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50A" w:rsidRPr="00B5616C" w:rsidRDefault="00044F49" w:rsidP="00451AD9">
      <w:pPr>
        <w:pStyle w:val="TableParagraph"/>
        <w:jc w:val="center"/>
        <w:rPr>
          <w:sz w:val="28"/>
          <w:szCs w:val="28"/>
        </w:rPr>
      </w:pPr>
      <w:bookmarkStart w:id="0" w:name="_Hlk109843502"/>
      <w:bookmarkStart w:id="1" w:name="_Hlk127913768"/>
      <w:bookmarkStart w:id="2" w:name="_GoBack"/>
      <w:bookmarkEnd w:id="0"/>
      <w:bookmarkEnd w:id="2"/>
      <w:r w:rsidRPr="00B5616C">
        <w:rPr>
          <w:sz w:val="28"/>
          <w:szCs w:val="28"/>
        </w:rPr>
        <w:t>Абай атындағы Қазақ ұлттық педагогикалық университеті</w:t>
      </w:r>
    </w:p>
    <w:p w:rsidR="00C8150A" w:rsidRPr="00B5616C" w:rsidRDefault="00C8150A" w:rsidP="00451AD9">
      <w:pPr>
        <w:pStyle w:val="11"/>
        <w:spacing w:before="72"/>
        <w:ind w:left="0" w:right="889"/>
      </w:pPr>
    </w:p>
    <w:p w:rsidR="00FC6C38" w:rsidRPr="00B5616C" w:rsidRDefault="00FC6C38" w:rsidP="008E3797">
      <w:pPr>
        <w:pStyle w:val="11"/>
        <w:spacing w:before="72"/>
        <w:ind w:left="0" w:right="889"/>
      </w:pPr>
    </w:p>
    <w:p w:rsidR="00C8150A" w:rsidRPr="00B5616C" w:rsidRDefault="00FC6C38" w:rsidP="00DB56B7">
      <w:pPr>
        <w:pStyle w:val="11"/>
        <w:spacing w:before="72"/>
        <w:ind w:left="0" w:right="889"/>
        <w:jc w:val="right"/>
        <w:rPr>
          <w:b w:val="0"/>
        </w:rPr>
      </w:pPr>
      <w:r w:rsidRPr="00B5616C">
        <w:rPr>
          <w:b w:val="0"/>
        </w:rPr>
        <w:t xml:space="preserve">ӘОЖ:  </w:t>
      </w:r>
      <w:r w:rsidR="00755AAE" w:rsidRPr="00B5616C">
        <w:rPr>
          <w:b w:val="0"/>
          <w:lang w:val="ru-RU"/>
        </w:rPr>
        <w:t>373.21</w:t>
      </w:r>
      <w:r w:rsidRPr="00B5616C">
        <w:rPr>
          <w:b w:val="0"/>
        </w:rPr>
        <w:t xml:space="preserve">                                                                 Қолжазба құқығында</w:t>
      </w:r>
    </w:p>
    <w:p w:rsidR="00C8150A" w:rsidRPr="00B5616C" w:rsidRDefault="00C8150A" w:rsidP="008E3797">
      <w:pPr>
        <w:pStyle w:val="11"/>
        <w:spacing w:before="72"/>
        <w:ind w:left="0" w:right="889"/>
      </w:pPr>
    </w:p>
    <w:p w:rsidR="00C8150A" w:rsidRPr="00B5616C" w:rsidRDefault="00C8150A" w:rsidP="008E3797">
      <w:pPr>
        <w:pStyle w:val="11"/>
        <w:spacing w:before="72"/>
        <w:ind w:left="0" w:right="889"/>
      </w:pPr>
    </w:p>
    <w:p w:rsidR="00DB6947" w:rsidRPr="00B5616C" w:rsidRDefault="00DB6947" w:rsidP="008E3797">
      <w:pPr>
        <w:pStyle w:val="11"/>
        <w:spacing w:before="72"/>
        <w:ind w:left="0" w:right="889"/>
      </w:pPr>
    </w:p>
    <w:p w:rsidR="00C8150A" w:rsidRPr="00B5616C" w:rsidRDefault="00C8150A" w:rsidP="008E3797">
      <w:pPr>
        <w:pStyle w:val="11"/>
        <w:spacing w:before="72"/>
        <w:ind w:left="0" w:right="889"/>
      </w:pPr>
    </w:p>
    <w:p w:rsidR="00C8150A" w:rsidRPr="00B5616C" w:rsidRDefault="00C8150A" w:rsidP="008E3797">
      <w:pPr>
        <w:pStyle w:val="11"/>
        <w:spacing w:before="72"/>
        <w:ind w:left="0" w:right="889"/>
      </w:pPr>
      <w:r w:rsidRPr="00B5616C">
        <w:t>НУРБЕКОВА САЛТАНАТ МОЛОТОВНА</w:t>
      </w:r>
    </w:p>
    <w:p w:rsidR="00C8150A" w:rsidRPr="00B5616C" w:rsidRDefault="00C8150A" w:rsidP="008E3797">
      <w:pPr>
        <w:pStyle w:val="11"/>
        <w:spacing w:before="72"/>
        <w:ind w:left="0" w:right="889"/>
      </w:pPr>
    </w:p>
    <w:p w:rsidR="00C8150A" w:rsidRPr="00B5616C" w:rsidRDefault="00C8150A" w:rsidP="008E3797">
      <w:pPr>
        <w:pStyle w:val="11"/>
        <w:spacing w:before="72"/>
        <w:ind w:left="0" w:right="889"/>
      </w:pPr>
    </w:p>
    <w:p w:rsidR="00C8150A" w:rsidRPr="00B5616C" w:rsidRDefault="00FC6C38" w:rsidP="00655DEF">
      <w:pPr>
        <w:pStyle w:val="11"/>
        <w:spacing w:before="72"/>
        <w:ind w:left="0" w:right="889"/>
      </w:pPr>
      <w:bookmarkStart w:id="3" w:name="_Hlk111067039"/>
      <w:r w:rsidRPr="00B5616C">
        <w:t>Мектепке дейінгі ересек жастағы балалардың креативтік әлеуетін ойын арқылы дамыту</w:t>
      </w:r>
    </w:p>
    <w:p w:rsidR="00C8150A" w:rsidRDefault="00C8150A" w:rsidP="00655DEF">
      <w:pPr>
        <w:pStyle w:val="11"/>
        <w:spacing w:before="72"/>
        <w:ind w:left="0" w:right="889"/>
      </w:pPr>
    </w:p>
    <w:p w:rsidR="00550CAA" w:rsidRPr="00B5616C" w:rsidRDefault="00550CAA" w:rsidP="00655DEF">
      <w:pPr>
        <w:pStyle w:val="11"/>
        <w:spacing w:before="72"/>
        <w:ind w:left="0" w:right="889"/>
      </w:pPr>
    </w:p>
    <w:bookmarkEnd w:id="3"/>
    <w:p w:rsidR="00C8150A" w:rsidRPr="00B5616C" w:rsidRDefault="0049623F" w:rsidP="008E3797">
      <w:pPr>
        <w:pStyle w:val="11"/>
        <w:spacing w:before="72"/>
        <w:ind w:left="0" w:right="889"/>
        <w:rPr>
          <w:b w:val="0"/>
        </w:rPr>
      </w:pPr>
      <w:r w:rsidRPr="00B5616C">
        <w:rPr>
          <w:b w:val="0"/>
        </w:rPr>
        <w:t>8</w:t>
      </w:r>
      <w:r w:rsidR="001D7F66" w:rsidRPr="00B5616C">
        <w:rPr>
          <w:b w:val="0"/>
        </w:rPr>
        <w:t>D012</w:t>
      </w:r>
      <w:r w:rsidR="00B35087">
        <w:rPr>
          <w:b w:val="0"/>
        </w:rPr>
        <w:t>01</w:t>
      </w:r>
      <w:r w:rsidR="001D7F66" w:rsidRPr="00B5616C">
        <w:rPr>
          <w:b w:val="0"/>
        </w:rPr>
        <w:t xml:space="preserve">-Мектепке дейінгі </w:t>
      </w:r>
      <w:r w:rsidR="00582650">
        <w:rPr>
          <w:b w:val="0"/>
        </w:rPr>
        <w:t xml:space="preserve">оқыту </w:t>
      </w:r>
      <w:r w:rsidR="00B35087">
        <w:rPr>
          <w:b w:val="0"/>
        </w:rPr>
        <w:t xml:space="preserve">және </w:t>
      </w:r>
      <w:r w:rsidR="00B35087" w:rsidRPr="00B5616C">
        <w:rPr>
          <w:b w:val="0"/>
        </w:rPr>
        <w:t>тәрбиелеу</w:t>
      </w:r>
    </w:p>
    <w:p w:rsidR="00C8150A" w:rsidRPr="00B5616C" w:rsidRDefault="00C8150A" w:rsidP="008E3797">
      <w:pPr>
        <w:pStyle w:val="11"/>
        <w:spacing w:before="72"/>
        <w:ind w:left="0" w:right="889"/>
        <w:jc w:val="left"/>
      </w:pPr>
    </w:p>
    <w:p w:rsidR="00FC6C38" w:rsidRPr="00B5616C" w:rsidRDefault="00FC6C38" w:rsidP="008E3797">
      <w:pPr>
        <w:pStyle w:val="11"/>
        <w:spacing w:before="72"/>
        <w:ind w:left="0" w:right="889"/>
        <w:rPr>
          <w:b w:val="0"/>
        </w:rPr>
      </w:pPr>
      <w:r w:rsidRPr="00B5616C">
        <w:rPr>
          <w:b w:val="0"/>
        </w:rPr>
        <w:t xml:space="preserve">Философия докторы (PhD) </w:t>
      </w:r>
    </w:p>
    <w:p w:rsidR="00C8150A" w:rsidRPr="00B5616C" w:rsidRDefault="00FC6C38" w:rsidP="008E3797">
      <w:pPr>
        <w:pStyle w:val="11"/>
        <w:spacing w:before="72"/>
        <w:ind w:left="0" w:right="889"/>
        <w:rPr>
          <w:b w:val="0"/>
        </w:rPr>
      </w:pPr>
      <w:r w:rsidRPr="00B5616C">
        <w:rPr>
          <w:b w:val="0"/>
        </w:rPr>
        <w:t>дәрежесін алу үшін дайындалған диссертация</w:t>
      </w:r>
    </w:p>
    <w:p w:rsidR="00C8150A" w:rsidRPr="00B5616C" w:rsidRDefault="00C8150A" w:rsidP="008E3797">
      <w:pPr>
        <w:pStyle w:val="11"/>
        <w:spacing w:before="72"/>
        <w:ind w:left="0" w:right="889"/>
      </w:pPr>
    </w:p>
    <w:p w:rsidR="00C8150A" w:rsidRDefault="00C8150A" w:rsidP="008E3797">
      <w:pPr>
        <w:pStyle w:val="11"/>
        <w:spacing w:before="72"/>
        <w:ind w:left="0" w:right="889"/>
      </w:pPr>
    </w:p>
    <w:p w:rsidR="00D443A0" w:rsidRPr="00B5616C" w:rsidRDefault="00D443A0" w:rsidP="008E3797">
      <w:pPr>
        <w:pStyle w:val="11"/>
        <w:spacing w:before="72"/>
        <w:ind w:left="0" w:right="889"/>
      </w:pPr>
    </w:p>
    <w:p w:rsidR="00FC6C38" w:rsidRPr="00B5616C" w:rsidRDefault="00FC6C38" w:rsidP="002B2596">
      <w:pPr>
        <w:pStyle w:val="11"/>
        <w:ind w:left="0"/>
        <w:rPr>
          <w:b w:val="0"/>
        </w:rPr>
      </w:pPr>
      <w:r w:rsidRPr="00B5616C">
        <w:rPr>
          <w:b w:val="0"/>
        </w:rPr>
        <w:t xml:space="preserve">                                          </w:t>
      </w:r>
      <w:r w:rsidR="00D443A0">
        <w:rPr>
          <w:b w:val="0"/>
        </w:rPr>
        <w:t xml:space="preserve">  </w:t>
      </w:r>
      <w:r w:rsidR="004E3CAA" w:rsidRPr="00B5616C">
        <w:rPr>
          <w:b w:val="0"/>
        </w:rPr>
        <w:t xml:space="preserve"> </w:t>
      </w:r>
      <w:r w:rsidR="00D443A0">
        <w:rPr>
          <w:b w:val="0"/>
        </w:rPr>
        <w:t xml:space="preserve"> </w:t>
      </w:r>
      <w:r w:rsidRPr="00B5616C">
        <w:rPr>
          <w:b w:val="0"/>
        </w:rPr>
        <w:t xml:space="preserve">Ғылыми </w:t>
      </w:r>
      <w:r w:rsidR="001505E4">
        <w:rPr>
          <w:b w:val="0"/>
        </w:rPr>
        <w:t>кеңес</w:t>
      </w:r>
      <w:r w:rsidRPr="00B5616C">
        <w:rPr>
          <w:b w:val="0"/>
        </w:rPr>
        <w:t>ші</w:t>
      </w:r>
      <w:r w:rsidR="00D443A0">
        <w:rPr>
          <w:b w:val="0"/>
        </w:rPr>
        <w:t>сі</w:t>
      </w:r>
      <w:r w:rsidRPr="00B5616C">
        <w:rPr>
          <w:b w:val="0"/>
        </w:rPr>
        <w:t xml:space="preserve">: </w:t>
      </w:r>
    </w:p>
    <w:p w:rsidR="00FC6C38" w:rsidRPr="00B5616C" w:rsidRDefault="00DB6947" w:rsidP="002B2596">
      <w:pPr>
        <w:pStyle w:val="11"/>
        <w:ind w:left="0"/>
        <w:jc w:val="left"/>
        <w:rPr>
          <w:b w:val="0"/>
        </w:rPr>
      </w:pPr>
      <w:r w:rsidRPr="00B5616C">
        <w:rPr>
          <w:b w:val="0"/>
        </w:rPr>
        <w:t xml:space="preserve">                                                                </w:t>
      </w:r>
      <w:r w:rsidR="004E3CAA" w:rsidRPr="007F40DF">
        <w:rPr>
          <w:b w:val="0"/>
        </w:rPr>
        <w:t xml:space="preserve">    </w:t>
      </w:r>
      <w:r w:rsidR="002B2596" w:rsidRPr="007F40DF">
        <w:rPr>
          <w:b w:val="0"/>
        </w:rPr>
        <w:t xml:space="preserve">      </w:t>
      </w:r>
      <w:r w:rsidR="00D443A0">
        <w:rPr>
          <w:b w:val="0"/>
        </w:rPr>
        <w:t xml:space="preserve"> </w:t>
      </w:r>
      <w:r w:rsidR="00FC6C38" w:rsidRPr="00B5616C">
        <w:rPr>
          <w:b w:val="0"/>
        </w:rPr>
        <w:t>Философия докторы (PhD)</w:t>
      </w:r>
      <w:r w:rsidR="001505E4">
        <w:rPr>
          <w:b w:val="0"/>
        </w:rPr>
        <w:t>,</w:t>
      </w:r>
    </w:p>
    <w:p w:rsidR="001505E4" w:rsidRPr="001505E4" w:rsidRDefault="00FC6C38" w:rsidP="001505E4">
      <w:pPr>
        <w:pStyle w:val="11"/>
        <w:ind w:left="0"/>
        <w:rPr>
          <w:b w:val="0"/>
        </w:rPr>
      </w:pPr>
      <w:r w:rsidRPr="00B5616C">
        <w:rPr>
          <w:b w:val="0"/>
        </w:rPr>
        <w:t xml:space="preserve">                                          </w:t>
      </w:r>
      <w:r w:rsidR="001505E4">
        <w:rPr>
          <w:b w:val="0"/>
        </w:rPr>
        <w:t xml:space="preserve">        </w:t>
      </w:r>
      <w:r w:rsidR="00D443A0">
        <w:rPr>
          <w:b w:val="0"/>
        </w:rPr>
        <w:t xml:space="preserve"> қ</w:t>
      </w:r>
      <w:r w:rsidRPr="00B5616C">
        <w:rPr>
          <w:b w:val="0"/>
        </w:rPr>
        <w:t>ауым</w:t>
      </w:r>
      <w:r w:rsidR="00D443A0">
        <w:rPr>
          <w:b w:val="0"/>
        </w:rPr>
        <w:t>.</w:t>
      </w:r>
      <w:r w:rsidRPr="00B5616C">
        <w:rPr>
          <w:b w:val="0"/>
        </w:rPr>
        <w:t xml:space="preserve"> профессор </w:t>
      </w:r>
      <w:r w:rsidR="007F40DF">
        <w:rPr>
          <w:b w:val="0"/>
        </w:rPr>
        <w:t>м.а</w:t>
      </w:r>
      <w:r w:rsidR="001505E4">
        <w:rPr>
          <w:b w:val="0"/>
          <w:lang w:val="ru-RU"/>
        </w:rPr>
        <w:t>.</w:t>
      </w:r>
    </w:p>
    <w:p w:rsidR="00FC6C38" w:rsidRPr="00B5616C" w:rsidRDefault="001505E4" w:rsidP="002B2596">
      <w:pPr>
        <w:pStyle w:val="11"/>
        <w:ind w:left="0"/>
        <w:rPr>
          <w:b w:val="0"/>
        </w:rPr>
      </w:pPr>
      <w:r w:rsidRPr="001505E4">
        <w:rPr>
          <w:b w:val="0"/>
        </w:rPr>
        <w:t xml:space="preserve"> </w:t>
      </w:r>
      <w:r>
        <w:rPr>
          <w:b w:val="0"/>
        </w:rPr>
        <w:t xml:space="preserve">                                         </w:t>
      </w:r>
      <w:r w:rsidRPr="00B5616C">
        <w:rPr>
          <w:b w:val="0"/>
        </w:rPr>
        <w:t>Алимбекова А.А.</w:t>
      </w:r>
    </w:p>
    <w:p w:rsidR="0043656C" w:rsidRPr="00B5616C" w:rsidRDefault="0043656C" w:rsidP="002B2596">
      <w:pPr>
        <w:pStyle w:val="11"/>
        <w:ind w:left="0"/>
        <w:rPr>
          <w:b w:val="0"/>
        </w:rPr>
      </w:pPr>
    </w:p>
    <w:p w:rsidR="0043656C" w:rsidRPr="00B5616C" w:rsidRDefault="0043656C" w:rsidP="002B2596">
      <w:pPr>
        <w:pStyle w:val="11"/>
        <w:ind w:left="0"/>
        <w:rPr>
          <w:b w:val="0"/>
        </w:rPr>
      </w:pPr>
      <w:r w:rsidRPr="00B5616C">
        <w:rPr>
          <w:b w:val="0"/>
        </w:rPr>
        <w:t xml:space="preserve">                                             </w:t>
      </w:r>
      <w:r w:rsidR="00D443A0">
        <w:rPr>
          <w:b w:val="0"/>
        </w:rPr>
        <w:t xml:space="preserve">  </w:t>
      </w:r>
      <w:r w:rsidR="004F314B">
        <w:rPr>
          <w:b w:val="0"/>
        </w:rPr>
        <w:t xml:space="preserve"> </w:t>
      </w:r>
      <w:r w:rsidRPr="00B5616C">
        <w:rPr>
          <w:b w:val="0"/>
        </w:rPr>
        <w:t>Шeтeлдiк кeңecшi</w:t>
      </w:r>
      <w:r w:rsidR="00D443A0">
        <w:rPr>
          <w:b w:val="0"/>
        </w:rPr>
        <w:t>сі</w:t>
      </w:r>
      <w:r w:rsidRPr="00B5616C">
        <w:rPr>
          <w:b w:val="0"/>
        </w:rPr>
        <w:t>:</w:t>
      </w:r>
    </w:p>
    <w:p w:rsidR="0043656C" w:rsidRPr="00B5616C" w:rsidRDefault="0043656C" w:rsidP="002B2596">
      <w:pPr>
        <w:pStyle w:val="11"/>
        <w:ind w:left="0"/>
        <w:rPr>
          <w:b w:val="0"/>
        </w:rPr>
      </w:pPr>
      <w:r w:rsidRPr="00B5616C">
        <w:rPr>
          <w:b w:val="0"/>
        </w:rPr>
        <w:t xml:space="preserve">                                  </w:t>
      </w:r>
      <w:r w:rsidR="001505E4">
        <w:rPr>
          <w:b w:val="0"/>
        </w:rPr>
        <w:t xml:space="preserve">        </w:t>
      </w:r>
      <w:r w:rsidRPr="00B5616C">
        <w:rPr>
          <w:b w:val="0"/>
        </w:rPr>
        <w:t>п.ғ.д</w:t>
      </w:r>
      <w:r w:rsidR="001505E4">
        <w:rPr>
          <w:b w:val="0"/>
        </w:rPr>
        <w:t>.</w:t>
      </w:r>
      <w:r w:rsidRPr="00B5616C">
        <w:rPr>
          <w:b w:val="0"/>
        </w:rPr>
        <w:t>,</w:t>
      </w:r>
      <w:r w:rsidR="001505E4" w:rsidRPr="001505E4">
        <w:rPr>
          <w:b w:val="0"/>
        </w:rPr>
        <w:t xml:space="preserve"> </w:t>
      </w:r>
      <w:r w:rsidR="001505E4" w:rsidRPr="00B5616C">
        <w:rPr>
          <w:b w:val="0"/>
        </w:rPr>
        <w:t>профессор</w:t>
      </w:r>
    </w:p>
    <w:p w:rsidR="0043656C" w:rsidRPr="00B5616C" w:rsidRDefault="003C3290" w:rsidP="001505E4">
      <w:pPr>
        <w:pStyle w:val="11"/>
        <w:ind w:left="0"/>
        <w:rPr>
          <w:b w:val="0"/>
        </w:rPr>
      </w:pPr>
      <w:r w:rsidRPr="00B5616C">
        <w:rPr>
          <w:b w:val="0"/>
        </w:rPr>
        <w:t xml:space="preserve">                              </w:t>
      </w:r>
      <w:r w:rsidR="004F314B">
        <w:rPr>
          <w:b w:val="0"/>
        </w:rPr>
        <w:t xml:space="preserve"> </w:t>
      </w:r>
      <w:r w:rsidR="001505E4" w:rsidRPr="00B5616C">
        <w:rPr>
          <w:b w:val="0"/>
        </w:rPr>
        <w:t xml:space="preserve">Козак Л.В. </w:t>
      </w:r>
      <w:r w:rsidR="00DB6947" w:rsidRPr="00B5616C">
        <w:rPr>
          <w:b w:val="0"/>
        </w:rPr>
        <w:t xml:space="preserve"> </w:t>
      </w:r>
    </w:p>
    <w:p w:rsidR="00DB6947" w:rsidRPr="00B5616C" w:rsidRDefault="00DB6947" w:rsidP="002B2596">
      <w:pPr>
        <w:pStyle w:val="11"/>
        <w:ind w:left="0"/>
      </w:pPr>
    </w:p>
    <w:p w:rsidR="00DB6947" w:rsidRPr="00B5616C" w:rsidRDefault="00DB6947" w:rsidP="002B2596">
      <w:pPr>
        <w:pStyle w:val="11"/>
        <w:ind w:left="0"/>
      </w:pPr>
    </w:p>
    <w:p w:rsidR="00DB6947" w:rsidRPr="00B5616C" w:rsidRDefault="00DB6947" w:rsidP="008E3797">
      <w:pPr>
        <w:pStyle w:val="11"/>
        <w:spacing w:before="72"/>
        <w:ind w:left="0" w:right="889"/>
      </w:pPr>
    </w:p>
    <w:p w:rsidR="00DB6947" w:rsidRPr="00B5616C" w:rsidRDefault="00DB6947" w:rsidP="008E3797">
      <w:pPr>
        <w:pStyle w:val="11"/>
        <w:spacing w:before="72"/>
        <w:ind w:left="0" w:right="889"/>
      </w:pPr>
    </w:p>
    <w:p w:rsidR="00550CAA" w:rsidRDefault="00550CAA" w:rsidP="008E3797">
      <w:pPr>
        <w:pStyle w:val="11"/>
        <w:spacing w:before="72"/>
        <w:ind w:left="0" w:right="889"/>
        <w:rPr>
          <w:b w:val="0"/>
        </w:rPr>
      </w:pPr>
    </w:p>
    <w:p w:rsidR="001505E4" w:rsidRDefault="001505E4" w:rsidP="008E3797">
      <w:pPr>
        <w:pStyle w:val="11"/>
        <w:spacing w:before="72"/>
        <w:ind w:left="0" w:right="889"/>
        <w:rPr>
          <w:b w:val="0"/>
        </w:rPr>
      </w:pPr>
    </w:p>
    <w:p w:rsidR="00D443A0" w:rsidRDefault="00D443A0" w:rsidP="008E3797">
      <w:pPr>
        <w:pStyle w:val="11"/>
        <w:spacing w:before="72"/>
        <w:ind w:left="0" w:right="889"/>
        <w:rPr>
          <w:b w:val="0"/>
        </w:rPr>
      </w:pPr>
    </w:p>
    <w:p w:rsidR="00DB6947" w:rsidRPr="00B5616C" w:rsidRDefault="00DB6947" w:rsidP="004F314B">
      <w:pPr>
        <w:pStyle w:val="11"/>
        <w:spacing w:before="72"/>
        <w:ind w:left="0" w:right="889"/>
        <w:rPr>
          <w:b w:val="0"/>
        </w:rPr>
      </w:pPr>
      <w:r w:rsidRPr="00B5616C">
        <w:rPr>
          <w:b w:val="0"/>
        </w:rPr>
        <w:t>Қазақстан Республикасы</w:t>
      </w:r>
    </w:p>
    <w:p w:rsidR="00C8150A" w:rsidRPr="00B5616C" w:rsidRDefault="00DB6947" w:rsidP="004F314B">
      <w:pPr>
        <w:pStyle w:val="11"/>
        <w:spacing w:before="72"/>
        <w:ind w:left="0" w:right="889"/>
        <w:rPr>
          <w:b w:val="0"/>
        </w:rPr>
      </w:pPr>
      <w:r w:rsidRPr="00B5616C">
        <w:rPr>
          <w:b w:val="0"/>
        </w:rPr>
        <w:t>Алматы, 202</w:t>
      </w:r>
      <w:r w:rsidR="00803E57">
        <w:rPr>
          <w:b w:val="0"/>
        </w:rPr>
        <w:t>3</w:t>
      </w:r>
    </w:p>
    <w:bookmarkEnd w:id="1"/>
    <w:p w:rsidR="0084703A" w:rsidRPr="001711CC" w:rsidRDefault="001711CC" w:rsidP="001711CC">
      <w:pPr>
        <w:pStyle w:val="11"/>
        <w:spacing w:before="72"/>
        <w:ind w:left="0" w:right="889"/>
        <w:jc w:val="left"/>
      </w:pPr>
      <w:r w:rsidRPr="001711CC">
        <w:lastRenderedPageBreak/>
        <w:t xml:space="preserve">                                              </w:t>
      </w:r>
      <w:r w:rsidR="00FE59A7" w:rsidRPr="001711CC">
        <w:t>МАЗМҰНЫ</w:t>
      </w:r>
    </w:p>
    <w:p w:rsidR="001711CC" w:rsidRPr="00B5616C" w:rsidRDefault="001711CC" w:rsidP="00476672">
      <w:pPr>
        <w:spacing w:before="69"/>
        <w:ind w:right="1976"/>
        <w:jc w:val="both"/>
        <w:rPr>
          <w:b/>
          <w:sz w:val="28"/>
        </w:rPr>
      </w:pPr>
    </w:p>
    <w:p w:rsidR="007F2BFF" w:rsidRPr="00B5616C" w:rsidRDefault="007F2BFF" w:rsidP="00476672">
      <w:pPr>
        <w:jc w:val="both"/>
        <w:rPr>
          <w:sz w:val="28"/>
          <w:szCs w:val="28"/>
        </w:rPr>
      </w:pPr>
      <w:r w:rsidRPr="00B5616C">
        <w:rPr>
          <w:b/>
          <w:sz w:val="28"/>
          <w:szCs w:val="28"/>
        </w:rPr>
        <w:t>НОРМАТИВТІК</w:t>
      </w:r>
      <w:r w:rsidR="00D443A0">
        <w:rPr>
          <w:b/>
          <w:sz w:val="28"/>
          <w:szCs w:val="28"/>
        </w:rPr>
        <w:t xml:space="preserve"> </w:t>
      </w:r>
      <w:r w:rsidRPr="00B5616C">
        <w:rPr>
          <w:b/>
          <w:sz w:val="28"/>
          <w:szCs w:val="28"/>
        </w:rPr>
        <w:t>СІЛТЕМЕЛЕР</w:t>
      </w:r>
      <w:r w:rsidRPr="00B5616C">
        <w:rPr>
          <w:sz w:val="28"/>
          <w:szCs w:val="28"/>
        </w:rPr>
        <w:t>…………………………………………………3</w:t>
      </w:r>
    </w:p>
    <w:p w:rsidR="007F2BFF" w:rsidRPr="00B5616C" w:rsidRDefault="007F2BFF" w:rsidP="00476672">
      <w:pPr>
        <w:jc w:val="both"/>
        <w:rPr>
          <w:sz w:val="28"/>
          <w:szCs w:val="28"/>
        </w:rPr>
      </w:pPr>
      <w:r w:rsidRPr="00B5616C">
        <w:rPr>
          <w:b/>
          <w:sz w:val="28"/>
          <w:szCs w:val="28"/>
        </w:rPr>
        <w:t>АНЫҚТАМАЛАР</w:t>
      </w:r>
      <w:r w:rsidRPr="00B5616C">
        <w:rPr>
          <w:sz w:val="28"/>
          <w:szCs w:val="28"/>
        </w:rPr>
        <w:t>…………………………………………………………………..4</w:t>
      </w:r>
    </w:p>
    <w:p w:rsidR="007F2BFF" w:rsidRPr="00945A93" w:rsidRDefault="007F2BFF" w:rsidP="00476672">
      <w:pPr>
        <w:spacing w:before="69"/>
        <w:ind w:right="-1"/>
        <w:jc w:val="both"/>
        <w:rPr>
          <w:b/>
          <w:sz w:val="28"/>
        </w:rPr>
      </w:pPr>
      <w:r w:rsidRPr="00B5616C">
        <w:rPr>
          <w:b/>
          <w:sz w:val="28"/>
          <w:szCs w:val="28"/>
        </w:rPr>
        <w:t>БЕЛГІЛЕУЛЕР МЕН ҚЫСҚАРТУЛАР</w:t>
      </w:r>
      <w:r w:rsidRPr="00B5616C">
        <w:rPr>
          <w:sz w:val="28"/>
          <w:szCs w:val="28"/>
        </w:rPr>
        <w:t>………………...………………………</w:t>
      </w:r>
      <w:r w:rsidR="00DE29FC" w:rsidRPr="00945A93">
        <w:rPr>
          <w:sz w:val="28"/>
          <w:szCs w:val="28"/>
        </w:rPr>
        <w:t>5</w:t>
      </w:r>
    </w:p>
    <w:p w:rsidR="007F2BFF" w:rsidRPr="00B5616C" w:rsidRDefault="007F2BFF" w:rsidP="00476672">
      <w:pPr>
        <w:jc w:val="both"/>
        <w:rPr>
          <w:sz w:val="28"/>
          <w:szCs w:val="28"/>
        </w:rPr>
      </w:pPr>
      <w:r w:rsidRPr="00B5616C">
        <w:rPr>
          <w:b/>
          <w:sz w:val="28"/>
          <w:szCs w:val="28"/>
        </w:rPr>
        <w:t>КІРІСПЕ</w:t>
      </w:r>
      <w:r w:rsidRPr="00B5616C">
        <w:rPr>
          <w:sz w:val="28"/>
          <w:szCs w:val="28"/>
        </w:rPr>
        <w:t>…………………………………………………………..............................</w:t>
      </w:r>
      <w:r w:rsidR="00F8563F">
        <w:rPr>
          <w:sz w:val="28"/>
          <w:szCs w:val="28"/>
        </w:rPr>
        <w:t>6</w:t>
      </w:r>
    </w:p>
    <w:p w:rsidR="007F2BFF" w:rsidRPr="00B5616C" w:rsidRDefault="007F2BFF" w:rsidP="00476672">
      <w:pPr>
        <w:jc w:val="both"/>
        <w:rPr>
          <w:sz w:val="28"/>
          <w:szCs w:val="28"/>
        </w:rPr>
      </w:pPr>
      <w:r w:rsidRPr="00B5616C">
        <w:rPr>
          <w:b/>
          <w:sz w:val="28"/>
          <w:szCs w:val="28"/>
        </w:rPr>
        <w:t>1 МЕКТЕПКЕ ДЕЙІНГІ ЕРЕСЕК ЖАСТАҒЫ БАЛАЛАРДЫҢ</w:t>
      </w:r>
      <w:r w:rsidR="00E72720" w:rsidRPr="00B5616C">
        <w:rPr>
          <w:b/>
          <w:sz w:val="28"/>
          <w:szCs w:val="28"/>
        </w:rPr>
        <w:t xml:space="preserve"> </w:t>
      </w:r>
      <w:r w:rsidRPr="00B5616C">
        <w:rPr>
          <w:b/>
          <w:sz w:val="28"/>
          <w:szCs w:val="28"/>
        </w:rPr>
        <w:t>КРЕАТИВТІК ӘЛЕУЕТІН ОЙЫН АРҚЫЛЫ ДАМЫТУДЫҢ ТЕОРИЯЛЫҚ-ӘДІСНАМАЛЫҚ  НЕГІЗДЕРІ</w:t>
      </w:r>
    </w:p>
    <w:p w:rsidR="00E72720" w:rsidRPr="00B5616C" w:rsidRDefault="00E72720" w:rsidP="00476672">
      <w:pPr>
        <w:jc w:val="both"/>
        <w:rPr>
          <w:sz w:val="28"/>
          <w:szCs w:val="28"/>
        </w:rPr>
      </w:pPr>
      <w:r w:rsidRPr="00B5616C">
        <w:rPr>
          <w:sz w:val="28"/>
          <w:szCs w:val="28"/>
        </w:rPr>
        <w:t>1.1</w:t>
      </w:r>
      <w:bookmarkStart w:id="4" w:name="_Hlk104034032"/>
      <w:r w:rsidRPr="00B5616C">
        <w:rPr>
          <w:sz w:val="28"/>
          <w:szCs w:val="28"/>
        </w:rPr>
        <w:t xml:space="preserve"> </w:t>
      </w:r>
      <w:bookmarkStart w:id="5" w:name="_Hlk125074863"/>
      <w:r w:rsidRPr="00B5616C">
        <w:rPr>
          <w:sz w:val="28"/>
          <w:szCs w:val="28"/>
        </w:rPr>
        <w:t>Мектепке дейінгі ересек жастағы балалардың креативтік әлеуетін дамытудың ғылыми аспектілері</w:t>
      </w:r>
      <w:bookmarkEnd w:id="4"/>
      <w:bookmarkEnd w:id="5"/>
      <w:r w:rsidRPr="00B5616C">
        <w:rPr>
          <w:sz w:val="28"/>
          <w:szCs w:val="28"/>
        </w:rPr>
        <w:t>...................................................................</w:t>
      </w:r>
      <w:r w:rsidR="003467B9" w:rsidRPr="00B5616C">
        <w:rPr>
          <w:sz w:val="28"/>
          <w:szCs w:val="28"/>
        </w:rPr>
        <w:t>..........</w:t>
      </w:r>
      <w:r w:rsidRPr="00B5616C">
        <w:rPr>
          <w:sz w:val="28"/>
          <w:szCs w:val="28"/>
        </w:rPr>
        <w:t>.</w:t>
      </w:r>
      <w:r w:rsidR="00612DBC" w:rsidRPr="00B5616C">
        <w:rPr>
          <w:sz w:val="28"/>
          <w:szCs w:val="28"/>
        </w:rPr>
        <w:t>.1</w:t>
      </w:r>
      <w:r w:rsidR="006067D7">
        <w:rPr>
          <w:sz w:val="28"/>
          <w:szCs w:val="28"/>
        </w:rPr>
        <w:t>4</w:t>
      </w:r>
    </w:p>
    <w:p w:rsidR="00612DBC" w:rsidRPr="00B5616C" w:rsidRDefault="00612DBC" w:rsidP="00476672">
      <w:pPr>
        <w:jc w:val="both"/>
        <w:rPr>
          <w:sz w:val="28"/>
          <w:szCs w:val="28"/>
        </w:rPr>
      </w:pPr>
      <w:r w:rsidRPr="00B5616C">
        <w:rPr>
          <w:sz w:val="28"/>
          <w:szCs w:val="28"/>
        </w:rPr>
        <w:t>1.2</w:t>
      </w:r>
      <w:r w:rsidR="00A22A10">
        <w:rPr>
          <w:sz w:val="28"/>
          <w:szCs w:val="28"/>
        </w:rPr>
        <w:t xml:space="preserve"> Е</w:t>
      </w:r>
      <w:r w:rsidRPr="00B5616C">
        <w:rPr>
          <w:sz w:val="28"/>
          <w:szCs w:val="28"/>
        </w:rPr>
        <w:t>ресек жастағы балалардың креативтік әлеуетін дамыту</w:t>
      </w:r>
      <w:r w:rsidR="00E32178">
        <w:rPr>
          <w:sz w:val="28"/>
          <w:szCs w:val="28"/>
        </w:rPr>
        <w:t>дағы ойын іс-әрекеті</w:t>
      </w:r>
      <w:r w:rsidR="009079ED">
        <w:rPr>
          <w:sz w:val="28"/>
          <w:szCs w:val="28"/>
        </w:rPr>
        <w:t>........</w:t>
      </w:r>
      <w:r w:rsidR="00E32178">
        <w:rPr>
          <w:sz w:val="28"/>
          <w:szCs w:val="28"/>
        </w:rPr>
        <w:t>.............................................................</w:t>
      </w:r>
      <w:r w:rsidR="006D54EA">
        <w:rPr>
          <w:sz w:val="28"/>
          <w:szCs w:val="28"/>
        </w:rPr>
        <w:t>...............................................</w:t>
      </w:r>
      <w:r w:rsidR="003467B9" w:rsidRPr="00B5616C">
        <w:rPr>
          <w:sz w:val="28"/>
          <w:szCs w:val="28"/>
        </w:rPr>
        <w:t>.</w:t>
      </w:r>
      <w:r w:rsidRPr="00B5616C">
        <w:rPr>
          <w:sz w:val="28"/>
          <w:szCs w:val="28"/>
        </w:rPr>
        <w:t>...</w:t>
      </w:r>
      <w:r w:rsidR="00141687" w:rsidRPr="00B5616C">
        <w:rPr>
          <w:sz w:val="28"/>
          <w:szCs w:val="28"/>
        </w:rPr>
        <w:t>.</w:t>
      </w:r>
      <w:r w:rsidR="00B11EBB">
        <w:rPr>
          <w:sz w:val="28"/>
          <w:szCs w:val="28"/>
        </w:rPr>
        <w:t>40</w:t>
      </w:r>
    </w:p>
    <w:p w:rsidR="00612DBC" w:rsidRPr="00B5616C" w:rsidRDefault="00612DBC" w:rsidP="00476672">
      <w:pPr>
        <w:jc w:val="both"/>
        <w:rPr>
          <w:sz w:val="28"/>
          <w:szCs w:val="28"/>
        </w:rPr>
      </w:pPr>
      <w:r w:rsidRPr="00B5616C">
        <w:rPr>
          <w:sz w:val="28"/>
          <w:szCs w:val="28"/>
        </w:rPr>
        <w:t xml:space="preserve">1.3 Мектепке дейінгі ересек жастағы балалардың креативтік әлеуетін ойын арқылы дамытудың әдіснамалық </w:t>
      </w:r>
      <w:r w:rsidRPr="00B5616C">
        <w:rPr>
          <w:sz w:val="28"/>
        </w:rPr>
        <w:t>тұғырлары мен ұстанымдары</w:t>
      </w:r>
      <w:r w:rsidRPr="00B5616C">
        <w:rPr>
          <w:sz w:val="28"/>
          <w:szCs w:val="28"/>
        </w:rPr>
        <w:t>..........................</w:t>
      </w:r>
      <w:r w:rsidR="00071C9A">
        <w:rPr>
          <w:sz w:val="28"/>
          <w:szCs w:val="28"/>
        </w:rPr>
        <w:t>7</w:t>
      </w:r>
      <w:r w:rsidR="009F2C81">
        <w:rPr>
          <w:sz w:val="28"/>
          <w:szCs w:val="28"/>
        </w:rPr>
        <w:t>3</w:t>
      </w:r>
    </w:p>
    <w:p w:rsidR="00612DBC" w:rsidRPr="00B5616C" w:rsidRDefault="00612DBC" w:rsidP="00476672">
      <w:pPr>
        <w:jc w:val="both"/>
        <w:rPr>
          <w:b/>
          <w:bCs/>
          <w:sz w:val="28"/>
          <w:szCs w:val="28"/>
        </w:rPr>
      </w:pPr>
      <w:r w:rsidRPr="00B5616C">
        <w:rPr>
          <w:b/>
          <w:bCs/>
          <w:sz w:val="28"/>
          <w:szCs w:val="28"/>
        </w:rPr>
        <w:t>2 МЕКТЕПКЕ ДЕЙІНГІ ЕРЕСЕК ЖАСТАҒЫ БАЛАЛАРДЫҢ КРЕАТИВТІК ӘЛЕУЕТІН  ОЙЫН АРҚЫЛЫ ДАМЫТУДЫҢ ПЕДАГОГИКАЛЫҚ ШАРТТАРЫ</w:t>
      </w:r>
    </w:p>
    <w:p w:rsidR="00B64A57" w:rsidRPr="00FD65F1" w:rsidRDefault="00612DBC" w:rsidP="00476672">
      <w:pPr>
        <w:jc w:val="both"/>
        <w:rPr>
          <w:sz w:val="28"/>
          <w:szCs w:val="28"/>
        </w:rPr>
      </w:pPr>
      <w:bookmarkStart w:id="6" w:name="_Hlk123817249"/>
      <w:r w:rsidRPr="00B5616C">
        <w:rPr>
          <w:sz w:val="28"/>
          <w:szCs w:val="28"/>
        </w:rPr>
        <w:t xml:space="preserve">2.1 </w:t>
      </w:r>
      <w:bookmarkStart w:id="7" w:name="_Hlk125157239"/>
      <w:r w:rsidR="00F12906">
        <w:rPr>
          <w:sz w:val="28"/>
          <w:szCs w:val="28"/>
        </w:rPr>
        <w:t>Е</w:t>
      </w:r>
      <w:r w:rsidR="00B64A57" w:rsidRPr="00B5616C">
        <w:rPr>
          <w:sz w:val="28"/>
          <w:szCs w:val="28"/>
        </w:rPr>
        <w:t>ресек жастағы балалардың креативтік әлеуетін ойын арқылы дамыту мазмұны ж</w:t>
      </w:r>
      <w:r w:rsidR="009224F7" w:rsidRPr="00B5616C">
        <w:rPr>
          <w:sz w:val="28"/>
          <w:szCs w:val="28"/>
        </w:rPr>
        <w:t xml:space="preserve">әне </w:t>
      </w:r>
      <w:r w:rsidR="00B64A57" w:rsidRPr="00B5616C">
        <w:rPr>
          <w:sz w:val="28"/>
          <w:szCs w:val="28"/>
        </w:rPr>
        <w:t>педагогтің кәсіби бағыттылығы</w:t>
      </w:r>
      <w:bookmarkEnd w:id="6"/>
      <w:bookmarkEnd w:id="7"/>
      <w:r w:rsidR="00B64A57" w:rsidRPr="00B5616C">
        <w:rPr>
          <w:sz w:val="28"/>
          <w:szCs w:val="28"/>
        </w:rPr>
        <w:t>....</w:t>
      </w:r>
      <w:r w:rsidR="00985760">
        <w:rPr>
          <w:sz w:val="28"/>
          <w:szCs w:val="28"/>
        </w:rPr>
        <w:t>.............................</w:t>
      </w:r>
      <w:r w:rsidR="00B64A57" w:rsidRPr="00B5616C">
        <w:rPr>
          <w:sz w:val="28"/>
          <w:szCs w:val="28"/>
        </w:rPr>
        <w:t>..</w:t>
      </w:r>
      <w:r w:rsidR="009224F7" w:rsidRPr="00B5616C">
        <w:rPr>
          <w:sz w:val="28"/>
          <w:szCs w:val="28"/>
        </w:rPr>
        <w:t>.....</w:t>
      </w:r>
      <w:r w:rsidR="00B64A57" w:rsidRPr="00B5616C">
        <w:rPr>
          <w:sz w:val="28"/>
          <w:szCs w:val="28"/>
        </w:rPr>
        <w:t>............</w:t>
      </w:r>
      <w:r w:rsidR="000E3EB8">
        <w:rPr>
          <w:sz w:val="28"/>
          <w:szCs w:val="28"/>
        </w:rPr>
        <w:t>.</w:t>
      </w:r>
      <w:r w:rsidR="00862F57">
        <w:rPr>
          <w:sz w:val="28"/>
          <w:szCs w:val="28"/>
        </w:rPr>
        <w:t>8</w:t>
      </w:r>
      <w:r w:rsidR="009F2C81">
        <w:rPr>
          <w:sz w:val="28"/>
          <w:szCs w:val="28"/>
        </w:rPr>
        <w:t>7</w:t>
      </w:r>
    </w:p>
    <w:p w:rsidR="00612DBC" w:rsidRPr="00B5616C" w:rsidRDefault="00612DBC" w:rsidP="00476672">
      <w:pPr>
        <w:jc w:val="both"/>
        <w:rPr>
          <w:sz w:val="28"/>
          <w:szCs w:val="28"/>
        </w:rPr>
      </w:pPr>
      <w:r w:rsidRPr="00B5616C">
        <w:rPr>
          <w:sz w:val="28"/>
          <w:szCs w:val="28"/>
        </w:rPr>
        <w:t>2.2</w:t>
      </w:r>
      <w:r w:rsidR="00B64A57" w:rsidRPr="00B5616C">
        <w:rPr>
          <w:sz w:val="28"/>
          <w:szCs w:val="28"/>
        </w:rPr>
        <w:t xml:space="preserve"> Заттық – дамытушы ортаның ересек жастағы балалардың креативтік әлеуетін ойын арқылы дамытудағы рөлі ............................................................</w:t>
      </w:r>
      <w:r w:rsidR="00862F57">
        <w:rPr>
          <w:sz w:val="28"/>
          <w:szCs w:val="28"/>
        </w:rPr>
        <w:t>.</w:t>
      </w:r>
      <w:r w:rsidR="00B64A57" w:rsidRPr="00B5616C">
        <w:rPr>
          <w:sz w:val="28"/>
          <w:szCs w:val="28"/>
        </w:rPr>
        <w:t>.</w:t>
      </w:r>
      <w:r w:rsidR="009F2C81">
        <w:rPr>
          <w:sz w:val="28"/>
          <w:szCs w:val="28"/>
        </w:rPr>
        <w:t>100</w:t>
      </w:r>
    </w:p>
    <w:p w:rsidR="007F2BFF" w:rsidRPr="00B5616C" w:rsidRDefault="00612DBC" w:rsidP="00476672">
      <w:pPr>
        <w:jc w:val="both"/>
        <w:rPr>
          <w:sz w:val="28"/>
          <w:szCs w:val="28"/>
        </w:rPr>
      </w:pPr>
      <w:r w:rsidRPr="00B5616C">
        <w:rPr>
          <w:sz w:val="28"/>
          <w:szCs w:val="28"/>
        </w:rPr>
        <w:t>2.3 Мектепке дейінгі ересек жастағы балалардың креативтік әлеуетін ойын арқылы дамытудың құрылымдық-мазмұндық моделі.......................</w:t>
      </w:r>
      <w:r w:rsidR="003467B9" w:rsidRPr="00B5616C">
        <w:rPr>
          <w:sz w:val="28"/>
          <w:szCs w:val="28"/>
        </w:rPr>
        <w:t>.</w:t>
      </w:r>
      <w:r w:rsidRPr="00B5616C">
        <w:rPr>
          <w:sz w:val="28"/>
          <w:szCs w:val="28"/>
        </w:rPr>
        <w:t>.................</w:t>
      </w:r>
      <w:r w:rsidR="00300F66" w:rsidRPr="00B5616C">
        <w:rPr>
          <w:sz w:val="28"/>
          <w:szCs w:val="28"/>
        </w:rPr>
        <w:t>1</w:t>
      </w:r>
      <w:r w:rsidR="009F2C81">
        <w:rPr>
          <w:sz w:val="28"/>
          <w:szCs w:val="28"/>
        </w:rPr>
        <w:t>10</w:t>
      </w:r>
    </w:p>
    <w:p w:rsidR="008F2B52" w:rsidRPr="00B5616C" w:rsidRDefault="008F2B52" w:rsidP="00476672">
      <w:pPr>
        <w:jc w:val="both"/>
        <w:rPr>
          <w:sz w:val="28"/>
          <w:szCs w:val="28"/>
        </w:rPr>
      </w:pPr>
      <w:r w:rsidRPr="00B5616C">
        <w:rPr>
          <w:sz w:val="28"/>
          <w:szCs w:val="28"/>
        </w:rPr>
        <w:t xml:space="preserve">3 </w:t>
      </w:r>
      <w:r w:rsidRPr="00B5616C">
        <w:rPr>
          <w:b/>
          <w:sz w:val="28"/>
          <w:szCs w:val="28"/>
        </w:rPr>
        <w:t>МЕКТЕПКЕ ДЕЙІНГІ ЕРЕСЕК ЖАСТАҒЫ БАЛАЛАРДЫҢ КРЕАТИВТІК ӘЛЕУЕТІН ОЙЫН АРҚЫЛЫ ДАМЫТУДЫҢ ӘДІСТЕМЕСІ</w:t>
      </w:r>
    </w:p>
    <w:p w:rsidR="007F2BFF" w:rsidRPr="00550CAA" w:rsidRDefault="008F2B52" w:rsidP="00476672">
      <w:pPr>
        <w:jc w:val="both"/>
        <w:rPr>
          <w:sz w:val="28"/>
          <w:szCs w:val="28"/>
        </w:rPr>
      </w:pPr>
      <w:r w:rsidRPr="00B5616C">
        <w:rPr>
          <w:sz w:val="28"/>
          <w:szCs w:val="28"/>
        </w:rPr>
        <w:t xml:space="preserve">3.1 Мектепке дейінгі ересек жастағы балалардың креативтік әлеуетін ойын арқылы дамытудың </w:t>
      </w:r>
      <w:r w:rsidR="00B64A57" w:rsidRPr="00B5616C">
        <w:rPr>
          <w:sz w:val="28"/>
          <w:szCs w:val="28"/>
        </w:rPr>
        <w:t>диагностикасы</w:t>
      </w:r>
      <w:r w:rsidRPr="00B5616C">
        <w:rPr>
          <w:sz w:val="28"/>
          <w:szCs w:val="28"/>
        </w:rPr>
        <w:t>................................................................</w:t>
      </w:r>
      <w:r w:rsidR="00B64A57" w:rsidRPr="00B5616C">
        <w:rPr>
          <w:sz w:val="28"/>
          <w:szCs w:val="28"/>
        </w:rPr>
        <w:t>.</w:t>
      </w:r>
      <w:r w:rsidRPr="00B5616C">
        <w:rPr>
          <w:sz w:val="28"/>
          <w:szCs w:val="28"/>
        </w:rPr>
        <w:t>......</w:t>
      </w:r>
      <w:r w:rsidR="00B73D33" w:rsidRPr="00B5616C">
        <w:rPr>
          <w:sz w:val="28"/>
          <w:szCs w:val="28"/>
        </w:rPr>
        <w:t>1</w:t>
      </w:r>
      <w:r w:rsidR="00862F57">
        <w:rPr>
          <w:sz w:val="28"/>
          <w:szCs w:val="28"/>
        </w:rPr>
        <w:t>2</w:t>
      </w:r>
      <w:r w:rsidR="00550CAA" w:rsidRPr="00550CAA">
        <w:rPr>
          <w:sz w:val="28"/>
          <w:szCs w:val="28"/>
        </w:rPr>
        <w:t>2</w:t>
      </w:r>
    </w:p>
    <w:p w:rsidR="008F2B52" w:rsidRPr="001D76A3" w:rsidRDefault="008F2B52" w:rsidP="00476672">
      <w:pPr>
        <w:jc w:val="both"/>
        <w:rPr>
          <w:sz w:val="28"/>
          <w:szCs w:val="28"/>
        </w:rPr>
      </w:pPr>
      <w:r w:rsidRPr="00B5616C">
        <w:rPr>
          <w:sz w:val="28"/>
          <w:szCs w:val="28"/>
        </w:rPr>
        <w:t>3.2 Мектепке дейінгі ересек жастағы балалардың креативтік әлеуетін ойын арқылы дамыту технологиялары ...........................................................................</w:t>
      </w:r>
      <w:r w:rsidR="00B73D33" w:rsidRPr="00B5616C">
        <w:rPr>
          <w:sz w:val="28"/>
          <w:szCs w:val="28"/>
        </w:rPr>
        <w:t>1</w:t>
      </w:r>
      <w:r w:rsidR="00A81AC2">
        <w:rPr>
          <w:sz w:val="28"/>
          <w:szCs w:val="28"/>
        </w:rPr>
        <w:t>5</w:t>
      </w:r>
      <w:r w:rsidR="009F2C81">
        <w:rPr>
          <w:sz w:val="28"/>
          <w:szCs w:val="28"/>
        </w:rPr>
        <w:t>9</w:t>
      </w:r>
    </w:p>
    <w:p w:rsidR="008F2B52" w:rsidRPr="009D607F" w:rsidRDefault="008F2B52" w:rsidP="00476672">
      <w:pPr>
        <w:jc w:val="both"/>
        <w:rPr>
          <w:sz w:val="28"/>
          <w:szCs w:val="28"/>
        </w:rPr>
      </w:pPr>
      <w:r w:rsidRPr="00B5616C">
        <w:rPr>
          <w:sz w:val="28"/>
          <w:szCs w:val="28"/>
        </w:rPr>
        <w:t>3.3 Тәжірибелік-эксперимент</w:t>
      </w:r>
      <w:r w:rsidR="00D469C4" w:rsidRPr="00B5616C">
        <w:rPr>
          <w:sz w:val="28"/>
          <w:szCs w:val="28"/>
        </w:rPr>
        <w:t xml:space="preserve"> </w:t>
      </w:r>
      <w:r w:rsidRPr="00B5616C">
        <w:rPr>
          <w:sz w:val="28"/>
          <w:szCs w:val="28"/>
        </w:rPr>
        <w:t>жұмысының</w:t>
      </w:r>
      <w:r w:rsidR="00D469C4" w:rsidRPr="00B5616C">
        <w:rPr>
          <w:spacing w:val="-1"/>
          <w:sz w:val="28"/>
          <w:szCs w:val="28"/>
        </w:rPr>
        <w:t xml:space="preserve"> </w:t>
      </w:r>
      <w:r w:rsidRPr="00B5616C">
        <w:rPr>
          <w:spacing w:val="-1"/>
          <w:sz w:val="28"/>
          <w:szCs w:val="28"/>
        </w:rPr>
        <w:t>нәтижелері</w:t>
      </w:r>
      <w:r w:rsidR="00D469C4" w:rsidRPr="00B5616C">
        <w:rPr>
          <w:spacing w:val="-1"/>
          <w:sz w:val="28"/>
          <w:szCs w:val="28"/>
        </w:rPr>
        <w:t xml:space="preserve"> .........</w:t>
      </w:r>
      <w:r w:rsidR="00B32A74" w:rsidRPr="00B5616C">
        <w:rPr>
          <w:spacing w:val="-1"/>
          <w:sz w:val="28"/>
          <w:szCs w:val="28"/>
        </w:rPr>
        <w:t>..........</w:t>
      </w:r>
      <w:r w:rsidR="00D469C4" w:rsidRPr="00B5616C">
        <w:rPr>
          <w:spacing w:val="-1"/>
          <w:sz w:val="28"/>
          <w:szCs w:val="28"/>
        </w:rPr>
        <w:t>..............</w:t>
      </w:r>
      <w:r w:rsidR="00B32A74" w:rsidRPr="00B5616C">
        <w:rPr>
          <w:spacing w:val="-1"/>
          <w:sz w:val="28"/>
          <w:szCs w:val="28"/>
        </w:rPr>
        <w:t>.....</w:t>
      </w:r>
      <w:r w:rsidR="00B73D33" w:rsidRPr="00B5616C">
        <w:rPr>
          <w:spacing w:val="-1"/>
          <w:sz w:val="28"/>
          <w:szCs w:val="28"/>
        </w:rPr>
        <w:t>1</w:t>
      </w:r>
      <w:r w:rsidR="002B6ACE">
        <w:rPr>
          <w:spacing w:val="-1"/>
          <w:sz w:val="28"/>
          <w:szCs w:val="28"/>
        </w:rPr>
        <w:t>6</w:t>
      </w:r>
      <w:r w:rsidR="009F2C81">
        <w:rPr>
          <w:spacing w:val="-1"/>
          <w:sz w:val="28"/>
          <w:szCs w:val="28"/>
        </w:rPr>
        <w:t>9</w:t>
      </w:r>
    </w:p>
    <w:p w:rsidR="00D469C4" w:rsidRPr="00B10F26" w:rsidRDefault="00D469C4" w:rsidP="00476672">
      <w:pPr>
        <w:jc w:val="both"/>
        <w:rPr>
          <w:sz w:val="28"/>
          <w:szCs w:val="28"/>
        </w:rPr>
      </w:pPr>
      <w:r w:rsidRPr="00B5616C">
        <w:rPr>
          <w:b/>
          <w:sz w:val="28"/>
          <w:szCs w:val="28"/>
        </w:rPr>
        <w:t>ҚOPЫТЫНДЫ</w:t>
      </w:r>
      <w:r w:rsidRPr="000328A9">
        <w:rPr>
          <w:sz w:val="28"/>
          <w:szCs w:val="28"/>
        </w:rPr>
        <w:t>......................................................................................................</w:t>
      </w:r>
      <w:r w:rsidR="00FA478E">
        <w:rPr>
          <w:sz w:val="28"/>
          <w:szCs w:val="28"/>
        </w:rPr>
        <w:t>1</w:t>
      </w:r>
      <w:r w:rsidR="002B6ACE">
        <w:rPr>
          <w:sz w:val="28"/>
          <w:szCs w:val="28"/>
        </w:rPr>
        <w:t>8</w:t>
      </w:r>
      <w:r w:rsidR="00E21C03" w:rsidRPr="00B10F26">
        <w:rPr>
          <w:sz w:val="28"/>
          <w:szCs w:val="28"/>
        </w:rPr>
        <w:t>8</w:t>
      </w:r>
    </w:p>
    <w:p w:rsidR="00D469C4" w:rsidRPr="00B10F26" w:rsidRDefault="00D469C4" w:rsidP="00476672">
      <w:pPr>
        <w:jc w:val="both"/>
        <w:rPr>
          <w:b/>
          <w:sz w:val="28"/>
          <w:szCs w:val="28"/>
        </w:rPr>
      </w:pPr>
      <w:r w:rsidRPr="00B5616C">
        <w:rPr>
          <w:b/>
          <w:sz w:val="28"/>
          <w:szCs w:val="28"/>
        </w:rPr>
        <w:t>ПAЙДAЛAНЫЛҒAН ӘДEБИEТТEP ТIЗIМI</w:t>
      </w:r>
      <w:r w:rsidRPr="00B5616C">
        <w:rPr>
          <w:sz w:val="28"/>
          <w:szCs w:val="28"/>
        </w:rPr>
        <w:t>.................................................</w:t>
      </w:r>
      <w:r w:rsidR="00862F57">
        <w:rPr>
          <w:sz w:val="28"/>
          <w:szCs w:val="28"/>
        </w:rPr>
        <w:t>1</w:t>
      </w:r>
      <w:r w:rsidR="00E21C03" w:rsidRPr="00E21C03">
        <w:rPr>
          <w:sz w:val="28"/>
          <w:szCs w:val="28"/>
        </w:rPr>
        <w:t>9</w:t>
      </w:r>
      <w:r w:rsidR="00E21C03" w:rsidRPr="00B10F26">
        <w:rPr>
          <w:sz w:val="28"/>
          <w:szCs w:val="28"/>
        </w:rPr>
        <w:t>0</w:t>
      </w:r>
    </w:p>
    <w:p w:rsidR="007F40DF" w:rsidRPr="000253EF" w:rsidRDefault="007F40DF" w:rsidP="00476672">
      <w:pPr>
        <w:pStyle w:val="13"/>
        <w:ind w:firstLine="0"/>
        <w:rPr>
          <w:sz w:val="28"/>
          <w:szCs w:val="28"/>
          <w:lang w:val="kk-KZ"/>
        </w:rPr>
      </w:pPr>
      <w:r w:rsidRPr="000253EF">
        <w:rPr>
          <w:b/>
          <w:sz w:val="28"/>
          <w:szCs w:val="28"/>
          <w:lang w:val="kk-KZ"/>
        </w:rPr>
        <w:t xml:space="preserve">ҚOCЫМШA А </w:t>
      </w:r>
      <w:r w:rsidR="00DB56B7">
        <w:rPr>
          <w:b/>
          <w:sz w:val="28"/>
          <w:szCs w:val="28"/>
          <w:lang w:val="kk-KZ"/>
        </w:rPr>
        <w:t xml:space="preserve">- </w:t>
      </w:r>
      <w:r w:rsidR="000253EF" w:rsidRPr="006A61C2">
        <w:rPr>
          <w:sz w:val="28"/>
          <w:szCs w:val="28"/>
          <w:lang w:val="kk-KZ"/>
        </w:rPr>
        <w:t>Ойын технологиялары</w:t>
      </w:r>
      <w:r w:rsidR="000253EF">
        <w:rPr>
          <w:sz w:val="28"/>
          <w:szCs w:val="28"/>
          <w:lang w:val="kk-KZ"/>
        </w:rPr>
        <w:t>.............................</w:t>
      </w:r>
      <w:r w:rsidRPr="000253EF">
        <w:rPr>
          <w:sz w:val="28"/>
          <w:szCs w:val="28"/>
          <w:lang w:val="kk-KZ"/>
        </w:rPr>
        <w:t>...............................</w:t>
      </w:r>
      <w:r w:rsidR="00DB56B7">
        <w:rPr>
          <w:sz w:val="28"/>
          <w:szCs w:val="28"/>
          <w:lang w:val="kk-KZ"/>
        </w:rPr>
        <w:t xml:space="preserve"> </w:t>
      </w:r>
      <w:r w:rsidRPr="000253EF">
        <w:rPr>
          <w:sz w:val="28"/>
          <w:szCs w:val="28"/>
          <w:lang w:val="kk-KZ"/>
        </w:rPr>
        <w:t>2</w:t>
      </w:r>
      <w:r w:rsidR="000253EF" w:rsidRPr="000253EF">
        <w:rPr>
          <w:sz w:val="28"/>
          <w:szCs w:val="28"/>
          <w:lang w:val="kk-KZ"/>
        </w:rPr>
        <w:t>1</w:t>
      </w:r>
      <w:r w:rsidR="00E21C03">
        <w:rPr>
          <w:sz w:val="28"/>
          <w:szCs w:val="28"/>
          <w:lang w:val="kk-KZ"/>
        </w:rPr>
        <w:t>2</w:t>
      </w:r>
    </w:p>
    <w:p w:rsidR="007F40DF" w:rsidRPr="007F40DF" w:rsidRDefault="007F40DF" w:rsidP="00476672">
      <w:pPr>
        <w:tabs>
          <w:tab w:val="left" w:pos="7088"/>
          <w:tab w:val="left" w:pos="7513"/>
        </w:tabs>
        <w:spacing w:before="69"/>
        <w:ind w:right="-1"/>
        <w:jc w:val="both"/>
        <w:rPr>
          <w:sz w:val="28"/>
        </w:rPr>
      </w:pPr>
      <w:r w:rsidRPr="00B5616C">
        <w:rPr>
          <w:b/>
          <w:sz w:val="28"/>
          <w:szCs w:val="28"/>
        </w:rPr>
        <w:t>ҚOCЫМШA</w:t>
      </w:r>
      <w:r>
        <w:rPr>
          <w:b/>
          <w:sz w:val="28"/>
          <w:szCs w:val="28"/>
        </w:rPr>
        <w:t xml:space="preserve"> Ә</w:t>
      </w:r>
      <w:r w:rsidR="00DB56B7" w:rsidRPr="00DB56B7">
        <w:rPr>
          <w:b/>
          <w:sz w:val="28"/>
          <w:szCs w:val="28"/>
        </w:rPr>
        <w:t xml:space="preserve"> -</w:t>
      </w:r>
      <w:r>
        <w:rPr>
          <w:b/>
          <w:sz w:val="28"/>
          <w:szCs w:val="28"/>
        </w:rPr>
        <w:t xml:space="preserve"> </w:t>
      </w:r>
      <w:r>
        <w:rPr>
          <w:sz w:val="28"/>
          <w:szCs w:val="28"/>
        </w:rPr>
        <w:t>Б</w:t>
      </w:r>
      <w:r w:rsidRPr="007F40DF">
        <w:rPr>
          <w:sz w:val="28"/>
          <w:szCs w:val="28"/>
        </w:rPr>
        <w:t>ейімделген бағдарлама</w:t>
      </w:r>
      <w:r>
        <w:rPr>
          <w:sz w:val="28"/>
          <w:szCs w:val="28"/>
        </w:rPr>
        <w:t>........................................................</w:t>
      </w:r>
      <w:r w:rsidR="000253EF">
        <w:rPr>
          <w:sz w:val="28"/>
          <w:szCs w:val="28"/>
        </w:rPr>
        <w:t>.</w:t>
      </w:r>
      <w:r>
        <w:rPr>
          <w:sz w:val="28"/>
          <w:szCs w:val="28"/>
        </w:rPr>
        <w:t>.21</w:t>
      </w:r>
      <w:r w:rsidR="00A652BD">
        <w:rPr>
          <w:sz w:val="28"/>
          <w:szCs w:val="28"/>
        </w:rPr>
        <w:t>5</w:t>
      </w:r>
    </w:p>
    <w:p w:rsidR="007F40DF" w:rsidRPr="006403BF" w:rsidRDefault="007F40DF" w:rsidP="00476672">
      <w:pPr>
        <w:tabs>
          <w:tab w:val="left" w:pos="7088"/>
          <w:tab w:val="left" w:pos="7513"/>
        </w:tabs>
        <w:spacing w:before="69"/>
        <w:ind w:right="-1"/>
        <w:jc w:val="both"/>
        <w:rPr>
          <w:sz w:val="28"/>
        </w:rPr>
      </w:pPr>
      <w:r w:rsidRPr="00B5616C">
        <w:rPr>
          <w:b/>
          <w:sz w:val="28"/>
          <w:szCs w:val="28"/>
        </w:rPr>
        <w:t>ҚOCЫМШA</w:t>
      </w:r>
      <w:r>
        <w:rPr>
          <w:b/>
          <w:sz w:val="28"/>
          <w:szCs w:val="28"/>
        </w:rPr>
        <w:t xml:space="preserve"> Б </w:t>
      </w:r>
      <w:r w:rsidR="00DB56B7" w:rsidRPr="00DB56B7">
        <w:rPr>
          <w:b/>
          <w:sz w:val="28"/>
          <w:szCs w:val="28"/>
        </w:rPr>
        <w:t xml:space="preserve">- </w:t>
      </w:r>
      <w:r w:rsidRPr="007F40DF">
        <w:rPr>
          <w:sz w:val="28"/>
          <w:szCs w:val="28"/>
        </w:rPr>
        <w:t>Ендіру актілері</w:t>
      </w:r>
      <w:r>
        <w:rPr>
          <w:sz w:val="28"/>
          <w:szCs w:val="28"/>
        </w:rPr>
        <w:t>................................................................</w:t>
      </w:r>
      <w:r w:rsidR="000328A9">
        <w:rPr>
          <w:sz w:val="28"/>
          <w:szCs w:val="28"/>
        </w:rPr>
        <w:t>.</w:t>
      </w:r>
      <w:r>
        <w:rPr>
          <w:sz w:val="28"/>
          <w:szCs w:val="28"/>
        </w:rPr>
        <w:t>.........22</w:t>
      </w:r>
      <w:r w:rsidR="00D46182" w:rsidRPr="006403BF">
        <w:rPr>
          <w:sz w:val="28"/>
          <w:szCs w:val="28"/>
        </w:rPr>
        <w:t>1</w:t>
      </w:r>
    </w:p>
    <w:p w:rsidR="008E3797" w:rsidRPr="00B5616C" w:rsidRDefault="008E3797" w:rsidP="00476672">
      <w:pPr>
        <w:spacing w:before="69"/>
        <w:ind w:right="1976"/>
        <w:jc w:val="both"/>
        <w:rPr>
          <w:b/>
          <w:sz w:val="28"/>
        </w:rPr>
      </w:pPr>
    </w:p>
    <w:p w:rsidR="008E3797" w:rsidRDefault="008E3797" w:rsidP="00476672">
      <w:pPr>
        <w:spacing w:before="69"/>
        <w:ind w:right="1976"/>
        <w:jc w:val="both"/>
        <w:rPr>
          <w:b/>
          <w:sz w:val="28"/>
        </w:rPr>
      </w:pPr>
    </w:p>
    <w:p w:rsidR="00DB56B7" w:rsidRPr="00B5616C" w:rsidRDefault="00DB56B7" w:rsidP="000328A9">
      <w:pPr>
        <w:spacing w:before="69"/>
        <w:ind w:right="2041"/>
        <w:jc w:val="center"/>
        <w:rPr>
          <w:b/>
          <w:sz w:val="28"/>
        </w:rPr>
      </w:pPr>
    </w:p>
    <w:p w:rsidR="008E3797" w:rsidRDefault="008E3797" w:rsidP="00280D2D">
      <w:pPr>
        <w:spacing w:before="69"/>
        <w:ind w:right="1976"/>
        <w:jc w:val="center"/>
        <w:rPr>
          <w:b/>
          <w:sz w:val="28"/>
        </w:rPr>
      </w:pPr>
    </w:p>
    <w:p w:rsidR="001711CC" w:rsidRDefault="001711CC" w:rsidP="00280D2D">
      <w:pPr>
        <w:spacing w:before="69"/>
        <w:ind w:right="1976"/>
        <w:jc w:val="center"/>
        <w:rPr>
          <w:b/>
          <w:sz w:val="28"/>
        </w:rPr>
      </w:pPr>
    </w:p>
    <w:p w:rsidR="00DB56B7" w:rsidRDefault="00DB56B7" w:rsidP="00DB56B7">
      <w:pPr>
        <w:ind w:right="-1"/>
        <w:jc w:val="center"/>
        <w:rPr>
          <w:b/>
          <w:sz w:val="28"/>
        </w:rPr>
      </w:pPr>
    </w:p>
    <w:p w:rsidR="008E3797" w:rsidRPr="00B5616C" w:rsidRDefault="00D80109" w:rsidP="00DB56B7">
      <w:pPr>
        <w:ind w:right="-1"/>
        <w:jc w:val="center"/>
        <w:rPr>
          <w:b/>
          <w:sz w:val="28"/>
        </w:rPr>
      </w:pPr>
      <w:r w:rsidRPr="00B5616C">
        <w:rPr>
          <w:b/>
          <w:sz w:val="28"/>
        </w:rPr>
        <w:lastRenderedPageBreak/>
        <w:t>НOPМAТИВТIК CIЛТEМEЛEP</w:t>
      </w:r>
    </w:p>
    <w:p w:rsidR="007D7605" w:rsidRPr="00B5616C" w:rsidRDefault="007D7605" w:rsidP="00DB56B7">
      <w:pPr>
        <w:ind w:right="1976"/>
        <w:jc w:val="center"/>
        <w:rPr>
          <w:b/>
          <w:sz w:val="28"/>
        </w:rPr>
      </w:pPr>
    </w:p>
    <w:p w:rsidR="007D7605" w:rsidRPr="00B5616C" w:rsidRDefault="00475CD3" w:rsidP="00A652BD">
      <w:pPr>
        <w:tabs>
          <w:tab w:val="left" w:pos="851"/>
          <w:tab w:val="left" w:pos="993"/>
        </w:tabs>
        <w:ind w:firstLine="567"/>
        <w:jc w:val="both"/>
        <w:rPr>
          <w:sz w:val="28"/>
          <w:szCs w:val="28"/>
        </w:rPr>
      </w:pPr>
      <w:r>
        <w:rPr>
          <w:sz w:val="28"/>
          <w:szCs w:val="28"/>
        </w:rPr>
        <w:t xml:space="preserve"> </w:t>
      </w:r>
      <w:r w:rsidR="007D7605" w:rsidRPr="00B5616C">
        <w:rPr>
          <w:sz w:val="28"/>
          <w:szCs w:val="28"/>
        </w:rPr>
        <w:t>1</w:t>
      </w:r>
      <w:r w:rsidR="00A652BD">
        <w:rPr>
          <w:sz w:val="28"/>
          <w:szCs w:val="28"/>
        </w:rPr>
        <w:t xml:space="preserve"> </w:t>
      </w:r>
      <w:r w:rsidR="007D7605" w:rsidRPr="00B5616C">
        <w:rPr>
          <w:sz w:val="28"/>
          <w:szCs w:val="28"/>
        </w:rPr>
        <w:t>Бала құқықтары туралы Конвенцияны</w:t>
      </w:r>
      <w:r w:rsidR="00913E84" w:rsidRPr="00B5616C">
        <w:rPr>
          <w:sz w:val="28"/>
          <w:szCs w:val="28"/>
        </w:rPr>
        <w:t xml:space="preserve"> </w:t>
      </w:r>
      <w:r w:rsidR="007D7605" w:rsidRPr="00B5616C">
        <w:rPr>
          <w:sz w:val="28"/>
          <w:szCs w:val="28"/>
        </w:rPr>
        <w:t>ратификациялау туралы. ҚР Жоғарғы Кеңесінің 1994 жылғы 8 маусымдағы қаулысы.</w:t>
      </w:r>
    </w:p>
    <w:p w:rsidR="007D7605" w:rsidRPr="00B5616C" w:rsidRDefault="00A652BD" w:rsidP="00A652BD">
      <w:pPr>
        <w:pStyle w:val="a5"/>
        <w:numPr>
          <w:ilvl w:val="0"/>
          <w:numId w:val="6"/>
        </w:numPr>
        <w:ind w:left="0" w:firstLine="567"/>
        <w:rPr>
          <w:sz w:val="28"/>
          <w:szCs w:val="28"/>
        </w:rPr>
      </w:pPr>
      <w:r>
        <w:rPr>
          <w:sz w:val="28"/>
          <w:szCs w:val="28"/>
        </w:rPr>
        <w:t xml:space="preserve"> </w:t>
      </w:r>
      <w:r w:rsidR="00E14D83" w:rsidRPr="00B5616C">
        <w:rPr>
          <w:sz w:val="28"/>
          <w:szCs w:val="28"/>
        </w:rPr>
        <w:t xml:space="preserve">Білім туралы. Қазақстан Республикасының 2007 жылғы 27 шілдедегі </w:t>
      </w:r>
      <w:r w:rsidR="00DB56B7" w:rsidRPr="00DB56B7">
        <w:rPr>
          <w:sz w:val="28"/>
          <w:szCs w:val="28"/>
        </w:rPr>
        <w:t xml:space="preserve">                      </w:t>
      </w:r>
      <w:r w:rsidR="00E14D83" w:rsidRPr="00B5616C">
        <w:rPr>
          <w:sz w:val="28"/>
          <w:szCs w:val="28"/>
        </w:rPr>
        <w:t>№319</w:t>
      </w:r>
      <w:r w:rsidR="008E3797" w:rsidRPr="00B5616C">
        <w:rPr>
          <w:sz w:val="28"/>
          <w:szCs w:val="28"/>
        </w:rPr>
        <w:t xml:space="preserve"> </w:t>
      </w:r>
      <w:r w:rsidR="00E14D83" w:rsidRPr="00B5616C">
        <w:rPr>
          <w:sz w:val="28"/>
          <w:szCs w:val="28"/>
        </w:rPr>
        <w:t>Заңы.</w:t>
      </w:r>
      <w:r w:rsidR="005854FE" w:rsidRPr="00B5616C">
        <w:t xml:space="preserve"> </w:t>
      </w:r>
      <w:r w:rsidR="005854FE" w:rsidRPr="00B5616C">
        <w:rPr>
          <w:sz w:val="28"/>
          <w:szCs w:val="28"/>
        </w:rPr>
        <w:t>(</w:t>
      </w:r>
      <w:r w:rsidR="00AB5C0A">
        <w:rPr>
          <w:sz w:val="28"/>
          <w:szCs w:val="28"/>
        </w:rPr>
        <w:t>30</w:t>
      </w:r>
      <w:r w:rsidR="005854FE" w:rsidRPr="00B5616C">
        <w:rPr>
          <w:sz w:val="28"/>
          <w:szCs w:val="28"/>
        </w:rPr>
        <w:t>.</w:t>
      </w:r>
      <w:r w:rsidR="00AB5C0A">
        <w:rPr>
          <w:sz w:val="28"/>
          <w:szCs w:val="28"/>
        </w:rPr>
        <w:t>12</w:t>
      </w:r>
      <w:r w:rsidR="005854FE" w:rsidRPr="00B5616C">
        <w:rPr>
          <w:sz w:val="28"/>
          <w:szCs w:val="28"/>
        </w:rPr>
        <w:t>.20</w:t>
      </w:r>
      <w:r w:rsidR="00AB5C0A">
        <w:rPr>
          <w:sz w:val="28"/>
          <w:szCs w:val="28"/>
        </w:rPr>
        <w:t>22</w:t>
      </w:r>
      <w:r w:rsidR="005854FE" w:rsidRPr="00B5616C">
        <w:rPr>
          <w:sz w:val="28"/>
          <w:szCs w:val="28"/>
        </w:rPr>
        <w:t xml:space="preserve"> жылғы №17</w:t>
      </w:r>
      <w:r w:rsidR="00AB5C0A">
        <w:rPr>
          <w:sz w:val="28"/>
          <w:szCs w:val="28"/>
        </w:rPr>
        <w:t>7</w:t>
      </w:r>
      <w:r w:rsidR="005854FE" w:rsidRPr="00B5616C">
        <w:rPr>
          <w:sz w:val="28"/>
          <w:szCs w:val="28"/>
        </w:rPr>
        <w:t>-VІ</w:t>
      </w:r>
      <w:r w:rsidR="00AB5C0A">
        <w:rPr>
          <w:sz w:val="28"/>
          <w:szCs w:val="28"/>
        </w:rPr>
        <w:t>І</w:t>
      </w:r>
      <w:r w:rsidR="005854FE" w:rsidRPr="00B5616C">
        <w:rPr>
          <w:sz w:val="28"/>
          <w:szCs w:val="28"/>
        </w:rPr>
        <w:t xml:space="preserve"> </w:t>
      </w:r>
      <w:r w:rsidR="002F4EF4" w:rsidRPr="00B5616C">
        <w:rPr>
          <w:sz w:val="28"/>
          <w:szCs w:val="28"/>
        </w:rPr>
        <w:t>ө</w:t>
      </w:r>
      <w:r w:rsidR="005854FE" w:rsidRPr="00B5616C">
        <w:rPr>
          <w:sz w:val="28"/>
          <w:szCs w:val="28"/>
        </w:rPr>
        <w:t>згерістер</w:t>
      </w:r>
      <w:r w:rsidR="002F4EF4" w:rsidRPr="00B5616C">
        <w:rPr>
          <w:sz w:val="28"/>
          <w:szCs w:val="28"/>
        </w:rPr>
        <w:t xml:space="preserve"> </w:t>
      </w:r>
      <w:r w:rsidR="005854FE" w:rsidRPr="00B5616C">
        <w:rPr>
          <w:sz w:val="28"/>
          <w:szCs w:val="28"/>
        </w:rPr>
        <w:t>мен толықтырулар).</w:t>
      </w:r>
    </w:p>
    <w:p w:rsidR="00F107C8" w:rsidRPr="00B5616C" w:rsidRDefault="00DB56B7" w:rsidP="00A652BD">
      <w:pPr>
        <w:pStyle w:val="a5"/>
        <w:numPr>
          <w:ilvl w:val="0"/>
          <w:numId w:val="6"/>
        </w:numPr>
        <w:ind w:left="0" w:firstLine="567"/>
        <w:rPr>
          <w:sz w:val="28"/>
          <w:szCs w:val="28"/>
        </w:rPr>
      </w:pPr>
      <w:r w:rsidRPr="00DB56B7">
        <w:rPr>
          <w:sz w:val="28"/>
          <w:szCs w:val="28"/>
        </w:rPr>
        <w:t xml:space="preserve"> </w:t>
      </w:r>
      <w:r w:rsidR="00F107C8" w:rsidRPr="00B5616C">
        <w:rPr>
          <w:sz w:val="28"/>
          <w:szCs w:val="28"/>
        </w:rPr>
        <w:t xml:space="preserve">Мемлекет басшысы Қасым-Жомарт Тоқаевтың </w:t>
      </w:r>
      <w:r w:rsidR="00354D38" w:rsidRPr="00B5616C">
        <w:rPr>
          <w:sz w:val="28"/>
          <w:szCs w:val="28"/>
        </w:rPr>
        <w:t>«Жаңа жағдайдағы</w:t>
      </w:r>
      <w:r w:rsidR="007D7605" w:rsidRPr="00B5616C">
        <w:rPr>
          <w:sz w:val="28"/>
          <w:szCs w:val="28"/>
        </w:rPr>
        <w:t xml:space="preserve"> Қ</w:t>
      </w:r>
      <w:r w:rsidR="00354D38" w:rsidRPr="00B5616C">
        <w:rPr>
          <w:sz w:val="28"/>
          <w:szCs w:val="28"/>
        </w:rPr>
        <w:t xml:space="preserve">азақстан: іс-қимыл кезеңі» </w:t>
      </w:r>
      <w:r w:rsidR="00F107C8" w:rsidRPr="00B5616C">
        <w:rPr>
          <w:sz w:val="28"/>
          <w:szCs w:val="28"/>
        </w:rPr>
        <w:t>атты Қазақстан халқына Жолдауы. 01.09.2020 ж.</w:t>
      </w:r>
    </w:p>
    <w:p w:rsidR="007D7605" w:rsidRPr="00B5616C" w:rsidRDefault="00DB56B7" w:rsidP="00A652BD">
      <w:pPr>
        <w:pStyle w:val="a5"/>
        <w:numPr>
          <w:ilvl w:val="0"/>
          <w:numId w:val="6"/>
        </w:numPr>
        <w:ind w:left="0" w:firstLine="567"/>
        <w:rPr>
          <w:sz w:val="28"/>
          <w:szCs w:val="28"/>
        </w:rPr>
      </w:pPr>
      <w:r w:rsidRPr="00DB56B7">
        <w:rPr>
          <w:sz w:val="28"/>
          <w:szCs w:val="28"/>
        </w:rPr>
        <w:t xml:space="preserve"> </w:t>
      </w:r>
      <w:r w:rsidR="008E3797" w:rsidRPr="00B5616C">
        <w:rPr>
          <w:sz w:val="28"/>
          <w:szCs w:val="28"/>
        </w:rPr>
        <w:t>Педагогтің кәсіби стандарты Жалпы ережелер. «Атамекен» Қазақстан Республикасы Ұлттық кәсіпкерлер палатасының Басқарма төрағасының 2017 жылғы 8 маусымдағы № 133 бұйрығына қосымша</w:t>
      </w:r>
      <w:r w:rsidR="0022409C" w:rsidRPr="0022409C">
        <w:t xml:space="preserve"> </w:t>
      </w:r>
      <w:r w:rsidR="0022409C">
        <w:t>(</w:t>
      </w:r>
      <w:r w:rsidR="0022409C" w:rsidRPr="0022409C">
        <w:rPr>
          <w:sz w:val="28"/>
          <w:szCs w:val="28"/>
        </w:rPr>
        <w:t>19.12.2022</w:t>
      </w:r>
      <w:r w:rsidR="00563725">
        <w:rPr>
          <w:sz w:val="28"/>
          <w:szCs w:val="28"/>
        </w:rPr>
        <w:t xml:space="preserve"> </w:t>
      </w:r>
      <w:r w:rsidR="00B72A89">
        <w:rPr>
          <w:sz w:val="28"/>
          <w:szCs w:val="28"/>
        </w:rPr>
        <w:t>ж.</w:t>
      </w:r>
      <w:r w:rsidR="00B72A89" w:rsidRPr="00B72A89">
        <w:rPr>
          <w:bCs/>
          <w:color w:val="000000"/>
          <w:sz w:val="28"/>
          <w:szCs w:val="28"/>
          <w:shd w:val="clear" w:color="auto" w:fill="FFFFFF"/>
        </w:rPr>
        <w:t xml:space="preserve"> </w:t>
      </w:r>
      <w:r w:rsidR="00B72A89" w:rsidRPr="007543F0">
        <w:rPr>
          <w:bCs/>
          <w:color w:val="000000"/>
          <w:sz w:val="28"/>
          <w:szCs w:val="28"/>
          <w:shd w:val="clear" w:color="auto" w:fill="FFFFFF"/>
        </w:rPr>
        <w:t>берілген өзгерістер мен толықтырулармен)</w:t>
      </w:r>
      <w:r w:rsidRPr="00DB56B7">
        <w:rPr>
          <w:bCs/>
          <w:color w:val="000000"/>
          <w:sz w:val="28"/>
          <w:szCs w:val="28"/>
          <w:shd w:val="clear" w:color="auto" w:fill="FFFFFF"/>
        </w:rPr>
        <w:t>.</w:t>
      </w:r>
    </w:p>
    <w:p w:rsidR="00397200" w:rsidRPr="00B5616C" w:rsidRDefault="00DB56B7" w:rsidP="00A652BD">
      <w:pPr>
        <w:pStyle w:val="a5"/>
        <w:numPr>
          <w:ilvl w:val="0"/>
          <w:numId w:val="6"/>
        </w:numPr>
        <w:ind w:left="0" w:firstLine="567"/>
        <w:rPr>
          <w:sz w:val="28"/>
          <w:szCs w:val="28"/>
        </w:rPr>
      </w:pPr>
      <w:bookmarkStart w:id="8" w:name="_Hlk124097649"/>
      <w:r w:rsidRPr="00DB56B7">
        <w:rPr>
          <w:bCs/>
          <w:sz w:val="28"/>
          <w:szCs w:val="28"/>
          <w:shd w:val="clear" w:color="auto" w:fill="FFFFFF"/>
        </w:rPr>
        <w:t xml:space="preserve"> </w:t>
      </w:r>
      <w:r w:rsidR="000A6388" w:rsidRPr="00B5616C">
        <w:rPr>
          <w:bCs/>
          <w:sz w:val="28"/>
          <w:szCs w:val="28"/>
          <w:shd w:val="clear" w:color="auto" w:fill="FFFFFF"/>
        </w:rPr>
        <w:t>Жоғары білім берудің мемлекеттік жалпыға міндетті стандарты</w:t>
      </w:r>
      <w:r w:rsidR="00EE7570" w:rsidRPr="00B5616C">
        <w:rPr>
          <w:bCs/>
          <w:sz w:val="28"/>
          <w:szCs w:val="28"/>
          <w:shd w:val="clear" w:color="auto" w:fill="FFFFFF"/>
        </w:rPr>
        <w:t xml:space="preserve">  </w:t>
      </w:r>
      <w:r w:rsidR="00397200" w:rsidRPr="00B5616C">
        <w:rPr>
          <w:sz w:val="28"/>
          <w:szCs w:val="28"/>
        </w:rPr>
        <w:t xml:space="preserve">Қазақстан Республикасы Оқу-ағарту министрінің 2022 жылғы 3 тамыздағы </w:t>
      </w:r>
      <w:r w:rsidRPr="00DB56B7">
        <w:rPr>
          <w:sz w:val="28"/>
          <w:szCs w:val="28"/>
        </w:rPr>
        <w:t xml:space="preserve">               </w:t>
      </w:r>
      <w:r w:rsidR="00397200" w:rsidRPr="00B5616C">
        <w:rPr>
          <w:sz w:val="28"/>
          <w:szCs w:val="28"/>
        </w:rPr>
        <w:t>№348 бұйрығы</w:t>
      </w:r>
      <w:r w:rsidRPr="00DB56B7">
        <w:rPr>
          <w:sz w:val="28"/>
        </w:rPr>
        <w:t>.</w:t>
      </w:r>
    </w:p>
    <w:p w:rsidR="007D7605" w:rsidRPr="00B5616C" w:rsidRDefault="00DB56B7" w:rsidP="00A652BD">
      <w:pPr>
        <w:pStyle w:val="a5"/>
        <w:numPr>
          <w:ilvl w:val="0"/>
          <w:numId w:val="6"/>
        </w:numPr>
        <w:ind w:left="0" w:firstLine="567"/>
        <w:rPr>
          <w:sz w:val="28"/>
          <w:szCs w:val="28"/>
        </w:rPr>
      </w:pPr>
      <w:bookmarkStart w:id="9" w:name="_Hlk124097709"/>
      <w:bookmarkEnd w:id="8"/>
      <w:r w:rsidRPr="00DB56B7">
        <w:rPr>
          <w:sz w:val="28"/>
        </w:rPr>
        <w:t xml:space="preserve"> </w:t>
      </w:r>
      <w:r w:rsidR="0070272B" w:rsidRPr="00B5616C">
        <w:rPr>
          <w:sz w:val="28"/>
        </w:rPr>
        <w:t>Мектепке дейінгі тәрбие мен оқытудың мемлекеттік жалпыға міндетті стандарты</w:t>
      </w:r>
      <w:r w:rsidR="004A091A" w:rsidRPr="00B5616C">
        <w:rPr>
          <w:sz w:val="28"/>
        </w:rPr>
        <w:t xml:space="preserve"> </w:t>
      </w:r>
      <w:r w:rsidR="00397200" w:rsidRPr="00B5616C">
        <w:rPr>
          <w:sz w:val="28"/>
          <w:szCs w:val="28"/>
        </w:rPr>
        <w:t>Қазақстан Республикасы Оқу-ағарту министрінің 2022 жылғы 3 тамыздағы № 348 бұйрығы</w:t>
      </w:r>
      <w:r w:rsidRPr="00DB56B7">
        <w:rPr>
          <w:sz w:val="28"/>
          <w:szCs w:val="28"/>
        </w:rPr>
        <w:t>.</w:t>
      </w:r>
    </w:p>
    <w:bookmarkEnd w:id="9"/>
    <w:p w:rsidR="007D7605" w:rsidRPr="007543F0" w:rsidRDefault="00DB56B7" w:rsidP="00A652BD">
      <w:pPr>
        <w:pStyle w:val="a5"/>
        <w:numPr>
          <w:ilvl w:val="0"/>
          <w:numId w:val="6"/>
        </w:numPr>
        <w:ind w:left="0" w:firstLine="567"/>
        <w:rPr>
          <w:sz w:val="28"/>
          <w:szCs w:val="28"/>
        </w:rPr>
      </w:pPr>
      <w:r w:rsidRPr="00DB56B7">
        <w:rPr>
          <w:sz w:val="28"/>
        </w:rPr>
        <w:t xml:space="preserve"> </w:t>
      </w:r>
      <w:r w:rsidR="0070272B" w:rsidRPr="00B5616C">
        <w:rPr>
          <w:sz w:val="28"/>
        </w:rPr>
        <w:t>Мектепке дейінгі тәрбие мен оқытудың үлгілік оқу бағдарламасы</w:t>
      </w:r>
      <w:r w:rsidR="007829BE" w:rsidRPr="00B5616C">
        <w:rPr>
          <w:sz w:val="28"/>
        </w:rPr>
        <w:t xml:space="preserve"> ҚР Білім және ғылым министрінің м.а. 12.08.2016 ж. № 499 бұйрығы </w:t>
      </w:r>
      <w:r w:rsidR="007543F0" w:rsidRPr="007543F0">
        <w:rPr>
          <w:bCs/>
          <w:color w:val="000000"/>
          <w:sz w:val="28"/>
          <w:szCs w:val="28"/>
          <w:shd w:val="clear" w:color="auto" w:fill="FFFFFF"/>
        </w:rPr>
        <w:t>(</w:t>
      </w:r>
      <w:r w:rsidR="00C43A4A">
        <w:rPr>
          <w:bCs/>
          <w:color w:val="000000"/>
          <w:sz w:val="28"/>
          <w:szCs w:val="28"/>
          <w:shd w:val="clear" w:color="auto" w:fill="FFFFFF"/>
        </w:rPr>
        <w:t>14</w:t>
      </w:r>
      <w:r w:rsidR="007543F0" w:rsidRPr="007543F0">
        <w:rPr>
          <w:bCs/>
          <w:color w:val="000000"/>
          <w:sz w:val="28"/>
          <w:szCs w:val="28"/>
          <w:shd w:val="clear" w:color="auto" w:fill="FFFFFF"/>
        </w:rPr>
        <w:t>.10.</w:t>
      </w:r>
      <w:r w:rsidR="00C43A4A" w:rsidRPr="007543F0">
        <w:rPr>
          <w:bCs/>
          <w:color w:val="000000"/>
          <w:sz w:val="28"/>
          <w:szCs w:val="28"/>
          <w:shd w:val="clear" w:color="auto" w:fill="FFFFFF"/>
        </w:rPr>
        <w:t>2022</w:t>
      </w:r>
      <w:r w:rsidR="00563725">
        <w:rPr>
          <w:bCs/>
          <w:color w:val="000000"/>
          <w:sz w:val="28"/>
          <w:szCs w:val="28"/>
          <w:shd w:val="clear" w:color="auto" w:fill="FFFFFF"/>
        </w:rPr>
        <w:t xml:space="preserve"> </w:t>
      </w:r>
      <w:r w:rsidR="00C43A4A">
        <w:rPr>
          <w:bCs/>
          <w:color w:val="000000"/>
          <w:sz w:val="28"/>
          <w:szCs w:val="28"/>
          <w:shd w:val="clear" w:color="auto" w:fill="FFFFFF"/>
        </w:rPr>
        <w:t>ж.</w:t>
      </w:r>
      <w:r w:rsidR="007543F0" w:rsidRPr="007543F0">
        <w:rPr>
          <w:bCs/>
          <w:color w:val="000000"/>
          <w:sz w:val="28"/>
          <w:szCs w:val="28"/>
          <w:shd w:val="clear" w:color="auto" w:fill="FFFFFF"/>
        </w:rPr>
        <w:t xml:space="preserve"> берілген өзгерістер мен толықтырулармен)</w:t>
      </w:r>
      <w:r w:rsidRPr="00DB56B7">
        <w:rPr>
          <w:bCs/>
          <w:color w:val="000000"/>
          <w:sz w:val="28"/>
          <w:szCs w:val="28"/>
          <w:shd w:val="clear" w:color="auto" w:fill="FFFFFF"/>
        </w:rPr>
        <w:t>.</w:t>
      </w:r>
    </w:p>
    <w:p w:rsidR="007248B0" w:rsidRPr="00B5616C" w:rsidRDefault="00DB56B7" w:rsidP="00A652BD">
      <w:pPr>
        <w:pStyle w:val="a5"/>
        <w:numPr>
          <w:ilvl w:val="0"/>
          <w:numId w:val="6"/>
        </w:numPr>
        <w:ind w:left="0" w:firstLine="567"/>
        <w:rPr>
          <w:sz w:val="28"/>
          <w:szCs w:val="28"/>
        </w:rPr>
      </w:pPr>
      <w:r w:rsidRPr="00DB56B7">
        <w:rPr>
          <w:bCs/>
          <w:spacing w:val="2"/>
          <w:sz w:val="28"/>
          <w:szCs w:val="28"/>
          <w:bdr w:val="none" w:sz="0" w:space="0" w:color="auto" w:frame="1"/>
          <w:lang w:eastAsia="ru-RU"/>
        </w:rPr>
        <w:t xml:space="preserve"> </w:t>
      </w:r>
      <w:r w:rsidR="00693163" w:rsidRPr="00B5616C">
        <w:rPr>
          <w:bCs/>
          <w:spacing w:val="2"/>
          <w:sz w:val="28"/>
          <w:szCs w:val="28"/>
          <w:bdr w:val="none" w:sz="0" w:space="0" w:color="auto" w:frame="1"/>
          <w:lang w:eastAsia="ru-RU"/>
        </w:rPr>
        <w:t>Мектепке дейінгі тәрбиелеу мен оқытуды дамыту моделі</w:t>
      </w:r>
      <w:r w:rsidR="00693163" w:rsidRPr="00B5616C">
        <w:rPr>
          <w:spacing w:val="2"/>
          <w:sz w:val="28"/>
          <w:szCs w:val="28"/>
          <w:lang w:eastAsia="ru-RU"/>
        </w:rPr>
        <w:t xml:space="preserve"> ҚР Үкіметінің 15.03.2021 ж. № 137 қаулысы</w:t>
      </w:r>
      <w:r w:rsidRPr="00DB56B7">
        <w:rPr>
          <w:spacing w:val="2"/>
          <w:sz w:val="28"/>
          <w:szCs w:val="28"/>
          <w:lang w:eastAsia="ru-RU"/>
        </w:rPr>
        <w:t>.</w:t>
      </w:r>
    </w:p>
    <w:p w:rsidR="00693163" w:rsidRPr="00B5616C" w:rsidRDefault="00DB56B7" w:rsidP="00A652BD">
      <w:pPr>
        <w:pStyle w:val="a5"/>
        <w:numPr>
          <w:ilvl w:val="0"/>
          <w:numId w:val="6"/>
        </w:numPr>
        <w:ind w:left="0" w:firstLine="567"/>
        <w:rPr>
          <w:sz w:val="28"/>
          <w:szCs w:val="28"/>
        </w:rPr>
      </w:pPr>
      <w:r w:rsidRPr="00DB56B7">
        <w:rPr>
          <w:sz w:val="28"/>
          <w:szCs w:val="28"/>
        </w:rPr>
        <w:t xml:space="preserve"> </w:t>
      </w:r>
      <w:r w:rsidR="007248B0" w:rsidRPr="00B5616C">
        <w:rPr>
          <w:sz w:val="28"/>
          <w:szCs w:val="28"/>
        </w:rPr>
        <w:t>ҚР Білім және ғылым министрінің 2020 жылғы 12 мамырдағы № 195 бұйрығы 1-қосымша</w:t>
      </w:r>
      <w:r w:rsidRPr="00DB56B7">
        <w:rPr>
          <w:sz w:val="28"/>
          <w:szCs w:val="28"/>
        </w:rPr>
        <w:t>.</w:t>
      </w:r>
    </w:p>
    <w:p w:rsidR="001C06E4" w:rsidRPr="00475CD3" w:rsidRDefault="001C06E4" w:rsidP="00A652BD">
      <w:pPr>
        <w:spacing w:before="69"/>
        <w:ind w:right="3" w:firstLine="567"/>
        <w:contextualSpacing/>
        <w:rPr>
          <w:sz w:val="28"/>
          <w:szCs w:val="28"/>
        </w:rPr>
      </w:pPr>
    </w:p>
    <w:p w:rsidR="001C06E4" w:rsidRPr="00B5616C" w:rsidRDefault="001C06E4" w:rsidP="00A652BD">
      <w:pPr>
        <w:pStyle w:val="a5"/>
        <w:ind w:left="360" w:firstLine="567"/>
        <w:rPr>
          <w:sz w:val="28"/>
          <w:szCs w:val="28"/>
        </w:rPr>
      </w:pPr>
    </w:p>
    <w:p w:rsidR="00D80109" w:rsidRPr="00B5616C" w:rsidRDefault="00D80109" w:rsidP="008E3797">
      <w:pPr>
        <w:pStyle w:val="a5"/>
        <w:spacing w:before="69"/>
        <w:ind w:left="0" w:right="3" w:firstLine="0"/>
        <w:rPr>
          <w:sz w:val="28"/>
          <w:szCs w:val="28"/>
        </w:rPr>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D80109" w:rsidRPr="00B5616C" w:rsidRDefault="00D80109" w:rsidP="008E3797">
      <w:pPr>
        <w:pStyle w:val="11"/>
        <w:spacing w:before="72"/>
        <w:ind w:left="0" w:right="889"/>
      </w:pPr>
    </w:p>
    <w:p w:rsidR="00F86654" w:rsidRDefault="00F86654" w:rsidP="00E32178">
      <w:pPr>
        <w:pStyle w:val="11"/>
        <w:spacing w:before="72"/>
        <w:ind w:left="0" w:right="889"/>
        <w:jc w:val="left"/>
      </w:pPr>
    </w:p>
    <w:p w:rsidR="00E32178" w:rsidRPr="00B5616C" w:rsidRDefault="00E32178" w:rsidP="00E32178">
      <w:pPr>
        <w:pStyle w:val="11"/>
        <w:spacing w:before="72"/>
        <w:ind w:left="0" w:right="889"/>
        <w:jc w:val="left"/>
      </w:pPr>
    </w:p>
    <w:p w:rsidR="00F75ABF" w:rsidRDefault="001C06E4" w:rsidP="00DB56B7">
      <w:pPr>
        <w:pStyle w:val="11"/>
        <w:ind w:left="0" w:right="889"/>
      </w:pPr>
      <w:r w:rsidRPr="00B5616C">
        <w:lastRenderedPageBreak/>
        <w:t>АНЫҚТАМАЛАР</w:t>
      </w:r>
    </w:p>
    <w:p w:rsidR="00DB56B7" w:rsidRPr="00B5616C" w:rsidRDefault="00DB56B7" w:rsidP="00DB56B7">
      <w:pPr>
        <w:pStyle w:val="11"/>
        <w:ind w:left="0" w:right="889"/>
      </w:pPr>
    </w:p>
    <w:p w:rsidR="006E160E" w:rsidRPr="00B5616C" w:rsidRDefault="006E160E" w:rsidP="00DB56B7">
      <w:pPr>
        <w:pStyle w:val="11"/>
        <w:ind w:left="0" w:firstLine="567"/>
        <w:jc w:val="both"/>
        <w:rPr>
          <w:b w:val="0"/>
        </w:rPr>
      </w:pPr>
      <w:r w:rsidRPr="00B5616C">
        <w:rPr>
          <w:b w:val="0"/>
          <w:i/>
          <w:shd w:val="clear" w:color="auto" w:fill="FFFFFF"/>
        </w:rPr>
        <w:t>Креативтілік</w:t>
      </w:r>
      <w:r w:rsidRPr="00B5616C">
        <w:rPr>
          <w:shd w:val="clear" w:color="auto" w:fill="FFFFFF"/>
        </w:rPr>
        <w:t xml:space="preserve"> </w:t>
      </w:r>
      <w:r w:rsidRPr="00B5616C">
        <w:rPr>
          <w:b w:val="0"/>
          <w:shd w:val="clear" w:color="auto" w:fill="FFFFFF"/>
        </w:rPr>
        <w:t xml:space="preserve">- зерттеу жұмыстарында тез ойлап табу, </w:t>
      </w:r>
      <w:r w:rsidRPr="00B5616C">
        <w:rPr>
          <w:b w:val="0"/>
        </w:rPr>
        <w:t xml:space="preserve">әрекет нәтижесінде </w:t>
      </w:r>
      <w:r w:rsidRPr="00B5616C">
        <w:rPr>
          <w:b w:val="0"/>
          <w:spacing w:val="-3"/>
        </w:rPr>
        <w:t xml:space="preserve">айрықша идея шығару, </w:t>
      </w:r>
      <w:r w:rsidRPr="00B5616C">
        <w:rPr>
          <w:b w:val="0"/>
        </w:rPr>
        <w:t xml:space="preserve">жаңа дүние жасау, білім мен  ғылымның барлық салаларында  </w:t>
      </w:r>
      <w:r w:rsidRPr="00B5616C">
        <w:rPr>
          <w:b w:val="0"/>
          <w:shd w:val="clear" w:color="auto" w:fill="FFFFFF"/>
        </w:rPr>
        <w:t xml:space="preserve">жаңалық ашу, аяқ астынан ақыл табу, терең сезім, толғаныс, интеллектуалдық биіктік, </w:t>
      </w:r>
      <w:r w:rsidRPr="00B5616C">
        <w:rPr>
          <w:b w:val="0"/>
          <w:spacing w:val="-3"/>
        </w:rPr>
        <w:t>ойлаудың дәстүрлі шеңберінен шығу, проблемалық жағдаяттарды шеше алу,</w:t>
      </w:r>
      <w:r w:rsidRPr="00B5616C">
        <w:rPr>
          <w:b w:val="0"/>
          <w:shd w:val="clear" w:color="auto" w:fill="FFFFFF"/>
        </w:rPr>
        <w:t xml:space="preserve"> ұшқыр ойлылық.</w:t>
      </w:r>
      <w:r w:rsidRPr="00B5616C">
        <w:rPr>
          <w:b w:val="0"/>
        </w:rPr>
        <w:t xml:space="preserve"> </w:t>
      </w:r>
    </w:p>
    <w:p w:rsidR="001C06E4" w:rsidRPr="00B5616C" w:rsidRDefault="001C06E4" w:rsidP="00DB56B7">
      <w:pPr>
        <w:pStyle w:val="11"/>
        <w:ind w:left="0" w:firstLine="567"/>
        <w:jc w:val="both"/>
      </w:pPr>
      <w:bookmarkStart w:id="10" w:name="_Hlk125073697"/>
      <w:r w:rsidRPr="00B5616C">
        <w:rPr>
          <w:b w:val="0"/>
          <w:i/>
        </w:rPr>
        <w:t>Креативтілік</w:t>
      </w:r>
      <w:bookmarkEnd w:id="10"/>
      <w:r w:rsidR="00F91AED" w:rsidRPr="00B5616C">
        <w:t xml:space="preserve"> </w:t>
      </w:r>
      <w:r w:rsidRPr="00B5616C">
        <w:t>-</w:t>
      </w:r>
      <w:r w:rsidR="00A744E0" w:rsidRPr="00B5616C">
        <w:rPr>
          <w:i/>
          <w:shd w:val="clear" w:color="auto" w:fill="FFFFFF"/>
        </w:rPr>
        <w:t xml:space="preserve"> </w:t>
      </w:r>
      <w:r w:rsidR="00A744E0" w:rsidRPr="00B5616C">
        <w:rPr>
          <w:b w:val="0"/>
          <w:shd w:val="clear" w:color="auto" w:fill="FFFFFF"/>
        </w:rPr>
        <w:t xml:space="preserve">тұлғаның </w:t>
      </w:r>
      <w:r w:rsidR="00A744E0" w:rsidRPr="00B5616C">
        <w:rPr>
          <w:b w:val="0"/>
        </w:rPr>
        <w:t>ізденіс арқылы алға ұмтылуы мен ерекше ойлай білуінің  нәтижесінде жаңалық ашу, жаңа зат ойлап табу немесе мәселені өзгеше шешу әрекеті</w:t>
      </w:r>
      <w:r w:rsidR="00F91AED" w:rsidRPr="00B5616C">
        <w:rPr>
          <w:b w:val="0"/>
        </w:rPr>
        <w:t>.</w:t>
      </w:r>
    </w:p>
    <w:p w:rsidR="001C06E4" w:rsidRPr="00B5616C" w:rsidRDefault="001C06E4" w:rsidP="00DB56B7">
      <w:pPr>
        <w:pStyle w:val="11"/>
        <w:ind w:left="0" w:firstLine="567"/>
        <w:jc w:val="both"/>
        <w:rPr>
          <w:b w:val="0"/>
        </w:rPr>
      </w:pPr>
      <w:r w:rsidRPr="00B5616C">
        <w:rPr>
          <w:b w:val="0"/>
          <w:i/>
        </w:rPr>
        <w:t>Әлеует</w:t>
      </w:r>
      <w:r w:rsidR="00F75ABF" w:rsidRPr="00B5616C">
        <w:t xml:space="preserve"> </w:t>
      </w:r>
      <w:r w:rsidR="001A6FAD" w:rsidRPr="00B5616C">
        <w:rPr>
          <w:shd w:val="clear" w:color="auto" w:fill="FFFFFF"/>
        </w:rPr>
        <w:t>-</w:t>
      </w:r>
      <w:r w:rsidR="00780C7E" w:rsidRPr="00B5616C">
        <w:rPr>
          <w:shd w:val="clear" w:color="auto" w:fill="FFFFFF"/>
        </w:rPr>
        <w:t xml:space="preserve"> </w:t>
      </w:r>
      <w:r w:rsidR="00780C7E" w:rsidRPr="00B5616C">
        <w:rPr>
          <w:b w:val="0"/>
          <w:shd w:val="clear" w:color="auto" w:fill="FFFFFF"/>
        </w:rPr>
        <w:t xml:space="preserve">ресурстар, мүмкіндіктер, қабілеттіліктің баламасы немесе </w:t>
      </w:r>
      <w:r w:rsidR="00780C7E" w:rsidRPr="00B5616C">
        <w:rPr>
          <w:b w:val="0"/>
        </w:rPr>
        <w:t>әртүрлі ресурстарды, мысалы: білім, ақпарат, тәжірибе, уақыт, техникалық  және т.б.  бірлестікте пайдалану мүмкіндіктері</w:t>
      </w:r>
      <w:r w:rsidR="001A6FAD" w:rsidRPr="00B5616C">
        <w:rPr>
          <w:b w:val="0"/>
        </w:rPr>
        <w:t>.</w:t>
      </w:r>
    </w:p>
    <w:p w:rsidR="008766F3" w:rsidRPr="00B5616C" w:rsidRDefault="008766F3" w:rsidP="00DB56B7">
      <w:pPr>
        <w:pStyle w:val="11"/>
        <w:ind w:left="0" w:firstLine="567"/>
        <w:jc w:val="both"/>
        <w:rPr>
          <w:b w:val="0"/>
        </w:rPr>
      </w:pPr>
      <w:r w:rsidRPr="00B5616C">
        <w:rPr>
          <w:b w:val="0"/>
          <w:i/>
          <w:shd w:val="clear" w:color="auto" w:fill="FFFFFF"/>
        </w:rPr>
        <w:t>«Әлеует», «әлеуеттілік»</w:t>
      </w:r>
      <w:r w:rsidRPr="00B5616C">
        <w:rPr>
          <w:shd w:val="clear" w:color="auto" w:fill="FFFFFF"/>
        </w:rPr>
        <w:t xml:space="preserve"> -  </w:t>
      </w:r>
      <w:r w:rsidRPr="00B5616C">
        <w:rPr>
          <w:b w:val="0"/>
          <w:shd w:val="clear" w:color="auto" w:fill="FFFFFF"/>
        </w:rPr>
        <w:t>адамның мүмкіндігі, ішкі күші, іс-әрекетке қабілеттілігі.</w:t>
      </w:r>
    </w:p>
    <w:p w:rsidR="00424F65" w:rsidRPr="00B5616C" w:rsidRDefault="001C06E4" w:rsidP="00DB56B7">
      <w:pPr>
        <w:pStyle w:val="11"/>
        <w:ind w:left="0" w:firstLine="567"/>
        <w:jc w:val="both"/>
        <w:rPr>
          <w:b w:val="0"/>
        </w:rPr>
      </w:pPr>
      <w:r w:rsidRPr="00B5616C">
        <w:rPr>
          <w:b w:val="0"/>
          <w:i/>
        </w:rPr>
        <w:t>Креативтік әлеует</w:t>
      </w:r>
      <w:r w:rsidR="006D0296" w:rsidRPr="00B5616C">
        <w:t xml:space="preserve"> -</w:t>
      </w:r>
      <w:r w:rsidR="006D0296" w:rsidRPr="00B5616C">
        <w:rPr>
          <w:i/>
          <w:shd w:val="clear" w:color="auto" w:fill="FFFFFF"/>
        </w:rPr>
        <w:t xml:space="preserve"> </w:t>
      </w:r>
      <w:r w:rsidR="006D0296" w:rsidRPr="00B5616C">
        <w:rPr>
          <w:b w:val="0"/>
          <w:shd w:val="clear" w:color="auto" w:fill="FFFFFF"/>
        </w:rPr>
        <w:t xml:space="preserve">ойлау мен іс-әрекеттің қатаң ережелерінен бас тартып,  олардың жаңа тәсілдерін табуға мүмкіндік беретін, </w:t>
      </w:r>
      <w:r w:rsidR="006D0296" w:rsidRPr="00B5616C">
        <w:rPr>
          <w:b w:val="0"/>
        </w:rPr>
        <w:t xml:space="preserve">тұлғаны сапалық жағынан  өзгертетін, сырт көзге байқалмайтын </w:t>
      </w:r>
      <w:r w:rsidR="006D0296" w:rsidRPr="00B5616C">
        <w:rPr>
          <w:b w:val="0"/>
          <w:shd w:val="clear" w:color="auto" w:fill="FFFFFF"/>
        </w:rPr>
        <w:t xml:space="preserve">адамның ішкі мүмкіндіктерінің </w:t>
      </w:r>
      <w:r w:rsidR="006D0296" w:rsidRPr="00B5616C">
        <w:rPr>
          <w:b w:val="0"/>
        </w:rPr>
        <w:t>жиынтығы.</w:t>
      </w:r>
    </w:p>
    <w:p w:rsidR="00F75ABF" w:rsidRDefault="00F75ABF" w:rsidP="00DB56B7">
      <w:pPr>
        <w:ind w:firstLine="567"/>
        <w:jc w:val="both"/>
        <w:rPr>
          <w:sz w:val="28"/>
          <w:szCs w:val="28"/>
        </w:rPr>
      </w:pPr>
      <w:bookmarkStart w:id="11" w:name="_Hlk125073749"/>
      <w:r w:rsidRPr="00B5616C">
        <w:rPr>
          <w:i/>
          <w:sz w:val="28"/>
          <w:szCs w:val="28"/>
        </w:rPr>
        <w:t>Мектепке дейінгі ересек жастағы баланың креативтілік әлеуеті</w:t>
      </w:r>
      <w:r w:rsidRPr="00B5616C">
        <w:rPr>
          <w:sz w:val="28"/>
          <w:szCs w:val="28"/>
        </w:rPr>
        <w:t xml:space="preserve"> </w:t>
      </w:r>
      <w:bookmarkEnd w:id="11"/>
      <w:r w:rsidRPr="00B5616C">
        <w:rPr>
          <w:sz w:val="28"/>
          <w:szCs w:val="28"/>
        </w:rPr>
        <w:t>– оның танымдық үдерістерінің дамуы, жинаған тәжірибесі, білім-дағдыларының негізінде бұрынғыдан жаңашылдығымен, бірегейлігімен  ерекшеленетін ой-пікір айтуынан, тиімді шешім,  айрықша дүние,  заттар ойлап табуынан  көрінетін ішкі мүмкіндіктерінің жиынтығы.</w:t>
      </w:r>
    </w:p>
    <w:p w:rsidR="00330517" w:rsidRPr="00B5616C" w:rsidRDefault="00330517" w:rsidP="00563725">
      <w:pPr>
        <w:ind w:firstLine="567"/>
        <w:jc w:val="both"/>
        <w:rPr>
          <w:sz w:val="24"/>
          <w:szCs w:val="24"/>
        </w:rPr>
      </w:pPr>
      <w:r>
        <w:rPr>
          <w:i/>
          <w:sz w:val="28"/>
          <w:szCs w:val="28"/>
        </w:rPr>
        <w:t>О</w:t>
      </w:r>
      <w:r w:rsidRPr="00330517">
        <w:rPr>
          <w:i/>
          <w:sz w:val="28"/>
          <w:szCs w:val="28"/>
        </w:rPr>
        <w:t>йын</w:t>
      </w:r>
      <w:r>
        <w:rPr>
          <w:i/>
          <w:sz w:val="28"/>
          <w:szCs w:val="28"/>
        </w:rPr>
        <w:t xml:space="preserve"> -</w:t>
      </w:r>
      <w:r w:rsidRPr="00330517">
        <w:rPr>
          <w:i/>
          <w:sz w:val="28"/>
          <w:szCs w:val="28"/>
        </w:rPr>
        <w:t xml:space="preserve"> </w:t>
      </w:r>
      <w:r w:rsidRPr="00330517">
        <w:rPr>
          <w:sz w:val="28"/>
          <w:szCs w:val="28"/>
        </w:rPr>
        <w:t>балалардың танымын кеңейтудің,  жан-жақты дамытудың, өмірге бейімдеудің және қоршаған ортамен әрекеттесуінің басты құралы</w:t>
      </w:r>
      <w:r>
        <w:rPr>
          <w:sz w:val="28"/>
          <w:szCs w:val="28"/>
        </w:rPr>
        <w:t>.</w:t>
      </w:r>
    </w:p>
    <w:p w:rsidR="00424F65" w:rsidRPr="00B5616C" w:rsidRDefault="00424F65" w:rsidP="00563725">
      <w:pPr>
        <w:pStyle w:val="11"/>
        <w:tabs>
          <w:tab w:val="left" w:pos="8789"/>
        </w:tabs>
        <w:spacing w:before="72"/>
        <w:ind w:left="0" w:right="-1" w:firstLine="567"/>
        <w:jc w:val="both"/>
        <w:rPr>
          <w:b w:val="0"/>
        </w:rPr>
      </w:pPr>
      <w:r w:rsidRPr="00B5616C">
        <w:rPr>
          <w:b w:val="0"/>
          <w:i/>
        </w:rPr>
        <w:t>Педагогикалық шарттар</w:t>
      </w:r>
      <w:r w:rsidRPr="00B5616C">
        <w:t xml:space="preserve"> - </w:t>
      </w:r>
      <w:r w:rsidRPr="00B5616C">
        <w:rPr>
          <w:b w:val="0"/>
        </w:rPr>
        <w:t xml:space="preserve">өзара тығыз байланысты, бір-бірін толықтыратын, мектепке дейінгі ересек жастағы балалардың креативтік әлеуетін  ойын арқылы дамыту мақсатына  бағытталған іс-шаралардың жиынтығы. </w:t>
      </w:r>
    </w:p>
    <w:p w:rsidR="004C3CB1" w:rsidRPr="00B5616C" w:rsidRDefault="004D751B" w:rsidP="004C3CB1">
      <w:pPr>
        <w:ind w:firstLine="567"/>
        <w:jc w:val="both"/>
        <w:rPr>
          <w:sz w:val="28"/>
          <w:szCs w:val="28"/>
        </w:rPr>
      </w:pPr>
      <w:r w:rsidRPr="00B5616C">
        <w:rPr>
          <w:i/>
          <w:sz w:val="28"/>
          <w:szCs w:val="28"/>
        </w:rPr>
        <w:t>Заттық-дамытушы орта</w:t>
      </w:r>
      <w:r w:rsidRPr="00B5616C">
        <w:rPr>
          <w:b/>
          <w:sz w:val="28"/>
          <w:szCs w:val="28"/>
        </w:rPr>
        <w:t xml:space="preserve"> -</w:t>
      </w:r>
      <w:r w:rsidRPr="00B5616C">
        <w:rPr>
          <w:sz w:val="28"/>
          <w:szCs w:val="28"/>
        </w:rPr>
        <w:t xml:space="preserve"> </w:t>
      </w:r>
      <w:r w:rsidR="004C3CB1" w:rsidRPr="00B5616C">
        <w:rPr>
          <w:sz w:val="28"/>
          <w:szCs w:val="28"/>
        </w:rPr>
        <w:t xml:space="preserve">мектеп жасына дейінгі балалардың қызығушылықтары мен қажеттіліктерін, дербестіктері мен бастамашылдықтарын ескере отырып, физикалық, психикалық, әлеуметтік-мәдени, зияткерлік, эмоционалдық дамуын, танымдық белсенділігінің артуын қамтамасыз ету  арқылы олардың креативтік әлеуетінің дамуына ықпал ететін үйлесімді құрылған кешен.  </w:t>
      </w:r>
    </w:p>
    <w:p w:rsidR="00655DEF" w:rsidRPr="00D14455" w:rsidRDefault="007A1DF2" w:rsidP="00655DEF">
      <w:pPr>
        <w:ind w:firstLine="567"/>
        <w:jc w:val="both"/>
        <w:rPr>
          <w:sz w:val="28"/>
          <w:szCs w:val="28"/>
        </w:rPr>
      </w:pPr>
      <w:r w:rsidRPr="00B33B5C">
        <w:rPr>
          <w:i/>
          <w:sz w:val="28"/>
          <w:szCs w:val="28"/>
        </w:rPr>
        <w:t>Алгоритм</w:t>
      </w:r>
      <w:r w:rsidR="00655DEF">
        <w:rPr>
          <w:sz w:val="28"/>
          <w:szCs w:val="28"/>
        </w:rPr>
        <w:t xml:space="preserve"> </w:t>
      </w:r>
      <w:r w:rsidR="00655DEF" w:rsidRPr="00D14455">
        <w:rPr>
          <w:sz w:val="28"/>
          <w:szCs w:val="28"/>
        </w:rPr>
        <w:t xml:space="preserve">- алдын-ала белгілі нәтиже бағытталған нақты іс </w:t>
      </w:r>
      <w:r w:rsidR="00655DEF">
        <w:rPr>
          <w:sz w:val="28"/>
          <w:szCs w:val="28"/>
        </w:rPr>
        <w:t>–</w:t>
      </w:r>
      <w:r w:rsidR="00655DEF" w:rsidRPr="00D14455">
        <w:rPr>
          <w:sz w:val="28"/>
          <w:szCs w:val="28"/>
        </w:rPr>
        <w:t xml:space="preserve"> әрекеттерд</w:t>
      </w:r>
      <w:r w:rsidR="00655DEF">
        <w:rPr>
          <w:sz w:val="28"/>
          <w:szCs w:val="28"/>
        </w:rPr>
        <w:t>ің</w:t>
      </w:r>
      <w:r w:rsidR="00655DEF" w:rsidRPr="00D14455">
        <w:rPr>
          <w:sz w:val="28"/>
          <w:szCs w:val="28"/>
        </w:rPr>
        <w:t xml:space="preserve"> реттік тізбегі</w:t>
      </w:r>
      <w:r w:rsidR="00655DEF">
        <w:rPr>
          <w:sz w:val="28"/>
          <w:szCs w:val="28"/>
        </w:rPr>
        <w:t>.</w:t>
      </w:r>
    </w:p>
    <w:p w:rsidR="001C06E4" w:rsidRPr="00B5616C" w:rsidRDefault="001C06E4" w:rsidP="004C3CB1">
      <w:pPr>
        <w:ind w:firstLine="567"/>
        <w:jc w:val="both"/>
        <w:rPr>
          <w:sz w:val="28"/>
          <w:szCs w:val="28"/>
        </w:rPr>
      </w:pPr>
    </w:p>
    <w:p w:rsidR="001C06E4" w:rsidRPr="00B5616C" w:rsidRDefault="001C06E4" w:rsidP="001C06E4">
      <w:pPr>
        <w:pStyle w:val="11"/>
        <w:spacing w:before="72"/>
        <w:ind w:left="0" w:right="889"/>
      </w:pPr>
    </w:p>
    <w:p w:rsidR="001C06E4" w:rsidRPr="00B5616C" w:rsidRDefault="001C06E4" w:rsidP="001C06E4">
      <w:pPr>
        <w:pStyle w:val="11"/>
        <w:spacing w:before="72"/>
        <w:ind w:left="0" w:right="889"/>
      </w:pPr>
    </w:p>
    <w:p w:rsidR="00123AED" w:rsidRPr="00B5616C" w:rsidRDefault="00123AED" w:rsidP="008E3797">
      <w:pPr>
        <w:pStyle w:val="11"/>
        <w:spacing w:before="72"/>
        <w:ind w:left="0" w:right="889"/>
        <w:jc w:val="left"/>
      </w:pPr>
    </w:p>
    <w:p w:rsidR="00DB56B7" w:rsidRDefault="00DB56B7" w:rsidP="00BE14DD">
      <w:pPr>
        <w:pStyle w:val="11"/>
        <w:spacing w:before="72"/>
        <w:ind w:left="0" w:right="889"/>
      </w:pPr>
    </w:p>
    <w:p w:rsidR="00BE14DD" w:rsidRPr="00B5616C" w:rsidRDefault="00BE14DD" w:rsidP="00BE14DD">
      <w:pPr>
        <w:pStyle w:val="11"/>
        <w:spacing w:before="72"/>
        <w:ind w:left="0" w:right="889"/>
      </w:pPr>
      <w:r w:rsidRPr="00B5616C">
        <w:lastRenderedPageBreak/>
        <w:t>БЕЛГІЛЕУЛЕР МЕН ҚЫСҚАРТУЛАР</w:t>
      </w:r>
    </w:p>
    <w:p w:rsidR="00113444" w:rsidRPr="00B5616C" w:rsidRDefault="00113444" w:rsidP="00BE14DD">
      <w:pPr>
        <w:pStyle w:val="11"/>
        <w:spacing w:before="72"/>
        <w:ind w:left="0" w:right="889"/>
      </w:pPr>
    </w:p>
    <w:p w:rsidR="00BE14DD" w:rsidRPr="00B5616C" w:rsidRDefault="00BE14DD" w:rsidP="00DB56B7">
      <w:pPr>
        <w:pStyle w:val="111"/>
        <w:ind w:left="0"/>
        <w:jc w:val="both"/>
        <w:rPr>
          <w:b w:val="0"/>
        </w:rPr>
      </w:pPr>
      <w:r w:rsidRPr="00B5616C">
        <w:rPr>
          <w:b w:val="0"/>
        </w:rPr>
        <w:t xml:space="preserve">ҚР </w:t>
      </w:r>
      <w:bookmarkStart w:id="12" w:name="_Hlk110255168"/>
      <w:r w:rsidRPr="00B5616C">
        <w:rPr>
          <w:b w:val="0"/>
        </w:rPr>
        <w:t xml:space="preserve">– </w:t>
      </w:r>
      <w:bookmarkEnd w:id="12"/>
      <w:r w:rsidRPr="00B5616C">
        <w:rPr>
          <w:b w:val="0"/>
        </w:rPr>
        <w:t>Қазақстан Республикасы</w:t>
      </w:r>
    </w:p>
    <w:p w:rsidR="00EE5B56" w:rsidRPr="00B5616C" w:rsidRDefault="00BE14DD" w:rsidP="00DB56B7">
      <w:pPr>
        <w:pStyle w:val="111"/>
        <w:ind w:left="0"/>
        <w:jc w:val="both"/>
        <w:rPr>
          <w:b w:val="0"/>
        </w:rPr>
      </w:pPr>
      <w:r w:rsidRPr="00B5616C">
        <w:rPr>
          <w:b w:val="0"/>
        </w:rPr>
        <w:t>МЖМББС – Мемлекеттік жалпыға міндетті білім беру стандарты</w:t>
      </w:r>
    </w:p>
    <w:p w:rsidR="00BE14DD" w:rsidRPr="00B5616C" w:rsidRDefault="00BF318B" w:rsidP="00DB56B7">
      <w:pPr>
        <w:pStyle w:val="111"/>
        <w:ind w:left="0"/>
        <w:jc w:val="both"/>
        <w:rPr>
          <w:b w:val="0"/>
        </w:rPr>
      </w:pPr>
      <w:r w:rsidRPr="00B5616C">
        <w:rPr>
          <w:b w:val="0"/>
        </w:rPr>
        <w:t>МДҰ – Мектепке дейінгі ұйым</w:t>
      </w:r>
    </w:p>
    <w:p w:rsidR="00900AAE" w:rsidRPr="00B5616C" w:rsidRDefault="00900AAE" w:rsidP="00DB56B7">
      <w:pPr>
        <w:pStyle w:val="111"/>
        <w:ind w:left="0"/>
        <w:jc w:val="both"/>
        <w:rPr>
          <w:b w:val="0"/>
        </w:rPr>
      </w:pPr>
      <w:r w:rsidRPr="00B5616C">
        <w:rPr>
          <w:b w:val="0"/>
        </w:rPr>
        <w:t>МКҚК –</w:t>
      </w:r>
      <w:r w:rsidR="008714EA" w:rsidRPr="00B5616C">
        <w:rPr>
          <w:b w:val="0"/>
        </w:rPr>
        <w:t xml:space="preserve"> </w:t>
      </w:r>
      <w:bookmarkStart w:id="13" w:name="_Hlk107767340"/>
      <w:r w:rsidR="008714EA" w:rsidRPr="00B5616C">
        <w:rPr>
          <w:b w:val="0"/>
        </w:rPr>
        <w:t>мемлекеттік коммуналдық қазыналық кәсіпорын</w:t>
      </w:r>
      <w:bookmarkEnd w:id="13"/>
    </w:p>
    <w:p w:rsidR="00BE14DD" w:rsidRPr="00B5616C" w:rsidRDefault="003522B0" w:rsidP="00DB56B7">
      <w:pPr>
        <w:pStyle w:val="111"/>
        <w:ind w:left="0"/>
        <w:jc w:val="both"/>
        <w:rPr>
          <w:b w:val="0"/>
        </w:rPr>
      </w:pPr>
      <w:r w:rsidRPr="00B5616C">
        <w:rPr>
          <w:b w:val="0"/>
        </w:rPr>
        <w:t>ӨТШТ</w:t>
      </w:r>
      <w:r w:rsidR="008714EA" w:rsidRPr="00B5616C">
        <w:rPr>
          <w:b w:val="0"/>
        </w:rPr>
        <w:t xml:space="preserve"> –  өнертапқыштық тапсырмаларды шешу теориясы</w:t>
      </w:r>
    </w:p>
    <w:p w:rsidR="00BE14DD" w:rsidRPr="00B5616C" w:rsidRDefault="008714EA" w:rsidP="00DB56B7">
      <w:pPr>
        <w:pStyle w:val="111"/>
        <w:ind w:left="0"/>
        <w:jc w:val="both"/>
        <w:rPr>
          <w:b w:val="0"/>
        </w:rPr>
      </w:pPr>
      <w:r w:rsidRPr="00B5616C">
        <w:rPr>
          <w:b w:val="0"/>
        </w:rPr>
        <w:t xml:space="preserve">МУҚ </w:t>
      </w:r>
      <w:bookmarkStart w:id="14" w:name="_Hlk107362054"/>
      <w:r w:rsidRPr="00B5616C">
        <w:rPr>
          <w:b w:val="0"/>
        </w:rPr>
        <w:t>–</w:t>
      </w:r>
      <w:bookmarkEnd w:id="14"/>
      <w:r w:rsidRPr="00B5616C">
        <w:rPr>
          <w:b w:val="0"/>
        </w:rPr>
        <w:t xml:space="preserve">  мөлшер, уақыт, құн</w:t>
      </w:r>
    </w:p>
    <w:p w:rsidR="0014396E" w:rsidRDefault="00250AA2" w:rsidP="00DB56B7">
      <w:pPr>
        <w:pStyle w:val="111"/>
        <w:ind w:left="0"/>
        <w:jc w:val="both"/>
        <w:rPr>
          <w:b w:val="0"/>
        </w:rPr>
      </w:pPr>
      <w:r w:rsidRPr="00B5616C">
        <w:rPr>
          <w:b w:val="0"/>
        </w:rPr>
        <w:t>КАМ – кішкентай адамдармен модельдеу</w:t>
      </w:r>
    </w:p>
    <w:p w:rsidR="00250AA2" w:rsidRDefault="0014396E" w:rsidP="00DB56B7">
      <w:pPr>
        <w:pStyle w:val="111"/>
        <w:ind w:left="0"/>
        <w:jc w:val="both"/>
        <w:rPr>
          <w:b w:val="0"/>
        </w:rPr>
      </w:pPr>
      <w:r>
        <w:rPr>
          <w:b w:val="0"/>
        </w:rPr>
        <w:t>ЭТ- эксперименттік топ</w:t>
      </w:r>
      <w:r w:rsidR="00250AA2" w:rsidRPr="00B5616C">
        <w:rPr>
          <w:b w:val="0"/>
        </w:rPr>
        <w:t xml:space="preserve"> </w:t>
      </w:r>
    </w:p>
    <w:p w:rsidR="0014396E" w:rsidRDefault="00ED1F46" w:rsidP="00DB56B7">
      <w:pPr>
        <w:pStyle w:val="111"/>
        <w:ind w:left="0"/>
        <w:jc w:val="both"/>
        <w:rPr>
          <w:b w:val="0"/>
        </w:rPr>
      </w:pPr>
      <w:r>
        <w:rPr>
          <w:b w:val="0"/>
        </w:rPr>
        <w:t xml:space="preserve"> </w:t>
      </w:r>
      <w:r w:rsidR="0014396E">
        <w:rPr>
          <w:b w:val="0"/>
        </w:rPr>
        <w:t>БТ- бақылау тобы</w:t>
      </w:r>
    </w:p>
    <w:p w:rsidR="0014396E" w:rsidRDefault="00ED1F46" w:rsidP="00DB56B7">
      <w:pPr>
        <w:pStyle w:val="111"/>
        <w:ind w:left="0"/>
        <w:jc w:val="both"/>
        <w:rPr>
          <w:b w:val="0"/>
        </w:rPr>
      </w:pPr>
      <w:r>
        <w:rPr>
          <w:b w:val="0"/>
        </w:rPr>
        <w:t xml:space="preserve"> </w:t>
      </w:r>
      <w:r w:rsidR="0014396E">
        <w:rPr>
          <w:b w:val="0"/>
        </w:rPr>
        <w:t>ҚЭД-қалыптастырушы экспериментке дейінгі</w:t>
      </w:r>
    </w:p>
    <w:p w:rsidR="00EC2BF7" w:rsidRPr="00B5616C" w:rsidRDefault="00ED1F46" w:rsidP="00DB56B7">
      <w:pPr>
        <w:pStyle w:val="111"/>
        <w:ind w:left="0"/>
        <w:jc w:val="both"/>
        <w:rPr>
          <w:b w:val="0"/>
        </w:rPr>
      </w:pPr>
      <w:r>
        <w:rPr>
          <w:b w:val="0"/>
        </w:rPr>
        <w:t xml:space="preserve"> </w:t>
      </w:r>
      <w:r w:rsidR="00EC2BF7">
        <w:rPr>
          <w:b w:val="0"/>
        </w:rPr>
        <w:t>ҚЭК- қалыптастырушы эксперименттен кейінгі</w:t>
      </w:r>
    </w:p>
    <w:p w:rsidR="00426071" w:rsidRPr="00B5616C" w:rsidRDefault="00426071" w:rsidP="00DB56B7">
      <w:pPr>
        <w:pStyle w:val="111"/>
        <w:ind w:left="0"/>
        <w:jc w:val="both"/>
        <w:rPr>
          <w:b w:val="0"/>
        </w:rPr>
      </w:pPr>
    </w:p>
    <w:p w:rsidR="00426071" w:rsidRPr="00B5616C" w:rsidRDefault="00426071" w:rsidP="00DB56B7">
      <w:pPr>
        <w:pStyle w:val="111"/>
        <w:ind w:left="0"/>
        <w:jc w:val="both"/>
        <w:rPr>
          <w:b w:val="0"/>
        </w:rPr>
      </w:pPr>
    </w:p>
    <w:p w:rsidR="001B6E82" w:rsidRPr="00B5616C" w:rsidRDefault="001B6E82" w:rsidP="008714EA">
      <w:pPr>
        <w:pStyle w:val="111"/>
        <w:ind w:left="0"/>
        <w:jc w:val="both"/>
        <w:rPr>
          <w:b w:val="0"/>
        </w:rPr>
      </w:pPr>
    </w:p>
    <w:p w:rsidR="00BE14DD" w:rsidRPr="00B5616C" w:rsidRDefault="00BE14DD"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Pr="00B5616C" w:rsidRDefault="000358F3" w:rsidP="008E3797">
      <w:pPr>
        <w:pStyle w:val="111"/>
        <w:ind w:left="0"/>
      </w:pPr>
    </w:p>
    <w:p w:rsidR="000358F3" w:rsidRDefault="000358F3" w:rsidP="008E3797">
      <w:pPr>
        <w:pStyle w:val="111"/>
        <w:ind w:left="0"/>
      </w:pPr>
    </w:p>
    <w:p w:rsidR="00123AED" w:rsidRDefault="00123AED" w:rsidP="008E3797">
      <w:pPr>
        <w:pStyle w:val="111"/>
        <w:ind w:left="0"/>
      </w:pPr>
    </w:p>
    <w:p w:rsidR="00ED1F46" w:rsidRDefault="00ED1F46" w:rsidP="008766F3">
      <w:pPr>
        <w:pStyle w:val="111"/>
        <w:ind w:left="0"/>
        <w:jc w:val="left"/>
      </w:pPr>
    </w:p>
    <w:p w:rsidR="0035667F" w:rsidRDefault="0035667F" w:rsidP="008766F3">
      <w:pPr>
        <w:pStyle w:val="111"/>
        <w:ind w:left="0"/>
        <w:jc w:val="left"/>
      </w:pPr>
    </w:p>
    <w:p w:rsidR="0035667F" w:rsidRDefault="0035667F"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Default="00DB56B7" w:rsidP="008766F3">
      <w:pPr>
        <w:pStyle w:val="111"/>
        <w:ind w:left="0"/>
        <w:jc w:val="left"/>
      </w:pPr>
    </w:p>
    <w:p w:rsidR="00DB56B7" w:rsidRPr="00B5616C" w:rsidRDefault="00DB56B7" w:rsidP="008766F3">
      <w:pPr>
        <w:pStyle w:val="111"/>
        <w:ind w:left="0"/>
        <w:jc w:val="left"/>
      </w:pPr>
    </w:p>
    <w:p w:rsidR="00784D6D" w:rsidRPr="00B5616C" w:rsidRDefault="00784D6D" w:rsidP="008E3797">
      <w:pPr>
        <w:pStyle w:val="111"/>
        <w:ind w:left="0"/>
      </w:pPr>
      <w:r w:rsidRPr="00B5616C">
        <w:lastRenderedPageBreak/>
        <w:t>КІРІСПЕ</w:t>
      </w:r>
    </w:p>
    <w:p w:rsidR="00784D6D" w:rsidRPr="00B5616C" w:rsidRDefault="00784D6D" w:rsidP="008E3797">
      <w:pPr>
        <w:pStyle w:val="a3"/>
        <w:ind w:left="0" w:firstLine="0"/>
        <w:jc w:val="left"/>
        <w:rPr>
          <w:b/>
        </w:rPr>
      </w:pPr>
    </w:p>
    <w:p w:rsidR="00913E84" w:rsidRPr="00B5616C" w:rsidRDefault="00784D6D" w:rsidP="00020B7B">
      <w:pPr>
        <w:pStyle w:val="a3"/>
        <w:ind w:left="0" w:right="-1" w:firstLine="567"/>
      </w:pPr>
      <w:r w:rsidRPr="00B5616C">
        <w:rPr>
          <w:b/>
        </w:rPr>
        <w:t>Зерттеудің өзектілігі.</w:t>
      </w:r>
      <w:r w:rsidR="00107547" w:rsidRPr="00B5616C">
        <w:rPr>
          <w:b/>
        </w:rPr>
        <w:t xml:space="preserve"> </w:t>
      </w:r>
      <w:r w:rsidR="00913E84" w:rsidRPr="00B5616C">
        <w:t>Қазіргі қоғамда әлемге сыни және шығармашылық көзқарасы бар, ерекше идеяларды шығара алатын, туындаған қиын жағдайлардан шығу жолын тауып, жетістіктерге жете алатын креативті тұлға ерекше бағаланады. Қоғамда болып жатқан инновациялық туындыларда креативті тұлғалардың іс-әрекеті негізінде жүзеге асып жатыр деуімізге болады. Кез келген инновацияны жасайтын  креативтік әлеуеті дамыған тұлға.</w:t>
      </w:r>
    </w:p>
    <w:p w:rsidR="006B0595" w:rsidRPr="00B5616C" w:rsidRDefault="006B0595" w:rsidP="00020B7B">
      <w:pPr>
        <w:pStyle w:val="a3"/>
        <w:ind w:left="0" w:right="-1" w:firstLine="567"/>
      </w:pPr>
      <w:r w:rsidRPr="00B5616C">
        <w:t>Президент Қ</w:t>
      </w:r>
      <w:r w:rsidR="00627C7A" w:rsidRPr="00B5616C">
        <w:t>.К.</w:t>
      </w:r>
      <w:r w:rsidRPr="00B5616C">
        <w:t xml:space="preserve">Тоқаев </w:t>
      </w:r>
      <w:r w:rsidR="00627C7A" w:rsidRPr="00B5616C">
        <w:t>«</w:t>
      </w:r>
      <w:r w:rsidR="00CE07B9" w:rsidRPr="00B5616C">
        <w:t>.....</w:t>
      </w:r>
      <w:r w:rsidR="00481855" w:rsidRPr="00B5616C">
        <w:t xml:space="preserve">Әлемнің жетекші мектептері </w:t>
      </w:r>
      <w:r w:rsidR="00476D94" w:rsidRPr="00B5616C">
        <w:t xml:space="preserve">толығымен </w:t>
      </w:r>
      <w:r w:rsidR="00481855" w:rsidRPr="00B5616C">
        <w:t xml:space="preserve">балалардың </w:t>
      </w:r>
      <w:r w:rsidR="00627C7A" w:rsidRPr="00B5616C">
        <w:t>креативтік</w:t>
      </w:r>
      <w:r w:rsidR="00481855" w:rsidRPr="00B5616C">
        <w:t xml:space="preserve"> әлеуетін дамытумен айналыс</w:t>
      </w:r>
      <w:r w:rsidR="00476D94" w:rsidRPr="00B5616C">
        <w:t>у</w:t>
      </w:r>
      <w:r w:rsidR="00481855" w:rsidRPr="00B5616C">
        <w:t>д</w:t>
      </w:r>
      <w:r w:rsidR="00476D94" w:rsidRPr="00B5616C">
        <w:t>а</w:t>
      </w:r>
      <w:r w:rsidR="00481855" w:rsidRPr="00B5616C">
        <w:t xml:space="preserve">, олар цифрлық технологиялар мен нақты ғылымдарды оқытады. </w:t>
      </w:r>
      <w:r w:rsidR="00476D94" w:rsidRPr="00B5616C">
        <w:t>Педагогт</w:t>
      </w:r>
      <w:r w:rsidR="00481855" w:rsidRPr="00B5616C">
        <w:t>ер оқыту әдістерін ойын форматына қарай өзгертуде, олар үнемі ізденіс үстінде.</w:t>
      </w:r>
      <w:r w:rsidR="00476D94" w:rsidRPr="00B5616C">
        <w:t>..</w:t>
      </w:r>
      <w:r w:rsidR="00481855" w:rsidRPr="00B5616C">
        <w:t>»</w:t>
      </w:r>
      <w:r w:rsidR="00476D94" w:rsidRPr="00B5616C">
        <w:t xml:space="preserve"> </w:t>
      </w:r>
      <w:r w:rsidR="00627C7A" w:rsidRPr="00B5616C">
        <w:t>-</w:t>
      </w:r>
      <w:r w:rsidRPr="00B5616C">
        <w:t xml:space="preserve"> деп атап көрсетті</w:t>
      </w:r>
      <w:r w:rsidR="00903FFC" w:rsidRPr="00B5616C">
        <w:t xml:space="preserve"> </w:t>
      </w:r>
      <w:r w:rsidRPr="00B5616C">
        <w:t>[1]</w:t>
      </w:r>
      <w:r w:rsidR="00903FFC" w:rsidRPr="00B5616C">
        <w:t>.</w:t>
      </w:r>
    </w:p>
    <w:p w:rsidR="00476D94" w:rsidRPr="00B5616C" w:rsidRDefault="00476D94" w:rsidP="00020B7B">
      <w:pPr>
        <w:pStyle w:val="a3"/>
        <w:ind w:left="0" w:right="-1" w:firstLine="567"/>
      </w:pPr>
      <w:r w:rsidRPr="00B5616C">
        <w:t xml:space="preserve">Креативтік әлеует </w:t>
      </w:r>
      <w:r w:rsidR="002325C6" w:rsidRPr="00B5616C">
        <w:t xml:space="preserve"> - </w:t>
      </w:r>
      <w:r w:rsidRPr="00B5616C">
        <w:t>сапа</w:t>
      </w:r>
      <w:r w:rsidR="002325C6" w:rsidRPr="00B5616C">
        <w:t>ның</w:t>
      </w:r>
      <w:r w:rsidRPr="00B5616C">
        <w:t xml:space="preserve">, дағдылардың, білімнің дамуы мен концептуалды жаңа зат жасау, идея ойлап табу үшін  қолданылатын дағдылар. Қоғамның қажеттіліктерін қанағаттандыру үшін адамның креативтік әлеуетін дамытуды  балалық шағынан бастау керек. </w:t>
      </w:r>
    </w:p>
    <w:p w:rsidR="008F3C39" w:rsidRPr="00B5616C" w:rsidRDefault="00903FFC" w:rsidP="003B1778">
      <w:pPr>
        <w:pStyle w:val="a7"/>
        <w:shd w:val="clear" w:color="auto" w:fill="FFFFFF"/>
        <w:spacing w:before="0" w:beforeAutospacing="0" w:after="0" w:afterAutospacing="0"/>
        <w:ind w:firstLine="567"/>
        <w:jc w:val="both"/>
        <w:textAlignment w:val="baseline"/>
        <w:rPr>
          <w:spacing w:val="2"/>
          <w:sz w:val="28"/>
          <w:szCs w:val="28"/>
          <w:shd w:val="clear" w:color="auto" w:fill="FFFFFF"/>
          <w:lang w:val="kk-KZ"/>
        </w:rPr>
      </w:pPr>
      <w:r w:rsidRPr="00B5616C">
        <w:rPr>
          <w:sz w:val="28"/>
          <w:szCs w:val="28"/>
          <w:lang w:val="kk-KZ"/>
        </w:rPr>
        <w:t xml:space="preserve">Қазақстан Республикасының Білім туралы Заңы бойынша </w:t>
      </w:r>
      <w:r w:rsidRPr="00B5616C">
        <w:rPr>
          <w:spacing w:val="2"/>
          <w:sz w:val="28"/>
          <w:szCs w:val="28"/>
          <w:lang w:val="kk-KZ"/>
        </w:rPr>
        <w:t>ж</w:t>
      </w:r>
      <w:r w:rsidR="00FA1DBE" w:rsidRPr="00B5616C">
        <w:rPr>
          <w:spacing w:val="2"/>
          <w:sz w:val="28"/>
          <w:szCs w:val="28"/>
          <w:lang w:val="kk-KZ"/>
        </w:rPr>
        <w:t>еке адамның шығармашылық, рухани және күш-қуат</w:t>
      </w:r>
      <w:r w:rsidR="008F3C39" w:rsidRPr="00B5616C">
        <w:rPr>
          <w:spacing w:val="2"/>
          <w:sz w:val="28"/>
          <w:szCs w:val="28"/>
          <w:lang w:val="kk-KZ"/>
        </w:rPr>
        <w:t xml:space="preserve"> </w:t>
      </w:r>
      <w:r w:rsidR="00FA1DBE" w:rsidRPr="00B5616C">
        <w:rPr>
          <w:spacing w:val="2"/>
          <w:sz w:val="28"/>
          <w:szCs w:val="28"/>
          <w:lang w:val="kk-KZ"/>
        </w:rPr>
        <w:t>мүмкіндіктерін дамыту, адамгершілік пен салауатты өмір салтының берік негіздерін қалыптастыру, даралықты дамыту үшін жағдай жасау арқылы ой-өрісін байыту</w:t>
      </w:r>
      <w:r w:rsidR="008F3C39" w:rsidRPr="00B5616C">
        <w:rPr>
          <w:spacing w:val="2"/>
          <w:sz w:val="28"/>
          <w:szCs w:val="28"/>
          <w:lang w:val="kk-KZ"/>
        </w:rPr>
        <w:t xml:space="preserve"> б</w:t>
      </w:r>
      <w:r w:rsidR="008F3C39" w:rsidRPr="00B5616C">
        <w:rPr>
          <w:spacing w:val="2"/>
          <w:sz w:val="28"/>
          <w:szCs w:val="28"/>
          <w:shd w:val="clear" w:color="auto" w:fill="FFFFFF"/>
          <w:lang w:val="kk-KZ"/>
        </w:rPr>
        <w:t>ілім беру жүйесінің негізгі міндеттерінің бірі боп табылады [2].</w:t>
      </w:r>
    </w:p>
    <w:p w:rsidR="008F5B8E" w:rsidRPr="00B5616C" w:rsidRDefault="001169C0" w:rsidP="003B1778">
      <w:pPr>
        <w:shd w:val="clear" w:color="auto" w:fill="FFFFFF"/>
        <w:ind w:firstLine="567"/>
        <w:jc w:val="both"/>
        <w:textAlignment w:val="baseline"/>
        <w:rPr>
          <w:spacing w:val="2"/>
          <w:sz w:val="28"/>
          <w:szCs w:val="28"/>
          <w:lang w:eastAsia="ru-RU"/>
        </w:rPr>
      </w:pPr>
      <w:r w:rsidRPr="00B5616C">
        <w:rPr>
          <w:sz w:val="28"/>
          <w:szCs w:val="28"/>
          <w:lang w:eastAsia="ru-RU"/>
        </w:rPr>
        <w:t>Мектепке дейінгі тәрбие мен оқытудың мемлекеттік жалпыға міндетті стандартында</w:t>
      </w:r>
      <w:r w:rsidRPr="00B5616C">
        <w:rPr>
          <w:rFonts w:ascii="Courier New" w:hAnsi="Courier New" w:cs="Courier New"/>
          <w:sz w:val="28"/>
          <w:szCs w:val="28"/>
          <w:lang w:eastAsia="ru-RU"/>
        </w:rPr>
        <w:t xml:space="preserve"> </w:t>
      </w:r>
      <w:r w:rsidR="008F5B8E" w:rsidRPr="00B5616C">
        <w:rPr>
          <w:sz w:val="28"/>
          <w:szCs w:val="28"/>
          <w:lang w:eastAsia="ru-RU"/>
        </w:rPr>
        <w:t>мектеп жасына дейінгі балалардың «</w:t>
      </w:r>
      <w:r w:rsidR="008F5B8E" w:rsidRPr="00B5616C">
        <w:rPr>
          <w:spacing w:val="2"/>
          <w:sz w:val="28"/>
          <w:szCs w:val="28"/>
          <w:lang w:eastAsia="ru-RU"/>
        </w:rPr>
        <w:t>т</w:t>
      </w:r>
      <w:r w:rsidR="00136E20" w:rsidRPr="00B5616C">
        <w:rPr>
          <w:spacing w:val="2"/>
          <w:sz w:val="28"/>
          <w:szCs w:val="28"/>
          <w:lang w:eastAsia="ru-RU"/>
        </w:rPr>
        <w:t>анымдық және зияткерлік дағдыларды дамыту сенсорлық эталондар туралы түсініктерді, қарапайым математикалық ұғымдарды; құрастыру іс-әрекеті тәсілдерін меңгеру; креативті және сыни ойлауды дамыту; азаматтық және патриотизмге баулу, ұлттық мәдениетті құрметтеуді қарастырады</w:t>
      </w:r>
      <w:r w:rsidR="008F5B8E" w:rsidRPr="00B5616C">
        <w:rPr>
          <w:spacing w:val="2"/>
          <w:sz w:val="28"/>
          <w:szCs w:val="28"/>
          <w:lang w:eastAsia="ru-RU"/>
        </w:rPr>
        <w:t>» және  «әлеуметтік-эмоционалды дағдыларды қалыптастыру қоғамның әлеуметтік және этикалық нормалары мен дәстүрлеріне, жалпы адами құндылықтарға баулу; дербестікке тәрбиелеу; өмірдегі жағдайларды шешу.....заттар, жанды және жансыз табиғат құбылыстары жөнінде білімдерді кеңейту, креативтік ойлауды дамыту бойынша міндеттерді қамтиды» - деп көрсетілген</w:t>
      </w:r>
      <w:r w:rsidR="00D37A11" w:rsidRPr="00B5616C">
        <w:rPr>
          <w:spacing w:val="2"/>
          <w:sz w:val="28"/>
          <w:szCs w:val="28"/>
          <w:lang w:eastAsia="ru-RU"/>
        </w:rPr>
        <w:t xml:space="preserve"> </w:t>
      </w:r>
      <w:r w:rsidR="00310385" w:rsidRPr="00B5616C">
        <w:rPr>
          <w:spacing w:val="2"/>
          <w:sz w:val="28"/>
          <w:szCs w:val="28"/>
          <w:lang w:eastAsia="ru-RU"/>
        </w:rPr>
        <w:t>[</w:t>
      </w:r>
      <w:r w:rsidR="008F3C39" w:rsidRPr="00B5616C">
        <w:rPr>
          <w:spacing w:val="2"/>
          <w:sz w:val="28"/>
          <w:szCs w:val="28"/>
        </w:rPr>
        <w:t>3</w:t>
      </w:r>
      <w:r w:rsidR="00310385" w:rsidRPr="00B5616C">
        <w:rPr>
          <w:spacing w:val="2"/>
          <w:sz w:val="28"/>
          <w:szCs w:val="28"/>
          <w:lang w:eastAsia="ru-RU"/>
        </w:rPr>
        <w:t>]</w:t>
      </w:r>
      <w:r w:rsidR="00903FFC" w:rsidRPr="00B5616C">
        <w:rPr>
          <w:spacing w:val="2"/>
          <w:sz w:val="28"/>
          <w:szCs w:val="28"/>
          <w:lang w:eastAsia="ru-RU"/>
        </w:rPr>
        <w:t>.</w:t>
      </w:r>
    </w:p>
    <w:p w:rsidR="0038419C" w:rsidRPr="00B5616C" w:rsidRDefault="00CB05D9" w:rsidP="003B1778">
      <w:pPr>
        <w:shd w:val="clear" w:color="auto" w:fill="FFFFFF"/>
        <w:ind w:firstLine="567"/>
        <w:jc w:val="both"/>
        <w:textAlignment w:val="baseline"/>
        <w:rPr>
          <w:spacing w:val="2"/>
          <w:sz w:val="28"/>
          <w:szCs w:val="28"/>
          <w:lang w:eastAsia="ru-RU"/>
        </w:rPr>
      </w:pPr>
      <w:r w:rsidRPr="00B5616C">
        <w:rPr>
          <w:sz w:val="28"/>
          <w:szCs w:val="28"/>
        </w:rPr>
        <w:t>Яғни, б</w:t>
      </w:r>
      <w:r w:rsidR="0038419C" w:rsidRPr="00B5616C">
        <w:rPr>
          <w:sz w:val="28"/>
          <w:szCs w:val="28"/>
        </w:rPr>
        <w:t>ілім беру ісінде креативті ойлауы</w:t>
      </w:r>
      <w:r w:rsidR="00C346D9" w:rsidRPr="00B5616C">
        <w:rPr>
          <w:sz w:val="28"/>
          <w:szCs w:val="28"/>
        </w:rPr>
        <w:t xml:space="preserve">на </w:t>
      </w:r>
      <w:r w:rsidR="0038419C" w:rsidRPr="00B5616C">
        <w:rPr>
          <w:sz w:val="28"/>
          <w:szCs w:val="28"/>
        </w:rPr>
        <w:t>назар аударыл</w:t>
      </w:r>
      <w:r w:rsidRPr="00B5616C">
        <w:rPr>
          <w:sz w:val="28"/>
          <w:szCs w:val="28"/>
        </w:rPr>
        <w:t>ып, халқымыздың «баланы ж</w:t>
      </w:r>
      <w:r w:rsidR="0038419C" w:rsidRPr="00B5616C">
        <w:rPr>
          <w:sz w:val="28"/>
          <w:szCs w:val="28"/>
        </w:rPr>
        <w:t>астан»  деген қағидасын өрбіте отырып, саналы ойы мен жүйрік тілін, қоршаған адамдармен жақсы қарым-қатынаста болуы</w:t>
      </w:r>
      <w:r w:rsidR="00C36060" w:rsidRPr="00B5616C">
        <w:rPr>
          <w:sz w:val="28"/>
          <w:szCs w:val="28"/>
        </w:rPr>
        <w:t xml:space="preserve"> және  өмірлік маңызды дағдыларды </w:t>
      </w:r>
      <w:r w:rsidR="0038419C" w:rsidRPr="00B5616C">
        <w:rPr>
          <w:sz w:val="28"/>
          <w:szCs w:val="28"/>
        </w:rPr>
        <w:t xml:space="preserve"> мектепке дейінгі тәрбие мен білім бер</w:t>
      </w:r>
      <w:r w:rsidRPr="00B5616C">
        <w:rPr>
          <w:sz w:val="28"/>
          <w:szCs w:val="28"/>
        </w:rPr>
        <w:t>у кезеңінде жетілдіру керектігі</w:t>
      </w:r>
      <w:r w:rsidR="0038419C" w:rsidRPr="00B5616C">
        <w:rPr>
          <w:sz w:val="28"/>
          <w:szCs w:val="28"/>
        </w:rPr>
        <w:t xml:space="preserve"> меңзе</w:t>
      </w:r>
      <w:r w:rsidRPr="00B5616C">
        <w:rPr>
          <w:sz w:val="28"/>
          <w:szCs w:val="28"/>
        </w:rPr>
        <w:t>лген.</w:t>
      </w:r>
    </w:p>
    <w:p w:rsidR="00E27BE8" w:rsidRPr="00B5616C" w:rsidRDefault="00E27BE8" w:rsidP="00822A6A">
      <w:pPr>
        <w:pStyle w:val="a3"/>
        <w:ind w:left="0" w:right="-1" w:firstLine="567"/>
      </w:pPr>
      <w:r w:rsidRPr="00B5616C">
        <w:t xml:space="preserve">Әдістемелік нұсқау хатта </w:t>
      </w:r>
      <w:r w:rsidR="00C346D9" w:rsidRPr="00B5616C">
        <w:t>ересек және мектепалды даярлық топтарында</w:t>
      </w:r>
      <w:r w:rsidRPr="00B5616C">
        <w:t xml:space="preserve"> </w:t>
      </w:r>
      <w:r w:rsidR="00C346D9" w:rsidRPr="00B5616C">
        <w:t xml:space="preserve">(сыныптарында): </w:t>
      </w:r>
      <w:bookmarkStart w:id="15" w:name="_Hlk126372466"/>
      <w:r w:rsidR="00C346D9" w:rsidRPr="00B5616C">
        <w:t xml:space="preserve">«дамытушы модульдер, күрделі пазлдар, құрастырылатын ойыншықтар, сауат ашу, алғашқы математикалық ұғымдарды игеруге ықпал ететін әртүрлі материалдар, баспа әріптері, сөздер, кестелер, үлкен шрифті бар кітаптар, боямақтар, сандары бар оқулықтар, сандары мен әріптері бар үстел үсті ойындары, ребустар, оқу құралдары, балалар энциклопедиялары, ғаламшардың жануарлары мен өсімдіктер әлемі, әртүрлі елдердің адамдарының </w:t>
      </w:r>
      <w:r w:rsidR="00C346D9" w:rsidRPr="00B5616C">
        <w:lastRenderedPageBreak/>
        <w:t xml:space="preserve">өмірі туралы иллюстрацияланған басылымдар, балалар журналдары, альбомдар, суреттер мен карточкалар. </w:t>
      </w:r>
      <w:bookmarkEnd w:id="15"/>
      <w:r w:rsidR="00C346D9" w:rsidRPr="00B5616C">
        <w:t xml:space="preserve">Сонымен қатар, көптеген импровизациялауға ыңғайлы материалдардың болуы маңызды (арқан, қорап, сым, доңғалақтар, ленталар және т.б.). Олар ойын барысында балалардың әртүрлі креативті идеяларын іске асыруда, шығармашылық шешім қабылдауында қолданылатын болады» </w:t>
      </w:r>
      <w:r w:rsidRPr="00B5616C">
        <w:t>де</w:t>
      </w:r>
      <w:r w:rsidR="00C346D9" w:rsidRPr="00B5616C">
        <w:t>лін</w:t>
      </w:r>
      <w:r w:rsidRPr="00B5616C">
        <w:t>ген [</w:t>
      </w:r>
      <w:r w:rsidR="00903FFC" w:rsidRPr="00B5616C">
        <w:t>4</w:t>
      </w:r>
      <w:r w:rsidRPr="00B5616C">
        <w:t>].</w:t>
      </w:r>
    </w:p>
    <w:p w:rsidR="00A024BF" w:rsidRPr="00B5616C" w:rsidRDefault="00E27BE8" w:rsidP="00822A6A">
      <w:pPr>
        <w:pStyle w:val="a3"/>
        <w:ind w:left="0" w:right="-1" w:firstLine="634"/>
      </w:pPr>
      <w:r w:rsidRPr="00B5616C">
        <w:t xml:space="preserve"> </w:t>
      </w:r>
      <w:r w:rsidR="00C346D9" w:rsidRPr="00B5616C">
        <w:t xml:space="preserve">Демек, </w:t>
      </w:r>
      <w:r w:rsidR="00135B68" w:rsidRPr="00B5616C">
        <w:t xml:space="preserve">мектепке дейінгі ұйымдардан дамытушы ортаны жеткілікті және әртүрлі материалдармен байыту арқылы </w:t>
      </w:r>
      <w:r w:rsidR="00C346D9" w:rsidRPr="00B5616C">
        <w:t>б</w:t>
      </w:r>
      <w:r w:rsidR="00A024BF" w:rsidRPr="00B5616C">
        <w:t xml:space="preserve">аланың </w:t>
      </w:r>
      <w:r w:rsidR="00C346D9" w:rsidRPr="00B5616C">
        <w:t xml:space="preserve">креативті идеяларын </w:t>
      </w:r>
      <w:r w:rsidR="00A024BF" w:rsidRPr="00B5616C">
        <w:t>қолдап,</w:t>
      </w:r>
      <w:r w:rsidR="00C346D9" w:rsidRPr="00B5616C">
        <w:t xml:space="preserve"> шығармашылығын дамытуға жағдай туғызылу</w:t>
      </w:r>
      <w:r w:rsidR="00135B68" w:rsidRPr="00B5616C">
        <w:t>ы талап етіліп отыр.</w:t>
      </w:r>
      <w:r w:rsidR="00A024BF" w:rsidRPr="00B5616C">
        <w:t xml:space="preserve"> </w:t>
      </w:r>
    </w:p>
    <w:p w:rsidR="00A96888" w:rsidRPr="00B5616C" w:rsidRDefault="00A96888" w:rsidP="00822A6A">
      <w:pPr>
        <w:pStyle w:val="a3"/>
        <w:ind w:left="0" w:right="-1"/>
      </w:pPr>
      <w:r w:rsidRPr="00B5616C">
        <w:t>Креативтік әлеуетті зерттеу, бағалау және дамытуды әдіснамалық тұрғыда қарастыру мектепке дейінгі ересек жастағы балалардың креативтік әлеуетін ойын арқылы дамытуды жан – жақты зерттеуімізге мүмкіндік береді.</w:t>
      </w:r>
    </w:p>
    <w:p w:rsidR="001961E3" w:rsidRPr="00B5616C" w:rsidRDefault="001961E3" w:rsidP="00822A6A">
      <w:pPr>
        <w:pStyle w:val="a3"/>
        <w:ind w:left="0" w:right="-1"/>
      </w:pPr>
      <w:r w:rsidRPr="00B5616C">
        <w:rPr>
          <w:bCs/>
          <w:spacing w:val="2"/>
          <w:bdr w:val="none" w:sz="0" w:space="0" w:color="auto" w:frame="1"/>
          <w:shd w:val="clear" w:color="auto" w:fill="FFFFFF"/>
        </w:rPr>
        <w:t>Мектепке дейінгі тәрбиелеу мен оқытуды дамыту модел</w:t>
      </w:r>
      <w:r w:rsidRPr="00B5616C">
        <w:t xml:space="preserve">інде </w:t>
      </w:r>
      <w:r w:rsidRPr="00B5616C">
        <w:rPr>
          <w:spacing w:val="2"/>
          <w:shd w:val="clear" w:color="auto" w:fill="FFFFFF"/>
        </w:rPr>
        <w:t xml:space="preserve"> «Бірге ойнау дағдыларын, еңбек әрекеті дағдыларын, тазалықты, тәртіптілікті, ұйымшылдықты, ойлауды, қабылдауды, сурет салуды және басқа дағдыларды меңгерту ойын нысанында іске асуға тиіс. Ойын – баланың негізгі әрекеті және дамытудың негізгі құралы» - </w:t>
      </w:r>
      <w:r w:rsidR="00F16DCE" w:rsidRPr="00F16DCE">
        <w:rPr>
          <w:spacing w:val="2"/>
          <w:shd w:val="clear" w:color="auto" w:fill="FFFFFF"/>
        </w:rPr>
        <w:t>екенд</w:t>
      </w:r>
      <w:r w:rsidR="00F16DCE">
        <w:rPr>
          <w:spacing w:val="2"/>
          <w:shd w:val="clear" w:color="auto" w:fill="FFFFFF"/>
        </w:rPr>
        <w:t>ігі</w:t>
      </w:r>
      <w:r w:rsidR="00F16DCE" w:rsidRPr="00F16DCE">
        <w:rPr>
          <w:spacing w:val="2"/>
          <w:shd w:val="clear" w:color="auto" w:fill="FFFFFF"/>
        </w:rPr>
        <w:t xml:space="preserve"> айтылады</w:t>
      </w:r>
      <w:r w:rsidRPr="00B5616C">
        <w:t xml:space="preserve"> [5].</w:t>
      </w:r>
    </w:p>
    <w:p w:rsidR="00624EA4" w:rsidRPr="00B5616C" w:rsidRDefault="00603917" w:rsidP="00822A6A">
      <w:pPr>
        <w:ind w:right="-1" w:firstLine="709"/>
        <w:jc w:val="both"/>
        <w:rPr>
          <w:kern w:val="1"/>
          <w:sz w:val="28"/>
          <w:szCs w:val="28"/>
          <w:shd w:val="clear" w:color="auto" w:fill="FFFFFF"/>
          <w:lang w:eastAsia="ar-SA"/>
        </w:rPr>
      </w:pPr>
      <w:r w:rsidRPr="00B5616C">
        <w:rPr>
          <w:bCs/>
          <w:spacing w:val="2"/>
          <w:sz w:val="28"/>
          <w:szCs w:val="28"/>
          <w:bdr w:val="none" w:sz="0" w:space="0" w:color="auto" w:frame="1"/>
          <w:shd w:val="clear" w:color="auto" w:fill="FFFFFF"/>
        </w:rPr>
        <w:t xml:space="preserve">Мектепке дейінгі тәрбие мен оқытудың </w:t>
      </w:r>
      <w:r w:rsidR="00846C52" w:rsidRPr="00B5616C">
        <w:rPr>
          <w:sz w:val="28"/>
          <w:szCs w:val="28"/>
          <w:lang w:eastAsia="ru-RU"/>
        </w:rPr>
        <w:t xml:space="preserve">Үлгілік оқу бағдарламасында </w:t>
      </w:r>
      <w:r w:rsidRPr="00B5616C">
        <w:rPr>
          <w:sz w:val="28"/>
          <w:szCs w:val="28"/>
        </w:rPr>
        <w:t xml:space="preserve">балалардың физикалық дамуы, коммуникативтік, танымдық, зияткерлік, шығармашылық дағдыларын, зерттеушілік қабілеттерін дамыту, әлеуметтік-эмоционалдық дағдыларын қалыптастыру ...тәрбиеленушілердің қызығушылықтары, қажеттіліктері, жас және жеке ерекшеліктерін ескере отырып, күні бойы ойын түрінде түрлі балалар әрекетінде </w:t>
      </w:r>
      <w:r w:rsidRPr="00B5616C">
        <w:rPr>
          <w:kern w:val="1"/>
          <w:sz w:val="28"/>
          <w:szCs w:val="28"/>
          <w:shd w:val="clear" w:color="auto" w:fill="FFFFFF"/>
          <w:lang w:eastAsia="ar-SA"/>
        </w:rPr>
        <w:t xml:space="preserve">жүзеге асырылады.» -деп </w:t>
      </w:r>
      <w:r w:rsidR="00667BC4" w:rsidRPr="00B5616C">
        <w:rPr>
          <w:sz w:val="28"/>
          <w:szCs w:val="28"/>
          <w:lang w:eastAsia="ru-RU"/>
        </w:rPr>
        <w:t xml:space="preserve">көрсетілуі оқу-тәрбие үдерісіндегі ойынның рөлін айқындап береді [6]. </w:t>
      </w:r>
    </w:p>
    <w:p w:rsidR="001E67E1" w:rsidRPr="00B5616C" w:rsidRDefault="002325C6" w:rsidP="00822A6A">
      <w:pPr>
        <w:ind w:right="-1" w:firstLine="566"/>
        <w:jc w:val="both"/>
        <w:rPr>
          <w:sz w:val="28"/>
          <w:szCs w:val="28"/>
          <w:lang w:eastAsia="ru-RU"/>
        </w:rPr>
      </w:pPr>
      <w:r w:rsidRPr="00B5616C">
        <w:rPr>
          <w:sz w:val="28"/>
          <w:szCs w:val="28"/>
          <w:lang w:eastAsia="ru-RU"/>
        </w:rPr>
        <w:t>Зерттеу жұмысымыздың өзектілігін анықтайтын осы аталған мемлекетіміздің заңнамалық құжаттар</w:t>
      </w:r>
      <w:r w:rsidR="00624EA4" w:rsidRPr="00B5616C">
        <w:rPr>
          <w:sz w:val="28"/>
          <w:szCs w:val="28"/>
          <w:lang w:eastAsia="ru-RU"/>
        </w:rPr>
        <w:t>ын</w:t>
      </w:r>
      <w:r w:rsidRPr="00B5616C">
        <w:rPr>
          <w:sz w:val="28"/>
          <w:szCs w:val="28"/>
          <w:lang w:eastAsia="ru-RU"/>
        </w:rPr>
        <w:t>ың тала</w:t>
      </w:r>
      <w:r w:rsidR="00624EA4" w:rsidRPr="00B5616C">
        <w:rPr>
          <w:sz w:val="28"/>
          <w:szCs w:val="28"/>
          <w:lang w:eastAsia="ru-RU"/>
        </w:rPr>
        <w:t>птар</w:t>
      </w:r>
      <w:r w:rsidRPr="00B5616C">
        <w:rPr>
          <w:sz w:val="28"/>
          <w:szCs w:val="28"/>
          <w:lang w:eastAsia="ru-RU"/>
        </w:rPr>
        <w:t>ына сәйкес  мектепке дейінгі ересек жастағы балалардың креативтік әлеуетін ойын арқылы дамытудың теориялық-әдіснамалық негіздерін ан</w:t>
      </w:r>
      <w:r w:rsidR="007D0EA4" w:rsidRPr="00B5616C">
        <w:rPr>
          <w:sz w:val="28"/>
          <w:szCs w:val="28"/>
          <w:lang w:eastAsia="ru-RU"/>
        </w:rPr>
        <w:t>ы</w:t>
      </w:r>
      <w:r w:rsidRPr="00B5616C">
        <w:rPr>
          <w:sz w:val="28"/>
          <w:szCs w:val="28"/>
          <w:lang w:eastAsia="ru-RU"/>
        </w:rPr>
        <w:t>қтайтын е</w:t>
      </w:r>
      <w:r w:rsidR="007D0EA4" w:rsidRPr="00B5616C">
        <w:rPr>
          <w:sz w:val="28"/>
          <w:szCs w:val="28"/>
          <w:lang w:eastAsia="ru-RU"/>
        </w:rPr>
        <w:t>ң</w:t>
      </w:r>
      <w:r w:rsidRPr="00B5616C">
        <w:rPr>
          <w:sz w:val="28"/>
          <w:szCs w:val="28"/>
          <w:lang w:eastAsia="ru-RU"/>
        </w:rPr>
        <w:t>бектер</w:t>
      </w:r>
      <w:r w:rsidR="007D0EA4" w:rsidRPr="00B5616C">
        <w:rPr>
          <w:sz w:val="28"/>
          <w:szCs w:val="28"/>
          <w:lang w:eastAsia="ru-RU"/>
        </w:rPr>
        <w:t xml:space="preserve">де  </w:t>
      </w:r>
      <w:r w:rsidR="007D0EA4" w:rsidRPr="00B5616C">
        <w:rPr>
          <w:sz w:val="28"/>
          <w:szCs w:val="28"/>
        </w:rPr>
        <w:t>о</w:t>
      </w:r>
      <w:r w:rsidR="006D5F91" w:rsidRPr="00B5616C">
        <w:rPr>
          <w:sz w:val="28"/>
          <w:szCs w:val="28"/>
        </w:rPr>
        <w:t xml:space="preserve">йлауға үйрету, </w:t>
      </w:r>
      <w:r w:rsidR="00355E70" w:rsidRPr="00B5616C">
        <w:rPr>
          <w:sz w:val="28"/>
          <w:szCs w:val="28"/>
        </w:rPr>
        <w:t>баланың ой, қиял, қабілетін, тілін</w:t>
      </w:r>
      <w:r w:rsidR="007C3212" w:rsidRPr="00B5616C">
        <w:rPr>
          <w:sz w:val="28"/>
          <w:szCs w:val="28"/>
        </w:rPr>
        <w:t xml:space="preserve">, танымын дамыту </w:t>
      </w:r>
      <w:r w:rsidR="001E67E1" w:rsidRPr="00B5616C">
        <w:rPr>
          <w:sz w:val="28"/>
          <w:szCs w:val="28"/>
        </w:rPr>
        <w:t xml:space="preserve">ежелгі философтар </w:t>
      </w:r>
      <w:r w:rsidR="006D5F91" w:rsidRPr="00B5616C">
        <w:rPr>
          <w:sz w:val="28"/>
          <w:szCs w:val="28"/>
        </w:rPr>
        <w:t>Сократ</w:t>
      </w:r>
      <w:r w:rsidR="00E859BF" w:rsidRPr="00B5616C">
        <w:rPr>
          <w:sz w:val="28"/>
          <w:szCs w:val="28"/>
        </w:rPr>
        <w:t xml:space="preserve"> [</w:t>
      </w:r>
      <w:r w:rsidR="00CB2675" w:rsidRPr="00B5616C">
        <w:rPr>
          <w:sz w:val="28"/>
          <w:szCs w:val="28"/>
        </w:rPr>
        <w:t>7</w:t>
      </w:r>
      <w:r w:rsidR="00E859BF" w:rsidRPr="00B5616C">
        <w:rPr>
          <w:sz w:val="28"/>
          <w:szCs w:val="28"/>
        </w:rPr>
        <w:t>],</w:t>
      </w:r>
      <w:r w:rsidR="006D5F91" w:rsidRPr="00B5616C">
        <w:rPr>
          <w:sz w:val="28"/>
          <w:szCs w:val="28"/>
        </w:rPr>
        <w:t xml:space="preserve"> </w:t>
      </w:r>
      <w:r w:rsidR="001E67E1" w:rsidRPr="00B5616C">
        <w:rPr>
          <w:sz w:val="28"/>
          <w:szCs w:val="28"/>
        </w:rPr>
        <w:t>Платон</w:t>
      </w:r>
      <w:r w:rsidR="00E859BF" w:rsidRPr="00B5616C">
        <w:rPr>
          <w:sz w:val="28"/>
          <w:szCs w:val="28"/>
        </w:rPr>
        <w:t xml:space="preserve"> [</w:t>
      </w:r>
      <w:r w:rsidR="00CB2675" w:rsidRPr="00B5616C">
        <w:rPr>
          <w:sz w:val="28"/>
          <w:szCs w:val="28"/>
        </w:rPr>
        <w:t>8</w:t>
      </w:r>
      <w:r w:rsidR="00E859BF" w:rsidRPr="00B5616C">
        <w:rPr>
          <w:sz w:val="28"/>
          <w:szCs w:val="28"/>
        </w:rPr>
        <w:t>],</w:t>
      </w:r>
      <w:r w:rsidR="001E67E1" w:rsidRPr="00B5616C">
        <w:rPr>
          <w:sz w:val="28"/>
          <w:szCs w:val="28"/>
        </w:rPr>
        <w:t xml:space="preserve"> Аристотель</w:t>
      </w:r>
      <w:r w:rsidR="00E859BF" w:rsidRPr="00B5616C">
        <w:rPr>
          <w:sz w:val="28"/>
          <w:szCs w:val="28"/>
        </w:rPr>
        <w:t xml:space="preserve"> [</w:t>
      </w:r>
      <w:r w:rsidR="00CB2675" w:rsidRPr="00B5616C">
        <w:rPr>
          <w:sz w:val="28"/>
          <w:szCs w:val="28"/>
        </w:rPr>
        <w:t>9</w:t>
      </w:r>
      <w:r w:rsidR="00E859BF" w:rsidRPr="00B5616C">
        <w:rPr>
          <w:sz w:val="28"/>
          <w:szCs w:val="28"/>
        </w:rPr>
        <w:t>],</w:t>
      </w:r>
      <w:r w:rsidR="001E67E1" w:rsidRPr="00B5616C">
        <w:rPr>
          <w:sz w:val="28"/>
          <w:szCs w:val="28"/>
        </w:rPr>
        <w:t xml:space="preserve"> қазақ ойшылдары </w:t>
      </w:r>
      <w:r w:rsidR="00355E70" w:rsidRPr="00B5616C">
        <w:rPr>
          <w:sz w:val="28"/>
          <w:szCs w:val="28"/>
        </w:rPr>
        <w:t>мен ағартушылар</w:t>
      </w:r>
      <w:r w:rsidR="00EB67A8" w:rsidRPr="00B5616C">
        <w:rPr>
          <w:sz w:val="28"/>
          <w:szCs w:val="28"/>
        </w:rPr>
        <w:t>ы</w:t>
      </w:r>
      <w:r w:rsidR="00355E70" w:rsidRPr="00B5616C">
        <w:rPr>
          <w:sz w:val="28"/>
          <w:szCs w:val="28"/>
        </w:rPr>
        <w:t xml:space="preserve"> </w:t>
      </w:r>
      <w:r w:rsidR="001E67E1" w:rsidRPr="00B5616C">
        <w:rPr>
          <w:sz w:val="28"/>
          <w:szCs w:val="28"/>
        </w:rPr>
        <w:t>Әл-Фараби</w:t>
      </w:r>
      <w:r w:rsidR="00E859BF" w:rsidRPr="00B5616C">
        <w:rPr>
          <w:sz w:val="28"/>
          <w:szCs w:val="28"/>
        </w:rPr>
        <w:t xml:space="preserve"> [</w:t>
      </w:r>
      <w:r w:rsidR="00CB2675" w:rsidRPr="00B5616C">
        <w:rPr>
          <w:sz w:val="28"/>
          <w:szCs w:val="28"/>
        </w:rPr>
        <w:t>10</w:t>
      </w:r>
      <w:r w:rsidR="00E859BF" w:rsidRPr="00B5616C">
        <w:rPr>
          <w:sz w:val="28"/>
          <w:szCs w:val="28"/>
        </w:rPr>
        <w:t>]</w:t>
      </w:r>
      <w:r w:rsidR="001E67E1" w:rsidRPr="00B5616C">
        <w:rPr>
          <w:sz w:val="28"/>
          <w:szCs w:val="28"/>
        </w:rPr>
        <w:t>, Ж.</w:t>
      </w:r>
      <w:r w:rsidR="00DA2954" w:rsidRPr="00DA2954">
        <w:rPr>
          <w:sz w:val="28"/>
          <w:szCs w:val="28"/>
        </w:rPr>
        <w:t xml:space="preserve"> </w:t>
      </w:r>
      <w:r w:rsidR="001E67E1" w:rsidRPr="00B5616C">
        <w:rPr>
          <w:sz w:val="28"/>
          <w:szCs w:val="28"/>
        </w:rPr>
        <w:t>Баласағұн</w:t>
      </w:r>
      <w:r w:rsidR="00E859BF" w:rsidRPr="00B5616C">
        <w:rPr>
          <w:sz w:val="28"/>
          <w:szCs w:val="28"/>
        </w:rPr>
        <w:t xml:space="preserve"> [</w:t>
      </w:r>
      <w:r w:rsidR="00CB2675" w:rsidRPr="00B5616C">
        <w:rPr>
          <w:sz w:val="28"/>
          <w:szCs w:val="28"/>
        </w:rPr>
        <w:t>11</w:t>
      </w:r>
      <w:r w:rsidR="00E859BF" w:rsidRPr="00B5616C">
        <w:rPr>
          <w:sz w:val="28"/>
          <w:szCs w:val="28"/>
        </w:rPr>
        <w:t>]</w:t>
      </w:r>
      <w:r w:rsidR="00355E70" w:rsidRPr="00B5616C">
        <w:rPr>
          <w:sz w:val="28"/>
          <w:szCs w:val="28"/>
        </w:rPr>
        <w:t>, А.</w:t>
      </w:r>
      <w:r w:rsidR="00DA2954" w:rsidRPr="00DA2954">
        <w:rPr>
          <w:sz w:val="28"/>
          <w:szCs w:val="28"/>
        </w:rPr>
        <w:t xml:space="preserve"> </w:t>
      </w:r>
      <w:r w:rsidR="00355E70" w:rsidRPr="00B5616C">
        <w:rPr>
          <w:sz w:val="28"/>
          <w:szCs w:val="28"/>
        </w:rPr>
        <w:t>Құнанбаев</w:t>
      </w:r>
      <w:r w:rsidR="00E859BF" w:rsidRPr="00B5616C">
        <w:rPr>
          <w:sz w:val="28"/>
          <w:szCs w:val="28"/>
        </w:rPr>
        <w:t xml:space="preserve"> [</w:t>
      </w:r>
      <w:r w:rsidR="00901676" w:rsidRPr="00B5616C">
        <w:rPr>
          <w:sz w:val="28"/>
          <w:szCs w:val="28"/>
        </w:rPr>
        <w:t>1</w:t>
      </w:r>
      <w:r w:rsidR="00AA0A97" w:rsidRPr="00B5616C">
        <w:rPr>
          <w:sz w:val="28"/>
          <w:szCs w:val="28"/>
        </w:rPr>
        <w:t>2</w:t>
      </w:r>
      <w:r w:rsidR="00E859BF" w:rsidRPr="00B5616C">
        <w:rPr>
          <w:sz w:val="28"/>
          <w:szCs w:val="28"/>
        </w:rPr>
        <w:t>]</w:t>
      </w:r>
      <w:r w:rsidR="00355E70" w:rsidRPr="00B5616C">
        <w:rPr>
          <w:sz w:val="28"/>
          <w:szCs w:val="28"/>
        </w:rPr>
        <w:t xml:space="preserve">, </w:t>
      </w:r>
      <w:r w:rsidR="00355E70" w:rsidRPr="00B5616C">
        <w:rPr>
          <w:sz w:val="28"/>
          <w:szCs w:val="28"/>
          <w:shd w:val="clear" w:color="auto" w:fill="FFFFFF"/>
        </w:rPr>
        <w:t>Ш</w:t>
      </w:r>
      <w:r w:rsidR="00DA2954">
        <w:rPr>
          <w:sz w:val="28"/>
          <w:szCs w:val="28"/>
          <w:shd w:val="clear" w:color="auto" w:fill="FFFFFF"/>
        </w:rPr>
        <w:t xml:space="preserve">. </w:t>
      </w:r>
      <w:r w:rsidR="00355E70" w:rsidRPr="00B5616C">
        <w:rPr>
          <w:sz w:val="28"/>
          <w:szCs w:val="28"/>
          <w:shd w:val="clear" w:color="auto" w:fill="FFFFFF"/>
        </w:rPr>
        <w:t>Құдайбердіұлы</w:t>
      </w:r>
      <w:r w:rsidR="00E859BF" w:rsidRPr="00B5616C">
        <w:rPr>
          <w:sz w:val="28"/>
          <w:szCs w:val="28"/>
          <w:shd w:val="clear" w:color="auto" w:fill="FFFFFF"/>
        </w:rPr>
        <w:t xml:space="preserve"> </w:t>
      </w:r>
      <w:r w:rsidR="00E859BF" w:rsidRPr="00B5616C">
        <w:rPr>
          <w:sz w:val="28"/>
          <w:szCs w:val="28"/>
        </w:rPr>
        <w:t>[</w:t>
      </w:r>
      <w:r w:rsidR="00AA0A97" w:rsidRPr="00B5616C">
        <w:rPr>
          <w:sz w:val="28"/>
          <w:szCs w:val="28"/>
        </w:rPr>
        <w:t>13</w:t>
      </w:r>
      <w:r w:rsidR="00E859BF" w:rsidRPr="00B5616C">
        <w:rPr>
          <w:sz w:val="28"/>
          <w:szCs w:val="28"/>
        </w:rPr>
        <w:t>]</w:t>
      </w:r>
      <w:r w:rsidR="00355E70" w:rsidRPr="00B5616C">
        <w:rPr>
          <w:sz w:val="28"/>
          <w:szCs w:val="28"/>
          <w:shd w:val="clear" w:color="auto" w:fill="FFFFFF"/>
        </w:rPr>
        <w:t>,</w:t>
      </w:r>
      <w:r w:rsidR="001E67E1" w:rsidRPr="00B5616C">
        <w:t xml:space="preserve"> </w:t>
      </w:r>
      <w:r w:rsidR="00893465" w:rsidRPr="00B5616C">
        <w:rPr>
          <w:sz w:val="28"/>
          <w:szCs w:val="28"/>
        </w:rPr>
        <w:t>Ы.</w:t>
      </w:r>
      <w:r w:rsidR="00DA2954">
        <w:rPr>
          <w:sz w:val="28"/>
          <w:szCs w:val="28"/>
        </w:rPr>
        <w:t xml:space="preserve"> </w:t>
      </w:r>
      <w:r w:rsidR="00893465" w:rsidRPr="00B5616C">
        <w:rPr>
          <w:sz w:val="28"/>
          <w:szCs w:val="28"/>
        </w:rPr>
        <w:t xml:space="preserve">Алтынсарин </w:t>
      </w:r>
      <w:bookmarkStart w:id="16" w:name="_Hlk109217353"/>
      <w:r w:rsidR="00893465" w:rsidRPr="00B5616C">
        <w:rPr>
          <w:sz w:val="28"/>
          <w:szCs w:val="28"/>
        </w:rPr>
        <w:t>[</w:t>
      </w:r>
      <w:r w:rsidR="00AA0A97" w:rsidRPr="00B5616C">
        <w:rPr>
          <w:sz w:val="28"/>
          <w:szCs w:val="28"/>
        </w:rPr>
        <w:t>14</w:t>
      </w:r>
      <w:r w:rsidR="00893465" w:rsidRPr="00B5616C">
        <w:rPr>
          <w:sz w:val="28"/>
          <w:szCs w:val="28"/>
        </w:rPr>
        <w:t>],</w:t>
      </w:r>
      <w:bookmarkEnd w:id="16"/>
      <w:r w:rsidR="00893465" w:rsidRPr="00B5616C">
        <w:rPr>
          <w:sz w:val="28"/>
          <w:szCs w:val="28"/>
        </w:rPr>
        <w:t xml:space="preserve"> А.</w:t>
      </w:r>
      <w:r w:rsidR="00DA2954">
        <w:rPr>
          <w:sz w:val="28"/>
          <w:szCs w:val="28"/>
        </w:rPr>
        <w:t xml:space="preserve"> </w:t>
      </w:r>
      <w:r w:rsidR="00893465" w:rsidRPr="00B5616C">
        <w:rPr>
          <w:sz w:val="28"/>
          <w:szCs w:val="28"/>
        </w:rPr>
        <w:t>Байтұрсынов [</w:t>
      </w:r>
      <w:r w:rsidR="00AA0A97" w:rsidRPr="00B5616C">
        <w:rPr>
          <w:sz w:val="28"/>
          <w:szCs w:val="28"/>
        </w:rPr>
        <w:t>15</w:t>
      </w:r>
      <w:r w:rsidR="00893465" w:rsidRPr="00B5616C">
        <w:rPr>
          <w:sz w:val="28"/>
          <w:szCs w:val="28"/>
        </w:rPr>
        <w:t>],</w:t>
      </w:r>
      <w:r w:rsidR="00C74CCB">
        <w:rPr>
          <w:sz w:val="28"/>
          <w:szCs w:val="28"/>
        </w:rPr>
        <w:t xml:space="preserve"> </w:t>
      </w:r>
      <w:r w:rsidR="00893465" w:rsidRPr="00B5616C">
        <w:rPr>
          <w:sz w:val="28"/>
          <w:szCs w:val="28"/>
        </w:rPr>
        <w:t>Н.</w:t>
      </w:r>
      <w:r w:rsidR="00DA2954">
        <w:rPr>
          <w:sz w:val="28"/>
          <w:szCs w:val="28"/>
        </w:rPr>
        <w:t xml:space="preserve"> </w:t>
      </w:r>
      <w:r w:rsidR="00893465" w:rsidRPr="00B5616C">
        <w:rPr>
          <w:sz w:val="28"/>
          <w:szCs w:val="28"/>
        </w:rPr>
        <w:t>Құлжанова [</w:t>
      </w:r>
      <w:r w:rsidR="00AA0A97" w:rsidRPr="00B5616C">
        <w:rPr>
          <w:sz w:val="28"/>
          <w:szCs w:val="28"/>
        </w:rPr>
        <w:t>16</w:t>
      </w:r>
      <w:r w:rsidR="00893465" w:rsidRPr="00B5616C">
        <w:rPr>
          <w:sz w:val="28"/>
          <w:szCs w:val="28"/>
        </w:rPr>
        <w:t>]</w:t>
      </w:r>
      <w:r w:rsidR="007C3212" w:rsidRPr="00B5616C">
        <w:rPr>
          <w:sz w:val="28"/>
          <w:szCs w:val="28"/>
        </w:rPr>
        <w:t>,</w:t>
      </w:r>
      <w:r w:rsidR="00893465" w:rsidRPr="00B5616C">
        <w:rPr>
          <w:sz w:val="28"/>
          <w:szCs w:val="28"/>
        </w:rPr>
        <w:t xml:space="preserve"> М.</w:t>
      </w:r>
      <w:r w:rsidR="00DA2954">
        <w:rPr>
          <w:sz w:val="28"/>
          <w:szCs w:val="28"/>
        </w:rPr>
        <w:t xml:space="preserve"> </w:t>
      </w:r>
      <w:r w:rsidR="00893465" w:rsidRPr="00B5616C">
        <w:rPr>
          <w:sz w:val="28"/>
          <w:szCs w:val="28"/>
        </w:rPr>
        <w:t>Жұмабаев [</w:t>
      </w:r>
      <w:r w:rsidR="00AA0A97" w:rsidRPr="00B5616C">
        <w:rPr>
          <w:sz w:val="28"/>
          <w:szCs w:val="28"/>
        </w:rPr>
        <w:t>17</w:t>
      </w:r>
      <w:r w:rsidR="00893465" w:rsidRPr="00B5616C">
        <w:rPr>
          <w:sz w:val="28"/>
          <w:szCs w:val="28"/>
        </w:rPr>
        <w:t>]</w:t>
      </w:r>
      <w:r w:rsidR="00123AED">
        <w:rPr>
          <w:sz w:val="28"/>
          <w:szCs w:val="28"/>
        </w:rPr>
        <w:t>,</w:t>
      </w:r>
      <w:r w:rsidR="00C74CCB">
        <w:rPr>
          <w:sz w:val="28"/>
          <w:szCs w:val="28"/>
        </w:rPr>
        <w:t xml:space="preserve"> </w:t>
      </w:r>
      <w:r w:rsidR="007C3212" w:rsidRPr="00B5616C">
        <w:rPr>
          <w:sz w:val="28"/>
          <w:szCs w:val="28"/>
        </w:rPr>
        <w:t xml:space="preserve"> </w:t>
      </w:r>
      <w:r w:rsidR="00123AED" w:rsidRPr="00B5616C">
        <w:rPr>
          <w:sz w:val="28"/>
          <w:szCs w:val="28"/>
        </w:rPr>
        <w:t>Ж.Аймауытұлы</w:t>
      </w:r>
      <w:r w:rsidR="00123AED">
        <w:rPr>
          <w:sz w:val="28"/>
          <w:szCs w:val="28"/>
        </w:rPr>
        <w:t xml:space="preserve"> </w:t>
      </w:r>
      <w:r w:rsidR="00123AED" w:rsidRPr="00B5616C">
        <w:rPr>
          <w:sz w:val="28"/>
          <w:szCs w:val="28"/>
        </w:rPr>
        <w:t>[1</w:t>
      </w:r>
      <w:r w:rsidR="00123AED">
        <w:rPr>
          <w:sz w:val="28"/>
          <w:szCs w:val="28"/>
        </w:rPr>
        <w:t>8</w:t>
      </w:r>
      <w:r w:rsidR="00123AED" w:rsidRPr="00B5616C">
        <w:rPr>
          <w:sz w:val="28"/>
          <w:szCs w:val="28"/>
        </w:rPr>
        <w:t xml:space="preserve">] </w:t>
      </w:r>
      <w:r w:rsidR="00123AED">
        <w:rPr>
          <w:sz w:val="28"/>
          <w:szCs w:val="28"/>
        </w:rPr>
        <w:t xml:space="preserve">  </w:t>
      </w:r>
      <w:r w:rsidR="00893465" w:rsidRPr="00B5616C">
        <w:rPr>
          <w:sz w:val="28"/>
          <w:szCs w:val="28"/>
        </w:rPr>
        <w:t>жəне</w:t>
      </w:r>
      <w:r w:rsidR="002062A7" w:rsidRPr="00B5616C">
        <w:rPr>
          <w:sz w:val="28"/>
          <w:szCs w:val="28"/>
        </w:rPr>
        <w:t xml:space="preserve"> т.б.</w:t>
      </w:r>
      <w:r w:rsidR="00893465" w:rsidRPr="00B5616C">
        <w:rPr>
          <w:sz w:val="28"/>
          <w:szCs w:val="28"/>
        </w:rPr>
        <w:t xml:space="preserve"> еңбектерде</w:t>
      </w:r>
      <w:r w:rsidR="00E449F6" w:rsidRPr="00B5616C">
        <w:rPr>
          <w:sz w:val="28"/>
          <w:szCs w:val="28"/>
        </w:rPr>
        <w:t xml:space="preserve"> сипатталған</w:t>
      </w:r>
      <w:r w:rsidR="00893465" w:rsidRPr="00B5616C">
        <w:rPr>
          <w:sz w:val="28"/>
          <w:szCs w:val="28"/>
        </w:rPr>
        <w:t>.</w:t>
      </w:r>
      <w:r w:rsidR="001E67E1" w:rsidRPr="00B5616C">
        <w:t xml:space="preserve">  </w:t>
      </w:r>
    </w:p>
    <w:p w:rsidR="0067398E" w:rsidRPr="00B5616C" w:rsidRDefault="0067398E" w:rsidP="00006B10">
      <w:pPr>
        <w:ind w:firstLine="708"/>
        <w:jc w:val="both"/>
        <w:rPr>
          <w:sz w:val="28"/>
          <w:szCs w:val="28"/>
        </w:rPr>
      </w:pPr>
      <w:r w:rsidRPr="00B5616C">
        <w:rPr>
          <w:sz w:val="28"/>
          <w:szCs w:val="28"/>
        </w:rPr>
        <w:t xml:space="preserve">Креативтілік ұғымы, оның сипаты мен деңгейлері, </w:t>
      </w:r>
      <w:r w:rsidR="001C025C" w:rsidRPr="00B5616C">
        <w:rPr>
          <w:sz w:val="28"/>
          <w:szCs w:val="28"/>
        </w:rPr>
        <w:t xml:space="preserve">байқалу кезеңдері және т.б. </w:t>
      </w:r>
      <w:r w:rsidRPr="00B5616C">
        <w:rPr>
          <w:sz w:val="28"/>
          <w:szCs w:val="28"/>
        </w:rPr>
        <w:t>мәселе</w:t>
      </w:r>
      <w:r w:rsidR="001C025C" w:rsidRPr="00B5616C">
        <w:rPr>
          <w:sz w:val="28"/>
          <w:szCs w:val="28"/>
        </w:rPr>
        <w:t>лерді</w:t>
      </w:r>
      <w:r w:rsidRPr="00B5616C">
        <w:rPr>
          <w:sz w:val="28"/>
          <w:szCs w:val="28"/>
        </w:rPr>
        <w:t xml:space="preserve"> </w:t>
      </w:r>
      <w:bookmarkStart w:id="17" w:name="_Hlk109346037"/>
      <w:r w:rsidR="00006B10" w:rsidRPr="00B5616C">
        <w:rPr>
          <w:bCs/>
          <w:sz w:val="28"/>
          <w:szCs w:val="28"/>
          <w:shd w:val="clear" w:color="auto" w:fill="FFFFFF"/>
        </w:rPr>
        <w:t>Дж</w:t>
      </w:r>
      <w:r w:rsidR="00DA2954">
        <w:rPr>
          <w:bCs/>
          <w:sz w:val="28"/>
          <w:szCs w:val="28"/>
          <w:shd w:val="clear" w:color="auto" w:fill="FFFFFF"/>
        </w:rPr>
        <w:t>.</w:t>
      </w:r>
      <w:r w:rsidR="00006B10" w:rsidRPr="00B5616C">
        <w:rPr>
          <w:bCs/>
          <w:sz w:val="28"/>
          <w:szCs w:val="28"/>
          <w:shd w:val="clear" w:color="auto" w:fill="FFFFFF"/>
        </w:rPr>
        <w:t xml:space="preserve"> Симпсон </w:t>
      </w:r>
      <w:r w:rsidR="00006B10" w:rsidRPr="00B5616C">
        <w:rPr>
          <w:sz w:val="28"/>
          <w:szCs w:val="28"/>
        </w:rPr>
        <w:t>[</w:t>
      </w:r>
      <w:r w:rsidR="009B51C6" w:rsidRPr="00B5616C">
        <w:rPr>
          <w:sz w:val="28"/>
          <w:szCs w:val="28"/>
        </w:rPr>
        <w:t>1</w:t>
      </w:r>
      <w:r w:rsidR="003C3762">
        <w:rPr>
          <w:sz w:val="28"/>
          <w:szCs w:val="28"/>
        </w:rPr>
        <w:t>9</w:t>
      </w:r>
      <w:r w:rsidR="00006B10" w:rsidRPr="00B5616C">
        <w:rPr>
          <w:sz w:val="28"/>
          <w:szCs w:val="28"/>
        </w:rPr>
        <w:t>]</w:t>
      </w:r>
      <w:r w:rsidR="00006B10" w:rsidRPr="00B5616C">
        <w:rPr>
          <w:bCs/>
          <w:sz w:val="28"/>
          <w:szCs w:val="28"/>
          <w:shd w:val="clear" w:color="auto" w:fill="FFFFFF"/>
        </w:rPr>
        <w:t>,</w:t>
      </w:r>
      <w:r w:rsidR="00006B10" w:rsidRPr="00B5616C">
        <w:rPr>
          <w:sz w:val="28"/>
          <w:szCs w:val="28"/>
        </w:rPr>
        <w:t xml:space="preserve"> </w:t>
      </w:r>
      <w:r w:rsidR="007A210D" w:rsidRPr="007A210D">
        <w:rPr>
          <w:sz w:val="28"/>
          <w:szCs w:val="28"/>
        </w:rPr>
        <w:t>Гилфорд</w:t>
      </w:r>
      <w:r w:rsidR="00006B10" w:rsidRPr="00B5616C">
        <w:rPr>
          <w:sz w:val="28"/>
          <w:szCs w:val="28"/>
        </w:rPr>
        <w:t xml:space="preserve"> [</w:t>
      </w:r>
      <w:r w:rsidR="00C91D1B">
        <w:rPr>
          <w:sz w:val="28"/>
          <w:szCs w:val="28"/>
        </w:rPr>
        <w:t>20</w:t>
      </w:r>
      <w:r w:rsidR="00006B10" w:rsidRPr="00B5616C">
        <w:rPr>
          <w:sz w:val="28"/>
          <w:szCs w:val="28"/>
        </w:rPr>
        <w:t xml:space="preserve">], </w:t>
      </w:r>
      <w:r w:rsidR="007A210D" w:rsidRPr="007A210D">
        <w:rPr>
          <w:sz w:val="28"/>
          <w:szCs w:val="28"/>
        </w:rPr>
        <w:t>Е</w:t>
      </w:r>
      <w:r w:rsidR="007A210D">
        <w:rPr>
          <w:sz w:val="28"/>
          <w:szCs w:val="28"/>
        </w:rPr>
        <w:t>.П.</w:t>
      </w:r>
      <w:r w:rsidR="007A210D" w:rsidRPr="007A210D">
        <w:rPr>
          <w:sz w:val="28"/>
          <w:szCs w:val="28"/>
        </w:rPr>
        <w:t xml:space="preserve"> Торренс</w:t>
      </w:r>
      <w:r w:rsidR="00006B10" w:rsidRPr="00B5616C">
        <w:rPr>
          <w:sz w:val="28"/>
          <w:szCs w:val="28"/>
        </w:rPr>
        <w:t xml:space="preserve"> [</w:t>
      </w:r>
      <w:r w:rsidR="009B51C6" w:rsidRPr="00B5616C">
        <w:rPr>
          <w:sz w:val="28"/>
          <w:szCs w:val="28"/>
        </w:rPr>
        <w:t>2</w:t>
      </w:r>
      <w:r w:rsidR="00C91D1B">
        <w:rPr>
          <w:sz w:val="28"/>
          <w:szCs w:val="28"/>
        </w:rPr>
        <w:t>1</w:t>
      </w:r>
      <w:r w:rsidR="00006B10" w:rsidRPr="00B5616C">
        <w:rPr>
          <w:sz w:val="28"/>
          <w:szCs w:val="28"/>
        </w:rPr>
        <w:t>], M.T.</w:t>
      </w:r>
      <w:r w:rsidR="007A210D">
        <w:rPr>
          <w:sz w:val="28"/>
          <w:szCs w:val="28"/>
        </w:rPr>
        <w:t xml:space="preserve"> Медник</w:t>
      </w:r>
      <w:r w:rsidR="00006B10" w:rsidRPr="00B5616C">
        <w:rPr>
          <w:sz w:val="28"/>
          <w:szCs w:val="28"/>
        </w:rPr>
        <w:t xml:space="preserve"> [</w:t>
      </w:r>
      <w:r w:rsidR="009B51C6" w:rsidRPr="00B5616C">
        <w:rPr>
          <w:sz w:val="28"/>
          <w:szCs w:val="28"/>
        </w:rPr>
        <w:t>2</w:t>
      </w:r>
      <w:r w:rsidR="00C91D1B">
        <w:rPr>
          <w:sz w:val="28"/>
          <w:szCs w:val="28"/>
        </w:rPr>
        <w:t>2</w:t>
      </w:r>
      <w:r w:rsidR="00006B10" w:rsidRPr="00B5616C">
        <w:rPr>
          <w:sz w:val="28"/>
          <w:szCs w:val="28"/>
        </w:rPr>
        <w:t xml:space="preserve">], </w:t>
      </w:r>
      <w:r w:rsidR="007A210D">
        <w:rPr>
          <w:sz w:val="28"/>
          <w:szCs w:val="28"/>
        </w:rPr>
        <w:t>Стернберг</w:t>
      </w:r>
      <w:r w:rsidR="00006B10" w:rsidRPr="00B5616C">
        <w:rPr>
          <w:sz w:val="28"/>
          <w:szCs w:val="28"/>
        </w:rPr>
        <w:t xml:space="preserve"> [</w:t>
      </w:r>
      <w:r w:rsidR="009B51C6" w:rsidRPr="00B5616C">
        <w:rPr>
          <w:sz w:val="28"/>
          <w:szCs w:val="28"/>
        </w:rPr>
        <w:t>2</w:t>
      </w:r>
      <w:r w:rsidR="00C91D1B">
        <w:rPr>
          <w:sz w:val="28"/>
          <w:szCs w:val="28"/>
        </w:rPr>
        <w:t>3</w:t>
      </w:r>
      <w:r w:rsidR="00006B10" w:rsidRPr="00B5616C">
        <w:rPr>
          <w:sz w:val="28"/>
          <w:szCs w:val="28"/>
        </w:rPr>
        <w:t>], Т.</w:t>
      </w:r>
      <w:r w:rsidR="00DA2954">
        <w:rPr>
          <w:sz w:val="28"/>
          <w:szCs w:val="28"/>
        </w:rPr>
        <w:t xml:space="preserve"> </w:t>
      </w:r>
      <w:r w:rsidR="00006B10" w:rsidRPr="00B5616C">
        <w:rPr>
          <w:sz w:val="28"/>
          <w:szCs w:val="28"/>
        </w:rPr>
        <w:t>Любарт [2</w:t>
      </w:r>
      <w:r w:rsidR="00C91D1B">
        <w:rPr>
          <w:sz w:val="28"/>
          <w:szCs w:val="28"/>
        </w:rPr>
        <w:t>4</w:t>
      </w:r>
      <w:r w:rsidR="00006B10" w:rsidRPr="00B5616C">
        <w:rPr>
          <w:sz w:val="28"/>
          <w:szCs w:val="28"/>
        </w:rPr>
        <w:t>],  M.A.</w:t>
      </w:r>
      <w:r w:rsidR="00DA2954">
        <w:rPr>
          <w:sz w:val="28"/>
          <w:szCs w:val="28"/>
        </w:rPr>
        <w:t xml:space="preserve"> </w:t>
      </w:r>
      <w:r w:rsidR="007A210D">
        <w:rPr>
          <w:sz w:val="28"/>
          <w:szCs w:val="28"/>
        </w:rPr>
        <w:t>Воллах</w:t>
      </w:r>
      <w:r w:rsidR="00006B10" w:rsidRPr="00B5616C">
        <w:rPr>
          <w:sz w:val="28"/>
          <w:szCs w:val="28"/>
        </w:rPr>
        <w:t xml:space="preserve"> [</w:t>
      </w:r>
      <w:r w:rsidR="009B51C6" w:rsidRPr="00B5616C">
        <w:rPr>
          <w:sz w:val="28"/>
          <w:szCs w:val="28"/>
        </w:rPr>
        <w:t>2</w:t>
      </w:r>
      <w:r w:rsidR="00C91D1B">
        <w:rPr>
          <w:sz w:val="28"/>
          <w:szCs w:val="28"/>
        </w:rPr>
        <w:t>5</w:t>
      </w:r>
      <w:r w:rsidR="00006B10" w:rsidRPr="00B5616C">
        <w:rPr>
          <w:sz w:val="28"/>
          <w:szCs w:val="28"/>
        </w:rPr>
        <w:t>],  Я.А.</w:t>
      </w:r>
      <w:r w:rsidR="00DA2954">
        <w:rPr>
          <w:sz w:val="28"/>
          <w:szCs w:val="28"/>
        </w:rPr>
        <w:t xml:space="preserve"> </w:t>
      </w:r>
      <w:r w:rsidR="00006B10" w:rsidRPr="00B5616C">
        <w:rPr>
          <w:sz w:val="28"/>
          <w:szCs w:val="28"/>
        </w:rPr>
        <w:t>Пономарев [</w:t>
      </w:r>
      <w:r w:rsidR="009B51C6" w:rsidRPr="00B5616C">
        <w:rPr>
          <w:sz w:val="28"/>
          <w:szCs w:val="28"/>
        </w:rPr>
        <w:t>2</w:t>
      </w:r>
      <w:r w:rsidR="00C91D1B">
        <w:rPr>
          <w:sz w:val="28"/>
          <w:szCs w:val="28"/>
        </w:rPr>
        <w:t>6</w:t>
      </w:r>
      <w:r w:rsidR="00006B10" w:rsidRPr="00B5616C">
        <w:rPr>
          <w:sz w:val="28"/>
          <w:szCs w:val="28"/>
        </w:rPr>
        <w:t>], М.А.</w:t>
      </w:r>
      <w:r w:rsidR="00DA2954">
        <w:rPr>
          <w:sz w:val="28"/>
          <w:szCs w:val="28"/>
        </w:rPr>
        <w:t xml:space="preserve"> </w:t>
      </w:r>
      <w:r w:rsidR="00006B10" w:rsidRPr="00B5616C">
        <w:rPr>
          <w:sz w:val="28"/>
          <w:szCs w:val="28"/>
        </w:rPr>
        <w:t>Холодная</w:t>
      </w:r>
      <w:r w:rsidR="009B51C6" w:rsidRPr="00B5616C">
        <w:rPr>
          <w:sz w:val="28"/>
          <w:szCs w:val="28"/>
        </w:rPr>
        <w:t xml:space="preserve"> [2</w:t>
      </w:r>
      <w:r w:rsidR="00C91D1B">
        <w:rPr>
          <w:sz w:val="28"/>
          <w:szCs w:val="28"/>
        </w:rPr>
        <w:t>7</w:t>
      </w:r>
      <w:r w:rsidR="009B51C6" w:rsidRPr="00B5616C">
        <w:rPr>
          <w:sz w:val="28"/>
          <w:szCs w:val="28"/>
        </w:rPr>
        <w:t>],</w:t>
      </w:r>
      <w:r w:rsidR="00006B10" w:rsidRPr="00B5616C">
        <w:rPr>
          <w:sz w:val="28"/>
          <w:szCs w:val="28"/>
        </w:rPr>
        <w:t xml:space="preserve"> Л.Я.</w:t>
      </w:r>
      <w:r w:rsidR="00DA2954">
        <w:rPr>
          <w:sz w:val="28"/>
          <w:szCs w:val="28"/>
        </w:rPr>
        <w:t xml:space="preserve"> </w:t>
      </w:r>
      <w:r w:rsidR="00006B10" w:rsidRPr="00B5616C">
        <w:rPr>
          <w:sz w:val="28"/>
          <w:szCs w:val="28"/>
        </w:rPr>
        <w:t>Дорфман</w:t>
      </w:r>
      <w:r w:rsidR="009B51C6" w:rsidRPr="00B5616C">
        <w:rPr>
          <w:sz w:val="28"/>
          <w:szCs w:val="28"/>
        </w:rPr>
        <w:t xml:space="preserve"> [2</w:t>
      </w:r>
      <w:r w:rsidR="00C91D1B">
        <w:rPr>
          <w:sz w:val="28"/>
          <w:szCs w:val="28"/>
        </w:rPr>
        <w:t>8</w:t>
      </w:r>
      <w:r w:rsidR="009B51C6" w:rsidRPr="00B5616C">
        <w:rPr>
          <w:sz w:val="28"/>
          <w:szCs w:val="28"/>
        </w:rPr>
        <w:t xml:space="preserve">] </w:t>
      </w:r>
      <w:bookmarkEnd w:id="17"/>
      <w:r w:rsidR="00006B10" w:rsidRPr="00B5616C">
        <w:rPr>
          <w:sz w:val="28"/>
          <w:szCs w:val="28"/>
        </w:rPr>
        <w:t xml:space="preserve"> </w:t>
      </w:r>
      <w:r w:rsidRPr="00B5616C">
        <w:rPr>
          <w:sz w:val="28"/>
          <w:szCs w:val="28"/>
        </w:rPr>
        <w:t>және т.б.</w:t>
      </w:r>
      <w:r w:rsidR="008C16C6" w:rsidRPr="00B5616C">
        <w:t xml:space="preserve"> </w:t>
      </w:r>
      <w:r w:rsidR="008C16C6" w:rsidRPr="00B5616C">
        <w:rPr>
          <w:sz w:val="28"/>
          <w:szCs w:val="28"/>
        </w:rPr>
        <w:t>көптеген</w:t>
      </w:r>
      <w:r w:rsidRPr="00B5616C">
        <w:rPr>
          <w:sz w:val="28"/>
          <w:szCs w:val="28"/>
        </w:rPr>
        <w:t xml:space="preserve"> ғалымдар зерттеген. </w:t>
      </w:r>
    </w:p>
    <w:p w:rsidR="003A2C73" w:rsidRPr="00B5616C" w:rsidRDefault="003A2C73" w:rsidP="00822A6A">
      <w:pPr>
        <w:pStyle w:val="a3"/>
        <w:ind w:left="0" w:right="-1"/>
      </w:pPr>
      <w:bookmarkStart w:id="18" w:name="_Hlk109349960"/>
      <w:r w:rsidRPr="00B5616C">
        <w:t xml:space="preserve">Елімізде </w:t>
      </w:r>
      <w:r w:rsidR="007D0EA4" w:rsidRPr="00B5616C">
        <w:t>болашақ ұрпақтың шығармашылығын дамытуда ерекше</w:t>
      </w:r>
      <w:r w:rsidR="00F30B1D" w:rsidRPr="00F30B1D">
        <w:t xml:space="preserve"> </w:t>
      </w:r>
      <w:r w:rsidR="00F30B1D">
        <w:t>рөл атқаратын</w:t>
      </w:r>
      <w:r w:rsidR="007D0EA4" w:rsidRPr="00B5616C">
        <w:t xml:space="preserve"> болашақ </w:t>
      </w:r>
      <w:r w:rsidRPr="00B5616C">
        <w:t xml:space="preserve">педагогтердің креативтілігінің дамуын  Б.А. Оспанова </w:t>
      </w:r>
      <w:bookmarkStart w:id="19" w:name="_Hlk108734987"/>
      <w:r w:rsidRPr="00B5616C">
        <w:t>[</w:t>
      </w:r>
      <w:r w:rsidR="006A0447" w:rsidRPr="00B5616C">
        <w:t>2</w:t>
      </w:r>
      <w:r w:rsidR="00C91D1B">
        <w:t>9</w:t>
      </w:r>
      <w:r w:rsidRPr="00B5616C">
        <w:t>]</w:t>
      </w:r>
      <w:bookmarkEnd w:id="19"/>
      <w:r w:rsidRPr="00B5616C">
        <w:t>, А.С. Швайковский [</w:t>
      </w:r>
      <w:r w:rsidR="00C91D1B">
        <w:t>30</w:t>
      </w:r>
      <w:r w:rsidRPr="00B5616C">
        <w:t>], Қ.М.</w:t>
      </w:r>
      <w:r w:rsidR="00DA2954">
        <w:t xml:space="preserve"> </w:t>
      </w:r>
      <w:r w:rsidRPr="00B5616C">
        <w:t>Нағымжанова [</w:t>
      </w:r>
      <w:r w:rsidR="006A0447" w:rsidRPr="00B5616C">
        <w:t>3</w:t>
      </w:r>
      <w:r w:rsidR="00C91D1B">
        <w:t>1</w:t>
      </w:r>
      <w:r w:rsidRPr="00B5616C">
        <w:t>],</w:t>
      </w:r>
      <w:r w:rsidR="00346EF4" w:rsidRPr="00B5616C">
        <w:t xml:space="preserve"> </w:t>
      </w:r>
      <w:r w:rsidR="00DA2954" w:rsidRPr="00B5616C">
        <w:t>Ш.Т.</w:t>
      </w:r>
      <w:r w:rsidR="00DA2954">
        <w:t xml:space="preserve"> </w:t>
      </w:r>
      <w:r w:rsidR="00346EF4" w:rsidRPr="00B5616C">
        <w:t>Тayбaeвa [</w:t>
      </w:r>
      <w:r w:rsidR="003F771F" w:rsidRPr="00B5616C">
        <w:t>3</w:t>
      </w:r>
      <w:r w:rsidR="00C91D1B">
        <w:t>2</w:t>
      </w:r>
      <w:r w:rsidR="00346EF4" w:rsidRPr="00B5616C">
        <w:t>],</w:t>
      </w:r>
      <w:r w:rsidR="00AC3A3E" w:rsidRPr="00B5616C">
        <w:t xml:space="preserve"> </w:t>
      </w:r>
      <w:r w:rsidRPr="00B5616C">
        <w:rPr>
          <w:shd w:val="clear" w:color="auto" w:fill="FFFFFF"/>
        </w:rPr>
        <w:t>Р.Ш.</w:t>
      </w:r>
      <w:r w:rsidR="00DA2954">
        <w:rPr>
          <w:shd w:val="clear" w:color="auto" w:fill="FFFFFF"/>
        </w:rPr>
        <w:t xml:space="preserve"> </w:t>
      </w:r>
      <w:r w:rsidRPr="00B5616C">
        <w:rPr>
          <w:shd w:val="clear" w:color="auto" w:fill="FFFFFF"/>
        </w:rPr>
        <w:t xml:space="preserve">Сыдыкова </w:t>
      </w:r>
      <w:r w:rsidRPr="00B5616C">
        <w:t>[</w:t>
      </w:r>
      <w:r w:rsidR="002E09DA" w:rsidRPr="00B5616C">
        <w:t>3</w:t>
      </w:r>
      <w:r w:rsidR="00C91D1B">
        <w:t>3</w:t>
      </w:r>
      <w:r w:rsidRPr="00B5616C">
        <w:t>], А.А.</w:t>
      </w:r>
      <w:r w:rsidR="00DA2954">
        <w:t xml:space="preserve"> </w:t>
      </w:r>
      <w:r w:rsidRPr="00B5616C">
        <w:t>Жолдасбеков [</w:t>
      </w:r>
      <w:r w:rsidR="002E09DA" w:rsidRPr="00B5616C">
        <w:t>3</w:t>
      </w:r>
      <w:r w:rsidR="00C91D1B">
        <w:t>4</w:t>
      </w:r>
      <w:r w:rsidRPr="00B5616C">
        <w:t xml:space="preserve">], </w:t>
      </w:r>
      <w:r w:rsidRPr="00B5616C">
        <w:rPr>
          <w:shd w:val="clear" w:color="auto" w:fill="FFFFFF"/>
        </w:rPr>
        <w:t>И.И.</w:t>
      </w:r>
      <w:r w:rsidR="00DA2954">
        <w:rPr>
          <w:shd w:val="clear" w:color="auto" w:fill="FFFFFF"/>
        </w:rPr>
        <w:t xml:space="preserve"> </w:t>
      </w:r>
      <w:r w:rsidRPr="00B5616C">
        <w:t>Сагдуллаев [</w:t>
      </w:r>
      <w:r w:rsidR="002E09DA" w:rsidRPr="00B5616C">
        <w:t>3</w:t>
      </w:r>
      <w:r w:rsidR="003B39DA" w:rsidRPr="003B39DA">
        <w:t>5</w:t>
      </w:r>
      <w:r w:rsidRPr="00B5616C">
        <w:t>], А.К. Мынбаева [</w:t>
      </w:r>
      <w:r w:rsidR="002E09DA" w:rsidRPr="00B5616C">
        <w:t>3</w:t>
      </w:r>
      <w:r w:rsidR="003B39DA" w:rsidRPr="003B39DA">
        <w:t>6</w:t>
      </w:r>
      <w:r w:rsidRPr="00B5616C">
        <w:t>], А.Б.</w:t>
      </w:r>
      <w:r w:rsidR="00DA2954">
        <w:t xml:space="preserve"> </w:t>
      </w:r>
      <w:r w:rsidRPr="00B5616C">
        <w:t>Тасова [</w:t>
      </w:r>
      <w:r w:rsidR="002E09DA" w:rsidRPr="00B5616C">
        <w:t>3</w:t>
      </w:r>
      <w:r w:rsidR="003B39DA" w:rsidRPr="003B39DA">
        <w:t>7</w:t>
      </w:r>
      <w:r w:rsidRPr="00B5616C">
        <w:t>], Ж.Б.</w:t>
      </w:r>
      <w:r w:rsidR="00DA2954">
        <w:t xml:space="preserve"> </w:t>
      </w:r>
      <w:r w:rsidRPr="00B5616C">
        <w:t>Бураева [</w:t>
      </w:r>
      <w:r w:rsidR="002E09DA" w:rsidRPr="00B5616C">
        <w:t>3</w:t>
      </w:r>
      <w:r w:rsidR="003B39DA" w:rsidRPr="003B39DA">
        <w:t>8</w:t>
      </w:r>
      <w:r w:rsidRPr="00B5616C">
        <w:t>]</w:t>
      </w:r>
      <w:r w:rsidR="003B39DA">
        <w:t xml:space="preserve">, </w:t>
      </w:r>
      <w:r w:rsidR="003B39DA" w:rsidRPr="00C82B60">
        <w:t>Е.Е.</w:t>
      </w:r>
      <w:r w:rsidR="003B39DA">
        <w:t xml:space="preserve"> </w:t>
      </w:r>
      <w:r w:rsidR="003B39DA" w:rsidRPr="00C82B60">
        <w:t xml:space="preserve">Мырзабеков </w:t>
      </w:r>
      <w:r w:rsidR="003B39DA" w:rsidRPr="00B5616C">
        <w:t>[3</w:t>
      </w:r>
      <w:r w:rsidR="003B39DA">
        <w:t>9</w:t>
      </w:r>
      <w:r w:rsidR="003B39DA" w:rsidRPr="00B5616C">
        <w:t>]</w:t>
      </w:r>
      <w:r w:rsidR="003B39DA">
        <w:t xml:space="preserve">, </w:t>
      </w:r>
      <w:r w:rsidR="003B39DA" w:rsidRPr="00C82B60">
        <w:t xml:space="preserve">Ж.Е. Жумаш </w:t>
      </w:r>
      <w:r w:rsidR="003B39DA" w:rsidRPr="00B5616C">
        <w:t>[</w:t>
      </w:r>
      <w:r w:rsidR="003B39DA">
        <w:t>40</w:t>
      </w:r>
      <w:r w:rsidR="003B39DA" w:rsidRPr="00B5616C">
        <w:t>]</w:t>
      </w:r>
      <w:r w:rsidR="003B39DA">
        <w:t xml:space="preserve"> </w:t>
      </w:r>
      <w:r w:rsidR="003B39DA" w:rsidRPr="00C82B60">
        <w:t xml:space="preserve"> </w:t>
      </w:r>
      <w:r w:rsidR="008C16C6" w:rsidRPr="00B5616C">
        <w:t xml:space="preserve">және т.б. </w:t>
      </w:r>
      <w:r w:rsidRPr="00B5616C">
        <w:t xml:space="preserve"> отандық ғалымдарымыз зерделеген.</w:t>
      </w:r>
    </w:p>
    <w:bookmarkEnd w:id="18"/>
    <w:p w:rsidR="00997748" w:rsidRPr="00B5616C" w:rsidRDefault="008C16C6" w:rsidP="00822A6A">
      <w:pPr>
        <w:pStyle w:val="a3"/>
        <w:ind w:left="0" w:right="-1"/>
      </w:pPr>
      <w:r w:rsidRPr="00B5616C">
        <w:t>М</w:t>
      </w:r>
      <w:r w:rsidR="00AB62DC" w:rsidRPr="00B5616C">
        <w:t xml:space="preserve">ектеп жасына дейінгі балалардың креативтік мінез-құлқын, қабілетін </w:t>
      </w:r>
      <w:r w:rsidR="00AB62DC" w:rsidRPr="00B5616C">
        <w:lastRenderedPageBreak/>
        <w:t xml:space="preserve">ерте жастан дамытуды, бақылау әдістерін  </w:t>
      </w:r>
      <w:r w:rsidR="0084387C" w:rsidRPr="00B5616C">
        <w:t xml:space="preserve">зерттеген </w:t>
      </w:r>
      <w:r w:rsidR="00AB62DC" w:rsidRPr="00B5616C">
        <w:t xml:space="preserve">ғалымдар </w:t>
      </w:r>
      <w:r w:rsidR="00500264" w:rsidRPr="00500264">
        <w:t>Кейли Маргарет Мэри</w:t>
      </w:r>
      <w:r w:rsidR="00C53FB5" w:rsidRPr="00B5616C">
        <w:t xml:space="preserve"> </w:t>
      </w:r>
      <w:r w:rsidR="0077553D" w:rsidRPr="00B5616C">
        <w:t>[</w:t>
      </w:r>
      <w:r w:rsidR="008537C5" w:rsidRPr="00B5616C">
        <w:t>4</w:t>
      </w:r>
      <w:r w:rsidR="003B39DA">
        <w:t>1</w:t>
      </w:r>
      <w:r w:rsidR="0077553D" w:rsidRPr="00B5616C">
        <w:t>]</w:t>
      </w:r>
      <w:r w:rsidR="00AB62DC" w:rsidRPr="00B5616C">
        <w:t>, Кэролайн Шарп</w:t>
      </w:r>
      <w:r w:rsidR="0077553D" w:rsidRPr="00B5616C">
        <w:t xml:space="preserve"> [</w:t>
      </w:r>
      <w:r w:rsidR="008537C5" w:rsidRPr="00B5616C">
        <w:t>4</w:t>
      </w:r>
      <w:r w:rsidR="003B39DA">
        <w:t>2</w:t>
      </w:r>
      <w:r w:rsidR="0077553D" w:rsidRPr="00B5616C">
        <w:t>]</w:t>
      </w:r>
      <w:r w:rsidR="00AB62DC" w:rsidRPr="00B5616C">
        <w:t>, Зейнеп Дере</w:t>
      </w:r>
      <w:r w:rsidR="0077553D" w:rsidRPr="00B5616C">
        <w:t xml:space="preserve"> [</w:t>
      </w:r>
      <w:r w:rsidR="008537C5" w:rsidRPr="00B5616C">
        <w:t>4</w:t>
      </w:r>
      <w:r w:rsidR="003B39DA">
        <w:t>3</w:t>
      </w:r>
      <w:r w:rsidR="0077553D" w:rsidRPr="00B5616C">
        <w:t>]</w:t>
      </w:r>
      <w:r w:rsidR="00B852BC" w:rsidRPr="00B5616C">
        <w:t>,</w:t>
      </w:r>
      <w:r w:rsidR="009E1E27" w:rsidRPr="00B5616C">
        <w:t> </w:t>
      </w:r>
      <w:r w:rsidR="00B852BC" w:rsidRPr="00B5616C">
        <w:t>Голинкофф Роберта Михник, Хирш-Пасек Кэти</w:t>
      </w:r>
      <w:r w:rsidR="009921DA" w:rsidRPr="00B5616C">
        <w:t xml:space="preserve"> [</w:t>
      </w:r>
      <w:r w:rsidR="008537C5" w:rsidRPr="00B5616C">
        <w:t>4</w:t>
      </w:r>
      <w:r w:rsidR="003B39DA">
        <w:t>4</w:t>
      </w:r>
      <w:r w:rsidR="009921DA" w:rsidRPr="00B5616C">
        <w:t>]</w:t>
      </w:r>
      <w:r w:rsidR="0070008C" w:rsidRPr="00B5616C">
        <w:t>, Шембергер Т., Чотар Конрад</w:t>
      </w:r>
      <w:r w:rsidR="009921DA" w:rsidRPr="00B5616C">
        <w:t xml:space="preserve"> [</w:t>
      </w:r>
      <w:r w:rsidR="008537C5" w:rsidRPr="00B5616C">
        <w:t>4</w:t>
      </w:r>
      <w:r w:rsidR="003B39DA">
        <w:t>5</w:t>
      </w:r>
      <w:r w:rsidR="009921DA" w:rsidRPr="00B5616C">
        <w:t>]</w:t>
      </w:r>
      <w:r w:rsidR="00E859BF" w:rsidRPr="00B5616C">
        <w:t xml:space="preserve">, </w:t>
      </w:r>
      <w:r w:rsidR="00AB62DC" w:rsidRPr="00B5616C">
        <w:rPr>
          <w:shd w:val="clear" w:color="auto" w:fill="FFFFFF"/>
        </w:rPr>
        <w:t>В.Т.</w:t>
      </w:r>
      <w:r w:rsidR="00DA2954">
        <w:rPr>
          <w:shd w:val="clear" w:color="auto" w:fill="FFFFFF"/>
        </w:rPr>
        <w:t xml:space="preserve"> </w:t>
      </w:r>
      <w:r w:rsidR="00AB62DC" w:rsidRPr="00B5616C">
        <w:rPr>
          <w:shd w:val="clear" w:color="auto" w:fill="FFFFFF"/>
        </w:rPr>
        <w:t>Кудрявцев [</w:t>
      </w:r>
      <w:r w:rsidR="008537C5" w:rsidRPr="00B5616C">
        <w:rPr>
          <w:shd w:val="clear" w:color="auto" w:fill="FFFFFF"/>
        </w:rPr>
        <w:t>4</w:t>
      </w:r>
      <w:r w:rsidR="003B39DA">
        <w:rPr>
          <w:shd w:val="clear" w:color="auto" w:fill="FFFFFF"/>
        </w:rPr>
        <w:t>6</w:t>
      </w:r>
      <w:r w:rsidR="00AB62DC" w:rsidRPr="00B5616C">
        <w:rPr>
          <w:shd w:val="clear" w:color="auto" w:fill="FFFFFF"/>
        </w:rPr>
        <w:t>],</w:t>
      </w:r>
      <w:r w:rsidR="00F53B17" w:rsidRPr="00B5616C">
        <w:rPr>
          <w:shd w:val="clear" w:color="auto" w:fill="FFFFFF"/>
        </w:rPr>
        <w:t xml:space="preserve"> </w:t>
      </w:r>
      <w:r w:rsidR="000E0FA1" w:rsidRPr="00B5616C">
        <w:t>И.А.</w:t>
      </w:r>
      <w:r w:rsidR="000E0FA1" w:rsidRPr="00B5616C">
        <w:rPr>
          <w:shd w:val="clear" w:color="auto" w:fill="FFFFFF"/>
        </w:rPr>
        <w:t xml:space="preserve"> </w:t>
      </w:r>
      <w:r w:rsidR="000E0FA1" w:rsidRPr="00B5616C">
        <w:t xml:space="preserve">Майданник </w:t>
      </w:r>
      <w:r w:rsidR="000E0FA1" w:rsidRPr="00B5616C">
        <w:rPr>
          <w:shd w:val="clear" w:color="auto" w:fill="FFFFFF"/>
        </w:rPr>
        <w:t>[</w:t>
      </w:r>
      <w:r w:rsidR="008537C5" w:rsidRPr="00B5616C">
        <w:rPr>
          <w:shd w:val="clear" w:color="auto" w:fill="FFFFFF"/>
        </w:rPr>
        <w:t>4</w:t>
      </w:r>
      <w:r w:rsidR="003B39DA">
        <w:rPr>
          <w:shd w:val="clear" w:color="auto" w:fill="FFFFFF"/>
        </w:rPr>
        <w:t>7</w:t>
      </w:r>
      <w:r w:rsidR="000E0FA1" w:rsidRPr="00B5616C">
        <w:rPr>
          <w:shd w:val="clear" w:color="auto" w:fill="FFFFFF"/>
        </w:rPr>
        <w:t>]</w:t>
      </w:r>
      <w:r w:rsidR="000E0FA1" w:rsidRPr="00B5616C">
        <w:t xml:space="preserve">, </w:t>
      </w:r>
      <w:r w:rsidR="00F53B17" w:rsidRPr="00B5616C">
        <w:t>Т.А.</w:t>
      </w:r>
      <w:r w:rsidR="00DA2954">
        <w:t xml:space="preserve"> </w:t>
      </w:r>
      <w:r w:rsidR="00F53B17" w:rsidRPr="00B5616C">
        <w:t xml:space="preserve">Сидорчук </w:t>
      </w:r>
      <w:r w:rsidR="00F53B17" w:rsidRPr="00B5616C">
        <w:rPr>
          <w:shd w:val="clear" w:color="auto" w:fill="FFFFFF"/>
        </w:rPr>
        <w:t>[</w:t>
      </w:r>
      <w:r w:rsidR="008537C5" w:rsidRPr="00B5616C">
        <w:rPr>
          <w:shd w:val="clear" w:color="auto" w:fill="FFFFFF"/>
        </w:rPr>
        <w:t>4</w:t>
      </w:r>
      <w:r w:rsidR="003B39DA">
        <w:rPr>
          <w:shd w:val="clear" w:color="auto" w:fill="FFFFFF"/>
        </w:rPr>
        <w:t>8</w:t>
      </w:r>
      <w:r w:rsidR="00F53B17" w:rsidRPr="00B5616C">
        <w:rPr>
          <w:shd w:val="clear" w:color="auto" w:fill="FFFFFF"/>
        </w:rPr>
        <w:t xml:space="preserve">], </w:t>
      </w:r>
      <w:r w:rsidR="006E59BE" w:rsidRPr="00B5616C">
        <w:t>Л.Н. Прохорова [</w:t>
      </w:r>
      <w:r w:rsidR="008537C5" w:rsidRPr="00B5616C">
        <w:t>4</w:t>
      </w:r>
      <w:r w:rsidR="003B39DA">
        <w:t>9</w:t>
      </w:r>
      <w:r w:rsidR="006E59BE" w:rsidRPr="00B5616C">
        <w:t xml:space="preserve">], </w:t>
      </w:r>
      <w:r w:rsidR="004A737D" w:rsidRPr="00B5616C">
        <w:t>Е.В. Алфеева</w:t>
      </w:r>
      <w:r w:rsidR="004A737D" w:rsidRPr="00B5616C">
        <w:rPr>
          <w:sz w:val="24"/>
          <w:szCs w:val="24"/>
        </w:rPr>
        <w:t xml:space="preserve"> </w:t>
      </w:r>
      <w:r w:rsidR="004A737D" w:rsidRPr="00B5616C">
        <w:t>[</w:t>
      </w:r>
      <w:r w:rsidR="003B39DA">
        <w:t>50</w:t>
      </w:r>
      <w:r w:rsidR="004A737D" w:rsidRPr="00B5616C">
        <w:t>], О.П. Рыбникова [</w:t>
      </w:r>
      <w:r w:rsidR="008537C5" w:rsidRPr="00B5616C">
        <w:t>5</w:t>
      </w:r>
      <w:r w:rsidR="003B39DA">
        <w:t>1</w:t>
      </w:r>
      <w:r w:rsidR="004A737D" w:rsidRPr="00B5616C">
        <w:t xml:space="preserve">], </w:t>
      </w:r>
      <w:r w:rsidR="006E59BE" w:rsidRPr="00B5616C">
        <w:t>Н.В.</w:t>
      </w:r>
      <w:r w:rsidR="00DA2954">
        <w:t xml:space="preserve"> </w:t>
      </w:r>
      <w:r w:rsidR="006E59BE" w:rsidRPr="00B5616C">
        <w:t>Мартышкина [</w:t>
      </w:r>
      <w:r w:rsidR="008537C5" w:rsidRPr="00B5616C">
        <w:t>5</w:t>
      </w:r>
      <w:r w:rsidR="003B39DA">
        <w:t>2</w:t>
      </w:r>
      <w:r w:rsidR="006E59BE" w:rsidRPr="00B5616C">
        <w:t>]</w:t>
      </w:r>
      <w:r w:rsidR="00193106">
        <w:t xml:space="preserve"> </w:t>
      </w:r>
      <w:r w:rsidR="00E859BF" w:rsidRPr="00B5616C">
        <w:t xml:space="preserve">және т.б. </w:t>
      </w:r>
      <w:r w:rsidR="0084387C" w:rsidRPr="00B5616C">
        <w:t xml:space="preserve">атап көрсетуге болады. </w:t>
      </w:r>
    </w:p>
    <w:p w:rsidR="00997748" w:rsidRPr="00B5616C" w:rsidRDefault="00997748" w:rsidP="00103438">
      <w:pPr>
        <w:ind w:firstLine="567"/>
        <w:jc w:val="both"/>
        <w:rPr>
          <w:sz w:val="28"/>
          <w:szCs w:val="28"/>
          <w:shd w:val="clear" w:color="auto" w:fill="FFFFFF"/>
        </w:rPr>
      </w:pPr>
      <w:r w:rsidRPr="00B5616C">
        <w:rPr>
          <w:sz w:val="28"/>
          <w:szCs w:val="28"/>
        </w:rPr>
        <w:t xml:space="preserve">Мектеп жасына дейінгі балалар ойыны туралы зерттеулер </w:t>
      </w:r>
      <w:r w:rsidR="00D21515" w:rsidRPr="00B5616C">
        <w:rPr>
          <w:sz w:val="28"/>
          <w:szCs w:val="28"/>
        </w:rPr>
        <w:t>Жан Пиаже [53],</w:t>
      </w:r>
      <w:r w:rsidR="00D21515" w:rsidRPr="00B5616C">
        <w:t xml:space="preserve"> </w:t>
      </w:r>
      <w:r w:rsidR="00D21515" w:rsidRPr="00B5616C">
        <w:rPr>
          <w:sz w:val="28"/>
          <w:szCs w:val="28"/>
        </w:rPr>
        <w:t>Л.С.</w:t>
      </w:r>
      <w:r w:rsidR="00DA2954">
        <w:rPr>
          <w:sz w:val="28"/>
          <w:szCs w:val="28"/>
        </w:rPr>
        <w:t xml:space="preserve"> </w:t>
      </w:r>
      <w:r w:rsidR="00D21515" w:rsidRPr="00B5616C">
        <w:rPr>
          <w:sz w:val="28"/>
          <w:szCs w:val="28"/>
        </w:rPr>
        <w:t>Выготский [54],  А.В. Запорожец [55], Л.А.</w:t>
      </w:r>
      <w:r w:rsidR="00DA2954">
        <w:rPr>
          <w:sz w:val="28"/>
          <w:szCs w:val="28"/>
        </w:rPr>
        <w:t xml:space="preserve"> </w:t>
      </w:r>
      <w:r w:rsidR="00D21515" w:rsidRPr="00B5616C">
        <w:rPr>
          <w:sz w:val="28"/>
          <w:szCs w:val="28"/>
        </w:rPr>
        <w:t xml:space="preserve">Венгер [56] Б.Д. Эльконин [57], А.Н. Леонтьев [58],  И.Е. Берлянд [59],  </w:t>
      </w:r>
      <w:r w:rsidR="00D21515" w:rsidRPr="00B5616C">
        <w:rPr>
          <w:sz w:val="28"/>
          <w:szCs w:val="28"/>
          <w:shd w:val="clear" w:color="auto" w:fill="FFFFFF"/>
        </w:rPr>
        <w:t>Е.О.</w:t>
      </w:r>
      <w:r w:rsidR="00D21515" w:rsidRPr="00B5616C">
        <w:rPr>
          <w:rFonts w:ascii="Arial" w:hAnsi="Arial" w:cs="Arial"/>
          <w:shd w:val="clear" w:color="auto" w:fill="FFFFFF"/>
        </w:rPr>
        <w:t xml:space="preserve"> </w:t>
      </w:r>
      <w:r w:rsidR="00D21515" w:rsidRPr="00B5616C">
        <w:rPr>
          <w:sz w:val="28"/>
          <w:szCs w:val="28"/>
        </w:rPr>
        <w:t xml:space="preserve"> </w:t>
      </w:r>
      <w:r w:rsidR="00D21515" w:rsidRPr="00B5616C">
        <w:rPr>
          <w:sz w:val="28"/>
          <w:szCs w:val="28"/>
          <w:shd w:val="clear" w:color="auto" w:fill="FFFFFF"/>
        </w:rPr>
        <w:t xml:space="preserve">Смирнова </w:t>
      </w:r>
      <w:r w:rsidR="00D21515" w:rsidRPr="00B5616C">
        <w:rPr>
          <w:sz w:val="28"/>
          <w:szCs w:val="28"/>
        </w:rPr>
        <w:t>[60]</w:t>
      </w:r>
      <w:r w:rsidR="00D21515" w:rsidRPr="00B5616C">
        <w:rPr>
          <w:sz w:val="28"/>
          <w:szCs w:val="28"/>
          <w:shd w:val="clear" w:color="auto" w:fill="FFFFFF"/>
        </w:rPr>
        <w:t xml:space="preserve"> </w:t>
      </w:r>
      <w:r w:rsidR="00D21515" w:rsidRPr="00B5616C">
        <w:rPr>
          <w:sz w:val="28"/>
          <w:szCs w:val="28"/>
        </w:rPr>
        <w:t>сынды психологтар мен Е.И. Тихеева [61], Р.И. Жуковская [62], Е.А. Флерина [63],</w:t>
      </w:r>
      <w:r w:rsidR="00D21515" w:rsidRPr="00B5616C">
        <w:rPr>
          <w:sz w:val="28"/>
          <w:szCs w:val="28"/>
          <w:shd w:val="clear" w:color="auto" w:fill="FFFFFF"/>
        </w:rPr>
        <w:t xml:space="preserve"> </w:t>
      </w:r>
      <w:r w:rsidR="00D21515" w:rsidRPr="00B5616C">
        <w:rPr>
          <w:sz w:val="28"/>
          <w:szCs w:val="28"/>
        </w:rPr>
        <w:t xml:space="preserve">А.П. Усова [64], </w:t>
      </w:r>
      <w:r w:rsidR="00D21515" w:rsidRPr="00B5616C">
        <w:rPr>
          <w:sz w:val="28"/>
          <w:szCs w:val="28"/>
          <w:shd w:val="clear" w:color="auto" w:fill="FFFFFF"/>
        </w:rPr>
        <w:t xml:space="preserve"> </w:t>
      </w:r>
      <w:r w:rsidR="00D21515" w:rsidRPr="00B5616C">
        <w:rPr>
          <w:sz w:val="28"/>
          <w:szCs w:val="28"/>
        </w:rPr>
        <w:t xml:space="preserve">Д.В. Менджерицкая </w:t>
      </w:r>
      <w:r w:rsidR="00D21515" w:rsidRPr="00B5616C">
        <w:rPr>
          <w:sz w:val="28"/>
          <w:szCs w:val="28"/>
          <w:shd w:val="clear" w:color="auto" w:fill="FFFFFF"/>
        </w:rPr>
        <w:t>[6</w:t>
      </w:r>
      <w:r w:rsidR="00D948F0" w:rsidRPr="00B5616C">
        <w:rPr>
          <w:sz w:val="28"/>
          <w:szCs w:val="28"/>
          <w:shd w:val="clear" w:color="auto" w:fill="FFFFFF"/>
        </w:rPr>
        <w:t>5</w:t>
      </w:r>
      <w:r w:rsidR="00D21515" w:rsidRPr="00B5616C">
        <w:rPr>
          <w:sz w:val="28"/>
          <w:szCs w:val="28"/>
          <w:shd w:val="clear" w:color="auto" w:fill="FFFFFF"/>
        </w:rPr>
        <w:t>],</w:t>
      </w:r>
      <w:r w:rsidR="00D21515" w:rsidRPr="00B5616C">
        <w:rPr>
          <w:sz w:val="28"/>
          <w:szCs w:val="28"/>
        </w:rPr>
        <w:t xml:space="preserve"> В.Я. Воронова [6</w:t>
      </w:r>
      <w:r w:rsidR="00D948F0" w:rsidRPr="00B5616C">
        <w:rPr>
          <w:sz w:val="28"/>
          <w:szCs w:val="28"/>
        </w:rPr>
        <w:t>6</w:t>
      </w:r>
      <w:r w:rsidR="00D21515" w:rsidRPr="00B5616C">
        <w:rPr>
          <w:sz w:val="28"/>
          <w:szCs w:val="28"/>
        </w:rPr>
        <w:t>],</w:t>
      </w:r>
      <w:r w:rsidR="00D21515" w:rsidRPr="00B5616C">
        <w:rPr>
          <w:sz w:val="28"/>
          <w:szCs w:val="28"/>
          <w:shd w:val="clear" w:color="auto" w:fill="FFFFFF"/>
        </w:rPr>
        <w:t xml:space="preserve"> </w:t>
      </w:r>
      <w:r w:rsidR="00D21515" w:rsidRPr="00B5616C">
        <w:rPr>
          <w:sz w:val="28"/>
          <w:szCs w:val="28"/>
        </w:rPr>
        <w:t xml:space="preserve">С.Л. Новоселова </w:t>
      </w:r>
      <w:r w:rsidR="00D21515" w:rsidRPr="00B5616C">
        <w:rPr>
          <w:sz w:val="28"/>
          <w:szCs w:val="28"/>
          <w:shd w:val="clear" w:color="auto" w:fill="FFFFFF"/>
        </w:rPr>
        <w:t>[6</w:t>
      </w:r>
      <w:r w:rsidR="00D948F0" w:rsidRPr="00B5616C">
        <w:rPr>
          <w:sz w:val="28"/>
          <w:szCs w:val="28"/>
          <w:shd w:val="clear" w:color="auto" w:fill="FFFFFF"/>
        </w:rPr>
        <w:t>7</w:t>
      </w:r>
      <w:r w:rsidR="00D21515" w:rsidRPr="00B5616C">
        <w:rPr>
          <w:sz w:val="28"/>
          <w:szCs w:val="28"/>
          <w:shd w:val="clear" w:color="auto" w:fill="FFFFFF"/>
        </w:rPr>
        <w:t>],</w:t>
      </w:r>
      <w:r w:rsidR="00D21515" w:rsidRPr="00B5616C">
        <w:rPr>
          <w:sz w:val="28"/>
          <w:szCs w:val="28"/>
        </w:rPr>
        <w:t xml:space="preserve"> Е.В.</w:t>
      </w:r>
      <w:r w:rsidR="00DA2954">
        <w:rPr>
          <w:sz w:val="28"/>
          <w:szCs w:val="28"/>
        </w:rPr>
        <w:t xml:space="preserve"> </w:t>
      </w:r>
      <w:r w:rsidR="00D21515" w:rsidRPr="00B5616C">
        <w:rPr>
          <w:sz w:val="28"/>
          <w:szCs w:val="28"/>
          <w:shd w:val="clear" w:color="auto" w:fill="FFFFFF"/>
        </w:rPr>
        <w:t>Зворыгина [6</w:t>
      </w:r>
      <w:r w:rsidR="00D948F0" w:rsidRPr="00B5616C">
        <w:rPr>
          <w:sz w:val="28"/>
          <w:szCs w:val="28"/>
          <w:shd w:val="clear" w:color="auto" w:fill="FFFFFF"/>
        </w:rPr>
        <w:t>8</w:t>
      </w:r>
      <w:r w:rsidR="00D21515" w:rsidRPr="00B5616C">
        <w:rPr>
          <w:sz w:val="28"/>
          <w:szCs w:val="28"/>
          <w:shd w:val="clear" w:color="auto" w:fill="FFFFFF"/>
        </w:rPr>
        <w:t xml:space="preserve">], </w:t>
      </w:r>
      <w:r w:rsidR="00D21515" w:rsidRPr="00B5616C">
        <w:rPr>
          <w:sz w:val="28"/>
          <w:szCs w:val="28"/>
        </w:rPr>
        <w:t>А.К. Бондаренко [</w:t>
      </w:r>
      <w:r w:rsidR="00D948F0" w:rsidRPr="00B5616C">
        <w:rPr>
          <w:sz w:val="28"/>
          <w:szCs w:val="28"/>
        </w:rPr>
        <w:t>69</w:t>
      </w:r>
      <w:r w:rsidR="00D21515" w:rsidRPr="00B5616C">
        <w:rPr>
          <w:sz w:val="28"/>
          <w:szCs w:val="28"/>
        </w:rPr>
        <w:t xml:space="preserve">],  Н.Я. Михайленко </w:t>
      </w:r>
      <w:r w:rsidR="00193106">
        <w:rPr>
          <w:sz w:val="28"/>
          <w:szCs w:val="28"/>
        </w:rPr>
        <w:t>мен</w:t>
      </w:r>
      <w:r w:rsidR="00D21515" w:rsidRPr="00B5616C">
        <w:rPr>
          <w:sz w:val="28"/>
          <w:szCs w:val="28"/>
        </w:rPr>
        <w:t xml:space="preserve"> Н.А. Короткова [7</w:t>
      </w:r>
      <w:r w:rsidR="00193106">
        <w:rPr>
          <w:sz w:val="28"/>
          <w:szCs w:val="28"/>
        </w:rPr>
        <w:t>0</w:t>
      </w:r>
      <w:r w:rsidR="00D21515" w:rsidRPr="00B5616C">
        <w:rPr>
          <w:sz w:val="28"/>
          <w:szCs w:val="28"/>
        </w:rPr>
        <w:t xml:space="preserve">] </w:t>
      </w:r>
      <w:r w:rsidR="008C16C6" w:rsidRPr="00B5616C">
        <w:rPr>
          <w:sz w:val="28"/>
          <w:szCs w:val="28"/>
        </w:rPr>
        <w:t>және т.б.</w:t>
      </w:r>
      <w:r w:rsidR="008C16C6" w:rsidRPr="00B5616C">
        <w:t xml:space="preserve"> </w:t>
      </w:r>
      <w:r w:rsidR="00973B26" w:rsidRPr="00B5616C">
        <w:rPr>
          <w:sz w:val="28"/>
          <w:szCs w:val="28"/>
        </w:rPr>
        <w:t xml:space="preserve"> педагог-ғалымдардың еңбектерінде көрініс тапқан.</w:t>
      </w:r>
    </w:p>
    <w:p w:rsidR="00FF3024" w:rsidRPr="00B5616C" w:rsidRDefault="007D0EA4" w:rsidP="00B131F3">
      <w:pPr>
        <w:ind w:firstLine="567"/>
        <w:jc w:val="both"/>
        <w:rPr>
          <w:sz w:val="28"/>
          <w:szCs w:val="28"/>
        </w:rPr>
      </w:pPr>
      <w:bookmarkStart w:id="20" w:name="_Hlk109599623"/>
      <w:bookmarkStart w:id="21" w:name="_Hlk101779479"/>
      <w:r w:rsidRPr="00B5616C">
        <w:rPr>
          <w:sz w:val="28"/>
          <w:szCs w:val="28"/>
        </w:rPr>
        <w:t xml:space="preserve">Қазақ халқында бала дамуының ұлттық колоритінің ерекше көрінісі болып табылатын ұлттық ойын түрлерін </w:t>
      </w:r>
      <w:bookmarkStart w:id="22" w:name="_Hlk126194464"/>
      <w:r w:rsidR="001C4E86" w:rsidRPr="00B5616C">
        <w:rPr>
          <w:sz w:val="28"/>
          <w:szCs w:val="28"/>
        </w:rPr>
        <w:t>М.</w:t>
      </w:r>
      <w:r w:rsidR="00DA2954">
        <w:rPr>
          <w:sz w:val="28"/>
          <w:szCs w:val="28"/>
        </w:rPr>
        <w:t xml:space="preserve"> </w:t>
      </w:r>
      <w:r w:rsidR="001C4E86" w:rsidRPr="00B5616C">
        <w:rPr>
          <w:sz w:val="28"/>
          <w:szCs w:val="28"/>
        </w:rPr>
        <w:t xml:space="preserve">Тәнекеев </w:t>
      </w:r>
      <w:r w:rsidR="001C4E86" w:rsidRPr="00B5616C">
        <w:rPr>
          <w:rStyle w:val="aa"/>
          <w:i w:val="0"/>
          <w:sz w:val="28"/>
          <w:szCs w:val="28"/>
          <w:shd w:val="clear" w:color="auto" w:fill="FFFFFF"/>
        </w:rPr>
        <w:t>[7</w:t>
      </w:r>
      <w:r w:rsidR="00193106">
        <w:rPr>
          <w:rStyle w:val="aa"/>
          <w:i w:val="0"/>
          <w:sz w:val="28"/>
          <w:szCs w:val="28"/>
          <w:shd w:val="clear" w:color="auto" w:fill="FFFFFF"/>
        </w:rPr>
        <w:t>1</w:t>
      </w:r>
      <w:r w:rsidR="001C4E86" w:rsidRPr="00B5616C">
        <w:rPr>
          <w:rStyle w:val="aa"/>
          <w:i w:val="0"/>
          <w:sz w:val="28"/>
          <w:szCs w:val="28"/>
          <w:shd w:val="clear" w:color="auto" w:fill="FFFFFF"/>
        </w:rPr>
        <w:t>]</w:t>
      </w:r>
      <w:r w:rsidR="001C4E86" w:rsidRPr="00B5616C">
        <w:rPr>
          <w:sz w:val="28"/>
          <w:szCs w:val="28"/>
          <w:shd w:val="clear" w:color="auto" w:fill="FFFFFF"/>
        </w:rPr>
        <w:t>,</w:t>
      </w:r>
      <w:r w:rsidR="001C4E86" w:rsidRPr="00B5616C">
        <w:rPr>
          <w:i/>
          <w:sz w:val="28"/>
          <w:szCs w:val="28"/>
          <w:shd w:val="clear" w:color="auto" w:fill="FFFFFF"/>
        </w:rPr>
        <w:t xml:space="preserve"> </w:t>
      </w:r>
      <w:r w:rsidR="001C4E86" w:rsidRPr="00B5616C">
        <w:rPr>
          <w:sz w:val="28"/>
          <w:szCs w:val="28"/>
        </w:rPr>
        <w:t xml:space="preserve"> </w:t>
      </w:r>
      <w:r w:rsidR="001C4E86" w:rsidRPr="00D46182">
        <w:rPr>
          <w:rStyle w:val="aa"/>
          <w:i w:val="0"/>
          <w:sz w:val="28"/>
          <w:szCs w:val="28"/>
          <w:shd w:val="clear" w:color="auto" w:fill="FFFFFF"/>
        </w:rPr>
        <w:t>Б</w:t>
      </w:r>
      <w:r w:rsidR="001C4E86" w:rsidRPr="00D46182">
        <w:rPr>
          <w:i/>
          <w:sz w:val="28"/>
          <w:szCs w:val="28"/>
          <w:shd w:val="clear" w:color="auto" w:fill="FFFFFF"/>
        </w:rPr>
        <w:t>.</w:t>
      </w:r>
      <w:r w:rsidR="00D46182" w:rsidRPr="00D46182">
        <w:rPr>
          <w:i/>
          <w:sz w:val="28"/>
          <w:szCs w:val="28"/>
          <w:shd w:val="clear" w:color="auto" w:fill="FFFFFF"/>
        </w:rPr>
        <w:t xml:space="preserve"> </w:t>
      </w:r>
      <w:r w:rsidR="001C4E86" w:rsidRPr="00D46182">
        <w:rPr>
          <w:rStyle w:val="aa"/>
          <w:i w:val="0"/>
          <w:sz w:val="28"/>
          <w:szCs w:val="28"/>
          <w:shd w:val="clear" w:color="auto" w:fill="FFFFFF"/>
        </w:rPr>
        <w:t>Төтенаев</w:t>
      </w:r>
      <w:r w:rsidR="001C4E86" w:rsidRPr="00B5616C">
        <w:rPr>
          <w:rStyle w:val="aa"/>
          <w:i w:val="0"/>
          <w:sz w:val="28"/>
          <w:szCs w:val="28"/>
          <w:shd w:val="clear" w:color="auto" w:fill="FFFFFF"/>
        </w:rPr>
        <w:t xml:space="preserve"> </w:t>
      </w:r>
      <w:r w:rsidR="001C4E86" w:rsidRPr="00B5616C">
        <w:rPr>
          <w:sz w:val="28"/>
          <w:szCs w:val="28"/>
          <w:shd w:val="clear" w:color="auto" w:fill="FFFFFF"/>
        </w:rPr>
        <w:t>[7</w:t>
      </w:r>
      <w:r w:rsidR="00193106">
        <w:rPr>
          <w:sz w:val="28"/>
          <w:szCs w:val="28"/>
          <w:shd w:val="clear" w:color="auto" w:fill="FFFFFF"/>
        </w:rPr>
        <w:t>2</w:t>
      </w:r>
      <w:r w:rsidR="001C4E86" w:rsidRPr="00B5616C">
        <w:rPr>
          <w:sz w:val="28"/>
          <w:szCs w:val="28"/>
          <w:shd w:val="clear" w:color="auto" w:fill="FFFFFF"/>
        </w:rPr>
        <w:t>]</w:t>
      </w:r>
      <w:r w:rsidR="001C4E86" w:rsidRPr="00B5616C">
        <w:rPr>
          <w:sz w:val="28"/>
          <w:szCs w:val="28"/>
        </w:rPr>
        <w:t>, Ә.</w:t>
      </w:r>
      <w:r w:rsidR="00DA2954">
        <w:rPr>
          <w:sz w:val="28"/>
          <w:szCs w:val="28"/>
        </w:rPr>
        <w:t xml:space="preserve"> </w:t>
      </w:r>
      <w:r w:rsidR="001C4E86" w:rsidRPr="00B5616C">
        <w:rPr>
          <w:sz w:val="28"/>
          <w:szCs w:val="28"/>
        </w:rPr>
        <w:t>Бүркітбаев [7</w:t>
      </w:r>
      <w:r w:rsidR="00193106">
        <w:rPr>
          <w:sz w:val="28"/>
          <w:szCs w:val="28"/>
        </w:rPr>
        <w:t>3</w:t>
      </w:r>
      <w:r w:rsidR="001C4E86" w:rsidRPr="00B5616C">
        <w:rPr>
          <w:sz w:val="28"/>
          <w:szCs w:val="28"/>
        </w:rPr>
        <w:t xml:space="preserve">], </w:t>
      </w:r>
      <w:r w:rsidR="001C4E86" w:rsidRPr="00B5616C">
        <w:rPr>
          <w:sz w:val="28"/>
          <w:szCs w:val="28"/>
          <w:shd w:val="clear" w:color="auto" w:fill="FFFFFF"/>
        </w:rPr>
        <w:t> </w:t>
      </w:r>
      <w:r w:rsidR="001C4E86" w:rsidRPr="00B5616C">
        <w:rPr>
          <w:sz w:val="28"/>
          <w:szCs w:val="28"/>
        </w:rPr>
        <w:t>М.</w:t>
      </w:r>
      <w:r w:rsidR="00DA2954">
        <w:rPr>
          <w:sz w:val="28"/>
          <w:szCs w:val="28"/>
        </w:rPr>
        <w:t xml:space="preserve"> </w:t>
      </w:r>
      <w:r w:rsidR="001C4E86" w:rsidRPr="00B5616C">
        <w:rPr>
          <w:sz w:val="28"/>
          <w:szCs w:val="28"/>
        </w:rPr>
        <w:t>Балғымбаев [7</w:t>
      </w:r>
      <w:r w:rsidR="00193106">
        <w:rPr>
          <w:sz w:val="28"/>
          <w:szCs w:val="28"/>
        </w:rPr>
        <w:t>4</w:t>
      </w:r>
      <w:r w:rsidR="001C4E86" w:rsidRPr="00B5616C">
        <w:rPr>
          <w:sz w:val="28"/>
          <w:szCs w:val="28"/>
        </w:rPr>
        <w:t xml:space="preserve">], </w:t>
      </w:r>
      <w:r w:rsidR="001C4E86" w:rsidRPr="00B5616C">
        <w:rPr>
          <w:sz w:val="28"/>
          <w:szCs w:val="28"/>
          <w:shd w:val="clear" w:color="auto" w:fill="FFFFFF"/>
        </w:rPr>
        <w:t>Е.C.</w:t>
      </w:r>
      <w:r w:rsidR="00DA2954">
        <w:rPr>
          <w:sz w:val="28"/>
          <w:szCs w:val="28"/>
          <w:shd w:val="clear" w:color="auto" w:fill="FFFFFF"/>
        </w:rPr>
        <w:t xml:space="preserve"> </w:t>
      </w:r>
      <w:r w:rsidR="001C4E86" w:rsidRPr="00B5616C">
        <w:rPr>
          <w:sz w:val="28"/>
          <w:szCs w:val="28"/>
          <w:shd w:val="clear" w:color="auto" w:fill="FFFFFF"/>
        </w:rPr>
        <w:t xml:space="preserve">Сағындықов </w:t>
      </w:r>
      <w:r w:rsidR="001C4E86" w:rsidRPr="00B5616C">
        <w:rPr>
          <w:sz w:val="28"/>
          <w:szCs w:val="28"/>
        </w:rPr>
        <w:t>[7</w:t>
      </w:r>
      <w:r w:rsidR="00193106">
        <w:rPr>
          <w:sz w:val="28"/>
          <w:szCs w:val="28"/>
        </w:rPr>
        <w:t>5</w:t>
      </w:r>
      <w:r w:rsidR="001C4E86" w:rsidRPr="00B5616C">
        <w:rPr>
          <w:sz w:val="28"/>
          <w:szCs w:val="28"/>
        </w:rPr>
        <w:t>], М.Т. Турскельдина [7</w:t>
      </w:r>
      <w:r w:rsidR="00193106">
        <w:rPr>
          <w:sz w:val="28"/>
          <w:szCs w:val="28"/>
        </w:rPr>
        <w:t>6</w:t>
      </w:r>
      <w:r w:rsidR="001C4E86" w:rsidRPr="00B5616C">
        <w:rPr>
          <w:sz w:val="28"/>
          <w:szCs w:val="28"/>
        </w:rPr>
        <w:t>], Т. Иманбеков [7</w:t>
      </w:r>
      <w:r w:rsidR="00193106">
        <w:rPr>
          <w:sz w:val="28"/>
          <w:szCs w:val="28"/>
        </w:rPr>
        <w:t>7</w:t>
      </w:r>
      <w:r w:rsidR="001C4E86" w:rsidRPr="00B5616C">
        <w:rPr>
          <w:sz w:val="28"/>
          <w:szCs w:val="28"/>
        </w:rPr>
        <w:t>],  Г.М. Қасымова [7</w:t>
      </w:r>
      <w:r w:rsidR="00193106">
        <w:rPr>
          <w:sz w:val="28"/>
          <w:szCs w:val="28"/>
        </w:rPr>
        <w:t>8</w:t>
      </w:r>
      <w:r w:rsidR="001C4E86" w:rsidRPr="00B5616C">
        <w:rPr>
          <w:sz w:val="28"/>
          <w:szCs w:val="28"/>
        </w:rPr>
        <w:t>], А.К.  Айтпаева [</w:t>
      </w:r>
      <w:r w:rsidR="00193106">
        <w:rPr>
          <w:sz w:val="28"/>
          <w:szCs w:val="28"/>
        </w:rPr>
        <w:t>79</w:t>
      </w:r>
      <w:r w:rsidR="001C4E86" w:rsidRPr="00B5616C">
        <w:rPr>
          <w:sz w:val="28"/>
          <w:szCs w:val="28"/>
        </w:rPr>
        <w:t>],  С.А.</w:t>
      </w:r>
      <w:r w:rsidR="008F391A">
        <w:rPr>
          <w:sz w:val="28"/>
          <w:szCs w:val="28"/>
        </w:rPr>
        <w:t xml:space="preserve"> </w:t>
      </w:r>
      <w:r w:rsidR="001C4E86" w:rsidRPr="00B5616C">
        <w:rPr>
          <w:sz w:val="28"/>
          <w:szCs w:val="28"/>
        </w:rPr>
        <w:t>Төкеев [8</w:t>
      </w:r>
      <w:r w:rsidR="00193106">
        <w:rPr>
          <w:sz w:val="28"/>
          <w:szCs w:val="28"/>
        </w:rPr>
        <w:t>0</w:t>
      </w:r>
      <w:r w:rsidR="001C4E86" w:rsidRPr="00B5616C">
        <w:rPr>
          <w:sz w:val="28"/>
          <w:szCs w:val="28"/>
        </w:rPr>
        <w:t>], Н.Ж.</w:t>
      </w:r>
      <w:r w:rsidR="00DA2954">
        <w:rPr>
          <w:sz w:val="28"/>
          <w:szCs w:val="28"/>
        </w:rPr>
        <w:t xml:space="preserve"> </w:t>
      </w:r>
      <w:r w:rsidR="001C4E86" w:rsidRPr="00B5616C">
        <w:rPr>
          <w:sz w:val="28"/>
          <w:szCs w:val="28"/>
        </w:rPr>
        <w:t>Бәрімбеков [8</w:t>
      </w:r>
      <w:r w:rsidR="00193106">
        <w:rPr>
          <w:sz w:val="28"/>
          <w:szCs w:val="28"/>
        </w:rPr>
        <w:t>1</w:t>
      </w:r>
      <w:r w:rsidR="001C4E86" w:rsidRPr="00B5616C">
        <w:rPr>
          <w:sz w:val="28"/>
          <w:szCs w:val="28"/>
        </w:rPr>
        <w:t>],</w:t>
      </w:r>
      <w:r w:rsidR="001C4E86" w:rsidRPr="00B5616C">
        <w:rPr>
          <w:sz w:val="24"/>
          <w:szCs w:val="24"/>
        </w:rPr>
        <w:t xml:space="preserve"> </w:t>
      </w:r>
      <w:r w:rsidR="001C4E86" w:rsidRPr="00B5616C">
        <w:rPr>
          <w:sz w:val="28"/>
          <w:szCs w:val="28"/>
        </w:rPr>
        <w:t>Б.О. Арзанбаева [8</w:t>
      </w:r>
      <w:r w:rsidR="00193106">
        <w:rPr>
          <w:sz w:val="28"/>
          <w:szCs w:val="28"/>
        </w:rPr>
        <w:t>2</w:t>
      </w:r>
      <w:r w:rsidR="001C4E86" w:rsidRPr="00B5616C">
        <w:rPr>
          <w:sz w:val="28"/>
          <w:szCs w:val="28"/>
        </w:rPr>
        <w:t>],  Ұ.Т.</w:t>
      </w:r>
      <w:r w:rsidR="001C4E86" w:rsidRPr="00B5616C">
        <w:rPr>
          <w:bCs/>
          <w:sz w:val="24"/>
          <w:szCs w:val="24"/>
        </w:rPr>
        <w:t xml:space="preserve"> </w:t>
      </w:r>
      <w:r w:rsidR="001C4E86" w:rsidRPr="00B5616C">
        <w:rPr>
          <w:sz w:val="28"/>
          <w:szCs w:val="28"/>
        </w:rPr>
        <w:t>Төленова [8</w:t>
      </w:r>
      <w:r w:rsidR="00193106">
        <w:rPr>
          <w:sz w:val="28"/>
          <w:szCs w:val="28"/>
        </w:rPr>
        <w:t>3</w:t>
      </w:r>
      <w:r w:rsidR="001C4E86" w:rsidRPr="00B5616C">
        <w:rPr>
          <w:sz w:val="28"/>
          <w:szCs w:val="28"/>
        </w:rPr>
        <w:t xml:space="preserve">],  </w:t>
      </w:r>
      <w:r w:rsidR="001C4E86" w:rsidRPr="00B5616C">
        <w:rPr>
          <w:bCs/>
          <w:sz w:val="28"/>
          <w:szCs w:val="28"/>
        </w:rPr>
        <w:t>Г.С.</w:t>
      </w:r>
      <w:r w:rsidR="00DA2954">
        <w:rPr>
          <w:bCs/>
          <w:sz w:val="28"/>
          <w:szCs w:val="28"/>
        </w:rPr>
        <w:t xml:space="preserve"> </w:t>
      </w:r>
      <w:r w:rsidR="001C4E86" w:rsidRPr="00B5616C">
        <w:rPr>
          <w:bCs/>
          <w:sz w:val="28"/>
          <w:szCs w:val="28"/>
        </w:rPr>
        <w:t>Оразаева</w:t>
      </w:r>
      <w:r w:rsidR="001C4E86" w:rsidRPr="00B5616C">
        <w:rPr>
          <w:bCs/>
          <w:sz w:val="24"/>
          <w:szCs w:val="24"/>
        </w:rPr>
        <w:t xml:space="preserve"> </w:t>
      </w:r>
      <w:r w:rsidR="001C4E86" w:rsidRPr="00B5616C">
        <w:rPr>
          <w:sz w:val="28"/>
          <w:szCs w:val="28"/>
        </w:rPr>
        <w:t>[8</w:t>
      </w:r>
      <w:r w:rsidR="00193106">
        <w:rPr>
          <w:sz w:val="28"/>
          <w:szCs w:val="28"/>
        </w:rPr>
        <w:t>4</w:t>
      </w:r>
      <w:r w:rsidR="001C4E86" w:rsidRPr="00B5616C">
        <w:rPr>
          <w:sz w:val="28"/>
          <w:szCs w:val="28"/>
        </w:rPr>
        <w:t>], Б.М. Ме</w:t>
      </w:r>
      <w:r w:rsidR="008C0C4D">
        <w:rPr>
          <w:sz w:val="28"/>
          <w:szCs w:val="28"/>
        </w:rPr>
        <w:t>ң</w:t>
      </w:r>
      <w:r w:rsidR="001C4E86" w:rsidRPr="00B5616C">
        <w:rPr>
          <w:sz w:val="28"/>
          <w:szCs w:val="28"/>
        </w:rPr>
        <w:t>далиев [8</w:t>
      </w:r>
      <w:r w:rsidR="00193106">
        <w:rPr>
          <w:sz w:val="28"/>
          <w:szCs w:val="28"/>
        </w:rPr>
        <w:t>5</w:t>
      </w:r>
      <w:r w:rsidR="001C4E86" w:rsidRPr="00B5616C">
        <w:rPr>
          <w:sz w:val="28"/>
          <w:szCs w:val="28"/>
        </w:rPr>
        <w:t>]</w:t>
      </w:r>
      <w:bookmarkEnd w:id="20"/>
      <w:r w:rsidR="001C4E86" w:rsidRPr="00B5616C">
        <w:rPr>
          <w:sz w:val="28"/>
          <w:szCs w:val="28"/>
        </w:rPr>
        <w:t xml:space="preserve"> </w:t>
      </w:r>
      <w:bookmarkEnd w:id="22"/>
      <w:r w:rsidR="00D46793" w:rsidRPr="00B5616C">
        <w:rPr>
          <w:sz w:val="28"/>
          <w:szCs w:val="28"/>
        </w:rPr>
        <w:t xml:space="preserve">және т.б. </w:t>
      </w:r>
      <w:r w:rsidR="009D2723" w:rsidRPr="00B5616C">
        <w:rPr>
          <w:sz w:val="28"/>
          <w:szCs w:val="28"/>
        </w:rPr>
        <w:t>ғалымдар зерттеп,</w:t>
      </w:r>
      <w:r w:rsidR="00141F62" w:rsidRPr="00B5616C">
        <w:rPr>
          <w:sz w:val="28"/>
          <w:szCs w:val="28"/>
        </w:rPr>
        <w:t xml:space="preserve"> оны</w:t>
      </w:r>
      <w:r w:rsidR="00FE77D2" w:rsidRPr="00B5616C">
        <w:rPr>
          <w:sz w:val="28"/>
          <w:szCs w:val="28"/>
        </w:rPr>
        <w:t xml:space="preserve"> </w:t>
      </w:r>
      <w:r w:rsidR="00CF77A3" w:rsidRPr="00B5616C">
        <w:rPr>
          <w:sz w:val="28"/>
          <w:szCs w:val="28"/>
        </w:rPr>
        <w:t>мектепке дейінгі ұйымдардың</w:t>
      </w:r>
      <w:r w:rsidR="00FE77D2" w:rsidRPr="00B5616C">
        <w:rPr>
          <w:sz w:val="28"/>
          <w:szCs w:val="28"/>
        </w:rPr>
        <w:t xml:space="preserve"> оқу-тәрбие жұмысында пайдалан</w:t>
      </w:r>
      <w:r w:rsidR="00141F62" w:rsidRPr="00B5616C">
        <w:rPr>
          <w:sz w:val="28"/>
          <w:szCs w:val="28"/>
        </w:rPr>
        <w:t>у мәселелерін</w:t>
      </w:r>
      <w:r w:rsidR="00FE77D2" w:rsidRPr="00B5616C">
        <w:rPr>
          <w:sz w:val="28"/>
          <w:szCs w:val="28"/>
        </w:rPr>
        <w:t xml:space="preserve">, </w:t>
      </w:r>
      <w:r w:rsidR="001F4CF5" w:rsidRPr="00B5616C">
        <w:rPr>
          <w:sz w:val="28"/>
          <w:szCs w:val="28"/>
        </w:rPr>
        <w:t>ойын іс-әрекеттерін</w:t>
      </w:r>
      <w:r w:rsidR="009D2723" w:rsidRPr="00B5616C">
        <w:rPr>
          <w:sz w:val="28"/>
          <w:szCs w:val="28"/>
        </w:rPr>
        <w:t>де</w:t>
      </w:r>
      <w:r w:rsidR="001F4CF5" w:rsidRPr="00B5616C">
        <w:rPr>
          <w:sz w:val="28"/>
          <w:szCs w:val="28"/>
        </w:rPr>
        <w:t xml:space="preserve"> кәсіби құндылық бағдарын</w:t>
      </w:r>
      <w:r w:rsidR="00D46793" w:rsidRPr="00B5616C">
        <w:rPr>
          <w:sz w:val="28"/>
          <w:szCs w:val="28"/>
        </w:rPr>
        <w:t xml:space="preserve"> зерделеп, ойынды </w:t>
      </w:r>
      <w:r w:rsidR="001F4CF5" w:rsidRPr="00B5616C">
        <w:rPr>
          <w:sz w:val="28"/>
          <w:szCs w:val="28"/>
        </w:rPr>
        <w:t>тәрбиелеу</w:t>
      </w:r>
      <w:r w:rsidR="00D46793" w:rsidRPr="00B5616C">
        <w:rPr>
          <w:sz w:val="28"/>
          <w:szCs w:val="28"/>
        </w:rPr>
        <w:t>, оқыту, дамыту</w:t>
      </w:r>
      <w:r w:rsidR="001F4CF5" w:rsidRPr="00B5616C">
        <w:rPr>
          <w:sz w:val="28"/>
          <w:szCs w:val="28"/>
        </w:rPr>
        <w:t xml:space="preserve"> құралы ретінде қарастырған</w:t>
      </w:r>
      <w:bookmarkEnd w:id="21"/>
      <w:r w:rsidR="006D357C" w:rsidRPr="00B5616C">
        <w:rPr>
          <w:sz w:val="28"/>
          <w:szCs w:val="28"/>
        </w:rPr>
        <w:t>.</w:t>
      </w:r>
    </w:p>
    <w:p w:rsidR="00B11438" w:rsidRPr="00B5616C" w:rsidRDefault="00B11438" w:rsidP="00B11438">
      <w:pPr>
        <w:tabs>
          <w:tab w:val="left" w:pos="2977"/>
        </w:tabs>
        <w:ind w:firstLine="567"/>
        <w:jc w:val="both"/>
        <w:rPr>
          <w:sz w:val="28"/>
          <w:szCs w:val="28"/>
        </w:rPr>
      </w:pPr>
      <w:r w:rsidRPr="00B131F3">
        <w:rPr>
          <w:sz w:val="28"/>
          <w:szCs w:val="28"/>
        </w:rPr>
        <w:t>Қазақстандық ғылыми еңбектерде мектеп жасына дейінгі балаларды  жан-жақты  дамыту мен тәрбиелеу,</w:t>
      </w:r>
      <w:r w:rsidRPr="00B131F3">
        <w:rPr>
          <w:spacing w:val="-1"/>
          <w:sz w:val="28"/>
          <w:szCs w:val="28"/>
        </w:rPr>
        <w:t xml:space="preserve"> оқу-тәрбие үдерісін ұйымдастыру және </w:t>
      </w:r>
      <w:r w:rsidRPr="00B131F3">
        <w:rPr>
          <w:sz w:val="28"/>
          <w:szCs w:val="28"/>
        </w:rPr>
        <w:t xml:space="preserve">болашақ мектепке дейінгі ұйым мамандарын дайындау   мәселелерін </w:t>
      </w:r>
      <w:r w:rsidRPr="00B131F3">
        <w:rPr>
          <w:i/>
          <w:iCs/>
          <w:sz w:val="28"/>
          <w:szCs w:val="28"/>
        </w:rPr>
        <w:t xml:space="preserve">психологиялық аспектіде </w:t>
      </w:r>
      <w:r w:rsidR="008F391A" w:rsidRPr="008F391A">
        <w:rPr>
          <w:iCs/>
          <w:sz w:val="28"/>
          <w:szCs w:val="28"/>
        </w:rPr>
        <w:t>У.И.</w:t>
      </w:r>
      <w:r w:rsidR="008F391A">
        <w:rPr>
          <w:i/>
          <w:iCs/>
          <w:sz w:val="28"/>
          <w:szCs w:val="28"/>
        </w:rPr>
        <w:t xml:space="preserve"> </w:t>
      </w:r>
      <w:r w:rsidRPr="00B131F3">
        <w:rPr>
          <w:sz w:val="28"/>
          <w:szCs w:val="28"/>
        </w:rPr>
        <w:t xml:space="preserve">Ауталипова </w:t>
      </w:r>
      <w:r w:rsidRPr="00B131F3">
        <w:rPr>
          <w:rStyle w:val="aa"/>
          <w:i w:val="0"/>
          <w:sz w:val="28"/>
          <w:szCs w:val="28"/>
          <w:shd w:val="clear" w:color="auto" w:fill="FFFFFF"/>
        </w:rPr>
        <w:t>[88]</w:t>
      </w:r>
      <w:r w:rsidRPr="00B131F3">
        <w:rPr>
          <w:sz w:val="28"/>
          <w:szCs w:val="28"/>
        </w:rPr>
        <w:t xml:space="preserve">, М.Қ. Бапаева </w:t>
      </w:r>
      <w:r w:rsidRPr="00B131F3">
        <w:rPr>
          <w:rStyle w:val="aa"/>
          <w:i w:val="0"/>
          <w:sz w:val="28"/>
          <w:szCs w:val="28"/>
          <w:shd w:val="clear" w:color="auto" w:fill="FFFFFF"/>
        </w:rPr>
        <w:t>[89]</w:t>
      </w:r>
      <w:r w:rsidRPr="00B131F3">
        <w:rPr>
          <w:sz w:val="28"/>
          <w:szCs w:val="28"/>
        </w:rPr>
        <w:t xml:space="preserve">, Ж.К. Әубәкірова </w:t>
      </w:r>
      <w:r w:rsidRPr="00B131F3">
        <w:rPr>
          <w:rStyle w:val="aa"/>
          <w:i w:val="0"/>
          <w:sz w:val="28"/>
          <w:szCs w:val="28"/>
          <w:shd w:val="clear" w:color="auto" w:fill="FFFFFF"/>
        </w:rPr>
        <w:t>[90]</w:t>
      </w:r>
      <w:r w:rsidRPr="00B131F3">
        <w:rPr>
          <w:sz w:val="28"/>
          <w:szCs w:val="28"/>
        </w:rPr>
        <w:t xml:space="preserve">; </w:t>
      </w:r>
      <w:r w:rsidRPr="00B131F3">
        <w:rPr>
          <w:i/>
          <w:iCs/>
          <w:sz w:val="28"/>
          <w:szCs w:val="28"/>
        </w:rPr>
        <w:t>педагогикалық аспектіде</w:t>
      </w:r>
      <w:r w:rsidRPr="00B131F3">
        <w:rPr>
          <w:sz w:val="28"/>
          <w:szCs w:val="28"/>
        </w:rPr>
        <w:t xml:space="preserve"> Б.Б. Баймұратова </w:t>
      </w:r>
      <w:r w:rsidRPr="00B131F3">
        <w:rPr>
          <w:rStyle w:val="aa"/>
          <w:i w:val="0"/>
          <w:sz w:val="28"/>
          <w:szCs w:val="28"/>
          <w:shd w:val="clear" w:color="auto" w:fill="FFFFFF"/>
        </w:rPr>
        <w:t>[91]</w:t>
      </w:r>
      <w:r w:rsidRPr="00B131F3">
        <w:rPr>
          <w:sz w:val="28"/>
          <w:szCs w:val="28"/>
        </w:rPr>
        <w:t xml:space="preserve">, Р.К. Аралбаева </w:t>
      </w:r>
      <w:r w:rsidRPr="00B131F3">
        <w:rPr>
          <w:rStyle w:val="aa"/>
          <w:i w:val="0"/>
          <w:sz w:val="28"/>
          <w:szCs w:val="28"/>
          <w:shd w:val="clear" w:color="auto" w:fill="FFFFFF"/>
        </w:rPr>
        <w:t>[92]</w:t>
      </w:r>
      <w:r w:rsidRPr="00B131F3">
        <w:rPr>
          <w:sz w:val="28"/>
          <w:szCs w:val="28"/>
        </w:rPr>
        <w:t xml:space="preserve">, А. Бақреденова </w:t>
      </w:r>
      <w:r w:rsidRPr="00B131F3">
        <w:rPr>
          <w:rStyle w:val="aa"/>
          <w:i w:val="0"/>
          <w:sz w:val="28"/>
          <w:szCs w:val="28"/>
          <w:shd w:val="clear" w:color="auto" w:fill="FFFFFF"/>
        </w:rPr>
        <w:t>[93]</w:t>
      </w:r>
      <w:r w:rsidRPr="00B131F3">
        <w:rPr>
          <w:sz w:val="28"/>
          <w:szCs w:val="28"/>
        </w:rPr>
        <w:t xml:space="preserve">, </w:t>
      </w:r>
      <w:r w:rsidRPr="00B131F3">
        <w:rPr>
          <w:rStyle w:val="aa"/>
          <w:bCs/>
          <w:i w:val="0"/>
          <w:iCs w:val="0"/>
          <w:sz w:val="28"/>
          <w:szCs w:val="28"/>
          <w:shd w:val="clear" w:color="auto" w:fill="FFFFFF"/>
        </w:rPr>
        <w:t>А</w:t>
      </w:r>
      <w:r w:rsidRPr="00B131F3">
        <w:rPr>
          <w:sz w:val="28"/>
          <w:szCs w:val="28"/>
          <w:shd w:val="clear" w:color="auto" w:fill="FFFFFF"/>
        </w:rPr>
        <w:t xml:space="preserve">.К. </w:t>
      </w:r>
      <w:r w:rsidRPr="00B131F3">
        <w:rPr>
          <w:rStyle w:val="aa"/>
          <w:bCs/>
          <w:i w:val="0"/>
          <w:iCs w:val="0"/>
          <w:sz w:val="28"/>
          <w:szCs w:val="28"/>
          <w:shd w:val="clear" w:color="auto" w:fill="FFFFFF"/>
        </w:rPr>
        <w:t xml:space="preserve">Меңжанова </w:t>
      </w:r>
      <w:r w:rsidRPr="00B131F3">
        <w:rPr>
          <w:rStyle w:val="aa"/>
          <w:i w:val="0"/>
          <w:sz w:val="28"/>
          <w:szCs w:val="28"/>
          <w:shd w:val="clear" w:color="auto" w:fill="FFFFFF"/>
        </w:rPr>
        <w:t>[94]</w:t>
      </w:r>
      <w:r w:rsidRPr="00B131F3">
        <w:rPr>
          <w:rStyle w:val="aa"/>
          <w:bCs/>
          <w:i w:val="0"/>
          <w:iCs w:val="0"/>
          <w:sz w:val="28"/>
          <w:szCs w:val="28"/>
          <w:shd w:val="clear" w:color="auto" w:fill="FFFFFF"/>
        </w:rPr>
        <w:t xml:space="preserve">, </w:t>
      </w:r>
      <w:r w:rsidRPr="00B131F3">
        <w:rPr>
          <w:sz w:val="28"/>
          <w:szCs w:val="28"/>
        </w:rPr>
        <w:t xml:space="preserve">М.С. Сәтімбекова </w:t>
      </w:r>
      <w:r w:rsidRPr="00B131F3">
        <w:rPr>
          <w:rStyle w:val="aa"/>
          <w:i w:val="0"/>
          <w:sz w:val="28"/>
          <w:szCs w:val="28"/>
          <w:shd w:val="clear" w:color="auto" w:fill="FFFFFF"/>
        </w:rPr>
        <w:t>[95]</w:t>
      </w:r>
      <w:r w:rsidRPr="00B131F3">
        <w:rPr>
          <w:sz w:val="28"/>
          <w:szCs w:val="28"/>
        </w:rPr>
        <w:t xml:space="preserve">, Ә.С. Әмірова </w:t>
      </w:r>
      <w:r w:rsidRPr="00B131F3">
        <w:rPr>
          <w:rStyle w:val="aa"/>
          <w:i w:val="0"/>
          <w:sz w:val="28"/>
          <w:szCs w:val="28"/>
          <w:shd w:val="clear" w:color="auto" w:fill="FFFFFF"/>
        </w:rPr>
        <w:t>[96]</w:t>
      </w:r>
      <w:r w:rsidRPr="00B131F3">
        <w:rPr>
          <w:sz w:val="28"/>
          <w:szCs w:val="28"/>
        </w:rPr>
        <w:t xml:space="preserve">, Р.Қ. Бекмағамбетова </w:t>
      </w:r>
      <w:r w:rsidRPr="00B131F3">
        <w:rPr>
          <w:rStyle w:val="aa"/>
          <w:i w:val="0"/>
          <w:sz w:val="28"/>
          <w:szCs w:val="28"/>
          <w:shd w:val="clear" w:color="auto" w:fill="FFFFFF"/>
        </w:rPr>
        <w:t>[97]</w:t>
      </w:r>
      <w:r w:rsidRPr="00B131F3">
        <w:rPr>
          <w:sz w:val="28"/>
          <w:szCs w:val="28"/>
        </w:rPr>
        <w:t xml:space="preserve">, Т.А. Левченко </w:t>
      </w:r>
      <w:r w:rsidRPr="00B131F3">
        <w:rPr>
          <w:rStyle w:val="aa"/>
          <w:i w:val="0"/>
          <w:sz w:val="28"/>
          <w:szCs w:val="28"/>
          <w:shd w:val="clear" w:color="auto" w:fill="FFFFFF"/>
        </w:rPr>
        <w:t>[98]</w:t>
      </w:r>
      <w:r w:rsidRPr="00B131F3">
        <w:rPr>
          <w:sz w:val="28"/>
          <w:szCs w:val="28"/>
        </w:rPr>
        <w:t xml:space="preserve">, </w:t>
      </w:r>
      <w:r w:rsidR="0064574E">
        <w:rPr>
          <w:sz w:val="28"/>
          <w:szCs w:val="28"/>
        </w:rPr>
        <w:t>З</w:t>
      </w:r>
      <w:r w:rsidR="00B131F3" w:rsidRPr="00B131F3">
        <w:rPr>
          <w:sz w:val="28"/>
          <w:szCs w:val="28"/>
        </w:rPr>
        <w:t>.</w:t>
      </w:r>
      <w:r w:rsidR="00BF6F58">
        <w:rPr>
          <w:sz w:val="28"/>
          <w:szCs w:val="28"/>
        </w:rPr>
        <w:t>Е</w:t>
      </w:r>
      <w:r w:rsidR="00B131F3" w:rsidRPr="00B131F3">
        <w:rPr>
          <w:sz w:val="28"/>
          <w:szCs w:val="28"/>
        </w:rPr>
        <w:t xml:space="preserve">. </w:t>
      </w:r>
      <w:r w:rsidR="00BF6F58">
        <w:rPr>
          <w:rStyle w:val="aa"/>
          <w:i w:val="0"/>
          <w:sz w:val="28"/>
          <w:szCs w:val="28"/>
          <w:bdr w:val="none" w:sz="0" w:space="0" w:color="auto" w:frame="1"/>
          <w:shd w:val="clear" w:color="auto" w:fill="FFFFFF"/>
        </w:rPr>
        <w:t>Жумабаева</w:t>
      </w:r>
      <w:r w:rsidR="00B131F3" w:rsidRPr="00B131F3">
        <w:rPr>
          <w:sz w:val="28"/>
          <w:szCs w:val="28"/>
        </w:rPr>
        <w:t xml:space="preserve"> </w:t>
      </w:r>
      <w:r w:rsidRPr="00B131F3">
        <w:rPr>
          <w:rStyle w:val="aa"/>
          <w:i w:val="0"/>
          <w:sz w:val="28"/>
          <w:szCs w:val="28"/>
          <w:shd w:val="clear" w:color="auto" w:fill="FFFFFF"/>
        </w:rPr>
        <w:t>[99]</w:t>
      </w:r>
      <w:r w:rsidRPr="00B131F3">
        <w:rPr>
          <w:rStyle w:val="aa"/>
          <w:i w:val="0"/>
          <w:sz w:val="28"/>
          <w:szCs w:val="28"/>
          <w:bdr w:val="none" w:sz="0" w:space="0" w:color="auto" w:frame="1"/>
          <w:shd w:val="clear" w:color="auto" w:fill="FFFFFF"/>
        </w:rPr>
        <w:t xml:space="preserve">, </w:t>
      </w:r>
      <w:r w:rsidRPr="00B131F3">
        <w:rPr>
          <w:sz w:val="28"/>
          <w:szCs w:val="28"/>
        </w:rPr>
        <w:t xml:space="preserve"> Ф.Н. Жұмабекова </w:t>
      </w:r>
      <w:r w:rsidRPr="00B131F3">
        <w:rPr>
          <w:rStyle w:val="aa"/>
          <w:i w:val="0"/>
          <w:sz w:val="28"/>
          <w:szCs w:val="28"/>
          <w:shd w:val="clear" w:color="auto" w:fill="FFFFFF"/>
        </w:rPr>
        <w:t>[100]</w:t>
      </w:r>
      <w:r w:rsidRPr="00B131F3">
        <w:rPr>
          <w:sz w:val="28"/>
          <w:szCs w:val="28"/>
        </w:rPr>
        <w:t xml:space="preserve">, А.Е. Манкеш </w:t>
      </w:r>
      <w:r w:rsidRPr="00B131F3">
        <w:rPr>
          <w:rStyle w:val="aa"/>
          <w:i w:val="0"/>
          <w:sz w:val="28"/>
          <w:szCs w:val="28"/>
          <w:shd w:val="clear" w:color="auto" w:fill="FFFFFF"/>
        </w:rPr>
        <w:t>[101]</w:t>
      </w:r>
      <w:r w:rsidRPr="00B131F3">
        <w:rPr>
          <w:rStyle w:val="aa"/>
          <w:i w:val="0"/>
          <w:sz w:val="28"/>
          <w:szCs w:val="28"/>
          <w:bdr w:val="none" w:sz="0" w:space="0" w:color="auto" w:frame="1"/>
          <w:shd w:val="clear" w:color="auto" w:fill="FFFFFF"/>
        </w:rPr>
        <w:t xml:space="preserve">, Р.Қ. </w:t>
      </w:r>
      <w:r w:rsidRPr="00B131F3">
        <w:rPr>
          <w:sz w:val="28"/>
          <w:szCs w:val="28"/>
        </w:rPr>
        <w:t>Керімбаева</w:t>
      </w:r>
      <w:r w:rsidRPr="00B131F3">
        <w:rPr>
          <w:rStyle w:val="aa"/>
          <w:i w:val="0"/>
          <w:sz w:val="28"/>
          <w:szCs w:val="28"/>
          <w:bdr w:val="none" w:sz="0" w:space="0" w:color="auto" w:frame="1"/>
          <w:shd w:val="clear" w:color="auto" w:fill="FFFFFF"/>
        </w:rPr>
        <w:t xml:space="preserve"> </w:t>
      </w:r>
      <w:r w:rsidRPr="00B131F3">
        <w:rPr>
          <w:rStyle w:val="aa"/>
          <w:i w:val="0"/>
          <w:sz w:val="28"/>
          <w:szCs w:val="28"/>
          <w:shd w:val="clear" w:color="auto" w:fill="FFFFFF"/>
        </w:rPr>
        <w:t>[102]</w:t>
      </w:r>
      <w:r w:rsidRPr="00B131F3">
        <w:rPr>
          <w:sz w:val="28"/>
          <w:szCs w:val="28"/>
        </w:rPr>
        <w:t xml:space="preserve">, С.Н. Жиенбаева </w:t>
      </w:r>
      <w:r w:rsidRPr="00B131F3">
        <w:rPr>
          <w:rStyle w:val="aa"/>
          <w:i w:val="0"/>
          <w:sz w:val="28"/>
          <w:szCs w:val="28"/>
          <w:shd w:val="clear" w:color="auto" w:fill="FFFFFF"/>
        </w:rPr>
        <w:t>[103]</w:t>
      </w:r>
      <w:r w:rsidRPr="00B131F3">
        <w:rPr>
          <w:sz w:val="28"/>
          <w:szCs w:val="28"/>
        </w:rPr>
        <w:t xml:space="preserve">, Ғ.З. Таубаева </w:t>
      </w:r>
      <w:r w:rsidRPr="00B131F3">
        <w:rPr>
          <w:rStyle w:val="aa"/>
          <w:i w:val="0"/>
          <w:sz w:val="28"/>
          <w:szCs w:val="28"/>
          <w:shd w:val="clear" w:color="auto" w:fill="FFFFFF"/>
        </w:rPr>
        <w:t xml:space="preserve">[104], </w:t>
      </w:r>
      <w:r w:rsidRPr="00B131F3">
        <w:rPr>
          <w:sz w:val="28"/>
          <w:szCs w:val="28"/>
        </w:rPr>
        <w:t xml:space="preserve">К.М. Метербаева </w:t>
      </w:r>
      <w:r w:rsidRPr="00B131F3">
        <w:rPr>
          <w:rStyle w:val="aa"/>
          <w:i w:val="0"/>
          <w:sz w:val="28"/>
          <w:szCs w:val="28"/>
          <w:shd w:val="clear" w:color="auto" w:fill="FFFFFF"/>
        </w:rPr>
        <w:t>[105]</w:t>
      </w:r>
      <w:r w:rsidRPr="00B131F3">
        <w:rPr>
          <w:sz w:val="28"/>
          <w:szCs w:val="28"/>
        </w:rPr>
        <w:t xml:space="preserve">, </w:t>
      </w:r>
      <w:r w:rsidR="00B131F3" w:rsidRPr="00B131F3">
        <w:rPr>
          <w:rStyle w:val="aa"/>
          <w:i w:val="0"/>
          <w:sz w:val="28"/>
          <w:szCs w:val="28"/>
          <w:bdr w:val="none" w:sz="0" w:space="0" w:color="auto" w:frame="1"/>
          <w:shd w:val="clear" w:color="auto" w:fill="FFFFFF"/>
        </w:rPr>
        <w:t xml:space="preserve">Г.Т. </w:t>
      </w:r>
      <w:r w:rsidR="00B131F3" w:rsidRPr="00B131F3">
        <w:rPr>
          <w:sz w:val="28"/>
          <w:szCs w:val="28"/>
        </w:rPr>
        <w:t>Абитова</w:t>
      </w:r>
      <w:r w:rsidR="00B131F3" w:rsidRPr="00B131F3">
        <w:rPr>
          <w:b/>
          <w:sz w:val="28"/>
          <w:szCs w:val="28"/>
        </w:rPr>
        <w:t xml:space="preserve"> </w:t>
      </w:r>
      <w:r w:rsidRPr="00B131F3">
        <w:rPr>
          <w:rStyle w:val="aa"/>
          <w:i w:val="0"/>
          <w:sz w:val="28"/>
          <w:szCs w:val="28"/>
          <w:shd w:val="clear" w:color="auto" w:fill="FFFFFF"/>
        </w:rPr>
        <w:t>[106], Г.Қ. Белгібаева [107], А.А. Алимбекова</w:t>
      </w:r>
      <w:r w:rsidRPr="00B131F3">
        <w:rPr>
          <w:sz w:val="28"/>
          <w:szCs w:val="28"/>
        </w:rPr>
        <w:t xml:space="preserve"> </w:t>
      </w:r>
      <w:r w:rsidRPr="00B131F3">
        <w:rPr>
          <w:rStyle w:val="aa"/>
          <w:i w:val="0"/>
          <w:sz w:val="28"/>
          <w:szCs w:val="28"/>
          <w:shd w:val="clear" w:color="auto" w:fill="FFFFFF"/>
        </w:rPr>
        <w:t>[108] және т.б. Соңғы жылдары</w:t>
      </w:r>
      <w:r w:rsidR="00495465" w:rsidRPr="00495465">
        <w:rPr>
          <w:sz w:val="28"/>
          <w:szCs w:val="28"/>
        </w:rPr>
        <w:t xml:space="preserve"> </w:t>
      </w:r>
      <w:r w:rsidR="00495465" w:rsidRPr="00B131F3">
        <w:rPr>
          <w:sz w:val="28"/>
          <w:szCs w:val="28"/>
        </w:rPr>
        <w:t>мектепке дейінгі тәрбиелеу және оқыту педагогика</w:t>
      </w:r>
      <w:r w:rsidR="00495465">
        <w:rPr>
          <w:sz w:val="28"/>
          <w:szCs w:val="28"/>
        </w:rPr>
        <w:t>сы</w:t>
      </w:r>
      <w:r w:rsidR="00495465" w:rsidRPr="00B131F3">
        <w:rPr>
          <w:sz w:val="28"/>
          <w:szCs w:val="28"/>
        </w:rPr>
        <w:t xml:space="preserve"> бағыты бойынша</w:t>
      </w:r>
      <w:r w:rsidRPr="00B131F3">
        <w:rPr>
          <w:rStyle w:val="aa"/>
          <w:i w:val="0"/>
          <w:sz w:val="28"/>
          <w:szCs w:val="28"/>
          <w:shd w:val="clear" w:color="auto" w:fill="FFFFFF"/>
        </w:rPr>
        <w:t xml:space="preserve"> </w:t>
      </w:r>
      <w:r w:rsidRPr="00B131F3">
        <w:rPr>
          <w:sz w:val="28"/>
          <w:szCs w:val="28"/>
        </w:rPr>
        <w:t xml:space="preserve">Г.Т. Абилбакиева </w:t>
      </w:r>
      <w:r w:rsidRPr="00B131F3">
        <w:rPr>
          <w:rStyle w:val="aa"/>
          <w:i w:val="0"/>
          <w:sz w:val="28"/>
          <w:szCs w:val="28"/>
          <w:shd w:val="clear" w:color="auto" w:fill="FFFFFF"/>
        </w:rPr>
        <w:t>[109]</w:t>
      </w:r>
      <w:r w:rsidRPr="00B131F3">
        <w:rPr>
          <w:sz w:val="28"/>
          <w:szCs w:val="28"/>
        </w:rPr>
        <w:t xml:space="preserve">,  М.А. Шауенова </w:t>
      </w:r>
      <w:r w:rsidRPr="00B131F3">
        <w:rPr>
          <w:rStyle w:val="aa"/>
          <w:i w:val="0"/>
          <w:sz w:val="28"/>
          <w:szCs w:val="28"/>
          <w:shd w:val="clear" w:color="auto" w:fill="FFFFFF"/>
        </w:rPr>
        <w:t>[110]</w:t>
      </w:r>
      <w:r w:rsidRPr="00B131F3">
        <w:rPr>
          <w:sz w:val="28"/>
          <w:szCs w:val="28"/>
        </w:rPr>
        <w:t xml:space="preserve">, Т.С. Жумашева </w:t>
      </w:r>
      <w:r w:rsidRPr="00B131F3">
        <w:rPr>
          <w:rStyle w:val="aa"/>
          <w:i w:val="0"/>
          <w:sz w:val="28"/>
          <w:szCs w:val="28"/>
          <w:shd w:val="clear" w:color="auto" w:fill="FFFFFF"/>
        </w:rPr>
        <w:t>[111]</w:t>
      </w:r>
      <w:r w:rsidRPr="00B131F3">
        <w:rPr>
          <w:sz w:val="28"/>
          <w:szCs w:val="28"/>
        </w:rPr>
        <w:t xml:space="preserve">, А.Ж. Жакупова </w:t>
      </w:r>
      <w:r w:rsidRPr="00B131F3">
        <w:rPr>
          <w:rStyle w:val="aa"/>
          <w:i w:val="0"/>
          <w:sz w:val="28"/>
          <w:szCs w:val="28"/>
          <w:shd w:val="clear" w:color="auto" w:fill="FFFFFF"/>
        </w:rPr>
        <w:t>[112]</w:t>
      </w:r>
      <w:r w:rsidRPr="00B131F3">
        <w:rPr>
          <w:sz w:val="28"/>
          <w:szCs w:val="28"/>
        </w:rPr>
        <w:t xml:space="preserve">,   Г.М. Мышбаеваның </w:t>
      </w:r>
      <w:r w:rsidRPr="00B131F3">
        <w:rPr>
          <w:rStyle w:val="aa"/>
          <w:i w:val="0"/>
          <w:sz w:val="28"/>
          <w:szCs w:val="28"/>
          <w:shd w:val="clear" w:color="auto" w:fill="FFFFFF"/>
        </w:rPr>
        <w:t>[113]</w:t>
      </w:r>
      <w:r w:rsidRPr="00B131F3">
        <w:rPr>
          <w:sz w:val="28"/>
          <w:szCs w:val="28"/>
        </w:rPr>
        <w:t xml:space="preserve"> қорғаған диссертация жұмыстарын атап айтуға б</w:t>
      </w:r>
      <w:r w:rsidR="00B131F3">
        <w:rPr>
          <w:sz w:val="28"/>
          <w:szCs w:val="28"/>
        </w:rPr>
        <w:t>олады</w:t>
      </w:r>
      <w:r w:rsidRPr="00B131F3">
        <w:rPr>
          <w:sz w:val="28"/>
          <w:szCs w:val="28"/>
        </w:rPr>
        <w:t>.</w:t>
      </w:r>
    </w:p>
    <w:p w:rsidR="00784D6D" w:rsidRPr="00B5616C" w:rsidRDefault="009D2723" w:rsidP="00822A6A">
      <w:pPr>
        <w:shd w:val="clear" w:color="auto" w:fill="FFFFFF"/>
        <w:ind w:firstLine="566"/>
        <w:jc w:val="both"/>
        <w:rPr>
          <w:sz w:val="28"/>
          <w:szCs w:val="28"/>
        </w:rPr>
      </w:pPr>
      <w:r w:rsidRPr="00B5616C">
        <w:rPr>
          <w:sz w:val="28"/>
          <w:szCs w:val="28"/>
        </w:rPr>
        <w:t xml:space="preserve">Диссертациямызға сәйкес көптеген ғылыми еңбектерді оқып, </w:t>
      </w:r>
      <w:r w:rsidR="005C41BB" w:rsidRPr="00B5616C">
        <w:rPr>
          <w:sz w:val="28"/>
          <w:szCs w:val="28"/>
        </w:rPr>
        <w:t>зерттей</w:t>
      </w:r>
      <w:r w:rsidRPr="00B5616C">
        <w:rPr>
          <w:sz w:val="28"/>
          <w:szCs w:val="28"/>
        </w:rPr>
        <w:t xml:space="preserve"> келе, көптеген құнды идеялар</w:t>
      </w:r>
      <w:r w:rsidR="005C41BB" w:rsidRPr="00B5616C">
        <w:rPr>
          <w:sz w:val="28"/>
          <w:szCs w:val="28"/>
        </w:rPr>
        <w:t xml:space="preserve"> сараланып</w:t>
      </w:r>
      <w:r w:rsidRPr="00B5616C">
        <w:rPr>
          <w:sz w:val="28"/>
          <w:szCs w:val="28"/>
        </w:rPr>
        <w:t xml:space="preserve">, </w:t>
      </w:r>
      <w:r w:rsidR="00FA6669" w:rsidRPr="00B5616C">
        <w:rPr>
          <w:sz w:val="28"/>
          <w:szCs w:val="28"/>
        </w:rPr>
        <w:t>теориялық-әдіснам</w:t>
      </w:r>
      <w:r w:rsidR="005C41BB" w:rsidRPr="00B5616C">
        <w:rPr>
          <w:sz w:val="28"/>
          <w:szCs w:val="28"/>
        </w:rPr>
        <w:t>а</w:t>
      </w:r>
      <w:r w:rsidR="00FA6669" w:rsidRPr="00B5616C">
        <w:rPr>
          <w:sz w:val="28"/>
          <w:szCs w:val="28"/>
        </w:rPr>
        <w:t>лық негіздерін құрайтын</w:t>
      </w:r>
      <w:r w:rsidR="005C41BB" w:rsidRPr="00B5616C">
        <w:rPr>
          <w:sz w:val="28"/>
          <w:szCs w:val="28"/>
        </w:rPr>
        <w:t xml:space="preserve"> мол</w:t>
      </w:r>
      <w:r w:rsidR="00FA6669" w:rsidRPr="00B5616C">
        <w:rPr>
          <w:sz w:val="28"/>
          <w:szCs w:val="28"/>
        </w:rPr>
        <w:t xml:space="preserve"> еңбектер</w:t>
      </w:r>
      <w:r w:rsidR="005C41BB" w:rsidRPr="00B5616C">
        <w:rPr>
          <w:sz w:val="28"/>
          <w:szCs w:val="28"/>
        </w:rPr>
        <w:t xml:space="preserve"> анықталды және зерттеу мәселеміз бойынша</w:t>
      </w:r>
      <w:r w:rsidR="00784D6D" w:rsidRPr="00B5616C">
        <w:rPr>
          <w:sz w:val="28"/>
          <w:szCs w:val="28"/>
        </w:rPr>
        <w:t xml:space="preserve"> </w:t>
      </w:r>
      <w:r w:rsidR="003D5445" w:rsidRPr="00B5616C">
        <w:rPr>
          <w:sz w:val="28"/>
          <w:szCs w:val="28"/>
        </w:rPr>
        <w:t>қарама-</w:t>
      </w:r>
      <w:r w:rsidR="00784D6D" w:rsidRPr="00B5616C">
        <w:rPr>
          <w:sz w:val="28"/>
          <w:szCs w:val="28"/>
        </w:rPr>
        <w:t>қайшылықтар байқалды</w:t>
      </w:r>
      <w:r w:rsidR="005C41BB" w:rsidRPr="00B5616C">
        <w:rPr>
          <w:sz w:val="28"/>
          <w:szCs w:val="28"/>
        </w:rPr>
        <w:t xml:space="preserve">. Олар </w:t>
      </w:r>
      <w:r w:rsidR="00784D6D" w:rsidRPr="00B5616C">
        <w:rPr>
          <w:sz w:val="28"/>
          <w:szCs w:val="28"/>
        </w:rPr>
        <w:t xml:space="preserve">мектепке дейінгі ересек жастағы балалардың креативтік әлеуетін </w:t>
      </w:r>
      <w:r w:rsidR="005C41BB" w:rsidRPr="00B5616C">
        <w:rPr>
          <w:sz w:val="28"/>
          <w:szCs w:val="28"/>
        </w:rPr>
        <w:t xml:space="preserve"> </w:t>
      </w:r>
      <w:r w:rsidR="00784D6D" w:rsidRPr="00B5616C">
        <w:rPr>
          <w:sz w:val="28"/>
          <w:szCs w:val="28"/>
        </w:rPr>
        <w:t>ойын</w:t>
      </w:r>
      <w:r w:rsidR="005C41BB" w:rsidRPr="00B5616C">
        <w:rPr>
          <w:sz w:val="28"/>
          <w:szCs w:val="28"/>
        </w:rPr>
        <w:t xml:space="preserve"> арқылы</w:t>
      </w:r>
      <w:r w:rsidR="00784D6D" w:rsidRPr="00B5616C">
        <w:rPr>
          <w:sz w:val="28"/>
          <w:szCs w:val="28"/>
        </w:rPr>
        <w:t xml:space="preserve"> дамыту</w:t>
      </w:r>
      <w:r w:rsidR="005C41BB" w:rsidRPr="00B5616C">
        <w:rPr>
          <w:sz w:val="28"/>
          <w:szCs w:val="28"/>
        </w:rPr>
        <w:t xml:space="preserve">дың өзектілігі </w:t>
      </w:r>
      <w:r w:rsidR="00784D6D" w:rsidRPr="00B5616C">
        <w:rPr>
          <w:sz w:val="28"/>
          <w:szCs w:val="28"/>
        </w:rPr>
        <w:t>мен оны  жүзеге асыруд</w:t>
      </w:r>
      <w:r w:rsidR="007C0BD1" w:rsidRPr="00B5616C">
        <w:rPr>
          <w:sz w:val="28"/>
          <w:szCs w:val="28"/>
        </w:rPr>
        <w:t>ың</w:t>
      </w:r>
      <w:r w:rsidR="00784D6D" w:rsidRPr="00B5616C">
        <w:rPr>
          <w:sz w:val="28"/>
          <w:szCs w:val="28"/>
        </w:rPr>
        <w:t xml:space="preserve">  </w:t>
      </w:r>
      <w:r w:rsidR="00E449F6" w:rsidRPr="00B5616C">
        <w:rPr>
          <w:sz w:val="28"/>
          <w:szCs w:val="28"/>
        </w:rPr>
        <w:t>теориялық-әдіснамалық</w:t>
      </w:r>
      <w:r w:rsidR="00E449F6" w:rsidRPr="00B5616C">
        <w:t xml:space="preserve"> </w:t>
      </w:r>
      <w:r w:rsidR="003D5445" w:rsidRPr="00B5616C">
        <w:rPr>
          <w:sz w:val="28"/>
          <w:szCs w:val="28"/>
        </w:rPr>
        <w:t xml:space="preserve">тұрғыдан негізделуінің </w:t>
      </w:r>
      <w:r w:rsidR="00914BB1" w:rsidRPr="00B5616C">
        <w:rPr>
          <w:sz w:val="28"/>
          <w:szCs w:val="28"/>
        </w:rPr>
        <w:t xml:space="preserve">  жеткілік</w:t>
      </w:r>
      <w:r w:rsidR="00784D6D" w:rsidRPr="00B5616C">
        <w:rPr>
          <w:sz w:val="28"/>
          <w:szCs w:val="28"/>
        </w:rPr>
        <w:t>сіздігінің арасындағы</w:t>
      </w:r>
      <w:r w:rsidR="00D30FB2" w:rsidRPr="00B5616C">
        <w:rPr>
          <w:sz w:val="28"/>
          <w:szCs w:val="28"/>
        </w:rPr>
        <w:t xml:space="preserve">; </w:t>
      </w:r>
      <w:r w:rsidR="005C41BB" w:rsidRPr="00B5616C">
        <w:rPr>
          <w:sz w:val="28"/>
          <w:szCs w:val="28"/>
        </w:rPr>
        <w:t>мектепке дейінгі ұйымның тәрбие</w:t>
      </w:r>
      <w:r w:rsidR="00C76893">
        <w:rPr>
          <w:sz w:val="28"/>
          <w:szCs w:val="28"/>
        </w:rPr>
        <w:t>леу-білім беру</w:t>
      </w:r>
      <w:r w:rsidR="005C41BB" w:rsidRPr="00B5616C">
        <w:rPr>
          <w:sz w:val="28"/>
          <w:szCs w:val="28"/>
        </w:rPr>
        <w:t xml:space="preserve"> үдерісінде </w:t>
      </w:r>
      <w:r w:rsidR="00784D6D" w:rsidRPr="00B5616C">
        <w:rPr>
          <w:sz w:val="28"/>
          <w:szCs w:val="28"/>
        </w:rPr>
        <w:t>балалардың креативтік әлеуетін ойын арқылы дамыту</w:t>
      </w:r>
      <w:r w:rsidR="0040011C" w:rsidRPr="00B5616C">
        <w:rPr>
          <w:sz w:val="28"/>
          <w:szCs w:val="28"/>
        </w:rPr>
        <w:t>дың</w:t>
      </w:r>
      <w:r w:rsidR="00784D6D" w:rsidRPr="00B5616C">
        <w:rPr>
          <w:sz w:val="28"/>
          <w:szCs w:val="28"/>
        </w:rPr>
        <w:t xml:space="preserve"> педагогикалық-психологиялық  </w:t>
      </w:r>
      <w:r w:rsidR="0040011C" w:rsidRPr="00B5616C">
        <w:rPr>
          <w:sz w:val="28"/>
          <w:szCs w:val="28"/>
        </w:rPr>
        <w:t xml:space="preserve">тұрғысынан </w:t>
      </w:r>
      <w:r w:rsidR="00784D6D" w:rsidRPr="00B5616C">
        <w:rPr>
          <w:sz w:val="28"/>
          <w:szCs w:val="28"/>
        </w:rPr>
        <w:t>күрделі</w:t>
      </w:r>
      <w:r w:rsidR="005C41BB" w:rsidRPr="00B5616C">
        <w:rPr>
          <w:sz w:val="28"/>
          <w:szCs w:val="28"/>
        </w:rPr>
        <w:t xml:space="preserve">лігі </w:t>
      </w:r>
      <w:r w:rsidR="0040011C" w:rsidRPr="00B5616C">
        <w:rPr>
          <w:sz w:val="28"/>
          <w:szCs w:val="28"/>
        </w:rPr>
        <w:t>және</w:t>
      </w:r>
      <w:r w:rsidR="00784D6D" w:rsidRPr="00B5616C">
        <w:rPr>
          <w:sz w:val="28"/>
          <w:szCs w:val="28"/>
        </w:rPr>
        <w:t xml:space="preserve"> </w:t>
      </w:r>
      <w:r w:rsidR="0040011C" w:rsidRPr="00B5616C">
        <w:rPr>
          <w:sz w:val="28"/>
          <w:szCs w:val="28"/>
        </w:rPr>
        <w:t>оны шешудегі</w:t>
      </w:r>
      <w:r w:rsidR="00784D6D" w:rsidRPr="00B5616C">
        <w:rPr>
          <w:sz w:val="28"/>
          <w:szCs w:val="28"/>
        </w:rPr>
        <w:t xml:space="preserve"> </w:t>
      </w:r>
      <w:r w:rsidR="0040011C" w:rsidRPr="00B5616C">
        <w:rPr>
          <w:sz w:val="28"/>
          <w:szCs w:val="28"/>
        </w:rPr>
        <w:t>ғылыми-</w:t>
      </w:r>
      <w:r w:rsidR="006A3175" w:rsidRPr="00B5616C">
        <w:rPr>
          <w:sz w:val="28"/>
          <w:szCs w:val="28"/>
        </w:rPr>
        <w:t xml:space="preserve">әдістемелік </w:t>
      </w:r>
      <w:r w:rsidR="00680931" w:rsidRPr="00B5616C">
        <w:rPr>
          <w:sz w:val="28"/>
          <w:szCs w:val="28"/>
        </w:rPr>
        <w:t xml:space="preserve"> </w:t>
      </w:r>
      <w:r w:rsidR="007C0BD1" w:rsidRPr="00B5616C">
        <w:rPr>
          <w:sz w:val="28"/>
          <w:szCs w:val="28"/>
        </w:rPr>
        <w:t>қамтамасыз етілу</w:t>
      </w:r>
      <w:r w:rsidR="00680931" w:rsidRPr="00B5616C">
        <w:rPr>
          <w:sz w:val="28"/>
          <w:szCs w:val="28"/>
        </w:rPr>
        <w:t>д</w:t>
      </w:r>
      <w:r w:rsidR="007C0BD1" w:rsidRPr="00B5616C">
        <w:rPr>
          <w:sz w:val="28"/>
          <w:szCs w:val="28"/>
        </w:rPr>
        <w:t>і</w:t>
      </w:r>
      <w:r w:rsidR="00680931" w:rsidRPr="00B5616C">
        <w:rPr>
          <w:sz w:val="28"/>
          <w:szCs w:val="28"/>
        </w:rPr>
        <w:t>ң</w:t>
      </w:r>
      <w:r w:rsidR="007C0BD1" w:rsidRPr="00B5616C">
        <w:rPr>
          <w:sz w:val="28"/>
          <w:szCs w:val="28"/>
        </w:rPr>
        <w:t xml:space="preserve"> </w:t>
      </w:r>
      <w:r w:rsidR="00784D6D" w:rsidRPr="00B5616C">
        <w:rPr>
          <w:sz w:val="28"/>
          <w:szCs w:val="28"/>
        </w:rPr>
        <w:t>төмендігі арасындағы</w:t>
      </w:r>
      <w:r w:rsidR="0040011C" w:rsidRPr="00B5616C">
        <w:rPr>
          <w:sz w:val="28"/>
          <w:szCs w:val="28"/>
        </w:rPr>
        <w:t xml:space="preserve"> </w:t>
      </w:r>
      <w:r w:rsidR="00784D6D" w:rsidRPr="00B5616C">
        <w:rPr>
          <w:spacing w:val="-3"/>
          <w:sz w:val="28"/>
          <w:szCs w:val="28"/>
        </w:rPr>
        <w:t xml:space="preserve"> қа</w:t>
      </w:r>
      <w:r w:rsidR="00784D6D" w:rsidRPr="00B5616C">
        <w:rPr>
          <w:sz w:val="28"/>
          <w:szCs w:val="28"/>
        </w:rPr>
        <w:t>рама</w:t>
      </w:r>
      <w:r w:rsidR="00840586" w:rsidRPr="00B5616C">
        <w:rPr>
          <w:sz w:val="28"/>
          <w:szCs w:val="28"/>
        </w:rPr>
        <w:t>-</w:t>
      </w:r>
      <w:r w:rsidR="00840586" w:rsidRPr="00B5616C">
        <w:rPr>
          <w:sz w:val="28"/>
          <w:szCs w:val="28"/>
        </w:rPr>
        <w:lastRenderedPageBreak/>
        <w:t>қ</w:t>
      </w:r>
      <w:r w:rsidR="00784D6D" w:rsidRPr="00B5616C">
        <w:rPr>
          <w:sz w:val="28"/>
          <w:szCs w:val="28"/>
        </w:rPr>
        <w:t xml:space="preserve">айшылықтардың шешімін іздестіру бізге зерттеу </w:t>
      </w:r>
      <w:r w:rsidR="00784D6D" w:rsidRPr="00B5616C">
        <w:rPr>
          <w:spacing w:val="-3"/>
          <w:sz w:val="28"/>
          <w:szCs w:val="28"/>
        </w:rPr>
        <w:t xml:space="preserve">мәселемізді </w:t>
      </w:r>
      <w:r w:rsidR="00784D6D" w:rsidRPr="00B5616C">
        <w:rPr>
          <w:sz w:val="28"/>
          <w:szCs w:val="28"/>
        </w:rPr>
        <w:t>анық</w:t>
      </w:r>
      <w:r w:rsidR="00E449F6" w:rsidRPr="00B5616C">
        <w:rPr>
          <w:sz w:val="28"/>
          <w:szCs w:val="28"/>
        </w:rPr>
        <w:t xml:space="preserve">тап, </w:t>
      </w:r>
      <w:r w:rsidR="0040011C" w:rsidRPr="00B5616C">
        <w:rPr>
          <w:sz w:val="28"/>
          <w:szCs w:val="28"/>
        </w:rPr>
        <w:t>диссертация</w:t>
      </w:r>
      <w:r w:rsidR="00784D6D" w:rsidRPr="00B5616C">
        <w:rPr>
          <w:sz w:val="28"/>
          <w:szCs w:val="28"/>
        </w:rPr>
        <w:t xml:space="preserve"> тақыры</w:t>
      </w:r>
      <w:r w:rsidR="00E449F6" w:rsidRPr="00B5616C">
        <w:rPr>
          <w:sz w:val="28"/>
          <w:szCs w:val="28"/>
        </w:rPr>
        <w:t>бын</w:t>
      </w:r>
      <w:r w:rsidR="00784D6D" w:rsidRPr="00B5616C">
        <w:rPr>
          <w:sz w:val="28"/>
          <w:szCs w:val="28"/>
        </w:rPr>
        <w:t xml:space="preserve"> «</w:t>
      </w:r>
      <w:r w:rsidR="00784D6D" w:rsidRPr="00B5616C">
        <w:rPr>
          <w:i/>
          <w:sz w:val="28"/>
          <w:szCs w:val="28"/>
        </w:rPr>
        <w:t>Мектепке дейінгі  ересек жастағы балалардың креативтік әлеуетін ойын арқылы дамыту</w:t>
      </w:r>
      <w:r w:rsidR="00784D6D" w:rsidRPr="00B5616C">
        <w:rPr>
          <w:sz w:val="28"/>
          <w:szCs w:val="28"/>
        </w:rPr>
        <w:t>» деп таңдауымызға себеп болды.</w:t>
      </w:r>
    </w:p>
    <w:p w:rsidR="00784D6D" w:rsidRPr="00B5616C" w:rsidRDefault="00784D6D" w:rsidP="00822A6A">
      <w:pPr>
        <w:pStyle w:val="a3"/>
        <w:ind w:left="0"/>
      </w:pPr>
      <w:r w:rsidRPr="00B5616C">
        <w:rPr>
          <w:b/>
        </w:rPr>
        <w:t xml:space="preserve">Зерттеудің мақсаты: </w:t>
      </w:r>
      <w:bookmarkStart w:id="23" w:name="_Hlk127105163"/>
      <w:r w:rsidRPr="00B5616C">
        <w:t>Мектепке дейінгі ересек жастағы балалардың креативтік әлеуетін ойын арқылы дамытуды теориялық</w:t>
      </w:r>
      <w:r w:rsidR="00BA6806" w:rsidRPr="00B5616C">
        <w:t>-әдіснамалық</w:t>
      </w:r>
      <w:r w:rsidR="00D46182">
        <w:t xml:space="preserve"> тұрғыда </w:t>
      </w:r>
      <w:r w:rsidRPr="00B5616C">
        <w:t xml:space="preserve"> негізде</w:t>
      </w:r>
      <w:r w:rsidR="00F16DCE">
        <w:t>п</w:t>
      </w:r>
      <w:r w:rsidRPr="00B5616C">
        <w:t>, әдістеме</w:t>
      </w:r>
      <w:r w:rsidR="00495465">
        <w:t>лік кешенін</w:t>
      </w:r>
      <w:r w:rsidRPr="00B5616C">
        <w:t xml:space="preserve"> </w:t>
      </w:r>
      <w:r w:rsidR="00854165" w:rsidRPr="00B5616C">
        <w:t>әзірле</w:t>
      </w:r>
      <w:r w:rsidRPr="00B5616C">
        <w:t>у және оның тиімділігін тәжірибелік-экспериментте тексеру.</w:t>
      </w:r>
    </w:p>
    <w:bookmarkEnd w:id="23"/>
    <w:p w:rsidR="00017A09" w:rsidRPr="00B5616C" w:rsidRDefault="00784D6D" w:rsidP="00822A6A">
      <w:pPr>
        <w:ind w:firstLine="567"/>
        <w:jc w:val="both"/>
        <w:rPr>
          <w:sz w:val="28"/>
          <w:szCs w:val="28"/>
        </w:rPr>
      </w:pPr>
      <w:r w:rsidRPr="00B5616C">
        <w:rPr>
          <w:b/>
          <w:sz w:val="28"/>
          <w:szCs w:val="28"/>
        </w:rPr>
        <w:t xml:space="preserve">Зерттеу нысаны: </w:t>
      </w:r>
      <w:r w:rsidRPr="00B5616C">
        <w:rPr>
          <w:sz w:val="28"/>
          <w:szCs w:val="28"/>
        </w:rPr>
        <w:t xml:space="preserve">Мектепке дейінгі ұйымның  ересектер тобындағы </w:t>
      </w:r>
      <w:r w:rsidR="00017A09" w:rsidRPr="00B5616C">
        <w:rPr>
          <w:sz w:val="28"/>
          <w:szCs w:val="28"/>
        </w:rPr>
        <w:t>тәрбиелеу-білім беру үдерісі</w:t>
      </w:r>
    </w:p>
    <w:p w:rsidR="00017A09" w:rsidRPr="00B5616C" w:rsidRDefault="00784D6D" w:rsidP="00822A6A">
      <w:pPr>
        <w:ind w:firstLine="567"/>
        <w:jc w:val="both"/>
        <w:rPr>
          <w:sz w:val="28"/>
          <w:szCs w:val="28"/>
        </w:rPr>
      </w:pPr>
      <w:r w:rsidRPr="00B5616C">
        <w:rPr>
          <w:b/>
          <w:sz w:val="28"/>
          <w:szCs w:val="28"/>
        </w:rPr>
        <w:t xml:space="preserve">Зерттеу пәні: </w:t>
      </w:r>
      <w:r w:rsidRPr="00B5616C">
        <w:rPr>
          <w:sz w:val="28"/>
          <w:szCs w:val="28"/>
        </w:rPr>
        <w:t xml:space="preserve">Мектепке дейінгі ересек жастағы балалардың креативтік әлеуетін ойын арқылы дамыту </w:t>
      </w:r>
    </w:p>
    <w:p w:rsidR="00784D6D" w:rsidRPr="00B5616C" w:rsidRDefault="00784D6D" w:rsidP="00822A6A">
      <w:pPr>
        <w:ind w:firstLine="566"/>
        <w:jc w:val="both"/>
        <w:rPr>
          <w:sz w:val="28"/>
          <w:szCs w:val="28"/>
        </w:rPr>
      </w:pPr>
      <w:r w:rsidRPr="00B5616C">
        <w:rPr>
          <w:b/>
          <w:sz w:val="28"/>
          <w:szCs w:val="28"/>
        </w:rPr>
        <w:t>Зерттеудің ғылыми болжамы:</w:t>
      </w:r>
      <w:r w:rsidRPr="00B5616C">
        <w:rPr>
          <w:sz w:val="28"/>
          <w:szCs w:val="28"/>
        </w:rPr>
        <w:t xml:space="preserve"> егер, мектепке дейінгі ересек жастағы балалардың креативтік әлеуетін ойын арқылы дамыту  теориялық</w:t>
      </w:r>
      <w:r w:rsidR="00E069E6" w:rsidRPr="00B5616C">
        <w:rPr>
          <w:sz w:val="28"/>
          <w:szCs w:val="28"/>
        </w:rPr>
        <w:t>-әдіснамалық</w:t>
      </w:r>
      <w:r w:rsidRPr="00B5616C">
        <w:rPr>
          <w:sz w:val="28"/>
          <w:szCs w:val="28"/>
        </w:rPr>
        <w:t xml:space="preserve"> тұрғыда  негіздел</w:t>
      </w:r>
      <w:r w:rsidR="0040011C" w:rsidRPr="00B5616C">
        <w:rPr>
          <w:sz w:val="28"/>
          <w:szCs w:val="28"/>
        </w:rPr>
        <w:t>іп</w:t>
      </w:r>
      <w:r w:rsidRPr="00B5616C">
        <w:rPr>
          <w:sz w:val="28"/>
          <w:szCs w:val="28"/>
        </w:rPr>
        <w:t xml:space="preserve">, </w:t>
      </w:r>
      <w:r w:rsidR="005814CB">
        <w:rPr>
          <w:sz w:val="28"/>
          <w:szCs w:val="28"/>
        </w:rPr>
        <w:t xml:space="preserve">шарттары </w:t>
      </w:r>
      <w:r w:rsidR="00495465">
        <w:rPr>
          <w:sz w:val="28"/>
          <w:szCs w:val="28"/>
        </w:rPr>
        <w:t>анықтал</w:t>
      </w:r>
      <w:r w:rsidR="005814CB">
        <w:rPr>
          <w:sz w:val="28"/>
          <w:szCs w:val="28"/>
        </w:rPr>
        <w:t xml:space="preserve">ып, </w:t>
      </w:r>
      <w:r w:rsidRPr="00B5616C">
        <w:rPr>
          <w:sz w:val="28"/>
          <w:szCs w:val="28"/>
        </w:rPr>
        <w:t>мектепке дейінгі ұйым</w:t>
      </w:r>
      <w:r w:rsidR="00E069E6" w:rsidRPr="00B5616C">
        <w:rPr>
          <w:sz w:val="28"/>
          <w:szCs w:val="28"/>
        </w:rPr>
        <w:t>н</w:t>
      </w:r>
      <w:r w:rsidRPr="00B5616C">
        <w:rPr>
          <w:sz w:val="28"/>
          <w:szCs w:val="28"/>
        </w:rPr>
        <w:t xml:space="preserve">ың  </w:t>
      </w:r>
      <w:r w:rsidR="008004B5" w:rsidRPr="00B5616C">
        <w:rPr>
          <w:sz w:val="28"/>
          <w:szCs w:val="28"/>
        </w:rPr>
        <w:t xml:space="preserve">тәрбиелеу-білім </w:t>
      </w:r>
      <w:r w:rsidR="00C76893">
        <w:rPr>
          <w:sz w:val="28"/>
          <w:szCs w:val="28"/>
        </w:rPr>
        <w:t>б</w:t>
      </w:r>
      <w:r w:rsidR="005814CB">
        <w:rPr>
          <w:sz w:val="28"/>
          <w:szCs w:val="28"/>
        </w:rPr>
        <w:t xml:space="preserve">еру </w:t>
      </w:r>
      <w:r w:rsidRPr="00B5616C">
        <w:rPr>
          <w:sz w:val="28"/>
          <w:szCs w:val="28"/>
        </w:rPr>
        <w:t>үдерісі</w:t>
      </w:r>
      <w:r w:rsidR="0040011C" w:rsidRPr="00B5616C">
        <w:rPr>
          <w:sz w:val="28"/>
          <w:szCs w:val="28"/>
        </w:rPr>
        <w:t>н</w:t>
      </w:r>
      <w:r w:rsidRPr="00B5616C">
        <w:rPr>
          <w:sz w:val="28"/>
          <w:szCs w:val="28"/>
        </w:rPr>
        <w:t xml:space="preserve">ің тиімділігін арттыратын </w:t>
      </w:r>
      <w:r w:rsidR="00C76893">
        <w:rPr>
          <w:sz w:val="28"/>
          <w:szCs w:val="28"/>
        </w:rPr>
        <w:t>ғылыми</w:t>
      </w:r>
      <w:r w:rsidRPr="00B5616C">
        <w:rPr>
          <w:sz w:val="28"/>
          <w:szCs w:val="28"/>
        </w:rPr>
        <w:t xml:space="preserve">-әдістемелік құралдармен қамтамасыз етілсе, онда </w:t>
      </w:r>
      <w:r w:rsidR="006866BA" w:rsidRPr="00B5616C">
        <w:rPr>
          <w:sz w:val="28"/>
          <w:szCs w:val="28"/>
        </w:rPr>
        <w:t>қоғам талабына сәйкес, жан</w:t>
      </w:r>
      <w:r w:rsidR="009E52DB">
        <w:rPr>
          <w:sz w:val="28"/>
          <w:szCs w:val="28"/>
        </w:rPr>
        <w:t>-</w:t>
      </w:r>
      <w:r w:rsidR="006866BA" w:rsidRPr="00B5616C">
        <w:rPr>
          <w:sz w:val="28"/>
          <w:szCs w:val="28"/>
        </w:rPr>
        <w:t>жақтылық пен шығармашылыққа бейім креативтік әлеуеті дамыған ересек жастағы балалар қалыптасады</w:t>
      </w:r>
      <w:r w:rsidRPr="00B5616C">
        <w:rPr>
          <w:sz w:val="28"/>
          <w:szCs w:val="28"/>
        </w:rPr>
        <w:t xml:space="preserve">, өйткені мектепке дейінгі ересек жастағы балалардың </w:t>
      </w:r>
      <w:r w:rsidR="006866BA" w:rsidRPr="00B5616C">
        <w:rPr>
          <w:sz w:val="28"/>
          <w:szCs w:val="28"/>
        </w:rPr>
        <w:t xml:space="preserve">ойын арқылы </w:t>
      </w:r>
      <w:r w:rsidRPr="00B5616C">
        <w:rPr>
          <w:sz w:val="28"/>
          <w:szCs w:val="28"/>
        </w:rPr>
        <w:t xml:space="preserve">креативтік әлеуетінің жоғары деңгейде дамуына </w:t>
      </w:r>
      <w:r w:rsidR="0040011C" w:rsidRPr="00B5616C">
        <w:rPr>
          <w:sz w:val="28"/>
          <w:szCs w:val="28"/>
        </w:rPr>
        <w:t>жағдай жасал</w:t>
      </w:r>
      <w:r w:rsidR="006866BA" w:rsidRPr="00B5616C">
        <w:rPr>
          <w:sz w:val="28"/>
          <w:szCs w:val="28"/>
        </w:rPr>
        <w:t>ып</w:t>
      </w:r>
      <w:r w:rsidRPr="00B5616C">
        <w:rPr>
          <w:sz w:val="28"/>
          <w:szCs w:val="28"/>
        </w:rPr>
        <w:t xml:space="preserve">, </w:t>
      </w:r>
      <w:r w:rsidR="008004B5" w:rsidRPr="00B5616C">
        <w:rPr>
          <w:sz w:val="28"/>
          <w:szCs w:val="28"/>
        </w:rPr>
        <w:t>тәрбиелеу-білім</w:t>
      </w:r>
      <w:r w:rsidR="006866BA" w:rsidRPr="00B5616C">
        <w:rPr>
          <w:sz w:val="28"/>
          <w:szCs w:val="28"/>
        </w:rPr>
        <w:t xml:space="preserve"> </w:t>
      </w:r>
      <w:r w:rsidR="005814CB">
        <w:rPr>
          <w:sz w:val="28"/>
          <w:szCs w:val="28"/>
        </w:rPr>
        <w:t xml:space="preserve">беру </w:t>
      </w:r>
      <w:r w:rsidR="006866BA" w:rsidRPr="00B5616C">
        <w:rPr>
          <w:sz w:val="28"/>
          <w:szCs w:val="28"/>
        </w:rPr>
        <w:t xml:space="preserve">үдерісінің </w:t>
      </w:r>
      <w:r w:rsidRPr="00B5616C">
        <w:rPr>
          <w:sz w:val="28"/>
          <w:szCs w:val="28"/>
        </w:rPr>
        <w:t>тиімді</w:t>
      </w:r>
      <w:r w:rsidR="006866BA" w:rsidRPr="00B5616C">
        <w:rPr>
          <w:sz w:val="28"/>
          <w:szCs w:val="28"/>
        </w:rPr>
        <w:t>лігі артады.</w:t>
      </w:r>
    </w:p>
    <w:p w:rsidR="00784D6D" w:rsidRPr="00B5616C" w:rsidRDefault="00784D6D" w:rsidP="003B1778">
      <w:pPr>
        <w:pStyle w:val="a3"/>
        <w:ind w:left="0"/>
        <w:rPr>
          <w:b/>
        </w:rPr>
      </w:pPr>
      <w:r w:rsidRPr="00B5616C">
        <w:rPr>
          <w:b/>
        </w:rPr>
        <w:t>Зерттеу міндеттері:</w:t>
      </w:r>
    </w:p>
    <w:p w:rsidR="00C81B88" w:rsidRPr="00B5616C" w:rsidRDefault="00C81B88" w:rsidP="003B1778">
      <w:pPr>
        <w:pStyle w:val="a3"/>
        <w:ind w:left="0" w:right="-1"/>
      </w:pPr>
      <w:r w:rsidRPr="00B5616C">
        <w:t>1. Мектепке дейінгі ересек жастағы балалардың креативтік әлеуетін ойын арқылы дамыту</w:t>
      </w:r>
      <w:r w:rsidR="002B367E" w:rsidRPr="00B5616C">
        <w:t>ды</w:t>
      </w:r>
      <w:r w:rsidR="004402E4" w:rsidRPr="00B5616C">
        <w:t xml:space="preserve"> </w:t>
      </w:r>
      <w:r w:rsidRPr="00B5616C">
        <w:t xml:space="preserve"> </w:t>
      </w:r>
      <w:r w:rsidR="006866BA" w:rsidRPr="00B5616C">
        <w:t>теориялық – әдіснамалық</w:t>
      </w:r>
      <w:r w:rsidR="00D46182">
        <w:t xml:space="preserve"> тұрғыда</w:t>
      </w:r>
      <w:r w:rsidR="006866BA" w:rsidRPr="00B5616C">
        <w:t xml:space="preserve"> негіздеу</w:t>
      </w:r>
      <w:r w:rsidR="00495465">
        <w:t>;</w:t>
      </w:r>
    </w:p>
    <w:p w:rsidR="00B940C5" w:rsidRPr="00B5616C" w:rsidRDefault="00C81B88" w:rsidP="003B1778">
      <w:pPr>
        <w:pStyle w:val="a3"/>
        <w:ind w:left="0" w:right="-1"/>
      </w:pPr>
      <w:r w:rsidRPr="00B5616C">
        <w:t xml:space="preserve">2. </w:t>
      </w:r>
      <w:r w:rsidR="00B940C5" w:rsidRPr="00B5616C">
        <w:t>М</w:t>
      </w:r>
      <w:r w:rsidR="00156991" w:rsidRPr="00B5616C">
        <w:t xml:space="preserve">ектепке дейінгі ересек жастағы балалардың креативтік әлеуетін ойын арқылы дамытудың педагогикалық шарттарын </w:t>
      </w:r>
      <w:r w:rsidR="00495465">
        <w:t>анықта</w:t>
      </w:r>
      <w:r w:rsidR="006866BA" w:rsidRPr="00B5616C">
        <w:t>у</w:t>
      </w:r>
      <w:r w:rsidR="00156991" w:rsidRPr="00B5616C">
        <w:t>;</w:t>
      </w:r>
    </w:p>
    <w:p w:rsidR="00801EA6" w:rsidRPr="00B5616C" w:rsidRDefault="004402E4" w:rsidP="003B1778">
      <w:pPr>
        <w:pStyle w:val="a3"/>
        <w:ind w:left="0" w:right="-1"/>
      </w:pPr>
      <w:r w:rsidRPr="00B5616C">
        <w:t>3</w:t>
      </w:r>
      <w:r w:rsidR="00C81B88" w:rsidRPr="00B5616C">
        <w:t>. Мектепке дейінгі ересек жастағы балалардың креативтік әлеуетін ойын арқылы дамытудың құрылымдық-мазмұндық моделін жасау</w:t>
      </w:r>
      <w:r w:rsidR="0046641D" w:rsidRPr="00B5616C">
        <w:t>;</w:t>
      </w:r>
    </w:p>
    <w:p w:rsidR="00C81B88" w:rsidRPr="00B5616C" w:rsidRDefault="004402E4" w:rsidP="003B1778">
      <w:pPr>
        <w:pStyle w:val="a3"/>
        <w:ind w:left="0" w:right="-1"/>
      </w:pPr>
      <w:r w:rsidRPr="00B5616C">
        <w:t>4</w:t>
      </w:r>
      <w:r w:rsidR="00C81B88" w:rsidRPr="00B5616C">
        <w:t>. Мектепке дейінгі ересек жастағы балалардың креативтік әлеуетін ойын арқылы дамытудың әдістеме</w:t>
      </w:r>
      <w:r w:rsidR="00495465">
        <w:t>лік кешенін</w:t>
      </w:r>
      <w:r w:rsidR="00C81B88" w:rsidRPr="00B5616C">
        <w:t xml:space="preserve"> </w:t>
      </w:r>
      <w:r w:rsidR="006866BA" w:rsidRPr="00B5616C">
        <w:t>әзірлеу</w:t>
      </w:r>
      <w:r w:rsidR="00C81B88" w:rsidRPr="00B5616C">
        <w:t xml:space="preserve"> және оны тәжірибелік-эксперимент жүзінде тексеру</w:t>
      </w:r>
      <w:r w:rsidR="0046641D" w:rsidRPr="00B5616C">
        <w:t>.</w:t>
      </w:r>
      <w:r w:rsidR="00E069E6" w:rsidRPr="00B5616C">
        <w:t xml:space="preserve"> </w:t>
      </w:r>
    </w:p>
    <w:p w:rsidR="00B55BD9" w:rsidRPr="00B5616C" w:rsidRDefault="00B55BD9" w:rsidP="003B1778">
      <w:pPr>
        <w:pStyle w:val="a3"/>
        <w:ind w:left="0"/>
      </w:pPr>
      <w:r w:rsidRPr="00B55BD9">
        <w:rPr>
          <w:b/>
        </w:rPr>
        <w:t xml:space="preserve">Зерттеудің жетекші идеясы: </w:t>
      </w:r>
      <w:r w:rsidRPr="00B55BD9">
        <w:t xml:space="preserve">мектепке дейінгі ересек жастағы балалардың креативтілігін ойын арқылы дамытудың кешенді әдістемесі  </w:t>
      </w:r>
      <w:bookmarkStart w:id="24" w:name="_Hlk127360062"/>
      <w:r w:rsidRPr="00B55BD9">
        <w:t>физикалық жағынан дамыған, ізденімпаз,</w:t>
      </w:r>
      <w:r w:rsidR="006A377F">
        <w:t xml:space="preserve"> шығармашыл,</w:t>
      </w:r>
      <w:r w:rsidRPr="00B55BD9">
        <w:t xml:space="preserve"> бастамашыл, табанды, бейімделуге қабілетті, көпшіл, өзіне сенімді, командада жұмыс істей білетін, эмоционалды жауапты тұлға тәрбиелеу</w:t>
      </w:r>
      <w:bookmarkEnd w:id="24"/>
      <w:r w:rsidRPr="00B55BD9">
        <w:t>ге, өзі, отбасы, қоғам, мемлекет, әлем және табиғат туралы түсініктерін кеңейтуге ықпал етеді.</w:t>
      </w:r>
    </w:p>
    <w:p w:rsidR="0037499C" w:rsidRPr="00B5616C" w:rsidRDefault="004E3CAA" w:rsidP="006A377F">
      <w:pPr>
        <w:shd w:val="clear" w:color="auto" w:fill="FFFFFF"/>
        <w:ind w:right="3" w:firstLine="562"/>
        <w:jc w:val="both"/>
        <w:textAlignment w:val="baseline"/>
        <w:rPr>
          <w:sz w:val="28"/>
          <w:szCs w:val="28"/>
        </w:rPr>
      </w:pPr>
      <w:r w:rsidRPr="00B5616C">
        <w:rPr>
          <w:b/>
          <w:sz w:val="28"/>
          <w:szCs w:val="28"/>
        </w:rPr>
        <w:t>Зерттеудің көздері:</w:t>
      </w:r>
      <w:r w:rsidRPr="00B5616C">
        <w:rPr>
          <w:sz w:val="28"/>
          <w:szCs w:val="28"/>
        </w:rPr>
        <w:t xml:space="preserve"> </w:t>
      </w:r>
      <w:r w:rsidR="00173053" w:rsidRPr="00B5616C">
        <w:rPr>
          <w:sz w:val="28"/>
          <w:szCs w:val="28"/>
        </w:rPr>
        <w:t>философиялық, психологиялық, педагогикалық ғылыми зерттеу жұмыстары,</w:t>
      </w:r>
      <w:r w:rsidR="00173053" w:rsidRPr="00B5616C">
        <w:rPr>
          <w:sz w:val="28"/>
        </w:rPr>
        <w:t xml:space="preserve"> ҚР ресми құжаттары, </w:t>
      </w:r>
      <w:r w:rsidR="009E39C5">
        <w:rPr>
          <w:sz w:val="28"/>
          <w:szCs w:val="28"/>
        </w:rPr>
        <w:t>ғ</w:t>
      </w:r>
      <w:r w:rsidR="00C76893">
        <w:rPr>
          <w:sz w:val="28"/>
          <w:szCs w:val="28"/>
        </w:rPr>
        <w:t xml:space="preserve">ылым </w:t>
      </w:r>
      <w:r w:rsidR="0069779A" w:rsidRPr="00B5616C">
        <w:rPr>
          <w:sz w:val="28"/>
          <w:szCs w:val="28"/>
        </w:rPr>
        <w:t xml:space="preserve"> және</w:t>
      </w:r>
      <w:r w:rsidR="007F279E">
        <w:rPr>
          <w:sz w:val="28"/>
          <w:szCs w:val="28"/>
        </w:rPr>
        <w:t xml:space="preserve"> білім</w:t>
      </w:r>
      <w:r w:rsidR="0069779A" w:rsidRPr="00B5616C">
        <w:rPr>
          <w:sz w:val="28"/>
          <w:szCs w:val="28"/>
        </w:rPr>
        <w:t xml:space="preserve">  саласына қатысты нормативті құжаттар, ғылыми мерзімдік басылымдар, докторанттың ғылыми-ізденушілік және практикалық тәжірибесі.</w:t>
      </w:r>
    </w:p>
    <w:p w:rsidR="00784D6D" w:rsidRPr="00B5616C" w:rsidRDefault="00784D6D" w:rsidP="006A377F">
      <w:pPr>
        <w:shd w:val="clear" w:color="auto" w:fill="FFFFFF"/>
        <w:ind w:right="3" w:firstLine="562"/>
        <w:jc w:val="both"/>
        <w:textAlignment w:val="baseline"/>
        <w:rPr>
          <w:sz w:val="28"/>
          <w:szCs w:val="28"/>
        </w:rPr>
      </w:pPr>
      <w:r w:rsidRPr="00B5616C">
        <w:rPr>
          <w:b/>
          <w:sz w:val="28"/>
          <w:szCs w:val="28"/>
        </w:rPr>
        <w:t>Зерттеу кезеңдері:</w:t>
      </w:r>
      <w:r w:rsidRPr="00B5616C">
        <w:rPr>
          <w:sz w:val="28"/>
          <w:szCs w:val="28"/>
        </w:rPr>
        <w:t xml:space="preserve">  </w:t>
      </w:r>
    </w:p>
    <w:p w:rsidR="00784D6D" w:rsidRPr="00B5616C" w:rsidRDefault="00784D6D" w:rsidP="00822A6A">
      <w:pPr>
        <w:pStyle w:val="a5"/>
        <w:ind w:left="0" w:right="-1"/>
        <w:rPr>
          <w:sz w:val="28"/>
          <w:szCs w:val="28"/>
        </w:rPr>
      </w:pPr>
      <w:r w:rsidRPr="00B5616C">
        <w:rPr>
          <w:i/>
          <w:sz w:val="28"/>
          <w:szCs w:val="28"/>
        </w:rPr>
        <w:t>Бірінші кезеңде</w:t>
      </w:r>
      <w:r w:rsidRPr="00B5616C">
        <w:rPr>
          <w:sz w:val="28"/>
          <w:szCs w:val="28"/>
        </w:rPr>
        <w:t xml:space="preserve"> (2019-2020 ж.ж.) зерттеу мәселесі бойынша материалдар жинақтал</w:t>
      </w:r>
      <w:r w:rsidR="00F34DE7" w:rsidRPr="00B5616C">
        <w:rPr>
          <w:sz w:val="28"/>
          <w:szCs w:val="28"/>
        </w:rPr>
        <w:t>ып</w:t>
      </w:r>
      <w:r w:rsidRPr="00B5616C">
        <w:rPr>
          <w:sz w:val="28"/>
          <w:szCs w:val="28"/>
        </w:rPr>
        <w:t>, философиялық, педагогикалық, психологиялық еңбектерге талдау жаса</w:t>
      </w:r>
      <w:r w:rsidR="003D4177" w:rsidRPr="00B5616C">
        <w:rPr>
          <w:sz w:val="28"/>
          <w:szCs w:val="28"/>
        </w:rPr>
        <w:t>лды</w:t>
      </w:r>
      <w:r w:rsidRPr="00B5616C">
        <w:rPr>
          <w:sz w:val="28"/>
          <w:szCs w:val="28"/>
        </w:rPr>
        <w:t xml:space="preserve">. Мектепке дейінгі ересек жастағы балалардың креативтік әлеуетін ойын арқылы дамытудың нормативтік құжаттарда қарастырылуы, </w:t>
      </w:r>
      <w:r w:rsidR="003D4177" w:rsidRPr="00B5616C">
        <w:rPr>
          <w:sz w:val="28"/>
          <w:szCs w:val="28"/>
        </w:rPr>
        <w:t>креативтілік</w:t>
      </w:r>
      <w:r w:rsidRPr="00B5616C">
        <w:rPr>
          <w:sz w:val="28"/>
          <w:szCs w:val="28"/>
        </w:rPr>
        <w:t xml:space="preserve">, </w:t>
      </w:r>
      <w:r w:rsidRPr="00B5616C">
        <w:rPr>
          <w:sz w:val="28"/>
          <w:szCs w:val="28"/>
        </w:rPr>
        <w:lastRenderedPageBreak/>
        <w:t>креативтік әлеует мәселесінің зерттелу жайы анықталып, зерт</w:t>
      </w:r>
      <w:r w:rsidR="00443FF9" w:rsidRPr="00B5616C">
        <w:rPr>
          <w:sz w:val="28"/>
          <w:szCs w:val="28"/>
        </w:rPr>
        <w:t>теудің ғылыми аппараты нақтылан</w:t>
      </w:r>
      <w:r w:rsidRPr="00B5616C">
        <w:rPr>
          <w:sz w:val="28"/>
          <w:szCs w:val="28"/>
        </w:rPr>
        <w:t>ды. Мектепке дейінгі ересек жастағы балалардың креативтік әлеуетін ойын арқылы дамыту</w:t>
      </w:r>
      <w:r w:rsidR="00443FF9" w:rsidRPr="00B5616C">
        <w:rPr>
          <w:sz w:val="28"/>
          <w:szCs w:val="28"/>
        </w:rPr>
        <w:t xml:space="preserve"> теориялық</w:t>
      </w:r>
      <w:r w:rsidR="00B43CE0" w:rsidRPr="00B5616C">
        <w:rPr>
          <w:sz w:val="28"/>
          <w:szCs w:val="28"/>
        </w:rPr>
        <w:t>-әдіснамалық</w:t>
      </w:r>
      <w:r w:rsidR="007A262E">
        <w:rPr>
          <w:sz w:val="28"/>
          <w:szCs w:val="28"/>
        </w:rPr>
        <w:t xml:space="preserve"> тұрғыда </w:t>
      </w:r>
      <w:r w:rsidR="00443FF9" w:rsidRPr="00B5616C">
        <w:rPr>
          <w:sz w:val="28"/>
          <w:szCs w:val="28"/>
        </w:rPr>
        <w:t xml:space="preserve"> негізде</w:t>
      </w:r>
      <w:r w:rsidR="007A262E">
        <w:rPr>
          <w:sz w:val="28"/>
          <w:szCs w:val="28"/>
        </w:rPr>
        <w:t>лді</w:t>
      </w:r>
      <w:r w:rsidRPr="00B5616C">
        <w:rPr>
          <w:sz w:val="28"/>
          <w:szCs w:val="28"/>
        </w:rPr>
        <w:t xml:space="preserve">. </w:t>
      </w:r>
    </w:p>
    <w:p w:rsidR="00784D6D" w:rsidRPr="00B5616C" w:rsidRDefault="00784D6D" w:rsidP="00822A6A">
      <w:pPr>
        <w:pStyle w:val="a5"/>
        <w:ind w:left="0" w:right="-1"/>
        <w:rPr>
          <w:sz w:val="28"/>
          <w:szCs w:val="28"/>
        </w:rPr>
      </w:pPr>
      <w:r w:rsidRPr="00B5616C">
        <w:rPr>
          <w:i/>
          <w:sz w:val="28"/>
          <w:szCs w:val="28"/>
        </w:rPr>
        <w:t>Екінші кезеңде</w:t>
      </w:r>
      <w:r w:rsidRPr="00B5616C">
        <w:rPr>
          <w:sz w:val="28"/>
          <w:szCs w:val="28"/>
        </w:rPr>
        <w:t xml:space="preserve"> (2020-2021ж.ж.) Мектепке дейінгі ересек жастағы балалардың креативтік әлеуетін ойын арқылы дамытудың моделі жасалып, компоненттері,  көрсеткіштері, деңгейлері </w:t>
      </w:r>
      <w:r w:rsidR="00443FF9" w:rsidRPr="00B5616C">
        <w:rPr>
          <w:sz w:val="28"/>
          <w:szCs w:val="28"/>
        </w:rPr>
        <w:t>анықтал</w:t>
      </w:r>
      <w:r w:rsidR="00630A13" w:rsidRPr="00B5616C">
        <w:rPr>
          <w:sz w:val="28"/>
          <w:szCs w:val="28"/>
        </w:rPr>
        <w:t xml:space="preserve">ды. </w:t>
      </w:r>
      <w:r w:rsidR="00534AA1" w:rsidRPr="00B5616C">
        <w:rPr>
          <w:sz w:val="28"/>
          <w:szCs w:val="28"/>
        </w:rPr>
        <w:t>«Баланың креативтік әлеуетін ойын арқылы дамыту»</w:t>
      </w:r>
      <w:r w:rsidR="00534AA1" w:rsidRPr="00B5616C">
        <w:rPr>
          <w:sz w:val="24"/>
          <w:szCs w:val="24"/>
        </w:rPr>
        <w:t xml:space="preserve"> </w:t>
      </w:r>
      <w:r w:rsidR="004C7FF7" w:rsidRPr="00B5616C">
        <w:rPr>
          <w:sz w:val="28"/>
          <w:szCs w:val="28"/>
        </w:rPr>
        <w:t xml:space="preserve">тақырыбында мектепке дейінгі ұйымдарға арналған </w:t>
      </w:r>
      <w:r w:rsidR="00F24406" w:rsidRPr="00B5616C">
        <w:rPr>
          <w:sz w:val="28"/>
          <w:szCs w:val="28"/>
        </w:rPr>
        <w:t>бейімделген</w:t>
      </w:r>
      <w:r w:rsidR="004C7FF7" w:rsidRPr="00B5616C">
        <w:rPr>
          <w:sz w:val="28"/>
          <w:szCs w:val="28"/>
        </w:rPr>
        <w:t xml:space="preserve"> бағдарлама </w:t>
      </w:r>
      <w:r w:rsidRPr="00B5616C">
        <w:rPr>
          <w:sz w:val="28"/>
          <w:szCs w:val="28"/>
        </w:rPr>
        <w:t>және</w:t>
      </w:r>
      <w:r w:rsidR="00BE0B65" w:rsidRPr="00B5616C">
        <w:rPr>
          <w:sz w:val="28"/>
          <w:szCs w:val="28"/>
        </w:rPr>
        <w:t xml:space="preserve"> </w:t>
      </w:r>
      <w:r w:rsidR="00630A13" w:rsidRPr="00B5616C">
        <w:rPr>
          <w:sz w:val="28"/>
          <w:szCs w:val="28"/>
        </w:rPr>
        <w:t>«</w:t>
      </w:r>
      <w:r w:rsidR="00F749BD" w:rsidRPr="00B5616C">
        <w:rPr>
          <w:sz w:val="28"/>
          <w:szCs w:val="28"/>
        </w:rPr>
        <w:t xml:space="preserve">100 креативті </w:t>
      </w:r>
      <w:r w:rsidR="00630A13" w:rsidRPr="00B5616C">
        <w:rPr>
          <w:sz w:val="28"/>
          <w:szCs w:val="28"/>
        </w:rPr>
        <w:t>ойын</w:t>
      </w:r>
      <w:r w:rsidR="004C7FF7" w:rsidRPr="00B5616C">
        <w:rPr>
          <w:sz w:val="28"/>
          <w:szCs w:val="28"/>
        </w:rPr>
        <w:t xml:space="preserve">» атты </w:t>
      </w:r>
      <w:r w:rsidR="00443FF9" w:rsidRPr="00B5616C">
        <w:rPr>
          <w:sz w:val="28"/>
          <w:szCs w:val="28"/>
        </w:rPr>
        <w:t xml:space="preserve"> </w:t>
      </w:r>
      <w:r w:rsidR="00F24406" w:rsidRPr="00B5616C">
        <w:rPr>
          <w:sz w:val="28"/>
          <w:szCs w:val="28"/>
        </w:rPr>
        <w:t>ойындар жинағы</w:t>
      </w:r>
      <w:r w:rsidR="00443FF9" w:rsidRPr="00B5616C">
        <w:rPr>
          <w:sz w:val="28"/>
          <w:szCs w:val="28"/>
        </w:rPr>
        <w:t xml:space="preserve"> әзірлен</w:t>
      </w:r>
      <w:r w:rsidR="009C7508" w:rsidRPr="00B5616C">
        <w:rPr>
          <w:sz w:val="28"/>
          <w:szCs w:val="28"/>
        </w:rPr>
        <w:t>іп</w:t>
      </w:r>
      <w:r w:rsidR="007F279E">
        <w:rPr>
          <w:sz w:val="28"/>
          <w:szCs w:val="28"/>
        </w:rPr>
        <w:t xml:space="preserve">, </w:t>
      </w:r>
      <w:r w:rsidR="009C7508" w:rsidRPr="00B5616C">
        <w:rPr>
          <w:sz w:val="28"/>
          <w:szCs w:val="28"/>
        </w:rPr>
        <w:t>т</w:t>
      </w:r>
      <w:r w:rsidRPr="00B5616C">
        <w:rPr>
          <w:sz w:val="28"/>
          <w:szCs w:val="28"/>
        </w:rPr>
        <w:t>әжірибелік эксперимент жұмысы</w:t>
      </w:r>
      <w:r w:rsidR="00443FF9" w:rsidRPr="00B5616C">
        <w:rPr>
          <w:sz w:val="28"/>
          <w:szCs w:val="28"/>
        </w:rPr>
        <w:t xml:space="preserve"> жүргізіл</w:t>
      </w:r>
      <w:r w:rsidRPr="00B5616C">
        <w:rPr>
          <w:sz w:val="28"/>
          <w:szCs w:val="28"/>
        </w:rPr>
        <w:t xml:space="preserve">ді. </w:t>
      </w:r>
    </w:p>
    <w:p w:rsidR="00784D6D" w:rsidRPr="00B5616C" w:rsidRDefault="00784D6D" w:rsidP="00822A6A">
      <w:pPr>
        <w:pStyle w:val="a5"/>
        <w:ind w:left="0" w:right="-1"/>
        <w:rPr>
          <w:sz w:val="28"/>
          <w:szCs w:val="28"/>
        </w:rPr>
      </w:pPr>
      <w:r w:rsidRPr="00B5616C">
        <w:rPr>
          <w:i/>
          <w:sz w:val="28"/>
          <w:szCs w:val="28"/>
        </w:rPr>
        <w:t>Үшінші кезеңде</w:t>
      </w:r>
      <w:r w:rsidRPr="00B5616C">
        <w:rPr>
          <w:sz w:val="28"/>
          <w:szCs w:val="28"/>
        </w:rPr>
        <w:t xml:space="preserve"> (2021-2022ж.ж.) Мектепке дейінгі ересек жастағы балалардың креативтік әлеуетін ойын арқылы дамыту</w:t>
      </w:r>
      <w:r w:rsidR="009C7508" w:rsidRPr="00B5616C">
        <w:rPr>
          <w:sz w:val="28"/>
          <w:szCs w:val="28"/>
        </w:rPr>
        <w:t xml:space="preserve"> бойынша </w:t>
      </w:r>
      <w:r w:rsidRPr="00B5616C">
        <w:rPr>
          <w:sz w:val="28"/>
          <w:szCs w:val="28"/>
        </w:rPr>
        <w:t>тәжірибелік эксперимент</w:t>
      </w:r>
      <w:r w:rsidR="009C7508" w:rsidRPr="00B5616C">
        <w:rPr>
          <w:sz w:val="28"/>
          <w:szCs w:val="28"/>
        </w:rPr>
        <w:t xml:space="preserve"> </w:t>
      </w:r>
      <w:r w:rsidRPr="00B5616C">
        <w:rPr>
          <w:sz w:val="28"/>
          <w:szCs w:val="28"/>
        </w:rPr>
        <w:t>нәтижелері саралан</w:t>
      </w:r>
      <w:r w:rsidR="00E77F83" w:rsidRPr="00B5616C">
        <w:rPr>
          <w:sz w:val="28"/>
          <w:szCs w:val="28"/>
        </w:rPr>
        <w:t xml:space="preserve">ды. </w:t>
      </w:r>
      <w:r w:rsidRPr="00B5616C">
        <w:rPr>
          <w:sz w:val="28"/>
          <w:szCs w:val="28"/>
        </w:rPr>
        <w:t>Нәтижелер диссертация мазмұнына енгізіліп, тиісті тұжы</w:t>
      </w:r>
      <w:r w:rsidR="00443FF9" w:rsidRPr="00B5616C">
        <w:rPr>
          <w:sz w:val="28"/>
          <w:szCs w:val="28"/>
        </w:rPr>
        <w:t>рымдар жасалып, ұсыныстар беріл</w:t>
      </w:r>
      <w:r w:rsidRPr="00B5616C">
        <w:rPr>
          <w:sz w:val="28"/>
          <w:szCs w:val="28"/>
        </w:rPr>
        <w:t>ді. Әдебиеттер жүйеленіп, дис</w:t>
      </w:r>
      <w:r w:rsidR="00443FF9" w:rsidRPr="00B5616C">
        <w:rPr>
          <w:sz w:val="28"/>
          <w:szCs w:val="28"/>
        </w:rPr>
        <w:t>сертация талап бойынша рәсімдел</w:t>
      </w:r>
      <w:r w:rsidRPr="00B5616C">
        <w:rPr>
          <w:sz w:val="28"/>
          <w:szCs w:val="28"/>
        </w:rPr>
        <w:t>ді.</w:t>
      </w:r>
    </w:p>
    <w:p w:rsidR="003B1778" w:rsidRDefault="004424EA" w:rsidP="003B1778">
      <w:pPr>
        <w:ind w:right="-1" w:firstLine="566"/>
        <w:jc w:val="both"/>
        <w:rPr>
          <w:b/>
          <w:sz w:val="28"/>
          <w:szCs w:val="28"/>
        </w:rPr>
      </w:pPr>
      <w:r w:rsidRPr="009E39C5">
        <w:rPr>
          <w:b/>
          <w:sz w:val="28"/>
          <w:szCs w:val="28"/>
        </w:rPr>
        <w:t xml:space="preserve">Зерттеу әдістері: </w:t>
      </w:r>
      <w:bookmarkStart w:id="25" w:name="_Hlk124293264"/>
    </w:p>
    <w:p w:rsidR="009E39C5" w:rsidRPr="009E39C5" w:rsidRDefault="009E39C5" w:rsidP="003B1778">
      <w:pPr>
        <w:ind w:right="-1" w:firstLine="566"/>
        <w:jc w:val="both"/>
        <w:rPr>
          <w:b/>
          <w:sz w:val="28"/>
          <w:szCs w:val="28"/>
        </w:rPr>
      </w:pPr>
      <w:r w:rsidRPr="009E39C5">
        <w:rPr>
          <w:bCs/>
          <w:i/>
          <w:iCs/>
          <w:sz w:val="28"/>
          <w:szCs w:val="28"/>
        </w:rPr>
        <w:t>теориялық:</w:t>
      </w:r>
      <w:r w:rsidRPr="009E39C5">
        <w:rPr>
          <w:sz w:val="28"/>
          <w:szCs w:val="28"/>
        </w:rPr>
        <w:t xml:space="preserve"> ғылыми-зерттеу еңбектерін теориялық-әдіснамалық</w:t>
      </w:r>
      <w:r w:rsidR="00D46182">
        <w:rPr>
          <w:sz w:val="28"/>
          <w:szCs w:val="28"/>
        </w:rPr>
        <w:t xml:space="preserve"> тұрғыда</w:t>
      </w:r>
      <w:r w:rsidRPr="009E39C5">
        <w:rPr>
          <w:sz w:val="28"/>
          <w:szCs w:val="28"/>
        </w:rPr>
        <w:t xml:space="preserve"> талдау, зерттеу жұмыстарына шолу, мектепке дейінгі білім берудің нормативтік құжаттары мен оқу-әдістемелік құралдарына контент-талдау, негіздеу,  модельдеу.</w:t>
      </w:r>
      <w:r w:rsidRPr="009E39C5">
        <w:rPr>
          <w:b/>
          <w:sz w:val="28"/>
          <w:szCs w:val="28"/>
        </w:rPr>
        <w:t xml:space="preserve"> </w:t>
      </w:r>
    </w:p>
    <w:p w:rsidR="009E39C5" w:rsidRPr="009E39C5" w:rsidRDefault="009E39C5" w:rsidP="00822A6A">
      <w:pPr>
        <w:ind w:right="-1" w:firstLine="566"/>
        <w:jc w:val="both"/>
        <w:rPr>
          <w:sz w:val="28"/>
          <w:szCs w:val="28"/>
        </w:rPr>
      </w:pPr>
      <w:r w:rsidRPr="009E39C5">
        <w:rPr>
          <w:i/>
          <w:iCs/>
          <w:sz w:val="28"/>
          <w:szCs w:val="28"/>
        </w:rPr>
        <w:t>эмпирикалық:</w:t>
      </w:r>
      <w:r w:rsidRPr="009E39C5">
        <w:rPr>
          <w:sz w:val="28"/>
          <w:szCs w:val="28"/>
        </w:rPr>
        <w:t xml:space="preserve"> бақылау, диагностикалау, сауалнама, әңгімелесу, тест, педагогикалық эксперимент, зерттеу нәтижелерін математикалық-статистикалық  өңдеу.</w:t>
      </w:r>
    </w:p>
    <w:bookmarkEnd w:id="25"/>
    <w:p w:rsidR="004424EA" w:rsidRPr="009E39C5" w:rsidRDefault="004424EA" w:rsidP="00822A6A">
      <w:pPr>
        <w:pStyle w:val="a3"/>
        <w:ind w:left="0" w:right="-1"/>
      </w:pPr>
      <w:r w:rsidRPr="009E39C5">
        <w:rPr>
          <w:b/>
        </w:rPr>
        <w:t>Зерттеудің базасы:</w:t>
      </w:r>
      <w:r w:rsidR="009B3889" w:rsidRPr="00B5616C">
        <w:t xml:space="preserve"> </w:t>
      </w:r>
      <w:r w:rsidR="009B3889" w:rsidRPr="009E39C5">
        <w:t>Алматы қаласындағы мемлекеттік коммуналдық қазыналық кәсіпорын №108 және №166 бөбекжай-балабақшалары</w:t>
      </w:r>
      <w:r w:rsidR="009E39C5">
        <w:t>.</w:t>
      </w:r>
      <w:r w:rsidR="009B3889" w:rsidRPr="009E39C5">
        <w:t xml:space="preserve">  </w:t>
      </w:r>
    </w:p>
    <w:p w:rsidR="004424EA" w:rsidRPr="00B5616C" w:rsidRDefault="004424EA" w:rsidP="00822A6A">
      <w:pPr>
        <w:pStyle w:val="111"/>
        <w:ind w:left="0" w:right="-1" w:firstLine="566"/>
        <w:jc w:val="both"/>
      </w:pPr>
      <w:r w:rsidRPr="00B5616C">
        <w:t>Зерттеудің ғылыми жаңалығы және теориялық мәнділігі:</w:t>
      </w:r>
    </w:p>
    <w:p w:rsidR="004424EA" w:rsidRPr="00B5616C" w:rsidRDefault="004424EA" w:rsidP="00822A6A">
      <w:pPr>
        <w:pStyle w:val="a3"/>
        <w:ind w:left="0" w:right="-1"/>
      </w:pPr>
      <w:r w:rsidRPr="00B5616C">
        <w:t>1. Мектепке дейінгі ересек жастағы балалардың креативтік әлеуетін ойын арқылы дамыту теориялық-әдіснамалық тұрғыда негізделді;</w:t>
      </w:r>
    </w:p>
    <w:p w:rsidR="004424EA" w:rsidRPr="00B5616C" w:rsidRDefault="004424EA" w:rsidP="00822A6A">
      <w:pPr>
        <w:pStyle w:val="a3"/>
        <w:ind w:left="0" w:right="-1"/>
      </w:pPr>
      <w:r w:rsidRPr="00B5616C">
        <w:t xml:space="preserve">2. Мектепке дейінгі ересек жастағы балалардың креативтік әлеуетін ойын арқылы дамытудың педагогикалық шарттары </w:t>
      </w:r>
      <w:r w:rsidR="009E39C5">
        <w:t>анықтал</w:t>
      </w:r>
      <w:r w:rsidRPr="00B5616C">
        <w:t>ды;</w:t>
      </w:r>
    </w:p>
    <w:p w:rsidR="004424EA" w:rsidRPr="00B5616C" w:rsidRDefault="004424EA" w:rsidP="00822A6A">
      <w:pPr>
        <w:pStyle w:val="a3"/>
        <w:ind w:left="0" w:right="-1" w:firstLine="567"/>
      </w:pPr>
      <w:r w:rsidRPr="00B5616C">
        <w:t>3.  Мектепке дейінгі ересек жастағы балалардың креативтік әлеуетін ойын арқылы дамытудың құрылымдық-мазмұндық моделі жасалды;</w:t>
      </w:r>
    </w:p>
    <w:p w:rsidR="004424EA" w:rsidRPr="00B5616C" w:rsidRDefault="004424EA" w:rsidP="00822A6A">
      <w:pPr>
        <w:pStyle w:val="a3"/>
        <w:ind w:left="0" w:right="-1"/>
      </w:pPr>
      <w:r w:rsidRPr="00B5616C">
        <w:t>4. Мектепке дейінгі ересек жастағы балалардың креативтік әлеуетін ойын арқылы дамытудың әдістеме</w:t>
      </w:r>
      <w:r w:rsidR="009E39C5">
        <w:t>лік кешені</w:t>
      </w:r>
      <w:r w:rsidRPr="00B5616C">
        <w:t xml:space="preserve"> </w:t>
      </w:r>
      <w:r w:rsidR="009E39C5">
        <w:t>дайындал</w:t>
      </w:r>
      <w:r w:rsidRPr="00B5616C">
        <w:t>ып,</w:t>
      </w:r>
      <w:r w:rsidR="009E39C5">
        <w:t xml:space="preserve"> </w:t>
      </w:r>
      <w:r w:rsidRPr="00B5616C">
        <w:t>тәжірибелік- эксперимент жүзінде тексерілді.</w:t>
      </w:r>
    </w:p>
    <w:p w:rsidR="00B55BD9" w:rsidRPr="00B55BD9" w:rsidRDefault="00B55BD9" w:rsidP="00822A6A">
      <w:pPr>
        <w:pStyle w:val="111"/>
        <w:ind w:left="0" w:right="-1" w:firstLine="566"/>
        <w:jc w:val="both"/>
      </w:pPr>
      <w:r w:rsidRPr="00B55BD9">
        <w:t>Зерттеудің практикалық маңыздылығы</w:t>
      </w:r>
    </w:p>
    <w:p w:rsidR="00B55BD9" w:rsidRDefault="00B55BD9" w:rsidP="00822A6A">
      <w:pPr>
        <w:ind w:right="-1" w:firstLine="567"/>
        <w:jc w:val="both"/>
        <w:rPr>
          <w:sz w:val="28"/>
          <w:szCs w:val="28"/>
        </w:rPr>
      </w:pPr>
      <w:r w:rsidRPr="00B55BD9">
        <w:rPr>
          <w:sz w:val="28"/>
          <w:szCs w:val="28"/>
        </w:rPr>
        <w:t xml:space="preserve">Зерттеу нәтижелерінде мектепке дейінгі ересек жастағы балалардың креативтік әлеуетін ойын арқылы дамытуды тиімді қамтамасыз ету мақсатында әзірленген </w:t>
      </w:r>
      <w:r w:rsidRPr="00B55BD9">
        <w:rPr>
          <w:i/>
          <w:iCs/>
          <w:sz w:val="28"/>
          <w:szCs w:val="28"/>
        </w:rPr>
        <w:t>«Баланың креативтік әлеуетін ойын арқылы дамытудың»</w:t>
      </w:r>
      <w:r w:rsidRPr="00B55BD9">
        <w:rPr>
          <w:sz w:val="28"/>
          <w:szCs w:val="28"/>
        </w:rPr>
        <w:t xml:space="preserve"> бейімделген  бағдарламасы; </w:t>
      </w:r>
      <w:r w:rsidRPr="00B55BD9">
        <w:rPr>
          <w:i/>
          <w:iCs/>
          <w:sz w:val="28"/>
          <w:szCs w:val="28"/>
        </w:rPr>
        <w:t>«100 креативті ойын»</w:t>
      </w:r>
      <w:r w:rsidRPr="00B55BD9">
        <w:rPr>
          <w:sz w:val="28"/>
          <w:szCs w:val="28"/>
        </w:rPr>
        <w:t xml:space="preserve"> жинағы; авторлық </w:t>
      </w:r>
      <w:r w:rsidRPr="00B55BD9">
        <w:rPr>
          <w:i/>
          <w:iCs/>
          <w:sz w:val="28"/>
          <w:szCs w:val="28"/>
        </w:rPr>
        <w:t>этнографиялық «Зергер» ойыны</w:t>
      </w:r>
      <w:r w:rsidRPr="00B55BD9">
        <w:rPr>
          <w:sz w:val="28"/>
          <w:szCs w:val="28"/>
        </w:rPr>
        <w:t xml:space="preserve">  және </w:t>
      </w:r>
      <w:r w:rsidRPr="00B55BD9">
        <w:rPr>
          <w:i/>
          <w:iCs/>
          <w:sz w:val="28"/>
          <w:szCs w:val="28"/>
        </w:rPr>
        <w:t>креативтік ойындарды ұйымдастыру алгоритмінен</w:t>
      </w:r>
      <w:r w:rsidRPr="00B55BD9">
        <w:rPr>
          <w:sz w:val="28"/>
          <w:szCs w:val="28"/>
        </w:rPr>
        <w:t xml:space="preserve"> тұратын әдістемелік кешен жоғары педагогикалық оқу орындарының мектепке дейінгі ұйым педагогтерін кәсіби даярлау үдерісінде, тәрбиешілердің кәсіби біліктілік жетілдіру</w:t>
      </w:r>
      <w:r w:rsidR="009E39C5">
        <w:rPr>
          <w:sz w:val="28"/>
          <w:szCs w:val="28"/>
        </w:rPr>
        <w:t xml:space="preserve"> курстарында</w:t>
      </w:r>
      <w:r w:rsidRPr="00B55BD9">
        <w:rPr>
          <w:sz w:val="28"/>
          <w:szCs w:val="28"/>
        </w:rPr>
        <w:t>, мектепке дейінгі ұйымдардың тәрбиелеу-білім беру үдерісінде, қосымша білім беру ұйымдарында, педагогикалық колледждер тәжірибесінде пайдалануға болады.</w:t>
      </w:r>
    </w:p>
    <w:p w:rsidR="004424EA" w:rsidRPr="00B5616C" w:rsidRDefault="004424EA" w:rsidP="003B1778">
      <w:pPr>
        <w:pStyle w:val="3"/>
        <w:shd w:val="clear" w:color="auto" w:fill="FFFFFF"/>
        <w:spacing w:before="0"/>
        <w:ind w:firstLine="567"/>
        <w:jc w:val="both"/>
        <w:textAlignment w:val="baseline"/>
        <w:rPr>
          <w:rFonts w:ascii="Times New Roman" w:hAnsi="Times New Roman"/>
          <w:color w:val="auto"/>
          <w:sz w:val="28"/>
          <w:szCs w:val="28"/>
        </w:rPr>
      </w:pPr>
      <w:r w:rsidRPr="00B5616C">
        <w:rPr>
          <w:rFonts w:ascii="Times New Roman" w:hAnsi="Times New Roman"/>
          <w:color w:val="auto"/>
          <w:sz w:val="28"/>
          <w:szCs w:val="28"/>
        </w:rPr>
        <w:lastRenderedPageBreak/>
        <w:t>Зерттеудің қорғауға ұсынылатын қағидалары:</w:t>
      </w:r>
    </w:p>
    <w:p w:rsidR="000F53DE" w:rsidRPr="00A50BBE" w:rsidRDefault="00A50BBE" w:rsidP="00A50BBE">
      <w:pPr>
        <w:numPr>
          <w:ilvl w:val="0"/>
          <w:numId w:val="41"/>
        </w:numPr>
        <w:tabs>
          <w:tab w:val="left" w:pos="993"/>
        </w:tabs>
        <w:ind w:left="0" w:right="-284" w:firstLine="567"/>
        <w:contextualSpacing/>
        <w:jc w:val="both"/>
        <w:rPr>
          <w:sz w:val="28"/>
          <w:szCs w:val="28"/>
        </w:rPr>
      </w:pPr>
      <w:r w:rsidRPr="00081BBE">
        <w:rPr>
          <w:rFonts w:eastAsiaTheme="majorEastAsia"/>
          <w:sz w:val="28"/>
          <w:szCs w:val="28"/>
        </w:rPr>
        <w:t>Ересек жастағы балалардың креативтік әлеуетін ойын арқылы дамыту мектеп жасына дейінгі балалардың құндылықтар жүйесін қалыптастыруға және бала тұлғасын дамытудағы биогендік,  социогендік, психогендік факторлардың маңыздылығына; баланың шығармашылығын дамыту мен  өзін-өзі көрсетуге білім, білік, тәрбиенің ықпалының жиынтығына бағытталған; баланың қабілеті, ойлауы, қиялы, зейіні, есте сақтауы, сөйлеуі, сенімі, ерік-жігері мен эмоциясы ретінде креативтік әлеуетін дамытуға ықпал ететін танымдық үдерістер берілген.</w:t>
      </w:r>
    </w:p>
    <w:p w:rsidR="00F109A4" w:rsidRPr="00953E84" w:rsidRDefault="00F109A4" w:rsidP="008671B0">
      <w:pPr>
        <w:ind w:firstLine="567"/>
        <w:jc w:val="both"/>
        <w:rPr>
          <w:sz w:val="28"/>
          <w:szCs w:val="28"/>
        </w:rPr>
      </w:pPr>
      <w:r w:rsidRPr="000F53DE">
        <w:rPr>
          <w:sz w:val="28"/>
          <w:szCs w:val="28"/>
        </w:rPr>
        <w:t xml:space="preserve">2. </w:t>
      </w:r>
      <w:r w:rsidR="000F53DE">
        <w:rPr>
          <w:sz w:val="28"/>
          <w:szCs w:val="28"/>
        </w:rPr>
        <w:t xml:space="preserve">  </w:t>
      </w:r>
      <w:r w:rsidRPr="000F53DE">
        <w:rPr>
          <w:sz w:val="28"/>
          <w:szCs w:val="28"/>
        </w:rPr>
        <w:t>Ойын үдерісінде мектеп жасына дейінгі балалардың креативтік әлеуетін дамытудың педагогикалық шарттарының ішінде</w:t>
      </w:r>
      <w:r w:rsidRPr="00953E84">
        <w:rPr>
          <w:sz w:val="28"/>
          <w:szCs w:val="28"/>
        </w:rPr>
        <w:t xml:space="preserve"> балалардың креативті әлеуетін дамытуға бағытталған педагог пен бала арасындағы интерактивті әрекеттестік;</w:t>
      </w:r>
      <w:r w:rsidR="008671B0">
        <w:rPr>
          <w:sz w:val="28"/>
          <w:szCs w:val="28"/>
        </w:rPr>
        <w:t xml:space="preserve"> </w:t>
      </w:r>
      <w:r w:rsidRPr="00953E84">
        <w:rPr>
          <w:sz w:val="28"/>
          <w:szCs w:val="28"/>
        </w:rPr>
        <w:t>мектеп жасына дейінгі балалардың тұлғааралық тиімді қарым-қатынасы үшін мектепке дейінгі ұйымда шығармашылық кеңістік ретінде заттық-дамытушы ортаны құру және балалардың  өзін-өзі көрсетуі мен өзін-өзі жүзеге асыруына қосымша мүмкіндік жасау;</w:t>
      </w:r>
      <w:r w:rsidR="008671B0">
        <w:rPr>
          <w:sz w:val="28"/>
          <w:szCs w:val="28"/>
        </w:rPr>
        <w:t xml:space="preserve"> </w:t>
      </w:r>
      <w:r w:rsidRPr="00953E84">
        <w:rPr>
          <w:sz w:val="28"/>
          <w:szCs w:val="28"/>
        </w:rPr>
        <w:t>қолайлы әлеуметтік-психологиялық климат құруда, баланың креативтік әлеуетін дамытудың бірлескен білім беру бағытын жасауда ата-аналар мен педагогтердің тиімді өзара әрекеттесуі.</w:t>
      </w:r>
    </w:p>
    <w:p w:rsidR="00F109A4" w:rsidRPr="00953E84" w:rsidRDefault="00F109A4" w:rsidP="003B1778">
      <w:pPr>
        <w:ind w:firstLine="567"/>
        <w:jc w:val="both"/>
        <w:rPr>
          <w:sz w:val="28"/>
          <w:szCs w:val="28"/>
        </w:rPr>
      </w:pPr>
      <w:r w:rsidRPr="00953E84">
        <w:rPr>
          <w:sz w:val="28"/>
          <w:szCs w:val="28"/>
        </w:rPr>
        <w:t>3. Мектепке дейінгі ұйымның  тәрбиелеу-білім беру үдерісінде ересек жастағы балалардың креативтік әлеуетін ойын арқылы дамытудың мотивациялық, танымдық,  іс-әрекеттік, рефлексиялық-бағалаушылық компоненттері, өлшемдері, көрсеткіштері; жүйелік, іс-әрекеттік, жеке тұлғалық, когнитивтік, интегративтік тұғырлары және ішкі мотивацияны қолдану, сенім мен қолдау, ғылымилық, еркін шығармашылық және ынтымақтастық, мәдениеттер диалогы ұстанымдары; технологиялар, формалары, құралдары, әдістері, диагностикасы, креативтік әлеует түрлерін қамтитын құрылымдық-мазмұндық модель</w:t>
      </w:r>
      <w:r w:rsidR="008671B0">
        <w:rPr>
          <w:sz w:val="28"/>
          <w:szCs w:val="28"/>
        </w:rPr>
        <w:t>.</w:t>
      </w:r>
      <w:r w:rsidRPr="00953E84">
        <w:rPr>
          <w:sz w:val="28"/>
          <w:szCs w:val="28"/>
        </w:rPr>
        <w:t xml:space="preserve"> </w:t>
      </w:r>
    </w:p>
    <w:p w:rsidR="00F109A4" w:rsidRPr="00953E84" w:rsidRDefault="00F109A4" w:rsidP="003B1778">
      <w:pPr>
        <w:ind w:firstLine="567"/>
        <w:jc w:val="both"/>
        <w:rPr>
          <w:sz w:val="28"/>
          <w:szCs w:val="28"/>
        </w:rPr>
      </w:pPr>
      <w:r w:rsidRPr="00953E84">
        <w:rPr>
          <w:sz w:val="28"/>
          <w:szCs w:val="28"/>
        </w:rPr>
        <w:t xml:space="preserve">4. </w:t>
      </w:r>
      <w:r w:rsidR="000F53DE">
        <w:rPr>
          <w:sz w:val="28"/>
          <w:szCs w:val="28"/>
        </w:rPr>
        <w:t xml:space="preserve"> </w:t>
      </w:r>
      <w:r w:rsidRPr="00953E84">
        <w:rPr>
          <w:sz w:val="28"/>
          <w:szCs w:val="28"/>
        </w:rPr>
        <w:t xml:space="preserve">Мектепке дейінгі ересек жастағы балалардың креативтік әлеуетін ойын арқылы дамуын тиімді қамтамасыз ететін  «Баланың креативтік әлеуетін ойын арқылы дамытудың» бейімделген  бағдарламасы; «100 креативті ойын» жинағы; авторлық </w:t>
      </w:r>
      <w:r>
        <w:rPr>
          <w:sz w:val="28"/>
          <w:szCs w:val="28"/>
        </w:rPr>
        <w:t>э</w:t>
      </w:r>
      <w:r w:rsidRPr="00953E84">
        <w:rPr>
          <w:sz w:val="28"/>
          <w:szCs w:val="28"/>
        </w:rPr>
        <w:t>тнографиялық</w:t>
      </w:r>
      <w:r>
        <w:rPr>
          <w:sz w:val="28"/>
          <w:szCs w:val="28"/>
        </w:rPr>
        <w:t xml:space="preserve"> «Зергер»</w:t>
      </w:r>
      <w:r w:rsidRPr="00953E84">
        <w:rPr>
          <w:sz w:val="28"/>
          <w:szCs w:val="28"/>
        </w:rPr>
        <w:t xml:space="preserve"> ойын</w:t>
      </w:r>
      <w:r>
        <w:rPr>
          <w:sz w:val="28"/>
          <w:szCs w:val="28"/>
        </w:rPr>
        <w:t>ы</w:t>
      </w:r>
      <w:r w:rsidRPr="00953E84">
        <w:rPr>
          <w:sz w:val="28"/>
          <w:szCs w:val="28"/>
        </w:rPr>
        <w:t xml:space="preserve">нан және креативтік ойындарды ұйымдастыру алгоритмінен тұратын кешен. </w:t>
      </w:r>
      <w:r w:rsidRPr="00953E84">
        <w:rPr>
          <w:rFonts w:ascii="Calibri" w:hAnsi="Calibri"/>
          <w:lang w:eastAsia="en-US"/>
        </w:rPr>
        <w:t xml:space="preserve"> </w:t>
      </w:r>
    </w:p>
    <w:p w:rsidR="004263B6" w:rsidRPr="00B5616C" w:rsidRDefault="00784D6D" w:rsidP="003B1778">
      <w:pPr>
        <w:ind w:right="148" w:firstLine="567"/>
        <w:rPr>
          <w:b/>
          <w:sz w:val="28"/>
          <w:szCs w:val="28"/>
        </w:rPr>
      </w:pPr>
      <w:r w:rsidRPr="00B5616C">
        <w:rPr>
          <w:b/>
          <w:sz w:val="28"/>
          <w:szCs w:val="28"/>
        </w:rPr>
        <w:t>Зерттеу нәтижелерінің  мақұлдануы</w:t>
      </w:r>
      <w:r w:rsidR="005B572D" w:rsidRPr="00B5616C">
        <w:rPr>
          <w:b/>
          <w:sz w:val="28"/>
          <w:szCs w:val="28"/>
        </w:rPr>
        <w:t>:</w:t>
      </w:r>
    </w:p>
    <w:p w:rsidR="00F2415C" w:rsidRDefault="003C06AA" w:rsidP="003B1778">
      <w:pPr>
        <w:ind w:firstLine="567"/>
        <w:jc w:val="both"/>
        <w:rPr>
          <w:sz w:val="28"/>
          <w:szCs w:val="28"/>
        </w:rPr>
      </w:pPr>
      <w:r w:rsidRPr="00B5616C">
        <w:rPr>
          <w:sz w:val="28"/>
          <w:szCs w:val="28"/>
        </w:rPr>
        <w:t>Зерттеу жұмысының негізгі тұжырымдары, теориялық мазмұны,</w:t>
      </w:r>
      <w:r w:rsidR="00F2415C">
        <w:rPr>
          <w:sz w:val="28"/>
          <w:szCs w:val="28"/>
        </w:rPr>
        <w:t xml:space="preserve"> </w:t>
      </w:r>
      <w:r w:rsidRPr="00B5616C">
        <w:rPr>
          <w:sz w:val="28"/>
          <w:szCs w:val="28"/>
        </w:rPr>
        <w:t>халықаралық ғылыми практикалық нәтижелерінің талқылануы:</w:t>
      </w:r>
      <w:r w:rsidR="00F2415C" w:rsidRPr="00F2415C">
        <w:rPr>
          <w:sz w:val="28"/>
          <w:szCs w:val="28"/>
        </w:rPr>
        <w:t xml:space="preserve"> </w:t>
      </w:r>
    </w:p>
    <w:p w:rsidR="00F109A4" w:rsidRPr="00F109A4" w:rsidRDefault="00F109A4" w:rsidP="003B1778">
      <w:pPr>
        <w:ind w:right="148" w:firstLine="567"/>
        <w:jc w:val="both"/>
        <w:rPr>
          <w:b/>
          <w:sz w:val="28"/>
          <w:szCs w:val="28"/>
        </w:rPr>
      </w:pPr>
      <w:r w:rsidRPr="00062713">
        <w:rPr>
          <w:sz w:val="28"/>
          <w:szCs w:val="28"/>
        </w:rPr>
        <w:t>Диссертациялық жұмыс бойынша барлығы 1</w:t>
      </w:r>
      <w:r w:rsidR="00B33798" w:rsidRPr="00B33798">
        <w:rPr>
          <w:sz w:val="28"/>
          <w:szCs w:val="28"/>
        </w:rPr>
        <w:t>2</w:t>
      </w:r>
      <w:r w:rsidRPr="00062713">
        <w:rPr>
          <w:sz w:val="28"/>
          <w:szCs w:val="28"/>
        </w:rPr>
        <w:t xml:space="preserve"> еңбек жарияланды, соның ішінде Scopus базасына енген басылымдағы мақала саны-1;</w:t>
      </w:r>
      <w:r w:rsidRPr="00062713">
        <w:t xml:space="preserve"> </w:t>
      </w:r>
      <w:r w:rsidRPr="00062713">
        <w:rPr>
          <w:sz w:val="28"/>
          <w:szCs w:val="28"/>
        </w:rPr>
        <w:t xml:space="preserve"> ҚР Ғылым және жоғары білім министрлігінің Ғылым және жоғары білім саласындағы сапаны қамтамасыз ету комитеті ұсынған ғылыми басылымдардағы мақала саны – </w:t>
      </w:r>
      <w:r w:rsidR="00B33798" w:rsidRPr="00B33798">
        <w:rPr>
          <w:sz w:val="28"/>
          <w:szCs w:val="28"/>
        </w:rPr>
        <w:t>4</w:t>
      </w:r>
      <w:r w:rsidRPr="00062713">
        <w:rPr>
          <w:sz w:val="28"/>
          <w:szCs w:val="28"/>
        </w:rPr>
        <w:t>; Google Scholar, Research Bible, Index Copernicus халықаралық библиографиялық деректер базасында индекстелген</w:t>
      </w:r>
      <w:r w:rsidRPr="00062713">
        <w:t xml:space="preserve"> </w:t>
      </w:r>
      <w:r w:rsidRPr="00062713">
        <w:rPr>
          <w:sz w:val="28"/>
          <w:szCs w:val="28"/>
        </w:rPr>
        <w:t>басылымдағы мақала -1, Халықаралық ғылыми конференция жинақтарындағы мақала саны - 4,  бейімделген бағдарлама-1, ойындар жинағы-1.</w:t>
      </w:r>
    </w:p>
    <w:p w:rsidR="00F109A4" w:rsidRPr="00062713" w:rsidRDefault="00F109A4" w:rsidP="003B1778">
      <w:pPr>
        <w:ind w:firstLine="567"/>
        <w:rPr>
          <w:sz w:val="28"/>
          <w:szCs w:val="28"/>
        </w:rPr>
      </w:pPr>
      <w:r w:rsidRPr="00942AE7">
        <w:rPr>
          <w:sz w:val="28"/>
          <w:szCs w:val="28"/>
        </w:rPr>
        <w:t xml:space="preserve">Scopus </w:t>
      </w:r>
      <w:r>
        <w:rPr>
          <w:sz w:val="28"/>
          <w:szCs w:val="28"/>
        </w:rPr>
        <w:t xml:space="preserve">деректер қоры </w:t>
      </w:r>
      <w:r w:rsidRPr="00942AE7">
        <w:rPr>
          <w:sz w:val="28"/>
          <w:szCs w:val="28"/>
        </w:rPr>
        <w:t>базасына енген басылымда</w:t>
      </w:r>
      <w:r>
        <w:rPr>
          <w:sz w:val="28"/>
          <w:szCs w:val="28"/>
        </w:rPr>
        <w:t>:</w:t>
      </w:r>
      <w:r w:rsidRPr="00062713">
        <w:rPr>
          <w:sz w:val="28"/>
          <w:szCs w:val="28"/>
        </w:rPr>
        <w:t xml:space="preserve"> </w:t>
      </w:r>
    </w:p>
    <w:p w:rsidR="00F109A4" w:rsidRPr="003B1778" w:rsidRDefault="00F109A4" w:rsidP="003B1778">
      <w:pPr>
        <w:ind w:firstLine="567"/>
        <w:jc w:val="both"/>
        <w:rPr>
          <w:rFonts w:eastAsiaTheme="minorEastAsia"/>
          <w:sz w:val="28"/>
          <w:szCs w:val="28"/>
          <w:lang w:val="en-US" w:eastAsia="ru-RU"/>
        </w:rPr>
      </w:pPr>
      <w:r w:rsidRPr="00062713">
        <w:rPr>
          <w:sz w:val="28"/>
          <w:szCs w:val="28"/>
          <w:lang w:val="en-US"/>
        </w:rPr>
        <w:t>1.</w:t>
      </w:r>
      <w:r w:rsidR="000F53DE">
        <w:rPr>
          <w:sz w:val="28"/>
          <w:szCs w:val="28"/>
        </w:rPr>
        <w:t xml:space="preserve"> </w:t>
      </w:r>
      <w:r w:rsidRPr="00942AE7">
        <w:rPr>
          <w:sz w:val="28"/>
          <w:szCs w:val="28"/>
          <w:lang w:val="en-US"/>
        </w:rPr>
        <w:t xml:space="preserve">Integrative approach to the quality of preschool education in the development </w:t>
      </w:r>
      <w:r w:rsidRPr="00942AE7">
        <w:rPr>
          <w:sz w:val="28"/>
          <w:szCs w:val="28"/>
          <w:lang w:val="en-US"/>
        </w:rPr>
        <w:lastRenderedPageBreak/>
        <w:t xml:space="preserve">of the creative potential of preschool children </w:t>
      </w:r>
      <w:r w:rsidRPr="00942AE7">
        <w:rPr>
          <w:sz w:val="28"/>
          <w:szCs w:val="28"/>
        </w:rPr>
        <w:t>//</w:t>
      </w:r>
      <w:r w:rsidR="000F53DE" w:rsidRPr="000F53DE">
        <w:rPr>
          <w:rFonts w:eastAsiaTheme="minorEastAsia"/>
          <w:bCs/>
          <w:sz w:val="24"/>
          <w:szCs w:val="24"/>
          <w:shd w:val="clear" w:color="auto" w:fill="FFFFFF"/>
          <w:lang w:val="en-US" w:eastAsia="ru-RU"/>
        </w:rPr>
        <w:t xml:space="preserve"> </w:t>
      </w:r>
      <w:r w:rsidR="000F53DE" w:rsidRPr="000F53DE">
        <w:rPr>
          <w:rFonts w:eastAsiaTheme="minorEastAsia"/>
          <w:bCs/>
          <w:sz w:val="28"/>
          <w:szCs w:val="28"/>
          <w:shd w:val="clear" w:color="auto" w:fill="FFFFFF"/>
          <w:lang w:val="en-US" w:eastAsia="ru-RU"/>
        </w:rPr>
        <w:t>World Journal on Educational Technology</w:t>
      </w:r>
      <w:r w:rsidR="000F53DE" w:rsidRPr="000F53DE">
        <w:rPr>
          <w:rFonts w:eastAsiaTheme="minorEastAsia"/>
          <w:sz w:val="28"/>
          <w:szCs w:val="28"/>
          <w:shd w:val="clear" w:color="auto" w:fill="FFFFFF"/>
          <w:lang w:val="en-US" w:eastAsia="ru-RU"/>
        </w:rPr>
        <w:t>: </w:t>
      </w:r>
      <w:r w:rsidR="000F53DE" w:rsidRPr="000F53DE">
        <w:rPr>
          <w:rFonts w:eastAsiaTheme="minorEastAsia"/>
          <w:bCs/>
          <w:sz w:val="28"/>
          <w:szCs w:val="28"/>
          <w:shd w:val="clear" w:color="auto" w:fill="FFFFFF"/>
          <w:lang w:val="en-US" w:eastAsia="ru-RU"/>
        </w:rPr>
        <w:t>Current Issues</w:t>
      </w:r>
      <w:r w:rsidR="000F53DE" w:rsidRPr="000F53DE">
        <w:rPr>
          <w:rFonts w:eastAsiaTheme="minorEastAsia"/>
          <w:sz w:val="28"/>
          <w:szCs w:val="28"/>
          <w:shd w:val="clear" w:color="auto" w:fill="FFFFFF"/>
          <w:lang w:val="en-US" w:eastAsia="ru-RU"/>
        </w:rPr>
        <w:t> </w:t>
      </w:r>
      <w:r w:rsidR="000F53DE" w:rsidRPr="000F53DE">
        <w:rPr>
          <w:rFonts w:eastAsiaTheme="minorEastAsia"/>
          <w:bCs/>
          <w:sz w:val="28"/>
          <w:szCs w:val="28"/>
          <w:shd w:val="clear" w:color="auto" w:fill="FFFFFF"/>
          <w:lang w:val="en-US" w:eastAsia="ru-RU"/>
        </w:rPr>
        <w:t>(WJET)</w:t>
      </w:r>
      <w:r w:rsidR="000F53DE" w:rsidRPr="000F53DE">
        <w:rPr>
          <w:rFonts w:eastAsiaTheme="minorEastAsia"/>
          <w:bCs/>
          <w:sz w:val="28"/>
          <w:szCs w:val="28"/>
          <w:shd w:val="clear" w:color="auto" w:fill="FFFFFF"/>
          <w:lang w:eastAsia="ru-RU"/>
        </w:rPr>
        <w:t xml:space="preserve"> </w:t>
      </w:r>
      <w:r w:rsidR="000F53DE" w:rsidRPr="000F53DE">
        <w:rPr>
          <w:rFonts w:eastAsiaTheme="minorEastAsia"/>
          <w:sz w:val="28"/>
          <w:szCs w:val="28"/>
          <w:lang w:eastAsia="ru-RU"/>
        </w:rPr>
        <w:t>Volume 14, Issue 3</w:t>
      </w:r>
      <w:r w:rsidR="000F53DE" w:rsidRPr="000F53DE">
        <w:rPr>
          <w:rFonts w:eastAsiaTheme="minorEastAsia"/>
          <w:sz w:val="28"/>
          <w:szCs w:val="28"/>
          <w:lang w:val="en-US" w:eastAsia="ru-RU"/>
        </w:rPr>
        <w:t>,</w:t>
      </w:r>
      <w:r w:rsidR="000F53DE" w:rsidRPr="000F53DE">
        <w:rPr>
          <w:sz w:val="28"/>
          <w:szCs w:val="28"/>
          <w:lang w:eastAsia="zh-CN"/>
        </w:rPr>
        <w:t xml:space="preserve"> 2022.</w:t>
      </w:r>
      <w:r w:rsidR="000F53DE" w:rsidRPr="000F53DE">
        <w:rPr>
          <w:sz w:val="28"/>
          <w:szCs w:val="28"/>
          <w:lang w:val="en-US" w:eastAsia="zh-CN"/>
        </w:rPr>
        <w:t xml:space="preserve">, P. </w:t>
      </w:r>
      <w:r w:rsidR="000F53DE" w:rsidRPr="000F53DE">
        <w:rPr>
          <w:rFonts w:eastAsiaTheme="minorEastAsia"/>
          <w:sz w:val="28"/>
          <w:szCs w:val="28"/>
          <w:lang w:eastAsia="ru-RU"/>
        </w:rPr>
        <w:t>909-914</w:t>
      </w:r>
      <w:r w:rsidR="000F53DE" w:rsidRPr="000F53DE">
        <w:rPr>
          <w:rFonts w:eastAsiaTheme="minorEastAsia"/>
          <w:sz w:val="28"/>
          <w:szCs w:val="28"/>
          <w:lang w:val="en-US" w:eastAsia="ru-RU"/>
        </w:rPr>
        <w:t>.</w:t>
      </w:r>
      <w:r w:rsidRPr="000F53DE">
        <w:rPr>
          <w:sz w:val="28"/>
          <w:szCs w:val="28"/>
        </w:rPr>
        <w:t xml:space="preserve"> </w:t>
      </w:r>
      <w:r w:rsidRPr="00942AE7">
        <w:rPr>
          <w:sz w:val="28"/>
          <w:szCs w:val="28"/>
        </w:rPr>
        <w:t>(Co-authored by:</w:t>
      </w:r>
      <w:r w:rsidRPr="00676199">
        <w:rPr>
          <w:sz w:val="28"/>
          <w:szCs w:val="28"/>
          <w:lang w:val="en-US"/>
        </w:rPr>
        <w:t xml:space="preserve"> </w:t>
      </w:r>
      <w:bookmarkStart w:id="26" w:name="_Hlk124380185"/>
      <w:r w:rsidRPr="00942AE7">
        <w:rPr>
          <w:sz w:val="28"/>
          <w:szCs w:val="28"/>
          <w:shd w:val="clear" w:color="auto" w:fill="FFFFFF"/>
          <w:lang w:val="en-US"/>
        </w:rPr>
        <w:t>S</w:t>
      </w:r>
      <w:r w:rsidRPr="00676199">
        <w:rPr>
          <w:sz w:val="28"/>
          <w:szCs w:val="28"/>
          <w:shd w:val="clear" w:color="auto" w:fill="FFFFFF"/>
          <w:lang w:val="en-US"/>
        </w:rPr>
        <w:t xml:space="preserve">. </w:t>
      </w:r>
      <w:r w:rsidRPr="00942AE7">
        <w:rPr>
          <w:sz w:val="28"/>
          <w:szCs w:val="28"/>
          <w:shd w:val="clear" w:color="auto" w:fill="FFFFFF"/>
          <w:lang w:val="en-US"/>
        </w:rPr>
        <w:t>Zhiyenbayeva, A</w:t>
      </w:r>
      <w:r w:rsidRPr="00676199">
        <w:rPr>
          <w:sz w:val="28"/>
          <w:szCs w:val="28"/>
          <w:shd w:val="clear" w:color="auto" w:fill="FFFFFF"/>
          <w:lang w:val="en-US"/>
        </w:rPr>
        <w:t xml:space="preserve">. </w:t>
      </w:r>
      <w:r w:rsidRPr="00942AE7">
        <w:rPr>
          <w:sz w:val="28"/>
          <w:szCs w:val="28"/>
          <w:shd w:val="clear" w:color="auto" w:fill="FFFFFF"/>
          <w:lang w:val="en-US"/>
        </w:rPr>
        <w:t>Alimbekova, D</w:t>
      </w:r>
      <w:r w:rsidRPr="00676199">
        <w:rPr>
          <w:sz w:val="28"/>
          <w:szCs w:val="28"/>
          <w:shd w:val="clear" w:color="auto" w:fill="FFFFFF"/>
          <w:lang w:val="en-US"/>
        </w:rPr>
        <w:t xml:space="preserve">. </w:t>
      </w:r>
      <w:r w:rsidRPr="00942AE7">
        <w:rPr>
          <w:sz w:val="28"/>
          <w:szCs w:val="28"/>
          <w:shd w:val="clear" w:color="auto" w:fill="FFFFFF"/>
          <w:lang w:val="en-US"/>
        </w:rPr>
        <w:t>Nurgaliyeva,</w:t>
      </w:r>
      <w:r w:rsidRPr="00676199">
        <w:rPr>
          <w:sz w:val="28"/>
          <w:szCs w:val="28"/>
          <w:shd w:val="clear" w:color="auto" w:fill="FFFFFF"/>
          <w:lang w:val="en-US"/>
        </w:rPr>
        <w:t xml:space="preserve"> </w:t>
      </w:r>
      <w:r w:rsidRPr="00942AE7">
        <w:rPr>
          <w:sz w:val="28"/>
          <w:szCs w:val="28"/>
          <w:shd w:val="clear" w:color="auto" w:fill="FFFFFF"/>
          <w:lang w:val="en-US"/>
        </w:rPr>
        <w:t>E</w:t>
      </w:r>
      <w:r w:rsidRPr="00676199">
        <w:rPr>
          <w:sz w:val="28"/>
          <w:szCs w:val="28"/>
          <w:shd w:val="clear" w:color="auto" w:fill="FFFFFF"/>
          <w:lang w:val="en-US"/>
        </w:rPr>
        <w:t>.</w:t>
      </w:r>
      <w:r w:rsidRPr="00942AE7">
        <w:rPr>
          <w:sz w:val="28"/>
          <w:szCs w:val="28"/>
          <w:shd w:val="clear" w:color="auto" w:fill="FFFFFF"/>
          <w:lang w:val="en-US"/>
        </w:rPr>
        <w:t xml:space="preserve"> Aitzhanova</w:t>
      </w:r>
      <w:r w:rsidRPr="00942AE7">
        <w:rPr>
          <w:sz w:val="28"/>
          <w:szCs w:val="28"/>
          <w:shd w:val="clear" w:color="auto" w:fill="FFFFFF"/>
        </w:rPr>
        <w:t>)</w:t>
      </w:r>
      <w:bookmarkEnd w:id="26"/>
      <w:r w:rsidR="003B1778" w:rsidRPr="003B1778">
        <w:rPr>
          <w:sz w:val="28"/>
          <w:szCs w:val="28"/>
          <w:shd w:val="clear" w:color="auto" w:fill="FFFFFF"/>
          <w:lang w:val="en-US"/>
        </w:rPr>
        <w:t>.</w:t>
      </w:r>
    </w:p>
    <w:p w:rsidR="00F109A4" w:rsidRDefault="00F109A4" w:rsidP="003B1778">
      <w:pPr>
        <w:ind w:firstLine="567"/>
        <w:jc w:val="both"/>
        <w:rPr>
          <w:sz w:val="28"/>
          <w:szCs w:val="28"/>
        </w:rPr>
      </w:pPr>
      <w:r w:rsidRPr="00942AE7">
        <w:rPr>
          <w:sz w:val="28"/>
          <w:szCs w:val="28"/>
        </w:rPr>
        <w:t>ҚР Ғылым және жоғары білім министрлігінің Ғылым және жоғары білім саласындағы сапаны қамтамасыз ету комитеті ұсынған ғылыми басылымдард</w:t>
      </w:r>
      <w:r>
        <w:rPr>
          <w:sz w:val="28"/>
          <w:szCs w:val="28"/>
        </w:rPr>
        <w:t>а:</w:t>
      </w:r>
    </w:p>
    <w:p w:rsidR="00F109A4" w:rsidRPr="00550CAA" w:rsidRDefault="00F109A4" w:rsidP="003B1778">
      <w:pPr>
        <w:ind w:firstLine="567"/>
        <w:jc w:val="both"/>
        <w:rPr>
          <w:sz w:val="28"/>
          <w:szCs w:val="28"/>
        </w:rPr>
      </w:pPr>
      <w:r w:rsidRPr="00062713">
        <w:rPr>
          <w:sz w:val="28"/>
          <w:szCs w:val="28"/>
        </w:rPr>
        <w:t xml:space="preserve">2. </w:t>
      </w:r>
      <w:r w:rsidRPr="00B86C42">
        <w:rPr>
          <w:sz w:val="28"/>
          <w:szCs w:val="28"/>
        </w:rPr>
        <w:t xml:space="preserve">Мектеп жасына дейінгі балалардың  «креативтік әлеуетін»  дамыту мәселесі </w:t>
      </w:r>
      <w:r w:rsidRPr="00C22CB7">
        <w:rPr>
          <w:sz w:val="28"/>
          <w:szCs w:val="28"/>
        </w:rPr>
        <w:t>//</w:t>
      </w:r>
      <w:r w:rsidR="000F53DE" w:rsidRPr="00C22CB7">
        <w:rPr>
          <w:sz w:val="28"/>
          <w:szCs w:val="28"/>
        </w:rPr>
        <w:t xml:space="preserve"> </w:t>
      </w:r>
      <w:r w:rsidR="00C22CB7" w:rsidRPr="00C22CB7">
        <w:rPr>
          <w:sz w:val="28"/>
          <w:szCs w:val="28"/>
        </w:rPr>
        <w:t>Қазақстанның Педагогикалық Ғылым Академиясының «Хабаршысы».  Алматы,  №1 қаңтар, 2021</w:t>
      </w:r>
      <w:r w:rsidR="00C22CB7" w:rsidRPr="00DB56B7">
        <w:rPr>
          <w:sz w:val="28"/>
          <w:szCs w:val="28"/>
        </w:rPr>
        <w:t xml:space="preserve"> </w:t>
      </w:r>
      <w:r w:rsidR="00C22CB7" w:rsidRPr="00C22CB7">
        <w:rPr>
          <w:sz w:val="28"/>
          <w:szCs w:val="28"/>
        </w:rPr>
        <w:t>ж., 153-162 б.</w:t>
      </w:r>
      <w:r w:rsidR="00C22CB7" w:rsidRPr="00B86C42">
        <w:rPr>
          <w:sz w:val="28"/>
          <w:szCs w:val="28"/>
        </w:rPr>
        <w:t xml:space="preserve"> </w:t>
      </w:r>
      <w:r w:rsidRPr="00B86C42">
        <w:rPr>
          <w:sz w:val="28"/>
          <w:szCs w:val="28"/>
        </w:rPr>
        <w:t>(Қосалқы автор: А.</w:t>
      </w:r>
      <w:r>
        <w:rPr>
          <w:sz w:val="28"/>
          <w:szCs w:val="28"/>
        </w:rPr>
        <w:t xml:space="preserve"> </w:t>
      </w:r>
      <w:r w:rsidRPr="00B86C42">
        <w:rPr>
          <w:sz w:val="28"/>
          <w:szCs w:val="28"/>
        </w:rPr>
        <w:t>Алимбекова)</w:t>
      </w:r>
      <w:r w:rsidR="003B1778" w:rsidRPr="00550CAA">
        <w:rPr>
          <w:sz w:val="28"/>
          <w:szCs w:val="28"/>
        </w:rPr>
        <w:t>.</w:t>
      </w:r>
    </w:p>
    <w:p w:rsidR="00F109A4" w:rsidRPr="003B1778" w:rsidRDefault="00F109A4" w:rsidP="003B1778">
      <w:pPr>
        <w:ind w:firstLine="567"/>
        <w:jc w:val="both"/>
        <w:rPr>
          <w:sz w:val="28"/>
          <w:szCs w:val="28"/>
        </w:rPr>
      </w:pPr>
      <w:r w:rsidRPr="00062713">
        <w:rPr>
          <w:sz w:val="28"/>
          <w:szCs w:val="28"/>
        </w:rPr>
        <w:t xml:space="preserve">3. </w:t>
      </w:r>
      <w:r w:rsidRPr="00B86C42">
        <w:rPr>
          <w:sz w:val="28"/>
          <w:szCs w:val="28"/>
        </w:rPr>
        <w:t>Мектеп жасына дейінгі балалардың креативтік әлеуетін дамытуға қолданылатын ұлттық ойын түрлерінің жіктелуі //Абай ат. ҚазҰПУ Хабаршысы «Педагогика және психология» сериясы, №3 (52) – Алматы, 2022,  263-272</w:t>
      </w:r>
      <w:r w:rsidR="000F53DE">
        <w:rPr>
          <w:sz w:val="28"/>
          <w:szCs w:val="28"/>
        </w:rPr>
        <w:t xml:space="preserve"> б</w:t>
      </w:r>
      <w:r w:rsidRPr="00B86C42">
        <w:rPr>
          <w:sz w:val="28"/>
          <w:szCs w:val="28"/>
        </w:rPr>
        <w:t>. (Қосалқы авторлар: А.</w:t>
      </w:r>
      <w:r>
        <w:rPr>
          <w:sz w:val="28"/>
          <w:szCs w:val="28"/>
        </w:rPr>
        <w:t xml:space="preserve"> </w:t>
      </w:r>
      <w:r w:rsidRPr="00B86C42">
        <w:rPr>
          <w:sz w:val="28"/>
          <w:szCs w:val="28"/>
        </w:rPr>
        <w:t>Алимбекова, У.</w:t>
      </w:r>
      <w:r>
        <w:rPr>
          <w:sz w:val="28"/>
          <w:szCs w:val="28"/>
        </w:rPr>
        <w:t xml:space="preserve"> </w:t>
      </w:r>
      <w:r w:rsidRPr="00B86C42">
        <w:rPr>
          <w:sz w:val="28"/>
          <w:szCs w:val="28"/>
        </w:rPr>
        <w:t>Кыякбаева)</w:t>
      </w:r>
      <w:r w:rsidR="003B1778" w:rsidRPr="003B1778">
        <w:rPr>
          <w:sz w:val="28"/>
          <w:szCs w:val="28"/>
        </w:rPr>
        <w:t>.</w:t>
      </w:r>
    </w:p>
    <w:p w:rsidR="00F109A4" w:rsidRDefault="00F109A4" w:rsidP="003B1778">
      <w:pPr>
        <w:ind w:firstLine="567"/>
        <w:jc w:val="both"/>
        <w:rPr>
          <w:sz w:val="28"/>
          <w:szCs w:val="28"/>
          <w:lang w:val="en-US"/>
        </w:rPr>
      </w:pPr>
      <w:r w:rsidRPr="00062713">
        <w:rPr>
          <w:sz w:val="28"/>
          <w:szCs w:val="28"/>
          <w:lang w:val="en-US"/>
        </w:rPr>
        <w:t xml:space="preserve">4. </w:t>
      </w:r>
      <w:r w:rsidRPr="00B86C42">
        <w:rPr>
          <w:sz w:val="28"/>
          <w:szCs w:val="28"/>
        </w:rPr>
        <w:t xml:space="preserve">Using types of games to develop the creative potential of senior preschool children //Bulletin of the Karaganda University. «Pedagogy» series, №4 (108)/2022.  </w:t>
      </w:r>
      <w:bookmarkStart w:id="27" w:name="_Hlk127383922"/>
      <w:r w:rsidRPr="00B86C42">
        <w:rPr>
          <w:sz w:val="28"/>
          <w:szCs w:val="28"/>
        </w:rPr>
        <w:t xml:space="preserve">P. </w:t>
      </w:r>
      <w:bookmarkEnd w:id="27"/>
      <w:r w:rsidRPr="00B86C42">
        <w:rPr>
          <w:sz w:val="28"/>
          <w:szCs w:val="28"/>
        </w:rPr>
        <w:t>22-30. (Co-authored by: A.</w:t>
      </w:r>
      <w:r>
        <w:rPr>
          <w:sz w:val="28"/>
          <w:szCs w:val="28"/>
        </w:rPr>
        <w:t xml:space="preserve"> </w:t>
      </w:r>
      <w:r w:rsidRPr="00B86C42">
        <w:rPr>
          <w:sz w:val="28"/>
          <w:szCs w:val="28"/>
        </w:rPr>
        <w:t>Alimbekova, L.</w:t>
      </w:r>
      <w:r>
        <w:rPr>
          <w:sz w:val="28"/>
          <w:szCs w:val="28"/>
        </w:rPr>
        <w:t xml:space="preserve"> </w:t>
      </w:r>
      <w:r w:rsidRPr="00B86C42">
        <w:rPr>
          <w:sz w:val="28"/>
          <w:szCs w:val="28"/>
        </w:rPr>
        <w:t>Kozak)</w:t>
      </w:r>
      <w:r w:rsidR="003B1778" w:rsidRPr="00550CAA">
        <w:rPr>
          <w:sz w:val="28"/>
          <w:szCs w:val="28"/>
          <w:lang w:val="en-US"/>
        </w:rPr>
        <w:t>.</w:t>
      </w:r>
    </w:p>
    <w:p w:rsidR="007950D2" w:rsidRPr="007950D2" w:rsidRDefault="007950D2" w:rsidP="007950D2">
      <w:pPr>
        <w:ind w:firstLine="567"/>
        <w:jc w:val="both"/>
        <w:rPr>
          <w:sz w:val="28"/>
          <w:szCs w:val="28"/>
          <w:lang w:eastAsia="zh-CN"/>
        </w:rPr>
      </w:pPr>
      <w:r w:rsidRPr="007950D2">
        <w:rPr>
          <w:sz w:val="28"/>
          <w:szCs w:val="28"/>
          <w:lang w:val="en-US"/>
        </w:rPr>
        <w:t>5</w:t>
      </w:r>
      <w:r>
        <w:rPr>
          <w:sz w:val="28"/>
          <w:szCs w:val="28"/>
        </w:rPr>
        <w:t xml:space="preserve">. </w:t>
      </w:r>
      <w:r w:rsidRPr="007950D2">
        <w:rPr>
          <w:sz w:val="28"/>
          <w:szCs w:val="28"/>
          <w:lang w:val="en-US"/>
        </w:rPr>
        <w:t>Development of the creative potential of older preschool children in play activities</w:t>
      </w:r>
      <w:r w:rsidRPr="007950D2">
        <w:rPr>
          <w:sz w:val="28"/>
          <w:szCs w:val="28"/>
        </w:rPr>
        <w:t xml:space="preserve"> // Abai Kazakh National Pedagogical University Bulletin. «Pedagogical sciences», </w:t>
      </w:r>
      <w:r w:rsidRPr="007950D2">
        <w:rPr>
          <w:rFonts w:eastAsia="TimesNewRomanPSMT"/>
          <w:sz w:val="28"/>
          <w:szCs w:val="28"/>
          <w:lang w:eastAsia="en-US"/>
        </w:rPr>
        <w:t xml:space="preserve">Almaty, </w:t>
      </w:r>
      <w:r w:rsidRPr="007950D2">
        <w:rPr>
          <w:sz w:val="28"/>
          <w:szCs w:val="28"/>
        </w:rPr>
        <w:t>№4 (76), 2022,</w:t>
      </w:r>
      <w:r>
        <w:rPr>
          <w:sz w:val="28"/>
          <w:szCs w:val="28"/>
        </w:rPr>
        <w:t xml:space="preserve"> </w:t>
      </w:r>
      <w:r w:rsidRPr="007950D2">
        <w:rPr>
          <w:sz w:val="28"/>
          <w:szCs w:val="28"/>
        </w:rPr>
        <w:t>Р.</w:t>
      </w:r>
      <w:r>
        <w:rPr>
          <w:sz w:val="28"/>
          <w:szCs w:val="28"/>
        </w:rPr>
        <w:t xml:space="preserve"> </w:t>
      </w:r>
      <w:r w:rsidRPr="007950D2">
        <w:rPr>
          <w:sz w:val="28"/>
          <w:szCs w:val="28"/>
        </w:rPr>
        <w:t xml:space="preserve">251-257. (Co-authored by: </w:t>
      </w:r>
      <w:r w:rsidRPr="007950D2">
        <w:rPr>
          <w:sz w:val="28"/>
          <w:szCs w:val="28"/>
          <w:lang w:eastAsia="zh-CN"/>
        </w:rPr>
        <w:t xml:space="preserve">А. Aitpayeva, </w:t>
      </w:r>
      <w:r w:rsidRPr="007950D2">
        <w:rPr>
          <w:sz w:val="28"/>
          <w:szCs w:val="28"/>
        </w:rPr>
        <w:t>A. Alimbekova).</w:t>
      </w:r>
    </w:p>
    <w:p w:rsidR="00F109A4" w:rsidRDefault="00F109A4" w:rsidP="003B1778">
      <w:pPr>
        <w:ind w:firstLine="567"/>
        <w:jc w:val="both"/>
        <w:rPr>
          <w:sz w:val="28"/>
          <w:szCs w:val="28"/>
        </w:rPr>
      </w:pPr>
      <w:r w:rsidRPr="00942AE7">
        <w:rPr>
          <w:sz w:val="28"/>
          <w:szCs w:val="28"/>
        </w:rPr>
        <w:t>Google Scholar, Research Bible, Index Copernicus халықаралық библиографиялық деректер базасында индекстелген</w:t>
      </w:r>
      <w:r w:rsidRPr="00942AE7">
        <w:t xml:space="preserve"> </w:t>
      </w:r>
      <w:r w:rsidRPr="00942AE7">
        <w:rPr>
          <w:sz w:val="28"/>
          <w:szCs w:val="28"/>
        </w:rPr>
        <w:t>басылымда</w:t>
      </w:r>
      <w:r>
        <w:rPr>
          <w:sz w:val="28"/>
          <w:szCs w:val="28"/>
        </w:rPr>
        <w:t>:</w:t>
      </w:r>
    </w:p>
    <w:p w:rsidR="00F109A4" w:rsidRPr="00C22CB7" w:rsidRDefault="007950D2" w:rsidP="003B1778">
      <w:pPr>
        <w:ind w:firstLine="567"/>
        <w:jc w:val="both"/>
        <w:rPr>
          <w:rFonts w:eastAsiaTheme="minorEastAsia"/>
          <w:sz w:val="24"/>
          <w:szCs w:val="24"/>
          <w:lang w:eastAsia="ru-RU"/>
        </w:rPr>
      </w:pPr>
      <w:r>
        <w:rPr>
          <w:sz w:val="28"/>
          <w:szCs w:val="28"/>
        </w:rPr>
        <w:t>6</w:t>
      </w:r>
      <w:r w:rsidR="00F109A4" w:rsidRPr="00062713">
        <w:rPr>
          <w:sz w:val="28"/>
          <w:szCs w:val="28"/>
          <w:lang w:val="en-US"/>
        </w:rPr>
        <w:t xml:space="preserve">. </w:t>
      </w:r>
      <w:r w:rsidR="00F109A4" w:rsidRPr="00B86C42">
        <w:rPr>
          <w:sz w:val="28"/>
          <w:szCs w:val="28"/>
        </w:rPr>
        <w:t>Play as a means of developing the creative potential of preschool children // BORYS GRINCHENKO KYIV UNIVERSITY Pedagogіcal Education: Theory and Practice Psychology. Pedagogy Scientific Journal № 36 (2) 2021 (July — Desember)</w:t>
      </w:r>
      <w:r w:rsidR="00C22CB7" w:rsidRPr="00C22CB7">
        <w:rPr>
          <w:rFonts w:eastAsiaTheme="minorEastAsia"/>
          <w:sz w:val="24"/>
          <w:szCs w:val="24"/>
          <w:lang w:eastAsia="ru-RU"/>
        </w:rPr>
        <w:t xml:space="preserve"> </w:t>
      </w:r>
      <w:r w:rsidR="00C22CB7" w:rsidRPr="00C22CB7">
        <w:rPr>
          <w:rFonts w:eastAsiaTheme="minorEastAsia"/>
          <w:sz w:val="28"/>
          <w:szCs w:val="28"/>
          <w:lang w:eastAsia="ru-RU"/>
        </w:rPr>
        <w:t>Р. 31-37</w:t>
      </w:r>
      <w:r w:rsidR="00C22CB7" w:rsidRPr="00C22CB7">
        <w:rPr>
          <w:rFonts w:eastAsiaTheme="minorEastAsia"/>
          <w:sz w:val="28"/>
          <w:szCs w:val="28"/>
          <w:lang w:val="en-US" w:eastAsia="ru-RU"/>
        </w:rPr>
        <w:t>.</w:t>
      </w:r>
      <w:r w:rsidR="00C22CB7">
        <w:rPr>
          <w:rFonts w:eastAsiaTheme="minorEastAsia"/>
          <w:sz w:val="24"/>
          <w:szCs w:val="24"/>
          <w:lang w:val="en-US" w:eastAsia="ru-RU"/>
        </w:rPr>
        <w:t xml:space="preserve"> </w:t>
      </w:r>
      <w:r w:rsidR="00F109A4" w:rsidRPr="00B86C42">
        <w:rPr>
          <w:sz w:val="28"/>
          <w:szCs w:val="28"/>
        </w:rPr>
        <w:t>(Co-authored by: L. Kozak)</w:t>
      </w:r>
      <w:r w:rsidR="003B1778" w:rsidRPr="00550CAA">
        <w:rPr>
          <w:sz w:val="28"/>
          <w:szCs w:val="28"/>
          <w:lang w:val="en-US"/>
        </w:rPr>
        <w:t>.</w:t>
      </w:r>
      <w:r w:rsidR="00F109A4" w:rsidRPr="00B86C42">
        <w:rPr>
          <w:sz w:val="28"/>
          <w:szCs w:val="28"/>
        </w:rPr>
        <w:t xml:space="preserve"> </w:t>
      </w:r>
    </w:p>
    <w:p w:rsidR="00F109A4" w:rsidRDefault="00F109A4" w:rsidP="003B1778">
      <w:pPr>
        <w:ind w:firstLine="567"/>
        <w:jc w:val="both"/>
        <w:rPr>
          <w:sz w:val="28"/>
          <w:szCs w:val="28"/>
        </w:rPr>
      </w:pPr>
      <w:r w:rsidRPr="00942AE7">
        <w:rPr>
          <w:sz w:val="28"/>
          <w:szCs w:val="28"/>
        </w:rPr>
        <w:t>Халықаралық ғылыми конференция жинақтарында</w:t>
      </w:r>
      <w:r>
        <w:rPr>
          <w:sz w:val="28"/>
          <w:szCs w:val="28"/>
        </w:rPr>
        <w:t>:</w:t>
      </w:r>
      <w:bookmarkStart w:id="28" w:name="_Hlk115709507"/>
    </w:p>
    <w:p w:rsidR="00F109A4" w:rsidRDefault="007950D2" w:rsidP="003B1778">
      <w:pPr>
        <w:ind w:firstLine="567"/>
        <w:jc w:val="both"/>
        <w:rPr>
          <w:sz w:val="28"/>
          <w:szCs w:val="28"/>
        </w:rPr>
      </w:pPr>
      <w:r>
        <w:rPr>
          <w:sz w:val="28"/>
          <w:szCs w:val="28"/>
        </w:rPr>
        <w:t>7</w:t>
      </w:r>
      <w:r w:rsidR="00F109A4" w:rsidRPr="00062713">
        <w:rPr>
          <w:sz w:val="28"/>
          <w:szCs w:val="28"/>
          <w:lang w:val="en-US"/>
        </w:rPr>
        <w:t xml:space="preserve">. </w:t>
      </w:r>
      <w:r w:rsidR="00F109A4" w:rsidRPr="005A4A79">
        <w:rPr>
          <w:sz w:val="28"/>
          <w:szCs w:val="28"/>
          <w:lang w:val="en-US"/>
        </w:rPr>
        <w:t xml:space="preserve">The genesis of the development of the creative potential of older preschoolers through games // </w:t>
      </w:r>
      <w:r w:rsidR="002F6C46" w:rsidRPr="002F6C46">
        <w:rPr>
          <w:sz w:val="28"/>
          <w:szCs w:val="28"/>
          <w:lang w:val="en-US"/>
        </w:rPr>
        <w:t xml:space="preserve">II international scientific and practical internet conference </w:t>
      </w:r>
      <w:r w:rsidR="00F109A4" w:rsidRPr="005A4A79">
        <w:rPr>
          <w:snapToGrid w:val="0"/>
          <w:sz w:val="28"/>
          <w:szCs w:val="28"/>
          <w:lang w:val="en-US"/>
        </w:rPr>
        <w:t>INTEGRATION OF EDUCATION, SCIENCE AND BUSINESS IN MODERN ENVIRONMENT: WINTER DEBATES</w:t>
      </w:r>
      <w:r w:rsidR="00F109A4" w:rsidRPr="005A4A79">
        <w:rPr>
          <w:sz w:val="28"/>
          <w:szCs w:val="28"/>
          <w:lang w:val="en-US"/>
        </w:rPr>
        <w:t xml:space="preserve"> </w:t>
      </w:r>
      <w:bookmarkStart w:id="29" w:name="_Hlk109223976"/>
      <w:r w:rsidR="002F6C46" w:rsidRPr="002F6C46">
        <w:rPr>
          <w:sz w:val="28"/>
          <w:szCs w:val="28"/>
        </w:rPr>
        <w:t xml:space="preserve">Dnipro, Ukraine, February 4-5, 2021, 87-89. </w:t>
      </w:r>
      <w:r w:rsidR="00F109A4" w:rsidRPr="006403BF">
        <w:rPr>
          <w:sz w:val="28"/>
          <w:szCs w:val="28"/>
        </w:rPr>
        <w:t>(Co-authored by: A</w:t>
      </w:r>
      <w:r w:rsidR="00F109A4">
        <w:rPr>
          <w:sz w:val="28"/>
          <w:szCs w:val="28"/>
        </w:rPr>
        <w:t>.</w:t>
      </w:r>
      <w:r w:rsidR="00F109A4" w:rsidRPr="006403BF">
        <w:rPr>
          <w:sz w:val="28"/>
          <w:szCs w:val="28"/>
        </w:rPr>
        <w:t xml:space="preserve"> Alimbekova). </w:t>
      </w:r>
      <w:bookmarkStart w:id="30" w:name="_Hlk115730937"/>
      <w:bookmarkEnd w:id="28"/>
      <w:bookmarkEnd w:id="29"/>
    </w:p>
    <w:p w:rsidR="00F109A4" w:rsidRDefault="007950D2" w:rsidP="003B1778">
      <w:pPr>
        <w:ind w:firstLine="567"/>
        <w:jc w:val="both"/>
        <w:rPr>
          <w:sz w:val="28"/>
          <w:szCs w:val="28"/>
        </w:rPr>
      </w:pPr>
      <w:r>
        <w:rPr>
          <w:sz w:val="28"/>
          <w:szCs w:val="28"/>
        </w:rPr>
        <w:t>8</w:t>
      </w:r>
      <w:r w:rsidR="00F109A4" w:rsidRPr="00062713">
        <w:rPr>
          <w:sz w:val="28"/>
          <w:szCs w:val="28"/>
        </w:rPr>
        <w:t xml:space="preserve">. </w:t>
      </w:r>
      <w:r w:rsidR="00F109A4" w:rsidRPr="005A4A79">
        <w:rPr>
          <w:sz w:val="28"/>
          <w:szCs w:val="28"/>
        </w:rPr>
        <w:t>Теоретические основы развития креативности у детей дошкольного возраста //</w:t>
      </w:r>
      <w:r w:rsidR="002F6C46" w:rsidRPr="002F6C46">
        <w:t xml:space="preserve"> </w:t>
      </w:r>
      <w:r w:rsidR="002F6C46" w:rsidRPr="002F6C46">
        <w:rPr>
          <w:sz w:val="28"/>
          <w:szCs w:val="28"/>
        </w:rPr>
        <w:t xml:space="preserve">I международная научно-практическая конференция </w:t>
      </w:r>
      <w:r w:rsidR="00F109A4" w:rsidRPr="005A4A79">
        <w:rPr>
          <w:sz w:val="28"/>
          <w:szCs w:val="28"/>
        </w:rPr>
        <w:t xml:space="preserve">«DÉBATS SCIENTIFIQUES ET ORIENTATIONS PROSPECTIVES DU DÉVELOPPEMENT SCIENTIFIQUE»  </w:t>
      </w:r>
      <w:r w:rsidR="002F6C46" w:rsidRPr="002F6C46">
        <w:rPr>
          <w:sz w:val="28"/>
          <w:szCs w:val="28"/>
        </w:rPr>
        <w:t xml:space="preserve">Париж, Франция, 5 февраля 2021 г. стр. 115-117. </w:t>
      </w:r>
      <w:r w:rsidR="00F109A4" w:rsidRPr="005A4A79">
        <w:rPr>
          <w:sz w:val="28"/>
          <w:szCs w:val="28"/>
        </w:rPr>
        <w:t>(</w:t>
      </w:r>
      <w:r w:rsidR="002F6C46">
        <w:rPr>
          <w:sz w:val="28"/>
          <w:szCs w:val="28"/>
        </w:rPr>
        <w:t>Со-</w:t>
      </w:r>
      <w:r w:rsidR="00F109A4" w:rsidRPr="005A4A79">
        <w:rPr>
          <w:sz w:val="28"/>
          <w:szCs w:val="28"/>
        </w:rPr>
        <w:t>автор</w:t>
      </w:r>
      <w:r w:rsidR="002F6C46">
        <w:rPr>
          <w:sz w:val="28"/>
          <w:szCs w:val="28"/>
        </w:rPr>
        <w:t>ы</w:t>
      </w:r>
      <w:r w:rsidR="00F109A4" w:rsidRPr="005A4A79">
        <w:rPr>
          <w:sz w:val="28"/>
          <w:szCs w:val="28"/>
        </w:rPr>
        <w:t xml:space="preserve">: </w:t>
      </w:r>
      <w:bookmarkStart w:id="31" w:name="_Hlk124378693"/>
      <w:r w:rsidR="00F109A4" w:rsidRPr="005A4A79">
        <w:rPr>
          <w:sz w:val="28"/>
          <w:szCs w:val="28"/>
        </w:rPr>
        <w:t>С.</w:t>
      </w:r>
      <w:r w:rsidR="00F109A4">
        <w:rPr>
          <w:sz w:val="28"/>
          <w:szCs w:val="28"/>
        </w:rPr>
        <w:t xml:space="preserve"> </w:t>
      </w:r>
      <w:r w:rsidR="00F109A4" w:rsidRPr="005A4A79">
        <w:rPr>
          <w:sz w:val="28"/>
          <w:szCs w:val="28"/>
        </w:rPr>
        <w:t>Еркебаева, Л.</w:t>
      </w:r>
      <w:r w:rsidR="00F109A4">
        <w:rPr>
          <w:sz w:val="28"/>
          <w:szCs w:val="28"/>
        </w:rPr>
        <w:t xml:space="preserve"> </w:t>
      </w:r>
      <w:r w:rsidR="00F109A4" w:rsidRPr="005A4A79">
        <w:rPr>
          <w:sz w:val="28"/>
          <w:szCs w:val="28"/>
        </w:rPr>
        <w:t>Тайтелиева, М.</w:t>
      </w:r>
      <w:r w:rsidR="00F109A4">
        <w:rPr>
          <w:sz w:val="28"/>
          <w:szCs w:val="28"/>
        </w:rPr>
        <w:t xml:space="preserve"> </w:t>
      </w:r>
      <w:r w:rsidR="00F109A4" w:rsidRPr="005A4A79">
        <w:rPr>
          <w:sz w:val="28"/>
          <w:szCs w:val="28"/>
        </w:rPr>
        <w:t>Изат, Г.</w:t>
      </w:r>
      <w:r w:rsidR="00F109A4">
        <w:rPr>
          <w:sz w:val="28"/>
          <w:szCs w:val="28"/>
        </w:rPr>
        <w:t xml:space="preserve"> </w:t>
      </w:r>
      <w:r w:rsidR="00F109A4" w:rsidRPr="005A4A79">
        <w:rPr>
          <w:sz w:val="28"/>
          <w:szCs w:val="28"/>
        </w:rPr>
        <w:t>Мусина</w:t>
      </w:r>
      <w:bookmarkEnd w:id="31"/>
      <w:r w:rsidR="00F109A4" w:rsidRPr="005A4A79">
        <w:rPr>
          <w:sz w:val="28"/>
          <w:szCs w:val="28"/>
        </w:rPr>
        <w:t xml:space="preserve">) </w:t>
      </w:r>
    </w:p>
    <w:p w:rsidR="00F109A4" w:rsidRPr="00062713" w:rsidRDefault="007950D2" w:rsidP="003B1778">
      <w:pPr>
        <w:ind w:firstLine="567"/>
        <w:jc w:val="both"/>
        <w:rPr>
          <w:sz w:val="28"/>
          <w:szCs w:val="28"/>
        </w:rPr>
      </w:pPr>
      <w:r>
        <w:rPr>
          <w:sz w:val="28"/>
          <w:szCs w:val="28"/>
        </w:rPr>
        <w:t>9</w:t>
      </w:r>
      <w:r w:rsidR="00F109A4" w:rsidRPr="00062713">
        <w:rPr>
          <w:sz w:val="28"/>
          <w:szCs w:val="28"/>
        </w:rPr>
        <w:t xml:space="preserve">. </w:t>
      </w:r>
      <w:r w:rsidR="00F109A4" w:rsidRPr="00942AE7">
        <w:rPr>
          <w:sz w:val="28"/>
          <w:szCs w:val="28"/>
        </w:rPr>
        <w:t xml:space="preserve">The role of improving thinking in the development of the creative potential of </w:t>
      </w:r>
      <w:r w:rsidR="00F109A4" w:rsidRPr="00062713">
        <w:rPr>
          <w:sz w:val="28"/>
          <w:szCs w:val="28"/>
        </w:rPr>
        <w:t xml:space="preserve">senior </w:t>
      </w:r>
      <w:r w:rsidR="00F109A4" w:rsidRPr="00942AE7">
        <w:rPr>
          <w:sz w:val="28"/>
          <w:szCs w:val="28"/>
        </w:rPr>
        <w:t xml:space="preserve">preschool children </w:t>
      </w:r>
      <w:r w:rsidR="00F109A4" w:rsidRPr="00062713">
        <w:rPr>
          <w:sz w:val="28"/>
          <w:szCs w:val="28"/>
        </w:rPr>
        <w:t>//</w:t>
      </w:r>
      <w:r w:rsidR="002F6C46" w:rsidRPr="002F6C46">
        <w:t xml:space="preserve"> </w:t>
      </w:r>
      <w:r w:rsidR="002F6C46" w:rsidRPr="002F6C46">
        <w:rPr>
          <w:sz w:val="28"/>
          <w:szCs w:val="28"/>
        </w:rPr>
        <w:t xml:space="preserve">VII international scientific and practical conference SCIENTIFIC HORIZON IN THE CONTEXT OF SOCIAL CRISES Tokyo, Japan February 6-8, 2021, </w:t>
      </w:r>
      <w:r w:rsidR="002F6C46" w:rsidRPr="00C22CB7">
        <w:rPr>
          <w:rFonts w:eastAsiaTheme="minorEastAsia"/>
          <w:sz w:val="28"/>
          <w:szCs w:val="28"/>
          <w:lang w:eastAsia="ru-RU"/>
        </w:rPr>
        <w:t>Р.</w:t>
      </w:r>
      <w:r w:rsidR="002F6C46">
        <w:rPr>
          <w:rFonts w:eastAsiaTheme="minorEastAsia"/>
          <w:sz w:val="28"/>
          <w:szCs w:val="28"/>
          <w:lang w:eastAsia="ru-RU"/>
        </w:rPr>
        <w:t xml:space="preserve"> </w:t>
      </w:r>
      <w:r w:rsidR="002F6C46" w:rsidRPr="002F6C46">
        <w:rPr>
          <w:sz w:val="28"/>
          <w:szCs w:val="28"/>
        </w:rPr>
        <w:t xml:space="preserve">273-276. </w:t>
      </w:r>
      <w:r w:rsidR="00F109A4" w:rsidRPr="00062713">
        <w:rPr>
          <w:sz w:val="28"/>
          <w:szCs w:val="28"/>
        </w:rPr>
        <w:t>(Co-authored by: A. Alimbekova).</w:t>
      </w:r>
    </w:p>
    <w:p w:rsidR="00F109A4" w:rsidRPr="002F1811" w:rsidRDefault="007950D2" w:rsidP="003B1778">
      <w:pPr>
        <w:ind w:firstLine="567"/>
        <w:jc w:val="both"/>
        <w:rPr>
          <w:sz w:val="28"/>
          <w:szCs w:val="28"/>
        </w:rPr>
      </w:pPr>
      <w:r>
        <w:rPr>
          <w:sz w:val="28"/>
          <w:szCs w:val="28"/>
        </w:rPr>
        <w:t>10</w:t>
      </w:r>
      <w:r w:rsidR="00F109A4" w:rsidRPr="00062713">
        <w:rPr>
          <w:sz w:val="28"/>
          <w:szCs w:val="28"/>
        </w:rPr>
        <w:t>.</w:t>
      </w:r>
      <w:r w:rsidR="00F109A4" w:rsidRPr="00062713">
        <w:t xml:space="preserve"> </w:t>
      </w:r>
      <w:r w:rsidR="00F109A4" w:rsidRPr="00B86C42">
        <w:rPr>
          <w:sz w:val="28"/>
          <w:szCs w:val="28"/>
        </w:rPr>
        <w:t xml:space="preserve">Мектеп жасына дейінгі балалардың креативтік әлеуетін ойын арқылы дамытуға отбасының тигізетін ықпалы //«GLOBAL SCIENCE AND INNOVATIONS 2020: CENTRAL ASIA» ХІ халықаралық ғылыми-практикалық конференция Нұр-Сұлтан қ. 2020. </w:t>
      </w:r>
      <w:r w:rsidR="002F1811" w:rsidRPr="002F1811">
        <w:rPr>
          <w:sz w:val="28"/>
          <w:szCs w:val="28"/>
        </w:rPr>
        <w:t>49-53 б.</w:t>
      </w:r>
    </w:p>
    <w:p w:rsidR="00F109A4" w:rsidRDefault="00F109A4" w:rsidP="003B1778">
      <w:pPr>
        <w:pStyle w:val="13"/>
        <w:spacing w:line="240" w:lineRule="auto"/>
        <w:ind w:firstLine="567"/>
        <w:rPr>
          <w:sz w:val="28"/>
          <w:szCs w:val="28"/>
          <w:lang w:val="kk-KZ"/>
        </w:rPr>
      </w:pPr>
      <w:r w:rsidRPr="005A4A79">
        <w:rPr>
          <w:sz w:val="28"/>
          <w:szCs w:val="28"/>
          <w:lang w:val="kk-KZ"/>
        </w:rPr>
        <w:lastRenderedPageBreak/>
        <w:t xml:space="preserve">Диссертация нәтижесінде жарық көрген </w:t>
      </w:r>
      <w:r>
        <w:rPr>
          <w:sz w:val="28"/>
          <w:szCs w:val="28"/>
          <w:lang w:val="kk-KZ"/>
        </w:rPr>
        <w:t>оқу-</w:t>
      </w:r>
      <w:r w:rsidRPr="005A4A79">
        <w:rPr>
          <w:sz w:val="28"/>
          <w:szCs w:val="28"/>
          <w:lang w:val="kk-KZ"/>
        </w:rPr>
        <w:t>әдістемелік еңбектер</w:t>
      </w:r>
      <w:r>
        <w:rPr>
          <w:sz w:val="28"/>
          <w:szCs w:val="28"/>
          <w:lang w:val="kk-KZ"/>
        </w:rPr>
        <w:t>де:</w:t>
      </w:r>
      <w:bookmarkStart w:id="32" w:name="_Hlk115732360"/>
      <w:bookmarkEnd w:id="30"/>
    </w:p>
    <w:p w:rsidR="00F109A4" w:rsidRDefault="00F109A4" w:rsidP="003B1778">
      <w:pPr>
        <w:pStyle w:val="13"/>
        <w:spacing w:line="240" w:lineRule="auto"/>
        <w:ind w:firstLine="567"/>
        <w:rPr>
          <w:sz w:val="28"/>
          <w:szCs w:val="28"/>
          <w:lang w:val="kk-KZ"/>
        </w:rPr>
      </w:pPr>
      <w:r>
        <w:rPr>
          <w:sz w:val="28"/>
          <w:szCs w:val="28"/>
          <w:lang w:val="kk-KZ"/>
        </w:rPr>
        <w:t>1</w:t>
      </w:r>
      <w:r w:rsidR="007950D2">
        <w:rPr>
          <w:sz w:val="28"/>
          <w:szCs w:val="28"/>
          <w:lang w:val="kk-KZ"/>
        </w:rPr>
        <w:t>1</w:t>
      </w:r>
      <w:r>
        <w:rPr>
          <w:sz w:val="28"/>
          <w:szCs w:val="28"/>
          <w:lang w:val="kk-KZ"/>
        </w:rPr>
        <w:t xml:space="preserve">. </w:t>
      </w:r>
      <w:r w:rsidRPr="00942AE7">
        <w:rPr>
          <w:sz w:val="28"/>
          <w:szCs w:val="28"/>
          <w:lang w:val="kk-KZ"/>
        </w:rPr>
        <w:t xml:space="preserve">«Баланың креативтік әлеуетін ойын арқылы дамыту» бейімделген бағдарламасы. – </w:t>
      </w:r>
      <w:bookmarkStart w:id="33" w:name="_Hlk124297976"/>
      <w:r w:rsidRPr="00942AE7">
        <w:rPr>
          <w:sz w:val="28"/>
          <w:szCs w:val="28"/>
          <w:lang w:val="kk-KZ"/>
        </w:rPr>
        <w:t xml:space="preserve">Алматы, Нур-Диас, 2022. – 46 бет. </w:t>
      </w:r>
      <w:bookmarkEnd w:id="33"/>
      <w:r w:rsidRPr="00942AE7">
        <w:rPr>
          <w:sz w:val="28"/>
          <w:szCs w:val="28"/>
          <w:lang w:val="kk-KZ"/>
        </w:rPr>
        <w:t>(Қосалқы автор:</w:t>
      </w:r>
      <w:r>
        <w:rPr>
          <w:sz w:val="28"/>
          <w:szCs w:val="28"/>
          <w:lang w:val="kk-KZ"/>
        </w:rPr>
        <w:t xml:space="preserve"> </w:t>
      </w:r>
      <w:r w:rsidRPr="00942AE7">
        <w:rPr>
          <w:sz w:val="28"/>
          <w:szCs w:val="28"/>
          <w:lang w:val="kk-KZ"/>
        </w:rPr>
        <w:t>A.Алимбекова).</w:t>
      </w:r>
      <w:bookmarkStart w:id="34" w:name="_Hlk124298167"/>
    </w:p>
    <w:p w:rsidR="00F109A4" w:rsidRDefault="00F109A4" w:rsidP="003B1778">
      <w:pPr>
        <w:pStyle w:val="13"/>
        <w:spacing w:line="240" w:lineRule="auto"/>
        <w:ind w:firstLine="567"/>
        <w:rPr>
          <w:sz w:val="28"/>
          <w:szCs w:val="28"/>
          <w:lang w:val="kk-KZ"/>
        </w:rPr>
      </w:pPr>
      <w:r>
        <w:rPr>
          <w:sz w:val="28"/>
          <w:szCs w:val="28"/>
          <w:lang w:val="kk-KZ"/>
        </w:rPr>
        <w:t>1</w:t>
      </w:r>
      <w:r w:rsidR="007950D2">
        <w:rPr>
          <w:sz w:val="28"/>
          <w:szCs w:val="28"/>
          <w:lang w:val="kk-KZ"/>
        </w:rPr>
        <w:t>2</w:t>
      </w:r>
      <w:r>
        <w:rPr>
          <w:sz w:val="28"/>
          <w:szCs w:val="28"/>
          <w:lang w:val="kk-KZ"/>
        </w:rPr>
        <w:t xml:space="preserve">. </w:t>
      </w:r>
      <w:r w:rsidRPr="00942AE7">
        <w:rPr>
          <w:sz w:val="28"/>
          <w:szCs w:val="28"/>
          <w:lang w:val="kk-KZ"/>
        </w:rPr>
        <w:t>«100 креативті ойын»  атты   мектепке дейінгі ұйым</w:t>
      </w:r>
      <w:r>
        <w:rPr>
          <w:sz w:val="28"/>
          <w:szCs w:val="28"/>
          <w:lang w:val="kk-KZ"/>
        </w:rPr>
        <w:t xml:space="preserve"> </w:t>
      </w:r>
      <w:r w:rsidRPr="00942AE7">
        <w:rPr>
          <w:sz w:val="28"/>
          <w:szCs w:val="28"/>
          <w:lang w:val="kk-KZ"/>
        </w:rPr>
        <w:t>педагогтеріне    арналған ойындар жинағы.</w:t>
      </w:r>
      <w:bookmarkEnd w:id="34"/>
      <w:r w:rsidRPr="00942AE7">
        <w:rPr>
          <w:sz w:val="28"/>
          <w:szCs w:val="28"/>
          <w:lang w:val="kk-KZ"/>
        </w:rPr>
        <w:t xml:space="preserve"> – Алматы, Нур-Диас, 2022. – 56 бет. (Қосалқы автор: A. Алимбекова).</w:t>
      </w:r>
      <w:bookmarkEnd w:id="32"/>
    </w:p>
    <w:p w:rsidR="00F109A4" w:rsidRPr="00B5616C" w:rsidRDefault="00F109A4" w:rsidP="003B1778">
      <w:pPr>
        <w:pStyle w:val="a5"/>
        <w:ind w:left="0" w:right="148" w:firstLine="567"/>
        <w:rPr>
          <w:sz w:val="28"/>
          <w:szCs w:val="28"/>
        </w:rPr>
      </w:pPr>
      <w:r w:rsidRPr="00B5616C">
        <w:rPr>
          <w:b/>
          <w:sz w:val="28"/>
          <w:szCs w:val="28"/>
        </w:rPr>
        <w:t>Диссертацияның құрылымы</w:t>
      </w:r>
      <w:r w:rsidRPr="00B5616C">
        <w:rPr>
          <w:sz w:val="28"/>
          <w:szCs w:val="28"/>
        </w:rPr>
        <w:t xml:space="preserve"> – кіріспеден, үш тараудан, қорытындыдан, пайдаланылған әдебиеттер тізімінен және қосымшалардан тұрады. </w:t>
      </w:r>
      <w:r>
        <w:rPr>
          <w:sz w:val="28"/>
          <w:szCs w:val="28"/>
        </w:rPr>
        <w:t>Зерттеу жұмысы 2</w:t>
      </w:r>
      <w:r w:rsidR="00551649">
        <w:rPr>
          <w:sz w:val="28"/>
          <w:szCs w:val="28"/>
        </w:rPr>
        <w:t>2</w:t>
      </w:r>
      <w:r w:rsidR="007E2CC2">
        <w:rPr>
          <w:sz w:val="28"/>
          <w:szCs w:val="28"/>
        </w:rPr>
        <w:t>0</w:t>
      </w:r>
      <w:r>
        <w:rPr>
          <w:sz w:val="28"/>
          <w:szCs w:val="28"/>
        </w:rPr>
        <w:t xml:space="preserve"> бет, 4</w:t>
      </w:r>
      <w:r w:rsidR="00D0349B">
        <w:rPr>
          <w:sz w:val="28"/>
          <w:szCs w:val="28"/>
        </w:rPr>
        <w:t>1</w:t>
      </w:r>
      <w:r>
        <w:rPr>
          <w:sz w:val="28"/>
          <w:szCs w:val="28"/>
        </w:rPr>
        <w:t xml:space="preserve"> кесте, 3</w:t>
      </w:r>
      <w:r w:rsidR="0035667F">
        <w:rPr>
          <w:sz w:val="28"/>
          <w:szCs w:val="28"/>
        </w:rPr>
        <w:t>6</w:t>
      </w:r>
      <w:r>
        <w:rPr>
          <w:sz w:val="28"/>
          <w:szCs w:val="28"/>
        </w:rPr>
        <w:t xml:space="preserve"> сурет.  </w:t>
      </w:r>
    </w:p>
    <w:p w:rsidR="00F109A4" w:rsidRDefault="00F109A4" w:rsidP="003B1778">
      <w:pPr>
        <w:spacing w:before="7"/>
        <w:ind w:right="148" w:firstLine="567"/>
        <w:rPr>
          <w:sz w:val="28"/>
          <w:szCs w:val="28"/>
        </w:rPr>
      </w:pPr>
    </w:p>
    <w:p w:rsidR="00300F66" w:rsidRDefault="00300F66" w:rsidP="008E3797">
      <w:pPr>
        <w:spacing w:before="7"/>
        <w:ind w:right="148"/>
        <w:rPr>
          <w:sz w:val="28"/>
          <w:szCs w:val="28"/>
        </w:rPr>
      </w:pPr>
    </w:p>
    <w:p w:rsidR="00930FA4" w:rsidRPr="00B5616C" w:rsidRDefault="00930FA4" w:rsidP="008E3797">
      <w:pPr>
        <w:spacing w:before="7"/>
        <w:ind w:right="148"/>
        <w:rPr>
          <w:sz w:val="28"/>
          <w:szCs w:val="28"/>
        </w:rPr>
      </w:pPr>
    </w:p>
    <w:p w:rsidR="00300F66" w:rsidRDefault="00300F66"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F109A4" w:rsidRDefault="00F109A4" w:rsidP="008E3797">
      <w:pPr>
        <w:spacing w:before="7"/>
        <w:ind w:right="148"/>
        <w:rPr>
          <w:sz w:val="28"/>
          <w:szCs w:val="28"/>
        </w:rPr>
      </w:pPr>
    </w:p>
    <w:p w:rsidR="0060408B" w:rsidRDefault="0060408B" w:rsidP="008E3797">
      <w:pPr>
        <w:spacing w:before="7"/>
        <w:ind w:right="148"/>
        <w:rPr>
          <w:sz w:val="28"/>
          <w:szCs w:val="28"/>
        </w:rPr>
      </w:pPr>
    </w:p>
    <w:p w:rsidR="0060408B" w:rsidRDefault="0060408B" w:rsidP="008E3797">
      <w:pPr>
        <w:spacing w:before="7"/>
        <w:ind w:right="148"/>
        <w:rPr>
          <w:sz w:val="28"/>
          <w:szCs w:val="28"/>
        </w:rPr>
      </w:pPr>
    </w:p>
    <w:p w:rsidR="0060408B" w:rsidRDefault="0060408B" w:rsidP="008E3797">
      <w:pPr>
        <w:spacing w:before="7"/>
        <w:ind w:right="148"/>
        <w:rPr>
          <w:sz w:val="28"/>
          <w:szCs w:val="28"/>
        </w:rPr>
      </w:pPr>
    </w:p>
    <w:p w:rsidR="008671B0" w:rsidRDefault="008671B0" w:rsidP="008E3797">
      <w:pPr>
        <w:spacing w:before="7"/>
        <w:ind w:right="148"/>
        <w:rPr>
          <w:sz w:val="28"/>
          <w:szCs w:val="28"/>
        </w:rPr>
      </w:pPr>
    </w:p>
    <w:p w:rsidR="007950D2" w:rsidRPr="00B5616C" w:rsidRDefault="007950D2" w:rsidP="008E3797">
      <w:pPr>
        <w:spacing w:before="7"/>
        <w:ind w:right="148"/>
        <w:rPr>
          <w:sz w:val="28"/>
          <w:szCs w:val="28"/>
        </w:rPr>
      </w:pPr>
    </w:p>
    <w:p w:rsidR="00235AE3" w:rsidRPr="00B5616C" w:rsidRDefault="009A5136" w:rsidP="008E3797">
      <w:pPr>
        <w:pStyle w:val="a5"/>
        <w:spacing w:before="7"/>
        <w:ind w:left="0" w:right="148"/>
        <w:rPr>
          <w:b/>
          <w:sz w:val="28"/>
          <w:szCs w:val="28"/>
        </w:rPr>
      </w:pPr>
      <w:r w:rsidRPr="00B5616C">
        <w:rPr>
          <w:b/>
          <w:sz w:val="28"/>
          <w:szCs w:val="28"/>
        </w:rPr>
        <w:lastRenderedPageBreak/>
        <w:t>1 МЕКТЕПКЕ ДЕЙІНГІ ЕРЕСЕК ЖАСТАҒЫ</w:t>
      </w:r>
      <w:r w:rsidR="00D512E4" w:rsidRPr="00B5616C">
        <w:rPr>
          <w:b/>
          <w:sz w:val="28"/>
          <w:szCs w:val="28"/>
        </w:rPr>
        <w:t xml:space="preserve"> </w:t>
      </w:r>
      <w:r w:rsidRPr="00B5616C">
        <w:rPr>
          <w:b/>
          <w:sz w:val="28"/>
          <w:szCs w:val="28"/>
        </w:rPr>
        <w:t xml:space="preserve">БАЛАЛАРДЫҢ КРЕАТИВТІК ӘЛЕУЕТІН ОЙЫН АРҚЫЛЫ ДАМЫТУДЫҢ ТЕОРИЯЛЫҚ </w:t>
      </w:r>
      <w:r w:rsidR="00D512E4" w:rsidRPr="00B5616C">
        <w:rPr>
          <w:b/>
          <w:sz w:val="28"/>
          <w:szCs w:val="28"/>
        </w:rPr>
        <w:t>-</w:t>
      </w:r>
      <w:r w:rsidR="00A5095A" w:rsidRPr="00B5616C">
        <w:rPr>
          <w:b/>
          <w:sz w:val="28"/>
          <w:szCs w:val="28"/>
        </w:rPr>
        <w:t xml:space="preserve"> </w:t>
      </w:r>
      <w:r w:rsidR="00D512E4" w:rsidRPr="00B5616C">
        <w:rPr>
          <w:b/>
          <w:sz w:val="28"/>
          <w:szCs w:val="28"/>
        </w:rPr>
        <w:t xml:space="preserve">ӘДІСНАМАЛЫҚ </w:t>
      </w:r>
      <w:r w:rsidRPr="00B5616C">
        <w:rPr>
          <w:b/>
          <w:sz w:val="28"/>
          <w:szCs w:val="28"/>
        </w:rPr>
        <w:t>НЕГІЗДЕРІ</w:t>
      </w:r>
    </w:p>
    <w:p w:rsidR="00B82DE8" w:rsidRPr="00B5616C" w:rsidRDefault="00B82DE8" w:rsidP="008E3797">
      <w:pPr>
        <w:pStyle w:val="a5"/>
        <w:spacing w:before="7"/>
        <w:ind w:left="0" w:right="148"/>
        <w:rPr>
          <w:b/>
          <w:sz w:val="28"/>
          <w:szCs w:val="28"/>
        </w:rPr>
      </w:pPr>
    </w:p>
    <w:p w:rsidR="007F6155" w:rsidRPr="00B5616C" w:rsidRDefault="00B82DE8" w:rsidP="008E3797">
      <w:pPr>
        <w:pStyle w:val="a5"/>
        <w:spacing w:before="7"/>
        <w:ind w:left="0" w:right="148"/>
        <w:jc w:val="left"/>
        <w:rPr>
          <w:b/>
          <w:sz w:val="28"/>
          <w:szCs w:val="28"/>
        </w:rPr>
      </w:pPr>
      <w:r w:rsidRPr="00B5616C">
        <w:rPr>
          <w:b/>
          <w:sz w:val="28"/>
          <w:szCs w:val="28"/>
        </w:rPr>
        <w:t xml:space="preserve">1.1 </w:t>
      </w:r>
      <w:r w:rsidR="00CB1AAD" w:rsidRPr="00B5616C">
        <w:rPr>
          <w:b/>
          <w:sz w:val="28"/>
          <w:szCs w:val="28"/>
        </w:rPr>
        <w:t>Мектепке дейінгі ересек жастағы балалардың креативтік әлеуетін дамыту</w:t>
      </w:r>
      <w:r w:rsidR="00DA0D86" w:rsidRPr="00B5616C">
        <w:rPr>
          <w:b/>
          <w:sz w:val="28"/>
          <w:szCs w:val="28"/>
        </w:rPr>
        <w:t xml:space="preserve">дың </w:t>
      </w:r>
      <w:r w:rsidR="009320C5" w:rsidRPr="00B5616C">
        <w:rPr>
          <w:sz w:val="28"/>
          <w:szCs w:val="28"/>
        </w:rPr>
        <w:t xml:space="preserve"> </w:t>
      </w:r>
      <w:r w:rsidR="009320C5" w:rsidRPr="00B5616C">
        <w:rPr>
          <w:b/>
          <w:sz w:val="28"/>
          <w:szCs w:val="28"/>
        </w:rPr>
        <w:t xml:space="preserve">ғылыми аспектілері </w:t>
      </w:r>
    </w:p>
    <w:p w:rsidR="00BC4FAE" w:rsidRPr="00B5616C" w:rsidRDefault="00BC4FAE" w:rsidP="00822A6A">
      <w:pPr>
        <w:ind w:firstLine="567"/>
        <w:jc w:val="both"/>
        <w:rPr>
          <w:sz w:val="28"/>
          <w:szCs w:val="28"/>
        </w:rPr>
      </w:pPr>
      <w:r w:rsidRPr="00B5616C">
        <w:rPr>
          <w:sz w:val="28"/>
          <w:szCs w:val="28"/>
          <w:shd w:val="clear" w:color="auto" w:fill="FFFFFF"/>
        </w:rPr>
        <w:t xml:space="preserve">Қазіргі заманда </w:t>
      </w:r>
      <w:r w:rsidR="00DA0D86" w:rsidRPr="00B5616C">
        <w:rPr>
          <w:sz w:val="28"/>
          <w:szCs w:val="28"/>
          <w:shd w:val="clear" w:color="auto" w:fill="FFFFFF"/>
        </w:rPr>
        <w:t xml:space="preserve">мектепке дейінгі </w:t>
      </w:r>
      <w:r w:rsidRPr="00B5616C">
        <w:rPr>
          <w:sz w:val="28"/>
          <w:szCs w:val="28"/>
          <w:shd w:val="clear" w:color="auto" w:fill="FFFFFF"/>
        </w:rPr>
        <w:t xml:space="preserve">білім беру ұйымдарының алдында </w:t>
      </w:r>
      <w:r w:rsidRPr="00B5616C">
        <w:rPr>
          <w:sz w:val="28"/>
          <w:szCs w:val="28"/>
        </w:rPr>
        <w:t xml:space="preserve">қоғам талабына сай әлеуметтік бейімділігі жоғары, жан-жақты дамыған, </w:t>
      </w:r>
      <w:r w:rsidRPr="00B5616C">
        <w:rPr>
          <w:sz w:val="28"/>
          <w:szCs w:val="28"/>
          <w:shd w:val="clear" w:color="auto" w:fill="FFFFFF"/>
        </w:rPr>
        <w:t xml:space="preserve">бәсекеге қабілетті, өмірде өз орнын табатын, тәуелсіздігімізді </w:t>
      </w:r>
      <w:r w:rsidRPr="00B5616C">
        <w:rPr>
          <w:bCs/>
          <w:sz w:val="28"/>
          <w:szCs w:val="28"/>
          <w:shd w:val="clear" w:color="auto" w:fill="FFFFFF"/>
        </w:rPr>
        <w:t>нығайтып,</w:t>
      </w:r>
      <w:r w:rsidR="00C9650E" w:rsidRPr="00B5616C">
        <w:rPr>
          <w:bCs/>
          <w:sz w:val="28"/>
          <w:szCs w:val="28"/>
          <w:shd w:val="clear" w:color="auto" w:fill="FFFFFF"/>
        </w:rPr>
        <w:t xml:space="preserve"> </w:t>
      </w:r>
      <w:r w:rsidRPr="00B5616C">
        <w:rPr>
          <w:sz w:val="28"/>
          <w:szCs w:val="28"/>
          <w:shd w:val="clear" w:color="auto" w:fill="FFFFFF"/>
        </w:rPr>
        <w:t xml:space="preserve">елімізді </w:t>
      </w:r>
      <w:r w:rsidRPr="00B5616C">
        <w:rPr>
          <w:bCs/>
          <w:sz w:val="28"/>
          <w:szCs w:val="28"/>
          <w:shd w:val="clear" w:color="auto" w:fill="FFFFFF"/>
        </w:rPr>
        <w:t>көркейту үшін өмірге жаңаша</w:t>
      </w:r>
      <w:r w:rsidR="00C9650E" w:rsidRPr="00B5616C">
        <w:rPr>
          <w:bCs/>
          <w:sz w:val="28"/>
          <w:szCs w:val="28"/>
          <w:shd w:val="clear" w:color="auto" w:fill="FFFFFF"/>
        </w:rPr>
        <w:t xml:space="preserve"> </w:t>
      </w:r>
      <w:r w:rsidRPr="00B5616C">
        <w:rPr>
          <w:bCs/>
          <w:sz w:val="28"/>
          <w:szCs w:val="28"/>
          <w:shd w:val="clear" w:color="auto" w:fill="FFFFFF"/>
        </w:rPr>
        <w:t xml:space="preserve">қарайтын </w:t>
      </w:r>
      <w:r w:rsidRPr="00B5616C">
        <w:rPr>
          <w:sz w:val="28"/>
          <w:szCs w:val="28"/>
        </w:rPr>
        <w:t xml:space="preserve">креативті тұлға </w:t>
      </w:r>
      <w:r w:rsidRPr="00B5616C">
        <w:rPr>
          <w:sz w:val="28"/>
          <w:szCs w:val="28"/>
          <w:shd w:val="clear" w:color="auto" w:fill="FFFFFF"/>
        </w:rPr>
        <w:t xml:space="preserve">тәрбиелеу </w:t>
      </w:r>
      <w:r w:rsidRPr="00B5616C">
        <w:rPr>
          <w:sz w:val="28"/>
          <w:szCs w:val="28"/>
        </w:rPr>
        <w:t xml:space="preserve">мәселесі тұр.  </w:t>
      </w:r>
    </w:p>
    <w:p w:rsidR="00755B3E" w:rsidRPr="00B5616C" w:rsidRDefault="001D10C1" w:rsidP="00822A6A">
      <w:pPr>
        <w:pStyle w:val="a5"/>
        <w:spacing w:before="7"/>
        <w:ind w:left="0" w:firstLine="567"/>
        <w:rPr>
          <w:sz w:val="28"/>
          <w:szCs w:val="28"/>
        </w:rPr>
      </w:pPr>
      <w:r w:rsidRPr="00B5616C">
        <w:rPr>
          <w:sz w:val="28"/>
          <w:szCs w:val="28"/>
        </w:rPr>
        <w:t xml:space="preserve">Шығармашыл, </w:t>
      </w:r>
      <w:r w:rsidR="00755B3E" w:rsidRPr="00B5616C">
        <w:rPr>
          <w:sz w:val="28"/>
          <w:szCs w:val="28"/>
        </w:rPr>
        <w:t xml:space="preserve">креативті болуға деген ұмтылыс  ерте </w:t>
      </w:r>
      <w:r w:rsidR="008561A1" w:rsidRPr="00B5616C">
        <w:rPr>
          <w:sz w:val="28"/>
          <w:szCs w:val="28"/>
        </w:rPr>
        <w:t>заманнан бастау алған</w:t>
      </w:r>
      <w:r w:rsidRPr="00B5616C">
        <w:rPr>
          <w:sz w:val="28"/>
          <w:szCs w:val="28"/>
        </w:rPr>
        <w:t xml:space="preserve">. Шетелдік, отандық зерттеушілердің еңбектерін қарастыра келе, қазіргі күні </w:t>
      </w:r>
      <w:r w:rsidR="00755B3E" w:rsidRPr="00B5616C">
        <w:rPr>
          <w:sz w:val="28"/>
          <w:szCs w:val="28"/>
        </w:rPr>
        <w:t>креативтілік мәселесі</w:t>
      </w:r>
      <w:r w:rsidRPr="00B5616C">
        <w:rPr>
          <w:sz w:val="28"/>
          <w:szCs w:val="28"/>
        </w:rPr>
        <w:t>нің</w:t>
      </w:r>
      <w:r w:rsidR="00755B3E" w:rsidRPr="00B5616C">
        <w:rPr>
          <w:sz w:val="28"/>
          <w:szCs w:val="28"/>
        </w:rPr>
        <w:t xml:space="preserve"> аз зерттелмеген</w:t>
      </w:r>
      <w:r w:rsidRPr="00B5616C">
        <w:rPr>
          <w:sz w:val="28"/>
          <w:szCs w:val="28"/>
        </w:rPr>
        <w:t xml:space="preserve">ін байқадық. </w:t>
      </w:r>
    </w:p>
    <w:p w:rsidR="00C706E7" w:rsidRPr="00B5616C" w:rsidRDefault="00151024" w:rsidP="00FC6EA1">
      <w:pPr>
        <w:ind w:firstLine="567"/>
        <w:jc w:val="both"/>
        <w:rPr>
          <w:sz w:val="28"/>
          <w:szCs w:val="28"/>
        </w:rPr>
      </w:pPr>
      <w:r w:rsidRPr="00B5616C">
        <w:rPr>
          <w:sz w:val="28"/>
          <w:szCs w:val="28"/>
        </w:rPr>
        <w:t xml:space="preserve">Ойлауға </w:t>
      </w:r>
      <w:r w:rsidR="00C706E7" w:rsidRPr="00B5616C">
        <w:rPr>
          <w:sz w:val="28"/>
          <w:szCs w:val="28"/>
        </w:rPr>
        <w:t>үйрету, б</w:t>
      </w:r>
      <w:r w:rsidR="001D10C1" w:rsidRPr="00B5616C">
        <w:rPr>
          <w:sz w:val="28"/>
          <w:szCs w:val="28"/>
        </w:rPr>
        <w:t>аланы жастайынан дамыту мәселесі ежелгі грек философтарының еңбектерінен бастау алып, әлі күнге дейін өзектілігін сақтауда.</w:t>
      </w:r>
    </w:p>
    <w:p w:rsidR="006067D7" w:rsidRPr="00DA65A2" w:rsidRDefault="006067D7" w:rsidP="006067D7">
      <w:pPr>
        <w:widowControl/>
        <w:autoSpaceDE/>
        <w:autoSpaceDN/>
        <w:ind w:firstLine="567"/>
        <w:contextualSpacing/>
        <w:jc w:val="both"/>
        <w:rPr>
          <w:sz w:val="28"/>
          <w:szCs w:val="28"/>
        </w:rPr>
      </w:pPr>
      <w:r w:rsidRPr="00DA65A2">
        <w:rPr>
          <w:sz w:val="28"/>
          <w:szCs w:val="28"/>
          <w:shd w:val="clear" w:color="auto" w:fill="FFFFFF"/>
        </w:rPr>
        <w:t xml:space="preserve">Сократ пайымдау логикасының бірнеше жолын көрсетеді. Ол </w:t>
      </w:r>
      <w:r w:rsidRPr="00DA65A2">
        <w:rPr>
          <w:color w:val="000000"/>
          <w:sz w:val="28"/>
          <w:szCs w:val="28"/>
          <w:lang w:eastAsia="ru-RU"/>
        </w:rPr>
        <w:t>шығармашылық қабілеттерді анықтау үшін шабыттанған адамды бақылау</w:t>
      </w:r>
      <w:r w:rsidRPr="00DA65A2">
        <w:rPr>
          <w:sz w:val="28"/>
          <w:szCs w:val="28"/>
          <w:shd w:val="clear" w:color="auto" w:fill="FFFFFF"/>
        </w:rPr>
        <w:t xml:space="preserve"> әдісін пайдаланды.</w:t>
      </w:r>
      <w:r w:rsidRPr="00DA65A2">
        <w:rPr>
          <w:color w:val="000000"/>
          <w:sz w:val="28"/>
          <w:szCs w:val="28"/>
          <w:lang w:eastAsia="ru-RU"/>
        </w:rPr>
        <w:t xml:space="preserve"> Жетекші сұрақтардың көмегімен адамның бойындағы жасырын білімді жарыққа шығаруды</w:t>
      </w:r>
      <w:r w:rsidRPr="00DA65A2">
        <w:rPr>
          <w:sz w:val="28"/>
          <w:szCs w:val="28"/>
          <w:shd w:val="clear" w:color="auto" w:fill="FFFFFF"/>
        </w:rPr>
        <w:t xml:space="preserve"> «майевтика өнері» деп атады</w:t>
      </w:r>
      <w:r>
        <w:rPr>
          <w:sz w:val="28"/>
          <w:szCs w:val="28"/>
          <w:shd w:val="clear" w:color="auto" w:fill="FFFFFF"/>
        </w:rPr>
        <w:t xml:space="preserve"> </w:t>
      </w:r>
      <w:r w:rsidRPr="00DA65A2">
        <w:rPr>
          <w:sz w:val="28"/>
          <w:szCs w:val="28"/>
        </w:rPr>
        <w:t>[7].</w:t>
      </w:r>
      <w:r w:rsidRPr="00DA65A2">
        <w:rPr>
          <w:color w:val="000000"/>
          <w:sz w:val="28"/>
          <w:szCs w:val="28"/>
          <w:lang w:eastAsia="ru-RU"/>
        </w:rPr>
        <w:t xml:space="preserve"> </w:t>
      </w:r>
    </w:p>
    <w:p w:rsidR="006067D7" w:rsidRDefault="006067D7" w:rsidP="006067D7">
      <w:pPr>
        <w:ind w:firstLine="567"/>
        <w:jc w:val="both"/>
        <w:rPr>
          <w:sz w:val="28"/>
          <w:szCs w:val="28"/>
        </w:rPr>
      </w:pPr>
      <w:r w:rsidRPr="00B5616C">
        <w:rPr>
          <w:sz w:val="28"/>
          <w:szCs w:val="28"/>
        </w:rPr>
        <w:t xml:space="preserve">Платон қоғамның креативті адамдарға деген қажеттілігін талқылап, </w:t>
      </w:r>
      <w:r>
        <w:rPr>
          <w:sz w:val="28"/>
          <w:szCs w:val="28"/>
        </w:rPr>
        <w:t xml:space="preserve">бала кезден </w:t>
      </w:r>
      <w:r w:rsidRPr="00B5616C">
        <w:rPr>
          <w:sz w:val="28"/>
          <w:szCs w:val="28"/>
        </w:rPr>
        <w:t>оларды</w:t>
      </w:r>
      <w:r>
        <w:rPr>
          <w:sz w:val="28"/>
          <w:szCs w:val="28"/>
        </w:rPr>
        <w:t xml:space="preserve"> </w:t>
      </w:r>
      <w:r w:rsidRPr="0041099D">
        <w:rPr>
          <w:sz w:val="28"/>
          <w:szCs w:val="28"/>
        </w:rPr>
        <w:t>ойын арқылы тәрби</w:t>
      </w:r>
      <w:r>
        <w:rPr>
          <w:sz w:val="28"/>
          <w:szCs w:val="28"/>
        </w:rPr>
        <w:t>елеу</w:t>
      </w:r>
      <w:r w:rsidRPr="0041099D">
        <w:rPr>
          <w:sz w:val="28"/>
          <w:szCs w:val="28"/>
        </w:rPr>
        <w:t xml:space="preserve"> шабыттандыр</w:t>
      </w:r>
      <w:r>
        <w:rPr>
          <w:sz w:val="28"/>
          <w:szCs w:val="28"/>
        </w:rPr>
        <w:t xml:space="preserve">атын, </w:t>
      </w:r>
      <w:r w:rsidRPr="0041099D">
        <w:rPr>
          <w:sz w:val="28"/>
          <w:szCs w:val="28"/>
        </w:rPr>
        <w:t>шығармашылық</w:t>
      </w:r>
      <w:r>
        <w:rPr>
          <w:sz w:val="28"/>
          <w:szCs w:val="28"/>
        </w:rPr>
        <w:t xml:space="preserve">қа </w:t>
      </w:r>
      <w:r w:rsidRPr="0041099D">
        <w:rPr>
          <w:sz w:val="28"/>
          <w:szCs w:val="28"/>
        </w:rPr>
        <w:t xml:space="preserve"> жеткізе</w:t>
      </w:r>
      <w:r>
        <w:rPr>
          <w:sz w:val="28"/>
          <w:szCs w:val="28"/>
        </w:rPr>
        <w:t xml:space="preserve">тін </w:t>
      </w:r>
      <w:r w:rsidRPr="00AD12F3">
        <w:rPr>
          <w:sz w:val="28"/>
          <w:szCs w:val="28"/>
        </w:rPr>
        <w:t xml:space="preserve"> ынталандыру </w:t>
      </w:r>
      <w:r w:rsidRPr="0041099D">
        <w:rPr>
          <w:sz w:val="28"/>
          <w:szCs w:val="28"/>
        </w:rPr>
        <w:t>жол</w:t>
      </w:r>
      <w:r>
        <w:rPr>
          <w:sz w:val="28"/>
          <w:szCs w:val="28"/>
        </w:rPr>
        <w:t xml:space="preserve">дары екенін айтқан </w:t>
      </w:r>
      <w:r w:rsidRPr="00B5616C">
        <w:rPr>
          <w:sz w:val="28"/>
          <w:szCs w:val="28"/>
        </w:rPr>
        <w:t>[8].</w:t>
      </w:r>
      <w:r>
        <w:rPr>
          <w:sz w:val="28"/>
          <w:szCs w:val="28"/>
        </w:rPr>
        <w:t xml:space="preserve"> </w:t>
      </w:r>
    </w:p>
    <w:p w:rsidR="006067D7" w:rsidRPr="00B5616C" w:rsidRDefault="006067D7" w:rsidP="006067D7">
      <w:pPr>
        <w:ind w:firstLine="567"/>
        <w:jc w:val="both"/>
        <w:rPr>
          <w:sz w:val="28"/>
          <w:szCs w:val="28"/>
        </w:rPr>
      </w:pPr>
      <w:r w:rsidRPr="00300FDF">
        <w:rPr>
          <w:sz w:val="28"/>
          <w:szCs w:val="28"/>
        </w:rPr>
        <w:t xml:space="preserve">Аристотель </w:t>
      </w:r>
      <w:r>
        <w:rPr>
          <w:sz w:val="28"/>
          <w:szCs w:val="28"/>
        </w:rPr>
        <w:t>к</w:t>
      </w:r>
      <w:r w:rsidRPr="00B5616C">
        <w:rPr>
          <w:sz w:val="28"/>
          <w:szCs w:val="28"/>
        </w:rPr>
        <w:t xml:space="preserve">реативтілікке  жаңа көзқарас </w:t>
      </w:r>
      <w:r>
        <w:rPr>
          <w:sz w:val="28"/>
          <w:szCs w:val="28"/>
        </w:rPr>
        <w:t xml:space="preserve">ретінде шабыт </w:t>
      </w:r>
      <w:r w:rsidRPr="00B5616C">
        <w:rPr>
          <w:sz w:val="28"/>
          <w:szCs w:val="28"/>
        </w:rPr>
        <w:t>адамның өзінен, оның психикалық ассоциацияларының реттілігінен туындайды деген идеяны алға тартқан [</w:t>
      </w:r>
      <w:bookmarkStart w:id="35" w:name="section_1"/>
      <w:r w:rsidRPr="00B5616C">
        <w:rPr>
          <w:sz w:val="28"/>
          <w:szCs w:val="28"/>
        </w:rPr>
        <w:t>9</w:t>
      </w:r>
      <w:bookmarkEnd w:id="35"/>
      <w:r w:rsidRPr="00B5616C">
        <w:rPr>
          <w:sz w:val="28"/>
          <w:szCs w:val="28"/>
        </w:rPr>
        <w:t>].</w:t>
      </w:r>
    </w:p>
    <w:p w:rsidR="0050797E" w:rsidRPr="00B5616C" w:rsidRDefault="002B79B6" w:rsidP="006067D7">
      <w:pPr>
        <w:ind w:firstLine="567"/>
        <w:jc w:val="both"/>
        <w:rPr>
          <w:sz w:val="28"/>
          <w:szCs w:val="28"/>
        </w:rPr>
      </w:pPr>
      <w:r w:rsidRPr="00B5616C">
        <w:rPr>
          <w:sz w:val="28"/>
          <w:szCs w:val="28"/>
          <w:shd w:val="clear" w:color="auto" w:fill="FFFFFF"/>
        </w:rPr>
        <w:t>О</w:t>
      </w:r>
      <w:r w:rsidR="001E67E1" w:rsidRPr="00B5616C">
        <w:rPr>
          <w:sz w:val="28"/>
          <w:szCs w:val="28"/>
          <w:shd w:val="clear" w:color="auto" w:fill="FFFFFF"/>
        </w:rPr>
        <w:t xml:space="preserve">й тәрбиесі, </w:t>
      </w:r>
      <w:r w:rsidRPr="00B5616C">
        <w:rPr>
          <w:sz w:val="28"/>
          <w:szCs w:val="28"/>
          <w:shd w:val="clear" w:color="auto" w:fill="FFFFFF"/>
        </w:rPr>
        <w:t xml:space="preserve">баланың </w:t>
      </w:r>
      <w:r w:rsidR="001E67E1" w:rsidRPr="00B5616C">
        <w:rPr>
          <w:sz w:val="28"/>
          <w:szCs w:val="28"/>
          <w:shd w:val="clear" w:color="auto" w:fill="FFFFFF"/>
        </w:rPr>
        <w:t xml:space="preserve">ойлау қабілетін дамыту, дүниеге көзқарасын </w:t>
      </w:r>
      <w:r w:rsidRPr="00B5616C">
        <w:rPr>
          <w:sz w:val="28"/>
          <w:szCs w:val="28"/>
          <w:shd w:val="clear" w:color="auto" w:fill="FFFFFF"/>
        </w:rPr>
        <w:t>қалыптастыру</w:t>
      </w:r>
      <w:r w:rsidR="001E67E1" w:rsidRPr="00B5616C">
        <w:rPr>
          <w:sz w:val="28"/>
          <w:szCs w:val="28"/>
          <w:shd w:val="clear" w:color="auto" w:fill="FFFFFF"/>
        </w:rPr>
        <w:t xml:space="preserve">  мәселелері  </w:t>
      </w:r>
      <w:r w:rsidR="001E67E1" w:rsidRPr="00B5616C">
        <w:rPr>
          <w:sz w:val="28"/>
          <w:szCs w:val="28"/>
        </w:rPr>
        <w:t>қазақ ойшылдары мен ағартушыларының да еңбектерінен тыс қалмаған.</w:t>
      </w:r>
      <w:r w:rsidRPr="00B5616C">
        <w:rPr>
          <w:sz w:val="28"/>
          <w:szCs w:val="28"/>
        </w:rPr>
        <w:t xml:space="preserve"> </w:t>
      </w:r>
      <w:r w:rsidR="001E67E1" w:rsidRPr="00B5616C">
        <w:rPr>
          <w:sz w:val="28"/>
          <w:szCs w:val="28"/>
          <w:shd w:val="clear" w:color="auto" w:fill="FFFFFF"/>
        </w:rPr>
        <w:t>Әл-Фараби</w:t>
      </w:r>
      <w:r w:rsidR="00BF56FE" w:rsidRPr="00B5616C">
        <w:rPr>
          <w:sz w:val="28"/>
          <w:szCs w:val="28"/>
          <w:shd w:val="clear" w:color="auto" w:fill="FFFFFF"/>
        </w:rPr>
        <w:t xml:space="preserve"> ой еңбегін </w:t>
      </w:r>
      <w:r w:rsidR="001E67E1" w:rsidRPr="00B5616C">
        <w:rPr>
          <w:sz w:val="28"/>
          <w:szCs w:val="28"/>
          <w:shd w:val="clear" w:color="auto" w:fill="FFFFFF"/>
        </w:rPr>
        <w:t>қоғамды оятатын зерде, парасат шамшырағы, халықты әділетті қоғамға жеткізетін негізгі бағыт, ұрпақтар арасындағы рухани-мәдени сабақтастықты ғасырларға жалғастыратын құрал, әлеуметтік-этикалар күрделі мәселелердің шешімін, уақыт талаптарының жауабын табатын әдіс деп түсінді. О</w:t>
      </w:r>
      <w:r w:rsidR="0050797E" w:rsidRPr="00B5616C">
        <w:rPr>
          <w:sz w:val="28"/>
          <w:szCs w:val="28"/>
          <w:shd w:val="clear" w:color="auto" w:fill="FFFFFF"/>
        </w:rPr>
        <w:t xml:space="preserve">й еңбегінің мақсаты </w:t>
      </w:r>
      <w:r w:rsidR="001E67E1" w:rsidRPr="00B5616C">
        <w:rPr>
          <w:sz w:val="28"/>
          <w:szCs w:val="28"/>
          <w:shd w:val="clear" w:color="auto" w:fill="FFFFFF"/>
        </w:rPr>
        <w:t xml:space="preserve"> тұтастықты, ақиқатты, ізгілікті, жаңа </w:t>
      </w:r>
      <w:r w:rsidR="001E67E1" w:rsidRPr="00B5616C">
        <w:rPr>
          <w:sz w:val="28"/>
          <w:szCs w:val="28"/>
        </w:rPr>
        <w:t>игілік </w:t>
      </w:r>
      <w:r w:rsidR="001E67E1" w:rsidRPr="00B5616C">
        <w:rPr>
          <w:sz w:val="28"/>
          <w:szCs w:val="28"/>
          <w:shd w:val="clear" w:color="auto" w:fill="FFFFFF"/>
        </w:rPr>
        <w:t>көздерін іздестіру, соған қол жеткізу</w:t>
      </w:r>
      <w:r w:rsidR="0050797E" w:rsidRPr="00B5616C">
        <w:rPr>
          <w:sz w:val="28"/>
          <w:szCs w:val="28"/>
          <w:shd w:val="clear" w:color="auto" w:fill="FFFFFF"/>
        </w:rPr>
        <w:t xml:space="preserve"> деп санады</w:t>
      </w:r>
      <w:r w:rsidR="001E67E1" w:rsidRPr="00B5616C">
        <w:rPr>
          <w:sz w:val="28"/>
          <w:szCs w:val="28"/>
          <w:shd w:val="clear" w:color="auto" w:fill="FFFFFF"/>
        </w:rPr>
        <w:t xml:space="preserve">. </w:t>
      </w:r>
      <w:r w:rsidR="0050797E" w:rsidRPr="00B5616C">
        <w:rPr>
          <w:sz w:val="28"/>
          <w:szCs w:val="28"/>
          <w:shd w:val="clear" w:color="auto" w:fill="FFFFFF"/>
        </w:rPr>
        <w:t>А</w:t>
      </w:r>
      <w:r w:rsidR="001E67E1" w:rsidRPr="00B5616C">
        <w:rPr>
          <w:sz w:val="28"/>
          <w:szCs w:val="28"/>
          <w:shd w:val="clear" w:color="auto" w:fill="FFFFFF"/>
        </w:rPr>
        <w:t>дам</w:t>
      </w:r>
      <w:r w:rsidR="0050797E" w:rsidRPr="00B5616C">
        <w:rPr>
          <w:sz w:val="28"/>
          <w:szCs w:val="28"/>
          <w:shd w:val="clear" w:color="auto" w:fill="FFFFFF"/>
        </w:rPr>
        <w:t>ның</w:t>
      </w:r>
      <w:r w:rsidR="001E67E1" w:rsidRPr="00B5616C">
        <w:rPr>
          <w:sz w:val="28"/>
          <w:szCs w:val="28"/>
          <w:shd w:val="clear" w:color="auto" w:fill="FFFFFF"/>
        </w:rPr>
        <w:t xml:space="preserve"> өз болмысын өзі танып білуге тәрбиелеу ісіне үлкен мән бер</w:t>
      </w:r>
      <w:r w:rsidR="0050797E" w:rsidRPr="00B5616C">
        <w:rPr>
          <w:sz w:val="28"/>
          <w:szCs w:val="28"/>
          <w:shd w:val="clear" w:color="auto" w:fill="FFFFFF"/>
        </w:rPr>
        <w:t>е келе,</w:t>
      </w:r>
      <w:r w:rsidR="001E67E1" w:rsidRPr="00B5616C">
        <w:rPr>
          <w:sz w:val="28"/>
          <w:szCs w:val="28"/>
          <w:shd w:val="clear" w:color="auto" w:fill="FFFFFF"/>
        </w:rPr>
        <w:t xml:space="preserve"> </w:t>
      </w:r>
      <w:r w:rsidR="0050797E" w:rsidRPr="00B5616C">
        <w:rPr>
          <w:sz w:val="28"/>
          <w:szCs w:val="28"/>
          <w:shd w:val="clear" w:color="auto" w:fill="FFFFFF"/>
        </w:rPr>
        <w:t xml:space="preserve">философиялық, </w:t>
      </w:r>
      <w:r w:rsidR="001E67E1" w:rsidRPr="00B5616C">
        <w:rPr>
          <w:sz w:val="28"/>
          <w:szCs w:val="28"/>
          <w:shd w:val="clear" w:color="auto" w:fill="FFFFFF"/>
        </w:rPr>
        <w:t>логикалық, этикалық,  тілдік тұрғыдан кеңінен саралап, бұларды бір-бірімен өзара</w:t>
      </w:r>
      <w:r w:rsidR="0050797E" w:rsidRPr="00B5616C">
        <w:rPr>
          <w:sz w:val="28"/>
          <w:szCs w:val="28"/>
          <w:shd w:val="clear" w:color="auto" w:fill="FFFFFF"/>
        </w:rPr>
        <w:t xml:space="preserve"> </w:t>
      </w:r>
      <w:r w:rsidR="001E67E1" w:rsidRPr="00B5616C">
        <w:rPr>
          <w:sz w:val="28"/>
          <w:szCs w:val="28"/>
          <w:shd w:val="clear" w:color="auto" w:fill="FFFFFF"/>
        </w:rPr>
        <w:t>сабақтастықта қарастырды</w:t>
      </w:r>
      <w:r w:rsidR="00A9469E">
        <w:rPr>
          <w:sz w:val="28"/>
          <w:szCs w:val="28"/>
          <w:shd w:val="clear" w:color="auto" w:fill="FFFFFF"/>
        </w:rPr>
        <w:t>.</w:t>
      </w:r>
      <w:r w:rsidR="00DF50BE" w:rsidRPr="00B5616C">
        <w:rPr>
          <w:sz w:val="28"/>
          <w:szCs w:val="28"/>
          <w:shd w:val="clear" w:color="auto" w:fill="FFFFFF"/>
        </w:rPr>
        <w:t xml:space="preserve"> </w:t>
      </w:r>
    </w:p>
    <w:p w:rsidR="00C24A45" w:rsidRPr="00B5616C" w:rsidRDefault="001E67E1" w:rsidP="0008347B">
      <w:pPr>
        <w:pStyle w:val="13"/>
        <w:spacing w:line="240" w:lineRule="auto"/>
        <w:ind w:firstLine="567"/>
        <w:rPr>
          <w:sz w:val="28"/>
          <w:szCs w:val="28"/>
          <w:shd w:val="clear" w:color="auto" w:fill="FFFFFF"/>
          <w:lang w:val="kk-KZ"/>
        </w:rPr>
      </w:pPr>
      <w:r w:rsidRPr="00B5616C">
        <w:rPr>
          <w:sz w:val="28"/>
          <w:szCs w:val="28"/>
          <w:shd w:val="clear" w:color="auto" w:fill="FFFFFF"/>
          <w:lang w:val="kk-KZ"/>
        </w:rPr>
        <w:t>Әл-Фараби</w:t>
      </w:r>
      <w:r w:rsidR="00A9469E">
        <w:rPr>
          <w:sz w:val="28"/>
          <w:szCs w:val="28"/>
          <w:shd w:val="clear" w:color="auto" w:fill="FFFFFF"/>
          <w:lang w:val="kk-KZ"/>
        </w:rPr>
        <w:t>дің</w:t>
      </w:r>
      <w:r w:rsidRPr="00B5616C">
        <w:rPr>
          <w:sz w:val="28"/>
          <w:szCs w:val="28"/>
          <w:shd w:val="clear" w:color="auto" w:fill="FFFFFF"/>
          <w:lang w:val="kk-KZ"/>
        </w:rPr>
        <w:t> ойлау мен тіл арасындағы өзара байланыс, таным логикасы, ұғым мазмұны мен сөзбен бейнелеудің арақатынасы, олардың қолданылуы, тіл білімінің архитектоникас</w:t>
      </w:r>
      <w:r w:rsidR="0008347B" w:rsidRPr="00B5616C">
        <w:rPr>
          <w:sz w:val="28"/>
          <w:szCs w:val="28"/>
          <w:shd w:val="clear" w:color="auto" w:fill="FFFFFF"/>
          <w:lang w:val="kk-KZ"/>
        </w:rPr>
        <w:t xml:space="preserve">ы, </w:t>
      </w:r>
      <w:r w:rsidRPr="00B5616C">
        <w:rPr>
          <w:sz w:val="28"/>
          <w:szCs w:val="28"/>
          <w:shd w:val="clear" w:color="auto" w:fill="FFFFFF"/>
          <w:lang w:val="kk-KZ"/>
        </w:rPr>
        <w:t> сезім мен ойлау, тәрбие мен іс-әрекет жүйесін жетілдіру</w:t>
      </w:r>
      <w:r w:rsidR="00DB1D74">
        <w:rPr>
          <w:sz w:val="28"/>
          <w:szCs w:val="28"/>
          <w:shd w:val="clear" w:color="auto" w:fill="FFFFFF"/>
          <w:lang w:val="kk-KZ"/>
        </w:rPr>
        <w:t xml:space="preserve">ге </w:t>
      </w:r>
      <w:r w:rsidR="0008347B" w:rsidRPr="00B5616C">
        <w:rPr>
          <w:sz w:val="28"/>
          <w:szCs w:val="28"/>
          <w:shd w:val="clear" w:color="auto" w:fill="FFFFFF"/>
          <w:lang w:val="kk-KZ"/>
        </w:rPr>
        <w:t>байланысты</w:t>
      </w:r>
      <w:r w:rsidR="00A9469E">
        <w:rPr>
          <w:sz w:val="28"/>
          <w:szCs w:val="28"/>
          <w:shd w:val="clear" w:color="auto" w:fill="FFFFFF"/>
          <w:lang w:val="kk-KZ"/>
        </w:rPr>
        <w:t xml:space="preserve"> </w:t>
      </w:r>
      <w:r w:rsidR="0008347B" w:rsidRPr="00B5616C">
        <w:rPr>
          <w:sz w:val="28"/>
          <w:szCs w:val="28"/>
          <w:shd w:val="clear" w:color="auto" w:fill="FFFFFF"/>
          <w:lang w:val="kk-KZ"/>
        </w:rPr>
        <w:t>«</w:t>
      </w:r>
      <w:r w:rsidRPr="00B5616C">
        <w:rPr>
          <w:sz w:val="28"/>
          <w:szCs w:val="28"/>
          <w:shd w:val="clear" w:color="auto" w:fill="FFFFFF"/>
          <w:lang w:val="kk-KZ"/>
        </w:rPr>
        <w:t>Білімсіз адамгершілік молаймайды, білімсіз адам өзгенің абзал қасиеттерін тани алмайды.</w:t>
      </w:r>
      <w:r w:rsidR="00A9469E">
        <w:rPr>
          <w:sz w:val="28"/>
          <w:szCs w:val="28"/>
          <w:shd w:val="clear" w:color="auto" w:fill="FFFFFF"/>
          <w:lang w:val="kk-KZ"/>
        </w:rPr>
        <w:t xml:space="preserve"> </w:t>
      </w:r>
      <w:r w:rsidRPr="00B5616C">
        <w:rPr>
          <w:sz w:val="28"/>
          <w:szCs w:val="28"/>
          <w:shd w:val="clear" w:color="auto" w:fill="FFFFFF"/>
          <w:lang w:val="kk-KZ"/>
        </w:rPr>
        <w:t>Жан-дүниені тәрбиелемей үлкен жетістікке жету жоқ</w:t>
      </w:r>
      <w:r w:rsidR="0008347B" w:rsidRPr="00B5616C">
        <w:rPr>
          <w:sz w:val="28"/>
          <w:szCs w:val="28"/>
          <w:shd w:val="clear" w:color="auto" w:fill="FFFFFF"/>
          <w:lang w:val="kk-KZ"/>
        </w:rPr>
        <w:t>»</w:t>
      </w:r>
      <w:r w:rsidR="00A9469E" w:rsidRPr="00A9469E">
        <w:rPr>
          <w:sz w:val="28"/>
          <w:szCs w:val="28"/>
          <w:lang w:val="kk-KZ"/>
        </w:rPr>
        <w:t xml:space="preserve"> </w:t>
      </w:r>
      <w:r w:rsidR="0008347B" w:rsidRPr="00B5616C">
        <w:rPr>
          <w:sz w:val="28"/>
          <w:szCs w:val="28"/>
          <w:shd w:val="clear" w:color="auto" w:fill="FFFFFF"/>
          <w:lang w:val="kk-KZ"/>
        </w:rPr>
        <w:t>деген пікір</w:t>
      </w:r>
      <w:r w:rsidR="00A9469E">
        <w:rPr>
          <w:sz w:val="28"/>
          <w:szCs w:val="28"/>
          <w:shd w:val="clear" w:color="auto" w:fill="FFFFFF"/>
          <w:lang w:val="kk-KZ"/>
        </w:rPr>
        <w:t>лері</w:t>
      </w:r>
      <w:r w:rsidR="0008347B" w:rsidRPr="00B5616C">
        <w:rPr>
          <w:sz w:val="28"/>
          <w:szCs w:val="28"/>
          <w:shd w:val="clear" w:color="auto" w:fill="FFFFFF"/>
          <w:lang w:val="kk-KZ"/>
        </w:rPr>
        <w:t xml:space="preserve"> өз құндылығын жоғалтқан жоқ</w:t>
      </w:r>
      <w:r w:rsidR="008F391A">
        <w:rPr>
          <w:sz w:val="28"/>
          <w:szCs w:val="28"/>
          <w:shd w:val="clear" w:color="auto" w:fill="FFFFFF"/>
          <w:lang w:val="kk-KZ"/>
        </w:rPr>
        <w:t xml:space="preserve"> </w:t>
      </w:r>
      <w:r w:rsidR="008F391A" w:rsidRPr="00B5616C">
        <w:rPr>
          <w:sz w:val="28"/>
          <w:szCs w:val="28"/>
          <w:lang w:val="kk-KZ"/>
        </w:rPr>
        <w:t>[10]</w:t>
      </w:r>
      <w:r w:rsidR="008F391A">
        <w:rPr>
          <w:sz w:val="28"/>
          <w:szCs w:val="28"/>
          <w:lang w:val="kk-KZ"/>
        </w:rPr>
        <w:t xml:space="preserve">. </w:t>
      </w:r>
      <w:r w:rsidR="00A9469E">
        <w:rPr>
          <w:sz w:val="28"/>
          <w:szCs w:val="28"/>
          <w:shd w:val="clear" w:color="auto" w:fill="FFFFFF"/>
          <w:lang w:val="kk-KZ"/>
        </w:rPr>
        <w:t xml:space="preserve"> </w:t>
      </w:r>
    </w:p>
    <w:p w:rsidR="006A5DFA" w:rsidRPr="00B5616C" w:rsidRDefault="00C24A45" w:rsidP="00A9469E">
      <w:pPr>
        <w:pStyle w:val="13"/>
        <w:spacing w:line="240" w:lineRule="auto"/>
        <w:ind w:firstLine="567"/>
        <w:rPr>
          <w:sz w:val="28"/>
          <w:szCs w:val="28"/>
          <w:shd w:val="clear" w:color="auto" w:fill="FFFFFF"/>
          <w:lang w:val="kk-KZ"/>
        </w:rPr>
      </w:pPr>
      <w:r w:rsidRPr="00B5616C">
        <w:rPr>
          <w:sz w:val="28"/>
          <w:szCs w:val="28"/>
          <w:shd w:val="clear" w:color="auto" w:fill="FFFFFF"/>
          <w:lang w:val="kk-KZ"/>
        </w:rPr>
        <w:t>Демек, ғ</w:t>
      </w:r>
      <w:r w:rsidR="001E67E1" w:rsidRPr="00B5616C">
        <w:rPr>
          <w:sz w:val="28"/>
          <w:szCs w:val="28"/>
          <w:shd w:val="clear" w:color="auto" w:fill="FFFFFF"/>
          <w:lang w:val="kk-KZ"/>
        </w:rPr>
        <w:t>ылым мен тәрбие ұштасса ғана рухани салауаттылыққа жол ашыл</w:t>
      </w:r>
      <w:r w:rsidRPr="00B5616C">
        <w:rPr>
          <w:sz w:val="28"/>
          <w:szCs w:val="28"/>
          <w:shd w:val="clear" w:color="auto" w:fill="FFFFFF"/>
          <w:lang w:val="kk-KZ"/>
        </w:rPr>
        <w:t xml:space="preserve">ып, адамның креативті ойлауына мүмкіндік пайда болады. Осыған </w:t>
      </w:r>
      <w:r w:rsidRPr="00B5616C">
        <w:rPr>
          <w:sz w:val="28"/>
          <w:szCs w:val="28"/>
          <w:shd w:val="clear" w:color="auto" w:fill="FFFFFF"/>
          <w:lang w:val="kk-KZ"/>
        </w:rPr>
        <w:lastRenderedPageBreak/>
        <w:t xml:space="preserve">байланысты </w:t>
      </w:r>
      <w:r w:rsidR="001E67E1" w:rsidRPr="00B5616C">
        <w:rPr>
          <w:sz w:val="28"/>
          <w:szCs w:val="28"/>
          <w:shd w:val="clear" w:color="auto" w:fill="FFFFFF"/>
          <w:lang w:val="kk-KZ"/>
        </w:rPr>
        <w:t xml:space="preserve"> </w:t>
      </w:r>
      <w:r w:rsidR="006A5DFA" w:rsidRPr="00B5616C">
        <w:rPr>
          <w:sz w:val="28"/>
          <w:szCs w:val="28"/>
          <w:shd w:val="clear" w:color="auto" w:fill="FFFFFF"/>
          <w:lang w:val="kk-KZ"/>
        </w:rPr>
        <w:t xml:space="preserve">адамның бойында креативтілік  қасиеттерінің болуы балалық шақтан ақыл-парасаттың дамуына, логикалық ой-жігерінің жетілуіне  кәсіби ықпал ететін </w:t>
      </w:r>
      <w:r w:rsidRPr="00B5616C">
        <w:rPr>
          <w:sz w:val="28"/>
          <w:szCs w:val="28"/>
          <w:shd w:val="clear" w:color="auto" w:fill="FFFFFF"/>
          <w:lang w:val="kk-KZ"/>
        </w:rPr>
        <w:t>мектеп</w:t>
      </w:r>
      <w:r w:rsidR="006A5DFA" w:rsidRPr="00B5616C">
        <w:rPr>
          <w:sz w:val="28"/>
          <w:szCs w:val="28"/>
          <w:shd w:val="clear" w:color="auto" w:fill="FFFFFF"/>
          <w:lang w:val="kk-KZ"/>
        </w:rPr>
        <w:t xml:space="preserve">ке  </w:t>
      </w:r>
      <w:r w:rsidRPr="00B5616C">
        <w:rPr>
          <w:sz w:val="28"/>
          <w:szCs w:val="28"/>
          <w:shd w:val="clear" w:color="auto" w:fill="FFFFFF"/>
          <w:lang w:val="kk-KZ"/>
        </w:rPr>
        <w:t>дейінгі</w:t>
      </w:r>
      <w:r w:rsidR="006A5DFA" w:rsidRPr="00B5616C">
        <w:rPr>
          <w:sz w:val="28"/>
          <w:szCs w:val="28"/>
          <w:shd w:val="clear" w:color="auto" w:fill="FFFFFF"/>
          <w:lang w:val="kk-KZ"/>
        </w:rPr>
        <w:t xml:space="preserve"> ұйымдардың баланың креативтік дамуына бағытталған оқу-тәрбие үдерісінің тиімділігі жоғары.</w:t>
      </w:r>
      <w:r w:rsidR="00A9469E">
        <w:rPr>
          <w:sz w:val="28"/>
          <w:szCs w:val="28"/>
          <w:shd w:val="clear" w:color="auto" w:fill="FFFFFF"/>
          <w:lang w:val="kk-KZ"/>
        </w:rPr>
        <w:t xml:space="preserve"> М</w:t>
      </w:r>
      <w:r w:rsidR="006A5DFA" w:rsidRPr="00B5616C">
        <w:rPr>
          <w:sz w:val="28"/>
          <w:szCs w:val="28"/>
          <w:shd w:val="clear" w:color="auto" w:fill="FFFFFF"/>
          <w:lang w:val="kk-KZ"/>
        </w:rPr>
        <w:t xml:space="preserve">ектепке  дейінгі ұйымдардың арнайы ұйымдастырылған </w:t>
      </w:r>
      <w:r w:rsidR="00F16DCE">
        <w:rPr>
          <w:sz w:val="28"/>
          <w:szCs w:val="28"/>
          <w:shd w:val="clear" w:color="auto" w:fill="FFFFFF"/>
          <w:lang w:val="kk-KZ"/>
        </w:rPr>
        <w:t>іс-әрекет</w:t>
      </w:r>
      <w:r w:rsidR="006A5DFA" w:rsidRPr="00B5616C">
        <w:rPr>
          <w:sz w:val="28"/>
          <w:szCs w:val="28"/>
          <w:shd w:val="clear" w:color="auto" w:fill="FFFFFF"/>
          <w:lang w:val="kk-KZ"/>
        </w:rPr>
        <w:t>терінде</w:t>
      </w:r>
      <w:r w:rsidR="003A2EB9" w:rsidRPr="00B5616C">
        <w:rPr>
          <w:sz w:val="28"/>
          <w:szCs w:val="28"/>
          <w:shd w:val="clear" w:color="auto" w:fill="FFFFFF"/>
          <w:lang w:val="kk-KZ"/>
        </w:rPr>
        <w:t xml:space="preserve"> баланың қисынды ойлауына, шығармашылығының артуына, дүниетанымының кеңеюіне, тілдік қорының баюына ықпал етіліп, креативтіліктің дамуына жағдай жасалады.</w:t>
      </w:r>
    </w:p>
    <w:p w:rsidR="00B11D24" w:rsidRPr="00B5616C" w:rsidRDefault="003A2EB9" w:rsidP="003B1778">
      <w:pPr>
        <w:ind w:firstLine="567"/>
        <w:jc w:val="both"/>
        <w:rPr>
          <w:sz w:val="28"/>
          <w:szCs w:val="28"/>
        </w:rPr>
      </w:pPr>
      <w:r w:rsidRPr="00B5616C">
        <w:rPr>
          <w:sz w:val="28"/>
          <w:szCs w:val="28"/>
          <w:shd w:val="clear" w:color="auto" w:fill="FFFFFF"/>
        </w:rPr>
        <w:t xml:space="preserve">Мектепке жасына дейінгі балалардың креативтілігін дамытуда  </w:t>
      </w:r>
      <w:r w:rsidR="001E67E1" w:rsidRPr="00B5616C">
        <w:rPr>
          <w:sz w:val="28"/>
          <w:szCs w:val="28"/>
        </w:rPr>
        <w:t>Ж. Баласағұн</w:t>
      </w:r>
      <w:r w:rsidRPr="00B5616C">
        <w:rPr>
          <w:sz w:val="28"/>
          <w:szCs w:val="28"/>
        </w:rPr>
        <w:t>ның</w:t>
      </w:r>
      <w:r w:rsidR="00C23ED0" w:rsidRPr="00B5616C">
        <w:rPr>
          <w:sz w:val="28"/>
          <w:szCs w:val="28"/>
        </w:rPr>
        <w:t xml:space="preserve"> </w:t>
      </w:r>
      <w:r w:rsidR="001E67E1" w:rsidRPr="00B5616C">
        <w:rPr>
          <w:sz w:val="28"/>
          <w:szCs w:val="28"/>
        </w:rPr>
        <w:t>«Құтты білік»</w:t>
      </w:r>
      <w:r w:rsidR="00404852" w:rsidRPr="00B5616C">
        <w:rPr>
          <w:sz w:val="28"/>
          <w:szCs w:val="28"/>
        </w:rPr>
        <w:t xml:space="preserve"> еңбегіндегі құнды теориялық идеялардың мәні зор. Оның ойынша,</w:t>
      </w:r>
      <w:r w:rsidR="005C4312" w:rsidRPr="00B5616C">
        <w:rPr>
          <w:sz w:val="28"/>
          <w:szCs w:val="28"/>
        </w:rPr>
        <w:t xml:space="preserve"> адам үшін</w:t>
      </w:r>
      <w:r w:rsidR="00404852" w:rsidRPr="00B5616C">
        <w:rPr>
          <w:sz w:val="28"/>
          <w:szCs w:val="28"/>
        </w:rPr>
        <w:t xml:space="preserve"> құттың ұясы, бақыттың шыңы</w:t>
      </w:r>
      <w:r w:rsidR="005C4312" w:rsidRPr="00B5616C">
        <w:rPr>
          <w:sz w:val="28"/>
          <w:szCs w:val="28"/>
        </w:rPr>
        <w:t xml:space="preserve"> ба</w:t>
      </w:r>
      <w:r w:rsidR="00404852" w:rsidRPr="00B5616C">
        <w:rPr>
          <w:sz w:val="28"/>
          <w:szCs w:val="28"/>
        </w:rPr>
        <w:t>йлықта, билікте емес</w:t>
      </w:r>
      <w:r w:rsidR="005C4312" w:rsidRPr="00B5616C">
        <w:rPr>
          <w:sz w:val="28"/>
          <w:szCs w:val="28"/>
        </w:rPr>
        <w:t xml:space="preserve"> ақыл мен</w:t>
      </w:r>
      <w:r w:rsidR="00404852" w:rsidRPr="00B5616C">
        <w:rPr>
          <w:sz w:val="28"/>
          <w:szCs w:val="28"/>
        </w:rPr>
        <w:t xml:space="preserve"> білім</w:t>
      </w:r>
      <w:r w:rsidR="005C4312" w:rsidRPr="00B5616C">
        <w:rPr>
          <w:sz w:val="28"/>
          <w:szCs w:val="28"/>
        </w:rPr>
        <w:t>де</w:t>
      </w:r>
      <w:r w:rsidR="00404852" w:rsidRPr="00B5616C">
        <w:rPr>
          <w:sz w:val="28"/>
          <w:szCs w:val="28"/>
        </w:rPr>
        <w:t xml:space="preserve">. </w:t>
      </w:r>
      <w:r w:rsidR="001654F3" w:rsidRPr="00B5616C">
        <w:rPr>
          <w:sz w:val="28"/>
          <w:szCs w:val="28"/>
        </w:rPr>
        <w:t>А</w:t>
      </w:r>
      <w:r w:rsidR="00404852" w:rsidRPr="00B5616C">
        <w:rPr>
          <w:sz w:val="28"/>
          <w:szCs w:val="28"/>
        </w:rPr>
        <w:t xml:space="preserve">қыл мен білім жеке адамға және қоғамға пайда әкелуі тиіс дей келе, </w:t>
      </w:r>
    </w:p>
    <w:p w:rsidR="00B11D24" w:rsidRPr="00B5616C" w:rsidRDefault="00B11D24" w:rsidP="003B1778">
      <w:pPr>
        <w:ind w:firstLine="567"/>
        <w:jc w:val="both"/>
        <w:rPr>
          <w:sz w:val="28"/>
          <w:szCs w:val="28"/>
        </w:rPr>
      </w:pPr>
      <w:r w:rsidRPr="00B5616C">
        <w:rPr>
          <w:sz w:val="28"/>
          <w:szCs w:val="28"/>
        </w:rPr>
        <w:t>« - Ақыл, -</w:t>
      </w:r>
      <w:r w:rsidR="00031EF7" w:rsidRPr="00B5616C">
        <w:rPr>
          <w:sz w:val="28"/>
          <w:szCs w:val="28"/>
        </w:rPr>
        <w:t xml:space="preserve"> </w:t>
      </w:r>
      <w:r w:rsidRPr="00B5616C">
        <w:rPr>
          <w:sz w:val="28"/>
          <w:szCs w:val="28"/>
        </w:rPr>
        <w:t>деді ол, - қымбатыңның қымбаты,</w:t>
      </w:r>
    </w:p>
    <w:p w:rsidR="00B11D24" w:rsidRPr="00B5616C" w:rsidRDefault="00B11D24" w:rsidP="003B1778">
      <w:pPr>
        <w:ind w:firstLine="567"/>
        <w:jc w:val="both"/>
        <w:rPr>
          <w:sz w:val="28"/>
          <w:szCs w:val="28"/>
        </w:rPr>
      </w:pPr>
      <w:r w:rsidRPr="00B5616C">
        <w:rPr>
          <w:sz w:val="28"/>
          <w:szCs w:val="28"/>
        </w:rPr>
        <w:t>Ақыл ж</w:t>
      </w:r>
      <w:r w:rsidR="006D0B62" w:rsidRPr="00B5616C">
        <w:rPr>
          <w:sz w:val="28"/>
          <w:szCs w:val="28"/>
        </w:rPr>
        <w:t>о</w:t>
      </w:r>
      <w:r w:rsidRPr="00B5616C">
        <w:rPr>
          <w:sz w:val="28"/>
          <w:szCs w:val="28"/>
        </w:rPr>
        <w:t>қта, құнсыз тәннің сымбаты.</w:t>
      </w:r>
    </w:p>
    <w:p w:rsidR="00B11D24" w:rsidRPr="00B5616C" w:rsidRDefault="00B11D24" w:rsidP="003B1778">
      <w:pPr>
        <w:ind w:firstLine="567"/>
        <w:jc w:val="both"/>
        <w:rPr>
          <w:sz w:val="28"/>
          <w:szCs w:val="28"/>
        </w:rPr>
      </w:pPr>
      <w:r w:rsidRPr="00B5616C">
        <w:rPr>
          <w:sz w:val="28"/>
          <w:szCs w:val="28"/>
        </w:rPr>
        <w:t>Ақыл тұрар қатпарында миыңның –</w:t>
      </w:r>
    </w:p>
    <w:p w:rsidR="00B11D24" w:rsidRPr="00B5616C" w:rsidRDefault="00B11D24" w:rsidP="003B1778">
      <w:pPr>
        <w:ind w:firstLine="567"/>
        <w:jc w:val="both"/>
        <w:rPr>
          <w:sz w:val="28"/>
          <w:szCs w:val="28"/>
        </w:rPr>
      </w:pPr>
      <w:r w:rsidRPr="00B5616C">
        <w:rPr>
          <w:sz w:val="28"/>
          <w:szCs w:val="28"/>
        </w:rPr>
        <w:t>Бас қой орны</w:t>
      </w:r>
      <w:r w:rsidR="006D0B62" w:rsidRPr="00B5616C">
        <w:rPr>
          <w:sz w:val="28"/>
          <w:szCs w:val="28"/>
        </w:rPr>
        <w:t xml:space="preserve"> </w:t>
      </w:r>
      <w:r w:rsidRPr="00B5616C">
        <w:rPr>
          <w:sz w:val="28"/>
          <w:szCs w:val="28"/>
        </w:rPr>
        <w:t>-</w:t>
      </w:r>
      <w:r w:rsidR="006D0B62" w:rsidRPr="00B5616C">
        <w:rPr>
          <w:sz w:val="28"/>
          <w:szCs w:val="28"/>
        </w:rPr>
        <w:t xml:space="preserve"> </w:t>
      </w:r>
      <w:r w:rsidRPr="00B5616C">
        <w:rPr>
          <w:sz w:val="28"/>
          <w:szCs w:val="28"/>
        </w:rPr>
        <w:t>қимас асыл сыйыңның.</w:t>
      </w:r>
    </w:p>
    <w:p w:rsidR="00B11D24" w:rsidRPr="00B5616C" w:rsidRDefault="00B11D24" w:rsidP="003B1778">
      <w:pPr>
        <w:ind w:firstLine="567"/>
        <w:jc w:val="both"/>
        <w:rPr>
          <w:sz w:val="28"/>
          <w:szCs w:val="28"/>
        </w:rPr>
      </w:pPr>
      <w:r w:rsidRPr="00B5616C">
        <w:rPr>
          <w:sz w:val="28"/>
          <w:szCs w:val="28"/>
        </w:rPr>
        <w:t>Кісіге ақыл</w:t>
      </w:r>
      <w:r w:rsidR="006D0B62" w:rsidRPr="00B5616C">
        <w:rPr>
          <w:sz w:val="28"/>
          <w:szCs w:val="28"/>
        </w:rPr>
        <w:t xml:space="preserve"> </w:t>
      </w:r>
      <w:r w:rsidRPr="00B5616C">
        <w:rPr>
          <w:sz w:val="28"/>
          <w:szCs w:val="28"/>
        </w:rPr>
        <w:t>бейне кісен тәрізді,</w:t>
      </w:r>
    </w:p>
    <w:p w:rsidR="00636F9B" w:rsidRPr="00B5616C" w:rsidRDefault="00B11D24" w:rsidP="003B1778">
      <w:pPr>
        <w:ind w:firstLine="567"/>
        <w:jc w:val="both"/>
        <w:rPr>
          <w:sz w:val="28"/>
          <w:szCs w:val="28"/>
        </w:rPr>
      </w:pPr>
      <w:r w:rsidRPr="00B5616C">
        <w:rPr>
          <w:sz w:val="28"/>
          <w:szCs w:val="28"/>
        </w:rPr>
        <w:t>Ісі үлгілі,  қылығы оңды, әрі ізгі</w:t>
      </w:r>
      <w:r w:rsidR="006D0B62" w:rsidRPr="00B5616C">
        <w:rPr>
          <w:sz w:val="28"/>
          <w:szCs w:val="28"/>
        </w:rPr>
        <w:t>» -  деп жырлайды.</w:t>
      </w:r>
    </w:p>
    <w:p w:rsidR="004C5397" w:rsidRPr="00B5616C" w:rsidRDefault="008C70C0" w:rsidP="003B1778">
      <w:pPr>
        <w:ind w:firstLine="567"/>
        <w:jc w:val="both"/>
        <w:rPr>
          <w:sz w:val="28"/>
          <w:szCs w:val="28"/>
        </w:rPr>
      </w:pPr>
      <w:r w:rsidRPr="00B5616C">
        <w:rPr>
          <w:sz w:val="28"/>
          <w:szCs w:val="28"/>
        </w:rPr>
        <w:t>Ойшыл адамның  қымбат</w:t>
      </w:r>
      <w:r w:rsidR="003F4566" w:rsidRPr="00B5616C">
        <w:rPr>
          <w:sz w:val="28"/>
          <w:szCs w:val="28"/>
        </w:rPr>
        <w:t xml:space="preserve">ты қасиетінің бірі ақыл, </w:t>
      </w:r>
      <w:r w:rsidR="008476B9" w:rsidRPr="00B5616C">
        <w:rPr>
          <w:sz w:val="28"/>
          <w:szCs w:val="28"/>
        </w:rPr>
        <w:t>ақыл</w:t>
      </w:r>
      <w:r w:rsidR="00A9469E">
        <w:rPr>
          <w:sz w:val="28"/>
          <w:szCs w:val="28"/>
        </w:rPr>
        <w:t>сыз тәннің сымбаты құнсыз екенін,</w:t>
      </w:r>
      <w:r w:rsidR="003F4566" w:rsidRPr="00B5616C">
        <w:rPr>
          <w:sz w:val="28"/>
          <w:szCs w:val="28"/>
        </w:rPr>
        <w:t xml:space="preserve"> ақыл</w:t>
      </w:r>
      <w:r w:rsidR="00DA5CE1">
        <w:rPr>
          <w:sz w:val="28"/>
          <w:szCs w:val="28"/>
        </w:rPr>
        <w:t>-</w:t>
      </w:r>
      <w:r w:rsidR="003F4566" w:rsidRPr="00B5616C">
        <w:rPr>
          <w:sz w:val="28"/>
          <w:szCs w:val="28"/>
        </w:rPr>
        <w:t>білім</w:t>
      </w:r>
      <w:r w:rsidR="00DA5CE1">
        <w:rPr>
          <w:sz w:val="28"/>
          <w:szCs w:val="28"/>
        </w:rPr>
        <w:t>мен</w:t>
      </w:r>
      <w:r w:rsidR="003F4566" w:rsidRPr="00B5616C">
        <w:rPr>
          <w:sz w:val="28"/>
          <w:szCs w:val="28"/>
        </w:rPr>
        <w:t xml:space="preserve"> адам</w:t>
      </w:r>
      <w:r w:rsidR="00DA5CE1">
        <w:rPr>
          <w:sz w:val="28"/>
          <w:szCs w:val="28"/>
        </w:rPr>
        <w:t>ның</w:t>
      </w:r>
      <w:r w:rsidR="003F4566" w:rsidRPr="00B5616C">
        <w:rPr>
          <w:sz w:val="28"/>
          <w:szCs w:val="28"/>
        </w:rPr>
        <w:t xml:space="preserve"> құндылығы </w:t>
      </w:r>
      <w:r w:rsidR="00DA5CE1">
        <w:rPr>
          <w:sz w:val="28"/>
          <w:szCs w:val="28"/>
        </w:rPr>
        <w:t xml:space="preserve">артатынын меңзейді. </w:t>
      </w:r>
    </w:p>
    <w:p w:rsidR="00DA6A82" w:rsidRPr="00B5616C" w:rsidRDefault="00DA6A82" w:rsidP="003B1778">
      <w:pPr>
        <w:ind w:firstLine="567"/>
        <w:jc w:val="both"/>
        <w:rPr>
          <w:sz w:val="28"/>
          <w:szCs w:val="28"/>
        </w:rPr>
      </w:pPr>
      <w:r w:rsidRPr="00B5616C">
        <w:rPr>
          <w:sz w:val="28"/>
          <w:szCs w:val="28"/>
        </w:rPr>
        <w:t xml:space="preserve">«Туғанда ақыл-есі болса адамның, </w:t>
      </w:r>
    </w:p>
    <w:p w:rsidR="00DA6A82" w:rsidRPr="00B5616C" w:rsidRDefault="00DA6A82" w:rsidP="003B1778">
      <w:pPr>
        <w:ind w:firstLine="567"/>
        <w:jc w:val="both"/>
        <w:rPr>
          <w:sz w:val="28"/>
          <w:szCs w:val="28"/>
        </w:rPr>
      </w:pPr>
      <w:r w:rsidRPr="00B5616C">
        <w:rPr>
          <w:sz w:val="28"/>
          <w:szCs w:val="28"/>
        </w:rPr>
        <w:t xml:space="preserve">Сияды соған бар ғылымы ғаламның, </w:t>
      </w:r>
    </w:p>
    <w:p w:rsidR="00DA6A82" w:rsidRPr="00B5616C" w:rsidRDefault="00DA6A82" w:rsidP="003B1778">
      <w:pPr>
        <w:ind w:firstLine="567"/>
        <w:jc w:val="both"/>
        <w:rPr>
          <w:sz w:val="28"/>
          <w:szCs w:val="28"/>
        </w:rPr>
      </w:pPr>
      <w:r w:rsidRPr="00B5616C">
        <w:rPr>
          <w:sz w:val="28"/>
          <w:szCs w:val="28"/>
        </w:rPr>
        <w:t xml:space="preserve">Күнде өсіп-қарап, зерттеп бағады, </w:t>
      </w:r>
    </w:p>
    <w:p w:rsidR="00DA6A82" w:rsidRPr="00B5616C" w:rsidRDefault="00DA6A82" w:rsidP="003B1778">
      <w:pPr>
        <w:ind w:firstLine="567"/>
        <w:jc w:val="both"/>
        <w:rPr>
          <w:sz w:val="28"/>
          <w:szCs w:val="28"/>
        </w:rPr>
      </w:pPr>
      <w:r w:rsidRPr="00B5616C">
        <w:rPr>
          <w:sz w:val="28"/>
          <w:szCs w:val="28"/>
        </w:rPr>
        <w:t>Зерттеген соң зердеге сап алады» - деген өлең жолдарынан  адамның парасаттылығын  бала кезінен дамыту идеяларын байқаймыз</w:t>
      </w:r>
      <w:r w:rsidR="00DA65A2">
        <w:rPr>
          <w:sz w:val="28"/>
          <w:szCs w:val="28"/>
        </w:rPr>
        <w:t xml:space="preserve"> </w:t>
      </w:r>
      <w:r w:rsidR="00DA65A2" w:rsidRPr="00B5616C">
        <w:rPr>
          <w:sz w:val="28"/>
          <w:szCs w:val="28"/>
        </w:rPr>
        <w:t>[11]</w:t>
      </w:r>
      <w:r w:rsidRPr="00B5616C">
        <w:rPr>
          <w:sz w:val="28"/>
          <w:szCs w:val="28"/>
        </w:rPr>
        <w:t xml:space="preserve">.  </w:t>
      </w:r>
    </w:p>
    <w:p w:rsidR="002B79B6" w:rsidRPr="00B5616C" w:rsidRDefault="005602CD" w:rsidP="003B1778">
      <w:pPr>
        <w:ind w:firstLine="567"/>
        <w:jc w:val="both"/>
        <w:rPr>
          <w:sz w:val="28"/>
          <w:szCs w:val="28"/>
        </w:rPr>
      </w:pPr>
      <w:r>
        <w:rPr>
          <w:sz w:val="28"/>
          <w:szCs w:val="28"/>
        </w:rPr>
        <w:t xml:space="preserve">Осыдан, </w:t>
      </w:r>
      <w:r w:rsidR="008476B9" w:rsidRPr="00B5616C">
        <w:rPr>
          <w:sz w:val="28"/>
          <w:szCs w:val="28"/>
        </w:rPr>
        <w:t>Ж. Баласағұнның негізгі идеясы ақылды, білімді, парасатты, бастамашыл, көшбасшы, әділ басқарушы адам тәрбиесі</w:t>
      </w:r>
      <w:r w:rsidR="00ED091C" w:rsidRPr="00B5616C">
        <w:rPr>
          <w:sz w:val="28"/>
          <w:szCs w:val="28"/>
        </w:rPr>
        <w:t xml:space="preserve"> екенін білуге болады</w:t>
      </w:r>
      <w:r w:rsidR="008476B9" w:rsidRPr="00B5616C">
        <w:rPr>
          <w:sz w:val="28"/>
          <w:szCs w:val="28"/>
        </w:rPr>
        <w:t>. Аталған адами сапаны</w:t>
      </w:r>
      <w:r w:rsidR="00ED091C" w:rsidRPr="00B5616C">
        <w:rPr>
          <w:sz w:val="28"/>
          <w:szCs w:val="28"/>
        </w:rPr>
        <w:t xml:space="preserve"> бала кезден қалыптастыру </w:t>
      </w:r>
      <w:r w:rsidR="008476B9" w:rsidRPr="00B5616C">
        <w:rPr>
          <w:sz w:val="28"/>
          <w:szCs w:val="28"/>
        </w:rPr>
        <w:t xml:space="preserve"> креативті</w:t>
      </w:r>
      <w:r w:rsidR="00ED091C" w:rsidRPr="00B5616C">
        <w:rPr>
          <w:sz w:val="28"/>
          <w:szCs w:val="28"/>
        </w:rPr>
        <w:t>к әлеуетті дамытудың қайнар көзі</w:t>
      </w:r>
      <w:r w:rsidR="006F2809" w:rsidRPr="00B5616C">
        <w:rPr>
          <w:sz w:val="28"/>
          <w:szCs w:val="28"/>
        </w:rPr>
        <w:t xml:space="preserve"> болып табылады. </w:t>
      </w:r>
      <w:r w:rsidR="00DA5CE1" w:rsidRPr="00B5616C">
        <w:rPr>
          <w:sz w:val="28"/>
          <w:szCs w:val="28"/>
        </w:rPr>
        <w:t>дамып,</w:t>
      </w:r>
      <w:r w:rsidR="00DA5CE1">
        <w:rPr>
          <w:sz w:val="28"/>
          <w:szCs w:val="28"/>
        </w:rPr>
        <w:t xml:space="preserve"> </w:t>
      </w:r>
      <w:r w:rsidR="00DA5CE1" w:rsidRPr="00B5616C">
        <w:rPr>
          <w:sz w:val="28"/>
          <w:szCs w:val="28"/>
        </w:rPr>
        <w:t>ойлау қабілеттері  шыңдалатынына сендіреді. Бұл пікір бүгінгі педагогикадағы өздігінен  ойлауға, шешім қабылдауға, қиындықтарды жеңуге  тәрбиелеу мақсаттарымен үндесіп жатыр.</w:t>
      </w:r>
    </w:p>
    <w:p w:rsidR="00FE23F9" w:rsidRPr="00B5616C" w:rsidRDefault="00484E96" w:rsidP="003B1778">
      <w:pPr>
        <w:ind w:firstLine="567"/>
        <w:jc w:val="both"/>
        <w:rPr>
          <w:sz w:val="28"/>
          <w:szCs w:val="28"/>
        </w:rPr>
      </w:pPr>
      <w:r w:rsidRPr="00B5616C">
        <w:rPr>
          <w:sz w:val="28"/>
          <w:szCs w:val="28"/>
        </w:rPr>
        <w:t xml:space="preserve">Баласағұн идеялары Абайдың еңбектерінде көрініс табады. </w:t>
      </w:r>
      <w:r w:rsidR="0084387C" w:rsidRPr="00B5616C">
        <w:rPr>
          <w:rStyle w:val="a8"/>
          <w:b w:val="0"/>
          <w:sz w:val="28"/>
          <w:szCs w:val="28"/>
          <w:shd w:val="clear" w:color="auto" w:fill="FFFFFF"/>
        </w:rPr>
        <w:t>Абай</w:t>
      </w:r>
      <w:r w:rsidRPr="00B5616C">
        <w:rPr>
          <w:rStyle w:val="a8"/>
          <w:b w:val="0"/>
          <w:sz w:val="28"/>
          <w:szCs w:val="28"/>
          <w:shd w:val="clear" w:color="auto" w:fill="FFFFFF"/>
        </w:rPr>
        <w:t>дың</w:t>
      </w:r>
      <w:r w:rsidR="0084387C" w:rsidRPr="00B5616C">
        <w:rPr>
          <w:rStyle w:val="a8"/>
          <w:b w:val="0"/>
          <w:sz w:val="28"/>
          <w:szCs w:val="28"/>
          <w:shd w:val="clear" w:color="auto" w:fill="FFFFFF"/>
        </w:rPr>
        <w:t xml:space="preserve"> </w:t>
      </w:r>
      <w:r w:rsidR="0084387C" w:rsidRPr="00B5616C">
        <w:rPr>
          <w:sz w:val="28"/>
          <w:szCs w:val="28"/>
        </w:rPr>
        <w:t xml:space="preserve"> дүние танымы бойынша күнделікті өмір тәжірибесінің нәтижесінен сана, ақыл пайда болып, толығады. Оны «Он тоғызыншы сөзінде» «</w:t>
      </w:r>
      <w:r w:rsidR="00FE23F9" w:rsidRPr="00B5616C">
        <w:rPr>
          <w:sz w:val="28"/>
          <w:szCs w:val="28"/>
        </w:rPr>
        <w:t>Бала</w:t>
      </w:r>
      <w:r w:rsidR="0084387C" w:rsidRPr="00B5616C">
        <w:rPr>
          <w:sz w:val="28"/>
          <w:szCs w:val="28"/>
        </w:rPr>
        <w:t xml:space="preserve"> ата-анадан туғаңда есті болмайды: есітіп, көріп, ұстап, татып ескерсе, дүниедегі жақсы, жаманды таниды-дағы, сондайдан білгені, көргені көп болған адам білімді болады. Естілердің айтқан сөздерін ескеріп жүрген кісі өзі де есті болады... Сол естілерден есітіп білген жақсы нәрселерді ескерсе, жаман дегеннен сақтанса, соңда іске жарайды, сонда адам десе болады»  деген ойынан байқаймыз</w:t>
      </w:r>
      <w:r w:rsidR="001F295E">
        <w:rPr>
          <w:sz w:val="28"/>
          <w:szCs w:val="28"/>
        </w:rPr>
        <w:t xml:space="preserve"> </w:t>
      </w:r>
      <w:r w:rsidR="001F295E" w:rsidRPr="00B5616C">
        <w:rPr>
          <w:sz w:val="28"/>
          <w:szCs w:val="28"/>
        </w:rPr>
        <w:t>[12].</w:t>
      </w:r>
    </w:p>
    <w:p w:rsidR="00FE23F9" w:rsidRPr="00B5616C" w:rsidRDefault="005602CD" w:rsidP="003B1778">
      <w:pPr>
        <w:ind w:firstLine="567"/>
        <w:jc w:val="both"/>
        <w:rPr>
          <w:sz w:val="28"/>
          <w:szCs w:val="28"/>
        </w:rPr>
      </w:pPr>
      <w:r>
        <w:rPr>
          <w:sz w:val="28"/>
          <w:szCs w:val="28"/>
        </w:rPr>
        <w:t>Осылайша</w:t>
      </w:r>
      <w:r w:rsidR="00FE23F9" w:rsidRPr="00B5616C">
        <w:rPr>
          <w:sz w:val="28"/>
          <w:szCs w:val="28"/>
        </w:rPr>
        <w:t xml:space="preserve">, </w:t>
      </w:r>
      <w:r w:rsidR="00135079" w:rsidRPr="00B5616C">
        <w:rPr>
          <w:sz w:val="28"/>
          <w:szCs w:val="28"/>
        </w:rPr>
        <w:t xml:space="preserve">ақын </w:t>
      </w:r>
      <w:r w:rsidR="00FE23F9" w:rsidRPr="00B5616C">
        <w:rPr>
          <w:sz w:val="28"/>
          <w:szCs w:val="28"/>
        </w:rPr>
        <w:t xml:space="preserve">баланы кішкентайынан </w:t>
      </w:r>
      <w:r w:rsidR="0095057F" w:rsidRPr="00B5616C">
        <w:rPr>
          <w:sz w:val="28"/>
          <w:szCs w:val="28"/>
        </w:rPr>
        <w:t xml:space="preserve">жақсы мен жаманды ажыратуға, </w:t>
      </w:r>
      <w:r w:rsidR="00135079" w:rsidRPr="00B5616C">
        <w:rPr>
          <w:sz w:val="28"/>
          <w:szCs w:val="28"/>
        </w:rPr>
        <w:t xml:space="preserve">көруге, білуге, есті болуға ұмтылуға,  жақсыдан «ғибрат алып» білім жинап,  дүние танымын кеңейтуіне ықпал ету керектігін меңзейді. </w:t>
      </w:r>
    </w:p>
    <w:p w:rsidR="0084387C" w:rsidRPr="00B5616C" w:rsidRDefault="00BA3A29" w:rsidP="003B1778">
      <w:pPr>
        <w:pStyle w:val="a7"/>
        <w:shd w:val="clear" w:color="auto" w:fill="FFFFFF"/>
        <w:spacing w:before="0" w:beforeAutospacing="0" w:after="0" w:afterAutospacing="0"/>
        <w:ind w:firstLine="567"/>
        <w:jc w:val="both"/>
        <w:rPr>
          <w:rStyle w:val="a8"/>
          <w:b w:val="0"/>
          <w:bCs w:val="0"/>
          <w:sz w:val="28"/>
          <w:szCs w:val="28"/>
          <w:shd w:val="clear" w:color="auto" w:fill="FFFFFF"/>
          <w:lang w:val="kk-KZ"/>
        </w:rPr>
      </w:pPr>
      <w:r w:rsidRPr="00B5616C">
        <w:rPr>
          <w:sz w:val="28"/>
          <w:szCs w:val="28"/>
          <w:lang w:val="kk-KZ"/>
        </w:rPr>
        <w:t>Олай болса,</w:t>
      </w:r>
      <w:r w:rsidR="001F295E">
        <w:rPr>
          <w:sz w:val="28"/>
          <w:szCs w:val="28"/>
          <w:lang w:val="kk-KZ"/>
        </w:rPr>
        <w:t xml:space="preserve"> </w:t>
      </w:r>
      <w:r w:rsidR="0084387C" w:rsidRPr="00B5616C">
        <w:rPr>
          <w:sz w:val="28"/>
          <w:szCs w:val="28"/>
          <w:lang w:val="kk-KZ"/>
        </w:rPr>
        <w:t>ақын</w:t>
      </w:r>
      <w:r w:rsidR="00FC2A74" w:rsidRPr="00B5616C">
        <w:rPr>
          <w:sz w:val="28"/>
          <w:szCs w:val="28"/>
          <w:lang w:val="kk-KZ"/>
        </w:rPr>
        <w:t>ның</w:t>
      </w:r>
      <w:r w:rsidR="0084387C" w:rsidRPr="00B5616C">
        <w:rPr>
          <w:sz w:val="28"/>
          <w:szCs w:val="28"/>
          <w:lang w:val="kk-KZ"/>
        </w:rPr>
        <w:t xml:space="preserve"> жастарды</w:t>
      </w:r>
      <w:r w:rsidR="0084387C" w:rsidRPr="00B5616C">
        <w:rPr>
          <w:sz w:val="28"/>
          <w:szCs w:val="28"/>
          <w:shd w:val="clear" w:color="auto" w:fill="FFFFFF"/>
          <w:lang w:val="kk-KZ"/>
        </w:rPr>
        <w:t xml:space="preserve"> </w:t>
      </w:r>
      <w:r w:rsidR="001F295E">
        <w:rPr>
          <w:sz w:val="28"/>
          <w:szCs w:val="28"/>
          <w:shd w:val="clear" w:color="auto" w:fill="FFFFFF"/>
          <w:lang w:val="kk-KZ"/>
        </w:rPr>
        <w:t xml:space="preserve">жаман қылықтардан аулақ болуға, </w:t>
      </w:r>
      <w:r w:rsidR="0084387C" w:rsidRPr="00B5616C">
        <w:rPr>
          <w:sz w:val="28"/>
          <w:szCs w:val="28"/>
          <w:shd w:val="clear" w:color="auto" w:fill="FFFFFF"/>
          <w:lang w:val="kk-KZ"/>
        </w:rPr>
        <w:t>еңбек ет</w:t>
      </w:r>
      <w:r w:rsidRPr="00B5616C">
        <w:rPr>
          <w:sz w:val="28"/>
          <w:szCs w:val="28"/>
          <w:shd w:val="clear" w:color="auto" w:fill="FFFFFF"/>
          <w:lang w:val="kk-KZ"/>
        </w:rPr>
        <w:t>уге</w:t>
      </w:r>
      <w:r w:rsidR="0084387C" w:rsidRPr="00B5616C">
        <w:rPr>
          <w:sz w:val="28"/>
          <w:szCs w:val="28"/>
          <w:shd w:val="clear" w:color="auto" w:fill="FFFFFF"/>
          <w:lang w:val="kk-KZ"/>
        </w:rPr>
        <w:t>,</w:t>
      </w:r>
      <w:r w:rsidRPr="00B5616C">
        <w:rPr>
          <w:sz w:val="28"/>
          <w:szCs w:val="28"/>
          <w:shd w:val="clear" w:color="auto" w:fill="FFFFFF"/>
          <w:lang w:val="kk-KZ"/>
        </w:rPr>
        <w:t xml:space="preserve"> ж</w:t>
      </w:r>
      <w:r w:rsidR="0084387C" w:rsidRPr="00B5616C">
        <w:rPr>
          <w:sz w:val="28"/>
          <w:szCs w:val="28"/>
          <w:shd w:val="clear" w:color="auto" w:fill="FFFFFF"/>
          <w:lang w:val="kk-KZ"/>
        </w:rPr>
        <w:t>астық шақты</w:t>
      </w:r>
      <w:r w:rsidRPr="00B5616C">
        <w:rPr>
          <w:sz w:val="28"/>
          <w:szCs w:val="28"/>
          <w:shd w:val="clear" w:color="auto" w:fill="FFFFFF"/>
          <w:lang w:val="kk-KZ"/>
        </w:rPr>
        <w:t xml:space="preserve"> </w:t>
      </w:r>
      <w:r w:rsidR="0084387C" w:rsidRPr="00B5616C">
        <w:rPr>
          <w:sz w:val="28"/>
          <w:szCs w:val="28"/>
          <w:shd w:val="clear" w:color="auto" w:fill="FFFFFF"/>
          <w:lang w:val="kk-KZ"/>
        </w:rPr>
        <w:t xml:space="preserve">пайдасыз істермен өткізбей, білім алуға жұмсау </w:t>
      </w:r>
      <w:r w:rsidR="0084387C" w:rsidRPr="00B5616C">
        <w:rPr>
          <w:sz w:val="28"/>
          <w:szCs w:val="28"/>
          <w:shd w:val="clear" w:color="auto" w:fill="FFFFFF"/>
          <w:lang w:val="kk-KZ"/>
        </w:rPr>
        <w:lastRenderedPageBreak/>
        <w:t>керектігі</w:t>
      </w:r>
      <w:r w:rsidRPr="00B5616C">
        <w:rPr>
          <w:sz w:val="28"/>
          <w:szCs w:val="28"/>
          <w:shd w:val="clear" w:color="auto" w:fill="FFFFFF"/>
          <w:lang w:val="kk-KZ"/>
        </w:rPr>
        <w:t>н</w:t>
      </w:r>
      <w:r w:rsidR="0084387C" w:rsidRPr="00B5616C">
        <w:rPr>
          <w:sz w:val="28"/>
          <w:szCs w:val="28"/>
          <w:shd w:val="clear" w:color="auto" w:fill="FFFFFF"/>
          <w:lang w:val="kk-KZ"/>
        </w:rPr>
        <w:t>,</w:t>
      </w:r>
      <w:r w:rsidR="0084387C" w:rsidRPr="00B5616C">
        <w:rPr>
          <w:rStyle w:val="a8"/>
          <w:b w:val="0"/>
          <w:sz w:val="28"/>
          <w:szCs w:val="28"/>
          <w:shd w:val="clear" w:color="auto" w:fill="FFFFFF"/>
          <w:lang w:val="kk-KZ"/>
        </w:rPr>
        <w:t xml:space="preserve"> ерте жастан ізденуді, жаһандық жаңалықтан құр қалмай, өнер-білім нәрімен сусындауды</w:t>
      </w:r>
      <w:r w:rsidRPr="00B5616C">
        <w:rPr>
          <w:rStyle w:val="a8"/>
          <w:b w:val="0"/>
          <w:sz w:val="28"/>
          <w:szCs w:val="28"/>
          <w:shd w:val="clear" w:color="auto" w:fill="FFFFFF"/>
          <w:lang w:val="kk-KZ"/>
        </w:rPr>
        <w:t xml:space="preserve">, </w:t>
      </w:r>
      <w:r w:rsidR="00A22150" w:rsidRPr="00B5616C">
        <w:rPr>
          <w:sz w:val="28"/>
          <w:szCs w:val="28"/>
          <w:shd w:val="clear" w:color="auto" w:fill="FFFFFF"/>
          <w:lang w:val="kk-KZ"/>
        </w:rPr>
        <w:t>имандылыққа, адамгершілікке</w:t>
      </w:r>
      <w:r w:rsidR="009B4E75" w:rsidRPr="00B5616C">
        <w:rPr>
          <w:sz w:val="28"/>
          <w:szCs w:val="28"/>
          <w:shd w:val="clear" w:color="auto" w:fill="FFFFFF"/>
          <w:lang w:val="kk-KZ"/>
        </w:rPr>
        <w:t xml:space="preserve"> бет бұруды</w:t>
      </w:r>
      <w:r w:rsidR="00A22150" w:rsidRPr="00B5616C">
        <w:rPr>
          <w:sz w:val="28"/>
          <w:szCs w:val="28"/>
          <w:shd w:val="clear" w:color="auto" w:fill="FFFFFF"/>
          <w:lang w:val="kk-KZ"/>
        </w:rPr>
        <w:t>, ғылым-білім үйрену</w:t>
      </w:r>
      <w:r w:rsidRPr="00B5616C">
        <w:rPr>
          <w:sz w:val="28"/>
          <w:szCs w:val="28"/>
          <w:shd w:val="clear" w:color="auto" w:fill="FFFFFF"/>
          <w:lang w:val="kk-KZ"/>
        </w:rPr>
        <w:t xml:space="preserve">ді </w:t>
      </w:r>
      <w:r w:rsidRPr="00B5616C">
        <w:rPr>
          <w:rStyle w:val="a8"/>
          <w:b w:val="0"/>
          <w:sz w:val="28"/>
          <w:szCs w:val="28"/>
          <w:shd w:val="clear" w:color="auto" w:fill="FFFFFF"/>
          <w:lang w:val="kk-KZ"/>
        </w:rPr>
        <w:t xml:space="preserve">өсиет еткен </w:t>
      </w:r>
      <w:r w:rsidRPr="00B5616C">
        <w:rPr>
          <w:sz w:val="28"/>
          <w:szCs w:val="28"/>
          <w:shd w:val="clear" w:color="auto" w:fill="FFFFFF"/>
          <w:lang w:val="kk-KZ"/>
        </w:rPr>
        <w:t>идеяларын басшылыққа алу мектеп жасына дейінгі балалардың креативтілігін дамытуға  ө</w:t>
      </w:r>
      <w:r w:rsidR="009B4E75" w:rsidRPr="00B5616C">
        <w:rPr>
          <w:sz w:val="28"/>
          <w:szCs w:val="28"/>
          <w:shd w:val="clear" w:color="auto" w:fill="FFFFFF"/>
          <w:lang w:val="kk-KZ"/>
        </w:rPr>
        <w:t>з</w:t>
      </w:r>
      <w:r w:rsidRPr="00B5616C">
        <w:rPr>
          <w:sz w:val="28"/>
          <w:szCs w:val="28"/>
          <w:shd w:val="clear" w:color="auto" w:fill="FFFFFF"/>
          <w:lang w:val="kk-KZ"/>
        </w:rPr>
        <w:t xml:space="preserve"> үлес</w:t>
      </w:r>
      <w:r w:rsidR="009B4E75" w:rsidRPr="00B5616C">
        <w:rPr>
          <w:sz w:val="28"/>
          <w:szCs w:val="28"/>
          <w:shd w:val="clear" w:color="auto" w:fill="FFFFFF"/>
          <w:lang w:val="kk-KZ"/>
        </w:rPr>
        <w:t>ін</w:t>
      </w:r>
      <w:r w:rsidRPr="00B5616C">
        <w:rPr>
          <w:sz w:val="28"/>
          <w:szCs w:val="28"/>
          <w:shd w:val="clear" w:color="auto" w:fill="FFFFFF"/>
          <w:lang w:val="kk-KZ"/>
        </w:rPr>
        <w:t xml:space="preserve"> қосады. </w:t>
      </w:r>
    </w:p>
    <w:p w:rsidR="008853E5" w:rsidRPr="00B5616C" w:rsidRDefault="008853E5" w:rsidP="0084387C">
      <w:pPr>
        <w:ind w:firstLine="567"/>
        <w:jc w:val="both"/>
        <w:rPr>
          <w:sz w:val="28"/>
          <w:szCs w:val="28"/>
        </w:rPr>
      </w:pPr>
      <w:r w:rsidRPr="00B5616C">
        <w:rPr>
          <w:sz w:val="28"/>
          <w:szCs w:val="28"/>
          <w:shd w:val="clear" w:color="auto" w:fill="FFFFFF"/>
        </w:rPr>
        <w:t xml:space="preserve">Мектеп жасына дейінгі балалардың креативтілігінің негізгі құрауыштары  қиял, </w:t>
      </w:r>
      <w:r w:rsidR="0084387C" w:rsidRPr="00B5616C">
        <w:rPr>
          <w:sz w:val="28"/>
          <w:szCs w:val="28"/>
        </w:rPr>
        <w:t xml:space="preserve">ойлау, ойлану ұғымдарына </w:t>
      </w:r>
      <w:r w:rsidRPr="00B5616C">
        <w:rPr>
          <w:sz w:val="28"/>
          <w:szCs w:val="28"/>
          <w:shd w:val="clear" w:color="auto" w:fill="FFFFFF"/>
        </w:rPr>
        <w:t>Шәкәрім Құдайбердіұлы</w:t>
      </w:r>
      <w:r w:rsidRPr="00B5616C">
        <w:rPr>
          <w:sz w:val="28"/>
          <w:szCs w:val="28"/>
        </w:rPr>
        <w:t xml:space="preserve"> да </w:t>
      </w:r>
      <w:r w:rsidR="0084387C" w:rsidRPr="00B5616C">
        <w:rPr>
          <w:sz w:val="28"/>
          <w:szCs w:val="28"/>
        </w:rPr>
        <w:t>зор  мән бер</w:t>
      </w:r>
      <w:r w:rsidRPr="00B5616C">
        <w:rPr>
          <w:sz w:val="28"/>
          <w:szCs w:val="28"/>
        </w:rPr>
        <w:t xml:space="preserve">ген. </w:t>
      </w:r>
      <w:r w:rsidR="0084387C" w:rsidRPr="00B5616C">
        <w:rPr>
          <w:sz w:val="28"/>
          <w:szCs w:val="28"/>
        </w:rPr>
        <w:t xml:space="preserve">Оның </w:t>
      </w:r>
      <w:r w:rsidR="0084387C" w:rsidRPr="00B5616C">
        <w:rPr>
          <w:sz w:val="28"/>
          <w:szCs w:val="28"/>
          <w:shd w:val="clear" w:color="auto" w:fill="FFFFFF"/>
        </w:rPr>
        <w:t>шығармаларындағы «Ақыл – өлшеусіз жарық нұр»,</w:t>
      </w:r>
      <w:r w:rsidR="0084387C" w:rsidRPr="00B5616C">
        <w:rPr>
          <w:sz w:val="28"/>
          <w:szCs w:val="28"/>
        </w:rPr>
        <w:t xml:space="preserve"> «</w:t>
      </w:r>
      <w:r w:rsidR="0084387C" w:rsidRPr="00B5616C">
        <w:rPr>
          <w:sz w:val="28"/>
          <w:szCs w:val="28"/>
          <w:shd w:val="clear" w:color="auto" w:fill="FFFFFF"/>
        </w:rPr>
        <w:t>Ақылды байлап қылма құл», «Барлық ғылым қиялдан, ойлаудан туған», «Аз ойна-көп ойла», «Адамның бұл дүниеде, бұл табиғатта жоқ нәрсені ойлануының өзі мүмкін емес, болуға мүмкін істі ғана ойлай алады. Бұл – бір. Екінші – сол қиял, болмайтын нәрсе деп отырғанымыз ұлғайтылып, өзгертіліп, ауыстырылып айтылған болашақ болуы мүмкін» - деген сөздерінен ақынның ақыл-парасат, ой, қиялға өзіндік  сипаттамалар бергенін көреміз</w:t>
      </w:r>
      <w:r w:rsidR="00AA0A97" w:rsidRPr="00B5616C">
        <w:rPr>
          <w:sz w:val="28"/>
          <w:szCs w:val="28"/>
        </w:rPr>
        <w:t xml:space="preserve"> </w:t>
      </w:r>
      <w:r w:rsidR="0084387C" w:rsidRPr="00B5616C">
        <w:rPr>
          <w:sz w:val="28"/>
          <w:szCs w:val="28"/>
        </w:rPr>
        <w:t>[</w:t>
      </w:r>
      <w:r w:rsidR="00AA0A97" w:rsidRPr="00B5616C">
        <w:rPr>
          <w:sz w:val="28"/>
          <w:szCs w:val="28"/>
        </w:rPr>
        <w:t>13</w:t>
      </w:r>
      <w:r w:rsidR="0084387C" w:rsidRPr="00B5616C">
        <w:rPr>
          <w:sz w:val="28"/>
          <w:szCs w:val="28"/>
        </w:rPr>
        <w:t>]</w:t>
      </w:r>
      <w:r w:rsidR="00AA0A97" w:rsidRPr="00B5616C">
        <w:rPr>
          <w:sz w:val="28"/>
          <w:szCs w:val="28"/>
        </w:rPr>
        <w:t>.</w:t>
      </w:r>
      <w:r w:rsidR="00974F91" w:rsidRPr="00B5616C">
        <w:rPr>
          <w:sz w:val="28"/>
          <w:szCs w:val="28"/>
        </w:rPr>
        <w:t xml:space="preserve"> </w:t>
      </w:r>
    </w:p>
    <w:p w:rsidR="0084387C" w:rsidRDefault="008853E5" w:rsidP="0084387C">
      <w:pPr>
        <w:ind w:firstLine="567"/>
        <w:jc w:val="both"/>
        <w:rPr>
          <w:sz w:val="28"/>
          <w:szCs w:val="28"/>
        </w:rPr>
      </w:pPr>
      <w:r w:rsidRPr="00B5616C">
        <w:rPr>
          <w:sz w:val="28"/>
          <w:szCs w:val="28"/>
        </w:rPr>
        <w:t xml:space="preserve">Ақын </w:t>
      </w:r>
      <w:r w:rsidR="00E76580" w:rsidRPr="00B5616C">
        <w:rPr>
          <w:sz w:val="28"/>
          <w:szCs w:val="28"/>
          <w:shd w:val="clear" w:color="auto" w:fill="FFFFFF"/>
        </w:rPr>
        <w:t xml:space="preserve">табиғатта жоқ нәрсені ойлау деген қиялдау, </w:t>
      </w:r>
      <w:r w:rsidRPr="00B5616C">
        <w:rPr>
          <w:sz w:val="28"/>
          <w:szCs w:val="28"/>
        </w:rPr>
        <w:t xml:space="preserve">ғылым </w:t>
      </w:r>
      <w:r w:rsidRPr="00B5616C">
        <w:rPr>
          <w:sz w:val="28"/>
          <w:szCs w:val="28"/>
          <w:shd w:val="clear" w:color="auto" w:fill="FFFFFF"/>
        </w:rPr>
        <w:t>қиялдан, ойлаудан туады,</w:t>
      </w:r>
      <w:r w:rsidRPr="00B5616C">
        <w:rPr>
          <w:sz w:val="28"/>
          <w:szCs w:val="28"/>
        </w:rPr>
        <w:t xml:space="preserve"> кез-келген нәрсені ақылға салып шешу, ұғынып түсіну </w:t>
      </w:r>
      <w:r w:rsidR="00C07E53" w:rsidRPr="00B5616C">
        <w:rPr>
          <w:sz w:val="28"/>
          <w:szCs w:val="28"/>
        </w:rPr>
        <w:t>керек</w:t>
      </w:r>
      <w:r w:rsidRPr="00B5616C">
        <w:rPr>
          <w:sz w:val="28"/>
          <w:szCs w:val="28"/>
        </w:rPr>
        <w:t xml:space="preserve"> де</w:t>
      </w:r>
      <w:r w:rsidR="00C07E53" w:rsidRPr="00B5616C">
        <w:rPr>
          <w:sz w:val="28"/>
          <w:szCs w:val="28"/>
        </w:rPr>
        <w:t xml:space="preserve">ген </w:t>
      </w:r>
      <w:r w:rsidRPr="00B5616C">
        <w:rPr>
          <w:sz w:val="28"/>
          <w:szCs w:val="28"/>
        </w:rPr>
        <w:t>ой тұжырымда</w:t>
      </w:r>
      <w:r w:rsidR="00E1213E" w:rsidRPr="00B5616C">
        <w:rPr>
          <w:sz w:val="28"/>
          <w:szCs w:val="28"/>
        </w:rPr>
        <w:t>рының</w:t>
      </w:r>
      <w:r w:rsidR="00C07E53" w:rsidRPr="00B5616C">
        <w:rPr>
          <w:rFonts w:ascii="Ubuntu" w:hAnsi="Ubuntu"/>
          <w:sz w:val="21"/>
          <w:szCs w:val="21"/>
          <w:shd w:val="clear" w:color="auto" w:fill="FFFFFF"/>
          <w:lang w:eastAsia="ru-RU"/>
        </w:rPr>
        <w:t xml:space="preserve"> </w:t>
      </w:r>
      <w:r w:rsidR="00C07E53" w:rsidRPr="00B5616C">
        <w:rPr>
          <w:sz w:val="28"/>
          <w:szCs w:val="28"/>
          <w:shd w:val="clear" w:color="auto" w:fill="FFFFFF"/>
          <w:lang w:eastAsia="ru-RU"/>
        </w:rPr>
        <w:t>өнімді ойлау мен қиял арқылы</w:t>
      </w:r>
      <w:r w:rsidR="00C07E53" w:rsidRPr="00B5616C">
        <w:rPr>
          <w:rFonts w:ascii="Ubuntu" w:hAnsi="Ubuntu"/>
          <w:sz w:val="21"/>
          <w:szCs w:val="21"/>
          <w:shd w:val="clear" w:color="auto" w:fill="FFFFFF"/>
          <w:lang w:eastAsia="ru-RU"/>
        </w:rPr>
        <w:t xml:space="preserve"> </w:t>
      </w:r>
      <w:r w:rsidR="00E1213E" w:rsidRPr="00B5616C">
        <w:rPr>
          <w:sz w:val="28"/>
          <w:szCs w:val="28"/>
        </w:rPr>
        <w:t xml:space="preserve"> креативтілік</w:t>
      </w:r>
      <w:r w:rsidR="00C07E53" w:rsidRPr="00B5616C">
        <w:rPr>
          <w:sz w:val="28"/>
          <w:szCs w:val="28"/>
        </w:rPr>
        <w:t>ті</w:t>
      </w:r>
      <w:r w:rsidR="00C07E53" w:rsidRPr="00B5616C">
        <w:rPr>
          <w:sz w:val="28"/>
          <w:szCs w:val="28"/>
          <w:shd w:val="clear" w:color="auto" w:fill="FFFFFF"/>
          <w:lang w:eastAsia="ru-RU"/>
        </w:rPr>
        <w:t xml:space="preserve"> дамыту</w:t>
      </w:r>
      <w:r w:rsidR="00E1213E" w:rsidRPr="00B5616C">
        <w:rPr>
          <w:sz w:val="28"/>
          <w:szCs w:val="28"/>
        </w:rPr>
        <w:t xml:space="preserve"> теорияларына жақын екенін байқаймыз. </w:t>
      </w:r>
    </w:p>
    <w:p w:rsidR="001D297D" w:rsidRPr="00B5616C" w:rsidRDefault="001D297D" w:rsidP="001D297D">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xml:space="preserve">Халқымызда «креативтілік» </w:t>
      </w:r>
      <w:r w:rsidR="005602CD">
        <w:rPr>
          <w:sz w:val="28"/>
          <w:szCs w:val="28"/>
          <w:lang w:val="kk-KZ"/>
        </w:rPr>
        <w:t>сөзі</w:t>
      </w:r>
      <w:r w:rsidRPr="00B5616C">
        <w:rPr>
          <w:sz w:val="28"/>
          <w:szCs w:val="28"/>
          <w:lang w:val="kk-KZ"/>
        </w:rPr>
        <w:t xml:space="preserve"> пайдалан</w:t>
      </w:r>
      <w:r w:rsidR="005602CD">
        <w:rPr>
          <w:sz w:val="28"/>
          <w:szCs w:val="28"/>
          <w:lang w:val="kk-KZ"/>
        </w:rPr>
        <w:t>ылм</w:t>
      </w:r>
      <w:r w:rsidRPr="00B5616C">
        <w:rPr>
          <w:sz w:val="28"/>
          <w:szCs w:val="28"/>
          <w:lang w:val="kk-KZ"/>
        </w:rPr>
        <w:t>ағаным</w:t>
      </w:r>
      <w:r w:rsidR="005602CD">
        <w:rPr>
          <w:sz w:val="28"/>
          <w:szCs w:val="28"/>
          <w:lang w:val="kk-KZ"/>
        </w:rPr>
        <w:t>е</w:t>
      </w:r>
      <w:r w:rsidRPr="00B5616C">
        <w:rPr>
          <w:sz w:val="28"/>
          <w:szCs w:val="28"/>
          <w:lang w:val="kk-KZ"/>
        </w:rPr>
        <w:t xml:space="preserve">н, ұтқырлық, </w:t>
      </w:r>
      <w:r w:rsidRPr="00B5616C">
        <w:rPr>
          <w:sz w:val="28"/>
          <w:szCs w:val="28"/>
          <w:shd w:val="clear" w:color="auto" w:fill="FFFFFF"/>
          <w:lang w:val="kk-KZ"/>
        </w:rPr>
        <w:t xml:space="preserve"> жасампаздық</w:t>
      </w:r>
      <w:r w:rsidR="005602CD">
        <w:rPr>
          <w:sz w:val="28"/>
          <w:szCs w:val="28"/>
          <w:shd w:val="clear" w:color="auto" w:fill="FFFFFF"/>
          <w:lang w:val="kk-KZ"/>
        </w:rPr>
        <w:t xml:space="preserve">, тапқырлық сынды </w:t>
      </w:r>
      <w:r w:rsidRPr="00B5616C">
        <w:rPr>
          <w:sz w:val="28"/>
          <w:szCs w:val="28"/>
          <w:shd w:val="clear" w:color="auto" w:fill="FFFFFF"/>
          <w:lang w:val="kk-KZ"/>
        </w:rPr>
        <w:t>адами құндылықтар жоғары бағаланып, креативтілік — тапқыр адам бойынан анықталған</w:t>
      </w:r>
      <w:r w:rsidRPr="00B5616C">
        <w:rPr>
          <w:sz w:val="28"/>
          <w:szCs w:val="28"/>
          <w:lang w:val="kk-KZ"/>
        </w:rPr>
        <w:t xml:space="preserve">. Осыған орай </w:t>
      </w:r>
      <w:r w:rsidRPr="00B5616C">
        <w:rPr>
          <w:i/>
          <w:iCs/>
          <w:sz w:val="28"/>
          <w:szCs w:val="28"/>
          <w:lang w:val="kk-KZ"/>
        </w:rPr>
        <w:t>«Асыл тастан, ақыл жастан», «Асыл ердің баласы, аз сөйлеп, көп тыңдайды»,</w:t>
      </w:r>
      <w:r w:rsidRPr="00B5616C">
        <w:rPr>
          <w:i/>
          <w:iCs/>
          <w:sz w:val="28"/>
          <w:szCs w:val="28"/>
          <w:shd w:val="clear" w:color="auto" w:fill="FFFFFF"/>
          <w:lang w:val="kk-KZ"/>
        </w:rPr>
        <w:t xml:space="preserve">  «Талабы жоқ жас ұлың - жалыны жоқ шоқпен тең», </w:t>
      </w:r>
      <w:r w:rsidRPr="00B5616C">
        <w:rPr>
          <w:i/>
          <w:iCs/>
          <w:sz w:val="28"/>
          <w:szCs w:val="28"/>
          <w:lang w:val="kk-KZ"/>
        </w:rPr>
        <w:t>«</w:t>
      </w:r>
      <w:r w:rsidRPr="00B5616C">
        <w:rPr>
          <w:i/>
          <w:iCs/>
          <w:sz w:val="28"/>
          <w:szCs w:val="28"/>
          <w:shd w:val="clear" w:color="auto" w:fill="FFFFFF"/>
          <w:lang w:val="kk-KZ"/>
        </w:rPr>
        <w:t>Қына тастан шығады,</w:t>
      </w:r>
      <w:r w:rsidRPr="00B5616C">
        <w:rPr>
          <w:i/>
          <w:iCs/>
          <w:sz w:val="28"/>
          <w:szCs w:val="28"/>
          <w:lang w:val="kk-KZ"/>
        </w:rPr>
        <w:t xml:space="preserve"> ө</w:t>
      </w:r>
      <w:r w:rsidRPr="00B5616C">
        <w:rPr>
          <w:i/>
          <w:iCs/>
          <w:sz w:val="28"/>
          <w:szCs w:val="28"/>
          <w:shd w:val="clear" w:color="auto" w:fill="FFFFFF"/>
          <w:lang w:val="kk-KZ"/>
        </w:rPr>
        <w:t>нер, білім жастан шығады»</w:t>
      </w:r>
      <w:r w:rsidRPr="00B5616C">
        <w:rPr>
          <w:sz w:val="28"/>
          <w:szCs w:val="28"/>
          <w:shd w:val="clear" w:color="auto" w:fill="FFFFFF"/>
          <w:lang w:val="kk-KZ"/>
        </w:rPr>
        <w:t xml:space="preserve"> деген </w:t>
      </w:r>
      <w:r w:rsidRPr="00B5616C">
        <w:rPr>
          <w:sz w:val="28"/>
          <w:szCs w:val="28"/>
          <w:lang w:val="kk-KZ"/>
        </w:rPr>
        <w:t xml:space="preserve"> мақал-мәтелдер мен қанатты сөздерден </w:t>
      </w:r>
      <w:r w:rsidRPr="00B5616C">
        <w:rPr>
          <w:sz w:val="28"/>
          <w:szCs w:val="28"/>
          <w:shd w:val="clear" w:color="auto" w:fill="FFFFFF"/>
          <w:lang w:val="kk-KZ"/>
        </w:rPr>
        <w:t>бала тәрбиесіне қазақ халқының зор мән бер</w:t>
      </w:r>
      <w:r w:rsidR="00DB1D74">
        <w:rPr>
          <w:sz w:val="28"/>
          <w:szCs w:val="28"/>
          <w:shd w:val="clear" w:color="auto" w:fill="FFFFFF"/>
          <w:lang w:val="kk-KZ"/>
        </w:rPr>
        <w:t>іп</w:t>
      </w:r>
      <w:r w:rsidRPr="00B5616C">
        <w:rPr>
          <w:sz w:val="28"/>
          <w:szCs w:val="28"/>
          <w:shd w:val="clear" w:color="auto" w:fill="FFFFFF"/>
          <w:lang w:val="kk-KZ"/>
        </w:rPr>
        <w:t>, болашақ ұрпақтың бойында  шығармашылықтың дамуына әсер ететін тәрбиенің бала табиғатымен үйлесімді болуына ерекше назар аударылғанын байқауға болады.</w:t>
      </w:r>
    </w:p>
    <w:p w:rsidR="001D297D" w:rsidRPr="00DB1D74" w:rsidRDefault="001D297D" w:rsidP="00DB1D74">
      <w:pPr>
        <w:pStyle w:val="13"/>
        <w:spacing w:line="240" w:lineRule="auto"/>
        <w:ind w:firstLine="567"/>
        <w:rPr>
          <w:lang w:val="kk-KZ"/>
        </w:rPr>
      </w:pPr>
      <w:r w:rsidRPr="00B5616C">
        <w:rPr>
          <w:sz w:val="28"/>
          <w:szCs w:val="28"/>
          <w:shd w:val="clear" w:color="auto" w:fill="FFFFFF"/>
          <w:lang w:val="kk-KZ"/>
        </w:rPr>
        <w:t xml:space="preserve">Балаларды тапқырлыққа, алғырлыққа, шешендікке,  сыннан сүрінбей өтіп мақсатына жетуге тәрбиелеу халқымыздың ауыз әдебиетіндегі айтыс-жырларына, аңыздары мен ертегілеріне арқау болған. Ауыз әдебиетінде өмір тәжірибесін пайдалану, сөзді ұйқастыру, шебер қиюластыру, халықтың арманы мен ұшқыр қиялы </w:t>
      </w:r>
      <w:r w:rsidRPr="00B5616C">
        <w:rPr>
          <w:i/>
          <w:iCs/>
          <w:sz w:val="28"/>
          <w:szCs w:val="28"/>
          <w:shd w:val="clear" w:color="auto" w:fill="FFFFFF"/>
          <w:lang w:val="kk-KZ"/>
        </w:rPr>
        <w:t>«Қырық өтірік», «Ұр тоқпақ», «Ұшқыр кілем», «Күн астындағы Күнікей қыз», «Ер Төстік», «Алтын сақа»</w:t>
      </w:r>
      <w:r w:rsidRPr="00B5616C">
        <w:rPr>
          <w:sz w:val="28"/>
          <w:szCs w:val="28"/>
          <w:shd w:val="clear" w:color="auto" w:fill="FFFFFF"/>
          <w:lang w:val="kk-KZ"/>
        </w:rPr>
        <w:t xml:space="preserve"> және т.б. көптеген ертегілерінде де кең көрініс тапқан.</w:t>
      </w:r>
      <w:r w:rsidR="00DB1D74">
        <w:rPr>
          <w:lang w:val="kk-KZ"/>
        </w:rPr>
        <w:t xml:space="preserve"> </w:t>
      </w:r>
      <w:r w:rsidRPr="00B5616C">
        <w:rPr>
          <w:sz w:val="28"/>
          <w:szCs w:val="28"/>
          <w:lang w:val="kk-KZ"/>
        </w:rPr>
        <w:t xml:space="preserve">Қазақ ертегілерінде адамның дене мүшелерінің табиғи күш мүмкіндіктерін әсерлеу арқылы </w:t>
      </w:r>
      <w:r w:rsidRPr="00B5616C">
        <w:rPr>
          <w:i/>
          <w:iCs/>
          <w:sz w:val="28"/>
          <w:szCs w:val="28"/>
          <w:lang w:val="kk-KZ"/>
        </w:rPr>
        <w:t>«сақ құлақ», «жел аяқ», «тау соғар», «көл тауысар», «құйыршық», «қаңбақ шал»</w:t>
      </w:r>
      <w:r w:rsidRPr="00B5616C">
        <w:rPr>
          <w:sz w:val="28"/>
          <w:szCs w:val="28"/>
          <w:lang w:val="kk-KZ"/>
        </w:rPr>
        <w:t xml:space="preserve"> т.с.с қиял-ғажайып бейнелері</w:t>
      </w:r>
      <w:r w:rsidR="00DB1D74">
        <w:rPr>
          <w:sz w:val="28"/>
          <w:szCs w:val="28"/>
          <w:lang w:val="kk-KZ"/>
        </w:rPr>
        <w:t>нің</w:t>
      </w:r>
      <w:r w:rsidRPr="00B5616C">
        <w:rPr>
          <w:sz w:val="28"/>
          <w:szCs w:val="28"/>
          <w:lang w:val="kk-KZ"/>
        </w:rPr>
        <w:t xml:space="preserve"> баланың қиялын дамытуға зор ықпалы бар. </w:t>
      </w:r>
    </w:p>
    <w:p w:rsidR="0030725D" w:rsidRPr="00B5616C" w:rsidRDefault="001D16D7" w:rsidP="00445C1F">
      <w:pPr>
        <w:ind w:firstLine="567"/>
        <w:jc w:val="both"/>
        <w:rPr>
          <w:sz w:val="28"/>
          <w:szCs w:val="28"/>
        </w:rPr>
      </w:pPr>
      <w:r w:rsidRPr="00B5616C">
        <w:rPr>
          <w:sz w:val="28"/>
          <w:szCs w:val="28"/>
          <w:shd w:val="clear" w:color="auto" w:fill="FFFFFF"/>
        </w:rPr>
        <w:t xml:space="preserve">Креативтілік мәселесін тапқырлық, ұтқыр ойлау, дұрыс шешім қабылдау ретінде өз шығармаларында сипаттаған </w:t>
      </w:r>
      <w:r w:rsidR="0084387C" w:rsidRPr="00B5616C">
        <w:rPr>
          <w:sz w:val="28"/>
          <w:szCs w:val="28"/>
          <w:shd w:val="clear" w:color="auto" w:fill="FFFFFF"/>
        </w:rPr>
        <w:t xml:space="preserve">Ы. Алтынсарин </w:t>
      </w:r>
      <w:r w:rsidR="009F317F" w:rsidRPr="00B5616C">
        <w:rPr>
          <w:sz w:val="28"/>
          <w:szCs w:val="28"/>
        </w:rPr>
        <w:t>ө</w:t>
      </w:r>
      <w:r w:rsidR="0084387C" w:rsidRPr="00B5616C">
        <w:rPr>
          <w:sz w:val="28"/>
          <w:szCs w:val="28"/>
        </w:rPr>
        <w:t xml:space="preserve">мірдегі сарқылмайтын мол байлық білім екендігін айта келіп, білімге адамның қолы жету үшін, ерінбей оқу, қажымай еңбек ету керектігін </w:t>
      </w:r>
      <w:r w:rsidR="006867D5" w:rsidRPr="00B5616C">
        <w:rPr>
          <w:sz w:val="28"/>
          <w:szCs w:val="28"/>
        </w:rPr>
        <w:t>айтады</w:t>
      </w:r>
      <w:r w:rsidR="0084387C" w:rsidRPr="00B5616C">
        <w:rPr>
          <w:sz w:val="28"/>
          <w:szCs w:val="28"/>
        </w:rPr>
        <w:t xml:space="preserve"> [</w:t>
      </w:r>
      <w:r w:rsidR="00AA0A97" w:rsidRPr="00B5616C">
        <w:rPr>
          <w:sz w:val="28"/>
          <w:szCs w:val="28"/>
        </w:rPr>
        <w:t>14</w:t>
      </w:r>
      <w:r w:rsidR="0084387C" w:rsidRPr="00B5616C">
        <w:rPr>
          <w:sz w:val="28"/>
          <w:szCs w:val="28"/>
        </w:rPr>
        <w:t>]</w:t>
      </w:r>
      <w:r w:rsidR="00AA0A97" w:rsidRPr="00B5616C">
        <w:rPr>
          <w:sz w:val="28"/>
          <w:szCs w:val="28"/>
        </w:rPr>
        <w:t>.</w:t>
      </w:r>
      <w:r w:rsidR="00974F91" w:rsidRPr="00B5616C">
        <w:rPr>
          <w:sz w:val="28"/>
          <w:szCs w:val="28"/>
        </w:rPr>
        <w:t xml:space="preserve"> </w:t>
      </w:r>
    </w:p>
    <w:p w:rsidR="0084387C" w:rsidRPr="00B5616C" w:rsidRDefault="0030725D" w:rsidP="00445C1F">
      <w:pPr>
        <w:ind w:firstLine="567"/>
        <w:jc w:val="both"/>
        <w:rPr>
          <w:sz w:val="28"/>
          <w:szCs w:val="28"/>
        </w:rPr>
      </w:pPr>
      <w:r w:rsidRPr="00B5616C">
        <w:rPr>
          <w:sz w:val="28"/>
          <w:szCs w:val="28"/>
          <w:shd w:val="clear" w:color="auto" w:fill="FFFFFF"/>
        </w:rPr>
        <w:t>Ағартушының</w:t>
      </w:r>
      <w:r w:rsidR="0084387C" w:rsidRPr="00B5616C">
        <w:rPr>
          <w:sz w:val="28"/>
          <w:szCs w:val="28"/>
          <w:shd w:val="clear" w:color="auto" w:fill="FFFFFF"/>
        </w:rPr>
        <w:t xml:space="preserve"> баланың ойын, қиялын дамыту, танымын кеңейту сияқты ойлар</w:t>
      </w:r>
      <w:r w:rsidRPr="00B5616C">
        <w:rPr>
          <w:sz w:val="28"/>
          <w:szCs w:val="28"/>
          <w:shd w:val="clear" w:color="auto" w:fill="FFFFFF"/>
        </w:rPr>
        <w:t>ы</w:t>
      </w:r>
      <w:r w:rsidR="0084387C" w:rsidRPr="00B5616C">
        <w:rPr>
          <w:sz w:val="28"/>
          <w:szCs w:val="28"/>
          <w:shd w:val="clear" w:color="auto" w:fill="FFFFFF"/>
        </w:rPr>
        <w:t xml:space="preserve"> әр туындысының астарын</w:t>
      </w:r>
      <w:r w:rsidRPr="00B5616C">
        <w:rPr>
          <w:sz w:val="28"/>
          <w:szCs w:val="28"/>
          <w:shd w:val="clear" w:color="auto" w:fill="FFFFFF"/>
        </w:rPr>
        <w:t>да</w:t>
      </w:r>
      <w:r w:rsidR="0084387C" w:rsidRPr="00B5616C">
        <w:rPr>
          <w:sz w:val="28"/>
          <w:szCs w:val="28"/>
          <w:shd w:val="clear" w:color="auto" w:fill="FFFFFF"/>
        </w:rPr>
        <w:t xml:space="preserve"> тұрады. Мысалы, «Бай баласы мен жарлы баласы» әңгімесін</w:t>
      </w:r>
      <w:r w:rsidRPr="00B5616C">
        <w:rPr>
          <w:sz w:val="28"/>
          <w:szCs w:val="28"/>
          <w:shd w:val="clear" w:color="auto" w:fill="FFFFFF"/>
        </w:rPr>
        <w:t xml:space="preserve">де </w:t>
      </w:r>
      <w:r w:rsidR="0084387C" w:rsidRPr="00B5616C">
        <w:rPr>
          <w:sz w:val="28"/>
          <w:szCs w:val="28"/>
          <w:shd w:val="clear" w:color="auto" w:fill="FFFFFF"/>
        </w:rPr>
        <w:t>әлеуметтік немесе еңбекқорлыққа баулу сияқты тәрбиелік мәселелерден өзге балалардың психологиясы, олардың дүниетанымы, шығармашылық әлеует</w:t>
      </w:r>
      <w:r w:rsidRPr="00B5616C">
        <w:rPr>
          <w:sz w:val="28"/>
          <w:szCs w:val="28"/>
          <w:shd w:val="clear" w:color="auto" w:fill="FFFFFF"/>
        </w:rPr>
        <w:t>і мәселесі көтеріліп отыр.</w:t>
      </w:r>
      <w:r w:rsidR="0084387C" w:rsidRPr="00B5616C">
        <w:rPr>
          <w:sz w:val="28"/>
          <w:szCs w:val="28"/>
          <w:shd w:val="clear" w:color="auto" w:fill="FFFFFF"/>
        </w:rPr>
        <w:t xml:space="preserve"> Жалпы шеті-шегі жоқ, қысы </w:t>
      </w:r>
      <w:r w:rsidR="0084387C" w:rsidRPr="00B5616C">
        <w:rPr>
          <w:sz w:val="28"/>
          <w:szCs w:val="28"/>
          <w:shd w:val="clear" w:color="auto" w:fill="FFFFFF"/>
        </w:rPr>
        <w:lastRenderedPageBreak/>
        <w:t xml:space="preserve">қатал, </w:t>
      </w:r>
      <w:r w:rsidRPr="00B5616C">
        <w:rPr>
          <w:sz w:val="28"/>
          <w:szCs w:val="28"/>
          <w:shd w:val="clear" w:color="auto" w:fill="FFFFFF"/>
        </w:rPr>
        <w:t>иен</w:t>
      </w:r>
      <w:r w:rsidR="0084387C" w:rsidRPr="00B5616C">
        <w:rPr>
          <w:sz w:val="28"/>
          <w:szCs w:val="28"/>
          <w:shd w:val="clear" w:color="auto" w:fill="FFFFFF"/>
        </w:rPr>
        <w:t xml:space="preserve"> далада тірі қалудың өзі адамнан</w:t>
      </w:r>
      <w:r w:rsidR="00EC5B92" w:rsidRPr="00B5616C">
        <w:rPr>
          <w:sz w:val="28"/>
          <w:szCs w:val="28"/>
          <w:shd w:val="clear" w:color="auto" w:fill="FFFFFF"/>
        </w:rPr>
        <w:t xml:space="preserve"> нағыз креативтілікті</w:t>
      </w:r>
      <w:r w:rsidR="0084387C" w:rsidRPr="00B5616C">
        <w:rPr>
          <w:sz w:val="28"/>
          <w:szCs w:val="28"/>
          <w:shd w:val="clear" w:color="auto" w:fill="FFFFFF"/>
        </w:rPr>
        <w:t xml:space="preserve"> талап етеді. </w:t>
      </w:r>
      <w:r w:rsidRPr="00B5616C">
        <w:rPr>
          <w:sz w:val="28"/>
          <w:szCs w:val="28"/>
          <w:shd w:val="clear" w:color="auto" w:fill="FFFFFF"/>
        </w:rPr>
        <w:t xml:space="preserve"> </w:t>
      </w:r>
      <w:r w:rsidR="0084387C" w:rsidRPr="00B5616C">
        <w:rPr>
          <w:sz w:val="28"/>
          <w:szCs w:val="28"/>
          <w:shd w:val="clear" w:color="auto" w:fill="FFFFFF"/>
        </w:rPr>
        <w:t>Көштен қалып қойған балалардың жағдаяттан қалай шыққанын баяндау арқылы  «Сен де осындай жағдайда не істер едің?» деген ой алдыға тарт</w:t>
      </w:r>
      <w:r w:rsidRPr="00B5616C">
        <w:rPr>
          <w:sz w:val="28"/>
          <w:szCs w:val="28"/>
          <w:shd w:val="clear" w:color="auto" w:fill="FFFFFF"/>
        </w:rPr>
        <w:t>ыл</w:t>
      </w:r>
      <w:r w:rsidR="0084387C" w:rsidRPr="00B5616C">
        <w:rPr>
          <w:sz w:val="28"/>
          <w:szCs w:val="28"/>
          <w:shd w:val="clear" w:color="auto" w:fill="FFFFFF"/>
        </w:rPr>
        <w:t>ады. Бала қиялы бұндай жағдайда белсенділеніп, жасауға болатын әрекеттерді тізбектейді. Аман қалғың келсе ойлан, сау-саламат болудың жолын ізде. Міне, осындай ойлар «Бай баласы мен жарлы баласынан» көрініс тапқан.</w:t>
      </w:r>
    </w:p>
    <w:p w:rsidR="0019434C" w:rsidRPr="00B5616C" w:rsidRDefault="0084387C" w:rsidP="00445C1F">
      <w:pPr>
        <w:ind w:firstLine="567"/>
        <w:jc w:val="both"/>
        <w:rPr>
          <w:sz w:val="28"/>
          <w:szCs w:val="28"/>
          <w:shd w:val="clear" w:color="auto" w:fill="FFFFFF"/>
        </w:rPr>
      </w:pPr>
      <w:r w:rsidRPr="00B5616C">
        <w:rPr>
          <w:sz w:val="28"/>
          <w:szCs w:val="28"/>
          <w:shd w:val="clear" w:color="auto" w:fill="FFFFFF"/>
        </w:rPr>
        <w:t>Сондай-ақ, «Асыл шөп», «Әке мен бала», «Білгеннің пайдасы», «Бір уыс мақта»,</w:t>
      </w:r>
      <w:r w:rsidR="00DB1D74">
        <w:rPr>
          <w:sz w:val="28"/>
          <w:szCs w:val="28"/>
          <w:shd w:val="clear" w:color="auto" w:fill="FFFFFF"/>
        </w:rPr>
        <w:t xml:space="preserve"> </w:t>
      </w:r>
      <w:r w:rsidR="0030725D" w:rsidRPr="00B5616C">
        <w:rPr>
          <w:sz w:val="28"/>
          <w:szCs w:val="28"/>
        </w:rPr>
        <w:t>«</w:t>
      </w:r>
      <w:r w:rsidRPr="00B5616C">
        <w:rPr>
          <w:sz w:val="28"/>
          <w:szCs w:val="28"/>
        </w:rPr>
        <w:t>Өнер білім бар жұрттар</w:t>
      </w:r>
      <w:r w:rsidR="0030725D" w:rsidRPr="00B5616C">
        <w:rPr>
          <w:sz w:val="28"/>
          <w:szCs w:val="28"/>
        </w:rPr>
        <w:t>»</w:t>
      </w:r>
      <w:r w:rsidR="0030725D" w:rsidRPr="00B5616C">
        <w:rPr>
          <w:sz w:val="28"/>
          <w:szCs w:val="28"/>
          <w:shd w:val="clear" w:color="auto" w:fill="FFFFFF"/>
        </w:rPr>
        <w:t xml:space="preserve"> </w:t>
      </w:r>
      <w:r w:rsidRPr="00B5616C">
        <w:rPr>
          <w:sz w:val="28"/>
          <w:szCs w:val="28"/>
          <w:shd w:val="clear" w:color="auto" w:fill="FFFFFF"/>
        </w:rPr>
        <w:t xml:space="preserve">және  т.б. көптеген шығармаларының  мазмұнында </w:t>
      </w:r>
      <w:r w:rsidR="0030725D" w:rsidRPr="00B5616C">
        <w:rPr>
          <w:sz w:val="28"/>
          <w:szCs w:val="28"/>
          <w:shd w:val="clear" w:color="auto" w:fill="FFFFFF"/>
        </w:rPr>
        <w:t xml:space="preserve">балалардың креативтілігіне негіз болатын </w:t>
      </w:r>
      <w:r w:rsidRPr="00B5616C">
        <w:rPr>
          <w:sz w:val="28"/>
          <w:szCs w:val="28"/>
          <w:shd w:val="clear" w:color="auto" w:fill="FFFFFF"/>
        </w:rPr>
        <w:t xml:space="preserve"> дүниетаным</w:t>
      </w:r>
      <w:r w:rsidR="0030725D" w:rsidRPr="00B5616C">
        <w:rPr>
          <w:sz w:val="28"/>
          <w:szCs w:val="28"/>
          <w:shd w:val="clear" w:color="auto" w:fill="FFFFFF"/>
        </w:rPr>
        <w:t>ды</w:t>
      </w:r>
      <w:r w:rsidRPr="00B5616C">
        <w:rPr>
          <w:sz w:val="28"/>
          <w:szCs w:val="28"/>
          <w:shd w:val="clear" w:color="auto" w:fill="FFFFFF"/>
        </w:rPr>
        <w:t>, ой</w:t>
      </w:r>
      <w:r w:rsidR="0030725D" w:rsidRPr="00B5616C">
        <w:rPr>
          <w:sz w:val="28"/>
          <w:szCs w:val="28"/>
          <w:shd w:val="clear" w:color="auto" w:fill="FFFFFF"/>
        </w:rPr>
        <w:t>ды</w:t>
      </w:r>
      <w:r w:rsidRPr="00B5616C">
        <w:rPr>
          <w:sz w:val="28"/>
          <w:szCs w:val="28"/>
          <w:shd w:val="clear" w:color="auto" w:fill="FFFFFF"/>
        </w:rPr>
        <w:t>, қиял</w:t>
      </w:r>
      <w:r w:rsidR="0030725D" w:rsidRPr="00B5616C">
        <w:rPr>
          <w:sz w:val="28"/>
          <w:szCs w:val="28"/>
          <w:shd w:val="clear" w:color="auto" w:fill="FFFFFF"/>
        </w:rPr>
        <w:t>ды</w:t>
      </w:r>
      <w:r w:rsidRPr="00B5616C">
        <w:rPr>
          <w:sz w:val="28"/>
          <w:szCs w:val="28"/>
          <w:shd w:val="clear" w:color="auto" w:fill="FFFFFF"/>
        </w:rPr>
        <w:t>, тіл</w:t>
      </w:r>
      <w:r w:rsidR="0030725D" w:rsidRPr="00B5616C">
        <w:rPr>
          <w:sz w:val="28"/>
          <w:szCs w:val="28"/>
          <w:shd w:val="clear" w:color="auto" w:fill="FFFFFF"/>
        </w:rPr>
        <w:t>ді</w:t>
      </w:r>
      <w:r w:rsidRPr="00B5616C">
        <w:rPr>
          <w:sz w:val="28"/>
          <w:szCs w:val="28"/>
          <w:shd w:val="clear" w:color="auto" w:fill="FFFFFF"/>
        </w:rPr>
        <w:t xml:space="preserve"> дамыту мәселелері астасып жатыр.</w:t>
      </w:r>
    </w:p>
    <w:p w:rsidR="0084387C" w:rsidRPr="00B5616C" w:rsidRDefault="00974F91" w:rsidP="00445C1F">
      <w:pPr>
        <w:ind w:firstLine="567"/>
        <w:jc w:val="both"/>
        <w:rPr>
          <w:sz w:val="28"/>
          <w:szCs w:val="28"/>
        </w:rPr>
      </w:pPr>
      <w:r w:rsidRPr="00B5616C">
        <w:rPr>
          <w:sz w:val="28"/>
          <w:szCs w:val="28"/>
          <w:shd w:val="clear" w:color="auto" w:fill="FFFFFF"/>
        </w:rPr>
        <w:t xml:space="preserve"> </w:t>
      </w:r>
      <w:r w:rsidR="0084387C" w:rsidRPr="00B5616C">
        <w:rPr>
          <w:sz w:val="28"/>
          <w:szCs w:val="28"/>
        </w:rPr>
        <w:t>А. Байтұрсынов  "Оқусыз халық қанша бай болса да, біраз жылдардан кейін оның бар байлығы өнерлі халыктардың қолына көшпекші. Мұның себебі бұл заманда не нәрсе болмасын машинаға айналды. Адам баласын көкке құстай ұшырған, суда балықтай жүздірген – ғылым. Дүниенің бір шетінен бір шетіне шапшаң хабар алғызып тұрған да ғылым. Отарба, откемелерді жүргізген ғылым" деп өнер мен ғылымның жасампаздық күшін паш етеді.</w:t>
      </w:r>
    </w:p>
    <w:p w:rsidR="0084387C" w:rsidRPr="00B5616C" w:rsidRDefault="0084387C" w:rsidP="00445C1F">
      <w:pPr>
        <w:ind w:firstLine="567"/>
        <w:jc w:val="both"/>
        <w:rPr>
          <w:sz w:val="28"/>
          <w:szCs w:val="28"/>
        </w:rPr>
      </w:pPr>
      <w:r w:rsidRPr="00B5616C">
        <w:rPr>
          <w:sz w:val="28"/>
          <w:szCs w:val="28"/>
        </w:rPr>
        <w:t>Біз әуелі елді түзетуді бала оқыту ісін түзетуден бастауымыз керек. Неге десек, болыстық та, билік те, халықтық та оқумен түзеледі... қазақ, ішіндегі неше түрлі кемшіліктердің көбі түзелгенде оқу-біліммен түзеледі" – дейді</w:t>
      </w:r>
      <w:r w:rsidR="008E14C7" w:rsidRPr="00B5616C">
        <w:rPr>
          <w:sz w:val="28"/>
          <w:szCs w:val="28"/>
        </w:rPr>
        <w:t xml:space="preserve"> </w:t>
      </w:r>
      <w:r w:rsidRPr="00B5616C">
        <w:rPr>
          <w:sz w:val="28"/>
          <w:szCs w:val="28"/>
        </w:rPr>
        <w:t>[</w:t>
      </w:r>
      <w:r w:rsidR="008E14C7" w:rsidRPr="00B5616C">
        <w:rPr>
          <w:sz w:val="28"/>
          <w:szCs w:val="28"/>
        </w:rPr>
        <w:t>15</w:t>
      </w:r>
      <w:r w:rsidRPr="00B5616C">
        <w:rPr>
          <w:sz w:val="28"/>
          <w:szCs w:val="28"/>
        </w:rPr>
        <w:t>]</w:t>
      </w:r>
      <w:r w:rsidR="008E14C7" w:rsidRPr="00B5616C">
        <w:rPr>
          <w:sz w:val="28"/>
          <w:szCs w:val="28"/>
        </w:rPr>
        <w:t>.</w:t>
      </w:r>
    </w:p>
    <w:p w:rsidR="0084387C" w:rsidRPr="00B5616C" w:rsidRDefault="0084387C" w:rsidP="00445C1F">
      <w:pPr>
        <w:ind w:firstLine="567"/>
        <w:jc w:val="both"/>
        <w:rPr>
          <w:sz w:val="28"/>
          <w:szCs w:val="28"/>
        </w:rPr>
      </w:pPr>
      <w:r w:rsidRPr="00B5616C">
        <w:rPr>
          <w:sz w:val="28"/>
          <w:szCs w:val="28"/>
        </w:rPr>
        <w:t>Ғалым  «Сөз өнері – адам санасының үш негізіне тіреледі: 1) ақылға, 2) қиялға, 3) көңілге». «Ақыл ісі – аңдау, яғни нәрселердің жайын ұғу, тану, ақылға салып ойлау, қиял ісі – меңзеу, яғни ойдағы нәрселерді белгілі нәрселердің тұрпатына, бернесіне ұқсату, бернелеу, суреттеп ойлау; көңіл ісі – түю, талғау». </w:t>
      </w:r>
    </w:p>
    <w:p w:rsidR="00D33A60" w:rsidRPr="00B5616C" w:rsidRDefault="00AB6008" w:rsidP="00445C1F">
      <w:pPr>
        <w:ind w:firstLine="567"/>
        <w:jc w:val="both"/>
        <w:rPr>
          <w:sz w:val="28"/>
          <w:szCs w:val="28"/>
        </w:rPr>
      </w:pPr>
      <w:r w:rsidRPr="00B5616C">
        <w:rPr>
          <w:sz w:val="28"/>
          <w:szCs w:val="28"/>
        </w:rPr>
        <w:t>Кез келген адам өз ойын дұрыс тұжырымда</w:t>
      </w:r>
      <w:r w:rsidR="008F5B4C" w:rsidRPr="00B5616C">
        <w:rPr>
          <w:sz w:val="28"/>
          <w:szCs w:val="28"/>
        </w:rPr>
        <w:t>п, шебер жеткізе алмайды. Адамның жан-дүниесіне, сезіміне әсер етіп,  жүре</w:t>
      </w:r>
      <w:r w:rsidR="00281B88" w:rsidRPr="00B5616C">
        <w:rPr>
          <w:sz w:val="28"/>
          <w:szCs w:val="28"/>
        </w:rPr>
        <w:t>гін</w:t>
      </w:r>
      <w:r w:rsidR="008F5B4C" w:rsidRPr="00B5616C">
        <w:rPr>
          <w:sz w:val="28"/>
          <w:szCs w:val="28"/>
        </w:rPr>
        <w:t xml:space="preserve"> тебіренте</w:t>
      </w:r>
      <w:r w:rsidR="00281B88" w:rsidRPr="00B5616C">
        <w:rPr>
          <w:sz w:val="28"/>
          <w:szCs w:val="28"/>
        </w:rPr>
        <w:t>тіндей етіп</w:t>
      </w:r>
      <w:r w:rsidR="008F5B4C" w:rsidRPr="00B5616C">
        <w:rPr>
          <w:sz w:val="28"/>
          <w:szCs w:val="28"/>
        </w:rPr>
        <w:t xml:space="preserve"> көркем</w:t>
      </w:r>
      <w:r w:rsidR="00281B88" w:rsidRPr="00B5616C">
        <w:rPr>
          <w:sz w:val="28"/>
          <w:szCs w:val="28"/>
        </w:rPr>
        <w:t>,</w:t>
      </w:r>
      <w:r w:rsidR="008F5B4C" w:rsidRPr="00B5616C">
        <w:rPr>
          <w:sz w:val="28"/>
          <w:szCs w:val="28"/>
        </w:rPr>
        <w:t xml:space="preserve"> шешен</w:t>
      </w:r>
      <w:r w:rsidR="00281B88" w:rsidRPr="00B5616C">
        <w:rPr>
          <w:sz w:val="28"/>
          <w:szCs w:val="28"/>
        </w:rPr>
        <w:t xml:space="preserve"> сөйлеу </w:t>
      </w:r>
      <w:r w:rsidRPr="00B5616C">
        <w:rPr>
          <w:sz w:val="28"/>
          <w:szCs w:val="28"/>
        </w:rPr>
        <w:t>нағыз өнер болып саналады. Сондықтан</w:t>
      </w:r>
      <w:r w:rsidR="00281B88" w:rsidRPr="00B5616C">
        <w:rPr>
          <w:sz w:val="28"/>
          <w:szCs w:val="28"/>
        </w:rPr>
        <w:t xml:space="preserve"> А. Байтұрсынов айтқан ақыл, қиял, көңілге негіздей отырып, сөз өнеріне баулу </w:t>
      </w:r>
      <w:r w:rsidR="00654973" w:rsidRPr="00B5616C">
        <w:rPr>
          <w:sz w:val="28"/>
          <w:szCs w:val="28"/>
        </w:rPr>
        <w:t xml:space="preserve">арқылы </w:t>
      </w:r>
      <w:r w:rsidR="00281B88" w:rsidRPr="00B5616C">
        <w:rPr>
          <w:sz w:val="28"/>
          <w:szCs w:val="28"/>
        </w:rPr>
        <w:t xml:space="preserve"> мектеп жасына дейінгі </w:t>
      </w:r>
      <w:r w:rsidRPr="00B5616C">
        <w:rPr>
          <w:sz w:val="28"/>
          <w:szCs w:val="28"/>
        </w:rPr>
        <w:t>бала</w:t>
      </w:r>
      <w:r w:rsidR="00281B88" w:rsidRPr="00B5616C">
        <w:rPr>
          <w:sz w:val="28"/>
          <w:szCs w:val="28"/>
        </w:rPr>
        <w:t xml:space="preserve">ның креативтілігін </w:t>
      </w:r>
      <w:r w:rsidR="00654973" w:rsidRPr="00B5616C">
        <w:rPr>
          <w:sz w:val="28"/>
          <w:szCs w:val="28"/>
        </w:rPr>
        <w:t xml:space="preserve"> </w:t>
      </w:r>
      <w:r w:rsidR="00281B88" w:rsidRPr="00B5616C">
        <w:rPr>
          <w:sz w:val="28"/>
          <w:szCs w:val="28"/>
        </w:rPr>
        <w:t>дамыту</w:t>
      </w:r>
      <w:r w:rsidR="00654973" w:rsidRPr="00B5616C">
        <w:rPr>
          <w:sz w:val="28"/>
          <w:szCs w:val="28"/>
        </w:rPr>
        <w:t>ды</w:t>
      </w:r>
      <w:r w:rsidR="00F46B4C" w:rsidRPr="00B5616C">
        <w:rPr>
          <w:sz w:val="28"/>
          <w:szCs w:val="28"/>
        </w:rPr>
        <w:t xml:space="preserve"> </w:t>
      </w:r>
      <w:r w:rsidR="00654973" w:rsidRPr="00B5616C">
        <w:rPr>
          <w:sz w:val="28"/>
          <w:szCs w:val="28"/>
        </w:rPr>
        <w:t>жүзеге асыр</w:t>
      </w:r>
      <w:r w:rsidR="00C566E6" w:rsidRPr="00B5616C">
        <w:rPr>
          <w:sz w:val="28"/>
          <w:szCs w:val="28"/>
        </w:rPr>
        <w:t>а аламыз</w:t>
      </w:r>
      <w:r w:rsidR="00654973" w:rsidRPr="00B5616C">
        <w:rPr>
          <w:sz w:val="28"/>
          <w:szCs w:val="28"/>
        </w:rPr>
        <w:t>.</w:t>
      </w:r>
    </w:p>
    <w:p w:rsidR="00F46B4C" w:rsidRPr="00B5616C" w:rsidRDefault="0093243F" w:rsidP="00445C1F">
      <w:pPr>
        <w:ind w:firstLine="567"/>
        <w:jc w:val="both"/>
        <w:rPr>
          <w:sz w:val="28"/>
          <w:szCs w:val="28"/>
          <w:shd w:val="clear" w:color="auto" w:fill="FFFFFF"/>
        </w:rPr>
      </w:pPr>
      <w:bookmarkStart w:id="36" w:name="_Hlk111681762"/>
      <w:bookmarkStart w:id="37" w:name="_Hlk109345401"/>
      <w:r w:rsidRPr="00B5616C">
        <w:rPr>
          <w:sz w:val="28"/>
          <w:szCs w:val="28"/>
          <w:shd w:val="clear" w:color="auto" w:fill="FFFFFF"/>
        </w:rPr>
        <w:t>Н.</w:t>
      </w:r>
      <w:r w:rsidR="00123AED">
        <w:rPr>
          <w:sz w:val="28"/>
          <w:szCs w:val="28"/>
          <w:shd w:val="clear" w:color="auto" w:fill="FFFFFF"/>
        </w:rPr>
        <w:t xml:space="preserve"> </w:t>
      </w:r>
      <w:r w:rsidR="00C10226" w:rsidRPr="00B5616C">
        <w:rPr>
          <w:sz w:val="28"/>
          <w:szCs w:val="28"/>
          <w:shd w:val="clear" w:color="auto" w:fill="FFFFFF"/>
        </w:rPr>
        <w:t>Құлжанова</w:t>
      </w:r>
      <w:r w:rsidR="00435692" w:rsidRPr="00B5616C">
        <w:rPr>
          <w:sz w:val="28"/>
          <w:szCs w:val="28"/>
          <w:shd w:val="clear" w:color="auto" w:fill="FFFFFF"/>
        </w:rPr>
        <w:t xml:space="preserve"> </w:t>
      </w:r>
      <w:bookmarkEnd w:id="36"/>
      <w:r w:rsidR="00435692" w:rsidRPr="00B5616C">
        <w:rPr>
          <w:sz w:val="28"/>
          <w:szCs w:val="28"/>
          <w:shd w:val="clear" w:color="auto" w:fill="FFFFFF"/>
        </w:rPr>
        <w:t xml:space="preserve">баланың қимыл-қозғалысы, </w:t>
      </w:r>
      <w:r w:rsidR="00C10226" w:rsidRPr="00B5616C">
        <w:rPr>
          <w:sz w:val="28"/>
          <w:szCs w:val="28"/>
          <w:shd w:val="clear" w:color="auto" w:fill="FFFFFF"/>
        </w:rPr>
        <w:t xml:space="preserve"> </w:t>
      </w:r>
      <w:bookmarkEnd w:id="37"/>
      <w:r w:rsidRPr="00B5616C">
        <w:rPr>
          <w:sz w:val="28"/>
          <w:szCs w:val="28"/>
        </w:rPr>
        <w:t>сөйлеу</w:t>
      </w:r>
      <w:r w:rsidR="00435692" w:rsidRPr="00B5616C">
        <w:rPr>
          <w:sz w:val="28"/>
          <w:szCs w:val="28"/>
        </w:rPr>
        <w:t>і</w:t>
      </w:r>
      <w:r w:rsidRPr="00B5616C">
        <w:rPr>
          <w:sz w:val="28"/>
          <w:szCs w:val="28"/>
        </w:rPr>
        <w:t>, ойлау</w:t>
      </w:r>
      <w:r w:rsidR="00435692" w:rsidRPr="00B5616C">
        <w:rPr>
          <w:sz w:val="28"/>
          <w:szCs w:val="28"/>
        </w:rPr>
        <w:t>ы,</w:t>
      </w:r>
      <w:r w:rsidRPr="00B5616C">
        <w:rPr>
          <w:sz w:val="28"/>
          <w:szCs w:val="28"/>
        </w:rPr>
        <w:t xml:space="preserve"> ерік-жігері</w:t>
      </w:r>
      <w:r w:rsidR="00435692" w:rsidRPr="00B5616C">
        <w:rPr>
          <w:sz w:val="28"/>
          <w:szCs w:val="28"/>
        </w:rPr>
        <w:t xml:space="preserve">, </w:t>
      </w:r>
      <w:r w:rsidR="00914956" w:rsidRPr="00B5616C">
        <w:rPr>
          <w:sz w:val="28"/>
          <w:szCs w:val="28"/>
        </w:rPr>
        <w:t xml:space="preserve">қоршаған ортаны танып-білуге деген ұмтылысы, </w:t>
      </w:r>
      <w:r w:rsidR="00435692" w:rsidRPr="00B5616C">
        <w:rPr>
          <w:sz w:val="28"/>
          <w:szCs w:val="28"/>
        </w:rPr>
        <w:t xml:space="preserve">оларды дамыту </w:t>
      </w:r>
      <w:r w:rsidRPr="00B5616C">
        <w:rPr>
          <w:sz w:val="28"/>
          <w:szCs w:val="28"/>
        </w:rPr>
        <w:t>жолдары</w:t>
      </w:r>
      <w:r w:rsidR="00435692" w:rsidRPr="00B5616C">
        <w:rPr>
          <w:sz w:val="28"/>
          <w:szCs w:val="28"/>
        </w:rPr>
        <w:t>, б</w:t>
      </w:r>
      <w:r w:rsidRPr="00B5616C">
        <w:rPr>
          <w:sz w:val="28"/>
          <w:szCs w:val="28"/>
        </w:rPr>
        <w:t>ала ойынының</w:t>
      </w:r>
      <w:r w:rsidR="00435692" w:rsidRPr="00B5616C">
        <w:rPr>
          <w:sz w:val="28"/>
          <w:szCs w:val="28"/>
        </w:rPr>
        <w:t xml:space="preserve"> </w:t>
      </w:r>
      <w:r w:rsidRPr="00B5616C">
        <w:rPr>
          <w:sz w:val="28"/>
          <w:szCs w:val="28"/>
        </w:rPr>
        <w:t>маңызы</w:t>
      </w:r>
      <w:r w:rsidR="00435692" w:rsidRPr="00B5616C">
        <w:rPr>
          <w:sz w:val="28"/>
          <w:szCs w:val="28"/>
        </w:rPr>
        <w:t xml:space="preserve"> туралы әңгімелей келе, </w:t>
      </w:r>
      <w:r w:rsidRPr="00B5616C">
        <w:rPr>
          <w:sz w:val="28"/>
          <w:szCs w:val="28"/>
        </w:rPr>
        <w:t xml:space="preserve"> баланың өсіп-жетілуіне, дүние-танымына табиғат</w:t>
      </w:r>
      <w:r w:rsidR="00914956" w:rsidRPr="00B5616C">
        <w:rPr>
          <w:sz w:val="28"/>
          <w:szCs w:val="28"/>
        </w:rPr>
        <w:t xml:space="preserve"> аясындағы емін-еркін әрекеттерінің ықпалын</w:t>
      </w:r>
      <w:r w:rsidR="00435692" w:rsidRPr="00B5616C">
        <w:rPr>
          <w:sz w:val="28"/>
          <w:szCs w:val="28"/>
        </w:rPr>
        <w:t xml:space="preserve"> «</w:t>
      </w:r>
      <w:r w:rsidRPr="00B5616C">
        <w:rPr>
          <w:sz w:val="28"/>
          <w:szCs w:val="28"/>
        </w:rPr>
        <w:t>суға түсіп, жүгіріп, құспен бірге сайрап, </w:t>
      </w:r>
      <w:r w:rsidR="00435692" w:rsidRPr="00B5616C">
        <w:rPr>
          <w:sz w:val="28"/>
          <w:szCs w:val="28"/>
        </w:rPr>
        <w:t xml:space="preserve">көбелек қуып, </w:t>
      </w:r>
      <w:r w:rsidRPr="00B5616C">
        <w:rPr>
          <w:sz w:val="28"/>
          <w:szCs w:val="28"/>
        </w:rPr>
        <w:t>шыбын-шіркей, құрт-құмырсқамен </w:t>
      </w:r>
      <w:r w:rsidR="00435692" w:rsidRPr="00B5616C">
        <w:rPr>
          <w:sz w:val="28"/>
          <w:szCs w:val="28"/>
        </w:rPr>
        <w:t xml:space="preserve">бірге көкорай шалғын, </w:t>
      </w:r>
      <w:r w:rsidRPr="00B5616C">
        <w:rPr>
          <w:sz w:val="28"/>
          <w:szCs w:val="28"/>
        </w:rPr>
        <w:t>тоғай арасын сайрандап жүріп, көңілі де,</w:t>
      </w:r>
      <w:r w:rsidR="00435692" w:rsidRPr="00B5616C">
        <w:rPr>
          <w:sz w:val="28"/>
          <w:szCs w:val="28"/>
        </w:rPr>
        <w:t xml:space="preserve"> жан-тәні де бірдей тегіс өсіп</w:t>
      </w:r>
      <w:r w:rsidRPr="00B5616C">
        <w:rPr>
          <w:sz w:val="28"/>
          <w:szCs w:val="28"/>
        </w:rPr>
        <w:t xml:space="preserve"> өркендемек</w:t>
      </w:r>
      <w:r w:rsidR="00914956" w:rsidRPr="00B5616C">
        <w:rPr>
          <w:sz w:val="28"/>
          <w:szCs w:val="28"/>
        </w:rPr>
        <w:t xml:space="preserve">» </w:t>
      </w:r>
      <w:r w:rsidR="00930FA4">
        <w:rPr>
          <w:sz w:val="28"/>
          <w:szCs w:val="28"/>
        </w:rPr>
        <w:t xml:space="preserve">- </w:t>
      </w:r>
      <w:r w:rsidR="00914956" w:rsidRPr="00B5616C">
        <w:rPr>
          <w:sz w:val="28"/>
          <w:szCs w:val="28"/>
        </w:rPr>
        <w:t>деп суреттей</w:t>
      </w:r>
      <w:r w:rsidRPr="00B5616C">
        <w:rPr>
          <w:sz w:val="28"/>
          <w:szCs w:val="28"/>
        </w:rPr>
        <w:t>ді</w:t>
      </w:r>
      <w:r w:rsidR="00914956" w:rsidRPr="00B5616C">
        <w:rPr>
          <w:sz w:val="28"/>
          <w:szCs w:val="28"/>
        </w:rPr>
        <w:t xml:space="preserve"> </w:t>
      </w:r>
      <w:r w:rsidR="00435692" w:rsidRPr="00B5616C">
        <w:rPr>
          <w:sz w:val="28"/>
          <w:szCs w:val="28"/>
          <w:shd w:val="clear" w:color="auto" w:fill="FFFFFF"/>
        </w:rPr>
        <w:t>[16].</w:t>
      </w:r>
    </w:p>
    <w:p w:rsidR="00C10226" w:rsidRDefault="00C566E6" w:rsidP="00445C1F">
      <w:pPr>
        <w:ind w:firstLine="567"/>
        <w:jc w:val="both"/>
        <w:rPr>
          <w:sz w:val="28"/>
          <w:szCs w:val="28"/>
          <w:shd w:val="clear" w:color="auto" w:fill="FFFFFF"/>
        </w:rPr>
      </w:pPr>
      <w:r w:rsidRPr="00B5616C">
        <w:rPr>
          <w:sz w:val="28"/>
          <w:szCs w:val="28"/>
        </w:rPr>
        <w:t xml:space="preserve">Демек, </w:t>
      </w:r>
      <w:r w:rsidR="006A3CA5" w:rsidRPr="00B5616C">
        <w:rPr>
          <w:sz w:val="28"/>
          <w:szCs w:val="28"/>
          <w:shd w:val="clear" w:color="auto" w:fill="FFFFFF"/>
        </w:rPr>
        <w:t>Н.</w:t>
      </w:r>
      <w:r w:rsidR="00123AED">
        <w:rPr>
          <w:sz w:val="28"/>
          <w:szCs w:val="28"/>
          <w:shd w:val="clear" w:color="auto" w:fill="FFFFFF"/>
        </w:rPr>
        <w:t xml:space="preserve"> </w:t>
      </w:r>
      <w:r w:rsidR="006A3CA5" w:rsidRPr="00B5616C">
        <w:rPr>
          <w:sz w:val="28"/>
          <w:szCs w:val="28"/>
          <w:shd w:val="clear" w:color="auto" w:fill="FFFFFF"/>
        </w:rPr>
        <w:t xml:space="preserve">Құлжанова </w:t>
      </w:r>
      <w:r w:rsidR="001643B6" w:rsidRPr="00B5616C">
        <w:rPr>
          <w:sz w:val="28"/>
          <w:szCs w:val="28"/>
          <w:shd w:val="clear" w:color="auto" w:fill="FFFFFF"/>
        </w:rPr>
        <w:t xml:space="preserve">маңыздылық беріп отырған баланың танымдық дамуы, </w:t>
      </w:r>
      <w:r w:rsidR="007625CE" w:rsidRPr="00B5616C">
        <w:rPr>
          <w:sz w:val="28"/>
          <w:szCs w:val="28"/>
          <w:shd w:val="clear" w:color="auto" w:fill="FFFFFF"/>
        </w:rPr>
        <w:t xml:space="preserve">суға түсу, серуендеу, жүгіру сияқты </w:t>
      </w:r>
      <w:r w:rsidR="001643B6" w:rsidRPr="00B5616C">
        <w:rPr>
          <w:sz w:val="28"/>
          <w:szCs w:val="28"/>
          <w:shd w:val="clear" w:color="auto" w:fill="FFFFFF"/>
        </w:rPr>
        <w:t>еркін  іс-әрекеттері,</w:t>
      </w:r>
      <w:r w:rsidR="007625CE" w:rsidRPr="00B5616C">
        <w:rPr>
          <w:sz w:val="28"/>
          <w:szCs w:val="28"/>
          <w:shd w:val="clear" w:color="auto" w:fill="FFFFFF"/>
        </w:rPr>
        <w:t xml:space="preserve"> жаяу жүргенде адам миына идеялар көп келетінін, серуеннен кейін де  ойлау біраз уақыт жоғары деңгейде сақталатын</w:t>
      </w:r>
      <w:r w:rsidR="004C13F0" w:rsidRPr="00B5616C">
        <w:rPr>
          <w:sz w:val="28"/>
          <w:szCs w:val="28"/>
          <w:shd w:val="clear" w:color="auto" w:fill="FFFFFF"/>
        </w:rPr>
        <w:t>, көрікті жерлердің  адам шабытын оятатынын</w:t>
      </w:r>
      <w:r w:rsidR="007625CE" w:rsidRPr="00B5616C">
        <w:rPr>
          <w:sz w:val="28"/>
          <w:szCs w:val="28"/>
          <w:shd w:val="clear" w:color="auto" w:fill="FFFFFF"/>
        </w:rPr>
        <w:t xml:space="preserve"> дәлелдеген ғалымдардың ойымен мазмұндас бола отырып, қимыл-қозғалыс </w:t>
      </w:r>
      <w:r w:rsidR="004C13F0" w:rsidRPr="00B5616C">
        <w:rPr>
          <w:sz w:val="28"/>
          <w:szCs w:val="28"/>
          <w:shd w:val="clear" w:color="auto" w:fill="FFFFFF"/>
        </w:rPr>
        <w:t>пен</w:t>
      </w:r>
      <w:r w:rsidR="007625CE" w:rsidRPr="00B5616C">
        <w:rPr>
          <w:sz w:val="28"/>
          <w:szCs w:val="28"/>
          <w:shd w:val="clear" w:color="auto" w:fill="FFFFFF"/>
        </w:rPr>
        <w:t xml:space="preserve">  табиғаттың ықпалын креативтілікті дамытудың бір жолы ретінде </w:t>
      </w:r>
      <w:r w:rsidR="004C13F0" w:rsidRPr="00B5616C">
        <w:rPr>
          <w:sz w:val="28"/>
          <w:szCs w:val="28"/>
          <w:shd w:val="clear" w:color="auto" w:fill="FFFFFF"/>
        </w:rPr>
        <w:t xml:space="preserve">алуға шақырады. </w:t>
      </w:r>
    </w:p>
    <w:p w:rsidR="0084387C" w:rsidRPr="00B5616C" w:rsidRDefault="0084387C" w:rsidP="00445C1F">
      <w:pPr>
        <w:ind w:firstLine="567"/>
        <w:jc w:val="both"/>
        <w:rPr>
          <w:sz w:val="28"/>
          <w:szCs w:val="28"/>
        </w:rPr>
      </w:pPr>
      <w:r w:rsidRPr="00B5616C">
        <w:rPr>
          <w:sz w:val="28"/>
          <w:szCs w:val="28"/>
        </w:rPr>
        <w:t>М.</w:t>
      </w:r>
      <w:r w:rsidR="00123AED">
        <w:rPr>
          <w:sz w:val="28"/>
          <w:szCs w:val="28"/>
        </w:rPr>
        <w:t xml:space="preserve"> </w:t>
      </w:r>
      <w:r w:rsidRPr="00B5616C">
        <w:rPr>
          <w:sz w:val="28"/>
          <w:szCs w:val="28"/>
        </w:rPr>
        <w:t xml:space="preserve">Жұмабаев: </w:t>
      </w:r>
      <w:r w:rsidRPr="00B5616C">
        <w:rPr>
          <w:sz w:val="28"/>
          <w:szCs w:val="28"/>
          <w:shd w:val="clear" w:color="auto" w:fill="FFFFFF"/>
        </w:rPr>
        <w:t>«</w:t>
      </w:r>
      <w:r w:rsidRPr="00B5616C">
        <w:rPr>
          <w:sz w:val="28"/>
          <w:szCs w:val="28"/>
        </w:rPr>
        <w:t xml:space="preserve">Ойлау – жанның өте бір қиын, терең ісі. Жас балаға ойлау тым ауыр. Сондықтан тәрбиеші баланың ойлауын өркендеткенде сақтықпен </w:t>
      </w:r>
      <w:r w:rsidRPr="00B5616C">
        <w:rPr>
          <w:sz w:val="28"/>
          <w:szCs w:val="28"/>
        </w:rPr>
        <w:lastRenderedPageBreak/>
        <w:t>басқыштап іс істеу керек. Өркендету жолдары мыналар:</w:t>
      </w:r>
    </w:p>
    <w:p w:rsidR="0084387C" w:rsidRPr="00B5616C" w:rsidRDefault="0084387C" w:rsidP="00445C1F">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1) Баланың жанында дұрыс әсерленулер һәм ашық суреттеулердің көп болуына ықтиһат қылу керек. Әсерленулер, суреттеулер өздері аз болып және дұрыс һәм ашық болмаса, баланың ұғым, хұкім жасауы һәм ой шығаруы қате болады. Ойдың өзінің терең болуы үшін әсерлену һәм суреттеулердің көп һәм ашық болуы керек. Қанша дегенмен адам суреттеулер бойынша ойлайды. Сондықтан балаға бір пікірді ұқтырмақшы болсақ, жалаңаш пікірді айтуда қасиет жоқ, бала пікірді суреттеудің өзінен шығарып алсын.</w:t>
      </w:r>
    </w:p>
    <w:p w:rsidR="0084387C" w:rsidRPr="00B5616C" w:rsidRDefault="0084387C" w:rsidP="00445C1F">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xml:space="preserve">2) </w:t>
      </w:r>
      <w:r w:rsidR="00C36135">
        <w:rPr>
          <w:sz w:val="28"/>
          <w:szCs w:val="28"/>
          <w:lang w:val="kk-KZ"/>
        </w:rPr>
        <w:t>.....</w:t>
      </w:r>
      <w:r w:rsidRPr="00B5616C">
        <w:rPr>
          <w:sz w:val="28"/>
          <w:szCs w:val="28"/>
          <w:lang w:val="kk-KZ"/>
        </w:rPr>
        <w:t>баланы заттарды, көріністерді тап-тапқа бөлгізіп үйреткенде, жеңілден ауырға көшуді естен шығармауға керек.</w:t>
      </w:r>
    </w:p>
    <w:p w:rsidR="0084387C" w:rsidRPr="00B5616C" w:rsidRDefault="0084387C" w:rsidP="00445C1F">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3) Бала көріністердің, ойлардың араларындағы байламды һәм олардың қайсысы қайсысына себеп екенін тауып үйренсін. Бұл балаға мысалдардан ереже – заң шығартқызып үйрету сықылды істермен болады» деп жазған</w:t>
      </w:r>
      <w:r w:rsidR="00C10226" w:rsidRPr="00B5616C">
        <w:rPr>
          <w:sz w:val="28"/>
          <w:szCs w:val="28"/>
          <w:lang w:val="kk-KZ"/>
        </w:rPr>
        <w:t>.</w:t>
      </w:r>
    </w:p>
    <w:p w:rsidR="0084387C" w:rsidRPr="00B5616C" w:rsidRDefault="0084387C" w:rsidP="00F06220">
      <w:pPr>
        <w:ind w:firstLine="567"/>
        <w:jc w:val="both"/>
        <w:rPr>
          <w:sz w:val="28"/>
          <w:szCs w:val="28"/>
        </w:rPr>
      </w:pPr>
      <w:r w:rsidRPr="00B5616C">
        <w:rPr>
          <w:sz w:val="28"/>
          <w:szCs w:val="28"/>
        </w:rPr>
        <w:t xml:space="preserve">М. Жұмабаев: «Балада қиял, әрине, оянады.  Бірақ оның жанында суреттеулер аз болғандықтан, қиялы да бай емес, Әйткенмен де бала әсерленімпаз болғандықтан, оның аз, тайыз қиялы ашық, жанды болады. </w:t>
      </w:r>
      <w:r w:rsidR="00855A8B">
        <w:rPr>
          <w:sz w:val="28"/>
          <w:szCs w:val="28"/>
        </w:rPr>
        <w:t>....</w:t>
      </w:r>
      <w:r w:rsidRPr="00B5616C">
        <w:rPr>
          <w:sz w:val="28"/>
          <w:szCs w:val="28"/>
        </w:rPr>
        <w:t xml:space="preserve">Бала ертегінің бәрін шын деп ұғады. Жоғары ерні қыбырлап, төменгі ерні жыбырлап, Қобыландының Тайбурылы сөйлейді десек, көк ешкінің құйрығы жұлынып қалған соң, бір  құйыршық бала болыпты десек, қотыр тай құрық салғанда құнан болыпты, жүгендегенде дөнен болыпты, ерттегенде бесті ат болыпты десек, бала осылардың бәрін шын көреді»- деп </w:t>
      </w:r>
      <w:r w:rsidR="00824325">
        <w:rPr>
          <w:sz w:val="28"/>
          <w:szCs w:val="28"/>
        </w:rPr>
        <w:t xml:space="preserve">баяндайды </w:t>
      </w:r>
      <w:r w:rsidRPr="00B5616C">
        <w:rPr>
          <w:sz w:val="28"/>
          <w:szCs w:val="28"/>
        </w:rPr>
        <w:t>[1</w:t>
      </w:r>
      <w:r w:rsidR="00C10226" w:rsidRPr="00B5616C">
        <w:rPr>
          <w:sz w:val="28"/>
          <w:szCs w:val="28"/>
        </w:rPr>
        <w:t>7</w:t>
      </w:r>
      <w:r w:rsidRPr="00B5616C">
        <w:rPr>
          <w:sz w:val="28"/>
          <w:szCs w:val="28"/>
        </w:rPr>
        <w:t>].</w:t>
      </w:r>
    </w:p>
    <w:p w:rsidR="0084387C" w:rsidRPr="00B5616C" w:rsidRDefault="004D195A" w:rsidP="00F06220">
      <w:pPr>
        <w:ind w:firstLine="567"/>
        <w:jc w:val="both"/>
        <w:rPr>
          <w:sz w:val="28"/>
          <w:szCs w:val="28"/>
        </w:rPr>
      </w:pPr>
      <w:r w:rsidRPr="00B5616C">
        <w:rPr>
          <w:sz w:val="28"/>
          <w:szCs w:val="28"/>
        </w:rPr>
        <w:t>А</w:t>
      </w:r>
      <w:r w:rsidR="0084387C" w:rsidRPr="00B5616C">
        <w:rPr>
          <w:sz w:val="28"/>
          <w:szCs w:val="28"/>
        </w:rPr>
        <w:t>ғартушы сипаттағандай балалар қиялдағанды,  армандағанды ұнатады. Олардың қиялының жүйріктігі сондай, кайбір заттарды қиялындағы заттарға айналдырып алады. Мәселен, шыбықты ат қып мінеді, имек ағашты тапанша қылып қолданады,  ыдыстың қақпағын көліктің рулі етіп айналдырады,  әжесінің түтіп отырған жүнін аспандағы бұлттарға, ол бұлттарды түрлі жан-жануарларға ұқсатады. Мұндай ойындар баланың арманын асқақтатып, қиялын байытады. Болашақта бұл қасиеттер олардың  креативтілігіне негіз болып, бала өмірінде, шығармашылығында, оның қарапайым тұрмыс-тіршілігінде байқалады.</w:t>
      </w:r>
    </w:p>
    <w:p w:rsidR="00EE530B" w:rsidRPr="00B5616C" w:rsidRDefault="000D5E7C" w:rsidP="00F06220">
      <w:pPr>
        <w:ind w:firstLine="567"/>
        <w:jc w:val="both"/>
        <w:rPr>
          <w:sz w:val="28"/>
          <w:szCs w:val="28"/>
        </w:rPr>
      </w:pPr>
      <w:r w:rsidRPr="00B5616C">
        <w:rPr>
          <w:sz w:val="28"/>
          <w:szCs w:val="28"/>
        </w:rPr>
        <w:t>Ж.</w:t>
      </w:r>
      <w:r w:rsidR="00123AED">
        <w:rPr>
          <w:sz w:val="28"/>
          <w:szCs w:val="28"/>
        </w:rPr>
        <w:t xml:space="preserve"> </w:t>
      </w:r>
      <w:r w:rsidRPr="00B5616C">
        <w:rPr>
          <w:sz w:val="28"/>
          <w:szCs w:val="28"/>
        </w:rPr>
        <w:t>Аймауыт</w:t>
      </w:r>
      <w:r w:rsidR="00422534" w:rsidRPr="00B5616C">
        <w:rPr>
          <w:sz w:val="28"/>
          <w:szCs w:val="28"/>
        </w:rPr>
        <w:t>ұ</w:t>
      </w:r>
      <w:r w:rsidRPr="00B5616C">
        <w:rPr>
          <w:sz w:val="28"/>
          <w:szCs w:val="28"/>
        </w:rPr>
        <w:t xml:space="preserve">лы </w:t>
      </w:r>
      <w:r w:rsidR="00422534" w:rsidRPr="00B5616C">
        <w:rPr>
          <w:sz w:val="28"/>
          <w:szCs w:val="28"/>
        </w:rPr>
        <w:t xml:space="preserve">мектеп жасына дейінгі балалардың креативтілігін дамыту үшін маңызды барлық психикалық үдерістер туралы сөз қозғаған. Соның  ішінде қиялды жаңғыртушы және жасаушы қиял деп екіге бөліп қарастырады. Жасаушы қиялдың тетігін </w:t>
      </w:r>
      <w:r w:rsidR="004E3A84" w:rsidRPr="00B5616C">
        <w:rPr>
          <w:sz w:val="28"/>
          <w:szCs w:val="28"/>
        </w:rPr>
        <w:t>келесі</w:t>
      </w:r>
      <w:r w:rsidR="00422534" w:rsidRPr="00B5616C">
        <w:rPr>
          <w:sz w:val="28"/>
          <w:szCs w:val="28"/>
        </w:rPr>
        <w:t xml:space="preserve">дей сипаттайды. </w:t>
      </w:r>
    </w:p>
    <w:p w:rsidR="004E3A84" w:rsidRPr="00B5616C" w:rsidRDefault="004E3A84" w:rsidP="00F06220">
      <w:pPr>
        <w:ind w:firstLine="567"/>
        <w:jc w:val="both"/>
        <w:rPr>
          <w:sz w:val="28"/>
          <w:szCs w:val="28"/>
        </w:rPr>
      </w:pPr>
      <w:r w:rsidRPr="00B5616C">
        <w:rPr>
          <w:sz w:val="28"/>
          <w:szCs w:val="28"/>
        </w:rPr>
        <w:t>«Берілген берненің бөлек-салағын алып, шығарып тастауымызға мүмкін. Мәселен, үй жерде болмақ қой, жер деген бернені алып тастап, орнына суды орнатамыз. Кеме жүретін суды алып тастап, судың орнына әуені қоямыз. Біз дәуді, періні, жез тырнақты, ергежейліні қиялдаймыз. Сол тәрізді нәрсенің салмағын шығарып тастап, қаңбақтай деп қиялдауымызға мүмкін.</w:t>
      </w:r>
    </w:p>
    <w:p w:rsidR="000D5E7C" w:rsidRPr="00B5616C" w:rsidRDefault="004E3A84" w:rsidP="00F06220">
      <w:pPr>
        <w:ind w:firstLine="567"/>
        <w:jc w:val="both"/>
        <w:rPr>
          <w:sz w:val="28"/>
          <w:szCs w:val="28"/>
        </w:rPr>
      </w:pPr>
      <w:r w:rsidRPr="00B5616C">
        <w:rPr>
          <w:sz w:val="28"/>
          <w:szCs w:val="28"/>
        </w:rPr>
        <w:t>Сол сықылды, нәрсеге өзінде жоқ сипатты теліп қоямыз. Қиялымызбен адам кеуделі, арыстан бөкселі</w:t>
      </w:r>
      <w:r w:rsidR="00EE530B" w:rsidRPr="00B5616C">
        <w:rPr>
          <w:sz w:val="28"/>
          <w:szCs w:val="28"/>
        </w:rPr>
        <w:t xml:space="preserve"> жануар жасаймыз. Екі басты самұрық, екі басты айдаһар жасаймыз, әйтпесе адамға қанат бітіреміз.</w:t>
      </w:r>
      <w:r w:rsidRPr="00B5616C">
        <w:rPr>
          <w:sz w:val="28"/>
          <w:szCs w:val="28"/>
        </w:rPr>
        <w:t xml:space="preserve"> </w:t>
      </w:r>
      <w:r w:rsidR="00EE530B" w:rsidRPr="00B5616C">
        <w:rPr>
          <w:sz w:val="28"/>
          <w:szCs w:val="28"/>
        </w:rPr>
        <w:t xml:space="preserve">Және ойдағы нәрселерді құрастырамыз. Әрі адам, әрі кісі жандықтар туғызамыз. Сөйлеуші жануар, алтын балық, алтын алма, сүт </w:t>
      </w:r>
      <w:r w:rsidR="005F10CC" w:rsidRPr="00B5616C">
        <w:rPr>
          <w:sz w:val="28"/>
          <w:szCs w:val="28"/>
        </w:rPr>
        <w:t>ө</w:t>
      </w:r>
      <w:r w:rsidR="00EE530B" w:rsidRPr="00B5616C">
        <w:rPr>
          <w:sz w:val="28"/>
          <w:szCs w:val="28"/>
        </w:rPr>
        <w:t>зен, кәусар көл,  аққу, пері қызы, жалғыз көзді жалмауыз, жалғыз аяқ сұмырай жасаймыз</w:t>
      </w:r>
      <w:r w:rsidRPr="00B5616C">
        <w:rPr>
          <w:sz w:val="28"/>
          <w:szCs w:val="28"/>
        </w:rPr>
        <w:t>»</w:t>
      </w:r>
      <w:r w:rsidR="00505AD9" w:rsidRPr="00B5616C">
        <w:rPr>
          <w:sz w:val="28"/>
          <w:szCs w:val="28"/>
        </w:rPr>
        <w:t>.</w:t>
      </w:r>
    </w:p>
    <w:p w:rsidR="008C1B8C" w:rsidRDefault="00B872E9" w:rsidP="00F06220">
      <w:pPr>
        <w:ind w:firstLine="567"/>
        <w:jc w:val="both"/>
        <w:rPr>
          <w:sz w:val="28"/>
          <w:szCs w:val="28"/>
        </w:rPr>
      </w:pPr>
      <w:r w:rsidRPr="00B5616C">
        <w:rPr>
          <w:sz w:val="28"/>
          <w:szCs w:val="28"/>
        </w:rPr>
        <w:lastRenderedPageBreak/>
        <w:t>Сонымен қатар бала қиялын сөз арқылы дамытудың жолын былай көрсетеді, «Жас балаға «шөл» деген сөздің мағынасын ұқтыру үшін «Мидай жазық кең далаға құм төселсе, шөп, ағаш сықылды өсімдік, не бір ұрттам су болмаса, сондай даланы «шөл» деп атайды</w:t>
      </w:r>
      <w:r w:rsidR="00EB7589" w:rsidRPr="00B5616C">
        <w:rPr>
          <w:sz w:val="28"/>
          <w:szCs w:val="28"/>
        </w:rPr>
        <w:t>.</w:t>
      </w:r>
      <w:r w:rsidRPr="00B5616C">
        <w:rPr>
          <w:sz w:val="28"/>
          <w:szCs w:val="28"/>
        </w:rPr>
        <w:t xml:space="preserve"> Бала </w:t>
      </w:r>
      <w:r w:rsidR="00EB7589" w:rsidRPr="00B5616C">
        <w:rPr>
          <w:sz w:val="28"/>
          <w:szCs w:val="28"/>
        </w:rPr>
        <w:t>жазықты, шөбі жоқ тақыр жерді, құмды бұрын көрген. Балаға осылардың басын құрастыру керек, сөйтіп қиялымен «шөлдің» бернесін жасау керек</w:t>
      </w:r>
      <w:r w:rsidRPr="00B5616C">
        <w:rPr>
          <w:sz w:val="28"/>
          <w:szCs w:val="28"/>
        </w:rPr>
        <w:t>» - дейді</w:t>
      </w:r>
      <w:r w:rsidR="009805FE" w:rsidRPr="00B5616C">
        <w:rPr>
          <w:sz w:val="28"/>
          <w:szCs w:val="28"/>
        </w:rPr>
        <w:t xml:space="preserve"> [</w:t>
      </w:r>
      <w:r w:rsidR="00920576" w:rsidRPr="00B5616C">
        <w:rPr>
          <w:sz w:val="28"/>
          <w:szCs w:val="28"/>
        </w:rPr>
        <w:t>1</w:t>
      </w:r>
      <w:r w:rsidR="00123AED">
        <w:rPr>
          <w:sz w:val="28"/>
          <w:szCs w:val="28"/>
        </w:rPr>
        <w:t>8</w:t>
      </w:r>
      <w:r w:rsidR="009805FE" w:rsidRPr="00B5616C">
        <w:rPr>
          <w:sz w:val="28"/>
          <w:szCs w:val="28"/>
        </w:rPr>
        <w:t>].</w:t>
      </w:r>
    </w:p>
    <w:p w:rsidR="00A71950" w:rsidRPr="00A71950" w:rsidRDefault="00A71950" w:rsidP="00A71950">
      <w:pPr>
        <w:ind w:firstLine="567"/>
        <w:jc w:val="both"/>
        <w:rPr>
          <w:sz w:val="20"/>
          <w:szCs w:val="20"/>
          <w:lang w:val="uk-UA"/>
        </w:rPr>
      </w:pPr>
      <w:r w:rsidRPr="00B5616C">
        <w:rPr>
          <w:sz w:val="28"/>
          <w:szCs w:val="28"/>
        </w:rPr>
        <w:t>Жоғарыдағы Ж.</w:t>
      </w:r>
      <w:r>
        <w:rPr>
          <w:sz w:val="28"/>
          <w:szCs w:val="28"/>
        </w:rPr>
        <w:t xml:space="preserve"> </w:t>
      </w:r>
      <w:r w:rsidRPr="00B5616C">
        <w:rPr>
          <w:sz w:val="28"/>
          <w:szCs w:val="28"/>
        </w:rPr>
        <w:t>Аймауытұлының сипаттамасына қарай отырып,</w:t>
      </w:r>
      <w:r w:rsidRPr="00B5616C">
        <w:rPr>
          <w:sz w:val="28"/>
          <w:szCs w:val="28"/>
          <w:lang w:val="uk-UA"/>
        </w:rPr>
        <w:t xml:space="preserve"> Г.С. </w:t>
      </w:r>
      <w:r w:rsidRPr="00B5616C">
        <w:rPr>
          <w:sz w:val="28"/>
          <w:szCs w:val="28"/>
        </w:rPr>
        <w:t xml:space="preserve"> </w:t>
      </w:r>
      <w:r w:rsidRPr="00B5616C">
        <w:rPr>
          <w:sz w:val="28"/>
          <w:szCs w:val="28"/>
          <w:lang w:val="uk-UA"/>
        </w:rPr>
        <w:t xml:space="preserve">Альтшуллердің ӨТШТ технологиясы, </w:t>
      </w:r>
      <w:r w:rsidRPr="00B5616C">
        <w:rPr>
          <w:sz w:val="28"/>
          <w:szCs w:val="28"/>
        </w:rPr>
        <w:t>В.</w:t>
      </w:r>
      <w:r w:rsidR="008F391A">
        <w:rPr>
          <w:sz w:val="28"/>
          <w:szCs w:val="28"/>
        </w:rPr>
        <w:t xml:space="preserve"> </w:t>
      </w:r>
      <w:r w:rsidRPr="00B5616C">
        <w:rPr>
          <w:sz w:val="28"/>
          <w:szCs w:val="28"/>
        </w:rPr>
        <w:t>Гордонның «Синектика», Ч. Вайтингтің  «Фокалды нысандар» әдістері сияқты қиял мен ой арқылы бала креативтілігін дамытудың өзіндік жолдарын нұсқап отырғанын көреміз.</w:t>
      </w:r>
      <w:r w:rsidRPr="00B5616C">
        <w:rPr>
          <w:sz w:val="20"/>
          <w:szCs w:val="20"/>
          <w:lang w:val="uk-UA"/>
        </w:rPr>
        <w:t xml:space="preserve"> </w:t>
      </w:r>
    </w:p>
    <w:p w:rsidR="00EB7589" w:rsidRPr="00B5616C" w:rsidRDefault="00EB7589" w:rsidP="00F06220">
      <w:pPr>
        <w:ind w:firstLine="567"/>
        <w:jc w:val="both"/>
        <w:rPr>
          <w:sz w:val="28"/>
          <w:szCs w:val="28"/>
        </w:rPr>
      </w:pPr>
      <w:r w:rsidRPr="00B5616C">
        <w:rPr>
          <w:sz w:val="28"/>
          <w:szCs w:val="28"/>
        </w:rPr>
        <w:t>Қазақ баласының қиялы кең болғанын осы мысалдардан-ақ аңғаруға болады. Яғни, мектеп жасына дейінгі ересек жастағы балалардың ойлауы мен қиялын жетілдіруде көрнекі құралдар</w:t>
      </w:r>
      <w:r w:rsidR="00972692" w:rsidRPr="00B5616C">
        <w:rPr>
          <w:sz w:val="28"/>
          <w:szCs w:val="28"/>
        </w:rPr>
        <w:t xml:space="preserve"> пайдалан</w:t>
      </w:r>
      <w:r w:rsidR="0087679E">
        <w:rPr>
          <w:sz w:val="28"/>
          <w:szCs w:val="28"/>
        </w:rPr>
        <w:t>бас бұрын</w:t>
      </w:r>
      <w:r w:rsidRPr="00B5616C">
        <w:rPr>
          <w:sz w:val="28"/>
          <w:szCs w:val="28"/>
        </w:rPr>
        <w:t xml:space="preserve"> осындай тәсілдер</w:t>
      </w:r>
      <w:r w:rsidR="00972692" w:rsidRPr="00B5616C">
        <w:rPr>
          <w:sz w:val="28"/>
          <w:szCs w:val="28"/>
        </w:rPr>
        <w:t>ді де қолдану жақсы нәтиже беретіні күмәнсіз.</w:t>
      </w:r>
    </w:p>
    <w:p w:rsidR="00974F91" w:rsidRPr="00B5616C" w:rsidRDefault="00974F91" w:rsidP="00F06220">
      <w:pPr>
        <w:ind w:firstLine="567"/>
        <w:jc w:val="both"/>
        <w:rPr>
          <w:sz w:val="28"/>
          <w:szCs w:val="28"/>
        </w:rPr>
      </w:pPr>
      <w:r w:rsidRPr="00B5616C">
        <w:rPr>
          <w:sz w:val="28"/>
          <w:szCs w:val="28"/>
        </w:rPr>
        <w:t>Сонымен</w:t>
      </w:r>
      <w:r w:rsidR="00042F55" w:rsidRPr="00B5616C">
        <w:rPr>
          <w:sz w:val="28"/>
          <w:szCs w:val="28"/>
        </w:rPr>
        <w:t xml:space="preserve"> ежелгі грек философтары, </w:t>
      </w:r>
      <w:r w:rsidRPr="00B5616C">
        <w:rPr>
          <w:sz w:val="28"/>
          <w:szCs w:val="28"/>
        </w:rPr>
        <w:t>қ</w:t>
      </w:r>
      <w:r w:rsidR="0084387C" w:rsidRPr="00B5616C">
        <w:rPr>
          <w:sz w:val="28"/>
          <w:szCs w:val="28"/>
        </w:rPr>
        <w:t>азақ ойшылдар</w:t>
      </w:r>
      <w:r w:rsidR="00042F55" w:rsidRPr="00B5616C">
        <w:rPr>
          <w:sz w:val="28"/>
          <w:szCs w:val="28"/>
        </w:rPr>
        <w:t>ы мен</w:t>
      </w:r>
      <w:r w:rsidR="0084387C" w:rsidRPr="00B5616C">
        <w:rPr>
          <w:sz w:val="28"/>
          <w:szCs w:val="28"/>
        </w:rPr>
        <w:t xml:space="preserve"> ағартушыларының  идеяларынан </w:t>
      </w:r>
      <w:r w:rsidR="00042F55" w:rsidRPr="00B5616C">
        <w:rPr>
          <w:sz w:val="28"/>
          <w:szCs w:val="28"/>
        </w:rPr>
        <w:t xml:space="preserve">мектеп жасына дейінгі балалардың креативтік әлеуетін дамыту үшін </w:t>
      </w:r>
      <w:r w:rsidR="0084387C" w:rsidRPr="00B5616C">
        <w:rPr>
          <w:sz w:val="28"/>
          <w:szCs w:val="28"/>
        </w:rPr>
        <w:t>баланың танып білуге деген қызығушылығын ояту, жаңалық табуға, табиғат</w:t>
      </w:r>
      <w:r w:rsidR="00042F55" w:rsidRPr="00B5616C">
        <w:rPr>
          <w:sz w:val="28"/>
          <w:szCs w:val="28"/>
        </w:rPr>
        <w:t xml:space="preserve"> сырларын</w:t>
      </w:r>
      <w:r w:rsidR="0084387C" w:rsidRPr="00B5616C">
        <w:rPr>
          <w:sz w:val="28"/>
          <w:szCs w:val="28"/>
        </w:rPr>
        <w:t xml:space="preserve"> </w:t>
      </w:r>
      <w:r w:rsidR="00042F55" w:rsidRPr="00B5616C">
        <w:rPr>
          <w:sz w:val="28"/>
          <w:szCs w:val="28"/>
        </w:rPr>
        <w:t>біл</w:t>
      </w:r>
      <w:r w:rsidR="0084387C" w:rsidRPr="00B5616C">
        <w:rPr>
          <w:sz w:val="28"/>
          <w:szCs w:val="28"/>
        </w:rPr>
        <w:t>уге ұмтылдыру, дүниені тану арқылы ойын, қиялын, тілін дамыту</w:t>
      </w:r>
      <w:r w:rsidR="00042F55" w:rsidRPr="00B5616C">
        <w:rPr>
          <w:sz w:val="28"/>
          <w:szCs w:val="28"/>
        </w:rPr>
        <w:t>,</w:t>
      </w:r>
      <w:r w:rsidR="0084387C" w:rsidRPr="00B5616C">
        <w:rPr>
          <w:sz w:val="28"/>
          <w:szCs w:val="28"/>
        </w:rPr>
        <w:t xml:space="preserve"> білімге талаптануға,</w:t>
      </w:r>
      <w:r w:rsidR="0084387C" w:rsidRPr="00B5616C">
        <w:rPr>
          <w:sz w:val="28"/>
          <w:szCs w:val="28"/>
          <w:shd w:val="clear" w:color="auto" w:fill="FFFFFF"/>
        </w:rPr>
        <w:t xml:space="preserve"> өзін үнемі жетілдіруге, ізденісте болуға, </w:t>
      </w:r>
      <w:r w:rsidR="0084387C" w:rsidRPr="00B5616C">
        <w:rPr>
          <w:sz w:val="28"/>
          <w:szCs w:val="28"/>
        </w:rPr>
        <w:t xml:space="preserve">өмірлік тәжірибе жинақтауға үйретудің </w:t>
      </w:r>
      <w:r w:rsidR="00042F55" w:rsidRPr="00B5616C">
        <w:rPr>
          <w:sz w:val="28"/>
          <w:szCs w:val="28"/>
        </w:rPr>
        <w:t>және ондағы ойынның маңыздылығын</w:t>
      </w:r>
      <w:r w:rsidR="0084387C" w:rsidRPr="00B5616C">
        <w:rPr>
          <w:sz w:val="28"/>
          <w:szCs w:val="28"/>
        </w:rPr>
        <w:t xml:space="preserve"> байқаймыз.</w:t>
      </w:r>
    </w:p>
    <w:p w:rsidR="00F8563F" w:rsidRDefault="001478BC" w:rsidP="00F06220">
      <w:pPr>
        <w:widowControl/>
        <w:autoSpaceDE/>
        <w:autoSpaceDN/>
        <w:ind w:firstLine="567"/>
        <w:contextualSpacing/>
        <w:jc w:val="both"/>
        <w:rPr>
          <w:sz w:val="28"/>
          <w:szCs w:val="28"/>
        </w:rPr>
      </w:pPr>
      <w:r w:rsidRPr="00B5616C">
        <w:rPr>
          <w:sz w:val="28"/>
          <w:szCs w:val="28"/>
        </w:rPr>
        <w:t>Мектепке дейінгі ересек жастағы балалардың креативтік әлеуетін дамыту мәселесін қарастыру үшін з</w:t>
      </w:r>
      <w:r w:rsidR="001E67E1" w:rsidRPr="00B5616C">
        <w:rPr>
          <w:sz w:val="28"/>
          <w:szCs w:val="28"/>
        </w:rPr>
        <w:t>ерттеу тақырыбымыздың  негізгі категорияларының бірі -  «креативтілік» ұғымының мәнін</w:t>
      </w:r>
      <w:r w:rsidRPr="00B5616C">
        <w:rPr>
          <w:sz w:val="28"/>
          <w:szCs w:val="28"/>
        </w:rPr>
        <w:t xml:space="preserve"> ашып алуымыз керек.</w:t>
      </w:r>
    </w:p>
    <w:p w:rsidR="001E67E1" w:rsidRPr="00B5616C" w:rsidRDefault="001478BC" w:rsidP="00F8563F">
      <w:pPr>
        <w:widowControl/>
        <w:autoSpaceDE/>
        <w:autoSpaceDN/>
        <w:ind w:firstLine="567"/>
        <w:contextualSpacing/>
        <w:jc w:val="both"/>
        <w:rPr>
          <w:rFonts w:eastAsiaTheme="minorEastAsia"/>
          <w:iCs/>
          <w:sz w:val="28"/>
          <w:szCs w:val="28"/>
          <w:shd w:val="clear" w:color="auto" w:fill="FFFFFF"/>
          <w:lang w:eastAsia="ru-RU"/>
        </w:rPr>
      </w:pPr>
      <w:r w:rsidRPr="00B5616C">
        <w:rPr>
          <w:sz w:val="28"/>
          <w:szCs w:val="28"/>
        </w:rPr>
        <w:t xml:space="preserve"> Ф</w:t>
      </w:r>
      <w:r w:rsidR="001E67E1" w:rsidRPr="00B5616C">
        <w:rPr>
          <w:sz w:val="28"/>
          <w:szCs w:val="28"/>
        </w:rPr>
        <w:t>илософиялық сөздікте «креативтілікті» (латынның «creo» - шығару, жасау деген сөзінен) проблема немесе жағдайға жаңа ерекше көзқарас тудыруға әкелетін шығармашылық әрекетке қабілеттілік</w:t>
      </w:r>
      <w:r w:rsidRPr="00B5616C">
        <w:rPr>
          <w:sz w:val="28"/>
          <w:szCs w:val="28"/>
        </w:rPr>
        <w:t>» -</w:t>
      </w:r>
      <w:r w:rsidR="001E67E1" w:rsidRPr="00B5616C">
        <w:rPr>
          <w:sz w:val="28"/>
          <w:szCs w:val="28"/>
        </w:rPr>
        <w:t xml:space="preserve"> деп анықтайды [</w:t>
      </w:r>
      <w:r w:rsidR="003A4336" w:rsidRPr="00B5616C">
        <w:rPr>
          <w:sz w:val="28"/>
          <w:szCs w:val="28"/>
        </w:rPr>
        <w:t>11</w:t>
      </w:r>
      <w:r w:rsidR="0014716F">
        <w:rPr>
          <w:sz w:val="28"/>
          <w:szCs w:val="28"/>
        </w:rPr>
        <w:t>4</w:t>
      </w:r>
      <w:r w:rsidR="001E67E1" w:rsidRPr="00B5616C">
        <w:rPr>
          <w:sz w:val="28"/>
          <w:szCs w:val="28"/>
        </w:rPr>
        <w:t>].</w:t>
      </w:r>
    </w:p>
    <w:p w:rsidR="00BA4D23" w:rsidRPr="00B5616C" w:rsidRDefault="00BA4D23" w:rsidP="007C1EB0">
      <w:pPr>
        <w:widowControl/>
        <w:autoSpaceDE/>
        <w:autoSpaceDN/>
        <w:ind w:firstLine="567"/>
        <w:contextualSpacing/>
        <w:jc w:val="both"/>
        <w:rPr>
          <w:sz w:val="28"/>
          <w:szCs w:val="28"/>
          <w:lang w:eastAsia="en-US"/>
        </w:rPr>
      </w:pPr>
      <w:r w:rsidRPr="00B5616C">
        <w:rPr>
          <w:sz w:val="28"/>
          <w:szCs w:val="28"/>
        </w:rPr>
        <w:t xml:space="preserve">Жалпы «creativity»  сөзінің тарихына көз жүгіртсек, ағылшын тілінде 14 ғасырдың басынан бастап, әсіресе </w:t>
      </w:r>
      <w:r w:rsidRPr="00B5616C">
        <w:rPr>
          <w:bCs/>
          <w:sz w:val="28"/>
          <w:szCs w:val="28"/>
          <w:shd w:val="clear" w:color="auto" w:fill="FFFFFF"/>
        </w:rPr>
        <w:t>Д</w:t>
      </w:r>
      <w:r w:rsidR="00822A6A">
        <w:rPr>
          <w:bCs/>
          <w:sz w:val="28"/>
          <w:szCs w:val="28"/>
          <w:shd w:val="clear" w:color="auto" w:fill="FFFFFF"/>
        </w:rPr>
        <w:t xml:space="preserve">. </w:t>
      </w:r>
      <w:r w:rsidRPr="00B5616C">
        <w:rPr>
          <w:bCs/>
          <w:sz w:val="28"/>
          <w:szCs w:val="28"/>
          <w:shd w:val="clear" w:color="auto" w:fill="FFFFFF"/>
        </w:rPr>
        <w:t>Чосердің</w:t>
      </w:r>
      <w:r w:rsidRPr="00B5616C">
        <w:rPr>
          <w:sz w:val="28"/>
          <w:szCs w:val="28"/>
          <w:shd w:val="clear" w:color="auto" w:fill="FFFFFF"/>
        </w:rPr>
        <w:t> «Дін қызметшісінің</w:t>
      </w:r>
      <w:r w:rsidR="00822A6A">
        <w:rPr>
          <w:sz w:val="28"/>
          <w:szCs w:val="28"/>
          <w:shd w:val="clear" w:color="auto" w:fill="FFFFFF"/>
        </w:rPr>
        <w:t xml:space="preserve"> </w:t>
      </w:r>
      <w:r w:rsidRPr="00B5616C">
        <w:rPr>
          <w:sz w:val="28"/>
          <w:szCs w:val="28"/>
          <w:shd w:val="clear" w:color="auto" w:fill="FFFFFF"/>
        </w:rPr>
        <w:t>уағыздарында</w:t>
      </w:r>
      <w:r w:rsidRPr="00B5616C">
        <w:rPr>
          <w:sz w:val="28"/>
          <w:szCs w:val="28"/>
        </w:rPr>
        <w:t>» құдайдың жаратылысын білдіретін ұғым ретінде кездеседі екен. Алайда, оның адамның шығармашылық әрекеті ретіндегі қазіргі мағынасы XVIII ғасырда Еуропада Ағарту дәуірінен  кейін пайда болған</w:t>
      </w:r>
      <w:r w:rsidR="00B17687" w:rsidRPr="00B5616C">
        <w:rPr>
          <w:sz w:val="28"/>
          <w:szCs w:val="28"/>
        </w:rPr>
        <w:t xml:space="preserve"> [11</w:t>
      </w:r>
      <w:r w:rsidR="00FF55BE">
        <w:rPr>
          <w:sz w:val="28"/>
          <w:szCs w:val="28"/>
        </w:rPr>
        <w:t>5</w:t>
      </w:r>
      <w:r w:rsidRPr="00B5616C">
        <w:rPr>
          <w:sz w:val="28"/>
          <w:szCs w:val="28"/>
        </w:rPr>
        <w:t>]</w:t>
      </w:r>
      <w:r w:rsidR="001478BC" w:rsidRPr="00B5616C">
        <w:rPr>
          <w:sz w:val="28"/>
          <w:szCs w:val="28"/>
        </w:rPr>
        <w:t xml:space="preserve"> </w:t>
      </w:r>
      <w:r w:rsidRPr="00B5616C">
        <w:rPr>
          <w:sz w:val="28"/>
          <w:szCs w:val="28"/>
        </w:rPr>
        <w:t>.</w:t>
      </w:r>
    </w:p>
    <w:p w:rsidR="001D10C1" w:rsidRPr="00B5616C" w:rsidRDefault="00974F91" w:rsidP="00F06220">
      <w:pPr>
        <w:widowControl/>
        <w:autoSpaceDE/>
        <w:autoSpaceDN/>
        <w:ind w:firstLine="567"/>
        <w:contextualSpacing/>
        <w:jc w:val="both"/>
        <w:rPr>
          <w:rFonts w:eastAsiaTheme="minorEastAsia"/>
          <w:iCs/>
          <w:sz w:val="16"/>
          <w:szCs w:val="16"/>
          <w:shd w:val="clear" w:color="auto" w:fill="FFFFFF"/>
          <w:lang w:eastAsia="ru-RU"/>
        </w:rPr>
      </w:pPr>
      <w:r w:rsidRPr="00B5616C">
        <w:rPr>
          <w:sz w:val="28"/>
          <w:szCs w:val="28"/>
        </w:rPr>
        <w:t>Ф</w:t>
      </w:r>
      <w:r w:rsidR="001D10C1" w:rsidRPr="00B5616C">
        <w:rPr>
          <w:sz w:val="28"/>
          <w:szCs w:val="28"/>
        </w:rPr>
        <w:t xml:space="preserve">илософиялық энциклопедиялық сөздікте «креативтілік» ұғымы жаңа нәрсені қандай да бір  жолмен жүзеге асыру мүмкіндігі немесе жасау қабілеті </w:t>
      </w:r>
      <w:r w:rsidR="00AF1B35">
        <w:rPr>
          <w:sz w:val="28"/>
          <w:szCs w:val="28"/>
        </w:rPr>
        <w:t xml:space="preserve">ретінде сипатталған </w:t>
      </w:r>
      <w:r w:rsidR="001D10C1" w:rsidRPr="00B5616C">
        <w:rPr>
          <w:sz w:val="28"/>
          <w:szCs w:val="28"/>
        </w:rPr>
        <w:t>[</w:t>
      </w:r>
      <w:r w:rsidR="00E65E02" w:rsidRPr="00B5616C">
        <w:rPr>
          <w:sz w:val="28"/>
          <w:szCs w:val="28"/>
        </w:rPr>
        <w:t>11</w:t>
      </w:r>
      <w:r w:rsidR="00FF55BE">
        <w:rPr>
          <w:sz w:val="28"/>
          <w:szCs w:val="28"/>
        </w:rPr>
        <w:t>6</w:t>
      </w:r>
      <w:r w:rsidR="001D10C1" w:rsidRPr="00B5616C">
        <w:rPr>
          <w:sz w:val="28"/>
          <w:szCs w:val="28"/>
        </w:rPr>
        <w:t>].</w:t>
      </w:r>
      <w:r w:rsidR="001D10C1" w:rsidRPr="00B5616C">
        <w:rPr>
          <w:sz w:val="16"/>
          <w:szCs w:val="16"/>
        </w:rPr>
        <w:t xml:space="preserve"> </w:t>
      </w:r>
    </w:p>
    <w:p w:rsidR="00B90EFB" w:rsidRPr="00B5616C" w:rsidRDefault="00812EB8" w:rsidP="00F06220">
      <w:pPr>
        <w:ind w:firstLine="567"/>
        <w:jc w:val="both"/>
        <w:rPr>
          <w:sz w:val="28"/>
          <w:szCs w:val="28"/>
        </w:rPr>
      </w:pPr>
      <w:r w:rsidRPr="00B5616C">
        <w:rPr>
          <w:sz w:val="28"/>
          <w:szCs w:val="28"/>
        </w:rPr>
        <w:t xml:space="preserve">Психологиялық-педагогикалық сөздікте </w:t>
      </w:r>
      <w:r w:rsidR="00AF1B35">
        <w:rPr>
          <w:sz w:val="28"/>
          <w:szCs w:val="28"/>
        </w:rPr>
        <w:t>«</w:t>
      </w:r>
      <w:r w:rsidR="009C39BE" w:rsidRPr="00B5616C">
        <w:rPr>
          <w:sz w:val="28"/>
          <w:szCs w:val="28"/>
        </w:rPr>
        <w:t>«</w:t>
      </w:r>
      <w:r w:rsidRPr="00B5616C">
        <w:rPr>
          <w:sz w:val="28"/>
          <w:szCs w:val="28"/>
        </w:rPr>
        <w:t>креативтілік</w:t>
      </w:r>
      <w:r w:rsidR="009C39BE" w:rsidRPr="00B5616C">
        <w:rPr>
          <w:sz w:val="28"/>
          <w:szCs w:val="28"/>
        </w:rPr>
        <w:t>»</w:t>
      </w:r>
      <w:r w:rsidRPr="00B5616C">
        <w:rPr>
          <w:sz w:val="28"/>
          <w:szCs w:val="28"/>
        </w:rPr>
        <w:t xml:space="preserve"> ұғымы ойлауда, сезімде, қарым-қатынаста, әрекеттің жеке түрінде көрініс табатын адамның шығармашылық мүмкіндіктері, түрлі бірегей идеяларды тудыр</w:t>
      </w:r>
      <w:r w:rsidR="00B90EFB" w:rsidRPr="00B5616C">
        <w:rPr>
          <w:sz w:val="28"/>
          <w:szCs w:val="28"/>
        </w:rPr>
        <w:t>у қабілеттілігі</w:t>
      </w:r>
      <w:r w:rsidR="00AF1B35">
        <w:rPr>
          <w:sz w:val="28"/>
          <w:szCs w:val="28"/>
        </w:rPr>
        <w:t xml:space="preserve">» </w:t>
      </w:r>
      <w:r w:rsidRPr="00B5616C">
        <w:rPr>
          <w:sz w:val="28"/>
          <w:szCs w:val="28"/>
        </w:rPr>
        <w:t>де</w:t>
      </w:r>
      <w:r w:rsidR="00B90EFB" w:rsidRPr="00B5616C">
        <w:rPr>
          <w:sz w:val="28"/>
          <w:szCs w:val="28"/>
        </w:rPr>
        <w:t>лінген</w:t>
      </w:r>
      <w:r w:rsidR="002C18F9" w:rsidRPr="00B5616C">
        <w:rPr>
          <w:sz w:val="28"/>
          <w:szCs w:val="28"/>
        </w:rPr>
        <w:t xml:space="preserve"> </w:t>
      </w:r>
      <w:r w:rsidR="00B90EFB" w:rsidRPr="00B5616C">
        <w:rPr>
          <w:sz w:val="28"/>
          <w:szCs w:val="28"/>
        </w:rPr>
        <w:t xml:space="preserve"> [</w:t>
      </w:r>
      <w:r w:rsidR="00181002" w:rsidRPr="00B5616C">
        <w:rPr>
          <w:sz w:val="28"/>
          <w:szCs w:val="28"/>
        </w:rPr>
        <w:t>11</w:t>
      </w:r>
      <w:r w:rsidR="00FF55BE">
        <w:rPr>
          <w:sz w:val="28"/>
          <w:szCs w:val="28"/>
        </w:rPr>
        <w:t>7</w:t>
      </w:r>
      <w:r w:rsidR="00B90EFB" w:rsidRPr="00B5616C">
        <w:rPr>
          <w:sz w:val="28"/>
          <w:szCs w:val="28"/>
        </w:rPr>
        <w:t>]</w:t>
      </w:r>
      <w:r w:rsidR="002C18F9" w:rsidRPr="00B5616C">
        <w:rPr>
          <w:sz w:val="28"/>
          <w:szCs w:val="28"/>
        </w:rPr>
        <w:t>.</w:t>
      </w:r>
    </w:p>
    <w:p w:rsidR="00D02028" w:rsidRPr="00B5616C" w:rsidRDefault="007B6AB0" w:rsidP="00F06220">
      <w:pPr>
        <w:ind w:firstLine="567"/>
        <w:jc w:val="both"/>
        <w:rPr>
          <w:sz w:val="28"/>
          <w:szCs w:val="28"/>
        </w:rPr>
      </w:pPr>
      <w:r w:rsidRPr="00B5616C">
        <w:rPr>
          <w:sz w:val="28"/>
          <w:szCs w:val="28"/>
        </w:rPr>
        <w:t xml:space="preserve">Осылайша сөздіктердегі анықтамалары бойынша </w:t>
      </w:r>
      <w:r w:rsidR="009C39BE" w:rsidRPr="00B5616C">
        <w:rPr>
          <w:sz w:val="28"/>
          <w:szCs w:val="28"/>
        </w:rPr>
        <w:t xml:space="preserve">«креативтілік» дегеніміз жаңа зат немесе тың шешім ойлап табу, идеяларды тудыру немесе түрлі нұсқаларды іздеу қабілеттілігі </w:t>
      </w:r>
      <w:r w:rsidR="00D344F7" w:rsidRPr="00B5616C">
        <w:rPr>
          <w:sz w:val="28"/>
          <w:szCs w:val="28"/>
        </w:rPr>
        <w:t xml:space="preserve">деген пікірлерді </w:t>
      </w:r>
      <w:r w:rsidR="009B0103" w:rsidRPr="00B5616C">
        <w:rPr>
          <w:sz w:val="28"/>
          <w:szCs w:val="28"/>
        </w:rPr>
        <w:t xml:space="preserve">қорыта келгенде, </w:t>
      </w:r>
      <w:r w:rsidR="009C39BE" w:rsidRPr="00B5616C">
        <w:rPr>
          <w:sz w:val="28"/>
          <w:szCs w:val="28"/>
        </w:rPr>
        <w:t xml:space="preserve"> </w:t>
      </w:r>
      <w:r w:rsidR="00D02028" w:rsidRPr="00B5616C">
        <w:rPr>
          <w:sz w:val="28"/>
          <w:szCs w:val="28"/>
        </w:rPr>
        <w:t>«креативтілік» терминін</w:t>
      </w:r>
      <w:r w:rsidR="00252F97" w:rsidRPr="00B5616C">
        <w:rPr>
          <w:sz w:val="28"/>
          <w:szCs w:val="28"/>
        </w:rPr>
        <w:t xml:space="preserve"> қазақ тілінде</w:t>
      </w:r>
      <w:r w:rsidR="00D02028" w:rsidRPr="00B5616C">
        <w:rPr>
          <w:sz w:val="28"/>
          <w:szCs w:val="28"/>
        </w:rPr>
        <w:t xml:space="preserve"> «ж</w:t>
      </w:r>
      <w:r w:rsidR="00D02028" w:rsidRPr="00B5616C">
        <w:rPr>
          <w:sz w:val="28"/>
          <w:szCs w:val="28"/>
          <w:shd w:val="clear" w:color="auto" w:fill="FFFFFF"/>
        </w:rPr>
        <w:t>асампаздық» сөзі</w:t>
      </w:r>
      <w:r w:rsidR="009B0103" w:rsidRPr="00B5616C">
        <w:rPr>
          <w:sz w:val="28"/>
          <w:szCs w:val="28"/>
          <w:shd w:val="clear" w:color="auto" w:fill="FFFFFF"/>
        </w:rPr>
        <w:t>мен</w:t>
      </w:r>
      <w:r w:rsidR="00D02028" w:rsidRPr="00B5616C">
        <w:rPr>
          <w:sz w:val="28"/>
          <w:szCs w:val="28"/>
          <w:shd w:val="clear" w:color="auto" w:fill="FFFFFF"/>
        </w:rPr>
        <w:t xml:space="preserve"> шендестір</w:t>
      </w:r>
      <w:r w:rsidR="009B0103" w:rsidRPr="00B5616C">
        <w:rPr>
          <w:sz w:val="28"/>
          <w:szCs w:val="28"/>
          <w:shd w:val="clear" w:color="auto" w:fill="FFFFFF"/>
        </w:rPr>
        <w:t xml:space="preserve">е отырып, </w:t>
      </w:r>
      <w:r w:rsidR="00252F97" w:rsidRPr="00B5616C">
        <w:rPr>
          <w:sz w:val="28"/>
          <w:szCs w:val="28"/>
          <w:shd w:val="clear" w:color="auto" w:fill="FFFFFF"/>
        </w:rPr>
        <w:t xml:space="preserve">яғни, жасағыштық, ойлап тапқыштық мәнінде де, </w:t>
      </w:r>
      <w:r w:rsidR="00D02028" w:rsidRPr="00B5616C">
        <w:rPr>
          <w:sz w:val="28"/>
          <w:szCs w:val="28"/>
          <w:shd w:val="clear" w:color="auto" w:fill="FFFFFF"/>
        </w:rPr>
        <w:t xml:space="preserve">жаңалықты қолдап, </w:t>
      </w:r>
      <w:r w:rsidR="009B0103" w:rsidRPr="00B5616C">
        <w:rPr>
          <w:sz w:val="28"/>
          <w:szCs w:val="28"/>
          <w:shd w:val="clear" w:color="auto" w:fill="FFFFFF"/>
        </w:rPr>
        <w:t>адамдарға</w:t>
      </w:r>
      <w:r w:rsidR="00D02028" w:rsidRPr="00B5616C">
        <w:rPr>
          <w:sz w:val="28"/>
          <w:szCs w:val="28"/>
          <w:shd w:val="clear" w:color="auto" w:fill="FFFFFF"/>
        </w:rPr>
        <w:t xml:space="preserve"> жаңа серпіліс беретін идеяларды жүзеге асыру деп</w:t>
      </w:r>
      <w:r w:rsidR="00AF1B35">
        <w:rPr>
          <w:sz w:val="28"/>
          <w:szCs w:val="28"/>
          <w:shd w:val="clear" w:color="auto" w:fill="FFFFFF"/>
        </w:rPr>
        <w:t xml:space="preserve"> </w:t>
      </w:r>
      <w:r w:rsidR="00D80731">
        <w:rPr>
          <w:sz w:val="28"/>
          <w:szCs w:val="28"/>
          <w:shd w:val="clear" w:color="auto" w:fill="FFFFFF"/>
        </w:rPr>
        <w:t xml:space="preserve">те </w:t>
      </w:r>
      <w:r w:rsidR="00D02028" w:rsidRPr="00B5616C">
        <w:rPr>
          <w:sz w:val="28"/>
          <w:szCs w:val="28"/>
          <w:shd w:val="clear" w:color="auto" w:fill="FFFFFF"/>
        </w:rPr>
        <w:t>түсін</w:t>
      </w:r>
      <w:r w:rsidR="009B0103" w:rsidRPr="00B5616C">
        <w:rPr>
          <w:sz w:val="28"/>
          <w:szCs w:val="28"/>
          <w:shd w:val="clear" w:color="auto" w:fill="FFFFFF"/>
        </w:rPr>
        <w:t xml:space="preserve">діруге </w:t>
      </w:r>
      <w:r w:rsidR="009B0103" w:rsidRPr="00B5616C">
        <w:rPr>
          <w:sz w:val="28"/>
          <w:szCs w:val="28"/>
          <w:shd w:val="clear" w:color="auto" w:fill="FFFFFF"/>
        </w:rPr>
        <w:lastRenderedPageBreak/>
        <w:t>болады.</w:t>
      </w:r>
      <w:r w:rsidR="00252F97" w:rsidRPr="00B5616C">
        <w:rPr>
          <w:sz w:val="28"/>
          <w:szCs w:val="28"/>
          <w:shd w:val="clear" w:color="auto" w:fill="FFFFFF"/>
        </w:rPr>
        <w:t xml:space="preserve"> </w:t>
      </w:r>
    </w:p>
    <w:p w:rsidR="001D10C1" w:rsidRPr="00B5616C" w:rsidRDefault="001D10C1" w:rsidP="00445C1F">
      <w:pPr>
        <w:widowControl/>
        <w:autoSpaceDE/>
        <w:autoSpaceDN/>
        <w:ind w:firstLine="567"/>
        <w:contextualSpacing/>
        <w:jc w:val="both"/>
        <w:rPr>
          <w:rFonts w:eastAsiaTheme="minorEastAsia"/>
          <w:i/>
          <w:iCs/>
          <w:sz w:val="16"/>
          <w:szCs w:val="16"/>
          <w:shd w:val="clear" w:color="auto" w:fill="FFFFFF"/>
          <w:lang w:eastAsia="ru-RU"/>
        </w:rPr>
      </w:pPr>
      <w:r w:rsidRPr="00B5616C">
        <w:rPr>
          <w:sz w:val="28"/>
          <w:szCs w:val="28"/>
        </w:rPr>
        <w:t xml:space="preserve">1922 жылы </w:t>
      </w:r>
      <w:r w:rsidRPr="00B5616C">
        <w:rPr>
          <w:bCs/>
          <w:sz w:val="28"/>
          <w:szCs w:val="28"/>
          <w:shd w:val="clear" w:color="auto" w:fill="FFFFFF"/>
        </w:rPr>
        <w:t>Дж</w:t>
      </w:r>
      <w:r w:rsidR="00196493">
        <w:rPr>
          <w:bCs/>
          <w:sz w:val="28"/>
          <w:szCs w:val="28"/>
          <w:shd w:val="clear" w:color="auto" w:fill="FFFFFF"/>
        </w:rPr>
        <w:t>.</w:t>
      </w:r>
      <w:r w:rsidRPr="00B5616C">
        <w:rPr>
          <w:bCs/>
          <w:sz w:val="28"/>
          <w:szCs w:val="28"/>
          <w:shd w:val="clear" w:color="auto" w:fill="FFFFFF"/>
        </w:rPr>
        <w:t xml:space="preserve"> Симпсон</w:t>
      </w:r>
      <w:r w:rsidRPr="00B5616C">
        <w:rPr>
          <w:sz w:val="28"/>
          <w:szCs w:val="28"/>
        </w:rPr>
        <w:t xml:space="preserve"> адамның ойлаудың қалыптасқан тәсiлдерiнен бас тарта білу қабілетін  «креативтілік»  деп атап, осы терминді  тұңғыш пайдаланды [</w:t>
      </w:r>
      <w:bookmarkStart w:id="38" w:name="_Hlk86006493"/>
      <w:r w:rsidR="002C18F9" w:rsidRPr="00B5616C">
        <w:rPr>
          <w:sz w:val="28"/>
          <w:szCs w:val="28"/>
        </w:rPr>
        <w:t>1</w:t>
      </w:r>
      <w:bookmarkEnd w:id="38"/>
      <w:r w:rsidR="00FF55BE">
        <w:rPr>
          <w:sz w:val="28"/>
          <w:szCs w:val="28"/>
        </w:rPr>
        <w:t>9</w:t>
      </w:r>
      <w:r w:rsidRPr="00B5616C">
        <w:rPr>
          <w:sz w:val="28"/>
          <w:szCs w:val="28"/>
        </w:rPr>
        <w:t>].</w:t>
      </w:r>
    </w:p>
    <w:p w:rsidR="001D10C1" w:rsidRPr="00B5616C" w:rsidRDefault="001D10C1" w:rsidP="00445C1F">
      <w:pPr>
        <w:pStyle w:val="a3"/>
        <w:ind w:left="0" w:right="140" w:firstLine="567"/>
      </w:pPr>
      <w:r w:rsidRPr="00B5616C">
        <w:rPr>
          <w:shd w:val="clear" w:color="auto" w:fill="FFFFFF"/>
        </w:rPr>
        <w:t>«</w:t>
      </w:r>
      <w:r w:rsidRPr="00B5616C">
        <w:t>Креативтілік</w:t>
      </w:r>
      <w:r w:rsidRPr="00B5616C">
        <w:rPr>
          <w:shd w:val="clear" w:color="auto" w:fill="FFFFFF"/>
        </w:rPr>
        <w:t xml:space="preserve">» ұғымы психология ғылымында 50-жылдардың басында пайда болды. </w:t>
      </w:r>
      <w:r w:rsidRPr="00B5616C">
        <w:t xml:space="preserve">Креативтілікті </w:t>
      </w:r>
      <w:r w:rsidRPr="00B5616C">
        <w:rPr>
          <w:shd w:val="clear" w:color="auto" w:fill="FFFFFF"/>
        </w:rPr>
        <w:t xml:space="preserve"> зерттеуде Д</w:t>
      </w:r>
      <w:r w:rsidR="00DA7B82" w:rsidRPr="001505E4">
        <w:rPr>
          <w:shd w:val="clear" w:color="auto" w:fill="FFFFFF"/>
        </w:rPr>
        <w:t>ж</w:t>
      </w:r>
      <w:r w:rsidRPr="00B5616C">
        <w:rPr>
          <w:shd w:val="clear" w:color="auto" w:fill="FFFFFF"/>
        </w:rPr>
        <w:t>. Гилфорд</w:t>
      </w:r>
      <w:r w:rsidR="002A0DFC" w:rsidRPr="00B5616C">
        <w:rPr>
          <w:shd w:val="clear" w:color="auto" w:fill="FFFFFF"/>
        </w:rPr>
        <w:t xml:space="preserve"> </w:t>
      </w:r>
      <w:r w:rsidRPr="00B5616C">
        <w:rPr>
          <w:shd w:val="clear" w:color="auto" w:fill="FFFFFF"/>
        </w:rPr>
        <w:t>пен  Э.П.</w:t>
      </w:r>
      <w:r w:rsidR="00DA7B82" w:rsidRPr="00DA7B82">
        <w:rPr>
          <w:shd w:val="clear" w:color="auto" w:fill="FFFFFF"/>
        </w:rPr>
        <w:t xml:space="preserve"> </w:t>
      </w:r>
      <w:r w:rsidRPr="00B5616C">
        <w:rPr>
          <w:shd w:val="clear" w:color="auto" w:fill="FFFFFF"/>
        </w:rPr>
        <w:t>Торренс</w:t>
      </w:r>
      <w:r w:rsidR="002A0DFC" w:rsidRPr="00B5616C">
        <w:rPr>
          <w:shd w:val="clear" w:color="auto" w:fill="FFFFFF"/>
        </w:rPr>
        <w:t xml:space="preserve"> </w:t>
      </w:r>
      <w:r w:rsidRPr="00B5616C">
        <w:rPr>
          <w:shd w:val="clear" w:color="auto" w:fill="FFFFFF"/>
        </w:rPr>
        <w:t xml:space="preserve"> «психометриялық» тәсілді негізге алды.</w:t>
      </w:r>
    </w:p>
    <w:p w:rsidR="00265DE4" w:rsidRPr="00B5616C" w:rsidRDefault="00265DE4" w:rsidP="00445C1F">
      <w:pPr>
        <w:pStyle w:val="13"/>
        <w:spacing w:line="240" w:lineRule="auto"/>
        <w:ind w:firstLine="567"/>
        <w:rPr>
          <w:sz w:val="28"/>
          <w:szCs w:val="28"/>
          <w:shd w:val="clear" w:color="auto" w:fill="FFFFFF"/>
          <w:lang w:val="kk-KZ"/>
        </w:rPr>
      </w:pPr>
      <w:r w:rsidRPr="00B5616C">
        <w:rPr>
          <w:sz w:val="28"/>
          <w:szCs w:val="28"/>
          <w:shd w:val="clear" w:color="auto" w:fill="FFFFFF"/>
          <w:lang w:val="kk-KZ"/>
        </w:rPr>
        <w:t>Д</w:t>
      </w:r>
      <w:r w:rsidR="00DA7B82">
        <w:rPr>
          <w:sz w:val="28"/>
          <w:szCs w:val="28"/>
          <w:shd w:val="clear" w:color="auto" w:fill="FFFFFF"/>
          <w:lang w:val="kk-KZ"/>
        </w:rPr>
        <w:t>ж</w:t>
      </w:r>
      <w:r w:rsidRPr="00B5616C">
        <w:rPr>
          <w:sz w:val="28"/>
          <w:szCs w:val="28"/>
          <w:shd w:val="clear" w:color="auto" w:fill="FFFFFF"/>
          <w:lang w:val="kk-KZ"/>
        </w:rPr>
        <w:t>.</w:t>
      </w:r>
      <w:r w:rsidR="00196493">
        <w:rPr>
          <w:sz w:val="28"/>
          <w:szCs w:val="28"/>
          <w:shd w:val="clear" w:color="auto" w:fill="FFFFFF"/>
          <w:lang w:val="kk-KZ"/>
        </w:rPr>
        <w:t xml:space="preserve"> </w:t>
      </w:r>
      <w:r w:rsidRPr="00B5616C">
        <w:rPr>
          <w:sz w:val="28"/>
          <w:szCs w:val="28"/>
          <w:shd w:val="clear" w:color="auto" w:fill="FFFFFF"/>
          <w:lang w:val="kk-KZ"/>
        </w:rPr>
        <w:t xml:space="preserve">Гилфорд «креативтілікті ойлаудың стереотиптік тәсілдерінен бас тарту қабілеті, креативтіліктің негізі – дивергентті ойлау...» - деп, конвергентті және дивергентті ойлау арасындағы айырмашылықты көрсетті. Адамға көптеген жағдайлардың негізінде жалғыз дұрыс бір шешімге келу қажет болғанда конвергентті ойлау жүзеге асады. Дивергентті ойлау «әртүрлі бағытта ойлау түрі» немесе мәселені шешудің түрлі тәсілдері күтпеген қорытындылар мен нәтижелерге яғни, шығармашылық ойлауға әкеледі. </w:t>
      </w:r>
      <w:r w:rsidRPr="00B5616C">
        <w:rPr>
          <w:sz w:val="28"/>
          <w:szCs w:val="28"/>
          <w:lang w:val="kk-KZ"/>
        </w:rPr>
        <w:t xml:space="preserve">Ол нағыз </w:t>
      </w:r>
      <w:r w:rsidRPr="00B5616C">
        <w:rPr>
          <w:sz w:val="28"/>
          <w:szCs w:val="28"/>
          <w:shd w:val="clear" w:color="auto" w:fill="FFFFFF"/>
          <w:lang w:val="kk-KZ"/>
        </w:rPr>
        <w:t xml:space="preserve"> шығармашылық үшін конвергентті және дивергентті ойлаудың бірлігі қажеттігін айтты</w:t>
      </w:r>
      <w:r w:rsidR="00350258" w:rsidRPr="00B5616C">
        <w:rPr>
          <w:sz w:val="28"/>
          <w:szCs w:val="28"/>
          <w:shd w:val="clear" w:color="auto" w:fill="FFFFFF"/>
          <w:lang w:val="kk-KZ"/>
        </w:rPr>
        <w:t xml:space="preserve"> </w:t>
      </w:r>
      <w:r w:rsidR="00350258" w:rsidRPr="00B5616C">
        <w:rPr>
          <w:sz w:val="28"/>
          <w:szCs w:val="28"/>
          <w:lang w:val="kk-KZ"/>
        </w:rPr>
        <w:t>[</w:t>
      </w:r>
      <w:r w:rsidR="00FF55BE">
        <w:rPr>
          <w:sz w:val="28"/>
          <w:szCs w:val="28"/>
          <w:lang w:val="kk-KZ"/>
        </w:rPr>
        <w:t>20</w:t>
      </w:r>
      <w:r w:rsidR="00350258" w:rsidRPr="00B5616C">
        <w:rPr>
          <w:sz w:val="28"/>
          <w:szCs w:val="28"/>
          <w:lang w:val="kk-KZ"/>
        </w:rPr>
        <w:t>]</w:t>
      </w:r>
      <w:r w:rsidRPr="00B5616C">
        <w:rPr>
          <w:sz w:val="28"/>
          <w:szCs w:val="28"/>
          <w:shd w:val="clear" w:color="auto" w:fill="FFFFFF"/>
          <w:lang w:val="kk-KZ"/>
        </w:rPr>
        <w:t xml:space="preserve">. </w:t>
      </w:r>
    </w:p>
    <w:p w:rsidR="001D10C1" w:rsidRPr="001E29C8" w:rsidRDefault="001D10C1" w:rsidP="00445C1F">
      <w:pPr>
        <w:widowControl/>
        <w:autoSpaceDE/>
        <w:autoSpaceDN/>
        <w:ind w:firstLine="567"/>
        <w:contextualSpacing/>
        <w:jc w:val="both"/>
        <w:rPr>
          <w:rStyle w:val="a8"/>
          <w:b w:val="0"/>
          <w:bCs w:val="0"/>
          <w:sz w:val="28"/>
          <w:szCs w:val="28"/>
        </w:rPr>
      </w:pPr>
      <w:r w:rsidRPr="00F06220">
        <w:rPr>
          <w:rStyle w:val="a8"/>
          <w:b w:val="0"/>
          <w:sz w:val="28"/>
          <w:szCs w:val="28"/>
          <w:shd w:val="clear" w:color="auto" w:fill="FFFFFF"/>
        </w:rPr>
        <w:t>Э</w:t>
      </w:r>
      <w:r w:rsidR="001E29C8" w:rsidRPr="00F06220">
        <w:rPr>
          <w:rStyle w:val="a8"/>
          <w:b w:val="0"/>
          <w:sz w:val="28"/>
          <w:szCs w:val="28"/>
          <w:shd w:val="clear" w:color="auto" w:fill="FFFFFF"/>
        </w:rPr>
        <w:t>.</w:t>
      </w:r>
      <w:r w:rsidR="001E29C8" w:rsidRPr="001E29C8">
        <w:rPr>
          <w:rStyle w:val="a8"/>
          <w:b w:val="0"/>
          <w:sz w:val="28"/>
          <w:szCs w:val="28"/>
          <w:shd w:val="clear" w:color="auto" w:fill="FFFFFF"/>
        </w:rPr>
        <w:t xml:space="preserve">П. </w:t>
      </w:r>
      <w:r w:rsidRPr="001E29C8">
        <w:rPr>
          <w:rStyle w:val="a8"/>
          <w:b w:val="0"/>
          <w:sz w:val="28"/>
          <w:szCs w:val="28"/>
          <w:shd w:val="clear" w:color="auto" w:fill="FFFFFF"/>
        </w:rPr>
        <w:t>Торренс</w:t>
      </w:r>
      <w:r w:rsidR="00BA4D23" w:rsidRPr="001E29C8">
        <w:rPr>
          <w:rStyle w:val="a8"/>
          <w:b w:val="0"/>
          <w:sz w:val="28"/>
          <w:szCs w:val="28"/>
          <w:shd w:val="clear" w:color="auto" w:fill="FFFFFF"/>
        </w:rPr>
        <w:t xml:space="preserve"> </w:t>
      </w:r>
      <w:r w:rsidRPr="001E29C8">
        <w:rPr>
          <w:sz w:val="28"/>
          <w:szCs w:val="28"/>
        </w:rPr>
        <w:t>креативтілікке</w:t>
      </w:r>
      <w:r w:rsidR="00BA4D23" w:rsidRPr="001E29C8">
        <w:rPr>
          <w:sz w:val="28"/>
          <w:szCs w:val="28"/>
        </w:rPr>
        <w:t xml:space="preserve"> </w:t>
      </w:r>
      <w:r w:rsidRPr="001E29C8">
        <w:rPr>
          <w:rStyle w:val="a8"/>
          <w:b w:val="0"/>
          <w:sz w:val="28"/>
          <w:szCs w:val="28"/>
          <w:shd w:val="clear" w:color="auto" w:fill="FFFFFF"/>
        </w:rPr>
        <w:t>кемшіліктерге, білімдегі олқылықтарға, жетіспейтін элементтерге, үйлесімсіздікке әсерленген  қабылдау қабілеті деп анықтама береді.</w:t>
      </w:r>
      <w:r w:rsidR="00BA4D23" w:rsidRPr="001E29C8">
        <w:rPr>
          <w:rStyle w:val="a8"/>
          <w:b w:val="0"/>
          <w:sz w:val="28"/>
          <w:szCs w:val="28"/>
          <w:shd w:val="clear" w:color="auto" w:fill="FFFFFF"/>
        </w:rPr>
        <w:t xml:space="preserve"> </w:t>
      </w:r>
      <w:r w:rsidRPr="001E29C8">
        <w:rPr>
          <w:sz w:val="28"/>
          <w:szCs w:val="28"/>
        </w:rPr>
        <w:t>Психолог креативтілік мәселесін зерттеуді 1958 жылдан бастап,</w:t>
      </w:r>
      <w:r w:rsidR="00BA4D23" w:rsidRPr="001E29C8">
        <w:rPr>
          <w:sz w:val="28"/>
          <w:szCs w:val="28"/>
        </w:rPr>
        <w:t xml:space="preserve"> </w:t>
      </w:r>
      <w:r w:rsidRPr="001E29C8">
        <w:rPr>
          <w:rStyle w:val="a8"/>
          <w:b w:val="0"/>
          <w:sz w:val="28"/>
          <w:szCs w:val="28"/>
          <w:shd w:val="clear" w:color="auto" w:fill="FFFFFF"/>
        </w:rPr>
        <w:t xml:space="preserve">бүкіл ғұмырын осы проблемаға арнады. </w:t>
      </w:r>
      <w:r w:rsidRPr="001E29C8">
        <w:rPr>
          <w:sz w:val="28"/>
          <w:szCs w:val="28"/>
        </w:rPr>
        <w:t>Креативтілік</w:t>
      </w:r>
      <w:r w:rsidR="00BA4D23" w:rsidRPr="001E29C8">
        <w:rPr>
          <w:sz w:val="28"/>
          <w:szCs w:val="28"/>
        </w:rPr>
        <w:t xml:space="preserve"> </w:t>
      </w:r>
      <w:r w:rsidRPr="001E29C8">
        <w:rPr>
          <w:rStyle w:val="a8"/>
          <w:b w:val="0"/>
          <w:sz w:val="28"/>
          <w:szCs w:val="28"/>
          <w:shd w:val="clear" w:color="auto" w:fill="FFFFFF"/>
        </w:rPr>
        <w:t>дегеннің  не екенін дәлірек анықтау үшін Торренс  елу шақты тұжырымдаманы талдады. Нәтижесінде, «К</w:t>
      </w:r>
      <w:r w:rsidRPr="001E29C8">
        <w:rPr>
          <w:sz w:val="28"/>
          <w:szCs w:val="28"/>
        </w:rPr>
        <w:t>реативтілік белгісіздік</w:t>
      </w:r>
      <w:r w:rsidRPr="001E29C8">
        <w:rPr>
          <w:rStyle w:val="a8"/>
          <w:b w:val="0"/>
          <w:sz w:val="28"/>
          <w:szCs w:val="28"/>
          <w:shd w:val="clear" w:color="auto" w:fill="FFFFFF"/>
        </w:rPr>
        <w:t xml:space="preserve"> немесе шикілік  жағдайында күйзелісті  жеңілдету үшін адамның күшті қажеттілігінен туындайтын табиғи процесс»</w:t>
      </w:r>
      <w:r w:rsidR="007508CE" w:rsidRPr="001E29C8">
        <w:rPr>
          <w:rStyle w:val="a8"/>
          <w:b w:val="0"/>
          <w:sz w:val="28"/>
          <w:szCs w:val="28"/>
          <w:shd w:val="clear" w:color="auto" w:fill="FFFFFF"/>
        </w:rPr>
        <w:t xml:space="preserve"> </w:t>
      </w:r>
      <w:r w:rsidRPr="001E29C8">
        <w:rPr>
          <w:rStyle w:val="a8"/>
          <w:b w:val="0"/>
          <w:sz w:val="28"/>
          <w:szCs w:val="28"/>
          <w:shd w:val="clear" w:color="auto" w:fill="FFFFFF"/>
        </w:rPr>
        <w:t xml:space="preserve">- деген анықтамаға тоқталды. </w:t>
      </w:r>
      <w:r w:rsidRPr="001E29C8">
        <w:rPr>
          <w:sz w:val="28"/>
          <w:szCs w:val="28"/>
        </w:rPr>
        <w:t>Креативтілікті</w:t>
      </w:r>
      <w:r w:rsidR="002265DF" w:rsidRPr="001E29C8">
        <w:rPr>
          <w:sz w:val="28"/>
          <w:szCs w:val="28"/>
        </w:rPr>
        <w:t xml:space="preserve"> үдеріс</w:t>
      </w:r>
      <w:r w:rsidRPr="001E29C8">
        <w:rPr>
          <w:rStyle w:val="a8"/>
          <w:b w:val="0"/>
          <w:sz w:val="28"/>
          <w:szCs w:val="28"/>
          <w:shd w:val="clear" w:color="auto" w:fill="FFFFFF"/>
        </w:rPr>
        <w:t xml:space="preserve"> ретінде қарастыру шығармашылық қабілетімен  қоса осы процесті қамтитын  және ынталандыратын жағдайларды анықтауға, сонымен қатар оның нәтижелерін бағалауға мүмкіндік береді</w:t>
      </w:r>
      <w:r w:rsidR="001E29C8" w:rsidRPr="001E29C8">
        <w:rPr>
          <w:rStyle w:val="a8"/>
          <w:b w:val="0"/>
          <w:sz w:val="28"/>
          <w:szCs w:val="28"/>
          <w:shd w:val="clear" w:color="auto" w:fill="FFFFFF"/>
        </w:rPr>
        <w:t xml:space="preserve"> </w:t>
      </w:r>
      <w:r w:rsidR="001E29C8" w:rsidRPr="001E29C8">
        <w:rPr>
          <w:sz w:val="28"/>
          <w:szCs w:val="28"/>
        </w:rPr>
        <w:t>[2</w:t>
      </w:r>
      <w:r w:rsidR="00FF55BE">
        <w:rPr>
          <w:sz w:val="28"/>
          <w:szCs w:val="28"/>
        </w:rPr>
        <w:t>1</w:t>
      </w:r>
      <w:r w:rsidR="001E29C8" w:rsidRPr="001E29C8">
        <w:rPr>
          <w:sz w:val="28"/>
          <w:szCs w:val="28"/>
        </w:rPr>
        <w:t>].</w:t>
      </w:r>
    </w:p>
    <w:p w:rsidR="00AF1DDA" w:rsidRPr="00B5616C" w:rsidRDefault="00AF1DDA" w:rsidP="00445C1F">
      <w:pPr>
        <w:widowControl/>
        <w:autoSpaceDE/>
        <w:autoSpaceDN/>
        <w:ind w:firstLine="567"/>
        <w:contextualSpacing/>
        <w:jc w:val="both"/>
        <w:rPr>
          <w:sz w:val="28"/>
          <w:szCs w:val="28"/>
        </w:rPr>
      </w:pPr>
      <w:r w:rsidRPr="00B5616C">
        <w:rPr>
          <w:sz w:val="28"/>
          <w:szCs w:val="28"/>
        </w:rPr>
        <w:t>С. Медниктің пікірінше креативтіліктің мәні психикалық синтездің соңғы сатысында стереотиптерді жеңу қабілетінде және ассоциациялар өрісінің кеңдігінде жатыр</w:t>
      </w:r>
      <w:r w:rsidR="00941934" w:rsidRPr="00B5616C">
        <w:rPr>
          <w:sz w:val="28"/>
          <w:szCs w:val="28"/>
        </w:rPr>
        <w:t xml:space="preserve"> </w:t>
      </w:r>
      <w:r w:rsidRPr="00B5616C">
        <w:rPr>
          <w:sz w:val="28"/>
          <w:szCs w:val="28"/>
        </w:rPr>
        <w:t>[</w:t>
      </w:r>
      <w:r w:rsidR="00350258" w:rsidRPr="00B5616C">
        <w:rPr>
          <w:sz w:val="28"/>
          <w:szCs w:val="28"/>
        </w:rPr>
        <w:t>2</w:t>
      </w:r>
      <w:r w:rsidR="00FF55BE">
        <w:rPr>
          <w:sz w:val="28"/>
          <w:szCs w:val="28"/>
        </w:rPr>
        <w:t>2</w:t>
      </w:r>
      <w:r w:rsidRPr="00B5616C">
        <w:rPr>
          <w:sz w:val="28"/>
          <w:szCs w:val="28"/>
        </w:rPr>
        <w:t>].</w:t>
      </w:r>
    </w:p>
    <w:p w:rsidR="001D10C1" w:rsidRPr="00B5616C" w:rsidRDefault="00196493" w:rsidP="00445C1F">
      <w:pPr>
        <w:widowControl/>
        <w:tabs>
          <w:tab w:val="left" w:pos="851"/>
        </w:tabs>
        <w:autoSpaceDE/>
        <w:autoSpaceDN/>
        <w:ind w:firstLine="567"/>
        <w:contextualSpacing/>
        <w:jc w:val="both"/>
        <w:rPr>
          <w:rFonts w:eastAsiaTheme="minorEastAsia"/>
          <w:i/>
          <w:iCs/>
          <w:sz w:val="28"/>
          <w:szCs w:val="28"/>
          <w:shd w:val="clear" w:color="auto" w:fill="FFFFFF"/>
          <w:lang w:eastAsia="ru-RU"/>
        </w:rPr>
      </w:pPr>
      <w:r>
        <w:rPr>
          <w:sz w:val="28"/>
          <w:szCs w:val="28"/>
        </w:rPr>
        <w:t>Р. Стернберг</w:t>
      </w:r>
      <w:r w:rsidR="001C025C" w:rsidRPr="00B5616C">
        <w:rPr>
          <w:sz w:val="28"/>
          <w:szCs w:val="28"/>
        </w:rPr>
        <w:t>тің</w:t>
      </w:r>
      <w:r w:rsidR="001C025C" w:rsidRPr="00B5616C">
        <w:t xml:space="preserve"> </w:t>
      </w:r>
      <w:r w:rsidR="001D10C1" w:rsidRPr="00B5616C">
        <w:rPr>
          <w:sz w:val="28"/>
          <w:szCs w:val="28"/>
        </w:rPr>
        <w:t>көзқарасы бойынша креативтілік дегеніміз ақылға қонымды тәуекелге бара білу, белгісіздікке төзімділік, ішкі уәж бен кедергілерді жеңуге және айналадағылардың пікіріне қарсы тұруға дайын болу қабілеті. Шығармашылық орта болмаса, креативтіліктің байқалуы мүмкін емес. Шығармашылық үдеріске жауапты жеке компоненттер өзара әрекеттеседі. Олардың өзара әсерлесуінің біріккен әсері басқалардың әсерінен төмендемейді. Мотивация шығармашылық ортаның жетіспеушілігін өтей алады, ал мотивациямен өзара әрекеттесетін адам шығармашылық деңгейін айтарлықтай арттырады [</w:t>
      </w:r>
      <w:r w:rsidR="00350258" w:rsidRPr="00B5616C">
        <w:rPr>
          <w:sz w:val="28"/>
          <w:szCs w:val="28"/>
        </w:rPr>
        <w:t>2</w:t>
      </w:r>
      <w:r w:rsidR="00FF55BE">
        <w:rPr>
          <w:sz w:val="28"/>
          <w:szCs w:val="28"/>
        </w:rPr>
        <w:t>3</w:t>
      </w:r>
      <w:r w:rsidR="001D10C1" w:rsidRPr="00B5616C">
        <w:rPr>
          <w:sz w:val="28"/>
          <w:szCs w:val="28"/>
        </w:rPr>
        <w:t>].</w:t>
      </w:r>
    </w:p>
    <w:p w:rsidR="00572D18" w:rsidRPr="00B5616C" w:rsidRDefault="001B28E1" w:rsidP="00445C1F">
      <w:pPr>
        <w:tabs>
          <w:tab w:val="left" w:pos="851"/>
        </w:tabs>
        <w:ind w:firstLine="567"/>
        <w:jc w:val="both"/>
        <w:rPr>
          <w:sz w:val="28"/>
          <w:szCs w:val="28"/>
        </w:rPr>
      </w:pPr>
      <w:r w:rsidRPr="00B5616C">
        <w:rPr>
          <w:sz w:val="28"/>
          <w:szCs w:val="28"/>
        </w:rPr>
        <w:t>Т.</w:t>
      </w:r>
      <w:r w:rsidR="00AF1B35">
        <w:rPr>
          <w:sz w:val="28"/>
          <w:szCs w:val="28"/>
        </w:rPr>
        <w:t xml:space="preserve"> </w:t>
      </w:r>
      <w:r w:rsidR="00572D18" w:rsidRPr="00B5616C">
        <w:rPr>
          <w:sz w:val="28"/>
          <w:szCs w:val="28"/>
        </w:rPr>
        <w:t>Любарт</w:t>
      </w:r>
      <w:r w:rsidR="00097E2D" w:rsidRPr="00B5616C">
        <w:t xml:space="preserve"> </w:t>
      </w:r>
      <w:r w:rsidRPr="00B5616C">
        <w:t>«</w:t>
      </w:r>
      <w:r w:rsidRPr="00B5616C">
        <w:rPr>
          <w:sz w:val="28"/>
          <w:szCs w:val="28"/>
        </w:rPr>
        <w:t>Креативтілік</w:t>
      </w:r>
      <w:r w:rsidR="00097E2D" w:rsidRPr="00B5616C">
        <w:rPr>
          <w:sz w:val="28"/>
          <w:szCs w:val="28"/>
        </w:rPr>
        <w:t xml:space="preserve"> – күрделі құбылыс</w:t>
      </w:r>
      <w:r w:rsidRPr="00B5616C">
        <w:rPr>
          <w:sz w:val="28"/>
          <w:szCs w:val="28"/>
        </w:rPr>
        <w:t>,</w:t>
      </w:r>
      <w:r w:rsidR="00097E2D" w:rsidRPr="00B5616C">
        <w:rPr>
          <w:sz w:val="28"/>
          <w:szCs w:val="28"/>
        </w:rPr>
        <w:t xml:space="preserve"> оны</w:t>
      </w:r>
      <w:r w:rsidRPr="00B5616C">
        <w:rPr>
          <w:sz w:val="28"/>
          <w:szCs w:val="28"/>
        </w:rPr>
        <w:t>ң</w:t>
      </w:r>
      <w:r w:rsidR="00097E2D" w:rsidRPr="00B5616C">
        <w:rPr>
          <w:sz w:val="28"/>
          <w:szCs w:val="28"/>
        </w:rPr>
        <w:t xml:space="preserve"> зерттеу</w:t>
      </w:r>
      <w:r w:rsidRPr="00B5616C">
        <w:rPr>
          <w:sz w:val="28"/>
          <w:szCs w:val="28"/>
        </w:rPr>
        <w:t xml:space="preserve">лері </w:t>
      </w:r>
      <w:r w:rsidR="00097E2D" w:rsidRPr="00B5616C">
        <w:rPr>
          <w:sz w:val="28"/>
          <w:szCs w:val="28"/>
        </w:rPr>
        <w:t xml:space="preserve">психологиядағы әртүрлі тәсілдер бір-бірін қалай толықтыратынын және оларды метатеориялық деңгейде қалай </w:t>
      </w:r>
      <w:r w:rsidRPr="00B5616C">
        <w:rPr>
          <w:sz w:val="28"/>
          <w:szCs w:val="28"/>
        </w:rPr>
        <w:t>к</w:t>
      </w:r>
      <w:r w:rsidR="00097E2D" w:rsidRPr="00B5616C">
        <w:rPr>
          <w:sz w:val="28"/>
          <w:szCs w:val="28"/>
        </w:rPr>
        <w:t>іріктіруге болатынын көрсетеді</w:t>
      </w:r>
      <w:r w:rsidRPr="00B5616C">
        <w:rPr>
          <w:sz w:val="28"/>
          <w:szCs w:val="28"/>
        </w:rPr>
        <w:t>»- дейді [</w:t>
      </w:r>
      <w:r w:rsidR="00C8667C" w:rsidRPr="00B5616C">
        <w:rPr>
          <w:sz w:val="28"/>
          <w:szCs w:val="28"/>
        </w:rPr>
        <w:t>2</w:t>
      </w:r>
      <w:r w:rsidR="00FF55BE">
        <w:rPr>
          <w:sz w:val="28"/>
          <w:szCs w:val="28"/>
        </w:rPr>
        <w:t>4</w:t>
      </w:r>
      <w:r w:rsidRPr="00B5616C">
        <w:rPr>
          <w:sz w:val="28"/>
          <w:szCs w:val="28"/>
        </w:rPr>
        <w:t>]</w:t>
      </w:r>
      <w:r w:rsidR="00097E2D" w:rsidRPr="00B5616C">
        <w:rPr>
          <w:sz w:val="28"/>
          <w:szCs w:val="28"/>
        </w:rPr>
        <w:t>.</w:t>
      </w:r>
    </w:p>
    <w:p w:rsidR="0068369F" w:rsidRPr="00B5616C" w:rsidRDefault="0068369F" w:rsidP="00445C1F">
      <w:pPr>
        <w:ind w:firstLine="567"/>
        <w:jc w:val="both"/>
        <w:rPr>
          <w:rFonts w:eastAsiaTheme="minorEastAsia"/>
          <w:sz w:val="28"/>
          <w:szCs w:val="28"/>
        </w:rPr>
      </w:pPr>
      <w:r w:rsidRPr="00B5616C">
        <w:rPr>
          <w:bCs/>
          <w:iCs/>
          <w:kern w:val="36"/>
          <w:sz w:val="28"/>
          <w:szCs w:val="28"/>
          <w:lang w:eastAsia="ru-RU"/>
        </w:rPr>
        <w:t xml:space="preserve">М. Воллах, Н. Коган «креативтілік жаңа мәселелерді тұжырымдау және шешу   жағдайында тың идеяларды тудыру мүмкіндігі </w:t>
      </w:r>
      <w:r w:rsidRPr="00B5616C">
        <w:rPr>
          <w:sz w:val="28"/>
          <w:szCs w:val="28"/>
        </w:rPr>
        <w:t>[</w:t>
      </w:r>
      <w:r w:rsidR="00C8667C" w:rsidRPr="00B5616C">
        <w:rPr>
          <w:sz w:val="28"/>
          <w:szCs w:val="28"/>
        </w:rPr>
        <w:t>2</w:t>
      </w:r>
      <w:r w:rsidR="00FF55BE">
        <w:rPr>
          <w:sz w:val="28"/>
          <w:szCs w:val="28"/>
        </w:rPr>
        <w:t>5</w:t>
      </w:r>
      <w:r w:rsidRPr="00B5616C">
        <w:rPr>
          <w:sz w:val="28"/>
          <w:szCs w:val="28"/>
        </w:rPr>
        <w:t>].</w:t>
      </w:r>
    </w:p>
    <w:p w:rsidR="00EC14C2" w:rsidRPr="00B5616C" w:rsidRDefault="00EC14C2" w:rsidP="00445C1F">
      <w:pPr>
        <w:ind w:firstLine="567"/>
        <w:jc w:val="both"/>
        <w:rPr>
          <w:sz w:val="28"/>
          <w:szCs w:val="28"/>
        </w:rPr>
      </w:pPr>
      <w:r w:rsidRPr="00B5616C">
        <w:rPr>
          <w:sz w:val="28"/>
          <w:szCs w:val="28"/>
        </w:rPr>
        <w:t>А</w:t>
      </w:r>
      <w:r w:rsidR="00D80731">
        <w:rPr>
          <w:sz w:val="28"/>
          <w:szCs w:val="28"/>
        </w:rPr>
        <w:t>.</w:t>
      </w:r>
      <w:r w:rsidR="00445C1F" w:rsidRPr="00445C1F">
        <w:rPr>
          <w:sz w:val="28"/>
          <w:szCs w:val="28"/>
        </w:rPr>
        <w:t xml:space="preserve"> </w:t>
      </w:r>
      <w:r w:rsidRPr="00B5616C">
        <w:rPr>
          <w:sz w:val="28"/>
          <w:szCs w:val="28"/>
        </w:rPr>
        <w:t>Маслоу креативтілік пен өзін-өзі танытудың арақатынасын зерттеуде</w:t>
      </w:r>
      <w:r w:rsidR="00D80731">
        <w:rPr>
          <w:sz w:val="28"/>
          <w:szCs w:val="28"/>
        </w:rPr>
        <w:t xml:space="preserve"> </w:t>
      </w:r>
      <w:r w:rsidRPr="00B5616C">
        <w:rPr>
          <w:sz w:val="28"/>
          <w:szCs w:val="28"/>
        </w:rPr>
        <w:t xml:space="preserve">креативтілік тұлғаның жетістігін емес, ол тұлғаның өзін сипаттайды деген. </w:t>
      </w:r>
      <w:r w:rsidR="00D70317">
        <w:rPr>
          <w:sz w:val="28"/>
          <w:szCs w:val="28"/>
        </w:rPr>
        <w:lastRenderedPageBreak/>
        <w:t>....</w:t>
      </w:r>
      <w:r w:rsidRPr="00B5616C">
        <w:rPr>
          <w:sz w:val="28"/>
          <w:szCs w:val="28"/>
        </w:rPr>
        <w:t>Жалпыланған креативтілік дегеніміз – тұлға өмір сүретін барлық аумақтарда көрініс табатын, тұлғаның креативтік бағдарлары мен креативтік өзіндік қызмет етуі. А.</w:t>
      </w:r>
      <w:r w:rsidR="00D80731">
        <w:rPr>
          <w:sz w:val="28"/>
          <w:szCs w:val="28"/>
        </w:rPr>
        <w:t xml:space="preserve"> </w:t>
      </w:r>
      <w:r w:rsidRPr="00B5616C">
        <w:rPr>
          <w:sz w:val="28"/>
          <w:szCs w:val="28"/>
        </w:rPr>
        <w:t>Маслоу креативтілікті тек шығармашылық қасиет емес, нағыз адамгершіліктік қасиет деп атаған [</w:t>
      </w:r>
      <w:r w:rsidR="00D635C9" w:rsidRPr="00B5616C">
        <w:rPr>
          <w:sz w:val="28"/>
          <w:szCs w:val="28"/>
        </w:rPr>
        <w:t>11</w:t>
      </w:r>
      <w:r w:rsidR="00FF55BE">
        <w:rPr>
          <w:sz w:val="28"/>
          <w:szCs w:val="28"/>
        </w:rPr>
        <w:t>8</w:t>
      </w:r>
      <w:r w:rsidRPr="00B5616C">
        <w:rPr>
          <w:sz w:val="28"/>
          <w:szCs w:val="28"/>
        </w:rPr>
        <w:t>].</w:t>
      </w:r>
    </w:p>
    <w:p w:rsidR="00EC14C2" w:rsidRPr="00B5616C" w:rsidRDefault="00EC14C2" w:rsidP="00445C1F">
      <w:pPr>
        <w:ind w:firstLine="567"/>
        <w:jc w:val="both"/>
        <w:rPr>
          <w:rFonts w:eastAsiaTheme="minorEastAsia"/>
          <w:sz w:val="28"/>
          <w:szCs w:val="28"/>
        </w:rPr>
      </w:pPr>
      <w:r w:rsidRPr="00B5616C">
        <w:rPr>
          <w:sz w:val="28"/>
          <w:szCs w:val="28"/>
          <w:shd w:val="clear" w:color="auto" w:fill="FFFFFF"/>
        </w:rPr>
        <w:t xml:space="preserve">Э. Фромм </w:t>
      </w:r>
      <w:bookmarkStart w:id="39" w:name="_Hlk109337215"/>
      <w:r w:rsidRPr="00B5616C">
        <w:rPr>
          <w:sz w:val="28"/>
          <w:szCs w:val="28"/>
          <w:shd w:val="clear" w:color="auto" w:fill="FFFFFF"/>
        </w:rPr>
        <w:t>креативтілік</w:t>
      </w:r>
      <w:bookmarkEnd w:id="39"/>
      <w:r w:rsidRPr="00B5616C">
        <w:rPr>
          <w:sz w:val="28"/>
          <w:szCs w:val="28"/>
          <w:shd w:val="clear" w:color="auto" w:fill="FFFFFF"/>
        </w:rPr>
        <w:t>ке «таңдану және танып білу, стандартты емес жағдайларда шешім табу мүмкіндігі, бұл жаңа заттарды ашуға және өз тәжірибесін терең білуді көздеу»</w:t>
      </w:r>
      <w:r w:rsidR="002A5AFC">
        <w:rPr>
          <w:sz w:val="28"/>
          <w:szCs w:val="28"/>
          <w:shd w:val="clear" w:color="auto" w:fill="FFFFFF"/>
        </w:rPr>
        <w:t xml:space="preserve"> </w:t>
      </w:r>
      <w:r w:rsidRPr="00B5616C">
        <w:rPr>
          <w:sz w:val="28"/>
          <w:szCs w:val="28"/>
          <w:shd w:val="clear" w:color="auto" w:fill="FFFFFF"/>
        </w:rPr>
        <w:t>- деген анықтама береді. Оның  іс-әрекет барысы белгісіз немесе мақсаттың өзі айқын емес проблемалық жағдайларда жалғасатынын айтады</w:t>
      </w:r>
      <w:r w:rsidRPr="00B5616C">
        <w:rPr>
          <w:shd w:val="clear" w:color="auto" w:fill="FFFFFF"/>
        </w:rPr>
        <w:t xml:space="preserve"> </w:t>
      </w:r>
      <w:bookmarkStart w:id="40" w:name="_Hlk109338561"/>
      <w:r w:rsidRPr="00B5616C">
        <w:rPr>
          <w:sz w:val="28"/>
          <w:szCs w:val="28"/>
        </w:rPr>
        <w:t>[</w:t>
      </w:r>
      <w:r w:rsidR="00D635C9" w:rsidRPr="00B5616C">
        <w:rPr>
          <w:sz w:val="28"/>
          <w:szCs w:val="28"/>
        </w:rPr>
        <w:t>11</w:t>
      </w:r>
      <w:r w:rsidR="00FF55BE">
        <w:rPr>
          <w:sz w:val="28"/>
          <w:szCs w:val="28"/>
        </w:rPr>
        <w:t>9</w:t>
      </w:r>
      <w:r w:rsidRPr="00B5616C">
        <w:rPr>
          <w:sz w:val="28"/>
          <w:szCs w:val="28"/>
        </w:rPr>
        <w:t>].</w:t>
      </w:r>
      <w:bookmarkEnd w:id="40"/>
    </w:p>
    <w:p w:rsidR="0068369F" w:rsidRPr="00B5616C" w:rsidRDefault="0068369F" w:rsidP="00445C1F">
      <w:pPr>
        <w:ind w:firstLine="567"/>
        <w:jc w:val="both"/>
        <w:rPr>
          <w:bCs/>
          <w:iCs/>
          <w:kern w:val="36"/>
          <w:sz w:val="28"/>
          <w:szCs w:val="28"/>
          <w:lang w:eastAsia="ru-RU"/>
        </w:rPr>
      </w:pPr>
      <w:r w:rsidRPr="00B5616C">
        <w:rPr>
          <w:bCs/>
          <w:iCs/>
          <w:kern w:val="36"/>
          <w:sz w:val="28"/>
          <w:szCs w:val="28"/>
          <w:lang w:eastAsia="ru-RU"/>
        </w:rPr>
        <w:t>Я.А. Пономаревтің пікірінше к</w:t>
      </w:r>
      <w:r w:rsidRPr="00B5616C">
        <w:rPr>
          <w:sz w:val="28"/>
          <w:szCs w:val="28"/>
          <w:shd w:val="clear" w:color="auto" w:fill="FFFFFF"/>
        </w:rPr>
        <w:t xml:space="preserve">реативтілік </w:t>
      </w:r>
      <w:r w:rsidRPr="00B5616C">
        <w:rPr>
          <w:bCs/>
          <w:iCs/>
          <w:kern w:val="36"/>
          <w:sz w:val="28"/>
          <w:szCs w:val="28"/>
          <w:lang w:eastAsia="ru-RU"/>
        </w:rPr>
        <w:t>шығармашылық ойлаудың әртүрлі кезеңдері, деңгейлері мен түрлері ажыратылатын үдеріс ретінде зерттеледі:</w:t>
      </w:r>
    </w:p>
    <w:p w:rsidR="0068369F" w:rsidRPr="00B5616C" w:rsidRDefault="0068369F" w:rsidP="00445C1F">
      <w:pPr>
        <w:ind w:firstLine="567"/>
        <w:jc w:val="both"/>
        <w:rPr>
          <w:bCs/>
          <w:iCs/>
          <w:kern w:val="36"/>
          <w:sz w:val="28"/>
          <w:szCs w:val="28"/>
          <w:lang w:eastAsia="ru-RU"/>
        </w:rPr>
      </w:pPr>
      <w:r w:rsidRPr="00B5616C">
        <w:rPr>
          <w:bCs/>
          <w:iCs/>
          <w:kern w:val="36"/>
          <w:sz w:val="28"/>
          <w:szCs w:val="28"/>
          <w:lang w:eastAsia="ru-RU"/>
        </w:rPr>
        <w:t>1 кезең – саналы жұмыс (жаңа идеяның интуитивті көрінісін дайындау);</w:t>
      </w:r>
    </w:p>
    <w:p w:rsidR="0068369F" w:rsidRPr="00B5616C" w:rsidRDefault="0068369F" w:rsidP="00445C1F">
      <w:pPr>
        <w:ind w:firstLine="567"/>
        <w:jc w:val="both"/>
        <w:rPr>
          <w:bCs/>
          <w:iCs/>
          <w:kern w:val="36"/>
          <w:sz w:val="28"/>
          <w:szCs w:val="28"/>
          <w:lang w:eastAsia="ru-RU"/>
        </w:rPr>
      </w:pPr>
      <w:r w:rsidRPr="00B5616C">
        <w:rPr>
          <w:bCs/>
          <w:iCs/>
          <w:kern w:val="36"/>
          <w:sz w:val="28"/>
          <w:szCs w:val="28"/>
          <w:lang w:eastAsia="ru-RU"/>
        </w:rPr>
        <w:t>2 фаза – бейсаналық жұмыс (жетекші идеяның пісіп жетілуі);</w:t>
      </w:r>
    </w:p>
    <w:p w:rsidR="0068369F" w:rsidRPr="00B5616C" w:rsidRDefault="0068369F" w:rsidP="00445C1F">
      <w:pPr>
        <w:ind w:firstLine="567"/>
        <w:jc w:val="both"/>
        <w:rPr>
          <w:bCs/>
          <w:iCs/>
          <w:kern w:val="36"/>
          <w:sz w:val="28"/>
          <w:szCs w:val="28"/>
          <w:lang w:eastAsia="ru-RU"/>
        </w:rPr>
      </w:pPr>
      <w:r w:rsidRPr="00B5616C">
        <w:rPr>
          <w:bCs/>
          <w:iCs/>
          <w:kern w:val="36"/>
          <w:sz w:val="28"/>
          <w:szCs w:val="28"/>
          <w:lang w:eastAsia="ru-RU"/>
        </w:rPr>
        <w:t>3 фаза – бейсаналықтың санаға ауысуы (шешім идеясын сана аймағына аудару);</w:t>
      </w:r>
    </w:p>
    <w:p w:rsidR="0068369F" w:rsidRPr="00B5616C" w:rsidRDefault="0068369F" w:rsidP="00445C1F">
      <w:pPr>
        <w:ind w:firstLine="567"/>
        <w:jc w:val="both"/>
        <w:rPr>
          <w:bCs/>
          <w:iCs/>
          <w:kern w:val="36"/>
          <w:sz w:val="28"/>
          <w:szCs w:val="28"/>
          <w:lang w:eastAsia="ru-RU"/>
        </w:rPr>
      </w:pPr>
      <w:r w:rsidRPr="00B5616C">
        <w:rPr>
          <w:bCs/>
          <w:iCs/>
          <w:kern w:val="36"/>
          <w:sz w:val="28"/>
          <w:szCs w:val="28"/>
          <w:lang w:eastAsia="ru-RU"/>
        </w:rPr>
        <w:t>4-кезең – саналы жұмыс (идеяны әзірлеу, оны түпкілікті ресімдеу және тексеру).</w:t>
      </w:r>
    </w:p>
    <w:p w:rsidR="0068369F" w:rsidRPr="00B5616C" w:rsidRDefault="0068369F" w:rsidP="00445C1F">
      <w:pPr>
        <w:ind w:firstLine="567"/>
        <w:jc w:val="both"/>
        <w:rPr>
          <w:rFonts w:eastAsiaTheme="minorEastAsia"/>
          <w:sz w:val="28"/>
          <w:szCs w:val="28"/>
        </w:rPr>
      </w:pPr>
      <w:r w:rsidRPr="00B5616C">
        <w:rPr>
          <w:bCs/>
          <w:iCs/>
          <w:kern w:val="36"/>
          <w:sz w:val="28"/>
          <w:szCs w:val="28"/>
          <w:lang w:eastAsia="ru-RU"/>
        </w:rPr>
        <w:t xml:space="preserve">Ғалым балалардың психикалық дамуын және ересектердің </w:t>
      </w:r>
      <w:r w:rsidR="002A5AFC">
        <w:rPr>
          <w:bCs/>
          <w:iCs/>
          <w:kern w:val="36"/>
          <w:sz w:val="28"/>
          <w:szCs w:val="28"/>
          <w:lang w:eastAsia="ru-RU"/>
        </w:rPr>
        <w:t>міндеттер</w:t>
      </w:r>
      <w:r w:rsidRPr="00B5616C">
        <w:rPr>
          <w:bCs/>
          <w:iCs/>
          <w:kern w:val="36"/>
          <w:sz w:val="28"/>
          <w:szCs w:val="28"/>
          <w:lang w:eastAsia="ru-RU"/>
        </w:rPr>
        <w:t xml:space="preserve">ді шешуін зерттеу нәтижелеріне сүйене отырып, шығармашылықтың психологиялық механизміндегі орталық буынның деңгейлік үлгісінің сызбасын жасады </w:t>
      </w:r>
      <w:r w:rsidRPr="00B5616C">
        <w:rPr>
          <w:sz w:val="28"/>
          <w:szCs w:val="28"/>
        </w:rPr>
        <w:t>[</w:t>
      </w:r>
      <w:r w:rsidR="00C8667C" w:rsidRPr="00B5616C">
        <w:rPr>
          <w:sz w:val="28"/>
          <w:szCs w:val="28"/>
        </w:rPr>
        <w:t>2</w:t>
      </w:r>
      <w:r w:rsidR="00FF55BE">
        <w:rPr>
          <w:sz w:val="28"/>
          <w:szCs w:val="28"/>
        </w:rPr>
        <w:t>6</w:t>
      </w:r>
      <w:r w:rsidRPr="00B5616C">
        <w:rPr>
          <w:sz w:val="28"/>
          <w:szCs w:val="28"/>
        </w:rPr>
        <w:t>].</w:t>
      </w:r>
    </w:p>
    <w:p w:rsidR="00EB1E52" w:rsidRPr="00B5616C" w:rsidRDefault="00EB1E52" w:rsidP="00445C1F">
      <w:pPr>
        <w:ind w:firstLine="567"/>
        <w:jc w:val="both"/>
        <w:rPr>
          <w:sz w:val="28"/>
          <w:szCs w:val="28"/>
        </w:rPr>
      </w:pPr>
      <w:r w:rsidRPr="00B5616C">
        <w:rPr>
          <w:sz w:val="28"/>
          <w:szCs w:val="28"/>
        </w:rPr>
        <w:t>М.А.</w:t>
      </w:r>
      <w:r w:rsidR="002A5AFC">
        <w:rPr>
          <w:sz w:val="28"/>
          <w:szCs w:val="28"/>
        </w:rPr>
        <w:t xml:space="preserve"> </w:t>
      </w:r>
      <w:r w:rsidRPr="00B5616C">
        <w:rPr>
          <w:sz w:val="28"/>
          <w:szCs w:val="28"/>
        </w:rPr>
        <w:t xml:space="preserve">Холодная </w:t>
      </w:r>
      <w:bookmarkStart w:id="41" w:name="_Hlk109340268"/>
      <w:r w:rsidRPr="00B5616C">
        <w:rPr>
          <w:bCs/>
          <w:iCs/>
          <w:kern w:val="36"/>
          <w:sz w:val="28"/>
          <w:szCs w:val="28"/>
          <w:lang w:eastAsia="ru-RU"/>
        </w:rPr>
        <w:t>к</w:t>
      </w:r>
      <w:r w:rsidRPr="00B5616C">
        <w:rPr>
          <w:sz w:val="28"/>
          <w:szCs w:val="28"/>
          <w:shd w:val="clear" w:color="auto" w:fill="FFFFFF"/>
        </w:rPr>
        <w:t>реативтілікті</w:t>
      </w:r>
      <w:r w:rsidRPr="00B5616C">
        <w:rPr>
          <w:sz w:val="28"/>
          <w:szCs w:val="28"/>
        </w:rPr>
        <w:t xml:space="preserve"> </w:t>
      </w:r>
      <w:bookmarkEnd w:id="41"/>
      <w:r w:rsidRPr="00B5616C">
        <w:rPr>
          <w:sz w:val="28"/>
          <w:szCs w:val="28"/>
        </w:rPr>
        <w:t>«регламенттелмеген іс-әрекет жағдайында алуан түрлі бірегей идеялардың көпшілігін туындату қабілеті»</w:t>
      </w:r>
      <w:r w:rsidR="00006B10" w:rsidRPr="00B5616C">
        <w:rPr>
          <w:sz w:val="28"/>
          <w:szCs w:val="28"/>
        </w:rPr>
        <w:t xml:space="preserve"> -</w:t>
      </w:r>
      <w:r w:rsidRPr="00B5616C">
        <w:rPr>
          <w:sz w:val="28"/>
          <w:szCs w:val="28"/>
        </w:rPr>
        <w:t xml:space="preserve"> дейді [</w:t>
      </w:r>
      <w:r w:rsidR="00C8667C" w:rsidRPr="00B5616C">
        <w:rPr>
          <w:sz w:val="28"/>
          <w:szCs w:val="28"/>
        </w:rPr>
        <w:t>2</w:t>
      </w:r>
      <w:r w:rsidR="00FF55BE">
        <w:rPr>
          <w:sz w:val="28"/>
          <w:szCs w:val="28"/>
        </w:rPr>
        <w:t>7</w:t>
      </w:r>
      <w:r w:rsidRPr="00B5616C">
        <w:rPr>
          <w:sz w:val="28"/>
          <w:szCs w:val="28"/>
        </w:rPr>
        <w:t>].</w:t>
      </w:r>
    </w:p>
    <w:p w:rsidR="00EC14C2" w:rsidRPr="00B5616C" w:rsidRDefault="00EC14C2" w:rsidP="00445C1F">
      <w:pPr>
        <w:ind w:firstLine="567"/>
        <w:jc w:val="both"/>
        <w:rPr>
          <w:sz w:val="28"/>
          <w:szCs w:val="28"/>
        </w:rPr>
      </w:pPr>
      <w:bookmarkStart w:id="42" w:name="_Hlk109340251"/>
      <w:r w:rsidRPr="00B5616C">
        <w:rPr>
          <w:sz w:val="28"/>
          <w:szCs w:val="28"/>
        </w:rPr>
        <w:t>Л.Я.</w:t>
      </w:r>
      <w:r w:rsidR="002A5AFC">
        <w:rPr>
          <w:sz w:val="28"/>
          <w:szCs w:val="28"/>
        </w:rPr>
        <w:t xml:space="preserve"> </w:t>
      </w:r>
      <w:r w:rsidRPr="00B5616C">
        <w:rPr>
          <w:sz w:val="28"/>
          <w:szCs w:val="28"/>
        </w:rPr>
        <w:t xml:space="preserve">Дорфман </w:t>
      </w:r>
      <w:bookmarkEnd w:id="42"/>
      <w:r w:rsidRPr="00B5616C">
        <w:rPr>
          <w:bCs/>
          <w:iCs/>
          <w:kern w:val="36"/>
          <w:sz w:val="28"/>
          <w:szCs w:val="28"/>
          <w:lang w:eastAsia="ru-RU"/>
        </w:rPr>
        <w:t>к</w:t>
      </w:r>
      <w:r w:rsidRPr="00B5616C">
        <w:rPr>
          <w:sz w:val="28"/>
          <w:szCs w:val="28"/>
          <w:shd w:val="clear" w:color="auto" w:fill="FFFFFF"/>
        </w:rPr>
        <w:t>реативтілікті</w:t>
      </w:r>
      <w:r w:rsidRPr="00B5616C">
        <w:rPr>
          <w:sz w:val="28"/>
          <w:szCs w:val="28"/>
        </w:rPr>
        <w:t xml:space="preserve"> зерттеуде бірнеше  бағытты белгіледі. Бұл </w:t>
      </w:r>
      <w:r w:rsidRPr="00B5616C">
        <w:rPr>
          <w:bCs/>
          <w:iCs/>
          <w:kern w:val="36"/>
          <w:sz w:val="28"/>
          <w:szCs w:val="28"/>
          <w:lang w:eastAsia="ru-RU"/>
        </w:rPr>
        <w:t>к</w:t>
      </w:r>
      <w:r w:rsidRPr="00B5616C">
        <w:rPr>
          <w:sz w:val="28"/>
          <w:szCs w:val="28"/>
          <w:shd w:val="clear" w:color="auto" w:fill="FFFFFF"/>
        </w:rPr>
        <w:t>реативті</w:t>
      </w:r>
      <w:r w:rsidRPr="00B5616C">
        <w:rPr>
          <w:sz w:val="28"/>
          <w:szCs w:val="28"/>
        </w:rPr>
        <w:t xml:space="preserve"> ойлау, онымен</w:t>
      </w:r>
      <w:r w:rsidR="00006B10" w:rsidRPr="00B5616C">
        <w:rPr>
          <w:sz w:val="28"/>
          <w:szCs w:val="28"/>
        </w:rPr>
        <w:t xml:space="preserve"> байланысты</w:t>
      </w:r>
      <w:r w:rsidRPr="00B5616C">
        <w:rPr>
          <w:sz w:val="28"/>
          <w:szCs w:val="28"/>
        </w:rPr>
        <w:t xml:space="preserve"> танымдық процестер, </w:t>
      </w:r>
      <w:r w:rsidR="00006B10" w:rsidRPr="00B5616C">
        <w:rPr>
          <w:bCs/>
          <w:iCs/>
          <w:kern w:val="36"/>
          <w:sz w:val="28"/>
          <w:szCs w:val="28"/>
          <w:lang w:eastAsia="ru-RU"/>
        </w:rPr>
        <w:t>к</w:t>
      </w:r>
      <w:r w:rsidR="00006B10" w:rsidRPr="00B5616C">
        <w:rPr>
          <w:sz w:val="28"/>
          <w:szCs w:val="28"/>
          <w:shd w:val="clear" w:color="auto" w:fill="FFFFFF"/>
        </w:rPr>
        <w:t>реативті</w:t>
      </w:r>
      <w:r w:rsidRPr="00B5616C">
        <w:rPr>
          <w:sz w:val="28"/>
          <w:szCs w:val="28"/>
        </w:rPr>
        <w:t xml:space="preserve"> тұлға және тұлғаның </w:t>
      </w:r>
      <w:r w:rsidR="00006B10" w:rsidRPr="00B5616C">
        <w:rPr>
          <w:sz w:val="28"/>
          <w:szCs w:val="28"/>
        </w:rPr>
        <w:t xml:space="preserve">креативтілікке үлес қосатын басқа да </w:t>
      </w:r>
      <w:r w:rsidRPr="00B5616C">
        <w:rPr>
          <w:sz w:val="28"/>
          <w:szCs w:val="28"/>
        </w:rPr>
        <w:t xml:space="preserve">қасиеттері, </w:t>
      </w:r>
      <w:r w:rsidR="00006B10" w:rsidRPr="00B5616C">
        <w:rPr>
          <w:bCs/>
          <w:iCs/>
          <w:kern w:val="36"/>
          <w:sz w:val="28"/>
          <w:szCs w:val="28"/>
          <w:lang w:eastAsia="ru-RU"/>
        </w:rPr>
        <w:t>к</w:t>
      </w:r>
      <w:r w:rsidR="00006B10" w:rsidRPr="00B5616C">
        <w:rPr>
          <w:sz w:val="28"/>
          <w:szCs w:val="28"/>
          <w:shd w:val="clear" w:color="auto" w:fill="FFFFFF"/>
        </w:rPr>
        <w:t>реативті</w:t>
      </w:r>
      <w:r w:rsidRPr="00B5616C">
        <w:rPr>
          <w:sz w:val="28"/>
          <w:szCs w:val="28"/>
        </w:rPr>
        <w:t xml:space="preserve"> мінез-құлық және сыртқы </w:t>
      </w:r>
      <w:r w:rsidR="00006B10" w:rsidRPr="00B5616C">
        <w:rPr>
          <w:bCs/>
          <w:iCs/>
          <w:kern w:val="36"/>
          <w:sz w:val="28"/>
          <w:szCs w:val="28"/>
          <w:lang w:eastAsia="ru-RU"/>
        </w:rPr>
        <w:t>к</w:t>
      </w:r>
      <w:r w:rsidR="00006B10" w:rsidRPr="00B5616C">
        <w:rPr>
          <w:sz w:val="28"/>
          <w:szCs w:val="28"/>
          <w:shd w:val="clear" w:color="auto" w:fill="FFFFFF"/>
        </w:rPr>
        <w:t>реативті</w:t>
      </w:r>
      <w:r w:rsidRPr="00B5616C">
        <w:rPr>
          <w:sz w:val="28"/>
          <w:szCs w:val="28"/>
        </w:rPr>
        <w:t xml:space="preserve"> өнімдер, әлеуметтік-мәдени факторлар, шығармашылық процестің фазалары және </w:t>
      </w:r>
      <w:r w:rsidR="00006B10" w:rsidRPr="00B5616C">
        <w:rPr>
          <w:sz w:val="28"/>
          <w:szCs w:val="28"/>
        </w:rPr>
        <w:t xml:space="preserve">сана </w:t>
      </w:r>
      <w:r w:rsidRPr="00B5616C">
        <w:rPr>
          <w:sz w:val="28"/>
          <w:szCs w:val="28"/>
        </w:rPr>
        <w:t xml:space="preserve"> ағыны ретінде қарастырыла</w:t>
      </w:r>
      <w:r w:rsidR="00006B10" w:rsidRPr="00B5616C">
        <w:rPr>
          <w:sz w:val="28"/>
          <w:szCs w:val="28"/>
        </w:rPr>
        <w:t>тын</w:t>
      </w:r>
      <w:r w:rsidRPr="00B5616C">
        <w:rPr>
          <w:sz w:val="28"/>
          <w:szCs w:val="28"/>
        </w:rPr>
        <w:t xml:space="preserve"> </w:t>
      </w:r>
      <w:r w:rsidR="00006B10" w:rsidRPr="00B5616C">
        <w:rPr>
          <w:bCs/>
          <w:iCs/>
          <w:kern w:val="36"/>
          <w:sz w:val="28"/>
          <w:szCs w:val="28"/>
          <w:lang w:eastAsia="ru-RU"/>
        </w:rPr>
        <w:t>к</w:t>
      </w:r>
      <w:r w:rsidR="00006B10" w:rsidRPr="00B5616C">
        <w:rPr>
          <w:sz w:val="28"/>
          <w:szCs w:val="28"/>
          <w:shd w:val="clear" w:color="auto" w:fill="FFFFFF"/>
        </w:rPr>
        <w:t>реативті</w:t>
      </w:r>
      <w:r w:rsidR="00006B10" w:rsidRPr="00B5616C">
        <w:rPr>
          <w:sz w:val="28"/>
          <w:szCs w:val="28"/>
        </w:rPr>
        <w:t xml:space="preserve"> үдеріс [</w:t>
      </w:r>
      <w:r w:rsidR="00C8667C" w:rsidRPr="00B5616C">
        <w:rPr>
          <w:sz w:val="28"/>
          <w:szCs w:val="28"/>
        </w:rPr>
        <w:t>2</w:t>
      </w:r>
      <w:r w:rsidR="00FF55BE">
        <w:rPr>
          <w:sz w:val="28"/>
          <w:szCs w:val="28"/>
        </w:rPr>
        <w:t>8</w:t>
      </w:r>
      <w:r w:rsidR="00006B10" w:rsidRPr="00B5616C">
        <w:rPr>
          <w:sz w:val="28"/>
          <w:szCs w:val="28"/>
        </w:rPr>
        <w:t>].</w:t>
      </w:r>
    </w:p>
    <w:p w:rsidR="00960C22" w:rsidRPr="00B5616C" w:rsidRDefault="00960C22" w:rsidP="00445C1F">
      <w:pPr>
        <w:ind w:firstLine="567"/>
        <w:jc w:val="both"/>
        <w:rPr>
          <w:rFonts w:eastAsiaTheme="minorEastAsia"/>
          <w:sz w:val="28"/>
          <w:szCs w:val="28"/>
        </w:rPr>
      </w:pPr>
      <w:r w:rsidRPr="00B5616C">
        <w:rPr>
          <w:sz w:val="28"/>
          <w:szCs w:val="28"/>
          <w:shd w:val="clear" w:color="auto" w:fill="FFFFFF"/>
        </w:rPr>
        <w:t>О.Н.</w:t>
      </w:r>
      <w:r w:rsidR="002A5AFC">
        <w:rPr>
          <w:sz w:val="28"/>
          <w:szCs w:val="28"/>
          <w:shd w:val="clear" w:color="auto" w:fill="FFFFFF"/>
        </w:rPr>
        <w:t xml:space="preserve"> </w:t>
      </w:r>
      <w:r w:rsidRPr="00B5616C">
        <w:rPr>
          <w:sz w:val="28"/>
          <w:szCs w:val="28"/>
          <w:shd w:val="clear" w:color="auto" w:fill="FFFFFF"/>
        </w:rPr>
        <w:t xml:space="preserve">Сомкова «Креативтілік ерекше идеяларды тудырудан, дәстүрден тыс ойлаудан, мәселелі жағдайларды тез және өзгеше шешуден байқалады. Мектеп жасына дейінгі балалар үшін креативтілік көріністері - әлемді танудың табиғи үдерісі. Олар баланың түсінігі  жетпейтін түрлі жағдаяттар, байланыстар, бейнелер арқылы елестететін әлем туралы танымын толықтырады. Сондықтан да, балалар психологиясындағы Л.С.Выготскийдің  жеке бейнелер жасау мен оны түрлендіру арқылы әлемді танудың шығармашылық тәсілі  әр балаға тән, әрі өте ерте жастан дамытуды талап ететіні күмән туғызбайды» - дейді </w:t>
      </w:r>
      <w:r w:rsidRPr="00B5616C">
        <w:rPr>
          <w:sz w:val="28"/>
          <w:szCs w:val="28"/>
        </w:rPr>
        <w:t>[</w:t>
      </w:r>
      <w:r w:rsidR="000C58CA" w:rsidRPr="00B5616C">
        <w:rPr>
          <w:sz w:val="28"/>
          <w:szCs w:val="28"/>
        </w:rPr>
        <w:t>1</w:t>
      </w:r>
      <w:r w:rsidR="00FF55BE">
        <w:rPr>
          <w:sz w:val="28"/>
          <w:szCs w:val="28"/>
        </w:rPr>
        <w:t>20</w:t>
      </w:r>
      <w:r w:rsidRPr="00B5616C">
        <w:rPr>
          <w:sz w:val="28"/>
          <w:szCs w:val="28"/>
        </w:rPr>
        <w:t>].</w:t>
      </w:r>
    </w:p>
    <w:p w:rsidR="00960C22" w:rsidRPr="00B5616C" w:rsidRDefault="00960C22" w:rsidP="00445C1F">
      <w:pPr>
        <w:ind w:firstLine="567"/>
        <w:jc w:val="both"/>
        <w:rPr>
          <w:sz w:val="28"/>
          <w:szCs w:val="28"/>
        </w:rPr>
      </w:pPr>
      <w:r w:rsidRPr="00B5616C">
        <w:rPr>
          <w:sz w:val="28"/>
          <w:szCs w:val="28"/>
        </w:rPr>
        <w:t>А.В. Морозов "креативтілік жеке тұлғаның зияттық және тұлғалық ерекшеліктерінің кешені, мәселені өз бетімен шешетін, жаңа бірегей идеялардың туындауы және мәселені қалыптан тыс шешу" деп анықтама береді [</w:t>
      </w:r>
      <w:r w:rsidR="000C58CA" w:rsidRPr="00B5616C">
        <w:rPr>
          <w:sz w:val="28"/>
          <w:szCs w:val="28"/>
        </w:rPr>
        <w:t>12</w:t>
      </w:r>
      <w:r w:rsidR="00FF55BE">
        <w:rPr>
          <w:sz w:val="28"/>
          <w:szCs w:val="28"/>
        </w:rPr>
        <w:t>1</w:t>
      </w:r>
      <w:r w:rsidRPr="00B5616C">
        <w:rPr>
          <w:sz w:val="28"/>
          <w:szCs w:val="28"/>
        </w:rPr>
        <w:t>]</w:t>
      </w:r>
      <w:r w:rsidR="00E85F67">
        <w:rPr>
          <w:sz w:val="28"/>
          <w:szCs w:val="28"/>
        </w:rPr>
        <w:t>.</w:t>
      </w:r>
    </w:p>
    <w:p w:rsidR="007A09F0" w:rsidRPr="00B5616C" w:rsidRDefault="003A5E68" w:rsidP="00445C1F">
      <w:pPr>
        <w:ind w:firstLine="567"/>
        <w:jc w:val="both"/>
        <w:rPr>
          <w:sz w:val="28"/>
          <w:szCs w:val="28"/>
        </w:rPr>
      </w:pPr>
      <w:r w:rsidRPr="00B5616C">
        <w:rPr>
          <w:sz w:val="28"/>
          <w:szCs w:val="28"/>
        </w:rPr>
        <w:t xml:space="preserve">Б.А. Оспанова </w:t>
      </w:r>
      <w:r w:rsidR="007A09F0" w:rsidRPr="00B5616C">
        <w:rPr>
          <w:sz w:val="28"/>
          <w:szCs w:val="28"/>
        </w:rPr>
        <w:t xml:space="preserve">креативтіліктің мəселелер сезімталдығы мен жылдам қабылдаушылық қабілетімен белгіленетінін, жаңа идеяларды қабылдағыштығымен ескіні жойып, одан жаңаны жасауға мақсаттылыққа </w:t>
      </w:r>
      <w:r w:rsidR="007A09F0" w:rsidRPr="00B5616C">
        <w:rPr>
          <w:sz w:val="28"/>
          <w:szCs w:val="28"/>
        </w:rPr>
        <w:lastRenderedPageBreak/>
        <w:t xml:space="preserve">бейімділік, өмірдегі мəселелерге ерекше, біртума шешімдер жасауға қабілеттілік ретінде сипаттайды </w:t>
      </w:r>
      <w:r w:rsidRPr="00B5616C">
        <w:rPr>
          <w:sz w:val="28"/>
          <w:szCs w:val="28"/>
        </w:rPr>
        <w:t>[2</w:t>
      </w:r>
      <w:r w:rsidR="00FF55BE">
        <w:rPr>
          <w:sz w:val="28"/>
          <w:szCs w:val="28"/>
        </w:rPr>
        <w:t>9</w:t>
      </w:r>
      <w:r w:rsidRPr="00B5616C">
        <w:rPr>
          <w:sz w:val="28"/>
          <w:szCs w:val="28"/>
        </w:rPr>
        <w:t>]</w:t>
      </w:r>
      <w:r w:rsidR="007A09F0" w:rsidRPr="00B5616C">
        <w:rPr>
          <w:sz w:val="28"/>
          <w:szCs w:val="28"/>
        </w:rPr>
        <w:t>.</w:t>
      </w:r>
    </w:p>
    <w:p w:rsidR="003C7AEE" w:rsidRPr="00B5616C" w:rsidRDefault="003A5E68" w:rsidP="00DA7B82">
      <w:pPr>
        <w:pStyle w:val="a3"/>
        <w:ind w:left="0" w:right="-1" w:firstLine="567"/>
      </w:pPr>
      <w:r w:rsidRPr="00B5616C">
        <w:t>А.С. Швайковский</w:t>
      </w:r>
      <w:r w:rsidR="00016CA9" w:rsidRPr="00B5616C">
        <w:t xml:space="preserve"> студенттердің креативтік әлеуетін дамытудың педагогикалық шарттары негізінде инновациялық білім беру технологиялары</w:t>
      </w:r>
      <w:r w:rsidR="00CF50F9" w:rsidRPr="00B5616C">
        <w:t>н</w:t>
      </w:r>
      <w:r w:rsidR="00016CA9" w:rsidRPr="00B5616C">
        <w:t xml:space="preserve"> қарастырады</w:t>
      </w:r>
      <w:r w:rsidRPr="00B5616C">
        <w:t xml:space="preserve"> </w:t>
      </w:r>
      <w:r w:rsidR="00016CA9" w:rsidRPr="00B5616C">
        <w:t>[</w:t>
      </w:r>
      <w:r w:rsidR="00FF55BE">
        <w:t>30</w:t>
      </w:r>
      <w:r w:rsidR="00016CA9" w:rsidRPr="00B5616C">
        <w:t>].</w:t>
      </w:r>
    </w:p>
    <w:p w:rsidR="003C7AEE" w:rsidRPr="00B5616C" w:rsidRDefault="00477684" w:rsidP="00DA7B82">
      <w:pPr>
        <w:pStyle w:val="a3"/>
        <w:ind w:left="0" w:right="-1" w:firstLine="567"/>
      </w:pPr>
      <w:r w:rsidRPr="00B5616C">
        <w:t>Қ.М.</w:t>
      </w:r>
      <w:r>
        <w:t xml:space="preserve"> </w:t>
      </w:r>
      <w:r w:rsidRPr="00B5616C">
        <w:t>Нағымжанова</w:t>
      </w:r>
      <w:r>
        <w:t xml:space="preserve"> жоғары оқу орындары білімгерлерінің креативтілігін инновациялық білім беру ортасында қалыптастыруды негіздеп </w:t>
      </w:r>
      <w:r w:rsidRPr="00B5616C">
        <w:t>[3</w:t>
      </w:r>
      <w:r>
        <w:t>1</w:t>
      </w:r>
      <w:r w:rsidRPr="00B5616C">
        <w:t>]</w:t>
      </w:r>
      <w:r>
        <w:t xml:space="preserve">, сонымен қатар </w:t>
      </w:r>
      <w:r w:rsidR="003A5E68" w:rsidRPr="00B5616C">
        <w:t>Қ.М.</w:t>
      </w:r>
      <w:r w:rsidR="00D70317">
        <w:t xml:space="preserve"> </w:t>
      </w:r>
      <w:r w:rsidR="003A5E68" w:rsidRPr="00B5616C">
        <w:t>Нағымжанова</w:t>
      </w:r>
      <w:r>
        <w:t xml:space="preserve"> мен </w:t>
      </w:r>
      <w:r w:rsidR="003C7AEE" w:rsidRPr="00B5616C">
        <w:t xml:space="preserve">Ш.Т. Тayбaeвa «Креативті </w:t>
      </w:r>
      <w:r w:rsidR="005D4ED4" w:rsidRPr="00B5616C">
        <w:t xml:space="preserve"> ойлауды дамыту және шығармашылық қабілеттерді қалыптастыру мәселесін талдағанда, оның көрінуінің негізгі аспектілерінің бірі ретінде бастама</w:t>
      </w:r>
      <w:r w:rsidR="003C7AEE" w:rsidRPr="00B5616C">
        <w:t>шылдыққ</w:t>
      </w:r>
      <w:r w:rsidR="005D4ED4" w:rsidRPr="00B5616C">
        <w:t>а назар аудару керек. Бастама</w:t>
      </w:r>
      <w:r w:rsidR="003C7AEE" w:rsidRPr="00B5616C">
        <w:t>шылдық</w:t>
      </w:r>
      <w:r w:rsidR="005D4ED4" w:rsidRPr="00B5616C">
        <w:t xml:space="preserve"> жеке тұлғаның өз бетінше </w:t>
      </w:r>
      <w:r w:rsidR="003C7AEE" w:rsidRPr="00B5616C">
        <w:t>мәселе</w:t>
      </w:r>
      <w:r w:rsidR="005D4ED4" w:rsidRPr="00B5616C">
        <w:t xml:space="preserve"> қоюға, сыртқы ынталандырусыз бір ғана тапсырманы шешу негізінде терең талдау жүргізуге дайындығын білдіреді</w:t>
      </w:r>
      <w:r w:rsidR="003C7AEE" w:rsidRPr="00B5616C">
        <w:t>» - дейді [3</w:t>
      </w:r>
      <w:r w:rsidR="007C081B">
        <w:t>2</w:t>
      </w:r>
      <w:r w:rsidR="003C7AEE" w:rsidRPr="00B5616C">
        <w:t>].</w:t>
      </w:r>
    </w:p>
    <w:p w:rsidR="007A435B" w:rsidRPr="00C82B60" w:rsidRDefault="00CF50F9" w:rsidP="00445C1F">
      <w:pPr>
        <w:ind w:firstLine="567"/>
        <w:jc w:val="both"/>
        <w:rPr>
          <w:sz w:val="28"/>
          <w:szCs w:val="28"/>
        </w:rPr>
      </w:pPr>
      <w:r w:rsidRPr="00B5616C">
        <w:rPr>
          <w:sz w:val="28"/>
          <w:szCs w:val="28"/>
          <w:shd w:val="clear" w:color="auto" w:fill="FFFFFF"/>
        </w:rPr>
        <w:t>Р.Ш.</w:t>
      </w:r>
      <w:r w:rsidR="00D70317">
        <w:rPr>
          <w:sz w:val="28"/>
          <w:szCs w:val="28"/>
          <w:shd w:val="clear" w:color="auto" w:fill="FFFFFF"/>
        </w:rPr>
        <w:t xml:space="preserve"> </w:t>
      </w:r>
      <w:r w:rsidRPr="00B5616C">
        <w:rPr>
          <w:sz w:val="28"/>
          <w:szCs w:val="28"/>
          <w:shd w:val="clear" w:color="auto" w:fill="FFFFFF"/>
        </w:rPr>
        <w:t>Сыдыкова</w:t>
      </w:r>
      <w:r w:rsidRPr="00B5616C">
        <w:rPr>
          <w:sz w:val="28"/>
          <w:szCs w:val="28"/>
        </w:rPr>
        <w:t xml:space="preserve"> </w:t>
      </w:r>
      <w:r w:rsidR="00F466FD" w:rsidRPr="00B5616C">
        <w:rPr>
          <w:sz w:val="28"/>
          <w:szCs w:val="28"/>
        </w:rPr>
        <w:t>[3</w:t>
      </w:r>
      <w:r w:rsidR="007C081B">
        <w:rPr>
          <w:sz w:val="28"/>
          <w:szCs w:val="28"/>
        </w:rPr>
        <w:t>3</w:t>
      </w:r>
      <w:r w:rsidR="00F466FD" w:rsidRPr="00B5616C">
        <w:rPr>
          <w:sz w:val="28"/>
          <w:szCs w:val="28"/>
        </w:rPr>
        <w:t xml:space="preserve">] </w:t>
      </w:r>
      <w:r w:rsidRPr="00B5616C">
        <w:rPr>
          <w:sz w:val="28"/>
          <w:szCs w:val="28"/>
          <w:shd w:val="clear" w:color="auto" w:fill="FFFFFF"/>
        </w:rPr>
        <w:t xml:space="preserve">жоғары оқу орындары жүйесінде болашақ музыка мұғалімдерінің  </w:t>
      </w:r>
      <w:r w:rsidRPr="00B5616C">
        <w:rPr>
          <w:sz w:val="28"/>
          <w:szCs w:val="28"/>
        </w:rPr>
        <w:t>креативтілігін</w:t>
      </w:r>
      <w:r w:rsidRPr="00B5616C">
        <w:rPr>
          <w:sz w:val="28"/>
          <w:szCs w:val="28"/>
          <w:shd w:val="clear" w:color="auto" w:fill="FFFFFF"/>
        </w:rPr>
        <w:t xml:space="preserve"> дамытудың теориясы мен практикасы</w:t>
      </w:r>
      <w:r w:rsidR="00F466FD" w:rsidRPr="00B5616C">
        <w:rPr>
          <w:sz w:val="28"/>
          <w:szCs w:val="28"/>
          <w:shd w:val="clear" w:color="auto" w:fill="FFFFFF"/>
        </w:rPr>
        <w:t>н</w:t>
      </w:r>
      <w:r w:rsidRPr="00B5616C">
        <w:rPr>
          <w:sz w:val="28"/>
          <w:szCs w:val="28"/>
        </w:rPr>
        <w:t xml:space="preserve">, </w:t>
      </w:r>
      <w:r w:rsidR="00A71962" w:rsidRPr="00B5616C">
        <w:rPr>
          <w:sz w:val="28"/>
          <w:szCs w:val="28"/>
        </w:rPr>
        <w:t>А.А.</w:t>
      </w:r>
      <w:r w:rsidR="00D70317">
        <w:rPr>
          <w:sz w:val="28"/>
          <w:szCs w:val="28"/>
        </w:rPr>
        <w:t xml:space="preserve"> </w:t>
      </w:r>
      <w:r w:rsidR="00A71962" w:rsidRPr="00B5616C">
        <w:rPr>
          <w:sz w:val="28"/>
          <w:szCs w:val="28"/>
        </w:rPr>
        <w:t>Жолдасбеков</w:t>
      </w:r>
      <w:r w:rsidRPr="00B5616C">
        <w:rPr>
          <w:sz w:val="28"/>
          <w:szCs w:val="28"/>
        </w:rPr>
        <w:t xml:space="preserve"> [3</w:t>
      </w:r>
      <w:r w:rsidR="007C081B">
        <w:rPr>
          <w:sz w:val="28"/>
          <w:szCs w:val="28"/>
        </w:rPr>
        <w:t>4</w:t>
      </w:r>
      <w:r w:rsidRPr="00B5616C">
        <w:rPr>
          <w:sz w:val="28"/>
          <w:szCs w:val="28"/>
        </w:rPr>
        <w:t>]</w:t>
      </w:r>
      <w:r w:rsidR="00A71962" w:rsidRPr="00B5616C">
        <w:rPr>
          <w:sz w:val="28"/>
          <w:szCs w:val="28"/>
        </w:rPr>
        <w:t xml:space="preserve"> креативтіліктің психологиялық негіздерін, И.И.</w:t>
      </w:r>
      <w:r w:rsidR="00D70317">
        <w:rPr>
          <w:sz w:val="28"/>
          <w:szCs w:val="28"/>
        </w:rPr>
        <w:t xml:space="preserve"> </w:t>
      </w:r>
      <w:r w:rsidR="00A71962" w:rsidRPr="00B5616C">
        <w:rPr>
          <w:sz w:val="28"/>
          <w:szCs w:val="28"/>
        </w:rPr>
        <w:t>Сагдуллаев</w:t>
      </w:r>
      <w:r w:rsidRPr="00B5616C">
        <w:rPr>
          <w:sz w:val="28"/>
          <w:szCs w:val="28"/>
        </w:rPr>
        <w:t xml:space="preserve"> [3</w:t>
      </w:r>
      <w:r w:rsidR="007C081B">
        <w:rPr>
          <w:sz w:val="28"/>
          <w:szCs w:val="28"/>
        </w:rPr>
        <w:t>5</w:t>
      </w:r>
      <w:r w:rsidRPr="00B5616C">
        <w:rPr>
          <w:sz w:val="28"/>
          <w:szCs w:val="28"/>
        </w:rPr>
        <w:t xml:space="preserve">] </w:t>
      </w:r>
      <w:r w:rsidR="00A71962" w:rsidRPr="00B5616C">
        <w:rPr>
          <w:sz w:val="28"/>
          <w:szCs w:val="28"/>
        </w:rPr>
        <w:t xml:space="preserve"> болашақ мұғалімдердің акме-креативтілігін, </w:t>
      </w:r>
      <w:r w:rsidRPr="00B5616C">
        <w:rPr>
          <w:sz w:val="28"/>
          <w:szCs w:val="28"/>
        </w:rPr>
        <w:t>А.К. Мынбаева [3</w:t>
      </w:r>
      <w:r w:rsidR="007C081B">
        <w:rPr>
          <w:sz w:val="28"/>
          <w:szCs w:val="28"/>
        </w:rPr>
        <w:t>6</w:t>
      </w:r>
      <w:r w:rsidRPr="00B5616C">
        <w:rPr>
          <w:sz w:val="28"/>
          <w:szCs w:val="28"/>
        </w:rPr>
        <w:t>]</w:t>
      </w:r>
      <w:r w:rsidR="00F466FD" w:rsidRPr="00B5616C">
        <w:rPr>
          <w:sz w:val="28"/>
          <w:szCs w:val="28"/>
        </w:rPr>
        <w:t xml:space="preserve"> шығармашыл білім ортасын құрудағы  педагогтің дидактикалық креативтілігін</w:t>
      </w:r>
      <w:r w:rsidRPr="00B5616C">
        <w:rPr>
          <w:sz w:val="28"/>
          <w:szCs w:val="28"/>
        </w:rPr>
        <w:t xml:space="preserve">, </w:t>
      </w:r>
      <w:r w:rsidR="00A71962" w:rsidRPr="00B5616C">
        <w:rPr>
          <w:sz w:val="28"/>
          <w:szCs w:val="28"/>
        </w:rPr>
        <w:t>А.Б.</w:t>
      </w:r>
      <w:r w:rsidR="00D70317">
        <w:rPr>
          <w:sz w:val="28"/>
          <w:szCs w:val="28"/>
        </w:rPr>
        <w:t xml:space="preserve"> </w:t>
      </w:r>
      <w:r w:rsidR="00A71962" w:rsidRPr="00B5616C">
        <w:rPr>
          <w:sz w:val="28"/>
          <w:szCs w:val="28"/>
        </w:rPr>
        <w:t xml:space="preserve">Тасова </w:t>
      </w:r>
      <w:r w:rsidRPr="00B5616C">
        <w:rPr>
          <w:sz w:val="28"/>
          <w:szCs w:val="28"/>
        </w:rPr>
        <w:t>[3</w:t>
      </w:r>
      <w:r w:rsidR="007C081B">
        <w:rPr>
          <w:sz w:val="28"/>
          <w:szCs w:val="28"/>
        </w:rPr>
        <w:t>7</w:t>
      </w:r>
      <w:r w:rsidRPr="00B5616C">
        <w:rPr>
          <w:sz w:val="28"/>
          <w:szCs w:val="28"/>
        </w:rPr>
        <w:t xml:space="preserve">] </w:t>
      </w:r>
      <w:r w:rsidR="00A71962" w:rsidRPr="00B5616C">
        <w:rPr>
          <w:sz w:val="28"/>
          <w:szCs w:val="28"/>
        </w:rPr>
        <w:t xml:space="preserve"> бастауыш сынып мұғалімдерінің коммуникативтік креативтілігін</w:t>
      </w:r>
      <w:r w:rsidRPr="00B5616C">
        <w:rPr>
          <w:sz w:val="28"/>
          <w:szCs w:val="28"/>
        </w:rPr>
        <w:t>, Ж.Б.</w:t>
      </w:r>
      <w:r w:rsidR="00D70317">
        <w:rPr>
          <w:sz w:val="28"/>
          <w:szCs w:val="28"/>
        </w:rPr>
        <w:t xml:space="preserve"> </w:t>
      </w:r>
      <w:r w:rsidRPr="00B5616C">
        <w:rPr>
          <w:sz w:val="28"/>
          <w:szCs w:val="28"/>
        </w:rPr>
        <w:t>Бураева [3</w:t>
      </w:r>
      <w:r w:rsidR="007C081B">
        <w:rPr>
          <w:sz w:val="28"/>
          <w:szCs w:val="28"/>
        </w:rPr>
        <w:t>8</w:t>
      </w:r>
      <w:r w:rsidRPr="00B5616C">
        <w:rPr>
          <w:sz w:val="28"/>
          <w:szCs w:val="28"/>
        </w:rPr>
        <w:t xml:space="preserve">] </w:t>
      </w:r>
      <w:r w:rsidR="00A71962" w:rsidRPr="00B5616C">
        <w:rPr>
          <w:sz w:val="28"/>
          <w:szCs w:val="28"/>
        </w:rPr>
        <w:t xml:space="preserve"> </w:t>
      </w:r>
      <w:r w:rsidRPr="00B5616C">
        <w:rPr>
          <w:sz w:val="28"/>
          <w:szCs w:val="28"/>
        </w:rPr>
        <w:t>бoлaшaқ информатика мұғалімдерінің педагогикалық креативтілігі</w:t>
      </w:r>
      <w:r w:rsidR="00C82B60">
        <w:rPr>
          <w:sz w:val="28"/>
          <w:szCs w:val="28"/>
        </w:rPr>
        <w:t>н</w:t>
      </w:r>
      <w:r w:rsidR="00C82B60" w:rsidRPr="00C82B60">
        <w:rPr>
          <w:sz w:val="28"/>
          <w:szCs w:val="28"/>
        </w:rPr>
        <w:t>, Е.Е.</w:t>
      </w:r>
      <w:r w:rsidR="00D70317">
        <w:rPr>
          <w:sz w:val="28"/>
          <w:szCs w:val="28"/>
        </w:rPr>
        <w:t xml:space="preserve"> </w:t>
      </w:r>
      <w:r w:rsidR="00C82B60" w:rsidRPr="00C82B60">
        <w:rPr>
          <w:sz w:val="28"/>
          <w:szCs w:val="28"/>
        </w:rPr>
        <w:t>Мырзабеков [3</w:t>
      </w:r>
      <w:r w:rsidR="007C081B">
        <w:rPr>
          <w:sz w:val="28"/>
          <w:szCs w:val="28"/>
        </w:rPr>
        <w:t>9</w:t>
      </w:r>
      <w:r w:rsidR="00C82B60" w:rsidRPr="00C82B60">
        <w:rPr>
          <w:sz w:val="28"/>
          <w:szCs w:val="28"/>
        </w:rPr>
        <w:t xml:space="preserve">] </w:t>
      </w:r>
      <w:r w:rsidR="00C82B60">
        <w:rPr>
          <w:sz w:val="28"/>
          <w:szCs w:val="28"/>
        </w:rPr>
        <w:t>6</w:t>
      </w:r>
      <w:r w:rsidR="00C82B60" w:rsidRPr="00C82B60">
        <w:rPr>
          <w:sz w:val="28"/>
          <w:szCs w:val="28"/>
        </w:rPr>
        <w:t>олашақ мұғалімдердің креативті тұлғасын инновациялық іс-әрекетке дайындау, Ж.Е.</w:t>
      </w:r>
      <w:r w:rsidR="00D70317">
        <w:rPr>
          <w:sz w:val="28"/>
          <w:szCs w:val="28"/>
        </w:rPr>
        <w:t xml:space="preserve"> </w:t>
      </w:r>
      <w:r w:rsidR="00C82B60" w:rsidRPr="00C82B60">
        <w:rPr>
          <w:sz w:val="28"/>
          <w:szCs w:val="28"/>
        </w:rPr>
        <w:t>Жумаш [</w:t>
      </w:r>
      <w:r w:rsidR="007C081B">
        <w:rPr>
          <w:sz w:val="28"/>
          <w:szCs w:val="28"/>
        </w:rPr>
        <w:t>40</w:t>
      </w:r>
      <w:r w:rsidR="00C82B60" w:rsidRPr="00C82B60">
        <w:rPr>
          <w:sz w:val="28"/>
          <w:szCs w:val="28"/>
        </w:rPr>
        <w:t>]</w:t>
      </w:r>
      <w:r w:rsidRPr="00C82B60">
        <w:rPr>
          <w:sz w:val="28"/>
          <w:szCs w:val="28"/>
        </w:rPr>
        <w:t xml:space="preserve"> </w:t>
      </w:r>
      <w:r w:rsidR="00C82B60" w:rsidRPr="00C82B60">
        <w:rPr>
          <w:sz w:val="28"/>
          <w:szCs w:val="28"/>
        </w:rPr>
        <w:t xml:space="preserve">болашақ бастауыш сынып мұғалімдерінің креативті құзыреттілігін қалыптастыру </w:t>
      </w:r>
      <w:r w:rsidR="00A71962" w:rsidRPr="00C82B60">
        <w:rPr>
          <w:sz w:val="28"/>
          <w:szCs w:val="28"/>
        </w:rPr>
        <w:t>мәселелері</w:t>
      </w:r>
      <w:r w:rsidRPr="00C82B60">
        <w:rPr>
          <w:sz w:val="28"/>
          <w:szCs w:val="28"/>
        </w:rPr>
        <w:t>н өз еңбектерінде қарастырады.</w:t>
      </w:r>
    </w:p>
    <w:p w:rsidR="007A435B" w:rsidRPr="00B5616C" w:rsidRDefault="007A435B" w:rsidP="00445C1F">
      <w:pPr>
        <w:ind w:firstLine="567"/>
        <w:jc w:val="both"/>
        <w:rPr>
          <w:sz w:val="28"/>
          <w:szCs w:val="28"/>
        </w:rPr>
      </w:pPr>
      <w:r w:rsidRPr="00B5616C">
        <w:rPr>
          <w:sz w:val="28"/>
          <w:szCs w:val="28"/>
        </w:rPr>
        <w:t xml:space="preserve">«Креативтілік» мәселесі тұрғысындағы зерттеулер арасынан  негізгі бірнеше тұжырымдарды бөліп қарастырдық. </w:t>
      </w:r>
      <w:r w:rsidR="00EE0C3E" w:rsidRPr="00B5616C">
        <w:rPr>
          <w:sz w:val="28"/>
          <w:szCs w:val="28"/>
        </w:rPr>
        <w:t>(1</w:t>
      </w:r>
      <w:r w:rsidR="00445C1F">
        <w:rPr>
          <w:sz w:val="28"/>
          <w:szCs w:val="28"/>
        </w:rPr>
        <w:t>-</w:t>
      </w:r>
      <w:r w:rsidR="00A675AD">
        <w:rPr>
          <w:sz w:val="28"/>
          <w:szCs w:val="28"/>
        </w:rPr>
        <w:t xml:space="preserve"> </w:t>
      </w:r>
      <w:r w:rsidR="00EE0C3E" w:rsidRPr="00B5616C">
        <w:rPr>
          <w:sz w:val="28"/>
          <w:szCs w:val="28"/>
        </w:rPr>
        <w:t>кесте )</w:t>
      </w:r>
    </w:p>
    <w:p w:rsidR="00974F91" w:rsidRPr="00B5616C" w:rsidRDefault="00974F91" w:rsidP="00445C1F">
      <w:pPr>
        <w:ind w:firstLine="567"/>
        <w:jc w:val="both"/>
        <w:rPr>
          <w:sz w:val="28"/>
          <w:szCs w:val="28"/>
        </w:rPr>
      </w:pPr>
    </w:p>
    <w:p w:rsidR="007A435B" w:rsidRPr="00B5616C" w:rsidRDefault="00974F91" w:rsidP="00445C1F">
      <w:pPr>
        <w:jc w:val="both"/>
        <w:rPr>
          <w:sz w:val="28"/>
          <w:szCs w:val="28"/>
        </w:rPr>
      </w:pPr>
      <w:r w:rsidRPr="00B5616C">
        <w:rPr>
          <w:sz w:val="28"/>
          <w:szCs w:val="28"/>
        </w:rPr>
        <w:t>Кесте</w:t>
      </w:r>
      <w:r w:rsidR="00BD0A66">
        <w:rPr>
          <w:sz w:val="28"/>
          <w:szCs w:val="28"/>
        </w:rPr>
        <w:t xml:space="preserve"> </w:t>
      </w:r>
      <w:r w:rsidR="00BD0A66" w:rsidRPr="00B5616C">
        <w:rPr>
          <w:sz w:val="28"/>
          <w:szCs w:val="28"/>
          <w:shd w:val="clear" w:color="auto" w:fill="FFFFFF"/>
        </w:rPr>
        <w:t xml:space="preserve">1 </w:t>
      </w:r>
      <w:r w:rsidR="00BD0A66">
        <w:rPr>
          <w:sz w:val="28"/>
          <w:szCs w:val="28"/>
          <w:shd w:val="clear" w:color="auto" w:fill="FFFFFF"/>
        </w:rPr>
        <w:t xml:space="preserve">- </w:t>
      </w:r>
      <w:r w:rsidRPr="00B5616C">
        <w:rPr>
          <w:sz w:val="28"/>
          <w:szCs w:val="28"/>
        </w:rPr>
        <w:t>Мектепке дейінгі ересек жастағы балалардың креативтік әлеуетін дамытуд</w:t>
      </w:r>
      <w:r w:rsidR="00EE0C3E" w:rsidRPr="00B5616C">
        <w:rPr>
          <w:sz w:val="28"/>
          <w:szCs w:val="28"/>
        </w:rPr>
        <w:t xml:space="preserve">а негізге алынған  </w:t>
      </w:r>
      <w:r w:rsidRPr="00B5616C">
        <w:rPr>
          <w:sz w:val="28"/>
          <w:szCs w:val="28"/>
        </w:rPr>
        <w:t xml:space="preserve">ғылымда қалыптасқан  </w:t>
      </w:r>
      <w:r w:rsidR="00EE0C3E" w:rsidRPr="00B5616C">
        <w:rPr>
          <w:sz w:val="28"/>
          <w:szCs w:val="28"/>
        </w:rPr>
        <w:t xml:space="preserve">креативтілік </w:t>
      </w:r>
      <w:r w:rsidRPr="00B5616C">
        <w:rPr>
          <w:sz w:val="28"/>
          <w:szCs w:val="28"/>
        </w:rPr>
        <w:t>теория</w:t>
      </w:r>
      <w:r w:rsidR="00EE0C3E" w:rsidRPr="00B5616C">
        <w:rPr>
          <w:sz w:val="28"/>
          <w:szCs w:val="28"/>
        </w:rPr>
        <w:t>лары</w:t>
      </w:r>
    </w:p>
    <w:p w:rsidR="00F52996" w:rsidRPr="00B5616C" w:rsidRDefault="00F52996" w:rsidP="00F52996">
      <w:pPr>
        <w:ind w:firstLine="708"/>
        <w:jc w:val="both"/>
        <w:rPr>
          <w:sz w:val="28"/>
          <w:szCs w:val="28"/>
        </w:rPr>
      </w:pPr>
    </w:p>
    <w:tbl>
      <w:tblPr>
        <w:tblStyle w:val="ab"/>
        <w:tblW w:w="0" w:type="auto"/>
        <w:tblInd w:w="108" w:type="dxa"/>
        <w:tblLook w:val="04A0" w:firstRow="1" w:lastRow="0" w:firstColumn="1" w:lastColumn="0" w:noHBand="0" w:noVBand="1"/>
      </w:tblPr>
      <w:tblGrid>
        <w:gridCol w:w="1872"/>
        <w:gridCol w:w="7767"/>
      </w:tblGrid>
      <w:tr w:rsidR="00F52996" w:rsidRPr="00B5616C" w:rsidTr="00445C1F">
        <w:tc>
          <w:tcPr>
            <w:tcW w:w="1872" w:type="dxa"/>
          </w:tcPr>
          <w:p w:rsidR="00F52996" w:rsidRPr="00E85F67" w:rsidRDefault="00357B55" w:rsidP="00357B55">
            <w:pPr>
              <w:jc w:val="center"/>
              <w:rPr>
                <w:sz w:val="24"/>
                <w:szCs w:val="24"/>
              </w:rPr>
            </w:pPr>
            <w:r w:rsidRPr="00E85F67">
              <w:rPr>
                <w:sz w:val="24"/>
                <w:szCs w:val="24"/>
              </w:rPr>
              <w:t>Ғалымдар және еңбектері</w:t>
            </w:r>
          </w:p>
        </w:tc>
        <w:tc>
          <w:tcPr>
            <w:tcW w:w="7767" w:type="dxa"/>
          </w:tcPr>
          <w:p w:rsidR="00F52996" w:rsidRPr="00E85F67" w:rsidRDefault="00357B55" w:rsidP="00357B55">
            <w:pPr>
              <w:jc w:val="center"/>
              <w:rPr>
                <w:sz w:val="24"/>
                <w:szCs w:val="24"/>
              </w:rPr>
            </w:pPr>
            <w:r w:rsidRPr="00E85F67">
              <w:rPr>
                <w:sz w:val="24"/>
                <w:szCs w:val="24"/>
              </w:rPr>
              <w:t>Тұжырымдары</w:t>
            </w:r>
          </w:p>
        </w:tc>
      </w:tr>
      <w:tr w:rsidR="00445C1F" w:rsidRPr="00B5616C" w:rsidTr="00445C1F">
        <w:tc>
          <w:tcPr>
            <w:tcW w:w="1872" w:type="dxa"/>
          </w:tcPr>
          <w:p w:rsidR="00445C1F" w:rsidRPr="00445C1F" w:rsidRDefault="00445C1F" w:rsidP="00357B55">
            <w:pPr>
              <w:jc w:val="center"/>
              <w:rPr>
                <w:sz w:val="24"/>
                <w:szCs w:val="24"/>
                <w:lang w:val="ru-RU"/>
              </w:rPr>
            </w:pPr>
            <w:r>
              <w:rPr>
                <w:sz w:val="24"/>
                <w:szCs w:val="24"/>
                <w:lang w:val="ru-RU"/>
              </w:rPr>
              <w:t>1</w:t>
            </w:r>
          </w:p>
        </w:tc>
        <w:tc>
          <w:tcPr>
            <w:tcW w:w="7767" w:type="dxa"/>
          </w:tcPr>
          <w:p w:rsidR="00445C1F" w:rsidRPr="00445C1F" w:rsidRDefault="00445C1F" w:rsidP="00357B55">
            <w:pPr>
              <w:jc w:val="center"/>
              <w:rPr>
                <w:sz w:val="24"/>
                <w:szCs w:val="24"/>
                <w:lang w:val="ru-RU"/>
              </w:rPr>
            </w:pPr>
            <w:r>
              <w:rPr>
                <w:sz w:val="24"/>
                <w:szCs w:val="24"/>
                <w:lang w:val="ru-RU"/>
              </w:rPr>
              <w:t>2</w:t>
            </w:r>
          </w:p>
        </w:tc>
      </w:tr>
      <w:tr w:rsidR="00357B55" w:rsidRPr="00B5616C" w:rsidTr="00445C1F">
        <w:tc>
          <w:tcPr>
            <w:tcW w:w="1872" w:type="dxa"/>
          </w:tcPr>
          <w:p w:rsidR="00357B55" w:rsidRPr="00B5616C" w:rsidRDefault="00357B55" w:rsidP="00445C1F">
            <w:pPr>
              <w:widowControl/>
              <w:shd w:val="clear" w:color="auto" w:fill="FFFFFF"/>
              <w:autoSpaceDE/>
              <w:autoSpaceDN/>
              <w:spacing w:before="240" w:after="60"/>
              <w:jc w:val="center"/>
              <w:outlineLvl w:val="0"/>
              <w:rPr>
                <w:kern w:val="36"/>
                <w:sz w:val="24"/>
                <w:szCs w:val="24"/>
                <w:lang w:eastAsia="ru-RU"/>
              </w:rPr>
            </w:pPr>
            <w:r w:rsidRPr="00B5616C">
              <w:rPr>
                <w:bCs/>
                <w:sz w:val="24"/>
                <w:szCs w:val="24"/>
                <w:shd w:val="clear" w:color="auto" w:fill="FFFFFF"/>
              </w:rPr>
              <w:t>Дж. Гилфорд, Э.П. Торренс</w:t>
            </w:r>
          </w:p>
          <w:p w:rsidR="00357B55" w:rsidRPr="00B5616C" w:rsidRDefault="00357B55" w:rsidP="00445C1F">
            <w:pPr>
              <w:jc w:val="center"/>
              <w:rPr>
                <w:sz w:val="24"/>
                <w:szCs w:val="24"/>
              </w:rPr>
            </w:pPr>
          </w:p>
        </w:tc>
        <w:tc>
          <w:tcPr>
            <w:tcW w:w="7767" w:type="dxa"/>
          </w:tcPr>
          <w:p w:rsidR="00357B55" w:rsidRDefault="00357B55" w:rsidP="00D70317">
            <w:pPr>
              <w:jc w:val="both"/>
              <w:rPr>
                <w:sz w:val="24"/>
                <w:szCs w:val="24"/>
              </w:rPr>
            </w:pPr>
            <w:r w:rsidRPr="00B5616C">
              <w:rPr>
                <w:sz w:val="24"/>
                <w:szCs w:val="24"/>
              </w:rPr>
              <w:t xml:space="preserve">Конвергентті ойлау мәселені шешу үшін әртүрлі шарттар негізінде бірден-бір дұрыс шешім табу қажет болған жағдайда өзектіленеді. </w:t>
            </w:r>
            <w:r w:rsidR="00D70317">
              <w:rPr>
                <w:sz w:val="24"/>
                <w:szCs w:val="24"/>
              </w:rPr>
              <w:t>....</w:t>
            </w:r>
            <w:r w:rsidRPr="00B5616C">
              <w:rPr>
                <w:sz w:val="24"/>
                <w:szCs w:val="24"/>
              </w:rPr>
              <w:t>Дивергентті ойлау «әр түрлі бағытта жүретін ойлау түрі» ретінде мәселені шешудің әртүрлі тәсілдеріне мүмкіндік береді, күтпеген қорытындылар мен нәтижелерге әкеледі [</w:t>
            </w:r>
            <w:r w:rsidR="007C081B">
              <w:rPr>
                <w:sz w:val="24"/>
                <w:szCs w:val="24"/>
              </w:rPr>
              <w:t>20</w:t>
            </w:r>
            <w:r w:rsidR="000E0F9A" w:rsidRPr="00B5616C">
              <w:rPr>
                <w:sz w:val="24"/>
                <w:szCs w:val="24"/>
              </w:rPr>
              <w:t>,</w:t>
            </w:r>
            <w:r w:rsidR="002D2367">
              <w:rPr>
                <w:sz w:val="24"/>
                <w:szCs w:val="24"/>
              </w:rPr>
              <w:t xml:space="preserve"> 448 б.</w:t>
            </w:r>
            <w:r w:rsidRPr="00B5616C">
              <w:rPr>
                <w:sz w:val="24"/>
                <w:szCs w:val="24"/>
              </w:rPr>
              <w:t>]</w:t>
            </w:r>
          </w:p>
          <w:p w:rsidR="00445C1F" w:rsidRPr="00B5616C" w:rsidRDefault="00445C1F" w:rsidP="00D70317">
            <w:pPr>
              <w:jc w:val="both"/>
              <w:rPr>
                <w:sz w:val="24"/>
                <w:szCs w:val="24"/>
              </w:rPr>
            </w:pPr>
          </w:p>
        </w:tc>
      </w:tr>
      <w:tr w:rsidR="00F52996" w:rsidRPr="00B5616C" w:rsidTr="00445C1F">
        <w:tc>
          <w:tcPr>
            <w:tcW w:w="1872" w:type="dxa"/>
            <w:tcBorders>
              <w:bottom w:val="nil"/>
            </w:tcBorders>
          </w:tcPr>
          <w:p w:rsidR="00F52996" w:rsidRPr="00B5616C" w:rsidRDefault="00F52996" w:rsidP="00445C1F">
            <w:pPr>
              <w:widowControl/>
              <w:shd w:val="clear" w:color="auto" w:fill="FFFFFF"/>
              <w:autoSpaceDE/>
              <w:autoSpaceDN/>
              <w:spacing w:before="240" w:after="60"/>
              <w:jc w:val="center"/>
              <w:outlineLvl w:val="0"/>
              <w:rPr>
                <w:kern w:val="36"/>
                <w:sz w:val="24"/>
                <w:szCs w:val="24"/>
                <w:lang w:eastAsia="ru-RU"/>
              </w:rPr>
            </w:pPr>
            <w:r w:rsidRPr="00B5616C">
              <w:rPr>
                <w:sz w:val="24"/>
                <w:szCs w:val="24"/>
              </w:rPr>
              <w:t>С. Медник</w:t>
            </w:r>
          </w:p>
          <w:p w:rsidR="00F52996" w:rsidRPr="00B5616C" w:rsidRDefault="00F52996" w:rsidP="00445C1F">
            <w:pPr>
              <w:jc w:val="center"/>
              <w:rPr>
                <w:sz w:val="24"/>
                <w:szCs w:val="24"/>
              </w:rPr>
            </w:pPr>
          </w:p>
        </w:tc>
        <w:tc>
          <w:tcPr>
            <w:tcW w:w="7767" w:type="dxa"/>
            <w:tcBorders>
              <w:bottom w:val="nil"/>
            </w:tcBorders>
          </w:tcPr>
          <w:p w:rsidR="00F52996" w:rsidRPr="00D70317" w:rsidRDefault="00F52996" w:rsidP="004531D5">
            <w:pPr>
              <w:jc w:val="both"/>
              <w:rPr>
                <w:sz w:val="24"/>
                <w:szCs w:val="24"/>
              </w:rPr>
            </w:pPr>
            <w:r w:rsidRPr="00B5616C">
              <w:rPr>
                <w:sz w:val="24"/>
                <w:szCs w:val="24"/>
              </w:rPr>
              <w:t xml:space="preserve">Шығармашылық үдерісте конвергентті де, дивергентті де элементтер бар. Мәселенің элементтері неғұрлым алыстан алынған болса, оны шешу соғұрлым креативті болады. </w:t>
            </w:r>
            <w:r w:rsidR="00D70317">
              <w:rPr>
                <w:sz w:val="24"/>
                <w:szCs w:val="24"/>
              </w:rPr>
              <w:t>...</w:t>
            </w:r>
            <w:r w:rsidRPr="00B5616C">
              <w:rPr>
                <w:sz w:val="24"/>
                <w:szCs w:val="24"/>
              </w:rPr>
              <w:t>Бірақ сонымен бірге элементтердің жинақталуы креативті емес, стереотипті болуы мүмкін.</w:t>
            </w:r>
            <w:r w:rsidR="00D70317">
              <w:rPr>
                <w:sz w:val="24"/>
                <w:szCs w:val="24"/>
              </w:rPr>
              <w:t xml:space="preserve"> ...</w:t>
            </w:r>
            <w:r w:rsidRPr="00B5616C">
              <w:rPr>
                <w:sz w:val="24"/>
                <w:szCs w:val="24"/>
              </w:rPr>
              <w:t>Шығармашылық шешім стереотиптік шешімнен ауытқиды: креативтіліктің мәні нақты операцияларда емес, психикалық синтездің соңғы сатысында стереотиптерді жеңу қабілетінде</w:t>
            </w:r>
            <w:r w:rsidR="002D2367">
              <w:rPr>
                <w:sz w:val="24"/>
                <w:szCs w:val="24"/>
              </w:rPr>
              <w:t xml:space="preserve"> </w:t>
            </w:r>
            <w:r w:rsidR="000E0F9A" w:rsidRPr="00B5616C">
              <w:rPr>
                <w:sz w:val="24"/>
                <w:szCs w:val="24"/>
              </w:rPr>
              <w:t>[2</w:t>
            </w:r>
            <w:r w:rsidR="007C081B">
              <w:rPr>
                <w:sz w:val="24"/>
                <w:szCs w:val="24"/>
              </w:rPr>
              <w:t>2</w:t>
            </w:r>
            <w:r w:rsidR="000E0F9A" w:rsidRPr="00B5616C">
              <w:rPr>
                <w:sz w:val="24"/>
                <w:szCs w:val="24"/>
              </w:rPr>
              <w:t>,</w:t>
            </w:r>
            <w:r w:rsidR="002D2367">
              <w:rPr>
                <w:sz w:val="24"/>
                <w:szCs w:val="24"/>
              </w:rPr>
              <w:t xml:space="preserve"> 430 б.</w:t>
            </w:r>
            <w:r w:rsidR="000E0F9A" w:rsidRPr="00B5616C">
              <w:rPr>
                <w:sz w:val="24"/>
                <w:szCs w:val="24"/>
              </w:rPr>
              <w:t>]</w:t>
            </w:r>
          </w:p>
        </w:tc>
      </w:tr>
    </w:tbl>
    <w:p w:rsidR="00445C1F" w:rsidRDefault="00445C1F"/>
    <w:p w:rsidR="00445C1F" w:rsidRDefault="00445C1F" w:rsidP="00445C1F">
      <w:pPr>
        <w:rPr>
          <w:sz w:val="28"/>
          <w:szCs w:val="28"/>
        </w:rPr>
      </w:pPr>
      <w:r w:rsidRPr="00445C1F">
        <w:rPr>
          <w:sz w:val="28"/>
          <w:szCs w:val="28"/>
          <w:lang w:val="ru-RU"/>
        </w:rPr>
        <w:lastRenderedPageBreak/>
        <w:t>1-кестен</w:t>
      </w:r>
      <w:r w:rsidRPr="00445C1F">
        <w:rPr>
          <w:sz w:val="28"/>
          <w:szCs w:val="28"/>
        </w:rPr>
        <w:t>ің жалғасы</w:t>
      </w:r>
    </w:p>
    <w:p w:rsidR="00445C1F" w:rsidRPr="00445C1F" w:rsidRDefault="00445C1F" w:rsidP="00445C1F">
      <w:pPr>
        <w:rPr>
          <w:sz w:val="28"/>
          <w:szCs w:val="28"/>
        </w:rPr>
      </w:pPr>
    </w:p>
    <w:tbl>
      <w:tblPr>
        <w:tblStyle w:val="ab"/>
        <w:tblW w:w="0" w:type="auto"/>
        <w:tblInd w:w="108" w:type="dxa"/>
        <w:tblLook w:val="04A0" w:firstRow="1" w:lastRow="0" w:firstColumn="1" w:lastColumn="0" w:noHBand="0" w:noVBand="1"/>
      </w:tblPr>
      <w:tblGrid>
        <w:gridCol w:w="1872"/>
        <w:gridCol w:w="7767"/>
      </w:tblGrid>
      <w:tr w:rsidR="00445C1F" w:rsidRPr="00B5616C" w:rsidTr="00445C1F">
        <w:tc>
          <w:tcPr>
            <w:tcW w:w="1872" w:type="dxa"/>
          </w:tcPr>
          <w:p w:rsidR="00445C1F" w:rsidRPr="00B5616C" w:rsidRDefault="00445C1F" w:rsidP="00445C1F">
            <w:pPr>
              <w:jc w:val="center"/>
              <w:rPr>
                <w:sz w:val="24"/>
                <w:szCs w:val="24"/>
              </w:rPr>
            </w:pPr>
            <w:r>
              <w:rPr>
                <w:sz w:val="24"/>
                <w:szCs w:val="24"/>
              </w:rPr>
              <w:t>1</w:t>
            </w:r>
          </w:p>
        </w:tc>
        <w:tc>
          <w:tcPr>
            <w:tcW w:w="7767" w:type="dxa"/>
          </w:tcPr>
          <w:p w:rsidR="00445C1F" w:rsidRPr="00B5616C" w:rsidRDefault="00445C1F" w:rsidP="00445C1F">
            <w:pPr>
              <w:jc w:val="center"/>
              <w:rPr>
                <w:sz w:val="24"/>
                <w:szCs w:val="24"/>
              </w:rPr>
            </w:pPr>
            <w:r>
              <w:rPr>
                <w:sz w:val="24"/>
                <w:szCs w:val="24"/>
              </w:rPr>
              <w:t>2</w:t>
            </w:r>
          </w:p>
        </w:tc>
      </w:tr>
      <w:tr w:rsidR="00F52996" w:rsidRPr="00B5616C" w:rsidTr="00445C1F">
        <w:tc>
          <w:tcPr>
            <w:tcW w:w="1872" w:type="dxa"/>
          </w:tcPr>
          <w:p w:rsidR="00D23092" w:rsidRDefault="00D23092" w:rsidP="00E1213E">
            <w:pPr>
              <w:jc w:val="center"/>
              <w:rPr>
                <w:sz w:val="24"/>
                <w:szCs w:val="24"/>
              </w:rPr>
            </w:pPr>
            <w:r>
              <w:rPr>
                <w:sz w:val="24"/>
                <w:szCs w:val="24"/>
              </w:rPr>
              <w:t xml:space="preserve">Р. </w:t>
            </w:r>
            <w:r w:rsidR="00F52996" w:rsidRPr="00B5616C">
              <w:rPr>
                <w:sz w:val="24"/>
                <w:szCs w:val="24"/>
              </w:rPr>
              <w:t xml:space="preserve">Стернберг, </w:t>
            </w:r>
          </w:p>
          <w:p w:rsidR="00F52996" w:rsidRPr="00B5616C" w:rsidRDefault="00F52996" w:rsidP="00E1213E">
            <w:pPr>
              <w:jc w:val="center"/>
              <w:rPr>
                <w:sz w:val="28"/>
                <w:szCs w:val="28"/>
              </w:rPr>
            </w:pPr>
            <w:r w:rsidRPr="00B5616C">
              <w:rPr>
                <w:sz w:val="24"/>
                <w:szCs w:val="24"/>
              </w:rPr>
              <w:t xml:space="preserve"> </w:t>
            </w:r>
            <w:r w:rsidR="00D23092">
              <w:rPr>
                <w:sz w:val="24"/>
                <w:szCs w:val="24"/>
              </w:rPr>
              <w:t xml:space="preserve">Т. </w:t>
            </w:r>
            <w:r w:rsidRPr="00B5616C">
              <w:rPr>
                <w:sz w:val="24"/>
                <w:szCs w:val="24"/>
              </w:rPr>
              <w:t>Любарт</w:t>
            </w:r>
          </w:p>
        </w:tc>
        <w:tc>
          <w:tcPr>
            <w:tcW w:w="7767" w:type="dxa"/>
          </w:tcPr>
          <w:p w:rsidR="00F52996" w:rsidRPr="00B5616C" w:rsidRDefault="00F52996" w:rsidP="004531D5">
            <w:pPr>
              <w:jc w:val="both"/>
              <w:rPr>
                <w:sz w:val="24"/>
                <w:szCs w:val="24"/>
              </w:rPr>
            </w:pPr>
            <w:r w:rsidRPr="00B5616C">
              <w:rPr>
                <w:sz w:val="24"/>
                <w:szCs w:val="24"/>
              </w:rPr>
              <w:t>Авторлардың  теорияларында негізгі ұғым мәселені шешу болып табылады. Мәселелерге сезімталдық креативті үдерістің алғышарты болып табылады. Зерттеушілер креативтілік пен зиятты теңестірмегенімен, зияткерлік қабілеттер біліммен, мотивтермен және жеке қасиеттермен бірге шығармашылықтың қайнар көзі деп санайды</w:t>
            </w:r>
            <w:r w:rsidR="002D2367">
              <w:rPr>
                <w:sz w:val="24"/>
                <w:szCs w:val="24"/>
              </w:rPr>
              <w:t xml:space="preserve"> </w:t>
            </w:r>
            <w:r w:rsidR="000E0F9A" w:rsidRPr="00B5616C">
              <w:rPr>
                <w:sz w:val="24"/>
                <w:szCs w:val="24"/>
              </w:rPr>
              <w:t>[2</w:t>
            </w:r>
            <w:r w:rsidR="007C081B">
              <w:rPr>
                <w:sz w:val="24"/>
                <w:szCs w:val="24"/>
              </w:rPr>
              <w:t>3</w:t>
            </w:r>
            <w:r w:rsidR="000E0F9A" w:rsidRPr="00B5616C">
              <w:rPr>
                <w:sz w:val="24"/>
                <w:szCs w:val="24"/>
              </w:rPr>
              <w:t>,</w:t>
            </w:r>
            <w:r w:rsidR="002D2367">
              <w:rPr>
                <w:sz w:val="24"/>
                <w:szCs w:val="24"/>
              </w:rPr>
              <w:t xml:space="preserve"> 9</w:t>
            </w:r>
            <w:r w:rsidR="000E0F9A" w:rsidRPr="00B5616C">
              <w:rPr>
                <w:sz w:val="24"/>
                <w:szCs w:val="24"/>
              </w:rPr>
              <w:t>0</w:t>
            </w:r>
            <w:r w:rsidR="002D2367">
              <w:rPr>
                <w:sz w:val="24"/>
                <w:szCs w:val="24"/>
              </w:rPr>
              <w:t xml:space="preserve"> б.</w:t>
            </w:r>
            <w:r w:rsidR="000E0F9A" w:rsidRPr="00B5616C">
              <w:rPr>
                <w:sz w:val="24"/>
                <w:szCs w:val="24"/>
              </w:rPr>
              <w:t>]</w:t>
            </w:r>
            <w:r w:rsidR="002D2367">
              <w:rPr>
                <w:sz w:val="24"/>
                <w:szCs w:val="24"/>
              </w:rPr>
              <w:t xml:space="preserve">, </w:t>
            </w:r>
            <w:r w:rsidR="000E0F9A" w:rsidRPr="00B5616C">
              <w:rPr>
                <w:sz w:val="24"/>
                <w:szCs w:val="24"/>
              </w:rPr>
              <w:t>[2</w:t>
            </w:r>
            <w:r w:rsidR="007C081B">
              <w:rPr>
                <w:sz w:val="24"/>
                <w:szCs w:val="24"/>
              </w:rPr>
              <w:t>4</w:t>
            </w:r>
            <w:r w:rsidR="000E0F9A" w:rsidRPr="00B5616C">
              <w:rPr>
                <w:sz w:val="24"/>
                <w:szCs w:val="24"/>
              </w:rPr>
              <w:t>]</w:t>
            </w:r>
          </w:p>
        </w:tc>
      </w:tr>
      <w:tr w:rsidR="00F52996" w:rsidRPr="00B5616C" w:rsidTr="00445C1F">
        <w:tc>
          <w:tcPr>
            <w:tcW w:w="1872" w:type="dxa"/>
          </w:tcPr>
          <w:p w:rsidR="00E1213E" w:rsidRPr="00B5616C" w:rsidRDefault="00F52996" w:rsidP="00E1213E">
            <w:pPr>
              <w:widowControl/>
              <w:shd w:val="clear" w:color="auto" w:fill="FFFFFF"/>
              <w:autoSpaceDE/>
              <w:autoSpaceDN/>
              <w:jc w:val="center"/>
              <w:outlineLvl w:val="0"/>
              <w:rPr>
                <w:bCs/>
                <w:iCs/>
                <w:kern w:val="36"/>
                <w:sz w:val="24"/>
                <w:szCs w:val="24"/>
                <w:lang w:val="ru-RU" w:eastAsia="ru-RU"/>
              </w:rPr>
            </w:pPr>
            <w:r w:rsidRPr="00B5616C">
              <w:rPr>
                <w:bCs/>
                <w:iCs/>
                <w:kern w:val="36"/>
                <w:sz w:val="24"/>
                <w:szCs w:val="24"/>
                <w:lang w:val="ru-RU" w:eastAsia="ru-RU"/>
              </w:rPr>
              <w:t>М. Воллах,</w:t>
            </w:r>
          </w:p>
          <w:p w:rsidR="00F52996" w:rsidRPr="00B5616C" w:rsidRDefault="00F52996" w:rsidP="00E1213E">
            <w:pPr>
              <w:widowControl/>
              <w:shd w:val="clear" w:color="auto" w:fill="FFFFFF"/>
              <w:autoSpaceDE/>
              <w:autoSpaceDN/>
              <w:jc w:val="center"/>
              <w:outlineLvl w:val="0"/>
              <w:rPr>
                <w:kern w:val="36"/>
                <w:sz w:val="24"/>
                <w:szCs w:val="24"/>
                <w:lang w:val="ru-RU" w:eastAsia="ru-RU"/>
              </w:rPr>
            </w:pPr>
            <w:r w:rsidRPr="00B5616C">
              <w:rPr>
                <w:bCs/>
                <w:iCs/>
                <w:kern w:val="36"/>
                <w:sz w:val="24"/>
                <w:szCs w:val="24"/>
                <w:lang w:val="ru-RU" w:eastAsia="ru-RU"/>
              </w:rPr>
              <w:t>Н. Коган</w:t>
            </w:r>
          </w:p>
          <w:p w:rsidR="00F52996" w:rsidRPr="00B5616C" w:rsidRDefault="00F52996" w:rsidP="00E1213E">
            <w:pPr>
              <w:jc w:val="center"/>
              <w:rPr>
                <w:sz w:val="24"/>
                <w:szCs w:val="24"/>
              </w:rPr>
            </w:pPr>
          </w:p>
        </w:tc>
        <w:tc>
          <w:tcPr>
            <w:tcW w:w="7767" w:type="dxa"/>
          </w:tcPr>
          <w:p w:rsidR="00F52996" w:rsidRPr="00B5616C" w:rsidRDefault="00F52996" w:rsidP="004531D5">
            <w:pPr>
              <w:jc w:val="both"/>
              <w:rPr>
                <w:sz w:val="24"/>
                <w:szCs w:val="24"/>
              </w:rPr>
            </w:pPr>
            <w:r w:rsidRPr="00B5616C">
              <w:rPr>
                <w:sz w:val="24"/>
                <w:szCs w:val="24"/>
              </w:rPr>
              <w:t>Авторлар уақыт шектеулеріне, бәсекелестік атмосферасына және жауаптың дұрыстығының бірден-бір критерийіне қарсы, яғни «дәлдік»  критерийінен бас тартады. Олардың пікірінше, креативтілік</w:t>
            </w:r>
            <w:r w:rsidRPr="00B5616C">
              <w:rPr>
                <w:sz w:val="28"/>
                <w:szCs w:val="28"/>
              </w:rPr>
              <w:t xml:space="preserve"> </w:t>
            </w:r>
            <w:r w:rsidRPr="00B5616C">
              <w:rPr>
                <w:sz w:val="24"/>
                <w:szCs w:val="24"/>
              </w:rPr>
              <w:t>үшін еркін,  қолайлы жағдай қажет. Шығармашылық қабілеттерді зерттеу субъектінің тапсырма тақырыбы бойынша қосымша ақпаратқа еркін қол жеткізе алатын қарапайым өмірлік жағдайларда жүргізілгені жөн</w:t>
            </w:r>
            <w:r w:rsidR="002C0E65">
              <w:rPr>
                <w:sz w:val="24"/>
                <w:szCs w:val="24"/>
              </w:rPr>
              <w:t xml:space="preserve"> </w:t>
            </w:r>
            <w:r w:rsidR="000E0F9A" w:rsidRPr="00B5616C">
              <w:rPr>
                <w:sz w:val="24"/>
                <w:szCs w:val="24"/>
              </w:rPr>
              <w:t>[2</w:t>
            </w:r>
            <w:r w:rsidR="007C081B">
              <w:rPr>
                <w:sz w:val="24"/>
                <w:szCs w:val="24"/>
              </w:rPr>
              <w:t>5</w:t>
            </w:r>
            <w:r w:rsidR="000E0F9A" w:rsidRPr="00B5616C">
              <w:rPr>
                <w:sz w:val="24"/>
                <w:szCs w:val="24"/>
              </w:rPr>
              <w:t>,</w:t>
            </w:r>
            <w:r w:rsidR="002C0E65">
              <w:rPr>
                <w:sz w:val="24"/>
                <w:szCs w:val="24"/>
              </w:rPr>
              <w:t xml:space="preserve"> 35</w:t>
            </w:r>
            <w:r w:rsidR="00254B20">
              <w:rPr>
                <w:sz w:val="24"/>
                <w:szCs w:val="24"/>
              </w:rPr>
              <w:t>3</w:t>
            </w:r>
            <w:r w:rsidR="00A44494">
              <w:rPr>
                <w:sz w:val="24"/>
                <w:szCs w:val="24"/>
              </w:rPr>
              <w:t xml:space="preserve"> </w:t>
            </w:r>
            <w:r w:rsidR="00254B20">
              <w:rPr>
                <w:sz w:val="24"/>
                <w:szCs w:val="24"/>
              </w:rPr>
              <w:t>б.</w:t>
            </w:r>
            <w:r w:rsidR="000E0F9A" w:rsidRPr="00B5616C">
              <w:rPr>
                <w:sz w:val="24"/>
                <w:szCs w:val="24"/>
              </w:rPr>
              <w:t>]</w:t>
            </w:r>
          </w:p>
        </w:tc>
      </w:tr>
      <w:tr w:rsidR="00F52996" w:rsidRPr="00B5616C" w:rsidTr="00445C1F">
        <w:tc>
          <w:tcPr>
            <w:tcW w:w="1872" w:type="dxa"/>
          </w:tcPr>
          <w:p w:rsidR="00F52996" w:rsidRPr="00B5616C" w:rsidRDefault="00F52996" w:rsidP="00E1213E">
            <w:pPr>
              <w:jc w:val="center"/>
              <w:rPr>
                <w:sz w:val="24"/>
                <w:szCs w:val="24"/>
              </w:rPr>
            </w:pPr>
            <w:r w:rsidRPr="00B5616C">
              <w:rPr>
                <w:sz w:val="24"/>
                <w:szCs w:val="24"/>
              </w:rPr>
              <w:t>Я.А.</w:t>
            </w:r>
            <w:r w:rsidR="00D23092">
              <w:rPr>
                <w:sz w:val="24"/>
                <w:szCs w:val="24"/>
              </w:rPr>
              <w:t xml:space="preserve"> </w:t>
            </w:r>
            <w:r w:rsidRPr="00B5616C">
              <w:rPr>
                <w:sz w:val="24"/>
                <w:szCs w:val="24"/>
              </w:rPr>
              <w:t>Пономарев</w:t>
            </w:r>
          </w:p>
        </w:tc>
        <w:tc>
          <w:tcPr>
            <w:tcW w:w="7767" w:type="dxa"/>
          </w:tcPr>
          <w:p w:rsidR="00F52996" w:rsidRPr="00B5616C" w:rsidRDefault="00F52996" w:rsidP="004531D5">
            <w:pPr>
              <w:jc w:val="both"/>
              <w:rPr>
                <w:sz w:val="24"/>
                <w:szCs w:val="24"/>
              </w:rPr>
            </w:pPr>
            <w:r w:rsidRPr="00B5616C">
              <w:rPr>
                <w:sz w:val="24"/>
                <w:szCs w:val="24"/>
              </w:rPr>
              <w:t>Субъектінің ерікті талабымен қол жете қоймайтын адам тәжірибесінің белгілі бір қабаты бар. Оның  шын мәнінде бар екенін және шешімін  таба алатыныңызға сенімді бола аласыз. Я.А.Пономарев бұл тәжірибені интуитивті деп атады.</w:t>
            </w:r>
            <w:r w:rsidR="00D70317">
              <w:rPr>
                <w:sz w:val="24"/>
                <w:szCs w:val="24"/>
              </w:rPr>
              <w:t xml:space="preserve"> ....</w:t>
            </w:r>
            <w:r w:rsidR="00424332">
              <w:rPr>
                <w:sz w:val="24"/>
                <w:szCs w:val="24"/>
              </w:rPr>
              <w:t xml:space="preserve"> </w:t>
            </w:r>
            <w:r w:rsidRPr="00B5616C">
              <w:rPr>
                <w:sz w:val="24"/>
                <w:szCs w:val="24"/>
              </w:rPr>
              <w:t>Шығармашылық интуитивті және логикалық үдерістердің ынтымақтастығына негізделген. Түйсік жаңа идеяларды ашуға, ал логика оларды қалыптастыруға мүмкіндік береді</w:t>
            </w:r>
            <w:r w:rsidR="00424332">
              <w:rPr>
                <w:sz w:val="24"/>
                <w:szCs w:val="24"/>
              </w:rPr>
              <w:t xml:space="preserve"> </w:t>
            </w:r>
            <w:r w:rsidR="000E0F9A" w:rsidRPr="00B5616C">
              <w:rPr>
                <w:sz w:val="24"/>
                <w:szCs w:val="24"/>
              </w:rPr>
              <w:t>[2</w:t>
            </w:r>
            <w:r w:rsidR="007C081B">
              <w:rPr>
                <w:sz w:val="24"/>
                <w:szCs w:val="24"/>
              </w:rPr>
              <w:t>6</w:t>
            </w:r>
            <w:r w:rsidR="000E0F9A" w:rsidRPr="00B5616C">
              <w:rPr>
                <w:sz w:val="24"/>
                <w:szCs w:val="24"/>
              </w:rPr>
              <w:t>,</w:t>
            </w:r>
            <w:r w:rsidR="00634896">
              <w:rPr>
                <w:sz w:val="24"/>
                <w:szCs w:val="24"/>
              </w:rPr>
              <w:t xml:space="preserve"> 303</w:t>
            </w:r>
            <w:r w:rsidR="00A44494">
              <w:rPr>
                <w:sz w:val="24"/>
                <w:szCs w:val="24"/>
              </w:rPr>
              <w:t xml:space="preserve"> </w:t>
            </w:r>
            <w:r w:rsidR="00634896">
              <w:rPr>
                <w:sz w:val="24"/>
                <w:szCs w:val="24"/>
              </w:rPr>
              <w:t>б.</w:t>
            </w:r>
            <w:r w:rsidR="000E0F9A" w:rsidRPr="00B5616C">
              <w:rPr>
                <w:sz w:val="24"/>
                <w:szCs w:val="24"/>
              </w:rPr>
              <w:t>]</w:t>
            </w:r>
          </w:p>
        </w:tc>
      </w:tr>
    </w:tbl>
    <w:p w:rsidR="007A435B" w:rsidRPr="00B5616C" w:rsidRDefault="007A435B" w:rsidP="00960C22">
      <w:pPr>
        <w:ind w:firstLine="708"/>
        <w:jc w:val="both"/>
        <w:rPr>
          <w:sz w:val="28"/>
          <w:szCs w:val="28"/>
          <w:shd w:val="clear" w:color="auto" w:fill="FFFFFF"/>
        </w:rPr>
      </w:pPr>
    </w:p>
    <w:p w:rsidR="00960C22" w:rsidRPr="00B5616C" w:rsidRDefault="00960C22" w:rsidP="002A5AFC">
      <w:pPr>
        <w:ind w:firstLine="567"/>
        <w:jc w:val="both"/>
        <w:rPr>
          <w:sz w:val="28"/>
          <w:szCs w:val="28"/>
        </w:rPr>
      </w:pPr>
      <w:r w:rsidRPr="00B5616C">
        <w:rPr>
          <w:sz w:val="28"/>
          <w:szCs w:val="28"/>
          <w:shd w:val="clear" w:color="auto" w:fill="FFFFFF"/>
        </w:rPr>
        <w:t xml:space="preserve"> «Креативтілікке» </w:t>
      </w:r>
      <w:r w:rsidR="006E160E" w:rsidRPr="00B5616C">
        <w:rPr>
          <w:sz w:val="28"/>
          <w:szCs w:val="28"/>
          <w:shd w:val="clear" w:color="auto" w:fill="FFFFFF"/>
        </w:rPr>
        <w:t xml:space="preserve">зерттеу жұмыстарында </w:t>
      </w:r>
      <w:r w:rsidRPr="00B5616C">
        <w:rPr>
          <w:sz w:val="28"/>
          <w:szCs w:val="28"/>
          <w:shd w:val="clear" w:color="auto" w:fill="FFFFFF"/>
        </w:rPr>
        <w:t xml:space="preserve">тез ойлап табу, </w:t>
      </w:r>
      <w:r w:rsidRPr="00B5616C">
        <w:rPr>
          <w:sz w:val="28"/>
          <w:szCs w:val="28"/>
        </w:rPr>
        <w:t xml:space="preserve">әрекет нәтижесінде </w:t>
      </w:r>
      <w:r w:rsidRPr="00B5616C">
        <w:rPr>
          <w:spacing w:val="-3"/>
          <w:sz w:val="28"/>
          <w:szCs w:val="28"/>
        </w:rPr>
        <w:t xml:space="preserve">айрықша идея шығару, </w:t>
      </w:r>
      <w:r w:rsidRPr="00B5616C">
        <w:rPr>
          <w:sz w:val="28"/>
          <w:szCs w:val="28"/>
        </w:rPr>
        <w:t xml:space="preserve">жаңа дүние жасау, білім мен  ғылымның барлық салаларында  </w:t>
      </w:r>
      <w:r w:rsidRPr="00B5616C">
        <w:rPr>
          <w:sz w:val="28"/>
          <w:szCs w:val="28"/>
          <w:shd w:val="clear" w:color="auto" w:fill="FFFFFF"/>
        </w:rPr>
        <w:t>жаңалық ашу, аяқ астынан ақыл табу, терең сезім, толғаныс, интеллектуалдық биіктік,</w:t>
      </w:r>
      <w:r w:rsidR="00AD2039" w:rsidRPr="00B5616C">
        <w:rPr>
          <w:sz w:val="28"/>
          <w:szCs w:val="28"/>
          <w:shd w:val="clear" w:color="auto" w:fill="FFFFFF"/>
        </w:rPr>
        <w:t xml:space="preserve"> </w:t>
      </w:r>
      <w:r w:rsidRPr="00B5616C">
        <w:rPr>
          <w:spacing w:val="-3"/>
          <w:sz w:val="28"/>
          <w:szCs w:val="28"/>
        </w:rPr>
        <w:t>ойлаудың дәстүрлі шеңберінен шығу, проблемалық жағдаяттарды шеше алу,</w:t>
      </w:r>
      <w:r w:rsidRPr="00B5616C">
        <w:rPr>
          <w:sz w:val="28"/>
          <w:szCs w:val="28"/>
          <w:shd w:val="clear" w:color="auto" w:fill="FFFFFF"/>
        </w:rPr>
        <w:t xml:space="preserve"> ұшқыр ойлылық деп анықтама беріледі. </w:t>
      </w:r>
      <w:r w:rsidR="002A5AFC">
        <w:rPr>
          <w:sz w:val="28"/>
          <w:szCs w:val="28"/>
          <w:shd w:val="clear" w:color="auto" w:fill="FFFFFF"/>
        </w:rPr>
        <w:t>Осыдан</w:t>
      </w:r>
      <w:r w:rsidRPr="00B5616C">
        <w:rPr>
          <w:sz w:val="28"/>
          <w:szCs w:val="28"/>
          <w:shd w:val="clear" w:color="auto" w:fill="FFFFFF"/>
        </w:rPr>
        <w:t>, креативтіліктің өркендеуге, дамуға, нәтижеге жетуге бағытталғанын байқаймыз.</w:t>
      </w:r>
      <w:r w:rsidR="00445C1F">
        <w:rPr>
          <w:sz w:val="28"/>
          <w:szCs w:val="28"/>
          <w:shd w:val="clear" w:color="auto" w:fill="FFFFFF"/>
        </w:rPr>
        <w:t xml:space="preserve"> </w:t>
      </w:r>
      <w:r w:rsidRPr="00B5616C">
        <w:rPr>
          <w:sz w:val="28"/>
          <w:szCs w:val="28"/>
        </w:rPr>
        <w:t>Жоғарыда келтірілген анықтамаларды талдай келе, ғалымдардың креативтілікті ерекше қабілет, қалыптан тыс ойлау түрі, нәтиже, іс-әрекет ретінде қарастырғандарын байқадық.</w:t>
      </w:r>
    </w:p>
    <w:p w:rsidR="001D10C1" w:rsidRPr="00B5616C" w:rsidRDefault="001D10C1" w:rsidP="002A5AFC">
      <w:pPr>
        <w:ind w:firstLine="567"/>
        <w:jc w:val="both"/>
        <w:rPr>
          <w:i/>
          <w:sz w:val="28"/>
          <w:szCs w:val="28"/>
        </w:rPr>
      </w:pPr>
      <w:r w:rsidRPr="00B5616C">
        <w:rPr>
          <w:i/>
          <w:spacing w:val="-3"/>
          <w:sz w:val="28"/>
          <w:szCs w:val="28"/>
        </w:rPr>
        <w:t>Сонымен,</w:t>
      </w:r>
      <w:r w:rsidRPr="00B5616C">
        <w:rPr>
          <w:i/>
          <w:sz w:val="28"/>
          <w:szCs w:val="28"/>
        </w:rPr>
        <w:t xml:space="preserve"> креативтілікке </w:t>
      </w:r>
      <w:r w:rsidRPr="00B5616C">
        <w:rPr>
          <w:i/>
          <w:sz w:val="28"/>
          <w:szCs w:val="28"/>
          <w:shd w:val="clear" w:color="auto" w:fill="FFFFFF"/>
        </w:rPr>
        <w:t xml:space="preserve">тұлғаның </w:t>
      </w:r>
      <w:r w:rsidRPr="00B5616C">
        <w:rPr>
          <w:i/>
          <w:sz w:val="28"/>
          <w:szCs w:val="28"/>
        </w:rPr>
        <w:t xml:space="preserve">ізденіс арқылы алға ұмтылуы мен ерекше ойлай білуінің  нәтижесінде жаңалық ашу, жаңа зат ойлап табу немесе мәселені өзгеше шешу әрекеті деп анықтама береміз.  </w:t>
      </w:r>
    </w:p>
    <w:p w:rsidR="001D10C1" w:rsidRPr="00B5616C" w:rsidRDefault="00AF1B35" w:rsidP="002A5AFC">
      <w:pPr>
        <w:ind w:firstLine="567"/>
        <w:jc w:val="both"/>
        <w:rPr>
          <w:sz w:val="28"/>
          <w:szCs w:val="28"/>
          <w:shd w:val="clear" w:color="auto" w:fill="FFFFFF"/>
        </w:rPr>
      </w:pPr>
      <w:r>
        <w:rPr>
          <w:sz w:val="28"/>
          <w:szCs w:val="28"/>
          <w:shd w:val="clear" w:color="auto" w:fill="FFFFFF"/>
        </w:rPr>
        <w:t>Ә</w:t>
      </w:r>
      <w:r w:rsidR="001D10C1" w:rsidRPr="00B5616C">
        <w:rPr>
          <w:sz w:val="28"/>
          <w:szCs w:val="28"/>
          <w:shd w:val="clear" w:color="auto" w:fill="FFFFFF"/>
        </w:rPr>
        <w:t>дебиеттерде «креативтілік» және «шығармашылық» бір ұғым ба,</w:t>
      </w:r>
      <w:r w:rsidR="002A5AFC">
        <w:rPr>
          <w:sz w:val="28"/>
          <w:szCs w:val="28"/>
          <w:shd w:val="clear" w:color="auto" w:fill="FFFFFF"/>
        </w:rPr>
        <w:t xml:space="preserve"> </w:t>
      </w:r>
      <w:r w:rsidR="00D00993" w:rsidRPr="00B5616C">
        <w:rPr>
          <w:sz w:val="28"/>
          <w:szCs w:val="28"/>
          <w:shd w:val="clear" w:color="auto" w:fill="FFFFFF"/>
        </w:rPr>
        <w:t xml:space="preserve">бір ұғым болса, неге жеке қарастырамыз, егер бөлек ұғымдар болса, </w:t>
      </w:r>
      <w:r w:rsidR="001D10C1" w:rsidRPr="00B5616C">
        <w:rPr>
          <w:sz w:val="28"/>
          <w:szCs w:val="28"/>
          <w:shd w:val="clear" w:color="auto" w:fill="FFFFFF"/>
        </w:rPr>
        <w:t>олардың айырмашылығы, ұқсастығы, ортақ белгілері қандай деген пікірлер де кездеседі.</w:t>
      </w:r>
      <w:r w:rsidR="00180305">
        <w:rPr>
          <w:sz w:val="28"/>
          <w:szCs w:val="28"/>
          <w:shd w:val="clear" w:color="auto" w:fill="FFFFFF"/>
        </w:rPr>
        <w:t xml:space="preserve"> Сондықтан, ғ</w:t>
      </w:r>
      <w:r w:rsidR="00906A21" w:rsidRPr="00B5616C">
        <w:rPr>
          <w:sz w:val="28"/>
          <w:szCs w:val="28"/>
          <w:shd w:val="clear" w:color="auto" w:fill="FFFFFF"/>
        </w:rPr>
        <w:t>алымдардың  еңбектер</w:t>
      </w:r>
      <w:r w:rsidR="00180305">
        <w:rPr>
          <w:sz w:val="28"/>
          <w:szCs w:val="28"/>
          <w:shd w:val="clear" w:color="auto" w:fill="FFFFFF"/>
        </w:rPr>
        <w:t>ін</w:t>
      </w:r>
      <w:r w:rsidR="00906A21" w:rsidRPr="00B5616C">
        <w:rPr>
          <w:sz w:val="28"/>
          <w:szCs w:val="28"/>
          <w:shd w:val="clear" w:color="auto" w:fill="FFFFFF"/>
        </w:rPr>
        <w:t xml:space="preserve">дегі </w:t>
      </w:r>
      <w:r w:rsidR="002A5AFC">
        <w:rPr>
          <w:sz w:val="28"/>
          <w:szCs w:val="28"/>
          <w:shd w:val="clear" w:color="auto" w:fill="FFFFFF"/>
        </w:rPr>
        <w:t xml:space="preserve">осы мәселелер </w:t>
      </w:r>
      <w:r w:rsidR="00906A21" w:rsidRPr="00B5616C">
        <w:rPr>
          <w:sz w:val="28"/>
          <w:szCs w:val="28"/>
          <w:shd w:val="clear" w:color="auto" w:fill="FFFFFF"/>
        </w:rPr>
        <w:t>туралы салыстырмалы пікірлерді т</w:t>
      </w:r>
      <w:r w:rsidR="00AE6975" w:rsidRPr="00B5616C">
        <w:rPr>
          <w:sz w:val="28"/>
          <w:szCs w:val="28"/>
          <w:shd w:val="clear" w:color="auto" w:fill="FFFFFF"/>
        </w:rPr>
        <w:t>ө</w:t>
      </w:r>
      <w:r w:rsidR="00906A21" w:rsidRPr="00B5616C">
        <w:rPr>
          <w:sz w:val="28"/>
          <w:szCs w:val="28"/>
          <w:shd w:val="clear" w:color="auto" w:fill="FFFFFF"/>
        </w:rPr>
        <w:t>мендегі кестеде көрсеттік (</w:t>
      </w:r>
      <w:r w:rsidR="00E85F67">
        <w:rPr>
          <w:sz w:val="28"/>
          <w:szCs w:val="28"/>
          <w:shd w:val="clear" w:color="auto" w:fill="FFFFFF"/>
        </w:rPr>
        <w:t>2-</w:t>
      </w:r>
      <w:r w:rsidR="00906A21" w:rsidRPr="00B5616C">
        <w:rPr>
          <w:sz w:val="28"/>
          <w:szCs w:val="28"/>
          <w:shd w:val="clear" w:color="auto" w:fill="FFFFFF"/>
        </w:rPr>
        <w:t>кесте).</w:t>
      </w:r>
    </w:p>
    <w:p w:rsidR="00612461" w:rsidRPr="00B5616C" w:rsidRDefault="00612461" w:rsidP="008E3797">
      <w:pPr>
        <w:ind w:firstLine="708"/>
        <w:jc w:val="both"/>
        <w:rPr>
          <w:sz w:val="28"/>
          <w:szCs w:val="28"/>
          <w:shd w:val="clear" w:color="auto" w:fill="FFFFFF"/>
        </w:rPr>
      </w:pPr>
    </w:p>
    <w:p w:rsidR="00862E94" w:rsidRPr="00B5616C" w:rsidRDefault="00612461" w:rsidP="00445C1F">
      <w:pPr>
        <w:jc w:val="both"/>
        <w:rPr>
          <w:sz w:val="28"/>
          <w:szCs w:val="28"/>
          <w:shd w:val="clear" w:color="auto" w:fill="FFFFFF"/>
        </w:rPr>
      </w:pPr>
      <w:r w:rsidRPr="00B5616C">
        <w:rPr>
          <w:sz w:val="28"/>
          <w:szCs w:val="28"/>
          <w:shd w:val="clear" w:color="auto" w:fill="FFFFFF"/>
        </w:rPr>
        <w:t xml:space="preserve">Кесте </w:t>
      </w:r>
      <w:r w:rsidR="00A675AD">
        <w:rPr>
          <w:sz w:val="28"/>
          <w:szCs w:val="28"/>
          <w:shd w:val="clear" w:color="auto" w:fill="FFFFFF"/>
        </w:rPr>
        <w:t xml:space="preserve">2 - </w:t>
      </w:r>
      <w:r w:rsidRPr="00B5616C">
        <w:rPr>
          <w:sz w:val="28"/>
          <w:szCs w:val="28"/>
          <w:shd w:val="clear" w:color="auto" w:fill="FFFFFF"/>
        </w:rPr>
        <w:t xml:space="preserve"> Ғалымдардың  еңбектердегі шығармашылық пен  креативтілік туралы салыстырмалы пікірлері</w:t>
      </w:r>
    </w:p>
    <w:p w:rsidR="00612461" w:rsidRPr="00B5616C" w:rsidRDefault="00612461" w:rsidP="00612461">
      <w:pPr>
        <w:jc w:val="center"/>
        <w:rPr>
          <w:sz w:val="28"/>
          <w:szCs w:val="28"/>
          <w:shd w:val="clear" w:color="auto" w:fill="FFFFFF"/>
        </w:rPr>
      </w:pPr>
    </w:p>
    <w:tbl>
      <w:tblPr>
        <w:tblStyle w:val="ab"/>
        <w:tblW w:w="0" w:type="auto"/>
        <w:tblInd w:w="108" w:type="dxa"/>
        <w:tblLook w:val="04A0" w:firstRow="1" w:lastRow="0" w:firstColumn="1" w:lastColumn="0" w:noHBand="0" w:noVBand="1"/>
      </w:tblPr>
      <w:tblGrid>
        <w:gridCol w:w="1843"/>
        <w:gridCol w:w="4111"/>
        <w:gridCol w:w="3792"/>
      </w:tblGrid>
      <w:tr w:rsidR="00862E94" w:rsidRPr="00B5616C" w:rsidTr="0019580F">
        <w:tc>
          <w:tcPr>
            <w:tcW w:w="1843" w:type="dxa"/>
          </w:tcPr>
          <w:p w:rsidR="00862E94" w:rsidRPr="00B5616C" w:rsidRDefault="00862E94" w:rsidP="008E3797">
            <w:pPr>
              <w:jc w:val="both"/>
              <w:rPr>
                <w:sz w:val="24"/>
                <w:szCs w:val="24"/>
                <w:shd w:val="clear" w:color="auto" w:fill="FFFFFF"/>
              </w:rPr>
            </w:pPr>
            <w:r w:rsidRPr="00B5616C">
              <w:rPr>
                <w:sz w:val="24"/>
                <w:szCs w:val="24"/>
                <w:shd w:val="clear" w:color="auto" w:fill="FFFFFF"/>
              </w:rPr>
              <w:t xml:space="preserve">Авторлар </w:t>
            </w:r>
          </w:p>
        </w:tc>
        <w:tc>
          <w:tcPr>
            <w:tcW w:w="4111" w:type="dxa"/>
          </w:tcPr>
          <w:p w:rsidR="00862E94" w:rsidRPr="00B5616C" w:rsidRDefault="00862E94" w:rsidP="008E3797">
            <w:pPr>
              <w:jc w:val="both"/>
              <w:rPr>
                <w:sz w:val="24"/>
                <w:szCs w:val="24"/>
                <w:shd w:val="clear" w:color="auto" w:fill="FFFFFF"/>
              </w:rPr>
            </w:pPr>
            <w:r w:rsidRPr="00B5616C">
              <w:rPr>
                <w:sz w:val="24"/>
                <w:szCs w:val="24"/>
                <w:shd w:val="clear" w:color="auto" w:fill="FFFFFF"/>
              </w:rPr>
              <w:t>Шығармашылық</w:t>
            </w:r>
            <w:r w:rsidR="00CD0BB9" w:rsidRPr="00B5616C">
              <w:rPr>
                <w:sz w:val="24"/>
                <w:szCs w:val="24"/>
                <w:shd w:val="clear" w:color="auto" w:fill="FFFFFF"/>
              </w:rPr>
              <w:t xml:space="preserve"> туралы пікірлер</w:t>
            </w:r>
          </w:p>
        </w:tc>
        <w:tc>
          <w:tcPr>
            <w:tcW w:w="3792" w:type="dxa"/>
          </w:tcPr>
          <w:p w:rsidR="00862E94" w:rsidRPr="00B5616C" w:rsidRDefault="00862E94" w:rsidP="008E3797">
            <w:pPr>
              <w:jc w:val="both"/>
              <w:rPr>
                <w:sz w:val="24"/>
                <w:szCs w:val="24"/>
                <w:shd w:val="clear" w:color="auto" w:fill="FFFFFF"/>
              </w:rPr>
            </w:pPr>
            <w:r w:rsidRPr="00B5616C">
              <w:rPr>
                <w:sz w:val="24"/>
                <w:szCs w:val="24"/>
                <w:shd w:val="clear" w:color="auto" w:fill="FFFFFF"/>
              </w:rPr>
              <w:t>Креативтілік</w:t>
            </w:r>
            <w:r w:rsidR="00CD0BB9" w:rsidRPr="00B5616C">
              <w:rPr>
                <w:sz w:val="24"/>
                <w:szCs w:val="24"/>
                <w:shd w:val="clear" w:color="auto" w:fill="FFFFFF"/>
              </w:rPr>
              <w:t xml:space="preserve"> туралы пікірлер</w:t>
            </w:r>
          </w:p>
          <w:p w:rsidR="00535183" w:rsidRPr="00B5616C" w:rsidRDefault="00535183" w:rsidP="008E3797">
            <w:pPr>
              <w:jc w:val="both"/>
              <w:rPr>
                <w:sz w:val="24"/>
                <w:szCs w:val="24"/>
                <w:shd w:val="clear" w:color="auto" w:fill="FFFFFF"/>
              </w:rPr>
            </w:pPr>
          </w:p>
        </w:tc>
      </w:tr>
      <w:tr w:rsidR="00445C1F" w:rsidRPr="00B5616C" w:rsidTr="0019580F">
        <w:tc>
          <w:tcPr>
            <w:tcW w:w="1843" w:type="dxa"/>
          </w:tcPr>
          <w:p w:rsidR="00445C1F" w:rsidRPr="00B5616C" w:rsidRDefault="00445C1F" w:rsidP="00445C1F">
            <w:pPr>
              <w:jc w:val="center"/>
              <w:rPr>
                <w:sz w:val="24"/>
                <w:szCs w:val="24"/>
                <w:shd w:val="clear" w:color="auto" w:fill="FFFFFF"/>
              </w:rPr>
            </w:pPr>
            <w:r>
              <w:rPr>
                <w:sz w:val="24"/>
                <w:szCs w:val="24"/>
                <w:shd w:val="clear" w:color="auto" w:fill="FFFFFF"/>
              </w:rPr>
              <w:t>1</w:t>
            </w:r>
          </w:p>
        </w:tc>
        <w:tc>
          <w:tcPr>
            <w:tcW w:w="4111" w:type="dxa"/>
          </w:tcPr>
          <w:p w:rsidR="00445C1F" w:rsidRPr="00B5616C" w:rsidRDefault="00445C1F" w:rsidP="00445C1F">
            <w:pPr>
              <w:jc w:val="center"/>
              <w:rPr>
                <w:sz w:val="24"/>
                <w:szCs w:val="24"/>
                <w:shd w:val="clear" w:color="auto" w:fill="FFFFFF"/>
              </w:rPr>
            </w:pPr>
            <w:r>
              <w:rPr>
                <w:sz w:val="24"/>
                <w:szCs w:val="24"/>
                <w:shd w:val="clear" w:color="auto" w:fill="FFFFFF"/>
              </w:rPr>
              <w:t>2</w:t>
            </w:r>
          </w:p>
        </w:tc>
        <w:tc>
          <w:tcPr>
            <w:tcW w:w="3792" w:type="dxa"/>
          </w:tcPr>
          <w:p w:rsidR="00445C1F" w:rsidRPr="00B5616C" w:rsidRDefault="00445C1F" w:rsidP="00445C1F">
            <w:pPr>
              <w:jc w:val="center"/>
              <w:rPr>
                <w:sz w:val="24"/>
                <w:szCs w:val="24"/>
                <w:shd w:val="clear" w:color="auto" w:fill="FFFFFF"/>
              </w:rPr>
            </w:pPr>
            <w:r>
              <w:rPr>
                <w:sz w:val="24"/>
                <w:szCs w:val="24"/>
                <w:shd w:val="clear" w:color="auto" w:fill="FFFFFF"/>
              </w:rPr>
              <w:t>3</w:t>
            </w:r>
          </w:p>
        </w:tc>
      </w:tr>
      <w:tr w:rsidR="00204DEF" w:rsidRPr="00B5616C" w:rsidTr="0019580F">
        <w:tc>
          <w:tcPr>
            <w:tcW w:w="1843" w:type="dxa"/>
            <w:tcBorders>
              <w:bottom w:val="nil"/>
            </w:tcBorders>
          </w:tcPr>
          <w:p w:rsidR="00204DEF" w:rsidRPr="00B5616C" w:rsidRDefault="00204DEF" w:rsidP="00387E3C">
            <w:pPr>
              <w:jc w:val="both"/>
              <w:rPr>
                <w:sz w:val="24"/>
                <w:szCs w:val="24"/>
                <w:shd w:val="clear" w:color="auto" w:fill="FFFFFF"/>
              </w:rPr>
            </w:pPr>
            <w:r w:rsidRPr="007C081B">
              <w:rPr>
                <w:sz w:val="24"/>
                <w:szCs w:val="24"/>
                <w:shd w:val="clear" w:color="auto" w:fill="FFFFFF"/>
              </w:rPr>
              <w:t>Прохоров А.М.</w:t>
            </w:r>
          </w:p>
        </w:tc>
        <w:tc>
          <w:tcPr>
            <w:tcW w:w="4111" w:type="dxa"/>
            <w:tcBorders>
              <w:bottom w:val="nil"/>
            </w:tcBorders>
          </w:tcPr>
          <w:p w:rsidR="00204DEF" w:rsidRPr="00B5616C" w:rsidRDefault="00204DEF" w:rsidP="008E3797">
            <w:pPr>
              <w:jc w:val="both"/>
              <w:rPr>
                <w:sz w:val="24"/>
                <w:szCs w:val="24"/>
                <w:shd w:val="clear" w:color="auto" w:fill="FFFFFF"/>
              </w:rPr>
            </w:pPr>
            <w:r w:rsidRPr="00B5616C">
              <w:rPr>
                <w:sz w:val="24"/>
                <w:szCs w:val="24"/>
                <w:shd w:val="clear" w:color="auto" w:fill="FFFFFF"/>
              </w:rPr>
              <w:t xml:space="preserve">«Шығармашылық - бұл сапалы жаңа </w:t>
            </w:r>
          </w:p>
        </w:tc>
        <w:tc>
          <w:tcPr>
            <w:tcW w:w="3792" w:type="dxa"/>
            <w:tcBorders>
              <w:bottom w:val="nil"/>
            </w:tcBorders>
          </w:tcPr>
          <w:p w:rsidR="00204DEF" w:rsidRPr="00B5616C" w:rsidRDefault="00204DEF" w:rsidP="008E3797">
            <w:pPr>
              <w:jc w:val="both"/>
              <w:rPr>
                <w:sz w:val="24"/>
                <w:szCs w:val="24"/>
                <w:shd w:val="clear" w:color="auto" w:fill="FFFFFF"/>
              </w:rPr>
            </w:pPr>
            <w:r w:rsidRPr="00B5616C">
              <w:rPr>
                <w:sz w:val="24"/>
                <w:szCs w:val="24"/>
                <w:shd w:val="clear" w:color="auto" w:fill="FFFFFF"/>
              </w:rPr>
              <w:t xml:space="preserve">«Креативтілік - шығармашыл, </w:t>
            </w:r>
          </w:p>
        </w:tc>
      </w:tr>
    </w:tbl>
    <w:p w:rsidR="0019580F" w:rsidRDefault="0019580F" w:rsidP="0019580F">
      <w:pPr>
        <w:rPr>
          <w:sz w:val="28"/>
          <w:szCs w:val="28"/>
        </w:rPr>
      </w:pPr>
      <w:r>
        <w:rPr>
          <w:sz w:val="28"/>
          <w:szCs w:val="28"/>
          <w:lang w:val="ru-RU"/>
        </w:rPr>
        <w:lastRenderedPageBreak/>
        <w:t>2</w:t>
      </w:r>
      <w:r w:rsidRPr="00445C1F">
        <w:rPr>
          <w:sz w:val="28"/>
          <w:szCs w:val="28"/>
          <w:lang w:val="ru-RU"/>
        </w:rPr>
        <w:t>-кестен</w:t>
      </w:r>
      <w:r w:rsidRPr="00445C1F">
        <w:rPr>
          <w:sz w:val="28"/>
          <w:szCs w:val="28"/>
        </w:rPr>
        <w:t>ің жалғасы</w:t>
      </w:r>
    </w:p>
    <w:p w:rsidR="0019580F" w:rsidRDefault="0019580F"/>
    <w:tbl>
      <w:tblPr>
        <w:tblStyle w:val="ab"/>
        <w:tblW w:w="0" w:type="auto"/>
        <w:tblInd w:w="108" w:type="dxa"/>
        <w:tblLook w:val="04A0" w:firstRow="1" w:lastRow="0" w:firstColumn="1" w:lastColumn="0" w:noHBand="0" w:noVBand="1"/>
      </w:tblPr>
      <w:tblGrid>
        <w:gridCol w:w="1701"/>
        <w:gridCol w:w="4118"/>
        <w:gridCol w:w="3820"/>
      </w:tblGrid>
      <w:tr w:rsidR="0019580F" w:rsidRPr="00B5616C" w:rsidTr="0019580F">
        <w:tc>
          <w:tcPr>
            <w:tcW w:w="1701" w:type="dxa"/>
          </w:tcPr>
          <w:p w:rsidR="0019580F" w:rsidRPr="007C081B" w:rsidRDefault="0019580F" w:rsidP="0019580F">
            <w:pPr>
              <w:jc w:val="center"/>
              <w:rPr>
                <w:sz w:val="24"/>
                <w:szCs w:val="24"/>
                <w:shd w:val="clear" w:color="auto" w:fill="FFFFFF"/>
              </w:rPr>
            </w:pPr>
            <w:r>
              <w:rPr>
                <w:sz w:val="24"/>
                <w:szCs w:val="24"/>
                <w:shd w:val="clear" w:color="auto" w:fill="FFFFFF"/>
              </w:rPr>
              <w:t>1</w:t>
            </w:r>
          </w:p>
        </w:tc>
        <w:tc>
          <w:tcPr>
            <w:tcW w:w="4118" w:type="dxa"/>
          </w:tcPr>
          <w:p w:rsidR="0019580F" w:rsidRPr="00B5616C" w:rsidRDefault="0019580F" w:rsidP="0019580F">
            <w:pPr>
              <w:jc w:val="center"/>
              <w:rPr>
                <w:sz w:val="24"/>
                <w:szCs w:val="24"/>
                <w:shd w:val="clear" w:color="auto" w:fill="FFFFFF"/>
              </w:rPr>
            </w:pPr>
            <w:r>
              <w:rPr>
                <w:sz w:val="24"/>
                <w:szCs w:val="24"/>
                <w:shd w:val="clear" w:color="auto" w:fill="FFFFFF"/>
              </w:rPr>
              <w:t>2</w:t>
            </w:r>
          </w:p>
        </w:tc>
        <w:tc>
          <w:tcPr>
            <w:tcW w:w="3820" w:type="dxa"/>
          </w:tcPr>
          <w:p w:rsidR="0019580F" w:rsidRPr="00B5616C" w:rsidRDefault="0019580F" w:rsidP="0019580F">
            <w:pPr>
              <w:jc w:val="center"/>
              <w:rPr>
                <w:sz w:val="24"/>
                <w:szCs w:val="24"/>
                <w:shd w:val="clear" w:color="auto" w:fill="FFFFFF"/>
              </w:rPr>
            </w:pPr>
            <w:r>
              <w:rPr>
                <w:sz w:val="24"/>
                <w:szCs w:val="24"/>
                <w:shd w:val="clear" w:color="auto" w:fill="FFFFFF"/>
              </w:rPr>
              <w:t>3</w:t>
            </w:r>
          </w:p>
        </w:tc>
      </w:tr>
      <w:tr w:rsidR="0019580F" w:rsidRPr="00B5616C" w:rsidTr="0019580F">
        <w:tc>
          <w:tcPr>
            <w:tcW w:w="1701" w:type="dxa"/>
          </w:tcPr>
          <w:p w:rsidR="0019580F" w:rsidRPr="007C081B" w:rsidRDefault="0019580F" w:rsidP="00204DEF">
            <w:pPr>
              <w:jc w:val="both"/>
              <w:rPr>
                <w:sz w:val="24"/>
                <w:szCs w:val="24"/>
                <w:shd w:val="clear" w:color="auto" w:fill="FFFFFF"/>
              </w:rPr>
            </w:pPr>
          </w:p>
        </w:tc>
        <w:tc>
          <w:tcPr>
            <w:tcW w:w="4118" w:type="dxa"/>
          </w:tcPr>
          <w:p w:rsidR="0019580F" w:rsidRPr="00B5616C" w:rsidRDefault="0019580F" w:rsidP="008E3797">
            <w:pPr>
              <w:jc w:val="both"/>
              <w:rPr>
                <w:sz w:val="24"/>
                <w:szCs w:val="24"/>
                <w:shd w:val="clear" w:color="auto" w:fill="FFFFFF"/>
              </w:rPr>
            </w:pPr>
            <w:r w:rsidRPr="00B5616C">
              <w:rPr>
                <w:sz w:val="24"/>
                <w:szCs w:val="24"/>
                <w:shd w:val="clear" w:color="auto" w:fill="FFFFFF"/>
              </w:rPr>
              <w:t>нәрсе тудыратын, қайталанбайтындығымен, шынайылығымен  және әлеуметтік-тарихи бірегейлігімен ерекшеленетін әрекет.</w:t>
            </w:r>
          </w:p>
        </w:tc>
        <w:tc>
          <w:tcPr>
            <w:tcW w:w="3820" w:type="dxa"/>
          </w:tcPr>
          <w:p w:rsidR="0019580F" w:rsidRPr="00B5616C" w:rsidRDefault="0019580F" w:rsidP="00387E3C">
            <w:pPr>
              <w:jc w:val="both"/>
              <w:rPr>
                <w:sz w:val="24"/>
                <w:szCs w:val="24"/>
                <w:shd w:val="clear" w:color="auto" w:fill="FFFFFF"/>
              </w:rPr>
            </w:pPr>
            <w:r w:rsidRPr="00B5616C">
              <w:rPr>
                <w:sz w:val="24"/>
                <w:szCs w:val="24"/>
                <w:shd w:val="clear" w:color="auto" w:fill="FFFFFF"/>
              </w:rPr>
              <w:t>жасампаз, жаңашыл іс-әрекет» [12</w:t>
            </w:r>
            <w:r>
              <w:rPr>
                <w:sz w:val="24"/>
                <w:szCs w:val="24"/>
                <w:shd w:val="clear" w:color="auto" w:fill="FFFFFF"/>
              </w:rPr>
              <w:t>2</w:t>
            </w:r>
            <w:r w:rsidRPr="00B5616C">
              <w:rPr>
                <w:sz w:val="24"/>
                <w:szCs w:val="24"/>
                <w:shd w:val="clear" w:color="auto" w:fill="FFFFFF"/>
              </w:rPr>
              <w:t>]</w:t>
            </w:r>
          </w:p>
        </w:tc>
      </w:tr>
      <w:tr w:rsidR="00862E94" w:rsidRPr="00B5616C" w:rsidTr="0019580F">
        <w:tc>
          <w:tcPr>
            <w:tcW w:w="1701" w:type="dxa"/>
          </w:tcPr>
          <w:p w:rsidR="00862E94" w:rsidRPr="00B5616C" w:rsidRDefault="00862E94" w:rsidP="008E3797">
            <w:pPr>
              <w:jc w:val="both"/>
              <w:rPr>
                <w:sz w:val="24"/>
                <w:szCs w:val="24"/>
                <w:shd w:val="clear" w:color="auto" w:fill="FFFFFF"/>
              </w:rPr>
            </w:pPr>
            <w:r w:rsidRPr="00B5616C">
              <w:rPr>
                <w:sz w:val="24"/>
                <w:szCs w:val="24"/>
              </w:rPr>
              <w:t xml:space="preserve">В.В. Мороз </w:t>
            </w:r>
          </w:p>
        </w:tc>
        <w:tc>
          <w:tcPr>
            <w:tcW w:w="4118" w:type="dxa"/>
          </w:tcPr>
          <w:p w:rsidR="00204DEF" w:rsidRPr="00B5616C" w:rsidRDefault="00204DEF" w:rsidP="00204DEF">
            <w:pPr>
              <w:jc w:val="both"/>
              <w:rPr>
                <w:sz w:val="24"/>
                <w:szCs w:val="24"/>
              </w:rPr>
            </w:pPr>
            <w:r w:rsidRPr="00B5616C">
              <w:rPr>
                <w:sz w:val="24"/>
                <w:szCs w:val="24"/>
                <w:shd w:val="clear" w:color="auto" w:fill="FFFFFF"/>
              </w:rPr>
              <w:t xml:space="preserve">«Шығармашылық» ұғымы неғұрлым жалпылама болып (оның ішіне креативтілік те кіреді) әрі  субъективті аспектілерден басқа жаңашылдық үдерісін айқындайды.  </w:t>
            </w:r>
          </w:p>
          <w:p w:rsidR="00862E94" w:rsidRPr="00B5616C" w:rsidRDefault="00862E94" w:rsidP="00CD0BB9">
            <w:pPr>
              <w:ind w:firstLine="708"/>
              <w:jc w:val="both"/>
              <w:rPr>
                <w:sz w:val="24"/>
                <w:szCs w:val="24"/>
                <w:shd w:val="clear" w:color="auto" w:fill="FFFFFF"/>
              </w:rPr>
            </w:pPr>
          </w:p>
        </w:tc>
        <w:tc>
          <w:tcPr>
            <w:tcW w:w="3820" w:type="dxa"/>
          </w:tcPr>
          <w:p w:rsidR="00862E94" w:rsidRPr="00B5616C" w:rsidRDefault="00204DEF" w:rsidP="008E3797">
            <w:pPr>
              <w:jc w:val="both"/>
              <w:rPr>
                <w:sz w:val="24"/>
                <w:szCs w:val="24"/>
                <w:shd w:val="clear" w:color="auto" w:fill="FFFFFF"/>
              </w:rPr>
            </w:pPr>
            <w:r w:rsidRPr="00B5616C">
              <w:rPr>
                <w:sz w:val="24"/>
                <w:szCs w:val="24"/>
                <w:shd w:val="clear" w:color="auto" w:fill="FFFFFF"/>
              </w:rPr>
              <w:t>Креативтілік тұлғаның басқа емес, әрекет етуші  субъект күтетін ең маңызды және қажетті сипаттамасы болып табылады. Тұлғалық  даму құндылық-моральдық мәселелерді шешу, қажет болған жағдайда қоршаған ортаға қарсы тұру және оның сыртқы қысымнан тәуелсіздігін, шығармашылық көріністердің мүмкіндігін қорғау арқылы  оған  белсенді әсер ету сияқты ішкі ресурстарды шығару стратегиясын білдіреді [</w:t>
            </w:r>
            <w:r w:rsidR="006D4A80" w:rsidRPr="00B5616C">
              <w:rPr>
                <w:sz w:val="24"/>
                <w:szCs w:val="24"/>
                <w:shd w:val="clear" w:color="auto" w:fill="FFFFFF"/>
              </w:rPr>
              <w:t>8</w:t>
            </w:r>
            <w:r w:rsidR="00387E3C" w:rsidRPr="00B5616C">
              <w:rPr>
                <w:sz w:val="24"/>
                <w:szCs w:val="24"/>
                <w:shd w:val="clear" w:color="auto" w:fill="FFFFFF"/>
              </w:rPr>
              <w:t>, 24-25 б.</w:t>
            </w:r>
            <w:r w:rsidRPr="00B5616C">
              <w:rPr>
                <w:sz w:val="24"/>
                <w:szCs w:val="24"/>
                <w:shd w:val="clear" w:color="auto" w:fill="FFFFFF"/>
              </w:rPr>
              <w:t>]</w:t>
            </w:r>
          </w:p>
        </w:tc>
      </w:tr>
      <w:tr w:rsidR="00862E94" w:rsidRPr="00B5616C" w:rsidTr="0019580F">
        <w:tc>
          <w:tcPr>
            <w:tcW w:w="1701" w:type="dxa"/>
          </w:tcPr>
          <w:p w:rsidR="00862E94" w:rsidRPr="00B5616C" w:rsidRDefault="00CD0BB9" w:rsidP="008E3797">
            <w:pPr>
              <w:jc w:val="both"/>
              <w:rPr>
                <w:sz w:val="24"/>
                <w:szCs w:val="24"/>
                <w:shd w:val="clear" w:color="auto" w:fill="FFFFFF"/>
              </w:rPr>
            </w:pPr>
            <w:r w:rsidRPr="00B5616C">
              <w:rPr>
                <w:sz w:val="24"/>
                <w:szCs w:val="24"/>
                <w:shd w:val="clear" w:color="auto" w:fill="FFFFFF"/>
              </w:rPr>
              <w:t>Р.Нельсон</w:t>
            </w:r>
          </w:p>
        </w:tc>
        <w:tc>
          <w:tcPr>
            <w:tcW w:w="4118" w:type="dxa"/>
          </w:tcPr>
          <w:p w:rsidR="00862E94" w:rsidRPr="00B5616C" w:rsidRDefault="00CD0BB9" w:rsidP="008E3797">
            <w:pPr>
              <w:jc w:val="both"/>
              <w:rPr>
                <w:sz w:val="24"/>
                <w:szCs w:val="24"/>
                <w:shd w:val="clear" w:color="auto" w:fill="FFFFFF"/>
              </w:rPr>
            </w:pPr>
            <w:r w:rsidRPr="00B5616C">
              <w:rPr>
                <w:sz w:val="24"/>
                <w:szCs w:val="24"/>
                <w:shd w:val="clear" w:color="auto" w:fill="FFFFFF"/>
              </w:rPr>
              <w:t>«Шығармашылық үдеріс автордың шабытына, қабілетіне, оның ұстанатын дәстүріне негізделеді.</w:t>
            </w:r>
          </w:p>
        </w:tc>
        <w:tc>
          <w:tcPr>
            <w:tcW w:w="3820" w:type="dxa"/>
          </w:tcPr>
          <w:p w:rsidR="00862E94" w:rsidRPr="00B5616C" w:rsidRDefault="00CD0BB9" w:rsidP="008E3797">
            <w:pPr>
              <w:jc w:val="both"/>
              <w:rPr>
                <w:sz w:val="24"/>
                <w:szCs w:val="24"/>
                <w:shd w:val="clear" w:color="auto" w:fill="FFFFFF"/>
              </w:rPr>
            </w:pPr>
            <w:r w:rsidRPr="00B5616C">
              <w:rPr>
                <w:sz w:val="24"/>
                <w:szCs w:val="24"/>
                <w:shd w:val="clear" w:color="auto" w:fill="FFFFFF"/>
              </w:rPr>
              <w:t>Ал, креативті үдерістің басты құрауышы - прагматикалық элемент» [</w:t>
            </w:r>
            <w:r w:rsidR="00387E3C" w:rsidRPr="00B5616C">
              <w:rPr>
                <w:sz w:val="24"/>
                <w:szCs w:val="24"/>
                <w:shd w:val="clear" w:color="auto" w:fill="FFFFFF"/>
              </w:rPr>
              <w:t>12</w:t>
            </w:r>
            <w:r w:rsidR="007C081B">
              <w:rPr>
                <w:sz w:val="24"/>
                <w:szCs w:val="24"/>
                <w:shd w:val="clear" w:color="auto" w:fill="FFFFFF"/>
              </w:rPr>
              <w:t>3</w:t>
            </w:r>
            <w:r w:rsidRPr="00B5616C">
              <w:rPr>
                <w:sz w:val="24"/>
                <w:szCs w:val="24"/>
                <w:shd w:val="clear" w:color="auto" w:fill="FFFFFF"/>
              </w:rPr>
              <w:t>]</w:t>
            </w:r>
          </w:p>
        </w:tc>
      </w:tr>
      <w:tr w:rsidR="00862E94" w:rsidRPr="00B5616C" w:rsidTr="0019580F">
        <w:tc>
          <w:tcPr>
            <w:tcW w:w="1701" w:type="dxa"/>
          </w:tcPr>
          <w:p w:rsidR="00862E94" w:rsidRPr="00B5616C" w:rsidRDefault="00CD0BB9" w:rsidP="008E3797">
            <w:pPr>
              <w:jc w:val="both"/>
              <w:rPr>
                <w:sz w:val="24"/>
                <w:szCs w:val="24"/>
                <w:shd w:val="clear" w:color="auto" w:fill="FFFFFF"/>
              </w:rPr>
            </w:pPr>
            <w:r w:rsidRPr="00B5616C">
              <w:rPr>
                <w:sz w:val="24"/>
                <w:szCs w:val="24"/>
                <w:shd w:val="clear" w:color="auto" w:fill="FFFFFF"/>
              </w:rPr>
              <w:t>М.М. Кашапов</w:t>
            </w:r>
          </w:p>
        </w:tc>
        <w:tc>
          <w:tcPr>
            <w:tcW w:w="4118" w:type="dxa"/>
          </w:tcPr>
          <w:p w:rsidR="00791680" w:rsidRPr="00B5616C" w:rsidRDefault="00CD0BB9" w:rsidP="00791680">
            <w:pPr>
              <w:jc w:val="both"/>
              <w:rPr>
                <w:sz w:val="24"/>
                <w:szCs w:val="24"/>
                <w:shd w:val="clear" w:color="auto" w:fill="FFFFFF"/>
              </w:rPr>
            </w:pPr>
            <w:r w:rsidRPr="00B5616C">
              <w:rPr>
                <w:sz w:val="24"/>
                <w:szCs w:val="24"/>
                <w:shd w:val="clear" w:color="auto" w:fill="FFFFFF"/>
              </w:rPr>
              <w:t xml:space="preserve">Шығармашылық үдеріс автордың шабытына,  қабілетіне, ол ұстанатын ережелеріне негізделеді. </w:t>
            </w:r>
          </w:p>
          <w:p w:rsidR="00791680" w:rsidRPr="00B5616C" w:rsidRDefault="00791680" w:rsidP="008E3797">
            <w:pPr>
              <w:jc w:val="both"/>
              <w:rPr>
                <w:sz w:val="24"/>
                <w:szCs w:val="24"/>
                <w:shd w:val="clear" w:color="auto" w:fill="FFFFFF"/>
              </w:rPr>
            </w:pPr>
            <w:r w:rsidRPr="00B5616C">
              <w:rPr>
                <w:sz w:val="24"/>
                <w:szCs w:val="24"/>
              </w:rPr>
              <w:t xml:space="preserve">....шығармашылық арнайы ерекшелігі бар, әрі  жаңа нәрсе жасауға әкелетін үдеріс. </w:t>
            </w:r>
          </w:p>
        </w:tc>
        <w:tc>
          <w:tcPr>
            <w:tcW w:w="3820" w:type="dxa"/>
          </w:tcPr>
          <w:p w:rsidR="00791680" w:rsidRPr="00B5616C" w:rsidRDefault="00CD0BB9" w:rsidP="00791680">
            <w:pPr>
              <w:jc w:val="both"/>
              <w:rPr>
                <w:sz w:val="24"/>
                <w:szCs w:val="24"/>
                <w:shd w:val="clear" w:color="auto" w:fill="FFFFFF"/>
              </w:rPr>
            </w:pPr>
            <w:r w:rsidRPr="00B5616C">
              <w:rPr>
                <w:sz w:val="24"/>
                <w:szCs w:val="24"/>
                <w:shd w:val="clear" w:color="auto" w:fill="FFFFFF"/>
              </w:rPr>
              <w:t>Креативтіліктің негізгі құрамдас бөлігі алдымен не үшін, кім үшін, қалай жасау керек және нақты не қажет екенін түсіну.</w:t>
            </w:r>
          </w:p>
          <w:p w:rsidR="00791680" w:rsidRPr="00B5616C" w:rsidRDefault="00791680" w:rsidP="008E3797">
            <w:pPr>
              <w:jc w:val="both"/>
              <w:rPr>
                <w:sz w:val="24"/>
                <w:szCs w:val="24"/>
                <w:shd w:val="clear" w:color="auto" w:fill="FFFFFF"/>
              </w:rPr>
            </w:pPr>
            <w:r w:rsidRPr="00B5616C">
              <w:rPr>
                <w:sz w:val="24"/>
                <w:szCs w:val="24"/>
              </w:rPr>
              <w:t>....креативтілік - әлеует, адамның ішкі ресурсы</w:t>
            </w:r>
            <w:r w:rsidR="00702A9C" w:rsidRPr="00B5616C">
              <w:rPr>
                <w:sz w:val="24"/>
                <w:szCs w:val="24"/>
                <w:shd w:val="clear" w:color="auto" w:fill="FFFFFF"/>
              </w:rPr>
              <w:t xml:space="preserve"> [</w:t>
            </w:r>
            <w:r w:rsidR="00387E3C" w:rsidRPr="00B5616C">
              <w:rPr>
                <w:sz w:val="24"/>
                <w:szCs w:val="24"/>
                <w:shd w:val="clear" w:color="auto" w:fill="FFFFFF"/>
              </w:rPr>
              <w:t>12</w:t>
            </w:r>
            <w:r w:rsidR="007C081B">
              <w:rPr>
                <w:sz w:val="24"/>
                <w:szCs w:val="24"/>
                <w:shd w:val="clear" w:color="auto" w:fill="FFFFFF"/>
              </w:rPr>
              <w:t>4</w:t>
            </w:r>
            <w:r w:rsidR="00531AD8">
              <w:rPr>
                <w:sz w:val="24"/>
                <w:szCs w:val="24"/>
                <w:shd w:val="clear" w:color="auto" w:fill="FFFFFF"/>
              </w:rPr>
              <w:t>,  79-80б.</w:t>
            </w:r>
            <w:r w:rsidR="00702A9C" w:rsidRPr="00B5616C">
              <w:rPr>
                <w:sz w:val="24"/>
                <w:szCs w:val="24"/>
                <w:shd w:val="clear" w:color="auto" w:fill="FFFFFF"/>
              </w:rPr>
              <w:t>]</w:t>
            </w:r>
          </w:p>
        </w:tc>
      </w:tr>
      <w:tr w:rsidR="00862E94" w:rsidRPr="00B5616C" w:rsidTr="0019580F">
        <w:tc>
          <w:tcPr>
            <w:tcW w:w="1701" w:type="dxa"/>
          </w:tcPr>
          <w:p w:rsidR="00862E94" w:rsidRPr="00B5616C" w:rsidRDefault="00906A21" w:rsidP="008E3797">
            <w:pPr>
              <w:jc w:val="both"/>
              <w:rPr>
                <w:sz w:val="24"/>
                <w:szCs w:val="24"/>
                <w:shd w:val="clear" w:color="auto" w:fill="FFFFFF"/>
              </w:rPr>
            </w:pPr>
            <w:r w:rsidRPr="00B5616C">
              <w:rPr>
                <w:sz w:val="24"/>
                <w:szCs w:val="24"/>
              </w:rPr>
              <w:t>Лекс Купер</w:t>
            </w:r>
          </w:p>
        </w:tc>
        <w:tc>
          <w:tcPr>
            <w:tcW w:w="4118" w:type="dxa"/>
          </w:tcPr>
          <w:p w:rsidR="00862E94" w:rsidRPr="0001305A" w:rsidRDefault="00906A21" w:rsidP="0001305A">
            <w:pPr>
              <w:jc w:val="both"/>
              <w:rPr>
                <w:sz w:val="24"/>
                <w:szCs w:val="24"/>
              </w:rPr>
            </w:pPr>
            <w:r w:rsidRPr="00B5616C">
              <w:rPr>
                <w:sz w:val="24"/>
                <w:szCs w:val="24"/>
              </w:rPr>
              <w:t>«Көптеген адамдар «креативтілік» пен «шығармашылық» синонимдер деп ойлайды. Бұл қате пікір. Шығармашылық деген автордың шабыты, оның қабілеті.</w:t>
            </w:r>
            <w:r w:rsidR="0001305A">
              <w:rPr>
                <w:sz w:val="24"/>
                <w:szCs w:val="24"/>
              </w:rPr>
              <w:t xml:space="preserve">   ....</w:t>
            </w:r>
            <w:r w:rsidRPr="00B5616C">
              <w:rPr>
                <w:sz w:val="24"/>
                <w:szCs w:val="24"/>
              </w:rPr>
              <w:t>шығармашылық адамдары өздерінің шедеврлерін тек өздерінің көңіл-күйлері мен эмоцияларын басшылыққа ала отырып жасайды.</w:t>
            </w:r>
          </w:p>
        </w:tc>
        <w:tc>
          <w:tcPr>
            <w:tcW w:w="3820" w:type="dxa"/>
          </w:tcPr>
          <w:p w:rsidR="00862E94" w:rsidRPr="00B5616C" w:rsidRDefault="00906A21" w:rsidP="00172BB4">
            <w:pPr>
              <w:rPr>
                <w:sz w:val="24"/>
                <w:szCs w:val="24"/>
              </w:rPr>
            </w:pPr>
            <w:r w:rsidRPr="00B5616C">
              <w:rPr>
                <w:sz w:val="24"/>
                <w:szCs w:val="24"/>
              </w:rPr>
              <w:t>Креативтік үдеріс прагматикалық элемент пен мақсаттарға бағытталған. Креативті адам өз өнімін жасай отырып, оны не үшін жасайтынын, кімге қажет болатынын, қалай жасау керектігін және оған нақты не қажет екенін біледі</w:t>
            </w:r>
            <w:r w:rsidR="0001305A">
              <w:rPr>
                <w:sz w:val="24"/>
                <w:szCs w:val="24"/>
              </w:rPr>
              <w:t xml:space="preserve"> </w:t>
            </w:r>
            <w:r w:rsidRPr="00B5616C">
              <w:rPr>
                <w:sz w:val="24"/>
                <w:szCs w:val="24"/>
              </w:rPr>
              <w:t>[</w:t>
            </w:r>
            <w:r w:rsidR="00F81A38" w:rsidRPr="00B5616C">
              <w:rPr>
                <w:sz w:val="24"/>
                <w:szCs w:val="24"/>
              </w:rPr>
              <w:t>12</w:t>
            </w:r>
            <w:r w:rsidR="007C081B">
              <w:rPr>
                <w:sz w:val="24"/>
                <w:szCs w:val="24"/>
              </w:rPr>
              <w:t>5</w:t>
            </w:r>
            <w:r w:rsidRPr="00B5616C">
              <w:rPr>
                <w:sz w:val="24"/>
                <w:szCs w:val="24"/>
              </w:rPr>
              <w:t>]</w:t>
            </w:r>
          </w:p>
        </w:tc>
      </w:tr>
      <w:tr w:rsidR="00862E94" w:rsidRPr="00B5616C" w:rsidTr="0019580F">
        <w:tc>
          <w:tcPr>
            <w:tcW w:w="1701" w:type="dxa"/>
          </w:tcPr>
          <w:p w:rsidR="00862E94" w:rsidRPr="00B5616C" w:rsidRDefault="00477A2A" w:rsidP="008E3797">
            <w:pPr>
              <w:jc w:val="both"/>
              <w:rPr>
                <w:sz w:val="24"/>
                <w:szCs w:val="24"/>
                <w:shd w:val="clear" w:color="auto" w:fill="FFFFFF"/>
              </w:rPr>
            </w:pPr>
            <w:bookmarkStart w:id="43" w:name="_Hlk109236627"/>
            <w:r w:rsidRPr="00B5616C">
              <w:rPr>
                <w:sz w:val="24"/>
                <w:szCs w:val="24"/>
                <w:shd w:val="clear" w:color="auto" w:fill="FFFFFF"/>
              </w:rPr>
              <w:t>С.Л. Рубинштейн</w:t>
            </w:r>
            <w:bookmarkEnd w:id="43"/>
          </w:p>
        </w:tc>
        <w:tc>
          <w:tcPr>
            <w:tcW w:w="4118" w:type="dxa"/>
          </w:tcPr>
          <w:p w:rsidR="00862E94" w:rsidRPr="00B5616C" w:rsidRDefault="00477A2A" w:rsidP="00477A2A">
            <w:pPr>
              <w:pStyle w:val="a5"/>
              <w:spacing w:before="7"/>
              <w:ind w:left="0" w:right="148" w:firstLine="0"/>
              <w:rPr>
                <w:sz w:val="24"/>
                <w:szCs w:val="24"/>
                <w:shd w:val="clear" w:color="auto" w:fill="FFFFFF"/>
              </w:rPr>
            </w:pPr>
            <w:r w:rsidRPr="00B5616C">
              <w:rPr>
                <w:sz w:val="24"/>
                <w:szCs w:val="24"/>
                <w:shd w:val="clear" w:color="auto" w:fill="FFFFFF"/>
              </w:rPr>
              <w:t xml:space="preserve">Шығармашылық дегеніміз нәтижесінде жаңа материалдық және рухани құндылықтар жасалатын  іс-әрекет. </w:t>
            </w:r>
            <w:r w:rsidR="00F55166" w:rsidRPr="00B5616C">
              <w:rPr>
                <w:sz w:val="24"/>
                <w:szCs w:val="24"/>
                <w:shd w:val="clear" w:color="auto" w:fill="FFFFFF"/>
              </w:rPr>
              <w:t>[12</w:t>
            </w:r>
            <w:r w:rsidR="00F55166">
              <w:rPr>
                <w:sz w:val="24"/>
                <w:szCs w:val="24"/>
                <w:shd w:val="clear" w:color="auto" w:fill="FFFFFF"/>
              </w:rPr>
              <w:t>6</w:t>
            </w:r>
            <w:r w:rsidR="00E24F28">
              <w:rPr>
                <w:sz w:val="24"/>
                <w:szCs w:val="24"/>
                <w:shd w:val="clear" w:color="auto" w:fill="FFFFFF"/>
              </w:rPr>
              <w:t>, 374 б.</w:t>
            </w:r>
            <w:r w:rsidR="00F55166" w:rsidRPr="00B5616C">
              <w:rPr>
                <w:sz w:val="24"/>
                <w:szCs w:val="24"/>
                <w:shd w:val="clear" w:color="auto" w:fill="FFFFFF"/>
              </w:rPr>
              <w:t>]</w:t>
            </w:r>
          </w:p>
        </w:tc>
        <w:tc>
          <w:tcPr>
            <w:tcW w:w="3820" w:type="dxa"/>
          </w:tcPr>
          <w:p w:rsidR="00862E94" w:rsidRPr="00B5616C" w:rsidRDefault="00702A9C" w:rsidP="00044C09">
            <w:pPr>
              <w:pStyle w:val="a5"/>
              <w:spacing w:before="7"/>
              <w:ind w:left="0" w:right="148" w:firstLine="0"/>
              <w:rPr>
                <w:sz w:val="24"/>
                <w:szCs w:val="24"/>
                <w:shd w:val="clear" w:color="auto" w:fill="FFFFFF"/>
              </w:rPr>
            </w:pPr>
            <w:r w:rsidRPr="00B5616C">
              <w:rPr>
                <w:sz w:val="24"/>
                <w:szCs w:val="24"/>
              </w:rPr>
              <w:t>К</w:t>
            </w:r>
            <w:r w:rsidR="00477A2A" w:rsidRPr="00B5616C">
              <w:rPr>
                <w:sz w:val="24"/>
                <w:szCs w:val="24"/>
              </w:rPr>
              <w:t xml:space="preserve">реативтілік </w:t>
            </w:r>
            <w:r w:rsidR="00477A2A" w:rsidRPr="00B5616C">
              <w:rPr>
                <w:sz w:val="24"/>
                <w:szCs w:val="24"/>
                <w:shd w:val="clear" w:color="auto" w:fill="FFFFFF"/>
              </w:rPr>
              <w:t>шығармашылықтың ішкі ресурсы, онсыз шығармашылық үдерісі іске аспайды [</w:t>
            </w:r>
            <w:r w:rsidR="00F55166">
              <w:rPr>
                <w:sz w:val="24"/>
                <w:szCs w:val="24"/>
                <w:shd w:val="clear" w:color="auto" w:fill="FFFFFF"/>
              </w:rPr>
              <w:t>8, 4б.</w:t>
            </w:r>
            <w:r w:rsidR="00477A2A" w:rsidRPr="00B5616C">
              <w:rPr>
                <w:sz w:val="24"/>
                <w:szCs w:val="24"/>
                <w:shd w:val="clear" w:color="auto" w:fill="FFFFFF"/>
              </w:rPr>
              <w:t>]</w:t>
            </w:r>
          </w:p>
        </w:tc>
      </w:tr>
    </w:tbl>
    <w:p w:rsidR="00D74A82" w:rsidRPr="00B5616C" w:rsidRDefault="00D74A82" w:rsidP="007F1EA0">
      <w:pPr>
        <w:ind w:firstLine="708"/>
        <w:jc w:val="both"/>
        <w:rPr>
          <w:sz w:val="28"/>
          <w:szCs w:val="28"/>
          <w:shd w:val="clear" w:color="auto" w:fill="FFFFFF"/>
        </w:rPr>
      </w:pPr>
    </w:p>
    <w:p w:rsidR="007F1EA0" w:rsidRPr="00B5616C" w:rsidRDefault="007F1EA0" w:rsidP="0019580F">
      <w:pPr>
        <w:ind w:firstLine="567"/>
        <w:jc w:val="both"/>
        <w:rPr>
          <w:sz w:val="28"/>
          <w:szCs w:val="28"/>
          <w:shd w:val="clear" w:color="auto" w:fill="FFFFFF"/>
        </w:rPr>
      </w:pPr>
      <w:r w:rsidRPr="00B5616C">
        <w:rPr>
          <w:sz w:val="28"/>
          <w:szCs w:val="28"/>
          <w:shd w:val="clear" w:color="auto" w:fill="FFFFFF"/>
        </w:rPr>
        <w:t xml:space="preserve">Жоғарыдағы зерттеуші ғалымдардың пікірлерін саралай келе, «креативтілік» және «шығармашылық» бірдей ұғымды білдірмейтінін, алайда бірінсіз-бірі әрекет ете алмайтын жақын ұғымдар екенін байқаймыз. </w:t>
      </w:r>
    </w:p>
    <w:p w:rsidR="00536816" w:rsidRPr="00B5616C" w:rsidRDefault="00536816" w:rsidP="0019580F">
      <w:pPr>
        <w:ind w:firstLine="567"/>
        <w:jc w:val="both"/>
        <w:rPr>
          <w:sz w:val="28"/>
          <w:szCs w:val="28"/>
          <w:shd w:val="clear" w:color="auto" w:fill="FFFFFF"/>
        </w:rPr>
      </w:pPr>
      <w:r w:rsidRPr="00B5616C">
        <w:rPr>
          <w:sz w:val="28"/>
          <w:szCs w:val="28"/>
          <w:shd w:val="clear" w:color="auto" w:fill="FFFFFF"/>
        </w:rPr>
        <w:t xml:space="preserve">Психологияда </w:t>
      </w:r>
      <w:r w:rsidRPr="00B5616C">
        <w:rPr>
          <w:sz w:val="28"/>
          <w:szCs w:val="28"/>
        </w:rPr>
        <w:t>креативтілі</w:t>
      </w:r>
      <w:r w:rsidR="00B262DD" w:rsidRPr="00B5616C">
        <w:rPr>
          <w:sz w:val="28"/>
          <w:szCs w:val="28"/>
        </w:rPr>
        <w:t xml:space="preserve">к </w:t>
      </w:r>
      <w:r w:rsidRPr="00B5616C">
        <w:rPr>
          <w:sz w:val="28"/>
          <w:szCs w:val="28"/>
          <w:shd w:val="clear" w:color="auto" w:fill="FFFFFF"/>
        </w:rPr>
        <w:t>жаңа, ерекше зат жасау әрекеті</w:t>
      </w:r>
      <w:r w:rsidR="00B262DD" w:rsidRPr="00B5616C">
        <w:rPr>
          <w:sz w:val="28"/>
          <w:szCs w:val="28"/>
          <w:shd w:val="clear" w:color="auto" w:fill="FFFFFF"/>
        </w:rPr>
        <w:t xml:space="preserve"> немесе үдерісі, тұлғаның шығармашылықты қалыптастыруға ықпал ететін сапасы, танымдық және жеке  ерекшеліктері ретінде</w:t>
      </w:r>
      <w:r w:rsidRPr="00B5616C">
        <w:rPr>
          <w:sz w:val="28"/>
          <w:szCs w:val="28"/>
          <w:shd w:val="clear" w:color="auto" w:fill="FFFFFF"/>
        </w:rPr>
        <w:t xml:space="preserve"> түсініл</w:t>
      </w:r>
      <w:r w:rsidR="006A2DC0">
        <w:rPr>
          <w:sz w:val="28"/>
          <w:szCs w:val="28"/>
          <w:shd w:val="clear" w:color="auto" w:fill="FFFFFF"/>
        </w:rPr>
        <w:t>іп</w:t>
      </w:r>
      <w:r w:rsidR="00B262DD" w:rsidRPr="00B5616C">
        <w:rPr>
          <w:sz w:val="28"/>
          <w:szCs w:val="28"/>
          <w:shd w:val="clear" w:color="auto" w:fill="FFFFFF"/>
        </w:rPr>
        <w:t>,</w:t>
      </w:r>
      <w:r w:rsidR="006A2DC0">
        <w:rPr>
          <w:sz w:val="28"/>
          <w:szCs w:val="28"/>
          <w:shd w:val="clear" w:color="auto" w:fill="FFFFFF"/>
        </w:rPr>
        <w:t xml:space="preserve"> </w:t>
      </w:r>
      <w:r w:rsidRPr="00B5616C">
        <w:rPr>
          <w:sz w:val="28"/>
          <w:szCs w:val="28"/>
          <w:shd w:val="clear" w:color="auto" w:fill="FFFFFF"/>
        </w:rPr>
        <w:t xml:space="preserve">шығармашылықтан  </w:t>
      </w:r>
      <w:r w:rsidRPr="00B5616C">
        <w:rPr>
          <w:sz w:val="28"/>
          <w:szCs w:val="28"/>
          <w:shd w:val="clear" w:color="auto" w:fill="FFFFFF"/>
        </w:rPr>
        <w:lastRenderedPageBreak/>
        <w:t>айырмашылығы адамның ішкі ресурсы ретінде қарастырыл</w:t>
      </w:r>
      <w:r w:rsidR="006A2DC0">
        <w:rPr>
          <w:sz w:val="28"/>
          <w:szCs w:val="28"/>
          <w:shd w:val="clear" w:color="auto" w:fill="FFFFFF"/>
        </w:rPr>
        <w:t>у</w:t>
      </w:r>
      <w:r w:rsidRPr="00B5616C">
        <w:rPr>
          <w:sz w:val="28"/>
          <w:szCs w:val="28"/>
          <w:shd w:val="clear" w:color="auto" w:fill="FFFFFF"/>
        </w:rPr>
        <w:t>ы</w:t>
      </w:r>
      <w:r w:rsidR="00B262DD" w:rsidRPr="00B5616C">
        <w:rPr>
          <w:sz w:val="28"/>
          <w:szCs w:val="28"/>
          <w:shd w:val="clear" w:color="auto" w:fill="FFFFFF"/>
        </w:rPr>
        <w:t xml:space="preserve"> </w:t>
      </w:r>
      <w:r w:rsidRPr="00B5616C">
        <w:rPr>
          <w:sz w:val="28"/>
          <w:szCs w:val="28"/>
          <w:shd w:val="clear" w:color="auto" w:fill="FFFFFF"/>
        </w:rPr>
        <w:t>деуге болады.</w:t>
      </w:r>
    </w:p>
    <w:p w:rsidR="009D3A64" w:rsidRPr="00B5616C" w:rsidRDefault="001D10C1" w:rsidP="0019580F">
      <w:pPr>
        <w:ind w:firstLine="567"/>
        <w:jc w:val="both"/>
        <w:rPr>
          <w:sz w:val="28"/>
          <w:szCs w:val="28"/>
          <w:shd w:val="clear" w:color="auto" w:fill="FFFFFF"/>
        </w:rPr>
      </w:pPr>
      <w:r w:rsidRPr="00B5616C">
        <w:rPr>
          <w:sz w:val="28"/>
          <w:szCs w:val="28"/>
          <w:shd w:val="clear" w:color="auto" w:fill="FFFFFF"/>
        </w:rPr>
        <w:t>«</w:t>
      </w:r>
      <w:r w:rsidR="006A2DC0">
        <w:rPr>
          <w:sz w:val="28"/>
          <w:szCs w:val="28"/>
          <w:shd w:val="clear" w:color="auto" w:fill="FFFFFF"/>
        </w:rPr>
        <w:t>К</w:t>
      </w:r>
      <w:r w:rsidRPr="00B5616C">
        <w:rPr>
          <w:sz w:val="28"/>
          <w:szCs w:val="28"/>
          <w:shd w:val="clear" w:color="auto" w:fill="FFFFFF"/>
        </w:rPr>
        <w:t xml:space="preserve">реативтік әлеует» </w:t>
      </w:r>
      <w:r w:rsidR="006A2DC0">
        <w:rPr>
          <w:sz w:val="28"/>
          <w:szCs w:val="28"/>
          <w:shd w:val="clear" w:color="auto" w:fill="FFFFFF"/>
        </w:rPr>
        <w:t xml:space="preserve">мәселесіне келсек, </w:t>
      </w:r>
      <w:r w:rsidRPr="00B5616C">
        <w:rPr>
          <w:sz w:val="28"/>
          <w:szCs w:val="28"/>
          <w:shd w:val="clear" w:color="auto" w:fill="FFFFFF"/>
        </w:rPr>
        <w:t>«</w:t>
      </w:r>
      <w:r w:rsidR="006A2DC0">
        <w:rPr>
          <w:sz w:val="28"/>
          <w:szCs w:val="28"/>
          <w:shd w:val="clear" w:color="auto" w:fill="FFFFFF"/>
        </w:rPr>
        <w:t>ә</w:t>
      </w:r>
      <w:r w:rsidRPr="00B5616C">
        <w:rPr>
          <w:sz w:val="28"/>
          <w:szCs w:val="28"/>
          <w:shd w:val="clear" w:color="auto" w:fill="FFFFFF"/>
        </w:rPr>
        <w:t>леует» ұғымы ғылым сала</w:t>
      </w:r>
      <w:r w:rsidR="00F43E49">
        <w:rPr>
          <w:sz w:val="28"/>
          <w:szCs w:val="28"/>
          <w:shd w:val="clear" w:color="auto" w:fill="FFFFFF"/>
        </w:rPr>
        <w:t>лар</w:t>
      </w:r>
      <w:r w:rsidRPr="00B5616C">
        <w:rPr>
          <w:sz w:val="28"/>
          <w:szCs w:val="28"/>
          <w:shd w:val="clear" w:color="auto" w:fill="FFFFFF"/>
        </w:rPr>
        <w:t>ында</w:t>
      </w:r>
      <w:r w:rsidR="00F43E49">
        <w:rPr>
          <w:sz w:val="28"/>
          <w:szCs w:val="28"/>
          <w:shd w:val="clear" w:color="auto" w:fill="FFFFFF"/>
        </w:rPr>
        <w:t xml:space="preserve"> </w:t>
      </w:r>
      <w:r w:rsidRPr="00B5616C">
        <w:rPr>
          <w:sz w:val="28"/>
          <w:szCs w:val="28"/>
          <w:shd w:val="clear" w:color="auto" w:fill="FFFFFF"/>
        </w:rPr>
        <w:t xml:space="preserve">мүмкіндіктер, қабілеттіліктің баламасы немесе </w:t>
      </w:r>
      <w:r w:rsidRPr="00B5616C">
        <w:rPr>
          <w:sz w:val="28"/>
          <w:szCs w:val="28"/>
        </w:rPr>
        <w:t>әртүрлі ресурстарды, мысалы: білім, ақпарат, тәжірибе, уақыт, техникалық  және т.б.  бірлестікте пайдалану мүмкіндіктері</w:t>
      </w:r>
      <w:r w:rsidRPr="00B5616C">
        <w:rPr>
          <w:sz w:val="28"/>
          <w:szCs w:val="28"/>
          <w:shd w:val="clear" w:color="auto" w:fill="FFFFFF"/>
        </w:rPr>
        <w:t xml:space="preserve">  мағынасында  кең қолданылады.</w:t>
      </w:r>
    </w:p>
    <w:p w:rsidR="009D3A64" w:rsidRPr="00B5616C" w:rsidRDefault="001D10C1" w:rsidP="0019580F">
      <w:pPr>
        <w:ind w:firstLine="567"/>
        <w:jc w:val="both"/>
        <w:rPr>
          <w:rFonts w:eastAsiaTheme="minorEastAsia"/>
          <w:sz w:val="28"/>
          <w:szCs w:val="28"/>
        </w:rPr>
      </w:pPr>
      <w:r w:rsidRPr="00B5616C">
        <w:rPr>
          <w:sz w:val="28"/>
          <w:szCs w:val="28"/>
          <w:shd w:val="clear" w:color="auto" w:fill="FFFFFF"/>
        </w:rPr>
        <w:t xml:space="preserve"> </w:t>
      </w:r>
      <w:r w:rsidR="009D3A64" w:rsidRPr="00B5616C">
        <w:rPr>
          <w:sz w:val="28"/>
          <w:szCs w:val="28"/>
        </w:rPr>
        <w:t>С.А.</w:t>
      </w:r>
      <w:r w:rsidR="00F43E49">
        <w:rPr>
          <w:sz w:val="28"/>
          <w:szCs w:val="28"/>
        </w:rPr>
        <w:t xml:space="preserve"> </w:t>
      </w:r>
      <w:r w:rsidR="009D3A64" w:rsidRPr="00B5616C">
        <w:rPr>
          <w:sz w:val="28"/>
          <w:szCs w:val="28"/>
        </w:rPr>
        <w:t>Ожегов сөздігінде әлеует  қандай да бір қатынастағы қуаттылық дәрежесі, құралдар мен мүмкіндіктердің жиынтығы, ішкі мүмкіндіктер ретінде сипатталады [</w:t>
      </w:r>
      <w:r w:rsidR="00DA0452" w:rsidRPr="00B5616C">
        <w:rPr>
          <w:sz w:val="28"/>
          <w:szCs w:val="28"/>
        </w:rPr>
        <w:t>12</w:t>
      </w:r>
      <w:r w:rsidR="007C081B">
        <w:rPr>
          <w:sz w:val="28"/>
          <w:szCs w:val="28"/>
        </w:rPr>
        <w:t>7</w:t>
      </w:r>
      <w:r w:rsidR="009D3A64" w:rsidRPr="00B5616C">
        <w:rPr>
          <w:sz w:val="28"/>
          <w:szCs w:val="28"/>
        </w:rPr>
        <w:t>].</w:t>
      </w:r>
    </w:p>
    <w:p w:rsidR="001D10C1" w:rsidRPr="00B5616C" w:rsidRDefault="001D10C1" w:rsidP="0019580F">
      <w:pPr>
        <w:ind w:firstLine="567"/>
        <w:jc w:val="both"/>
        <w:rPr>
          <w:sz w:val="28"/>
          <w:szCs w:val="28"/>
          <w:shd w:val="clear" w:color="auto" w:fill="FFFFFF"/>
        </w:rPr>
      </w:pPr>
      <w:r w:rsidRPr="00B5616C">
        <w:rPr>
          <w:sz w:val="28"/>
          <w:szCs w:val="28"/>
          <w:shd w:val="clear" w:color="auto" w:fill="FFFFFF"/>
        </w:rPr>
        <w:t>Философияда әлеует ұғымы «мүмкіндік» және «шындық» терминдерімен қатар</w:t>
      </w:r>
      <w:r w:rsidR="00F43E49">
        <w:rPr>
          <w:sz w:val="28"/>
          <w:szCs w:val="28"/>
          <w:shd w:val="clear" w:color="auto" w:fill="FFFFFF"/>
        </w:rPr>
        <w:t>,</w:t>
      </w:r>
      <w:r w:rsidRPr="00B5616C">
        <w:rPr>
          <w:sz w:val="28"/>
          <w:szCs w:val="28"/>
          <w:shd w:val="clear" w:color="auto" w:fill="FFFFFF"/>
        </w:rPr>
        <w:t xml:space="preserve"> </w:t>
      </w:r>
      <w:r w:rsidR="00F43E49">
        <w:rPr>
          <w:sz w:val="28"/>
          <w:szCs w:val="28"/>
          <w:shd w:val="clear" w:color="auto" w:fill="FFFFFF"/>
        </w:rPr>
        <w:t>п</w:t>
      </w:r>
      <w:r w:rsidRPr="00B5616C">
        <w:rPr>
          <w:sz w:val="28"/>
          <w:szCs w:val="28"/>
          <w:shd w:val="clear" w:color="auto" w:fill="FFFFFF"/>
        </w:rPr>
        <w:t>сихология адамның дене  күші мен  рухани қуатының үйлесімі ретінде қарастырыл</w:t>
      </w:r>
      <w:r w:rsidR="00F43E49">
        <w:rPr>
          <w:sz w:val="28"/>
          <w:szCs w:val="28"/>
          <w:shd w:val="clear" w:color="auto" w:fill="FFFFFF"/>
        </w:rPr>
        <w:t>ып</w:t>
      </w:r>
      <w:r w:rsidRPr="00B5616C">
        <w:rPr>
          <w:sz w:val="28"/>
          <w:szCs w:val="28"/>
          <w:shd w:val="clear" w:color="auto" w:fill="FFFFFF"/>
        </w:rPr>
        <w:t xml:space="preserve">, оған қол жеткізе отырып адам өмір сүру сапасын жақсарта алады. </w:t>
      </w:r>
    </w:p>
    <w:p w:rsidR="001D10C1" w:rsidRPr="00B5616C" w:rsidRDefault="001D10C1" w:rsidP="0019580F">
      <w:pPr>
        <w:ind w:firstLine="567"/>
        <w:jc w:val="both"/>
        <w:rPr>
          <w:rFonts w:eastAsiaTheme="minorEastAsia"/>
          <w:sz w:val="28"/>
          <w:szCs w:val="28"/>
        </w:rPr>
      </w:pPr>
      <w:r w:rsidRPr="00B5616C">
        <w:rPr>
          <w:sz w:val="28"/>
          <w:szCs w:val="28"/>
          <w:shd w:val="clear" w:color="auto" w:fill="FFFFFF"/>
        </w:rPr>
        <w:t>Педагогикада</w:t>
      </w:r>
      <w:r w:rsidR="001B3264">
        <w:rPr>
          <w:sz w:val="28"/>
          <w:szCs w:val="28"/>
          <w:shd w:val="clear" w:color="auto" w:fill="FFFFFF"/>
        </w:rPr>
        <w:t xml:space="preserve"> әлеует ұғымы </w:t>
      </w:r>
      <w:r w:rsidR="001B3264" w:rsidRPr="00B5616C">
        <w:rPr>
          <w:sz w:val="24"/>
          <w:szCs w:val="24"/>
          <w:shd w:val="clear" w:color="auto" w:fill="FFFFFF"/>
        </w:rPr>
        <w:t>–</w:t>
      </w:r>
      <w:r w:rsidR="001B3264">
        <w:rPr>
          <w:sz w:val="28"/>
          <w:szCs w:val="28"/>
          <w:shd w:val="clear" w:color="auto" w:fill="FFFFFF"/>
        </w:rPr>
        <w:t xml:space="preserve"> </w:t>
      </w:r>
      <w:r w:rsidRPr="00B5616C">
        <w:rPr>
          <w:sz w:val="28"/>
          <w:szCs w:val="28"/>
          <w:shd w:val="clear" w:color="auto" w:fill="FFFFFF"/>
        </w:rPr>
        <w:t xml:space="preserve">қандай да болсын міндетті шешу үшін, белгілі мақсатқа жету үшін пайдаланылуы мүмкін қайнар-көздер, мүмкіндіктер, құралдар, қорлар, белгілі бір саладағы жеке тұлғаның, қоғамның, мемлекеттің мүмкіндіктері </w:t>
      </w:r>
      <w:r w:rsidRPr="00B5616C">
        <w:rPr>
          <w:sz w:val="28"/>
          <w:szCs w:val="28"/>
        </w:rPr>
        <w:t>[</w:t>
      </w:r>
      <w:r w:rsidR="007F005C" w:rsidRPr="00B5616C">
        <w:rPr>
          <w:sz w:val="28"/>
          <w:szCs w:val="28"/>
        </w:rPr>
        <w:t>1</w:t>
      </w:r>
      <w:r w:rsidR="006E0E55" w:rsidRPr="00B5616C">
        <w:rPr>
          <w:sz w:val="28"/>
          <w:szCs w:val="28"/>
        </w:rPr>
        <w:t>2</w:t>
      </w:r>
      <w:r w:rsidR="001B7B4C">
        <w:rPr>
          <w:sz w:val="28"/>
          <w:szCs w:val="28"/>
        </w:rPr>
        <w:t>8</w:t>
      </w:r>
      <w:r w:rsidRPr="00B5616C">
        <w:rPr>
          <w:sz w:val="28"/>
          <w:szCs w:val="28"/>
        </w:rPr>
        <w:t>].</w:t>
      </w:r>
    </w:p>
    <w:p w:rsidR="001D10C1" w:rsidRPr="0019580F" w:rsidRDefault="009D3A64" w:rsidP="0019580F">
      <w:pPr>
        <w:pStyle w:val="Default"/>
        <w:ind w:firstLine="567"/>
        <w:jc w:val="both"/>
        <w:rPr>
          <w:sz w:val="28"/>
          <w:szCs w:val="28"/>
          <w:lang w:val="kk-KZ"/>
        </w:rPr>
      </w:pPr>
      <w:r w:rsidRPr="00B5616C">
        <w:rPr>
          <w:color w:val="auto"/>
          <w:sz w:val="28"/>
          <w:szCs w:val="28"/>
          <w:shd w:val="clear" w:color="auto" w:fill="FFFFFF"/>
          <w:lang w:val="kk-KZ"/>
        </w:rPr>
        <w:t xml:space="preserve"> </w:t>
      </w:r>
      <w:r w:rsidR="00D112AA" w:rsidRPr="00B5616C">
        <w:rPr>
          <w:color w:val="auto"/>
          <w:sz w:val="28"/>
          <w:szCs w:val="28"/>
          <w:shd w:val="clear" w:color="auto" w:fill="FFFFFF"/>
          <w:lang w:val="kk-KZ"/>
        </w:rPr>
        <w:t>«Әлеует» категориясы жалпы ғылыми ұғымдар қатарына жатады және психикалық мүмкіндіктер, бейімділіктер, қабілеттер, қасиеттер, жасырын құрылымдық ресурстар, резервтер, шығармашылық импульстар,</w:t>
      </w:r>
      <w:r w:rsidR="00CB0BEE" w:rsidRPr="00B5616C">
        <w:rPr>
          <w:color w:val="auto"/>
          <w:sz w:val="28"/>
          <w:szCs w:val="28"/>
          <w:shd w:val="clear" w:color="auto" w:fill="FFFFFF"/>
          <w:lang w:val="kk-KZ"/>
        </w:rPr>
        <w:t xml:space="preserve"> ішкі энергия, өндіргіш күштер, </w:t>
      </w:r>
      <w:r w:rsidR="00D112AA" w:rsidRPr="00B5616C">
        <w:rPr>
          <w:color w:val="auto"/>
          <w:sz w:val="28"/>
          <w:szCs w:val="28"/>
          <w:shd w:val="clear" w:color="auto" w:fill="FFFFFF"/>
          <w:lang w:val="kk-KZ"/>
        </w:rPr>
        <w:t>өзін-өзі тануға деген қажеттілік ретінде сипаттал</w:t>
      </w:r>
      <w:r w:rsidR="00CB0BEE" w:rsidRPr="00B5616C">
        <w:rPr>
          <w:color w:val="auto"/>
          <w:sz w:val="28"/>
          <w:szCs w:val="28"/>
          <w:shd w:val="clear" w:color="auto" w:fill="FFFFFF"/>
          <w:lang w:val="kk-KZ"/>
        </w:rPr>
        <w:t xml:space="preserve">ады </w:t>
      </w:r>
      <w:r w:rsidR="00D112AA" w:rsidRPr="00B5616C">
        <w:rPr>
          <w:color w:val="auto"/>
          <w:sz w:val="28"/>
          <w:szCs w:val="28"/>
          <w:shd w:val="clear" w:color="auto" w:fill="FFFFFF"/>
          <w:lang w:val="kk-KZ"/>
        </w:rPr>
        <w:t>(Н.А.</w:t>
      </w:r>
      <w:r w:rsidR="001B7B4C">
        <w:rPr>
          <w:color w:val="auto"/>
          <w:sz w:val="28"/>
          <w:szCs w:val="28"/>
          <w:shd w:val="clear" w:color="auto" w:fill="FFFFFF"/>
          <w:lang w:val="kk-KZ"/>
        </w:rPr>
        <w:t xml:space="preserve"> </w:t>
      </w:r>
      <w:r w:rsidR="00D112AA" w:rsidRPr="00B5616C">
        <w:rPr>
          <w:color w:val="auto"/>
          <w:sz w:val="28"/>
          <w:szCs w:val="28"/>
          <w:shd w:val="clear" w:color="auto" w:fill="FFFFFF"/>
          <w:lang w:val="kk-KZ"/>
        </w:rPr>
        <w:t>Бердяев</w:t>
      </w:r>
      <w:r w:rsidR="00C40351" w:rsidRPr="00B5616C">
        <w:rPr>
          <w:color w:val="auto"/>
          <w:sz w:val="28"/>
          <w:szCs w:val="28"/>
          <w:shd w:val="clear" w:color="auto" w:fill="FFFFFF"/>
          <w:lang w:val="kk-KZ"/>
        </w:rPr>
        <w:t xml:space="preserve"> </w:t>
      </w:r>
      <w:bookmarkStart w:id="44" w:name="_Hlk112458452"/>
      <w:r w:rsidR="00C40351" w:rsidRPr="00B5616C">
        <w:rPr>
          <w:color w:val="auto"/>
          <w:sz w:val="28"/>
          <w:szCs w:val="28"/>
          <w:lang w:val="kk-KZ"/>
        </w:rPr>
        <w:t>[1</w:t>
      </w:r>
      <w:r w:rsidR="006E0E55" w:rsidRPr="00B5616C">
        <w:rPr>
          <w:color w:val="auto"/>
          <w:sz w:val="28"/>
          <w:szCs w:val="28"/>
          <w:lang w:val="kk-KZ"/>
        </w:rPr>
        <w:t>2</w:t>
      </w:r>
      <w:r w:rsidR="001B7B4C">
        <w:rPr>
          <w:color w:val="auto"/>
          <w:sz w:val="28"/>
          <w:szCs w:val="28"/>
          <w:lang w:val="kk-KZ"/>
        </w:rPr>
        <w:t>9</w:t>
      </w:r>
      <w:r w:rsidR="00C40351" w:rsidRPr="00B5616C">
        <w:rPr>
          <w:color w:val="auto"/>
          <w:sz w:val="28"/>
          <w:szCs w:val="28"/>
          <w:lang w:val="kk-KZ"/>
        </w:rPr>
        <w:t>]</w:t>
      </w:r>
      <w:r w:rsidR="00D112AA" w:rsidRPr="00B5616C">
        <w:rPr>
          <w:color w:val="auto"/>
          <w:sz w:val="28"/>
          <w:szCs w:val="28"/>
          <w:shd w:val="clear" w:color="auto" w:fill="FFFFFF"/>
          <w:lang w:val="kk-KZ"/>
        </w:rPr>
        <w:t>,</w:t>
      </w:r>
      <w:bookmarkEnd w:id="44"/>
      <w:r w:rsidR="00D112AA" w:rsidRPr="00B5616C">
        <w:rPr>
          <w:color w:val="auto"/>
          <w:sz w:val="28"/>
          <w:szCs w:val="28"/>
          <w:shd w:val="clear" w:color="auto" w:fill="FFFFFF"/>
          <w:lang w:val="kk-KZ"/>
        </w:rPr>
        <w:t xml:space="preserve"> М.К.</w:t>
      </w:r>
      <w:r w:rsidR="001B7B4C">
        <w:rPr>
          <w:color w:val="auto"/>
          <w:sz w:val="28"/>
          <w:szCs w:val="28"/>
          <w:shd w:val="clear" w:color="auto" w:fill="FFFFFF"/>
          <w:lang w:val="kk-KZ"/>
        </w:rPr>
        <w:t xml:space="preserve"> </w:t>
      </w:r>
      <w:r w:rsidR="00D112AA" w:rsidRPr="00B5616C">
        <w:rPr>
          <w:color w:val="auto"/>
          <w:sz w:val="28"/>
          <w:szCs w:val="28"/>
          <w:shd w:val="clear" w:color="auto" w:fill="FFFFFF"/>
          <w:lang w:val="kk-KZ"/>
        </w:rPr>
        <w:t>Мамардашвили</w:t>
      </w:r>
      <w:r w:rsidR="00C40351" w:rsidRPr="00B5616C">
        <w:rPr>
          <w:color w:val="auto"/>
          <w:sz w:val="28"/>
          <w:szCs w:val="28"/>
          <w:shd w:val="clear" w:color="auto" w:fill="FFFFFF"/>
          <w:lang w:val="kk-KZ"/>
        </w:rPr>
        <w:t xml:space="preserve"> </w:t>
      </w:r>
      <w:r w:rsidR="00C40351" w:rsidRPr="00B5616C">
        <w:rPr>
          <w:color w:val="auto"/>
          <w:sz w:val="28"/>
          <w:szCs w:val="28"/>
          <w:lang w:val="kk-KZ"/>
        </w:rPr>
        <w:t>[1</w:t>
      </w:r>
      <w:r w:rsidR="001B7B4C">
        <w:rPr>
          <w:color w:val="auto"/>
          <w:sz w:val="28"/>
          <w:szCs w:val="28"/>
          <w:lang w:val="kk-KZ"/>
        </w:rPr>
        <w:t>30</w:t>
      </w:r>
      <w:r w:rsidR="00C40351" w:rsidRPr="00B5616C">
        <w:rPr>
          <w:color w:val="auto"/>
          <w:sz w:val="28"/>
          <w:szCs w:val="28"/>
          <w:lang w:val="kk-KZ"/>
        </w:rPr>
        <w:t>]</w:t>
      </w:r>
      <w:r w:rsidR="00C40351" w:rsidRPr="00B5616C">
        <w:rPr>
          <w:color w:val="auto"/>
          <w:sz w:val="28"/>
          <w:szCs w:val="28"/>
          <w:shd w:val="clear" w:color="auto" w:fill="FFFFFF"/>
          <w:lang w:val="kk-KZ"/>
        </w:rPr>
        <w:t xml:space="preserve">, </w:t>
      </w:r>
      <w:r w:rsidR="00D112AA" w:rsidRPr="00B5616C">
        <w:rPr>
          <w:color w:val="auto"/>
          <w:sz w:val="28"/>
          <w:szCs w:val="28"/>
          <w:shd w:val="clear" w:color="auto" w:fill="FFFFFF"/>
          <w:lang w:val="kk-KZ"/>
        </w:rPr>
        <w:t xml:space="preserve"> және т.б</w:t>
      </w:r>
      <w:r w:rsidR="00CB0BEE" w:rsidRPr="00B5616C">
        <w:rPr>
          <w:color w:val="auto"/>
          <w:sz w:val="28"/>
          <w:szCs w:val="28"/>
          <w:shd w:val="clear" w:color="auto" w:fill="FFFFFF"/>
          <w:lang w:val="kk-KZ"/>
        </w:rPr>
        <w:t xml:space="preserve">.). Сонымен қатар, бұл ұғым </w:t>
      </w:r>
      <w:r w:rsidR="00D112AA" w:rsidRPr="00B5616C">
        <w:rPr>
          <w:color w:val="auto"/>
          <w:sz w:val="28"/>
          <w:szCs w:val="28"/>
          <w:shd w:val="clear" w:color="auto" w:fill="FFFFFF"/>
          <w:lang w:val="kk-KZ"/>
        </w:rPr>
        <w:t xml:space="preserve"> өзін-өзі актуализац</w:t>
      </w:r>
      <w:r w:rsidR="009713B8" w:rsidRPr="00B5616C">
        <w:rPr>
          <w:color w:val="auto"/>
          <w:sz w:val="28"/>
          <w:szCs w:val="28"/>
          <w:shd w:val="clear" w:color="auto" w:fill="FFFFFF"/>
          <w:lang w:val="kk-KZ"/>
        </w:rPr>
        <w:t>иялау, жүзеге асыру, жаңғырту</w:t>
      </w:r>
      <w:r w:rsidR="00CB0BEE" w:rsidRPr="00B5616C">
        <w:rPr>
          <w:color w:val="auto"/>
          <w:sz w:val="28"/>
          <w:szCs w:val="28"/>
          <w:shd w:val="clear" w:color="auto" w:fill="FFFFFF"/>
          <w:lang w:val="kk-KZ"/>
        </w:rPr>
        <w:t>, ашу, «шеңберден шығуға</w:t>
      </w:r>
      <w:r w:rsidR="00D112AA" w:rsidRPr="00B5616C">
        <w:rPr>
          <w:color w:val="auto"/>
          <w:sz w:val="28"/>
          <w:szCs w:val="28"/>
          <w:shd w:val="clear" w:color="auto" w:fill="FFFFFF"/>
          <w:lang w:val="kk-KZ"/>
        </w:rPr>
        <w:t>» ұмтылу, өзін-өзі құру, өзін-өзі көрсету,</w:t>
      </w:r>
      <w:r w:rsidR="00A17F3D">
        <w:rPr>
          <w:color w:val="auto"/>
          <w:sz w:val="28"/>
          <w:szCs w:val="28"/>
          <w:shd w:val="clear" w:color="auto" w:fill="FFFFFF"/>
          <w:lang w:val="kk-KZ"/>
        </w:rPr>
        <w:t xml:space="preserve"> </w:t>
      </w:r>
      <w:r w:rsidR="00CB0BEE" w:rsidRPr="00B5616C">
        <w:rPr>
          <w:color w:val="auto"/>
          <w:sz w:val="28"/>
          <w:szCs w:val="28"/>
          <w:shd w:val="clear" w:color="auto" w:fill="FFFFFF"/>
          <w:lang w:val="kk-KZ"/>
        </w:rPr>
        <w:t>дамыту үдері</w:t>
      </w:r>
      <w:r w:rsidR="00D112AA" w:rsidRPr="00B5616C">
        <w:rPr>
          <w:color w:val="auto"/>
          <w:sz w:val="28"/>
          <w:szCs w:val="28"/>
          <w:shd w:val="clear" w:color="auto" w:fill="FFFFFF"/>
          <w:lang w:val="kk-KZ"/>
        </w:rPr>
        <w:t>стерімен байланысты (К. Роджерс</w:t>
      </w:r>
      <w:r w:rsidR="00C40351" w:rsidRPr="00B5616C">
        <w:rPr>
          <w:color w:val="auto"/>
          <w:sz w:val="28"/>
          <w:szCs w:val="28"/>
          <w:shd w:val="clear" w:color="auto" w:fill="FFFFFF"/>
          <w:lang w:val="kk-KZ"/>
        </w:rPr>
        <w:t xml:space="preserve"> </w:t>
      </w:r>
      <w:r w:rsidR="00C40351" w:rsidRPr="00B5616C">
        <w:rPr>
          <w:color w:val="auto"/>
          <w:sz w:val="28"/>
          <w:szCs w:val="28"/>
          <w:lang w:val="kk-KZ"/>
        </w:rPr>
        <w:t>[13</w:t>
      </w:r>
      <w:r w:rsidR="001B7B4C">
        <w:rPr>
          <w:color w:val="auto"/>
          <w:sz w:val="28"/>
          <w:szCs w:val="28"/>
          <w:lang w:val="kk-KZ"/>
        </w:rPr>
        <w:t>1</w:t>
      </w:r>
      <w:r w:rsidR="00C40351" w:rsidRPr="00B5616C">
        <w:rPr>
          <w:color w:val="auto"/>
          <w:sz w:val="28"/>
          <w:szCs w:val="28"/>
          <w:lang w:val="kk-KZ"/>
        </w:rPr>
        <w:t>]</w:t>
      </w:r>
      <w:r w:rsidR="00D112AA" w:rsidRPr="00B5616C">
        <w:rPr>
          <w:color w:val="auto"/>
          <w:sz w:val="28"/>
          <w:szCs w:val="28"/>
          <w:shd w:val="clear" w:color="auto" w:fill="FFFFFF"/>
          <w:lang w:val="kk-KZ"/>
        </w:rPr>
        <w:t>, А.</w:t>
      </w:r>
      <w:r w:rsidR="001B7B4C">
        <w:rPr>
          <w:color w:val="auto"/>
          <w:sz w:val="28"/>
          <w:szCs w:val="28"/>
          <w:shd w:val="clear" w:color="auto" w:fill="FFFFFF"/>
          <w:lang w:val="kk-KZ"/>
        </w:rPr>
        <w:t xml:space="preserve"> </w:t>
      </w:r>
      <w:r w:rsidR="00D112AA" w:rsidRPr="00B5616C">
        <w:rPr>
          <w:color w:val="auto"/>
          <w:sz w:val="28"/>
          <w:szCs w:val="28"/>
          <w:shd w:val="clear" w:color="auto" w:fill="FFFFFF"/>
          <w:lang w:val="kk-KZ"/>
        </w:rPr>
        <w:t>Маслоу</w:t>
      </w:r>
      <w:r w:rsidR="00C40351" w:rsidRPr="00B5616C">
        <w:rPr>
          <w:color w:val="auto"/>
          <w:sz w:val="28"/>
          <w:szCs w:val="28"/>
          <w:shd w:val="clear" w:color="auto" w:fill="FFFFFF"/>
          <w:lang w:val="kk-KZ"/>
        </w:rPr>
        <w:t xml:space="preserve"> </w:t>
      </w:r>
      <w:r w:rsidR="00C40351" w:rsidRPr="00B5616C">
        <w:rPr>
          <w:color w:val="auto"/>
          <w:sz w:val="28"/>
          <w:szCs w:val="28"/>
          <w:lang w:val="kk-KZ"/>
        </w:rPr>
        <w:t>[1</w:t>
      </w:r>
      <w:r w:rsidR="00463A72" w:rsidRPr="00B5616C">
        <w:rPr>
          <w:color w:val="auto"/>
          <w:sz w:val="28"/>
          <w:szCs w:val="28"/>
          <w:lang w:val="kk-KZ"/>
        </w:rPr>
        <w:t>1</w:t>
      </w:r>
      <w:r w:rsidR="001B7B4C">
        <w:rPr>
          <w:color w:val="auto"/>
          <w:sz w:val="28"/>
          <w:szCs w:val="28"/>
          <w:lang w:val="kk-KZ"/>
        </w:rPr>
        <w:t>8</w:t>
      </w:r>
      <w:r w:rsidR="00C40351" w:rsidRPr="00B5616C">
        <w:rPr>
          <w:color w:val="auto"/>
          <w:sz w:val="28"/>
          <w:szCs w:val="28"/>
          <w:lang w:val="kk-KZ"/>
        </w:rPr>
        <w:t>]</w:t>
      </w:r>
      <w:r w:rsidR="00D112AA" w:rsidRPr="00B5616C">
        <w:rPr>
          <w:color w:val="auto"/>
          <w:sz w:val="28"/>
          <w:szCs w:val="28"/>
          <w:shd w:val="clear" w:color="auto" w:fill="FFFFFF"/>
          <w:lang w:val="kk-KZ"/>
        </w:rPr>
        <w:t>, А</w:t>
      </w:r>
      <w:r w:rsidR="00CB0BEE" w:rsidRPr="00B5616C">
        <w:rPr>
          <w:color w:val="auto"/>
          <w:sz w:val="28"/>
          <w:szCs w:val="28"/>
          <w:shd w:val="clear" w:color="auto" w:fill="FFFFFF"/>
          <w:lang w:val="kk-KZ"/>
        </w:rPr>
        <w:t>.М.</w:t>
      </w:r>
      <w:r w:rsidR="001B7B4C">
        <w:rPr>
          <w:color w:val="auto"/>
          <w:sz w:val="28"/>
          <w:szCs w:val="28"/>
          <w:shd w:val="clear" w:color="auto" w:fill="FFFFFF"/>
          <w:lang w:val="kk-KZ"/>
        </w:rPr>
        <w:t xml:space="preserve"> </w:t>
      </w:r>
      <w:r w:rsidR="00CB0BEE" w:rsidRPr="00B5616C">
        <w:rPr>
          <w:color w:val="auto"/>
          <w:sz w:val="28"/>
          <w:szCs w:val="28"/>
          <w:shd w:val="clear" w:color="auto" w:fill="FFFFFF"/>
          <w:lang w:val="kk-KZ"/>
        </w:rPr>
        <w:t>Матюшкин</w:t>
      </w:r>
      <w:r w:rsidR="00C40351" w:rsidRPr="00B5616C">
        <w:rPr>
          <w:color w:val="auto"/>
          <w:sz w:val="28"/>
          <w:szCs w:val="28"/>
          <w:shd w:val="clear" w:color="auto" w:fill="FFFFFF"/>
          <w:lang w:val="kk-KZ"/>
        </w:rPr>
        <w:t xml:space="preserve"> </w:t>
      </w:r>
      <w:r w:rsidR="00C40351" w:rsidRPr="00B5616C">
        <w:rPr>
          <w:color w:val="auto"/>
          <w:sz w:val="28"/>
          <w:szCs w:val="28"/>
          <w:lang w:val="kk-KZ"/>
        </w:rPr>
        <w:t>[13</w:t>
      </w:r>
      <w:r w:rsidR="001B7B4C">
        <w:rPr>
          <w:color w:val="auto"/>
          <w:sz w:val="28"/>
          <w:szCs w:val="28"/>
          <w:lang w:val="kk-KZ"/>
        </w:rPr>
        <w:t>2</w:t>
      </w:r>
      <w:r w:rsidR="00C40351" w:rsidRPr="00B5616C">
        <w:rPr>
          <w:color w:val="auto"/>
          <w:sz w:val="28"/>
          <w:szCs w:val="28"/>
          <w:lang w:val="kk-KZ"/>
        </w:rPr>
        <w:t>]</w:t>
      </w:r>
      <w:r w:rsidR="00C40351" w:rsidRPr="00B5616C">
        <w:rPr>
          <w:color w:val="auto"/>
          <w:sz w:val="28"/>
          <w:szCs w:val="28"/>
          <w:shd w:val="clear" w:color="auto" w:fill="FFFFFF"/>
          <w:lang w:val="kk-KZ"/>
        </w:rPr>
        <w:t>,</w:t>
      </w:r>
      <w:r w:rsidR="00CB0BEE" w:rsidRPr="00B5616C">
        <w:rPr>
          <w:color w:val="auto"/>
          <w:sz w:val="28"/>
          <w:szCs w:val="28"/>
          <w:shd w:val="clear" w:color="auto" w:fill="FFFFFF"/>
          <w:lang w:val="kk-KZ"/>
        </w:rPr>
        <w:t xml:space="preserve"> Э.</w:t>
      </w:r>
      <w:r w:rsidR="001B7B4C">
        <w:rPr>
          <w:color w:val="auto"/>
          <w:sz w:val="28"/>
          <w:szCs w:val="28"/>
          <w:shd w:val="clear" w:color="auto" w:fill="FFFFFF"/>
          <w:lang w:val="kk-KZ"/>
        </w:rPr>
        <w:t xml:space="preserve"> </w:t>
      </w:r>
      <w:r w:rsidR="00CB0BEE" w:rsidRPr="00B5616C">
        <w:rPr>
          <w:color w:val="auto"/>
          <w:sz w:val="28"/>
          <w:szCs w:val="28"/>
          <w:shd w:val="clear" w:color="auto" w:fill="FFFFFF"/>
          <w:lang w:val="kk-KZ"/>
        </w:rPr>
        <w:t>Фромм</w:t>
      </w:r>
      <w:r w:rsidR="00C40351" w:rsidRPr="00B5616C">
        <w:rPr>
          <w:color w:val="auto"/>
          <w:sz w:val="28"/>
          <w:szCs w:val="28"/>
          <w:shd w:val="clear" w:color="auto" w:fill="FFFFFF"/>
          <w:lang w:val="kk-KZ"/>
        </w:rPr>
        <w:t xml:space="preserve"> </w:t>
      </w:r>
      <w:r w:rsidR="00C40351" w:rsidRPr="00B5616C">
        <w:rPr>
          <w:color w:val="auto"/>
          <w:sz w:val="28"/>
          <w:szCs w:val="28"/>
          <w:lang w:val="kk-KZ"/>
        </w:rPr>
        <w:t>[1</w:t>
      </w:r>
      <w:r w:rsidR="00463A72" w:rsidRPr="00B5616C">
        <w:rPr>
          <w:color w:val="auto"/>
          <w:sz w:val="28"/>
          <w:szCs w:val="28"/>
          <w:lang w:val="kk-KZ"/>
        </w:rPr>
        <w:t>1</w:t>
      </w:r>
      <w:r w:rsidR="001B7B4C">
        <w:rPr>
          <w:color w:val="auto"/>
          <w:sz w:val="28"/>
          <w:szCs w:val="28"/>
          <w:lang w:val="kk-KZ"/>
        </w:rPr>
        <w:t>9</w:t>
      </w:r>
      <w:r w:rsidR="00C40351" w:rsidRPr="00B5616C">
        <w:rPr>
          <w:color w:val="auto"/>
          <w:sz w:val="28"/>
          <w:szCs w:val="28"/>
          <w:lang w:val="kk-KZ"/>
        </w:rPr>
        <w:t>]</w:t>
      </w:r>
      <w:r w:rsidR="00C40351" w:rsidRPr="00B5616C">
        <w:rPr>
          <w:color w:val="auto"/>
          <w:sz w:val="28"/>
          <w:szCs w:val="28"/>
          <w:shd w:val="clear" w:color="auto" w:fill="FFFFFF"/>
          <w:lang w:val="kk-KZ"/>
        </w:rPr>
        <w:t xml:space="preserve">, </w:t>
      </w:r>
      <w:r w:rsidR="00CB0BEE" w:rsidRPr="00B5616C">
        <w:rPr>
          <w:color w:val="auto"/>
          <w:sz w:val="28"/>
          <w:szCs w:val="28"/>
          <w:shd w:val="clear" w:color="auto" w:fill="FFFFFF"/>
          <w:lang w:val="kk-KZ"/>
        </w:rPr>
        <w:t xml:space="preserve"> және т.б.)</w:t>
      </w:r>
      <w:r w:rsidR="0019580F">
        <w:rPr>
          <w:color w:val="auto"/>
          <w:sz w:val="28"/>
          <w:szCs w:val="28"/>
          <w:shd w:val="clear" w:color="auto" w:fill="FFFFFF"/>
          <w:lang w:val="kk-KZ"/>
        </w:rPr>
        <w:t xml:space="preserve">. </w:t>
      </w:r>
      <w:r w:rsidR="001D10C1" w:rsidRPr="0019580F">
        <w:rPr>
          <w:sz w:val="28"/>
          <w:szCs w:val="28"/>
          <w:lang w:val="kk-KZ"/>
        </w:rPr>
        <w:t>Әлеует ұғымы ғылымда жан-жақты зерттелген, алайда біз зерттеу тақырыбымызға жақындау   шығармашылық,</w:t>
      </w:r>
      <w:r w:rsidR="005C6E0A" w:rsidRPr="0019580F">
        <w:rPr>
          <w:shd w:val="clear" w:color="auto" w:fill="FFFFFF"/>
          <w:lang w:val="kk-KZ"/>
        </w:rPr>
        <w:t xml:space="preserve"> </w:t>
      </w:r>
      <w:r w:rsidR="005C6E0A" w:rsidRPr="0019580F">
        <w:rPr>
          <w:sz w:val="28"/>
          <w:szCs w:val="28"/>
          <w:shd w:val="clear" w:color="auto" w:fill="FFFFFF"/>
          <w:lang w:val="kk-KZ"/>
        </w:rPr>
        <w:t>креативтік</w:t>
      </w:r>
      <w:r w:rsidR="005C6E0A" w:rsidRPr="0019580F">
        <w:rPr>
          <w:sz w:val="28"/>
          <w:szCs w:val="28"/>
          <w:lang w:val="kk-KZ"/>
        </w:rPr>
        <w:t xml:space="preserve">, </w:t>
      </w:r>
      <w:r w:rsidR="001D10C1" w:rsidRPr="0019580F">
        <w:rPr>
          <w:sz w:val="28"/>
          <w:szCs w:val="28"/>
          <w:lang w:val="kk-KZ"/>
        </w:rPr>
        <w:t>адами, тұлға</w:t>
      </w:r>
      <w:r w:rsidR="005C6E0A" w:rsidRPr="0019580F">
        <w:rPr>
          <w:sz w:val="28"/>
          <w:szCs w:val="28"/>
          <w:lang w:val="kk-KZ"/>
        </w:rPr>
        <w:t>лық</w:t>
      </w:r>
      <w:r w:rsidR="001D10C1" w:rsidRPr="0019580F">
        <w:rPr>
          <w:sz w:val="28"/>
          <w:szCs w:val="28"/>
          <w:lang w:val="kk-KZ"/>
        </w:rPr>
        <w:t xml:space="preserve"> әлеует  түрлерін қарастыр</w:t>
      </w:r>
      <w:r w:rsidR="00C97D95" w:rsidRPr="0019580F">
        <w:rPr>
          <w:sz w:val="28"/>
          <w:szCs w:val="28"/>
          <w:lang w:val="kk-KZ"/>
        </w:rPr>
        <w:t>д</w:t>
      </w:r>
      <w:r w:rsidR="001D10C1" w:rsidRPr="0019580F">
        <w:rPr>
          <w:sz w:val="28"/>
          <w:szCs w:val="28"/>
          <w:lang w:val="kk-KZ"/>
        </w:rPr>
        <w:t>ық</w:t>
      </w:r>
      <w:r w:rsidR="00AE6975" w:rsidRPr="0019580F">
        <w:rPr>
          <w:sz w:val="28"/>
          <w:szCs w:val="28"/>
          <w:lang w:val="kk-KZ"/>
        </w:rPr>
        <w:t xml:space="preserve"> (</w:t>
      </w:r>
      <w:r w:rsidR="00A675AD" w:rsidRPr="0019580F">
        <w:rPr>
          <w:sz w:val="28"/>
          <w:szCs w:val="28"/>
          <w:lang w:val="kk-KZ"/>
        </w:rPr>
        <w:t>3</w:t>
      </w:r>
      <w:r w:rsidR="00E85F67" w:rsidRPr="0019580F">
        <w:rPr>
          <w:sz w:val="28"/>
          <w:szCs w:val="28"/>
          <w:lang w:val="kk-KZ"/>
        </w:rPr>
        <w:t>-</w:t>
      </w:r>
      <w:r w:rsidR="00AE6975" w:rsidRPr="0019580F">
        <w:rPr>
          <w:sz w:val="28"/>
          <w:szCs w:val="28"/>
          <w:lang w:val="kk-KZ"/>
        </w:rPr>
        <w:t>кесте)</w:t>
      </w:r>
      <w:r w:rsidR="001D10C1" w:rsidRPr="0019580F">
        <w:rPr>
          <w:sz w:val="28"/>
          <w:szCs w:val="28"/>
          <w:lang w:val="kk-KZ"/>
        </w:rPr>
        <w:t xml:space="preserve">. </w:t>
      </w:r>
    </w:p>
    <w:p w:rsidR="00980634" w:rsidRPr="00B5616C" w:rsidRDefault="00980634" w:rsidP="00980634">
      <w:pPr>
        <w:jc w:val="both"/>
        <w:rPr>
          <w:sz w:val="28"/>
          <w:szCs w:val="28"/>
        </w:rPr>
      </w:pPr>
    </w:p>
    <w:p w:rsidR="00656F83" w:rsidRDefault="00656F83" w:rsidP="0019580F">
      <w:pPr>
        <w:jc w:val="both"/>
        <w:rPr>
          <w:sz w:val="28"/>
          <w:szCs w:val="28"/>
          <w:shd w:val="clear" w:color="auto" w:fill="FFFFFF"/>
        </w:rPr>
      </w:pPr>
      <w:r w:rsidRPr="00B5616C">
        <w:rPr>
          <w:sz w:val="28"/>
          <w:szCs w:val="28"/>
          <w:shd w:val="clear" w:color="auto" w:fill="FFFFFF"/>
        </w:rPr>
        <w:t xml:space="preserve">Кесте </w:t>
      </w:r>
      <w:r w:rsidR="00A675AD">
        <w:rPr>
          <w:sz w:val="28"/>
          <w:szCs w:val="28"/>
          <w:shd w:val="clear" w:color="auto" w:fill="FFFFFF"/>
        </w:rPr>
        <w:t>3</w:t>
      </w:r>
      <w:r w:rsidRPr="00B5616C">
        <w:rPr>
          <w:sz w:val="28"/>
          <w:szCs w:val="28"/>
          <w:shd w:val="clear" w:color="auto" w:fill="FFFFFF"/>
        </w:rPr>
        <w:t xml:space="preserve"> </w:t>
      </w:r>
      <w:r w:rsidR="00A675AD">
        <w:rPr>
          <w:sz w:val="28"/>
          <w:szCs w:val="28"/>
          <w:shd w:val="clear" w:color="auto" w:fill="FFFFFF"/>
        </w:rPr>
        <w:t>-</w:t>
      </w:r>
      <w:r w:rsidRPr="00B5616C">
        <w:rPr>
          <w:sz w:val="28"/>
          <w:szCs w:val="28"/>
          <w:shd w:val="clear" w:color="auto" w:fill="FFFFFF"/>
        </w:rPr>
        <w:t xml:space="preserve"> Шетелдік және отандық ғалымдардың  еңбектердегі анықталған әлеует идеялары</w:t>
      </w:r>
    </w:p>
    <w:p w:rsidR="0019580F" w:rsidRPr="00B5616C" w:rsidRDefault="0019580F" w:rsidP="0019580F">
      <w:pPr>
        <w:jc w:val="both"/>
        <w:rPr>
          <w:sz w:val="28"/>
          <w:szCs w:val="28"/>
          <w:shd w:val="clear" w:color="auto" w:fill="FFFFFF"/>
        </w:rPr>
      </w:pPr>
    </w:p>
    <w:p w:rsidR="00656F83" w:rsidRPr="0019580F" w:rsidRDefault="00656F83" w:rsidP="00656F83">
      <w:pPr>
        <w:ind w:firstLine="708"/>
        <w:jc w:val="both"/>
        <w:rPr>
          <w:sz w:val="10"/>
          <w:szCs w:val="10"/>
          <w:shd w:val="clear" w:color="auto" w:fill="FFFFFF"/>
        </w:rPr>
      </w:pPr>
    </w:p>
    <w:tbl>
      <w:tblPr>
        <w:tblStyle w:val="ab"/>
        <w:tblW w:w="0" w:type="auto"/>
        <w:tblInd w:w="108" w:type="dxa"/>
        <w:tblLook w:val="04A0" w:firstRow="1" w:lastRow="0" w:firstColumn="1" w:lastColumn="0" w:noHBand="0" w:noVBand="1"/>
      </w:tblPr>
      <w:tblGrid>
        <w:gridCol w:w="2835"/>
        <w:gridCol w:w="2527"/>
        <w:gridCol w:w="2245"/>
        <w:gridCol w:w="2032"/>
      </w:tblGrid>
      <w:tr w:rsidR="00656F83" w:rsidRPr="00B5616C" w:rsidTr="0019580F">
        <w:tc>
          <w:tcPr>
            <w:tcW w:w="2835" w:type="dxa"/>
          </w:tcPr>
          <w:p w:rsidR="00656F83" w:rsidRPr="00B5616C" w:rsidRDefault="00656F83" w:rsidP="00143B80">
            <w:pPr>
              <w:jc w:val="center"/>
              <w:rPr>
                <w:sz w:val="24"/>
                <w:szCs w:val="24"/>
                <w:shd w:val="clear" w:color="auto" w:fill="FFFFFF"/>
                <w:lang w:val="ru-RU"/>
              </w:rPr>
            </w:pPr>
            <w:r w:rsidRPr="00B5616C">
              <w:rPr>
                <w:sz w:val="24"/>
                <w:szCs w:val="24"/>
                <w:shd w:val="clear" w:color="auto" w:fill="FFFFFF"/>
                <w:lang w:val="ru-RU"/>
              </w:rPr>
              <w:t>Шет елдік авторлар ж</w:t>
            </w:r>
            <w:r w:rsidRPr="00B5616C">
              <w:rPr>
                <w:sz w:val="24"/>
                <w:szCs w:val="24"/>
                <w:shd w:val="clear" w:color="auto" w:fill="FFFFFF"/>
              </w:rPr>
              <w:t>әне еңбектері</w:t>
            </w:r>
          </w:p>
        </w:tc>
        <w:tc>
          <w:tcPr>
            <w:tcW w:w="2527" w:type="dxa"/>
          </w:tcPr>
          <w:p w:rsidR="00656F83" w:rsidRPr="00B5616C" w:rsidRDefault="00656F83" w:rsidP="00143B80">
            <w:pPr>
              <w:jc w:val="center"/>
              <w:rPr>
                <w:sz w:val="24"/>
                <w:szCs w:val="24"/>
                <w:shd w:val="clear" w:color="auto" w:fill="FFFFFF"/>
              </w:rPr>
            </w:pPr>
            <w:r w:rsidRPr="00B5616C">
              <w:rPr>
                <w:sz w:val="24"/>
                <w:szCs w:val="24"/>
                <w:shd w:val="clear" w:color="auto" w:fill="FFFFFF"/>
                <w:lang w:val="ru-RU"/>
              </w:rPr>
              <w:t>И</w:t>
            </w:r>
            <w:r w:rsidRPr="00B5616C">
              <w:rPr>
                <w:sz w:val="24"/>
                <w:szCs w:val="24"/>
                <w:shd w:val="clear" w:color="auto" w:fill="FFFFFF"/>
              </w:rPr>
              <w:t>деялары</w:t>
            </w:r>
          </w:p>
        </w:tc>
        <w:tc>
          <w:tcPr>
            <w:tcW w:w="2245" w:type="dxa"/>
          </w:tcPr>
          <w:p w:rsidR="00656F83" w:rsidRPr="00B5616C" w:rsidRDefault="00656F83" w:rsidP="00143B80">
            <w:pPr>
              <w:jc w:val="center"/>
              <w:rPr>
                <w:sz w:val="24"/>
                <w:szCs w:val="24"/>
                <w:shd w:val="clear" w:color="auto" w:fill="FFFFFF"/>
              </w:rPr>
            </w:pPr>
            <w:r w:rsidRPr="00B5616C">
              <w:rPr>
                <w:sz w:val="24"/>
                <w:szCs w:val="24"/>
                <w:shd w:val="clear" w:color="auto" w:fill="FFFFFF"/>
                <w:lang w:val="ru-RU"/>
              </w:rPr>
              <w:t>Отандық авторлар ж</w:t>
            </w:r>
            <w:r w:rsidRPr="00B5616C">
              <w:rPr>
                <w:sz w:val="24"/>
                <w:szCs w:val="24"/>
                <w:shd w:val="clear" w:color="auto" w:fill="FFFFFF"/>
              </w:rPr>
              <w:t>әне еңбектері</w:t>
            </w:r>
          </w:p>
        </w:tc>
        <w:tc>
          <w:tcPr>
            <w:tcW w:w="2032" w:type="dxa"/>
          </w:tcPr>
          <w:p w:rsidR="00656F83" w:rsidRPr="00B5616C" w:rsidRDefault="00656F83" w:rsidP="00143B80">
            <w:pPr>
              <w:jc w:val="center"/>
              <w:rPr>
                <w:sz w:val="24"/>
                <w:szCs w:val="24"/>
                <w:shd w:val="clear" w:color="auto" w:fill="FFFFFF"/>
              </w:rPr>
            </w:pPr>
            <w:r w:rsidRPr="00B5616C">
              <w:rPr>
                <w:sz w:val="24"/>
                <w:szCs w:val="24"/>
                <w:shd w:val="clear" w:color="auto" w:fill="FFFFFF"/>
                <w:lang w:val="ru-RU"/>
              </w:rPr>
              <w:t>И</w:t>
            </w:r>
            <w:r w:rsidRPr="00B5616C">
              <w:rPr>
                <w:sz w:val="24"/>
                <w:szCs w:val="24"/>
                <w:shd w:val="clear" w:color="auto" w:fill="FFFFFF"/>
              </w:rPr>
              <w:t>деялары</w:t>
            </w:r>
          </w:p>
        </w:tc>
      </w:tr>
      <w:tr w:rsidR="0019580F" w:rsidRPr="00B5616C" w:rsidTr="0019580F">
        <w:tc>
          <w:tcPr>
            <w:tcW w:w="2835" w:type="dxa"/>
          </w:tcPr>
          <w:p w:rsidR="0019580F" w:rsidRPr="00B5616C" w:rsidRDefault="0019580F" w:rsidP="00143B80">
            <w:pPr>
              <w:jc w:val="center"/>
              <w:rPr>
                <w:sz w:val="24"/>
                <w:szCs w:val="24"/>
                <w:shd w:val="clear" w:color="auto" w:fill="FFFFFF"/>
                <w:lang w:val="ru-RU"/>
              </w:rPr>
            </w:pPr>
            <w:r>
              <w:rPr>
                <w:sz w:val="24"/>
                <w:szCs w:val="24"/>
                <w:shd w:val="clear" w:color="auto" w:fill="FFFFFF"/>
                <w:lang w:val="ru-RU"/>
              </w:rPr>
              <w:t>1</w:t>
            </w:r>
          </w:p>
        </w:tc>
        <w:tc>
          <w:tcPr>
            <w:tcW w:w="2527" w:type="dxa"/>
          </w:tcPr>
          <w:p w:rsidR="0019580F" w:rsidRPr="00B5616C" w:rsidRDefault="0019580F" w:rsidP="00143B80">
            <w:pPr>
              <w:jc w:val="center"/>
              <w:rPr>
                <w:sz w:val="24"/>
                <w:szCs w:val="24"/>
                <w:shd w:val="clear" w:color="auto" w:fill="FFFFFF"/>
                <w:lang w:val="ru-RU"/>
              </w:rPr>
            </w:pPr>
            <w:r>
              <w:rPr>
                <w:sz w:val="24"/>
                <w:szCs w:val="24"/>
                <w:shd w:val="clear" w:color="auto" w:fill="FFFFFF"/>
                <w:lang w:val="ru-RU"/>
              </w:rPr>
              <w:t>2</w:t>
            </w:r>
          </w:p>
        </w:tc>
        <w:tc>
          <w:tcPr>
            <w:tcW w:w="2245" w:type="dxa"/>
          </w:tcPr>
          <w:p w:rsidR="0019580F" w:rsidRPr="00B5616C" w:rsidRDefault="0019580F" w:rsidP="00143B80">
            <w:pPr>
              <w:jc w:val="center"/>
              <w:rPr>
                <w:sz w:val="24"/>
                <w:szCs w:val="24"/>
                <w:shd w:val="clear" w:color="auto" w:fill="FFFFFF"/>
                <w:lang w:val="ru-RU"/>
              </w:rPr>
            </w:pPr>
            <w:r>
              <w:rPr>
                <w:sz w:val="24"/>
                <w:szCs w:val="24"/>
                <w:shd w:val="clear" w:color="auto" w:fill="FFFFFF"/>
                <w:lang w:val="ru-RU"/>
              </w:rPr>
              <w:t>3</w:t>
            </w:r>
          </w:p>
        </w:tc>
        <w:tc>
          <w:tcPr>
            <w:tcW w:w="2032" w:type="dxa"/>
          </w:tcPr>
          <w:p w:rsidR="0019580F" w:rsidRPr="00B5616C" w:rsidRDefault="0019580F" w:rsidP="00143B80">
            <w:pPr>
              <w:jc w:val="center"/>
              <w:rPr>
                <w:sz w:val="24"/>
                <w:szCs w:val="24"/>
                <w:shd w:val="clear" w:color="auto" w:fill="FFFFFF"/>
                <w:lang w:val="ru-RU"/>
              </w:rPr>
            </w:pPr>
            <w:r>
              <w:rPr>
                <w:sz w:val="24"/>
                <w:szCs w:val="24"/>
                <w:shd w:val="clear" w:color="auto" w:fill="FFFFFF"/>
                <w:lang w:val="ru-RU"/>
              </w:rPr>
              <w:t>4</w:t>
            </w:r>
          </w:p>
        </w:tc>
      </w:tr>
      <w:tr w:rsidR="00656F83" w:rsidRPr="00B5616C" w:rsidTr="0019580F">
        <w:tc>
          <w:tcPr>
            <w:tcW w:w="2835" w:type="dxa"/>
            <w:tcBorders>
              <w:bottom w:val="nil"/>
            </w:tcBorders>
          </w:tcPr>
          <w:p w:rsidR="00656F83" w:rsidRPr="00B5616C" w:rsidRDefault="00656F83" w:rsidP="00143B80">
            <w:pPr>
              <w:jc w:val="both"/>
              <w:rPr>
                <w:sz w:val="24"/>
                <w:szCs w:val="24"/>
                <w:shd w:val="clear" w:color="auto" w:fill="FFFFFF"/>
              </w:rPr>
            </w:pPr>
            <w:bookmarkStart w:id="45" w:name="_Hlk112458953"/>
            <w:r w:rsidRPr="00B5616C">
              <w:rPr>
                <w:sz w:val="24"/>
                <w:szCs w:val="24"/>
                <w:shd w:val="clear" w:color="auto" w:fill="FFFFFF"/>
              </w:rPr>
              <w:t>Н.А. Мильча</w:t>
            </w:r>
            <w:r w:rsidR="00076687">
              <w:rPr>
                <w:sz w:val="24"/>
                <w:szCs w:val="24"/>
                <w:shd w:val="clear" w:color="auto" w:fill="FFFFFF"/>
              </w:rPr>
              <w:t>ре</w:t>
            </w:r>
            <w:r w:rsidRPr="00B5616C">
              <w:rPr>
                <w:sz w:val="24"/>
                <w:szCs w:val="24"/>
                <w:shd w:val="clear" w:color="auto" w:fill="FFFFFF"/>
              </w:rPr>
              <w:t xml:space="preserve">к </w:t>
            </w:r>
          </w:p>
          <w:p w:rsidR="00656F83" w:rsidRPr="00B5616C" w:rsidRDefault="00656F83" w:rsidP="00143B80">
            <w:pPr>
              <w:jc w:val="both"/>
              <w:rPr>
                <w:i/>
                <w:iCs/>
                <w:sz w:val="24"/>
                <w:szCs w:val="24"/>
                <w:shd w:val="clear" w:color="auto" w:fill="FFFFFF"/>
              </w:rPr>
            </w:pPr>
            <w:r w:rsidRPr="00B5616C">
              <w:rPr>
                <w:i/>
                <w:iCs/>
                <w:sz w:val="24"/>
                <w:szCs w:val="24"/>
                <w:shd w:val="clear" w:color="auto" w:fill="FFFFFF"/>
              </w:rPr>
              <w:t xml:space="preserve">Психологическое содержание одаренности в сфере музыкального искусства у детей школьного возраста. /дис. канд. психолог. </w:t>
            </w:r>
            <w:r w:rsidR="00DB47CA">
              <w:rPr>
                <w:i/>
                <w:iCs/>
                <w:sz w:val="24"/>
                <w:szCs w:val="24"/>
                <w:shd w:val="clear" w:color="auto" w:fill="FFFFFF"/>
              </w:rPr>
              <w:t>н</w:t>
            </w:r>
            <w:r w:rsidRPr="00B5616C">
              <w:rPr>
                <w:i/>
                <w:iCs/>
                <w:sz w:val="24"/>
                <w:szCs w:val="24"/>
                <w:shd w:val="clear" w:color="auto" w:fill="FFFFFF"/>
              </w:rPr>
              <w:t>аук. Ярославль, 2007.</w:t>
            </w:r>
            <w:bookmarkEnd w:id="45"/>
            <w:r w:rsidR="003A67F3">
              <w:rPr>
                <w:i/>
                <w:iCs/>
                <w:sz w:val="24"/>
                <w:szCs w:val="24"/>
                <w:shd w:val="clear" w:color="auto" w:fill="FFFFFF"/>
              </w:rPr>
              <w:t xml:space="preserve"> – 187 с.</w:t>
            </w:r>
          </w:p>
        </w:tc>
        <w:tc>
          <w:tcPr>
            <w:tcW w:w="2527" w:type="dxa"/>
            <w:tcBorders>
              <w:bottom w:val="nil"/>
            </w:tcBorders>
          </w:tcPr>
          <w:p w:rsidR="00656F83" w:rsidRPr="00B5616C" w:rsidRDefault="00656F83" w:rsidP="00143B80">
            <w:pPr>
              <w:jc w:val="both"/>
              <w:rPr>
                <w:sz w:val="24"/>
                <w:szCs w:val="24"/>
                <w:shd w:val="clear" w:color="auto" w:fill="FFFFFF"/>
              </w:rPr>
            </w:pPr>
            <w:r w:rsidRPr="00B5616C">
              <w:rPr>
                <w:sz w:val="24"/>
                <w:szCs w:val="24"/>
                <w:shd w:val="clear" w:color="auto" w:fill="FFFFFF"/>
              </w:rPr>
              <w:t>Әлеует - жүйке жүйесінің ерекшеліктерін, жинақтаған тәжірибесін қоса алғандағы адамның  «ішкі резерві» [</w:t>
            </w:r>
            <w:r w:rsidR="0029145D" w:rsidRPr="00B5616C">
              <w:rPr>
                <w:sz w:val="24"/>
                <w:szCs w:val="24"/>
                <w:shd w:val="clear" w:color="auto" w:fill="FFFFFF"/>
              </w:rPr>
              <w:t>13</w:t>
            </w:r>
            <w:r w:rsidR="001B7B4C">
              <w:rPr>
                <w:sz w:val="24"/>
                <w:szCs w:val="24"/>
                <w:shd w:val="clear" w:color="auto" w:fill="FFFFFF"/>
              </w:rPr>
              <w:t>3</w:t>
            </w:r>
            <w:r w:rsidRPr="00B5616C">
              <w:rPr>
                <w:sz w:val="24"/>
                <w:szCs w:val="24"/>
                <w:shd w:val="clear" w:color="auto" w:fill="FFFFFF"/>
              </w:rPr>
              <w:t>,</w:t>
            </w:r>
            <w:r w:rsidR="001B3264">
              <w:rPr>
                <w:sz w:val="24"/>
                <w:szCs w:val="24"/>
                <w:shd w:val="clear" w:color="auto" w:fill="FFFFFF"/>
              </w:rPr>
              <w:t xml:space="preserve"> </w:t>
            </w:r>
            <w:r w:rsidRPr="00B5616C">
              <w:rPr>
                <w:sz w:val="24"/>
                <w:szCs w:val="24"/>
                <w:shd w:val="clear" w:color="auto" w:fill="FFFFFF"/>
              </w:rPr>
              <w:t>34]</w:t>
            </w:r>
          </w:p>
        </w:tc>
        <w:tc>
          <w:tcPr>
            <w:tcW w:w="2245" w:type="dxa"/>
            <w:tcBorders>
              <w:bottom w:val="nil"/>
            </w:tcBorders>
          </w:tcPr>
          <w:p w:rsidR="00656F83" w:rsidRPr="00B5616C" w:rsidRDefault="00656F83" w:rsidP="00143B80">
            <w:pPr>
              <w:jc w:val="both"/>
              <w:rPr>
                <w:sz w:val="24"/>
                <w:szCs w:val="24"/>
                <w:shd w:val="clear" w:color="auto" w:fill="FFFFFF"/>
              </w:rPr>
            </w:pPr>
            <w:r w:rsidRPr="00B5616C">
              <w:rPr>
                <w:sz w:val="24"/>
                <w:szCs w:val="24"/>
                <w:shd w:val="clear" w:color="auto" w:fill="FFFFFF"/>
              </w:rPr>
              <w:t>К.К.Жумадирова</w:t>
            </w:r>
          </w:p>
          <w:p w:rsidR="00656F83" w:rsidRPr="00B5616C" w:rsidRDefault="00656F83" w:rsidP="00143B80">
            <w:pPr>
              <w:jc w:val="both"/>
              <w:rPr>
                <w:i/>
                <w:iCs/>
                <w:sz w:val="24"/>
                <w:szCs w:val="24"/>
                <w:shd w:val="clear" w:color="auto" w:fill="FFFFFF"/>
              </w:rPr>
            </w:pPr>
            <w:r w:rsidRPr="00B5616C">
              <w:rPr>
                <w:i/>
                <w:iCs/>
                <w:sz w:val="24"/>
                <w:szCs w:val="24"/>
                <w:shd w:val="clear" w:color="auto" w:fill="FFFFFF"/>
              </w:rPr>
              <w:t>Лицей және жоғары оқу орнының өзара әрекеттестігі жағдайында оқушылардың шығармашылық әлеуетін дамыту: пед.ғыл.канд. автореф.(13.00.01) – Астана, 2005.</w:t>
            </w:r>
            <w:r w:rsidR="00076687">
              <w:rPr>
                <w:i/>
                <w:iCs/>
                <w:sz w:val="24"/>
                <w:szCs w:val="24"/>
                <w:shd w:val="clear" w:color="auto" w:fill="FFFFFF"/>
              </w:rPr>
              <w:t xml:space="preserve"> </w:t>
            </w:r>
            <w:r w:rsidR="00076687" w:rsidRPr="00B5616C">
              <w:rPr>
                <w:i/>
                <w:iCs/>
                <w:sz w:val="24"/>
                <w:szCs w:val="24"/>
                <w:shd w:val="clear" w:color="auto" w:fill="FFFFFF"/>
              </w:rPr>
              <w:t>–</w:t>
            </w:r>
            <w:r w:rsidR="00076687">
              <w:rPr>
                <w:i/>
                <w:iCs/>
                <w:sz w:val="24"/>
                <w:szCs w:val="24"/>
                <w:shd w:val="clear" w:color="auto" w:fill="FFFFFF"/>
              </w:rPr>
              <w:t>29 б.</w:t>
            </w:r>
          </w:p>
        </w:tc>
        <w:tc>
          <w:tcPr>
            <w:tcW w:w="2032" w:type="dxa"/>
            <w:tcBorders>
              <w:bottom w:val="nil"/>
            </w:tcBorders>
          </w:tcPr>
          <w:p w:rsidR="00656F83" w:rsidRPr="00B5616C" w:rsidRDefault="00656F83" w:rsidP="00143B80">
            <w:pPr>
              <w:jc w:val="both"/>
              <w:rPr>
                <w:sz w:val="24"/>
                <w:szCs w:val="24"/>
                <w:shd w:val="clear" w:color="auto" w:fill="FFFFFF"/>
              </w:rPr>
            </w:pPr>
            <w:r w:rsidRPr="00B5616C">
              <w:rPr>
                <w:sz w:val="24"/>
                <w:szCs w:val="24"/>
                <w:shd w:val="clear" w:color="auto" w:fill="FFFFFF"/>
              </w:rPr>
              <w:t>Әлеует – табиғи генетикалық, әлеуметтік-тұлғалық, гностикалық, аксиологиялық, конструктивтік, рефлексивтік және диалогтік компоненттерден тұратын шығармашылық [</w:t>
            </w:r>
            <w:r w:rsidR="0029145D" w:rsidRPr="00B5616C">
              <w:rPr>
                <w:sz w:val="24"/>
                <w:szCs w:val="24"/>
                <w:shd w:val="clear" w:color="auto" w:fill="FFFFFF"/>
              </w:rPr>
              <w:t>13</w:t>
            </w:r>
            <w:r w:rsidR="001B7B4C">
              <w:rPr>
                <w:sz w:val="24"/>
                <w:szCs w:val="24"/>
                <w:shd w:val="clear" w:color="auto" w:fill="FFFFFF"/>
              </w:rPr>
              <w:t>4</w:t>
            </w:r>
            <w:r w:rsidRPr="00B5616C">
              <w:rPr>
                <w:sz w:val="24"/>
                <w:szCs w:val="24"/>
                <w:shd w:val="clear" w:color="auto" w:fill="FFFFFF"/>
              </w:rPr>
              <w:t>, 25</w:t>
            </w:r>
            <w:r w:rsidR="001B3264">
              <w:rPr>
                <w:sz w:val="24"/>
                <w:szCs w:val="24"/>
                <w:shd w:val="clear" w:color="auto" w:fill="FFFFFF"/>
              </w:rPr>
              <w:t xml:space="preserve"> </w:t>
            </w:r>
            <w:r w:rsidRPr="00B5616C">
              <w:rPr>
                <w:sz w:val="24"/>
                <w:szCs w:val="24"/>
                <w:shd w:val="clear" w:color="auto" w:fill="FFFFFF"/>
              </w:rPr>
              <w:t>б]</w:t>
            </w:r>
          </w:p>
        </w:tc>
      </w:tr>
    </w:tbl>
    <w:p w:rsidR="0019580F" w:rsidRDefault="0019580F" w:rsidP="0019580F">
      <w:pPr>
        <w:rPr>
          <w:sz w:val="28"/>
          <w:szCs w:val="28"/>
        </w:rPr>
      </w:pPr>
      <w:r>
        <w:rPr>
          <w:sz w:val="28"/>
          <w:szCs w:val="28"/>
          <w:lang w:val="ru-RU"/>
        </w:rPr>
        <w:lastRenderedPageBreak/>
        <w:t>3</w:t>
      </w:r>
      <w:r w:rsidRPr="00445C1F">
        <w:rPr>
          <w:sz w:val="28"/>
          <w:szCs w:val="28"/>
          <w:lang w:val="ru-RU"/>
        </w:rPr>
        <w:t>-кестен</w:t>
      </w:r>
      <w:r w:rsidRPr="00445C1F">
        <w:rPr>
          <w:sz w:val="28"/>
          <w:szCs w:val="28"/>
        </w:rPr>
        <w:t>ің жалғасы</w:t>
      </w:r>
    </w:p>
    <w:p w:rsidR="0019580F" w:rsidRDefault="0019580F"/>
    <w:tbl>
      <w:tblPr>
        <w:tblStyle w:val="ab"/>
        <w:tblW w:w="0" w:type="auto"/>
        <w:tblInd w:w="108" w:type="dxa"/>
        <w:tblLook w:val="04A0" w:firstRow="1" w:lastRow="0" w:firstColumn="1" w:lastColumn="0" w:noHBand="0" w:noVBand="1"/>
      </w:tblPr>
      <w:tblGrid>
        <w:gridCol w:w="2835"/>
        <w:gridCol w:w="2527"/>
        <w:gridCol w:w="2245"/>
        <w:gridCol w:w="2032"/>
      </w:tblGrid>
      <w:tr w:rsidR="0019580F" w:rsidRPr="00B5616C" w:rsidTr="0019580F">
        <w:tc>
          <w:tcPr>
            <w:tcW w:w="2835" w:type="dxa"/>
          </w:tcPr>
          <w:p w:rsidR="0019580F" w:rsidRPr="00B5616C" w:rsidRDefault="0019580F" w:rsidP="0019580F">
            <w:pPr>
              <w:jc w:val="center"/>
              <w:rPr>
                <w:sz w:val="24"/>
                <w:szCs w:val="24"/>
                <w:shd w:val="clear" w:color="auto" w:fill="FFFFFF"/>
              </w:rPr>
            </w:pPr>
            <w:r>
              <w:rPr>
                <w:sz w:val="24"/>
                <w:szCs w:val="24"/>
                <w:shd w:val="clear" w:color="auto" w:fill="FFFFFF"/>
              </w:rPr>
              <w:t>1</w:t>
            </w:r>
          </w:p>
        </w:tc>
        <w:tc>
          <w:tcPr>
            <w:tcW w:w="2527" w:type="dxa"/>
          </w:tcPr>
          <w:p w:rsidR="0019580F" w:rsidRPr="00B5616C" w:rsidRDefault="0019580F" w:rsidP="0019580F">
            <w:pPr>
              <w:jc w:val="center"/>
              <w:rPr>
                <w:sz w:val="24"/>
                <w:szCs w:val="24"/>
                <w:shd w:val="clear" w:color="auto" w:fill="FFFFFF"/>
              </w:rPr>
            </w:pPr>
            <w:r>
              <w:rPr>
                <w:sz w:val="24"/>
                <w:szCs w:val="24"/>
                <w:shd w:val="clear" w:color="auto" w:fill="FFFFFF"/>
              </w:rPr>
              <w:t>2</w:t>
            </w:r>
          </w:p>
        </w:tc>
        <w:tc>
          <w:tcPr>
            <w:tcW w:w="2245" w:type="dxa"/>
          </w:tcPr>
          <w:p w:rsidR="0019580F" w:rsidRPr="00B5616C" w:rsidRDefault="0019580F" w:rsidP="0019580F">
            <w:pPr>
              <w:jc w:val="center"/>
              <w:rPr>
                <w:sz w:val="24"/>
                <w:szCs w:val="24"/>
                <w:shd w:val="clear" w:color="auto" w:fill="FFFFFF"/>
              </w:rPr>
            </w:pPr>
            <w:r>
              <w:rPr>
                <w:sz w:val="24"/>
                <w:szCs w:val="24"/>
                <w:shd w:val="clear" w:color="auto" w:fill="FFFFFF"/>
              </w:rPr>
              <w:t>3</w:t>
            </w:r>
          </w:p>
        </w:tc>
        <w:tc>
          <w:tcPr>
            <w:tcW w:w="2032" w:type="dxa"/>
          </w:tcPr>
          <w:p w:rsidR="0019580F" w:rsidRPr="00B5616C" w:rsidRDefault="0019580F" w:rsidP="0019580F">
            <w:pPr>
              <w:jc w:val="center"/>
              <w:rPr>
                <w:sz w:val="24"/>
                <w:szCs w:val="24"/>
                <w:shd w:val="clear" w:color="auto" w:fill="FFFFFF"/>
              </w:rPr>
            </w:pPr>
            <w:r>
              <w:rPr>
                <w:sz w:val="24"/>
                <w:szCs w:val="24"/>
                <w:shd w:val="clear" w:color="auto" w:fill="FFFFFF"/>
              </w:rPr>
              <w:t>4</w:t>
            </w:r>
          </w:p>
        </w:tc>
      </w:tr>
      <w:tr w:rsidR="00656F83" w:rsidRPr="00B5616C" w:rsidTr="0019580F">
        <w:tc>
          <w:tcPr>
            <w:tcW w:w="2835" w:type="dxa"/>
          </w:tcPr>
          <w:p w:rsidR="00656F83" w:rsidRPr="00B5616C" w:rsidRDefault="00656F83" w:rsidP="00143B80">
            <w:pPr>
              <w:jc w:val="both"/>
              <w:rPr>
                <w:sz w:val="24"/>
                <w:szCs w:val="24"/>
                <w:shd w:val="clear" w:color="auto" w:fill="FFFFFF"/>
                <w:lang w:val="ru-RU"/>
              </w:rPr>
            </w:pPr>
            <w:bookmarkStart w:id="46" w:name="_Hlk112459461"/>
            <w:r w:rsidRPr="00B5616C">
              <w:rPr>
                <w:sz w:val="24"/>
                <w:szCs w:val="24"/>
                <w:shd w:val="clear" w:color="auto" w:fill="FFFFFF"/>
              </w:rPr>
              <w:t>Н.А. Преображенская</w:t>
            </w:r>
          </w:p>
          <w:p w:rsidR="00656F83" w:rsidRPr="00B5616C" w:rsidRDefault="00656F83" w:rsidP="00143B80">
            <w:pPr>
              <w:jc w:val="both"/>
              <w:rPr>
                <w:sz w:val="24"/>
                <w:szCs w:val="24"/>
                <w:shd w:val="clear" w:color="auto" w:fill="FFFFFF"/>
                <w:lang w:val="ru-RU"/>
              </w:rPr>
            </w:pPr>
            <w:r w:rsidRPr="00B5616C">
              <w:rPr>
                <w:i/>
                <w:iCs/>
                <w:sz w:val="24"/>
                <w:szCs w:val="24"/>
                <w:shd w:val="clear" w:color="auto" w:fill="FFFFFF"/>
                <w:lang w:val="ru-RU"/>
              </w:rPr>
              <w:t>Практика самопознания:</w:t>
            </w:r>
            <w:r w:rsidR="00C53FB5" w:rsidRPr="00B5616C">
              <w:rPr>
                <w:i/>
                <w:iCs/>
                <w:sz w:val="24"/>
                <w:szCs w:val="24"/>
                <w:shd w:val="clear" w:color="auto" w:fill="FFFFFF"/>
                <w:lang w:val="ru-RU"/>
              </w:rPr>
              <w:t xml:space="preserve"> </w:t>
            </w:r>
            <w:r w:rsidRPr="00B5616C">
              <w:rPr>
                <w:i/>
                <w:iCs/>
                <w:sz w:val="24"/>
                <w:szCs w:val="24"/>
                <w:shd w:val="clear" w:color="auto" w:fill="FFFFFF"/>
                <w:lang w:val="ru-RU"/>
              </w:rPr>
              <w:t>«Потенциал вашей личности» 2007.</w:t>
            </w:r>
            <w:r w:rsidRPr="00B5616C">
              <w:rPr>
                <w:sz w:val="24"/>
                <w:szCs w:val="24"/>
                <w:shd w:val="clear" w:color="auto" w:fill="FFFFFF"/>
                <w:lang w:val="ru-RU"/>
              </w:rPr>
              <w:t xml:space="preserve"> </w:t>
            </w:r>
            <w:r w:rsidR="00076687" w:rsidRPr="00B5616C">
              <w:rPr>
                <w:i/>
                <w:iCs/>
                <w:sz w:val="24"/>
                <w:szCs w:val="24"/>
                <w:shd w:val="clear" w:color="auto" w:fill="FFFFFF"/>
              </w:rPr>
              <w:t>–</w:t>
            </w:r>
            <w:r w:rsidR="00076687">
              <w:rPr>
                <w:i/>
                <w:iCs/>
                <w:sz w:val="24"/>
                <w:szCs w:val="24"/>
                <w:shd w:val="clear" w:color="auto" w:fill="FFFFFF"/>
              </w:rPr>
              <w:t xml:space="preserve"> </w:t>
            </w:r>
            <w:r w:rsidRPr="00076687">
              <w:rPr>
                <w:i/>
                <w:sz w:val="24"/>
                <w:szCs w:val="24"/>
                <w:shd w:val="clear" w:color="auto" w:fill="FFFFFF"/>
                <w:lang w:val="ru-RU"/>
              </w:rPr>
              <w:t>188 с.</w:t>
            </w:r>
          </w:p>
        </w:tc>
        <w:tc>
          <w:tcPr>
            <w:tcW w:w="2527" w:type="dxa"/>
          </w:tcPr>
          <w:p w:rsidR="00656F83" w:rsidRPr="00B5616C" w:rsidRDefault="00656F83" w:rsidP="00143B80">
            <w:pPr>
              <w:jc w:val="both"/>
              <w:rPr>
                <w:sz w:val="24"/>
                <w:szCs w:val="24"/>
                <w:shd w:val="clear" w:color="auto" w:fill="FFFFFF"/>
              </w:rPr>
            </w:pPr>
            <w:r w:rsidRPr="00B5616C">
              <w:rPr>
                <w:sz w:val="24"/>
                <w:szCs w:val="24"/>
                <w:shd w:val="clear" w:color="auto" w:fill="FFFFFF"/>
              </w:rPr>
              <w:t>Тұлға әлеуеті - темперамент, адам мінез – құлқы, оның тұлғалық және шығармашылық мүмкіндіктері, іскерлік сапалары, қоршаған адамдармен қарым – қатынасқа түсе  алуы, ішкі үйлесімділікке жету әдістері туралы білуге мүмкіндік беру</w:t>
            </w:r>
            <w:r w:rsidRPr="00B5616C">
              <w:rPr>
                <w:sz w:val="24"/>
                <w:szCs w:val="24"/>
                <w:shd w:val="clear" w:color="auto" w:fill="FFFFFF"/>
                <w:lang w:val="ru-RU"/>
              </w:rPr>
              <w:t xml:space="preserve"> </w:t>
            </w:r>
            <w:r w:rsidRPr="00B5616C">
              <w:rPr>
                <w:sz w:val="24"/>
                <w:szCs w:val="24"/>
                <w:shd w:val="clear" w:color="auto" w:fill="FFFFFF"/>
              </w:rPr>
              <w:t>[</w:t>
            </w:r>
            <w:r w:rsidRPr="00B5616C">
              <w:rPr>
                <w:sz w:val="24"/>
                <w:szCs w:val="24"/>
                <w:shd w:val="clear" w:color="auto" w:fill="FFFFFF"/>
                <w:lang w:val="ru-RU"/>
              </w:rPr>
              <w:t>1</w:t>
            </w:r>
            <w:r w:rsidR="009C5F85" w:rsidRPr="00B5616C">
              <w:rPr>
                <w:sz w:val="24"/>
                <w:szCs w:val="24"/>
                <w:shd w:val="clear" w:color="auto" w:fill="FFFFFF"/>
                <w:lang w:val="ru-RU"/>
              </w:rPr>
              <w:t>3</w:t>
            </w:r>
            <w:r w:rsidR="001B7B4C">
              <w:rPr>
                <w:sz w:val="24"/>
                <w:szCs w:val="24"/>
                <w:shd w:val="clear" w:color="auto" w:fill="FFFFFF"/>
                <w:lang w:val="ru-RU"/>
              </w:rPr>
              <w:t>5</w:t>
            </w:r>
            <w:r w:rsidR="00DB47CA">
              <w:rPr>
                <w:sz w:val="24"/>
                <w:szCs w:val="24"/>
                <w:shd w:val="clear" w:color="auto" w:fill="FFFFFF"/>
                <w:lang w:val="ru-RU"/>
              </w:rPr>
              <w:t>, 30 б.</w:t>
            </w:r>
            <w:r w:rsidRPr="00B5616C">
              <w:rPr>
                <w:sz w:val="24"/>
                <w:szCs w:val="24"/>
                <w:shd w:val="clear" w:color="auto" w:fill="FFFFFF"/>
              </w:rPr>
              <w:t>]</w:t>
            </w:r>
          </w:p>
        </w:tc>
        <w:tc>
          <w:tcPr>
            <w:tcW w:w="2245" w:type="dxa"/>
          </w:tcPr>
          <w:p w:rsidR="00656F83" w:rsidRPr="00B5616C" w:rsidRDefault="00656F83" w:rsidP="00143B80">
            <w:pPr>
              <w:jc w:val="both"/>
              <w:rPr>
                <w:sz w:val="24"/>
                <w:szCs w:val="24"/>
                <w:shd w:val="clear" w:color="auto" w:fill="FFFFFF"/>
              </w:rPr>
            </w:pPr>
            <w:r w:rsidRPr="00B5616C">
              <w:rPr>
                <w:sz w:val="24"/>
                <w:szCs w:val="24"/>
                <w:shd w:val="clear" w:color="auto" w:fill="FFFFFF"/>
              </w:rPr>
              <w:t>Л.Ю. Гущина</w:t>
            </w:r>
          </w:p>
          <w:p w:rsidR="00656F83" w:rsidRPr="00B5616C" w:rsidRDefault="00656F83" w:rsidP="00143B80">
            <w:pPr>
              <w:jc w:val="both"/>
              <w:rPr>
                <w:i/>
                <w:iCs/>
                <w:sz w:val="24"/>
                <w:szCs w:val="24"/>
                <w:shd w:val="clear" w:color="auto" w:fill="FFFFFF"/>
              </w:rPr>
            </w:pPr>
            <w:r w:rsidRPr="00B5616C">
              <w:rPr>
                <w:i/>
                <w:iCs/>
                <w:sz w:val="24"/>
                <w:szCs w:val="24"/>
                <w:shd w:val="clear" w:color="auto" w:fill="FFFFFF"/>
              </w:rPr>
              <w:t>ЖОО-да студенттердің білім беру әлеуетін қалыптастыру: п.ғ.к., автореф. (13.00.08) – Қарағанды, 2006.</w:t>
            </w:r>
            <w:r w:rsidR="00A82905" w:rsidRPr="00B5616C">
              <w:rPr>
                <w:i/>
                <w:iCs/>
                <w:sz w:val="24"/>
                <w:szCs w:val="24"/>
                <w:shd w:val="clear" w:color="auto" w:fill="FFFFFF"/>
              </w:rPr>
              <w:t xml:space="preserve"> – </w:t>
            </w:r>
            <w:r w:rsidR="00A82905">
              <w:rPr>
                <w:i/>
                <w:iCs/>
                <w:sz w:val="24"/>
                <w:szCs w:val="24"/>
                <w:shd w:val="clear" w:color="auto" w:fill="FFFFFF"/>
              </w:rPr>
              <w:t xml:space="preserve">21 б. </w:t>
            </w:r>
          </w:p>
        </w:tc>
        <w:tc>
          <w:tcPr>
            <w:tcW w:w="2032" w:type="dxa"/>
          </w:tcPr>
          <w:p w:rsidR="00656F83" w:rsidRPr="00B5616C" w:rsidRDefault="00656F83" w:rsidP="00143B80">
            <w:pPr>
              <w:jc w:val="both"/>
              <w:rPr>
                <w:sz w:val="24"/>
                <w:szCs w:val="24"/>
                <w:shd w:val="clear" w:color="auto" w:fill="FFFFFF"/>
              </w:rPr>
            </w:pPr>
            <w:r w:rsidRPr="00B5616C">
              <w:rPr>
                <w:sz w:val="24"/>
                <w:szCs w:val="24"/>
                <w:shd w:val="clear" w:color="auto" w:fill="FFFFFF"/>
              </w:rPr>
              <w:t>Әлеует -мүмкіндіктер жиынтығы, іс-әрекеттің белгілі тәсілдерін жүзеге асыру тәжірибесі, эмоциялық-құндық қатынастар және шығармашылық іс-әрекет тәжірибесі, тиімді кәсіби іс-әрекетке бағытталған [</w:t>
            </w:r>
            <w:r w:rsidR="009C5F85" w:rsidRPr="00B5616C">
              <w:rPr>
                <w:sz w:val="24"/>
                <w:szCs w:val="24"/>
                <w:shd w:val="clear" w:color="auto" w:fill="FFFFFF"/>
              </w:rPr>
              <w:t>13</w:t>
            </w:r>
            <w:r w:rsidR="00431DDD">
              <w:rPr>
                <w:sz w:val="24"/>
                <w:szCs w:val="24"/>
                <w:shd w:val="clear" w:color="auto" w:fill="FFFFFF"/>
              </w:rPr>
              <w:t>6</w:t>
            </w:r>
            <w:r w:rsidRPr="00B5616C">
              <w:rPr>
                <w:sz w:val="24"/>
                <w:szCs w:val="24"/>
                <w:shd w:val="clear" w:color="auto" w:fill="FFFFFF"/>
              </w:rPr>
              <w:t>, 21</w:t>
            </w:r>
            <w:r w:rsidR="001B3264">
              <w:rPr>
                <w:sz w:val="24"/>
                <w:szCs w:val="24"/>
                <w:shd w:val="clear" w:color="auto" w:fill="FFFFFF"/>
              </w:rPr>
              <w:t xml:space="preserve"> </w:t>
            </w:r>
            <w:r w:rsidRPr="00B5616C">
              <w:rPr>
                <w:sz w:val="24"/>
                <w:szCs w:val="24"/>
                <w:shd w:val="clear" w:color="auto" w:fill="FFFFFF"/>
              </w:rPr>
              <w:t>б.]</w:t>
            </w:r>
          </w:p>
        </w:tc>
      </w:tr>
      <w:bookmarkEnd w:id="46"/>
      <w:tr w:rsidR="00656F83" w:rsidRPr="00B5616C" w:rsidTr="0019580F">
        <w:tc>
          <w:tcPr>
            <w:tcW w:w="2835" w:type="dxa"/>
          </w:tcPr>
          <w:p w:rsidR="00656F83" w:rsidRPr="00B5616C" w:rsidRDefault="00656F83" w:rsidP="00143B80">
            <w:pPr>
              <w:jc w:val="both"/>
              <w:rPr>
                <w:sz w:val="24"/>
                <w:szCs w:val="24"/>
                <w:shd w:val="clear" w:color="auto" w:fill="FFFFFF"/>
                <w:lang w:val="ru-RU"/>
              </w:rPr>
            </w:pPr>
            <w:r w:rsidRPr="00B5616C">
              <w:rPr>
                <w:sz w:val="24"/>
                <w:szCs w:val="24"/>
                <w:shd w:val="clear" w:color="auto" w:fill="FFFFFF"/>
              </w:rPr>
              <w:t>И.П. Павлова</w:t>
            </w:r>
            <w:r w:rsidR="00E847E0">
              <w:rPr>
                <w:sz w:val="24"/>
                <w:szCs w:val="24"/>
                <w:shd w:val="clear" w:color="auto" w:fill="FFFFFF"/>
              </w:rPr>
              <w:t xml:space="preserve">, </w:t>
            </w:r>
            <w:r w:rsidRPr="00B5616C">
              <w:rPr>
                <w:sz w:val="24"/>
                <w:szCs w:val="24"/>
                <w:shd w:val="clear" w:color="auto" w:fill="FFFFFF"/>
                <w:lang w:val="ru-RU"/>
              </w:rPr>
              <w:t xml:space="preserve"> </w:t>
            </w:r>
            <w:r w:rsidR="00E847E0" w:rsidRPr="00B5616C">
              <w:rPr>
                <w:sz w:val="24"/>
                <w:szCs w:val="24"/>
                <w:shd w:val="clear" w:color="auto" w:fill="FFFFFF"/>
                <w:lang w:val="ru-RU"/>
              </w:rPr>
              <w:t>И.Ю.</w:t>
            </w:r>
            <w:r w:rsidR="00E847E0">
              <w:rPr>
                <w:sz w:val="24"/>
                <w:szCs w:val="24"/>
                <w:shd w:val="clear" w:color="auto" w:fill="FFFFFF"/>
                <w:lang w:val="ru-RU"/>
              </w:rPr>
              <w:t xml:space="preserve"> </w:t>
            </w:r>
            <w:r w:rsidRPr="00B5616C">
              <w:rPr>
                <w:sz w:val="24"/>
                <w:szCs w:val="24"/>
                <w:shd w:val="clear" w:color="auto" w:fill="FFFFFF"/>
                <w:lang w:val="ru-RU"/>
              </w:rPr>
              <w:t xml:space="preserve">Соколова, </w:t>
            </w:r>
            <w:r w:rsidR="00E847E0" w:rsidRPr="00B5616C">
              <w:rPr>
                <w:sz w:val="24"/>
                <w:szCs w:val="24"/>
                <w:shd w:val="clear" w:color="auto" w:fill="FFFFFF"/>
                <w:lang w:val="ru-RU"/>
              </w:rPr>
              <w:t xml:space="preserve">Е.Е. </w:t>
            </w:r>
            <w:r w:rsidRPr="00B5616C">
              <w:rPr>
                <w:sz w:val="24"/>
                <w:szCs w:val="24"/>
                <w:shd w:val="clear" w:color="auto" w:fill="FFFFFF"/>
                <w:lang w:val="ru-RU"/>
              </w:rPr>
              <w:t xml:space="preserve">Борисова </w:t>
            </w:r>
            <w:r w:rsidRPr="00B5616C">
              <w:rPr>
                <w:i/>
                <w:iCs/>
                <w:sz w:val="24"/>
                <w:szCs w:val="24"/>
                <w:shd w:val="clear" w:color="auto" w:fill="FFFFFF"/>
                <w:lang w:val="ru-RU"/>
              </w:rPr>
              <w:t>Личностный потенциал человека и его развитие в образовательном процессе жизнедеятельности // Современные наукоемкие технологии. 2016. – № 6-2.</w:t>
            </w:r>
            <w:r w:rsidR="00076687">
              <w:rPr>
                <w:i/>
                <w:iCs/>
                <w:sz w:val="24"/>
                <w:szCs w:val="24"/>
                <w:shd w:val="clear" w:color="auto" w:fill="FFFFFF"/>
                <w:lang w:val="ru-RU"/>
              </w:rPr>
              <w:t xml:space="preserve"> </w:t>
            </w:r>
            <w:r w:rsidRPr="00B5616C">
              <w:rPr>
                <w:sz w:val="24"/>
                <w:szCs w:val="24"/>
                <w:shd w:val="clear" w:color="auto" w:fill="FFFFFF"/>
                <w:lang w:val="ru-RU"/>
              </w:rPr>
              <w:t xml:space="preserve"> </w:t>
            </w:r>
            <w:r w:rsidR="00076687" w:rsidRPr="00B5616C">
              <w:rPr>
                <w:i/>
                <w:iCs/>
                <w:sz w:val="24"/>
                <w:szCs w:val="24"/>
                <w:shd w:val="clear" w:color="auto" w:fill="FFFFFF"/>
              </w:rPr>
              <w:t>–</w:t>
            </w:r>
            <w:r w:rsidR="00076687">
              <w:rPr>
                <w:i/>
                <w:iCs/>
                <w:sz w:val="24"/>
                <w:szCs w:val="24"/>
                <w:shd w:val="clear" w:color="auto" w:fill="FFFFFF"/>
              </w:rPr>
              <w:t xml:space="preserve"> 421-426 с.</w:t>
            </w:r>
          </w:p>
        </w:tc>
        <w:tc>
          <w:tcPr>
            <w:tcW w:w="2527" w:type="dxa"/>
          </w:tcPr>
          <w:p w:rsidR="00656F83" w:rsidRPr="00B5616C" w:rsidRDefault="00656F83" w:rsidP="00143B80">
            <w:pPr>
              <w:jc w:val="both"/>
              <w:rPr>
                <w:sz w:val="24"/>
                <w:szCs w:val="24"/>
                <w:shd w:val="clear" w:color="auto" w:fill="FFFFFF"/>
              </w:rPr>
            </w:pPr>
            <w:r w:rsidRPr="00B5616C">
              <w:rPr>
                <w:sz w:val="24"/>
                <w:szCs w:val="24"/>
                <w:shd w:val="clear" w:color="auto" w:fill="FFFFFF"/>
              </w:rPr>
              <w:t>Тұлға әлеуеті әртүрлі қабілеттермен сипатталады: танымдық, зияткерлік, коммуникативті, көркемдік, шығармашылық, олар жеке адамның белсенді іс-әрекеті процесінде табиғи алғышарттар (білім алулар) және білім беру ортасының психологиялық-педагогикалық шарттары негізінде дамиды</w:t>
            </w:r>
            <w:r w:rsidRPr="00B5616C">
              <w:rPr>
                <w:sz w:val="24"/>
                <w:szCs w:val="24"/>
                <w:shd w:val="clear" w:color="auto" w:fill="FFFFFF"/>
                <w:lang w:val="ru-RU"/>
              </w:rPr>
              <w:t xml:space="preserve"> </w:t>
            </w:r>
            <w:r w:rsidRPr="00B5616C">
              <w:rPr>
                <w:sz w:val="24"/>
                <w:szCs w:val="24"/>
                <w:shd w:val="clear" w:color="auto" w:fill="FFFFFF"/>
              </w:rPr>
              <w:t>[</w:t>
            </w:r>
            <w:r w:rsidR="00D32DE1" w:rsidRPr="00B5616C">
              <w:rPr>
                <w:sz w:val="24"/>
                <w:szCs w:val="24"/>
                <w:shd w:val="clear" w:color="auto" w:fill="FFFFFF"/>
              </w:rPr>
              <w:t>13</w:t>
            </w:r>
            <w:r w:rsidR="00431DDD">
              <w:rPr>
                <w:sz w:val="24"/>
                <w:szCs w:val="24"/>
                <w:shd w:val="clear" w:color="auto" w:fill="FFFFFF"/>
              </w:rPr>
              <w:t>7</w:t>
            </w:r>
            <w:r w:rsidR="00D32DE1" w:rsidRPr="00B5616C">
              <w:rPr>
                <w:sz w:val="24"/>
                <w:szCs w:val="24"/>
                <w:shd w:val="clear" w:color="auto" w:fill="FFFFFF"/>
              </w:rPr>
              <w:t xml:space="preserve">, </w:t>
            </w:r>
            <w:r w:rsidRPr="00B5616C">
              <w:rPr>
                <w:sz w:val="24"/>
                <w:szCs w:val="24"/>
                <w:shd w:val="clear" w:color="auto" w:fill="FFFFFF"/>
                <w:lang w:val="ru-RU"/>
              </w:rPr>
              <w:t>426</w:t>
            </w:r>
            <w:r w:rsidR="00280523">
              <w:rPr>
                <w:sz w:val="24"/>
                <w:szCs w:val="24"/>
                <w:shd w:val="clear" w:color="auto" w:fill="FFFFFF"/>
                <w:lang w:val="ru-RU"/>
              </w:rPr>
              <w:t xml:space="preserve"> б.</w:t>
            </w:r>
            <w:r w:rsidRPr="00B5616C">
              <w:rPr>
                <w:sz w:val="24"/>
                <w:szCs w:val="24"/>
                <w:shd w:val="clear" w:color="auto" w:fill="FFFFFF"/>
              </w:rPr>
              <w:t>]</w:t>
            </w:r>
          </w:p>
        </w:tc>
        <w:tc>
          <w:tcPr>
            <w:tcW w:w="2245" w:type="dxa"/>
          </w:tcPr>
          <w:p w:rsidR="00656F83" w:rsidRPr="00B5616C" w:rsidRDefault="00656F83" w:rsidP="00143B80">
            <w:pPr>
              <w:jc w:val="both"/>
              <w:rPr>
                <w:sz w:val="24"/>
                <w:szCs w:val="24"/>
                <w:shd w:val="clear" w:color="auto" w:fill="FFFFFF"/>
              </w:rPr>
            </w:pPr>
            <w:r w:rsidRPr="00B5616C">
              <w:rPr>
                <w:sz w:val="24"/>
                <w:szCs w:val="24"/>
                <w:shd w:val="clear" w:color="auto" w:fill="FFFFFF"/>
              </w:rPr>
              <w:t>А.А. Кудышева</w:t>
            </w:r>
          </w:p>
          <w:p w:rsidR="00656F83" w:rsidRPr="00B5616C" w:rsidRDefault="00656F83" w:rsidP="00143B80">
            <w:pPr>
              <w:jc w:val="both"/>
              <w:rPr>
                <w:i/>
                <w:iCs/>
                <w:sz w:val="24"/>
                <w:szCs w:val="24"/>
                <w:shd w:val="clear" w:color="auto" w:fill="FFFFFF"/>
              </w:rPr>
            </w:pPr>
            <w:r w:rsidRPr="00B5616C">
              <w:rPr>
                <w:i/>
                <w:iCs/>
                <w:sz w:val="24"/>
                <w:szCs w:val="24"/>
                <w:shd w:val="clear" w:color="auto" w:fill="FFFFFF"/>
              </w:rPr>
              <w:t>Үздіксіз білім беру жағдайында филология мамандықтары студенттерінің гносеологиялық потенциалын дамыту: пед.ғыл.канд. автореф. п. ғ.к. (13.00.08). - Қарағанды, 2007.</w:t>
            </w:r>
            <w:r w:rsidR="00076687" w:rsidRPr="00B5616C">
              <w:rPr>
                <w:i/>
                <w:iCs/>
                <w:sz w:val="24"/>
                <w:szCs w:val="24"/>
                <w:shd w:val="clear" w:color="auto" w:fill="FFFFFF"/>
              </w:rPr>
              <w:t xml:space="preserve"> –</w:t>
            </w:r>
            <w:r w:rsidR="00076687">
              <w:rPr>
                <w:i/>
                <w:iCs/>
                <w:sz w:val="24"/>
                <w:szCs w:val="24"/>
                <w:shd w:val="clear" w:color="auto" w:fill="FFFFFF"/>
              </w:rPr>
              <w:t xml:space="preserve"> 47 б.</w:t>
            </w:r>
          </w:p>
        </w:tc>
        <w:tc>
          <w:tcPr>
            <w:tcW w:w="2032" w:type="dxa"/>
          </w:tcPr>
          <w:p w:rsidR="00656F83" w:rsidRPr="00B5616C" w:rsidRDefault="00656F83" w:rsidP="00143B80">
            <w:pPr>
              <w:rPr>
                <w:sz w:val="24"/>
                <w:szCs w:val="24"/>
              </w:rPr>
            </w:pPr>
            <w:r w:rsidRPr="00B5616C">
              <w:rPr>
                <w:sz w:val="24"/>
                <w:szCs w:val="24"/>
              </w:rPr>
              <w:t>Әлеует -гносеологиялық, қабілеттер санаты лингвистикалық ойлау, ықтималдық болжау қабілеті, дамыған жедел жады, креативті вербалды ойлау, көру және есту сапасы, сөздік-логикалық жады, фонематикалық есту арқылы ұсынылған автономды дамитын бірлік</w:t>
            </w:r>
            <w:r w:rsidR="00F15D08" w:rsidRPr="00B5616C">
              <w:rPr>
                <w:sz w:val="24"/>
                <w:szCs w:val="24"/>
              </w:rPr>
              <w:t xml:space="preserve"> </w:t>
            </w:r>
            <w:r w:rsidRPr="00B5616C">
              <w:rPr>
                <w:sz w:val="24"/>
                <w:szCs w:val="24"/>
              </w:rPr>
              <w:t>[</w:t>
            </w:r>
            <w:r w:rsidR="00D32DE1" w:rsidRPr="00B5616C">
              <w:rPr>
                <w:sz w:val="24"/>
                <w:szCs w:val="24"/>
              </w:rPr>
              <w:t>1</w:t>
            </w:r>
            <w:r w:rsidR="00F15D08" w:rsidRPr="00B5616C">
              <w:rPr>
                <w:sz w:val="24"/>
                <w:szCs w:val="24"/>
              </w:rPr>
              <w:t>3</w:t>
            </w:r>
            <w:r w:rsidR="00431DDD">
              <w:rPr>
                <w:sz w:val="24"/>
                <w:szCs w:val="24"/>
              </w:rPr>
              <w:t>8</w:t>
            </w:r>
            <w:r w:rsidRPr="00B5616C">
              <w:rPr>
                <w:sz w:val="24"/>
                <w:szCs w:val="24"/>
              </w:rPr>
              <w:t>, 29</w:t>
            </w:r>
            <w:r w:rsidR="00B06253">
              <w:rPr>
                <w:sz w:val="24"/>
                <w:szCs w:val="24"/>
              </w:rPr>
              <w:t xml:space="preserve"> </w:t>
            </w:r>
            <w:r w:rsidRPr="00B5616C">
              <w:rPr>
                <w:sz w:val="24"/>
                <w:szCs w:val="24"/>
              </w:rPr>
              <w:t>б.]</w:t>
            </w:r>
          </w:p>
        </w:tc>
      </w:tr>
      <w:tr w:rsidR="00656F83" w:rsidRPr="00B5616C" w:rsidTr="0019580F">
        <w:tc>
          <w:tcPr>
            <w:tcW w:w="2835" w:type="dxa"/>
            <w:tcBorders>
              <w:bottom w:val="nil"/>
            </w:tcBorders>
          </w:tcPr>
          <w:p w:rsidR="00656F83" w:rsidRPr="00B5616C" w:rsidRDefault="00656F83" w:rsidP="00143B80">
            <w:pPr>
              <w:jc w:val="both"/>
              <w:rPr>
                <w:sz w:val="24"/>
                <w:szCs w:val="24"/>
                <w:shd w:val="clear" w:color="auto" w:fill="FFFFFF"/>
                <w:lang w:val="ru-RU"/>
              </w:rPr>
            </w:pPr>
            <w:r w:rsidRPr="00B5616C">
              <w:rPr>
                <w:sz w:val="24"/>
                <w:szCs w:val="24"/>
                <w:shd w:val="clear" w:color="auto" w:fill="FFFFFF"/>
              </w:rPr>
              <w:t>Б.Г. Юдин</w:t>
            </w:r>
            <w:r w:rsidRPr="00B5616C">
              <w:rPr>
                <w:sz w:val="24"/>
                <w:szCs w:val="24"/>
                <w:shd w:val="clear" w:color="auto" w:fill="FFFFFF"/>
                <w:lang w:val="ru-RU"/>
              </w:rPr>
              <w:t xml:space="preserve"> </w:t>
            </w:r>
          </w:p>
          <w:p w:rsidR="00656F83" w:rsidRPr="00B5616C" w:rsidRDefault="00656F83" w:rsidP="00143B80">
            <w:pPr>
              <w:jc w:val="both"/>
              <w:rPr>
                <w:i/>
                <w:iCs/>
                <w:sz w:val="24"/>
                <w:szCs w:val="24"/>
                <w:shd w:val="clear" w:color="auto" w:fill="FFFFFF"/>
                <w:lang w:val="ru-RU"/>
              </w:rPr>
            </w:pPr>
            <w:r w:rsidRPr="00B5616C">
              <w:rPr>
                <w:i/>
                <w:iCs/>
                <w:sz w:val="24"/>
                <w:szCs w:val="24"/>
                <w:shd w:val="clear" w:color="auto" w:fill="FFFFFF"/>
                <w:lang w:val="ru-RU"/>
              </w:rPr>
              <w:t>Концепция человеческого потенциала как программа исследований //Человек–Философия–Гуманизм: основные доклады и обзоры Первого российского философского конгресса (4–7 июня 1997 г.). Т. 9. СПб., 1998.</w:t>
            </w:r>
            <w:r w:rsidR="00076687" w:rsidRPr="00B5616C">
              <w:rPr>
                <w:i/>
                <w:iCs/>
                <w:sz w:val="24"/>
                <w:szCs w:val="24"/>
                <w:shd w:val="clear" w:color="auto" w:fill="FFFFFF"/>
              </w:rPr>
              <w:t xml:space="preserve"> –</w:t>
            </w:r>
            <w:r w:rsidR="00076687">
              <w:rPr>
                <w:i/>
                <w:iCs/>
                <w:sz w:val="24"/>
                <w:szCs w:val="24"/>
                <w:shd w:val="clear" w:color="auto" w:fill="FFFFFF"/>
              </w:rPr>
              <w:t>175-186 с.</w:t>
            </w:r>
          </w:p>
        </w:tc>
        <w:tc>
          <w:tcPr>
            <w:tcW w:w="2527" w:type="dxa"/>
            <w:tcBorders>
              <w:bottom w:val="nil"/>
            </w:tcBorders>
          </w:tcPr>
          <w:p w:rsidR="00656F83" w:rsidRPr="00B5616C" w:rsidRDefault="00656F83" w:rsidP="00143B80">
            <w:pPr>
              <w:jc w:val="both"/>
              <w:rPr>
                <w:sz w:val="28"/>
                <w:szCs w:val="28"/>
                <w:shd w:val="clear" w:color="auto" w:fill="FFFFFF"/>
                <w:lang w:val="ru-RU"/>
              </w:rPr>
            </w:pPr>
            <w:r w:rsidRPr="00B5616C">
              <w:rPr>
                <w:sz w:val="24"/>
                <w:szCs w:val="24"/>
                <w:shd w:val="clear" w:color="auto" w:fill="FFFFFF"/>
              </w:rPr>
              <w:t xml:space="preserve">Адами әлеует құрылымы адамның жалпы өміршеңдігін қамтамасыз ететін (дене және рухани) денсаулық,  отбасылық өмірге және бала тәрбиесіне дайындық, білім мен біліктілік, әлеуметтік инфрақұрылымға бейімділік, мәдени </w:t>
            </w:r>
          </w:p>
        </w:tc>
        <w:tc>
          <w:tcPr>
            <w:tcW w:w="2245" w:type="dxa"/>
            <w:tcBorders>
              <w:bottom w:val="nil"/>
            </w:tcBorders>
          </w:tcPr>
          <w:p w:rsidR="00656F83" w:rsidRPr="00B5616C" w:rsidRDefault="00656F83" w:rsidP="00143B80">
            <w:pPr>
              <w:jc w:val="both"/>
              <w:rPr>
                <w:sz w:val="24"/>
                <w:szCs w:val="24"/>
                <w:shd w:val="clear" w:color="auto" w:fill="FFFFFF"/>
                <w:lang w:val="ru-RU"/>
              </w:rPr>
            </w:pPr>
            <w:r w:rsidRPr="00B5616C">
              <w:rPr>
                <w:sz w:val="24"/>
                <w:szCs w:val="24"/>
                <w:shd w:val="clear" w:color="auto" w:fill="FFFFFF"/>
              </w:rPr>
              <w:t>Е. М. Ибраев</w:t>
            </w:r>
          </w:p>
          <w:p w:rsidR="00656F83" w:rsidRPr="00B5616C" w:rsidRDefault="00656F83" w:rsidP="00143B80">
            <w:pPr>
              <w:jc w:val="both"/>
              <w:rPr>
                <w:i/>
                <w:iCs/>
                <w:sz w:val="24"/>
                <w:szCs w:val="24"/>
                <w:shd w:val="clear" w:color="auto" w:fill="FFFFFF"/>
                <w:lang w:val="ru-RU"/>
              </w:rPr>
            </w:pPr>
            <w:r w:rsidRPr="00B5616C">
              <w:rPr>
                <w:i/>
                <w:iCs/>
                <w:sz w:val="24"/>
                <w:szCs w:val="24"/>
                <w:shd w:val="clear" w:color="auto" w:fill="FFFFFF"/>
                <w:lang w:val="ru-RU"/>
              </w:rPr>
              <w:t>Болашақ инженердің кәсіби әлеуетін қалыптастыру: автореф. п ғ. к .(13.00.08) - Қарағанды, 2007.</w:t>
            </w:r>
            <w:r w:rsidR="00076687" w:rsidRPr="00B5616C">
              <w:rPr>
                <w:i/>
                <w:iCs/>
                <w:sz w:val="24"/>
                <w:szCs w:val="24"/>
                <w:shd w:val="clear" w:color="auto" w:fill="FFFFFF"/>
              </w:rPr>
              <w:t xml:space="preserve"> –</w:t>
            </w:r>
            <w:r w:rsidR="00076687">
              <w:rPr>
                <w:i/>
                <w:iCs/>
                <w:sz w:val="24"/>
                <w:szCs w:val="24"/>
                <w:shd w:val="clear" w:color="auto" w:fill="FFFFFF"/>
              </w:rPr>
              <w:t xml:space="preserve"> 26 б.</w:t>
            </w:r>
          </w:p>
          <w:p w:rsidR="00656F83" w:rsidRPr="00B5616C" w:rsidRDefault="00656F83" w:rsidP="00143B80">
            <w:pPr>
              <w:jc w:val="both"/>
              <w:rPr>
                <w:sz w:val="28"/>
                <w:szCs w:val="28"/>
                <w:shd w:val="clear" w:color="auto" w:fill="FFFFFF"/>
                <w:lang w:val="ru-RU"/>
              </w:rPr>
            </w:pPr>
          </w:p>
        </w:tc>
        <w:tc>
          <w:tcPr>
            <w:tcW w:w="2032" w:type="dxa"/>
            <w:tcBorders>
              <w:bottom w:val="nil"/>
            </w:tcBorders>
          </w:tcPr>
          <w:p w:rsidR="00656F83" w:rsidRPr="00B5616C" w:rsidRDefault="00656F83" w:rsidP="00143B80">
            <w:pPr>
              <w:jc w:val="both"/>
              <w:rPr>
                <w:sz w:val="24"/>
                <w:szCs w:val="24"/>
                <w:shd w:val="clear" w:color="auto" w:fill="FFFFFF"/>
              </w:rPr>
            </w:pPr>
            <w:r w:rsidRPr="00B5616C">
              <w:rPr>
                <w:sz w:val="24"/>
                <w:szCs w:val="24"/>
                <w:shd w:val="clear" w:color="auto" w:fill="FFFFFF"/>
              </w:rPr>
              <w:t xml:space="preserve">Әлеует </w:t>
            </w:r>
            <w:r w:rsidRPr="00B5616C">
              <w:rPr>
                <w:sz w:val="24"/>
                <w:szCs w:val="24"/>
                <w:shd w:val="clear" w:color="auto" w:fill="FFFFFF"/>
                <w:lang w:val="ru-RU"/>
              </w:rPr>
              <w:t xml:space="preserve">- </w:t>
            </w:r>
            <w:r w:rsidRPr="00B5616C">
              <w:rPr>
                <w:sz w:val="24"/>
                <w:szCs w:val="24"/>
                <w:shd w:val="clear" w:color="auto" w:fill="FFFFFF"/>
              </w:rPr>
              <w:t xml:space="preserve">ғылыми-зерттеу, жобалау-конструкторлық, технологиялық, пайдалану, ұйымдастыру-басқару, ақпараттық-компьютерлік компоненттерде көрінетін </w:t>
            </w:r>
          </w:p>
        </w:tc>
      </w:tr>
    </w:tbl>
    <w:p w:rsidR="0019580F" w:rsidRDefault="0019580F" w:rsidP="0019580F">
      <w:pPr>
        <w:rPr>
          <w:sz w:val="28"/>
          <w:szCs w:val="28"/>
        </w:rPr>
      </w:pPr>
      <w:r>
        <w:rPr>
          <w:sz w:val="28"/>
          <w:szCs w:val="28"/>
          <w:lang w:val="ru-RU"/>
        </w:rPr>
        <w:lastRenderedPageBreak/>
        <w:t>3</w:t>
      </w:r>
      <w:r w:rsidRPr="00445C1F">
        <w:rPr>
          <w:sz w:val="28"/>
          <w:szCs w:val="28"/>
          <w:lang w:val="ru-RU"/>
        </w:rPr>
        <w:t>-кестен</w:t>
      </w:r>
      <w:r w:rsidRPr="00445C1F">
        <w:rPr>
          <w:sz w:val="28"/>
          <w:szCs w:val="28"/>
        </w:rPr>
        <w:t>ің жалғасы</w:t>
      </w:r>
    </w:p>
    <w:p w:rsidR="0019580F" w:rsidRDefault="0019580F"/>
    <w:tbl>
      <w:tblPr>
        <w:tblStyle w:val="ab"/>
        <w:tblW w:w="0" w:type="auto"/>
        <w:tblInd w:w="108" w:type="dxa"/>
        <w:tblLook w:val="04A0" w:firstRow="1" w:lastRow="0" w:firstColumn="1" w:lastColumn="0" w:noHBand="0" w:noVBand="1"/>
      </w:tblPr>
      <w:tblGrid>
        <w:gridCol w:w="2835"/>
        <w:gridCol w:w="2527"/>
        <w:gridCol w:w="2245"/>
        <w:gridCol w:w="2032"/>
      </w:tblGrid>
      <w:tr w:rsidR="0019580F" w:rsidRPr="00B5616C" w:rsidTr="0019580F">
        <w:tc>
          <w:tcPr>
            <w:tcW w:w="2835" w:type="dxa"/>
          </w:tcPr>
          <w:p w:rsidR="0019580F" w:rsidRPr="00B5616C" w:rsidRDefault="0019580F" w:rsidP="0019580F">
            <w:pPr>
              <w:jc w:val="center"/>
              <w:rPr>
                <w:sz w:val="24"/>
                <w:szCs w:val="24"/>
                <w:shd w:val="clear" w:color="auto" w:fill="FFFFFF"/>
              </w:rPr>
            </w:pPr>
            <w:r>
              <w:rPr>
                <w:sz w:val="24"/>
                <w:szCs w:val="24"/>
                <w:shd w:val="clear" w:color="auto" w:fill="FFFFFF"/>
              </w:rPr>
              <w:t>1</w:t>
            </w:r>
          </w:p>
        </w:tc>
        <w:tc>
          <w:tcPr>
            <w:tcW w:w="2527" w:type="dxa"/>
          </w:tcPr>
          <w:p w:rsidR="0019580F" w:rsidRPr="00B5616C" w:rsidRDefault="0019580F" w:rsidP="0019580F">
            <w:pPr>
              <w:jc w:val="center"/>
              <w:rPr>
                <w:sz w:val="24"/>
                <w:szCs w:val="24"/>
                <w:shd w:val="clear" w:color="auto" w:fill="FFFFFF"/>
              </w:rPr>
            </w:pPr>
            <w:r>
              <w:rPr>
                <w:sz w:val="24"/>
                <w:szCs w:val="24"/>
                <w:shd w:val="clear" w:color="auto" w:fill="FFFFFF"/>
              </w:rPr>
              <w:t>2</w:t>
            </w:r>
          </w:p>
        </w:tc>
        <w:tc>
          <w:tcPr>
            <w:tcW w:w="2245" w:type="dxa"/>
          </w:tcPr>
          <w:p w:rsidR="0019580F" w:rsidRPr="00B5616C" w:rsidRDefault="0019580F" w:rsidP="0019580F">
            <w:pPr>
              <w:jc w:val="center"/>
              <w:rPr>
                <w:sz w:val="24"/>
                <w:szCs w:val="24"/>
                <w:shd w:val="clear" w:color="auto" w:fill="FFFFFF"/>
              </w:rPr>
            </w:pPr>
            <w:r>
              <w:rPr>
                <w:sz w:val="24"/>
                <w:szCs w:val="24"/>
                <w:shd w:val="clear" w:color="auto" w:fill="FFFFFF"/>
              </w:rPr>
              <w:t>3</w:t>
            </w:r>
          </w:p>
        </w:tc>
        <w:tc>
          <w:tcPr>
            <w:tcW w:w="2032" w:type="dxa"/>
          </w:tcPr>
          <w:p w:rsidR="0019580F" w:rsidRPr="00B5616C" w:rsidRDefault="0019580F" w:rsidP="0019580F">
            <w:pPr>
              <w:jc w:val="center"/>
              <w:rPr>
                <w:sz w:val="24"/>
                <w:szCs w:val="24"/>
                <w:shd w:val="clear" w:color="auto" w:fill="FFFFFF"/>
              </w:rPr>
            </w:pPr>
            <w:r>
              <w:rPr>
                <w:sz w:val="24"/>
                <w:szCs w:val="24"/>
                <w:shd w:val="clear" w:color="auto" w:fill="FFFFFF"/>
              </w:rPr>
              <w:t>4</w:t>
            </w:r>
          </w:p>
        </w:tc>
      </w:tr>
      <w:tr w:rsidR="0019580F" w:rsidRPr="00B5616C" w:rsidTr="0019580F">
        <w:tc>
          <w:tcPr>
            <w:tcW w:w="2835" w:type="dxa"/>
          </w:tcPr>
          <w:p w:rsidR="0019580F" w:rsidRPr="00B5616C" w:rsidRDefault="0019580F" w:rsidP="00143B80">
            <w:pPr>
              <w:jc w:val="both"/>
              <w:rPr>
                <w:sz w:val="24"/>
                <w:szCs w:val="24"/>
                <w:shd w:val="clear" w:color="auto" w:fill="FFFFFF"/>
              </w:rPr>
            </w:pPr>
          </w:p>
        </w:tc>
        <w:tc>
          <w:tcPr>
            <w:tcW w:w="2527" w:type="dxa"/>
          </w:tcPr>
          <w:p w:rsidR="0019580F" w:rsidRPr="0019580F" w:rsidRDefault="0019580F" w:rsidP="00143B80">
            <w:pPr>
              <w:jc w:val="both"/>
              <w:rPr>
                <w:sz w:val="24"/>
                <w:szCs w:val="24"/>
                <w:shd w:val="clear" w:color="auto" w:fill="FFFFFF"/>
              </w:rPr>
            </w:pPr>
            <w:r w:rsidRPr="00B5616C">
              <w:rPr>
                <w:sz w:val="24"/>
                <w:szCs w:val="24"/>
                <w:shd w:val="clear" w:color="auto" w:fill="FFFFFF"/>
              </w:rPr>
              <w:t>құндылық бағдарлары және психологиялық</w:t>
            </w:r>
            <w:r w:rsidRPr="00B5616C">
              <w:rPr>
                <w:sz w:val="28"/>
                <w:szCs w:val="28"/>
                <w:shd w:val="clear" w:color="auto" w:fill="FFFFFF"/>
              </w:rPr>
              <w:t xml:space="preserve"> </w:t>
            </w:r>
            <w:r w:rsidRPr="00B5616C">
              <w:rPr>
                <w:sz w:val="24"/>
                <w:szCs w:val="24"/>
                <w:shd w:val="clear" w:color="auto" w:fill="FFFFFF"/>
              </w:rPr>
              <w:t>құзіреттіліктен тұруы керек</w:t>
            </w:r>
            <w:r w:rsidRPr="0019580F">
              <w:rPr>
                <w:sz w:val="24"/>
                <w:szCs w:val="24"/>
                <w:shd w:val="clear" w:color="auto" w:fill="FFFFFF"/>
              </w:rPr>
              <w:t xml:space="preserve"> [139, </w:t>
            </w:r>
            <w:r w:rsidR="00B06253">
              <w:rPr>
                <w:sz w:val="24"/>
                <w:szCs w:val="24"/>
                <w:shd w:val="clear" w:color="auto" w:fill="FFFFFF"/>
              </w:rPr>
              <w:t>18</w:t>
            </w:r>
            <w:r w:rsidRPr="0019580F">
              <w:rPr>
                <w:sz w:val="24"/>
                <w:szCs w:val="24"/>
                <w:shd w:val="clear" w:color="auto" w:fill="FFFFFF"/>
              </w:rPr>
              <w:t>4</w:t>
            </w:r>
            <w:r w:rsidR="00280523">
              <w:rPr>
                <w:sz w:val="24"/>
                <w:szCs w:val="24"/>
                <w:shd w:val="clear" w:color="auto" w:fill="FFFFFF"/>
              </w:rPr>
              <w:t xml:space="preserve"> б.</w:t>
            </w:r>
            <w:r w:rsidRPr="0019580F">
              <w:rPr>
                <w:sz w:val="24"/>
                <w:szCs w:val="24"/>
                <w:shd w:val="clear" w:color="auto" w:fill="FFFFFF"/>
              </w:rPr>
              <w:t>]</w:t>
            </w:r>
          </w:p>
        </w:tc>
        <w:tc>
          <w:tcPr>
            <w:tcW w:w="2245" w:type="dxa"/>
          </w:tcPr>
          <w:p w:rsidR="0019580F" w:rsidRPr="00B5616C" w:rsidRDefault="0019580F" w:rsidP="00143B80">
            <w:pPr>
              <w:jc w:val="both"/>
              <w:rPr>
                <w:sz w:val="24"/>
                <w:szCs w:val="24"/>
                <w:shd w:val="clear" w:color="auto" w:fill="FFFFFF"/>
              </w:rPr>
            </w:pPr>
          </w:p>
        </w:tc>
        <w:tc>
          <w:tcPr>
            <w:tcW w:w="2032" w:type="dxa"/>
          </w:tcPr>
          <w:p w:rsidR="0019580F" w:rsidRPr="00B5616C" w:rsidRDefault="0019580F" w:rsidP="00143B80">
            <w:pPr>
              <w:jc w:val="both"/>
              <w:rPr>
                <w:sz w:val="24"/>
                <w:szCs w:val="24"/>
                <w:shd w:val="clear" w:color="auto" w:fill="FFFFFF"/>
              </w:rPr>
            </w:pPr>
            <w:r w:rsidRPr="00B5616C">
              <w:rPr>
                <w:sz w:val="24"/>
                <w:szCs w:val="24"/>
                <w:shd w:val="clear" w:color="auto" w:fill="FFFFFF"/>
              </w:rPr>
              <w:t>тұлғаның сапалық сипаттамасы [1</w:t>
            </w:r>
            <w:r>
              <w:rPr>
                <w:sz w:val="24"/>
                <w:szCs w:val="24"/>
                <w:shd w:val="clear" w:color="auto" w:fill="FFFFFF"/>
              </w:rPr>
              <w:t>40</w:t>
            </w:r>
            <w:r w:rsidRPr="00B5616C">
              <w:rPr>
                <w:sz w:val="24"/>
                <w:szCs w:val="24"/>
                <w:shd w:val="clear" w:color="auto" w:fill="FFFFFF"/>
              </w:rPr>
              <w:t>, 26</w:t>
            </w:r>
            <w:r w:rsidR="00280523">
              <w:rPr>
                <w:sz w:val="24"/>
                <w:szCs w:val="24"/>
                <w:shd w:val="clear" w:color="auto" w:fill="FFFFFF"/>
              </w:rPr>
              <w:t xml:space="preserve"> б.</w:t>
            </w:r>
            <w:r w:rsidRPr="00B5616C">
              <w:rPr>
                <w:sz w:val="24"/>
                <w:szCs w:val="24"/>
                <w:shd w:val="clear" w:color="auto" w:fill="FFFFFF"/>
              </w:rPr>
              <w:t>]</w:t>
            </w:r>
          </w:p>
        </w:tc>
      </w:tr>
      <w:tr w:rsidR="00656F83" w:rsidRPr="00B5616C" w:rsidTr="0019580F">
        <w:tc>
          <w:tcPr>
            <w:tcW w:w="2835" w:type="dxa"/>
          </w:tcPr>
          <w:p w:rsidR="00656F83" w:rsidRPr="00B5616C" w:rsidRDefault="00656F83" w:rsidP="00143B80">
            <w:pPr>
              <w:jc w:val="both"/>
              <w:rPr>
                <w:sz w:val="24"/>
                <w:szCs w:val="24"/>
                <w:shd w:val="clear" w:color="auto" w:fill="FFFFFF"/>
              </w:rPr>
            </w:pPr>
            <w:r w:rsidRPr="00B5616C">
              <w:rPr>
                <w:sz w:val="24"/>
                <w:szCs w:val="24"/>
                <w:shd w:val="clear" w:color="auto" w:fill="FFFFFF"/>
                <w:lang w:val="ru-RU"/>
              </w:rPr>
              <w:t>Т.И.</w:t>
            </w:r>
            <w:r w:rsidR="00E847E0">
              <w:rPr>
                <w:sz w:val="24"/>
                <w:szCs w:val="24"/>
                <w:shd w:val="clear" w:color="auto" w:fill="FFFFFF"/>
                <w:lang w:val="ru-RU"/>
              </w:rPr>
              <w:t xml:space="preserve"> </w:t>
            </w:r>
            <w:r w:rsidRPr="00B5616C">
              <w:rPr>
                <w:sz w:val="24"/>
                <w:szCs w:val="24"/>
                <w:shd w:val="clear" w:color="auto" w:fill="FFFFFF"/>
              </w:rPr>
              <w:t xml:space="preserve">Заславская </w:t>
            </w:r>
            <w:r w:rsidRPr="00B5616C">
              <w:rPr>
                <w:i/>
                <w:iCs/>
                <w:sz w:val="24"/>
                <w:szCs w:val="24"/>
                <w:shd w:val="clear" w:color="auto" w:fill="FFFFFF"/>
              </w:rPr>
              <w:t>Человеческий потенциал в современном трансформационном процессе//Общественные науки и современность. 2005. № 3.</w:t>
            </w:r>
            <w:r w:rsidR="00076687" w:rsidRPr="00B5616C">
              <w:rPr>
                <w:i/>
                <w:iCs/>
                <w:sz w:val="24"/>
                <w:szCs w:val="24"/>
                <w:shd w:val="clear" w:color="auto" w:fill="FFFFFF"/>
              </w:rPr>
              <w:t xml:space="preserve"> –</w:t>
            </w:r>
            <w:r w:rsidR="007436DA">
              <w:rPr>
                <w:i/>
                <w:iCs/>
                <w:sz w:val="24"/>
                <w:szCs w:val="24"/>
                <w:shd w:val="clear" w:color="auto" w:fill="FFFFFF"/>
              </w:rPr>
              <w:t>13-25 с.</w:t>
            </w:r>
          </w:p>
        </w:tc>
        <w:tc>
          <w:tcPr>
            <w:tcW w:w="2527" w:type="dxa"/>
          </w:tcPr>
          <w:p w:rsidR="00656F83" w:rsidRPr="00B5616C" w:rsidRDefault="00656F83" w:rsidP="00143B80">
            <w:pPr>
              <w:jc w:val="both"/>
              <w:rPr>
                <w:sz w:val="24"/>
                <w:szCs w:val="24"/>
                <w:shd w:val="clear" w:color="auto" w:fill="FFFFFF"/>
              </w:rPr>
            </w:pPr>
            <w:r w:rsidRPr="00B5616C">
              <w:rPr>
                <w:sz w:val="24"/>
                <w:szCs w:val="24"/>
                <w:shd w:val="clear" w:color="auto" w:fill="FFFFFF"/>
              </w:rPr>
              <w:t>Адами әлеует - «ұлттық қоғамдастықтың белсенді дамуға, сыртқы ортаның көптеген сын-қатерлеріне уақтылы және балама жауап қайтаруға, басқа қоғамдармен табысты бәсекелестікке дайындығы мен қабілеті»</w:t>
            </w:r>
            <w:r w:rsidRPr="00B5616C">
              <w:t xml:space="preserve"> </w:t>
            </w:r>
            <w:r w:rsidRPr="00B5616C">
              <w:rPr>
                <w:sz w:val="24"/>
                <w:szCs w:val="24"/>
                <w:shd w:val="clear" w:color="auto" w:fill="FFFFFF"/>
              </w:rPr>
              <w:t>[</w:t>
            </w:r>
            <w:r w:rsidR="00B06253">
              <w:rPr>
                <w:sz w:val="24"/>
                <w:szCs w:val="24"/>
                <w:shd w:val="clear" w:color="auto" w:fill="FFFFFF"/>
              </w:rPr>
              <w:t xml:space="preserve">141, </w:t>
            </w:r>
            <w:r w:rsidR="00D205B1" w:rsidRPr="00B5616C">
              <w:rPr>
                <w:sz w:val="24"/>
                <w:szCs w:val="24"/>
                <w:shd w:val="clear" w:color="auto" w:fill="FFFFFF"/>
              </w:rPr>
              <w:t>1</w:t>
            </w:r>
            <w:r w:rsidR="00B06253">
              <w:rPr>
                <w:sz w:val="24"/>
                <w:szCs w:val="24"/>
                <w:shd w:val="clear" w:color="auto" w:fill="FFFFFF"/>
              </w:rPr>
              <w:t>9 б.</w:t>
            </w:r>
            <w:r w:rsidRPr="00B5616C">
              <w:rPr>
                <w:sz w:val="24"/>
                <w:szCs w:val="24"/>
                <w:shd w:val="clear" w:color="auto" w:fill="FFFFFF"/>
              </w:rPr>
              <w:t>]</w:t>
            </w:r>
          </w:p>
        </w:tc>
        <w:tc>
          <w:tcPr>
            <w:tcW w:w="2245" w:type="dxa"/>
          </w:tcPr>
          <w:p w:rsidR="00656F83" w:rsidRPr="007436DA" w:rsidRDefault="00656F83" w:rsidP="00143B80">
            <w:pPr>
              <w:jc w:val="both"/>
              <w:rPr>
                <w:i/>
                <w:iCs/>
                <w:sz w:val="24"/>
                <w:szCs w:val="24"/>
                <w:lang w:eastAsia="en-US"/>
              </w:rPr>
            </w:pPr>
            <w:r w:rsidRPr="00B5616C">
              <w:rPr>
                <w:sz w:val="24"/>
                <w:szCs w:val="24"/>
                <w:lang w:eastAsia="en-US"/>
              </w:rPr>
              <w:t xml:space="preserve">Е. И. </w:t>
            </w:r>
            <w:r w:rsidR="00E847E0">
              <w:rPr>
                <w:sz w:val="24"/>
                <w:szCs w:val="24"/>
                <w:lang w:eastAsia="en-US"/>
              </w:rPr>
              <w:t xml:space="preserve"> </w:t>
            </w:r>
            <w:r w:rsidRPr="00B5616C">
              <w:rPr>
                <w:sz w:val="24"/>
                <w:szCs w:val="24"/>
                <w:lang w:eastAsia="en-US"/>
              </w:rPr>
              <w:t>Бурдина</w:t>
            </w:r>
            <w:r w:rsidR="007436DA">
              <w:rPr>
                <w:sz w:val="24"/>
                <w:szCs w:val="24"/>
                <w:lang w:eastAsia="en-US"/>
              </w:rPr>
              <w:t xml:space="preserve"> </w:t>
            </w:r>
            <w:r w:rsidRPr="00B5616C">
              <w:rPr>
                <w:i/>
                <w:iCs/>
                <w:sz w:val="24"/>
                <w:szCs w:val="24"/>
                <w:shd w:val="clear" w:color="auto" w:fill="FFFFFF"/>
              </w:rPr>
              <w:t>Үздіксіз көп деңгейлі педагогтік білім беру жүйесіндегі педагогтардың шығармашылық әлеуетінің теориясы мен практикасы:</w:t>
            </w:r>
            <w:r w:rsidR="007436DA">
              <w:rPr>
                <w:i/>
                <w:iCs/>
                <w:sz w:val="24"/>
                <w:szCs w:val="24"/>
                <w:shd w:val="clear" w:color="auto" w:fill="FFFFFF"/>
              </w:rPr>
              <w:t xml:space="preserve"> п.ғ.д.</w:t>
            </w:r>
            <w:r w:rsidR="00B06253">
              <w:rPr>
                <w:i/>
                <w:iCs/>
                <w:sz w:val="24"/>
                <w:szCs w:val="24"/>
                <w:shd w:val="clear" w:color="auto" w:fill="FFFFFF"/>
              </w:rPr>
              <w:t xml:space="preserve"> дис. </w:t>
            </w:r>
            <w:r w:rsidRPr="00B5616C">
              <w:rPr>
                <w:i/>
                <w:iCs/>
                <w:sz w:val="24"/>
                <w:szCs w:val="24"/>
                <w:shd w:val="clear" w:color="auto" w:fill="FFFFFF"/>
              </w:rPr>
              <w:t>-</w:t>
            </w:r>
            <w:r w:rsidR="00B06253">
              <w:rPr>
                <w:i/>
                <w:iCs/>
                <w:sz w:val="24"/>
                <w:szCs w:val="24"/>
                <w:shd w:val="clear" w:color="auto" w:fill="FFFFFF"/>
              </w:rPr>
              <w:t xml:space="preserve"> </w:t>
            </w:r>
            <w:r w:rsidRPr="00B5616C">
              <w:rPr>
                <w:i/>
                <w:iCs/>
                <w:sz w:val="24"/>
                <w:szCs w:val="24"/>
                <w:shd w:val="clear" w:color="auto" w:fill="FFFFFF"/>
              </w:rPr>
              <w:t>Қарағанды, 2007.</w:t>
            </w:r>
            <w:r w:rsidR="007436DA" w:rsidRPr="00B5616C">
              <w:rPr>
                <w:i/>
                <w:iCs/>
                <w:sz w:val="24"/>
                <w:szCs w:val="24"/>
                <w:shd w:val="clear" w:color="auto" w:fill="FFFFFF"/>
              </w:rPr>
              <w:t xml:space="preserve"> –</w:t>
            </w:r>
            <w:r w:rsidR="00B06253">
              <w:rPr>
                <w:i/>
                <w:iCs/>
                <w:sz w:val="24"/>
                <w:szCs w:val="24"/>
                <w:shd w:val="clear" w:color="auto" w:fill="FFFFFF"/>
              </w:rPr>
              <w:t xml:space="preserve"> </w:t>
            </w:r>
            <w:r w:rsidR="007436DA">
              <w:rPr>
                <w:i/>
                <w:iCs/>
                <w:sz w:val="24"/>
                <w:szCs w:val="24"/>
                <w:shd w:val="clear" w:color="auto" w:fill="FFFFFF"/>
              </w:rPr>
              <w:t>336 б.</w:t>
            </w:r>
          </w:p>
        </w:tc>
        <w:tc>
          <w:tcPr>
            <w:tcW w:w="2032" w:type="dxa"/>
          </w:tcPr>
          <w:p w:rsidR="00656F83" w:rsidRPr="00B5616C" w:rsidRDefault="00656F83" w:rsidP="00143B80">
            <w:pPr>
              <w:jc w:val="both"/>
              <w:rPr>
                <w:sz w:val="28"/>
                <w:szCs w:val="28"/>
                <w:shd w:val="clear" w:color="auto" w:fill="FFFFFF"/>
              </w:rPr>
            </w:pPr>
            <w:r w:rsidRPr="00B5616C">
              <w:rPr>
                <w:sz w:val="24"/>
                <w:szCs w:val="24"/>
                <w:shd w:val="clear" w:color="auto" w:fill="FFFFFF"/>
              </w:rPr>
              <w:t>Әлеует - шығармашылық табиғи-генетикалық, шығармашылық қабілет, даралықта көрінетін әлеуметтік-тұлғалық алғышарттардың жиынтығы [</w:t>
            </w:r>
            <w:r w:rsidR="00D205B1" w:rsidRPr="00B5616C">
              <w:rPr>
                <w:sz w:val="24"/>
                <w:szCs w:val="24"/>
                <w:shd w:val="clear" w:color="auto" w:fill="FFFFFF"/>
              </w:rPr>
              <w:t>14</w:t>
            </w:r>
            <w:r w:rsidR="00431DDD">
              <w:rPr>
                <w:sz w:val="24"/>
                <w:szCs w:val="24"/>
                <w:shd w:val="clear" w:color="auto" w:fill="FFFFFF"/>
              </w:rPr>
              <w:t>2</w:t>
            </w:r>
            <w:r w:rsidRPr="00B5616C">
              <w:rPr>
                <w:sz w:val="24"/>
                <w:szCs w:val="24"/>
                <w:shd w:val="clear" w:color="auto" w:fill="FFFFFF"/>
              </w:rPr>
              <w:t>, 49</w:t>
            </w:r>
            <w:r w:rsidR="007436DA">
              <w:rPr>
                <w:sz w:val="24"/>
                <w:szCs w:val="24"/>
                <w:shd w:val="clear" w:color="auto" w:fill="FFFFFF"/>
              </w:rPr>
              <w:t xml:space="preserve"> </w:t>
            </w:r>
            <w:r w:rsidRPr="00B5616C">
              <w:rPr>
                <w:sz w:val="24"/>
                <w:szCs w:val="24"/>
                <w:shd w:val="clear" w:color="auto" w:fill="FFFFFF"/>
              </w:rPr>
              <w:t>б.]</w:t>
            </w:r>
          </w:p>
        </w:tc>
      </w:tr>
      <w:tr w:rsidR="00656F83" w:rsidRPr="00B5616C" w:rsidTr="0019580F">
        <w:tc>
          <w:tcPr>
            <w:tcW w:w="2835" w:type="dxa"/>
          </w:tcPr>
          <w:p w:rsidR="00656F83" w:rsidRPr="00B5616C" w:rsidRDefault="00656F83" w:rsidP="00143B80">
            <w:pPr>
              <w:jc w:val="both"/>
              <w:rPr>
                <w:sz w:val="24"/>
                <w:szCs w:val="24"/>
                <w:shd w:val="clear" w:color="auto" w:fill="FFFFFF"/>
              </w:rPr>
            </w:pPr>
            <w:r w:rsidRPr="00B5616C">
              <w:rPr>
                <w:sz w:val="24"/>
                <w:szCs w:val="24"/>
                <w:shd w:val="clear" w:color="auto" w:fill="FFFFFF"/>
                <w:lang w:val="ru-RU"/>
              </w:rPr>
              <w:t>В.Л.</w:t>
            </w:r>
            <w:r w:rsidR="00E847E0">
              <w:rPr>
                <w:sz w:val="24"/>
                <w:szCs w:val="24"/>
                <w:shd w:val="clear" w:color="auto" w:fill="FFFFFF"/>
                <w:lang w:val="ru-RU"/>
              </w:rPr>
              <w:t xml:space="preserve"> </w:t>
            </w:r>
            <w:r w:rsidRPr="00B5616C">
              <w:rPr>
                <w:sz w:val="24"/>
                <w:szCs w:val="24"/>
                <w:shd w:val="clear" w:color="auto" w:fill="FFFFFF"/>
              </w:rPr>
              <w:t xml:space="preserve">Кургузов  </w:t>
            </w:r>
          </w:p>
          <w:p w:rsidR="00656F83" w:rsidRPr="00B5616C" w:rsidRDefault="00656F83" w:rsidP="00143B80">
            <w:pPr>
              <w:jc w:val="both"/>
              <w:rPr>
                <w:i/>
                <w:iCs/>
                <w:sz w:val="24"/>
                <w:szCs w:val="24"/>
                <w:shd w:val="clear" w:color="auto" w:fill="FFFFFF"/>
                <w:lang w:val="ru-RU"/>
              </w:rPr>
            </w:pPr>
            <w:r w:rsidRPr="00B5616C">
              <w:rPr>
                <w:i/>
                <w:iCs/>
                <w:sz w:val="24"/>
                <w:szCs w:val="24"/>
                <w:shd w:val="clear" w:color="auto" w:fill="FFFFFF"/>
              </w:rPr>
              <w:t>Креативный потенциал человека и фильтры культуры как факторы инновационного развития общества (теоретико-методологический аспект) //Культура и цивилизация. 2014. №1-2.</w:t>
            </w:r>
            <w:r w:rsidR="00B06253">
              <w:rPr>
                <w:i/>
                <w:iCs/>
                <w:sz w:val="24"/>
                <w:szCs w:val="24"/>
                <w:shd w:val="clear" w:color="auto" w:fill="FFFFFF"/>
              </w:rPr>
              <w:t xml:space="preserve"> </w:t>
            </w:r>
            <w:r w:rsidR="00B06253" w:rsidRPr="00B5616C">
              <w:rPr>
                <w:i/>
                <w:iCs/>
                <w:sz w:val="24"/>
                <w:szCs w:val="24"/>
                <w:shd w:val="clear" w:color="auto" w:fill="FFFFFF"/>
              </w:rPr>
              <w:t xml:space="preserve">– </w:t>
            </w:r>
            <w:r w:rsidR="00B06253">
              <w:rPr>
                <w:i/>
                <w:iCs/>
                <w:sz w:val="24"/>
                <w:szCs w:val="24"/>
                <w:shd w:val="clear" w:color="auto" w:fill="FFFFFF"/>
              </w:rPr>
              <w:t xml:space="preserve"> 61-80 с.</w:t>
            </w:r>
            <w:r w:rsidRPr="00B5616C">
              <w:rPr>
                <w:i/>
                <w:iCs/>
                <w:sz w:val="24"/>
                <w:szCs w:val="24"/>
                <w:shd w:val="clear" w:color="auto" w:fill="FFFFFF"/>
              </w:rPr>
              <w:t xml:space="preserve"> </w:t>
            </w:r>
          </w:p>
        </w:tc>
        <w:tc>
          <w:tcPr>
            <w:tcW w:w="2527" w:type="dxa"/>
          </w:tcPr>
          <w:p w:rsidR="00656F83" w:rsidRPr="00B5616C" w:rsidRDefault="00656F83" w:rsidP="00143B80">
            <w:pPr>
              <w:jc w:val="both"/>
              <w:rPr>
                <w:sz w:val="24"/>
                <w:szCs w:val="24"/>
                <w:shd w:val="clear" w:color="auto" w:fill="FFFFFF"/>
              </w:rPr>
            </w:pPr>
            <w:r w:rsidRPr="00B5616C">
              <w:rPr>
                <w:sz w:val="24"/>
                <w:szCs w:val="24"/>
                <w:shd w:val="clear" w:color="auto" w:fill="FFFFFF"/>
              </w:rPr>
              <w:t>Креативтік әлеует «шығармашылық», «жасау», «инновация» ұғымдарының барлық белгілерін қамтитын адам мен әлеуметтік болмыстағы сапалық  өзгерістердің нақты мүмкіндіктерінің құндылық жүйесі</w:t>
            </w:r>
            <w:r w:rsidRPr="00B5616C">
              <w:t xml:space="preserve"> </w:t>
            </w:r>
            <w:r w:rsidRPr="00B5616C">
              <w:rPr>
                <w:sz w:val="24"/>
                <w:szCs w:val="24"/>
                <w:shd w:val="clear" w:color="auto" w:fill="FFFFFF"/>
              </w:rPr>
              <w:t>[</w:t>
            </w:r>
            <w:r w:rsidR="00D205B1" w:rsidRPr="00B5616C">
              <w:rPr>
                <w:sz w:val="24"/>
                <w:szCs w:val="24"/>
                <w:shd w:val="clear" w:color="auto" w:fill="FFFFFF"/>
              </w:rPr>
              <w:t>14</w:t>
            </w:r>
            <w:r w:rsidR="00431DDD">
              <w:rPr>
                <w:sz w:val="24"/>
                <w:szCs w:val="24"/>
                <w:shd w:val="clear" w:color="auto" w:fill="FFFFFF"/>
              </w:rPr>
              <w:t>3</w:t>
            </w:r>
            <w:r w:rsidR="00D205B1" w:rsidRPr="00B5616C">
              <w:rPr>
                <w:sz w:val="24"/>
                <w:szCs w:val="24"/>
                <w:shd w:val="clear" w:color="auto" w:fill="FFFFFF"/>
              </w:rPr>
              <w:t xml:space="preserve">, </w:t>
            </w:r>
            <w:r w:rsidRPr="00B5616C">
              <w:rPr>
                <w:sz w:val="24"/>
                <w:szCs w:val="24"/>
                <w:shd w:val="clear" w:color="auto" w:fill="FFFFFF"/>
              </w:rPr>
              <w:t>6</w:t>
            </w:r>
            <w:r w:rsidR="00B06253">
              <w:rPr>
                <w:sz w:val="24"/>
                <w:szCs w:val="24"/>
                <w:shd w:val="clear" w:color="auto" w:fill="FFFFFF"/>
              </w:rPr>
              <w:t>1</w:t>
            </w:r>
            <w:r w:rsidRPr="00B5616C">
              <w:rPr>
                <w:sz w:val="24"/>
                <w:szCs w:val="24"/>
                <w:shd w:val="clear" w:color="auto" w:fill="FFFFFF"/>
              </w:rPr>
              <w:t>-80</w:t>
            </w:r>
            <w:r w:rsidR="00280523">
              <w:rPr>
                <w:sz w:val="24"/>
                <w:szCs w:val="24"/>
                <w:shd w:val="clear" w:color="auto" w:fill="FFFFFF"/>
              </w:rPr>
              <w:t xml:space="preserve"> б.</w:t>
            </w:r>
            <w:r w:rsidRPr="00B5616C">
              <w:rPr>
                <w:sz w:val="24"/>
                <w:szCs w:val="24"/>
                <w:shd w:val="clear" w:color="auto" w:fill="FFFFFF"/>
              </w:rPr>
              <w:t>]</w:t>
            </w:r>
          </w:p>
        </w:tc>
        <w:tc>
          <w:tcPr>
            <w:tcW w:w="2245" w:type="dxa"/>
          </w:tcPr>
          <w:p w:rsidR="00656F83" w:rsidRPr="00B5616C" w:rsidRDefault="00656F83" w:rsidP="00143B80">
            <w:pPr>
              <w:jc w:val="both"/>
              <w:rPr>
                <w:sz w:val="24"/>
                <w:szCs w:val="24"/>
                <w:shd w:val="clear" w:color="auto" w:fill="FFFFFF"/>
              </w:rPr>
            </w:pPr>
            <w:r w:rsidRPr="00B5616C">
              <w:rPr>
                <w:sz w:val="24"/>
                <w:szCs w:val="24"/>
                <w:shd w:val="clear" w:color="auto" w:fill="FFFFFF"/>
              </w:rPr>
              <w:t>Б.А.</w:t>
            </w:r>
            <w:r w:rsidR="00E847E0">
              <w:rPr>
                <w:sz w:val="24"/>
                <w:szCs w:val="24"/>
                <w:shd w:val="clear" w:color="auto" w:fill="FFFFFF"/>
              </w:rPr>
              <w:t xml:space="preserve"> </w:t>
            </w:r>
            <w:r w:rsidRPr="00B5616C">
              <w:rPr>
                <w:sz w:val="24"/>
                <w:szCs w:val="24"/>
                <w:shd w:val="clear" w:color="auto" w:fill="FFFFFF"/>
              </w:rPr>
              <w:t>Тұрғынбаева</w:t>
            </w:r>
          </w:p>
          <w:p w:rsidR="00656F83" w:rsidRPr="00B5616C" w:rsidRDefault="00656F83" w:rsidP="00143B80">
            <w:pPr>
              <w:jc w:val="both"/>
              <w:rPr>
                <w:i/>
                <w:iCs/>
                <w:sz w:val="24"/>
                <w:szCs w:val="24"/>
                <w:shd w:val="clear" w:color="auto" w:fill="FFFFFF"/>
              </w:rPr>
            </w:pPr>
            <w:r w:rsidRPr="00B5616C">
              <w:rPr>
                <w:i/>
                <w:iCs/>
                <w:sz w:val="24"/>
                <w:szCs w:val="24"/>
                <w:shd w:val="clear" w:color="auto" w:fill="FFFFFF"/>
              </w:rPr>
              <w:t>Біліктілікті арттыру жүйесінде мұғалімдердің шығармашылық әлеуетін дамыту. пед.ғыл.док. диссертация.  – Алматы, 2006</w:t>
            </w:r>
            <w:r w:rsidR="00D80731">
              <w:rPr>
                <w:i/>
                <w:iCs/>
                <w:sz w:val="24"/>
                <w:szCs w:val="24"/>
                <w:shd w:val="clear" w:color="auto" w:fill="FFFFFF"/>
              </w:rPr>
              <w:t>.</w:t>
            </w:r>
            <w:r w:rsidR="00B06253">
              <w:rPr>
                <w:i/>
                <w:iCs/>
                <w:sz w:val="24"/>
                <w:szCs w:val="24"/>
                <w:shd w:val="clear" w:color="auto" w:fill="FFFFFF"/>
              </w:rPr>
              <w:t xml:space="preserve"> </w:t>
            </w:r>
            <w:r w:rsidR="00B06253" w:rsidRPr="00B5616C">
              <w:rPr>
                <w:i/>
                <w:iCs/>
                <w:sz w:val="24"/>
                <w:szCs w:val="24"/>
                <w:shd w:val="clear" w:color="auto" w:fill="FFFFFF"/>
              </w:rPr>
              <w:t>–</w:t>
            </w:r>
            <w:r w:rsidR="00B06253">
              <w:rPr>
                <w:i/>
                <w:iCs/>
                <w:sz w:val="24"/>
                <w:szCs w:val="24"/>
                <w:shd w:val="clear" w:color="auto" w:fill="FFFFFF"/>
              </w:rPr>
              <w:t>289 б.</w:t>
            </w:r>
          </w:p>
        </w:tc>
        <w:tc>
          <w:tcPr>
            <w:tcW w:w="2032" w:type="dxa"/>
          </w:tcPr>
          <w:p w:rsidR="00656F83" w:rsidRPr="00B5616C" w:rsidRDefault="00656F83" w:rsidP="00143B80">
            <w:pPr>
              <w:jc w:val="both"/>
              <w:rPr>
                <w:sz w:val="24"/>
                <w:szCs w:val="24"/>
                <w:shd w:val="clear" w:color="auto" w:fill="FFFFFF"/>
              </w:rPr>
            </w:pPr>
            <w:r w:rsidRPr="00B5616C">
              <w:rPr>
                <w:sz w:val="24"/>
                <w:szCs w:val="24"/>
                <w:shd w:val="clear" w:color="auto" w:fill="FFFFFF"/>
              </w:rPr>
              <w:t>Әлеует - тұлғаны тұтас тану тұрғысынан алғанда ішкі психикалық және рухани, кәсіби мәнді сапаларының және сыртқы практикалық әрекеттің құрылымынан тұратын, жүйелі ұйымдасқан жалпы тұлғалық кіріккен сапа [</w:t>
            </w:r>
            <w:r w:rsidR="00D205B1" w:rsidRPr="00B5616C">
              <w:rPr>
                <w:sz w:val="24"/>
                <w:szCs w:val="24"/>
                <w:shd w:val="clear" w:color="auto" w:fill="FFFFFF"/>
              </w:rPr>
              <w:t>14</w:t>
            </w:r>
            <w:r w:rsidR="00431DDD">
              <w:rPr>
                <w:sz w:val="24"/>
                <w:szCs w:val="24"/>
                <w:shd w:val="clear" w:color="auto" w:fill="FFFFFF"/>
              </w:rPr>
              <w:t>4</w:t>
            </w:r>
            <w:r w:rsidRPr="00B5616C">
              <w:rPr>
                <w:sz w:val="24"/>
                <w:szCs w:val="24"/>
                <w:shd w:val="clear" w:color="auto" w:fill="FFFFFF"/>
              </w:rPr>
              <w:t>, 75</w:t>
            </w:r>
            <w:r w:rsidR="00B06253">
              <w:rPr>
                <w:sz w:val="24"/>
                <w:szCs w:val="24"/>
                <w:shd w:val="clear" w:color="auto" w:fill="FFFFFF"/>
              </w:rPr>
              <w:t xml:space="preserve"> </w:t>
            </w:r>
            <w:r w:rsidRPr="00B5616C">
              <w:rPr>
                <w:sz w:val="24"/>
                <w:szCs w:val="24"/>
                <w:shd w:val="clear" w:color="auto" w:fill="FFFFFF"/>
              </w:rPr>
              <w:t>б.]</w:t>
            </w:r>
          </w:p>
        </w:tc>
      </w:tr>
      <w:tr w:rsidR="00656F83" w:rsidRPr="00B5616C" w:rsidTr="00A71DFE">
        <w:tc>
          <w:tcPr>
            <w:tcW w:w="2835" w:type="dxa"/>
          </w:tcPr>
          <w:p w:rsidR="00656F83" w:rsidRPr="00B5616C" w:rsidRDefault="00656F83" w:rsidP="00143B80">
            <w:pPr>
              <w:jc w:val="both"/>
            </w:pPr>
            <w:r w:rsidRPr="00B5616C">
              <w:rPr>
                <w:sz w:val="24"/>
                <w:szCs w:val="24"/>
                <w:shd w:val="clear" w:color="auto" w:fill="FFFFFF"/>
              </w:rPr>
              <w:t>Дж.</w:t>
            </w:r>
            <w:r w:rsidR="00E847E0">
              <w:rPr>
                <w:sz w:val="24"/>
                <w:szCs w:val="24"/>
                <w:shd w:val="clear" w:color="auto" w:fill="FFFFFF"/>
              </w:rPr>
              <w:t xml:space="preserve"> </w:t>
            </w:r>
            <w:r w:rsidRPr="00B5616C">
              <w:rPr>
                <w:sz w:val="24"/>
                <w:szCs w:val="24"/>
                <w:shd w:val="clear" w:color="auto" w:fill="FFFFFF"/>
              </w:rPr>
              <w:t>Гилфорд</w:t>
            </w:r>
            <w:r w:rsidRPr="00B5616C">
              <w:t xml:space="preserve"> </w:t>
            </w:r>
          </w:p>
          <w:p w:rsidR="00656F83" w:rsidRPr="00B5616C" w:rsidRDefault="00656F83" w:rsidP="00143B80">
            <w:pPr>
              <w:jc w:val="both"/>
              <w:rPr>
                <w:i/>
                <w:iCs/>
                <w:sz w:val="24"/>
                <w:szCs w:val="24"/>
                <w:shd w:val="clear" w:color="auto" w:fill="FFFFFF"/>
              </w:rPr>
            </w:pPr>
            <w:r w:rsidRPr="00B5616C">
              <w:rPr>
                <w:i/>
                <w:iCs/>
                <w:lang w:val="ru-RU"/>
              </w:rPr>
              <w:t xml:space="preserve">/пер. </w:t>
            </w:r>
            <w:r w:rsidRPr="00B5616C">
              <w:rPr>
                <w:i/>
                <w:iCs/>
                <w:sz w:val="24"/>
                <w:szCs w:val="24"/>
                <w:shd w:val="clear" w:color="auto" w:fill="FFFFFF"/>
              </w:rPr>
              <w:t>Горяева Н. А. Первые шаги в мире искусства/</w:t>
            </w:r>
            <w:r w:rsidRPr="00B5616C">
              <w:rPr>
                <w:i/>
                <w:iCs/>
                <w:sz w:val="24"/>
                <w:szCs w:val="24"/>
                <w:shd w:val="clear" w:color="auto" w:fill="FFFFFF"/>
                <w:lang w:val="ru-RU"/>
              </w:rPr>
              <w:t>-</w:t>
            </w:r>
            <w:r w:rsidRPr="00B5616C">
              <w:rPr>
                <w:i/>
                <w:iCs/>
                <w:sz w:val="24"/>
                <w:szCs w:val="24"/>
                <w:shd w:val="clear" w:color="auto" w:fill="FFFFFF"/>
              </w:rPr>
              <w:t>М.: Просвещение</w:t>
            </w:r>
            <w:r w:rsidRPr="00B5616C">
              <w:rPr>
                <w:i/>
                <w:iCs/>
                <w:sz w:val="24"/>
                <w:szCs w:val="24"/>
                <w:shd w:val="clear" w:color="auto" w:fill="FFFFFF"/>
                <w:lang w:val="ru-RU"/>
              </w:rPr>
              <w:t xml:space="preserve">, </w:t>
            </w:r>
            <w:r w:rsidRPr="00B5616C">
              <w:rPr>
                <w:i/>
                <w:iCs/>
                <w:sz w:val="24"/>
                <w:szCs w:val="24"/>
                <w:shd w:val="clear" w:color="auto" w:fill="FFFFFF"/>
              </w:rPr>
              <w:t>1991.</w:t>
            </w:r>
            <w:r w:rsidR="00B06253" w:rsidRPr="00B5616C">
              <w:rPr>
                <w:i/>
                <w:iCs/>
                <w:sz w:val="24"/>
                <w:szCs w:val="24"/>
                <w:shd w:val="clear" w:color="auto" w:fill="FFFFFF"/>
              </w:rPr>
              <w:t xml:space="preserve"> –</w:t>
            </w:r>
            <w:r w:rsidR="00B06253">
              <w:rPr>
                <w:i/>
                <w:iCs/>
                <w:sz w:val="24"/>
                <w:szCs w:val="24"/>
                <w:shd w:val="clear" w:color="auto" w:fill="FFFFFF"/>
              </w:rPr>
              <w:t xml:space="preserve"> 261 с.</w:t>
            </w:r>
          </w:p>
        </w:tc>
        <w:tc>
          <w:tcPr>
            <w:tcW w:w="2527" w:type="dxa"/>
          </w:tcPr>
          <w:p w:rsidR="00656F83" w:rsidRPr="00B5616C" w:rsidRDefault="00656F83" w:rsidP="00143B80">
            <w:pPr>
              <w:jc w:val="both"/>
              <w:rPr>
                <w:sz w:val="24"/>
                <w:szCs w:val="24"/>
                <w:shd w:val="clear" w:color="auto" w:fill="FFFFFF"/>
              </w:rPr>
            </w:pPr>
            <w:r w:rsidRPr="00B5616C">
              <w:rPr>
                <w:sz w:val="24"/>
                <w:szCs w:val="24"/>
                <w:shd w:val="clear" w:color="auto" w:fill="FFFFFF"/>
              </w:rPr>
              <w:t>Креативтік  әлеует - табысты ойлауға ықпал ететін қабілеттер мен мінез-құлық сипатының жиынтығы [</w:t>
            </w:r>
            <w:r w:rsidR="00D205B1" w:rsidRPr="00B5616C">
              <w:rPr>
                <w:sz w:val="24"/>
                <w:szCs w:val="24"/>
                <w:shd w:val="clear" w:color="auto" w:fill="FFFFFF"/>
              </w:rPr>
              <w:t>14</w:t>
            </w:r>
            <w:r w:rsidR="00431DDD">
              <w:rPr>
                <w:sz w:val="24"/>
                <w:szCs w:val="24"/>
                <w:shd w:val="clear" w:color="auto" w:fill="FFFFFF"/>
              </w:rPr>
              <w:t>5</w:t>
            </w:r>
            <w:r w:rsidR="00D205B1" w:rsidRPr="00B5616C">
              <w:rPr>
                <w:sz w:val="24"/>
                <w:szCs w:val="24"/>
                <w:shd w:val="clear" w:color="auto" w:fill="FFFFFF"/>
              </w:rPr>
              <w:t xml:space="preserve">, </w:t>
            </w:r>
            <w:r w:rsidRPr="00B5616C">
              <w:rPr>
                <w:sz w:val="24"/>
                <w:szCs w:val="24"/>
                <w:shd w:val="clear" w:color="auto" w:fill="FFFFFF"/>
              </w:rPr>
              <w:t>33-34</w:t>
            </w:r>
            <w:r w:rsidR="00280523">
              <w:rPr>
                <w:sz w:val="24"/>
                <w:szCs w:val="24"/>
                <w:shd w:val="clear" w:color="auto" w:fill="FFFFFF"/>
              </w:rPr>
              <w:t xml:space="preserve"> б.</w:t>
            </w:r>
            <w:r w:rsidRPr="00B5616C">
              <w:rPr>
                <w:sz w:val="24"/>
                <w:szCs w:val="24"/>
                <w:shd w:val="clear" w:color="auto" w:fill="FFFFFF"/>
              </w:rPr>
              <w:t>]</w:t>
            </w:r>
          </w:p>
        </w:tc>
        <w:tc>
          <w:tcPr>
            <w:tcW w:w="2245" w:type="dxa"/>
          </w:tcPr>
          <w:p w:rsidR="00656F83" w:rsidRPr="00FC73B8" w:rsidRDefault="00656F83" w:rsidP="00143B80">
            <w:pPr>
              <w:jc w:val="both"/>
              <w:rPr>
                <w:sz w:val="24"/>
                <w:szCs w:val="24"/>
                <w:shd w:val="clear" w:color="auto" w:fill="FFFFFF"/>
              </w:rPr>
            </w:pPr>
            <w:r w:rsidRPr="00B5616C">
              <w:rPr>
                <w:sz w:val="24"/>
                <w:szCs w:val="24"/>
                <w:shd w:val="clear" w:color="auto" w:fill="FFFFFF"/>
              </w:rPr>
              <w:t>М.А. Ушатов</w:t>
            </w:r>
          </w:p>
          <w:p w:rsidR="00656F83" w:rsidRPr="00B5616C" w:rsidRDefault="00656F83" w:rsidP="00143B80">
            <w:pPr>
              <w:jc w:val="both"/>
              <w:rPr>
                <w:i/>
                <w:iCs/>
                <w:sz w:val="24"/>
                <w:szCs w:val="24"/>
                <w:shd w:val="clear" w:color="auto" w:fill="FFFFFF"/>
              </w:rPr>
            </w:pPr>
            <w:r w:rsidRPr="00B5616C">
              <w:rPr>
                <w:i/>
                <w:iCs/>
                <w:sz w:val="24"/>
                <w:szCs w:val="24"/>
                <w:shd w:val="clear" w:color="auto" w:fill="FFFFFF"/>
              </w:rPr>
              <w:t>«Педагогикалық жоғары оқу орындары студенттерінің лидерлік әлеуетін дамыту» Алматы, 2018.</w:t>
            </w:r>
            <w:r w:rsidR="00B06253" w:rsidRPr="00B5616C">
              <w:rPr>
                <w:i/>
                <w:iCs/>
                <w:sz w:val="24"/>
                <w:szCs w:val="24"/>
                <w:shd w:val="clear" w:color="auto" w:fill="FFFFFF"/>
              </w:rPr>
              <w:t xml:space="preserve"> –</w:t>
            </w:r>
            <w:r w:rsidR="00B06253">
              <w:rPr>
                <w:i/>
                <w:iCs/>
                <w:sz w:val="24"/>
                <w:szCs w:val="24"/>
                <w:shd w:val="clear" w:color="auto" w:fill="FFFFFF"/>
              </w:rPr>
              <w:t xml:space="preserve"> 176 б.</w:t>
            </w:r>
          </w:p>
        </w:tc>
        <w:tc>
          <w:tcPr>
            <w:tcW w:w="2032" w:type="dxa"/>
          </w:tcPr>
          <w:p w:rsidR="00656F83" w:rsidRPr="00B5616C" w:rsidRDefault="00656F83" w:rsidP="00143B80">
            <w:pPr>
              <w:jc w:val="both"/>
              <w:rPr>
                <w:sz w:val="24"/>
                <w:szCs w:val="24"/>
                <w:shd w:val="clear" w:color="auto" w:fill="FFFFFF"/>
              </w:rPr>
            </w:pPr>
            <w:r w:rsidRPr="00B5616C">
              <w:rPr>
                <w:sz w:val="24"/>
                <w:szCs w:val="24"/>
                <w:shd w:val="clear" w:color="auto" w:fill="FFFFFF"/>
              </w:rPr>
              <w:t>Әлеует- әлеуметтік қажеттіліктер мүмкіндіктер ескерілетін демократиялық принципке негізделген шығармашылық [</w:t>
            </w:r>
            <w:r w:rsidR="00D205B1" w:rsidRPr="00B5616C">
              <w:rPr>
                <w:sz w:val="24"/>
                <w:szCs w:val="24"/>
                <w:shd w:val="clear" w:color="auto" w:fill="FFFFFF"/>
              </w:rPr>
              <w:t>14</w:t>
            </w:r>
            <w:r w:rsidR="00431DDD">
              <w:rPr>
                <w:sz w:val="24"/>
                <w:szCs w:val="24"/>
                <w:shd w:val="clear" w:color="auto" w:fill="FFFFFF"/>
              </w:rPr>
              <w:t>6</w:t>
            </w:r>
            <w:r w:rsidRPr="00B5616C">
              <w:rPr>
                <w:sz w:val="24"/>
                <w:szCs w:val="24"/>
                <w:shd w:val="clear" w:color="auto" w:fill="FFFFFF"/>
              </w:rPr>
              <w:t>, 87</w:t>
            </w:r>
            <w:r w:rsidR="00280523">
              <w:rPr>
                <w:sz w:val="24"/>
                <w:szCs w:val="24"/>
                <w:shd w:val="clear" w:color="auto" w:fill="FFFFFF"/>
              </w:rPr>
              <w:t xml:space="preserve"> </w:t>
            </w:r>
            <w:r w:rsidRPr="00B5616C">
              <w:rPr>
                <w:sz w:val="24"/>
                <w:szCs w:val="24"/>
                <w:shd w:val="clear" w:color="auto" w:fill="FFFFFF"/>
              </w:rPr>
              <w:t>б.]</w:t>
            </w:r>
          </w:p>
        </w:tc>
      </w:tr>
      <w:tr w:rsidR="00656F83" w:rsidRPr="00B5616C" w:rsidTr="00A71DFE">
        <w:tc>
          <w:tcPr>
            <w:tcW w:w="2835" w:type="dxa"/>
            <w:tcBorders>
              <w:bottom w:val="nil"/>
            </w:tcBorders>
          </w:tcPr>
          <w:p w:rsidR="00656F83" w:rsidRPr="00B06253" w:rsidRDefault="00656F83" w:rsidP="00143B80">
            <w:pPr>
              <w:jc w:val="both"/>
              <w:rPr>
                <w:sz w:val="24"/>
                <w:szCs w:val="24"/>
                <w:shd w:val="clear" w:color="auto" w:fill="FFFFFF"/>
              </w:rPr>
            </w:pPr>
            <w:bookmarkStart w:id="47" w:name="_Hlk124596913"/>
            <w:bookmarkStart w:id="48" w:name="_Hlk124596945"/>
            <w:r w:rsidRPr="00B5616C">
              <w:rPr>
                <w:sz w:val="24"/>
                <w:szCs w:val="24"/>
                <w:shd w:val="clear" w:color="auto" w:fill="FFFFFF"/>
              </w:rPr>
              <w:t>М.А.</w:t>
            </w:r>
            <w:r w:rsidR="00E847E0">
              <w:rPr>
                <w:sz w:val="24"/>
                <w:szCs w:val="24"/>
                <w:shd w:val="clear" w:color="auto" w:fill="FFFFFF"/>
              </w:rPr>
              <w:t xml:space="preserve"> </w:t>
            </w:r>
            <w:r w:rsidRPr="00B5616C">
              <w:rPr>
                <w:sz w:val="24"/>
                <w:szCs w:val="24"/>
                <w:shd w:val="clear" w:color="auto" w:fill="FFFFFF"/>
              </w:rPr>
              <w:t>Рунко</w:t>
            </w:r>
            <w:r w:rsidR="00B06253">
              <w:rPr>
                <w:sz w:val="24"/>
                <w:szCs w:val="24"/>
                <w:shd w:val="clear" w:color="auto" w:fill="FFFFFF"/>
              </w:rPr>
              <w:t xml:space="preserve"> </w:t>
            </w:r>
            <w:r w:rsidRPr="00B5616C">
              <w:rPr>
                <w:i/>
                <w:iCs/>
                <w:sz w:val="24"/>
                <w:szCs w:val="24"/>
                <w:shd w:val="clear" w:color="auto" w:fill="FFFFFF"/>
              </w:rPr>
              <w:t>Education for creative potential. Scandinavian Journal of Educational Research</w:t>
            </w:r>
            <w:r w:rsidRPr="00B5616C">
              <w:rPr>
                <w:i/>
                <w:iCs/>
                <w:sz w:val="24"/>
                <w:szCs w:val="24"/>
                <w:shd w:val="clear" w:color="auto" w:fill="FFFFFF"/>
                <w:lang w:val="en-US"/>
              </w:rPr>
              <w:t>, 2003.</w:t>
            </w:r>
            <w:r w:rsidRPr="00B5616C">
              <w:rPr>
                <w:i/>
                <w:iCs/>
                <w:sz w:val="24"/>
                <w:szCs w:val="24"/>
                <w:shd w:val="clear" w:color="auto" w:fill="FFFFFF"/>
              </w:rPr>
              <w:t xml:space="preserve"> </w:t>
            </w:r>
            <w:bookmarkEnd w:id="47"/>
            <w:r w:rsidR="00B06253" w:rsidRPr="00B5616C">
              <w:rPr>
                <w:i/>
                <w:iCs/>
                <w:sz w:val="24"/>
                <w:szCs w:val="24"/>
                <w:shd w:val="clear" w:color="auto" w:fill="FFFFFF"/>
              </w:rPr>
              <w:t>–</w:t>
            </w:r>
            <w:r w:rsidR="00B06253">
              <w:rPr>
                <w:i/>
                <w:iCs/>
                <w:sz w:val="24"/>
                <w:szCs w:val="24"/>
                <w:shd w:val="clear" w:color="auto" w:fill="FFFFFF"/>
              </w:rPr>
              <w:t xml:space="preserve"> 317-324 с.</w:t>
            </w:r>
          </w:p>
        </w:tc>
        <w:tc>
          <w:tcPr>
            <w:tcW w:w="2527" w:type="dxa"/>
            <w:tcBorders>
              <w:bottom w:val="nil"/>
            </w:tcBorders>
          </w:tcPr>
          <w:p w:rsidR="00656F83" w:rsidRPr="00B5616C" w:rsidRDefault="00656F83" w:rsidP="00143B80">
            <w:pPr>
              <w:jc w:val="both"/>
              <w:rPr>
                <w:sz w:val="24"/>
                <w:szCs w:val="24"/>
                <w:shd w:val="clear" w:color="auto" w:fill="FFFFFF"/>
              </w:rPr>
            </w:pPr>
            <w:r w:rsidRPr="00B5616C">
              <w:rPr>
                <w:sz w:val="24"/>
                <w:szCs w:val="24"/>
                <w:shd w:val="clear" w:color="auto" w:fill="FFFFFF"/>
              </w:rPr>
              <w:t xml:space="preserve">Креативтік әлеует әр оқушының бойында болатын көрнекті  шығармашылық қабілеттер емес, әлі </w:t>
            </w:r>
          </w:p>
        </w:tc>
        <w:tc>
          <w:tcPr>
            <w:tcW w:w="2245" w:type="dxa"/>
            <w:tcBorders>
              <w:bottom w:val="nil"/>
            </w:tcBorders>
          </w:tcPr>
          <w:p w:rsidR="00656F83" w:rsidRPr="00B5616C" w:rsidRDefault="00656F83" w:rsidP="00143B80">
            <w:pPr>
              <w:jc w:val="both"/>
              <w:rPr>
                <w:sz w:val="24"/>
                <w:szCs w:val="24"/>
                <w:shd w:val="clear" w:color="auto" w:fill="FFFFFF"/>
              </w:rPr>
            </w:pPr>
            <w:r w:rsidRPr="00B5616C">
              <w:rPr>
                <w:sz w:val="24"/>
                <w:szCs w:val="24"/>
                <w:shd w:val="clear" w:color="auto" w:fill="FFFFFF"/>
              </w:rPr>
              <w:t>Т.С.</w:t>
            </w:r>
            <w:r w:rsidR="00E847E0">
              <w:rPr>
                <w:sz w:val="24"/>
                <w:szCs w:val="24"/>
                <w:shd w:val="clear" w:color="auto" w:fill="FFFFFF"/>
              </w:rPr>
              <w:t xml:space="preserve"> </w:t>
            </w:r>
            <w:r w:rsidRPr="00B5616C">
              <w:rPr>
                <w:sz w:val="24"/>
                <w:szCs w:val="24"/>
                <w:shd w:val="clear" w:color="auto" w:fill="FFFFFF"/>
              </w:rPr>
              <w:t xml:space="preserve"> Жумашева</w:t>
            </w:r>
          </w:p>
          <w:p w:rsidR="00656F83" w:rsidRPr="00A71DFE" w:rsidRDefault="00431DDD" w:rsidP="00A71DFE">
            <w:pPr>
              <w:widowControl/>
              <w:autoSpaceDE/>
              <w:autoSpaceDN/>
              <w:contextualSpacing/>
              <w:rPr>
                <w:i/>
                <w:sz w:val="24"/>
                <w:szCs w:val="24"/>
              </w:rPr>
            </w:pPr>
            <w:r w:rsidRPr="00431DDD">
              <w:rPr>
                <w:i/>
                <w:sz w:val="24"/>
                <w:szCs w:val="24"/>
              </w:rPr>
              <w:t xml:space="preserve">Болашақ тәрбиешілердің лидерлік әлеуетін дамыту: PhD. </w:t>
            </w:r>
          </w:p>
        </w:tc>
        <w:tc>
          <w:tcPr>
            <w:tcW w:w="2032" w:type="dxa"/>
            <w:tcBorders>
              <w:bottom w:val="nil"/>
            </w:tcBorders>
          </w:tcPr>
          <w:p w:rsidR="00656F83" w:rsidRPr="00B5616C" w:rsidRDefault="00656F83" w:rsidP="00143B80">
            <w:pPr>
              <w:jc w:val="both"/>
              <w:rPr>
                <w:sz w:val="28"/>
                <w:szCs w:val="28"/>
                <w:shd w:val="clear" w:color="auto" w:fill="FFFFFF"/>
              </w:rPr>
            </w:pPr>
            <w:r w:rsidRPr="00B5616C">
              <w:rPr>
                <w:sz w:val="24"/>
                <w:szCs w:val="24"/>
                <w:shd w:val="clear" w:color="auto" w:fill="FFFFFF"/>
              </w:rPr>
              <w:t xml:space="preserve">Әлеует </w:t>
            </w:r>
            <w:r w:rsidRPr="00431DDD">
              <w:rPr>
                <w:sz w:val="24"/>
                <w:szCs w:val="24"/>
                <w:shd w:val="clear" w:color="auto" w:fill="FFFFFF"/>
              </w:rPr>
              <w:t xml:space="preserve">- </w:t>
            </w:r>
            <w:r w:rsidRPr="00B5616C">
              <w:rPr>
                <w:sz w:val="24"/>
                <w:szCs w:val="24"/>
                <w:shd w:val="clear" w:color="auto" w:fill="FFFFFF"/>
              </w:rPr>
              <w:t xml:space="preserve">болашақ тәрбиешілердің қызметіндегі педагогикалық беделін </w:t>
            </w:r>
          </w:p>
        </w:tc>
      </w:tr>
    </w:tbl>
    <w:p w:rsidR="00A71DFE" w:rsidRDefault="00A71DFE" w:rsidP="00A71DFE">
      <w:pPr>
        <w:rPr>
          <w:sz w:val="28"/>
          <w:szCs w:val="28"/>
        </w:rPr>
      </w:pPr>
      <w:r>
        <w:rPr>
          <w:sz w:val="28"/>
          <w:szCs w:val="28"/>
          <w:lang w:val="ru-RU"/>
        </w:rPr>
        <w:lastRenderedPageBreak/>
        <w:t>3</w:t>
      </w:r>
      <w:r w:rsidRPr="00445C1F">
        <w:rPr>
          <w:sz w:val="28"/>
          <w:szCs w:val="28"/>
          <w:lang w:val="ru-RU"/>
        </w:rPr>
        <w:t>-кестен</w:t>
      </w:r>
      <w:r w:rsidRPr="00445C1F">
        <w:rPr>
          <w:sz w:val="28"/>
          <w:szCs w:val="28"/>
        </w:rPr>
        <w:t>ің жалғасы</w:t>
      </w:r>
    </w:p>
    <w:p w:rsidR="00A71DFE" w:rsidRDefault="00A71DFE"/>
    <w:tbl>
      <w:tblPr>
        <w:tblStyle w:val="ab"/>
        <w:tblW w:w="0" w:type="auto"/>
        <w:tblInd w:w="108" w:type="dxa"/>
        <w:tblLook w:val="04A0" w:firstRow="1" w:lastRow="0" w:firstColumn="1" w:lastColumn="0" w:noHBand="0" w:noVBand="1"/>
      </w:tblPr>
      <w:tblGrid>
        <w:gridCol w:w="2835"/>
        <w:gridCol w:w="2527"/>
        <w:gridCol w:w="2245"/>
        <w:gridCol w:w="2032"/>
      </w:tblGrid>
      <w:tr w:rsidR="00A71DFE" w:rsidRPr="00B5616C" w:rsidTr="0019580F">
        <w:tc>
          <w:tcPr>
            <w:tcW w:w="2835" w:type="dxa"/>
          </w:tcPr>
          <w:p w:rsidR="00A71DFE" w:rsidRPr="00A71DFE" w:rsidRDefault="00A71DFE" w:rsidP="00A71DFE">
            <w:pPr>
              <w:jc w:val="center"/>
              <w:rPr>
                <w:sz w:val="24"/>
                <w:szCs w:val="24"/>
                <w:shd w:val="clear" w:color="auto" w:fill="FFFFFF"/>
              </w:rPr>
            </w:pPr>
            <w:r w:rsidRPr="00A71DFE">
              <w:rPr>
                <w:sz w:val="24"/>
                <w:szCs w:val="24"/>
                <w:shd w:val="clear" w:color="auto" w:fill="FFFFFF"/>
              </w:rPr>
              <w:t>1</w:t>
            </w:r>
          </w:p>
        </w:tc>
        <w:tc>
          <w:tcPr>
            <w:tcW w:w="2527" w:type="dxa"/>
          </w:tcPr>
          <w:p w:rsidR="00A71DFE" w:rsidRPr="00A71DFE" w:rsidRDefault="00A71DFE" w:rsidP="00A71DFE">
            <w:pPr>
              <w:jc w:val="center"/>
              <w:rPr>
                <w:sz w:val="24"/>
                <w:szCs w:val="24"/>
                <w:shd w:val="clear" w:color="auto" w:fill="FFFFFF"/>
              </w:rPr>
            </w:pPr>
            <w:r w:rsidRPr="00A71DFE">
              <w:rPr>
                <w:sz w:val="24"/>
                <w:szCs w:val="24"/>
                <w:shd w:val="clear" w:color="auto" w:fill="FFFFFF"/>
              </w:rPr>
              <w:t>2</w:t>
            </w:r>
          </w:p>
        </w:tc>
        <w:tc>
          <w:tcPr>
            <w:tcW w:w="2245" w:type="dxa"/>
          </w:tcPr>
          <w:p w:rsidR="00A71DFE" w:rsidRPr="00A71DFE" w:rsidRDefault="00A71DFE" w:rsidP="00A71DFE">
            <w:pPr>
              <w:jc w:val="center"/>
              <w:rPr>
                <w:sz w:val="24"/>
                <w:szCs w:val="24"/>
              </w:rPr>
            </w:pPr>
            <w:r w:rsidRPr="00A71DFE">
              <w:rPr>
                <w:sz w:val="24"/>
                <w:szCs w:val="24"/>
              </w:rPr>
              <w:t>3</w:t>
            </w:r>
          </w:p>
        </w:tc>
        <w:tc>
          <w:tcPr>
            <w:tcW w:w="2032" w:type="dxa"/>
          </w:tcPr>
          <w:p w:rsidR="00A71DFE" w:rsidRPr="00A71DFE" w:rsidRDefault="00A71DFE" w:rsidP="00A71DFE">
            <w:pPr>
              <w:jc w:val="center"/>
              <w:rPr>
                <w:sz w:val="24"/>
                <w:szCs w:val="24"/>
                <w:shd w:val="clear" w:color="auto" w:fill="FFFFFF"/>
              </w:rPr>
            </w:pPr>
            <w:r w:rsidRPr="00A71DFE">
              <w:rPr>
                <w:sz w:val="24"/>
                <w:szCs w:val="24"/>
                <w:shd w:val="clear" w:color="auto" w:fill="FFFFFF"/>
              </w:rPr>
              <w:t>4</w:t>
            </w:r>
          </w:p>
        </w:tc>
      </w:tr>
      <w:tr w:rsidR="00A71DFE" w:rsidRPr="00B5616C" w:rsidTr="0019580F">
        <w:tc>
          <w:tcPr>
            <w:tcW w:w="2835" w:type="dxa"/>
          </w:tcPr>
          <w:p w:rsidR="00A71DFE" w:rsidRPr="00B5616C" w:rsidRDefault="00A71DFE" w:rsidP="00143B80">
            <w:pPr>
              <w:jc w:val="both"/>
              <w:rPr>
                <w:sz w:val="24"/>
                <w:szCs w:val="24"/>
                <w:shd w:val="clear" w:color="auto" w:fill="FFFFFF"/>
              </w:rPr>
            </w:pPr>
          </w:p>
        </w:tc>
        <w:tc>
          <w:tcPr>
            <w:tcW w:w="2527" w:type="dxa"/>
          </w:tcPr>
          <w:p w:rsidR="00A71DFE" w:rsidRPr="00B5616C" w:rsidRDefault="00A71DFE" w:rsidP="00A71DFE">
            <w:pPr>
              <w:jc w:val="both"/>
              <w:rPr>
                <w:sz w:val="24"/>
                <w:szCs w:val="24"/>
                <w:shd w:val="clear" w:color="auto" w:fill="FFFFFF"/>
              </w:rPr>
            </w:pPr>
            <w:r w:rsidRPr="00B5616C">
              <w:rPr>
                <w:sz w:val="24"/>
                <w:szCs w:val="24"/>
                <w:shd w:val="clear" w:color="auto" w:fill="FFFFFF"/>
              </w:rPr>
              <w:t xml:space="preserve">ашылмаған креативтік қабілеттердің жиынтығы ретінде сипатталады </w:t>
            </w:r>
          </w:p>
          <w:p w:rsidR="00A71DFE" w:rsidRPr="00B5616C" w:rsidRDefault="00A71DFE" w:rsidP="00A71DFE">
            <w:pPr>
              <w:jc w:val="both"/>
              <w:rPr>
                <w:sz w:val="24"/>
                <w:szCs w:val="24"/>
                <w:shd w:val="clear" w:color="auto" w:fill="FFFFFF"/>
              </w:rPr>
            </w:pPr>
            <w:r w:rsidRPr="00B5616C">
              <w:rPr>
                <w:sz w:val="24"/>
                <w:szCs w:val="24"/>
                <w:shd w:val="clear" w:color="auto" w:fill="FFFFFF"/>
              </w:rPr>
              <w:t>[14</w:t>
            </w:r>
            <w:r>
              <w:rPr>
                <w:sz w:val="24"/>
                <w:szCs w:val="24"/>
                <w:shd w:val="clear" w:color="auto" w:fill="FFFFFF"/>
              </w:rPr>
              <w:t>7</w:t>
            </w:r>
            <w:r w:rsidRPr="00B5616C">
              <w:rPr>
                <w:sz w:val="24"/>
                <w:szCs w:val="24"/>
                <w:shd w:val="clear" w:color="auto" w:fill="FFFFFF"/>
              </w:rPr>
              <w:t>, 317-324</w:t>
            </w:r>
            <w:r w:rsidR="00280523">
              <w:rPr>
                <w:sz w:val="24"/>
                <w:szCs w:val="24"/>
                <w:shd w:val="clear" w:color="auto" w:fill="FFFFFF"/>
              </w:rPr>
              <w:t xml:space="preserve"> б.</w:t>
            </w:r>
            <w:r w:rsidRPr="00B5616C">
              <w:rPr>
                <w:sz w:val="24"/>
                <w:szCs w:val="24"/>
                <w:shd w:val="clear" w:color="auto" w:fill="FFFFFF"/>
              </w:rPr>
              <w:t>]</w:t>
            </w:r>
          </w:p>
        </w:tc>
        <w:tc>
          <w:tcPr>
            <w:tcW w:w="2245" w:type="dxa"/>
          </w:tcPr>
          <w:p w:rsidR="00A71DFE" w:rsidRPr="00B5616C" w:rsidRDefault="00A71DFE" w:rsidP="00143B80">
            <w:pPr>
              <w:jc w:val="both"/>
              <w:rPr>
                <w:sz w:val="24"/>
                <w:szCs w:val="24"/>
                <w:shd w:val="clear" w:color="auto" w:fill="FFFFFF"/>
              </w:rPr>
            </w:pPr>
            <w:r w:rsidRPr="00431DDD">
              <w:rPr>
                <w:i/>
                <w:sz w:val="24"/>
                <w:szCs w:val="24"/>
              </w:rPr>
              <w:t>дис... пед. ғыл. док. - Алматы, 2022. – 267 б.</w:t>
            </w:r>
          </w:p>
        </w:tc>
        <w:tc>
          <w:tcPr>
            <w:tcW w:w="2032" w:type="dxa"/>
          </w:tcPr>
          <w:p w:rsidR="00A71DFE" w:rsidRPr="00B5616C" w:rsidRDefault="00A71DFE" w:rsidP="00143B80">
            <w:pPr>
              <w:jc w:val="both"/>
              <w:rPr>
                <w:sz w:val="24"/>
                <w:szCs w:val="24"/>
                <w:shd w:val="clear" w:color="auto" w:fill="FFFFFF"/>
              </w:rPr>
            </w:pPr>
            <w:r w:rsidRPr="00B5616C">
              <w:rPr>
                <w:sz w:val="24"/>
                <w:szCs w:val="24"/>
                <w:shd w:val="clear" w:color="auto" w:fill="FFFFFF"/>
              </w:rPr>
              <w:t>мамандығына</w:t>
            </w:r>
            <w:r w:rsidRPr="00B5616C">
              <w:rPr>
                <w:sz w:val="28"/>
                <w:szCs w:val="28"/>
                <w:shd w:val="clear" w:color="auto" w:fill="FFFFFF"/>
              </w:rPr>
              <w:t xml:space="preserve"> </w:t>
            </w:r>
            <w:r w:rsidRPr="00B5616C">
              <w:rPr>
                <w:sz w:val="24"/>
                <w:szCs w:val="24"/>
                <w:shd w:val="clear" w:color="auto" w:fill="FFFFFF"/>
              </w:rPr>
              <w:t>патриоттық тұрғыда, сүйіспеншілік</w:t>
            </w:r>
            <w:r>
              <w:rPr>
                <w:sz w:val="24"/>
                <w:szCs w:val="24"/>
                <w:shd w:val="clear" w:color="auto" w:fill="FFFFFF"/>
              </w:rPr>
              <w:t>пен</w:t>
            </w:r>
            <w:r w:rsidRPr="00B5616C">
              <w:rPr>
                <w:sz w:val="24"/>
                <w:szCs w:val="24"/>
                <w:shd w:val="clear" w:color="auto" w:fill="FFFFFF"/>
              </w:rPr>
              <w:t xml:space="preserve"> қарауға, ынталандыруға ықпал ететін мүмкіндігі</w:t>
            </w:r>
            <w:r>
              <w:rPr>
                <w:sz w:val="24"/>
                <w:szCs w:val="24"/>
                <w:shd w:val="clear" w:color="auto" w:fill="FFFFFF"/>
              </w:rPr>
              <w:t xml:space="preserve"> </w:t>
            </w:r>
            <w:r w:rsidRPr="00B5616C">
              <w:rPr>
                <w:sz w:val="24"/>
                <w:szCs w:val="24"/>
                <w:shd w:val="clear" w:color="auto" w:fill="FFFFFF"/>
              </w:rPr>
              <w:t>[1</w:t>
            </w:r>
            <w:r>
              <w:rPr>
                <w:sz w:val="24"/>
                <w:szCs w:val="24"/>
                <w:shd w:val="clear" w:color="auto" w:fill="FFFFFF"/>
              </w:rPr>
              <w:t>11</w:t>
            </w:r>
            <w:r w:rsidRPr="00B5616C">
              <w:rPr>
                <w:sz w:val="24"/>
                <w:szCs w:val="24"/>
                <w:shd w:val="clear" w:color="auto" w:fill="FFFFFF"/>
              </w:rPr>
              <w:t>,</w:t>
            </w:r>
            <w:r>
              <w:rPr>
                <w:sz w:val="24"/>
                <w:szCs w:val="24"/>
                <w:shd w:val="clear" w:color="auto" w:fill="FFFFFF"/>
              </w:rPr>
              <w:t xml:space="preserve"> </w:t>
            </w:r>
            <w:r w:rsidRPr="00431DDD">
              <w:rPr>
                <w:sz w:val="24"/>
                <w:szCs w:val="24"/>
                <w:shd w:val="clear" w:color="auto" w:fill="FFFFFF"/>
              </w:rPr>
              <w:t>55 б.</w:t>
            </w:r>
            <w:r w:rsidRPr="00B5616C">
              <w:rPr>
                <w:sz w:val="24"/>
                <w:szCs w:val="24"/>
                <w:shd w:val="clear" w:color="auto" w:fill="FFFFFF"/>
              </w:rPr>
              <w:t>]</w:t>
            </w:r>
          </w:p>
        </w:tc>
      </w:tr>
      <w:bookmarkEnd w:id="48"/>
    </w:tbl>
    <w:p w:rsidR="001D10C1" w:rsidRPr="00B5616C" w:rsidRDefault="001D10C1" w:rsidP="008E3797">
      <w:pPr>
        <w:jc w:val="both"/>
        <w:rPr>
          <w:sz w:val="28"/>
          <w:szCs w:val="28"/>
          <w:shd w:val="clear" w:color="auto" w:fill="FFFFFF"/>
        </w:rPr>
      </w:pPr>
    </w:p>
    <w:p w:rsidR="001D10C1" w:rsidRPr="00B5616C" w:rsidRDefault="001D10C1" w:rsidP="00A71DFE">
      <w:pPr>
        <w:ind w:firstLine="567"/>
        <w:jc w:val="both"/>
        <w:rPr>
          <w:sz w:val="28"/>
          <w:szCs w:val="28"/>
          <w:shd w:val="clear" w:color="auto" w:fill="FFFFFF"/>
        </w:rPr>
      </w:pPr>
      <w:r w:rsidRPr="00B5616C">
        <w:rPr>
          <w:sz w:val="28"/>
          <w:szCs w:val="28"/>
          <w:shd w:val="clear" w:color="auto" w:fill="FFFFFF"/>
        </w:rPr>
        <w:t xml:space="preserve">Жоғарыдағы кестеде «әлеует» ұғымының талдануын қарастыра келе, оны адамның ішкі мүмкіндіктерін көтеру, дамыту, жан  дүниесінің байлығымен өмір сүру, қоршаған ортамен тиімді әрекеттесу және нәтижелі болу қабілеті,  тұлғаның бейімділігі мен қызығушылығы, адамның қабілеттері мен </w:t>
      </w:r>
      <w:r w:rsidRPr="00B5616C">
        <w:rPr>
          <w:sz w:val="28"/>
          <w:szCs w:val="28"/>
        </w:rPr>
        <w:t>мүмкіндіктерінің ерекшеліктері түрінде, ал ш</w:t>
      </w:r>
      <w:r w:rsidRPr="00B5616C">
        <w:rPr>
          <w:sz w:val="28"/>
          <w:szCs w:val="28"/>
          <w:shd w:val="clear" w:color="auto" w:fill="FFFFFF"/>
        </w:rPr>
        <w:t xml:space="preserve">ығармашылық әлеуетті қызығушылыққа, </w:t>
      </w:r>
      <w:r w:rsidRPr="00B5616C">
        <w:rPr>
          <w:sz w:val="28"/>
          <w:szCs w:val="28"/>
        </w:rPr>
        <w:t xml:space="preserve">шығармашылық белсенділікке бағдарлану </w:t>
      </w:r>
      <w:r w:rsidRPr="00B5616C">
        <w:rPr>
          <w:sz w:val="28"/>
          <w:szCs w:val="28"/>
          <w:shd w:val="clear" w:color="auto" w:fill="FFFFFF"/>
        </w:rPr>
        <w:t>нәтижесінде табысқа жеткізетін көп компонентті</w:t>
      </w:r>
      <w:r w:rsidRPr="00B5616C">
        <w:rPr>
          <w:sz w:val="28"/>
          <w:szCs w:val="28"/>
        </w:rPr>
        <w:t xml:space="preserve"> күрделі </w:t>
      </w:r>
      <w:r w:rsidRPr="00B5616C">
        <w:rPr>
          <w:sz w:val="28"/>
          <w:szCs w:val="28"/>
          <w:shd w:val="clear" w:color="auto" w:fill="FFFFFF"/>
        </w:rPr>
        <w:t>жиынтық жүйе ретінде сипаттағанын байқадық.</w:t>
      </w:r>
    </w:p>
    <w:p w:rsidR="00C15285" w:rsidRPr="00B5616C" w:rsidRDefault="00C15285" w:rsidP="00A71DFE">
      <w:pPr>
        <w:ind w:firstLine="567"/>
        <w:jc w:val="both"/>
        <w:rPr>
          <w:sz w:val="28"/>
          <w:szCs w:val="28"/>
        </w:rPr>
      </w:pPr>
      <w:r w:rsidRPr="00B5616C">
        <w:rPr>
          <w:sz w:val="28"/>
          <w:szCs w:val="28"/>
          <w:shd w:val="clear" w:color="auto" w:fill="FFFFFF"/>
        </w:rPr>
        <w:t>М.М. Кашапов</w:t>
      </w:r>
      <w:r w:rsidRPr="00B5616C">
        <w:rPr>
          <w:sz w:val="28"/>
          <w:szCs w:val="28"/>
        </w:rPr>
        <w:t xml:space="preserve"> шығармашылық әлеует, креативтіліктің түрлі бағыттарда зерттелгенін, алайда ғылымда  креативтіліктің психологиялық сипаттамасы туралы бірыңғай пікірдің жоқтығын, көп жоспарлылық пен оның мәнін, құрылымын түсіндіру және креативтік қабілеттерді дамытудың бағдарламасын жасау тәсілдерінің көп аспектілі екенін байқағанын жазады</w:t>
      </w:r>
      <w:r w:rsidR="00665A79" w:rsidRPr="00B5616C">
        <w:rPr>
          <w:sz w:val="28"/>
          <w:szCs w:val="28"/>
        </w:rPr>
        <w:t xml:space="preserve"> [</w:t>
      </w:r>
      <w:r w:rsidR="00841ED4" w:rsidRPr="00B5616C">
        <w:rPr>
          <w:sz w:val="28"/>
          <w:szCs w:val="28"/>
        </w:rPr>
        <w:t>12</w:t>
      </w:r>
      <w:r w:rsidR="00431DDD">
        <w:rPr>
          <w:sz w:val="28"/>
          <w:szCs w:val="28"/>
        </w:rPr>
        <w:t>4</w:t>
      </w:r>
      <w:r w:rsidR="00665A79" w:rsidRPr="00B5616C">
        <w:rPr>
          <w:sz w:val="28"/>
          <w:szCs w:val="28"/>
        </w:rPr>
        <w:t>]</w:t>
      </w:r>
      <w:r w:rsidRPr="00B5616C">
        <w:rPr>
          <w:sz w:val="28"/>
          <w:szCs w:val="28"/>
        </w:rPr>
        <w:t>.</w:t>
      </w:r>
    </w:p>
    <w:p w:rsidR="006E3C8D" w:rsidRPr="00B5616C" w:rsidRDefault="001D10C1" w:rsidP="00A71DFE">
      <w:pPr>
        <w:ind w:firstLine="567"/>
        <w:jc w:val="both"/>
        <w:rPr>
          <w:sz w:val="28"/>
          <w:szCs w:val="28"/>
          <w:shd w:val="clear" w:color="auto" w:fill="FFFFFF"/>
        </w:rPr>
      </w:pPr>
      <w:r w:rsidRPr="00B5616C">
        <w:rPr>
          <w:sz w:val="28"/>
          <w:szCs w:val="28"/>
          <w:shd w:val="clear" w:color="auto" w:fill="FFFFFF"/>
        </w:rPr>
        <w:t>Адамның әлеуетіне тән мен жанының саулығы, өмірінің мағыналылығы, жалпы ақыл-ойы кіреді. Олардың үйлесімділігі адамның  ішкі мәдениеті мен еркіндігі, ерікті түрде жауапкершілікті қабылдауы, әлемге және  адамдарға деген сүйіспеншілігі мен төзімділігі, өмірлік маңызды мәселелерді түсінуі, келешекті болжауы арқылы байқалады. Яғни, әлеуеті жоғары тұлға ​​болашағы зор, рухани бай және табысты  адам деуге болады.</w:t>
      </w:r>
    </w:p>
    <w:p w:rsidR="008975EF" w:rsidRPr="00BA46A0" w:rsidRDefault="007C17E4" w:rsidP="00A71DFE">
      <w:pPr>
        <w:ind w:firstLine="567"/>
        <w:jc w:val="both"/>
        <w:rPr>
          <w:sz w:val="28"/>
          <w:szCs w:val="28"/>
        </w:rPr>
      </w:pPr>
      <w:r w:rsidRPr="00BA46A0">
        <w:rPr>
          <w:i/>
          <w:sz w:val="28"/>
          <w:szCs w:val="28"/>
          <w:shd w:val="clear" w:color="auto" w:fill="FFFFFF"/>
        </w:rPr>
        <w:t>Олай болса</w:t>
      </w:r>
      <w:r w:rsidR="001D10C1" w:rsidRPr="00BA46A0">
        <w:rPr>
          <w:i/>
          <w:sz w:val="28"/>
          <w:szCs w:val="28"/>
          <w:shd w:val="clear" w:color="auto" w:fill="FFFFFF"/>
        </w:rPr>
        <w:t xml:space="preserve">, </w:t>
      </w:r>
      <w:r w:rsidR="004D3D5E" w:rsidRPr="00BA46A0">
        <w:rPr>
          <w:i/>
          <w:sz w:val="28"/>
          <w:szCs w:val="28"/>
          <w:shd w:val="clear" w:color="auto" w:fill="FFFFFF"/>
        </w:rPr>
        <w:t>креативтік әлеуетке</w:t>
      </w:r>
      <w:r w:rsidR="001D10C1" w:rsidRPr="00BA46A0">
        <w:rPr>
          <w:i/>
          <w:sz w:val="28"/>
          <w:szCs w:val="28"/>
          <w:shd w:val="clear" w:color="auto" w:fill="FFFFFF"/>
        </w:rPr>
        <w:t xml:space="preserve"> ойлау мен іс-әрекеттің </w:t>
      </w:r>
      <w:r w:rsidR="00C814F4" w:rsidRPr="00BA46A0">
        <w:rPr>
          <w:i/>
          <w:sz w:val="28"/>
          <w:szCs w:val="28"/>
          <w:shd w:val="clear" w:color="auto" w:fill="FFFFFF"/>
        </w:rPr>
        <w:t xml:space="preserve">қатаң ережелерінен </w:t>
      </w:r>
      <w:r w:rsidR="001D10C1" w:rsidRPr="00BA46A0">
        <w:rPr>
          <w:i/>
          <w:sz w:val="28"/>
          <w:szCs w:val="28"/>
          <w:shd w:val="clear" w:color="auto" w:fill="FFFFFF"/>
        </w:rPr>
        <w:t>бас тарт</w:t>
      </w:r>
      <w:r w:rsidR="00C814F4" w:rsidRPr="00BA46A0">
        <w:rPr>
          <w:i/>
          <w:sz w:val="28"/>
          <w:szCs w:val="28"/>
          <w:shd w:val="clear" w:color="auto" w:fill="FFFFFF"/>
        </w:rPr>
        <w:t xml:space="preserve">ып, </w:t>
      </w:r>
      <w:r w:rsidR="001D10C1" w:rsidRPr="00BA46A0">
        <w:rPr>
          <w:i/>
          <w:sz w:val="28"/>
          <w:szCs w:val="28"/>
          <w:shd w:val="clear" w:color="auto" w:fill="FFFFFF"/>
        </w:rPr>
        <w:t xml:space="preserve"> олардың жаңа тәсілдерін табуға мүмкіндік беретін, </w:t>
      </w:r>
      <w:r w:rsidR="001D10C1" w:rsidRPr="00BA46A0">
        <w:rPr>
          <w:i/>
          <w:sz w:val="28"/>
          <w:szCs w:val="28"/>
        </w:rPr>
        <w:t>тұлғаны сапалық</w:t>
      </w:r>
      <w:r w:rsidR="00C814F4" w:rsidRPr="00BA46A0">
        <w:rPr>
          <w:i/>
          <w:sz w:val="28"/>
          <w:szCs w:val="28"/>
        </w:rPr>
        <w:t xml:space="preserve"> жағынан </w:t>
      </w:r>
      <w:r w:rsidR="001D10C1" w:rsidRPr="00BA46A0">
        <w:rPr>
          <w:i/>
          <w:sz w:val="28"/>
          <w:szCs w:val="28"/>
        </w:rPr>
        <w:t xml:space="preserve"> өзгер</w:t>
      </w:r>
      <w:r w:rsidR="00C814F4" w:rsidRPr="00BA46A0">
        <w:rPr>
          <w:i/>
          <w:sz w:val="28"/>
          <w:szCs w:val="28"/>
        </w:rPr>
        <w:t>тетін</w:t>
      </w:r>
      <w:r w:rsidR="001D10C1" w:rsidRPr="00BA46A0">
        <w:rPr>
          <w:i/>
          <w:sz w:val="28"/>
          <w:szCs w:val="28"/>
        </w:rPr>
        <w:t xml:space="preserve">, сырт көзге байқалмайтын </w:t>
      </w:r>
      <w:r w:rsidR="00991785" w:rsidRPr="00BA46A0">
        <w:rPr>
          <w:i/>
          <w:sz w:val="28"/>
          <w:szCs w:val="28"/>
          <w:shd w:val="clear" w:color="auto" w:fill="FFFFFF"/>
        </w:rPr>
        <w:t xml:space="preserve">адамның ішкі мүмкіндіктерінің </w:t>
      </w:r>
      <w:r w:rsidR="00991785" w:rsidRPr="00BA46A0">
        <w:rPr>
          <w:i/>
          <w:sz w:val="28"/>
          <w:szCs w:val="28"/>
        </w:rPr>
        <w:t>жиынтығы</w:t>
      </w:r>
      <w:r w:rsidRPr="00BA46A0">
        <w:rPr>
          <w:i/>
          <w:sz w:val="28"/>
          <w:szCs w:val="28"/>
        </w:rPr>
        <w:t xml:space="preserve"> - деп анықтама береміз.</w:t>
      </w:r>
    </w:p>
    <w:p w:rsidR="001D10C1" w:rsidRPr="00DA2954" w:rsidRDefault="001D10C1" w:rsidP="00A71DFE">
      <w:pPr>
        <w:ind w:firstLine="567"/>
        <w:jc w:val="both"/>
        <w:rPr>
          <w:sz w:val="28"/>
          <w:szCs w:val="28"/>
        </w:rPr>
      </w:pPr>
      <w:r w:rsidRPr="00BA46A0">
        <w:rPr>
          <w:sz w:val="28"/>
          <w:szCs w:val="28"/>
          <w:shd w:val="clear" w:color="auto" w:fill="FFFFFF"/>
        </w:rPr>
        <w:t xml:space="preserve">Тұлғаның креативтік мінез-құлқы мен оның жасаған заттарының, өндірген өнімдерінің, туындыларының  арасында тығыз  байланыс  бар.  Креативтілік тұлғаның жасампаз күштерін нақты іс-тәжірибеде  жүзеге асыру, яғни жасау қабілетін бейнелейді. </w:t>
      </w:r>
    </w:p>
    <w:p w:rsidR="001D10C1" w:rsidRPr="00BA46A0" w:rsidRDefault="001D10C1" w:rsidP="00A71DFE">
      <w:pPr>
        <w:ind w:firstLine="567"/>
        <w:jc w:val="both"/>
        <w:rPr>
          <w:sz w:val="28"/>
          <w:szCs w:val="28"/>
          <w:shd w:val="clear" w:color="auto" w:fill="FFFFFF"/>
        </w:rPr>
      </w:pPr>
      <w:r w:rsidRPr="00BA46A0">
        <w:rPr>
          <w:sz w:val="28"/>
          <w:szCs w:val="28"/>
          <w:shd w:val="clear" w:color="auto" w:fill="FFFFFF"/>
        </w:rPr>
        <w:t xml:space="preserve">Креативтік әлеуеттің  дамуы адамның  өзін-өзі  тануымен, өзін-өзі жүзеге асыруымен байланысты болатын жан-жақты күрделі процесс. Бала бойындағы  креативтік әлеуетті дамыту резервтері жасырын тұрады. Тек өздерінің жеке қалауы мен өсуге дайын болуы оларды пайдаланудың ұтымды жолдарын табуға мүмкіндік береді.  </w:t>
      </w:r>
    </w:p>
    <w:p w:rsidR="00ED2352" w:rsidRPr="00BA46A0" w:rsidRDefault="00017AB9" w:rsidP="00A71DFE">
      <w:pPr>
        <w:ind w:firstLine="567"/>
        <w:jc w:val="both"/>
        <w:rPr>
          <w:sz w:val="28"/>
          <w:szCs w:val="28"/>
        </w:rPr>
      </w:pPr>
      <w:r>
        <w:rPr>
          <w:sz w:val="28"/>
          <w:szCs w:val="28"/>
        </w:rPr>
        <w:t>П</w:t>
      </w:r>
      <w:r w:rsidR="00ED2352" w:rsidRPr="00BA46A0">
        <w:rPr>
          <w:sz w:val="28"/>
          <w:szCs w:val="28"/>
        </w:rPr>
        <w:t>едагогика, психология ғылым</w:t>
      </w:r>
      <w:r w:rsidR="00F21976" w:rsidRPr="00F21976">
        <w:rPr>
          <w:sz w:val="28"/>
          <w:szCs w:val="28"/>
        </w:rPr>
        <w:t>ы</w:t>
      </w:r>
      <w:r w:rsidR="00ED2352" w:rsidRPr="00BA46A0">
        <w:rPr>
          <w:sz w:val="28"/>
          <w:szCs w:val="28"/>
        </w:rPr>
        <w:t xml:space="preserve"> салаларында баланың дамуының негізі </w:t>
      </w:r>
      <w:r w:rsidR="00ED2352" w:rsidRPr="00BA46A0">
        <w:rPr>
          <w:sz w:val="28"/>
          <w:szCs w:val="28"/>
        </w:rPr>
        <w:lastRenderedPageBreak/>
        <w:t>ретінде ерекшеленетін биологиялық</w:t>
      </w:r>
      <w:r w:rsidR="004B6B3A">
        <w:rPr>
          <w:sz w:val="28"/>
          <w:szCs w:val="28"/>
        </w:rPr>
        <w:t xml:space="preserve">, </w:t>
      </w:r>
      <w:r w:rsidR="00ED2352" w:rsidRPr="00BA46A0">
        <w:rPr>
          <w:sz w:val="28"/>
          <w:szCs w:val="28"/>
        </w:rPr>
        <w:t xml:space="preserve"> әлеуметтік</w:t>
      </w:r>
      <w:r w:rsidR="004B6B3A">
        <w:rPr>
          <w:sz w:val="28"/>
          <w:szCs w:val="28"/>
        </w:rPr>
        <w:t xml:space="preserve"> және психологиялық</w:t>
      </w:r>
      <w:r w:rsidR="00ED2352" w:rsidRPr="00BA46A0">
        <w:rPr>
          <w:sz w:val="28"/>
          <w:szCs w:val="28"/>
        </w:rPr>
        <w:t xml:space="preserve"> факторлар</w:t>
      </w:r>
      <w:r w:rsidR="004B6B3A">
        <w:rPr>
          <w:sz w:val="28"/>
          <w:szCs w:val="28"/>
        </w:rPr>
        <w:t xml:space="preserve"> қарасты</w:t>
      </w:r>
      <w:r w:rsidR="004A4BF5">
        <w:rPr>
          <w:sz w:val="28"/>
          <w:szCs w:val="28"/>
        </w:rPr>
        <w:t>р</w:t>
      </w:r>
      <w:r w:rsidR="004B6B3A">
        <w:rPr>
          <w:sz w:val="28"/>
          <w:szCs w:val="28"/>
        </w:rPr>
        <w:t>ылады</w:t>
      </w:r>
      <w:r w:rsidR="008E2288">
        <w:rPr>
          <w:sz w:val="28"/>
          <w:szCs w:val="28"/>
        </w:rPr>
        <w:t>.</w:t>
      </w:r>
    </w:p>
    <w:p w:rsidR="00ED2352" w:rsidRPr="00BA46A0" w:rsidRDefault="00ED2352" w:rsidP="00A71DFE">
      <w:pPr>
        <w:ind w:firstLine="567"/>
        <w:jc w:val="both"/>
        <w:rPr>
          <w:sz w:val="28"/>
          <w:szCs w:val="28"/>
        </w:rPr>
      </w:pPr>
      <w:r w:rsidRPr="00BA46A0">
        <w:rPr>
          <w:sz w:val="28"/>
          <w:szCs w:val="28"/>
        </w:rPr>
        <w:t>Биогенетикалық фактор - биогенетикалық ғылыми тұжырымдама адамның жеке басының дамуы биологиялық, негізінен тұқым қуала</w:t>
      </w:r>
      <w:r w:rsidR="00017AB9">
        <w:rPr>
          <w:sz w:val="28"/>
          <w:szCs w:val="28"/>
        </w:rPr>
        <w:t>у</w:t>
      </w:r>
      <w:r w:rsidRPr="00BA46A0">
        <w:rPr>
          <w:sz w:val="28"/>
          <w:szCs w:val="28"/>
        </w:rPr>
        <w:t xml:space="preserve"> фактор</w:t>
      </w:r>
      <w:r w:rsidR="00017AB9">
        <w:rPr>
          <w:sz w:val="28"/>
          <w:szCs w:val="28"/>
        </w:rPr>
        <w:t>ы</w:t>
      </w:r>
      <w:r w:rsidRPr="00BA46A0">
        <w:rPr>
          <w:sz w:val="28"/>
          <w:szCs w:val="28"/>
        </w:rPr>
        <w:t>мен анықталатындығынан туындайды. Сондықтан жеке тұлғаның дамуы туа біткен қасиет пен қабілетке байланысты болмақ. Биогенетикалық бағытты ұстанушы ғалымдардың идеяларына сәйкес, адам табиғаты бойынша эмоционалды реакция,  іс-қимыл қарқынының ерекшеліктеріне ғана емес, сонымен қатар мотивтердің белгілі бір кешеніне, мысалы</w:t>
      </w:r>
      <w:r w:rsidR="00017AB9">
        <w:rPr>
          <w:sz w:val="28"/>
          <w:szCs w:val="28"/>
        </w:rPr>
        <w:t>, біраз адамдар</w:t>
      </w:r>
      <w:r w:rsidRPr="00BA46A0">
        <w:rPr>
          <w:sz w:val="28"/>
          <w:szCs w:val="28"/>
        </w:rPr>
        <w:t xml:space="preserve"> білімге, шығармашылыққа, жағымды белсенді іс-әрекетке, ал кейбір адамдар түрлі қызме</w:t>
      </w:r>
      <w:r w:rsidR="00D80731">
        <w:rPr>
          <w:sz w:val="28"/>
          <w:szCs w:val="28"/>
        </w:rPr>
        <w:t>тте</w:t>
      </w:r>
      <w:r w:rsidRPr="00BA46A0">
        <w:rPr>
          <w:sz w:val="28"/>
          <w:szCs w:val="28"/>
        </w:rPr>
        <w:t>рдегі жетістіктерге</w:t>
      </w:r>
      <w:r w:rsidR="00017AB9" w:rsidRPr="00017AB9">
        <w:rPr>
          <w:sz w:val="28"/>
          <w:szCs w:val="28"/>
        </w:rPr>
        <w:t xml:space="preserve"> </w:t>
      </w:r>
      <w:r w:rsidR="00017AB9">
        <w:rPr>
          <w:sz w:val="28"/>
          <w:szCs w:val="28"/>
        </w:rPr>
        <w:t>немесе</w:t>
      </w:r>
      <w:r w:rsidR="00017AB9" w:rsidRPr="00017AB9">
        <w:rPr>
          <w:sz w:val="28"/>
          <w:szCs w:val="28"/>
        </w:rPr>
        <w:t xml:space="preserve"> </w:t>
      </w:r>
      <w:r w:rsidR="00017AB9" w:rsidRPr="00BA46A0">
        <w:rPr>
          <w:sz w:val="28"/>
          <w:szCs w:val="28"/>
        </w:rPr>
        <w:t>қылмысқа,</w:t>
      </w:r>
      <w:r w:rsidR="00017AB9">
        <w:rPr>
          <w:sz w:val="28"/>
          <w:szCs w:val="28"/>
        </w:rPr>
        <w:t xml:space="preserve"> </w:t>
      </w:r>
      <w:r w:rsidR="00017AB9" w:rsidRPr="00BA46A0">
        <w:rPr>
          <w:sz w:val="28"/>
          <w:szCs w:val="28"/>
        </w:rPr>
        <w:t>теріс әрекет</w:t>
      </w:r>
      <w:r w:rsidR="00017AB9">
        <w:rPr>
          <w:sz w:val="28"/>
          <w:szCs w:val="28"/>
        </w:rPr>
        <w:t>терг</w:t>
      </w:r>
      <w:r w:rsidR="00017AB9" w:rsidRPr="00BA46A0">
        <w:rPr>
          <w:sz w:val="28"/>
          <w:szCs w:val="28"/>
        </w:rPr>
        <w:t>е</w:t>
      </w:r>
      <w:r w:rsidRPr="00BA46A0">
        <w:rPr>
          <w:sz w:val="28"/>
          <w:szCs w:val="28"/>
        </w:rPr>
        <w:t xml:space="preserve"> бейімділікпен ерекшеленуі мүмкін.  </w:t>
      </w:r>
    </w:p>
    <w:p w:rsidR="00ED2352" w:rsidRPr="00BA46A0" w:rsidRDefault="00ED2352" w:rsidP="00A71DFE">
      <w:pPr>
        <w:ind w:firstLine="567"/>
        <w:jc w:val="both"/>
        <w:rPr>
          <w:sz w:val="28"/>
          <w:szCs w:val="28"/>
        </w:rPr>
      </w:pPr>
      <w:r w:rsidRPr="00BA46A0">
        <w:rPr>
          <w:sz w:val="28"/>
          <w:szCs w:val="28"/>
        </w:rPr>
        <w:t>С. Холл</w:t>
      </w:r>
      <w:r w:rsidR="00242D5A" w:rsidRPr="00BA46A0">
        <w:rPr>
          <w:sz w:val="28"/>
          <w:szCs w:val="28"/>
        </w:rPr>
        <w:t xml:space="preserve"> [</w:t>
      </w:r>
      <w:r w:rsidR="00F15D08" w:rsidRPr="00BA46A0">
        <w:rPr>
          <w:sz w:val="28"/>
          <w:szCs w:val="28"/>
        </w:rPr>
        <w:t>14</w:t>
      </w:r>
      <w:r w:rsidR="002F4120">
        <w:rPr>
          <w:sz w:val="28"/>
          <w:szCs w:val="28"/>
        </w:rPr>
        <w:t>8</w:t>
      </w:r>
      <w:r w:rsidR="00242D5A" w:rsidRPr="00BA46A0">
        <w:rPr>
          <w:sz w:val="28"/>
          <w:szCs w:val="28"/>
        </w:rPr>
        <w:t>]</w:t>
      </w:r>
      <w:r w:rsidRPr="00BA46A0">
        <w:rPr>
          <w:sz w:val="28"/>
          <w:szCs w:val="28"/>
        </w:rPr>
        <w:t xml:space="preserve"> балалардың дамуын бақылып, зерттей келе, бала өзінің дамуында жалпы адамзат</w:t>
      </w:r>
      <w:r w:rsidR="00180305">
        <w:rPr>
          <w:sz w:val="28"/>
          <w:szCs w:val="28"/>
        </w:rPr>
        <w:t>т</w:t>
      </w:r>
      <w:r w:rsidRPr="00BA46A0">
        <w:rPr>
          <w:sz w:val="28"/>
          <w:szCs w:val="28"/>
        </w:rPr>
        <w:t>ың дамуын қысқаша қайталайды деген тұжырым жасап,  балалар суретінің дамуы бейнелеу өнері адамзат тарихында өткен кезеңдерді көрсетеді деп болжады. Адамзат тарихының дамуындағы қайталану идеясы психикалық даму теориялары рекапитуляция теориялары деп аталады.</w:t>
      </w:r>
    </w:p>
    <w:p w:rsidR="003E7B9C" w:rsidRPr="00BA46A0" w:rsidRDefault="00ED2352" w:rsidP="00A71DFE">
      <w:pPr>
        <w:ind w:firstLine="567"/>
        <w:jc w:val="both"/>
        <w:rPr>
          <w:sz w:val="28"/>
          <w:szCs w:val="28"/>
        </w:rPr>
      </w:pPr>
      <w:r w:rsidRPr="00BA46A0">
        <w:rPr>
          <w:sz w:val="28"/>
          <w:szCs w:val="28"/>
        </w:rPr>
        <w:t>Рекапитуляция теориясы (лат.т. recapitulatio - қысқаша қайталау) С. Холл жасаған тұжырымдама, Э. Геккельдің</w:t>
      </w:r>
      <w:r w:rsidR="00242D5A" w:rsidRPr="00BA46A0">
        <w:rPr>
          <w:sz w:val="28"/>
          <w:szCs w:val="28"/>
        </w:rPr>
        <w:t xml:space="preserve"> [</w:t>
      </w:r>
      <w:r w:rsidR="00F15D08" w:rsidRPr="00BA46A0">
        <w:rPr>
          <w:sz w:val="28"/>
          <w:szCs w:val="28"/>
        </w:rPr>
        <w:t>1</w:t>
      </w:r>
      <w:r w:rsidR="002F4120">
        <w:rPr>
          <w:sz w:val="28"/>
          <w:szCs w:val="28"/>
        </w:rPr>
        <w:t>49</w:t>
      </w:r>
      <w:r w:rsidR="00242D5A" w:rsidRPr="00BA46A0">
        <w:rPr>
          <w:sz w:val="28"/>
          <w:szCs w:val="28"/>
        </w:rPr>
        <w:t>]</w:t>
      </w:r>
      <w:r w:rsidRPr="00BA46A0">
        <w:rPr>
          <w:sz w:val="28"/>
          <w:szCs w:val="28"/>
        </w:rPr>
        <w:t xml:space="preserve"> биогенетикалық </w:t>
      </w:r>
      <w:r w:rsidR="00180305">
        <w:rPr>
          <w:sz w:val="28"/>
          <w:szCs w:val="28"/>
        </w:rPr>
        <w:t>з</w:t>
      </w:r>
      <w:r w:rsidRPr="00BA46A0">
        <w:rPr>
          <w:sz w:val="28"/>
          <w:szCs w:val="28"/>
        </w:rPr>
        <w:t>аңын өзгерте отырып, оның әсерін балалардың психикалық дамуына таратады. С. Холл бала дамуында адамзат өткен психиканың дамуының барлық тарихи кезеңдерін қайталайтынын дәлелдеді. Осы теорияны ұстаған ғалымдар К. Бюлер</w:t>
      </w:r>
      <w:r w:rsidR="00242D5A" w:rsidRPr="00BA46A0">
        <w:rPr>
          <w:sz w:val="28"/>
          <w:szCs w:val="28"/>
        </w:rPr>
        <w:t xml:space="preserve"> [</w:t>
      </w:r>
      <w:r w:rsidR="00F15D08" w:rsidRPr="00BA46A0">
        <w:rPr>
          <w:sz w:val="28"/>
          <w:szCs w:val="28"/>
        </w:rPr>
        <w:t>15</w:t>
      </w:r>
      <w:r w:rsidR="002F4120">
        <w:rPr>
          <w:sz w:val="28"/>
          <w:szCs w:val="28"/>
        </w:rPr>
        <w:t>0</w:t>
      </w:r>
      <w:r w:rsidR="00242D5A" w:rsidRPr="00BA46A0">
        <w:rPr>
          <w:sz w:val="28"/>
          <w:szCs w:val="28"/>
        </w:rPr>
        <w:t>]</w:t>
      </w:r>
      <w:r w:rsidRPr="00BA46A0">
        <w:rPr>
          <w:sz w:val="28"/>
          <w:szCs w:val="28"/>
        </w:rPr>
        <w:t>, Э. Клапаред</w:t>
      </w:r>
      <w:r w:rsidR="00242D5A" w:rsidRPr="00BA46A0">
        <w:rPr>
          <w:sz w:val="28"/>
          <w:szCs w:val="28"/>
        </w:rPr>
        <w:t xml:space="preserve"> [</w:t>
      </w:r>
      <w:r w:rsidR="00790A8B" w:rsidRPr="00BA46A0">
        <w:rPr>
          <w:sz w:val="28"/>
          <w:szCs w:val="28"/>
        </w:rPr>
        <w:t>15</w:t>
      </w:r>
      <w:r w:rsidR="002F4120">
        <w:rPr>
          <w:sz w:val="28"/>
          <w:szCs w:val="28"/>
        </w:rPr>
        <w:t>1</w:t>
      </w:r>
      <w:r w:rsidR="00242D5A" w:rsidRPr="00BA46A0">
        <w:rPr>
          <w:sz w:val="28"/>
          <w:szCs w:val="28"/>
        </w:rPr>
        <w:t>]</w:t>
      </w:r>
      <w:r w:rsidRPr="00BA46A0">
        <w:rPr>
          <w:sz w:val="28"/>
          <w:szCs w:val="28"/>
        </w:rPr>
        <w:t>, А. Гезелл</w:t>
      </w:r>
      <w:r w:rsidR="00242D5A" w:rsidRPr="00BA46A0">
        <w:rPr>
          <w:sz w:val="28"/>
          <w:szCs w:val="28"/>
        </w:rPr>
        <w:t xml:space="preserve"> [</w:t>
      </w:r>
      <w:r w:rsidR="00790A8B" w:rsidRPr="00BA46A0">
        <w:rPr>
          <w:sz w:val="28"/>
          <w:szCs w:val="28"/>
        </w:rPr>
        <w:t>15</w:t>
      </w:r>
      <w:r w:rsidR="002F4120">
        <w:rPr>
          <w:sz w:val="28"/>
          <w:szCs w:val="28"/>
        </w:rPr>
        <w:t>2</w:t>
      </w:r>
      <w:r w:rsidR="00242D5A" w:rsidRPr="00BA46A0">
        <w:rPr>
          <w:sz w:val="28"/>
          <w:szCs w:val="28"/>
        </w:rPr>
        <w:t>]</w:t>
      </w:r>
      <w:r w:rsidRPr="00BA46A0">
        <w:rPr>
          <w:sz w:val="28"/>
          <w:szCs w:val="28"/>
        </w:rPr>
        <w:t>, З. Фрейд</w:t>
      </w:r>
      <w:r w:rsidR="00242D5A" w:rsidRPr="00BA46A0">
        <w:rPr>
          <w:sz w:val="28"/>
          <w:szCs w:val="28"/>
        </w:rPr>
        <w:t xml:space="preserve"> [</w:t>
      </w:r>
      <w:r w:rsidR="00790A8B" w:rsidRPr="00BA46A0">
        <w:rPr>
          <w:sz w:val="28"/>
          <w:szCs w:val="28"/>
        </w:rPr>
        <w:t>15</w:t>
      </w:r>
      <w:r w:rsidR="002F4120">
        <w:rPr>
          <w:sz w:val="28"/>
          <w:szCs w:val="28"/>
        </w:rPr>
        <w:t>3</w:t>
      </w:r>
      <w:r w:rsidR="00242D5A" w:rsidRPr="00BA46A0">
        <w:rPr>
          <w:sz w:val="28"/>
          <w:szCs w:val="28"/>
        </w:rPr>
        <w:t>]</w:t>
      </w:r>
      <w:r w:rsidRPr="00BA46A0">
        <w:rPr>
          <w:sz w:val="28"/>
          <w:szCs w:val="28"/>
        </w:rPr>
        <w:t xml:space="preserve"> және т.б. болды. Бұл бағыт әртүрлі теориялық ағымдардан тұрады: рекапитуляция теориясы, нормативтік тұғыр, үш кезең теориясы, екі фактордың конвергенция теориясы. Аталған теорияларды адамның психикалық даму үдерісіне биологиялық тұрғыдан анықталған, табиғи заңдарға бағынады деген жалпы көзқарастары біріктіреді. </w:t>
      </w:r>
    </w:p>
    <w:p w:rsidR="006B64F9" w:rsidRDefault="00ED2352" w:rsidP="00A71DFE">
      <w:pPr>
        <w:ind w:firstLine="567"/>
        <w:jc w:val="both"/>
        <w:rPr>
          <w:sz w:val="28"/>
          <w:szCs w:val="28"/>
        </w:rPr>
      </w:pPr>
      <w:r w:rsidRPr="00BA46A0">
        <w:rPr>
          <w:sz w:val="28"/>
          <w:szCs w:val="28"/>
        </w:rPr>
        <w:t>Баланың психикасының дамуына биогендік факторларға түбегейлі қарама-қарсы көзқарасты социогенетикалық тұжырымдаманы жақтаушылар ұстанады. Олар адамның мінез – құлқында туа біткен ештеңе жоқ деп санайды және оның әр әрекеті тек сыртқы әсердің нәтижесі болып табылады. Сондықтан сыртқы әсерлерді басқара отырып, адам кез-келген нәтижеге қол жеткізе алады дейді. Социогендік теорияға сәйкес</w:t>
      </w:r>
      <w:r w:rsidR="00D80731">
        <w:rPr>
          <w:sz w:val="28"/>
          <w:szCs w:val="28"/>
        </w:rPr>
        <w:t xml:space="preserve"> </w:t>
      </w:r>
      <w:r w:rsidRPr="00BA46A0">
        <w:rPr>
          <w:sz w:val="28"/>
          <w:szCs w:val="28"/>
        </w:rPr>
        <w:t>Д</w:t>
      </w:r>
      <w:r w:rsidR="00D80731">
        <w:rPr>
          <w:sz w:val="28"/>
          <w:szCs w:val="28"/>
        </w:rPr>
        <w:t xml:space="preserve">ж. </w:t>
      </w:r>
      <w:r w:rsidRPr="00BA46A0">
        <w:rPr>
          <w:sz w:val="28"/>
          <w:szCs w:val="28"/>
        </w:rPr>
        <w:t>Локк нәресте таза жанмен (tabula rasa) дүниеге келеді, оған кез-келген нәрсені жазуға болатын ақ қағаз парағы сияқты, осыған орай бала ата-анасы мен жақындары көргісі келетін жолмен өседі деп сенген. Осы көзқарас бойынша тұқым қуалаушылық баланың психикасы мен мінез-құлқының дамуында ешқандай рөл атқармайды деген пікірлер</w:t>
      </w:r>
      <w:r w:rsidR="00D80731">
        <w:rPr>
          <w:sz w:val="28"/>
          <w:szCs w:val="28"/>
        </w:rPr>
        <w:t xml:space="preserve"> </w:t>
      </w:r>
      <w:r w:rsidRPr="00BA46A0">
        <w:rPr>
          <w:sz w:val="28"/>
          <w:szCs w:val="28"/>
        </w:rPr>
        <w:t xml:space="preserve">де болған. </w:t>
      </w:r>
    </w:p>
    <w:p w:rsidR="00ED2352" w:rsidRPr="00BA46A0" w:rsidRDefault="00ED2352" w:rsidP="00A71DFE">
      <w:pPr>
        <w:ind w:firstLine="567"/>
        <w:jc w:val="both"/>
        <w:rPr>
          <w:sz w:val="28"/>
          <w:szCs w:val="28"/>
        </w:rPr>
      </w:pPr>
      <w:r w:rsidRPr="00BA46A0">
        <w:rPr>
          <w:sz w:val="28"/>
          <w:szCs w:val="28"/>
        </w:rPr>
        <w:t>Дж. Уотсон</w:t>
      </w:r>
      <w:r w:rsidR="00242D5A" w:rsidRPr="00BA46A0">
        <w:rPr>
          <w:sz w:val="28"/>
          <w:szCs w:val="28"/>
        </w:rPr>
        <w:t xml:space="preserve"> [</w:t>
      </w:r>
      <w:r w:rsidR="00790A8B" w:rsidRPr="00BA46A0">
        <w:rPr>
          <w:sz w:val="28"/>
          <w:szCs w:val="28"/>
        </w:rPr>
        <w:t>15</w:t>
      </w:r>
      <w:r w:rsidR="002F4120">
        <w:rPr>
          <w:sz w:val="28"/>
          <w:szCs w:val="28"/>
        </w:rPr>
        <w:t>4</w:t>
      </w:r>
      <w:r w:rsidR="00242D5A" w:rsidRPr="00BA46A0">
        <w:rPr>
          <w:sz w:val="28"/>
          <w:szCs w:val="28"/>
        </w:rPr>
        <w:t>]</w:t>
      </w:r>
      <w:r w:rsidRPr="00BA46A0">
        <w:rPr>
          <w:sz w:val="28"/>
          <w:szCs w:val="28"/>
        </w:rPr>
        <w:t xml:space="preserve">  адамның мінез-құлқында туа біткен ештеңе жоқ және оның әр әрекеті сыртқы ынталандырудың нәтижесі деп санаған. Дж.Уотсонның пікірінше, адам -  кез-келген басқа жануар сияқты үйренуге болатын биологиялық тіршілік иесі.</w:t>
      </w:r>
      <w:r w:rsidR="00D80731">
        <w:rPr>
          <w:sz w:val="28"/>
          <w:szCs w:val="28"/>
        </w:rPr>
        <w:t xml:space="preserve"> Яғни,</w:t>
      </w:r>
      <w:r w:rsidRPr="00BA46A0">
        <w:rPr>
          <w:sz w:val="28"/>
          <w:szCs w:val="28"/>
        </w:rPr>
        <w:t xml:space="preserve"> баланы қоршаған ортаның әсері арқылы дамытуға ерекше назар аударылады. Социогенетикалық фактордың негізгі мазмұны Э. Эриксонның</w:t>
      </w:r>
      <w:r w:rsidR="00242D5A" w:rsidRPr="00BA46A0">
        <w:rPr>
          <w:sz w:val="28"/>
          <w:szCs w:val="28"/>
        </w:rPr>
        <w:t xml:space="preserve"> [</w:t>
      </w:r>
      <w:r w:rsidR="00790A8B" w:rsidRPr="00BA46A0">
        <w:rPr>
          <w:sz w:val="28"/>
          <w:szCs w:val="28"/>
        </w:rPr>
        <w:t>15</w:t>
      </w:r>
      <w:r w:rsidR="002F4120">
        <w:rPr>
          <w:sz w:val="28"/>
          <w:szCs w:val="28"/>
        </w:rPr>
        <w:t>5</w:t>
      </w:r>
      <w:r w:rsidR="00242D5A" w:rsidRPr="00BA46A0">
        <w:rPr>
          <w:sz w:val="28"/>
          <w:szCs w:val="28"/>
        </w:rPr>
        <w:t>]</w:t>
      </w:r>
      <w:r w:rsidRPr="00BA46A0">
        <w:rPr>
          <w:sz w:val="28"/>
          <w:szCs w:val="28"/>
        </w:rPr>
        <w:t xml:space="preserve"> тұжырымдамасында айқын көрсетілген. Оның пікірінше, жеке тұлғаның жетілуі даму  үдерісінде кездесетін  дағдарыстарды жеңудің нәтижелеріне байланысты болады.</w:t>
      </w:r>
    </w:p>
    <w:p w:rsidR="00ED2352" w:rsidRPr="00BA46A0" w:rsidRDefault="00D80731" w:rsidP="00A71DFE">
      <w:pPr>
        <w:ind w:firstLine="567"/>
        <w:jc w:val="both"/>
        <w:rPr>
          <w:sz w:val="28"/>
          <w:szCs w:val="28"/>
        </w:rPr>
      </w:pPr>
      <w:r>
        <w:rPr>
          <w:sz w:val="28"/>
          <w:szCs w:val="28"/>
        </w:rPr>
        <w:lastRenderedPageBreak/>
        <w:t xml:space="preserve">Аталған </w:t>
      </w:r>
      <w:r w:rsidR="00ED2352" w:rsidRPr="00BA46A0">
        <w:rPr>
          <w:sz w:val="28"/>
          <w:szCs w:val="28"/>
        </w:rPr>
        <w:t xml:space="preserve">теориялары қарастыра келе бір-біріне қарама-қарсы көзқарасты байқауға болады. Бала дамуына байланысты </w:t>
      </w:r>
      <w:r>
        <w:rPr>
          <w:sz w:val="28"/>
          <w:szCs w:val="28"/>
        </w:rPr>
        <w:t>осы</w:t>
      </w:r>
      <w:r w:rsidR="00ED2352" w:rsidRPr="00BA46A0">
        <w:rPr>
          <w:sz w:val="28"/>
          <w:szCs w:val="28"/>
        </w:rPr>
        <w:t xml:space="preserve"> теориялық көзқарастард</w:t>
      </w:r>
      <w:r>
        <w:rPr>
          <w:sz w:val="28"/>
          <w:szCs w:val="28"/>
        </w:rPr>
        <w:t>ың</w:t>
      </w:r>
      <w:r w:rsidR="00ED2352" w:rsidRPr="00BA46A0">
        <w:rPr>
          <w:sz w:val="28"/>
          <w:szCs w:val="28"/>
        </w:rPr>
        <w:t xml:space="preserve"> маңызды ортақ белгілер бар. Екеуі де дамудың механикалық тұжырымдамасынан туындайды,  бір жағдайда тұқым қуалаушылық, екінші жағдайда қоршаған орта ретінде қарастырады. Осылайша, биогенетикалық және социогенетикалық факторларды</w:t>
      </w:r>
      <w:r w:rsidR="006B64F9">
        <w:rPr>
          <w:sz w:val="28"/>
          <w:szCs w:val="28"/>
        </w:rPr>
        <w:t>ң</w:t>
      </w:r>
      <w:r w:rsidR="00ED2352" w:rsidRPr="00BA46A0">
        <w:rPr>
          <w:sz w:val="28"/>
          <w:szCs w:val="28"/>
        </w:rPr>
        <w:t xml:space="preserve"> баланың дамуында өзінд</w:t>
      </w:r>
      <w:r w:rsidR="006B64F9">
        <w:rPr>
          <w:sz w:val="28"/>
          <w:szCs w:val="28"/>
        </w:rPr>
        <w:t>і</w:t>
      </w:r>
      <w:r w:rsidR="00ED2352" w:rsidRPr="00BA46A0">
        <w:rPr>
          <w:sz w:val="28"/>
          <w:szCs w:val="28"/>
        </w:rPr>
        <w:t xml:space="preserve">к маңызы бар. </w:t>
      </w:r>
    </w:p>
    <w:p w:rsidR="00ED2352" w:rsidRPr="00BA46A0" w:rsidRDefault="00ED2352" w:rsidP="00A71DFE">
      <w:pPr>
        <w:ind w:firstLine="567"/>
        <w:jc w:val="both"/>
        <w:rPr>
          <w:sz w:val="28"/>
          <w:szCs w:val="28"/>
        </w:rPr>
      </w:pPr>
      <w:r w:rsidRPr="00BA46A0">
        <w:rPr>
          <w:sz w:val="28"/>
          <w:szCs w:val="28"/>
        </w:rPr>
        <w:t>Э. Геккель және</w:t>
      </w:r>
      <w:r w:rsidR="00790A8B" w:rsidRPr="00BA46A0">
        <w:rPr>
          <w:sz w:val="28"/>
          <w:szCs w:val="28"/>
        </w:rPr>
        <w:t xml:space="preserve"> </w:t>
      </w:r>
      <w:r w:rsidRPr="00BA46A0">
        <w:rPr>
          <w:sz w:val="28"/>
          <w:szCs w:val="28"/>
        </w:rPr>
        <w:t>И.</w:t>
      </w:r>
      <w:r w:rsidR="00F21976" w:rsidRPr="00F21976">
        <w:rPr>
          <w:sz w:val="28"/>
          <w:szCs w:val="28"/>
        </w:rPr>
        <w:t xml:space="preserve"> </w:t>
      </w:r>
      <w:r w:rsidRPr="00BA46A0">
        <w:rPr>
          <w:sz w:val="28"/>
          <w:szCs w:val="28"/>
        </w:rPr>
        <w:t>Мюллер</w:t>
      </w:r>
      <w:r w:rsidR="00242D5A" w:rsidRPr="00BA46A0">
        <w:rPr>
          <w:sz w:val="28"/>
          <w:szCs w:val="28"/>
        </w:rPr>
        <w:t xml:space="preserve"> [</w:t>
      </w:r>
      <w:r w:rsidR="00790A8B" w:rsidRPr="00BA46A0">
        <w:rPr>
          <w:sz w:val="28"/>
          <w:szCs w:val="28"/>
        </w:rPr>
        <w:t>15</w:t>
      </w:r>
      <w:r w:rsidR="002F4120">
        <w:rPr>
          <w:sz w:val="28"/>
          <w:szCs w:val="28"/>
        </w:rPr>
        <w:t>6</w:t>
      </w:r>
      <w:r w:rsidR="00242D5A" w:rsidRPr="00BA46A0">
        <w:rPr>
          <w:sz w:val="28"/>
          <w:szCs w:val="28"/>
        </w:rPr>
        <w:t>]</w:t>
      </w:r>
      <w:r w:rsidRPr="00BA46A0">
        <w:rPr>
          <w:sz w:val="28"/>
          <w:szCs w:val="28"/>
        </w:rPr>
        <w:t xml:space="preserve">  биогенетикалық заңды негіздеп, оған сәйкес жануар мен адам баласының құрсақта  филогенезде  өтетін даму кезеңдері қысқаша қайталанып, бұл үдеріс баланың онтогенетикалық даму үдерісіне ауыстырылды деген. Бала үнемі өсіп, дамып, өмірінің әр жас кезеңінде өзінің анатомиялық, физиологиялық және психологиялық сипаттамаларына ие болғандықтан,  баланың онтогенез үдерісінде бірқатар даму кезеңдерін бөліп көрсетуге болады. Онтогенез кезеңдерінің ішінде екеуі жалпыланған түрде ерекшеленеді: құрсақтағы және туы</w:t>
      </w:r>
      <w:r w:rsidR="006B64F9">
        <w:rPr>
          <w:sz w:val="28"/>
          <w:szCs w:val="28"/>
        </w:rPr>
        <w:t>л</w:t>
      </w:r>
      <w:r w:rsidRPr="00BA46A0">
        <w:rPr>
          <w:sz w:val="28"/>
          <w:szCs w:val="28"/>
        </w:rPr>
        <w:t xml:space="preserve">ғаннан кейінгі немесе  балалық шақ дамуы. Онтогенез үдерісінде баланың ата-бабаларынан алатын генетикалық ақпарат ағзада жүзеге асырылады. Демек адамның онтогенезі-балалық шақтан бастап,  жеке даму үдерісінде пайда болатын психикалық құрылымдардың қалыптасуымен жалғасады. Бұл ұғым адамның өмір жолымен тығыз байланысты. Онтогенез адам дамуында әртүрлі бағытта жүреді: </w:t>
      </w:r>
    </w:p>
    <w:p w:rsidR="00ED2352" w:rsidRPr="00BA46A0" w:rsidRDefault="00ED2352" w:rsidP="00A71DFE">
      <w:pPr>
        <w:ind w:firstLine="567"/>
        <w:jc w:val="both"/>
        <w:rPr>
          <w:sz w:val="28"/>
          <w:szCs w:val="28"/>
        </w:rPr>
      </w:pPr>
      <w:r w:rsidRPr="00BA46A0">
        <w:rPr>
          <w:sz w:val="28"/>
          <w:szCs w:val="28"/>
        </w:rPr>
        <w:t xml:space="preserve">- ағзаның дамуы-морфофизиологиялық; </w:t>
      </w:r>
    </w:p>
    <w:p w:rsidR="00ED2352" w:rsidRPr="00BA46A0" w:rsidRDefault="00ED2352" w:rsidP="00A71DFE">
      <w:pPr>
        <w:ind w:firstLine="567"/>
        <w:jc w:val="both"/>
        <w:rPr>
          <w:sz w:val="28"/>
          <w:szCs w:val="28"/>
        </w:rPr>
      </w:pPr>
      <w:r w:rsidRPr="00BA46A0">
        <w:rPr>
          <w:sz w:val="28"/>
          <w:szCs w:val="28"/>
        </w:rPr>
        <w:t xml:space="preserve">- адамның әлеуметтік дамуы, әлеуметтік болмыс ретінде қалыптасуы; </w:t>
      </w:r>
    </w:p>
    <w:p w:rsidR="00ED2352" w:rsidRPr="00BA46A0" w:rsidRDefault="00ED2352" w:rsidP="00A71DFE">
      <w:pPr>
        <w:ind w:firstLine="567"/>
        <w:jc w:val="both"/>
        <w:rPr>
          <w:sz w:val="28"/>
          <w:szCs w:val="28"/>
        </w:rPr>
      </w:pPr>
      <w:r w:rsidRPr="00BA46A0">
        <w:rPr>
          <w:sz w:val="28"/>
          <w:szCs w:val="28"/>
        </w:rPr>
        <w:t>- психологиялық даму, жеке өзін - өзі жетілдіру.</w:t>
      </w:r>
    </w:p>
    <w:p w:rsidR="00ED2352" w:rsidRDefault="00ED2352" w:rsidP="00A71DFE">
      <w:pPr>
        <w:ind w:firstLine="567"/>
        <w:jc w:val="both"/>
        <w:rPr>
          <w:sz w:val="28"/>
          <w:szCs w:val="28"/>
        </w:rPr>
      </w:pPr>
      <w:r w:rsidRPr="00BA46A0">
        <w:rPr>
          <w:sz w:val="28"/>
          <w:szCs w:val="28"/>
        </w:rPr>
        <w:t xml:space="preserve">Онтогенез кезеңдері: перинаталды кезең, нәрестелік шақ, балалық шақ, ерте жас, мектепке дейінгі кезең, бастауыш мектеп жасы, жасөспірім кезеңі т.с.с. жастың өсуіне байланысты бөлінеді. </w:t>
      </w:r>
    </w:p>
    <w:p w:rsidR="00F961DF" w:rsidRPr="00F961DF" w:rsidRDefault="0035667F" w:rsidP="00A71DFE">
      <w:pPr>
        <w:ind w:firstLine="567"/>
        <w:jc w:val="both"/>
        <w:rPr>
          <w:sz w:val="28"/>
          <w:szCs w:val="28"/>
        </w:rPr>
      </w:pPr>
      <w:r w:rsidRPr="00F961DF">
        <w:rPr>
          <w:sz w:val="28"/>
          <w:szCs w:val="28"/>
        </w:rPr>
        <w:t xml:space="preserve">Мектепке дейінгі ересек жастағы балалардың </w:t>
      </w:r>
      <w:r w:rsidR="00F961DF" w:rsidRPr="00F961DF">
        <w:rPr>
          <w:sz w:val="28"/>
          <w:szCs w:val="28"/>
        </w:rPr>
        <w:t>креативтік әлеуетін ойын арқылы дам</w:t>
      </w:r>
      <w:r w:rsidR="00F21976">
        <w:rPr>
          <w:sz w:val="28"/>
          <w:szCs w:val="28"/>
        </w:rPr>
        <w:t>ы</w:t>
      </w:r>
      <w:r w:rsidR="00F961DF" w:rsidRPr="00F961DF">
        <w:rPr>
          <w:sz w:val="28"/>
          <w:szCs w:val="28"/>
        </w:rPr>
        <w:t>тудың психогендік факторы</w:t>
      </w:r>
      <w:r w:rsidR="00E85F67">
        <w:rPr>
          <w:sz w:val="28"/>
          <w:szCs w:val="28"/>
        </w:rPr>
        <w:t xml:space="preserve"> </w:t>
      </w:r>
      <w:r w:rsidR="00F961DF" w:rsidRPr="00F961DF">
        <w:rPr>
          <w:sz w:val="28"/>
          <w:szCs w:val="28"/>
        </w:rPr>
        <w:t>п</w:t>
      </w:r>
      <w:r w:rsidR="001F090A" w:rsidRPr="00F961DF">
        <w:rPr>
          <w:sz w:val="28"/>
          <w:szCs w:val="28"/>
        </w:rPr>
        <w:t>сихологиялық жайлылық</w:t>
      </w:r>
      <w:r w:rsidR="00F961DF">
        <w:rPr>
          <w:sz w:val="28"/>
          <w:szCs w:val="28"/>
        </w:rPr>
        <w:t xml:space="preserve"> пен</w:t>
      </w:r>
      <w:r w:rsidR="001F090A" w:rsidRPr="00F961DF">
        <w:rPr>
          <w:sz w:val="28"/>
          <w:szCs w:val="28"/>
        </w:rPr>
        <w:t xml:space="preserve"> қауіпсіздік</w:t>
      </w:r>
      <w:r w:rsidR="00F961DF" w:rsidRPr="00F961DF">
        <w:rPr>
          <w:sz w:val="28"/>
          <w:szCs w:val="28"/>
        </w:rPr>
        <w:t>, ойын әрекетінің</w:t>
      </w:r>
      <w:r w:rsidR="001F090A" w:rsidRPr="00F961DF">
        <w:rPr>
          <w:sz w:val="28"/>
          <w:szCs w:val="28"/>
        </w:rPr>
        <w:t xml:space="preserve"> психоэмоционалдық күйі</w:t>
      </w:r>
      <w:r w:rsidR="00F961DF" w:rsidRPr="00F961DF">
        <w:rPr>
          <w:sz w:val="28"/>
          <w:szCs w:val="28"/>
        </w:rPr>
        <w:t xml:space="preserve"> болып табылады.</w:t>
      </w:r>
      <w:r w:rsidR="001F090A" w:rsidRPr="00F961DF">
        <w:rPr>
          <w:sz w:val="28"/>
          <w:szCs w:val="28"/>
        </w:rPr>
        <w:t xml:space="preserve"> </w:t>
      </w:r>
    </w:p>
    <w:p w:rsidR="00ED2352" w:rsidRPr="00BA46A0" w:rsidRDefault="00ED2352" w:rsidP="00A71DFE">
      <w:pPr>
        <w:ind w:firstLine="567"/>
        <w:jc w:val="both"/>
        <w:rPr>
          <w:sz w:val="28"/>
          <w:szCs w:val="28"/>
        </w:rPr>
      </w:pPr>
      <w:r w:rsidRPr="00BA46A0">
        <w:rPr>
          <w:sz w:val="28"/>
          <w:szCs w:val="28"/>
        </w:rPr>
        <w:t>Біздің зерттеу мәселемізге орай мектепке дейінгі ұйымның ересек жастағы балалардың креатив</w:t>
      </w:r>
      <w:r w:rsidR="00F21976" w:rsidRPr="00F21976">
        <w:rPr>
          <w:sz w:val="28"/>
          <w:szCs w:val="28"/>
        </w:rPr>
        <w:t>т</w:t>
      </w:r>
      <w:r w:rsidR="00F21976">
        <w:rPr>
          <w:sz w:val="28"/>
          <w:szCs w:val="28"/>
        </w:rPr>
        <w:t>і</w:t>
      </w:r>
      <w:r w:rsidRPr="00BA46A0">
        <w:rPr>
          <w:sz w:val="28"/>
          <w:szCs w:val="28"/>
        </w:rPr>
        <w:t xml:space="preserve">лігін дамыту онтогенезінде қарым-қатынас  бірінші орынға шығады. Балада гностикалық қажеттіліктер оянады. Ойын барлық бос уақытты алады, егер бұрын бала жалғыз ойнауды қаласа, бұл кезде достар іздеп, құрдастарымен өзара әрекеттесуге тырысады. Модельдеу, сурет салуда визуалды тиімді ойлаудан бейнелі ойлауға көшу пайда болады. </w:t>
      </w:r>
    </w:p>
    <w:p w:rsidR="00ED2352" w:rsidRPr="00BA46A0" w:rsidRDefault="00ED2352" w:rsidP="00A71DFE">
      <w:pPr>
        <w:ind w:firstLine="567"/>
        <w:jc w:val="both"/>
        <w:rPr>
          <w:sz w:val="28"/>
          <w:szCs w:val="28"/>
        </w:rPr>
      </w:pPr>
      <w:r w:rsidRPr="00BA46A0">
        <w:rPr>
          <w:sz w:val="28"/>
          <w:szCs w:val="28"/>
        </w:rPr>
        <w:t>Мектеп жасына дейінгі балалардың сөйлеу, ойлану, әрекет жасау онтогенезі күрделі көпжақты психикалық үдеріс. Оның пайда болуы және одан әрі дамуы көптеген факторларға байланысты. Баланың креативтілігінің дамуы мидың қызметі негізінде, есту, сөйлеу, қайталау, өз бетімен жасау қозғалтқышы белгілі бір даму деңгейіне жеткенде ғана жүзеге аса бастайды. Осыған орай мектепке дейінгі ересек жастағы балалардың креативтілігін дамытуды 3 кезеңге бөліп қарастыруымызға болады.</w:t>
      </w:r>
    </w:p>
    <w:p w:rsidR="00ED2352" w:rsidRPr="00BA46A0" w:rsidRDefault="00ED2352" w:rsidP="00A71DFE">
      <w:pPr>
        <w:ind w:firstLine="567"/>
        <w:jc w:val="both"/>
        <w:rPr>
          <w:sz w:val="28"/>
          <w:szCs w:val="28"/>
        </w:rPr>
      </w:pPr>
      <w:r w:rsidRPr="00BA46A0">
        <w:rPr>
          <w:sz w:val="28"/>
          <w:szCs w:val="28"/>
        </w:rPr>
        <w:t xml:space="preserve">Бірінші кезең міндеті - баланың сыртқы әлемге, яғни қоршаған ортасына деген сенімін қалыптастыру. Сонымен қатар, бала ересектерге сене алатындығын, олардың қамқорлық жасай алатындығын, оны жақсы көретінін және жағымды эмоцияларды сақтай алатындығын біледі. </w:t>
      </w:r>
    </w:p>
    <w:p w:rsidR="00ED2352" w:rsidRPr="00BA46A0" w:rsidRDefault="00ED2352" w:rsidP="00ED2352">
      <w:pPr>
        <w:ind w:firstLine="709"/>
        <w:jc w:val="both"/>
        <w:rPr>
          <w:sz w:val="28"/>
          <w:szCs w:val="28"/>
        </w:rPr>
      </w:pPr>
      <w:r w:rsidRPr="00BA46A0">
        <w:rPr>
          <w:sz w:val="28"/>
          <w:szCs w:val="28"/>
        </w:rPr>
        <w:lastRenderedPageBreak/>
        <w:t>Екінші кезеңнің міндеті - балаға өзін-өзі сезінуге білуге, ойын жеткізуге, еркін таңдау мүмкіндігін беру</w:t>
      </w:r>
      <w:r w:rsidR="003E7B9C" w:rsidRPr="00BA46A0">
        <w:rPr>
          <w:sz w:val="28"/>
          <w:szCs w:val="28"/>
        </w:rPr>
        <w:t>.</w:t>
      </w:r>
    </w:p>
    <w:p w:rsidR="00ED2352" w:rsidRPr="00A01505" w:rsidRDefault="00ED2352" w:rsidP="00ED2352">
      <w:pPr>
        <w:ind w:firstLine="709"/>
        <w:jc w:val="both"/>
        <w:rPr>
          <w:sz w:val="28"/>
          <w:szCs w:val="28"/>
        </w:rPr>
      </w:pPr>
      <w:r w:rsidRPr="00BA46A0">
        <w:rPr>
          <w:sz w:val="28"/>
          <w:szCs w:val="28"/>
        </w:rPr>
        <w:t xml:space="preserve">Үшінші кезеңнің міндеті -  бала қандай адам бола алатындығы туралы алғашқы түсініктерге ие болады. Үшінші кезең жігерлі және тұрақты танымдық белсенділікпен сипатталады. Сондықтан </w:t>
      </w:r>
      <w:r w:rsidR="003839D5">
        <w:rPr>
          <w:sz w:val="28"/>
          <w:szCs w:val="28"/>
        </w:rPr>
        <w:t xml:space="preserve">бұл </w:t>
      </w:r>
      <w:r w:rsidRPr="00BA46A0">
        <w:rPr>
          <w:sz w:val="28"/>
          <w:szCs w:val="28"/>
        </w:rPr>
        <w:t>қалыпты және жеткілікті реакция</w:t>
      </w:r>
      <w:r w:rsidR="003839D5">
        <w:rPr>
          <w:sz w:val="28"/>
          <w:szCs w:val="28"/>
        </w:rPr>
        <w:t xml:space="preserve"> болғандықтан педагогтер мен </w:t>
      </w:r>
      <w:r w:rsidRPr="00BA46A0">
        <w:rPr>
          <w:sz w:val="28"/>
          <w:szCs w:val="28"/>
        </w:rPr>
        <w:t xml:space="preserve"> ата-аналар</w:t>
      </w:r>
      <w:r w:rsidR="003839D5">
        <w:rPr>
          <w:sz w:val="28"/>
          <w:szCs w:val="28"/>
        </w:rPr>
        <w:t xml:space="preserve"> </w:t>
      </w:r>
      <w:r w:rsidRPr="00BA46A0">
        <w:rPr>
          <w:sz w:val="28"/>
          <w:szCs w:val="28"/>
        </w:rPr>
        <w:t>баланың осындай зерттеу әрекетін, шығармашылығын, қиялын  қолдауы өте маңызды</w:t>
      </w:r>
      <w:r w:rsidR="00A01505">
        <w:rPr>
          <w:sz w:val="28"/>
          <w:szCs w:val="28"/>
        </w:rPr>
        <w:t xml:space="preserve"> </w:t>
      </w:r>
      <w:r w:rsidR="008E2288" w:rsidRPr="00A01505">
        <w:rPr>
          <w:sz w:val="28"/>
          <w:szCs w:val="28"/>
        </w:rPr>
        <w:t>(</w:t>
      </w:r>
      <w:r w:rsidR="00A01505" w:rsidRPr="00A01505">
        <w:rPr>
          <w:sz w:val="28"/>
          <w:szCs w:val="28"/>
        </w:rPr>
        <w:t>1-с</w:t>
      </w:r>
      <w:r w:rsidR="008E2288" w:rsidRPr="00A01505">
        <w:rPr>
          <w:sz w:val="28"/>
          <w:szCs w:val="28"/>
        </w:rPr>
        <w:t>урет)</w:t>
      </w:r>
      <w:r w:rsidR="00A01505" w:rsidRPr="00A01505">
        <w:rPr>
          <w:sz w:val="28"/>
          <w:szCs w:val="28"/>
        </w:rPr>
        <w:t>.</w:t>
      </w:r>
      <w:r w:rsidR="008E2288" w:rsidRPr="00A01505">
        <w:rPr>
          <w:sz w:val="28"/>
          <w:szCs w:val="28"/>
        </w:rPr>
        <w:t xml:space="preserve"> </w:t>
      </w:r>
    </w:p>
    <w:p w:rsidR="00D9308D" w:rsidRDefault="00344C38" w:rsidP="00A71DFE">
      <w:pPr>
        <w:jc w:val="center"/>
        <w:rPr>
          <w:sz w:val="28"/>
          <w:szCs w:val="28"/>
        </w:rPr>
      </w:pPr>
      <w:r>
        <w:rPr>
          <w:noProof/>
          <w:lang w:val="ru-RU" w:eastAsia="ru-RU"/>
        </w:rPr>
        <w:drawing>
          <wp:inline distT="0" distB="0" distL="0" distR="0">
            <wp:extent cx="4343400" cy="7115175"/>
            <wp:effectExtent l="0" t="0" r="0" b="0"/>
            <wp:docPr id="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43400" cy="7115175"/>
                    </a:xfrm>
                    <a:prstGeom prst="rect">
                      <a:avLst/>
                    </a:prstGeom>
                    <a:noFill/>
                    <a:ln>
                      <a:noFill/>
                    </a:ln>
                  </pic:spPr>
                </pic:pic>
              </a:graphicData>
            </a:graphic>
          </wp:inline>
        </w:drawing>
      </w:r>
    </w:p>
    <w:p w:rsidR="00ED1F46" w:rsidRDefault="00ED1F46" w:rsidP="00ED2352">
      <w:pPr>
        <w:ind w:firstLine="709"/>
        <w:jc w:val="both"/>
        <w:rPr>
          <w:sz w:val="28"/>
          <w:szCs w:val="28"/>
        </w:rPr>
      </w:pPr>
    </w:p>
    <w:p w:rsidR="008E2288" w:rsidRDefault="008E2288" w:rsidP="008E2288">
      <w:pPr>
        <w:jc w:val="center"/>
        <w:rPr>
          <w:sz w:val="28"/>
          <w:szCs w:val="28"/>
        </w:rPr>
      </w:pPr>
      <w:r>
        <w:rPr>
          <w:sz w:val="28"/>
          <w:szCs w:val="28"/>
        </w:rPr>
        <w:t>Сурет</w:t>
      </w:r>
      <w:r w:rsidR="002A50D1">
        <w:rPr>
          <w:sz w:val="28"/>
          <w:szCs w:val="28"/>
        </w:rPr>
        <w:t xml:space="preserve"> 1</w:t>
      </w:r>
      <w:r>
        <w:rPr>
          <w:sz w:val="28"/>
          <w:szCs w:val="28"/>
        </w:rPr>
        <w:t xml:space="preserve">  </w:t>
      </w:r>
      <w:r w:rsidR="002A50D1" w:rsidRPr="00B5616C">
        <w:rPr>
          <w:sz w:val="28"/>
          <w:szCs w:val="28"/>
        </w:rPr>
        <w:t>–</w:t>
      </w:r>
      <w:r>
        <w:rPr>
          <w:sz w:val="28"/>
          <w:szCs w:val="28"/>
        </w:rPr>
        <w:t xml:space="preserve"> </w:t>
      </w:r>
      <w:r w:rsidRPr="00BA46A0">
        <w:rPr>
          <w:sz w:val="28"/>
          <w:szCs w:val="28"/>
        </w:rPr>
        <w:t>Ересек жастағы балалардың креативтік әлеуетінің ойын арқылы  дамуына әсер ететін негізгі факторлар</w:t>
      </w:r>
    </w:p>
    <w:p w:rsidR="00515259" w:rsidRPr="00B5616C" w:rsidRDefault="00FC34DC" w:rsidP="00D56A84">
      <w:pPr>
        <w:widowControl/>
        <w:autoSpaceDE/>
        <w:autoSpaceDN/>
        <w:ind w:firstLine="567"/>
        <w:contextualSpacing/>
        <w:jc w:val="both"/>
        <w:rPr>
          <w:sz w:val="28"/>
          <w:szCs w:val="28"/>
        </w:rPr>
      </w:pPr>
      <w:r w:rsidRPr="00B5616C">
        <w:rPr>
          <w:sz w:val="28"/>
          <w:szCs w:val="28"/>
        </w:rPr>
        <w:lastRenderedPageBreak/>
        <w:t>Зерттеуші ғалымдар балалардың жасы есейген сайын креативтілік деңгейінің төменде</w:t>
      </w:r>
      <w:r w:rsidR="00515259" w:rsidRPr="00B5616C">
        <w:rPr>
          <w:sz w:val="28"/>
          <w:szCs w:val="28"/>
        </w:rPr>
        <w:t xml:space="preserve">йтінін,  </w:t>
      </w:r>
      <w:r w:rsidRPr="00B5616C">
        <w:rPr>
          <w:sz w:val="28"/>
          <w:szCs w:val="28"/>
        </w:rPr>
        <w:t xml:space="preserve">сондықтан </w:t>
      </w:r>
      <w:r w:rsidR="00515259" w:rsidRPr="00B5616C">
        <w:rPr>
          <w:sz w:val="28"/>
          <w:szCs w:val="28"/>
        </w:rPr>
        <w:t xml:space="preserve">олардың креативтік әлеуетін қолдап, </w:t>
      </w:r>
      <w:r w:rsidRPr="00B5616C">
        <w:rPr>
          <w:sz w:val="28"/>
          <w:szCs w:val="28"/>
        </w:rPr>
        <w:t>дамыт</w:t>
      </w:r>
      <w:r w:rsidR="00515259" w:rsidRPr="00B5616C">
        <w:rPr>
          <w:sz w:val="28"/>
          <w:szCs w:val="28"/>
        </w:rPr>
        <w:t xml:space="preserve">у </w:t>
      </w:r>
      <w:r w:rsidRPr="00B5616C">
        <w:rPr>
          <w:sz w:val="28"/>
          <w:szCs w:val="28"/>
        </w:rPr>
        <w:t>іс-әрекет</w:t>
      </w:r>
      <w:r w:rsidR="00515259" w:rsidRPr="00B5616C">
        <w:rPr>
          <w:sz w:val="28"/>
          <w:szCs w:val="28"/>
        </w:rPr>
        <w:t xml:space="preserve">тері </w:t>
      </w:r>
      <w:r w:rsidRPr="00B5616C">
        <w:rPr>
          <w:sz w:val="28"/>
          <w:szCs w:val="28"/>
        </w:rPr>
        <w:t xml:space="preserve"> жүйелі түрде </w:t>
      </w:r>
      <w:r w:rsidR="00515259" w:rsidRPr="00B5616C">
        <w:rPr>
          <w:sz w:val="28"/>
          <w:szCs w:val="28"/>
        </w:rPr>
        <w:t xml:space="preserve">жүргізілуі керек екендігін жазады. </w:t>
      </w:r>
    </w:p>
    <w:p w:rsidR="00887777" w:rsidRPr="00B5616C" w:rsidRDefault="006B59FE" w:rsidP="00D56A84">
      <w:pPr>
        <w:widowControl/>
        <w:autoSpaceDE/>
        <w:autoSpaceDN/>
        <w:ind w:firstLine="567"/>
        <w:contextualSpacing/>
        <w:jc w:val="both"/>
        <w:rPr>
          <w:sz w:val="28"/>
          <w:szCs w:val="28"/>
        </w:rPr>
      </w:pPr>
      <w:r w:rsidRPr="006B59FE">
        <w:rPr>
          <w:sz w:val="28"/>
          <w:szCs w:val="28"/>
        </w:rPr>
        <w:t xml:space="preserve">Кейли Маргарет Мэри </w:t>
      </w:r>
      <w:r w:rsidR="00D56A84" w:rsidRPr="00B5616C">
        <w:rPr>
          <w:sz w:val="28"/>
          <w:szCs w:val="28"/>
        </w:rPr>
        <w:t xml:space="preserve">зерттеу </w:t>
      </w:r>
      <w:r w:rsidR="00887777" w:rsidRPr="00B5616C">
        <w:rPr>
          <w:sz w:val="28"/>
          <w:szCs w:val="28"/>
        </w:rPr>
        <w:t>еңбегінде Пульцифер баланың бес жаста немесе балабақшаға барған кезде креативтілігінің айқын төмендеуін көрсететін</w:t>
      </w:r>
      <w:r w:rsidR="00E62576">
        <w:rPr>
          <w:sz w:val="28"/>
          <w:szCs w:val="28"/>
        </w:rPr>
        <w:t xml:space="preserve"> </w:t>
      </w:r>
      <w:r w:rsidR="00887777" w:rsidRPr="00B5616C">
        <w:rPr>
          <w:sz w:val="28"/>
          <w:szCs w:val="28"/>
        </w:rPr>
        <w:t xml:space="preserve">зерттеу жүргізгенін жазады. Ол осы жасқа дейін балалардың шағын өлеңдер мен әндерді өте шебер шығаратынын, бірақ бес жасқа қарай олардың креативтілігінің тоқтап қалғанын байқады. Креативтіліктің </w:t>
      </w:r>
      <w:r w:rsidR="003839D5">
        <w:rPr>
          <w:sz w:val="28"/>
          <w:szCs w:val="28"/>
        </w:rPr>
        <w:t>т</w:t>
      </w:r>
      <w:r w:rsidR="00701295">
        <w:rPr>
          <w:sz w:val="28"/>
          <w:szCs w:val="28"/>
        </w:rPr>
        <w:t>ө</w:t>
      </w:r>
      <w:r w:rsidR="003839D5">
        <w:rPr>
          <w:sz w:val="28"/>
          <w:szCs w:val="28"/>
        </w:rPr>
        <w:t>менде</w:t>
      </w:r>
      <w:r w:rsidR="00701295">
        <w:rPr>
          <w:sz w:val="28"/>
          <w:szCs w:val="28"/>
        </w:rPr>
        <w:t>тпе</w:t>
      </w:r>
      <w:r w:rsidR="003839D5">
        <w:rPr>
          <w:sz w:val="28"/>
          <w:szCs w:val="28"/>
        </w:rPr>
        <w:t>у</w:t>
      </w:r>
      <w:r w:rsidR="00701295">
        <w:rPr>
          <w:sz w:val="28"/>
          <w:szCs w:val="28"/>
        </w:rPr>
        <w:t xml:space="preserve"> </w:t>
      </w:r>
      <w:r w:rsidR="00887777" w:rsidRPr="00B5616C">
        <w:rPr>
          <w:sz w:val="28"/>
          <w:szCs w:val="28"/>
        </w:rPr>
        <w:t>немесе қа</w:t>
      </w:r>
      <w:r w:rsidR="00701295">
        <w:rPr>
          <w:sz w:val="28"/>
          <w:szCs w:val="28"/>
        </w:rPr>
        <w:t>лпына келтіру</w:t>
      </w:r>
      <w:r w:rsidR="00887777" w:rsidRPr="00B5616C">
        <w:rPr>
          <w:sz w:val="28"/>
          <w:szCs w:val="28"/>
        </w:rPr>
        <w:t xml:space="preserve"> үшін Фортсон «Мектепке дайындықтың креативті-эстетикалық тәсілі» атты оқу бағдарламасын әзірледі, онда зияткерлік дағдылар үш ай бойы басқарылатын креативтік әрекеттер арқылы оқытылды. Үш айдың қорытындысы бойынша нәтиже балалардың сөздік-бейнелі креативтік көрсеткіштерінің айтарлықтай және статистикалық жағынан да көтерілгенін көрсетті.</w:t>
      </w:r>
      <w:r w:rsidR="00E62576">
        <w:rPr>
          <w:sz w:val="28"/>
          <w:szCs w:val="28"/>
        </w:rPr>
        <w:t xml:space="preserve"> </w:t>
      </w:r>
      <w:r w:rsidR="00887777" w:rsidRPr="00B5616C">
        <w:rPr>
          <w:sz w:val="28"/>
          <w:szCs w:val="28"/>
        </w:rPr>
        <w:t>Олардың креативті әрекеттерге деген әуестігі мен қызығушылықтарының жоғарылауы байқалды</w:t>
      </w:r>
      <w:r w:rsidR="00D56A84" w:rsidRPr="00B5616C">
        <w:rPr>
          <w:sz w:val="28"/>
          <w:szCs w:val="28"/>
        </w:rPr>
        <w:t xml:space="preserve"> </w:t>
      </w:r>
      <w:r w:rsidR="00887777" w:rsidRPr="00B5616C">
        <w:rPr>
          <w:sz w:val="28"/>
          <w:szCs w:val="28"/>
        </w:rPr>
        <w:t>[</w:t>
      </w:r>
      <w:bookmarkStart w:id="49" w:name="_Hlk109070834"/>
      <w:r w:rsidR="00D56A84" w:rsidRPr="00B5616C">
        <w:rPr>
          <w:sz w:val="28"/>
          <w:szCs w:val="28"/>
        </w:rPr>
        <w:t>4</w:t>
      </w:r>
      <w:bookmarkEnd w:id="49"/>
      <w:r w:rsidR="002F4120">
        <w:rPr>
          <w:sz w:val="28"/>
          <w:szCs w:val="28"/>
        </w:rPr>
        <w:t>1</w:t>
      </w:r>
      <w:r w:rsidR="00887777" w:rsidRPr="00B5616C">
        <w:rPr>
          <w:sz w:val="28"/>
          <w:szCs w:val="28"/>
        </w:rPr>
        <w:t>]</w:t>
      </w:r>
      <w:r w:rsidR="00D56A84" w:rsidRPr="00B5616C">
        <w:rPr>
          <w:sz w:val="28"/>
          <w:szCs w:val="28"/>
        </w:rPr>
        <w:t>.</w:t>
      </w:r>
    </w:p>
    <w:p w:rsidR="000F3F30" w:rsidRPr="00B5616C" w:rsidRDefault="00A71962" w:rsidP="00A71962">
      <w:pPr>
        <w:widowControl/>
        <w:autoSpaceDE/>
        <w:autoSpaceDN/>
        <w:ind w:firstLine="567"/>
        <w:contextualSpacing/>
        <w:jc w:val="both"/>
        <w:rPr>
          <w:sz w:val="28"/>
          <w:szCs w:val="28"/>
        </w:rPr>
      </w:pPr>
      <w:r w:rsidRPr="00B5616C">
        <w:rPr>
          <w:sz w:val="28"/>
          <w:szCs w:val="28"/>
        </w:rPr>
        <w:t>Кэролайн Шарп [</w:t>
      </w:r>
      <w:r w:rsidR="009E45DC" w:rsidRPr="00B5616C">
        <w:rPr>
          <w:sz w:val="28"/>
          <w:szCs w:val="28"/>
        </w:rPr>
        <w:t>4</w:t>
      </w:r>
      <w:r w:rsidR="002F4120">
        <w:rPr>
          <w:sz w:val="28"/>
          <w:szCs w:val="28"/>
        </w:rPr>
        <w:t>2</w:t>
      </w:r>
      <w:r w:rsidRPr="00B5616C">
        <w:rPr>
          <w:sz w:val="28"/>
          <w:szCs w:val="28"/>
        </w:rPr>
        <w:t>]</w:t>
      </w:r>
      <w:r w:rsidR="000F3F30" w:rsidRPr="00B5616C">
        <w:rPr>
          <w:sz w:val="28"/>
          <w:szCs w:val="28"/>
        </w:rPr>
        <w:t xml:space="preserve"> балалардың креативті қабілетін ерте жастан дамыту</w:t>
      </w:r>
      <w:r w:rsidR="00277056" w:rsidRPr="00B5616C">
        <w:rPr>
          <w:sz w:val="28"/>
          <w:szCs w:val="28"/>
        </w:rPr>
        <w:t>ды</w:t>
      </w:r>
      <w:r w:rsidR="000F3F30" w:rsidRPr="00B5616C">
        <w:rPr>
          <w:sz w:val="28"/>
          <w:szCs w:val="28"/>
        </w:rPr>
        <w:t xml:space="preserve">, </w:t>
      </w:r>
      <w:r w:rsidRPr="00B5616C">
        <w:rPr>
          <w:sz w:val="28"/>
          <w:szCs w:val="28"/>
        </w:rPr>
        <w:t>Зейнеп Дере [</w:t>
      </w:r>
      <w:r w:rsidR="009E45DC" w:rsidRPr="00B5616C">
        <w:rPr>
          <w:sz w:val="28"/>
          <w:szCs w:val="28"/>
        </w:rPr>
        <w:t>4</w:t>
      </w:r>
      <w:r w:rsidR="002F4120">
        <w:rPr>
          <w:sz w:val="28"/>
          <w:szCs w:val="28"/>
        </w:rPr>
        <w:t>3</w:t>
      </w:r>
      <w:r w:rsidRPr="00B5616C">
        <w:rPr>
          <w:sz w:val="28"/>
          <w:szCs w:val="28"/>
        </w:rPr>
        <w:t>]</w:t>
      </w:r>
      <w:r w:rsidR="00843335" w:rsidRPr="00B5616C">
        <w:rPr>
          <w:sz w:val="28"/>
          <w:szCs w:val="28"/>
        </w:rPr>
        <w:t xml:space="preserve"> мектеп жасына дейінгі балалардың</w:t>
      </w:r>
      <w:r w:rsidR="000F3F30" w:rsidRPr="00B5616C">
        <w:rPr>
          <w:sz w:val="28"/>
          <w:szCs w:val="28"/>
        </w:rPr>
        <w:t xml:space="preserve"> креативтілігін зерттеді. </w:t>
      </w:r>
    </w:p>
    <w:p w:rsidR="00A71962" w:rsidRPr="00B5616C" w:rsidRDefault="00A71962" w:rsidP="00191FB5">
      <w:pPr>
        <w:widowControl/>
        <w:autoSpaceDE/>
        <w:autoSpaceDN/>
        <w:ind w:firstLine="567"/>
        <w:contextualSpacing/>
        <w:jc w:val="both"/>
        <w:rPr>
          <w:sz w:val="28"/>
          <w:szCs w:val="28"/>
        </w:rPr>
      </w:pPr>
      <w:r w:rsidRPr="00B5616C">
        <w:rPr>
          <w:sz w:val="28"/>
          <w:szCs w:val="28"/>
        </w:rPr>
        <w:t xml:space="preserve">Балалардың креативтік әлеуетін дамыту үшін  Роберта Михник Голинкофф, Кэти Хирш-Пасек педагогтер мен ата-аналарға 21 ғасыр жүйесіне сәйкес  баланы «6С» бойынша </w:t>
      </w:r>
      <w:r w:rsidR="00FE4FDA" w:rsidRPr="00B5616C">
        <w:rPr>
          <w:sz w:val="28"/>
          <w:szCs w:val="28"/>
        </w:rPr>
        <w:t xml:space="preserve">дамытуды </w:t>
      </w:r>
      <w:r w:rsidRPr="00B5616C">
        <w:rPr>
          <w:sz w:val="28"/>
          <w:szCs w:val="28"/>
        </w:rPr>
        <w:t xml:space="preserve"> ұсынған.</w:t>
      </w:r>
      <w:r w:rsidR="00191FB5">
        <w:rPr>
          <w:sz w:val="28"/>
          <w:szCs w:val="28"/>
        </w:rPr>
        <w:t xml:space="preserve"> </w:t>
      </w:r>
      <w:r w:rsidRPr="00B5616C">
        <w:rPr>
          <w:sz w:val="28"/>
          <w:szCs w:val="28"/>
        </w:rPr>
        <w:t>«6С»  – ойлы және іскер, қоғамның табысты және лайықты мүшесі болуға көмектесетін негізгі дағдылар жиынтығы. Бұл дағдылар: коммуникация (communication), ынтымақтастық (collaboration), сыни тұрғыдан ойлау (critical thinking), мазмұн (content), креативтілік (creativity), сенімділік (confidence) [</w:t>
      </w:r>
      <w:r w:rsidR="008C615F" w:rsidRPr="00B5616C">
        <w:rPr>
          <w:bCs/>
          <w:sz w:val="28"/>
          <w:szCs w:val="28"/>
        </w:rPr>
        <w:t>4</w:t>
      </w:r>
      <w:r w:rsidR="002F4120">
        <w:rPr>
          <w:bCs/>
          <w:sz w:val="28"/>
          <w:szCs w:val="28"/>
        </w:rPr>
        <w:t>4</w:t>
      </w:r>
      <w:r w:rsidRPr="00B5616C">
        <w:rPr>
          <w:sz w:val="28"/>
          <w:szCs w:val="28"/>
          <w:lang w:eastAsia="ru-RU"/>
        </w:rPr>
        <w:t>]</w:t>
      </w:r>
      <w:r w:rsidR="00A01505">
        <w:rPr>
          <w:sz w:val="28"/>
          <w:szCs w:val="28"/>
          <w:lang w:eastAsia="ru-RU"/>
        </w:rPr>
        <w:t xml:space="preserve"> (2-сурет)</w:t>
      </w:r>
      <w:r w:rsidRPr="00B5616C">
        <w:rPr>
          <w:sz w:val="28"/>
          <w:szCs w:val="28"/>
          <w:lang w:eastAsia="ru-RU"/>
        </w:rPr>
        <w:t>.</w:t>
      </w:r>
    </w:p>
    <w:p w:rsidR="00597AE3" w:rsidRPr="00B5616C" w:rsidRDefault="00597AE3" w:rsidP="00A71962">
      <w:pPr>
        <w:widowControl/>
        <w:autoSpaceDE/>
        <w:autoSpaceDN/>
        <w:ind w:firstLine="567"/>
        <w:contextualSpacing/>
        <w:jc w:val="both"/>
        <w:rPr>
          <w:sz w:val="28"/>
          <w:szCs w:val="28"/>
          <w:lang w:eastAsia="ru-RU"/>
        </w:rPr>
      </w:pPr>
    </w:p>
    <w:p w:rsidR="00597AE3" w:rsidRPr="00B5616C" w:rsidRDefault="00344C38" w:rsidP="00A71962">
      <w:pPr>
        <w:widowControl/>
        <w:autoSpaceDE/>
        <w:autoSpaceDN/>
        <w:ind w:firstLine="567"/>
        <w:contextualSpacing/>
        <w:jc w:val="both"/>
        <w:rPr>
          <w:sz w:val="28"/>
          <w:szCs w:val="28"/>
          <w:lang w:eastAsia="ru-RU"/>
        </w:rPr>
      </w:pPr>
      <w:r>
        <w:rPr>
          <w:noProof/>
          <w:lang w:val="ru-RU" w:eastAsia="ru-RU"/>
        </w:rPr>
        <w:drawing>
          <wp:inline distT="0" distB="0" distL="0" distR="0">
            <wp:extent cx="5819775" cy="3009900"/>
            <wp:effectExtent l="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19775" cy="3009900"/>
                    </a:xfrm>
                    <a:prstGeom prst="rect">
                      <a:avLst/>
                    </a:prstGeom>
                    <a:noFill/>
                    <a:ln>
                      <a:noFill/>
                    </a:ln>
                  </pic:spPr>
                </pic:pic>
              </a:graphicData>
            </a:graphic>
          </wp:inline>
        </w:drawing>
      </w:r>
    </w:p>
    <w:p w:rsidR="00597AE3" w:rsidRPr="00B5616C" w:rsidRDefault="00597AE3" w:rsidP="00A71962">
      <w:pPr>
        <w:widowControl/>
        <w:autoSpaceDE/>
        <w:autoSpaceDN/>
        <w:ind w:firstLine="567"/>
        <w:contextualSpacing/>
        <w:jc w:val="both"/>
        <w:rPr>
          <w:sz w:val="28"/>
          <w:szCs w:val="28"/>
          <w:lang w:eastAsia="ru-RU"/>
        </w:rPr>
      </w:pPr>
    </w:p>
    <w:p w:rsidR="00597AE3" w:rsidRPr="00B5616C" w:rsidRDefault="00685DD4" w:rsidP="00685DD4">
      <w:pPr>
        <w:widowControl/>
        <w:autoSpaceDE/>
        <w:autoSpaceDN/>
        <w:ind w:firstLine="567"/>
        <w:contextualSpacing/>
        <w:jc w:val="center"/>
        <w:rPr>
          <w:sz w:val="28"/>
          <w:szCs w:val="28"/>
          <w:lang w:eastAsia="ru-RU"/>
        </w:rPr>
      </w:pPr>
      <w:r w:rsidRPr="00B5616C">
        <w:rPr>
          <w:sz w:val="28"/>
          <w:szCs w:val="28"/>
        </w:rPr>
        <w:t xml:space="preserve">Сурет </w:t>
      </w:r>
      <w:r w:rsidR="00A01505">
        <w:rPr>
          <w:sz w:val="28"/>
          <w:szCs w:val="28"/>
        </w:rPr>
        <w:t>2</w:t>
      </w:r>
      <w:r w:rsidR="00A675AD">
        <w:rPr>
          <w:sz w:val="28"/>
          <w:szCs w:val="28"/>
        </w:rPr>
        <w:t xml:space="preserve"> </w:t>
      </w:r>
      <w:r w:rsidR="00A675AD" w:rsidRPr="00B5616C">
        <w:rPr>
          <w:sz w:val="28"/>
          <w:szCs w:val="28"/>
        </w:rPr>
        <w:t xml:space="preserve">– </w:t>
      </w:r>
      <w:r w:rsidRPr="00B5616C">
        <w:rPr>
          <w:sz w:val="28"/>
          <w:szCs w:val="28"/>
        </w:rPr>
        <w:t xml:space="preserve"> </w:t>
      </w:r>
      <w:bookmarkStart w:id="50" w:name="_Hlk126318954"/>
      <w:r w:rsidRPr="00B5616C">
        <w:rPr>
          <w:sz w:val="28"/>
          <w:szCs w:val="28"/>
        </w:rPr>
        <w:t>Роберта Михник Голинкофф</w:t>
      </w:r>
      <w:bookmarkEnd w:id="50"/>
      <w:r w:rsidRPr="00B5616C">
        <w:rPr>
          <w:sz w:val="28"/>
          <w:szCs w:val="28"/>
        </w:rPr>
        <w:t>, Кэти Хирш-Пасектің «6 С» дағдылары</w:t>
      </w:r>
    </w:p>
    <w:p w:rsidR="00597AE3" w:rsidRPr="00B5616C" w:rsidRDefault="00597AE3" w:rsidP="00685DD4">
      <w:pPr>
        <w:widowControl/>
        <w:autoSpaceDE/>
        <w:autoSpaceDN/>
        <w:contextualSpacing/>
        <w:jc w:val="both"/>
        <w:rPr>
          <w:sz w:val="28"/>
          <w:szCs w:val="28"/>
          <w:lang w:eastAsia="ru-RU"/>
        </w:rPr>
      </w:pPr>
    </w:p>
    <w:p w:rsidR="000F3F30" w:rsidRPr="00B5616C" w:rsidRDefault="000F3F30" w:rsidP="00A71DFE">
      <w:pPr>
        <w:pStyle w:val="13"/>
        <w:spacing w:line="240" w:lineRule="auto"/>
        <w:ind w:firstLine="567"/>
        <w:rPr>
          <w:sz w:val="28"/>
          <w:szCs w:val="28"/>
          <w:lang w:val="kk-KZ"/>
        </w:rPr>
      </w:pPr>
      <w:r w:rsidRPr="00B5616C">
        <w:rPr>
          <w:sz w:val="28"/>
          <w:szCs w:val="28"/>
          <w:lang w:val="kk-KZ"/>
        </w:rPr>
        <w:lastRenderedPageBreak/>
        <w:t>Šemberger, T., &amp; Čotar Konrad, S.</w:t>
      </w:r>
      <w:r w:rsidRPr="00B5616C">
        <w:rPr>
          <w:lang w:val="kk-KZ"/>
        </w:rPr>
        <w:t xml:space="preserve"> </w:t>
      </w:r>
      <w:r w:rsidRPr="00B5616C">
        <w:rPr>
          <w:sz w:val="28"/>
          <w:szCs w:val="28"/>
          <w:lang w:val="kk-KZ"/>
        </w:rPr>
        <w:t>мектеп жасына дейінгі балалардың креативтік әлеуетін дамыту үшін оларды қажетті мәселен, оқу бағдарламалары, креативті педагогтер, креативтілікті  тану, ынталандыру</w:t>
      </w:r>
      <w:r w:rsidR="00C16438" w:rsidRPr="00B5616C">
        <w:rPr>
          <w:sz w:val="28"/>
          <w:szCs w:val="28"/>
          <w:lang w:val="kk-KZ"/>
        </w:rPr>
        <w:t xml:space="preserve">, </w:t>
      </w:r>
      <w:r w:rsidRPr="00B5616C">
        <w:rPr>
          <w:sz w:val="28"/>
          <w:szCs w:val="28"/>
          <w:lang w:val="kk-KZ"/>
        </w:rPr>
        <w:t xml:space="preserve">  қолдау</w:t>
      </w:r>
      <w:r w:rsidR="00C16438" w:rsidRPr="00B5616C">
        <w:rPr>
          <w:sz w:val="28"/>
          <w:szCs w:val="28"/>
          <w:lang w:val="kk-KZ"/>
        </w:rPr>
        <w:t>, к</w:t>
      </w:r>
      <w:r w:rsidRPr="00B5616C">
        <w:rPr>
          <w:sz w:val="28"/>
          <w:szCs w:val="28"/>
          <w:lang w:val="kk-KZ"/>
        </w:rPr>
        <w:t>реативтілікке оң көзқарас</w:t>
      </w:r>
      <w:r w:rsidR="00C16438" w:rsidRPr="00B5616C">
        <w:rPr>
          <w:sz w:val="28"/>
          <w:szCs w:val="28"/>
          <w:lang w:val="kk-KZ"/>
        </w:rPr>
        <w:t xml:space="preserve"> және т.б</w:t>
      </w:r>
      <w:r w:rsidRPr="00B5616C">
        <w:rPr>
          <w:sz w:val="28"/>
          <w:szCs w:val="28"/>
          <w:lang w:val="kk-KZ"/>
        </w:rPr>
        <w:t xml:space="preserve"> </w:t>
      </w:r>
      <w:r w:rsidR="00C16438" w:rsidRPr="00B5616C">
        <w:rPr>
          <w:sz w:val="28"/>
          <w:szCs w:val="28"/>
          <w:lang w:val="kk-KZ"/>
        </w:rPr>
        <w:t xml:space="preserve">жағдайлармен қамтылудың </w:t>
      </w:r>
      <w:r w:rsidRPr="00B5616C">
        <w:rPr>
          <w:sz w:val="28"/>
          <w:szCs w:val="28"/>
          <w:lang w:val="kk-KZ"/>
        </w:rPr>
        <w:t>маңызы</w:t>
      </w:r>
      <w:r w:rsidR="00C16438" w:rsidRPr="00B5616C">
        <w:rPr>
          <w:sz w:val="28"/>
          <w:szCs w:val="28"/>
          <w:lang w:val="kk-KZ"/>
        </w:rPr>
        <w:t>н</w:t>
      </w:r>
      <w:r w:rsidRPr="00B5616C">
        <w:rPr>
          <w:sz w:val="28"/>
          <w:szCs w:val="28"/>
          <w:lang w:val="kk-KZ"/>
        </w:rPr>
        <w:t xml:space="preserve"> </w:t>
      </w:r>
      <w:r w:rsidR="00C16438" w:rsidRPr="00B5616C">
        <w:rPr>
          <w:sz w:val="28"/>
          <w:szCs w:val="28"/>
          <w:lang w:val="kk-KZ"/>
        </w:rPr>
        <w:t>дәлел</w:t>
      </w:r>
      <w:r w:rsidRPr="00B5616C">
        <w:rPr>
          <w:sz w:val="28"/>
          <w:szCs w:val="28"/>
          <w:lang w:val="kk-KZ"/>
        </w:rPr>
        <w:t>де</w:t>
      </w:r>
      <w:r w:rsidR="00C16438" w:rsidRPr="00B5616C">
        <w:rPr>
          <w:sz w:val="28"/>
          <w:szCs w:val="28"/>
          <w:lang w:val="kk-KZ"/>
        </w:rPr>
        <w:t>ген</w:t>
      </w:r>
      <w:r w:rsidR="008C615F" w:rsidRPr="00B5616C">
        <w:rPr>
          <w:sz w:val="28"/>
          <w:szCs w:val="28"/>
          <w:lang w:val="kk-KZ"/>
        </w:rPr>
        <w:t xml:space="preserve"> [4</w:t>
      </w:r>
      <w:r w:rsidR="002F4120">
        <w:rPr>
          <w:sz w:val="28"/>
          <w:szCs w:val="28"/>
          <w:lang w:val="kk-KZ"/>
        </w:rPr>
        <w:t>5</w:t>
      </w:r>
      <w:r w:rsidR="008C615F" w:rsidRPr="00B5616C">
        <w:rPr>
          <w:sz w:val="28"/>
          <w:szCs w:val="28"/>
          <w:lang w:val="kk-KZ"/>
        </w:rPr>
        <w:t>]</w:t>
      </w:r>
      <w:r w:rsidR="00C16438" w:rsidRPr="00B5616C">
        <w:rPr>
          <w:sz w:val="28"/>
          <w:szCs w:val="28"/>
          <w:lang w:val="kk-KZ"/>
        </w:rPr>
        <w:t>.</w:t>
      </w:r>
    </w:p>
    <w:p w:rsidR="00C16438" w:rsidRPr="00A231FC" w:rsidRDefault="00C16438" w:rsidP="00A71DFE">
      <w:pPr>
        <w:ind w:firstLine="567"/>
        <w:jc w:val="both"/>
        <w:rPr>
          <w:sz w:val="28"/>
          <w:szCs w:val="28"/>
          <w:shd w:val="clear" w:color="auto" w:fill="FFFFFF"/>
        </w:rPr>
      </w:pPr>
      <w:r w:rsidRPr="00B5616C">
        <w:rPr>
          <w:sz w:val="28"/>
          <w:szCs w:val="28"/>
          <w:shd w:val="clear" w:color="auto" w:fill="FFFFFF"/>
        </w:rPr>
        <w:t>В.И.</w:t>
      </w:r>
      <w:r w:rsidR="00A675AD">
        <w:rPr>
          <w:sz w:val="28"/>
          <w:szCs w:val="28"/>
          <w:shd w:val="clear" w:color="auto" w:fill="FFFFFF"/>
        </w:rPr>
        <w:t xml:space="preserve"> </w:t>
      </w:r>
      <w:r w:rsidRPr="00B5616C">
        <w:rPr>
          <w:sz w:val="28"/>
          <w:szCs w:val="28"/>
          <w:shd w:val="clear" w:color="auto" w:fill="FFFFFF"/>
        </w:rPr>
        <w:t>Кудрявцев</w:t>
      </w:r>
      <w:r w:rsidR="00644404" w:rsidRPr="00B5616C">
        <w:rPr>
          <w:sz w:val="28"/>
          <w:szCs w:val="28"/>
        </w:rPr>
        <w:t xml:space="preserve"> балалардың креативтік әлеует</w:t>
      </w:r>
      <w:r w:rsidR="00191FB5">
        <w:rPr>
          <w:sz w:val="28"/>
          <w:szCs w:val="28"/>
        </w:rPr>
        <w:t xml:space="preserve">іне </w:t>
      </w:r>
      <w:r w:rsidRPr="00B5616C">
        <w:rPr>
          <w:sz w:val="28"/>
          <w:szCs w:val="28"/>
          <w:shd w:val="clear" w:color="auto" w:fill="FFFFFF"/>
        </w:rPr>
        <w:t xml:space="preserve">«Креативтілікті жалпы түрде қарастыратын болсақ, кез-келген арнайы мәселелерді (математикалық, физикалық және т.б.) шешуге ғана тән емес. Бұл баланың ақыл-ой әлемі қалыптасатын адамзаттың тарихи дамып келе жатқан мәдениетін игеру процесінің ішкі доминанты және детерминанты» - деп анықтама береді </w:t>
      </w:r>
      <w:r w:rsidRPr="00A231FC">
        <w:rPr>
          <w:sz w:val="28"/>
          <w:szCs w:val="28"/>
        </w:rPr>
        <w:t>[</w:t>
      </w:r>
      <w:r w:rsidR="009E45DC" w:rsidRPr="00A231FC">
        <w:rPr>
          <w:sz w:val="28"/>
          <w:szCs w:val="28"/>
        </w:rPr>
        <w:t>4</w:t>
      </w:r>
      <w:r w:rsidR="002F4120">
        <w:rPr>
          <w:sz w:val="28"/>
          <w:szCs w:val="28"/>
        </w:rPr>
        <w:t>6</w:t>
      </w:r>
      <w:r w:rsidRPr="00A231FC">
        <w:rPr>
          <w:sz w:val="28"/>
          <w:szCs w:val="28"/>
        </w:rPr>
        <w:t>]</w:t>
      </w:r>
      <w:r w:rsidRPr="00A231FC">
        <w:rPr>
          <w:sz w:val="28"/>
          <w:szCs w:val="28"/>
          <w:shd w:val="clear" w:color="auto" w:fill="FFFFFF"/>
        </w:rPr>
        <w:t>.</w:t>
      </w:r>
    </w:p>
    <w:p w:rsidR="001F69D1" w:rsidRPr="00B5616C" w:rsidRDefault="00F75ABF" w:rsidP="00A71DFE">
      <w:pPr>
        <w:ind w:firstLine="567"/>
        <w:jc w:val="both"/>
        <w:rPr>
          <w:i/>
          <w:sz w:val="24"/>
          <w:szCs w:val="24"/>
        </w:rPr>
      </w:pPr>
      <w:r w:rsidRPr="00B5616C">
        <w:rPr>
          <w:sz w:val="28"/>
          <w:szCs w:val="28"/>
        </w:rPr>
        <w:t xml:space="preserve">Мектеп жасына дейінгі балалардың креативтілігін зерттеу жұмыстарын қарастыра келе, </w:t>
      </w:r>
      <w:r w:rsidRPr="00B5616C">
        <w:rPr>
          <w:i/>
          <w:sz w:val="28"/>
          <w:szCs w:val="28"/>
        </w:rPr>
        <w:t>м</w:t>
      </w:r>
      <w:r w:rsidR="00843335" w:rsidRPr="00B5616C">
        <w:rPr>
          <w:i/>
          <w:sz w:val="28"/>
          <w:szCs w:val="28"/>
        </w:rPr>
        <w:t>ектепке дейінгі ересек жастағы б</w:t>
      </w:r>
      <w:r w:rsidR="001F69D1" w:rsidRPr="00B5616C">
        <w:rPr>
          <w:i/>
          <w:sz w:val="28"/>
          <w:szCs w:val="28"/>
        </w:rPr>
        <w:t>аланың креативті</w:t>
      </w:r>
      <w:r w:rsidR="00843335" w:rsidRPr="00B5616C">
        <w:rPr>
          <w:i/>
          <w:sz w:val="28"/>
          <w:szCs w:val="28"/>
        </w:rPr>
        <w:t>к әлеуеті оның</w:t>
      </w:r>
      <w:r w:rsidR="001F69D1" w:rsidRPr="00B5616C">
        <w:rPr>
          <w:i/>
          <w:sz w:val="28"/>
          <w:szCs w:val="28"/>
        </w:rPr>
        <w:t xml:space="preserve"> </w:t>
      </w:r>
      <w:r w:rsidR="003937DC" w:rsidRPr="00B5616C">
        <w:rPr>
          <w:i/>
          <w:sz w:val="28"/>
          <w:szCs w:val="28"/>
        </w:rPr>
        <w:t xml:space="preserve">танымдық үдерістерінің дамуы, </w:t>
      </w:r>
      <w:r w:rsidR="00843335" w:rsidRPr="00B5616C">
        <w:rPr>
          <w:i/>
          <w:sz w:val="28"/>
          <w:szCs w:val="28"/>
        </w:rPr>
        <w:t>жинаған тәжірибесі, білім-дағдыларының негізінде</w:t>
      </w:r>
      <w:r w:rsidR="001F69D1" w:rsidRPr="00B5616C">
        <w:rPr>
          <w:i/>
          <w:sz w:val="28"/>
          <w:szCs w:val="28"/>
        </w:rPr>
        <w:t xml:space="preserve"> бұрынғыдан жаңашылдығымен, бірегейлігімен  ерекшеленетін</w:t>
      </w:r>
      <w:r w:rsidR="00843335" w:rsidRPr="00B5616C">
        <w:rPr>
          <w:i/>
          <w:sz w:val="28"/>
          <w:szCs w:val="28"/>
        </w:rPr>
        <w:t xml:space="preserve"> ой-пікір айтуының, тиімді шешім,</w:t>
      </w:r>
      <w:r w:rsidR="00FC5E77">
        <w:rPr>
          <w:i/>
          <w:sz w:val="28"/>
          <w:szCs w:val="28"/>
        </w:rPr>
        <w:t xml:space="preserve"> ерекше </w:t>
      </w:r>
      <w:r w:rsidR="00843335" w:rsidRPr="00B5616C">
        <w:rPr>
          <w:i/>
          <w:sz w:val="28"/>
          <w:szCs w:val="28"/>
        </w:rPr>
        <w:t xml:space="preserve">заттар </w:t>
      </w:r>
      <w:r w:rsidR="001F69D1" w:rsidRPr="00B5616C">
        <w:rPr>
          <w:i/>
          <w:sz w:val="28"/>
          <w:szCs w:val="28"/>
        </w:rPr>
        <w:t>ойлап табуын</w:t>
      </w:r>
      <w:r w:rsidR="00843335" w:rsidRPr="00B5616C">
        <w:rPr>
          <w:i/>
          <w:sz w:val="28"/>
          <w:szCs w:val="28"/>
        </w:rPr>
        <w:t xml:space="preserve">ан </w:t>
      </w:r>
      <w:r w:rsidR="001F69D1" w:rsidRPr="00B5616C">
        <w:rPr>
          <w:i/>
          <w:sz w:val="28"/>
          <w:szCs w:val="28"/>
        </w:rPr>
        <w:t xml:space="preserve"> көріне</w:t>
      </w:r>
      <w:r w:rsidR="00843335" w:rsidRPr="00B5616C">
        <w:rPr>
          <w:i/>
          <w:sz w:val="28"/>
          <w:szCs w:val="28"/>
        </w:rPr>
        <w:t>тін ішкі мүмкіндіктерінің жиынтығы</w:t>
      </w:r>
      <w:r w:rsidRPr="00B5616C">
        <w:rPr>
          <w:i/>
          <w:sz w:val="28"/>
          <w:szCs w:val="28"/>
        </w:rPr>
        <w:t xml:space="preserve"> деп анықтама береміз</w:t>
      </w:r>
      <w:r w:rsidR="00843335" w:rsidRPr="00B5616C">
        <w:rPr>
          <w:i/>
          <w:sz w:val="28"/>
          <w:szCs w:val="28"/>
        </w:rPr>
        <w:t>.</w:t>
      </w:r>
    </w:p>
    <w:p w:rsidR="0056214A" w:rsidRPr="00B5616C" w:rsidRDefault="00FC5E77" w:rsidP="00A71DFE">
      <w:pPr>
        <w:ind w:firstLine="567"/>
        <w:jc w:val="both"/>
        <w:rPr>
          <w:sz w:val="28"/>
          <w:szCs w:val="28"/>
        </w:rPr>
      </w:pPr>
      <w:r>
        <w:rPr>
          <w:sz w:val="28"/>
          <w:szCs w:val="28"/>
        </w:rPr>
        <w:t>Е</w:t>
      </w:r>
      <w:r w:rsidR="0056214A" w:rsidRPr="00B5616C">
        <w:rPr>
          <w:sz w:val="28"/>
          <w:szCs w:val="28"/>
        </w:rPr>
        <w:t xml:space="preserve">ресек жаста балалардың креативтік әлеуетін  ойын арқылы дамытудың өзіндік психологиялық-педагогикалық ерекшеліктері бар. Балалардың даму кезеңдеріне байланысты сол жасқа тән психикалық қасиеттер қалыптасып дамиды. </w:t>
      </w:r>
      <w:r>
        <w:rPr>
          <w:sz w:val="28"/>
          <w:szCs w:val="28"/>
        </w:rPr>
        <w:t xml:space="preserve">Олардың </w:t>
      </w:r>
      <w:r w:rsidR="0056214A" w:rsidRPr="00B5616C">
        <w:rPr>
          <w:sz w:val="28"/>
          <w:szCs w:val="28"/>
        </w:rPr>
        <w:t>креативтік әлеуетінің  ойын арқылы дамуына жас ерекшеліктері зор ықпал етеді.</w:t>
      </w:r>
    </w:p>
    <w:p w:rsidR="00C70990" w:rsidRPr="00B5616C" w:rsidRDefault="00DA2D6D" w:rsidP="00A71DFE">
      <w:pPr>
        <w:ind w:firstLine="567"/>
        <w:jc w:val="both"/>
        <w:rPr>
          <w:sz w:val="28"/>
          <w:szCs w:val="28"/>
        </w:rPr>
      </w:pPr>
      <w:r w:rsidRPr="00B5616C">
        <w:rPr>
          <w:sz w:val="28"/>
          <w:szCs w:val="28"/>
        </w:rPr>
        <w:t xml:space="preserve">Е.В. Алфеева </w:t>
      </w:r>
      <w:r w:rsidRPr="00B5616C">
        <w:rPr>
          <w:sz w:val="28"/>
          <w:szCs w:val="28"/>
          <w:shd w:val="clear" w:color="auto" w:fill="FFFFFF"/>
        </w:rPr>
        <w:t>[</w:t>
      </w:r>
      <w:r w:rsidR="002F4120">
        <w:rPr>
          <w:sz w:val="28"/>
          <w:szCs w:val="28"/>
          <w:shd w:val="clear" w:color="auto" w:fill="FFFFFF"/>
        </w:rPr>
        <w:t>50</w:t>
      </w:r>
      <w:r w:rsidRPr="00B5616C">
        <w:rPr>
          <w:sz w:val="28"/>
          <w:szCs w:val="28"/>
          <w:shd w:val="clear" w:color="auto" w:fill="FFFFFF"/>
        </w:rPr>
        <w:t>]</w:t>
      </w:r>
      <w:r w:rsidRPr="00B5616C">
        <w:rPr>
          <w:sz w:val="28"/>
          <w:szCs w:val="28"/>
        </w:rPr>
        <w:t xml:space="preserve"> мектеп жасына дейінгі 4-7 жас аралығындағы балалардың креативтілігі мен  тұлғалық ерекшеліктерін,</w:t>
      </w:r>
      <w:r w:rsidR="00C16438" w:rsidRPr="00B5616C">
        <w:rPr>
          <w:sz w:val="28"/>
          <w:szCs w:val="28"/>
        </w:rPr>
        <w:t xml:space="preserve"> </w:t>
      </w:r>
      <w:r w:rsidR="00C70990" w:rsidRPr="00B5616C">
        <w:rPr>
          <w:sz w:val="28"/>
          <w:szCs w:val="28"/>
        </w:rPr>
        <w:t>Н.В.</w:t>
      </w:r>
      <w:r w:rsidR="002F4120">
        <w:rPr>
          <w:sz w:val="28"/>
          <w:szCs w:val="28"/>
        </w:rPr>
        <w:t xml:space="preserve"> </w:t>
      </w:r>
      <w:r w:rsidR="00C70990" w:rsidRPr="00B5616C">
        <w:rPr>
          <w:sz w:val="28"/>
          <w:szCs w:val="28"/>
        </w:rPr>
        <w:t>Мартышкина</w:t>
      </w:r>
      <w:r w:rsidR="002C52A6" w:rsidRPr="00B5616C">
        <w:rPr>
          <w:sz w:val="28"/>
          <w:szCs w:val="28"/>
        </w:rPr>
        <w:t xml:space="preserve"> </w:t>
      </w:r>
      <w:r w:rsidR="002C52A6" w:rsidRPr="00B5616C">
        <w:rPr>
          <w:sz w:val="28"/>
          <w:szCs w:val="28"/>
          <w:shd w:val="clear" w:color="auto" w:fill="FFFFFF"/>
        </w:rPr>
        <w:t>[</w:t>
      </w:r>
      <w:r w:rsidR="002F4120">
        <w:rPr>
          <w:sz w:val="28"/>
          <w:szCs w:val="28"/>
          <w:shd w:val="clear" w:color="auto" w:fill="FFFFFF"/>
        </w:rPr>
        <w:t>52</w:t>
      </w:r>
      <w:r w:rsidR="002C52A6" w:rsidRPr="00B5616C">
        <w:rPr>
          <w:sz w:val="28"/>
          <w:szCs w:val="28"/>
          <w:shd w:val="clear" w:color="auto" w:fill="FFFFFF"/>
        </w:rPr>
        <w:t>]</w:t>
      </w:r>
      <w:r w:rsidR="00C70990" w:rsidRPr="00B5616C">
        <w:rPr>
          <w:sz w:val="28"/>
          <w:szCs w:val="28"/>
        </w:rPr>
        <w:t xml:space="preserve"> </w:t>
      </w:r>
      <w:r w:rsidR="00C16438" w:rsidRPr="00B5616C">
        <w:rPr>
          <w:sz w:val="28"/>
          <w:szCs w:val="28"/>
        </w:rPr>
        <w:t>балалардың коммуникативтік шығармашылығы мен креативтілігін  дамытудың психологиялық ерекшеліктері</w:t>
      </w:r>
      <w:r w:rsidRPr="00B5616C">
        <w:rPr>
          <w:sz w:val="28"/>
          <w:szCs w:val="28"/>
        </w:rPr>
        <w:t>н көрсетеді.</w:t>
      </w:r>
    </w:p>
    <w:p w:rsidR="00AF0E76" w:rsidRPr="00B5616C" w:rsidRDefault="005E0CA8" w:rsidP="00A71DFE">
      <w:pPr>
        <w:widowControl/>
        <w:adjustRightInd w:val="0"/>
        <w:ind w:firstLine="567"/>
        <w:jc w:val="both"/>
        <w:rPr>
          <w:sz w:val="28"/>
          <w:szCs w:val="28"/>
          <w:lang w:eastAsia="en-US"/>
        </w:rPr>
      </w:pPr>
      <w:r>
        <w:rPr>
          <w:sz w:val="28"/>
          <w:szCs w:val="28"/>
        </w:rPr>
        <w:t>Г.А. Урунтаева «</w:t>
      </w:r>
      <w:r w:rsidR="00AF0E76" w:rsidRPr="00B5616C">
        <w:rPr>
          <w:sz w:val="28"/>
          <w:szCs w:val="28"/>
        </w:rPr>
        <w:t>Мектепке жасына дейінгі кезең шығармашыл белсенді тұлғаның қалыптасуына ең қолайлы кезең болып табылады,  өйткені бұл жас баланың психикалық үдерістері (</w:t>
      </w:r>
      <w:r w:rsidR="00E62576" w:rsidRPr="00B5616C">
        <w:rPr>
          <w:sz w:val="28"/>
          <w:szCs w:val="28"/>
        </w:rPr>
        <w:t>қабылдау</w:t>
      </w:r>
      <w:r w:rsidR="00E62576">
        <w:rPr>
          <w:sz w:val="28"/>
          <w:szCs w:val="28"/>
        </w:rPr>
        <w:t>,</w:t>
      </w:r>
      <w:r w:rsidR="00E62576" w:rsidRPr="00B5616C">
        <w:rPr>
          <w:sz w:val="28"/>
          <w:szCs w:val="28"/>
        </w:rPr>
        <w:t xml:space="preserve"> </w:t>
      </w:r>
      <w:r w:rsidR="00AF0E76" w:rsidRPr="00B5616C">
        <w:rPr>
          <w:sz w:val="28"/>
          <w:szCs w:val="28"/>
        </w:rPr>
        <w:t>ойлау, қиялдау,</w:t>
      </w:r>
      <w:r w:rsidR="00E62576" w:rsidRPr="00E62576">
        <w:rPr>
          <w:sz w:val="28"/>
          <w:szCs w:val="28"/>
        </w:rPr>
        <w:t xml:space="preserve"> </w:t>
      </w:r>
      <w:r w:rsidR="00E62576" w:rsidRPr="00B5616C">
        <w:rPr>
          <w:sz w:val="28"/>
          <w:szCs w:val="28"/>
        </w:rPr>
        <w:t>зейін</w:t>
      </w:r>
      <w:r w:rsidR="00E62576">
        <w:rPr>
          <w:sz w:val="28"/>
          <w:szCs w:val="28"/>
        </w:rPr>
        <w:t>,</w:t>
      </w:r>
      <w:r w:rsidR="00E62576" w:rsidRPr="00B5616C">
        <w:rPr>
          <w:sz w:val="28"/>
          <w:szCs w:val="28"/>
        </w:rPr>
        <w:t xml:space="preserve"> ес, тіл,</w:t>
      </w:r>
      <w:r w:rsidR="00AF0E76" w:rsidRPr="00B5616C">
        <w:rPr>
          <w:sz w:val="28"/>
          <w:szCs w:val="28"/>
        </w:rPr>
        <w:t>) жетілетін көптеген аймақтардағы прогрессивтік өзгерістермен сипатталып, нәтижесінде бейімділіктер мен қабілеттер дамитын тұлғалық сапалардың белсенді дамуы жүреді.</w:t>
      </w:r>
      <w:r>
        <w:rPr>
          <w:sz w:val="28"/>
          <w:szCs w:val="28"/>
        </w:rPr>
        <w:t xml:space="preserve"> .....</w:t>
      </w:r>
      <w:r w:rsidR="00AF0E76" w:rsidRPr="00B5616C">
        <w:rPr>
          <w:sz w:val="28"/>
          <w:szCs w:val="28"/>
          <w:lang w:eastAsia="en-US"/>
        </w:rPr>
        <w:t xml:space="preserve">баланың </w:t>
      </w:r>
      <w:r w:rsidR="00AF0E76" w:rsidRPr="00B5616C">
        <w:rPr>
          <w:sz w:val="28"/>
          <w:szCs w:val="28"/>
        </w:rPr>
        <w:t>психикалық үдерістерінің барлық аймақтарында айтарлықтай өзгерістер болады. Осы жас кезеңінде бала ойын, еңбек, өнімді, тұрмыстық, қарым-қатынас әрекеттері түрлерінің тек техникалық жағы ғана емес, сондай-ақ мақсатты-мотивациялық жағын да игереді</w:t>
      </w:r>
      <w:r>
        <w:rPr>
          <w:sz w:val="28"/>
          <w:szCs w:val="28"/>
        </w:rPr>
        <w:t xml:space="preserve">. </w:t>
      </w:r>
      <w:r w:rsidR="00AF0E76" w:rsidRPr="00B5616C">
        <w:rPr>
          <w:sz w:val="28"/>
          <w:szCs w:val="28"/>
        </w:rPr>
        <w:t>Таным аймағындағы басты жетістік таным әрекетінің құралдары мен тәсілдерін игеру болып табылады. Таным үдерістерінің арасында тығыз байланыстар орнап, одан әрі зияттанады, ерікті, басқаруға болатын сипат алады</w:t>
      </w:r>
      <w:r>
        <w:rPr>
          <w:sz w:val="28"/>
          <w:szCs w:val="28"/>
        </w:rPr>
        <w:t xml:space="preserve">» - дейді  </w:t>
      </w:r>
      <w:r w:rsidR="00AF0E76" w:rsidRPr="00B5616C">
        <w:rPr>
          <w:sz w:val="28"/>
          <w:szCs w:val="28"/>
          <w:lang w:eastAsia="en-US"/>
        </w:rPr>
        <w:t>[</w:t>
      </w:r>
      <w:r w:rsidR="00665A79" w:rsidRPr="00B5616C">
        <w:rPr>
          <w:sz w:val="28"/>
          <w:szCs w:val="28"/>
          <w:lang w:eastAsia="en-US"/>
        </w:rPr>
        <w:t>15</w:t>
      </w:r>
      <w:r w:rsidR="002F4120">
        <w:rPr>
          <w:sz w:val="28"/>
          <w:szCs w:val="28"/>
          <w:lang w:eastAsia="en-US"/>
        </w:rPr>
        <w:t>7</w:t>
      </w:r>
      <w:r w:rsidR="00AF0E76" w:rsidRPr="00B5616C">
        <w:rPr>
          <w:sz w:val="28"/>
          <w:szCs w:val="28"/>
          <w:lang w:eastAsia="en-US"/>
        </w:rPr>
        <w:t>]</w:t>
      </w:r>
      <w:r>
        <w:rPr>
          <w:sz w:val="28"/>
          <w:szCs w:val="28"/>
          <w:lang w:eastAsia="en-US"/>
        </w:rPr>
        <w:t>.</w:t>
      </w:r>
    </w:p>
    <w:p w:rsidR="008D61F1" w:rsidRPr="00B5616C" w:rsidRDefault="008D61F1" w:rsidP="00A71DFE">
      <w:pPr>
        <w:widowControl/>
        <w:adjustRightInd w:val="0"/>
        <w:ind w:firstLine="567"/>
        <w:jc w:val="both"/>
        <w:rPr>
          <w:sz w:val="28"/>
          <w:szCs w:val="28"/>
        </w:rPr>
      </w:pPr>
      <w:r w:rsidRPr="00B5616C">
        <w:rPr>
          <w:sz w:val="28"/>
          <w:szCs w:val="28"/>
        </w:rPr>
        <w:t>Л.С. Выготский 3 пен 7 жас аралығында бала ересек өмірге, әртүрлі іс-әрекеттерге қосылатын, ол не ойнайтынын және ойындағы рөлін өзі таңдайтынын; дыбыстар мен әріптерге яғни, олардың символдар түріндегі графикалық көрінісіне қызығушылық танытатынын, қиялы мен қоршаған әлем туралы әсерлері, айналасындағылармен қарым-қатынас белсенді дамитынын, іс-әрекеттің жетекші түрі желілі-рөлдік ойын болып табылатын жазады [54].</w:t>
      </w:r>
    </w:p>
    <w:p w:rsidR="00D63784" w:rsidRPr="00B5616C" w:rsidRDefault="00D63784" w:rsidP="00A71DFE">
      <w:pPr>
        <w:pStyle w:val="a5"/>
        <w:ind w:left="0" w:firstLine="567"/>
        <w:rPr>
          <w:sz w:val="28"/>
          <w:szCs w:val="28"/>
          <w:shd w:val="clear" w:color="auto" w:fill="FFFFFF"/>
        </w:rPr>
      </w:pPr>
      <w:r w:rsidRPr="00B5616C">
        <w:rPr>
          <w:sz w:val="28"/>
          <w:szCs w:val="28"/>
          <w:shd w:val="clear" w:color="auto" w:fill="FFFFFF"/>
        </w:rPr>
        <w:t>В.Н.</w:t>
      </w:r>
      <w:r w:rsidR="005E0CA8">
        <w:rPr>
          <w:sz w:val="28"/>
          <w:szCs w:val="28"/>
          <w:shd w:val="clear" w:color="auto" w:fill="FFFFFF"/>
        </w:rPr>
        <w:t xml:space="preserve"> </w:t>
      </w:r>
      <w:r w:rsidRPr="00B5616C">
        <w:rPr>
          <w:sz w:val="28"/>
          <w:szCs w:val="28"/>
          <w:shd w:val="clear" w:color="auto" w:fill="FFFFFF"/>
        </w:rPr>
        <w:t xml:space="preserve">Дружинин креативтіліктің дамуы аз дегенде екі кезеңнен  тұратынын, «бастапқы» креативтілікті дамыту адамның белгілі бір өмірлік іс-әрекетіне </w:t>
      </w:r>
      <w:r w:rsidRPr="00B5616C">
        <w:rPr>
          <w:sz w:val="28"/>
          <w:szCs w:val="28"/>
          <w:shd w:val="clear" w:color="auto" w:fill="FFFFFF"/>
        </w:rPr>
        <w:lastRenderedPageBreak/>
        <w:t xml:space="preserve">қатысты арнайы емес, жалпы шығармашылық қабілет ретінде дамыту екенін айтады.  Бірқатар авторлардың пікірінше, бұл кезеңнің  сензитивті тұсы  3-5 жас аралығына келеді.  Бұл кезде </w:t>
      </w:r>
      <w:r w:rsidRPr="00B5616C">
        <w:rPr>
          <w:sz w:val="28"/>
          <w:szCs w:val="28"/>
        </w:rPr>
        <w:t xml:space="preserve">креативті үлгі </w:t>
      </w:r>
      <w:r w:rsidRPr="00B5616C">
        <w:rPr>
          <w:sz w:val="28"/>
          <w:szCs w:val="28"/>
          <w:shd w:val="clear" w:color="auto" w:fill="FFFFFF"/>
        </w:rPr>
        <w:t>ретінде ересек адамға еліктеу креативтілікті қалыптастырудың негізгі механизмі болар. Сондай -ақ, белгілі бір уақыт ішінде креативтілік жасырын жағдайға өтуі мүмкін («балалар шығармашылығы» құбылысы)» - дейді [</w:t>
      </w:r>
      <w:r w:rsidR="00F36117" w:rsidRPr="00B5616C">
        <w:rPr>
          <w:sz w:val="28"/>
          <w:szCs w:val="28"/>
          <w:shd w:val="clear" w:color="auto" w:fill="FFFFFF"/>
        </w:rPr>
        <w:t>1</w:t>
      </w:r>
      <w:r w:rsidR="005E0CA8">
        <w:rPr>
          <w:sz w:val="28"/>
          <w:szCs w:val="28"/>
          <w:shd w:val="clear" w:color="auto" w:fill="FFFFFF"/>
        </w:rPr>
        <w:t>58</w:t>
      </w:r>
      <w:r w:rsidRPr="00B5616C">
        <w:rPr>
          <w:sz w:val="28"/>
          <w:szCs w:val="28"/>
          <w:shd w:val="clear" w:color="auto" w:fill="FFFFFF"/>
        </w:rPr>
        <w:t>]</w:t>
      </w:r>
      <w:r w:rsidR="00F36117" w:rsidRPr="00B5616C">
        <w:rPr>
          <w:sz w:val="28"/>
          <w:szCs w:val="28"/>
          <w:shd w:val="clear" w:color="auto" w:fill="FFFFFF"/>
        </w:rPr>
        <w:t>.</w:t>
      </w:r>
    </w:p>
    <w:p w:rsidR="00713139" w:rsidRPr="00B5616C" w:rsidRDefault="00713139" w:rsidP="00A71DFE">
      <w:pPr>
        <w:pStyle w:val="a5"/>
        <w:ind w:left="0" w:firstLine="567"/>
        <w:rPr>
          <w:sz w:val="28"/>
          <w:szCs w:val="28"/>
          <w:shd w:val="clear" w:color="auto" w:fill="FFFFFF"/>
        </w:rPr>
      </w:pPr>
      <w:r w:rsidRPr="00B5616C">
        <w:rPr>
          <w:sz w:val="28"/>
          <w:szCs w:val="28"/>
          <w:shd w:val="clear" w:color="auto" w:fill="FFFFFF"/>
        </w:rPr>
        <w:t>Демек, мектеп жасына дейінгі ересек жас баланың қоршаған әлем туралы түсініктері, ойлауы мен қиялы</w:t>
      </w:r>
      <w:r w:rsidR="001835A4" w:rsidRPr="00B5616C">
        <w:rPr>
          <w:sz w:val="28"/>
          <w:szCs w:val="28"/>
          <w:shd w:val="clear" w:color="auto" w:fill="FFFFFF"/>
        </w:rPr>
        <w:t>, ересектермен және қатарластарымен қарым-қатынас жасауы,  жалпы шығармашылық қабілеті</w:t>
      </w:r>
      <w:r w:rsidRPr="00B5616C">
        <w:rPr>
          <w:sz w:val="28"/>
          <w:szCs w:val="28"/>
          <w:shd w:val="clear" w:color="auto" w:fill="FFFFFF"/>
        </w:rPr>
        <w:t xml:space="preserve"> дамитын сезімтал </w:t>
      </w:r>
      <w:r w:rsidR="001835A4" w:rsidRPr="00B5616C">
        <w:rPr>
          <w:sz w:val="28"/>
          <w:szCs w:val="28"/>
          <w:shd w:val="clear" w:color="auto" w:fill="FFFFFF"/>
        </w:rPr>
        <w:t>шақ</w:t>
      </w:r>
      <w:r w:rsidRPr="00B5616C">
        <w:rPr>
          <w:sz w:val="28"/>
          <w:szCs w:val="28"/>
          <w:shd w:val="clear" w:color="auto" w:fill="FFFFFF"/>
        </w:rPr>
        <w:t xml:space="preserve"> болуына байланысты креативтік әлеуеттерінің дамуында ерекше орын алатын жас кезеңі  екендігі</w:t>
      </w:r>
      <w:r w:rsidR="001835A4" w:rsidRPr="00B5616C">
        <w:rPr>
          <w:sz w:val="28"/>
          <w:szCs w:val="28"/>
          <w:shd w:val="clear" w:color="auto" w:fill="FFFFFF"/>
        </w:rPr>
        <w:t>ме</w:t>
      </w:r>
      <w:r w:rsidRPr="00B5616C">
        <w:rPr>
          <w:sz w:val="28"/>
          <w:szCs w:val="28"/>
          <w:shd w:val="clear" w:color="auto" w:fill="FFFFFF"/>
        </w:rPr>
        <w:t xml:space="preserve">н ерекшеленеді.  </w:t>
      </w:r>
    </w:p>
    <w:p w:rsidR="00AF0E76" w:rsidRPr="00B5616C" w:rsidRDefault="00AF0E76" w:rsidP="00A71DFE">
      <w:pPr>
        <w:ind w:right="-1" w:firstLine="567"/>
        <w:jc w:val="both"/>
        <w:rPr>
          <w:sz w:val="28"/>
          <w:szCs w:val="28"/>
        </w:rPr>
      </w:pPr>
      <w:r w:rsidRPr="00B5616C">
        <w:rPr>
          <w:sz w:val="28"/>
          <w:szCs w:val="28"/>
        </w:rPr>
        <w:t>М.Қ.</w:t>
      </w:r>
      <w:r w:rsidR="005E0CA8">
        <w:rPr>
          <w:sz w:val="28"/>
          <w:szCs w:val="28"/>
        </w:rPr>
        <w:t xml:space="preserve"> </w:t>
      </w:r>
      <w:r w:rsidRPr="00B5616C">
        <w:rPr>
          <w:sz w:val="28"/>
          <w:szCs w:val="28"/>
        </w:rPr>
        <w:t>Бапаева «балалық шақтың өзі төртке нәрестелік кезең (туғаннан 1 жасқа дейін), ерте балалық шақ кезеңі ( 1</w:t>
      </w:r>
      <w:r w:rsidR="006A256D">
        <w:rPr>
          <w:sz w:val="28"/>
          <w:szCs w:val="28"/>
        </w:rPr>
        <w:t>-ден</w:t>
      </w:r>
      <w:r w:rsidRPr="00B5616C">
        <w:rPr>
          <w:sz w:val="28"/>
          <w:szCs w:val="28"/>
        </w:rPr>
        <w:t xml:space="preserve"> 3 жасқа дейін), мектепке дейінгі балалық шақ (3</w:t>
      </w:r>
      <w:r w:rsidR="006A256D">
        <w:rPr>
          <w:sz w:val="28"/>
          <w:szCs w:val="28"/>
        </w:rPr>
        <w:t>-тен</w:t>
      </w:r>
      <w:r w:rsidRPr="00B5616C">
        <w:rPr>
          <w:sz w:val="28"/>
          <w:szCs w:val="28"/>
        </w:rPr>
        <w:t xml:space="preserve"> 6 жасқа дейін), бастауыш мектеп жасы (6</w:t>
      </w:r>
      <w:r w:rsidR="006A256D">
        <w:rPr>
          <w:sz w:val="28"/>
          <w:szCs w:val="28"/>
        </w:rPr>
        <w:t>-дан</w:t>
      </w:r>
      <w:r w:rsidRPr="00B5616C">
        <w:rPr>
          <w:sz w:val="28"/>
          <w:szCs w:val="28"/>
        </w:rPr>
        <w:t xml:space="preserve"> 11-12 жасқа дейін)»</w:t>
      </w:r>
      <w:r w:rsidR="008927B1" w:rsidRPr="00B5616C">
        <w:rPr>
          <w:sz w:val="28"/>
          <w:szCs w:val="28"/>
        </w:rPr>
        <w:t xml:space="preserve"> болып бөлінетіндігін айтқан</w:t>
      </w:r>
      <w:r w:rsidRPr="00B5616C">
        <w:rPr>
          <w:sz w:val="28"/>
          <w:szCs w:val="28"/>
        </w:rPr>
        <w:t xml:space="preserve"> [</w:t>
      </w:r>
      <w:r w:rsidR="00F36117" w:rsidRPr="00B5616C">
        <w:rPr>
          <w:sz w:val="28"/>
          <w:szCs w:val="28"/>
        </w:rPr>
        <w:t>15</w:t>
      </w:r>
      <w:r w:rsidR="00A962EF" w:rsidRPr="00B5616C">
        <w:rPr>
          <w:sz w:val="28"/>
          <w:szCs w:val="28"/>
        </w:rPr>
        <w:t>9</w:t>
      </w:r>
      <w:r w:rsidRPr="00B5616C">
        <w:rPr>
          <w:sz w:val="28"/>
          <w:szCs w:val="28"/>
        </w:rPr>
        <w:t xml:space="preserve">]. </w:t>
      </w:r>
    </w:p>
    <w:p w:rsidR="00AF0E76" w:rsidRPr="00B5616C" w:rsidRDefault="008927B1" w:rsidP="00A71DFE">
      <w:pPr>
        <w:ind w:right="-1" w:firstLine="567"/>
        <w:jc w:val="both"/>
        <w:rPr>
          <w:sz w:val="27"/>
          <w:szCs w:val="27"/>
        </w:rPr>
      </w:pPr>
      <w:r w:rsidRPr="00B5616C">
        <w:rPr>
          <w:sz w:val="28"/>
          <w:szCs w:val="28"/>
        </w:rPr>
        <w:t>П</w:t>
      </w:r>
      <w:r w:rsidR="00AF0E76" w:rsidRPr="00B5616C">
        <w:rPr>
          <w:sz w:val="28"/>
          <w:szCs w:val="28"/>
        </w:rPr>
        <w:t xml:space="preserve">сихолог мектепке дейінгі жасты үш жастан алты жасқа дейін және дәл осы жаста бала үлкен психикалық өзгерістерге тап болады санайды.  Бұл жаста балалар қарқынды өсіп, дене мүшелерінің анатомиялық қалыптасуы мен сенсорлық дамуы белсенді жүреді. </w:t>
      </w:r>
    </w:p>
    <w:p w:rsidR="00626229" w:rsidRPr="00681C9D" w:rsidRDefault="00D57398" w:rsidP="00A71DFE">
      <w:pPr>
        <w:pStyle w:val="13"/>
        <w:spacing w:line="240" w:lineRule="auto"/>
        <w:ind w:firstLine="567"/>
        <w:rPr>
          <w:sz w:val="28"/>
          <w:szCs w:val="28"/>
          <w:shd w:val="clear" w:color="auto" w:fill="FFFFFF"/>
          <w:lang w:val="kk-KZ"/>
        </w:rPr>
      </w:pPr>
      <w:r>
        <w:rPr>
          <w:sz w:val="28"/>
          <w:szCs w:val="28"/>
          <w:shd w:val="clear" w:color="auto" w:fill="FFFFFF"/>
          <w:lang w:val="kk-KZ"/>
        </w:rPr>
        <w:t>Осылайша</w:t>
      </w:r>
      <w:r w:rsidR="00FC5E77" w:rsidRPr="00B5616C">
        <w:rPr>
          <w:sz w:val="28"/>
          <w:szCs w:val="28"/>
          <w:shd w:val="clear" w:color="auto" w:fill="FFFFFF"/>
          <w:lang w:val="kk-KZ"/>
        </w:rPr>
        <w:t xml:space="preserve">, </w:t>
      </w:r>
      <w:r w:rsidR="005E0CA8">
        <w:rPr>
          <w:sz w:val="28"/>
          <w:szCs w:val="28"/>
          <w:shd w:val="clear" w:color="auto" w:fill="FFFFFF"/>
          <w:lang w:val="kk-KZ"/>
        </w:rPr>
        <w:t xml:space="preserve">мектепке </w:t>
      </w:r>
      <w:r w:rsidR="00FC5E77" w:rsidRPr="00B5616C">
        <w:rPr>
          <w:sz w:val="28"/>
          <w:szCs w:val="28"/>
          <w:shd w:val="clear" w:color="auto" w:fill="FFFFFF"/>
          <w:lang w:val="kk-KZ"/>
        </w:rPr>
        <w:t xml:space="preserve">дейінгі </w:t>
      </w:r>
      <w:r w:rsidR="005E0CA8">
        <w:rPr>
          <w:sz w:val="28"/>
          <w:szCs w:val="28"/>
          <w:shd w:val="clear" w:color="auto" w:fill="FFFFFF"/>
          <w:lang w:val="kk-KZ"/>
        </w:rPr>
        <w:t>ересек жас</w:t>
      </w:r>
      <w:r w:rsidR="00681C9D">
        <w:rPr>
          <w:sz w:val="28"/>
          <w:szCs w:val="28"/>
          <w:shd w:val="clear" w:color="auto" w:fill="FFFFFF"/>
          <w:lang w:val="kk-KZ"/>
        </w:rPr>
        <w:t xml:space="preserve"> </w:t>
      </w:r>
      <w:r w:rsidR="00FC5E77" w:rsidRPr="00B5616C">
        <w:rPr>
          <w:sz w:val="28"/>
          <w:szCs w:val="28"/>
          <w:shd w:val="clear" w:color="auto" w:fill="FFFFFF"/>
          <w:lang w:val="kk-KZ"/>
        </w:rPr>
        <w:t xml:space="preserve">бала </w:t>
      </w:r>
      <w:r w:rsidR="00FC5E77" w:rsidRPr="00B5616C">
        <w:rPr>
          <w:sz w:val="28"/>
          <w:szCs w:val="28"/>
          <w:lang w:val="kk-KZ"/>
        </w:rPr>
        <w:t xml:space="preserve">өзінің ақыл-ойы, сезімі, ерік-жігері, мінезінің қалыптасуына ықпал ететін </w:t>
      </w:r>
      <w:r w:rsidR="00681C9D">
        <w:rPr>
          <w:sz w:val="28"/>
          <w:szCs w:val="28"/>
          <w:lang w:val="kk-KZ"/>
        </w:rPr>
        <w:t xml:space="preserve">білім мен тәжірибені </w:t>
      </w:r>
      <w:r w:rsidR="00FC5E77" w:rsidRPr="00B5616C">
        <w:rPr>
          <w:sz w:val="28"/>
          <w:szCs w:val="28"/>
          <w:shd w:val="clear" w:color="auto" w:fill="FFFFFF"/>
          <w:lang w:val="kk-KZ"/>
        </w:rPr>
        <w:t>меңгере</w:t>
      </w:r>
      <w:r w:rsidR="00681C9D">
        <w:rPr>
          <w:sz w:val="28"/>
          <w:szCs w:val="28"/>
          <w:shd w:val="clear" w:color="auto" w:fill="FFFFFF"/>
          <w:lang w:val="kk-KZ"/>
        </w:rPr>
        <w:t>тін</w:t>
      </w:r>
      <w:r w:rsidR="00FC5E77" w:rsidRPr="00B5616C">
        <w:rPr>
          <w:sz w:val="28"/>
          <w:szCs w:val="28"/>
          <w:shd w:val="clear" w:color="auto" w:fill="FFFFFF"/>
          <w:lang w:val="kk-KZ"/>
        </w:rPr>
        <w:t xml:space="preserve"> </w:t>
      </w:r>
      <w:r w:rsidR="00681C9D" w:rsidRPr="00B5616C">
        <w:rPr>
          <w:sz w:val="28"/>
          <w:szCs w:val="28"/>
          <w:shd w:val="clear" w:color="auto" w:fill="FFFFFF"/>
          <w:lang w:val="kk-KZ"/>
        </w:rPr>
        <w:t>белсенді кезең</w:t>
      </w:r>
      <w:r w:rsidR="00FC5E77" w:rsidRPr="00B5616C">
        <w:rPr>
          <w:sz w:val="28"/>
          <w:szCs w:val="28"/>
          <w:lang w:val="kk-KZ"/>
        </w:rPr>
        <w:t>.</w:t>
      </w:r>
      <w:r w:rsidR="00681C9D">
        <w:rPr>
          <w:sz w:val="28"/>
          <w:szCs w:val="28"/>
          <w:lang w:val="kk-KZ"/>
        </w:rPr>
        <w:t xml:space="preserve"> Осы </w:t>
      </w:r>
      <w:r w:rsidR="00626229" w:rsidRPr="00681C9D">
        <w:rPr>
          <w:sz w:val="28"/>
          <w:szCs w:val="28"/>
          <w:lang w:val="kk-KZ"/>
        </w:rPr>
        <w:t xml:space="preserve">кезеңде балаларға тиісті көңіл бөлінбесе, тіпті туа біткен таланттар да ашылмаған күйде қалуы мүмкін. </w:t>
      </w:r>
      <w:r w:rsidR="00626229" w:rsidRPr="00A17F3D">
        <w:rPr>
          <w:sz w:val="28"/>
          <w:szCs w:val="28"/>
          <w:lang w:val="kk-KZ"/>
        </w:rPr>
        <w:t xml:space="preserve">Балалардың </w:t>
      </w:r>
      <w:r w:rsidR="001B4BA3" w:rsidRPr="00A17F3D">
        <w:rPr>
          <w:sz w:val="28"/>
          <w:szCs w:val="28"/>
          <w:lang w:val="kk-KZ"/>
        </w:rPr>
        <w:t>креативтілігінің</w:t>
      </w:r>
      <w:r w:rsidR="00626229" w:rsidRPr="00A17F3D">
        <w:rPr>
          <w:sz w:val="28"/>
          <w:szCs w:val="28"/>
          <w:lang w:val="kk-KZ"/>
        </w:rPr>
        <w:t xml:space="preserve"> даму</w:t>
      </w:r>
      <w:r w:rsidR="001B4BA3" w:rsidRPr="00A17F3D">
        <w:rPr>
          <w:sz w:val="28"/>
          <w:szCs w:val="28"/>
          <w:lang w:val="kk-KZ"/>
        </w:rPr>
        <w:t>ы</w:t>
      </w:r>
      <w:r w:rsidR="00626229" w:rsidRPr="00A17F3D">
        <w:rPr>
          <w:sz w:val="28"/>
          <w:szCs w:val="28"/>
          <w:lang w:val="kk-KZ"/>
        </w:rPr>
        <w:t xml:space="preserve"> баланың дамуы</w:t>
      </w:r>
      <w:r w:rsidR="005E0CA8">
        <w:rPr>
          <w:sz w:val="28"/>
          <w:szCs w:val="28"/>
          <w:lang w:val="kk-KZ"/>
        </w:rPr>
        <w:t>мен</w:t>
      </w:r>
      <w:r w:rsidR="00626229" w:rsidRPr="00A17F3D">
        <w:rPr>
          <w:sz w:val="28"/>
          <w:szCs w:val="28"/>
          <w:lang w:val="kk-KZ"/>
        </w:rPr>
        <w:t xml:space="preserve"> </w:t>
      </w:r>
      <w:r w:rsidR="001B4BA3" w:rsidRPr="00A17F3D">
        <w:rPr>
          <w:sz w:val="28"/>
          <w:szCs w:val="28"/>
          <w:lang w:val="kk-KZ"/>
        </w:rPr>
        <w:t>тікелей байланысты жүретін үдеріс</w:t>
      </w:r>
      <w:r w:rsidR="00626229" w:rsidRPr="00A17F3D">
        <w:rPr>
          <w:sz w:val="28"/>
          <w:szCs w:val="28"/>
          <w:lang w:val="kk-KZ"/>
        </w:rPr>
        <w:t>. Бала</w:t>
      </w:r>
      <w:r w:rsidR="001B4BA3" w:rsidRPr="00A17F3D">
        <w:rPr>
          <w:sz w:val="28"/>
          <w:szCs w:val="28"/>
          <w:lang w:val="kk-KZ"/>
        </w:rPr>
        <w:t>лық шақ кезеңінде бала</w:t>
      </w:r>
      <w:r w:rsidR="00626229" w:rsidRPr="00A17F3D">
        <w:rPr>
          <w:sz w:val="28"/>
          <w:szCs w:val="28"/>
          <w:lang w:val="kk-KZ"/>
        </w:rPr>
        <w:t>ның тұлғалық дамуында белсенділік пен мінез-құлықтың жаңа психологиялық механизмдері қалыптаса бастай</w:t>
      </w:r>
      <w:r w:rsidR="001B4BA3" w:rsidRPr="00A17F3D">
        <w:rPr>
          <w:sz w:val="28"/>
          <w:szCs w:val="28"/>
          <w:lang w:val="kk-KZ"/>
        </w:rPr>
        <w:t>тындықтан</w:t>
      </w:r>
      <w:r w:rsidR="00681C9D">
        <w:rPr>
          <w:sz w:val="28"/>
          <w:szCs w:val="28"/>
          <w:lang w:val="kk-KZ"/>
        </w:rPr>
        <w:t>,</w:t>
      </w:r>
      <w:r w:rsidR="001B4BA3" w:rsidRPr="00A17F3D">
        <w:rPr>
          <w:sz w:val="28"/>
          <w:szCs w:val="28"/>
          <w:lang w:val="kk-KZ"/>
        </w:rPr>
        <w:t xml:space="preserve"> ересек жас ерекше</w:t>
      </w:r>
      <w:r w:rsidR="00681C9D">
        <w:rPr>
          <w:sz w:val="28"/>
          <w:szCs w:val="28"/>
          <w:lang w:val="kk-KZ"/>
        </w:rPr>
        <w:t xml:space="preserve"> маңызды кезең болып табылады</w:t>
      </w:r>
      <w:r w:rsidR="001B4BA3" w:rsidRPr="00A17F3D">
        <w:rPr>
          <w:sz w:val="28"/>
          <w:szCs w:val="28"/>
          <w:lang w:val="kk-KZ"/>
        </w:rPr>
        <w:t>.</w:t>
      </w:r>
    </w:p>
    <w:p w:rsidR="00AF0E76" w:rsidRPr="00B5616C" w:rsidRDefault="00AF0E76" w:rsidP="00A71DFE">
      <w:pPr>
        <w:ind w:firstLine="567"/>
        <w:jc w:val="both"/>
        <w:rPr>
          <w:sz w:val="28"/>
          <w:szCs w:val="28"/>
        </w:rPr>
      </w:pPr>
      <w:r w:rsidRPr="00B5616C">
        <w:rPr>
          <w:iCs/>
          <w:sz w:val="28"/>
          <w:szCs w:val="28"/>
        </w:rPr>
        <w:t xml:space="preserve">Жоғарыдағы мәселелерге орай жұмысымызда  </w:t>
      </w:r>
      <w:r w:rsidRPr="00B5616C">
        <w:rPr>
          <w:sz w:val="28"/>
        </w:rPr>
        <w:t xml:space="preserve">мектепке дейінгі ересек жас </w:t>
      </w:r>
      <w:r w:rsidRPr="00B5616C">
        <w:rPr>
          <w:iCs/>
          <w:sz w:val="28"/>
          <w:szCs w:val="28"/>
        </w:rPr>
        <w:t>аралығын</w:t>
      </w:r>
      <w:r w:rsidR="003E3B17">
        <w:rPr>
          <w:iCs/>
          <w:sz w:val="28"/>
          <w:szCs w:val="28"/>
        </w:rPr>
        <w:t>дағы</w:t>
      </w:r>
      <w:r w:rsidRPr="00B5616C">
        <w:rPr>
          <w:sz w:val="28"/>
          <w:szCs w:val="28"/>
        </w:rPr>
        <w:t xml:space="preserve"> баланың креативтік әлеуетін дамытуға негіз болатын танымдық үдерістерін жетілдіру  үшін олардың физиологиялық және психикалық даму ерекшеліктерін </w:t>
      </w:r>
      <w:r w:rsidRPr="00B5616C">
        <w:rPr>
          <w:iCs/>
          <w:sz w:val="28"/>
          <w:szCs w:val="28"/>
        </w:rPr>
        <w:t xml:space="preserve"> қарастырамыз. </w:t>
      </w:r>
      <w:r w:rsidRPr="00B5616C">
        <w:rPr>
          <w:sz w:val="28"/>
          <w:szCs w:val="28"/>
        </w:rPr>
        <w:t xml:space="preserve"> </w:t>
      </w:r>
    </w:p>
    <w:p w:rsidR="008927B1" w:rsidRPr="00B5616C" w:rsidRDefault="007472BB" w:rsidP="00A71DFE">
      <w:pPr>
        <w:ind w:right="-1" w:firstLine="567"/>
        <w:jc w:val="both"/>
        <w:rPr>
          <w:sz w:val="28"/>
          <w:szCs w:val="28"/>
        </w:rPr>
      </w:pPr>
      <w:r w:rsidRPr="00B5616C">
        <w:rPr>
          <w:sz w:val="28"/>
          <w:szCs w:val="28"/>
        </w:rPr>
        <w:t>Ж.Қ.</w:t>
      </w:r>
      <w:r w:rsidR="00AF1B35">
        <w:rPr>
          <w:sz w:val="28"/>
          <w:szCs w:val="28"/>
        </w:rPr>
        <w:t xml:space="preserve"> </w:t>
      </w:r>
      <w:r w:rsidRPr="00B5616C">
        <w:rPr>
          <w:sz w:val="28"/>
          <w:szCs w:val="28"/>
        </w:rPr>
        <w:t>Дүйсенова, Қ.Н.</w:t>
      </w:r>
      <w:r w:rsidR="00AF1B35">
        <w:rPr>
          <w:sz w:val="28"/>
          <w:szCs w:val="28"/>
        </w:rPr>
        <w:t xml:space="preserve"> </w:t>
      </w:r>
      <w:r w:rsidRPr="00B5616C">
        <w:rPr>
          <w:sz w:val="28"/>
          <w:szCs w:val="28"/>
        </w:rPr>
        <w:t>Нығметова</w:t>
      </w:r>
      <w:r w:rsidR="003C4019" w:rsidRPr="00B5616C">
        <w:rPr>
          <w:sz w:val="28"/>
          <w:szCs w:val="28"/>
        </w:rPr>
        <w:t xml:space="preserve"> </w:t>
      </w:r>
      <w:r w:rsidR="008927B1" w:rsidRPr="00B5616C">
        <w:rPr>
          <w:sz w:val="28"/>
          <w:szCs w:val="28"/>
        </w:rPr>
        <w:t>ересек жастағы балалардың  дамуын т</w:t>
      </w:r>
      <w:r w:rsidR="0000052B" w:rsidRPr="00B5616C">
        <w:rPr>
          <w:sz w:val="28"/>
          <w:szCs w:val="28"/>
        </w:rPr>
        <w:t>ө</w:t>
      </w:r>
      <w:r w:rsidR="008927B1" w:rsidRPr="00B5616C">
        <w:rPr>
          <w:sz w:val="28"/>
          <w:szCs w:val="28"/>
        </w:rPr>
        <w:t xml:space="preserve">мендегідей сипаттайды. </w:t>
      </w:r>
    </w:p>
    <w:p w:rsidR="00AF0E76" w:rsidRPr="00B5616C" w:rsidRDefault="008927B1" w:rsidP="00A71DFE">
      <w:pPr>
        <w:ind w:right="-1" w:firstLine="567"/>
        <w:jc w:val="both"/>
        <w:rPr>
          <w:sz w:val="28"/>
          <w:szCs w:val="28"/>
        </w:rPr>
      </w:pPr>
      <w:r w:rsidRPr="00B5616C">
        <w:rPr>
          <w:sz w:val="28"/>
          <w:szCs w:val="28"/>
        </w:rPr>
        <w:t xml:space="preserve">«Бала </w:t>
      </w:r>
      <w:r w:rsidR="00AF0E76" w:rsidRPr="00B5616C">
        <w:rPr>
          <w:sz w:val="28"/>
          <w:szCs w:val="28"/>
        </w:rPr>
        <w:t>4   жасқа  келгенде   денесінің  бұлшық  етінің  күші  артып,  ептілігі,  икемділігі,  қимыл-қозғалысының  икемділігі байқалады. Допты немесе  басқа бір   заттарды  нысанаға  лақтырып  қағып  алуды  үйренеді,  бірақ көргені  мен естігенін ұзақ есінде сақтап,</w:t>
      </w:r>
      <w:r w:rsidR="007472BB" w:rsidRPr="00B5616C">
        <w:rPr>
          <w:sz w:val="28"/>
          <w:szCs w:val="28"/>
        </w:rPr>
        <w:t xml:space="preserve"> </w:t>
      </w:r>
      <w:r w:rsidR="00AF0E76" w:rsidRPr="00B5616C">
        <w:rPr>
          <w:sz w:val="28"/>
          <w:szCs w:val="28"/>
        </w:rPr>
        <w:t>өз мағынасында тез жаңғыртып бере  алмайды. Рөлдік  ойындарында  күнделікті  көріп  жүргенін  ғана бейнелейді</w:t>
      </w:r>
      <w:r w:rsidR="0018057D" w:rsidRPr="00B5616C">
        <w:rPr>
          <w:sz w:val="28"/>
          <w:szCs w:val="28"/>
        </w:rPr>
        <w:t xml:space="preserve"> </w:t>
      </w:r>
      <w:r w:rsidR="00AF0E76" w:rsidRPr="00B5616C">
        <w:rPr>
          <w:sz w:val="28"/>
          <w:szCs w:val="28"/>
        </w:rPr>
        <w:t>[</w:t>
      </w:r>
      <w:r w:rsidR="00F36117" w:rsidRPr="00D57398">
        <w:rPr>
          <w:sz w:val="28"/>
          <w:szCs w:val="28"/>
        </w:rPr>
        <w:t>1</w:t>
      </w:r>
      <w:r w:rsidR="00A962EF" w:rsidRPr="00D57398">
        <w:rPr>
          <w:sz w:val="28"/>
          <w:szCs w:val="28"/>
        </w:rPr>
        <w:t>6</w:t>
      </w:r>
      <w:r w:rsidR="002A77B2">
        <w:rPr>
          <w:sz w:val="28"/>
          <w:szCs w:val="28"/>
        </w:rPr>
        <w:t>0</w:t>
      </w:r>
      <w:r w:rsidR="00AF0E76" w:rsidRPr="00D57398">
        <w:rPr>
          <w:sz w:val="28"/>
          <w:szCs w:val="28"/>
        </w:rPr>
        <w:t>]</w:t>
      </w:r>
      <w:r w:rsidR="002A77B2">
        <w:rPr>
          <w:sz w:val="28"/>
          <w:szCs w:val="28"/>
        </w:rPr>
        <w:t>.</w:t>
      </w:r>
    </w:p>
    <w:p w:rsidR="00AF0E76" w:rsidRPr="00B5616C" w:rsidRDefault="00AF0E76" w:rsidP="00A71DFE">
      <w:pPr>
        <w:ind w:firstLine="567"/>
        <w:jc w:val="both"/>
      </w:pPr>
      <w:r w:rsidRPr="00B5616C">
        <w:rPr>
          <w:sz w:val="28"/>
          <w:szCs w:val="28"/>
        </w:rPr>
        <w:t>Т.С. Комарова осы жас кезеңінде шығармашылық іс-әрекеттің негізі болып табылатын қиял, бейнелі ойлау, қабылдау сияқты психикалық қасиеттердің және көркемдік әрекетке эмоционалдық жағымды қатынастарының қалыптасуы мен дамуы жүзеге асатынын айтады</w:t>
      </w:r>
      <w:r w:rsidR="00B61825" w:rsidRPr="00B5616C">
        <w:rPr>
          <w:sz w:val="28"/>
          <w:szCs w:val="28"/>
        </w:rPr>
        <w:t xml:space="preserve"> </w:t>
      </w:r>
      <w:r w:rsidRPr="00B5616C">
        <w:rPr>
          <w:sz w:val="28"/>
          <w:szCs w:val="28"/>
        </w:rPr>
        <w:t>[</w:t>
      </w:r>
      <w:r w:rsidR="00B61825" w:rsidRPr="00B5616C">
        <w:rPr>
          <w:sz w:val="28"/>
          <w:szCs w:val="28"/>
        </w:rPr>
        <w:t>16</w:t>
      </w:r>
      <w:r w:rsidR="002A77B2">
        <w:rPr>
          <w:sz w:val="28"/>
          <w:szCs w:val="28"/>
        </w:rPr>
        <w:t>1</w:t>
      </w:r>
      <w:r w:rsidRPr="00B5616C">
        <w:t>]</w:t>
      </w:r>
      <w:r w:rsidR="00681C9D">
        <w:t>.</w:t>
      </w:r>
    </w:p>
    <w:p w:rsidR="00AF0E76" w:rsidRPr="00B5616C" w:rsidRDefault="00AF0E76" w:rsidP="00A71DFE">
      <w:pPr>
        <w:pStyle w:val="13"/>
        <w:spacing w:line="240" w:lineRule="auto"/>
        <w:ind w:firstLine="567"/>
        <w:rPr>
          <w:sz w:val="28"/>
          <w:szCs w:val="28"/>
          <w:shd w:val="clear" w:color="auto" w:fill="FFFFFF"/>
          <w:lang w:val="kk-KZ"/>
        </w:rPr>
      </w:pPr>
      <w:r w:rsidRPr="00B5616C">
        <w:rPr>
          <w:sz w:val="28"/>
          <w:szCs w:val="28"/>
          <w:shd w:val="clear" w:color="auto" w:fill="FFFFFF"/>
          <w:lang w:val="kk-KZ"/>
        </w:rPr>
        <w:t xml:space="preserve">Ғалымдар шығармашылық әрекеттің дамуына тікелей әсер ететін негізгі психикалық үдеріс ретінде </w:t>
      </w:r>
      <w:r w:rsidRPr="00B5616C">
        <w:rPr>
          <w:i/>
          <w:sz w:val="28"/>
          <w:szCs w:val="28"/>
          <w:shd w:val="clear" w:color="auto" w:fill="FFFFFF"/>
          <w:lang w:val="kk-KZ"/>
        </w:rPr>
        <w:t>қабылдауды</w:t>
      </w:r>
      <w:r w:rsidRPr="00B5616C">
        <w:rPr>
          <w:sz w:val="28"/>
          <w:szCs w:val="28"/>
          <w:shd w:val="clear" w:color="auto" w:fill="FFFFFF"/>
          <w:lang w:val="kk-KZ"/>
        </w:rPr>
        <w:t xml:space="preserve"> қарастыр</w:t>
      </w:r>
      <w:r w:rsidR="003E3B17">
        <w:rPr>
          <w:sz w:val="28"/>
          <w:szCs w:val="28"/>
          <w:shd w:val="clear" w:color="auto" w:fill="FFFFFF"/>
          <w:lang w:val="kk-KZ"/>
        </w:rPr>
        <w:t>ып,</w:t>
      </w:r>
      <w:r w:rsidRPr="00B5616C">
        <w:rPr>
          <w:sz w:val="28"/>
          <w:szCs w:val="28"/>
          <w:shd w:val="clear" w:color="auto" w:fill="FFFFFF"/>
          <w:lang w:val="kk-KZ"/>
        </w:rPr>
        <w:t xml:space="preserve"> креативтіліктің айқын белгілері бар адамдардың  қабылдауының ерекшеліктерін жіктеп тануға </w:t>
      </w:r>
      <w:r w:rsidRPr="00B5616C">
        <w:rPr>
          <w:sz w:val="28"/>
          <w:szCs w:val="28"/>
          <w:shd w:val="clear" w:color="auto" w:fill="FFFFFF"/>
          <w:lang w:val="kk-KZ"/>
        </w:rPr>
        <w:lastRenderedPageBreak/>
        <w:t xml:space="preserve">ұмтылады. </w:t>
      </w:r>
    </w:p>
    <w:p w:rsidR="00EA7BDC" w:rsidRPr="00B5616C" w:rsidRDefault="00EA7BDC" w:rsidP="00681C9D">
      <w:pPr>
        <w:ind w:firstLine="567"/>
        <w:jc w:val="both"/>
        <w:rPr>
          <w:sz w:val="28"/>
          <w:szCs w:val="28"/>
        </w:rPr>
      </w:pPr>
      <w:r w:rsidRPr="00B5616C">
        <w:rPr>
          <w:sz w:val="28"/>
          <w:szCs w:val="28"/>
        </w:rPr>
        <w:t>Мектепке дейінгі шақ – баланың сезімдік тәжірибесінің орасан зор молайып, ретке келу, қабылдау мен ойлаудың адамға тән формаларын игеру, қиялдың күшті даму, ырықты зейін мен мағыналы естің бастамалары қалыптасу кезеңі балып саналады.</w:t>
      </w:r>
      <w:r w:rsidR="00D57398">
        <w:rPr>
          <w:sz w:val="28"/>
          <w:szCs w:val="28"/>
        </w:rPr>
        <w:t xml:space="preserve"> Осы кезеңде </w:t>
      </w:r>
      <w:r w:rsidRPr="00B5616C">
        <w:rPr>
          <w:sz w:val="28"/>
          <w:szCs w:val="28"/>
        </w:rPr>
        <w:t xml:space="preserve">балалардың қабылдауы жоғары болады. </w:t>
      </w:r>
      <w:r w:rsidR="00D57398">
        <w:rPr>
          <w:sz w:val="28"/>
          <w:szCs w:val="28"/>
        </w:rPr>
        <w:t>Б</w:t>
      </w:r>
      <w:r w:rsidRPr="00B5616C">
        <w:rPr>
          <w:sz w:val="28"/>
          <w:szCs w:val="28"/>
        </w:rPr>
        <w:t>алалард</w:t>
      </w:r>
      <w:r w:rsidR="00D57398">
        <w:rPr>
          <w:sz w:val="28"/>
          <w:szCs w:val="28"/>
        </w:rPr>
        <w:t>ың</w:t>
      </w:r>
      <w:r w:rsidRPr="00B5616C">
        <w:rPr>
          <w:sz w:val="28"/>
          <w:szCs w:val="28"/>
        </w:rPr>
        <w:t xml:space="preserve"> көзі</w:t>
      </w:r>
      <w:r w:rsidR="00D57398">
        <w:rPr>
          <w:sz w:val="28"/>
          <w:szCs w:val="28"/>
        </w:rPr>
        <w:t>ні</w:t>
      </w:r>
      <w:r w:rsidRPr="00B5616C">
        <w:rPr>
          <w:sz w:val="28"/>
          <w:szCs w:val="28"/>
        </w:rPr>
        <w:t>ң к</w:t>
      </w:r>
      <w:r w:rsidR="00D57398">
        <w:rPr>
          <w:sz w:val="28"/>
          <w:szCs w:val="28"/>
        </w:rPr>
        <w:t>ө</w:t>
      </w:r>
      <w:r w:rsidRPr="00B5616C">
        <w:rPr>
          <w:sz w:val="28"/>
          <w:szCs w:val="28"/>
        </w:rPr>
        <w:t>ргіштігі, түстер мен олардың реңдерін ажырату нәзіктігі артып, фонематикалық және жоғары дыбысты естуі дамиды, қол белсенді сезіну мүшесіне айналады</w:t>
      </w:r>
      <w:r w:rsidR="00407847">
        <w:rPr>
          <w:sz w:val="28"/>
          <w:szCs w:val="28"/>
        </w:rPr>
        <w:t xml:space="preserve"> </w:t>
      </w:r>
      <w:r w:rsidRPr="00B5616C">
        <w:rPr>
          <w:sz w:val="28"/>
          <w:szCs w:val="28"/>
        </w:rPr>
        <w:t>[</w:t>
      </w:r>
      <w:r w:rsidR="00B61825" w:rsidRPr="00B5616C">
        <w:rPr>
          <w:sz w:val="28"/>
          <w:szCs w:val="28"/>
        </w:rPr>
        <w:t>16</w:t>
      </w:r>
      <w:r w:rsidR="002A77B2">
        <w:rPr>
          <w:sz w:val="28"/>
          <w:szCs w:val="28"/>
        </w:rPr>
        <w:t>2</w:t>
      </w:r>
      <w:r w:rsidRPr="00B5616C">
        <w:rPr>
          <w:sz w:val="28"/>
          <w:szCs w:val="28"/>
        </w:rPr>
        <w:t>]</w:t>
      </w:r>
      <w:r w:rsidR="00B61825" w:rsidRPr="00B5616C">
        <w:rPr>
          <w:sz w:val="28"/>
          <w:szCs w:val="28"/>
        </w:rPr>
        <w:t>.</w:t>
      </w:r>
    </w:p>
    <w:p w:rsidR="00AF0E76" w:rsidRPr="00B5616C" w:rsidRDefault="00AF0E76" w:rsidP="00AF0E76">
      <w:pPr>
        <w:ind w:firstLine="567"/>
        <w:jc w:val="both"/>
        <w:rPr>
          <w:sz w:val="28"/>
          <w:szCs w:val="28"/>
        </w:rPr>
      </w:pPr>
      <w:r w:rsidRPr="00B5616C">
        <w:rPr>
          <w:sz w:val="28"/>
          <w:szCs w:val="28"/>
        </w:rPr>
        <w:t>А.В.</w:t>
      </w:r>
      <w:r w:rsidR="00D57398">
        <w:rPr>
          <w:sz w:val="28"/>
          <w:szCs w:val="28"/>
        </w:rPr>
        <w:t xml:space="preserve"> </w:t>
      </w:r>
      <w:r w:rsidRPr="00B5616C">
        <w:rPr>
          <w:sz w:val="28"/>
          <w:szCs w:val="28"/>
        </w:rPr>
        <w:t>Запорожецтің пікірінше, қабылдаудың дамуы ерте жастан мектеп жасына дейінгі кезеңге өтуде жаңа кезеңге енеді. Бұл кезеңде ойын мен конструктивті іс-әрекеттің әсерінен балалардың көрнекі талдау мен жинақтаудың, оның ішінде көру аймағында қабылданатын затты ойша бөліктерге бөлу, осы бөліктердің әрқайсысын жеке-жеке қарастырып, кейін оларды бір бүтінге біріктіру сияқты  күрделі түрлері дамиды</w:t>
      </w:r>
      <w:r w:rsidR="00736C26" w:rsidRPr="00B5616C">
        <w:rPr>
          <w:sz w:val="28"/>
          <w:szCs w:val="28"/>
        </w:rPr>
        <w:t xml:space="preserve"> </w:t>
      </w:r>
      <w:r w:rsidRPr="00B5616C">
        <w:rPr>
          <w:sz w:val="28"/>
          <w:szCs w:val="28"/>
        </w:rPr>
        <w:t>[</w:t>
      </w:r>
      <w:r w:rsidR="000C1110" w:rsidRPr="00B5616C">
        <w:rPr>
          <w:sz w:val="28"/>
          <w:szCs w:val="28"/>
        </w:rPr>
        <w:t>55</w:t>
      </w:r>
      <w:r w:rsidRPr="00B5616C">
        <w:rPr>
          <w:sz w:val="28"/>
          <w:szCs w:val="28"/>
        </w:rPr>
        <w:t>]</w:t>
      </w:r>
      <w:r w:rsidR="00736C26" w:rsidRPr="00B5616C">
        <w:rPr>
          <w:sz w:val="28"/>
          <w:szCs w:val="28"/>
        </w:rPr>
        <w:t>.</w:t>
      </w:r>
    </w:p>
    <w:p w:rsidR="009D7D0A" w:rsidRPr="00B5616C" w:rsidRDefault="00CE46D8" w:rsidP="00656035">
      <w:pPr>
        <w:ind w:firstLine="567"/>
        <w:jc w:val="both"/>
        <w:rPr>
          <w:sz w:val="28"/>
          <w:szCs w:val="28"/>
        </w:rPr>
      </w:pPr>
      <w:r>
        <w:rPr>
          <w:sz w:val="28"/>
          <w:szCs w:val="28"/>
        </w:rPr>
        <w:t xml:space="preserve">А.Л. </w:t>
      </w:r>
      <w:r w:rsidR="00C645B5" w:rsidRPr="00B5616C">
        <w:rPr>
          <w:sz w:val="28"/>
          <w:szCs w:val="28"/>
        </w:rPr>
        <w:t>Венгер</w:t>
      </w:r>
      <w:r w:rsidR="00656035" w:rsidRPr="00B5616C">
        <w:rPr>
          <w:sz w:val="28"/>
          <w:szCs w:val="28"/>
        </w:rPr>
        <w:t xml:space="preserve"> баланың қабылдауы перцепциялық міндеттерді шешудің күрделі, мәдени жанама үдерісі болып табылатын</w:t>
      </w:r>
      <w:r w:rsidR="00C645B5" w:rsidRPr="00B5616C">
        <w:rPr>
          <w:sz w:val="28"/>
          <w:szCs w:val="28"/>
        </w:rPr>
        <w:t xml:space="preserve"> дамыту теориясын жасады.  Венгер перцептивті міндеттерді шешудің ерекшелігі объектілердің басқа қасиеттерінен</w:t>
      </w:r>
      <w:r w:rsidR="00450742" w:rsidRPr="00B5616C">
        <w:rPr>
          <w:sz w:val="28"/>
          <w:szCs w:val="28"/>
        </w:rPr>
        <w:t xml:space="preserve"> </w:t>
      </w:r>
      <w:r w:rsidR="00C645B5" w:rsidRPr="00B5616C">
        <w:rPr>
          <w:sz w:val="28"/>
          <w:szCs w:val="28"/>
        </w:rPr>
        <w:t>қабылдау белгілерін бөл</w:t>
      </w:r>
      <w:r w:rsidR="00450742" w:rsidRPr="00B5616C">
        <w:rPr>
          <w:sz w:val="28"/>
          <w:szCs w:val="28"/>
        </w:rPr>
        <w:t>іп алуда екенін айтты</w:t>
      </w:r>
      <w:r w:rsidR="00C645B5" w:rsidRPr="00B5616C">
        <w:rPr>
          <w:sz w:val="28"/>
          <w:szCs w:val="28"/>
        </w:rPr>
        <w:t xml:space="preserve">. Бұл тәсіл </w:t>
      </w:r>
      <w:r w:rsidR="00450742" w:rsidRPr="00B5616C">
        <w:rPr>
          <w:sz w:val="28"/>
          <w:szCs w:val="28"/>
        </w:rPr>
        <w:t>мектеп жасына дейінгі балалармен тәрбие жұмысы үдерісінде табысты</w:t>
      </w:r>
      <w:r w:rsidR="00C645B5" w:rsidRPr="00B5616C">
        <w:rPr>
          <w:sz w:val="28"/>
          <w:szCs w:val="28"/>
        </w:rPr>
        <w:t xml:space="preserve"> қолданыл</w:t>
      </w:r>
      <w:r w:rsidR="00450742" w:rsidRPr="00B5616C">
        <w:rPr>
          <w:sz w:val="28"/>
          <w:szCs w:val="28"/>
        </w:rPr>
        <w:t>ып жүрген</w:t>
      </w:r>
      <w:r w:rsidR="00C645B5" w:rsidRPr="00B5616C">
        <w:rPr>
          <w:sz w:val="28"/>
          <w:szCs w:val="28"/>
        </w:rPr>
        <w:t xml:space="preserve"> сенсорлық тәрбиенің тұтас жүйесін </w:t>
      </w:r>
      <w:r w:rsidR="00450742" w:rsidRPr="00B5616C">
        <w:rPr>
          <w:sz w:val="28"/>
          <w:szCs w:val="28"/>
        </w:rPr>
        <w:t>жаса</w:t>
      </w:r>
      <w:r w:rsidR="00C645B5" w:rsidRPr="00B5616C">
        <w:rPr>
          <w:sz w:val="28"/>
          <w:szCs w:val="28"/>
        </w:rPr>
        <w:t xml:space="preserve">уға мүмкіндік берді </w:t>
      </w:r>
      <w:r w:rsidR="009D7D0A" w:rsidRPr="00B5616C">
        <w:rPr>
          <w:sz w:val="28"/>
          <w:szCs w:val="28"/>
        </w:rPr>
        <w:t>[56].</w:t>
      </w:r>
    </w:p>
    <w:p w:rsidR="00AF0E76" w:rsidRPr="00B5616C" w:rsidRDefault="00AF0E76" w:rsidP="00AF0E76">
      <w:pPr>
        <w:ind w:right="-1" w:firstLine="708"/>
        <w:jc w:val="both"/>
        <w:rPr>
          <w:sz w:val="28"/>
          <w:szCs w:val="28"/>
        </w:rPr>
      </w:pPr>
      <w:r w:rsidRPr="00B5616C">
        <w:rPr>
          <w:sz w:val="28"/>
          <w:szCs w:val="28"/>
        </w:rPr>
        <w:t xml:space="preserve">Мектепке дейінгі жас кезеңінде балалардың қабылдау </w:t>
      </w:r>
      <w:r w:rsidR="009C18A4">
        <w:rPr>
          <w:sz w:val="28"/>
          <w:szCs w:val="28"/>
        </w:rPr>
        <w:t>ү</w:t>
      </w:r>
      <w:r w:rsidR="009C18A4" w:rsidRPr="009C18A4">
        <w:rPr>
          <w:sz w:val="28"/>
          <w:szCs w:val="28"/>
        </w:rPr>
        <w:t>дер</w:t>
      </w:r>
      <w:r w:rsidR="009C18A4">
        <w:rPr>
          <w:sz w:val="28"/>
          <w:szCs w:val="28"/>
        </w:rPr>
        <w:t>і</w:t>
      </w:r>
      <w:r w:rsidRPr="00B5616C">
        <w:rPr>
          <w:sz w:val="28"/>
          <w:szCs w:val="28"/>
        </w:rPr>
        <w:t>сінде елеулі өзгерістер болады. Балалар жаңа заттармен танысу кезінде</w:t>
      </w:r>
      <w:r w:rsidR="00656035" w:rsidRPr="00B5616C">
        <w:rPr>
          <w:sz w:val="28"/>
          <w:szCs w:val="28"/>
        </w:rPr>
        <w:t xml:space="preserve"> </w:t>
      </w:r>
      <w:r w:rsidRPr="00B5616C">
        <w:rPr>
          <w:sz w:val="28"/>
          <w:szCs w:val="28"/>
        </w:rPr>
        <w:t>қабылдау мен қимыл-қозғалыстың өзара әрекеттесуі</w:t>
      </w:r>
      <w:r w:rsidR="00656035" w:rsidRPr="00B5616C">
        <w:rPr>
          <w:sz w:val="28"/>
          <w:szCs w:val="28"/>
        </w:rPr>
        <w:t xml:space="preserve"> </w:t>
      </w:r>
      <w:r w:rsidRPr="00B5616C">
        <w:rPr>
          <w:sz w:val="28"/>
          <w:szCs w:val="28"/>
        </w:rPr>
        <w:t>жағдайында жеке тәжірибе жинақтайды. Заттарды көру арқылы сараптап тану белсенді болады.</w:t>
      </w:r>
      <w:r w:rsidR="00656035" w:rsidRPr="00B5616C">
        <w:rPr>
          <w:sz w:val="28"/>
          <w:szCs w:val="28"/>
        </w:rPr>
        <w:t xml:space="preserve"> </w:t>
      </w:r>
      <w:r w:rsidRPr="00B5616C">
        <w:rPr>
          <w:sz w:val="28"/>
          <w:szCs w:val="28"/>
        </w:rPr>
        <w:t>Бұл мектепке дейінгі кезеңнің соңына қарай қабылдау үдерісінің белгілі бір деңгейіне жеткенін көрсетеді.</w:t>
      </w:r>
    </w:p>
    <w:p w:rsidR="00AF0E76" w:rsidRPr="00B5616C" w:rsidRDefault="00AF0E76" w:rsidP="00D57398">
      <w:pPr>
        <w:pStyle w:val="Default"/>
        <w:ind w:firstLine="708"/>
        <w:jc w:val="both"/>
        <w:rPr>
          <w:color w:val="auto"/>
          <w:sz w:val="28"/>
          <w:szCs w:val="28"/>
          <w:lang w:val="kk-KZ"/>
        </w:rPr>
      </w:pPr>
      <w:r w:rsidRPr="00B5616C">
        <w:rPr>
          <w:color w:val="auto"/>
          <w:sz w:val="28"/>
          <w:szCs w:val="28"/>
          <w:lang w:val="kk-KZ"/>
        </w:rPr>
        <w:t>Д. Б. Эльконин зерттеулері көрсеткеніндей, бұл жаста ана тілінің эталон-фонемаларын игеру жүзеге асады: «Балалар санаттылық белгісінде ести бастайды». Эталондар – бұл адамзат мәдениетінің жетістігі, бұл біздің әлемге қарайтын «кестеміз». Эталондарды игерудің арқасында, шынайылықты қабылдау үрдісі жанама сипатқа ие бола бастайды. Эталондардың қолданысы қабылданғанды субъективті бағалаудан оның объективті сипатына өтуді мүмкін етеді.</w:t>
      </w:r>
      <w:r w:rsidR="00D57398">
        <w:rPr>
          <w:color w:val="auto"/>
          <w:sz w:val="28"/>
          <w:szCs w:val="28"/>
          <w:lang w:val="kk-KZ"/>
        </w:rPr>
        <w:t xml:space="preserve"> </w:t>
      </w:r>
      <w:r w:rsidR="00D36A40">
        <w:rPr>
          <w:color w:val="auto"/>
          <w:sz w:val="28"/>
          <w:szCs w:val="28"/>
          <w:lang w:val="kk-KZ"/>
        </w:rPr>
        <w:t>...</w:t>
      </w:r>
      <w:r w:rsidRPr="00B5616C">
        <w:rPr>
          <w:color w:val="auto"/>
          <w:sz w:val="28"/>
          <w:szCs w:val="28"/>
          <w:lang w:val="kk-KZ"/>
        </w:rPr>
        <w:t>баланың бақылау, затты жоспарлы және жүйелі зерттеу секілді қабылдау әрекеттері, бірегейлеу, эталонға жатқызу әрекеттері және модельдеуші әрекеттер дамиды</w:t>
      </w:r>
      <w:r w:rsidR="00736C26" w:rsidRPr="00B5616C">
        <w:rPr>
          <w:color w:val="auto"/>
          <w:sz w:val="28"/>
          <w:szCs w:val="28"/>
          <w:lang w:val="kk-KZ"/>
        </w:rPr>
        <w:t xml:space="preserve"> </w:t>
      </w:r>
      <w:r w:rsidRPr="00B5616C">
        <w:rPr>
          <w:color w:val="auto"/>
          <w:sz w:val="28"/>
          <w:szCs w:val="28"/>
          <w:lang w:val="kk-KZ"/>
        </w:rPr>
        <w:t>[</w:t>
      </w:r>
      <w:r w:rsidR="00736C26" w:rsidRPr="00B5616C">
        <w:rPr>
          <w:color w:val="auto"/>
          <w:sz w:val="28"/>
          <w:szCs w:val="28"/>
          <w:lang w:val="kk-KZ"/>
        </w:rPr>
        <w:t>5</w:t>
      </w:r>
      <w:r w:rsidR="009D7D0A" w:rsidRPr="00B5616C">
        <w:rPr>
          <w:color w:val="auto"/>
          <w:sz w:val="28"/>
          <w:szCs w:val="28"/>
          <w:lang w:val="kk-KZ"/>
        </w:rPr>
        <w:t>7</w:t>
      </w:r>
      <w:r w:rsidRPr="00B5616C">
        <w:rPr>
          <w:color w:val="auto"/>
          <w:sz w:val="28"/>
          <w:szCs w:val="28"/>
          <w:lang w:val="kk-KZ"/>
        </w:rPr>
        <w:t>]</w:t>
      </w:r>
      <w:r w:rsidR="00736C26" w:rsidRPr="00B5616C">
        <w:rPr>
          <w:color w:val="auto"/>
          <w:sz w:val="28"/>
          <w:szCs w:val="28"/>
          <w:lang w:val="kk-KZ"/>
        </w:rPr>
        <w:t>.</w:t>
      </w:r>
    </w:p>
    <w:p w:rsidR="00AF0E76" w:rsidRPr="00B5616C" w:rsidRDefault="00AF0E76" w:rsidP="00AF0E76">
      <w:pPr>
        <w:ind w:firstLine="567"/>
        <w:jc w:val="both"/>
        <w:rPr>
          <w:sz w:val="28"/>
          <w:szCs w:val="28"/>
          <w:shd w:val="clear" w:color="auto" w:fill="FFFFFF"/>
        </w:rPr>
      </w:pPr>
      <w:r w:rsidRPr="00B5616C">
        <w:rPr>
          <w:sz w:val="28"/>
          <w:szCs w:val="28"/>
          <w:shd w:val="clear" w:color="auto" w:fill="FFFFFF"/>
        </w:rPr>
        <w:t xml:space="preserve">Тікелей қабылдау сөзбен, сөйлеумен байланысты екеңдігін балалар қабылдауының даму ерекшеліктері көрсетеді. Бала қабылдаған </w:t>
      </w:r>
      <w:r w:rsidR="00D36A40">
        <w:rPr>
          <w:sz w:val="28"/>
          <w:szCs w:val="28"/>
          <w:shd w:val="clear" w:color="auto" w:fill="FFFFFF"/>
        </w:rPr>
        <w:t xml:space="preserve">ақпараттарының </w:t>
      </w:r>
      <w:r w:rsidRPr="00B5616C">
        <w:rPr>
          <w:sz w:val="28"/>
          <w:szCs w:val="28"/>
          <w:shd w:val="clear" w:color="auto" w:fill="FFFFFF"/>
        </w:rPr>
        <w:t xml:space="preserve"> мән</w:t>
      </w:r>
      <w:r w:rsidR="00D36A40">
        <w:rPr>
          <w:sz w:val="28"/>
          <w:szCs w:val="28"/>
          <w:shd w:val="clear" w:color="auto" w:fill="FFFFFF"/>
        </w:rPr>
        <w:t>ін</w:t>
      </w:r>
      <w:r w:rsidRPr="00B5616C">
        <w:rPr>
          <w:sz w:val="28"/>
          <w:szCs w:val="28"/>
          <w:shd w:val="clear" w:color="auto" w:fill="FFFFFF"/>
        </w:rPr>
        <w:t xml:space="preserve"> сөзбен, сөйлеу әрекетімен ұштастырады. Соның нәтижесінде оның дүниетанымы дам</w:t>
      </w:r>
      <w:r w:rsidR="00D36A40">
        <w:rPr>
          <w:sz w:val="28"/>
          <w:szCs w:val="28"/>
          <w:shd w:val="clear" w:color="auto" w:fill="FFFFFF"/>
        </w:rPr>
        <w:t xml:space="preserve">ып, қабылдаған ақпараттарын </w:t>
      </w:r>
      <w:r w:rsidRPr="00B5616C">
        <w:rPr>
          <w:sz w:val="28"/>
          <w:szCs w:val="28"/>
          <w:shd w:val="clear" w:color="auto" w:fill="FFFFFF"/>
        </w:rPr>
        <w:t xml:space="preserve">сөзбен жеткізеді. </w:t>
      </w:r>
      <w:r w:rsidR="00D36A40">
        <w:rPr>
          <w:sz w:val="28"/>
          <w:szCs w:val="28"/>
          <w:shd w:val="clear" w:color="auto" w:fill="FFFFFF"/>
        </w:rPr>
        <w:t xml:space="preserve">Нәтижесінде </w:t>
      </w:r>
      <w:r w:rsidRPr="00B5616C">
        <w:rPr>
          <w:sz w:val="28"/>
          <w:szCs w:val="28"/>
          <w:shd w:val="clear" w:color="auto" w:fill="FFFFFF"/>
        </w:rPr>
        <w:t>бала</w:t>
      </w:r>
      <w:r w:rsidR="00D36A40">
        <w:rPr>
          <w:sz w:val="28"/>
          <w:szCs w:val="28"/>
          <w:shd w:val="clear" w:color="auto" w:fill="FFFFFF"/>
        </w:rPr>
        <w:t xml:space="preserve">да жүретін </w:t>
      </w:r>
      <w:r w:rsidRPr="00B5616C">
        <w:rPr>
          <w:sz w:val="28"/>
          <w:szCs w:val="28"/>
          <w:shd w:val="clear" w:color="auto" w:fill="FFFFFF"/>
        </w:rPr>
        <w:t xml:space="preserve">психикалық </w:t>
      </w:r>
      <w:r w:rsidR="00D36A40">
        <w:rPr>
          <w:sz w:val="28"/>
          <w:szCs w:val="28"/>
          <w:shd w:val="clear" w:color="auto" w:fill="FFFFFF"/>
        </w:rPr>
        <w:t>үдерістер</w:t>
      </w:r>
      <w:r w:rsidRPr="00B5616C">
        <w:rPr>
          <w:sz w:val="28"/>
          <w:szCs w:val="28"/>
          <w:shd w:val="clear" w:color="auto" w:fill="FFFFFF"/>
        </w:rPr>
        <w:t xml:space="preserve"> өзара байланыст</w:t>
      </w:r>
      <w:r w:rsidR="00D36A40">
        <w:rPr>
          <w:sz w:val="28"/>
          <w:szCs w:val="28"/>
          <w:shd w:val="clear" w:color="auto" w:fill="FFFFFF"/>
        </w:rPr>
        <w:t>а</w:t>
      </w:r>
      <w:r w:rsidRPr="00B5616C">
        <w:rPr>
          <w:sz w:val="28"/>
          <w:szCs w:val="28"/>
          <w:shd w:val="clear" w:color="auto" w:fill="FFFFFF"/>
        </w:rPr>
        <w:t xml:space="preserve"> қызмет атқарып, сананы дамытады. </w:t>
      </w:r>
    </w:p>
    <w:p w:rsidR="00AF0E76" w:rsidRPr="00B5616C" w:rsidRDefault="00AF0E76" w:rsidP="00AF0E76">
      <w:pPr>
        <w:ind w:firstLine="567"/>
        <w:jc w:val="both"/>
      </w:pPr>
      <w:r w:rsidRPr="00B5616C">
        <w:rPr>
          <w:sz w:val="28"/>
          <w:szCs w:val="28"/>
        </w:rPr>
        <w:t>В.Г.</w:t>
      </w:r>
      <w:r w:rsidR="002A77B2">
        <w:rPr>
          <w:sz w:val="28"/>
          <w:szCs w:val="28"/>
        </w:rPr>
        <w:t xml:space="preserve"> </w:t>
      </w:r>
      <w:r w:rsidRPr="00B5616C">
        <w:rPr>
          <w:sz w:val="28"/>
          <w:szCs w:val="28"/>
        </w:rPr>
        <w:t>Каменская және И.Е.</w:t>
      </w:r>
      <w:r w:rsidR="002A77B2">
        <w:rPr>
          <w:sz w:val="28"/>
          <w:szCs w:val="28"/>
        </w:rPr>
        <w:t xml:space="preserve"> </w:t>
      </w:r>
      <w:r w:rsidRPr="00B5616C">
        <w:rPr>
          <w:sz w:val="28"/>
          <w:szCs w:val="28"/>
        </w:rPr>
        <w:t xml:space="preserve">Мельникова креативтіліктің негізінде саралау мен дәл қабылдау қабілеті ретінде </w:t>
      </w:r>
      <w:r w:rsidRPr="00B5616C">
        <w:rPr>
          <w:i/>
          <w:sz w:val="28"/>
          <w:szCs w:val="28"/>
        </w:rPr>
        <w:t>байқампаздық</w:t>
      </w:r>
      <w:r w:rsidRPr="00B5616C">
        <w:rPr>
          <w:sz w:val="28"/>
          <w:szCs w:val="28"/>
        </w:rPr>
        <w:t xml:space="preserve"> жатыр деп есептейді</w:t>
      </w:r>
      <w:r w:rsidR="00CA6B64" w:rsidRPr="00B5616C">
        <w:rPr>
          <w:sz w:val="28"/>
          <w:szCs w:val="28"/>
        </w:rPr>
        <w:t xml:space="preserve"> [</w:t>
      </w:r>
      <w:r w:rsidR="00B61825" w:rsidRPr="00B5616C">
        <w:rPr>
          <w:sz w:val="28"/>
          <w:szCs w:val="28"/>
        </w:rPr>
        <w:t>16</w:t>
      </w:r>
      <w:r w:rsidR="002A77B2">
        <w:rPr>
          <w:sz w:val="28"/>
          <w:szCs w:val="28"/>
        </w:rPr>
        <w:t>3</w:t>
      </w:r>
      <w:r w:rsidR="00CA6B64" w:rsidRPr="00B5616C">
        <w:rPr>
          <w:sz w:val="28"/>
          <w:szCs w:val="28"/>
        </w:rPr>
        <w:t>].</w:t>
      </w:r>
    </w:p>
    <w:p w:rsidR="00AF0E76" w:rsidRPr="00A231FC" w:rsidRDefault="00AF0E76" w:rsidP="00101131">
      <w:pPr>
        <w:widowControl/>
        <w:adjustRightInd w:val="0"/>
        <w:ind w:firstLine="567"/>
        <w:jc w:val="both"/>
        <w:rPr>
          <w:rFonts w:ascii="Arial,Italic" w:hAnsi="Arial,Italic" w:cs="Arial,Italic"/>
          <w:i/>
          <w:iCs/>
          <w:sz w:val="18"/>
          <w:szCs w:val="18"/>
          <w:lang w:eastAsia="en-US"/>
        </w:rPr>
      </w:pPr>
      <w:r w:rsidRPr="00B5616C">
        <w:rPr>
          <w:iCs/>
          <w:sz w:val="28"/>
          <w:szCs w:val="28"/>
          <w:lang w:eastAsia="en-US"/>
        </w:rPr>
        <w:t xml:space="preserve">А.Н. Лук: «Сыртқы тітіркендіргіштер ағынында адамдар әдетте бұрыннан бар білімі мен ұғымдардың «координаттық торына» сәйкес келетін нәрсені ғана </w:t>
      </w:r>
      <w:r w:rsidRPr="00B5616C">
        <w:rPr>
          <w:iCs/>
          <w:sz w:val="28"/>
          <w:szCs w:val="28"/>
          <w:lang w:eastAsia="en-US"/>
        </w:rPr>
        <w:lastRenderedPageBreak/>
        <w:t xml:space="preserve">қабылдайды; қалған ақпарат бейсаналық түрде жойылады. Қабылдауға үйреншікті нұсқамалар, бағалаулар, сезімдер, сондай-ақ жалпы қабылданған көзқарастар мен пікірлерді ұстану әсер етеді. Игерілген нәрсенің шеңберіне сыймайтын нәрсені көру қабілеті - бұл жай ғана </w:t>
      </w:r>
      <w:r w:rsidRPr="00B5616C">
        <w:rPr>
          <w:sz w:val="28"/>
          <w:szCs w:val="28"/>
        </w:rPr>
        <w:t>байқампаздық</w:t>
      </w:r>
      <w:r w:rsidRPr="00B5616C">
        <w:rPr>
          <w:iCs/>
          <w:sz w:val="28"/>
          <w:szCs w:val="28"/>
          <w:lang w:eastAsia="en-US"/>
        </w:rPr>
        <w:t xml:space="preserve"> емес. Көрудің бұл сергектігі мен «қырағылығы» көру өткірлігіне немесе көздің торлы қабығының ерекшеліктеріне байланысты емес, бұл ойлау сапасы болып табылады ...» - дейді</w:t>
      </w:r>
      <w:r w:rsidR="00B61825" w:rsidRPr="00B5616C">
        <w:rPr>
          <w:iCs/>
          <w:sz w:val="28"/>
          <w:szCs w:val="28"/>
          <w:lang w:eastAsia="en-US"/>
        </w:rPr>
        <w:t xml:space="preserve"> </w:t>
      </w:r>
      <w:r w:rsidRPr="00B5616C">
        <w:rPr>
          <w:iCs/>
          <w:sz w:val="28"/>
          <w:szCs w:val="28"/>
          <w:lang w:eastAsia="en-US"/>
        </w:rPr>
        <w:t>[</w:t>
      </w:r>
      <w:r w:rsidR="00B61825" w:rsidRPr="00B5616C">
        <w:rPr>
          <w:iCs/>
          <w:sz w:val="28"/>
          <w:szCs w:val="28"/>
          <w:lang w:eastAsia="en-US"/>
        </w:rPr>
        <w:t>16</w:t>
      </w:r>
      <w:r w:rsidR="002A77B2">
        <w:rPr>
          <w:iCs/>
          <w:sz w:val="28"/>
          <w:szCs w:val="28"/>
          <w:lang w:eastAsia="en-US"/>
        </w:rPr>
        <w:t>4</w:t>
      </w:r>
      <w:r w:rsidRPr="00B5616C">
        <w:rPr>
          <w:iCs/>
          <w:sz w:val="28"/>
          <w:szCs w:val="28"/>
          <w:lang w:eastAsia="en-US"/>
        </w:rPr>
        <w:t>]</w:t>
      </w:r>
      <w:r w:rsidR="00A231FC">
        <w:rPr>
          <w:iCs/>
          <w:sz w:val="28"/>
          <w:szCs w:val="28"/>
          <w:lang w:eastAsia="en-US"/>
        </w:rPr>
        <w:t>.</w:t>
      </w:r>
    </w:p>
    <w:p w:rsidR="00FE227F" w:rsidRPr="00B5616C" w:rsidRDefault="00A42B74" w:rsidP="00DF602D">
      <w:pPr>
        <w:pStyle w:val="13"/>
        <w:spacing w:line="240" w:lineRule="auto"/>
        <w:ind w:firstLine="567"/>
        <w:rPr>
          <w:sz w:val="28"/>
          <w:szCs w:val="28"/>
          <w:shd w:val="clear" w:color="auto" w:fill="FFFFFF"/>
          <w:lang w:val="kk-KZ"/>
        </w:rPr>
      </w:pPr>
      <w:r w:rsidRPr="00B5616C">
        <w:rPr>
          <w:sz w:val="28"/>
          <w:szCs w:val="28"/>
          <w:shd w:val="clear" w:color="auto" w:fill="FFFFFF"/>
          <w:lang w:val="kk-KZ"/>
        </w:rPr>
        <w:t xml:space="preserve">Яғни, </w:t>
      </w:r>
      <w:r w:rsidR="00E907F1" w:rsidRPr="00B5616C">
        <w:rPr>
          <w:sz w:val="28"/>
          <w:szCs w:val="28"/>
          <w:shd w:val="clear" w:color="auto" w:fill="FFFFFF"/>
          <w:lang w:val="kk-KZ"/>
        </w:rPr>
        <w:t>баланың дүниені тануы қабылдаудан басталатындықтан,</w:t>
      </w:r>
      <w:r w:rsidR="00DF602D" w:rsidRPr="00B5616C">
        <w:rPr>
          <w:sz w:val="28"/>
          <w:szCs w:val="28"/>
          <w:shd w:val="clear" w:color="auto" w:fill="FFFFFF"/>
          <w:lang w:val="kk-KZ"/>
        </w:rPr>
        <w:t xml:space="preserve"> оның даму ерекшеліктерін білу өте маңызды. </w:t>
      </w:r>
      <w:r w:rsidRPr="00B5616C">
        <w:rPr>
          <w:sz w:val="28"/>
          <w:szCs w:val="28"/>
          <w:shd w:val="clear" w:color="auto" w:fill="FFFFFF"/>
          <w:lang w:val="kk-KZ"/>
        </w:rPr>
        <w:t>Бала</w:t>
      </w:r>
      <w:r w:rsidR="00DF602D" w:rsidRPr="00B5616C">
        <w:rPr>
          <w:sz w:val="28"/>
          <w:szCs w:val="28"/>
          <w:shd w:val="clear" w:color="auto" w:fill="FFFFFF"/>
          <w:lang w:val="kk-KZ"/>
        </w:rPr>
        <w:t xml:space="preserve">ның </w:t>
      </w:r>
      <w:r w:rsidRPr="00B5616C">
        <w:rPr>
          <w:sz w:val="28"/>
          <w:szCs w:val="28"/>
          <w:shd w:val="clear" w:color="auto" w:fill="FFFFFF"/>
          <w:lang w:val="kk-KZ"/>
        </w:rPr>
        <w:t>қабылдау</w:t>
      </w:r>
      <w:r w:rsidR="00DF602D" w:rsidRPr="00B5616C">
        <w:rPr>
          <w:sz w:val="28"/>
          <w:szCs w:val="28"/>
          <w:shd w:val="clear" w:color="auto" w:fill="FFFFFF"/>
          <w:lang w:val="kk-KZ"/>
        </w:rPr>
        <w:t>ы негізінде</w:t>
      </w:r>
      <w:r w:rsidRPr="00B5616C">
        <w:rPr>
          <w:sz w:val="28"/>
          <w:szCs w:val="28"/>
          <w:shd w:val="clear" w:color="auto" w:fill="FFFFFF"/>
          <w:lang w:val="kk-KZ"/>
        </w:rPr>
        <w:t xml:space="preserve"> </w:t>
      </w:r>
      <w:r w:rsidR="00DF602D" w:rsidRPr="00B5616C">
        <w:rPr>
          <w:sz w:val="28"/>
          <w:szCs w:val="28"/>
          <w:shd w:val="clear" w:color="auto" w:fill="FFFFFF"/>
          <w:lang w:val="kk-KZ"/>
        </w:rPr>
        <w:t xml:space="preserve">мектепке дейінгі ересек  шақта есте сақтау, зейін, ойлау, елестету сияқты психикалық функцияларды дамыта отырып,  </w:t>
      </w:r>
      <w:r w:rsidRPr="00B5616C">
        <w:rPr>
          <w:sz w:val="28"/>
          <w:szCs w:val="28"/>
          <w:shd w:val="clear" w:color="auto" w:fill="FFFFFF"/>
          <w:lang w:val="kk-KZ"/>
        </w:rPr>
        <w:t>бала санасының дамуы қам</w:t>
      </w:r>
      <w:r w:rsidR="00E907F1" w:rsidRPr="00B5616C">
        <w:rPr>
          <w:sz w:val="28"/>
          <w:szCs w:val="28"/>
          <w:shd w:val="clear" w:color="auto" w:fill="FFFFFF"/>
          <w:lang w:val="kk-KZ"/>
        </w:rPr>
        <w:t>т</w:t>
      </w:r>
      <w:r w:rsidRPr="00B5616C">
        <w:rPr>
          <w:sz w:val="28"/>
          <w:szCs w:val="28"/>
          <w:shd w:val="clear" w:color="auto" w:fill="FFFFFF"/>
          <w:lang w:val="kk-KZ"/>
        </w:rPr>
        <w:t>амасыз ет</w:t>
      </w:r>
      <w:r w:rsidR="00DF602D" w:rsidRPr="00B5616C">
        <w:rPr>
          <w:sz w:val="28"/>
          <w:szCs w:val="28"/>
          <w:shd w:val="clear" w:color="auto" w:fill="FFFFFF"/>
          <w:lang w:val="kk-KZ"/>
        </w:rPr>
        <w:t>іле</w:t>
      </w:r>
      <w:r w:rsidR="00E907F1" w:rsidRPr="00B5616C">
        <w:rPr>
          <w:sz w:val="28"/>
          <w:szCs w:val="28"/>
          <w:shd w:val="clear" w:color="auto" w:fill="FFFFFF"/>
          <w:lang w:val="kk-KZ"/>
        </w:rPr>
        <w:t xml:space="preserve">тінін ұғамыз. </w:t>
      </w:r>
    </w:p>
    <w:p w:rsidR="00AF0E76" w:rsidRPr="00B5616C" w:rsidRDefault="00AF0E76" w:rsidP="00101D3D">
      <w:pPr>
        <w:pStyle w:val="13"/>
        <w:spacing w:line="240" w:lineRule="auto"/>
        <w:ind w:firstLine="567"/>
        <w:rPr>
          <w:sz w:val="28"/>
          <w:szCs w:val="28"/>
          <w:shd w:val="clear" w:color="auto" w:fill="FFFFFF"/>
          <w:lang w:val="kk-KZ"/>
        </w:rPr>
      </w:pPr>
      <w:r w:rsidRPr="00B5616C">
        <w:rPr>
          <w:sz w:val="28"/>
          <w:szCs w:val="28"/>
          <w:shd w:val="clear" w:color="auto" w:fill="FFFFFF"/>
          <w:lang w:val="kk-KZ"/>
        </w:rPr>
        <w:t xml:space="preserve">Балалардың креативтік әлеуетін  дамытуда қабылдаудан кейін </w:t>
      </w:r>
      <w:r w:rsidRPr="00B5616C">
        <w:rPr>
          <w:i/>
          <w:sz w:val="28"/>
          <w:szCs w:val="28"/>
          <w:shd w:val="clear" w:color="auto" w:fill="FFFFFF"/>
          <w:lang w:val="kk-KZ"/>
        </w:rPr>
        <w:t xml:space="preserve">қиялдың </w:t>
      </w:r>
      <w:r w:rsidRPr="00B5616C">
        <w:rPr>
          <w:sz w:val="28"/>
          <w:szCs w:val="28"/>
          <w:shd w:val="clear" w:color="auto" w:fill="FFFFFF"/>
          <w:lang w:val="kk-KZ"/>
        </w:rPr>
        <w:t xml:space="preserve"> маңызды орын алатын айтуымыз керек. </w:t>
      </w:r>
    </w:p>
    <w:p w:rsidR="00AF0E76" w:rsidRPr="00B5616C" w:rsidRDefault="00AF0E76" w:rsidP="00AF0E76">
      <w:pPr>
        <w:pStyle w:val="13"/>
        <w:spacing w:line="240" w:lineRule="auto"/>
        <w:ind w:firstLine="567"/>
        <w:rPr>
          <w:sz w:val="28"/>
          <w:szCs w:val="28"/>
          <w:lang w:val="kk-KZ"/>
        </w:rPr>
      </w:pPr>
      <w:r w:rsidRPr="00B5616C">
        <w:rPr>
          <w:sz w:val="28"/>
          <w:szCs w:val="28"/>
          <w:lang w:val="kk-KZ"/>
        </w:rPr>
        <w:t xml:space="preserve">Қиялдың саналы әрі жемісті түрі – ырықты қиял. Бұл – адамның алдына саналы түрде мақсат қоя отырып, әдейі образдар жасау мен қажетті бейнелер тудыруы. Қиялдың бұл түрі балалардың ойын әрекетінен де анық байқалады. Ұшқыш, дәрігер, мұғалім т.б. болып ойнауларына қарап, олардың ырықты қиялдарын аңғаруға болады. </w:t>
      </w:r>
      <w:r w:rsidR="00D57398">
        <w:rPr>
          <w:sz w:val="28"/>
          <w:szCs w:val="28"/>
          <w:lang w:val="kk-KZ"/>
        </w:rPr>
        <w:t>....</w:t>
      </w:r>
      <w:r w:rsidRPr="00B5616C">
        <w:rPr>
          <w:sz w:val="28"/>
          <w:szCs w:val="28"/>
          <w:lang w:val="kk-KZ"/>
        </w:rPr>
        <w:t>Ырықты қиял түрлері</w:t>
      </w:r>
      <w:r w:rsidR="00371542">
        <w:rPr>
          <w:sz w:val="28"/>
          <w:szCs w:val="28"/>
          <w:lang w:val="kk-KZ"/>
        </w:rPr>
        <w:t>н</w:t>
      </w:r>
      <w:r w:rsidRPr="00B5616C">
        <w:rPr>
          <w:sz w:val="28"/>
          <w:szCs w:val="28"/>
          <w:lang w:val="kk-KZ"/>
        </w:rPr>
        <w:t xml:space="preserve"> қайта жасау қиялы және жасампаздық қиял</w:t>
      </w:r>
      <w:r w:rsidR="00371542">
        <w:rPr>
          <w:sz w:val="28"/>
          <w:szCs w:val="28"/>
          <w:lang w:val="kk-KZ"/>
        </w:rPr>
        <w:t xml:space="preserve"> деп топтастыруға болады</w:t>
      </w:r>
      <w:r w:rsidRPr="00B5616C">
        <w:rPr>
          <w:sz w:val="28"/>
          <w:szCs w:val="28"/>
          <w:lang w:val="kk-KZ"/>
        </w:rPr>
        <w:t>.</w:t>
      </w:r>
    </w:p>
    <w:p w:rsidR="00AF0E76" w:rsidRPr="00B5616C" w:rsidRDefault="00AF0E76" w:rsidP="00E57EBD">
      <w:pPr>
        <w:pStyle w:val="13"/>
        <w:spacing w:line="240" w:lineRule="auto"/>
        <w:ind w:firstLine="567"/>
        <w:rPr>
          <w:sz w:val="28"/>
          <w:szCs w:val="28"/>
          <w:lang w:val="kk-KZ"/>
        </w:rPr>
      </w:pPr>
      <w:r w:rsidRPr="00B5616C">
        <w:rPr>
          <w:sz w:val="28"/>
          <w:szCs w:val="28"/>
          <w:lang w:val="kk-KZ"/>
        </w:rPr>
        <w:t>Қайта жасау қиялы –</w:t>
      </w:r>
      <w:r w:rsidR="005E0D37">
        <w:rPr>
          <w:sz w:val="28"/>
          <w:szCs w:val="28"/>
          <w:lang w:val="kk-KZ"/>
        </w:rPr>
        <w:t xml:space="preserve"> </w:t>
      </w:r>
      <w:r w:rsidRPr="00B5616C">
        <w:rPr>
          <w:sz w:val="28"/>
          <w:szCs w:val="28"/>
          <w:lang w:val="kk-KZ"/>
        </w:rPr>
        <w:t>ой-өріс</w:t>
      </w:r>
      <w:r w:rsidR="00E57EBD">
        <w:rPr>
          <w:sz w:val="28"/>
          <w:szCs w:val="28"/>
          <w:lang w:val="kk-KZ"/>
        </w:rPr>
        <w:t>ті</w:t>
      </w:r>
      <w:r w:rsidRPr="00B5616C">
        <w:rPr>
          <w:sz w:val="28"/>
          <w:szCs w:val="28"/>
          <w:lang w:val="kk-KZ"/>
        </w:rPr>
        <w:t xml:space="preserve"> дамытып отыратын психикалық</w:t>
      </w:r>
      <w:r w:rsidR="00371542">
        <w:rPr>
          <w:sz w:val="28"/>
          <w:szCs w:val="28"/>
          <w:lang w:val="kk-KZ"/>
        </w:rPr>
        <w:t xml:space="preserve"> үдеріс болғандықтан</w:t>
      </w:r>
      <w:r w:rsidR="00E57EBD">
        <w:rPr>
          <w:sz w:val="28"/>
          <w:szCs w:val="28"/>
          <w:lang w:val="kk-KZ"/>
        </w:rPr>
        <w:t xml:space="preserve"> </w:t>
      </w:r>
      <w:r w:rsidR="00E57EBD" w:rsidRPr="00B5616C">
        <w:rPr>
          <w:sz w:val="28"/>
          <w:szCs w:val="28"/>
          <w:lang w:val="kk-KZ"/>
        </w:rPr>
        <w:t xml:space="preserve">адамның </w:t>
      </w:r>
      <w:r w:rsidRPr="00B5616C">
        <w:rPr>
          <w:sz w:val="28"/>
          <w:szCs w:val="28"/>
          <w:lang w:val="kk-KZ"/>
        </w:rPr>
        <w:t>барлық қызметі мен іс-әрекетіне қатысты</w:t>
      </w:r>
      <w:r w:rsidR="00371542">
        <w:rPr>
          <w:sz w:val="28"/>
          <w:szCs w:val="28"/>
          <w:lang w:val="kk-KZ"/>
        </w:rPr>
        <w:t xml:space="preserve"> болады</w:t>
      </w:r>
      <w:r w:rsidRPr="00B5616C">
        <w:rPr>
          <w:sz w:val="28"/>
          <w:szCs w:val="28"/>
          <w:lang w:val="kk-KZ"/>
        </w:rPr>
        <w:t xml:space="preserve">. </w:t>
      </w:r>
      <w:r w:rsidR="005E0D37">
        <w:rPr>
          <w:sz w:val="28"/>
          <w:szCs w:val="28"/>
          <w:lang w:val="kk-KZ"/>
        </w:rPr>
        <w:t>....</w:t>
      </w:r>
      <w:r w:rsidRPr="00B5616C">
        <w:rPr>
          <w:sz w:val="28"/>
          <w:szCs w:val="28"/>
          <w:lang w:val="kk-KZ"/>
        </w:rPr>
        <w:t>Балалардың қайта жасау қиялын дамытып, нәтижелі іс-әрекетіне күшті әсер ететін жайт – олардың алдына белгілі практикалық міндеттерді қоюы. Айталық, заттың суретін салу немесе түрлі материалдардан сол заттың бейнесін жасау т.б. Мұндай істер балаларды сөзбен айтылған объектілерді нақты нәрселерді ұсақ-түйегімен қоса түгел елестетуге баулиды.</w:t>
      </w:r>
    </w:p>
    <w:p w:rsidR="00AF0E76" w:rsidRPr="00B5616C" w:rsidRDefault="00AF0E76" w:rsidP="00AF0E76">
      <w:pPr>
        <w:pStyle w:val="13"/>
        <w:spacing w:line="240" w:lineRule="auto"/>
        <w:ind w:firstLine="567"/>
        <w:rPr>
          <w:sz w:val="28"/>
          <w:szCs w:val="28"/>
          <w:lang w:val="kk-KZ"/>
        </w:rPr>
      </w:pPr>
      <w:r w:rsidRPr="00B5616C">
        <w:rPr>
          <w:sz w:val="28"/>
          <w:szCs w:val="28"/>
          <w:lang w:val="kk-KZ"/>
        </w:rPr>
        <w:t xml:space="preserve">Жасампаздық қиял – қоғамдық мәні бар жаңа, соны өнімдер жасап шығаруда жетекші қызмет атқаратын психикалық </w:t>
      </w:r>
      <w:r w:rsidR="00E57EBD">
        <w:rPr>
          <w:sz w:val="28"/>
          <w:szCs w:val="28"/>
          <w:lang w:val="kk-KZ"/>
        </w:rPr>
        <w:t>үдері</w:t>
      </w:r>
      <w:r w:rsidRPr="00B5616C">
        <w:rPr>
          <w:sz w:val="28"/>
          <w:szCs w:val="28"/>
          <w:lang w:val="kk-KZ"/>
        </w:rPr>
        <w:t xml:space="preserve">с. </w:t>
      </w:r>
      <w:r w:rsidR="00E57EBD">
        <w:rPr>
          <w:sz w:val="28"/>
          <w:szCs w:val="28"/>
          <w:lang w:val="kk-KZ"/>
        </w:rPr>
        <w:t>...</w:t>
      </w:r>
      <w:r w:rsidRPr="00B5616C">
        <w:rPr>
          <w:sz w:val="28"/>
          <w:szCs w:val="28"/>
          <w:lang w:val="kk-KZ"/>
        </w:rPr>
        <w:t xml:space="preserve">Мұндағы </w:t>
      </w:r>
      <w:r w:rsidR="00E57EBD">
        <w:rPr>
          <w:sz w:val="28"/>
          <w:szCs w:val="28"/>
          <w:lang w:val="kk-KZ"/>
        </w:rPr>
        <w:t>үдеріске</w:t>
      </w:r>
      <w:r w:rsidRPr="00B5616C">
        <w:rPr>
          <w:sz w:val="28"/>
          <w:szCs w:val="28"/>
          <w:lang w:val="kk-KZ"/>
        </w:rPr>
        <w:t xml:space="preserve"> тек қиял ғана емес, тұрақты зейін,</w:t>
      </w:r>
      <w:r w:rsidR="00E57EBD">
        <w:rPr>
          <w:sz w:val="28"/>
          <w:szCs w:val="28"/>
          <w:lang w:val="kk-KZ"/>
        </w:rPr>
        <w:t xml:space="preserve"> </w:t>
      </w:r>
      <w:r w:rsidRPr="00B5616C">
        <w:rPr>
          <w:sz w:val="28"/>
          <w:szCs w:val="28"/>
          <w:lang w:val="kk-KZ"/>
        </w:rPr>
        <w:t>ойлау, ерік</w:t>
      </w:r>
      <w:r w:rsidR="00E57EBD">
        <w:rPr>
          <w:sz w:val="28"/>
          <w:szCs w:val="28"/>
          <w:lang w:val="kk-KZ"/>
        </w:rPr>
        <w:t xml:space="preserve"> және</w:t>
      </w:r>
      <w:r w:rsidRPr="00B5616C">
        <w:rPr>
          <w:sz w:val="28"/>
          <w:szCs w:val="28"/>
          <w:lang w:val="kk-KZ"/>
        </w:rPr>
        <w:t xml:space="preserve"> т.б. әрекеттер де қатысады. Дегенмен, ырықты қиял жетекші рөл атқарып, адамның барлық </w:t>
      </w:r>
      <w:r w:rsidR="00E57EBD">
        <w:rPr>
          <w:sz w:val="28"/>
          <w:szCs w:val="28"/>
          <w:lang w:val="kk-KZ"/>
        </w:rPr>
        <w:t>үдері</w:t>
      </w:r>
      <w:r w:rsidRPr="00B5616C">
        <w:rPr>
          <w:sz w:val="28"/>
          <w:szCs w:val="28"/>
          <w:lang w:val="kk-KZ"/>
        </w:rPr>
        <w:t xml:space="preserve">стері мен </w:t>
      </w:r>
      <w:r w:rsidR="00E57EBD">
        <w:rPr>
          <w:sz w:val="28"/>
          <w:szCs w:val="28"/>
          <w:lang w:val="kk-KZ"/>
        </w:rPr>
        <w:t>әрекеттеріне</w:t>
      </w:r>
      <w:r w:rsidRPr="00B5616C">
        <w:rPr>
          <w:sz w:val="28"/>
          <w:szCs w:val="28"/>
          <w:lang w:val="kk-KZ"/>
        </w:rPr>
        <w:t xml:space="preserve"> жол сілтейді</w:t>
      </w:r>
      <w:r w:rsidR="000F0279" w:rsidRPr="00B5616C">
        <w:rPr>
          <w:sz w:val="27"/>
          <w:szCs w:val="27"/>
          <w:lang w:val="kk-KZ"/>
        </w:rPr>
        <w:t xml:space="preserve"> </w:t>
      </w:r>
      <w:r w:rsidRPr="00B5616C">
        <w:rPr>
          <w:sz w:val="28"/>
          <w:szCs w:val="28"/>
          <w:lang w:val="kk-KZ"/>
        </w:rPr>
        <w:t>[</w:t>
      </w:r>
      <w:r w:rsidR="000F0279" w:rsidRPr="00B5616C">
        <w:rPr>
          <w:sz w:val="28"/>
          <w:szCs w:val="28"/>
          <w:lang w:val="kk-KZ"/>
        </w:rPr>
        <w:t>1</w:t>
      </w:r>
      <w:r w:rsidR="002A77B2">
        <w:rPr>
          <w:sz w:val="28"/>
          <w:szCs w:val="28"/>
          <w:lang w:val="kk-KZ"/>
        </w:rPr>
        <w:t>65</w:t>
      </w:r>
      <w:r w:rsidRPr="00B5616C">
        <w:rPr>
          <w:sz w:val="28"/>
          <w:szCs w:val="28"/>
          <w:lang w:val="kk-KZ"/>
        </w:rPr>
        <w:t>]</w:t>
      </w:r>
      <w:r w:rsidR="000F0279" w:rsidRPr="00B5616C">
        <w:rPr>
          <w:sz w:val="28"/>
          <w:szCs w:val="28"/>
          <w:lang w:val="kk-KZ"/>
        </w:rPr>
        <w:t>.</w:t>
      </w:r>
    </w:p>
    <w:p w:rsidR="00AF0E76" w:rsidRPr="000B71D9" w:rsidRDefault="00AF0E76" w:rsidP="000B71D9">
      <w:pPr>
        <w:pStyle w:val="13"/>
        <w:spacing w:line="240" w:lineRule="auto"/>
        <w:ind w:firstLine="567"/>
        <w:rPr>
          <w:b/>
          <w:sz w:val="28"/>
          <w:szCs w:val="28"/>
          <w:shd w:val="clear" w:color="auto" w:fill="FFFFFF"/>
          <w:lang w:val="kk-KZ"/>
        </w:rPr>
      </w:pPr>
      <w:r w:rsidRPr="00B5616C">
        <w:rPr>
          <w:sz w:val="28"/>
          <w:szCs w:val="28"/>
          <w:lang w:val="kk-KZ"/>
        </w:rPr>
        <w:t>Е.В.</w:t>
      </w:r>
      <w:r w:rsidR="002A77B2">
        <w:rPr>
          <w:sz w:val="28"/>
          <w:szCs w:val="28"/>
          <w:lang w:val="kk-KZ"/>
        </w:rPr>
        <w:t xml:space="preserve"> </w:t>
      </w:r>
      <w:r w:rsidRPr="00B5616C">
        <w:rPr>
          <w:sz w:val="28"/>
          <w:szCs w:val="28"/>
          <w:lang w:val="kk-KZ"/>
        </w:rPr>
        <w:t>Гончарова</w:t>
      </w:r>
      <w:r w:rsidR="005E0D37">
        <w:rPr>
          <w:sz w:val="28"/>
          <w:szCs w:val="28"/>
          <w:lang w:val="kk-KZ"/>
        </w:rPr>
        <w:t xml:space="preserve"> </w:t>
      </w:r>
      <w:r w:rsidR="005E0D37">
        <w:rPr>
          <w:sz w:val="28"/>
          <w:szCs w:val="28"/>
          <w:shd w:val="clear" w:color="auto" w:fill="FFFFFF"/>
          <w:lang w:val="kk-KZ"/>
        </w:rPr>
        <w:t>«</w:t>
      </w:r>
      <w:r w:rsidR="00E57EBD">
        <w:rPr>
          <w:sz w:val="28"/>
          <w:szCs w:val="28"/>
          <w:shd w:val="clear" w:color="auto" w:fill="FFFFFF"/>
          <w:lang w:val="kk-KZ"/>
        </w:rPr>
        <w:t>....</w:t>
      </w:r>
      <w:r w:rsidRPr="00B5616C">
        <w:rPr>
          <w:sz w:val="28"/>
          <w:szCs w:val="28"/>
          <w:shd w:val="clear" w:color="auto" w:fill="FFFFFF"/>
          <w:lang w:val="kk-KZ"/>
        </w:rPr>
        <w:t>Адамның, әсіресе мектеп жасына дейінгі баланың танымдық процестерінің ішінде қиял үлкен орын алады. Қиял бұрын қабылданған және сондай-ақ жаңадан алынған білім негізінде жаңа бейнелер жасаудан тұрады</w:t>
      </w:r>
      <w:r w:rsidR="005E0D37">
        <w:rPr>
          <w:sz w:val="28"/>
          <w:szCs w:val="28"/>
          <w:shd w:val="clear" w:color="auto" w:fill="FFFFFF"/>
          <w:lang w:val="kk-KZ"/>
        </w:rPr>
        <w:t>»</w:t>
      </w:r>
      <w:r w:rsidRPr="00B5616C">
        <w:rPr>
          <w:sz w:val="28"/>
          <w:szCs w:val="28"/>
          <w:shd w:val="clear" w:color="auto" w:fill="FFFFFF"/>
          <w:lang w:val="kk-KZ"/>
        </w:rPr>
        <w:t xml:space="preserve">. </w:t>
      </w:r>
      <w:r w:rsidR="000B71D9">
        <w:rPr>
          <w:b/>
          <w:sz w:val="28"/>
          <w:szCs w:val="28"/>
          <w:shd w:val="clear" w:color="auto" w:fill="FFFFFF"/>
          <w:lang w:val="kk-KZ"/>
        </w:rPr>
        <w:t xml:space="preserve"> </w:t>
      </w:r>
      <w:r w:rsidR="00C224DB">
        <w:rPr>
          <w:sz w:val="28"/>
          <w:szCs w:val="28"/>
          <w:shd w:val="clear" w:color="auto" w:fill="FFFFFF"/>
          <w:lang w:val="kk-KZ"/>
        </w:rPr>
        <w:t>«</w:t>
      </w:r>
      <w:r w:rsidR="005E0D37">
        <w:rPr>
          <w:sz w:val="28"/>
          <w:szCs w:val="28"/>
          <w:shd w:val="clear" w:color="auto" w:fill="FFFFFF"/>
          <w:lang w:val="kk-KZ"/>
        </w:rPr>
        <w:t>.....</w:t>
      </w:r>
      <w:r w:rsidRPr="00B5616C">
        <w:rPr>
          <w:sz w:val="28"/>
          <w:szCs w:val="28"/>
          <w:shd w:val="clear" w:color="auto" w:fill="FFFFFF"/>
          <w:lang w:val="kk-KZ"/>
        </w:rPr>
        <w:t xml:space="preserve">Баланың қайта жасау қиялын оған айтылатын, оқылатын </w:t>
      </w:r>
      <w:r w:rsidR="004C687D">
        <w:rPr>
          <w:sz w:val="28"/>
          <w:szCs w:val="28"/>
          <w:shd w:val="clear" w:color="auto" w:fill="FFFFFF"/>
          <w:lang w:val="kk-KZ"/>
        </w:rPr>
        <w:t xml:space="preserve">ақпараттарды </w:t>
      </w:r>
      <w:r w:rsidRPr="00B5616C">
        <w:rPr>
          <w:sz w:val="28"/>
          <w:szCs w:val="28"/>
          <w:shd w:val="clear" w:color="auto" w:fill="FFFFFF"/>
          <w:lang w:val="kk-KZ"/>
        </w:rPr>
        <w:t>ойша елестету немесе тапсырманы қандай ретпен орында</w:t>
      </w:r>
      <w:r w:rsidR="004C687D">
        <w:rPr>
          <w:sz w:val="28"/>
          <w:szCs w:val="28"/>
          <w:shd w:val="clear" w:color="auto" w:fill="FFFFFF"/>
          <w:lang w:val="kk-KZ"/>
        </w:rPr>
        <w:t>уды</w:t>
      </w:r>
      <w:r w:rsidR="00C224DB">
        <w:rPr>
          <w:sz w:val="28"/>
          <w:szCs w:val="28"/>
          <w:shd w:val="clear" w:color="auto" w:fill="FFFFFF"/>
          <w:lang w:val="kk-KZ"/>
        </w:rPr>
        <w:t xml:space="preserve"> </w:t>
      </w:r>
      <w:r w:rsidRPr="00B5616C">
        <w:rPr>
          <w:sz w:val="28"/>
          <w:szCs w:val="28"/>
          <w:shd w:val="clear" w:color="auto" w:fill="FFFFFF"/>
          <w:lang w:val="kk-KZ"/>
        </w:rPr>
        <w:t>ұсыну арқылы дамыту керек.</w:t>
      </w:r>
      <w:r w:rsidR="008D61F1" w:rsidRPr="00B5616C">
        <w:rPr>
          <w:sz w:val="28"/>
          <w:szCs w:val="28"/>
          <w:shd w:val="clear" w:color="auto" w:fill="FFFFFF"/>
          <w:lang w:val="kk-KZ"/>
        </w:rPr>
        <w:t xml:space="preserve"> </w:t>
      </w:r>
      <w:r w:rsidRPr="00B5616C">
        <w:rPr>
          <w:sz w:val="28"/>
          <w:szCs w:val="28"/>
          <w:shd w:val="clear" w:color="auto" w:fill="FFFFFF"/>
          <w:lang w:val="kk-KZ"/>
        </w:rPr>
        <w:t>Әсіресе, шығармашылық қиялды дамыту үшін баланы мәселенің шешімін табуға, жаңалықтар ашуға, армандауға ынталандыру маңызды</w:t>
      </w:r>
      <w:r w:rsidR="00C224DB">
        <w:rPr>
          <w:sz w:val="28"/>
          <w:szCs w:val="28"/>
          <w:shd w:val="clear" w:color="auto" w:fill="FFFFFF"/>
          <w:lang w:val="kk-KZ"/>
        </w:rPr>
        <w:t>» - деп жазады</w:t>
      </w:r>
      <w:r w:rsidRPr="00B5616C">
        <w:rPr>
          <w:sz w:val="28"/>
          <w:szCs w:val="28"/>
          <w:shd w:val="clear" w:color="auto" w:fill="FFFFFF"/>
          <w:lang w:val="kk-KZ"/>
        </w:rPr>
        <w:t xml:space="preserve"> [</w:t>
      </w:r>
      <w:r w:rsidR="00FC3659" w:rsidRPr="00B5616C">
        <w:rPr>
          <w:sz w:val="28"/>
          <w:szCs w:val="28"/>
          <w:shd w:val="clear" w:color="auto" w:fill="FFFFFF"/>
          <w:lang w:val="kk-KZ"/>
        </w:rPr>
        <w:t>1</w:t>
      </w:r>
      <w:r w:rsidR="002A77B2">
        <w:rPr>
          <w:sz w:val="28"/>
          <w:szCs w:val="28"/>
          <w:shd w:val="clear" w:color="auto" w:fill="FFFFFF"/>
          <w:lang w:val="kk-KZ"/>
        </w:rPr>
        <w:t>66</w:t>
      </w:r>
      <w:r w:rsidRPr="00B5616C">
        <w:rPr>
          <w:sz w:val="28"/>
          <w:szCs w:val="28"/>
          <w:shd w:val="clear" w:color="auto" w:fill="FFFFFF"/>
          <w:lang w:val="kk-KZ"/>
        </w:rPr>
        <w:t>]</w:t>
      </w:r>
      <w:r w:rsidR="00C224DB">
        <w:rPr>
          <w:sz w:val="28"/>
          <w:szCs w:val="28"/>
          <w:shd w:val="clear" w:color="auto" w:fill="FFFFFF"/>
          <w:lang w:val="kk-KZ"/>
        </w:rPr>
        <w:t>.</w:t>
      </w:r>
      <w:r w:rsidR="00FC3659" w:rsidRPr="00B5616C">
        <w:rPr>
          <w:sz w:val="28"/>
          <w:szCs w:val="28"/>
          <w:shd w:val="clear" w:color="auto" w:fill="FFFFFF"/>
          <w:lang w:val="kk-KZ"/>
        </w:rPr>
        <w:t xml:space="preserve"> </w:t>
      </w:r>
    </w:p>
    <w:p w:rsidR="00AF0E76" w:rsidRPr="00B5616C" w:rsidRDefault="00AF0E76" w:rsidP="00AF0E76">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Мухина B.</w:t>
      </w:r>
      <w:r w:rsidRPr="00B5616C">
        <w:rPr>
          <w:sz w:val="20"/>
          <w:szCs w:val="20"/>
          <w:lang w:val="kk-KZ"/>
        </w:rPr>
        <w:t xml:space="preserve"> «</w:t>
      </w:r>
      <w:r w:rsidRPr="00B5616C">
        <w:rPr>
          <w:sz w:val="28"/>
          <w:szCs w:val="28"/>
          <w:shd w:val="clear" w:color="auto" w:fill="FFFFFF"/>
          <w:lang w:val="kk-KZ"/>
        </w:rPr>
        <w:t xml:space="preserve">Баланың қиялы ойын үстінде  қалыптасады. Қиялы, ойлауы, тілі жақсы дамыған бала қызықты ойынды өзі ойлап тауып алады.  Бастапқыда  баланың </w:t>
      </w:r>
      <w:r w:rsidRPr="00B5616C">
        <w:rPr>
          <w:sz w:val="28"/>
          <w:szCs w:val="28"/>
          <w:lang w:val="kk-KZ"/>
        </w:rPr>
        <w:t>қиялы мен ойыны біртұтас дүниедей көрінеді.  Ойыннан бастау алған  қиял біртіндеп  мектеп жасына дейінгі балалардың  іс-әрекеттерінің  басқа түрлеріне  ауысады»</w:t>
      </w:r>
      <w:r w:rsidR="00C224DB">
        <w:rPr>
          <w:sz w:val="28"/>
          <w:szCs w:val="28"/>
          <w:lang w:val="kk-KZ"/>
        </w:rPr>
        <w:t xml:space="preserve"> </w:t>
      </w:r>
      <w:r w:rsidRPr="00B5616C">
        <w:rPr>
          <w:sz w:val="28"/>
          <w:szCs w:val="28"/>
          <w:lang w:val="kk-KZ"/>
        </w:rPr>
        <w:t>- дейді</w:t>
      </w:r>
      <w:r w:rsidR="00FC3659" w:rsidRPr="00B5616C">
        <w:rPr>
          <w:sz w:val="28"/>
          <w:szCs w:val="28"/>
          <w:lang w:val="kk-KZ"/>
        </w:rPr>
        <w:t xml:space="preserve"> </w:t>
      </w:r>
      <w:r w:rsidRPr="00B5616C">
        <w:rPr>
          <w:sz w:val="28"/>
          <w:szCs w:val="28"/>
          <w:lang w:val="kk-KZ"/>
        </w:rPr>
        <w:t>[</w:t>
      </w:r>
      <w:r w:rsidR="00FC3659" w:rsidRPr="00B5616C">
        <w:rPr>
          <w:sz w:val="28"/>
          <w:szCs w:val="28"/>
          <w:lang w:val="kk-KZ"/>
        </w:rPr>
        <w:t>1</w:t>
      </w:r>
      <w:r w:rsidR="002A77B2">
        <w:rPr>
          <w:sz w:val="28"/>
          <w:szCs w:val="28"/>
          <w:lang w:val="kk-KZ"/>
        </w:rPr>
        <w:t>67</w:t>
      </w:r>
      <w:r w:rsidRPr="00B5616C">
        <w:rPr>
          <w:sz w:val="28"/>
          <w:szCs w:val="28"/>
          <w:lang w:val="kk-KZ"/>
        </w:rPr>
        <w:t>]</w:t>
      </w:r>
      <w:r w:rsidR="00FC3659" w:rsidRPr="00B5616C">
        <w:rPr>
          <w:sz w:val="28"/>
          <w:szCs w:val="28"/>
          <w:lang w:val="kk-KZ"/>
        </w:rPr>
        <w:t>.</w:t>
      </w:r>
    </w:p>
    <w:p w:rsidR="00AF0E76" w:rsidRPr="00B5616C" w:rsidRDefault="00AF0E76" w:rsidP="00A71DFE">
      <w:pPr>
        <w:pStyle w:val="13"/>
        <w:spacing w:line="240" w:lineRule="auto"/>
        <w:ind w:firstLine="567"/>
        <w:rPr>
          <w:sz w:val="28"/>
          <w:szCs w:val="28"/>
          <w:shd w:val="clear" w:color="auto" w:fill="FFFFFF"/>
          <w:lang w:val="kk-KZ"/>
        </w:rPr>
      </w:pPr>
      <w:r w:rsidRPr="00B5616C">
        <w:rPr>
          <w:sz w:val="28"/>
          <w:szCs w:val="28"/>
          <w:lang w:val="kk-KZ"/>
        </w:rPr>
        <w:lastRenderedPageBreak/>
        <w:t xml:space="preserve">Креативтік </w:t>
      </w:r>
      <w:r w:rsidRPr="00B5616C">
        <w:rPr>
          <w:sz w:val="28"/>
          <w:szCs w:val="28"/>
          <w:shd w:val="clear" w:color="auto" w:fill="FFFFFF"/>
          <w:lang w:val="kk-KZ"/>
        </w:rPr>
        <w:t xml:space="preserve">әлеуеттің негізгі  екі құрамы </w:t>
      </w:r>
      <w:r w:rsidR="00101D3D" w:rsidRPr="00B5616C">
        <w:rPr>
          <w:sz w:val="28"/>
          <w:szCs w:val="28"/>
          <w:shd w:val="clear" w:color="auto" w:fill="FFFFFF"/>
          <w:lang w:val="kk-KZ"/>
        </w:rPr>
        <w:t>–</w:t>
      </w:r>
      <w:r w:rsidRPr="00B5616C">
        <w:rPr>
          <w:sz w:val="28"/>
          <w:szCs w:val="28"/>
          <w:shd w:val="clear" w:color="auto" w:fill="FFFFFF"/>
          <w:lang w:val="kk-KZ"/>
        </w:rPr>
        <w:t xml:space="preserve"> қиялдың мәндік реализмі мен  бөліктерден бұрын тұтастықты көру қабілеті өнімді қиялдың ерекшеліктерін тікелей сипаттайды ( </w:t>
      </w:r>
      <w:bookmarkStart w:id="51" w:name="_Hlk112462322"/>
      <w:r w:rsidRPr="00B5616C">
        <w:rPr>
          <w:sz w:val="28"/>
          <w:szCs w:val="28"/>
          <w:shd w:val="clear" w:color="auto" w:fill="FFFFFF"/>
          <w:lang w:val="kk-KZ"/>
        </w:rPr>
        <w:t>П.П. Блонский</w:t>
      </w:r>
      <w:r w:rsidR="00A231FC">
        <w:rPr>
          <w:sz w:val="28"/>
          <w:szCs w:val="28"/>
          <w:shd w:val="clear" w:color="auto" w:fill="FFFFFF"/>
          <w:lang w:val="kk-KZ"/>
        </w:rPr>
        <w:t xml:space="preserve"> </w:t>
      </w:r>
      <w:r w:rsidR="00135592" w:rsidRPr="00B5616C">
        <w:rPr>
          <w:sz w:val="28"/>
          <w:szCs w:val="28"/>
          <w:shd w:val="clear" w:color="auto" w:fill="FFFFFF"/>
          <w:lang w:val="kk-KZ"/>
        </w:rPr>
        <w:t>[</w:t>
      </w:r>
      <w:r w:rsidR="00393F40" w:rsidRPr="00B5616C">
        <w:rPr>
          <w:sz w:val="28"/>
          <w:szCs w:val="28"/>
          <w:shd w:val="clear" w:color="auto" w:fill="FFFFFF"/>
          <w:lang w:val="kk-KZ"/>
        </w:rPr>
        <w:t>1</w:t>
      </w:r>
      <w:r w:rsidR="002A77B2">
        <w:rPr>
          <w:sz w:val="28"/>
          <w:szCs w:val="28"/>
          <w:shd w:val="clear" w:color="auto" w:fill="FFFFFF"/>
          <w:lang w:val="kk-KZ"/>
        </w:rPr>
        <w:t>68</w:t>
      </w:r>
      <w:r w:rsidR="00135592" w:rsidRPr="00B5616C">
        <w:rPr>
          <w:sz w:val="28"/>
          <w:szCs w:val="28"/>
          <w:shd w:val="clear" w:color="auto" w:fill="FFFFFF"/>
          <w:lang w:val="kk-KZ"/>
        </w:rPr>
        <w:t>]</w:t>
      </w:r>
      <w:r w:rsidRPr="00B5616C">
        <w:rPr>
          <w:sz w:val="28"/>
          <w:szCs w:val="28"/>
          <w:shd w:val="clear" w:color="auto" w:fill="FFFFFF"/>
          <w:lang w:val="kk-KZ"/>
        </w:rPr>
        <w:t>, Б.М. Теплов</w:t>
      </w:r>
      <w:r w:rsidR="00A231FC">
        <w:rPr>
          <w:sz w:val="28"/>
          <w:szCs w:val="28"/>
          <w:shd w:val="clear" w:color="auto" w:fill="FFFFFF"/>
          <w:lang w:val="kk-KZ"/>
        </w:rPr>
        <w:t xml:space="preserve"> </w:t>
      </w:r>
      <w:r w:rsidR="00135592" w:rsidRPr="00B5616C">
        <w:rPr>
          <w:sz w:val="28"/>
          <w:szCs w:val="28"/>
          <w:shd w:val="clear" w:color="auto" w:fill="FFFFFF"/>
          <w:lang w:val="kk-KZ"/>
        </w:rPr>
        <w:t>[</w:t>
      </w:r>
      <w:r w:rsidR="00393F40" w:rsidRPr="00B5616C">
        <w:rPr>
          <w:sz w:val="28"/>
          <w:szCs w:val="28"/>
          <w:shd w:val="clear" w:color="auto" w:fill="FFFFFF"/>
          <w:lang w:val="kk-KZ"/>
        </w:rPr>
        <w:t>1</w:t>
      </w:r>
      <w:r w:rsidR="00CE4C6E">
        <w:rPr>
          <w:sz w:val="28"/>
          <w:szCs w:val="28"/>
          <w:shd w:val="clear" w:color="auto" w:fill="FFFFFF"/>
          <w:lang w:val="kk-KZ"/>
        </w:rPr>
        <w:t>69</w:t>
      </w:r>
      <w:r w:rsidR="00135592" w:rsidRPr="00B5616C">
        <w:rPr>
          <w:sz w:val="28"/>
          <w:szCs w:val="28"/>
          <w:shd w:val="clear" w:color="auto" w:fill="FFFFFF"/>
          <w:lang w:val="kk-KZ"/>
        </w:rPr>
        <w:t>]</w:t>
      </w:r>
      <w:r w:rsidRPr="00B5616C">
        <w:rPr>
          <w:sz w:val="28"/>
          <w:szCs w:val="28"/>
          <w:shd w:val="clear" w:color="auto" w:fill="FFFFFF"/>
          <w:lang w:val="kk-KZ"/>
        </w:rPr>
        <w:t>, Е.И. Игнатьев</w:t>
      </w:r>
      <w:r w:rsidR="00135592" w:rsidRPr="00B5616C">
        <w:rPr>
          <w:sz w:val="28"/>
          <w:szCs w:val="28"/>
          <w:shd w:val="clear" w:color="auto" w:fill="FFFFFF"/>
          <w:lang w:val="kk-KZ"/>
        </w:rPr>
        <w:t xml:space="preserve"> [</w:t>
      </w:r>
      <w:r w:rsidR="00393F40" w:rsidRPr="00B5616C">
        <w:rPr>
          <w:sz w:val="28"/>
          <w:szCs w:val="28"/>
          <w:shd w:val="clear" w:color="auto" w:fill="FFFFFF"/>
          <w:lang w:val="kk-KZ"/>
        </w:rPr>
        <w:t>17</w:t>
      </w:r>
      <w:r w:rsidR="00D5088D">
        <w:rPr>
          <w:sz w:val="28"/>
          <w:szCs w:val="28"/>
          <w:shd w:val="clear" w:color="auto" w:fill="FFFFFF"/>
          <w:lang w:val="kk-KZ"/>
        </w:rPr>
        <w:t>0</w:t>
      </w:r>
      <w:r w:rsidR="00135592" w:rsidRPr="00B5616C">
        <w:rPr>
          <w:sz w:val="28"/>
          <w:szCs w:val="28"/>
          <w:shd w:val="clear" w:color="auto" w:fill="FFFFFF"/>
          <w:lang w:val="kk-KZ"/>
        </w:rPr>
        <w:t>]</w:t>
      </w:r>
      <w:r w:rsidRPr="00B5616C">
        <w:rPr>
          <w:sz w:val="28"/>
          <w:szCs w:val="28"/>
          <w:shd w:val="clear" w:color="auto" w:fill="FFFFFF"/>
          <w:lang w:val="kk-KZ"/>
        </w:rPr>
        <w:t xml:space="preserve"> </w:t>
      </w:r>
      <w:bookmarkEnd w:id="51"/>
      <w:r w:rsidRPr="00B5616C">
        <w:rPr>
          <w:sz w:val="28"/>
          <w:szCs w:val="28"/>
          <w:shd w:val="clear" w:color="auto" w:fill="FFFFFF"/>
          <w:lang w:val="kk-KZ"/>
        </w:rPr>
        <w:t>және т.б.)</w:t>
      </w:r>
    </w:p>
    <w:p w:rsidR="00AF0E76" w:rsidRPr="00B5616C" w:rsidRDefault="00C224DB" w:rsidP="00A71DFE">
      <w:pPr>
        <w:pStyle w:val="13"/>
        <w:spacing w:line="240" w:lineRule="auto"/>
        <w:ind w:firstLine="567"/>
        <w:rPr>
          <w:lang w:val="kk-KZ"/>
        </w:rPr>
      </w:pPr>
      <w:r>
        <w:rPr>
          <w:sz w:val="28"/>
          <w:szCs w:val="28"/>
          <w:lang w:val="kk-KZ"/>
        </w:rPr>
        <w:t xml:space="preserve">Л.С. </w:t>
      </w:r>
      <w:r w:rsidRPr="00C224DB">
        <w:rPr>
          <w:sz w:val="28"/>
          <w:szCs w:val="28"/>
          <w:lang w:val="kk-KZ"/>
        </w:rPr>
        <w:t>Выготский</w:t>
      </w:r>
      <w:r>
        <w:rPr>
          <w:sz w:val="28"/>
          <w:szCs w:val="28"/>
          <w:lang w:val="kk-KZ"/>
        </w:rPr>
        <w:t xml:space="preserve">дің пікірінше,  </w:t>
      </w:r>
      <w:r w:rsidR="00AF0E76" w:rsidRPr="00B5616C">
        <w:rPr>
          <w:sz w:val="28"/>
          <w:szCs w:val="28"/>
          <w:shd w:val="clear" w:color="auto" w:fill="FFFFFF"/>
          <w:lang w:val="kk-KZ"/>
        </w:rPr>
        <w:t>«Мектепке дейінгі жас кезеңінің аяғында қиял салыстырмалы түрде өзі негізге алып қалыптасқан сыртқы әрекеттен тәуелсіз болады. Шамамен сол кезеңде қиялдың шығармашылық элементтері пайда болады. Мектепке дейінгі ересек</w:t>
      </w:r>
      <w:r w:rsidR="005E0D37">
        <w:rPr>
          <w:sz w:val="28"/>
          <w:szCs w:val="28"/>
          <w:shd w:val="clear" w:color="auto" w:fill="FFFFFF"/>
          <w:lang w:val="kk-KZ"/>
        </w:rPr>
        <w:t xml:space="preserve"> </w:t>
      </w:r>
      <w:r w:rsidR="00AF0E76" w:rsidRPr="00B5616C">
        <w:rPr>
          <w:sz w:val="28"/>
          <w:szCs w:val="28"/>
          <w:shd w:val="clear" w:color="auto" w:fill="FFFFFF"/>
          <w:lang w:val="kk-KZ"/>
        </w:rPr>
        <w:t>жастағы баланың қиялының бұл ерекшеліктері мектепте білім алуға дайындалу үшін өте маңызды, онда бала жинақталған ұғымдар негізінде өз тәжірибесінде әлі кездестірмеген объектілердің бейнелерімен әрекет етуге мәжбүр болады»</w:t>
      </w:r>
      <w:r w:rsidR="00393F40" w:rsidRPr="00B5616C">
        <w:rPr>
          <w:sz w:val="28"/>
          <w:szCs w:val="28"/>
          <w:shd w:val="clear" w:color="auto" w:fill="FFFFFF"/>
          <w:lang w:val="kk-KZ"/>
        </w:rPr>
        <w:t xml:space="preserve"> </w:t>
      </w:r>
      <w:r w:rsidR="00AF0E76" w:rsidRPr="00B5616C">
        <w:rPr>
          <w:sz w:val="28"/>
          <w:szCs w:val="28"/>
          <w:lang w:val="kk-KZ"/>
        </w:rPr>
        <w:t>[</w:t>
      </w:r>
      <w:r w:rsidR="00393F40" w:rsidRPr="00B5616C">
        <w:rPr>
          <w:sz w:val="28"/>
          <w:szCs w:val="28"/>
          <w:lang w:val="kk-KZ"/>
        </w:rPr>
        <w:t>17</w:t>
      </w:r>
      <w:r w:rsidR="00AE6F39">
        <w:rPr>
          <w:sz w:val="28"/>
          <w:szCs w:val="28"/>
          <w:lang w:val="kk-KZ"/>
        </w:rPr>
        <w:t>1</w:t>
      </w:r>
      <w:r w:rsidR="00AF0E76" w:rsidRPr="00B5616C">
        <w:rPr>
          <w:sz w:val="28"/>
          <w:szCs w:val="28"/>
          <w:lang w:val="kk-KZ"/>
        </w:rPr>
        <w:t>]</w:t>
      </w:r>
      <w:r w:rsidR="00FD08E2">
        <w:rPr>
          <w:sz w:val="28"/>
          <w:szCs w:val="28"/>
          <w:lang w:val="kk-KZ"/>
        </w:rPr>
        <w:t>.</w:t>
      </w:r>
    </w:p>
    <w:p w:rsidR="00AF0E76" w:rsidRPr="00B5616C" w:rsidRDefault="00C224DB" w:rsidP="00A71DFE">
      <w:pPr>
        <w:ind w:firstLine="567"/>
        <w:jc w:val="both"/>
        <w:rPr>
          <w:sz w:val="28"/>
          <w:szCs w:val="28"/>
        </w:rPr>
      </w:pPr>
      <w:r>
        <w:rPr>
          <w:sz w:val="28"/>
          <w:szCs w:val="28"/>
        </w:rPr>
        <w:t>Э.</w:t>
      </w:r>
      <w:r w:rsidR="000B71D9">
        <w:rPr>
          <w:sz w:val="28"/>
          <w:szCs w:val="28"/>
        </w:rPr>
        <w:t xml:space="preserve"> </w:t>
      </w:r>
      <w:r w:rsidR="00AF0E76" w:rsidRPr="00B5616C">
        <w:rPr>
          <w:sz w:val="28"/>
          <w:szCs w:val="28"/>
        </w:rPr>
        <w:t>Торренс</w:t>
      </w:r>
      <w:r w:rsidR="003D5B7E" w:rsidRPr="00B5616C">
        <w:rPr>
          <w:sz w:val="28"/>
          <w:szCs w:val="28"/>
        </w:rPr>
        <w:t xml:space="preserve"> [2</w:t>
      </w:r>
      <w:r w:rsidR="00AE6F39">
        <w:rPr>
          <w:sz w:val="28"/>
          <w:szCs w:val="28"/>
        </w:rPr>
        <w:t>1</w:t>
      </w:r>
      <w:r w:rsidR="003D5B7E" w:rsidRPr="00B5616C">
        <w:rPr>
          <w:sz w:val="28"/>
          <w:szCs w:val="28"/>
        </w:rPr>
        <w:t>]</w:t>
      </w:r>
      <w:r w:rsidR="00AF0E76" w:rsidRPr="00B5616C">
        <w:rPr>
          <w:sz w:val="28"/>
          <w:szCs w:val="28"/>
        </w:rPr>
        <w:t>, Д. Дьюи</w:t>
      </w:r>
      <w:r>
        <w:rPr>
          <w:sz w:val="28"/>
          <w:szCs w:val="28"/>
        </w:rPr>
        <w:t xml:space="preserve"> </w:t>
      </w:r>
      <w:r w:rsidR="003D5B7E" w:rsidRPr="00B5616C">
        <w:rPr>
          <w:sz w:val="28"/>
          <w:szCs w:val="28"/>
        </w:rPr>
        <w:t>[17</w:t>
      </w:r>
      <w:r w:rsidR="00AE6F39">
        <w:rPr>
          <w:sz w:val="28"/>
          <w:szCs w:val="28"/>
        </w:rPr>
        <w:t>2</w:t>
      </w:r>
      <w:r w:rsidR="003D5B7E" w:rsidRPr="00B5616C">
        <w:rPr>
          <w:sz w:val="28"/>
          <w:szCs w:val="28"/>
        </w:rPr>
        <w:t>]</w:t>
      </w:r>
      <w:r w:rsidR="00AF0E76" w:rsidRPr="00B5616C">
        <w:rPr>
          <w:sz w:val="28"/>
          <w:szCs w:val="28"/>
        </w:rPr>
        <w:t>, С.Л.</w:t>
      </w:r>
      <w:r w:rsidR="000B71D9">
        <w:rPr>
          <w:sz w:val="28"/>
          <w:szCs w:val="28"/>
        </w:rPr>
        <w:t xml:space="preserve"> </w:t>
      </w:r>
      <w:r w:rsidR="00AF0E76" w:rsidRPr="00B5616C">
        <w:rPr>
          <w:sz w:val="28"/>
          <w:szCs w:val="28"/>
        </w:rPr>
        <w:t>Рубинштейн</w:t>
      </w:r>
      <w:r w:rsidR="003D5B7E" w:rsidRPr="00B5616C">
        <w:rPr>
          <w:sz w:val="28"/>
          <w:szCs w:val="28"/>
        </w:rPr>
        <w:t xml:space="preserve"> [</w:t>
      </w:r>
      <w:r w:rsidR="0054305F" w:rsidRPr="00B5616C">
        <w:rPr>
          <w:sz w:val="28"/>
          <w:szCs w:val="28"/>
        </w:rPr>
        <w:t>12</w:t>
      </w:r>
      <w:r w:rsidR="00AB18D1">
        <w:rPr>
          <w:sz w:val="28"/>
          <w:szCs w:val="28"/>
        </w:rPr>
        <w:t>6</w:t>
      </w:r>
      <w:r w:rsidR="003D5B7E" w:rsidRPr="00B5616C">
        <w:rPr>
          <w:sz w:val="28"/>
          <w:szCs w:val="28"/>
        </w:rPr>
        <w:t>]</w:t>
      </w:r>
      <w:r w:rsidR="00AF0E76" w:rsidRPr="00B5616C">
        <w:rPr>
          <w:sz w:val="28"/>
          <w:szCs w:val="28"/>
        </w:rPr>
        <w:t>, О.М.</w:t>
      </w:r>
      <w:r w:rsidR="000B71D9">
        <w:rPr>
          <w:sz w:val="28"/>
          <w:szCs w:val="28"/>
        </w:rPr>
        <w:t xml:space="preserve"> </w:t>
      </w:r>
      <w:r w:rsidR="00AF0E76" w:rsidRPr="00B5616C">
        <w:rPr>
          <w:sz w:val="28"/>
          <w:szCs w:val="28"/>
        </w:rPr>
        <w:t>Дьяченко</w:t>
      </w:r>
      <w:r w:rsidR="003D5B7E" w:rsidRPr="00B5616C">
        <w:rPr>
          <w:sz w:val="28"/>
          <w:szCs w:val="28"/>
        </w:rPr>
        <w:t xml:space="preserve"> [1</w:t>
      </w:r>
      <w:r w:rsidR="00FD08E2">
        <w:rPr>
          <w:sz w:val="28"/>
          <w:szCs w:val="28"/>
        </w:rPr>
        <w:t>73</w:t>
      </w:r>
      <w:r w:rsidR="003D5B7E" w:rsidRPr="00B5616C">
        <w:rPr>
          <w:sz w:val="28"/>
          <w:szCs w:val="28"/>
        </w:rPr>
        <w:t>]</w:t>
      </w:r>
      <w:r w:rsidR="00AF0E76" w:rsidRPr="00B5616C">
        <w:rPr>
          <w:sz w:val="28"/>
          <w:szCs w:val="28"/>
        </w:rPr>
        <w:t>,</w:t>
      </w:r>
      <w:r>
        <w:rPr>
          <w:sz w:val="28"/>
          <w:szCs w:val="28"/>
        </w:rPr>
        <w:t xml:space="preserve"> </w:t>
      </w:r>
      <w:r w:rsidR="00AF0E76" w:rsidRPr="00B5616C">
        <w:rPr>
          <w:sz w:val="28"/>
          <w:szCs w:val="28"/>
        </w:rPr>
        <w:t>Е.Е.</w:t>
      </w:r>
      <w:r w:rsidR="000B71D9">
        <w:rPr>
          <w:sz w:val="28"/>
          <w:szCs w:val="28"/>
        </w:rPr>
        <w:t xml:space="preserve"> </w:t>
      </w:r>
      <w:r w:rsidR="00AF0E76" w:rsidRPr="00B5616C">
        <w:rPr>
          <w:sz w:val="28"/>
          <w:szCs w:val="28"/>
        </w:rPr>
        <w:t>Кравцова</w:t>
      </w:r>
      <w:r w:rsidR="003D5B7E" w:rsidRPr="00B5616C">
        <w:rPr>
          <w:sz w:val="28"/>
          <w:szCs w:val="28"/>
        </w:rPr>
        <w:t xml:space="preserve"> [1</w:t>
      </w:r>
      <w:r w:rsidR="00FD08E2">
        <w:rPr>
          <w:sz w:val="28"/>
          <w:szCs w:val="28"/>
        </w:rPr>
        <w:t>74</w:t>
      </w:r>
      <w:r w:rsidR="003D5B7E" w:rsidRPr="00B5616C">
        <w:rPr>
          <w:sz w:val="28"/>
          <w:szCs w:val="28"/>
        </w:rPr>
        <w:t>]</w:t>
      </w:r>
      <w:r w:rsidR="00AF0E76" w:rsidRPr="00B5616C">
        <w:rPr>
          <w:sz w:val="28"/>
          <w:szCs w:val="28"/>
        </w:rPr>
        <w:t>, Ю.А.</w:t>
      </w:r>
      <w:r w:rsidR="000B71D9">
        <w:rPr>
          <w:sz w:val="28"/>
          <w:szCs w:val="28"/>
        </w:rPr>
        <w:t xml:space="preserve"> </w:t>
      </w:r>
      <w:r w:rsidR="00AF0E76" w:rsidRPr="00B5616C">
        <w:rPr>
          <w:sz w:val="28"/>
          <w:szCs w:val="28"/>
        </w:rPr>
        <w:t>Полуянов</w:t>
      </w:r>
      <w:r>
        <w:rPr>
          <w:sz w:val="28"/>
          <w:szCs w:val="28"/>
        </w:rPr>
        <w:t xml:space="preserve"> </w:t>
      </w:r>
      <w:r w:rsidR="003D5B7E" w:rsidRPr="00B5616C">
        <w:rPr>
          <w:sz w:val="28"/>
          <w:szCs w:val="28"/>
        </w:rPr>
        <w:t>[1</w:t>
      </w:r>
      <w:r w:rsidR="00FD08E2">
        <w:rPr>
          <w:sz w:val="28"/>
          <w:szCs w:val="28"/>
        </w:rPr>
        <w:t>75</w:t>
      </w:r>
      <w:r w:rsidR="003D5B7E" w:rsidRPr="00B5616C">
        <w:rPr>
          <w:sz w:val="28"/>
          <w:szCs w:val="28"/>
        </w:rPr>
        <w:t xml:space="preserve">] </w:t>
      </w:r>
      <w:r w:rsidR="00AF0E76" w:rsidRPr="00B5616C">
        <w:rPr>
          <w:sz w:val="28"/>
          <w:szCs w:val="28"/>
        </w:rPr>
        <w:t xml:space="preserve">  креативтіліктің</w:t>
      </w:r>
      <w:r w:rsidR="000B71D9">
        <w:rPr>
          <w:sz w:val="28"/>
          <w:szCs w:val="28"/>
        </w:rPr>
        <w:t xml:space="preserve"> </w:t>
      </w:r>
      <w:r w:rsidR="00AF0E76" w:rsidRPr="00B5616C">
        <w:rPr>
          <w:sz w:val="28"/>
          <w:szCs w:val="28"/>
        </w:rPr>
        <w:t>құрылымындағы қиялдың орнын, оны нақты іс-әрекетпен байланыстыра қарастырған.</w:t>
      </w:r>
      <w:r w:rsidR="00191FB5">
        <w:rPr>
          <w:sz w:val="28"/>
          <w:szCs w:val="28"/>
        </w:rPr>
        <w:t xml:space="preserve"> </w:t>
      </w:r>
      <w:r>
        <w:rPr>
          <w:sz w:val="28"/>
          <w:szCs w:val="28"/>
        </w:rPr>
        <w:t>З</w:t>
      </w:r>
      <w:r w:rsidR="00AF0E76" w:rsidRPr="00B5616C">
        <w:rPr>
          <w:sz w:val="28"/>
          <w:szCs w:val="28"/>
        </w:rPr>
        <w:t>ерттелген жұмыстарды қарастыра келе, креативтілікті дамытудың бала қиялын дамытумен тығыз байланысты</w:t>
      </w:r>
      <w:r w:rsidR="005E0D37">
        <w:rPr>
          <w:sz w:val="28"/>
          <w:szCs w:val="28"/>
        </w:rPr>
        <w:t xml:space="preserve"> деп тұжырымдадық</w:t>
      </w:r>
      <w:r w:rsidR="00AF0E76" w:rsidRPr="00B5616C">
        <w:rPr>
          <w:sz w:val="28"/>
          <w:szCs w:val="28"/>
        </w:rPr>
        <w:t>.</w:t>
      </w:r>
    </w:p>
    <w:p w:rsidR="00AF0E76" w:rsidRPr="00B5616C" w:rsidRDefault="000942E0" w:rsidP="00A71DFE">
      <w:pPr>
        <w:pStyle w:val="13"/>
        <w:spacing w:line="240" w:lineRule="auto"/>
        <w:ind w:firstLine="567"/>
        <w:rPr>
          <w:sz w:val="28"/>
          <w:szCs w:val="28"/>
          <w:shd w:val="clear" w:color="auto" w:fill="FFFFFF"/>
          <w:lang w:val="kk-KZ"/>
        </w:rPr>
      </w:pPr>
      <w:r w:rsidRPr="00B5616C">
        <w:rPr>
          <w:sz w:val="28"/>
          <w:szCs w:val="28"/>
          <w:shd w:val="clear" w:color="auto" w:fill="FFFFFF"/>
          <w:lang w:val="kk-KZ"/>
        </w:rPr>
        <w:t xml:space="preserve">Мектеп жасына дейінгі ересек жастағы балалардың креативтік әлеуетін  дамытуда </w:t>
      </w:r>
      <w:r w:rsidRPr="00B5616C">
        <w:rPr>
          <w:i/>
          <w:sz w:val="28"/>
          <w:szCs w:val="28"/>
          <w:shd w:val="clear" w:color="auto" w:fill="FFFFFF"/>
          <w:lang w:val="kk-KZ"/>
        </w:rPr>
        <w:t xml:space="preserve">ойлаудың </w:t>
      </w:r>
      <w:r w:rsidRPr="00B5616C">
        <w:rPr>
          <w:sz w:val="28"/>
          <w:szCs w:val="28"/>
          <w:shd w:val="clear" w:color="auto" w:fill="FFFFFF"/>
          <w:lang w:val="kk-KZ"/>
        </w:rPr>
        <w:t xml:space="preserve">орны ерекше. </w:t>
      </w:r>
      <w:r w:rsidR="00AF0E76" w:rsidRPr="00B5616C">
        <w:rPr>
          <w:sz w:val="28"/>
          <w:szCs w:val="28"/>
          <w:shd w:val="clear" w:color="auto" w:fill="FFFFFF"/>
          <w:lang w:val="kk-KZ"/>
        </w:rPr>
        <w:t xml:space="preserve">Адамның </w:t>
      </w:r>
      <w:r w:rsidR="00AF0E76" w:rsidRPr="00B5616C">
        <w:rPr>
          <w:sz w:val="28"/>
          <w:szCs w:val="28"/>
          <w:lang w:val="kk-KZ"/>
        </w:rPr>
        <w:t xml:space="preserve">креативтілігі ойлау </w:t>
      </w:r>
      <w:r w:rsidR="00AF0E76" w:rsidRPr="00B5616C">
        <w:rPr>
          <w:sz w:val="28"/>
          <w:szCs w:val="28"/>
          <w:shd w:val="clear" w:color="auto" w:fill="FFFFFF"/>
          <w:lang w:val="kk-KZ"/>
        </w:rPr>
        <w:t xml:space="preserve">жылдамдығы, дәлдігі, өзіндік пікірінің болуы, қиялының байлығы, әзіл-оспақты түсіне білуі, жоғары эстетикалық құндылықтарды сақтауға ұмтылысы, мәселені  егжей-тегжейлі көрсету мүмкіндігі сияқты ойлау ерекшеліктерінен  байқалады. </w:t>
      </w:r>
    </w:p>
    <w:p w:rsidR="00AF0E76" w:rsidRPr="00B5616C" w:rsidRDefault="00861449" w:rsidP="00A71DFE">
      <w:pPr>
        <w:pStyle w:val="a5"/>
        <w:ind w:left="0" w:firstLine="567"/>
        <w:rPr>
          <w:sz w:val="28"/>
          <w:szCs w:val="28"/>
          <w:shd w:val="clear" w:color="auto" w:fill="FFFFFF"/>
        </w:rPr>
      </w:pPr>
      <w:r>
        <w:rPr>
          <w:sz w:val="28"/>
          <w:szCs w:val="28"/>
          <w:shd w:val="clear" w:color="auto" w:fill="FFFFFF"/>
        </w:rPr>
        <w:t>Алдымен к</w:t>
      </w:r>
      <w:r w:rsidR="00AF0E76" w:rsidRPr="00B5616C">
        <w:rPr>
          <w:sz w:val="28"/>
          <w:szCs w:val="28"/>
        </w:rPr>
        <w:t>өрнекі бейнелі</w:t>
      </w:r>
      <w:r>
        <w:rPr>
          <w:sz w:val="28"/>
          <w:szCs w:val="28"/>
        </w:rPr>
        <w:t>к</w:t>
      </w:r>
      <w:r w:rsidR="00AF0E76" w:rsidRPr="00B5616C">
        <w:rPr>
          <w:sz w:val="28"/>
          <w:szCs w:val="28"/>
        </w:rPr>
        <w:t>, кейінірек сөздік ойлау</w:t>
      </w:r>
      <w:r w:rsidR="00E80395">
        <w:rPr>
          <w:sz w:val="28"/>
          <w:szCs w:val="28"/>
        </w:rPr>
        <w:t xml:space="preserve">, </w:t>
      </w:r>
      <w:r w:rsidR="00AF0E76" w:rsidRPr="00B5616C">
        <w:rPr>
          <w:sz w:val="28"/>
          <w:szCs w:val="28"/>
          <w:shd w:val="clear" w:color="auto" w:fill="FFFFFF"/>
        </w:rPr>
        <w:t>кей жағдайларда логикалық ойлау</w:t>
      </w:r>
      <w:r>
        <w:rPr>
          <w:sz w:val="28"/>
          <w:szCs w:val="28"/>
          <w:shd w:val="clear" w:color="auto" w:fill="FFFFFF"/>
        </w:rPr>
        <w:t>ы</w:t>
      </w:r>
      <w:r w:rsidR="00E80395">
        <w:rPr>
          <w:sz w:val="28"/>
          <w:szCs w:val="28"/>
          <w:shd w:val="clear" w:color="auto" w:fill="FFFFFF"/>
        </w:rPr>
        <w:t xml:space="preserve"> </w:t>
      </w:r>
      <w:r>
        <w:rPr>
          <w:sz w:val="28"/>
          <w:szCs w:val="28"/>
          <w:shd w:val="clear" w:color="auto" w:fill="FFFFFF"/>
        </w:rPr>
        <w:t>м</w:t>
      </w:r>
      <w:r w:rsidRPr="00B5616C">
        <w:rPr>
          <w:sz w:val="28"/>
          <w:szCs w:val="28"/>
          <w:shd w:val="clear" w:color="auto" w:fill="FFFFFF"/>
        </w:rPr>
        <w:t>ектеп жасына дейінгі балалардың ойлауының өзіндік ерекшеліктері</w:t>
      </w:r>
      <w:r>
        <w:rPr>
          <w:sz w:val="28"/>
          <w:szCs w:val="28"/>
          <w:shd w:val="clear" w:color="auto" w:fill="FFFFFF"/>
        </w:rPr>
        <w:t xml:space="preserve"> десек болады. </w:t>
      </w:r>
      <w:r w:rsidR="00E80395">
        <w:rPr>
          <w:sz w:val="28"/>
          <w:szCs w:val="28"/>
          <w:shd w:val="clear" w:color="auto" w:fill="FFFFFF"/>
        </w:rPr>
        <w:t>Балалар</w:t>
      </w:r>
      <w:r w:rsidR="00AF0E76" w:rsidRPr="00B5616C">
        <w:rPr>
          <w:sz w:val="28"/>
          <w:szCs w:val="28"/>
          <w:shd w:val="clear" w:color="auto" w:fill="FFFFFF"/>
        </w:rPr>
        <w:t xml:space="preserve"> 5 жасқа қарағанда</w:t>
      </w:r>
      <w:r w:rsidR="00E80395">
        <w:rPr>
          <w:sz w:val="28"/>
          <w:szCs w:val="28"/>
          <w:shd w:val="clear" w:color="auto" w:fill="FFFFFF"/>
        </w:rPr>
        <w:t xml:space="preserve"> </w:t>
      </w:r>
      <w:r w:rsidR="00AF0E76" w:rsidRPr="00B5616C">
        <w:rPr>
          <w:sz w:val="28"/>
          <w:szCs w:val="28"/>
          <w:shd w:val="clear" w:color="auto" w:fill="FFFFFF"/>
        </w:rPr>
        <w:t>абстрактылы логикалық ойлауы жақсы дами түседі.</w:t>
      </w:r>
    </w:p>
    <w:p w:rsidR="00AF0E76" w:rsidRPr="00B5616C" w:rsidRDefault="00AF0E76" w:rsidP="00A71DFE">
      <w:pPr>
        <w:ind w:firstLine="567"/>
        <w:jc w:val="both"/>
        <w:rPr>
          <w:rStyle w:val="HTML1"/>
          <w:rFonts w:ascii="Times New Roman" w:hAnsi="Times New Roman" w:cs="Times New Roman"/>
          <w:sz w:val="28"/>
          <w:szCs w:val="28"/>
        </w:rPr>
      </w:pPr>
      <w:r w:rsidRPr="00B5616C">
        <w:rPr>
          <w:sz w:val="28"/>
          <w:szCs w:val="28"/>
        </w:rPr>
        <w:t xml:space="preserve">Ж. Пиаже «эгоцентрлік ойлаудың коэффиценті» ұғымын енгізеді. </w:t>
      </w:r>
      <w:r w:rsidR="00CA7F34">
        <w:rPr>
          <w:sz w:val="28"/>
          <w:szCs w:val="28"/>
        </w:rPr>
        <w:t xml:space="preserve">Ол </w:t>
      </w:r>
      <w:r w:rsidR="00B84F16" w:rsidRPr="00B84F16">
        <w:rPr>
          <w:sz w:val="28"/>
          <w:szCs w:val="28"/>
        </w:rPr>
        <w:t xml:space="preserve">эгоцентрлік сөздердің баланың </w:t>
      </w:r>
      <w:r w:rsidR="00CA7F34">
        <w:rPr>
          <w:sz w:val="28"/>
          <w:szCs w:val="28"/>
        </w:rPr>
        <w:t xml:space="preserve">белгілі </w:t>
      </w:r>
      <w:r w:rsidR="00B84F16" w:rsidRPr="00B84F16">
        <w:rPr>
          <w:sz w:val="28"/>
          <w:szCs w:val="28"/>
        </w:rPr>
        <w:t xml:space="preserve">уақыт </w:t>
      </w:r>
      <w:r w:rsidR="00CA7F34">
        <w:rPr>
          <w:sz w:val="28"/>
          <w:szCs w:val="28"/>
        </w:rPr>
        <w:t xml:space="preserve">аралығындағы </w:t>
      </w:r>
      <w:r w:rsidR="00B84F16" w:rsidRPr="00B84F16">
        <w:rPr>
          <w:sz w:val="28"/>
          <w:szCs w:val="28"/>
        </w:rPr>
        <w:t>сөздерінің жалпы санына қатынасы ретінде есептеледі.</w:t>
      </w:r>
      <w:r w:rsidR="00CA7F34">
        <w:rPr>
          <w:sz w:val="28"/>
          <w:szCs w:val="28"/>
        </w:rPr>
        <w:t xml:space="preserve"> </w:t>
      </w:r>
      <w:r w:rsidRPr="00B5616C">
        <w:rPr>
          <w:sz w:val="28"/>
          <w:szCs w:val="28"/>
        </w:rPr>
        <w:t>Əрбір мəдениетте эгоцентрлік сөйлеудің өзіндік сандық сипаттамасы бар. Егер мəдениет баланың даралығын жəне өз бетінше айналысуын құптаса, онда эгоцентрлік ойлаудың коэффиценті жоғары болады, ал егер ұжымшылдық пен іс-əрекеттің біріккен түрлері орын алса, онда көрсеткіші төмен болады. Эгоцентрлік ойлаудың коэффиценті үш жастан кейін біртіндеп артып, 4-5 жас шамасында шырқау шегіне жетеді</w:t>
      </w:r>
      <w:r w:rsidR="008D61F1" w:rsidRPr="00B5616C">
        <w:rPr>
          <w:sz w:val="28"/>
          <w:szCs w:val="28"/>
        </w:rPr>
        <w:t xml:space="preserve"> [53].</w:t>
      </w:r>
    </w:p>
    <w:p w:rsidR="00AF0E76" w:rsidRPr="00B5616C" w:rsidRDefault="00AF0E76" w:rsidP="00A71DFE">
      <w:pPr>
        <w:pStyle w:val="a5"/>
        <w:ind w:left="0" w:firstLine="567"/>
        <w:rPr>
          <w:sz w:val="28"/>
          <w:szCs w:val="28"/>
        </w:rPr>
      </w:pPr>
      <w:r w:rsidRPr="00B5616C">
        <w:rPr>
          <w:sz w:val="28"/>
          <w:szCs w:val="28"/>
        </w:rPr>
        <w:t xml:space="preserve">Баланың табиғаты болмысынан ізденгіштік, шығармашылық сипаттарға ие. </w:t>
      </w:r>
      <w:r w:rsidRPr="00B5616C">
        <w:rPr>
          <w:sz w:val="28"/>
          <w:szCs w:val="28"/>
          <w:shd w:val="clear" w:color="auto" w:fill="FFFFFF"/>
        </w:rPr>
        <w:t xml:space="preserve">Баланың  ойлауы неғұрлым белсенді болса, ол соншалықты  көп сұрақтар қоюға бейім, сұрақтары сан түрлі  болады. Олардың ойлауы </w:t>
      </w:r>
      <w:r w:rsidRPr="00B5616C">
        <w:rPr>
          <w:sz w:val="28"/>
          <w:szCs w:val="28"/>
        </w:rPr>
        <w:t>сөйлеу арқылы дамиды.  Бала</w:t>
      </w:r>
      <w:r w:rsidR="00CA7F34">
        <w:rPr>
          <w:sz w:val="28"/>
          <w:szCs w:val="28"/>
        </w:rPr>
        <w:t>лар</w:t>
      </w:r>
      <w:r w:rsidRPr="00B5616C">
        <w:rPr>
          <w:sz w:val="28"/>
          <w:szCs w:val="28"/>
        </w:rPr>
        <w:t xml:space="preserve"> қарапайым заттардың  қасиеттерін, белгілерін ұғына отырып білім игереді</w:t>
      </w:r>
      <w:r w:rsidR="00CA7F34">
        <w:rPr>
          <w:sz w:val="28"/>
          <w:szCs w:val="28"/>
        </w:rPr>
        <w:t>, ж</w:t>
      </w:r>
      <w:r w:rsidRPr="00B5616C">
        <w:rPr>
          <w:sz w:val="28"/>
          <w:szCs w:val="28"/>
        </w:rPr>
        <w:t>аңа білім ойлауды ары қарай  дамытады.</w:t>
      </w:r>
    </w:p>
    <w:p w:rsidR="00AF0E76" w:rsidRPr="00DE1375" w:rsidRDefault="009048D7" w:rsidP="00A71DFE">
      <w:pPr>
        <w:pStyle w:val="a7"/>
        <w:shd w:val="clear" w:color="auto" w:fill="FFFFFF"/>
        <w:spacing w:before="0" w:beforeAutospacing="0" w:after="0" w:afterAutospacing="0"/>
        <w:ind w:firstLine="567"/>
        <w:jc w:val="both"/>
        <w:rPr>
          <w:sz w:val="28"/>
          <w:szCs w:val="28"/>
          <w:lang w:val="kk-KZ"/>
        </w:rPr>
      </w:pPr>
      <w:r w:rsidRPr="009048D7">
        <w:rPr>
          <w:sz w:val="28"/>
          <w:szCs w:val="28"/>
          <w:lang w:val="kk-KZ"/>
        </w:rPr>
        <w:t xml:space="preserve">В.С. Мухина </w:t>
      </w:r>
      <w:r>
        <w:rPr>
          <w:sz w:val="28"/>
          <w:szCs w:val="28"/>
          <w:lang w:val="kk-KZ"/>
        </w:rPr>
        <w:t>о</w:t>
      </w:r>
      <w:r w:rsidR="00AF0E76" w:rsidRPr="00B5616C">
        <w:rPr>
          <w:sz w:val="28"/>
          <w:szCs w:val="28"/>
          <w:lang w:val="kk-KZ"/>
        </w:rPr>
        <w:t xml:space="preserve">йлауды дамытудың негізі ойлау әрекетін  қалыптастыру және жетілдіру </w:t>
      </w:r>
      <w:r>
        <w:rPr>
          <w:sz w:val="28"/>
          <w:szCs w:val="28"/>
          <w:lang w:val="kk-KZ"/>
        </w:rPr>
        <w:t>екенін айтады. Ғалымның ойынша, «</w:t>
      </w:r>
      <w:r w:rsidR="00AF0E76" w:rsidRPr="00B5616C">
        <w:rPr>
          <w:sz w:val="28"/>
          <w:szCs w:val="28"/>
          <w:lang w:val="kk-KZ"/>
        </w:rPr>
        <w:t xml:space="preserve">Баланың білімді игеріп, оны қолдана алуы, оның  қандай ойлау әрекетіне  ие екендігіне байланысты болады. Мектепке дейінгі жаста ойлау әрекетін  меңгеру сыртқы бағыттаушы іс-әрекеттің жалпы заңын игеру  және интериоризация бойынша жүреді. Осы сыртқы іс-әрекеттер қандай және интериоризация қалай пайда болуына </w:t>
      </w:r>
      <w:r w:rsidR="00AF0E76" w:rsidRPr="00B5616C">
        <w:rPr>
          <w:sz w:val="28"/>
          <w:szCs w:val="28"/>
          <w:lang w:val="kk-KZ"/>
        </w:rPr>
        <w:lastRenderedPageBreak/>
        <w:t>байланысты баланың қалыптасушы ойлау әрекеттері  не бейнелік,  не белгілік  - сөздермен, сандармен және т.б. формасын алады</w:t>
      </w:r>
      <w:r>
        <w:rPr>
          <w:sz w:val="20"/>
          <w:szCs w:val="20"/>
          <w:lang w:val="kk-KZ"/>
        </w:rPr>
        <w:t xml:space="preserve">» </w:t>
      </w:r>
      <w:r w:rsidR="00AF0E76" w:rsidRPr="00DE1375">
        <w:rPr>
          <w:sz w:val="28"/>
          <w:szCs w:val="28"/>
          <w:lang w:val="kk-KZ"/>
        </w:rPr>
        <w:t>[</w:t>
      </w:r>
      <w:r w:rsidR="0054305F" w:rsidRPr="00DE1375">
        <w:rPr>
          <w:sz w:val="28"/>
          <w:szCs w:val="28"/>
          <w:lang w:val="kk-KZ"/>
        </w:rPr>
        <w:t>1</w:t>
      </w:r>
      <w:r w:rsidR="004A7439">
        <w:rPr>
          <w:sz w:val="28"/>
          <w:szCs w:val="28"/>
          <w:lang w:val="kk-KZ"/>
        </w:rPr>
        <w:t>67</w:t>
      </w:r>
      <w:r w:rsidR="0054305F" w:rsidRPr="00DE1375">
        <w:rPr>
          <w:sz w:val="28"/>
          <w:szCs w:val="28"/>
          <w:lang w:val="kk-KZ"/>
        </w:rPr>
        <w:t>,</w:t>
      </w:r>
      <w:r w:rsidR="00AF0E76" w:rsidRPr="00DE1375">
        <w:rPr>
          <w:sz w:val="28"/>
          <w:szCs w:val="28"/>
          <w:lang w:val="kk-KZ"/>
        </w:rPr>
        <w:t>193 б</w:t>
      </w:r>
      <w:r w:rsidR="0054305F" w:rsidRPr="00DE1375">
        <w:rPr>
          <w:sz w:val="28"/>
          <w:szCs w:val="28"/>
          <w:lang w:val="kk-KZ"/>
        </w:rPr>
        <w:t>.</w:t>
      </w:r>
      <w:r w:rsidR="00AF0E76" w:rsidRPr="00DE1375">
        <w:rPr>
          <w:sz w:val="28"/>
          <w:szCs w:val="28"/>
          <w:lang w:val="kk-KZ"/>
        </w:rPr>
        <w:t>]</w:t>
      </w:r>
      <w:r w:rsidR="00DE1375">
        <w:rPr>
          <w:sz w:val="28"/>
          <w:szCs w:val="28"/>
          <w:lang w:val="kk-KZ"/>
        </w:rPr>
        <w:t>.</w:t>
      </w:r>
    </w:p>
    <w:p w:rsidR="00AF0E76" w:rsidRPr="009048D7" w:rsidRDefault="009048D7" w:rsidP="00A71DFE">
      <w:pPr>
        <w:pStyle w:val="a7"/>
        <w:shd w:val="clear" w:color="auto" w:fill="FFFFFF"/>
        <w:spacing w:before="0" w:beforeAutospacing="0" w:after="0" w:afterAutospacing="0"/>
        <w:ind w:firstLine="567"/>
        <w:jc w:val="both"/>
        <w:rPr>
          <w:sz w:val="28"/>
          <w:szCs w:val="28"/>
          <w:lang w:val="kk-KZ"/>
        </w:rPr>
      </w:pPr>
      <w:r>
        <w:rPr>
          <w:sz w:val="28"/>
          <w:szCs w:val="28"/>
          <w:lang w:val="kk-KZ"/>
        </w:rPr>
        <w:t>«</w:t>
      </w:r>
      <w:r w:rsidR="00AF0E76" w:rsidRPr="00B5616C">
        <w:rPr>
          <w:sz w:val="28"/>
          <w:szCs w:val="28"/>
          <w:lang w:val="kk-KZ"/>
        </w:rPr>
        <w:t xml:space="preserve">Мектепке дейінгі балалық кезеңінде  балаға заттар, құбылыстар, әрекеттер арасындағы байланыстарды ажырату мен пайдалануды керек  ететін күрделілеу  әрі түрлі мәселелерді шешуге тура келеді. Ол ойнау, сурет салу, құрастыру, оқу және жұмыс тапсырмаларын орындау кезінде дағдыланған әрекеттерді қолданып қана қоймай, оларды үнемі өзгертеді, жаңа нәтижелерге қол жеткізеді. </w:t>
      </w:r>
      <w:r w:rsidR="00540E5B">
        <w:rPr>
          <w:sz w:val="28"/>
          <w:szCs w:val="28"/>
          <w:lang w:val="kk-KZ"/>
        </w:rPr>
        <w:t>...</w:t>
      </w:r>
      <w:r w:rsidR="00AF0E76" w:rsidRPr="00B5616C">
        <w:rPr>
          <w:sz w:val="28"/>
          <w:szCs w:val="28"/>
          <w:lang w:val="kk-KZ"/>
        </w:rPr>
        <w:t>Ойлауды дамыту балаларға іс-әрекеттерінің нәтижелерін алдын-ала болжауға, оларды жоспарлауға мүмкіндік береді</w:t>
      </w:r>
      <w:r>
        <w:rPr>
          <w:sz w:val="28"/>
          <w:szCs w:val="28"/>
          <w:lang w:val="kk-KZ"/>
        </w:rPr>
        <w:t xml:space="preserve">» </w:t>
      </w:r>
      <w:r w:rsidR="00AF0E76" w:rsidRPr="00B5616C">
        <w:rPr>
          <w:sz w:val="28"/>
          <w:szCs w:val="28"/>
          <w:lang w:val="kk-KZ"/>
        </w:rPr>
        <w:t xml:space="preserve"> </w:t>
      </w:r>
      <w:r w:rsidR="00AF0E76" w:rsidRPr="009048D7">
        <w:rPr>
          <w:sz w:val="28"/>
          <w:szCs w:val="28"/>
          <w:lang w:val="kk-KZ"/>
        </w:rPr>
        <w:t>[</w:t>
      </w:r>
      <w:r w:rsidR="0054305F" w:rsidRPr="009048D7">
        <w:rPr>
          <w:sz w:val="28"/>
          <w:szCs w:val="28"/>
          <w:lang w:val="kk-KZ"/>
        </w:rPr>
        <w:t>1</w:t>
      </w:r>
      <w:r w:rsidR="004A7439">
        <w:rPr>
          <w:sz w:val="28"/>
          <w:szCs w:val="28"/>
          <w:lang w:val="kk-KZ"/>
        </w:rPr>
        <w:t>67</w:t>
      </w:r>
      <w:r w:rsidR="0054305F" w:rsidRPr="009048D7">
        <w:rPr>
          <w:sz w:val="28"/>
          <w:szCs w:val="28"/>
          <w:lang w:val="kk-KZ"/>
        </w:rPr>
        <w:t>,</w:t>
      </w:r>
      <w:r w:rsidR="00AF0E76" w:rsidRPr="009048D7">
        <w:rPr>
          <w:sz w:val="28"/>
          <w:szCs w:val="28"/>
          <w:lang w:val="kk-KZ"/>
        </w:rPr>
        <w:t xml:space="preserve">191 </w:t>
      </w:r>
      <w:r w:rsidR="0054305F" w:rsidRPr="009048D7">
        <w:rPr>
          <w:sz w:val="28"/>
          <w:szCs w:val="28"/>
          <w:lang w:val="kk-KZ"/>
        </w:rPr>
        <w:t>б.</w:t>
      </w:r>
      <w:r w:rsidR="00AF0E76" w:rsidRPr="009048D7">
        <w:rPr>
          <w:sz w:val="28"/>
          <w:szCs w:val="28"/>
          <w:lang w:val="kk-KZ"/>
        </w:rPr>
        <w:t>]</w:t>
      </w:r>
    </w:p>
    <w:p w:rsidR="00AF0E76" w:rsidRDefault="00540E5B" w:rsidP="00A71DFE">
      <w:pPr>
        <w:pStyle w:val="a5"/>
        <w:spacing w:before="7"/>
        <w:ind w:left="0" w:right="148" w:firstLine="567"/>
        <w:rPr>
          <w:sz w:val="28"/>
          <w:szCs w:val="28"/>
          <w:lang w:eastAsia="ru-RU"/>
        </w:rPr>
      </w:pPr>
      <w:r>
        <w:rPr>
          <w:sz w:val="28"/>
          <w:szCs w:val="28"/>
          <w:lang w:eastAsia="ru-RU"/>
        </w:rPr>
        <w:t>Яғни</w:t>
      </w:r>
      <w:r w:rsidR="00753769">
        <w:rPr>
          <w:sz w:val="28"/>
          <w:szCs w:val="28"/>
          <w:lang w:eastAsia="ru-RU"/>
        </w:rPr>
        <w:t>, м</w:t>
      </w:r>
      <w:r w:rsidR="00AF0E76" w:rsidRPr="00B5616C">
        <w:rPr>
          <w:sz w:val="28"/>
          <w:szCs w:val="28"/>
          <w:lang w:eastAsia="ru-RU"/>
        </w:rPr>
        <w:t>ектеп жасына дейінгі балалардың ойлау</w:t>
      </w:r>
      <w:r w:rsidR="009048D7">
        <w:rPr>
          <w:sz w:val="28"/>
          <w:szCs w:val="28"/>
          <w:lang w:eastAsia="ru-RU"/>
        </w:rPr>
        <w:t xml:space="preserve">ын </w:t>
      </w:r>
      <w:r w:rsidR="00753769">
        <w:rPr>
          <w:sz w:val="28"/>
          <w:szCs w:val="28"/>
          <w:lang w:eastAsia="ru-RU"/>
        </w:rPr>
        <w:t>жетілдіру</w:t>
      </w:r>
      <w:r w:rsidR="00AF0E76" w:rsidRPr="00B5616C">
        <w:rPr>
          <w:sz w:val="28"/>
          <w:szCs w:val="28"/>
          <w:lang w:eastAsia="ru-RU"/>
        </w:rPr>
        <w:t xml:space="preserve"> үшін </w:t>
      </w:r>
      <w:r w:rsidR="00753769">
        <w:rPr>
          <w:sz w:val="28"/>
          <w:szCs w:val="28"/>
          <w:lang w:eastAsia="ru-RU"/>
        </w:rPr>
        <w:t>күнделікті игерген</w:t>
      </w:r>
      <w:r w:rsidR="00AF0E76" w:rsidRPr="00B5616C">
        <w:rPr>
          <w:sz w:val="28"/>
          <w:szCs w:val="28"/>
          <w:lang w:eastAsia="ru-RU"/>
        </w:rPr>
        <w:t xml:space="preserve"> жаңа білім</w:t>
      </w:r>
      <w:r w:rsidR="00753769">
        <w:rPr>
          <w:sz w:val="28"/>
          <w:szCs w:val="28"/>
          <w:lang w:eastAsia="ru-RU"/>
        </w:rPr>
        <w:t xml:space="preserve">ді </w:t>
      </w:r>
      <w:r w:rsidR="00AF0E76" w:rsidRPr="00B5616C">
        <w:rPr>
          <w:sz w:val="28"/>
          <w:szCs w:val="28"/>
          <w:lang w:eastAsia="ru-RU"/>
        </w:rPr>
        <w:t>талдауға, жинақтауға, салыстыруға, жалпылауға,</w:t>
      </w:r>
      <w:r w:rsidR="00C73124">
        <w:rPr>
          <w:sz w:val="28"/>
          <w:szCs w:val="28"/>
          <w:lang w:eastAsia="ru-RU"/>
        </w:rPr>
        <w:t xml:space="preserve"> өзгертуге </w:t>
      </w:r>
      <w:r w:rsidR="00AF0E76" w:rsidRPr="00B5616C">
        <w:rPr>
          <w:sz w:val="28"/>
          <w:szCs w:val="28"/>
          <w:lang w:eastAsia="ru-RU"/>
        </w:rPr>
        <w:t xml:space="preserve"> яғни</w:t>
      </w:r>
      <w:r w:rsidR="00C73124">
        <w:rPr>
          <w:sz w:val="28"/>
          <w:szCs w:val="28"/>
          <w:lang w:eastAsia="ru-RU"/>
        </w:rPr>
        <w:t>,</w:t>
      </w:r>
      <w:r w:rsidR="00AF0E76" w:rsidRPr="00B5616C">
        <w:rPr>
          <w:sz w:val="28"/>
          <w:szCs w:val="28"/>
          <w:lang w:eastAsia="ru-RU"/>
        </w:rPr>
        <w:t xml:space="preserve"> </w:t>
      </w:r>
      <w:r w:rsidR="00753769">
        <w:rPr>
          <w:sz w:val="28"/>
          <w:szCs w:val="28"/>
          <w:lang w:eastAsia="ru-RU"/>
        </w:rPr>
        <w:t xml:space="preserve">ойлау әрекеттерін </w:t>
      </w:r>
      <w:r w:rsidR="00AF0E76" w:rsidRPr="00B5616C">
        <w:rPr>
          <w:sz w:val="28"/>
          <w:szCs w:val="28"/>
          <w:lang w:eastAsia="ru-RU"/>
        </w:rPr>
        <w:t>орындауға үйре</w:t>
      </w:r>
      <w:r w:rsidR="00753769">
        <w:rPr>
          <w:sz w:val="28"/>
          <w:szCs w:val="28"/>
          <w:lang w:eastAsia="ru-RU"/>
        </w:rPr>
        <w:t>ту керек</w:t>
      </w:r>
      <w:r w:rsidR="00AF0E76" w:rsidRPr="00B5616C">
        <w:rPr>
          <w:sz w:val="28"/>
          <w:szCs w:val="28"/>
          <w:lang w:eastAsia="ru-RU"/>
        </w:rPr>
        <w:t>.</w:t>
      </w:r>
    </w:p>
    <w:p w:rsidR="00AF0E76" w:rsidRPr="00C6285F" w:rsidRDefault="00540E5B" w:rsidP="00A71DFE">
      <w:pPr>
        <w:pStyle w:val="a5"/>
        <w:spacing w:before="7"/>
        <w:ind w:left="0" w:right="148" w:firstLine="567"/>
        <w:rPr>
          <w:sz w:val="28"/>
          <w:szCs w:val="28"/>
          <w:lang w:eastAsia="ru-RU"/>
        </w:rPr>
      </w:pPr>
      <w:r>
        <w:rPr>
          <w:sz w:val="28"/>
          <w:szCs w:val="28"/>
          <w:lang w:eastAsia="ru-RU"/>
        </w:rPr>
        <w:t>Ойлау әрекеттері</w:t>
      </w:r>
      <w:r w:rsidR="00C6285F">
        <w:rPr>
          <w:sz w:val="28"/>
          <w:szCs w:val="28"/>
          <w:lang w:eastAsia="ru-RU"/>
        </w:rPr>
        <w:t>ні</w:t>
      </w:r>
      <w:r>
        <w:rPr>
          <w:sz w:val="28"/>
          <w:szCs w:val="28"/>
          <w:lang w:eastAsia="ru-RU"/>
        </w:rPr>
        <w:t xml:space="preserve">ң </w:t>
      </w:r>
      <w:r w:rsidR="00C6285F">
        <w:rPr>
          <w:sz w:val="28"/>
          <w:szCs w:val="28"/>
          <w:lang w:eastAsia="ru-RU"/>
        </w:rPr>
        <w:t xml:space="preserve">ішінде </w:t>
      </w:r>
      <w:r w:rsidRPr="00C6285F">
        <w:rPr>
          <w:sz w:val="28"/>
          <w:szCs w:val="28"/>
        </w:rPr>
        <w:t xml:space="preserve"> «креативті ойлау» </w:t>
      </w:r>
      <w:r w:rsidR="00C6285F">
        <w:rPr>
          <w:sz w:val="28"/>
          <w:szCs w:val="28"/>
        </w:rPr>
        <w:t>зерттеу жұмысымызға тікелей қатысты екендігін байқаймыз.</w:t>
      </w:r>
    </w:p>
    <w:p w:rsidR="00AF0E76" w:rsidRPr="00B5616C" w:rsidRDefault="00AF0E76" w:rsidP="00A71DFE">
      <w:pPr>
        <w:ind w:firstLine="567"/>
        <w:jc w:val="both"/>
        <w:rPr>
          <w:sz w:val="28"/>
          <w:szCs w:val="28"/>
        </w:rPr>
      </w:pPr>
      <w:r w:rsidRPr="00B5616C">
        <w:rPr>
          <w:sz w:val="28"/>
          <w:szCs w:val="28"/>
        </w:rPr>
        <w:t>Креативті көзқарастың бір көрінісі - креативті ойлау, сондықтан көптеген ғалымдардың зерттеулері осы бағытқа  арналған. Ішкі немесе сыртқы импульс қиялымызға серпін берсе, біз «ойланамыз», еске түсіргенде, жоспарлағанда, сезімді білдіргіміз келгенде «ойланамыз», бір нәрсені ақылға салған кезде, ойды тұжырымдаған кезде, мәселені шешуде «ойланамыз». Мұның бәрі креативті ойлау, белсенділік, кез келген ынталандыруға кері жауап</w:t>
      </w:r>
      <w:r w:rsidR="000E343B" w:rsidRPr="00B5616C">
        <w:rPr>
          <w:sz w:val="16"/>
          <w:szCs w:val="16"/>
        </w:rPr>
        <w:t xml:space="preserve"> </w:t>
      </w:r>
      <w:r w:rsidRPr="00B5616C">
        <w:rPr>
          <w:sz w:val="28"/>
          <w:szCs w:val="28"/>
        </w:rPr>
        <w:t>[</w:t>
      </w:r>
      <w:r w:rsidR="000E343B" w:rsidRPr="00B5616C">
        <w:rPr>
          <w:sz w:val="28"/>
          <w:szCs w:val="28"/>
        </w:rPr>
        <w:t>1</w:t>
      </w:r>
      <w:r w:rsidR="00082F2D" w:rsidRPr="00B5616C">
        <w:rPr>
          <w:sz w:val="28"/>
          <w:szCs w:val="28"/>
        </w:rPr>
        <w:t>7</w:t>
      </w:r>
      <w:r w:rsidR="004A7439">
        <w:rPr>
          <w:sz w:val="28"/>
          <w:szCs w:val="28"/>
        </w:rPr>
        <w:t>6</w:t>
      </w:r>
      <w:r w:rsidRPr="00B5616C">
        <w:rPr>
          <w:sz w:val="28"/>
          <w:szCs w:val="28"/>
        </w:rPr>
        <w:t>]</w:t>
      </w:r>
      <w:r w:rsidR="00B019A7" w:rsidRPr="00B5616C">
        <w:rPr>
          <w:sz w:val="28"/>
          <w:szCs w:val="28"/>
        </w:rPr>
        <w:t>.</w:t>
      </w:r>
    </w:p>
    <w:p w:rsidR="00AF0E76" w:rsidRPr="00B5616C" w:rsidRDefault="00AF0E76" w:rsidP="00A71DFE">
      <w:pPr>
        <w:ind w:firstLine="567"/>
        <w:jc w:val="both"/>
        <w:rPr>
          <w:i/>
          <w:sz w:val="28"/>
          <w:szCs w:val="28"/>
          <w:highlight w:val="yellow"/>
        </w:rPr>
      </w:pPr>
      <w:r w:rsidRPr="00B5616C">
        <w:rPr>
          <w:i/>
          <w:sz w:val="28"/>
          <w:szCs w:val="28"/>
        </w:rPr>
        <w:t>Креативті ойлау</w:t>
      </w:r>
      <w:r w:rsidRPr="00B5616C">
        <w:rPr>
          <w:sz w:val="28"/>
          <w:szCs w:val="28"/>
        </w:rPr>
        <w:t xml:space="preserve"> жаңа идеялардың кездейсоқ пайда болуы ғана емес, ол нақты, маңызды қайтарым әкелуі мүмкін. Креативті ойлау әдеті адамдарға айналадағы шындықты өзгертуде жақсы нәтижелерге қол жеткізуге, туындайтын қиындықтарға тиімді және сауатты жауап беруге көмектеседі. Креативті ойлау қабілеті білім мен тәжірибеге негізделеді, осылайша,  мақсатты түрде қалыптастырудың пәні бола алады</w:t>
      </w:r>
      <w:r w:rsidR="00B019A7" w:rsidRPr="00B5616C">
        <w:rPr>
          <w:sz w:val="28"/>
          <w:szCs w:val="28"/>
        </w:rPr>
        <w:t xml:space="preserve"> </w:t>
      </w:r>
      <w:r w:rsidRPr="00B5616C">
        <w:rPr>
          <w:sz w:val="28"/>
          <w:szCs w:val="28"/>
        </w:rPr>
        <w:t>[</w:t>
      </w:r>
      <w:r w:rsidR="00B019A7" w:rsidRPr="00B5616C">
        <w:rPr>
          <w:sz w:val="28"/>
          <w:szCs w:val="28"/>
        </w:rPr>
        <w:t>1</w:t>
      </w:r>
      <w:r w:rsidR="004A7439">
        <w:rPr>
          <w:sz w:val="28"/>
          <w:szCs w:val="28"/>
        </w:rPr>
        <w:t>77</w:t>
      </w:r>
      <w:r w:rsidRPr="00B5616C">
        <w:rPr>
          <w:sz w:val="28"/>
          <w:szCs w:val="28"/>
        </w:rPr>
        <w:t>]</w:t>
      </w:r>
      <w:r w:rsidR="00B019A7" w:rsidRPr="00B5616C">
        <w:rPr>
          <w:sz w:val="28"/>
          <w:szCs w:val="28"/>
        </w:rPr>
        <w:t>.</w:t>
      </w:r>
    </w:p>
    <w:p w:rsidR="00AF0E76" w:rsidRPr="00B5616C" w:rsidRDefault="00235625" w:rsidP="00A71DFE">
      <w:pPr>
        <w:ind w:firstLine="567"/>
        <w:jc w:val="both"/>
        <w:rPr>
          <w:sz w:val="28"/>
          <w:szCs w:val="28"/>
        </w:rPr>
      </w:pPr>
      <w:r>
        <w:rPr>
          <w:sz w:val="28"/>
          <w:szCs w:val="28"/>
        </w:rPr>
        <w:t>Келесі кезекте м</w:t>
      </w:r>
      <w:r w:rsidR="00362424" w:rsidRPr="00B5616C">
        <w:rPr>
          <w:sz w:val="28"/>
          <w:szCs w:val="28"/>
        </w:rPr>
        <w:t>ектеп жасына дейінгі  балалардың креативтік әлеуетін дамытуд</w:t>
      </w:r>
      <w:r>
        <w:rPr>
          <w:sz w:val="28"/>
          <w:szCs w:val="28"/>
        </w:rPr>
        <w:t xml:space="preserve">ағы </w:t>
      </w:r>
      <w:r w:rsidR="00362424" w:rsidRPr="00B5616C">
        <w:rPr>
          <w:i/>
          <w:sz w:val="28"/>
          <w:szCs w:val="28"/>
        </w:rPr>
        <w:t>зейін</w:t>
      </w:r>
      <w:r>
        <w:rPr>
          <w:i/>
          <w:sz w:val="28"/>
          <w:szCs w:val="28"/>
        </w:rPr>
        <w:t xml:space="preserve">нің </w:t>
      </w:r>
      <w:r w:rsidRPr="00235625">
        <w:rPr>
          <w:sz w:val="28"/>
          <w:szCs w:val="28"/>
        </w:rPr>
        <w:t xml:space="preserve">маңызына </w:t>
      </w:r>
      <w:r w:rsidR="00362424" w:rsidRPr="00235625">
        <w:rPr>
          <w:sz w:val="28"/>
          <w:szCs w:val="28"/>
        </w:rPr>
        <w:t>т</w:t>
      </w:r>
      <w:r w:rsidR="00362424" w:rsidRPr="00B5616C">
        <w:rPr>
          <w:sz w:val="28"/>
          <w:szCs w:val="28"/>
        </w:rPr>
        <w:t>оқталайық</w:t>
      </w:r>
      <w:r w:rsidR="00B579DF" w:rsidRPr="00B5616C">
        <w:rPr>
          <w:sz w:val="28"/>
          <w:szCs w:val="28"/>
        </w:rPr>
        <w:t>.</w:t>
      </w:r>
    </w:p>
    <w:p w:rsidR="004B1DCD" w:rsidRPr="00B5616C" w:rsidRDefault="004B1DCD" w:rsidP="00A71DFE">
      <w:pPr>
        <w:ind w:firstLine="567"/>
        <w:jc w:val="both"/>
        <w:rPr>
          <w:sz w:val="28"/>
          <w:szCs w:val="28"/>
          <w:shd w:val="clear" w:color="auto" w:fill="FFFFFF"/>
        </w:rPr>
      </w:pPr>
      <w:r w:rsidRPr="00B5616C">
        <w:rPr>
          <w:sz w:val="28"/>
          <w:szCs w:val="28"/>
          <w:shd w:val="clear" w:color="auto" w:fill="FFFFFF"/>
        </w:rPr>
        <w:t>Д.Б. Элькониннің ойынша,  мектепке дейінгі кезеңде балалар жалпы ақыл-ойының дамуына, айналысатын іс-әрекеттерінің күрделенуіне қарай зейін күшті шоғырланып, тұрақты бола бастайды...Балалар суреттерді көргенде, әңгіме, ертегі тыңдағанда зейін тұрақтылығы арта түседі. Мысалы, ересектер тобы сәбилерге қарағанда суретті ұзағырақ көреді, жақсырақ түсінеді.  Бірақ мектепке дейінгі кезеңде зейіннің негізгі өзгеруі баланың алғаш рет өз зейінін меңгеріп, оны саналы түрде белгілі заттарға, құбылыстарға бағыттап, соларға зейін қоя білуінде»</w:t>
      </w:r>
      <w:r w:rsidR="00C630A3" w:rsidRPr="00B5616C">
        <w:rPr>
          <w:sz w:val="28"/>
          <w:szCs w:val="28"/>
          <w:shd w:val="clear" w:color="auto" w:fill="FFFFFF"/>
        </w:rPr>
        <w:t xml:space="preserve"> </w:t>
      </w:r>
      <w:r w:rsidR="00C630A3" w:rsidRPr="00CC50E4">
        <w:rPr>
          <w:sz w:val="28"/>
          <w:szCs w:val="28"/>
          <w:shd w:val="clear" w:color="auto" w:fill="FFFFFF"/>
        </w:rPr>
        <w:t>[57</w:t>
      </w:r>
      <w:r w:rsidR="00E33237" w:rsidRPr="00CC50E4">
        <w:rPr>
          <w:sz w:val="28"/>
          <w:szCs w:val="28"/>
          <w:shd w:val="clear" w:color="auto" w:fill="FFFFFF"/>
        </w:rPr>
        <w:t xml:space="preserve">, </w:t>
      </w:r>
      <w:r w:rsidR="00FF2E3E" w:rsidRPr="00CC50E4">
        <w:rPr>
          <w:sz w:val="28"/>
          <w:szCs w:val="28"/>
          <w:shd w:val="clear" w:color="auto" w:fill="FFFFFF"/>
        </w:rPr>
        <w:t>218</w:t>
      </w:r>
      <w:r w:rsidR="00E33237" w:rsidRPr="00CC50E4">
        <w:rPr>
          <w:sz w:val="28"/>
          <w:szCs w:val="28"/>
          <w:shd w:val="clear" w:color="auto" w:fill="FFFFFF"/>
        </w:rPr>
        <w:t>б.</w:t>
      </w:r>
      <w:r w:rsidR="00C630A3" w:rsidRPr="00CC50E4">
        <w:rPr>
          <w:sz w:val="28"/>
          <w:szCs w:val="28"/>
          <w:shd w:val="clear" w:color="auto" w:fill="FFFFFF"/>
        </w:rPr>
        <w:t>]</w:t>
      </w:r>
      <w:r w:rsidRPr="00CC50E4">
        <w:rPr>
          <w:sz w:val="28"/>
          <w:szCs w:val="28"/>
          <w:shd w:val="clear" w:color="auto" w:fill="FFFFFF"/>
        </w:rPr>
        <w:t>.</w:t>
      </w:r>
    </w:p>
    <w:p w:rsidR="0066362B" w:rsidRPr="00021A5D" w:rsidRDefault="0066362B" w:rsidP="00A71DFE">
      <w:pPr>
        <w:ind w:firstLine="567"/>
        <w:jc w:val="both"/>
        <w:rPr>
          <w:sz w:val="28"/>
          <w:szCs w:val="28"/>
          <w:shd w:val="clear" w:color="auto" w:fill="FFFFFF"/>
        </w:rPr>
      </w:pPr>
      <w:r w:rsidRPr="00B5616C">
        <w:rPr>
          <w:sz w:val="28"/>
          <w:szCs w:val="28"/>
          <w:shd w:val="clear" w:color="auto" w:fill="FFFFFF"/>
        </w:rPr>
        <w:t xml:space="preserve">В.С. Мухина мектепке дейінгі шақта </w:t>
      </w:r>
      <w:r w:rsidR="00780B0D" w:rsidRPr="0064379A">
        <w:rPr>
          <w:rStyle w:val="aa"/>
          <w:sz w:val="28"/>
          <w:szCs w:val="28"/>
          <w:shd w:val="clear" w:color="auto" w:fill="FFFFFF"/>
        </w:rPr>
        <w:t>ырықты</w:t>
      </w:r>
      <w:r w:rsidR="00780B0D" w:rsidRPr="00B5616C">
        <w:rPr>
          <w:rStyle w:val="aa"/>
          <w:sz w:val="28"/>
          <w:szCs w:val="28"/>
          <w:shd w:val="clear" w:color="auto" w:fill="FFFFFF"/>
        </w:rPr>
        <w:t xml:space="preserve"> </w:t>
      </w:r>
      <w:r w:rsidRPr="00B5616C">
        <w:rPr>
          <w:sz w:val="28"/>
          <w:szCs w:val="28"/>
          <w:shd w:val="clear" w:color="auto" w:fill="FFFFFF"/>
        </w:rPr>
        <w:t xml:space="preserve">зейінмен салыстырғанда </w:t>
      </w:r>
      <w:r w:rsidR="00B81156" w:rsidRPr="0064379A">
        <w:rPr>
          <w:rStyle w:val="aa"/>
          <w:sz w:val="28"/>
          <w:szCs w:val="28"/>
          <w:shd w:val="clear" w:color="auto" w:fill="FFFFFF"/>
        </w:rPr>
        <w:t>ырықсыз</w:t>
      </w:r>
      <w:r w:rsidR="00B81156" w:rsidRPr="00B5616C">
        <w:rPr>
          <w:rStyle w:val="aa"/>
          <w:sz w:val="28"/>
          <w:szCs w:val="28"/>
          <w:shd w:val="clear" w:color="auto" w:fill="FFFFFF"/>
        </w:rPr>
        <w:t xml:space="preserve"> </w:t>
      </w:r>
      <w:r w:rsidRPr="00B5616C">
        <w:rPr>
          <w:sz w:val="28"/>
          <w:szCs w:val="28"/>
          <w:shd w:val="clear" w:color="auto" w:fill="FFFFFF"/>
        </w:rPr>
        <w:t>зейін басым болатынын, балаларға бір сарынды әрі қызықсыз іс-әрекетке зейін қою қиынға түсетінін, сондықтан ойын үдерісінде немесе әсерлі тапсырмаларды шешерде олар ұзақ уақыт бойы ықыласты болып жүретінін айтады</w:t>
      </w:r>
      <w:r w:rsidR="00780B0D" w:rsidRPr="00B5616C">
        <w:rPr>
          <w:sz w:val="28"/>
          <w:szCs w:val="28"/>
          <w:shd w:val="clear" w:color="auto" w:fill="FFFFFF"/>
        </w:rPr>
        <w:t>.</w:t>
      </w:r>
      <w:r w:rsidRPr="00B5616C">
        <w:rPr>
          <w:sz w:val="28"/>
          <w:szCs w:val="28"/>
          <w:shd w:val="clear" w:color="auto" w:fill="FFFFFF"/>
        </w:rPr>
        <w:t xml:space="preserve"> Ғалым мектеп жасына дейінгі бала зейінінің ерекшелігі</w:t>
      </w:r>
      <w:r w:rsidR="00021A5D" w:rsidRPr="00021A5D">
        <w:rPr>
          <w:sz w:val="28"/>
          <w:szCs w:val="28"/>
          <w:shd w:val="clear" w:color="auto" w:fill="FFFFFF"/>
        </w:rPr>
        <w:t>не сай</w:t>
      </w:r>
      <w:r w:rsidR="00191FB5">
        <w:rPr>
          <w:sz w:val="28"/>
          <w:szCs w:val="28"/>
          <w:shd w:val="clear" w:color="auto" w:fill="FFFFFF"/>
        </w:rPr>
        <w:t xml:space="preserve"> </w:t>
      </w:r>
      <w:r w:rsidRPr="00B5616C">
        <w:rPr>
          <w:sz w:val="28"/>
          <w:szCs w:val="28"/>
          <w:shd w:val="clear" w:color="auto" w:fill="FFFFFF"/>
        </w:rPr>
        <w:t>оған үнемі салмақ салатын тапсырмалардан аулақ болу керек деп ойлайды.  Сабақтарда ойын элементтерін, іс-әрекеттің нәтижелі түрлері</w:t>
      </w:r>
      <w:r w:rsidR="0059667A" w:rsidRPr="00B5616C">
        <w:rPr>
          <w:sz w:val="28"/>
          <w:szCs w:val="28"/>
          <w:shd w:val="clear" w:color="auto" w:fill="FFFFFF"/>
        </w:rPr>
        <w:t>н</w:t>
      </w:r>
      <w:r w:rsidRPr="00B5616C">
        <w:rPr>
          <w:sz w:val="28"/>
          <w:szCs w:val="28"/>
          <w:shd w:val="clear" w:color="auto" w:fill="FFFFFF"/>
        </w:rPr>
        <w:t>, іс-әрекет формаларын жиі өзгерт</w:t>
      </w:r>
      <w:r w:rsidR="0059667A" w:rsidRPr="00B5616C">
        <w:rPr>
          <w:sz w:val="28"/>
          <w:szCs w:val="28"/>
          <w:shd w:val="clear" w:color="auto" w:fill="FFFFFF"/>
        </w:rPr>
        <w:t>іп отыру</w:t>
      </w:r>
      <w:r w:rsidRPr="00B5616C">
        <w:rPr>
          <w:sz w:val="28"/>
          <w:szCs w:val="28"/>
          <w:shd w:val="clear" w:color="auto" w:fill="FFFFFF"/>
        </w:rPr>
        <w:t xml:space="preserve"> балалардың зейінін жоғары деңгейде ұстауға мүмкіндік береді.</w:t>
      </w:r>
      <w:r w:rsidR="0059667A" w:rsidRPr="00B5616C">
        <w:rPr>
          <w:sz w:val="28"/>
          <w:szCs w:val="28"/>
          <w:shd w:val="clear" w:color="auto" w:fill="FFFFFF"/>
        </w:rPr>
        <w:t xml:space="preserve"> Б</w:t>
      </w:r>
      <w:r w:rsidRPr="00B5616C">
        <w:rPr>
          <w:sz w:val="28"/>
          <w:szCs w:val="28"/>
          <w:shd w:val="clear" w:color="auto" w:fill="FFFFFF"/>
        </w:rPr>
        <w:t>аланың айналысқан нәрсесіне қызығушылығы туында</w:t>
      </w:r>
      <w:r w:rsidR="0059667A" w:rsidRPr="00B5616C">
        <w:rPr>
          <w:sz w:val="28"/>
          <w:szCs w:val="28"/>
          <w:shd w:val="clear" w:color="auto" w:fill="FFFFFF"/>
        </w:rPr>
        <w:t xml:space="preserve">са, </w:t>
      </w:r>
      <w:r w:rsidR="0059667A" w:rsidRPr="00B5616C">
        <w:rPr>
          <w:sz w:val="28"/>
          <w:szCs w:val="28"/>
          <w:shd w:val="clear" w:color="auto" w:fill="FFFFFF"/>
        </w:rPr>
        <w:lastRenderedPageBreak/>
        <w:t>оған зейінін шоғырландыра алады. Бала з</w:t>
      </w:r>
      <w:r w:rsidRPr="00B5616C">
        <w:rPr>
          <w:sz w:val="28"/>
          <w:szCs w:val="28"/>
          <w:shd w:val="clear" w:color="auto" w:fill="FFFFFF"/>
        </w:rPr>
        <w:t>ейін</w:t>
      </w:r>
      <w:r w:rsidR="0059667A" w:rsidRPr="00B5616C">
        <w:rPr>
          <w:sz w:val="28"/>
          <w:szCs w:val="28"/>
          <w:shd w:val="clear" w:color="auto" w:fill="FFFFFF"/>
        </w:rPr>
        <w:t>і</w:t>
      </w:r>
      <w:r w:rsidRPr="00B5616C">
        <w:rPr>
          <w:sz w:val="28"/>
          <w:szCs w:val="28"/>
          <w:shd w:val="clear" w:color="auto" w:fill="FFFFFF"/>
        </w:rPr>
        <w:t xml:space="preserve">нің бұл ерекшелігі сабақтарда ойын элементтерін енгізуге және іс-әрекет түрлерін </w:t>
      </w:r>
      <w:r w:rsidR="0059667A" w:rsidRPr="00B5616C">
        <w:rPr>
          <w:sz w:val="28"/>
          <w:szCs w:val="28"/>
          <w:shd w:val="clear" w:color="auto" w:fill="FFFFFF"/>
        </w:rPr>
        <w:t xml:space="preserve">жиі </w:t>
      </w:r>
      <w:r w:rsidRPr="00B5616C">
        <w:rPr>
          <w:sz w:val="28"/>
          <w:szCs w:val="28"/>
          <w:shd w:val="clear" w:color="auto" w:fill="FFFFFF"/>
        </w:rPr>
        <w:t>ауыстырып отыруға себеп болады</w:t>
      </w:r>
      <w:r w:rsidR="00780B0D" w:rsidRPr="00B5616C">
        <w:rPr>
          <w:sz w:val="28"/>
          <w:szCs w:val="28"/>
          <w:shd w:val="clear" w:color="auto" w:fill="FFFFFF"/>
        </w:rPr>
        <w:t xml:space="preserve"> </w:t>
      </w:r>
      <w:r w:rsidR="00780B0D" w:rsidRPr="00B5616C">
        <w:rPr>
          <w:sz w:val="28"/>
          <w:szCs w:val="28"/>
        </w:rPr>
        <w:t>[</w:t>
      </w:r>
      <w:r w:rsidR="00C630A3" w:rsidRPr="00B5616C">
        <w:rPr>
          <w:sz w:val="28"/>
          <w:szCs w:val="28"/>
        </w:rPr>
        <w:t>1</w:t>
      </w:r>
      <w:r w:rsidR="00BF244B">
        <w:rPr>
          <w:sz w:val="28"/>
          <w:szCs w:val="28"/>
        </w:rPr>
        <w:t>67</w:t>
      </w:r>
      <w:r w:rsidR="00780B0D" w:rsidRPr="00B5616C">
        <w:rPr>
          <w:sz w:val="28"/>
          <w:szCs w:val="28"/>
          <w:shd w:val="clear" w:color="auto" w:fill="FFFFFF"/>
        </w:rPr>
        <w:t>]</w:t>
      </w:r>
      <w:r w:rsidRPr="00B5616C">
        <w:rPr>
          <w:sz w:val="28"/>
          <w:szCs w:val="28"/>
          <w:shd w:val="clear" w:color="auto" w:fill="FFFFFF"/>
        </w:rPr>
        <w:t>.</w:t>
      </w:r>
    </w:p>
    <w:p w:rsidR="001F69D1" w:rsidRPr="00B5616C" w:rsidRDefault="00E33237" w:rsidP="00A71DFE">
      <w:pPr>
        <w:ind w:firstLine="567"/>
        <w:jc w:val="both"/>
        <w:rPr>
          <w:sz w:val="28"/>
          <w:szCs w:val="28"/>
        </w:rPr>
      </w:pPr>
      <w:r w:rsidRPr="00E33237">
        <w:rPr>
          <w:sz w:val="28"/>
          <w:szCs w:val="28"/>
        </w:rPr>
        <w:t xml:space="preserve">Дж. Айзенк </w:t>
      </w:r>
      <w:r w:rsidR="001F69D1" w:rsidRPr="00B5616C">
        <w:rPr>
          <w:sz w:val="28"/>
          <w:szCs w:val="28"/>
        </w:rPr>
        <w:t>«креативті субъектілердің зейіні креативті емес субъектілердің шоғырланған зейінімен салыстырғанда шашыраңқы болады деп санайды. Креативті субъектілер зейіннің кең шоғыры арқасында көптеген мәнді де мәнсіз де ақпараттарды өткізеді. Тиімдісі зейіннің кең шоғыры арқылы өткен ақпараттардан бір қарағанда мәселеге тікелей қатысы жоқ идеялар қалады. Алайда, ерте ме, кеш пе ол идеялар креативті шешімге септігін тигізеді» - дейді [</w:t>
      </w:r>
      <w:r w:rsidR="00C630A3" w:rsidRPr="00B5616C">
        <w:rPr>
          <w:sz w:val="28"/>
          <w:szCs w:val="28"/>
        </w:rPr>
        <w:t>1</w:t>
      </w:r>
      <w:r w:rsidR="00BF244B">
        <w:rPr>
          <w:sz w:val="28"/>
          <w:szCs w:val="28"/>
        </w:rPr>
        <w:t>78</w:t>
      </w:r>
      <w:r w:rsidR="001F69D1" w:rsidRPr="00B5616C">
        <w:rPr>
          <w:sz w:val="28"/>
          <w:szCs w:val="28"/>
        </w:rPr>
        <w:t>].</w:t>
      </w:r>
    </w:p>
    <w:p w:rsidR="00BD5D00" w:rsidRPr="00B5616C" w:rsidRDefault="00021A5D" w:rsidP="00A71DFE">
      <w:pPr>
        <w:ind w:firstLine="567"/>
        <w:jc w:val="both"/>
        <w:rPr>
          <w:sz w:val="28"/>
          <w:szCs w:val="28"/>
          <w:shd w:val="clear" w:color="auto" w:fill="FFFFFF"/>
        </w:rPr>
      </w:pPr>
      <w:r w:rsidRPr="00021A5D">
        <w:rPr>
          <w:sz w:val="28"/>
          <w:szCs w:val="28"/>
        </w:rPr>
        <w:t>Осылайша</w:t>
      </w:r>
      <w:r w:rsidR="00BD5D00" w:rsidRPr="00B5616C">
        <w:rPr>
          <w:sz w:val="28"/>
          <w:szCs w:val="28"/>
        </w:rPr>
        <w:t>, мектеп жасына дейінгі балалардың зейінін шоғырлан</w:t>
      </w:r>
      <w:r w:rsidR="00F20476" w:rsidRPr="00B5616C">
        <w:rPr>
          <w:sz w:val="28"/>
          <w:szCs w:val="28"/>
        </w:rPr>
        <w:t>дыр</w:t>
      </w:r>
      <w:r w:rsidR="00BD5D00" w:rsidRPr="00B5616C">
        <w:rPr>
          <w:sz w:val="28"/>
          <w:szCs w:val="28"/>
        </w:rPr>
        <w:t>у, тұрақтандыру үшін</w:t>
      </w:r>
      <w:r w:rsidR="00BD5D00" w:rsidRPr="00B5616C">
        <w:rPr>
          <w:sz w:val="28"/>
          <w:szCs w:val="28"/>
          <w:shd w:val="clear" w:color="auto" w:fill="FFFFFF"/>
        </w:rPr>
        <w:t xml:space="preserve"> ақыл-ойының жетілуіне және  іс-әрекет түрлерінің </w:t>
      </w:r>
      <w:r w:rsidR="00F20476" w:rsidRPr="00B5616C">
        <w:rPr>
          <w:sz w:val="28"/>
          <w:szCs w:val="28"/>
          <w:shd w:val="clear" w:color="auto" w:fill="FFFFFF"/>
        </w:rPr>
        <w:t xml:space="preserve">күрделенуіне көңіл аудару керек, бұндай дамыту балаға салмақ түсірмес үшін жеңіл ойын тапсырмалары арқылы қызықтыра отырып қол жеткізген жөн. </w:t>
      </w:r>
    </w:p>
    <w:p w:rsidR="003A29DD" w:rsidRDefault="00021A5D" w:rsidP="00A71DFE">
      <w:pPr>
        <w:ind w:firstLine="567"/>
        <w:jc w:val="both"/>
        <w:rPr>
          <w:sz w:val="28"/>
          <w:szCs w:val="28"/>
        </w:rPr>
      </w:pPr>
      <w:r w:rsidRPr="00021A5D">
        <w:rPr>
          <w:sz w:val="28"/>
          <w:szCs w:val="28"/>
        </w:rPr>
        <w:t>М</w:t>
      </w:r>
      <w:r w:rsidR="003A29DD">
        <w:rPr>
          <w:sz w:val="28"/>
          <w:szCs w:val="28"/>
        </w:rPr>
        <w:t xml:space="preserve">ектепке дейінгі ересек жастағы балалардың креативтілігін дамытуда </w:t>
      </w:r>
      <w:r w:rsidRPr="003A29DD">
        <w:rPr>
          <w:i/>
          <w:sz w:val="28"/>
          <w:szCs w:val="28"/>
        </w:rPr>
        <w:t xml:space="preserve">есте сақтау </w:t>
      </w:r>
      <w:r w:rsidRPr="003A29DD">
        <w:rPr>
          <w:sz w:val="28"/>
          <w:szCs w:val="28"/>
        </w:rPr>
        <w:t xml:space="preserve">үдерісі </w:t>
      </w:r>
      <w:r w:rsidR="003A29DD">
        <w:rPr>
          <w:sz w:val="28"/>
          <w:szCs w:val="28"/>
        </w:rPr>
        <w:t xml:space="preserve">ерекше маңызға ие. </w:t>
      </w:r>
    </w:p>
    <w:p w:rsidR="00763BC4" w:rsidRPr="00B5616C" w:rsidRDefault="003A29DD" w:rsidP="00A71DFE">
      <w:pPr>
        <w:ind w:firstLine="567"/>
        <w:jc w:val="both"/>
        <w:rPr>
          <w:sz w:val="28"/>
          <w:szCs w:val="28"/>
        </w:rPr>
      </w:pPr>
      <w:r w:rsidRPr="003A29DD">
        <w:rPr>
          <w:sz w:val="28"/>
          <w:szCs w:val="28"/>
          <w:lang w:eastAsia="en-US"/>
        </w:rPr>
        <w:t>Г</w:t>
      </w:r>
      <w:r>
        <w:rPr>
          <w:sz w:val="28"/>
          <w:szCs w:val="28"/>
          <w:lang w:eastAsia="en-US"/>
        </w:rPr>
        <w:t xml:space="preserve">.А. </w:t>
      </w:r>
      <w:r w:rsidRPr="003A29DD">
        <w:rPr>
          <w:sz w:val="28"/>
          <w:szCs w:val="28"/>
          <w:lang w:eastAsia="en-US"/>
        </w:rPr>
        <w:t>Урунтаева</w:t>
      </w:r>
      <w:r w:rsidRPr="00B5616C">
        <w:rPr>
          <w:sz w:val="28"/>
          <w:szCs w:val="28"/>
        </w:rPr>
        <w:t xml:space="preserve"> </w:t>
      </w:r>
      <w:r>
        <w:rPr>
          <w:sz w:val="28"/>
          <w:szCs w:val="28"/>
        </w:rPr>
        <w:t>«</w:t>
      </w:r>
      <w:r w:rsidR="00763BC4" w:rsidRPr="00B5616C">
        <w:rPr>
          <w:sz w:val="28"/>
          <w:szCs w:val="28"/>
        </w:rPr>
        <w:t xml:space="preserve">Мектепке дейінгі жаста </w:t>
      </w:r>
      <w:r w:rsidR="00763BC4" w:rsidRPr="00B5616C">
        <w:rPr>
          <w:i/>
          <w:sz w:val="28"/>
          <w:szCs w:val="28"/>
        </w:rPr>
        <w:t>есте сақтаудың</w:t>
      </w:r>
      <w:r w:rsidR="00763BC4" w:rsidRPr="00B5616C">
        <w:rPr>
          <w:sz w:val="28"/>
          <w:szCs w:val="28"/>
        </w:rPr>
        <w:t xml:space="preserve"> негізгі түрі бейнелі</w:t>
      </w:r>
      <w:r w:rsidR="00A65B0E" w:rsidRPr="00B5616C">
        <w:rPr>
          <w:sz w:val="28"/>
          <w:szCs w:val="28"/>
        </w:rPr>
        <w:t>к</w:t>
      </w:r>
      <w:r w:rsidR="00763BC4" w:rsidRPr="00B5616C">
        <w:rPr>
          <w:sz w:val="28"/>
          <w:szCs w:val="28"/>
        </w:rPr>
        <w:t xml:space="preserve"> болып табылады. Оның дамуы және</w:t>
      </w:r>
      <w:r w:rsidR="00A65B0E" w:rsidRPr="00B5616C">
        <w:rPr>
          <w:sz w:val="28"/>
          <w:szCs w:val="28"/>
        </w:rPr>
        <w:t xml:space="preserve"> қайта </w:t>
      </w:r>
      <w:r w:rsidR="00763BC4" w:rsidRPr="00B5616C">
        <w:rPr>
          <w:sz w:val="28"/>
          <w:szCs w:val="28"/>
        </w:rPr>
        <w:t>құрыл</w:t>
      </w:r>
      <w:r w:rsidR="00A65B0E" w:rsidRPr="00B5616C">
        <w:rPr>
          <w:sz w:val="28"/>
          <w:szCs w:val="28"/>
        </w:rPr>
        <w:t>уы</w:t>
      </w:r>
      <w:r w:rsidR="00763BC4" w:rsidRPr="00B5616C">
        <w:rPr>
          <w:sz w:val="28"/>
          <w:szCs w:val="28"/>
        </w:rPr>
        <w:t xml:space="preserve"> баланың психикалық өмірін</w:t>
      </w:r>
      <w:r w:rsidR="00A65B0E" w:rsidRPr="00B5616C">
        <w:rPr>
          <w:sz w:val="28"/>
          <w:szCs w:val="28"/>
        </w:rPr>
        <w:t>де</w:t>
      </w:r>
      <w:r w:rsidR="00763BC4" w:rsidRPr="00B5616C">
        <w:rPr>
          <w:sz w:val="28"/>
          <w:szCs w:val="28"/>
        </w:rPr>
        <w:t xml:space="preserve"> және ең алдымен қабылдау мен ойлаудың танымдық </w:t>
      </w:r>
      <w:r w:rsidR="00A65B0E" w:rsidRPr="00B5616C">
        <w:rPr>
          <w:sz w:val="28"/>
          <w:szCs w:val="28"/>
        </w:rPr>
        <w:t>үдері</w:t>
      </w:r>
      <w:r w:rsidR="00763BC4" w:rsidRPr="00B5616C">
        <w:rPr>
          <w:sz w:val="28"/>
          <w:szCs w:val="28"/>
        </w:rPr>
        <w:t>стерінде болып жатқан өзгерістермен байланысты</w:t>
      </w:r>
      <w:r w:rsidR="00A65B0E" w:rsidRPr="00B5616C">
        <w:rPr>
          <w:sz w:val="28"/>
          <w:szCs w:val="28"/>
        </w:rPr>
        <w:t xml:space="preserve"> болады</w:t>
      </w:r>
      <w:r w:rsidR="00763BC4" w:rsidRPr="00B5616C">
        <w:rPr>
          <w:sz w:val="28"/>
          <w:szCs w:val="28"/>
        </w:rPr>
        <w:t>.</w:t>
      </w:r>
      <w:r w:rsidR="00A65B0E" w:rsidRPr="00B5616C">
        <w:t xml:space="preserve"> </w:t>
      </w:r>
    </w:p>
    <w:p w:rsidR="00F670A5" w:rsidRPr="00B5616C" w:rsidRDefault="00763BC4" w:rsidP="00A71DFE">
      <w:pPr>
        <w:ind w:firstLine="567"/>
        <w:jc w:val="both"/>
        <w:rPr>
          <w:sz w:val="28"/>
          <w:szCs w:val="28"/>
        </w:rPr>
      </w:pPr>
      <w:r w:rsidRPr="00B5616C">
        <w:rPr>
          <w:sz w:val="28"/>
          <w:szCs w:val="28"/>
        </w:rPr>
        <w:t>Қабылдау саналы, мақсатты бола бастағанымен, өзінің</w:t>
      </w:r>
      <w:r w:rsidR="00673192" w:rsidRPr="00B5616C">
        <w:rPr>
          <w:sz w:val="28"/>
          <w:szCs w:val="28"/>
        </w:rPr>
        <w:t xml:space="preserve"> кеңд</w:t>
      </w:r>
      <w:r w:rsidR="00CC4058" w:rsidRPr="00B5616C">
        <w:rPr>
          <w:sz w:val="28"/>
          <w:szCs w:val="28"/>
        </w:rPr>
        <w:t>ігі</w:t>
      </w:r>
      <w:r w:rsidR="00673192" w:rsidRPr="00B5616C">
        <w:rPr>
          <w:sz w:val="28"/>
          <w:szCs w:val="28"/>
        </w:rPr>
        <w:t>н</w:t>
      </w:r>
      <w:r w:rsidRPr="00B5616C">
        <w:rPr>
          <w:sz w:val="28"/>
          <w:szCs w:val="28"/>
        </w:rPr>
        <w:t xml:space="preserve"> сақтайды. Осылайша, бала басқ</w:t>
      </w:r>
      <w:r w:rsidR="00CC4058" w:rsidRPr="00B5616C">
        <w:rPr>
          <w:sz w:val="28"/>
          <w:szCs w:val="28"/>
        </w:rPr>
        <w:t>а</w:t>
      </w:r>
      <w:r w:rsidRPr="00B5616C">
        <w:rPr>
          <w:sz w:val="28"/>
          <w:szCs w:val="28"/>
        </w:rPr>
        <w:t xml:space="preserve"> маңыздырақ нәрселерді байқамай, заттың ең </w:t>
      </w:r>
      <w:r w:rsidR="00CC4058" w:rsidRPr="00B5616C">
        <w:rPr>
          <w:sz w:val="28"/>
          <w:szCs w:val="28"/>
        </w:rPr>
        <w:t>жарқын</w:t>
      </w:r>
      <w:r w:rsidRPr="00B5616C">
        <w:rPr>
          <w:sz w:val="28"/>
          <w:szCs w:val="28"/>
        </w:rPr>
        <w:t xml:space="preserve"> белгілерін ерекшелейді. Сондықтан мектеп жасына дейінгі бала</w:t>
      </w:r>
      <w:r w:rsidR="00CC4058" w:rsidRPr="00B5616C">
        <w:rPr>
          <w:sz w:val="28"/>
          <w:szCs w:val="28"/>
        </w:rPr>
        <w:t xml:space="preserve"> жадының</w:t>
      </w:r>
      <w:r w:rsidRPr="00B5616C">
        <w:rPr>
          <w:sz w:val="28"/>
          <w:szCs w:val="28"/>
        </w:rPr>
        <w:t xml:space="preserve"> негізгі мазмұнын құрайтын</w:t>
      </w:r>
      <w:r w:rsidR="0032107C" w:rsidRPr="00B5616C">
        <w:rPr>
          <w:sz w:val="28"/>
          <w:szCs w:val="28"/>
        </w:rPr>
        <w:t xml:space="preserve"> </w:t>
      </w:r>
      <w:r w:rsidR="00F670A5" w:rsidRPr="00B5616C">
        <w:rPr>
          <w:sz w:val="28"/>
          <w:szCs w:val="28"/>
        </w:rPr>
        <w:t>бейнел</w:t>
      </w:r>
      <w:r w:rsidR="0032107C" w:rsidRPr="00B5616C">
        <w:rPr>
          <w:sz w:val="28"/>
          <w:szCs w:val="28"/>
        </w:rPr>
        <w:t>ер</w:t>
      </w:r>
      <w:r w:rsidRPr="00B5616C">
        <w:rPr>
          <w:sz w:val="28"/>
          <w:szCs w:val="28"/>
        </w:rPr>
        <w:t xml:space="preserve"> көбінесе</w:t>
      </w:r>
      <w:r w:rsidR="0032107C" w:rsidRPr="00B5616C">
        <w:rPr>
          <w:sz w:val="28"/>
          <w:szCs w:val="28"/>
        </w:rPr>
        <w:t xml:space="preserve"> байланыссыз </w:t>
      </w:r>
      <w:r w:rsidRPr="00B5616C">
        <w:rPr>
          <w:sz w:val="28"/>
          <w:szCs w:val="28"/>
        </w:rPr>
        <w:t xml:space="preserve"> болып келеді. Есте сақтау және қайта жаңғырту жылдам</w:t>
      </w:r>
      <w:r w:rsidR="0032107C" w:rsidRPr="00B5616C">
        <w:rPr>
          <w:sz w:val="28"/>
          <w:szCs w:val="28"/>
        </w:rPr>
        <w:t xml:space="preserve"> болғанымен</w:t>
      </w:r>
      <w:r w:rsidRPr="00B5616C">
        <w:rPr>
          <w:sz w:val="28"/>
          <w:szCs w:val="28"/>
        </w:rPr>
        <w:t>,</w:t>
      </w:r>
      <w:r w:rsidR="0032107C" w:rsidRPr="00B5616C">
        <w:rPr>
          <w:sz w:val="28"/>
          <w:szCs w:val="28"/>
        </w:rPr>
        <w:t xml:space="preserve"> </w:t>
      </w:r>
      <w:r w:rsidRPr="00B5616C">
        <w:rPr>
          <w:sz w:val="28"/>
          <w:szCs w:val="28"/>
        </w:rPr>
        <w:t>жүйесіз</w:t>
      </w:r>
      <w:r w:rsidR="0032107C" w:rsidRPr="00B5616C">
        <w:rPr>
          <w:sz w:val="28"/>
          <w:szCs w:val="28"/>
        </w:rPr>
        <w:t xml:space="preserve"> болады</w:t>
      </w:r>
      <w:r w:rsidRPr="00B5616C">
        <w:rPr>
          <w:sz w:val="28"/>
          <w:szCs w:val="28"/>
        </w:rPr>
        <w:t>. Бала объектінің бір белгісінен немесе бөлігінен екіншісіне «секіреді». Ол қосалқы</w:t>
      </w:r>
      <w:r w:rsidR="0032107C" w:rsidRPr="00B5616C">
        <w:rPr>
          <w:sz w:val="28"/>
          <w:szCs w:val="28"/>
        </w:rPr>
        <w:t xml:space="preserve"> нәрсені есіне сақтап</w:t>
      </w:r>
      <w:r w:rsidRPr="00B5616C">
        <w:rPr>
          <w:sz w:val="28"/>
          <w:szCs w:val="28"/>
        </w:rPr>
        <w:t>, бірақ маңыздысын ұмыт</w:t>
      </w:r>
      <w:r w:rsidR="0032107C" w:rsidRPr="00B5616C">
        <w:rPr>
          <w:sz w:val="28"/>
          <w:szCs w:val="28"/>
        </w:rPr>
        <w:t>ып қалады</w:t>
      </w:r>
      <w:r w:rsidRPr="00B5616C">
        <w:rPr>
          <w:sz w:val="28"/>
          <w:szCs w:val="28"/>
        </w:rPr>
        <w:t>. Ойлаудың дамуы балалардың жалпылаудың қарапайым түрлеріне жүгін</w:t>
      </w:r>
      <w:r w:rsidR="00311DD8" w:rsidRPr="00B5616C">
        <w:rPr>
          <w:sz w:val="28"/>
          <w:szCs w:val="28"/>
        </w:rPr>
        <w:t>уге</w:t>
      </w:r>
      <w:r w:rsidRPr="00B5616C">
        <w:rPr>
          <w:sz w:val="28"/>
          <w:szCs w:val="28"/>
        </w:rPr>
        <w:t xml:space="preserve"> әкел</w:t>
      </w:r>
      <w:r w:rsidR="00F670A5" w:rsidRPr="00B5616C">
        <w:rPr>
          <w:sz w:val="28"/>
          <w:szCs w:val="28"/>
        </w:rPr>
        <w:t>іп, бейнел</w:t>
      </w:r>
      <w:r w:rsidR="00311DD8" w:rsidRPr="00B5616C">
        <w:rPr>
          <w:sz w:val="28"/>
          <w:szCs w:val="28"/>
        </w:rPr>
        <w:t>ердің</w:t>
      </w:r>
      <w:r w:rsidRPr="00B5616C">
        <w:rPr>
          <w:sz w:val="28"/>
          <w:szCs w:val="28"/>
        </w:rPr>
        <w:t xml:space="preserve"> жүйеленуін қамтамасыз етеді. Сөзде орныққан соң, соңғылары «суреттілікке» ие болады.</w:t>
      </w:r>
      <w:r w:rsidR="00F670A5" w:rsidRPr="00B5616C">
        <w:rPr>
          <w:sz w:val="28"/>
          <w:szCs w:val="28"/>
        </w:rPr>
        <w:t xml:space="preserve"> Талдау-жинақтау </w:t>
      </w:r>
      <w:r w:rsidRPr="00B5616C">
        <w:rPr>
          <w:sz w:val="28"/>
          <w:szCs w:val="28"/>
        </w:rPr>
        <w:t>әрекеттері</w:t>
      </w:r>
      <w:r w:rsidR="00F670A5" w:rsidRPr="00B5616C">
        <w:rPr>
          <w:sz w:val="28"/>
          <w:szCs w:val="28"/>
        </w:rPr>
        <w:t>н жетілдіру</w:t>
      </w:r>
      <w:r w:rsidRPr="00B5616C">
        <w:rPr>
          <w:sz w:val="28"/>
          <w:szCs w:val="28"/>
        </w:rPr>
        <w:t xml:space="preserve"> бейнелеу</w:t>
      </w:r>
      <w:r w:rsidR="00F670A5" w:rsidRPr="00B5616C">
        <w:rPr>
          <w:sz w:val="28"/>
          <w:szCs w:val="28"/>
        </w:rPr>
        <w:t>ді</w:t>
      </w:r>
      <w:r w:rsidRPr="00B5616C">
        <w:rPr>
          <w:sz w:val="28"/>
          <w:szCs w:val="28"/>
        </w:rPr>
        <w:t xml:space="preserve"> түрлендіру</w:t>
      </w:r>
      <w:r w:rsidR="00F670A5" w:rsidRPr="00B5616C">
        <w:rPr>
          <w:sz w:val="28"/>
          <w:szCs w:val="28"/>
        </w:rPr>
        <w:t>ді көздейді</w:t>
      </w:r>
      <w:r w:rsidR="003A29DD">
        <w:rPr>
          <w:sz w:val="28"/>
          <w:szCs w:val="28"/>
        </w:rPr>
        <w:t>» - деп жазады</w:t>
      </w:r>
      <w:r w:rsidR="00F670A5" w:rsidRPr="00B5616C">
        <w:rPr>
          <w:sz w:val="28"/>
          <w:szCs w:val="28"/>
        </w:rPr>
        <w:t xml:space="preserve"> [</w:t>
      </w:r>
      <w:r w:rsidR="00C630A3" w:rsidRPr="00B5616C">
        <w:rPr>
          <w:sz w:val="28"/>
          <w:szCs w:val="28"/>
        </w:rPr>
        <w:t>15</w:t>
      </w:r>
      <w:r w:rsidR="00BF244B">
        <w:rPr>
          <w:sz w:val="28"/>
          <w:szCs w:val="28"/>
        </w:rPr>
        <w:t>7</w:t>
      </w:r>
      <w:r w:rsidR="00C630A3" w:rsidRPr="00B5616C">
        <w:rPr>
          <w:sz w:val="28"/>
          <w:szCs w:val="28"/>
        </w:rPr>
        <w:t>,</w:t>
      </w:r>
      <w:r w:rsidR="00DA7B82" w:rsidRPr="00DA7B82">
        <w:rPr>
          <w:sz w:val="28"/>
          <w:szCs w:val="28"/>
        </w:rPr>
        <w:t xml:space="preserve"> </w:t>
      </w:r>
      <w:r w:rsidR="00F670A5" w:rsidRPr="00B5616C">
        <w:rPr>
          <w:sz w:val="28"/>
          <w:szCs w:val="28"/>
        </w:rPr>
        <w:t>113 б</w:t>
      </w:r>
      <w:r w:rsidR="00C630A3" w:rsidRPr="00B5616C">
        <w:rPr>
          <w:sz w:val="28"/>
          <w:szCs w:val="28"/>
        </w:rPr>
        <w:t>.</w:t>
      </w:r>
      <w:r w:rsidR="00F670A5" w:rsidRPr="00B5616C">
        <w:rPr>
          <w:sz w:val="28"/>
          <w:szCs w:val="28"/>
        </w:rPr>
        <w:t>].</w:t>
      </w:r>
    </w:p>
    <w:p w:rsidR="0025325D" w:rsidRDefault="00F01149" w:rsidP="00A71DFE">
      <w:pPr>
        <w:ind w:firstLine="567"/>
        <w:jc w:val="both"/>
        <w:rPr>
          <w:sz w:val="28"/>
          <w:szCs w:val="28"/>
        </w:rPr>
      </w:pPr>
      <w:r w:rsidRPr="00B5616C">
        <w:rPr>
          <w:sz w:val="28"/>
          <w:szCs w:val="28"/>
        </w:rPr>
        <w:t>Е.В.</w:t>
      </w:r>
      <w:r w:rsidR="000B71D9">
        <w:rPr>
          <w:sz w:val="28"/>
          <w:szCs w:val="28"/>
        </w:rPr>
        <w:t xml:space="preserve"> </w:t>
      </w:r>
      <w:r w:rsidRPr="00B5616C">
        <w:rPr>
          <w:sz w:val="28"/>
          <w:szCs w:val="28"/>
        </w:rPr>
        <w:t>Дудорова</w:t>
      </w:r>
      <w:r w:rsidR="00E70356" w:rsidRPr="00B5616C">
        <w:rPr>
          <w:sz w:val="28"/>
          <w:szCs w:val="28"/>
        </w:rPr>
        <w:t xml:space="preserve"> </w:t>
      </w:r>
      <w:r w:rsidR="007F7573" w:rsidRPr="00B5616C">
        <w:rPr>
          <w:sz w:val="28"/>
          <w:szCs w:val="28"/>
        </w:rPr>
        <w:t>мектеп жасына дейінгі балалардың есте сақтауы мен креативтіліктің байланысын зерттей келе</w:t>
      </w:r>
      <w:r w:rsidR="008B5768" w:rsidRPr="00B5616C">
        <w:rPr>
          <w:sz w:val="28"/>
          <w:szCs w:val="28"/>
        </w:rPr>
        <w:t>,</w:t>
      </w:r>
      <w:r w:rsidR="007F7573" w:rsidRPr="00B5616C">
        <w:rPr>
          <w:sz w:val="28"/>
          <w:szCs w:val="28"/>
        </w:rPr>
        <w:t xml:space="preserve"> қысқа мерзімдік ес пен креативтілік</w:t>
      </w:r>
      <w:r w:rsidR="00E70356" w:rsidRPr="00B5616C">
        <w:rPr>
          <w:sz w:val="28"/>
          <w:szCs w:val="28"/>
        </w:rPr>
        <w:t>тің</w:t>
      </w:r>
      <w:r w:rsidR="007F7573" w:rsidRPr="00B5616C">
        <w:rPr>
          <w:sz w:val="28"/>
          <w:szCs w:val="28"/>
        </w:rPr>
        <w:t xml:space="preserve"> жылдамдық пен икемділік</w:t>
      </w:r>
      <w:r w:rsidR="00E70356" w:rsidRPr="00B5616C">
        <w:rPr>
          <w:sz w:val="28"/>
          <w:szCs w:val="28"/>
        </w:rPr>
        <w:t xml:space="preserve"> сияқты</w:t>
      </w:r>
      <w:r w:rsidR="007F7573" w:rsidRPr="00B5616C">
        <w:rPr>
          <w:sz w:val="28"/>
          <w:szCs w:val="28"/>
        </w:rPr>
        <w:t xml:space="preserve"> </w:t>
      </w:r>
      <w:r w:rsidR="00E70356" w:rsidRPr="00B5616C">
        <w:rPr>
          <w:sz w:val="28"/>
          <w:szCs w:val="28"/>
        </w:rPr>
        <w:t xml:space="preserve">өлшемдерінің </w:t>
      </w:r>
      <w:r w:rsidR="007F7573" w:rsidRPr="00B5616C">
        <w:rPr>
          <w:sz w:val="28"/>
          <w:szCs w:val="28"/>
        </w:rPr>
        <w:t>өзара байланысты екендігін айтады</w:t>
      </w:r>
      <w:r w:rsidR="00E70356" w:rsidRPr="00B5616C">
        <w:rPr>
          <w:sz w:val="28"/>
          <w:szCs w:val="28"/>
        </w:rPr>
        <w:t xml:space="preserve"> [</w:t>
      </w:r>
      <w:r w:rsidR="0092602B" w:rsidRPr="00B5616C">
        <w:rPr>
          <w:sz w:val="28"/>
          <w:szCs w:val="28"/>
        </w:rPr>
        <w:t>1</w:t>
      </w:r>
      <w:r w:rsidR="00BF244B">
        <w:rPr>
          <w:sz w:val="28"/>
          <w:szCs w:val="28"/>
        </w:rPr>
        <w:t>79</w:t>
      </w:r>
      <w:r w:rsidR="00E70356" w:rsidRPr="00B5616C">
        <w:rPr>
          <w:sz w:val="28"/>
          <w:szCs w:val="28"/>
        </w:rPr>
        <w:t>]</w:t>
      </w:r>
      <w:r w:rsidR="007F7573" w:rsidRPr="00B5616C">
        <w:rPr>
          <w:sz w:val="28"/>
          <w:szCs w:val="28"/>
        </w:rPr>
        <w:t>.</w:t>
      </w:r>
    </w:p>
    <w:p w:rsidR="000A7DE0" w:rsidRPr="00B5616C" w:rsidRDefault="003A29DD" w:rsidP="00A71DFE">
      <w:pPr>
        <w:ind w:firstLine="567"/>
        <w:jc w:val="both"/>
        <w:rPr>
          <w:sz w:val="28"/>
          <w:szCs w:val="28"/>
        </w:rPr>
      </w:pPr>
      <w:r>
        <w:rPr>
          <w:sz w:val="28"/>
          <w:szCs w:val="28"/>
        </w:rPr>
        <w:t>Осылайша</w:t>
      </w:r>
      <w:r w:rsidR="0025325D" w:rsidRPr="00B5616C">
        <w:rPr>
          <w:sz w:val="28"/>
          <w:szCs w:val="28"/>
        </w:rPr>
        <w:t>,</w:t>
      </w:r>
      <w:r w:rsidR="00035A3D" w:rsidRPr="00B5616C">
        <w:rPr>
          <w:sz w:val="28"/>
          <w:szCs w:val="28"/>
        </w:rPr>
        <w:t xml:space="preserve"> </w:t>
      </w:r>
      <w:r w:rsidR="003C4CAC" w:rsidRPr="00B5616C">
        <w:rPr>
          <w:sz w:val="28"/>
          <w:szCs w:val="28"/>
        </w:rPr>
        <w:t xml:space="preserve">күнделікті </w:t>
      </w:r>
      <w:r w:rsidR="00D276BA" w:rsidRPr="00B5616C">
        <w:rPr>
          <w:sz w:val="28"/>
          <w:szCs w:val="28"/>
        </w:rPr>
        <w:t>өмірдегі</w:t>
      </w:r>
      <w:r w:rsidR="003C4CAC" w:rsidRPr="00B5616C">
        <w:rPr>
          <w:sz w:val="28"/>
          <w:szCs w:val="28"/>
        </w:rPr>
        <w:t xml:space="preserve"> жағдайлар, </w:t>
      </w:r>
      <w:r w:rsidR="00035A3D" w:rsidRPr="00B5616C">
        <w:rPr>
          <w:sz w:val="28"/>
          <w:szCs w:val="28"/>
        </w:rPr>
        <w:t>көрген суреттері, естіген ертегілер мен әңгімелері,  жаттаған тақпақтары, баланың тәжірибесін кеңейтеді.</w:t>
      </w:r>
      <w:r w:rsidR="00241B81" w:rsidRPr="00B5616C">
        <w:rPr>
          <w:sz w:val="28"/>
          <w:szCs w:val="28"/>
        </w:rPr>
        <w:t xml:space="preserve"> Жинақталған</w:t>
      </w:r>
      <w:r w:rsidR="00035A3D" w:rsidRPr="00B5616C">
        <w:rPr>
          <w:sz w:val="28"/>
          <w:szCs w:val="28"/>
        </w:rPr>
        <w:t xml:space="preserve"> тәжірибені жаңа идеяға</w:t>
      </w:r>
      <w:r w:rsidR="003C4CAC" w:rsidRPr="00B5616C">
        <w:rPr>
          <w:sz w:val="28"/>
          <w:szCs w:val="28"/>
        </w:rPr>
        <w:t>,</w:t>
      </w:r>
      <w:r w:rsidR="00035A3D" w:rsidRPr="00B5616C">
        <w:rPr>
          <w:sz w:val="28"/>
          <w:szCs w:val="28"/>
        </w:rPr>
        <w:t xml:space="preserve"> әрекетке айналдыру</w:t>
      </w:r>
      <w:r w:rsidR="00241B81" w:rsidRPr="00B5616C">
        <w:rPr>
          <w:sz w:val="28"/>
          <w:szCs w:val="28"/>
        </w:rPr>
        <w:t xml:space="preserve"> немесе</w:t>
      </w:r>
      <w:r w:rsidR="00E82C3C" w:rsidRPr="00B5616C">
        <w:rPr>
          <w:sz w:val="28"/>
          <w:szCs w:val="28"/>
        </w:rPr>
        <w:t xml:space="preserve"> </w:t>
      </w:r>
      <w:r w:rsidR="00241B81" w:rsidRPr="00B5616C">
        <w:rPr>
          <w:sz w:val="28"/>
          <w:szCs w:val="28"/>
        </w:rPr>
        <w:t>жаңа зат жасау есте</w:t>
      </w:r>
      <w:r w:rsidR="003C4CAC" w:rsidRPr="00B5616C">
        <w:rPr>
          <w:sz w:val="28"/>
          <w:szCs w:val="28"/>
        </w:rPr>
        <w:t xml:space="preserve"> сақталған </w:t>
      </w:r>
      <w:r w:rsidR="00E9567F" w:rsidRPr="00B5616C">
        <w:rPr>
          <w:sz w:val="28"/>
          <w:szCs w:val="28"/>
        </w:rPr>
        <w:t>нәрсе</w:t>
      </w:r>
      <w:r w:rsidR="00E82C3C" w:rsidRPr="00B5616C">
        <w:rPr>
          <w:sz w:val="28"/>
          <w:szCs w:val="28"/>
        </w:rPr>
        <w:t>л</w:t>
      </w:r>
      <w:r w:rsidR="00E9567F" w:rsidRPr="00B5616C">
        <w:rPr>
          <w:sz w:val="28"/>
          <w:szCs w:val="28"/>
        </w:rPr>
        <w:t>е</w:t>
      </w:r>
      <w:r w:rsidR="00E82C3C" w:rsidRPr="00B5616C">
        <w:rPr>
          <w:sz w:val="28"/>
          <w:szCs w:val="28"/>
        </w:rPr>
        <w:t>р</w:t>
      </w:r>
      <w:r w:rsidR="00E9567F" w:rsidRPr="00B5616C">
        <w:rPr>
          <w:sz w:val="28"/>
          <w:szCs w:val="28"/>
        </w:rPr>
        <w:t xml:space="preserve">дің </w:t>
      </w:r>
      <w:r w:rsidR="00241B81" w:rsidRPr="00B5616C">
        <w:rPr>
          <w:sz w:val="28"/>
          <w:szCs w:val="28"/>
        </w:rPr>
        <w:t xml:space="preserve"> жеке бөліктерінен </w:t>
      </w:r>
      <w:r w:rsidR="00E82C3C" w:rsidRPr="00B5616C">
        <w:rPr>
          <w:sz w:val="28"/>
          <w:szCs w:val="28"/>
        </w:rPr>
        <w:t>құралады</w:t>
      </w:r>
      <w:r w:rsidR="00241B81" w:rsidRPr="00B5616C">
        <w:rPr>
          <w:sz w:val="28"/>
          <w:szCs w:val="28"/>
        </w:rPr>
        <w:t xml:space="preserve"> деуге болады. </w:t>
      </w:r>
      <w:r w:rsidR="00E82C3C" w:rsidRPr="00B5616C">
        <w:rPr>
          <w:sz w:val="28"/>
          <w:szCs w:val="28"/>
        </w:rPr>
        <w:t xml:space="preserve"> </w:t>
      </w:r>
      <w:r w:rsidR="000A7DE0" w:rsidRPr="00B5616C">
        <w:rPr>
          <w:sz w:val="28"/>
          <w:szCs w:val="28"/>
        </w:rPr>
        <w:t>Бірақ балалар жеке заттардың, құбылыстардың бейнелерін есіне түсір</w:t>
      </w:r>
      <w:r w:rsidR="005B1F97" w:rsidRPr="00B5616C">
        <w:rPr>
          <w:sz w:val="28"/>
          <w:szCs w:val="28"/>
        </w:rPr>
        <w:t xml:space="preserve">генімен, жалпылама </w:t>
      </w:r>
      <w:r w:rsidR="000A7DE0" w:rsidRPr="00B5616C">
        <w:rPr>
          <w:sz w:val="28"/>
          <w:szCs w:val="28"/>
        </w:rPr>
        <w:t xml:space="preserve"> </w:t>
      </w:r>
      <w:r w:rsidR="005B1F97" w:rsidRPr="00B5616C">
        <w:rPr>
          <w:sz w:val="28"/>
          <w:szCs w:val="28"/>
        </w:rPr>
        <w:t>елестете алмағандықтан, ойлауы терең болмайды. Ол үшін кез келген әрекетті, ойынды ұйымдастырғанда көрнекі болуы ескер</w:t>
      </w:r>
      <w:r w:rsidR="00417D53" w:rsidRPr="00B5616C">
        <w:rPr>
          <w:sz w:val="28"/>
          <w:szCs w:val="28"/>
        </w:rPr>
        <w:t>іл</w:t>
      </w:r>
      <w:r w:rsidR="00DE69AE" w:rsidRPr="00B5616C">
        <w:rPr>
          <w:sz w:val="28"/>
          <w:szCs w:val="28"/>
        </w:rPr>
        <w:t xml:space="preserve">се, </w:t>
      </w:r>
      <w:r w:rsidR="005B1F97" w:rsidRPr="00B5616C">
        <w:rPr>
          <w:sz w:val="28"/>
          <w:szCs w:val="28"/>
        </w:rPr>
        <w:t xml:space="preserve">баланың қабылдауы, елестетуі, соған сай есте сақтауы мен ойлауы да қатар дамитын болады. </w:t>
      </w:r>
      <w:r w:rsidR="00DE69AE" w:rsidRPr="00B5616C">
        <w:rPr>
          <w:sz w:val="28"/>
          <w:szCs w:val="28"/>
        </w:rPr>
        <w:t>Есте сақтау әсіресе жаңалықтарға, өзгерістерге ұмтыл</w:t>
      </w:r>
      <w:r w:rsidR="00417D53" w:rsidRPr="00B5616C">
        <w:rPr>
          <w:sz w:val="28"/>
          <w:szCs w:val="28"/>
        </w:rPr>
        <w:t xml:space="preserve">уда </w:t>
      </w:r>
      <w:r w:rsidR="00DE69AE" w:rsidRPr="00B5616C">
        <w:rPr>
          <w:sz w:val="28"/>
          <w:szCs w:val="28"/>
        </w:rPr>
        <w:t xml:space="preserve"> өте </w:t>
      </w:r>
      <w:r w:rsidR="00417D53" w:rsidRPr="00B5616C">
        <w:rPr>
          <w:sz w:val="28"/>
          <w:szCs w:val="28"/>
        </w:rPr>
        <w:t>пайдалы</w:t>
      </w:r>
      <w:r w:rsidR="00DE69AE" w:rsidRPr="00B5616C">
        <w:rPr>
          <w:sz w:val="28"/>
          <w:szCs w:val="28"/>
        </w:rPr>
        <w:t xml:space="preserve">, өйткені, қайталау арқылы </w:t>
      </w:r>
      <w:r w:rsidR="00417D53" w:rsidRPr="00B5616C">
        <w:rPr>
          <w:sz w:val="28"/>
          <w:szCs w:val="28"/>
        </w:rPr>
        <w:t>ұмытылған</w:t>
      </w:r>
      <w:r w:rsidR="00DE69AE" w:rsidRPr="00B5616C">
        <w:rPr>
          <w:sz w:val="28"/>
          <w:szCs w:val="28"/>
        </w:rPr>
        <w:t xml:space="preserve"> ақпарат еске түс</w:t>
      </w:r>
      <w:r w:rsidR="00417D53" w:rsidRPr="00B5616C">
        <w:rPr>
          <w:sz w:val="28"/>
          <w:szCs w:val="28"/>
        </w:rPr>
        <w:t>еді</w:t>
      </w:r>
      <w:r w:rsidR="00DE69AE" w:rsidRPr="00B5616C">
        <w:rPr>
          <w:sz w:val="28"/>
          <w:szCs w:val="28"/>
        </w:rPr>
        <w:t xml:space="preserve">. </w:t>
      </w:r>
      <w:r w:rsidR="000A7DE0" w:rsidRPr="00B5616C">
        <w:rPr>
          <w:sz w:val="28"/>
          <w:szCs w:val="28"/>
        </w:rPr>
        <w:t>Бұ</w:t>
      </w:r>
      <w:r w:rsidR="00E82C3C" w:rsidRPr="00B5616C">
        <w:rPr>
          <w:sz w:val="28"/>
          <w:szCs w:val="28"/>
        </w:rPr>
        <w:t>дан, м</w:t>
      </w:r>
      <w:r w:rsidR="00035A3D" w:rsidRPr="00B5616C">
        <w:rPr>
          <w:sz w:val="28"/>
          <w:szCs w:val="28"/>
        </w:rPr>
        <w:t>ектеп</w:t>
      </w:r>
      <w:r w:rsidR="00241B81" w:rsidRPr="00B5616C">
        <w:rPr>
          <w:sz w:val="28"/>
          <w:szCs w:val="28"/>
        </w:rPr>
        <w:t>ке</w:t>
      </w:r>
      <w:r w:rsidR="00035A3D" w:rsidRPr="00B5616C">
        <w:rPr>
          <w:sz w:val="28"/>
          <w:szCs w:val="28"/>
        </w:rPr>
        <w:t xml:space="preserve"> </w:t>
      </w:r>
      <w:r w:rsidR="007F7573" w:rsidRPr="00B5616C">
        <w:rPr>
          <w:sz w:val="28"/>
          <w:szCs w:val="28"/>
        </w:rPr>
        <w:t xml:space="preserve"> </w:t>
      </w:r>
      <w:r w:rsidR="00035A3D" w:rsidRPr="00B5616C">
        <w:rPr>
          <w:sz w:val="28"/>
          <w:szCs w:val="28"/>
        </w:rPr>
        <w:lastRenderedPageBreak/>
        <w:t>дейінгі ересек жастағы балалардың креативтілігін</w:t>
      </w:r>
      <w:r w:rsidR="00E82C3C" w:rsidRPr="00B5616C">
        <w:rPr>
          <w:sz w:val="28"/>
          <w:szCs w:val="28"/>
        </w:rPr>
        <w:t xml:space="preserve"> дамыту</w:t>
      </w:r>
      <w:r w:rsidR="000A7DE0" w:rsidRPr="00B5616C">
        <w:rPr>
          <w:sz w:val="28"/>
          <w:szCs w:val="28"/>
        </w:rPr>
        <w:t>да</w:t>
      </w:r>
      <w:r w:rsidR="00035A3D" w:rsidRPr="00B5616C">
        <w:rPr>
          <w:sz w:val="28"/>
          <w:szCs w:val="28"/>
        </w:rPr>
        <w:t xml:space="preserve"> есте сақтау</w:t>
      </w:r>
      <w:r w:rsidR="00E82C3C" w:rsidRPr="00B5616C">
        <w:rPr>
          <w:sz w:val="28"/>
          <w:szCs w:val="28"/>
        </w:rPr>
        <w:t xml:space="preserve">дың  </w:t>
      </w:r>
      <w:r w:rsidR="00417D53" w:rsidRPr="00B5616C">
        <w:rPr>
          <w:sz w:val="28"/>
          <w:szCs w:val="28"/>
        </w:rPr>
        <w:t xml:space="preserve">рөлі </w:t>
      </w:r>
      <w:r w:rsidR="00E82C3C" w:rsidRPr="00B5616C">
        <w:rPr>
          <w:sz w:val="28"/>
          <w:szCs w:val="28"/>
        </w:rPr>
        <w:t>зор екенін байқаймыз.</w:t>
      </w:r>
      <w:r w:rsidR="000A7DE0" w:rsidRPr="00B5616C">
        <w:rPr>
          <w:sz w:val="28"/>
          <w:szCs w:val="28"/>
        </w:rPr>
        <w:t xml:space="preserve"> </w:t>
      </w:r>
    </w:p>
    <w:p w:rsidR="009958B9" w:rsidRPr="00B5616C" w:rsidRDefault="001E1B4C" w:rsidP="00A71DFE">
      <w:pPr>
        <w:ind w:firstLine="567"/>
        <w:jc w:val="both"/>
        <w:rPr>
          <w:sz w:val="28"/>
          <w:szCs w:val="28"/>
        </w:rPr>
      </w:pPr>
      <w:r w:rsidRPr="00B5616C">
        <w:rPr>
          <w:sz w:val="28"/>
          <w:szCs w:val="28"/>
        </w:rPr>
        <w:t xml:space="preserve">Мектеп жасына дейінгі балалардың </w:t>
      </w:r>
      <w:r w:rsidRPr="00B5616C">
        <w:rPr>
          <w:i/>
          <w:sz w:val="28"/>
          <w:szCs w:val="28"/>
        </w:rPr>
        <w:t>сөйлеуін</w:t>
      </w:r>
      <w:r w:rsidRPr="00B5616C">
        <w:rPr>
          <w:sz w:val="28"/>
          <w:szCs w:val="28"/>
        </w:rPr>
        <w:t xml:space="preserve"> дамытпай тұрып креативтік әлеуетін жоғары деңгейде дамыту мүмкін емес. </w:t>
      </w:r>
    </w:p>
    <w:p w:rsidR="00E30461" w:rsidRPr="00B5616C" w:rsidRDefault="003A29DD" w:rsidP="00A71DFE">
      <w:pPr>
        <w:ind w:firstLine="567"/>
        <w:jc w:val="both"/>
        <w:rPr>
          <w:sz w:val="28"/>
          <w:szCs w:val="28"/>
        </w:rPr>
      </w:pPr>
      <w:r w:rsidRPr="003A29DD">
        <w:rPr>
          <w:sz w:val="28"/>
          <w:szCs w:val="28"/>
          <w:lang w:eastAsia="en-US"/>
        </w:rPr>
        <w:t>Г.А. Урунтаева</w:t>
      </w:r>
      <w:r>
        <w:rPr>
          <w:sz w:val="28"/>
          <w:szCs w:val="28"/>
          <w:lang w:eastAsia="en-US"/>
        </w:rPr>
        <w:t>ның ойынша, м</w:t>
      </w:r>
      <w:r w:rsidR="006810CD" w:rsidRPr="00B5616C">
        <w:rPr>
          <w:sz w:val="28"/>
          <w:szCs w:val="28"/>
        </w:rPr>
        <w:t xml:space="preserve">ектепке дейінгі жаста ойлау мен сөйлеу арасындағы байланыстар күрделене түседі. Сөйлеудің </w:t>
      </w:r>
      <w:r w:rsidR="00E30461" w:rsidRPr="00B5616C">
        <w:rPr>
          <w:sz w:val="28"/>
          <w:szCs w:val="28"/>
        </w:rPr>
        <w:t>зияткерлік</w:t>
      </w:r>
      <w:r w:rsidR="006810CD" w:rsidRPr="00B5616C">
        <w:rPr>
          <w:sz w:val="28"/>
          <w:szCs w:val="28"/>
        </w:rPr>
        <w:t xml:space="preserve"> қызметі ойлау құралы қызметін атқарғанда қалыптасады. Сөз танымдық әрекеттің нәтижесін бала санасына орнықтырып, бекітеді. Бала өткен тәжірибені айтып немесе жаңғыртып қана қоймай</w:t>
      </w:r>
      <w:r w:rsidR="00E30461" w:rsidRPr="00B5616C">
        <w:rPr>
          <w:sz w:val="28"/>
          <w:szCs w:val="28"/>
        </w:rPr>
        <w:t xml:space="preserve">, </w:t>
      </w:r>
      <w:r w:rsidR="006810CD" w:rsidRPr="00B5616C">
        <w:rPr>
          <w:sz w:val="28"/>
          <w:szCs w:val="28"/>
        </w:rPr>
        <w:t xml:space="preserve">дәлелдейді, фактілерді салыстырады, қорытынды жасайды, </w:t>
      </w:r>
      <w:r w:rsidR="00E30461" w:rsidRPr="00B5616C">
        <w:rPr>
          <w:sz w:val="28"/>
          <w:szCs w:val="28"/>
        </w:rPr>
        <w:t>заттардың</w:t>
      </w:r>
      <w:r w:rsidR="006810CD" w:rsidRPr="00B5616C">
        <w:rPr>
          <w:sz w:val="28"/>
          <w:szCs w:val="28"/>
        </w:rPr>
        <w:t xml:space="preserve"> жасырын байланыстар</w:t>
      </w:r>
      <w:r w:rsidR="00E30461" w:rsidRPr="00B5616C">
        <w:rPr>
          <w:sz w:val="28"/>
          <w:szCs w:val="28"/>
        </w:rPr>
        <w:t>ы</w:t>
      </w:r>
      <w:r w:rsidR="006810CD" w:rsidRPr="00B5616C">
        <w:rPr>
          <w:sz w:val="28"/>
          <w:szCs w:val="28"/>
        </w:rPr>
        <w:t xml:space="preserve"> мен заңдылықтары</w:t>
      </w:r>
      <w:r w:rsidR="00E30461" w:rsidRPr="00B5616C">
        <w:rPr>
          <w:sz w:val="28"/>
          <w:szCs w:val="28"/>
        </w:rPr>
        <w:t>н</w:t>
      </w:r>
      <w:r w:rsidR="006810CD" w:rsidRPr="00B5616C">
        <w:rPr>
          <w:sz w:val="28"/>
          <w:szCs w:val="28"/>
        </w:rPr>
        <w:t xml:space="preserve"> ашады.</w:t>
      </w:r>
      <w:r w:rsidR="003B3916" w:rsidRPr="003B3916">
        <w:rPr>
          <w:sz w:val="28"/>
          <w:szCs w:val="28"/>
        </w:rPr>
        <w:t xml:space="preserve"> </w:t>
      </w:r>
      <w:r w:rsidR="003B3916">
        <w:rPr>
          <w:sz w:val="28"/>
          <w:szCs w:val="28"/>
        </w:rPr>
        <w:t>....</w:t>
      </w:r>
      <w:r w:rsidR="006810CD" w:rsidRPr="00B5616C">
        <w:rPr>
          <w:sz w:val="28"/>
          <w:szCs w:val="28"/>
        </w:rPr>
        <w:t xml:space="preserve">Сөйлеу сезімдік танымды, ойлау мен іс-әрекеттің арақатынасын өзгертеді, бағалау мен пайымдауды күшейтеді, </w:t>
      </w:r>
      <w:r w:rsidR="00E30461" w:rsidRPr="00B5616C">
        <w:rPr>
          <w:sz w:val="28"/>
          <w:szCs w:val="28"/>
        </w:rPr>
        <w:t>зияткерлік</w:t>
      </w:r>
      <w:r w:rsidR="006810CD" w:rsidRPr="00B5616C">
        <w:rPr>
          <w:sz w:val="28"/>
          <w:szCs w:val="28"/>
        </w:rPr>
        <w:t xml:space="preserve"> әрекеттің жоғары формаларының дамуына әкеледі</w:t>
      </w:r>
      <w:r w:rsidR="00E30461" w:rsidRPr="00B5616C">
        <w:rPr>
          <w:sz w:val="28"/>
          <w:szCs w:val="28"/>
        </w:rPr>
        <w:t xml:space="preserve"> [</w:t>
      </w:r>
      <w:r w:rsidR="0092602B" w:rsidRPr="00B5616C">
        <w:rPr>
          <w:sz w:val="28"/>
          <w:szCs w:val="28"/>
        </w:rPr>
        <w:t>15</w:t>
      </w:r>
      <w:r w:rsidR="00BF244B">
        <w:rPr>
          <w:sz w:val="28"/>
          <w:szCs w:val="28"/>
        </w:rPr>
        <w:t>7</w:t>
      </w:r>
      <w:r w:rsidR="0092602B" w:rsidRPr="00B5616C">
        <w:rPr>
          <w:sz w:val="28"/>
          <w:szCs w:val="28"/>
        </w:rPr>
        <w:t>,</w:t>
      </w:r>
      <w:r w:rsidR="00E30461" w:rsidRPr="00B5616C">
        <w:rPr>
          <w:sz w:val="28"/>
          <w:szCs w:val="28"/>
        </w:rPr>
        <w:t xml:space="preserve"> 235 б</w:t>
      </w:r>
      <w:r w:rsidR="004507F4" w:rsidRPr="00B5616C">
        <w:rPr>
          <w:sz w:val="28"/>
          <w:szCs w:val="28"/>
        </w:rPr>
        <w:t>.</w:t>
      </w:r>
      <w:r w:rsidR="00E30461" w:rsidRPr="00B5616C">
        <w:rPr>
          <w:sz w:val="28"/>
          <w:szCs w:val="28"/>
        </w:rPr>
        <w:t>]</w:t>
      </w:r>
      <w:r w:rsidR="006810CD" w:rsidRPr="00B5616C">
        <w:rPr>
          <w:sz w:val="28"/>
          <w:szCs w:val="28"/>
        </w:rPr>
        <w:t>.</w:t>
      </w:r>
    </w:p>
    <w:p w:rsidR="00E12CF2" w:rsidRPr="00B5616C" w:rsidRDefault="006810CD" w:rsidP="00A71DFE">
      <w:pPr>
        <w:ind w:firstLine="567"/>
        <w:jc w:val="both"/>
        <w:rPr>
          <w:sz w:val="28"/>
          <w:szCs w:val="28"/>
        </w:rPr>
      </w:pPr>
      <w:r w:rsidRPr="00B5616C">
        <w:rPr>
          <w:sz w:val="28"/>
          <w:szCs w:val="28"/>
        </w:rPr>
        <w:t xml:space="preserve"> </w:t>
      </w:r>
      <w:r w:rsidR="003B3916">
        <w:rPr>
          <w:sz w:val="28"/>
          <w:szCs w:val="28"/>
        </w:rPr>
        <w:t>Е</w:t>
      </w:r>
      <w:r w:rsidR="009100B5" w:rsidRPr="00B5616C">
        <w:rPr>
          <w:sz w:val="28"/>
          <w:szCs w:val="28"/>
        </w:rPr>
        <w:t xml:space="preserve">ресек жастағы балалар үшін </w:t>
      </w:r>
      <w:r w:rsidR="00A25813" w:rsidRPr="00B5616C">
        <w:rPr>
          <w:sz w:val="28"/>
          <w:szCs w:val="28"/>
        </w:rPr>
        <w:t>к</w:t>
      </w:r>
      <w:r w:rsidR="00E30461" w:rsidRPr="00B5616C">
        <w:rPr>
          <w:sz w:val="28"/>
          <w:szCs w:val="28"/>
        </w:rPr>
        <w:t xml:space="preserve">үнделікті өмірде </w:t>
      </w:r>
      <w:r w:rsidR="00A25813" w:rsidRPr="00B5616C">
        <w:rPr>
          <w:sz w:val="28"/>
          <w:szCs w:val="28"/>
        </w:rPr>
        <w:t xml:space="preserve">креативтілік </w:t>
      </w:r>
      <w:r w:rsidR="00E30461" w:rsidRPr="00B5616C">
        <w:rPr>
          <w:sz w:val="28"/>
          <w:szCs w:val="28"/>
        </w:rPr>
        <w:t>қоршаған ортаны, заттар мен жағдайларды әдетте</w:t>
      </w:r>
      <w:r w:rsidR="00A25813" w:rsidRPr="00B5616C">
        <w:rPr>
          <w:sz w:val="28"/>
          <w:szCs w:val="28"/>
        </w:rPr>
        <w:t>гіден ерекше</w:t>
      </w:r>
      <w:r w:rsidR="00E30461" w:rsidRPr="00B5616C">
        <w:rPr>
          <w:sz w:val="28"/>
          <w:szCs w:val="28"/>
        </w:rPr>
        <w:t xml:space="preserve"> </w:t>
      </w:r>
      <w:r w:rsidR="00A25813" w:rsidRPr="00B5616C">
        <w:rPr>
          <w:sz w:val="28"/>
          <w:szCs w:val="28"/>
        </w:rPr>
        <w:t xml:space="preserve">жолдармен </w:t>
      </w:r>
      <w:r w:rsidR="00E30461" w:rsidRPr="00B5616C">
        <w:rPr>
          <w:sz w:val="28"/>
          <w:szCs w:val="28"/>
        </w:rPr>
        <w:t>пайдалана отырып, мақсатқа жету</w:t>
      </w:r>
      <w:r w:rsidR="00A25813" w:rsidRPr="00B5616C">
        <w:rPr>
          <w:sz w:val="28"/>
          <w:szCs w:val="28"/>
        </w:rPr>
        <w:t>дің</w:t>
      </w:r>
      <w:r w:rsidR="00E30461" w:rsidRPr="00B5616C">
        <w:rPr>
          <w:sz w:val="28"/>
          <w:szCs w:val="28"/>
        </w:rPr>
        <w:t xml:space="preserve">, </w:t>
      </w:r>
      <w:r w:rsidR="00A25813" w:rsidRPr="00B5616C">
        <w:rPr>
          <w:sz w:val="28"/>
          <w:szCs w:val="28"/>
        </w:rPr>
        <w:t xml:space="preserve">қиындықтан </w:t>
      </w:r>
      <w:r w:rsidR="00E30461" w:rsidRPr="00B5616C">
        <w:rPr>
          <w:sz w:val="28"/>
          <w:szCs w:val="28"/>
        </w:rPr>
        <w:t xml:space="preserve">шығудың жолын табу  ретінде көрінеді. </w:t>
      </w:r>
      <w:r w:rsidR="00A25813" w:rsidRPr="00B5616C">
        <w:rPr>
          <w:sz w:val="28"/>
          <w:szCs w:val="28"/>
        </w:rPr>
        <w:t>Олай болса, с</w:t>
      </w:r>
      <w:r w:rsidR="00E30461" w:rsidRPr="00B5616C">
        <w:rPr>
          <w:sz w:val="28"/>
          <w:szCs w:val="28"/>
        </w:rPr>
        <w:t>өйлеу</w:t>
      </w:r>
      <w:r w:rsidR="00A25813" w:rsidRPr="00B5616C">
        <w:rPr>
          <w:sz w:val="28"/>
          <w:szCs w:val="28"/>
        </w:rPr>
        <w:t>дің</w:t>
      </w:r>
      <w:r w:rsidR="00E30461" w:rsidRPr="00B5616C">
        <w:rPr>
          <w:sz w:val="28"/>
          <w:szCs w:val="28"/>
        </w:rPr>
        <w:t xml:space="preserve"> </w:t>
      </w:r>
      <w:r w:rsidR="00A25813" w:rsidRPr="00B5616C">
        <w:rPr>
          <w:sz w:val="28"/>
          <w:szCs w:val="28"/>
        </w:rPr>
        <w:t>креативтілігі бала</w:t>
      </w:r>
      <w:r w:rsidR="00E30461" w:rsidRPr="00B5616C">
        <w:rPr>
          <w:sz w:val="28"/>
          <w:szCs w:val="28"/>
        </w:rPr>
        <w:t xml:space="preserve">ның </w:t>
      </w:r>
      <w:r w:rsidR="00E12CF2" w:rsidRPr="00B5616C">
        <w:rPr>
          <w:sz w:val="28"/>
          <w:szCs w:val="28"/>
        </w:rPr>
        <w:t xml:space="preserve"> сұраққа тапқырлықпен ерекше жауап беруінен немесе қызықты жауап табу және</w:t>
      </w:r>
      <w:r w:rsidR="002865A4" w:rsidRPr="00B5616C">
        <w:rPr>
          <w:sz w:val="28"/>
          <w:szCs w:val="28"/>
        </w:rPr>
        <w:t xml:space="preserve"> </w:t>
      </w:r>
      <w:r w:rsidR="00E12CF2" w:rsidRPr="00B5616C">
        <w:rPr>
          <w:sz w:val="28"/>
          <w:szCs w:val="28"/>
        </w:rPr>
        <w:t>әзіл</w:t>
      </w:r>
      <w:r w:rsidR="002865A4" w:rsidRPr="00B5616C">
        <w:rPr>
          <w:sz w:val="28"/>
          <w:szCs w:val="28"/>
        </w:rPr>
        <w:t xml:space="preserve"> айта</w:t>
      </w:r>
      <w:r w:rsidR="00D7662F" w:rsidRPr="00B5616C">
        <w:rPr>
          <w:sz w:val="28"/>
          <w:szCs w:val="28"/>
        </w:rPr>
        <w:t xml:space="preserve"> білуінен</w:t>
      </w:r>
      <w:r w:rsidR="00E12CF2" w:rsidRPr="00B5616C">
        <w:rPr>
          <w:sz w:val="28"/>
          <w:szCs w:val="28"/>
        </w:rPr>
        <w:t xml:space="preserve">, ертегі немесе  әңгімені өз бетінше түрлендіріп, өзгертіп айта білуінен  </w:t>
      </w:r>
      <w:r w:rsidR="00E30461" w:rsidRPr="00B5616C">
        <w:rPr>
          <w:sz w:val="28"/>
          <w:szCs w:val="28"/>
        </w:rPr>
        <w:t>және т.б.</w:t>
      </w:r>
      <w:r w:rsidR="009100B5" w:rsidRPr="00B5616C">
        <w:rPr>
          <w:sz w:val="28"/>
          <w:szCs w:val="28"/>
        </w:rPr>
        <w:t xml:space="preserve"> түрде</w:t>
      </w:r>
      <w:r w:rsidR="00E30461" w:rsidRPr="00B5616C">
        <w:rPr>
          <w:sz w:val="28"/>
          <w:szCs w:val="28"/>
        </w:rPr>
        <w:t xml:space="preserve"> </w:t>
      </w:r>
      <w:r w:rsidR="00E12CF2" w:rsidRPr="00B5616C">
        <w:rPr>
          <w:sz w:val="28"/>
          <w:szCs w:val="28"/>
        </w:rPr>
        <w:t xml:space="preserve">байқалатын </w:t>
      </w:r>
      <w:r w:rsidR="00E30461" w:rsidRPr="00B5616C">
        <w:rPr>
          <w:sz w:val="28"/>
          <w:szCs w:val="28"/>
        </w:rPr>
        <w:t>шығармашылы</w:t>
      </w:r>
      <w:r w:rsidR="00E12CF2" w:rsidRPr="00B5616C">
        <w:rPr>
          <w:sz w:val="28"/>
          <w:szCs w:val="28"/>
        </w:rPr>
        <w:t xml:space="preserve">қ </w:t>
      </w:r>
      <w:r w:rsidR="00E30461" w:rsidRPr="00B5616C">
        <w:rPr>
          <w:sz w:val="28"/>
          <w:szCs w:val="28"/>
        </w:rPr>
        <w:t xml:space="preserve">қабілеті. </w:t>
      </w:r>
    </w:p>
    <w:p w:rsidR="002B5D50" w:rsidRPr="00B5616C" w:rsidRDefault="000B71D9" w:rsidP="00A71DFE">
      <w:pPr>
        <w:ind w:firstLine="567"/>
        <w:jc w:val="both"/>
        <w:rPr>
          <w:sz w:val="28"/>
          <w:szCs w:val="28"/>
          <w:shd w:val="clear" w:color="auto" w:fill="FFFFFF"/>
        </w:rPr>
      </w:pPr>
      <w:r>
        <w:rPr>
          <w:sz w:val="28"/>
          <w:szCs w:val="28"/>
        </w:rPr>
        <w:t>М</w:t>
      </w:r>
      <w:r w:rsidR="002B5D50" w:rsidRPr="00B5616C">
        <w:rPr>
          <w:sz w:val="28"/>
          <w:szCs w:val="28"/>
          <w:shd w:val="clear" w:color="auto" w:fill="FFFFFF"/>
        </w:rPr>
        <w:t xml:space="preserve">ектеп жасына дейінгі балалардың сөз қорларын молайту, ақпараттарды шебер жеткізе білуге қызығушылықтарын арттыру, тілдік құрылымдарды меңгерту, байланыстыра, тілдің көркемдігін сақтай дұрыс, мәнерлі сөйлеуге үйрету керек. </w:t>
      </w:r>
    </w:p>
    <w:p w:rsidR="00AF0E76" w:rsidRPr="00B5616C" w:rsidRDefault="000B71D9" w:rsidP="00A71DFE">
      <w:pPr>
        <w:ind w:firstLine="567"/>
        <w:jc w:val="both"/>
        <w:rPr>
          <w:sz w:val="28"/>
          <w:szCs w:val="28"/>
        </w:rPr>
      </w:pPr>
      <w:r>
        <w:rPr>
          <w:sz w:val="28"/>
          <w:szCs w:val="28"/>
        </w:rPr>
        <w:t>Сондай-ақ, м</w:t>
      </w:r>
      <w:r w:rsidR="00AF0E76" w:rsidRPr="00B5616C">
        <w:rPr>
          <w:sz w:val="28"/>
          <w:szCs w:val="28"/>
        </w:rPr>
        <w:t xml:space="preserve">ектепке дейінгі жас кезеңі баланың креативтілігін, шығармашылығын   дамытуға қолайлы кезең,  өйткені бұл жаста балалар өте ізденгіш, жаңалыққа жаны  құмар, қоршаған әлем туралы білуге ​​деген құштарлығы жоғары, ойлауы  еркін болады. </w:t>
      </w:r>
    </w:p>
    <w:p w:rsidR="000B71D9" w:rsidRPr="00B5616C" w:rsidRDefault="00AF0E76" w:rsidP="00A71DFE">
      <w:pPr>
        <w:ind w:firstLine="567"/>
        <w:jc w:val="both"/>
        <w:rPr>
          <w:sz w:val="28"/>
          <w:szCs w:val="28"/>
        </w:rPr>
      </w:pPr>
      <w:r w:rsidRPr="00B5616C">
        <w:rPr>
          <w:sz w:val="28"/>
          <w:szCs w:val="28"/>
        </w:rPr>
        <w:t>Халқымызда «Ұл-қызыңды бес жасқа дейін хандай көтер, он беске келгенше құлдай жұмса, одан соң құрбыңдай көріп ақылдас» дейтін нақыл сөз бар. Яғни, бес жасқа дейін баланы еркелете қарап, жөнсіз тыйым салмай, еркін тәрбиелеген. Ойлауы еркін, қиялы бай бала тапқыр да  зерек, шығармашыл болып өсетіні анық</w:t>
      </w:r>
      <w:bookmarkStart w:id="52" w:name="_Hlk94003146"/>
      <w:r w:rsidR="000B71D9">
        <w:rPr>
          <w:sz w:val="28"/>
          <w:szCs w:val="28"/>
        </w:rPr>
        <w:t>.</w:t>
      </w:r>
      <w:r w:rsidR="000B71D9" w:rsidRPr="000B71D9">
        <w:rPr>
          <w:sz w:val="28"/>
          <w:szCs w:val="28"/>
        </w:rPr>
        <w:t xml:space="preserve"> </w:t>
      </w:r>
      <w:r w:rsidR="000B71D9" w:rsidRPr="00B5616C">
        <w:rPr>
          <w:sz w:val="28"/>
          <w:szCs w:val="28"/>
        </w:rPr>
        <w:t xml:space="preserve">Сондықтан  осы маңызды кезеңді ұтымды пайдалану керек. </w:t>
      </w:r>
    </w:p>
    <w:bookmarkEnd w:id="52"/>
    <w:p w:rsidR="00902CE3" w:rsidRDefault="00902CE3" w:rsidP="00A71DFE">
      <w:pPr>
        <w:ind w:right="-1" w:firstLine="567"/>
        <w:jc w:val="both"/>
        <w:rPr>
          <w:sz w:val="28"/>
          <w:szCs w:val="28"/>
        </w:rPr>
      </w:pPr>
    </w:p>
    <w:p w:rsidR="00661756" w:rsidRPr="00E32178" w:rsidRDefault="00A5095A" w:rsidP="00A71DFE">
      <w:pPr>
        <w:ind w:firstLine="567"/>
        <w:jc w:val="both"/>
        <w:rPr>
          <w:b/>
          <w:sz w:val="28"/>
          <w:szCs w:val="28"/>
        </w:rPr>
      </w:pPr>
      <w:r w:rsidRPr="00B5616C">
        <w:rPr>
          <w:b/>
          <w:sz w:val="28"/>
          <w:szCs w:val="28"/>
        </w:rPr>
        <w:t xml:space="preserve">1.2 </w:t>
      </w:r>
      <w:bookmarkStart w:id="53" w:name="_Hlk123603963"/>
      <w:r w:rsidR="00E32178" w:rsidRPr="00E32178">
        <w:rPr>
          <w:b/>
          <w:sz w:val="28"/>
          <w:szCs w:val="28"/>
        </w:rPr>
        <w:t>Ересек жастағы балалардың креативтік әлеуетін дамытудағы ойын іс-әрекеті</w:t>
      </w:r>
    </w:p>
    <w:bookmarkEnd w:id="53"/>
    <w:p w:rsidR="00A5095A" w:rsidRPr="00B5616C" w:rsidRDefault="00A5095A" w:rsidP="00A71DFE">
      <w:pPr>
        <w:ind w:firstLine="567"/>
        <w:jc w:val="both"/>
        <w:rPr>
          <w:sz w:val="28"/>
          <w:szCs w:val="28"/>
        </w:rPr>
      </w:pPr>
      <w:r w:rsidRPr="00B5616C">
        <w:rPr>
          <w:sz w:val="28"/>
          <w:szCs w:val="28"/>
        </w:rPr>
        <w:t>Мектепке дейінгі ересек жастағы балалардың креативтік әлеуетін  дамытудың  тиімді құралы  ретінде  ойынды алып отырғандықтан, «ойын» ұғымы, зерттеушілердің  балалар ойынына көзқарастары, ойынның мәні</w:t>
      </w:r>
      <w:r w:rsidR="00B03BA1" w:rsidRPr="00B5616C">
        <w:rPr>
          <w:sz w:val="28"/>
          <w:szCs w:val="28"/>
        </w:rPr>
        <w:t xml:space="preserve"> </w:t>
      </w:r>
      <w:r w:rsidRPr="00B5616C">
        <w:rPr>
          <w:sz w:val="28"/>
          <w:szCs w:val="28"/>
        </w:rPr>
        <w:t>туралы қалыптасқан тұжырымдамалар, ойы</w:t>
      </w:r>
      <w:r w:rsidR="00E32178">
        <w:rPr>
          <w:sz w:val="28"/>
          <w:szCs w:val="28"/>
        </w:rPr>
        <w:t xml:space="preserve">нның </w:t>
      </w:r>
      <w:r w:rsidRPr="00B5616C">
        <w:rPr>
          <w:sz w:val="28"/>
          <w:szCs w:val="28"/>
        </w:rPr>
        <w:t xml:space="preserve">түрлері, балаларды  </w:t>
      </w:r>
      <w:r w:rsidR="0099369A">
        <w:rPr>
          <w:sz w:val="28"/>
          <w:szCs w:val="28"/>
        </w:rPr>
        <w:t xml:space="preserve">жан-жақты </w:t>
      </w:r>
      <w:r w:rsidRPr="00B5616C">
        <w:rPr>
          <w:sz w:val="28"/>
          <w:szCs w:val="28"/>
        </w:rPr>
        <w:t xml:space="preserve">дамытуға ойынның әсері туралы айтпауға болмайды. </w:t>
      </w:r>
    </w:p>
    <w:p w:rsidR="00D348E1" w:rsidRPr="00B5616C" w:rsidRDefault="00D348E1" w:rsidP="00A71DFE">
      <w:pPr>
        <w:ind w:firstLine="567"/>
        <w:jc w:val="both"/>
        <w:rPr>
          <w:i/>
          <w:sz w:val="24"/>
          <w:szCs w:val="24"/>
          <w:shd w:val="clear" w:color="auto" w:fill="FFFFFF"/>
        </w:rPr>
      </w:pPr>
      <w:r w:rsidRPr="00B5616C">
        <w:rPr>
          <w:sz w:val="28"/>
          <w:szCs w:val="28"/>
        </w:rPr>
        <w:t xml:space="preserve">Психологиялық сөздікте «ойын дегеніміз </w:t>
      </w:r>
      <w:r w:rsidRPr="00B5616C">
        <w:rPr>
          <w:sz w:val="28"/>
          <w:szCs w:val="28"/>
          <w:lang w:eastAsia="ru-RU"/>
        </w:rPr>
        <w:t xml:space="preserve"> бұл қалыпты психологиялық дамуға, көңіл көтеруге және демалуға қажетті адам қызметінің маңызды түрлерінің бірі. Балалар үшін ойынның дамыту  аспектісі ерекше маңызды.  Мектепке дейінгі жаста үнемі жетекші іс-әрекет  болатындықтан ойынның  </w:t>
      </w:r>
      <w:r w:rsidRPr="00B5616C">
        <w:rPr>
          <w:sz w:val="28"/>
          <w:szCs w:val="28"/>
          <w:lang w:eastAsia="ru-RU"/>
        </w:rPr>
        <w:lastRenderedPageBreak/>
        <w:t xml:space="preserve">тақырыптық-манипулятивті, сюжеттік, символдық, рөлдік, ережелері түрлері  кезеңімен пайда болып,  бірін-бірі толықтырып,  алмастырып отырады» - </w:t>
      </w:r>
      <w:r w:rsidRPr="00071C9A">
        <w:rPr>
          <w:sz w:val="28"/>
          <w:szCs w:val="28"/>
          <w:lang w:eastAsia="ru-RU"/>
        </w:rPr>
        <w:t>делінген</w:t>
      </w:r>
      <w:r w:rsidR="003D433D" w:rsidRPr="00071C9A">
        <w:rPr>
          <w:sz w:val="28"/>
          <w:szCs w:val="28"/>
          <w:lang w:eastAsia="ru-RU"/>
        </w:rPr>
        <w:t xml:space="preserve"> </w:t>
      </w:r>
      <w:r w:rsidRPr="00071C9A">
        <w:rPr>
          <w:sz w:val="28"/>
          <w:szCs w:val="28"/>
          <w:shd w:val="clear" w:color="auto" w:fill="FFFFFF"/>
        </w:rPr>
        <w:t>[</w:t>
      </w:r>
      <w:r w:rsidR="003D433D" w:rsidRPr="00071C9A">
        <w:rPr>
          <w:sz w:val="28"/>
          <w:szCs w:val="28"/>
          <w:shd w:val="clear" w:color="auto" w:fill="FFFFFF"/>
        </w:rPr>
        <w:t>1</w:t>
      </w:r>
      <w:r w:rsidR="00BF244B">
        <w:rPr>
          <w:sz w:val="28"/>
          <w:szCs w:val="28"/>
          <w:shd w:val="clear" w:color="auto" w:fill="FFFFFF"/>
        </w:rPr>
        <w:t>80</w:t>
      </w:r>
      <w:r w:rsidRPr="00071C9A">
        <w:rPr>
          <w:sz w:val="28"/>
          <w:szCs w:val="28"/>
          <w:shd w:val="clear" w:color="auto" w:fill="FFFFFF"/>
        </w:rPr>
        <w:t>]</w:t>
      </w:r>
      <w:r w:rsidR="003D433D" w:rsidRPr="00071C9A">
        <w:rPr>
          <w:sz w:val="28"/>
          <w:szCs w:val="28"/>
          <w:shd w:val="clear" w:color="auto" w:fill="FFFFFF"/>
        </w:rPr>
        <w:t>.</w:t>
      </w:r>
    </w:p>
    <w:p w:rsidR="00041ECA" w:rsidRPr="00B5616C" w:rsidRDefault="00041ECA" w:rsidP="008E3797">
      <w:pPr>
        <w:pStyle w:val="a3"/>
        <w:ind w:left="0" w:firstLine="527"/>
      </w:pPr>
      <w:r w:rsidRPr="00B5616C">
        <w:t>Жан Пиаже ақыл-ой қабілеттері дамыған сайын бала бірнеше кезеңнен өтеді деген болжам жасады. Сондай-ақ ойын түрі баланың даму кезеңіне байланысты деп санады.</w:t>
      </w:r>
    </w:p>
    <w:p w:rsidR="00041ECA" w:rsidRPr="00071C9A" w:rsidRDefault="00041ECA" w:rsidP="00071C9A">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Пиаженің айтуынша, екі жастан жеті жасқа дейінгі балалар әртүрлі жағдайларды жиі ойлап тауып, өздерін түрлі адамдар ретінде елестетеді. Ол мұндай ойындарды символикалық ойындар деп атады.</w:t>
      </w:r>
      <w:r w:rsidR="00071C9A">
        <w:rPr>
          <w:sz w:val="28"/>
          <w:szCs w:val="28"/>
          <w:lang w:val="kk-KZ"/>
        </w:rPr>
        <w:t xml:space="preserve"> ...</w:t>
      </w:r>
      <w:r w:rsidRPr="00071C9A">
        <w:rPr>
          <w:sz w:val="28"/>
          <w:szCs w:val="28"/>
          <w:lang w:val="kk-KZ"/>
        </w:rPr>
        <w:t>символикалық ойындар балаларға адамдар арасындағы қарым-қатынас принциптерін, адамдардың айналадағы әлемге көзқарасын түсінуге көмектеседі</w:t>
      </w:r>
      <w:r w:rsidR="00071C9A" w:rsidRPr="00071C9A">
        <w:rPr>
          <w:sz w:val="28"/>
          <w:szCs w:val="28"/>
          <w:lang w:val="kk-KZ"/>
        </w:rPr>
        <w:t xml:space="preserve"> </w:t>
      </w:r>
      <w:r w:rsidRPr="00071C9A">
        <w:rPr>
          <w:sz w:val="28"/>
          <w:szCs w:val="28"/>
          <w:lang w:val="kk-KZ"/>
        </w:rPr>
        <w:t>[</w:t>
      </w:r>
      <w:r w:rsidR="00BF244B">
        <w:rPr>
          <w:sz w:val="28"/>
          <w:szCs w:val="28"/>
          <w:lang w:val="kk-KZ"/>
        </w:rPr>
        <w:t>5</w:t>
      </w:r>
      <w:r w:rsidR="00082F2D" w:rsidRPr="00071C9A">
        <w:rPr>
          <w:sz w:val="28"/>
          <w:szCs w:val="28"/>
          <w:lang w:val="kk-KZ"/>
        </w:rPr>
        <w:t>3</w:t>
      </w:r>
      <w:r w:rsidRPr="00071C9A">
        <w:rPr>
          <w:sz w:val="28"/>
          <w:szCs w:val="28"/>
          <w:lang w:val="kk-KZ"/>
        </w:rPr>
        <w:t>]</w:t>
      </w:r>
      <w:r w:rsidR="003D433D" w:rsidRPr="00071C9A">
        <w:rPr>
          <w:sz w:val="28"/>
          <w:szCs w:val="28"/>
          <w:lang w:val="kk-KZ"/>
        </w:rPr>
        <w:t>.</w:t>
      </w:r>
    </w:p>
    <w:p w:rsidR="00025680" w:rsidRPr="00071C9A" w:rsidRDefault="00025680" w:rsidP="008E3797">
      <w:pPr>
        <w:pStyle w:val="a7"/>
        <w:shd w:val="clear" w:color="auto" w:fill="FFFFFF"/>
        <w:spacing w:before="0" w:beforeAutospacing="0" w:after="0" w:afterAutospacing="0"/>
        <w:ind w:firstLine="567"/>
        <w:jc w:val="both"/>
        <w:rPr>
          <w:sz w:val="28"/>
          <w:szCs w:val="28"/>
          <w:shd w:val="clear" w:color="auto" w:fill="FFFFFF"/>
          <w:lang w:val="kk-KZ"/>
        </w:rPr>
      </w:pPr>
      <w:r w:rsidRPr="00B5616C">
        <w:rPr>
          <w:sz w:val="28"/>
          <w:szCs w:val="28"/>
          <w:shd w:val="clear" w:color="auto" w:fill="FFFFFF"/>
          <w:lang w:val="kk-KZ"/>
        </w:rPr>
        <w:t>Л.С.</w:t>
      </w:r>
      <w:r w:rsidR="00AB18D1">
        <w:rPr>
          <w:sz w:val="28"/>
          <w:szCs w:val="28"/>
          <w:shd w:val="clear" w:color="auto" w:fill="FFFFFF"/>
          <w:lang w:val="kk-KZ"/>
        </w:rPr>
        <w:t xml:space="preserve"> </w:t>
      </w:r>
      <w:r w:rsidRPr="00B5616C">
        <w:rPr>
          <w:sz w:val="28"/>
          <w:szCs w:val="28"/>
          <w:shd w:val="clear" w:color="auto" w:fill="FFFFFF"/>
          <w:lang w:val="kk-KZ"/>
        </w:rPr>
        <w:t>Выготский балада түпкі ойдың пайда болуын баланың  шығармашылық іс-әрекетке көшуіне балайды.</w:t>
      </w:r>
      <w:r w:rsidR="00071C9A">
        <w:rPr>
          <w:sz w:val="28"/>
          <w:szCs w:val="28"/>
          <w:shd w:val="clear" w:color="auto" w:fill="FFFFFF"/>
          <w:lang w:val="kk-KZ"/>
        </w:rPr>
        <w:t xml:space="preserve"> </w:t>
      </w:r>
      <w:r w:rsidRPr="00B5616C">
        <w:rPr>
          <w:sz w:val="28"/>
          <w:szCs w:val="28"/>
          <w:shd w:val="clear" w:color="auto" w:fill="FFFFFF"/>
          <w:lang w:val="kk-KZ"/>
        </w:rPr>
        <w:t>«Сәбилік шақта бала іс-әрекеттен ойға келсе, мектеп</w:t>
      </w:r>
      <w:r w:rsidR="000C5B31" w:rsidRPr="00B5616C">
        <w:rPr>
          <w:sz w:val="28"/>
          <w:szCs w:val="28"/>
          <w:shd w:val="clear" w:color="auto" w:fill="FFFFFF"/>
          <w:lang w:val="kk-KZ"/>
        </w:rPr>
        <w:t xml:space="preserve"> </w:t>
      </w:r>
      <w:r w:rsidRPr="00B5616C">
        <w:rPr>
          <w:sz w:val="28"/>
          <w:szCs w:val="28"/>
          <w:shd w:val="clear" w:color="auto" w:fill="FFFFFF"/>
          <w:lang w:val="kk-KZ"/>
        </w:rPr>
        <w:t>жасына дейінгі балаларда ойлаудан іс-әрекетке көшу, өз ойын іске асыру қабілеті дамиды. Бұл барлық іс-әрекеттерде, ең алдымен ойында байқалады. Ойдың пайда болуы шығармашылық қиялдың дамуына байланысты болады» деген тұжырым жасайды</w:t>
      </w:r>
      <w:r w:rsidR="003D433D" w:rsidRPr="00B5616C">
        <w:rPr>
          <w:sz w:val="28"/>
          <w:szCs w:val="28"/>
          <w:shd w:val="clear" w:color="auto" w:fill="FFFFFF"/>
          <w:lang w:val="kk-KZ"/>
        </w:rPr>
        <w:t xml:space="preserve"> </w:t>
      </w:r>
      <w:r w:rsidRPr="00B5616C">
        <w:rPr>
          <w:sz w:val="28"/>
          <w:szCs w:val="28"/>
          <w:lang w:val="kk-KZ"/>
        </w:rPr>
        <w:t>[</w:t>
      </w:r>
      <w:r w:rsidR="0018090D">
        <w:rPr>
          <w:sz w:val="28"/>
          <w:szCs w:val="28"/>
          <w:lang w:val="kk-KZ"/>
        </w:rPr>
        <w:t>171</w:t>
      </w:r>
      <w:r w:rsidRPr="00071C9A">
        <w:rPr>
          <w:sz w:val="28"/>
          <w:szCs w:val="28"/>
          <w:lang w:val="kk-KZ"/>
        </w:rPr>
        <w:t>].</w:t>
      </w:r>
    </w:p>
    <w:p w:rsidR="007210A4" w:rsidRPr="00B5616C" w:rsidRDefault="00025680" w:rsidP="008E3797">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Д.Б.</w:t>
      </w:r>
      <w:r w:rsidR="0018090D">
        <w:rPr>
          <w:sz w:val="28"/>
          <w:szCs w:val="28"/>
          <w:lang w:val="kk-KZ"/>
        </w:rPr>
        <w:t xml:space="preserve"> </w:t>
      </w:r>
      <w:r w:rsidRPr="00B5616C">
        <w:rPr>
          <w:sz w:val="28"/>
          <w:szCs w:val="28"/>
          <w:lang w:val="kk-KZ"/>
        </w:rPr>
        <w:t>Эльконин әртүрлі жас кезеңдеріне тән жетекші іс-әрекет түрлерінің өзгеруін ескере отырып, балалар әрекетінің кезектесуінен тұратын белгілі бір заңдылықты ашты. Ол</w:t>
      </w:r>
      <w:r w:rsidR="00071C9A">
        <w:rPr>
          <w:sz w:val="28"/>
          <w:szCs w:val="28"/>
          <w:lang w:val="kk-KZ"/>
        </w:rPr>
        <w:t xml:space="preserve"> </w:t>
      </w:r>
      <w:r w:rsidRPr="00B5616C">
        <w:rPr>
          <w:sz w:val="28"/>
          <w:szCs w:val="28"/>
          <w:lang w:val="kk-KZ"/>
        </w:rPr>
        <w:t>«...мектепке дейінгі жаста рөлдік ойын жетекші әрекетке айналады, онда балалар әртүрлі әлеуметтік рөлдер мен адамдар арасындағы қарым-қатынастарды көрсетеді. Мұндай ойында адам іс-әрекетінің жалпы және ең негізгі мағынасында бағдарлау орын алады..»</w:t>
      </w:r>
      <w:r w:rsidR="00071C9A">
        <w:rPr>
          <w:sz w:val="28"/>
          <w:szCs w:val="28"/>
          <w:lang w:val="kk-KZ"/>
        </w:rPr>
        <w:t xml:space="preserve"> - деп көрсетті </w:t>
      </w:r>
      <w:r w:rsidRPr="00B5616C">
        <w:rPr>
          <w:sz w:val="28"/>
          <w:szCs w:val="28"/>
          <w:lang w:val="kk-KZ"/>
        </w:rPr>
        <w:t xml:space="preserve"> </w:t>
      </w:r>
      <w:r w:rsidRPr="001959C7">
        <w:rPr>
          <w:sz w:val="28"/>
          <w:szCs w:val="28"/>
          <w:lang w:val="kk-KZ"/>
        </w:rPr>
        <w:t>[</w:t>
      </w:r>
      <w:r w:rsidR="00DB0669" w:rsidRPr="001959C7">
        <w:rPr>
          <w:sz w:val="28"/>
          <w:szCs w:val="28"/>
          <w:lang w:val="kk-KZ"/>
        </w:rPr>
        <w:t>57</w:t>
      </w:r>
      <w:r w:rsidR="001959C7" w:rsidRPr="001959C7">
        <w:rPr>
          <w:sz w:val="28"/>
          <w:szCs w:val="28"/>
          <w:lang w:val="kk-KZ"/>
        </w:rPr>
        <w:t>, 105</w:t>
      </w:r>
      <w:r w:rsidR="001959C7">
        <w:rPr>
          <w:sz w:val="28"/>
          <w:szCs w:val="28"/>
          <w:lang w:val="kk-KZ"/>
        </w:rPr>
        <w:t>б.</w:t>
      </w:r>
      <w:r w:rsidRPr="001959C7">
        <w:rPr>
          <w:sz w:val="28"/>
          <w:szCs w:val="28"/>
          <w:lang w:val="kk-KZ"/>
        </w:rPr>
        <w:t>]</w:t>
      </w:r>
      <w:r w:rsidR="003D433D" w:rsidRPr="001959C7">
        <w:rPr>
          <w:sz w:val="28"/>
          <w:szCs w:val="28"/>
          <w:lang w:val="kk-KZ"/>
        </w:rPr>
        <w:t>.</w:t>
      </w:r>
    </w:p>
    <w:p w:rsidR="007210A4" w:rsidRPr="00B5616C" w:rsidRDefault="007210A4" w:rsidP="008E3797">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А.</w:t>
      </w:r>
      <w:r w:rsidR="002A2BD5" w:rsidRPr="00B5616C">
        <w:rPr>
          <w:sz w:val="28"/>
          <w:szCs w:val="28"/>
          <w:lang w:val="kk-KZ"/>
        </w:rPr>
        <w:t>Н.</w:t>
      </w:r>
      <w:r w:rsidR="00071C9A">
        <w:rPr>
          <w:sz w:val="28"/>
          <w:szCs w:val="28"/>
          <w:lang w:val="kk-KZ"/>
        </w:rPr>
        <w:t xml:space="preserve"> </w:t>
      </w:r>
      <w:r w:rsidRPr="00B5616C">
        <w:rPr>
          <w:sz w:val="28"/>
          <w:szCs w:val="28"/>
          <w:lang w:val="kk-KZ"/>
        </w:rPr>
        <w:t>Леонтьев</w:t>
      </w:r>
      <w:r w:rsidR="00025680" w:rsidRPr="00B5616C">
        <w:rPr>
          <w:sz w:val="28"/>
          <w:szCs w:val="28"/>
          <w:lang w:val="kk-KZ"/>
        </w:rPr>
        <w:t xml:space="preserve"> </w:t>
      </w:r>
      <w:r w:rsidRPr="00B5616C">
        <w:rPr>
          <w:sz w:val="28"/>
          <w:szCs w:val="28"/>
          <w:lang w:val="kk-KZ"/>
        </w:rPr>
        <w:t xml:space="preserve">«Жетекші әрекет деп бала дамуының белгілі бір кезеңінде жиі кездесетін әрекетті ғана айтпаймыз. Ойын баланың көп уақытын алмайды. Орташа алғанда, мектеп жасына дейінгі бала күніне 3-4 сағаттан артық ойнамайды. Демек, мәселе ойынның санында емес. </w:t>
      </w:r>
      <w:r w:rsidR="00AB7DA4" w:rsidRPr="00B5616C">
        <w:rPr>
          <w:sz w:val="28"/>
          <w:szCs w:val="28"/>
          <w:lang w:val="kk-KZ"/>
        </w:rPr>
        <w:t>Д</w:t>
      </w:r>
      <w:r w:rsidRPr="00B5616C">
        <w:rPr>
          <w:sz w:val="28"/>
          <w:szCs w:val="28"/>
          <w:lang w:val="kk-KZ"/>
        </w:rPr>
        <w:t>амуымен байланысты бала психикасында маңызды өзгерістер болатын және</w:t>
      </w:r>
      <w:r w:rsidR="00AB7DA4" w:rsidRPr="00B5616C">
        <w:rPr>
          <w:sz w:val="28"/>
          <w:szCs w:val="28"/>
          <w:lang w:val="kk-KZ"/>
        </w:rPr>
        <w:t xml:space="preserve"> оның аясында </w:t>
      </w:r>
      <w:r w:rsidRPr="00B5616C">
        <w:rPr>
          <w:sz w:val="28"/>
          <w:szCs w:val="28"/>
          <w:lang w:val="kk-KZ"/>
        </w:rPr>
        <w:t>баланың жаңа, даму</w:t>
      </w:r>
      <w:r w:rsidR="00AB7DA4" w:rsidRPr="00B5616C">
        <w:rPr>
          <w:sz w:val="28"/>
          <w:szCs w:val="28"/>
          <w:lang w:val="kk-KZ"/>
        </w:rPr>
        <w:t>д</w:t>
      </w:r>
      <w:r w:rsidRPr="00B5616C">
        <w:rPr>
          <w:sz w:val="28"/>
          <w:szCs w:val="28"/>
          <w:lang w:val="kk-KZ"/>
        </w:rPr>
        <w:t xml:space="preserve">ың жоғары сатысына өтуін дайындайтын психикалық </w:t>
      </w:r>
      <w:r w:rsidR="00AB7DA4" w:rsidRPr="00B5616C">
        <w:rPr>
          <w:sz w:val="28"/>
          <w:szCs w:val="28"/>
          <w:lang w:val="kk-KZ"/>
        </w:rPr>
        <w:t>үдері</w:t>
      </w:r>
      <w:r w:rsidRPr="00B5616C">
        <w:rPr>
          <w:sz w:val="28"/>
          <w:szCs w:val="28"/>
          <w:lang w:val="kk-KZ"/>
        </w:rPr>
        <w:t>стер дамитын әрекетті жетекші</w:t>
      </w:r>
      <w:r w:rsidR="00AB7DA4" w:rsidRPr="00B5616C">
        <w:rPr>
          <w:sz w:val="28"/>
          <w:szCs w:val="28"/>
          <w:lang w:val="kk-KZ"/>
        </w:rPr>
        <w:t xml:space="preserve"> </w:t>
      </w:r>
      <w:r w:rsidRPr="00B5616C">
        <w:rPr>
          <w:sz w:val="28"/>
          <w:szCs w:val="28"/>
          <w:lang w:val="kk-KZ"/>
        </w:rPr>
        <w:t>деп атаймыз</w:t>
      </w:r>
      <w:r w:rsidR="00842F84">
        <w:rPr>
          <w:sz w:val="28"/>
          <w:szCs w:val="28"/>
          <w:lang w:val="kk-KZ"/>
        </w:rPr>
        <w:t>» -</w:t>
      </w:r>
      <w:r w:rsidR="00071C9A">
        <w:rPr>
          <w:sz w:val="28"/>
          <w:szCs w:val="28"/>
          <w:lang w:val="kk-KZ"/>
        </w:rPr>
        <w:t xml:space="preserve"> </w:t>
      </w:r>
      <w:r w:rsidR="00842F84">
        <w:rPr>
          <w:sz w:val="28"/>
          <w:szCs w:val="28"/>
          <w:lang w:val="kk-KZ"/>
        </w:rPr>
        <w:t>дейді</w:t>
      </w:r>
      <w:r w:rsidR="003B2AC0" w:rsidRPr="00B5616C">
        <w:rPr>
          <w:sz w:val="28"/>
          <w:szCs w:val="28"/>
          <w:lang w:val="kk-KZ"/>
        </w:rPr>
        <w:t xml:space="preserve"> [5</w:t>
      </w:r>
      <w:r w:rsidR="009D7D0A" w:rsidRPr="00B5616C">
        <w:rPr>
          <w:sz w:val="28"/>
          <w:szCs w:val="28"/>
          <w:lang w:val="kk-KZ"/>
        </w:rPr>
        <w:t>8</w:t>
      </w:r>
      <w:r w:rsidR="003B2AC0" w:rsidRPr="00B5616C">
        <w:rPr>
          <w:sz w:val="28"/>
          <w:szCs w:val="28"/>
          <w:lang w:val="kk-KZ"/>
        </w:rPr>
        <w:t>]</w:t>
      </w:r>
      <w:r w:rsidRPr="00B5616C">
        <w:rPr>
          <w:sz w:val="28"/>
          <w:szCs w:val="28"/>
          <w:lang w:val="kk-KZ"/>
        </w:rPr>
        <w:t>.</w:t>
      </w:r>
    </w:p>
    <w:p w:rsidR="00AB7DA4" w:rsidRPr="00B5616C" w:rsidRDefault="009D7D0A" w:rsidP="008E3797">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И.Е.</w:t>
      </w:r>
      <w:r w:rsidR="00071C9A">
        <w:rPr>
          <w:sz w:val="28"/>
          <w:szCs w:val="28"/>
          <w:lang w:val="kk-KZ"/>
        </w:rPr>
        <w:t xml:space="preserve"> </w:t>
      </w:r>
      <w:r w:rsidRPr="00B5616C">
        <w:rPr>
          <w:sz w:val="28"/>
          <w:szCs w:val="28"/>
          <w:lang w:val="kk-KZ"/>
        </w:rPr>
        <w:t xml:space="preserve">Берлянд ойынның сана феномені ретінде пайда болуы туралы </w:t>
      </w:r>
      <w:r w:rsidR="00B30C89" w:rsidRPr="00B5616C">
        <w:rPr>
          <w:sz w:val="28"/>
          <w:szCs w:val="28"/>
          <w:lang w:val="kk-KZ"/>
        </w:rPr>
        <w:t>болжамды</w:t>
      </w:r>
      <w:r w:rsidRPr="00B5616C">
        <w:rPr>
          <w:sz w:val="28"/>
          <w:szCs w:val="28"/>
          <w:lang w:val="kk-KZ"/>
        </w:rPr>
        <w:t xml:space="preserve"> алға тартады. </w:t>
      </w:r>
      <w:r w:rsidR="00B30C89" w:rsidRPr="00B5616C">
        <w:rPr>
          <w:sz w:val="28"/>
          <w:szCs w:val="28"/>
          <w:lang w:val="kk-KZ"/>
        </w:rPr>
        <w:t>Ғалым о</w:t>
      </w:r>
      <w:r w:rsidRPr="00B5616C">
        <w:rPr>
          <w:sz w:val="28"/>
          <w:szCs w:val="28"/>
          <w:lang w:val="kk-KZ"/>
        </w:rPr>
        <w:t xml:space="preserve">йын әрекетін </w:t>
      </w:r>
      <w:r w:rsidR="00B30C89" w:rsidRPr="00B5616C">
        <w:rPr>
          <w:sz w:val="28"/>
          <w:szCs w:val="28"/>
          <w:lang w:val="kk-KZ"/>
        </w:rPr>
        <w:t>затқа</w:t>
      </w:r>
      <w:r w:rsidRPr="00B5616C">
        <w:rPr>
          <w:sz w:val="28"/>
          <w:szCs w:val="28"/>
          <w:lang w:val="kk-KZ"/>
        </w:rPr>
        <w:t xml:space="preserve"> емес, сол әрекеттің өзін бейнелейтін әрекеттер ретінде талдай отырып, ойынды баланың өз әрекеті туралы </w:t>
      </w:r>
      <w:r w:rsidR="00B30C89" w:rsidRPr="00B5616C">
        <w:rPr>
          <w:sz w:val="28"/>
          <w:szCs w:val="28"/>
          <w:lang w:val="kk-KZ"/>
        </w:rPr>
        <w:t>ұғымдар</w:t>
      </w:r>
      <w:r w:rsidRPr="00B5616C">
        <w:rPr>
          <w:sz w:val="28"/>
          <w:szCs w:val="28"/>
          <w:lang w:val="kk-KZ"/>
        </w:rPr>
        <w:t xml:space="preserve"> арқылы өзі туралы </w:t>
      </w:r>
      <w:r w:rsidR="00B30C89" w:rsidRPr="00B5616C">
        <w:rPr>
          <w:sz w:val="28"/>
          <w:szCs w:val="28"/>
          <w:lang w:val="kk-KZ"/>
        </w:rPr>
        <w:t>ұғым</w:t>
      </w:r>
      <w:r w:rsidRPr="00B5616C">
        <w:rPr>
          <w:sz w:val="28"/>
          <w:szCs w:val="28"/>
          <w:lang w:val="kk-KZ"/>
        </w:rPr>
        <w:t xml:space="preserve"> қалыптастыру тұрғысынан сипаттайды</w:t>
      </w:r>
      <w:r w:rsidR="00B30C89" w:rsidRPr="00B5616C">
        <w:rPr>
          <w:sz w:val="28"/>
          <w:szCs w:val="28"/>
          <w:lang w:val="kk-KZ"/>
        </w:rPr>
        <w:t xml:space="preserve"> </w:t>
      </w:r>
      <w:r w:rsidRPr="00B5616C">
        <w:rPr>
          <w:sz w:val="28"/>
          <w:szCs w:val="28"/>
          <w:lang w:val="kk-KZ"/>
        </w:rPr>
        <w:t>[</w:t>
      </w:r>
      <w:r w:rsidR="00B30C89" w:rsidRPr="00B5616C">
        <w:rPr>
          <w:sz w:val="28"/>
          <w:szCs w:val="28"/>
          <w:lang w:val="kk-KZ"/>
        </w:rPr>
        <w:t>59</w:t>
      </w:r>
      <w:r w:rsidRPr="00B5616C">
        <w:rPr>
          <w:sz w:val="28"/>
          <w:szCs w:val="28"/>
          <w:lang w:val="kk-KZ"/>
        </w:rPr>
        <w:t>].</w:t>
      </w:r>
    </w:p>
    <w:p w:rsidR="008307F9" w:rsidRPr="00B5616C" w:rsidRDefault="008307F9" w:rsidP="008307F9">
      <w:pPr>
        <w:pStyle w:val="a7"/>
        <w:shd w:val="clear" w:color="auto" w:fill="FFFFFF"/>
        <w:spacing w:before="0" w:beforeAutospacing="0" w:after="0" w:afterAutospacing="0"/>
        <w:ind w:firstLine="708"/>
        <w:jc w:val="both"/>
        <w:rPr>
          <w:sz w:val="28"/>
          <w:szCs w:val="28"/>
          <w:lang w:val="kk-KZ"/>
        </w:rPr>
      </w:pPr>
      <w:r w:rsidRPr="00B5616C">
        <w:rPr>
          <w:sz w:val="28"/>
          <w:szCs w:val="28"/>
          <w:lang w:val="kk-KZ"/>
        </w:rPr>
        <w:t>Е.О.</w:t>
      </w:r>
      <w:r w:rsidR="00071C9A">
        <w:rPr>
          <w:sz w:val="28"/>
          <w:szCs w:val="28"/>
          <w:lang w:val="kk-KZ"/>
        </w:rPr>
        <w:t xml:space="preserve"> </w:t>
      </w:r>
      <w:r w:rsidRPr="00B5616C">
        <w:rPr>
          <w:sz w:val="28"/>
          <w:szCs w:val="28"/>
          <w:lang w:val="kk-KZ"/>
        </w:rPr>
        <w:t>Смирнова</w:t>
      </w:r>
      <w:r w:rsidR="00842F84">
        <w:rPr>
          <w:sz w:val="28"/>
          <w:szCs w:val="28"/>
          <w:lang w:val="kk-KZ"/>
        </w:rPr>
        <w:t xml:space="preserve">ның ойынша, </w:t>
      </w:r>
      <w:r w:rsidRPr="00B5616C">
        <w:rPr>
          <w:sz w:val="28"/>
          <w:szCs w:val="28"/>
          <w:lang w:val="kk-KZ"/>
        </w:rPr>
        <w:t xml:space="preserve"> «...Ойынның басты парадоксы мынада: дәл осы кез келген мәжбүрлеуден мүмкіндігінше еркін әрекетте бала толығымен эмоциялардың күшінде сияқты көрінгенімен, ол  ең алдымен өз мінез-құлқын басқаруды үйреніп, оны көпшілікке арналған ережелерге сәйкес реттейді. Балалар ойынының мәні  дәл осында қарама-қайшылықта жатыр....» [60].</w:t>
      </w:r>
    </w:p>
    <w:p w:rsidR="00F52203" w:rsidRPr="00B5616C" w:rsidRDefault="00F52203" w:rsidP="00F45369">
      <w:pPr>
        <w:pStyle w:val="a7"/>
        <w:shd w:val="clear" w:color="auto" w:fill="FFFFFF"/>
        <w:spacing w:before="0" w:beforeAutospacing="0" w:after="0" w:afterAutospacing="0"/>
        <w:ind w:firstLine="708"/>
        <w:jc w:val="both"/>
        <w:rPr>
          <w:sz w:val="28"/>
          <w:szCs w:val="28"/>
          <w:lang w:val="kk-KZ"/>
        </w:rPr>
      </w:pPr>
      <w:r w:rsidRPr="00B5616C">
        <w:rPr>
          <w:sz w:val="28"/>
          <w:szCs w:val="28"/>
          <w:lang w:val="kk-KZ"/>
        </w:rPr>
        <w:t>Психолог</w:t>
      </w:r>
      <w:r w:rsidR="002E33A5" w:rsidRPr="00B5616C">
        <w:rPr>
          <w:sz w:val="28"/>
          <w:szCs w:val="28"/>
          <w:lang w:val="kk-KZ"/>
        </w:rPr>
        <w:t>ия бағытында</w:t>
      </w:r>
      <w:r w:rsidRPr="00B5616C">
        <w:rPr>
          <w:sz w:val="28"/>
          <w:szCs w:val="28"/>
          <w:lang w:val="kk-KZ"/>
        </w:rPr>
        <w:t xml:space="preserve"> ойы</w:t>
      </w:r>
      <w:r w:rsidR="002E33A5" w:rsidRPr="00B5616C">
        <w:rPr>
          <w:sz w:val="28"/>
          <w:szCs w:val="28"/>
          <w:lang w:val="kk-KZ"/>
        </w:rPr>
        <w:t>нның</w:t>
      </w:r>
      <w:r w:rsidRPr="00B5616C">
        <w:rPr>
          <w:sz w:val="28"/>
          <w:szCs w:val="28"/>
          <w:lang w:val="kk-KZ"/>
        </w:rPr>
        <w:t xml:space="preserve"> ойлау, қиялдау,  елестету, і</w:t>
      </w:r>
      <w:r w:rsidR="002E33A5" w:rsidRPr="00B5616C">
        <w:rPr>
          <w:sz w:val="28"/>
          <w:szCs w:val="28"/>
          <w:lang w:val="kk-KZ"/>
        </w:rPr>
        <w:t>с-ә</w:t>
      </w:r>
      <w:r w:rsidRPr="00B5616C">
        <w:rPr>
          <w:sz w:val="28"/>
          <w:szCs w:val="28"/>
          <w:lang w:val="kk-KZ"/>
        </w:rPr>
        <w:t>рекетті бейнелеу</w:t>
      </w:r>
      <w:r w:rsidR="002E33A5" w:rsidRPr="00B5616C">
        <w:rPr>
          <w:sz w:val="28"/>
          <w:szCs w:val="28"/>
          <w:lang w:val="kk-KZ"/>
        </w:rPr>
        <w:t xml:space="preserve"> және т.б.</w:t>
      </w:r>
      <w:r w:rsidR="00D9683F" w:rsidRPr="00B5616C">
        <w:rPr>
          <w:sz w:val="28"/>
          <w:szCs w:val="28"/>
          <w:lang w:val="kk-KZ"/>
        </w:rPr>
        <w:t xml:space="preserve"> </w:t>
      </w:r>
      <w:r w:rsidR="002E33A5" w:rsidRPr="00B5616C">
        <w:rPr>
          <w:sz w:val="28"/>
          <w:szCs w:val="28"/>
          <w:lang w:val="kk-KZ"/>
        </w:rPr>
        <w:t xml:space="preserve">психикалық үдерістерді дамытатын әрекет ретінде </w:t>
      </w:r>
      <w:r w:rsidRPr="00B5616C">
        <w:rPr>
          <w:sz w:val="28"/>
          <w:szCs w:val="28"/>
          <w:lang w:val="kk-KZ"/>
        </w:rPr>
        <w:t>қарастыр</w:t>
      </w:r>
      <w:r w:rsidR="002E33A5" w:rsidRPr="00B5616C">
        <w:rPr>
          <w:sz w:val="28"/>
          <w:szCs w:val="28"/>
          <w:lang w:val="kk-KZ"/>
        </w:rPr>
        <w:t>ыл</w:t>
      </w:r>
      <w:r w:rsidRPr="00B5616C">
        <w:rPr>
          <w:sz w:val="28"/>
          <w:szCs w:val="28"/>
          <w:lang w:val="kk-KZ"/>
        </w:rPr>
        <w:t>ған</w:t>
      </w:r>
      <w:r w:rsidR="002E33A5" w:rsidRPr="00B5616C">
        <w:rPr>
          <w:sz w:val="28"/>
          <w:szCs w:val="28"/>
          <w:lang w:val="kk-KZ"/>
        </w:rPr>
        <w:t>ы</w:t>
      </w:r>
      <w:r w:rsidRPr="00B5616C">
        <w:rPr>
          <w:sz w:val="28"/>
          <w:szCs w:val="28"/>
          <w:lang w:val="kk-KZ"/>
        </w:rPr>
        <w:t>н байқаймыз.</w:t>
      </w:r>
      <w:r w:rsidR="003963A4" w:rsidRPr="00B5616C">
        <w:rPr>
          <w:sz w:val="28"/>
          <w:szCs w:val="28"/>
          <w:lang w:val="kk-KZ"/>
        </w:rPr>
        <w:t xml:space="preserve"> </w:t>
      </w:r>
      <w:r w:rsidR="006C3ACB" w:rsidRPr="00B5616C">
        <w:rPr>
          <w:sz w:val="28"/>
          <w:szCs w:val="28"/>
          <w:lang w:val="kk-KZ"/>
        </w:rPr>
        <w:t>Б</w:t>
      </w:r>
      <w:r w:rsidR="003963A4" w:rsidRPr="00B5616C">
        <w:rPr>
          <w:sz w:val="28"/>
          <w:szCs w:val="28"/>
          <w:lang w:val="kk-KZ"/>
        </w:rPr>
        <w:t>алалар байқалмайтын өз ресурстарын ойын</w:t>
      </w:r>
      <w:r w:rsidR="00F45369" w:rsidRPr="00B5616C">
        <w:rPr>
          <w:sz w:val="28"/>
          <w:szCs w:val="28"/>
          <w:lang w:val="kk-KZ"/>
        </w:rPr>
        <w:t xml:space="preserve"> кезінде</w:t>
      </w:r>
      <w:r w:rsidR="003963A4" w:rsidRPr="00B5616C">
        <w:rPr>
          <w:sz w:val="28"/>
          <w:szCs w:val="28"/>
          <w:lang w:val="kk-KZ"/>
        </w:rPr>
        <w:t xml:space="preserve"> шығарады, оны басқаша пайдаланады, сол арқылы жеке тәжірибелері </w:t>
      </w:r>
      <w:r w:rsidR="003963A4" w:rsidRPr="00B5616C">
        <w:rPr>
          <w:sz w:val="28"/>
          <w:szCs w:val="28"/>
          <w:lang w:val="kk-KZ"/>
        </w:rPr>
        <w:lastRenderedPageBreak/>
        <w:t>толығады, ал креативтілі</w:t>
      </w:r>
      <w:r w:rsidR="006C3ACB" w:rsidRPr="00B5616C">
        <w:rPr>
          <w:sz w:val="28"/>
          <w:szCs w:val="28"/>
          <w:lang w:val="kk-KZ"/>
        </w:rPr>
        <w:t>к</w:t>
      </w:r>
      <w:r w:rsidR="003963A4" w:rsidRPr="00B5616C">
        <w:rPr>
          <w:sz w:val="28"/>
          <w:szCs w:val="28"/>
          <w:lang w:val="kk-KZ"/>
        </w:rPr>
        <w:t xml:space="preserve"> </w:t>
      </w:r>
      <w:r w:rsidR="006C3ACB" w:rsidRPr="00B5616C">
        <w:rPr>
          <w:sz w:val="28"/>
          <w:szCs w:val="28"/>
          <w:lang w:val="kk-KZ"/>
        </w:rPr>
        <w:t xml:space="preserve">балалардың жеке тәжірибесіне тікелей </w:t>
      </w:r>
      <w:r w:rsidR="003963A4" w:rsidRPr="00B5616C">
        <w:rPr>
          <w:sz w:val="28"/>
          <w:szCs w:val="28"/>
          <w:lang w:val="kk-KZ"/>
        </w:rPr>
        <w:t>байланысты болатындықтан</w:t>
      </w:r>
      <w:r w:rsidR="006C3ACB" w:rsidRPr="00B5616C">
        <w:rPr>
          <w:sz w:val="28"/>
          <w:szCs w:val="28"/>
          <w:lang w:val="kk-KZ"/>
        </w:rPr>
        <w:t xml:space="preserve"> ойынның </w:t>
      </w:r>
      <w:r w:rsidR="003963A4" w:rsidRPr="00B5616C">
        <w:rPr>
          <w:sz w:val="28"/>
          <w:szCs w:val="28"/>
          <w:lang w:val="kk-KZ"/>
        </w:rPr>
        <w:t>психикалық үдерістерді дам</w:t>
      </w:r>
      <w:r w:rsidR="006C3ACB" w:rsidRPr="00B5616C">
        <w:rPr>
          <w:sz w:val="28"/>
          <w:szCs w:val="28"/>
          <w:lang w:val="kk-KZ"/>
        </w:rPr>
        <w:t>ытуда</w:t>
      </w:r>
      <w:r w:rsidR="00F45369" w:rsidRPr="00B5616C">
        <w:rPr>
          <w:sz w:val="28"/>
          <w:szCs w:val="28"/>
          <w:lang w:val="kk-KZ"/>
        </w:rPr>
        <w:t xml:space="preserve">ғы </w:t>
      </w:r>
      <w:r w:rsidR="006C3ACB" w:rsidRPr="00B5616C">
        <w:rPr>
          <w:sz w:val="28"/>
          <w:szCs w:val="28"/>
          <w:lang w:val="kk-KZ"/>
        </w:rPr>
        <w:t xml:space="preserve">маңызы зор. </w:t>
      </w:r>
    </w:p>
    <w:p w:rsidR="00092D34" w:rsidRPr="00B5616C" w:rsidRDefault="00842F84" w:rsidP="00842F84">
      <w:pPr>
        <w:ind w:firstLine="708"/>
        <w:jc w:val="both"/>
        <w:rPr>
          <w:sz w:val="28"/>
          <w:szCs w:val="28"/>
        </w:rPr>
      </w:pPr>
      <w:r w:rsidRPr="00B5616C">
        <w:rPr>
          <w:sz w:val="28"/>
          <w:szCs w:val="28"/>
        </w:rPr>
        <w:t xml:space="preserve">А.М. Новиков </w:t>
      </w:r>
      <w:r>
        <w:rPr>
          <w:sz w:val="28"/>
          <w:szCs w:val="28"/>
        </w:rPr>
        <w:t>«</w:t>
      </w:r>
      <w:r w:rsidR="00F52203" w:rsidRPr="00B5616C">
        <w:rPr>
          <w:sz w:val="28"/>
          <w:szCs w:val="28"/>
        </w:rPr>
        <w:t>Ойын дегеніміз түрткісі  оның нәтижелерінде емес,  үдерістің өзінде болатын өнімсіз іс-әрекеттің түрі</w:t>
      </w:r>
      <w:r>
        <w:rPr>
          <w:sz w:val="28"/>
          <w:szCs w:val="28"/>
        </w:rPr>
        <w:t>»</w:t>
      </w:r>
      <w:r w:rsidR="00F52203" w:rsidRPr="00B5616C">
        <w:rPr>
          <w:sz w:val="28"/>
          <w:szCs w:val="28"/>
        </w:rPr>
        <w:t xml:space="preserve"> деп сипаттады</w:t>
      </w:r>
      <w:r w:rsidR="00F52203" w:rsidRPr="00B5616C">
        <w:rPr>
          <w:sz w:val="16"/>
          <w:szCs w:val="16"/>
        </w:rPr>
        <w:t xml:space="preserve"> </w:t>
      </w:r>
      <w:r w:rsidR="00F52203" w:rsidRPr="00B5616C">
        <w:rPr>
          <w:sz w:val="28"/>
          <w:szCs w:val="28"/>
        </w:rPr>
        <w:t>[</w:t>
      </w:r>
      <w:r w:rsidR="003D433D" w:rsidRPr="00B5616C">
        <w:rPr>
          <w:sz w:val="28"/>
          <w:szCs w:val="28"/>
        </w:rPr>
        <w:t>1</w:t>
      </w:r>
      <w:r w:rsidR="00DB0669">
        <w:rPr>
          <w:sz w:val="28"/>
          <w:szCs w:val="28"/>
        </w:rPr>
        <w:t>81</w:t>
      </w:r>
      <w:r w:rsidR="00F52203" w:rsidRPr="00B5616C">
        <w:rPr>
          <w:sz w:val="28"/>
          <w:szCs w:val="28"/>
        </w:rPr>
        <w:t>]</w:t>
      </w:r>
      <w:r w:rsidR="003D433D" w:rsidRPr="00B5616C">
        <w:rPr>
          <w:sz w:val="28"/>
          <w:szCs w:val="28"/>
        </w:rPr>
        <w:t>.</w:t>
      </w:r>
    </w:p>
    <w:p w:rsidR="00F8216A" w:rsidRPr="00B5616C" w:rsidRDefault="00110430" w:rsidP="00EB2892">
      <w:pPr>
        <w:pStyle w:val="a7"/>
        <w:shd w:val="clear" w:color="auto" w:fill="FFFFFF"/>
        <w:spacing w:before="0" w:beforeAutospacing="0" w:after="0" w:afterAutospacing="0"/>
        <w:ind w:firstLine="708"/>
        <w:jc w:val="both"/>
        <w:rPr>
          <w:sz w:val="28"/>
          <w:szCs w:val="28"/>
          <w:lang w:val="kk-KZ"/>
        </w:rPr>
      </w:pPr>
      <w:r w:rsidRPr="00B5616C">
        <w:rPr>
          <w:sz w:val="28"/>
          <w:szCs w:val="28"/>
          <w:lang w:val="kk-KZ"/>
        </w:rPr>
        <w:t>Е.И. Тихеева</w:t>
      </w:r>
      <w:r w:rsidR="00071C9A">
        <w:rPr>
          <w:sz w:val="28"/>
          <w:szCs w:val="28"/>
          <w:lang w:val="kk-KZ"/>
        </w:rPr>
        <w:t xml:space="preserve">ның ойынша, </w:t>
      </w:r>
      <w:r w:rsidRPr="00B5616C">
        <w:rPr>
          <w:sz w:val="28"/>
          <w:szCs w:val="28"/>
          <w:lang w:val="kk-KZ"/>
        </w:rPr>
        <w:t xml:space="preserve"> </w:t>
      </w:r>
      <w:r w:rsidR="005152C1" w:rsidRPr="00B5616C">
        <w:rPr>
          <w:sz w:val="28"/>
          <w:szCs w:val="28"/>
          <w:lang w:val="kk-KZ"/>
        </w:rPr>
        <w:t>«....Ойынға деген құштарлық баланың жан дүниесінің тереңінде жатыр, оның айрықша белгісі болып табылады. Ойын – балалық шақтың тұрақты серігі. Баланың өзі және оның өмір сүру жағдайлары қаншалықты қалыпты болса, соғұрлым ол ойнайды; ол неғұрлым дарынды болса, соғұрлым оның ойыны жан-жақты, мазмұны бай болады. Дәл ойында балалар өз қабілеттерін аша алады, өйткені олар қиялының жұмысы үшін барлық кедергілерді оңай жеңеді, ойында олар шығармашылықтың алуан түрін меңгереді. Балалардың дене күшін, ақыл-ойын және сезімін дамыта отырып, ойындар маңызды біліктер мен дағдыларды меңгеруге мүмкіндік береді</w:t>
      </w:r>
      <w:r w:rsidR="009627ED" w:rsidRPr="00B5616C">
        <w:rPr>
          <w:sz w:val="28"/>
          <w:szCs w:val="28"/>
          <w:lang w:val="kk-KZ"/>
        </w:rPr>
        <w:t xml:space="preserve"> [61].</w:t>
      </w:r>
    </w:p>
    <w:p w:rsidR="00AC0E34" w:rsidRPr="00B5616C" w:rsidRDefault="00E0627A" w:rsidP="00CB50BE">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xml:space="preserve">Р. И. Жуковская </w:t>
      </w:r>
      <w:r w:rsidR="00AC0E34" w:rsidRPr="00B5616C">
        <w:rPr>
          <w:sz w:val="28"/>
          <w:szCs w:val="28"/>
          <w:lang w:val="kk-KZ"/>
        </w:rPr>
        <w:t>балаларды ойын әрекеті арқылы дамытудың теориясы мен әдістемесі</w:t>
      </w:r>
      <w:r w:rsidR="00D81174">
        <w:rPr>
          <w:sz w:val="28"/>
          <w:szCs w:val="28"/>
          <w:lang w:val="kk-KZ"/>
        </w:rPr>
        <w:t>,</w:t>
      </w:r>
      <w:r w:rsidR="00AC0E34" w:rsidRPr="00B5616C">
        <w:rPr>
          <w:sz w:val="28"/>
          <w:szCs w:val="28"/>
          <w:lang w:val="kk-KZ"/>
        </w:rPr>
        <w:t xml:space="preserve"> қиялды дамыту</w:t>
      </w:r>
      <w:r w:rsidR="00D81174">
        <w:rPr>
          <w:sz w:val="28"/>
          <w:szCs w:val="28"/>
          <w:lang w:val="kk-KZ"/>
        </w:rPr>
        <w:t>,</w:t>
      </w:r>
      <w:r w:rsidR="00CB50BE" w:rsidRPr="00B5616C">
        <w:rPr>
          <w:sz w:val="28"/>
          <w:szCs w:val="28"/>
          <w:lang w:val="kk-KZ"/>
        </w:rPr>
        <w:t xml:space="preserve"> </w:t>
      </w:r>
      <w:r w:rsidR="00AC0E34" w:rsidRPr="00B5616C">
        <w:rPr>
          <w:sz w:val="28"/>
          <w:szCs w:val="28"/>
          <w:lang w:val="kk-KZ"/>
        </w:rPr>
        <w:t xml:space="preserve">балалардың мінезінің </w:t>
      </w:r>
      <w:r w:rsidR="00AC0E34" w:rsidRPr="00B5616C">
        <w:rPr>
          <w:lang w:val="kk-KZ"/>
        </w:rPr>
        <w:t xml:space="preserve"> </w:t>
      </w:r>
      <w:r w:rsidR="00AC0E34" w:rsidRPr="00B5616C">
        <w:rPr>
          <w:sz w:val="28"/>
          <w:szCs w:val="28"/>
          <w:lang w:val="kk-KZ"/>
        </w:rPr>
        <w:t>мақсаттылық, дербестік, ұяң, ұмытшақ балалардың  еріктік қасиеттерін тәрбиелеу, қызығушылығын қалыптастыру</w:t>
      </w:r>
      <w:r w:rsidR="00D81174">
        <w:rPr>
          <w:sz w:val="28"/>
          <w:szCs w:val="28"/>
          <w:lang w:val="kk-KZ"/>
        </w:rPr>
        <w:t>,</w:t>
      </w:r>
      <w:r w:rsidR="00CB50BE" w:rsidRPr="00B5616C">
        <w:rPr>
          <w:sz w:val="28"/>
          <w:szCs w:val="28"/>
          <w:lang w:val="kk-KZ"/>
        </w:rPr>
        <w:t xml:space="preserve"> </w:t>
      </w:r>
      <w:r w:rsidR="00AC0E34" w:rsidRPr="00B5616C">
        <w:rPr>
          <w:sz w:val="28"/>
          <w:szCs w:val="28"/>
          <w:lang w:val="kk-KZ"/>
        </w:rPr>
        <w:t>ұжымдық тәрбие сияқты бірнеше теория мен әдістеме жасаған</w:t>
      </w:r>
      <w:r w:rsidR="00CB50BE" w:rsidRPr="00B5616C">
        <w:rPr>
          <w:sz w:val="28"/>
          <w:szCs w:val="28"/>
          <w:lang w:val="kk-KZ"/>
        </w:rPr>
        <w:t xml:space="preserve"> </w:t>
      </w:r>
      <w:r w:rsidR="00AC0E34" w:rsidRPr="00B5616C">
        <w:rPr>
          <w:sz w:val="28"/>
          <w:szCs w:val="28"/>
          <w:lang w:val="kk-KZ"/>
        </w:rPr>
        <w:t>[62]</w:t>
      </w:r>
      <w:r w:rsidR="00CB50BE" w:rsidRPr="00B5616C">
        <w:rPr>
          <w:sz w:val="28"/>
          <w:szCs w:val="28"/>
          <w:lang w:val="kk-KZ"/>
        </w:rPr>
        <w:t>.</w:t>
      </w:r>
    </w:p>
    <w:p w:rsidR="00026311" w:rsidRPr="00B5616C" w:rsidRDefault="00AC0E34" w:rsidP="00842F84">
      <w:pPr>
        <w:ind w:firstLine="567"/>
        <w:jc w:val="both"/>
        <w:rPr>
          <w:sz w:val="28"/>
          <w:szCs w:val="28"/>
        </w:rPr>
      </w:pPr>
      <w:r w:rsidRPr="00B5616C">
        <w:rPr>
          <w:sz w:val="28"/>
          <w:szCs w:val="28"/>
        </w:rPr>
        <w:t xml:space="preserve">  </w:t>
      </w:r>
      <w:r w:rsidR="00026311" w:rsidRPr="00B5616C">
        <w:rPr>
          <w:sz w:val="28"/>
          <w:szCs w:val="28"/>
        </w:rPr>
        <w:t>Е. А. Флерина</w:t>
      </w:r>
      <w:r w:rsidR="00D537C7" w:rsidRPr="00B5616C">
        <w:rPr>
          <w:sz w:val="28"/>
          <w:szCs w:val="28"/>
        </w:rPr>
        <w:t>ның пікірінше</w:t>
      </w:r>
      <w:r w:rsidR="00D81174">
        <w:rPr>
          <w:sz w:val="28"/>
          <w:szCs w:val="28"/>
        </w:rPr>
        <w:t>,</w:t>
      </w:r>
      <w:r w:rsidR="00D537C7" w:rsidRPr="00B5616C">
        <w:rPr>
          <w:sz w:val="28"/>
          <w:szCs w:val="28"/>
        </w:rPr>
        <w:t xml:space="preserve"> </w:t>
      </w:r>
      <w:r w:rsidR="00026311" w:rsidRPr="00B5616C">
        <w:rPr>
          <w:sz w:val="28"/>
          <w:szCs w:val="28"/>
        </w:rPr>
        <w:t>ойын</w:t>
      </w:r>
      <w:r w:rsidR="000B6F08" w:rsidRPr="00B5616C">
        <w:rPr>
          <w:sz w:val="28"/>
          <w:szCs w:val="28"/>
        </w:rPr>
        <w:t xml:space="preserve"> </w:t>
      </w:r>
      <w:r w:rsidR="00D537C7" w:rsidRPr="00B5616C">
        <w:rPr>
          <w:sz w:val="28"/>
          <w:szCs w:val="28"/>
        </w:rPr>
        <w:t>-</w:t>
      </w:r>
      <w:r w:rsidR="00026311" w:rsidRPr="00B5616C">
        <w:rPr>
          <w:sz w:val="28"/>
          <w:szCs w:val="28"/>
        </w:rPr>
        <w:t xml:space="preserve"> баланың жан-жақты дамуына қажетті шығармашылық әрекет</w:t>
      </w:r>
      <w:r w:rsidR="00D537C7" w:rsidRPr="00B5616C">
        <w:rPr>
          <w:sz w:val="28"/>
          <w:szCs w:val="28"/>
        </w:rPr>
        <w:t>,</w:t>
      </w:r>
      <w:r w:rsidR="00026311" w:rsidRPr="00B5616C">
        <w:rPr>
          <w:sz w:val="28"/>
          <w:szCs w:val="28"/>
        </w:rPr>
        <w:t xml:space="preserve"> ойынның мәні  ойында бала</w:t>
      </w:r>
      <w:r w:rsidR="00D537C7" w:rsidRPr="00B5616C">
        <w:rPr>
          <w:sz w:val="28"/>
          <w:szCs w:val="28"/>
        </w:rPr>
        <w:t>ның</w:t>
      </w:r>
      <w:r w:rsidR="00026311" w:rsidRPr="00B5616C">
        <w:rPr>
          <w:sz w:val="28"/>
          <w:szCs w:val="28"/>
        </w:rPr>
        <w:t xml:space="preserve"> өз ойы мен сезімдерін іс-әрекетте жүзеге асыр</w:t>
      </w:r>
      <w:r w:rsidR="00D537C7" w:rsidRPr="00B5616C">
        <w:rPr>
          <w:sz w:val="28"/>
          <w:szCs w:val="28"/>
        </w:rPr>
        <w:t>уы.</w:t>
      </w:r>
      <w:r w:rsidR="00842F84">
        <w:rPr>
          <w:sz w:val="28"/>
          <w:szCs w:val="28"/>
        </w:rPr>
        <w:t xml:space="preserve"> </w:t>
      </w:r>
      <w:r w:rsidR="000B6F08" w:rsidRPr="00B5616C">
        <w:rPr>
          <w:sz w:val="28"/>
          <w:szCs w:val="28"/>
        </w:rPr>
        <w:t>Педагог</w:t>
      </w:r>
      <w:r w:rsidR="006D6E69" w:rsidRPr="00B5616C">
        <w:rPr>
          <w:sz w:val="28"/>
          <w:szCs w:val="28"/>
        </w:rPr>
        <w:t xml:space="preserve"> мәжбүрлі</w:t>
      </w:r>
      <w:r w:rsidR="000B6F08" w:rsidRPr="00B5616C">
        <w:rPr>
          <w:sz w:val="28"/>
          <w:szCs w:val="28"/>
        </w:rPr>
        <w:t xml:space="preserve"> ойналатын</w:t>
      </w:r>
      <w:r w:rsidR="00D537C7" w:rsidRPr="00B5616C">
        <w:rPr>
          <w:sz w:val="28"/>
          <w:szCs w:val="28"/>
        </w:rPr>
        <w:t xml:space="preserve"> </w:t>
      </w:r>
      <w:r w:rsidR="00026311" w:rsidRPr="00B5616C">
        <w:rPr>
          <w:sz w:val="28"/>
          <w:szCs w:val="28"/>
        </w:rPr>
        <w:t xml:space="preserve">ойынға қызу қарсылық білдіріп, шығармашылық өнертабысқа, баланың бастамасына назар аударуды талап </w:t>
      </w:r>
      <w:r w:rsidR="00D537C7" w:rsidRPr="00B5616C">
        <w:rPr>
          <w:sz w:val="28"/>
          <w:szCs w:val="28"/>
        </w:rPr>
        <w:t xml:space="preserve">ете отырып, </w:t>
      </w:r>
      <w:r w:rsidR="00026311" w:rsidRPr="00B5616C">
        <w:rPr>
          <w:sz w:val="28"/>
          <w:szCs w:val="28"/>
        </w:rPr>
        <w:t>«Тәрбиеші ойынды бақылап қана қоймай, оны бағыттап, оның дамуына үлес қосуы керек»</w:t>
      </w:r>
      <w:r w:rsidR="000B6F08" w:rsidRPr="00B5616C">
        <w:rPr>
          <w:sz w:val="28"/>
          <w:szCs w:val="28"/>
        </w:rPr>
        <w:t xml:space="preserve"> </w:t>
      </w:r>
      <w:r w:rsidR="00D537C7" w:rsidRPr="00B5616C">
        <w:rPr>
          <w:sz w:val="28"/>
          <w:szCs w:val="28"/>
        </w:rPr>
        <w:t>-</w:t>
      </w:r>
      <w:r w:rsidR="000B6F08" w:rsidRPr="00B5616C">
        <w:rPr>
          <w:sz w:val="28"/>
          <w:szCs w:val="28"/>
        </w:rPr>
        <w:t xml:space="preserve"> </w:t>
      </w:r>
      <w:r w:rsidR="00D537C7" w:rsidRPr="00B5616C">
        <w:rPr>
          <w:sz w:val="28"/>
          <w:szCs w:val="28"/>
        </w:rPr>
        <w:t>деп жазады</w:t>
      </w:r>
      <w:r w:rsidR="00026311" w:rsidRPr="00B5616C">
        <w:rPr>
          <w:sz w:val="28"/>
          <w:szCs w:val="28"/>
        </w:rPr>
        <w:t xml:space="preserve">. </w:t>
      </w:r>
      <w:r w:rsidR="00D537C7" w:rsidRPr="00B5616C">
        <w:rPr>
          <w:sz w:val="28"/>
          <w:szCs w:val="28"/>
        </w:rPr>
        <w:t>Яғни, б</w:t>
      </w:r>
      <w:r w:rsidR="00026311" w:rsidRPr="00B5616C">
        <w:rPr>
          <w:sz w:val="28"/>
          <w:szCs w:val="28"/>
        </w:rPr>
        <w:t>алалар ойынын</w:t>
      </w:r>
      <w:r w:rsidR="000B6F08" w:rsidRPr="00B5616C">
        <w:rPr>
          <w:sz w:val="28"/>
          <w:szCs w:val="28"/>
        </w:rPr>
        <w:t>а</w:t>
      </w:r>
      <w:r w:rsidR="00026311" w:rsidRPr="00B5616C">
        <w:rPr>
          <w:sz w:val="28"/>
          <w:szCs w:val="28"/>
        </w:rPr>
        <w:t xml:space="preserve"> </w:t>
      </w:r>
      <w:r w:rsidR="000B6F08" w:rsidRPr="00B5616C">
        <w:rPr>
          <w:sz w:val="28"/>
          <w:szCs w:val="28"/>
        </w:rPr>
        <w:t xml:space="preserve">дөрекі араласпай, </w:t>
      </w:r>
      <w:r w:rsidR="00026311" w:rsidRPr="00B5616C">
        <w:rPr>
          <w:sz w:val="28"/>
          <w:szCs w:val="28"/>
        </w:rPr>
        <w:t>жоспарлы, жүйелі басқару қажет</w:t>
      </w:r>
      <w:r w:rsidR="000B6F08" w:rsidRPr="00B5616C">
        <w:rPr>
          <w:sz w:val="28"/>
          <w:szCs w:val="28"/>
        </w:rPr>
        <w:t xml:space="preserve"> деп санайды [63].</w:t>
      </w:r>
    </w:p>
    <w:p w:rsidR="00E0627A" w:rsidRPr="00B5616C" w:rsidRDefault="00E0627A" w:rsidP="00CE46D8">
      <w:pPr>
        <w:shd w:val="clear" w:color="auto" w:fill="FFFFFF"/>
        <w:tabs>
          <w:tab w:val="left" w:pos="851"/>
          <w:tab w:val="left" w:pos="1134"/>
        </w:tabs>
        <w:ind w:firstLine="567"/>
        <w:jc w:val="both"/>
        <w:rPr>
          <w:sz w:val="28"/>
          <w:szCs w:val="28"/>
          <w:lang w:eastAsia="ru-RU"/>
        </w:rPr>
      </w:pPr>
      <w:r w:rsidRPr="00B5616C">
        <w:rPr>
          <w:sz w:val="28"/>
          <w:szCs w:val="28"/>
        </w:rPr>
        <w:t>А.П.</w:t>
      </w:r>
      <w:r w:rsidR="00CE46D8">
        <w:rPr>
          <w:sz w:val="28"/>
          <w:szCs w:val="28"/>
        </w:rPr>
        <w:t xml:space="preserve"> </w:t>
      </w:r>
      <w:r w:rsidRPr="00B5616C">
        <w:rPr>
          <w:sz w:val="28"/>
          <w:szCs w:val="28"/>
        </w:rPr>
        <w:t>Усова</w:t>
      </w:r>
      <w:r w:rsidRPr="00B5616C">
        <w:rPr>
          <w:sz w:val="28"/>
          <w:szCs w:val="28"/>
          <w:lang w:eastAsia="ru-RU"/>
        </w:rPr>
        <w:t xml:space="preserve"> балабақшалар тәжірибесінд</w:t>
      </w:r>
      <w:r w:rsidR="00D81174">
        <w:rPr>
          <w:sz w:val="28"/>
          <w:szCs w:val="28"/>
          <w:lang w:eastAsia="ru-RU"/>
        </w:rPr>
        <w:t>егі</w:t>
      </w:r>
      <w:r w:rsidRPr="00B5616C">
        <w:rPr>
          <w:sz w:val="28"/>
          <w:szCs w:val="28"/>
          <w:lang w:eastAsia="ru-RU"/>
        </w:rPr>
        <w:t xml:space="preserve"> қателіктер ретінде тәрбиешілердің балалар ойынына араласпай, тек сыртқы жағдайлармен қамтамасыз етуі немесе керісінше, ойынға орынсыз кірісіп, балалардың қажеттіліктері мен қызығушылықтарымен санаспай, оларға сюжеттер мен рөлдерді  өзі бөліп, еркін ойынға кедергі жасауын атап көрсетеді [64].</w:t>
      </w:r>
    </w:p>
    <w:p w:rsidR="00CA7616" w:rsidRPr="00B5616C" w:rsidRDefault="00FB4F21" w:rsidP="00D21515">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В.Я. Воронова мектепке дейінгі ересек жастағы балалардың ойын арқылы өзара әрекеттесуі әдетте ойынға қатысушылардың қарым-қатынасының жаңа нормаларын, мінез-құлық принциптерін, құндылық бағдарларын қалыптастыруға әкеледі,</w:t>
      </w:r>
      <w:r w:rsidR="006C4634" w:rsidRPr="00B5616C">
        <w:rPr>
          <w:sz w:val="28"/>
          <w:szCs w:val="28"/>
          <w:lang w:val="kk-KZ"/>
        </w:rPr>
        <w:t xml:space="preserve"> өз әрекетін талдау </w:t>
      </w:r>
      <w:r w:rsidRPr="00B5616C">
        <w:rPr>
          <w:sz w:val="28"/>
          <w:szCs w:val="28"/>
          <w:lang w:val="kk-KZ"/>
        </w:rPr>
        <w:t>мен рефлексия</w:t>
      </w:r>
      <w:r w:rsidR="006C4634" w:rsidRPr="00B5616C">
        <w:rPr>
          <w:sz w:val="28"/>
          <w:szCs w:val="28"/>
          <w:lang w:val="kk-KZ"/>
        </w:rPr>
        <w:t>ға қозғау салады деп санайды [</w:t>
      </w:r>
      <w:r w:rsidR="008F063F" w:rsidRPr="00B5616C">
        <w:rPr>
          <w:sz w:val="28"/>
          <w:szCs w:val="28"/>
          <w:lang w:val="kk-KZ"/>
        </w:rPr>
        <w:t>6</w:t>
      </w:r>
      <w:r w:rsidR="00D27FE8" w:rsidRPr="00B5616C">
        <w:rPr>
          <w:sz w:val="28"/>
          <w:szCs w:val="28"/>
          <w:lang w:val="kk-KZ"/>
        </w:rPr>
        <w:t>6</w:t>
      </w:r>
      <w:r w:rsidR="006C4634" w:rsidRPr="00B5616C">
        <w:rPr>
          <w:sz w:val="28"/>
          <w:szCs w:val="28"/>
          <w:lang w:val="kk-KZ"/>
        </w:rPr>
        <w:t>].</w:t>
      </w:r>
    </w:p>
    <w:p w:rsidR="00A35C3A" w:rsidRPr="00B5616C" w:rsidRDefault="00D0109F" w:rsidP="00A35C3A">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Педагогтер</w:t>
      </w:r>
      <w:r w:rsidR="00D81174">
        <w:rPr>
          <w:sz w:val="28"/>
          <w:szCs w:val="28"/>
          <w:lang w:val="kk-KZ"/>
        </w:rPr>
        <w:t>дің тұжырымдауынша,</w:t>
      </w:r>
      <w:r w:rsidR="00147CC6">
        <w:rPr>
          <w:sz w:val="28"/>
          <w:szCs w:val="28"/>
          <w:lang w:val="kk-KZ"/>
        </w:rPr>
        <w:t xml:space="preserve"> </w:t>
      </w:r>
      <w:r w:rsidR="00D81174">
        <w:rPr>
          <w:sz w:val="28"/>
          <w:szCs w:val="28"/>
          <w:lang w:val="kk-KZ"/>
        </w:rPr>
        <w:t>о</w:t>
      </w:r>
      <w:r w:rsidRPr="00B5616C">
        <w:rPr>
          <w:sz w:val="28"/>
          <w:szCs w:val="28"/>
          <w:lang w:val="kk-KZ"/>
        </w:rPr>
        <w:t>йында балалардың өзара әрекеттесуі,</w:t>
      </w:r>
      <w:r w:rsidR="003F0D2A" w:rsidRPr="00B5616C">
        <w:rPr>
          <w:sz w:val="28"/>
          <w:szCs w:val="28"/>
          <w:lang w:val="kk-KZ"/>
        </w:rPr>
        <w:t xml:space="preserve"> түрлі желілер ойлап табуы,</w:t>
      </w:r>
      <w:r w:rsidR="00F72E54" w:rsidRPr="00B5616C">
        <w:rPr>
          <w:sz w:val="28"/>
          <w:szCs w:val="28"/>
          <w:lang w:val="kk-KZ"/>
        </w:rPr>
        <w:t xml:space="preserve"> мәселелерді шешуі, </w:t>
      </w:r>
      <w:r w:rsidR="003F0D2A" w:rsidRPr="00B5616C">
        <w:rPr>
          <w:sz w:val="28"/>
          <w:szCs w:val="28"/>
          <w:lang w:val="kk-KZ"/>
        </w:rPr>
        <w:t>ересектердің қимыл-қозғалысын, жануарлардың қылықтарын, заттардың дыбысын салуы және т.б. осындай әрекеттерді өзгерту, құбылту, түрлендіру  арқылы</w:t>
      </w:r>
      <w:r w:rsidR="00BA6566" w:rsidRPr="00B5616C">
        <w:rPr>
          <w:sz w:val="28"/>
          <w:szCs w:val="28"/>
          <w:lang w:val="kk-KZ"/>
        </w:rPr>
        <w:t xml:space="preserve"> </w:t>
      </w:r>
      <w:r w:rsidR="003F0D2A" w:rsidRPr="00B5616C">
        <w:rPr>
          <w:sz w:val="28"/>
          <w:szCs w:val="28"/>
          <w:lang w:val="kk-KZ"/>
        </w:rPr>
        <w:t>мектеп</w:t>
      </w:r>
      <w:r w:rsidR="00D81174">
        <w:rPr>
          <w:sz w:val="28"/>
          <w:szCs w:val="28"/>
          <w:lang w:val="kk-KZ"/>
        </w:rPr>
        <w:t xml:space="preserve"> жасына</w:t>
      </w:r>
      <w:r w:rsidR="003F0D2A" w:rsidRPr="00B5616C">
        <w:rPr>
          <w:sz w:val="28"/>
          <w:szCs w:val="28"/>
          <w:lang w:val="kk-KZ"/>
        </w:rPr>
        <w:t xml:space="preserve"> дейінгі</w:t>
      </w:r>
      <w:r w:rsidR="00D81174">
        <w:rPr>
          <w:sz w:val="28"/>
          <w:szCs w:val="28"/>
          <w:lang w:val="kk-KZ"/>
        </w:rPr>
        <w:t xml:space="preserve"> </w:t>
      </w:r>
      <w:r w:rsidR="003F0D2A" w:rsidRPr="00B5616C">
        <w:rPr>
          <w:sz w:val="28"/>
          <w:szCs w:val="28"/>
          <w:lang w:val="kk-KZ"/>
        </w:rPr>
        <w:t>балалардың  креативтілігінің бастауы ашылады.</w:t>
      </w:r>
    </w:p>
    <w:p w:rsidR="00A35C3A" w:rsidRDefault="00A35C3A" w:rsidP="00CA6467">
      <w:pPr>
        <w:ind w:firstLine="708"/>
        <w:jc w:val="both"/>
        <w:rPr>
          <w:sz w:val="28"/>
          <w:szCs w:val="28"/>
        </w:rPr>
      </w:pPr>
      <w:r w:rsidRPr="00B5616C">
        <w:rPr>
          <w:sz w:val="28"/>
          <w:szCs w:val="28"/>
        </w:rPr>
        <w:t>Төмендегі кестеде зерттеу еңбектеріндегі «</w:t>
      </w:r>
      <w:r w:rsidRPr="00B5616C">
        <w:rPr>
          <w:sz w:val="28"/>
          <w:szCs w:val="28"/>
          <w:shd w:val="clear" w:color="auto" w:fill="FFFFFF"/>
        </w:rPr>
        <w:t>ойын</w:t>
      </w:r>
      <w:r w:rsidRPr="00B5616C">
        <w:rPr>
          <w:sz w:val="28"/>
          <w:szCs w:val="28"/>
        </w:rPr>
        <w:t>» ұғымына берілген  анықтамалар мен ойын туралы пікірлерді көрсет</w:t>
      </w:r>
      <w:r w:rsidR="00035025" w:rsidRPr="00B5616C">
        <w:rPr>
          <w:sz w:val="28"/>
          <w:szCs w:val="28"/>
        </w:rPr>
        <w:t>тік</w:t>
      </w:r>
      <w:r w:rsidR="002A264A">
        <w:rPr>
          <w:sz w:val="28"/>
          <w:szCs w:val="28"/>
        </w:rPr>
        <w:t xml:space="preserve"> </w:t>
      </w:r>
      <w:r w:rsidR="00AE6975" w:rsidRPr="00B5616C">
        <w:rPr>
          <w:sz w:val="28"/>
          <w:szCs w:val="28"/>
        </w:rPr>
        <w:t>(</w:t>
      </w:r>
      <w:r w:rsidR="00A01505">
        <w:rPr>
          <w:sz w:val="28"/>
          <w:szCs w:val="28"/>
        </w:rPr>
        <w:t>4</w:t>
      </w:r>
      <w:r w:rsidR="00AE6975" w:rsidRPr="00B5616C">
        <w:rPr>
          <w:sz w:val="28"/>
          <w:szCs w:val="28"/>
        </w:rPr>
        <w:t>-кесте)</w:t>
      </w:r>
      <w:r w:rsidR="007E64F3">
        <w:rPr>
          <w:sz w:val="28"/>
          <w:szCs w:val="28"/>
        </w:rPr>
        <w:t>.</w:t>
      </w:r>
    </w:p>
    <w:p w:rsidR="00CA6467" w:rsidRDefault="00CA6467" w:rsidP="00CA6467">
      <w:pPr>
        <w:ind w:firstLine="708"/>
        <w:jc w:val="both"/>
        <w:rPr>
          <w:sz w:val="28"/>
          <w:szCs w:val="28"/>
        </w:rPr>
      </w:pPr>
    </w:p>
    <w:p w:rsidR="00A71DFE" w:rsidRDefault="00A71DFE" w:rsidP="00CA6467">
      <w:pPr>
        <w:ind w:firstLine="708"/>
        <w:jc w:val="both"/>
        <w:rPr>
          <w:sz w:val="28"/>
          <w:szCs w:val="28"/>
        </w:rPr>
      </w:pPr>
    </w:p>
    <w:p w:rsidR="00A71DFE" w:rsidRPr="00B5616C" w:rsidRDefault="00A71DFE" w:rsidP="00CA6467">
      <w:pPr>
        <w:ind w:firstLine="708"/>
        <w:jc w:val="both"/>
        <w:rPr>
          <w:sz w:val="28"/>
          <w:szCs w:val="28"/>
        </w:rPr>
      </w:pPr>
    </w:p>
    <w:p w:rsidR="00737A0C" w:rsidRDefault="00A35C3A" w:rsidP="002A264A">
      <w:pPr>
        <w:jc w:val="both"/>
        <w:rPr>
          <w:sz w:val="28"/>
          <w:szCs w:val="28"/>
        </w:rPr>
      </w:pPr>
      <w:r w:rsidRPr="00B5616C">
        <w:rPr>
          <w:sz w:val="28"/>
          <w:szCs w:val="28"/>
        </w:rPr>
        <w:lastRenderedPageBreak/>
        <w:t>Кесте</w:t>
      </w:r>
      <w:r w:rsidR="00AE6975" w:rsidRPr="00B5616C">
        <w:rPr>
          <w:sz w:val="28"/>
          <w:szCs w:val="28"/>
        </w:rPr>
        <w:t xml:space="preserve"> </w:t>
      </w:r>
      <w:r w:rsidR="00A01505">
        <w:rPr>
          <w:sz w:val="28"/>
          <w:szCs w:val="28"/>
        </w:rPr>
        <w:t>4</w:t>
      </w:r>
      <w:r w:rsidR="002A264A">
        <w:rPr>
          <w:sz w:val="28"/>
          <w:szCs w:val="28"/>
        </w:rPr>
        <w:t xml:space="preserve"> </w:t>
      </w:r>
      <w:r w:rsidR="00A44494" w:rsidRPr="00012699">
        <w:rPr>
          <w:sz w:val="28"/>
          <w:szCs w:val="28"/>
        </w:rPr>
        <w:t>–</w:t>
      </w:r>
      <w:r w:rsidR="002A264A">
        <w:rPr>
          <w:sz w:val="28"/>
          <w:szCs w:val="28"/>
        </w:rPr>
        <w:t xml:space="preserve"> </w:t>
      </w:r>
      <w:r w:rsidRPr="00B5616C">
        <w:rPr>
          <w:sz w:val="28"/>
          <w:szCs w:val="28"/>
        </w:rPr>
        <w:t>«Ойын» ұғымының анықтамалары мен ойын туралы пікірлер</w:t>
      </w:r>
      <w:r w:rsidR="00737A0C" w:rsidRPr="00737A0C">
        <w:t xml:space="preserve"> </w:t>
      </w:r>
    </w:p>
    <w:p w:rsidR="002A264A" w:rsidRPr="00A17F3D" w:rsidRDefault="002A264A" w:rsidP="002A264A">
      <w:pPr>
        <w:ind w:firstLine="708"/>
        <w:jc w:val="both"/>
        <w:rPr>
          <w:sz w:val="28"/>
          <w:szCs w:val="28"/>
        </w:rPr>
      </w:pPr>
    </w:p>
    <w:tbl>
      <w:tblPr>
        <w:tblStyle w:val="ab"/>
        <w:tblW w:w="0" w:type="auto"/>
        <w:tblInd w:w="108" w:type="dxa"/>
        <w:tblLayout w:type="fixed"/>
        <w:tblLook w:val="04A0" w:firstRow="1" w:lastRow="0" w:firstColumn="1" w:lastColumn="0" w:noHBand="0" w:noVBand="1"/>
      </w:tblPr>
      <w:tblGrid>
        <w:gridCol w:w="2016"/>
        <w:gridCol w:w="4338"/>
        <w:gridCol w:w="3285"/>
      </w:tblGrid>
      <w:tr w:rsidR="00A35C3A" w:rsidRPr="00A71DFE" w:rsidTr="00A71DFE">
        <w:tc>
          <w:tcPr>
            <w:tcW w:w="2016" w:type="dxa"/>
          </w:tcPr>
          <w:p w:rsidR="00A35C3A" w:rsidRPr="00A71DFE" w:rsidRDefault="00A35C3A" w:rsidP="002762CD">
            <w:pPr>
              <w:jc w:val="center"/>
              <w:rPr>
                <w:sz w:val="24"/>
                <w:szCs w:val="24"/>
              </w:rPr>
            </w:pPr>
            <w:r w:rsidRPr="00A71DFE">
              <w:rPr>
                <w:sz w:val="24"/>
                <w:szCs w:val="24"/>
              </w:rPr>
              <w:t>Зерттеушілер</w:t>
            </w:r>
          </w:p>
        </w:tc>
        <w:tc>
          <w:tcPr>
            <w:tcW w:w="4338" w:type="dxa"/>
          </w:tcPr>
          <w:p w:rsidR="00A35C3A" w:rsidRPr="00A71DFE" w:rsidRDefault="00A35C3A" w:rsidP="002762CD">
            <w:pPr>
              <w:jc w:val="center"/>
              <w:rPr>
                <w:sz w:val="24"/>
                <w:szCs w:val="24"/>
              </w:rPr>
            </w:pPr>
            <w:r w:rsidRPr="00A71DFE">
              <w:rPr>
                <w:sz w:val="24"/>
                <w:szCs w:val="24"/>
              </w:rPr>
              <w:t>Анықтамалары</w:t>
            </w:r>
          </w:p>
        </w:tc>
        <w:tc>
          <w:tcPr>
            <w:tcW w:w="3285" w:type="dxa"/>
          </w:tcPr>
          <w:p w:rsidR="00A35C3A" w:rsidRPr="00A71DFE" w:rsidRDefault="00A35C3A" w:rsidP="002762CD">
            <w:pPr>
              <w:jc w:val="center"/>
              <w:rPr>
                <w:sz w:val="24"/>
                <w:szCs w:val="24"/>
              </w:rPr>
            </w:pPr>
            <w:r w:rsidRPr="00A71DFE">
              <w:rPr>
                <w:sz w:val="24"/>
                <w:szCs w:val="24"/>
              </w:rPr>
              <w:t>Еңбектері</w:t>
            </w:r>
          </w:p>
        </w:tc>
      </w:tr>
      <w:tr w:rsidR="00A71DFE" w:rsidRPr="00A71DFE" w:rsidTr="00A71DFE">
        <w:tc>
          <w:tcPr>
            <w:tcW w:w="2016" w:type="dxa"/>
          </w:tcPr>
          <w:p w:rsidR="00A71DFE" w:rsidRPr="00A71DFE" w:rsidRDefault="00A71DFE" w:rsidP="002762CD">
            <w:pPr>
              <w:jc w:val="center"/>
              <w:rPr>
                <w:sz w:val="24"/>
                <w:szCs w:val="24"/>
              </w:rPr>
            </w:pPr>
            <w:r w:rsidRPr="00A71DFE">
              <w:rPr>
                <w:sz w:val="24"/>
                <w:szCs w:val="24"/>
              </w:rPr>
              <w:t>1</w:t>
            </w:r>
          </w:p>
        </w:tc>
        <w:tc>
          <w:tcPr>
            <w:tcW w:w="4338" w:type="dxa"/>
          </w:tcPr>
          <w:p w:rsidR="00A71DFE" w:rsidRPr="00A71DFE" w:rsidRDefault="00A71DFE" w:rsidP="002762CD">
            <w:pPr>
              <w:jc w:val="center"/>
              <w:rPr>
                <w:sz w:val="24"/>
                <w:szCs w:val="24"/>
              </w:rPr>
            </w:pPr>
            <w:r w:rsidRPr="00A71DFE">
              <w:rPr>
                <w:sz w:val="24"/>
                <w:szCs w:val="24"/>
              </w:rPr>
              <w:t>2</w:t>
            </w:r>
          </w:p>
        </w:tc>
        <w:tc>
          <w:tcPr>
            <w:tcW w:w="3285" w:type="dxa"/>
          </w:tcPr>
          <w:p w:rsidR="00A71DFE" w:rsidRPr="00A71DFE" w:rsidRDefault="00A71DFE" w:rsidP="002762CD">
            <w:pPr>
              <w:jc w:val="center"/>
              <w:rPr>
                <w:sz w:val="24"/>
                <w:szCs w:val="24"/>
              </w:rPr>
            </w:pPr>
            <w:r w:rsidRPr="00A71DFE">
              <w:rPr>
                <w:sz w:val="24"/>
                <w:szCs w:val="24"/>
              </w:rPr>
              <w:t>3</w:t>
            </w:r>
          </w:p>
        </w:tc>
      </w:tr>
      <w:tr w:rsidR="00A35C3A" w:rsidRPr="00A71DFE" w:rsidTr="00A71DFE">
        <w:tc>
          <w:tcPr>
            <w:tcW w:w="9639" w:type="dxa"/>
            <w:gridSpan w:val="3"/>
          </w:tcPr>
          <w:p w:rsidR="00A35C3A" w:rsidRPr="00A71DFE" w:rsidRDefault="00A35C3A" w:rsidP="002762CD">
            <w:pPr>
              <w:jc w:val="center"/>
              <w:rPr>
                <w:i/>
                <w:sz w:val="24"/>
                <w:szCs w:val="24"/>
              </w:rPr>
            </w:pPr>
            <w:r w:rsidRPr="00A71DFE">
              <w:rPr>
                <w:i/>
                <w:sz w:val="24"/>
                <w:szCs w:val="24"/>
              </w:rPr>
              <w:t>Философиялық тұрғыдан</w:t>
            </w:r>
          </w:p>
        </w:tc>
      </w:tr>
      <w:tr w:rsidR="00A35C3A" w:rsidRPr="00A71DFE" w:rsidTr="00A71DFE">
        <w:tc>
          <w:tcPr>
            <w:tcW w:w="2016" w:type="dxa"/>
          </w:tcPr>
          <w:p w:rsidR="00A35C3A" w:rsidRPr="00A71DFE" w:rsidRDefault="00A35C3A" w:rsidP="002762CD">
            <w:pPr>
              <w:jc w:val="both"/>
              <w:rPr>
                <w:sz w:val="24"/>
                <w:szCs w:val="24"/>
              </w:rPr>
            </w:pPr>
            <w:r w:rsidRPr="00A71DFE">
              <w:rPr>
                <w:spacing w:val="4"/>
                <w:sz w:val="24"/>
                <w:szCs w:val="24"/>
                <w:shd w:val="clear" w:color="auto" w:fill="FFFFFF"/>
              </w:rPr>
              <w:t>Жан-Жак </w:t>
            </w:r>
            <w:r w:rsidRPr="00A71DFE">
              <w:rPr>
                <w:sz w:val="24"/>
                <w:szCs w:val="24"/>
                <w:shd w:val="clear" w:color="auto" w:fill="FFFFFF"/>
              </w:rPr>
              <w:t xml:space="preserve"> Руссо</w:t>
            </w:r>
          </w:p>
        </w:tc>
        <w:tc>
          <w:tcPr>
            <w:tcW w:w="4338" w:type="dxa"/>
          </w:tcPr>
          <w:p w:rsidR="00A35C3A" w:rsidRPr="00A71DFE" w:rsidRDefault="00A35C3A" w:rsidP="002762CD">
            <w:pPr>
              <w:jc w:val="both"/>
              <w:rPr>
                <w:sz w:val="24"/>
                <w:szCs w:val="24"/>
              </w:rPr>
            </w:pPr>
            <w:r w:rsidRPr="00A71DFE">
              <w:rPr>
                <w:sz w:val="24"/>
                <w:szCs w:val="24"/>
                <w:shd w:val="clear" w:color="auto" w:fill="FFFFFF"/>
              </w:rPr>
              <w:t xml:space="preserve"> «Баланы жақсы тану және түсіну үшін оны ойын кезінде бақылау керек»</w:t>
            </w:r>
            <w:r w:rsidR="00DF230B" w:rsidRPr="00A71DFE">
              <w:rPr>
                <w:sz w:val="24"/>
                <w:szCs w:val="24"/>
                <w:shd w:val="clear" w:color="auto" w:fill="FFFFFF"/>
              </w:rPr>
              <w:t xml:space="preserve"> [1</w:t>
            </w:r>
            <w:r w:rsidR="00DB0669" w:rsidRPr="00A71DFE">
              <w:rPr>
                <w:sz w:val="24"/>
                <w:szCs w:val="24"/>
                <w:shd w:val="clear" w:color="auto" w:fill="FFFFFF"/>
              </w:rPr>
              <w:t>82</w:t>
            </w:r>
            <w:r w:rsidR="00DF230B" w:rsidRPr="00A71DFE">
              <w:rPr>
                <w:sz w:val="24"/>
                <w:szCs w:val="24"/>
                <w:shd w:val="clear" w:color="auto" w:fill="FFFFFF"/>
              </w:rPr>
              <w:t xml:space="preserve">, </w:t>
            </w:r>
            <w:r w:rsidR="00111A4C" w:rsidRPr="00A71DFE">
              <w:rPr>
                <w:sz w:val="24"/>
                <w:szCs w:val="24"/>
                <w:shd w:val="clear" w:color="auto" w:fill="FFFFFF"/>
              </w:rPr>
              <w:t>384</w:t>
            </w:r>
            <w:r w:rsidR="00A44494">
              <w:rPr>
                <w:sz w:val="24"/>
                <w:szCs w:val="24"/>
                <w:shd w:val="clear" w:color="auto" w:fill="FFFFFF"/>
              </w:rPr>
              <w:t xml:space="preserve"> </w:t>
            </w:r>
            <w:r w:rsidR="00111A4C" w:rsidRPr="00A71DFE">
              <w:rPr>
                <w:sz w:val="24"/>
                <w:szCs w:val="24"/>
                <w:shd w:val="clear" w:color="auto" w:fill="FFFFFF"/>
              </w:rPr>
              <w:t>б.</w:t>
            </w:r>
            <w:r w:rsidR="00DF230B" w:rsidRPr="00A71DFE">
              <w:rPr>
                <w:sz w:val="24"/>
                <w:szCs w:val="24"/>
                <w:shd w:val="clear" w:color="auto" w:fill="FFFFFF"/>
              </w:rPr>
              <w:t>]</w:t>
            </w:r>
          </w:p>
        </w:tc>
        <w:tc>
          <w:tcPr>
            <w:tcW w:w="3285" w:type="dxa"/>
          </w:tcPr>
          <w:p w:rsidR="00A35C3A" w:rsidRPr="00A71DFE" w:rsidRDefault="00842F84" w:rsidP="00404AE1">
            <w:pPr>
              <w:widowControl/>
              <w:shd w:val="clear" w:color="auto" w:fill="FFFFFF"/>
              <w:autoSpaceDE/>
              <w:autoSpaceDN/>
              <w:outlineLvl w:val="0"/>
              <w:rPr>
                <w:bCs/>
                <w:kern w:val="36"/>
                <w:sz w:val="24"/>
                <w:szCs w:val="24"/>
                <w:lang w:val="ru-RU" w:eastAsia="ru-RU"/>
              </w:rPr>
            </w:pPr>
            <w:r w:rsidRPr="00A71DFE">
              <w:rPr>
                <w:bCs/>
                <w:kern w:val="36"/>
                <w:sz w:val="24"/>
                <w:szCs w:val="24"/>
                <w:lang w:val="ru-RU" w:eastAsia="ru-RU"/>
              </w:rPr>
              <w:t>Руссо</w:t>
            </w:r>
            <w:r w:rsidR="008D31D0" w:rsidRPr="00A71DFE">
              <w:rPr>
                <w:bCs/>
                <w:kern w:val="36"/>
                <w:sz w:val="24"/>
                <w:szCs w:val="24"/>
                <w:lang w:val="ru-RU" w:eastAsia="ru-RU"/>
              </w:rPr>
              <w:t xml:space="preserve"> Жан-Жак</w:t>
            </w:r>
            <w:r w:rsidRPr="00A71DFE">
              <w:rPr>
                <w:bCs/>
                <w:kern w:val="36"/>
                <w:sz w:val="24"/>
                <w:szCs w:val="24"/>
                <w:lang w:val="ru-RU" w:eastAsia="ru-RU"/>
              </w:rPr>
              <w:t>. Избранное</w:t>
            </w:r>
            <w:r w:rsidR="008D31D0" w:rsidRPr="00A71DFE">
              <w:rPr>
                <w:bCs/>
                <w:kern w:val="36"/>
                <w:sz w:val="24"/>
                <w:szCs w:val="24"/>
                <w:lang w:val="ru-RU" w:eastAsia="ru-RU"/>
              </w:rPr>
              <w:t>/ Пер. Горбова Д.А., Розанова М.  Изд. Терра, 1996. – 664 с.</w:t>
            </w:r>
          </w:p>
        </w:tc>
      </w:tr>
      <w:tr w:rsidR="00E4382A" w:rsidRPr="00A71DFE" w:rsidTr="00A71DFE">
        <w:tc>
          <w:tcPr>
            <w:tcW w:w="2016" w:type="dxa"/>
          </w:tcPr>
          <w:p w:rsidR="00E4382A" w:rsidRPr="00A71DFE" w:rsidRDefault="00E4382A" w:rsidP="002762CD">
            <w:pPr>
              <w:jc w:val="both"/>
              <w:rPr>
                <w:spacing w:val="4"/>
                <w:sz w:val="24"/>
                <w:szCs w:val="24"/>
                <w:shd w:val="clear" w:color="auto" w:fill="FFFFFF"/>
              </w:rPr>
            </w:pPr>
            <w:r w:rsidRPr="00A71DFE">
              <w:rPr>
                <w:spacing w:val="4"/>
                <w:sz w:val="24"/>
                <w:szCs w:val="24"/>
                <w:shd w:val="clear" w:color="auto" w:fill="FFFFFF"/>
              </w:rPr>
              <w:t>А.</w:t>
            </w:r>
            <w:r w:rsidR="003D7C4D" w:rsidRPr="00A71DFE">
              <w:rPr>
                <w:spacing w:val="4"/>
                <w:sz w:val="24"/>
                <w:szCs w:val="24"/>
                <w:shd w:val="clear" w:color="auto" w:fill="FFFFFF"/>
              </w:rPr>
              <w:t xml:space="preserve"> </w:t>
            </w:r>
            <w:r w:rsidRPr="00A71DFE">
              <w:rPr>
                <w:spacing w:val="4"/>
                <w:sz w:val="24"/>
                <w:szCs w:val="24"/>
                <w:shd w:val="clear" w:color="auto" w:fill="FFFFFF"/>
              </w:rPr>
              <w:t xml:space="preserve">Құнанбаев </w:t>
            </w:r>
          </w:p>
        </w:tc>
        <w:tc>
          <w:tcPr>
            <w:tcW w:w="4338" w:type="dxa"/>
          </w:tcPr>
          <w:p w:rsidR="00E4382A" w:rsidRPr="00A71DFE" w:rsidRDefault="00E4382A" w:rsidP="002762CD">
            <w:pPr>
              <w:jc w:val="both"/>
              <w:rPr>
                <w:sz w:val="24"/>
                <w:szCs w:val="24"/>
                <w:shd w:val="clear" w:color="auto" w:fill="FFFFFF"/>
              </w:rPr>
            </w:pPr>
            <w:r w:rsidRPr="00A71DFE">
              <w:rPr>
                <w:sz w:val="24"/>
                <w:szCs w:val="24"/>
              </w:rPr>
              <w:t>«Ойын ойнап, əн салмай, өсер бала бола ма?»</w:t>
            </w:r>
            <w:r w:rsidR="00D1112C" w:rsidRPr="00A71DFE">
              <w:rPr>
                <w:sz w:val="24"/>
                <w:szCs w:val="24"/>
                <w:shd w:val="clear" w:color="auto" w:fill="FFFFFF"/>
              </w:rPr>
              <w:t xml:space="preserve"> [12, </w:t>
            </w:r>
            <w:r w:rsidR="00111A4C" w:rsidRPr="00A71DFE">
              <w:rPr>
                <w:sz w:val="24"/>
                <w:szCs w:val="24"/>
                <w:shd w:val="clear" w:color="auto" w:fill="FFFFFF"/>
              </w:rPr>
              <w:t>98</w:t>
            </w:r>
            <w:r w:rsidR="00A44494">
              <w:rPr>
                <w:sz w:val="24"/>
                <w:szCs w:val="24"/>
                <w:shd w:val="clear" w:color="auto" w:fill="FFFFFF"/>
              </w:rPr>
              <w:t xml:space="preserve"> </w:t>
            </w:r>
            <w:r w:rsidR="00111A4C" w:rsidRPr="00A71DFE">
              <w:rPr>
                <w:sz w:val="24"/>
                <w:szCs w:val="24"/>
                <w:shd w:val="clear" w:color="auto" w:fill="FFFFFF"/>
              </w:rPr>
              <w:t>б.</w:t>
            </w:r>
            <w:r w:rsidR="00D1112C" w:rsidRPr="00A71DFE">
              <w:rPr>
                <w:sz w:val="24"/>
                <w:szCs w:val="24"/>
                <w:shd w:val="clear" w:color="auto" w:fill="FFFFFF"/>
              </w:rPr>
              <w:t>]</w:t>
            </w:r>
          </w:p>
        </w:tc>
        <w:tc>
          <w:tcPr>
            <w:tcW w:w="3285" w:type="dxa"/>
          </w:tcPr>
          <w:p w:rsidR="00E4382A" w:rsidRPr="00A71DFE" w:rsidRDefault="00E4382A" w:rsidP="00E4382A">
            <w:pPr>
              <w:widowControl/>
              <w:autoSpaceDE/>
              <w:autoSpaceDN/>
              <w:spacing w:after="200"/>
              <w:contextualSpacing/>
              <w:rPr>
                <w:sz w:val="24"/>
                <w:szCs w:val="24"/>
              </w:rPr>
            </w:pPr>
            <w:r w:rsidRPr="00A71DFE">
              <w:rPr>
                <w:sz w:val="24"/>
                <w:szCs w:val="24"/>
              </w:rPr>
              <w:t>Абай Құнанбаев. Хикмет кітәбі</w:t>
            </w:r>
            <w:r w:rsidR="00D1112C" w:rsidRPr="00A71DFE">
              <w:rPr>
                <w:sz w:val="24"/>
                <w:szCs w:val="24"/>
              </w:rPr>
              <w:t xml:space="preserve"> </w:t>
            </w:r>
            <w:r w:rsidRPr="00A71DFE">
              <w:rPr>
                <w:sz w:val="24"/>
                <w:szCs w:val="24"/>
              </w:rPr>
              <w:t>/ Абай Құнанбаев; [құраст. және жалпы ред. К. Серікбаева]. – Алматы : RS ; Халықаралық Абай клубы, 2016. – 499 б.</w:t>
            </w:r>
          </w:p>
        </w:tc>
      </w:tr>
      <w:tr w:rsidR="00A35C3A" w:rsidRPr="00A71DFE" w:rsidTr="00A71DFE">
        <w:tc>
          <w:tcPr>
            <w:tcW w:w="2016" w:type="dxa"/>
          </w:tcPr>
          <w:p w:rsidR="00A35C3A" w:rsidRPr="00A71DFE" w:rsidRDefault="00A35C3A" w:rsidP="002762CD">
            <w:pPr>
              <w:jc w:val="both"/>
              <w:rPr>
                <w:sz w:val="24"/>
                <w:szCs w:val="24"/>
              </w:rPr>
            </w:pPr>
            <w:r w:rsidRPr="00A71DFE">
              <w:rPr>
                <w:spacing w:val="4"/>
                <w:sz w:val="24"/>
                <w:szCs w:val="24"/>
                <w:shd w:val="clear" w:color="auto" w:fill="FFFFFF"/>
              </w:rPr>
              <w:t>Й</w:t>
            </w:r>
            <w:r w:rsidR="003D7C4D" w:rsidRPr="00A71DFE">
              <w:rPr>
                <w:spacing w:val="4"/>
                <w:sz w:val="24"/>
                <w:szCs w:val="24"/>
                <w:shd w:val="clear" w:color="auto" w:fill="FFFFFF"/>
              </w:rPr>
              <w:t>.</w:t>
            </w:r>
            <w:r w:rsidRPr="00A71DFE">
              <w:rPr>
                <w:spacing w:val="4"/>
                <w:sz w:val="24"/>
                <w:szCs w:val="24"/>
                <w:shd w:val="clear" w:color="auto" w:fill="FFFFFF"/>
              </w:rPr>
              <w:t> </w:t>
            </w:r>
            <w:r w:rsidRPr="00A71DFE">
              <w:rPr>
                <w:rStyle w:val="aa"/>
                <w:bCs/>
                <w:i w:val="0"/>
                <w:iCs w:val="0"/>
                <w:spacing w:val="4"/>
                <w:sz w:val="24"/>
                <w:szCs w:val="24"/>
                <w:shd w:val="clear" w:color="auto" w:fill="FFFFFF"/>
              </w:rPr>
              <w:t>Хейзинга</w:t>
            </w:r>
          </w:p>
        </w:tc>
        <w:tc>
          <w:tcPr>
            <w:tcW w:w="4338" w:type="dxa"/>
          </w:tcPr>
          <w:p w:rsidR="00A35C3A" w:rsidRPr="00A71DFE" w:rsidRDefault="00A35C3A" w:rsidP="002762CD">
            <w:pPr>
              <w:jc w:val="both"/>
              <w:rPr>
                <w:sz w:val="24"/>
                <w:szCs w:val="24"/>
              </w:rPr>
            </w:pPr>
            <w:r w:rsidRPr="00A71DFE">
              <w:rPr>
                <w:sz w:val="24"/>
                <w:szCs w:val="24"/>
              </w:rPr>
              <w:t>Ойын - бұл адам, қоғам мен мәдениет арасындағы диалогты дамытуға бағытталған қоғамдық өмірдің құбылысы</w:t>
            </w:r>
            <w:r w:rsidR="00DF230B" w:rsidRPr="00A71DFE">
              <w:rPr>
                <w:sz w:val="24"/>
                <w:szCs w:val="24"/>
              </w:rPr>
              <w:t xml:space="preserve"> </w:t>
            </w:r>
            <w:r w:rsidR="00DF230B" w:rsidRPr="00A71DFE">
              <w:rPr>
                <w:sz w:val="24"/>
                <w:szCs w:val="24"/>
                <w:shd w:val="clear" w:color="auto" w:fill="FFFFFF"/>
              </w:rPr>
              <w:t>[</w:t>
            </w:r>
            <w:r w:rsidR="00DB0669" w:rsidRPr="00A71DFE">
              <w:rPr>
                <w:sz w:val="24"/>
                <w:szCs w:val="24"/>
                <w:shd w:val="clear" w:color="auto" w:fill="FFFFFF"/>
              </w:rPr>
              <w:t>183</w:t>
            </w:r>
            <w:r w:rsidR="00DF230B" w:rsidRPr="00A71DFE">
              <w:rPr>
                <w:sz w:val="24"/>
                <w:szCs w:val="24"/>
                <w:shd w:val="clear" w:color="auto" w:fill="FFFFFF"/>
              </w:rPr>
              <w:t xml:space="preserve">, </w:t>
            </w:r>
            <w:r w:rsidR="00111A4C" w:rsidRPr="00A71DFE">
              <w:rPr>
                <w:sz w:val="24"/>
                <w:szCs w:val="24"/>
                <w:shd w:val="clear" w:color="auto" w:fill="FFFFFF"/>
              </w:rPr>
              <w:t>314</w:t>
            </w:r>
            <w:r w:rsidR="00A44494">
              <w:rPr>
                <w:sz w:val="24"/>
                <w:szCs w:val="24"/>
                <w:shd w:val="clear" w:color="auto" w:fill="FFFFFF"/>
              </w:rPr>
              <w:t xml:space="preserve"> </w:t>
            </w:r>
            <w:r w:rsidR="00111A4C" w:rsidRPr="00A71DFE">
              <w:rPr>
                <w:sz w:val="24"/>
                <w:szCs w:val="24"/>
                <w:shd w:val="clear" w:color="auto" w:fill="FFFFFF"/>
              </w:rPr>
              <w:t>б.</w:t>
            </w:r>
            <w:r w:rsidR="00DF230B" w:rsidRPr="00A71DFE">
              <w:rPr>
                <w:sz w:val="24"/>
                <w:szCs w:val="24"/>
                <w:shd w:val="clear" w:color="auto" w:fill="FFFFFF"/>
              </w:rPr>
              <w:t>]</w:t>
            </w:r>
          </w:p>
        </w:tc>
        <w:tc>
          <w:tcPr>
            <w:tcW w:w="3285" w:type="dxa"/>
          </w:tcPr>
          <w:p w:rsidR="00A35C3A" w:rsidRPr="00A71DFE" w:rsidRDefault="00A35C3A" w:rsidP="002762CD">
            <w:pPr>
              <w:jc w:val="both"/>
              <w:rPr>
                <w:sz w:val="24"/>
                <w:szCs w:val="24"/>
              </w:rPr>
            </w:pPr>
            <w:r w:rsidRPr="00A71DFE">
              <w:rPr>
                <w:sz w:val="24"/>
                <w:szCs w:val="24"/>
              </w:rPr>
              <w:t>Хейзинг Й. Homo ludens; Статьи по истории культуры / Й. Хейзинг. – М.: Прогресс-Традиция, 1997. – 416 с.</w:t>
            </w:r>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shd w:val="clear" w:color="auto" w:fill="FFFFFF"/>
              </w:rPr>
              <w:t>Г. В. Плеханов</w:t>
            </w:r>
          </w:p>
        </w:tc>
        <w:tc>
          <w:tcPr>
            <w:tcW w:w="4338" w:type="dxa"/>
          </w:tcPr>
          <w:p w:rsidR="00A35C3A" w:rsidRPr="00A71DFE" w:rsidRDefault="00A35C3A" w:rsidP="002762CD">
            <w:pPr>
              <w:jc w:val="both"/>
              <w:rPr>
                <w:sz w:val="24"/>
                <w:szCs w:val="24"/>
              </w:rPr>
            </w:pPr>
            <w:r w:rsidRPr="00A71DFE">
              <w:rPr>
                <w:sz w:val="24"/>
                <w:szCs w:val="24"/>
                <w:shd w:val="clear" w:color="auto" w:fill="FFFFFF"/>
              </w:rPr>
              <w:t>«Ойын еңбекке еліктеуден пайда болған еңбектің нәтижесі. Ойын — балалардың еңбегі. Сондай-ақ еңбек оның мазмұнын анықтайды»</w:t>
            </w:r>
            <w:r w:rsidR="00DF230B" w:rsidRPr="00A71DFE">
              <w:rPr>
                <w:sz w:val="24"/>
                <w:szCs w:val="24"/>
                <w:shd w:val="clear" w:color="auto" w:fill="FFFFFF"/>
              </w:rPr>
              <w:t xml:space="preserve"> [</w:t>
            </w:r>
            <w:r w:rsidR="00DB0669" w:rsidRPr="00A71DFE">
              <w:rPr>
                <w:sz w:val="24"/>
                <w:szCs w:val="24"/>
                <w:shd w:val="clear" w:color="auto" w:fill="FFFFFF"/>
              </w:rPr>
              <w:t>184</w:t>
            </w:r>
            <w:r w:rsidR="00DF230B" w:rsidRPr="00A71DFE">
              <w:rPr>
                <w:sz w:val="24"/>
                <w:szCs w:val="24"/>
                <w:shd w:val="clear" w:color="auto" w:fill="FFFFFF"/>
              </w:rPr>
              <w:t>]</w:t>
            </w:r>
          </w:p>
        </w:tc>
        <w:tc>
          <w:tcPr>
            <w:tcW w:w="3285" w:type="dxa"/>
          </w:tcPr>
          <w:p w:rsidR="00CD7BB3" w:rsidRPr="00A71DFE" w:rsidRDefault="00A35C3A" w:rsidP="005F0F61">
            <w:pPr>
              <w:jc w:val="both"/>
              <w:rPr>
                <w:sz w:val="24"/>
                <w:szCs w:val="24"/>
              </w:rPr>
            </w:pPr>
            <w:r w:rsidRPr="00A71DFE">
              <w:rPr>
                <w:sz w:val="24"/>
                <w:szCs w:val="24"/>
              </w:rPr>
              <w:t xml:space="preserve">Плеханов Г.В. Искусство и литература </w:t>
            </w:r>
          </w:p>
          <w:p w:rsidR="00CD7BB3" w:rsidRPr="00A71DFE" w:rsidRDefault="00CD7BB3" w:rsidP="005F0F61">
            <w:pPr>
              <w:jc w:val="both"/>
              <w:rPr>
                <w:sz w:val="24"/>
                <w:szCs w:val="24"/>
              </w:rPr>
            </w:pPr>
            <w:hyperlink r:id="rId11" w:history="1">
              <w:r w:rsidRPr="00A71DFE">
                <w:rPr>
                  <w:rStyle w:val="a9"/>
                  <w:sz w:val="24"/>
                  <w:szCs w:val="24"/>
                </w:rPr>
                <w:t>https://www.directmedia.ru/book-602265-iskusstvo/</w:t>
              </w:r>
            </w:hyperlink>
            <w:r w:rsidR="005F0F61" w:rsidRPr="00A71DFE">
              <w:rPr>
                <w:sz w:val="24"/>
                <w:szCs w:val="24"/>
              </w:rPr>
              <w:t xml:space="preserve"> </w:t>
            </w:r>
          </w:p>
          <w:p w:rsidR="005F0F61" w:rsidRPr="00A71DFE" w:rsidRDefault="005F0F61" w:rsidP="005F0F61">
            <w:pPr>
              <w:jc w:val="both"/>
              <w:rPr>
                <w:sz w:val="24"/>
                <w:szCs w:val="24"/>
              </w:rPr>
            </w:pPr>
            <w:r w:rsidRPr="00A71DFE">
              <w:rPr>
                <w:sz w:val="24"/>
                <w:szCs w:val="24"/>
              </w:rPr>
              <w:t>22.12.2021.</w:t>
            </w:r>
          </w:p>
        </w:tc>
      </w:tr>
      <w:tr w:rsidR="00A35C3A" w:rsidRPr="00A71DFE" w:rsidTr="00A71DFE">
        <w:tc>
          <w:tcPr>
            <w:tcW w:w="2016" w:type="dxa"/>
          </w:tcPr>
          <w:p w:rsidR="00A35C3A" w:rsidRPr="00A71DFE" w:rsidRDefault="00A35C3A" w:rsidP="002762CD">
            <w:pPr>
              <w:jc w:val="both"/>
              <w:rPr>
                <w:sz w:val="24"/>
                <w:szCs w:val="24"/>
                <w:shd w:val="clear" w:color="auto" w:fill="FFFFFF"/>
              </w:rPr>
            </w:pPr>
            <w:r w:rsidRPr="00A71DFE">
              <w:rPr>
                <w:sz w:val="24"/>
                <w:szCs w:val="24"/>
                <w:shd w:val="clear" w:color="auto" w:fill="FFFFFF"/>
              </w:rPr>
              <w:t>П.П.</w:t>
            </w:r>
            <w:r w:rsidR="003D7C4D" w:rsidRPr="00A71DFE">
              <w:rPr>
                <w:sz w:val="24"/>
                <w:szCs w:val="24"/>
                <w:shd w:val="clear" w:color="auto" w:fill="FFFFFF"/>
              </w:rPr>
              <w:t xml:space="preserve"> </w:t>
            </w:r>
            <w:r w:rsidRPr="00A71DFE">
              <w:rPr>
                <w:sz w:val="24"/>
                <w:szCs w:val="24"/>
                <w:shd w:val="clear" w:color="auto" w:fill="FFFFFF"/>
              </w:rPr>
              <w:t>Блонский</w:t>
            </w:r>
          </w:p>
        </w:tc>
        <w:tc>
          <w:tcPr>
            <w:tcW w:w="4338" w:type="dxa"/>
          </w:tcPr>
          <w:p w:rsidR="00A35C3A" w:rsidRPr="00A71DFE" w:rsidRDefault="00A35C3A" w:rsidP="002762CD">
            <w:pPr>
              <w:jc w:val="both"/>
              <w:rPr>
                <w:sz w:val="24"/>
                <w:szCs w:val="24"/>
                <w:shd w:val="clear" w:color="auto" w:fill="FFFFFF"/>
              </w:rPr>
            </w:pPr>
            <w:r w:rsidRPr="00A71DFE">
              <w:rPr>
                <w:sz w:val="24"/>
                <w:szCs w:val="24"/>
                <w:shd w:val="clear" w:color="auto" w:fill="FFFFFF"/>
              </w:rPr>
              <w:t>Ойын – «баланың ұлы ұстазы», ​​еңбектің табиғи түрі және бала «өз күшін жұмсайтын, бағдарын кеңейтетін, қоғамдық тәжірибені игеретін, айналасындағы өмір құбылыстарын қайта жаңғыртып, шығармашылықпен үйлестіретін» белсенді іс-әрекеттің түрі</w:t>
            </w:r>
            <w:r w:rsidR="00DF230B" w:rsidRPr="00A71DFE">
              <w:rPr>
                <w:sz w:val="24"/>
                <w:szCs w:val="24"/>
                <w:shd w:val="clear" w:color="auto" w:fill="FFFFFF"/>
              </w:rPr>
              <w:t xml:space="preserve"> [1</w:t>
            </w:r>
            <w:r w:rsidR="00DB0669" w:rsidRPr="00A71DFE">
              <w:rPr>
                <w:sz w:val="24"/>
                <w:szCs w:val="24"/>
                <w:shd w:val="clear" w:color="auto" w:fill="FFFFFF"/>
              </w:rPr>
              <w:t>68</w:t>
            </w:r>
            <w:r w:rsidR="00DF230B" w:rsidRPr="00A71DFE">
              <w:rPr>
                <w:sz w:val="24"/>
                <w:szCs w:val="24"/>
                <w:shd w:val="clear" w:color="auto" w:fill="FFFFFF"/>
              </w:rPr>
              <w:t>]</w:t>
            </w:r>
            <w:r w:rsidRPr="00A71DFE">
              <w:rPr>
                <w:sz w:val="24"/>
                <w:szCs w:val="24"/>
                <w:shd w:val="clear" w:color="auto" w:fill="FFFFFF"/>
              </w:rPr>
              <w:t xml:space="preserve"> </w:t>
            </w:r>
          </w:p>
        </w:tc>
        <w:tc>
          <w:tcPr>
            <w:tcW w:w="3285" w:type="dxa"/>
          </w:tcPr>
          <w:p w:rsidR="00A35C3A" w:rsidRPr="00A71DFE" w:rsidRDefault="00A35C3A" w:rsidP="002762CD">
            <w:pPr>
              <w:jc w:val="both"/>
              <w:rPr>
                <w:sz w:val="24"/>
                <w:szCs w:val="24"/>
                <w:shd w:val="clear" w:color="auto" w:fill="FFFFFF"/>
              </w:rPr>
            </w:pPr>
            <w:r w:rsidRPr="00A71DFE">
              <w:rPr>
                <w:sz w:val="24"/>
                <w:szCs w:val="24"/>
                <w:shd w:val="clear" w:color="auto" w:fill="FFFFFF"/>
              </w:rPr>
              <w:t xml:space="preserve">Блонский П. П. Избранные педагогические произведения </w:t>
            </w:r>
            <w:r w:rsidR="00CD7BB3" w:rsidRPr="00A71DFE">
              <w:rPr>
                <w:sz w:val="24"/>
                <w:szCs w:val="24"/>
              </w:rPr>
              <w:t xml:space="preserve"> </w:t>
            </w:r>
            <w:hyperlink r:id="rId12" w:history="1">
              <w:r w:rsidR="00CD7BB3" w:rsidRPr="00A71DFE">
                <w:rPr>
                  <w:rStyle w:val="a9"/>
                  <w:sz w:val="24"/>
                  <w:szCs w:val="24"/>
                  <w:shd w:val="clear" w:color="auto" w:fill="FFFFFF"/>
                </w:rPr>
                <w:t>http://elib.gnpbu.ru/text/blonsky_izbrannye-proizvedeniya_1961/fs,1/</w:t>
              </w:r>
            </w:hyperlink>
          </w:p>
          <w:p w:rsidR="00CD7BB3" w:rsidRPr="00A71DFE" w:rsidRDefault="00F43721" w:rsidP="002762CD">
            <w:pPr>
              <w:jc w:val="both"/>
              <w:rPr>
                <w:sz w:val="24"/>
                <w:szCs w:val="24"/>
              </w:rPr>
            </w:pPr>
            <w:r w:rsidRPr="00A71DFE">
              <w:rPr>
                <w:sz w:val="24"/>
                <w:szCs w:val="24"/>
              </w:rPr>
              <w:t>22.12.2021.</w:t>
            </w:r>
          </w:p>
        </w:tc>
      </w:tr>
      <w:tr w:rsidR="00A35C3A" w:rsidRPr="00A71DFE" w:rsidTr="00A71DFE">
        <w:tc>
          <w:tcPr>
            <w:tcW w:w="9639" w:type="dxa"/>
            <w:gridSpan w:val="3"/>
          </w:tcPr>
          <w:p w:rsidR="00A35C3A" w:rsidRPr="00A71DFE" w:rsidRDefault="00A35C3A" w:rsidP="002762CD">
            <w:pPr>
              <w:jc w:val="both"/>
              <w:rPr>
                <w:sz w:val="24"/>
                <w:szCs w:val="24"/>
              </w:rPr>
            </w:pPr>
            <w:r w:rsidRPr="00A71DFE">
              <w:rPr>
                <w:i/>
                <w:sz w:val="24"/>
                <w:szCs w:val="24"/>
              </w:rPr>
              <w:t xml:space="preserve">                                       Психологиялық тұрғыдан</w:t>
            </w:r>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rPr>
              <w:t xml:space="preserve">Ж. Пиаже </w:t>
            </w:r>
          </w:p>
        </w:tc>
        <w:tc>
          <w:tcPr>
            <w:tcW w:w="4338" w:type="dxa"/>
          </w:tcPr>
          <w:p w:rsidR="00A35C3A" w:rsidRPr="00A71DFE" w:rsidRDefault="00A35C3A" w:rsidP="002762CD">
            <w:pPr>
              <w:jc w:val="both"/>
              <w:rPr>
                <w:sz w:val="24"/>
                <w:szCs w:val="24"/>
              </w:rPr>
            </w:pPr>
            <w:r w:rsidRPr="00A71DFE">
              <w:rPr>
                <w:sz w:val="24"/>
                <w:szCs w:val="24"/>
              </w:rPr>
              <w:t xml:space="preserve">Мектепке дейінгі балалық шақтағы ойынның басым түрі «жеке белгілер – таңбалар көмегімен шындықтың ішкі ойлау үлгілеріне бейімделген символдық ойын» </w:t>
            </w:r>
            <w:r w:rsidR="00DF230B" w:rsidRPr="00A71DFE">
              <w:rPr>
                <w:sz w:val="24"/>
                <w:szCs w:val="24"/>
                <w:shd w:val="clear" w:color="auto" w:fill="FFFFFF"/>
              </w:rPr>
              <w:t>[</w:t>
            </w:r>
            <w:r w:rsidR="00DB0669" w:rsidRPr="00A71DFE">
              <w:rPr>
                <w:sz w:val="24"/>
                <w:szCs w:val="24"/>
                <w:shd w:val="clear" w:color="auto" w:fill="FFFFFF"/>
              </w:rPr>
              <w:t>5</w:t>
            </w:r>
            <w:r w:rsidR="00742A65" w:rsidRPr="00A71DFE">
              <w:rPr>
                <w:sz w:val="24"/>
                <w:szCs w:val="24"/>
                <w:shd w:val="clear" w:color="auto" w:fill="FFFFFF"/>
              </w:rPr>
              <w:t>3</w:t>
            </w:r>
            <w:r w:rsidR="00DF230B" w:rsidRPr="00A71DFE">
              <w:rPr>
                <w:sz w:val="24"/>
                <w:szCs w:val="24"/>
                <w:shd w:val="clear" w:color="auto" w:fill="FFFFFF"/>
              </w:rPr>
              <w:t xml:space="preserve">, </w:t>
            </w:r>
            <w:r w:rsidR="00111A4C" w:rsidRPr="00A71DFE">
              <w:rPr>
                <w:sz w:val="24"/>
                <w:szCs w:val="24"/>
                <w:shd w:val="clear" w:color="auto" w:fill="FFFFFF"/>
              </w:rPr>
              <w:t>98</w:t>
            </w:r>
            <w:r w:rsidR="00280523">
              <w:rPr>
                <w:sz w:val="24"/>
                <w:szCs w:val="24"/>
                <w:shd w:val="clear" w:color="auto" w:fill="FFFFFF"/>
              </w:rPr>
              <w:t xml:space="preserve"> </w:t>
            </w:r>
            <w:r w:rsidR="00111A4C" w:rsidRPr="00A71DFE">
              <w:rPr>
                <w:sz w:val="24"/>
                <w:szCs w:val="24"/>
                <w:shd w:val="clear" w:color="auto" w:fill="FFFFFF"/>
              </w:rPr>
              <w:t>б.</w:t>
            </w:r>
            <w:r w:rsidR="00DF230B" w:rsidRPr="00A71DFE">
              <w:rPr>
                <w:sz w:val="24"/>
                <w:szCs w:val="24"/>
                <w:shd w:val="clear" w:color="auto" w:fill="FFFFFF"/>
              </w:rPr>
              <w:t>]</w:t>
            </w:r>
          </w:p>
        </w:tc>
        <w:tc>
          <w:tcPr>
            <w:tcW w:w="3285" w:type="dxa"/>
          </w:tcPr>
          <w:p w:rsidR="00A35C3A" w:rsidRPr="00A71DFE" w:rsidRDefault="00A35C3A" w:rsidP="002762CD">
            <w:pPr>
              <w:jc w:val="both"/>
              <w:rPr>
                <w:sz w:val="24"/>
                <w:szCs w:val="24"/>
                <w:shd w:val="clear" w:color="auto" w:fill="FFFFFF"/>
              </w:rPr>
            </w:pPr>
            <w:r w:rsidRPr="00A71DFE">
              <w:rPr>
                <w:sz w:val="24"/>
                <w:szCs w:val="24"/>
              </w:rPr>
              <w:t>Пиаже Ж. Психология интеллекта / Ж. Пиаже. – СПб.: Питер, 2003. – 192 с.</w:t>
            </w:r>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shd w:val="clear" w:color="auto" w:fill="FFFFFF"/>
              </w:rPr>
              <w:t xml:space="preserve">В. Вундт </w:t>
            </w:r>
          </w:p>
        </w:tc>
        <w:tc>
          <w:tcPr>
            <w:tcW w:w="4338" w:type="dxa"/>
          </w:tcPr>
          <w:p w:rsidR="00A35C3A" w:rsidRPr="00A71DFE" w:rsidRDefault="00A35C3A" w:rsidP="002762CD">
            <w:pPr>
              <w:jc w:val="both"/>
              <w:rPr>
                <w:sz w:val="24"/>
                <w:szCs w:val="24"/>
              </w:rPr>
            </w:pPr>
            <w:r w:rsidRPr="00A71DFE">
              <w:rPr>
                <w:sz w:val="24"/>
                <w:szCs w:val="24"/>
              </w:rPr>
              <w:t>"Ойын - еңбектің баласы.... Өмір сүру қажеттілігі адамды жұмысқа мәжбүр етеді. Онда ол біртіндеп өз күштерінің қызметін ләззат көзі ретінде бағалауды үйренеді....</w:t>
            </w:r>
            <w:r w:rsidR="00DF230B" w:rsidRPr="00A71DFE">
              <w:rPr>
                <w:sz w:val="24"/>
                <w:szCs w:val="24"/>
              </w:rPr>
              <w:t xml:space="preserve"> </w:t>
            </w:r>
            <w:r w:rsidR="00DF230B" w:rsidRPr="00A71DFE">
              <w:rPr>
                <w:sz w:val="24"/>
                <w:szCs w:val="24"/>
                <w:shd w:val="clear" w:color="auto" w:fill="FFFFFF"/>
              </w:rPr>
              <w:t>[</w:t>
            </w:r>
            <w:r w:rsidR="00C00EA1" w:rsidRPr="00A71DFE">
              <w:rPr>
                <w:sz w:val="24"/>
                <w:szCs w:val="24"/>
                <w:shd w:val="clear" w:color="auto" w:fill="FFFFFF"/>
              </w:rPr>
              <w:t>185</w:t>
            </w:r>
            <w:r w:rsidR="00DF230B" w:rsidRPr="00A71DFE">
              <w:rPr>
                <w:sz w:val="24"/>
                <w:szCs w:val="24"/>
                <w:shd w:val="clear" w:color="auto" w:fill="FFFFFF"/>
              </w:rPr>
              <w:t xml:space="preserve">, </w:t>
            </w:r>
            <w:r w:rsidR="00111A4C" w:rsidRPr="00A71DFE">
              <w:rPr>
                <w:sz w:val="24"/>
                <w:szCs w:val="24"/>
                <w:shd w:val="clear" w:color="auto" w:fill="FFFFFF"/>
              </w:rPr>
              <w:t>241</w:t>
            </w:r>
            <w:r w:rsidR="00280523">
              <w:rPr>
                <w:sz w:val="24"/>
                <w:szCs w:val="24"/>
                <w:shd w:val="clear" w:color="auto" w:fill="FFFFFF"/>
              </w:rPr>
              <w:t xml:space="preserve"> </w:t>
            </w:r>
            <w:r w:rsidR="00111A4C" w:rsidRPr="00A71DFE">
              <w:rPr>
                <w:sz w:val="24"/>
                <w:szCs w:val="24"/>
                <w:shd w:val="clear" w:color="auto" w:fill="FFFFFF"/>
              </w:rPr>
              <w:t>б.</w:t>
            </w:r>
            <w:r w:rsidR="00DF230B" w:rsidRPr="00A71DFE">
              <w:rPr>
                <w:sz w:val="24"/>
                <w:szCs w:val="24"/>
                <w:shd w:val="clear" w:color="auto" w:fill="FFFFFF"/>
              </w:rPr>
              <w:t>]</w:t>
            </w:r>
          </w:p>
        </w:tc>
        <w:tc>
          <w:tcPr>
            <w:tcW w:w="3285" w:type="dxa"/>
          </w:tcPr>
          <w:p w:rsidR="00A35C3A" w:rsidRPr="00A71DFE" w:rsidRDefault="00A35C3A" w:rsidP="002762CD">
            <w:pPr>
              <w:jc w:val="both"/>
              <w:rPr>
                <w:sz w:val="24"/>
                <w:szCs w:val="24"/>
                <w:shd w:val="clear" w:color="auto" w:fill="FFFFFF"/>
              </w:rPr>
            </w:pPr>
            <w:bookmarkStart w:id="54" w:name="_Hlk114734406"/>
            <w:r w:rsidRPr="00A71DFE">
              <w:rPr>
                <w:sz w:val="24"/>
                <w:szCs w:val="24"/>
              </w:rPr>
              <w:t>Вундт В. Этика: Факты нравственной жизни. Философские системы морали / В. Вундт. – М.: Либроком, 2011. – 456 с.</w:t>
            </w:r>
            <w:bookmarkEnd w:id="54"/>
          </w:p>
        </w:tc>
      </w:tr>
      <w:tr w:rsidR="00A35C3A" w:rsidRPr="00A71DFE" w:rsidTr="00A71DFE">
        <w:tc>
          <w:tcPr>
            <w:tcW w:w="2016" w:type="dxa"/>
          </w:tcPr>
          <w:p w:rsidR="00A35C3A" w:rsidRPr="00A71DFE" w:rsidRDefault="00A35C3A" w:rsidP="002762CD">
            <w:pPr>
              <w:jc w:val="both"/>
              <w:rPr>
                <w:sz w:val="24"/>
                <w:szCs w:val="24"/>
              </w:rPr>
            </w:pPr>
            <w:r w:rsidRPr="00A71DFE">
              <w:rPr>
                <w:bCs/>
                <w:sz w:val="24"/>
                <w:szCs w:val="24"/>
                <w:bdr w:val="none" w:sz="0" w:space="0" w:color="auto" w:frame="1"/>
                <w:shd w:val="clear" w:color="auto" w:fill="FFFFFF"/>
              </w:rPr>
              <w:t>З</w:t>
            </w:r>
            <w:r w:rsidR="003D7C4D" w:rsidRPr="00A71DFE">
              <w:rPr>
                <w:bCs/>
                <w:sz w:val="24"/>
                <w:szCs w:val="24"/>
                <w:bdr w:val="none" w:sz="0" w:space="0" w:color="auto" w:frame="1"/>
                <w:shd w:val="clear" w:color="auto" w:fill="FFFFFF"/>
              </w:rPr>
              <w:t xml:space="preserve">. </w:t>
            </w:r>
            <w:r w:rsidRPr="00A71DFE">
              <w:rPr>
                <w:bCs/>
                <w:sz w:val="24"/>
                <w:szCs w:val="24"/>
                <w:bdr w:val="none" w:sz="0" w:space="0" w:color="auto" w:frame="1"/>
                <w:shd w:val="clear" w:color="auto" w:fill="FFFFFF"/>
              </w:rPr>
              <w:t xml:space="preserve"> Фрейд</w:t>
            </w:r>
            <w:r w:rsidRPr="00A71DFE">
              <w:rPr>
                <w:sz w:val="24"/>
                <w:szCs w:val="24"/>
                <w:shd w:val="clear" w:color="auto" w:fill="FFFFFF"/>
              </w:rPr>
              <w:t> </w:t>
            </w:r>
          </w:p>
        </w:tc>
        <w:tc>
          <w:tcPr>
            <w:tcW w:w="4338" w:type="dxa"/>
          </w:tcPr>
          <w:p w:rsidR="00A35C3A" w:rsidRPr="00A71DFE" w:rsidRDefault="00A35C3A" w:rsidP="002762CD">
            <w:pPr>
              <w:jc w:val="both"/>
              <w:rPr>
                <w:sz w:val="24"/>
                <w:szCs w:val="24"/>
              </w:rPr>
            </w:pPr>
            <w:r w:rsidRPr="00A71DFE">
              <w:rPr>
                <w:sz w:val="24"/>
                <w:szCs w:val="24"/>
                <w:shd w:val="clear" w:color="auto" w:fill="FFFFFF"/>
              </w:rPr>
              <w:t xml:space="preserve"> Баланың ең сүйікті және тартымды іс-әрекеті – ойын. Ойын үстінде бала жазушыға ұқсас келеді: ол өзінің жеке жұмысын жасайды, келмесе жұмысын өзіне қалай ұнаса, солай етіп құрады</w:t>
            </w:r>
            <w:r w:rsidR="00D81174" w:rsidRPr="00A71DFE">
              <w:rPr>
                <w:sz w:val="24"/>
                <w:szCs w:val="24"/>
                <w:shd w:val="clear" w:color="auto" w:fill="FFFFFF"/>
              </w:rPr>
              <w:t xml:space="preserve"> </w:t>
            </w:r>
            <w:r w:rsidR="00DF230B" w:rsidRPr="00A71DFE">
              <w:rPr>
                <w:sz w:val="24"/>
                <w:szCs w:val="24"/>
                <w:shd w:val="clear" w:color="auto" w:fill="FFFFFF"/>
              </w:rPr>
              <w:t>[</w:t>
            </w:r>
            <w:r w:rsidR="00742A65" w:rsidRPr="00A71DFE">
              <w:rPr>
                <w:sz w:val="24"/>
                <w:szCs w:val="24"/>
                <w:shd w:val="clear" w:color="auto" w:fill="FFFFFF"/>
              </w:rPr>
              <w:t>15</w:t>
            </w:r>
            <w:r w:rsidR="00C00EA1" w:rsidRPr="00A71DFE">
              <w:rPr>
                <w:sz w:val="24"/>
                <w:szCs w:val="24"/>
                <w:shd w:val="clear" w:color="auto" w:fill="FFFFFF"/>
              </w:rPr>
              <w:t>3</w:t>
            </w:r>
            <w:r w:rsidR="00DF230B" w:rsidRPr="00A71DFE">
              <w:rPr>
                <w:sz w:val="24"/>
                <w:szCs w:val="24"/>
                <w:shd w:val="clear" w:color="auto" w:fill="FFFFFF"/>
              </w:rPr>
              <w:t xml:space="preserve">, </w:t>
            </w:r>
            <w:r w:rsidR="00EF1C79" w:rsidRPr="00A71DFE">
              <w:rPr>
                <w:sz w:val="24"/>
                <w:szCs w:val="24"/>
                <w:shd w:val="clear" w:color="auto" w:fill="FFFFFF"/>
              </w:rPr>
              <w:t>264</w:t>
            </w:r>
            <w:r w:rsidR="00280523">
              <w:rPr>
                <w:sz w:val="24"/>
                <w:szCs w:val="24"/>
                <w:shd w:val="clear" w:color="auto" w:fill="FFFFFF"/>
              </w:rPr>
              <w:t xml:space="preserve"> </w:t>
            </w:r>
            <w:r w:rsidR="00EF1C79" w:rsidRPr="00A71DFE">
              <w:rPr>
                <w:sz w:val="24"/>
                <w:szCs w:val="24"/>
                <w:shd w:val="clear" w:color="auto" w:fill="FFFFFF"/>
              </w:rPr>
              <w:t>б.</w:t>
            </w:r>
            <w:r w:rsidR="00DF230B" w:rsidRPr="00A71DFE">
              <w:rPr>
                <w:sz w:val="24"/>
                <w:szCs w:val="24"/>
                <w:shd w:val="clear" w:color="auto" w:fill="FFFFFF"/>
              </w:rPr>
              <w:t>]</w:t>
            </w:r>
          </w:p>
        </w:tc>
        <w:tc>
          <w:tcPr>
            <w:tcW w:w="3285" w:type="dxa"/>
          </w:tcPr>
          <w:p w:rsidR="00F5753E" w:rsidRPr="00A71DFE" w:rsidRDefault="00F5753E" w:rsidP="00F5753E">
            <w:pPr>
              <w:widowControl/>
              <w:autoSpaceDE/>
              <w:autoSpaceDN/>
              <w:contextualSpacing/>
              <w:rPr>
                <w:sz w:val="24"/>
                <w:szCs w:val="24"/>
              </w:rPr>
            </w:pPr>
            <w:r w:rsidRPr="00A71DFE">
              <w:rPr>
                <w:sz w:val="24"/>
                <w:szCs w:val="24"/>
              </w:rPr>
              <w:t>Зигмунд Фрейд Введение в психоанализ : лекции / Зигмунд Фрейд. — Москва : Современная гуманитарная академия, 2007. — 528 c.</w:t>
            </w:r>
          </w:p>
          <w:p w:rsidR="00A35C3A" w:rsidRPr="00A71DFE" w:rsidRDefault="00A35C3A" w:rsidP="002762CD">
            <w:pPr>
              <w:jc w:val="both"/>
              <w:rPr>
                <w:sz w:val="24"/>
                <w:szCs w:val="24"/>
                <w:shd w:val="clear" w:color="auto" w:fill="FFFFFF"/>
              </w:rPr>
            </w:pPr>
          </w:p>
        </w:tc>
      </w:tr>
      <w:tr w:rsidR="00A35C3A" w:rsidRPr="00A71DFE" w:rsidTr="00A71DFE">
        <w:tc>
          <w:tcPr>
            <w:tcW w:w="2016" w:type="dxa"/>
            <w:tcBorders>
              <w:bottom w:val="nil"/>
            </w:tcBorders>
          </w:tcPr>
          <w:p w:rsidR="00A35C3A" w:rsidRPr="00A71DFE" w:rsidRDefault="00A35C3A" w:rsidP="002762CD">
            <w:pPr>
              <w:jc w:val="both"/>
              <w:rPr>
                <w:sz w:val="24"/>
                <w:szCs w:val="24"/>
              </w:rPr>
            </w:pPr>
            <w:r w:rsidRPr="00A71DFE">
              <w:rPr>
                <w:sz w:val="24"/>
                <w:szCs w:val="24"/>
                <w:shd w:val="clear" w:color="auto" w:fill="FFFFFF"/>
              </w:rPr>
              <w:t>Д. Узнадзе</w:t>
            </w:r>
          </w:p>
        </w:tc>
        <w:tc>
          <w:tcPr>
            <w:tcW w:w="4338" w:type="dxa"/>
            <w:tcBorders>
              <w:bottom w:val="nil"/>
            </w:tcBorders>
          </w:tcPr>
          <w:p w:rsidR="00A35C3A" w:rsidRPr="00A71DFE" w:rsidRDefault="00A35C3A" w:rsidP="002762CD">
            <w:pPr>
              <w:jc w:val="both"/>
              <w:rPr>
                <w:sz w:val="24"/>
                <w:szCs w:val="24"/>
              </w:rPr>
            </w:pPr>
            <w:r w:rsidRPr="00A71DFE">
              <w:rPr>
                <w:sz w:val="24"/>
                <w:szCs w:val="24"/>
                <w:shd w:val="clear" w:color="auto" w:fill="FFFFFF"/>
              </w:rPr>
              <w:t xml:space="preserve"> «Ойын артық  әл-қуатты   сыртқа шығындаудың   тәсілі емес, дамудың негізгі басты формасы, қызмет </w:t>
            </w:r>
          </w:p>
        </w:tc>
        <w:tc>
          <w:tcPr>
            <w:tcW w:w="3285" w:type="dxa"/>
            <w:tcBorders>
              <w:bottom w:val="nil"/>
            </w:tcBorders>
          </w:tcPr>
          <w:p w:rsidR="00A35C3A" w:rsidRPr="00A71DFE" w:rsidRDefault="00A35C3A" w:rsidP="002762CD">
            <w:pPr>
              <w:jc w:val="both"/>
              <w:rPr>
                <w:sz w:val="24"/>
                <w:szCs w:val="24"/>
                <w:shd w:val="clear" w:color="auto" w:fill="FFFFFF"/>
              </w:rPr>
            </w:pPr>
            <w:r w:rsidRPr="00A71DFE">
              <w:rPr>
                <w:sz w:val="24"/>
                <w:szCs w:val="24"/>
              </w:rPr>
              <w:t>Узнадзе Д.Н. Общая психология / Д.Н. Узнадзе. – М.: Смысл, 2004. – 413 с.</w:t>
            </w:r>
          </w:p>
        </w:tc>
      </w:tr>
    </w:tbl>
    <w:p w:rsidR="00A71DFE" w:rsidRDefault="00A71DFE" w:rsidP="00A71DFE">
      <w:pPr>
        <w:rPr>
          <w:sz w:val="28"/>
          <w:szCs w:val="28"/>
        </w:rPr>
      </w:pPr>
      <w:r>
        <w:rPr>
          <w:sz w:val="28"/>
          <w:szCs w:val="28"/>
          <w:lang w:val="ru-RU"/>
        </w:rPr>
        <w:lastRenderedPageBreak/>
        <w:t>4</w:t>
      </w:r>
      <w:r w:rsidRPr="00445C1F">
        <w:rPr>
          <w:sz w:val="28"/>
          <w:szCs w:val="28"/>
          <w:lang w:val="ru-RU"/>
        </w:rPr>
        <w:t>-кестен</w:t>
      </w:r>
      <w:r w:rsidRPr="00445C1F">
        <w:rPr>
          <w:sz w:val="28"/>
          <w:szCs w:val="28"/>
        </w:rPr>
        <w:t>ің жалғасы</w:t>
      </w:r>
    </w:p>
    <w:p w:rsidR="00A71DFE" w:rsidRPr="00A71DFE" w:rsidRDefault="00A71DFE" w:rsidP="00A71DFE">
      <w:pPr>
        <w:rPr>
          <w:sz w:val="28"/>
          <w:szCs w:val="28"/>
        </w:rPr>
      </w:pPr>
    </w:p>
    <w:tbl>
      <w:tblPr>
        <w:tblStyle w:val="ab"/>
        <w:tblW w:w="0" w:type="auto"/>
        <w:tblInd w:w="108" w:type="dxa"/>
        <w:tblLayout w:type="fixed"/>
        <w:tblLook w:val="04A0" w:firstRow="1" w:lastRow="0" w:firstColumn="1" w:lastColumn="0" w:noHBand="0" w:noVBand="1"/>
      </w:tblPr>
      <w:tblGrid>
        <w:gridCol w:w="2016"/>
        <w:gridCol w:w="4338"/>
        <w:gridCol w:w="3285"/>
      </w:tblGrid>
      <w:tr w:rsidR="00A71DFE" w:rsidRPr="00A71DFE" w:rsidTr="00A71DFE">
        <w:tc>
          <w:tcPr>
            <w:tcW w:w="2016" w:type="dxa"/>
          </w:tcPr>
          <w:p w:rsidR="00A71DFE" w:rsidRPr="00A71DFE" w:rsidRDefault="00A71DFE" w:rsidP="00A71DFE">
            <w:pPr>
              <w:jc w:val="center"/>
              <w:rPr>
                <w:sz w:val="24"/>
                <w:szCs w:val="24"/>
                <w:shd w:val="clear" w:color="auto" w:fill="FFFFFF"/>
              </w:rPr>
            </w:pPr>
            <w:r w:rsidRPr="00A71DFE">
              <w:rPr>
                <w:sz w:val="24"/>
                <w:szCs w:val="24"/>
                <w:shd w:val="clear" w:color="auto" w:fill="FFFFFF"/>
              </w:rPr>
              <w:t>1</w:t>
            </w:r>
          </w:p>
        </w:tc>
        <w:tc>
          <w:tcPr>
            <w:tcW w:w="4338" w:type="dxa"/>
          </w:tcPr>
          <w:p w:rsidR="00A71DFE" w:rsidRPr="00A71DFE" w:rsidRDefault="00A71DFE" w:rsidP="00A71DFE">
            <w:pPr>
              <w:jc w:val="center"/>
              <w:rPr>
                <w:sz w:val="24"/>
                <w:szCs w:val="24"/>
                <w:shd w:val="clear" w:color="auto" w:fill="FFFFFF"/>
              </w:rPr>
            </w:pPr>
            <w:r w:rsidRPr="00A71DFE">
              <w:rPr>
                <w:sz w:val="24"/>
                <w:szCs w:val="24"/>
                <w:shd w:val="clear" w:color="auto" w:fill="FFFFFF"/>
              </w:rPr>
              <w:t>2</w:t>
            </w:r>
          </w:p>
        </w:tc>
        <w:tc>
          <w:tcPr>
            <w:tcW w:w="3285" w:type="dxa"/>
          </w:tcPr>
          <w:p w:rsidR="00A71DFE" w:rsidRPr="00A71DFE" w:rsidRDefault="00A71DFE" w:rsidP="00A71DFE">
            <w:pPr>
              <w:jc w:val="center"/>
              <w:rPr>
                <w:sz w:val="24"/>
                <w:szCs w:val="24"/>
              </w:rPr>
            </w:pPr>
            <w:r w:rsidRPr="00A71DFE">
              <w:rPr>
                <w:sz w:val="24"/>
                <w:szCs w:val="24"/>
              </w:rPr>
              <w:t>3</w:t>
            </w:r>
          </w:p>
        </w:tc>
      </w:tr>
      <w:tr w:rsidR="00A71DFE" w:rsidRPr="00A71DFE" w:rsidTr="00A71DFE">
        <w:tc>
          <w:tcPr>
            <w:tcW w:w="2016" w:type="dxa"/>
          </w:tcPr>
          <w:p w:rsidR="00A71DFE" w:rsidRPr="00A71DFE" w:rsidRDefault="00A71DFE" w:rsidP="002762CD">
            <w:pPr>
              <w:jc w:val="both"/>
              <w:rPr>
                <w:sz w:val="24"/>
                <w:szCs w:val="24"/>
                <w:shd w:val="clear" w:color="auto" w:fill="FFFFFF"/>
              </w:rPr>
            </w:pPr>
          </w:p>
        </w:tc>
        <w:tc>
          <w:tcPr>
            <w:tcW w:w="4338" w:type="dxa"/>
          </w:tcPr>
          <w:p w:rsidR="00A71DFE" w:rsidRPr="00A71DFE" w:rsidRDefault="00A71DFE" w:rsidP="002762CD">
            <w:pPr>
              <w:jc w:val="both"/>
              <w:rPr>
                <w:sz w:val="24"/>
                <w:szCs w:val="24"/>
                <w:shd w:val="clear" w:color="auto" w:fill="FFFFFF"/>
              </w:rPr>
            </w:pPr>
            <w:r w:rsidRPr="00A71DFE">
              <w:rPr>
                <w:sz w:val="24"/>
                <w:szCs w:val="24"/>
                <w:shd w:val="clear" w:color="auto" w:fill="FFFFFF"/>
              </w:rPr>
              <w:t>бағытының емін-еркін бұрқаған көрінісінің формасы болып табылады және әрекеттер ретінде олардың өз бағыты бойынша бір–бірінен айырмашылықтары бар, міне  осылар баланы мазмұнды жағынан әр түрлі ойындар ойнауына   мәжбүр етеді» [186, 162</w:t>
            </w:r>
            <w:r w:rsidR="00280523">
              <w:rPr>
                <w:sz w:val="24"/>
                <w:szCs w:val="24"/>
                <w:shd w:val="clear" w:color="auto" w:fill="FFFFFF"/>
              </w:rPr>
              <w:t xml:space="preserve"> </w:t>
            </w:r>
            <w:r w:rsidRPr="00A71DFE">
              <w:rPr>
                <w:sz w:val="24"/>
                <w:szCs w:val="24"/>
                <w:shd w:val="clear" w:color="auto" w:fill="FFFFFF"/>
              </w:rPr>
              <w:t>б.]</w:t>
            </w:r>
          </w:p>
        </w:tc>
        <w:tc>
          <w:tcPr>
            <w:tcW w:w="3285" w:type="dxa"/>
          </w:tcPr>
          <w:p w:rsidR="00A71DFE" w:rsidRPr="00A71DFE" w:rsidRDefault="00A71DFE" w:rsidP="002762CD">
            <w:pPr>
              <w:jc w:val="both"/>
              <w:rPr>
                <w:sz w:val="24"/>
                <w:szCs w:val="24"/>
              </w:rPr>
            </w:pPr>
          </w:p>
        </w:tc>
      </w:tr>
      <w:tr w:rsidR="00F5753E" w:rsidRPr="00A71DFE" w:rsidTr="00A71DFE">
        <w:trPr>
          <w:trHeight w:val="2052"/>
        </w:trPr>
        <w:tc>
          <w:tcPr>
            <w:tcW w:w="2016" w:type="dxa"/>
          </w:tcPr>
          <w:p w:rsidR="00F5753E" w:rsidRPr="00A71DFE" w:rsidRDefault="00F5753E" w:rsidP="002762CD">
            <w:pPr>
              <w:jc w:val="both"/>
              <w:rPr>
                <w:sz w:val="24"/>
                <w:szCs w:val="24"/>
              </w:rPr>
            </w:pPr>
            <w:r w:rsidRPr="00A71DFE">
              <w:rPr>
                <w:sz w:val="24"/>
                <w:szCs w:val="24"/>
              </w:rPr>
              <w:t>Л. С. Выготский</w:t>
            </w:r>
          </w:p>
        </w:tc>
        <w:tc>
          <w:tcPr>
            <w:tcW w:w="4338" w:type="dxa"/>
          </w:tcPr>
          <w:p w:rsidR="00F5753E" w:rsidRPr="00A71DFE" w:rsidRDefault="00F5753E" w:rsidP="002762CD">
            <w:pPr>
              <w:jc w:val="both"/>
              <w:rPr>
                <w:sz w:val="24"/>
                <w:szCs w:val="24"/>
              </w:rPr>
            </w:pPr>
            <w:r w:rsidRPr="00A71DFE">
              <w:rPr>
                <w:sz w:val="24"/>
                <w:szCs w:val="24"/>
              </w:rPr>
              <w:t>"Ойын - баланың ішкі әлеуметтенуінің кеңістігі, әлеуметтік көзқарастарды игеру құралы"</w:t>
            </w:r>
          </w:p>
          <w:p w:rsidR="00F5753E" w:rsidRPr="00A71DFE" w:rsidRDefault="00F5753E" w:rsidP="002762CD">
            <w:pPr>
              <w:jc w:val="both"/>
              <w:rPr>
                <w:sz w:val="24"/>
                <w:szCs w:val="24"/>
              </w:rPr>
            </w:pPr>
            <w:r w:rsidRPr="00A71DFE">
              <w:rPr>
                <w:sz w:val="24"/>
                <w:szCs w:val="24"/>
              </w:rPr>
              <w:t xml:space="preserve"> О</w:t>
            </w:r>
            <w:r w:rsidRPr="00A71DFE">
              <w:rPr>
                <w:sz w:val="24"/>
                <w:szCs w:val="24"/>
                <w:shd w:val="clear" w:color="auto" w:fill="FFFFFF"/>
              </w:rPr>
              <w:t xml:space="preserve">йын дегеніміз тәжірибе алған әсерлерді өңдеудің негізінде баланың қажеттіліктері мен тілектеріне жауап беретін жаңа шындық  жасау [54, </w:t>
            </w:r>
            <w:r w:rsidR="00EF1C79" w:rsidRPr="00A71DFE">
              <w:rPr>
                <w:sz w:val="24"/>
                <w:szCs w:val="24"/>
                <w:shd w:val="clear" w:color="auto" w:fill="FFFFFF"/>
              </w:rPr>
              <w:t>61</w:t>
            </w:r>
            <w:r w:rsidR="00280523">
              <w:rPr>
                <w:sz w:val="24"/>
                <w:szCs w:val="24"/>
                <w:shd w:val="clear" w:color="auto" w:fill="FFFFFF"/>
              </w:rPr>
              <w:t xml:space="preserve"> </w:t>
            </w:r>
            <w:r w:rsidRPr="00A71DFE">
              <w:rPr>
                <w:sz w:val="24"/>
                <w:szCs w:val="24"/>
                <w:shd w:val="clear" w:color="auto" w:fill="FFFFFF"/>
              </w:rPr>
              <w:t>б.]</w:t>
            </w:r>
          </w:p>
        </w:tc>
        <w:tc>
          <w:tcPr>
            <w:tcW w:w="3285" w:type="dxa"/>
          </w:tcPr>
          <w:p w:rsidR="00F5753E" w:rsidRPr="00A71DFE" w:rsidRDefault="00C00EA1" w:rsidP="00F5753E">
            <w:pPr>
              <w:pStyle w:val="a7"/>
              <w:shd w:val="clear" w:color="auto" w:fill="FFFFFF"/>
              <w:spacing w:before="0" w:after="0"/>
              <w:jc w:val="both"/>
              <w:rPr>
                <w:shd w:val="clear" w:color="auto" w:fill="FFFFFF"/>
                <w:lang w:val="kk-KZ"/>
              </w:rPr>
            </w:pPr>
            <w:r w:rsidRPr="00A71DFE">
              <w:rPr>
                <w:iCs/>
                <w:shd w:val="clear" w:color="auto" w:fill="FFFFFF"/>
              </w:rPr>
              <w:t>Выготский Л. С.</w:t>
            </w:r>
            <w:r w:rsidRPr="00A71DFE">
              <w:rPr>
                <w:shd w:val="clear" w:color="auto" w:fill="FFFFFF"/>
              </w:rPr>
              <w:t> Игра и ее роль в психическом развитии ребенка. //Психология развития. - СПб: Питер, 2001. - 512 с. С. 56-79</w:t>
            </w:r>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rPr>
              <w:t>А. Н. Леонтьев</w:t>
            </w:r>
          </w:p>
        </w:tc>
        <w:tc>
          <w:tcPr>
            <w:tcW w:w="4338" w:type="dxa"/>
          </w:tcPr>
          <w:p w:rsidR="00A35C3A" w:rsidRPr="00A71DFE" w:rsidRDefault="00F5753E" w:rsidP="00F5753E">
            <w:pPr>
              <w:jc w:val="both"/>
              <w:rPr>
                <w:sz w:val="24"/>
                <w:szCs w:val="24"/>
              </w:rPr>
            </w:pPr>
            <w:r w:rsidRPr="00A71DFE">
              <w:rPr>
                <w:sz w:val="24"/>
                <w:szCs w:val="24"/>
              </w:rPr>
              <w:t>«</w:t>
            </w:r>
            <w:r w:rsidR="00A35C3A" w:rsidRPr="00A71DFE">
              <w:rPr>
                <w:sz w:val="24"/>
                <w:szCs w:val="24"/>
              </w:rPr>
              <w:t>Ойын - бұл жеке тұлға мен қиял</w:t>
            </w:r>
            <w:r w:rsidRPr="00A71DFE">
              <w:rPr>
                <w:sz w:val="24"/>
                <w:szCs w:val="24"/>
              </w:rPr>
              <w:t xml:space="preserve"> </w:t>
            </w:r>
            <w:r w:rsidR="00A35C3A" w:rsidRPr="00A71DFE">
              <w:rPr>
                <w:sz w:val="24"/>
                <w:szCs w:val="24"/>
              </w:rPr>
              <w:t>бостандығы, орындалмайтын</w:t>
            </w:r>
            <w:r w:rsidRPr="00A71DFE">
              <w:rPr>
                <w:sz w:val="24"/>
                <w:szCs w:val="24"/>
              </w:rPr>
              <w:t xml:space="preserve"> </w:t>
            </w:r>
            <w:r w:rsidR="00A35C3A" w:rsidRPr="00A71DFE">
              <w:rPr>
                <w:sz w:val="24"/>
                <w:szCs w:val="24"/>
              </w:rPr>
              <w:t>қызығушылықтарды  иллюзиялық іске асыру</w:t>
            </w:r>
            <w:r w:rsidRPr="00A71DFE">
              <w:rPr>
                <w:sz w:val="24"/>
                <w:szCs w:val="24"/>
              </w:rPr>
              <w:t xml:space="preserve">» </w:t>
            </w:r>
            <w:r w:rsidR="003E0732" w:rsidRPr="00A71DFE">
              <w:rPr>
                <w:sz w:val="24"/>
                <w:szCs w:val="24"/>
              </w:rPr>
              <w:t xml:space="preserve">[58, </w:t>
            </w:r>
            <w:r w:rsidR="00EF1C79" w:rsidRPr="00A71DFE">
              <w:rPr>
                <w:sz w:val="24"/>
                <w:szCs w:val="24"/>
              </w:rPr>
              <w:t>24</w:t>
            </w:r>
            <w:r w:rsidR="00280523">
              <w:rPr>
                <w:sz w:val="24"/>
                <w:szCs w:val="24"/>
              </w:rPr>
              <w:t xml:space="preserve"> </w:t>
            </w:r>
            <w:r w:rsidR="003E0732" w:rsidRPr="00A71DFE">
              <w:rPr>
                <w:sz w:val="24"/>
                <w:szCs w:val="24"/>
              </w:rPr>
              <w:t>б.]</w:t>
            </w:r>
          </w:p>
        </w:tc>
        <w:tc>
          <w:tcPr>
            <w:tcW w:w="3285" w:type="dxa"/>
          </w:tcPr>
          <w:p w:rsidR="00A35C3A" w:rsidRPr="00A71DFE" w:rsidRDefault="003E0732" w:rsidP="00F5753E">
            <w:pPr>
              <w:pStyle w:val="13"/>
              <w:spacing w:line="240" w:lineRule="auto"/>
              <w:ind w:firstLine="0"/>
              <w:rPr>
                <w:bCs/>
                <w:iCs/>
                <w:sz w:val="24"/>
                <w:szCs w:val="24"/>
                <w:shd w:val="clear" w:color="auto" w:fill="FFFFFF"/>
                <w:lang w:val="kk-KZ"/>
              </w:rPr>
            </w:pPr>
            <w:r w:rsidRPr="00A71DFE">
              <w:rPr>
                <w:sz w:val="24"/>
                <w:szCs w:val="24"/>
              </w:rPr>
              <w:t>Леонтьев А.Н. Психологические основы дошкольной игры // Психологическая наука и образование. 1996. Том 1. № 3. С. 19-31.</w:t>
            </w:r>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rPr>
              <w:t>Д.Б.</w:t>
            </w:r>
            <w:r w:rsidR="003D7C4D" w:rsidRPr="00A71DFE">
              <w:rPr>
                <w:sz w:val="24"/>
                <w:szCs w:val="24"/>
              </w:rPr>
              <w:t xml:space="preserve"> </w:t>
            </w:r>
            <w:r w:rsidRPr="00A71DFE">
              <w:rPr>
                <w:sz w:val="24"/>
                <w:szCs w:val="24"/>
              </w:rPr>
              <w:t>Эльконин</w:t>
            </w:r>
          </w:p>
        </w:tc>
        <w:tc>
          <w:tcPr>
            <w:tcW w:w="4338" w:type="dxa"/>
          </w:tcPr>
          <w:p w:rsidR="00A35C3A" w:rsidRPr="00A71DFE" w:rsidRDefault="00A35C3A" w:rsidP="002762CD">
            <w:pPr>
              <w:jc w:val="both"/>
              <w:rPr>
                <w:sz w:val="24"/>
                <w:szCs w:val="24"/>
              </w:rPr>
            </w:pPr>
            <w:r w:rsidRPr="00A71DFE">
              <w:rPr>
                <w:sz w:val="24"/>
                <w:szCs w:val="24"/>
              </w:rPr>
              <w:t>Балалар ойыны – балалардың ересектердің іс-әрекетін және олардың арасындағы қарым-қатынасты ерекше шартты түрде қайта жаңғыртудан тұратын тарихи даму үстіндегі іс-әрекет түрі</w:t>
            </w:r>
            <w:r w:rsidR="003E0732" w:rsidRPr="00A71DFE">
              <w:rPr>
                <w:sz w:val="24"/>
                <w:szCs w:val="24"/>
              </w:rPr>
              <w:t xml:space="preserve"> [57, </w:t>
            </w:r>
            <w:r w:rsidR="00EF1C79" w:rsidRPr="00A71DFE">
              <w:rPr>
                <w:sz w:val="24"/>
                <w:szCs w:val="24"/>
              </w:rPr>
              <w:t>128</w:t>
            </w:r>
            <w:r w:rsidR="00280523">
              <w:rPr>
                <w:sz w:val="24"/>
                <w:szCs w:val="24"/>
              </w:rPr>
              <w:t xml:space="preserve"> </w:t>
            </w:r>
            <w:r w:rsidR="003E0732" w:rsidRPr="00A71DFE">
              <w:rPr>
                <w:sz w:val="24"/>
                <w:szCs w:val="24"/>
              </w:rPr>
              <w:t>б.]</w:t>
            </w:r>
          </w:p>
        </w:tc>
        <w:tc>
          <w:tcPr>
            <w:tcW w:w="3285" w:type="dxa"/>
          </w:tcPr>
          <w:p w:rsidR="00A35C3A" w:rsidRPr="00A71DFE" w:rsidRDefault="00A35C3A" w:rsidP="002762CD">
            <w:pPr>
              <w:jc w:val="both"/>
              <w:rPr>
                <w:sz w:val="24"/>
                <w:szCs w:val="24"/>
                <w:shd w:val="clear" w:color="auto" w:fill="FFFFFF"/>
              </w:rPr>
            </w:pPr>
            <w:r w:rsidRPr="00A71DFE">
              <w:rPr>
                <w:sz w:val="24"/>
                <w:szCs w:val="24"/>
              </w:rPr>
              <w:t>Эльконин Д.Б. Психология игры / Д.Б. Эльконин. – М.: Владос, 1999г. – 360 с.</w:t>
            </w:r>
          </w:p>
        </w:tc>
      </w:tr>
      <w:tr w:rsidR="00A35C3A" w:rsidRPr="00A71DFE" w:rsidTr="00A71DFE">
        <w:tc>
          <w:tcPr>
            <w:tcW w:w="9639" w:type="dxa"/>
            <w:gridSpan w:val="3"/>
          </w:tcPr>
          <w:p w:rsidR="00A35C3A" w:rsidRPr="00A71DFE" w:rsidRDefault="00A35C3A" w:rsidP="002762CD">
            <w:pPr>
              <w:jc w:val="both"/>
              <w:rPr>
                <w:sz w:val="24"/>
                <w:szCs w:val="24"/>
              </w:rPr>
            </w:pPr>
            <w:r w:rsidRPr="00A71DFE">
              <w:rPr>
                <w:i/>
                <w:sz w:val="24"/>
                <w:szCs w:val="24"/>
              </w:rPr>
              <w:t xml:space="preserve">                                        Педагогикалық тұрғыдан</w:t>
            </w:r>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rPr>
              <w:t>Я</w:t>
            </w:r>
            <w:r w:rsidR="003D7C4D" w:rsidRPr="00A71DFE">
              <w:rPr>
                <w:sz w:val="24"/>
                <w:szCs w:val="24"/>
              </w:rPr>
              <w:t>.</w:t>
            </w:r>
            <w:r w:rsidRPr="00A71DFE">
              <w:rPr>
                <w:sz w:val="24"/>
                <w:szCs w:val="24"/>
              </w:rPr>
              <w:t>А</w:t>
            </w:r>
            <w:r w:rsidR="003D7C4D" w:rsidRPr="00A71DFE">
              <w:rPr>
                <w:sz w:val="24"/>
                <w:szCs w:val="24"/>
              </w:rPr>
              <w:t xml:space="preserve">. </w:t>
            </w:r>
            <w:r w:rsidRPr="00A71DFE">
              <w:rPr>
                <w:sz w:val="24"/>
                <w:szCs w:val="24"/>
              </w:rPr>
              <w:t>Коменский</w:t>
            </w:r>
          </w:p>
        </w:tc>
        <w:tc>
          <w:tcPr>
            <w:tcW w:w="4338" w:type="dxa"/>
          </w:tcPr>
          <w:p w:rsidR="00A35C3A" w:rsidRPr="00A71DFE" w:rsidRDefault="0005575B" w:rsidP="00CA6467">
            <w:pPr>
              <w:jc w:val="both"/>
              <w:rPr>
                <w:sz w:val="24"/>
                <w:szCs w:val="24"/>
              </w:rPr>
            </w:pPr>
            <w:r w:rsidRPr="00A71DFE">
              <w:rPr>
                <w:sz w:val="24"/>
                <w:szCs w:val="24"/>
              </w:rPr>
              <w:t>«</w:t>
            </w:r>
            <w:r w:rsidR="00A35C3A" w:rsidRPr="00A71DFE">
              <w:rPr>
                <w:sz w:val="24"/>
                <w:szCs w:val="24"/>
              </w:rPr>
              <w:t>Ойын - баланың барлық қабілеттерін дамытатын маңызды ақыл-ой әрекеті. Ойын қоршаған әлем туралы ой шеңберін кеңейтіп, байытады. Ойын - қуанышты балалық шақтың шарты және баланың жан-жақты, үйлесімді дамуының құралы</w:t>
            </w:r>
            <w:r w:rsidRPr="00A71DFE">
              <w:rPr>
                <w:sz w:val="24"/>
                <w:szCs w:val="24"/>
              </w:rPr>
              <w:t xml:space="preserve">» </w:t>
            </w:r>
            <w:r w:rsidR="003E0732" w:rsidRPr="00A71DFE">
              <w:rPr>
                <w:sz w:val="24"/>
                <w:szCs w:val="24"/>
              </w:rPr>
              <w:t>[</w:t>
            </w:r>
            <w:r w:rsidR="00C00EA1" w:rsidRPr="00A71DFE">
              <w:rPr>
                <w:sz w:val="24"/>
                <w:szCs w:val="24"/>
              </w:rPr>
              <w:t>18</w:t>
            </w:r>
            <w:r w:rsidR="00742A65" w:rsidRPr="00A71DFE">
              <w:rPr>
                <w:sz w:val="24"/>
                <w:szCs w:val="24"/>
              </w:rPr>
              <w:t>7</w:t>
            </w:r>
            <w:r w:rsidR="003E0732" w:rsidRPr="00A71DFE">
              <w:rPr>
                <w:sz w:val="24"/>
                <w:szCs w:val="24"/>
              </w:rPr>
              <w:t xml:space="preserve">, </w:t>
            </w:r>
            <w:r w:rsidR="00EF1C79" w:rsidRPr="00A71DFE">
              <w:rPr>
                <w:sz w:val="24"/>
                <w:szCs w:val="24"/>
              </w:rPr>
              <w:t>114</w:t>
            </w:r>
            <w:r w:rsidR="00280523">
              <w:rPr>
                <w:sz w:val="24"/>
                <w:szCs w:val="24"/>
              </w:rPr>
              <w:t xml:space="preserve"> </w:t>
            </w:r>
            <w:r w:rsidR="003E0732" w:rsidRPr="00A71DFE">
              <w:rPr>
                <w:sz w:val="24"/>
                <w:szCs w:val="24"/>
              </w:rPr>
              <w:t>б.]</w:t>
            </w:r>
          </w:p>
        </w:tc>
        <w:tc>
          <w:tcPr>
            <w:tcW w:w="3285" w:type="dxa"/>
          </w:tcPr>
          <w:p w:rsidR="00A35C3A" w:rsidRPr="00A71DFE" w:rsidRDefault="00A35C3A" w:rsidP="002762CD">
            <w:pPr>
              <w:jc w:val="both"/>
              <w:rPr>
                <w:sz w:val="24"/>
                <w:szCs w:val="24"/>
              </w:rPr>
            </w:pPr>
            <w:r w:rsidRPr="00A71DFE">
              <w:rPr>
                <w:sz w:val="24"/>
                <w:szCs w:val="24"/>
              </w:rPr>
              <w:t>Коменский Я.А. Учитель учителей. Избранное. Материнская школа или о заботливом воспитании юношества в первые шесть лет (с сокращениями) / Я.А. Коменский. – М.: Карапуз, 2008. – 288 с.</w:t>
            </w:r>
          </w:p>
        </w:tc>
      </w:tr>
      <w:tr w:rsidR="00A35C3A" w:rsidRPr="00A71DFE" w:rsidTr="009E26C4">
        <w:tc>
          <w:tcPr>
            <w:tcW w:w="2016" w:type="dxa"/>
          </w:tcPr>
          <w:p w:rsidR="00A35C3A" w:rsidRPr="00A71DFE" w:rsidRDefault="00A35C3A" w:rsidP="002762CD">
            <w:pPr>
              <w:jc w:val="both"/>
              <w:rPr>
                <w:sz w:val="24"/>
                <w:szCs w:val="24"/>
              </w:rPr>
            </w:pPr>
            <w:r w:rsidRPr="00A71DFE">
              <w:rPr>
                <w:sz w:val="24"/>
                <w:szCs w:val="24"/>
              </w:rPr>
              <w:t>К.Д.</w:t>
            </w:r>
            <w:r w:rsidR="003D7C4D" w:rsidRPr="00A71DFE">
              <w:rPr>
                <w:sz w:val="24"/>
                <w:szCs w:val="24"/>
              </w:rPr>
              <w:t xml:space="preserve"> </w:t>
            </w:r>
            <w:r w:rsidRPr="00A71DFE">
              <w:rPr>
                <w:sz w:val="24"/>
                <w:szCs w:val="24"/>
              </w:rPr>
              <w:t>Ушинский</w:t>
            </w:r>
          </w:p>
        </w:tc>
        <w:tc>
          <w:tcPr>
            <w:tcW w:w="4338" w:type="dxa"/>
          </w:tcPr>
          <w:p w:rsidR="00A35C3A" w:rsidRPr="00A71DFE" w:rsidRDefault="0005575B" w:rsidP="002762CD">
            <w:pPr>
              <w:jc w:val="both"/>
              <w:rPr>
                <w:sz w:val="24"/>
                <w:szCs w:val="24"/>
              </w:rPr>
            </w:pPr>
            <w:r w:rsidRPr="00A71DFE">
              <w:rPr>
                <w:sz w:val="24"/>
                <w:szCs w:val="24"/>
              </w:rPr>
              <w:t>«</w:t>
            </w:r>
            <w:r w:rsidR="00A35C3A" w:rsidRPr="00A71DFE">
              <w:rPr>
                <w:sz w:val="24"/>
                <w:szCs w:val="24"/>
              </w:rPr>
              <w:t>Бала үшін ойын шындық, ал шындық оны қоршаған ортадан да қызық. Оның балаға қызықты болатыны, өйткені ол түсінікті, түсінікті болатыны  өйткені ішінара өзі жасағандары бар</w:t>
            </w:r>
            <w:r w:rsidR="00147CC6" w:rsidRPr="00A71DFE">
              <w:rPr>
                <w:sz w:val="24"/>
                <w:szCs w:val="24"/>
              </w:rPr>
              <w:t xml:space="preserve"> </w:t>
            </w:r>
            <w:r w:rsidR="003E0732" w:rsidRPr="00A71DFE">
              <w:rPr>
                <w:sz w:val="24"/>
                <w:szCs w:val="24"/>
              </w:rPr>
              <w:t>[1</w:t>
            </w:r>
            <w:r w:rsidR="00C00EA1" w:rsidRPr="00A71DFE">
              <w:rPr>
                <w:sz w:val="24"/>
                <w:szCs w:val="24"/>
              </w:rPr>
              <w:t>88</w:t>
            </w:r>
            <w:r w:rsidR="003E0732" w:rsidRPr="00A71DFE">
              <w:rPr>
                <w:sz w:val="24"/>
                <w:szCs w:val="24"/>
              </w:rPr>
              <w:t>]</w:t>
            </w:r>
          </w:p>
        </w:tc>
        <w:tc>
          <w:tcPr>
            <w:tcW w:w="3285" w:type="dxa"/>
          </w:tcPr>
          <w:p w:rsidR="00A35C3A" w:rsidRPr="00A71DFE" w:rsidRDefault="00A35C3A" w:rsidP="002762CD">
            <w:pPr>
              <w:jc w:val="both"/>
              <w:rPr>
                <w:sz w:val="24"/>
                <w:szCs w:val="24"/>
              </w:rPr>
            </w:pPr>
            <w:bookmarkStart w:id="55" w:name="_Hlk114734353"/>
            <w:r w:rsidRPr="00A71DFE">
              <w:rPr>
                <w:sz w:val="24"/>
                <w:szCs w:val="24"/>
              </w:rPr>
              <w:t xml:space="preserve">Ушинский К.Д. </w:t>
            </w:r>
            <w:r w:rsidR="0077148E" w:rsidRPr="00A71DFE">
              <w:rPr>
                <w:sz w:val="24"/>
                <w:szCs w:val="24"/>
              </w:rPr>
              <w:t xml:space="preserve">Собрание </w:t>
            </w:r>
            <w:r w:rsidRPr="00A71DFE">
              <w:rPr>
                <w:sz w:val="24"/>
                <w:szCs w:val="24"/>
              </w:rPr>
              <w:t>соч</w:t>
            </w:r>
            <w:r w:rsidR="0077148E" w:rsidRPr="00A71DFE">
              <w:rPr>
                <w:sz w:val="24"/>
                <w:szCs w:val="24"/>
              </w:rPr>
              <w:t>инений. Том 2. Педагогические статьи.</w:t>
            </w:r>
            <w:r w:rsidRPr="00A71DFE">
              <w:rPr>
                <w:sz w:val="24"/>
                <w:szCs w:val="24"/>
              </w:rPr>
              <w:t xml:space="preserve"> </w:t>
            </w:r>
            <w:bookmarkEnd w:id="55"/>
            <w:r w:rsidR="0077148E" w:rsidRPr="00A71DFE">
              <w:rPr>
                <w:sz w:val="24"/>
                <w:szCs w:val="24"/>
              </w:rPr>
              <w:fldChar w:fldCharType="begin"/>
            </w:r>
            <w:r w:rsidR="0077148E" w:rsidRPr="00A71DFE">
              <w:rPr>
                <w:sz w:val="24"/>
                <w:szCs w:val="24"/>
              </w:rPr>
              <w:instrText xml:space="preserve"> HYPERLINK "https://imwerden.de/pdf/ushinsky _sobranie_sochineny_tom02_1948_text.pdf" </w:instrText>
            </w:r>
            <w:r w:rsidR="00B74493" w:rsidRPr="00A71DFE">
              <w:rPr>
                <w:sz w:val="24"/>
                <w:szCs w:val="24"/>
              </w:rPr>
            </w:r>
            <w:r w:rsidR="0077148E" w:rsidRPr="00A71DFE">
              <w:rPr>
                <w:sz w:val="24"/>
                <w:szCs w:val="24"/>
              </w:rPr>
              <w:fldChar w:fldCharType="separate"/>
            </w:r>
            <w:r w:rsidR="0077148E" w:rsidRPr="00A71DFE">
              <w:rPr>
                <w:rStyle w:val="a9"/>
                <w:sz w:val="24"/>
                <w:szCs w:val="24"/>
              </w:rPr>
              <w:t>https://imwerden.de/pdf/ushinsky _sobranie_sochineny_tom02_1948_text.pdf</w:t>
            </w:r>
            <w:r w:rsidR="0077148E" w:rsidRPr="00A71DFE">
              <w:rPr>
                <w:sz w:val="24"/>
                <w:szCs w:val="24"/>
              </w:rPr>
              <w:fldChar w:fldCharType="end"/>
            </w:r>
          </w:p>
          <w:p w:rsidR="0077148E" w:rsidRPr="00A71DFE" w:rsidRDefault="0077148E" w:rsidP="002762CD">
            <w:pPr>
              <w:jc w:val="both"/>
              <w:rPr>
                <w:sz w:val="24"/>
                <w:szCs w:val="24"/>
              </w:rPr>
            </w:pPr>
            <w:r w:rsidRPr="00A71DFE">
              <w:rPr>
                <w:sz w:val="24"/>
                <w:szCs w:val="24"/>
              </w:rPr>
              <w:t>(қаралу күні 23.12.2021.)</w:t>
            </w:r>
          </w:p>
        </w:tc>
      </w:tr>
      <w:tr w:rsidR="00A35C3A" w:rsidRPr="00A71DFE" w:rsidTr="009E26C4">
        <w:tc>
          <w:tcPr>
            <w:tcW w:w="2016" w:type="dxa"/>
            <w:tcBorders>
              <w:bottom w:val="nil"/>
            </w:tcBorders>
          </w:tcPr>
          <w:p w:rsidR="00A35C3A" w:rsidRPr="00A71DFE" w:rsidRDefault="00A35C3A" w:rsidP="002762CD">
            <w:pPr>
              <w:jc w:val="both"/>
              <w:rPr>
                <w:sz w:val="24"/>
                <w:szCs w:val="24"/>
              </w:rPr>
            </w:pPr>
            <w:r w:rsidRPr="00A71DFE">
              <w:rPr>
                <w:sz w:val="24"/>
                <w:szCs w:val="24"/>
              </w:rPr>
              <w:t>Я</w:t>
            </w:r>
            <w:r w:rsidR="003D7C4D" w:rsidRPr="00A71DFE">
              <w:rPr>
                <w:sz w:val="24"/>
                <w:szCs w:val="24"/>
              </w:rPr>
              <w:t>.</w:t>
            </w:r>
            <w:r w:rsidRPr="00A71DFE">
              <w:rPr>
                <w:sz w:val="24"/>
                <w:szCs w:val="24"/>
              </w:rPr>
              <w:t xml:space="preserve"> Корчак</w:t>
            </w:r>
          </w:p>
        </w:tc>
        <w:tc>
          <w:tcPr>
            <w:tcW w:w="4338" w:type="dxa"/>
            <w:tcBorders>
              <w:bottom w:val="nil"/>
            </w:tcBorders>
          </w:tcPr>
          <w:p w:rsidR="00A35C3A" w:rsidRPr="00A71DFE" w:rsidRDefault="00A35C3A" w:rsidP="002762CD">
            <w:pPr>
              <w:jc w:val="both"/>
              <w:rPr>
                <w:sz w:val="24"/>
                <w:szCs w:val="24"/>
              </w:rPr>
            </w:pPr>
            <w:r w:rsidRPr="00A71DFE">
              <w:rPr>
                <w:sz w:val="24"/>
                <w:szCs w:val="24"/>
              </w:rPr>
              <w:t>Көптеген балалар ойындары - ересектердің байыпты әрекеттеріне еліктеу</w:t>
            </w:r>
            <w:r w:rsidR="00C23ED3" w:rsidRPr="00A71DFE">
              <w:rPr>
                <w:sz w:val="24"/>
                <w:szCs w:val="24"/>
              </w:rPr>
              <w:t xml:space="preserve"> [</w:t>
            </w:r>
            <w:r w:rsidR="007B754C" w:rsidRPr="00A71DFE">
              <w:rPr>
                <w:sz w:val="24"/>
                <w:szCs w:val="24"/>
              </w:rPr>
              <w:t>18</w:t>
            </w:r>
            <w:r w:rsidR="00742A65" w:rsidRPr="00A71DFE">
              <w:rPr>
                <w:sz w:val="24"/>
                <w:szCs w:val="24"/>
              </w:rPr>
              <w:t>9</w:t>
            </w:r>
            <w:r w:rsidR="00C23ED3" w:rsidRPr="00A71DFE">
              <w:rPr>
                <w:sz w:val="24"/>
                <w:szCs w:val="24"/>
              </w:rPr>
              <w:t xml:space="preserve">, </w:t>
            </w:r>
            <w:r w:rsidR="00EF1C79" w:rsidRPr="00A71DFE">
              <w:rPr>
                <w:sz w:val="24"/>
                <w:szCs w:val="24"/>
              </w:rPr>
              <w:t>354</w:t>
            </w:r>
            <w:r w:rsidR="00280523">
              <w:rPr>
                <w:sz w:val="24"/>
                <w:szCs w:val="24"/>
              </w:rPr>
              <w:t xml:space="preserve"> </w:t>
            </w:r>
            <w:r w:rsidR="00C23ED3" w:rsidRPr="00A71DFE">
              <w:rPr>
                <w:sz w:val="24"/>
                <w:szCs w:val="24"/>
              </w:rPr>
              <w:t>б.]</w:t>
            </w:r>
          </w:p>
        </w:tc>
        <w:tc>
          <w:tcPr>
            <w:tcW w:w="3285" w:type="dxa"/>
            <w:tcBorders>
              <w:bottom w:val="nil"/>
            </w:tcBorders>
          </w:tcPr>
          <w:p w:rsidR="00A35C3A" w:rsidRPr="00A71DFE" w:rsidRDefault="00A35C3A" w:rsidP="002762CD">
            <w:pPr>
              <w:jc w:val="both"/>
              <w:rPr>
                <w:sz w:val="24"/>
                <w:szCs w:val="24"/>
              </w:rPr>
            </w:pPr>
            <w:r w:rsidRPr="00A71DFE">
              <w:rPr>
                <w:sz w:val="24"/>
                <w:szCs w:val="24"/>
              </w:rPr>
              <w:t>Корчак Я. Как любить ребенка. Книга о воспитании /Я. Корчак. – М.: Полит. лит-ра, 1990. – 493 с.</w:t>
            </w:r>
          </w:p>
        </w:tc>
      </w:tr>
    </w:tbl>
    <w:p w:rsidR="00A71DFE" w:rsidRDefault="00A71DFE" w:rsidP="00A71DFE">
      <w:pPr>
        <w:rPr>
          <w:sz w:val="28"/>
          <w:szCs w:val="28"/>
        </w:rPr>
      </w:pPr>
      <w:r>
        <w:rPr>
          <w:sz w:val="28"/>
          <w:szCs w:val="28"/>
          <w:lang w:val="ru-RU"/>
        </w:rPr>
        <w:lastRenderedPageBreak/>
        <w:t>4</w:t>
      </w:r>
      <w:r w:rsidRPr="00445C1F">
        <w:rPr>
          <w:sz w:val="28"/>
          <w:szCs w:val="28"/>
          <w:lang w:val="ru-RU"/>
        </w:rPr>
        <w:t>-кестен</w:t>
      </w:r>
      <w:r w:rsidRPr="00445C1F">
        <w:rPr>
          <w:sz w:val="28"/>
          <w:szCs w:val="28"/>
        </w:rPr>
        <w:t>ің жалғасы</w:t>
      </w:r>
    </w:p>
    <w:p w:rsidR="00A71DFE" w:rsidRPr="00A71DFE" w:rsidRDefault="00A71DFE">
      <w:pPr>
        <w:rPr>
          <w:sz w:val="28"/>
          <w:szCs w:val="28"/>
        </w:rPr>
      </w:pPr>
    </w:p>
    <w:tbl>
      <w:tblPr>
        <w:tblStyle w:val="ab"/>
        <w:tblW w:w="0" w:type="auto"/>
        <w:tblInd w:w="108" w:type="dxa"/>
        <w:tblLayout w:type="fixed"/>
        <w:tblLook w:val="04A0" w:firstRow="1" w:lastRow="0" w:firstColumn="1" w:lastColumn="0" w:noHBand="0" w:noVBand="1"/>
      </w:tblPr>
      <w:tblGrid>
        <w:gridCol w:w="2016"/>
        <w:gridCol w:w="4338"/>
        <w:gridCol w:w="3285"/>
      </w:tblGrid>
      <w:tr w:rsidR="00A71DFE" w:rsidRPr="00A71DFE" w:rsidTr="00A71DFE">
        <w:tc>
          <w:tcPr>
            <w:tcW w:w="2016" w:type="dxa"/>
          </w:tcPr>
          <w:p w:rsidR="00A71DFE" w:rsidRPr="00A71DFE" w:rsidRDefault="00A71DFE" w:rsidP="00A71DFE">
            <w:pPr>
              <w:jc w:val="center"/>
              <w:rPr>
                <w:sz w:val="24"/>
                <w:szCs w:val="24"/>
              </w:rPr>
            </w:pPr>
            <w:r w:rsidRPr="00A71DFE">
              <w:rPr>
                <w:sz w:val="24"/>
                <w:szCs w:val="24"/>
              </w:rPr>
              <w:t>1</w:t>
            </w:r>
          </w:p>
        </w:tc>
        <w:tc>
          <w:tcPr>
            <w:tcW w:w="4338" w:type="dxa"/>
          </w:tcPr>
          <w:p w:rsidR="00A71DFE" w:rsidRPr="00A71DFE" w:rsidRDefault="00A71DFE" w:rsidP="00A71DFE">
            <w:pPr>
              <w:pStyle w:val="a7"/>
              <w:shd w:val="clear" w:color="auto" w:fill="FFFFFF"/>
              <w:spacing w:before="0" w:beforeAutospacing="0" w:after="0" w:afterAutospacing="0"/>
              <w:jc w:val="center"/>
              <w:rPr>
                <w:lang w:val="kk-KZ"/>
              </w:rPr>
            </w:pPr>
            <w:r w:rsidRPr="00A71DFE">
              <w:rPr>
                <w:lang w:val="kk-KZ"/>
              </w:rPr>
              <w:t>2</w:t>
            </w:r>
          </w:p>
        </w:tc>
        <w:tc>
          <w:tcPr>
            <w:tcW w:w="3285" w:type="dxa"/>
          </w:tcPr>
          <w:p w:rsidR="00A71DFE" w:rsidRPr="00A71DFE" w:rsidRDefault="00A71DFE" w:rsidP="00A71DFE">
            <w:pPr>
              <w:widowControl/>
              <w:autoSpaceDE/>
              <w:autoSpaceDN/>
              <w:contextualSpacing/>
              <w:jc w:val="center"/>
              <w:rPr>
                <w:sz w:val="24"/>
                <w:szCs w:val="24"/>
                <w:shd w:val="clear" w:color="auto" w:fill="FFFFFF"/>
              </w:rPr>
            </w:pPr>
            <w:r w:rsidRPr="00A71DFE">
              <w:rPr>
                <w:sz w:val="24"/>
                <w:szCs w:val="24"/>
                <w:shd w:val="clear" w:color="auto" w:fill="FFFFFF"/>
              </w:rPr>
              <w:t>3</w:t>
            </w:r>
          </w:p>
        </w:tc>
      </w:tr>
      <w:tr w:rsidR="00A71DFE" w:rsidRPr="00A71DFE" w:rsidTr="00A71DFE">
        <w:tc>
          <w:tcPr>
            <w:tcW w:w="2016" w:type="dxa"/>
          </w:tcPr>
          <w:p w:rsidR="00A71DFE" w:rsidRPr="00A71DFE" w:rsidRDefault="009E26C4" w:rsidP="002762CD">
            <w:pPr>
              <w:jc w:val="both"/>
              <w:rPr>
                <w:sz w:val="24"/>
                <w:szCs w:val="24"/>
              </w:rPr>
            </w:pPr>
            <w:r w:rsidRPr="00A71DFE">
              <w:rPr>
                <w:sz w:val="24"/>
                <w:szCs w:val="24"/>
              </w:rPr>
              <w:t>Е.И. Тихеева</w:t>
            </w:r>
          </w:p>
        </w:tc>
        <w:tc>
          <w:tcPr>
            <w:tcW w:w="4338" w:type="dxa"/>
          </w:tcPr>
          <w:p w:rsidR="00A71DFE" w:rsidRPr="00A71DFE" w:rsidRDefault="009E26C4" w:rsidP="0081341F">
            <w:pPr>
              <w:pStyle w:val="a7"/>
              <w:shd w:val="clear" w:color="auto" w:fill="FFFFFF"/>
              <w:spacing w:before="0" w:beforeAutospacing="0" w:after="0" w:afterAutospacing="0"/>
              <w:jc w:val="both"/>
              <w:rPr>
                <w:lang w:val="kk-KZ"/>
              </w:rPr>
            </w:pPr>
            <w:r w:rsidRPr="00A71DFE">
              <w:rPr>
                <w:lang w:val="kk-KZ"/>
              </w:rPr>
              <w:t xml:space="preserve">«Балабақшадағы ойындарға зор, әрі мұқият назар аудару керек, ойын бала өмірінің негізгі мазмұны, оның </w:t>
            </w:r>
            <w:r w:rsidR="00A71DFE" w:rsidRPr="00A71DFE">
              <w:rPr>
                <w:lang w:val="kk-KZ"/>
              </w:rPr>
              <w:t>жұмысы және сонымен бірге ойын-сауығы, ол баланың жан-дүниесіне оның ерекшеліктері мен сипаттамаларының барлық қырынан көрінуіне кең мүмкіндік береді [61, 52 б.]</w:t>
            </w:r>
          </w:p>
        </w:tc>
        <w:tc>
          <w:tcPr>
            <w:tcW w:w="3285" w:type="dxa"/>
          </w:tcPr>
          <w:p w:rsidR="00A71DFE" w:rsidRPr="00A71DFE" w:rsidRDefault="009E26C4" w:rsidP="004646F1">
            <w:pPr>
              <w:widowControl/>
              <w:autoSpaceDE/>
              <w:autoSpaceDN/>
              <w:contextualSpacing/>
              <w:rPr>
                <w:sz w:val="24"/>
                <w:szCs w:val="24"/>
              </w:rPr>
            </w:pPr>
            <w:r w:rsidRPr="00A71DFE">
              <w:rPr>
                <w:sz w:val="24"/>
                <w:szCs w:val="24"/>
              </w:rPr>
              <w:t xml:space="preserve">Тихеева Е.И. Развитие речи детей </w:t>
            </w:r>
            <w:r w:rsidRPr="00A71DFE">
              <w:rPr>
                <w:sz w:val="24"/>
                <w:szCs w:val="24"/>
                <w:shd w:val="clear" w:color="auto" w:fill="FFFFFF"/>
              </w:rPr>
              <w:t xml:space="preserve">Развитие речи детей / Е. И. Тихеева. – Москва : </w:t>
            </w:r>
            <w:r w:rsidR="00A71DFE" w:rsidRPr="00A71DFE">
              <w:rPr>
                <w:sz w:val="24"/>
                <w:szCs w:val="24"/>
                <w:shd w:val="clear" w:color="auto" w:fill="FFFFFF"/>
              </w:rPr>
              <w:t>Издательство </w:t>
            </w:r>
            <w:r w:rsidR="00A71DFE" w:rsidRPr="00A71DFE">
              <w:rPr>
                <w:bCs/>
                <w:sz w:val="24"/>
                <w:szCs w:val="24"/>
                <w:shd w:val="clear" w:color="auto" w:fill="FFFFFF"/>
              </w:rPr>
              <w:t>Юрайт</w:t>
            </w:r>
            <w:r w:rsidR="00A71DFE" w:rsidRPr="00A71DFE">
              <w:rPr>
                <w:sz w:val="24"/>
                <w:szCs w:val="24"/>
                <w:shd w:val="clear" w:color="auto" w:fill="FFFFFF"/>
              </w:rPr>
              <w:t>, 2019. – 161 с.</w:t>
            </w:r>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rPr>
              <w:t>А.С.</w:t>
            </w:r>
            <w:r w:rsidR="003D7C4D" w:rsidRPr="00A71DFE">
              <w:rPr>
                <w:sz w:val="24"/>
                <w:szCs w:val="24"/>
              </w:rPr>
              <w:t xml:space="preserve"> </w:t>
            </w:r>
            <w:r w:rsidRPr="00A71DFE">
              <w:rPr>
                <w:sz w:val="24"/>
                <w:szCs w:val="24"/>
              </w:rPr>
              <w:t>Макаренко</w:t>
            </w:r>
          </w:p>
        </w:tc>
        <w:tc>
          <w:tcPr>
            <w:tcW w:w="4338" w:type="dxa"/>
          </w:tcPr>
          <w:p w:rsidR="00A35C3A" w:rsidRPr="00A71DFE" w:rsidRDefault="00A35C3A" w:rsidP="00F5753E">
            <w:pPr>
              <w:jc w:val="both"/>
              <w:rPr>
                <w:sz w:val="24"/>
                <w:szCs w:val="24"/>
              </w:rPr>
            </w:pPr>
            <w:r w:rsidRPr="00A71DFE">
              <w:rPr>
                <w:spacing w:val="3"/>
                <w:sz w:val="24"/>
                <w:szCs w:val="24"/>
                <w:shd w:val="clear" w:color="auto" w:fill="FFFFFF"/>
              </w:rPr>
              <w:t>«Ересек адамдардың ісі, жұмысы, қызметі сияқты ойын да бала өмірінде маңызды болып саналады. Бала ойында қандай болса, ол өскенде жұмыста сондай адам болады.»</w:t>
            </w:r>
            <w:r w:rsidR="00C23ED3" w:rsidRPr="00A71DFE">
              <w:rPr>
                <w:sz w:val="24"/>
                <w:szCs w:val="24"/>
              </w:rPr>
              <w:t xml:space="preserve"> [</w:t>
            </w:r>
            <w:r w:rsidR="007B754C" w:rsidRPr="00A71DFE">
              <w:rPr>
                <w:sz w:val="24"/>
                <w:szCs w:val="24"/>
              </w:rPr>
              <w:t>19</w:t>
            </w:r>
            <w:r w:rsidR="00742A65" w:rsidRPr="00A71DFE">
              <w:rPr>
                <w:sz w:val="24"/>
                <w:szCs w:val="24"/>
              </w:rPr>
              <w:t>0</w:t>
            </w:r>
            <w:r w:rsidR="00C23ED3" w:rsidRPr="00A71DFE">
              <w:rPr>
                <w:sz w:val="24"/>
                <w:szCs w:val="24"/>
              </w:rPr>
              <w:t>]</w:t>
            </w:r>
          </w:p>
        </w:tc>
        <w:tc>
          <w:tcPr>
            <w:tcW w:w="3285" w:type="dxa"/>
          </w:tcPr>
          <w:p w:rsidR="00A35C3A" w:rsidRPr="00A71DFE" w:rsidRDefault="00A35C3A" w:rsidP="002762CD">
            <w:pPr>
              <w:jc w:val="both"/>
              <w:rPr>
                <w:sz w:val="24"/>
                <w:szCs w:val="24"/>
              </w:rPr>
            </w:pPr>
            <w:bookmarkStart w:id="56" w:name="_Hlk127317809"/>
            <w:r w:rsidRPr="00A71DFE">
              <w:rPr>
                <w:sz w:val="24"/>
                <w:szCs w:val="24"/>
              </w:rPr>
              <w:t xml:space="preserve">Макаренко А.С. </w:t>
            </w:r>
            <w:r w:rsidR="004C708D" w:rsidRPr="00A71DFE">
              <w:rPr>
                <w:bCs/>
                <w:sz w:val="24"/>
                <w:szCs w:val="24"/>
                <w:shd w:val="clear" w:color="auto" w:fill="FFFFFF"/>
              </w:rPr>
              <w:t>Правильно воспитывать детей</w:t>
            </w:r>
            <w:r w:rsidR="004C708D" w:rsidRPr="00A71DFE">
              <w:rPr>
                <w:sz w:val="24"/>
                <w:szCs w:val="24"/>
                <w:shd w:val="clear" w:color="auto" w:fill="FFFFFF"/>
              </w:rPr>
              <w:t xml:space="preserve">. Как? </w:t>
            </w:r>
            <w:hyperlink r:id="rId13" w:history="1">
              <w:r w:rsidR="00EB43E1" w:rsidRPr="00A71DFE">
                <w:rPr>
                  <w:rStyle w:val="a9"/>
                  <w:color w:val="auto"/>
                  <w:sz w:val="24"/>
                  <w:szCs w:val="24"/>
                </w:rPr>
                <w:t>http://loveread.ec/read_book.php?id=51029&amp;p=1</w:t>
              </w:r>
            </w:hyperlink>
            <w:r w:rsidR="004C708D" w:rsidRPr="00A71DFE">
              <w:rPr>
                <w:sz w:val="24"/>
                <w:szCs w:val="24"/>
              </w:rPr>
              <w:t xml:space="preserve">    </w:t>
            </w:r>
          </w:p>
          <w:p w:rsidR="00EB43E1" w:rsidRPr="00A71DFE" w:rsidRDefault="004C708D" w:rsidP="002762CD">
            <w:pPr>
              <w:jc w:val="both"/>
              <w:rPr>
                <w:spacing w:val="3"/>
                <w:sz w:val="24"/>
                <w:szCs w:val="24"/>
                <w:shd w:val="clear" w:color="auto" w:fill="FFFFFF"/>
              </w:rPr>
            </w:pPr>
            <w:r w:rsidRPr="00A71DFE">
              <w:rPr>
                <w:sz w:val="24"/>
                <w:szCs w:val="24"/>
              </w:rPr>
              <w:t>23.12.2021.</w:t>
            </w:r>
            <w:bookmarkEnd w:id="56"/>
          </w:p>
        </w:tc>
      </w:tr>
      <w:tr w:rsidR="00A35C3A" w:rsidRPr="00A71DFE" w:rsidTr="00A71DFE">
        <w:tc>
          <w:tcPr>
            <w:tcW w:w="2016" w:type="dxa"/>
          </w:tcPr>
          <w:p w:rsidR="00A35C3A" w:rsidRPr="00A71DFE" w:rsidRDefault="00A35C3A" w:rsidP="002762CD">
            <w:pPr>
              <w:jc w:val="both"/>
              <w:rPr>
                <w:sz w:val="24"/>
                <w:szCs w:val="24"/>
              </w:rPr>
            </w:pPr>
            <w:r w:rsidRPr="00A71DFE">
              <w:rPr>
                <w:sz w:val="24"/>
                <w:szCs w:val="24"/>
                <w:shd w:val="clear" w:color="auto" w:fill="FFFFFF"/>
              </w:rPr>
              <w:t>А.П.</w:t>
            </w:r>
            <w:r w:rsidR="003D7C4D" w:rsidRPr="00A71DFE">
              <w:rPr>
                <w:sz w:val="24"/>
                <w:szCs w:val="24"/>
                <w:shd w:val="clear" w:color="auto" w:fill="FFFFFF"/>
              </w:rPr>
              <w:t xml:space="preserve"> </w:t>
            </w:r>
            <w:r w:rsidRPr="00A71DFE">
              <w:rPr>
                <w:sz w:val="24"/>
                <w:szCs w:val="24"/>
                <w:shd w:val="clear" w:color="auto" w:fill="FFFFFF"/>
              </w:rPr>
              <w:t>Усова</w:t>
            </w:r>
          </w:p>
        </w:tc>
        <w:tc>
          <w:tcPr>
            <w:tcW w:w="4338" w:type="dxa"/>
          </w:tcPr>
          <w:p w:rsidR="00A35C3A" w:rsidRPr="00A71DFE" w:rsidRDefault="00A35C3A" w:rsidP="00F5753E">
            <w:pPr>
              <w:jc w:val="both"/>
              <w:rPr>
                <w:sz w:val="24"/>
                <w:szCs w:val="24"/>
              </w:rPr>
            </w:pPr>
            <w:r w:rsidRPr="00A71DFE">
              <w:rPr>
                <w:sz w:val="24"/>
                <w:szCs w:val="24"/>
                <w:shd w:val="clear" w:color="auto" w:fill="FFFFFF"/>
              </w:rPr>
              <w:t>«Тәрбиенің тиімді процесі ойын және ойынның өзара қарым-қатынастары формаларында жүзеге асырылатын себебі сол, бала мұнда өмір сүруді үйренбейді, өз өмірімен тіршілік етеді»</w:t>
            </w:r>
            <w:r w:rsidR="00C23ED3" w:rsidRPr="00A71DFE">
              <w:rPr>
                <w:sz w:val="24"/>
                <w:szCs w:val="24"/>
              </w:rPr>
              <w:t xml:space="preserve"> [64, </w:t>
            </w:r>
            <w:r w:rsidR="00111A4C" w:rsidRPr="00A71DFE">
              <w:rPr>
                <w:sz w:val="24"/>
                <w:szCs w:val="24"/>
              </w:rPr>
              <w:t xml:space="preserve">49 </w:t>
            </w:r>
            <w:r w:rsidR="00C23ED3" w:rsidRPr="00A71DFE">
              <w:rPr>
                <w:sz w:val="24"/>
                <w:szCs w:val="24"/>
              </w:rPr>
              <w:t>б.]</w:t>
            </w:r>
          </w:p>
        </w:tc>
        <w:tc>
          <w:tcPr>
            <w:tcW w:w="3285" w:type="dxa"/>
          </w:tcPr>
          <w:p w:rsidR="00C23ED3" w:rsidRPr="00A71DFE" w:rsidRDefault="00C23ED3" w:rsidP="00C23ED3">
            <w:pPr>
              <w:widowControl/>
              <w:autoSpaceDE/>
              <w:autoSpaceDN/>
              <w:contextualSpacing/>
              <w:rPr>
                <w:sz w:val="24"/>
                <w:szCs w:val="24"/>
              </w:rPr>
            </w:pPr>
            <w:r w:rsidRPr="00A71DFE">
              <w:rPr>
                <w:sz w:val="24"/>
                <w:szCs w:val="24"/>
                <w:lang w:eastAsia="ru-RU"/>
              </w:rPr>
              <w:t>Усова А. П. Роль игры в воспитании детей. Под ред. В. Запорожца. М., «Просвещение», 1976. 96 с.</w:t>
            </w:r>
          </w:p>
          <w:p w:rsidR="00A35C3A" w:rsidRPr="00A71DFE" w:rsidRDefault="00A35C3A" w:rsidP="002762CD">
            <w:pPr>
              <w:jc w:val="both"/>
              <w:rPr>
                <w:sz w:val="24"/>
                <w:szCs w:val="24"/>
                <w:shd w:val="clear" w:color="auto" w:fill="FFFFFF"/>
              </w:rPr>
            </w:pPr>
          </w:p>
        </w:tc>
      </w:tr>
      <w:tr w:rsidR="00A35C3A" w:rsidRPr="00A71DFE" w:rsidTr="00A71DFE">
        <w:tc>
          <w:tcPr>
            <w:tcW w:w="2016" w:type="dxa"/>
          </w:tcPr>
          <w:p w:rsidR="00A35C3A" w:rsidRPr="00A71DFE" w:rsidRDefault="00A35C3A" w:rsidP="00F5753E">
            <w:pPr>
              <w:rPr>
                <w:sz w:val="24"/>
                <w:szCs w:val="24"/>
                <w:shd w:val="clear" w:color="auto" w:fill="FFFFFF"/>
              </w:rPr>
            </w:pPr>
            <w:r w:rsidRPr="00A71DFE">
              <w:rPr>
                <w:sz w:val="24"/>
                <w:szCs w:val="24"/>
                <w:shd w:val="clear" w:color="auto" w:fill="FFFFFF"/>
              </w:rPr>
              <w:t>В.</w:t>
            </w:r>
            <w:r w:rsidRPr="00A71DFE">
              <w:rPr>
                <w:sz w:val="24"/>
                <w:szCs w:val="24"/>
              </w:rPr>
              <w:t xml:space="preserve"> А.</w:t>
            </w:r>
            <w:r w:rsidR="00F5753E" w:rsidRPr="00A71DFE">
              <w:rPr>
                <w:sz w:val="24"/>
                <w:szCs w:val="24"/>
              </w:rPr>
              <w:t xml:space="preserve"> </w:t>
            </w:r>
            <w:r w:rsidRPr="00A71DFE">
              <w:rPr>
                <w:sz w:val="24"/>
                <w:szCs w:val="24"/>
                <w:shd w:val="clear" w:color="auto" w:fill="FFFFFF"/>
              </w:rPr>
              <w:t>Сухомлинский</w:t>
            </w:r>
          </w:p>
        </w:tc>
        <w:tc>
          <w:tcPr>
            <w:tcW w:w="4338" w:type="dxa"/>
          </w:tcPr>
          <w:p w:rsidR="00A35C3A" w:rsidRPr="00A71DFE" w:rsidRDefault="00A35C3A" w:rsidP="00F5753E">
            <w:pPr>
              <w:pStyle w:val="a7"/>
              <w:shd w:val="clear" w:color="auto" w:fill="FFFFFF"/>
              <w:spacing w:before="0" w:beforeAutospacing="0" w:after="0" w:afterAutospacing="0"/>
              <w:jc w:val="both"/>
              <w:rPr>
                <w:shd w:val="clear" w:color="auto" w:fill="FFFFFF"/>
              </w:rPr>
            </w:pPr>
            <w:r w:rsidRPr="00A71DFE">
              <w:rPr>
                <w:shd w:val="clear" w:color="auto" w:fill="FFFFFF"/>
                <w:lang w:val="kk-KZ"/>
              </w:rPr>
              <w:t>«</w:t>
            </w:r>
            <w:r w:rsidRPr="00A71DFE">
              <w:rPr>
                <w:lang w:val="kk-KZ"/>
              </w:rPr>
              <w:t xml:space="preserve">Ойын баланың алдынан өмір есігін ашып, оның шығармашылық қабілетін дамытады, ойынсыз ақыл-ойдың қалыптасуы мүмкін емес.... </w:t>
            </w:r>
            <w:r w:rsidR="00C23ED3" w:rsidRPr="00A71DFE">
              <w:rPr>
                <w:lang w:val="kk-KZ"/>
              </w:rPr>
              <w:t>[1</w:t>
            </w:r>
            <w:r w:rsidR="007B754C" w:rsidRPr="00A71DFE">
              <w:rPr>
                <w:lang w:val="kk-KZ"/>
              </w:rPr>
              <w:t>91</w:t>
            </w:r>
            <w:r w:rsidR="00C23ED3" w:rsidRPr="00A71DFE">
              <w:t>, 00 б.</w:t>
            </w:r>
            <w:r w:rsidR="00C23ED3" w:rsidRPr="00A71DFE">
              <w:rPr>
                <w:lang w:val="kk-KZ"/>
              </w:rPr>
              <w:t>]</w:t>
            </w:r>
          </w:p>
        </w:tc>
        <w:tc>
          <w:tcPr>
            <w:tcW w:w="3285" w:type="dxa"/>
          </w:tcPr>
          <w:p w:rsidR="00C23ED3" w:rsidRPr="00A71DFE" w:rsidRDefault="00C23ED3" w:rsidP="00C23ED3">
            <w:pPr>
              <w:widowControl/>
              <w:autoSpaceDE/>
              <w:autoSpaceDN/>
              <w:contextualSpacing/>
              <w:rPr>
                <w:rStyle w:val="aa"/>
                <w:i w:val="0"/>
                <w:iCs w:val="0"/>
                <w:sz w:val="24"/>
                <w:szCs w:val="24"/>
              </w:rPr>
            </w:pPr>
            <w:r w:rsidRPr="00A71DFE">
              <w:rPr>
                <w:sz w:val="24"/>
                <w:szCs w:val="24"/>
                <w:shd w:val="clear" w:color="auto" w:fill="FFFFFF"/>
              </w:rPr>
              <w:t>В.А.Сухомлинский. Балаға жүрек жылуы Алматы: Мектеп, 1976. — 303 б.</w:t>
            </w:r>
            <w:r w:rsidRPr="00A71DFE">
              <w:rPr>
                <w:sz w:val="24"/>
                <w:szCs w:val="24"/>
              </w:rPr>
              <w:t xml:space="preserve"> </w:t>
            </w:r>
          </w:p>
          <w:p w:rsidR="00A35C3A" w:rsidRPr="00A71DFE" w:rsidRDefault="00A35C3A" w:rsidP="002762CD">
            <w:pPr>
              <w:jc w:val="both"/>
              <w:rPr>
                <w:sz w:val="24"/>
                <w:szCs w:val="24"/>
                <w:shd w:val="clear" w:color="auto" w:fill="FFFFFF"/>
              </w:rPr>
            </w:pPr>
          </w:p>
        </w:tc>
      </w:tr>
      <w:tr w:rsidR="00D1112C" w:rsidRPr="00A71DFE" w:rsidTr="00A71DFE">
        <w:tc>
          <w:tcPr>
            <w:tcW w:w="2016" w:type="dxa"/>
          </w:tcPr>
          <w:p w:rsidR="00D1112C" w:rsidRPr="00A71DFE" w:rsidRDefault="00D1112C" w:rsidP="00D1112C">
            <w:pPr>
              <w:jc w:val="both"/>
              <w:rPr>
                <w:sz w:val="24"/>
                <w:szCs w:val="24"/>
              </w:rPr>
            </w:pPr>
            <w:r w:rsidRPr="00A71DFE">
              <w:rPr>
                <w:sz w:val="24"/>
                <w:szCs w:val="24"/>
              </w:rPr>
              <w:t>С. Торайғыров</w:t>
            </w:r>
          </w:p>
        </w:tc>
        <w:tc>
          <w:tcPr>
            <w:tcW w:w="4338" w:type="dxa"/>
          </w:tcPr>
          <w:p w:rsidR="00D1112C" w:rsidRPr="00A71DFE" w:rsidRDefault="00D1112C" w:rsidP="00D1112C">
            <w:pPr>
              <w:jc w:val="both"/>
              <w:rPr>
                <w:sz w:val="24"/>
                <w:szCs w:val="24"/>
              </w:rPr>
            </w:pPr>
            <w:r w:rsidRPr="00A71DFE">
              <w:rPr>
                <w:sz w:val="24"/>
                <w:szCs w:val="24"/>
              </w:rPr>
              <w:t>«Балалықтың жанына ойын азық» [194</w:t>
            </w:r>
            <w:r w:rsidR="003D7C4D" w:rsidRPr="00A71DFE">
              <w:rPr>
                <w:sz w:val="24"/>
                <w:szCs w:val="24"/>
              </w:rPr>
              <w:t xml:space="preserve">, </w:t>
            </w:r>
            <w:r w:rsidR="00111A4C" w:rsidRPr="00A71DFE">
              <w:rPr>
                <w:sz w:val="24"/>
                <w:szCs w:val="24"/>
              </w:rPr>
              <w:t>87</w:t>
            </w:r>
            <w:r w:rsidR="00280523">
              <w:rPr>
                <w:sz w:val="24"/>
                <w:szCs w:val="24"/>
              </w:rPr>
              <w:t xml:space="preserve"> б.</w:t>
            </w:r>
            <w:r w:rsidRPr="00A71DFE">
              <w:rPr>
                <w:sz w:val="24"/>
                <w:szCs w:val="24"/>
              </w:rPr>
              <w:t>]</w:t>
            </w:r>
          </w:p>
        </w:tc>
        <w:tc>
          <w:tcPr>
            <w:tcW w:w="3285" w:type="dxa"/>
          </w:tcPr>
          <w:p w:rsidR="00D1112C" w:rsidRPr="00A71DFE" w:rsidRDefault="003D7C4D" w:rsidP="003D7C4D">
            <w:pPr>
              <w:widowControl/>
              <w:autoSpaceDE/>
              <w:autoSpaceDN/>
              <w:contextualSpacing/>
              <w:rPr>
                <w:sz w:val="24"/>
                <w:szCs w:val="24"/>
              </w:rPr>
            </w:pPr>
            <w:r w:rsidRPr="00A71DFE">
              <w:rPr>
                <w:sz w:val="24"/>
                <w:szCs w:val="24"/>
              </w:rPr>
              <w:t>Торайғыров С. Таңдамалы шығармалары. – Алматы. Ғылым: 1984. – 245 б.</w:t>
            </w:r>
          </w:p>
        </w:tc>
      </w:tr>
      <w:tr w:rsidR="00D1112C" w:rsidRPr="00A71DFE" w:rsidTr="00A71DFE">
        <w:tc>
          <w:tcPr>
            <w:tcW w:w="2016" w:type="dxa"/>
          </w:tcPr>
          <w:p w:rsidR="00D1112C" w:rsidRPr="00A71DFE" w:rsidRDefault="00D1112C" w:rsidP="00D1112C">
            <w:pPr>
              <w:jc w:val="both"/>
              <w:rPr>
                <w:sz w:val="24"/>
                <w:szCs w:val="24"/>
                <w:shd w:val="clear" w:color="auto" w:fill="FFFFFF"/>
              </w:rPr>
            </w:pPr>
            <w:r w:rsidRPr="00A71DFE">
              <w:rPr>
                <w:sz w:val="24"/>
                <w:szCs w:val="24"/>
              </w:rPr>
              <w:t>Н.</w:t>
            </w:r>
            <w:r w:rsidR="003D7C4D" w:rsidRPr="00A71DFE">
              <w:rPr>
                <w:sz w:val="24"/>
                <w:szCs w:val="24"/>
              </w:rPr>
              <w:t xml:space="preserve"> </w:t>
            </w:r>
            <w:r w:rsidRPr="00A71DFE">
              <w:rPr>
                <w:sz w:val="24"/>
                <w:szCs w:val="24"/>
              </w:rPr>
              <w:t>Құлжанова</w:t>
            </w:r>
          </w:p>
        </w:tc>
        <w:tc>
          <w:tcPr>
            <w:tcW w:w="4338" w:type="dxa"/>
          </w:tcPr>
          <w:p w:rsidR="00D1112C" w:rsidRPr="00A71DFE" w:rsidRDefault="00D1112C" w:rsidP="00D1112C">
            <w:pPr>
              <w:jc w:val="both"/>
              <w:rPr>
                <w:sz w:val="24"/>
                <w:szCs w:val="24"/>
              </w:rPr>
            </w:pPr>
            <w:r w:rsidRPr="00A71DFE">
              <w:rPr>
                <w:sz w:val="24"/>
                <w:szCs w:val="24"/>
              </w:rPr>
              <w:t>«Ойын баланың қиялын өсіреді. Ойнай білу дегеніміз, ойлай білуге үйрету», «Балаға керегі – ойын. Ең мағыналы, пайдалы мектебі, бар қызығы ойын. Ойында бала көрген-білгендеріне еліктейді, үйренгендерін нығайтып, бекітеді»</w:t>
            </w:r>
            <w:r w:rsidRPr="00A71DFE">
              <w:rPr>
                <w:sz w:val="24"/>
                <w:szCs w:val="24"/>
                <w:shd w:val="clear" w:color="auto" w:fill="FFFFFF"/>
              </w:rPr>
              <w:t xml:space="preserve"> [16, 29 б.]</w:t>
            </w:r>
          </w:p>
        </w:tc>
        <w:tc>
          <w:tcPr>
            <w:tcW w:w="3285" w:type="dxa"/>
          </w:tcPr>
          <w:p w:rsidR="00D1112C" w:rsidRPr="00A71DFE" w:rsidRDefault="00D1112C" w:rsidP="00D1112C">
            <w:pPr>
              <w:rPr>
                <w:sz w:val="24"/>
                <w:szCs w:val="24"/>
              </w:rPr>
            </w:pPr>
            <w:bookmarkStart w:id="57" w:name="_Hlk124615679"/>
            <w:r w:rsidRPr="00A71DFE">
              <w:rPr>
                <w:sz w:val="24"/>
                <w:szCs w:val="24"/>
              </w:rPr>
              <w:t xml:space="preserve">Құлжанова Н. Шығармалары: (мақалалар,  очерктер, педагогикалық ой-пайымдар,  </w:t>
            </w:r>
          </w:p>
          <w:p w:rsidR="00D1112C" w:rsidRPr="00A71DFE" w:rsidRDefault="00D1112C" w:rsidP="00D1112C">
            <w:pPr>
              <w:rPr>
                <w:sz w:val="24"/>
                <w:szCs w:val="24"/>
              </w:rPr>
            </w:pPr>
            <w:r w:rsidRPr="00A71DFE">
              <w:rPr>
                <w:sz w:val="24"/>
                <w:szCs w:val="24"/>
              </w:rPr>
              <w:t>аудармалар) – Алматы: «Ана тiлi» баспасы ЖШС, 2014. – 384 б.</w:t>
            </w:r>
          </w:p>
          <w:bookmarkEnd w:id="57"/>
          <w:p w:rsidR="00D1112C" w:rsidRPr="00A71DFE" w:rsidRDefault="00D1112C" w:rsidP="00D1112C">
            <w:pPr>
              <w:rPr>
                <w:sz w:val="24"/>
                <w:szCs w:val="24"/>
              </w:rPr>
            </w:pPr>
          </w:p>
        </w:tc>
      </w:tr>
      <w:tr w:rsidR="00D1112C" w:rsidRPr="00A71DFE" w:rsidTr="00A71DFE">
        <w:tc>
          <w:tcPr>
            <w:tcW w:w="2016" w:type="dxa"/>
          </w:tcPr>
          <w:p w:rsidR="00D1112C" w:rsidRPr="00A71DFE" w:rsidRDefault="003D7C4D" w:rsidP="00D1112C">
            <w:pPr>
              <w:jc w:val="both"/>
              <w:rPr>
                <w:sz w:val="24"/>
                <w:szCs w:val="24"/>
              </w:rPr>
            </w:pPr>
            <w:r w:rsidRPr="00A71DFE">
              <w:rPr>
                <w:sz w:val="24"/>
                <w:szCs w:val="24"/>
              </w:rPr>
              <w:t xml:space="preserve">С.А. </w:t>
            </w:r>
            <w:r w:rsidR="00D1112C" w:rsidRPr="00A71DFE">
              <w:rPr>
                <w:sz w:val="24"/>
                <w:szCs w:val="24"/>
              </w:rPr>
              <w:t xml:space="preserve">Шмаков </w:t>
            </w:r>
          </w:p>
        </w:tc>
        <w:tc>
          <w:tcPr>
            <w:tcW w:w="4338" w:type="dxa"/>
          </w:tcPr>
          <w:p w:rsidR="00D1112C" w:rsidRPr="00A71DFE" w:rsidRDefault="00D1112C" w:rsidP="00D1112C">
            <w:pPr>
              <w:jc w:val="both"/>
              <w:rPr>
                <w:sz w:val="24"/>
                <w:szCs w:val="24"/>
              </w:rPr>
            </w:pPr>
            <w:r w:rsidRPr="00A71DFE">
              <w:rPr>
                <w:sz w:val="24"/>
                <w:szCs w:val="24"/>
              </w:rPr>
              <w:t>Ойын бос уақытты адамдардың өмірінің басқа да маңызды формаларымен – қарым-қатынаспен, біліммен, еңбекпен байланыстыруды қамтамасыз ететін, олардың тек шығармашылық әрекетпен, еріктілікпен, еркіндікпен байланысты жақтарын ғана бекітетін бос уақыттың белсенді бөлігі болып табылады [192, 9 б.]</w:t>
            </w:r>
          </w:p>
        </w:tc>
        <w:tc>
          <w:tcPr>
            <w:tcW w:w="3285" w:type="dxa"/>
          </w:tcPr>
          <w:p w:rsidR="00D1112C" w:rsidRPr="00A71DFE" w:rsidRDefault="00D1112C" w:rsidP="00D1112C">
            <w:pPr>
              <w:jc w:val="both"/>
              <w:rPr>
                <w:sz w:val="24"/>
                <w:szCs w:val="24"/>
              </w:rPr>
            </w:pPr>
            <w:r w:rsidRPr="00A71DFE">
              <w:rPr>
                <w:sz w:val="24"/>
                <w:szCs w:val="24"/>
              </w:rPr>
              <w:t>Шмаков С.А. Игра учащихся как педагогический феномен культуры : диссертация ... доктора педагогических наук : 13.00.01. - Москва, 1997. - 409 с.</w:t>
            </w:r>
          </w:p>
          <w:p w:rsidR="00D1112C" w:rsidRPr="00A71DFE" w:rsidRDefault="00D1112C" w:rsidP="00D1112C">
            <w:pPr>
              <w:jc w:val="both"/>
              <w:rPr>
                <w:sz w:val="24"/>
                <w:szCs w:val="24"/>
                <w:shd w:val="clear" w:color="auto" w:fill="FFFFFF"/>
              </w:rPr>
            </w:pPr>
          </w:p>
        </w:tc>
      </w:tr>
      <w:tr w:rsidR="00D1112C" w:rsidRPr="00A71DFE" w:rsidTr="00A71DFE">
        <w:tc>
          <w:tcPr>
            <w:tcW w:w="2016" w:type="dxa"/>
          </w:tcPr>
          <w:p w:rsidR="00D1112C" w:rsidRPr="00A71DFE" w:rsidRDefault="00D1112C" w:rsidP="00D1112C">
            <w:pPr>
              <w:jc w:val="both"/>
              <w:rPr>
                <w:sz w:val="24"/>
                <w:szCs w:val="24"/>
              </w:rPr>
            </w:pPr>
            <w:r w:rsidRPr="00A71DFE">
              <w:rPr>
                <w:sz w:val="24"/>
                <w:szCs w:val="24"/>
              </w:rPr>
              <w:t>О.С. Газман</w:t>
            </w:r>
          </w:p>
        </w:tc>
        <w:tc>
          <w:tcPr>
            <w:tcW w:w="4338" w:type="dxa"/>
          </w:tcPr>
          <w:p w:rsidR="00D1112C" w:rsidRPr="00A71DFE" w:rsidRDefault="00D1112C" w:rsidP="00D1112C">
            <w:pPr>
              <w:jc w:val="both"/>
              <w:rPr>
                <w:sz w:val="24"/>
                <w:szCs w:val="24"/>
              </w:rPr>
            </w:pPr>
            <w:r w:rsidRPr="00A71DFE">
              <w:rPr>
                <w:sz w:val="24"/>
                <w:szCs w:val="24"/>
              </w:rPr>
              <w:t xml:space="preserve">«Ойын әрқашан бір мезгілде екі уақыт өлшемінде қазіргі және болашақ үшін әрекет етеді [193, </w:t>
            </w:r>
            <w:r w:rsidR="007136E0" w:rsidRPr="00A71DFE">
              <w:rPr>
                <w:sz w:val="24"/>
                <w:szCs w:val="24"/>
              </w:rPr>
              <w:t>121</w:t>
            </w:r>
            <w:r w:rsidRPr="00A71DFE">
              <w:rPr>
                <w:sz w:val="24"/>
                <w:szCs w:val="24"/>
              </w:rPr>
              <w:t xml:space="preserve"> б.]</w:t>
            </w:r>
          </w:p>
        </w:tc>
        <w:tc>
          <w:tcPr>
            <w:tcW w:w="3285" w:type="dxa"/>
          </w:tcPr>
          <w:p w:rsidR="00D1112C" w:rsidRPr="00A71DFE" w:rsidRDefault="00D1112C" w:rsidP="00D1112C">
            <w:pPr>
              <w:jc w:val="both"/>
              <w:rPr>
                <w:sz w:val="24"/>
                <w:szCs w:val="24"/>
                <w:shd w:val="clear" w:color="auto" w:fill="FFFFFF"/>
              </w:rPr>
            </w:pPr>
            <w:r w:rsidRPr="00A71DFE">
              <w:rPr>
                <w:sz w:val="24"/>
                <w:szCs w:val="24"/>
              </w:rPr>
              <w:t>Газман О.С. Каникулы: игра, воспитание / О.С. Газман. – М.: Наука, 1988. – 157 с.</w:t>
            </w:r>
          </w:p>
        </w:tc>
      </w:tr>
    </w:tbl>
    <w:p w:rsidR="00A35C3A" w:rsidRPr="00B5616C" w:rsidRDefault="00A35C3A" w:rsidP="00A35C3A">
      <w:pPr>
        <w:ind w:firstLine="708"/>
        <w:jc w:val="both"/>
        <w:rPr>
          <w:sz w:val="24"/>
          <w:szCs w:val="24"/>
        </w:rPr>
      </w:pPr>
    </w:p>
    <w:p w:rsidR="00A35C3A" w:rsidRPr="00B5616C" w:rsidRDefault="00A35C3A" w:rsidP="009E26C4">
      <w:pPr>
        <w:ind w:firstLine="567"/>
        <w:jc w:val="both"/>
        <w:rPr>
          <w:sz w:val="28"/>
          <w:szCs w:val="28"/>
        </w:rPr>
      </w:pPr>
      <w:r w:rsidRPr="00B5616C">
        <w:rPr>
          <w:sz w:val="28"/>
          <w:szCs w:val="28"/>
        </w:rPr>
        <w:lastRenderedPageBreak/>
        <w:t xml:space="preserve">Кестедегі келтірілген ойынның анықтамалары мен  сипаттамаларына қарап отырып, ойынды философиялық тұрғыдан баланың қоршаған әлемді, қоғам мен мәдениетті тану, зерттеу құралы ретінде, психологиялық тұрғыдан ересектердің іс-әрекетін, қарым-қатынасын қайта жаңғырту, ересектердің әрекетіне еліктеу, </w:t>
      </w:r>
      <w:r w:rsidRPr="00B5616C">
        <w:rPr>
          <w:sz w:val="28"/>
          <w:szCs w:val="28"/>
          <w:shd w:val="clear" w:color="auto" w:fill="FFFFFF"/>
        </w:rPr>
        <w:t>дамудың негізгі формасы ретінде қарастырып,</w:t>
      </w:r>
      <w:r w:rsidRPr="00B5616C">
        <w:rPr>
          <w:sz w:val="28"/>
          <w:szCs w:val="28"/>
        </w:rPr>
        <w:t xml:space="preserve"> педагогикалық                                   тұрғыдан  ойынды баланың маңызды қызметі, өзін-өзі дамыту еркіндігі,  ой, қиялын, шығармашылық қабілетін, баланың өзін жан-жақты, үйлесімді дамытудың әмбебап құралы ретінде сипатта</w:t>
      </w:r>
      <w:r w:rsidR="00CB6995" w:rsidRPr="00B5616C">
        <w:rPr>
          <w:sz w:val="28"/>
          <w:szCs w:val="28"/>
        </w:rPr>
        <w:t>ғанын байқадық</w:t>
      </w:r>
      <w:r w:rsidRPr="00B5616C">
        <w:rPr>
          <w:sz w:val="28"/>
          <w:szCs w:val="28"/>
        </w:rPr>
        <w:t>.</w:t>
      </w:r>
    </w:p>
    <w:p w:rsidR="00761A58" w:rsidRDefault="00D1112C" w:rsidP="009E26C4">
      <w:pPr>
        <w:ind w:firstLine="567"/>
        <w:jc w:val="both"/>
        <w:rPr>
          <w:sz w:val="28"/>
          <w:szCs w:val="28"/>
        </w:rPr>
      </w:pPr>
      <w:r>
        <w:rPr>
          <w:sz w:val="28"/>
          <w:szCs w:val="28"/>
        </w:rPr>
        <w:t xml:space="preserve">Кестеде берілген </w:t>
      </w:r>
      <w:r w:rsidR="00A5095A" w:rsidRPr="00B5616C">
        <w:rPr>
          <w:sz w:val="28"/>
          <w:szCs w:val="28"/>
        </w:rPr>
        <w:t>А</w:t>
      </w:r>
      <w:r w:rsidR="004C3F9D">
        <w:rPr>
          <w:sz w:val="28"/>
          <w:szCs w:val="28"/>
        </w:rPr>
        <w:t xml:space="preserve">. </w:t>
      </w:r>
      <w:r w:rsidR="00A5095A" w:rsidRPr="00B5616C">
        <w:rPr>
          <w:sz w:val="28"/>
          <w:szCs w:val="28"/>
        </w:rPr>
        <w:t>Құнанбаевтың   «Ойын ойнап, əн салмай, өсер бала бола ма?» деген өлең жолдарынан</w:t>
      </w:r>
      <w:r w:rsidR="00761A58" w:rsidRPr="00761A58">
        <w:rPr>
          <w:sz w:val="28"/>
          <w:szCs w:val="28"/>
        </w:rPr>
        <w:t xml:space="preserve"> м</w:t>
      </w:r>
      <w:r w:rsidR="00761A58" w:rsidRPr="00B5616C">
        <w:rPr>
          <w:sz w:val="28"/>
          <w:szCs w:val="28"/>
        </w:rPr>
        <w:t>ектеп жасына дейінгі балалардың  дамуына зор ықпалын тигізетін әрекеттердің негізгісі ойын іс-әрекеті деп санағанын</w:t>
      </w:r>
      <w:r w:rsidR="00A5095A" w:rsidRPr="00B5616C">
        <w:rPr>
          <w:sz w:val="28"/>
          <w:szCs w:val="28"/>
        </w:rPr>
        <w:t xml:space="preserve"> байқаймыз</w:t>
      </w:r>
      <w:r w:rsidR="00CC6181" w:rsidRPr="00B5616C">
        <w:rPr>
          <w:sz w:val="28"/>
          <w:szCs w:val="28"/>
        </w:rPr>
        <w:t xml:space="preserve"> [</w:t>
      </w:r>
      <w:r w:rsidR="00742A65" w:rsidRPr="00B5616C">
        <w:rPr>
          <w:sz w:val="28"/>
          <w:szCs w:val="28"/>
        </w:rPr>
        <w:t>1</w:t>
      </w:r>
      <w:r w:rsidR="00DE6AA0">
        <w:rPr>
          <w:sz w:val="28"/>
          <w:szCs w:val="28"/>
        </w:rPr>
        <w:t>2</w:t>
      </w:r>
      <w:r w:rsidR="00CC6181" w:rsidRPr="00B5616C">
        <w:rPr>
          <w:sz w:val="28"/>
          <w:szCs w:val="28"/>
        </w:rPr>
        <w:t>]</w:t>
      </w:r>
      <w:r w:rsidR="00A5095A" w:rsidRPr="00B5616C">
        <w:rPr>
          <w:sz w:val="28"/>
          <w:szCs w:val="28"/>
        </w:rPr>
        <w:t>.</w:t>
      </w:r>
    </w:p>
    <w:p w:rsidR="00A5095A" w:rsidRPr="00B5616C" w:rsidRDefault="00A5095A" w:rsidP="009E26C4">
      <w:pPr>
        <w:ind w:firstLine="567"/>
        <w:jc w:val="both"/>
        <w:rPr>
          <w:sz w:val="28"/>
          <w:szCs w:val="28"/>
        </w:rPr>
      </w:pPr>
      <w:r w:rsidRPr="00B5616C">
        <w:rPr>
          <w:sz w:val="28"/>
          <w:szCs w:val="28"/>
        </w:rPr>
        <w:t xml:space="preserve"> Яғни, ойнамай өсетін бала болмайды. Балалар ойын арқылы тапқырлыққа,</w:t>
      </w:r>
      <w:r w:rsidR="00451983" w:rsidRPr="00B5616C">
        <w:rPr>
          <w:sz w:val="28"/>
          <w:szCs w:val="28"/>
        </w:rPr>
        <w:t xml:space="preserve"> </w:t>
      </w:r>
      <w:r w:rsidRPr="00B5616C">
        <w:rPr>
          <w:sz w:val="28"/>
          <w:szCs w:val="28"/>
        </w:rPr>
        <w:t>батылдыққа, қырағылыққа, жылдамдыққа, шымырлыққа,   құрдастарымен тіл табысуға, ересектермен қарым-қатынас жасауға және қоғаммен араласуға үйренеді.</w:t>
      </w:r>
    </w:p>
    <w:p w:rsidR="00603AF2" w:rsidRPr="00B5616C" w:rsidRDefault="00603AF2" w:rsidP="009E26C4">
      <w:pPr>
        <w:ind w:firstLine="567"/>
        <w:jc w:val="both"/>
        <w:rPr>
          <w:sz w:val="28"/>
          <w:szCs w:val="28"/>
        </w:rPr>
      </w:pPr>
      <w:r w:rsidRPr="00B5616C">
        <w:rPr>
          <w:sz w:val="28"/>
          <w:szCs w:val="28"/>
        </w:rPr>
        <w:t>Н.</w:t>
      </w:r>
      <w:r w:rsidR="00CE46D8">
        <w:rPr>
          <w:sz w:val="28"/>
          <w:szCs w:val="28"/>
        </w:rPr>
        <w:t xml:space="preserve"> </w:t>
      </w:r>
      <w:r w:rsidRPr="00B5616C">
        <w:rPr>
          <w:sz w:val="28"/>
          <w:szCs w:val="28"/>
        </w:rPr>
        <w:t>Құлжанова «Ойын – оның шын тіршілігі... Төңіректегі нәрселерден өзіне қызықтысы ғана көзіне түсіп, ықыласын тартады және бір мінезі – сөйлеуге жалықпайды. Тынымсыз қимылының бәрі сөзімен жалғасып жүреді. Көрген нәрсесінің бәріне ықыласы жеңіл, тұрақсыз... Көрген нәрсесін айтқанда ұмытқан жерлерін ойдан толықтырады</w:t>
      </w:r>
      <w:r w:rsidR="005F5D81">
        <w:rPr>
          <w:sz w:val="28"/>
          <w:szCs w:val="28"/>
        </w:rPr>
        <w:t>» - дейді</w:t>
      </w:r>
      <w:r w:rsidRPr="00B5616C">
        <w:rPr>
          <w:sz w:val="28"/>
          <w:szCs w:val="28"/>
        </w:rPr>
        <w:t>.</w:t>
      </w:r>
    </w:p>
    <w:p w:rsidR="00603AF2" w:rsidRPr="00B5616C" w:rsidRDefault="00603AF2" w:rsidP="009E26C4">
      <w:pPr>
        <w:ind w:firstLine="567"/>
        <w:jc w:val="both"/>
        <w:rPr>
          <w:sz w:val="28"/>
          <w:szCs w:val="28"/>
        </w:rPr>
      </w:pPr>
      <w:r w:rsidRPr="00B5616C">
        <w:rPr>
          <w:sz w:val="28"/>
          <w:szCs w:val="28"/>
        </w:rPr>
        <w:t>Ол ересектер  мен </w:t>
      </w:r>
      <w:r w:rsidR="005F5D81">
        <w:rPr>
          <w:sz w:val="28"/>
          <w:szCs w:val="28"/>
        </w:rPr>
        <w:t>бала</w:t>
      </w:r>
      <w:r w:rsidRPr="00B5616C">
        <w:rPr>
          <w:sz w:val="28"/>
          <w:szCs w:val="28"/>
        </w:rPr>
        <w:t xml:space="preserve"> арасындағы қарым-қатынасқа  ерекше көңіл бөл</w:t>
      </w:r>
      <w:r w:rsidR="005F5D81">
        <w:rPr>
          <w:sz w:val="28"/>
          <w:szCs w:val="28"/>
        </w:rPr>
        <w:t>іп,</w:t>
      </w:r>
      <w:r w:rsidRPr="00B5616C">
        <w:rPr>
          <w:sz w:val="28"/>
          <w:szCs w:val="28"/>
        </w:rPr>
        <w:t xml:space="preserve"> «Балаға сусындай керегінің бірі – сөйлеу. Түрлі білімнің түбірі, негізі – баланың сөйлеуі, білуге құмарлығы. Сұрағына жауап бермей, «мазамды алма» деп баланың бетін қайтару арқылы оның сол білуге деген құмарлығының негізін жоғалтып жіберуге болады», - дей келе автор бала ойынының айналаны тани-білу құмарлығымен ұштасып жататындығын ескертеді</w:t>
      </w:r>
      <w:r w:rsidR="00ED375D" w:rsidRPr="00B5616C">
        <w:rPr>
          <w:sz w:val="28"/>
          <w:szCs w:val="28"/>
        </w:rPr>
        <w:t xml:space="preserve"> </w:t>
      </w:r>
      <w:r w:rsidRPr="00B5616C">
        <w:rPr>
          <w:sz w:val="28"/>
          <w:szCs w:val="28"/>
        </w:rPr>
        <w:t>[</w:t>
      </w:r>
      <w:r w:rsidR="00C31F4C" w:rsidRPr="00B5616C">
        <w:rPr>
          <w:sz w:val="28"/>
          <w:szCs w:val="28"/>
        </w:rPr>
        <w:t>16</w:t>
      </w:r>
      <w:r w:rsidRPr="00B5616C">
        <w:rPr>
          <w:sz w:val="28"/>
          <w:szCs w:val="28"/>
        </w:rPr>
        <w:t>]</w:t>
      </w:r>
      <w:r w:rsidR="00ED375D" w:rsidRPr="00B5616C">
        <w:rPr>
          <w:sz w:val="28"/>
          <w:szCs w:val="28"/>
        </w:rPr>
        <w:t>.</w:t>
      </w:r>
    </w:p>
    <w:p w:rsidR="00497334" w:rsidRDefault="0027086E" w:rsidP="009E26C4">
      <w:pPr>
        <w:ind w:firstLine="567"/>
        <w:jc w:val="both"/>
        <w:rPr>
          <w:sz w:val="28"/>
          <w:szCs w:val="28"/>
        </w:rPr>
      </w:pPr>
      <w:r w:rsidRPr="00B5616C">
        <w:rPr>
          <w:sz w:val="28"/>
          <w:szCs w:val="28"/>
        </w:rPr>
        <w:t>Ойын түрлеріне сан алуан сипаттар тән болғанымен</w:t>
      </w:r>
      <w:r w:rsidR="003A18F9" w:rsidRPr="00B5616C">
        <w:rPr>
          <w:sz w:val="28"/>
          <w:szCs w:val="28"/>
        </w:rPr>
        <w:t>, мектеп жасына дейінгі балалар ойынының өзіндік ерекшеліктері болады.</w:t>
      </w:r>
    </w:p>
    <w:p w:rsidR="003A18F9" w:rsidRPr="00B5616C" w:rsidRDefault="003A18F9" w:rsidP="009E26C4">
      <w:pPr>
        <w:widowControl/>
        <w:adjustRightInd w:val="0"/>
        <w:ind w:firstLine="567"/>
        <w:jc w:val="both"/>
        <w:rPr>
          <w:sz w:val="28"/>
          <w:szCs w:val="28"/>
        </w:rPr>
      </w:pPr>
      <w:r w:rsidRPr="00B5616C">
        <w:rPr>
          <w:sz w:val="28"/>
          <w:szCs w:val="28"/>
        </w:rPr>
        <w:t xml:space="preserve"> </w:t>
      </w:r>
      <w:r w:rsidR="00D1112C" w:rsidRPr="00D1112C">
        <w:rPr>
          <w:sz w:val="28"/>
          <w:szCs w:val="28"/>
        </w:rPr>
        <w:t xml:space="preserve">Элиф Селеби Онкуа, Эсра Унлуэра </w:t>
      </w:r>
      <w:r w:rsidR="00497334">
        <w:rPr>
          <w:sz w:val="28"/>
          <w:szCs w:val="28"/>
        </w:rPr>
        <w:t>«</w:t>
      </w:r>
      <w:r w:rsidR="00497334" w:rsidRPr="00B5616C">
        <w:rPr>
          <w:bCs/>
          <w:sz w:val="28"/>
          <w:szCs w:val="28"/>
          <w:lang w:eastAsia="en-US"/>
        </w:rPr>
        <w:t>Ойын – бала өмірінің маңызды құрамдас бөлігі және балалардың қиялын, шығармашылық қабілетін дамытуға ықпал ететін негізгі іс-әрекеттердің бірі. Балалар ойын арқылы негізгі және әлеуметтік дағдыларды игеріп, дамиды. Сондай-ақ кейбір компоненттер ойында маңызды рөл атқарады, мысалы, ойын материалдары, ойын алаңы</w:t>
      </w:r>
      <w:r w:rsidR="00497334">
        <w:rPr>
          <w:bCs/>
          <w:sz w:val="28"/>
          <w:szCs w:val="28"/>
          <w:lang w:eastAsia="en-US"/>
        </w:rPr>
        <w:t>,</w:t>
      </w:r>
      <w:r w:rsidR="00497334" w:rsidRPr="00B5616C">
        <w:rPr>
          <w:bCs/>
          <w:sz w:val="28"/>
          <w:szCs w:val="28"/>
          <w:lang w:eastAsia="en-US"/>
        </w:rPr>
        <w:t xml:space="preserve"> ойнайтын достары. Әсіресе ойын материалдары балаға жағымды әсер етіп, оның дүниені шаттыққа толы бай қиялымен танып білуіне мүмкіндік береді</w:t>
      </w:r>
      <w:r w:rsidR="00497334">
        <w:rPr>
          <w:bCs/>
          <w:sz w:val="28"/>
          <w:szCs w:val="28"/>
          <w:lang w:eastAsia="en-US"/>
        </w:rPr>
        <w:t>» - деп жазады</w:t>
      </w:r>
      <w:r w:rsidR="00497334" w:rsidRPr="00B5616C">
        <w:rPr>
          <w:bCs/>
          <w:sz w:val="28"/>
          <w:szCs w:val="28"/>
          <w:lang w:eastAsia="en-US"/>
        </w:rPr>
        <w:t xml:space="preserve"> [</w:t>
      </w:r>
      <w:r w:rsidR="00DE6AA0">
        <w:rPr>
          <w:bCs/>
          <w:sz w:val="28"/>
          <w:szCs w:val="28"/>
          <w:lang w:eastAsia="en-US"/>
        </w:rPr>
        <w:t>1</w:t>
      </w:r>
      <w:r w:rsidR="00497334" w:rsidRPr="00B5616C">
        <w:rPr>
          <w:bCs/>
          <w:sz w:val="28"/>
          <w:szCs w:val="28"/>
          <w:lang w:eastAsia="en-US"/>
        </w:rPr>
        <w:t>95]</w:t>
      </w:r>
      <w:r w:rsidR="00497334">
        <w:rPr>
          <w:bCs/>
          <w:sz w:val="28"/>
          <w:szCs w:val="28"/>
          <w:lang w:eastAsia="en-US"/>
        </w:rPr>
        <w:t>.</w:t>
      </w:r>
    </w:p>
    <w:p w:rsidR="00D87BBE" w:rsidRPr="00B5616C" w:rsidRDefault="009B4B4D" w:rsidP="009E26C4">
      <w:pPr>
        <w:ind w:firstLine="567"/>
        <w:jc w:val="both"/>
        <w:rPr>
          <w:sz w:val="28"/>
          <w:szCs w:val="28"/>
        </w:rPr>
      </w:pPr>
      <w:r w:rsidRPr="00B5616C">
        <w:rPr>
          <w:sz w:val="28"/>
          <w:szCs w:val="28"/>
        </w:rPr>
        <w:t xml:space="preserve">Л. Ю. Николаева, Е. А. Николаева </w:t>
      </w:r>
      <w:bookmarkStart w:id="58" w:name="_Hlk109767984"/>
      <w:r w:rsidRPr="00B5616C">
        <w:rPr>
          <w:sz w:val="28"/>
          <w:szCs w:val="28"/>
        </w:rPr>
        <w:t>мектеп жасына дейінгі ойын әрекетінің  ерекшеліктері</w:t>
      </w:r>
      <w:bookmarkEnd w:id="58"/>
      <w:r w:rsidR="00761A58" w:rsidRPr="00761A58">
        <w:rPr>
          <w:sz w:val="28"/>
          <w:szCs w:val="28"/>
        </w:rPr>
        <w:t>не</w:t>
      </w:r>
      <w:r w:rsidR="00247336" w:rsidRPr="00B5616C">
        <w:rPr>
          <w:i/>
          <w:iCs/>
          <w:sz w:val="28"/>
          <w:szCs w:val="28"/>
        </w:rPr>
        <w:t xml:space="preserve"> еркін әрекет, уақытша қимыл, ойын кеңістігі, ойын ассоциялары, ойынға ену құбылысы, ойынның құпиялылығы, өзіндік ереже, эмоциалдық еріктік қысым</w:t>
      </w:r>
      <w:r w:rsidR="00761A58" w:rsidRPr="00761A58">
        <w:rPr>
          <w:i/>
          <w:iCs/>
          <w:sz w:val="28"/>
          <w:szCs w:val="28"/>
        </w:rPr>
        <w:t xml:space="preserve">ды </w:t>
      </w:r>
      <w:r w:rsidR="00761A58" w:rsidRPr="00761A58">
        <w:rPr>
          <w:iCs/>
          <w:sz w:val="28"/>
          <w:szCs w:val="28"/>
        </w:rPr>
        <w:t>жатқызады.</w:t>
      </w:r>
      <w:r w:rsidR="00761A58">
        <w:rPr>
          <w:i/>
          <w:iCs/>
          <w:sz w:val="28"/>
          <w:szCs w:val="28"/>
        </w:rPr>
        <w:t xml:space="preserve"> </w:t>
      </w:r>
      <w:r w:rsidR="00D87BBE" w:rsidRPr="00B5616C">
        <w:rPr>
          <w:sz w:val="28"/>
          <w:szCs w:val="28"/>
        </w:rPr>
        <w:t>Енді осы ойын әрекеттерінің сипаттамалары</w:t>
      </w:r>
      <w:r w:rsidR="00761A58">
        <w:rPr>
          <w:sz w:val="28"/>
          <w:szCs w:val="28"/>
        </w:rPr>
        <w:t>н</w:t>
      </w:r>
      <w:r w:rsidR="00D87BBE" w:rsidRPr="00B5616C">
        <w:rPr>
          <w:sz w:val="28"/>
          <w:szCs w:val="28"/>
        </w:rPr>
        <w:t xml:space="preserve"> тоқталып өтейік:</w:t>
      </w:r>
    </w:p>
    <w:p w:rsidR="00D87BBE" w:rsidRPr="005F5D81" w:rsidRDefault="00D87BBE" w:rsidP="009E26C4">
      <w:pPr>
        <w:ind w:firstLine="567"/>
        <w:jc w:val="both"/>
        <w:rPr>
          <w:sz w:val="28"/>
          <w:szCs w:val="28"/>
        </w:rPr>
      </w:pPr>
      <w:r w:rsidRPr="005F5D81">
        <w:rPr>
          <w:i/>
          <w:sz w:val="28"/>
          <w:szCs w:val="28"/>
        </w:rPr>
        <w:t xml:space="preserve">Еркін әрекет. </w:t>
      </w:r>
      <w:r w:rsidRPr="005F5D81">
        <w:rPr>
          <w:sz w:val="28"/>
          <w:szCs w:val="28"/>
        </w:rPr>
        <w:t>Еркіндіктің көрінісі баланың ойын кезінде ләззат алуы болып табылады.</w:t>
      </w:r>
    </w:p>
    <w:p w:rsidR="00D87BBE" w:rsidRPr="00B5616C" w:rsidRDefault="00D87BBE" w:rsidP="009E26C4">
      <w:pPr>
        <w:ind w:firstLine="567"/>
        <w:jc w:val="both"/>
        <w:rPr>
          <w:sz w:val="28"/>
          <w:szCs w:val="28"/>
        </w:rPr>
      </w:pPr>
      <w:r w:rsidRPr="005F5D81">
        <w:rPr>
          <w:i/>
          <w:sz w:val="28"/>
          <w:szCs w:val="28"/>
        </w:rPr>
        <w:t>Уақытша әрекет</w:t>
      </w:r>
      <w:r w:rsidRPr="00B5616C">
        <w:rPr>
          <w:sz w:val="28"/>
          <w:szCs w:val="28"/>
        </w:rPr>
        <w:t xml:space="preserve">– ойын белгілі бір сәтте басталып, аяқталады. </w:t>
      </w:r>
    </w:p>
    <w:p w:rsidR="00D87BBE" w:rsidRPr="00B5616C" w:rsidRDefault="00D87BBE" w:rsidP="00761A58">
      <w:pPr>
        <w:ind w:firstLine="567"/>
        <w:jc w:val="both"/>
        <w:rPr>
          <w:sz w:val="28"/>
          <w:szCs w:val="28"/>
        </w:rPr>
      </w:pPr>
      <w:r w:rsidRPr="005F5D81">
        <w:rPr>
          <w:i/>
          <w:sz w:val="28"/>
          <w:szCs w:val="28"/>
        </w:rPr>
        <w:lastRenderedPageBreak/>
        <w:t>Ойын кеңістігі</w:t>
      </w:r>
      <w:r w:rsidRPr="00B5616C">
        <w:rPr>
          <w:sz w:val="28"/>
          <w:szCs w:val="28"/>
        </w:rPr>
        <w:t xml:space="preserve"> – кез келген ойын әрекет орнымен ерекшеленеді. </w:t>
      </w:r>
    </w:p>
    <w:p w:rsidR="00D87BBE" w:rsidRPr="00B5616C" w:rsidRDefault="00D87BBE" w:rsidP="00761A58">
      <w:pPr>
        <w:ind w:firstLine="567"/>
        <w:jc w:val="both"/>
        <w:rPr>
          <w:sz w:val="28"/>
          <w:szCs w:val="28"/>
        </w:rPr>
      </w:pPr>
      <w:r w:rsidRPr="005F5D81">
        <w:rPr>
          <w:i/>
          <w:sz w:val="28"/>
          <w:szCs w:val="28"/>
        </w:rPr>
        <w:t>Эмоционалды және ерікті шиеленіс</w:t>
      </w:r>
      <w:r w:rsidRPr="00B5616C">
        <w:rPr>
          <w:sz w:val="28"/>
          <w:szCs w:val="28"/>
        </w:rPr>
        <w:t xml:space="preserve"> ойын жағдайының тұрақсыздығынан туындайды және ойын бәсекелестікке айналған сайын күшейеді. </w:t>
      </w:r>
    </w:p>
    <w:p w:rsidR="00D87BBE" w:rsidRPr="00B5616C" w:rsidRDefault="005F5D81" w:rsidP="00761A58">
      <w:pPr>
        <w:ind w:firstLine="567"/>
        <w:jc w:val="both"/>
        <w:rPr>
          <w:sz w:val="28"/>
          <w:szCs w:val="28"/>
        </w:rPr>
      </w:pPr>
      <w:r w:rsidRPr="005F5D81">
        <w:rPr>
          <w:i/>
          <w:sz w:val="28"/>
          <w:szCs w:val="28"/>
        </w:rPr>
        <w:t xml:space="preserve">Өзіндік </w:t>
      </w:r>
      <w:r w:rsidR="00D87BBE" w:rsidRPr="005F5D81">
        <w:rPr>
          <w:i/>
          <w:sz w:val="28"/>
          <w:szCs w:val="28"/>
        </w:rPr>
        <w:t>ережелер</w:t>
      </w:r>
      <w:r w:rsidR="00D87BBE" w:rsidRPr="00B5616C">
        <w:rPr>
          <w:sz w:val="28"/>
          <w:szCs w:val="28"/>
        </w:rPr>
        <w:t xml:space="preserve"> ойын әлемінің шектеулі уақыты мен кеңістігінде ғана жарамды болады. </w:t>
      </w:r>
    </w:p>
    <w:p w:rsidR="00D87BBE" w:rsidRPr="00B5616C" w:rsidRDefault="00D87BBE" w:rsidP="00761A58">
      <w:pPr>
        <w:ind w:firstLine="567"/>
        <w:jc w:val="both"/>
        <w:rPr>
          <w:sz w:val="28"/>
          <w:szCs w:val="28"/>
        </w:rPr>
      </w:pPr>
      <w:r w:rsidRPr="005F5D81">
        <w:rPr>
          <w:i/>
          <w:sz w:val="28"/>
          <w:szCs w:val="28"/>
        </w:rPr>
        <w:t>Ойынның құпиялылығы</w:t>
      </w:r>
      <w:r w:rsidR="00761A58">
        <w:rPr>
          <w:sz w:val="28"/>
          <w:szCs w:val="28"/>
        </w:rPr>
        <w:t xml:space="preserve"> </w:t>
      </w:r>
      <w:r w:rsidRPr="00B5616C">
        <w:rPr>
          <w:sz w:val="28"/>
          <w:szCs w:val="28"/>
        </w:rPr>
        <w:t xml:space="preserve">- ойын кеңістігіндегі ережелерге сай бәрі «басқаша» болады. </w:t>
      </w:r>
    </w:p>
    <w:p w:rsidR="00D87BBE" w:rsidRPr="00B5616C" w:rsidRDefault="00D87BBE" w:rsidP="00761A58">
      <w:pPr>
        <w:ind w:firstLine="567"/>
        <w:jc w:val="both"/>
        <w:rPr>
          <w:sz w:val="28"/>
          <w:szCs w:val="28"/>
        </w:rPr>
      </w:pPr>
      <w:r w:rsidRPr="005F5D81">
        <w:rPr>
          <w:i/>
          <w:sz w:val="28"/>
          <w:szCs w:val="28"/>
        </w:rPr>
        <w:t>Ойынға ену</w:t>
      </w:r>
      <w:r w:rsidRPr="00A231FC">
        <w:rPr>
          <w:sz w:val="28"/>
          <w:szCs w:val="28"/>
        </w:rPr>
        <w:t>.</w:t>
      </w:r>
      <w:r w:rsidRPr="00B5616C">
        <w:rPr>
          <w:sz w:val="28"/>
          <w:szCs w:val="28"/>
        </w:rPr>
        <w:t xml:space="preserve"> Егер ойын ұзақ уақытқа созылса, оны тоқтату өте қиын болуы мүмкін. </w:t>
      </w:r>
    </w:p>
    <w:p w:rsidR="00D87BBE" w:rsidRPr="00B5616C" w:rsidRDefault="00D87BBE" w:rsidP="00761A58">
      <w:pPr>
        <w:ind w:firstLine="567"/>
        <w:jc w:val="both"/>
        <w:rPr>
          <w:sz w:val="28"/>
          <w:szCs w:val="28"/>
        </w:rPr>
      </w:pPr>
      <w:r w:rsidRPr="005F5D81">
        <w:rPr>
          <w:i/>
          <w:sz w:val="28"/>
          <w:szCs w:val="28"/>
        </w:rPr>
        <w:t>Ойын ассоциациялары</w:t>
      </w:r>
      <w:r w:rsidRPr="00B5616C">
        <w:rPr>
          <w:sz w:val="28"/>
          <w:szCs w:val="28"/>
        </w:rPr>
        <w:t xml:space="preserve"> – ойын балаларда ойын ассоциацияларын тудыруы мүмкін (командалар, қызығушылықтары бойынша топтасу) </w:t>
      </w:r>
      <w:r w:rsidRPr="00A231FC">
        <w:rPr>
          <w:sz w:val="28"/>
          <w:szCs w:val="28"/>
        </w:rPr>
        <w:t>[</w:t>
      </w:r>
      <w:r w:rsidR="0054513F">
        <w:rPr>
          <w:sz w:val="28"/>
          <w:szCs w:val="28"/>
        </w:rPr>
        <w:t>19</w:t>
      </w:r>
      <w:r w:rsidR="00C31F4C" w:rsidRPr="00A231FC">
        <w:rPr>
          <w:sz w:val="28"/>
          <w:szCs w:val="28"/>
        </w:rPr>
        <w:t>6</w:t>
      </w:r>
      <w:r w:rsidRPr="00A231FC">
        <w:rPr>
          <w:sz w:val="28"/>
          <w:szCs w:val="28"/>
        </w:rPr>
        <w:t>].</w:t>
      </w:r>
    </w:p>
    <w:p w:rsidR="00D929F4" w:rsidRPr="00B5616C" w:rsidRDefault="00D929F4" w:rsidP="00761A58">
      <w:pPr>
        <w:ind w:firstLine="567"/>
        <w:jc w:val="both"/>
        <w:rPr>
          <w:iCs/>
          <w:sz w:val="28"/>
          <w:szCs w:val="28"/>
        </w:rPr>
      </w:pPr>
      <w:r w:rsidRPr="00B5616C">
        <w:rPr>
          <w:iCs/>
          <w:sz w:val="28"/>
          <w:szCs w:val="28"/>
        </w:rPr>
        <w:t>Осыған</w:t>
      </w:r>
      <w:r w:rsidRPr="00B5616C">
        <w:rPr>
          <w:i/>
          <w:sz w:val="28"/>
          <w:szCs w:val="28"/>
        </w:rPr>
        <w:t xml:space="preserve"> </w:t>
      </w:r>
      <w:r w:rsidRPr="00B5616C">
        <w:rPr>
          <w:iCs/>
          <w:sz w:val="28"/>
          <w:szCs w:val="28"/>
        </w:rPr>
        <w:t>орай Д.Б.</w:t>
      </w:r>
      <w:r w:rsidR="00CE46D8">
        <w:rPr>
          <w:iCs/>
          <w:sz w:val="28"/>
          <w:szCs w:val="28"/>
        </w:rPr>
        <w:t xml:space="preserve"> </w:t>
      </w:r>
      <w:r w:rsidRPr="00B5616C">
        <w:rPr>
          <w:iCs/>
          <w:sz w:val="28"/>
          <w:szCs w:val="28"/>
        </w:rPr>
        <w:t>Элькониннің ойындағы рөл және оған байланысты әрекеттер</w:t>
      </w:r>
      <w:r w:rsidR="005F5D81">
        <w:rPr>
          <w:iCs/>
          <w:sz w:val="28"/>
          <w:szCs w:val="28"/>
        </w:rPr>
        <w:t>дің</w:t>
      </w:r>
      <w:r w:rsidRPr="00B5616C">
        <w:rPr>
          <w:iCs/>
          <w:sz w:val="28"/>
          <w:szCs w:val="28"/>
        </w:rPr>
        <w:t xml:space="preserve"> ойын</w:t>
      </w:r>
      <w:r w:rsidR="005F5D81">
        <w:rPr>
          <w:iCs/>
          <w:sz w:val="28"/>
          <w:szCs w:val="28"/>
        </w:rPr>
        <w:t xml:space="preserve"> </w:t>
      </w:r>
      <w:r w:rsidRPr="00B5616C">
        <w:rPr>
          <w:iCs/>
          <w:sz w:val="28"/>
          <w:szCs w:val="28"/>
        </w:rPr>
        <w:t>бірлігін құра</w:t>
      </w:r>
      <w:r w:rsidR="005F5D81">
        <w:rPr>
          <w:iCs/>
          <w:sz w:val="28"/>
          <w:szCs w:val="28"/>
        </w:rPr>
        <w:t>уы</w:t>
      </w:r>
      <w:r w:rsidRPr="00B5616C">
        <w:rPr>
          <w:iCs/>
          <w:sz w:val="28"/>
          <w:szCs w:val="28"/>
        </w:rPr>
        <w:t xml:space="preserve"> теориясын</w:t>
      </w:r>
      <w:r w:rsidR="005F5D81">
        <w:rPr>
          <w:iCs/>
          <w:sz w:val="28"/>
          <w:szCs w:val="28"/>
        </w:rPr>
        <w:t>а</w:t>
      </w:r>
      <w:r w:rsidRPr="00B5616C">
        <w:rPr>
          <w:iCs/>
          <w:sz w:val="28"/>
          <w:szCs w:val="28"/>
        </w:rPr>
        <w:t xml:space="preserve"> келсек:</w:t>
      </w:r>
    </w:p>
    <w:p w:rsidR="00D929F4" w:rsidRPr="00B5616C" w:rsidRDefault="00D929F4" w:rsidP="00761A58">
      <w:pPr>
        <w:ind w:firstLine="567"/>
        <w:jc w:val="both"/>
        <w:rPr>
          <w:i/>
          <w:sz w:val="28"/>
          <w:szCs w:val="28"/>
        </w:rPr>
      </w:pPr>
      <w:r w:rsidRPr="00B5616C">
        <w:rPr>
          <w:iCs/>
          <w:sz w:val="28"/>
          <w:szCs w:val="28"/>
        </w:rPr>
        <w:t xml:space="preserve"> </w:t>
      </w:r>
      <w:r w:rsidRPr="00B5616C">
        <w:rPr>
          <w:i/>
          <w:sz w:val="28"/>
          <w:szCs w:val="28"/>
        </w:rPr>
        <w:t>Баланың рөлі</w:t>
      </w:r>
      <w:r w:rsidRPr="00B5616C">
        <w:rPr>
          <w:sz w:val="28"/>
          <w:szCs w:val="28"/>
        </w:rPr>
        <w:t xml:space="preserve"> – ойынның мағыналық орталығы, барлық басқа тараптарды біріктіретін орталық кезең. Құрылған ойын жағдайы да, ойын қимылдары  де рөлді орындауға қызмет етеді. Бала жай ғана қабылдамайды</w:t>
      </w:r>
      <w:r w:rsidRPr="00B5616C">
        <w:rPr>
          <w:i/>
          <w:sz w:val="28"/>
          <w:szCs w:val="28"/>
        </w:rPr>
        <w:t xml:space="preserve">, </w:t>
      </w:r>
      <w:r w:rsidRPr="00B5616C">
        <w:rPr>
          <w:sz w:val="28"/>
          <w:szCs w:val="28"/>
        </w:rPr>
        <w:t>өзін сол кейіпкердің атымен атап («Мен жүргізушімін», «Мен дәрігермін»),  рөлде ересек адам ретінде әрекет етеді.</w:t>
      </w:r>
    </w:p>
    <w:p w:rsidR="00D929F4" w:rsidRPr="00B5616C" w:rsidRDefault="00D929F4" w:rsidP="00761A58">
      <w:pPr>
        <w:ind w:firstLine="567"/>
        <w:jc w:val="both"/>
        <w:rPr>
          <w:sz w:val="28"/>
          <w:szCs w:val="28"/>
        </w:rPr>
      </w:pPr>
      <w:r w:rsidRPr="00B5616C">
        <w:rPr>
          <w:i/>
          <w:sz w:val="28"/>
          <w:szCs w:val="28"/>
        </w:rPr>
        <w:t xml:space="preserve">Ойын қимылдары </w:t>
      </w:r>
      <w:r w:rsidRPr="00B5616C">
        <w:rPr>
          <w:sz w:val="28"/>
          <w:szCs w:val="28"/>
        </w:rPr>
        <w:t>- бұл рөл жүзеге асырылатын әрекеттер. Балалар бірте-бірте ойыншықтармен жеке қимылдарды орындаудан әрекеттердің тұтас тізбегін</w:t>
      </w:r>
      <w:r w:rsidR="00BC2C52">
        <w:rPr>
          <w:sz w:val="28"/>
          <w:szCs w:val="28"/>
        </w:rPr>
        <w:t>е</w:t>
      </w:r>
      <w:r w:rsidRPr="00B5616C">
        <w:rPr>
          <w:sz w:val="28"/>
          <w:szCs w:val="28"/>
        </w:rPr>
        <w:t xml:space="preserve"> (қуыршақты тамақтандыру үшін алдымен тамақ сатып алу, кешкі ас әзірлеу, дастархан жасау керек) көшеді.</w:t>
      </w:r>
    </w:p>
    <w:p w:rsidR="00D929F4" w:rsidRPr="00B5616C" w:rsidRDefault="00D929F4" w:rsidP="00761A58">
      <w:pPr>
        <w:ind w:firstLine="567"/>
        <w:jc w:val="both"/>
        <w:rPr>
          <w:sz w:val="28"/>
          <w:szCs w:val="28"/>
        </w:rPr>
      </w:pPr>
      <w:r w:rsidRPr="00B5616C">
        <w:rPr>
          <w:i/>
          <w:sz w:val="28"/>
          <w:szCs w:val="28"/>
        </w:rPr>
        <w:t>Заттарды ойын ретінде пайдалану</w:t>
      </w:r>
      <w:r w:rsidRPr="00B5616C">
        <w:rPr>
          <w:sz w:val="28"/>
          <w:szCs w:val="28"/>
        </w:rPr>
        <w:t xml:space="preserve"> – нақты затты, әрекетті ойын затына ауыстыру және оның атын өзгерту. Ойындағы алмастырудың психологиялық мәні</w:t>
      </w:r>
      <w:r w:rsidR="00BC2C52">
        <w:rPr>
          <w:sz w:val="28"/>
          <w:szCs w:val="28"/>
        </w:rPr>
        <w:t xml:space="preserve">, </w:t>
      </w:r>
      <w:r w:rsidRPr="00B5616C">
        <w:rPr>
          <w:sz w:val="28"/>
          <w:szCs w:val="28"/>
        </w:rPr>
        <w:t>бұл үдерісте баланың ойы әрекеттен алшақтайды, бірақ алдымен әрекет туралы бұл ой</w:t>
      </w:r>
      <w:r w:rsidR="00BC2C52">
        <w:rPr>
          <w:sz w:val="28"/>
          <w:szCs w:val="28"/>
        </w:rPr>
        <w:t xml:space="preserve">дың негізі </w:t>
      </w:r>
      <w:r w:rsidRPr="00B5616C">
        <w:rPr>
          <w:sz w:val="28"/>
          <w:szCs w:val="28"/>
        </w:rPr>
        <w:t>болатын алмастырушы зат қажет.</w:t>
      </w:r>
      <w:r w:rsidRPr="00B5616C">
        <w:t xml:space="preserve"> </w:t>
      </w:r>
    </w:p>
    <w:p w:rsidR="00D929F4" w:rsidRPr="00B5616C" w:rsidRDefault="00D929F4" w:rsidP="00761A58">
      <w:pPr>
        <w:ind w:firstLine="567"/>
        <w:jc w:val="both"/>
        <w:rPr>
          <w:sz w:val="28"/>
          <w:szCs w:val="28"/>
        </w:rPr>
      </w:pPr>
      <w:r w:rsidRPr="00B5616C">
        <w:rPr>
          <w:i/>
          <w:sz w:val="28"/>
          <w:szCs w:val="28"/>
        </w:rPr>
        <w:t>Желі</w:t>
      </w:r>
      <w:r w:rsidRPr="00B5616C">
        <w:rPr>
          <w:sz w:val="28"/>
          <w:szCs w:val="28"/>
        </w:rPr>
        <w:t xml:space="preserve"> – ойдан шығарылған</w:t>
      </w:r>
      <w:r w:rsidR="00BC2C52">
        <w:rPr>
          <w:sz w:val="28"/>
          <w:szCs w:val="28"/>
        </w:rPr>
        <w:t xml:space="preserve"> </w:t>
      </w:r>
      <w:r w:rsidRPr="00B5616C">
        <w:rPr>
          <w:sz w:val="28"/>
          <w:szCs w:val="28"/>
        </w:rPr>
        <w:t>жағдай, яғни ойында (отбасы, аурухана, құрылыс және т.б.) үлгіленетін, жаңғыртылатын шындық аймағы.</w:t>
      </w:r>
    </w:p>
    <w:p w:rsidR="00D929F4" w:rsidRPr="00B5616C" w:rsidRDefault="00D929F4" w:rsidP="00761A58">
      <w:pPr>
        <w:ind w:firstLine="567"/>
        <w:jc w:val="both"/>
        <w:rPr>
          <w:sz w:val="28"/>
          <w:szCs w:val="28"/>
        </w:rPr>
      </w:pPr>
      <w:r w:rsidRPr="00B5616C">
        <w:rPr>
          <w:i/>
          <w:sz w:val="28"/>
          <w:szCs w:val="28"/>
        </w:rPr>
        <w:t>Ережелер.</w:t>
      </w:r>
      <w:r w:rsidRPr="00B5616C">
        <w:rPr>
          <w:sz w:val="28"/>
          <w:szCs w:val="28"/>
        </w:rPr>
        <w:t xml:space="preserve"> Рөлдік ойын үшін ойдан шығарылған жағдайға, баланың алатын рөліне байланысты ережеге бағыну тән. Ережелер </w:t>
      </w:r>
      <w:r w:rsidR="00BC2C52">
        <w:rPr>
          <w:sz w:val="28"/>
          <w:szCs w:val="28"/>
        </w:rPr>
        <w:t>сол</w:t>
      </w:r>
      <w:r w:rsidRPr="00B5616C">
        <w:rPr>
          <w:sz w:val="28"/>
          <w:szCs w:val="28"/>
        </w:rPr>
        <w:t xml:space="preserve"> жағдайдан туындайды. Егер</w:t>
      </w:r>
      <w:r w:rsidR="00BC2C52">
        <w:rPr>
          <w:sz w:val="28"/>
          <w:szCs w:val="28"/>
        </w:rPr>
        <w:t xml:space="preserve"> </w:t>
      </w:r>
      <w:r w:rsidRPr="00B5616C">
        <w:rPr>
          <w:sz w:val="28"/>
          <w:szCs w:val="28"/>
        </w:rPr>
        <w:t>«аурухана» ойынын ойнап, бала дәрігердің рөлін алса,  сәйкесінше, оның дәрігердің немесе науқастың мінез-құлқына қатысты ережелері бар.</w:t>
      </w:r>
    </w:p>
    <w:p w:rsidR="00D929F4" w:rsidRPr="00B5616C" w:rsidRDefault="00D929F4" w:rsidP="00761A58">
      <w:pPr>
        <w:ind w:firstLine="567"/>
        <w:jc w:val="both"/>
        <w:rPr>
          <w:sz w:val="28"/>
          <w:szCs w:val="28"/>
        </w:rPr>
      </w:pPr>
      <w:r w:rsidRPr="00B5616C">
        <w:rPr>
          <w:i/>
          <w:sz w:val="28"/>
          <w:szCs w:val="28"/>
        </w:rPr>
        <w:t>Ойындағы балалар арасындағы нақты қарым-қатынас</w:t>
      </w:r>
      <w:r w:rsidRPr="00B5616C">
        <w:rPr>
          <w:sz w:val="28"/>
          <w:szCs w:val="28"/>
        </w:rPr>
        <w:t xml:space="preserve"> олардың ойын әрекетіндегі серіктес ретіндегі қарым-қатынасы болып табылады. Нақты қарым-қатынастардың функцияларына ойын желісін жоспарлау, рөлдерді, ойын құралдарын бөлу, ойын желісінің дамуын</w:t>
      </w:r>
      <w:r w:rsidR="00BC2C52">
        <w:rPr>
          <w:sz w:val="28"/>
          <w:szCs w:val="28"/>
        </w:rPr>
        <w:t xml:space="preserve">, </w:t>
      </w:r>
      <w:r w:rsidRPr="00B5616C">
        <w:rPr>
          <w:sz w:val="28"/>
          <w:szCs w:val="28"/>
        </w:rPr>
        <w:t>рөлдерді</w:t>
      </w:r>
      <w:r w:rsidR="00BC2C52">
        <w:rPr>
          <w:sz w:val="28"/>
          <w:szCs w:val="28"/>
        </w:rPr>
        <w:t>ң</w:t>
      </w:r>
      <w:r w:rsidRPr="00B5616C">
        <w:rPr>
          <w:sz w:val="28"/>
          <w:szCs w:val="28"/>
        </w:rPr>
        <w:t xml:space="preserve"> орында</w:t>
      </w:r>
      <w:r w:rsidR="00BC2C52">
        <w:rPr>
          <w:sz w:val="28"/>
          <w:szCs w:val="28"/>
        </w:rPr>
        <w:t>л</w:t>
      </w:r>
      <w:r w:rsidRPr="00B5616C">
        <w:rPr>
          <w:sz w:val="28"/>
          <w:szCs w:val="28"/>
        </w:rPr>
        <w:t>уын бақылау және түзету жатады [57</w:t>
      </w:r>
      <w:r w:rsidR="0087057A">
        <w:rPr>
          <w:sz w:val="28"/>
          <w:szCs w:val="28"/>
        </w:rPr>
        <w:t>, 2</w:t>
      </w:r>
      <w:r w:rsidR="00B6071E">
        <w:rPr>
          <w:sz w:val="28"/>
          <w:szCs w:val="28"/>
        </w:rPr>
        <w:t>43</w:t>
      </w:r>
      <w:r w:rsidR="00D25AE9">
        <w:rPr>
          <w:sz w:val="28"/>
          <w:szCs w:val="28"/>
        </w:rPr>
        <w:t xml:space="preserve"> б.</w:t>
      </w:r>
      <w:r w:rsidRPr="00B5616C">
        <w:rPr>
          <w:sz w:val="28"/>
          <w:szCs w:val="28"/>
        </w:rPr>
        <w:t>].</w:t>
      </w:r>
    </w:p>
    <w:p w:rsidR="00C84096" w:rsidRDefault="00BC2C52" w:rsidP="002A2D46">
      <w:pPr>
        <w:ind w:firstLine="567"/>
        <w:jc w:val="both"/>
        <w:rPr>
          <w:sz w:val="28"/>
          <w:szCs w:val="28"/>
        </w:rPr>
      </w:pPr>
      <w:r>
        <w:rPr>
          <w:sz w:val="28"/>
          <w:szCs w:val="28"/>
        </w:rPr>
        <w:t>Осылайша</w:t>
      </w:r>
      <w:r w:rsidR="00D929F4" w:rsidRPr="00B5616C">
        <w:rPr>
          <w:sz w:val="28"/>
          <w:szCs w:val="28"/>
        </w:rPr>
        <w:t>,</w:t>
      </w:r>
      <w:r w:rsidR="00247336" w:rsidRPr="00B5616C">
        <w:rPr>
          <w:sz w:val="28"/>
          <w:szCs w:val="28"/>
        </w:rPr>
        <w:t xml:space="preserve"> ойын әрекеттері арқылы </w:t>
      </w:r>
      <w:r w:rsidR="007F782B" w:rsidRPr="00B5616C">
        <w:rPr>
          <w:sz w:val="28"/>
          <w:szCs w:val="28"/>
        </w:rPr>
        <w:t xml:space="preserve"> </w:t>
      </w:r>
      <w:r w:rsidR="00247336" w:rsidRPr="00B5616C">
        <w:rPr>
          <w:sz w:val="28"/>
          <w:szCs w:val="28"/>
        </w:rPr>
        <w:t>м</w:t>
      </w:r>
      <w:r w:rsidR="008258CA" w:rsidRPr="00B5616C">
        <w:rPr>
          <w:sz w:val="28"/>
          <w:szCs w:val="28"/>
        </w:rPr>
        <w:t>ектепке дейінгі ересек жастағы балалардың креативтік әлеуетін дамыту</w:t>
      </w:r>
      <w:r w:rsidR="00A65C30" w:rsidRPr="00B5616C">
        <w:rPr>
          <w:sz w:val="28"/>
          <w:szCs w:val="28"/>
        </w:rPr>
        <w:t xml:space="preserve"> іс-әрекеті жүзеге асады</w:t>
      </w:r>
      <w:r w:rsidR="00247336" w:rsidRPr="00B5616C">
        <w:rPr>
          <w:sz w:val="28"/>
          <w:szCs w:val="28"/>
        </w:rPr>
        <w:t xml:space="preserve"> (</w:t>
      </w:r>
      <w:r w:rsidR="00A01505">
        <w:rPr>
          <w:sz w:val="28"/>
          <w:szCs w:val="28"/>
        </w:rPr>
        <w:t>3</w:t>
      </w:r>
      <w:r w:rsidR="00247336" w:rsidRPr="00B5616C">
        <w:rPr>
          <w:sz w:val="28"/>
          <w:szCs w:val="28"/>
        </w:rPr>
        <w:t>-сурет).</w:t>
      </w:r>
    </w:p>
    <w:p w:rsidR="00732CF9" w:rsidRPr="00C84096" w:rsidRDefault="00732CF9" w:rsidP="00C84096">
      <w:pPr>
        <w:tabs>
          <w:tab w:val="left" w:pos="3735"/>
        </w:tabs>
        <w:rPr>
          <w:sz w:val="28"/>
          <w:szCs w:val="28"/>
        </w:rPr>
      </w:pPr>
    </w:p>
    <w:p w:rsidR="002A2D46" w:rsidRPr="00B5616C" w:rsidRDefault="00344C38" w:rsidP="00D929F4">
      <w:pPr>
        <w:ind w:firstLine="567"/>
        <w:jc w:val="both"/>
        <w:rPr>
          <w:sz w:val="28"/>
          <w:szCs w:val="28"/>
        </w:rPr>
      </w:pPr>
      <w:r>
        <w:rPr>
          <w:noProof/>
          <w:lang w:val="ru-RU" w:eastAsia="ru-RU"/>
        </w:rPr>
        <w:lastRenderedPageBreak/>
        <w:drawing>
          <wp:inline distT="0" distB="0" distL="0" distR="0">
            <wp:extent cx="5381625" cy="489585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81625" cy="4895850"/>
                    </a:xfrm>
                    <a:prstGeom prst="rect">
                      <a:avLst/>
                    </a:prstGeom>
                    <a:noFill/>
                    <a:ln>
                      <a:noFill/>
                    </a:ln>
                  </pic:spPr>
                </pic:pic>
              </a:graphicData>
            </a:graphic>
          </wp:inline>
        </w:drawing>
      </w:r>
    </w:p>
    <w:p w:rsidR="00AD113C" w:rsidRPr="00B5616C" w:rsidRDefault="00AD113C" w:rsidP="00D929F4">
      <w:pPr>
        <w:jc w:val="both"/>
        <w:rPr>
          <w:b/>
          <w:sz w:val="28"/>
          <w:szCs w:val="28"/>
        </w:rPr>
      </w:pPr>
    </w:p>
    <w:p w:rsidR="008A046A" w:rsidRPr="00B5616C" w:rsidRDefault="007F782B" w:rsidP="009E26C4">
      <w:pPr>
        <w:jc w:val="center"/>
        <w:rPr>
          <w:bCs/>
          <w:sz w:val="28"/>
          <w:szCs w:val="28"/>
        </w:rPr>
      </w:pPr>
      <w:r w:rsidRPr="00B5616C">
        <w:rPr>
          <w:sz w:val="28"/>
          <w:szCs w:val="28"/>
        </w:rPr>
        <w:t xml:space="preserve">Сурет </w:t>
      </w:r>
      <w:r w:rsidR="00A01505">
        <w:rPr>
          <w:sz w:val="28"/>
          <w:szCs w:val="28"/>
        </w:rPr>
        <w:t>3</w:t>
      </w:r>
      <w:r w:rsidR="002A264A">
        <w:rPr>
          <w:sz w:val="28"/>
          <w:szCs w:val="28"/>
        </w:rPr>
        <w:t xml:space="preserve"> </w:t>
      </w:r>
      <w:r w:rsidR="002A264A" w:rsidRPr="00B5616C">
        <w:rPr>
          <w:sz w:val="28"/>
          <w:szCs w:val="28"/>
          <w:shd w:val="clear" w:color="auto" w:fill="FFFFFF"/>
        </w:rPr>
        <w:t>–</w:t>
      </w:r>
      <w:r w:rsidRPr="00B5616C">
        <w:rPr>
          <w:sz w:val="28"/>
          <w:szCs w:val="28"/>
        </w:rPr>
        <w:t xml:space="preserve"> </w:t>
      </w:r>
      <w:r w:rsidR="008A046A" w:rsidRPr="00B5616C">
        <w:rPr>
          <w:bCs/>
          <w:sz w:val="28"/>
          <w:szCs w:val="28"/>
        </w:rPr>
        <w:t>Мектепке дейінгі ересек жастағы балалардың креативтік әлеуетін дамыту</w:t>
      </w:r>
      <w:r w:rsidR="002A264A">
        <w:rPr>
          <w:bCs/>
          <w:sz w:val="28"/>
          <w:szCs w:val="28"/>
        </w:rPr>
        <w:t xml:space="preserve"> үдерісіндегі</w:t>
      </w:r>
      <w:r w:rsidR="008A046A" w:rsidRPr="00B5616C">
        <w:rPr>
          <w:bCs/>
          <w:sz w:val="28"/>
          <w:szCs w:val="28"/>
        </w:rPr>
        <w:t xml:space="preserve"> ойын іс-әрекеті</w:t>
      </w:r>
    </w:p>
    <w:p w:rsidR="00D02ABB" w:rsidRPr="00B5616C" w:rsidRDefault="00D02ABB" w:rsidP="008A046A">
      <w:pPr>
        <w:jc w:val="center"/>
        <w:rPr>
          <w:sz w:val="28"/>
          <w:szCs w:val="28"/>
        </w:rPr>
      </w:pPr>
    </w:p>
    <w:p w:rsidR="00CB6995" w:rsidRPr="00B5616C" w:rsidRDefault="00D929F4" w:rsidP="009E26C4">
      <w:pPr>
        <w:ind w:firstLine="567"/>
        <w:jc w:val="both"/>
        <w:rPr>
          <w:sz w:val="28"/>
          <w:szCs w:val="28"/>
        </w:rPr>
      </w:pPr>
      <w:r w:rsidRPr="00B5616C">
        <w:rPr>
          <w:sz w:val="28"/>
          <w:szCs w:val="28"/>
        </w:rPr>
        <w:t>Сонымен м</w:t>
      </w:r>
      <w:r w:rsidR="00CB6995" w:rsidRPr="00B5616C">
        <w:rPr>
          <w:sz w:val="28"/>
          <w:szCs w:val="28"/>
        </w:rPr>
        <w:t>ектеп жасына дейінгі ересек жастағы балалар ойын</w:t>
      </w:r>
      <w:r w:rsidR="00715718" w:rsidRPr="00B5616C">
        <w:rPr>
          <w:sz w:val="28"/>
          <w:szCs w:val="28"/>
        </w:rPr>
        <w:t>ының</w:t>
      </w:r>
      <w:r w:rsidR="00CB6995" w:rsidRPr="00B5616C">
        <w:rPr>
          <w:sz w:val="28"/>
          <w:szCs w:val="28"/>
        </w:rPr>
        <w:t xml:space="preserve">  </w:t>
      </w:r>
      <w:r w:rsidR="00696FC7" w:rsidRPr="00B5616C">
        <w:rPr>
          <w:sz w:val="28"/>
          <w:szCs w:val="28"/>
        </w:rPr>
        <w:t>ерекшеліктері ретінде оларды</w:t>
      </w:r>
      <w:r w:rsidR="00174AD2" w:rsidRPr="00B5616C">
        <w:rPr>
          <w:sz w:val="28"/>
          <w:szCs w:val="28"/>
        </w:rPr>
        <w:t xml:space="preserve">ң алуан түрлі және шығармашыл сипатта болуын, </w:t>
      </w:r>
      <w:r w:rsidR="00696FC7" w:rsidRPr="00B5616C">
        <w:rPr>
          <w:sz w:val="28"/>
          <w:szCs w:val="28"/>
        </w:rPr>
        <w:t xml:space="preserve"> рөлдік ойындарды аса бір ынтызарлықпен ойнауын, </w:t>
      </w:r>
      <w:r w:rsidR="00715718" w:rsidRPr="00B5616C">
        <w:rPr>
          <w:sz w:val="28"/>
          <w:szCs w:val="28"/>
        </w:rPr>
        <w:t xml:space="preserve">өмірде </w:t>
      </w:r>
      <w:r w:rsidR="00CB6995" w:rsidRPr="00B5616C">
        <w:rPr>
          <w:sz w:val="28"/>
          <w:szCs w:val="28"/>
        </w:rPr>
        <w:t>болып жатқан жағдайларға байланысты қоғамдағы өзгерістер мен   жаңалықтарды</w:t>
      </w:r>
      <w:r w:rsidR="00F90804" w:rsidRPr="00B5616C">
        <w:rPr>
          <w:sz w:val="28"/>
          <w:szCs w:val="28"/>
        </w:rPr>
        <w:t xml:space="preserve"> немесе танымал фильмдер мен мультфильмдердің желісін</w:t>
      </w:r>
      <w:r w:rsidR="00CB6995" w:rsidRPr="00B5616C">
        <w:rPr>
          <w:sz w:val="28"/>
          <w:szCs w:val="28"/>
        </w:rPr>
        <w:t xml:space="preserve"> түсініп, оны ойын тақырыбына айналдыруы</w:t>
      </w:r>
      <w:r w:rsidR="00696FC7" w:rsidRPr="00B5616C">
        <w:rPr>
          <w:sz w:val="28"/>
          <w:szCs w:val="28"/>
        </w:rPr>
        <w:t>н айтуға</w:t>
      </w:r>
      <w:r w:rsidR="00CB6995" w:rsidRPr="00B5616C">
        <w:rPr>
          <w:sz w:val="28"/>
          <w:szCs w:val="28"/>
        </w:rPr>
        <w:t xml:space="preserve"> болады. </w:t>
      </w:r>
    </w:p>
    <w:p w:rsidR="00A5095A" w:rsidRPr="00B5616C" w:rsidRDefault="00A5095A" w:rsidP="009E26C4">
      <w:pPr>
        <w:pStyle w:val="a7"/>
        <w:shd w:val="clear" w:color="auto" w:fill="FFFFFF"/>
        <w:spacing w:before="0" w:beforeAutospacing="0" w:after="0" w:afterAutospacing="0"/>
        <w:ind w:firstLine="567"/>
        <w:jc w:val="both"/>
        <w:rPr>
          <w:sz w:val="28"/>
          <w:szCs w:val="28"/>
          <w:lang w:val="kk-KZ"/>
        </w:rPr>
      </w:pPr>
      <w:r w:rsidRPr="00B5616C">
        <w:rPr>
          <w:sz w:val="28"/>
          <w:szCs w:val="28"/>
          <w:shd w:val="clear" w:color="auto" w:fill="FFFFFF"/>
          <w:lang w:val="kk-KZ"/>
        </w:rPr>
        <w:t>Балалардың ойын арқылы денсаулықтары нығайып,</w:t>
      </w:r>
      <w:r w:rsidR="00044425" w:rsidRPr="00B5616C">
        <w:rPr>
          <w:sz w:val="28"/>
          <w:szCs w:val="28"/>
          <w:shd w:val="clear" w:color="auto" w:fill="FFFFFF"/>
          <w:lang w:val="kk-KZ"/>
        </w:rPr>
        <w:t xml:space="preserve"> </w:t>
      </w:r>
      <w:r w:rsidRPr="00B5616C">
        <w:rPr>
          <w:sz w:val="28"/>
          <w:szCs w:val="28"/>
          <w:shd w:val="clear" w:color="auto" w:fill="FFFFFF"/>
          <w:lang w:val="kk-KZ"/>
        </w:rPr>
        <w:t>тілдік дағдылары, ой-өресі жетіледі,</w:t>
      </w:r>
      <w:r w:rsidRPr="00B5616C">
        <w:rPr>
          <w:sz w:val="28"/>
          <w:szCs w:val="28"/>
          <w:lang w:val="kk-KZ"/>
        </w:rPr>
        <w:t xml:space="preserve"> қиял елестері мен таным үрдістері дамиды, кеңістікті, уақытты бағдарлауды үйренеді.</w:t>
      </w:r>
      <w:r w:rsidR="00044425" w:rsidRPr="00B5616C">
        <w:rPr>
          <w:sz w:val="28"/>
          <w:szCs w:val="28"/>
          <w:shd w:val="clear" w:color="auto" w:fill="FFFFFF"/>
          <w:lang w:val="kk-KZ"/>
        </w:rPr>
        <w:t xml:space="preserve"> </w:t>
      </w:r>
      <w:r w:rsidRPr="00B5616C">
        <w:rPr>
          <w:sz w:val="28"/>
          <w:szCs w:val="28"/>
          <w:lang w:val="kk-KZ"/>
        </w:rPr>
        <w:t>Ойын кезінде алған жағымды эмоциялық әсерден баланың белсенділігі артады, ерік қасиеті шыңдала түседі. Бұның бәрі баланың шығармашылық қабілетін дамытады. </w:t>
      </w:r>
    </w:p>
    <w:p w:rsidR="00A5095A" w:rsidRPr="00B5616C" w:rsidRDefault="00EF22AC" w:rsidP="009E26C4">
      <w:pPr>
        <w:pStyle w:val="a7"/>
        <w:shd w:val="clear" w:color="auto" w:fill="FFFFFF"/>
        <w:spacing w:before="0" w:beforeAutospacing="0" w:after="0" w:afterAutospacing="0"/>
        <w:ind w:firstLine="567"/>
        <w:jc w:val="both"/>
        <w:rPr>
          <w:sz w:val="28"/>
          <w:szCs w:val="28"/>
          <w:shd w:val="clear" w:color="auto" w:fill="FFFFFF"/>
          <w:lang w:val="kk-KZ"/>
        </w:rPr>
      </w:pPr>
      <w:r w:rsidRPr="00B5616C">
        <w:rPr>
          <w:sz w:val="28"/>
          <w:szCs w:val="28"/>
          <w:shd w:val="clear" w:color="auto" w:fill="FFFFFF"/>
          <w:lang w:val="kk-KZ"/>
        </w:rPr>
        <w:t xml:space="preserve">Мектеп жасына дейінгі балалардың </w:t>
      </w:r>
      <w:r w:rsidR="00A5095A" w:rsidRPr="00B5616C">
        <w:rPr>
          <w:sz w:val="28"/>
          <w:szCs w:val="28"/>
          <w:shd w:val="clear" w:color="auto" w:fill="FFFFFF"/>
          <w:lang w:val="kk-KZ"/>
        </w:rPr>
        <w:t xml:space="preserve">ойлау қабілетін, қиялын, шығармашылығын дамытуда қолданылатын  қаламақтар,  </w:t>
      </w:r>
      <w:r w:rsidR="00A5095A" w:rsidRPr="00B5616C">
        <w:rPr>
          <w:sz w:val="28"/>
          <w:szCs w:val="28"/>
          <w:lang w:val="kk-KZ"/>
        </w:rPr>
        <w:t xml:space="preserve">санамақтар, өлеңдер, тақпақтар, жұмбақ-жаңылтпаштар сияқты фольклорлық шығармаларды  балаларды тілін, сөздік қорын дамытып, </w:t>
      </w:r>
      <w:r w:rsidR="00A5095A" w:rsidRPr="00B5616C">
        <w:rPr>
          <w:sz w:val="28"/>
          <w:szCs w:val="28"/>
          <w:shd w:val="clear" w:color="auto" w:fill="FFFFFF"/>
          <w:lang w:val="kk-KZ"/>
        </w:rPr>
        <w:t xml:space="preserve">төл мəдениетіне тәрбиелеп, ұлттық сана </w:t>
      </w:r>
      <w:r w:rsidR="00A5095A" w:rsidRPr="00B5616C">
        <w:rPr>
          <w:sz w:val="28"/>
          <w:szCs w:val="28"/>
          <w:lang w:val="kk-KZ"/>
        </w:rPr>
        <w:t xml:space="preserve">қалыптастыратын </w:t>
      </w:r>
      <w:r w:rsidR="00A5095A" w:rsidRPr="00B5616C">
        <w:rPr>
          <w:sz w:val="28"/>
          <w:szCs w:val="28"/>
          <w:shd w:val="clear" w:color="auto" w:fill="FFFFFF"/>
          <w:lang w:val="kk-KZ"/>
        </w:rPr>
        <w:t xml:space="preserve"> тəлім-тәрбиенің қайнар көзі</w:t>
      </w:r>
      <w:r w:rsidR="00041ECA" w:rsidRPr="00B5616C">
        <w:rPr>
          <w:sz w:val="28"/>
          <w:szCs w:val="28"/>
          <w:shd w:val="clear" w:color="auto" w:fill="FFFFFF"/>
          <w:lang w:val="kk-KZ"/>
        </w:rPr>
        <w:t xml:space="preserve"> </w:t>
      </w:r>
      <w:r w:rsidR="00A5095A" w:rsidRPr="00B5616C">
        <w:rPr>
          <w:sz w:val="28"/>
          <w:szCs w:val="28"/>
          <w:shd w:val="clear" w:color="auto" w:fill="FFFFFF"/>
          <w:lang w:val="kk-KZ"/>
        </w:rPr>
        <w:t xml:space="preserve">десек қателеспейміз. </w:t>
      </w:r>
    </w:p>
    <w:p w:rsidR="0038452A" w:rsidRPr="00B5616C" w:rsidRDefault="00B82ECF" w:rsidP="009E26C4">
      <w:pPr>
        <w:ind w:firstLine="567"/>
        <w:jc w:val="both"/>
        <w:rPr>
          <w:sz w:val="28"/>
          <w:szCs w:val="28"/>
        </w:rPr>
      </w:pPr>
      <w:r w:rsidRPr="00B5616C">
        <w:rPr>
          <w:sz w:val="24"/>
          <w:szCs w:val="24"/>
          <w:shd w:val="clear" w:color="auto" w:fill="FFFFFF"/>
        </w:rPr>
        <w:t xml:space="preserve"> </w:t>
      </w:r>
      <w:r w:rsidR="00A5095A" w:rsidRPr="00B5616C">
        <w:rPr>
          <w:sz w:val="28"/>
          <w:szCs w:val="28"/>
        </w:rPr>
        <w:t xml:space="preserve">Ойын арқылы бала тәрбиеленеді, білім алады, тәжірибе жинақтайды, </w:t>
      </w:r>
      <w:r w:rsidR="00A5095A" w:rsidRPr="00B5616C">
        <w:rPr>
          <w:sz w:val="28"/>
          <w:szCs w:val="28"/>
        </w:rPr>
        <w:lastRenderedPageBreak/>
        <w:t>қабілеттері дамиды, ой-өрісі, дүниетанымы</w:t>
      </w:r>
      <w:r w:rsidR="00A5095A" w:rsidRPr="00B5616C">
        <w:rPr>
          <w:sz w:val="28"/>
          <w:szCs w:val="28"/>
          <w:shd w:val="clear" w:color="auto" w:fill="FFFFFF"/>
        </w:rPr>
        <w:t xml:space="preserve"> кеңейеді, мінез – құлқы қалыптасады.</w:t>
      </w:r>
      <w:r w:rsidR="002308D8" w:rsidRPr="00B5616C">
        <w:rPr>
          <w:sz w:val="28"/>
          <w:szCs w:val="28"/>
        </w:rPr>
        <w:t xml:space="preserve"> </w:t>
      </w:r>
    </w:p>
    <w:p w:rsidR="00A5095A" w:rsidRPr="00B5616C" w:rsidRDefault="00A5095A" w:rsidP="009E26C4">
      <w:pPr>
        <w:ind w:firstLine="567"/>
        <w:jc w:val="both"/>
        <w:rPr>
          <w:sz w:val="28"/>
          <w:szCs w:val="28"/>
        </w:rPr>
      </w:pPr>
      <w:r w:rsidRPr="00B5616C">
        <w:rPr>
          <w:sz w:val="28"/>
          <w:szCs w:val="28"/>
        </w:rPr>
        <w:t>Мектепке дейінгі ересек жастағы балалардың креативтілік әлеуетін дамытуда ойынның маңызды орын алу себебі,  ойын үстінде баланың бар ықылысы өзін қызықтырған нәрсеге ауып,  жан-тәнімен беріледі, ешкімге бағынышты болмай, өзін еркін ұстайды. Егер, еркін ойлауға ешқандай тыйым салынып, шектеу қойылмаса, бала қиялы шарықтап, білуге деген құмарлығы мен талпынысы артады. Ойын баладан төзімділік, тапқырлық, ізденімпаздық, шеберлік сияқты  қасиеттерді талап етеді. Олардың үнемі бір нәрсені жасауға, әуесқойлықпен ойыншықтардың ішін ақтарып көруге, қайта жөндеуге,   құрастыруға әрекет етуі  арқылы танымы кеңейіп, ойлау белсенділіктері артып, қиялы дамиды</w:t>
      </w:r>
      <w:r w:rsidR="00EF22AC" w:rsidRPr="00B5616C">
        <w:rPr>
          <w:sz w:val="28"/>
          <w:szCs w:val="28"/>
        </w:rPr>
        <w:t xml:space="preserve"> </w:t>
      </w:r>
      <w:r w:rsidRPr="00B5616C">
        <w:rPr>
          <w:sz w:val="28"/>
          <w:szCs w:val="28"/>
        </w:rPr>
        <w:t>[</w:t>
      </w:r>
      <w:r w:rsidR="0054513F">
        <w:rPr>
          <w:sz w:val="28"/>
          <w:szCs w:val="28"/>
        </w:rPr>
        <w:t>19</w:t>
      </w:r>
      <w:r w:rsidR="00C31F4C" w:rsidRPr="00B5616C">
        <w:rPr>
          <w:sz w:val="28"/>
          <w:szCs w:val="28"/>
        </w:rPr>
        <w:t>7</w:t>
      </w:r>
      <w:r w:rsidRPr="00B5616C">
        <w:rPr>
          <w:sz w:val="28"/>
          <w:szCs w:val="28"/>
        </w:rPr>
        <w:t>]</w:t>
      </w:r>
      <w:r w:rsidR="00EF22AC" w:rsidRPr="00B5616C">
        <w:rPr>
          <w:sz w:val="28"/>
          <w:szCs w:val="28"/>
        </w:rPr>
        <w:t>.</w:t>
      </w:r>
    </w:p>
    <w:p w:rsidR="00A5095A" w:rsidRPr="00B5616C" w:rsidRDefault="00A5095A" w:rsidP="009E26C4">
      <w:pPr>
        <w:ind w:firstLine="567"/>
        <w:jc w:val="both"/>
        <w:rPr>
          <w:sz w:val="28"/>
          <w:szCs w:val="28"/>
        </w:rPr>
      </w:pPr>
      <w:r w:rsidRPr="00B5616C">
        <w:rPr>
          <w:sz w:val="28"/>
          <w:szCs w:val="28"/>
        </w:rPr>
        <w:t>Мектепке дейінгі ересек жастағы балалардың креативтік әлеуетін дамыту бала бойындағы танымдық процестердің, соның ішінде баланың ойлауы мен қиялдауының  дамуына тікелей байланысты болады.</w:t>
      </w:r>
      <w:r w:rsidR="009706CC" w:rsidRPr="00B5616C">
        <w:rPr>
          <w:sz w:val="28"/>
          <w:szCs w:val="28"/>
        </w:rPr>
        <w:t xml:space="preserve"> Ойын арқылы  баланың қиялы оянып,  жаңа дүниелермен танысады,  тәжірибе жинақтайды, осының негізінде креативтілік әлеуеті  дамиды. </w:t>
      </w:r>
    </w:p>
    <w:p w:rsidR="00A5095A" w:rsidRPr="00B5616C" w:rsidRDefault="00A5095A" w:rsidP="009E26C4">
      <w:pPr>
        <w:ind w:firstLine="567"/>
        <w:jc w:val="both"/>
        <w:rPr>
          <w:sz w:val="28"/>
          <w:szCs w:val="28"/>
        </w:rPr>
      </w:pPr>
      <w:r w:rsidRPr="00B5616C">
        <w:rPr>
          <w:sz w:val="28"/>
          <w:szCs w:val="28"/>
        </w:rPr>
        <w:t>Мектепке дейінгі ересек жастағы балаларға тәрбие мен білім беру құралы ретіндегі ойын әдісі</w:t>
      </w:r>
      <w:r w:rsidR="00257376" w:rsidRPr="00B5616C">
        <w:rPr>
          <w:sz w:val="28"/>
          <w:szCs w:val="28"/>
        </w:rPr>
        <w:t xml:space="preserve"> қаншама </w:t>
      </w:r>
      <w:r w:rsidRPr="00B5616C">
        <w:rPr>
          <w:sz w:val="28"/>
          <w:szCs w:val="28"/>
        </w:rPr>
        <w:t>еңбектерде</w:t>
      </w:r>
      <w:r w:rsidR="00CB3FDF" w:rsidRPr="00B5616C">
        <w:rPr>
          <w:sz w:val="28"/>
          <w:szCs w:val="28"/>
        </w:rPr>
        <w:t xml:space="preserve"> </w:t>
      </w:r>
      <w:r w:rsidRPr="00B5616C">
        <w:rPr>
          <w:sz w:val="28"/>
          <w:szCs w:val="28"/>
        </w:rPr>
        <w:t>қарастырылып,</w:t>
      </w:r>
      <w:r w:rsidR="009706CC" w:rsidRPr="00B5616C">
        <w:rPr>
          <w:sz w:val="28"/>
          <w:szCs w:val="28"/>
        </w:rPr>
        <w:t xml:space="preserve"> жіктеліп,</w:t>
      </w:r>
      <w:r w:rsidRPr="00B5616C">
        <w:rPr>
          <w:sz w:val="28"/>
          <w:szCs w:val="28"/>
        </w:rPr>
        <w:t xml:space="preserve">  зерделен</w:t>
      </w:r>
      <w:r w:rsidR="00512D8A">
        <w:rPr>
          <w:sz w:val="28"/>
          <w:szCs w:val="28"/>
        </w:rPr>
        <w:t>генімен</w:t>
      </w:r>
      <w:r w:rsidRPr="00B5616C">
        <w:rPr>
          <w:sz w:val="28"/>
          <w:szCs w:val="28"/>
        </w:rPr>
        <w:t xml:space="preserve"> қазір</w:t>
      </w:r>
      <w:r w:rsidR="00512D8A">
        <w:rPr>
          <w:sz w:val="28"/>
          <w:szCs w:val="28"/>
        </w:rPr>
        <w:t xml:space="preserve"> </w:t>
      </w:r>
      <w:r w:rsidRPr="00B5616C">
        <w:rPr>
          <w:sz w:val="28"/>
          <w:szCs w:val="28"/>
        </w:rPr>
        <w:t xml:space="preserve">де өзектілігін жойған жоқ </w:t>
      </w:r>
      <w:r w:rsidR="001E59C2">
        <w:rPr>
          <w:sz w:val="28"/>
          <w:szCs w:val="28"/>
        </w:rPr>
        <w:t>(</w:t>
      </w:r>
      <w:r w:rsidR="00A01505">
        <w:rPr>
          <w:sz w:val="28"/>
          <w:szCs w:val="28"/>
        </w:rPr>
        <w:t>5</w:t>
      </w:r>
      <w:r w:rsidR="001E59C2">
        <w:rPr>
          <w:sz w:val="28"/>
          <w:szCs w:val="28"/>
        </w:rPr>
        <w:t>-кесте)</w:t>
      </w:r>
      <w:r w:rsidR="00A01505">
        <w:rPr>
          <w:sz w:val="28"/>
          <w:szCs w:val="28"/>
        </w:rPr>
        <w:t>.</w:t>
      </w:r>
    </w:p>
    <w:p w:rsidR="009706CC" w:rsidRPr="00B5616C" w:rsidRDefault="009706CC" w:rsidP="008E3797">
      <w:pPr>
        <w:ind w:firstLine="708"/>
        <w:jc w:val="both"/>
        <w:rPr>
          <w:sz w:val="28"/>
          <w:szCs w:val="28"/>
        </w:rPr>
      </w:pPr>
    </w:p>
    <w:p w:rsidR="009706CC" w:rsidRPr="00B5616C" w:rsidRDefault="009706CC" w:rsidP="002A264A">
      <w:pPr>
        <w:pStyle w:val="a7"/>
        <w:shd w:val="clear" w:color="auto" w:fill="FFFFFF"/>
        <w:spacing w:before="0" w:beforeAutospacing="0" w:after="0" w:afterAutospacing="0"/>
        <w:rPr>
          <w:sz w:val="28"/>
          <w:szCs w:val="28"/>
          <w:lang w:val="kk-KZ"/>
        </w:rPr>
      </w:pPr>
      <w:r w:rsidRPr="00B5616C">
        <w:rPr>
          <w:sz w:val="28"/>
          <w:szCs w:val="28"/>
          <w:lang w:val="kk-KZ"/>
        </w:rPr>
        <w:t>Кесте</w:t>
      </w:r>
      <w:r w:rsidR="00851E6D" w:rsidRPr="00B5616C">
        <w:rPr>
          <w:sz w:val="28"/>
          <w:szCs w:val="28"/>
          <w:lang w:val="kk-KZ"/>
        </w:rPr>
        <w:t xml:space="preserve"> </w:t>
      </w:r>
      <w:r w:rsidR="00A01505">
        <w:rPr>
          <w:sz w:val="28"/>
          <w:szCs w:val="28"/>
          <w:lang w:val="kk-KZ"/>
        </w:rPr>
        <w:t>5</w:t>
      </w:r>
      <w:r w:rsidR="002A264A">
        <w:rPr>
          <w:sz w:val="28"/>
          <w:szCs w:val="28"/>
          <w:lang w:val="kk-KZ"/>
        </w:rPr>
        <w:t xml:space="preserve"> -</w:t>
      </w:r>
      <w:r w:rsidRPr="00B5616C">
        <w:rPr>
          <w:sz w:val="28"/>
          <w:szCs w:val="28"/>
          <w:lang w:val="kk-KZ"/>
        </w:rPr>
        <w:t xml:space="preserve">  Балалар ойынының жіктелу кестесі</w:t>
      </w:r>
    </w:p>
    <w:p w:rsidR="009706CC" w:rsidRPr="009E26C4" w:rsidRDefault="009706CC" w:rsidP="008E3797">
      <w:pPr>
        <w:widowControl/>
        <w:shd w:val="clear" w:color="auto" w:fill="FFFFFF"/>
        <w:autoSpaceDE/>
        <w:autoSpaceDN/>
        <w:ind w:firstLine="567"/>
        <w:jc w:val="center"/>
        <w:rPr>
          <w:b/>
          <w:sz w:val="28"/>
          <w:szCs w:val="28"/>
          <w:lang w:eastAsia="ru-RU"/>
        </w:rPr>
      </w:pPr>
    </w:p>
    <w:tbl>
      <w:tblPr>
        <w:tblStyle w:val="ab"/>
        <w:tblW w:w="9639" w:type="dxa"/>
        <w:tblInd w:w="108" w:type="dxa"/>
        <w:tblLook w:val="04A0" w:firstRow="1" w:lastRow="0" w:firstColumn="1" w:lastColumn="0" w:noHBand="0" w:noVBand="1"/>
      </w:tblPr>
      <w:tblGrid>
        <w:gridCol w:w="1925"/>
        <w:gridCol w:w="4738"/>
        <w:gridCol w:w="2976"/>
      </w:tblGrid>
      <w:tr w:rsidR="009706CC" w:rsidRPr="00B5616C" w:rsidTr="009E26C4">
        <w:tc>
          <w:tcPr>
            <w:tcW w:w="1925" w:type="dxa"/>
          </w:tcPr>
          <w:p w:rsidR="009706CC" w:rsidRPr="00CB6179" w:rsidRDefault="009706CC" w:rsidP="00CB6179">
            <w:pPr>
              <w:widowControl/>
              <w:autoSpaceDE/>
              <w:autoSpaceDN/>
              <w:jc w:val="center"/>
              <w:rPr>
                <w:sz w:val="24"/>
                <w:szCs w:val="24"/>
                <w:lang w:eastAsia="en-US"/>
              </w:rPr>
            </w:pPr>
            <w:r w:rsidRPr="00CB6179">
              <w:rPr>
                <w:sz w:val="24"/>
                <w:szCs w:val="24"/>
                <w:lang w:eastAsia="en-US"/>
              </w:rPr>
              <w:t>Автор</w:t>
            </w:r>
          </w:p>
          <w:p w:rsidR="009706CC" w:rsidRPr="00CB6179" w:rsidRDefault="009706CC" w:rsidP="00CB6179">
            <w:pPr>
              <w:widowControl/>
              <w:autoSpaceDE/>
              <w:autoSpaceDN/>
              <w:jc w:val="center"/>
              <w:rPr>
                <w:sz w:val="24"/>
                <w:szCs w:val="24"/>
                <w:shd w:val="clear" w:color="auto" w:fill="FFFFFF"/>
                <w:lang w:eastAsia="en-US"/>
              </w:rPr>
            </w:pPr>
          </w:p>
        </w:tc>
        <w:tc>
          <w:tcPr>
            <w:tcW w:w="4738" w:type="dxa"/>
          </w:tcPr>
          <w:p w:rsidR="009706CC" w:rsidRPr="00CB6179" w:rsidRDefault="009706CC" w:rsidP="00CB6179">
            <w:pPr>
              <w:widowControl/>
              <w:autoSpaceDE/>
              <w:autoSpaceDN/>
              <w:jc w:val="center"/>
              <w:rPr>
                <w:sz w:val="24"/>
                <w:szCs w:val="24"/>
                <w:shd w:val="clear" w:color="auto" w:fill="FFFFFF"/>
                <w:lang w:eastAsia="en-US"/>
              </w:rPr>
            </w:pPr>
            <w:r w:rsidRPr="00CB6179">
              <w:rPr>
                <w:sz w:val="24"/>
                <w:szCs w:val="24"/>
                <w:shd w:val="clear" w:color="auto" w:fill="FFFFFF"/>
                <w:lang w:eastAsia="en-US"/>
              </w:rPr>
              <w:t>Жіктелуі</w:t>
            </w:r>
          </w:p>
        </w:tc>
        <w:tc>
          <w:tcPr>
            <w:tcW w:w="2976" w:type="dxa"/>
          </w:tcPr>
          <w:p w:rsidR="009706CC" w:rsidRPr="00CB6179" w:rsidRDefault="009706CC" w:rsidP="00CB6179">
            <w:pPr>
              <w:widowControl/>
              <w:autoSpaceDE/>
              <w:autoSpaceDN/>
              <w:jc w:val="center"/>
              <w:rPr>
                <w:sz w:val="24"/>
                <w:szCs w:val="24"/>
                <w:shd w:val="clear" w:color="auto" w:fill="FFFFFF"/>
                <w:lang w:eastAsia="en-US"/>
              </w:rPr>
            </w:pPr>
            <w:r w:rsidRPr="00CB6179">
              <w:rPr>
                <w:sz w:val="24"/>
                <w:szCs w:val="24"/>
                <w:shd w:val="clear" w:color="auto" w:fill="FFFFFF"/>
                <w:lang w:eastAsia="en-US"/>
              </w:rPr>
              <w:t>Дереккөзі</w:t>
            </w:r>
          </w:p>
        </w:tc>
      </w:tr>
      <w:tr w:rsidR="009E26C4" w:rsidRPr="00B5616C" w:rsidTr="009E26C4">
        <w:tc>
          <w:tcPr>
            <w:tcW w:w="1925" w:type="dxa"/>
          </w:tcPr>
          <w:p w:rsidR="009E26C4" w:rsidRPr="00CB6179" w:rsidRDefault="009E26C4" w:rsidP="00CB6179">
            <w:pPr>
              <w:widowControl/>
              <w:autoSpaceDE/>
              <w:autoSpaceDN/>
              <w:jc w:val="center"/>
              <w:rPr>
                <w:sz w:val="24"/>
                <w:szCs w:val="24"/>
                <w:lang w:eastAsia="en-US"/>
              </w:rPr>
            </w:pPr>
            <w:r>
              <w:rPr>
                <w:sz w:val="24"/>
                <w:szCs w:val="24"/>
                <w:lang w:eastAsia="en-US"/>
              </w:rPr>
              <w:t>1</w:t>
            </w:r>
          </w:p>
        </w:tc>
        <w:tc>
          <w:tcPr>
            <w:tcW w:w="4738" w:type="dxa"/>
          </w:tcPr>
          <w:p w:rsidR="009E26C4" w:rsidRPr="00CB6179" w:rsidRDefault="009E26C4" w:rsidP="00CB6179">
            <w:pPr>
              <w:widowControl/>
              <w:autoSpaceDE/>
              <w:autoSpaceDN/>
              <w:jc w:val="center"/>
              <w:rPr>
                <w:sz w:val="24"/>
                <w:szCs w:val="24"/>
                <w:shd w:val="clear" w:color="auto" w:fill="FFFFFF"/>
                <w:lang w:eastAsia="en-US"/>
              </w:rPr>
            </w:pPr>
            <w:r>
              <w:rPr>
                <w:sz w:val="24"/>
                <w:szCs w:val="24"/>
                <w:shd w:val="clear" w:color="auto" w:fill="FFFFFF"/>
                <w:lang w:eastAsia="en-US"/>
              </w:rPr>
              <w:t>2</w:t>
            </w:r>
          </w:p>
        </w:tc>
        <w:tc>
          <w:tcPr>
            <w:tcW w:w="2976" w:type="dxa"/>
          </w:tcPr>
          <w:p w:rsidR="009E26C4" w:rsidRPr="00CB6179" w:rsidRDefault="009E26C4" w:rsidP="00CB6179">
            <w:pPr>
              <w:widowControl/>
              <w:autoSpaceDE/>
              <w:autoSpaceDN/>
              <w:jc w:val="center"/>
              <w:rPr>
                <w:sz w:val="24"/>
                <w:szCs w:val="24"/>
                <w:shd w:val="clear" w:color="auto" w:fill="FFFFFF"/>
                <w:lang w:eastAsia="en-US"/>
              </w:rPr>
            </w:pPr>
            <w:r>
              <w:rPr>
                <w:sz w:val="24"/>
                <w:szCs w:val="24"/>
                <w:shd w:val="clear" w:color="auto" w:fill="FFFFFF"/>
                <w:lang w:eastAsia="en-US"/>
              </w:rPr>
              <w:t>3</w:t>
            </w:r>
          </w:p>
        </w:tc>
      </w:tr>
      <w:tr w:rsidR="009706CC" w:rsidRPr="00B5616C" w:rsidTr="009E26C4">
        <w:tc>
          <w:tcPr>
            <w:tcW w:w="1925" w:type="dxa"/>
          </w:tcPr>
          <w:p w:rsidR="009706CC" w:rsidRPr="00CB6179" w:rsidRDefault="009706CC" w:rsidP="008E3797">
            <w:pPr>
              <w:widowControl/>
              <w:autoSpaceDE/>
              <w:autoSpaceDN/>
              <w:rPr>
                <w:rFonts w:eastAsia="TimesNewRomanPS-ItalicMT"/>
                <w:sz w:val="24"/>
                <w:szCs w:val="24"/>
                <w:lang w:eastAsia="ru-RU"/>
              </w:rPr>
            </w:pPr>
            <w:r w:rsidRPr="00CB6179">
              <w:rPr>
                <w:rFonts w:eastAsia="TimesNewRomanPS-ItalicMT"/>
                <w:sz w:val="24"/>
                <w:szCs w:val="24"/>
                <w:lang w:eastAsia="ru-RU"/>
              </w:rPr>
              <w:t>Ф. Фребель</w:t>
            </w:r>
          </w:p>
        </w:tc>
        <w:tc>
          <w:tcPr>
            <w:tcW w:w="4738" w:type="dxa"/>
          </w:tcPr>
          <w:p w:rsidR="009706CC" w:rsidRPr="00CB6179" w:rsidRDefault="009706CC" w:rsidP="008E3797">
            <w:pPr>
              <w:widowControl/>
              <w:autoSpaceDE/>
              <w:autoSpaceDN/>
              <w:rPr>
                <w:sz w:val="24"/>
                <w:szCs w:val="24"/>
                <w:lang w:eastAsia="en-US"/>
              </w:rPr>
            </w:pPr>
            <w:r w:rsidRPr="00CB6179">
              <w:rPr>
                <w:sz w:val="24"/>
                <w:szCs w:val="24"/>
                <w:lang w:eastAsia="en-US"/>
              </w:rPr>
              <w:t>ойлауды дамытатын –ақыл-ой ойындары;</w:t>
            </w:r>
          </w:p>
          <w:p w:rsidR="009706CC" w:rsidRPr="00CB6179" w:rsidRDefault="009706CC" w:rsidP="008E3797">
            <w:pPr>
              <w:widowControl/>
              <w:autoSpaceDE/>
              <w:autoSpaceDN/>
              <w:rPr>
                <w:sz w:val="24"/>
                <w:szCs w:val="24"/>
                <w:lang w:eastAsia="en-US"/>
              </w:rPr>
            </w:pPr>
            <w:r w:rsidRPr="00CB6179">
              <w:rPr>
                <w:sz w:val="24"/>
                <w:szCs w:val="24"/>
                <w:lang w:eastAsia="en-US"/>
              </w:rPr>
              <w:t>сезімнің сыртқы органдарын дамытатын – сенсорлық ойындар;</w:t>
            </w:r>
          </w:p>
          <w:p w:rsidR="00EF22AC" w:rsidRPr="00CB6179" w:rsidRDefault="009706CC" w:rsidP="002E1CB7">
            <w:pPr>
              <w:jc w:val="both"/>
              <w:rPr>
                <w:sz w:val="24"/>
                <w:szCs w:val="24"/>
              </w:rPr>
            </w:pPr>
            <w:r w:rsidRPr="00CB6179">
              <w:rPr>
                <w:sz w:val="24"/>
                <w:szCs w:val="24"/>
                <w:lang w:val="ru-RU" w:eastAsia="en-US"/>
              </w:rPr>
              <w:t>қозғалысты дамытатын – моторлы ойындар</w:t>
            </w:r>
            <w:r w:rsidR="00EF22AC" w:rsidRPr="00CB6179">
              <w:rPr>
                <w:sz w:val="24"/>
                <w:szCs w:val="24"/>
                <w:lang w:val="ru-RU" w:eastAsia="en-US"/>
              </w:rPr>
              <w:t xml:space="preserve"> </w:t>
            </w:r>
            <w:r w:rsidR="00EF22AC" w:rsidRPr="00CB6179">
              <w:rPr>
                <w:sz w:val="24"/>
                <w:szCs w:val="24"/>
              </w:rPr>
              <w:t>[</w:t>
            </w:r>
            <w:r w:rsidR="0054513F" w:rsidRPr="00CB6179">
              <w:rPr>
                <w:sz w:val="24"/>
                <w:szCs w:val="24"/>
              </w:rPr>
              <w:t>198</w:t>
            </w:r>
            <w:r w:rsidR="00EF22AC" w:rsidRPr="00CB6179">
              <w:rPr>
                <w:sz w:val="24"/>
                <w:szCs w:val="24"/>
              </w:rPr>
              <w:t xml:space="preserve">, </w:t>
            </w:r>
            <w:r w:rsidR="00014C95">
              <w:rPr>
                <w:sz w:val="24"/>
                <w:szCs w:val="24"/>
              </w:rPr>
              <w:t>162</w:t>
            </w:r>
            <w:r w:rsidR="00EF22AC" w:rsidRPr="00CB6179">
              <w:rPr>
                <w:sz w:val="24"/>
                <w:szCs w:val="24"/>
              </w:rPr>
              <w:t xml:space="preserve"> б.].</w:t>
            </w:r>
          </w:p>
          <w:p w:rsidR="009706CC" w:rsidRPr="00CB6179" w:rsidRDefault="009706CC" w:rsidP="008E3797">
            <w:pPr>
              <w:widowControl/>
              <w:autoSpaceDE/>
              <w:autoSpaceDN/>
              <w:rPr>
                <w:sz w:val="24"/>
                <w:szCs w:val="24"/>
                <w:lang w:eastAsia="en-US"/>
              </w:rPr>
            </w:pPr>
            <w:r w:rsidRPr="00CB6179">
              <w:rPr>
                <w:sz w:val="24"/>
                <w:szCs w:val="24"/>
                <w:lang w:val="ru-RU" w:eastAsia="en-US"/>
              </w:rPr>
              <w:t>.</w:t>
            </w:r>
          </w:p>
        </w:tc>
        <w:tc>
          <w:tcPr>
            <w:tcW w:w="2976" w:type="dxa"/>
          </w:tcPr>
          <w:p w:rsidR="009706CC" w:rsidRPr="00CB6179" w:rsidRDefault="009706CC" w:rsidP="008E3797">
            <w:pPr>
              <w:widowControl/>
              <w:autoSpaceDE/>
              <w:autoSpaceDN/>
              <w:jc w:val="both"/>
              <w:rPr>
                <w:sz w:val="24"/>
                <w:szCs w:val="24"/>
                <w:shd w:val="clear" w:color="auto" w:fill="FFFFFF"/>
                <w:lang w:eastAsia="en-US"/>
              </w:rPr>
            </w:pPr>
            <w:r w:rsidRPr="00CB6179">
              <w:rPr>
                <w:sz w:val="24"/>
                <w:szCs w:val="24"/>
                <w:lang w:val="ru-RU" w:eastAsia="en-US"/>
              </w:rPr>
              <w:t>Козлова С.А.,</w:t>
            </w:r>
            <w:r w:rsidRPr="00CB6179">
              <w:rPr>
                <w:sz w:val="24"/>
                <w:szCs w:val="24"/>
                <w:lang w:eastAsia="en-US"/>
              </w:rPr>
              <w:t xml:space="preserve"> </w:t>
            </w:r>
            <w:r w:rsidRPr="00CB6179">
              <w:rPr>
                <w:sz w:val="24"/>
                <w:szCs w:val="24"/>
                <w:lang w:val="ru-RU" w:eastAsia="en-US"/>
              </w:rPr>
              <w:t xml:space="preserve">Куликова Т.А. </w:t>
            </w:r>
            <w:r w:rsidRPr="00CB6179">
              <w:rPr>
                <w:sz w:val="24"/>
                <w:szCs w:val="24"/>
                <w:lang w:eastAsia="en-US"/>
              </w:rPr>
              <w:t xml:space="preserve"> </w:t>
            </w:r>
            <w:r w:rsidRPr="00CB6179">
              <w:rPr>
                <w:sz w:val="24"/>
                <w:szCs w:val="24"/>
                <w:lang w:val="ru-RU" w:eastAsia="en-US"/>
              </w:rPr>
              <w:t>Дошкольная педагогика М.: Издательский центр «Академия»</w:t>
            </w:r>
            <w:r w:rsidR="00CB6179">
              <w:rPr>
                <w:sz w:val="24"/>
                <w:szCs w:val="24"/>
                <w:lang w:val="ru-RU" w:eastAsia="en-US"/>
              </w:rPr>
              <w:t xml:space="preserve"> </w:t>
            </w:r>
            <w:r w:rsidRPr="00CB6179">
              <w:rPr>
                <w:sz w:val="24"/>
                <w:szCs w:val="24"/>
                <w:lang w:val="ru-RU" w:eastAsia="en-US"/>
              </w:rPr>
              <w:t>2001.- 416 с</w:t>
            </w:r>
            <w:r w:rsidR="00CB6179">
              <w:rPr>
                <w:sz w:val="24"/>
                <w:szCs w:val="24"/>
                <w:lang w:val="ru-RU" w:eastAsia="en-US"/>
              </w:rPr>
              <w:t>.</w:t>
            </w:r>
          </w:p>
        </w:tc>
      </w:tr>
      <w:tr w:rsidR="001E2479" w:rsidRPr="00B5616C" w:rsidTr="009E26C4">
        <w:tc>
          <w:tcPr>
            <w:tcW w:w="1925" w:type="dxa"/>
          </w:tcPr>
          <w:p w:rsidR="001E2479" w:rsidRPr="00CB6179" w:rsidRDefault="001E2479" w:rsidP="001E2479">
            <w:pPr>
              <w:widowControl/>
              <w:autoSpaceDE/>
              <w:autoSpaceDN/>
              <w:rPr>
                <w:rFonts w:eastAsia="TimesNewRomanPS-ItalicMT"/>
                <w:sz w:val="24"/>
                <w:szCs w:val="24"/>
                <w:lang w:eastAsia="ru-RU"/>
              </w:rPr>
            </w:pPr>
            <w:r w:rsidRPr="00CB6179">
              <w:rPr>
                <w:sz w:val="24"/>
                <w:szCs w:val="24"/>
              </w:rPr>
              <w:t>Ф. Кейра</w:t>
            </w:r>
          </w:p>
        </w:tc>
        <w:tc>
          <w:tcPr>
            <w:tcW w:w="4738" w:type="dxa"/>
          </w:tcPr>
          <w:p w:rsidR="001E2479" w:rsidRPr="00CB6179" w:rsidRDefault="001E2479" w:rsidP="001E2479">
            <w:pPr>
              <w:widowControl/>
              <w:autoSpaceDE/>
              <w:autoSpaceDN/>
              <w:rPr>
                <w:sz w:val="24"/>
                <w:szCs w:val="24"/>
                <w:lang w:eastAsia="en-US"/>
              </w:rPr>
            </w:pPr>
            <w:r w:rsidRPr="00CB6179">
              <w:rPr>
                <w:i/>
                <w:sz w:val="24"/>
                <w:szCs w:val="24"/>
                <w:lang w:eastAsia="en-US"/>
              </w:rPr>
              <w:t>-</w:t>
            </w:r>
            <w:r w:rsidRPr="00CB6179">
              <w:rPr>
                <w:sz w:val="24"/>
                <w:szCs w:val="24"/>
                <w:lang w:eastAsia="en-US"/>
              </w:rPr>
              <w:t>қимылдық ойындар;</w:t>
            </w:r>
          </w:p>
          <w:p w:rsidR="001E2479" w:rsidRPr="00CB6179" w:rsidRDefault="001E2479" w:rsidP="001E2479">
            <w:pPr>
              <w:widowControl/>
              <w:autoSpaceDE/>
              <w:autoSpaceDN/>
              <w:rPr>
                <w:sz w:val="24"/>
                <w:szCs w:val="24"/>
                <w:lang w:eastAsia="en-US"/>
              </w:rPr>
            </w:pPr>
            <w:r w:rsidRPr="00CB6179">
              <w:rPr>
                <w:sz w:val="24"/>
                <w:szCs w:val="24"/>
                <w:lang w:eastAsia="en-US"/>
              </w:rPr>
              <w:t>-сезімді тәрбиелейтін, ептілікті дамытатын ойындар;</w:t>
            </w:r>
          </w:p>
          <w:p w:rsidR="001E2479" w:rsidRPr="00CB6179" w:rsidRDefault="001E2479" w:rsidP="001E2479">
            <w:pPr>
              <w:widowControl/>
              <w:autoSpaceDE/>
              <w:autoSpaceDN/>
              <w:jc w:val="both"/>
              <w:rPr>
                <w:sz w:val="24"/>
                <w:szCs w:val="24"/>
                <w:lang w:eastAsia="en-US"/>
              </w:rPr>
            </w:pPr>
            <w:r w:rsidRPr="00CB6179">
              <w:rPr>
                <w:sz w:val="24"/>
                <w:szCs w:val="24"/>
                <w:lang w:eastAsia="en-US"/>
              </w:rPr>
              <w:t>-баланың байқампаздығы мен пайымдауын, ақыл-ойын дамытып, сезімін тәрбиелеуге ықпал ететін және баланың білуге ​​құмарлығын қанағаттандыратын ойындар;</w:t>
            </w:r>
          </w:p>
          <w:p w:rsidR="001E2479" w:rsidRPr="00CB6179" w:rsidRDefault="001E2479" w:rsidP="00CB6179">
            <w:pPr>
              <w:widowControl/>
              <w:autoSpaceDE/>
              <w:autoSpaceDN/>
              <w:jc w:val="both"/>
              <w:rPr>
                <w:sz w:val="24"/>
                <w:szCs w:val="24"/>
                <w:lang w:eastAsia="en-US"/>
              </w:rPr>
            </w:pPr>
            <w:r w:rsidRPr="00CB6179">
              <w:rPr>
                <w:sz w:val="24"/>
                <w:szCs w:val="24"/>
                <w:lang w:eastAsia="en-US"/>
              </w:rPr>
              <w:t>- эмоционалды ойындар;</w:t>
            </w:r>
            <w:r w:rsidR="00CB6179">
              <w:rPr>
                <w:sz w:val="24"/>
                <w:szCs w:val="24"/>
                <w:lang w:eastAsia="en-US"/>
              </w:rPr>
              <w:t xml:space="preserve"> </w:t>
            </w:r>
            <w:r w:rsidR="00EF22AC" w:rsidRPr="00CB6179">
              <w:rPr>
                <w:sz w:val="24"/>
                <w:szCs w:val="24"/>
                <w:lang w:eastAsia="en-US"/>
              </w:rPr>
              <w:t xml:space="preserve"> </w:t>
            </w:r>
            <w:r w:rsidR="00EF22AC" w:rsidRPr="00CB6179">
              <w:rPr>
                <w:sz w:val="24"/>
                <w:szCs w:val="24"/>
              </w:rPr>
              <w:t>[</w:t>
            </w:r>
            <w:r w:rsidR="0054513F" w:rsidRPr="00CB6179">
              <w:rPr>
                <w:sz w:val="24"/>
                <w:szCs w:val="24"/>
              </w:rPr>
              <w:t>19</w:t>
            </w:r>
            <w:r w:rsidR="00C31F4C" w:rsidRPr="00CB6179">
              <w:rPr>
                <w:sz w:val="24"/>
                <w:szCs w:val="24"/>
              </w:rPr>
              <w:t>9</w:t>
            </w:r>
            <w:r w:rsidR="00EF22AC" w:rsidRPr="00CB6179">
              <w:rPr>
                <w:sz w:val="24"/>
                <w:szCs w:val="24"/>
              </w:rPr>
              <w:t>, 00 б.].</w:t>
            </w:r>
          </w:p>
        </w:tc>
        <w:tc>
          <w:tcPr>
            <w:tcW w:w="2976" w:type="dxa"/>
          </w:tcPr>
          <w:p w:rsidR="001E2479" w:rsidRPr="00CB6179" w:rsidRDefault="001E2479" w:rsidP="001E2479">
            <w:pPr>
              <w:widowControl/>
              <w:autoSpaceDE/>
              <w:autoSpaceDN/>
              <w:rPr>
                <w:sz w:val="24"/>
                <w:szCs w:val="24"/>
                <w:lang w:eastAsia="en-US"/>
              </w:rPr>
            </w:pPr>
            <w:r w:rsidRPr="00CB6179">
              <w:rPr>
                <w:rFonts w:ascii="PT Sans" w:hAnsi="PT Sans"/>
                <w:sz w:val="24"/>
                <w:szCs w:val="24"/>
                <w:shd w:val="clear" w:color="auto" w:fill="FFFFFF"/>
              </w:rPr>
              <w:t> </w:t>
            </w:r>
            <w:r w:rsidRPr="00CB6179">
              <w:rPr>
                <w:sz w:val="24"/>
                <w:szCs w:val="24"/>
                <w:shd w:val="clear" w:color="auto" w:fill="FFFFFF"/>
              </w:rPr>
              <w:t>Кейра Ф. Детские игры: Пер. с фр. М., 1908. 112 с.</w:t>
            </w:r>
          </w:p>
        </w:tc>
      </w:tr>
      <w:tr w:rsidR="001E2479" w:rsidRPr="00B5616C" w:rsidTr="009E26C4">
        <w:tc>
          <w:tcPr>
            <w:tcW w:w="1925" w:type="dxa"/>
            <w:tcBorders>
              <w:bottom w:val="nil"/>
            </w:tcBorders>
          </w:tcPr>
          <w:p w:rsidR="001E2479" w:rsidRPr="00CB6179" w:rsidRDefault="001E2479" w:rsidP="001E2479">
            <w:pPr>
              <w:widowControl/>
              <w:autoSpaceDE/>
              <w:autoSpaceDN/>
              <w:rPr>
                <w:sz w:val="24"/>
                <w:szCs w:val="24"/>
                <w:lang w:val="ru-RU" w:eastAsia="en-US"/>
              </w:rPr>
            </w:pPr>
            <w:r w:rsidRPr="00CB6179">
              <w:rPr>
                <w:sz w:val="24"/>
                <w:szCs w:val="24"/>
                <w:shd w:val="clear" w:color="auto" w:fill="FFFFFF"/>
                <w:lang w:eastAsia="en-US"/>
              </w:rPr>
              <w:t xml:space="preserve"> </w:t>
            </w:r>
            <w:r w:rsidRPr="00CB6179">
              <w:rPr>
                <w:sz w:val="24"/>
                <w:szCs w:val="24"/>
                <w:shd w:val="clear" w:color="auto" w:fill="FFFFFF"/>
                <w:lang w:val="ru-RU" w:eastAsia="en-US"/>
              </w:rPr>
              <w:t>К. Гросс</w:t>
            </w:r>
          </w:p>
        </w:tc>
        <w:tc>
          <w:tcPr>
            <w:tcW w:w="4738" w:type="dxa"/>
            <w:tcBorders>
              <w:bottom w:val="nil"/>
            </w:tcBorders>
          </w:tcPr>
          <w:p w:rsidR="001E2479" w:rsidRPr="00CB6179" w:rsidRDefault="001E2479" w:rsidP="001E2479">
            <w:pPr>
              <w:widowControl/>
              <w:autoSpaceDE/>
              <w:autoSpaceDN/>
              <w:rPr>
                <w:sz w:val="24"/>
                <w:szCs w:val="24"/>
                <w:lang w:eastAsia="en-US"/>
              </w:rPr>
            </w:pPr>
            <w:r w:rsidRPr="00CB6179">
              <w:rPr>
                <w:sz w:val="24"/>
                <w:szCs w:val="24"/>
                <w:lang w:eastAsia="en-US"/>
              </w:rPr>
              <w:t xml:space="preserve">1) «қарапайым </w:t>
            </w:r>
            <w:r w:rsidRPr="00CB6179">
              <w:rPr>
                <w:sz w:val="24"/>
                <w:szCs w:val="24"/>
                <w:lang w:val="ru-RU" w:eastAsia="en-US"/>
              </w:rPr>
              <w:t xml:space="preserve"> функциялы ойындар» - қозғалыс, </w:t>
            </w:r>
            <w:r w:rsidRPr="00CB6179">
              <w:rPr>
                <w:sz w:val="24"/>
                <w:szCs w:val="24"/>
                <w:lang w:eastAsia="en-US"/>
              </w:rPr>
              <w:t>ақыл-ой</w:t>
            </w:r>
            <w:r w:rsidRPr="00CB6179">
              <w:rPr>
                <w:sz w:val="24"/>
                <w:szCs w:val="24"/>
                <w:lang w:val="ru-RU" w:eastAsia="en-US"/>
              </w:rPr>
              <w:t xml:space="preserve">, сенсорлық, </w:t>
            </w:r>
            <w:r w:rsidRPr="00CB6179">
              <w:rPr>
                <w:sz w:val="24"/>
                <w:szCs w:val="24"/>
                <w:lang w:eastAsia="en-US"/>
              </w:rPr>
              <w:t xml:space="preserve"> </w:t>
            </w:r>
            <w:r w:rsidRPr="00CB6179">
              <w:rPr>
                <w:sz w:val="24"/>
                <w:szCs w:val="24"/>
                <w:lang w:val="ru-RU" w:eastAsia="en-US"/>
              </w:rPr>
              <w:t>дамытуш</w:t>
            </w:r>
            <w:r w:rsidRPr="00CB6179">
              <w:rPr>
                <w:sz w:val="24"/>
                <w:szCs w:val="24"/>
                <w:lang w:eastAsia="en-US"/>
              </w:rPr>
              <w:t>ы</w:t>
            </w:r>
          </w:p>
          <w:p w:rsidR="001E2479" w:rsidRPr="00CB6179" w:rsidRDefault="001E2479" w:rsidP="001E2479">
            <w:pPr>
              <w:widowControl/>
              <w:autoSpaceDE/>
              <w:autoSpaceDN/>
              <w:rPr>
                <w:sz w:val="24"/>
                <w:szCs w:val="24"/>
                <w:lang w:eastAsia="en-US"/>
              </w:rPr>
            </w:pPr>
            <w:r w:rsidRPr="00CB6179">
              <w:rPr>
                <w:sz w:val="24"/>
                <w:szCs w:val="24"/>
                <w:lang w:eastAsia="en-US"/>
              </w:rPr>
              <w:t>2) «арнайы функциялы ойындар» - инстинкті жетілдіруге арналған ойын-жаттығулар – жанұялық ойындар,  аң аулау ойыны және т.б.</w:t>
            </w:r>
            <w:r w:rsidR="00EF22AC" w:rsidRPr="00CB6179">
              <w:rPr>
                <w:sz w:val="24"/>
                <w:szCs w:val="24"/>
              </w:rPr>
              <w:t xml:space="preserve"> [</w:t>
            </w:r>
            <w:r w:rsidR="0054513F" w:rsidRPr="00CB6179">
              <w:rPr>
                <w:sz w:val="24"/>
                <w:szCs w:val="24"/>
              </w:rPr>
              <w:t>198</w:t>
            </w:r>
            <w:r w:rsidR="00EF22AC" w:rsidRPr="00CB6179">
              <w:rPr>
                <w:sz w:val="24"/>
                <w:szCs w:val="24"/>
              </w:rPr>
              <w:t xml:space="preserve">, </w:t>
            </w:r>
            <w:r w:rsidR="007828D0">
              <w:rPr>
                <w:sz w:val="24"/>
                <w:szCs w:val="24"/>
              </w:rPr>
              <w:t>162</w:t>
            </w:r>
            <w:r w:rsidR="00EF22AC" w:rsidRPr="00CB6179">
              <w:rPr>
                <w:sz w:val="24"/>
                <w:szCs w:val="24"/>
              </w:rPr>
              <w:t xml:space="preserve"> б.].</w:t>
            </w:r>
          </w:p>
        </w:tc>
        <w:tc>
          <w:tcPr>
            <w:tcW w:w="2976" w:type="dxa"/>
            <w:tcBorders>
              <w:bottom w:val="nil"/>
            </w:tcBorders>
          </w:tcPr>
          <w:p w:rsidR="00CB6179" w:rsidRDefault="001E2479" w:rsidP="001E2479">
            <w:pPr>
              <w:widowControl/>
              <w:autoSpaceDE/>
              <w:autoSpaceDN/>
              <w:jc w:val="both"/>
              <w:rPr>
                <w:sz w:val="24"/>
                <w:szCs w:val="24"/>
                <w:lang w:val="ru-RU" w:eastAsia="en-US"/>
              </w:rPr>
            </w:pPr>
            <w:r w:rsidRPr="00CB6179">
              <w:rPr>
                <w:sz w:val="24"/>
                <w:szCs w:val="24"/>
                <w:lang w:val="ru-RU" w:eastAsia="en-US"/>
              </w:rPr>
              <w:t>Козлова С.А.,</w:t>
            </w:r>
            <w:r w:rsidR="00CB6179">
              <w:rPr>
                <w:sz w:val="24"/>
                <w:szCs w:val="24"/>
                <w:lang w:val="ru-RU" w:eastAsia="en-US"/>
              </w:rPr>
              <w:t xml:space="preserve"> </w:t>
            </w:r>
            <w:r w:rsidRPr="00CB6179">
              <w:rPr>
                <w:sz w:val="24"/>
                <w:szCs w:val="24"/>
                <w:lang w:val="ru-RU" w:eastAsia="en-US"/>
              </w:rPr>
              <w:t>Куликова Т.А.</w:t>
            </w:r>
            <w:r w:rsidR="00CB6179">
              <w:rPr>
                <w:sz w:val="24"/>
                <w:szCs w:val="24"/>
                <w:lang w:eastAsia="en-US"/>
              </w:rPr>
              <w:t xml:space="preserve"> </w:t>
            </w:r>
            <w:r w:rsidRPr="00CB6179">
              <w:rPr>
                <w:sz w:val="24"/>
                <w:szCs w:val="24"/>
                <w:lang w:val="ru-RU" w:eastAsia="en-US"/>
              </w:rPr>
              <w:t>Дошкольная педагогика</w:t>
            </w:r>
            <w:r w:rsidR="00CB6179">
              <w:rPr>
                <w:sz w:val="24"/>
                <w:szCs w:val="24"/>
                <w:lang w:val="ru-RU" w:eastAsia="en-US"/>
              </w:rPr>
              <w:t xml:space="preserve"> </w:t>
            </w:r>
          </w:p>
          <w:p w:rsidR="001E2479" w:rsidRPr="00CB6179" w:rsidRDefault="001E2479" w:rsidP="001E2479">
            <w:pPr>
              <w:widowControl/>
              <w:autoSpaceDE/>
              <w:autoSpaceDN/>
              <w:jc w:val="both"/>
              <w:rPr>
                <w:sz w:val="24"/>
                <w:szCs w:val="24"/>
                <w:shd w:val="clear" w:color="auto" w:fill="FFFFFF"/>
                <w:lang w:eastAsia="en-US"/>
              </w:rPr>
            </w:pPr>
            <w:r w:rsidRPr="00CB6179">
              <w:rPr>
                <w:sz w:val="24"/>
                <w:szCs w:val="24"/>
                <w:lang w:val="ru-RU" w:eastAsia="en-US"/>
              </w:rPr>
              <w:t>М.: Издательский центр «Академия»</w:t>
            </w:r>
            <w:r w:rsidR="00CB6179">
              <w:rPr>
                <w:sz w:val="24"/>
                <w:szCs w:val="24"/>
                <w:lang w:val="ru-RU" w:eastAsia="en-US"/>
              </w:rPr>
              <w:t xml:space="preserve"> </w:t>
            </w:r>
            <w:r w:rsidRPr="00CB6179">
              <w:rPr>
                <w:sz w:val="24"/>
                <w:szCs w:val="24"/>
                <w:lang w:val="ru-RU" w:eastAsia="en-US"/>
              </w:rPr>
              <w:t>2001. - 416 с</w:t>
            </w:r>
            <w:r w:rsidR="00CB6179">
              <w:rPr>
                <w:sz w:val="24"/>
                <w:szCs w:val="24"/>
                <w:lang w:val="ru-RU" w:eastAsia="en-US"/>
              </w:rPr>
              <w:t>.</w:t>
            </w:r>
          </w:p>
        </w:tc>
      </w:tr>
    </w:tbl>
    <w:p w:rsidR="009E26C4" w:rsidRDefault="009E26C4"/>
    <w:p w:rsidR="009E26C4" w:rsidRDefault="009E26C4" w:rsidP="009E26C4">
      <w:pPr>
        <w:rPr>
          <w:sz w:val="28"/>
          <w:szCs w:val="28"/>
          <w:lang w:val="ru-RU"/>
        </w:rPr>
      </w:pPr>
    </w:p>
    <w:p w:rsidR="009E26C4" w:rsidRDefault="009E26C4" w:rsidP="009E26C4">
      <w:pPr>
        <w:rPr>
          <w:sz w:val="28"/>
          <w:szCs w:val="28"/>
        </w:rPr>
      </w:pPr>
      <w:r>
        <w:rPr>
          <w:sz w:val="28"/>
          <w:szCs w:val="28"/>
          <w:lang w:val="ru-RU"/>
        </w:rPr>
        <w:lastRenderedPageBreak/>
        <w:t>5</w:t>
      </w:r>
      <w:r w:rsidRPr="00445C1F">
        <w:rPr>
          <w:sz w:val="28"/>
          <w:szCs w:val="28"/>
          <w:lang w:val="ru-RU"/>
        </w:rPr>
        <w:t>-кестен</w:t>
      </w:r>
      <w:r w:rsidRPr="00445C1F">
        <w:rPr>
          <w:sz w:val="28"/>
          <w:szCs w:val="28"/>
        </w:rPr>
        <w:t>ің жалғасы</w:t>
      </w:r>
    </w:p>
    <w:p w:rsidR="009E26C4" w:rsidRDefault="009E26C4"/>
    <w:tbl>
      <w:tblPr>
        <w:tblStyle w:val="ab"/>
        <w:tblW w:w="9639" w:type="dxa"/>
        <w:tblInd w:w="108" w:type="dxa"/>
        <w:tblLook w:val="04A0" w:firstRow="1" w:lastRow="0" w:firstColumn="1" w:lastColumn="0" w:noHBand="0" w:noVBand="1"/>
      </w:tblPr>
      <w:tblGrid>
        <w:gridCol w:w="2033"/>
        <w:gridCol w:w="4652"/>
        <w:gridCol w:w="2954"/>
      </w:tblGrid>
      <w:tr w:rsidR="009E26C4" w:rsidRPr="00B5616C" w:rsidTr="009E26C4">
        <w:tc>
          <w:tcPr>
            <w:tcW w:w="2033" w:type="dxa"/>
          </w:tcPr>
          <w:p w:rsidR="009E26C4" w:rsidRPr="00CB6179" w:rsidRDefault="009E26C4" w:rsidP="009E26C4">
            <w:pPr>
              <w:widowControl/>
              <w:autoSpaceDE/>
              <w:autoSpaceDN/>
              <w:jc w:val="center"/>
              <w:rPr>
                <w:sz w:val="24"/>
                <w:szCs w:val="24"/>
                <w:shd w:val="clear" w:color="auto" w:fill="FFFFFF"/>
                <w:lang w:eastAsia="en-US"/>
              </w:rPr>
            </w:pPr>
            <w:r>
              <w:rPr>
                <w:sz w:val="24"/>
                <w:szCs w:val="24"/>
                <w:shd w:val="clear" w:color="auto" w:fill="FFFFFF"/>
                <w:lang w:eastAsia="en-US"/>
              </w:rPr>
              <w:t>1</w:t>
            </w:r>
          </w:p>
        </w:tc>
        <w:tc>
          <w:tcPr>
            <w:tcW w:w="4652" w:type="dxa"/>
          </w:tcPr>
          <w:p w:rsidR="009E26C4" w:rsidRPr="00CB6179" w:rsidRDefault="009E26C4" w:rsidP="009E26C4">
            <w:pPr>
              <w:widowControl/>
              <w:autoSpaceDE/>
              <w:autoSpaceDN/>
              <w:jc w:val="center"/>
              <w:rPr>
                <w:sz w:val="24"/>
                <w:szCs w:val="24"/>
                <w:lang w:eastAsia="en-US"/>
              </w:rPr>
            </w:pPr>
            <w:r>
              <w:rPr>
                <w:sz w:val="24"/>
                <w:szCs w:val="24"/>
                <w:lang w:eastAsia="en-US"/>
              </w:rPr>
              <w:t>2</w:t>
            </w:r>
          </w:p>
        </w:tc>
        <w:tc>
          <w:tcPr>
            <w:tcW w:w="2954" w:type="dxa"/>
          </w:tcPr>
          <w:p w:rsidR="009E26C4" w:rsidRPr="00CB6179" w:rsidRDefault="009E26C4" w:rsidP="009E26C4">
            <w:pPr>
              <w:widowControl/>
              <w:autoSpaceDE/>
              <w:autoSpaceDN/>
              <w:jc w:val="center"/>
              <w:rPr>
                <w:sz w:val="24"/>
                <w:szCs w:val="24"/>
              </w:rPr>
            </w:pPr>
            <w:r>
              <w:rPr>
                <w:sz w:val="24"/>
                <w:szCs w:val="24"/>
              </w:rPr>
              <w:t>3</w:t>
            </w:r>
          </w:p>
        </w:tc>
      </w:tr>
      <w:tr w:rsidR="001E2479" w:rsidRPr="00B5616C" w:rsidTr="009E26C4">
        <w:tc>
          <w:tcPr>
            <w:tcW w:w="2033" w:type="dxa"/>
          </w:tcPr>
          <w:p w:rsidR="001E2479" w:rsidRPr="00CB6179" w:rsidRDefault="001E2479" w:rsidP="001E2479">
            <w:pPr>
              <w:widowControl/>
              <w:autoSpaceDE/>
              <w:autoSpaceDN/>
              <w:rPr>
                <w:sz w:val="24"/>
                <w:szCs w:val="24"/>
                <w:shd w:val="clear" w:color="auto" w:fill="FFFFFF"/>
                <w:lang w:eastAsia="en-US"/>
              </w:rPr>
            </w:pPr>
            <w:r w:rsidRPr="00CB6179">
              <w:rPr>
                <w:sz w:val="24"/>
                <w:szCs w:val="24"/>
                <w:shd w:val="clear" w:color="auto" w:fill="FFFFFF"/>
                <w:lang w:eastAsia="en-US"/>
              </w:rPr>
              <w:t>Ж.Пиаже</w:t>
            </w:r>
          </w:p>
        </w:tc>
        <w:tc>
          <w:tcPr>
            <w:tcW w:w="4652" w:type="dxa"/>
          </w:tcPr>
          <w:p w:rsidR="001E2479" w:rsidRPr="00CB6179" w:rsidRDefault="001E2479" w:rsidP="001E2479">
            <w:pPr>
              <w:widowControl/>
              <w:autoSpaceDE/>
              <w:autoSpaceDN/>
              <w:rPr>
                <w:sz w:val="24"/>
                <w:szCs w:val="24"/>
                <w:lang w:eastAsia="en-US"/>
              </w:rPr>
            </w:pPr>
            <w:r w:rsidRPr="00CB6179">
              <w:rPr>
                <w:sz w:val="24"/>
                <w:szCs w:val="24"/>
                <w:lang w:eastAsia="en-US"/>
              </w:rPr>
              <w:t>Ойын - жаттығулар (1-жасқа  дейін);</w:t>
            </w:r>
          </w:p>
          <w:p w:rsidR="001E2479" w:rsidRPr="00CB6179" w:rsidRDefault="001E2479" w:rsidP="001E2479">
            <w:pPr>
              <w:widowControl/>
              <w:autoSpaceDE/>
              <w:autoSpaceDN/>
              <w:rPr>
                <w:sz w:val="24"/>
                <w:szCs w:val="24"/>
                <w:lang w:eastAsia="en-US"/>
              </w:rPr>
            </w:pPr>
            <w:r w:rsidRPr="00CB6179">
              <w:rPr>
                <w:sz w:val="24"/>
                <w:szCs w:val="24"/>
                <w:lang w:eastAsia="en-US"/>
              </w:rPr>
              <w:t>Символдық ойындар (2 жастан 4 жасқа дейін);</w:t>
            </w:r>
          </w:p>
          <w:p w:rsidR="001E2479" w:rsidRPr="00CB6179" w:rsidRDefault="001E2479" w:rsidP="001E2479">
            <w:pPr>
              <w:widowControl/>
              <w:autoSpaceDE/>
              <w:autoSpaceDN/>
              <w:rPr>
                <w:sz w:val="24"/>
                <w:szCs w:val="24"/>
                <w:lang w:eastAsia="en-US"/>
              </w:rPr>
            </w:pPr>
            <w:r w:rsidRPr="00CB6179">
              <w:rPr>
                <w:sz w:val="24"/>
                <w:szCs w:val="24"/>
                <w:lang w:eastAsia="en-US"/>
              </w:rPr>
              <w:t>Ережесі бар ойындар (4 жастан 7 жасқа дейін)</w:t>
            </w:r>
            <w:r w:rsidR="00EF22AC" w:rsidRPr="00CB6179">
              <w:rPr>
                <w:sz w:val="24"/>
                <w:szCs w:val="24"/>
              </w:rPr>
              <w:t xml:space="preserve"> [53, </w:t>
            </w:r>
            <w:r w:rsidR="00446962">
              <w:rPr>
                <w:sz w:val="24"/>
                <w:szCs w:val="24"/>
              </w:rPr>
              <w:t>109-111</w:t>
            </w:r>
            <w:r w:rsidR="00EF22AC" w:rsidRPr="00CB6179">
              <w:rPr>
                <w:sz w:val="24"/>
                <w:szCs w:val="24"/>
              </w:rPr>
              <w:t xml:space="preserve"> б.]</w:t>
            </w:r>
          </w:p>
        </w:tc>
        <w:tc>
          <w:tcPr>
            <w:tcW w:w="2954" w:type="dxa"/>
          </w:tcPr>
          <w:p w:rsidR="001E2479" w:rsidRPr="00CB6179" w:rsidRDefault="0054513F" w:rsidP="00512D8A">
            <w:pPr>
              <w:widowControl/>
              <w:autoSpaceDE/>
              <w:autoSpaceDN/>
              <w:jc w:val="both"/>
              <w:rPr>
                <w:sz w:val="24"/>
                <w:szCs w:val="24"/>
                <w:shd w:val="clear" w:color="auto" w:fill="FFFFFF"/>
                <w:lang w:eastAsia="en-US"/>
              </w:rPr>
            </w:pPr>
            <w:r w:rsidRPr="00CB6179">
              <w:rPr>
                <w:sz w:val="24"/>
                <w:szCs w:val="24"/>
              </w:rPr>
              <w:t>Пиаже Ж. Психология интеллекта / Ж. Пиаже. – СПб.: Питер, 2003. – 192 с.</w:t>
            </w:r>
          </w:p>
        </w:tc>
      </w:tr>
      <w:tr w:rsidR="001E2479" w:rsidRPr="00B5616C" w:rsidTr="009E26C4">
        <w:tc>
          <w:tcPr>
            <w:tcW w:w="2033" w:type="dxa"/>
          </w:tcPr>
          <w:p w:rsidR="001E2479" w:rsidRPr="00CB6179" w:rsidRDefault="001E2479" w:rsidP="001E2479">
            <w:pPr>
              <w:widowControl/>
              <w:autoSpaceDE/>
              <w:autoSpaceDN/>
              <w:rPr>
                <w:sz w:val="24"/>
                <w:szCs w:val="24"/>
                <w:lang w:eastAsia="ru-RU"/>
              </w:rPr>
            </w:pPr>
            <w:r w:rsidRPr="00CB6179">
              <w:rPr>
                <w:rFonts w:eastAsia="TimesNewRomanPS-ItalicMT"/>
                <w:sz w:val="24"/>
                <w:szCs w:val="24"/>
                <w:lang w:eastAsia="ru-RU"/>
              </w:rPr>
              <w:t>Ф. Лесгафт</w:t>
            </w:r>
          </w:p>
        </w:tc>
        <w:tc>
          <w:tcPr>
            <w:tcW w:w="4652" w:type="dxa"/>
          </w:tcPr>
          <w:p w:rsidR="001E2479" w:rsidRPr="00CB6179" w:rsidRDefault="001E2479" w:rsidP="001E2479">
            <w:pPr>
              <w:widowControl/>
              <w:autoSpaceDE/>
              <w:autoSpaceDN/>
              <w:rPr>
                <w:sz w:val="24"/>
                <w:szCs w:val="24"/>
                <w:lang w:eastAsia="en-US"/>
              </w:rPr>
            </w:pPr>
            <w:r w:rsidRPr="00CB6179">
              <w:rPr>
                <w:sz w:val="24"/>
                <w:szCs w:val="24"/>
                <w:lang w:eastAsia="en-US"/>
              </w:rPr>
              <w:t>- имитациялық (еліктеушілік) – өзіндік шығармашылдық ойындар;</w:t>
            </w:r>
          </w:p>
          <w:p w:rsidR="001E2479" w:rsidRPr="00CB6179" w:rsidRDefault="001E2479" w:rsidP="001E2479">
            <w:pPr>
              <w:widowControl/>
              <w:autoSpaceDE/>
              <w:autoSpaceDN/>
              <w:rPr>
                <w:sz w:val="24"/>
                <w:szCs w:val="24"/>
                <w:lang w:eastAsia="en-US"/>
              </w:rPr>
            </w:pPr>
            <w:r w:rsidRPr="00CB6179">
              <w:rPr>
                <w:rFonts w:eastAsia="MS Mincho"/>
                <w:sz w:val="24"/>
                <w:szCs w:val="24"/>
                <w:lang w:eastAsia="en-US"/>
              </w:rPr>
              <w:t xml:space="preserve">- </w:t>
            </w:r>
            <w:r w:rsidRPr="00CB6179">
              <w:rPr>
                <w:sz w:val="24"/>
                <w:szCs w:val="24"/>
                <w:lang w:eastAsia="en-US"/>
              </w:rPr>
              <w:t>қозғалыс ойындары (ережесі бар ойындар).</w:t>
            </w:r>
            <w:r w:rsidR="00EF22AC" w:rsidRPr="00CB6179">
              <w:rPr>
                <w:sz w:val="24"/>
                <w:szCs w:val="24"/>
              </w:rPr>
              <w:t xml:space="preserve"> [2</w:t>
            </w:r>
            <w:r w:rsidR="0054513F" w:rsidRPr="00CB6179">
              <w:rPr>
                <w:sz w:val="24"/>
                <w:szCs w:val="24"/>
              </w:rPr>
              <w:t>0</w:t>
            </w:r>
            <w:r w:rsidR="00C31F4C" w:rsidRPr="00CB6179">
              <w:rPr>
                <w:sz w:val="24"/>
                <w:szCs w:val="24"/>
              </w:rPr>
              <w:t>0</w:t>
            </w:r>
            <w:r w:rsidR="00EF22AC" w:rsidRPr="00CB6179">
              <w:rPr>
                <w:sz w:val="24"/>
                <w:szCs w:val="24"/>
              </w:rPr>
              <w:t xml:space="preserve">, </w:t>
            </w:r>
            <w:r w:rsidR="00185342">
              <w:rPr>
                <w:sz w:val="24"/>
                <w:szCs w:val="24"/>
              </w:rPr>
              <w:t>214</w:t>
            </w:r>
            <w:r w:rsidR="00EF22AC" w:rsidRPr="00CB6179">
              <w:rPr>
                <w:sz w:val="24"/>
                <w:szCs w:val="24"/>
              </w:rPr>
              <w:t xml:space="preserve"> б.]</w:t>
            </w:r>
          </w:p>
        </w:tc>
        <w:tc>
          <w:tcPr>
            <w:tcW w:w="2954" w:type="dxa"/>
          </w:tcPr>
          <w:p w:rsidR="001E2479" w:rsidRPr="00CB6179" w:rsidRDefault="00D46C0D" w:rsidP="001E2479">
            <w:pPr>
              <w:widowControl/>
              <w:autoSpaceDE/>
              <w:autoSpaceDN/>
              <w:jc w:val="both"/>
              <w:rPr>
                <w:sz w:val="24"/>
                <w:szCs w:val="24"/>
                <w:shd w:val="clear" w:color="auto" w:fill="FFFFFF"/>
                <w:lang w:eastAsia="en-US"/>
              </w:rPr>
            </w:pPr>
            <w:r w:rsidRPr="00CB6179">
              <w:rPr>
                <w:iCs/>
                <w:color w:val="000000"/>
                <w:sz w:val="24"/>
                <w:szCs w:val="24"/>
                <w:shd w:val="clear" w:color="auto" w:fill="FFFFFF"/>
              </w:rPr>
              <w:t>Лесгафт</w:t>
            </w:r>
            <w:r w:rsidR="00CB6179">
              <w:rPr>
                <w:iCs/>
                <w:color w:val="000000"/>
                <w:sz w:val="24"/>
                <w:szCs w:val="24"/>
                <w:shd w:val="clear" w:color="auto" w:fill="FFFFFF"/>
              </w:rPr>
              <w:t xml:space="preserve"> </w:t>
            </w:r>
            <w:r w:rsidRPr="00CB6179">
              <w:rPr>
                <w:iCs/>
                <w:color w:val="000000"/>
                <w:sz w:val="24"/>
                <w:szCs w:val="24"/>
                <w:shd w:val="clear" w:color="auto" w:fill="FFFFFF"/>
              </w:rPr>
              <w:t>П.Ф.</w:t>
            </w:r>
            <w:r w:rsidRPr="00CB6179">
              <w:rPr>
                <w:i/>
                <w:iCs/>
                <w:color w:val="000000"/>
                <w:sz w:val="24"/>
                <w:szCs w:val="24"/>
                <w:shd w:val="clear" w:color="auto" w:fill="FFFFFF"/>
              </w:rPr>
              <w:t> </w:t>
            </w:r>
            <w:r w:rsidRPr="00CB6179">
              <w:rPr>
                <w:color w:val="000000"/>
                <w:sz w:val="24"/>
                <w:szCs w:val="24"/>
                <w:shd w:val="clear" w:color="auto" w:fill="FFFFFF"/>
              </w:rPr>
              <w:t> </w:t>
            </w:r>
            <w:r w:rsidR="00CB6179">
              <w:rPr>
                <w:color w:val="000000"/>
                <w:sz w:val="24"/>
                <w:szCs w:val="24"/>
                <w:shd w:val="clear" w:color="auto" w:fill="FFFFFF"/>
              </w:rPr>
              <w:t xml:space="preserve"> </w:t>
            </w:r>
            <w:r w:rsidRPr="00CB6179">
              <w:rPr>
                <w:color w:val="000000"/>
                <w:sz w:val="24"/>
                <w:szCs w:val="24"/>
                <w:shd w:val="clear" w:color="auto" w:fill="FFFFFF"/>
              </w:rPr>
              <w:t>Педагогика</w:t>
            </w:r>
            <w:r w:rsidR="00CB6179">
              <w:rPr>
                <w:color w:val="000000"/>
                <w:sz w:val="24"/>
                <w:szCs w:val="24"/>
                <w:shd w:val="clear" w:color="auto" w:fill="FFFFFF"/>
              </w:rPr>
              <w:t xml:space="preserve">. </w:t>
            </w:r>
            <w:r w:rsidRPr="00CB6179">
              <w:rPr>
                <w:color w:val="000000"/>
                <w:sz w:val="24"/>
                <w:szCs w:val="24"/>
                <w:shd w:val="clear" w:color="auto" w:fill="FFFFFF"/>
              </w:rPr>
              <w:t xml:space="preserve"> Избранные труды / П.Ф. Лесгафт. — Москва : Издательство Юрайт, 2023. — 374 с. </w:t>
            </w:r>
          </w:p>
        </w:tc>
      </w:tr>
      <w:tr w:rsidR="001E2479" w:rsidRPr="00B5616C" w:rsidTr="009E26C4">
        <w:tc>
          <w:tcPr>
            <w:tcW w:w="2033" w:type="dxa"/>
          </w:tcPr>
          <w:p w:rsidR="001E2479" w:rsidRPr="00CB6179" w:rsidRDefault="001E2479" w:rsidP="001E2479">
            <w:pPr>
              <w:widowControl/>
              <w:autoSpaceDE/>
              <w:autoSpaceDN/>
              <w:rPr>
                <w:sz w:val="24"/>
                <w:szCs w:val="24"/>
                <w:lang w:eastAsia="ru-RU"/>
              </w:rPr>
            </w:pPr>
            <w:r w:rsidRPr="00CB6179">
              <w:rPr>
                <w:sz w:val="24"/>
                <w:szCs w:val="24"/>
                <w:lang w:val="ru-RU" w:eastAsia="ru-RU"/>
              </w:rPr>
              <w:t xml:space="preserve"> А.П. Усова</w:t>
            </w:r>
          </w:p>
        </w:tc>
        <w:tc>
          <w:tcPr>
            <w:tcW w:w="4652" w:type="dxa"/>
          </w:tcPr>
          <w:p w:rsidR="001E2479" w:rsidRPr="00CB6179" w:rsidRDefault="001E2479" w:rsidP="001E2479">
            <w:pPr>
              <w:widowControl/>
              <w:autoSpaceDE/>
              <w:autoSpaceDN/>
              <w:rPr>
                <w:sz w:val="24"/>
                <w:szCs w:val="24"/>
                <w:lang w:eastAsia="en-US"/>
              </w:rPr>
            </w:pPr>
            <w:r w:rsidRPr="00CB6179">
              <w:rPr>
                <w:sz w:val="24"/>
                <w:szCs w:val="24"/>
                <w:lang w:eastAsia="en-US"/>
              </w:rPr>
              <w:t xml:space="preserve">- </w:t>
            </w:r>
            <w:r w:rsidR="00512D8A" w:rsidRPr="00CB6179">
              <w:rPr>
                <w:sz w:val="24"/>
                <w:szCs w:val="24"/>
                <w:lang w:eastAsia="en-US"/>
              </w:rPr>
              <w:t>Ш</w:t>
            </w:r>
            <w:r w:rsidRPr="00CB6179">
              <w:rPr>
                <w:sz w:val="24"/>
                <w:szCs w:val="24"/>
                <w:lang w:eastAsia="en-US"/>
              </w:rPr>
              <w:t>ығармашылық ойындар (сюжеттік, сюжетті-рөлдік, драмалық ойындар, құрылыс ойындары);</w:t>
            </w:r>
          </w:p>
          <w:p w:rsidR="001E2479" w:rsidRPr="00CB6179" w:rsidRDefault="001E2479" w:rsidP="001E2479">
            <w:pPr>
              <w:widowControl/>
              <w:autoSpaceDE/>
              <w:autoSpaceDN/>
              <w:rPr>
                <w:sz w:val="24"/>
                <w:szCs w:val="24"/>
                <w:lang w:eastAsia="en-US"/>
              </w:rPr>
            </w:pPr>
            <w:r w:rsidRPr="00CB6179">
              <w:rPr>
                <w:sz w:val="24"/>
                <w:szCs w:val="24"/>
                <w:lang w:eastAsia="en-US"/>
              </w:rPr>
              <w:t xml:space="preserve">- </w:t>
            </w:r>
            <w:r w:rsidR="00512D8A" w:rsidRPr="00CB6179">
              <w:rPr>
                <w:sz w:val="24"/>
                <w:szCs w:val="24"/>
                <w:lang w:eastAsia="en-US"/>
              </w:rPr>
              <w:t>Е</w:t>
            </w:r>
            <w:r w:rsidRPr="00CB6179">
              <w:rPr>
                <w:sz w:val="24"/>
                <w:szCs w:val="24"/>
                <w:lang w:eastAsia="en-US"/>
              </w:rPr>
              <w:t>режелері  ойындар (қимылды ойындар,  дидактикалық ойындар)</w:t>
            </w:r>
            <w:r w:rsidR="007210B3" w:rsidRPr="00CB6179">
              <w:rPr>
                <w:sz w:val="24"/>
                <w:szCs w:val="24"/>
                <w:lang w:eastAsia="en-US"/>
              </w:rPr>
              <w:t xml:space="preserve"> </w:t>
            </w:r>
            <w:r w:rsidR="007210B3" w:rsidRPr="00CB6179">
              <w:rPr>
                <w:sz w:val="24"/>
                <w:szCs w:val="24"/>
              </w:rPr>
              <w:t xml:space="preserve">[64, </w:t>
            </w:r>
            <w:r w:rsidR="00185342">
              <w:rPr>
                <w:sz w:val="24"/>
                <w:szCs w:val="24"/>
              </w:rPr>
              <w:t>18-20</w:t>
            </w:r>
            <w:r w:rsidR="007210B3" w:rsidRPr="00CB6179">
              <w:rPr>
                <w:sz w:val="24"/>
                <w:szCs w:val="24"/>
              </w:rPr>
              <w:t xml:space="preserve"> б.]</w:t>
            </w:r>
          </w:p>
        </w:tc>
        <w:tc>
          <w:tcPr>
            <w:tcW w:w="2954" w:type="dxa"/>
          </w:tcPr>
          <w:p w:rsidR="00CB6179" w:rsidRDefault="001E2479" w:rsidP="00C84096">
            <w:pPr>
              <w:widowControl/>
              <w:shd w:val="clear" w:color="auto" w:fill="FFFFFF"/>
              <w:autoSpaceDE/>
              <w:autoSpaceDN/>
              <w:jc w:val="both"/>
              <w:rPr>
                <w:sz w:val="24"/>
                <w:szCs w:val="24"/>
                <w:lang w:val="ru-RU" w:eastAsia="ru-RU"/>
              </w:rPr>
            </w:pPr>
            <w:bookmarkStart w:id="59" w:name="_Hlk108361571"/>
            <w:r w:rsidRPr="00CB6179">
              <w:rPr>
                <w:sz w:val="24"/>
                <w:szCs w:val="24"/>
                <w:lang w:val="ru-RU" w:eastAsia="ru-RU"/>
              </w:rPr>
              <w:t>Усова А. П.</w:t>
            </w:r>
            <w:r w:rsidR="00512D8A" w:rsidRPr="00CB6179">
              <w:rPr>
                <w:sz w:val="24"/>
                <w:szCs w:val="24"/>
                <w:lang w:val="ru-RU" w:eastAsia="ru-RU"/>
              </w:rPr>
              <w:t xml:space="preserve"> </w:t>
            </w:r>
            <w:r w:rsidRPr="00CB6179">
              <w:rPr>
                <w:sz w:val="24"/>
                <w:szCs w:val="24"/>
                <w:lang w:val="ru-RU" w:eastAsia="ru-RU"/>
              </w:rPr>
              <w:t>Роль игры в воспитании детей. Под ред.</w:t>
            </w:r>
            <w:r w:rsidR="00CB6179">
              <w:rPr>
                <w:sz w:val="24"/>
                <w:szCs w:val="24"/>
                <w:lang w:val="ru-RU" w:eastAsia="ru-RU"/>
              </w:rPr>
              <w:t xml:space="preserve"> </w:t>
            </w:r>
            <w:r w:rsidRPr="00CB6179">
              <w:rPr>
                <w:sz w:val="24"/>
                <w:szCs w:val="24"/>
                <w:lang w:val="ru-RU" w:eastAsia="ru-RU"/>
              </w:rPr>
              <w:t>А.В. Запорожца</w:t>
            </w:r>
            <w:r w:rsidR="00CB6179">
              <w:rPr>
                <w:sz w:val="24"/>
                <w:szCs w:val="24"/>
                <w:lang w:val="ru-RU" w:eastAsia="ru-RU"/>
              </w:rPr>
              <w:t xml:space="preserve"> </w:t>
            </w:r>
          </w:p>
          <w:p w:rsidR="001E2479" w:rsidRPr="00CB6179" w:rsidRDefault="001E2479" w:rsidP="00C84096">
            <w:pPr>
              <w:widowControl/>
              <w:shd w:val="clear" w:color="auto" w:fill="FFFFFF"/>
              <w:autoSpaceDE/>
              <w:autoSpaceDN/>
              <w:jc w:val="both"/>
              <w:rPr>
                <w:sz w:val="24"/>
                <w:szCs w:val="24"/>
                <w:lang w:val="ru-RU" w:eastAsia="ru-RU"/>
              </w:rPr>
            </w:pPr>
            <w:r w:rsidRPr="00CB6179">
              <w:rPr>
                <w:sz w:val="24"/>
                <w:szCs w:val="24"/>
                <w:lang w:val="ru-RU" w:eastAsia="ru-RU"/>
              </w:rPr>
              <w:t xml:space="preserve"> М., «Просвещение»,</w:t>
            </w:r>
            <w:r w:rsidR="00CB6179">
              <w:rPr>
                <w:sz w:val="24"/>
                <w:szCs w:val="24"/>
                <w:lang w:val="ru-RU" w:eastAsia="ru-RU"/>
              </w:rPr>
              <w:t xml:space="preserve"> </w:t>
            </w:r>
            <w:r w:rsidRPr="00CB6179">
              <w:rPr>
                <w:sz w:val="24"/>
                <w:szCs w:val="24"/>
                <w:lang w:val="ru-RU" w:eastAsia="ru-RU"/>
              </w:rPr>
              <w:t>1976.</w:t>
            </w:r>
            <w:r w:rsidR="00CB6179">
              <w:rPr>
                <w:sz w:val="24"/>
                <w:szCs w:val="24"/>
                <w:lang w:val="ru-RU" w:eastAsia="ru-RU"/>
              </w:rPr>
              <w:t xml:space="preserve"> </w:t>
            </w:r>
            <w:r w:rsidRPr="00CB6179">
              <w:rPr>
                <w:sz w:val="24"/>
                <w:szCs w:val="24"/>
                <w:lang w:val="ru-RU" w:eastAsia="ru-RU"/>
              </w:rPr>
              <w:t>96 с.</w:t>
            </w:r>
            <w:bookmarkEnd w:id="59"/>
          </w:p>
        </w:tc>
      </w:tr>
      <w:tr w:rsidR="001E2479" w:rsidRPr="00B5616C" w:rsidTr="009E26C4">
        <w:tc>
          <w:tcPr>
            <w:tcW w:w="2033" w:type="dxa"/>
          </w:tcPr>
          <w:p w:rsidR="001E2479" w:rsidRPr="00CB6179" w:rsidRDefault="001E2479" w:rsidP="001E2479">
            <w:pPr>
              <w:widowControl/>
              <w:autoSpaceDE/>
              <w:autoSpaceDN/>
              <w:rPr>
                <w:sz w:val="24"/>
                <w:szCs w:val="24"/>
                <w:lang w:val="ru-RU" w:eastAsia="ru-RU"/>
              </w:rPr>
            </w:pPr>
            <w:r w:rsidRPr="00CB6179">
              <w:rPr>
                <w:iCs/>
                <w:sz w:val="24"/>
                <w:szCs w:val="24"/>
                <w:shd w:val="clear" w:color="auto" w:fill="FFFFFF"/>
              </w:rPr>
              <w:t xml:space="preserve">З.М.Богуславская Е.О.Смирнова </w:t>
            </w:r>
          </w:p>
        </w:tc>
        <w:tc>
          <w:tcPr>
            <w:tcW w:w="4652" w:type="dxa"/>
          </w:tcPr>
          <w:p w:rsidR="001E2479" w:rsidRPr="00CB6179" w:rsidRDefault="001E2479" w:rsidP="001E2479">
            <w:pPr>
              <w:widowControl/>
              <w:autoSpaceDE/>
              <w:autoSpaceDN/>
              <w:rPr>
                <w:sz w:val="24"/>
                <w:szCs w:val="24"/>
                <w:lang w:eastAsia="en-US"/>
              </w:rPr>
            </w:pPr>
            <w:r w:rsidRPr="00CB6179">
              <w:rPr>
                <w:sz w:val="24"/>
                <w:szCs w:val="24"/>
                <w:lang w:eastAsia="en-US"/>
              </w:rPr>
              <w:t>Ермек ойындар, рөлді ойындар, мәселелі ойындар, жарыс ойындар</w:t>
            </w:r>
            <w:r w:rsidR="007210B3" w:rsidRPr="00CB6179">
              <w:rPr>
                <w:sz w:val="24"/>
                <w:szCs w:val="24"/>
                <w:lang w:eastAsia="en-US"/>
              </w:rPr>
              <w:t xml:space="preserve"> </w:t>
            </w:r>
            <w:r w:rsidR="007210B3" w:rsidRPr="00CB6179">
              <w:rPr>
                <w:sz w:val="24"/>
                <w:szCs w:val="24"/>
              </w:rPr>
              <w:t>[2</w:t>
            </w:r>
            <w:r w:rsidR="00636A39" w:rsidRPr="00CB6179">
              <w:rPr>
                <w:sz w:val="24"/>
                <w:szCs w:val="24"/>
              </w:rPr>
              <w:t>0</w:t>
            </w:r>
            <w:r w:rsidR="007210B3" w:rsidRPr="00CB6179">
              <w:rPr>
                <w:sz w:val="24"/>
                <w:szCs w:val="24"/>
              </w:rPr>
              <w:t xml:space="preserve">1, </w:t>
            </w:r>
            <w:r w:rsidR="002868B7">
              <w:rPr>
                <w:sz w:val="24"/>
                <w:szCs w:val="24"/>
              </w:rPr>
              <w:t>9-10</w:t>
            </w:r>
            <w:r w:rsidR="007210B3" w:rsidRPr="00CB6179">
              <w:rPr>
                <w:sz w:val="24"/>
                <w:szCs w:val="24"/>
              </w:rPr>
              <w:t xml:space="preserve"> б.]</w:t>
            </w:r>
          </w:p>
        </w:tc>
        <w:tc>
          <w:tcPr>
            <w:tcW w:w="2954" w:type="dxa"/>
          </w:tcPr>
          <w:p w:rsidR="001E2479" w:rsidRPr="00CB6179" w:rsidRDefault="001E2479" w:rsidP="00C84096">
            <w:pPr>
              <w:widowControl/>
              <w:shd w:val="clear" w:color="auto" w:fill="FFFFFF"/>
              <w:autoSpaceDE/>
              <w:autoSpaceDN/>
              <w:jc w:val="both"/>
              <w:rPr>
                <w:sz w:val="24"/>
                <w:szCs w:val="24"/>
                <w:lang w:val="ru-RU" w:eastAsia="ru-RU"/>
              </w:rPr>
            </w:pPr>
            <w:bookmarkStart w:id="60" w:name="_Hlk114737179"/>
            <w:r w:rsidRPr="00CB6179">
              <w:rPr>
                <w:sz w:val="24"/>
                <w:szCs w:val="24"/>
                <w:shd w:val="clear" w:color="auto" w:fill="FFFFFF"/>
              </w:rPr>
              <w:t>З. М. Богуславская, Е. О. Смирнова</w:t>
            </w:r>
            <w:r w:rsidRPr="00CB6179">
              <w:rPr>
                <w:sz w:val="24"/>
                <w:szCs w:val="24"/>
              </w:rPr>
              <w:t xml:space="preserve"> </w:t>
            </w:r>
            <w:r w:rsidRPr="00CB6179">
              <w:rPr>
                <w:sz w:val="24"/>
                <w:szCs w:val="24"/>
                <w:shd w:val="clear" w:color="auto" w:fill="FFFFFF"/>
              </w:rPr>
              <w:t>Развивающие игры для детей младшего дошкольного возраста.</w:t>
            </w:r>
            <w:r w:rsidRPr="00CB6179">
              <w:rPr>
                <w:bCs/>
                <w:i/>
                <w:iCs/>
                <w:sz w:val="24"/>
                <w:szCs w:val="24"/>
                <w:shd w:val="clear" w:color="auto" w:fill="FFFFFF"/>
              </w:rPr>
              <w:t xml:space="preserve"> </w:t>
            </w:r>
            <w:r w:rsidRPr="00CB6179">
              <w:rPr>
                <w:rStyle w:val="aa"/>
                <w:bCs/>
                <w:i w:val="0"/>
                <w:iCs w:val="0"/>
                <w:sz w:val="24"/>
                <w:szCs w:val="24"/>
                <w:shd w:val="clear" w:color="auto" w:fill="FFFFFF"/>
              </w:rPr>
              <w:t>М</w:t>
            </w:r>
            <w:r w:rsidRPr="00CB6179">
              <w:rPr>
                <w:sz w:val="24"/>
                <w:szCs w:val="24"/>
                <w:shd w:val="clear" w:color="auto" w:fill="FFFFFF"/>
              </w:rPr>
              <w:t>.: Просвещение, 1991.</w:t>
            </w:r>
            <w:bookmarkEnd w:id="60"/>
            <w:r w:rsidR="00185342">
              <w:rPr>
                <w:sz w:val="24"/>
                <w:szCs w:val="24"/>
                <w:shd w:val="clear" w:color="auto" w:fill="FFFFFF"/>
              </w:rPr>
              <w:t xml:space="preserve"> </w:t>
            </w:r>
            <w:r w:rsidR="00185342" w:rsidRPr="00185342">
              <w:rPr>
                <w:sz w:val="24"/>
                <w:szCs w:val="24"/>
                <w:shd w:val="clear" w:color="auto" w:fill="FFFFFF"/>
              </w:rPr>
              <w:t>207</w:t>
            </w:r>
            <w:r w:rsidR="00185342">
              <w:rPr>
                <w:sz w:val="24"/>
                <w:szCs w:val="24"/>
                <w:shd w:val="clear" w:color="auto" w:fill="FFFFFF"/>
              </w:rPr>
              <w:t xml:space="preserve"> </w:t>
            </w:r>
            <w:r w:rsidR="00185342" w:rsidRPr="00185342">
              <w:rPr>
                <w:sz w:val="24"/>
                <w:szCs w:val="24"/>
                <w:shd w:val="clear" w:color="auto" w:fill="FFFFFF"/>
              </w:rPr>
              <w:t>с.</w:t>
            </w:r>
          </w:p>
        </w:tc>
      </w:tr>
      <w:tr w:rsidR="001E2479" w:rsidRPr="00B5616C" w:rsidTr="009E26C4">
        <w:tc>
          <w:tcPr>
            <w:tcW w:w="2033" w:type="dxa"/>
          </w:tcPr>
          <w:p w:rsidR="001E2479" w:rsidRPr="00CB6179" w:rsidRDefault="001E2479" w:rsidP="001E2479">
            <w:pPr>
              <w:widowControl/>
              <w:autoSpaceDE/>
              <w:autoSpaceDN/>
              <w:rPr>
                <w:sz w:val="24"/>
                <w:szCs w:val="24"/>
                <w:lang w:eastAsia="ru-RU"/>
              </w:rPr>
            </w:pPr>
            <w:r w:rsidRPr="00CB6179">
              <w:rPr>
                <w:rFonts w:eastAsia="TimesNewRomanPS-ItalicMT"/>
                <w:iCs/>
                <w:sz w:val="24"/>
                <w:szCs w:val="24"/>
                <w:lang w:val="ru-RU" w:eastAsia="ru-RU"/>
              </w:rPr>
              <w:t>С.Л. Новоселова</w:t>
            </w:r>
            <w:r w:rsidR="007210B3" w:rsidRPr="00CB6179">
              <w:rPr>
                <w:sz w:val="24"/>
                <w:szCs w:val="24"/>
                <w:lang w:val="ru-RU" w:eastAsia="en-US"/>
              </w:rPr>
              <w:t xml:space="preserve">  </w:t>
            </w:r>
          </w:p>
        </w:tc>
        <w:tc>
          <w:tcPr>
            <w:tcW w:w="4652" w:type="dxa"/>
          </w:tcPr>
          <w:p w:rsidR="001E2479" w:rsidRPr="00CB6179" w:rsidRDefault="001E2479" w:rsidP="001E2479">
            <w:pPr>
              <w:widowControl/>
              <w:autoSpaceDE/>
              <w:autoSpaceDN/>
              <w:rPr>
                <w:sz w:val="24"/>
                <w:szCs w:val="24"/>
                <w:lang w:eastAsia="en-US"/>
              </w:rPr>
            </w:pPr>
            <w:r w:rsidRPr="00CB6179">
              <w:rPr>
                <w:sz w:val="24"/>
                <w:szCs w:val="24"/>
                <w:lang w:eastAsia="en-US"/>
              </w:rPr>
              <w:t>1.Балалардың бастамасынан  туындаған</w:t>
            </w:r>
            <w:r w:rsidR="002A264A" w:rsidRPr="00CB6179">
              <w:rPr>
                <w:sz w:val="24"/>
                <w:szCs w:val="24"/>
                <w:lang w:eastAsia="en-US"/>
              </w:rPr>
              <w:t>:</w:t>
            </w:r>
          </w:p>
          <w:p w:rsidR="001E2479" w:rsidRPr="00CB6179" w:rsidRDefault="001E2479" w:rsidP="001E2479">
            <w:pPr>
              <w:widowControl/>
              <w:autoSpaceDE/>
              <w:autoSpaceDN/>
              <w:rPr>
                <w:sz w:val="24"/>
                <w:szCs w:val="24"/>
                <w:lang w:eastAsia="en-US"/>
              </w:rPr>
            </w:pPr>
            <w:r w:rsidRPr="00CB6179">
              <w:rPr>
                <w:sz w:val="24"/>
                <w:szCs w:val="24"/>
                <w:lang w:eastAsia="en-US"/>
              </w:rPr>
              <w:t>а) сюжеттік ойындар (сюжеттік-бейнелеу; сюжеттік-рөлдік; режиссерл</w:t>
            </w:r>
            <w:r w:rsidR="00F06918" w:rsidRPr="00CB6179">
              <w:rPr>
                <w:sz w:val="24"/>
                <w:szCs w:val="24"/>
                <w:lang w:eastAsia="en-US"/>
              </w:rPr>
              <w:t>ік</w:t>
            </w:r>
            <w:r w:rsidRPr="00CB6179">
              <w:rPr>
                <w:sz w:val="24"/>
                <w:szCs w:val="24"/>
                <w:lang w:eastAsia="en-US"/>
              </w:rPr>
              <w:t>; театрландырылған.)</w:t>
            </w:r>
          </w:p>
          <w:p w:rsidR="001E2479" w:rsidRPr="00CB6179" w:rsidRDefault="001E2479" w:rsidP="001E2479">
            <w:pPr>
              <w:widowControl/>
              <w:autoSpaceDE/>
              <w:autoSpaceDN/>
              <w:rPr>
                <w:sz w:val="24"/>
                <w:szCs w:val="24"/>
                <w:lang w:eastAsia="en-US"/>
              </w:rPr>
            </w:pPr>
            <w:r w:rsidRPr="00CB6179">
              <w:rPr>
                <w:sz w:val="24"/>
                <w:szCs w:val="24"/>
                <w:lang w:eastAsia="en-US"/>
              </w:rPr>
              <w:t xml:space="preserve"> б)</w:t>
            </w:r>
            <w:r w:rsidR="00753F24" w:rsidRPr="00CB6179">
              <w:rPr>
                <w:sz w:val="24"/>
                <w:szCs w:val="24"/>
                <w:lang w:eastAsia="en-US"/>
              </w:rPr>
              <w:t xml:space="preserve"> </w:t>
            </w:r>
            <w:r w:rsidRPr="00CB6179">
              <w:rPr>
                <w:sz w:val="24"/>
                <w:szCs w:val="24"/>
                <w:lang w:eastAsia="en-US"/>
              </w:rPr>
              <w:t xml:space="preserve">ойын-эксперимент (табиғи </w:t>
            </w:r>
            <w:r w:rsidR="00F06918" w:rsidRPr="00CB6179">
              <w:rPr>
                <w:sz w:val="24"/>
                <w:szCs w:val="24"/>
                <w:lang w:eastAsia="en-US"/>
              </w:rPr>
              <w:t>нысандар</w:t>
            </w:r>
            <w:r w:rsidRPr="00CB6179">
              <w:rPr>
                <w:sz w:val="24"/>
                <w:szCs w:val="24"/>
                <w:lang w:eastAsia="en-US"/>
              </w:rPr>
              <w:t>мен; адамдармен қарым-қатынас,  экспериментке арналған ойыншықтармен.)</w:t>
            </w:r>
          </w:p>
          <w:p w:rsidR="001E2479" w:rsidRPr="00CB6179" w:rsidRDefault="001E2479" w:rsidP="001E2479">
            <w:pPr>
              <w:widowControl/>
              <w:autoSpaceDE/>
              <w:autoSpaceDN/>
              <w:rPr>
                <w:sz w:val="24"/>
                <w:szCs w:val="24"/>
                <w:lang w:eastAsia="en-US"/>
              </w:rPr>
            </w:pPr>
            <w:r w:rsidRPr="00CB6179">
              <w:rPr>
                <w:sz w:val="24"/>
                <w:szCs w:val="24"/>
                <w:lang w:eastAsia="en-US"/>
              </w:rPr>
              <w:t xml:space="preserve"> 2.Ересектердің  қалауынан туындаған: </w:t>
            </w:r>
          </w:p>
          <w:p w:rsidR="001E2479" w:rsidRPr="00CB6179" w:rsidRDefault="001E2479" w:rsidP="001E2479">
            <w:pPr>
              <w:widowControl/>
              <w:autoSpaceDE/>
              <w:autoSpaceDN/>
              <w:rPr>
                <w:sz w:val="24"/>
                <w:szCs w:val="24"/>
                <w:lang w:eastAsia="en-US"/>
              </w:rPr>
            </w:pPr>
            <w:r w:rsidRPr="00CB6179">
              <w:rPr>
                <w:sz w:val="24"/>
                <w:szCs w:val="24"/>
                <w:lang w:eastAsia="en-US"/>
              </w:rPr>
              <w:t>а)оқытушылық ойындар (автодидактикалық;  заттық; сюжеттік-дидактикалық,; қимылды; музыкалық; оқу-заттық ойындар.)</w:t>
            </w:r>
          </w:p>
          <w:p w:rsidR="001E2479" w:rsidRPr="00CB6179" w:rsidRDefault="001E2479" w:rsidP="001E2479">
            <w:pPr>
              <w:widowControl/>
              <w:autoSpaceDE/>
              <w:autoSpaceDN/>
              <w:rPr>
                <w:sz w:val="24"/>
                <w:szCs w:val="24"/>
                <w:lang w:eastAsia="en-US"/>
              </w:rPr>
            </w:pPr>
            <w:r w:rsidRPr="00CB6179">
              <w:rPr>
                <w:sz w:val="24"/>
                <w:szCs w:val="24"/>
                <w:lang w:eastAsia="en-US"/>
              </w:rPr>
              <w:t>б) бос уақыттағы ойындар ( зияткерлік; ойын-ермек; театрлық;  мерекелік-карнавалдық; компьютерлік.)</w:t>
            </w:r>
          </w:p>
          <w:p w:rsidR="001E2479" w:rsidRPr="00CB6179" w:rsidRDefault="001E2479" w:rsidP="001E2479">
            <w:pPr>
              <w:widowControl/>
              <w:autoSpaceDE/>
              <w:autoSpaceDN/>
              <w:rPr>
                <w:sz w:val="24"/>
                <w:szCs w:val="24"/>
                <w:lang w:eastAsia="en-US"/>
              </w:rPr>
            </w:pPr>
            <w:r w:rsidRPr="00CB6179">
              <w:rPr>
                <w:sz w:val="24"/>
                <w:szCs w:val="24"/>
                <w:lang w:eastAsia="en-US"/>
              </w:rPr>
              <w:t>3. этностың тарихи қалыптасқан дəстүр</w:t>
            </w:r>
            <w:r w:rsidR="00F06918" w:rsidRPr="00CB6179">
              <w:rPr>
                <w:sz w:val="24"/>
                <w:szCs w:val="24"/>
                <w:lang w:eastAsia="en-US"/>
              </w:rPr>
              <w:t>лік</w:t>
            </w:r>
            <w:r w:rsidRPr="00CB6179">
              <w:rPr>
                <w:sz w:val="24"/>
                <w:szCs w:val="24"/>
                <w:lang w:eastAsia="en-US"/>
              </w:rPr>
              <w:t xml:space="preserve"> ойындар</w:t>
            </w:r>
            <w:r w:rsidR="00F06918" w:rsidRPr="00CB6179">
              <w:rPr>
                <w:sz w:val="24"/>
                <w:szCs w:val="24"/>
                <w:lang w:eastAsia="en-US"/>
              </w:rPr>
              <w:t>ы</w:t>
            </w:r>
          </w:p>
          <w:p w:rsidR="001E2479" w:rsidRPr="00CB6179" w:rsidRDefault="001E2479" w:rsidP="001E2479">
            <w:pPr>
              <w:widowControl/>
              <w:autoSpaceDE/>
              <w:autoSpaceDN/>
              <w:rPr>
                <w:sz w:val="24"/>
                <w:szCs w:val="24"/>
                <w:lang w:eastAsia="en-US"/>
              </w:rPr>
            </w:pPr>
            <w:r w:rsidRPr="00CB6179">
              <w:rPr>
                <w:sz w:val="24"/>
                <w:szCs w:val="24"/>
                <w:lang w:eastAsia="en-US"/>
              </w:rPr>
              <w:t>а) салттық ойындар (культтік; отбасылық; маусымдық.)</w:t>
            </w:r>
          </w:p>
          <w:p w:rsidR="001E2479" w:rsidRPr="00CB6179" w:rsidRDefault="001E2479" w:rsidP="001E2479">
            <w:pPr>
              <w:widowControl/>
              <w:autoSpaceDE/>
              <w:autoSpaceDN/>
              <w:rPr>
                <w:sz w:val="24"/>
                <w:szCs w:val="24"/>
                <w:lang w:eastAsia="en-US"/>
              </w:rPr>
            </w:pPr>
            <w:r w:rsidRPr="00CB6179">
              <w:rPr>
                <w:sz w:val="24"/>
                <w:szCs w:val="24"/>
                <w:lang w:eastAsia="en-US"/>
              </w:rPr>
              <w:t xml:space="preserve">б) тренингтік (зияткерлік; сенсомоторлық;) </w:t>
            </w:r>
          </w:p>
          <w:p w:rsidR="001E2479" w:rsidRPr="00CB6179" w:rsidRDefault="001E2479" w:rsidP="001E2479">
            <w:pPr>
              <w:widowControl/>
              <w:autoSpaceDE/>
              <w:autoSpaceDN/>
              <w:rPr>
                <w:sz w:val="24"/>
                <w:szCs w:val="24"/>
                <w:lang w:eastAsia="en-US"/>
              </w:rPr>
            </w:pPr>
            <w:r w:rsidRPr="00CB6179">
              <w:rPr>
                <w:sz w:val="24"/>
                <w:szCs w:val="24"/>
                <w:lang w:eastAsia="en-US"/>
              </w:rPr>
              <w:t>в)  бос уақыттағы ойындар (тыныш ойындар; алдандыратын, қызықты ойындар.)</w:t>
            </w:r>
            <w:r w:rsidR="007210B3" w:rsidRPr="00CB6179">
              <w:rPr>
                <w:sz w:val="24"/>
                <w:szCs w:val="24"/>
              </w:rPr>
              <w:t xml:space="preserve"> [2</w:t>
            </w:r>
            <w:r w:rsidR="00636A39" w:rsidRPr="00CB6179">
              <w:rPr>
                <w:sz w:val="24"/>
                <w:szCs w:val="24"/>
              </w:rPr>
              <w:t>0</w:t>
            </w:r>
            <w:r w:rsidR="00C31F4C" w:rsidRPr="00CB6179">
              <w:rPr>
                <w:sz w:val="24"/>
                <w:szCs w:val="24"/>
              </w:rPr>
              <w:t>2</w:t>
            </w:r>
            <w:r w:rsidR="00BD65DA">
              <w:rPr>
                <w:sz w:val="24"/>
                <w:szCs w:val="24"/>
              </w:rPr>
              <w:t>, 11 б.</w:t>
            </w:r>
            <w:r w:rsidR="007210B3" w:rsidRPr="00CB6179">
              <w:rPr>
                <w:sz w:val="24"/>
                <w:szCs w:val="24"/>
              </w:rPr>
              <w:t>]</w:t>
            </w:r>
          </w:p>
        </w:tc>
        <w:tc>
          <w:tcPr>
            <w:tcW w:w="2954" w:type="dxa"/>
          </w:tcPr>
          <w:p w:rsidR="00BD65DA" w:rsidRPr="00BD65DA" w:rsidRDefault="00BD65DA" w:rsidP="00BD65DA">
            <w:pPr>
              <w:widowControl/>
              <w:tabs>
                <w:tab w:val="left" w:pos="1134"/>
              </w:tabs>
              <w:autoSpaceDE/>
              <w:autoSpaceDN/>
              <w:contextualSpacing/>
              <w:jc w:val="both"/>
              <w:rPr>
                <w:sz w:val="24"/>
                <w:szCs w:val="24"/>
              </w:rPr>
            </w:pPr>
            <w:r w:rsidRPr="00BD65DA">
              <w:rPr>
                <w:sz w:val="24"/>
                <w:szCs w:val="24"/>
              </w:rPr>
              <w:t>Новосёлова С.Л. Игра: определение,</w:t>
            </w:r>
            <w:r>
              <w:rPr>
                <w:sz w:val="24"/>
                <w:szCs w:val="24"/>
              </w:rPr>
              <w:t xml:space="preserve"> </w:t>
            </w:r>
            <w:r w:rsidRPr="00BD65DA">
              <w:rPr>
                <w:sz w:val="24"/>
                <w:szCs w:val="24"/>
              </w:rPr>
              <w:t xml:space="preserve">происхождение, история, современность // Детский сад от А до Я. 2003. № 6. С. 4—13. </w:t>
            </w:r>
          </w:p>
          <w:p w:rsidR="00405772" w:rsidRPr="00CB6179" w:rsidRDefault="00405772" w:rsidP="001E2479">
            <w:pPr>
              <w:widowControl/>
              <w:autoSpaceDE/>
              <w:autoSpaceDN/>
              <w:jc w:val="center"/>
              <w:rPr>
                <w:sz w:val="24"/>
                <w:szCs w:val="24"/>
                <w:lang w:eastAsia="ru-RU"/>
              </w:rPr>
            </w:pPr>
          </w:p>
        </w:tc>
      </w:tr>
      <w:tr w:rsidR="001E2479" w:rsidRPr="00B5616C" w:rsidTr="009E26C4">
        <w:tc>
          <w:tcPr>
            <w:tcW w:w="2033" w:type="dxa"/>
            <w:tcBorders>
              <w:bottom w:val="nil"/>
            </w:tcBorders>
          </w:tcPr>
          <w:p w:rsidR="001E2479" w:rsidRPr="00CB6179" w:rsidRDefault="001E2479" w:rsidP="001E2479">
            <w:pPr>
              <w:widowControl/>
              <w:shd w:val="clear" w:color="auto" w:fill="FFFFFF"/>
              <w:autoSpaceDE/>
              <w:autoSpaceDN/>
              <w:outlineLvl w:val="1"/>
              <w:rPr>
                <w:sz w:val="24"/>
                <w:szCs w:val="24"/>
                <w:lang w:val="ru-RU" w:eastAsia="ru-RU"/>
              </w:rPr>
            </w:pPr>
            <w:r w:rsidRPr="00CB6179">
              <w:rPr>
                <w:sz w:val="24"/>
                <w:szCs w:val="24"/>
                <w:lang w:val="ru-RU" w:eastAsia="ru-RU"/>
              </w:rPr>
              <w:t>А.М.</w:t>
            </w:r>
            <w:r w:rsidR="00CB6179" w:rsidRPr="00CB6179">
              <w:rPr>
                <w:sz w:val="24"/>
                <w:szCs w:val="24"/>
                <w:lang w:val="ru-RU" w:eastAsia="ru-RU"/>
              </w:rPr>
              <w:t xml:space="preserve"> </w:t>
            </w:r>
            <w:r w:rsidRPr="00CB6179">
              <w:rPr>
                <w:sz w:val="24"/>
                <w:szCs w:val="24"/>
                <w:lang w:val="ru-RU" w:eastAsia="ru-RU"/>
              </w:rPr>
              <w:t xml:space="preserve">Новиков </w:t>
            </w:r>
          </w:p>
          <w:p w:rsidR="001E2479" w:rsidRPr="00CB6179" w:rsidRDefault="001E2479" w:rsidP="001E2479">
            <w:pPr>
              <w:widowControl/>
              <w:shd w:val="clear" w:color="auto" w:fill="FFFFFF"/>
              <w:autoSpaceDE/>
              <w:autoSpaceDN/>
              <w:outlineLvl w:val="1"/>
              <w:rPr>
                <w:sz w:val="24"/>
                <w:szCs w:val="24"/>
                <w:lang w:val="ru-RU" w:eastAsia="ru-RU"/>
              </w:rPr>
            </w:pPr>
            <w:r w:rsidRPr="00CB6179">
              <w:rPr>
                <w:sz w:val="24"/>
                <w:szCs w:val="24"/>
                <w:lang w:val="ru-RU" w:eastAsia="ru-RU"/>
              </w:rPr>
              <w:t xml:space="preserve"> </w:t>
            </w:r>
          </w:p>
        </w:tc>
        <w:tc>
          <w:tcPr>
            <w:tcW w:w="4652" w:type="dxa"/>
            <w:tcBorders>
              <w:bottom w:val="nil"/>
            </w:tcBorders>
          </w:tcPr>
          <w:p w:rsidR="001E2479" w:rsidRPr="00CB6179" w:rsidRDefault="001E2479" w:rsidP="001E2479">
            <w:pPr>
              <w:widowControl/>
              <w:autoSpaceDE/>
              <w:autoSpaceDN/>
              <w:rPr>
                <w:sz w:val="24"/>
                <w:szCs w:val="24"/>
                <w:lang w:eastAsia="en-US"/>
              </w:rPr>
            </w:pPr>
            <w:r w:rsidRPr="00CB6179">
              <w:rPr>
                <w:sz w:val="24"/>
                <w:szCs w:val="24"/>
                <w:lang w:eastAsia="en-US"/>
              </w:rPr>
              <w:t>-ережелі;</w:t>
            </w:r>
          </w:p>
          <w:p w:rsidR="001E2479" w:rsidRPr="00CB6179" w:rsidRDefault="001E2479" w:rsidP="001E2479">
            <w:pPr>
              <w:widowControl/>
              <w:autoSpaceDE/>
              <w:autoSpaceDN/>
              <w:rPr>
                <w:sz w:val="24"/>
                <w:szCs w:val="24"/>
                <w:lang w:eastAsia="en-US"/>
              </w:rPr>
            </w:pPr>
            <w:r w:rsidRPr="00CB6179">
              <w:rPr>
                <w:sz w:val="24"/>
                <w:szCs w:val="24"/>
                <w:lang w:eastAsia="en-US"/>
              </w:rPr>
              <w:t xml:space="preserve">- ережесіз, </w:t>
            </w:r>
          </w:p>
          <w:p w:rsidR="001E2479" w:rsidRPr="00CB6179" w:rsidRDefault="001E2479" w:rsidP="001E2479">
            <w:pPr>
              <w:widowControl/>
              <w:autoSpaceDE/>
              <w:autoSpaceDN/>
              <w:rPr>
                <w:sz w:val="24"/>
                <w:szCs w:val="24"/>
                <w:lang w:eastAsia="en-US"/>
              </w:rPr>
            </w:pPr>
            <w:r w:rsidRPr="00CB6179">
              <w:rPr>
                <w:sz w:val="24"/>
                <w:szCs w:val="24"/>
                <w:lang w:eastAsia="en-US"/>
              </w:rPr>
              <w:t>- сюжетті-рөлдік;</w:t>
            </w:r>
          </w:p>
          <w:p w:rsidR="001E2479" w:rsidRPr="00CB6179" w:rsidRDefault="001E2479" w:rsidP="001E2479">
            <w:pPr>
              <w:widowControl/>
              <w:autoSpaceDE/>
              <w:autoSpaceDN/>
              <w:rPr>
                <w:sz w:val="24"/>
                <w:szCs w:val="24"/>
                <w:lang w:eastAsia="en-US"/>
              </w:rPr>
            </w:pPr>
            <w:r w:rsidRPr="00CB6179">
              <w:rPr>
                <w:sz w:val="24"/>
                <w:szCs w:val="24"/>
                <w:lang w:eastAsia="en-US"/>
              </w:rPr>
              <w:t>- импровизацияланған.</w:t>
            </w:r>
            <w:r w:rsidR="007210B3" w:rsidRPr="00CB6179">
              <w:rPr>
                <w:sz w:val="24"/>
                <w:szCs w:val="24"/>
              </w:rPr>
              <w:t xml:space="preserve"> [2</w:t>
            </w:r>
            <w:r w:rsidR="00636A39" w:rsidRPr="00CB6179">
              <w:rPr>
                <w:sz w:val="24"/>
                <w:szCs w:val="24"/>
              </w:rPr>
              <w:t>03</w:t>
            </w:r>
            <w:r w:rsidR="007210B3" w:rsidRPr="00CB6179">
              <w:rPr>
                <w:sz w:val="24"/>
                <w:szCs w:val="24"/>
              </w:rPr>
              <w:t xml:space="preserve">, </w:t>
            </w:r>
            <w:r w:rsidR="002868B7">
              <w:rPr>
                <w:sz w:val="24"/>
                <w:szCs w:val="24"/>
              </w:rPr>
              <w:t>27</w:t>
            </w:r>
            <w:r w:rsidR="007210B3" w:rsidRPr="00CB6179">
              <w:rPr>
                <w:sz w:val="24"/>
                <w:szCs w:val="24"/>
              </w:rPr>
              <w:t xml:space="preserve"> б.]</w:t>
            </w:r>
          </w:p>
        </w:tc>
        <w:tc>
          <w:tcPr>
            <w:tcW w:w="2954" w:type="dxa"/>
            <w:tcBorders>
              <w:bottom w:val="nil"/>
            </w:tcBorders>
          </w:tcPr>
          <w:p w:rsidR="001E2479" w:rsidRPr="00CB6179" w:rsidRDefault="001E2479" w:rsidP="001E2479">
            <w:pPr>
              <w:widowControl/>
              <w:shd w:val="clear" w:color="auto" w:fill="FFFFFF"/>
              <w:autoSpaceDE/>
              <w:autoSpaceDN/>
              <w:outlineLvl w:val="1"/>
              <w:rPr>
                <w:sz w:val="24"/>
                <w:szCs w:val="24"/>
                <w:lang w:val="ru-RU" w:eastAsia="ru-RU"/>
              </w:rPr>
            </w:pPr>
            <w:bookmarkStart w:id="61" w:name="_Hlk114737495"/>
            <w:r w:rsidRPr="00CB6179">
              <w:rPr>
                <w:sz w:val="24"/>
                <w:szCs w:val="24"/>
                <w:lang w:val="ru-RU" w:eastAsia="ru-RU"/>
              </w:rPr>
              <w:t>Новиков А.М.</w:t>
            </w:r>
            <w:r w:rsidR="00F4426D">
              <w:t>Методология игровой деятельности. – М.: Изд.: «Эгвес», 2006. – 48 с.</w:t>
            </w:r>
          </w:p>
          <w:bookmarkEnd w:id="61"/>
          <w:p w:rsidR="001E2479" w:rsidRPr="00CB6179" w:rsidRDefault="001E2479" w:rsidP="001E2479">
            <w:pPr>
              <w:widowControl/>
              <w:autoSpaceDE/>
              <w:autoSpaceDN/>
              <w:rPr>
                <w:sz w:val="24"/>
                <w:szCs w:val="24"/>
                <w:lang w:val="ru-RU" w:eastAsia="en-US"/>
              </w:rPr>
            </w:pPr>
          </w:p>
        </w:tc>
      </w:tr>
    </w:tbl>
    <w:p w:rsidR="009E26C4" w:rsidRDefault="009E26C4" w:rsidP="009E26C4">
      <w:pPr>
        <w:rPr>
          <w:sz w:val="28"/>
          <w:szCs w:val="28"/>
        </w:rPr>
      </w:pPr>
      <w:r>
        <w:rPr>
          <w:sz w:val="28"/>
          <w:szCs w:val="28"/>
          <w:lang w:val="ru-RU"/>
        </w:rPr>
        <w:lastRenderedPageBreak/>
        <w:t>5</w:t>
      </w:r>
      <w:r w:rsidRPr="00445C1F">
        <w:rPr>
          <w:sz w:val="28"/>
          <w:szCs w:val="28"/>
          <w:lang w:val="ru-RU"/>
        </w:rPr>
        <w:t>-кестен</w:t>
      </w:r>
      <w:r w:rsidRPr="00445C1F">
        <w:rPr>
          <w:sz w:val="28"/>
          <w:szCs w:val="28"/>
        </w:rPr>
        <w:t>ің жалғасы</w:t>
      </w:r>
    </w:p>
    <w:p w:rsidR="009E26C4" w:rsidRDefault="009E26C4"/>
    <w:tbl>
      <w:tblPr>
        <w:tblStyle w:val="ab"/>
        <w:tblW w:w="9639" w:type="dxa"/>
        <w:tblInd w:w="108" w:type="dxa"/>
        <w:tblLook w:val="04A0" w:firstRow="1" w:lastRow="0" w:firstColumn="1" w:lastColumn="0" w:noHBand="0" w:noVBand="1"/>
      </w:tblPr>
      <w:tblGrid>
        <w:gridCol w:w="2033"/>
        <w:gridCol w:w="4652"/>
        <w:gridCol w:w="2954"/>
      </w:tblGrid>
      <w:tr w:rsidR="009E26C4" w:rsidRPr="00B5616C" w:rsidTr="009E26C4">
        <w:tc>
          <w:tcPr>
            <w:tcW w:w="2033" w:type="dxa"/>
          </w:tcPr>
          <w:p w:rsidR="009E26C4" w:rsidRPr="00CB6179" w:rsidRDefault="009E26C4" w:rsidP="009E26C4">
            <w:pPr>
              <w:widowControl/>
              <w:shd w:val="clear" w:color="auto" w:fill="FFFFFF"/>
              <w:autoSpaceDE/>
              <w:autoSpaceDN/>
              <w:jc w:val="center"/>
              <w:outlineLvl w:val="1"/>
              <w:rPr>
                <w:iCs/>
                <w:sz w:val="24"/>
                <w:szCs w:val="24"/>
                <w:lang w:val="ru-RU" w:eastAsia="en-US"/>
              </w:rPr>
            </w:pPr>
            <w:r>
              <w:rPr>
                <w:iCs/>
                <w:sz w:val="24"/>
                <w:szCs w:val="24"/>
                <w:lang w:val="ru-RU" w:eastAsia="en-US"/>
              </w:rPr>
              <w:t>1</w:t>
            </w:r>
          </w:p>
        </w:tc>
        <w:tc>
          <w:tcPr>
            <w:tcW w:w="4652" w:type="dxa"/>
          </w:tcPr>
          <w:p w:rsidR="009E26C4" w:rsidRPr="00CB6179" w:rsidRDefault="009E26C4" w:rsidP="009E26C4">
            <w:pPr>
              <w:widowControl/>
              <w:autoSpaceDE/>
              <w:autoSpaceDN/>
              <w:jc w:val="center"/>
              <w:rPr>
                <w:sz w:val="24"/>
                <w:szCs w:val="24"/>
                <w:lang w:eastAsia="en-US"/>
              </w:rPr>
            </w:pPr>
            <w:r>
              <w:rPr>
                <w:sz w:val="24"/>
                <w:szCs w:val="24"/>
                <w:lang w:eastAsia="en-US"/>
              </w:rPr>
              <w:t>2</w:t>
            </w:r>
          </w:p>
        </w:tc>
        <w:tc>
          <w:tcPr>
            <w:tcW w:w="2954" w:type="dxa"/>
          </w:tcPr>
          <w:p w:rsidR="009E26C4" w:rsidRPr="00CB6179" w:rsidRDefault="009E26C4" w:rsidP="009E26C4">
            <w:pPr>
              <w:widowControl/>
              <w:shd w:val="clear" w:color="auto" w:fill="FFFFFF"/>
              <w:autoSpaceDE/>
              <w:autoSpaceDN/>
              <w:jc w:val="center"/>
              <w:outlineLvl w:val="1"/>
              <w:rPr>
                <w:sz w:val="24"/>
                <w:szCs w:val="24"/>
                <w:lang w:eastAsia="en-US"/>
              </w:rPr>
            </w:pPr>
            <w:r>
              <w:rPr>
                <w:sz w:val="24"/>
                <w:szCs w:val="24"/>
                <w:lang w:eastAsia="en-US"/>
              </w:rPr>
              <w:t>3</w:t>
            </w:r>
          </w:p>
        </w:tc>
      </w:tr>
      <w:tr w:rsidR="001E2479" w:rsidRPr="00B5616C" w:rsidTr="009E26C4">
        <w:tc>
          <w:tcPr>
            <w:tcW w:w="2033" w:type="dxa"/>
          </w:tcPr>
          <w:p w:rsidR="001E2479" w:rsidRPr="00CB6179" w:rsidRDefault="001E2479" w:rsidP="001E2479">
            <w:pPr>
              <w:widowControl/>
              <w:shd w:val="clear" w:color="auto" w:fill="FFFFFF"/>
              <w:autoSpaceDE/>
              <w:autoSpaceDN/>
              <w:outlineLvl w:val="1"/>
              <w:rPr>
                <w:sz w:val="24"/>
                <w:szCs w:val="24"/>
                <w:lang w:val="ru-RU" w:eastAsia="ru-RU"/>
              </w:rPr>
            </w:pPr>
            <w:r w:rsidRPr="00CB6179">
              <w:rPr>
                <w:iCs/>
                <w:sz w:val="24"/>
                <w:szCs w:val="24"/>
                <w:lang w:val="ru-RU" w:eastAsia="en-US"/>
              </w:rPr>
              <w:t>П. Г. Саморукова</w:t>
            </w:r>
          </w:p>
        </w:tc>
        <w:tc>
          <w:tcPr>
            <w:tcW w:w="4652" w:type="dxa"/>
          </w:tcPr>
          <w:p w:rsidR="001E2479" w:rsidRPr="00CB6179" w:rsidRDefault="001E2479" w:rsidP="001E2479">
            <w:pPr>
              <w:widowControl/>
              <w:autoSpaceDE/>
              <w:autoSpaceDN/>
              <w:rPr>
                <w:sz w:val="24"/>
                <w:szCs w:val="24"/>
                <w:lang w:eastAsia="en-US"/>
              </w:rPr>
            </w:pPr>
            <w:r w:rsidRPr="00CB6179">
              <w:rPr>
                <w:sz w:val="24"/>
                <w:szCs w:val="24"/>
                <w:lang w:eastAsia="en-US"/>
              </w:rPr>
              <w:t>1.</w:t>
            </w:r>
            <w:r w:rsidRPr="00CB6179">
              <w:rPr>
                <w:sz w:val="24"/>
                <w:szCs w:val="24"/>
                <w:lang w:val="ru-RU" w:eastAsia="en-US"/>
              </w:rPr>
              <w:t xml:space="preserve"> Шығармашылық ойындар</w:t>
            </w:r>
            <w:r w:rsidRPr="00CB6179">
              <w:rPr>
                <w:sz w:val="24"/>
                <w:szCs w:val="24"/>
                <w:lang w:eastAsia="en-US"/>
              </w:rPr>
              <w:t xml:space="preserve"> (</w:t>
            </w:r>
            <w:r w:rsidRPr="00CB6179">
              <w:rPr>
                <w:sz w:val="24"/>
                <w:szCs w:val="24"/>
                <w:lang w:val="ru-RU" w:eastAsia="en-US"/>
              </w:rPr>
              <w:t>сюжеттік-рөлдік</w:t>
            </w:r>
            <w:r w:rsidRPr="00CB6179">
              <w:rPr>
                <w:sz w:val="24"/>
                <w:szCs w:val="24"/>
                <w:lang w:eastAsia="en-US"/>
              </w:rPr>
              <w:t xml:space="preserve">, </w:t>
            </w:r>
            <w:r w:rsidRPr="00CB6179">
              <w:rPr>
                <w:sz w:val="24"/>
                <w:szCs w:val="24"/>
                <w:lang w:val="ru-RU" w:eastAsia="en-US"/>
              </w:rPr>
              <w:t>құрылыстық- конструктивтік</w:t>
            </w:r>
            <w:r w:rsidRPr="00CB6179">
              <w:rPr>
                <w:sz w:val="24"/>
                <w:szCs w:val="24"/>
                <w:lang w:eastAsia="en-US"/>
              </w:rPr>
              <w:t xml:space="preserve">, </w:t>
            </w:r>
            <w:r w:rsidRPr="00CB6179">
              <w:rPr>
                <w:sz w:val="24"/>
                <w:szCs w:val="24"/>
                <w:lang w:val="ru-RU" w:eastAsia="en-US"/>
              </w:rPr>
              <w:t>драматизациялық,</w:t>
            </w:r>
            <w:r w:rsidRPr="00CB6179">
              <w:rPr>
                <w:sz w:val="24"/>
                <w:szCs w:val="24"/>
                <w:lang w:eastAsia="en-US"/>
              </w:rPr>
              <w:t xml:space="preserve"> </w:t>
            </w:r>
            <w:r w:rsidRPr="00CB6179">
              <w:rPr>
                <w:sz w:val="24"/>
                <w:szCs w:val="24"/>
                <w:lang w:val="ru-RU" w:eastAsia="en-US"/>
              </w:rPr>
              <w:t>театрландырылған, режиссерлік</w:t>
            </w:r>
            <w:r w:rsidRPr="00CB6179">
              <w:rPr>
                <w:sz w:val="24"/>
                <w:szCs w:val="24"/>
                <w:lang w:eastAsia="en-US"/>
              </w:rPr>
              <w:t>)</w:t>
            </w:r>
          </w:p>
          <w:p w:rsidR="001E2479" w:rsidRPr="00CB6179" w:rsidRDefault="001E2479" w:rsidP="001E2479">
            <w:pPr>
              <w:widowControl/>
              <w:autoSpaceDE/>
              <w:autoSpaceDN/>
              <w:rPr>
                <w:sz w:val="24"/>
                <w:szCs w:val="24"/>
                <w:lang w:eastAsia="en-US"/>
              </w:rPr>
            </w:pPr>
            <w:r w:rsidRPr="00CB6179">
              <w:rPr>
                <w:sz w:val="24"/>
                <w:szCs w:val="24"/>
                <w:lang w:eastAsia="en-US"/>
              </w:rPr>
              <w:t>2. Ережелі ойындар (дидактикалық, қимылдық, музыкалық,  ермек-ойындар және т.с.с.)</w:t>
            </w:r>
            <w:r w:rsidR="00F46F55" w:rsidRPr="00CB6179">
              <w:rPr>
                <w:sz w:val="24"/>
                <w:szCs w:val="24"/>
              </w:rPr>
              <w:t xml:space="preserve"> [2</w:t>
            </w:r>
            <w:r w:rsidR="0068609A" w:rsidRPr="00CB6179">
              <w:rPr>
                <w:sz w:val="24"/>
                <w:szCs w:val="24"/>
              </w:rPr>
              <w:t>04</w:t>
            </w:r>
            <w:r w:rsidR="00F46F55" w:rsidRPr="00CB6179">
              <w:rPr>
                <w:sz w:val="24"/>
                <w:szCs w:val="24"/>
              </w:rPr>
              <w:t xml:space="preserve">, </w:t>
            </w:r>
            <w:r w:rsidR="00BD20D1">
              <w:rPr>
                <w:sz w:val="24"/>
                <w:szCs w:val="24"/>
              </w:rPr>
              <w:t>126</w:t>
            </w:r>
            <w:r w:rsidR="00F46F55" w:rsidRPr="00CB6179">
              <w:rPr>
                <w:sz w:val="24"/>
                <w:szCs w:val="24"/>
              </w:rPr>
              <w:t xml:space="preserve"> б.]</w:t>
            </w:r>
          </w:p>
        </w:tc>
        <w:tc>
          <w:tcPr>
            <w:tcW w:w="2954" w:type="dxa"/>
          </w:tcPr>
          <w:p w:rsidR="001E2479" w:rsidRPr="00CB6179" w:rsidRDefault="001E2479" w:rsidP="001E2479">
            <w:pPr>
              <w:widowControl/>
              <w:shd w:val="clear" w:color="auto" w:fill="FFFFFF"/>
              <w:autoSpaceDE/>
              <w:autoSpaceDN/>
              <w:outlineLvl w:val="1"/>
              <w:rPr>
                <w:sz w:val="24"/>
                <w:szCs w:val="24"/>
                <w:lang w:eastAsia="ru-RU"/>
              </w:rPr>
            </w:pPr>
            <w:r w:rsidRPr="00CB6179">
              <w:rPr>
                <w:sz w:val="24"/>
                <w:szCs w:val="24"/>
                <w:lang w:eastAsia="en-US"/>
              </w:rPr>
              <w:t xml:space="preserve">Аралбаева </w:t>
            </w:r>
            <w:r w:rsidR="00F4426D" w:rsidRPr="00CB6179">
              <w:rPr>
                <w:sz w:val="24"/>
                <w:szCs w:val="24"/>
                <w:lang w:eastAsia="en-US"/>
              </w:rPr>
              <w:t xml:space="preserve">Р.Қ. </w:t>
            </w:r>
            <w:r w:rsidRPr="00CB6179">
              <w:rPr>
                <w:bCs/>
                <w:sz w:val="24"/>
                <w:szCs w:val="24"/>
                <w:lang w:eastAsia="en-US"/>
              </w:rPr>
              <w:t>Мектепке дейінгі</w:t>
            </w:r>
            <w:r w:rsidR="00F4426D">
              <w:rPr>
                <w:bCs/>
                <w:sz w:val="24"/>
                <w:szCs w:val="24"/>
                <w:lang w:eastAsia="en-US"/>
              </w:rPr>
              <w:t xml:space="preserve"> </w:t>
            </w:r>
            <w:r w:rsidRPr="00CB6179">
              <w:rPr>
                <w:bCs/>
                <w:sz w:val="24"/>
                <w:szCs w:val="24"/>
                <w:lang w:eastAsia="en-US"/>
              </w:rPr>
              <w:t>педагогика</w:t>
            </w:r>
            <w:r w:rsidR="00F4426D">
              <w:rPr>
                <w:bCs/>
                <w:sz w:val="24"/>
                <w:szCs w:val="24"/>
                <w:lang w:eastAsia="en-US"/>
              </w:rPr>
              <w:t xml:space="preserve"> О</w:t>
            </w:r>
            <w:r w:rsidRPr="00CB6179">
              <w:rPr>
                <w:sz w:val="24"/>
                <w:szCs w:val="24"/>
                <w:lang w:eastAsia="en-US"/>
              </w:rPr>
              <w:t>қулық</w:t>
            </w:r>
            <w:r w:rsidR="00F4426D">
              <w:rPr>
                <w:sz w:val="24"/>
                <w:szCs w:val="24"/>
                <w:lang w:eastAsia="en-US"/>
              </w:rPr>
              <w:t xml:space="preserve">. </w:t>
            </w:r>
            <w:r w:rsidRPr="00CB6179">
              <w:rPr>
                <w:sz w:val="24"/>
                <w:szCs w:val="24"/>
                <w:lang w:eastAsia="en-US"/>
              </w:rPr>
              <w:t>– Алматы: Жоғары оқу орындарының қауымдастығы, 2012</w:t>
            </w:r>
            <w:r w:rsidR="00F4426D">
              <w:rPr>
                <w:sz w:val="24"/>
                <w:szCs w:val="24"/>
                <w:lang w:eastAsia="en-US"/>
              </w:rPr>
              <w:t>.</w:t>
            </w:r>
            <w:r w:rsidR="00F4426D" w:rsidRPr="00012699">
              <w:rPr>
                <w:sz w:val="28"/>
                <w:szCs w:val="28"/>
              </w:rPr>
              <w:t xml:space="preserve"> –</w:t>
            </w:r>
            <w:r w:rsidR="00F4426D" w:rsidRPr="00EA4B3D">
              <w:rPr>
                <w:sz w:val="28"/>
                <w:szCs w:val="28"/>
                <w:lang w:eastAsia="en-US"/>
              </w:rPr>
              <w:t xml:space="preserve"> </w:t>
            </w:r>
            <w:r w:rsidR="00F4426D" w:rsidRPr="00F4426D">
              <w:rPr>
                <w:sz w:val="24"/>
                <w:szCs w:val="24"/>
                <w:lang w:eastAsia="en-US"/>
              </w:rPr>
              <w:t>220 б.</w:t>
            </w:r>
          </w:p>
        </w:tc>
      </w:tr>
    </w:tbl>
    <w:p w:rsidR="009706CC" w:rsidRPr="00B5616C" w:rsidRDefault="009706CC" w:rsidP="008E3797">
      <w:pPr>
        <w:widowControl/>
        <w:shd w:val="clear" w:color="auto" w:fill="FFFFFF"/>
        <w:autoSpaceDE/>
        <w:autoSpaceDN/>
        <w:jc w:val="both"/>
        <w:rPr>
          <w:shd w:val="clear" w:color="auto" w:fill="FFFFFF"/>
          <w:lang w:eastAsia="ru-RU"/>
        </w:rPr>
      </w:pPr>
    </w:p>
    <w:p w:rsidR="0038452A" w:rsidRPr="00B5616C" w:rsidRDefault="0038452A" w:rsidP="009E26C4">
      <w:pPr>
        <w:ind w:firstLine="567"/>
        <w:jc w:val="both"/>
        <w:rPr>
          <w:sz w:val="28"/>
          <w:szCs w:val="28"/>
        </w:rPr>
      </w:pPr>
      <w:r w:rsidRPr="00B5616C">
        <w:rPr>
          <w:sz w:val="28"/>
          <w:szCs w:val="28"/>
        </w:rPr>
        <w:t xml:space="preserve">Кестеде ғалымдар ойын түрлерін </w:t>
      </w:r>
      <w:r w:rsidR="00F73D63" w:rsidRPr="00B5616C">
        <w:rPr>
          <w:sz w:val="28"/>
          <w:szCs w:val="28"/>
        </w:rPr>
        <w:t xml:space="preserve">дамыту </w:t>
      </w:r>
      <w:r w:rsidR="005F0E23" w:rsidRPr="00B5616C">
        <w:rPr>
          <w:sz w:val="28"/>
          <w:szCs w:val="28"/>
        </w:rPr>
        <w:t>мақсатына, мазмұнына,</w:t>
      </w:r>
      <w:r w:rsidR="00F73D63" w:rsidRPr="00B5616C">
        <w:rPr>
          <w:sz w:val="28"/>
          <w:szCs w:val="28"/>
        </w:rPr>
        <w:t xml:space="preserve"> қызметіне,</w:t>
      </w:r>
      <w:r w:rsidR="00825468" w:rsidRPr="00B5616C">
        <w:rPr>
          <w:sz w:val="28"/>
          <w:szCs w:val="28"/>
        </w:rPr>
        <w:t xml:space="preserve"> жас ерекшелігіне, </w:t>
      </w:r>
      <w:r w:rsidR="00F73D63" w:rsidRPr="00B5616C">
        <w:rPr>
          <w:sz w:val="28"/>
          <w:szCs w:val="28"/>
        </w:rPr>
        <w:t xml:space="preserve"> </w:t>
      </w:r>
      <w:r w:rsidR="005F0E23" w:rsidRPr="00B5616C">
        <w:rPr>
          <w:sz w:val="28"/>
          <w:szCs w:val="28"/>
        </w:rPr>
        <w:t xml:space="preserve"> ұйымдастыру</w:t>
      </w:r>
      <w:r w:rsidR="00F73D63" w:rsidRPr="00B5616C">
        <w:rPr>
          <w:sz w:val="28"/>
          <w:szCs w:val="28"/>
        </w:rPr>
        <w:t xml:space="preserve"> формасына қарай жіктеген</w:t>
      </w:r>
      <w:r w:rsidR="000656ED" w:rsidRPr="00B5616C">
        <w:rPr>
          <w:sz w:val="28"/>
          <w:szCs w:val="28"/>
        </w:rPr>
        <w:t xml:space="preserve">ін және  ол үшін балаларды жан-жақты дамытудың, жетілдірудің тиімді, оңтайлы жолы ретінде ойынның қызметін терең зерттеп, ерекше мән бергенін пайымдаймыз. </w:t>
      </w:r>
    </w:p>
    <w:p w:rsidR="000656ED" w:rsidRPr="00B5616C" w:rsidRDefault="000656ED" w:rsidP="009E26C4">
      <w:pPr>
        <w:ind w:firstLine="567"/>
        <w:jc w:val="both"/>
        <w:rPr>
          <w:sz w:val="28"/>
          <w:szCs w:val="28"/>
        </w:rPr>
      </w:pPr>
      <w:r w:rsidRPr="00B5616C">
        <w:rPr>
          <w:sz w:val="28"/>
          <w:szCs w:val="28"/>
        </w:rPr>
        <w:t xml:space="preserve">Ғалымдар мектеп жасына дейінгі балалардың креативтілігін дамыту мақсатында түрлі ойын түрлерін, бағдарламаларды, жүйелерді, кешендік жұмыстарды пайдаланған. </w:t>
      </w:r>
    </w:p>
    <w:p w:rsidR="000656ED" w:rsidRPr="00B5616C" w:rsidRDefault="000656ED" w:rsidP="009E26C4">
      <w:pPr>
        <w:tabs>
          <w:tab w:val="left" w:pos="1418"/>
        </w:tabs>
        <w:ind w:firstLine="567"/>
        <w:jc w:val="both"/>
        <w:rPr>
          <w:sz w:val="28"/>
          <w:szCs w:val="28"/>
        </w:rPr>
      </w:pPr>
      <w:r w:rsidRPr="00B5616C">
        <w:rPr>
          <w:sz w:val="28"/>
          <w:szCs w:val="28"/>
        </w:rPr>
        <w:t xml:space="preserve"> И.А.</w:t>
      </w:r>
      <w:r w:rsidR="00C84096">
        <w:rPr>
          <w:shd w:val="clear" w:color="auto" w:fill="FFFFFF"/>
        </w:rPr>
        <w:t xml:space="preserve"> </w:t>
      </w:r>
      <w:r w:rsidRPr="00B5616C">
        <w:rPr>
          <w:sz w:val="28"/>
          <w:szCs w:val="28"/>
        </w:rPr>
        <w:t>Майданник мектепке дейінгі ересек жастағы  балалардың дивергенттік ойлауын дамыту үшін жасаған</w:t>
      </w:r>
      <w:r w:rsidRPr="00B5616C">
        <w:t xml:space="preserve"> </w:t>
      </w:r>
      <w:r w:rsidRPr="00B5616C">
        <w:rPr>
          <w:sz w:val="28"/>
          <w:szCs w:val="28"/>
        </w:rPr>
        <w:t>креативтік ойындар бағдарламасында танымдық материалды интенсификациялауға, зияткерлік іс-әрекеттер кешенін кеңейтуге ықпал ететін «Ойлан тап» («Угадайка») электро</w:t>
      </w:r>
      <w:r w:rsidR="008A35D3" w:rsidRPr="00B5616C">
        <w:rPr>
          <w:sz w:val="28"/>
          <w:szCs w:val="28"/>
        </w:rPr>
        <w:t>викторина</w:t>
      </w:r>
      <w:r w:rsidRPr="00B5616C">
        <w:rPr>
          <w:sz w:val="28"/>
          <w:szCs w:val="28"/>
        </w:rPr>
        <w:t xml:space="preserve">сын ұсынды. </w:t>
      </w:r>
    </w:p>
    <w:p w:rsidR="000656ED" w:rsidRPr="00B5616C" w:rsidRDefault="000656ED" w:rsidP="009E26C4">
      <w:pPr>
        <w:ind w:firstLine="567"/>
        <w:jc w:val="both"/>
        <w:rPr>
          <w:sz w:val="28"/>
          <w:szCs w:val="28"/>
        </w:rPr>
      </w:pPr>
      <w:r w:rsidRPr="00B5616C">
        <w:rPr>
          <w:sz w:val="28"/>
          <w:szCs w:val="28"/>
        </w:rPr>
        <w:t xml:space="preserve">Ғалымның пікірінше түрлі ойыншықтармен ойнау мектеп жасына дейінгі балалардың қиялында қоршаған ортаны ерікті түрде өзгертуге мүмкіндік береді. Бұндай түрлендіру ойын үдерісі мен дивергентті ойлаудың ұқсастығын және әртүрлі идеялар, ойлар тудыру қабілеті ойын жағдайларында байқалуы мүмкін деген ойын растайды </w:t>
      </w:r>
      <w:r w:rsidRPr="00B5616C">
        <w:rPr>
          <w:sz w:val="28"/>
          <w:szCs w:val="28"/>
          <w:shd w:val="clear" w:color="auto" w:fill="FFFFFF"/>
        </w:rPr>
        <w:t>[4</w:t>
      </w:r>
      <w:r w:rsidR="0068609A">
        <w:rPr>
          <w:sz w:val="28"/>
          <w:szCs w:val="28"/>
          <w:shd w:val="clear" w:color="auto" w:fill="FFFFFF"/>
        </w:rPr>
        <w:t>7</w:t>
      </w:r>
      <w:r w:rsidRPr="00B5616C">
        <w:rPr>
          <w:sz w:val="28"/>
          <w:szCs w:val="28"/>
          <w:shd w:val="clear" w:color="auto" w:fill="FFFFFF"/>
        </w:rPr>
        <w:t>]</w:t>
      </w:r>
      <w:r w:rsidRPr="00B5616C">
        <w:rPr>
          <w:sz w:val="28"/>
          <w:szCs w:val="28"/>
        </w:rPr>
        <w:t>.</w:t>
      </w:r>
    </w:p>
    <w:p w:rsidR="000656ED" w:rsidRPr="00B5616C" w:rsidRDefault="000656ED" w:rsidP="009E26C4">
      <w:pPr>
        <w:ind w:firstLine="567"/>
        <w:jc w:val="both"/>
        <w:rPr>
          <w:sz w:val="28"/>
          <w:szCs w:val="28"/>
        </w:rPr>
      </w:pPr>
      <w:r w:rsidRPr="00B5616C">
        <w:t xml:space="preserve"> </w:t>
      </w:r>
      <w:r w:rsidRPr="00B5616C">
        <w:rPr>
          <w:sz w:val="28"/>
          <w:szCs w:val="28"/>
        </w:rPr>
        <w:t xml:space="preserve"> Т.А.</w:t>
      </w:r>
      <w:r w:rsidR="00C84096">
        <w:rPr>
          <w:sz w:val="28"/>
          <w:szCs w:val="28"/>
        </w:rPr>
        <w:t xml:space="preserve"> </w:t>
      </w:r>
      <w:r w:rsidRPr="00B5616C">
        <w:rPr>
          <w:sz w:val="28"/>
          <w:szCs w:val="28"/>
        </w:rPr>
        <w:t xml:space="preserve">Сидорчук тұлға қалыптасуының бастапқы кезеңіндегі креативтілікті </w:t>
      </w:r>
      <w:r w:rsidR="00E44B9B">
        <w:rPr>
          <w:sz w:val="28"/>
          <w:szCs w:val="28"/>
        </w:rPr>
        <w:t>дамыту</w:t>
      </w:r>
      <w:r w:rsidRPr="00B5616C">
        <w:rPr>
          <w:sz w:val="28"/>
          <w:szCs w:val="28"/>
        </w:rPr>
        <w:t>да бірте-бірте күрделенетін</w:t>
      </w:r>
      <w:r w:rsidR="00E44B9B">
        <w:rPr>
          <w:sz w:val="28"/>
          <w:szCs w:val="28"/>
        </w:rPr>
        <w:t>,</w:t>
      </w:r>
      <w:r w:rsidRPr="00B5616C">
        <w:rPr>
          <w:sz w:val="28"/>
          <w:szCs w:val="28"/>
        </w:rPr>
        <w:t xml:space="preserve"> </w:t>
      </w:r>
      <w:r w:rsidR="00E44B9B">
        <w:rPr>
          <w:sz w:val="28"/>
          <w:szCs w:val="28"/>
        </w:rPr>
        <w:t>з</w:t>
      </w:r>
      <w:r w:rsidRPr="00B5616C">
        <w:rPr>
          <w:sz w:val="28"/>
          <w:szCs w:val="28"/>
        </w:rPr>
        <w:t>аттарды немесе жағдайларды танып білуге ​​және оларды</w:t>
      </w:r>
      <w:r w:rsidR="00E44B9B">
        <w:rPr>
          <w:sz w:val="28"/>
          <w:szCs w:val="28"/>
        </w:rPr>
        <w:t xml:space="preserve"> </w:t>
      </w:r>
      <w:r w:rsidRPr="00B5616C">
        <w:rPr>
          <w:sz w:val="28"/>
          <w:szCs w:val="28"/>
        </w:rPr>
        <w:t>түрлендіруге бағытталған</w:t>
      </w:r>
      <w:r w:rsidR="00E44B9B">
        <w:rPr>
          <w:sz w:val="28"/>
          <w:szCs w:val="28"/>
        </w:rPr>
        <w:t xml:space="preserve"> </w:t>
      </w:r>
      <w:r w:rsidRPr="00B5616C">
        <w:rPr>
          <w:sz w:val="28"/>
          <w:szCs w:val="28"/>
        </w:rPr>
        <w:t>тапсырмалар жүйесін жасады. Шығармашылық тапсырмалар блогының мазмұнын балаларды материалдық әлемнің заттарын жіктеуге, жүйелеуге, олардың кеңістікте әртүрлі  орналасуын және заттың қызметінің оның сапасы мен санына тәуелділігін анықтауға, объектінің қасиеттерін диалектикалық бірлік арқылы білуге ​​үйрету, балаларға жеткіліксіз ақпаратты өздігінен түсіну тәсілдерімен жағдайларды талдау, заттың өзін немесе</w:t>
      </w:r>
      <w:r w:rsidR="00E44B9B">
        <w:rPr>
          <w:sz w:val="28"/>
          <w:szCs w:val="28"/>
        </w:rPr>
        <w:t xml:space="preserve"> </w:t>
      </w:r>
      <w:r w:rsidRPr="00B5616C">
        <w:rPr>
          <w:sz w:val="28"/>
          <w:szCs w:val="28"/>
        </w:rPr>
        <w:t>ішкі жүйелерін фантастикалық түрлендіру тапсырмаларынан құрастырған.</w:t>
      </w:r>
    </w:p>
    <w:p w:rsidR="000656ED" w:rsidRPr="00B5616C" w:rsidRDefault="000656ED" w:rsidP="009E26C4">
      <w:pPr>
        <w:ind w:firstLine="567"/>
        <w:jc w:val="both"/>
        <w:rPr>
          <w:sz w:val="28"/>
          <w:szCs w:val="28"/>
        </w:rPr>
      </w:pPr>
      <w:r w:rsidRPr="00B5616C">
        <w:rPr>
          <w:sz w:val="28"/>
          <w:szCs w:val="28"/>
        </w:rPr>
        <w:t xml:space="preserve">Автор бірте-бірте күрделенетін шығармашылық тапсырмалар жүйесі креативті тұлғаны дамытудың бастапқы кезеңінің қажетті шарты деген тоқтамға келді </w:t>
      </w:r>
      <w:r w:rsidRPr="00B5616C">
        <w:rPr>
          <w:sz w:val="28"/>
          <w:szCs w:val="28"/>
          <w:shd w:val="clear" w:color="auto" w:fill="FFFFFF"/>
        </w:rPr>
        <w:t>[4</w:t>
      </w:r>
      <w:r w:rsidR="0068609A">
        <w:rPr>
          <w:sz w:val="28"/>
          <w:szCs w:val="28"/>
          <w:shd w:val="clear" w:color="auto" w:fill="FFFFFF"/>
        </w:rPr>
        <w:t>8</w:t>
      </w:r>
      <w:r w:rsidRPr="00B5616C">
        <w:rPr>
          <w:sz w:val="28"/>
          <w:szCs w:val="28"/>
          <w:shd w:val="clear" w:color="auto" w:fill="FFFFFF"/>
        </w:rPr>
        <w:t>]</w:t>
      </w:r>
      <w:r w:rsidRPr="00B5616C">
        <w:rPr>
          <w:sz w:val="28"/>
          <w:szCs w:val="28"/>
        </w:rPr>
        <w:t>.</w:t>
      </w:r>
    </w:p>
    <w:p w:rsidR="00A84269" w:rsidRPr="00B5616C" w:rsidRDefault="00A84269" w:rsidP="009E26C4">
      <w:pPr>
        <w:ind w:firstLine="567"/>
        <w:jc w:val="both"/>
        <w:rPr>
          <w:sz w:val="28"/>
          <w:szCs w:val="28"/>
        </w:rPr>
      </w:pPr>
      <w:r w:rsidRPr="00B5616C">
        <w:rPr>
          <w:sz w:val="28"/>
          <w:szCs w:val="28"/>
        </w:rPr>
        <w:t>Зерттеуші ғалымдардың балалар ойынын жіктеу мазмұнын</w:t>
      </w:r>
      <w:r w:rsidR="000656ED" w:rsidRPr="00B5616C">
        <w:rPr>
          <w:sz w:val="28"/>
          <w:szCs w:val="28"/>
        </w:rPr>
        <w:t xml:space="preserve">, қолданған әдіс-тәсілдерін, </w:t>
      </w:r>
      <w:r w:rsidR="002D2638" w:rsidRPr="00B5616C">
        <w:rPr>
          <w:sz w:val="28"/>
          <w:szCs w:val="28"/>
        </w:rPr>
        <w:t>жүйелерін, жолдарын</w:t>
      </w:r>
      <w:r w:rsidRPr="00B5616C">
        <w:rPr>
          <w:sz w:val="28"/>
          <w:szCs w:val="28"/>
        </w:rPr>
        <w:t xml:space="preserve"> қарастыра отырып, </w:t>
      </w:r>
      <w:r w:rsidR="009B7B10" w:rsidRPr="00B5616C">
        <w:rPr>
          <w:sz w:val="28"/>
          <w:szCs w:val="28"/>
        </w:rPr>
        <w:t xml:space="preserve">ересек жастағы  балалардың креативтілігін  дамыту үшін қолданылатын </w:t>
      </w:r>
      <w:r w:rsidRPr="00B5616C">
        <w:rPr>
          <w:sz w:val="28"/>
          <w:szCs w:val="28"/>
        </w:rPr>
        <w:t>ойын түрлерін төмендегі кестеде жікте</w:t>
      </w:r>
      <w:r w:rsidR="00F73D63" w:rsidRPr="00B5616C">
        <w:rPr>
          <w:sz w:val="28"/>
          <w:szCs w:val="28"/>
        </w:rPr>
        <w:t>п көрсеттік</w:t>
      </w:r>
      <w:r w:rsidR="0041052F">
        <w:rPr>
          <w:sz w:val="28"/>
          <w:szCs w:val="28"/>
        </w:rPr>
        <w:t xml:space="preserve"> (</w:t>
      </w:r>
      <w:r w:rsidR="00A01505">
        <w:rPr>
          <w:sz w:val="28"/>
          <w:szCs w:val="28"/>
        </w:rPr>
        <w:t>6</w:t>
      </w:r>
      <w:r w:rsidR="001E59C2">
        <w:rPr>
          <w:sz w:val="28"/>
          <w:szCs w:val="28"/>
        </w:rPr>
        <w:t>-</w:t>
      </w:r>
      <w:r w:rsidR="0041052F">
        <w:rPr>
          <w:sz w:val="28"/>
          <w:szCs w:val="28"/>
        </w:rPr>
        <w:t>кесте)</w:t>
      </w:r>
      <w:r w:rsidR="00A01505">
        <w:rPr>
          <w:sz w:val="28"/>
          <w:szCs w:val="28"/>
        </w:rPr>
        <w:t>.</w:t>
      </w:r>
    </w:p>
    <w:p w:rsidR="00257376" w:rsidRPr="00B5616C" w:rsidRDefault="00257376" w:rsidP="00A84269">
      <w:pPr>
        <w:ind w:firstLine="567"/>
        <w:jc w:val="both"/>
        <w:rPr>
          <w:sz w:val="28"/>
          <w:szCs w:val="28"/>
        </w:rPr>
      </w:pPr>
    </w:p>
    <w:p w:rsidR="00257376" w:rsidRPr="00B5616C" w:rsidRDefault="00257376" w:rsidP="009E26C4">
      <w:pPr>
        <w:tabs>
          <w:tab w:val="left" w:pos="5940"/>
        </w:tabs>
        <w:jc w:val="both"/>
        <w:rPr>
          <w:sz w:val="28"/>
          <w:szCs w:val="28"/>
        </w:rPr>
      </w:pPr>
      <w:bookmarkStart w:id="62" w:name="_Hlk116858039"/>
      <w:r w:rsidRPr="00B5616C">
        <w:rPr>
          <w:sz w:val="28"/>
          <w:szCs w:val="28"/>
        </w:rPr>
        <w:lastRenderedPageBreak/>
        <w:t xml:space="preserve">Кесте </w:t>
      </w:r>
      <w:r w:rsidR="00A01505">
        <w:rPr>
          <w:sz w:val="28"/>
          <w:szCs w:val="28"/>
        </w:rPr>
        <w:t>6</w:t>
      </w:r>
      <w:r w:rsidR="00CB6179">
        <w:rPr>
          <w:sz w:val="28"/>
          <w:szCs w:val="28"/>
        </w:rPr>
        <w:t xml:space="preserve"> - </w:t>
      </w:r>
      <w:r w:rsidRPr="00B5616C">
        <w:rPr>
          <w:sz w:val="28"/>
          <w:szCs w:val="28"/>
        </w:rPr>
        <w:t xml:space="preserve"> </w:t>
      </w:r>
      <w:bookmarkEnd w:id="62"/>
      <w:r w:rsidRPr="00B5616C">
        <w:rPr>
          <w:sz w:val="28"/>
          <w:szCs w:val="28"/>
        </w:rPr>
        <w:t>Мектепке дейінгі ересек жастағы  балалардың креативтілігін  дамыту үшін қолданылатын ойын түрлері</w:t>
      </w:r>
    </w:p>
    <w:p w:rsidR="00257376" w:rsidRPr="009E26C4" w:rsidRDefault="00257376" w:rsidP="008E3797">
      <w:pPr>
        <w:tabs>
          <w:tab w:val="left" w:pos="5940"/>
        </w:tabs>
        <w:jc w:val="both"/>
      </w:pPr>
    </w:p>
    <w:tbl>
      <w:tblPr>
        <w:tblStyle w:val="ab"/>
        <w:tblW w:w="9747" w:type="dxa"/>
        <w:tblLayout w:type="fixed"/>
        <w:tblLook w:val="04A0" w:firstRow="1" w:lastRow="0" w:firstColumn="1" w:lastColumn="0" w:noHBand="0" w:noVBand="1"/>
      </w:tblPr>
      <w:tblGrid>
        <w:gridCol w:w="1563"/>
        <w:gridCol w:w="3223"/>
        <w:gridCol w:w="4961"/>
      </w:tblGrid>
      <w:tr w:rsidR="00B81648" w:rsidRPr="009E26C4" w:rsidTr="009E26C4">
        <w:tc>
          <w:tcPr>
            <w:tcW w:w="1563" w:type="dxa"/>
          </w:tcPr>
          <w:p w:rsidR="00882686" w:rsidRPr="009E26C4" w:rsidRDefault="00882686" w:rsidP="00882686">
            <w:pPr>
              <w:tabs>
                <w:tab w:val="left" w:pos="5940"/>
              </w:tabs>
              <w:jc w:val="center"/>
              <w:rPr>
                <w:sz w:val="24"/>
                <w:szCs w:val="24"/>
              </w:rPr>
            </w:pPr>
            <w:bookmarkStart w:id="63" w:name="_Hlk107184491"/>
            <w:r w:rsidRPr="009E26C4">
              <w:rPr>
                <w:sz w:val="24"/>
                <w:szCs w:val="24"/>
              </w:rPr>
              <w:t>Ойынның ж</w:t>
            </w:r>
            <w:r w:rsidRPr="009E26C4">
              <w:rPr>
                <w:sz w:val="24"/>
                <w:szCs w:val="24"/>
                <w:shd w:val="clear" w:color="auto" w:fill="FFFFFF"/>
                <w:lang w:eastAsia="en-US"/>
              </w:rPr>
              <w:t>іктелуі</w:t>
            </w:r>
          </w:p>
        </w:tc>
        <w:tc>
          <w:tcPr>
            <w:tcW w:w="3223" w:type="dxa"/>
          </w:tcPr>
          <w:p w:rsidR="00882686" w:rsidRPr="009E26C4" w:rsidRDefault="00882686" w:rsidP="008E3797">
            <w:pPr>
              <w:tabs>
                <w:tab w:val="left" w:pos="5940"/>
              </w:tabs>
              <w:jc w:val="both"/>
              <w:rPr>
                <w:sz w:val="24"/>
                <w:szCs w:val="24"/>
              </w:rPr>
            </w:pPr>
            <w:r w:rsidRPr="009E26C4">
              <w:rPr>
                <w:sz w:val="24"/>
                <w:szCs w:val="24"/>
              </w:rPr>
              <w:t xml:space="preserve">  Ойын түрлері </w:t>
            </w:r>
          </w:p>
          <w:p w:rsidR="00882686" w:rsidRPr="009E26C4" w:rsidRDefault="00882686" w:rsidP="008E3797">
            <w:pPr>
              <w:tabs>
                <w:tab w:val="left" w:pos="5940"/>
              </w:tabs>
              <w:jc w:val="both"/>
              <w:rPr>
                <w:sz w:val="24"/>
                <w:szCs w:val="24"/>
              </w:rPr>
            </w:pPr>
          </w:p>
        </w:tc>
        <w:tc>
          <w:tcPr>
            <w:tcW w:w="4961" w:type="dxa"/>
          </w:tcPr>
          <w:p w:rsidR="00882686" w:rsidRPr="009E26C4" w:rsidRDefault="00E63FE0" w:rsidP="008E3797">
            <w:pPr>
              <w:tabs>
                <w:tab w:val="left" w:pos="5940"/>
              </w:tabs>
              <w:jc w:val="both"/>
              <w:rPr>
                <w:sz w:val="24"/>
                <w:szCs w:val="24"/>
              </w:rPr>
            </w:pPr>
            <w:r w:rsidRPr="009E26C4">
              <w:rPr>
                <w:sz w:val="24"/>
                <w:szCs w:val="24"/>
                <w:lang w:val="ru-RU"/>
              </w:rPr>
              <w:t xml:space="preserve">            </w:t>
            </w:r>
            <w:r w:rsidR="00882686" w:rsidRPr="009E26C4">
              <w:rPr>
                <w:sz w:val="24"/>
                <w:szCs w:val="24"/>
                <w:lang w:val="ru-RU"/>
              </w:rPr>
              <w:t>Дамыту сипаты</w:t>
            </w:r>
          </w:p>
        </w:tc>
      </w:tr>
      <w:tr w:rsidR="009E26C4" w:rsidRPr="009E26C4" w:rsidTr="009E26C4">
        <w:tc>
          <w:tcPr>
            <w:tcW w:w="1563" w:type="dxa"/>
          </w:tcPr>
          <w:p w:rsidR="009E26C4" w:rsidRPr="009E26C4" w:rsidRDefault="009E26C4" w:rsidP="009E26C4">
            <w:pPr>
              <w:tabs>
                <w:tab w:val="left" w:pos="5940"/>
              </w:tabs>
              <w:jc w:val="center"/>
              <w:rPr>
                <w:sz w:val="24"/>
                <w:szCs w:val="24"/>
              </w:rPr>
            </w:pPr>
            <w:r>
              <w:rPr>
                <w:sz w:val="24"/>
                <w:szCs w:val="24"/>
              </w:rPr>
              <w:t>1</w:t>
            </w:r>
          </w:p>
        </w:tc>
        <w:tc>
          <w:tcPr>
            <w:tcW w:w="3223" w:type="dxa"/>
          </w:tcPr>
          <w:p w:rsidR="009E26C4" w:rsidRPr="009E26C4" w:rsidRDefault="009E26C4" w:rsidP="009E26C4">
            <w:pPr>
              <w:tabs>
                <w:tab w:val="left" w:pos="5940"/>
              </w:tabs>
              <w:jc w:val="center"/>
              <w:rPr>
                <w:sz w:val="24"/>
                <w:szCs w:val="24"/>
              </w:rPr>
            </w:pPr>
            <w:r>
              <w:rPr>
                <w:sz w:val="24"/>
                <w:szCs w:val="24"/>
              </w:rPr>
              <w:t>2</w:t>
            </w:r>
          </w:p>
        </w:tc>
        <w:tc>
          <w:tcPr>
            <w:tcW w:w="4961" w:type="dxa"/>
          </w:tcPr>
          <w:p w:rsidR="009E26C4" w:rsidRPr="009E26C4" w:rsidRDefault="009E26C4" w:rsidP="009E26C4">
            <w:pPr>
              <w:tabs>
                <w:tab w:val="left" w:pos="5940"/>
              </w:tabs>
              <w:jc w:val="center"/>
              <w:rPr>
                <w:sz w:val="24"/>
                <w:szCs w:val="24"/>
                <w:lang w:val="ru-RU"/>
              </w:rPr>
            </w:pPr>
            <w:r>
              <w:rPr>
                <w:sz w:val="24"/>
                <w:szCs w:val="24"/>
                <w:lang w:val="ru-RU"/>
              </w:rPr>
              <w:t>3</w:t>
            </w:r>
          </w:p>
        </w:tc>
      </w:tr>
      <w:tr w:rsidR="00B81648" w:rsidRPr="009E26C4" w:rsidTr="009E26C4">
        <w:trPr>
          <w:trHeight w:val="483"/>
        </w:trPr>
        <w:tc>
          <w:tcPr>
            <w:tcW w:w="1563" w:type="dxa"/>
            <w:vMerge w:val="restart"/>
          </w:tcPr>
          <w:p w:rsidR="00882686" w:rsidRPr="009E26C4" w:rsidRDefault="00882686" w:rsidP="008E3797">
            <w:pPr>
              <w:tabs>
                <w:tab w:val="left" w:pos="5940"/>
              </w:tabs>
              <w:jc w:val="both"/>
              <w:rPr>
                <w:sz w:val="24"/>
                <w:szCs w:val="24"/>
              </w:rPr>
            </w:pPr>
          </w:p>
          <w:p w:rsidR="00882686" w:rsidRPr="009E26C4" w:rsidRDefault="00882686" w:rsidP="008E3797">
            <w:pPr>
              <w:tabs>
                <w:tab w:val="left" w:pos="5940"/>
              </w:tabs>
              <w:jc w:val="both"/>
              <w:rPr>
                <w:sz w:val="24"/>
                <w:szCs w:val="24"/>
              </w:rPr>
            </w:pPr>
          </w:p>
          <w:p w:rsidR="00882686" w:rsidRPr="009E26C4" w:rsidRDefault="00882686" w:rsidP="008E3797">
            <w:pPr>
              <w:tabs>
                <w:tab w:val="left" w:pos="5940"/>
              </w:tabs>
              <w:jc w:val="both"/>
              <w:rPr>
                <w:sz w:val="24"/>
                <w:szCs w:val="24"/>
                <w:lang w:val="ru-RU"/>
              </w:rPr>
            </w:pPr>
            <w:r w:rsidRPr="009E26C4">
              <w:rPr>
                <w:sz w:val="24"/>
                <w:szCs w:val="24"/>
                <w:lang w:val="ru-RU"/>
              </w:rPr>
              <w:t xml:space="preserve">   </w:t>
            </w:r>
            <w:r w:rsidRPr="009E26C4">
              <w:rPr>
                <w:sz w:val="24"/>
                <w:szCs w:val="24"/>
              </w:rPr>
              <w:t xml:space="preserve">Дамытушы </w:t>
            </w:r>
            <w:r w:rsidRPr="009E26C4">
              <w:rPr>
                <w:sz w:val="24"/>
                <w:szCs w:val="24"/>
                <w:lang w:val="ru-RU"/>
              </w:rPr>
              <w:t xml:space="preserve">       </w:t>
            </w:r>
          </w:p>
          <w:p w:rsidR="00882686" w:rsidRPr="009E26C4" w:rsidRDefault="00882686" w:rsidP="008E3797">
            <w:pPr>
              <w:tabs>
                <w:tab w:val="left" w:pos="5940"/>
              </w:tabs>
              <w:jc w:val="both"/>
              <w:rPr>
                <w:sz w:val="24"/>
                <w:szCs w:val="24"/>
              </w:rPr>
            </w:pPr>
            <w:r w:rsidRPr="009E26C4">
              <w:rPr>
                <w:sz w:val="24"/>
                <w:szCs w:val="24"/>
                <w:lang w:val="ru-RU"/>
              </w:rPr>
              <w:t xml:space="preserve">     </w:t>
            </w:r>
            <w:r w:rsidRPr="009E26C4">
              <w:rPr>
                <w:sz w:val="24"/>
                <w:szCs w:val="24"/>
              </w:rPr>
              <w:t>ойындар</w:t>
            </w:r>
          </w:p>
        </w:tc>
        <w:tc>
          <w:tcPr>
            <w:tcW w:w="3223" w:type="dxa"/>
          </w:tcPr>
          <w:p w:rsidR="00882686" w:rsidRPr="009E26C4" w:rsidRDefault="00882686" w:rsidP="008E3797">
            <w:pPr>
              <w:tabs>
                <w:tab w:val="left" w:pos="5940"/>
              </w:tabs>
              <w:jc w:val="both"/>
              <w:rPr>
                <w:sz w:val="24"/>
                <w:szCs w:val="24"/>
              </w:rPr>
            </w:pPr>
            <w:r w:rsidRPr="009E26C4">
              <w:rPr>
                <w:sz w:val="24"/>
                <w:szCs w:val="24"/>
              </w:rPr>
              <w:t>ӨТШТ элементтері бар ойындар</w:t>
            </w:r>
          </w:p>
        </w:tc>
        <w:tc>
          <w:tcPr>
            <w:tcW w:w="4961" w:type="dxa"/>
            <w:vMerge w:val="restart"/>
          </w:tcPr>
          <w:p w:rsidR="00FB77E7" w:rsidRPr="009E26C4" w:rsidRDefault="00E63FE0" w:rsidP="008E3797">
            <w:pPr>
              <w:tabs>
                <w:tab w:val="left" w:pos="5940"/>
              </w:tabs>
              <w:jc w:val="both"/>
              <w:rPr>
                <w:sz w:val="24"/>
                <w:szCs w:val="24"/>
              </w:rPr>
            </w:pPr>
            <w:r w:rsidRPr="009E26C4">
              <w:rPr>
                <w:sz w:val="24"/>
                <w:szCs w:val="24"/>
              </w:rPr>
              <w:t xml:space="preserve">қабылдау, ойлау түрлерін, қиялдау, есте сақтау, </w:t>
            </w:r>
            <w:r w:rsidR="0038630D" w:rsidRPr="009E26C4">
              <w:rPr>
                <w:sz w:val="24"/>
                <w:szCs w:val="24"/>
              </w:rPr>
              <w:t xml:space="preserve">сөйлеу, </w:t>
            </w:r>
            <w:r w:rsidRPr="009E26C4">
              <w:rPr>
                <w:sz w:val="24"/>
                <w:szCs w:val="24"/>
              </w:rPr>
              <w:t>зейін үдерістері;</w:t>
            </w:r>
          </w:p>
          <w:p w:rsidR="00E63FE0" w:rsidRPr="009E26C4" w:rsidRDefault="00BD51FE" w:rsidP="008E3797">
            <w:pPr>
              <w:tabs>
                <w:tab w:val="left" w:pos="5940"/>
              </w:tabs>
              <w:jc w:val="both"/>
              <w:rPr>
                <w:sz w:val="24"/>
                <w:szCs w:val="24"/>
              </w:rPr>
            </w:pPr>
            <w:r w:rsidRPr="009E26C4">
              <w:rPr>
                <w:sz w:val="24"/>
                <w:szCs w:val="24"/>
              </w:rPr>
              <w:t>ақыл-ой, шығармашылық қабілеттері;</w:t>
            </w:r>
          </w:p>
          <w:p w:rsidR="000356E9" w:rsidRPr="009E26C4" w:rsidRDefault="000356E9" w:rsidP="008E3797">
            <w:pPr>
              <w:tabs>
                <w:tab w:val="left" w:pos="5940"/>
              </w:tabs>
              <w:jc w:val="both"/>
              <w:rPr>
                <w:sz w:val="24"/>
                <w:szCs w:val="24"/>
              </w:rPr>
            </w:pPr>
            <w:r w:rsidRPr="009E26C4">
              <w:rPr>
                <w:sz w:val="24"/>
                <w:szCs w:val="24"/>
              </w:rPr>
              <w:t xml:space="preserve"> жазу, оқу, санау, сурет салу, ән салу, билеу;</w:t>
            </w:r>
          </w:p>
          <w:p w:rsidR="00FB77E7" w:rsidRPr="009E26C4" w:rsidRDefault="000356E9" w:rsidP="008E3797">
            <w:pPr>
              <w:tabs>
                <w:tab w:val="left" w:pos="5940"/>
              </w:tabs>
              <w:jc w:val="both"/>
              <w:rPr>
                <w:sz w:val="24"/>
                <w:szCs w:val="24"/>
              </w:rPr>
            </w:pPr>
            <w:r w:rsidRPr="009E26C4">
              <w:rPr>
                <w:sz w:val="24"/>
                <w:szCs w:val="24"/>
              </w:rPr>
              <w:t xml:space="preserve"> заттарды өлшеміне, пішініне, түсіне, орналасуына қарай жіктеу, негізгі және қосымшаны бөліп алу, бүтінді бөліктерге бөлу, бөліктерді «ойша» қайта жинау</w:t>
            </w:r>
            <w:r w:rsidR="00EB3113" w:rsidRPr="009E26C4">
              <w:rPr>
                <w:sz w:val="24"/>
                <w:szCs w:val="24"/>
              </w:rPr>
              <w:t xml:space="preserve">, </w:t>
            </w:r>
            <w:r w:rsidRPr="009E26C4">
              <w:rPr>
                <w:sz w:val="24"/>
                <w:szCs w:val="24"/>
              </w:rPr>
              <w:t>кеңістіктік ойлау;</w:t>
            </w:r>
          </w:p>
          <w:p w:rsidR="0038630D" w:rsidRPr="009E26C4" w:rsidRDefault="0038630D" w:rsidP="0038630D">
            <w:pPr>
              <w:tabs>
                <w:tab w:val="left" w:pos="5940"/>
              </w:tabs>
              <w:jc w:val="both"/>
              <w:rPr>
                <w:sz w:val="24"/>
                <w:szCs w:val="24"/>
              </w:rPr>
            </w:pPr>
            <w:r w:rsidRPr="009E26C4">
              <w:rPr>
                <w:sz w:val="24"/>
                <w:szCs w:val="24"/>
              </w:rPr>
              <w:t>шығармашылық қиялды, фантазияны;</w:t>
            </w:r>
          </w:p>
          <w:p w:rsidR="00C6042A" w:rsidRPr="009E26C4" w:rsidRDefault="00C6042A" w:rsidP="0038630D">
            <w:pPr>
              <w:tabs>
                <w:tab w:val="left" w:pos="5940"/>
              </w:tabs>
              <w:jc w:val="both"/>
              <w:rPr>
                <w:sz w:val="24"/>
                <w:szCs w:val="24"/>
              </w:rPr>
            </w:pPr>
            <w:r w:rsidRPr="009E26C4">
              <w:rPr>
                <w:sz w:val="24"/>
                <w:szCs w:val="24"/>
              </w:rPr>
              <w:t>мидың қызметін белсендіру, зейінді шоғырландыру,</w:t>
            </w:r>
            <w:r w:rsidR="008A7C43" w:rsidRPr="009E26C4">
              <w:rPr>
                <w:sz w:val="24"/>
                <w:szCs w:val="24"/>
              </w:rPr>
              <w:t xml:space="preserve"> ми жарты шарларының қызметін үйлестіру, </w:t>
            </w:r>
            <w:r w:rsidRPr="009E26C4">
              <w:rPr>
                <w:sz w:val="24"/>
                <w:szCs w:val="24"/>
              </w:rPr>
              <w:t xml:space="preserve"> ақпаратты есте сақтау, бір әрекеттен екіншісіне жылдам ауысу, қимыл координациясын, </w:t>
            </w:r>
            <w:r w:rsidR="00EA31FB" w:rsidRPr="009E26C4">
              <w:rPr>
                <w:sz w:val="24"/>
                <w:szCs w:val="24"/>
              </w:rPr>
              <w:t>ұса</w:t>
            </w:r>
            <w:r w:rsidRPr="009E26C4">
              <w:rPr>
                <w:sz w:val="24"/>
                <w:szCs w:val="24"/>
              </w:rPr>
              <w:t>қ ж</w:t>
            </w:r>
            <w:r w:rsidR="00EA31FB" w:rsidRPr="009E26C4">
              <w:rPr>
                <w:sz w:val="24"/>
                <w:szCs w:val="24"/>
              </w:rPr>
              <w:t>ә</w:t>
            </w:r>
            <w:r w:rsidRPr="009E26C4">
              <w:rPr>
                <w:sz w:val="24"/>
                <w:szCs w:val="24"/>
              </w:rPr>
              <w:t>не ірі моторика</w:t>
            </w:r>
            <w:r w:rsidR="00EA31FB" w:rsidRPr="009E26C4">
              <w:rPr>
                <w:sz w:val="24"/>
                <w:szCs w:val="24"/>
              </w:rPr>
              <w:t>;</w:t>
            </w:r>
          </w:p>
          <w:p w:rsidR="00EA31FB" w:rsidRPr="009E26C4" w:rsidRDefault="00EA31FB" w:rsidP="0038630D">
            <w:pPr>
              <w:tabs>
                <w:tab w:val="left" w:pos="5940"/>
              </w:tabs>
              <w:jc w:val="both"/>
              <w:rPr>
                <w:sz w:val="24"/>
                <w:szCs w:val="24"/>
              </w:rPr>
            </w:pPr>
            <w:r w:rsidRPr="009E26C4">
              <w:rPr>
                <w:sz w:val="24"/>
                <w:szCs w:val="24"/>
              </w:rPr>
              <w:t>дербестік, бастамашылдық, мақсатқа жетудегі табандылық, қиындықтарды жеңу.</w:t>
            </w:r>
          </w:p>
        </w:tc>
      </w:tr>
      <w:tr w:rsidR="00B81648" w:rsidRPr="009E26C4" w:rsidTr="009E26C4">
        <w:trPr>
          <w:trHeight w:val="437"/>
        </w:trPr>
        <w:tc>
          <w:tcPr>
            <w:tcW w:w="1563" w:type="dxa"/>
            <w:vMerge/>
          </w:tcPr>
          <w:p w:rsidR="00882686" w:rsidRPr="009E26C4" w:rsidRDefault="00882686" w:rsidP="008E3797">
            <w:pPr>
              <w:tabs>
                <w:tab w:val="left" w:pos="5940"/>
              </w:tabs>
              <w:jc w:val="both"/>
              <w:rPr>
                <w:sz w:val="24"/>
                <w:szCs w:val="24"/>
              </w:rPr>
            </w:pPr>
          </w:p>
        </w:tc>
        <w:tc>
          <w:tcPr>
            <w:tcW w:w="3223" w:type="dxa"/>
          </w:tcPr>
          <w:p w:rsidR="002B2A5D" w:rsidRPr="009E26C4" w:rsidRDefault="002B2A5D" w:rsidP="002B2A5D">
            <w:pPr>
              <w:tabs>
                <w:tab w:val="left" w:pos="5940"/>
              </w:tabs>
              <w:jc w:val="both"/>
              <w:rPr>
                <w:sz w:val="24"/>
                <w:szCs w:val="24"/>
              </w:rPr>
            </w:pPr>
            <w:r w:rsidRPr="009E26C4">
              <w:rPr>
                <w:sz w:val="24"/>
                <w:szCs w:val="24"/>
              </w:rPr>
              <w:t>Авторлық ойындар</w:t>
            </w:r>
          </w:p>
          <w:p w:rsidR="00882686" w:rsidRPr="009E26C4" w:rsidRDefault="002B2A5D" w:rsidP="002B2A5D">
            <w:pPr>
              <w:tabs>
                <w:tab w:val="left" w:pos="5940"/>
              </w:tabs>
              <w:jc w:val="both"/>
              <w:rPr>
                <w:sz w:val="24"/>
                <w:szCs w:val="24"/>
              </w:rPr>
            </w:pPr>
            <w:r w:rsidRPr="009E26C4">
              <w:rPr>
                <w:sz w:val="24"/>
                <w:szCs w:val="24"/>
              </w:rPr>
              <w:t>(Н.</w:t>
            </w:r>
            <w:r w:rsidR="00833932" w:rsidRPr="009E26C4">
              <w:rPr>
                <w:sz w:val="24"/>
                <w:szCs w:val="24"/>
              </w:rPr>
              <w:t xml:space="preserve"> </w:t>
            </w:r>
            <w:r w:rsidRPr="009E26C4">
              <w:rPr>
                <w:sz w:val="24"/>
                <w:szCs w:val="24"/>
              </w:rPr>
              <w:t>Зайцев, Никитин</w:t>
            </w:r>
            <w:r w:rsidR="00833932" w:rsidRPr="009E26C4">
              <w:rPr>
                <w:sz w:val="24"/>
                <w:szCs w:val="24"/>
              </w:rPr>
              <w:t>дер</w:t>
            </w:r>
            <w:r w:rsidRPr="009E26C4">
              <w:rPr>
                <w:sz w:val="24"/>
                <w:szCs w:val="24"/>
              </w:rPr>
              <w:t>, В. Воскобович,</w:t>
            </w:r>
            <w:r w:rsidR="00833932" w:rsidRPr="009E26C4">
              <w:rPr>
                <w:sz w:val="24"/>
                <w:szCs w:val="24"/>
              </w:rPr>
              <w:t xml:space="preserve"> </w:t>
            </w:r>
            <w:r w:rsidRPr="009E26C4">
              <w:rPr>
                <w:sz w:val="24"/>
                <w:szCs w:val="24"/>
              </w:rPr>
              <w:t>Дьенеш блоктары,</w:t>
            </w:r>
            <w:r w:rsidRPr="009E26C4">
              <w:rPr>
                <w:rFonts w:ascii="Arial" w:hAnsi="Arial" w:cs="Arial"/>
                <w:sz w:val="24"/>
                <w:szCs w:val="24"/>
                <w:shd w:val="clear" w:color="auto" w:fill="FFFFFF"/>
              </w:rPr>
              <w:t xml:space="preserve"> </w:t>
            </w:r>
            <w:r w:rsidRPr="009E26C4">
              <w:rPr>
                <w:sz w:val="24"/>
                <w:szCs w:val="24"/>
                <w:shd w:val="clear" w:color="auto" w:fill="FFFFFF"/>
              </w:rPr>
              <w:t>Кюизенер</w:t>
            </w:r>
            <w:r w:rsidRPr="009E26C4">
              <w:rPr>
                <w:sz w:val="24"/>
                <w:szCs w:val="24"/>
              </w:rPr>
              <w:t xml:space="preserve"> таяқшалары, А.З.</w:t>
            </w:r>
            <w:r w:rsidR="00E44B9B" w:rsidRPr="009E26C4">
              <w:rPr>
                <w:sz w:val="24"/>
                <w:szCs w:val="24"/>
              </w:rPr>
              <w:t xml:space="preserve"> </w:t>
            </w:r>
            <w:r w:rsidRPr="009E26C4">
              <w:rPr>
                <w:sz w:val="24"/>
                <w:szCs w:val="24"/>
              </w:rPr>
              <w:t>Зак, В. А.</w:t>
            </w:r>
            <w:r w:rsidR="00E44B9B" w:rsidRPr="009E26C4">
              <w:rPr>
                <w:sz w:val="24"/>
                <w:szCs w:val="24"/>
              </w:rPr>
              <w:t xml:space="preserve"> </w:t>
            </w:r>
            <w:r w:rsidRPr="009E26C4">
              <w:rPr>
                <w:sz w:val="24"/>
                <w:szCs w:val="24"/>
              </w:rPr>
              <w:t>Кайе,  Сидорова, Болвачева және т.б.)</w:t>
            </w:r>
          </w:p>
        </w:tc>
        <w:tc>
          <w:tcPr>
            <w:tcW w:w="4961" w:type="dxa"/>
            <w:vMerge/>
          </w:tcPr>
          <w:p w:rsidR="00882686" w:rsidRPr="009E26C4" w:rsidRDefault="00882686" w:rsidP="008E3797">
            <w:pPr>
              <w:tabs>
                <w:tab w:val="left" w:pos="5940"/>
              </w:tabs>
              <w:jc w:val="both"/>
              <w:rPr>
                <w:sz w:val="24"/>
                <w:szCs w:val="24"/>
              </w:rPr>
            </w:pPr>
          </w:p>
        </w:tc>
      </w:tr>
      <w:tr w:rsidR="00136D4A" w:rsidRPr="009E26C4" w:rsidTr="009E26C4">
        <w:trPr>
          <w:trHeight w:val="216"/>
        </w:trPr>
        <w:tc>
          <w:tcPr>
            <w:tcW w:w="1563" w:type="dxa"/>
            <w:vMerge/>
          </w:tcPr>
          <w:p w:rsidR="00136D4A" w:rsidRPr="009E26C4" w:rsidRDefault="00136D4A" w:rsidP="00136D4A">
            <w:pPr>
              <w:tabs>
                <w:tab w:val="left" w:pos="5940"/>
              </w:tabs>
              <w:jc w:val="both"/>
              <w:rPr>
                <w:sz w:val="24"/>
                <w:szCs w:val="24"/>
              </w:rPr>
            </w:pPr>
          </w:p>
        </w:tc>
        <w:tc>
          <w:tcPr>
            <w:tcW w:w="3223" w:type="dxa"/>
          </w:tcPr>
          <w:p w:rsidR="00136D4A" w:rsidRPr="009E26C4" w:rsidRDefault="00136D4A" w:rsidP="00136D4A">
            <w:pPr>
              <w:tabs>
                <w:tab w:val="left" w:pos="5940"/>
              </w:tabs>
              <w:jc w:val="both"/>
              <w:rPr>
                <w:sz w:val="24"/>
                <w:szCs w:val="24"/>
              </w:rPr>
            </w:pPr>
            <w:r w:rsidRPr="009E26C4">
              <w:rPr>
                <w:sz w:val="24"/>
                <w:szCs w:val="24"/>
              </w:rPr>
              <w:t>Нейроойындар</w:t>
            </w:r>
          </w:p>
        </w:tc>
        <w:tc>
          <w:tcPr>
            <w:tcW w:w="4961" w:type="dxa"/>
            <w:vMerge/>
          </w:tcPr>
          <w:p w:rsidR="00136D4A" w:rsidRPr="009E26C4" w:rsidRDefault="00136D4A" w:rsidP="00136D4A">
            <w:pPr>
              <w:tabs>
                <w:tab w:val="left" w:pos="5940"/>
              </w:tabs>
              <w:jc w:val="both"/>
              <w:rPr>
                <w:sz w:val="24"/>
                <w:szCs w:val="24"/>
              </w:rPr>
            </w:pPr>
          </w:p>
        </w:tc>
      </w:tr>
      <w:tr w:rsidR="00136D4A" w:rsidRPr="009E26C4" w:rsidTr="009E26C4">
        <w:trPr>
          <w:trHeight w:val="461"/>
        </w:trPr>
        <w:tc>
          <w:tcPr>
            <w:tcW w:w="1563" w:type="dxa"/>
            <w:vMerge/>
          </w:tcPr>
          <w:p w:rsidR="00136D4A" w:rsidRPr="009E26C4" w:rsidRDefault="00136D4A" w:rsidP="00136D4A">
            <w:pPr>
              <w:tabs>
                <w:tab w:val="left" w:pos="5940"/>
              </w:tabs>
              <w:jc w:val="both"/>
              <w:rPr>
                <w:sz w:val="24"/>
                <w:szCs w:val="24"/>
              </w:rPr>
            </w:pPr>
          </w:p>
        </w:tc>
        <w:tc>
          <w:tcPr>
            <w:tcW w:w="3223" w:type="dxa"/>
          </w:tcPr>
          <w:p w:rsidR="00136D4A" w:rsidRPr="009E26C4" w:rsidRDefault="00136D4A" w:rsidP="00136D4A">
            <w:pPr>
              <w:tabs>
                <w:tab w:val="left" w:pos="5940"/>
              </w:tabs>
              <w:jc w:val="both"/>
              <w:rPr>
                <w:sz w:val="24"/>
                <w:szCs w:val="24"/>
              </w:rPr>
            </w:pPr>
            <w:r w:rsidRPr="009E26C4">
              <w:rPr>
                <w:sz w:val="24"/>
                <w:szCs w:val="24"/>
              </w:rPr>
              <w:t>Компьютерлік ойындар</w:t>
            </w:r>
          </w:p>
          <w:p w:rsidR="00136D4A" w:rsidRPr="009E26C4" w:rsidRDefault="00136D4A" w:rsidP="00136D4A">
            <w:pPr>
              <w:tabs>
                <w:tab w:val="left" w:pos="5940"/>
              </w:tabs>
              <w:jc w:val="both"/>
              <w:rPr>
                <w:sz w:val="24"/>
                <w:szCs w:val="24"/>
              </w:rPr>
            </w:pPr>
            <w:r w:rsidRPr="009E26C4">
              <w:rPr>
                <w:sz w:val="24"/>
                <w:szCs w:val="24"/>
              </w:rPr>
              <w:t>(к</w:t>
            </w:r>
            <w:r w:rsidRPr="009E26C4">
              <w:rPr>
                <w:sz w:val="24"/>
                <w:szCs w:val="24"/>
                <w:shd w:val="clear" w:color="auto" w:fill="FFFFFF"/>
              </w:rPr>
              <w:t>омпьютерге бейімделген басқатырғыштар мен дәстүрлі ойындар,</w:t>
            </w:r>
            <w:r w:rsidR="00E44B9B" w:rsidRPr="009E26C4">
              <w:rPr>
                <w:sz w:val="24"/>
                <w:szCs w:val="24"/>
                <w:shd w:val="clear" w:color="auto" w:fill="FFFFFF"/>
              </w:rPr>
              <w:t xml:space="preserve"> </w:t>
            </w:r>
            <w:r w:rsidRPr="009E26C4">
              <w:rPr>
                <w:rStyle w:val="c0"/>
                <w:sz w:val="24"/>
                <w:szCs w:val="24"/>
              </w:rPr>
              <w:t>платформер,</w:t>
            </w:r>
            <w:r w:rsidR="00E44B9B" w:rsidRPr="009E26C4">
              <w:rPr>
                <w:b/>
                <w:bCs/>
                <w:sz w:val="24"/>
                <w:szCs w:val="24"/>
                <w:shd w:val="clear" w:color="auto" w:fill="FFFFFF"/>
              </w:rPr>
              <w:t xml:space="preserve"> </w:t>
            </w:r>
            <w:r w:rsidRPr="009E26C4">
              <w:rPr>
                <w:bCs/>
                <w:sz w:val="24"/>
                <w:szCs w:val="24"/>
                <w:shd w:val="clear" w:color="auto" w:fill="FFFFFF"/>
              </w:rPr>
              <w:t>стратегиялар,</w:t>
            </w:r>
            <w:r w:rsidRPr="009E26C4">
              <w:rPr>
                <w:b/>
                <w:bCs/>
                <w:sz w:val="24"/>
                <w:szCs w:val="24"/>
                <w:shd w:val="clear" w:color="auto" w:fill="FFFFFF"/>
              </w:rPr>
              <w:t xml:space="preserve"> с</w:t>
            </w:r>
            <w:r w:rsidRPr="009E26C4">
              <w:rPr>
                <w:bCs/>
                <w:sz w:val="24"/>
                <w:szCs w:val="24"/>
                <w:shd w:val="clear" w:color="auto" w:fill="FFFFFF"/>
              </w:rPr>
              <w:t>имуляторлар,</w:t>
            </w:r>
            <w:r w:rsidRPr="009E26C4">
              <w:rPr>
                <w:b/>
                <w:bCs/>
                <w:sz w:val="24"/>
                <w:szCs w:val="24"/>
                <w:shd w:val="clear" w:color="auto" w:fill="FFFFFF"/>
              </w:rPr>
              <w:t xml:space="preserve"> </w:t>
            </w:r>
            <w:r w:rsidRPr="009E26C4">
              <w:rPr>
                <w:bCs/>
                <w:sz w:val="24"/>
                <w:szCs w:val="24"/>
                <w:shd w:val="clear" w:color="auto" w:fill="FFFFFF"/>
              </w:rPr>
              <w:t xml:space="preserve">әңгімелеу ойындары </w:t>
            </w:r>
            <w:r w:rsidRPr="009E26C4">
              <w:rPr>
                <w:sz w:val="24"/>
                <w:szCs w:val="24"/>
                <w:shd w:val="clear" w:color="auto" w:fill="FFFFFF"/>
              </w:rPr>
              <w:t>(Р.Е. Радеева, Е.О. Смирнова</w:t>
            </w:r>
            <w:r w:rsidRPr="009E26C4">
              <w:rPr>
                <w:iCs/>
                <w:sz w:val="24"/>
                <w:szCs w:val="24"/>
              </w:rPr>
              <w:t>ның жіктеуі бойынша</w:t>
            </w:r>
            <w:r w:rsidR="003E4BB6" w:rsidRPr="009E26C4">
              <w:rPr>
                <w:iCs/>
                <w:sz w:val="24"/>
                <w:szCs w:val="24"/>
              </w:rPr>
              <w:t xml:space="preserve"> </w:t>
            </w:r>
            <w:r w:rsidRPr="009E26C4">
              <w:rPr>
                <w:iCs/>
                <w:sz w:val="24"/>
                <w:szCs w:val="24"/>
              </w:rPr>
              <w:t>)</w:t>
            </w:r>
          </w:p>
        </w:tc>
        <w:tc>
          <w:tcPr>
            <w:tcW w:w="4961" w:type="dxa"/>
            <w:vMerge/>
          </w:tcPr>
          <w:p w:rsidR="00136D4A" w:rsidRPr="009E26C4" w:rsidRDefault="00136D4A" w:rsidP="00136D4A">
            <w:pPr>
              <w:tabs>
                <w:tab w:val="left" w:pos="5940"/>
              </w:tabs>
              <w:jc w:val="both"/>
              <w:rPr>
                <w:sz w:val="24"/>
                <w:szCs w:val="24"/>
              </w:rPr>
            </w:pPr>
          </w:p>
        </w:tc>
      </w:tr>
      <w:tr w:rsidR="00136D4A" w:rsidRPr="009E26C4" w:rsidTr="009E26C4">
        <w:trPr>
          <w:trHeight w:val="332"/>
        </w:trPr>
        <w:tc>
          <w:tcPr>
            <w:tcW w:w="1563" w:type="dxa"/>
            <w:vMerge/>
          </w:tcPr>
          <w:p w:rsidR="00136D4A" w:rsidRPr="009E26C4" w:rsidRDefault="00136D4A" w:rsidP="00136D4A">
            <w:pPr>
              <w:tabs>
                <w:tab w:val="left" w:pos="5940"/>
              </w:tabs>
              <w:jc w:val="both"/>
              <w:rPr>
                <w:sz w:val="24"/>
                <w:szCs w:val="24"/>
              </w:rPr>
            </w:pPr>
          </w:p>
        </w:tc>
        <w:tc>
          <w:tcPr>
            <w:tcW w:w="3223" w:type="dxa"/>
          </w:tcPr>
          <w:p w:rsidR="00136D4A" w:rsidRPr="009E26C4" w:rsidRDefault="00136D4A" w:rsidP="00136D4A">
            <w:pPr>
              <w:tabs>
                <w:tab w:val="left" w:pos="5940"/>
              </w:tabs>
              <w:jc w:val="both"/>
              <w:rPr>
                <w:sz w:val="24"/>
                <w:szCs w:val="24"/>
              </w:rPr>
            </w:pPr>
            <w:r w:rsidRPr="009E26C4">
              <w:rPr>
                <w:sz w:val="24"/>
                <w:szCs w:val="24"/>
              </w:rPr>
              <w:t>Еркін ойындар</w:t>
            </w:r>
          </w:p>
        </w:tc>
        <w:tc>
          <w:tcPr>
            <w:tcW w:w="4961" w:type="dxa"/>
            <w:vMerge/>
          </w:tcPr>
          <w:p w:rsidR="00136D4A" w:rsidRPr="009E26C4" w:rsidRDefault="00136D4A" w:rsidP="00136D4A">
            <w:pPr>
              <w:tabs>
                <w:tab w:val="left" w:pos="5940"/>
              </w:tabs>
              <w:jc w:val="both"/>
              <w:rPr>
                <w:sz w:val="24"/>
                <w:szCs w:val="24"/>
              </w:rPr>
            </w:pPr>
          </w:p>
        </w:tc>
      </w:tr>
      <w:tr w:rsidR="00136D4A" w:rsidRPr="009E26C4" w:rsidTr="009E26C4">
        <w:trPr>
          <w:trHeight w:val="441"/>
        </w:trPr>
        <w:tc>
          <w:tcPr>
            <w:tcW w:w="1563" w:type="dxa"/>
            <w:vMerge w:val="restart"/>
          </w:tcPr>
          <w:p w:rsidR="00136D4A" w:rsidRPr="009E26C4" w:rsidRDefault="00136D4A" w:rsidP="00136D4A">
            <w:pPr>
              <w:tabs>
                <w:tab w:val="left" w:pos="5940"/>
              </w:tabs>
              <w:jc w:val="both"/>
              <w:rPr>
                <w:sz w:val="24"/>
                <w:szCs w:val="24"/>
              </w:rPr>
            </w:pPr>
          </w:p>
          <w:p w:rsidR="00136D4A" w:rsidRPr="009E26C4" w:rsidRDefault="00136D4A" w:rsidP="00136D4A">
            <w:pPr>
              <w:tabs>
                <w:tab w:val="left" w:pos="5940"/>
              </w:tabs>
              <w:jc w:val="both"/>
              <w:rPr>
                <w:sz w:val="24"/>
                <w:szCs w:val="24"/>
              </w:rPr>
            </w:pPr>
          </w:p>
          <w:p w:rsidR="004B106F" w:rsidRPr="009E26C4" w:rsidRDefault="000F33C4" w:rsidP="00136D4A">
            <w:pPr>
              <w:tabs>
                <w:tab w:val="left" w:pos="5940"/>
              </w:tabs>
              <w:jc w:val="both"/>
              <w:rPr>
                <w:sz w:val="24"/>
                <w:szCs w:val="24"/>
              </w:rPr>
            </w:pPr>
            <w:r w:rsidRPr="009E26C4">
              <w:rPr>
                <w:sz w:val="24"/>
                <w:szCs w:val="24"/>
              </w:rPr>
              <w:t>Ұлттық ойындар</w:t>
            </w:r>
          </w:p>
        </w:tc>
        <w:tc>
          <w:tcPr>
            <w:tcW w:w="3223" w:type="dxa"/>
          </w:tcPr>
          <w:p w:rsidR="00136D4A" w:rsidRPr="009E26C4" w:rsidRDefault="000F33C4" w:rsidP="00136D4A">
            <w:pPr>
              <w:tabs>
                <w:tab w:val="left" w:pos="5940"/>
              </w:tabs>
              <w:jc w:val="both"/>
              <w:rPr>
                <w:sz w:val="24"/>
                <w:szCs w:val="24"/>
              </w:rPr>
            </w:pPr>
            <w:r w:rsidRPr="009E26C4">
              <w:rPr>
                <w:sz w:val="24"/>
                <w:szCs w:val="24"/>
              </w:rPr>
              <w:t>жануарлар әлеміне байланысты ойындар</w:t>
            </w:r>
          </w:p>
        </w:tc>
        <w:tc>
          <w:tcPr>
            <w:tcW w:w="4961" w:type="dxa"/>
            <w:vMerge w:val="restart"/>
          </w:tcPr>
          <w:p w:rsidR="000F33C4" w:rsidRPr="009E26C4" w:rsidRDefault="000F33C4" w:rsidP="000F33C4">
            <w:pPr>
              <w:jc w:val="both"/>
              <w:rPr>
                <w:sz w:val="24"/>
                <w:szCs w:val="24"/>
              </w:rPr>
            </w:pPr>
            <w:r w:rsidRPr="009E26C4">
              <w:rPr>
                <w:sz w:val="24"/>
                <w:szCs w:val="24"/>
              </w:rPr>
              <w:t xml:space="preserve">халықтық тәрбиені сіңіру, ұлттық сана мен дүниетанымын қалыптастыру, баланы жан-жақты жетілген тұлға етіп тәрбиелеу; </w:t>
            </w:r>
          </w:p>
          <w:p w:rsidR="00136D4A" w:rsidRPr="009E26C4" w:rsidRDefault="000F33C4" w:rsidP="000F33C4">
            <w:pPr>
              <w:tabs>
                <w:tab w:val="left" w:pos="5940"/>
              </w:tabs>
              <w:jc w:val="both"/>
              <w:rPr>
                <w:sz w:val="24"/>
                <w:szCs w:val="24"/>
              </w:rPr>
            </w:pPr>
            <w:r w:rsidRPr="009E26C4">
              <w:rPr>
                <w:rStyle w:val="aa"/>
                <w:bCs/>
                <w:i w:val="0"/>
                <w:sz w:val="24"/>
                <w:szCs w:val="24"/>
                <w:shd w:val="clear" w:color="auto" w:fill="FFFFFF"/>
              </w:rPr>
              <w:t xml:space="preserve">еңбекқорлыққа, шыдамдылыққа, ұқыптылыққа, </w:t>
            </w:r>
            <w:r w:rsidRPr="009E26C4">
              <w:rPr>
                <w:sz w:val="24"/>
                <w:szCs w:val="24"/>
              </w:rPr>
              <w:t>ержүректікке, батылдыққа, табандылыққа, қайсарлыққа үйрету; омыртқасының түзу, дене бітімі шымыр,  мінезінің қиындыққа төзімді болуы.</w:t>
            </w:r>
          </w:p>
        </w:tc>
      </w:tr>
      <w:tr w:rsidR="00136D4A" w:rsidRPr="009E26C4" w:rsidTr="009E26C4">
        <w:trPr>
          <w:trHeight w:val="441"/>
        </w:trPr>
        <w:tc>
          <w:tcPr>
            <w:tcW w:w="1563" w:type="dxa"/>
            <w:vMerge/>
          </w:tcPr>
          <w:p w:rsidR="00136D4A" w:rsidRPr="009E26C4" w:rsidRDefault="00136D4A" w:rsidP="00136D4A">
            <w:pPr>
              <w:tabs>
                <w:tab w:val="left" w:pos="5940"/>
              </w:tabs>
              <w:jc w:val="both"/>
              <w:rPr>
                <w:sz w:val="24"/>
                <w:szCs w:val="24"/>
              </w:rPr>
            </w:pPr>
          </w:p>
        </w:tc>
        <w:tc>
          <w:tcPr>
            <w:tcW w:w="3223" w:type="dxa"/>
          </w:tcPr>
          <w:p w:rsidR="00136D4A" w:rsidRPr="009E26C4" w:rsidRDefault="000F33C4" w:rsidP="000F33C4">
            <w:pPr>
              <w:tabs>
                <w:tab w:val="left" w:pos="5940"/>
              </w:tabs>
              <w:jc w:val="both"/>
              <w:rPr>
                <w:sz w:val="24"/>
                <w:szCs w:val="24"/>
              </w:rPr>
            </w:pPr>
            <w:r w:rsidRPr="009E26C4">
              <w:rPr>
                <w:sz w:val="24"/>
                <w:szCs w:val="24"/>
              </w:rPr>
              <w:t>құралдармен ойналатын ойындар</w:t>
            </w:r>
          </w:p>
        </w:tc>
        <w:tc>
          <w:tcPr>
            <w:tcW w:w="4961" w:type="dxa"/>
            <w:vMerge/>
          </w:tcPr>
          <w:p w:rsidR="00136D4A" w:rsidRPr="009E26C4" w:rsidRDefault="00136D4A" w:rsidP="00136D4A">
            <w:pPr>
              <w:tabs>
                <w:tab w:val="left" w:pos="5940"/>
              </w:tabs>
              <w:jc w:val="both"/>
              <w:rPr>
                <w:sz w:val="24"/>
                <w:szCs w:val="24"/>
              </w:rPr>
            </w:pPr>
          </w:p>
        </w:tc>
      </w:tr>
      <w:tr w:rsidR="00136D4A" w:rsidRPr="009E26C4" w:rsidTr="009E26C4">
        <w:trPr>
          <w:trHeight w:val="441"/>
        </w:trPr>
        <w:tc>
          <w:tcPr>
            <w:tcW w:w="1563" w:type="dxa"/>
            <w:vMerge/>
          </w:tcPr>
          <w:p w:rsidR="00136D4A" w:rsidRPr="009E26C4" w:rsidRDefault="00136D4A" w:rsidP="00136D4A">
            <w:pPr>
              <w:tabs>
                <w:tab w:val="left" w:pos="5940"/>
              </w:tabs>
              <w:jc w:val="both"/>
              <w:rPr>
                <w:sz w:val="24"/>
                <w:szCs w:val="24"/>
              </w:rPr>
            </w:pPr>
          </w:p>
        </w:tc>
        <w:tc>
          <w:tcPr>
            <w:tcW w:w="3223" w:type="dxa"/>
          </w:tcPr>
          <w:p w:rsidR="00136D4A" w:rsidRPr="009E26C4" w:rsidRDefault="000F33C4" w:rsidP="000F33C4">
            <w:pPr>
              <w:tabs>
                <w:tab w:val="left" w:pos="5940"/>
              </w:tabs>
              <w:jc w:val="both"/>
              <w:rPr>
                <w:sz w:val="24"/>
                <w:szCs w:val="24"/>
              </w:rPr>
            </w:pPr>
            <w:r w:rsidRPr="009E26C4">
              <w:rPr>
                <w:sz w:val="24"/>
                <w:szCs w:val="24"/>
              </w:rPr>
              <w:t>ақыл-ой және қимыл-қозғалыс ойындары</w:t>
            </w:r>
          </w:p>
        </w:tc>
        <w:tc>
          <w:tcPr>
            <w:tcW w:w="4961" w:type="dxa"/>
            <w:vMerge/>
          </w:tcPr>
          <w:p w:rsidR="00136D4A" w:rsidRPr="009E26C4" w:rsidRDefault="00136D4A" w:rsidP="00136D4A">
            <w:pPr>
              <w:tabs>
                <w:tab w:val="left" w:pos="5940"/>
              </w:tabs>
              <w:jc w:val="both"/>
              <w:rPr>
                <w:sz w:val="24"/>
                <w:szCs w:val="24"/>
              </w:rPr>
            </w:pPr>
          </w:p>
        </w:tc>
      </w:tr>
      <w:tr w:rsidR="000F33C4" w:rsidRPr="009E26C4" w:rsidTr="009E26C4">
        <w:trPr>
          <w:trHeight w:val="437"/>
        </w:trPr>
        <w:tc>
          <w:tcPr>
            <w:tcW w:w="1563" w:type="dxa"/>
            <w:vMerge/>
          </w:tcPr>
          <w:p w:rsidR="000F33C4" w:rsidRPr="009E26C4" w:rsidRDefault="000F33C4" w:rsidP="00136D4A">
            <w:pPr>
              <w:tabs>
                <w:tab w:val="left" w:pos="5940"/>
              </w:tabs>
              <w:jc w:val="both"/>
              <w:rPr>
                <w:sz w:val="24"/>
                <w:szCs w:val="24"/>
              </w:rPr>
            </w:pPr>
          </w:p>
        </w:tc>
        <w:tc>
          <w:tcPr>
            <w:tcW w:w="3223" w:type="dxa"/>
          </w:tcPr>
          <w:p w:rsidR="000F33C4" w:rsidRPr="009E26C4" w:rsidRDefault="000F33C4" w:rsidP="00136D4A">
            <w:pPr>
              <w:tabs>
                <w:tab w:val="left" w:pos="5940"/>
              </w:tabs>
              <w:jc w:val="both"/>
              <w:rPr>
                <w:sz w:val="24"/>
                <w:szCs w:val="24"/>
              </w:rPr>
            </w:pPr>
            <w:r w:rsidRPr="009E26C4">
              <w:rPr>
                <w:sz w:val="24"/>
                <w:szCs w:val="24"/>
              </w:rPr>
              <w:t>заманауи ойындар</w:t>
            </w:r>
          </w:p>
          <w:p w:rsidR="000F33C4" w:rsidRPr="009E26C4" w:rsidRDefault="000F33C4" w:rsidP="000F33C4">
            <w:pPr>
              <w:rPr>
                <w:sz w:val="24"/>
                <w:szCs w:val="24"/>
              </w:rPr>
            </w:pPr>
          </w:p>
        </w:tc>
        <w:tc>
          <w:tcPr>
            <w:tcW w:w="4961" w:type="dxa"/>
            <w:vMerge/>
          </w:tcPr>
          <w:p w:rsidR="000F33C4" w:rsidRPr="009E26C4" w:rsidRDefault="000F33C4" w:rsidP="00136D4A">
            <w:pPr>
              <w:tabs>
                <w:tab w:val="left" w:pos="5940"/>
              </w:tabs>
              <w:jc w:val="both"/>
              <w:rPr>
                <w:sz w:val="24"/>
                <w:szCs w:val="24"/>
              </w:rPr>
            </w:pPr>
          </w:p>
        </w:tc>
      </w:tr>
      <w:tr w:rsidR="00136D4A" w:rsidRPr="009E26C4" w:rsidTr="009E26C4">
        <w:trPr>
          <w:trHeight w:val="370"/>
        </w:trPr>
        <w:tc>
          <w:tcPr>
            <w:tcW w:w="1563" w:type="dxa"/>
            <w:vMerge w:val="restart"/>
          </w:tcPr>
          <w:p w:rsidR="00136D4A" w:rsidRPr="009E26C4" w:rsidRDefault="00136D4A" w:rsidP="00136D4A">
            <w:pPr>
              <w:tabs>
                <w:tab w:val="left" w:pos="5940"/>
              </w:tabs>
              <w:jc w:val="both"/>
              <w:rPr>
                <w:sz w:val="24"/>
                <w:szCs w:val="24"/>
              </w:rPr>
            </w:pPr>
          </w:p>
          <w:p w:rsidR="00136D4A" w:rsidRPr="009E26C4" w:rsidRDefault="00136D4A" w:rsidP="00136D4A">
            <w:pPr>
              <w:tabs>
                <w:tab w:val="left" w:pos="5940"/>
              </w:tabs>
              <w:jc w:val="both"/>
              <w:rPr>
                <w:sz w:val="24"/>
                <w:szCs w:val="24"/>
              </w:rPr>
            </w:pPr>
            <w:r w:rsidRPr="009E26C4">
              <w:rPr>
                <w:sz w:val="24"/>
                <w:szCs w:val="24"/>
              </w:rPr>
              <w:t>Ережелі ойындар</w:t>
            </w:r>
            <w:r w:rsidR="004B106F" w:rsidRPr="009E26C4">
              <w:rPr>
                <w:sz w:val="24"/>
                <w:szCs w:val="24"/>
              </w:rPr>
              <w:t xml:space="preserve">   </w:t>
            </w:r>
            <w:r w:rsidR="004B106F" w:rsidRPr="009E26C4">
              <w:rPr>
                <w:iCs/>
                <w:sz w:val="24"/>
                <w:szCs w:val="24"/>
                <w:lang w:eastAsia="en-US"/>
              </w:rPr>
              <w:t>(П.Г. Саморукова жіктеуі бойынша)</w:t>
            </w:r>
          </w:p>
        </w:tc>
        <w:tc>
          <w:tcPr>
            <w:tcW w:w="3223" w:type="dxa"/>
          </w:tcPr>
          <w:p w:rsidR="00136D4A" w:rsidRPr="009E26C4" w:rsidRDefault="00136D4A" w:rsidP="00136D4A">
            <w:pPr>
              <w:tabs>
                <w:tab w:val="left" w:pos="5940"/>
              </w:tabs>
              <w:jc w:val="both"/>
              <w:rPr>
                <w:sz w:val="24"/>
                <w:szCs w:val="24"/>
              </w:rPr>
            </w:pPr>
            <w:r w:rsidRPr="009E26C4">
              <w:rPr>
                <w:sz w:val="24"/>
                <w:szCs w:val="24"/>
                <w:lang w:val="ru-RU"/>
              </w:rPr>
              <w:t>Д</w:t>
            </w:r>
            <w:r w:rsidRPr="009E26C4">
              <w:rPr>
                <w:sz w:val="24"/>
                <w:szCs w:val="24"/>
              </w:rPr>
              <w:t>идактикалық</w:t>
            </w:r>
          </w:p>
        </w:tc>
        <w:tc>
          <w:tcPr>
            <w:tcW w:w="4961" w:type="dxa"/>
            <w:vMerge w:val="restart"/>
          </w:tcPr>
          <w:p w:rsidR="00136D4A" w:rsidRPr="009E26C4" w:rsidRDefault="000F33C4" w:rsidP="00136D4A">
            <w:pPr>
              <w:tabs>
                <w:tab w:val="left" w:pos="5940"/>
              </w:tabs>
              <w:jc w:val="both"/>
              <w:rPr>
                <w:sz w:val="24"/>
                <w:szCs w:val="24"/>
              </w:rPr>
            </w:pPr>
            <w:r w:rsidRPr="009E26C4">
              <w:rPr>
                <w:sz w:val="24"/>
                <w:szCs w:val="24"/>
              </w:rPr>
              <w:t xml:space="preserve">тірек-қимыл және </w:t>
            </w:r>
            <w:r w:rsidR="00136D4A" w:rsidRPr="009E26C4">
              <w:rPr>
                <w:sz w:val="24"/>
                <w:szCs w:val="24"/>
              </w:rPr>
              <w:t>бұлшықет жүйесінің өсуі</w:t>
            </w:r>
            <w:r w:rsidRPr="009E26C4">
              <w:rPr>
                <w:sz w:val="24"/>
                <w:szCs w:val="24"/>
              </w:rPr>
              <w:t xml:space="preserve">, </w:t>
            </w:r>
            <w:r w:rsidR="00136D4A" w:rsidRPr="009E26C4">
              <w:rPr>
                <w:sz w:val="24"/>
                <w:szCs w:val="24"/>
              </w:rPr>
              <w:t>нығаюы, дұрыс дене мүсінінің қалыптасуы, ағзаның функционалдық белсенділігінің және оттегінің түсуінің арттуы; талдау, салыстыру, жалпылау және қорытынды жасау қабілеттерінің белсенділенуі,  саналы әрекеттің қалыптасуы, жылдамдық, ептілік, күш, төзімділік, икемділіктің артуына ықпал етуі; музыкалық білік, дағдыларының қалыптасуы.</w:t>
            </w:r>
          </w:p>
        </w:tc>
      </w:tr>
      <w:tr w:rsidR="00136D4A" w:rsidRPr="009E26C4" w:rsidTr="009E26C4">
        <w:trPr>
          <w:trHeight w:val="370"/>
        </w:trPr>
        <w:tc>
          <w:tcPr>
            <w:tcW w:w="1563" w:type="dxa"/>
            <w:vMerge/>
          </w:tcPr>
          <w:p w:rsidR="00136D4A" w:rsidRPr="009E26C4" w:rsidRDefault="00136D4A" w:rsidP="00136D4A">
            <w:pPr>
              <w:tabs>
                <w:tab w:val="left" w:pos="5940"/>
              </w:tabs>
              <w:jc w:val="both"/>
              <w:rPr>
                <w:sz w:val="24"/>
                <w:szCs w:val="24"/>
              </w:rPr>
            </w:pPr>
          </w:p>
        </w:tc>
        <w:tc>
          <w:tcPr>
            <w:tcW w:w="3223" w:type="dxa"/>
          </w:tcPr>
          <w:p w:rsidR="00136D4A" w:rsidRPr="009E26C4" w:rsidRDefault="00136D4A" w:rsidP="00136D4A">
            <w:pPr>
              <w:tabs>
                <w:tab w:val="left" w:pos="5940"/>
              </w:tabs>
              <w:jc w:val="both"/>
              <w:rPr>
                <w:sz w:val="24"/>
                <w:szCs w:val="24"/>
              </w:rPr>
            </w:pPr>
            <w:r w:rsidRPr="009E26C4">
              <w:rPr>
                <w:sz w:val="24"/>
                <w:szCs w:val="24"/>
              </w:rPr>
              <w:t>Қимылдық</w:t>
            </w:r>
          </w:p>
        </w:tc>
        <w:tc>
          <w:tcPr>
            <w:tcW w:w="4961" w:type="dxa"/>
            <w:vMerge/>
          </w:tcPr>
          <w:p w:rsidR="00136D4A" w:rsidRPr="009E26C4" w:rsidRDefault="00136D4A" w:rsidP="00136D4A">
            <w:pPr>
              <w:tabs>
                <w:tab w:val="left" w:pos="5940"/>
              </w:tabs>
              <w:jc w:val="both"/>
              <w:rPr>
                <w:sz w:val="24"/>
                <w:szCs w:val="24"/>
              </w:rPr>
            </w:pPr>
          </w:p>
        </w:tc>
      </w:tr>
      <w:tr w:rsidR="00136D4A" w:rsidRPr="009E26C4" w:rsidTr="009E26C4">
        <w:trPr>
          <w:trHeight w:val="331"/>
        </w:trPr>
        <w:tc>
          <w:tcPr>
            <w:tcW w:w="1563" w:type="dxa"/>
            <w:vMerge/>
          </w:tcPr>
          <w:p w:rsidR="00136D4A" w:rsidRPr="009E26C4" w:rsidRDefault="00136D4A" w:rsidP="00136D4A">
            <w:pPr>
              <w:tabs>
                <w:tab w:val="left" w:pos="5940"/>
              </w:tabs>
              <w:jc w:val="both"/>
              <w:rPr>
                <w:sz w:val="24"/>
                <w:szCs w:val="24"/>
              </w:rPr>
            </w:pPr>
          </w:p>
        </w:tc>
        <w:tc>
          <w:tcPr>
            <w:tcW w:w="3223" w:type="dxa"/>
            <w:tcBorders>
              <w:bottom w:val="single" w:sz="4" w:space="0" w:color="auto"/>
            </w:tcBorders>
          </w:tcPr>
          <w:p w:rsidR="00136D4A" w:rsidRPr="009E26C4" w:rsidRDefault="00136D4A" w:rsidP="00136D4A">
            <w:pPr>
              <w:tabs>
                <w:tab w:val="left" w:pos="5940"/>
              </w:tabs>
              <w:jc w:val="both"/>
              <w:rPr>
                <w:sz w:val="24"/>
                <w:szCs w:val="24"/>
              </w:rPr>
            </w:pPr>
            <w:r w:rsidRPr="009E26C4">
              <w:rPr>
                <w:sz w:val="24"/>
                <w:szCs w:val="24"/>
              </w:rPr>
              <w:t xml:space="preserve">Музыкалық </w:t>
            </w:r>
          </w:p>
          <w:p w:rsidR="00136D4A" w:rsidRPr="009E26C4" w:rsidRDefault="00136D4A" w:rsidP="00136D4A">
            <w:pPr>
              <w:tabs>
                <w:tab w:val="left" w:pos="5940"/>
              </w:tabs>
              <w:jc w:val="both"/>
              <w:rPr>
                <w:sz w:val="24"/>
                <w:szCs w:val="24"/>
              </w:rPr>
            </w:pPr>
          </w:p>
        </w:tc>
        <w:tc>
          <w:tcPr>
            <w:tcW w:w="4961" w:type="dxa"/>
            <w:vMerge/>
          </w:tcPr>
          <w:p w:rsidR="00136D4A" w:rsidRPr="009E26C4" w:rsidRDefault="00136D4A" w:rsidP="00136D4A">
            <w:pPr>
              <w:tabs>
                <w:tab w:val="left" w:pos="5940"/>
              </w:tabs>
              <w:jc w:val="both"/>
              <w:rPr>
                <w:sz w:val="24"/>
                <w:szCs w:val="24"/>
              </w:rPr>
            </w:pPr>
          </w:p>
        </w:tc>
      </w:tr>
      <w:tr w:rsidR="00833932" w:rsidRPr="009E26C4" w:rsidTr="009E26C4">
        <w:trPr>
          <w:trHeight w:val="1542"/>
        </w:trPr>
        <w:tc>
          <w:tcPr>
            <w:tcW w:w="1563" w:type="dxa"/>
            <w:vMerge/>
          </w:tcPr>
          <w:p w:rsidR="00833932" w:rsidRPr="009E26C4" w:rsidRDefault="00833932" w:rsidP="00136D4A">
            <w:pPr>
              <w:tabs>
                <w:tab w:val="left" w:pos="5940"/>
              </w:tabs>
              <w:jc w:val="both"/>
              <w:rPr>
                <w:sz w:val="24"/>
                <w:szCs w:val="24"/>
              </w:rPr>
            </w:pPr>
          </w:p>
        </w:tc>
        <w:tc>
          <w:tcPr>
            <w:tcW w:w="3223" w:type="dxa"/>
            <w:tcBorders>
              <w:top w:val="single" w:sz="4" w:space="0" w:color="auto"/>
            </w:tcBorders>
          </w:tcPr>
          <w:p w:rsidR="00833932" w:rsidRPr="009E26C4" w:rsidRDefault="00833932" w:rsidP="00136D4A">
            <w:pPr>
              <w:tabs>
                <w:tab w:val="left" w:pos="5940"/>
              </w:tabs>
              <w:jc w:val="both"/>
              <w:rPr>
                <w:sz w:val="24"/>
                <w:szCs w:val="24"/>
              </w:rPr>
            </w:pPr>
            <w:r w:rsidRPr="009E26C4">
              <w:rPr>
                <w:sz w:val="24"/>
                <w:szCs w:val="24"/>
              </w:rPr>
              <w:t>Ермек-ойындар</w:t>
            </w:r>
          </w:p>
        </w:tc>
        <w:tc>
          <w:tcPr>
            <w:tcW w:w="4961" w:type="dxa"/>
            <w:vMerge/>
          </w:tcPr>
          <w:p w:rsidR="00833932" w:rsidRPr="009E26C4" w:rsidRDefault="00833932" w:rsidP="00136D4A">
            <w:pPr>
              <w:tabs>
                <w:tab w:val="left" w:pos="5940"/>
              </w:tabs>
              <w:jc w:val="both"/>
              <w:rPr>
                <w:sz w:val="24"/>
                <w:szCs w:val="24"/>
              </w:rPr>
            </w:pPr>
          </w:p>
        </w:tc>
      </w:tr>
      <w:tr w:rsidR="000F33C4" w:rsidRPr="009E26C4" w:rsidTr="009E26C4">
        <w:trPr>
          <w:trHeight w:val="392"/>
        </w:trPr>
        <w:tc>
          <w:tcPr>
            <w:tcW w:w="1563" w:type="dxa"/>
            <w:vMerge w:val="restart"/>
            <w:tcBorders>
              <w:bottom w:val="nil"/>
            </w:tcBorders>
          </w:tcPr>
          <w:p w:rsidR="000F33C4" w:rsidRPr="009E26C4" w:rsidRDefault="000F33C4" w:rsidP="000F33C4">
            <w:pPr>
              <w:tabs>
                <w:tab w:val="left" w:pos="5940"/>
              </w:tabs>
              <w:jc w:val="both"/>
              <w:rPr>
                <w:sz w:val="24"/>
                <w:szCs w:val="24"/>
              </w:rPr>
            </w:pPr>
            <w:r w:rsidRPr="009E26C4">
              <w:rPr>
                <w:sz w:val="24"/>
                <w:szCs w:val="24"/>
              </w:rPr>
              <w:t>Шығармашылық ойындар</w:t>
            </w:r>
          </w:p>
          <w:p w:rsidR="000F33C4" w:rsidRPr="009E26C4" w:rsidRDefault="000F33C4" w:rsidP="000F33C4">
            <w:pPr>
              <w:tabs>
                <w:tab w:val="left" w:pos="5940"/>
              </w:tabs>
              <w:jc w:val="both"/>
              <w:rPr>
                <w:sz w:val="24"/>
                <w:szCs w:val="24"/>
              </w:rPr>
            </w:pPr>
            <w:r w:rsidRPr="009E26C4">
              <w:rPr>
                <w:iCs/>
                <w:sz w:val="24"/>
                <w:szCs w:val="24"/>
                <w:lang w:eastAsia="en-US"/>
              </w:rPr>
              <w:t>(П.Г. Саморукова жіктеуі бойынша)</w:t>
            </w:r>
          </w:p>
        </w:tc>
        <w:tc>
          <w:tcPr>
            <w:tcW w:w="3223" w:type="dxa"/>
            <w:tcBorders>
              <w:bottom w:val="single" w:sz="4" w:space="0" w:color="auto"/>
            </w:tcBorders>
          </w:tcPr>
          <w:p w:rsidR="000F33C4" w:rsidRPr="009E26C4" w:rsidRDefault="000F33C4" w:rsidP="00136D4A">
            <w:pPr>
              <w:tabs>
                <w:tab w:val="left" w:pos="5940"/>
              </w:tabs>
              <w:jc w:val="both"/>
              <w:rPr>
                <w:sz w:val="24"/>
                <w:szCs w:val="24"/>
              </w:rPr>
            </w:pPr>
            <w:r w:rsidRPr="009E26C4">
              <w:rPr>
                <w:sz w:val="24"/>
                <w:szCs w:val="24"/>
              </w:rPr>
              <w:t>Сюжеттік-рөлдік</w:t>
            </w:r>
          </w:p>
        </w:tc>
        <w:tc>
          <w:tcPr>
            <w:tcW w:w="4961" w:type="dxa"/>
            <w:vMerge w:val="restart"/>
            <w:tcBorders>
              <w:bottom w:val="single" w:sz="4" w:space="0" w:color="auto"/>
            </w:tcBorders>
          </w:tcPr>
          <w:p w:rsidR="000F33C4" w:rsidRPr="009E26C4" w:rsidRDefault="000F33C4" w:rsidP="000F33C4">
            <w:pPr>
              <w:tabs>
                <w:tab w:val="left" w:pos="5940"/>
              </w:tabs>
              <w:jc w:val="both"/>
              <w:rPr>
                <w:iCs/>
                <w:sz w:val="24"/>
                <w:szCs w:val="24"/>
              </w:rPr>
            </w:pPr>
            <w:r w:rsidRPr="009E26C4">
              <w:rPr>
                <w:iCs/>
                <w:sz w:val="24"/>
                <w:szCs w:val="24"/>
              </w:rPr>
              <w:t>қарым-қатынас жасау, ұжымда тіл табысу, өзгелердің пікірімен санасу және құрметтеу;</w:t>
            </w:r>
          </w:p>
          <w:p w:rsidR="000F33C4" w:rsidRPr="009E26C4" w:rsidRDefault="000F33C4" w:rsidP="000F33C4">
            <w:pPr>
              <w:tabs>
                <w:tab w:val="left" w:pos="5940"/>
              </w:tabs>
              <w:jc w:val="both"/>
              <w:rPr>
                <w:rStyle w:val="aa"/>
                <w:bCs/>
                <w:i w:val="0"/>
                <w:sz w:val="24"/>
                <w:szCs w:val="24"/>
                <w:shd w:val="clear" w:color="auto" w:fill="FFFFFF"/>
              </w:rPr>
            </w:pPr>
            <w:r w:rsidRPr="009E26C4">
              <w:rPr>
                <w:sz w:val="24"/>
                <w:szCs w:val="24"/>
                <w:lang w:eastAsia="ru-RU"/>
              </w:rPr>
              <w:t>қоршаған әлемді тану,  ойлау операциялары, сезімі, еркінің жетілуі,</w:t>
            </w:r>
            <w:r w:rsidRPr="009E26C4">
              <w:rPr>
                <w:rStyle w:val="aa"/>
                <w:bCs/>
                <w:i w:val="0"/>
                <w:sz w:val="24"/>
                <w:szCs w:val="24"/>
                <w:shd w:val="clear" w:color="auto" w:fill="FFFFFF"/>
              </w:rPr>
              <w:t xml:space="preserve"> жадысының жаттығуы,</w:t>
            </w:r>
            <w:r w:rsidRPr="009E26C4">
              <w:rPr>
                <w:sz w:val="24"/>
                <w:szCs w:val="24"/>
                <w:lang w:eastAsia="ru-RU"/>
              </w:rPr>
              <w:t xml:space="preserve"> құрбыларымен өзара қарым-қатынас, өзін-өзі бағалау; </w:t>
            </w:r>
          </w:p>
          <w:p w:rsidR="000F33C4" w:rsidRPr="009E26C4" w:rsidRDefault="000F33C4" w:rsidP="009E26C4">
            <w:pPr>
              <w:jc w:val="both"/>
              <w:rPr>
                <w:sz w:val="24"/>
                <w:szCs w:val="24"/>
              </w:rPr>
            </w:pPr>
            <w:r w:rsidRPr="009E26C4">
              <w:rPr>
                <w:sz w:val="24"/>
                <w:szCs w:val="24"/>
                <w:lang w:eastAsia="ru-RU"/>
              </w:rPr>
              <w:t xml:space="preserve">мотивациялық-сұраныстық саласының </w:t>
            </w:r>
          </w:p>
        </w:tc>
      </w:tr>
      <w:tr w:rsidR="000F33C4" w:rsidRPr="009E26C4" w:rsidTr="009E26C4">
        <w:trPr>
          <w:trHeight w:val="420"/>
        </w:trPr>
        <w:tc>
          <w:tcPr>
            <w:tcW w:w="1563" w:type="dxa"/>
            <w:vMerge/>
            <w:tcBorders>
              <w:top w:val="single" w:sz="4" w:space="0" w:color="auto"/>
              <w:bottom w:val="nil"/>
            </w:tcBorders>
          </w:tcPr>
          <w:p w:rsidR="000F33C4" w:rsidRPr="009E26C4" w:rsidRDefault="000F33C4" w:rsidP="000F33C4">
            <w:pPr>
              <w:tabs>
                <w:tab w:val="left" w:pos="5940"/>
              </w:tabs>
              <w:jc w:val="both"/>
              <w:rPr>
                <w:sz w:val="24"/>
                <w:szCs w:val="24"/>
              </w:rPr>
            </w:pPr>
          </w:p>
        </w:tc>
        <w:tc>
          <w:tcPr>
            <w:tcW w:w="3223" w:type="dxa"/>
            <w:tcBorders>
              <w:top w:val="single" w:sz="4" w:space="0" w:color="auto"/>
              <w:bottom w:val="single" w:sz="4" w:space="0" w:color="auto"/>
            </w:tcBorders>
          </w:tcPr>
          <w:p w:rsidR="000F33C4" w:rsidRPr="009E26C4" w:rsidRDefault="000F33C4" w:rsidP="000F33C4">
            <w:pPr>
              <w:tabs>
                <w:tab w:val="left" w:pos="5940"/>
              </w:tabs>
              <w:jc w:val="both"/>
              <w:rPr>
                <w:sz w:val="24"/>
                <w:szCs w:val="24"/>
              </w:rPr>
            </w:pPr>
            <w:r w:rsidRPr="009E26C4">
              <w:rPr>
                <w:sz w:val="24"/>
                <w:szCs w:val="24"/>
              </w:rPr>
              <w:t>Театрландырылған</w:t>
            </w:r>
          </w:p>
          <w:p w:rsidR="000F33C4" w:rsidRPr="009E26C4" w:rsidRDefault="000F33C4" w:rsidP="00136D4A">
            <w:pPr>
              <w:tabs>
                <w:tab w:val="left" w:pos="5940"/>
              </w:tabs>
              <w:jc w:val="both"/>
              <w:rPr>
                <w:sz w:val="24"/>
                <w:szCs w:val="24"/>
              </w:rPr>
            </w:pPr>
          </w:p>
        </w:tc>
        <w:tc>
          <w:tcPr>
            <w:tcW w:w="4961" w:type="dxa"/>
            <w:vMerge/>
            <w:tcBorders>
              <w:top w:val="single" w:sz="4" w:space="0" w:color="auto"/>
            </w:tcBorders>
          </w:tcPr>
          <w:p w:rsidR="000F33C4" w:rsidRPr="009E26C4" w:rsidRDefault="000F33C4" w:rsidP="00136D4A">
            <w:pPr>
              <w:tabs>
                <w:tab w:val="left" w:pos="5940"/>
              </w:tabs>
              <w:jc w:val="both"/>
              <w:rPr>
                <w:sz w:val="24"/>
                <w:szCs w:val="24"/>
              </w:rPr>
            </w:pPr>
          </w:p>
        </w:tc>
      </w:tr>
      <w:tr w:rsidR="000F33C4" w:rsidRPr="009E26C4" w:rsidTr="009E26C4">
        <w:trPr>
          <w:trHeight w:val="345"/>
        </w:trPr>
        <w:tc>
          <w:tcPr>
            <w:tcW w:w="1563" w:type="dxa"/>
            <w:vMerge/>
            <w:tcBorders>
              <w:top w:val="single" w:sz="4" w:space="0" w:color="auto"/>
              <w:bottom w:val="nil"/>
            </w:tcBorders>
          </w:tcPr>
          <w:p w:rsidR="000F33C4" w:rsidRPr="009E26C4" w:rsidRDefault="000F33C4" w:rsidP="000F33C4">
            <w:pPr>
              <w:tabs>
                <w:tab w:val="left" w:pos="5940"/>
              </w:tabs>
              <w:jc w:val="both"/>
              <w:rPr>
                <w:sz w:val="24"/>
                <w:szCs w:val="24"/>
              </w:rPr>
            </w:pPr>
          </w:p>
        </w:tc>
        <w:tc>
          <w:tcPr>
            <w:tcW w:w="3223" w:type="dxa"/>
            <w:tcBorders>
              <w:top w:val="single" w:sz="4" w:space="0" w:color="auto"/>
              <w:bottom w:val="single" w:sz="4" w:space="0" w:color="auto"/>
            </w:tcBorders>
          </w:tcPr>
          <w:p w:rsidR="000F33C4" w:rsidRPr="009E26C4" w:rsidRDefault="000F33C4" w:rsidP="000F33C4">
            <w:pPr>
              <w:tabs>
                <w:tab w:val="left" w:pos="5940"/>
              </w:tabs>
              <w:jc w:val="both"/>
              <w:rPr>
                <w:sz w:val="24"/>
                <w:szCs w:val="24"/>
                <w:lang w:val="ru-RU"/>
              </w:rPr>
            </w:pPr>
            <w:r w:rsidRPr="009E26C4">
              <w:rPr>
                <w:sz w:val="24"/>
                <w:szCs w:val="24"/>
                <w:lang w:val="ru-RU"/>
              </w:rPr>
              <w:t xml:space="preserve">Режиссерлік </w:t>
            </w:r>
          </w:p>
          <w:p w:rsidR="000F33C4" w:rsidRPr="009E26C4" w:rsidRDefault="000F33C4" w:rsidP="00136D4A">
            <w:pPr>
              <w:tabs>
                <w:tab w:val="left" w:pos="5940"/>
              </w:tabs>
              <w:jc w:val="both"/>
              <w:rPr>
                <w:sz w:val="24"/>
                <w:szCs w:val="24"/>
              </w:rPr>
            </w:pPr>
          </w:p>
        </w:tc>
        <w:tc>
          <w:tcPr>
            <w:tcW w:w="4961" w:type="dxa"/>
            <w:vMerge/>
          </w:tcPr>
          <w:p w:rsidR="000F33C4" w:rsidRPr="009E26C4" w:rsidRDefault="000F33C4" w:rsidP="00136D4A">
            <w:pPr>
              <w:tabs>
                <w:tab w:val="left" w:pos="5940"/>
              </w:tabs>
              <w:jc w:val="both"/>
              <w:rPr>
                <w:sz w:val="24"/>
                <w:szCs w:val="24"/>
              </w:rPr>
            </w:pPr>
          </w:p>
        </w:tc>
      </w:tr>
      <w:tr w:rsidR="000F33C4" w:rsidRPr="009E26C4" w:rsidTr="009E26C4">
        <w:trPr>
          <w:trHeight w:val="360"/>
        </w:trPr>
        <w:tc>
          <w:tcPr>
            <w:tcW w:w="1563" w:type="dxa"/>
            <w:vMerge/>
            <w:tcBorders>
              <w:top w:val="single" w:sz="4" w:space="0" w:color="auto"/>
              <w:bottom w:val="nil"/>
            </w:tcBorders>
          </w:tcPr>
          <w:p w:rsidR="000F33C4" w:rsidRPr="009E26C4" w:rsidRDefault="000F33C4" w:rsidP="000F33C4">
            <w:pPr>
              <w:tabs>
                <w:tab w:val="left" w:pos="5940"/>
              </w:tabs>
              <w:jc w:val="both"/>
              <w:rPr>
                <w:sz w:val="24"/>
                <w:szCs w:val="24"/>
              </w:rPr>
            </w:pPr>
          </w:p>
        </w:tc>
        <w:tc>
          <w:tcPr>
            <w:tcW w:w="3223" w:type="dxa"/>
            <w:tcBorders>
              <w:top w:val="single" w:sz="4" w:space="0" w:color="auto"/>
              <w:bottom w:val="nil"/>
            </w:tcBorders>
          </w:tcPr>
          <w:p w:rsidR="000F33C4" w:rsidRPr="009E26C4" w:rsidRDefault="000F33C4" w:rsidP="00136D4A">
            <w:pPr>
              <w:tabs>
                <w:tab w:val="left" w:pos="5940"/>
              </w:tabs>
              <w:jc w:val="both"/>
              <w:rPr>
                <w:sz w:val="24"/>
                <w:szCs w:val="24"/>
              </w:rPr>
            </w:pPr>
            <w:bookmarkStart w:id="64" w:name="_Hlk123912122"/>
            <w:r w:rsidRPr="009E26C4">
              <w:rPr>
                <w:sz w:val="24"/>
                <w:szCs w:val="24"/>
              </w:rPr>
              <w:t>Құрылыстық-конструктивтік</w:t>
            </w:r>
            <w:bookmarkEnd w:id="64"/>
          </w:p>
        </w:tc>
        <w:tc>
          <w:tcPr>
            <w:tcW w:w="4961" w:type="dxa"/>
            <w:vMerge/>
            <w:tcBorders>
              <w:bottom w:val="nil"/>
            </w:tcBorders>
          </w:tcPr>
          <w:p w:rsidR="000F33C4" w:rsidRPr="009E26C4" w:rsidRDefault="000F33C4" w:rsidP="00136D4A">
            <w:pPr>
              <w:tabs>
                <w:tab w:val="left" w:pos="5940"/>
              </w:tabs>
              <w:jc w:val="both"/>
              <w:rPr>
                <w:sz w:val="24"/>
                <w:szCs w:val="24"/>
              </w:rPr>
            </w:pPr>
          </w:p>
        </w:tc>
      </w:tr>
    </w:tbl>
    <w:p w:rsidR="009E26C4" w:rsidRDefault="009E26C4" w:rsidP="009E26C4">
      <w:pPr>
        <w:rPr>
          <w:sz w:val="28"/>
          <w:szCs w:val="28"/>
        </w:rPr>
      </w:pPr>
      <w:r>
        <w:rPr>
          <w:sz w:val="28"/>
          <w:szCs w:val="28"/>
          <w:lang w:val="ru-RU"/>
        </w:rPr>
        <w:lastRenderedPageBreak/>
        <w:t xml:space="preserve">6 </w:t>
      </w:r>
      <w:r w:rsidRPr="00445C1F">
        <w:rPr>
          <w:sz w:val="28"/>
          <w:szCs w:val="28"/>
          <w:lang w:val="ru-RU"/>
        </w:rPr>
        <w:t>-кестен</w:t>
      </w:r>
      <w:r w:rsidRPr="00445C1F">
        <w:rPr>
          <w:sz w:val="28"/>
          <w:szCs w:val="28"/>
        </w:rPr>
        <w:t>ің жалғасы</w:t>
      </w:r>
    </w:p>
    <w:p w:rsidR="009E26C4" w:rsidRDefault="009E26C4"/>
    <w:tbl>
      <w:tblPr>
        <w:tblStyle w:val="ab"/>
        <w:tblW w:w="9639" w:type="dxa"/>
        <w:tblInd w:w="108" w:type="dxa"/>
        <w:tblLayout w:type="fixed"/>
        <w:tblLook w:val="04A0" w:firstRow="1" w:lastRow="0" w:firstColumn="1" w:lastColumn="0" w:noHBand="0" w:noVBand="1"/>
      </w:tblPr>
      <w:tblGrid>
        <w:gridCol w:w="1455"/>
        <w:gridCol w:w="3110"/>
        <w:gridCol w:w="5074"/>
      </w:tblGrid>
      <w:tr w:rsidR="000F33C4" w:rsidRPr="009E26C4" w:rsidTr="009E26C4">
        <w:trPr>
          <w:trHeight w:val="255"/>
        </w:trPr>
        <w:tc>
          <w:tcPr>
            <w:tcW w:w="1455" w:type="dxa"/>
          </w:tcPr>
          <w:p w:rsidR="000F33C4" w:rsidRPr="009E26C4" w:rsidRDefault="009E26C4" w:rsidP="009E26C4">
            <w:pPr>
              <w:tabs>
                <w:tab w:val="left" w:pos="5940"/>
              </w:tabs>
              <w:jc w:val="center"/>
              <w:rPr>
                <w:sz w:val="24"/>
                <w:szCs w:val="24"/>
              </w:rPr>
            </w:pPr>
            <w:r>
              <w:rPr>
                <w:sz w:val="24"/>
                <w:szCs w:val="24"/>
              </w:rPr>
              <w:t>1</w:t>
            </w:r>
          </w:p>
        </w:tc>
        <w:tc>
          <w:tcPr>
            <w:tcW w:w="3110" w:type="dxa"/>
            <w:tcBorders>
              <w:top w:val="single" w:sz="4" w:space="0" w:color="auto"/>
              <w:bottom w:val="single" w:sz="4" w:space="0" w:color="auto"/>
            </w:tcBorders>
          </w:tcPr>
          <w:p w:rsidR="000F33C4" w:rsidRPr="009E26C4" w:rsidRDefault="009E26C4" w:rsidP="009E26C4">
            <w:pPr>
              <w:tabs>
                <w:tab w:val="left" w:pos="5940"/>
              </w:tabs>
              <w:jc w:val="center"/>
              <w:rPr>
                <w:sz w:val="24"/>
                <w:szCs w:val="24"/>
              </w:rPr>
            </w:pPr>
            <w:r>
              <w:rPr>
                <w:sz w:val="24"/>
                <w:szCs w:val="24"/>
              </w:rPr>
              <w:t>2</w:t>
            </w:r>
          </w:p>
        </w:tc>
        <w:tc>
          <w:tcPr>
            <w:tcW w:w="5074" w:type="dxa"/>
          </w:tcPr>
          <w:p w:rsidR="000F33C4" w:rsidRPr="009E26C4" w:rsidRDefault="009E26C4" w:rsidP="009E26C4">
            <w:pPr>
              <w:tabs>
                <w:tab w:val="left" w:pos="5940"/>
              </w:tabs>
              <w:jc w:val="center"/>
              <w:rPr>
                <w:sz w:val="24"/>
                <w:szCs w:val="24"/>
              </w:rPr>
            </w:pPr>
            <w:r>
              <w:rPr>
                <w:sz w:val="24"/>
                <w:szCs w:val="24"/>
              </w:rPr>
              <w:t>3</w:t>
            </w:r>
          </w:p>
        </w:tc>
      </w:tr>
      <w:tr w:rsidR="009E26C4" w:rsidRPr="009E26C4" w:rsidTr="009E26C4">
        <w:trPr>
          <w:trHeight w:val="255"/>
        </w:trPr>
        <w:tc>
          <w:tcPr>
            <w:tcW w:w="1455" w:type="dxa"/>
          </w:tcPr>
          <w:p w:rsidR="009E26C4" w:rsidRPr="009E26C4" w:rsidRDefault="009E26C4" w:rsidP="000F33C4">
            <w:pPr>
              <w:tabs>
                <w:tab w:val="left" w:pos="5940"/>
              </w:tabs>
              <w:jc w:val="both"/>
              <w:rPr>
                <w:sz w:val="24"/>
                <w:szCs w:val="24"/>
              </w:rPr>
            </w:pPr>
          </w:p>
        </w:tc>
        <w:tc>
          <w:tcPr>
            <w:tcW w:w="3110" w:type="dxa"/>
            <w:tcBorders>
              <w:top w:val="single" w:sz="4" w:space="0" w:color="auto"/>
            </w:tcBorders>
          </w:tcPr>
          <w:p w:rsidR="009E26C4" w:rsidRPr="009E26C4" w:rsidRDefault="009E26C4" w:rsidP="00136D4A">
            <w:pPr>
              <w:tabs>
                <w:tab w:val="left" w:pos="5940"/>
              </w:tabs>
              <w:jc w:val="both"/>
              <w:rPr>
                <w:sz w:val="24"/>
                <w:szCs w:val="24"/>
                <w:lang w:val="ru-RU"/>
              </w:rPr>
            </w:pPr>
            <w:r w:rsidRPr="009E26C4">
              <w:rPr>
                <w:sz w:val="24"/>
                <w:szCs w:val="24"/>
                <w:lang w:val="ru-RU"/>
              </w:rPr>
              <w:t>Оригами ойындары</w:t>
            </w:r>
          </w:p>
        </w:tc>
        <w:tc>
          <w:tcPr>
            <w:tcW w:w="5074" w:type="dxa"/>
          </w:tcPr>
          <w:p w:rsidR="009E26C4" w:rsidRPr="009E26C4" w:rsidRDefault="009E26C4" w:rsidP="009E26C4">
            <w:pPr>
              <w:jc w:val="both"/>
              <w:rPr>
                <w:rStyle w:val="aa"/>
                <w:bCs/>
                <w:i w:val="0"/>
                <w:sz w:val="24"/>
                <w:szCs w:val="24"/>
                <w:shd w:val="clear" w:color="auto" w:fill="FFFFFF"/>
              </w:rPr>
            </w:pPr>
            <w:r w:rsidRPr="009E26C4">
              <w:rPr>
                <w:sz w:val="24"/>
                <w:szCs w:val="24"/>
                <w:lang w:eastAsia="ru-RU"/>
              </w:rPr>
              <w:t>дамуы, сана қызметіндегі, өмірдегі заттар, құбылыстар туралы түсініктерінің қалыптасуы;</w:t>
            </w:r>
          </w:p>
          <w:p w:rsidR="009E26C4" w:rsidRPr="009E26C4" w:rsidRDefault="009E26C4" w:rsidP="009E26C4">
            <w:pPr>
              <w:tabs>
                <w:tab w:val="left" w:pos="5940"/>
              </w:tabs>
              <w:jc w:val="both"/>
              <w:rPr>
                <w:sz w:val="24"/>
                <w:szCs w:val="24"/>
                <w:lang w:eastAsia="en-US"/>
              </w:rPr>
            </w:pPr>
            <w:r w:rsidRPr="009E26C4">
              <w:rPr>
                <w:sz w:val="24"/>
                <w:szCs w:val="24"/>
                <w:lang w:eastAsia="en-US"/>
              </w:rPr>
              <w:t>қолдың ұсақ моторикасы, көзбен мөлшерлеу, барлық анализаторлардың іске қосылуы арқасында  балалардың физикалық дамуы;</w:t>
            </w:r>
          </w:p>
          <w:p w:rsidR="009E26C4" w:rsidRPr="009E26C4" w:rsidRDefault="009E26C4" w:rsidP="009E26C4">
            <w:pPr>
              <w:tabs>
                <w:tab w:val="left" w:pos="5940"/>
              </w:tabs>
              <w:jc w:val="both"/>
              <w:rPr>
                <w:sz w:val="24"/>
                <w:szCs w:val="24"/>
              </w:rPr>
            </w:pPr>
            <w:r w:rsidRPr="009E26C4">
              <w:rPr>
                <w:sz w:val="24"/>
                <w:szCs w:val="24"/>
                <w:lang w:eastAsia="en-US"/>
              </w:rPr>
              <w:t xml:space="preserve"> </w:t>
            </w:r>
            <w:r w:rsidRPr="009E26C4">
              <w:rPr>
                <w:rStyle w:val="aa"/>
                <w:bCs/>
                <w:i w:val="0"/>
                <w:sz w:val="24"/>
                <w:szCs w:val="24"/>
                <w:shd w:val="clear" w:color="auto" w:fill="FFFFFF"/>
              </w:rPr>
              <w:t>ми мен қолды жаттықтыру; көтеріңкі көңіл күй сыйлау.</w:t>
            </w:r>
          </w:p>
        </w:tc>
      </w:tr>
    </w:tbl>
    <w:p w:rsidR="00257376" w:rsidRPr="00B5616C" w:rsidRDefault="00257376" w:rsidP="008E3797">
      <w:pPr>
        <w:jc w:val="both"/>
        <w:rPr>
          <w:sz w:val="24"/>
          <w:szCs w:val="24"/>
        </w:rPr>
      </w:pPr>
    </w:p>
    <w:bookmarkEnd w:id="63"/>
    <w:p w:rsidR="002D2638" w:rsidRPr="00B5616C" w:rsidRDefault="00C325F6" w:rsidP="009E26C4">
      <w:pPr>
        <w:ind w:firstLine="567"/>
        <w:jc w:val="both"/>
        <w:rPr>
          <w:sz w:val="28"/>
          <w:szCs w:val="28"/>
        </w:rPr>
      </w:pPr>
      <w:r w:rsidRPr="00B5616C">
        <w:rPr>
          <w:sz w:val="28"/>
          <w:szCs w:val="28"/>
        </w:rPr>
        <w:t>Кестеде көрсетілген ойын түрлері мектепке дейінгі ересек жастағы балалардың креативтік әлеуетін дамытуға негіз бол</w:t>
      </w:r>
      <w:r w:rsidR="002242FF" w:rsidRPr="00B5616C">
        <w:rPr>
          <w:sz w:val="28"/>
          <w:szCs w:val="28"/>
        </w:rPr>
        <w:t>ып,</w:t>
      </w:r>
      <w:r w:rsidRPr="00B5616C">
        <w:rPr>
          <w:sz w:val="28"/>
          <w:szCs w:val="28"/>
        </w:rPr>
        <w:t xml:space="preserve"> психикалық, физиологиялық, </w:t>
      </w:r>
      <w:r w:rsidR="002242FF" w:rsidRPr="00B5616C">
        <w:rPr>
          <w:sz w:val="28"/>
          <w:szCs w:val="28"/>
        </w:rPr>
        <w:t xml:space="preserve">зияттық, </w:t>
      </w:r>
      <w:r w:rsidRPr="00B5616C">
        <w:rPr>
          <w:sz w:val="28"/>
          <w:szCs w:val="28"/>
        </w:rPr>
        <w:t xml:space="preserve">әлеуметтік, </w:t>
      </w:r>
      <w:r w:rsidR="002242FF" w:rsidRPr="00B5616C">
        <w:rPr>
          <w:sz w:val="28"/>
          <w:szCs w:val="28"/>
        </w:rPr>
        <w:t>тәрбиелік жағынан жетілуіне ықпал ететініне көз жеткіздік.</w:t>
      </w:r>
      <w:r w:rsidR="005A4AA5">
        <w:rPr>
          <w:sz w:val="28"/>
          <w:szCs w:val="28"/>
        </w:rPr>
        <w:t xml:space="preserve"> </w:t>
      </w:r>
      <w:r w:rsidR="003D0E1D">
        <w:rPr>
          <w:sz w:val="28"/>
          <w:szCs w:val="28"/>
        </w:rPr>
        <w:t xml:space="preserve">Төменде </w:t>
      </w:r>
      <w:r w:rsidR="006D7C0A" w:rsidRPr="00B5616C">
        <w:rPr>
          <w:sz w:val="28"/>
          <w:szCs w:val="28"/>
        </w:rPr>
        <w:t xml:space="preserve">ойынның түрлеріне, дамытушылық сипатына, ұйымдастырылу формалары мен қағидаларына тоқталатын боламыз. </w:t>
      </w:r>
    </w:p>
    <w:p w:rsidR="00907E67" w:rsidRPr="00B5616C" w:rsidRDefault="00257376" w:rsidP="009E26C4">
      <w:pPr>
        <w:ind w:firstLine="567"/>
        <w:jc w:val="both"/>
        <w:rPr>
          <w:sz w:val="28"/>
          <w:szCs w:val="28"/>
        </w:rPr>
      </w:pPr>
      <w:r w:rsidRPr="00B5616C">
        <w:rPr>
          <w:i/>
          <w:sz w:val="28"/>
          <w:szCs w:val="28"/>
        </w:rPr>
        <w:t>Дамытушы ойындар.</w:t>
      </w:r>
      <w:r w:rsidR="00E05153" w:rsidRPr="00B5616C">
        <w:rPr>
          <w:i/>
          <w:sz w:val="28"/>
          <w:szCs w:val="28"/>
        </w:rPr>
        <w:t xml:space="preserve"> </w:t>
      </w:r>
      <w:r w:rsidR="00E05153" w:rsidRPr="00B5616C">
        <w:rPr>
          <w:sz w:val="28"/>
          <w:szCs w:val="28"/>
        </w:rPr>
        <w:t>Мектепке дейінгі тәрбиелеу мен оқытуды дамыту моделінде «</w:t>
      </w:r>
      <w:r w:rsidR="00907E67" w:rsidRPr="00B5616C">
        <w:rPr>
          <w:spacing w:val="2"/>
          <w:sz w:val="28"/>
          <w:szCs w:val="28"/>
          <w:shd w:val="clear" w:color="auto" w:fill="FFFFFF"/>
        </w:rPr>
        <w:t>Педагогтер үшін балалардың жастары ескеріле отырып, оқу үшін әртүрлі ойындардың үлгілерін қамтитын апталық циклограммалардың үлгілері, түрлі жас топтарындағы балалармен ойындарды ұйымдастырудың технологиялық процесінің алгоритмі, дамытушы ойындар өткізу әдістемелері бойынша әдістемелік ұсынымдар әзірленетін болады</w:t>
      </w:r>
      <w:r w:rsidR="00E05153" w:rsidRPr="00B5616C">
        <w:rPr>
          <w:spacing w:val="2"/>
          <w:sz w:val="28"/>
          <w:szCs w:val="28"/>
          <w:shd w:val="clear" w:color="auto" w:fill="FFFFFF"/>
        </w:rPr>
        <w:t>»</w:t>
      </w:r>
      <w:r w:rsidR="004B106F" w:rsidRPr="00B5616C">
        <w:rPr>
          <w:spacing w:val="2"/>
          <w:sz w:val="28"/>
          <w:szCs w:val="28"/>
          <w:shd w:val="clear" w:color="auto" w:fill="FFFFFF"/>
        </w:rPr>
        <w:t xml:space="preserve"> </w:t>
      </w:r>
      <w:r w:rsidR="00E05153" w:rsidRPr="00B5616C">
        <w:rPr>
          <w:spacing w:val="2"/>
          <w:sz w:val="28"/>
          <w:szCs w:val="28"/>
          <w:shd w:val="clear" w:color="auto" w:fill="FFFFFF"/>
        </w:rPr>
        <w:t xml:space="preserve"> - деп дамытушы ойындарға ерекше көңіл бөлініп отыр</w:t>
      </w:r>
      <w:r w:rsidR="004B106F" w:rsidRPr="00B5616C">
        <w:rPr>
          <w:spacing w:val="2"/>
          <w:sz w:val="28"/>
          <w:szCs w:val="28"/>
          <w:shd w:val="clear" w:color="auto" w:fill="FFFFFF"/>
        </w:rPr>
        <w:t xml:space="preserve"> [5]</w:t>
      </w:r>
      <w:r w:rsidR="00E05153" w:rsidRPr="00B5616C">
        <w:rPr>
          <w:spacing w:val="2"/>
          <w:sz w:val="28"/>
          <w:szCs w:val="28"/>
          <w:shd w:val="clear" w:color="auto" w:fill="FFFFFF"/>
        </w:rPr>
        <w:t xml:space="preserve">. </w:t>
      </w:r>
    </w:p>
    <w:p w:rsidR="00257376" w:rsidRPr="00B5616C" w:rsidRDefault="00257376" w:rsidP="009E26C4">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Дамытушы ойындар баланың</w:t>
      </w:r>
      <w:r w:rsidRPr="00B5616C">
        <w:rPr>
          <w:i/>
          <w:sz w:val="28"/>
          <w:szCs w:val="28"/>
          <w:lang w:val="kk-KZ"/>
        </w:rPr>
        <w:t xml:space="preserve">  </w:t>
      </w:r>
      <w:r w:rsidRPr="00B5616C">
        <w:rPr>
          <w:sz w:val="28"/>
          <w:szCs w:val="28"/>
          <w:lang w:val="kk-KZ"/>
        </w:rPr>
        <w:t>психикалық  қасиеттерін дамытуды және өзге адамдармен қарым-қатынас жасауға үйретуді мақсат етеді.  Дамытушы ойындарда туындаған жағдаяттарды шешу  арқылы баланың ойлау қабілеті, қиялы,  еске сақтауы жетіледі, қасындағы балалардың  қателігін байқап, одан сабақ  алады,  өзін-өзі ұстауға,  ұстамды болуға, мінез-құлық нормаларына үйренеді.</w:t>
      </w:r>
    </w:p>
    <w:p w:rsidR="00E26E3F" w:rsidRPr="00B5616C" w:rsidRDefault="00E26E3F" w:rsidP="009E26C4">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Дамытушы ойын түрлерін көптігіне, мазмұнының сан алуандығына байланысты</w:t>
      </w:r>
      <w:r w:rsidR="009160DB" w:rsidRPr="00B5616C">
        <w:rPr>
          <w:sz w:val="28"/>
          <w:szCs w:val="28"/>
          <w:lang w:val="kk-KZ"/>
        </w:rPr>
        <w:t xml:space="preserve"> </w:t>
      </w:r>
      <w:r w:rsidRPr="00B5616C">
        <w:rPr>
          <w:sz w:val="28"/>
          <w:szCs w:val="28"/>
          <w:lang w:val="kk-KZ"/>
        </w:rPr>
        <w:t xml:space="preserve">ӨТШТ элементтері бар ойындар, авторлық дамытушы ойындар, дәстүрлі  дамыту ойындары, нейро ойындар, компьютерлік ойындар деп бес топқа бөліп қарастырып отырмыз.  </w:t>
      </w:r>
    </w:p>
    <w:p w:rsidR="00257376" w:rsidRPr="00B5616C" w:rsidRDefault="00257376" w:rsidP="009E26C4">
      <w:pPr>
        <w:ind w:firstLine="567"/>
        <w:jc w:val="both"/>
        <w:rPr>
          <w:sz w:val="28"/>
          <w:szCs w:val="28"/>
        </w:rPr>
      </w:pPr>
      <w:r w:rsidRPr="00B5616C">
        <w:rPr>
          <w:sz w:val="28"/>
          <w:szCs w:val="28"/>
        </w:rPr>
        <w:t>Нечипорук Н. И., Томей О. П. балалардың шығармашылық қабілеттерін дамыту үшін шығармашылық үдерісті және зиятты дамыту мүмкіндіктері</w:t>
      </w:r>
      <w:r w:rsidR="00433AD8">
        <w:rPr>
          <w:sz w:val="28"/>
          <w:szCs w:val="28"/>
        </w:rPr>
        <w:t>н беретін</w:t>
      </w:r>
      <w:r w:rsidRPr="00B5616C">
        <w:rPr>
          <w:sz w:val="28"/>
          <w:szCs w:val="28"/>
        </w:rPr>
        <w:t xml:space="preserve"> өз микроклиматын</w:t>
      </w:r>
      <w:r w:rsidR="001F632E" w:rsidRPr="001F632E">
        <w:rPr>
          <w:sz w:val="28"/>
          <w:szCs w:val="28"/>
        </w:rPr>
        <w:t>ы</w:t>
      </w:r>
      <w:r w:rsidR="001F632E">
        <w:rPr>
          <w:sz w:val="28"/>
          <w:szCs w:val="28"/>
        </w:rPr>
        <w:t>ң</w:t>
      </w:r>
      <w:r w:rsidRPr="00B5616C">
        <w:rPr>
          <w:sz w:val="28"/>
          <w:szCs w:val="28"/>
        </w:rPr>
        <w:t xml:space="preserve"> үлгі</w:t>
      </w:r>
      <w:r w:rsidR="001F632E">
        <w:rPr>
          <w:sz w:val="28"/>
          <w:szCs w:val="28"/>
        </w:rPr>
        <w:t>сі бар</w:t>
      </w:r>
      <w:r w:rsidRPr="00B5616C">
        <w:rPr>
          <w:sz w:val="28"/>
          <w:szCs w:val="28"/>
        </w:rPr>
        <w:t xml:space="preserve"> жаңа типтегі ойындар қажет деп санайды.</w:t>
      </w:r>
      <w:r w:rsidR="001F632E">
        <w:rPr>
          <w:sz w:val="28"/>
          <w:szCs w:val="28"/>
        </w:rPr>
        <w:t xml:space="preserve"> </w:t>
      </w:r>
      <w:r w:rsidRPr="00B5616C">
        <w:rPr>
          <w:sz w:val="28"/>
          <w:szCs w:val="28"/>
        </w:rPr>
        <w:t>Мұндай</w:t>
      </w:r>
      <w:r w:rsidR="001F632E">
        <w:rPr>
          <w:sz w:val="28"/>
          <w:szCs w:val="28"/>
        </w:rPr>
        <w:t xml:space="preserve"> </w:t>
      </w:r>
      <w:r w:rsidRPr="00B5616C">
        <w:rPr>
          <w:sz w:val="28"/>
          <w:szCs w:val="28"/>
        </w:rPr>
        <w:t>ойындар -</w:t>
      </w:r>
      <w:r w:rsidR="001F632E">
        <w:rPr>
          <w:sz w:val="28"/>
          <w:szCs w:val="28"/>
        </w:rPr>
        <w:t xml:space="preserve"> </w:t>
      </w:r>
      <w:r w:rsidRPr="00B5616C">
        <w:rPr>
          <w:sz w:val="28"/>
          <w:szCs w:val="28"/>
        </w:rPr>
        <w:t>баланың психикалық танымдық үдерістерінің сапасы мен қасиеттерін дамыту идеясынан туындайтын  ойындар.</w:t>
      </w:r>
    </w:p>
    <w:p w:rsidR="00257376" w:rsidRDefault="00257376" w:rsidP="009E26C4">
      <w:pPr>
        <w:ind w:firstLine="567"/>
        <w:jc w:val="both"/>
        <w:rPr>
          <w:sz w:val="28"/>
          <w:szCs w:val="28"/>
        </w:rPr>
      </w:pPr>
      <w:r w:rsidRPr="00B5616C">
        <w:rPr>
          <w:sz w:val="28"/>
          <w:szCs w:val="28"/>
        </w:rPr>
        <w:t>Дамытушы ойындарда оқытудың қарапайымнан күрделіге қарай жүру</w:t>
      </w:r>
      <w:r w:rsidR="008C0474">
        <w:rPr>
          <w:sz w:val="28"/>
          <w:szCs w:val="28"/>
        </w:rPr>
        <w:t xml:space="preserve"> мен</w:t>
      </w:r>
      <w:r w:rsidRPr="00B5616C">
        <w:rPr>
          <w:sz w:val="28"/>
          <w:szCs w:val="28"/>
        </w:rPr>
        <w:t xml:space="preserve"> қабілеттеріне қарай өз бетінше дамуды</w:t>
      </w:r>
      <w:r w:rsidR="002307BE" w:rsidRPr="00B5616C">
        <w:rPr>
          <w:sz w:val="28"/>
          <w:szCs w:val="28"/>
        </w:rPr>
        <w:t xml:space="preserve"> </w:t>
      </w:r>
      <w:r w:rsidRPr="00B5616C">
        <w:rPr>
          <w:sz w:val="28"/>
          <w:szCs w:val="28"/>
        </w:rPr>
        <w:t>үйлестіруге болады.</w:t>
      </w:r>
      <w:r w:rsidR="001F632E">
        <w:rPr>
          <w:sz w:val="28"/>
          <w:szCs w:val="28"/>
        </w:rPr>
        <w:t xml:space="preserve"> Мұндай </w:t>
      </w:r>
      <w:r w:rsidR="00CC5074">
        <w:rPr>
          <w:sz w:val="28"/>
          <w:szCs w:val="28"/>
        </w:rPr>
        <w:t xml:space="preserve">ойындар </w:t>
      </w:r>
      <w:r w:rsidRPr="00B5616C">
        <w:rPr>
          <w:sz w:val="28"/>
          <w:szCs w:val="28"/>
        </w:rPr>
        <w:t>бірнеше мәселелерді бірден шешуге мүмкіндік береді</w:t>
      </w:r>
      <w:r w:rsidR="00A01505">
        <w:rPr>
          <w:sz w:val="28"/>
          <w:szCs w:val="28"/>
        </w:rPr>
        <w:t xml:space="preserve"> </w:t>
      </w:r>
      <w:r w:rsidR="001E59C2">
        <w:rPr>
          <w:sz w:val="28"/>
          <w:szCs w:val="28"/>
        </w:rPr>
        <w:t>(</w:t>
      </w:r>
      <w:r w:rsidR="00A01505">
        <w:rPr>
          <w:sz w:val="28"/>
          <w:szCs w:val="28"/>
        </w:rPr>
        <w:t>4</w:t>
      </w:r>
      <w:r w:rsidR="001E59C2">
        <w:rPr>
          <w:sz w:val="28"/>
          <w:szCs w:val="28"/>
        </w:rPr>
        <w:t>-сурет)</w:t>
      </w:r>
      <w:r w:rsidR="00A01505">
        <w:rPr>
          <w:sz w:val="28"/>
          <w:szCs w:val="28"/>
        </w:rPr>
        <w:t>.</w:t>
      </w:r>
    </w:p>
    <w:p w:rsidR="00CC5074" w:rsidRDefault="00344C38" w:rsidP="009E26C4">
      <w:pPr>
        <w:jc w:val="center"/>
        <w:rPr>
          <w:sz w:val="28"/>
          <w:szCs w:val="28"/>
        </w:rPr>
      </w:pPr>
      <w:r>
        <w:rPr>
          <w:noProof/>
          <w:lang w:val="ru-RU" w:eastAsia="ru-RU"/>
        </w:rPr>
        <w:lastRenderedPageBreak/>
        <w:drawing>
          <wp:inline distT="0" distB="0" distL="0" distR="0">
            <wp:extent cx="5657850" cy="3486150"/>
            <wp:effectExtent l="0" t="0" r="0" b="0"/>
            <wp:docPr id="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57850" cy="3486150"/>
                    </a:xfrm>
                    <a:prstGeom prst="rect">
                      <a:avLst/>
                    </a:prstGeom>
                    <a:noFill/>
                    <a:ln>
                      <a:noFill/>
                    </a:ln>
                  </pic:spPr>
                </pic:pic>
              </a:graphicData>
            </a:graphic>
          </wp:inline>
        </w:drawing>
      </w:r>
    </w:p>
    <w:p w:rsidR="00C84096" w:rsidRDefault="00C84096" w:rsidP="00CC5074">
      <w:pPr>
        <w:jc w:val="both"/>
        <w:rPr>
          <w:sz w:val="28"/>
          <w:szCs w:val="28"/>
        </w:rPr>
      </w:pPr>
    </w:p>
    <w:p w:rsidR="008C0474" w:rsidRPr="00280523" w:rsidRDefault="00CC5074" w:rsidP="009E26C4">
      <w:pPr>
        <w:jc w:val="center"/>
        <w:rPr>
          <w:sz w:val="28"/>
          <w:szCs w:val="28"/>
        </w:rPr>
      </w:pPr>
      <w:r w:rsidRPr="00280523">
        <w:rPr>
          <w:sz w:val="28"/>
          <w:szCs w:val="28"/>
        </w:rPr>
        <w:t>Сурет</w:t>
      </w:r>
      <w:r w:rsidR="001E59C2" w:rsidRPr="00280523">
        <w:rPr>
          <w:sz w:val="28"/>
          <w:szCs w:val="28"/>
        </w:rPr>
        <w:t xml:space="preserve"> </w:t>
      </w:r>
      <w:r w:rsidR="00A01505" w:rsidRPr="00280523">
        <w:rPr>
          <w:sz w:val="28"/>
          <w:szCs w:val="28"/>
        </w:rPr>
        <w:t>4</w:t>
      </w:r>
      <w:r w:rsidR="001E59C2" w:rsidRPr="00280523">
        <w:rPr>
          <w:sz w:val="28"/>
          <w:szCs w:val="28"/>
        </w:rPr>
        <w:t xml:space="preserve"> -</w:t>
      </w:r>
      <w:r w:rsidRPr="00280523">
        <w:rPr>
          <w:sz w:val="28"/>
          <w:szCs w:val="28"/>
        </w:rPr>
        <w:t xml:space="preserve"> Дамытушы ойындардың оқыту қағидаларын үйлестіре отырып дамыту  мүмкіндіктері</w:t>
      </w:r>
    </w:p>
    <w:p w:rsidR="00CC5074" w:rsidRPr="00B5616C" w:rsidRDefault="00CC5074" w:rsidP="008E3797">
      <w:pPr>
        <w:ind w:firstLine="708"/>
        <w:jc w:val="both"/>
        <w:rPr>
          <w:sz w:val="28"/>
          <w:szCs w:val="28"/>
        </w:rPr>
      </w:pPr>
    </w:p>
    <w:p w:rsidR="00257376" w:rsidRPr="00B5616C" w:rsidRDefault="00433AD8" w:rsidP="009E26C4">
      <w:pPr>
        <w:ind w:firstLine="567"/>
        <w:jc w:val="both"/>
        <w:rPr>
          <w:sz w:val="28"/>
          <w:szCs w:val="28"/>
        </w:rPr>
      </w:pPr>
      <w:r>
        <w:rPr>
          <w:sz w:val="28"/>
          <w:szCs w:val="28"/>
        </w:rPr>
        <w:tab/>
      </w:r>
      <w:r w:rsidR="001F632E" w:rsidRPr="00B5616C">
        <w:rPr>
          <w:sz w:val="28"/>
          <w:szCs w:val="28"/>
        </w:rPr>
        <w:t>Н.И.</w:t>
      </w:r>
      <w:r w:rsidR="001F632E">
        <w:rPr>
          <w:sz w:val="28"/>
          <w:szCs w:val="28"/>
        </w:rPr>
        <w:t xml:space="preserve"> </w:t>
      </w:r>
      <w:r w:rsidR="008C0474" w:rsidRPr="00B5616C">
        <w:rPr>
          <w:sz w:val="28"/>
          <w:szCs w:val="28"/>
        </w:rPr>
        <w:t>Нечипорук</w:t>
      </w:r>
      <w:r w:rsidR="001F632E">
        <w:rPr>
          <w:sz w:val="28"/>
          <w:szCs w:val="28"/>
        </w:rPr>
        <w:t xml:space="preserve">, </w:t>
      </w:r>
      <w:r w:rsidR="001F632E" w:rsidRPr="00B5616C">
        <w:rPr>
          <w:sz w:val="28"/>
          <w:szCs w:val="28"/>
        </w:rPr>
        <w:t>О.П.</w:t>
      </w:r>
      <w:r w:rsidR="001F632E">
        <w:rPr>
          <w:sz w:val="28"/>
          <w:szCs w:val="28"/>
        </w:rPr>
        <w:t xml:space="preserve"> </w:t>
      </w:r>
      <w:r w:rsidR="008C0474" w:rsidRPr="00B5616C">
        <w:rPr>
          <w:sz w:val="28"/>
          <w:szCs w:val="28"/>
        </w:rPr>
        <w:t xml:space="preserve">Томей </w:t>
      </w:r>
      <w:r w:rsidR="00536F54">
        <w:rPr>
          <w:sz w:val="28"/>
          <w:szCs w:val="28"/>
        </w:rPr>
        <w:t xml:space="preserve">дамытушы </w:t>
      </w:r>
      <w:r w:rsidR="00257376" w:rsidRPr="00B5616C">
        <w:rPr>
          <w:sz w:val="28"/>
          <w:szCs w:val="28"/>
        </w:rPr>
        <w:t>ойындар</w:t>
      </w:r>
      <w:r w:rsidR="001F632E">
        <w:rPr>
          <w:sz w:val="28"/>
          <w:szCs w:val="28"/>
        </w:rPr>
        <w:t>дың</w:t>
      </w:r>
      <w:r w:rsidR="00257376" w:rsidRPr="00B5616C">
        <w:rPr>
          <w:sz w:val="28"/>
          <w:szCs w:val="28"/>
        </w:rPr>
        <w:t xml:space="preserve"> түрлі</w:t>
      </w:r>
      <w:r w:rsidR="001F632E">
        <w:rPr>
          <w:sz w:val="28"/>
          <w:szCs w:val="28"/>
        </w:rPr>
        <w:t xml:space="preserve"> </w:t>
      </w:r>
      <w:r w:rsidR="00257376" w:rsidRPr="00B5616C">
        <w:rPr>
          <w:sz w:val="28"/>
          <w:szCs w:val="28"/>
        </w:rPr>
        <w:t>зияткерлік қасиеттер</w:t>
      </w:r>
      <w:r w:rsidR="001F632E">
        <w:rPr>
          <w:sz w:val="28"/>
          <w:szCs w:val="28"/>
        </w:rPr>
        <w:t>ін</w:t>
      </w:r>
      <w:r w:rsidR="00257376" w:rsidRPr="00B5616C">
        <w:rPr>
          <w:sz w:val="28"/>
          <w:szCs w:val="28"/>
        </w:rPr>
        <w:t xml:space="preserve"> сезу, қабылдау, назар, есте сақтау</w:t>
      </w:r>
      <w:r w:rsidR="001F632E">
        <w:rPr>
          <w:sz w:val="28"/>
          <w:szCs w:val="28"/>
        </w:rPr>
        <w:t xml:space="preserve"> (</w:t>
      </w:r>
      <w:r w:rsidR="00257376" w:rsidRPr="00B5616C">
        <w:rPr>
          <w:sz w:val="28"/>
          <w:szCs w:val="28"/>
        </w:rPr>
        <w:t>әсіресе визуалды</w:t>
      </w:r>
      <w:r w:rsidR="001F632E">
        <w:rPr>
          <w:sz w:val="28"/>
          <w:szCs w:val="28"/>
        </w:rPr>
        <w:t>)</w:t>
      </w:r>
      <w:r w:rsidR="00257376" w:rsidRPr="00B5616C">
        <w:rPr>
          <w:sz w:val="28"/>
          <w:szCs w:val="28"/>
        </w:rPr>
        <w:t>; тәуелділіктер мен заңдылықтарды таба білу, материалды жіктеу және жүйелеу; үйлестіре білу қабілеттілігі, яғни белгілі элементтердің, бөлшектердің, заттардың жаңа үйлесімділіктерін жасай  білу; қателер мен кемшіліктерді таба білу; кеңістіктік көріністер мен қиял, өз әрекеттерінің нәтижелерін болжай білу</w:t>
      </w:r>
      <w:r w:rsidR="001F632E">
        <w:rPr>
          <w:sz w:val="28"/>
          <w:szCs w:val="28"/>
        </w:rPr>
        <w:t>ді</w:t>
      </w:r>
      <w:r w:rsidR="008C0474" w:rsidRPr="008C0474">
        <w:rPr>
          <w:sz w:val="28"/>
          <w:szCs w:val="28"/>
        </w:rPr>
        <w:t xml:space="preserve"> </w:t>
      </w:r>
      <w:r w:rsidR="008C0474" w:rsidRPr="00B5616C">
        <w:rPr>
          <w:sz w:val="28"/>
          <w:szCs w:val="28"/>
        </w:rPr>
        <w:t>дамыта</w:t>
      </w:r>
      <w:r w:rsidR="008C0474">
        <w:rPr>
          <w:sz w:val="28"/>
          <w:szCs w:val="28"/>
        </w:rPr>
        <w:t xml:space="preserve">тынын айта келе, </w:t>
      </w:r>
      <w:r w:rsidR="00536F54">
        <w:rPr>
          <w:sz w:val="28"/>
          <w:szCs w:val="28"/>
        </w:rPr>
        <w:t>ішіндегі</w:t>
      </w:r>
      <w:r w:rsidR="008C0474">
        <w:rPr>
          <w:sz w:val="28"/>
          <w:szCs w:val="28"/>
        </w:rPr>
        <w:t xml:space="preserve"> е</w:t>
      </w:r>
      <w:r w:rsidR="00257376" w:rsidRPr="00B5616C">
        <w:rPr>
          <w:sz w:val="28"/>
          <w:szCs w:val="28"/>
        </w:rPr>
        <w:t>ң тиімді</w:t>
      </w:r>
      <w:r w:rsidR="008C0474">
        <w:rPr>
          <w:sz w:val="28"/>
          <w:szCs w:val="28"/>
        </w:rPr>
        <w:t xml:space="preserve">сі </w:t>
      </w:r>
      <w:r w:rsidR="00257376" w:rsidRPr="00B5616C">
        <w:rPr>
          <w:sz w:val="28"/>
          <w:szCs w:val="28"/>
        </w:rPr>
        <w:t xml:space="preserve">ӨТШТ элементтерін қамтитын кешенді тәсіл </w:t>
      </w:r>
      <w:r w:rsidR="008C0474">
        <w:rPr>
          <w:sz w:val="28"/>
          <w:szCs w:val="28"/>
        </w:rPr>
        <w:t>екенін жазады</w:t>
      </w:r>
      <w:r w:rsidR="007A2AD3" w:rsidRPr="00B5616C">
        <w:rPr>
          <w:sz w:val="28"/>
          <w:szCs w:val="28"/>
        </w:rPr>
        <w:t xml:space="preserve"> </w:t>
      </w:r>
      <w:r w:rsidR="00257376" w:rsidRPr="00B5616C">
        <w:rPr>
          <w:sz w:val="28"/>
          <w:szCs w:val="28"/>
        </w:rPr>
        <w:t>[</w:t>
      </w:r>
      <w:r w:rsidR="007A2AD3" w:rsidRPr="00B5616C">
        <w:rPr>
          <w:sz w:val="28"/>
          <w:szCs w:val="28"/>
        </w:rPr>
        <w:t>2</w:t>
      </w:r>
      <w:r w:rsidR="0068609A">
        <w:rPr>
          <w:sz w:val="28"/>
          <w:szCs w:val="28"/>
        </w:rPr>
        <w:t>06</w:t>
      </w:r>
      <w:r w:rsidR="00257376" w:rsidRPr="00B5616C">
        <w:rPr>
          <w:sz w:val="28"/>
          <w:szCs w:val="28"/>
        </w:rPr>
        <w:t>]</w:t>
      </w:r>
      <w:r>
        <w:rPr>
          <w:sz w:val="28"/>
          <w:szCs w:val="28"/>
        </w:rPr>
        <w:t>.</w:t>
      </w:r>
    </w:p>
    <w:p w:rsidR="009160DB" w:rsidRPr="00B5616C" w:rsidRDefault="009160DB" w:rsidP="009E26C4">
      <w:pPr>
        <w:ind w:firstLine="567"/>
        <w:jc w:val="both"/>
        <w:rPr>
          <w:sz w:val="28"/>
          <w:szCs w:val="28"/>
        </w:rPr>
      </w:pPr>
      <w:r w:rsidRPr="00B5616C">
        <w:rPr>
          <w:i/>
          <w:sz w:val="28"/>
          <w:szCs w:val="28"/>
        </w:rPr>
        <w:t>ӨТШТ элементтері бар ойындар.</w:t>
      </w:r>
      <w:r w:rsidR="00024676" w:rsidRPr="00024676">
        <w:rPr>
          <w:sz w:val="28"/>
          <w:szCs w:val="28"/>
        </w:rPr>
        <w:t xml:space="preserve"> </w:t>
      </w:r>
      <w:r w:rsidRPr="00B5616C">
        <w:rPr>
          <w:sz w:val="28"/>
          <w:szCs w:val="28"/>
        </w:rPr>
        <w:t>ӨТШТ</w:t>
      </w:r>
      <w:r w:rsidR="00024676" w:rsidRPr="00024676">
        <w:rPr>
          <w:sz w:val="28"/>
          <w:szCs w:val="28"/>
        </w:rPr>
        <w:t xml:space="preserve">-сын </w:t>
      </w:r>
      <w:r w:rsidRPr="00B5616C">
        <w:rPr>
          <w:sz w:val="28"/>
          <w:szCs w:val="28"/>
        </w:rPr>
        <w:t>Г</w:t>
      </w:r>
      <w:r w:rsidR="00E9425C">
        <w:rPr>
          <w:sz w:val="28"/>
          <w:szCs w:val="28"/>
        </w:rPr>
        <w:t xml:space="preserve">. </w:t>
      </w:r>
      <w:r w:rsidRPr="00B5616C">
        <w:rPr>
          <w:sz w:val="28"/>
          <w:szCs w:val="28"/>
        </w:rPr>
        <w:t xml:space="preserve">Альтшуллер </w:t>
      </w:r>
      <w:r w:rsidR="00E9425C">
        <w:rPr>
          <w:sz w:val="28"/>
          <w:szCs w:val="28"/>
        </w:rPr>
        <w:t>б</w:t>
      </w:r>
      <w:r w:rsidRPr="00B5616C">
        <w:rPr>
          <w:sz w:val="28"/>
          <w:szCs w:val="28"/>
        </w:rPr>
        <w:t>астапқыда инженерлер</w:t>
      </w:r>
      <w:r w:rsidR="00085C52" w:rsidRPr="00B5616C">
        <w:rPr>
          <w:sz w:val="28"/>
          <w:szCs w:val="28"/>
        </w:rPr>
        <w:t>дің</w:t>
      </w:r>
      <w:r w:rsidRPr="00B5616C">
        <w:rPr>
          <w:sz w:val="28"/>
          <w:szCs w:val="28"/>
        </w:rPr>
        <w:t xml:space="preserve"> күрделі техникалық мәселелерді шешу</w:t>
      </w:r>
      <w:r w:rsidR="00085C52" w:rsidRPr="00B5616C">
        <w:rPr>
          <w:sz w:val="28"/>
          <w:szCs w:val="28"/>
        </w:rPr>
        <w:t>і</w:t>
      </w:r>
      <w:r w:rsidRPr="00B5616C">
        <w:rPr>
          <w:sz w:val="28"/>
          <w:szCs w:val="28"/>
        </w:rPr>
        <w:t xml:space="preserve"> үшін жаса</w:t>
      </w:r>
      <w:r w:rsidR="00085C52" w:rsidRPr="00B5616C">
        <w:rPr>
          <w:sz w:val="28"/>
          <w:szCs w:val="28"/>
        </w:rPr>
        <w:t>п</w:t>
      </w:r>
      <w:r w:rsidRPr="00B5616C">
        <w:rPr>
          <w:sz w:val="28"/>
          <w:szCs w:val="28"/>
        </w:rPr>
        <w:t>,</w:t>
      </w:r>
      <w:r w:rsidR="001B004B">
        <w:rPr>
          <w:sz w:val="28"/>
          <w:szCs w:val="28"/>
        </w:rPr>
        <w:t xml:space="preserve"> кейінірек </w:t>
      </w:r>
      <w:r w:rsidRPr="00B5616C">
        <w:rPr>
          <w:sz w:val="28"/>
          <w:szCs w:val="28"/>
        </w:rPr>
        <w:t>басқа салаларда</w:t>
      </w:r>
      <w:r w:rsidR="00E9425C">
        <w:rPr>
          <w:sz w:val="28"/>
          <w:szCs w:val="28"/>
        </w:rPr>
        <w:t xml:space="preserve"> да</w:t>
      </w:r>
      <w:r w:rsidRPr="00B5616C">
        <w:rPr>
          <w:sz w:val="28"/>
          <w:szCs w:val="28"/>
        </w:rPr>
        <w:t xml:space="preserve"> қолданыла бастады. 1980 жылдардан бастап мектеп жасына дейінгі балаларды </w:t>
      </w:r>
      <w:r w:rsidR="00085C52" w:rsidRPr="00B5616C">
        <w:rPr>
          <w:sz w:val="28"/>
          <w:szCs w:val="28"/>
        </w:rPr>
        <w:t>оқыту мен дамытуда қолданыла бастады.</w:t>
      </w:r>
      <w:r w:rsidR="00E9425C">
        <w:rPr>
          <w:sz w:val="28"/>
          <w:szCs w:val="28"/>
        </w:rPr>
        <w:t xml:space="preserve"> </w:t>
      </w:r>
      <w:r w:rsidRPr="00B5616C">
        <w:rPr>
          <w:sz w:val="28"/>
          <w:szCs w:val="28"/>
        </w:rPr>
        <w:t>Өнертапқыштық тапсырмаларды шешу  теориясының негізгі мақсаты шығармашылық ойлауды дамыту болғандықтан, ол  баланың шығармашылық қабілеттерін дамытудың негізі бола алады.</w:t>
      </w:r>
      <w:r w:rsidR="00536F54">
        <w:rPr>
          <w:sz w:val="28"/>
          <w:szCs w:val="28"/>
        </w:rPr>
        <w:t xml:space="preserve"> </w:t>
      </w:r>
      <w:r w:rsidRPr="00B5616C">
        <w:rPr>
          <w:sz w:val="28"/>
          <w:szCs w:val="28"/>
        </w:rPr>
        <w:t>ӨТШТ</w:t>
      </w:r>
      <w:r w:rsidRPr="00B5616C">
        <w:rPr>
          <w:bCs/>
          <w:iCs/>
          <w:sz w:val="28"/>
          <w:szCs w:val="28"/>
        </w:rPr>
        <w:t xml:space="preserve"> технологиясы арқылы </w:t>
      </w:r>
    </w:p>
    <w:p w:rsidR="009160DB" w:rsidRPr="00B5616C" w:rsidRDefault="009160DB" w:rsidP="009E26C4">
      <w:pPr>
        <w:pStyle w:val="a7"/>
        <w:shd w:val="clear" w:color="auto" w:fill="FFFFFF"/>
        <w:spacing w:before="0" w:beforeAutospacing="0" w:after="0" w:afterAutospacing="0"/>
        <w:ind w:firstLine="567"/>
        <w:jc w:val="both"/>
        <w:rPr>
          <w:bCs/>
          <w:iCs/>
          <w:sz w:val="28"/>
          <w:szCs w:val="28"/>
          <w:lang w:val="kk-KZ"/>
        </w:rPr>
      </w:pPr>
      <w:r w:rsidRPr="00B5616C">
        <w:rPr>
          <w:bCs/>
          <w:iCs/>
          <w:sz w:val="28"/>
          <w:szCs w:val="28"/>
          <w:lang w:val="kk-KZ"/>
        </w:rPr>
        <w:t>- баланың өзі үшін жаңа нәрсені  тануына, нәтижелі әрекет етуіне қозғау салу;</w:t>
      </w:r>
    </w:p>
    <w:p w:rsidR="009160DB" w:rsidRPr="00B5616C" w:rsidRDefault="009160DB" w:rsidP="009E26C4">
      <w:pPr>
        <w:pStyle w:val="a7"/>
        <w:shd w:val="clear" w:color="auto" w:fill="FFFFFF"/>
        <w:spacing w:before="0" w:beforeAutospacing="0" w:after="0" w:afterAutospacing="0"/>
        <w:ind w:firstLine="567"/>
        <w:jc w:val="both"/>
        <w:rPr>
          <w:sz w:val="28"/>
          <w:szCs w:val="28"/>
          <w:lang w:val="kk-KZ"/>
        </w:rPr>
      </w:pPr>
      <w:r w:rsidRPr="00B5616C">
        <w:rPr>
          <w:bCs/>
          <w:iCs/>
          <w:sz w:val="28"/>
          <w:szCs w:val="28"/>
          <w:lang w:val="kk-KZ"/>
        </w:rPr>
        <w:t>-</w:t>
      </w:r>
      <w:r w:rsidR="001E59C2">
        <w:rPr>
          <w:bCs/>
          <w:iCs/>
          <w:sz w:val="28"/>
          <w:szCs w:val="28"/>
          <w:lang w:val="kk-KZ"/>
        </w:rPr>
        <w:t xml:space="preserve"> </w:t>
      </w:r>
      <w:r w:rsidRPr="00B5616C">
        <w:rPr>
          <w:bCs/>
          <w:iCs/>
          <w:sz w:val="28"/>
          <w:szCs w:val="28"/>
          <w:lang w:val="kk-KZ"/>
        </w:rPr>
        <w:t>баланың  логикалық ойлауын, қиялын, шығармашылығын, фантазиясын жүйелі  түрде дамыту;</w:t>
      </w:r>
    </w:p>
    <w:p w:rsidR="009160DB" w:rsidRPr="00B5616C" w:rsidRDefault="009160DB" w:rsidP="009E26C4">
      <w:pPr>
        <w:pStyle w:val="a7"/>
        <w:shd w:val="clear" w:color="auto" w:fill="FFFFFF"/>
        <w:spacing w:before="0" w:beforeAutospacing="0" w:after="0" w:afterAutospacing="0"/>
        <w:ind w:firstLine="567"/>
        <w:jc w:val="both"/>
        <w:rPr>
          <w:sz w:val="28"/>
          <w:szCs w:val="28"/>
          <w:lang w:val="kk-KZ"/>
        </w:rPr>
      </w:pPr>
      <w:r w:rsidRPr="00B5616C">
        <w:rPr>
          <w:bCs/>
          <w:iCs/>
          <w:sz w:val="28"/>
          <w:szCs w:val="28"/>
          <w:lang w:val="kk-KZ"/>
        </w:rPr>
        <w:t xml:space="preserve">- баланың табиғатпен, қоғаммен, отбасы мүшелерімен, құрдастарымен  дұрыс  қарым-қатынас  жасау мүмкіндігін арттыру; </w:t>
      </w:r>
    </w:p>
    <w:p w:rsidR="009160DB" w:rsidRPr="00B5616C" w:rsidRDefault="009160DB" w:rsidP="009E26C4">
      <w:pPr>
        <w:pStyle w:val="a7"/>
        <w:shd w:val="clear" w:color="auto" w:fill="FFFFFF"/>
        <w:spacing w:before="0" w:beforeAutospacing="0" w:after="0" w:afterAutospacing="0"/>
        <w:ind w:firstLine="567"/>
        <w:jc w:val="both"/>
        <w:rPr>
          <w:bCs/>
          <w:iCs/>
          <w:sz w:val="28"/>
          <w:szCs w:val="28"/>
          <w:lang w:val="kk-KZ"/>
        </w:rPr>
      </w:pPr>
      <w:r w:rsidRPr="00B5616C">
        <w:rPr>
          <w:bCs/>
          <w:iCs/>
          <w:sz w:val="28"/>
          <w:szCs w:val="28"/>
          <w:lang w:val="kk-KZ"/>
        </w:rPr>
        <w:t>- баланың өзіне сенімділігін нығайту, өзіндік бағалауын көтеру,  өзін  толық тануға ұмтылдыру</w:t>
      </w:r>
      <w:r w:rsidR="00085C52" w:rsidRPr="00B5616C">
        <w:rPr>
          <w:bCs/>
          <w:iCs/>
          <w:sz w:val="28"/>
          <w:szCs w:val="28"/>
          <w:lang w:val="kk-KZ"/>
        </w:rPr>
        <w:t xml:space="preserve"> міндеттерін тиімді шеше аламыз. </w:t>
      </w:r>
    </w:p>
    <w:p w:rsidR="009160DB" w:rsidRPr="00B5616C" w:rsidRDefault="009160DB" w:rsidP="009E26C4">
      <w:pPr>
        <w:pStyle w:val="a7"/>
        <w:shd w:val="clear" w:color="auto" w:fill="FFFFFF"/>
        <w:spacing w:before="0" w:beforeAutospacing="0" w:after="0" w:afterAutospacing="0"/>
        <w:ind w:firstLine="567"/>
        <w:jc w:val="both"/>
        <w:rPr>
          <w:bCs/>
          <w:iCs/>
          <w:sz w:val="28"/>
          <w:szCs w:val="28"/>
          <w:lang w:val="kk-KZ"/>
        </w:rPr>
      </w:pPr>
      <w:r w:rsidRPr="00B5616C">
        <w:rPr>
          <w:sz w:val="28"/>
          <w:szCs w:val="28"/>
          <w:lang w:val="kk-KZ"/>
        </w:rPr>
        <w:lastRenderedPageBreak/>
        <w:t xml:space="preserve">ӨТШТ-ның </w:t>
      </w:r>
      <w:r w:rsidRPr="00B5616C">
        <w:rPr>
          <w:bCs/>
          <w:iCs/>
          <w:sz w:val="28"/>
          <w:szCs w:val="28"/>
          <w:lang w:val="kk-KZ"/>
        </w:rPr>
        <w:t xml:space="preserve">мақсаты </w:t>
      </w:r>
      <w:r w:rsidR="00536F54" w:rsidRPr="00B5616C">
        <w:rPr>
          <w:bCs/>
          <w:iCs/>
          <w:sz w:val="28"/>
          <w:szCs w:val="28"/>
          <w:lang w:val="kk-KZ"/>
        </w:rPr>
        <w:t xml:space="preserve">балаларды </w:t>
      </w:r>
      <w:r w:rsidRPr="00B5616C">
        <w:rPr>
          <w:bCs/>
          <w:iCs/>
          <w:sz w:val="28"/>
          <w:szCs w:val="28"/>
          <w:lang w:val="kk-KZ"/>
        </w:rPr>
        <w:t>шығармашылық тапсырмаларды шешу әрекеттерге дайындау</w:t>
      </w:r>
      <w:r w:rsidR="00536F54">
        <w:rPr>
          <w:bCs/>
          <w:iCs/>
          <w:sz w:val="28"/>
          <w:szCs w:val="28"/>
          <w:lang w:val="kk-KZ"/>
        </w:rPr>
        <w:t xml:space="preserve">, </w:t>
      </w:r>
      <w:r w:rsidRPr="00B5616C">
        <w:rPr>
          <w:bCs/>
          <w:iCs/>
          <w:sz w:val="28"/>
          <w:szCs w:val="28"/>
          <w:lang w:val="kk-KZ"/>
        </w:rPr>
        <w:t>ең алдымен, стандартты тәсілдермен шеш</w:t>
      </w:r>
      <w:r w:rsidR="001B004B">
        <w:rPr>
          <w:bCs/>
          <w:iCs/>
          <w:sz w:val="28"/>
          <w:szCs w:val="28"/>
          <w:lang w:val="kk-KZ"/>
        </w:rPr>
        <w:t>у</w:t>
      </w:r>
      <w:r w:rsidRPr="00B5616C">
        <w:rPr>
          <w:bCs/>
          <w:iCs/>
          <w:sz w:val="28"/>
          <w:szCs w:val="28"/>
          <w:lang w:val="kk-KZ"/>
        </w:rPr>
        <w:t xml:space="preserve"> немесе шығармашылық тапсырмаларды ажырата білу дағдысын қалыптастырады.</w:t>
      </w:r>
    </w:p>
    <w:p w:rsidR="009160DB" w:rsidRPr="00B5616C" w:rsidRDefault="009160DB" w:rsidP="009E26C4">
      <w:pPr>
        <w:pStyle w:val="a7"/>
        <w:shd w:val="clear" w:color="auto" w:fill="FFFFFF"/>
        <w:spacing w:before="0" w:beforeAutospacing="0" w:after="0" w:afterAutospacing="0"/>
        <w:ind w:firstLine="567"/>
        <w:jc w:val="both"/>
        <w:rPr>
          <w:bCs/>
          <w:iCs/>
          <w:sz w:val="28"/>
          <w:szCs w:val="28"/>
          <w:lang w:val="kk-KZ"/>
        </w:rPr>
      </w:pPr>
      <w:r w:rsidRPr="00B5616C">
        <w:rPr>
          <w:sz w:val="28"/>
          <w:szCs w:val="28"/>
          <w:lang w:val="kk-KZ"/>
        </w:rPr>
        <w:t>ӨТШТ</w:t>
      </w:r>
      <w:r w:rsidRPr="00B5616C">
        <w:rPr>
          <w:bCs/>
          <w:iCs/>
          <w:sz w:val="28"/>
          <w:szCs w:val="28"/>
          <w:lang w:val="kk-KZ"/>
        </w:rPr>
        <w:t xml:space="preserve"> технологиясы жаңалықтар ашуға мүмкіндік беретін ойлау стратегиясы ретінде жасалған</w:t>
      </w:r>
      <w:r w:rsidR="00536F54">
        <w:rPr>
          <w:bCs/>
          <w:iCs/>
          <w:sz w:val="28"/>
          <w:szCs w:val="28"/>
          <w:lang w:val="kk-KZ"/>
        </w:rPr>
        <w:t>дықтан,</w:t>
      </w:r>
      <w:r w:rsidRPr="00B5616C">
        <w:rPr>
          <w:bCs/>
          <w:iCs/>
          <w:sz w:val="28"/>
          <w:szCs w:val="28"/>
          <w:lang w:val="kk-KZ"/>
        </w:rPr>
        <w:t xml:space="preserve"> </w:t>
      </w:r>
      <w:r w:rsidR="00536F54">
        <w:rPr>
          <w:bCs/>
          <w:iCs/>
          <w:sz w:val="28"/>
          <w:szCs w:val="28"/>
          <w:lang w:val="kk-KZ"/>
        </w:rPr>
        <w:t>о</w:t>
      </w:r>
      <w:r w:rsidRPr="00B5616C">
        <w:rPr>
          <w:bCs/>
          <w:iCs/>
          <w:sz w:val="28"/>
          <w:szCs w:val="28"/>
          <w:lang w:val="kk-KZ"/>
        </w:rPr>
        <w:t>йлап табу үдерісі білім берудің негізгі мазмұны болып табыл</w:t>
      </w:r>
      <w:r w:rsidR="00024676">
        <w:rPr>
          <w:bCs/>
          <w:iCs/>
          <w:sz w:val="28"/>
          <w:szCs w:val="28"/>
          <w:lang w:val="kk-KZ"/>
        </w:rPr>
        <w:t xml:space="preserve">ып, </w:t>
      </w:r>
      <w:r w:rsidRPr="00B5616C">
        <w:rPr>
          <w:bCs/>
          <w:iCs/>
          <w:sz w:val="28"/>
          <w:szCs w:val="28"/>
          <w:lang w:val="kk-KZ"/>
        </w:rPr>
        <w:t>балаларда жалпылау, қорытынды жасай білу;</w:t>
      </w:r>
      <w:r w:rsidR="00536F54">
        <w:rPr>
          <w:bCs/>
          <w:iCs/>
          <w:sz w:val="28"/>
          <w:szCs w:val="28"/>
          <w:lang w:val="kk-KZ"/>
        </w:rPr>
        <w:t xml:space="preserve"> </w:t>
      </w:r>
      <w:r w:rsidRPr="00B5616C">
        <w:rPr>
          <w:bCs/>
          <w:iCs/>
          <w:sz w:val="28"/>
          <w:szCs w:val="28"/>
          <w:lang w:val="kk-KZ"/>
        </w:rPr>
        <w:t>бірегей және икемді түрде ойлау</w:t>
      </w:r>
      <w:r w:rsidR="00536F54">
        <w:rPr>
          <w:bCs/>
          <w:iCs/>
          <w:sz w:val="28"/>
          <w:szCs w:val="28"/>
          <w:lang w:val="kk-KZ"/>
        </w:rPr>
        <w:t xml:space="preserve">; </w:t>
      </w:r>
      <w:r w:rsidRPr="00B5616C">
        <w:rPr>
          <w:bCs/>
          <w:iCs/>
          <w:sz w:val="28"/>
          <w:szCs w:val="28"/>
          <w:lang w:val="kk-KZ"/>
        </w:rPr>
        <w:t>талдай білу, пайымдау, негіздеу;</w:t>
      </w:r>
      <w:r w:rsidR="00536F54">
        <w:rPr>
          <w:bCs/>
          <w:iCs/>
          <w:sz w:val="28"/>
          <w:szCs w:val="28"/>
          <w:lang w:val="kk-KZ"/>
        </w:rPr>
        <w:t xml:space="preserve"> </w:t>
      </w:r>
      <w:r w:rsidRPr="00B5616C">
        <w:rPr>
          <w:bCs/>
          <w:iCs/>
          <w:sz w:val="28"/>
          <w:szCs w:val="28"/>
          <w:lang w:val="kk-KZ"/>
        </w:rPr>
        <w:t>қиялды белсенді пайдалана білу</w:t>
      </w:r>
      <w:r w:rsidR="00536F54">
        <w:rPr>
          <w:bCs/>
          <w:iCs/>
          <w:sz w:val="28"/>
          <w:szCs w:val="28"/>
          <w:lang w:val="kk-KZ"/>
        </w:rPr>
        <w:t xml:space="preserve"> </w:t>
      </w:r>
      <w:r w:rsidR="00536F54" w:rsidRPr="00B5616C">
        <w:rPr>
          <w:bCs/>
          <w:iCs/>
          <w:sz w:val="28"/>
          <w:szCs w:val="28"/>
          <w:lang w:val="kk-KZ"/>
        </w:rPr>
        <w:t>ақыл-ой қабілеттерін қалыптастырады</w:t>
      </w:r>
      <w:r w:rsidR="00536F54">
        <w:rPr>
          <w:bCs/>
          <w:iCs/>
          <w:sz w:val="28"/>
          <w:szCs w:val="28"/>
          <w:lang w:val="kk-KZ"/>
        </w:rPr>
        <w:t xml:space="preserve"> </w:t>
      </w:r>
      <w:r w:rsidRPr="00B5616C">
        <w:rPr>
          <w:bCs/>
          <w:iCs/>
          <w:sz w:val="28"/>
          <w:szCs w:val="28"/>
          <w:lang w:val="kk-KZ"/>
        </w:rPr>
        <w:t>[</w:t>
      </w:r>
      <w:r w:rsidR="007A2AD3" w:rsidRPr="00B5616C">
        <w:rPr>
          <w:bCs/>
          <w:iCs/>
          <w:sz w:val="28"/>
          <w:szCs w:val="28"/>
          <w:lang w:val="kk-KZ"/>
        </w:rPr>
        <w:t>2</w:t>
      </w:r>
      <w:r w:rsidR="0068609A">
        <w:rPr>
          <w:bCs/>
          <w:iCs/>
          <w:sz w:val="28"/>
          <w:szCs w:val="28"/>
          <w:lang w:val="kk-KZ"/>
        </w:rPr>
        <w:t>07</w:t>
      </w:r>
      <w:r w:rsidRPr="00B5616C">
        <w:rPr>
          <w:bCs/>
          <w:iCs/>
          <w:sz w:val="28"/>
          <w:szCs w:val="28"/>
          <w:lang w:val="kk-KZ"/>
        </w:rPr>
        <w:t>]</w:t>
      </w:r>
      <w:r w:rsidR="007A2AD3" w:rsidRPr="00B5616C">
        <w:rPr>
          <w:bCs/>
          <w:iCs/>
          <w:sz w:val="28"/>
          <w:szCs w:val="28"/>
          <w:lang w:val="kk-KZ"/>
        </w:rPr>
        <w:t>.</w:t>
      </w:r>
    </w:p>
    <w:p w:rsidR="009160DB" w:rsidRPr="00482343" w:rsidRDefault="00E87841" w:rsidP="009E26C4">
      <w:pPr>
        <w:pStyle w:val="a7"/>
        <w:shd w:val="clear" w:color="auto" w:fill="FFFFFF"/>
        <w:spacing w:before="0" w:beforeAutospacing="0" w:after="0" w:afterAutospacing="0"/>
        <w:ind w:firstLine="567"/>
        <w:jc w:val="both"/>
        <w:rPr>
          <w:bCs/>
          <w:iCs/>
          <w:sz w:val="28"/>
          <w:szCs w:val="28"/>
          <w:lang w:val="kk-KZ"/>
        </w:rPr>
      </w:pPr>
      <w:r w:rsidRPr="00E87841">
        <w:rPr>
          <w:sz w:val="28"/>
          <w:szCs w:val="28"/>
          <w:lang w:val="kk-KZ"/>
        </w:rPr>
        <w:t xml:space="preserve">Г. Альтшуллер </w:t>
      </w:r>
      <w:r w:rsidR="009160DB" w:rsidRPr="00B5616C">
        <w:rPr>
          <w:sz w:val="28"/>
          <w:szCs w:val="28"/>
          <w:lang w:val="kk-KZ"/>
        </w:rPr>
        <w:t>ӨТШТ</w:t>
      </w:r>
      <w:r w:rsidR="009160DB" w:rsidRPr="00B5616C">
        <w:rPr>
          <w:bCs/>
          <w:iCs/>
          <w:sz w:val="28"/>
          <w:szCs w:val="28"/>
          <w:lang w:val="kk-KZ"/>
        </w:rPr>
        <w:t xml:space="preserve"> әдістерін қолдану  іс-әрекеті</w:t>
      </w:r>
      <w:r>
        <w:rPr>
          <w:bCs/>
          <w:iCs/>
          <w:sz w:val="28"/>
          <w:szCs w:val="28"/>
          <w:lang w:val="kk-KZ"/>
        </w:rPr>
        <w:t>нің</w:t>
      </w:r>
      <w:r w:rsidR="009160DB" w:rsidRPr="00B5616C">
        <w:rPr>
          <w:bCs/>
          <w:iCs/>
          <w:sz w:val="28"/>
          <w:szCs w:val="28"/>
          <w:lang w:val="kk-KZ"/>
        </w:rPr>
        <w:t xml:space="preserve"> 5 кезеңде өте</w:t>
      </w:r>
      <w:r>
        <w:rPr>
          <w:bCs/>
          <w:iCs/>
          <w:sz w:val="28"/>
          <w:szCs w:val="28"/>
          <w:lang w:val="kk-KZ"/>
        </w:rPr>
        <w:t>тінін айтады</w:t>
      </w:r>
      <w:r w:rsidR="009160DB" w:rsidRPr="00B5616C">
        <w:rPr>
          <w:bCs/>
          <w:iCs/>
          <w:sz w:val="28"/>
          <w:szCs w:val="28"/>
          <w:lang w:val="kk-KZ"/>
        </w:rPr>
        <w:t xml:space="preserve">. Олардың әрқайсысы кезекті тапсырмалармен анықталады. </w:t>
      </w:r>
      <w:r w:rsidR="009160DB" w:rsidRPr="001B004B">
        <w:rPr>
          <w:bCs/>
          <w:i/>
          <w:iCs/>
          <w:sz w:val="28"/>
          <w:szCs w:val="28"/>
          <w:lang w:val="kk-KZ"/>
        </w:rPr>
        <w:t>Бірінші кезеңнің</w:t>
      </w:r>
      <w:r w:rsidR="009160DB" w:rsidRPr="00B5616C">
        <w:rPr>
          <w:bCs/>
          <w:iCs/>
          <w:sz w:val="28"/>
          <w:szCs w:val="28"/>
          <w:lang w:val="kk-KZ"/>
        </w:rPr>
        <w:t xml:space="preserve"> негізі  қарама-қайшылықтарды тауып, шеше білу;</w:t>
      </w:r>
      <w:r w:rsidR="001B004B">
        <w:rPr>
          <w:bCs/>
          <w:iCs/>
          <w:sz w:val="28"/>
          <w:szCs w:val="28"/>
          <w:lang w:val="kk-KZ"/>
        </w:rPr>
        <w:t xml:space="preserve"> </w:t>
      </w:r>
      <w:r w:rsidR="009160DB" w:rsidRPr="00B5616C">
        <w:rPr>
          <w:bCs/>
          <w:iCs/>
          <w:sz w:val="28"/>
          <w:szCs w:val="28"/>
          <w:lang w:val="kk-KZ"/>
        </w:rPr>
        <w:t>зат пен құбылыстың кері жақтарын көруден қорықпау;</w:t>
      </w:r>
      <w:r w:rsidR="001B004B">
        <w:rPr>
          <w:bCs/>
          <w:iCs/>
          <w:sz w:val="28"/>
          <w:szCs w:val="28"/>
          <w:lang w:val="kk-KZ"/>
        </w:rPr>
        <w:t xml:space="preserve"> әлемді</w:t>
      </w:r>
      <w:r w:rsidR="009160DB" w:rsidRPr="00B5616C">
        <w:rPr>
          <w:bCs/>
          <w:iCs/>
          <w:sz w:val="28"/>
          <w:szCs w:val="28"/>
          <w:lang w:val="kk-KZ"/>
        </w:rPr>
        <w:t xml:space="preserve">  ондағы байланыстарды ұғына отырып тануға деген жүйелі көзқарас;</w:t>
      </w:r>
      <w:r w:rsidR="001B004B">
        <w:rPr>
          <w:bCs/>
          <w:iCs/>
          <w:sz w:val="28"/>
          <w:szCs w:val="28"/>
          <w:lang w:val="kk-KZ"/>
        </w:rPr>
        <w:t xml:space="preserve"> </w:t>
      </w:r>
      <w:r w:rsidR="009160DB" w:rsidRPr="00B5616C">
        <w:rPr>
          <w:bCs/>
          <w:iCs/>
          <w:sz w:val="28"/>
          <w:szCs w:val="28"/>
          <w:lang w:val="kk-KZ"/>
        </w:rPr>
        <w:t>айналадағы ресурстарды көру және қолдана білу</w:t>
      </w:r>
      <w:r w:rsidR="001B004B" w:rsidRPr="001B004B">
        <w:rPr>
          <w:bCs/>
          <w:iCs/>
          <w:sz w:val="28"/>
          <w:szCs w:val="28"/>
          <w:lang w:val="kk-KZ"/>
        </w:rPr>
        <w:t xml:space="preserve"> </w:t>
      </w:r>
      <w:r w:rsidR="001B004B" w:rsidRPr="00B5616C">
        <w:rPr>
          <w:bCs/>
          <w:iCs/>
          <w:sz w:val="28"/>
          <w:szCs w:val="28"/>
          <w:lang w:val="kk-KZ"/>
        </w:rPr>
        <w:t>біліктер</w:t>
      </w:r>
      <w:r w:rsidR="001B004B">
        <w:rPr>
          <w:bCs/>
          <w:iCs/>
          <w:sz w:val="28"/>
          <w:szCs w:val="28"/>
          <w:lang w:val="kk-KZ"/>
        </w:rPr>
        <w:t>ін</w:t>
      </w:r>
      <w:r w:rsidR="001B004B" w:rsidRPr="00B5616C">
        <w:rPr>
          <w:bCs/>
          <w:iCs/>
          <w:sz w:val="28"/>
          <w:szCs w:val="28"/>
          <w:lang w:val="kk-KZ"/>
        </w:rPr>
        <w:t xml:space="preserve"> қалыптастыру болып табылады</w:t>
      </w:r>
      <w:r w:rsidR="001B004B">
        <w:rPr>
          <w:bCs/>
          <w:iCs/>
          <w:sz w:val="28"/>
          <w:szCs w:val="28"/>
          <w:lang w:val="kk-KZ"/>
        </w:rPr>
        <w:t xml:space="preserve">. </w:t>
      </w:r>
      <w:r w:rsidR="009160DB" w:rsidRPr="001B004B">
        <w:rPr>
          <w:sz w:val="28"/>
          <w:szCs w:val="28"/>
          <w:lang w:val="kk-KZ"/>
        </w:rPr>
        <w:t xml:space="preserve">Ойлап табуға үйрену – </w:t>
      </w:r>
      <w:r w:rsidR="009160DB" w:rsidRPr="001B004B">
        <w:rPr>
          <w:i/>
          <w:sz w:val="28"/>
          <w:szCs w:val="28"/>
          <w:lang w:val="kk-KZ"/>
        </w:rPr>
        <w:t>екінші кезеңнің</w:t>
      </w:r>
      <w:r w:rsidR="009160DB" w:rsidRPr="001B004B">
        <w:rPr>
          <w:sz w:val="28"/>
          <w:szCs w:val="28"/>
          <w:lang w:val="kk-KZ"/>
        </w:rPr>
        <w:t xml:space="preserve"> негізгі міндеті. ӨТШТ </w:t>
      </w:r>
      <w:r w:rsidR="001B004B" w:rsidRPr="001B004B">
        <w:rPr>
          <w:sz w:val="28"/>
          <w:szCs w:val="28"/>
          <w:lang w:val="kk-KZ"/>
        </w:rPr>
        <w:t>әдіст</w:t>
      </w:r>
      <w:r w:rsidR="009160DB" w:rsidRPr="001B004B">
        <w:rPr>
          <w:sz w:val="28"/>
          <w:szCs w:val="28"/>
          <w:lang w:val="kk-KZ"/>
        </w:rPr>
        <w:t>ерімен балалар қоршаған орта құбылыстары мен заттарды «жандандырады», бірінің  қасиеттерін біріне жатқызып, қажетсізін қабылдамайды</w:t>
      </w:r>
      <w:r w:rsidR="00D9328C">
        <w:rPr>
          <w:sz w:val="28"/>
          <w:szCs w:val="28"/>
          <w:lang w:val="kk-KZ"/>
        </w:rPr>
        <w:t xml:space="preserve"> </w:t>
      </w:r>
      <w:r w:rsidR="009160DB" w:rsidRPr="001B004B">
        <w:rPr>
          <w:sz w:val="28"/>
          <w:szCs w:val="28"/>
          <w:lang w:val="kk-KZ"/>
        </w:rPr>
        <w:t>және кемшіліксіз нұсқаларды табады.</w:t>
      </w:r>
      <w:r w:rsidR="001B004B">
        <w:rPr>
          <w:sz w:val="28"/>
          <w:szCs w:val="28"/>
          <w:lang w:val="kk-KZ"/>
        </w:rPr>
        <w:t xml:space="preserve"> </w:t>
      </w:r>
      <w:r w:rsidR="009160DB" w:rsidRPr="00DA2954">
        <w:rPr>
          <w:i/>
          <w:sz w:val="28"/>
          <w:szCs w:val="28"/>
          <w:lang w:val="kk-KZ"/>
        </w:rPr>
        <w:t>Үшінші кезең</w:t>
      </w:r>
      <w:r w:rsidR="001B004B" w:rsidRPr="00DA2954">
        <w:rPr>
          <w:i/>
          <w:sz w:val="28"/>
          <w:szCs w:val="28"/>
          <w:lang w:val="kk-KZ"/>
        </w:rPr>
        <w:t>де</w:t>
      </w:r>
      <w:r w:rsidR="001B004B" w:rsidRPr="00DA2954">
        <w:rPr>
          <w:sz w:val="28"/>
          <w:szCs w:val="28"/>
          <w:lang w:val="kk-KZ"/>
        </w:rPr>
        <w:t xml:space="preserve"> </w:t>
      </w:r>
      <w:r w:rsidR="009160DB" w:rsidRPr="00DA2954">
        <w:rPr>
          <w:sz w:val="28"/>
          <w:szCs w:val="28"/>
          <w:lang w:val="kk-KZ"/>
        </w:rPr>
        <w:t>балалар проблемалық тапсырмаларды тікелей шеш</w:t>
      </w:r>
      <w:r w:rsidR="001B004B" w:rsidRPr="00DA2954">
        <w:rPr>
          <w:sz w:val="28"/>
          <w:szCs w:val="28"/>
          <w:lang w:val="kk-KZ"/>
        </w:rPr>
        <w:t>ед</w:t>
      </w:r>
      <w:r w:rsidR="009160DB" w:rsidRPr="00DA2954">
        <w:rPr>
          <w:sz w:val="28"/>
          <w:szCs w:val="28"/>
          <w:lang w:val="kk-KZ"/>
        </w:rPr>
        <w:t>і. Педагог балалардың жағымсыз нәтижеден аулақ болу және оның шешімін іздеу қабілеттерін дамытуы керек.</w:t>
      </w:r>
      <w:r w:rsidR="001B004B" w:rsidRPr="00DA2954">
        <w:rPr>
          <w:sz w:val="28"/>
          <w:szCs w:val="28"/>
          <w:lang w:val="kk-KZ"/>
        </w:rPr>
        <w:t xml:space="preserve"> </w:t>
      </w:r>
      <w:r w:rsidR="001B004B">
        <w:rPr>
          <w:i/>
          <w:sz w:val="28"/>
          <w:szCs w:val="28"/>
          <w:lang w:val="kk-KZ"/>
        </w:rPr>
        <w:t>Т</w:t>
      </w:r>
      <w:r w:rsidR="009160DB" w:rsidRPr="00DA2954">
        <w:rPr>
          <w:i/>
          <w:sz w:val="28"/>
          <w:szCs w:val="28"/>
          <w:lang w:val="kk-KZ"/>
        </w:rPr>
        <w:t>өртінші кезеңнің</w:t>
      </w:r>
      <w:r w:rsidR="009160DB" w:rsidRPr="00DA2954">
        <w:rPr>
          <w:sz w:val="28"/>
          <w:szCs w:val="28"/>
          <w:lang w:val="kk-KZ"/>
        </w:rPr>
        <w:t xml:space="preserve"> негізгі мақсаты</w:t>
      </w:r>
      <w:r w:rsidR="001B004B">
        <w:rPr>
          <w:sz w:val="28"/>
          <w:szCs w:val="28"/>
          <w:lang w:val="kk-KZ"/>
        </w:rPr>
        <w:t xml:space="preserve"> -</w:t>
      </w:r>
      <w:r w:rsidR="009160DB" w:rsidRPr="00DA2954">
        <w:rPr>
          <w:sz w:val="28"/>
          <w:szCs w:val="28"/>
          <w:lang w:val="kk-KZ"/>
        </w:rPr>
        <w:t xml:space="preserve"> </w:t>
      </w:r>
      <w:r w:rsidR="001B004B">
        <w:rPr>
          <w:sz w:val="28"/>
          <w:szCs w:val="28"/>
          <w:lang w:val="kk-KZ"/>
        </w:rPr>
        <w:t>а</w:t>
      </w:r>
      <w:r w:rsidR="001B004B" w:rsidRPr="00DA2954">
        <w:rPr>
          <w:sz w:val="28"/>
          <w:szCs w:val="28"/>
          <w:lang w:val="kk-KZ"/>
        </w:rPr>
        <w:t>лған білімдеріне негізделген стандартты емес бірегей шешімдерді пайдалану</w:t>
      </w:r>
      <w:r w:rsidR="009160DB" w:rsidRPr="00DA2954">
        <w:rPr>
          <w:sz w:val="28"/>
          <w:szCs w:val="28"/>
          <w:lang w:val="kk-KZ"/>
        </w:rPr>
        <w:t>. Сондықтан балалар кез келген өмірлік жағдайдан шығудың жолын табуға үйренеді.</w:t>
      </w:r>
      <w:r w:rsidR="001B004B">
        <w:rPr>
          <w:sz w:val="28"/>
          <w:szCs w:val="28"/>
          <w:lang w:val="kk-KZ"/>
        </w:rPr>
        <w:t xml:space="preserve"> </w:t>
      </w:r>
      <w:r w:rsidR="001B004B" w:rsidRPr="001B004B">
        <w:rPr>
          <w:i/>
          <w:sz w:val="28"/>
          <w:szCs w:val="28"/>
          <w:lang w:val="kk-KZ"/>
        </w:rPr>
        <w:t>Б</w:t>
      </w:r>
      <w:r w:rsidR="009160DB" w:rsidRPr="001B004B">
        <w:rPr>
          <w:i/>
          <w:sz w:val="28"/>
          <w:szCs w:val="28"/>
          <w:lang w:val="kk-KZ"/>
        </w:rPr>
        <w:t>есінші кезең</w:t>
      </w:r>
      <w:r w:rsidR="001B004B">
        <w:rPr>
          <w:i/>
          <w:sz w:val="28"/>
          <w:szCs w:val="28"/>
          <w:lang w:val="kk-KZ"/>
        </w:rPr>
        <w:t xml:space="preserve">де </w:t>
      </w:r>
      <w:r w:rsidR="009160DB" w:rsidRPr="00B5616C">
        <w:rPr>
          <w:sz w:val="28"/>
          <w:szCs w:val="28"/>
          <w:lang w:val="kk-KZ"/>
        </w:rPr>
        <w:t>тәрбиеленушілермен тарихи тақырыпта әңгіме</w:t>
      </w:r>
      <w:r w:rsidR="001B004B">
        <w:rPr>
          <w:sz w:val="28"/>
          <w:szCs w:val="28"/>
          <w:lang w:val="kk-KZ"/>
        </w:rPr>
        <w:t xml:space="preserve"> жүргізіледі</w:t>
      </w:r>
      <w:r w:rsidR="009160DB" w:rsidRPr="00B5616C">
        <w:rPr>
          <w:sz w:val="28"/>
          <w:szCs w:val="28"/>
          <w:lang w:val="kk-KZ"/>
        </w:rPr>
        <w:t>.</w:t>
      </w:r>
      <w:r w:rsidR="001B004B">
        <w:rPr>
          <w:sz w:val="28"/>
          <w:szCs w:val="28"/>
          <w:lang w:val="kk-KZ"/>
        </w:rPr>
        <w:t xml:space="preserve"> О</w:t>
      </w:r>
      <w:r w:rsidR="009160DB" w:rsidRPr="00B5616C">
        <w:rPr>
          <w:sz w:val="28"/>
          <w:szCs w:val="28"/>
          <w:lang w:val="kk-KZ"/>
        </w:rPr>
        <w:t>ларға болмыс нысандарының пайда болуы мен жетілуінің тарихын қадағалап отыруды айтып, өздері ойдан шығарған нәрселерін логикалық тұрғыдан негіздеуге үйрету керек</w:t>
      </w:r>
      <w:r w:rsidR="00983A34" w:rsidRPr="00B5616C">
        <w:rPr>
          <w:sz w:val="28"/>
          <w:szCs w:val="28"/>
          <w:lang w:val="kk-KZ"/>
        </w:rPr>
        <w:t xml:space="preserve"> </w:t>
      </w:r>
      <w:r w:rsidR="009160DB" w:rsidRPr="00B5616C">
        <w:rPr>
          <w:sz w:val="28"/>
          <w:szCs w:val="28"/>
          <w:lang w:val="kk-KZ"/>
        </w:rPr>
        <w:t>[</w:t>
      </w:r>
      <w:r w:rsidR="00983A34" w:rsidRPr="00B5616C">
        <w:rPr>
          <w:sz w:val="28"/>
          <w:szCs w:val="28"/>
          <w:lang w:val="kk-KZ"/>
        </w:rPr>
        <w:t>2</w:t>
      </w:r>
      <w:r w:rsidR="0068609A">
        <w:rPr>
          <w:sz w:val="28"/>
          <w:szCs w:val="28"/>
          <w:lang w:val="kk-KZ"/>
        </w:rPr>
        <w:t>08</w:t>
      </w:r>
      <w:r w:rsidR="009160DB" w:rsidRPr="00B5616C">
        <w:rPr>
          <w:sz w:val="28"/>
          <w:szCs w:val="28"/>
          <w:lang w:val="kk-KZ"/>
        </w:rPr>
        <w:t>]</w:t>
      </w:r>
      <w:r w:rsidR="00983A34" w:rsidRPr="00B5616C">
        <w:rPr>
          <w:sz w:val="28"/>
          <w:szCs w:val="28"/>
          <w:lang w:val="kk-KZ"/>
        </w:rPr>
        <w:t>.</w:t>
      </w:r>
    </w:p>
    <w:p w:rsidR="00024676" w:rsidRPr="00B5616C" w:rsidRDefault="00024676" w:rsidP="009E26C4">
      <w:pPr>
        <w:ind w:firstLine="567"/>
        <w:jc w:val="both"/>
        <w:rPr>
          <w:sz w:val="28"/>
          <w:szCs w:val="28"/>
        </w:rPr>
      </w:pPr>
      <w:r w:rsidRPr="00B5616C">
        <w:rPr>
          <w:sz w:val="28"/>
          <w:szCs w:val="28"/>
        </w:rPr>
        <w:t>Мектепке дейінгі ересек жастағы балалардың креативтік ойлауын, икемділік, ұтқырлық, жүйелілік сияқты ойлау сапасын, жаңалыққа ұмтылу мен  ізденімпаздығын, тілін, қиялын, шығармашылығын дамытуды көздейтін ойын технологияларын жасауда ӨТШТ технологиясын А.А. Гин [2</w:t>
      </w:r>
      <w:r w:rsidR="0068609A">
        <w:rPr>
          <w:sz w:val="28"/>
          <w:szCs w:val="28"/>
        </w:rPr>
        <w:t>09</w:t>
      </w:r>
      <w:r w:rsidRPr="00B5616C">
        <w:rPr>
          <w:sz w:val="28"/>
          <w:szCs w:val="28"/>
        </w:rPr>
        <w:t>], B.B. Финкельштейн [2</w:t>
      </w:r>
      <w:r w:rsidR="0068609A">
        <w:rPr>
          <w:sz w:val="28"/>
          <w:szCs w:val="28"/>
        </w:rPr>
        <w:t>10</w:t>
      </w:r>
      <w:r w:rsidRPr="00B5616C">
        <w:rPr>
          <w:sz w:val="28"/>
          <w:szCs w:val="28"/>
        </w:rPr>
        <w:t>]</w:t>
      </w:r>
      <w:r>
        <w:rPr>
          <w:sz w:val="28"/>
          <w:szCs w:val="28"/>
        </w:rPr>
        <w:t xml:space="preserve">, </w:t>
      </w:r>
      <w:r w:rsidRPr="00B5616C">
        <w:rPr>
          <w:sz w:val="28"/>
          <w:szCs w:val="28"/>
        </w:rPr>
        <w:t xml:space="preserve"> </w:t>
      </w:r>
      <w:r w:rsidRPr="00B5616C">
        <w:rPr>
          <w:bCs/>
          <w:iCs/>
          <w:sz w:val="28"/>
          <w:szCs w:val="28"/>
          <w:shd w:val="clear" w:color="auto" w:fill="FFFFFF"/>
        </w:rPr>
        <w:t>Л.М. Курбатова</w:t>
      </w:r>
      <w:r>
        <w:rPr>
          <w:bCs/>
          <w:iCs/>
          <w:sz w:val="28"/>
          <w:szCs w:val="28"/>
          <w:shd w:val="clear" w:color="auto" w:fill="FFFFFF"/>
        </w:rPr>
        <w:t xml:space="preserve"> </w:t>
      </w:r>
      <w:r w:rsidRPr="00B5616C">
        <w:rPr>
          <w:spacing w:val="2"/>
          <w:sz w:val="28"/>
          <w:szCs w:val="28"/>
          <w:lang w:eastAsia="ru-RU"/>
        </w:rPr>
        <w:t>[</w:t>
      </w:r>
      <w:r w:rsidRPr="00B5616C">
        <w:rPr>
          <w:sz w:val="28"/>
          <w:szCs w:val="28"/>
        </w:rPr>
        <w:t>2</w:t>
      </w:r>
      <w:r w:rsidR="0068609A">
        <w:rPr>
          <w:sz w:val="28"/>
          <w:szCs w:val="28"/>
        </w:rPr>
        <w:t>11</w:t>
      </w:r>
      <w:r w:rsidRPr="00B5616C">
        <w:rPr>
          <w:spacing w:val="2"/>
          <w:sz w:val="28"/>
          <w:szCs w:val="28"/>
          <w:lang w:eastAsia="ru-RU"/>
        </w:rPr>
        <w:t>]</w:t>
      </w:r>
      <w:r>
        <w:rPr>
          <w:spacing w:val="2"/>
          <w:sz w:val="28"/>
          <w:szCs w:val="28"/>
          <w:lang w:eastAsia="ru-RU"/>
        </w:rPr>
        <w:t xml:space="preserve"> </w:t>
      </w:r>
      <w:r w:rsidRPr="00B5616C">
        <w:rPr>
          <w:sz w:val="28"/>
          <w:szCs w:val="28"/>
        </w:rPr>
        <w:t>негізге алған.</w:t>
      </w:r>
    </w:p>
    <w:p w:rsidR="00024676" w:rsidRPr="00B5616C" w:rsidRDefault="00024676" w:rsidP="009E26C4">
      <w:pPr>
        <w:pStyle w:val="p3"/>
        <w:shd w:val="clear" w:color="auto" w:fill="FFFFFF"/>
        <w:spacing w:before="0" w:beforeAutospacing="0" w:after="0" w:afterAutospacing="0"/>
        <w:ind w:firstLine="567"/>
        <w:jc w:val="both"/>
        <w:rPr>
          <w:bCs/>
          <w:iCs/>
          <w:sz w:val="28"/>
          <w:szCs w:val="28"/>
          <w:shd w:val="clear" w:color="auto" w:fill="FFFFFF"/>
          <w:lang w:val="kk-KZ"/>
        </w:rPr>
      </w:pPr>
      <w:r w:rsidRPr="00B5616C">
        <w:rPr>
          <w:bCs/>
          <w:iCs/>
          <w:sz w:val="28"/>
          <w:szCs w:val="28"/>
          <w:shd w:val="clear" w:color="auto" w:fill="FFFFFF"/>
          <w:lang w:val="kk-KZ"/>
        </w:rPr>
        <w:t>Л.М. Курбатова</w:t>
      </w:r>
      <w:r>
        <w:rPr>
          <w:bCs/>
          <w:iCs/>
          <w:sz w:val="28"/>
          <w:szCs w:val="28"/>
          <w:shd w:val="clear" w:color="auto" w:fill="FFFFFF"/>
          <w:lang w:val="kk-KZ"/>
        </w:rPr>
        <w:t xml:space="preserve">ның </w:t>
      </w:r>
      <w:r w:rsidRPr="00B5616C">
        <w:rPr>
          <w:bCs/>
          <w:iCs/>
          <w:sz w:val="28"/>
          <w:szCs w:val="28"/>
          <w:shd w:val="clear" w:color="auto" w:fill="FFFFFF"/>
          <w:lang w:val="kk-KZ"/>
        </w:rPr>
        <w:t xml:space="preserve">«Умка» - </w:t>
      </w:r>
      <w:r w:rsidR="00D9328C">
        <w:rPr>
          <w:bCs/>
          <w:iCs/>
          <w:sz w:val="28"/>
          <w:szCs w:val="28"/>
          <w:shd w:val="clear" w:color="auto" w:fill="FFFFFF"/>
          <w:lang w:val="kk-KZ"/>
        </w:rPr>
        <w:t>ӨТШТ</w:t>
      </w:r>
      <w:r>
        <w:rPr>
          <w:bCs/>
          <w:iCs/>
          <w:sz w:val="28"/>
          <w:szCs w:val="28"/>
          <w:shd w:val="clear" w:color="auto" w:fill="FFFFFF"/>
          <w:lang w:val="kk-KZ"/>
        </w:rPr>
        <w:t xml:space="preserve"> </w:t>
      </w:r>
      <w:r w:rsidRPr="00B5616C">
        <w:rPr>
          <w:bCs/>
          <w:iCs/>
          <w:sz w:val="28"/>
          <w:szCs w:val="28"/>
          <w:shd w:val="clear" w:color="auto" w:fill="FFFFFF"/>
          <w:lang w:val="kk-KZ"/>
        </w:rPr>
        <w:t>бағдарлама</w:t>
      </w:r>
      <w:r>
        <w:rPr>
          <w:bCs/>
          <w:iCs/>
          <w:sz w:val="28"/>
          <w:szCs w:val="28"/>
          <w:shd w:val="clear" w:color="auto" w:fill="FFFFFF"/>
          <w:lang w:val="kk-KZ"/>
        </w:rPr>
        <w:t>сы</w:t>
      </w:r>
      <w:r w:rsidRPr="00B5616C">
        <w:rPr>
          <w:bCs/>
          <w:iCs/>
          <w:sz w:val="28"/>
          <w:szCs w:val="28"/>
          <w:shd w:val="clear" w:color="auto" w:fill="FFFFFF"/>
          <w:lang w:val="kk-KZ"/>
        </w:rPr>
        <w:t xml:space="preserve">ның мақсаты мектеп жасына дейінгі баланың шығармашылық қиялымен бірлікте ойлаудың белсенді түрлерін дамыту, балабақшаның </w:t>
      </w:r>
      <w:r w:rsidR="00D9328C">
        <w:rPr>
          <w:bCs/>
          <w:iCs/>
          <w:sz w:val="28"/>
          <w:szCs w:val="28"/>
          <w:shd w:val="clear" w:color="auto" w:fill="FFFFFF"/>
          <w:lang w:val="kk-KZ"/>
        </w:rPr>
        <w:t>заттық</w:t>
      </w:r>
      <w:r w:rsidRPr="00B5616C">
        <w:rPr>
          <w:bCs/>
          <w:iCs/>
          <w:sz w:val="28"/>
          <w:szCs w:val="28"/>
          <w:shd w:val="clear" w:color="auto" w:fill="FFFFFF"/>
          <w:lang w:val="kk-KZ"/>
        </w:rPr>
        <w:t xml:space="preserve">-кеңістіктік ортасын байыту арқылы қиялын дамыту деп санайды. </w:t>
      </w:r>
    </w:p>
    <w:p w:rsidR="00024676" w:rsidRPr="00536F54" w:rsidRDefault="00024676" w:rsidP="009E26C4">
      <w:pPr>
        <w:pStyle w:val="p3"/>
        <w:shd w:val="clear" w:color="auto" w:fill="FFFFFF"/>
        <w:spacing w:before="0" w:beforeAutospacing="0" w:after="0" w:afterAutospacing="0"/>
        <w:ind w:firstLine="567"/>
        <w:jc w:val="both"/>
        <w:rPr>
          <w:bCs/>
          <w:iCs/>
          <w:sz w:val="28"/>
          <w:szCs w:val="28"/>
          <w:shd w:val="clear" w:color="auto" w:fill="FFFFFF"/>
          <w:lang w:val="kk-KZ"/>
        </w:rPr>
      </w:pPr>
      <w:r w:rsidRPr="00B5616C">
        <w:rPr>
          <w:spacing w:val="2"/>
          <w:sz w:val="28"/>
          <w:szCs w:val="28"/>
          <w:lang w:val="kk-KZ"/>
        </w:rPr>
        <w:t>Авторлар психологиялық инерцияны жоюдың ең танымал әдісі «миға шабуылды» ұсынады. Оны қолдану әдісінің өзіндік ерекшеліктері бар. Балалармен «миға шабуыл» ойын-сабақ барысында кез келген танымдық тапсырманы шешу кезінде жоспардан тыс, күтпеген жағдайда жүргізілуі мүмкін. Мәселені талқылауда айтылған ойларды балалар өздері түзетіп, талдау жасайды</w:t>
      </w:r>
      <w:r w:rsidR="00A42C1B">
        <w:rPr>
          <w:spacing w:val="2"/>
          <w:sz w:val="28"/>
          <w:szCs w:val="28"/>
          <w:lang w:val="kk-KZ"/>
        </w:rPr>
        <w:t xml:space="preserve"> </w:t>
      </w:r>
      <w:r w:rsidRPr="00536F54">
        <w:rPr>
          <w:spacing w:val="2"/>
          <w:sz w:val="28"/>
          <w:szCs w:val="28"/>
          <w:lang w:val="kk-KZ"/>
        </w:rPr>
        <w:t>[</w:t>
      </w:r>
      <w:r w:rsidRPr="00536F54">
        <w:rPr>
          <w:sz w:val="28"/>
          <w:szCs w:val="28"/>
          <w:lang w:val="kk-KZ"/>
        </w:rPr>
        <w:t>2</w:t>
      </w:r>
      <w:r w:rsidR="0068609A">
        <w:rPr>
          <w:sz w:val="28"/>
          <w:szCs w:val="28"/>
          <w:lang w:val="kk-KZ"/>
        </w:rPr>
        <w:t>11</w:t>
      </w:r>
      <w:r w:rsidRPr="00536F54">
        <w:rPr>
          <w:spacing w:val="2"/>
          <w:sz w:val="28"/>
          <w:szCs w:val="28"/>
          <w:lang w:val="kk-KZ"/>
        </w:rPr>
        <w:t>].</w:t>
      </w:r>
    </w:p>
    <w:p w:rsidR="00024676" w:rsidRPr="00B5616C" w:rsidRDefault="00024676" w:rsidP="009E26C4">
      <w:pPr>
        <w:pStyle w:val="13"/>
        <w:spacing w:line="240" w:lineRule="auto"/>
        <w:ind w:firstLine="567"/>
        <w:rPr>
          <w:sz w:val="28"/>
          <w:szCs w:val="28"/>
          <w:lang w:val="kk-KZ"/>
        </w:rPr>
      </w:pPr>
      <w:r w:rsidRPr="00B5616C">
        <w:rPr>
          <w:sz w:val="28"/>
          <w:szCs w:val="28"/>
          <w:lang w:val="kk-KZ"/>
        </w:rPr>
        <w:t xml:space="preserve">Э.А. Андрощук: «Мектеп жасына дейінгі балалар үшін ӨТШТ негізгі бағдарламаны өзгертпей оның тиімділігін барынша арттыруға арналған ұжымдық ойындар мен жаттығулар жүйесі. ӨТШТ технологиялары балалардың талдау, салыстыру және түрлі іс-әрекеттерді біріктіру, оларға ортақ қасиеттерді </w:t>
      </w:r>
      <w:r w:rsidRPr="00B5616C">
        <w:rPr>
          <w:sz w:val="28"/>
          <w:szCs w:val="28"/>
          <w:lang w:val="kk-KZ"/>
        </w:rPr>
        <w:lastRenderedPageBreak/>
        <w:t>таба білу біліктерін дамытуға бағытталған ойын тапсырмаларының жүйесі» - дейді.</w:t>
      </w:r>
    </w:p>
    <w:p w:rsidR="00024676" w:rsidRPr="00B5616C" w:rsidRDefault="00024676" w:rsidP="009E26C4">
      <w:pPr>
        <w:pStyle w:val="13"/>
        <w:spacing w:line="240" w:lineRule="auto"/>
        <w:ind w:firstLine="567"/>
        <w:rPr>
          <w:sz w:val="28"/>
          <w:szCs w:val="28"/>
          <w:lang w:val="kk-KZ"/>
        </w:rPr>
      </w:pPr>
      <w:r w:rsidRPr="00B5616C">
        <w:rPr>
          <w:sz w:val="28"/>
          <w:szCs w:val="28"/>
          <w:lang w:val="kk-KZ"/>
        </w:rPr>
        <w:t>Ғалым қазіргі кезде танымал болған ӨТШТ технологияларының ішінде жүйелік, функционалдық, диалектикалық және синергетикалық ойлауды дамытуға ықпал ететін әдістердің  бірі ретінде Соробан техникасын (жапондық шот арқылы) атап көрсетеді. Бұл техниканың әсіресе балалардың жүйелі ойлауын дамытуға  ықпалы зор. Соробан оқыту әдістемесі ақпарат алмасудың, оны өңдеудің және есте сақтаудың тиімділігін арттыратын жарты шарлар арасында күшті нейрондық байланыстардың қалыптасуына ықпал етеді. Соробан техникасымен жаттыққан балалар терең  қалыптан тыс ойлауымен, заттардың мәнін ұғына білуімен ерекшеленеді, салдарын есептей отырып, мақсат қоюды, оған жету тәсілдерін</w:t>
      </w:r>
      <w:r>
        <w:rPr>
          <w:sz w:val="28"/>
          <w:szCs w:val="28"/>
          <w:lang w:val="kk-KZ"/>
        </w:rPr>
        <w:t xml:space="preserve">, </w:t>
      </w:r>
      <w:r w:rsidRPr="00B5616C">
        <w:rPr>
          <w:sz w:val="28"/>
          <w:szCs w:val="28"/>
          <w:lang w:val="kk-KZ"/>
        </w:rPr>
        <w:t>дұрыс шешім қабылдауды біледі</w:t>
      </w:r>
      <w:r w:rsidRPr="00B5616C">
        <w:rPr>
          <w:sz w:val="16"/>
          <w:szCs w:val="16"/>
          <w:lang w:val="kk-KZ"/>
        </w:rPr>
        <w:t xml:space="preserve"> </w:t>
      </w:r>
      <w:r w:rsidRPr="00B5616C">
        <w:rPr>
          <w:sz w:val="28"/>
          <w:szCs w:val="28"/>
          <w:lang w:val="kk-KZ"/>
        </w:rPr>
        <w:t>[2</w:t>
      </w:r>
      <w:r w:rsidR="00C20136">
        <w:rPr>
          <w:sz w:val="28"/>
          <w:szCs w:val="28"/>
          <w:lang w:val="kk-KZ"/>
        </w:rPr>
        <w:t>12</w:t>
      </w:r>
      <w:r w:rsidRPr="00B5616C">
        <w:rPr>
          <w:sz w:val="28"/>
          <w:szCs w:val="28"/>
          <w:lang w:val="kk-KZ"/>
        </w:rPr>
        <w:t>].</w:t>
      </w:r>
    </w:p>
    <w:p w:rsidR="009160DB" w:rsidRPr="00B5616C" w:rsidRDefault="009160DB" w:rsidP="009E26C4">
      <w:pPr>
        <w:pStyle w:val="13"/>
        <w:spacing w:line="240" w:lineRule="auto"/>
        <w:ind w:firstLine="567"/>
        <w:rPr>
          <w:sz w:val="28"/>
          <w:szCs w:val="28"/>
          <w:lang w:val="kk-KZ"/>
        </w:rPr>
      </w:pPr>
      <w:r w:rsidRPr="00B5616C">
        <w:rPr>
          <w:i/>
          <w:sz w:val="28"/>
          <w:szCs w:val="28"/>
          <w:lang w:val="kk-KZ"/>
        </w:rPr>
        <w:tab/>
        <w:t>Фокалды нысандар әдісі</w:t>
      </w:r>
      <w:r w:rsidR="007A1226">
        <w:rPr>
          <w:i/>
          <w:sz w:val="28"/>
          <w:szCs w:val="28"/>
          <w:lang w:val="kk-KZ"/>
        </w:rPr>
        <w:t>н</w:t>
      </w:r>
      <w:r w:rsidRPr="00B5616C">
        <w:rPr>
          <w:sz w:val="28"/>
          <w:szCs w:val="28"/>
          <w:lang w:val="kk-KZ"/>
        </w:rPr>
        <w:t xml:space="preserve"> Ф.</w:t>
      </w:r>
      <w:r w:rsidR="00A42C1B">
        <w:rPr>
          <w:sz w:val="28"/>
          <w:szCs w:val="28"/>
          <w:lang w:val="kk-KZ"/>
        </w:rPr>
        <w:t xml:space="preserve"> </w:t>
      </w:r>
      <w:r w:rsidRPr="00B5616C">
        <w:rPr>
          <w:sz w:val="28"/>
          <w:szCs w:val="28"/>
          <w:lang w:val="kk-KZ"/>
        </w:rPr>
        <w:t>Кунце ойлап тауып, «Каталог әдісі» деп атаған, оны Ч. Вайтинг жетілдіріп  «Фокалды нысандар әдісі»</w:t>
      </w:r>
      <w:r w:rsidR="00D9328C">
        <w:rPr>
          <w:sz w:val="28"/>
          <w:szCs w:val="28"/>
          <w:lang w:val="kk-KZ"/>
        </w:rPr>
        <w:t xml:space="preserve"> </w:t>
      </w:r>
      <w:r w:rsidRPr="00B5616C">
        <w:rPr>
          <w:sz w:val="28"/>
          <w:szCs w:val="28"/>
          <w:lang w:val="kk-KZ"/>
        </w:rPr>
        <w:t>деп ата</w:t>
      </w:r>
      <w:r w:rsidR="007A1226">
        <w:rPr>
          <w:sz w:val="28"/>
          <w:szCs w:val="28"/>
          <w:lang w:val="kk-KZ"/>
        </w:rPr>
        <w:t>йды</w:t>
      </w:r>
      <w:r w:rsidRPr="00B5616C">
        <w:rPr>
          <w:sz w:val="28"/>
          <w:szCs w:val="28"/>
          <w:lang w:val="kk-KZ"/>
        </w:rPr>
        <w:t xml:space="preserve">. </w:t>
      </w:r>
      <w:r w:rsidR="007A1226">
        <w:rPr>
          <w:sz w:val="28"/>
          <w:szCs w:val="28"/>
          <w:lang w:val="kk-KZ"/>
        </w:rPr>
        <w:t>Ә</w:t>
      </w:r>
      <w:r w:rsidRPr="00B5616C">
        <w:rPr>
          <w:sz w:val="28"/>
          <w:szCs w:val="28"/>
          <w:lang w:val="kk-KZ"/>
        </w:rPr>
        <w:t>діс</w:t>
      </w:r>
      <w:r w:rsidR="007A1226">
        <w:rPr>
          <w:sz w:val="28"/>
          <w:szCs w:val="28"/>
          <w:lang w:val="kk-KZ"/>
        </w:rPr>
        <w:t>т</w:t>
      </w:r>
      <w:r w:rsidRPr="00B5616C">
        <w:rPr>
          <w:sz w:val="28"/>
          <w:szCs w:val="28"/>
          <w:lang w:val="kk-KZ"/>
        </w:rPr>
        <w:t>ің мәні бір объектінің қасиеттерін екіншісіне аудару болып табылады. Фокалды деп  ортада, басты назарда тұрған нысандарды атайды. Осы әдісті қолдана отырып,  келесі міндеттер қойылады:</w:t>
      </w:r>
    </w:p>
    <w:p w:rsidR="009160DB" w:rsidRPr="00B5616C" w:rsidRDefault="00A42C1B" w:rsidP="009E26C4">
      <w:pPr>
        <w:pStyle w:val="13"/>
        <w:spacing w:line="240" w:lineRule="auto"/>
        <w:ind w:firstLine="567"/>
        <w:rPr>
          <w:sz w:val="28"/>
          <w:szCs w:val="28"/>
          <w:lang w:val="kk-KZ"/>
        </w:rPr>
      </w:pPr>
      <w:r>
        <w:rPr>
          <w:sz w:val="28"/>
          <w:szCs w:val="28"/>
          <w:lang w:val="kk-KZ"/>
        </w:rPr>
        <w:t xml:space="preserve">1. </w:t>
      </w:r>
      <w:r w:rsidR="009160DB" w:rsidRPr="00B5616C">
        <w:rPr>
          <w:sz w:val="28"/>
          <w:szCs w:val="28"/>
          <w:lang w:val="kk-KZ"/>
        </w:rPr>
        <w:t>Нақты нысанды өзгерту немесе жетілдіру арқылы жаңа нәрсе ойлап табу.</w:t>
      </w:r>
    </w:p>
    <w:p w:rsidR="009160DB" w:rsidRPr="00B5616C" w:rsidRDefault="009160DB" w:rsidP="009E26C4">
      <w:pPr>
        <w:pStyle w:val="13"/>
        <w:spacing w:line="240" w:lineRule="auto"/>
        <w:ind w:firstLine="567"/>
        <w:rPr>
          <w:sz w:val="28"/>
          <w:szCs w:val="28"/>
          <w:lang w:val="kk-KZ"/>
        </w:rPr>
      </w:pPr>
      <w:r w:rsidRPr="00B5616C">
        <w:rPr>
          <w:sz w:val="28"/>
          <w:szCs w:val="28"/>
          <w:lang w:val="kk-KZ"/>
        </w:rPr>
        <w:t>2.</w:t>
      </w:r>
      <w:r w:rsidR="00A42C1B">
        <w:rPr>
          <w:sz w:val="28"/>
          <w:szCs w:val="28"/>
          <w:lang w:val="kk-KZ"/>
        </w:rPr>
        <w:t xml:space="preserve"> </w:t>
      </w:r>
      <w:r w:rsidRPr="00B5616C">
        <w:rPr>
          <w:sz w:val="28"/>
          <w:szCs w:val="28"/>
          <w:lang w:val="kk-KZ"/>
        </w:rPr>
        <w:t>Балаларды жаңа нәрсемен таныстыру немесе ол затты өзге тұрғыдан қарастыра отырып, бұрын алған білімдерін бекіту.</w:t>
      </w:r>
    </w:p>
    <w:p w:rsidR="009160DB" w:rsidRPr="00B5616C" w:rsidRDefault="009160DB" w:rsidP="009E26C4">
      <w:pPr>
        <w:pStyle w:val="13"/>
        <w:spacing w:line="240" w:lineRule="auto"/>
        <w:ind w:firstLine="567"/>
        <w:rPr>
          <w:sz w:val="28"/>
          <w:szCs w:val="28"/>
          <w:lang w:val="kk-KZ"/>
        </w:rPr>
      </w:pPr>
      <w:r w:rsidRPr="00B5616C">
        <w:rPr>
          <w:sz w:val="28"/>
          <w:szCs w:val="28"/>
          <w:lang w:val="kk-KZ"/>
        </w:rPr>
        <w:t>3. Табылған белгілерін (толық немесе ішінара) қолдана отырып, қарастырылып отырған нысан жайлы  әңгіме немесе ертегі құрастыру.</w:t>
      </w:r>
    </w:p>
    <w:p w:rsidR="009160DB" w:rsidRPr="00B5616C" w:rsidRDefault="009160DB" w:rsidP="009E26C4">
      <w:pPr>
        <w:pStyle w:val="13"/>
        <w:spacing w:line="240" w:lineRule="auto"/>
        <w:ind w:firstLine="567"/>
        <w:rPr>
          <w:sz w:val="28"/>
          <w:szCs w:val="28"/>
          <w:lang w:val="kk-KZ"/>
        </w:rPr>
      </w:pPr>
      <w:r w:rsidRPr="00B5616C">
        <w:rPr>
          <w:sz w:val="28"/>
          <w:szCs w:val="28"/>
          <w:lang w:val="kk-KZ"/>
        </w:rPr>
        <w:t>4. Көркем шығарманы немесе суретті талдау.</w:t>
      </w:r>
    </w:p>
    <w:p w:rsidR="009160DB" w:rsidRPr="00B5616C" w:rsidRDefault="009160DB" w:rsidP="009E26C4">
      <w:pPr>
        <w:pStyle w:val="13"/>
        <w:spacing w:line="240" w:lineRule="auto"/>
        <w:ind w:firstLine="567"/>
        <w:rPr>
          <w:sz w:val="28"/>
          <w:szCs w:val="28"/>
          <w:lang w:val="kk-KZ"/>
        </w:rPr>
      </w:pPr>
      <w:r w:rsidRPr="00B5616C">
        <w:rPr>
          <w:sz w:val="28"/>
          <w:szCs w:val="28"/>
          <w:lang w:val="kk-KZ"/>
        </w:rPr>
        <w:t>5. Өзіңізге ұнайтын немесе мақсатыңызға сәйкес келетін сөз тіркесін таңдап, соған байланысты сабақтың, серуеннің, қимылды ойынның және т.б. жаңа түрін жасау. Сөз тіркесі кездейсоқ таңдалады. Фокалды нысандар әдісін қолдануда  келесі жұмыс алгоритмін ұстану керек:</w:t>
      </w:r>
    </w:p>
    <w:p w:rsidR="009160DB" w:rsidRPr="00B5616C" w:rsidRDefault="009160DB" w:rsidP="009E26C4">
      <w:pPr>
        <w:pStyle w:val="13"/>
        <w:spacing w:line="240" w:lineRule="auto"/>
        <w:ind w:firstLine="567"/>
        <w:rPr>
          <w:sz w:val="28"/>
          <w:szCs w:val="28"/>
          <w:lang w:val="kk-KZ"/>
        </w:rPr>
      </w:pPr>
      <w:r w:rsidRPr="00B5616C">
        <w:rPr>
          <w:sz w:val="28"/>
          <w:szCs w:val="28"/>
          <w:lang w:val="kk-KZ"/>
        </w:rPr>
        <w:t>1. Кез-келген нысанды қарастыру немесе өзгерту арқылы фокалды сөзге қатысы жоқ басқа затты еріксіз түрде таңдау.</w:t>
      </w:r>
    </w:p>
    <w:p w:rsidR="009160DB" w:rsidRPr="00B5616C" w:rsidRDefault="009160DB" w:rsidP="009E26C4">
      <w:pPr>
        <w:pStyle w:val="13"/>
        <w:spacing w:line="240" w:lineRule="auto"/>
        <w:ind w:firstLine="567"/>
        <w:rPr>
          <w:sz w:val="28"/>
          <w:szCs w:val="28"/>
          <w:lang w:val="kk-KZ"/>
        </w:rPr>
      </w:pPr>
      <w:r w:rsidRPr="00B5616C">
        <w:rPr>
          <w:sz w:val="28"/>
          <w:szCs w:val="28"/>
          <w:lang w:val="kk-KZ"/>
        </w:rPr>
        <w:t>2. Басқа затты таңдау үшін балаларға суреттер, ойыншықтар, ашық түсті заттар ұсынылады.</w:t>
      </w:r>
    </w:p>
    <w:p w:rsidR="009160DB" w:rsidRPr="00B5616C" w:rsidRDefault="009160DB" w:rsidP="009E26C4">
      <w:pPr>
        <w:pStyle w:val="13"/>
        <w:spacing w:line="240" w:lineRule="auto"/>
        <w:ind w:firstLine="567"/>
        <w:rPr>
          <w:sz w:val="28"/>
          <w:szCs w:val="28"/>
          <w:lang w:val="kk-KZ"/>
        </w:rPr>
      </w:pPr>
      <w:r w:rsidRPr="00B5616C">
        <w:rPr>
          <w:sz w:val="28"/>
          <w:szCs w:val="28"/>
          <w:lang w:val="kk-KZ"/>
        </w:rPr>
        <w:t>3. Таңдалған затқа  5-10  түрлі анықтама беру (Ол не, қандай?).</w:t>
      </w:r>
    </w:p>
    <w:p w:rsidR="009160DB" w:rsidRPr="00B5616C" w:rsidRDefault="009160DB" w:rsidP="009E26C4">
      <w:pPr>
        <w:pStyle w:val="13"/>
        <w:spacing w:line="240" w:lineRule="auto"/>
        <w:ind w:firstLine="567"/>
        <w:rPr>
          <w:sz w:val="28"/>
          <w:szCs w:val="28"/>
          <w:lang w:val="kk-KZ"/>
        </w:rPr>
      </w:pPr>
      <w:r w:rsidRPr="00B5616C">
        <w:rPr>
          <w:sz w:val="28"/>
          <w:szCs w:val="28"/>
          <w:lang w:val="kk-KZ"/>
        </w:rPr>
        <w:t>4. Фокалды сөзге таңдалған белгілерді қояды, алынған сөз тіркестерін қарастырады.</w:t>
      </w:r>
    </w:p>
    <w:p w:rsidR="009160DB" w:rsidRPr="00B5616C" w:rsidRDefault="009160DB" w:rsidP="009E26C4">
      <w:pPr>
        <w:pStyle w:val="13"/>
        <w:spacing w:line="240" w:lineRule="auto"/>
        <w:ind w:firstLine="567"/>
        <w:rPr>
          <w:sz w:val="28"/>
          <w:szCs w:val="28"/>
          <w:lang w:val="kk-KZ"/>
        </w:rPr>
      </w:pPr>
      <w:r w:rsidRPr="00B5616C">
        <w:rPr>
          <w:sz w:val="28"/>
          <w:szCs w:val="28"/>
          <w:lang w:val="kk-KZ"/>
        </w:rPr>
        <w:t>5. Егер қажетті немесе қызықты сөз тіркесі табылса, фокалды сөзге тиісті қасиеттер телінеді. Ол үшін фокалды нысанға тән емес, оны өзгер</w:t>
      </w:r>
      <w:r w:rsidR="00A42C1B">
        <w:rPr>
          <w:sz w:val="28"/>
          <w:szCs w:val="28"/>
          <w:lang w:val="kk-KZ"/>
        </w:rPr>
        <w:t>тет</w:t>
      </w:r>
      <w:r w:rsidRPr="00B5616C">
        <w:rPr>
          <w:sz w:val="28"/>
          <w:szCs w:val="28"/>
          <w:lang w:val="kk-KZ"/>
        </w:rPr>
        <w:t>ін</w:t>
      </w:r>
      <w:r w:rsidR="00A42C1B">
        <w:rPr>
          <w:sz w:val="28"/>
          <w:szCs w:val="28"/>
          <w:lang w:val="kk-KZ"/>
        </w:rPr>
        <w:t xml:space="preserve"> </w:t>
      </w:r>
      <w:r w:rsidRPr="00B5616C">
        <w:rPr>
          <w:sz w:val="28"/>
          <w:szCs w:val="28"/>
          <w:lang w:val="kk-KZ"/>
        </w:rPr>
        <w:t>элементтерді енгізу керек</w:t>
      </w:r>
      <w:r w:rsidR="005C4EBF" w:rsidRPr="00B5616C">
        <w:rPr>
          <w:sz w:val="28"/>
          <w:szCs w:val="28"/>
          <w:lang w:val="kk-KZ"/>
        </w:rPr>
        <w:t xml:space="preserve"> </w:t>
      </w:r>
      <w:r w:rsidRPr="00B5616C">
        <w:rPr>
          <w:sz w:val="28"/>
          <w:szCs w:val="28"/>
          <w:lang w:val="kk-KZ"/>
        </w:rPr>
        <w:t>[</w:t>
      </w:r>
      <w:r w:rsidR="005C4EBF" w:rsidRPr="00B5616C">
        <w:rPr>
          <w:sz w:val="28"/>
          <w:szCs w:val="28"/>
          <w:lang w:val="kk-KZ"/>
        </w:rPr>
        <w:t>2</w:t>
      </w:r>
      <w:r w:rsidR="00C20136">
        <w:rPr>
          <w:sz w:val="28"/>
          <w:szCs w:val="28"/>
          <w:lang w:val="kk-KZ"/>
        </w:rPr>
        <w:t>1</w:t>
      </w:r>
      <w:r w:rsidR="005C4EBF" w:rsidRPr="00B5616C">
        <w:rPr>
          <w:sz w:val="28"/>
          <w:szCs w:val="28"/>
          <w:lang w:val="kk-KZ"/>
        </w:rPr>
        <w:t>3</w:t>
      </w:r>
      <w:r w:rsidRPr="00B5616C">
        <w:rPr>
          <w:sz w:val="28"/>
          <w:szCs w:val="28"/>
          <w:lang w:val="uk-UA"/>
        </w:rPr>
        <w:t>]</w:t>
      </w:r>
      <w:r w:rsidR="005C4EBF" w:rsidRPr="00B5616C">
        <w:rPr>
          <w:sz w:val="28"/>
          <w:szCs w:val="28"/>
          <w:lang w:val="uk-UA"/>
        </w:rPr>
        <w:t>.</w:t>
      </w:r>
      <w:r w:rsidRPr="00B5616C">
        <w:rPr>
          <w:sz w:val="28"/>
          <w:szCs w:val="28"/>
          <w:lang w:val="kk-KZ"/>
        </w:rPr>
        <w:t xml:space="preserve"> </w:t>
      </w:r>
    </w:p>
    <w:p w:rsidR="009160DB" w:rsidRPr="00B5616C" w:rsidRDefault="009160DB" w:rsidP="009E26C4">
      <w:pPr>
        <w:pStyle w:val="13"/>
        <w:spacing w:line="240" w:lineRule="auto"/>
        <w:ind w:firstLine="567"/>
        <w:rPr>
          <w:sz w:val="28"/>
          <w:szCs w:val="28"/>
          <w:lang w:val="kk-KZ"/>
        </w:rPr>
      </w:pPr>
      <w:bookmarkStart w:id="65" w:name="_Hlk123895905"/>
      <w:r w:rsidRPr="00B5616C">
        <w:rPr>
          <w:sz w:val="28"/>
          <w:szCs w:val="28"/>
          <w:lang w:val="kk-KZ"/>
        </w:rPr>
        <w:t>Е. Зорина-Лавровская Р</w:t>
      </w:r>
      <w:r w:rsidR="00F27B9E">
        <w:rPr>
          <w:sz w:val="28"/>
          <w:szCs w:val="28"/>
          <w:lang w:val="kk-KZ"/>
        </w:rPr>
        <w:t xml:space="preserve">. </w:t>
      </w:r>
      <w:r w:rsidRPr="00B5616C">
        <w:rPr>
          <w:sz w:val="28"/>
          <w:szCs w:val="28"/>
          <w:lang w:val="kk-KZ"/>
        </w:rPr>
        <w:t>Крузо әдісіне</w:t>
      </w:r>
      <w:r w:rsidR="00D9328C">
        <w:rPr>
          <w:sz w:val="28"/>
          <w:szCs w:val="28"/>
          <w:lang w:val="kk-KZ"/>
        </w:rPr>
        <w:t xml:space="preserve"> </w:t>
      </w:r>
      <w:r w:rsidRPr="00B5616C">
        <w:rPr>
          <w:sz w:val="28"/>
          <w:szCs w:val="28"/>
          <w:lang w:val="kk-KZ"/>
        </w:rPr>
        <w:t xml:space="preserve">байланысты ойын ұсынады. </w:t>
      </w:r>
      <w:r w:rsidR="00A42C1B">
        <w:rPr>
          <w:sz w:val="28"/>
          <w:szCs w:val="28"/>
          <w:lang w:val="kk-KZ"/>
        </w:rPr>
        <w:t xml:space="preserve">Ойынның мақсаты: </w:t>
      </w:r>
      <w:r w:rsidRPr="00B5616C">
        <w:rPr>
          <w:sz w:val="28"/>
          <w:szCs w:val="28"/>
          <w:lang w:val="kk-KZ"/>
        </w:rPr>
        <w:t>нысандардың ерекше қасиеттерін табу арқылы қиялға ерік беру</w:t>
      </w:r>
      <w:r w:rsidR="00F27B9E">
        <w:rPr>
          <w:sz w:val="28"/>
          <w:szCs w:val="28"/>
          <w:lang w:val="kk-KZ"/>
        </w:rPr>
        <w:t xml:space="preserve">, </w:t>
      </w:r>
      <w:r w:rsidRPr="00B5616C">
        <w:rPr>
          <w:sz w:val="28"/>
          <w:szCs w:val="28"/>
          <w:lang w:val="kk-KZ"/>
        </w:rPr>
        <w:t>алдында шағын кіріспе әңгіме жүргізіледі. Кіріспеде өнертапқыштардың бос уақытында немен айналысатыны, олардың айналадағы барлық заттарды мұқият қарап жүретін байқампаздықтары,</w:t>
      </w:r>
      <w:r w:rsidR="00F27B9E">
        <w:rPr>
          <w:sz w:val="28"/>
          <w:szCs w:val="28"/>
          <w:lang w:val="kk-KZ"/>
        </w:rPr>
        <w:t xml:space="preserve"> </w:t>
      </w:r>
      <w:r w:rsidRPr="00B5616C">
        <w:rPr>
          <w:sz w:val="28"/>
          <w:szCs w:val="28"/>
          <w:lang w:val="kk-KZ"/>
        </w:rPr>
        <w:t>шеберханаларында өз идеяларына ерік беретіні, ерекше нысандардың қалай алынатыны,  айналасындағыларды  таңдандыратын</w:t>
      </w:r>
      <w:r w:rsidR="00F27B9E">
        <w:rPr>
          <w:sz w:val="28"/>
          <w:szCs w:val="28"/>
          <w:lang w:val="kk-KZ"/>
        </w:rPr>
        <w:t xml:space="preserve"> айрықша </w:t>
      </w:r>
      <w:r w:rsidRPr="00B5616C">
        <w:rPr>
          <w:sz w:val="28"/>
          <w:szCs w:val="28"/>
          <w:lang w:val="kk-KZ"/>
        </w:rPr>
        <w:t xml:space="preserve"> қасиеттері  туралы әңгімелейді. Жаңа зат ойлап </w:t>
      </w:r>
      <w:r w:rsidRPr="00B5616C">
        <w:rPr>
          <w:sz w:val="28"/>
          <w:szCs w:val="28"/>
          <w:lang w:val="kk-KZ"/>
        </w:rPr>
        <w:lastRenderedPageBreak/>
        <w:t>табуды үйре</w:t>
      </w:r>
      <w:r w:rsidR="00F27B9E">
        <w:rPr>
          <w:sz w:val="28"/>
          <w:szCs w:val="28"/>
          <w:lang w:val="kk-KZ"/>
        </w:rPr>
        <w:t>н</w:t>
      </w:r>
      <w:r w:rsidRPr="00B5616C">
        <w:rPr>
          <w:sz w:val="28"/>
          <w:szCs w:val="28"/>
          <w:lang w:val="kk-KZ"/>
        </w:rPr>
        <w:t xml:space="preserve">у жолын көрсетеді. </w:t>
      </w:r>
    </w:p>
    <w:p w:rsidR="009160DB" w:rsidRPr="00B5616C" w:rsidRDefault="009160DB" w:rsidP="00A11651">
      <w:pPr>
        <w:pStyle w:val="13"/>
        <w:spacing w:line="240" w:lineRule="auto"/>
        <w:ind w:firstLine="567"/>
        <w:rPr>
          <w:sz w:val="28"/>
          <w:szCs w:val="28"/>
          <w:lang w:val="kk-KZ"/>
        </w:rPr>
      </w:pPr>
      <w:r w:rsidRPr="00B5616C">
        <w:rPr>
          <w:sz w:val="28"/>
          <w:szCs w:val="28"/>
          <w:lang w:val="kk-KZ"/>
        </w:rPr>
        <w:t xml:space="preserve">Балаларға газеттерді көрсетіп сипаттайды, </w:t>
      </w:r>
      <w:r w:rsidR="00F27B9E">
        <w:rPr>
          <w:sz w:val="28"/>
          <w:szCs w:val="28"/>
          <w:lang w:val="kk-KZ"/>
        </w:rPr>
        <w:t>«</w:t>
      </w:r>
      <w:r w:rsidRPr="00B5616C">
        <w:rPr>
          <w:sz w:val="28"/>
          <w:szCs w:val="28"/>
          <w:lang w:val="kk-KZ"/>
        </w:rPr>
        <w:t>ол тікбұрышты, бүктеледі, ашылады, сыбдырлайды, умаждалады, бетінде әріптер мен суреттер бар, олар көбінесе ақ-қара түсті,  оларды оқуға болады</w:t>
      </w:r>
      <w:r w:rsidR="00F27B9E">
        <w:rPr>
          <w:sz w:val="28"/>
          <w:szCs w:val="28"/>
          <w:lang w:val="kk-KZ"/>
        </w:rPr>
        <w:t>»</w:t>
      </w:r>
      <w:r w:rsidRPr="00B5616C">
        <w:rPr>
          <w:sz w:val="28"/>
          <w:szCs w:val="28"/>
          <w:lang w:val="kk-KZ"/>
        </w:rPr>
        <w:t xml:space="preserve">. Сосын газеттің бейнелерін жиһазға, киімге, ыдыс-аяққа, көлікке ауыстырып көреді. Мысал келтіргенде балаларға таныс, қарапайым заттарды алу қажет. </w:t>
      </w:r>
    </w:p>
    <w:p w:rsidR="009160DB" w:rsidRPr="00B5616C" w:rsidRDefault="009160DB" w:rsidP="00A11651">
      <w:pPr>
        <w:pStyle w:val="13"/>
        <w:spacing w:line="240" w:lineRule="auto"/>
        <w:ind w:firstLine="567"/>
        <w:rPr>
          <w:sz w:val="28"/>
          <w:szCs w:val="28"/>
          <w:lang w:val="kk-KZ"/>
        </w:rPr>
      </w:pPr>
      <w:r w:rsidRPr="00B5616C">
        <w:rPr>
          <w:sz w:val="28"/>
          <w:szCs w:val="28"/>
          <w:lang w:val="kk-KZ"/>
        </w:rPr>
        <w:t>Орындық әріптері бар ашық түсті матамен қапталса, қалай болады? Газет түсті көлік ше? Газет сияқты сәнделген тырнақ, үйдің қабырғалары, оның тағы бір ерекшелігіне сай ашылып-жабылатын орындықтар, үй жиһаздары, лампаның қалпағы ше? Қысқа сақтайтын алманы орауға, терезенің әйнегін құрғатып сүртуге, қарындаштар немесе басқа үй заттарын салуға себетке, әшекей заттарын жасауға  қолдануды көз алдарына елестету және суреттерін көрсету. Ойын соңында газеттен жаздық қалпақ жасатып, кітап қаптауды да үйретуге болады</w:t>
      </w:r>
      <w:r w:rsidR="005C4EBF" w:rsidRPr="00B5616C">
        <w:rPr>
          <w:sz w:val="28"/>
          <w:szCs w:val="28"/>
          <w:lang w:val="kk-KZ"/>
        </w:rPr>
        <w:t xml:space="preserve"> </w:t>
      </w:r>
      <w:r w:rsidRPr="00B5616C">
        <w:rPr>
          <w:sz w:val="28"/>
          <w:szCs w:val="28"/>
          <w:lang w:val="kk-KZ"/>
        </w:rPr>
        <w:t>[</w:t>
      </w:r>
      <w:r w:rsidR="005C4EBF" w:rsidRPr="00B5616C">
        <w:rPr>
          <w:sz w:val="28"/>
          <w:szCs w:val="28"/>
          <w:lang w:val="kk-KZ"/>
        </w:rPr>
        <w:t>2</w:t>
      </w:r>
      <w:r w:rsidR="00C20136">
        <w:rPr>
          <w:sz w:val="28"/>
          <w:szCs w:val="28"/>
          <w:lang w:val="kk-KZ"/>
        </w:rPr>
        <w:t>14</w:t>
      </w:r>
      <w:r w:rsidRPr="00B5616C">
        <w:rPr>
          <w:sz w:val="28"/>
          <w:szCs w:val="28"/>
          <w:lang w:val="kk-KZ"/>
        </w:rPr>
        <w:t>]</w:t>
      </w:r>
      <w:r w:rsidR="005C4EBF" w:rsidRPr="00B5616C">
        <w:rPr>
          <w:sz w:val="28"/>
          <w:szCs w:val="28"/>
          <w:lang w:val="kk-KZ"/>
        </w:rPr>
        <w:t>.</w:t>
      </w:r>
    </w:p>
    <w:bookmarkEnd w:id="65"/>
    <w:p w:rsidR="009160DB" w:rsidRPr="00B5616C" w:rsidRDefault="009160DB" w:rsidP="00A11651">
      <w:pPr>
        <w:pStyle w:val="13"/>
        <w:spacing w:line="240" w:lineRule="auto"/>
        <w:ind w:firstLine="567"/>
        <w:rPr>
          <w:sz w:val="28"/>
          <w:szCs w:val="28"/>
          <w:lang w:val="kk-KZ"/>
        </w:rPr>
      </w:pPr>
      <w:r w:rsidRPr="00B5616C">
        <w:rPr>
          <w:i/>
          <w:sz w:val="28"/>
          <w:szCs w:val="28"/>
          <w:lang w:val="kk-KZ"/>
        </w:rPr>
        <w:t xml:space="preserve">Қиялдау әдісі. </w:t>
      </w:r>
      <w:r w:rsidRPr="00B5616C">
        <w:rPr>
          <w:sz w:val="28"/>
          <w:szCs w:val="28"/>
          <w:lang w:val="kk-KZ"/>
        </w:rPr>
        <w:t xml:space="preserve">Бұл әдісті балаларды шығармашылық әңгімелеуге үйретуде  қолданған дұрыс. Бір нәрсені ойлап табуда, қиялдауда жалаң емес, нақты әдістерді қолдана отырып әрекеттенген жөн. </w:t>
      </w:r>
    </w:p>
    <w:p w:rsidR="009160DB" w:rsidRPr="00B5616C" w:rsidRDefault="009160DB" w:rsidP="00A11651">
      <w:pPr>
        <w:pStyle w:val="13"/>
        <w:spacing w:line="240" w:lineRule="auto"/>
        <w:ind w:firstLine="567"/>
        <w:rPr>
          <w:sz w:val="28"/>
          <w:szCs w:val="28"/>
          <w:lang w:val="kk-KZ"/>
        </w:rPr>
      </w:pPr>
      <w:r w:rsidRPr="00B5616C">
        <w:rPr>
          <w:sz w:val="28"/>
          <w:szCs w:val="28"/>
          <w:lang w:val="kk-KZ"/>
        </w:rPr>
        <w:t>Мәселен,  өнертапқыштық тапсырма; кішірейту; ұлғайту; керісінше жасау; бөлшектеу әдісі; біріктіру (ескі ойыншықтардың бөлшектерінен немесе бірнеше ойыншықтардың бөлшектерін біріктіре қолдана отырып ерекше  зат құрастыру); уақыт операторы (уақытты баяулату немесе жылдамдату: өзің</w:t>
      </w:r>
      <w:r w:rsidR="00F27B9E">
        <w:rPr>
          <w:sz w:val="28"/>
          <w:szCs w:val="28"/>
          <w:lang w:val="kk-KZ"/>
        </w:rPr>
        <w:t>н</w:t>
      </w:r>
      <w:r w:rsidRPr="00B5616C">
        <w:rPr>
          <w:sz w:val="28"/>
          <w:szCs w:val="28"/>
          <w:lang w:val="kk-KZ"/>
        </w:rPr>
        <w:t>ің біраз жылдан соң қандай болатыныңызды,  болашақтағы балаңды немесе анаң</w:t>
      </w:r>
      <w:r w:rsidR="00F27B9E">
        <w:rPr>
          <w:sz w:val="28"/>
          <w:szCs w:val="28"/>
          <w:lang w:val="kk-KZ"/>
        </w:rPr>
        <w:t>н</w:t>
      </w:r>
      <w:r w:rsidRPr="00B5616C">
        <w:rPr>
          <w:sz w:val="28"/>
          <w:szCs w:val="28"/>
          <w:lang w:val="kk-KZ"/>
        </w:rPr>
        <w:t>ың балалық шағында қандай болғанын бейнелеу); динамика; статика (жансыз заттарды жандандыру және керісінше). Балалар өздері нысанды таңдап,  содан кейін оларды жандандырып, атау ойлап табады.</w:t>
      </w:r>
    </w:p>
    <w:p w:rsidR="009160DB" w:rsidRPr="00B5616C" w:rsidRDefault="009160DB" w:rsidP="00A11651">
      <w:pPr>
        <w:ind w:firstLine="567"/>
        <w:jc w:val="both"/>
        <w:rPr>
          <w:sz w:val="20"/>
          <w:szCs w:val="20"/>
        </w:rPr>
      </w:pPr>
      <w:bookmarkStart w:id="66" w:name="_Hlk107361877"/>
      <w:r w:rsidRPr="00B5616C">
        <w:rPr>
          <w:i/>
          <w:sz w:val="28"/>
          <w:szCs w:val="28"/>
        </w:rPr>
        <w:t xml:space="preserve">МУҚ </w:t>
      </w:r>
      <w:r w:rsidRPr="00B5616C">
        <w:rPr>
          <w:sz w:val="28"/>
          <w:szCs w:val="28"/>
        </w:rPr>
        <w:t xml:space="preserve">(мөлшер, уақыт, құн) </w:t>
      </w:r>
      <w:bookmarkEnd w:id="66"/>
      <w:r w:rsidRPr="00B5616C">
        <w:rPr>
          <w:i/>
          <w:sz w:val="28"/>
          <w:szCs w:val="28"/>
        </w:rPr>
        <w:t>операторы әдісі</w:t>
      </w:r>
      <w:r w:rsidRPr="00B5616C">
        <w:rPr>
          <w:sz w:val="28"/>
          <w:szCs w:val="28"/>
        </w:rPr>
        <w:t xml:space="preserve"> әлемнің тұтас бейнесін құрастыруға көмектеседі, ойлауды дамытады, объектілердің өзара әрекеттесуін бірлік пен қарама-қайшылықта көруге, уақыт қозғалысын түсінуге, сондай-ақ әр нысанның рөлі мен орнын түсінуге,  бағалауға үйретеді. Жүйелі талдаудың мәні нысанның қандай бөліктерде</w:t>
      </w:r>
      <w:r w:rsidR="00F27B9E">
        <w:rPr>
          <w:sz w:val="28"/>
          <w:szCs w:val="28"/>
        </w:rPr>
        <w:t xml:space="preserve">н </w:t>
      </w:r>
      <w:r w:rsidRPr="00B5616C">
        <w:rPr>
          <w:sz w:val="28"/>
          <w:szCs w:val="28"/>
        </w:rPr>
        <w:t>тұратынын және қандай  бүтін жүйенің бөлігі болып табылатындығын анықтауға көмектеседі</w:t>
      </w:r>
      <w:r w:rsidR="00F27B9E">
        <w:rPr>
          <w:sz w:val="28"/>
          <w:szCs w:val="28"/>
        </w:rPr>
        <w:t xml:space="preserve">. </w:t>
      </w:r>
      <w:r w:rsidRPr="00B5616C">
        <w:rPr>
          <w:sz w:val="28"/>
          <w:szCs w:val="28"/>
        </w:rPr>
        <w:t>Бұл әдіс  жоғары және төменгі жүйе деңгейінде уақыт шкаласын (өткен шақ, қазіргі уақыт, болашақ) ескере отырып, нысанның  іс-әрекетін талдау қабілетін қалыптастыруға ықпал етеді</w:t>
      </w:r>
      <w:r w:rsidR="005C4EBF" w:rsidRPr="00B5616C">
        <w:rPr>
          <w:sz w:val="28"/>
          <w:szCs w:val="28"/>
        </w:rPr>
        <w:t xml:space="preserve"> </w:t>
      </w:r>
      <w:r w:rsidRPr="00B5616C">
        <w:rPr>
          <w:sz w:val="28"/>
          <w:szCs w:val="28"/>
        </w:rPr>
        <w:t>[</w:t>
      </w:r>
      <w:r w:rsidR="005C4EBF" w:rsidRPr="00B5616C">
        <w:rPr>
          <w:sz w:val="28"/>
          <w:szCs w:val="28"/>
        </w:rPr>
        <w:t>2</w:t>
      </w:r>
      <w:r w:rsidR="00C20136">
        <w:rPr>
          <w:sz w:val="28"/>
          <w:szCs w:val="28"/>
        </w:rPr>
        <w:t>15</w:t>
      </w:r>
      <w:r w:rsidRPr="00B5616C">
        <w:rPr>
          <w:sz w:val="28"/>
          <w:szCs w:val="28"/>
        </w:rPr>
        <w:t>]</w:t>
      </w:r>
      <w:r w:rsidR="00FB25ED" w:rsidRPr="00B5616C">
        <w:rPr>
          <w:sz w:val="28"/>
          <w:szCs w:val="28"/>
        </w:rPr>
        <w:t>.</w:t>
      </w:r>
    </w:p>
    <w:p w:rsidR="009160DB" w:rsidRPr="00B5616C" w:rsidRDefault="009160DB" w:rsidP="00A11651">
      <w:pPr>
        <w:widowControl/>
        <w:adjustRightInd w:val="0"/>
        <w:ind w:firstLine="567"/>
        <w:jc w:val="both"/>
        <w:rPr>
          <w:sz w:val="28"/>
          <w:szCs w:val="28"/>
        </w:rPr>
      </w:pPr>
      <w:r w:rsidRPr="00B5616C">
        <w:rPr>
          <w:i/>
          <w:sz w:val="28"/>
          <w:szCs w:val="28"/>
        </w:rPr>
        <w:t xml:space="preserve">«Синектика» әдісі. </w:t>
      </w:r>
      <w:r w:rsidRPr="00B5616C">
        <w:rPr>
          <w:sz w:val="28"/>
          <w:szCs w:val="28"/>
        </w:rPr>
        <w:t>Мұнда мәселелерді</w:t>
      </w:r>
      <w:r w:rsidR="00F27B9E">
        <w:rPr>
          <w:sz w:val="28"/>
          <w:szCs w:val="28"/>
        </w:rPr>
        <w:t xml:space="preserve"> </w:t>
      </w:r>
      <w:r w:rsidRPr="00B5616C">
        <w:rPr>
          <w:sz w:val="28"/>
          <w:szCs w:val="28"/>
        </w:rPr>
        <w:t>шешу «қиялды шексіз</w:t>
      </w:r>
      <w:r w:rsidR="00F27B9E">
        <w:rPr>
          <w:sz w:val="28"/>
          <w:szCs w:val="28"/>
        </w:rPr>
        <w:t xml:space="preserve"> </w:t>
      </w:r>
      <w:r w:rsidRPr="00B5616C">
        <w:rPr>
          <w:sz w:val="28"/>
          <w:szCs w:val="28"/>
        </w:rPr>
        <w:t>жаттықтыру және үйлеспейтін элементтерді біріктіру жолымен» жүзеге асырылады. Әдіс авторы В.</w:t>
      </w:r>
      <w:r w:rsidR="00F27B9E">
        <w:rPr>
          <w:sz w:val="28"/>
          <w:szCs w:val="28"/>
        </w:rPr>
        <w:t xml:space="preserve"> </w:t>
      </w:r>
      <w:r w:rsidRPr="00B5616C">
        <w:rPr>
          <w:sz w:val="28"/>
          <w:szCs w:val="28"/>
        </w:rPr>
        <w:t>Гордон «миға шабуыл» кезінде топтың жұмыс үдерісін ұйымдастыру идеясына сүйен</w:t>
      </w:r>
      <w:r w:rsidR="00F27B9E">
        <w:rPr>
          <w:sz w:val="28"/>
          <w:szCs w:val="28"/>
        </w:rPr>
        <w:t>іп,</w:t>
      </w:r>
      <w:r w:rsidRPr="00B5616C">
        <w:rPr>
          <w:sz w:val="28"/>
          <w:szCs w:val="28"/>
        </w:rPr>
        <w:t xml:space="preserve"> мәселелерді шешудің талдау тәсілдерін қолдана отырып,</w:t>
      </w:r>
      <w:r w:rsidR="00F27B9E">
        <w:rPr>
          <w:sz w:val="28"/>
          <w:szCs w:val="28"/>
        </w:rPr>
        <w:t xml:space="preserve"> </w:t>
      </w:r>
      <w:r w:rsidRPr="00B5616C">
        <w:rPr>
          <w:sz w:val="28"/>
          <w:szCs w:val="28"/>
        </w:rPr>
        <w:t xml:space="preserve">«әр текті элементтерді біріктіру» ұғымын білдіретін, «синектика» деп аталатын жаңа әдісті жасап шықты. </w:t>
      </w:r>
      <w:r w:rsidR="00AD36F8">
        <w:rPr>
          <w:sz w:val="28"/>
          <w:szCs w:val="28"/>
        </w:rPr>
        <w:t>....</w:t>
      </w:r>
      <w:r w:rsidRPr="00B5616C">
        <w:rPr>
          <w:sz w:val="28"/>
          <w:szCs w:val="28"/>
        </w:rPr>
        <w:t>Синектиканың  тікелей, тұлғалық, бейнелік және фантастикалық аналогия сияқты  бірқатар тәсілдері бар</w:t>
      </w:r>
      <w:r w:rsidR="00837591" w:rsidRPr="00B5616C">
        <w:rPr>
          <w:sz w:val="28"/>
          <w:szCs w:val="28"/>
        </w:rPr>
        <w:t xml:space="preserve"> </w:t>
      </w:r>
      <w:r w:rsidRPr="00B5616C">
        <w:rPr>
          <w:sz w:val="28"/>
          <w:szCs w:val="28"/>
        </w:rPr>
        <w:t>[</w:t>
      </w:r>
      <w:r w:rsidR="00837591" w:rsidRPr="00B5616C">
        <w:rPr>
          <w:sz w:val="28"/>
          <w:szCs w:val="28"/>
        </w:rPr>
        <w:t>2</w:t>
      </w:r>
      <w:r w:rsidR="00C20136">
        <w:rPr>
          <w:sz w:val="28"/>
          <w:szCs w:val="28"/>
        </w:rPr>
        <w:t>16</w:t>
      </w:r>
      <w:r w:rsidRPr="00B5616C">
        <w:rPr>
          <w:sz w:val="28"/>
          <w:szCs w:val="28"/>
        </w:rPr>
        <w:t>]</w:t>
      </w:r>
      <w:r w:rsidR="00FB25ED" w:rsidRPr="00B5616C">
        <w:rPr>
          <w:sz w:val="28"/>
          <w:szCs w:val="28"/>
        </w:rPr>
        <w:t>.</w:t>
      </w:r>
    </w:p>
    <w:p w:rsidR="009160DB" w:rsidRPr="00B5616C" w:rsidRDefault="009160DB" w:rsidP="00A11651">
      <w:pPr>
        <w:widowControl/>
        <w:adjustRightInd w:val="0"/>
        <w:ind w:firstLine="567"/>
        <w:jc w:val="both"/>
        <w:rPr>
          <w:sz w:val="28"/>
          <w:szCs w:val="28"/>
        </w:rPr>
      </w:pPr>
      <w:bookmarkStart w:id="67" w:name="_Hlk123895803"/>
      <w:r w:rsidRPr="00B5616C">
        <w:rPr>
          <w:sz w:val="28"/>
          <w:szCs w:val="28"/>
        </w:rPr>
        <w:t>Кішкентай адамдармен модельдеу әдісі (КАМ әдісі)</w:t>
      </w:r>
      <w:r w:rsidR="00280346">
        <w:rPr>
          <w:sz w:val="28"/>
          <w:szCs w:val="28"/>
        </w:rPr>
        <w:t xml:space="preserve"> - </w:t>
      </w:r>
      <w:r w:rsidRPr="00B5616C">
        <w:rPr>
          <w:sz w:val="28"/>
          <w:szCs w:val="28"/>
        </w:rPr>
        <w:t>ӨТШТ-</w:t>
      </w:r>
      <w:r w:rsidR="00280346">
        <w:rPr>
          <w:sz w:val="28"/>
          <w:szCs w:val="28"/>
        </w:rPr>
        <w:t xml:space="preserve">ның танымал </w:t>
      </w:r>
      <w:r w:rsidRPr="00B5616C">
        <w:rPr>
          <w:sz w:val="28"/>
          <w:szCs w:val="28"/>
        </w:rPr>
        <w:t>әдістерінің бірі. Ол заттардың ішкі құрылысын, жанды және жансыз табиғатта болатын құбылыстар мен үдерістердің физикалық мәнін түсіндіруге көмектеседі.</w:t>
      </w:r>
      <w:r w:rsidR="00280346">
        <w:rPr>
          <w:sz w:val="28"/>
          <w:szCs w:val="28"/>
        </w:rPr>
        <w:t xml:space="preserve"> </w:t>
      </w:r>
      <w:r w:rsidRPr="00B5616C">
        <w:rPr>
          <w:sz w:val="28"/>
          <w:szCs w:val="28"/>
        </w:rPr>
        <w:t>КАМ әдісінің мәні</w:t>
      </w:r>
      <w:r w:rsidR="00280346">
        <w:rPr>
          <w:sz w:val="28"/>
          <w:szCs w:val="28"/>
        </w:rPr>
        <w:t xml:space="preserve"> </w:t>
      </w:r>
      <w:r w:rsidRPr="00B5616C">
        <w:rPr>
          <w:sz w:val="28"/>
          <w:szCs w:val="28"/>
        </w:rPr>
        <w:t xml:space="preserve">бала өмірдегі барлық нәрсе, заттар,  </w:t>
      </w:r>
      <w:r w:rsidRPr="00B5616C">
        <w:rPr>
          <w:sz w:val="28"/>
          <w:szCs w:val="28"/>
        </w:rPr>
        <w:lastRenderedPageBreak/>
        <w:t>құбылыстар көптеген тірі, ойлай алатын кішкентай адамдардан тұратынын елестетуі керек. Олар қозғалып, қандай да бір әрекеттерді орындай алады. Қатты заттарды құрайтындар қолдарынан мықтап ұстасады, оларды ажырату үшін біраз күш салу керек. Сұйық заттарды құрайтын адамдар жақын, бір-біріне иықтаса тұрады, оларды оңай ажыратуға болады (мысалы, стақаннан су құйып алу). Газ тәрізді заттарды бір-бірінен тәуелсіз, өз бетінше жүгіріп, секіріп, ұшып  жүретін кішкентай адамдар</w:t>
      </w:r>
      <w:bookmarkEnd w:id="67"/>
      <w:r w:rsidR="00280346">
        <w:rPr>
          <w:sz w:val="28"/>
          <w:szCs w:val="28"/>
        </w:rPr>
        <w:t>ға ұқсайды</w:t>
      </w:r>
      <w:r w:rsidR="007A1226">
        <w:rPr>
          <w:sz w:val="28"/>
          <w:szCs w:val="28"/>
        </w:rPr>
        <w:t xml:space="preserve"> </w:t>
      </w:r>
      <w:r w:rsidRPr="00B5616C">
        <w:rPr>
          <w:sz w:val="28"/>
          <w:szCs w:val="28"/>
        </w:rPr>
        <w:t>[</w:t>
      </w:r>
      <w:r w:rsidR="00FB25ED" w:rsidRPr="00B5616C">
        <w:rPr>
          <w:sz w:val="28"/>
          <w:szCs w:val="28"/>
        </w:rPr>
        <w:t>2</w:t>
      </w:r>
      <w:r w:rsidR="00C20136">
        <w:rPr>
          <w:sz w:val="28"/>
          <w:szCs w:val="28"/>
        </w:rPr>
        <w:t>16</w:t>
      </w:r>
      <w:r w:rsidRPr="00B5616C">
        <w:rPr>
          <w:sz w:val="28"/>
          <w:szCs w:val="28"/>
        </w:rPr>
        <w:t>]</w:t>
      </w:r>
      <w:r w:rsidR="00C2004F" w:rsidRPr="00B5616C">
        <w:rPr>
          <w:sz w:val="28"/>
          <w:szCs w:val="28"/>
        </w:rPr>
        <w:t>.</w:t>
      </w:r>
    </w:p>
    <w:p w:rsidR="00E26E3F" w:rsidRPr="00B5616C" w:rsidRDefault="00225BAC" w:rsidP="00A11651">
      <w:pPr>
        <w:pStyle w:val="13"/>
        <w:spacing w:line="240" w:lineRule="auto"/>
        <w:ind w:firstLine="567"/>
        <w:rPr>
          <w:sz w:val="28"/>
          <w:szCs w:val="28"/>
          <w:lang w:val="kk-KZ"/>
        </w:rPr>
      </w:pPr>
      <w:r w:rsidRPr="00B5616C">
        <w:rPr>
          <w:i/>
          <w:sz w:val="28"/>
          <w:szCs w:val="28"/>
          <w:lang w:val="kk-KZ"/>
        </w:rPr>
        <w:t>Авторлық дамытушы ойында</w:t>
      </w:r>
      <w:r w:rsidR="007E353B" w:rsidRPr="00B5616C">
        <w:rPr>
          <w:i/>
          <w:sz w:val="28"/>
          <w:szCs w:val="28"/>
          <w:lang w:val="kk-KZ"/>
        </w:rPr>
        <w:t>р</w:t>
      </w:r>
      <w:r w:rsidR="00280346">
        <w:rPr>
          <w:i/>
          <w:sz w:val="28"/>
          <w:szCs w:val="28"/>
          <w:lang w:val="kk-KZ"/>
        </w:rPr>
        <w:t xml:space="preserve">дың бірі - </w:t>
      </w:r>
      <w:r w:rsidR="00E26E3F" w:rsidRPr="00B5616C">
        <w:rPr>
          <w:sz w:val="28"/>
          <w:szCs w:val="28"/>
          <w:lang w:val="kk-KZ"/>
        </w:rPr>
        <w:t>Дж. Кюизенер таяқшалары</w:t>
      </w:r>
      <w:r w:rsidR="00280346">
        <w:rPr>
          <w:sz w:val="28"/>
          <w:szCs w:val="28"/>
          <w:lang w:val="kk-KZ"/>
        </w:rPr>
        <w:t>, олар</w:t>
      </w:r>
      <w:r w:rsidR="00E26E3F" w:rsidRPr="00B5616C">
        <w:rPr>
          <w:lang w:val="kk-KZ"/>
        </w:rPr>
        <w:t xml:space="preserve"> </w:t>
      </w:r>
      <w:r w:rsidR="00E26E3F" w:rsidRPr="00B5616C">
        <w:rPr>
          <w:sz w:val="28"/>
          <w:szCs w:val="28"/>
          <w:lang w:val="kk-KZ"/>
        </w:rPr>
        <w:t>мектеп жасына дейінгі балалардың танымдық белсенділігін, ұсақ моторикасын, көрнекі-әрекеттік ойлауын, зейінін, кеңістікті бағдарлауын, қабылдауын, комбинаторлық және конструкторлық қабілеттерін, шығармашылық пен қиялды дамыту үшін пайдаланылады.  Ойын технологиясы бойынша алдымен балалар құрастырғыш ретінде олардың түсін, пішінін зерттейді, содан кейін қарапайым арифметикалық амалдарды үйренуге қолданады [</w:t>
      </w:r>
      <w:r w:rsidR="00FB25ED" w:rsidRPr="00B5616C">
        <w:rPr>
          <w:sz w:val="28"/>
          <w:szCs w:val="28"/>
          <w:lang w:val="kk-KZ"/>
        </w:rPr>
        <w:t>2</w:t>
      </w:r>
      <w:r w:rsidR="00B5089C">
        <w:rPr>
          <w:sz w:val="28"/>
          <w:szCs w:val="28"/>
          <w:lang w:val="kk-KZ"/>
        </w:rPr>
        <w:t>17</w:t>
      </w:r>
      <w:r w:rsidR="00E26E3F" w:rsidRPr="00B5616C">
        <w:rPr>
          <w:sz w:val="28"/>
          <w:szCs w:val="28"/>
          <w:lang w:val="kk-KZ"/>
        </w:rPr>
        <w:t>].</w:t>
      </w:r>
    </w:p>
    <w:p w:rsidR="00E26E3F" w:rsidRPr="00B5616C" w:rsidRDefault="00E26E3F" w:rsidP="00A11651">
      <w:pPr>
        <w:pStyle w:val="13"/>
        <w:spacing w:line="240" w:lineRule="auto"/>
        <w:ind w:firstLine="567"/>
        <w:rPr>
          <w:sz w:val="28"/>
          <w:szCs w:val="28"/>
          <w:lang w:val="kk-KZ"/>
        </w:rPr>
      </w:pPr>
      <w:r w:rsidRPr="00B5616C">
        <w:rPr>
          <w:sz w:val="28"/>
          <w:szCs w:val="28"/>
          <w:lang w:val="kk-KZ"/>
        </w:rPr>
        <w:t xml:space="preserve">З.П. Дьенеш логикалық блоктары түстері, өлшемдері, пішіндері, көлемдері әр түрлі 48 пішін мен олардың ерекшеліктерін сипаттайтын карточкалар жиынтығынан тұрады. 3 жасар балалардан бастап өлшем, пішін және түс ұғымдарымен біртіндеп көрнекі түрде таныстыруға </w:t>
      </w:r>
      <w:r w:rsidR="00280346">
        <w:rPr>
          <w:sz w:val="28"/>
          <w:szCs w:val="28"/>
          <w:lang w:val="kk-KZ"/>
        </w:rPr>
        <w:t>арн</w:t>
      </w:r>
      <w:r w:rsidRPr="00B5616C">
        <w:rPr>
          <w:sz w:val="28"/>
          <w:szCs w:val="28"/>
          <w:lang w:val="kk-KZ"/>
        </w:rPr>
        <w:t xml:space="preserve">алған. Ойын балалардың қарапайым математикалық түсініктерімен қатар, </w:t>
      </w:r>
      <w:bookmarkStart w:id="68" w:name="_Hlk110269306"/>
      <w:r w:rsidRPr="00B5616C">
        <w:rPr>
          <w:sz w:val="28"/>
          <w:szCs w:val="28"/>
          <w:lang w:val="kk-KZ"/>
        </w:rPr>
        <w:t xml:space="preserve">қабылдауын, есте сақтауын, зейінін, қиялын, </w:t>
      </w:r>
      <w:bookmarkEnd w:id="68"/>
      <w:r w:rsidRPr="00B5616C">
        <w:rPr>
          <w:sz w:val="28"/>
          <w:szCs w:val="28"/>
          <w:lang w:val="kk-KZ"/>
        </w:rPr>
        <w:t xml:space="preserve">логикалық және аналитикалық ойлауын, шығармашылық қабілеттерін дамытады </w:t>
      </w:r>
      <w:r w:rsidR="007C70EB">
        <w:rPr>
          <w:sz w:val="28"/>
          <w:szCs w:val="28"/>
          <w:lang w:val="kk-KZ"/>
        </w:rPr>
        <w:t xml:space="preserve"> </w:t>
      </w:r>
      <w:r w:rsidRPr="00B5616C">
        <w:rPr>
          <w:sz w:val="28"/>
          <w:szCs w:val="28"/>
          <w:lang w:val="kk-KZ"/>
        </w:rPr>
        <w:t>[</w:t>
      </w:r>
      <w:r w:rsidR="00973533" w:rsidRPr="00B5616C">
        <w:rPr>
          <w:sz w:val="28"/>
          <w:szCs w:val="28"/>
          <w:lang w:val="kk-KZ"/>
        </w:rPr>
        <w:t>2</w:t>
      </w:r>
      <w:r w:rsidR="00B5089C">
        <w:rPr>
          <w:sz w:val="28"/>
          <w:szCs w:val="28"/>
          <w:lang w:val="kk-KZ"/>
        </w:rPr>
        <w:t>18</w:t>
      </w:r>
      <w:r w:rsidRPr="00B5616C">
        <w:rPr>
          <w:sz w:val="28"/>
          <w:szCs w:val="28"/>
          <w:lang w:val="kk-KZ"/>
        </w:rPr>
        <w:t xml:space="preserve">].  </w:t>
      </w:r>
    </w:p>
    <w:p w:rsidR="00E26E3F" w:rsidRPr="00B5616C" w:rsidRDefault="00E26E3F" w:rsidP="00A11651">
      <w:pPr>
        <w:pStyle w:val="13"/>
        <w:spacing w:line="240" w:lineRule="auto"/>
        <w:ind w:firstLine="567"/>
        <w:rPr>
          <w:sz w:val="28"/>
          <w:szCs w:val="28"/>
          <w:lang w:val="kk-KZ"/>
        </w:rPr>
      </w:pPr>
      <w:r w:rsidRPr="00B5616C">
        <w:rPr>
          <w:sz w:val="28"/>
          <w:szCs w:val="28"/>
          <w:lang w:val="kk-KZ"/>
        </w:rPr>
        <w:t>Б.П. Никитиннің дамытушы ойындар</w:t>
      </w:r>
      <w:r w:rsidR="007E353B" w:rsidRPr="00B5616C">
        <w:rPr>
          <w:sz w:val="28"/>
          <w:szCs w:val="28"/>
          <w:lang w:val="kk-KZ"/>
        </w:rPr>
        <w:t>ын</w:t>
      </w:r>
      <w:r w:rsidRPr="00B5616C">
        <w:rPr>
          <w:sz w:val="28"/>
          <w:szCs w:val="28"/>
          <w:lang w:val="kk-KZ"/>
        </w:rPr>
        <w:t>ың кешенді технологиясы балаға берілетін тапсырмалар деңгейін біртіндеп күрделендіру арқылы оның қабілеттерін, шығармашылық әлеуетін көтеруді көздейді. Мәселен, «Өрнекті бүкте» ойыны баланың бүктеу, салу, өз өрнектерін ойлап тауып, оларды текшелермен құрау сияқты тапсырмаларды ретімен орындайды. Ойын нәтижесінде балада талдау және жинақтау, соның негізінде өз бетінше жаңа идеялар тудыру қабілеті қалыптасады. Келесі ойын «Уникуб» баланың ерте кеңістіктік ойлауын қалыптастыруға мүмкіндік береді, бұл кейіннен жалпы математика мен  тригонометрияны табысты меңгеруге ықпал етеді [</w:t>
      </w:r>
      <w:r w:rsidR="00973533" w:rsidRPr="00B5616C">
        <w:rPr>
          <w:sz w:val="28"/>
          <w:szCs w:val="28"/>
          <w:lang w:val="kk-KZ"/>
        </w:rPr>
        <w:t>2</w:t>
      </w:r>
      <w:r w:rsidR="00B5089C">
        <w:rPr>
          <w:sz w:val="28"/>
          <w:szCs w:val="28"/>
          <w:lang w:val="kk-KZ"/>
        </w:rPr>
        <w:t>19</w:t>
      </w:r>
      <w:r w:rsidRPr="00B5616C">
        <w:rPr>
          <w:sz w:val="28"/>
          <w:szCs w:val="28"/>
          <w:lang w:val="kk-KZ"/>
        </w:rPr>
        <w:t>].</w:t>
      </w:r>
    </w:p>
    <w:p w:rsidR="00E26E3F" w:rsidRPr="00B5616C" w:rsidRDefault="00E26E3F" w:rsidP="00A11651">
      <w:pPr>
        <w:pStyle w:val="13"/>
        <w:spacing w:line="240" w:lineRule="auto"/>
        <w:ind w:firstLine="567"/>
        <w:rPr>
          <w:sz w:val="28"/>
          <w:szCs w:val="28"/>
          <w:lang w:val="kk-KZ"/>
        </w:rPr>
      </w:pPr>
      <w:r w:rsidRPr="00B5616C">
        <w:rPr>
          <w:sz w:val="28"/>
          <w:szCs w:val="28"/>
          <w:lang w:val="kk-KZ"/>
        </w:rPr>
        <w:t>Зайцев текшелері түрлі-түсті текшелерге салынған әріптері бар «бүктемелі блоктар» арқылы балаларды сәбилік шақтан бастап оза оқытуға  арналған. Ойын балалардың сөздік-логикалық ойлауын және есте сақтауын дамытып, олардың сауатты жазу дағдыларын қалыптастыруда, сөздік қорын молайтуда, логопедиялық кемшіліктерді түзетуде тиімді болып табылады [</w:t>
      </w:r>
      <w:r w:rsidR="00973533" w:rsidRPr="00B5616C">
        <w:rPr>
          <w:sz w:val="28"/>
          <w:szCs w:val="28"/>
          <w:lang w:val="kk-KZ"/>
        </w:rPr>
        <w:t>2</w:t>
      </w:r>
      <w:r w:rsidR="00CE2D28" w:rsidRPr="00B5616C">
        <w:rPr>
          <w:sz w:val="28"/>
          <w:szCs w:val="28"/>
          <w:lang w:val="kk-KZ"/>
        </w:rPr>
        <w:t>2</w:t>
      </w:r>
      <w:r w:rsidR="00B5089C">
        <w:rPr>
          <w:sz w:val="28"/>
          <w:szCs w:val="28"/>
          <w:lang w:val="kk-KZ"/>
        </w:rPr>
        <w:t>0</w:t>
      </w:r>
      <w:r w:rsidRPr="00B5616C">
        <w:rPr>
          <w:sz w:val="28"/>
          <w:szCs w:val="28"/>
          <w:lang w:val="kk-KZ"/>
        </w:rPr>
        <w:t>].</w:t>
      </w:r>
    </w:p>
    <w:p w:rsidR="00E26E3F" w:rsidRPr="00B5616C" w:rsidRDefault="00E26E3F" w:rsidP="00A11651">
      <w:pPr>
        <w:pStyle w:val="13"/>
        <w:spacing w:line="240" w:lineRule="auto"/>
        <w:ind w:firstLine="567"/>
        <w:rPr>
          <w:sz w:val="28"/>
          <w:szCs w:val="28"/>
          <w:lang w:val="kk-KZ"/>
        </w:rPr>
      </w:pPr>
      <w:r w:rsidRPr="00B5616C">
        <w:rPr>
          <w:sz w:val="28"/>
          <w:szCs w:val="28"/>
          <w:lang w:val="kk-KZ"/>
        </w:rPr>
        <w:t>В.В Воскобович ойын технологиясы 3-7 жас аралығындағы балаларды ойын әрекетіне  біртіндеп күрделенетін дидактикалық материалдар арқылы кірістіре отырып, олардың қабылдауын, есте сақтауын, зейінін, қиялын, ойлауын,  тілін, ұсақ моторикасын дамыту, түстерді және пішіндерді, әріптер мен сандарды, оқу дағдыларын қалыптастыруға бағытталған [</w:t>
      </w:r>
      <w:r w:rsidR="00973533" w:rsidRPr="00B5616C">
        <w:rPr>
          <w:sz w:val="28"/>
          <w:szCs w:val="28"/>
          <w:lang w:val="kk-KZ"/>
        </w:rPr>
        <w:t>2</w:t>
      </w:r>
      <w:r w:rsidR="00B5089C">
        <w:rPr>
          <w:sz w:val="28"/>
          <w:szCs w:val="28"/>
          <w:lang w:val="kk-KZ"/>
        </w:rPr>
        <w:t>21</w:t>
      </w:r>
      <w:r w:rsidRPr="00B5616C">
        <w:rPr>
          <w:sz w:val="28"/>
          <w:szCs w:val="28"/>
          <w:lang w:val="kk-KZ"/>
        </w:rPr>
        <w:t>].</w:t>
      </w:r>
    </w:p>
    <w:p w:rsidR="00E26E3F" w:rsidRPr="00B5616C" w:rsidRDefault="00E26E3F" w:rsidP="00A11651">
      <w:pPr>
        <w:ind w:firstLine="567"/>
        <w:jc w:val="both"/>
        <w:rPr>
          <w:sz w:val="28"/>
          <w:szCs w:val="28"/>
        </w:rPr>
      </w:pPr>
      <w:r w:rsidRPr="00B5616C">
        <w:rPr>
          <w:sz w:val="28"/>
          <w:szCs w:val="28"/>
        </w:rPr>
        <w:t xml:space="preserve">Б.Б. Финкельштейннің математикалық планшетінде пішіндерді салуға арналған резеңкелерді ілуге арналған  шығып тұратын қазықшалары орнатылған.   Планшетпен ойнау 2-8 жас аралығындағы балалардың зерттеушілік іс-әрекеттеріне, психосенсомоторлық, когнитивтік және шығармашылық дамуына ықпал етеді. Нәтижесінде ұсақ моторикасы, қиялы, </w:t>
      </w:r>
      <w:r w:rsidRPr="00B5616C">
        <w:rPr>
          <w:sz w:val="28"/>
          <w:szCs w:val="28"/>
        </w:rPr>
        <w:lastRenderedPageBreak/>
        <w:t>кеңістіктік және ассоциативтік ойлауы дамиды [</w:t>
      </w:r>
      <w:r w:rsidR="00973533" w:rsidRPr="00B5616C">
        <w:rPr>
          <w:sz w:val="28"/>
          <w:szCs w:val="28"/>
        </w:rPr>
        <w:t>2</w:t>
      </w:r>
      <w:r w:rsidR="00B5089C">
        <w:rPr>
          <w:sz w:val="28"/>
          <w:szCs w:val="28"/>
        </w:rPr>
        <w:t>10</w:t>
      </w:r>
      <w:r w:rsidRPr="00B5616C">
        <w:rPr>
          <w:sz w:val="28"/>
          <w:szCs w:val="28"/>
        </w:rPr>
        <w:t xml:space="preserve">].  </w:t>
      </w:r>
    </w:p>
    <w:p w:rsidR="00136D4A" w:rsidRPr="00B5616C" w:rsidRDefault="00136D4A" w:rsidP="00A11651">
      <w:pPr>
        <w:ind w:firstLine="567"/>
        <w:jc w:val="both"/>
        <w:rPr>
          <w:sz w:val="28"/>
          <w:szCs w:val="28"/>
        </w:rPr>
      </w:pPr>
      <w:r w:rsidRPr="00B5616C">
        <w:rPr>
          <w:sz w:val="28"/>
          <w:szCs w:val="28"/>
        </w:rPr>
        <w:t xml:space="preserve">Авторлық ойындарды қарастыра отырып, </w:t>
      </w:r>
      <w:r w:rsidR="007E118E" w:rsidRPr="00B5616C">
        <w:rPr>
          <w:sz w:val="28"/>
          <w:szCs w:val="28"/>
        </w:rPr>
        <w:t>оларды</w:t>
      </w:r>
      <w:r w:rsidR="008C7539" w:rsidRPr="00B5616C">
        <w:rPr>
          <w:sz w:val="28"/>
          <w:szCs w:val="28"/>
        </w:rPr>
        <w:t>ң</w:t>
      </w:r>
      <w:r w:rsidR="007E118E" w:rsidRPr="00B5616C">
        <w:rPr>
          <w:sz w:val="28"/>
          <w:szCs w:val="28"/>
        </w:rPr>
        <w:t xml:space="preserve"> баланы жан-жақты дамыту</w:t>
      </w:r>
      <w:r w:rsidR="008C7539" w:rsidRPr="00B5616C">
        <w:rPr>
          <w:sz w:val="28"/>
          <w:szCs w:val="28"/>
        </w:rPr>
        <w:t>д</w:t>
      </w:r>
      <w:r w:rsidR="007E118E" w:rsidRPr="00B5616C">
        <w:rPr>
          <w:sz w:val="28"/>
          <w:szCs w:val="28"/>
        </w:rPr>
        <w:t>а жеңілден күрделіге қарай кезеңді түрде жүретінімен</w:t>
      </w:r>
      <w:r w:rsidR="005A3380" w:rsidRPr="00B5616C">
        <w:rPr>
          <w:sz w:val="28"/>
          <w:szCs w:val="28"/>
        </w:rPr>
        <w:t xml:space="preserve"> және дамудың белгілі бір бағытын негізгі етіп алатынымен</w:t>
      </w:r>
      <w:r w:rsidR="007E118E" w:rsidRPr="00B5616C">
        <w:rPr>
          <w:sz w:val="28"/>
          <w:szCs w:val="28"/>
        </w:rPr>
        <w:t xml:space="preserve"> ерекшеленетінін көреміз.</w:t>
      </w:r>
    </w:p>
    <w:p w:rsidR="002D3AB4" w:rsidRDefault="00B148B0" w:rsidP="00A11651">
      <w:pPr>
        <w:widowControl/>
        <w:shd w:val="clear" w:color="auto" w:fill="FFFFFF"/>
        <w:autoSpaceDE/>
        <w:autoSpaceDN/>
        <w:ind w:firstLine="567"/>
        <w:jc w:val="both"/>
        <w:rPr>
          <w:sz w:val="28"/>
          <w:szCs w:val="28"/>
        </w:rPr>
      </w:pPr>
      <w:r w:rsidRPr="00B5616C">
        <w:rPr>
          <w:i/>
          <w:sz w:val="28"/>
          <w:szCs w:val="28"/>
        </w:rPr>
        <w:t>Нейроойындар.</w:t>
      </w:r>
      <w:r w:rsidR="00862FA0" w:rsidRPr="00B5616C">
        <w:rPr>
          <w:i/>
          <w:sz w:val="28"/>
          <w:szCs w:val="28"/>
        </w:rPr>
        <w:t xml:space="preserve"> </w:t>
      </w:r>
      <w:r w:rsidR="00862FA0" w:rsidRPr="00B5616C">
        <w:rPr>
          <w:sz w:val="28"/>
          <w:szCs w:val="28"/>
        </w:rPr>
        <w:t xml:space="preserve">Қазір нейропсихология, нейропедагогиканы </w:t>
      </w:r>
      <w:r w:rsidR="00C544C9" w:rsidRPr="00B5616C">
        <w:rPr>
          <w:sz w:val="28"/>
          <w:szCs w:val="28"/>
        </w:rPr>
        <w:t>ғылым</w:t>
      </w:r>
      <w:r w:rsidR="00862FA0" w:rsidRPr="00B5616C">
        <w:rPr>
          <w:sz w:val="28"/>
          <w:szCs w:val="28"/>
        </w:rPr>
        <w:t xml:space="preserve">дағы жаңа салалар ретінде танып жатырмыз. </w:t>
      </w:r>
    </w:p>
    <w:p w:rsidR="00C544C9" w:rsidRPr="00B5616C" w:rsidRDefault="00C544C9" w:rsidP="00A11651">
      <w:pPr>
        <w:widowControl/>
        <w:shd w:val="clear" w:color="auto" w:fill="FFFFFF"/>
        <w:autoSpaceDE/>
        <w:autoSpaceDN/>
        <w:ind w:firstLine="567"/>
        <w:jc w:val="both"/>
        <w:rPr>
          <w:sz w:val="28"/>
          <w:szCs w:val="28"/>
        </w:rPr>
      </w:pPr>
      <w:r w:rsidRPr="00B5616C">
        <w:rPr>
          <w:sz w:val="28"/>
          <w:szCs w:val="28"/>
        </w:rPr>
        <w:t xml:space="preserve">Нейропедагогика (нейропсихопедагогика) – қазіргі </w:t>
      </w:r>
      <w:r w:rsidR="00862FA0" w:rsidRPr="00B5616C">
        <w:rPr>
          <w:sz w:val="28"/>
          <w:szCs w:val="28"/>
        </w:rPr>
        <w:t xml:space="preserve">заманғы </w:t>
      </w:r>
      <w:r w:rsidRPr="00B5616C">
        <w:rPr>
          <w:sz w:val="28"/>
          <w:szCs w:val="28"/>
        </w:rPr>
        <w:t>не</w:t>
      </w:r>
      <w:r w:rsidR="00862FA0" w:rsidRPr="00B5616C">
        <w:rPr>
          <w:sz w:val="28"/>
          <w:szCs w:val="28"/>
        </w:rPr>
        <w:t>йро</w:t>
      </w:r>
      <w:r w:rsidRPr="00B5616C">
        <w:rPr>
          <w:sz w:val="28"/>
          <w:szCs w:val="28"/>
        </w:rPr>
        <w:t xml:space="preserve"> ғылымдар</w:t>
      </w:r>
      <w:r w:rsidR="00862FA0" w:rsidRPr="00B5616C">
        <w:rPr>
          <w:sz w:val="28"/>
          <w:szCs w:val="28"/>
        </w:rPr>
        <w:t>д</w:t>
      </w:r>
      <w:r w:rsidRPr="00B5616C">
        <w:rPr>
          <w:sz w:val="28"/>
          <w:szCs w:val="28"/>
        </w:rPr>
        <w:t xml:space="preserve">ың мәліметтеріне негізделген </w:t>
      </w:r>
      <w:r w:rsidR="00862FA0" w:rsidRPr="00B5616C">
        <w:rPr>
          <w:sz w:val="28"/>
          <w:szCs w:val="28"/>
        </w:rPr>
        <w:t xml:space="preserve"> тәрбиелеудің </w:t>
      </w:r>
      <w:r w:rsidRPr="00B5616C">
        <w:rPr>
          <w:sz w:val="28"/>
          <w:szCs w:val="28"/>
        </w:rPr>
        <w:t xml:space="preserve"> теориясы мен технологиялары туралы ғылым. Ол «нейрон», «педагогика», «психика» сөз</w:t>
      </w:r>
      <w:r w:rsidR="00862FA0" w:rsidRPr="00B5616C">
        <w:rPr>
          <w:sz w:val="28"/>
          <w:szCs w:val="28"/>
        </w:rPr>
        <w:t>дер</w:t>
      </w:r>
      <w:r w:rsidRPr="00B5616C">
        <w:rPr>
          <w:sz w:val="28"/>
          <w:szCs w:val="28"/>
        </w:rPr>
        <w:t>інен</w:t>
      </w:r>
      <w:r w:rsidR="00862FA0" w:rsidRPr="00B5616C">
        <w:rPr>
          <w:sz w:val="28"/>
          <w:szCs w:val="28"/>
        </w:rPr>
        <w:t xml:space="preserve"> құралған</w:t>
      </w:r>
      <w:r w:rsidR="00031D8A" w:rsidRPr="00B5616C">
        <w:rPr>
          <w:sz w:val="28"/>
          <w:szCs w:val="28"/>
        </w:rPr>
        <w:t>. ...Баланың миы мен ағзасы әсіресе нәрестелік және сәбилік шақта  өте тез дамиды.  Осыған байланысты сыртқы әсерлерге сезімтал болады.  Сондықтан баланың белгілі бір жаста не істей алатынын ғана емес, одан әрі үйлесімді дамуы үшін оған ненің зиянды емес,  пайдалы екенін білу маңызды»</w:t>
      </w:r>
      <w:r w:rsidR="00031D8A" w:rsidRPr="00B5616C">
        <w:t xml:space="preserve"> </w:t>
      </w:r>
      <w:r w:rsidR="00862FA0" w:rsidRPr="00B5616C">
        <w:rPr>
          <w:sz w:val="28"/>
          <w:szCs w:val="28"/>
        </w:rPr>
        <w:t>[</w:t>
      </w:r>
      <w:r w:rsidR="00631859" w:rsidRPr="00B5616C">
        <w:rPr>
          <w:sz w:val="28"/>
          <w:szCs w:val="28"/>
        </w:rPr>
        <w:t>2</w:t>
      </w:r>
      <w:r w:rsidR="00B5089C">
        <w:rPr>
          <w:sz w:val="28"/>
          <w:szCs w:val="28"/>
        </w:rPr>
        <w:t>22</w:t>
      </w:r>
      <w:r w:rsidR="00862FA0" w:rsidRPr="00B5616C">
        <w:rPr>
          <w:sz w:val="28"/>
          <w:szCs w:val="28"/>
        </w:rPr>
        <w:t>]</w:t>
      </w:r>
      <w:r w:rsidRPr="00B5616C">
        <w:rPr>
          <w:sz w:val="28"/>
          <w:szCs w:val="28"/>
        </w:rPr>
        <w:t>.</w:t>
      </w:r>
    </w:p>
    <w:p w:rsidR="00FC2FCD" w:rsidRPr="00B5616C" w:rsidRDefault="009C3652" w:rsidP="00A11651">
      <w:pPr>
        <w:widowControl/>
        <w:shd w:val="clear" w:color="auto" w:fill="FFFFFF"/>
        <w:autoSpaceDE/>
        <w:autoSpaceDN/>
        <w:ind w:firstLine="567"/>
        <w:jc w:val="both"/>
        <w:rPr>
          <w:sz w:val="28"/>
          <w:szCs w:val="28"/>
        </w:rPr>
      </w:pPr>
      <w:r w:rsidRPr="00B5616C">
        <w:rPr>
          <w:sz w:val="28"/>
          <w:szCs w:val="28"/>
        </w:rPr>
        <w:t>Горелов Н.А., Кораблева О.Н.</w:t>
      </w:r>
      <w:r w:rsidRPr="00B5616C">
        <w:t xml:space="preserve"> </w:t>
      </w:r>
      <w:r w:rsidRPr="00B5616C">
        <w:rPr>
          <w:sz w:val="28"/>
          <w:szCs w:val="28"/>
        </w:rPr>
        <w:t xml:space="preserve"> </w:t>
      </w:r>
      <w:r w:rsidR="00727ACD" w:rsidRPr="00B5616C">
        <w:rPr>
          <w:sz w:val="28"/>
          <w:szCs w:val="28"/>
        </w:rPr>
        <w:t>н</w:t>
      </w:r>
      <w:r w:rsidR="00840412" w:rsidRPr="00B5616C">
        <w:rPr>
          <w:sz w:val="28"/>
          <w:szCs w:val="28"/>
        </w:rPr>
        <w:t xml:space="preserve">ейрофизиология аясында зерттелетін </w:t>
      </w:r>
      <w:r w:rsidR="00727ACD" w:rsidRPr="00B5616C">
        <w:rPr>
          <w:sz w:val="28"/>
          <w:szCs w:val="28"/>
        </w:rPr>
        <w:t xml:space="preserve">креативтіліктің </w:t>
      </w:r>
      <w:r w:rsidR="00FC2FCD" w:rsidRPr="00B5616C">
        <w:rPr>
          <w:sz w:val="28"/>
          <w:szCs w:val="28"/>
        </w:rPr>
        <w:t xml:space="preserve">негізгі мәселелерін </w:t>
      </w:r>
      <w:r w:rsidR="007E4FEF" w:rsidRPr="00B5616C">
        <w:rPr>
          <w:sz w:val="28"/>
          <w:szCs w:val="28"/>
        </w:rPr>
        <w:t xml:space="preserve">төмендегідей </w:t>
      </w:r>
      <w:r w:rsidR="00FC2FCD" w:rsidRPr="00B5616C">
        <w:rPr>
          <w:sz w:val="28"/>
          <w:szCs w:val="28"/>
        </w:rPr>
        <w:t xml:space="preserve"> </w:t>
      </w:r>
      <w:r w:rsidR="007E4FEF" w:rsidRPr="00B5616C">
        <w:rPr>
          <w:sz w:val="28"/>
          <w:szCs w:val="28"/>
        </w:rPr>
        <w:t>жіктеді</w:t>
      </w:r>
      <w:r w:rsidR="00FC2FCD" w:rsidRPr="00B5616C">
        <w:rPr>
          <w:sz w:val="28"/>
          <w:szCs w:val="28"/>
        </w:rPr>
        <w:t>:</w:t>
      </w:r>
    </w:p>
    <w:p w:rsidR="00FC2FCD" w:rsidRPr="00B5616C" w:rsidRDefault="00FC2FCD" w:rsidP="00A11651">
      <w:pPr>
        <w:ind w:firstLine="567"/>
        <w:jc w:val="both"/>
        <w:rPr>
          <w:sz w:val="28"/>
          <w:szCs w:val="28"/>
        </w:rPr>
      </w:pPr>
      <w:r w:rsidRPr="00B5616C">
        <w:rPr>
          <w:sz w:val="28"/>
          <w:szCs w:val="28"/>
        </w:rPr>
        <w:t xml:space="preserve">1) </w:t>
      </w:r>
      <w:r w:rsidR="00727ACD" w:rsidRPr="00B5616C">
        <w:rPr>
          <w:sz w:val="28"/>
          <w:szCs w:val="28"/>
        </w:rPr>
        <w:t xml:space="preserve">шығармашылық мәселелерді шешуде </w:t>
      </w:r>
      <w:r w:rsidRPr="00B5616C">
        <w:rPr>
          <w:sz w:val="28"/>
          <w:szCs w:val="28"/>
        </w:rPr>
        <w:t>ми жұмысының табысты болуына генетиканың әсері</w:t>
      </w:r>
      <w:r w:rsidR="00727ACD" w:rsidRPr="00B5616C">
        <w:rPr>
          <w:sz w:val="28"/>
          <w:szCs w:val="28"/>
        </w:rPr>
        <w:t xml:space="preserve">, </w:t>
      </w:r>
      <w:r w:rsidRPr="00B5616C">
        <w:rPr>
          <w:sz w:val="28"/>
          <w:szCs w:val="28"/>
        </w:rPr>
        <w:t>атап айтқанда, ми құрылымының әсері (молекулалардың құрамы, жеке аймақтардың дамуы,</w:t>
      </w:r>
      <w:r w:rsidR="00727ACD" w:rsidRPr="00B5616C">
        <w:rPr>
          <w:sz w:val="28"/>
          <w:szCs w:val="28"/>
        </w:rPr>
        <w:t xml:space="preserve"> адамдардың </w:t>
      </w:r>
      <w:r w:rsidRPr="00B5616C">
        <w:rPr>
          <w:sz w:val="28"/>
          <w:szCs w:val="28"/>
        </w:rPr>
        <w:t>ми</w:t>
      </w:r>
      <w:r w:rsidR="00727ACD" w:rsidRPr="00B5616C">
        <w:rPr>
          <w:sz w:val="28"/>
          <w:szCs w:val="28"/>
        </w:rPr>
        <w:t>ын</w:t>
      </w:r>
      <w:r w:rsidRPr="00B5616C">
        <w:rPr>
          <w:sz w:val="28"/>
          <w:szCs w:val="28"/>
        </w:rPr>
        <w:t>ың асимметриясы</w:t>
      </w:r>
      <w:r w:rsidR="00727ACD" w:rsidRPr="00B5616C">
        <w:rPr>
          <w:sz w:val="28"/>
          <w:szCs w:val="28"/>
        </w:rPr>
        <w:t xml:space="preserve">, </w:t>
      </w:r>
      <w:r w:rsidRPr="00B5616C">
        <w:rPr>
          <w:sz w:val="28"/>
          <w:szCs w:val="28"/>
        </w:rPr>
        <w:t>оң немесе сол жарты шардың үстемді</w:t>
      </w:r>
      <w:r w:rsidR="00727ACD" w:rsidRPr="00B5616C">
        <w:rPr>
          <w:sz w:val="28"/>
          <w:szCs w:val="28"/>
        </w:rPr>
        <w:t>гі</w:t>
      </w:r>
      <w:r w:rsidRPr="00B5616C">
        <w:rPr>
          <w:sz w:val="28"/>
          <w:szCs w:val="28"/>
        </w:rPr>
        <w:t>) туралы;</w:t>
      </w:r>
    </w:p>
    <w:p w:rsidR="00727ACD" w:rsidRPr="00B5616C" w:rsidRDefault="00FC2FCD" w:rsidP="00A11651">
      <w:pPr>
        <w:ind w:firstLine="567"/>
        <w:jc w:val="both"/>
        <w:rPr>
          <w:sz w:val="28"/>
          <w:szCs w:val="28"/>
        </w:rPr>
      </w:pPr>
      <w:r w:rsidRPr="00B5616C">
        <w:rPr>
          <w:sz w:val="28"/>
          <w:szCs w:val="28"/>
        </w:rPr>
        <w:t>2) шығармашылық тапсырманы шешу кезіндегі ми қызметі</w:t>
      </w:r>
      <w:r w:rsidR="00727ACD" w:rsidRPr="00B5616C">
        <w:rPr>
          <w:sz w:val="28"/>
          <w:szCs w:val="28"/>
        </w:rPr>
        <w:t>, адам миы шығармашылық тапсырманы орындай отырып, бұл аймақта белгілі бір жиіліктегі электрлік белсенділік ағынымен сигнал береді</w:t>
      </w:r>
      <w:r w:rsidR="0066678D" w:rsidRPr="00B5616C">
        <w:rPr>
          <w:sz w:val="28"/>
          <w:szCs w:val="28"/>
        </w:rPr>
        <w:t xml:space="preserve">. Бұл </w:t>
      </w:r>
      <w:r w:rsidR="00727ACD" w:rsidRPr="00B5616C">
        <w:rPr>
          <w:sz w:val="28"/>
          <w:szCs w:val="28"/>
        </w:rPr>
        <w:t xml:space="preserve">альфа ырғақтарының амплитудасы мен диапазонын талдау негізінде ғалымдар адамның әлеуетті шығармашылық іске асыру дәрежесін, сондай-ақ альфа ырғақтарының белсенділігінің гендерлік және жас ерекшеліктерін анықтауды үйренді; </w:t>
      </w:r>
    </w:p>
    <w:p w:rsidR="0040470F" w:rsidRPr="00B5616C" w:rsidRDefault="00FC2FCD" w:rsidP="00A11651">
      <w:pPr>
        <w:ind w:firstLine="567"/>
        <w:jc w:val="both"/>
        <w:rPr>
          <w:sz w:val="28"/>
          <w:szCs w:val="28"/>
        </w:rPr>
      </w:pPr>
      <w:r w:rsidRPr="00B5616C">
        <w:rPr>
          <w:sz w:val="28"/>
          <w:szCs w:val="28"/>
        </w:rPr>
        <w:t>3) шығармашылық әрекеттің саналы немесе бейсаналық сипаты</w:t>
      </w:r>
      <w:r w:rsidR="0040470F" w:rsidRPr="00B5616C">
        <w:rPr>
          <w:sz w:val="28"/>
          <w:szCs w:val="28"/>
        </w:rPr>
        <w:t>,</w:t>
      </w:r>
      <w:r w:rsidRPr="00B5616C">
        <w:rPr>
          <w:sz w:val="28"/>
          <w:szCs w:val="28"/>
        </w:rPr>
        <w:t xml:space="preserve"> ...креативті</w:t>
      </w:r>
      <w:r w:rsidR="0040470F" w:rsidRPr="00B5616C">
        <w:rPr>
          <w:sz w:val="28"/>
          <w:szCs w:val="28"/>
        </w:rPr>
        <w:t>лік</w:t>
      </w:r>
      <w:r w:rsidRPr="00B5616C">
        <w:rPr>
          <w:sz w:val="28"/>
          <w:szCs w:val="28"/>
        </w:rPr>
        <w:t xml:space="preserve"> - әдеттен тыс идеяларды тудыру немесе генерациялау, </w:t>
      </w:r>
      <w:r w:rsidR="0040470F" w:rsidRPr="00B5616C">
        <w:rPr>
          <w:sz w:val="28"/>
          <w:szCs w:val="28"/>
        </w:rPr>
        <w:t>белгілілердің негізінде жаңасын жасау, ойлаудың дәстүрлі үлгілерінен ауытқу, саладағы проблемалық жағдаяттарды тез шешу. Адам шешім қабылдағанға дейін ми табылған шешім туралы сигналдар жіберіп қояды,  яғни креативтілік толығымен бейсаналық өрісте жатыр.</w:t>
      </w:r>
    </w:p>
    <w:p w:rsidR="0040470F" w:rsidRPr="00B5616C" w:rsidRDefault="0040470F" w:rsidP="00A11651">
      <w:pPr>
        <w:ind w:firstLine="567"/>
        <w:jc w:val="both"/>
        <w:rPr>
          <w:sz w:val="28"/>
          <w:szCs w:val="28"/>
        </w:rPr>
      </w:pPr>
      <w:r w:rsidRPr="00B5616C">
        <w:rPr>
          <w:sz w:val="28"/>
          <w:szCs w:val="28"/>
        </w:rPr>
        <w:t xml:space="preserve">Екінші жағынан, бірқатар зерттеушілер адам миы жеке импульстарды емес, импульстардың әртүрлі схемаларын жібереді деп санайды, олардың ішінен сана өзінің құндылық критерийіне сүйене отырып қажеттісін таңдайды. Яғни, креативтілік үдеріс бейсаналық пен саналы таңдаудың жиынтығы; </w:t>
      </w:r>
    </w:p>
    <w:p w:rsidR="00FC2FCD" w:rsidRPr="00B5616C" w:rsidRDefault="00FC2FCD" w:rsidP="00A11651">
      <w:pPr>
        <w:ind w:firstLine="567"/>
        <w:jc w:val="both"/>
        <w:rPr>
          <w:sz w:val="28"/>
          <w:szCs w:val="28"/>
        </w:rPr>
      </w:pPr>
      <w:r w:rsidRPr="00B5616C">
        <w:rPr>
          <w:sz w:val="28"/>
          <w:szCs w:val="28"/>
        </w:rPr>
        <w:t>4) шығармашылық қызметтің өмір сүру ұзақтығына әсері</w:t>
      </w:r>
      <w:r w:rsidR="007A1226">
        <w:rPr>
          <w:sz w:val="28"/>
          <w:szCs w:val="28"/>
        </w:rPr>
        <w:t xml:space="preserve"> бар,</w:t>
      </w:r>
      <w:r w:rsidRPr="00B5616C">
        <w:rPr>
          <w:sz w:val="28"/>
          <w:szCs w:val="28"/>
        </w:rPr>
        <w:t xml:space="preserve"> өйткені нейрондық популяциялар көп функциялы, ал шығармашылық кезінде белсендірілген ми аймақтары ағзадағы көптеген басқа </w:t>
      </w:r>
      <w:r w:rsidR="007E4FEF" w:rsidRPr="00B5616C">
        <w:rPr>
          <w:sz w:val="28"/>
          <w:szCs w:val="28"/>
        </w:rPr>
        <w:t>үдері</w:t>
      </w:r>
      <w:r w:rsidRPr="00B5616C">
        <w:rPr>
          <w:sz w:val="28"/>
          <w:szCs w:val="28"/>
        </w:rPr>
        <w:t xml:space="preserve">стерді </w:t>
      </w:r>
      <w:r w:rsidR="007E4FEF" w:rsidRPr="00B5616C">
        <w:rPr>
          <w:sz w:val="28"/>
          <w:szCs w:val="28"/>
        </w:rPr>
        <w:t xml:space="preserve">оның ішкі ортасының тұрақтылығын сақтау функцияларына дейін </w:t>
      </w:r>
      <w:r w:rsidRPr="00B5616C">
        <w:rPr>
          <w:sz w:val="28"/>
          <w:szCs w:val="28"/>
        </w:rPr>
        <w:t>реттейді</w:t>
      </w:r>
      <w:r w:rsidR="0066678D" w:rsidRPr="00B5616C">
        <w:rPr>
          <w:sz w:val="28"/>
          <w:szCs w:val="28"/>
        </w:rPr>
        <w:t xml:space="preserve"> [</w:t>
      </w:r>
      <w:r w:rsidR="00CE2D28" w:rsidRPr="00B5616C">
        <w:rPr>
          <w:sz w:val="28"/>
          <w:szCs w:val="28"/>
        </w:rPr>
        <w:t>2</w:t>
      </w:r>
      <w:r w:rsidR="00B5089C">
        <w:rPr>
          <w:sz w:val="28"/>
          <w:szCs w:val="28"/>
        </w:rPr>
        <w:t>23</w:t>
      </w:r>
      <w:r w:rsidR="0066678D" w:rsidRPr="00B5616C">
        <w:rPr>
          <w:sz w:val="28"/>
          <w:szCs w:val="28"/>
        </w:rPr>
        <w:t>]</w:t>
      </w:r>
      <w:r w:rsidR="007E4FEF" w:rsidRPr="00B5616C">
        <w:rPr>
          <w:sz w:val="28"/>
          <w:szCs w:val="28"/>
        </w:rPr>
        <w:t>.</w:t>
      </w:r>
      <w:r w:rsidRPr="00B5616C">
        <w:rPr>
          <w:sz w:val="28"/>
          <w:szCs w:val="28"/>
        </w:rPr>
        <w:t xml:space="preserve"> </w:t>
      </w:r>
    </w:p>
    <w:p w:rsidR="0019018D" w:rsidRPr="00B5616C" w:rsidRDefault="002D3AB4" w:rsidP="00A11651">
      <w:pPr>
        <w:ind w:firstLine="567"/>
        <w:jc w:val="both"/>
        <w:rPr>
          <w:sz w:val="28"/>
          <w:szCs w:val="28"/>
        </w:rPr>
      </w:pPr>
      <w:r>
        <w:rPr>
          <w:sz w:val="28"/>
          <w:szCs w:val="28"/>
        </w:rPr>
        <w:t>Осылайша</w:t>
      </w:r>
      <w:r w:rsidR="007E4FEF" w:rsidRPr="00B5616C">
        <w:rPr>
          <w:sz w:val="28"/>
          <w:szCs w:val="28"/>
        </w:rPr>
        <w:t>, нейрофизиология</w:t>
      </w:r>
      <w:r w:rsidR="0066678D" w:rsidRPr="00B5616C">
        <w:rPr>
          <w:sz w:val="28"/>
          <w:szCs w:val="28"/>
        </w:rPr>
        <w:t xml:space="preserve"> аясындағы</w:t>
      </w:r>
      <w:r w:rsidR="007E4FEF" w:rsidRPr="00B5616C">
        <w:rPr>
          <w:sz w:val="28"/>
          <w:szCs w:val="28"/>
        </w:rPr>
        <w:t xml:space="preserve"> креативтілік</w:t>
      </w:r>
      <w:r w:rsidR="0066678D" w:rsidRPr="00B5616C">
        <w:rPr>
          <w:sz w:val="28"/>
          <w:szCs w:val="28"/>
        </w:rPr>
        <w:t xml:space="preserve">  негізінде адам ағзасын  жасартуға, дұрыс таңдау жасауға, өмірлік тәжірибе негізінде бейсаналы түрде шешім қабылдауға, әлеуетті шығармашылық дәрежесіне ие болуға көмектеседі. </w:t>
      </w:r>
    </w:p>
    <w:p w:rsidR="0019018D" w:rsidRPr="00B5616C" w:rsidRDefault="0019018D" w:rsidP="00A11651">
      <w:pPr>
        <w:ind w:firstLine="567"/>
        <w:jc w:val="both"/>
        <w:rPr>
          <w:sz w:val="28"/>
          <w:szCs w:val="28"/>
        </w:rPr>
      </w:pPr>
      <w:r w:rsidRPr="00B5616C">
        <w:rPr>
          <w:sz w:val="28"/>
          <w:szCs w:val="28"/>
        </w:rPr>
        <w:lastRenderedPageBreak/>
        <w:t xml:space="preserve">Нейроойындар </w:t>
      </w:r>
      <w:r w:rsidR="002C74BC" w:rsidRPr="00B5616C">
        <w:rPr>
          <w:sz w:val="28"/>
          <w:szCs w:val="28"/>
        </w:rPr>
        <w:t>мидың оң және сол жақ жартыларының үйлесімді жұмыс істеуі</w:t>
      </w:r>
      <w:r w:rsidR="002C74BC">
        <w:rPr>
          <w:sz w:val="28"/>
          <w:szCs w:val="28"/>
        </w:rPr>
        <w:t>не</w:t>
      </w:r>
      <w:r w:rsidR="002C74BC" w:rsidRPr="00B5616C">
        <w:rPr>
          <w:sz w:val="28"/>
          <w:szCs w:val="28"/>
        </w:rPr>
        <w:t>,</w:t>
      </w:r>
      <w:r w:rsidR="002C74BC">
        <w:rPr>
          <w:sz w:val="28"/>
          <w:szCs w:val="28"/>
        </w:rPr>
        <w:t xml:space="preserve"> </w:t>
      </w:r>
      <w:r w:rsidR="002C74BC" w:rsidRPr="00B5616C">
        <w:rPr>
          <w:sz w:val="28"/>
          <w:szCs w:val="28"/>
        </w:rPr>
        <w:t>зейіннің шоғырлануы</w:t>
      </w:r>
      <w:r w:rsidR="002C74BC">
        <w:rPr>
          <w:sz w:val="28"/>
          <w:szCs w:val="28"/>
        </w:rPr>
        <w:t>на</w:t>
      </w:r>
      <w:r w:rsidRPr="00B5616C">
        <w:rPr>
          <w:sz w:val="28"/>
          <w:szCs w:val="28"/>
        </w:rPr>
        <w:t xml:space="preserve">, </w:t>
      </w:r>
      <w:r w:rsidR="002C74BC" w:rsidRPr="00B5616C">
        <w:rPr>
          <w:sz w:val="28"/>
          <w:szCs w:val="28"/>
        </w:rPr>
        <w:t>қабылдау, есте сақтау</w:t>
      </w:r>
      <w:r w:rsidR="002C74BC">
        <w:rPr>
          <w:sz w:val="28"/>
          <w:szCs w:val="28"/>
        </w:rPr>
        <w:t>,</w:t>
      </w:r>
      <w:r w:rsidR="002C74BC" w:rsidRPr="00B5616C">
        <w:rPr>
          <w:sz w:val="28"/>
          <w:szCs w:val="28"/>
        </w:rPr>
        <w:t xml:space="preserve"> </w:t>
      </w:r>
      <w:r w:rsidRPr="00B5616C">
        <w:rPr>
          <w:sz w:val="28"/>
          <w:szCs w:val="28"/>
        </w:rPr>
        <w:t>ойлау,</w:t>
      </w:r>
      <w:r w:rsidR="002C74BC" w:rsidRPr="002C74BC">
        <w:rPr>
          <w:sz w:val="28"/>
          <w:szCs w:val="28"/>
        </w:rPr>
        <w:t xml:space="preserve"> </w:t>
      </w:r>
      <w:r w:rsidR="002C74BC" w:rsidRPr="00B5616C">
        <w:rPr>
          <w:sz w:val="28"/>
          <w:szCs w:val="28"/>
        </w:rPr>
        <w:t>қол моторикалары мен</w:t>
      </w:r>
      <w:r w:rsidRPr="00B5616C">
        <w:rPr>
          <w:sz w:val="28"/>
          <w:szCs w:val="28"/>
        </w:rPr>
        <w:t xml:space="preserve"> </w:t>
      </w:r>
      <w:r w:rsidR="002C74BC" w:rsidRPr="00B5616C">
        <w:rPr>
          <w:sz w:val="28"/>
          <w:szCs w:val="28"/>
        </w:rPr>
        <w:t>сөйлеудің</w:t>
      </w:r>
      <w:r w:rsidRPr="00B5616C">
        <w:rPr>
          <w:sz w:val="28"/>
          <w:szCs w:val="28"/>
        </w:rPr>
        <w:t>,</w:t>
      </w:r>
      <w:r w:rsidR="00B148B0" w:rsidRPr="00B5616C">
        <w:rPr>
          <w:sz w:val="28"/>
          <w:szCs w:val="28"/>
        </w:rPr>
        <w:t xml:space="preserve"> психикалық үдерістер</w:t>
      </w:r>
      <w:r w:rsidR="002C74BC">
        <w:rPr>
          <w:sz w:val="28"/>
          <w:szCs w:val="28"/>
        </w:rPr>
        <w:t>д</w:t>
      </w:r>
      <w:r w:rsidR="00B148B0" w:rsidRPr="00B5616C">
        <w:rPr>
          <w:sz w:val="28"/>
          <w:szCs w:val="28"/>
        </w:rPr>
        <w:t xml:space="preserve">ің </w:t>
      </w:r>
      <w:r w:rsidRPr="00B5616C">
        <w:rPr>
          <w:sz w:val="28"/>
          <w:szCs w:val="28"/>
        </w:rPr>
        <w:t>дамуына ықпал ет</w:t>
      </w:r>
      <w:r w:rsidR="00B148B0" w:rsidRPr="00B5616C">
        <w:rPr>
          <w:sz w:val="28"/>
          <w:szCs w:val="28"/>
        </w:rPr>
        <w:t>іп, оларды тыныштандыруға, эмоцияларын жеңуге</w:t>
      </w:r>
      <w:r w:rsidR="002C74BC">
        <w:rPr>
          <w:sz w:val="28"/>
          <w:szCs w:val="28"/>
        </w:rPr>
        <w:t>,</w:t>
      </w:r>
      <w:r w:rsidR="002C74BC" w:rsidRPr="002C74BC">
        <w:rPr>
          <w:sz w:val="28"/>
          <w:szCs w:val="28"/>
        </w:rPr>
        <w:t xml:space="preserve"> </w:t>
      </w:r>
      <w:r w:rsidR="002C74BC" w:rsidRPr="00B5616C">
        <w:rPr>
          <w:sz w:val="28"/>
          <w:szCs w:val="28"/>
        </w:rPr>
        <w:t>өзін-өзі басқару</w:t>
      </w:r>
      <w:r w:rsidR="002C74BC">
        <w:rPr>
          <w:sz w:val="28"/>
          <w:szCs w:val="28"/>
        </w:rPr>
        <w:t>ға</w:t>
      </w:r>
      <w:r w:rsidRPr="00B5616C">
        <w:rPr>
          <w:sz w:val="28"/>
          <w:szCs w:val="28"/>
        </w:rPr>
        <w:t xml:space="preserve"> </w:t>
      </w:r>
      <w:r w:rsidR="00B148B0" w:rsidRPr="00B5616C">
        <w:rPr>
          <w:sz w:val="28"/>
          <w:szCs w:val="28"/>
        </w:rPr>
        <w:t xml:space="preserve">көмектесетін </w:t>
      </w:r>
      <w:r w:rsidRPr="00B5616C">
        <w:rPr>
          <w:sz w:val="28"/>
          <w:szCs w:val="28"/>
        </w:rPr>
        <w:t xml:space="preserve">арнайы ойын </w:t>
      </w:r>
      <w:r w:rsidR="00B148B0" w:rsidRPr="00B5616C">
        <w:rPr>
          <w:sz w:val="28"/>
          <w:szCs w:val="28"/>
        </w:rPr>
        <w:t>түрлер</w:t>
      </w:r>
      <w:r w:rsidRPr="00B5616C">
        <w:rPr>
          <w:sz w:val="28"/>
          <w:szCs w:val="28"/>
        </w:rPr>
        <w:t>і.</w:t>
      </w:r>
      <w:r w:rsidR="00B148B0" w:rsidRPr="00B5616C">
        <w:rPr>
          <w:sz w:val="28"/>
          <w:szCs w:val="28"/>
        </w:rPr>
        <w:t xml:space="preserve"> Оларға саусақ, қол жаттығулары, сөйлеуді, есте сақтауды, санауды дамытуға арналған қайталанбалы мәтінді, әуенді ойындар жатады.</w:t>
      </w:r>
    </w:p>
    <w:p w:rsidR="00731966" w:rsidRPr="00B5616C" w:rsidRDefault="00045961" w:rsidP="00A11651">
      <w:pPr>
        <w:ind w:firstLine="567"/>
        <w:jc w:val="both"/>
        <w:rPr>
          <w:sz w:val="28"/>
          <w:szCs w:val="28"/>
        </w:rPr>
      </w:pPr>
      <w:r w:rsidRPr="00B5616C">
        <w:rPr>
          <w:sz w:val="28"/>
          <w:szCs w:val="28"/>
        </w:rPr>
        <w:t>Кез келген ойынның ереж</w:t>
      </w:r>
      <w:r w:rsidR="00A73199" w:rsidRPr="00B5616C">
        <w:rPr>
          <w:sz w:val="28"/>
          <w:szCs w:val="28"/>
        </w:rPr>
        <w:t>есі</w:t>
      </w:r>
      <w:r w:rsidRPr="00B5616C">
        <w:rPr>
          <w:sz w:val="28"/>
          <w:szCs w:val="28"/>
        </w:rPr>
        <w:t>, мақсаты</w:t>
      </w:r>
      <w:r w:rsidR="00A73199" w:rsidRPr="00B5616C">
        <w:rPr>
          <w:sz w:val="28"/>
          <w:szCs w:val="28"/>
        </w:rPr>
        <w:t xml:space="preserve"> мен </w:t>
      </w:r>
      <w:r w:rsidRPr="00B5616C">
        <w:rPr>
          <w:sz w:val="28"/>
          <w:szCs w:val="28"/>
        </w:rPr>
        <w:t xml:space="preserve"> дамытушылық қызметі бар. Нейропсихологиялық ойын</w:t>
      </w:r>
      <w:r w:rsidR="00A73199" w:rsidRPr="00B5616C">
        <w:rPr>
          <w:sz w:val="28"/>
          <w:szCs w:val="28"/>
        </w:rPr>
        <w:t>дардың</w:t>
      </w:r>
      <w:r w:rsidRPr="00B5616C">
        <w:rPr>
          <w:sz w:val="28"/>
          <w:szCs w:val="28"/>
        </w:rPr>
        <w:t xml:space="preserve"> ережелер</w:t>
      </w:r>
      <w:r w:rsidR="00A73199" w:rsidRPr="00B5616C">
        <w:rPr>
          <w:sz w:val="28"/>
          <w:szCs w:val="28"/>
        </w:rPr>
        <w:t>інде</w:t>
      </w:r>
      <w:r w:rsidRPr="00B5616C">
        <w:rPr>
          <w:sz w:val="28"/>
          <w:szCs w:val="28"/>
        </w:rPr>
        <w:t xml:space="preserve"> міндетті түрде оның кімге пайдалы болатыны және қай жастағы балаларға ұсынылатыны көрсет</w:t>
      </w:r>
      <w:r w:rsidR="00A73199" w:rsidRPr="00B5616C">
        <w:rPr>
          <w:sz w:val="28"/>
          <w:szCs w:val="28"/>
        </w:rPr>
        <w:t>іл</w:t>
      </w:r>
      <w:r w:rsidRPr="00B5616C">
        <w:rPr>
          <w:sz w:val="28"/>
          <w:szCs w:val="28"/>
        </w:rPr>
        <w:t>уі керек. Негізгі ережелердің бірі  қарапайым жаттығулар</w:t>
      </w:r>
      <w:r w:rsidR="00A73199" w:rsidRPr="00B5616C">
        <w:rPr>
          <w:sz w:val="28"/>
          <w:szCs w:val="28"/>
        </w:rPr>
        <w:t>дан</w:t>
      </w:r>
      <w:r w:rsidRPr="00B5616C">
        <w:rPr>
          <w:sz w:val="28"/>
          <w:szCs w:val="28"/>
        </w:rPr>
        <w:t xml:space="preserve"> баста</w:t>
      </w:r>
      <w:r w:rsidR="00A73199" w:rsidRPr="00B5616C">
        <w:rPr>
          <w:sz w:val="28"/>
          <w:szCs w:val="28"/>
        </w:rPr>
        <w:t>п, үзбей</w:t>
      </w:r>
      <w:r w:rsidRPr="00B5616C">
        <w:rPr>
          <w:sz w:val="28"/>
          <w:szCs w:val="28"/>
        </w:rPr>
        <w:t xml:space="preserve"> жүйелі</w:t>
      </w:r>
      <w:r w:rsidR="00A73199" w:rsidRPr="00B5616C">
        <w:rPr>
          <w:sz w:val="28"/>
          <w:szCs w:val="28"/>
        </w:rPr>
        <w:t xml:space="preserve"> </w:t>
      </w:r>
      <w:r w:rsidRPr="00B5616C">
        <w:rPr>
          <w:sz w:val="28"/>
          <w:szCs w:val="28"/>
        </w:rPr>
        <w:t xml:space="preserve">қайталау арқылы ойынның күрделі </w:t>
      </w:r>
      <w:r w:rsidR="00A73199" w:rsidRPr="00B5616C">
        <w:rPr>
          <w:sz w:val="28"/>
          <w:szCs w:val="28"/>
        </w:rPr>
        <w:t>түрлеріне</w:t>
      </w:r>
      <w:r w:rsidRPr="00B5616C">
        <w:rPr>
          <w:sz w:val="28"/>
          <w:szCs w:val="28"/>
        </w:rPr>
        <w:t xml:space="preserve"> көшу. </w:t>
      </w:r>
      <w:r w:rsidR="00F94BE1" w:rsidRPr="00B5616C">
        <w:rPr>
          <w:sz w:val="28"/>
          <w:szCs w:val="28"/>
        </w:rPr>
        <w:t>....</w:t>
      </w:r>
      <w:r w:rsidRPr="00B5616C">
        <w:rPr>
          <w:sz w:val="28"/>
          <w:szCs w:val="28"/>
        </w:rPr>
        <w:t>Әрбір жаттығуды дәл орындау маңызды, сондықтан әр бала</w:t>
      </w:r>
      <w:r w:rsidR="00A73199" w:rsidRPr="00B5616C">
        <w:rPr>
          <w:sz w:val="28"/>
          <w:szCs w:val="28"/>
        </w:rPr>
        <w:t>ға</w:t>
      </w:r>
      <w:r w:rsidRPr="00B5616C">
        <w:rPr>
          <w:sz w:val="28"/>
          <w:szCs w:val="28"/>
        </w:rPr>
        <w:t xml:space="preserve"> жеке</w:t>
      </w:r>
      <w:r w:rsidR="00A73199" w:rsidRPr="00B5616C">
        <w:rPr>
          <w:sz w:val="28"/>
          <w:szCs w:val="28"/>
        </w:rPr>
        <w:t xml:space="preserve"> үйрету</w:t>
      </w:r>
      <w:r w:rsidRPr="00B5616C">
        <w:rPr>
          <w:sz w:val="28"/>
          <w:szCs w:val="28"/>
        </w:rPr>
        <w:t xml:space="preserve"> қажет. Тұрақты жаттығулар симметриялы және асимметриялық қозғалыстарды орындау</w:t>
      </w:r>
      <w:r w:rsidR="00F94BE1" w:rsidRPr="00B5616C">
        <w:rPr>
          <w:sz w:val="28"/>
          <w:szCs w:val="28"/>
        </w:rPr>
        <w:t>,</w:t>
      </w:r>
      <w:r w:rsidRPr="00B5616C">
        <w:rPr>
          <w:sz w:val="28"/>
          <w:szCs w:val="28"/>
        </w:rPr>
        <w:t xml:space="preserve"> тепе-теңдікті</w:t>
      </w:r>
      <w:r w:rsidR="00F94BE1" w:rsidRPr="00B5616C">
        <w:rPr>
          <w:sz w:val="28"/>
          <w:szCs w:val="28"/>
        </w:rPr>
        <w:t xml:space="preserve"> сақтау</w:t>
      </w:r>
      <w:r w:rsidRPr="00B5616C">
        <w:rPr>
          <w:sz w:val="28"/>
          <w:szCs w:val="28"/>
        </w:rPr>
        <w:t xml:space="preserve">, қол мен </w:t>
      </w:r>
      <w:r w:rsidR="00F94BE1" w:rsidRPr="00B5616C">
        <w:rPr>
          <w:sz w:val="28"/>
          <w:szCs w:val="28"/>
        </w:rPr>
        <w:t>саусақтың</w:t>
      </w:r>
      <w:r w:rsidRPr="00B5616C">
        <w:rPr>
          <w:sz w:val="28"/>
          <w:szCs w:val="28"/>
        </w:rPr>
        <w:t xml:space="preserve"> </w:t>
      </w:r>
      <w:r w:rsidR="00F94BE1" w:rsidRPr="00B5616C">
        <w:rPr>
          <w:sz w:val="28"/>
          <w:szCs w:val="28"/>
        </w:rPr>
        <w:t>икемділігі сияқты дағдыларды жақсартуға көмектеседі</w:t>
      </w:r>
      <w:r w:rsidRPr="00B5616C">
        <w:rPr>
          <w:sz w:val="28"/>
          <w:szCs w:val="28"/>
        </w:rPr>
        <w:t xml:space="preserve">. Сондай-ақ, мұндай жаттығулар эмоционалдық дағдыларды </w:t>
      </w:r>
      <w:r w:rsidR="00F94BE1" w:rsidRPr="00B5616C">
        <w:rPr>
          <w:sz w:val="28"/>
          <w:szCs w:val="28"/>
        </w:rPr>
        <w:t>жетілдіру</w:t>
      </w:r>
      <w:r w:rsidRPr="00B5616C">
        <w:rPr>
          <w:sz w:val="28"/>
          <w:szCs w:val="28"/>
        </w:rPr>
        <w:t>, баланы</w:t>
      </w:r>
      <w:r w:rsidR="00F94BE1" w:rsidRPr="00B5616C">
        <w:rPr>
          <w:sz w:val="28"/>
          <w:szCs w:val="28"/>
        </w:rPr>
        <w:t>ң</w:t>
      </w:r>
      <w:r w:rsidRPr="00B5616C">
        <w:rPr>
          <w:sz w:val="28"/>
          <w:szCs w:val="28"/>
        </w:rPr>
        <w:t xml:space="preserve"> күйзеліске </w:t>
      </w:r>
      <w:r w:rsidR="00F94BE1" w:rsidRPr="00B5616C">
        <w:rPr>
          <w:sz w:val="28"/>
          <w:szCs w:val="28"/>
        </w:rPr>
        <w:t>төзімділігін арттыру,</w:t>
      </w:r>
      <w:r w:rsidRPr="00B5616C">
        <w:rPr>
          <w:sz w:val="28"/>
          <w:szCs w:val="28"/>
        </w:rPr>
        <w:t xml:space="preserve"> көпшіл </w:t>
      </w:r>
      <w:r w:rsidR="00F94BE1" w:rsidRPr="00B5616C">
        <w:rPr>
          <w:sz w:val="28"/>
          <w:szCs w:val="28"/>
        </w:rPr>
        <w:t>болуға</w:t>
      </w:r>
      <w:r w:rsidRPr="00B5616C">
        <w:rPr>
          <w:sz w:val="28"/>
          <w:szCs w:val="28"/>
        </w:rPr>
        <w:t xml:space="preserve">, ойын барысында шығармашылық қабілеттерін </w:t>
      </w:r>
      <w:r w:rsidR="00F94BE1" w:rsidRPr="00B5616C">
        <w:rPr>
          <w:sz w:val="28"/>
          <w:szCs w:val="28"/>
        </w:rPr>
        <w:t xml:space="preserve">байқатуға </w:t>
      </w:r>
      <w:r w:rsidRPr="00B5616C">
        <w:rPr>
          <w:sz w:val="28"/>
          <w:szCs w:val="28"/>
        </w:rPr>
        <w:t>мүмкіндік береді [</w:t>
      </w:r>
      <w:r w:rsidR="0078544A" w:rsidRPr="00B5616C">
        <w:rPr>
          <w:sz w:val="28"/>
          <w:szCs w:val="28"/>
        </w:rPr>
        <w:t>2</w:t>
      </w:r>
      <w:r w:rsidR="00B5089C">
        <w:rPr>
          <w:sz w:val="28"/>
          <w:szCs w:val="28"/>
        </w:rPr>
        <w:t>2</w:t>
      </w:r>
      <w:r w:rsidR="0078544A" w:rsidRPr="00B5616C">
        <w:rPr>
          <w:sz w:val="28"/>
          <w:szCs w:val="28"/>
        </w:rPr>
        <w:t>4</w:t>
      </w:r>
      <w:r w:rsidRPr="00B5616C">
        <w:rPr>
          <w:sz w:val="28"/>
          <w:szCs w:val="28"/>
        </w:rPr>
        <w:t>]</w:t>
      </w:r>
      <w:r w:rsidR="0078544A" w:rsidRPr="00B5616C">
        <w:rPr>
          <w:sz w:val="28"/>
          <w:szCs w:val="28"/>
        </w:rPr>
        <w:t>.</w:t>
      </w:r>
    </w:p>
    <w:p w:rsidR="00625240" w:rsidRPr="00B5616C" w:rsidRDefault="0019018D" w:rsidP="00A11651">
      <w:pPr>
        <w:ind w:firstLine="567"/>
        <w:jc w:val="both"/>
        <w:rPr>
          <w:sz w:val="28"/>
          <w:szCs w:val="28"/>
        </w:rPr>
      </w:pPr>
      <w:r w:rsidRPr="00B5616C">
        <w:rPr>
          <w:sz w:val="28"/>
          <w:szCs w:val="28"/>
        </w:rPr>
        <w:t xml:space="preserve">Балаға </w:t>
      </w:r>
      <w:r w:rsidR="00012E4E" w:rsidRPr="00B5616C">
        <w:rPr>
          <w:sz w:val="28"/>
          <w:szCs w:val="28"/>
        </w:rPr>
        <w:t xml:space="preserve">қимылды ойындар </w:t>
      </w:r>
      <w:r w:rsidRPr="00B5616C">
        <w:rPr>
          <w:sz w:val="28"/>
          <w:szCs w:val="28"/>
        </w:rPr>
        <w:t>қалай керек болса,</w:t>
      </w:r>
      <w:r w:rsidR="00012E4E" w:rsidRPr="00B5616C">
        <w:rPr>
          <w:sz w:val="28"/>
          <w:szCs w:val="28"/>
        </w:rPr>
        <w:t xml:space="preserve"> нейроойындар</w:t>
      </w:r>
      <w:r w:rsidRPr="00B5616C">
        <w:rPr>
          <w:sz w:val="28"/>
          <w:szCs w:val="28"/>
        </w:rPr>
        <w:t xml:space="preserve"> да соншалықты керек. </w:t>
      </w:r>
      <w:r w:rsidR="00625240" w:rsidRPr="00B5616C">
        <w:rPr>
          <w:sz w:val="28"/>
          <w:szCs w:val="28"/>
        </w:rPr>
        <w:t xml:space="preserve">Қазіргі күнде  көп жағдайда нейроойындар балалардың сөйлеуін дамытуды белсендіру мақсатында қолданылуда. Нейроойындар балалардың сөйлеу белсенділігін ынталандыру, есту қабілетін дамыту, баланың сөйлеуіне жауап беретін мидың нейродинамикалық үдерістерін дамытуда тиімді нәтиже береді. </w:t>
      </w:r>
    </w:p>
    <w:p w:rsidR="00912FF9" w:rsidRPr="00B5616C" w:rsidRDefault="00912FF9" w:rsidP="00A11651">
      <w:pPr>
        <w:ind w:firstLine="567"/>
        <w:jc w:val="both"/>
        <w:rPr>
          <w:sz w:val="28"/>
          <w:szCs w:val="28"/>
        </w:rPr>
      </w:pPr>
      <w:r w:rsidRPr="00B5616C">
        <w:rPr>
          <w:i/>
          <w:sz w:val="28"/>
          <w:szCs w:val="28"/>
        </w:rPr>
        <w:t>Компьютерлік ойындар.</w:t>
      </w:r>
      <w:r w:rsidR="002C74BC">
        <w:rPr>
          <w:sz w:val="28"/>
          <w:szCs w:val="28"/>
        </w:rPr>
        <w:t xml:space="preserve"> </w:t>
      </w:r>
      <w:r w:rsidR="002C74BC" w:rsidRPr="00B5616C">
        <w:rPr>
          <w:sz w:val="28"/>
          <w:szCs w:val="28"/>
        </w:rPr>
        <w:t>Ю.М.</w:t>
      </w:r>
      <w:bookmarkStart w:id="69" w:name="_Hlk114740300"/>
      <w:r w:rsidR="002C74BC">
        <w:rPr>
          <w:sz w:val="28"/>
          <w:szCs w:val="28"/>
        </w:rPr>
        <w:t xml:space="preserve"> </w:t>
      </w:r>
      <w:r w:rsidRPr="00B5616C">
        <w:rPr>
          <w:sz w:val="28"/>
          <w:szCs w:val="28"/>
        </w:rPr>
        <w:t xml:space="preserve">Горвиц </w:t>
      </w:r>
      <w:bookmarkEnd w:id="69"/>
      <w:r w:rsidR="0078544A" w:rsidRPr="00B5616C">
        <w:rPr>
          <w:sz w:val="28"/>
          <w:szCs w:val="28"/>
        </w:rPr>
        <w:t>[2</w:t>
      </w:r>
      <w:r w:rsidR="00B5089C">
        <w:rPr>
          <w:sz w:val="28"/>
          <w:szCs w:val="28"/>
        </w:rPr>
        <w:t>25</w:t>
      </w:r>
      <w:r w:rsidR="0078544A" w:rsidRPr="00B5616C">
        <w:rPr>
          <w:sz w:val="28"/>
          <w:szCs w:val="28"/>
        </w:rPr>
        <w:t>]</w:t>
      </w:r>
      <w:r w:rsidRPr="00B5616C">
        <w:rPr>
          <w:sz w:val="28"/>
          <w:szCs w:val="28"/>
        </w:rPr>
        <w:t xml:space="preserve">, </w:t>
      </w:r>
      <w:r w:rsidR="002C74BC" w:rsidRPr="00B5616C">
        <w:rPr>
          <w:sz w:val="28"/>
          <w:szCs w:val="28"/>
        </w:rPr>
        <w:t>Л.А.</w:t>
      </w:r>
      <w:r w:rsidR="002C74BC">
        <w:rPr>
          <w:sz w:val="28"/>
          <w:szCs w:val="28"/>
        </w:rPr>
        <w:t xml:space="preserve"> </w:t>
      </w:r>
      <w:r w:rsidRPr="00B5616C">
        <w:rPr>
          <w:sz w:val="28"/>
          <w:szCs w:val="28"/>
        </w:rPr>
        <w:t xml:space="preserve">Леонова </w:t>
      </w:r>
      <w:r w:rsidR="0078544A" w:rsidRPr="00B5616C">
        <w:rPr>
          <w:sz w:val="28"/>
          <w:szCs w:val="28"/>
        </w:rPr>
        <w:t>[2</w:t>
      </w:r>
      <w:r w:rsidR="00B5089C">
        <w:rPr>
          <w:sz w:val="28"/>
          <w:szCs w:val="28"/>
        </w:rPr>
        <w:t>26</w:t>
      </w:r>
      <w:r w:rsidR="0078544A" w:rsidRPr="00B5616C">
        <w:rPr>
          <w:sz w:val="28"/>
          <w:szCs w:val="28"/>
        </w:rPr>
        <w:t>]</w:t>
      </w:r>
      <w:r w:rsidRPr="00B5616C">
        <w:rPr>
          <w:sz w:val="28"/>
          <w:szCs w:val="28"/>
        </w:rPr>
        <w:t xml:space="preserve">, </w:t>
      </w:r>
      <w:r w:rsidR="002C74BC" w:rsidRPr="00B5616C">
        <w:rPr>
          <w:sz w:val="28"/>
          <w:szCs w:val="28"/>
        </w:rPr>
        <w:t xml:space="preserve">С.Л. </w:t>
      </w:r>
      <w:r w:rsidRPr="00B5616C">
        <w:rPr>
          <w:sz w:val="28"/>
          <w:szCs w:val="28"/>
        </w:rPr>
        <w:t xml:space="preserve">Новоселова </w:t>
      </w:r>
      <w:r w:rsidR="0078544A" w:rsidRPr="00B5616C">
        <w:rPr>
          <w:sz w:val="28"/>
          <w:szCs w:val="28"/>
        </w:rPr>
        <w:t>[2</w:t>
      </w:r>
      <w:r w:rsidR="00B5089C">
        <w:rPr>
          <w:sz w:val="28"/>
          <w:szCs w:val="28"/>
        </w:rPr>
        <w:t>27</w:t>
      </w:r>
      <w:r w:rsidR="0078544A" w:rsidRPr="00B5616C">
        <w:rPr>
          <w:sz w:val="28"/>
          <w:szCs w:val="28"/>
        </w:rPr>
        <w:t>]</w:t>
      </w:r>
      <w:r w:rsidRPr="00B5616C">
        <w:rPr>
          <w:sz w:val="28"/>
          <w:szCs w:val="28"/>
        </w:rPr>
        <w:t xml:space="preserve">, </w:t>
      </w:r>
      <w:r w:rsidR="002C74BC" w:rsidRPr="00B5616C">
        <w:rPr>
          <w:sz w:val="28"/>
          <w:szCs w:val="28"/>
        </w:rPr>
        <w:t xml:space="preserve">Н.Н. </w:t>
      </w:r>
      <w:r w:rsidRPr="00B5616C">
        <w:rPr>
          <w:sz w:val="28"/>
          <w:szCs w:val="28"/>
        </w:rPr>
        <w:t xml:space="preserve">Поддьяков </w:t>
      </w:r>
      <w:r w:rsidR="0078544A" w:rsidRPr="00B5616C">
        <w:rPr>
          <w:sz w:val="28"/>
          <w:szCs w:val="28"/>
        </w:rPr>
        <w:t>[2</w:t>
      </w:r>
      <w:r w:rsidR="00B5089C">
        <w:rPr>
          <w:sz w:val="28"/>
          <w:szCs w:val="28"/>
        </w:rPr>
        <w:t>28</w:t>
      </w:r>
      <w:r w:rsidR="0078544A" w:rsidRPr="00B5616C">
        <w:rPr>
          <w:sz w:val="28"/>
          <w:szCs w:val="28"/>
        </w:rPr>
        <w:t>]</w:t>
      </w:r>
      <w:r w:rsidRPr="00B5616C">
        <w:rPr>
          <w:sz w:val="28"/>
          <w:szCs w:val="28"/>
        </w:rPr>
        <w:t>. және т.б. ғалымдар мектеп жасына дейінгі балаларды компьютермен таныстыру</w:t>
      </w:r>
      <w:r w:rsidR="00BB2FF4" w:rsidRPr="00B5616C">
        <w:rPr>
          <w:sz w:val="28"/>
          <w:szCs w:val="28"/>
        </w:rPr>
        <w:t>ды</w:t>
      </w:r>
      <w:r w:rsidRPr="00B5616C">
        <w:rPr>
          <w:sz w:val="28"/>
          <w:szCs w:val="28"/>
        </w:rPr>
        <w:t xml:space="preserve"> </w:t>
      </w:r>
      <w:r w:rsidR="00BB2FF4" w:rsidRPr="00B5616C">
        <w:rPr>
          <w:sz w:val="28"/>
          <w:szCs w:val="28"/>
        </w:rPr>
        <w:t xml:space="preserve">компьютерлік ойындар арқылы жүзеге асыру </w:t>
      </w:r>
      <w:r w:rsidRPr="00B5616C">
        <w:rPr>
          <w:sz w:val="28"/>
          <w:szCs w:val="28"/>
        </w:rPr>
        <w:t>керектігін дәлелдейді.</w:t>
      </w:r>
    </w:p>
    <w:p w:rsidR="00F14269" w:rsidRPr="00B5616C" w:rsidRDefault="002C74BC" w:rsidP="00A11651">
      <w:pPr>
        <w:ind w:firstLine="567"/>
        <w:jc w:val="both"/>
        <w:rPr>
          <w:sz w:val="28"/>
          <w:szCs w:val="28"/>
        </w:rPr>
      </w:pPr>
      <w:r w:rsidRPr="00B5616C">
        <w:rPr>
          <w:sz w:val="28"/>
          <w:szCs w:val="28"/>
        </w:rPr>
        <w:t>С.</w:t>
      </w:r>
      <w:r w:rsidRPr="00B5616C">
        <w:rPr>
          <w:sz w:val="16"/>
          <w:szCs w:val="16"/>
        </w:rPr>
        <w:t xml:space="preserve"> </w:t>
      </w:r>
      <w:r w:rsidR="00F14269" w:rsidRPr="00B5616C">
        <w:rPr>
          <w:sz w:val="28"/>
          <w:szCs w:val="28"/>
        </w:rPr>
        <w:t>Пейперт компьютерлік ойындардың баланың ойлау қабілетін дамытып, заттардың бір-біріне әсерін өз бетімен түсінуіне мүмкіндік беретінін жазады</w:t>
      </w:r>
      <w:r>
        <w:rPr>
          <w:sz w:val="28"/>
          <w:szCs w:val="28"/>
        </w:rPr>
        <w:t xml:space="preserve"> </w:t>
      </w:r>
      <w:r w:rsidR="00F14269" w:rsidRPr="00B5616C">
        <w:rPr>
          <w:sz w:val="28"/>
          <w:szCs w:val="28"/>
        </w:rPr>
        <w:t>[</w:t>
      </w:r>
      <w:r w:rsidR="008A2E68" w:rsidRPr="00B5616C">
        <w:rPr>
          <w:sz w:val="28"/>
          <w:szCs w:val="28"/>
        </w:rPr>
        <w:t>2</w:t>
      </w:r>
      <w:r w:rsidR="00B5089C">
        <w:rPr>
          <w:sz w:val="28"/>
          <w:szCs w:val="28"/>
        </w:rPr>
        <w:t>29</w:t>
      </w:r>
      <w:r w:rsidR="00F14269" w:rsidRPr="00B5616C">
        <w:rPr>
          <w:sz w:val="28"/>
          <w:szCs w:val="28"/>
        </w:rPr>
        <w:t>]</w:t>
      </w:r>
      <w:r w:rsidR="00882BAE" w:rsidRPr="00B5616C">
        <w:rPr>
          <w:sz w:val="28"/>
          <w:szCs w:val="28"/>
        </w:rPr>
        <w:t>.</w:t>
      </w:r>
    </w:p>
    <w:p w:rsidR="00F14269" w:rsidRPr="00B5616C" w:rsidRDefault="00F14269" w:rsidP="00A11651">
      <w:pPr>
        <w:ind w:firstLine="567"/>
        <w:jc w:val="both"/>
        <w:rPr>
          <w:i/>
          <w:sz w:val="28"/>
          <w:szCs w:val="28"/>
        </w:rPr>
      </w:pPr>
      <w:r w:rsidRPr="00B5616C">
        <w:rPr>
          <w:sz w:val="28"/>
          <w:szCs w:val="28"/>
        </w:rPr>
        <w:t>Көптеген жанрлардағы компьютерлік ойындарды меңгеру ойлаудың, оның ішінде шығармашылықпен байланысты интуитивті ойлаудың дамуына ықпал етеді [</w:t>
      </w:r>
      <w:r w:rsidR="008A2E68" w:rsidRPr="00B5616C">
        <w:rPr>
          <w:sz w:val="28"/>
          <w:szCs w:val="28"/>
        </w:rPr>
        <w:t>2</w:t>
      </w:r>
      <w:r w:rsidR="00B5089C">
        <w:rPr>
          <w:sz w:val="28"/>
          <w:szCs w:val="28"/>
        </w:rPr>
        <w:t>30</w:t>
      </w:r>
      <w:r w:rsidRPr="00B5616C">
        <w:rPr>
          <w:sz w:val="28"/>
          <w:szCs w:val="28"/>
        </w:rPr>
        <w:t>]</w:t>
      </w:r>
      <w:r w:rsidR="00882BAE" w:rsidRPr="00B5616C">
        <w:rPr>
          <w:sz w:val="28"/>
          <w:szCs w:val="28"/>
        </w:rPr>
        <w:t>.</w:t>
      </w:r>
    </w:p>
    <w:p w:rsidR="00912FF9" w:rsidRPr="00B5616C" w:rsidRDefault="0032238E" w:rsidP="00A11651">
      <w:pPr>
        <w:ind w:firstLine="567"/>
        <w:jc w:val="both"/>
        <w:rPr>
          <w:sz w:val="28"/>
          <w:szCs w:val="28"/>
        </w:rPr>
      </w:pPr>
      <w:r w:rsidRPr="00B5616C">
        <w:rPr>
          <w:sz w:val="28"/>
          <w:szCs w:val="28"/>
        </w:rPr>
        <w:t>Л.А.</w:t>
      </w:r>
      <w:r>
        <w:rPr>
          <w:sz w:val="28"/>
          <w:szCs w:val="28"/>
        </w:rPr>
        <w:t xml:space="preserve"> </w:t>
      </w:r>
      <w:r w:rsidR="00912FF9" w:rsidRPr="00B5616C">
        <w:rPr>
          <w:sz w:val="28"/>
          <w:szCs w:val="28"/>
        </w:rPr>
        <w:t>Ягодина мектепке дейінгі ұйымдарда ақпараттық -коммуникациялық технологияларды пайдалануд</w:t>
      </w:r>
      <w:r>
        <w:rPr>
          <w:sz w:val="28"/>
          <w:szCs w:val="28"/>
        </w:rPr>
        <w:t>ың</w:t>
      </w:r>
      <w:r w:rsidR="00912FF9" w:rsidRPr="00B5616C">
        <w:rPr>
          <w:sz w:val="28"/>
          <w:szCs w:val="28"/>
        </w:rPr>
        <w:t xml:space="preserve"> төмендегідей формаларын ұсынады:</w:t>
      </w:r>
    </w:p>
    <w:p w:rsidR="00912FF9" w:rsidRPr="00B5616C" w:rsidRDefault="00912FF9" w:rsidP="00A11651">
      <w:pPr>
        <w:ind w:firstLine="567"/>
        <w:jc w:val="both"/>
        <w:rPr>
          <w:sz w:val="28"/>
          <w:szCs w:val="28"/>
        </w:rPr>
      </w:pPr>
      <w:r w:rsidRPr="00B5616C">
        <w:rPr>
          <w:sz w:val="28"/>
          <w:szCs w:val="28"/>
        </w:rPr>
        <w:t xml:space="preserve">1. Компьютерлік ойын құралдарын қолдану арқылы өтілетін ойын түріндегі сабақтарында </w:t>
      </w:r>
      <w:bookmarkStart w:id="70" w:name="_Hlk104113533"/>
      <w:r w:rsidRPr="00B5616C">
        <w:rPr>
          <w:sz w:val="28"/>
          <w:szCs w:val="28"/>
        </w:rPr>
        <w:t xml:space="preserve">мектеп жасына дейінгі балалардың </w:t>
      </w:r>
      <w:bookmarkEnd w:id="70"/>
      <w:r w:rsidRPr="00B5616C">
        <w:rPr>
          <w:sz w:val="28"/>
          <w:szCs w:val="28"/>
        </w:rPr>
        <w:t>тілін, зейінін, есте сақтауын, моторикасын дамытуға бағыттап оқыту, өтілген материалды қайталауды және бекіту, тәжірибелік әрекетті іске асыру, балалар күнделікті өмірде, мектепте, демалыс уақытында кездесетін жағдаяттарды ойнап көрсету;</w:t>
      </w:r>
    </w:p>
    <w:p w:rsidR="00912FF9" w:rsidRPr="00B5616C" w:rsidRDefault="00912FF9" w:rsidP="001E06F4">
      <w:pPr>
        <w:ind w:firstLine="567"/>
        <w:jc w:val="both"/>
        <w:rPr>
          <w:sz w:val="28"/>
          <w:szCs w:val="28"/>
        </w:rPr>
      </w:pPr>
      <w:r w:rsidRPr="00B5616C">
        <w:rPr>
          <w:sz w:val="28"/>
          <w:szCs w:val="28"/>
        </w:rPr>
        <w:t>2. Ғаламдық желінің ресурстар қорында қалаларға, мұражайларға, кітапханаларға виртуалды саяхат жасау;</w:t>
      </w:r>
    </w:p>
    <w:p w:rsidR="00912FF9" w:rsidRPr="00B5616C" w:rsidRDefault="00912FF9" w:rsidP="001E06F4">
      <w:pPr>
        <w:ind w:firstLine="567"/>
        <w:jc w:val="both"/>
        <w:rPr>
          <w:sz w:val="28"/>
          <w:szCs w:val="28"/>
        </w:rPr>
      </w:pPr>
      <w:r w:rsidRPr="00B5616C">
        <w:rPr>
          <w:sz w:val="28"/>
          <w:szCs w:val="28"/>
        </w:rPr>
        <w:t>3. Мектеп жасына дейінгі балалардың шығармашылығын дамыту үшін үйірме жұмыстарында АКТ қолданып</w:t>
      </w:r>
      <w:r w:rsidR="0032238E">
        <w:rPr>
          <w:sz w:val="28"/>
          <w:szCs w:val="28"/>
        </w:rPr>
        <w:t xml:space="preserve"> </w:t>
      </w:r>
      <w:r w:rsidRPr="00B5616C">
        <w:rPr>
          <w:sz w:val="28"/>
          <w:szCs w:val="28"/>
        </w:rPr>
        <w:t xml:space="preserve">компьютерлік ойындар, графикалық редакторлардың көмегімен суреттер мен фотобейнелер, құрастырғыштар </w:t>
      </w:r>
      <w:r w:rsidRPr="00B5616C">
        <w:rPr>
          <w:sz w:val="28"/>
          <w:szCs w:val="28"/>
        </w:rPr>
        <w:lastRenderedPageBreak/>
        <w:t>арқылы анимациялық және интербелсенді мультфильмдер, анимациялық бейнелерге арналған бағдарламалар жасау</w:t>
      </w:r>
      <w:r w:rsidR="00F2475A" w:rsidRPr="00B5616C">
        <w:rPr>
          <w:sz w:val="28"/>
          <w:szCs w:val="28"/>
        </w:rPr>
        <w:t xml:space="preserve"> </w:t>
      </w:r>
      <w:r w:rsidR="008A2E68" w:rsidRPr="00B5616C">
        <w:rPr>
          <w:sz w:val="16"/>
          <w:szCs w:val="16"/>
        </w:rPr>
        <w:t xml:space="preserve"> </w:t>
      </w:r>
      <w:r w:rsidRPr="00B5616C">
        <w:rPr>
          <w:sz w:val="28"/>
          <w:szCs w:val="28"/>
        </w:rPr>
        <w:t>[</w:t>
      </w:r>
      <w:r w:rsidR="008A2E68" w:rsidRPr="00B5616C">
        <w:rPr>
          <w:sz w:val="28"/>
          <w:szCs w:val="28"/>
        </w:rPr>
        <w:t>2</w:t>
      </w:r>
      <w:r w:rsidR="00B5089C">
        <w:rPr>
          <w:sz w:val="28"/>
          <w:szCs w:val="28"/>
        </w:rPr>
        <w:t>31</w:t>
      </w:r>
      <w:r w:rsidRPr="00B5616C">
        <w:rPr>
          <w:sz w:val="28"/>
          <w:szCs w:val="28"/>
        </w:rPr>
        <w:t>]</w:t>
      </w:r>
      <w:r w:rsidR="008A2E68" w:rsidRPr="00B5616C">
        <w:rPr>
          <w:sz w:val="28"/>
          <w:szCs w:val="28"/>
        </w:rPr>
        <w:t>.</w:t>
      </w:r>
    </w:p>
    <w:p w:rsidR="00912FF9" w:rsidRPr="00B5616C" w:rsidRDefault="00912FF9" w:rsidP="0032238E">
      <w:pPr>
        <w:ind w:firstLine="567"/>
        <w:jc w:val="both"/>
        <w:rPr>
          <w:sz w:val="28"/>
          <w:szCs w:val="28"/>
        </w:rPr>
      </w:pPr>
      <w:r w:rsidRPr="00B5616C">
        <w:rPr>
          <w:sz w:val="28"/>
          <w:szCs w:val="28"/>
        </w:rPr>
        <w:t xml:space="preserve"> </w:t>
      </w:r>
      <w:r w:rsidR="0032238E" w:rsidRPr="00B5616C">
        <w:rPr>
          <w:sz w:val="28"/>
          <w:szCs w:val="28"/>
        </w:rPr>
        <w:t>С.Л.</w:t>
      </w:r>
      <w:r w:rsidR="0032238E">
        <w:rPr>
          <w:sz w:val="28"/>
          <w:szCs w:val="28"/>
        </w:rPr>
        <w:t xml:space="preserve"> </w:t>
      </w:r>
      <w:r w:rsidRPr="00B5616C">
        <w:rPr>
          <w:sz w:val="28"/>
          <w:szCs w:val="28"/>
        </w:rPr>
        <w:t>Новоселова мектеп жасына дейінгі балалардың танымдық дамуындағы компьютерлік ойындардың рөлін ерекше бағалайды. Ғалым ересек жастағы балалармен</w:t>
      </w:r>
      <w:r w:rsidR="0032238E">
        <w:rPr>
          <w:sz w:val="28"/>
          <w:szCs w:val="28"/>
        </w:rPr>
        <w:t xml:space="preserve"> </w:t>
      </w:r>
      <w:r w:rsidRPr="00B5616C">
        <w:rPr>
          <w:sz w:val="28"/>
          <w:szCs w:val="28"/>
        </w:rPr>
        <w:t>бағдарламаларды пайдаланып ойындар, сабақтар өткізу үшін компьютердегі ойындарды қарапайым ойындармен байланыстыруға мүмкіндік беретін ойын кешенін жасау керек деп санайды</w:t>
      </w:r>
      <w:r w:rsidR="00F81802" w:rsidRPr="00B5616C">
        <w:rPr>
          <w:sz w:val="28"/>
          <w:szCs w:val="28"/>
        </w:rPr>
        <w:t xml:space="preserve"> </w:t>
      </w:r>
      <w:r w:rsidRPr="00B5616C">
        <w:rPr>
          <w:sz w:val="28"/>
          <w:szCs w:val="28"/>
        </w:rPr>
        <w:t>[</w:t>
      </w:r>
      <w:r w:rsidR="00F81802" w:rsidRPr="00B5616C">
        <w:rPr>
          <w:sz w:val="28"/>
          <w:szCs w:val="28"/>
        </w:rPr>
        <w:t>2</w:t>
      </w:r>
      <w:r w:rsidR="00B5089C">
        <w:rPr>
          <w:sz w:val="28"/>
          <w:szCs w:val="28"/>
        </w:rPr>
        <w:t>27</w:t>
      </w:r>
      <w:r w:rsidR="00F81802" w:rsidRPr="00B5616C">
        <w:rPr>
          <w:sz w:val="28"/>
          <w:szCs w:val="28"/>
        </w:rPr>
        <w:t xml:space="preserve">, </w:t>
      </w:r>
      <w:r w:rsidRPr="00B5616C">
        <w:rPr>
          <w:sz w:val="28"/>
          <w:szCs w:val="28"/>
        </w:rPr>
        <w:t>93-96</w:t>
      </w:r>
      <w:r w:rsidR="00F81802" w:rsidRPr="00B5616C">
        <w:rPr>
          <w:sz w:val="28"/>
          <w:szCs w:val="28"/>
        </w:rPr>
        <w:t xml:space="preserve"> б.</w:t>
      </w:r>
      <w:r w:rsidRPr="00B5616C">
        <w:rPr>
          <w:sz w:val="28"/>
          <w:szCs w:val="28"/>
        </w:rPr>
        <w:t>]</w:t>
      </w:r>
      <w:r w:rsidR="00F81802" w:rsidRPr="00B5616C">
        <w:rPr>
          <w:sz w:val="28"/>
          <w:szCs w:val="28"/>
        </w:rPr>
        <w:t>.</w:t>
      </w:r>
    </w:p>
    <w:p w:rsidR="00764F21" w:rsidRPr="00B5616C" w:rsidRDefault="00764F21" w:rsidP="00764F21">
      <w:pPr>
        <w:pStyle w:val="13"/>
        <w:spacing w:line="240" w:lineRule="auto"/>
        <w:ind w:firstLine="567"/>
        <w:rPr>
          <w:sz w:val="28"/>
          <w:szCs w:val="28"/>
          <w:lang w:val="kk-KZ"/>
        </w:rPr>
      </w:pPr>
      <w:r w:rsidRPr="00B5616C">
        <w:rPr>
          <w:sz w:val="28"/>
          <w:szCs w:val="28"/>
          <w:lang w:val="kk-KZ"/>
        </w:rPr>
        <w:t xml:space="preserve">Қорыта келгенде, компьютерлік ойындардың өзі компьютерлік техниканың дамуының арқасында креативті адамдар ойлап тапқан өнім екендігімен маңызды. </w:t>
      </w:r>
      <w:r w:rsidR="00EB7F36" w:rsidRPr="00B5616C">
        <w:rPr>
          <w:sz w:val="28"/>
          <w:szCs w:val="28"/>
          <w:lang w:val="kk-KZ"/>
        </w:rPr>
        <w:t>Виртуалды әлемде қиялдамай ойнау мүмкін емес, қиял оның міндетті шарты. Сондықтан, мектепке дейінгі ересек жастағы  б</w:t>
      </w:r>
      <w:r w:rsidR="002763E6" w:rsidRPr="00B5616C">
        <w:rPr>
          <w:sz w:val="28"/>
          <w:szCs w:val="28"/>
          <w:lang w:val="kk-KZ"/>
        </w:rPr>
        <w:t>ала</w:t>
      </w:r>
      <w:r w:rsidR="00EB7F36" w:rsidRPr="00B5616C">
        <w:rPr>
          <w:sz w:val="28"/>
          <w:szCs w:val="28"/>
          <w:lang w:val="kk-KZ"/>
        </w:rPr>
        <w:t>лард</w:t>
      </w:r>
      <w:r w:rsidR="002763E6" w:rsidRPr="00B5616C">
        <w:rPr>
          <w:sz w:val="28"/>
          <w:szCs w:val="28"/>
          <w:lang w:val="kk-KZ"/>
        </w:rPr>
        <w:t>ың креативтік әлеуетін дамытуда компьютерлік ойындар</w:t>
      </w:r>
      <w:r w:rsidR="00EB7F36" w:rsidRPr="00B5616C">
        <w:rPr>
          <w:sz w:val="28"/>
          <w:szCs w:val="28"/>
          <w:lang w:val="kk-KZ"/>
        </w:rPr>
        <w:t xml:space="preserve"> қиялдау,</w:t>
      </w:r>
      <w:r w:rsidRPr="00B5616C">
        <w:rPr>
          <w:sz w:val="28"/>
          <w:szCs w:val="28"/>
          <w:lang w:val="kk-KZ"/>
        </w:rPr>
        <w:t xml:space="preserve"> </w:t>
      </w:r>
      <w:r w:rsidR="0013065D" w:rsidRPr="00B5616C">
        <w:rPr>
          <w:sz w:val="28"/>
          <w:szCs w:val="28"/>
          <w:lang w:val="kk-KZ"/>
        </w:rPr>
        <w:t>түрлі тақырыптарға қатысты ой қорыту, білімді игеру және қосымша материалдармен толықтыру</w:t>
      </w:r>
      <w:r w:rsidR="00167AF4" w:rsidRPr="00B5616C">
        <w:rPr>
          <w:sz w:val="28"/>
          <w:szCs w:val="28"/>
          <w:lang w:val="kk-KZ"/>
        </w:rPr>
        <w:t>, миды жаттықтыру,</w:t>
      </w:r>
      <w:r w:rsidR="007E6FD3" w:rsidRPr="00B5616C">
        <w:rPr>
          <w:sz w:val="28"/>
          <w:szCs w:val="28"/>
          <w:lang w:val="kk-KZ"/>
        </w:rPr>
        <w:t xml:space="preserve"> есте сақтауды жетілдіру, зейінді шоғырландыру </w:t>
      </w:r>
      <w:r w:rsidR="00EB7F36" w:rsidRPr="00B5616C">
        <w:rPr>
          <w:sz w:val="28"/>
          <w:szCs w:val="28"/>
          <w:lang w:val="kk-KZ"/>
        </w:rPr>
        <w:t xml:space="preserve"> және</w:t>
      </w:r>
      <w:r w:rsidR="0013065D" w:rsidRPr="00B5616C">
        <w:rPr>
          <w:sz w:val="28"/>
          <w:szCs w:val="28"/>
          <w:lang w:val="kk-KZ"/>
        </w:rPr>
        <w:t xml:space="preserve"> өзін-өзі дамыту құралы құралы бола алады.</w:t>
      </w:r>
    </w:p>
    <w:p w:rsidR="00B90BBE" w:rsidRPr="00B5616C" w:rsidRDefault="00B90BBE" w:rsidP="00764F21">
      <w:pPr>
        <w:pStyle w:val="13"/>
        <w:spacing w:line="240" w:lineRule="auto"/>
        <w:ind w:firstLine="567"/>
        <w:rPr>
          <w:sz w:val="28"/>
          <w:szCs w:val="28"/>
          <w:lang w:val="kk-KZ"/>
        </w:rPr>
      </w:pPr>
      <w:r w:rsidRPr="00B5616C">
        <w:rPr>
          <w:i/>
          <w:sz w:val="28"/>
          <w:szCs w:val="28"/>
          <w:lang w:val="kk-KZ"/>
        </w:rPr>
        <w:t xml:space="preserve">Еркін ойындар. </w:t>
      </w:r>
      <w:r w:rsidRPr="00B5616C">
        <w:rPr>
          <w:sz w:val="28"/>
          <w:szCs w:val="28"/>
          <w:lang w:val="kk-KZ"/>
        </w:rPr>
        <w:t xml:space="preserve">Мектеп жасына дейінгі балалардың толыққанды дамып жетілуінде еркін ойындардың алатын орны зор. </w:t>
      </w:r>
    </w:p>
    <w:p w:rsidR="001C7F3F" w:rsidRPr="00B5616C" w:rsidRDefault="00C26B82" w:rsidP="00764F21">
      <w:pPr>
        <w:pStyle w:val="13"/>
        <w:spacing w:line="240" w:lineRule="auto"/>
        <w:ind w:firstLine="567"/>
        <w:rPr>
          <w:sz w:val="28"/>
          <w:szCs w:val="28"/>
          <w:lang w:val="kk-KZ"/>
        </w:rPr>
      </w:pPr>
      <w:r w:rsidRPr="00B5616C">
        <w:rPr>
          <w:sz w:val="28"/>
          <w:szCs w:val="28"/>
          <w:lang w:val="kk-KZ"/>
        </w:rPr>
        <w:t>Е.А.</w:t>
      </w:r>
      <w:r w:rsidR="0032238E">
        <w:rPr>
          <w:sz w:val="28"/>
          <w:szCs w:val="28"/>
          <w:lang w:val="kk-KZ"/>
        </w:rPr>
        <w:t xml:space="preserve"> </w:t>
      </w:r>
      <w:r w:rsidRPr="00B5616C">
        <w:rPr>
          <w:sz w:val="28"/>
          <w:szCs w:val="28"/>
          <w:lang w:val="kk-KZ"/>
        </w:rPr>
        <w:t>Абдулаева</w:t>
      </w:r>
      <w:r w:rsidR="0032238E">
        <w:rPr>
          <w:sz w:val="28"/>
          <w:szCs w:val="28"/>
          <w:lang w:val="kk-KZ"/>
        </w:rPr>
        <w:t>,</w:t>
      </w:r>
      <w:r w:rsidRPr="00B5616C">
        <w:rPr>
          <w:sz w:val="28"/>
          <w:szCs w:val="28"/>
          <w:lang w:val="kk-KZ"/>
        </w:rPr>
        <w:t xml:space="preserve"> Д.А.</w:t>
      </w:r>
      <w:r w:rsidR="0032238E">
        <w:rPr>
          <w:sz w:val="28"/>
          <w:szCs w:val="28"/>
          <w:lang w:val="kk-KZ"/>
        </w:rPr>
        <w:t xml:space="preserve"> </w:t>
      </w:r>
      <w:r w:rsidRPr="00B5616C">
        <w:rPr>
          <w:sz w:val="28"/>
          <w:szCs w:val="28"/>
          <w:lang w:val="kk-KZ"/>
        </w:rPr>
        <w:t xml:space="preserve">Алиева  </w:t>
      </w:r>
      <w:r w:rsidR="001C7F3F" w:rsidRPr="00B5616C">
        <w:rPr>
          <w:sz w:val="28"/>
          <w:szCs w:val="28"/>
          <w:lang w:val="kk-KZ"/>
        </w:rPr>
        <w:t>«</w:t>
      </w:r>
      <w:r w:rsidR="00081718" w:rsidRPr="00B5616C">
        <w:rPr>
          <w:sz w:val="28"/>
          <w:szCs w:val="28"/>
          <w:lang w:val="kk-KZ"/>
        </w:rPr>
        <w:t xml:space="preserve">Қазіргі кезде балалардың </w:t>
      </w:r>
      <w:r w:rsidR="00CB06C6" w:rsidRPr="00B5616C">
        <w:rPr>
          <w:sz w:val="28"/>
          <w:szCs w:val="28"/>
          <w:lang w:val="kk-KZ"/>
        </w:rPr>
        <w:t xml:space="preserve">өз бетінше ойнауға уақыты мен тыныштығының жоқтығы халықаралық құбылысқа айналып отыр. </w:t>
      </w:r>
      <w:r w:rsidR="00852DEF" w:rsidRPr="00B5616C">
        <w:rPr>
          <w:sz w:val="28"/>
          <w:szCs w:val="28"/>
          <w:lang w:val="kk-KZ"/>
        </w:rPr>
        <w:t>Б</w:t>
      </w:r>
      <w:r w:rsidR="00CB06C6" w:rsidRPr="00B5616C">
        <w:rPr>
          <w:sz w:val="28"/>
          <w:szCs w:val="28"/>
          <w:lang w:val="kk-KZ"/>
        </w:rPr>
        <w:t xml:space="preserve">алалардың уақыты көбінесе </w:t>
      </w:r>
      <w:r w:rsidR="00852DEF" w:rsidRPr="00B5616C">
        <w:rPr>
          <w:sz w:val="28"/>
          <w:szCs w:val="28"/>
          <w:lang w:val="kk-KZ"/>
        </w:rPr>
        <w:t xml:space="preserve">ересектердің мақсатына сай </w:t>
      </w:r>
      <w:r w:rsidR="00CB06C6" w:rsidRPr="00B5616C">
        <w:rPr>
          <w:sz w:val="28"/>
          <w:szCs w:val="28"/>
          <w:lang w:val="kk-KZ"/>
        </w:rPr>
        <w:t>ұйымдас</w:t>
      </w:r>
      <w:r w:rsidR="00852DEF" w:rsidRPr="00B5616C">
        <w:rPr>
          <w:sz w:val="28"/>
          <w:szCs w:val="28"/>
          <w:lang w:val="kk-KZ"/>
        </w:rPr>
        <w:t>тырылғ</w:t>
      </w:r>
      <w:r w:rsidR="00CB06C6" w:rsidRPr="00B5616C">
        <w:rPr>
          <w:sz w:val="28"/>
          <w:szCs w:val="28"/>
          <w:lang w:val="kk-KZ"/>
        </w:rPr>
        <w:t>ан іс-әрекеттерге арнала</w:t>
      </w:r>
      <w:r w:rsidR="00852DEF" w:rsidRPr="00B5616C">
        <w:rPr>
          <w:sz w:val="28"/>
          <w:szCs w:val="28"/>
          <w:lang w:val="kk-KZ"/>
        </w:rPr>
        <w:t>ды, осылайша, к</w:t>
      </w:r>
      <w:r w:rsidR="00CB06C6" w:rsidRPr="00B5616C">
        <w:rPr>
          <w:sz w:val="28"/>
          <w:szCs w:val="28"/>
          <w:lang w:val="kk-KZ"/>
        </w:rPr>
        <w:t>үндізг</w:t>
      </w:r>
      <w:r w:rsidR="00852DEF" w:rsidRPr="00B5616C">
        <w:rPr>
          <w:sz w:val="28"/>
          <w:szCs w:val="28"/>
          <w:lang w:val="kk-KZ"/>
        </w:rPr>
        <w:t>і</w:t>
      </w:r>
      <w:r w:rsidR="00CB06C6" w:rsidRPr="00B5616C">
        <w:rPr>
          <w:sz w:val="28"/>
          <w:szCs w:val="28"/>
          <w:lang w:val="kk-KZ"/>
        </w:rPr>
        <w:t xml:space="preserve"> уақыттарының көп бөлігі ұйымдасқан</w:t>
      </w:r>
      <w:r w:rsidR="00852DEF" w:rsidRPr="00B5616C">
        <w:rPr>
          <w:sz w:val="28"/>
          <w:szCs w:val="28"/>
          <w:lang w:val="kk-KZ"/>
        </w:rPr>
        <w:t xml:space="preserve"> түрде</w:t>
      </w:r>
      <w:r w:rsidR="00CB06C6" w:rsidRPr="00B5616C">
        <w:rPr>
          <w:sz w:val="28"/>
          <w:szCs w:val="28"/>
          <w:lang w:val="kk-KZ"/>
        </w:rPr>
        <w:t xml:space="preserve">, </w:t>
      </w:r>
      <w:r w:rsidR="00852DEF" w:rsidRPr="00B5616C">
        <w:rPr>
          <w:sz w:val="28"/>
          <w:szCs w:val="28"/>
          <w:lang w:val="kk-KZ"/>
        </w:rPr>
        <w:t xml:space="preserve">ересектердің </w:t>
      </w:r>
      <w:r w:rsidR="00CB06C6" w:rsidRPr="00B5616C">
        <w:rPr>
          <w:sz w:val="28"/>
          <w:szCs w:val="28"/>
          <w:lang w:val="kk-KZ"/>
        </w:rPr>
        <w:t>жетекшілі</w:t>
      </w:r>
      <w:r w:rsidR="00852DEF" w:rsidRPr="00B5616C">
        <w:rPr>
          <w:sz w:val="28"/>
          <w:szCs w:val="28"/>
          <w:lang w:val="kk-KZ"/>
        </w:rPr>
        <w:t>гімен өтеді.</w:t>
      </w:r>
      <w:r w:rsidR="009B76DB" w:rsidRPr="00B5616C">
        <w:rPr>
          <w:sz w:val="28"/>
          <w:szCs w:val="28"/>
          <w:lang w:val="kk-KZ"/>
        </w:rPr>
        <w:t>.... Бірақ өз бетінше ойнаудан қағылған, сәбилік шақтан бастап өз ісімен айналысуға, яғни, ойнауға мүмкіндігі болмаған балалар шындығында да бұзушы күшке айналуы мүмкін. Жөнсіз, кейде жарақаттануға әкелетін жүгіру, айғай-шу, қақтығысу, тәртіпсіздік - осының бәрі балалар кенеттен өз беттерімен қалғанда болатын жағдай.</w:t>
      </w:r>
    </w:p>
    <w:p w:rsidR="00162CC5" w:rsidRPr="00B5616C" w:rsidRDefault="001C7F3F" w:rsidP="00142A89">
      <w:pPr>
        <w:pStyle w:val="13"/>
        <w:spacing w:line="240" w:lineRule="auto"/>
        <w:ind w:firstLine="567"/>
        <w:rPr>
          <w:sz w:val="28"/>
          <w:szCs w:val="28"/>
          <w:lang w:val="kk-KZ"/>
        </w:rPr>
      </w:pPr>
      <w:r w:rsidRPr="00B5616C">
        <w:rPr>
          <w:sz w:val="28"/>
          <w:szCs w:val="28"/>
          <w:lang w:val="kk-KZ"/>
        </w:rPr>
        <w:t>Балалардың мұндай мінез-құлқының белгілі себептері бар. Оның негізгілері:</w:t>
      </w:r>
      <w:r w:rsidR="009B76DB" w:rsidRPr="00B5616C">
        <w:rPr>
          <w:sz w:val="28"/>
          <w:szCs w:val="28"/>
          <w:lang w:val="kk-KZ"/>
        </w:rPr>
        <w:t xml:space="preserve"> </w:t>
      </w:r>
    </w:p>
    <w:p w:rsidR="00162CC5" w:rsidRPr="00B5616C" w:rsidRDefault="00142A89" w:rsidP="00162CC5">
      <w:pPr>
        <w:pStyle w:val="13"/>
        <w:numPr>
          <w:ilvl w:val="0"/>
          <w:numId w:val="2"/>
        </w:numPr>
        <w:spacing w:line="240" w:lineRule="auto"/>
        <w:ind w:left="0" w:firstLine="567"/>
        <w:rPr>
          <w:sz w:val="28"/>
          <w:szCs w:val="28"/>
          <w:lang w:val="kk-KZ"/>
        </w:rPr>
      </w:pPr>
      <w:r w:rsidRPr="00B5616C">
        <w:rPr>
          <w:sz w:val="28"/>
          <w:szCs w:val="28"/>
          <w:lang w:val="kk-KZ"/>
        </w:rPr>
        <w:t xml:space="preserve">өмірлік тәжірибені сапалы жинақтауға және ішкі дүниесінің маңызды қырларын құрастыруға мүмкіндік бермейтін </w:t>
      </w:r>
      <w:r w:rsidR="001C7F3F" w:rsidRPr="00B5616C">
        <w:rPr>
          <w:sz w:val="28"/>
          <w:szCs w:val="28"/>
          <w:lang w:val="kk-KZ"/>
        </w:rPr>
        <w:t>ширығу мен босаңсу, ішкі және сыртқы зейін, ересектерге ілесу мен өзіндік әрекет үдерістерінің ырғақты кезектесуінің бұзылуы</w:t>
      </w:r>
      <w:r w:rsidR="00162CC5" w:rsidRPr="00B5616C">
        <w:rPr>
          <w:sz w:val="28"/>
          <w:szCs w:val="28"/>
          <w:lang w:val="kk-KZ"/>
        </w:rPr>
        <w:t>;</w:t>
      </w:r>
    </w:p>
    <w:p w:rsidR="00162CC5" w:rsidRPr="00B5616C" w:rsidRDefault="00162CC5" w:rsidP="00162CC5">
      <w:pPr>
        <w:pStyle w:val="13"/>
        <w:numPr>
          <w:ilvl w:val="0"/>
          <w:numId w:val="2"/>
        </w:numPr>
        <w:spacing w:line="240" w:lineRule="auto"/>
        <w:ind w:left="0" w:firstLine="567"/>
        <w:rPr>
          <w:sz w:val="28"/>
          <w:szCs w:val="28"/>
          <w:lang w:val="kk-KZ"/>
        </w:rPr>
      </w:pPr>
      <w:r w:rsidRPr="00B5616C">
        <w:rPr>
          <w:sz w:val="28"/>
          <w:szCs w:val="28"/>
          <w:lang w:val="kk-KZ"/>
        </w:rPr>
        <w:t>ойын кеңістігінің дайын заттарға толы болуы;</w:t>
      </w:r>
    </w:p>
    <w:p w:rsidR="00B90BBE" w:rsidRPr="00B5616C" w:rsidRDefault="00162CC5" w:rsidP="00162CC5">
      <w:pPr>
        <w:pStyle w:val="13"/>
        <w:numPr>
          <w:ilvl w:val="0"/>
          <w:numId w:val="2"/>
        </w:numPr>
        <w:spacing w:line="240" w:lineRule="auto"/>
        <w:ind w:left="0" w:firstLine="567"/>
        <w:rPr>
          <w:sz w:val="28"/>
          <w:szCs w:val="28"/>
          <w:lang w:val="kk-KZ"/>
        </w:rPr>
      </w:pPr>
      <w:r w:rsidRPr="00B5616C">
        <w:rPr>
          <w:sz w:val="28"/>
          <w:szCs w:val="28"/>
          <w:lang w:val="kk-KZ"/>
        </w:rPr>
        <w:t xml:space="preserve">ойынға құзіретті </w:t>
      </w:r>
      <w:r w:rsidR="00A31F8E" w:rsidRPr="00B5616C">
        <w:rPr>
          <w:sz w:val="28"/>
          <w:szCs w:val="28"/>
          <w:lang w:val="kk-KZ"/>
        </w:rPr>
        <w:t>қатаң қадағалаусыз</w:t>
      </w:r>
      <w:r w:rsidRPr="00B5616C">
        <w:rPr>
          <w:sz w:val="28"/>
          <w:szCs w:val="28"/>
          <w:lang w:val="kk-KZ"/>
        </w:rPr>
        <w:t xml:space="preserve"> сүйемелдеудің болмауы</w:t>
      </w:r>
      <w:r w:rsidR="00EF3DA5" w:rsidRPr="00B5616C">
        <w:rPr>
          <w:sz w:val="28"/>
          <w:szCs w:val="28"/>
          <w:lang w:val="kk-KZ"/>
        </w:rPr>
        <w:t>.</w:t>
      </w:r>
    </w:p>
    <w:p w:rsidR="00EF3DA5" w:rsidRPr="00B5616C" w:rsidRDefault="00EF3DA5" w:rsidP="00EF3DA5">
      <w:pPr>
        <w:pStyle w:val="13"/>
        <w:spacing w:line="240" w:lineRule="auto"/>
        <w:ind w:firstLine="567"/>
        <w:rPr>
          <w:sz w:val="28"/>
          <w:szCs w:val="28"/>
          <w:lang w:val="kk-KZ"/>
        </w:rPr>
      </w:pPr>
      <w:r w:rsidRPr="00B5616C">
        <w:rPr>
          <w:sz w:val="28"/>
          <w:szCs w:val="28"/>
          <w:lang w:val="kk-KZ"/>
        </w:rPr>
        <w:t>Күн тәртібінде еркін ойынға  үзіліс</w:t>
      </w:r>
      <w:r w:rsidR="0032238E">
        <w:rPr>
          <w:sz w:val="28"/>
          <w:szCs w:val="28"/>
          <w:lang w:val="kk-KZ"/>
        </w:rPr>
        <w:t xml:space="preserve"> </w:t>
      </w:r>
      <w:r w:rsidRPr="00B5616C">
        <w:rPr>
          <w:sz w:val="28"/>
          <w:szCs w:val="28"/>
          <w:lang w:val="kk-KZ"/>
        </w:rPr>
        <w:t>не</w:t>
      </w:r>
      <w:r w:rsidR="0032238E">
        <w:rPr>
          <w:sz w:val="28"/>
          <w:szCs w:val="28"/>
          <w:lang w:val="kk-KZ"/>
        </w:rPr>
        <w:t xml:space="preserve"> </w:t>
      </w:r>
      <w:r w:rsidRPr="00B5616C">
        <w:rPr>
          <w:sz w:val="28"/>
          <w:szCs w:val="28"/>
          <w:lang w:val="kk-KZ"/>
        </w:rPr>
        <w:t xml:space="preserve">түстен кейінгі үйірме уақыттары беріледі. Балалардың алған әсерлеріне,  </w:t>
      </w:r>
      <w:r w:rsidR="00C26B82" w:rsidRPr="00B5616C">
        <w:rPr>
          <w:sz w:val="28"/>
          <w:szCs w:val="28"/>
          <w:lang w:val="kk-KZ"/>
        </w:rPr>
        <w:t>толқытатын</w:t>
      </w:r>
      <w:r w:rsidRPr="00B5616C">
        <w:rPr>
          <w:sz w:val="28"/>
          <w:szCs w:val="28"/>
          <w:lang w:val="kk-KZ"/>
        </w:rPr>
        <w:t xml:space="preserve"> ішкі ойларына және маңызды оқиғаларға </w:t>
      </w:r>
      <w:r w:rsidR="00C26B82" w:rsidRPr="00B5616C">
        <w:rPr>
          <w:sz w:val="28"/>
          <w:szCs w:val="28"/>
          <w:lang w:val="kk-KZ"/>
        </w:rPr>
        <w:t>іштей тоқталуға,  шабыттануға, кеңістік, серіктестік</w:t>
      </w:r>
      <w:r w:rsidR="0032238E">
        <w:rPr>
          <w:sz w:val="28"/>
          <w:szCs w:val="28"/>
          <w:lang w:val="kk-KZ"/>
        </w:rPr>
        <w:t xml:space="preserve"> </w:t>
      </w:r>
      <w:r w:rsidR="00C26B82" w:rsidRPr="00B5616C">
        <w:rPr>
          <w:sz w:val="28"/>
          <w:szCs w:val="28"/>
          <w:lang w:val="kk-KZ"/>
        </w:rPr>
        <w:t>құруға, ой желісін дамытуға</w:t>
      </w:r>
      <w:r w:rsidRPr="00B5616C">
        <w:rPr>
          <w:sz w:val="28"/>
          <w:szCs w:val="28"/>
          <w:lang w:val="kk-KZ"/>
        </w:rPr>
        <w:t xml:space="preserve"> уақыттары болмайды.</w:t>
      </w:r>
      <w:r w:rsidR="00C26B82" w:rsidRPr="00B5616C">
        <w:rPr>
          <w:sz w:val="28"/>
          <w:szCs w:val="28"/>
          <w:lang w:val="kk-KZ"/>
        </w:rPr>
        <w:t xml:space="preserve"> Яғни, жеке саналы істерге уақыттары жоқ» - дейді </w:t>
      </w:r>
      <w:r w:rsidR="00F81802" w:rsidRPr="00B5616C">
        <w:rPr>
          <w:sz w:val="28"/>
          <w:szCs w:val="28"/>
          <w:lang w:val="kk-KZ"/>
        </w:rPr>
        <w:t>[2</w:t>
      </w:r>
      <w:r w:rsidR="00B5089C">
        <w:rPr>
          <w:sz w:val="28"/>
          <w:szCs w:val="28"/>
          <w:lang w:val="kk-KZ"/>
        </w:rPr>
        <w:t>32</w:t>
      </w:r>
      <w:r w:rsidR="00F81802" w:rsidRPr="00B5616C">
        <w:rPr>
          <w:sz w:val="28"/>
          <w:szCs w:val="28"/>
          <w:lang w:val="kk-KZ"/>
        </w:rPr>
        <w:t>].</w:t>
      </w:r>
      <w:r w:rsidR="00C26B82" w:rsidRPr="00B5616C">
        <w:rPr>
          <w:sz w:val="28"/>
          <w:szCs w:val="28"/>
          <w:lang w:val="kk-KZ"/>
        </w:rPr>
        <w:t xml:space="preserve"> </w:t>
      </w:r>
    </w:p>
    <w:p w:rsidR="00417F99" w:rsidRPr="00B5616C" w:rsidRDefault="00417F99" w:rsidP="00417F99">
      <w:pPr>
        <w:pStyle w:val="13"/>
        <w:spacing w:line="240" w:lineRule="auto"/>
        <w:ind w:firstLine="567"/>
        <w:rPr>
          <w:sz w:val="28"/>
          <w:szCs w:val="28"/>
          <w:lang w:val="kk-KZ"/>
        </w:rPr>
      </w:pPr>
      <w:r w:rsidRPr="00B5616C">
        <w:rPr>
          <w:sz w:val="28"/>
          <w:szCs w:val="28"/>
          <w:lang w:val="kk-KZ"/>
        </w:rPr>
        <w:t>Е.</w:t>
      </w:r>
      <w:r w:rsidR="0032238E">
        <w:rPr>
          <w:sz w:val="28"/>
          <w:szCs w:val="28"/>
          <w:lang w:val="kk-KZ"/>
        </w:rPr>
        <w:t xml:space="preserve"> </w:t>
      </w:r>
      <w:r w:rsidRPr="00B5616C">
        <w:rPr>
          <w:sz w:val="28"/>
          <w:szCs w:val="28"/>
          <w:lang w:val="kk-KZ"/>
        </w:rPr>
        <w:t>Пиотровская «Бала толыққанды дамуы үшін бос уақытында еркін ойын керек. Балаларға еркін ойын немесе еркін шығармашылық беретін  келесідей  мүмкіндіктерді атайды.</w:t>
      </w:r>
    </w:p>
    <w:p w:rsidR="00417F99" w:rsidRPr="007A1226" w:rsidRDefault="00417F99" w:rsidP="007A1226">
      <w:pPr>
        <w:pStyle w:val="13"/>
        <w:spacing w:line="240" w:lineRule="auto"/>
        <w:ind w:firstLine="567"/>
        <w:rPr>
          <w:i/>
          <w:sz w:val="28"/>
          <w:szCs w:val="28"/>
          <w:lang w:val="kk-KZ"/>
        </w:rPr>
      </w:pPr>
      <w:r w:rsidRPr="00B5616C">
        <w:rPr>
          <w:i/>
          <w:sz w:val="28"/>
          <w:szCs w:val="28"/>
          <w:lang w:val="kk-KZ"/>
        </w:rPr>
        <w:t>Өз бетінше шешім қабылдау дағдыларын дамыту</w:t>
      </w:r>
      <w:r w:rsidR="007A1226">
        <w:rPr>
          <w:i/>
          <w:sz w:val="28"/>
          <w:szCs w:val="28"/>
          <w:lang w:val="kk-KZ"/>
        </w:rPr>
        <w:t xml:space="preserve">. </w:t>
      </w:r>
      <w:r w:rsidRPr="00B5616C">
        <w:rPr>
          <w:sz w:val="28"/>
          <w:szCs w:val="28"/>
          <w:lang w:val="kk-KZ"/>
        </w:rPr>
        <w:t xml:space="preserve">Бастамашылдық, шешім қабылдай білу, тіпті, өз өміріңді басқара алатындығыңды сезіну баланың </w:t>
      </w:r>
      <w:r w:rsidRPr="00B5616C">
        <w:rPr>
          <w:sz w:val="28"/>
          <w:szCs w:val="28"/>
          <w:lang w:val="kk-KZ"/>
        </w:rPr>
        <w:lastRenderedPageBreak/>
        <w:t>бастамасынан, белсенділігінен туындайды. Шетелдік ғалымдар қазіргі жастардың дербестігінің болмауын балалар өмірінен еркін ойынның алшақтауымен байланыстырады.</w:t>
      </w:r>
    </w:p>
    <w:p w:rsidR="00417F99" w:rsidRPr="007A1226" w:rsidRDefault="00417F99" w:rsidP="007A1226">
      <w:pPr>
        <w:pStyle w:val="13"/>
        <w:spacing w:line="240" w:lineRule="auto"/>
        <w:ind w:firstLine="567"/>
        <w:rPr>
          <w:i/>
          <w:sz w:val="28"/>
          <w:szCs w:val="28"/>
          <w:lang w:val="kk-KZ"/>
        </w:rPr>
      </w:pPr>
      <w:r w:rsidRPr="00B5616C">
        <w:rPr>
          <w:i/>
          <w:sz w:val="28"/>
          <w:szCs w:val="28"/>
          <w:lang w:val="kk-KZ"/>
        </w:rPr>
        <w:t>Өмірдегі өзгерістерге тез бейімделу</w:t>
      </w:r>
      <w:r w:rsidR="007A1226">
        <w:rPr>
          <w:i/>
          <w:sz w:val="28"/>
          <w:szCs w:val="28"/>
          <w:lang w:val="kk-KZ"/>
        </w:rPr>
        <w:t xml:space="preserve">. </w:t>
      </w:r>
      <w:r w:rsidRPr="00B5616C">
        <w:rPr>
          <w:sz w:val="28"/>
          <w:szCs w:val="28"/>
          <w:lang w:val="kk-KZ"/>
        </w:rPr>
        <w:t>Ойын мидың нейрондық желілерін дамытады, «ойнайтын» бала өмірдің күтпеген жағдайына дайындалып, түрлі жағдайларға икемді болу қабілетін дамытады.</w:t>
      </w:r>
    </w:p>
    <w:p w:rsidR="00417F99" w:rsidRPr="007A1226" w:rsidRDefault="00417F99" w:rsidP="007A1226">
      <w:pPr>
        <w:pStyle w:val="13"/>
        <w:spacing w:line="240" w:lineRule="auto"/>
        <w:ind w:firstLine="567"/>
        <w:rPr>
          <w:i/>
          <w:sz w:val="28"/>
          <w:szCs w:val="28"/>
          <w:lang w:val="kk-KZ"/>
        </w:rPr>
      </w:pPr>
      <w:r w:rsidRPr="00B5616C">
        <w:rPr>
          <w:i/>
          <w:sz w:val="28"/>
          <w:szCs w:val="28"/>
          <w:lang w:val="kk-KZ"/>
        </w:rPr>
        <w:t>Эмоциялық қиындықтарды жеңе білу</w:t>
      </w:r>
      <w:r w:rsidR="007A1226">
        <w:rPr>
          <w:i/>
          <w:sz w:val="28"/>
          <w:szCs w:val="28"/>
          <w:lang w:val="kk-KZ"/>
        </w:rPr>
        <w:t xml:space="preserve">. </w:t>
      </w:r>
      <w:r w:rsidRPr="00B5616C">
        <w:rPr>
          <w:sz w:val="28"/>
          <w:szCs w:val="28"/>
          <w:lang w:val="kk-KZ"/>
        </w:rPr>
        <w:t xml:space="preserve">Ойын - эмоционалдық қиындықтарды жеңудің тамаша тәсілі. Ойын кезінде бала алған әсерлерін өңдейді, оларды ойша ретке келтіреді. Бір нәрсеге қуанған адам өз сезімін жақын адамдарымен бөліседі. Ал, бала басынан кешкендерін ойын тілінде жеткізеді. </w:t>
      </w:r>
    </w:p>
    <w:p w:rsidR="00417F99" w:rsidRPr="007A1226" w:rsidRDefault="00417F99" w:rsidP="007A1226">
      <w:pPr>
        <w:pStyle w:val="13"/>
        <w:spacing w:line="240" w:lineRule="auto"/>
        <w:ind w:firstLine="567"/>
        <w:rPr>
          <w:i/>
          <w:sz w:val="28"/>
          <w:szCs w:val="28"/>
          <w:lang w:val="kk-KZ"/>
        </w:rPr>
      </w:pPr>
      <w:r w:rsidRPr="00B5616C">
        <w:rPr>
          <w:i/>
          <w:sz w:val="28"/>
          <w:szCs w:val="28"/>
          <w:lang w:val="kk-KZ"/>
        </w:rPr>
        <w:t>Әлеуметтік өзара әрекеттесу дағдыларын дамыту</w:t>
      </w:r>
      <w:r w:rsidR="007A1226">
        <w:rPr>
          <w:i/>
          <w:sz w:val="28"/>
          <w:szCs w:val="28"/>
          <w:lang w:val="kk-KZ"/>
        </w:rPr>
        <w:t xml:space="preserve">. </w:t>
      </w:r>
      <w:r w:rsidRPr="00B5616C">
        <w:rPr>
          <w:sz w:val="28"/>
          <w:szCs w:val="28"/>
          <w:lang w:val="kk-KZ"/>
        </w:rPr>
        <w:t xml:space="preserve">Ойынға бірнеше адам қатысса, бала әлеуметтік өзара әрекеттесуден тәжірибе жинақтайды, басқаларды түсінуге, қарым-қатынас орнатуға, жанжалдарды шешуге үйренеді. Бірақ, бұлар қызықты әрекет барысында өтуі маңызды. Ақылмен түсіндірген жақсы, бірақ шынайы қарым-қатынас тәжірибесінен артық ештеңе жоқ. </w:t>
      </w:r>
    </w:p>
    <w:p w:rsidR="00417F99" w:rsidRPr="007A1226" w:rsidRDefault="00417F99" w:rsidP="007A1226">
      <w:pPr>
        <w:pStyle w:val="13"/>
        <w:spacing w:line="240" w:lineRule="auto"/>
        <w:rPr>
          <w:i/>
          <w:sz w:val="28"/>
          <w:szCs w:val="28"/>
          <w:lang w:val="kk-KZ"/>
        </w:rPr>
      </w:pPr>
      <w:r w:rsidRPr="00B5616C">
        <w:rPr>
          <w:sz w:val="28"/>
          <w:szCs w:val="28"/>
          <w:lang w:val="kk-KZ"/>
        </w:rPr>
        <w:t xml:space="preserve"> </w:t>
      </w:r>
      <w:r w:rsidRPr="00B5616C">
        <w:rPr>
          <w:i/>
          <w:sz w:val="28"/>
          <w:szCs w:val="28"/>
          <w:lang w:val="kk-KZ"/>
        </w:rPr>
        <w:t>Шығармашылық қабілетін дамыту</w:t>
      </w:r>
      <w:r w:rsidR="007A1226">
        <w:rPr>
          <w:i/>
          <w:sz w:val="28"/>
          <w:szCs w:val="28"/>
          <w:lang w:val="kk-KZ"/>
        </w:rPr>
        <w:t xml:space="preserve">. </w:t>
      </w:r>
      <w:r w:rsidRPr="00B5616C">
        <w:rPr>
          <w:sz w:val="28"/>
          <w:szCs w:val="28"/>
          <w:lang w:val="kk-KZ"/>
        </w:rPr>
        <w:t>Еркін ойын бұл таза қуаныштың көзі. Бала ойында өзін-өзі таныту еркіндігіне ие болса, өзін бақытты, толыққанды өмір сүретін сезінеді, өйткені бұл өзін-өзі дене, эмоционалдық және зияткерлік жағынан таныту болып табылады [</w:t>
      </w:r>
      <w:r w:rsidR="00F81802" w:rsidRPr="00B5616C">
        <w:rPr>
          <w:sz w:val="28"/>
          <w:szCs w:val="28"/>
          <w:lang w:val="kk-KZ"/>
        </w:rPr>
        <w:t>2</w:t>
      </w:r>
      <w:r w:rsidR="00B5089C">
        <w:rPr>
          <w:sz w:val="28"/>
          <w:szCs w:val="28"/>
          <w:lang w:val="kk-KZ"/>
        </w:rPr>
        <w:t>33</w:t>
      </w:r>
      <w:r w:rsidRPr="00B5616C">
        <w:rPr>
          <w:sz w:val="28"/>
          <w:szCs w:val="28"/>
          <w:lang w:val="kk-KZ"/>
        </w:rPr>
        <w:t>]</w:t>
      </w:r>
      <w:r w:rsidR="00882BAE" w:rsidRPr="00B5616C">
        <w:rPr>
          <w:sz w:val="28"/>
          <w:szCs w:val="28"/>
          <w:lang w:val="kk-KZ"/>
        </w:rPr>
        <w:t>.</w:t>
      </w:r>
    </w:p>
    <w:p w:rsidR="00126D00" w:rsidRDefault="00BF299E" w:rsidP="00EF3DA5">
      <w:pPr>
        <w:pStyle w:val="13"/>
        <w:spacing w:line="240" w:lineRule="auto"/>
        <w:ind w:firstLine="567"/>
        <w:rPr>
          <w:sz w:val="28"/>
          <w:szCs w:val="28"/>
          <w:lang w:val="kk-KZ"/>
        </w:rPr>
      </w:pPr>
      <w:r w:rsidRPr="00B5616C">
        <w:rPr>
          <w:sz w:val="28"/>
          <w:szCs w:val="28"/>
          <w:lang w:val="kk-KZ"/>
        </w:rPr>
        <w:t xml:space="preserve">Сонымен еркін ойын балаларды </w:t>
      </w:r>
      <w:r w:rsidR="00BD7AC7" w:rsidRPr="00B5616C">
        <w:rPr>
          <w:sz w:val="28"/>
          <w:szCs w:val="28"/>
          <w:lang w:val="kk-KZ"/>
        </w:rPr>
        <w:t xml:space="preserve">еркіндікті сезініп, өзі қалаған ісімен айналысуға, </w:t>
      </w:r>
      <w:r w:rsidRPr="00B5616C">
        <w:rPr>
          <w:sz w:val="28"/>
          <w:szCs w:val="28"/>
          <w:lang w:val="kk-KZ"/>
        </w:rPr>
        <w:t xml:space="preserve">шешім қабылдауға, эмоционалдық қиындықтарды жеңуге, </w:t>
      </w:r>
      <w:r w:rsidR="001765E0" w:rsidRPr="00B5616C">
        <w:rPr>
          <w:sz w:val="28"/>
          <w:szCs w:val="28"/>
          <w:lang w:val="kk-KZ"/>
        </w:rPr>
        <w:t>өмірлік тәжірибе жина</w:t>
      </w:r>
      <w:r w:rsidR="00202502" w:rsidRPr="00B5616C">
        <w:rPr>
          <w:sz w:val="28"/>
          <w:szCs w:val="28"/>
          <w:lang w:val="kk-KZ"/>
        </w:rPr>
        <w:t>уға, бастысы шығармашылық әлеуетті ашуға</w:t>
      </w:r>
      <w:r w:rsidR="005D3DBD" w:rsidRPr="00B5616C">
        <w:rPr>
          <w:sz w:val="28"/>
          <w:szCs w:val="28"/>
          <w:lang w:val="kk-KZ"/>
        </w:rPr>
        <w:t xml:space="preserve"> ықпал ететіндіктен мектепке дейінгі ересек жастағы</w:t>
      </w:r>
      <w:r w:rsidR="00BD7AC7" w:rsidRPr="00B5616C">
        <w:rPr>
          <w:sz w:val="28"/>
          <w:szCs w:val="28"/>
          <w:lang w:val="kk-KZ"/>
        </w:rPr>
        <w:t xml:space="preserve"> балалардың</w:t>
      </w:r>
      <w:r w:rsidR="005D3DBD" w:rsidRPr="00B5616C">
        <w:rPr>
          <w:sz w:val="28"/>
          <w:szCs w:val="28"/>
          <w:lang w:val="kk-KZ"/>
        </w:rPr>
        <w:t xml:space="preserve"> </w:t>
      </w:r>
      <w:r w:rsidR="001765E0" w:rsidRPr="00B5616C">
        <w:rPr>
          <w:sz w:val="28"/>
          <w:szCs w:val="28"/>
          <w:lang w:val="kk-KZ"/>
        </w:rPr>
        <w:t xml:space="preserve"> </w:t>
      </w:r>
      <w:r w:rsidR="005D3DBD" w:rsidRPr="00B5616C">
        <w:rPr>
          <w:sz w:val="28"/>
          <w:szCs w:val="28"/>
          <w:lang w:val="kk-KZ"/>
        </w:rPr>
        <w:t>креативтілі</w:t>
      </w:r>
      <w:r w:rsidR="00BD7AC7" w:rsidRPr="00B5616C">
        <w:rPr>
          <w:sz w:val="28"/>
          <w:szCs w:val="28"/>
          <w:lang w:val="kk-KZ"/>
        </w:rPr>
        <w:t>гін</w:t>
      </w:r>
      <w:r w:rsidR="005D3DBD" w:rsidRPr="00B5616C">
        <w:rPr>
          <w:sz w:val="28"/>
          <w:szCs w:val="28"/>
          <w:lang w:val="kk-KZ"/>
        </w:rPr>
        <w:t xml:space="preserve"> дамытуда</w:t>
      </w:r>
      <w:r w:rsidR="00BD7AC7" w:rsidRPr="00B5616C">
        <w:rPr>
          <w:sz w:val="28"/>
          <w:szCs w:val="28"/>
          <w:lang w:val="kk-KZ"/>
        </w:rPr>
        <w:t xml:space="preserve"> мүмкіндігінше пайдаланып,</w:t>
      </w:r>
      <w:r w:rsidR="0039737A" w:rsidRPr="00B5616C">
        <w:rPr>
          <w:sz w:val="28"/>
          <w:szCs w:val="28"/>
          <w:lang w:val="kk-KZ"/>
        </w:rPr>
        <w:t xml:space="preserve"> оларды қатаң күн тәртібіне бағындырып қана қоймай,</w:t>
      </w:r>
      <w:r w:rsidR="00BD7AC7" w:rsidRPr="00B5616C">
        <w:rPr>
          <w:sz w:val="28"/>
          <w:szCs w:val="28"/>
          <w:lang w:val="kk-KZ"/>
        </w:rPr>
        <w:t xml:space="preserve"> еркін ойындарға жағдай туғызу керек. </w:t>
      </w:r>
    </w:p>
    <w:p w:rsidR="00280523" w:rsidRDefault="0032238E" w:rsidP="00280523">
      <w:pPr>
        <w:ind w:firstLine="567"/>
        <w:jc w:val="both"/>
        <w:rPr>
          <w:sz w:val="28"/>
          <w:szCs w:val="28"/>
        </w:rPr>
      </w:pPr>
      <w:r w:rsidRPr="00B5616C">
        <w:rPr>
          <w:i/>
          <w:sz w:val="28"/>
          <w:szCs w:val="28"/>
        </w:rPr>
        <w:t>Ұлттық ойындар.</w:t>
      </w:r>
      <w:r w:rsidRPr="00B5616C">
        <w:rPr>
          <w:b/>
          <w:i/>
          <w:sz w:val="28"/>
          <w:szCs w:val="28"/>
        </w:rPr>
        <w:t xml:space="preserve"> </w:t>
      </w:r>
      <w:r w:rsidRPr="00B5616C">
        <w:rPr>
          <w:sz w:val="28"/>
          <w:szCs w:val="28"/>
        </w:rPr>
        <w:t xml:space="preserve">Келешек ұрпақтың денсаулығы мықты, дене бітімі дұрыс, ақыл-ойы кемел болып жетілуіне  ұлттық ойындарымыздың қосатын үлесі зор. Ұлттық ойындар көне заманнан ұрпақ сабақтастығы арқылы қазіргі күнге жетіп отырған асыл қазынамыз. Ұлттық ойындарға бала бойына халқымыздың тәрбиесін сіңірудің, ұлттық сана мен дүниетанымын қалыптастырудың, жан-жақты жетілген тұлға тәрбиелеудің таптырмас  құралы деп қараған жөн. </w:t>
      </w:r>
      <w:bookmarkStart w:id="71" w:name="_Hlk105106696"/>
      <w:r w:rsidR="00280523">
        <w:rPr>
          <w:sz w:val="28"/>
          <w:szCs w:val="28"/>
        </w:rPr>
        <w:t>Төмендегі кестеде көрсетілген (7-кесте).</w:t>
      </w:r>
    </w:p>
    <w:bookmarkEnd w:id="71"/>
    <w:p w:rsidR="00AD3231" w:rsidRDefault="00AD3231" w:rsidP="00A01505">
      <w:pPr>
        <w:jc w:val="both"/>
        <w:rPr>
          <w:sz w:val="28"/>
          <w:szCs w:val="28"/>
        </w:rPr>
      </w:pPr>
    </w:p>
    <w:p w:rsidR="0009285B" w:rsidRDefault="0009285B" w:rsidP="0009285B">
      <w:pPr>
        <w:jc w:val="both"/>
        <w:rPr>
          <w:sz w:val="28"/>
          <w:szCs w:val="28"/>
        </w:rPr>
      </w:pPr>
      <w:r w:rsidRPr="00B5616C">
        <w:rPr>
          <w:sz w:val="28"/>
          <w:szCs w:val="28"/>
        </w:rPr>
        <w:t xml:space="preserve">Кесте </w:t>
      </w:r>
      <w:r w:rsidR="00A01505">
        <w:rPr>
          <w:sz w:val="28"/>
          <w:szCs w:val="28"/>
        </w:rPr>
        <w:t>7</w:t>
      </w:r>
      <w:r w:rsidR="001E59C2">
        <w:rPr>
          <w:sz w:val="28"/>
          <w:szCs w:val="28"/>
        </w:rPr>
        <w:t xml:space="preserve"> -</w:t>
      </w:r>
      <w:r>
        <w:rPr>
          <w:sz w:val="28"/>
          <w:szCs w:val="28"/>
        </w:rPr>
        <w:t xml:space="preserve"> Зерттеушілердің қ</w:t>
      </w:r>
      <w:r w:rsidRPr="00B5616C">
        <w:rPr>
          <w:sz w:val="28"/>
          <w:szCs w:val="28"/>
        </w:rPr>
        <w:t>азақ халқының ұлттық ойындарын</w:t>
      </w:r>
      <w:r>
        <w:rPr>
          <w:sz w:val="28"/>
          <w:szCs w:val="28"/>
        </w:rPr>
        <w:t xml:space="preserve"> жіктеуі  </w:t>
      </w:r>
    </w:p>
    <w:p w:rsidR="0009285B" w:rsidRPr="00A17F3D" w:rsidRDefault="0009285B" w:rsidP="0009285B">
      <w:pPr>
        <w:jc w:val="both"/>
        <w:rPr>
          <w:sz w:val="28"/>
          <w:szCs w:val="28"/>
        </w:rPr>
      </w:pPr>
    </w:p>
    <w:tbl>
      <w:tblPr>
        <w:tblStyle w:val="ab"/>
        <w:tblW w:w="0" w:type="auto"/>
        <w:tblInd w:w="108" w:type="dxa"/>
        <w:tblLayout w:type="fixed"/>
        <w:tblLook w:val="04A0" w:firstRow="1" w:lastRow="0" w:firstColumn="1" w:lastColumn="0" w:noHBand="0" w:noVBand="1"/>
      </w:tblPr>
      <w:tblGrid>
        <w:gridCol w:w="1758"/>
        <w:gridCol w:w="4325"/>
        <w:gridCol w:w="3556"/>
      </w:tblGrid>
      <w:tr w:rsidR="0009285B" w:rsidRPr="00B5616C" w:rsidTr="00A11651">
        <w:tc>
          <w:tcPr>
            <w:tcW w:w="1758" w:type="dxa"/>
          </w:tcPr>
          <w:p w:rsidR="0009285B" w:rsidRPr="008A2B4C" w:rsidRDefault="0009285B" w:rsidP="00081023">
            <w:pPr>
              <w:jc w:val="center"/>
              <w:rPr>
                <w:sz w:val="24"/>
                <w:szCs w:val="24"/>
              </w:rPr>
            </w:pPr>
            <w:r w:rsidRPr="008A2B4C">
              <w:rPr>
                <w:sz w:val="24"/>
                <w:szCs w:val="24"/>
              </w:rPr>
              <w:t>Зерттеушілер</w:t>
            </w:r>
          </w:p>
        </w:tc>
        <w:tc>
          <w:tcPr>
            <w:tcW w:w="4325" w:type="dxa"/>
          </w:tcPr>
          <w:p w:rsidR="0009285B" w:rsidRPr="008A2B4C" w:rsidRDefault="0009285B" w:rsidP="00081023">
            <w:pPr>
              <w:jc w:val="center"/>
              <w:rPr>
                <w:sz w:val="24"/>
                <w:szCs w:val="24"/>
              </w:rPr>
            </w:pPr>
            <w:r w:rsidRPr="008A2B4C">
              <w:rPr>
                <w:sz w:val="24"/>
                <w:szCs w:val="24"/>
              </w:rPr>
              <w:t>Жіктелуі</w:t>
            </w:r>
          </w:p>
        </w:tc>
        <w:tc>
          <w:tcPr>
            <w:tcW w:w="3556" w:type="dxa"/>
          </w:tcPr>
          <w:p w:rsidR="0009285B" w:rsidRPr="008A2B4C" w:rsidRDefault="0009285B" w:rsidP="0009285B">
            <w:pPr>
              <w:ind w:right="-248"/>
              <w:jc w:val="center"/>
              <w:rPr>
                <w:sz w:val="24"/>
                <w:szCs w:val="24"/>
              </w:rPr>
            </w:pPr>
            <w:r w:rsidRPr="008A2B4C">
              <w:rPr>
                <w:sz w:val="24"/>
                <w:szCs w:val="24"/>
              </w:rPr>
              <w:t>Еңбектері</w:t>
            </w:r>
          </w:p>
        </w:tc>
      </w:tr>
      <w:tr w:rsidR="00A11651" w:rsidRPr="00B5616C" w:rsidTr="00A11651">
        <w:tc>
          <w:tcPr>
            <w:tcW w:w="1758" w:type="dxa"/>
          </w:tcPr>
          <w:p w:rsidR="00A11651" w:rsidRPr="008A2B4C" w:rsidRDefault="00A11651" w:rsidP="00081023">
            <w:pPr>
              <w:jc w:val="center"/>
              <w:rPr>
                <w:sz w:val="24"/>
                <w:szCs w:val="24"/>
              </w:rPr>
            </w:pPr>
            <w:r>
              <w:rPr>
                <w:sz w:val="24"/>
                <w:szCs w:val="24"/>
              </w:rPr>
              <w:t>1</w:t>
            </w:r>
          </w:p>
        </w:tc>
        <w:tc>
          <w:tcPr>
            <w:tcW w:w="4325" w:type="dxa"/>
          </w:tcPr>
          <w:p w:rsidR="00A11651" w:rsidRPr="008A2B4C" w:rsidRDefault="00A11651" w:rsidP="00081023">
            <w:pPr>
              <w:jc w:val="center"/>
              <w:rPr>
                <w:sz w:val="24"/>
                <w:szCs w:val="24"/>
              </w:rPr>
            </w:pPr>
            <w:r>
              <w:rPr>
                <w:sz w:val="24"/>
                <w:szCs w:val="24"/>
              </w:rPr>
              <w:t>2</w:t>
            </w:r>
          </w:p>
        </w:tc>
        <w:tc>
          <w:tcPr>
            <w:tcW w:w="3556" w:type="dxa"/>
          </w:tcPr>
          <w:p w:rsidR="00A11651" w:rsidRPr="008A2B4C" w:rsidRDefault="00A11651" w:rsidP="0009285B">
            <w:pPr>
              <w:ind w:right="-248"/>
              <w:jc w:val="center"/>
              <w:rPr>
                <w:sz w:val="24"/>
                <w:szCs w:val="24"/>
              </w:rPr>
            </w:pPr>
            <w:r>
              <w:rPr>
                <w:sz w:val="24"/>
                <w:szCs w:val="24"/>
              </w:rPr>
              <w:t>3</w:t>
            </w:r>
          </w:p>
        </w:tc>
      </w:tr>
      <w:tr w:rsidR="0009285B" w:rsidRPr="00B5616C" w:rsidTr="00A11651">
        <w:tc>
          <w:tcPr>
            <w:tcW w:w="1758" w:type="dxa"/>
            <w:tcBorders>
              <w:bottom w:val="nil"/>
            </w:tcBorders>
          </w:tcPr>
          <w:p w:rsidR="0009285B" w:rsidRPr="008A2B4C" w:rsidRDefault="0009285B" w:rsidP="00081023">
            <w:pPr>
              <w:jc w:val="center"/>
              <w:rPr>
                <w:sz w:val="24"/>
                <w:szCs w:val="24"/>
              </w:rPr>
            </w:pPr>
            <w:r w:rsidRPr="008A2B4C">
              <w:rPr>
                <w:sz w:val="24"/>
                <w:szCs w:val="24"/>
              </w:rPr>
              <w:t>Ә.А. Диваев</w:t>
            </w:r>
          </w:p>
        </w:tc>
        <w:tc>
          <w:tcPr>
            <w:tcW w:w="4325" w:type="dxa"/>
            <w:tcBorders>
              <w:bottom w:val="nil"/>
            </w:tcBorders>
          </w:tcPr>
          <w:p w:rsidR="0009285B" w:rsidRPr="008A2B4C" w:rsidRDefault="0009285B" w:rsidP="0040246D">
            <w:pPr>
              <w:jc w:val="both"/>
              <w:rPr>
                <w:sz w:val="24"/>
                <w:szCs w:val="24"/>
              </w:rPr>
            </w:pPr>
            <w:r w:rsidRPr="008A2B4C">
              <w:rPr>
                <w:sz w:val="24"/>
                <w:szCs w:val="24"/>
              </w:rPr>
              <w:t>Ғалым адам жасын үш топқа бөледі. Бір жастан жетіге дейін - нәресте, жеті жастан он бес жасқа дейін – бозбала, ал он бестен отызға дейін – жігіт. Осының негізінде қазақ ойындарын да «сәбилер ойыны», «бозбалалар ойыны» және «жігіттер ойыны»</w:t>
            </w:r>
            <w:r w:rsidR="006E4B77" w:rsidRPr="008A2B4C">
              <w:rPr>
                <w:sz w:val="24"/>
                <w:szCs w:val="24"/>
              </w:rPr>
              <w:t xml:space="preserve"> деп бөледі</w:t>
            </w:r>
            <w:r w:rsidR="0040246D" w:rsidRPr="008A2B4C">
              <w:rPr>
                <w:sz w:val="24"/>
                <w:szCs w:val="24"/>
              </w:rPr>
              <w:t xml:space="preserve"> [2</w:t>
            </w:r>
            <w:r w:rsidR="00B5089C">
              <w:rPr>
                <w:sz w:val="24"/>
                <w:szCs w:val="24"/>
              </w:rPr>
              <w:t>3</w:t>
            </w:r>
            <w:r w:rsidR="0040246D" w:rsidRPr="008A2B4C">
              <w:rPr>
                <w:sz w:val="24"/>
                <w:szCs w:val="24"/>
              </w:rPr>
              <w:t>8]</w:t>
            </w:r>
          </w:p>
        </w:tc>
        <w:tc>
          <w:tcPr>
            <w:tcW w:w="3556" w:type="dxa"/>
            <w:tcBorders>
              <w:bottom w:val="nil"/>
            </w:tcBorders>
          </w:tcPr>
          <w:p w:rsidR="004D2355" w:rsidRPr="004D2355" w:rsidRDefault="00D105A3" w:rsidP="004D2355">
            <w:pPr>
              <w:ind w:right="-248"/>
              <w:jc w:val="both"/>
              <w:rPr>
                <w:sz w:val="24"/>
                <w:szCs w:val="24"/>
              </w:rPr>
            </w:pPr>
            <w:r w:rsidRPr="004D2355">
              <w:rPr>
                <w:sz w:val="24"/>
                <w:szCs w:val="24"/>
              </w:rPr>
              <w:t>Диваев А. Как киргизы развлекают детей</w:t>
            </w:r>
            <w:r w:rsidR="004D2355">
              <w:rPr>
                <w:sz w:val="24"/>
                <w:szCs w:val="24"/>
              </w:rPr>
              <w:t>.</w:t>
            </w:r>
            <w:r w:rsidRPr="004D2355">
              <w:rPr>
                <w:sz w:val="24"/>
                <w:szCs w:val="24"/>
              </w:rPr>
              <w:t xml:space="preserve"> </w:t>
            </w:r>
          </w:p>
          <w:p w:rsidR="004D2355" w:rsidRDefault="004D2355" w:rsidP="004D2355">
            <w:pPr>
              <w:ind w:right="-248"/>
              <w:jc w:val="both"/>
              <w:rPr>
                <w:sz w:val="24"/>
                <w:szCs w:val="24"/>
              </w:rPr>
            </w:pPr>
            <w:hyperlink r:id="rId16" w:history="1">
              <w:r w:rsidRPr="00654F45">
                <w:rPr>
                  <w:rStyle w:val="a9"/>
                  <w:sz w:val="24"/>
                  <w:szCs w:val="24"/>
                </w:rPr>
                <w:t>https://www.academia.edu/43475100</w:t>
              </w:r>
            </w:hyperlink>
          </w:p>
          <w:p w:rsidR="004D2355" w:rsidRPr="004D2355" w:rsidRDefault="004D2355" w:rsidP="004D2355">
            <w:pPr>
              <w:ind w:right="-248"/>
              <w:jc w:val="both"/>
              <w:rPr>
                <w:color w:val="FF0000"/>
                <w:sz w:val="24"/>
                <w:szCs w:val="24"/>
              </w:rPr>
            </w:pPr>
            <w:r w:rsidRPr="004D2355">
              <w:rPr>
                <w:sz w:val="24"/>
                <w:szCs w:val="24"/>
              </w:rPr>
              <w:t>/</w:t>
            </w:r>
            <w:r>
              <w:rPr>
                <w:sz w:val="24"/>
                <w:szCs w:val="24"/>
              </w:rPr>
              <w:t xml:space="preserve"> </w:t>
            </w:r>
            <w:r w:rsidRPr="004D2355">
              <w:rPr>
                <w:sz w:val="24"/>
                <w:szCs w:val="24"/>
              </w:rPr>
              <w:t xml:space="preserve"> 28.12.2021</w:t>
            </w:r>
            <w:r w:rsidR="00A63569">
              <w:rPr>
                <w:sz w:val="24"/>
                <w:szCs w:val="24"/>
              </w:rPr>
              <w:t>.</w:t>
            </w:r>
          </w:p>
        </w:tc>
      </w:tr>
    </w:tbl>
    <w:p w:rsidR="00A11651" w:rsidRDefault="00A11651"/>
    <w:p w:rsidR="00A11651" w:rsidRDefault="00A11651">
      <w:pPr>
        <w:rPr>
          <w:sz w:val="28"/>
          <w:szCs w:val="28"/>
        </w:rPr>
      </w:pPr>
      <w:r>
        <w:rPr>
          <w:sz w:val="28"/>
          <w:szCs w:val="28"/>
          <w:lang w:val="ru-RU"/>
        </w:rPr>
        <w:lastRenderedPageBreak/>
        <w:t xml:space="preserve">7 </w:t>
      </w:r>
      <w:r w:rsidRPr="00445C1F">
        <w:rPr>
          <w:sz w:val="28"/>
          <w:szCs w:val="28"/>
          <w:lang w:val="ru-RU"/>
        </w:rPr>
        <w:t>-кестен</w:t>
      </w:r>
      <w:r w:rsidRPr="00445C1F">
        <w:rPr>
          <w:sz w:val="28"/>
          <w:szCs w:val="28"/>
        </w:rPr>
        <w:t>ің жалғасы</w:t>
      </w:r>
    </w:p>
    <w:p w:rsidR="00A11651" w:rsidRDefault="00A11651"/>
    <w:tbl>
      <w:tblPr>
        <w:tblStyle w:val="ab"/>
        <w:tblW w:w="0" w:type="auto"/>
        <w:tblInd w:w="108" w:type="dxa"/>
        <w:tblLayout w:type="fixed"/>
        <w:tblLook w:val="04A0" w:firstRow="1" w:lastRow="0" w:firstColumn="1" w:lastColumn="0" w:noHBand="0" w:noVBand="1"/>
      </w:tblPr>
      <w:tblGrid>
        <w:gridCol w:w="1843"/>
        <w:gridCol w:w="4240"/>
        <w:gridCol w:w="3556"/>
      </w:tblGrid>
      <w:tr w:rsidR="00A11651" w:rsidRPr="00B5616C" w:rsidTr="00576417">
        <w:trPr>
          <w:trHeight w:val="125"/>
        </w:trPr>
        <w:tc>
          <w:tcPr>
            <w:tcW w:w="1843" w:type="dxa"/>
          </w:tcPr>
          <w:p w:rsidR="00A11651" w:rsidRPr="008A2B4C" w:rsidRDefault="00A11651" w:rsidP="00576417">
            <w:pPr>
              <w:jc w:val="center"/>
              <w:rPr>
                <w:sz w:val="24"/>
                <w:szCs w:val="24"/>
              </w:rPr>
            </w:pPr>
            <w:r>
              <w:rPr>
                <w:sz w:val="24"/>
                <w:szCs w:val="24"/>
              </w:rPr>
              <w:t>1</w:t>
            </w:r>
          </w:p>
        </w:tc>
        <w:tc>
          <w:tcPr>
            <w:tcW w:w="4240" w:type="dxa"/>
          </w:tcPr>
          <w:p w:rsidR="00A11651" w:rsidRPr="008A2B4C" w:rsidRDefault="00A11651" w:rsidP="00576417">
            <w:pPr>
              <w:jc w:val="center"/>
              <w:rPr>
                <w:sz w:val="24"/>
                <w:szCs w:val="24"/>
              </w:rPr>
            </w:pPr>
            <w:r>
              <w:rPr>
                <w:sz w:val="24"/>
                <w:szCs w:val="24"/>
              </w:rPr>
              <w:t>2</w:t>
            </w:r>
          </w:p>
        </w:tc>
        <w:tc>
          <w:tcPr>
            <w:tcW w:w="3556" w:type="dxa"/>
          </w:tcPr>
          <w:p w:rsidR="00A11651" w:rsidRPr="0037040E" w:rsidRDefault="00A11651" w:rsidP="00576417">
            <w:pPr>
              <w:pStyle w:val="1"/>
              <w:shd w:val="clear" w:color="auto" w:fill="FFFFFF"/>
              <w:spacing w:before="0" w:line="240" w:lineRule="auto"/>
              <w:jc w:val="center"/>
              <w:textAlignment w:val="baseline"/>
              <w:outlineLvl w:val="0"/>
              <w:rPr>
                <w:rFonts w:ascii="Times New Roman" w:hAnsi="Times New Roman"/>
                <w:b w:val="0"/>
                <w:color w:val="auto"/>
                <w:sz w:val="24"/>
                <w:szCs w:val="24"/>
                <w:lang w:val="kk-KZ"/>
              </w:rPr>
            </w:pPr>
            <w:r>
              <w:rPr>
                <w:rFonts w:ascii="Times New Roman" w:hAnsi="Times New Roman"/>
                <w:b w:val="0"/>
                <w:color w:val="auto"/>
                <w:sz w:val="24"/>
                <w:szCs w:val="24"/>
                <w:lang w:val="kk-KZ"/>
              </w:rPr>
              <w:t>3</w:t>
            </w:r>
          </w:p>
        </w:tc>
      </w:tr>
      <w:tr w:rsidR="0009285B" w:rsidRPr="00B5616C" w:rsidTr="00576417">
        <w:trPr>
          <w:trHeight w:val="2666"/>
        </w:trPr>
        <w:tc>
          <w:tcPr>
            <w:tcW w:w="1843" w:type="dxa"/>
          </w:tcPr>
          <w:p w:rsidR="0009285B" w:rsidRPr="00576417" w:rsidRDefault="0040246D" w:rsidP="00576417">
            <w:pPr>
              <w:jc w:val="center"/>
              <w:rPr>
                <w:sz w:val="24"/>
                <w:szCs w:val="24"/>
              </w:rPr>
            </w:pPr>
            <w:r w:rsidRPr="00576417">
              <w:rPr>
                <w:sz w:val="24"/>
                <w:szCs w:val="24"/>
              </w:rPr>
              <w:t>М. Гуннер</w:t>
            </w:r>
          </w:p>
        </w:tc>
        <w:tc>
          <w:tcPr>
            <w:tcW w:w="4240" w:type="dxa"/>
          </w:tcPr>
          <w:p w:rsidR="0009285B" w:rsidRPr="00576417" w:rsidRDefault="0040246D" w:rsidP="00576417">
            <w:pPr>
              <w:rPr>
                <w:sz w:val="24"/>
                <w:szCs w:val="24"/>
              </w:rPr>
            </w:pPr>
            <w:r w:rsidRPr="00576417">
              <w:rPr>
                <w:sz w:val="24"/>
                <w:szCs w:val="24"/>
              </w:rPr>
              <w:t>1)жалпы; 2) қарсыласу мен күресу сипатындағы; 3) ашық алаңқайдағы; 4) қыс мезгіліндегі; 5) демалыс; 6) ат үстіндегі; 7) аттракциондық-көрініс ойындары [2</w:t>
            </w:r>
            <w:r w:rsidR="00B5089C" w:rsidRPr="00576417">
              <w:rPr>
                <w:sz w:val="24"/>
                <w:szCs w:val="24"/>
              </w:rPr>
              <w:t>3</w:t>
            </w:r>
            <w:r w:rsidRPr="00576417">
              <w:rPr>
                <w:sz w:val="24"/>
                <w:szCs w:val="24"/>
              </w:rPr>
              <w:t>9]</w:t>
            </w:r>
          </w:p>
        </w:tc>
        <w:tc>
          <w:tcPr>
            <w:tcW w:w="3556" w:type="dxa"/>
          </w:tcPr>
          <w:p w:rsidR="0009285B" w:rsidRPr="00576417" w:rsidRDefault="00D105A3" w:rsidP="00576417">
            <w:pPr>
              <w:pStyle w:val="1"/>
              <w:shd w:val="clear" w:color="auto" w:fill="FFFFFF"/>
              <w:spacing w:before="0" w:line="240" w:lineRule="auto"/>
              <w:textAlignment w:val="baseline"/>
              <w:outlineLvl w:val="0"/>
              <w:rPr>
                <w:rFonts w:ascii="Times New Roman" w:hAnsi="Times New Roman"/>
                <w:b w:val="0"/>
                <w:color w:val="FF0000"/>
                <w:sz w:val="24"/>
                <w:szCs w:val="24"/>
                <w:shd w:val="clear" w:color="auto" w:fill="FFFFFF"/>
                <w:lang w:val="kk-KZ"/>
              </w:rPr>
            </w:pPr>
            <w:r w:rsidRPr="00576417">
              <w:rPr>
                <w:rFonts w:ascii="Times New Roman" w:hAnsi="Times New Roman"/>
                <w:b w:val="0"/>
                <w:color w:val="auto"/>
                <w:sz w:val="24"/>
                <w:szCs w:val="24"/>
                <w:lang w:val="kk-KZ"/>
              </w:rPr>
              <w:t>Гуннер</w:t>
            </w:r>
            <w:r w:rsidR="002720BF" w:rsidRPr="00576417">
              <w:rPr>
                <w:rFonts w:ascii="Times New Roman" w:hAnsi="Times New Roman"/>
                <w:b w:val="0"/>
                <w:color w:val="auto"/>
                <w:sz w:val="24"/>
                <w:szCs w:val="24"/>
                <w:lang w:val="kk-KZ"/>
              </w:rPr>
              <w:t xml:space="preserve"> М.</w:t>
            </w:r>
            <w:r w:rsidRPr="00576417">
              <w:rPr>
                <w:rFonts w:ascii="Times New Roman" w:hAnsi="Times New Roman"/>
                <w:b w:val="0"/>
                <w:color w:val="auto"/>
                <w:sz w:val="24"/>
                <w:szCs w:val="24"/>
                <w:shd w:val="clear" w:color="auto" w:fill="FFFFFF"/>
                <w:lang w:val="kk-KZ"/>
              </w:rPr>
              <w:t xml:space="preserve"> </w:t>
            </w:r>
            <w:r w:rsidR="002720BF" w:rsidRPr="00576417">
              <w:rPr>
                <w:rFonts w:ascii="Times New Roman" w:hAnsi="Times New Roman"/>
                <w:b w:val="0"/>
                <w:bCs w:val="0"/>
                <w:color w:val="auto"/>
                <w:kern w:val="36"/>
                <w:sz w:val="24"/>
                <w:szCs w:val="24"/>
                <w:lang w:val="kk-KZ"/>
              </w:rPr>
              <w:t>Сборник казахских национальных игр и развлечений</w:t>
            </w:r>
            <w:r w:rsidR="002720BF" w:rsidRPr="00576417">
              <w:rPr>
                <w:rFonts w:ascii="Times New Roman" w:hAnsi="Times New Roman"/>
                <w:b w:val="0"/>
                <w:bCs w:val="0"/>
                <w:color w:val="FF0000"/>
                <w:kern w:val="36"/>
                <w:sz w:val="24"/>
                <w:szCs w:val="24"/>
                <w:lang w:val="kk-KZ"/>
              </w:rPr>
              <w:t xml:space="preserve"> </w:t>
            </w:r>
            <w:hyperlink r:id="rId17" w:history="1">
              <w:r w:rsidR="00576417" w:rsidRPr="004B56F3">
                <w:rPr>
                  <w:rStyle w:val="a9"/>
                  <w:rFonts w:ascii="Times New Roman" w:hAnsi="Times New Roman"/>
                  <w:b w:val="0"/>
                  <w:sz w:val="24"/>
                  <w:szCs w:val="24"/>
                  <w:shd w:val="clear" w:color="auto" w:fill="FFFFFF"/>
                  <w:lang w:val="kk-KZ"/>
                </w:rPr>
                <w:t>https://nlrk.kz/index.php?option=comcontent&amp;view=article&amp;id=938:the-digitized-kazakh-books-in-the-russian-language&amp;catid=140&amp;Itemid=127&amp;lang=en</w:t>
              </w:r>
            </w:hyperlink>
            <w:r w:rsidR="0037040E" w:rsidRPr="00576417">
              <w:rPr>
                <w:rFonts w:ascii="Times New Roman" w:hAnsi="Times New Roman"/>
                <w:b w:val="0"/>
                <w:color w:val="FF0000"/>
                <w:sz w:val="24"/>
                <w:szCs w:val="24"/>
                <w:shd w:val="clear" w:color="auto" w:fill="FFFFFF"/>
                <w:lang w:val="kk-KZ"/>
              </w:rPr>
              <w:t xml:space="preserve"> </w:t>
            </w:r>
            <w:r w:rsidR="00A63569">
              <w:rPr>
                <w:rFonts w:ascii="Times New Roman" w:hAnsi="Times New Roman"/>
                <w:b w:val="0"/>
                <w:color w:val="auto"/>
                <w:sz w:val="24"/>
                <w:szCs w:val="24"/>
                <w:lang w:val="kk-KZ"/>
              </w:rPr>
              <w:t xml:space="preserve"> </w:t>
            </w:r>
            <w:r w:rsidR="0037040E" w:rsidRPr="00576417">
              <w:rPr>
                <w:rFonts w:ascii="Times New Roman" w:hAnsi="Times New Roman"/>
                <w:b w:val="0"/>
                <w:color w:val="auto"/>
                <w:sz w:val="24"/>
                <w:szCs w:val="24"/>
                <w:lang w:val="kk-KZ"/>
              </w:rPr>
              <w:t xml:space="preserve"> 28.12.2021</w:t>
            </w:r>
            <w:r w:rsidR="00576417">
              <w:rPr>
                <w:rFonts w:ascii="Times New Roman" w:hAnsi="Times New Roman"/>
                <w:b w:val="0"/>
                <w:color w:val="FF0000"/>
                <w:sz w:val="24"/>
                <w:szCs w:val="24"/>
                <w:shd w:val="clear" w:color="auto" w:fill="FFFFFF"/>
                <w:lang w:val="kk-KZ"/>
              </w:rPr>
              <w:t>.</w:t>
            </w:r>
          </w:p>
        </w:tc>
      </w:tr>
      <w:tr w:rsidR="0040246D" w:rsidRPr="00B5616C" w:rsidTr="00576417">
        <w:tc>
          <w:tcPr>
            <w:tcW w:w="1843" w:type="dxa"/>
          </w:tcPr>
          <w:p w:rsidR="0040246D" w:rsidRPr="00576417" w:rsidRDefault="0040246D" w:rsidP="00081023">
            <w:pPr>
              <w:jc w:val="center"/>
              <w:rPr>
                <w:sz w:val="24"/>
                <w:szCs w:val="24"/>
              </w:rPr>
            </w:pPr>
            <w:r w:rsidRPr="00576417">
              <w:rPr>
                <w:sz w:val="24"/>
                <w:szCs w:val="24"/>
              </w:rPr>
              <w:t>М.П. Тәнекеев</w:t>
            </w:r>
          </w:p>
        </w:tc>
        <w:tc>
          <w:tcPr>
            <w:tcW w:w="4240" w:type="dxa"/>
          </w:tcPr>
          <w:p w:rsidR="0040246D" w:rsidRPr="00576417" w:rsidRDefault="0040246D" w:rsidP="0040246D">
            <w:pPr>
              <w:rPr>
                <w:sz w:val="24"/>
                <w:szCs w:val="24"/>
              </w:rPr>
            </w:pPr>
            <w:r w:rsidRPr="00576417">
              <w:rPr>
                <w:sz w:val="24"/>
                <w:szCs w:val="24"/>
                <w:lang w:eastAsia="ru-RU"/>
              </w:rPr>
              <w:t xml:space="preserve">1) ат спортының түрлері; 2) атқа мініп жүруге байланысты ойындар </w:t>
            </w:r>
            <w:r w:rsidRPr="00576417">
              <w:rPr>
                <w:bCs/>
                <w:sz w:val="24"/>
                <w:szCs w:val="24"/>
                <w:shd w:val="clear" w:color="auto" w:fill="FFFFFF"/>
                <w:lang w:eastAsia="ru-RU"/>
              </w:rPr>
              <w:t>[7</w:t>
            </w:r>
            <w:r w:rsidR="0020779D" w:rsidRPr="00576417">
              <w:rPr>
                <w:bCs/>
                <w:sz w:val="24"/>
                <w:szCs w:val="24"/>
                <w:shd w:val="clear" w:color="auto" w:fill="FFFFFF"/>
                <w:lang w:eastAsia="ru-RU"/>
              </w:rPr>
              <w:t>1</w:t>
            </w:r>
            <w:r w:rsidR="00A63569">
              <w:rPr>
                <w:bCs/>
                <w:sz w:val="24"/>
                <w:szCs w:val="24"/>
                <w:shd w:val="clear" w:color="auto" w:fill="FFFFFF"/>
                <w:lang w:eastAsia="ru-RU"/>
              </w:rPr>
              <w:t>, 32-35</w:t>
            </w:r>
            <w:r w:rsidR="00280523">
              <w:rPr>
                <w:bCs/>
                <w:sz w:val="24"/>
                <w:szCs w:val="24"/>
                <w:shd w:val="clear" w:color="auto" w:fill="FFFFFF"/>
                <w:lang w:eastAsia="ru-RU"/>
              </w:rPr>
              <w:t xml:space="preserve"> б</w:t>
            </w:r>
            <w:r w:rsidRPr="00576417">
              <w:rPr>
                <w:i/>
                <w:sz w:val="24"/>
                <w:szCs w:val="24"/>
                <w:lang w:eastAsia="ru-RU"/>
              </w:rPr>
              <w:t>.</w:t>
            </w:r>
            <w:r w:rsidRPr="00576417">
              <w:rPr>
                <w:sz w:val="24"/>
                <w:szCs w:val="24"/>
                <w:lang w:eastAsia="ru-RU"/>
              </w:rPr>
              <w:t>] </w:t>
            </w:r>
          </w:p>
        </w:tc>
        <w:tc>
          <w:tcPr>
            <w:tcW w:w="3556" w:type="dxa"/>
          </w:tcPr>
          <w:p w:rsidR="0040246D" w:rsidRPr="00576417" w:rsidRDefault="004378A5" w:rsidP="00576417">
            <w:pPr>
              <w:widowControl/>
              <w:autoSpaceDE/>
              <w:autoSpaceDN/>
              <w:contextualSpacing/>
              <w:rPr>
                <w:sz w:val="24"/>
                <w:szCs w:val="24"/>
              </w:rPr>
            </w:pPr>
            <w:r w:rsidRPr="00576417">
              <w:rPr>
                <w:sz w:val="24"/>
                <w:szCs w:val="24"/>
                <w:lang w:eastAsia="ru-RU"/>
              </w:rPr>
              <w:t>М. Тәникеев. Мир национального спорта. Алматы. Қайнар. 2001.- 260 б</w:t>
            </w:r>
            <w:r w:rsidR="00576417">
              <w:rPr>
                <w:sz w:val="24"/>
                <w:szCs w:val="24"/>
                <w:lang w:eastAsia="ru-RU"/>
              </w:rPr>
              <w:t>.</w:t>
            </w:r>
          </w:p>
        </w:tc>
      </w:tr>
      <w:tr w:rsidR="0040246D" w:rsidRPr="00B5616C" w:rsidTr="00576417">
        <w:tc>
          <w:tcPr>
            <w:tcW w:w="1843" w:type="dxa"/>
          </w:tcPr>
          <w:p w:rsidR="0040246D" w:rsidRPr="00576417" w:rsidRDefault="0040246D" w:rsidP="00081023">
            <w:pPr>
              <w:jc w:val="center"/>
              <w:rPr>
                <w:sz w:val="24"/>
                <w:szCs w:val="24"/>
              </w:rPr>
            </w:pPr>
            <w:r w:rsidRPr="00576417">
              <w:rPr>
                <w:sz w:val="24"/>
                <w:szCs w:val="24"/>
              </w:rPr>
              <w:t>Б.Т. Төтенаев</w:t>
            </w:r>
          </w:p>
        </w:tc>
        <w:tc>
          <w:tcPr>
            <w:tcW w:w="4240" w:type="dxa"/>
          </w:tcPr>
          <w:p w:rsidR="0040246D" w:rsidRPr="00576417" w:rsidRDefault="0040246D" w:rsidP="0040246D">
            <w:pPr>
              <w:rPr>
                <w:sz w:val="24"/>
                <w:szCs w:val="24"/>
              </w:rPr>
            </w:pPr>
            <w:r w:rsidRPr="00576417">
              <w:rPr>
                <w:sz w:val="24"/>
                <w:szCs w:val="24"/>
              </w:rPr>
              <w:t>1) салт-дәстүр негізінде дүниеге келген ұлттық ойындар</w:t>
            </w:r>
            <w:r w:rsidR="006E4B77" w:rsidRPr="00576417">
              <w:rPr>
                <w:sz w:val="24"/>
                <w:szCs w:val="24"/>
              </w:rPr>
              <w:t xml:space="preserve">; ( оның ішінде </w:t>
            </w:r>
            <w:r w:rsidRPr="00576417">
              <w:rPr>
                <w:sz w:val="24"/>
                <w:szCs w:val="24"/>
              </w:rPr>
              <w:t>а) еңбек үрдісімен байланысты мерекелік ойындар</w:t>
            </w:r>
            <w:r w:rsidR="006E4B77" w:rsidRPr="00576417">
              <w:rPr>
                <w:sz w:val="24"/>
                <w:szCs w:val="24"/>
              </w:rPr>
              <w:t>, б) жерге байланысты әдет-ғұрып, дәстүрімен ұштасқан ұлттық ойындар).</w:t>
            </w:r>
          </w:p>
          <w:p w:rsidR="0040246D" w:rsidRPr="00576417" w:rsidRDefault="0040246D" w:rsidP="0040246D">
            <w:pPr>
              <w:rPr>
                <w:sz w:val="24"/>
                <w:szCs w:val="24"/>
              </w:rPr>
            </w:pPr>
            <w:r w:rsidRPr="00576417">
              <w:rPr>
                <w:sz w:val="24"/>
                <w:szCs w:val="24"/>
              </w:rPr>
              <w:t xml:space="preserve">2) жастар ойыны; </w:t>
            </w:r>
          </w:p>
          <w:p w:rsidR="0040246D" w:rsidRPr="00576417" w:rsidRDefault="0040246D" w:rsidP="0040246D">
            <w:pPr>
              <w:rPr>
                <w:sz w:val="24"/>
                <w:szCs w:val="24"/>
              </w:rPr>
            </w:pPr>
            <w:r w:rsidRPr="00576417">
              <w:rPr>
                <w:sz w:val="24"/>
                <w:szCs w:val="24"/>
              </w:rPr>
              <w:t>3) қозғалмалы ойындар;</w:t>
            </w:r>
          </w:p>
          <w:p w:rsidR="0040246D" w:rsidRPr="00576417" w:rsidRDefault="0040246D" w:rsidP="00BD6CF2">
            <w:pPr>
              <w:widowControl/>
              <w:autoSpaceDE/>
              <w:autoSpaceDN/>
              <w:contextualSpacing/>
              <w:jc w:val="both"/>
              <w:rPr>
                <w:i/>
                <w:sz w:val="24"/>
                <w:szCs w:val="24"/>
                <w:u w:val="single"/>
              </w:rPr>
            </w:pPr>
            <w:r w:rsidRPr="00576417">
              <w:rPr>
                <w:sz w:val="24"/>
                <w:szCs w:val="24"/>
              </w:rPr>
              <w:t>4) табиғат аясында ойналатын ойындар</w:t>
            </w:r>
            <w:r w:rsidR="00A63569">
              <w:rPr>
                <w:sz w:val="24"/>
                <w:szCs w:val="24"/>
              </w:rPr>
              <w:t xml:space="preserve"> </w:t>
            </w:r>
            <w:r w:rsidR="00A63569" w:rsidRPr="00DA7B82">
              <w:rPr>
                <w:sz w:val="24"/>
                <w:szCs w:val="24"/>
              </w:rPr>
              <w:t xml:space="preserve">[72, </w:t>
            </w:r>
            <w:r w:rsidR="00A63569">
              <w:rPr>
                <w:sz w:val="24"/>
                <w:szCs w:val="24"/>
              </w:rPr>
              <w:t>44-49 б.</w:t>
            </w:r>
            <w:r w:rsidR="00A63569" w:rsidRPr="00DA7B82">
              <w:rPr>
                <w:sz w:val="24"/>
                <w:szCs w:val="24"/>
              </w:rPr>
              <w:t>]</w:t>
            </w:r>
            <w:r w:rsidR="006E4B77" w:rsidRPr="00576417">
              <w:rPr>
                <w:sz w:val="24"/>
                <w:szCs w:val="24"/>
              </w:rPr>
              <w:t xml:space="preserve"> </w:t>
            </w:r>
          </w:p>
        </w:tc>
        <w:tc>
          <w:tcPr>
            <w:tcW w:w="3556" w:type="dxa"/>
          </w:tcPr>
          <w:p w:rsidR="0040246D" w:rsidRPr="00576417" w:rsidRDefault="004378A5" w:rsidP="004378A5">
            <w:pPr>
              <w:ind w:right="-248"/>
              <w:rPr>
                <w:sz w:val="24"/>
                <w:szCs w:val="24"/>
              </w:rPr>
            </w:pPr>
            <w:r w:rsidRPr="00576417">
              <w:rPr>
                <w:sz w:val="24"/>
                <w:szCs w:val="24"/>
                <w:shd w:val="clear" w:color="auto" w:fill="FFFFFF"/>
              </w:rPr>
              <w:t>Төтенаев Б. Қазақтың ұлттық ойындары [Текст] / Базарбек Төтенаев. - Алматы : Қайнар, 1994. – 144 с.</w:t>
            </w:r>
          </w:p>
        </w:tc>
      </w:tr>
      <w:tr w:rsidR="006E4B77" w:rsidRPr="00B5616C" w:rsidTr="00576417">
        <w:trPr>
          <w:trHeight w:val="814"/>
        </w:trPr>
        <w:tc>
          <w:tcPr>
            <w:tcW w:w="1843" w:type="dxa"/>
          </w:tcPr>
          <w:p w:rsidR="006E4B77" w:rsidRPr="00576417" w:rsidRDefault="006E4B77" w:rsidP="00576417">
            <w:pPr>
              <w:rPr>
                <w:sz w:val="24"/>
                <w:szCs w:val="24"/>
              </w:rPr>
            </w:pPr>
            <w:r w:rsidRPr="00576417">
              <w:rPr>
                <w:sz w:val="24"/>
                <w:szCs w:val="24"/>
              </w:rPr>
              <w:t xml:space="preserve">Е. </w:t>
            </w:r>
            <w:r w:rsidR="00576417">
              <w:rPr>
                <w:sz w:val="24"/>
                <w:szCs w:val="24"/>
              </w:rPr>
              <w:t>С</w:t>
            </w:r>
            <w:r w:rsidRPr="00576417">
              <w:rPr>
                <w:sz w:val="24"/>
                <w:szCs w:val="24"/>
              </w:rPr>
              <w:t xml:space="preserve">ағындықов  </w:t>
            </w:r>
          </w:p>
        </w:tc>
        <w:tc>
          <w:tcPr>
            <w:tcW w:w="4240" w:type="dxa"/>
          </w:tcPr>
          <w:p w:rsidR="006E4B77" w:rsidRPr="00576417" w:rsidRDefault="006E4B77" w:rsidP="0040246D">
            <w:pPr>
              <w:rPr>
                <w:sz w:val="24"/>
                <w:szCs w:val="24"/>
              </w:rPr>
            </w:pPr>
            <w:r w:rsidRPr="00576417">
              <w:rPr>
                <w:sz w:val="24"/>
                <w:szCs w:val="24"/>
              </w:rPr>
              <w:t xml:space="preserve">1) көңіл көтеретін қимыл ойындары; </w:t>
            </w:r>
          </w:p>
          <w:p w:rsidR="006E4B77" w:rsidRPr="00576417" w:rsidRDefault="006E4B77" w:rsidP="0040246D">
            <w:pPr>
              <w:rPr>
                <w:sz w:val="24"/>
                <w:szCs w:val="24"/>
              </w:rPr>
            </w:pPr>
            <w:r w:rsidRPr="00576417">
              <w:rPr>
                <w:sz w:val="24"/>
                <w:szCs w:val="24"/>
              </w:rPr>
              <w:t>2) денешынықтыру спорт ойындары</w:t>
            </w:r>
            <w:r w:rsidR="00BD6CF2" w:rsidRPr="00576417">
              <w:rPr>
                <w:sz w:val="24"/>
                <w:szCs w:val="24"/>
              </w:rPr>
              <w:t>;</w:t>
            </w:r>
          </w:p>
          <w:p w:rsidR="00BD6CF2" w:rsidRPr="00576417" w:rsidRDefault="00BD6CF2" w:rsidP="0040246D">
            <w:pPr>
              <w:rPr>
                <w:sz w:val="24"/>
                <w:szCs w:val="24"/>
              </w:rPr>
            </w:pPr>
            <w:r w:rsidRPr="00576417">
              <w:rPr>
                <w:sz w:val="24"/>
                <w:szCs w:val="24"/>
              </w:rPr>
              <w:t>3)</w:t>
            </w:r>
            <w:r w:rsidR="0035474B" w:rsidRPr="00576417">
              <w:rPr>
                <w:sz w:val="24"/>
                <w:szCs w:val="24"/>
              </w:rPr>
              <w:t xml:space="preserve"> ойлау қабілетін дамытатын ойындар</w:t>
            </w:r>
            <w:r w:rsidR="009925E9" w:rsidRPr="00576417">
              <w:rPr>
                <w:sz w:val="24"/>
                <w:szCs w:val="24"/>
              </w:rPr>
              <w:t xml:space="preserve"> </w:t>
            </w:r>
          </w:p>
        </w:tc>
        <w:tc>
          <w:tcPr>
            <w:tcW w:w="3556" w:type="dxa"/>
          </w:tcPr>
          <w:p w:rsidR="006E4B77" w:rsidRPr="00576417" w:rsidRDefault="008C0C4D" w:rsidP="00576417">
            <w:pPr>
              <w:widowControl/>
              <w:autoSpaceDE/>
              <w:autoSpaceDN/>
              <w:contextualSpacing/>
              <w:rPr>
                <w:sz w:val="24"/>
                <w:szCs w:val="24"/>
              </w:rPr>
            </w:pPr>
            <w:r w:rsidRPr="00576417">
              <w:rPr>
                <w:sz w:val="24"/>
                <w:szCs w:val="24"/>
                <w:shd w:val="clear" w:color="auto" w:fill="FFFFFF"/>
              </w:rPr>
              <w:t>Сағындықов Е. С. Қазақтың ұлттық ойындары. – Алматы: Рауан, 1991. -175 б.</w:t>
            </w:r>
          </w:p>
        </w:tc>
      </w:tr>
      <w:tr w:rsidR="009925E9" w:rsidRPr="00B5616C" w:rsidTr="00576417">
        <w:tc>
          <w:tcPr>
            <w:tcW w:w="1843" w:type="dxa"/>
          </w:tcPr>
          <w:p w:rsidR="009925E9" w:rsidRPr="00576417" w:rsidRDefault="009925E9" w:rsidP="009925E9">
            <w:pPr>
              <w:widowControl/>
              <w:autoSpaceDE/>
              <w:autoSpaceDN/>
              <w:outlineLvl w:val="0"/>
              <w:rPr>
                <w:kern w:val="36"/>
                <w:sz w:val="24"/>
                <w:szCs w:val="24"/>
                <w:lang w:val="ru-RU" w:eastAsia="ru-RU"/>
              </w:rPr>
            </w:pPr>
            <w:r w:rsidRPr="00576417">
              <w:rPr>
                <w:kern w:val="36"/>
                <w:sz w:val="24"/>
                <w:szCs w:val="24"/>
                <w:lang w:val="ru-RU" w:eastAsia="ru-RU"/>
              </w:rPr>
              <w:t>А. Құралұлы </w:t>
            </w:r>
          </w:p>
          <w:p w:rsidR="009925E9" w:rsidRPr="00576417" w:rsidRDefault="009925E9" w:rsidP="009925E9">
            <w:pPr>
              <w:jc w:val="center"/>
              <w:rPr>
                <w:sz w:val="24"/>
                <w:szCs w:val="24"/>
              </w:rPr>
            </w:pPr>
          </w:p>
        </w:tc>
        <w:tc>
          <w:tcPr>
            <w:tcW w:w="4240" w:type="dxa"/>
          </w:tcPr>
          <w:p w:rsidR="009925E9" w:rsidRPr="00576417" w:rsidRDefault="009925E9" w:rsidP="009925E9">
            <w:pPr>
              <w:rPr>
                <w:sz w:val="24"/>
                <w:szCs w:val="24"/>
                <w:shd w:val="clear" w:color="auto" w:fill="FFFFFF"/>
              </w:rPr>
            </w:pPr>
            <w:r w:rsidRPr="00576417">
              <w:rPr>
                <w:sz w:val="24"/>
                <w:szCs w:val="24"/>
                <w:shd w:val="clear" w:color="auto" w:fill="FFFFFF"/>
              </w:rPr>
              <w:t>1) аңға байланысты («Ақсерек, көксерек»);</w:t>
            </w:r>
            <w:r w:rsidR="00ED093E" w:rsidRPr="00576417">
              <w:rPr>
                <w:sz w:val="24"/>
                <w:szCs w:val="24"/>
                <w:shd w:val="clear" w:color="auto" w:fill="FFFFFF"/>
              </w:rPr>
              <w:t xml:space="preserve"> </w:t>
            </w:r>
            <w:r w:rsidRPr="00576417">
              <w:rPr>
                <w:sz w:val="24"/>
                <w:szCs w:val="24"/>
                <w:shd w:val="clear" w:color="auto" w:fill="FFFFFF"/>
              </w:rPr>
              <w:t>2) малға байланысты («Соқыр теке»);</w:t>
            </w:r>
            <w:r w:rsidR="00ED093E" w:rsidRPr="00576417">
              <w:rPr>
                <w:sz w:val="24"/>
                <w:szCs w:val="24"/>
                <w:shd w:val="clear" w:color="auto" w:fill="FFFFFF"/>
              </w:rPr>
              <w:t xml:space="preserve"> </w:t>
            </w:r>
            <w:r w:rsidRPr="00576417">
              <w:rPr>
                <w:sz w:val="24"/>
                <w:szCs w:val="24"/>
                <w:shd w:val="clear" w:color="auto" w:fill="FFFFFF"/>
              </w:rPr>
              <w:t>3) түрлі заттармен ойналатын («Ақсүйек») ;</w:t>
            </w:r>
            <w:r w:rsidR="00ED093E" w:rsidRPr="00576417">
              <w:rPr>
                <w:sz w:val="24"/>
                <w:szCs w:val="24"/>
                <w:shd w:val="clear" w:color="auto" w:fill="FFFFFF"/>
              </w:rPr>
              <w:t xml:space="preserve"> 4</w:t>
            </w:r>
            <w:r w:rsidRPr="00576417">
              <w:rPr>
                <w:sz w:val="24"/>
                <w:szCs w:val="24"/>
                <w:shd w:val="clear" w:color="auto" w:fill="FFFFFF"/>
              </w:rPr>
              <w:t>) зеректікті, ептілікті жəне икемділікті қажет ететін («Жасырынбақ»);</w:t>
            </w:r>
            <w:r w:rsidR="00ED093E" w:rsidRPr="00576417">
              <w:rPr>
                <w:sz w:val="24"/>
                <w:szCs w:val="24"/>
                <w:shd w:val="clear" w:color="auto" w:fill="FFFFFF"/>
              </w:rPr>
              <w:t xml:space="preserve"> </w:t>
            </w:r>
            <w:r w:rsidRPr="00576417">
              <w:rPr>
                <w:sz w:val="24"/>
                <w:szCs w:val="24"/>
                <w:shd w:val="clear" w:color="auto" w:fill="FFFFFF"/>
              </w:rPr>
              <w:t>5) соңғы кезде қалыптасқан ойындар («Құлақ пен мұрын табу») [2</w:t>
            </w:r>
            <w:r w:rsidR="0020779D" w:rsidRPr="00576417">
              <w:rPr>
                <w:sz w:val="24"/>
                <w:szCs w:val="24"/>
                <w:shd w:val="clear" w:color="auto" w:fill="FFFFFF"/>
              </w:rPr>
              <w:t>40</w:t>
            </w:r>
            <w:r w:rsidR="009F3013">
              <w:rPr>
                <w:sz w:val="24"/>
                <w:szCs w:val="24"/>
                <w:shd w:val="clear" w:color="auto" w:fill="FFFFFF"/>
              </w:rPr>
              <w:t>, 41</w:t>
            </w:r>
            <w:r w:rsidR="00280523">
              <w:rPr>
                <w:sz w:val="24"/>
                <w:szCs w:val="24"/>
                <w:shd w:val="clear" w:color="auto" w:fill="FFFFFF"/>
              </w:rPr>
              <w:t xml:space="preserve"> б.</w:t>
            </w:r>
            <w:r w:rsidRPr="00576417">
              <w:rPr>
                <w:sz w:val="24"/>
                <w:szCs w:val="24"/>
                <w:shd w:val="clear" w:color="auto" w:fill="FFFFFF"/>
              </w:rPr>
              <w:t>] </w:t>
            </w:r>
          </w:p>
        </w:tc>
        <w:tc>
          <w:tcPr>
            <w:tcW w:w="3556" w:type="dxa"/>
          </w:tcPr>
          <w:p w:rsidR="009925E9" w:rsidRPr="00576417" w:rsidRDefault="008C0C4D" w:rsidP="008A2B4C">
            <w:pPr>
              <w:ind w:right="-248"/>
              <w:rPr>
                <w:sz w:val="24"/>
                <w:szCs w:val="24"/>
              </w:rPr>
            </w:pPr>
            <w:r w:rsidRPr="00576417">
              <w:rPr>
                <w:sz w:val="24"/>
                <w:szCs w:val="24"/>
              </w:rPr>
              <w:t>Құралұлы А. Қазақ дәстүрлі мәдениетінің энциклопедиялық сөздігі. – Алматы: Сөздік-Словарь, 1997. – 368 б.</w:t>
            </w:r>
          </w:p>
        </w:tc>
      </w:tr>
      <w:tr w:rsidR="009925E9" w:rsidRPr="00B5616C" w:rsidTr="00576417">
        <w:tc>
          <w:tcPr>
            <w:tcW w:w="1843" w:type="dxa"/>
          </w:tcPr>
          <w:p w:rsidR="009925E9" w:rsidRPr="00576417" w:rsidRDefault="009925E9" w:rsidP="009925E9">
            <w:pPr>
              <w:jc w:val="center"/>
              <w:rPr>
                <w:sz w:val="24"/>
                <w:szCs w:val="24"/>
              </w:rPr>
            </w:pPr>
            <w:r w:rsidRPr="00576417">
              <w:rPr>
                <w:sz w:val="24"/>
                <w:szCs w:val="24"/>
              </w:rPr>
              <w:t>З. Сәнік</w:t>
            </w:r>
          </w:p>
        </w:tc>
        <w:tc>
          <w:tcPr>
            <w:tcW w:w="4240" w:type="dxa"/>
          </w:tcPr>
          <w:p w:rsidR="009925E9" w:rsidRPr="00576417" w:rsidRDefault="009925E9" w:rsidP="009925E9">
            <w:pPr>
              <w:rPr>
                <w:sz w:val="24"/>
                <w:szCs w:val="24"/>
              </w:rPr>
            </w:pPr>
            <w:r w:rsidRPr="00576417">
              <w:rPr>
                <w:sz w:val="24"/>
                <w:szCs w:val="24"/>
              </w:rPr>
              <w:t>1) ойындарды спорттық ойындар (дене тәрбиесі, ат, күш сынасу, мергендік  және жарыс ойындары)</w:t>
            </w:r>
          </w:p>
          <w:p w:rsidR="009925E9" w:rsidRPr="00576417" w:rsidRDefault="009925E9" w:rsidP="009925E9">
            <w:pPr>
              <w:rPr>
                <w:sz w:val="24"/>
                <w:szCs w:val="24"/>
              </w:rPr>
            </w:pPr>
            <w:r w:rsidRPr="00576417">
              <w:rPr>
                <w:sz w:val="24"/>
                <w:szCs w:val="24"/>
              </w:rPr>
              <w:t>2) көңіл ашу ойындары (ойын-сауық, әзіл-қалжың, күлдіргі, би және басқа да қызғылықты ойындар)</w:t>
            </w:r>
          </w:p>
          <w:p w:rsidR="009925E9" w:rsidRPr="00576417" w:rsidRDefault="009925E9" w:rsidP="009925E9">
            <w:pPr>
              <w:rPr>
                <w:sz w:val="24"/>
                <w:szCs w:val="24"/>
              </w:rPr>
            </w:pPr>
            <w:r w:rsidRPr="00576417">
              <w:rPr>
                <w:sz w:val="24"/>
                <w:szCs w:val="24"/>
              </w:rPr>
              <w:t>3) балалар ойындары («Санамақ», «Ұшты-ұшты», асық және т.б. үйрену ойындары) [2</w:t>
            </w:r>
            <w:r w:rsidR="0020779D" w:rsidRPr="00576417">
              <w:rPr>
                <w:sz w:val="24"/>
                <w:szCs w:val="24"/>
              </w:rPr>
              <w:t>4</w:t>
            </w:r>
            <w:r w:rsidRPr="00576417">
              <w:rPr>
                <w:sz w:val="24"/>
                <w:szCs w:val="24"/>
              </w:rPr>
              <w:t>1]</w:t>
            </w:r>
          </w:p>
        </w:tc>
        <w:tc>
          <w:tcPr>
            <w:tcW w:w="3556" w:type="dxa"/>
          </w:tcPr>
          <w:p w:rsidR="009F3013" w:rsidRDefault="008C0C4D" w:rsidP="008C0C4D">
            <w:pPr>
              <w:widowControl/>
              <w:autoSpaceDE/>
              <w:autoSpaceDN/>
              <w:contextualSpacing/>
              <w:rPr>
                <w:sz w:val="24"/>
                <w:szCs w:val="24"/>
              </w:rPr>
            </w:pPr>
            <w:r w:rsidRPr="00576417">
              <w:rPr>
                <w:sz w:val="24"/>
                <w:szCs w:val="24"/>
              </w:rPr>
              <w:t>Сәнік</w:t>
            </w:r>
            <w:r w:rsidR="008A2B4C" w:rsidRPr="00576417">
              <w:rPr>
                <w:sz w:val="24"/>
                <w:szCs w:val="24"/>
              </w:rPr>
              <w:t xml:space="preserve"> З.</w:t>
            </w:r>
            <w:r w:rsidRPr="00576417">
              <w:rPr>
                <w:sz w:val="24"/>
                <w:szCs w:val="24"/>
              </w:rPr>
              <w:t xml:space="preserve"> Көптомдық шығармалар жинағы/ VII том. – Алматы: «Ан Арыс» баспасы, 2017. URL: </w:t>
            </w:r>
            <w:hyperlink r:id="rId18" w:history="1">
              <w:r w:rsidRPr="00576417">
                <w:rPr>
                  <w:rStyle w:val="a9"/>
                  <w:color w:val="auto"/>
                  <w:sz w:val="24"/>
                  <w:szCs w:val="24"/>
                </w:rPr>
                <w:t>https://ruh.kz/2021/04/15/qazaqtyn-ulttyq-oiyndary-2</w:t>
              </w:r>
            </w:hyperlink>
            <w:r w:rsidR="009F3013">
              <w:rPr>
                <w:sz w:val="24"/>
                <w:szCs w:val="24"/>
              </w:rPr>
              <w:t xml:space="preserve">  </w:t>
            </w:r>
            <w:r w:rsidRPr="00576417">
              <w:rPr>
                <w:sz w:val="24"/>
                <w:szCs w:val="24"/>
              </w:rPr>
              <w:t xml:space="preserve"> </w:t>
            </w:r>
          </w:p>
          <w:p w:rsidR="008C0C4D" w:rsidRPr="00576417" w:rsidRDefault="008C0C4D" w:rsidP="008C0C4D">
            <w:pPr>
              <w:widowControl/>
              <w:autoSpaceDE/>
              <w:autoSpaceDN/>
              <w:contextualSpacing/>
              <w:rPr>
                <w:sz w:val="24"/>
                <w:szCs w:val="24"/>
              </w:rPr>
            </w:pPr>
            <w:r w:rsidRPr="00576417">
              <w:rPr>
                <w:sz w:val="24"/>
                <w:szCs w:val="24"/>
              </w:rPr>
              <w:t>03.10.2021</w:t>
            </w:r>
            <w:r w:rsidR="00576417">
              <w:rPr>
                <w:sz w:val="24"/>
                <w:szCs w:val="24"/>
              </w:rPr>
              <w:t>.</w:t>
            </w:r>
          </w:p>
          <w:p w:rsidR="009925E9" w:rsidRPr="00576417" w:rsidRDefault="009925E9" w:rsidP="009925E9">
            <w:pPr>
              <w:ind w:right="-248"/>
              <w:jc w:val="center"/>
              <w:rPr>
                <w:sz w:val="24"/>
                <w:szCs w:val="24"/>
              </w:rPr>
            </w:pPr>
          </w:p>
        </w:tc>
      </w:tr>
      <w:tr w:rsidR="009925E9" w:rsidRPr="00B5616C" w:rsidTr="00576417">
        <w:tc>
          <w:tcPr>
            <w:tcW w:w="1843" w:type="dxa"/>
          </w:tcPr>
          <w:p w:rsidR="009925E9" w:rsidRPr="00576417" w:rsidRDefault="009925E9" w:rsidP="009925E9">
            <w:pPr>
              <w:jc w:val="center"/>
              <w:rPr>
                <w:sz w:val="24"/>
                <w:szCs w:val="24"/>
              </w:rPr>
            </w:pPr>
            <w:r w:rsidRPr="00576417">
              <w:rPr>
                <w:sz w:val="24"/>
                <w:szCs w:val="24"/>
              </w:rPr>
              <w:t>Б. Ме</w:t>
            </w:r>
            <w:r w:rsidR="008C0C4D" w:rsidRPr="00576417">
              <w:rPr>
                <w:sz w:val="24"/>
                <w:szCs w:val="24"/>
              </w:rPr>
              <w:t>ң</w:t>
            </w:r>
            <w:r w:rsidRPr="00576417">
              <w:rPr>
                <w:sz w:val="24"/>
                <w:szCs w:val="24"/>
              </w:rPr>
              <w:t>далиев</w:t>
            </w:r>
          </w:p>
        </w:tc>
        <w:tc>
          <w:tcPr>
            <w:tcW w:w="4240" w:type="dxa"/>
          </w:tcPr>
          <w:p w:rsidR="009925E9" w:rsidRPr="00576417" w:rsidRDefault="008A2B4C" w:rsidP="009925E9">
            <w:pPr>
              <w:rPr>
                <w:sz w:val="24"/>
                <w:szCs w:val="24"/>
              </w:rPr>
            </w:pPr>
            <w:r w:rsidRPr="00576417">
              <w:rPr>
                <w:sz w:val="24"/>
                <w:szCs w:val="24"/>
              </w:rPr>
              <w:t>Н</w:t>
            </w:r>
            <w:r w:rsidR="009925E9" w:rsidRPr="00576417">
              <w:rPr>
                <w:sz w:val="24"/>
                <w:szCs w:val="24"/>
              </w:rPr>
              <w:t>әрестелерге; 3-4 жастағы; 5-6</w:t>
            </w:r>
            <w:r w:rsidR="00280523">
              <w:rPr>
                <w:sz w:val="24"/>
                <w:szCs w:val="24"/>
              </w:rPr>
              <w:t xml:space="preserve"> </w:t>
            </w:r>
            <w:r w:rsidR="009925E9" w:rsidRPr="00576417">
              <w:rPr>
                <w:sz w:val="24"/>
                <w:szCs w:val="24"/>
              </w:rPr>
              <w:t>жастағы; 7-8 жастағы балаларға арналған ойындар</w:t>
            </w:r>
            <w:r w:rsidR="00ED093E" w:rsidRPr="00576417">
              <w:rPr>
                <w:sz w:val="24"/>
                <w:szCs w:val="24"/>
              </w:rPr>
              <w:t xml:space="preserve"> [</w:t>
            </w:r>
            <w:r w:rsidR="0020779D" w:rsidRPr="00576417">
              <w:rPr>
                <w:sz w:val="24"/>
                <w:szCs w:val="24"/>
              </w:rPr>
              <w:t>85</w:t>
            </w:r>
            <w:r w:rsidR="009F3013">
              <w:rPr>
                <w:sz w:val="24"/>
                <w:szCs w:val="24"/>
              </w:rPr>
              <w:t>, 67-81</w:t>
            </w:r>
            <w:r w:rsidR="00280523">
              <w:rPr>
                <w:sz w:val="24"/>
                <w:szCs w:val="24"/>
              </w:rPr>
              <w:t xml:space="preserve"> б.</w:t>
            </w:r>
            <w:r w:rsidR="00ED093E" w:rsidRPr="00576417">
              <w:rPr>
                <w:sz w:val="24"/>
                <w:szCs w:val="24"/>
              </w:rPr>
              <w:t>]</w:t>
            </w:r>
          </w:p>
        </w:tc>
        <w:tc>
          <w:tcPr>
            <w:tcW w:w="3556" w:type="dxa"/>
          </w:tcPr>
          <w:p w:rsidR="009925E9" w:rsidRPr="00576417" w:rsidRDefault="008C0C4D" w:rsidP="008A2B4C">
            <w:pPr>
              <w:ind w:right="-248"/>
              <w:rPr>
                <w:sz w:val="24"/>
                <w:szCs w:val="24"/>
              </w:rPr>
            </w:pPr>
            <w:r w:rsidRPr="00576417">
              <w:rPr>
                <w:sz w:val="24"/>
                <w:szCs w:val="24"/>
              </w:rPr>
              <w:t>Меңдалиев М.Б. Ұлттық халық ойындарын мектеп жасына дейінгі балалардың дене шынықтыру сабағында қолдану: Дис... пед. ғыл. канд./ М.Б. Меңдалиев. – Астана, 2009. – 119 б</w:t>
            </w:r>
            <w:r w:rsidR="00576417">
              <w:rPr>
                <w:sz w:val="24"/>
                <w:szCs w:val="24"/>
              </w:rPr>
              <w:t>.</w:t>
            </w:r>
          </w:p>
        </w:tc>
      </w:tr>
    </w:tbl>
    <w:p w:rsidR="00280523" w:rsidRDefault="0040246D" w:rsidP="00576417">
      <w:pPr>
        <w:ind w:firstLine="567"/>
        <w:jc w:val="both"/>
        <w:rPr>
          <w:sz w:val="28"/>
          <w:szCs w:val="28"/>
        </w:rPr>
      </w:pPr>
      <w:r w:rsidRPr="00B5616C">
        <w:rPr>
          <w:sz w:val="28"/>
          <w:szCs w:val="28"/>
        </w:rPr>
        <w:lastRenderedPageBreak/>
        <w:t xml:space="preserve"> </w:t>
      </w:r>
      <w:r w:rsidR="00A11651" w:rsidRPr="00B5616C">
        <w:rPr>
          <w:sz w:val="28"/>
          <w:szCs w:val="28"/>
        </w:rPr>
        <w:t>Қазақ халқының ұлттық ойындарына А.</w:t>
      </w:r>
      <w:r w:rsidR="00A11651">
        <w:rPr>
          <w:sz w:val="28"/>
          <w:szCs w:val="28"/>
        </w:rPr>
        <w:t xml:space="preserve"> </w:t>
      </w:r>
      <w:r w:rsidR="00A11651" w:rsidRPr="00B5616C">
        <w:rPr>
          <w:sz w:val="28"/>
          <w:szCs w:val="28"/>
        </w:rPr>
        <w:t>Левшин [2</w:t>
      </w:r>
      <w:r w:rsidR="00A11651">
        <w:rPr>
          <w:sz w:val="28"/>
          <w:szCs w:val="28"/>
        </w:rPr>
        <w:t>34</w:t>
      </w:r>
      <w:r w:rsidR="00A11651" w:rsidRPr="00B5616C">
        <w:rPr>
          <w:sz w:val="28"/>
          <w:szCs w:val="28"/>
        </w:rPr>
        <w:t>], А.Е.</w:t>
      </w:r>
      <w:r w:rsidR="00A11651">
        <w:rPr>
          <w:sz w:val="28"/>
          <w:szCs w:val="28"/>
        </w:rPr>
        <w:t xml:space="preserve"> </w:t>
      </w:r>
      <w:r w:rsidR="00A11651" w:rsidRPr="00B5616C">
        <w:rPr>
          <w:sz w:val="28"/>
          <w:szCs w:val="28"/>
        </w:rPr>
        <w:t>Алекторов [2</w:t>
      </w:r>
      <w:r w:rsidR="00A11651">
        <w:rPr>
          <w:sz w:val="28"/>
          <w:szCs w:val="28"/>
        </w:rPr>
        <w:t>35</w:t>
      </w:r>
      <w:r w:rsidR="00A11651" w:rsidRPr="00B5616C">
        <w:rPr>
          <w:sz w:val="28"/>
          <w:szCs w:val="28"/>
        </w:rPr>
        <w:t>], А.А.</w:t>
      </w:r>
      <w:r w:rsidR="00A11651">
        <w:rPr>
          <w:sz w:val="28"/>
          <w:szCs w:val="28"/>
        </w:rPr>
        <w:t xml:space="preserve"> </w:t>
      </w:r>
      <w:r w:rsidR="00A11651" w:rsidRPr="00B5616C">
        <w:rPr>
          <w:sz w:val="28"/>
          <w:szCs w:val="28"/>
        </w:rPr>
        <w:t>Горячкин [2</w:t>
      </w:r>
      <w:r w:rsidR="00A11651">
        <w:rPr>
          <w:sz w:val="28"/>
          <w:szCs w:val="28"/>
        </w:rPr>
        <w:t>36</w:t>
      </w:r>
      <w:r w:rsidR="00A11651" w:rsidRPr="00B5616C">
        <w:rPr>
          <w:sz w:val="28"/>
          <w:szCs w:val="28"/>
        </w:rPr>
        <w:t>], Н.</w:t>
      </w:r>
      <w:r w:rsidR="00A11651">
        <w:rPr>
          <w:sz w:val="28"/>
          <w:szCs w:val="28"/>
        </w:rPr>
        <w:t xml:space="preserve"> </w:t>
      </w:r>
      <w:r w:rsidR="00A11651" w:rsidRPr="00B5616C">
        <w:rPr>
          <w:sz w:val="28"/>
          <w:szCs w:val="28"/>
        </w:rPr>
        <w:t>Пантусов [2</w:t>
      </w:r>
      <w:r w:rsidR="00A11651">
        <w:rPr>
          <w:sz w:val="28"/>
          <w:szCs w:val="28"/>
        </w:rPr>
        <w:t>37</w:t>
      </w:r>
      <w:r w:rsidR="00A11651" w:rsidRPr="00B5616C">
        <w:rPr>
          <w:sz w:val="28"/>
          <w:szCs w:val="28"/>
        </w:rPr>
        <w:t>], Ә.А.</w:t>
      </w:r>
      <w:r w:rsidR="00A11651">
        <w:rPr>
          <w:sz w:val="28"/>
          <w:szCs w:val="28"/>
        </w:rPr>
        <w:t xml:space="preserve"> </w:t>
      </w:r>
      <w:r w:rsidR="00A11651" w:rsidRPr="00B5616C">
        <w:rPr>
          <w:sz w:val="28"/>
          <w:szCs w:val="28"/>
        </w:rPr>
        <w:t>Диваев [2</w:t>
      </w:r>
      <w:r w:rsidR="00A11651">
        <w:rPr>
          <w:sz w:val="28"/>
          <w:szCs w:val="28"/>
        </w:rPr>
        <w:t>38</w:t>
      </w:r>
      <w:r w:rsidR="00A11651" w:rsidRPr="00B5616C">
        <w:rPr>
          <w:sz w:val="28"/>
          <w:szCs w:val="28"/>
        </w:rPr>
        <w:t xml:space="preserve">] және т.б.  ғалымдар көңіл  аударған. </w:t>
      </w:r>
      <w:r w:rsidR="00A11651">
        <w:rPr>
          <w:sz w:val="28"/>
          <w:szCs w:val="28"/>
        </w:rPr>
        <w:t xml:space="preserve">Сонымен қатар, отандық ғалымдар тарапынан да көп зерттелген ойын түрі - ұлттық ойындар. </w:t>
      </w:r>
    </w:p>
    <w:p w:rsidR="00F972FC" w:rsidRPr="00B5616C" w:rsidRDefault="002639FB" w:rsidP="00576417">
      <w:pPr>
        <w:ind w:firstLine="567"/>
        <w:jc w:val="both"/>
        <w:rPr>
          <w:sz w:val="28"/>
          <w:szCs w:val="28"/>
        </w:rPr>
      </w:pPr>
      <w:r>
        <w:rPr>
          <w:sz w:val="28"/>
          <w:szCs w:val="28"/>
        </w:rPr>
        <w:t xml:space="preserve">Кестедегі ойындардың жіктелуін қарай отырып, </w:t>
      </w:r>
      <w:r w:rsidR="00F972FC" w:rsidRPr="00B5616C">
        <w:rPr>
          <w:sz w:val="28"/>
          <w:szCs w:val="28"/>
        </w:rPr>
        <w:t xml:space="preserve"> </w:t>
      </w:r>
      <w:r>
        <w:rPr>
          <w:sz w:val="28"/>
          <w:szCs w:val="28"/>
        </w:rPr>
        <w:t>ұ</w:t>
      </w:r>
      <w:r w:rsidR="00F972FC">
        <w:rPr>
          <w:sz w:val="28"/>
          <w:szCs w:val="28"/>
        </w:rPr>
        <w:t>лттық ойындардың ішін</w:t>
      </w:r>
      <w:r>
        <w:rPr>
          <w:sz w:val="28"/>
          <w:szCs w:val="28"/>
        </w:rPr>
        <w:t>ен</w:t>
      </w:r>
      <w:r w:rsidR="00F972FC">
        <w:rPr>
          <w:sz w:val="28"/>
          <w:szCs w:val="28"/>
        </w:rPr>
        <w:t xml:space="preserve"> ат үстінде ойналатын,</w:t>
      </w:r>
      <w:r w:rsidR="00F972FC" w:rsidRPr="00F972FC">
        <w:rPr>
          <w:sz w:val="24"/>
          <w:szCs w:val="24"/>
        </w:rPr>
        <w:t xml:space="preserve"> </w:t>
      </w:r>
      <w:r w:rsidR="00F972FC" w:rsidRPr="002639FB">
        <w:rPr>
          <w:sz w:val="28"/>
          <w:szCs w:val="28"/>
        </w:rPr>
        <w:t>күш сынасу, мергендік, жарыс ойындары</w:t>
      </w:r>
      <w:r w:rsidR="00F972FC">
        <w:rPr>
          <w:sz w:val="28"/>
          <w:szCs w:val="28"/>
        </w:rPr>
        <w:t xml:space="preserve"> да айрықша орын ал</w:t>
      </w:r>
      <w:r>
        <w:rPr>
          <w:sz w:val="28"/>
          <w:szCs w:val="28"/>
        </w:rPr>
        <w:t xml:space="preserve">ғанын көреміз. </w:t>
      </w:r>
      <w:r w:rsidR="00F972FC" w:rsidRPr="00B5616C">
        <w:rPr>
          <w:sz w:val="28"/>
          <w:szCs w:val="28"/>
        </w:rPr>
        <w:t>«Ашамайға мінгізіп, көш алдына жүргізіп, ұл қызығын көргейсің» - деп жырлап, баласын ерте жастан атқа үйретіп, 5-6 жастан ер-тұманын әзірлеп, «ашамай» ерге мінгіз</w:t>
      </w:r>
      <w:r>
        <w:rPr>
          <w:sz w:val="28"/>
          <w:szCs w:val="28"/>
        </w:rPr>
        <w:t xml:space="preserve">ген </w:t>
      </w:r>
      <w:r w:rsidR="00F972FC" w:rsidRPr="00B5616C">
        <w:rPr>
          <w:sz w:val="28"/>
          <w:szCs w:val="28"/>
        </w:rPr>
        <w:t>халқымыз ат үстінде ойналатын ойындар арқылы балаларын ержүрек, батыл, табанды, қайсар азамат болуға дайындаған. Ат құлағында ойнап үйренген баланың омыртқасы түзу, дене бітімі шымыр,  тақымы мықты, мінезі қиындыққа төзімді болып өскен.</w:t>
      </w:r>
    </w:p>
    <w:p w:rsidR="009925E9" w:rsidRPr="00B5616C" w:rsidRDefault="009925E9" w:rsidP="00576417">
      <w:pPr>
        <w:ind w:firstLine="567"/>
        <w:jc w:val="both"/>
        <w:rPr>
          <w:i/>
          <w:sz w:val="28"/>
          <w:szCs w:val="28"/>
          <w:u w:val="single"/>
        </w:rPr>
      </w:pPr>
      <w:r w:rsidRPr="00B5616C">
        <w:rPr>
          <w:sz w:val="28"/>
          <w:szCs w:val="28"/>
          <w:shd w:val="clear" w:color="auto" w:fill="FFFFFF"/>
        </w:rPr>
        <w:t xml:space="preserve">Халқымыздың </w:t>
      </w:r>
      <w:r>
        <w:rPr>
          <w:sz w:val="28"/>
          <w:szCs w:val="28"/>
          <w:shd w:val="clear" w:color="auto" w:fill="FFFFFF"/>
        </w:rPr>
        <w:t>дәстүрлі, ақыл-ойды дамытатын</w:t>
      </w:r>
      <w:r w:rsidRPr="00B5616C">
        <w:rPr>
          <w:sz w:val="28"/>
          <w:szCs w:val="28"/>
          <w:shd w:val="clear" w:color="auto" w:fill="FFFFFF"/>
        </w:rPr>
        <w:t xml:space="preserve"> ойындарының ішінен ертеректе «көшпенділер алгебрасы» атанған  «тоғызқұмалақ» ойыны</w:t>
      </w:r>
      <w:r>
        <w:rPr>
          <w:sz w:val="28"/>
          <w:szCs w:val="28"/>
          <w:shd w:val="clear" w:color="auto" w:fill="FFFFFF"/>
        </w:rPr>
        <w:t xml:space="preserve"> </w:t>
      </w:r>
      <w:r w:rsidRPr="00B5616C">
        <w:rPr>
          <w:sz w:val="28"/>
          <w:szCs w:val="28"/>
          <w:shd w:val="clear" w:color="auto" w:fill="FFFFFF"/>
        </w:rPr>
        <w:t xml:space="preserve"> ерекше </w:t>
      </w:r>
      <w:r>
        <w:rPr>
          <w:sz w:val="28"/>
          <w:szCs w:val="28"/>
          <w:shd w:val="clear" w:color="auto" w:fill="FFFFFF"/>
        </w:rPr>
        <w:t>орын алады</w:t>
      </w:r>
      <w:r w:rsidRPr="00B5616C">
        <w:rPr>
          <w:sz w:val="28"/>
          <w:szCs w:val="28"/>
          <w:shd w:val="clear" w:color="auto" w:fill="FFFFFF"/>
        </w:rPr>
        <w:t>. С.</w:t>
      </w:r>
      <w:r>
        <w:rPr>
          <w:sz w:val="28"/>
          <w:szCs w:val="28"/>
          <w:shd w:val="clear" w:color="auto" w:fill="FFFFFF"/>
        </w:rPr>
        <w:t xml:space="preserve"> </w:t>
      </w:r>
      <w:r w:rsidRPr="00B5616C">
        <w:rPr>
          <w:sz w:val="28"/>
          <w:szCs w:val="28"/>
          <w:shd w:val="clear" w:color="auto" w:fill="FFFFFF"/>
        </w:rPr>
        <w:t>Аманжолов «Бұл ойын қазақтың барлық ойынының ішіндегі ең қиыны, ойнаған адамның миы істеп, есепшілігі тез артып, тапқыштық жағы күшеймек» - деп баға береді [2</w:t>
      </w:r>
      <w:r w:rsidR="0020779D">
        <w:rPr>
          <w:sz w:val="28"/>
          <w:szCs w:val="28"/>
          <w:shd w:val="clear" w:color="auto" w:fill="FFFFFF"/>
        </w:rPr>
        <w:t>42</w:t>
      </w:r>
      <w:r w:rsidRPr="00B5616C">
        <w:rPr>
          <w:sz w:val="28"/>
          <w:szCs w:val="28"/>
          <w:shd w:val="clear" w:color="auto" w:fill="FFFFFF"/>
        </w:rPr>
        <w:t>].</w:t>
      </w:r>
    </w:p>
    <w:p w:rsidR="009925E9" w:rsidRPr="00B5616C" w:rsidRDefault="009925E9" w:rsidP="00576417">
      <w:pPr>
        <w:widowControl/>
        <w:autoSpaceDE/>
        <w:autoSpaceDN/>
        <w:ind w:firstLine="567"/>
        <w:contextualSpacing/>
        <w:jc w:val="both"/>
        <w:rPr>
          <w:i/>
          <w:sz w:val="28"/>
          <w:szCs w:val="28"/>
          <w:u w:val="single"/>
        </w:rPr>
      </w:pPr>
      <w:r w:rsidRPr="00B5616C">
        <w:rPr>
          <w:sz w:val="28"/>
          <w:szCs w:val="28"/>
          <w:shd w:val="clear" w:color="auto" w:fill="FFFFFF"/>
        </w:rPr>
        <w:t>Т.</w:t>
      </w:r>
      <w:r w:rsidR="0056382A">
        <w:rPr>
          <w:sz w:val="28"/>
          <w:szCs w:val="28"/>
          <w:shd w:val="clear" w:color="auto" w:fill="FFFFFF"/>
        </w:rPr>
        <w:t xml:space="preserve"> </w:t>
      </w:r>
      <w:r w:rsidRPr="00B5616C">
        <w:rPr>
          <w:sz w:val="28"/>
          <w:szCs w:val="28"/>
          <w:shd w:val="clear" w:color="auto" w:fill="FFFFFF"/>
        </w:rPr>
        <w:t>Сұлтанбеков «Тоғызқұмалақ ойыны да шахмат, дойбы ойыны сияқты тапқырлықты, мол фантазияны талап етеді. Алайда бұл ойынның есебі ерекше, өзіне ұқсас ойындарға қарағанда  анағұрлым күрделірек. Оның басты себебі – тоғызқұмалақ ойынын немесе оның кейбір жеке позицияларын тақтаға қарамай, абстрактілі түрде ойлау аса қиын» - деп жазады [2</w:t>
      </w:r>
      <w:r w:rsidR="0020779D">
        <w:rPr>
          <w:sz w:val="28"/>
          <w:szCs w:val="28"/>
          <w:shd w:val="clear" w:color="auto" w:fill="FFFFFF"/>
        </w:rPr>
        <w:t>43</w:t>
      </w:r>
      <w:r w:rsidRPr="00B5616C">
        <w:rPr>
          <w:sz w:val="28"/>
          <w:szCs w:val="28"/>
          <w:shd w:val="clear" w:color="auto" w:fill="FFFFFF"/>
        </w:rPr>
        <w:t>].</w:t>
      </w:r>
    </w:p>
    <w:p w:rsidR="009925E9" w:rsidRPr="00B5616C" w:rsidRDefault="009925E9" w:rsidP="00576417">
      <w:pPr>
        <w:ind w:firstLine="567"/>
        <w:jc w:val="both"/>
        <w:rPr>
          <w:sz w:val="28"/>
          <w:szCs w:val="28"/>
          <w:shd w:val="clear" w:color="auto" w:fill="FFFFFF"/>
        </w:rPr>
      </w:pPr>
      <w:r w:rsidRPr="00B5616C">
        <w:rPr>
          <w:sz w:val="28"/>
          <w:szCs w:val="28"/>
          <w:shd w:val="clear" w:color="auto" w:fill="FFFFFF"/>
        </w:rPr>
        <w:t xml:space="preserve">«Тоғызқұмалақ» ойыны тұнып тұрған математика, ол тез ойлану, жүрісті алдын ала дәл есептеуді керек етеді. Оның көмегімен балалардың ой ұшқырлығы, логикалық ойлауы дамып, шыдамдылыққа, сабырлылыққа, тапқырлыққа үйреніп, ақыл-ойы шыңдалады, ұлттық дүниетанымы кеңейеді. Қазір «тоғызқұмалақтан» республикалық, Азия, әлем чемпионаттары өткізіліп, компьютерлік нұсқалары да жасалып әлемге танылуда. «Тоғызқұмалақ» ойыны балаларға ғана емес, ересектер үшін де күрделі ойын. Алайда, мектеп жасына дейінгі балаларды ойынның сипаттамасымен, «тоғызқұмалақ»  тақтасымен, құралдарымен, отау түрлерімен, ережелерімен, компьютерлік нұсқасымен таныстырып, ойынға тарту арқылы қызығушылықтарын туғызуға болады. </w:t>
      </w:r>
    </w:p>
    <w:p w:rsidR="009925E9" w:rsidRPr="00B5616C" w:rsidRDefault="009925E9" w:rsidP="00576417">
      <w:pPr>
        <w:widowControl/>
        <w:adjustRightInd w:val="0"/>
        <w:ind w:firstLine="567"/>
        <w:jc w:val="both"/>
        <w:rPr>
          <w:bCs/>
          <w:sz w:val="28"/>
          <w:szCs w:val="28"/>
          <w:lang w:eastAsia="en-US"/>
        </w:rPr>
      </w:pPr>
      <w:r w:rsidRPr="00B5616C">
        <w:rPr>
          <w:bCs/>
          <w:sz w:val="28"/>
          <w:szCs w:val="28"/>
          <w:lang w:eastAsia="en-US"/>
        </w:rPr>
        <w:t>Мектеп жасына дейінгі балаларды жан-жақты дамытуда қазақ</w:t>
      </w:r>
      <w:r>
        <w:rPr>
          <w:bCs/>
          <w:sz w:val="28"/>
          <w:szCs w:val="28"/>
          <w:lang w:eastAsia="en-US"/>
        </w:rPr>
        <w:t xml:space="preserve"> балаларының </w:t>
      </w:r>
      <w:r w:rsidRPr="00B5616C">
        <w:rPr>
          <w:bCs/>
          <w:sz w:val="28"/>
          <w:szCs w:val="28"/>
          <w:lang w:eastAsia="en-US"/>
        </w:rPr>
        <w:t xml:space="preserve"> ұлттық  ойын</w:t>
      </w:r>
      <w:r>
        <w:rPr>
          <w:bCs/>
          <w:sz w:val="28"/>
          <w:szCs w:val="28"/>
          <w:lang w:eastAsia="en-US"/>
        </w:rPr>
        <w:t>шығ</w:t>
      </w:r>
      <w:r w:rsidRPr="00B5616C">
        <w:rPr>
          <w:bCs/>
          <w:sz w:val="28"/>
          <w:szCs w:val="28"/>
          <w:lang w:eastAsia="en-US"/>
        </w:rPr>
        <w:t xml:space="preserve">ы </w:t>
      </w:r>
      <w:r w:rsidRPr="00B5616C">
        <w:rPr>
          <w:bCs/>
          <w:i/>
          <w:sz w:val="28"/>
          <w:szCs w:val="28"/>
          <w:lang w:eastAsia="en-US"/>
        </w:rPr>
        <w:t>- асық</w:t>
      </w:r>
      <w:r w:rsidRPr="00B5616C">
        <w:rPr>
          <w:bCs/>
          <w:sz w:val="28"/>
          <w:szCs w:val="28"/>
          <w:lang w:eastAsia="en-US"/>
        </w:rPr>
        <w:t xml:space="preserve">. Асық ойнау  саусақ буындарын, аяқ-қол бұлшық еттерін, қол моторикасын дамытуға, үздіксіз қозғалыста және шапшаң ойналатындықтан қан айналымына, дене қимылдарының ептілігіне, мергендікке, көзбен мөлшерлеуге, ширақтыққа әсерін тигізеді. Асық ойынында ұтысқа жетсе жеңісіне көңілі толу, ұтылса намысқа тырысу, бәсекелестікке ұмтылу, шыдамдылыққа, сабырлылыққа, ойын ережесін сақтауға үйрену арқылы бала мінезі де тәрбиеленеді. </w:t>
      </w:r>
    </w:p>
    <w:p w:rsidR="009925E9" w:rsidRPr="00F972FC" w:rsidRDefault="009925E9" w:rsidP="00576417">
      <w:pPr>
        <w:widowControl/>
        <w:adjustRightInd w:val="0"/>
        <w:ind w:firstLine="567"/>
        <w:jc w:val="both"/>
        <w:rPr>
          <w:bCs/>
          <w:sz w:val="28"/>
          <w:szCs w:val="28"/>
          <w:lang w:eastAsia="en-US"/>
        </w:rPr>
      </w:pPr>
      <w:r w:rsidRPr="00B5616C">
        <w:rPr>
          <w:bCs/>
          <w:sz w:val="28"/>
          <w:szCs w:val="28"/>
          <w:lang w:eastAsia="en-US"/>
        </w:rPr>
        <w:t xml:space="preserve">Асықты пайдалана отырып санату, есептер шығарту, пішіндер мен тізбелер құрастыру, массаж құралы ретінде асық кілемшелерімен жүргізу, асықтың түрлері мен түсуіне, ойналу әдістеріне байланысты атаулармен  баланың сөз қорларын молайту және т.б. асықтың жан-жақты  пайдалы ұлттық ойын екенінің дәлелі. </w:t>
      </w:r>
    </w:p>
    <w:p w:rsidR="0032238E" w:rsidRPr="00B5616C" w:rsidRDefault="0032238E" w:rsidP="00576417">
      <w:pPr>
        <w:widowControl/>
        <w:autoSpaceDE/>
        <w:autoSpaceDN/>
        <w:ind w:firstLine="567"/>
        <w:contextualSpacing/>
        <w:jc w:val="both"/>
        <w:rPr>
          <w:i/>
          <w:sz w:val="28"/>
          <w:szCs w:val="28"/>
          <w:u w:val="single"/>
        </w:rPr>
      </w:pPr>
      <w:r w:rsidRPr="00B5616C">
        <w:rPr>
          <w:sz w:val="28"/>
          <w:szCs w:val="28"/>
        </w:rPr>
        <w:lastRenderedPageBreak/>
        <w:t>М.Т. Турскельдинаның зерттеуінде  алты жастағы балалардың ерекшеліктері, мектепке жалпы дайындығы ескеріле отырып, олардың дене дамуы мен дайындығының әртүрлі деңгейлері негізделген. Денешынықтыру жаттығуларының, қазақ ұлттық ойындары мен спорттық ойын-сауықтардың түрлері  жіктелген [7</w:t>
      </w:r>
      <w:r w:rsidR="0020779D">
        <w:rPr>
          <w:sz w:val="28"/>
          <w:szCs w:val="28"/>
        </w:rPr>
        <w:t>6</w:t>
      </w:r>
      <w:r w:rsidRPr="00B5616C">
        <w:rPr>
          <w:sz w:val="28"/>
          <w:szCs w:val="28"/>
        </w:rPr>
        <w:t xml:space="preserve">]. </w:t>
      </w:r>
    </w:p>
    <w:p w:rsidR="0032238E" w:rsidRDefault="0032238E" w:rsidP="00576417">
      <w:pPr>
        <w:widowControl/>
        <w:autoSpaceDE/>
        <w:autoSpaceDN/>
        <w:ind w:firstLine="567"/>
        <w:contextualSpacing/>
        <w:jc w:val="both"/>
        <w:rPr>
          <w:sz w:val="28"/>
          <w:szCs w:val="28"/>
        </w:rPr>
      </w:pPr>
      <w:r w:rsidRPr="00B5616C">
        <w:rPr>
          <w:sz w:val="28"/>
          <w:szCs w:val="28"/>
        </w:rPr>
        <w:t>Т.</w:t>
      </w:r>
      <w:r w:rsidR="00F06220">
        <w:rPr>
          <w:sz w:val="28"/>
          <w:szCs w:val="28"/>
        </w:rPr>
        <w:t xml:space="preserve"> </w:t>
      </w:r>
      <w:r w:rsidRPr="00B5616C">
        <w:rPr>
          <w:sz w:val="28"/>
          <w:szCs w:val="28"/>
        </w:rPr>
        <w:t>Иманбеков балабақшалардың ересек және мектепке даярлық топтарында</w:t>
      </w:r>
      <w:r>
        <w:rPr>
          <w:sz w:val="28"/>
          <w:szCs w:val="28"/>
        </w:rPr>
        <w:t>ғы</w:t>
      </w:r>
      <w:r w:rsidRPr="00B5616C">
        <w:rPr>
          <w:sz w:val="28"/>
          <w:szCs w:val="28"/>
        </w:rPr>
        <w:t xml:space="preserve"> оқу-тәрбие жұмыстарына ұлттық ойындарды енгізудің мән-мазмұнын, қазақтың ұлттық ойындарының педагогикалық, әдістемелік мүмкіндіктерін айқындаған [7</w:t>
      </w:r>
      <w:r w:rsidR="0020779D">
        <w:rPr>
          <w:sz w:val="28"/>
          <w:szCs w:val="28"/>
        </w:rPr>
        <w:t>7</w:t>
      </w:r>
      <w:r w:rsidRPr="00B5616C">
        <w:rPr>
          <w:sz w:val="28"/>
          <w:szCs w:val="28"/>
        </w:rPr>
        <w:t>].</w:t>
      </w:r>
    </w:p>
    <w:p w:rsidR="0060057C" w:rsidRPr="0060057C" w:rsidRDefault="0060057C" w:rsidP="00576417">
      <w:pPr>
        <w:ind w:firstLine="567"/>
        <w:jc w:val="both"/>
        <w:rPr>
          <w:sz w:val="28"/>
          <w:szCs w:val="28"/>
        </w:rPr>
      </w:pPr>
      <w:r w:rsidRPr="0060057C">
        <w:rPr>
          <w:color w:val="000000"/>
          <w:sz w:val="28"/>
          <w:szCs w:val="28"/>
        </w:rPr>
        <w:t>А.К. Айтпаева бастауыш сынып оқушыларын тәрбиелеу құралы ретінде қазақ халқының ойындарын пайдаланудың теориялық-әдістемелік негіздері</w:t>
      </w:r>
      <w:r>
        <w:rPr>
          <w:color w:val="000000"/>
          <w:sz w:val="28"/>
          <w:szCs w:val="28"/>
        </w:rPr>
        <w:t>н</w:t>
      </w:r>
      <w:r w:rsidRPr="0060057C">
        <w:rPr>
          <w:color w:val="000000"/>
          <w:sz w:val="28"/>
          <w:szCs w:val="28"/>
        </w:rPr>
        <w:t xml:space="preserve"> жасап, олардың тәрбиелік мүмкіндіктері айқындаған </w:t>
      </w:r>
      <w:r w:rsidRPr="0060057C">
        <w:rPr>
          <w:sz w:val="28"/>
          <w:szCs w:val="28"/>
        </w:rPr>
        <w:t>[</w:t>
      </w:r>
      <w:r w:rsidR="0020779D">
        <w:rPr>
          <w:sz w:val="28"/>
          <w:szCs w:val="28"/>
        </w:rPr>
        <w:t>79</w:t>
      </w:r>
      <w:r w:rsidRPr="0060057C">
        <w:rPr>
          <w:sz w:val="28"/>
          <w:szCs w:val="28"/>
        </w:rPr>
        <w:t>].</w:t>
      </w:r>
    </w:p>
    <w:p w:rsidR="0032238E" w:rsidRDefault="0020779D" w:rsidP="00576417">
      <w:pPr>
        <w:ind w:firstLine="567"/>
        <w:jc w:val="both"/>
        <w:rPr>
          <w:sz w:val="28"/>
          <w:szCs w:val="28"/>
        </w:rPr>
      </w:pPr>
      <w:bookmarkStart w:id="72" w:name="_Hlk106492355"/>
      <w:r w:rsidRPr="00B5616C">
        <w:rPr>
          <w:sz w:val="28"/>
          <w:szCs w:val="28"/>
        </w:rPr>
        <w:t xml:space="preserve">Б.А. </w:t>
      </w:r>
      <w:r w:rsidR="0032238E" w:rsidRPr="00B5616C">
        <w:rPr>
          <w:sz w:val="28"/>
          <w:szCs w:val="28"/>
        </w:rPr>
        <w:t>Арзанбаева ойынға мектеп жасына дейінгі балалар дамуының негізгі іс-әрекеті ретінде сипаттама берген.  Қазақ ойындарының ұлттық ғылыми-педагогикалық негіздерін, түрлері мен ерекшеліктерін анықтаған.</w:t>
      </w:r>
      <w:r w:rsidR="009925E9">
        <w:rPr>
          <w:sz w:val="28"/>
          <w:szCs w:val="28"/>
        </w:rPr>
        <w:t xml:space="preserve"> </w:t>
      </w:r>
      <w:r w:rsidR="0032238E">
        <w:rPr>
          <w:sz w:val="28"/>
          <w:szCs w:val="28"/>
        </w:rPr>
        <w:t>Ғалым</w:t>
      </w:r>
      <w:r w:rsidR="0032238E" w:rsidRPr="00B5616C">
        <w:rPr>
          <w:sz w:val="28"/>
          <w:szCs w:val="28"/>
        </w:rPr>
        <w:t xml:space="preserve"> </w:t>
      </w:r>
      <w:r w:rsidR="0032238E">
        <w:rPr>
          <w:sz w:val="28"/>
          <w:szCs w:val="28"/>
        </w:rPr>
        <w:t>«</w:t>
      </w:r>
      <w:r w:rsidR="0032238E" w:rsidRPr="00B5616C">
        <w:rPr>
          <w:sz w:val="28"/>
          <w:szCs w:val="28"/>
        </w:rPr>
        <w:t xml:space="preserve">…қазақ ұлттық ойындары басқа да тәрбие құралдарымен бірге қолданыла отырып, үйлесімді дамыған, белсенді тұлға қалыптастырудың бастапқы кезеңінің негізі болып табылады. Олар баланың қоғамдық-пайдалы және шығармашылық іс-әрекеттерінде көрініс табатын адамгершілік сана-сезімінің іргетасын қалайды» - дейді </w:t>
      </w:r>
      <w:bookmarkEnd w:id="72"/>
      <w:r w:rsidR="0032238E" w:rsidRPr="00B5616C">
        <w:rPr>
          <w:sz w:val="28"/>
          <w:szCs w:val="28"/>
        </w:rPr>
        <w:t>[8</w:t>
      </w:r>
      <w:r>
        <w:rPr>
          <w:sz w:val="28"/>
          <w:szCs w:val="28"/>
        </w:rPr>
        <w:t>2</w:t>
      </w:r>
      <w:r w:rsidR="0032238E" w:rsidRPr="00B5616C">
        <w:rPr>
          <w:sz w:val="28"/>
          <w:szCs w:val="28"/>
        </w:rPr>
        <w:t>].</w:t>
      </w:r>
    </w:p>
    <w:p w:rsidR="0032238E" w:rsidRPr="00B5616C" w:rsidRDefault="0032238E" w:rsidP="00576417">
      <w:pPr>
        <w:widowControl/>
        <w:autoSpaceDE/>
        <w:autoSpaceDN/>
        <w:ind w:firstLine="567"/>
        <w:contextualSpacing/>
        <w:jc w:val="both"/>
        <w:rPr>
          <w:sz w:val="28"/>
          <w:szCs w:val="28"/>
        </w:rPr>
      </w:pPr>
      <w:r w:rsidRPr="00B5616C">
        <w:rPr>
          <w:sz w:val="28"/>
          <w:szCs w:val="28"/>
        </w:rPr>
        <w:t>Ұ.Т. Төленованың зерттеу жұмысында мектепке дейінгі жастағы балаларды тәрбиелеуді жетілдіріп, қазақ халқының ұлттық ойындары арқылы адамгершілікке тәрбиелеудің ғылыми-теориялық негіздері айқындалып,  педагогикалық мүмкіндіктері анықталған [8</w:t>
      </w:r>
      <w:r w:rsidR="0020779D">
        <w:rPr>
          <w:sz w:val="28"/>
          <w:szCs w:val="28"/>
        </w:rPr>
        <w:t>3</w:t>
      </w:r>
      <w:r w:rsidRPr="00B5616C">
        <w:rPr>
          <w:sz w:val="28"/>
          <w:szCs w:val="28"/>
        </w:rPr>
        <w:t xml:space="preserve">]. </w:t>
      </w:r>
    </w:p>
    <w:p w:rsidR="0032238E" w:rsidRPr="00B5616C" w:rsidRDefault="0032238E" w:rsidP="00576417">
      <w:pPr>
        <w:ind w:firstLine="567"/>
        <w:jc w:val="both"/>
        <w:rPr>
          <w:sz w:val="28"/>
          <w:szCs w:val="28"/>
        </w:rPr>
      </w:pPr>
      <w:r w:rsidRPr="00B5616C">
        <w:rPr>
          <w:sz w:val="28"/>
          <w:szCs w:val="28"/>
        </w:rPr>
        <w:t>Г.С. Оразаева  еңбегінде қазақ халық ойындарын мектеп жасына дейінгі балалармен жүргізілетін логопедиялық түзету жұмысында пайдаланудың мүмкіндіктерін анықтап,  педагогикалық шарттары мен әдістемесін көрсетеді [8</w:t>
      </w:r>
      <w:r w:rsidR="0020779D">
        <w:rPr>
          <w:sz w:val="28"/>
          <w:szCs w:val="28"/>
        </w:rPr>
        <w:t>4</w:t>
      </w:r>
      <w:r w:rsidRPr="00B5616C">
        <w:rPr>
          <w:sz w:val="28"/>
          <w:szCs w:val="28"/>
        </w:rPr>
        <w:t>].</w:t>
      </w:r>
    </w:p>
    <w:p w:rsidR="0032238E" w:rsidRPr="00B5616C" w:rsidRDefault="0021499C" w:rsidP="00576417">
      <w:pPr>
        <w:ind w:firstLine="567"/>
        <w:jc w:val="both"/>
        <w:rPr>
          <w:sz w:val="28"/>
          <w:szCs w:val="28"/>
        </w:rPr>
      </w:pPr>
      <w:r>
        <w:rPr>
          <w:sz w:val="28"/>
          <w:szCs w:val="28"/>
        </w:rPr>
        <w:t xml:space="preserve">Осылайша, жоғарыдағы еңбектерден халқымыздың бала тәрбиесіне аса мән беріп қарағанын, ұлттық ойындардың баланы мықты, жігерлі, шымыр, зерек, алғыр, тапқыр болып өсуіне зор ықпал ететінін және ұлттық ойындардың терең зерттелгенін байқадық. </w:t>
      </w:r>
      <w:r w:rsidR="0032238E" w:rsidRPr="00B5616C">
        <w:rPr>
          <w:sz w:val="28"/>
          <w:szCs w:val="28"/>
        </w:rPr>
        <w:tab/>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 xml:space="preserve">Балалар ойынының жіктелуін  қарастыра келе, </w:t>
      </w:r>
      <w:r w:rsidRPr="00B5616C">
        <w:rPr>
          <w:rFonts w:eastAsia="TimesNewRomanPS-ItalicMT"/>
          <w:sz w:val="28"/>
          <w:szCs w:val="28"/>
          <w:lang w:eastAsia="ru-RU"/>
        </w:rPr>
        <w:t>Ф. Лесгафт</w:t>
      </w:r>
      <w:r w:rsidR="00120552" w:rsidRPr="00B5616C">
        <w:rPr>
          <w:rFonts w:eastAsia="TimesNewRomanPS-ItalicMT"/>
          <w:sz w:val="28"/>
          <w:szCs w:val="28"/>
          <w:lang w:eastAsia="ru-RU"/>
        </w:rPr>
        <w:t xml:space="preserve"> </w:t>
      </w:r>
      <w:bookmarkStart w:id="73" w:name="_Hlk114740866"/>
      <w:r w:rsidR="00120552" w:rsidRPr="00B5616C">
        <w:rPr>
          <w:rFonts w:eastAsia="TimesNewRomanPS-ItalicMT"/>
          <w:sz w:val="28"/>
          <w:szCs w:val="28"/>
          <w:lang w:eastAsia="ru-RU"/>
        </w:rPr>
        <w:t>[</w:t>
      </w:r>
      <w:r w:rsidR="008005BE" w:rsidRPr="00B5616C">
        <w:rPr>
          <w:rFonts w:eastAsia="TimesNewRomanPS-ItalicMT"/>
          <w:sz w:val="28"/>
          <w:szCs w:val="28"/>
          <w:lang w:eastAsia="ru-RU"/>
        </w:rPr>
        <w:t>2</w:t>
      </w:r>
      <w:r w:rsidR="00D46C0D">
        <w:rPr>
          <w:rFonts w:eastAsia="TimesNewRomanPS-ItalicMT"/>
          <w:sz w:val="28"/>
          <w:szCs w:val="28"/>
          <w:lang w:eastAsia="ru-RU"/>
        </w:rPr>
        <w:t>0</w:t>
      </w:r>
      <w:r w:rsidR="00CE2D28" w:rsidRPr="00B5616C">
        <w:rPr>
          <w:rFonts w:eastAsia="TimesNewRomanPS-ItalicMT"/>
          <w:sz w:val="28"/>
          <w:szCs w:val="28"/>
          <w:lang w:eastAsia="ru-RU"/>
        </w:rPr>
        <w:t>0</w:t>
      </w:r>
      <w:r w:rsidR="00120552" w:rsidRPr="00B5616C">
        <w:rPr>
          <w:rFonts w:eastAsia="TimesNewRomanPS-ItalicMT"/>
          <w:sz w:val="28"/>
          <w:szCs w:val="28"/>
          <w:lang w:eastAsia="ru-RU"/>
        </w:rPr>
        <w:t>]</w:t>
      </w:r>
      <w:bookmarkEnd w:id="73"/>
      <w:r w:rsidRPr="00B5616C">
        <w:rPr>
          <w:rFonts w:eastAsia="TimesNewRomanPS-ItalicMT"/>
          <w:sz w:val="28"/>
          <w:szCs w:val="28"/>
          <w:lang w:eastAsia="ru-RU"/>
        </w:rPr>
        <w:t>,</w:t>
      </w:r>
      <w:r w:rsidRPr="00B5616C">
        <w:rPr>
          <w:sz w:val="28"/>
          <w:szCs w:val="28"/>
          <w:lang w:eastAsia="ru-RU"/>
        </w:rPr>
        <w:t xml:space="preserve"> А.П. Усова</w:t>
      </w:r>
      <w:r w:rsidR="00120552" w:rsidRPr="00B5616C">
        <w:rPr>
          <w:sz w:val="28"/>
          <w:szCs w:val="28"/>
          <w:lang w:eastAsia="ru-RU"/>
        </w:rPr>
        <w:t xml:space="preserve"> </w:t>
      </w:r>
      <w:r w:rsidR="00120552" w:rsidRPr="00B5616C">
        <w:rPr>
          <w:rFonts w:eastAsia="TimesNewRomanPS-ItalicMT"/>
          <w:sz w:val="28"/>
          <w:szCs w:val="28"/>
          <w:lang w:eastAsia="ru-RU"/>
        </w:rPr>
        <w:t>[</w:t>
      </w:r>
      <w:r w:rsidR="00882BAE" w:rsidRPr="00B5616C">
        <w:rPr>
          <w:rFonts w:eastAsia="TimesNewRomanPS-ItalicMT"/>
          <w:sz w:val="28"/>
          <w:szCs w:val="28"/>
          <w:lang w:eastAsia="ru-RU"/>
        </w:rPr>
        <w:t>64</w:t>
      </w:r>
      <w:r w:rsidR="00120552" w:rsidRPr="00B5616C">
        <w:rPr>
          <w:rFonts w:eastAsia="TimesNewRomanPS-ItalicMT"/>
          <w:sz w:val="28"/>
          <w:szCs w:val="28"/>
          <w:lang w:eastAsia="ru-RU"/>
        </w:rPr>
        <w:t>]</w:t>
      </w:r>
      <w:r w:rsidRPr="00B5616C">
        <w:rPr>
          <w:sz w:val="28"/>
          <w:szCs w:val="28"/>
          <w:lang w:eastAsia="ru-RU"/>
        </w:rPr>
        <w:t xml:space="preserve">,  </w:t>
      </w:r>
      <w:r w:rsidRPr="00B5616C">
        <w:rPr>
          <w:rFonts w:eastAsia="TimesNewRomanPS-ItalicMT"/>
          <w:iCs/>
          <w:sz w:val="28"/>
          <w:szCs w:val="28"/>
          <w:lang w:eastAsia="ru-RU"/>
        </w:rPr>
        <w:t>С.Л. Новоселова</w:t>
      </w:r>
      <w:r w:rsidR="00120552" w:rsidRPr="00B5616C">
        <w:rPr>
          <w:rFonts w:eastAsia="TimesNewRomanPS-ItalicMT"/>
          <w:iCs/>
          <w:sz w:val="28"/>
          <w:szCs w:val="28"/>
          <w:lang w:eastAsia="ru-RU"/>
        </w:rPr>
        <w:t xml:space="preserve"> </w:t>
      </w:r>
      <w:bookmarkStart w:id="74" w:name="_Hlk114835000"/>
      <w:r w:rsidR="00120552" w:rsidRPr="00B5616C">
        <w:rPr>
          <w:rFonts w:eastAsia="TimesNewRomanPS-ItalicMT"/>
          <w:sz w:val="28"/>
          <w:szCs w:val="28"/>
          <w:lang w:eastAsia="ru-RU"/>
        </w:rPr>
        <w:t>[</w:t>
      </w:r>
      <w:r w:rsidR="00882BAE" w:rsidRPr="00B5616C">
        <w:rPr>
          <w:rFonts w:eastAsia="TimesNewRomanPS-ItalicMT"/>
          <w:sz w:val="28"/>
          <w:szCs w:val="28"/>
          <w:lang w:eastAsia="ru-RU"/>
        </w:rPr>
        <w:t>67</w:t>
      </w:r>
      <w:r w:rsidR="00120552" w:rsidRPr="00B5616C">
        <w:rPr>
          <w:rFonts w:eastAsia="TimesNewRomanPS-ItalicMT"/>
          <w:sz w:val="28"/>
          <w:szCs w:val="28"/>
          <w:lang w:eastAsia="ru-RU"/>
        </w:rPr>
        <w:t>]</w:t>
      </w:r>
      <w:r w:rsidRPr="00B5616C">
        <w:rPr>
          <w:rFonts w:eastAsia="TimesNewRomanPS-ItalicMT"/>
          <w:iCs/>
          <w:sz w:val="28"/>
          <w:szCs w:val="28"/>
          <w:lang w:eastAsia="ru-RU"/>
        </w:rPr>
        <w:t>,</w:t>
      </w:r>
      <w:r w:rsidRPr="00B5616C">
        <w:rPr>
          <w:iCs/>
          <w:sz w:val="28"/>
          <w:szCs w:val="28"/>
          <w:lang w:eastAsia="ru-RU"/>
        </w:rPr>
        <w:t xml:space="preserve"> </w:t>
      </w:r>
      <w:bookmarkEnd w:id="74"/>
      <w:r w:rsidRPr="00B5616C">
        <w:rPr>
          <w:iCs/>
          <w:sz w:val="28"/>
          <w:szCs w:val="28"/>
          <w:lang w:eastAsia="ru-RU"/>
        </w:rPr>
        <w:t>П. Г. Саморукова</w:t>
      </w:r>
      <w:r w:rsidR="00120552" w:rsidRPr="00B5616C">
        <w:rPr>
          <w:iCs/>
          <w:sz w:val="28"/>
          <w:szCs w:val="28"/>
          <w:lang w:eastAsia="ru-RU"/>
        </w:rPr>
        <w:t xml:space="preserve"> </w:t>
      </w:r>
      <w:r w:rsidR="00120552" w:rsidRPr="00B5616C">
        <w:rPr>
          <w:rFonts w:eastAsia="TimesNewRomanPS-ItalicMT"/>
          <w:sz w:val="28"/>
          <w:szCs w:val="28"/>
          <w:lang w:eastAsia="ru-RU"/>
        </w:rPr>
        <w:t>[</w:t>
      </w:r>
      <w:r w:rsidR="008005BE" w:rsidRPr="00B5616C">
        <w:rPr>
          <w:rFonts w:eastAsia="TimesNewRomanPS-ItalicMT"/>
          <w:sz w:val="28"/>
          <w:szCs w:val="28"/>
          <w:lang w:eastAsia="ru-RU"/>
        </w:rPr>
        <w:t>2</w:t>
      </w:r>
      <w:r w:rsidR="00D46C0D">
        <w:rPr>
          <w:rFonts w:eastAsia="TimesNewRomanPS-ItalicMT"/>
          <w:sz w:val="28"/>
          <w:szCs w:val="28"/>
          <w:lang w:eastAsia="ru-RU"/>
        </w:rPr>
        <w:t>04</w:t>
      </w:r>
      <w:r w:rsidR="00120552" w:rsidRPr="00B5616C">
        <w:rPr>
          <w:rFonts w:eastAsia="TimesNewRomanPS-ItalicMT"/>
          <w:sz w:val="28"/>
          <w:szCs w:val="28"/>
          <w:lang w:eastAsia="ru-RU"/>
        </w:rPr>
        <w:t>]</w:t>
      </w:r>
      <w:r w:rsidR="00ED093E">
        <w:rPr>
          <w:rFonts w:eastAsia="TimesNewRomanPS-ItalicMT"/>
          <w:sz w:val="28"/>
          <w:szCs w:val="28"/>
          <w:lang w:eastAsia="ru-RU"/>
        </w:rPr>
        <w:t xml:space="preserve"> </w:t>
      </w:r>
      <w:r w:rsidR="00FA1EA7">
        <w:rPr>
          <w:rFonts w:eastAsia="TimesNewRomanPS-ItalicMT"/>
          <w:sz w:val="28"/>
          <w:szCs w:val="28"/>
          <w:lang w:eastAsia="ru-RU"/>
        </w:rPr>
        <w:t>және тағы басқа</w:t>
      </w:r>
      <w:r w:rsidRPr="00B5616C">
        <w:rPr>
          <w:sz w:val="28"/>
          <w:szCs w:val="28"/>
          <w:lang w:eastAsia="ru-RU"/>
        </w:rPr>
        <w:t xml:space="preserve"> зерттеушілердің шығармашылық ойындарды жеке топтағанын байқаймыз.  </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i/>
          <w:sz w:val="28"/>
          <w:szCs w:val="28"/>
          <w:lang w:eastAsia="ru-RU"/>
        </w:rPr>
        <w:t>Шығармашылық ойындар</w:t>
      </w:r>
      <w:r w:rsidR="00D46C0D">
        <w:rPr>
          <w:i/>
          <w:sz w:val="28"/>
          <w:szCs w:val="28"/>
          <w:lang w:eastAsia="ru-RU"/>
        </w:rPr>
        <w:t>.</w:t>
      </w:r>
      <w:r w:rsidR="00D46C0D" w:rsidRPr="00D46C0D">
        <w:rPr>
          <w:sz w:val="28"/>
          <w:szCs w:val="28"/>
        </w:rPr>
        <w:t xml:space="preserve"> </w:t>
      </w:r>
      <w:r w:rsidR="00D46C0D" w:rsidRPr="00B5616C">
        <w:rPr>
          <w:sz w:val="28"/>
          <w:szCs w:val="28"/>
        </w:rPr>
        <w:t>Д.В. Менджерицкая</w:t>
      </w:r>
      <w:r w:rsidRPr="00B5616C">
        <w:rPr>
          <w:sz w:val="28"/>
          <w:szCs w:val="28"/>
          <w:lang w:eastAsia="ru-RU"/>
        </w:rPr>
        <w:t xml:space="preserve"> </w:t>
      </w:r>
      <w:r w:rsidR="00D46C0D">
        <w:rPr>
          <w:sz w:val="28"/>
          <w:szCs w:val="28"/>
          <w:lang w:eastAsia="ru-RU"/>
        </w:rPr>
        <w:t xml:space="preserve">шығармашылық ойындарды </w:t>
      </w:r>
      <w:r w:rsidRPr="00B5616C">
        <w:rPr>
          <w:sz w:val="28"/>
          <w:szCs w:val="28"/>
          <w:lang w:eastAsia="ru-RU"/>
        </w:rPr>
        <w:t>мазмұны (тұрмысты, ересектердің еңбегін,</w:t>
      </w:r>
      <w:r w:rsidR="008224C6" w:rsidRPr="00B5616C">
        <w:rPr>
          <w:sz w:val="28"/>
          <w:szCs w:val="28"/>
          <w:lang w:eastAsia="ru-RU"/>
        </w:rPr>
        <w:t xml:space="preserve"> </w:t>
      </w:r>
      <w:r w:rsidRPr="00B5616C">
        <w:rPr>
          <w:sz w:val="28"/>
          <w:szCs w:val="28"/>
          <w:lang w:eastAsia="ru-RU"/>
        </w:rPr>
        <w:t>қоғамдық</w:t>
      </w:r>
      <w:r w:rsidR="008224C6" w:rsidRPr="00B5616C">
        <w:rPr>
          <w:sz w:val="28"/>
          <w:szCs w:val="28"/>
          <w:lang w:eastAsia="ru-RU"/>
        </w:rPr>
        <w:t xml:space="preserve"> </w:t>
      </w:r>
      <w:r w:rsidRPr="00B5616C">
        <w:rPr>
          <w:sz w:val="28"/>
          <w:szCs w:val="28"/>
          <w:lang w:eastAsia="ru-RU"/>
        </w:rPr>
        <w:t>өмірдегі оқиғаларды бейнелеу), ұйымдастыру,</w:t>
      </w:r>
      <w:r w:rsidR="008224C6" w:rsidRPr="00B5616C">
        <w:rPr>
          <w:sz w:val="28"/>
          <w:szCs w:val="28"/>
          <w:lang w:eastAsia="ru-RU"/>
        </w:rPr>
        <w:t xml:space="preserve"> </w:t>
      </w:r>
      <w:r w:rsidRPr="00B5616C">
        <w:rPr>
          <w:sz w:val="28"/>
          <w:szCs w:val="28"/>
          <w:lang w:eastAsia="ru-RU"/>
        </w:rPr>
        <w:t>қатысушылардың</w:t>
      </w:r>
      <w:r w:rsidR="008224C6" w:rsidRPr="00B5616C">
        <w:rPr>
          <w:sz w:val="28"/>
          <w:szCs w:val="28"/>
          <w:lang w:eastAsia="ru-RU"/>
        </w:rPr>
        <w:t xml:space="preserve"> </w:t>
      </w:r>
      <w:r w:rsidRPr="00B5616C">
        <w:rPr>
          <w:sz w:val="28"/>
          <w:szCs w:val="28"/>
          <w:lang w:eastAsia="ru-RU"/>
        </w:rPr>
        <w:t xml:space="preserve"> саны</w:t>
      </w:r>
      <w:r w:rsidR="00D46C0D">
        <w:rPr>
          <w:sz w:val="28"/>
          <w:szCs w:val="28"/>
          <w:lang w:eastAsia="ru-RU"/>
        </w:rPr>
        <w:t xml:space="preserve"> </w:t>
      </w:r>
      <w:r w:rsidRPr="00B5616C">
        <w:rPr>
          <w:sz w:val="28"/>
          <w:szCs w:val="28"/>
          <w:lang w:eastAsia="ru-RU"/>
        </w:rPr>
        <w:t>(жеке, топтық, ұжымдық), түрі</w:t>
      </w:r>
      <w:r w:rsidR="00D46C0D">
        <w:rPr>
          <w:sz w:val="28"/>
          <w:szCs w:val="28"/>
          <w:lang w:eastAsia="ru-RU"/>
        </w:rPr>
        <w:t xml:space="preserve"> </w:t>
      </w:r>
      <w:r w:rsidRPr="00B5616C">
        <w:rPr>
          <w:sz w:val="28"/>
          <w:szCs w:val="28"/>
          <w:lang w:eastAsia="ru-RU"/>
        </w:rPr>
        <w:t xml:space="preserve">(оқиға желісін балалардың өздері ойлап табатын ойындар, драматизациялық ойындар-ертегілер мен әңгімелерді ойнау, құрылыс ойындары) </w:t>
      </w:r>
      <w:r w:rsidR="00D46C0D">
        <w:rPr>
          <w:sz w:val="28"/>
          <w:szCs w:val="28"/>
          <w:lang w:eastAsia="ru-RU"/>
        </w:rPr>
        <w:t xml:space="preserve">бойынша </w:t>
      </w:r>
      <w:r w:rsidRPr="00B5616C">
        <w:rPr>
          <w:sz w:val="28"/>
          <w:szCs w:val="28"/>
          <w:lang w:eastAsia="ru-RU"/>
        </w:rPr>
        <w:t>жікте</w:t>
      </w:r>
      <w:r w:rsidR="00D46C0D">
        <w:rPr>
          <w:sz w:val="28"/>
          <w:szCs w:val="28"/>
          <w:lang w:eastAsia="ru-RU"/>
        </w:rPr>
        <w:t>й</w:t>
      </w:r>
      <w:r w:rsidRPr="00B5616C">
        <w:rPr>
          <w:sz w:val="28"/>
          <w:szCs w:val="28"/>
          <w:lang w:eastAsia="ru-RU"/>
        </w:rPr>
        <w:t>ді.</w:t>
      </w:r>
      <w:r w:rsidR="00D46C0D">
        <w:rPr>
          <w:sz w:val="28"/>
          <w:szCs w:val="28"/>
          <w:lang w:eastAsia="ru-RU"/>
        </w:rPr>
        <w:t xml:space="preserve"> Олар </w:t>
      </w:r>
      <w:r w:rsidRPr="00B5616C">
        <w:rPr>
          <w:sz w:val="28"/>
          <w:szCs w:val="28"/>
          <w:lang w:eastAsia="ru-RU"/>
        </w:rPr>
        <w:t xml:space="preserve">сан алуан болғанымен, ортақ нәрсе: ойын тақырыбын балалар өздері таңдайды, оның желісін өздері өрбітеді, қажетті ойыншықтарды өздері таңдайды. Бұның барлығы балалардың өзіндік әрекеттерін сақтай отырып,  бастамашылдығын, белсенділігін оятуға, </w:t>
      </w:r>
      <w:r w:rsidRPr="00B5616C">
        <w:rPr>
          <w:sz w:val="28"/>
          <w:szCs w:val="28"/>
          <w:lang w:eastAsia="ru-RU"/>
        </w:rPr>
        <w:lastRenderedPageBreak/>
        <w:t>шығармашылық қиялын дамытуға  бағытталған ересектердің жетекшілігімен  жүргізіледі</w:t>
      </w:r>
      <w:r w:rsidR="00D46C0D">
        <w:rPr>
          <w:sz w:val="28"/>
          <w:szCs w:val="28"/>
          <w:lang w:eastAsia="ru-RU"/>
        </w:rPr>
        <w:t xml:space="preserve">. </w:t>
      </w:r>
    </w:p>
    <w:p w:rsidR="002F2A62" w:rsidRPr="00B5616C" w:rsidRDefault="00D46C0D" w:rsidP="00576417">
      <w:pPr>
        <w:ind w:firstLine="567"/>
        <w:jc w:val="both"/>
        <w:rPr>
          <w:sz w:val="28"/>
          <w:szCs w:val="28"/>
          <w:lang w:eastAsia="en-US"/>
        </w:rPr>
      </w:pPr>
      <w:r>
        <w:rPr>
          <w:sz w:val="28"/>
          <w:szCs w:val="28"/>
        </w:rPr>
        <w:t>Ғалым</w:t>
      </w:r>
      <w:r w:rsidR="002F2A62" w:rsidRPr="00B5616C">
        <w:rPr>
          <w:sz w:val="28"/>
          <w:szCs w:val="28"/>
        </w:rPr>
        <w:t xml:space="preserve"> шығармашылық ойындар барысында баланың ақыл-ой қабілеттерін, қиялын, зейінін, есте сақтауын жандандыратын білімді игерудің  маңызды әрі күрделі үдерісі жүретінін айтады. «Балалар рөлдерді ойнай, оқиғаларды бейнелей отырып, солар жайлы ойланады, түрлі құбылыстар арасындағы байланыстарды ұғынады. Олар ойындағы мәселелерді өз бетінше шешуге, ойға алған ісін жүзеге асырудың тиімді тәсілін табуға, өз білімін қолдануға және оны сөзбен жеткізуге үйренеді» - деп санайды </w:t>
      </w:r>
      <w:r w:rsidR="002F2A62" w:rsidRPr="00B5616C">
        <w:rPr>
          <w:sz w:val="28"/>
          <w:szCs w:val="28"/>
          <w:lang w:eastAsia="ru-RU"/>
        </w:rPr>
        <w:t>[</w:t>
      </w:r>
      <w:r w:rsidR="00EC104A" w:rsidRPr="00B5616C">
        <w:rPr>
          <w:sz w:val="28"/>
          <w:szCs w:val="28"/>
          <w:lang w:eastAsia="en-US"/>
        </w:rPr>
        <w:t>65</w:t>
      </w:r>
      <w:r w:rsidR="002F2A62" w:rsidRPr="00B5616C">
        <w:rPr>
          <w:sz w:val="28"/>
          <w:szCs w:val="28"/>
          <w:lang w:eastAsia="ru-RU"/>
        </w:rPr>
        <w:t>]</w:t>
      </w:r>
      <w:r w:rsidR="001971B4" w:rsidRPr="00B5616C">
        <w:rPr>
          <w:sz w:val="28"/>
          <w:szCs w:val="28"/>
          <w:lang w:eastAsia="ru-RU"/>
        </w:rPr>
        <w:t>.</w:t>
      </w:r>
      <w:r w:rsidR="002F2A62" w:rsidRPr="00B5616C">
        <w:rPr>
          <w:sz w:val="28"/>
          <w:szCs w:val="28"/>
          <w:lang w:eastAsia="ru-RU"/>
        </w:rPr>
        <w:t xml:space="preserve"> </w:t>
      </w:r>
    </w:p>
    <w:p w:rsidR="007D49DA" w:rsidRPr="00B5616C" w:rsidRDefault="007D49DA" w:rsidP="00576417">
      <w:pPr>
        <w:ind w:firstLine="567"/>
        <w:jc w:val="both"/>
        <w:rPr>
          <w:sz w:val="28"/>
          <w:szCs w:val="28"/>
          <w:lang w:eastAsia="ru-RU"/>
        </w:rPr>
      </w:pPr>
      <w:r w:rsidRPr="00B5616C">
        <w:rPr>
          <w:sz w:val="28"/>
          <w:szCs w:val="28"/>
          <w:lang w:eastAsia="ru-RU"/>
        </w:rPr>
        <w:t xml:space="preserve">Мектепке  дейінгі ересек жастағы  балалардың шығармашылық ойындарының ішіндегі ең жиі ойналатыны -  </w:t>
      </w:r>
      <w:r w:rsidRPr="00B5616C">
        <w:rPr>
          <w:i/>
          <w:sz w:val="28"/>
          <w:szCs w:val="28"/>
          <w:lang w:eastAsia="ru-RU"/>
        </w:rPr>
        <w:t>сюжетті-рөлдік ойындар</w:t>
      </w:r>
      <w:r w:rsidRPr="00B5616C">
        <w:rPr>
          <w:sz w:val="28"/>
          <w:szCs w:val="28"/>
          <w:lang w:eastAsia="ru-RU"/>
        </w:rPr>
        <w:t>. Cюжетті-рөлдік ойындардың балаларды жан-жақты дамытудағы маңызы өте зор.</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Сюжеттік-рөлдік ойындардың дамытушылық маңызы әр алуан. Ойында бала өзін қоршаған әлемді таниды ойлау, операциялары, сезімі, еркі жетіледі, құрбыларымен өзара қарым-қатынасы қалыптасады, өзін-өзі бағалауы мен өзіндік санасы орнығады.</w:t>
      </w:r>
      <w:r w:rsidR="0021499C">
        <w:rPr>
          <w:sz w:val="28"/>
          <w:szCs w:val="28"/>
          <w:lang w:eastAsia="ru-RU"/>
        </w:rPr>
        <w:t xml:space="preserve"> </w:t>
      </w:r>
      <w:r w:rsidRPr="00B5616C">
        <w:rPr>
          <w:sz w:val="28"/>
          <w:szCs w:val="28"/>
          <w:lang w:eastAsia="ru-RU"/>
        </w:rPr>
        <w:t>«...сюжеттік-рөлдік ойын – мектеп жасына дейінгі баланың жетекші іс-әрекеті. Ол мектеп жасына дейінгі бала ойынының  негізгі қорын құрайды. Балалардың шығармашылық ойынының бұл түріне іс-әрекет ретіндегі ойындардың ерекшеліктерінің барлығы тән. Сюжеттік-рөлдік ойынның айрықша ерекшелігі ойынның негізгі ойы орындалатын елестету жағдаяттардың болуы» [</w:t>
      </w:r>
      <w:r w:rsidR="008005BE" w:rsidRPr="00B5616C">
        <w:rPr>
          <w:sz w:val="28"/>
          <w:szCs w:val="28"/>
          <w:lang w:eastAsia="ru-RU"/>
        </w:rPr>
        <w:t>2</w:t>
      </w:r>
      <w:r w:rsidR="00B968F8">
        <w:rPr>
          <w:sz w:val="28"/>
          <w:szCs w:val="28"/>
          <w:lang w:eastAsia="ru-RU"/>
        </w:rPr>
        <w:t>04</w:t>
      </w:r>
      <w:r w:rsidR="008005BE" w:rsidRPr="00B5616C">
        <w:rPr>
          <w:sz w:val="28"/>
          <w:szCs w:val="28"/>
          <w:lang w:eastAsia="ru-RU"/>
        </w:rPr>
        <w:t xml:space="preserve">, </w:t>
      </w:r>
      <w:r w:rsidRPr="00B5616C">
        <w:rPr>
          <w:sz w:val="28"/>
          <w:szCs w:val="28"/>
          <w:lang w:eastAsia="ru-RU"/>
        </w:rPr>
        <w:t>135</w:t>
      </w:r>
      <w:r w:rsidR="008005BE" w:rsidRPr="00B5616C">
        <w:rPr>
          <w:sz w:val="28"/>
          <w:szCs w:val="28"/>
          <w:lang w:eastAsia="ru-RU"/>
        </w:rPr>
        <w:t xml:space="preserve"> </w:t>
      </w:r>
      <w:r w:rsidRPr="00B5616C">
        <w:rPr>
          <w:sz w:val="28"/>
          <w:szCs w:val="28"/>
          <w:lang w:eastAsia="ru-RU"/>
        </w:rPr>
        <w:t>б</w:t>
      </w:r>
      <w:r w:rsidR="008005BE" w:rsidRPr="00B5616C">
        <w:rPr>
          <w:sz w:val="28"/>
          <w:szCs w:val="28"/>
          <w:lang w:eastAsia="ru-RU"/>
        </w:rPr>
        <w:t>.</w:t>
      </w:r>
      <w:r w:rsidRPr="00B5616C">
        <w:rPr>
          <w:sz w:val="28"/>
          <w:szCs w:val="28"/>
          <w:lang w:eastAsia="ru-RU"/>
        </w:rPr>
        <w:t>]</w:t>
      </w:r>
      <w:r w:rsidR="008005BE" w:rsidRPr="00B5616C">
        <w:rPr>
          <w:sz w:val="28"/>
          <w:szCs w:val="28"/>
          <w:lang w:eastAsia="ru-RU"/>
        </w:rPr>
        <w:t>.</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Л.С.</w:t>
      </w:r>
      <w:r w:rsidR="0021499C">
        <w:rPr>
          <w:sz w:val="28"/>
          <w:szCs w:val="28"/>
          <w:lang w:eastAsia="ru-RU"/>
        </w:rPr>
        <w:t xml:space="preserve"> </w:t>
      </w:r>
      <w:r w:rsidRPr="00B5616C">
        <w:rPr>
          <w:sz w:val="28"/>
          <w:szCs w:val="28"/>
          <w:lang w:eastAsia="ru-RU"/>
        </w:rPr>
        <w:t>Выготский</w:t>
      </w:r>
      <w:r w:rsidR="008005BE" w:rsidRPr="00B5616C">
        <w:rPr>
          <w:sz w:val="28"/>
          <w:szCs w:val="28"/>
          <w:lang w:eastAsia="ru-RU"/>
        </w:rPr>
        <w:t xml:space="preserve"> </w:t>
      </w:r>
      <w:r w:rsidR="008005BE" w:rsidRPr="00B5616C">
        <w:rPr>
          <w:rFonts w:eastAsia="TimesNewRomanPS-ItalicMT"/>
          <w:sz w:val="28"/>
          <w:szCs w:val="28"/>
          <w:lang w:eastAsia="ru-RU"/>
        </w:rPr>
        <w:t>[</w:t>
      </w:r>
      <w:r w:rsidR="00B968F8">
        <w:rPr>
          <w:rFonts w:eastAsia="TimesNewRomanPS-ItalicMT"/>
          <w:sz w:val="28"/>
          <w:szCs w:val="28"/>
          <w:lang w:eastAsia="ru-RU"/>
        </w:rPr>
        <w:t>54</w:t>
      </w:r>
      <w:r w:rsidR="008005BE" w:rsidRPr="00B5616C">
        <w:rPr>
          <w:rFonts w:eastAsia="TimesNewRomanPS-ItalicMT"/>
          <w:sz w:val="28"/>
          <w:szCs w:val="28"/>
          <w:lang w:eastAsia="ru-RU"/>
        </w:rPr>
        <w:t>]</w:t>
      </w:r>
      <w:r w:rsidR="008005BE" w:rsidRPr="00B5616C">
        <w:rPr>
          <w:rFonts w:eastAsia="TimesNewRomanPS-ItalicMT"/>
          <w:iCs/>
          <w:sz w:val="28"/>
          <w:szCs w:val="28"/>
          <w:lang w:eastAsia="ru-RU"/>
        </w:rPr>
        <w:t>,</w:t>
      </w:r>
      <w:r w:rsidRPr="00B5616C">
        <w:rPr>
          <w:sz w:val="28"/>
          <w:szCs w:val="28"/>
          <w:lang w:eastAsia="ru-RU"/>
        </w:rPr>
        <w:t xml:space="preserve"> А.</w:t>
      </w:r>
      <w:r w:rsidR="008E314F">
        <w:rPr>
          <w:sz w:val="28"/>
          <w:szCs w:val="28"/>
          <w:lang w:eastAsia="ru-RU"/>
        </w:rPr>
        <w:t>Л.</w:t>
      </w:r>
      <w:r w:rsidRPr="00B5616C">
        <w:rPr>
          <w:sz w:val="28"/>
          <w:szCs w:val="28"/>
          <w:lang w:eastAsia="ru-RU"/>
        </w:rPr>
        <w:t xml:space="preserve"> Венгер</w:t>
      </w:r>
      <w:r w:rsidR="008005BE" w:rsidRPr="00B5616C">
        <w:rPr>
          <w:sz w:val="28"/>
          <w:szCs w:val="28"/>
          <w:lang w:eastAsia="ru-RU"/>
        </w:rPr>
        <w:t xml:space="preserve"> </w:t>
      </w:r>
      <w:r w:rsidR="008005BE" w:rsidRPr="00B5616C">
        <w:rPr>
          <w:rFonts w:eastAsia="TimesNewRomanPS-ItalicMT"/>
          <w:sz w:val="28"/>
          <w:szCs w:val="28"/>
          <w:lang w:eastAsia="ru-RU"/>
        </w:rPr>
        <w:t>[56]</w:t>
      </w:r>
      <w:r w:rsidRPr="00B5616C">
        <w:rPr>
          <w:sz w:val="28"/>
          <w:szCs w:val="28"/>
          <w:lang w:eastAsia="ru-RU"/>
        </w:rPr>
        <w:t>,</w:t>
      </w:r>
      <w:r w:rsidR="008005BE" w:rsidRPr="00B5616C">
        <w:rPr>
          <w:sz w:val="28"/>
          <w:szCs w:val="28"/>
          <w:lang w:eastAsia="ru-RU"/>
        </w:rPr>
        <w:t xml:space="preserve"> Д.Б.</w:t>
      </w:r>
      <w:r w:rsidR="0021499C">
        <w:rPr>
          <w:sz w:val="28"/>
          <w:szCs w:val="28"/>
          <w:lang w:eastAsia="ru-RU"/>
        </w:rPr>
        <w:t xml:space="preserve"> </w:t>
      </w:r>
      <w:r w:rsidR="008005BE" w:rsidRPr="00B5616C">
        <w:rPr>
          <w:sz w:val="28"/>
          <w:szCs w:val="28"/>
          <w:lang w:eastAsia="ru-RU"/>
        </w:rPr>
        <w:t xml:space="preserve">Эльконин </w:t>
      </w:r>
      <w:r w:rsidR="008005BE" w:rsidRPr="00B5616C">
        <w:rPr>
          <w:rFonts w:eastAsia="TimesNewRomanPS-ItalicMT"/>
          <w:sz w:val="28"/>
          <w:szCs w:val="28"/>
          <w:lang w:eastAsia="ru-RU"/>
        </w:rPr>
        <w:t>[57]</w:t>
      </w:r>
      <w:r w:rsidR="008005BE" w:rsidRPr="00B5616C">
        <w:rPr>
          <w:sz w:val="28"/>
          <w:szCs w:val="28"/>
          <w:lang w:eastAsia="ru-RU"/>
        </w:rPr>
        <w:t>, А.Н. Леонтьев</w:t>
      </w:r>
      <w:r w:rsidR="0021499C">
        <w:rPr>
          <w:sz w:val="28"/>
          <w:szCs w:val="28"/>
          <w:lang w:eastAsia="ru-RU"/>
        </w:rPr>
        <w:t xml:space="preserve"> </w:t>
      </w:r>
      <w:r w:rsidR="008005BE" w:rsidRPr="00B5616C">
        <w:rPr>
          <w:rFonts w:eastAsia="TimesNewRomanPS-ItalicMT"/>
          <w:sz w:val="28"/>
          <w:szCs w:val="28"/>
          <w:lang w:eastAsia="ru-RU"/>
        </w:rPr>
        <w:t>[58]</w:t>
      </w:r>
      <w:r w:rsidR="008005BE" w:rsidRPr="00B5616C">
        <w:rPr>
          <w:rFonts w:eastAsia="TimesNewRomanPS-ItalicMT"/>
          <w:iCs/>
          <w:sz w:val="28"/>
          <w:szCs w:val="28"/>
          <w:lang w:eastAsia="ru-RU"/>
        </w:rPr>
        <w:t>,</w:t>
      </w:r>
      <w:r w:rsidRPr="00B5616C">
        <w:rPr>
          <w:sz w:val="28"/>
          <w:szCs w:val="28"/>
          <w:lang w:eastAsia="ru-RU"/>
        </w:rPr>
        <w:t xml:space="preserve"> Я.Л. Коломинский</w:t>
      </w:r>
      <w:r w:rsidR="00590A5F" w:rsidRPr="00B5616C">
        <w:rPr>
          <w:sz w:val="28"/>
          <w:szCs w:val="28"/>
          <w:lang w:eastAsia="ru-RU"/>
        </w:rPr>
        <w:t xml:space="preserve"> </w:t>
      </w:r>
      <w:r w:rsidR="00590A5F" w:rsidRPr="00B5616C">
        <w:rPr>
          <w:rFonts w:eastAsia="TimesNewRomanPS-ItalicMT"/>
          <w:sz w:val="28"/>
          <w:szCs w:val="28"/>
          <w:lang w:eastAsia="ru-RU"/>
        </w:rPr>
        <w:t>[2</w:t>
      </w:r>
      <w:r w:rsidR="00B968F8">
        <w:rPr>
          <w:rFonts w:eastAsia="TimesNewRomanPS-ItalicMT"/>
          <w:sz w:val="28"/>
          <w:szCs w:val="28"/>
          <w:lang w:eastAsia="ru-RU"/>
        </w:rPr>
        <w:t>44</w:t>
      </w:r>
      <w:r w:rsidR="00590A5F" w:rsidRPr="00B5616C">
        <w:rPr>
          <w:rFonts w:eastAsia="TimesNewRomanPS-ItalicMT"/>
          <w:sz w:val="28"/>
          <w:szCs w:val="28"/>
          <w:lang w:eastAsia="ru-RU"/>
        </w:rPr>
        <w:t>]</w:t>
      </w:r>
      <w:r w:rsidRPr="00B5616C">
        <w:rPr>
          <w:sz w:val="28"/>
          <w:szCs w:val="28"/>
          <w:lang w:eastAsia="ru-RU"/>
        </w:rPr>
        <w:t>, С.Л. Новоселова</w:t>
      </w:r>
      <w:r w:rsidR="008005BE" w:rsidRPr="00B5616C">
        <w:rPr>
          <w:sz w:val="28"/>
          <w:szCs w:val="28"/>
          <w:lang w:eastAsia="ru-RU"/>
        </w:rPr>
        <w:t xml:space="preserve"> </w:t>
      </w:r>
      <w:r w:rsidR="008005BE" w:rsidRPr="00B5616C">
        <w:rPr>
          <w:rFonts w:eastAsia="TimesNewRomanPS-ItalicMT"/>
          <w:sz w:val="28"/>
          <w:szCs w:val="28"/>
          <w:lang w:eastAsia="ru-RU"/>
        </w:rPr>
        <w:t>[67]</w:t>
      </w:r>
      <w:r w:rsidR="008005BE" w:rsidRPr="00B5616C">
        <w:rPr>
          <w:rFonts w:eastAsia="TimesNewRomanPS-ItalicMT"/>
          <w:iCs/>
          <w:sz w:val="28"/>
          <w:szCs w:val="28"/>
          <w:lang w:eastAsia="ru-RU"/>
        </w:rPr>
        <w:t>,</w:t>
      </w:r>
      <w:r w:rsidR="008005BE" w:rsidRPr="00B5616C">
        <w:rPr>
          <w:iCs/>
          <w:sz w:val="28"/>
          <w:szCs w:val="28"/>
          <w:lang w:eastAsia="ru-RU"/>
        </w:rPr>
        <w:t xml:space="preserve"> </w:t>
      </w:r>
      <w:r w:rsidRPr="00B5616C">
        <w:rPr>
          <w:sz w:val="28"/>
          <w:szCs w:val="28"/>
          <w:lang w:eastAsia="ru-RU"/>
        </w:rPr>
        <w:t xml:space="preserve"> баланың  психикалық дамуындағы сюжетті-рөлдік ойынның маңызын, мотивациялық-сұраныстық саласының дамуын, сана қызметіндегі, өмірдегі заттар, құбылыстар туралы түсініктерінің қалыптасуындағы орнын анықтады.</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 xml:space="preserve">Еркін сюжеттік ойын - мектеп жасына дейінгі балалардың ең тартымды әрекеті.  Оның тартымдылығы  баланың тәжірибедегі  өнімді іс-әрекетінде қиындықпен берілетін ішкі субъективтік еркіндікті, заттардың, амалдардың, қатынастардың бағыныштылығын сезінуімен түсіндіріледі. </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Бұл ішкі еркіндік жағдайы  сюжетті ойынның ерекшелігімен, яғни, қиялындағы, шартты жағдайлардағы әрекеттерімен  байланысты. Сюжеттік ойын баладан нақты, елеулі  өнім талап етпейді, онда бәрі  «солай сияқты» жорта жасалады.</w:t>
      </w:r>
      <w:r w:rsidR="00862F57">
        <w:rPr>
          <w:sz w:val="28"/>
          <w:szCs w:val="28"/>
          <w:lang w:eastAsia="ru-RU"/>
        </w:rPr>
        <w:t xml:space="preserve"> ....</w:t>
      </w:r>
      <w:r w:rsidRPr="00B5616C">
        <w:rPr>
          <w:sz w:val="28"/>
          <w:szCs w:val="28"/>
          <w:lang w:eastAsia="ru-RU"/>
        </w:rPr>
        <w:t>Сюжеттік ойынның осындай мүмкіндіктері баланың тәжірибе әлемін кеңейтеді, ішкі эмоционалдық жайлылық туғызады.</w:t>
      </w:r>
    </w:p>
    <w:p w:rsidR="007D49DA" w:rsidRPr="00B5616C" w:rsidRDefault="007D49DA" w:rsidP="00576417">
      <w:pPr>
        <w:ind w:firstLine="567"/>
        <w:jc w:val="both"/>
        <w:rPr>
          <w:sz w:val="28"/>
          <w:szCs w:val="28"/>
          <w:lang w:eastAsia="en-US"/>
        </w:rPr>
      </w:pPr>
      <w:r w:rsidRPr="00B5616C">
        <w:rPr>
          <w:sz w:val="28"/>
          <w:szCs w:val="28"/>
          <w:lang w:eastAsia="ru-RU"/>
        </w:rPr>
        <w:t>Бірақ, осы бір сәттік «барлық мүмкіндікті», эмоционалдық жайлылықты сезінуден өзге,  сюжеттік ойын өзінің ерекшелігі  ұзақ мерзімдік әсерімен баланың психикалық дамуында үлкен орын алады.  Психологтар мен педагогтар ойында  бәрінен бұрын қиялдау, бейнелі ойлау дамитынын анықтаған [</w:t>
      </w:r>
      <w:r w:rsidR="008873E9" w:rsidRPr="00B5616C">
        <w:rPr>
          <w:sz w:val="28"/>
          <w:szCs w:val="28"/>
          <w:lang w:eastAsia="ru-RU"/>
        </w:rPr>
        <w:t>2</w:t>
      </w:r>
      <w:r w:rsidR="00B968F8">
        <w:rPr>
          <w:sz w:val="28"/>
          <w:szCs w:val="28"/>
          <w:lang w:eastAsia="ru-RU"/>
        </w:rPr>
        <w:t>45</w:t>
      </w:r>
      <w:r w:rsidRPr="00B5616C">
        <w:rPr>
          <w:sz w:val="28"/>
          <w:szCs w:val="28"/>
          <w:lang w:eastAsia="ru-RU"/>
        </w:rPr>
        <w:t>]</w:t>
      </w:r>
      <w:r w:rsidR="0090380F" w:rsidRPr="00B5616C">
        <w:rPr>
          <w:sz w:val="28"/>
          <w:szCs w:val="28"/>
          <w:lang w:eastAsia="ru-RU"/>
        </w:rPr>
        <w:t>.</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 xml:space="preserve">Шығармашылық ойындардың келесі тобы – </w:t>
      </w:r>
      <w:r w:rsidRPr="00B5616C">
        <w:rPr>
          <w:i/>
          <w:sz w:val="28"/>
          <w:szCs w:val="28"/>
          <w:lang w:eastAsia="ru-RU"/>
        </w:rPr>
        <w:t>театрландырылған ойындар.</w:t>
      </w:r>
    </w:p>
    <w:p w:rsidR="00C80493"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Театрландырылған ойындар эмоционалды</w:t>
      </w:r>
      <w:r w:rsidR="00F06220">
        <w:rPr>
          <w:sz w:val="28"/>
          <w:szCs w:val="28"/>
          <w:lang w:eastAsia="ru-RU"/>
        </w:rPr>
        <w:t>қ</w:t>
      </w:r>
      <w:r w:rsidRPr="00B5616C">
        <w:rPr>
          <w:sz w:val="28"/>
          <w:szCs w:val="28"/>
          <w:lang w:eastAsia="ru-RU"/>
        </w:rPr>
        <w:t xml:space="preserve"> әсерлілігі арқылы тақырып, </w:t>
      </w:r>
      <w:r w:rsidR="00F06220">
        <w:rPr>
          <w:sz w:val="28"/>
          <w:szCs w:val="28"/>
          <w:lang w:eastAsia="ru-RU"/>
        </w:rPr>
        <w:t>желі</w:t>
      </w:r>
      <w:r w:rsidRPr="00B5616C">
        <w:rPr>
          <w:sz w:val="28"/>
          <w:szCs w:val="28"/>
          <w:lang w:eastAsia="ru-RU"/>
        </w:rPr>
        <w:t xml:space="preserve"> ойналатын жетекші тәсілдеріне байланысты ерекшеленеді</w:t>
      </w:r>
      <w:r w:rsidR="00F06220">
        <w:rPr>
          <w:sz w:val="28"/>
          <w:szCs w:val="28"/>
          <w:lang w:eastAsia="ru-RU"/>
        </w:rPr>
        <w:t>. Т</w:t>
      </w:r>
      <w:r w:rsidRPr="00B5616C">
        <w:rPr>
          <w:sz w:val="28"/>
          <w:szCs w:val="28"/>
          <w:lang w:eastAsia="ru-RU"/>
        </w:rPr>
        <w:t xml:space="preserve">еатрландырылған ойындар режиссерлік  және драмалық ойындар болып екі </w:t>
      </w:r>
      <w:r w:rsidRPr="00B5616C">
        <w:rPr>
          <w:sz w:val="28"/>
          <w:szCs w:val="28"/>
          <w:lang w:eastAsia="ru-RU"/>
        </w:rPr>
        <w:lastRenderedPageBreak/>
        <w:t xml:space="preserve">үлкен топқа бөлінеді.  Драмалық ойындарға қуыршақ немесе саусақ театрын, сондай-ақ костюм элементтерін пайдалана отырып рөлді орындаушының (ересек немесе бала) әрекетіне негізделген ойындар жатады. </w:t>
      </w:r>
    </w:p>
    <w:p w:rsidR="00F546DD" w:rsidRPr="00B5616C" w:rsidRDefault="00F546DD" w:rsidP="00576417">
      <w:pPr>
        <w:widowControl/>
        <w:shd w:val="clear" w:color="auto" w:fill="FFFFFF"/>
        <w:autoSpaceDE/>
        <w:autoSpaceDN/>
        <w:ind w:firstLine="567"/>
        <w:jc w:val="both"/>
        <w:rPr>
          <w:sz w:val="28"/>
          <w:szCs w:val="28"/>
          <w:lang w:eastAsia="ru-RU"/>
        </w:rPr>
      </w:pPr>
      <w:r w:rsidRPr="00B5616C">
        <w:rPr>
          <w:i/>
          <w:sz w:val="28"/>
          <w:szCs w:val="28"/>
          <w:lang w:eastAsia="ru-RU"/>
        </w:rPr>
        <w:t>Драмалық ойындар</w:t>
      </w:r>
      <w:r w:rsidRPr="00B5616C">
        <w:rPr>
          <w:sz w:val="28"/>
          <w:szCs w:val="28"/>
          <w:lang w:eastAsia="ru-RU"/>
        </w:rPr>
        <w:t>.</w:t>
      </w:r>
      <w:r w:rsidR="00862F57">
        <w:rPr>
          <w:sz w:val="28"/>
          <w:szCs w:val="28"/>
          <w:lang w:eastAsia="ru-RU"/>
        </w:rPr>
        <w:t xml:space="preserve"> </w:t>
      </w:r>
      <w:r w:rsidRPr="00B5616C">
        <w:rPr>
          <w:sz w:val="28"/>
          <w:szCs w:val="28"/>
          <w:lang w:eastAsia="ru-RU"/>
        </w:rPr>
        <w:t>Балабақшада драматизация жақсы таныс, өйткені, ешқандай мереке онсыз өтпейді. Балалар оған тырысып дайындалады, сосын өздерінің актерлік таланттарының шамасына қарай орындайды. Ал, драмалық ойындардың ерекшелігі сол, балалар алдын ала көрініске дайындалмайды, спектакль қоймайды, тек көрініс көрсетуді ойнайды. Осындай ойын барысында көріністің өзін құрастырады. Бұған костюмдердің де, декорацияның да қажеті жоқ, алдын ала дайындалған көріністен  бұндай ойындардың басты айырмашылығы  табиғилық пен суырып салмалық болып табылады</w:t>
      </w:r>
      <w:r w:rsidR="00862F57">
        <w:rPr>
          <w:sz w:val="28"/>
          <w:szCs w:val="28"/>
          <w:lang w:eastAsia="ru-RU"/>
        </w:rPr>
        <w:t xml:space="preserve"> </w:t>
      </w:r>
      <w:r w:rsidRPr="00B5616C">
        <w:rPr>
          <w:sz w:val="28"/>
          <w:szCs w:val="28"/>
          <w:lang w:eastAsia="ru-RU"/>
        </w:rPr>
        <w:t>[</w:t>
      </w:r>
      <w:r w:rsidR="0090380F" w:rsidRPr="00B5616C">
        <w:rPr>
          <w:sz w:val="28"/>
          <w:szCs w:val="28"/>
        </w:rPr>
        <w:t>2</w:t>
      </w:r>
      <w:r w:rsidR="00B968F8">
        <w:rPr>
          <w:sz w:val="28"/>
          <w:szCs w:val="28"/>
        </w:rPr>
        <w:t>46</w:t>
      </w:r>
      <w:r w:rsidRPr="00B5616C">
        <w:rPr>
          <w:sz w:val="28"/>
          <w:szCs w:val="28"/>
          <w:lang w:eastAsia="ru-RU"/>
        </w:rPr>
        <w:t>]</w:t>
      </w:r>
      <w:r w:rsidR="0090380F" w:rsidRPr="00B5616C">
        <w:rPr>
          <w:sz w:val="28"/>
          <w:szCs w:val="28"/>
          <w:lang w:eastAsia="ru-RU"/>
        </w:rPr>
        <w:t>.</w:t>
      </w:r>
      <w:r w:rsidRPr="00B5616C">
        <w:rPr>
          <w:sz w:val="28"/>
          <w:szCs w:val="28"/>
          <w:lang w:eastAsia="ru-RU"/>
        </w:rPr>
        <w:t xml:space="preserve"> </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Ересектер жасынан  бастап балаларға ең алдымен қуыршақтарды ойнату  дағдыларын қажет ететін театрлардың, атап айтқанда қамыс, қуыршақ, Петрушка, сайқымазақтар театры және т.б. түрлерін игеру ұсынылады.  Балалар арнайы дайындықсыз –ақ  таныс әдеби және музыкалық шығармалар бойынша  драмалық ойындарға бірден қатыса алады. Балалар жаңа әдеби және музыкалық шығармалар бойынша арнайы жазылған пьесалар, театрландырылған қойылым сценарийлеріне  драма ойындарын дайындауға қуана кіріседі. Балалар театр этюдтерін  өз бетінше ойлап тауып, барлығы бірге өткізе алады. Бұл жаста балалар драма, музыка, қуыршақ,  жануарлар, сайқымазақтар театры сияқты  және т. б.  жанрларымен таныстырылады</w:t>
      </w:r>
      <w:r w:rsidR="008224C6" w:rsidRPr="00B5616C">
        <w:rPr>
          <w:sz w:val="28"/>
          <w:szCs w:val="28"/>
          <w:lang w:eastAsia="ru-RU"/>
        </w:rPr>
        <w:t xml:space="preserve"> </w:t>
      </w:r>
      <w:r w:rsidRPr="00B5616C">
        <w:rPr>
          <w:sz w:val="28"/>
          <w:szCs w:val="28"/>
          <w:lang w:eastAsia="ru-RU"/>
        </w:rPr>
        <w:t>[</w:t>
      </w:r>
      <w:r w:rsidR="0090380F" w:rsidRPr="00B5616C">
        <w:rPr>
          <w:sz w:val="28"/>
          <w:szCs w:val="28"/>
          <w:lang w:eastAsia="ru-RU"/>
        </w:rPr>
        <w:t>2</w:t>
      </w:r>
      <w:r w:rsidR="00B968F8">
        <w:rPr>
          <w:sz w:val="28"/>
          <w:szCs w:val="28"/>
          <w:lang w:eastAsia="ru-RU"/>
        </w:rPr>
        <w:t>47</w:t>
      </w:r>
      <w:r w:rsidRPr="00B5616C">
        <w:rPr>
          <w:sz w:val="28"/>
          <w:szCs w:val="28"/>
          <w:lang w:eastAsia="ru-RU"/>
        </w:rPr>
        <w:t>]</w:t>
      </w:r>
      <w:r w:rsidR="0090380F" w:rsidRPr="00B5616C">
        <w:rPr>
          <w:sz w:val="28"/>
          <w:szCs w:val="28"/>
          <w:lang w:eastAsia="ru-RU"/>
        </w:rPr>
        <w:t>.</w:t>
      </w:r>
    </w:p>
    <w:p w:rsidR="00F546DD" w:rsidRPr="00B5616C" w:rsidRDefault="00F546DD" w:rsidP="00576417">
      <w:pPr>
        <w:widowControl/>
        <w:shd w:val="clear" w:color="auto" w:fill="FFFFFF"/>
        <w:autoSpaceDE/>
        <w:autoSpaceDN/>
        <w:ind w:firstLine="567"/>
        <w:jc w:val="both"/>
        <w:rPr>
          <w:sz w:val="28"/>
          <w:szCs w:val="28"/>
          <w:lang w:eastAsia="ru-RU"/>
        </w:rPr>
      </w:pPr>
      <w:r w:rsidRPr="00B5616C">
        <w:rPr>
          <w:sz w:val="28"/>
          <w:szCs w:val="28"/>
          <w:lang w:eastAsia="ru-RU"/>
        </w:rPr>
        <w:t>Мектеп жасына дейінгі балалар театрландырылған ойындарда спектакль кейіпкерлерінің сөздерін  жаттау арқылы сөз қорын молайтады, икемді қимылдауға, өз беттерімен шағын ертегілер, хикаялар құрауға үйренеді, театр өнерінің негізімен танысады, есте сақтау,  зейін аудару, байқампаздық, қиялдау, бейнелі ойлау қабілеттерін  дамытады.</w:t>
      </w:r>
    </w:p>
    <w:p w:rsidR="0059567C" w:rsidRPr="00ED093E" w:rsidRDefault="007D49DA" w:rsidP="00576417">
      <w:pPr>
        <w:widowControl/>
        <w:shd w:val="clear" w:color="auto" w:fill="FFFFFF"/>
        <w:autoSpaceDE/>
        <w:autoSpaceDN/>
        <w:ind w:firstLine="567"/>
        <w:jc w:val="both"/>
        <w:rPr>
          <w:sz w:val="28"/>
          <w:szCs w:val="28"/>
          <w:lang w:eastAsia="ru-RU"/>
        </w:rPr>
      </w:pPr>
      <w:r w:rsidRPr="00B5616C">
        <w:rPr>
          <w:i/>
          <w:sz w:val="28"/>
          <w:szCs w:val="28"/>
          <w:lang w:eastAsia="ru-RU"/>
        </w:rPr>
        <w:t>Режиссерлік ойындар</w:t>
      </w:r>
      <w:r w:rsidRPr="00B5616C">
        <w:rPr>
          <w:sz w:val="28"/>
          <w:szCs w:val="28"/>
          <w:lang w:eastAsia="ru-RU"/>
        </w:rPr>
        <w:t xml:space="preserve"> - сюжеттік ойындардың бір түрі, оның ерекшелігі бала әрекетті сырттай ұйымдастырады, режиссер сияқты</w:t>
      </w:r>
      <w:r w:rsidR="00191F46">
        <w:rPr>
          <w:sz w:val="28"/>
          <w:szCs w:val="28"/>
          <w:lang w:eastAsia="ru-RU"/>
        </w:rPr>
        <w:t xml:space="preserve"> желі</w:t>
      </w:r>
      <w:r w:rsidRPr="00B5616C">
        <w:rPr>
          <w:sz w:val="28"/>
          <w:szCs w:val="28"/>
          <w:lang w:eastAsia="ru-RU"/>
        </w:rPr>
        <w:t xml:space="preserve"> құрып, өрбітеді, ойыншықтарды басқарып, дыбыстатады. Психологиялық тұрғыдан  режиссерлік ойындарды «әрекеттегі қиял»  деуге болады.</w:t>
      </w:r>
      <w:r w:rsidR="00ED093E">
        <w:rPr>
          <w:sz w:val="28"/>
          <w:szCs w:val="28"/>
          <w:lang w:eastAsia="ru-RU"/>
        </w:rPr>
        <w:t xml:space="preserve"> ....</w:t>
      </w:r>
      <w:r w:rsidRPr="00B5616C">
        <w:rPr>
          <w:bCs/>
          <w:sz w:val="28"/>
          <w:szCs w:val="28"/>
          <w:lang w:eastAsia="ru-RU"/>
        </w:rPr>
        <w:t xml:space="preserve">«режиссерлік ойындар...ол әлі де әртүрлі нәрселерді біріктіретін </w:t>
      </w:r>
      <w:r w:rsidR="00191F46">
        <w:rPr>
          <w:bCs/>
          <w:sz w:val="28"/>
          <w:szCs w:val="28"/>
          <w:lang w:eastAsia="ru-RU"/>
        </w:rPr>
        <w:t>желі</w:t>
      </w:r>
      <w:r w:rsidRPr="00B5616C">
        <w:rPr>
          <w:bCs/>
          <w:sz w:val="28"/>
          <w:szCs w:val="28"/>
          <w:lang w:eastAsia="ru-RU"/>
        </w:rPr>
        <w:t xml:space="preserve"> ойлап табуды қамтиды, сонымен қатар заттық түрде ұсынылады, ондағы барлық рөлдерді бір бала ойнайды. Рас, сюжеттер күрделене түседі, заттық бейнелеу көбінесе балалардың өзіндік әдеби шығармашылығына жол беріп, кейде тек іске қосу механизмі қызметін атқарады, кейде рөлдерді бөліп алу қиынға соғады, өйткені бала барлық әрекетті сөзбен сүйемелдейді, кейде түгелдей сөйлеумен алмастырады [</w:t>
      </w:r>
      <w:r w:rsidR="00DF56A6">
        <w:rPr>
          <w:bCs/>
          <w:sz w:val="28"/>
          <w:szCs w:val="28"/>
          <w:lang w:eastAsia="ru-RU"/>
        </w:rPr>
        <w:t>246</w:t>
      </w:r>
      <w:r w:rsidR="00E77530">
        <w:rPr>
          <w:bCs/>
          <w:sz w:val="28"/>
          <w:szCs w:val="28"/>
          <w:lang w:eastAsia="ru-RU"/>
        </w:rPr>
        <w:t>, 32б.</w:t>
      </w:r>
      <w:r w:rsidRPr="00B5616C">
        <w:rPr>
          <w:bCs/>
          <w:sz w:val="28"/>
          <w:szCs w:val="28"/>
          <w:lang w:eastAsia="ru-RU"/>
        </w:rPr>
        <w:t>]</w:t>
      </w:r>
      <w:r w:rsidR="0090380F" w:rsidRPr="00B5616C">
        <w:rPr>
          <w:bCs/>
          <w:sz w:val="28"/>
          <w:szCs w:val="28"/>
          <w:lang w:eastAsia="ru-RU"/>
        </w:rPr>
        <w:t>.</w:t>
      </w:r>
      <w:r w:rsidR="0059567C" w:rsidRPr="00B5616C">
        <w:rPr>
          <w:bCs/>
          <w:sz w:val="28"/>
          <w:szCs w:val="28"/>
          <w:lang w:eastAsia="ru-RU"/>
        </w:rPr>
        <w:t xml:space="preserve">       </w:t>
      </w:r>
    </w:p>
    <w:p w:rsidR="00F546DD" w:rsidRPr="00B5616C" w:rsidRDefault="00F546DD" w:rsidP="00576417">
      <w:pPr>
        <w:widowControl/>
        <w:shd w:val="clear" w:color="auto" w:fill="FFFFFF"/>
        <w:autoSpaceDE/>
        <w:autoSpaceDN/>
        <w:ind w:firstLine="567"/>
        <w:jc w:val="both"/>
        <w:rPr>
          <w:sz w:val="28"/>
          <w:szCs w:val="28"/>
          <w:lang w:eastAsia="ru-RU"/>
        </w:rPr>
      </w:pPr>
      <w:r w:rsidRPr="00B5616C">
        <w:rPr>
          <w:sz w:val="28"/>
          <w:szCs w:val="28"/>
          <w:lang w:eastAsia="ru-RU"/>
        </w:rPr>
        <w:t>Режиссерлік ойындарға үстел үсті, көлеңке театры, фланелеграфтық театр жатады. Режиссерлік ойында бала ойыншық кейіпкері ретінде әрекет етіп, өзі сценаристің де,  режиссердің де рөлін атқарып, ойыншықтарды немесе оларды алмастыратындарды басқарады [</w:t>
      </w:r>
      <w:r w:rsidR="0090380F" w:rsidRPr="00B5616C">
        <w:rPr>
          <w:sz w:val="28"/>
          <w:szCs w:val="28"/>
          <w:lang w:eastAsia="ru-RU"/>
        </w:rPr>
        <w:t>2</w:t>
      </w:r>
      <w:r w:rsidR="00DF56A6">
        <w:rPr>
          <w:sz w:val="28"/>
          <w:szCs w:val="28"/>
          <w:lang w:eastAsia="ru-RU"/>
        </w:rPr>
        <w:t>48</w:t>
      </w:r>
      <w:r w:rsidRPr="00B5616C">
        <w:rPr>
          <w:sz w:val="28"/>
          <w:szCs w:val="28"/>
          <w:lang w:eastAsia="ru-RU"/>
        </w:rPr>
        <w:t>]</w:t>
      </w:r>
      <w:r w:rsidR="0090380F" w:rsidRPr="00B5616C">
        <w:rPr>
          <w:sz w:val="28"/>
          <w:szCs w:val="28"/>
          <w:lang w:eastAsia="ru-RU"/>
        </w:rPr>
        <w:t>.</w:t>
      </w:r>
    </w:p>
    <w:p w:rsidR="007D49DA" w:rsidRPr="00B5616C" w:rsidRDefault="007D49DA" w:rsidP="00576417">
      <w:pPr>
        <w:ind w:firstLine="567"/>
        <w:jc w:val="both"/>
        <w:rPr>
          <w:sz w:val="28"/>
          <w:szCs w:val="28"/>
          <w:lang w:eastAsia="en-US"/>
        </w:rPr>
      </w:pPr>
      <w:r w:rsidRPr="00B5616C">
        <w:rPr>
          <w:bCs/>
          <w:sz w:val="28"/>
          <w:szCs w:val="28"/>
          <w:lang w:eastAsia="ru-RU"/>
        </w:rPr>
        <w:t xml:space="preserve">Мектепке дейінгі кезеңде ойынның бұл түрі қиялды дамытудың кейбір нәтижелерін қорытындылайды, ең алдымен баланың ішкі позициясынан әрекет ету мүмкіндігін береді. Оның үстіне баланың ішкі ұстанымы режиссерлік ойында күшейіп, күш-қуатқа ие болады, тәжірибе мен заттық сүйемелдеу </w:t>
      </w:r>
      <w:r w:rsidRPr="00B5616C">
        <w:rPr>
          <w:bCs/>
          <w:sz w:val="28"/>
          <w:szCs w:val="28"/>
          <w:lang w:eastAsia="ru-RU"/>
        </w:rPr>
        <w:lastRenderedPageBreak/>
        <w:t>көмегін қажет етпейді. Ол режиссерлік ойынның көмегімен алға шығып, қиялында негізгі орын алады. Мұның бәрі қиялды сапалы түрде өзгертеді. Қиялы жоғары  деңгейде дамыған бала өзінің істегенін түсініп қана қоймай,  өзге адамдардың жасаған нәрселеріне де мән беріп, мағынасыз нәрселерді, мәселен, дақты немесе бейтаныс нәрсені ғана емес, сонымен қатар өзіне жақсы таныс нәрселерді де зерделей алады [</w:t>
      </w:r>
      <w:r w:rsidR="0090380F" w:rsidRPr="00B5616C">
        <w:rPr>
          <w:bCs/>
          <w:sz w:val="28"/>
          <w:szCs w:val="28"/>
          <w:lang w:eastAsia="ru-RU"/>
        </w:rPr>
        <w:t>2</w:t>
      </w:r>
      <w:r w:rsidR="00DF56A6">
        <w:rPr>
          <w:bCs/>
          <w:sz w:val="28"/>
          <w:szCs w:val="28"/>
          <w:lang w:eastAsia="ru-RU"/>
        </w:rPr>
        <w:t>49</w:t>
      </w:r>
      <w:r w:rsidRPr="00B5616C">
        <w:rPr>
          <w:bCs/>
          <w:sz w:val="28"/>
          <w:szCs w:val="28"/>
          <w:lang w:eastAsia="ru-RU"/>
        </w:rPr>
        <w:t>,</w:t>
      </w:r>
      <w:r w:rsidR="0090380F" w:rsidRPr="00B5616C">
        <w:rPr>
          <w:bCs/>
          <w:sz w:val="28"/>
          <w:szCs w:val="28"/>
          <w:lang w:eastAsia="ru-RU"/>
        </w:rPr>
        <w:t xml:space="preserve"> </w:t>
      </w:r>
      <w:r w:rsidRPr="00B5616C">
        <w:rPr>
          <w:bCs/>
          <w:sz w:val="28"/>
          <w:szCs w:val="28"/>
          <w:lang w:eastAsia="ru-RU"/>
        </w:rPr>
        <w:t>49</w:t>
      </w:r>
      <w:r w:rsidR="0090380F" w:rsidRPr="00B5616C">
        <w:rPr>
          <w:bCs/>
          <w:sz w:val="28"/>
          <w:szCs w:val="28"/>
          <w:lang w:eastAsia="ru-RU"/>
        </w:rPr>
        <w:t xml:space="preserve"> б.</w:t>
      </w:r>
      <w:r w:rsidRPr="00B5616C">
        <w:rPr>
          <w:bCs/>
          <w:sz w:val="28"/>
          <w:szCs w:val="28"/>
          <w:lang w:eastAsia="ru-RU"/>
        </w:rPr>
        <w:t>]</w:t>
      </w:r>
      <w:r w:rsidR="0090380F" w:rsidRPr="00B5616C">
        <w:rPr>
          <w:bCs/>
          <w:sz w:val="28"/>
          <w:szCs w:val="28"/>
          <w:lang w:eastAsia="ru-RU"/>
        </w:rPr>
        <w:t>.</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О.В.</w:t>
      </w:r>
      <w:r w:rsidR="00862F57">
        <w:rPr>
          <w:sz w:val="28"/>
          <w:szCs w:val="28"/>
          <w:lang w:eastAsia="ru-RU"/>
        </w:rPr>
        <w:t xml:space="preserve"> </w:t>
      </w:r>
      <w:r w:rsidRPr="00B5616C">
        <w:rPr>
          <w:sz w:val="28"/>
          <w:szCs w:val="28"/>
          <w:lang w:eastAsia="ru-RU"/>
        </w:rPr>
        <w:t>Солнцева</w:t>
      </w:r>
      <w:bookmarkStart w:id="75" w:name="_Hlk114846325"/>
      <w:r w:rsidR="00BD0483" w:rsidRPr="00B5616C">
        <w:rPr>
          <w:sz w:val="28"/>
          <w:szCs w:val="28"/>
          <w:lang w:eastAsia="ru-RU"/>
        </w:rPr>
        <w:t xml:space="preserve"> </w:t>
      </w:r>
      <w:r w:rsidR="00BD0483" w:rsidRPr="00B5616C">
        <w:rPr>
          <w:bCs/>
          <w:sz w:val="28"/>
          <w:szCs w:val="28"/>
          <w:lang w:eastAsia="ru-RU"/>
        </w:rPr>
        <w:t>[2</w:t>
      </w:r>
      <w:r w:rsidR="00E672BB">
        <w:rPr>
          <w:bCs/>
          <w:sz w:val="28"/>
          <w:szCs w:val="28"/>
          <w:lang w:eastAsia="ru-RU"/>
        </w:rPr>
        <w:t>50</w:t>
      </w:r>
      <w:r w:rsidR="00BD0483" w:rsidRPr="00B5616C">
        <w:rPr>
          <w:bCs/>
          <w:sz w:val="28"/>
          <w:szCs w:val="28"/>
          <w:lang w:eastAsia="ru-RU"/>
        </w:rPr>
        <w:t>]</w:t>
      </w:r>
      <w:r w:rsidRPr="00B5616C">
        <w:rPr>
          <w:sz w:val="28"/>
          <w:szCs w:val="28"/>
          <w:lang w:eastAsia="ru-RU"/>
        </w:rPr>
        <w:t xml:space="preserve">, </w:t>
      </w:r>
      <w:bookmarkEnd w:id="75"/>
      <w:r w:rsidRPr="00B5616C">
        <w:rPr>
          <w:sz w:val="28"/>
          <w:szCs w:val="28"/>
          <w:lang w:eastAsia="ru-RU"/>
        </w:rPr>
        <w:t>Е.Е.</w:t>
      </w:r>
      <w:r w:rsidR="00862F57">
        <w:rPr>
          <w:sz w:val="28"/>
          <w:szCs w:val="28"/>
          <w:lang w:eastAsia="ru-RU"/>
        </w:rPr>
        <w:t xml:space="preserve"> </w:t>
      </w:r>
      <w:r w:rsidRPr="00B5616C">
        <w:rPr>
          <w:sz w:val="28"/>
          <w:szCs w:val="28"/>
          <w:lang w:eastAsia="ru-RU"/>
        </w:rPr>
        <w:t>Кравцова</w:t>
      </w:r>
      <w:r w:rsidR="00BD0483" w:rsidRPr="00B5616C">
        <w:rPr>
          <w:sz w:val="28"/>
          <w:szCs w:val="28"/>
          <w:lang w:eastAsia="ru-RU"/>
        </w:rPr>
        <w:t xml:space="preserve"> </w:t>
      </w:r>
      <w:r w:rsidR="00BD0483" w:rsidRPr="00B5616C">
        <w:rPr>
          <w:bCs/>
          <w:sz w:val="28"/>
          <w:szCs w:val="28"/>
          <w:lang w:eastAsia="ru-RU"/>
        </w:rPr>
        <w:t>[</w:t>
      </w:r>
      <w:r w:rsidR="004F5949" w:rsidRPr="00B5616C">
        <w:rPr>
          <w:bCs/>
          <w:sz w:val="28"/>
          <w:szCs w:val="28"/>
          <w:lang w:eastAsia="ru-RU"/>
        </w:rPr>
        <w:t>1</w:t>
      </w:r>
      <w:r w:rsidR="00E672BB">
        <w:rPr>
          <w:bCs/>
          <w:sz w:val="28"/>
          <w:szCs w:val="28"/>
          <w:lang w:eastAsia="ru-RU"/>
        </w:rPr>
        <w:t>74</w:t>
      </w:r>
      <w:r w:rsidR="00BD0483" w:rsidRPr="00B5616C">
        <w:rPr>
          <w:bCs/>
          <w:sz w:val="28"/>
          <w:szCs w:val="28"/>
          <w:lang w:eastAsia="ru-RU"/>
        </w:rPr>
        <w:t>]</w:t>
      </w:r>
      <w:r w:rsidR="00BD0483" w:rsidRPr="00B5616C">
        <w:rPr>
          <w:sz w:val="28"/>
          <w:szCs w:val="28"/>
          <w:lang w:eastAsia="ru-RU"/>
        </w:rPr>
        <w:t>,</w:t>
      </w:r>
      <w:r w:rsidRPr="00B5616C">
        <w:rPr>
          <w:sz w:val="28"/>
          <w:szCs w:val="28"/>
          <w:lang w:eastAsia="ru-RU"/>
        </w:rPr>
        <w:t xml:space="preserve"> И.А.</w:t>
      </w:r>
      <w:r w:rsidR="00862F57">
        <w:rPr>
          <w:sz w:val="28"/>
          <w:szCs w:val="28"/>
          <w:lang w:eastAsia="ru-RU"/>
        </w:rPr>
        <w:t xml:space="preserve"> </w:t>
      </w:r>
      <w:r w:rsidRPr="00B5616C">
        <w:rPr>
          <w:sz w:val="28"/>
          <w:szCs w:val="28"/>
          <w:lang w:eastAsia="ru-RU"/>
        </w:rPr>
        <w:t>Кириллова</w:t>
      </w:r>
      <w:r w:rsidR="00BD0483" w:rsidRPr="00B5616C">
        <w:rPr>
          <w:sz w:val="28"/>
          <w:szCs w:val="28"/>
          <w:lang w:eastAsia="ru-RU"/>
        </w:rPr>
        <w:t xml:space="preserve"> </w:t>
      </w:r>
      <w:r w:rsidR="00BD0483" w:rsidRPr="00B5616C">
        <w:rPr>
          <w:bCs/>
          <w:sz w:val="28"/>
          <w:szCs w:val="28"/>
          <w:lang w:eastAsia="ru-RU"/>
        </w:rPr>
        <w:t>[2</w:t>
      </w:r>
      <w:r w:rsidR="00E672BB">
        <w:rPr>
          <w:bCs/>
          <w:sz w:val="28"/>
          <w:szCs w:val="28"/>
          <w:lang w:eastAsia="ru-RU"/>
        </w:rPr>
        <w:t>51</w:t>
      </w:r>
      <w:r w:rsidR="00BD0483" w:rsidRPr="00B5616C">
        <w:rPr>
          <w:bCs/>
          <w:sz w:val="28"/>
          <w:szCs w:val="28"/>
          <w:lang w:eastAsia="ru-RU"/>
        </w:rPr>
        <w:t>]</w:t>
      </w:r>
      <w:r w:rsidR="00862F57">
        <w:rPr>
          <w:sz w:val="28"/>
          <w:szCs w:val="28"/>
          <w:lang w:eastAsia="ru-RU"/>
        </w:rPr>
        <w:t xml:space="preserve"> </w:t>
      </w:r>
      <w:r w:rsidRPr="00B5616C">
        <w:rPr>
          <w:sz w:val="28"/>
          <w:szCs w:val="28"/>
          <w:lang w:eastAsia="ru-RU"/>
        </w:rPr>
        <w:t xml:space="preserve">режиссерлік ойындарға басшылық жасау әдістемесін жасаған. </w:t>
      </w:r>
    </w:p>
    <w:p w:rsidR="00C842F7"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 xml:space="preserve">Режиссерлік ойындар деп әдетте бала бірнеше ойыншықты рөлдерге бөле отырып, әрқайсысының атынан әрекет етіп, сол сәтте жалпы әрекетті басқарып, өзін ойналып жатқан жағдайдан тыс ұстайтын ойындар аталады. </w:t>
      </w:r>
      <w:r w:rsidR="00ED093E">
        <w:rPr>
          <w:sz w:val="28"/>
          <w:szCs w:val="28"/>
          <w:lang w:eastAsia="ru-RU"/>
        </w:rPr>
        <w:t>....</w:t>
      </w:r>
      <w:r w:rsidRPr="00B5616C">
        <w:rPr>
          <w:sz w:val="28"/>
          <w:szCs w:val="28"/>
          <w:lang w:eastAsia="ru-RU"/>
        </w:rPr>
        <w:t>Режиссерлік ойындардың сипаттамалық  ерекшелігі оның тақырыптарының алуан түрлілігінде. Бірлескен ойындарда  тақырып ортақ, бірнеше балаға таныс, жақын болуы керек, ал бұл сала «қызығушылықтардың қиылысуы» жеке баланың  білім аймағынан тарлау болады</w:t>
      </w:r>
      <w:r w:rsidR="00C842F7" w:rsidRPr="00B5616C">
        <w:rPr>
          <w:sz w:val="28"/>
          <w:szCs w:val="28"/>
          <w:lang w:eastAsia="ru-RU"/>
        </w:rPr>
        <w:t>.</w:t>
      </w:r>
      <w:r w:rsidR="00FA1EA7">
        <w:rPr>
          <w:sz w:val="28"/>
          <w:szCs w:val="28"/>
          <w:lang w:eastAsia="ru-RU"/>
        </w:rPr>
        <w:t xml:space="preserve"> </w:t>
      </w:r>
      <w:r w:rsidRPr="00B5616C">
        <w:rPr>
          <w:sz w:val="28"/>
          <w:szCs w:val="28"/>
          <w:lang w:eastAsia="ru-RU"/>
        </w:rPr>
        <w:t>«...режиссерлік ойындардың осындай ерекшеліктері мектеп жасына дейінгі балалардың зияткерлік, шығармашылдық бастамасының қалыптасуына септігін тигізіп қана қоймай, оған бөлекше, яғни,  бала үшін дәл сол салада, сол сәтте өзекті ақиқат пен әлемді  тану туралы абстрактілі шығармашылық ойлау мүмкіндігін береді</w:t>
      </w:r>
      <w:r w:rsidR="00FA1EA7">
        <w:rPr>
          <w:sz w:val="28"/>
          <w:szCs w:val="28"/>
          <w:lang w:eastAsia="ru-RU"/>
        </w:rPr>
        <w:t xml:space="preserve"> </w:t>
      </w:r>
      <w:r w:rsidRPr="00B5616C">
        <w:rPr>
          <w:sz w:val="28"/>
          <w:szCs w:val="28"/>
          <w:lang w:eastAsia="ru-RU"/>
        </w:rPr>
        <w:t xml:space="preserve"> </w:t>
      </w:r>
      <w:r w:rsidR="00C842F7" w:rsidRPr="00B5616C">
        <w:rPr>
          <w:sz w:val="28"/>
          <w:szCs w:val="28"/>
          <w:lang w:eastAsia="ru-RU"/>
        </w:rPr>
        <w:t>[2</w:t>
      </w:r>
      <w:r w:rsidR="00E672BB">
        <w:rPr>
          <w:sz w:val="28"/>
          <w:szCs w:val="28"/>
          <w:lang w:eastAsia="ru-RU"/>
        </w:rPr>
        <w:t>49, 70 б.</w:t>
      </w:r>
      <w:r w:rsidR="00C842F7" w:rsidRPr="00B5616C">
        <w:rPr>
          <w:sz w:val="28"/>
          <w:szCs w:val="28"/>
          <w:lang w:eastAsia="ru-RU"/>
        </w:rPr>
        <w:t>].</w:t>
      </w:r>
    </w:p>
    <w:p w:rsidR="00661905" w:rsidRPr="00B5616C" w:rsidRDefault="00661905" w:rsidP="00576417">
      <w:pPr>
        <w:widowControl/>
        <w:shd w:val="clear" w:color="auto" w:fill="FFFFFF"/>
        <w:autoSpaceDE/>
        <w:autoSpaceDN/>
        <w:ind w:firstLine="567"/>
        <w:jc w:val="both"/>
        <w:rPr>
          <w:sz w:val="28"/>
          <w:szCs w:val="28"/>
          <w:lang w:eastAsia="ru-RU"/>
        </w:rPr>
      </w:pPr>
      <w:r w:rsidRPr="00B5616C">
        <w:rPr>
          <w:sz w:val="28"/>
          <w:szCs w:val="28"/>
          <w:lang w:eastAsia="ru-RU"/>
        </w:rPr>
        <w:t>Сонымен, режиссерлік ойындар</w:t>
      </w:r>
      <w:r w:rsidR="00D753B4" w:rsidRPr="00B5616C">
        <w:rPr>
          <w:sz w:val="28"/>
          <w:szCs w:val="28"/>
          <w:lang w:eastAsia="ru-RU"/>
        </w:rPr>
        <w:t xml:space="preserve"> -</w:t>
      </w:r>
      <w:r w:rsidRPr="00B5616C">
        <w:rPr>
          <w:sz w:val="28"/>
          <w:szCs w:val="28"/>
          <w:lang w:eastAsia="ru-RU"/>
        </w:rPr>
        <w:t xml:space="preserve"> мектеп жасына дейінгі балалардың қалауын білдіруіне, ой еркіндігін пайдалануына толық мүмкіндік бере алатын ойын түрі. Ол өзін режиссер, яғни, ойынның жетекшісі ретінде бәрін өзі қалағандай етіп  ұйымдастыра алады.  Ал, баланың еркіндікті, тәуелсіздікті сезінуі </w:t>
      </w:r>
      <w:r w:rsidR="00D753B4" w:rsidRPr="00B5616C">
        <w:rPr>
          <w:sz w:val="28"/>
          <w:szCs w:val="28"/>
          <w:lang w:eastAsia="ru-RU"/>
        </w:rPr>
        <w:t xml:space="preserve">оның креативтілігінің дамуына, яғни, бірегей идеялар туғызу, ерекше шешім қабылдауына ықпал етеді. </w:t>
      </w:r>
      <w:r w:rsidRPr="00B5616C">
        <w:rPr>
          <w:sz w:val="28"/>
          <w:szCs w:val="28"/>
          <w:lang w:eastAsia="ru-RU"/>
        </w:rPr>
        <w:t xml:space="preserve"> </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 xml:space="preserve">Шығармашылық ойындардың ерекше түрінің бірі - </w:t>
      </w:r>
      <w:r w:rsidRPr="00B5616C">
        <w:rPr>
          <w:i/>
          <w:sz w:val="28"/>
          <w:szCs w:val="28"/>
          <w:lang w:eastAsia="ru-RU"/>
        </w:rPr>
        <w:t>құрылыстық-конструктивтік ойындар.</w:t>
      </w:r>
      <w:r w:rsidRPr="00B5616C">
        <w:rPr>
          <w:sz w:val="28"/>
          <w:szCs w:val="28"/>
          <w:lang w:eastAsia="ru-RU"/>
        </w:rPr>
        <w:t xml:space="preserve"> Олардың шығармашылық сипатын ойын барысының еркін дамуынан,  туындаған  мәселені түрлі жолдармен шешуден, балалардың қызығушылығының жоғары болуынан байқаймыз. </w:t>
      </w:r>
    </w:p>
    <w:p w:rsidR="007D49DA" w:rsidRPr="00B5616C" w:rsidRDefault="007D49DA" w:rsidP="00576417">
      <w:pPr>
        <w:widowControl/>
        <w:shd w:val="clear" w:color="auto" w:fill="FFFFFF"/>
        <w:autoSpaceDE/>
        <w:autoSpaceDN/>
        <w:ind w:firstLine="567"/>
        <w:jc w:val="both"/>
        <w:rPr>
          <w:sz w:val="28"/>
          <w:szCs w:val="28"/>
          <w:lang w:eastAsia="ru-RU"/>
        </w:rPr>
      </w:pPr>
      <w:r w:rsidRPr="00B5616C">
        <w:rPr>
          <w:sz w:val="28"/>
          <w:szCs w:val="28"/>
          <w:lang w:eastAsia="ru-RU"/>
        </w:rPr>
        <w:t>Құрылыстық-конструктивтік ойындар мазмұны қоршаған ортадағы түрлі ғимараттар, құрылыс нысандары, соларға қатысты мамандықтар мен іс-әрекет түрлерін бейнелейді. Балалар көп жағдайда салған құрылыс нысандарын пайдаланып, оны сюжетті-рөлдік ойындарға жалғастырып әкетеді, кейде құрылысты салумен аяқтайды.</w:t>
      </w:r>
    </w:p>
    <w:p w:rsidR="004F7D07" w:rsidRDefault="00E672BB" w:rsidP="00576417">
      <w:pPr>
        <w:widowControl/>
        <w:autoSpaceDE/>
        <w:autoSpaceDN/>
        <w:ind w:firstLine="567"/>
        <w:jc w:val="both"/>
        <w:rPr>
          <w:sz w:val="28"/>
          <w:szCs w:val="28"/>
          <w:lang w:eastAsia="en-US"/>
        </w:rPr>
      </w:pPr>
      <w:r w:rsidRPr="00B5616C">
        <w:rPr>
          <w:sz w:val="28"/>
          <w:szCs w:val="28"/>
          <w:shd w:val="clear" w:color="auto" w:fill="FFFFFF"/>
        </w:rPr>
        <w:t xml:space="preserve">Нечаева В.Г., Корзакова Е.И. </w:t>
      </w:r>
      <w:r>
        <w:rPr>
          <w:sz w:val="28"/>
          <w:szCs w:val="28"/>
          <w:shd w:val="clear" w:color="auto" w:fill="FFFFFF"/>
        </w:rPr>
        <w:t>«</w:t>
      </w:r>
      <w:r>
        <w:rPr>
          <w:sz w:val="28"/>
          <w:szCs w:val="28"/>
          <w:shd w:val="clear" w:color="auto" w:fill="FFFFFF"/>
          <w:lang w:eastAsia="en-US"/>
        </w:rPr>
        <w:t>қ</w:t>
      </w:r>
      <w:r w:rsidR="004F7D07" w:rsidRPr="00B5616C">
        <w:rPr>
          <w:sz w:val="28"/>
          <w:szCs w:val="28"/>
          <w:shd w:val="clear" w:color="auto" w:fill="FFFFFF"/>
          <w:lang w:eastAsia="en-US"/>
        </w:rPr>
        <w:t xml:space="preserve">ұрылыстық-конструктивтік </w:t>
      </w:r>
      <w:r w:rsidR="004F7D07" w:rsidRPr="00B5616C">
        <w:rPr>
          <w:sz w:val="28"/>
          <w:szCs w:val="28"/>
          <w:lang w:eastAsia="en-US"/>
        </w:rPr>
        <w:t>ойындары бұрын алған білім негізінде мүлдем жаңа өнім жасауда байқалатын  шығармашылықты көрсету мүмкіндігі</w:t>
      </w:r>
      <w:r>
        <w:rPr>
          <w:sz w:val="28"/>
          <w:szCs w:val="28"/>
          <w:lang w:eastAsia="en-US"/>
        </w:rPr>
        <w:t>» - деп анықтама береді</w:t>
      </w:r>
      <w:r w:rsidR="004F7D07" w:rsidRPr="00B5616C">
        <w:rPr>
          <w:sz w:val="28"/>
          <w:szCs w:val="28"/>
          <w:lang w:eastAsia="en-US"/>
        </w:rPr>
        <w:t>.  Жаңа өнім – бұл түрлі ғимараттар, құрылыс материалдарының бөлшектерін  түрлі нұсқаларда қолданатын  жиһаз, сюжеттік құрылыстар және т.б. [2</w:t>
      </w:r>
      <w:r>
        <w:rPr>
          <w:sz w:val="28"/>
          <w:szCs w:val="28"/>
          <w:lang w:eastAsia="en-US"/>
        </w:rPr>
        <w:t>52</w:t>
      </w:r>
      <w:r w:rsidR="004F7D07" w:rsidRPr="00B5616C">
        <w:rPr>
          <w:sz w:val="28"/>
          <w:szCs w:val="28"/>
          <w:lang w:eastAsia="en-US"/>
        </w:rPr>
        <w:t>].</w:t>
      </w:r>
    </w:p>
    <w:p w:rsidR="00E50A6D" w:rsidRDefault="002D0BC3" w:rsidP="00576417">
      <w:pPr>
        <w:widowControl/>
        <w:autoSpaceDE/>
        <w:autoSpaceDN/>
        <w:ind w:firstLine="567"/>
        <w:jc w:val="both"/>
        <w:rPr>
          <w:sz w:val="28"/>
          <w:szCs w:val="28"/>
          <w:lang w:eastAsia="en-US"/>
        </w:rPr>
      </w:pPr>
      <w:r w:rsidRPr="00B5616C">
        <w:rPr>
          <w:sz w:val="28"/>
          <w:szCs w:val="28"/>
          <w:shd w:val="clear" w:color="auto" w:fill="FFFFFF"/>
          <w:lang w:eastAsia="ru-RU"/>
        </w:rPr>
        <w:t xml:space="preserve">З.В. Лиштван </w:t>
      </w:r>
      <w:r>
        <w:rPr>
          <w:sz w:val="28"/>
          <w:szCs w:val="28"/>
          <w:shd w:val="clear" w:color="auto" w:fill="FFFFFF"/>
          <w:lang w:eastAsia="ru-RU"/>
        </w:rPr>
        <w:t>«</w:t>
      </w:r>
      <w:r w:rsidRPr="002D0BC3">
        <w:rPr>
          <w:sz w:val="28"/>
          <w:szCs w:val="28"/>
          <w:lang w:eastAsia="en-US"/>
        </w:rPr>
        <w:t xml:space="preserve">Конструктивтік </w:t>
      </w:r>
      <w:r w:rsidR="00E50A6D">
        <w:rPr>
          <w:sz w:val="28"/>
          <w:szCs w:val="28"/>
          <w:lang w:eastAsia="en-US"/>
        </w:rPr>
        <w:t>іс-әрек</w:t>
      </w:r>
      <w:r w:rsidRPr="002D0BC3">
        <w:rPr>
          <w:sz w:val="28"/>
          <w:szCs w:val="28"/>
          <w:lang w:eastAsia="en-US"/>
        </w:rPr>
        <w:t xml:space="preserve">ет – </w:t>
      </w:r>
      <w:r w:rsidR="00E50A6D">
        <w:rPr>
          <w:sz w:val="28"/>
          <w:szCs w:val="28"/>
          <w:lang w:eastAsia="en-US"/>
        </w:rPr>
        <w:t>қызметтік</w:t>
      </w:r>
      <w:r w:rsidRPr="002D0BC3">
        <w:rPr>
          <w:sz w:val="28"/>
          <w:szCs w:val="28"/>
          <w:lang w:eastAsia="en-US"/>
        </w:rPr>
        <w:t xml:space="preserve"> мақсатына сәйкес келетін нақты, алдын ала ойластырылған </w:t>
      </w:r>
      <w:r w:rsidR="00E50A6D">
        <w:rPr>
          <w:sz w:val="28"/>
          <w:szCs w:val="28"/>
          <w:lang w:eastAsia="en-US"/>
        </w:rPr>
        <w:t>белгілі</w:t>
      </w:r>
      <w:r w:rsidRPr="002D0BC3">
        <w:rPr>
          <w:sz w:val="28"/>
          <w:szCs w:val="28"/>
          <w:lang w:eastAsia="en-US"/>
        </w:rPr>
        <w:t xml:space="preserve"> өнімді алуға бағытталған практикалық әрекет</w:t>
      </w:r>
      <w:r w:rsidR="00E50A6D">
        <w:rPr>
          <w:sz w:val="28"/>
          <w:szCs w:val="28"/>
          <w:lang w:eastAsia="en-US"/>
        </w:rPr>
        <w:t>»</w:t>
      </w:r>
      <w:r w:rsidR="00865530">
        <w:rPr>
          <w:sz w:val="28"/>
          <w:szCs w:val="28"/>
          <w:lang w:eastAsia="en-US"/>
        </w:rPr>
        <w:t xml:space="preserve"> </w:t>
      </w:r>
      <w:r w:rsidR="00E50A6D">
        <w:rPr>
          <w:sz w:val="28"/>
          <w:szCs w:val="28"/>
          <w:lang w:eastAsia="en-US"/>
        </w:rPr>
        <w:t>- деп сип</w:t>
      </w:r>
      <w:r w:rsidR="009D21C8">
        <w:rPr>
          <w:sz w:val="28"/>
          <w:szCs w:val="28"/>
          <w:lang w:eastAsia="en-US"/>
        </w:rPr>
        <w:t>а</w:t>
      </w:r>
      <w:r w:rsidR="00E50A6D">
        <w:rPr>
          <w:sz w:val="28"/>
          <w:szCs w:val="28"/>
          <w:lang w:eastAsia="en-US"/>
        </w:rPr>
        <w:t xml:space="preserve">ттайды </w:t>
      </w:r>
      <w:r w:rsidR="00E50A6D" w:rsidRPr="00B5616C">
        <w:rPr>
          <w:sz w:val="28"/>
          <w:szCs w:val="28"/>
          <w:shd w:val="clear" w:color="auto" w:fill="FFFFFF"/>
          <w:lang w:eastAsia="ru-RU"/>
        </w:rPr>
        <w:t>[2</w:t>
      </w:r>
      <w:r w:rsidR="00E672BB">
        <w:rPr>
          <w:sz w:val="28"/>
          <w:szCs w:val="28"/>
          <w:shd w:val="clear" w:color="auto" w:fill="FFFFFF"/>
          <w:lang w:eastAsia="ru-RU"/>
        </w:rPr>
        <w:t>53</w:t>
      </w:r>
      <w:r w:rsidR="00E50A6D" w:rsidRPr="00B5616C">
        <w:rPr>
          <w:sz w:val="28"/>
          <w:szCs w:val="28"/>
          <w:shd w:val="clear" w:color="auto" w:fill="FFFFFF"/>
          <w:lang w:eastAsia="ru-RU"/>
        </w:rPr>
        <w:t>]</w:t>
      </w:r>
      <w:r w:rsidRPr="002D0BC3">
        <w:rPr>
          <w:sz w:val="28"/>
          <w:szCs w:val="28"/>
          <w:lang w:eastAsia="en-US"/>
        </w:rPr>
        <w:t xml:space="preserve">. </w:t>
      </w:r>
    </w:p>
    <w:p w:rsidR="00634FB5" w:rsidRDefault="00865530" w:rsidP="00576417">
      <w:pPr>
        <w:widowControl/>
        <w:autoSpaceDE/>
        <w:autoSpaceDN/>
        <w:ind w:firstLine="567"/>
        <w:jc w:val="both"/>
        <w:rPr>
          <w:sz w:val="28"/>
          <w:szCs w:val="28"/>
          <w:lang w:eastAsia="en-US"/>
        </w:rPr>
      </w:pPr>
      <w:r w:rsidRPr="00B5616C">
        <w:rPr>
          <w:sz w:val="28"/>
          <w:szCs w:val="28"/>
          <w:shd w:val="clear" w:color="auto" w:fill="FFFFFF"/>
        </w:rPr>
        <w:t>Л.А. Парамонова</w:t>
      </w:r>
      <w:r>
        <w:rPr>
          <w:sz w:val="28"/>
          <w:szCs w:val="28"/>
          <w:shd w:val="clear" w:color="auto" w:fill="FFFFFF"/>
        </w:rPr>
        <w:t>ның ойынша, «</w:t>
      </w:r>
      <w:r>
        <w:rPr>
          <w:sz w:val="28"/>
          <w:szCs w:val="28"/>
          <w:lang w:eastAsia="en-US"/>
        </w:rPr>
        <w:t>Құрастыр</w:t>
      </w:r>
      <w:r w:rsidRPr="00865530">
        <w:rPr>
          <w:sz w:val="28"/>
          <w:szCs w:val="28"/>
          <w:lang w:eastAsia="en-US"/>
        </w:rPr>
        <w:t>у барысында балалардың сенсорлық және ақыл-ой қабілеттерін дамыту жүзеге асырылады. Дұрыс ұйымдастыр</w:t>
      </w:r>
      <w:r>
        <w:rPr>
          <w:sz w:val="28"/>
          <w:szCs w:val="28"/>
          <w:lang w:eastAsia="en-US"/>
        </w:rPr>
        <w:t>ылған</w:t>
      </w:r>
      <w:r w:rsidRPr="00865530">
        <w:rPr>
          <w:sz w:val="28"/>
          <w:szCs w:val="28"/>
          <w:lang w:eastAsia="en-US"/>
        </w:rPr>
        <w:t xml:space="preserve"> </w:t>
      </w:r>
      <w:r>
        <w:rPr>
          <w:sz w:val="28"/>
          <w:szCs w:val="28"/>
          <w:lang w:eastAsia="en-US"/>
        </w:rPr>
        <w:t>іс-</w:t>
      </w:r>
      <w:r w:rsidRPr="00865530">
        <w:rPr>
          <w:sz w:val="28"/>
          <w:szCs w:val="28"/>
          <w:lang w:eastAsia="en-US"/>
        </w:rPr>
        <w:t xml:space="preserve">әрекетте балалар конструктивті және техникалық </w:t>
      </w:r>
      <w:r w:rsidRPr="00865530">
        <w:rPr>
          <w:sz w:val="28"/>
          <w:szCs w:val="28"/>
          <w:lang w:eastAsia="en-US"/>
        </w:rPr>
        <w:lastRenderedPageBreak/>
        <w:t>дағдыларды ғана емес, сонымен бірге</w:t>
      </w:r>
      <w:r>
        <w:rPr>
          <w:sz w:val="28"/>
          <w:szCs w:val="28"/>
          <w:lang w:eastAsia="en-US"/>
        </w:rPr>
        <w:t>,</w:t>
      </w:r>
      <w:r w:rsidRPr="00865530">
        <w:rPr>
          <w:sz w:val="28"/>
          <w:szCs w:val="28"/>
          <w:lang w:eastAsia="en-US"/>
        </w:rPr>
        <w:t xml:space="preserve"> </w:t>
      </w:r>
      <w:r>
        <w:rPr>
          <w:sz w:val="28"/>
          <w:szCs w:val="28"/>
          <w:lang w:eastAsia="en-US"/>
        </w:rPr>
        <w:t>нысандарды</w:t>
      </w:r>
      <w:r w:rsidRPr="00865530">
        <w:rPr>
          <w:sz w:val="28"/>
          <w:szCs w:val="28"/>
          <w:lang w:eastAsia="en-US"/>
        </w:rPr>
        <w:t xml:space="preserve"> мақсатты түрде қарастыр</w:t>
      </w:r>
      <w:r>
        <w:rPr>
          <w:sz w:val="28"/>
          <w:szCs w:val="28"/>
          <w:lang w:eastAsia="en-US"/>
        </w:rPr>
        <w:t>у</w:t>
      </w:r>
      <w:r w:rsidRPr="00865530">
        <w:rPr>
          <w:sz w:val="28"/>
          <w:szCs w:val="28"/>
          <w:lang w:eastAsia="en-US"/>
        </w:rPr>
        <w:t>, оларды бір-бірімен салыстыр</w:t>
      </w:r>
      <w:r>
        <w:rPr>
          <w:sz w:val="28"/>
          <w:szCs w:val="28"/>
          <w:lang w:eastAsia="en-US"/>
        </w:rPr>
        <w:t>у</w:t>
      </w:r>
      <w:r w:rsidRPr="00865530">
        <w:rPr>
          <w:sz w:val="28"/>
          <w:szCs w:val="28"/>
          <w:lang w:eastAsia="en-US"/>
        </w:rPr>
        <w:t xml:space="preserve"> және бөліктерге бөл</w:t>
      </w:r>
      <w:r>
        <w:rPr>
          <w:sz w:val="28"/>
          <w:szCs w:val="28"/>
          <w:lang w:eastAsia="en-US"/>
        </w:rPr>
        <w:t>у</w:t>
      </w:r>
      <w:r w:rsidRPr="00865530">
        <w:rPr>
          <w:sz w:val="28"/>
          <w:szCs w:val="28"/>
          <w:lang w:eastAsia="en-US"/>
        </w:rPr>
        <w:t>, олард</w:t>
      </w:r>
      <w:r>
        <w:rPr>
          <w:sz w:val="28"/>
          <w:szCs w:val="28"/>
          <w:lang w:eastAsia="en-US"/>
        </w:rPr>
        <w:t>ың ұқсастығы мен</w:t>
      </w:r>
      <w:r w:rsidRPr="00865530">
        <w:rPr>
          <w:sz w:val="28"/>
          <w:szCs w:val="28"/>
          <w:lang w:eastAsia="en-US"/>
        </w:rPr>
        <w:t xml:space="preserve"> </w:t>
      </w:r>
      <w:r>
        <w:rPr>
          <w:sz w:val="28"/>
          <w:szCs w:val="28"/>
          <w:lang w:eastAsia="en-US"/>
        </w:rPr>
        <w:t xml:space="preserve">айырмашылықтарын </w:t>
      </w:r>
      <w:r w:rsidRPr="00865530">
        <w:rPr>
          <w:sz w:val="28"/>
          <w:szCs w:val="28"/>
          <w:lang w:eastAsia="en-US"/>
        </w:rPr>
        <w:t>көре</w:t>
      </w:r>
      <w:r>
        <w:rPr>
          <w:sz w:val="28"/>
          <w:szCs w:val="28"/>
          <w:lang w:eastAsia="en-US"/>
        </w:rPr>
        <w:t xml:space="preserve"> білу</w:t>
      </w:r>
      <w:r w:rsidRPr="00865530">
        <w:rPr>
          <w:sz w:val="28"/>
          <w:szCs w:val="28"/>
          <w:lang w:eastAsia="en-US"/>
        </w:rPr>
        <w:t>, басқа бөліктер</w:t>
      </w:r>
      <w:r>
        <w:rPr>
          <w:sz w:val="28"/>
          <w:szCs w:val="28"/>
          <w:lang w:eastAsia="en-US"/>
        </w:rPr>
        <w:t xml:space="preserve">ге байланысты </w:t>
      </w:r>
      <w:r w:rsidRPr="00865530">
        <w:rPr>
          <w:sz w:val="28"/>
          <w:szCs w:val="28"/>
          <w:lang w:eastAsia="en-US"/>
        </w:rPr>
        <w:t xml:space="preserve">негізгі </w:t>
      </w:r>
      <w:r>
        <w:rPr>
          <w:sz w:val="28"/>
          <w:szCs w:val="28"/>
          <w:lang w:eastAsia="en-US"/>
        </w:rPr>
        <w:t>құұрамалық</w:t>
      </w:r>
      <w:r w:rsidRPr="00865530">
        <w:rPr>
          <w:sz w:val="28"/>
          <w:szCs w:val="28"/>
          <w:lang w:eastAsia="en-US"/>
        </w:rPr>
        <w:t xml:space="preserve"> бөліктерді таб</w:t>
      </w:r>
      <w:r>
        <w:rPr>
          <w:sz w:val="28"/>
          <w:szCs w:val="28"/>
          <w:lang w:eastAsia="en-US"/>
        </w:rPr>
        <w:t>у</w:t>
      </w:r>
      <w:r w:rsidRPr="00865530">
        <w:rPr>
          <w:sz w:val="28"/>
          <w:szCs w:val="28"/>
          <w:lang w:eastAsia="en-US"/>
        </w:rPr>
        <w:t>, қоры</w:t>
      </w:r>
      <w:r>
        <w:rPr>
          <w:sz w:val="28"/>
          <w:szCs w:val="28"/>
          <w:lang w:eastAsia="en-US"/>
        </w:rPr>
        <w:t>тынды жасау</w:t>
      </w:r>
      <w:r w:rsidRPr="00865530">
        <w:rPr>
          <w:sz w:val="28"/>
          <w:szCs w:val="28"/>
          <w:lang w:eastAsia="en-US"/>
        </w:rPr>
        <w:t xml:space="preserve"> мен жалпылау</w:t>
      </w:r>
      <w:r>
        <w:rPr>
          <w:sz w:val="28"/>
          <w:szCs w:val="28"/>
          <w:lang w:eastAsia="en-US"/>
        </w:rPr>
        <w:t xml:space="preserve"> сияқты </w:t>
      </w:r>
      <w:r w:rsidRPr="00865530">
        <w:rPr>
          <w:sz w:val="28"/>
          <w:szCs w:val="28"/>
          <w:lang w:eastAsia="en-US"/>
        </w:rPr>
        <w:t xml:space="preserve"> ж</w:t>
      </w:r>
      <w:r>
        <w:rPr>
          <w:sz w:val="28"/>
          <w:szCs w:val="28"/>
          <w:lang w:eastAsia="en-US"/>
        </w:rPr>
        <w:t>инақтау</w:t>
      </w:r>
      <w:r w:rsidRPr="00865530">
        <w:rPr>
          <w:sz w:val="28"/>
          <w:szCs w:val="28"/>
          <w:lang w:eastAsia="en-US"/>
        </w:rPr>
        <w:t xml:space="preserve"> дағдылары</w:t>
      </w:r>
      <w:r>
        <w:rPr>
          <w:sz w:val="28"/>
          <w:szCs w:val="28"/>
          <w:lang w:eastAsia="en-US"/>
        </w:rPr>
        <w:t>н</w:t>
      </w:r>
      <w:r w:rsidRPr="00865530">
        <w:rPr>
          <w:sz w:val="28"/>
          <w:szCs w:val="28"/>
          <w:lang w:eastAsia="en-US"/>
        </w:rPr>
        <w:t xml:space="preserve"> да игереді</w:t>
      </w:r>
      <w:r>
        <w:rPr>
          <w:sz w:val="28"/>
          <w:szCs w:val="28"/>
          <w:lang w:eastAsia="en-US"/>
        </w:rPr>
        <w:t>»</w:t>
      </w:r>
      <w:r w:rsidR="00634FB5" w:rsidRPr="00634FB5">
        <w:rPr>
          <w:sz w:val="28"/>
          <w:szCs w:val="28"/>
          <w:shd w:val="clear" w:color="auto" w:fill="FFFFFF"/>
          <w:lang w:eastAsia="ru-RU"/>
        </w:rPr>
        <w:t xml:space="preserve"> </w:t>
      </w:r>
      <w:r w:rsidR="00634FB5" w:rsidRPr="00B5616C">
        <w:rPr>
          <w:sz w:val="28"/>
          <w:szCs w:val="28"/>
          <w:shd w:val="clear" w:color="auto" w:fill="FFFFFF"/>
          <w:lang w:eastAsia="ru-RU"/>
        </w:rPr>
        <w:t>[2</w:t>
      </w:r>
      <w:r w:rsidR="00E672BB">
        <w:rPr>
          <w:sz w:val="28"/>
          <w:szCs w:val="28"/>
          <w:shd w:val="clear" w:color="auto" w:fill="FFFFFF"/>
          <w:lang w:eastAsia="ru-RU"/>
        </w:rPr>
        <w:t>54</w:t>
      </w:r>
      <w:r w:rsidR="00634FB5" w:rsidRPr="00B5616C">
        <w:rPr>
          <w:sz w:val="28"/>
          <w:szCs w:val="28"/>
          <w:shd w:val="clear" w:color="auto" w:fill="FFFFFF"/>
          <w:lang w:eastAsia="ru-RU"/>
        </w:rPr>
        <w:t>]</w:t>
      </w:r>
      <w:r w:rsidR="00634FB5" w:rsidRPr="002D0BC3">
        <w:rPr>
          <w:sz w:val="28"/>
          <w:szCs w:val="28"/>
          <w:lang w:eastAsia="en-US"/>
        </w:rPr>
        <w:t xml:space="preserve">. </w:t>
      </w:r>
    </w:p>
    <w:p w:rsidR="005B4AB2" w:rsidRDefault="00423437" w:rsidP="00576417">
      <w:pPr>
        <w:widowControl/>
        <w:autoSpaceDE/>
        <w:autoSpaceDN/>
        <w:ind w:firstLine="567"/>
        <w:jc w:val="both"/>
        <w:rPr>
          <w:sz w:val="28"/>
          <w:szCs w:val="28"/>
          <w:shd w:val="clear" w:color="auto" w:fill="FFFFFF"/>
          <w:lang w:eastAsia="en-US"/>
        </w:rPr>
      </w:pPr>
      <w:r w:rsidRPr="00B5616C">
        <w:rPr>
          <w:sz w:val="28"/>
          <w:szCs w:val="28"/>
          <w:shd w:val="clear" w:color="auto" w:fill="FFFFFF"/>
          <w:lang w:eastAsia="en-US"/>
        </w:rPr>
        <w:t>Осылайша</w:t>
      </w:r>
      <w:r w:rsidR="00633D4A" w:rsidRPr="00B5616C">
        <w:rPr>
          <w:sz w:val="28"/>
          <w:szCs w:val="28"/>
          <w:shd w:val="clear" w:color="auto" w:fill="FFFFFF"/>
          <w:lang w:eastAsia="en-US"/>
        </w:rPr>
        <w:t>, қ</w:t>
      </w:r>
      <w:r w:rsidR="00D232AD" w:rsidRPr="00B5616C">
        <w:rPr>
          <w:sz w:val="28"/>
          <w:szCs w:val="28"/>
          <w:shd w:val="clear" w:color="auto" w:fill="FFFFFF"/>
          <w:lang w:eastAsia="en-US"/>
        </w:rPr>
        <w:t>ұрылыстық-конструктивтік ойындар</w:t>
      </w:r>
      <w:r w:rsidR="00633D4A" w:rsidRPr="00B5616C">
        <w:rPr>
          <w:sz w:val="28"/>
          <w:szCs w:val="28"/>
          <w:shd w:val="clear" w:color="auto" w:fill="FFFFFF"/>
          <w:lang w:eastAsia="en-US"/>
        </w:rPr>
        <w:t xml:space="preserve"> арқылы</w:t>
      </w:r>
      <w:r w:rsidR="005B4AB2">
        <w:rPr>
          <w:sz w:val="28"/>
          <w:szCs w:val="28"/>
          <w:shd w:val="clear" w:color="auto" w:fill="FFFFFF"/>
          <w:lang w:eastAsia="en-US"/>
        </w:rPr>
        <w:t xml:space="preserve"> мектепке дейінгі ересек жастағы </w:t>
      </w:r>
      <w:r w:rsidR="00633D4A" w:rsidRPr="00B5616C">
        <w:rPr>
          <w:sz w:val="28"/>
          <w:szCs w:val="28"/>
          <w:shd w:val="clear" w:color="auto" w:fill="FFFFFF"/>
          <w:lang w:eastAsia="en-US"/>
        </w:rPr>
        <w:t>балалар табиғи және жасанды материалдарды ажыратуға</w:t>
      </w:r>
      <w:r w:rsidR="004F7D07">
        <w:rPr>
          <w:sz w:val="28"/>
          <w:szCs w:val="28"/>
          <w:shd w:val="clear" w:color="auto" w:fill="FFFFFF"/>
          <w:lang w:eastAsia="en-US"/>
        </w:rPr>
        <w:t>, көзбен мөлшерлеуге</w:t>
      </w:r>
      <w:r w:rsidR="00633D4A" w:rsidRPr="00B5616C">
        <w:rPr>
          <w:sz w:val="28"/>
          <w:szCs w:val="28"/>
          <w:shd w:val="clear" w:color="auto" w:fill="FFFFFF"/>
          <w:lang w:eastAsia="en-US"/>
        </w:rPr>
        <w:t xml:space="preserve"> үйреніп,</w:t>
      </w:r>
      <w:r w:rsidR="004F7D07">
        <w:rPr>
          <w:sz w:val="28"/>
          <w:szCs w:val="28"/>
          <w:shd w:val="clear" w:color="auto" w:fill="FFFFFF"/>
          <w:lang w:eastAsia="en-US"/>
        </w:rPr>
        <w:t xml:space="preserve"> </w:t>
      </w:r>
      <w:r w:rsidR="004F7D07">
        <w:rPr>
          <w:sz w:val="28"/>
          <w:szCs w:val="28"/>
          <w:lang w:eastAsia="en-US"/>
        </w:rPr>
        <w:t>қ</w:t>
      </w:r>
      <w:r w:rsidR="004F7D07" w:rsidRPr="00B5616C">
        <w:rPr>
          <w:sz w:val="28"/>
          <w:szCs w:val="28"/>
          <w:lang w:eastAsia="en-US"/>
        </w:rPr>
        <w:t>олдың ұсақ моторикасы</w:t>
      </w:r>
      <w:r w:rsidR="004F7D07">
        <w:rPr>
          <w:sz w:val="28"/>
          <w:szCs w:val="28"/>
          <w:lang w:eastAsia="en-US"/>
        </w:rPr>
        <w:t xml:space="preserve"> дамып, </w:t>
      </w:r>
      <w:r w:rsidR="00633D4A" w:rsidRPr="00B5616C">
        <w:rPr>
          <w:sz w:val="28"/>
          <w:szCs w:val="28"/>
          <w:shd w:val="clear" w:color="auto" w:fill="FFFFFF"/>
          <w:lang w:eastAsia="en-US"/>
        </w:rPr>
        <w:t>еңбек дағдылары қалыптасады. Өз қолдарымен қарапайым құрастыру әдістерін игеру</w:t>
      </w:r>
      <w:r w:rsidR="005B4AB2">
        <w:rPr>
          <w:sz w:val="28"/>
          <w:szCs w:val="28"/>
          <w:shd w:val="clear" w:color="auto" w:fill="FFFFFF"/>
          <w:lang w:eastAsia="en-US"/>
        </w:rPr>
        <w:t xml:space="preserve"> арқылы</w:t>
      </w:r>
      <w:r w:rsidR="00633D4A" w:rsidRPr="00B5616C">
        <w:rPr>
          <w:sz w:val="28"/>
          <w:szCs w:val="28"/>
          <w:shd w:val="clear" w:color="auto" w:fill="FFFFFF"/>
          <w:lang w:eastAsia="en-US"/>
        </w:rPr>
        <w:t xml:space="preserve"> балалар</w:t>
      </w:r>
      <w:r w:rsidR="00D262E8" w:rsidRPr="00B5616C">
        <w:rPr>
          <w:sz w:val="28"/>
          <w:szCs w:val="28"/>
          <w:shd w:val="clear" w:color="auto" w:fill="FFFFFF"/>
          <w:lang w:eastAsia="en-US"/>
        </w:rPr>
        <w:t xml:space="preserve"> өз іс-әрекеттерін жоспарлау</w:t>
      </w:r>
      <w:r w:rsidR="005B4AB2">
        <w:rPr>
          <w:sz w:val="28"/>
          <w:szCs w:val="28"/>
          <w:shd w:val="clear" w:color="auto" w:fill="FFFFFF"/>
          <w:lang w:eastAsia="en-US"/>
        </w:rPr>
        <w:t>ғ</w:t>
      </w:r>
      <w:r w:rsidR="00D262E8" w:rsidRPr="00B5616C">
        <w:rPr>
          <w:sz w:val="28"/>
          <w:szCs w:val="28"/>
          <w:shd w:val="clear" w:color="auto" w:fill="FFFFFF"/>
          <w:lang w:eastAsia="en-US"/>
        </w:rPr>
        <w:t>а,</w:t>
      </w:r>
      <w:r w:rsidR="005B4AB2">
        <w:rPr>
          <w:sz w:val="28"/>
          <w:szCs w:val="28"/>
          <w:shd w:val="clear" w:color="auto" w:fill="FFFFFF"/>
          <w:lang w:eastAsia="en-US"/>
        </w:rPr>
        <w:t xml:space="preserve"> мақсат қойып, оған жетуге ұмтылып</w:t>
      </w:r>
      <w:r w:rsidR="00D262E8" w:rsidRPr="00B5616C">
        <w:rPr>
          <w:sz w:val="28"/>
          <w:szCs w:val="28"/>
          <w:shd w:val="clear" w:color="auto" w:fill="FFFFFF"/>
          <w:lang w:eastAsia="en-US"/>
        </w:rPr>
        <w:t>,</w:t>
      </w:r>
      <w:r w:rsidR="005B4AB2">
        <w:rPr>
          <w:sz w:val="28"/>
          <w:szCs w:val="28"/>
          <w:shd w:val="clear" w:color="auto" w:fill="FFFFFF"/>
          <w:lang w:eastAsia="en-US"/>
        </w:rPr>
        <w:t xml:space="preserve"> логикалық</w:t>
      </w:r>
      <w:r w:rsidR="005B4D09">
        <w:rPr>
          <w:sz w:val="28"/>
          <w:szCs w:val="28"/>
          <w:shd w:val="clear" w:color="auto" w:fill="FFFFFF"/>
          <w:lang w:eastAsia="en-US"/>
        </w:rPr>
        <w:t xml:space="preserve">, </w:t>
      </w:r>
      <w:r w:rsidR="005B4AB2">
        <w:rPr>
          <w:sz w:val="28"/>
          <w:szCs w:val="28"/>
          <w:shd w:val="clear" w:color="auto" w:fill="FFFFFF"/>
          <w:lang w:eastAsia="en-US"/>
        </w:rPr>
        <w:t>бейнелі</w:t>
      </w:r>
      <w:r w:rsidR="005B4D09">
        <w:rPr>
          <w:sz w:val="28"/>
          <w:szCs w:val="28"/>
          <w:shd w:val="clear" w:color="auto" w:fill="FFFFFF"/>
          <w:lang w:eastAsia="en-US"/>
        </w:rPr>
        <w:t>, кеңістіктік</w:t>
      </w:r>
      <w:r w:rsidR="005B4AB2">
        <w:rPr>
          <w:sz w:val="28"/>
          <w:szCs w:val="28"/>
          <w:shd w:val="clear" w:color="auto" w:fill="FFFFFF"/>
          <w:lang w:eastAsia="en-US"/>
        </w:rPr>
        <w:t xml:space="preserve"> ойлауы жетіліп,</w:t>
      </w:r>
      <w:r w:rsidR="00D262E8" w:rsidRPr="00B5616C">
        <w:rPr>
          <w:sz w:val="28"/>
          <w:szCs w:val="28"/>
          <w:shd w:val="clear" w:color="auto" w:fill="FFFFFF"/>
          <w:lang w:eastAsia="en-US"/>
        </w:rPr>
        <w:t xml:space="preserve"> </w:t>
      </w:r>
      <w:r w:rsidR="005B4AB2">
        <w:rPr>
          <w:sz w:val="28"/>
          <w:szCs w:val="28"/>
          <w:shd w:val="clear" w:color="auto" w:fill="FFFFFF"/>
          <w:lang w:eastAsia="en-US"/>
        </w:rPr>
        <w:t xml:space="preserve">нәтижесінде </w:t>
      </w:r>
      <w:r w:rsidR="00633D4A" w:rsidRPr="00B5616C">
        <w:rPr>
          <w:sz w:val="28"/>
          <w:szCs w:val="28"/>
          <w:shd w:val="clear" w:color="auto" w:fill="FFFFFF"/>
          <w:lang w:eastAsia="en-US"/>
        </w:rPr>
        <w:t xml:space="preserve">креативті ойлардың туындауына </w:t>
      </w:r>
      <w:r w:rsidR="004F7D07">
        <w:rPr>
          <w:sz w:val="28"/>
          <w:szCs w:val="28"/>
          <w:shd w:val="clear" w:color="auto" w:fill="FFFFFF"/>
          <w:lang w:eastAsia="en-US"/>
        </w:rPr>
        <w:t>ықпал етеді</w:t>
      </w:r>
      <w:r w:rsidR="00633D4A" w:rsidRPr="00B5616C">
        <w:rPr>
          <w:sz w:val="28"/>
          <w:szCs w:val="28"/>
          <w:shd w:val="clear" w:color="auto" w:fill="FFFFFF"/>
          <w:lang w:eastAsia="en-US"/>
        </w:rPr>
        <w:t xml:space="preserve">. </w:t>
      </w:r>
    </w:p>
    <w:p w:rsidR="0026747C" w:rsidRDefault="00D41EEC" w:rsidP="00576417">
      <w:pPr>
        <w:pStyle w:val="13"/>
        <w:spacing w:line="240" w:lineRule="auto"/>
        <w:ind w:firstLine="567"/>
        <w:rPr>
          <w:rStyle w:val="aa"/>
          <w:bCs/>
          <w:i w:val="0"/>
          <w:sz w:val="28"/>
          <w:szCs w:val="28"/>
          <w:shd w:val="clear" w:color="auto" w:fill="FFFFFF"/>
          <w:lang w:val="kk-KZ"/>
        </w:rPr>
      </w:pPr>
      <w:r w:rsidRPr="00B5616C">
        <w:rPr>
          <w:i/>
          <w:sz w:val="28"/>
          <w:szCs w:val="28"/>
          <w:lang w:val="kk-KZ"/>
        </w:rPr>
        <w:t xml:space="preserve">Оригами ойындары. </w:t>
      </w:r>
      <w:r w:rsidR="0026747C">
        <w:rPr>
          <w:rStyle w:val="aa"/>
          <w:bCs/>
          <w:i w:val="0"/>
          <w:sz w:val="28"/>
          <w:szCs w:val="28"/>
          <w:shd w:val="clear" w:color="auto" w:fill="FFFFFF"/>
          <w:lang w:val="kk-KZ"/>
        </w:rPr>
        <w:t>Ересек жастағы балалардың креативтілігін</w:t>
      </w:r>
      <w:r w:rsidRPr="00B5616C">
        <w:rPr>
          <w:rStyle w:val="aa"/>
          <w:bCs/>
          <w:i w:val="0"/>
          <w:sz w:val="28"/>
          <w:szCs w:val="28"/>
          <w:shd w:val="clear" w:color="auto" w:fill="FFFFFF"/>
          <w:lang w:val="kk-KZ"/>
        </w:rPr>
        <w:t xml:space="preserve"> дамыту тәсілдерінің бірі - оригами, яғни, қағазды бүктеу арқылы жасалатын заттармен ұйымдастырылатын ойындар.</w:t>
      </w:r>
    </w:p>
    <w:p w:rsidR="00D41EEC" w:rsidRPr="00B5616C" w:rsidRDefault="00D41EEC" w:rsidP="00576417">
      <w:pPr>
        <w:pStyle w:val="13"/>
        <w:spacing w:line="240" w:lineRule="auto"/>
        <w:ind w:firstLine="567"/>
        <w:rPr>
          <w:rStyle w:val="aa"/>
          <w:bCs/>
          <w:i w:val="0"/>
          <w:sz w:val="28"/>
          <w:szCs w:val="28"/>
          <w:shd w:val="clear" w:color="auto" w:fill="FFFFFF"/>
          <w:lang w:val="kk-KZ"/>
        </w:rPr>
      </w:pPr>
      <w:r w:rsidRPr="00B5616C">
        <w:rPr>
          <w:rStyle w:val="aa"/>
          <w:bCs/>
          <w:i w:val="0"/>
          <w:sz w:val="28"/>
          <w:szCs w:val="28"/>
          <w:shd w:val="clear" w:color="auto" w:fill="FFFFFF"/>
          <w:lang w:val="kk-KZ"/>
        </w:rPr>
        <w:t xml:space="preserve"> </w:t>
      </w:r>
      <w:r w:rsidR="00460C69">
        <w:rPr>
          <w:rStyle w:val="aa"/>
          <w:bCs/>
          <w:i w:val="0"/>
          <w:sz w:val="28"/>
          <w:szCs w:val="28"/>
          <w:shd w:val="clear" w:color="auto" w:fill="FFFFFF"/>
          <w:lang w:val="kk-KZ"/>
        </w:rPr>
        <w:t>Ж</w:t>
      </w:r>
      <w:r w:rsidRPr="00B5616C">
        <w:rPr>
          <w:rStyle w:val="aa"/>
          <w:bCs/>
          <w:i w:val="0"/>
          <w:sz w:val="28"/>
          <w:szCs w:val="28"/>
          <w:shd w:val="clear" w:color="auto" w:fill="FFFFFF"/>
          <w:lang w:val="kk-KZ"/>
        </w:rPr>
        <w:t>апон тілінен аударғанда «ори» - бүктеу, «ками» - қағаз дегенді білдіреді. Пішіндерді қағаздан бүктеу арқылы</w:t>
      </w:r>
      <w:r w:rsidR="0026747C" w:rsidRPr="0026747C">
        <w:rPr>
          <w:rStyle w:val="aa"/>
          <w:bCs/>
          <w:i w:val="0"/>
          <w:sz w:val="28"/>
          <w:szCs w:val="28"/>
          <w:shd w:val="clear" w:color="auto" w:fill="FFFFFF"/>
          <w:lang w:val="kk-KZ"/>
        </w:rPr>
        <w:t xml:space="preserve"> </w:t>
      </w:r>
      <w:r w:rsidR="0026747C" w:rsidRPr="00B5616C">
        <w:rPr>
          <w:rStyle w:val="aa"/>
          <w:bCs/>
          <w:i w:val="0"/>
          <w:sz w:val="28"/>
          <w:szCs w:val="28"/>
          <w:shd w:val="clear" w:color="auto" w:fill="FFFFFF"/>
          <w:lang w:val="kk-KZ"/>
        </w:rPr>
        <w:t>қайшы  мен желім</w:t>
      </w:r>
      <w:r w:rsidR="0026747C">
        <w:rPr>
          <w:rStyle w:val="aa"/>
          <w:bCs/>
          <w:i w:val="0"/>
          <w:sz w:val="28"/>
          <w:szCs w:val="28"/>
          <w:shd w:val="clear" w:color="auto" w:fill="FFFFFF"/>
          <w:lang w:val="kk-KZ"/>
        </w:rPr>
        <w:t>нің көмегінсіз</w:t>
      </w:r>
      <w:r w:rsidRPr="00B5616C">
        <w:rPr>
          <w:rStyle w:val="aa"/>
          <w:bCs/>
          <w:i w:val="0"/>
          <w:sz w:val="28"/>
          <w:szCs w:val="28"/>
          <w:shd w:val="clear" w:color="auto" w:fill="FFFFFF"/>
          <w:lang w:val="kk-KZ"/>
        </w:rPr>
        <w:t xml:space="preserve"> жасайды</w:t>
      </w:r>
      <w:r w:rsidR="0026747C">
        <w:rPr>
          <w:rStyle w:val="aa"/>
          <w:bCs/>
          <w:i w:val="0"/>
          <w:sz w:val="28"/>
          <w:szCs w:val="28"/>
          <w:shd w:val="clear" w:color="auto" w:fill="FFFFFF"/>
          <w:lang w:val="kk-KZ"/>
        </w:rPr>
        <w:t>.</w:t>
      </w:r>
      <w:r w:rsidRPr="00B5616C">
        <w:rPr>
          <w:rStyle w:val="aa"/>
          <w:bCs/>
          <w:i w:val="0"/>
          <w:sz w:val="28"/>
          <w:szCs w:val="28"/>
          <w:shd w:val="clear" w:color="auto" w:fill="FFFFFF"/>
          <w:lang w:val="kk-KZ"/>
        </w:rPr>
        <w:t xml:space="preserve"> Ойын мазмұны мектеп жасына дейінгі балаларға сәйкес келетін  түрлі тақырыптарды қамти алады.</w:t>
      </w:r>
      <w:r w:rsidR="00497334">
        <w:rPr>
          <w:rStyle w:val="aa"/>
          <w:bCs/>
          <w:i w:val="0"/>
          <w:sz w:val="28"/>
          <w:szCs w:val="28"/>
          <w:shd w:val="clear" w:color="auto" w:fill="FFFFFF"/>
          <w:lang w:val="kk-KZ"/>
        </w:rPr>
        <w:t xml:space="preserve"> </w:t>
      </w:r>
      <w:r w:rsidR="00460C69">
        <w:rPr>
          <w:rStyle w:val="aa"/>
          <w:bCs/>
          <w:i w:val="0"/>
          <w:sz w:val="28"/>
          <w:szCs w:val="28"/>
          <w:shd w:val="clear" w:color="auto" w:fill="FFFFFF"/>
          <w:lang w:val="kk-KZ"/>
        </w:rPr>
        <w:t>...</w:t>
      </w:r>
      <w:r w:rsidRPr="00B5616C">
        <w:rPr>
          <w:rStyle w:val="aa"/>
          <w:bCs/>
          <w:i w:val="0"/>
          <w:sz w:val="28"/>
          <w:szCs w:val="28"/>
          <w:shd w:val="clear" w:color="auto" w:fill="FFFFFF"/>
          <w:lang w:val="kk-KZ"/>
        </w:rPr>
        <w:t>адамдардың ой-өрісінің дамуына, мидың оң жақ және сол жақ жартышарларының белсенді жұмыс жасауына оң ықпал етеді. Екіншіден, бұл жұмыс екі қолмен атқарылатындықтан, қимылдың тез әрі шапшаң болуына және бұлшық еттердің шымырлануына, моториканың дамуына үлкен септігін тигізеді. Өйткені, тілдің дамуы қолдың дамуымен тығыз байланысты болғандықтан,  қолдағы ұсақ моторикалардың жақсы қызмет атқаруы аса маңызды. Сондай-ақ, бүлдіршіндердің саусақтарының икемділігін арттырып, ал ол өз кезегінде көркем жазуға алып келеді. Бұл қолөнер түрі өнер иесін төзімділік, шыдамдылық, еңбекқорлық қасиеттерге баулып, креативті ойлау қабілеттілігін арттыратыны шүбәсіз</w:t>
      </w:r>
      <w:r w:rsidR="00410DF6" w:rsidRPr="00B5616C">
        <w:rPr>
          <w:rStyle w:val="aa"/>
          <w:bCs/>
          <w:i w:val="0"/>
          <w:sz w:val="28"/>
          <w:szCs w:val="28"/>
          <w:shd w:val="clear" w:color="auto" w:fill="FFFFFF"/>
          <w:lang w:val="kk-KZ"/>
        </w:rPr>
        <w:t xml:space="preserve"> [2</w:t>
      </w:r>
      <w:r w:rsidR="00E672BB">
        <w:rPr>
          <w:rStyle w:val="aa"/>
          <w:bCs/>
          <w:i w:val="0"/>
          <w:sz w:val="28"/>
          <w:szCs w:val="28"/>
          <w:shd w:val="clear" w:color="auto" w:fill="FFFFFF"/>
          <w:lang w:val="kk-KZ"/>
        </w:rPr>
        <w:t>55</w:t>
      </w:r>
      <w:r w:rsidR="00410DF6" w:rsidRPr="00B5616C">
        <w:rPr>
          <w:rStyle w:val="aa"/>
          <w:bCs/>
          <w:i w:val="0"/>
          <w:sz w:val="28"/>
          <w:szCs w:val="28"/>
          <w:shd w:val="clear" w:color="auto" w:fill="FFFFFF"/>
          <w:lang w:val="kk-KZ"/>
        </w:rPr>
        <w:t xml:space="preserve">]. </w:t>
      </w:r>
    </w:p>
    <w:p w:rsidR="00D41EEC" w:rsidRPr="00B5616C" w:rsidRDefault="00D41EEC" w:rsidP="00576417">
      <w:pPr>
        <w:pStyle w:val="13"/>
        <w:spacing w:line="240" w:lineRule="auto"/>
        <w:ind w:firstLine="567"/>
        <w:rPr>
          <w:rStyle w:val="aa"/>
          <w:bCs/>
          <w:i w:val="0"/>
          <w:sz w:val="28"/>
          <w:szCs w:val="28"/>
          <w:shd w:val="clear" w:color="auto" w:fill="FFFFFF"/>
          <w:lang w:val="kk-KZ"/>
        </w:rPr>
      </w:pPr>
      <w:r w:rsidRPr="00B5616C">
        <w:rPr>
          <w:rStyle w:val="aa"/>
          <w:bCs/>
          <w:i w:val="0"/>
          <w:sz w:val="28"/>
          <w:szCs w:val="28"/>
          <w:shd w:val="clear" w:color="auto" w:fill="FFFFFF"/>
          <w:lang w:val="kk-KZ"/>
        </w:rPr>
        <w:t>Л.В.</w:t>
      </w:r>
      <w:r w:rsidR="002D2324">
        <w:rPr>
          <w:rStyle w:val="aa"/>
          <w:bCs/>
          <w:i w:val="0"/>
          <w:sz w:val="28"/>
          <w:szCs w:val="28"/>
          <w:shd w:val="clear" w:color="auto" w:fill="FFFFFF"/>
          <w:lang w:val="kk-KZ"/>
        </w:rPr>
        <w:t xml:space="preserve"> </w:t>
      </w:r>
      <w:r w:rsidRPr="00B5616C">
        <w:rPr>
          <w:rStyle w:val="aa"/>
          <w:bCs/>
          <w:i w:val="0"/>
          <w:sz w:val="28"/>
          <w:szCs w:val="28"/>
          <w:shd w:val="clear" w:color="auto" w:fill="FFFFFF"/>
          <w:lang w:val="kk-KZ"/>
        </w:rPr>
        <w:t>Лежнева: «Оригами - бұл сиқыр, ғажайып және әрине, ойын. Жай ғана бір парақ қағаздан бүкіл әлемді жасауға болады. Қағаз бұл шартты нәрсе ғана, ол тек баланың ойлап табуына және қиялдауына талдауына мүмкіндік береді.  ...Баланың қолындағы  қағаздан жасалған пішінге жан бітеді. Ол бірде ойыншық кейіпкерге, бірде үйшікке, кейде түлкіге айналады. Ол өзінің ойыншығымен сөйлеседі, оған бір нәрселерді айтады, осылайша ертегі туындайды. Бала тек қана бүктеуді емес, шығармашылыққа да үйренеді» - дейді</w:t>
      </w:r>
      <w:r w:rsidR="00410DF6" w:rsidRPr="00B5616C">
        <w:rPr>
          <w:rStyle w:val="aa"/>
          <w:bCs/>
          <w:i w:val="0"/>
          <w:sz w:val="28"/>
          <w:szCs w:val="28"/>
          <w:shd w:val="clear" w:color="auto" w:fill="FFFFFF"/>
          <w:lang w:val="kk-KZ"/>
        </w:rPr>
        <w:t xml:space="preserve"> </w:t>
      </w:r>
      <w:r w:rsidRPr="00B5616C">
        <w:rPr>
          <w:rStyle w:val="aa"/>
          <w:bCs/>
          <w:i w:val="0"/>
          <w:sz w:val="28"/>
          <w:szCs w:val="28"/>
          <w:shd w:val="clear" w:color="auto" w:fill="FFFFFF"/>
          <w:lang w:val="kk-KZ"/>
        </w:rPr>
        <w:t>[</w:t>
      </w:r>
      <w:r w:rsidR="00410DF6" w:rsidRPr="00B5616C">
        <w:rPr>
          <w:rStyle w:val="aa"/>
          <w:bCs/>
          <w:i w:val="0"/>
          <w:sz w:val="28"/>
          <w:szCs w:val="28"/>
          <w:shd w:val="clear" w:color="auto" w:fill="FFFFFF"/>
          <w:lang w:val="kk-KZ"/>
        </w:rPr>
        <w:t>2</w:t>
      </w:r>
      <w:r w:rsidR="00E672BB">
        <w:rPr>
          <w:rStyle w:val="aa"/>
          <w:bCs/>
          <w:i w:val="0"/>
          <w:sz w:val="28"/>
          <w:szCs w:val="28"/>
          <w:shd w:val="clear" w:color="auto" w:fill="FFFFFF"/>
          <w:lang w:val="kk-KZ"/>
        </w:rPr>
        <w:t>56</w:t>
      </w:r>
      <w:r w:rsidRPr="00B5616C">
        <w:rPr>
          <w:rStyle w:val="aa"/>
          <w:bCs/>
          <w:i w:val="0"/>
          <w:sz w:val="28"/>
          <w:szCs w:val="28"/>
          <w:shd w:val="clear" w:color="auto" w:fill="FFFFFF"/>
          <w:lang w:val="kk-KZ"/>
        </w:rPr>
        <w:t>]</w:t>
      </w:r>
      <w:r w:rsidR="00410DF6" w:rsidRPr="00B5616C">
        <w:rPr>
          <w:rStyle w:val="aa"/>
          <w:bCs/>
          <w:i w:val="0"/>
          <w:sz w:val="28"/>
          <w:szCs w:val="28"/>
          <w:shd w:val="clear" w:color="auto" w:fill="FFFFFF"/>
          <w:lang w:val="kk-KZ"/>
        </w:rPr>
        <w:t>.</w:t>
      </w:r>
    </w:p>
    <w:p w:rsidR="00D41EEC" w:rsidRPr="00B5616C" w:rsidRDefault="00D41EEC" w:rsidP="00576417">
      <w:pPr>
        <w:pStyle w:val="13"/>
        <w:spacing w:line="240" w:lineRule="auto"/>
        <w:ind w:firstLine="567"/>
        <w:rPr>
          <w:rStyle w:val="aa"/>
          <w:bCs/>
          <w:i w:val="0"/>
          <w:sz w:val="28"/>
          <w:szCs w:val="28"/>
          <w:shd w:val="clear" w:color="auto" w:fill="FFFFFF"/>
          <w:lang w:val="kk-KZ"/>
        </w:rPr>
      </w:pPr>
      <w:r w:rsidRPr="00B5616C">
        <w:rPr>
          <w:rStyle w:val="aa"/>
          <w:bCs/>
          <w:i w:val="0"/>
          <w:sz w:val="28"/>
          <w:szCs w:val="28"/>
          <w:shd w:val="clear" w:color="auto" w:fill="FFFFFF"/>
          <w:lang w:val="kk-KZ"/>
        </w:rPr>
        <w:t>О.С.</w:t>
      </w:r>
      <w:r w:rsidR="002D2324">
        <w:rPr>
          <w:rStyle w:val="aa"/>
          <w:bCs/>
          <w:i w:val="0"/>
          <w:sz w:val="28"/>
          <w:szCs w:val="28"/>
          <w:shd w:val="clear" w:color="auto" w:fill="FFFFFF"/>
          <w:lang w:val="kk-KZ"/>
        </w:rPr>
        <w:t xml:space="preserve"> </w:t>
      </w:r>
      <w:r w:rsidRPr="00B5616C">
        <w:rPr>
          <w:rStyle w:val="aa"/>
          <w:bCs/>
          <w:i w:val="0"/>
          <w:sz w:val="28"/>
          <w:szCs w:val="28"/>
          <w:shd w:val="clear" w:color="auto" w:fill="FFFFFF"/>
          <w:lang w:val="kk-KZ"/>
        </w:rPr>
        <w:t xml:space="preserve">Кузнецова </w:t>
      </w:r>
      <w:r w:rsidRPr="00B5616C">
        <w:rPr>
          <w:lang w:val="kk-KZ"/>
        </w:rPr>
        <w:t>«...</w:t>
      </w:r>
      <w:r w:rsidRPr="00B5616C">
        <w:rPr>
          <w:rStyle w:val="aa"/>
          <w:bCs/>
          <w:i w:val="0"/>
          <w:sz w:val="28"/>
          <w:szCs w:val="28"/>
          <w:shd w:val="clear" w:color="auto" w:fill="FFFFFF"/>
          <w:lang w:val="kk-KZ"/>
        </w:rPr>
        <w:t>оригами мектеп жасына дейінгі және кіші мектеп жасындағы балалардың зияткерлік және эмоционалды ерік аймағын  дамытудың күшті құралы болып табылады.</w:t>
      </w:r>
      <w:r w:rsidRPr="00B5616C">
        <w:rPr>
          <w:lang w:val="kk-KZ"/>
        </w:rPr>
        <w:t>...</w:t>
      </w:r>
      <w:r w:rsidRPr="00B5616C">
        <w:rPr>
          <w:rStyle w:val="aa"/>
          <w:bCs/>
          <w:i w:val="0"/>
          <w:sz w:val="28"/>
          <w:szCs w:val="28"/>
          <w:shd w:val="clear" w:color="auto" w:fill="FFFFFF"/>
          <w:lang w:val="kk-KZ"/>
        </w:rPr>
        <w:t>Ойынды оригамиде пайдалану туралы айтатын болсақ, педагогтер көбінесе дайын бұйымдармен ойнауды, ойын жағдайын туғызу, мазмұнды-рөлдік, режиссерлік және драматизациялық ойындарда дайын бұйымдарды қолдануды ойлайды.</w:t>
      </w:r>
      <w:r w:rsidR="002D2324">
        <w:rPr>
          <w:rStyle w:val="aa"/>
          <w:bCs/>
          <w:i w:val="0"/>
          <w:sz w:val="28"/>
          <w:szCs w:val="28"/>
          <w:shd w:val="clear" w:color="auto" w:fill="FFFFFF"/>
          <w:lang w:val="kk-KZ"/>
        </w:rPr>
        <w:t xml:space="preserve"> ....</w:t>
      </w:r>
      <w:r w:rsidRPr="00B5616C">
        <w:rPr>
          <w:rStyle w:val="aa"/>
          <w:bCs/>
          <w:i w:val="0"/>
          <w:sz w:val="28"/>
          <w:szCs w:val="28"/>
          <w:shd w:val="clear" w:color="auto" w:fill="FFFFFF"/>
          <w:lang w:val="kk-KZ"/>
        </w:rPr>
        <w:t>Біздің ойымызша, балалармен жұмыс істеуде тек қана көңілдендіру емес, сонымен қатар үйрету сипатындағы ойындарды да пайдалану керек. Бұл жағдайда, әсіресе технологиялық  ойындар өте өзекті... » - дейді [</w:t>
      </w:r>
      <w:r w:rsidR="00410DF6" w:rsidRPr="00B5616C">
        <w:rPr>
          <w:rStyle w:val="aa"/>
          <w:bCs/>
          <w:i w:val="0"/>
          <w:sz w:val="28"/>
          <w:szCs w:val="28"/>
          <w:shd w:val="clear" w:color="auto" w:fill="FFFFFF"/>
          <w:lang w:val="kk-KZ"/>
        </w:rPr>
        <w:t>2</w:t>
      </w:r>
      <w:r w:rsidR="00E672BB">
        <w:rPr>
          <w:rStyle w:val="aa"/>
          <w:bCs/>
          <w:i w:val="0"/>
          <w:sz w:val="28"/>
          <w:szCs w:val="28"/>
          <w:shd w:val="clear" w:color="auto" w:fill="FFFFFF"/>
          <w:lang w:val="kk-KZ"/>
        </w:rPr>
        <w:t>57</w:t>
      </w:r>
      <w:r w:rsidRPr="00B5616C">
        <w:rPr>
          <w:rStyle w:val="aa"/>
          <w:bCs/>
          <w:i w:val="0"/>
          <w:sz w:val="28"/>
          <w:szCs w:val="28"/>
          <w:shd w:val="clear" w:color="auto" w:fill="FFFFFF"/>
          <w:lang w:val="kk-KZ"/>
        </w:rPr>
        <w:t>]</w:t>
      </w:r>
      <w:r w:rsidR="00410DF6" w:rsidRPr="00B5616C">
        <w:rPr>
          <w:rStyle w:val="aa"/>
          <w:bCs/>
          <w:i w:val="0"/>
          <w:sz w:val="28"/>
          <w:szCs w:val="28"/>
          <w:shd w:val="clear" w:color="auto" w:fill="FFFFFF"/>
          <w:lang w:val="kk-KZ"/>
        </w:rPr>
        <w:t>.</w:t>
      </w:r>
      <w:r w:rsidR="00536860" w:rsidRPr="00B5616C">
        <w:rPr>
          <w:rStyle w:val="aa"/>
          <w:bCs/>
          <w:i w:val="0"/>
          <w:sz w:val="28"/>
          <w:szCs w:val="28"/>
          <w:shd w:val="clear" w:color="auto" w:fill="FFFFFF"/>
          <w:lang w:val="kk-KZ"/>
        </w:rPr>
        <w:t xml:space="preserve"> </w:t>
      </w:r>
    </w:p>
    <w:p w:rsidR="00D41EEC" w:rsidRPr="00B5616C" w:rsidRDefault="00D41EEC" w:rsidP="00576417">
      <w:pPr>
        <w:pStyle w:val="13"/>
        <w:spacing w:line="240" w:lineRule="auto"/>
        <w:ind w:firstLine="567"/>
        <w:rPr>
          <w:rStyle w:val="aa"/>
          <w:bCs/>
          <w:i w:val="0"/>
          <w:sz w:val="28"/>
          <w:szCs w:val="28"/>
          <w:shd w:val="clear" w:color="auto" w:fill="FFFFFF"/>
          <w:lang w:val="kk-KZ"/>
        </w:rPr>
      </w:pPr>
      <w:r w:rsidRPr="00B5616C">
        <w:rPr>
          <w:rStyle w:val="aa"/>
          <w:bCs/>
          <w:i w:val="0"/>
          <w:sz w:val="28"/>
          <w:szCs w:val="28"/>
          <w:shd w:val="clear" w:color="auto" w:fill="FFFFFF"/>
          <w:lang w:val="kk-KZ"/>
        </w:rPr>
        <w:lastRenderedPageBreak/>
        <w:t>Р.И.</w:t>
      </w:r>
      <w:r w:rsidR="002D2324">
        <w:rPr>
          <w:rStyle w:val="aa"/>
          <w:bCs/>
          <w:i w:val="0"/>
          <w:sz w:val="28"/>
          <w:szCs w:val="28"/>
          <w:shd w:val="clear" w:color="auto" w:fill="FFFFFF"/>
          <w:lang w:val="kk-KZ"/>
        </w:rPr>
        <w:t xml:space="preserve"> </w:t>
      </w:r>
      <w:r w:rsidRPr="00B5616C">
        <w:rPr>
          <w:rStyle w:val="aa"/>
          <w:bCs/>
          <w:i w:val="0"/>
          <w:sz w:val="28"/>
          <w:szCs w:val="28"/>
          <w:shd w:val="clear" w:color="auto" w:fill="FFFFFF"/>
          <w:lang w:val="kk-KZ"/>
        </w:rPr>
        <w:t>Микрюкова: «Бүктеу арқылы пішін жасауды үйрену мәселенің негізгі жағы емес, басты мәселе - ойын. Пішіндер ойын барысында және ойын үшін жасалады. Ал ойын, мектеп жасына дейінгі баланың негізгі іс- әрекеті. Қатар жүретін ойын мен оқыту үдерісінде балалар ойланады, жұмбақтар шешеді, достар мен туыстарына білімі мен біліктерін ауызша жеткізуге үйренеді, жасалған пішіндердің көмегімен әдеби шығармалар сөзбен сахналанады» - деп жазады</w:t>
      </w:r>
      <w:r w:rsidR="00536860" w:rsidRPr="00B5616C">
        <w:rPr>
          <w:rStyle w:val="aa"/>
          <w:bCs/>
          <w:i w:val="0"/>
          <w:sz w:val="28"/>
          <w:szCs w:val="28"/>
          <w:shd w:val="clear" w:color="auto" w:fill="FFFFFF"/>
          <w:lang w:val="kk-KZ"/>
        </w:rPr>
        <w:t xml:space="preserve"> </w:t>
      </w:r>
      <w:r w:rsidRPr="00B5616C">
        <w:rPr>
          <w:rStyle w:val="aa"/>
          <w:bCs/>
          <w:i w:val="0"/>
          <w:sz w:val="28"/>
          <w:szCs w:val="28"/>
          <w:shd w:val="clear" w:color="auto" w:fill="FFFFFF"/>
          <w:lang w:val="kk-KZ"/>
        </w:rPr>
        <w:t>[</w:t>
      </w:r>
      <w:r w:rsidR="00536860" w:rsidRPr="00B5616C">
        <w:rPr>
          <w:rStyle w:val="aa"/>
          <w:bCs/>
          <w:i w:val="0"/>
          <w:sz w:val="28"/>
          <w:szCs w:val="28"/>
          <w:shd w:val="clear" w:color="auto" w:fill="FFFFFF"/>
          <w:lang w:val="kk-KZ"/>
        </w:rPr>
        <w:t>2</w:t>
      </w:r>
      <w:r w:rsidR="00E672BB">
        <w:rPr>
          <w:rStyle w:val="aa"/>
          <w:bCs/>
          <w:i w:val="0"/>
          <w:sz w:val="28"/>
          <w:szCs w:val="28"/>
          <w:shd w:val="clear" w:color="auto" w:fill="FFFFFF"/>
          <w:lang w:val="kk-KZ"/>
        </w:rPr>
        <w:t>58</w:t>
      </w:r>
      <w:r w:rsidRPr="00B5616C">
        <w:rPr>
          <w:rStyle w:val="aa"/>
          <w:bCs/>
          <w:i w:val="0"/>
          <w:sz w:val="28"/>
          <w:szCs w:val="28"/>
          <w:shd w:val="clear" w:color="auto" w:fill="FFFFFF"/>
          <w:lang w:val="kk-KZ"/>
        </w:rPr>
        <w:t>]</w:t>
      </w:r>
      <w:r w:rsidR="00536860" w:rsidRPr="00B5616C">
        <w:rPr>
          <w:rStyle w:val="aa"/>
          <w:bCs/>
          <w:i w:val="0"/>
          <w:sz w:val="28"/>
          <w:szCs w:val="28"/>
          <w:shd w:val="clear" w:color="auto" w:fill="FFFFFF"/>
          <w:lang w:val="kk-KZ"/>
        </w:rPr>
        <w:t>.</w:t>
      </w:r>
    </w:p>
    <w:p w:rsidR="00D41EEC" w:rsidRPr="00B5616C" w:rsidRDefault="00D41EEC" w:rsidP="00576417">
      <w:pPr>
        <w:pStyle w:val="13"/>
        <w:spacing w:line="240" w:lineRule="auto"/>
        <w:ind w:firstLine="567"/>
        <w:rPr>
          <w:rStyle w:val="aa"/>
          <w:bCs/>
          <w:i w:val="0"/>
          <w:sz w:val="28"/>
          <w:szCs w:val="28"/>
          <w:shd w:val="clear" w:color="auto" w:fill="FFFFFF"/>
          <w:lang w:val="kk-KZ"/>
        </w:rPr>
      </w:pPr>
      <w:r w:rsidRPr="00B5616C">
        <w:rPr>
          <w:rStyle w:val="aa"/>
          <w:bCs/>
          <w:i w:val="0"/>
          <w:sz w:val="28"/>
          <w:szCs w:val="28"/>
          <w:shd w:val="clear" w:color="auto" w:fill="FFFFFF"/>
          <w:lang w:val="kk-KZ"/>
        </w:rPr>
        <w:t>Осылайша, қағазбен жұмыс жасағанда балалар тынышталып, шығармашыл көңіл-күйге бөленеді. Бала қағазды сызба бойынша бүктей отырып, саусақтардың үйлесімділігін жаттықтырады, қолдың ұсақ моторикасы дамиды. Саусақ қимылдарының арқасында жазу дағдылары дамиды, яғни, кейін әдемі жазатын болады. Қағазды қалай бүктеу керектігін есінде сақтай отырып, баланың жадысы жаттығады.</w:t>
      </w:r>
      <w:r w:rsidR="002D2324">
        <w:rPr>
          <w:rStyle w:val="aa"/>
          <w:bCs/>
          <w:i w:val="0"/>
          <w:sz w:val="28"/>
          <w:szCs w:val="28"/>
          <w:shd w:val="clear" w:color="auto" w:fill="FFFFFF"/>
          <w:lang w:val="kk-KZ"/>
        </w:rPr>
        <w:t xml:space="preserve"> Айналысып отырған ісіне </w:t>
      </w:r>
      <w:r w:rsidRPr="00B5616C">
        <w:rPr>
          <w:rStyle w:val="aa"/>
          <w:bCs/>
          <w:i w:val="0"/>
          <w:sz w:val="28"/>
          <w:szCs w:val="28"/>
          <w:shd w:val="clear" w:color="auto" w:fill="FFFFFF"/>
          <w:lang w:val="kk-KZ"/>
        </w:rPr>
        <w:t>зейін</w:t>
      </w:r>
      <w:r w:rsidR="002D2324">
        <w:rPr>
          <w:rStyle w:val="aa"/>
          <w:bCs/>
          <w:i w:val="0"/>
          <w:sz w:val="28"/>
          <w:szCs w:val="28"/>
          <w:shd w:val="clear" w:color="auto" w:fill="FFFFFF"/>
          <w:lang w:val="kk-KZ"/>
        </w:rPr>
        <w:t>і шоғырланады</w:t>
      </w:r>
      <w:r w:rsidRPr="00B5616C">
        <w:rPr>
          <w:rStyle w:val="aa"/>
          <w:bCs/>
          <w:i w:val="0"/>
          <w:sz w:val="28"/>
          <w:szCs w:val="28"/>
          <w:shd w:val="clear" w:color="auto" w:fill="FFFFFF"/>
          <w:lang w:val="kk-KZ"/>
        </w:rPr>
        <w:t>, дәлдік пен көзбен шамалауды</w:t>
      </w:r>
      <w:r w:rsidR="002D2324">
        <w:rPr>
          <w:rStyle w:val="aa"/>
          <w:bCs/>
          <w:i w:val="0"/>
          <w:sz w:val="28"/>
          <w:szCs w:val="28"/>
          <w:shd w:val="clear" w:color="auto" w:fill="FFFFFF"/>
          <w:lang w:val="kk-KZ"/>
        </w:rPr>
        <w:t xml:space="preserve"> үйренеді</w:t>
      </w:r>
      <w:r w:rsidRPr="00B5616C">
        <w:rPr>
          <w:rStyle w:val="aa"/>
          <w:bCs/>
          <w:i w:val="0"/>
          <w:sz w:val="28"/>
          <w:szCs w:val="28"/>
          <w:shd w:val="clear" w:color="auto" w:fill="FFFFFF"/>
          <w:lang w:val="kk-KZ"/>
        </w:rPr>
        <w:t>,</w:t>
      </w:r>
      <w:r w:rsidR="002D2324">
        <w:rPr>
          <w:rStyle w:val="aa"/>
          <w:bCs/>
          <w:i w:val="0"/>
          <w:sz w:val="28"/>
          <w:szCs w:val="28"/>
          <w:shd w:val="clear" w:color="auto" w:fill="FFFFFF"/>
          <w:lang w:val="kk-KZ"/>
        </w:rPr>
        <w:t xml:space="preserve"> жұмыс нәтижесінде</w:t>
      </w:r>
      <w:r w:rsidRPr="00B5616C">
        <w:rPr>
          <w:rStyle w:val="aa"/>
          <w:bCs/>
          <w:i w:val="0"/>
          <w:sz w:val="28"/>
          <w:szCs w:val="28"/>
          <w:shd w:val="clear" w:color="auto" w:fill="FFFFFF"/>
          <w:lang w:val="kk-KZ"/>
        </w:rPr>
        <w:t xml:space="preserve"> көркемдік-эстетикалық талғамы</w:t>
      </w:r>
      <w:r w:rsidR="002D2324">
        <w:rPr>
          <w:rStyle w:val="aa"/>
          <w:bCs/>
          <w:i w:val="0"/>
          <w:sz w:val="28"/>
          <w:szCs w:val="28"/>
          <w:shd w:val="clear" w:color="auto" w:fill="FFFFFF"/>
          <w:lang w:val="kk-KZ"/>
        </w:rPr>
        <w:t>,</w:t>
      </w:r>
      <w:r w:rsidRPr="00B5616C">
        <w:rPr>
          <w:rStyle w:val="aa"/>
          <w:bCs/>
          <w:i w:val="0"/>
          <w:sz w:val="28"/>
          <w:szCs w:val="28"/>
          <w:shd w:val="clear" w:color="auto" w:fill="FFFFFF"/>
          <w:lang w:val="kk-KZ"/>
        </w:rPr>
        <w:t xml:space="preserve"> ойлау</w:t>
      </w:r>
      <w:r w:rsidR="002D2324">
        <w:rPr>
          <w:rStyle w:val="aa"/>
          <w:bCs/>
          <w:i w:val="0"/>
          <w:sz w:val="28"/>
          <w:szCs w:val="28"/>
          <w:shd w:val="clear" w:color="auto" w:fill="FFFFFF"/>
          <w:lang w:val="kk-KZ"/>
        </w:rPr>
        <w:t>ы мен</w:t>
      </w:r>
      <w:r w:rsidRPr="00B5616C">
        <w:rPr>
          <w:rStyle w:val="aa"/>
          <w:bCs/>
          <w:i w:val="0"/>
          <w:sz w:val="28"/>
          <w:szCs w:val="28"/>
          <w:shd w:val="clear" w:color="auto" w:fill="FFFFFF"/>
          <w:lang w:val="kk-KZ"/>
        </w:rPr>
        <w:t xml:space="preserve"> қиялы дам</w:t>
      </w:r>
      <w:r w:rsidR="002D2324">
        <w:rPr>
          <w:rStyle w:val="aa"/>
          <w:bCs/>
          <w:i w:val="0"/>
          <w:sz w:val="28"/>
          <w:szCs w:val="28"/>
          <w:shd w:val="clear" w:color="auto" w:fill="FFFFFF"/>
          <w:lang w:val="kk-KZ"/>
        </w:rPr>
        <w:t>и</w:t>
      </w:r>
      <w:r w:rsidRPr="00B5616C">
        <w:rPr>
          <w:rStyle w:val="aa"/>
          <w:bCs/>
          <w:i w:val="0"/>
          <w:sz w:val="28"/>
          <w:szCs w:val="28"/>
          <w:shd w:val="clear" w:color="auto" w:fill="FFFFFF"/>
          <w:lang w:val="kk-KZ"/>
        </w:rPr>
        <w:t>ды. Бала еңбекқорлыққа, шыдамдылық пен ұқыптылыққа, бастаған ісінен нәтиже шығаруға үйренеді. Аталған</w:t>
      </w:r>
      <w:r w:rsidR="002D2324">
        <w:rPr>
          <w:rStyle w:val="aa"/>
          <w:bCs/>
          <w:i w:val="0"/>
          <w:sz w:val="28"/>
          <w:szCs w:val="28"/>
          <w:shd w:val="clear" w:color="auto" w:fill="FFFFFF"/>
          <w:lang w:val="kk-KZ"/>
        </w:rPr>
        <w:t xml:space="preserve"> сапалар</w:t>
      </w:r>
      <w:r w:rsidRPr="00B5616C">
        <w:rPr>
          <w:rStyle w:val="aa"/>
          <w:bCs/>
          <w:i w:val="0"/>
          <w:sz w:val="28"/>
          <w:szCs w:val="28"/>
          <w:shd w:val="clear" w:color="auto" w:fill="FFFFFF"/>
          <w:lang w:val="kk-KZ"/>
        </w:rPr>
        <w:t xml:space="preserve"> бала креативтілігін дамыту  үшін керек қажеттіліктердің бәрін қамтиды.</w:t>
      </w:r>
    </w:p>
    <w:p w:rsidR="00D41EEC" w:rsidRPr="00B5616C" w:rsidRDefault="00D41EEC" w:rsidP="00576417">
      <w:pPr>
        <w:pStyle w:val="13"/>
        <w:spacing w:line="240" w:lineRule="auto"/>
        <w:ind w:firstLine="567"/>
        <w:rPr>
          <w:rStyle w:val="aa"/>
          <w:bCs/>
          <w:i w:val="0"/>
          <w:sz w:val="28"/>
          <w:szCs w:val="28"/>
          <w:shd w:val="clear" w:color="auto" w:fill="FFFFFF"/>
          <w:lang w:val="kk-KZ"/>
        </w:rPr>
      </w:pPr>
      <w:r w:rsidRPr="00B5616C">
        <w:rPr>
          <w:rStyle w:val="aa"/>
          <w:bCs/>
          <w:i w:val="0"/>
          <w:sz w:val="28"/>
          <w:szCs w:val="28"/>
          <w:shd w:val="clear" w:color="auto" w:fill="FFFFFF"/>
          <w:lang w:val="kk-KZ"/>
        </w:rPr>
        <w:t>Ж</w:t>
      </w:r>
      <w:r w:rsidR="002F67DD">
        <w:rPr>
          <w:rStyle w:val="aa"/>
          <w:bCs/>
          <w:i w:val="0"/>
          <w:sz w:val="28"/>
          <w:szCs w:val="28"/>
          <w:shd w:val="clear" w:color="auto" w:fill="FFFFFF"/>
          <w:lang w:val="kk-KZ"/>
        </w:rPr>
        <w:t xml:space="preserve">асаған </w:t>
      </w:r>
      <w:r w:rsidRPr="00B5616C">
        <w:rPr>
          <w:rStyle w:val="aa"/>
          <w:bCs/>
          <w:i w:val="0"/>
          <w:sz w:val="28"/>
          <w:szCs w:val="28"/>
          <w:shd w:val="clear" w:color="auto" w:fill="FFFFFF"/>
          <w:lang w:val="kk-KZ"/>
        </w:rPr>
        <w:t>пішіндері</w:t>
      </w:r>
      <w:r w:rsidR="002F67DD">
        <w:rPr>
          <w:rStyle w:val="aa"/>
          <w:bCs/>
          <w:i w:val="0"/>
          <w:sz w:val="28"/>
          <w:szCs w:val="28"/>
          <w:shd w:val="clear" w:color="auto" w:fill="FFFFFF"/>
          <w:lang w:val="kk-KZ"/>
        </w:rPr>
        <w:t xml:space="preserve"> туралы ақпарат беру арқылы</w:t>
      </w:r>
      <w:r w:rsidRPr="00B5616C">
        <w:rPr>
          <w:rStyle w:val="aa"/>
          <w:bCs/>
          <w:i w:val="0"/>
          <w:sz w:val="28"/>
          <w:szCs w:val="28"/>
          <w:shd w:val="clear" w:color="auto" w:fill="FFFFFF"/>
          <w:lang w:val="kk-KZ"/>
        </w:rPr>
        <w:t xml:space="preserve"> баланың танымы кеңе</w:t>
      </w:r>
      <w:r w:rsidR="002F67DD">
        <w:rPr>
          <w:rStyle w:val="aa"/>
          <w:bCs/>
          <w:i w:val="0"/>
          <w:sz w:val="28"/>
          <w:szCs w:val="28"/>
          <w:shd w:val="clear" w:color="auto" w:fill="FFFFFF"/>
          <w:lang w:val="kk-KZ"/>
        </w:rPr>
        <w:t>йеді</w:t>
      </w:r>
      <w:r w:rsidRPr="00B5616C">
        <w:rPr>
          <w:rStyle w:val="aa"/>
          <w:bCs/>
          <w:i w:val="0"/>
          <w:sz w:val="28"/>
          <w:szCs w:val="28"/>
          <w:shd w:val="clear" w:color="auto" w:fill="FFFFFF"/>
          <w:lang w:val="kk-KZ"/>
        </w:rPr>
        <w:t xml:space="preserve">, </w:t>
      </w:r>
      <w:r w:rsidR="00AA7146">
        <w:rPr>
          <w:rStyle w:val="aa"/>
          <w:bCs/>
          <w:i w:val="0"/>
          <w:sz w:val="28"/>
          <w:szCs w:val="28"/>
          <w:shd w:val="clear" w:color="auto" w:fill="FFFFFF"/>
          <w:lang w:val="kk-KZ"/>
        </w:rPr>
        <w:t xml:space="preserve">белгілі </w:t>
      </w:r>
      <w:r w:rsidRPr="00B5616C">
        <w:rPr>
          <w:rStyle w:val="aa"/>
          <w:bCs/>
          <w:i w:val="0"/>
          <w:sz w:val="28"/>
          <w:szCs w:val="28"/>
          <w:shd w:val="clear" w:color="auto" w:fill="FFFFFF"/>
          <w:lang w:val="kk-KZ"/>
        </w:rPr>
        <w:t xml:space="preserve">бір ертегі немесе қойылымға керекті қағаз пішіндерді жинақтай отырып, одан қуыршақ театрын ұйымдастыруға болады. Балаларға өз қолдарынан жасаған заттарды пайдалану үлкен қуаныш сыйлайды. </w:t>
      </w:r>
    </w:p>
    <w:p w:rsidR="00D41EEC" w:rsidRPr="00B5616C" w:rsidRDefault="00D41EEC" w:rsidP="00576417">
      <w:pPr>
        <w:pStyle w:val="13"/>
        <w:spacing w:line="240" w:lineRule="auto"/>
        <w:ind w:firstLine="567"/>
        <w:rPr>
          <w:bCs/>
          <w:iCs/>
          <w:sz w:val="28"/>
          <w:szCs w:val="28"/>
          <w:shd w:val="clear" w:color="auto" w:fill="FFFFFF"/>
          <w:lang w:val="kk-KZ"/>
        </w:rPr>
      </w:pPr>
      <w:r w:rsidRPr="00B5616C">
        <w:rPr>
          <w:rStyle w:val="aa"/>
          <w:bCs/>
          <w:i w:val="0"/>
          <w:sz w:val="28"/>
          <w:szCs w:val="28"/>
          <w:shd w:val="clear" w:color="auto" w:fill="FFFFFF"/>
          <w:lang w:val="kk-KZ"/>
        </w:rPr>
        <w:t xml:space="preserve">Оригами арқылы ұйымдастырылатын ойындар қосымшада көрсетілді (6-қосымша).  </w:t>
      </w:r>
    </w:p>
    <w:p w:rsidR="005A44DC" w:rsidRPr="00B5616C" w:rsidRDefault="00916113" w:rsidP="00576417">
      <w:pPr>
        <w:ind w:firstLine="567"/>
        <w:jc w:val="both"/>
        <w:rPr>
          <w:sz w:val="28"/>
          <w:szCs w:val="28"/>
        </w:rPr>
      </w:pPr>
      <w:r w:rsidRPr="00B5616C">
        <w:rPr>
          <w:i/>
          <w:sz w:val="28"/>
          <w:szCs w:val="28"/>
        </w:rPr>
        <w:t>Ережелі ойындар.</w:t>
      </w:r>
      <w:r w:rsidR="005A44DC" w:rsidRPr="00B5616C">
        <w:rPr>
          <w:b/>
          <w:i/>
          <w:sz w:val="28"/>
          <w:szCs w:val="28"/>
        </w:rPr>
        <w:t xml:space="preserve"> </w:t>
      </w:r>
      <w:r w:rsidR="005A44DC" w:rsidRPr="00B5616C">
        <w:rPr>
          <w:sz w:val="28"/>
          <w:szCs w:val="28"/>
        </w:rPr>
        <w:t>Н.Я.</w:t>
      </w:r>
      <w:r w:rsidR="00E672BB">
        <w:rPr>
          <w:sz w:val="28"/>
          <w:szCs w:val="28"/>
        </w:rPr>
        <w:t xml:space="preserve"> </w:t>
      </w:r>
      <w:r w:rsidR="005A44DC" w:rsidRPr="00B5616C">
        <w:rPr>
          <w:sz w:val="28"/>
          <w:szCs w:val="28"/>
        </w:rPr>
        <w:t>Михайленко мен Н.А.</w:t>
      </w:r>
      <w:r w:rsidR="00E672BB">
        <w:rPr>
          <w:sz w:val="28"/>
          <w:szCs w:val="28"/>
        </w:rPr>
        <w:t xml:space="preserve"> </w:t>
      </w:r>
      <w:r w:rsidR="005A44DC" w:rsidRPr="00B5616C">
        <w:rPr>
          <w:sz w:val="28"/>
          <w:szCs w:val="28"/>
        </w:rPr>
        <w:t xml:space="preserve">Короткова мектеп жасына дейінгі ережелі ойындарды, олардың қалыптасуын сюжетті ойындармен салыстыра отырып сипаттайды. </w:t>
      </w:r>
      <w:r w:rsidR="005A44DC">
        <w:rPr>
          <w:sz w:val="28"/>
          <w:szCs w:val="28"/>
        </w:rPr>
        <w:t>М</w:t>
      </w:r>
      <w:r w:rsidR="005A44DC" w:rsidRPr="00B5616C">
        <w:rPr>
          <w:sz w:val="28"/>
          <w:szCs w:val="28"/>
        </w:rPr>
        <w:t>ектеп жасына дейінгі балалардың ережелі ойындарды игеруге септігін тигізетін педагогикалық-психологиялық шарттарды анықтайды [</w:t>
      </w:r>
      <w:r w:rsidR="005364E7">
        <w:rPr>
          <w:sz w:val="28"/>
          <w:szCs w:val="28"/>
        </w:rPr>
        <w:t>245</w:t>
      </w:r>
      <w:r w:rsidR="005A44DC" w:rsidRPr="00B5616C">
        <w:rPr>
          <w:sz w:val="28"/>
          <w:szCs w:val="28"/>
        </w:rPr>
        <w:t>].</w:t>
      </w:r>
    </w:p>
    <w:p w:rsidR="008425D9" w:rsidRPr="00B5616C" w:rsidRDefault="009E6570" w:rsidP="00576417">
      <w:pPr>
        <w:ind w:firstLine="567"/>
        <w:jc w:val="both"/>
        <w:rPr>
          <w:sz w:val="28"/>
          <w:szCs w:val="28"/>
        </w:rPr>
      </w:pPr>
      <w:r w:rsidRPr="00B5616C">
        <w:rPr>
          <w:i/>
          <w:sz w:val="28"/>
          <w:szCs w:val="28"/>
        </w:rPr>
        <w:t xml:space="preserve"> </w:t>
      </w:r>
      <w:r w:rsidRPr="00B5616C">
        <w:rPr>
          <w:sz w:val="28"/>
          <w:szCs w:val="28"/>
        </w:rPr>
        <w:t>Мектеп жасына дейінгі балаларды</w:t>
      </w:r>
      <w:r w:rsidR="005A44DC">
        <w:rPr>
          <w:sz w:val="28"/>
          <w:szCs w:val="28"/>
        </w:rPr>
        <w:t xml:space="preserve">ң ережелі ойындарының </w:t>
      </w:r>
      <w:r w:rsidR="00526EA8" w:rsidRPr="00B5616C">
        <w:rPr>
          <w:sz w:val="28"/>
          <w:szCs w:val="28"/>
        </w:rPr>
        <w:t xml:space="preserve"> </w:t>
      </w:r>
      <w:r w:rsidRPr="00B5616C">
        <w:rPr>
          <w:sz w:val="28"/>
          <w:szCs w:val="28"/>
        </w:rPr>
        <w:t xml:space="preserve">бірі </w:t>
      </w:r>
      <w:r w:rsidR="005A44DC">
        <w:rPr>
          <w:sz w:val="28"/>
          <w:szCs w:val="28"/>
        </w:rPr>
        <w:t>-</w:t>
      </w:r>
      <w:r w:rsidRPr="00B5616C">
        <w:rPr>
          <w:i/>
          <w:sz w:val="28"/>
          <w:szCs w:val="28"/>
        </w:rPr>
        <w:t>дидактикалық ойындар</w:t>
      </w:r>
      <w:r w:rsidRPr="00B5616C">
        <w:rPr>
          <w:sz w:val="28"/>
          <w:szCs w:val="28"/>
        </w:rPr>
        <w:t xml:space="preserve">. </w:t>
      </w:r>
      <w:r w:rsidR="0056382A">
        <w:rPr>
          <w:sz w:val="28"/>
          <w:szCs w:val="28"/>
        </w:rPr>
        <w:t xml:space="preserve">Мектепке дейінгі педагогикада дидактикалық ойындардың өзі </w:t>
      </w:r>
      <w:r w:rsidR="00466D74">
        <w:rPr>
          <w:sz w:val="28"/>
          <w:szCs w:val="28"/>
        </w:rPr>
        <w:t xml:space="preserve">құралдармен ойналатын, үстел үсті және сөздік ойындар болып бөлінеді. </w:t>
      </w:r>
      <w:r w:rsidRPr="00B5616C">
        <w:rPr>
          <w:sz w:val="28"/>
          <w:szCs w:val="28"/>
        </w:rPr>
        <w:t xml:space="preserve"> </w:t>
      </w:r>
    </w:p>
    <w:p w:rsidR="008425D9" w:rsidRPr="00B5616C" w:rsidRDefault="008425D9" w:rsidP="00576417">
      <w:pPr>
        <w:ind w:firstLine="567"/>
        <w:jc w:val="both"/>
        <w:rPr>
          <w:sz w:val="28"/>
          <w:szCs w:val="28"/>
        </w:rPr>
      </w:pPr>
      <w:r w:rsidRPr="00B5616C">
        <w:rPr>
          <w:sz w:val="28"/>
          <w:szCs w:val="28"/>
        </w:rPr>
        <w:t>Дидактикалық ойын бұл балалардың</w:t>
      </w:r>
      <w:r w:rsidR="00FC2991" w:rsidRPr="00B5616C">
        <w:rPr>
          <w:sz w:val="28"/>
          <w:szCs w:val="28"/>
        </w:rPr>
        <w:t xml:space="preserve"> арнайы</w:t>
      </w:r>
      <w:r w:rsidRPr="00B5616C">
        <w:rPr>
          <w:sz w:val="28"/>
          <w:szCs w:val="28"/>
        </w:rPr>
        <w:t>, толық</w:t>
      </w:r>
      <w:r w:rsidR="00FC2991" w:rsidRPr="00B5616C">
        <w:rPr>
          <w:sz w:val="28"/>
          <w:szCs w:val="28"/>
        </w:rPr>
        <w:t>қанды,</w:t>
      </w:r>
      <w:r w:rsidRPr="00B5616C">
        <w:rPr>
          <w:sz w:val="28"/>
          <w:szCs w:val="28"/>
        </w:rPr>
        <w:t xml:space="preserve"> жеткілікті мағыналы әрекеті. Оның өзіндік мотивтері мен әрекет ету әдістері бар. Ойында іс-әрекет үлгісін оқушының өзі көрсете алады. Ереже</w:t>
      </w:r>
      <w:r w:rsidR="00A85A64" w:rsidRPr="00B5616C">
        <w:rPr>
          <w:sz w:val="28"/>
          <w:szCs w:val="28"/>
        </w:rPr>
        <w:t xml:space="preserve">ге ерекше мән беру </w:t>
      </w:r>
      <w:r w:rsidRPr="00B5616C">
        <w:rPr>
          <w:sz w:val="28"/>
          <w:szCs w:val="28"/>
        </w:rPr>
        <w:t>және</w:t>
      </w:r>
      <w:r w:rsidR="00FC2991" w:rsidRPr="00B5616C">
        <w:rPr>
          <w:sz w:val="28"/>
          <w:szCs w:val="28"/>
        </w:rPr>
        <w:t xml:space="preserve"> </w:t>
      </w:r>
      <w:r w:rsidR="00A85A64" w:rsidRPr="00B5616C">
        <w:rPr>
          <w:sz w:val="28"/>
          <w:szCs w:val="28"/>
        </w:rPr>
        <w:t xml:space="preserve">оны </w:t>
      </w:r>
      <w:r w:rsidR="00FC2991" w:rsidRPr="00B5616C">
        <w:rPr>
          <w:sz w:val="28"/>
          <w:szCs w:val="28"/>
        </w:rPr>
        <w:t>ұғынуымен</w:t>
      </w:r>
      <w:r w:rsidRPr="00B5616C">
        <w:rPr>
          <w:sz w:val="28"/>
          <w:szCs w:val="28"/>
        </w:rPr>
        <w:t xml:space="preserve"> </w:t>
      </w:r>
      <w:r w:rsidR="00A85A64" w:rsidRPr="00B5616C">
        <w:rPr>
          <w:sz w:val="28"/>
          <w:szCs w:val="28"/>
        </w:rPr>
        <w:t xml:space="preserve">байланысты </w:t>
      </w:r>
      <w:r w:rsidRPr="00B5616C">
        <w:rPr>
          <w:sz w:val="28"/>
          <w:szCs w:val="28"/>
        </w:rPr>
        <w:t xml:space="preserve">балада өзін-өзі бақылаудың алғашқы түрлері қалыптасып, осыған орай тек ойында ғана емес, ойыннан тыс жағдайларда да </w:t>
      </w:r>
      <w:r w:rsidR="00FC2991" w:rsidRPr="00B5616C">
        <w:rPr>
          <w:sz w:val="28"/>
          <w:szCs w:val="28"/>
        </w:rPr>
        <w:t xml:space="preserve">мінез-құлқын игерудің </w:t>
      </w:r>
      <w:r w:rsidRPr="00B5616C">
        <w:rPr>
          <w:sz w:val="28"/>
          <w:szCs w:val="28"/>
        </w:rPr>
        <w:t>жаңа деңгейіне көтерілетінін көрсетеді. Сонымен қатар, мектеп жасына дейінгі балалық шақта ойынның дамытушылық маңызы жоғары.</w:t>
      </w:r>
    </w:p>
    <w:p w:rsidR="008425D9" w:rsidRPr="00B5616C" w:rsidRDefault="008425D9" w:rsidP="00576417">
      <w:pPr>
        <w:ind w:firstLine="567"/>
        <w:jc w:val="both"/>
        <w:rPr>
          <w:sz w:val="28"/>
          <w:szCs w:val="28"/>
        </w:rPr>
      </w:pPr>
      <w:r w:rsidRPr="00B5616C">
        <w:rPr>
          <w:sz w:val="28"/>
          <w:szCs w:val="28"/>
        </w:rPr>
        <w:t>Мектеп жасына дейінгі балалардың ойынға қатысуы олардың өз-өзі</w:t>
      </w:r>
      <w:r w:rsidR="00A85A64" w:rsidRPr="00B5616C">
        <w:rPr>
          <w:sz w:val="28"/>
          <w:szCs w:val="28"/>
        </w:rPr>
        <w:t>не</w:t>
      </w:r>
      <w:r w:rsidRPr="00B5616C">
        <w:rPr>
          <w:sz w:val="28"/>
          <w:szCs w:val="28"/>
        </w:rPr>
        <w:t xml:space="preserve"> </w:t>
      </w:r>
      <w:r w:rsidR="00A85A64" w:rsidRPr="00B5616C">
        <w:rPr>
          <w:sz w:val="28"/>
          <w:szCs w:val="28"/>
        </w:rPr>
        <w:t>сенімін нығайтады,</w:t>
      </w:r>
      <w:r w:rsidRPr="00B5616C">
        <w:rPr>
          <w:sz w:val="28"/>
          <w:szCs w:val="28"/>
        </w:rPr>
        <w:t xml:space="preserve"> табандылық, табысқа ұмтылу және әр</w:t>
      </w:r>
      <w:r w:rsidR="00A85A64" w:rsidRPr="00B5616C">
        <w:rPr>
          <w:sz w:val="28"/>
          <w:szCs w:val="28"/>
        </w:rPr>
        <w:t xml:space="preserve"> </w:t>
      </w:r>
      <w:r w:rsidRPr="00B5616C">
        <w:rPr>
          <w:sz w:val="28"/>
          <w:szCs w:val="28"/>
        </w:rPr>
        <w:t>түрлі мотивациялық қасиеттерді дамытады. Ойын</w:t>
      </w:r>
      <w:r w:rsidR="00A85A64" w:rsidRPr="00B5616C">
        <w:rPr>
          <w:sz w:val="28"/>
          <w:szCs w:val="28"/>
        </w:rPr>
        <w:t xml:space="preserve"> барысында ойлау, </w:t>
      </w:r>
      <w:r w:rsidRPr="00B5616C">
        <w:rPr>
          <w:sz w:val="28"/>
          <w:szCs w:val="28"/>
        </w:rPr>
        <w:t xml:space="preserve">жоспарлау, болжау, табысқа жету мүмкіндігін </w:t>
      </w:r>
      <w:r w:rsidR="00A85A64" w:rsidRPr="00B5616C">
        <w:rPr>
          <w:sz w:val="28"/>
          <w:szCs w:val="28"/>
        </w:rPr>
        <w:t>шамалау</w:t>
      </w:r>
      <w:r w:rsidRPr="00B5616C">
        <w:rPr>
          <w:sz w:val="28"/>
          <w:szCs w:val="28"/>
        </w:rPr>
        <w:t>, балама таңдау</w:t>
      </w:r>
      <w:r w:rsidR="00A85A64" w:rsidRPr="00B5616C">
        <w:rPr>
          <w:sz w:val="28"/>
          <w:szCs w:val="28"/>
        </w:rPr>
        <w:t xml:space="preserve"> әрекеттері жетілдіріледі</w:t>
      </w:r>
      <w:r w:rsidR="003F4E42" w:rsidRPr="00B5616C">
        <w:rPr>
          <w:sz w:val="28"/>
          <w:szCs w:val="28"/>
        </w:rPr>
        <w:t xml:space="preserve"> </w:t>
      </w:r>
      <w:r w:rsidR="00FC2991" w:rsidRPr="00B5616C">
        <w:rPr>
          <w:sz w:val="28"/>
          <w:szCs w:val="28"/>
        </w:rPr>
        <w:t>[</w:t>
      </w:r>
      <w:r w:rsidR="003F4E42" w:rsidRPr="00B5616C">
        <w:rPr>
          <w:sz w:val="28"/>
          <w:szCs w:val="28"/>
        </w:rPr>
        <w:t xml:space="preserve"> 2</w:t>
      </w:r>
      <w:r w:rsidR="005364E7">
        <w:rPr>
          <w:sz w:val="28"/>
          <w:szCs w:val="28"/>
        </w:rPr>
        <w:t>59</w:t>
      </w:r>
      <w:r w:rsidR="00FC2991" w:rsidRPr="00B5616C">
        <w:rPr>
          <w:sz w:val="28"/>
          <w:szCs w:val="28"/>
        </w:rPr>
        <w:t>]</w:t>
      </w:r>
      <w:r w:rsidR="003D494F" w:rsidRPr="00B5616C">
        <w:rPr>
          <w:sz w:val="28"/>
          <w:szCs w:val="28"/>
        </w:rPr>
        <w:t>.</w:t>
      </w:r>
    </w:p>
    <w:p w:rsidR="009E6570" w:rsidRPr="00B5616C" w:rsidRDefault="009E6570" w:rsidP="00576417">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lastRenderedPageBreak/>
        <w:t>А.К. Бондаренко «Ойын түрінде ойлау үдерісінің өзі жылдамырақ, белсендірек жүреді, өйткені ойын осы жасқа тән әрекет болып табылады. Ойында бала өзін оқытып жатқанын байқамай ақыл-ой жұмысының қиындықтарын оңай жеңеді. Білім беру міндетіне қарай тәрбиешінің өзі ойын шартын өзгерте алады деп санайды [69].</w:t>
      </w:r>
    </w:p>
    <w:p w:rsidR="00EA0AFF" w:rsidRPr="00B5616C" w:rsidRDefault="005A44DC" w:rsidP="00576417">
      <w:pPr>
        <w:ind w:firstLine="567"/>
        <w:jc w:val="both"/>
        <w:rPr>
          <w:rStyle w:val="c0"/>
          <w:sz w:val="28"/>
          <w:szCs w:val="28"/>
        </w:rPr>
      </w:pPr>
      <w:bookmarkStart w:id="76" w:name="_Hlk108385231"/>
      <w:r>
        <w:rPr>
          <w:rStyle w:val="c0"/>
          <w:sz w:val="28"/>
          <w:szCs w:val="28"/>
        </w:rPr>
        <w:t>М</w:t>
      </w:r>
      <w:r w:rsidR="00EA0AFF" w:rsidRPr="00B5616C">
        <w:rPr>
          <w:rStyle w:val="c0"/>
          <w:sz w:val="28"/>
          <w:szCs w:val="28"/>
        </w:rPr>
        <w:t xml:space="preserve">ектепке дейінгі ересек жас </w:t>
      </w:r>
      <w:r w:rsidR="00EA0AFF" w:rsidRPr="006032F8">
        <w:rPr>
          <w:rStyle w:val="c0"/>
          <w:i/>
          <w:sz w:val="28"/>
          <w:szCs w:val="28"/>
        </w:rPr>
        <w:t>қиял-ғажайып ойыны</w:t>
      </w:r>
      <w:r w:rsidRPr="006032F8">
        <w:rPr>
          <w:rStyle w:val="c0"/>
          <w:i/>
          <w:sz w:val="28"/>
          <w:szCs w:val="28"/>
        </w:rPr>
        <w:t xml:space="preserve">на </w:t>
      </w:r>
      <w:r>
        <w:rPr>
          <w:rStyle w:val="c0"/>
          <w:sz w:val="28"/>
          <w:szCs w:val="28"/>
        </w:rPr>
        <w:t xml:space="preserve">қолайлы кезең. </w:t>
      </w:r>
      <w:r w:rsidR="00EA0AFF" w:rsidRPr="00B5616C">
        <w:rPr>
          <w:rStyle w:val="c0"/>
          <w:sz w:val="28"/>
          <w:szCs w:val="28"/>
        </w:rPr>
        <w:t xml:space="preserve"> Қиял-ғажайып ойынның негізі бір-бірімен жүйелі  байланысты ойын оқиғаларын ойлап табудағы педагог пен балалардың бірлескен шығармашылығы болып табылады. Балаларды таныс ертегінің сюжетін өзгертуге үйрету, мәселен,  оқиғаның аяғын өзгерту, басқа ертегілердің кейіпкерлерін кіргізу және т.б. нәтижелі шығады</w:t>
      </w:r>
      <w:r w:rsidR="006032F8">
        <w:rPr>
          <w:rStyle w:val="c0"/>
          <w:sz w:val="28"/>
          <w:szCs w:val="28"/>
        </w:rPr>
        <w:t xml:space="preserve"> </w:t>
      </w:r>
      <w:r w:rsidR="00EA0AFF" w:rsidRPr="00B5616C">
        <w:rPr>
          <w:sz w:val="28"/>
          <w:szCs w:val="28"/>
        </w:rPr>
        <w:t>[</w:t>
      </w:r>
      <w:r w:rsidR="001B16E1" w:rsidRPr="00B5616C">
        <w:rPr>
          <w:sz w:val="28"/>
          <w:szCs w:val="28"/>
        </w:rPr>
        <w:t>70, б</w:t>
      </w:r>
      <w:r w:rsidR="00EA0AFF" w:rsidRPr="00B5616C">
        <w:rPr>
          <w:sz w:val="28"/>
          <w:szCs w:val="28"/>
        </w:rPr>
        <w:t>].</w:t>
      </w:r>
    </w:p>
    <w:bookmarkEnd w:id="76"/>
    <w:p w:rsidR="00916113" w:rsidRPr="00B5616C" w:rsidRDefault="00916113" w:rsidP="00576417">
      <w:pPr>
        <w:widowControl/>
        <w:shd w:val="clear" w:color="auto" w:fill="FFFFFF"/>
        <w:autoSpaceDE/>
        <w:autoSpaceDN/>
        <w:ind w:firstLine="567"/>
        <w:jc w:val="both"/>
        <w:rPr>
          <w:sz w:val="28"/>
          <w:szCs w:val="28"/>
          <w:lang w:eastAsia="ru-RU"/>
        </w:rPr>
      </w:pPr>
      <w:r w:rsidRPr="00B5616C">
        <w:rPr>
          <w:sz w:val="28"/>
          <w:szCs w:val="28"/>
          <w:lang w:eastAsia="ru-RU"/>
        </w:rPr>
        <w:t>В</w:t>
      </w:r>
      <w:r w:rsidR="00CB6327" w:rsidRPr="00B5616C">
        <w:rPr>
          <w:sz w:val="28"/>
          <w:szCs w:val="28"/>
          <w:lang w:eastAsia="ru-RU"/>
        </w:rPr>
        <w:t>.</w:t>
      </w:r>
      <w:r w:rsidRPr="00B5616C">
        <w:rPr>
          <w:sz w:val="28"/>
          <w:szCs w:val="28"/>
          <w:lang w:eastAsia="ru-RU"/>
        </w:rPr>
        <w:t xml:space="preserve"> Пропп ертегілерді</w:t>
      </w:r>
      <w:r w:rsidR="006032F8">
        <w:rPr>
          <w:sz w:val="28"/>
          <w:szCs w:val="28"/>
          <w:lang w:eastAsia="ru-RU"/>
        </w:rPr>
        <w:t xml:space="preserve"> </w:t>
      </w:r>
      <w:r w:rsidRPr="00B5616C">
        <w:rPr>
          <w:sz w:val="28"/>
          <w:szCs w:val="28"/>
          <w:lang w:eastAsia="ru-RU"/>
        </w:rPr>
        <w:t>зерттей келе келе, оның тұрақты құрамдас бөліктерін бөліп көрсетті. Оқиғалардың реті бұзылғанымен, онда болатын ауысулар, толықтырулар, құрауыштарының жинақталуы, ертегінің негізгі дамуына қайшы келмейді.</w:t>
      </w:r>
      <w:r w:rsidR="00497334">
        <w:rPr>
          <w:sz w:val="28"/>
          <w:szCs w:val="28"/>
          <w:lang w:eastAsia="ru-RU"/>
        </w:rPr>
        <w:t xml:space="preserve"> </w:t>
      </w:r>
      <w:r w:rsidRPr="00B5616C">
        <w:rPr>
          <w:sz w:val="28"/>
          <w:szCs w:val="28"/>
          <w:lang w:eastAsia="ru-RU"/>
        </w:rPr>
        <w:t>«Пропп карталарының»  ұйғарым немесе тыйым салу, тыйымды бұзу, зиян келтіру, кейіпкердің үйінен кетуі, тапсырма, керемет сыйлықтар, кейіпкердің сыртқы келбеті, жағымсыз кейіпкердің ерекше қасиеттері, шайқас, жеңіс, үйіне келу, жалған кейіпкер, қиын сынақтар, жаманшылықты жою</w:t>
      </w:r>
      <w:r w:rsidR="006032F8">
        <w:rPr>
          <w:sz w:val="28"/>
          <w:szCs w:val="28"/>
          <w:lang w:eastAsia="ru-RU"/>
        </w:rPr>
        <w:t xml:space="preserve"> </w:t>
      </w:r>
      <w:r w:rsidRPr="00B5616C">
        <w:rPr>
          <w:sz w:val="28"/>
          <w:szCs w:val="28"/>
          <w:lang w:eastAsia="ru-RU"/>
        </w:rPr>
        <w:t>және т.б атаулары бар.</w:t>
      </w:r>
      <w:r w:rsidR="006032F8">
        <w:rPr>
          <w:sz w:val="28"/>
          <w:szCs w:val="28"/>
          <w:lang w:eastAsia="ru-RU"/>
        </w:rPr>
        <w:t xml:space="preserve"> Б</w:t>
      </w:r>
      <w:r w:rsidRPr="00B5616C">
        <w:rPr>
          <w:sz w:val="28"/>
          <w:szCs w:val="28"/>
          <w:lang w:eastAsia="ru-RU"/>
        </w:rPr>
        <w:t>алалармен ертегі құрастыруда  карталардың атауларын білдіретін суреттерді пайдалан</w:t>
      </w:r>
      <w:r w:rsidR="006032F8">
        <w:rPr>
          <w:sz w:val="28"/>
          <w:szCs w:val="28"/>
          <w:lang w:eastAsia="ru-RU"/>
        </w:rPr>
        <w:t xml:space="preserve">а отырып, </w:t>
      </w:r>
      <w:r w:rsidRPr="00B5616C">
        <w:rPr>
          <w:sz w:val="28"/>
          <w:szCs w:val="28"/>
          <w:lang w:eastAsia="ru-RU"/>
        </w:rPr>
        <w:t>ертегіге кейіпкер таңдайды. Содан кейін әркім өз картасына сәйкес әрекетті сипаттайды. Балалар суреттерді бір-біріне көрсетіп ақылдаса отырып,  оқиғалардың желісін реттейді [</w:t>
      </w:r>
      <w:r w:rsidR="0028708E" w:rsidRPr="00B5616C">
        <w:rPr>
          <w:sz w:val="28"/>
          <w:szCs w:val="28"/>
          <w:lang w:eastAsia="ru-RU"/>
        </w:rPr>
        <w:t>2</w:t>
      </w:r>
      <w:r w:rsidR="005364E7">
        <w:rPr>
          <w:sz w:val="28"/>
          <w:szCs w:val="28"/>
          <w:lang w:eastAsia="ru-RU"/>
        </w:rPr>
        <w:t>60</w:t>
      </w:r>
      <w:r w:rsidRPr="00B5616C">
        <w:rPr>
          <w:sz w:val="28"/>
          <w:szCs w:val="28"/>
          <w:lang w:eastAsia="ru-RU"/>
        </w:rPr>
        <w:t>]</w:t>
      </w:r>
      <w:r w:rsidR="0028708E" w:rsidRPr="00B5616C">
        <w:rPr>
          <w:sz w:val="28"/>
          <w:szCs w:val="28"/>
          <w:lang w:eastAsia="ru-RU"/>
        </w:rPr>
        <w:t>.</w:t>
      </w:r>
    </w:p>
    <w:p w:rsidR="00386A05" w:rsidRPr="00B5616C" w:rsidRDefault="006032F8" w:rsidP="00576417">
      <w:pPr>
        <w:widowControl/>
        <w:shd w:val="clear" w:color="auto" w:fill="FFFFFF"/>
        <w:autoSpaceDE/>
        <w:autoSpaceDN/>
        <w:ind w:firstLine="567"/>
        <w:jc w:val="both"/>
        <w:rPr>
          <w:sz w:val="28"/>
          <w:szCs w:val="28"/>
          <w:lang w:eastAsia="ru-RU"/>
        </w:rPr>
      </w:pPr>
      <w:r>
        <w:rPr>
          <w:sz w:val="28"/>
          <w:szCs w:val="28"/>
          <w:lang w:eastAsia="ru-RU"/>
        </w:rPr>
        <w:t>Осылай</w:t>
      </w:r>
      <w:r w:rsidR="00C657DA" w:rsidRPr="00B5616C">
        <w:rPr>
          <w:sz w:val="28"/>
          <w:szCs w:val="28"/>
          <w:lang w:eastAsia="ru-RU"/>
        </w:rPr>
        <w:t>, дидактикалық ойындар</w:t>
      </w:r>
      <w:r w:rsidR="00FF030A" w:rsidRPr="00B5616C">
        <w:rPr>
          <w:sz w:val="28"/>
          <w:szCs w:val="28"/>
          <w:lang w:eastAsia="ru-RU"/>
        </w:rPr>
        <w:t xml:space="preserve"> </w:t>
      </w:r>
      <w:r w:rsidR="00386A05" w:rsidRPr="00B5616C">
        <w:rPr>
          <w:sz w:val="28"/>
          <w:szCs w:val="28"/>
          <w:lang w:eastAsia="ru-RU"/>
        </w:rPr>
        <w:t>оқыту  мен тәрбиелеу</w:t>
      </w:r>
      <w:r w:rsidR="00021BD6" w:rsidRPr="00B5616C">
        <w:rPr>
          <w:sz w:val="28"/>
          <w:szCs w:val="28"/>
          <w:lang w:eastAsia="ru-RU"/>
        </w:rPr>
        <w:t>,</w:t>
      </w:r>
      <w:r w:rsidR="00FF030A" w:rsidRPr="00B5616C">
        <w:rPr>
          <w:sz w:val="28"/>
          <w:szCs w:val="28"/>
          <w:lang w:eastAsia="ru-RU"/>
        </w:rPr>
        <w:t xml:space="preserve"> балалардың </w:t>
      </w:r>
      <w:r w:rsidR="00021BD6" w:rsidRPr="00B5616C">
        <w:rPr>
          <w:sz w:val="28"/>
          <w:szCs w:val="28"/>
          <w:lang w:eastAsia="ru-RU"/>
        </w:rPr>
        <w:t xml:space="preserve"> алған білімдерін бекіту мен молайту</w:t>
      </w:r>
      <w:r w:rsidR="00FF030A" w:rsidRPr="00B5616C">
        <w:rPr>
          <w:sz w:val="28"/>
          <w:szCs w:val="28"/>
          <w:lang w:eastAsia="ru-RU"/>
        </w:rPr>
        <w:t>ға тигізетін</w:t>
      </w:r>
      <w:r w:rsidR="00021BD6" w:rsidRPr="00B5616C">
        <w:rPr>
          <w:sz w:val="28"/>
          <w:szCs w:val="28"/>
          <w:lang w:eastAsia="ru-RU"/>
        </w:rPr>
        <w:t xml:space="preserve"> ықпалынан өзге бастамашылдыққа, дербестікке үйрету </w:t>
      </w:r>
      <w:r w:rsidR="00FF030A" w:rsidRPr="00B5616C">
        <w:rPr>
          <w:sz w:val="28"/>
          <w:szCs w:val="28"/>
          <w:lang w:eastAsia="ru-RU"/>
        </w:rPr>
        <w:t xml:space="preserve">арқылы </w:t>
      </w:r>
      <w:r w:rsidR="009F564F" w:rsidRPr="00B5616C">
        <w:rPr>
          <w:sz w:val="28"/>
          <w:szCs w:val="28"/>
          <w:lang w:eastAsia="ru-RU"/>
        </w:rPr>
        <w:t>зияткерл</w:t>
      </w:r>
      <w:r w:rsidR="00386A05" w:rsidRPr="00B5616C">
        <w:rPr>
          <w:sz w:val="28"/>
          <w:szCs w:val="28"/>
          <w:lang w:eastAsia="ru-RU"/>
        </w:rPr>
        <w:t>і</w:t>
      </w:r>
      <w:r w:rsidR="009F564F" w:rsidRPr="00B5616C">
        <w:rPr>
          <w:sz w:val="28"/>
          <w:szCs w:val="28"/>
          <w:lang w:eastAsia="ru-RU"/>
        </w:rPr>
        <w:t xml:space="preserve">к-креативтік парадигмаға негізделген қоғамда </w:t>
      </w:r>
      <w:r w:rsidR="00FF030A" w:rsidRPr="00B5616C">
        <w:rPr>
          <w:sz w:val="28"/>
          <w:szCs w:val="28"/>
          <w:lang w:eastAsia="ru-RU"/>
        </w:rPr>
        <w:t xml:space="preserve">тұлға тәрбиелеуге үлкен үлес қосады.  Ақыл-ой дамуының жоғары деңгейі  креативтіліктің алғышарты болатындықтан </w:t>
      </w:r>
      <w:r w:rsidR="007344A2" w:rsidRPr="00B5616C">
        <w:rPr>
          <w:sz w:val="28"/>
          <w:szCs w:val="28"/>
          <w:lang w:eastAsia="ru-RU"/>
        </w:rPr>
        <w:t xml:space="preserve">дидактикалық ойындардың мектепке дейінгі ересек жастағы балалардың </w:t>
      </w:r>
      <w:r w:rsidR="00386A05" w:rsidRPr="00B5616C">
        <w:rPr>
          <w:sz w:val="28"/>
          <w:szCs w:val="28"/>
          <w:lang w:eastAsia="ru-RU"/>
        </w:rPr>
        <w:t>танымдық белсенділі</w:t>
      </w:r>
      <w:r w:rsidR="007344A2" w:rsidRPr="00B5616C">
        <w:rPr>
          <w:sz w:val="28"/>
          <w:szCs w:val="28"/>
          <w:lang w:eastAsia="ru-RU"/>
        </w:rPr>
        <w:t>гін,</w:t>
      </w:r>
      <w:r w:rsidR="00386A05" w:rsidRPr="00B5616C">
        <w:rPr>
          <w:sz w:val="28"/>
          <w:szCs w:val="28"/>
          <w:lang w:eastAsia="ru-RU"/>
        </w:rPr>
        <w:t xml:space="preserve">  есте сақтауын, қабылдауын, зейінін, </w:t>
      </w:r>
      <w:r w:rsidR="007344A2" w:rsidRPr="00B5616C">
        <w:rPr>
          <w:sz w:val="28"/>
          <w:szCs w:val="28"/>
          <w:lang w:eastAsia="ru-RU"/>
        </w:rPr>
        <w:t xml:space="preserve"> ой қорыту, жалпылау және салыстыру </w:t>
      </w:r>
      <w:r w:rsidR="00386A05" w:rsidRPr="00B5616C">
        <w:rPr>
          <w:sz w:val="28"/>
          <w:szCs w:val="28"/>
          <w:lang w:eastAsia="ru-RU"/>
        </w:rPr>
        <w:t>қабілеттерін</w:t>
      </w:r>
      <w:r w:rsidR="007344A2" w:rsidRPr="00B5616C">
        <w:rPr>
          <w:sz w:val="28"/>
          <w:szCs w:val="28"/>
          <w:lang w:eastAsia="ru-RU"/>
        </w:rPr>
        <w:t xml:space="preserve"> дамытудағы рөлі өте зор. </w:t>
      </w:r>
    </w:p>
    <w:p w:rsidR="004B09A5" w:rsidRPr="00B5616C" w:rsidRDefault="004B09A5" w:rsidP="00576417">
      <w:pPr>
        <w:ind w:firstLine="567"/>
        <w:jc w:val="both"/>
        <w:rPr>
          <w:sz w:val="28"/>
          <w:szCs w:val="28"/>
          <w:shd w:val="clear" w:color="auto" w:fill="FFFFFF"/>
        </w:rPr>
      </w:pPr>
      <w:r w:rsidRPr="00B5616C">
        <w:rPr>
          <w:sz w:val="28"/>
          <w:szCs w:val="28"/>
          <w:shd w:val="clear" w:color="auto" w:fill="FFFFFF"/>
        </w:rPr>
        <w:t xml:space="preserve">Ережелі ойындар санатына жататын келесі ойын түрі қимылдық ойындар болып табылады. </w:t>
      </w:r>
    </w:p>
    <w:p w:rsidR="00996A59" w:rsidRPr="00B5616C" w:rsidRDefault="00916113" w:rsidP="00576417">
      <w:pPr>
        <w:ind w:firstLine="567"/>
        <w:jc w:val="both"/>
        <w:rPr>
          <w:sz w:val="28"/>
          <w:szCs w:val="28"/>
        </w:rPr>
      </w:pPr>
      <w:r w:rsidRPr="00B5616C">
        <w:rPr>
          <w:i/>
          <w:sz w:val="28"/>
          <w:szCs w:val="28"/>
          <w:shd w:val="clear" w:color="auto" w:fill="FFFFFF"/>
        </w:rPr>
        <w:t>Қимылдық ойындар</w:t>
      </w:r>
      <w:r w:rsidR="00E46515" w:rsidRPr="00B5616C">
        <w:rPr>
          <w:i/>
          <w:sz w:val="28"/>
          <w:szCs w:val="28"/>
          <w:shd w:val="clear" w:color="auto" w:fill="FFFFFF"/>
        </w:rPr>
        <w:t xml:space="preserve"> -</w:t>
      </w:r>
      <w:r w:rsidR="00996A59" w:rsidRPr="00B5616C">
        <w:rPr>
          <w:i/>
          <w:sz w:val="28"/>
          <w:szCs w:val="28"/>
          <w:shd w:val="clear" w:color="auto" w:fill="FFFFFF"/>
        </w:rPr>
        <w:t xml:space="preserve"> </w:t>
      </w:r>
      <w:r w:rsidR="00996A59" w:rsidRPr="00B5616C">
        <w:rPr>
          <w:sz w:val="28"/>
          <w:szCs w:val="28"/>
        </w:rPr>
        <w:t>бала мәдениетін дамытудың бір шарты.</w:t>
      </w:r>
      <w:r w:rsidR="00996A59" w:rsidRPr="00B5616C">
        <w:rPr>
          <w:i/>
          <w:sz w:val="28"/>
          <w:szCs w:val="28"/>
          <w:shd w:val="clear" w:color="auto" w:fill="FFFFFF"/>
        </w:rPr>
        <w:t xml:space="preserve"> </w:t>
      </w:r>
      <w:r w:rsidR="00996A59" w:rsidRPr="00B5616C">
        <w:rPr>
          <w:sz w:val="28"/>
          <w:szCs w:val="28"/>
          <w:shd w:val="clear" w:color="auto" w:fill="FFFFFF"/>
        </w:rPr>
        <w:t>Қимылдық ойындар арқылы</w:t>
      </w:r>
      <w:r w:rsidR="00996A59" w:rsidRPr="00B5616C">
        <w:rPr>
          <w:sz w:val="28"/>
          <w:szCs w:val="28"/>
        </w:rPr>
        <w:t xml:space="preserve"> олар  өзін қоршаған дүниені түсініп, таниды, ақыл-ойы, қиялы, фантазиясы дамиды, әлеуметтік қасиеттері қалыптасады. </w:t>
      </w:r>
      <w:r w:rsidR="00996A59" w:rsidRPr="00B5616C">
        <w:rPr>
          <w:sz w:val="28"/>
          <w:szCs w:val="28"/>
          <w:shd w:val="clear" w:color="auto" w:fill="FFFFFF"/>
        </w:rPr>
        <w:t>Қимылдық ойындар</w:t>
      </w:r>
      <w:r w:rsidR="00996A59" w:rsidRPr="00B5616C">
        <w:rPr>
          <w:i/>
          <w:sz w:val="28"/>
          <w:szCs w:val="28"/>
          <w:shd w:val="clear" w:color="auto" w:fill="FFFFFF"/>
        </w:rPr>
        <w:t xml:space="preserve"> </w:t>
      </w:r>
      <w:r w:rsidR="00996A59" w:rsidRPr="00B5616C">
        <w:rPr>
          <w:sz w:val="28"/>
          <w:szCs w:val="28"/>
        </w:rPr>
        <w:t xml:space="preserve">әрқашан баланың қозғалысқа деген табиғи қажеттілігі, қозғалыс міндеттерінің шешімін табу қажеттілігі көрінетін шығармашылық әрекет болып табылады. Ойнау арқылы бала қоршаған әлемді танып қана қоймай, оны өзгертеді. Негізгі қозғалыстар баладан қозғалыс әрекеттерінің мәнін түсінуді, дұрыс және саналы түрде орындауды керек етеді. Осылайша, ойнай және әр түрлі әрекет түрлерін жүзеге асыра отырып, балалар үйлесімді және </w:t>
      </w:r>
      <w:r w:rsidR="00E46515" w:rsidRPr="00B5616C">
        <w:rPr>
          <w:sz w:val="28"/>
          <w:szCs w:val="28"/>
        </w:rPr>
        <w:t>біртұтас</w:t>
      </w:r>
      <w:r w:rsidR="00996A59" w:rsidRPr="00B5616C">
        <w:rPr>
          <w:sz w:val="28"/>
          <w:szCs w:val="28"/>
        </w:rPr>
        <w:t xml:space="preserve"> дами</w:t>
      </w:r>
      <w:r w:rsidR="00E2364F" w:rsidRPr="00B5616C">
        <w:rPr>
          <w:sz w:val="28"/>
          <w:szCs w:val="28"/>
        </w:rPr>
        <w:t>ды</w:t>
      </w:r>
      <w:r w:rsidR="00996A59" w:rsidRPr="00B5616C">
        <w:rPr>
          <w:sz w:val="28"/>
          <w:szCs w:val="28"/>
        </w:rPr>
        <w:t>, қоршаған әлемді, өзін, өз денесін</w:t>
      </w:r>
      <w:r w:rsidR="00E2364F" w:rsidRPr="00B5616C">
        <w:rPr>
          <w:sz w:val="28"/>
          <w:szCs w:val="28"/>
        </w:rPr>
        <w:t>ің ерекшеліктерін</w:t>
      </w:r>
      <w:r w:rsidR="00996A59" w:rsidRPr="00B5616C">
        <w:rPr>
          <w:sz w:val="28"/>
          <w:szCs w:val="28"/>
        </w:rPr>
        <w:t xml:space="preserve"> таниды [</w:t>
      </w:r>
      <w:r w:rsidR="0028708E" w:rsidRPr="00B5616C">
        <w:rPr>
          <w:sz w:val="28"/>
          <w:szCs w:val="28"/>
        </w:rPr>
        <w:t>2</w:t>
      </w:r>
      <w:r w:rsidR="005364E7">
        <w:rPr>
          <w:sz w:val="28"/>
          <w:szCs w:val="28"/>
        </w:rPr>
        <w:t>61</w:t>
      </w:r>
      <w:r w:rsidR="00996A59" w:rsidRPr="00B5616C">
        <w:rPr>
          <w:sz w:val="28"/>
          <w:szCs w:val="28"/>
        </w:rPr>
        <w:t xml:space="preserve">]. </w:t>
      </w:r>
    </w:p>
    <w:p w:rsidR="00697014" w:rsidRPr="00B5616C" w:rsidRDefault="00697014" w:rsidP="00576417">
      <w:pPr>
        <w:ind w:firstLine="567"/>
        <w:jc w:val="both"/>
        <w:rPr>
          <w:rFonts w:ascii="PT Sans" w:hAnsi="PT Sans"/>
          <w:sz w:val="27"/>
          <w:szCs w:val="27"/>
        </w:rPr>
      </w:pPr>
      <w:r w:rsidRPr="00B5616C">
        <w:rPr>
          <w:sz w:val="28"/>
          <w:szCs w:val="28"/>
          <w:shd w:val="clear" w:color="auto" w:fill="FFFFFF"/>
        </w:rPr>
        <w:t xml:space="preserve">Мектеп жасына дейінгі бала дене мәдениетін қалыптастырудың жетекші әдісі болып табылатын қимылды ойындар кезінде іс-әрекет еркіндігіне ие болады. Педагогикада қимылды ойындар баланың жан-жақты дамуының </w:t>
      </w:r>
      <w:r w:rsidRPr="00B5616C">
        <w:rPr>
          <w:sz w:val="28"/>
          <w:szCs w:val="28"/>
          <w:shd w:val="clear" w:color="auto" w:fill="FFFFFF"/>
        </w:rPr>
        <w:lastRenderedPageBreak/>
        <w:t xml:space="preserve">маңызды құралы ретінде қарастырылады. Қимылды ойындардың терең мағынасы олардың әрбір халықтың тарихы мен мәдениетіндегі дене және рухани өміріндегі толыққанды рөлінде жатыр. Қимылды ойынды дене қабілеттерін дамытуға және моральдық нормаларды, қоғамның мінез-құлық ережелерін, этикалық құндылықтарды игеруге ықпал ететін маңызды тәрбие институты  деуге болады </w:t>
      </w:r>
      <w:r w:rsidRPr="00B5616C">
        <w:rPr>
          <w:sz w:val="28"/>
          <w:szCs w:val="28"/>
        </w:rPr>
        <w:t>[</w:t>
      </w:r>
      <w:r w:rsidR="0028708E" w:rsidRPr="00B5616C">
        <w:rPr>
          <w:sz w:val="28"/>
          <w:szCs w:val="28"/>
        </w:rPr>
        <w:t>2</w:t>
      </w:r>
      <w:r w:rsidR="005364E7">
        <w:rPr>
          <w:sz w:val="28"/>
          <w:szCs w:val="28"/>
        </w:rPr>
        <w:t>62</w:t>
      </w:r>
      <w:r w:rsidRPr="00B5616C">
        <w:rPr>
          <w:rFonts w:ascii="PT Sans" w:hAnsi="PT Sans"/>
          <w:sz w:val="27"/>
          <w:szCs w:val="27"/>
        </w:rPr>
        <w:t>]</w:t>
      </w:r>
      <w:r w:rsidR="0028708E" w:rsidRPr="00B5616C">
        <w:rPr>
          <w:rFonts w:ascii="PT Sans" w:hAnsi="PT Sans"/>
          <w:sz w:val="27"/>
          <w:szCs w:val="27"/>
        </w:rPr>
        <w:t>.</w:t>
      </w:r>
    </w:p>
    <w:p w:rsidR="00F258A7" w:rsidRPr="00B5616C" w:rsidRDefault="00534F97" w:rsidP="00576417">
      <w:pPr>
        <w:ind w:firstLine="567"/>
        <w:jc w:val="both"/>
        <w:rPr>
          <w:sz w:val="28"/>
          <w:szCs w:val="28"/>
        </w:rPr>
      </w:pPr>
      <w:r w:rsidRPr="00B5616C">
        <w:rPr>
          <w:sz w:val="28"/>
          <w:szCs w:val="28"/>
        </w:rPr>
        <w:t>Ойын сигналы бойынша қ</w:t>
      </w:r>
      <w:r w:rsidR="00F258A7" w:rsidRPr="00B5616C">
        <w:rPr>
          <w:sz w:val="28"/>
          <w:szCs w:val="28"/>
        </w:rPr>
        <w:t>озғалыс ойлап табуды немесе әрекетті лезде тоқтатуды талап ететін ойындар балаларды жеке және ұжымдық шығармашылыққа ынталандырады.</w:t>
      </w:r>
      <w:r w:rsidR="006032F8">
        <w:rPr>
          <w:sz w:val="28"/>
          <w:szCs w:val="28"/>
        </w:rPr>
        <w:t xml:space="preserve"> </w:t>
      </w:r>
      <w:r w:rsidR="00F258A7" w:rsidRPr="00B5616C">
        <w:rPr>
          <w:sz w:val="28"/>
          <w:szCs w:val="28"/>
        </w:rPr>
        <w:t>Мұндай ойындар бір мезгілде ерік-жігерге, зейінге, ойлауға, сезімге және қозғалысқа арналған жаттығу болып табылады.</w:t>
      </w:r>
      <w:r w:rsidRPr="00B5616C">
        <w:rPr>
          <w:sz w:val="28"/>
          <w:szCs w:val="28"/>
        </w:rPr>
        <w:t xml:space="preserve"> </w:t>
      </w:r>
      <w:r w:rsidR="006032F8">
        <w:rPr>
          <w:sz w:val="28"/>
          <w:szCs w:val="28"/>
        </w:rPr>
        <w:t xml:space="preserve">Бұл </w:t>
      </w:r>
      <w:r w:rsidRPr="00B5616C">
        <w:rPr>
          <w:sz w:val="28"/>
          <w:szCs w:val="28"/>
        </w:rPr>
        <w:t>ойындарда</w:t>
      </w:r>
      <w:r w:rsidR="00F258A7" w:rsidRPr="00B5616C">
        <w:rPr>
          <w:sz w:val="28"/>
          <w:szCs w:val="28"/>
        </w:rPr>
        <w:t xml:space="preserve"> </w:t>
      </w:r>
      <w:r w:rsidRPr="00B5616C">
        <w:rPr>
          <w:sz w:val="28"/>
          <w:szCs w:val="28"/>
        </w:rPr>
        <w:t>п</w:t>
      </w:r>
      <w:r w:rsidR="00F258A7" w:rsidRPr="00B5616C">
        <w:rPr>
          <w:sz w:val="28"/>
          <w:szCs w:val="28"/>
        </w:rPr>
        <w:t xml:space="preserve">сихикалық </w:t>
      </w:r>
      <w:r w:rsidRPr="00B5616C">
        <w:rPr>
          <w:sz w:val="28"/>
          <w:szCs w:val="28"/>
        </w:rPr>
        <w:t>үдері</w:t>
      </w:r>
      <w:r w:rsidR="00F258A7" w:rsidRPr="00B5616C">
        <w:rPr>
          <w:sz w:val="28"/>
          <w:szCs w:val="28"/>
        </w:rPr>
        <w:t xml:space="preserve">стерді белсендіретін, сенсорлық түзетулерді, рөлдік жаттығуларды жүзеге асыратын, эмпатия механизмдерін дамытатын психосоматикалық және эмоционалдық </w:t>
      </w:r>
      <w:r w:rsidRPr="00B5616C">
        <w:rPr>
          <w:sz w:val="28"/>
          <w:szCs w:val="28"/>
        </w:rPr>
        <w:t>аймақтар</w:t>
      </w:r>
      <w:r w:rsidR="00F258A7" w:rsidRPr="00B5616C">
        <w:rPr>
          <w:sz w:val="28"/>
          <w:szCs w:val="28"/>
        </w:rPr>
        <w:t>ды қалыптастыратын балалардың әрекеттерінің мәнерлілігіне ерекше назар аударылады. Балалар ойында</w:t>
      </w:r>
      <w:r w:rsidR="006032F8">
        <w:rPr>
          <w:sz w:val="28"/>
          <w:szCs w:val="28"/>
        </w:rPr>
        <w:t xml:space="preserve"> </w:t>
      </w:r>
      <w:r w:rsidR="00F258A7" w:rsidRPr="00B5616C">
        <w:rPr>
          <w:sz w:val="28"/>
          <w:szCs w:val="28"/>
        </w:rPr>
        <w:t>кейіпкерлердің мінезі мен бейнесін,</w:t>
      </w:r>
      <w:r w:rsidR="006032F8">
        <w:rPr>
          <w:sz w:val="28"/>
          <w:szCs w:val="28"/>
        </w:rPr>
        <w:t xml:space="preserve"> </w:t>
      </w:r>
      <w:r w:rsidR="00F258A7" w:rsidRPr="00B5616C">
        <w:rPr>
          <w:sz w:val="28"/>
          <w:szCs w:val="28"/>
        </w:rPr>
        <w:t>көңіл-күйін, қарым-қатынасын жеткізеді. Сонымен қатар мимика және</w:t>
      </w:r>
      <w:r w:rsidR="006032F8">
        <w:rPr>
          <w:sz w:val="28"/>
          <w:szCs w:val="28"/>
        </w:rPr>
        <w:t xml:space="preserve"> </w:t>
      </w:r>
      <w:r w:rsidR="00F258A7" w:rsidRPr="00B5616C">
        <w:rPr>
          <w:sz w:val="28"/>
          <w:szCs w:val="28"/>
        </w:rPr>
        <w:t>бұлшықеттер жаттығады, бұл дененің күйі мен өмірлік белсенділігін жақсартатын эндорфиндердің (қуаныш гормоны) бөлінуіне ықпал етеді</w:t>
      </w:r>
      <w:r w:rsidRPr="00B5616C">
        <w:rPr>
          <w:sz w:val="28"/>
          <w:szCs w:val="28"/>
        </w:rPr>
        <w:t xml:space="preserve"> [</w:t>
      </w:r>
      <w:r w:rsidR="00C90A6C" w:rsidRPr="00B5616C">
        <w:rPr>
          <w:sz w:val="28"/>
          <w:szCs w:val="28"/>
        </w:rPr>
        <w:t>2</w:t>
      </w:r>
      <w:r w:rsidR="005364E7">
        <w:rPr>
          <w:sz w:val="28"/>
          <w:szCs w:val="28"/>
        </w:rPr>
        <w:t>63</w:t>
      </w:r>
      <w:r w:rsidRPr="00B5616C">
        <w:rPr>
          <w:sz w:val="28"/>
          <w:szCs w:val="28"/>
        </w:rPr>
        <w:t>]</w:t>
      </w:r>
      <w:r w:rsidR="00C90A6C" w:rsidRPr="00B5616C">
        <w:rPr>
          <w:sz w:val="28"/>
          <w:szCs w:val="28"/>
        </w:rPr>
        <w:t>.</w:t>
      </w:r>
    </w:p>
    <w:p w:rsidR="006D3B6C" w:rsidRPr="00B5616C" w:rsidRDefault="003C73D4" w:rsidP="00576417">
      <w:pPr>
        <w:ind w:firstLine="567"/>
        <w:jc w:val="both"/>
        <w:rPr>
          <w:sz w:val="28"/>
          <w:szCs w:val="28"/>
          <w:shd w:val="clear" w:color="auto" w:fill="FFFFFF"/>
        </w:rPr>
      </w:pPr>
      <w:r w:rsidRPr="00B5616C">
        <w:rPr>
          <w:sz w:val="28"/>
          <w:szCs w:val="28"/>
          <w:shd w:val="clear" w:color="auto" w:fill="FFFFFF"/>
        </w:rPr>
        <w:t>Осылайша, қимылды</w:t>
      </w:r>
      <w:r w:rsidR="008304CF" w:rsidRPr="00B5616C">
        <w:rPr>
          <w:sz w:val="28"/>
          <w:szCs w:val="28"/>
          <w:shd w:val="clear" w:color="auto" w:fill="FFFFFF"/>
        </w:rPr>
        <w:t>қ ойындардың мектепке дейінгі ересек жастағы балалардың креативтілік әлеуетінің дамуына қажетті</w:t>
      </w:r>
      <w:r w:rsidR="00FC60C4" w:rsidRPr="00B5616C">
        <w:rPr>
          <w:sz w:val="28"/>
          <w:szCs w:val="28"/>
          <w:shd w:val="clear" w:color="auto" w:fill="FFFFFF"/>
        </w:rPr>
        <w:t xml:space="preserve"> бала организмін сауықтыруға, денсаулықтарын нығайтуға және </w:t>
      </w:r>
      <w:r w:rsidR="008304CF" w:rsidRPr="00B5616C">
        <w:rPr>
          <w:sz w:val="28"/>
          <w:szCs w:val="28"/>
          <w:shd w:val="clear" w:color="auto" w:fill="FFFFFF"/>
        </w:rPr>
        <w:t xml:space="preserve"> есте сақтауға, зейінді шоғырландыруға, назар аударуға, жағдайды жылдам бағалап, шешім қабылдауға, кеңістікте бағдарлануға,  ой белсенділігіне жағымды жағдайлар туғызатынын ескеруіміз керек. </w:t>
      </w:r>
    </w:p>
    <w:p w:rsidR="00B23D9A" w:rsidRPr="00B5616C" w:rsidRDefault="00B23D9A" w:rsidP="00576417">
      <w:pPr>
        <w:ind w:firstLine="567"/>
        <w:jc w:val="both"/>
        <w:rPr>
          <w:sz w:val="28"/>
          <w:szCs w:val="28"/>
        </w:rPr>
      </w:pPr>
      <w:r w:rsidRPr="00B5616C">
        <w:rPr>
          <w:i/>
          <w:sz w:val="28"/>
          <w:szCs w:val="28"/>
        </w:rPr>
        <w:t>Музыкалық ойындар.</w:t>
      </w:r>
      <w:r w:rsidRPr="00B5616C">
        <w:rPr>
          <w:b/>
          <w:i/>
          <w:sz w:val="28"/>
          <w:szCs w:val="28"/>
        </w:rPr>
        <w:t xml:space="preserve"> </w:t>
      </w:r>
      <w:r w:rsidRPr="00B5616C">
        <w:rPr>
          <w:sz w:val="28"/>
          <w:szCs w:val="28"/>
        </w:rPr>
        <w:t>Мектеп жасына дейінгі балалардың музыкалық қабілеттерін дамытудың тиімді құралы музыкалық ойындар болып табылады. Музыкалық ойындар арқылы қол жетімді ойын түрінде биіктіктегі дыбыстардың арақатынасы туралы түсінікті дамыту, ырғақты сезіну, тембрлік және динамикалық есту, дербес әрекеттерге ынталандыру сияқты нақты біліктер мен дағдыларды қалыптастыруға болады. Музыкалық-дидактикалық ойындардың педагогикалық құндылығы олардың мектеп жасына дейінгі баланың алған білімдерін күнделікті іс-тәжірибеде қолдануына жол ашуында болып табылады [</w:t>
      </w:r>
      <w:r w:rsidR="00C300B0" w:rsidRPr="00B5616C">
        <w:rPr>
          <w:sz w:val="28"/>
          <w:szCs w:val="28"/>
        </w:rPr>
        <w:t>2</w:t>
      </w:r>
      <w:r w:rsidR="005364E7">
        <w:rPr>
          <w:sz w:val="28"/>
          <w:szCs w:val="28"/>
        </w:rPr>
        <w:t>64</w:t>
      </w:r>
      <w:r w:rsidRPr="00B5616C">
        <w:rPr>
          <w:sz w:val="28"/>
          <w:szCs w:val="28"/>
        </w:rPr>
        <w:t>].</w:t>
      </w:r>
    </w:p>
    <w:p w:rsidR="009834AA" w:rsidRPr="00B5616C" w:rsidRDefault="00DF5BE2" w:rsidP="00576417">
      <w:pPr>
        <w:ind w:firstLine="567"/>
        <w:jc w:val="both"/>
        <w:rPr>
          <w:sz w:val="28"/>
          <w:szCs w:val="28"/>
        </w:rPr>
      </w:pPr>
      <w:r w:rsidRPr="00B5616C">
        <w:rPr>
          <w:sz w:val="28"/>
          <w:szCs w:val="28"/>
        </w:rPr>
        <w:t>Музыкалық-дидактикалық ойын бала</w:t>
      </w:r>
      <w:r w:rsidR="009834AA" w:rsidRPr="00B5616C">
        <w:rPr>
          <w:sz w:val="28"/>
          <w:szCs w:val="28"/>
        </w:rPr>
        <w:t xml:space="preserve">дан </w:t>
      </w:r>
      <w:r w:rsidRPr="00B5616C">
        <w:rPr>
          <w:sz w:val="28"/>
          <w:szCs w:val="28"/>
        </w:rPr>
        <w:t xml:space="preserve">есту </w:t>
      </w:r>
      <w:r w:rsidR="009834AA" w:rsidRPr="00B5616C">
        <w:rPr>
          <w:sz w:val="28"/>
          <w:szCs w:val="28"/>
        </w:rPr>
        <w:t xml:space="preserve">арқылы </w:t>
      </w:r>
      <w:r w:rsidRPr="00B5616C">
        <w:rPr>
          <w:sz w:val="28"/>
          <w:szCs w:val="28"/>
        </w:rPr>
        <w:t>қабылдау</w:t>
      </w:r>
      <w:r w:rsidR="009834AA" w:rsidRPr="00B5616C">
        <w:rPr>
          <w:sz w:val="28"/>
          <w:szCs w:val="28"/>
        </w:rPr>
        <w:t>д</w:t>
      </w:r>
      <w:r w:rsidRPr="00B5616C">
        <w:rPr>
          <w:sz w:val="28"/>
          <w:szCs w:val="28"/>
        </w:rPr>
        <w:t>ың даму</w:t>
      </w:r>
      <w:r w:rsidR="009834AA" w:rsidRPr="00B5616C">
        <w:rPr>
          <w:sz w:val="28"/>
          <w:szCs w:val="28"/>
        </w:rPr>
        <w:t xml:space="preserve">ын </w:t>
      </w:r>
      <w:r w:rsidRPr="00B5616C">
        <w:rPr>
          <w:sz w:val="28"/>
          <w:szCs w:val="28"/>
        </w:rPr>
        <w:t>жақсартуға әкеле</w:t>
      </w:r>
      <w:r w:rsidR="009834AA" w:rsidRPr="00B5616C">
        <w:rPr>
          <w:sz w:val="28"/>
          <w:szCs w:val="28"/>
        </w:rPr>
        <w:t xml:space="preserve">тін естудің шоғырлануын талап етеді. </w:t>
      </w:r>
      <w:r w:rsidRPr="00B5616C">
        <w:rPr>
          <w:sz w:val="28"/>
          <w:szCs w:val="28"/>
        </w:rPr>
        <w:t>Сондықтан, ойын барысында бала</w:t>
      </w:r>
      <w:r w:rsidR="009834AA" w:rsidRPr="00B5616C">
        <w:rPr>
          <w:sz w:val="28"/>
          <w:szCs w:val="28"/>
        </w:rPr>
        <w:t>лар</w:t>
      </w:r>
      <w:r w:rsidRPr="00B5616C">
        <w:rPr>
          <w:sz w:val="28"/>
          <w:szCs w:val="28"/>
        </w:rPr>
        <w:t xml:space="preserve"> үнемі дыбыстардың өзгеруін тыңдап, </w:t>
      </w:r>
      <w:r w:rsidR="009834AA" w:rsidRPr="00B5616C">
        <w:rPr>
          <w:sz w:val="28"/>
          <w:szCs w:val="28"/>
        </w:rPr>
        <w:t xml:space="preserve">тапсырманы автоматты түрде орындамай, </w:t>
      </w:r>
      <w:r w:rsidRPr="00B5616C">
        <w:rPr>
          <w:sz w:val="28"/>
          <w:szCs w:val="28"/>
        </w:rPr>
        <w:t>оған қимылмен немесе әрекетпен жауап беруі керек</w:t>
      </w:r>
      <w:r w:rsidR="009834AA" w:rsidRPr="00B5616C">
        <w:rPr>
          <w:sz w:val="28"/>
          <w:szCs w:val="28"/>
        </w:rPr>
        <w:t>.</w:t>
      </w:r>
      <w:r w:rsidRPr="00B5616C">
        <w:rPr>
          <w:sz w:val="28"/>
          <w:szCs w:val="28"/>
        </w:rPr>
        <w:t xml:space="preserve"> Басқаша айтқанда, музыкалық ойындарға дағды</w:t>
      </w:r>
      <w:r w:rsidR="009834AA" w:rsidRPr="00B5616C">
        <w:rPr>
          <w:sz w:val="28"/>
          <w:szCs w:val="28"/>
        </w:rPr>
        <w:t>ларға машықтан</w:t>
      </w:r>
      <w:r w:rsidRPr="00B5616C">
        <w:rPr>
          <w:sz w:val="28"/>
          <w:szCs w:val="28"/>
        </w:rPr>
        <w:t xml:space="preserve">у кезеңі кірмеуі керек, әйтпесе </w:t>
      </w:r>
      <w:r w:rsidR="009834AA" w:rsidRPr="00B5616C">
        <w:rPr>
          <w:sz w:val="28"/>
          <w:szCs w:val="28"/>
        </w:rPr>
        <w:t xml:space="preserve">ойын </w:t>
      </w:r>
      <w:r w:rsidRPr="00B5616C">
        <w:rPr>
          <w:sz w:val="28"/>
          <w:szCs w:val="28"/>
        </w:rPr>
        <w:t>мақсаты</w:t>
      </w:r>
      <w:r w:rsidR="009834AA" w:rsidRPr="00B5616C">
        <w:rPr>
          <w:sz w:val="28"/>
          <w:szCs w:val="28"/>
        </w:rPr>
        <w:t xml:space="preserve"> орынд</w:t>
      </w:r>
      <w:r w:rsidRPr="00B5616C">
        <w:rPr>
          <w:sz w:val="28"/>
          <w:szCs w:val="28"/>
        </w:rPr>
        <w:t>алмайды [</w:t>
      </w:r>
      <w:r w:rsidR="00C300B0" w:rsidRPr="00B5616C">
        <w:rPr>
          <w:sz w:val="28"/>
          <w:szCs w:val="28"/>
        </w:rPr>
        <w:t>2</w:t>
      </w:r>
      <w:r w:rsidR="005364E7">
        <w:rPr>
          <w:sz w:val="28"/>
          <w:szCs w:val="28"/>
        </w:rPr>
        <w:t>65</w:t>
      </w:r>
      <w:r w:rsidRPr="00B5616C">
        <w:rPr>
          <w:sz w:val="28"/>
          <w:szCs w:val="28"/>
        </w:rPr>
        <w:t xml:space="preserve">]. </w:t>
      </w:r>
    </w:p>
    <w:p w:rsidR="00791D60" w:rsidRPr="00B5616C" w:rsidRDefault="007D7A68" w:rsidP="00576417">
      <w:pPr>
        <w:ind w:firstLine="567"/>
        <w:jc w:val="both"/>
        <w:rPr>
          <w:sz w:val="28"/>
          <w:szCs w:val="28"/>
        </w:rPr>
      </w:pPr>
      <w:r w:rsidRPr="00B5616C">
        <w:rPr>
          <w:i/>
          <w:sz w:val="28"/>
          <w:szCs w:val="28"/>
        </w:rPr>
        <w:t>Ермек-</w:t>
      </w:r>
      <w:r w:rsidR="00791D60" w:rsidRPr="00B5616C">
        <w:rPr>
          <w:i/>
          <w:sz w:val="28"/>
          <w:szCs w:val="28"/>
        </w:rPr>
        <w:t>о</w:t>
      </w:r>
      <w:r w:rsidRPr="00B5616C">
        <w:rPr>
          <w:i/>
          <w:sz w:val="28"/>
          <w:szCs w:val="28"/>
        </w:rPr>
        <w:t xml:space="preserve">йындар. </w:t>
      </w:r>
      <w:r w:rsidRPr="00B5616C">
        <w:rPr>
          <w:sz w:val="28"/>
          <w:szCs w:val="28"/>
        </w:rPr>
        <w:t>П.Ф.</w:t>
      </w:r>
      <w:r w:rsidR="005F52E0">
        <w:rPr>
          <w:sz w:val="28"/>
          <w:szCs w:val="28"/>
        </w:rPr>
        <w:t xml:space="preserve"> </w:t>
      </w:r>
      <w:r w:rsidRPr="00B5616C">
        <w:rPr>
          <w:sz w:val="28"/>
          <w:szCs w:val="28"/>
        </w:rPr>
        <w:t xml:space="preserve">Каптерев </w:t>
      </w:r>
      <w:r w:rsidR="00791D60" w:rsidRPr="00B5616C">
        <w:rPr>
          <w:sz w:val="28"/>
          <w:szCs w:val="28"/>
        </w:rPr>
        <w:t xml:space="preserve">«ермек ойындарының құралдары табиғи заттар мен құбылыстар, тұрмыстық заттар мен жиһаздар, ойыншықтар болуы мүмкін. ...Ермек </w:t>
      </w:r>
      <w:r w:rsidRPr="00B5616C">
        <w:rPr>
          <w:sz w:val="28"/>
          <w:szCs w:val="28"/>
        </w:rPr>
        <w:t>ойындар</w:t>
      </w:r>
      <w:r w:rsidR="00791D60" w:rsidRPr="00B5616C">
        <w:rPr>
          <w:sz w:val="28"/>
          <w:szCs w:val="28"/>
        </w:rPr>
        <w:t>ы</w:t>
      </w:r>
      <w:r w:rsidRPr="00B5616C">
        <w:rPr>
          <w:sz w:val="28"/>
          <w:szCs w:val="28"/>
        </w:rPr>
        <w:t xml:space="preserve"> ойын-сауыққа айналады, бұл ойын-сауықтар баланың жағдайына, есте сақтауына, ойлауына және қиялының дамуына эмоционалды әсер етеді</w:t>
      </w:r>
      <w:r w:rsidR="00791D60" w:rsidRPr="00B5616C">
        <w:rPr>
          <w:sz w:val="28"/>
          <w:szCs w:val="28"/>
        </w:rPr>
        <w:t>» -</w:t>
      </w:r>
      <w:r w:rsidRPr="00B5616C">
        <w:rPr>
          <w:sz w:val="28"/>
          <w:szCs w:val="28"/>
        </w:rPr>
        <w:t xml:space="preserve"> деп есептеді. </w:t>
      </w:r>
    </w:p>
    <w:p w:rsidR="0032238E" w:rsidRPr="00B5616C" w:rsidRDefault="00657494" w:rsidP="00576417">
      <w:pPr>
        <w:ind w:firstLine="567"/>
        <w:jc w:val="both"/>
        <w:rPr>
          <w:sz w:val="28"/>
          <w:szCs w:val="28"/>
        </w:rPr>
      </w:pPr>
      <w:r w:rsidRPr="00B5616C">
        <w:rPr>
          <w:sz w:val="28"/>
          <w:szCs w:val="28"/>
        </w:rPr>
        <w:t>Ол е</w:t>
      </w:r>
      <w:r w:rsidR="00791D60" w:rsidRPr="00B5616C">
        <w:rPr>
          <w:sz w:val="28"/>
          <w:szCs w:val="28"/>
        </w:rPr>
        <w:t>рмек ойындарыны</w:t>
      </w:r>
      <w:r w:rsidRPr="00B5616C">
        <w:rPr>
          <w:sz w:val="28"/>
          <w:szCs w:val="28"/>
        </w:rPr>
        <w:t>ң</w:t>
      </w:r>
      <w:r w:rsidR="00791D60" w:rsidRPr="00B5616C">
        <w:rPr>
          <w:sz w:val="28"/>
          <w:szCs w:val="28"/>
        </w:rPr>
        <w:t xml:space="preserve"> балаға әсері, ең алдымен, қызық заттың сыртқы </w:t>
      </w:r>
      <w:r w:rsidR="00791D60" w:rsidRPr="00B5616C">
        <w:rPr>
          <w:sz w:val="28"/>
          <w:szCs w:val="28"/>
        </w:rPr>
        <w:lastRenderedPageBreak/>
        <w:t>сезім мүшелеріне жасайтын әсерінің күшімен анықтала</w:t>
      </w:r>
      <w:r w:rsidRPr="00B5616C">
        <w:rPr>
          <w:sz w:val="28"/>
          <w:szCs w:val="28"/>
        </w:rPr>
        <w:t>тыны, бірдей сападағы</w:t>
      </w:r>
      <w:r w:rsidR="00791D60" w:rsidRPr="00B5616C">
        <w:rPr>
          <w:sz w:val="28"/>
          <w:szCs w:val="28"/>
        </w:rPr>
        <w:t xml:space="preserve"> </w:t>
      </w:r>
      <w:r w:rsidRPr="00B5616C">
        <w:rPr>
          <w:sz w:val="28"/>
          <w:szCs w:val="28"/>
        </w:rPr>
        <w:t>а</w:t>
      </w:r>
      <w:r w:rsidR="00791D60" w:rsidRPr="00B5616C">
        <w:rPr>
          <w:sz w:val="28"/>
          <w:szCs w:val="28"/>
        </w:rPr>
        <w:t xml:space="preserve">шық түсті зат пен </w:t>
      </w:r>
      <w:r w:rsidRPr="00B5616C">
        <w:rPr>
          <w:sz w:val="28"/>
          <w:szCs w:val="28"/>
        </w:rPr>
        <w:t xml:space="preserve">солғын </w:t>
      </w:r>
      <w:r w:rsidR="00791D60" w:rsidRPr="00B5616C">
        <w:rPr>
          <w:sz w:val="28"/>
          <w:szCs w:val="28"/>
        </w:rPr>
        <w:t>түсті зат</w:t>
      </w:r>
      <w:r w:rsidRPr="00B5616C">
        <w:rPr>
          <w:sz w:val="28"/>
          <w:szCs w:val="28"/>
        </w:rPr>
        <w:t xml:space="preserve">тың </w:t>
      </w:r>
      <w:r w:rsidR="00791D60" w:rsidRPr="00B5616C">
        <w:rPr>
          <w:sz w:val="28"/>
          <w:szCs w:val="28"/>
        </w:rPr>
        <w:t>балаға әсер</w:t>
      </w:r>
      <w:r w:rsidRPr="00B5616C">
        <w:rPr>
          <w:sz w:val="28"/>
          <w:szCs w:val="28"/>
        </w:rPr>
        <w:t xml:space="preserve">і әр түрлі болатынын, </w:t>
      </w:r>
      <w:r w:rsidR="00791D60" w:rsidRPr="00B5616C">
        <w:rPr>
          <w:sz w:val="28"/>
          <w:szCs w:val="28"/>
        </w:rPr>
        <w:t xml:space="preserve"> қорқыныш сезімін оңай тудыруы</w:t>
      </w:r>
      <w:r w:rsidRPr="00B5616C">
        <w:rPr>
          <w:sz w:val="28"/>
          <w:szCs w:val="28"/>
        </w:rPr>
        <w:t xml:space="preserve">, сондықтан ағзаны зақымдауы және рахаттың орнына азап шегуі мүмкін болғандықтан тым күшті әсерлерден аулақ болу керектігін ескертеді </w:t>
      </w:r>
      <w:bookmarkStart w:id="77" w:name="_Hlk114855925"/>
      <w:r w:rsidRPr="00B5616C">
        <w:rPr>
          <w:sz w:val="28"/>
          <w:szCs w:val="28"/>
        </w:rPr>
        <w:t>[</w:t>
      </w:r>
      <w:r w:rsidR="00C300B0" w:rsidRPr="00B5616C">
        <w:rPr>
          <w:sz w:val="28"/>
          <w:szCs w:val="28"/>
        </w:rPr>
        <w:t>2</w:t>
      </w:r>
      <w:r w:rsidR="005364E7">
        <w:rPr>
          <w:sz w:val="28"/>
          <w:szCs w:val="28"/>
        </w:rPr>
        <w:t>66</w:t>
      </w:r>
      <w:r w:rsidRPr="00B5616C">
        <w:rPr>
          <w:sz w:val="28"/>
          <w:szCs w:val="28"/>
        </w:rPr>
        <w:t>]</w:t>
      </w:r>
      <w:bookmarkEnd w:id="77"/>
      <w:r w:rsidRPr="00B5616C">
        <w:rPr>
          <w:sz w:val="28"/>
          <w:szCs w:val="28"/>
        </w:rPr>
        <w:t>.</w:t>
      </w:r>
    </w:p>
    <w:p w:rsidR="00916113" w:rsidRPr="00B5616C" w:rsidRDefault="00916113" w:rsidP="00576417">
      <w:pPr>
        <w:ind w:firstLine="567"/>
        <w:jc w:val="both"/>
        <w:rPr>
          <w:sz w:val="28"/>
          <w:szCs w:val="28"/>
        </w:rPr>
      </w:pPr>
      <w:r w:rsidRPr="00B5616C">
        <w:tab/>
      </w:r>
      <w:r w:rsidR="005F52E0" w:rsidRPr="005F52E0">
        <w:rPr>
          <w:sz w:val="28"/>
          <w:szCs w:val="28"/>
        </w:rPr>
        <w:t>Қорыта кел</w:t>
      </w:r>
      <w:r w:rsidR="00E6409E">
        <w:rPr>
          <w:sz w:val="28"/>
          <w:szCs w:val="28"/>
        </w:rPr>
        <w:t>генде</w:t>
      </w:r>
      <w:r w:rsidR="005F52E0" w:rsidRPr="005F52E0">
        <w:rPr>
          <w:sz w:val="28"/>
          <w:szCs w:val="28"/>
        </w:rPr>
        <w:t>, о</w:t>
      </w:r>
      <w:r w:rsidRPr="005F52E0">
        <w:rPr>
          <w:sz w:val="28"/>
          <w:szCs w:val="28"/>
        </w:rPr>
        <w:t>йы</w:t>
      </w:r>
      <w:r w:rsidRPr="00B5616C">
        <w:rPr>
          <w:sz w:val="28"/>
          <w:szCs w:val="28"/>
        </w:rPr>
        <w:t xml:space="preserve">н түрлері, оның жіктелуін қарастыра </w:t>
      </w:r>
      <w:r w:rsidR="005F52E0">
        <w:rPr>
          <w:sz w:val="28"/>
          <w:szCs w:val="28"/>
        </w:rPr>
        <w:t>отырып</w:t>
      </w:r>
      <w:r w:rsidRPr="00B5616C">
        <w:rPr>
          <w:sz w:val="28"/>
          <w:szCs w:val="28"/>
        </w:rPr>
        <w:t>, ойынның адамзат тарихымен қоса дамып келе жатқанын байқаймыз. Ойындардың  кейбірі кейде белсенді қолданыстан шығып қалады. Алайда,  жаңа ойындар сол көнерген ойындардың негізінде туындайды, солардың элементтерін алады немесе пішіні, қолданылатын құралдары өзгереді. Сондықтан</w:t>
      </w:r>
      <w:r w:rsidR="00330517">
        <w:rPr>
          <w:sz w:val="28"/>
          <w:szCs w:val="28"/>
        </w:rPr>
        <w:t>,</w:t>
      </w:r>
      <w:r w:rsidRPr="00B5616C">
        <w:rPr>
          <w:sz w:val="28"/>
          <w:szCs w:val="28"/>
        </w:rPr>
        <w:t xml:space="preserve"> </w:t>
      </w:r>
      <w:r w:rsidRPr="00330517">
        <w:rPr>
          <w:i/>
          <w:sz w:val="28"/>
          <w:szCs w:val="28"/>
        </w:rPr>
        <w:t xml:space="preserve">ойын балалардың танымын кеңейтудің,  жан-жақты дамытудың, өмірге бейімдеудің </w:t>
      </w:r>
      <w:r w:rsidR="00330517" w:rsidRPr="00330517">
        <w:rPr>
          <w:i/>
          <w:sz w:val="28"/>
          <w:szCs w:val="28"/>
        </w:rPr>
        <w:t>және қоршаған ортамен әрекеттесуінің басты</w:t>
      </w:r>
      <w:r w:rsidRPr="00330517">
        <w:rPr>
          <w:i/>
          <w:sz w:val="28"/>
          <w:szCs w:val="28"/>
        </w:rPr>
        <w:t xml:space="preserve"> құралы</w:t>
      </w:r>
      <w:r w:rsidRPr="00B5616C">
        <w:rPr>
          <w:sz w:val="28"/>
          <w:szCs w:val="28"/>
        </w:rPr>
        <w:t xml:space="preserve"> болып қала береді. </w:t>
      </w:r>
    </w:p>
    <w:p w:rsidR="000831D9" w:rsidRPr="00E6409E" w:rsidRDefault="00B841DE" w:rsidP="00576417">
      <w:pPr>
        <w:pStyle w:val="13"/>
        <w:spacing w:line="240" w:lineRule="auto"/>
        <w:ind w:firstLine="567"/>
        <w:rPr>
          <w:lang w:val="kk-KZ"/>
        </w:rPr>
      </w:pPr>
      <w:r w:rsidRPr="00B5616C">
        <w:rPr>
          <w:sz w:val="28"/>
          <w:szCs w:val="28"/>
          <w:shd w:val="clear" w:color="auto" w:fill="FFFFFF"/>
          <w:lang w:val="kk-KZ"/>
        </w:rPr>
        <w:t>Ересек жастағы балалардың к</w:t>
      </w:r>
      <w:r w:rsidR="00A5095A" w:rsidRPr="00B5616C">
        <w:rPr>
          <w:sz w:val="28"/>
          <w:szCs w:val="28"/>
          <w:shd w:val="clear" w:color="auto" w:fill="FFFFFF"/>
          <w:lang w:val="kk-KZ"/>
        </w:rPr>
        <w:t>реативті</w:t>
      </w:r>
      <w:r w:rsidRPr="00B5616C">
        <w:rPr>
          <w:sz w:val="28"/>
          <w:szCs w:val="28"/>
          <w:shd w:val="clear" w:color="auto" w:fill="FFFFFF"/>
          <w:lang w:val="kk-KZ"/>
        </w:rPr>
        <w:t>к әлеуетін дамыту</w:t>
      </w:r>
      <w:r w:rsidR="005F52E0">
        <w:rPr>
          <w:sz w:val="28"/>
          <w:szCs w:val="28"/>
          <w:shd w:val="clear" w:color="auto" w:fill="FFFFFF"/>
          <w:lang w:val="kk-KZ"/>
        </w:rPr>
        <w:t xml:space="preserve">дағы негізі құралымыз </w:t>
      </w:r>
      <w:r w:rsidRPr="00B5616C">
        <w:rPr>
          <w:sz w:val="28"/>
          <w:szCs w:val="28"/>
          <w:shd w:val="clear" w:color="auto" w:fill="FFFFFF"/>
          <w:lang w:val="kk-KZ"/>
        </w:rPr>
        <w:t xml:space="preserve"> </w:t>
      </w:r>
      <w:r w:rsidR="00A5095A" w:rsidRPr="00B5616C">
        <w:rPr>
          <w:sz w:val="28"/>
          <w:szCs w:val="28"/>
          <w:shd w:val="clear" w:color="auto" w:fill="FFFFFF"/>
          <w:lang w:val="kk-KZ"/>
        </w:rPr>
        <w:t>ойын әрекеті</w:t>
      </w:r>
      <w:r w:rsidR="005F52E0">
        <w:rPr>
          <w:sz w:val="28"/>
          <w:szCs w:val="28"/>
          <w:shd w:val="clear" w:color="auto" w:fill="FFFFFF"/>
          <w:lang w:val="kk-KZ"/>
        </w:rPr>
        <w:t>нің</w:t>
      </w:r>
      <w:r w:rsidR="00A5095A" w:rsidRPr="00B5616C">
        <w:rPr>
          <w:sz w:val="28"/>
          <w:szCs w:val="28"/>
          <w:shd w:val="clear" w:color="auto" w:fill="FFFFFF"/>
          <w:lang w:val="kk-KZ"/>
        </w:rPr>
        <w:t xml:space="preserve"> </w:t>
      </w:r>
      <w:r w:rsidR="005F52E0">
        <w:rPr>
          <w:sz w:val="28"/>
          <w:szCs w:val="28"/>
          <w:shd w:val="clear" w:color="auto" w:fill="FFFFFF"/>
          <w:lang w:val="kk-KZ"/>
        </w:rPr>
        <w:t>н</w:t>
      </w:r>
      <w:r w:rsidR="00A5095A" w:rsidRPr="00B5616C">
        <w:rPr>
          <w:sz w:val="28"/>
          <w:szCs w:val="28"/>
          <w:shd w:val="clear" w:color="auto" w:fill="FFFFFF"/>
          <w:lang w:val="kk-KZ"/>
        </w:rPr>
        <w:t xml:space="preserve">әтижесі  баланың </w:t>
      </w:r>
      <w:r w:rsidR="00265093" w:rsidRPr="00B5616C">
        <w:rPr>
          <w:sz w:val="28"/>
          <w:szCs w:val="28"/>
          <w:shd w:val="clear" w:color="auto" w:fill="FFFFFF"/>
          <w:lang w:val="kk-KZ"/>
        </w:rPr>
        <w:t xml:space="preserve">тұлғалық </w:t>
      </w:r>
      <w:r w:rsidR="00A5095A" w:rsidRPr="00B5616C">
        <w:rPr>
          <w:sz w:val="28"/>
          <w:szCs w:val="28"/>
          <w:shd w:val="clear" w:color="auto" w:fill="FFFFFF"/>
          <w:lang w:val="kk-KZ"/>
        </w:rPr>
        <w:t>дамуына</w:t>
      </w:r>
      <w:r w:rsidR="00265093" w:rsidRPr="00B5616C">
        <w:rPr>
          <w:sz w:val="28"/>
          <w:szCs w:val="28"/>
          <w:shd w:val="clear" w:color="auto" w:fill="FFFFFF"/>
          <w:lang w:val="kk-KZ"/>
        </w:rPr>
        <w:t>, өсіп</w:t>
      </w:r>
      <w:r w:rsidR="005F52E0">
        <w:rPr>
          <w:sz w:val="28"/>
          <w:szCs w:val="28"/>
          <w:shd w:val="clear" w:color="auto" w:fill="FFFFFF"/>
          <w:lang w:val="kk-KZ"/>
        </w:rPr>
        <w:t xml:space="preserve"> -</w:t>
      </w:r>
      <w:r w:rsidR="00265093" w:rsidRPr="00B5616C">
        <w:rPr>
          <w:sz w:val="28"/>
          <w:szCs w:val="28"/>
          <w:shd w:val="clear" w:color="auto" w:fill="FFFFFF"/>
          <w:lang w:val="kk-KZ"/>
        </w:rPr>
        <w:t xml:space="preserve">өркендеуіне </w:t>
      </w:r>
      <w:r w:rsidR="00A5095A" w:rsidRPr="00B5616C">
        <w:rPr>
          <w:sz w:val="28"/>
          <w:szCs w:val="28"/>
          <w:shd w:val="clear" w:color="auto" w:fill="FFFFFF"/>
          <w:lang w:val="kk-KZ"/>
        </w:rPr>
        <w:t>қол жеткізуге бағытталады.</w:t>
      </w:r>
      <w:r w:rsidR="005F52E0">
        <w:rPr>
          <w:lang w:val="kk-KZ"/>
        </w:rPr>
        <w:t xml:space="preserve"> </w:t>
      </w:r>
      <w:r w:rsidR="00A5095A" w:rsidRPr="00B5616C">
        <w:rPr>
          <w:sz w:val="28"/>
          <w:szCs w:val="28"/>
          <w:lang w:val="kk-KZ"/>
        </w:rPr>
        <w:t>Түрлі логикалық, танымдық  ойындар баланың ойлау</w:t>
      </w:r>
      <w:r w:rsidR="001F1582" w:rsidRPr="00B5616C">
        <w:rPr>
          <w:sz w:val="28"/>
          <w:szCs w:val="28"/>
          <w:lang w:val="kk-KZ"/>
        </w:rPr>
        <w:t>ын</w:t>
      </w:r>
      <w:r w:rsidR="00A5095A" w:rsidRPr="00B5616C">
        <w:rPr>
          <w:sz w:val="28"/>
          <w:szCs w:val="28"/>
          <w:lang w:val="kk-KZ"/>
        </w:rPr>
        <w:t>,  ақыл</w:t>
      </w:r>
      <w:r w:rsidR="00041ECA" w:rsidRPr="00B5616C">
        <w:rPr>
          <w:sz w:val="28"/>
          <w:szCs w:val="28"/>
          <w:lang w:val="kk-KZ"/>
        </w:rPr>
        <w:t>-</w:t>
      </w:r>
      <w:r w:rsidR="00A5095A" w:rsidRPr="00B5616C">
        <w:rPr>
          <w:sz w:val="28"/>
          <w:szCs w:val="28"/>
          <w:lang w:val="kk-KZ"/>
        </w:rPr>
        <w:t xml:space="preserve">ой белсенділігін, есте сақтау қабілетін арттырып, танымын, дене </w:t>
      </w:r>
      <w:r w:rsidR="00265093" w:rsidRPr="00B5616C">
        <w:rPr>
          <w:sz w:val="28"/>
          <w:szCs w:val="28"/>
          <w:lang w:val="kk-KZ"/>
        </w:rPr>
        <w:t>бітімін</w:t>
      </w:r>
      <w:r w:rsidR="00A5095A" w:rsidRPr="00B5616C">
        <w:rPr>
          <w:sz w:val="28"/>
          <w:szCs w:val="28"/>
          <w:lang w:val="kk-KZ"/>
        </w:rPr>
        <w:t>, эстетикалық талғамын дамытады.  Мәселен, театрландырылған ойындар әңгімелерді, ертегілерді еске түсіріп сөйлеумен қатар, қимыл – әрекеттерінің үйлесімділігі, дауыстарын құбылтып сөйлеу, тосыннан болған жағдайларда амал табу, сахнаны безендіруге араласу, өз</w:t>
      </w:r>
      <w:r w:rsidR="00265093" w:rsidRPr="00B5616C">
        <w:rPr>
          <w:sz w:val="28"/>
          <w:szCs w:val="28"/>
          <w:lang w:val="kk-KZ"/>
        </w:rPr>
        <w:t>індік шеберлігін</w:t>
      </w:r>
      <w:r w:rsidR="00A5095A" w:rsidRPr="00B5616C">
        <w:rPr>
          <w:sz w:val="28"/>
          <w:szCs w:val="28"/>
          <w:lang w:val="kk-KZ"/>
        </w:rPr>
        <w:t xml:space="preserve"> қосып  ойнау, би қимылдары мен музыкалық ойындармен түрлендіру</w:t>
      </w:r>
      <w:r w:rsidR="00680CC4" w:rsidRPr="00B5616C">
        <w:rPr>
          <w:sz w:val="28"/>
          <w:szCs w:val="28"/>
          <w:lang w:val="kk-KZ"/>
        </w:rPr>
        <w:t xml:space="preserve"> </w:t>
      </w:r>
      <w:r w:rsidR="00E6409E">
        <w:rPr>
          <w:sz w:val="28"/>
          <w:szCs w:val="28"/>
          <w:lang w:val="kk-KZ"/>
        </w:rPr>
        <w:t xml:space="preserve">негізінде </w:t>
      </w:r>
      <w:r w:rsidR="00A5095A" w:rsidRPr="00B5616C">
        <w:rPr>
          <w:sz w:val="28"/>
          <w:szCs w:val="28"/>
          <w:lang w:val="kk-KZ"/>
        </w:rPr>
        <w:t>бала</w:t>
      </w:r>
      <w:r w:rsidR="005F52E0">
        <w:rPr>
          <w:sz w:val="28"/>
          <w:szCs w:val="28"/>
          <w:lang w:val="kk-KZ"/>
        </w:rPr>
        <w:t xml:space="preserve"> креативтілігін</w:t>
      </w:r>
      <w:r w:rsidR="00A5095A" w:rsidRPr="00B5616C">
        <w:rPr>
          <w:sz w:val="28"/>
          <w:szCs w:val="28"/>
          <w:lang w:val="kk-KZ"/>
        </w:rPr>
        <w:t xml:space="preserve"> дамыту</w:t>
      </w:r>
      <w:r w:rsidR="00E6409E">
        <w:rPr>
          <w:sz w:val="28"/>
          <w:szCs w:val="28"/>
          <w:lang w:val="kk-KZ"/>
        </w:rPr>
        <w:t xml:space="preserve"> міндеттері орындалады. М</w:t>
      </w:r>
      <w:r w:rsidR="001D0584" w:rsidRPr="00B5616C">
        <w:rPr>
          <w:sz w:val="28"/>
          <w:szCs w:val="28"/>
          <w:lang w:val="kk-KZ"/>
        </w:rPr>
        <w:t xml:space="preserve">ектеп жасына дейінгі </w:t>
      </w:r>
      <w:r w:rsidR="00D757A5" w:rsidRPr="00B5616C">
        <w:rPr>
          <w:sz w:val="28"/>
          <w:szCs w:val="28"/>
          <w:lang w:val="kk-KZ"/>
        </w:rPr>
        <w:t>балаларды</w:t>
      </w:r>
      <w:r w:rsidR="001D0584" w:rsidRPr="00B5616C">
        <w:rPr>
          <w:sz w:val="28"/>
          <w:szCs w:val="28"/>
          <w:lang w:val="kk-KZ"/>
        </w:rPr>
        <w:t xml:space="preserve"> дене,</w:t>
      </w:r>
      <w:r w:rsidR="00D757A5" w:rsidRPr="00B5616C">
        <w:rPr>
          <w:sz w:val="28"/>
          <w:szCs w:val="28"/>
          <w:lang w:val="kk-KZ"/>
        </w:rPr>
        <w:t xml:space="preserve"> </w:t>
      </w:r>
      <w:r w:rsidR="001D0584" w:rsidRPr="00B5616C">
        <w:rPr>
          <w:sz w:val="28"/>
          <w:szCs w:val="28"/>
          <w:lang w:val="kk-KZ"/>
        </w:rPr>
        <w:t xml:space="preserve">танымдық, </w:t>
      </w:r>
      <w:r w:rsidR="00D757A5" w:rsidRPr="00B5616C">
        <w:rPr>
          <w:sz w:val="28"/>
          <w:szCs w:val="28"/>
          <w:lang w:val="kk-KZ"/>
        </w:rPr>
        <w:t xml:space="preserve"> эмоционалдық</w:t>
      </w:r>
      <w:r w:rsidR="001D0584" w:rsidRPr="00B5616C">
        <w:rPr>
          <w:sz w:val="28"/>
          <w:szCs w:val="28"/>
          <w:lang w:val="kk-KZ"/>
        </w:rPr>
        <w:t xml:space="preserve">, зияткерлік, </w:t>
      </w:r>
      <w:r w:rsidR="00D757A5" w:rsidRPr="00B5616C">
        <w:rPr>
          <w:sz w:val="28"/>
          <w:szCs w:val="28"/>
          <w:lang w:val="kk-KZ"/>
        </w:rPr>
        <w:t xml:space="preserve"> </w:t>
      </w:r>
      <w:r w:rsidR="001D0584" w:rsidRPr="00B5616C">
        <w:rPr>
          <w:sz w:val="28"/>
          <w:szCs w:val="28"/>
          <w:lang w:val="kk-KZ"/>
        </w:rPr>
        <w:t xml:space="preserve">әлеуметтік жағынан </w:t>
      </w:r>
      <w:r w:rsidR="00D757A5" w:rsidRPr="00B5616C">
        <w:rPr>
          <w:sz w:val="28"/>
          <w:szCs w:val="28"/>
          <w:lang w:val="kk-KZ"/>
        </w:rPr>
        <w:t>дам</w:t>
      </w:r>
      <w:r w:rsidR="001D0584" w:rsidRPr="00B5616C">
        <w:rPr>
          <w:sz w:val="28"/>
          <w:szCs w:val="28"/>
          <w:lang w:val="kk-KZ"/>
        </w:rPr>
        <w:t>ыт</w:t>
      </w:r>
      <w:r w:rsidR="00D757A5" w:rsidRPr="00B5616C">
        <w:rPr>
          <w:sz w:val="28"/>
          <w:szCs w:val="28"/>
          <w:lang w:val="kk-KZ"/>
        </w:rPr>
        <w:t>у</w:t>
      </w:r>
      <w:r w:rsidR="001D0584" w:rsidRPr="00B5616C">
        <w:rPr>
          <w:sz w:val="28"/>
          <w:szCs w:val="28"/>
          <w:lang w:val="kk-KZ"/>
        </w:rPr>
        <w:t>да</w:t>
      </w:r>
      <w:r w:rsidR="00680CC4" w:rsidRPr="00B5616C">
        <w:rPr>
          <w:sz w:val="28"/>
          <w:szCs w:val="28"/>
          <w:lang w:val="kk-KZ"/>
        </w:rPr>
        <w:t xml:space="preserve"> ойын әрекетінің</w:t>
      </w:r>
      <w:r w:rsidR="001D0584" w:rsidRPr="00B5616C">
        <w:rPr>
          <w:sz w:val="28"/>
          <w:szCs w:val="28"/>
          <w:lang w:val="kk-KZ"/>
        </w:rPr>
        <w:t xml:space="preserve"> зор мүмкіндіктері бар екенін</w:t>
      </w:r>
      <w:r w:rsidR="00526EA8" w:rsidRPr="00B5616C">
        <w:rPr>
          <w:sz w:val="28"/>
          <w:szCs w:val="28"/>
          <w:lang w:val="kk-KZ"/>
        </w:rPr>
        <w:t>е көз жеткіздік</w:t>
      </w:r>
      <w:r w:rsidR="001D0584" w:rsidRPr="00B5616C">
        <w:rPr>
          <w:sz w:val="28"/>
          <w:szCs w:val="28"/>
          <w:lang w:val="kk-KZ"/>
        </w:rPr>
        <w:t xml:space="preserve">. </w:t>
      </w:r>
    </w:p>
    <w:p w:rsidR="001F47F7" w:rsidRPr="00B5616C" w:rsidRDefault="001F47F7" w:rsidP="00576417">
      <w:pPr>
        <w:pStyle w:val="13"/>
        <w:spacing w:line="240" w:lineRule="auto"/>
        <w:ind w:firstLine="567"/>
        <w:rPr>
          <w:sz w:val="28"/>
          <w:szCs w:val="28"/>
          <w:lang w:val="kk-KZ"/>
        </w:rPr>
      </w:pPr>
    </w:p>
    <w:p w:rsidR="00277A64" w:rsidRPr="00B5616C" w:rsidRDefault="00BD3AB1" w:rsidP="00576417">
      <w:pPr>
        <w:ind w:firstLine="567"/>
        <w:jc w:val="both"/>
        <w:rPr>
          <w:b/>
          <w:sz w:val="28"/>
        </w:rPr>
      </w:pPr>
      <w:r w:rsidRPr="00B5616C">
        <w:rPr>
          <w:b/>
          <w:sz w:val="28"/>
          <w:szCs w:val="28"/>
        </w:rPr>
        <w:t>1.3</w:t>
      </w:r>
      <w:r w:rsidR="00277A64" w:rsidRPr="00B5616C">
        <w:rPr>
          <w:sz w:val="28"/>
          <w:szCs w:val="28"/>
        </w:rPr>
        <w:t xml:space="preserve"> </w:t>
      </w:r>
      <w:r w:rsidR="00277A64" w:rsidRPr="00B5616C">
        <w:rPr>
          <w:b/>
          <w:sz w:val="28"/>
          <w:szCs w:val="28"/>
        </w:rPr>
        <w:t>Мектепке дейінгі ересек жастағы балалардың креативтік әлеуетін ойын арқылы дамытудың</w:t>
      </w:r>
      <w:r w:rsidR="00356E43" w:rsidRPr="00B5616C">
        <w:rPr>
          <w:sz w:val="28"/>
          <w:szCs w:val="28"/>
        </w:rPr>
        <w:t xml:space="preserve"> </w:t>
      </w:r>
      <w:r w:rsidR="00356E43" w:rsidRPr="00B5616C">
        <w:rPr>
          <w:b/>
          <w:sz w:val="28"/>
          <w:szCs w:val="28"/>
        </w:rPr>
        <w:t>әдіснамалық</w:t>
      </w:r>
      <w:r w:rsidR="00277A64" w:rsidRPr="00B5616C">
        <w:rPr>
          <w:b/>
          <w:sz w:val="28"/>
          <w:szCs w:val="28"/>
        </w:rPr>
        <w:t xml:space="preserve"> </w:t>
      </w:r>
      <w:r w:rsidR="00277A64" w:rsidRPr="00B5616C">
        <w:rPr>
          <w:b/>
          <w:sz w:val="28"/>
        </w:rPr>
        <w:t>тұғырлары мен ұстанымдары</w:t>
      </w:r>
    </w:p>
    <w:p w:rsidR="009E7F2F" w:rsidRPr="00B5616C" w:rsidRDefault="00137037" w:rsidP="00576417">
      <w:pPr>
        <w:ind w:firstLine="567"/>
        <w:jc w:val="both"/>
        <w:rPr>
          <w:sz w:val="28"/>
          <w:szCs w:val="28"/>
        </w:rPr>
      </w:pPr>
      <w:r w:rsidRPr="00B5616C">
        <w:rPr>
          <w:sz w:val="28"/>
          <w:szCs w:val="28"/>
        </w:rPr>
        <w:t xml:space="preserve">Ғылым әр уақытта жаңа дәйектермен толықтырылып отырғанда ғана дамиды. Ғылыми деректер жинақталып қалған кезде оларды ғылыми-зерттеу әдістері арқылы талдау және теориялық </w:t>
      </w:r>
      <w:r w:rsidR="004678A9" w:rsidRPr="00B5616C">
        <w:rPr>
          <w:sz w:val="28"/>
          <w:szCs w:val="28"/>
        </w:rPr>
        <w:t>ұстанымдар</w:t>
      </w:r>
      <w:r w:rsidRPr="00B5616C">
        <w:rPr>
          <w:sz w:val="28"/>
          <w:szCs w:val="28"/>
        </w:rPr>
        <w:t>ға негіздеп зерделеу ғылымда әдіснама деп аталады</w:t>
      </w:r>
      <w:r w:rsidR="004678A9" w:rsidRPr="00B5616C">
        <w:rPr>
          <w:sz w:val="28"/>
          <w:szCs w:val="28"/>
        </w:rPr>
        <w:t xml:space="preserve"> </w:t>
      </w:r>
      <w:r w:rsidR="00AA11F4" w:rsidRPr="00B5616C">
        <w:rPr>
          <w:sz w:val="28"/>
          <w:szCs w:val="28"/>
        </w:rPr>
        <w:t>[15, 9 б.].</w:t>
      </w:r>
    </w:p>
    <w:p w:rsidR="00D94950" w:rsidRPr="00B5616C" w:rsidRDefault="00D94950" w:rsidP="00576417">
      <w:pPr>
        <w:ind w:firstLine="567"/>
        <w:jc w:val="both"/>
        <w:rPr>
          <w:sz w:val="28"/>
          <w:szCs w:val="28"/>
        </w:rPr>
      </w:pPr>
      <w:r w:rsidRPr="00B5616C">
        <w:rPr>
          <w:sz w:val="28"/>
          <w:szCs w:val="28"/>
        </w:rPr>
        <w:t xml:space="preserve">Әдіснамалық тұғырлар дегеніміз қандай да педагогикалық мәселелерді зерттеуде қолданылатын ұстанымдар, әдіс-тәсілдер болып табылады. </w:t>
      </w:r>
    </w:p>
    <w:p w:rsidR="00D4299B" w:rsidRDefault="009B1F35" w:rsidP="00576417">
      <w:pPr>
        <w:ind w:firstLine="567"/>
        <w:jc w:val="both"/>
        <w:rPr>
          <w:sz w:val="28"/>
          <w:szCs w:val="28"/>
        </w:rPr>
      </w:pPr>
      <w:bookmarkStart w:id="78" w:name="_Hlk104295704"/>
      <w:r w:rsidRPr="00B5616C">
        <w:rPr>
          <w:sz w:val="28"/>
          <w:szCs w:val="28"/>
        </w:rPr>
        <w:t xml:space="preserve">Черников В.Г. </w:t>
      </w:r>
      <w:bookmarkEnd w:id="78"/>
      <w:r w:rsidRPr="00B5616C">
        <w:rPr>
          <w:sz w:val="28"/>
          <w:szCs w:val="28"/>
        </w:rPr>
        <w:t>тұғырларды</w:t>
      </w:r>
      <w:r w:rsidR="006C70DB" w:rsidRPr="00B5616C">
        <w:rPr>
          <w:sz w:val="28"/>
          <w:szCs w:val="28"/>
        </w:rPr>
        <w:t>ң</w:t>
      </w:r>
      <w:r w:rsidRPr="00B5616C">
        <w:rPr>
          <w:sz w:val="28"/>
          <w:szCs w:val="28"/>
        </w:rPr>
        <w:t xml:space="preserve">  зерттеу міндеттері деңгейіндегі мәселені көтеру және шешу; зерттеу рәсімдерін, кезектілігін, басымдылығын, тиімділігін бағалау тәсілдерінің жиынтығы; </w:t>
      </w:r>
      <w:r w:rsidR="006C70DB" w:rsidRPr="00B5616C">
        <w:rPr>
          <w:sz w:val="28"/>
          <w:szCs w:val="28"/>
        </w:rPr>
        <w:t xml:space="preserve">эмпирикалық материалды категория ретінде пайымдау, негізгі категорияны жинақтау құралы; көзқарастар, түсіндіру тәсілі, ойлау стилі, тұшымды ой, пікір сияқты </w:t>
      </w:r>
      <w:r w:rsidRPr="00B5616C">
        <w:rPr>
          <w:sz w:val="28"/>
          <w:szCs w:val="28"/>
        </w:rPr>
        <w:t>төрт түрлі мәнде қолданылатынын жазады</w:t>
      </w:r>
      <w:r w:rsidR="00261CFA" w:rsidRPr="00B5616C">
        <w:rPr>
          <w:sz w:val="28"/>
          <w:szCs w:val="28"/>
        </w:rPr>
        <w:t xml:space="preserve"> </w:t>
      </w:r>
      <w:r w:rsidR="006C70DB" w:rsidRPr="00B5616C">
        <w:rPr>
          <w:sz w:val="28"/>
          <w:szCs w:val="28"/>
        </w:rPr>
        <w:t>[</w:t>
      </w:r>
      <w:r w:rsidR="00261CFA" w:rsidRPr="00B5616C">
        <w:rPr>
          <w:sz w:val="28"/>
          <w:szCs w:val="28"/>
        </w:rPr>
        <w:t>2</w:t>
      </w:r>
      <w:r w:rsidR="00661B2D" w:rsidRPr="00B5616C">
        <w:rPr>
          <w:sz w:val="28"/>
          <w:szCs w:val="28"/>
        </w:rPr>
        <w:t>6</w:t>
      </w:r>
      <w:r w:rsidR="005364E7">
        <w:rPr>
          <w:sz w:val="28"/>
          <w:szCs w:val="28"/>
        </w:rPr>
        <w:t>7</w:t>
      </w:r>
      <w:r w:rsidR="006C70DB" w:rsidRPr="00B5616C">
        <w:rPr>
          <w:sz w:val="28"/>
          <w:szCs w:val="28"/>
        </w:rPr>
        <w:t>]</w:t>
      </w:r>
      <w:r w:rsidRPr="00B5616C">
        <w:rPr>
          <w:sz w:val="28"/>
          <w:szCs w:val="28"/>
        </w:rPr>
        <w:t xml:space="preserve"> </w:t>
      </w:r>
      <w:r w:rsidR="00261CFA" w:rsidRPr="00B5616C">
        <w:rPr>
          <w:sz w:val="28"/>
          <w:szCs w:val="28"/>
        </w:rPr>
        <w:t>.</w:t>
      </w:r>
    </w:p>
    <w:p w:rsidR="00E51DC0" w:rsidRPr="00B5616C" w:rsidRDefault="004C74E6" w:rsidP="00576417">
      <w:pPr>
        <w:ind w:firstLine="567"/>
        <w:jc w:val="both"/>
        <w:rPr>
          <w:sz w:val="28"/>
          <w:szCs w:val="28"/>
        </w:rPr>
      </w:pPr>
      <w:r w:rsidRPr="005364E7">
        <w:rPr>
          <w:sz w:val="28"/>
          <w:szCs w:val="28"/>
        </w:rPr>
        <w:t>Ш.Т. Таубаева тұғыр дегеніміз зерттеу міндеттемелерін шешудің негізгі жолы</w:t>
      </w:r>
      <w:r w:rsidR="009D25B9" w:rsidRPr="005364E7">
        <w:rPr>
          <w:sz w:val="28"/>
          <w:szCs w:val="28"/>
        </w:rPr>
        <w:t xml:space="preserve"> екенін</w:t>
      </w:r>
      <w:r w:rsidRPr="005364E7">
        <w:rPr>
          <w:sz w:val="28"/>
          <w:szCs w:val="28"/>
        </w:rPr>
        <w:t>, сол шешімдердің бағыты мен стратегиясын ашатынын жаза келе, әдіснамалық тұғырлар</w:t>
      </w:r>
      <w:r w:rsidR="009D25B9" w:rsidRPr="005364E7">
        <w:rPr>
          <w:sz w:val="28"/>
          <w:szCs w:val="28"/>
        </w:rPr>
        <w:t xml:space="preserve">ға жеке тоқталып, жіктеп көрсетеді </w:t>
      </w:r>
      <w:r w:rsidRPr="005364E7">
        <w:rPr>
          <w:sz w:val="28"/>
          <w:szCs w:val="28"/>
        </w:rPr>
        <w:t xml:space="preserve"> [2</w:t>
      </w:r>
      <w:r w:rsidR="005364E7" w:rsidRPr="005364E7">
        <w:rPr>
          <w:sz w:val="28"/>
          <w:szCs w:val="28"/>
        </w:rPr>
        <w:t>68</w:t>
      </w:r>
      <w:r w:rsidRPr="005364E7">
        <w:rPr>
          <w:sz w:val="28"/>
          <w:szCs w:val="28"/>
        </w:rPr>
        <w:t>].</w:t>
      </w:r>
      <w:r>
        <w:rPr>
          <w:sz w:val="28"/>
          <w:szCs w:val="28"/>
        </w:rPr>
        <w:t xml:space="preserve"> </w:t>
      </w:r>
    </w:p>
    <w:p w:rsidR="00D4299B" w:rsidRPr="00B5616C" w:rsidRDefault="00646B2E" w:rsidP="00576417">
      <w:pPr>
        <w:ind w:firstLine="567"/>
        <w:jc w:val="both"/>
        <w:rPr>
          <w:sz w:val="28"/>
          <w:szCs w:val="28"/>
        </w:rPr>
      </w:pPr>
      <w:r w:rsidRPr="00B5616C">
        <w:rPr>
          <w:sz w:val="28"/>
          <w:szCs w:val="28"/>
        </w:rPr>
        <w:t xml:space="preserve">Мектепке дейінгі ересек жастағы балалардың креативтік әлеуетін ойын </w:t>
      </w:r>
      <w:r w:rsidRPr="00B5616C">
        <w:rPr>
          <w:sz w:val="28"/>
          <w:szCs w:val="28"/>
        </w:rPr>
        <w:lastRenderedPageBreak/>
        <w:t xml:space="preserve">арқылы дамытудың теориялық-әдіснамалық негізіне </w:t>
      </w:r>
      <w:r w:rsidRPr="00B5616C">
        <w:rPr>
          <w:i/>
          <w:sz w:val="28"/>
          <w:szCs w:val="28"/>
        </w:rPr>
        <w:t>когнитивтік, жеке тұлғалық, жүйелілік, іс-әрекеттік, интегративтік тұғырлар</w:t>
      </w:r>
      <w:r w:rsidRPr="00B5616C">
        <w:rPr>
          <w:sz w:val="28"/>
          <w:szCs w:val="28"/>
        </w:rPr>
        <w:t xml:space="preserve"> алынды.</w:t>
      </w:r>
    </w:p>
    <w:p w:rsidR="006A246C" w:rsidRPr="00B5616C" w:rsidRDefault="00D94950" w:rsidP="00F3560B">
      <w:pPr>
        <w:pStyle w:val="a5"/>
        <w:spacing w:before="7"/>
        <w:ind w:left="0" w:right="-1" w:firstLine="567"/>
        <w:rPr>
          <w:sz w:val="28"/>
          <w:szCs w:val="28"/>
        </w:rPr>
      </w:pPr>
      <w:bookmarkStart w:id="79" w:name="_Hlk105427416"/>
      <w:r w:rsidRPr="00B5616C">
        <w:rPr>
          <w:i/>
          <w:sz w:val="28"/>
          <w:szCs w:val="28"/>
        </w:rPr>
        <w:t>Когнитивтік</w:t>
      </w:r>
      <w:bookmarkEnd w:id="79"/>
      <w:r w:rsidR="001A3D0B" w:rsidRPr="00B5616C">
        <w:rPr>
          <w:i/>
          <w:sz w:val="28"/>
          <w:szCs w:val="28"/>
        </w:rPr>
        <w:t xml:space="preserve"> </w:t>
      </w:r>
      <w:r w:rsidRPr="00B5616C">
        <w:rPr>
          <w:i/>
          <w:sz w:val="28"/>
          <w:szCs w:val="28"/>
        </w:rPr>
        <w:t>тұғыр.</w:t>
      </w:r>
      <w:r w:rsidR="000831D9" w:rsidRPr="00B5616C">
        <w:rPr>
          <w:i/>
          <w:sz w:val="28"/>
          <w:szCs w:val="28"/>
        </w:rPr>
        <w:t xml:space="preserve"> </w:t>
      </w:r>
      <w:r w:rsidR="00086A0C" w:rsidRPr="00B5616C">
        <w:rPr>
          <w:sz w:val="28"/>
          <w:szCs w:val="28"/>
        </w:rPr>
        <w:t>Жан Пиаже</w:t>
      </w:r>
      <w:r w:rsidR="00AE35E8" w:rsidRPr="00B5616C">
        <w:rPr>
          <w:sz w:val="28"/>
          <w:szCs w:val="28"/>
        </w:rPr>
        <w:t xml:space="preserve"> </w:t>
      </w:r>
      <w:r w:rsidR="00086A0C" w:rsidRPr="00B5616C">
        <w:rPr>
          <w:sz w:val="28"/>
          <w:szCs w:val="28"/>
        </w:rPr>
        <w:t>адамның нақты дүниені қалай танитынын анықтау</w:t>
      </w:r>
      <w:r w:rsidR="00AE35E8" w:rsidRPr="00B5616C">
        <w:rPr>
          <w:sz w:val="28"/>
          <w:szCs w:val="28"/>
        </w:rPr>
        <w:t xml:space="preserve"> мақсатында</w:t>
      </w:r>
      <w:r w:rsidR="00086A0C" w:rsidRPr="00B5616C">
        <w:rPr>
          <w:sz w:val="28"/>
          <w:szCs w:val="28"/>
        </w:rPr>
        <w:t xml:space="preserve"> баланың ойлауының даму заңдылықтарын зерттеп, когнитивті даму </w:t>
      </w:r>
      <w:r w:rsidR="00AE35E8" w:rsidRPr="00B5616C">
        <w:rPr>
          <w:sz w:val="28"/>
          <w:szCs w:val="28"/>
        </w:rPr>
        <w:t>жүйелі кезеңдерден тұратын, біртіндеп жүзеге асырылатын,  үдеріс</w:t>
      </w:r>
      <w:r w:rsidR="00086A0C" w:rsidRPr="00B5616C">
        <w:rPr>
          <w:sz w:val="28"/>
          <w:szCs w:val="28"/>
        </w:rPr>
        <w:t xml:space="preserve"> нәтижесі деген қорытындыға келді. Бала</w:t>
      </w:r>
      <w:r w:rsidR="00AE35E8" w:rsidRPr="00B5616C">
        <w:rPr>
          <w:sz w:val="28"/>
          <w:szCs w:val="28"/>
        </w:rPr>
        <w:t xml:space="preserve"> зиятының</w:t>
      </w:r>
      <w:r w:rsidR="00086A0C" w:rsidRPr="00B5616C">
        <w:rPr>
          <w:sz w:val="28"/>
          <w:szCs w:val="28"/>
        </w:rPr>
        <w:t xml:space="preserve"> дамуы баланың білетіні мен түсінуге ұмтылған нәрселері арасындағы тепе-теңдікті үнемі іздестіру нәтижесінде жүзеге асады. Барлық балалар дамудың осы кезеңдерінен бір реттілікпен өтеді</w:t>
      </w:r>
      <w:r w:rsidR="00261CFA" w:rsidRPr="00B5616C">
        <w:rPr>
          <w:sz w:val="28"/>
          <w:szCs w:val="28"/>
        </w:rPr>
        <w:t xml:space="preserve"> [53]</w:t>
      </w:r>
      <w:r w:rsidR="00086A0C" w:rsidRPr="00B5616C">
        <w:rPr>
          <w:sz w:val="28"/>
          <w:szCs w:val="28"/>
        </w:rPr>
        <w:t>.</w:t>
      </w:r>
    </w:p>
    <w:p w:rsidR="00451F93" w:rsidRPr="00B5616C" w:rsidRDefault="00451F93" w:rsidP="00F3560B">
      <w:pPr>
        <w:pStyle w:val="a5"/>
        <w:spacing w:before="7"/>
        <w:ind w:left="0" w:right="-1" w:firstLine="567"/>
        <w:rPr>
          <w:rStyle w:val="a8"/>
          <w:b w:val="0"/>
          <w:sz w:val="28"/>
          <w:szCs w:val="28"/>
          <w:bdr w:val="none" w:sz="0" w:space="0" w:color="auto" w:frame="1"/>
          <w:shd w:val="clear" w:color="auto" w:fill="FFFFFF"/>
        </w:rPr>
      </w:pPr>
      <w:r w:rsidRPr="00B5616C">
        <w:rPr>
          <w:rStyle w:val="a8"/>
          <w:b w:val="0"/>
          <w:sz w:val="28"/>
          <w:szCs w:val="28"/>
          <w:bdr w:val="none" w:sz="0" w:space="0" w:color="auto" w:frame="1"/>
          <w:shd w:val="clear" w:color="auto" w:fill="FFFFFF"/>
        </w:rPr>
        <w:t>У.</w:t>
      </w:r>
      <w:r w:rsidR="00502596">
        <w:rPr>
          <w:rStyle w:val="a8"/>
          <w:b w:val="0"/>
          <w:sz w:val="28"/>
          <w:szCs w:val="28"/>
          <w:bdr w:val="none" w:sz="0" w:space="0" w:color="auto" w:frame="1"/>
          <w:shd w:val="clear" w:color="auto" w:fill="FFFFFF"/>
        </w:rPr>
        <w:t xml:space="preserve"> </w:t>
      </w:r>
      <w:r w:rsidRPr="00B5616C">
        <w:rPr>
          <w:rStyle w:val="a8"/>
          <w:b w:val="0"/>
          <w:sz w:val="28"/>
          <w:szCs w:val="28"/>
          <w:bdr w:val="none" w:sz="0" w:space="0" w:color="auto" w:frame="1"/>
          <w:shd w:val="clear" w:color="auto" w:fill="FFFFFF"/>
        </w:rPr>
        <w:t>Найсер таным адамның кез келген сезім, қабылдау, есте сақтау, ойлау, қиялдау, елестету және тағы басқа іс-әрекеттері  арқылы жүзеге асатынын, демек, тұлғаны осы қырлары арқылы тану керектігін алға тартады</w:t>
      </w:r>
      <w:r w:rsidR="00261CFA" w:rsidRPr="00B5616C">
        <w:rPr>
          <w:rStyle w:val="a8"/>
          <w:b w:val="0"/>
          <w:sz w:val="28"/>
          <w:szCs w:val="28"/>
          <w:bdr w:val="none" w:sz="0" w:space="0" w:color="auto" w:frame="1"/>
          <w:shd w:val="clear" w:color="auto" w:fill="FFFFFF"/>
        </w:rPr>
        <w:t xml:space="preserve"> </w:t>
      </w:r>
      <w:r w:rsidR="00261CFA" w:rsidRPr="00B5616C">
        <w:rPr>
          <w:sz w:val="28"/>
          <w:szCs w:val="28"/>
        </w:rPr>
        <w:t>[2</w:t>
      </w:r>
      <w:r w:rsidR="005364E7">
        <w:rPr>
          <w:sz w:val="28"/>
          <w:szCs w:val="28"/>
        </w:rPr>
        <w:t>69</w:t>
      </w:r>
      <w:r w:rsidR="00261CFA" w:rsidRPr="00B5616C">
        <w:rPr>
          <w:sz w:val="28"/>
          <w:szCs w:val="28"/>
        </w:rPr>
        <w:t>]</w:t>
      </w:r>
      <w:r w:rsidRPr="00B5616C">
        <w:rPr>
          <w:rStyle w:val="a8"/>
          <w:b w:val="0"/>
          <w:sz w:val="28"/>
          <w:szCs w:val="28"/>
          <w:bdr w:val="none" w:sz="0" w:space="0" w:color="auto" w:frame="1"/>
          <w:shd w:val="clear" w:color="auto" w:fill="FFFFFF"/>
        </w:rPr>
        <w:t xml:space="preserve">. </w:t>
      </w:r>
    </w:p>
    <w:p w:rsidR="006A246C" w:rsidRPr="00B5616C" w:rsidRDefault="005033FB" w:rsidP="00F3560B">
      <w:pPr>
        <w:pStyle w:val="a5"/>
        <w:spacing w:before="7"/>
        <w:ind w:left="0" w:right="-1" w:firstLine="567"/>
        <w:rPr>
          <w:bCs/>
          <w:sz w:val="28"/>
          <w:szCs w:val="28"/>
          <w:bdr w:val="none" w:sz="0" w:space="0" w:color="auto" w:frame="1"/>
          <w:shd w:val="clear" w:color="auto" w:fill="FFFFFF"/>
        </w:rPr>
      </w:pPr>
      <w:r w:rsidRPr="00B5616C">
        <w:rPr>
          <w:rStyle w:val="a8"/>
          <w:b w:val="0"/>
          <w:sz w:val="28"/>
          <w:szCs w:val="28"/>
          <w:bdr w:val="none" w:sz="0" w:space="0" w:color="auto" w:frame="1"/>
          <w:shd w:val="clear" w:color="auto" w:fill="FFFFFF"/>
        </w:rPr>
        <w:t>П.</w:t>
      </w:r>
      <w:r w:rsidR="00502596">
        <w:rPr>
          <w:rStyle w:val="a8"/>
          <w:b w:val="0"/>
          <w:sz w:val="28"/>
          <w:szCs w:val="28"/>
          <w:bdr w:val="none" w:sz="0" w:space="0" w:color="auto" w:frame="1"/>
          <w:shd w:val="clear" w:color="auto" w:fill="FFFFFF"/>
        </w:rPr>
        <w:t xml:space="preserve"> </w:t>
      </w:r>
      <w:r w:rsidRPr="00B5616C">
        <w:rPr>
          <w:rStyle w:val="a8"/>
          <w:b w:val="0"/>
          <w:sz w:val="28"/>
          <w:szCs w:val="28"/>
          <w:bdr w:val="none" w:sz="0" w:space="0" w:color="auto" w:frame="1"/>
          <w:shd w:val="clear" w:color="auto" w:fill="FFFFFF"/>
        </w:rPr>
        <w:t>Жане жеке тұлғаға деген когнитивті тұғырды «мінез-құлықтық» деп атап, өзін-өзі реттеу рөліне баса назар аударған. Өзін-өзі реттеуді ол жеке тұлғаның басқа адамдармен үнемі байланыста болуы, психикалық әрекетте, эмоционалдық мінез-құлық дағдыларын меңгеру және т.б. Осы тәжірибе тұлғаға мінез-құлқын реттеуге және жаңа тұлғалық қасиеттерді жинақтауға мүмкіндік береді</w:t>
      </w:r>
      <w:r w:rsidR="00261CFA" w:rsidRPr="00B5616C">
        <w:rPr>
          <w:rStyle w:val="a8"/>
          <w:b w:val="0"/>
          <w:sz w:val="28"/>
          <w:szCs w:val="28"/>
          <w:bdr w:val="none" w:sz="0" w:space="0" w:color="auto" w:frame="1"/>
          <w:shd w:val="clear" w:color="auto" w:fill="FFFFFF"/>
        </w:rPr>
        <w:t xml:space="preserve"> </w:t>
      </w:r>
      <w:r w:rsidR="00261CFA" w:rsidRPr="00B5616C">
        <w:rPr>
          <w:sz w:val="28"/>
          <w:szCs w:val="28"/>
        </w:rPr>
        <w:t>[2</w:t>
      </w:r>
      <w:r w:rsidR="005364E7">
        <w:rPr>
          <w:sz w:val="28"/>
          <w:szCs w:val="28"/>
        </w:rPr>
        <w:t>70</w:t>
      </w:r>
      <w:r w:rsidR="00261CFA" w:rsidRPr="00B5616C">
        <w:rPr>
          <w:sz w:val="28"/>
          <w:szCs w:val="28"/>
        </w:rPr>
        <w:t>]</w:t>
      </w:r>
      <w:r w:rsidR="00261CFA" w:rsidRPr="00B5616C">
        <w:rPr>
          <w:rStyle w:val="a8"/>
          <w:b w:val="0"/>
          <w:sz w:val="28"/>
          <w:szCs w:val="28"/>
          <w:bdr w:val="none" w:sz="0" w:space="0" w:color="auto" w:frame="1"/>
          <w:shd w:val="clear" w:color="auto" w:fill="FFFFFF"/>
        </w:rPr>
        <w:t>.</w:t>
      </w:r>
      <w:r w:rsidRPr="00B5616C">
        <w:rPr>
          <w:rStyle w:val="a8"/>
          <w:b w:val="0"/>
          <w:sz w:val="28"/>
          <w:szCs w:val="28"/>
          <w:bdr w:val="none" w:sz="0" w:space="0" w:color="auto" w:frame="1"/>
          <w:shd w:val="clear" w:color="auto" w:fill="FFFFFF"/>
        </w:rPr>
        <w:t xml:space="preserve"> </w:t>
      </w:r>
    </w:p>
    <w:p w:rsidR="00D94950" w:rsidRPr="00B5616C" w:rsidRDefault="005033FB" w:rsidP="00F3560B">
      <w:pPr>
        <w:pStyle w:val="a5"/>
        <w:spacing w:before="7"/>
        <w:ind w:left="0" w:right="-1" w:firstLine="567"/>
        <w:rPr>
          <w:sz w:val="28"/>
          <w:szCs w:val="28"/>
        </w:rPr>
      </w:pPr>
      <w:r w:rsidRPr="00B5616C">
        <w:rPr>
          <w:sz w:val="28"/>
          <w:szCs w:val="28"/>
        </w:rPr>
        <w:t>Когнитивтік</w:t>
      </w:r>
      <w:r w:rsidR="00D94950" w:rsidRPr="00B5616C">
        <w:rPr>
          <w:sz w:val="28"/>
          <w:szCs w:val="28"/>
        </w:rPr>
        <w:t xml:space="preserve"> тұғы</w:t>
      </w:r>
      <w:r w:rsidR="000831D9" w:rsidRPr="00B5616C">
        <w:rPr>
          <w:sz w:val="28"/>
          <w:szCs w:val="28"/>
        </w:rPr>
        <w:t>р</w:t>
      </w:r>
      <w:r w:rsidR="00D94950" w:rsidRPr="00B5616C">
        <w:rPr>
          <w:sz w:val="28"/>
          <w:szCs w:val="28"/>
        </w:rPr>
        <w:t xml:space="preserve"> бойынша тәрбиеленушілер педагогтің тәрбиелеу-оқу әрекетінің объектісі ғана емес, белсенді қатысушы</w:t>
      </w:r>
      <w:r w:rsidR="003279C8" w:rsidRPr="00B5616C">
        <w:rPr>
          <w:sz w:val="28"/>
          <w:szCs w:val="28"/>
        </w:rPr>
        <w:t>лары</w:t>
      </w:r>
      <w:r w:rsidR="00D94950" w:rsidRPr="00B5616C">
        <w:rPr>
          <w:sz w:val="28"/>
          <w:szCs w:val="28"/>
        </w:rPr>
        <w:t xml:space="preserve"> болып табылады.</w:t>
      </w:r>
      <w:r w:rsidR="003279C8" w:rsidRPr="00B5616C">
        <w:rPr>
          <w:sz w:val="28"/>
          <w:szCs w:val="28"/>
        </w:rPr>
        <w:t xml:space="preserve"> </w:t>
      </w:r>
      <w:r w:rsidR="00D94950" w:rsidRPr="00B5616C">
        <w:rPr>
          <w:sz w:val="28"/>
          <w:szCs w:val="28"/>
        </w:rPr>
        <w:t>Дж.</w:t>
      </w:r>
      <w:r w:rsidR="00502596">
        <w:rPr>
          <w:sz w:val="28"/>
          <w:szCs w:val="28"/>
        </w:rPr>
        <w:t xml:space="preserve"> </w:t>
      </w:r>
      <w:r w:rsidR="00D94950" w:rsidRPr="00B5616C">
        <w:rPr>
          <w:sz w:val="28"/>
          <w:szCs w:val="28"/>
        </w:rPr>
        <w:t>Брунер мен В.</w:t>
      </w:r>
      <w:r w:rsidR="00502596">
        <w:rPr>
          <w:sz w:val="28"/>
          <w:szCs w:val="28"/>
        </w:rPr>
        <w:t xml:space="preserve"> </w:t>
      </w:r>
      <w:r w:rsidR="00D94950" w:rsidRPr="00B5616C">
        <w:rPr>
          <w:sz w:val="28"/>
          <w:szCs w:val="28"/>
        </w:rPr>
        <w:t xml:space="preserve">Риверстің пікірінше төмендегілей ережелер ескерілу керек. </w:t>
      </w:r>
    </w:p>
    <w:p w:rsidR="00D94950" w:rsidRPr="00B5616C" w:rsidRDefault="00D94950" w:rsidP="00F3560B">
      <w:pPr>
        <w:pStyle w:val="a5"/>
        <w:spacing w:before="7"/>
        <w:ind w:left="0" w:right="-1" w:firstLine="567"/>
        <w:rPr>
          <w:sz w:val="28"/>
          <w:szCs w:val="28"/>
        </w:rPr>
      </w:pPr>
      <w:r w:rsidRPr="00B5616C">
        <w:rPr>
          <w:sz w:val="28"/>
          <w:szCs w:val="28"/>
        </w:rPr>
        <w:t>Тәрбиеленушілер оқу-тәрбие үдерісінің белсенді қатысушылары ретінде олардың жеке қызығушылықтары мен ерекшеліктері</w:t>
      </w:r>
      <w:r w:rsidR="000571B2" w:rsidRPr="00B5616C">
        <w:rPr>
          <w:sz w:val="28"/>
          <w:szCs w:val="28"/>
        </w:rPr>
        <w:t xml:space="preserve"> </w:t>
      </w:r>
      <w:r w:rsidRPr="00B5616C">
        <w:rPr>
          <w:sz w:val="28"/>
          <w:szCs w:val="28"/>
        </w:rPr>
        <w:t>де  ескерілуі тиіс.</w:t>
      </w:r>
    </w:p>
    <w:p w:rsidR="00D94950" w:rsidRPr="00B5616C" w:rsidRDefault="00D94950" w:rsidP="00F3560B">
      <w:pPr>
        <w:pStyle w:val="a5"/>
        <w:spacing w:before="7"/>
        <w:ind w:left="0" w:right="-1" w:firstLine="567"/>
        <w:rPr>
          <w:sz w:val="28"/>
          <w:szCs w:val="28"/>
        </w:rPr>
      </w:pPr>
      <w:r w:rsidRPr="00B5616C">
        <w:rPr>
          <w:sz w:val="28"/>
          <w:szCs w:val="28"/>
        </w:rPr>
        <w:t>Оқу-тәрбие үдерісі тек тұлғалық емес, сонымен бірге әлеуметтік жағынан да шартталған. Осыған байланысты мектепке дейінгі ұйымдарда тәрбиеленушілер мен педагогтер бір-бірін танып-білу, түсіну және ынтымақтастықта болуы қажет.</w:t>
      </w:r>
    </w:p>
    <w:p w:rsidR="00D94950" w:rsidRPr="00B5616C" w:rsidRDefault="00D94950" w:rsidP="00576417">
      <w:pPr>
        <w:ind w:firstLine="567"/>
        <w:jc w:val="both"/>
        <w:rPr>
          <w:sz w:val="28"/>
          <w:szCs w:val="28"/>
        </w:rPr>
      </w:pPr>
      <w:r w:rsidRPr="00B5616C">
        <w:rPr>
          <w:sz w:val="28"/>
          <w:szCs w:val="28"/>
        </w:rPr>
        <w:t>Білім алушы  болашақта өзінің тікелей алған білімінің шегінен асуға мүмкіндік беретін бастапқы білім мен дағдыларды меңгеруі тиіс екендігі үнемі баса назарда болады.Тәрбиеленуші білім игеруде жаңа ақпарат алады,  бар білімін кеңейтеді, жаңа мәселелерді шешуге бейімделеді, тапсырманы орындау үшін қолданылатын әдістердің сәйкестігін тексереді</w:t>
      </w:r>
      <w:r w:rsidR="00261CFA" w:rsidRPr="00B5616C">
        <w:rPr>
          <w:sz w:val="28"/>
          <w:szCs w:val="28"/>
        </w:rPr>
        <w:t xml:space="preserve"> </w:t>
      </w:r>
      <w:r w:rsidRPr="00B5616C">
        <w:rPr>
          <w:sz w:val="28"/>
          <w:szCs w:val="28"/>
        </w:rPr>
        <w:t>[</w:t>
      </w:r>
      <w:r w:rsidR="00D540FB" w:rsidRPr="00B5616C">
        <w:rPr>
          <w:sz w:val="28"/>
          <w:szCs w:val="28"/>
        </w:rPr>
        <w:t>2</w:t>
      </w:r>
      <w:r w:rsidR="005364E7">
        <w:rPr>
          <w:sz w:val="28"/>
          <w:szCs w:val="28"/>
        </w:rPr>
        <w:t>71</w:t>
      </w:r>
      <w:r w:rsidRPr="00B5616C">
        <w:rPr>
          <w:sz w:val="28"/>
          <w:szCs w:val="28"/>
        </w:rPr>
        <w:t>]</w:t>
      </w:r>
      <w:r w:rsidR="00261CFA" w:rsidRPr="00B5616C">
        <w:rPr>
          <w:sz w:val="28"/>
          <w:szCs w:val="28"/>
        </w:rPr>
        <w:t>.</w:t>
      </w:r>
    </w:p>
    <w:p w:rsidR="005033FB" w:rsidRPr="00B5616C" w:rsidRDefault="005033FB" w:rsidP="00F3560B">
      <w:pPr>
        <w:pStyle w:val="a5"/>
        <w:spacing w:before="7"/>
        <w:ind w:left="0" w:right="-1" w:firstLine="567"/>
        <w:rPr>
          <w:sz w:val="28"/>
          <w:szCs w:val="28"/>
        </w:rPr>
      </w:pPr>
      <w:r w:rsidRPr="00B5616C">
        <w:rPr>
          <w:sz w:val="28"/>
          <w:szCs w:val="28"/>
        </w:rPr>
        <w:t>Тұлғалық бағдарларды жүзеге асыруға жағдай жасалған кезде  білім алушылар зерттелетін құбылыстардың мәнін меңгерудің белсенді процесіне тартылуы керек</w:t>
      </w:r>
      <w:r w:rsidR="008D3C41" w:rsidRPr="00B5616C">
        <w:rPr>
          <w:sz w:val="28"/>
          <w:szCs w:val="28"/>
        </w:rPr>
        <w:t xml:space="preserve"> </w:t>
      </w:r>
      <w:r w:rsidRPr="00B5616C">
        <w:rPr>
          <w:sz w:val="28"/>
          <w:szCs w:val="28"/>
        </w:rPr>
        <w:t>[</w:t>
      </w:r>
      <w:r w:rsidR="005364E7">
        <w:rPr>
          <w:sz w:val="28"/>
          <w:szCs w:val="28"/>
        </w:rPr>
        <w:t>272</w:t>
      </w:r>
      <w:r w:rsidRPr="00B5616C">
        <w:rPr>
          <w:sz w:val="28"/>
          <w:szCs w:val="28"/>
        </w:rPr>
        <w:t>]</w:t>
      </w:r>
      <w:r w:rsidR="008D3C41" w:rsidRPr="00B5616C">
        <w:rPr>
          <w:sz w:val="28"/>
          <w:szCs w:val="28"/>
        </w:rPr>
        <w:t>.</w:t>
      </w:r>
    </w:p>
    <w:p w:rsidR="009A701F" w:rsidRPr="00B5616C" w:rsidRDefault="00D94950" w:rsidP="00576417">
      <w:pPr>
        <w:ind w:firstLine="567"/>
        <w:jc w:val="both"/>
        <w:rPr>
          <w:sz w:val="28"/>
          <w:szCs w:val="28"/>
        </w:rPr>
      </w:pPr>
      <w:r w:rsidRPr="00B5616C">
        <w:rPr>
          <w:sz w:val="28"/>
          <w:szCs w:val="28"/>
        </w:rPr>
        <w:t xml:space="preserve">Соңғы жылдары </w:t>
      </w:r>
      <w:r w:rsidR="00491DF5" w:rsidRPr="00491DF5">
        <w:rPr>
          <w:sz w:val="28"/>
          <w:szCs w:val="28"/>
        </w:rPr>
        <w:t xml:space="preserve">Боден [273], Смит, Уорд, Финке [274], Вайсберг </w:t>
      </w:r>
      <w:r w:rsidR="009A701F" w:rsidRPr="00B5616C">
        <w:rPr>
          <w:sz w:val="28"/>
          <w:szCs w:val="28"/>
        </w:rPr>
        <w:t>[</w:t>
      </w:r>
      <w:r w:rsidR="005364E7">
        <w:rPr>
          <w:sz w:val="28"/>
          <w:szCs w:val="28"/>
        </w:rPr>
        <w:t>275</w:t>
      </w:r>
      <w:r w:rsidR="009A701F" w:rsidRPr="00B5616C">
        <w:rPr>
          <w:sz w:val="28"/>
          <w:szCs w:val="28"/>
        </w:rPr>
        <w:t xml:space="preserve">] </w:t>
      </w:r>
      <w:r w:rsidR="00D058B9" w:rsidRPr="00B5616C">
        <w:rPr>
          <w:sz w:val="28"/>
          <w:szCs w:val="28"/>
        </w:rPr>
        <w:t>сынды ғалымдар тобы</w:t>
      </w:r>
      <w:r w:rsidRPr="00B5616C">
        <w:rPr>
          <w:sz w:val="28"/>
          <w:szCs w:val="28"/>
        </w:rPr>
        <w:t xml:space="preserve"> креативтілікті когнитивтік тұрғы негізінде қарастыруды ұсынған. Эксперименттер, жеке жағдайларды зерттеу және жасанды интеллектің көмегімен модельдеу </w:t>
      </w:r>
      <w:r w:rsidRPr="00B5616C">
        <w:rPr>
          <w:rStyle w:val="w"/>
          <w:sz w:val="28"/>
          <w:szCs w:val="28"/>
          <w:shd w:val="clear" w:color="auto" w:fill="FFFFFF"/>
        </w:rPr>
        <w:t>психикалық бейнелеу</w:t>
      </w:r>
      <w:r w:rsidRPr="00B5616C">
        <w:rPr>
          <w:sz w:val="28"/>
          <w:szCs w:val="28"/>
        </w:rPr>
        <w:t>ді</w:t>
      </w:r>
      <w:r w:rsidR="0084298F" w:rsidRPr="00B5616C">
        <w:rPr>
          <w:sz w:val="28"/>
          <w:szCs w:val="28"/>
        </w:rPr>
        <w:t xml:space="preserve"> </w:t>
      </w:r>
      <w:r w:rsidRPr="00B5616C">
        <w:rPr>
          <w:sz w:val="28"/>
          <w:szCs w:val="28"/>
        </w:rPr>
        <w:t>зерделеуге, сондай-ақ шығармашылықта іске қосылған ақпаратты өңдеу және түрлендіру үдерістерін (аналогияларды құру, іздеу, дамыту және идеяларды синтездеу) зерттеуге мүмкіндік береді</w:t>
      </w:r>
      <w:r w:rsidR="00F77255" w:rsidRPr="00B5616C">
        <w:rPr>
          <w:sz w:val="28"/>
          <w:szCs w:val="28"/>
        </w:rPr>
        <w:t>.</w:t>
      </w:r>
    </w:p>
    <w:p w:rsidR="00C521F3" w:rsidRPr="00B5616C" w:rsidRDefault="00491DF5" w:rsidP="00576417">
      <w:pPr>
        <w:ind w:firstLine="567"/>
        <w:jc w:val="both"/>
        <w:rPr>
          <w:sz w:val="28"/>
          <w:szCs w:val="28"/>
        </w:rPr>
      </w:pPr>
      <w:r w:rsidRPr="00491DF5">
        <w:rPr>
          <w:sz w:val="28"/>
          <w:szCs w:val="28"/>
        </w:rPr>
        <w:t>Бинк пен Марш</w:t>
      </w:r>
      <w:r w:rsidR="009A701F" w:rsidRPr="00B5616C">
        <w:rPr>
          <w:sz w:val="28"/>
          <w:szCs w:val="28"/>
        </w:rPr>
        <w:t>-тың пікірінше, тіпті бұл үдерістердің нәтижелері «ерекше» болса да  креативтілік кәдімгі танымдық процестерге негізделген [</w:t>
      </w:r>
      <w:r w:rsidR="005364E7">
        <w:rPr>
          <w:sz w:val="28"/>
          <w:szCs w:val="28"/>
        </w:rPr>
        <w:t>276</w:t>
      </w:r>
      <w:r w:rsidR="009A701F" w:rsidRPr="00B5616C">
        <w:rPr>
          <w:sz w:val="28"/>
          <w:szCs w:val="28"/>
        </w:rPr>
        <w:t>].</w:t>
      </w:r>
    </w:p>
    <w:p w:rsidR="00D94950" w:rsidRPr="00B5616C" w:rsidRDefault="00C521F3" w:rsidP="00576417">
      <w:pPr>
        <w:ind w:firstLine="567"/>
        <w:jc w:val="both"/>
        <w:rPr>
          <w:sz w:val="28"/>
          <w:szCs w:val="28"/>
        </w:rPr>
      </w:pPr>
      <w:r w:rsidRPr="00B5616C">
        <w:rPr>
          <w:sz w:val="28"/>
          <w:szCs w:val="28"/>
        </w:rPr>
        <w:t>Джордж Келли</w:t>
      </w:r>
      <w:r w:rsidR="00CC6886" w:rsidRPr="00B5616C">
        <w:rPr>
          <w:sz w:val="28"/>
          <w:szCs w:val="28"/>
        </w:rPr>
        <w:t>дің пікірінше</w:t>
      </w:r>
      <w:r w:rsidR="00C13336" w:rsidRPr="00B5616C">
        <w:rPr>
          <w:sz w:val="28"/>
          <w:szCs w:val="28"/>
        </w:rPr>
        <w:t>,</w:t>
      </w:r>
      <w:r w:rsidR="00CC6886" w:rsidRPr="00B5616C">
        <w:rPr>
          <w:sz w:val="28"/>
          <w:szCs w:val="28"/>
        </w:rPr>
        <w:t xml:space="preserve"> тұлға дамуының негізгі көзі қоршаған орта, </w:t>
      </w:r>
      <w:r w:rsidR="00CC6886" w:rsidRPr="00B5616C">
        <w:rPr>
          <w:sz w:val="28"/>
          <w:szCs w:val="28"/>
        </w:rPr>
        <w:lastRenderedPageBreak/>
        <w:t>әлеуметтік орта.</w:t>
      </w:r>
      <w:r w:rsidR="00C13336" w:rsidRPr="00B5616C">
        <w:rPr>
          <w:sz w:val="28"/>
          <w:szCs w:val="28"/>
        </w:rPr>
        <w:t xml:space="preserve"> Ол т</w:t>
      </w:r>
      <w:r w:rsidR="00CC6886" w:rsidRPr="00B5616C">
        <w:rPr>
          <w:sz w:val="28"/>
          <w:szCs w:val="28"/>
        </w:rPr>
        <w:t>ұлғаның когнитивтік теориясы</w:t>
      </w:r>
      <w:r w:rsidR="00C13336" w:rsidRPr="00B5616C">
        <w:rPr>
          <w:sz w:val="28"/>
          <w:szCs w:val="28"/>
        </w:rPr>
        <w:t>нда</w:t>
      </w:r>
      <w:r w:rsidR="00CC6886" w:rsidRPr="00B5616C">
        <w:rPr>
          <w:sz w:val="28"/>
          <w:szCs w:val="28"/>
        </w:rPr>
        <w:t xml:space="preserve"> адамның мінез-құлқына </w:t>
      </w:r>
      <w:r w:rsidR="00C13336" w:rsidRPr="00B5616C">
        <w:rPr>
          <w:sz w:val="28"/>
          <w:szCs w:val="28"/>
        </w:rPr>
        <w:t>зияткерлік үдеріс</w:t>
      </w:r>
      <w:r w:rsidR="00CC6886" w:rsidRPr="00B5616C">
        <w:rPr>
          <w:sz w:val="28"/>
          <w:szCs w:val="28"/>
        </w:rPr>
        <w:t>тердің әсерін атап көрсетеді. Бұл теорияда кез келген адам заттардың табиғаты туралы гипотезаларды тексеретін және болашақ</w:t>
      </w:r>
      <w:r w:rsidR="00C13336" w:rsidRPr="00B5616C">
        <w:rPr>
          <w:sz w:val="28"/>
          <w:szCs w:val="28"/>
        </w:rPr>
        <w:t>тағы</w:t>
      </w:r>
      <w:r w:rsidR="00CC6886" w:rsidRPr="00B5616C">
        <w:rPr>
          <w:sz w:val="28"/>
          <w:szCs w:val="28"/>
        </w:rPr>
        <w:t xml:space="preserve"> оқиғаларға болжам жасайтын ғалыммен салыстырылады. Кез келген оқиға</w:t>
      </w:r>
      <w:r w:rsidR="00C13336" w:rsidRPr="00B5616C">
        <w:rPr>
          <w:sz w:val="28"/>
          <w:szCs w:val="28"/>
        </w:rPr>
        <w:t>ны</w:t>
      </w:r>
      <w:r w:rsidR="00CC6886" w:rsidRPr="00B5616C">
        <w:rPr>
          <w:sz w:val="28"/>
          <w:szCs w:val="28"/>
        </w:rPr>
        <w:t xml:space="preserve"> бірнеше </w:t>
      </w:r>
      <w:r w:rsidR="00C13336" w:rsidRPr="00B5616C">
        <w:rPr>
          <w:sz w:val="28"/>
          <w:szCs w:val="28"/>
        </w:rPr>
        <w:t xml:space="preserve">қайталай </w:t>
      </w:r>
      <w:r w:rsidR="00CC6886" w:rsidRPr="00B5616C">
        <w:rPr>
          <w:sz w:val="28"/>
          <w:szCs w:val="28"/>
        </w:rPr>
        <w:t>түсіндіруге</w:t>
      </w:r>
      <w:r w:rsidR="00C13336" w:rsidRPr="00B5616C">
        <w:rPr>
          <w:sz w:val="28"/>
          <w:szCs w:val="28"/>
        </w:rPr>
        <w:t xml:space="preserve"> болады</w:t>
      </w:r>
      <w:r w:rsidR="00F77255" w:rsidRPr="00B5616C">
        <w:rPr>
          <w:sz w:val="28"/>
          <w:szCs w:val="28"/>
        </w:rPr>
        <w:t xml:space="preserve"> </w:t>
      </w:r>
      <w:r w:rsidR="009A701F" w:rsidRPr="00B5616C">
        <w:rPr>
          <w:sz w:val="28"/>
          <w:szCs w:val="28"/>
        </w:rPr>
        <w:t>[</w:t>
      </w:r>
      <w:r w:rsidR="005364E7">
        <w:rPr>
          <w:sz w:val="28"/>
          <w:szCs w:val="28"/>
        </w:rPr>
        <w:t>277</w:t>
      </w:r>
      <w:r w:rsidR="009A701F" w:rsidRPr="00B5616C">
        <w:rPr>
          <w:sz w:val="28"/>
          <w:szCs w:val="28"/>
        </w:rPr>
        <w:t>].</w:t>
      </w:r>
    </w:p>
    <w:p w:rsidR="00024C33" w:rsidRPr="00B5616C" w:rsidRDefault="00D058B9" w:rsidP="00B10F26">
      <w:pPr>
        <w:pStyle w:val="a5"/>
        <w:spacing w:before="7"/>
        <w:ind w:left="0" w:right="-1" w:firstLine="567"/>
        <w:rPr>
          <w:sz w:val="28"/>
          <w:szCs w:val="28"/>
        </w:rPr>
      </w:pPr>
      <w:r w:rsidRPr="00B5616C">
        <w:rPr>
          <w:sz w:val="28"/>
          <w:szCs w:val="28"/>
        </w:rPr>
        <w:t>Когнитивтік т</w:t>
      </w:r>
      <w:r w:rsidR="0060048F" w:rsidRPr="00B5616C">
        <w:rPr>
          <w:sz w:val="28"/>
          <w:szCs w:val="28"/>
        </w:rPr>
        <w:t>ұғырдың</w:t>
      </w:r>
      <w:r w:rsidRPr="00B5616C">
        <w:rPr>
          <w:sz w:val="28"/>
          <w:szCs w:val="28"/>
        </w:rPr>
        <w:t xml:space="preserve"> негізін салушылардың бірі Э.</w:t>
      </w:r>
      <w:r w:rsidR="00491DF5">
        <w:rPr>
          <w:sz w:val="28"/>
          <w:szCs w:val="28"/>
        </w:rPr>
        <w:t xml:space="preserve"> </w:t>
      </w:r>
      <w:r w:rsidRPr="00B5616C">
        <w:rPr>
          <w:sz w:val="28"/>
          <w:szCs w:val="28"/>
        </w:rPr>
        <w:t xml:space="preserve">Толменнің теориясы «стимул – аралық айнымалылар – жауап» сызбасына негізделген, одан мінез-құлық тек сыртқы тітіркендіргіштерге ғана емес, сонымен қатар арнайы ішкі реттеушілер – когнитивтік карталарға </w:t>
      </w:r>
      <w:r w:rsidR="00024C33" w:rsidRPr="00B5616C">
        <w:rPr>
          <w:sz w:val="28"/>
          <w:szCs w:val="28"/>
        </w:rPr>
        <w:t>тәуелді екені шығады</w:t>
      </w:r>
      <w:r w:rsidRPr="00B5616C">
        <w:rPr>
          <w:sz w:val="28"/>
          <w:szCs w:val="28"/>
        </w:rPr>
        <w:t>.</w:t>
      </w:r>
      <w:r w:rsidR="00024C33" w:rsidRPr="00B5616C">
        <w:t xml:space="preserve"> </w:t>
      </w:r>
      <w:r w:rsidR="00024C33" w:rsidRPr="00B5616C">
        <w:rPr>
          <w:sz w:val="28"/>
          <w:szCs w:val="28"/>
        </w:rPr>
        <w:t>Мінез-құлық бірлігі болып белгілі бір мақсатқа бағытталған және тәжірибеде қалыптасатын, білім мен нәтижені білдіретін когнитивтік карталар арқылы жүзеге асырылатын, түрткі негізінде айқындалатын тұтас әрекет танылды.</w:t>
      </w:r>
    </w:p>
    <w:p w:rsidR="00024C33" w:rsidRPr="00B5616C" w:rsidRDefault="00024C33" w:rsidP="00576417">
      <w:pPr>
        <w:ind w:firstLine="567"/>
        <w:jc w:val="both"/>
        <w:rPr>
          <w:sz w:val="28"/>
          <w:szCs w:val="28"/>
        </w:rPr>
      </w:pPr>
      <w:r w:rsidRPr="00B5616C">
        <w:rPr>
          <w:sz w:val="28"/>
          <w:szCs w:val="28"/>
        </w:rPr>
        <w:t>Ғалымның пікірінше, қоршаған ортадан келетін барлық сигналдар ми арқылы өңделеді және түрлендіріледі. Бұл жағдайда мида қоршаған орта</w:t>
      </w:r>
      <w:r w:rsidR="004A3B45" w:rsidRPr="00B5616C">
        <w:rPr>
          <w:sz w:val="28"/>
          <w:szCs w:val="28"/>
        </w:rPr>
        <w:t xml:space="preserve"> </w:t>
      </w:r>
      <w:r w:rsidRPr="00B5616C">
        <w:rPr>
          <w:sz w:val="28"/>
          <w:szCs w:val="28"/>
        </w:rPr>
        <w:t xml:space="preserve"> карталары  немесе когнитивті карталар жасалады, олардың көмегімен </w:t>
      </w:r>
      <w:r w:rsidR="004A3B45" w:rsidRPr="00B5616C">
        <w:rPr>
          <w:sz w:val="28"/>
          <w:szCs w:val="28"/>
        </w:rPr>
        <w:t>ағза</w:t>
      </w:r>
      <w:r w:rsidRPr="00B5616C">
        <w:rPr>
          <w:sz w:val="28"/>
          <w:szCs w:val="28"/>
        </w:rPr>
        <w:t xml:space="preserve"> кез келген жаңа жағдайда немесе таныс жағдайлар кенет</w:t>
      </w:r>
      <w:r w:rsidR="004A3B45" w:rsidRPr="00B5616C">
        <w:rPr>
          <w:sz w:val="28"/>
          <w:szCs w:val="28"/>
        </w:rPr>
        <w:t>тен</w:t>
      </w:r>
      <w:r w:rsidRPr="00B5616C">
        <w:rPr>
          <w:sz w:val="28"/>
          <w:szCs w:val="28"/>
        </w:rPr>
        <w:t xml:space="preserve"> өзгерген</w:t>
      </w:r>
      <w:r w:rsidR="004A3B45" w:rsidRPr="00B5616C">
        <w:rPr>
          <w:sz w:val="28"/>
          <w:szCs w:val="28"/>
        </w:rPr>
        <w:t>де</w:t>
      </w:r>
      <w:r w:rsidRPr="00B5616C">
        <w:rPr>
          <w:sz w:val="28"/>
          <w:szCs w:val="28"/>
        </w:rPr>
        <w:t xml:space="preserve"> </w:t>
      </w:r>
      <w:r w:rsidR="004A3B45" w:rsidRPr="00B5616C">
        <w:rPr>
          <w:sz w:val="28"/>
          <w:szCs w:val="28"/>
        </w:rPr>
        <w:t>қалай әрекет еткен</w:t>
      </w:r>
      <w:r w:rsidRPr="00B5616C">
        <w:rPr>
          <w:sz w:val="28"/>
          <w:szCs w:val="28"/>
        </w:rPr>
        <w:t xml:space="preserve"> </w:t>
      </w:r>
      <w:r w:rsidR="004A3B45" w:rsidRPr="00B5616C">
        <w:rPr>
          <w:sz w:val="28"/>
          <w:szCs w:val="28"/>
        </w:rPr>
        <w:t>дұрыс</w:t>
      </w:r>
      <w:r w:rsidRPr="00B5616C">
        <w:rPr>
          <w:sz w:val="28"/>
          <w:szCs w:val="28"/>
        </w:rPr>
        <w:t xml:space="preserve"> болатынын анықтайды</w:t>
      </w:r>
      <w:r w:rsidR="004A3B45" w:rsidRPr="00B5616C">
        <w:rPr>
          <w:sz w:val="28"/>
          <w:szCs w:val="28"/>
        </w:rPr>
        <w:t xml:space="preserve"> </w:t>
      </w:r>
      <w:r w:rsidRPr="00B5616C">
        <w:rPr>
          <w:sz w:val="28"/>
          <w:szCs w:val="28"/>
        </w:rPr>
        <w:t>[</w:t>
      </w:r>
      <w:r w:rsidR="005364E7">
        <w:rPr>
          <w:sz w:val="28"/>
          <w:szCs w:val="28"/>
        </w:rPr>
        <w:t>278</w:t>
      </w:r>
      <w:r w:rsidRPr="00B5616C">
        <w:rPr>
          <w:sz w:val="28"/>
          <w:szCs w:val="28"/>
        </w:rPr>
        <w:t xml:space="preserve">]. </w:t>
      </w:r>
    </w:p>
    <w:p w:rsidR="00CE3009" w:rsidRPr="003C3A87" w:rsidRDefault="00571E79" w:rsidP="00576417">
      <w:pPr>
        <w:ind w:firstLine="567"/>
        <w:jc w:val="both"/>
        <w:rPr>
          <w:sz w:val="28"/>
          <w:szCs w:val="28"/>
        </w:rPr>
      </w:pPr>
      <w:r w:rsidRPr="00B5616C">
        <w:rPr>
          <w:sz w:val="28"/>
          <w:szCs w:val="28"/>
        </w:rPr>
        <w:t>Креативтілікті когнитивтік тұрғыдан  зерттеуде көптеген ғалымдар креативтік үдеріс саласындағы зерттеулерге ерекше мән береді. Жаңа идея немесе өнімді жасау кезінде пайда болатын когнитивтік үдерістің кезеңдерін алғаш рет Г.</w:t>
      </w:r>
      <w:r w:rsidR="005364E7">
        <w:rPr>
          <w:sz w:val="28"/>
          <w:szCs w:val="28"/>
        </w:rPr>
        <w:t xml:space="preserve"> </w:t>
      </w:r>
      <w:r w:rsidRPr="00B5616C">
        <w:rPr>
          <w:sz w:val="28"/>
          <w:szCs w:val="28"/>
        </w:rPr>
        <w:t>Уоллес көрсетті. Ғалым оларға «дайындық» (мәселені саналы түрде зерттеу), «инкубация» (мәселені санадан тыс зерттеу), «</w:t>
      </w:r>
      <w:r w:rsidR="00A35C20" w:rsidRPr="00B5616C">
        <w:rPr>
          <w:sz w:val="28"/>
          <w:szCs w:val="28"/>
        </w:rPr>
        <w:t>шабыт</w:t>
      </w:r>
      <w:r w:rsidRPr="00B5616C">
        <w:rPr>
          <w:sz w:val="28"/>
          <w:szCs w:val="28"/>
        </w:rPr>
        <w:t>» (мәселені кенеттен шешу), «сынақ»</w:t>
      </w:r>
      <w:r w:rsidR="00A35C20" w:rsidRPr="00B5616C">
        <w:rPr>
          <w:sz w:val="28"/>
          <w:szCs w:val="28"/>
        </w:rPr>
        <w:t xml:space="preserve"> кезеңдерін жатқызды</w:t>
      </w:r>
      <w:r w:rsidRPr="00B5616C">
        <w:rPr>
          <w:sz w:val="28"/>
          <w:szCs w:val="28"/>
        </w:rPr>
        <w:t>. Г.</w:t>
      </w:r>
      <w:r w:rsidR="005364E7">
        <w:rPr>
          <w:sz w:val="28"/>
          <w:szCs w:val="28"/>
        </w:rPr>
        <w:t xml:space="preserve"> </w:t>
      </w:r>
      <w:r w:rsidRPr="00B5616C">
        <w:rPr>
          <w:sz w:val="28"/>
          <w:szCs w:val="28"/>
        </w:rPr>
        <w:t>Уоллестің пікірінше, кез келген мәселені шешу</w:t>
      </w:r>
      <w:r w:rsidR="00A4781C" w:rsidRPr="00B5616C">
        <w:rPr>
          <w:sz w:val="28"/>
          <w:szCs w:val="28"/>
        </w:rPr>
        <w:t>де</w:t>
      </w:r>
      <w:r w:rsidRPr="00B5616C">
        <w:rPr>
          <w:sz w:val="28"/>
          <w:szCs w:val="28"/>
        </w:rPr>
        <w:t xml:space="preserve"> адам миы міндетті түрде осы төрт кезеңнің барлығынан өтуі керек,</w:t>
      </w:r>
      <w:r w:rsidR="00A4781C" w:rsidRPr="00B5616C">
        <w:rPr>
          <w:sz w:val="28"/>
          <w:szCs w:val="28"/>
        </w:rPr>
        <w:t xml:space="preserve"> </w:t>
      </w:r>
      <w:r w:rsidRPr="00B5616C">
        <w:rPr>
          <w:sz w:val="28"/>
          <w:szCs w:val="28"/>
        </w:rPr>
        <w:t xml:space="preserve">ол мәселенің </w:t>
      </w:r>
      <w:r w:rsidR="00A4781C" w:rsidRPr="00B5616C">
        <w:rPr>
          <w:sz w:val="28"/>
          <w:szCs w:val="28"/>
        </w:rPr>
        <w:t>бір</w:t>
      </w:r>
      <w:r w:rsidRPr="00B5616C">
        <w:rPr>
          <w:sz w:val="28"/>
          <w:szCs w:val="28"/>
        </w:rPr>
        <w:t xml:space="preserve"> жағын бейсаналы түрде</w:t>
      </w:r>
      <w:r w:rsidR="00A4781C" w:rsidRPr="00B5616C">
        <w:rPr>
          <w:sz w:val="28"/>
          <w:szCs w:val="28"/>
        </w:rPr>
        <w:t xml:space="preserve"> қорытып</w:t>
      </w:r>
      <w:r w:rsidRPr="00B5616C">
        <w:rPr>
          <w:sz w:val="28"/>
          <w:szCs w:val="28"/>
        </w:rPr>
        <w:t xml:space="preserve"> және сонымен бірге оның екінші жағын </w:t>
      </w:r>
      <w:r w:rsidR="00A4781C" w:rsidRPr="00B5616C">
        <w:rPr>
          <w:sz w:val="28"/>
          <w:szCs w:val="28"/>
        </w:rPr>
        <w:t xml:space="preserve">іштей </w:t>
      </w:r>
      <w:r w:rsidRPr="00B5616C">
        <w:rPr>
          <w:sz w:val="28"/>
          <w:szCs w:val="28"/>
        </w:rPr>
        <w:t>дайында</w:t>
      </w:r>
      <w:r w:rsidR="00A4781C" w:rsidRPr="00B5616C">
        <w:rPr>
          <w:sz w:val="28"/>
          <w:szCs w:val="28"/>
        </w:rPr>
        <w:t>п жүре алады</w:t>
      </w:r>
      <w:r w:rsidR="0060048F" w:rsidRPr="00B5616C">
        <w:rPr>
          <w:sz w:val="28"/>
          <w:szCs w:val="28"/>
        </w:rPr>
        <w:t xml:space="preserve"> (</w:t>
      </w:r>
      <w:r w:rsidR="00A01505">
        <w:rPr>
          <w:sz w:val="28"/>
          <w:szCs w:val="28"/>
        </w:rPr>
        <w:t>5</w:t>
      </w:r>
      <w:r w:rsidR="0060048F" w:rsidRPr="00B5616C">
        <w:rPr>
          <w:sz w:val="28"/>
          <w:szCs w:val="28"/>
        </w:rPr>
        <w:t>-сурет)</w:t>
      </w:r>
      <w:r w:rsidRPr="00B5616C">
        <w:rPr>
          <w:sz w:val="28"/>
          <w:szCs w:val="28"/>
        </w:rPr>
        <w:t xml:space="preserve"> [</w:t>
      </w:r>
      <w:r w:rsidR="005364E7">
        <w:rPr>
          <w:sz w:val="28"/>
          <w:szCs w:val="28"/>
        </w:rPr>
        <w:t>279</w:t>
      </w:r>
      <w:r w:rsidR="003C3A87" w:rsidRPr="003C3A87">
        <w:rPr>
          <w:sz w:val="28"/>
          <w:szCs w:val="28"/>
        </w:rPr>
        <w:t>].</w:t>
      </w:r>
    </w:p>
    <w:p w:rsidR="00A4781C" w:rsidRPr="00B5616C" w:rsidRDefault="00344C38" w:rsidP="000E362F">
      <w:pPr>
        <w:jc w:val="both"/>
        <w:rPr>
          <w:sz w:val="28"/>
          <w:szCs w:val="28"/>
        </w:rPr>
      </w:pPr>
      <w:r>
        <w:rPr>
          <w:noProof/>
          <w:sz w:val="28"/>
          <w:szCs w:val="28"/>
          <w:lang w:val="ru-RU" w:eastAsia="ru-RU"/>
        </w:rPr>
        <w:drawing>
          <wp:inline distT="0" distB="0" distL="0" distR="0">
            <wp:extent cx="5891530" cy="1073150"/>
            <wp:effectExtent l="0" t="0" r="13970" b="0"/>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60048F" w:rsidRDefault="0060048F" w:rsidP="00BB5C7D">
      <w:pPr>
        <w:jc w:val="center"/>
        <w:rPr>
          <w:sz w:val="28"/>
          <w:szCs w:val="28"/>
        </w:rPr>
      </w:pPr>
      <w:r w:rsidRPr="00B5616C">
        <w:rPr>
          <w:sz w:val="28"/>
          <w:szCs w:val="28"/>
        </w:rPr>
        <w:t>Сурет</w:t>
      </w:r>
      <w:r w:rsidR="00ED37F2">
        <w:rPr>
          <w:sz w:val="28"/>
          <w:szCs w:val="28"/>
        </w:rPr>
        <w:t xml:space="preserve"> </w:t>
      </w:r>
      <w:r w:rsidR="00A01505">
        <w:rPr>
          <w:sz w:val="28"/>
          <w:szCs w:val="28"/>
        </w:rPr>
        <w:t>5</w:t>
      </w:r>
      <w:r w:rsidR="00ED37F2">
        <w:rPr>
          <w:sz w:val="28"/>
          <w:szCs w:val="28"/>
        </w:rPr>
        <w:t xml:space="preserve"> -</w:t>
      </w:r>
      <w:r w:rsidRPr="00B5616C">
        <w:rPr>
          <w:sz w:val="28"/>
          <w:szCs w:val="28"/>
        </w:rPr>
        <w:t xml:space="preserve"> </w:t>
      </w:r>
      <w:r w:rsidR="00A4781C" w:rsidRPr="00B5616C">
        <w:rPr>
          <w:sz w:val="28"/>
          <w:szCs w:val="28"/>
        </w:rPr>
        <w:t>Г. Уоллестің когнитивтік үдеріс кезеңдері</w:t>
      </w:r>
    </w:p>
    <w:p w:rsidR="00B85A40" w:rsidRPr="00B5616C" w:rsidRDefault="00B85A40" w:rsidP="00BB5C7D">
      <w:pPr>
        <w:jc w:val="center"/>
        <w:rPr>
          <w:sz w:val="28"/>
          <w:szCs w:val="28"/>
        </w:rPr>
      </w:pPr>
    </w:p>
    <w:p w:rsidR="004615DB" w:rsidRPr="00B5616C" w:rsidRDefault="00571E79" w:rsidP="00B85A40">
      <w:pPr>
        <w:ind w:firstLine="708"/>
        <w:jc w:val="both"/>
        <w:rPr>
          <w:sz w:val="28"/>
          <w:szCs w:val="28"/>
        </w:rPr>
      </w:pPr>
      <w:r w:rsidRPr="00B5616C">
        <w:rPr>
          <w:sz w:val="28"/>
          <w:szCs w:val="28"/>
        </w:rPr>
        <w:t>С.И.</w:t>
      </w:r>
      <w:r w:rsidR="00C02056">
        <w:rPr>
          <w:sz w:val="28"/>
          <w:szCs w:val="28"/>
        </w:rPr>
        <w:t xml:space="preserve"> </w:t>
      </w:r>
      <w:r w:rsidRPr="00B5616C">
        <w:rPr>
          <w:sz w:val="28"/>
          <w:szCs w:val="28"/>
        </w:rPr>
        <w:t>Макшанова мен Н.Ю.</w:t>
      </w:r>
      <w:r w:rsidR="00C02056">
        <w:rPr>
          <w:sz w:val="28"/>
          <w:szCs w:val="28"/>
        </w:rPr>
        <w:t xml:space="preserve"> </w:t>
      </w:r>
      <w:r w:rsidRPr="00B5616C">
        <w:rPr>
          <w:sz w:val="28"/>
          <w:szCs w:val="28"/>
        </w:rPr>
        <w:t xml:space="preserve">Хрящева </w:t>
      </w:r>
      <w:r w:rsidR="0060048F" w:rsidRPr="00B5616C">
        <w:rPr>
          <w:sz w:val="28"/>
          <w:szCs w:val="28"/>
        </w:rPr>
        <w:t xml:space="preserve">креативтік </w:t>
      </w:r>
      <w:r w:rsidRPr="00B5616C">
        <w:rPr>
          <w:sz w:val="28"/>
          <w:szCs w:val="28"/>
        </w:rPr>
        <w:t>үдерісті зерттеуде бес кезеңді сипаттайды: «дайындық» (проблеманы анықтау, материал жинау), «фрустрация» (тұйықта</w:t>
      </w:r>
      <w:r w:rsidR="001F4CD1" w:rsidRPr="00B5616C">
        <w:rPr>
          <w:sz w:val="28"/>
          <w:szCs w:val="28"/>
        </w:rPr>
        <w:t>л</w:t>
      </w:r>
      <w:r w:rsidRPr="00B5616C">
        <w:rPr>
          <w:sz w:val="28"/>
          <w:szCs w:val="28"/>
        </w:rPr>
        <w:t>у, мәселенің шешімі жоқ), «инкубация»</w:t>
      </w:r>
      <w:r w:rsidR="001F4CD1" w:rsidRPr="00B5616C">
        <w:rPr>
          <w:sz w:val="28"/>
          <w:szCs w:val="28"/>
        </w:rPr>
        <w:t xml:space="preserve"> </w:t>
      </w:r>
      <w:r w:rsidRPr="00B5616C">
        <w:rPr>
          <w:sz w:val="28"/>
          <w:szCs w:val="28"/>
        </w:rPr>
        <w:t xml:space="preserve"> </w:t>
      </w:r>
      <w:r w:rsidR="001F4CD1" w:rsidRPr="00B5616C">
        <w:rPr>
          <w:sz w:val="28"/>
          <w:szCs w:val="28"/>
        </w:rPr>
        <w:t>(</w:t>
      </w:r>
      <w:r w:rsidRPr="00B5616C">
        <w:rPr>
          <w:sz w:val="28"/>
          <w:szCs w:val="28"/>
        </w:rPr>
        <w:t xml:space="preserve">логикалық </w:t>
      </w:r>
      <w:r w:rsidR="001F4CD1" w:rsidRPr="00B5616C">
        <w:rPr>
          <w:sz w:val="28"/>
          <w:szCs w:val="28"/>
        </w:rPr>
        <w:t>үдеріс</w:t>
      </w:r>
      <w:r w:rsidRPr="00B5616C">
        <w:rPr>
          <w:sz w:val="28"/>
          <w:szCs w:val="28"/>
        </w:rPr>
        <w:t>термен байланысты</w:t>
      </w:r>
      <w:r w:rsidR="001F4CD1" w:rsidRPr="00B5616C">
        <w:rPr>
          <w:sz w:val="28"/>
          <w:szCs w:val="28"/>
        </w:rPr>
        <w:t xml:space="preserve"> саналы ойлау тоқтап,</w:t>
      </w:r>
      <w:r w:rsidRPr="00B5616C">
        <w:rPr>
          <w:sz w:val="28"/>
          <w:szCs w:val="28"/>
        </w:rPr>
        <w:t xml:space="preserve"> стандартты емес шешімдерді іздеу басталады), «инсайт» (мәселе шешілген сәт), «</w:t>
      </w:r>
      <w:r w:rsidR="001F4CD1" w:rsidRPr="00B5616C">
        <w:rPr>
          <w:sz w:val="28"/>
          <w:szCs w:val="28"/>
        </w:rPr>
        <w:t>өңдеу</w:t>
      </w:r>
      <w:r w:rsidRPr="00B5616C">
        <w:rPr>
          <w:sz w:val="28"/>
          <w:szCs w:val="28"/>
        </w:rPr>
        <w:t>» (ұсынылған шешім жүзеге асыру</w:t>
      </w:r>
      <w:r w:rsidR="001F4CD1" w:rsidRPr="00B5616C">
        <w:rPr>
          <w:sz w:val="28"/>
          <w:szCs w:val="28"/>
        </w:rPr>
        <w:t xml:space="preserve"> үшін</w:t>
      </w:r>
      <w:r w:rsidRPr="00B5616C">
        <w:rPr>
          <w:sz w:val="28"/>
          <w:szCs w:val="28"/>
        </w:rPr>
        <w:t xml:space="preserve"> </w:t>
      </w:r>
      <w:r w:rsidR="001F4CD1" w:rsidRPr="00B5616C">
        <w:rPr>
          <w:sz w:val="28"/>
          <w:szCs w:val="28"/>
        </w:rPr>
        <w:t>қаншалықты нақты, логикалық үдерістер арқылы алынған шешімді тексеру</w:t>
      </w:r>
      <w:r w:rsidRPr="00B5616C">
        <w:rPr>
          <w:sz w:val="28"/>
          <w:szCs w:val="28"/>
        </w:rPr>
        <w:t>)</w:t>
      </w:r>
      <w:r w:rsidR="00ED37F2">
        <w:rPr>
          <w:sz w:val="28"/>
          <w:szCs w:val="28"/>
        </w:rPr>
        <w:t xml:space="preserve"> </w:t>
      </w:r>
      <w:r w:rsidRPr="00B5616C">
        <w:rPr>
          <w:sz w:val="28"/>
          <w:szCs w:val="28"/>
        </w:rPr>
        <w:t>[</w:t>
      </w:r>
      <w:r w:rsidR="00274233" w:rsidRPr="00B5616C">
        <w:rPr>
          <w:sz w:val="28"/>
          <w:szCs w:val="28"/>
        </w:rPr>
        <w:t>1</w:t>
      </w:r>
      <w:r w:rsidR="00C02056">
        <w:rPr>
          <w:sz w:val="28"/>
          <w:szCs w:val="28"/>
        </w:rPr>
        <w:t>58</w:t>
      </w:r>
      <w:r w:rsidR="003C3A87" w:rsidRPr="003C3A87">
        <w:rPr>
          <w:sz w:val="28"/>
          <w:szCs w:val="28"/>
        </w:rPr>
        <w:t>]</w:t>
      </w:r>
      <w:r w:rsidR="00A01505" w:rsidRPr="00A01505">
        <w:rPr>
          <w:sz w:val="28"/>
          <w:szCs w:val="28"/>
        </w:rPr>
        <w:t xml:space="preserve"> </w:t>
      </w:r>
      <w:r w:rsidR="00A01505">
        <w:rPr>
          <w:sz w:val="28"/>
          <w:szCs w:val="28"/>
        </w:rPr>
        <w:t>(6-сурет)</w:t>
      </w:r>
      <w:r w:rsidR="003C3A87" w:rsidRPr="003C3A87">
        <w:rPr>
          <w:sz w:val="28"/>
          <w:szCs w:val="28"/>
        </w:rPr>
        <w:t>.</w:t>
      </w:r>
    </w:p>
    <w:p w:rsidR="005B07A2" w:rsidRPr="00B5616C" w:rsidRDefault="00344C38" w:rsidP="00B85A40">
      <w:pPr>
        <w:jc w:val="both"/>
        <w:rPr>
          <w:sz w:val="28"/>
          <w:szCs w:val="28"/>
        </w:rPr>
      </w:pPr>
      <w:r>
        <w:rPr>
          <w:noProof/>
          <w:sz w:val="28"/>
          <w:szCs w:val="28"/>
          <w:lang w:val="ru-RU" w:eastAsia="ru-RU"/>
        </w:rPr>
        <w:drawing>
          <wp:inline distT="0" distB="0" distL="0" distR="0">
            <wp:extent cx="6043295" cy="654685"/>
            <wp:effectExtent l="0" t="0" r="14605" b="0"/>
            <wp:docPr id="6" name="Схема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5B07A2" w:rsidRPr="00B5616C">
        <w:rPr>
          <w:sz w:val="28"/>
          <w:szCs w:val="28"/>
        </w:rPr>
        <w:t>Сурет</w:t>
      </w:r>
      <w:r w:rsidR="00ED37F2">
        <w:rPr>
          <w:sz w:val="28"/>
          <w:szCs w:val="28"/>
        </w:rPr>
        <w:t xml:space="preserve"> </w:t>
      </w:r>
      <w:r w:rsidR="00A01505">
        <w:rPr>
          <w:sz w:val="28"/>
          <w:szCs w:val="28"/>
        </w:rPr>
        <w:t>6</w:t>
      </w:r>
      <w:r w:rsidR="00ED37F2">
        <w:rPr>
          <w:sz w:val="28"/>
          <w:szCs w:val="28"/>
        </w:rPr>
        <w:t xml:space="preserve"> - </w:t>
      </w:r>
      <w:r w:rsidR="005B07A2" w:rsidRPr="00B5616C">
        <w:rPr>
          <w:sz w:val="28"/>
          <w:szCs w:val="28"/>
        </w:rPr>
        <w:t xml:space="preserve"> С.И.</w:t>
      </w:r>
      <w:r w:rsidR="00ED37F2">
        <w:rPr>
          <w:sz w:val="28"/>
          <w:szCs w:val="28"/>
        </w:rPr>
        <w:t xml:space="preserve"> </w:t>
      </w:r>
      <w:r w:rsidR="005B07A2" w:rsidRPr="00B5616C">
        <w:rPr>
          <w:sz w:val="28"/>
          <w:szCs w:val="28"/>
        </w:rPr>
        <w:t>Макшанова мен Н.Ю.</w:t>
      </w:r>
      <w:r w:rsidR="00ED37F2">
        <w:rPr>
          <w:sz w:val="28"/>
          <w:szCs w:val="28"/>
        </w:rPr>
        <w:t xml:space="preserve"> </w:t>
      </w:r>
      <w:r w:rsidR="005B07A2" w:rsidRPr="00B5616C">
        <w:rPr>
          <w:sz w:val="28"/>
          <w:szCs w:val="28"/>
        </w:rPr>
        <w:t>Хрящеваның креативтік үдеріс кезеңдері</w:t>
      </w:r>
    </w:p>
    <w:p w:rsidR="00571E79" w:rsidRPr="00B5616C" w:rsidRDefault="00571E79" w:rsidP="00576417">
      <w:pPr>
        <w:ind w:firstLine="567"/>
        <w:jc w:val="both"/>
        <w:rPr>
          <w:sz w:val="28"/>
          <w:szCs w:val="28"/>
        </w:rPr>
      </w:pPr>
      <w:r w:rsidRPr="00B5616C">
        <w:rPr>
          <w:sz w:val="28"/>
          <w:szCs w:val="28"/>
        </w:rPr>
        <w:lastRenderedPageBreak/>
        <w:t xml:space="preserve">Осылайша, </w:t>
      </w:r>
      <w:bookmarkStart w:id="80" w:name="_Hlk109842705"/>
      <w:r w:rsidR="001F4CD1" w:rsidRPr="00B5616C">
        <w:rPr>
          <w:sz w:val="28"/>
          <w:szCs w:val="28"/>
        </w:rPr>
        <w:t>креативтік үдеріс</w:t>
      </w:r>
      <w:r w:rsidR="00535019" w:rsidRPr="00B5616C">
        <w:rPr>
          <w:sz w:val="28"/>
          <w:szCs w:val="28"/>
        </w:rPr>
        <w:t xml:space="preserve"> белгілі </w:t>
      </w:r>
      <w:r w:rsidR="001F4CD1" w:rsidRPr="00B5616C">
        <w:rPr>
          <w:sz w:val="28"/>
          <w:szCs w:val="28"/>
        </w:rPr>
        <w:t xml:space="preserve"> </w:t>
      </w:r>
      <w:bookmarkEnd w:id="80"/>
      <w:r w:rsidRPr="00B5616C">
        <w:rPr>
          <w:sz w:val="28"/>
          <w:szCs w:val="28"/>
        </w:rPr>
        <w:t>кезең</w:t>
      </w:r>
      <w:r w:rsidR="00535019" w:rsidRPr="00B5616C">
        <w:rPr>
          <w:sz w:val="28"/>
          <w:szCs w:val="28"/>
        </w:rPr>
        <w:t>дер</w:t>
      </w:r>
      <w:r w:rsidRPr="00B5616C">
        <w:rPr>
          <w:sz w:val="28"/>
          <w:szCs w:val="28"/>
        </w:rPr>
        <w:t xml:space="preserve">мен жүреді, </w:t>
      </w:r>
      <w:r w:rsidR="001F4CD1" w:rsidRPr="00B5616C">
        <w:rPr>
          <w:sz w:val="28"/>
          <w:szCs w:val="28"/>
        </w:rPr>
        <w:t xml:space="preserve">ол </w:t>
      </w:r>
      <w:r w:rsidRPr="00B5616C">
        <w:rPr>
          <w:sz w:val="28"/>
          <w:szCs w:val="28"/>
        </w:rPr>
        <w:t>саналы</w:t>
      </w:r>
      <w:r w:rsidR="001F4CD1" w:rsidRPr="00B5616C">
        <w:rPr>
          <w:sz w:val="28"/>
          <w:szCs w:val="28"/>
        </w:rPr>
        <w:t xml:space="preserve"> түрде</w:t>
      </w:r>
      <w:r w:rsidRPr="00B5616C">
        <w:rPr>
          <w:sz w:val="28"/>
          <w:szCs w:val="28"/>
        </w:rPr>
        <w:t>, білім мен дағдылардың көмегімен мәселе бойынша материал жиналғанда</w:t>
      </w:r>
      <w:r w:rsidR="008E590E" w:rsidRPr="00B5616C">
        <w:rPr>
          <w:sz w:val="28"/>
          <w:szCs w:val="28"/>
        </w:rPr>
        <w:t xml:space="preserve"> іске қосылады.</w:t>
      </w:r>
      <w:r w:rsidRPr="00B5616C">
        <w:rPr>
          <w:sz w:val="28"/>
          <w:szCs w:val="28"/>
        </w:rPr>
        <w:t xml:space="preserve"> </w:t>
      </w:r>
      <w:r w:rsidR="008E590E" w:rsidRPr="00B5616C">
        <w:rPr>
          <w:sz w:val="28"/>
          <w:szCs w:val="28"/>
        </w:rPr>
        <w:t>К</w:t>
      </w:r>
      <w:r w:rsidRPr="00B5616C">
        <w:rPr>
          <w:sz w:val="28"/>
          <w:szCs w:val="28"/>
        </w:rPr>
        <w:t xml:space="preserve">елесі кезең </w:t>
      </w:r>
      <w:r w:rsidR="008E590E" w:rsidRPr="00B5616C">
        <w:rPr>
          <w:sz w:val="28"/>
          <w:szCs w:val="28"/>
        </w:rPr>
        <w:t>бей</w:t>
      </w:r>
      <w:r w:rsidRPr="00B5616C">
        <w:rPr>
          <w:sz w:val="28"/>
          <w:szCs w:val="28"/>
        </w:rPr>
        <w:t>сана</w:t>
      </w:r>
      <w:r w:rsidR="008E590E" w:rsidRPr="00B5616C">
        <w:rPr>
          <w:sz w:val="28"/>
          <w:szCs w:val="28"/>
        </w:rPr>
        <w:t>лы түрде,</w:t>
      </w:r>
      <w:r w:rsidRPr="00B5616C">
        <w:rPr>
          <w:sz w:val="28"/>
          <w:szCs w:val="28"/>
        </w:rPr>
        <w:t xml:space="preserve"> мәселені шешудің стандартты емес жолдары табылғанда </w:t>
      </w:r>
      <w:r w:rsidR="008E590E" w:rsidRPr="00B5616C">
        <w:rPr>
          <w:sz w:val="28"/>
          <w:szCs w:val="28"/>
        </w:rPr>
        <w:t xml:space="preserve">креативтік үдеріс </w:t>
      </w:r>
      <w:r w:rsidRPr="00B5616C">
        <w:rPr>
          <w:sz w:val="28"/>
          <w:szCs w:val="28"/>
        </w:rPr>
        <w:t>тексеру кезеңін</w:t>
      </w:r>
      <w:r w:rsidR="008E590E" w:rsidRPr="00B5616C">
        <w:rPr>
          <w:sz w:val="28"/>
          <w:szCs w:val="28"/>
        </w:rPr>
        <w:t>де саналы бөлікте</w:t>
      </w:r>
      <w:r w:rsidRPr="00B5616C">
        <w:rPr>
          <w:sz w:val="28"/>
          <w:szCs w:val="28"/>
        </w:rPr>
        <w:t xml:space="preserve"> аяқта</w:t>
      </w:r>
      <w:r w:rsidR="008E590E" w:rsidRPr="00B5616C">
        <w:rPr>
          <w:sz w:val="28"/>
          <w:szCs w:val="28"/>
        </w:rPr>
        <w:t>ла</w:t>
      </w:r>
      <w:r w:rsidRPr="00B5616C">
        <w:rPr>
          <w:sz w:val="28"/>
          <w:szCs w:val="28"/>
        </w:rPr>
        <w:t>ды.</w:t>
      </w:r>
    </w:p>
    <w:p w:rsidR="00887369" w:rsidRPr="00B5616C" w:rsidRDefault="001C0172" w:rsidP="00576417">
      <w:pPr>
        <w:ind w:firstLine="567"/>
        <w:jc w:val="both"/>
        <w:rPr>
          <w:sz w:val="28"/>
          <w:szCs w:val="28"/>
        </w:rPr>
      </w:pPr>
      <w:r w:rsidRPr="00B5616C">
        <w:rPr>
          <w:sz w:val="28"/>
          <w:szCs w:val="28"/>
        </w:rPr>
        <w:t>Г.С.</w:t>
      </w:r>
      <w:r w:rsidR="00ED37F2">
        <w:rPr>
          <w:sz w:val="28"/>
          <w:szCs w:val="28"/>
        </w:rPr>
        <w:t xml:space="preserve"> </w:t>
      </w:r>
      <w:r w:rsidRPr="00B5616C">
        <w:rPr>
          <w:sz w:val="28"/>
          <w:szCs w:val="28"/>
        </w:rPr>
        <w:t xml:space="preserve">Альтшуллер  </w:t>
      </w:r>
      <w:r w:rsidR="00962031" w:rsidRPr="00B5616C">
        <w:rPr>
          <w:sz w:val="28"/>
          <w:szCs w:val="28"/>
        </w:rPr>
        <w:t xml:space="preserve">кездесетін </w:t>
      </w:r>
      <w:r w:rsidRPr="00B5616C">
        <w:rPr>
          <w:sz w:val="28"/>
          <w:szCs w:val="28"/>
        </w:rPr>
        <w:t xml:space="preserve">сәтсіздіктерді және басқа адамдар </w:t>
      </w:r>
      <w:r w:rsidR="00962031" w:rsidRPr="00B5616C">
        <w:rPr>
          <w:sz w:val="28"/>
          <w:szCs w:val="28"/>
        </w:rPr>
        <w:t>та</w:t>
      </w:r>
      <w:r w:rsidR="00F33396" w:rsidRPr="00B5616C">
        <w:rPr>
          <w:sz w:val="28"/>
          <w:szCs w:val="28"/>
        </w:rPr>
        <w:t>р</w:t>
      </w:r>
      <w:r w:rsidR="00962031" w:rsidRPr="00B5616C">
        <w:rPr>
          <w:sz w:val="28"/>
          <w:szCs w:val="28"/>
        </w:rPr>
        <w:t xml:space="preserve">апынан </w:t>
      </w:r>
      <w:r w:rsidRPr="00B5616C">
        <w:rPr>
          <w:sz w:val="28"/>
          <w:szCs w:val="28"/>
        </w:rPr>
        <w:t>шығармашыл тұлғаны мойындамауды жеңілдетуге арналған нұсқау</w:t>
      </w:r>
      <w:r w:rsidR="00962031" w:rsidRPr="00B5616C">
        <w:rPr>
          <w:sz w:val="28"/>
          <w:szCs w:val="28"/>
        </w:rPr>
        <w:t>лық</w:t>
      </w:r>
      <w:r w:rsidRPr="00B5616C">
        <w:rPr>
          <w:sz w:val="28"/>
          <w:szCs w:val="28"/>
        </w:rPr>
        <w:t xml:space="preserve"> ретінде</w:t>
      </w:r>
      <w:r w:rsidR="00F33396" w:rsidRPr="00B5616C">
        <w:rPr>
          <w:sz w:val="28"/>
          <w:szCs w:val="28"/>
        </w:rPr>
        <w:t xml:space="preserve"> шығармашыл тұлға тәрбиелеудің өмірлік стратегиясының маңызды екенін айтады. </w:t>
      </w:r>
      <w:r w:rsidR="00962031" w:rsidRPr="00B5616C">
        <w:rPr>
          <w:sz w:val="28"/>
          <w:szCs w:val="28"/>
        </w:rPr>
        <w:t>ТРИЗ</w:t>
      </w:r>
      <w:r w:rsidRPr="00B5616C">
        <w:rPr>
          <w:sz w:val="28"/>
          <w:szCs w:val="28"/>
        </w:rPr>
        <w:t>-де қиялды дамытуға үлкен мән беріледі. Дамыған қиял тек ақыл-ойды ғана емес, сонымен қатар</w:t>
      </w:r>
      <w:r w:rsidR="00F33396" w:rsidRPr="00B5616C">
        <w:rPr>
          <w:sz w:val="28"/>
          <w:szCs w:val="28"/>
        </w:rPr>
        <w:t xml:space="preserve"> </w:t>
      </w:r>
      <w:r w:rsidRPr="00B5616C">
        <w:rPr>
          <w:sz w:val="28"/>
          <w:szCs w:val="28"/>
        </w:rPr>
        <w:t xml:space="preserve">эмоцияларды, жады мен ерікті басқаруды үйренуге мүмкіндік береді. </w:t>
      </w:r>
    </w:p>
    <w:p w:rsidR="00094566" w:rsidRPr="00B5616C" w:rsidRDefault="00094566" w:rsidP="00576417">
      <w:pPr>
        <w:ind w:firstLine="567"/>
        <w:jc w:val="both"/>
        <w:rPr>
          <w:sz w:val="28"/>
          <w:szCs w:val="28"/>
        </w:rPr>
      </w:pPr>
      <w:r w:rsidRPr="00B5616C">
        <w:rPr>
          <w:sz w:val="28"/>
          <w:szCs w:val="28"/>
        </w:rPr>
        <w:t>М.</w:t>
      </w:r>
      <w:r w:rsidR="00ED37F2">
        <w:rPr>
          <w:sz w:val="28"/>
          <w:szCs w:val="28"/>
        </w:rPr>
        <w:t xml:space="preserve"> </w:t>
      </w:r>
      <w:r w:rsidRPr="00B5616C">
        <w:rPr>
          <w:sz w:val="28"/>
          <w:szCs w:val="28"/>
        </w:rPr>
        <w:t>Меерович пен Л.</w:t>
      </w:r>
      <w:r w:rsidR="00ED37F2">
        <w:rPr>
          <w:sz w:val="28"/>
          <w:szCs w:val="28"/>
        </w:rPr>
        <w:t xml:space="preserve"> </w:t>
      </w:r>
      <w:r w:rsidRPr="00B5616C">
        <w:rPr>
          <w:sz w:val="28"/>
          <w:szCs w:val="28"/>
        </w:rPr>
        <w:t>Шрагина Г.С.</w:t>
      </w:r>
      <w:r w:rsidR="00ED37F2">
        <w:rPr>
          <w:sz w:val="28"/>
          <w:szCs w:val="28"/>
        </w:rPr>
        <w:t xml:space="preserve"> </w:t>
      </w:r>
      <w:r w:rsidRPr="00B5616C">
        <w:rPr>
          <w:sz w:val="28"/>
          <w:szCs w:val="28"/>
        </w:rPr>
        <w:t>Альтшуллердің өнертапқыштық есептерді шешу теориясының (ТРИЗ) мүмкіндіктерін дамыта отырып, шығармашылық ойлауды саналы, мақсатты және басқарылатын үдеріс ретінде қалыптастыру  әдістемесін әзірледі.</w:t>
      </w:r>
    </w:p>
    <w:p w:rsidR="001C0172" w:rsidRPr="00B5616C" w:rsidRDefault="001C0172" w:rsidP="00576417">
      <w:pPr>
        <w:ind w:firstLine="567"/>
        <w:jc w:val="both"/>
        <w:rPr>
          <w:sz w:val="28"/>
          <w:szCs w:val="28"/>
        </w:rPr>
      </w:pPr>
      <w:r w:rsidRPr="00B5616C">
        <w:rPr>
          <w:sz w:val="28"/>
          <w:szCs w:val="28"/>
        </w:rPr>
        <w:t>М.</w:t>
      </w:r>
      <w:r w:rsidR="00ED37F2">
        <w:rPr>
          <w:sz w:val="28"/>
          <w:szCs w:val="28"/>
        </w:rPr>
        <w:t xml:space="preserve"> </w:t>
      </w:r>
      <w:r w:rsidRPr="00B5616C">
        <w:rPr>
          <w:sz w:val="28"/>
          <w:szCs w:val="28"/>
        </w:rPr>
        <w:t>Меерович пен Л.</w:t>
      </w:r>
      <w:r w:rsidR="00ED37F2">
        <w:rPr>
          <w:sz w:val="28"/>
          <w:szCs w:val="28"/>
        </w:rPr>
        <w:t xml:space="preserve"> </w:t>
      </w:r>
      <w:r w:rsidRPr="00B5616C">
        <w:rPr>
          <w:sz w:val="28"/>
          <w:szCs w:val="28"/>
        </w:rPr>
        <w:t>Шрагина</w:t>
      </w:r>
      <w:r w:rsidR="00094566" w:rsidRPr="00B5616C">
        <w:rPr>
          <w:sz w:val="28"/>
          <w:szCs w:val="28"/>
        </w:rPr>
        <w:t xml:space="preserve"> </w:t>
      </w:r>
      <w:r w:rsidRPr="00B5616C">
        <w:rPr>
          <w:sz w:val="28"/>
          <w:szCs w:val="28"/>
        </w:rPr>
        <w:t xml:space="preserve">креативтілікті қалыптастыруға бағытталған </w:t>
      </w:r>
      <w:r w:rsidR="00C26C1C" w:rsidRPr="00B5616C">
        <w:rPr>
          <w:sz w:val="28"/>
          <w:szCs w:val="28"/>
        </w:rPr>
        <w:t>(</w:t>
      </w:r>
      <w:r w:rsidRPr="00B5616C">
        <w:rPr>
          <w:sz w:val="28"/>
          <w:szCs w:val="28"/>
        </w:rPr>
        <w:t>оның екеуі шығармашылық қиялды дамытуға арналған</w:t>
      </w:r>
      <w:r w:rsidR="00C26C1C" w:rsidRPr="00B5616C">
        <w:rPr>
          <w:sz w:val="28"/>
          <w:szCs w:val="28"/>
        </w:rPr>
        <w:t>)</w:t>
      </w:r>
      <w:r w:rsidR="00F33396" w:rsidRPr="00B5616C">
        <w:rPr>
          <w:sz w:val="28"/>
          <w:szCs w:val="28"/>
        </w:rPr>
        <w:t xml:space="preserve"> педагогикалық кешеннің үш ерекше белгісін ажыратады</w:t>
      </w:r>
      <w:r w:rsidRPr="00B5616C">
        <w:rPr>
          <w:sz w:val="28"/>
          <w:szCs w:val="28"/>
        </w:rPr>
        <w:t>:</w:t>
      </w:r>
    </w:p>
    <w:p w:rsidR="00DB701F" w:rsidRPr="00B5616C" w:rsidRDefault="001C0172" w:rsidP="00576417">
      <w:pPr>
        <w:ind w:firstLine="567"/>
        <w:jc w:val="both"/>
        <w:rPr>
          <w:sz w:val="28"/>
          <w:szCs w:val="28"/>
        </w:rPr>
      </w:pPr>
      <w:r w:rsidRPr="00B5616C">
        <w:rPr>
          <w:sz w:val="28"/>
          <w:szCs w:val="28"/>
        </w:rPr>
        <w:t xml:space="preserve">- қарама-қайшылықты қамтитын проблемалық жағдаяттар жүйесінің болуы. Бұл </w:t>
      </w:r>
      <w:r w:rsidR="00DB701F" w:rsidRPr="00B5616C">
        <w:rPr>
          <w:sz w:val="28"/>
          <w:szCs w:val="28"/>
        </w:rPr>
        <w:t xml:space="preserve">мәселелерді </w:t>
      </w:r>
      <w:r w:rsidRPr="00B5616C">
        <w:rPr>
          <w:sz w:val="28"/>
          <w:szCs w:val="28"/>
        </w:rPr>
        <w:t>шешу проблемалық жағдайларды шешу алгоритмі (ARPS) бойынша жүзеге асырылады;</w:t>
      </w:r>
    </w:p>
    <w:p w:rsidR="001C0172" w:rsidRPr="00B5616C" w:rsidRDefault="001C0172" w:rsidP="00576417">
      <w:pPr>
        <w:ind w:firstLine="567"/>
        <w:jc w:val="both"/>
        <w:rPr>
          <w:sz w:val="28"/>
          <w:szCs w:val="28"/>
        </w:rPr>
      </w:pPr>
      <w:r w:rsidRPr="00B5616C">
        <w:rPr>
          <w:sz w:val="28"/>
          <w:szCs w:val="28"/>
        </w:rPr>
        <w:t>- шығармашылық ойлаудың негізгі құрамдас бөлігі ретінде қиялды дамытуға бағыттау;</w:t>
      </w:r>
    </w:p>
    <w:p w:rsidR="001C0172" w:rsidRPr="00B5616C" w:rsidRDefault="001C0172" w:rsidP="00576417">
      <w:pPr>
        <w:ind w:firstLine="567"/>
        <w:jc w:val="both"/>
        <w:rPr>
          <w:sz w:val="28"/>
          <w:szCs w:val="28"/>
        </w:rPr>
      </w:pPr>
      <w:r w:rsidRPr="00B5616C">
        <w:rPr>
          <w:sz w:val="28"/>
          <w:szCs w:val="28"/>
        </w:rPr>
        <w:t>– қиялды дамытуға арналған жаттығулар жүйелік-функционалдық тәсілдің талаптарына сәйкес арнайы әзірленген алгоритмдер бойынша орындалады, бұл дамыт</w:t>
      </w:r>
      <w:r w:rsidR="00C26C1C" w:rsidRPr="00B5616C">
        <w:rPr>
          <w:sz w:val="28"/>
          <w:szCs w:val="28"/>
        </w:rPr>
        <w:t xml:space="preserve">умен қатар  </w:t>
      </w:r>
      <w:r w:rsidRPr="00B5616C">
        <w:rPr>
          <w:sz w:val="28"/>
          <w:szCs w:val="28"/>
        </w:rPr>
        <w:t>оқыт</w:t>
      </w:r>
      <w:r w:rsidR="00C26C1C" w:rsidRPr="00B5616C">
        <w:rPr>
          <w:sz w:val="28"/>
          <w:szCs w:val="28"/>
        </w:rPr>
        <w:t>ады.</w:t>
      </w:r>
    </w:p>
    <w:p w:rsidR="001C0172" w:rsidRPr="00B5616C" w:rsidRDefault="00962031" w:rsidP="00576417">
      <w:pPr>
        <w:ind w:firstLine="567"/>
        <w:jc w:val="both"/>
        <w:rPr>
          <w:sz w:val="28"/>
          <w:szCs w:val="28"/>
        </w:rPr>
      </w:pPr>
      <w:r w:rsidRPr="00B5616C">
        <w:rPr>
          <w:sz w:val="28"/>
          <w:szCs w:val="28"/>
        </w:rPr>
        <w:t xml:space="preserve">Креативті </w:t>
      </w:r>
      <w:r w:rsidR="001C0172" w:rsidRPr="00B5616C">
        <w:rPr>
          <w:sz w:val="28"/>
          <w:szCs w:val="28"/>
        </w:rPr>
        <w:t xml:space="preserve">тұлғаны дамыту теориясы қиялды дамытудан бастап, күрделі жүйелер мен проблемалық жағдайларды талдау әдістерін жасауға көшеді. Мұндай талдаудың әдістемесі мен алгоритмдерін білу бұл жерде өте маңызды рөл атқарады. Жүйені логикалық талдау оның құрамдас элементтері арасындағы байланысты ашады. Психологиялық құралдар жүйе туралы әдеттегі идеяларды бұзуға, оны жаңа, күтпеген </w:t>
      </w:r>
      <w:r w:rsidR="00DB701F" w:rsidRPr="00B5616C">
        <w:rPr>
          <w:sz w:val="28"/>
          <w:szCs w:val="28"/>
        </w:rPr>
        <w:t>қырын</w:t>
      </w:r>
      <w:r w:rsidR="001C0172" w:rsidRPr="00B5616C">
        <w:rPr>
          <w:sz w:val="28"/>
          <w:szCs w:val="28"/>
        </w:rPr>
        <w:t>ан көруге көмектеседі. Мәселені талдау алгоритмін қолдану нәтижесінде қарама-қайшылықтарға сезімталдыққа, қажетті деректерді с</w:t>
      </w:r>
      <w:r w:rsidR="00DB701F" w:rsidRPr="00B5616C">
        <w:rPr>
          <w:sz w:val="28"/>
          <w:szCs w:val="28"/>
        </w:rPr>
        <w:t>араптауға</w:t>
      </w:r>
      <w:r w:rsidR="001C0172" w:rsidRPr="00B5616C">
        <w:rPr>
          <w:sz w:val="28"/>
          <w:szCs w:val="28"/>
        </w:rPr>
        <w:t xml:space="preserve">, </w:t>
      </w:r>
      <w:r w:rsidR="00DB701F" w:rsidRPr="00B5616C">
        <w:rPr>
          <w:sz w:val="28"/>
          <w:szCs w:val="28"/>
        </w:rPr>
        <w:t>міндет</w:t>
      </w:r>
      <w:r w:rsidR="001C0172" w:rsidRPr="00B5616C">
        <w:rPr>
          <w:sz w:val="28"/>
          <w:szCs w:val="28"/>
        </w:rPr>
        <w:t xml:space="preserve"> қоюға және проблемалық талдаудың бүкіл курсын идеалды нәтижеге жетуге бағыттауға негізделген шығармашылық ойлау стилі қалыптасады.</w:t>
      </w:r>
    </w:p>
    <w:p w:rsidR="001C0172" w:rsidRPr="00B5616C" w:rsidRDefault="001C0172" w:rsidP="00576417">
      <w:pPr>
        <w:ind w:firstLine="567"/>
        <w:jc w:val="both"/>
        <w:rPr>
          <w:sz w:val="28"/>
          <w:szCs w:val="28"/>
        </w:rPr>
      </w:pPr>
      <w:r w:rsidRPr="00B5616C">
        <w:rPr>
          <w:sz w:val="28"/>
          <w:szCs w:val="28"/>
        </w:rPr>
        <w:t xml:space="preserve">Шығармашыл тұлғаны қалыптастырудың когнитивтік </w:t>
      </w:r>
      <w:r w:rsidR="00962031" w:rsidRPr="00B5616C">
        <w:rPr>
          <w:sz w:val="28"/>
          <w:szCs w:val="28"/>
        </w:rPr>
        <w:t>тұжырымдарын</w:t>
      </w:r>
      <w:r w:rsidRPr="00B5616C">
        <w:rPr>
          <w:sz w:val="28"/>
          <w:szCs w:val="28"/>
        </w:rPr>
        <w:t xml:space="preserve"> қорытындылай келе, олар келесідей арнайы ұйымдастырылған таным </w:t>
      </w:r>
      <w:r w:rsidR="00DB701F" w:rsidRPr="00B5616C">
        <w:rPr>
          <w:sz w:val="28"/>
          <w:szCs w:val="28"/>
        </w:rPr>
        <w:t>үдері</w:t>
      </w:r>
      <w:r w:rsidRPr="00B5616C">
        <w:rPr>
          <w:sz w:val="28"/>
          <w:szCs w:val="28"/>
        </w:rPr>
        <w:t>сін</w:t>
      </w:r>
      <w:r w:rsidR="00DB701F" w:rsidRPr="00B5616C">
        <w:rPr>
          <w:sz w:val="28"/>
          <w:szCs w:val="28"/>
        </w:rPr>
        <w:t xml:space="preserve"> </w:t>
      </w:r>
      <w:r w:rsidR="00536831" w:rsidRPr="00B5616C">
        <w:rPr>
          <w:sz w:val="28"/>
          <w:szCs w:val="28"/>
        </w:rPr>
        <w:t xml:space="preserve">негізге алады </w:t>
      </w:r>
      <w:r w:rsidRPr="00B5616C">
        <w:rPr>
          <w:sz w:val="28"/>
          <w:szCs w:val="28"/>
        </w:rPr>
        <w:t>деп айтуға болады</w:t>
      </w:r>
      <w:r w:rsidR="00536831" w:rsidRPr="00B5616C">
        <w:rPr>
          <w:sz w:val="28"/>
          <w:szCs w:val="28"/>
        </w:rPr>
        <w:t>:</w:t>
      </w:r>
    </w:p>
    <w:p w:rsidR="001C0172" w:rsidRPr="00B5616C" w:rsidRDefault="001C0172" w:rsidP="00576417">
      <w:pPr>
        <w:ind w:firstLine="567"/>
        <w:jc w:val="both"/>
        <w:rPr>
          <w:sz w:val="28"/>
          <w:szCs w:val="28"/>
        </w:rPr>
      </w:pPr>
      <w:r w:rsidRPr="00B5616C">
        <w:rPr>
          <w:sz w:val="28"/>
          <w:szCs w:val="28"/>
        </w:rPr>
        <w:t xml:space="preserve">а) шығармашылық үшін тұрақты </w:t>
      </w:r>
      <w:r w:rsidR="0081154A" w:rsidRPr="00B5616C">
        <w:rPr>
          <w:sz w:val="28"/>
          <w:szCs w:val="28"/>
        </w:rPr>
        <w:t xml:space="preserve">түпсана </w:t>
      </w:r>
      <w:r w:rsidRPr="00B5616C">
        <w:rPr>
          <w:sz w:val="28"/>
          <w:szCs w:val="28"/>
        </w:rPr>
        <w:t>ой-өрісін дамыту;</w:t>
      </w:r>
    </w:p>
    <w:p w:rsidR="001C0172" w:rsidRPr="00B5616C" w:rsidRDefault="001C0172" w:rsidP="00576417">
      <w:pPr>
        <w:ind w:firstLine="567"/>
        <w:jc w:val="both"/>
        <w:rPr>
          <w:sz w:val="28"/>
          <w:szCs w:val="28"/>
        </w:rPr>
      </w:pPr>
      <w:r w:rsidRPr="00B5616C">
        <w:rPr>
          <w:sz w:val="28"/>
          <w:szCs w:val="28"/>
        </w:rPr>
        <w:t xml:space="preserve">б)күрделі объектілерді талдауға қажетті </w:t>
      </w:r>
      <w:r w:rsidR="00DB701F" w:rsidRPr="00B5616C">
        <w:rPr>
          <w:sz w:val="28"/>
          <w:szCs w:val="28"/>
        </w:rPr>
        <w:t>зияткерлік</w:t>
      </w:r>
      <w:r w:rsidRPr="00B5616C">
        <w:rPr>
          <w:sz w:val="28"/>
          <w:szCs w:val="28"/>
        </w:rPr>
        <w:t xml:space="preserve"> дағдыларды қалыптастыру;</w:t>
      </w:r>
    </w:p>
    <w:p w:rsidR="001C0172" w:rsidRDefault="001C0172" w:rsidP="00576417">
      <w:pPr>
        <w:ind w:firstLine="567"/>
        <w:jc w:val="both"/>
        <w:rPr>
          <w:sz w:val="28"/>
          <w:szCs w:val="28"/>
        </w:rPr>
      </w:pPr>
      <w:r w:rsidRPr="00B5616C">
        <w:rPr>
          <w:sz w:val="28"/>
          <w:szCs w:val="28"/>
        </w:rPr>
        <w:t xml:space="preserve">в) өзінің </w:t>
      </w:r>
      <w:r w:rsidR="00DB701F" w:rsidRPr="00B5616C">
        <w:rPr>
          <w:sz w:val="28"/>
          <w:szCs w:val="28"/>
        </w:rPr>
        <w:t>зияткерлік</w:t>
      </w:r>
      <w:r w:rsidRPr="00B5616C">
        <w:rPr>
          <w:sz w:val="28"/>
          <w:szCs w:val="28"/>
        </w:rPr>
        <w:t xml:space="preserve"> және шығармашылық қызметін саналы түрде басқаруға үйрету.</w:t>
      </w:r>
    </w:p>
    <w:p w:rsidR="00B85A40" w:rsidRPr="00B5616C" w:rsidRDefault="00B85A40" w:rsidP="00B85A40">
      <w:pPr>
        <w:jc w:val="both"/>
        <w:rPr>
          <w:sz w:val="28"/>
          <w:szCs w:val="28"/>
        </w:rPr>
      </w:pPr>
    </w:p>
    <w:p w:rsidR="001C0172" w:rsidRPr="00B5616C" w:rsidRDefault="00094566" w:rsidP="00576417">
      <w:pPr>
        <w:ind w:firstLine="567"/>
        <w:jc w:val="both"/>
        <w:rPr>
          <w:sz w:val="28"/>
          <w:szCs w:val="28"/>
        </w:rPr>
      </w:pPr>
      <w:r w:rsidRPr="00B5616C">
        <w:rPr>
          <w:sz w:val="28"/>
          <w:szCs w:val="28"/>
        </w:rPr>
        <w:lastRenderedPageBreak/>
        <w:t xml:space="preserve">Осылайша, </w:t>
      </w:r>
      <w:r w:rsidR="001C0172" w:rsidRPr="00B5616C">
        <w:rPr>
          <w:sz w:val="28"/>
          <w:szCs w:val="28"/>
        </w:rPr>
        <w:t>субъектінің білімі негізінде әрекет ететін саналы өзін-өзі бақылау механизмдеріне</w:t>
      </w:r>
      <w:r w:rsidRPr="00B5616C">
        <w:rPr>
          <w:sz w:val="28"/>
          <w:szCs w:val="28"/>
        </w:rPr>
        <w:t xml:space="preserve"> зор мән</w:t>
      </w:r>
      <w:r w:rsidR="001C0172" w:rsidRPr="00B5616C">
        <w:rPr>
          <w:sz w:val="28"/>
          <w:szCs w:val="28"/>
        </w:rPr>
        <w:t xml:space="preserve"> беріледі</w:t>
      </w:r>
      <w:r w:rsidR="00C26C1C" w:rsidRPr="00B5616C">
        <w:rPr>
          <w:sz w:val="28"/>
          <w:szCs w:val="28"/>
        </w:rPr>
        <w:t xml:space="preserve"> [</w:t>
      </w:r>
      <w:r w:rsidR="00C02056">
        <w:rPr>
          <w:sz w:val="28"/>
          <w:szCs w:val="28"/>
        </w:rPr>
        <w:t>280</w:t>
      </w:r>
      <w:r w:rsidR="00C26C1C" w:rsidRPr="00B5616C">
        <w:rPr>
          <w:sz w:val="28"/>
          <w:szCs w:val="28"/>
        </w:rPr>
        <w:t>].</w:t>
      </w:r>
    </w:p>
    <w:p w:rsidR="00D94A1A" w:rsidRPr="00B5616C" w:rsidRDefault="00D94A1A" w:rsidP="00576417">
      <w:pPr>
        <w:ind w:firstLine="567"/>
        <w:jc w:val="both"/>
        <w:rPr>
          <w:sz w:val="28"/>
          <w:szCs w:val="28"/>
        </w:rPr>
      </w:pPr>
      <w:r w:rsidRPr="00B5616C">
        <w:rPr>
          <w:sz w:val="28"/>
          <w:szCs w:val="28"/>
        </w:rPr>
        <w:t>Адамды шығармашылық әрекетке тартудың тиімді жолы жағымды кері байланыс жасау арқылы жүзеге асырылады. Ол үшін Б.Л.</w:t>
      </w:r>
      <w:r w:rsidR="00C02056">
        <w:rPr>
          <w:sz w:val="28"/>
          <w:szCs w:val="28"/>
        </w:rPr>
        <w:t xml:space="preserve"> </w:t>
      </w:r>
      <w:r w:rsidRPr="00B5616C">
        <w:rPr>
          <w:sz w:val="28"/>
          <w:szCs w:val="28"/>
        </w:rPr>
        <w:t>Злотин мен А.В.</w:t>
      </w:r>
      <w:r w:rsidR="00C02056">
        <w:rPr>
          <w:sz w:val="28"/>
          <w:szCs w:val="28"/>
        </w:rPr>
        <w:t xml:space="preserve"> </w:t>
      </w:r>
      <w:r w:rsidRPr="00B5616C">
        <w:rPr>
          <w:sz w:val="28"/>
          <w:szCs w:val="28"/>
        </w:rPr>
        <w:t>Зусман  баланы шығармашылық тапсырмаларды шешуге үйрету және оған алғашқы табыстарының  рахатын сезінуге, қиындықтарды жеңіп, жаңа табыстарға жетуге мүмкіндік беру керек деп санайды [</w:t>
      </w:r>
      <w:r w:rsidR="00C02056">
        <w:rPr>
          <w:sz w:val="28"/>
          <w:szCs w:val="28"/>
        </w:rPr>
        <w:t>281</w:t>
      </w:r>
      <w:r w:rsidR="00D540FB" w:rsidRPr="00B5616C">
        <w:rPr>
          <w:sz w:val="28"/>
          <w:szCs w:val="28"/>
        </w:rPr>
        <w:t>]</w:t>
      </w:r>
      <w:r w:rsidRPr="00B5616C">
        <w:rPr>
          <w:sz w:val="28"/>
          <w:szCs w:val="28"/>
        </w:rPr>
        <w:t>.</w:t>
      </w:r>
    </w:p>
    <w:p w:rsidR="00BC525F" w:rsidRPr="00B5616C" w:rsidRDefault="00B96CAF" w:rsidP="00576417">
      <w:pPr>
        <w:pStyle w:val="a5"/>
        <w:spacing w:before="7"/>
        <w:ind w:left="0" w:right="148" w:firstLine="567"/>
        <w:rPr>
          <w:sz w:val="28"/>
          <w:szCs w:val="28"/>
        </w:rPr>
      </w:pPr>
      <w:r w:rsidRPr="00B5616C">
        <w:rPr>
          <w:sz w:val="28"/>
          <w:szCs w:val="28"/>
        </w:rPr>
        <w:t>Когнитивті</w:t>
      </w:r>
      <w:r w:rsidR="00F735B5" w:rsidRPr="00B5616C">
        <w:rPr>
          <w:sz w:val="28"/>
          <w:szCs w:val="28"/>
        </w:rPr>
        <w:t>к</w:t>
      </w:r>
      <w:r w:rsidRPr="00B5616C">
        <w:rPr>
          <w:sz w:val="28"/>
          <w:szCs w:val="28"/>
        </w:rPr>
        <w:t xml:space="preserve"> тұғыр тұжырымдамасы баланың танымдық қабілеттерін дамытуға ықпал ететін эмоцияларды, қимыл-қозғалыстарды, іс-әрекеттерді пайдалануға негізделген. </w:t>
      </w:r>
      <w:r w:rsidR="00BC525F" w:rsidRPr="00B5616C">
        <w:rPr>
          <w:sz w:val="28"/>
          <w:szCs w:val="28"/>
        </w:rPr>
        <w:t xml:space="preserve">Ересек жастағы баланың креативтік әлеуетін ойын арқылы дамытуда </w:t>
      </w:r>
      <w:r w:rsidR="00303710" w:rsidRPr="00B5616C">
        <w:rPr>
          <w:sz w:val="28"/>
          <w:szCs w:val="28"/>
        </w:rPr>
        <w:t xml:space="preserve"> </w:t>
      </w:r>
      <w:r w:rsidR="00BC525F" w:rsidRPr="00B5616C">
        <w:rPr>
          <w:sz w:val="28"/>
          <w:szCs w:val="28"/>
        </w:rPr>
        <w:t>баланың</w:t>
      </w:r>
      <w:r w:rsidR="00303710" w:rsidRPr="00B5616C">
        <w:rPr>
          <w:rStyle w:val="a8"/>
          <w:b w:val="0"/>
          <w:sz w:val="28"/>
          <w:szCs w:val="28"/>
          <w:bdr w:val="none" w:sz="0" w:space="0" w:color="auto" w:frame="1"/>
          <w:shd w:val="clear" w:color="auto" w:fill="FFFFFF"/>
        </w:rPr>
        <w:t xml:space="preserve"> қабылдау, есте сақтау, ойлау, қиялдау, елестету және тағы басқа </w:t>
      </w:r>
      <w:r w:rsidR="00FD0A1D" w:rsidRPr="00B5616C">
        <w:rPr>
          <w:rStyle w:val="a8"/>
          <w:b w:val="0"/>
          <w:sz w:val="28"/>
          <w:szCs w:val="28"/>
          <w:bdr w:val="none" w:sz="0" w:space="0" w:color="auto" w:frame="1"/>
          <w:shd w:val="clear" w:color="auto" w:fill="FFFFFF"/>
        </w:rPr>
        <w:t>психикалық үдерістерінің жетілуіне,</w:t>
      </w:r>
      <w:r w:rsidR="00BC525F" w:rsidRPr="00B5616C">
        <w:rPr>
          <w:sz w:val="28"/>
          <w:szCs w:val="28"/>
        </w:rPr>
        <w:t xml:space="preserve"> білетіні мен түсінуге ұмтылған нәрселері арасындағы тепе-теңдікті сақтау</w:t>
      </w:r>
      <w:r w:rsidR="00303710" w:rsidRPr="00B5616C">
        <w:rPr>
          <w:sz w:val="28"/>
          <w:szCs w:val="28"/>
        </w:rPr>
        <w:t>ға</w:t>
      </w:r>
      <w:r w:rsidR="00BC525F" w:rsidRPr="00B5616C">
        <w:rPr>
          <w:sz w:val="28"/>
          <w:szCs w:val="28"/>
        </w:rPr>
        <w:t>,</w:t>
      </w:r>
      <w:r w:rsidR="00303710" w:rsidRPr="00B5616C">
        <w:rPr>
          <w:sz w:val="28"/>
          <w:szCs w:val="28"/>
        </w:rPr>
        <w:t xml:space="preserve"> өз</w:t>
      </w:r>
      <w:r w:rsidR="00303710" w:rsidRPr="00B5616C">
        <w:rPr>
          <w:rStyle w:val="a8"/>
          <w:b w:val="0"/>
          <w:sz w:val="28"/>
          <w:szCs w:val="28"/>
          <w:bdr w:val="none" w:sz="0" w:space="0" w:color="auto" w:frame="1"/>
          <w:shd w:val="clear" w:color="auto" w:fill="FFFFFF"/>
        </w:rPr>
        <w:t xml:space="preserve"> мінез-құлқын дұрыстап, жаңа тұлғалық қасиеттерді бойына жинауына</w:t>
      </w:r>
      <w:r w:rsidR="00FD0A1D" w:rsidRPr="00B5616C">
        <w:rPr>
          <w:sz w:val="28"/>
          <w:szCs w:val="28"/>
        </w:rPr>
        <w:t xml:space="preserve">, жеке қызығушылықтары мен ерекшеліктеріне </w:t>
      </w:r>
      <w:r w:rsidR="00303710" w:rsidRPr="00B5616C">
        <w:rPr>
          <w:sz w:val="28"/>
          <w:szCs w:val="28"/>
        </w:rPr>
        <w:t>мән б</w:t>
      </w:r>
      <w:r w:rsidR="00BC525F" w:rsidRPr="00B5616C">
        <w:rPr>
          <w:sz w:val="28"/>
          <w:szCs w:val="28"/>
        </w:rPr>
        <w:t xml:space="preserve">еру керек. </w:t>
      </w:r>
    </w:p>
    <w:p w:rsidR="003A177C" w:rsidRPr="00B5616C" w:rsidRDefault="00D94950" w:rsidP="00576417">
      <w:pPr>
        <w:pStyle w:val="a5"/>
        <w:spacing w:before="7"/>
        <w:ind w:left="0" w:right="148" w:firstLine="567"/>
        <w:rPr>
          <w:sz w:val="28"/>
          <w:szCs w:val="28"/>
        </w:rPr>
      </w:pPr>
      <w:r w:rsidRPr="00B5616C">
        <w:rPr>
          <w:i/>
          <w:sz w:val="28"/>
          <w:szCs w:val="28"/>
        </w:rPr>
        <w:t>Жеке тұлғалық</w:t>
      </w:r>
      <w:r w:rsidR="000C7690" w:rsidRPr="00B5616C">
        <w:rPr>
          <w:i/>
          <w:sz w:val="28"/>
          <w:szCs w:val="28"/>
        </w:rPr>
        <w:t xml:space="preserve"> </w:t>
      </w:r>
      <w:r w:rsidRPr="00B5616C">
        <w:rPr>
          <w:i/>
          <w:sz w:val="28"/>
          <w:szCs w:val="28"/>
        </w:rPr>
        <w:t>тұғыр.</w:t>
      </w:r>
      <w:r w:rsidR="00C02056" w:rsidRPr="00C02056">
        <w:rPr>
          <w:sz w:val="28"/>
          <w:szCs w:val="28"/>
          <w:shd w:val="clear" w:color="auto" w:fill="FFFFFF"/>
        </w:rPr>
        <w:t xml:space="preserve"> </w:t>
      </w:r>
      <w:r w:rsidR="00C02056" w:rsidRPr="00B5616C">
        <w:rPr>
          <w:sz w:val="28"/>
          <w:szCs w:val="28"/>
          <w:shd w:val="clear" w:color="auto" w:fill="FFFFFF"/>
        </w:rPr>
        <w:t>Н.А.</w:t>
      </w:r>
      <w:r w:rsidR="00C02056">
        <w:rPr>
          <w:sz w:val="28"/>
          <w:szCs w:val="28"/>
          <w:shd w:val="clear" w:color="auto" w:fill="FFFFFF"/>
        </w:rPr>
        <w:t xml:space="preserve"> </w:t>
      </w:r>
      <w:r w:rsidR="00C02056" w:rsidRPr="00B5616C">
        <w:rPr>
          <w:sz w:val="28"/>
          <w:szCs w:val="28"/>
          <w:shd w:val="clear" w:color="auto" w:fill="FFFFFF"/>
        </w:rPr>
        <w:t xml:space="preserve">Горлова </w:t>
      </w:r>
      <w:r w:rsidR="00F847B0" w:rsidRPr="00B5616C">
        <w:rPr>
          <w:sz w:val="28"/>
          <w:szCs w:val="28"/>
        </w:rPr>
        <w:t>«Тұлға</w:t>
      </w:r>
      <w:r w:rsidR="000144C9" w:rsidRPr="00B5616C">
        <w:rPr>
          <w:sz w:val="28"/>
          <w:szCs w:val="28"/>
        </w:rPr>
        <w:t xml:space="preserve">лық </w:t>
      </w:r>
      <w:r w:rsidR="00F847B0" w:rsidRPr="00B5616C">
        <w:rPr>
          <w:sz w:val="28"/>
          <w:szCs w:val="28"/>
        </w:rPr>
        <w:t>тұғыр</w:t>
      </w:r>
      <w:r w:rsidR="00661B2D" w:rsidRPr="00B5616C">
        <w:rPr>
          <w:sz w:val="28"/>
          <w:szCs w:val="28"/>
        </w:rPr>
        <w:t xml:space="preserve"> педагог іс-әрекетінің бағыты ретінде педагогтің ұжымдағы әр баламен өзара қарым-қатынасына көзқарасын анықтайтын негізгі құнды бағдары</w:t>
      </w:r>
      <w:r w:rsidR="00F847B0" w:rsidRPr="00B5616C">
        <w:rPr>
          <w:sz w:val="28"/>
          <w:szCs w:val="28"/>
        </w:rPr>
        <w:t>» деп көрсет</w:t>
      </w:r>
      <w:r w:rsidR="00C02056">
        <w:rPr>
          <w:sz w:val="28"/>
          <w:szCs w:val="28"/>
        </w:rPr>
        <w:t>к</w:t>
      </w:r>
      <w:r w:rsidR="00F847B0" w:rsidRPr="00B5616C">
        <w:rPr>
          <w:sz w:val="28"/>
          <w:szCs w:val="28"/>
        </w:rPr>
        <w:t xml:space="preserve">ен </w:t>
      </w:r>
      <w:r w:rsidR="00FC6B9B" w:rsidRPr="00B5616C">
        <w:rPr>
          <w:sz w:val="28"/>
          <w:szCs w:val="28"/>
        </w:rPr>
        <w:t>[</w:t>
      </w:r>
      <w:r w:rsidR="00C02056">
        <w:rPr>
          <w:sz w:val="28"/>
          <w:szCs w:val="28"/>
        </w:rPr>
        <w:t>282</w:t>
      </w:r>
      <w:r w:rsidR="00FC6B9B" w:rsidRPr="00B5616C">
        <w:rPr>
          <w:sz w:val="28"/>
          <w:szCs w:val="28"/>
        </w:rPr>
        <w:t>]</w:t>
      </w:r>
      <w:r w:rsidR="00F847B0" w:rsidRPr="00B5616C">
        <w:rPr>
          <w:sz w:val="28"/>
          <w:szCs w:val="28"/>
        </w:rPr>
        <w:t xml:space="preserve">. </w:t>
      </w:r>
    </w:p>
    <w:p w:rsidR="00F847B0" w:rsidRPr="00B5616C" w:rsidRDefault="00F847B0" w:rsidP="00576417">
      <w:pPr>
        <w:pStyle w:val="a5"/>
        <w:spacing w:before="7"/>
        <w:ind w:left="0" w:right="148" w:firstLine="567"/>
        <w:rPr>
          <w:i/>
          <w:sz w:val="28"/>
          <w:szCs w:val="28"/>
        </w:rPr>
      </w:pPr>
      <w:r w:rsidRPr="00B5616C">
        <w:rPr>
          <w:sz w:val="28"/>
          <w:szCs w:val="28"/>
        </w:rPr>
        <w:t xml:space="preserve">Тұлғаға бағдарлану тұғыры тұлғаның рухани және зияткерлік </w:t>
      </w:r>
      <w:r w:rsidR="00313FCB" w:rsidRPr="00B5616C">
        <w:rPr>
          <w:sz w:val="28"/>
          <w:szCs w:val="28"/>
        </w:rPr>
        <w:t>қасиеттерінің</w:t>
      </w:r>
      <w:r w:rsidRPr="00B5616C">
        <w:rPr>
          <w:sz w:val="28"/>
          <w:szCs w:val="28"/>
        </w:rPr>
        <w:t xml:space="preserve"> қалыптасуына бағыттал</w:t>
      </w:r>
      <w:r w:rsidR="00313FCB" w:rsidRPr="00B5616C">
        <w:rPr>
          <w:sz w:val="28"/>
          <w:szCs w:val="28"/>
        </w:rPr>
        <w:t xml:space="preserve">ып, </w:t>
      </w:r>
      <w:r w:rsidRPr="00B5616C">
        <w:rPr>
          <w:sz w:val="28"/>
          <w:szCs w:val="28"/>
        </w:rPr>
        <w:t>баланың өмірлік тәжірибесіне сүйен</w:t>
      </w:r>
      <w:r w:rsidR="00313FCB" w:rsidRPr="00B5616C">
        <w:rPr>
          <w:sz w:val="28"/>
          <w:szCs w:val="28"/>
        </w:rPr>
        <w:t xml:space="preserve">е отырып </w:t>
      </w:r>
      <w:r w:rsidRPr="00B5616C">
        <w:rPr>
          <w:sz w:val="28"/>
          <w:szCs w:val="28"/>
        </w:rPr>
        <w:t>даралығын, шығармашылығын дамыту</w:t>
      </w:r>
      <w:r w:rsidR="00313FCB" w:rsidRPr="00B5616C">
        <w:rPr>
          <w:sz w:val="28"/>
          <w:szCs w:val="28"/>
        </w:rPr>
        <w:t>, әрі</w:t>
      </w:r>
      <w:r w:rsidRPr="00B5616C">
        <w:rPr>
          <w:sz w:val="28"/>
          <w:szCs w:val="28"/>
        </w:rPr>
        <w:t xml:space="preserve"> тұлға ретінде өзін-өзі дамытуға жағдай жасау</w:t>
      </w:r>
      <w:r w:rsidR="00313FCB" w:rsidRPr="00B5616C">
        <w:rPr>
          <w:sz w:val="28"/>
          <w:szCs w:val="28"/>
        </w:rPr>
        <w:t>ды көздейді.</w:t>
      </w:r>
      <w:r w:rsidRPr="00B5616C">
        <w:rPr>
          <w:sz w:val="28"/>
          <w:szCs w:val="28"/>
        </w:rPr>
        <w:t xml:space="preserve">  </w:t>
      </w:r>
    </w:p>
    <w:p w:rsidR="00432452" w:rsidRPr="00B5616C" w:rsidRDefault="003A177C" w:rsidP="00576417">
      <w:pPr>
        <w:ind w:firstLine="567"/>
        <w:jc w:val="both"/>
        <w:rPr>
          <w:sz w:val="28"/>
          <w:szCs w:val="28"/>
        </w:rPr>
      </w:pPr>
      <w:r w:rsidRPr="00B5616C">
        <w:rPr>
          <w:sz w:val="28"/>
          <w:szCs w:val="28"/>
        </w:rPr>
        <w:t xml:space="preserve"> </w:t>
      </w:r>
      <w:r w:rsidR="00432452" w:rsidRPr="00B5616C">
        <w:rPr>
          <w:sz w:val="28"/>
          <w:szCs w:val="28"/>
        </w:rPr>
        <w:t>«Даралық жеке тұлға болмысының ерекше формасын білдіретін, оның шеңберінде ішкі тұтастығы мен салыстырмалы тәуелсіздігі бар, бейімділіктері мен қабілеттерін</w:t>
      </w:r>
      <w:r w:rsidRPr="00B5616C">
        <w:rPr>
          <w:sz w:val="28"/>
          <w:szCs w:val="28"/>
        </w:rPr>
        <w:t xml:space="preserve"> </w:t>
      </w:r>
      <w:r w:rsidR="00432452" w:rsidRPr="00B5616C">
        <w:rPr>
          <w:sz w:val="28"/>
          <w:szCs w:val="28"/>
        </w:rPr>
        <w:t>қоғамдық қажеттіліктерге сәйкес ашу негізінде оларға қоршаған әлемде белсенді (шығармашылық) және ерекше түрде өзін көрсетуге мүмкіндік беретін интегралды ұғым. Жеке тұлға ретінде адам қоғамда өзін-өзі анықтауға, өзін-өзі реттеуге, өзін-өзі жетілдіруге қабілетті сана мен белсенділіктің дербес субъектісі болып табылады» [</w:t>
      </w:r>
      <w:r w:rsidR="00C02056">
        <w:rPr>
          <w:sz w:val="28"/>
          <w:szCs w:val="28"/>
        </w:rPr>
        <w:t>283</w:t>
      </w:r>
      <w:r w:rsidR="00432452" w:rsidRPr="00B5616C">
        <w:rPr>
          <w:sz w:val="28"/>
          <w:szCs w:val="28"/>
        </w:rPr>
        <w:t>]</w:t>
      </w:r>
      <w:r w:rsidR="004C416C" w:rsidRPr="00B5616C">
        <w:rPr>
          <w:sz w:val="28"/>
          <w:szCs w:val="28"/>
        </w:rPr>
        <w:t>.</w:t>
      </w:r>
    </w:p>
    <w:p w:rsidR="00584F85" w:rsidRPr="00B5616C" w:rsidRDefault="00584F85" w:rsidP="00576417">
      <w:pPr>
        <w:pStyle w:val="a5"/>
        <w:spacing w:before="7"/>
        <w:ind w:right="148" w:firstLine="567"/>
        <w:rPr>
          <w:sz w:val="28"/>
          <w:szCs w:val="28"/>
        </w:rPr>
      </w:pPr>
      <w:r w:rsidRPr="00B5616C">
        <w:rPr>
          <w:sz w:val="28"/>
          <w:szCs w:val="28"/>
        </w:rPr>
        <w:t>Жеке тұлғалық тұғыр</w:t>
      </w:r>
    </w:p>
    <w:p w:rsidR="00584F85" w:rsidRPr="00B5616C" w:rsidRDefault="00584F85" w:rsidP="00576417">
      <w:pPr>
        <w:pStyle w:val="a5"/>
        <w:spacing w:before="7"/>
        <w:ind w:right="148" w:firstLine="567"/>
        <w:rPr>
          <w:sz w:val="28"/>
          <w:szCs w:val="28"/>
        </w:rPr>
      </w:pPr>
      <w:r w:rsidRPr="00B5616C">
        <w:rPr>
          <w:i/>
          <w:sz w:val="28"/>
          <w:szCs w:val="28"/>
        </w:rPr>
        <w:t xml:space="preserve">-  </w:t>
      </w:r>
      <w:r w:rsidRPr="00B5616C">
        <w:rPr>
          <w:sz w:val="28"/>
          <w:szCs w:val="28"/>
        </w:rPr>
        <w:t>адамның тұлға ретіндегі болмысы туралы ұғымын бекітеді;</w:t>
      </w:r>
    </w:p>
    <w:p w:rsidR="00584F85" w:rsidRPr="00B5616C" w:rsidRDefault="00584F85" w:rsidP="00576417">
      <w:pPr>
        <w:pStyle w:val="a5"/>
        <w:spacing w:before="7"/>
        <w:ind w:right="148" w:firstLine="567"/>
        <w:rPr>
          <w:sz w:val="28"/>
          <w:szCs w:val="28"/>
        </w:rPr>
      </w:pPr>
      <w:r w:rsidRPr="00B5616C">
        <w:rPr>
          <w:sz w:val="28"/>
          <w:szCs w:val="28"/>
        </w:rPr>
        <w:t>- педагогикалық процесті ұйымдастыруды мақсат, нәтиже және тиімділік критерийі ретінде тұлғаға бағыттайды;</w:t>
      </w:r>
    </w:p>
    <w:p w:rsidR="00584F85" w:rsidRPr="00B5616C" w:rsidRDefault="00584F85" w:rsidP="00576417">
      <w:pPr>
        <w:pStyle w:val="a5"/>
        <w:spacing w:before="7"/>
        <w:ind w:right="148" w:firstLine="567"/>
        <w:rPr>
          <w:sz w:val="28"/>
          <w:szCs w:val="28"/>
        </w:rPr>
      </w:pPr>
      <w:r w:rsidRPr="00B5616C">
        <w:rPr>
          <w:sz w:val="28"/>
          <w:szCs w:val="28"/>
        </w:rPr>
        <w:t>- жеке тұлғаның бірегейлігін, бостандық пен құрмет құқығын мойындауды талап етеді;</w:t>
      </w:r>
    </w:p>
    <w:p w:rsidR="00584F85" w:rsidRPr="00B5616C" w:rsidRDefault="00584F85" w:rsidP="00576417">
      <w:pPr>
        <w:pStyle w:val="a5"/>
        <w:spacing w:before="7"/>
        <w:ind w:left="0" w:right="148" w:firstLine="567"/>
        <w:rPr>
          <w:sz w:val="28"/>
          <w:szCs w:val="28"/>
        </w:rPr>
      </w:pPr>
      <w:r w:rsidRPr="00B5616C">
        <w:rPr>
          <w:sz w:val="28"/>
          <w:szCs w:val="28"/>
        </w:rPr>
        <w:t>- жеке тұлғаның шығармашылық әлеуетінің, өзін-өзі дамытуының табиғи үдерісіне сүйенуді пайдаланады [</w:t>
      </w:r>
      <w:r w:rsidR="00C02056">
        <w:rPr>
          <w:sz w:val="28"/>
          <w:szCs w:val="28"/>
        </w:rPr>
        <w:t>284</w:t>
      </w:r>
      <w:r w:rsidRPr="00B5616C">
        <w:rPr>
          <w:sz w:val="28"/>
          <w:szCs w:val="28"/>
        </w:rPr>
        <w:t>].</w:t>
      </w:r>
    </w:p>
    <w:p w:rsidR="00072A4E" w:rsidRPr="00B5616C" w:rsidRDefault="00072A4E" w:rsidP="00576417">
      <w:pPr>
        <w:pStyle w:val="a5"/>
        <w:spacing w:before="7"/>
        <w:ind w:left="0" w:right="148" w:firstLine="567"/>
        <w:rPr>
          <w:sz w:val="28"/>
          <w:szCs w:val="28"/>
        </w:rPr>
      </w:pPr>
      <w:r w:rsidRPr="00B5616C">
        <w:rPr>
          <w:sz w:val="28"/>
          <w:szCs w:val="28"/>
        </w:rPr>
        <w:t>И.С. Якиманская  білім беруде білім алушының жеке  тәжірибесіне сүйену керек, субъектілік тәжірибе танымда белгілі болатын жеке іс-әрекеттің негізі деп есептейді</w:t>
      </w:r>
      <w:r w:rsidR="00B76015" w:rsidRPr="00B5616C">
        <w:rPr>
          <w:sz w:val="28"/>
          <w:szCs w:val="28"/>
        </w:rPr>
        <w:t xml:space="preserve"> [</w:t>
      </w:r>
      <w:r w:rsidR="00C02056">
        <w:rPr>
          <w:sz w:val="28"/>
          <w:szCs w:val="28"/>
        </w:rPr>
        <w:t>285</w:t>
      </w:r>
      <w:r w:rsidR="00B76015" w:rsidRPr="00B5616C">
        <w:rPr>
          <w:sz w:val="28"/>
          <w:szCs w:val="28"/>
        </w:rPr>
        <w:t>]</w:t>
      </w:r>
      <w:r w:rsidRPr="00B5616C">
        <w:rPr>
          <w:sz w:val="28"/>
          <w:szCs w:val="28"/>
        </w:rPr>
        <w:t>.</w:t>
      </w:r>
    </w:p>
    <w:p w:rsidR="00D94950" w:rsidRPr="00B5616C" w:rsidRDefault="00D94950" w:rsidP="00576417">
      <w:pPr>
        <w:pStyle w:val="a5"/>
        <w:spacing w:before="7"/>
        <w:ind w:left="0" w:right="148" w:firstLine="567"/>
        <w:rPr>
          <w:sz w:val="28"/>
          <w:szCs w:val="28"/>
        </w:rPr>
      </w:pPr>
      <w:r w:rsidRPr="00B5616C">
        <w:rPr>
          <w:sz w:val="28"/>
          <w:szCs w:val="28"/>
        </w:rPr>
        <w:t xml:space="preserve">Адамның тұлға ретіндегі әлеуметтік, іс-әрекеттік және шығармашылық болмысы туралы ұғым педагогикада кең мағынада тұлғалық немесе тұлғаға бағдарлану тұғырын білдіреді. Бұл педагогикалық үдерісті құру мен жүзеге асыруда мақсат, субъект, нәтижеге және оның тиімділігінің негізгі критерийі </w:t>
      </w:r>
      <w:r w:rsidRPr="00B5616C">
        <w:rPr>
          <w:sz w:val="28"/>
          <w:szCs w:val="28"/>
        </w:rPr>
        <w:lastRenderedPageBreak/>
        <w:t>сияқты  тұлғаға бағдарлауды білдіріп,  тұлғаның бірегейлігін, оның интеллектуалдық және адамгершілік бостандығын, құрметтелу құқығын тануды талап ете отырып,  гуманистік парадигманың негізгі бағдарын көрсетеді.  Бұл тұғырдың аясында педагогтер де,  білім алушылар да әр адамға өз мақсатына жету құралы ретінде емес, дербес құндылық, дара тұлға ретінде қарайды деп болжанып, педагогикалық өзара әрекетті дербестендіруді, әрі  осы үдеріске жеке тәжірибені ақылға қонымды енгізуді талап етеді</w:t>
      </w:r>
      <w:r w:rsidR="00047D7C" w:rsidRPr="00B5616C">
        <w:rPr>
          <w:sz w:val="28"/>
          <w:szCs w:val="28"/>
        </w:rPr>
        <w:t xml:space="preserve"> </w:t>
      </w:r>
      <w:r w:rsidRPr="00B5616C">
        <w:rPr>
          <w:sz w:val="28"/>
          <w:szCs w:val="28"/>
        </w:rPr>
        <w:t>[</w:t>
      </w:r>
      <w:r w:rsidR="00C02056">
        <w:rPr>
          <w:sz w:val="28"/>
          <w:szCs w:val="28"/>
        </w:rPr>
        <w:t>286</w:t>
      </w:r>
      <w:r w:rsidRPr="00B5616C">
        <w:rPr>
          <w:sz w:val="28"/>
          <w:szCs w:val="28"/>
        </w:rPr>
        <w:t>]</w:t>
      </w:r>
      <w:r w:rsidR="00047D7C" w:rsidRPr="00B5616C">
        <w:rPr>
          <w:sz w:val="28"/>
          <w:szCs w:val="28"/>
        </w:rPr>
        <w:t>.</w:t>
      </w:r>
    </w:p>
    <w:p w:rsidR="002E17BA" w:rsidRPr="00B5616C" w:rsidRDefault="002E17BA" w:rsidP="00576417">
      <w:pPr>
        <w:ind w:firstLine="567"/>
        <w:jc w:val="both"/>
        <w:rPr>
          <w:sz w:val="28"/>
          <w:szCs w:val="28"/>
        </w:rPr>
      </w:pPr>
      <w:r w:rsidRPr="00B5616C">
        <w:rPr>
          <w:sz w:val="28"/>
          <w:szCs w:val="28"/>
        </w:rPr>
        <w:t>А.В. Петровский</w:t>
      </w:r>
      <w:r w:rsidR="00081EBC" w:rsidRPr="00B5616C">
        <w:rPr>
          <w:sz w:val="28"/>
          <w:szCs w:val="28"/>
        </w:rPr>
        <w:t xml:space="preserve"> бойынша </w:t>
      </w:r>
      <w:r w:rsidRPr="00B5616C">
        <w:rPr>
          <w:sz w:val="28"/>
          <w:szCs w:val="28"/>
        </w:rPr>
        <w:t xml:space="preserve"> «тұлға – әлеуметтік </w:t>
      </w:r>
      <w:r w:rsidR="00704E40" w:rsidRPr="00B5616C">
        <w:rPr>
          <w:sz w:val="28"/>
          <w:szCs w:val="28"/>
        </w:rPr>
        <w:t>индивидуум</w:t>
      </w:r>
      <w:r w:rsidRPr="00B5616C">
        <w:rPr>
          <w:sz w:val="28"/>
          <w:szCs w:val="28"/>
        </w:rPr>
        <w:t xml:space="preserve"> ретіндегі адам, дүниені танудың және объективті түрлендірудің субъектісі, сөйле</w:t>
      </w:r>
      <w:r w:rsidR="00704E40" w:rsidRPr="00B5616C">
        <w:rPr>
          <w:sz w:val="28"/>
          <w:szCs w:val="28"/>
        </w:rPr>
        <w:t>у</w:t>
      </w:r>
      <w:r w:rsidRPr="00B5616C">
        <w:rPr>
          <w:sz w:val="28"/>
          <w:szCs w:val="28"/>
        </w:rPr>
        <w:t xml:space="preserve"> және еңбек әрекетіне қабілетті саналы тіршілік иесі</w:t>
      </w:r>
      <w:r w:rsidR="00704E40" w:rsidRPr="00B5616C">
        <w:rPr>
          <w:sz w:val="28"/>
          <w:szCs w:val="28"/>
        </w:rPr>
        <w:t>».</w:t>
      </w:r>
      <w:r w:rsidRPr="00B5616C">
        <w:rPr>
          <w:sz w:val="28"/>
          <w:szCs w:val="28"/>
        </w:rPr>
        <w:t xml:space="preserve"> </w:t>
      </w:r>
    </w:p>
    <w:p w:rsidR="00704E40" w:rsidRPr="00B5616C" w:rsidRDefault="00704E40" w:rsidP="00576417">
      <w:pPr>
        <w:ind w:firstLine="567"/>
        <w:jc w:val="both"/>
        <w:rPr>
          <w:sz w:val="28"/>
          <w:szCs w:val="28"/>
        </w:rPr>
      </w:pPr>
      <w:r w:rsidRPr="00B5616C">
        <w:rPr>
          <w:sz w:val="28"/>
          <w:szCs w:val="28"/>
        </w:rPr>
        <w:t xml:space="preserve">А.В. Петровский </w:t>
      </w:r>
      <w:r w:rsidR="00081EBC" w:rsidRPr="00B5616C">
        <w:rPr>
          <w:sz w:val="28"/>
          <w:szCs w:val="28"/>
        </w:rPr>
        <w:t xml:space="preserve">тұжырымдамасының негізі - </w:t>
      </w:r>
      <w:r w:rsidRPr="00B5616C">
        <w:rPr>
          <w:sz w:val="28"/>
          <w:szCs w:val="28"/>
        </w:rPr>
        <w:t xml:space="preserve">тұлғаның даму </w:t>
      </w:r>
      <w:r w:rsidR="00081EBC" w:rsidRPr="00B5616C">
        <w:rPr>
          <w:sz w:val="28"/>
          <w:szCs w:val="28"/>
        </w:rPr>
        <w:t>үдері</w:t>
      </w:r>
      <w:r w:rsidRPr="00B5616C">
        <w:rPr>
          <w:sz w:val="28"/>
          <w:szCs w:val="28"/>
        </w:rPr>
        <w:t xml:space="preserve">сі </w:t>
      </w:r>
      <w:r w:rsidR="00081EBC" w:rsidRPr="00B5616C">
        <w:rPr>
          <w:sz w:val="28"/>
          <w:szCs w:val="28"/>
        </w:rPr>
        <w:t>сабақтастық</w:t>
      </w:r>
      <w:r w:rsidRPr="00B5616C">
        <w:rPr>
          <w:sz w:val="28"/>
          <w:szCs w:val="28"/>
        </w:rPr>
        <w:t xml:space="preserve"> пен үзіліс бірлігінің бағынышты заңдылығы ретіндегі тезисі. Сабақтастық белгілі бір қ</w:t>
      </w:r>
      <w:r w:rsidR="00081EBC" w:rsidRPr="00B5616C">
        <w:rPr>
          <w:sz w:val="28"/>
          <w:szCs w:val="28"/>
        </w:rPr>
        <w:t>оғам</w:t>
      </w:r>
      <w:r w:rsidRPr="00B5616C">
        <w:rPr>
          <w:sz w:val="28"/>
          <w:szCs w:val="28"/>
        </w:rPr>
        <w:t>дастықтағы тұлға дамуының бір фазадан екіншісіне ауысуының салыстырмалы тұрақтылығын білдіреді</w:t>
      </w:r>
      <w:r w:rsidR="00081EBC" w:rsidRPr="00B5616C">
        <w:rPr>
          <w:sz w:val="28"/>
          <w:szCs w:val="28"/>
        </w:rPr>
        <w:t>,</w:t>
      </w:r>
      <w:r w:rsidRPr="00B5616C">
        <w:rPr>
          <w:sz w:val="28"/>
          <w:szCs w:val="28"/>
        </w:rPr>
        <w:t xml:space="preserve"> үзіліс жеке тұлғаның жаңа нақты тарихи жағдайларға қосылу ерекшеліктерімен туатын сапалық өзгерістерді сипаттайды. Үзіліс пен сабақтастықтың бірлігі тұлғаның даму </w:t>
      </w:r>
      <w:r w:rsidR="00081EBC" w:rsidRPr="00B5616C">
        <w:rPr>
          <w:sz w:val="28"/>
          <w:szCs w:val="28"/>
        </w:rPr>
        <w:t>үдерісі</w:t>
      </w:r>
      <w:r w:rsidRPr="00B5616C">
        <w:rPr>
          <w:sz w:val="28"/>
          <w:szCs w:val="28"/>
        </w:rPr>
        <w:t>нің тұтастығын қамтамасыз етеді.</w:t>
      </w:r>
    </w:p>
    <w:p w:rsidR="00704E40" w:rsidRPr="00B5616C" w:rsidRDefault="00704E40" w:rsidP="00576417">
      <w:pPr>
        <w:ind w:firstLine="567"/>
        <w:jc w:val="both"/>
        <w:rPr>
          <w:sz w:val="28"/>
          <w:szCs w:val="28"/>
        </w:rPr>
      </w:pPr>
      <w:r w:rsidRPr="00B5616C">
        <w:rPr>
          <w:sz w:val="28"/>
          <w:szCs w:val="28"/>
        </w:rPr>
        <w:t>Осыған байланысты А.В. Петровский тұлғаның жас</w:t>
      </w:r>
      <w:r w:rsidR="00081EBC" w:rsidRPr="00B5616C">
        <w:rPr>
          <w:sz w:val="28"/>
          <w:szCs w:val="28"/>
        </w:rPr>
        <w:t xml:space="preserve"> кезеңіне байланысты </w:t>
      </w:r>
      <w:r w:rsidRPr="00B5616C">
        <w:rPr>
          <w:sz w:val="28"/>
          <w:szCs w:val="28"/>
        </w:rPr>
        <w:t>дамуындағы заңдылықтың екі түрін ажыратады.</w:t>
      </w:r>
    </w:p>
    <w:p w:rsidR="00E32CE5" w:rsidRPr="00B5616C" w:rsidRDefault="00081EBC" w:rsidP="00576417">
      <w:pPr>
        <w:ind w:firstLine="567"/>
        <w:jc w:val="both"/>
        <w:rPr>
          <w:sz w:val="28"/>
          <w:szCs w:val="28"/>
        </w:rPr>
      </w:pPr>
      <w:r w:rsidRPr="00B5616C">
        <w:rPr>
          <w:sz w:val="28"/>
          <w:szCs w:val="28"/>
        </w:rPr>
        <w:t>Б</w:t>
      </w:r>
      <w:r w:rsidR="00704E40" w:rsidRPr="00B5616C">
        <w:rPr>
          <w:sz w:val="28"/>
          <w:szCs w:val="28"/>
        </w:rPr>
        <w:t xml:space="preserve">ірінші типінде дамудың қайнар көзі тұлғаның </w:t>
      </w:r>
      <w:r w:rsidR="007955FA" w:rsidRPr="00B5616C">
        <w:rPr>
          <w:sz w:val="28"/>
          <w:szCs w:val="28"/>
        </w:rPr>
        <w:t>дербестендіру</w:t>
      </w:r>
      <w:r w:rsidR="00704E40" w:rsidRPr="00B5616C">
        <w:rPr>
          <w:sz w:val="28"/>
          <w:szCs w:val="28"/>
        </w:rPr>
        <w:t xml:space="preserve"> қажеттілігі (тұлға болу қажеттілігі) мен оған </w:t>
      </w:r>
      <w:r w:rsidR="00E32CE5" w:rsidRPr="00B5616C">
        <w:rPr>
          <w:sz w:val="28"/>
          <w:szCs w:val="28"/>
        </w:rPr>
        <w:t xml:space="preserve">жақын </w:t>
      </w:r>
      <w:r w:rsidR="00704E40" w:rsidRPr="00B5616C">
        <w:rPr>
          <w:sz w:val="28"/>
          <w:szCs w:val="28"/>
        </w:rPr>
        <w:t>қ</w:t>
      </w:r>
      <w:r w:rsidR="00E32CE5" w:rsidRPr="00B5616C">
        <w:rPr>
          <w:sz w:val="28"/>
          <w:szCs w:val="28"/>
        </w:rPr>
        <w:t>оға</w:t>
      </w:r>
      <w:r w:rsidR="00704E40" w:rsidRPr="00B5616C">
        <w:rPr>
          <w:sz w:val="28"/>
          <w:szCs w:val="28"/>
        </w:rPr>
        <w:t xml:space="preserve">мдастықтардың </w:t>
      </w:r>
      <w:r w:rsidR="00E32CE5" w:rsidRPr="00B5616C">
        <w:rPr>
          <w:sz w:val="28"/>
          <w:szCs w:val="28"/>
        </w:rPr>
        <w:t xml:space="preserve">даралықтың топтық міндеттерге, нормаларға, құндылықтарға сәйкес келетін </w:t>
      </w:r>
      <w:r w:rsidR="007955FA" w:rsidRPr="00B5616C">
        <w:rPr>
          <w:sz w:val="28"/>
          <w:szCs w:val="28"/>
        </w:rPr>
        <w:t>көріністерін ғана қабылдау</w:t>
      </w:r>
      <w:r w:rsidR="00E83820" w:rsidRPr="00B5616C">
        <w:rPr>
          <w:sz w:val="28"/>
          <w:szCs w:val="28"/>
        </w:rPr>
        <w:t xml:space="preserve"> объективті мүдделері арасындағы</w:t>
      </w:r>
      <w:r w:rsidR="00704E40" w:rsidRPr="00B5616C">
        <w:rPr>
          <w:sz w:val="28"/>
          <w:szCs w:val="28"/>
        </w:rPr>
        <w:t xml:space="preserve"> ішкі қайшылық болып табылады. </w:t>
      </w:r>
    </w:p>
    <w:p w:rsidR="00704E40" w:rsidRPr="00B5616C" w:rsidRDefault="00704E40" w:rsidP="00576417">
      <w:pPr>
        <w:ind w:firstLine="567"/>
        <w:jc w:val="both"/>
        <w:rPr>
          <w:sz w:val="28"/>
          <w:szCs w:val="28"/>
        </w:rPr>
      </w:pPr>
      <w:r w:rsidRPr="00B5616C">
        <w:rPr>
          <w:sz w:val="28"/>
          <w:szCs w:val="28"/>
        </w:rPr>
        <w:t>Бұл қайшылық адамның әлеуметтену институты (мысалы, отбасы, балабақша, мектеп, әскери бөлім)</w:t>
      </w:r>
      <w:r w:rsidR="00E83820" w:rsidRPr="00B5616C">
        <w:rPr>
          <w:sz w:val="28"/>
          <w:szCs w:val="28"/>
        </w:rPr>
        <w:t xml:space="preserve"> ретіндегі</w:t>
      </w:r>
      <w:r w:rsidRPr="00B5616C">
        <w:rPr>
          <w:sz w:val="28"/>
          <w:szCs w:val="28"/>
        </w:rPr>
        <w:t xml:space="preserve"> </w:t>
      </w:r>
      <w:r w:rsidR="00E83820" w:rsidRPr="00B5616C">
        <w:rPr>
          <w:sz w:val="28"/>
          <w:szCs w:val="28"/>
        </w:rPr>
        <w:t xml:space="preserve">жаңа топтарға енуі </w:t>
      </w:r>
      <w:r w:rsidRPr="00B5616C">
        <w:rPr>
          <w:sz w:val="28"/>
          <w:szCs w:val="28"/>
        </w:rPr>
        <w:t>нәтижесінде  тұлғаның қалыптасуы</w:t>
      </w:r>
      <w:r w:rsidR="00E83820" w:rsidRPr="00B5616C">
        <w:rPr>
          <w:sz w:val="28"/>
          <w:szCs w:val="28"/>
        </w:rPr>
        <w:t>мен қатар,</w:t>
      </w:r>
      <w:r w:rsidRPr="00B5616C">
        <w:rPr>
          <w:sz w:val="28"/>
          <w:szCs w:val="28"/>
        </w:rPr>
        <w:t xml:space="preserve"> салыстырмалы тұрақты топтағы оның әлеуметтік жағдайының өзгеруі</w:t>
      </w:r>
      <w:r w:rsidR="00E83820" w:rsidRPr="00B5616C">
        <w:rPr>
          <w:sz w:val="28"/>
          <w:szCs w:val="28"/>
        </w:rPr>
        <w:t xml:space="preserve">н анықтайды. </w:t>
      </w:r>
      <w:r w:rsidRPr="00B5616C">
        <w:rPr>
          <w:sz w:val="28"/>
          <w:szCs w:val="28"/>
        </w:rPr>
        <w:t>Осы жағдайлардағы тұлғаның дамудың жаңа сатыларына өтуі дам</w:t>
      </w:r>
      <w:r w:rsidR="00E83820" w:rsidRPr="00B5616C">
        <w:rPr>
          <w:sz w:val="28"/>
          <w:szCs w:val="28"/>
        </w:rPr>
        <w:t>уш</w:t>
      </w:r>
      <w:r w:rsidRPr="00B5616C">
        <w:rPr>
          <w:sz w:val="28"/>
          <w:szCs w:val="28"/>
        </w:rPr>
        <w:t>ы тұлғаның өзіндік қозғалыс сәттерін көрсететін психологиялық заңдылықтармен сипатталуы керек.</w:t>
      </w:r>
    </w:p>
    <w:p w:rsidR="00B51C44" w:rsidRPr="00B5616C" w:rsidRDefault="006C2F15" w:rsidP="00576417">
      <w:pPr>
        <w:ind w:firstLine="567"/>
        <w:jc w:val="both"/>
        <w:rPr>
          <w:sz w:val="28"/>
          <w:szCs w:val="28"/>
        </w:rPr>
      </w:pPr>
      <w:r w:rsidRPr="00B5616C">
        <w:rPr>
          <w:sz w:val="28"/>
          <w:szCs w:val="28"/>
        </w:rPr>
        <w:t>Екінші типінде бұл даму индивидтің сол</w:t>
      </w:r>
      <w:r w:rsidR="002375F5" w:rsidRPr="00B5616C">
        <w:rPr>
          <w:sz w:val="28"/>
          <w:szCs w:val="28"/>
        </w:rPr>
        <w:t xml:space="preserve">, </w:t>
      </w:r>
      <w:r w:rsidRPr="00B5616C">
        <w:rPr>
          <w:sz w:val="28"/>
          <w:szCs w:val="28"/>
        </w:rPr>
        <w:t xml:space="preserve">басқа әлеуметтену институтына </w:t>
      </w:r>
      <w:r w:rsidR="002375F5" w:rsidRPr="00B5616C">
        <w:rPr>
          <w:sz w:val="28"/>
          <w:szCs w:val="28"/>
        </w:rPr>
        <w:t>кіруіне қарай</w:t>
      </w:r>
      <w:r w:rsidRPr="00B5616C">
        <w:rPr>
          <w:sz w:val="28"/>
          <w:szCs w:val="28"/>
        </w:rPr>
        <w:t xml:space="preserve"> сырттан анықталады немесе іш</w:t>
      </w:r>
      <w:r w:rsidR="002375F5" w:rsidRPr="00B5616C">
        <w:rPr>
          <w:sz w:val="28"/>
          <w:szCs w:val="28"/>
        </w:rPr>
        <w:t>к</w:t>
      </w:r>
      <w:r w:rsidRPr="00B5616C">
        <w:rPr>
          <w:sz w:val="28"/>
          <w:szCs w:val="28"/>
        </w:rPr>
        <w:t>і өзгерістермен шартталады. А.В. Петровскийдің пікірінше, тұлғаның дамуын анықтайтын заңдылықтардың екі түрі бар екенін мойындау, баланың дамудың жаңа кезеңіне өтуін анықтаудың жалғыз негізі туралы дәстүрлі идеяларды жояды. Мектеп жасына дейінгі балалық шақтан мектеп жасына өту төтенше сипатта болып табылады деген тұжырым даулы және күмәнді</w:t>
      </w:r>
      <w:r w:rsidR="00B51C44" w:rsidRPr="00B5616C">
        <w:rPr>
          <w:sz w:val="28"/>
          <w:szCs w:val="28"/>
        </w:rPr>
        <w:t>.</w:t>
      </w:r>
    </w:p>
    <w:p w:rsidR="002375F5" w:rsidRPr="00B5616C" w:rsidRDefault="006C2F15" w:rsidP="00576417">
      <w:pPr>
        <w:ind w:firstLine="567"/>
        <w:jc w:val="both"/>
        <w:rPr>
          <w:sz w:val="28"/>
          <w:szCs w:val="28"/>
        </w:rPr>
      </w:pPr>
      <w:r w:rsidRPr="00B5616C">
        <w:rPr>
          <w:sz w:val="28"/>
          <w:szCs w:val="28"/>
        </w:rPr>
        <w:t xml:space="preserve">А.В. Петровский тұлғаның қалыптасуы үшін әсіресе онтогенездің бастапқы кезеңінде тек ересек адам тасымалдап, жеткізе алатын мінез-құлық үлгілерін (әрекеттер, құндылықтар, нормалар және т.б.) меңгеру қажеттігін айтады. Онымен бірге бала көбінесе ойынға емес, шынайы өмірлік байланыстар мен қарым-қатынастарға түседі. Негізінен мектепке дейінгі жаста ойын тұлғаны қалыптастырушы әлеуетке ие деген болжамға сүйене отырып, отбасының, әлеуметтік топтардың тәрбиелік рөлін, ересектер мен балалар арасында қалыптасатын қарым-қатынастарды түсіну қиын және көп жағдайда өте нақты, </w:t>
      </w:r>
      <w:r w:rsidRPr="00B5616C">
        <w:rPr>
          <w:sz w:val="28"/>
          <w:szCs w:val="28"/>
        </w:rPr>
        <w:lastRenderedPageBreak/>
        <w:t>олардың төңірегінде орнап жатқан әрекет туралы аралық мазмұнда болады</w:t>
      </w:r>
      <w:r w:rsidR="00110FEB" w:rsidRPr="00B5616C">
        <w:rPr>
          <w:sz w:val="28"/>
          <w:szCs w:val="28"/>
        </w:rPr>
        <w:t xml:space="preserve"> [</w:t>
      </w:r>
      <w:r w:rsidR="00C02056">
        <w:rPr>
          <w:sz w:val="28"/>
          <w:szCs w:val="28"/>
        </w:rPr>
        <w:t>287</w:t>
      </w:r>
      <w:r w:rsidR="00110FEB" w:rsidRPr="00B5616C">
        <w:rPr>
          <w:sz w:val="28"/>
          <w:szCs w:val="28"/>
        </w:rPr>
        <w:t>].</w:t>
      </w:r>
      <w:r w:rsidRPr="00B5616C">
        <w:rPr>
          <w:sz w:val="28"/>
          <w:szCs w:val="28"/>
        </w:rPr>
        <w:t xml:space="preserve"> </w:t>
      </w:r>
      <w:r w:rsidR="002375F5" w:rsidRPr="00B5616C">
        <w:rPr>
          <w:sz w:val="28"/>
          <w:szCs w:val="28"/>
        </w:rPr>
        <w:t xml:space="preserve"> </w:t>
      </w:r>
    </w:p>
    <w:p w:rsidR="006C2F15" w:rsidRPr="00B5616C" w:rsidRDefault="006C2F15" w:rsidP="00576417">
      <w:pPr>
        <w:ind w:firstLine="567"/>
        <w:jc w:val="both"/>
        <w:rPr>
          <w:sz w:val="20"/>
          <w:szCs w:val="20"/>
        </w:rPr>
      </w:pPr>
      <w:r w:rsidRPr="00B5616C">
        <w:rPr>
          <w:sz w:val="28"/>
          <w:szCs w:val="28"/>
        </w:rPr>
        <w:t>Автор бала</w:t>
      </w:r>
      <w:r w:rsidR="004A6A67" w:rsidRPr="00B5616C">
        <w:rPr>
          <w:sz w:val="28"/>
          <w:szCs w:val="28"/>
        </w:rPr>
        <w:t xml:space="preserve">ның </w:t>
      </w:r>
      <w:r w:rsidRPr="00B5616C">
        <w:rPr>
          <w:sz w:val="28"/>
          <w:szCs w:val="28"/>
        </w:rPr>
        <w:t xml:space="preserve"> ең жақын </w:t>
      </w:r>
      <w:r w:rsidR="009E1F3F" w:rsidRPr="00B5616C">
        <w:rPr>
          <w:sz w:val="28"/>
          <w:szCs w:val="28"/>
        </w:rPr>
        <w:t xml:space="preserve">адамдарына </w:t>
      </w:r>
      <w:r w:rsidRPr="00B5616C">
        <w:rPr>
          <w:sz w:val="28"/>
          <w:szCs w:val="28"/>
        </w:rPr>
        <w:t xml:space="preserve">баланың тұлғасы ойында рөлдерді </w:t>
      </w:r>
      <w:r w:rsidR="009E1F3F" w:rsidRPr="00B5616C">
        <w:rPr>
          <w:sz w:val="28"/>
          <w:szCs w:val="28"/>
        </w:rPr>
        <w:t>ойнау</w:t>
      </w:r>
      <w:r w:rsidRPr="00B5616C">
        <w:rPr>
          <w:sz w:val="28"/>
          <w:szCs w:val="28"/>
        </w:rPr>
        <w:t xml:space="preserve"> емес, оның іс-әрекеті арқылы ашылатынын</w:t>
      </w:r>
      <w:r w:rsidR="009E1F3F" w:rsidRPr="00B5616C">
        <w:rPr>
          <w:sz w:val="28"/>
          <w:szCs w:val="28"/>
        </w:rPr>
        <w:t>, мысалы, д</w:t>
      </w:r>
      <w:r w:rsidRPr="00B5616C">
        <w:rPr>
          <w:sz w:val="28"/>
          <w:szCs w:val="28"/>
        </w:rPr>
        <w:t>әрігер рөлін</w:t>
      </w:r>
      <w:r w:rsidR="009E1F3F" w:rsidRPr="00B5616C">
        <w:rPr>
          <w:sz w:val="28"/>
          <w:szCs w:val="28"/>
        </w:rPr>
        <w:t xml:space="preserve">дегі бала </w:t>
      </w:r>
      <w:r w:rsidRPr="00B5616C">
        <w:rPr>
          <w:sz w:val="28"/>
          <w:szCs w:val="28"/>
        </w:rPr>
        <w:t xml:space="preserve"> маңызды тұлғалық қасиеттері адамгершілігімен байланысты дәрігердің мінез-құлқын сала</w:t>
      </w:r>
      <w:r w:rsidR="009E1F3F" w:rsidRPr="00B5616C">
        <w:rPr>
          <w:sz w:val="28"/>
          <w:szCs w:val="28"/>
        </w:rPr>
        <w:t xml:space="preserve">тынын </w:t>
      </w:r>
      <w:r w:rsidRPr="00B5616C">
        <w:rPr>
          <w:sz w:val="28"/>
          <w:szCs w:val="28"/>
        </w:rPr>
        <w:t>және науқас</w:t>
      </w:r>
      <w:r w:rsidR="009E1F3F" w:rsidRPr="00B5616C">
        <w:rPr>
          <w:sz w:val="28"/>
          <w:szCs w:val="28"/>
        </w:rPr>
        <w:t xml:space="preserve">танған адамға </w:t>
      </w:r>
      <w:r w:rsidRPr="00B5616C">
        <w:rPr>
          <w:sz w:val="28"/>
          <w:szCs w:val="28"/>
        </w:rPr>
        <w:t xml:space="preserve"> нақты өмірлік жағдайда</w:t>
      </w:r>
      <w:r w:rsidR="009E1F3F" w:rsidRPr="00B5616C">
        <w:rPr>
          <w:sz w:val="28"/>
          <w:szCs w:val="28"/>
        </w:rPr>
        <w:t xml:space="preserve"> солай қамқорлық көрсететінін айтады. </w:t>
      </w:r>
      <w:r w:rsidR="002375F5" w:rsidRPr="00B5616C">
        <w:rPr>
          <w:sz w:val="28"/>
          <w:szCs w:val="28"/>
        </w:rPr>
        <w:t xml:space="preserve"> </w:t>
      </w:r>
    </w:p>
    <w:p w:rsidR="00134B86" w:rsidRPr="00B5616C" w:rsidRDefault="00134B86" w:rsidP="00B10F26">
      <w:pPr>
        <w:pStyle w:val="a5"/>
        <w:spacing w:before="7"/>
        <w:ind w:left="0" w:right="-1" w:firstLine="567"/>
        <w:rPr>
          <w:sz w:val="28"/>
          <w:szCs w:val="28"/>
        </w:rPr>
      </w:pPr>
      <w:r w:rsidRPr="00B5616C">
        <w:rPr>
          <w:sz w:val="28"/>
          <w:szCs w:val="28"/>
        </w:rPr>
        <w:t>Ш.А.</w:t>
      </w:r>
      <w:r w:rsidR="00C02056">
        <w:rPr>
          <w:sz w:val="28"/>
          <w:szCs w:val="28"/>
        </w:rPr>
        <w:t xml:space="preserve"> </w:t>
      </w:r>
      <w:r w:rsidRPr="00B5616C">
        <w:rPr>
          <w:sz w:val="28"/>
          <w:szCs w:val="28"/>
        </w:rPr>
        <w:t>Амонашвилли, И.А.</w:t>
      </w:r>
      <w:r w:rsidR="00C02056">
        <w:rPr>
          <w:sz w:val="28"/>
          <w:szCs w:val="28"/>
        </w:rPr>
        <w:t xml:space="preserve"> </w:t>
      </w:r>
      <w:r w:rsidRPr="00B5616C">
        <w:rPr>
          <w:sz w:val="28"/>
          <w:szCs w:val="28"/>
        </w:rPr>
        <w:t>Зимняя, К.</w:t>
      </w:r>
      <w:r w:rsidR="00C02056">
        <w:rPr>
          <w:sz w:val="28"/>
          <w:szCs w:val="28"/>
        </w:rPr>
        <w:t xml:space="preserve"> </w:t>
      </w:r>
      <w:r w:rsidRPr="00B5616C">
        <w:rPr>
          <w:sz w:val="28"/>
          <w:szCs w:val="28"/>
        </w:rPr>
        <w:t>Роджерс</w:t>
      </w:r>
      <w:r w:rsidR="00085F33" w:rsidRPr="00B5616C">
        <w:rPr>
          <w:sz w:val="28"/>
          <w:szCs w:val="28"/>
        </w:rPr>
        <w:t xml:space="preserve"> және </w:t>
      </w:r>
      <w:r w:rsidRPr="00B5616C">
        <w:rPr>
          <w:sz w:val="28"/>
          <w:szCs w:val="28"/>
        </w:rPr>
        <w:t xml:space="preserve"> т.б.</w:t>
      </w:r>
      <w:r w:rsidR="001235F9" w:rsidRPr="00B5616C">
        <w:rPr>
          <w:sz w:val="28"/>
          <w:szCs w:val="28"/>
        </w:rPr>
        <w:t xml:space="preserve"> пікірінше аталған тұғыр </w:t>
      </w:r>
      <w:r w:rsidRPr="00B5616C">
        <w:rPr>
          <w:sz w:val="28"/>
          <w:szCs w:val="28"/>
        </w:rPr>
        <w:t>жеке тұлғаны қоғамдық-тарихи даму өнімі</w:t>
      </w:r>
      <w:r w:rsidR="001235F9" w:rsidRPr="00B5616C">
        <w:rPr>
          <w:sz w:val="28"/>
          <w:szCs w:val="28"/>
        </w:rPr>
        <w:t xml:space="preserve">, </w:t>
      </w:r>
      <w:r w:rsidRPr="00B5616C">
        <w:rPr>
          <w:sz w:val="28"/>
          <w:szCs w:val="28"/>
        </w:rPr>
        <w:t>мәдениет</w:t>
      </w:r>
      <w:r w:rsidR="00085F33" w:rsidRPr="00B5616C">
        <w:rPr>
          <w:sz w:val="28"/>
          <w:szCs w:val="28"/>
        </w:rPr>
        <w:t xml:space="preserve"> тасымалдаушысы</w:t>
      </w:r>
      <w:r w:rsidRPr="00B5616C">
        <w:rPr>
          <w:sz w:val="28"/>
          <w:szCs w:val="28"/>
        </w:rPr>
        <w:t xml:space="preserve"> ретінде таниды және </w:t>
      </w:r>
      <w:r w:rsidR="001235F9" w:rsidRPr="00B5616C">
        <w:rPr>
          <w:sz w:val="28"/>
          <w:szCs w:val="28"/>
        </w:rPr>
        <w:t>о</w:t>
      </w:r>
      <w:r w:rsidRPr="00B5616C">
        <w:rPr>
          <w:sz w:val="28"/>
          <w:szCs w:val="28"/>
        </w:rPr>
        <w:t>ны</w:t>
      </w:r>
      <w:r w:rsidR="001235F9" w:rsidRPr="00B5616C">
        <w:rPr>
          <w:sz w:val="28"/>
          <w:szCs w:val="28"/>
        </w:rPr>
        <w:t>ң табиғи болмысына жақындауына</w:t>
      </w:r>
      <w:r w:rsidRPr="00B5616C">
        <w:rPr>
          <w:sz w:val="28"/>
          <w:szCs w:val="28"/>
        </w:rPr>
        <w:t xml:space="preserve"> жол бермейді. Тұлға педагогикалық </w:t>
      </w:r>
      <w:r w:rsidR="001235F9" w:rsidRPr="00B5616C">
        <w:rPr>
          <w:sz w:val="28"/>
          <w:szCs w:val="28"/>
        </w:rPr>
        <w:t>үдері</w:t>
      </w:r>
      <w:r w:rsidRPr="00B5616C">
        <w:rPr>
          <w:sz w:val="28"/>
          <w:szCs w:val="28"/>
        </w:rPr>
        <w:t>стің мақсаты, субъектісі, нәтижесі және тиімділігінің негізгі критерийі ретінде</w:t>
      </w:r>
      <w:r w:rsidR="001235F9" w:rsidRPr="00B5616C">
        <w:rPr>
          <w:sz w:val="28"/>
          <w:szCs w:val="28"/>
        </w:rPr>
        <w:t xml:space="preserve"> әрекет етеді</w:t>
      </w:r>
      <w:r w:rsidRPr="00B5616C">
        <w:rPr>
          <w:sz w:val="28"/>
          <w:szCs w:val="28"/>
        </w:rPr>
        <w:t>. Тәрбиешінің міндеті</w:t>
      </w:r>
      <w:r w:rsidR="001235F9" w:rsidRPr="00B5616C">
        <w:rPr>
          <w:sz w:val="28"/>
          <w:szCs w:val="28"/>
        </w:rPr>
        <w:t xml:space="preserve"> </w:t>
      </w:r>
      <w:r w:rsidRPr="00B5616C">
        <w:rPr>
          <w:sz w:val="28"/>
          <w:szCs w:val="28"/>
        </w:rPr>
        <w:t>жеке тұлғаның бейімділігі мен шығармашылық әлеуетін өздігінен дамытуға жағдай жасау</w:t>
      </w:r>
      <w:r w:rsidR="000E5C56" w:rsidRPr="00B5616C">
        <w:rPr>
          <w:sz w:val="28"/>
          <w:szCs w:val="28"/>
        </w:rPr>
        <w:t xml:space="preserve"> болып табылады</w:t>
      </w:r>
      <w:r w:rsidR="001235F9" w:rsidRPr="00B5616C">
        <w:rPr>
          <w:sz w:val="28"/>
          <w:szCs w:val="28"/>
        </w:rPr>
        <w:t xml:space="preserve"> </w:t>
      </w:r>
      <w:r w:rsidRPr="00B5616C">
        <w:rPr>
          <w:sz w:val="28"/>
          <w:szCs w:val="28"/>
        </w:rPr>
        <w:t>[</w:t>
      </w:r>
      <w:r w:rsidR="00C02056">
        <w:rPr>
          <w:sz w:val="28"/>
          <w:szCs w:val="28"/>
        </w:rPr>
        <w:t>288</w:t>
      </w:r>
      <w:r w:rsidRPr="00B5616C">
        <w:rPr>
          <w:sz w:val="28"/>
          <w:szCs w:val="28"/>
        </w:rPr>
        <w:t>].</w:t>
      </w:r>
    </w:p>
    <w:p w:rsidR="00595E70" w:rsidRPr="00B5616C" w:rsidRDefault="00D94950" w:rsidP="00B10F26">
      <w:pPr>
        <w:pStyle w:val="a5"/>
        <w:spacing w:before="7"/>
        <w:ind w:left="0" w:right="-1" w:firstLine="567"/>
        <w:rPr>
          <w:sz w:val="28"/>
          <w:szCs w:val="28"/>
        </w:rPr>
      </w:pPr>
      <w:r w:rsidRPr="00B5616C">
        <w:rPr>
          <w:sz w:val="28"/>
          <w:szCs w:val="28"/>
        </w:rPr>
        <w:t>Олай</w:t>
      </w:r>
      <w:r w:rsidR="004128C8" w:rsidRPr="00B5616C">
        <w:rPr>
          <w:sz w:val="28"/>
          <w:szCs w:val="28"/>
        </w:rPr>
        <w:t xml:space="preserve"> </w:t>
      </w:r>
      <w:r w:rsidRPr="00B5616C">
        <w:rPr>
          <w:sz w:val="28"/>
          <w:szCs w:val="28"/>
        </w:rPr>
        <w:t xml:space="preserve">болса, </w:t>
      </w:r>
      <w:r w:rsidR="0060048F" w:rsidRPr="00B5616C">
        <w:rPr>
          <w:sz w:val="28"/>
          <w:szCs w:val="28"/>
        </w:rPr>
        <w:t xml:space="preserve">мектеп жасына дейінгі ересек жастағы </w:t>
      </w:r>
      <w:r w:rsidRPr="00B5616C">
        <w:rPr>
          <w:sz w:val="28"/>
          <w:szCs w:val="28"/>
        </w:rPr>
        <w:t>балалардың</w:t>
      </w:r>
      <w:r w:rsidR="004128C8" w:rsidRPr="00B5616C">
        <w:rPr>
          <w:sz w:val="28"/>
          <w:szCs w:val="28"/>
        </w:rPr>
        <w:t xml:space="preserve"> </w:t>
      </w:r>
      <w:r w:rsidRPr="00B5616C">
        <w:rPr>
          <w:sz w:val="28"/>
          <w:szCs w:val="28"/>
        </w:rPr>
        <w:t>креативтік</w:t>
      </w:r>
      <w:r w:rsidR="004128C8" w:rsidRPr="00B5616C">
        <w:rPr>
          <w:sz w:val="28"/>
          <w:szCs w:val="28"/>
        </w:rPr>
        <w:t xml:space="preserve"> </w:t>
      </w:r>
      <w:r w:rsidRPr="00B5616C">
        <w:rPr>
          <w:sz w:val="28"/>
          <w:szCs w:val="28"/>
        </w:rPr>
        <w:t>әлеуетін</w:t>
      </w:r>
      <w:r w:rsidR="004128C8" w:rsidRPr="00B5616C">
        <w:rPr>
          <w:sz w:val="28"/>
          <w:szCs w:val="28"/>
        </w:rPr>
        <w:t xml:space="preserve"> </w:t>
      </w:r>
      <w:r w:rsidRPr="00B5616C">
        <w:rPr>
          <w:sz w:val="28"/>
          <w:szCs w:val="28"/>
        </w:rPr>
        <w:t>дамытуда</w:t>
      </w:r>
      <w:r w:rsidR="004128C8" w:rsidRPr="00B5616C">
        <w:rPr>
          <w:sz w:val="28"/>
          <w:szCs w:val="28"/>
        </w:rPr>
        <w:t xml:space="preserve"> </w:t>
      </w:r>
      <w:r w:rsidR="00595E70" w:rsidRPr="00B5616C">
        <w:rPr>
          <w:sz w:val="28"/>
          <w:szCs w:val="28"/>
        </w:rPr>
        <w:t xml:space="preserve">олардың өз бетінше әрекет етуіне мүмкіндік беріп, </w:t>
      </w:r>
      <w:r w:rsidRPr="00B5616C">
        <w:rPr>
          <w:sz w:val="28"/>
          <w:szCs w:val="28"/>
        </w:rPr>
        <w:t>жан-жақты</w:t>
      </w:r>
      <w:r w:rsidR="004128C8" w:rsidRPr="00B5616C">
        <w:rPr>
          <w:sz w:val="28"/>
          <w:szCs w:val="28"/>
        </w:rPr>
        <w:t xml:space="preserve"> </w:t>
      </w:r>
      <w:r w:rsidRPr="00B5616C">
        <w:rPr>
          <w:sz w:val="28"/>
          <w:szCs w:val="28"/>
        </w:rPr>
        <w:t>дамуына, қабілеттерінің</w:t>
      </w:r>
      <w:r w:rsidR="004128C8" w:rsidRPr="00B5616C">
        <w:rPr>
          <w:sz w:val="28"/>
          <w:szCs w:val="28"/>
        </w:rPr>
        <w:t xml:space="preserve"> </w:t>
      </w:r>
      <w:r w:rsidRPr="00B5616C">
        <w:rPr>
          <w:sz w:val="28"/>
          <w:szCs w:val="28"/>
        </w:rPr>
        <w:t>ашылуына</w:t>
      </w:r>
      <w:r w:rsidR="004128C8" w:rsidRPr="00B5616C">
        <w:rPr>
          <w:sz w:val="28"/>
          <w:szCs w:val="28"/>
        </w:rPr>
        <w:t xml:space="preserve"> </w:t>
      </w:r>
      <w:r w:rsidRPr="00B5616C">
        <w:rPr>
          <w:sz w:val="28"/>
          <w:szCs w:val="28"/>
        </w:rPr>
        <w:t>жағдай</w:t>
      </w:r>
      <w:r w:rsidR="004128C8" w:rsidRPr="00B5616C">
        <w:rPr>
          <w:sz w:val="28"/>
          <w:szCs w:val="28"/>
        </w:rPr>
        <w:t xml:space="preserve"> </w:t>
      </w:r>
      <w:r w:rsidRPr="00B5616C">
        <w:rPr>
          <w:sz w:val="28"/>
          <w:szCs w:val="28"/>
        </w:rPr>
        <w:t xml:space="preserve">туғызып, </w:t>
      </w:r>
      <w:r w:rsidR="0060048F" w:rsidRPr="00B5616C">
        <w:rPr>
          <w:sz w:val="28"/>
          <w:szCs w:val="28"/>
        </w:rPr>
        <w:t>тұлғалық ерекшеліктеріне баса назар аударып,</w:t>
      </w:r>
      <w:r w:rsidR="0060048F" w:rsidRPr="00B5616C">
        <w:t xml:space="preserve"> </w:t>
      </w:r>
      <w:r w:rsidR="00595E70" w:rsidRPr="00B5616C">
        <w:rPr>
          <w:sz w:val="28"/>
          <w:szCs w:val="28"/>
        </w:rPr>
        <w:t xml:space="preserve">бейімділігіне қарай </w:t>
      </w:r>
      <w:r w:rsidRPr="00B5616C">
        <w:rPr>
          <w:sz w:val="28"/>
          <w:szCs w:val="28"/>
        </w:rPr>
        <w:t>қызығушылы</w:t>
      </w:r>
      <w:r w:rsidR="00595E70" w:rsidRPr="00B5616C">
        <w:rPr>
          <w:sz w:val="28"/>
          <w:szCs w:val="28"/>
        </w:rPr>
        <w:t>қтар</w:t>
      </w:r>
      <w:r w:rsidRPr="00B5616C">
        <w:rPr>
          <w:sz w:val="28"/>
          <w:szCs w:val="28"/>
        </w:rPr>
        <w:t>ымен</w:t>
      </w:r>
      <w:r w:rsidR="004128C8" w:rsidRPr="00B5616C">
        <w:rPr>
          <w:sz w:val="28"/>
          <w:szCs w:val="28"/>
        </w:rPr>
        <w:t xml:space="preserve"> </w:t>
      </w:r>
      <w:r w:rsidRPr="00B5616C">
        <w:rPr>
          <w:sz w:val="28"/>
          <w:szCs w:val="28"/>
        </w:rPr>
        <w:t>санасып, ой-пікірін</w:t>
      </w:r>
      <w:r w:rsidR="004128C8" w:rsidRPr="00B5616C">
        <w:rPr>
          <w:sz w:val="28"/>
          <w:szCs w:val="28"/>
        </w:rPr>
        <w:t xml:space="preserve"> </w:t>
      </w:r>
      <w:r w:rsidRPr="00B5616C">
        <w:rPr>
          <w:sz w:val="28"/>
          <w:szCs w:val="28"/>
        </w:rPr>
        <w:t>құрметтеуде</w:t>
      </w:r>
      <w:r w:rsidR="004128C8" w:rsidRPr="00B5616C">
        <w:rPr>
          <w:sz w:val="28"/>
          <w:szCs w:val="28"/>
        </w:rPr>
        <w:t xml:space="preserve"> </w:t>
      </w:r>
      <w:r w:rsidR="00F735B5" w:rsidRPr="00B5616C">
        <w:rPr>
          <w:sz w:val="28"/>
          <w:szCs w:val="28"/>
        </w:rPr>
        <w:t>тұлғаға бағдарлану тұғырының орны ерекше</w:t>
      </w:r>
      <w:r w:rsidRPr="00B5616C">
        <w:rPr>
          <w:sz w:val="28"/>
          <w:szCs w:val="28"/>
        </w:rPr>
        <w:t xml:space="preserve">.  </w:t>
      </w:r>
    </w:p>
    <w:p w:rsidR="00D94950" w:rsidRPr="00B5616C" w:rsidRDefault="00D94950" w:rsidP="00576417">
      <w:pPr>
        <w:ind w:firstLine="567"/>
        <w:jc w:val="both"/>
        <w:rPr>
          <w:sz w:val="28"/>
          <w:szCs w:val="28"/>
        </w:rPr>
      </w:pPr>
      <w:r w:rsidRPr="00B5616C">
        <w:rPr>
          <w:i/>
          <w:sz w:val="28"/>
          <w:szCs w:val="28"/>
        </w:rPr>
        <w:t>Жүйелілік тұғыры</w:t>
      </w:r>
      <w:r w:rsidRPr="00B5616C">
        <w:rPr>
          <w:sz w:val="28"/>
          <w:szCs w:val="28"/>
        </w:rPr>
        <w:t xml:space="preserve"> - зерттелетін педагогикалық құбылысты және оның арасындағы байланыстың көптеген элементін анықтау. Зерттелуші  объектіні жүйе ретінде, оның элементін, олардың арасындағы байланысты жіктеп, құрылымын және ұйымдастыруды тұтастай білім беру ретінде басқару жолдарын анықтауға бағытталады. Педагогикалық</w:t>
      </w:r>
      <w:r w:rsidR="007740A8" w:rsidRPr="00B5616C">
        <w:rPr>
          <w:sz w:val="28"/>
          <w:szCs w:val="28"/>
        </w:rPr>
        <w:t xml:space="preserve"> </w:t>
      </w:r>
      <w:r w:rsidRPr="00B5616C">
        <w:rPr>
          <w:sz w:val="28"/>
          <w:szCs w:val="28"/>
        </w:rPr>
        <w:t>жүйенің  ерекшелігі, бұл іс-әрекет жүйелері және қатынастар шеңберінде қалыптасатын жүйелер, (қайта құрушы-белсенді, қайта жасаушы-орындаушы,  тұтынушы-дара немесе әрекеттік-жасаушы және т.б.). Бұл жүйелер оқыту үдерісінің субъектілері арқылы құрылады және олардан жеке болмайды, солар арқылы жүзеге асады. Осы контексте педагогикалық</w:t>
      </w:r>
      <w:r w:rsidR="00A06803" w:rsidRPr="00B5616C">
        <w:rPr>
          <w:sz w:val="28"/>
          <w:szCs w:val="28"/>
        </w:rPr>
        <w:t xml:space="preserve"> </w:t>
      </w:r>
      <w:r w:rsidRPr="00B5616C">
        <w:rPr>
          <w:sz w:val="28"/>
          <w:szCs w:val="28"/>
        </w:rPr>
        <w:t>жүйе ретіндегі оқыту-тәрбиелеу үдерісінің негізгі сипаттамасы, оның біртұтастығы мен кешендігі болып табылады</w:t>
      </w:r>
      <w:r w:rsidR="00332F4D" w:rsidRPr="00B5616C">
        <w:rPr>
          <w:sz w:val="28"/>
          <w:szCs w:val="28"/>
        </w:rPr>
        <w:t xml:space="preserve"> </w:t>
      </w:r>
      <w:r w:rsidRPr="00B5616C">
        <w:rPr>
          <w:sz w:val="28"/>
          <w:szCs w:val="28"/>
        </w:rPr>
        <w:t>[</w:t>
      </w:r>
      <w:r w:rsidR="00332F4D" w:rsidRPr="00B5616C">
        <w:rPr>
          <w:sz w:val="28"/>
          <w:szCs w:val="28"/>
        </w:rPr>
        <w:t xml:space="preserve"> </w:t>
      </w:r>
      <w:r w:rsidR="00C02056">
        <w:rPr>
          <w:sz w:val="28"/>
          <w:szCs w:val="28"/>
        </w:rPr>
        <w:t>289</w:t>
      </w:r>
      <w:r w:rsidRPr="00B5616C">
        <w:rPr>
          <w:sz w:val="28"/>
          <w:szCs w:val="28"/>
        </w:rPr>
        <w:t>]</w:t>
      </w:r>
      <w:r w:rsidR="00332F4D" w:rsidRPr="00B5616C">
        <w:rPr>
          <w:sz w:val="28"/>
          <w:szCs w:val="28"/>
        </w:rPr>
        <w:t>.</w:t>
      </w:r>
    </w:p>
    <w:p w:rsidR="00F238A2" w:rsidRPr="00B5616C" w:rsidRDefault="00C074C0" w:rsidP="00576417">
      <w:pPr>
        <w:ind w:firstLine="567"/>
        <w:jc w:val="both"/>
        <w:rPr>
          <w:sz w:val="28"/>
          <w:szCs w:val="28"/>
        </w:rPr>
      </w:pPr>
      <w:r w:rsidRPr="00B5616C">
        <w:rPr>
          <w:sz w:val="28"/>
          <w:szCs w:val="28"/>
        </w:rPr>
        <w:t xml:space="preserve">Жүйелілік </w:t>
      </w:r>
      <w:bookmarkStart w:id="81" w:name="_Hlk109852034"/>
      <w:r w:rsidRPr="00B5616C">
        <w:rPr>
          <w:sz w:val="28"/>
          <w:szCs w:val="28"/>
        </w:rPr>
        <w:t>тұғырын</w:t>
      </w:r>
      <w:bookmarkEnd w:id="81"/>
      <w:r w:rsidRPr="00B5616C">
        <w:rPr>
          <w:sz w:val="28"/>
          <w:szCs w:val="28"/>
        </w:rPr>
        <w:t xml:space="preserve"> Н.В. Кузьмина, В.А. Якунин салыстырмалы дербес құрамдас бөліктер өзара байланысты компоненттердің жиынтығы ретінде қарастырады. Тәрбиеші тәрбие мақсаттары мен педагогикалық үдерістің субъектілері – педагог пен оқушы, білім беру мазмұны, </w:t>
      </w:r>
      <w:r w:rsidR="00017DCC" w:rsidRPr="00B5616C">
        <w:rPr>
          <w:sz w:val="28"/>
          <w:szCs w:val="28"/>
        </w:rPr>
        <w:t xml:space="preserve">оқыту мен тәрбиелеу </w:t>
      </w:r>
      <w:r w:rsidRPr="00B5616C">
        <w:rPr>
          <w:sz w:val="28"/>
          <w:szCs w:val="28"/>
        </w:rPr>
        <w:t xml:space="preserve">әдістері, формалары, құралдары </w:t>
      </w:r>
      <w:r w:rsidR="00017DCC" w:rsidRPr="00B5616C">
        <w:rPr>
          <w:sz w:val="28"/>
          <w:szCs w:val="28"/>
        </w:rPr>
        <w:t>сияқты</w:t>
      </w:r>
      <w:r w:rsidRPr="00B5616C">
        <w:rPr>
          <w:sz w:val="28"/>
          <w:szCs w:val="28"/>
        </w:rPr>
        <w:t xml:space="preserve"> компоненттердің өзара байланысын ескеруге міндет</w:t>
      </w:r>
      <w:r w:rsidR="00017DCC" w:rsidRPr="00B5616C">
        <w:rPr>
          <w:sz w:val="28"/>
          <w:szCs w:val="28"/>
        </w:rPr>
        <w:t>т</w:t>
      </w:r>
      <w:r w:rsidRPr="00B5616C">
        <w:rPr>
          <w:sz w:val="28"/>
          <w:szCs w:val="28"/>
        </w:rPr>
        <w:t>і</w:t>
      </w:r>
      <w:r w:rsidR="00017DCC" w:rsidRPr="00B5616C">
        <w:rPr>
          <w:sz w:val="28"/>
          <w:szCs w:val="28"/>
        </w:rPr>
        <w:t xml:space="preserve"> [</w:t>
      </w:r>
      <w:r w:rsidR="00C02056">
        <w:rPr>
          <w:sz w:val="28"/>
          <w:szCs w:val="28"/>
        </w:rPr>
        <w:t>288</w:t>
      </w:r>
      <w:r w:rsidR="00017DCC" w:rsidRPr="00B5616C">
        <w:rPr>
          <w:sz w:val="28"/>
          <w:szCs w:val="28"/>
        </w:rPr>
        <w:t>]</w:t>
      </w:r>
      <w:r w:rsidRPr="00B5616C">
        <w:rPr>
          <w:sz w:val="28"/>
          <w:szCs w:val="28"/>
        </w:rPr>
        <w:t>.</w:t>
      </w:r>
    </w:p>
    <w:p w:rsidR="00BD6BD5" w:rsidRPr="00B5616C" w:rsidRDefault="00CD7824" w:rsidP="00576417">
      <w:pPr>
        <w:ind w:firstLine="567"/>
        <w:jc w:val="both"/>
        <w:rPr>
          <w:sz w:val="28"/>
          <w:szCs w:val="28"/>
        </w:rPr>
      </w:pPr>
      <w:r w:rsidRPr="00B5616C">
        <w:rPr>
          <w:sz w:val="28"/>
          <w:szCs w:val="28"/>
        </w:rPr>
        <w:t>Баланың психикалық дамуын зерттеудің ең тиімді әдіснамалық тұғырларының бірі ретінде жүйелілік  Л.С. Выготский</w:t>
      </w:r>
      <w:r w:rsidR="006A7239" w:rsidRPr="00B5616C">
        <w:rPr>
          <w:sz w:val="28"/>
          <w:szCs w:val="28"/>
        </w:rPr>
        <w:t xml:space="preserve"> [</w:t>
      </w:r>
      <w:r w:rsidR="00463315">
        <w:rPr>
          <w:sz w:val="28"/>
          <w:szCs w:val="28"/>
        </w:rPr>
        <w:t>290</w:t>
      </w:r>
      <w:r w:rsidR="006A7239" w:rsidRPr="00B5616C">
        <w:rPr>
          <w:sz w:val="28"/>
          <w:szCs w:val="28"/>
        </w:rPr>
        <w:t>]</w:t>
      </w:r>
      <w:r w:rsidRPr="00B5616C">
        <w:rPr>
          <w:sz w:val="28"/>
          <w:szCs w:val="28"/>
        </w:rPr>
        <w:t>, В.П. Кузьмин</w:t>
      </w:r>
      <w:r w:rsidR="006A7239" w:rsidRPr="00B5616C">
        <w:rPr>
          <w:sz w:val="28"/>
          <w:szCs w:val="28"/>
        </w:rPr>
        <w:t xml:space="preserve"> [</w:t>
      </w:r>
      <w:r w:rsidR="00463315">
        <w:rPr>
          <w:sz w:val="28"/>
          <w:szCs w:val="28"/>
        </w:rPr>
        <w:t>291</w:t>
      </w:r>
      <w:r w:rsidR="006A7239" w:rsidRPr="00B5616C">
        <w:rPr>
          <w:sz w:val="28"/>
          <w:szCs w:val="28"/>
        </w:rPr>
        <w:t>]</w:t>
      </w:r>
      <w:r w:rsidRPr="00B5616C">
        <w:rPr>
          <w:sz w:val="28"/>
          <w:szCs w:val="28"/>
        </w:rPr>
        <w:t>, Б.Ф. Ломов</w:t>
      </w:r>
      <w:r w:rsidR="006A7239" w:rsidRPr="00B5616C">
        <w:rPr>
          <w:sz w:val="28"/>
          <w:szCs w:val="28"/>
        </w:rPr>
        <w:t xml:space="preserve"> [</w:t>
      </w:r>
      <w:r w:rsidR="00463315">
        <w:rPr>
          <w:sz w:val="28"/>
          <w:szCs w:val="28"/>
        </w:rPr>
        <w:t>292</w:t>
      </w:r>
      <w:r w:rsidR="006A7239" w:rsidRPr="00B5616C">
        <w:rPr>
          <w:sz w:val="28"/>
          <w:szCs w:val="28"/>
        </w:rPr>
        <w:t>]</w:t>
      </w:r>
      <w:r w:rsidRPr="00B5616C">
        <w:rPr>
          <w:sz w:val="28"/>
          <w:szCs w:val="28"/>
        </w:rPr>
        <w:t>, С.Л. Рубинштейн</w:t>
      </w:r>
      <w:r w:rsidR="006A7239" w:rsidRPr="00B5616C">
        <w:rPr>
          <w:sz w:val="28"/>
          <w:szCs w:val="28"/>
        </w:rPr>
        <w:t xml:space="preserve"> [</w:t>
      </w:r>
      <w:r w:rsidR="00463315">
        <w:rPr>
          <w:sz w:val="28"/>
          <w:szCs w:val="28"/>
        </w:rPr>
        <w:t>293</w:t>
      </w:r>
      <w:r w:rsidR="006A7239" w:rsidRPr="00B5616C">
        <w:rPr>
          <w:sz w:val="28"/>
          <w:szCs w:val="28"/>
        </w:rPr>
        <w:t>]</w:t>
      </w:r>
      <w:r w:rsidRPr="00B5616C">
        <w:rPr>
          <w:sz w:val="28"/>
          <w:szCs w:val="28"/>
        </w:rPr>
        <w:t xml:space="preserve"> және т.б.ғалымдардың зерттеулерінде көрініс тапқан.  </w:t>
      </w:r>
    </w:p>
    <w:p w:rsidR="001668F4" w:rsidRPr="00B5616C" w:rsidRDefault="001668F4" w:rsidP="00576417">
      <w:pPr>
        <w:ind w:firstLine="567"/>
        <w:jc w:val="both"/>
        <w:rPr>
          <w:sz w:val="28"/>
          <w:szCs w:val="28"/>
        </w:rPr>
      </w:pPr>
      <w:r w:rsidRPr="00B5616C">
        <w:rPr>
          <w:sz w:val="28"/>
          <w:szCs w:val="28"/>
        </w:rPr>
        <w:t xml:space="preserve">Жүйелі </w:t>
      </w:r>
      <w:r w:rsidR="00CD7824" w:rsidRPr="00B5616C">
        <w:rPr>
          <w:sz w:val="28"/>
          <w:szCs w:val="28"/>
        </w:rPr>
        <w:t>тұғырының</w:t>
      </w:r>
      <w:r w:rsidRPr="00B5616C">
        <w:rPr>
          <w:sz w:val="28"/>
          <w:szCs w:val="28"/>
        </w:rPr>
        <w:t xml:space="preserve"> негізі психиканың әртүрлі аспектілері, психикалық с</w:t>
      </w:r>
      <w:r w:rsidR="00CD7824" w:rsidRPr="00B5616C">
        <w:rPr>
          <w:sz w:val="28"/>
          <w:szCs w:val="28"/>
        </w:rPr>
        <w:t>ала</w:t>
      </w:r>
      <w:r w:rsidRPr="00B5616C">
        <w:rPr>
          <w:sz w:val="28"/>
          <w:szCs w:val="28"/>
        </w:rPr>
        <w:t xml:space="preserve">лар арасындағы байланыстың негізгі түрлерін сипаттайтын және түсіндіретін жүйелілік </w:t>
      </w:r>
      <w:r w:rsidR="00CD7824" w:rsidRPr="00B5616C">
        <w:rPr>
          <w:sz w:val="28"/>
          <w:szCs w:val="28"/>
        </w:rPr>
        <w:t>ұстанымы</w:t>
      </w:r>
      <w:r w:rsidRPr="00B5616C">
        <w:rPr>
          <w:sz w:val="28"/>
          <w:szCs w:val="28"/>
        </w:rPr>
        <w:t xml:space="preserve"> болып табылады. </w:t>
      </w:r>
      <w:r w:rsidR="00CD7824" w:rsidRPr="00B5616C">
        <w:rPr>
          <w:sz w:val="28"/>
          <w:szCs w:val="28"/>
        </w:rPr>
        <w:t>Жүйелілік ұстанымы бойы</w:t>
      </w:r>
      <w:r w:rsidR="00BD6BD5" w:rsidRPr="00B5616C">
        <w:rPr>
          <w:sz w:val="28"/>
          <w:szCs w:val="28"/>
        </w:rPr>
        <w:t>н</w:t>
      </w:r>
      <w:r w:rsidR="00CD7824" w:rsidRPr="00B5616C">
        <w:rPr>
          <w:sz w:val="28"/>
          <w:szCs w:val="28"/>
        </w:rPr>
        <w:t xml:space="preserve">ша </w:t>
      </w:r>
      <w:r w:rsidRPr="00B5616C">
        <w:rPr>
          <w:sz w:val="28"/>
          <w:szCs w:val="28"/>
        </w:rPr>
        <w:t>жеке психикалық құбылыстар іштей өзара байланысып, тұтастықты қалыптастырады және осыған байланысты жаңа қасиеттерге ие болады.</w:t>
      </w:r>
      <w:r w:rsidR="00CD7824" w:rsidRPr="00B5616C">
        <w:t xml:space="preserve"> </w:t>
      </w:r>
    </w:p>
    <w:p w:rsidR="00BD6BD5" w:rsidRPr="00B5616C" w:rsidRDefault="001668F4" w:rsidP="00576417">
      <w:pPr>
        <w:ind w:firstLine="567"/>
        <w:jc w:val="both"/>
        <w:rPr>
          <w:sz w:val="28"/>
          <w:szCs w:val="28"/>
        </w:rPr>
      </w:pPr>
      <w:r w:rsidRPr="00B5616C">
        <w:rPr>
          <w:sz w:val="28"/>
          <w:szCs w:val="28"/>
        </w:rPr>
        <w:lastRenderedPageBreak/>
        <w:t>B.</w:t>
      </w:r>
      <w:r w:rsidR="00CD7824" w:rsidRPr="00B5616C">
        <w:rPr>
          <w:sz w:val="28"/>
          <w:szCs w:val="28"/>
        </w:rPr>
        <w:t>Ф</w:t>
      </w:r>
      <w:r w:rsidRPr="00B5616C">
        <w:rPr>
          <w:sz w:val="28"/>
          <w:szCs w:val="28"/>
        </w:rPr>
        <w:t>. Ломов көпжүйелік талдауды психикалық құбылыстар мен олар туралы білімдердің көп өлшемділігі мен көп сапа</w:t>
      </w:r>
      <w:r w:rsidR="00BD6BD5" w:rsidRPr="00B5616C">
        <w:rPr>
          <w:sz w:val="28"/>
          <w:szCs w:val="28"/>
        </w:rPr>
        <w:t>лылығын</w:t>
      </w:r>
      <w:r w:rsidRPr="00B5616C">
        <w:rPr>
          <w:sz w:val="28"/>
          <w:szCs w:val="28"/>
        </w:rPr>
        <w:t xml:space="preserve"> анықтау мен сипаттаудың мүмкін жолдарының бірі деп атайды</w:t>
      </w:r>
      <w:r w:rsidR="00BD6BD5" w:rsidRPr="00B5616C">
        <w:rPr>
          <w:sz w:val="28"/>
          <w:szCs w:val="28"/>
        </w:rPr>
        <w:t>, яғни,</w:t>
      </w:r>
      <w:r w:rsidRPr="00B5616C">
        <w:rPr>
          <w:sz w:val="28"/>
          <w:szCs w:val="28"/>
        </w:rPr>
        <w:t xml:space="preserve"> оларды әртүрлі жүйелердің «элементтері» ретінде қарастыр</w:t>
      </w:r>
      <w:r w:rsidR="00BD6BD5" w:rsidRPr="00B5616C">
        <w:rPr>
          <w:sz w:val="28"/>
          <w:szCs w:val="28"/>
        </w:rPr>
        <w:t>ады.</w:t>
      </w:r>
    </w:p>
    <w:p w:rsidR="00BD6BD5" w:rsidRPr="00B5616C" w:rsidRDefault="000A1EDB" w:rsidP="00576417">
      <w:pPr>
        <w:ind w:firstLine="567"/>
        <w:jc w:val="both"/>
      </w:pPr>
      <w:r w:rsidRPr="00B5616C">
        <w:rPr>
          <w:sz w:val="28"/>
          <w:szCs w:val="28"/>
        </w:rPr>
        <w:t xml:space="preserve">Сонымен қатар, жүйелілік тұғыры мысалы, жеке психикалық үдерісті талдауда да, психика мен тұлға сияқты интегративті құбылыстарды зерттеуде де қолдану керектігі атап өтіледі. Б.Ф. Ломов психикалық үдерісті жүйелі түрде зерттеу оның деңгейлерге бөлгенде мүмкін болады дейді. Ол психикалық шағылудың үш негізгі деңгейін белгіледі: сенсорлық-перцептивті </w:t>
      </w:r>
      <w:r w:rsidR="00B76BC6" w:rsidRPr="00B5616C">
        <w:rPr>
          <w:sz w:val="28"/>
          <w:szCs w:val="28"/>
        </w:rPr>
        <w:t>үдерісте</w:t>
      </w:r>
      <w:r w:rsidRPr="00B5616C">
        <w:rPr>
          <w:sz w:val="28"/>
          <w:szCs w:val="28"/>
        </w:rPr>
        <w:t xml:space="preserve">р деңгейі, бейнелеу деңгейі және сөйлеу-ойлау </w:t>
      </w:r>
      <w:r w:rsidR="00B76BC6" w:rsidRPr="00B5616C">
        <w:rPr>
          <w:sz w:val="28"/>
          <w:szCs w:val="28"/>
        </w:rPr>
        <w:t>үдерістер</w:t>
      </w:r>
      <w:r w:rsidRPr="00B5616C">
        <w:rPr>
          <w:sz w:val="28"/>
          <w:szCs w:val="28"/>
        </w:rPr>
        <w:t xml:space="preserve">інің </w:t>
      </w:r>
      <w:r w:rsidR="00B76BC6" w:rsidRPr="00B5616C">
        <w:rPr>
          <w:sz w:val="28"/>
          <w:szCs w:val="28"/>
        </w:rPr>
        <w:t>ұғымдық</w:t>
      </w:r>
      <w:r w:rsidRPr="00B5616C">
        <w:rPr>
          <w:sz w:val="28"/>
          <w:szCs w:val="28"/>
        </w:rPr>
        <w:t xml:space="preserve"> ойлау</w:t>
      </w:r>
      <w:r w:rsidR="00B76BC6" w:rsidRPr="00B5616C">
        <w:rPr>
          <w:sz w:val="28"/>
          <w:szCs w:val="28"/>
        </w:rPr>
        <w:t xml:space="preserve"> деңгейі. </w:t>
      </w:r>
      <w:r w:rsidRPr="00B5616C">
        <w:rPr>
          <w:sz w:val="28"/>
          <w:szCs w:val="28"/>
        </w:rPr>
        <w:t xml:space="preserve">Бұл деңгейлер психикалық </w:t>
      </w:r>
      <w:r w:rsidR="00B76BC6" w:rsidRPr="00B5616C">
        <w:rPr>
          <w:sz w:val="28"/>
          <w:szCs w:val="28"/>
        </w:rPr>
        <w:t>шағылу</w:t>
      </w:r>
      <w:r w:rsidRPr="00B5616C">
        <w:rPr>
          <w:sz w:val="28"/>
          <w:szCs w:val="28"/>
        </w:rPr>
        <w:t xml:space="preserve"> түрінде, оның тереңдігі мен көлемімен, реттеуші қызметінің ерекшелігімен </w:t>
      </w:r>
      <w:r w:rsidR="00B76BC6" w:rsidRPr="00B5616C">
        <w:rPr>
          <w:sz w:val="28"/>
          <w:szCs w:val="28"/>
        </w:rPr>
        <w:t>өзгешеленеді</w:t>
      </w:r>
      <w:r w:rsidRPr="00B5616C">
        <w:rPr>
          <w:sz w:val="28"/>
          <w:szCs w:val="28"/>
        </w:rPr>
        <w:t xml:space="preserve">. Жеке адамның шынайы өмірінде психикалық </w:t>
      </w:r>
      <w:r w:rsidR="00B76BC6" w:rsidRPr="00B5616C">
        <w:rPr>
          <w:sz w:val="28"/>
          <w:szCs w:val="28"/>
        </w:rPr>
        <w:t>шағылудың</w:t>
      </w:r>
      <w:r w:rsidRPr="00B5616C">
        <w:rPr>
          <w:sz w:val="28"/>
          <w:szCs w:val="28"/>
        </w:rPr>
        <w:t xml:space="preserve"> барлық деңгейлері өзара байланысты. Деңгейлер мен формалар арасындағы байланыстар бір мәнді және қатаң емес, олар түрленіп, </w:t>
      </w:r>
      <w:r w:rsidR="00B76BC6" w:rsidRPr="00B5616C">
        <w:rPr>
          <w:sz w:val="28"/>
          <w:szCs w:val="28"/>
        </w:rPr>
        <w:t>жіктеліп</w:t>
      </w:r>
      <w:r w:rsidRPr="00B5616C">
        <w:rPr>
          <w:sz w:val="28"/>
          <w:szCs w:val="28"/>
        </w:rPr>
        <w:t xml:space="preserve">, </w:t>
      </w:r>
      <w:r w:rsidR="00B76BC6" w:rsidRPr="00B5616C">
        <w:rPr>
          <w:sz w:val="28"/>
          <w:szCs w:val="28"/>
        </w:rPr>
        <w:t>к</w:t>
      </w:r>
      <w:r w:rsidRPr="00B5616C">
        <w:rPr>
          <w:sz w:val="28"/>
          <w:szCs w:val="28"/>
        </w:rPr>
        <w:t xml:space="preserve">іріктіріліп, бір-біріне </w:t>
      </w:r>
      <w:r w:rsidR="00B76BC6" w:rsidRPr="00B5616C">
        <w:rPr>
          <w:sz w:val="28"/>
          <w:szCs w:val="28"/>
        </w:rPr>
        <w:t>ауысады [</w:t>
      </w:r>
      <w:r w:rsidR="00463315">
        <w:rPr>
          <w:sz w:val="28"/>
          <w:szCs w:val="28"/>
        </w:rPr>
        <w:t>292</w:t>
      </w:r>
      <w:r w:rsidR="00B76BC6" w:rsidRPr="00B5616C">
        <w:rPr>
          <w:sz w:val="28"/>
          <w:szCs w:val="28"/>
        </w:rPr>
        <w:t>]</w:t>
      </w:r>
      <w:r w:rsidR="00BF60E4" w:rsidRPr="00B5616C">
        <w:rPr>
          <w:sz w:val="28"/>
          <w:szCs w:val="28"/>
        </w:rPr>
        <w:t>.</w:t>
      </w:r>
    </w:p>
    <w:p w:rsidR="00F238A2" w:rsidRPr="00B5616C" w:rsidRDefault="00C11EE6" w:rsidP="00576417">
      <w:pPr>
        <w:ind w:firstLine="567"/>
        <w:jc w:val="both"/>
        <w:rPr>
          <w:sz w:val="28"/>
          <w:szCs w:val="28"/>
        </w:rPr>
      </w:pPr>
      <w:r w:rsidRPr="00B5616C">
        <w:rPr>
          <w:sz w:val="28"/>
          <w:szCs w:val="28"/>
        </w:rPr>
        <w:t>Ю.Н.</w:t>
      </w:r>
      <w:r w:rsidR="00ED37F2">
        <w:rPr>
          <w:sz w:val="28"/>
          <w:szCs w:val="28"/>
        </w:rPr>
        <w:t xml:space="preserve"> </w:t>
      </w:r>
      <w:r w:rsidRPr="00B5616C">
        <w:rPr>
          <w:sz w:val="28"/>
          <w:szCs w:val="28"/>
        </w:rPr>
        <w:t>Карандашев</w:t>
      </w:r>
      <w:r w:rsidR="00C074C0" w:rsidRPr="00B5616C">
        <w:rPr>
          <w:sz w:val="28"/>
          <w:szCs w:val="28"/>
        </w:rPr>
        <w:t xml:space="preserve"> </w:t>
      </w:r>
      <w:r w:rsidRPr="00B5616C">
        <w:rPr>
          <w:sz w:val="28"/>
          <w:szCs w:val="28"/>
        </w:rPr>
        <w:t>б</w:t>
      </w:r>
      <w:r w:rsidR="00F238A2" w:rsidRPr="00B5616C">
        <w:rPr>
          <w:sz w:val="28"/>
          <w:szCs w:val="28"/>
        </w:rPr>
        <w:t>аланың жетекші психикалық функцияларының жүйесін зерттеу балалардың психикалық дамуының жас</w:t>
      </w:r>
      <w:r w:rsidRPr="00B5616C">
        <w:rPr>
          <w:sz w:val="28"/>
          <w:szCs w:val="28"/>
        </w:rPr>
        <w:t>қа</w:t>
      </w:r>
      <w:r w:rsidR="00F238A2" w:rsidRPr="00B5616C">
        <w:rPr>
          <w:sz w:val="28"/>
          <w:szCs w:val="28"/>
        </w:rPr>
        <w:t xml:space="preserve"> байланысты функционалдық-кезеңдік жіктеу негізінде жүзеге асырылу мүмкін</w:t>
      </w:r>
      <w:r w:rsidRPr="00B5616C">
        <w:rPr>
          <w:sz w:val="28"/>
          <w:szCs w:val="28"/>
        </w:rPr>
        <w:t>дігі бар екенін айтады</w:t>
      </w:r>
      <w:r w:rsidR="00F238A2" w:rsidRPr="00B5616C">
        <w:rPr>
          <w:sz w:val="28"/>
          <w:szCs w:val="28"/>
        </w:rPr>
        <w:t>. Бұл кезеңділікте тұрақтылық мәселесі сәйкес функцияларды дамыту мәселесімен байланысты</w:t>
      </w:r>
      <w:r w:rsidR="000A1EDB" w:rsidRPr="00B5616C">
        <w:rPr>
          <w:sz w:val="28"/>
          <w:szCs w:val="28"/>
        </w:rPr>
        <w:t xml:space="preserve"> болады</w:t>
      </w:r>
      <w:r w:rsidR="00F238A2" w:rsidRPr="00B5616C">
        <w:rPr>
          <w:sz w:val="28"/>
          <w:szCs w:val="28"/>
        </w:rPr>
        <w:t xml:space="preserve">. </w:t>
      </w:r>
    </w:p>
    <w:p w:rsidR="00C11EE6" w:rsidRPr="00B5616C" w:rsidRDefault="00F238A2" w:rsidP="00576417">
      <w:pPr>
        <w:tabs>
          <w:tab w:val="left" w:pos="1134"/>
        </w:tabs>
        <w:ind w:firstLine="567"/>
        <w:jc w:val="both"/>
        <w:rPr>
          <w:sz w:val="28"/>
          <w:szCs w:val="28"/>
        </w:rPr>
      </w:pPr>
      <w:r w:rsidRPr="00B5616C">
        <w:rPr>
          <w:sz w:val="28"/>
          <w:szCs w:val="28"/>
        </w:rPr>
        <w:t>Осылайша, баланың психикасы функционалдық жүйе ретінде қарастырылады. Онтогенетикалық дамудың ұсынылып отырған кезеңдік жіктеу</w:t>
      </w:r>
      <w:r w:rsidR="00C11EE6" w:rsidRPr="00B5616C">
        <w:rPr>
          <w:sz w:val="28"/>
          <w:szCs w:val="28"/>
        </w:rPr>
        <w:t>і</w:t>
      </w:r>
      <w:r w:rsidRPr="00B5616C">
        <w:rPr>
          <w:sz w:val="28"/>
          <w:szCs w:val="28"/>
        </w:rPr>
        <w:t xml:space="preserve"> жүйелік </w:t>
      </w:r>
      <w:r w:rsidR="00C11EE6" w:rsidRPr="00B5616C">
        <w:rPr>
          <w:sz w:val="28"/>
          <w:szCs w:val="28"/>
        </w:rPr>
        <w:t>үлгіл</w:t>
      </w:r>
      <w:r w:rsidRPr="00B5616C">
        <w:rPr>
          <w:sz w:val="28"/>
          <w:szCs w:val="28"/>
        </w:rPr>
        <w:t xml:space="preserve">ерге, соның ішінде даму </w:t>
      </w:r>
      <w:r w:rsidR="00C11EE6" w:rsidRPr="00B5616C">
        <w:rPr>
          <w:sz w:val="28"/>
          <w:szCs w:val="28"/>
        </w:rPr>
        <w:t>үлгілері</w:t>
      </w:r>
      <w:r w:rsidRPr="00B5616C">
        <w:rPr>
          <w:sz w:val="28"/>
          <w:szCs w:val="28"/>
        </w:rPr>
        <w:t>не қолданылатын талаптарға барынша толық сәйкес келеді, сондықтан осы теориялық тұжырымдаманың шеңберінде психикалық дамуды талдау  маңызды болып табылады.</w:t>
      </w:r>
      <w:r w:rsidR="00C841AE">
        <w:rPr>
          <w:sz w:val="28"/>
          <w:szCs w:val="28"/>
        </w:rPr>
        <w:t xml:space="preserve"> </w:t>
      </w:r>
      <w:r w:rsidRPr="00B5616C">
        <w:rPr>
          <w:sz w:val="28"/>
          <w:szCs w:val="28"/>
        </w:rPr>
        <w:t>Онтогенездегі психикалық дамудың жас</w:t>
      </w:r>
      <w:r w:rsidR="00C11EE6" w:rsidRPr="00B5616C">
        <w:rPr>
          <w:sz w:val="28"/>
          <w:szCs w:val="28"/>
        </w:rPr>
        <w:t>тық</w:t>
      </w:r>
      <w:r w:rsidRPr="00B5616C">
        <w:rPr>
          <w:sz w:val="28"/>
          <w:szCs w:val="28"/>
        </w:rPr>
        <w:t xml:space="preserve"> функционалдық-кезеңдік </w:t>
      </w:r>
      <w:r w:rsidR="00C11EE6" w:rsidRPr="00B5616C">
        <w:rPr>
          <w:sz w:val="28"/>
          <w:szCs w:val="28"/>
        </w:rPr>
        <w:t>үлгіс</w:t>
      </w:r>
      <w:r w:rsidRPr="00B5616C">
        <w:rPr>
          <w:sz w:val="28"/>
          <w:szCs w:val="28"/>
        </w:rPr>
        <w:t>іне сәйкес баланың психикалық дамуының әрбір кезеңінде негізгі және жетекші психикалық функциялардан жүйені ажыратуға болады.</w:t>
      </w:r>
    </w:p>
    <w:p w:rsidR="00F238A2" w:rsidRPr="00B5616C" w:rsidRDefault="00F238A2" w:rsidP="00576417">
      <w:pPr>
        <w:ind w:firstLine="567"/>
        <w:jc w:val="both"/>
        <w:rPr>
          <w:sz w:val="28"/>
          <w:szCs w:val="28"/>
        </w:rPr>
      </w:pPr>
      <w:r w:rsidRPr="00B5616C">
        <w:rPr>
          <w:sz w:val="28"/>
          <w:szCs w:val="28"/>
        </w:rPr>
        <w:t xml:space="preserve"> Психикалық дамудың әрбір кезеңінде осы функциялардың өзара әрекеттесуінің нақты механизмі бар функционалдық құрылым болып табылатын функционалдық жүйе болады. Кез келген функционалды жүйе даму принципіне сәйкес дамиды, демек, оның құрылымдық байланыстары да өзгереді. Сондықтан жас динамикасы функционалдық жүйенің дамуының өнімі болып табылатын функционалдық құрылымдардың уақытша реттілігі ретінде әрекет етеді</w:t>
      </w:r>
      <w:r w:rsidR="00C11EE6" w:rsidRPr="00B5616C">
        <w:rPr>
          <w:sz w:val="28"/>
          <w:szCs w:val="28"/>
        </w:rPr>
        <w:t xml:space="preserve"> [</w:t>
      </w:r>
      <w:r w:rsidR="00463315">
        <w:rPr>
          <w:sz w:val="28"/>
          <w:szCs w:val="28"/>
        </w:rPr>
        <w:t>294</w:t>
      </w:r>
      <w:r w:rsidR="00C11EE6" w:rsidRPr="00B5616C">
        <w:rPr>
          <w:sz w:val="28"/>
          <w:szCs w:val="28"/>
        </w:rPr>
        <w:t>]</w:t>
      </w:r>
      <w:r w:rsidRPr="00B5616C">
        <w:rPr>
          <w:sz w:val="28"/>
          <w:szCs w:val="28"/>
        </w:rPr>
        <w:t>.</w:t>
      </w:r>
    </w:p>
    <w:p w:rsidR="00A06803" w:rsidRPr="00B5616C" w:rsidRDefault="00C448E5" w:rsidP="00576417">
      <w:pPr>
        <w:ind w:firstLine="567"/>
        <w:jc w:val="both"/>
        <w:rPr>
          <w:sz w:val="28"/>
          <w:szCs w:val="28"/>
        </w:rPr>
      </w:pPr>
      <w:r w:rsidRPr="00B5616C">
        <w:rPr>
          <w:sz w:val="28"/>
          <w:szCs w:val="28"/>
        </w:rPr>
        <w:t>Жоғарыдағы зерттеулерді қарастыра отырып,</w:t>
      </w:r>
      <w:r w:rsidR="00EB5EE6" w:rsidRPr="00B5616C">
        <w:rPr>
          <w:sz w:val="28"/>
          <w:szCs w:val="28"/>
        </w:rPr>
        <w:t xml:space="preserve"> жүйелілік тұғырының</w:t>
      </w:r>
      <w:r w:rsidRPr="00B5616C">
        <w:rPr>
          <w:sz w:val="28"/>
          <w:szCs w:val="28"/>
        </w:rPr>
        <w:t xml:space="preserve"> </w:t>
      </w:r>
      <w:r w:rsidR="00A06803" w:rsidRPr="00B5616C">
        <w:rPr>
          <w:sz w:val="28"/>
          <w:szCs w:val="28"/>
        </w:rPr>
        <w:t xml:space="preserve">ересек жастағы </w:t>
      </w:r>
      <w:r w:rsidRPr="00B5616C">
        <w:rPr>
          <w:sz w:val="28"/>
          <w:szCs w:val="28"/>
        </w:rPr>
        <w:t>балалардың креативтік әлеуетін дамытуда оны құрайтын</w:t>
      </w:r>
      <w:r w:rsidR="00EF3F70" w:rsidRPr="00B5616C">
        <w:rPr>
          <w:sz w:val="28"/>
          <w:szCs w:val="28"/>
        </w:rPr>
        <w:t xml:space="preserve"> компоненттердің</w:t>
      </w:r>
      <w:r w:rsidRPr="00B5616C">
        <w:rPr>
          <w:sz w:val="28"/>
          <w:szCs w:val="28"/>
        </w:rPr>
        <w:t xml:space="preserve"> бірі-бірімен тығыз байланыст</w:t>
      </w:r>
      <w:r w:rsidR="00EF3F70" w:rsidRPr="00B5616C">
        <w:rPr>
          <w:sz w:val="28"/>
          <w:szCs w:val="28"/>
        </w:rPr>
        <w:t>арын ескере отырып</w:t>
      </w:r>
      <w:r w:rsidR="00AD1AC8" w:rsidRPr="00B5616C">
        <w:rPr>
          <w:sz w:val="28"/>
          <w:szCs w:val="28"/>
        </w:rPr>
        <w:t xml:space="preserve">, </w:t>
      </w:r>
      <w:r w:rsidR="00EF3F70" w:rsidRPr="00B5616C">
        <w:rPr>
          <w:sz w:val="28"/>
          <w:szCs w:val="28"/>
        </w:rPr>
        <w:t xml:space="preserve"> құрауыштарын </w:t>
      </w:r>
      <w:r w:rsidR="00AD1AC8" w:rsidRPr="00B5616C">
        <w:rPr>
          <w:sz w:val="28"/>
          <w:szCs w:val="28"/>
        </w:rPr>
        <w:t>жеке</w:t>
      </w:r>
      <w:r w:rsidR="00A31C22" w:rsidRPr="00B5616C">
        <w:rPr>
          <w:sz w:val="28"/>
          <w:szCs w:val="28"/>
        </w:rPr>
        <w:t>-жеке талдап, бір-бірімен салыстырып, бір құрылымға біріктіруге мүмкіндік беретінін байқадық.</w:t>
      </w:r>
    </w:p>
    <w:p w:rsidR="00555581" w:rsidRPr="00B5616C" w:rsidRDefault="00473EE7" w:rsidP="00576417">
      <w:pPr>
        <w:ind w:firstLine="567"/>
        <w:jc w:val="both"/>
        <w:rPr>
          <w:sz w:val="28"/>
          <w:szCs w:val="28"/>
        </w:rPr>
      </w:pPr>
      <w:bookmarkStart w:id="82" w:name="_Hlk107941508"/>
      <w:r w:rsidRPr="00B5616C">
        <w:rPr>
          <w:i/>
          <w:sz w:val="28"/>
          <w:szCs w:val="28"/>
        </w:rPr>
        <w:t>Іс-</w:t>
      </w:r>
      <w:r w:rsidR="00563733" w:rsidRPr="00B5616C">
        <w:rPr>
          <w:i/>
          <w:sz w:val="28"/>
          <w:szCs w:val="28"/>
        </w:rPr>
        <w:t>ә</w:t>
      </w:r>
      <w:r w:rsidRPr="00B5616C">
        <w:rPr>
          <w:i/>
          <w:sz w:val="28"/>
          <w:szCs w:val="28"/>
        </w:rPr>
        <w:t>рекет</w:t>
      </w:r>
      <w:bookmarkEnd w:id="82"/>
      <w:r w:rsidRPr="00B5616C">
        <w:rPr>
          <w:i/>
          <w:sz w:val="28"/>
          <w:szCs w:val="28"/>
        </w:rPr>
        <w:t>тік тұғыры.</w:t>
      </w:r>
      <w:r w:rsidR="0007645F" w:rsidRPr="00B5616C">
        <w:rPr>
          <w:sz w:val="24"/>
          <w:szCs w:val="24"/>
        </w:rPr>
        <w:t xml:space="preserve"> </w:t>
      </w:r>
      <w:r w:rsidR="00A225EA" w:rsidRPr="00B5616C">
        <w:rPr>
          <w:sz w:val="28"/>
          <w:szCs w:val="28"/>
        </w:rPr>
        <w:t>А.Н. Леонтьев</w:t>
      </w:r>
      <w:r w:rsidR="00D02CD2" w:rsidRPr="00B5616C">
        <w:rPr>
          <w:sz w:val="28"/>
          <w:szCs w:val="28"/>
        </w:rPr>
        <w:t xml:space="preserve">, </w:t>
      </w:r>
      <w:r w:rsidR="00A225EA" w:rsidRPr="00B5616C">
        <w:rPr>
          <w:sz w:val="28"/>
          <w:szCs w:val="28"/>
        </w:rPr>
        <w:t>С.Л. Рубинштейн, И.Б. Ворожцов</w:t>
      </w:r>
      <w:r w:rsidR="00A751BD" w:rsidRPr="00B5616C">
        <w:rPr>
          <w:sz w:val="28"/>
          <w:szCs w:val="28"/>
        </w:rPr>
        <w:t>а</w:t>
      </w:r>
      <w:r w:rsidR="00D02CD2" w:rsidRPr="00B5616C">
        <w:rPr>
          <w:sz w:val="28"/>
          <w:szCs w:val="28"/>
        </w:rPr>
        <w:t xml:space="preserve"> </w:t>
      </w:r>
      <w:r w:rsidR="00A751BD" w:rsidRPr="00B5616C">
        <w:rPr>
          <w:sz w:val="28"/>
          <w:szCs w:val="28"/>
        </w:rPr>
        <w:t>іс-әрекет</w:t>
      </w:r>
      <w:r w:rsidR="00A225EA" w:rsidRPr="00B5616C">
        <w:rPr>
          <w:sz w:val="28"/>
          <w:szCs w:val="28"/>
        </w:rPr>
        <w:t xml:space="preserve"> тұлға </w:t>
      </w:r>
      <w:r w:rsidR="00A751BD" w:rsidRPr="00B5616C">
        <w:rPr>
          <w:sz w:val="28"/>
          <w:szCs w:val="28"/>
        </w:rPr>
        <w:t xml:space="preserve">дамуы мен қалыптасуының негізі, құралы </w:t>
      </w:r>
      <w:r w:rsidR="00A225EA" w:rsidRPr="00B5616C">
        <w:rPr>
          <w:sz w:val="28"/>
          <w:szCs w:val="28"/>
        </w:rPr>
        <w:t xml:space="preserve">және шарты, </w:t>
      </w:r>
      <w:r w:rsidR="008221CB" w:rsidRPr="00B5616C">
        <w:rPr>
          <w:sz w:val="28"/>
          <w:szCs w:val="28"/>
        </w:rPr>
        <w:t xml:space="preserve">әрі </w:t>
      </w:r>
      <w:r w:rsidR="00A225EA" w:rsidRPr="00B5616C">
        <w:rPr>
          <w:sz w:val="28"/>
          <w:szCs w:val="28"/>
        </w:rPr>
        <w:t xml:space="preserve">ол қоршаған шындық моделін мақсатқа сай түрлендіру </w:t>
      </w:r>
      <w:r w:rsidR="008221CB" w:rsidRPr="00B5616C">
        <w:rPr>
          <w:sz w:val="28"/>
          <w:szCs w:val="28"/>
        </w:rPr>
        <w:t>ретінде қарастырады.</w:t>
      </w:r>
      <w:r w:rsidR="00A225EA" w:rsidRPr="00B5616C">
        <w:rPr>
          <w:sz w:val="28"/>
          <w:szCs w:val="28"/>
        </w:rPr>
        <w:t xml:space="preserve"> Тәрбиеші</w:t>
      </w:r>
      <w:r w:rsidR="008221CB" w:rsidRPr="00B5616C">
        <w:rPr>
          <w:sz w:val="28"/>
          <w:szCs w:val="28"/>
        </w:rPr>
        <w:t>нің</w:t>
      </w:r>
      <w:r w:rsidR="00A225EA" w:rsidRPr="00B5616C">
        <w:rPr>
          <w:sz w:val="28"/>
          <w:szCs w:val="28"/>
        </w:rPr>
        <w:t xml:space="preserve"> міндеті  қарым-қатынас</w:t>
      </w:r>
      <w:r w:rsidR="008221CB" w:rsidRPr="00B5616C">
        <w:rPr>
          <w:sz w:val="28"/>
          <w:szCs w:val="28"/>
        </w:rPr>
        <w:t xml:space="preserve"> және еңбек</w:t>
      </w:r>
      <w:r w:rsidR="00A225EA" w:rsidRPr="00B5616C">
        <w:rPr>
          <w:sz w:val="28"/>
          <w:szCs w:val="28"/>
        </w:rPr>
        <w:t xml:space="preserve"> </w:t>
      </w:r>
      <w:r w:rsidR="008221CB" w:rsidRPr="00B5616C">
        <w:rPr>
          <w:sz w:val="28"/>
          <w:szCs w:val="28"/>
        </w:rPr>
        <w:t xml:space="preserve">танымы </w:t>
      </w:r>
      <w:r w:rsidR="008221CB" w:rsidRPr="00811CE2">
        <w:rPr>
          <w:sz w:val="28"/>
          <w:szCs w:val="28"/>
          <w:shd w:val="clear" w:color="auto" w:fill="FFFFFF"/>
        </w:rPr>
        <w:t>субъектісі</w:t>
      </w:r>
      <w:r w:rsidR="008221CB" w:rsidRPr="00811CE2">
        <w:rPr>
          <w:sz w:val="28"/>
          <w:szCs w:val="28"/>
        </w:rPr>
        <w:t xml:space="preserve"> </w:t>
      </w:r>
      <w:r w:rsidR="008221CB" w:rsidRPr="00B5616C">
        <w:rPr>
          <w:sz w:val="28"/>
          <w:szCs w:val="28"/>
        </w:rPr>
        <w:t>тұрғысынан</w:t>
      </w:r>
      <w:r w:rsidR="00A225EA" w:rsidRPr="00B5616C">
        <w:rPr>
          <w:sz w:val="28"/>
          <w:szCs w:val="28"/>
        </w:rPr>
        <w:t xml:space="preserve"> баланың іс-әрекетін таңдау және ұйымдастыру</w:t>
      </w:r>
      <w:r w:rsidR="008221CB" w:rsidRPr="00B5616C">
        <w:rPr>
          <w:sz w:val="28"/>
          <w:szCs w:val="28"/>
        </w:rPr>
        <w:t>, яғни, ұғыну</w:t>
      </w:r>
      <w:r w:rsidR="00A225EA" w:rsidRPr="00B5616C">
        <w:rPr>
          <w:sz w:val="28"/>
          <w:szCs w:val="28"/>
        </w:rPr>
        <w:t xml:space="preserve">, </w:t>
      </w:r>
      <w:r w:rsidR="00A225EA" w:rsidRPr="00B5616C">
        <w:rPr>
          <w:sz w:val="28"/>
          <w:szCs w:val="28"/>
        </w:rPr>
        <w:lastRenderedPageBreak/>
        <w:t>мақсат қою, әрекетті жоспарлау, оны ұйымдастыру, нәтижелерді бағалау және</w:t>
      </w:r>
      <w:r w:rsidR="008221CB" w:rsidRPr="00B5616C">
        <w:rPr>
          <w:sz w:val="28"/>
          <w:szCs w:val="28"/>
        </w:rPr>
        <w:t xml:space="preserve"> өзіндік талдауды</w:t>
      </w:r>
      <w:r w:rsidR="00A225EA" w:rsidRPr="00B5616C">
        <w:rPr>
          <w:sz w:val="28"/>
          <w:szCs w:val="28"/>
        </w:rPr>
        <w:t xml:space="preserve"> (рефлексия)</w:t>
      </w:r>
      <w:r w:rsidR="008221CB" w:rsidRPr="00B5616C">
        <w:rPr>
          <w:sz w:val="28"/>
          <w:szCs w:val="28"/>
        </w:rPr>
        <w:t xml:space="preserve"> білдіреді</w:t>
      </w:r>
      <w:r w:rsidR="00555581" w:rsidRPr="00B5616C">
        <w:rPr>
          <w:sz w:val="28"/>
          <w:szCs w:val="28"/>
        </w:rPr>
        <w:t>.</w:t>
      </w:r>
    </w:p>
    <w:p w:rsidR="00A225EA" w:rsidRPr="00B5616C" w:rsidRDefault="005238C3" w:rsidP="00576417">
      <w:pPr>
        <w:ind w:firstLine="567"/>
        <w:jc w:val="both"/>
        <w:rPr>
          <w:i/>
          <w:sz w:val="28"/>
          <w:szCs w:val="28"/>
        </w:rPr>
      </w:pPr>
      <w:r w:rsidRPr="00B5616C">
        <w:rPr>
          <w:sz w:val="28"/>
          <w:szCs w:val="28"/>
        </w:rPr>
        <w:t>Мәселен, і</w:t>
      </w:r>
      <w:r w:rsidR="00555581" w:rsidRPr="00B5616C">
        <w:rPr>
          <w:sz w:val="28"/>
          <w:szCs w:val="28"/>
        </w:rPr>
        <w:t xml:space="preserve">с-әрекеттік тұғыр </w:t>
      </w:r>
      <w:r w:rsidRPr="00B5616C">
        <w:rPr>
          <w:sz w:val="28"/>
          <w:szCs w:val="28"/>
        </w:rPr>
        <w:t>үдерісті зерттеу жағдайына қарай</w:t>
      </w:r>
      <w:r w:rsidR="00555581" w:rsidRPr="00B5616C">
        <w:rPr>
          <w:sz w:val="28"/>
          <w:szCs w:val="28"/>
        </w:rPr>
        <w:t xml:space="preserve"> ойын, оқу және қарым-қатынастың бала тұлғасының   қалыптасуы мен дамуының ең маңызды факторлары екенін білдіреді. Сон</w:t>
      </w:r>
      <w:r w:rsidR="00A800CE" w:rsidRPr="00B5616C">
        <w:rPr>
          <w:sz w:val="28"/>
          <w:szCs w:val="28"/>
        </w:rPr>
        <w:t>дай-ақ</w:t>
      </w:r>
      <w:r w:rsidR="00555581" w:rsidRPr="00B5616C">
        <w:rPr>
          <w:sz w:val="28"/>
          <w:szCs w:val="28"/>
        </w:rPr>
        <w:t>, тәрбиелеуді ұйымдастырудың ең маңызды педагогикалық талаптары</w:t>
      </w:r>
      <w:r w:rsidR="006C2F98" w:rsidRPr="00B5616C">
        <w:rPr>
          <w:sz w:val="28"/>
          <w:szCs w:val="28"/>
        </w:rPr>
        <w:t>на</w:t>
      </w:r>
      <w:r w:rsidR="00555581" w:rsidRPr="00B5616C">
        <w:rPr>
          <w:sz w:val="28"/>
          <w:szCs w:val="28"/>
        </w:rPr>
        <w:t xml:space="preserve"> іс-әрекеттің мазмұнын анықтау, баланы </w:t>
      </w:r>
      <w:r w:rsidR="00A800CE" w:rsidRPr="00B5616C">
        <w:rPr>
          <w:sz w:val="28"/>
          <w:szCs w:val="28"/>
        </w:rPr>
        <w:t xml:space="preserve">белсендіру және </w:t>
      </w:r>
      <w:r w:rsidR="006C2F98" w:rsidRPr="00B5616C">
        <w:rPr>
          <w:sz w:val="28"/>
          <w:szCs w:val="28"/>
        </w:rPr>
        <w:t>таным</w:t>
      </w:r>
      <w:r w:rsidR="00555581" w:rsidRPr="00B5616C">
        <w:rPr>
          <w:sz w:val="28"/>
          <w:szCs w:val="28"/>
        </w:rPr>
        <w:t xml:space="preserve">, еңбек, қарым-қатынас субъектісі </w:t>
      </w:r>
      <w:r w:rsidR="006C2F98" w:rsidRPr="00B5616C">
        <w:rPr>
          <w:sz w:val="28"/>
          <w:szCs w:val="28"/>
        </w:rPr>
        <w:t>тұрғысына</w:t>
      </w:r>
      <w:r w:rsidR="00555581" w:rsidRPr="00B5616C">
        <w:rPr>
          <w:sz w:val="28"/>
          <w:szCs w:val="28"/>
        </w:rPr>
        <w:t xml:space="preserve"> ауыстыру жолдарын </w:t>
      </w:r>
      <w:r w:rsidR="00A800CE" w:rsidRPr="00B5616C">
        <w:rPr>
          <w:sz w:val="28"/>
          <w:szCs w:val="28"/>
        </w:rPr>
        <w:t>жасау жатады</w:t>
      </w:r>
      <w:r w:rsidR="00555581" w:rsidRPr="00B5616C">
        <w:rPr>
          <w:sz w:val="28"/>
          <w:szCs w:val="28"/>
        </w:rPr>
        <w:t>. Бұл баланы мақсаты</w:t>
      </w:r>
      <w:r w:rsidRPr="00B5616C">
        <w:rPr>
          <w:sz w:val="28"/>
          <w:szCs w:val="28"/>
        </w:rPr>
        <w:t>н</w:t>
      </w:r>
      <w:r w:rsidR="00555581" w:rsidRPr="00B5616C">
        <w:rPr>
          <w:sz w:val="28"/>
          <w:szCs w:val="28"/>
        </w:rPr>
        <w:t xml:space="preserve"> таңдауға және іс-әрекетті жоспарлауға, оларды ұйымдастыруға және реттеуге, өзін-өзі бақылауға, талдауға және іс-әрекет нәтижелерін бағалауға үйретуді қамтиды</w:t>
      </w:r>
      <w:r w:rsidR="00D02CD2" w:rsidRPr="00B5616C">
        <w:rPr>
          <w:sz w:val="28"/>
          <w:szCs w:val="28"/>
        </w:rPr>
        <w:t xml:space="preserve"> [</w:t>
      </w:r>
      <w:r w:rsidR="00463315">
        <w:rPr>
          <w:sz w:val="28"/>
          <w:szCs w:val="28"/>
        </w:rPr>
        <w:t>288</w:t>
      </w:r>
      <w:r w:rsidR="00D02CD2" w:rsidRPr="00B5616C">
        <w:rPr>
          <w:sz w:val="28"/>
          <w:szCs w:val="28"/>
        </w:rPr>
        <w:t xml:space="preserve">]. </w:t>
      </w:r>
    </w:p>
    <w:p w:rsidR="0037307A" w:rsidRPr="00B5616C" w:rsidRDefault="0037307A" w:rsidP="00576417">
      <w:pPr>
        <w:ind w:firstLine="567"/>
        <w:jc w:val="both"/>
        <w:rPr>
          <w:sz w:val="28"/>
          <w:szCs w:val="28"/>
        </w:rPr>
      </w:pPr>
      <w:r w:rsidRPr="00B5616C">
        <w:rPr>
          <w:sz w:val="28"/>
          <w:szCs w:val="28"/>
        </w:rPr>
        <w:t>- іс-әрекетті тұлғаның дамуы мен қалыптасуының негізі, құралы және негізгі шарты ретінде белсенділік идеясын бекітеді;</w:t>
      </w:r>
    </w:p>
    <w:p w:rsidR="0037307A" w:rsidRPr="00B5616C" w:rsidRDefault="0037307A" w:rsidP="00576417">
      <w:pPr>
        <w:ind w:firstLine="567"/>
        <w:jc w:val="both"/>
        <w:rPr>
          <w:sz w:val="28"/>
          <w:szCs w:val="28"/>
        </w:rPr>
      </w:pPr>
      <w:r w:rsidRPr="00B5616C">
        <w:rPr>
          <w:sz w:val="28"/>
          <w:szCs w:val="28"/>
        </w:rPr>
        <w:t>- тұлғаны қоршаған әлемді тиімді түрлендіруші ретінде шығармашылық еңбекті ұйымдастыруға бағыттайды;</w:t>
      </w:r>
    </w:p>
    <w:p w:rsidR="00A4094B" w:rsidRPr="00B5616C" w:rsidRDefault="0037307A" w:rsidP="00576417">
      <w:pPr>
        <w:ind w:firstLine="567"/>
        <w:jc w:val="both"/>
        <w:rPr>
          <w:sz w:val="28"/>
          <w:szCs w:val="28"/>
        </w:rPr>
      </w:pPr>
      <w:r w:rsidRPr="00B5616C">
        <w:rPr>
          <w:sz w:val="28"/>
          <w:szCs w:val="28"/>
        </w:rPr>
        <w:t>- іс-әрекет процесінде жеке тұлғаның дамуының ең оңтайлы шарттарын анықтауға мүмкіндік береді</w:t>
      </w:r>
      <w:r w:rsidR="002A7BFB" w:rsidRPr="00B5616C">
        <w:rPr>
          <w:sz w:val="28"/>
          <w:szCs w:val="28"/>
        </w:rPr>
        <w:t xml:space="preserve"> [</w:t>
      </w:r>
      <w:r w:rsidR="00463315">
        <w:rPr>
          <w:sz w:val="28"/>
          <w:szCs w:val="28"/>
        </w:rPr>
        <w:t>284</w:t>
      </w:r>
      <w:r w:rsidR="002A7BFB" w:rsidRPr="00B5616C">
        <w:rPr>
          <w:sz w:val="28"/>
          <w:szCs w:val="28"/>
        </w:rPr>
        <w:t>]</w:t>
      </w:r>
      <w:r w:rsidRPr="00B5616C">
        <w:rPr>
          <w:sz w:val="28"/>
          <w:szCs w:val="28"/>
        </w:rPr>
        <w:t>.</w:t>
      </w:r>
    </w:p>
    <w:p w:rsidR="00912FB3" w:rsidRPr="00B5616C" w:rsidRDefault="00912FB3" w:rsidP="00576417">
      <w:pPr>
        <w:ind w:firstLine="567"/>
        <w:jc w:val="both"/>
        <w:rPr>
          <w:sz w:val="28"/>
          <w:szCs w:val="28"/>
        </w:rPr>
      </w:pPr>
      <w:r w:rsidRPr="00B5616C">
        <w:rPr>
          <w:sz w:val="28"/>
          <w:szCs w:val="28"/>
        </w:rPr>
        <w:t xml:space="preserve">Яғни, </w:t>
      </w:r>
      <w:r w:rsidR="00535019" w:rsidRPr="00B5616C">
        <w:rPr>
          <w:sz w:val="28"/>
          <w:szCs w:val="28"/>
        </w:rPr>
        <w:t>мектепке дейінгі ересек жастағы балалар</w:t>
      </w:r>
      <w:r w:rsidR="008F3425" w:rsidRPr="00B5616C">
        <w:rPr>
          <w:sz w:val="28"/>
          <w:szCs w:val="28"/>
        </w:rPr>
        <w:t xml:space="preserve">мен </w:t>
      </w:r>
      <w:r w:rsidR="00535019" w:rsidRPr="00B5616C">
        <w:rPr>
          <w:sz w:val="28"/>
          <w:szCs w:val="28"/>
        </w:rPr>
        <w:t xml:space="preserve">іс-әрекет </w:t>
      </w:r>
      <w:r w:rsidR="008F3425" w:rsidRPr="00B5616C">
        <w:rPr>
          <w:sz w:val="28"/>
          <w:szCs w:val="28"/>
        </w:rPr>
        <w:t xml:space="preserve">тұғырын </w:t>
      </w:r>
      <w:r w:rsidR="00535019" w:rsidRPr="00B5616C">
        <w:rPr>
          <w:sz w:val="28"/>
          <w:szCs w:val="28"/>
        </w:rPr>
        <w:t>жүзеге ас</w:t>
      </w:r>
      <w:r w:rsidR="008F3425" w:rsidRPr="00B5616C">
        <w:rPr>
          <w:sz w:val="28"/>
          <w:szCs w:val="28"/>
        </w:rPr>
        <w:t xml:space="preserve">ыруда олардың креативтік әлеуетінің дамуы </w:t>
      </w:r>
      <w:r w:rsidR="00C7073F" w:rsidRPr="00B5616C">
        <w:rPr>
          <w:sz w:val="28"/>
          <w:szCs w:val="28"/>
        </w:rPr>
        <w:t xml:space="preserve">дайын </w:t>
      </w:r>
      <w:r w:rsidR="008F3425" w:rsidRPr="00B5616C">
        <w:rPr>
          <w:sz w:val="28"/>
          <w:szCs w:val="28"/>
        </w:rPr>
        <w:t>нәрсені үйрену</w:t>
      </w:r>
      <w:r w:rsidR="00C7073F" w:rsidRPr="00B5616C">
        <w:rPr>
          <w:sz w:val="28"/>
          <w:szCs w:val="28"/>
        </w:rPr>
        <w:t xml:space="preserve"> емес,</w:t>
      </w:r>
      <w:r w:rsidR="008F3425" w:rsidRPr="00B5616C">
        <w:rPr>
          <w:sz w:val="28"/>
          <w:szCs w:val="28"/>
        </w:rPr>
        <w:t xml:space="preserve"> нәтижеге</w:t>
      </w:r>
      <w:r w:rsidR="00C7073F" w:rsidRPr="00B5616C">
        <w:rPr>
          <w:sz w:val="28"/>
          <w:szCs w:val="28"/>
        </w:rPr>
        <w:t xml:space="preserve"> </w:t>
      </w:r>
      <w:r w:rsidR="008F3425" w:rsidRPr="00B5616C">
        <w:rPr>
          <w:sz w:val="28"/>
          <w:szCs w:val="28"/>
        </w:rPr>
        <w:t xml:space="preserve">түрлі </w:t>
      </w:r>
      <w:r w:rsidR="00C7073F" w:rsidRPr="00B5616C">
        <w:rPr>
          <w:sz w:val="28"/>
          <w:szCs w:val="28"/>
        </w:rPr>
        <w:t>іс-әрекет</w:t>
      </w:r>
      <w:r w:rsidR="008F3425" w:rsidRPr="00B5616C">
        <w:rPr>
          <w:sz w:val="28"/>
          <w:szCs w:val="28"/>
        </w:rPr>
        <w:t>тер</w:t>
      </w:r>
      <w:r w:rsidR="00C7073F" w:rsidRPr="00B5616C">
        <w:rPr>
          <w:sz w:val="28"/>
          <w:szCs w:val="28"/>
        </w:rPr>
        <w:t xml:space="preserve">і арқылы жетуі десек болады. </w:t>
      </w:r>
    </w:p>
    <w:p w:rsidR="00D94950" w:rsidRPr="00B5616C" w:rsidRDefault="00D94950" w:rsidP="00576417">
      <w:pPr>
        <w:ind w:firstLine="567"/>
        <w:jc w:val="both"/>
        <w:rPr>
          <w:sz w:val="28"/>
          <w:szCs w:val="28"/>
        </w:rPr>
      </w:pPr>
      <w:r w:rsidRPr="00B5616C">
        <w:rPr>
          <w:i/>
          <w:sz w:val="28"/>
          <w:szCs w:val="28"/>
        </w:rPr>
        <w:t xml:space="preserve">Интегративтік тұғыр. </w:t>
      </w:r>
      <w:r w:rsidRPr="00B5616C">
        <w:rPr>
          <w:sz w:val="28"/>
          <w:szCs w:val="28"/>
        </w:rPr>
        <w:t>«Интеграция» термині көптеген әдістемелік әдебиеттерде кеңінен қолданылады. Ғалымдар интеграцияны сыртқы әлеммен аналогия арқылы құрылған органикалық байланысты пәндер жүйесі</w:t>
      </w:r>
      <w:r w:rsidR="00D4299B" w:rsidRPr="00B5616C">
        <w:rPr>
          <w:sz w:val="28"/>
          <w:szCs w:val="28"/>
        </w:rPr>
        <w:t xml:space="preserve"> </w:t>
      </w:r>
      <w:r w:rsidRPr="00B5616C">
        <w:rPr>
          <w:sz w:val="28"/>
          <w:szCs w:val="28"/>
        </w:rPr>
        <w:t>және жүйенің үлкен органикалық тұтастыққа қарай қозғалысы ретінде; дифференциация процестерімен қатар ғылымдардың жақындасу және байланыс үдерісі ретінде; табиғат заңдылықтарының әмбебаптығы мен бірлігіне, қоршаған дүниені субъектінің қабылдауының тұтастығына негізделген мазмұнды ұйымдастырудың жетекші формасы ретінде;</w:t>
      </w:r>
      <w:r w:rsidR="00D4299B" w:rsidRPr="00B5616C">
        <w:rPr>
          <w:sz w:val="28"/>
          <w:szCs w:val="28"/>
        </w:rPr>
        <w:t xml:space="preserve"> </w:t>
      </w:r>
      <w:r w:rsidRPr="00B5616C">
        <w:rPr>
          <w:sz w:val="28"/>
          <w:szCs w:val="28"/>
        </w:rPr>
        <w:t>мақсатқа бағытталған  бірлестік ретінде; белгілі бір оқу пәндерінің мақсатқа бағытталған, бірақ білім мен дағдының тұтастығын қамтамасыз ететін дербес жүйеге жинақталуы ретінде</w:t>
      </w:r>
      <w:r w:rsidR="0081601C" w:rsidRPr="00B5616C">
        <w:rPr>
          <w:sz w:val="28"/>
          <w:szCs w:val="28"/>
        </w:rPr>
        <w:t xml:space="preserve"> </w:t>
      </w:r>
      <w:r w:rsidRPr="00B5616C">
        <w:rPr>
          <w:sz w:val="28"/>
          <w:szCs w:val="28"/>
        </w:rPr>
        <w:t>қарастырады.</w:t>
      </w:r>
    </w:p>
    <w:p w:rsidR="002779B4" w:rsidRPr="00B5616C" w:rsidRDefault="00491DF5" w:rsidP="00576417">
      <w:pPr>
        <w:ind w:firstLine="567"/>
        <w:jc w:val="both"/>
        <w:rPr>
          <w:sz w:val="28"/>
          <w:szCs w:val="28"/>
        </w:rPr>
      </w:pPr>
      <w:r w:rsidRPr="00B5616C">
        <w:rPr>
          <w:sz w:val="28"/>
          <w:szCs w:val="28"/>
        </w:rPr>
        <w:t>Е.В.</w:t>
      </w:r>
      <w:r w:rsidRPr="00B5616C">
        <w:rPr>
          <w:i/>
          <w:sz w:val="28"/>
          <w:szCs w:val="28"/>
        </w:rPr>
        <w:t xml:space="preserve"> </w:t>
      </w:r>
      <w:r w:rsidR="002779B4" w:rsidRPr="00B5616C">
        <w:rPr>
          <w:sz w:val="28"/>
          <w:szCs w:val="28"/>
        </w:rPr>
        <w:t>Яковлев интегративтік ұстанымның педагогиканың философия, социология, экономика, психология, математика, кибернетика және т.б ғылымдармен ғылымаралық, пәнаралық, пәнішілік байланыстарын білдіретінін айтады [</w:t>
      </w:r>
      <w:r w:rsidR="00463315">
        <w:rPr>
          <w:sz w:val="28"/>
          <w:szCs w:val="28"/>
        </w:rPr>
        <w:t>295</w:t>
      </w:r>
      <w:r w:rsidR="002779B4" w:rsidRPr="00B5616C">
        <w:rPr>
          <w:sz w:val="28"/>
          <w:szCs w:val="28"/>
        </w:rPr>
        <w:t>]</w:t>
      </w:r>
      <w:r w:rsidR="00762C62" w:rsidRPr="00B5616C">
        <w:rPr>
          <w:sz w:val="28"/>
          <w:szCs w:val="28"/>
        </w:rPr>
        <w:t>.</w:t>
      </w:r>
    </w:p>
    <w:p w:rsidR="00D94950" w:rsidRPr="00B5616C" w:rsidRDefault="00D94950" w:rsidP="00576417">
      <w:pPr>
        <w:ind w:firstLine="567"/>
        <w:jc w:val="both"/>
        <w:rPr>
          <w:sz w:val="28"/>
          <w:szCs w:val="28"/>
        </w:rPr>
      </w:pPr>
      <w:r w:rsidRPr="00B5616C">
        <w:rPr>
          <w:sz w:val="28"/>
          <w:szCs w:val="28"/>
        </w:rPr>
        <w:t>В.С.</w:t>
      </w:r>
      <w:r w:rsidR="00ED37F2">
        <w:rPr>
          <w:sz w:val="28"/>
          <w:szCs w:val="28"/>
        </w:rPr>
        <w:t xml:space="preserve"> </w:t>
      </w:r>
      <w:r w:rsidRPr="00B5616C">
        <w:rPr>
          <w:sz w:val="28"/>
          <w:szCs w:val="28"/>
        </w:rPr>
        <w:t>Безрукованың пікірінше,</w:t>
      </w:r>
      <w:r w:rsidR="002779B4" w:rsidRPr="00B5616C">
        <w:rPr>
          <w:sz w:val="28"/>
          <w:szCs w:val="28"/>
        </w:rPr>
        <w:t xml:space="preserve"> </w:t>
      </w:r>
      <w:r w:rsidRPr="00B5616C">
        <w:rPr>
          <w:sz w:val="28"/>
          <w:szCs w:val="28"/>
        </w:rPr>
        <w:t>педагогикалық интеграция – бұл құрамдас бөліктердің ажырамастығымен, жаңа объективтілігімен, біртұтас объектісімен, жаңа құрылымымен, объектіге енетін жаңа қызметімен сипатталатын өзара байланыстың жоғары формасы (білім беру бөлімдері, білім беру кезеңдері). Ол педагогикалық интеграцияны төмендегідей түрде қарастырады:</w:t>
      </w:r>
    </w:p>
    <w:p w:rsidR="00D94950" w:rsidRPr="00B5616C" w:rsidRDefault="00D94950" w:rsidP="00576417">
      <w:pPr>
        <w:ind w:firstLine="567"/>
        <w:jc w:val="both"/>
        <w:rPr>
          <w:sz w:val="28"/>
          <w:szCs w:val="28"/>
        </w:rPr>
      </w:pPr>
      <w:r w:rsidRPr="00B5616C">
        <w:rPr>
          <w:sz w:val="28"/>
          <w:szCs w:val="28"/>
        </w:rPr>
        <w:t>қағидат (қазіргі заманғы даму кезеңінің ерекшеліктерін көрсететін және жүзеге асырылған жағдайда ғылыми-педагогикалық қызметте жоғары оң нәтижелерге қол жеткізуге кепілдік беретін жетекші идея);</w:t>
      </w:r>
    </w:p>
    <w:p w:rsidR="00D94950" w:rsidRPr="00B5616C" w:rsidRDefault="00D94950" w:rsidP="00576417">
      <w:pPr>
        <w:ind w:firstLine="567"/>
        <w:jc w:val="both"/>
        <w:rPr>
          <w:sz w:val="28"/>
          <w:szCs w:val="28"/>
        </w:rPr>
      </w:pPr>
      <w:r w:rsidRPr="00B5616C">
        <w:rPr>
          <w:sz w:val="28"/>
          <w:szCs w:val="28"/>
        </w:rPr>
        <w:t>үдеріс (нысандар арасында</w:t>
      </w:r>
      <w:r w:rsidR="00D4299B" w:rsidRPr="00B5616C">
        <w:rPr>
          <w:sz w:val="28"/>
          <w:szCs w:val="28"/>
        </w:rPr>
        <w:t xml:space="preserve"> </w:t>
      </w:r>
      <w:r w:rsidRPr="00B5616C">
        <w:rPr>
          <w:sz w:val="28"/>
          <w:szCs w:val="28"/>
        </w:rPr>
        <w:t xml:space="preserve">тікелей байланыстар орнату және болжанған нәтижеге сәйкес жаңа біртұтас жүйе құру. Бұл нысандарды кіріктіру, нәтиже </w:t>
      </w:r>
      <w:r w:rsidRPr="00B5616C">
        <w:rPr>
          <w:sz w:val="28"/>
          <w:szCs w:val="28"/>
        </w:rPr>
        <w:lastRenderedPageBreak/>
        <w:t>алу жолын жобалау);</w:t>
      </w:r>
      <w:r w:rsidR="00D4299B" w:rsidRPr="00B5616C">
        <w:rPr>
          <w:sz w:val="28"/>
          <w:szCs w:val="28"/>
        </w:rPr>
        <w:t xml:space="preserve"> </w:t>
      </w:r>
      <w:r w:rsidRPr="00B5616C">
        <w:rPr>
          <w:sz w:val="28"/>
          <w:szCs w:val="28"/>
        </w:rPr>
        <w:t>нәтиже (объектілердің бір-бірімен әрекеттесу кезінде алатын формасы, мысалы, кіріктірілген сабақ) [</w:t>
      </w:r>
      <w:r w:rsidR="00463315">
        <w:rPr>
          <w:sz w:val="28"/>
          <w:szCs w:val="28"/>
        </w:rPr>
        <w:t>296</w:t>
      </w:r>
      <w:r w:rsidRPr="00B5616C">
        <w:rPr>
          <w:sz w:val="28"/>
          <w:szCs w:val="28"/>
        </w:rPr>
        <w:t>]</w:t>
      </w:r>
      <w:r w:rsidR="00762C62" w:rsidRPr="00B5616C">
        <w:rPr>
          <w:sz w:val="28"/>
          <w:szCs w:val="28"/>
        </w:rPr>
        <w:t>.</w:t>
      </w:r>
    </w:p>
    <w:p w:rsidR="00706A7A" w:rsidRPr="00B5616C" w:rsidRDefault="00706A7A" w:rsidP="00576417">
      <w:pPr>
        <w:ind w:firstLine="567"/>
        <w:jc w:val="both"/>
        <w:rPr>
          <w:sz w:val="28"/>
          <w:szCs w:val="28"/>
        </w:rPr>
      </w:pPr>
      <w:r w:rsidRPr="00B5616C">
        <w:rPr>
          <w:sz w:val="28"/>
          <w:szCs w:val="28"/>
        </w:rPr>
        <w:t>Т.С. Комарова</w:t>
      </w:r>
      <w:r w:rsidR="00B77721" w:rsidRPr="00B5616C">
        <w:rPr>
          <w:sz w:val="28"/>
          <w:szCs w:val="28"/>
        </w:rPr>
        <w:t>ның ойынша</w:t>
      </w:r>
      <w:r w:rsidRPr="00B5616C">
        <w:rPr>
          <w:sz w:val="28"/>
          <w:szCs w:val="28"/>
        </w:rPr>
        <w:t xml:space="preserve"> «интеграция - бұл балаларды тәрбиелеу мен оқытудың әртүрлі мазмұнының өзара байланысының, өзара </w:t>
      </w:r>
      <w:r w:rsidR="00E903C9" w:rsidRPr="00B5616C">
        <w:rPr>
          <w:sz w:val="28"/>
          <w:szCs w:val="28"/>
        </w:rPr>
        <w:t>сіңісу</w:t>
      </w:r>
      <w:r w:rsidRPr="00B5616C">
        <w:rPr>
          <w:sz w:val="28"/>
          <w:szCs w:val="28"/>
        </w:rPr>
        <w:t>інің терең</w:t>
      </w:r>
      <w:r w:rsidR="006C3D56" w:rsidRPr="00B5616C">
        <w:rPr>
          <w:sz w:val="28"/>
          <w:szCs w:val="28"/>
        </w:rPr>
        <w:t>деу</w:t>
      </w:r>
      <w:r w:rsidRPr="00B5616C">
        <w:rPr>
          <w:sz w:val="28"/>
          <w:szCs w:val="28"/>
        </w:rPr>
        <w:t xml:space="preserve"> формасы. Ол балалар іс-әрекетінің барлық түрлерін (көркемдік-шығармашылық іс-әрекет, әртүрлі ойындар: дидактикалық, </w:t>
      </w:r>
      <w:r w:rsidR="006C3D56" w:rsidRPr="00B5616C">
        <w:rPr>
          <w:sz w:val="28"/>
          <w:szCs w:val="28"/>
        </w:rPr>
        <w:t>қимылды</w:t>
      </w:r>
      <w:r w:rsidRPr="00B5616C">
        <w:rPr>
          <w:sz w:val="28"/>
          <w:szCs w:val="28"/>
        </w:rPr>
        <w:t>; драматизациялық ойындар, сюжетті-рөлдік ойындар; бейнелеу әрекеті, көркем сөйлеу, музыка) қамтиды [</w:t>
      </w:r>
      <w:r w:rsidR="00463315">
        <w:rPr>
          <w:sz w:val="28"/>
          <w:szCs w:val="28"/>
        </w:rPr>
        <w:t>297</w:t>
      </w:r>
      <w:r w:rsidRPr="00B5616C">
        <w:rPr>
          <w:sz w:val="28"/>
          <w:szCs w:val="28"/>
        </w:rPr>
        <w:t>]</w:t>
      </w:r>
      <w:r w:rsidR="00762C62" w:rsidRPr="00B5616C">
        <w:rPr>
          <w:sz w:val="28"/>
          <w:szCs w:val="28"/>
        </w:rPr>
        <w:t>.</w:t>
      </w:r>
    </w:p>
    <w:p w:rsidR="00BB358F" w:rsidRPr="00B5616C" w:rsidRDefault="00BB358F" w:rsidP="00576417">
      <w:pPr>
        <w:ind w:firstLine="567"/>
        <w:jc w:val="both"/>
        <w:rPr>
          <w:sz w:val="28"/>
          <w:szCs w:val="28"/>
        </w:rPr>
      </w:pPr>
      <w:r w:rsidRPr="00B5616C">
        <w:rPr>
          <w:sz w:val="28"/>
          <w:szCs w:val="28"/>
        </w:rPr>
        <w:t xml:space="preserve">И.Н. Павленко </w:t>
      </w:r>
      <w:r w:rsidR="00F74334" w:rsidRPr="00B5616C">
        <w:rPr>
          <w:sz w:val="28"/>
          <w:szCs w:val="28"/>
        </w:rPr>
        <w:t>«Б</w:t>
      </w:r>
      <w:r w:rsidRPr="00B5616C">
        <w:rPr>
          <w:sz w:val="28"/>
          <w:szCs w:val="28"/>
        </w:rPr>
        <w:t>үгінгі күні мектепке дейінгі ұйымдарда оқу іс-әрекетінің көлемін арттыру, оның мазмұнының көп жағдайда пайдасыз дүниелерді қамтуы  үлкен мәселе боп отыр.</w:t>
      </w:r>
      <w:r w:rsidR="00F74334" w:rsidRPr="00B5616C">
        <w:rPr>
          <w:sz w:val="28"/>
          <w:szCs w:val="28"/>
        </w:rPr>
        <w:t xml:space="preserve"> </w:t>
      </w:r>
      <w:r w:rsidRPr="00B5616C">
        <w:rPr>
          <w:sz w:val="28"/>
          <w:szCs w:val="28"/>
        </w:rPr>
        <w:t>Бұл жағдай балалардың қозғалыс белсенділігінің төмендеуіне, олардың қимыл-қозғалыс, серуендеу және демалу уақытының қысқаруына да әсер ет</w:t>
      </w:r>
      <w:r w:rsidR="00F74334" w:rsidRPr="00B5616C">
        <w:rPr>
          <w:sz w:val="28"/>
          <w:szCs w:val="28"/>
        </w:rPr>
        <w:t>у</w:t>
      </w:r>
      <w:r w:rsidRPr="00B5616C">
        <w:rPr>
          <w:sz w:val="28"/>
          <w:szCs w:val="28"/>
        </w:rPr>
        <w:t>д</w:t>
      </w:r>
      <w:r w:rsidR="00F74334" w:rsidRPr="00B5616C">
        <w:rPr>
          <w:sz w:val="28"/>
          <w:szCs w:val="28"/>
        </w:rPr>
        <w:t>е</w:t>
      </w:r>
      <w:r w:rsidRPr="00B5616C">
        <w:rPr>
          <w:sz w:val="28"/>
          <w:szCs w:val="28"/>
        </w:rPr>
        <w:t>. Мұның бәрі мектеп жасына дейінгі баланың денсаулығына кері әсерін тигіз</w:t>
      </w:r>
      <w:r w:rsidR="00F74334" w:rsidRPr="00B5616C">
        <w:rPr>
          <w:sz w:val="28"/>
          <w:szCs w:val="28"/>
        </w:rPr>
        <w:t>іп,</w:t>
      </w:r>
      <w:r w:rsidRPr="00B5616C">
        <w:rPr>
          <w:sz w:val="28"/>
          <w:szCs w:val="28"/>
        </w:rPr>
        <w:t xml:space="preserve">  нәтижесі</w:t>
      </w:r>
      <w:r w:rsidR="00F74334" w:rsidRPr="00B5616C">
        <w:rPr>
          <w:sz w:val="28"/>
          <w:szCs w:val="28"/>
        </w:rPr>
        <w:t>нде</w:t>
      </w:r>
      <w:r w:rsidRPr="00B5616C">
        <w:rPr>
          <w:sz w:val="28"/>
          <w:szCs w:val="28"/>
        </w:rPr>
        <w:t xml:space="preserve"> </w:t>
      </w:r>
      <w:r w:rsidR="00F74334" w:rsidRPr="00B5616C">
        <w:rPr>
          <w:sz w:val="28"/>
          <w:szCs w:val="28"/>
        </w:rPr>
        <w:t>қозғалыстың аздығына әкеледі</w:t>
      </w:r>
      <w:r w:rsidRPr="00B5616C">
        <w:rPr>
          <w:sz w:val="28"/>
          <w:szCs w:val="28"/>
        </w:rPr>
        <w:t xml:space="preserve">. </w:t>
      </w:r>
      <w:r w:rsidR="00F74334" w:rsidRPr="00B5616C">
        <w:rPr>
          <w:sz w:val="28"/>
          <w:szCs w:val="28"/>
        </w:rPr>
        <w:t>Бұл жерде д</w:t>
      </w:r>
      <w:r w:rsidRPr="00B5616C">
        <w:rPr>
          <w:sz w:val="28"/>
          <w:szCs w:val="28"/>
        </w:rPr>
        <w:t xml:space="preserve">ене дамуының жеткіліксіздігі </w:t>
      </w:r>
      <w:r w:rsidR="00F74334" w:rsidRPr="00B5616C">
        <w:rPr>
          <w:sz w:val="28"/>
          <w:szCs w:val="28"/>
        </w:rPr>
        <w:t xml:space="preserve">зияткерлік </w:t>
      </w:r>
      <w:r w:rsidRPr="00B5616C">
        <w:rPr>
          <w:sz w:val="28"/>
          <w:szCs w:val="28"/>
        </w:rPr>
        <w:t>белсенділіктің дамуына кері әсер ететінін ұмытпау керек</w:t>
      </w:r>
      <w:r w:rsidR="00F74334" w:rsidRPr="00B5616C">
        <w:rPr>
          <w:sz w:val="28"/>
          <w:szCs w:val="28"/>
        </w:rPr>
        <w:t>» - дейді</w:t>
      </w:r>
      <w:r w:rsidRPr="00B5616C">
        <w:rPr>
          <w:sz w:val="28"/>
          <w:szCs w:val="28"/>
        </w:rPr>
        <w:t xml:space="preserve"> </w:t>
      </w:r>
      <w:r w:rsidR="00F74334" w:rsidRPr="00B5616C">
        <w:rPr>
          <w:sz w:val="28"/>
          <w:szCs w:val="28"/>
        </w:rPr>
        <w:t>[</w:t>
      </w:r>
      <w:r w:rsidR="00463315">
        <w:rPr>
          <w:sz w:val="28"/>
          <w:szCs w:val="28"/>
        </w:rPr>
        <w:t>298</w:t>
      </w:r>
      <w:r w:rsidR="00F74334" w:rsidRPr="00B5616C">
        <w:rPr>
          <w:sz w:val="28"/>
          <w:szCs w:val="28"/>
          <w:shd w:val="clear" w:color="auto" w:fill="FFFFFF"/>
        </w:rPr>
        <w:t>]</w:t>
      </w:r>
      <w:r w:rsidRPr="00B5616C">
        <w:rPr>
          <w:sz w:val="28"/>
          <w:szCs w:val="28"/>
        </w:rPr>
        <w:t xml:space="preserve">. </w:t>
      </w:r>
    </w:p>
    <w:p w:rsidR="000739E4" w:rsidRPr="00B5616C" w:rsidRDefault="000739E4" w:rsidP="00576417">
      <w:pPr>
        <w:ind w:firstLine="567"/>
        <w:jc w:val="both"/>
        <w:rPr>
          <w:sz w:val="28"/>
          <w:szCs w:val="28"/>
        </w:rPr>
      </w:pPr>
      <w:r w:rsidRPr="00B5616C">
        <w:rPr>
          <w:sz w:val="28"/>
          <w:szCs w:val="28"/>
        </w:rPr>
        <w:t>Қоғамның даму міндеттері а</w:t>
      </w:r>
      <w:r w:rsidR="009837B2" w:rsidRPr="00B5616C">
        <w:rPr>
          <w:sz w:val="28"/>
          <w:szCs w:val="28"/>
        </w:rPr>
        <w:t xml:space="preserve">лдымызға </w:t>
      </w:r>
      <w:r w:rsidRPr="00B5616C">
        <w:rPr>
          <w:sz w:val="28"/>
          <w:szCs w:val="28"/>
        </w:rPr>
        <w:t xml:space="preserve">қатаң талаптар қойғаны белгілі. Қоғамда </w:t>
      </w:r>
      <w:bookmarkStart w:id="83" w:name="_Hlk106749657"/>
      <w:r w:rsidR="009837B2" w:rsidRPr="00B5616C">
        <w:rPr>
          <w:sz w:val="28"/>
          <w:szCs w:val="28"/>
        </w:rPr>
        <w:t>креативті</w:t>
      </w:r>
      <w:bookmarkEnd w:id="83"/>
      <w:r w:rsidRPr="00B5616C">
        <w:rPr>
          <w:sz w:val="28"/>
          <w:szCs w:val="28"/>
        </w:rPr>
        <w:t xml:space="preserve"> тұлға</w:t>
      </w:r>
      <w:r w:rsidR="0020151E" w:rsidRPr="00B5616C">
        <w:rPr>
          <w:sz w:val="28"/>
          <w:szCs w:val="28"/>
        </w:rPr>
        <w:t>ларды</w:t>
      </w:r>
      <w:r w:rsidRPr="00B5616C">
        <w:rPr>
          <w:sz w:val="28"/>
          <w:szCs w:val="28"/>
        </w:rPr>
        <w:t xml:space="preserve">ң маңызы артып келеді. </w:t>
      </w:r>
      <w:r w:rsidR="00CD1FE8" w:rsidRPr="00B5616C">
        <w:rPr>
          <w:sz w:val="28"/>
          <w:szCs w:val="28"/>
        </w:rPr>
        <w:t>Креативті</w:t>
      </w:r>
      <w:r w:rsidRPr="00B5616C">
        <w:rPr>
          <w:sz w:val="28"/>
          <w:szCs w:val="28"/>
        </w:rPr>
        <w:t xml:space="preserve"> тұлға</w:t>
      </w:r>
      <w:r w:rsidR="0020151E" w:rsidRPr="00B5616C">
        <w:rPr>
          <w:sz w:val="28"/>
          <w:szCs w:val="28"/>
        </w:rPr>
        <w:t xml:space="preserve"> </w:t>
      </w:r>
      <w:r w:rsidRPr="00B5616C">
        <w:rPr>
          <w:sz w:val="28"/>
          <w:szCs w:val="28"/>
        </w:rPr>
        <w:t xml:space="preserve">тәрбиелеу, </w:t>
      </w:r>
      <w:r w:rsidR="0020151E" w:rsidRPr="00B5616C">
        <w:rPr>
          <w:sz w:val="28"/>
          <w:szCs w:val="28"/>
        </w:rPr>
        <w:t xml:space="preserve">оған </w:t>
      </w:r>
      <w:r w:rsidRPr="00B5616C">
        <w:rPr>
          <w:sz w:val="28"/>
          <w:szCs w:val="28"/>
        </w:rPr>
        <w:t>жағдай жасау, бір жағынан,</w:t>
      </w:r>
      <w:r w:rsidR="00DB1A3B" w:rsidRPr="00B5616C">
        <w:rPr>
          <w:sz w:val="28"/>
          <w:szCs w:val="28"/>
        </w:rPr>
        <w:t xml:space="preserve"> </w:t>
      </w:r>
      <w:r w:rsidRPr="00B5616C">
        <w:rPr>
          <w:sz w:val="28"/>
          <w:szCs w:val="28"/>
        </w:rPr>
        <w:t xml:space="preserve">қажеттілік, </w:t>
      </w:r>
      <w:r w:rsidR="00DB1A3B" w:rsidRPr="00B5616C">
        <w:rPr>
          <w:sz w:val="28"/>
          <w:szCs w:val="28"/>
        </w:rPr>
        <w:t xml:space="preserve">шығармашылыққа </w:t>
      </w:r>
      <w:r w:rsidRPr="00B5616C">
        <w:rPr>
          <w:sz w:val="28"/>
          <w:szCs w:val="28"/>
        </w:rPr>
        <w:t>ынталандыру, екінші жағынан, арнайы жағдайларсыз</w:t>
      </w:r>
      <w:r w:rsidR="00DB1A3B" w:rsidRPr="00B5616C">
        <w:rPr>
          <w:sz w:val="28"/>
          <w:szCs w:val="28"/>
        </w:rPr>
        <w:t xml:space="preserve"> іске асыру</w:t>
      </w:r>
      <w:r w:rsidRPr="00B5616C">
        <w:rPr>
          <w:sz w:val="28"/>
          <w:szCs w:val="28"/>
        </w:rPr>
        <w:t xml:space="preserve"> мүмкін емес. Сондықтан </w:t>
      </w:r>
      <w:r w:rsidR="00DB1A3B" w:rsidRPr="00B5616C">
        <w:rPr>
          <w:sz w:val="28"/>
          <w:szCs w:val="28"/>
        </w:rPr>
        <w:t xml:space="preserve">креативтік </w:t>
      </w:r>
      <w:r w:rsidRPr="00B5616C">
        <w:rPr>
          <w:sz w:val="28"/>
          <w:szCs w:val="28"/>
        </w:rPr>
        <w:t>әлеует деңгейін ертерек анықтау және</w:t>
      </w:r>
      <w:r w:rsidR="00DB1A3B" w:rsidRPr="00B5616C">
        <w:rPr>
          <w:sz w:val="28"/>
          <w:szCs w:val="28"/>
        </w:rPr>
        <w:t xml:space="preserve"> балалардың </w:t>
      </w:r>
      <w:r w:rsidRPr="00B5616C">
        <w:rPr>
          <w:sz w:val="28"/>
          <w:szCs w:val="28"/>
        </w:rPr>
        <w:t>жеке және жас ерекшеліктерін ескере отырып, интегративті</w:t>
      </w:r>
      <w:r w:rsidR="00DB1A3B" w:rsidRPr="00B5616C">
        <w:rPr>
          <w:sz w:val="28"/>
          <w:szCs w:val="28"/>
        </w:rPr>
        <w:t>к тұрғыдан</w:t>
      </w:r>
      <w:r w:rsidRPr="00B5616C">
        <w:rPr>
          <w:sz w:val="28"/>
          <w:szCs w:val="28"/>
        </w:rPr>
        <w:t xml:space="preserve"> дамыту болашақ ұрпақтың табысты, </w:t>
      </w:r>
      <w:r w:rsidR="00B2149B" w:rsidRPr="00B5616C">
        <w:rPr>
          <w:sz w:val="28"/>
          <w:szCs w:val="28"/>
        </w:rPr>
        <w:t>дербес</w:t>
      </w:r>
      <w:r w:rsidRPr="00B5616C">
        <w:rPr>
          <w:sz w:val="28"/>
          <w:szCs w:val="28"/>
        </w:rPr>
        <w:t xml:space="preserve"> және </w:t>
      </w:r>
      <w:r w:rsidR="00DB1A3B" w:rsidRPr="00B5616C">
        <w:rPr>
          <w:sz w:val="28"/>
          <w:szCs w:val="28"/>
        </w:rPr>
        <w:t>шығармашыл</w:t>
      </w:r>
      <w:r w:rsidRPr="00B5616C">
        <w:rPr>
          <w:sz w:val="28"/>
          <w:szCs w:val="28"/>
        </w:rPr>
        <w:t xml:space="preserve"> б</w:t>
      </w:r>
      <w:r w:rsidR="00DB1A3B" w:rsidRPr="00B5616C">
        <w:rPr>
          <w:sz w:val="28"/>
          <w:szCs w:val="28"/>
        </w:rPr>
        <w:t>олып өсуіне</w:t>
      </w:r>
      <w:r w:rsidRPr="00B5616C">
        <w:rPr>
          <w:sz w:val="28"/>
          <w:szCs w:val="28"/>
        </w:rPr>
        <w:t xml:space="preserve"> негіз болады</w:t>
      </w:r>
      <w:r w:rsidR="00F00088" w:rsidRPr="00B5616C">
        <w:rPr>
          <w:sz w:val="28"/>
          <w:szCs w:val="28"/>
        </w:rPr>
        <w:t xml:space="preserve"> </w:t>
      </w:r>
      <w:r w:rsidRPr="00B5616C">
        <w:rPr>
          <w:sz w:val="28"/>
          <w:szCs w:val="28"/>
        </w:rPr>
        <w:t>[</w:t>
      </w:r>
      <w:r w:rsidR="00463315">
        <w:rPr>
          <w:sz w:val="28"/>
          <w:szCs w:val="28"/>
        </w:rPr>
        <w:t>299</w:t>
      </w:r>
      <w:r w:rsidRPr="00B5616C">
        <w:rPr>
          <w:sz w:val="28"/>
          <w:szCs w:val="28"/>
        </w:rPr>
        <w:t>]</w:t>
      </w:r>
      <w:r w:rsidR="00F00088" w:rsidRPr="00B5616C">
        <w:rPr>
          <w:sz w:val="28"/>
          <w:szCs w:val="28"/>
        </w:rPr>
        <w:t>.</w:t>
      </w:r>
    </w:p>
    <w:p w:rsidR="0061167D" w:rsidRDefault="0061167D" w:rsidP="00576417">
      <w:pPr>
        <w:ind w:firstLine="567"/>
        <w:jc w:val="both"/>
        <w:rPr>
          <w:sz w:val="28"/>
          <w:szCs w:val="28"/>
        </w:rPr>
      </w:pPr>
      <w:r w:rsidRPr="00B5616C">
        <w:rPr>
          <w:sz w:val="28"/>
          <w:szCs w:val="28"/>
        </w:rPr>
        <w:t>Л.С.</w:t>
      </w:r>
      <w:r w:rsidR="00C841AE">
        <w:rPr>
          <w:sz w:val="28"/>
          <w:szCs w:val="28"/>
        </w:rPr>
        <w:t xml:space="preserve"> </w:t>
      </w:r>
      <w:r w:rsidRPr="00B5616C">
        <w:rPr>
          <w:sz w:val="28"/>
          <w:szCs w:val="28"/>
        </w:rPr>
        <w:t>Выготский</w:t>
      </w:r>
      <w:r w:rsidR="000D0E9B" w:rsidRPr="00B5616C">
        <w:rPr>
          <w:sz w:val="28"/>
          <w:szCs w:val="28"/>
        </w:rPr>
        <w:t xml:space="preserve"> [</w:t>
      </w:r>
      <w:r w:rsidR="00B73FD2" w:rsidRPr="00B5616C">
        <w:rPr>
          <w:sz w:val="28"/>
          <w:szCs w:val="28"/>
        </w:rPr>
        <w:t>3</w:t>
      </w:r>
      <w:r w:rsidR="00463315">
        <w:rPr>
          <w:sz w:val="28"/>
          <w:szCs w:val="28"/>
        </w:rPr>
        <w:t>00</w:t>
      </w:r>
      <w:r w:rsidR="000D0E9B" w:rsidRPr="00B5616C">
        <w:rPr>
          <w:sz w:val="28"/>
          <w:szCs w:val="28"/>
        </w:rPr>
        <w:t>]</w:t>
      </w:r>
      <w:r w:rsidR="00B73FD2" w:rsidRPr="00B5616C">
        <w:rPr>
          <w:sz w:val="28"/>
          <w:szCs w:val="28"/>
        </w:rPr>
        <w:t>,</w:t>
      </w:r>
      <w:r w:rsidRPr="00B5616C">
        <w:rPr>
          <w:sz w:val="28"/>
          <w:szCs w:val="28"/>
        </w:rPr>
        <w:t xml:space="preserve"> П.П. Блонский</w:t>
      </w:r>
      <w:r w:rsidR="000D0E9B" w:rsidRPr="00B5616C">
        <w:rPr>
          <w:sz w:val="28"/>
          <w:szCs w:val="28"/>
        </w:rPr>
        <w:t xml:space="preserve"> [</w:t>
      </w:r>
      <w:r w:rsidR="00B73FD2" w:rsidRPr="00B5616C">
        <w:rPr>
          <w:sz w:val="28"/>
          <w:szCs w:val="28"/>
        </w:rPr>
        <w:t>174</w:t>
      </w:r>
      <w:r w:rsidR="000D0E9B" w:rsidRPr="00B5616C">
        <w:rPr>
          <w:sz w:val="28"/>
          <w:szCs w:val="28"/>
        </w:rPr>
        <w:t>]</w:t>
      </w:r>
      <w:r w:rsidRPr="00B5616C">
        <w:rPr>
          <w:sz w:val="28"/>
          <w:szCs w:val="28"/>
        </w:rPr>
        <w:t xml:space="preserve"> мектеп жасына дейінгі балаларға синкретизм, ойлау мен қабылдауының ерекшелігі психикалық функциялардың бөлінбейтіндігі тән екенін, яғни, бір-біріне қатыссыз әр сала құбылыстарын байланыстыра қарастыратынын жазады.</w:t>
      </w:r>
    </w:p>
    <w:p w:rsidR="00081295" w:rsidRPr="00B5616C" w:rsidRDefault="00081295" w:rsidP="00576417">
      <w:pPr>
        <w:ind w:firstLine="567"/>
        <w:jc w:val="both"/>
        <w:rPr>
          <w:sz w:val="28"/>
          <w:szCs w:val="28"/>
        </w:rPr>
      </w:pPr>
      <w:r>
        <w:rPr>
          <w:sz w:val="28"/>
          <w:szCs w:val="28"/>
        </w:rPr>
        <w:t>А.А. Бейсенбаева</w:t>
      </w:r>
      <w:r w:rsidR="00A1065E">
        <w:rPr>
          <w:sz w:val="28"/>
          <w:szCs w:val="28"/>
        </w:rPr>
        <w:t xml:space="preserve"> </w:t>
      </w:r>
      <w:bookmarkStart w:id="84" w:name="_Hlk126161018"/>
      <w:r w:rsidR="00A1065E">
        <w:rPr>
          <w:sz w:val="28"/>
          <w:szCs w:val="28"/>
        </w:rPr>
        <w:t xml:space="preserve">пәнаралық байланыстар </w:t>
      </w:r>
      <w:bookmarkEnd w:id="84"/>
      <w:r w:rsidR="00A1065E">
        <w:rPr>
          <w:sz w:val="28"/>
          <w:szCs w:val="28"/>
        </w:rPr>
        <w:t>қызметі мен белгілерінің кешенін негіздей отырып, интегративтілік, талғамдылық, өзгермелілікті пәнаралық байланыстың маңызды белгілері ретінде  білім алушылардың танымдық қызығушылығын қалыптастыру құралы</w:t>
      </w:r>
      <w:r w:rsidR="000F52CC">
        <w:rPr>
          <w:sz w:val="28"/>
          <w:szCs w:val="28"/>
        </w:rPr>
        <w:t xml:space="preserve"> деп санайды. Ғалымның ойынша пәнаралық байланыстар білім беру, тәрбиелеу, дамыту қызметтерін атқарып, балалардың танымдық қызығушылығын туғызады </w:t>
      </w:r>
      <w:r w:rsidR="000F52CC" w:rsidRPr="00B5616C">
        <w:rPr>
          <w:sz w:val="28"/>
          <w:szCs w:val="28"/>
        </w:rPr>
        <w:t>[3</w:t>
      </w:r>
      <w:r w:rsidR="00463315">
        <w:rPr>
          <w:sz w:val="28"/>
          <w:szCs w:val="28"/>
        </w:rPr>
        <w:t>01</w:t>
      </w:r>
      <w:r w:rsidR="000F52CC" w:rsidRPr="00B5616C">
        <w:rPr>
          <w:sz w:val="28"/>
          <w:szCs w:val="28"/>
        </w:rPr>
        <w:t>]</w:t>
      </w:r>
      <w:r w:rsidR="000F52CC">
        <w:rPr>
          <w:sz w:val="28"/>
          <w:szCs w:val="28"/>
        </w:rPr>
        <w:t xml:space="preserve">. </w:t>
      </w:r>
    </w:p>
    <w:p w:rsidR="0061167D" w:rsidRPr="00B5616C" w:rsidRDefault="0061167D" w:rsidP="00576417">
      <w:pPr>
        <w:ind w:firstLine="567"/>
        <w:jc w:val="both"/>
        <w:rPr>
          <w:sz w:val="28"/>
          <w:szCs w:val="28"/>
        </w:rPr>
      </w:pPr>
      <w:r w:rsidRPr="00B5616C">
        <w:rPr>
          <w:sz w:val="28"/>
          <w:szCs w:val="28"/>
        </w:rPr>
        <w:t xml:space="preserve">  </w:t>
      </w:r>
      <w:r w:rsidR="00AF4CBE" w:rsidRPr="003C4909">
        <w:rPr>
          <w:sz w:val="28"/>
          <w:szCs w:val="28"/>
        </w:rPr>
        <w:t xml:space="preserve">Қазіргі кезеңде </w:t>
      </w:r>
      <w:r w:rsidR="00D7629D" w:rsidRPr="003C4909">
        <w:rPr>
          <w:sz w:val="28"/>
          <w:szCs w:val="28"/>
        </w:rPr>
        <w:t>м</w:t>
      </w:r>
      <w:r w:rsidRPr="003C4909">
        <w:rPr>
          <w:sz w:val="28"/>
          <w:szCs w:val="28"/>
        </w:rPr>
        <w:t xml:space="preserve">ектепке дейінгі </w:t>
      </w:r>
      <w:r w:rsidR="00AF4CBE" w:rsidRPr="003C4909">
        <w:rPr>
          <w:sz w:val="28"/>
          <w:szCs w:val="28"/>
        </w:rPr>
        <w:t>тәрбиелеу-</w:t>
      </w:r>
      <w:r w:rsidRPr="003C4909">
        <w:rPr>
          <w:sz w:val="28"/>
          <w:szCs w:val="28"/>
        </w:rPr>
        <w:t>білім беру</w:t>
      </w:r>
      <w:r w:rsidR="00AF4CBE" w:rsidRPr="003C4909">
        <w:rPr>
          <w:sz w:val="28"/>
          <w:szCs w:val="28"/>
        </w:rPr>
        <w:t xml:space="preserve"> үдерісі баланың физикалық қасиеттерін,</w:t>
      </w:r>
      <w:r w:rsidR="003C4909" w:rsidRPr="003C4909">
        <w:rPr>
          <w:sz w:val="28"/>
          <w:szCs w:val="28"/>
        </w:rPr>
        <w:t xml:space="preserve"> </w:t>
      </w:r>
      <w:r w:rsidR="00AF4CBE" w:rsidRPr="003C4909">
        <w:rPr>
          <w:sz w:val="28"/>
          <w:szCs w:val="28"/>
        </w:rPr>
        <w:t>коммуникативтік, танымдық</w:t>
      </w:r>
      <w:r w:rsidR="003C4909">
        <w:rPr>
          <w:sz w:val="28"/>
          <w:szCs w:val="28"/>
        </w:rPr>
        <w:t xml:space="preserve">, </w:t>
      </w:r>
      <w:r w:rsidR="00AF4CBE" w:rsidRPr="003C4909">
        <w:rPr>
          <w:sz w:val="28"/>
          <w:szCs w:val="28"/>
        </w:rPr>
        <w:t xml:space="preserve">зияткерлік, </w:t>
      </w:r>
      <w:r w:rsidR="003C4909" w:rsidRPr="003C4909">
        <w:rPr>
          <w:sz w:val="28"/>
          <w:szCs w:val="28"/>
        </w:rPr>
        <w:t>шығармашылық</w:t>
      </w:r>
      <w:r w:rsidR="003C4909">
        <w:rPr>
          <w:sz w:val="28"/>
          <w:szCs w:val="28"/>
        </w:rPr>
        <w:t>,</w:t>
      </w:r>
      <w:r w:rsidR="003C4909" w:rsidRPr="003C4909">
        <w:rPr>
          <w:sz w:val="28"/>
          <w:szCs w:val="28"/>
        </w:rPr>
        <w:t xml:space="preserve"> </w:t>
      </w:r>
      <w:r w:rsidR="00AF4CBE" w:rsidRPr="003C4909">
        <w:rPr>
          <w:sz w:val="28"/>
          <w:szCs w:val="28"/>
        </w:rPr>
        <w:t>әлеуметтік</w:t>
      </w:r>
      <w:r w:rsidR="003C4909" w:rsidRPr="003C4909">
        <w:rPr>
          <w:sz w:val="28"/>
          <w:szCs w:val="28"/>
        </w:rPr>
        <w:t>-эмоционалды дағдылары мен зерттеу әрекеттерін</w:t>
      </w:r>
      <w:r w:rsidR="00AF4CBE" w:rsidRPr="003C4909">
        <w:rPr>
          <w:sz w:val="28"/>
          <w:szCs w:val="28"/>
        </w:rPr>
        <w:t xml:space="preserve"> дам</w:t>
      </w:r>
      <w:r w:rsidR="003C4909" w:rsidRPr="003C4909">
        <w:rPr>
          <w:sz w:val="28"/>
          <w:szCs w:val="28"/>
        </w:rPr>
        <w:t>ыт</w:t>
      </w:r>
      <w:r w:rsidR="00AF4CBE" w:rsidRPr="003C4909">
        <w:rPr>
          <w:sz w:val="28"/>
          <w:szCs w:val="28"/>
        </w:rPr>
        <w:t>у үшін түрлі балалар әрекет</w:t>
      </w:r>
      <w:r w:rsidR="003C4909">
        <w:rPr>
          <w:sz w:val="28"/>
          <w:szCs w:val="28"/>
        </w:rPr>
        <w:t>тер</w:t>
      </w:r>
      <w:r w:rsidR="00AF4CBE" w:rsidRPr="003C4909">
        <w:rPr>
          <w:sz w:val="28"/>
          <w:szCs w:val="28"/>
        </w:rPr>
        <w:t>ін  ойын арқылы кіріктіре отырып жүргізілуде.</w:t>
      </w:r>
      <w:r w:rsidR="003C4909">
        <w:rPr>
          <w:sz w:val="28"/>
          <w:szCs w:val="28"/>
        </w:rPr>
        <w:t xml:space="preserve"> </w:t>
      </w:r>
      <w:r w:rsidRPr="00B5616C">
        <w:rPr>
          <w:sz w:val="28"/>
          <w:szCs w:val="28"/>
        </w:rPr>
        <w:t>Сондықтан  мектеп жасына дейінгі балалардың біртұтас, жүйелі дамыту</w:t>
      </w:r>
      <w:r w:rsidR="00DE6798">
        <w:rPr>
          <w:sz w:val="28"/>
          <w:szCs w:val="28"/>
        </w:rPr>
        <w:t>ына</w:t>
      </w:r>
      <w:r w:rsidRPr="00B5616C">
        <w:rPr>
          <w:sz w:val="28"/>
          <w:szCs w:val="28"/>
        </w:rPr>
        <w:t xml:space="preserve"> интегративтік тұғыр</w:t>
      </w:r>
      <w:r w:rsidR="00093862" w:rsidRPr="00B5616C">
        <w:rPr>
          <w:sz w:val="28"/>
          <w:szCs w:val="28"/>
        </w:rPr>
        <w:t xml:space="preserve"> негізінде</w:t>
      </w:r>
      <w:r w:rsidRPr="00B5616C">
        <w:rPr>
          <w:sz w:val="28"/>
          <w:szCs w:val="28"/>
        </w:rPr>
        <w:t xml:space="preserve"> қол жеткіземіз.</w:t>
      </w:r>
    </w:p>
    <w:p w:rsidR="00D94950" w:rsidRPr="00B5616C" w:rsidRDefault="00D94950" w:rsidP="00576417">
      <w:pPr>
        <w:ind w:firstLine="567"/>
        <w:jc w:val="both"/>
        <w:rPr>
          <w:sz w:val="28"/>
          <w:szCs w:val="28"/>
        </w:rPr>
      </w:pPr>
      <w:bookmarkStart w:id="85" w:name="_Hlk110209249"/>
      <w:r w:rsidRPr="00B5616C">
        <w:rPr>
          <w:sz w:val="28"/>
          <w:szCs w:val="28"/>
        </w:rPr>
        <w:t xml:space="preserve">Біз зерттеуімізде мектепке дейінгі ересек жастағы балалардың креативтік әлеуетін ойын арқылы дамытуды  жүзеге асыруда төмендегідей ұстанымдарға сүйенеміз. Олар: </w:t>
      </w:r>
      <w:r w:rsidR="00F735B5" w:rsidRPr="00B5616C">
        <w:rPr>
          <w:sz w:val="28"/>
          <w:szCs w:val="28"/>
        </w:rPr>
        <w:t>ішкі мотивацияны қолдану,</w:t>
      </w:r>
      <w:r w:rsidRPr="00B5616C">
        <w:rPr>
          <w:sz w:val="28"/>
          <w:szCs w:val="28"/>
        </w:rPr>
        <w:t xml:space="preserve"> </w:t>
      </w:r>
      <w:r w:rsidR="004245CC" w:rsidRPr="00B5616C">
        <w:rPr>
          <w:sz w:val="28"/>
          <w:szCs w:val="28"/>
        </w:rPr>
        <w:t xml:space="preserve">сенім және қолдау, </w:t>
      </w:r>
      <w:r w:rsidR="006713E1" w:rsidRPr="00B5616C">
        <w:rPr>
          <w:sz w:val="28"/>
          <w:szCs w:val="28"/>
        </w:rPr>
        <w:t>ғылымилық,</w:t>
      </w:r>
      <w:r w:rsidR="00D164FA" w:rsidRPr="00B5616C">
        <w:rPr>
          <w:sz w:val="28"/>
          <w:szCs w:val="28"/>
        </w:rPr>
        <w:t xml:space="preserve"> ізгілендіру, </w:t>
      </w:r>
      <w:r w:rsidR="006713E1" w:rsidRPr="00B5616C">
        <w:t xml:space="preserve"> </w:t>
      </w:r>
      <w:r w:rsidR="006179CD" w:rsidRPr="00B5616C">
        <w:rPr>
          <w:sz w:val="28"/>
          <w:szCs w:val="28"/>
        </w:rPr>
        <w:t>мәдениеттер диалогы</w:t>
      </w:r>
      <w:r w:rsidR="006179CD" w:rsidRPr="00B5616C">
        <w:rPr>
          <w:i/>
          <w:sz w:val="28"/>
          <w:szCs w:val="28"/>
        </w:rPr>
        <w:t xml:space="preserve"> </w:t>
      </w:r>
      <w:r w:rsidR="00D164FA" w:rsidRPr="00B5616C">
        <w:rPr>
          <w:sz w:val="28"/>
          <w:szCs w:val="28"/>
        </w:rPr>
        <w:t xml:space="preserve"> </w:t>
      </w:r>
      <w:r w:rsidRPr="00B5616C">
        <w:rPr>
          <w:sz w:val="28"/>
          <w:szCs w:val="28"/>
        </w:rPr>
        <w:t xml:space="preserve">ұстанымдары. </w:t>
      </w:r>
    </w:p>
    <w:bookmarkEnd w:id="85"/>
    <w:p w:rsidR="00B61B9D" w:rsidRPr="00B5616C" w:rsidRDefault="00B61B9D" w:rsidP="00576417">
      <w:pPr>
        <w:ind w:firstLine="567"/>
        <w:jc w:val="both"/>
        <w:rPr>
          <w:sz w:val="28"/>
          <w:szCs w:val="28"/>
        </w:rPr>
      </w:pPr>
      <w:r w:rsidRPr="00B5616C">
        <w:rPr>
          <w:i/>
          <w:sz w:val="28"/>
          <w:szCs w:val="28"/>
        </w:rPr>
        <w:t>Ішкі мотивацияны қолдану ұстанымы</w:t>
      </w:r>
      <w:r w:rsidR="00E90435" w:rsidRPr="00B5616C">
        <w:rPr>
          <w:i/>
          <w:sz w:val="28"/>
          <w:szCs w:val="28"/>
        </w:rPr>
        <w:t xml:space="preserve">. </w:t>
      </w:r>
      <w:r w:rsidR="00E90435" w:rsidRPr="00B5616C">
        <w:rPr>
          <w:sz w:val="28"/>
          <w:szCs w:val="28"/>
        </w:rPr>
        <w:t xml:space="preserve">Мектеп жасына дейінгі балалардың </w:t>
      </w:r>
      <w:r w:rsidR="00E90435" w:rsidRPr="00B5616C">
        <w:rPr>
          <w:sz w:val="28"/>
          <w:szCs w:val="28"/>
        </w:rPr>
        <w:lastRenderedPageBreak/>
        <w:t xml:space="preserve">жағымды ішкі мотивациясын тудыру мәселесі қазіргі қоғамда өзекті болып отыр. </w:t>
      </w:r>
      <w:r w:rsidR="00D164FA" w:rsidRPr="00B5616C">
        <w:rPr>
          <w:sz w:val="28"/>
          <w:szCs w:val="28"/>
        </w:rPr>
        <w:t xml:space="preserve">Мектепке дейінгі ұйым педагогі, ата-аналар балаларды оқыту-тәрбиелеу, дамытудың түрлі әдістері, ойын түрлері арқылы </w:t>
      </w:r>
      <w:r w:rsidR="00E90435" w:rsidRPr="00B5616C">
        <w:rPr>
          <w:sz w:val="28"/>
          <w:szCs w:val="28"/>
        </w:rPr>
        <w:t xml:space="preserve"> балалард</w:t>
      </w:r>
      <w:r w:rsidR="00D164FA" w:rsidRPr="00B5616C">
        <w:rPr>
          <w:sz w:val="28"/>
          <w:szCs w:val="28"/>
        </w:rPr>
        <w:t>ың</w:t>
      </w:r>
      <w:r w:rsidR="00E90435" w:rsidRPr="00B5616C">
        <w:rPr>
          <w:sz w:val="28"/>
          <w:szCs w:val="28"/>
        </w:rPr>
        <w:t xml:space="preserve"> белсенділі</w:t>
      </w:r>
      <w:r w:rsidR="00D164FA" w:rsidRPr="00B5616C">
        <w:rPr>
          <w:sz w:val="28"/>
          <w:szCs w:val="28"/>
        </w:rPr>
        <w:t xml:space="preserve">гіне, шығармашылығына қозғау салады, </w:t>
      </w:r>
      <w:r w:rsidR="00E90435" w:rsidRPr="00B5616C">
        <w:rPr>
          <w:sz w:val="28"/>
          <w:szCs w:val="28"/>
        </w:rPr>
        <w:t>т</w:t>
      </w:r>
      <w:r w:rsidR="00D164FA" w:rsidRPr="00B5616C">
        <w:rPr>
          <w:sz w:val="28"/>
          <w:szCs w:val="28"/>
        </w:rPr>
        <w:t>ү</w:t>
      </w:r>
      <w:r w:rsidR="00E90435" w:rsidRPr="00B5616C">
        <w:rPr>
          <w:sz w:val="28"/>
          <w:szCs w:val="28"/>
        </w:rPr>
        <w:t>рткі бол</w:t>
      </w:r>
      <w:r w:rsidR="00D164FA" w:rsidRPr="00B5616C">
        <w:rPr>
          <w:sz w:val="28"/>
          <w:szCs w:val="28"/>
        </w:rPr>
        <w:t>ады.</w:t>
      </w:r>
    </w:p>
    <w:p w:rsidR="002B6072" w:rsidRPr="00B5616C" w:rsidRDefault="00F747AF" w:rsidP="00576417">
      <w:pPr>
        <w:ind w:firstLine="567"/>
        <w:jc w:val="both"/>
        <w:rPr>
          <w:sz w:val="28"/>
          <w:szCs w:val="28"/>
        </w:rPr>
      </w:pPr>
      <w:r w:rsidRPr="00B5616C">
        <w:rPr>
          <w:sz w:val="28"/>
          <w:szCs w:val="28"/>
        </w:rPr>
        <w:t>Е</w:t>
      </w:r>
      <w:r w:rsidR="002B6072" w:rsidRPr="00B5616C">
        <w:rPr>
          <w:sz w:val="28"/>
          <w:szCs w:val="28"/>
        </w:rPr>
        <w:t>ресек жаста бала</w:t>
      </w:r>
      <w:r w:rsidRPr="00B5616C">
        <w:rPr>
          <w:sz w:val="28"/>
          <w:szCs w:val="28"/>
        </w:rPr>
        <w:t xml:space="preserve">ны </w:t>
      </w:r>
      <w:r w:rsidR="002B6072" w:rsidRPr="00B5616C">
        <w:rPr>
          <w:sz w:val="28"/>
          <w:szCs w:val="28"/>
        </w:rPr>
        <w:t>психофизиологиялық</w:t>
      </w:r>
      <w:r w:rsidRPr="00B5616C">
        <w:rPr>
          <w:sz w:val="28"/>
          <w:szCs w:val="28"/>
        </w:rPr>
        <w:t xml:space="preserve"> </w:t>
      </w:r>
      <w:r w:rsidR="002B6072" w:rsidRPr="00B5616C">
        <w:rPr>
          <w:sz w:val="28"/>
          <w:szCs w:val="28"/>
        </w:rPr>
        <w:t>жетіл</w:t>
      </w:r>
      <w:r w:rsidRPr="00B5616C">
        <w:rPr>
          <w:sz w:val="28"/>
          <w:szCs w:val="28"/>
        </w:rPr>
        <w:t>уіне,</w:t>
      </w:r>
      <w:r w:rsidR="002B6072" w:rsidRPr="00B5616C">
        <w:rPr>
          <w:sz w:val="28"/>
          <w:szCs w:val="28"/>
        </w:rPr>
        <w:t xml:space="preserve"> танымдық мотивтердің  дамуы</w:t>
      </w:r>
      <w:r w:rsidRPr="00B5616C">
        <w:rPr>
          <w:sz w:val="28"/>
          <w:szCs w:val="28"/>
        </w:rPr>
        <w:t>на</w:t>
      </w:r>
      <w:r w:rsidR="002B6072" w:rsidRPr="00B5616C">
        <w:rPr>
          <w:sz w:val="28"/>
          <w:szCs w:val="28"/>
        </w:rPr>
        <w:t xml:space="preserve">, </w:t>
      </w:r>
      <w:r w:rsidRPr="00B5616C">
        <w:rPr>
          <w:sz w:val="28"/>
          <w:szCs w:val="28"/>
        </w:rPr>
        <w:t>жаңа</w:t>
      </w:r>
      <w:r w:rsidR="002B6072" w:rsidRPr="00B5616C">
        <w:rPr>
          <w:sz w:val="28"/>
          <w:szCs w:val="28"/>
        </w:rPr>
        <w:t xml:space="preserve">  білік</w:t>
      </w:r>
      <w:r w:rsidRPr="00B5616C">
        <w:rPr>
          <w:sz w:val="28"/>
          <w:szCs w:val="28"/>
        </w:rPr>
        <w:t>-</w:t>
      </w:r>
      <w:r w:rsidR="002B6072" w:rsidRPr="00B5616C">
        <w:rPr>
          <w:sz w:val="28"/>
          <w:szCs w:val="28"/>
        </w:rPr>
        <w:t>дағдыларды игеру қажеттілігі</w:t>
      </w:r>
      <w:r w:rsidRPr="00B5616C">
        <w:rPr>
          <w:sz w:val="28"/>
          <w:szCs w:val="28"/>
        </w:rPr>
        <w:t>не қарай өзгере бастайды. Осы кезде олардың</w:t>
      </w:r>
      <w:r w:rsidR="004C55FB" w:rsidRPr="00B5616C">
        <w:rPr>
          <w:sz w:val="28"/>
          <w:szCs w:val="28"/>
        </w:rPr>
        <w:t xml:space="preserve"> таным, біліміне түрткі болатын,</w:t>
      </w:r>
      <w:r w:rsidRPr="00B5616C">
        <w:rPr>
          <w:sz w:val="28"/>
          <w:szCs w:val="28"/>
        </w:rPr>
        <w:t xml:space="preserve"> </w:t>
      </w:r>
      <w:r w:rsidR="001D64F4" w:rsidRPr="00B5616C">
        <w:rPr>
          <w:sz w:val="28"/>
          <w:szCs w:val="28"/>
        </w:rPr>
        <w:t>жаңаны үйренуге ​​ұмтылуымен тығыз байланысты қасиеттері</w:t>
      </w:r>
      <w:r w:rsidRPr="00B5616C">
        <w:rPr>
          <w:sz w:val="28"/>
          <w:szCs w:val="28"/>
        </w:rPr>
        <w:t xml:space="preserve"> </w:t>
      </w:r>
      <w:r w:rsidRPr="00B5616C">
        <w:rPr>
          <w:i/>
          <w:sz w:val="28"/>
          <w:szCs w:val="28"/>
        </w:rPr>
        <w:t>ә</w:t>
      </w:r>
      <w:r w:rsidR="002B6072" w:rsidRPr="00B5616C">
        <w:rPr>
          <w:i/>
          <w:sz w:val="28"/>
          <w:szCs w:val="28"/>
        </w:rPr>
        <w:t>уес</w:t>
      </w:r>
      <w:r w:rsidR="001D64F4" w:rsidRPr="00B5616C">
        <w:rPr>
          <w:i/>
          <w:sz w:val="28"/>
          <w:szCs w:val="28"/>
        </w:rPr>
        <w:t>тігі</w:t>
      </w:r>
      <w:r w:rsidR="002B6072" w:rsidRPr="00B5616C">
        <w:rPr>
          <w:sz w:val="28"/>
          <w:szCs w:val="28"/>
        </w:rPr>
        <w:t xml:space="preserve"> пен </w:t>
      </w:r>
      <w:r w:rsidR="004C55FB" w:rsidRPr="00B5616C">
        <w:rPr>
          <w:i/>
          <w:sz w:val="28"/>
          <w:szCs w:val="28"/>
        </w:rPr>
        <w:t>қызығушы</w:t>
      </w:r>
      <w:r w:rsidR="001D64F4" w:rsidRPr="00B5616C">
        <w:rPr>
          <w:i/>
          <w:sz w:val="28"/>
          <w:szCs w:val="28"/>
        </w:rPr>
        <w:t>лығы</w:t>
      </w:r>
      <w:r w:rsidR="001D64F4" w:rsidRPr="00B5616C">
        <w:rPr>
          <w:sz w:val="28"/>
          <w:szCs w:val="28"/>
        </w:rPr>
        <w:t xml:space="preserve"> </w:t>
      </w:r>
      <w:r w:rsidR="002B6072" w:rsidRPr="00B5616C">
        <w:rPr>
          <w:sz w:val="28"/>
          <w:szCs w:val="28"/>
        </w:rPr>
        <w:t>болып табылады</w:t>
      </w:r>
      <w:r w:rsidR="001D64F4" w:rsidRPr="00B5616C">
        <w:rPr>
          <w:sz w:val="28"/>
          <w:szCs w:val="28"/>
        </w:rPr>
        <w:t>.</w:t>
      </w:r>
      <w:r w:rsidR="004C55FB" w:rsidRPr="00B5616C">
        <w:rPr>
          <w:sz w:val="28"/>
          <w:szCs w:val="28"/>
        </w:rPr>
        <w:t xml:space="preserve"> Яғни, баланың ішкі мотивациясын тудыруға  осы аталған сапалар негіз болады. Балалар өздері қызыққан, айналыса отырып рахаттанатын іс-әрекеттер арқылы ішкі мотивацияға қол жеткізеді. </w:t>
      </w:r>
      <w:r w:rsidR="002B6072" w:rsidRPr="00B5616C">
        <w:rPr>
          <w:sz w:val="28"/>
          <w:szCs w:val="28"/>
        </w:rPr>
        <w:t xml:space="preserve">    </w:t>
      </w:r>
    </w:p>
    <w:p w:rsidR="004245CC" w:rsidRPr="00B5616C" w:rsidRDefault="00B61B9D" w:rsidP="00576417">
      <w:pPr>
        <w:ind w:firstLine="567"/>
        <w:jc w:val="both"/>
        <w:rPr>
          <w:rFonts w:ascii="Arial" w:hAnsi="Arial" w:cs="Arial"/>
          <w:sz w:val="28"/>
          <w:szCs w:val="28"/>
          <w:shd w:val="clear" w:color="auto" w:fill="FFFFFF"/>
        </w:rPr>
      </w:pPr>
      <w:r w:rsidRPr="00B5616C">
        <w:rPr>
          <w:sz w:val="28"/>
          <w:szCs w:val="28"/>
        </w:rPr>
        <w:t xml:space="preserve"> </w:t>
      </w:r>
      <w:r w:rsidR="005B7F78" w:rsidRPr="00B5616C">
        <w:rPr>
          <w:i/>
          <w:sz w:val="28"/>
          <w:szCs w:val="28"/>
        </w:rPr>
        <w:t>Сенім және қолдау ұстанымы</w:t>
      </w:r>
      <w:r w:rsidR="004245CC" w:rsidRPr="00B5616C">
        <w:rPr>
          <w:sz w:val="28"/>
          <w:szCs w:val="28"/>
        </w:rPr>
        <w:t xml:space="preserve"> іске асуы үшін б</w:t>
      </w:r>
      <w:r w:rsidR="005B7F78" w:rsidRPr="00B5616C">
        <w:rPr>
          <w:sz w:val="28"/>
          <w:szCs w:val="28"/>
        </w:rPr>
        <w:t>алаға деген сенім, оған сену, оның өзін-өзі жүзеге асыруға және бекітуге ұмтылыстарын қолдау</w:t>
      </w:r>
      <w:r w:rsidR="004245CC" w:rsidRPr="00B5616C">
        <w:rPr>
          <w:sz w:val="28"/>
          <w:szCs w:val="28"/>
        </w:rPr>
        <w:t xml:space="preserve">, </w:t>
      </w:r>
      <w:r w:rsidR="005B7F78" w:rsidRPr="00B5616C">
        <w:rPr>
          <w:sz w:val="28"/>
          <w:szCs w:val="28"/>
        </w:rPr>
        <w:t xml:space="preserve"> </w:t>
      </w:r>
      <w:r w:rsidR="004245CC" w:rsidRPr="00B5616C">
        <w:rPr>
          <w:sz w:val="28"/>
          <w:szCs w:val="28"/>
        </w:rPr>
        <w:t>б</w:t>
      </w:r>
      <w:r w:rsidR="002845A2" w:rsidRPr="00B5616C">
        <w:rPr>
          <w:sz w:val="28"/>
          <w:szCs w:val="28"/>
        </w:rPr>
        <w:t>аланы қажетті ойын алаңымен қамтамасыз ету, өзі қалауынша шешім қабылдауына, шығармашылығына</w:t>
      </w:r>
      <w:r w:rsidR="004245CC" w:rsidRPr="00B5616C">
        <w:rPr>
          <w:sz w:val="28"/>
          <w:szCs w:val="28"/>
        </w:rPr>
        <w:t xml:space="preserve">, еркін әрекеттеріне </w:t>
      </w:r>
      <w:r w:rsidR="002845A2" w:rsidRPr="00B5616C">
        <w:rPr>
          <w:sz w:val="28"/>
          <w:szCs w:val="28"/>
        </w:rPr>
        <w:t xml:space="preserve"> кедергі келтірмеу, таңдау құқығын беру</w:t>
      </w:r>
      <w:r w:rsidR="004245CC" w:rsidRPr="00B5616C">
        <w:rPr>
          <w:sz w:val="28"/>
          <w:szCs w:val="28"/>
        </w:rPr>
        <w:t>,  шамадан тыс талаптар қоймау,  қатаң бақылауда ұстамау талаптары орындалуы керек.</w:t>
      </w:r>
      <w:r w:rsidR="00CF184D" w:rsidRPr="00B5616C">
        <w:rPr>
          <w:sz w:val="28"/>
          <w:szCs w:val="28"/>
        </w:rPr>
        <w:t xml:space="preserve"> </w:t>
      </w:r>
      <w:r w:rsidR="005B7F78" w:rsidRPr="00B5616C">
        <w:rPr>
          <w:sz w:val="28"/>
          <w:szCs w:val="28"/>
        </w:rPr>
        <w:t>Баланың</w:t>
      </w:r>
      <w:r w:rsidR="004245CC" w:rsidRPr="00B5616C">
        <w:rPr>
          <w:sz w:val="28"/>
          <w:szCs w:val="28"/>
        </w:rPr>
        <w:t xml:space="preserve"> жан-жақты </w:t>
      </w:r>
      <w:r w:rsidR="005B7F78" w:rsidRPr="00B5616C">
        <w:rPr>
          <w:sz w:val="28"/>
          <w:szCs w:val="28"/>
        </w:rPr>
        <w:t xml:space="preserve"> </w:t>
      </w:r>
      <w:r w:rsidR="004245CC" w:rsidRPr="00B5616C">
        <w:rPr>
          <w:sz w:val="28"/>
          <w:szCs w:val="28"/>
        </w:rPr>
        <w:t xml:space="preserve">дамуын оның </w:t>
      </w:r>
      <w:r w:rsidR="005B7F78" w:rsidRPr="00B5616C">
        <w:rPr>
          <w:sz w:val="28"/>
          <w:szCs w:val="28"/>
        </w:rPr>
        <w:t>ішкі мотивация</w:t>
      </w:r>
      <w:r w:rsidR="004245CC" w:rsidRPr="00B5616C">
        <w:rPr>
          <w:sz w:val="28"/>
          <w:szCs w:val="28"/>
        </w:rPr>
        <w:t>сы</w:t>
      </w:r>
      <w:r w:rsidR="005B7F78" w:rsidRPr="00B5616C">
        <w:rPr>
          <w:sz w:val="28"/>
          <w:szCs w:val="28"/>
        </w:rPr>
        <w:t xml:space="preserve"> анықтайды.</w:t>
      </w:r>
      <w:r w:rsidR="002845A2" w:rsidRPr="00B5616C">
        <w:rPr>
          <w:rFonts w:ascii="Arial" w:hAnsi="Arial" w:cs="Arial"/>
          <w:sz w:val="28"/>
          <w:szCs w:val="28"/>
          <w:shd w:val="clear" w:color="auto" w:fill="FFFFFF"/>
        </w:rPr>
        <w:t xml:space="preserve"> </w:t>
      </w:r>
    </w:p>
    <w:p w:rsidR="00E43867" w:rsidRPr="00B5616C" w:rsidRDefault="005F2929" w:rsidP="00576417">
      <w:pPr>
        <w:ind w:firstLine="567"/>
        <w:jc w:val="both"/>
        <w:rPr>
          <w:sz w:val="28"/>
          <w:szCs w:val="28"/>
          <w:shd w:val="clear" w:color="auto" w:fill="FFFFFF"/>
        </w:rPr>
      </w:pPr>
      <w:r w:rsidRPr="00B5616C">
        <w:rPr>
          <w:sz w:val="28"/>
          <w:szCs w:val="28"/>
          <w:shd w:val="clear" w:color="auto" w:fill="FFFFFF"/>
        </w:rPr>
        <w:t>К.</w:t>
      </w:r>
      <w:r w:rsidR="00ED37F2">
        <w:rPr>
          <w:sz w:val="28"/>
          <w:szCs w:val="28"/>
          <w:shd w:val="clear" w:color="auto" w:fill="FFFFFF"/>
        </w:rPr>
        <w:t xml:space="preserve"> </w:t>
      </w:r>
      <w:r w:rsidR="00E43867" w:rsidRPr="00B5616C">
        <w:rPr>
          <w:sz w:val="28"/>
          <w:szCs w:val="28"/>
          <w:shd w:val="clear" w:color="auto" w:fill="FFFFFF"/>
        </w:rPr>
        <w:t xml:space="preserve">Роджерс тұлға өз таңдауында, шешім қабылдауда және тәуелсіздік пен жауапкершілікке, өзін-өзі дамыту мен тәрбиелеуге ұмтылуда еркін өз өмірінің субъектісі болып табылатынын жазады. </w:t>
      </w:r>
    </w:p>
    <w:p w:rsidR="005F2929" w:rsidRPr="00B5616C" w:rsidRDefault="00E43867" w:rsidP="00576417">
      <w:pPr>
        <w:ind w:firstLine="567"/>
        <w:jc w:val="both"/>
        <w:rPr>
          <w:sz w:val="28"/>
          <w:szCs w:val="28"/>
          <w:shd w:val="clear" w:color="auto" w:fill="FFFFFF"/>
        </w:rPr>
      </w:pPr>
      <w:r w:rsidRPr="00B5616C">
        <w:rPr>
          <w:sz w:val="28"/>
          <w:szCs w:val="28"/>
          <w:shd w:val="clear" w:color="auto" w:fill="FFFFFF"/>
        </w:rPr>
        <w:t xml:space="preserve">Ол педагогтің </w:t>
      </w:r>
      <w:r w:rsidR="005F2929" w:rsidRPr="00B5616C">
        <w:rPr>
          <w:sz w:val="28"/>
          <w:szCs w:val="28"/>
          <w:shd w:val="clear" w:color="auto" w:fill="FFFFFF"/>
        </w:rPr>
        <w:t>жеке тұлғаны дамыту үшін топта дұрыс атмосфера құр</w:t>
      </w:r>
      <w:r w:rsidRPr="00B5616C">
        <w:rPr>
          <w:sz w:val="28"/>
          <w:szCs w:val="28"/>
          <w:shd w:val="clear" w:color="auto" w:fill="FFFFFF"/>
        </w:rPr>
        <w:t>а білуін</w:t>
      </w:r>
      <w:r w:rsidR="005F2929" w:rsidRPr="00B5616C">
        <w:rPr>
          <w:sz w:val="28"/>
          <w:szCs w:val="28"/>
          <w:shd w:val="clear" w:color="auto" w:fill="FFFFFF"/>
        </w:rPr>
        <w:t xml:space="preserve"> оқу-тәрбие процесінің аса маңызды факторы деп санап,  келесідей ережелерді басшылыққа алуды ұсынған.</w:t>
      </w:r>
      <w:r w:rsidR="000E3EB8">
        <w:rPr>
          <w:sz w:val="28"/>
          <w:szCs w:val="28"/>
          <w:shd w:val="clear" w:color="auto" w:fill="FFFFFF"/>
        </w:rPr>
        <w:t xml:space="preserve"> </w:t>
      </w:r>
      <w:r w:rsidR="005F2929" w:rsidRPr="00B5616C">
        <w:rPr>
          <w:sz w:val="28"/>
          <w:szCs w:val="28"/>
          <w:shd w:val="clear" w:color="auto" w:fill="FFFFFF"/>
        </w:rPr>
        <w:t>Педагог:</w:t>
      </w:r>
    </w:p>
    <w:p w:rsidR="005F2929" w:rsidRPr="00B5616C" w:rsidRDefault="005F2929" w:rsidP="00576417">
      <w:pPr>
        <w:ind w:firstLine="567"/>
        <w:jc w:val="both"/>
        <w:rPr>
          <w:sz w:val="28"/>
          <w:szCs w:val="28"/>
          <w:shd w:val="clear" w:color="auto" w:fill="FFFFFF"/>
        </w:rPr>
      </w:pPr>
      <w:r w:rsidRPr="00B5616C">
        <w:rPr>
          <w:sz w:val="28"/>
          <w:szCs w:val="28"/>
          <w:shd w:val="clear" w:color="auto" w:fill="FFFFFF"/>
        </w:rPr>
        <w:t xml:space="preserve">- </w:t>
      </w:r>
      <w:r w:rsidR="00137612" w:rsidRPr="00B5616C">
        <w:rPr>
          <w:sz w:val="28"/>
          <w:szCs w:val="28"/>
          <w:shd w:val="clear" w:color="auto" w:fill="FFFFFF"/>
        </w:rPr>
        <w:t xml:space="preserve"> </w:t>
      </w:r>
      <w:r w:rsidRPr="00B5616C">
        <w:rPr>
          <w:sz w:val="28"/>
          <w:szCs w:val="28"/>
          <w:shd w:val="clear" w:color="auto" w:fill="FFFFFF"/>
        </w:rPr>
        <w:t>тәрбие үрдісінде балаларға өзінің толық сенімін көрсетуі керек;</w:t>
      </w:r>
    </w:p>
    <w:p w:rsidR="005F2929" w:rsidRPr="00B5616C" w:rsidRDefault="005F2929" w:rsidP="00576417">
      <w:pPr>
        <w:ind w:firstLine="567"/>
        <w:jc w:val="both"/>
        <w:rPr>
          <w:sz w:val="28"/>
          <w:szCs w:val="28"/>
          <w:shd w:val="clear" w:color="auto" w:fill="FFFFFF"/>
        </w:rPr>
      </w:pPr>
      <w:r w:rsidRPr="00B5616C">
        <w:rPr>
          <w:sz w:val="28"/>
          <w:szCs w:val="28"/>
          <w:shd w:val="clear" w:color="auto" w:fill="FFFFFF"/>
        </w:rPr>
        <w:t>-</w:t>
      </w:r>
      <w:r w:rsidR="00137612" w:rsidRPr="00B5616C">
        <w:rPr>
          <w:sz w:val="28"/>
          <w:szCs w:val="28"/>
          <w:shd w:val="clear" w:color="auto" w:fill="FFFFFF"/>
        </w:rPr>
        <w:t xml:space="preserve"> </w:t>
      </w:r>
      <w:r w:rsidRPr="00B5616C">
        <w:rPr>
          <w:sz w:val="28"/>
          <w:szCs w:val="28"/>
          <w:shd w:val="clear" w:color="auto" w:fill="FFFFFF"/>
        </w:rPr>
        <w:t xml:space="preserve"> то</w:t>
      </w:r>
      <w:r w:rsidR="00137612" w:rsidRPr="00B5616C">
        <w:rPr>
          <w:sz w:val="28"/>
          <w:szCs w:val="28"/>
          <w:shd w:val="clear" w:color="auto" w:fill="FFFFFF"/>
        </w:rPr>
        <w:t>пқа</w:t>
      </w:r>
      <w:r w:rsidRPr="00B5616C">
        <w:rPr>
          <w:sz w:val="28"/>
          <w:szCs w:val="28"/>
          <w:shd w:val="clear" w:color="auto" w:fill="FFFFFF"/>
        </w:rPr>
        <w:t xml:space="preserve"> да,  жеке бала</w:t>
      </w:r>
      <w:r w:rsidR="00137612" w:rsidRPr="00B5616C">
        <w:rPr>
          <w:sz w:val="28"/>
          <w:szCs w:val="28"/>
          <w:shd w:val="clear" w:color="auto" w:fill="FFFFFF"/>
        </w:rPr>
        <w:t xml:space="preserve">ға </w:t>
      </w:r>
      <w:r w:rsidRPr="00B5616C">
        <w:rPr>
          <w:sz w:val="28"/>
          <w:szCs w:val="28"/>
          <w:shd w:val="clear" w:color="auto" w:fill="FFFFFF"/>
        </w:rPr>
        <w:t>да алдыда</w:t>
      </w:r>
      <w:r w:rsidR="00137612" w:rsidRPr="00B5616C">
        <w:rPr>
          <w:sz w:val="28"/>
          <w:szCs w:val="28"/>
          <w:shd w:val="clear" w:color="auto" w:fill="FFFFFF"/>
        </w:rPr>
        <w:t>ғы</w:t>
      </w:r>
      <w:r w:rsidRPr="00B5616C">
        <w:rPr>
          <w:sz w:val="28"/>
          <w:szCs w:val="28"/>
          <w:shd w:val="clear" w:color="auto" w:fill="FFFFFF"/>
        </w:rPr>
        <w:t xml:space="preserve"> мақсат- міндеттерді тұжырымдап, нақтылауға көмектесуі керек;</w:t>
      </w:r>
    </w:p>
    <w:p w:rsidR="005F2929" w:rsidRPr="00B5616C" w:rsidRDefault="005F2929" w:rsidP="00576417">
      <w:pPr>
        <w:ind w:firstLine="567"/>
        <w:jc w:val="both"/>
        <w:rPr>
          <w:sz w:val="28"/>
          <w:szCs w:val="28"/>
          <w:shd w:val="clear" w:color="auto" w:fill="FFFFFF"/>
        </w:rPr>
      </w:pPr>
      <w:r w:rsidRPr="00B5616C">
        <w:rPr>
          <w:sz w:val="28"/>
          <w:szCs w:val="28"/>
          <w:shd w:val="clear" w:color="auto" w:fill="FFFFFF"/>
        </w:rPr>
        <w:t>-</w:t>
      </w:r>
      <w:r w:rsidR="00137612" w:rsidRPr="00B5616C">
        <w:rPr>
          <w:sz w:val="28"/>
          <w:szCs w:val="28"/>
          <w:shd w:val="clear" w:color="auto" w:fill="FFFFFF"/>
        </w:rPr>
        <w:t xml:space="preserve"> </w:t>
      </w:r>
      <w:r w:rsidRPr="00B5616C">
        <w:rPr>
          <w:sz w:val="28"/>
          <w:szCs w:val="28"/>
          <w:shd w:val="clear" w:color="auto" w:fill="FFFFFF"/>
        </w:rPr>
        <w:t xml:space="preserve"> оқуға деген ішкі мотивациясының болуын негізге алуы керек;</w:t>
      </w:r>
    </w:p>
    <w:p w:rsidR="005F2929" w:rsidRPr="00B5616C" w:rsidRDefault="005F2929" w:rsidP="00576417">
      <w:pPr>
        <w:ind w:firstLine="567"/>
        <w:jc w:val="both"/>
        <w:rPr>
          <w:sz w:val="28"/>
          <w:szCs w:val="28"/>
          <w:shd w:val="clear" w:color="auto" w:fill="FFFFFF"/>
        </w:rPr>
      </w:pPr>
      <w:r w:rsidRPr="00B5616C">
        <w:rPr>
          <w:sz w:val="28"/>
          <w:szCs w:val="28"/>
          <w:shd w:val="clear" w:color="auto" w:fill="FFFFFF"/>
        </w:rPr>
        <w:t xml:space="preserve">- </w:t>
      </w:r>
      <w:r w:rsidR="00137612" w:rsidRPr="00B5616C">
        <w:rPr>
          <w:sz w:val="28"/>
          <w:szCs w:val="28"/>
          <w:shd w:val="clear" w:color="auto" w:fill="FFFFFF"/>
        </w:rPr>
        <w:t xml:space="preserve"> үйренушілер </w:t>
      </w:r>
      <w:r w:rsidRPr="00B5616C">
        <w:rPr>
          <w:sz w:val="28"/>
          <w:szCs w:val="28"/>
          <w:shd w:val="clear" w:color="auto" w:fill="FFFFFF"/>
        </w:rPr>
        <w:t>үшін әрқашан көмек сұрауға болатын жан-жақты тәжірибе мен білімнің көзі болуы керек;</w:t>
      </w:r>
    </w:p>
    <w:p w:rsidR="00137612" w:rsidRPr="00B5616C" w:rsidRDefault="005F2929" w:rsidP="00576417">
      <w:pPr>
        <w:ind w:firstLine="567"/>
        <w:jc w:val="both"/>
        <w:rPr>
          <w:sz w:val="28"/>
          <w:szCs w:val="28"/>
          <w:shd w:val="clear" w:color="auto" w:fill="FFFFFF"/>
        </w:rPr>
      </w:pPr>
      <w:r w:rsidRPr="00B5616C">
        <w:rPr>
          <w:sz w:val="28"/>
          <w:szCs w:val="28"/>
          <w:shd w:val="clear" w:color="auto" w:fill="FFFFFF"/>
        </w:rPr>
        <w:t>-</w:t>
      </w:r>
      <w:r w:rsidR="00137612" w:rsidRPr="00B5616C">
        <w:rPr>
          <w:sz w:val="28"/>
          <w:szCs w:val="28"/>
          <w:shd w:val="clear" w:color="auto" w:fill="FFFFFF"/>
        </w:rPr>
        <w:t xml:space="preserve"> </w:t>
      </w:r>
      <w:r w:rsidRPr="00B5616C">
        <w:rPr>
          <w:sz w:val="28"/>
          <w:szCs w:val="28"/>
          <w:shd w:val="clear" w:color="auto" w:fill="FFFFFF"/>
        </w:rPr>
        <w:t xml:space="preserve">топтың эмоционалдық көңіл-күйін сезініп, оны қабылдауы және басқаруы керек; </w:t>
      </w:r>
    </w:p>
    <w:p w:rsidR="005F2929" w:rsidRPr="00B5616C" w:rsidRDefault="005F2929" w:rsidP="00576417">
      <w:pPr>
        <w:ind w:firstLine="567"/>
        <w:jc w:val="both"/>
        <w:rPr>
          <w:sz w:val="28"/>
          <w:szCs w:val="28"/>
          <w:shd w:val="clear" w:color="auto" w:fill="FFFFFF"/>
        </w:rPr>
      </w:pPr>
      <w:r w:rsidRPr="00B5616C">
        <w:rPr>
          <w:sz w:val="28"/>
          <w:szCs w:val="28"/>
          <w:shd w:val="clear" w:color="auto" w:fill="FFFFFF"/>
        </w:rPr>
        <w:t xml:space="preserve">- </w:t>
      </w:r>
      <w:r w:rsidR="00137612" w:rsidRPr="00B5616C">
        <w:rPr>
          <w:sz w:val="28"/>
          <w:szCs w:val="28"/>
          <w:shd w:val="clear" w:color="auto" w:fill="FFFFFF"/>
        </w:rPr>
        <w:t xml:space="preserve"> </w:t>
      </w:r>
      <w:r w:rsidRPr="00B5616C">
        <w:rPr>
          <w:sz w:val="28"/>
          <w:szCs w:val="28"/>
          <w:shd w:val="clear" w:color="auto" w:fill="FFFFFF"/>
        </w:rPr>
        <w:t>топтық өзара әрекеттестіктің белсенді қатысушысы болуы керек;</w:t>
      </w:r>
    </w:p>
    <w:p w:rsidR="005F2929" w:rsidRPr="00B5616C" w:rsidRDefault="005F2929" w:rsidP="00576417">
      <w:pPr>
        <w:ind w:firstLine="567"/>
        <w:jc w:val="both"/>
        <w:rPr>
          <w:sz w:val="28"/>
          <w:szCs w:val="28"/>
          <w:shd w:val="clear" w:color="auto" w:fill="FFFFFF"/>
        </w:rPr>
      </w:pPr>
      <w:r w:rsidRPr="00B5616C">
        <w:rPr>
          <w:sz w:val="28"/>
          <w:szCs w:val="28"/>
          <w:shd w:val="clear" w:color="auto" w:fill="FFFFFF"/>
        </w:rPr>
        <w:t xml:space="preserve">- </w:t>
      </w:r>
      <w:r w:rsidR="00137612" w:rsidRPr="00B5616C">
        <w:rPr>
          <w:sz w:val="28"/>
          <w:szCs w:val="28"/>
          <w:shd w:val="clear" w:color="auto" w:fill="FFFFFF"/>
        </w:rPr>
        <w:t xml:space="preserve"> </w:t>
      </w:r>
      <w:r w:rsidRPr="00B5616C">
        <w:rPr>
          <w:sz w:val="28"/>
          <w:szCs w:val="28"/>
          <w:shd w:val="clear" w:color="auto" w:fill="FFFFFF"/>
        </w:rPr>
        <w:t>балалардың</w:t>
      </w:r>
      <w:r w:rsidR="00137612" w:rsidRPr="00B5616C">
        <w:rPr>
          <w:sz w:val="28"/>
          <w:szCs w:val="28"/>
          <w:shd w:val="clear" w:color="auto" w:fill="FFFFFF"/>
        </w:rPr>
        <w:t xml:space="preserve"> </w:t>
      </w:r>
      <w:r w:rsidRPr="00B5616C">
        <w:rPr>
          <w:sz w:val="28"/>
          <w:szCs w:val="28"/>
          <w:shd w:val="clear" w:color="auto" w:fill="FFFFFF"/>
        </w:rPr>
        <w:t>жетістіктеріне қуаныш пен қанағат сезімін,</w:t>
      </w:r>
      <w:r w:rsidR="00137612" w:rsidRPr="00B5616C">
        <w:rPr>
          <w:sz w:val="28"/>
          <w:szCs w:val="28"/>
          <w:shd w:val="clear" w:color="auto" w:fill="FFFFFF"/>
        </w:rPr>
        <w:t xml:space="preserve"> </w:t>
      </w:r>
      <w:r w:rsidRPr="00B5616C">
        <w:rPr>
          <w:sz w:val="28"/>
          <w:szCs w:val="28"/>
          <w:shd w:val="clear" w:color="auto" w:fill="FFFFFF"/>
        </w:rPr>
        <w:t>қателіктер үшін жанашырлық пен реніш сезімін ашық айтуы керек;</w:t>
      </w:r>
    </w:p>
    <w:p w:rsidR="005F2929" w:rsidRPr="00B5616C" w:rsidRDefault="005F2929" w:rsidP="00576417">
      <w:pPr>
        <w:ind w:firstLine="567"/>
        <w:jc w:val="both"/>
        <w:rPr>
          <w:sz w:val="28"/>
          <w:szCs w:val="28"/>
          <w:shd w:val="clear" w:color="auto" w:fill="FFFFFF"/>
        </w:rPr>
      </w:pPr>
      <w:r w:rsidRPr="00B5616C">
        <w:rPr>
          <w:sz w:val="28"/>
          <w:szCs w:val="28"/>
          <w:shd w:val="clear" w:color="auto" w:fill="FFFFFF"/>
        </w:rPr>
        <w:t xml:space="preserve">- әр </w:t>
      </w:r>
      <w:r w:rsidR="00137612" w:rsidRPr="00B5616C">
        <w:rPr>
          <w:sz w:val="28"/>
          <w:szCs w:val="28"/>
          <w:shd w:val="clear" w:color="auto" w:fill="FFFFFF"/>
        </w:rPr>
        <w:t>бала</w:t>
      </w:r>
      <w:r w:rsidRPr="00B5616C">
        <w:rPr>
          <w:sz w:val="28"/>
          <w:szCs w:val="28"/>
          <w:shd w:val="clear" w:color="auto" w:fill="FFFFFF"/>
        </w:rPr>
        <w:t>ның сезімі мен</w:t>
      </w:r>
      <w:r w:rsidR="00137612" w:rsidRPr="00B5616C">
        <w:rPr>
          <w:sz w:val="28"/>
          <w:szCs w:val="28"/>
          <w:shd w:val="clear" w:color="auto" w:fill="FFFFFF"/>
        </w:rPr>
        <w:t xml:space="preserve"> уайымын</w:t>
      </w:r>
      <w:r w:rsidRPr="00B5616C">
        <w:rPr>
          <w:sz w:val="28"/>
          <w:szCs w:val="28"/>
          <w:shd w:val="clear" w:color="auto" w:fill="FFFFFF"/>
        </w:rPr>
        <w:t xml:space="preserve"> түсін</w:t>
      </w:r>
      <w:r w:rsidR="00137612" w:rsidRPr="00B5616C">
        <w:rPr>
          <w:sz w:val="28"/>
          <w:szCs w:val="28"/>
          <w:shd w:val="clear" w:color="auto" w:fill="FFFFFF"/>
        </w:rPr>
        <w:t>е алатындай</w:t>
      </w:r>
      <w:r w:rsidRPr="00B5616C">
        <w:rPr>
          <w:sz w:val="28"/>
          <w:szCs w:val="28"/>
          <w:shd w:val="clear" w:color="auto" w:fill="FFFFFF"/>
        </w:rPr>
        <w:t xml:space="preserve"> эмпатияға жетуге ұмтылуы керек [13</w:t>
      </w:r>
      <w:r w:rsidR="000F012E">
        <w:rPr>
          <w:sz w:val="28"/>
          <w:szCs w:val="28"/>
          <w:shd w:val="clear" w:color="auto" w:fill="FFFFFF"/>
        </w:rPr>
        <w:t>1</w:t>
      </w:r>
      <w:r w:rsidRPr="00B5616C">
        <w:rPr>
          <w:sz w:val="28"/>
          <w:szCs w:val="28"/>
          <w:shd w:val="clear" w:color="auto" w:fill="FFFFFF"/>
        </w:rPr>
        <w:t>].</w:t>
      </w:r>
    </w:p>
    <w:p w:rsidR="00137612" w:rsidRPr="00B5616C" w:rsidRDefault="00137612" w:rsidP="00576417">
      <w:pPr>
        <w:ind w:firstLine="567"/>
        <w:jc w:val="both"/>
        <w:rPr>
          <w:sz w:val="28"/>
          <w:szCs w:val="28"/>
        </w:rPr>
      </w:pPr>
      <w:r w:rsidRPr="00B5616C">
        <w:rPr>
          <w:sz w:val="28"/>
          <w:szCs w:val="28"/>
        </w:rPr>
        <w:t xml:space="preserve">Мектепке дейінгі ересек жастағы балаларға сенім және қолдау ұстанымы тәрбие-білім беру үдерісінде, ойын барысында </w:t>
      </w:r>
      <w:r w:rsidR="0008674E" w:rsidRPr="00B5616C">
        <w:rPr>
          <w:sz w:val="28"/>
          <w:szCs w:val="28"/>
        </w:rPr>
        <w:t xml:space="preserve">туындаған жеке мәселелерін шешуге қажет болған жағдайда көмектесуде, олардың ұсыныстарын қолдауда, шығармашылық еркіндігіне қол жеткізу үшін олармен тең дәрежеде қарым-қатынас жасауда көрініс табуы тиіс. </w:t>
      </w:r>
    </w:p>
    <w:p w:rsidR="00B824F7" w:rsidRPr="00B5616C" w:rsidRDefault="00B824F7" w:rsidP="00576417">
      <w:pPr>
        <w:ind w:firstLine="567"/>
        <w:jc w:val="both"/>
        <w:rPr>
          <w:i/>
          <w:sz w:val="28"/>
          <w:szCs w:val="28"/>
          <w:shd w:val="clear" w:color="auto" w:fill="FFFFFF"/>
        </w:rPr>
      </w:pPr>
      <w:r w:rsidRPr="00B5616C">
        <w:rPr>
          <w:i/>
          <w:sz w:val="28"/>
          <w:szCs w:val="28"/>
          <w:shd w:val="clear" w:color="auto" w:fill="FFFFFF"/>
        </w:rPr>
        <w:t>Ғылымилық ұстанымы</w:t>
      </w:r>
      <w:r w:rsidR="00097555" w:rsidRPr="00B5616C">
        <w:rPr>
          <w:i/>
          <w:sz w:val="28"/>
          <w:szCs w:val="28"/>
          <w:shd w:val="clear" w:color="auto" w:fill="FFFFFF"/>
        </w:rPr>
        <w:t xml:space="preserve">. </w:t>
      </w:r>
      <w:r w:rsidRPr="00B5616C">
        <w:rPr>
          <w:sz w:val="28"/>
          <w:szCs w:val="28"/>
          <w:shd w:val="clear" w:color="auto" w:fill="FFFFFF"/>
        </w:rPr>
        <w:t>З.К.</w:t>
      </w:r>
      <w:r w:rsidR="00ED37F2">
        <w:rPr>
          <w:sz w:val="28"/>
          <w:szCs w:val="28"/>
          <w:shd w:val="clear" w:color="auto" w:fill="FFFFFF"/>
        </w:rPr>
        <w:t xml:space="preserve"> </w:t>
      </w:r>
      <w:r w:rsidRPr="00B5616C">
        <w:rPr>
          <w:sz w:val="28"/>
          <w:szCs w:val="28"/>
          <w:shd w:val="clear" w:color="auto" w:fill="FFFFFF"/>
        </w:rPr>
        <w:t>Меретукова мен А.Р.</w:t>
      </w:r>
      <w:r w:rsidR="00ED37F2">
        <w:rPr>
          <w:sz w:val="28"/>
          <w:szCs w:val="28"/>
          <w:shd w:val="clear" w:color="auto" w:fill="FFFFFF"/>
        </w:rPr>
        <w:t xml:space="preserve"> </w:t>
      </w:r>
      <w:r w:rsidRPr="00B5616C">
        <w:rPr>
          <w:sz w:val="28"/>
          <w:szCs w:val="28"/>
          <w:shd w:val="clear" w:color="auto" w:fill="FFFFFF"/>
        </w:rPr>
        <w:t xml:space="preserve">Чиназирова «білім берудегі ғылымилық ұстанымы </w:t>
      </w:r>
      <w:r w:rsidR="00CB5C17" w:rsidRPr="00B5616C">
        <w:rPr>
          <w:sz w:val="28"/>
          <w:szCs w:val="28"/>
          <w:shd w:val="clear" w:color="auto" w:fill="FFFFFF"/>
        </w:rPr>
        <w:t xml:space="preserve">білім алушыларға </w:t>
      </w:r>
      <w:r w:rsidRPr="00B5616C">
        <w:rPr>
          <w:sz w:val="28"/>
          <w:szCs w:val="28"/>
          <w:shd w:val="clear" w:color="auto" w:fill="FFFFFF"/>
        </w:rPr>
        <w:t>шындықты іздеуге, олардың ойлау траекториясын кеңейтуге мүмкіндік беретін білім мазмұнын</w:t>
      </w:r>
      <w:r w:rsidR="00CB5C17" w:rsidRPr="00B5616C">
        <w:rPr>
          <w:sz w:val="28"/>
          <w:szCs w:val="28"/>
          <w:shd w:val="clear" w:color="auto" w:fill="FFFFFF"/>
        </w:rPr>
        <w:t>ының яғни,</w:t>
      </w:r>
      <w:r w:rsidRPr="00B5616C">
        <w:rPr>
          <w:sz w:val="28"/>
          <w:szCs w:val="28"/>
          <w:shd w:val="clear" w:color="auto" w:fill="FFFFFF"/>
        </w:rPr>
        <w:t xml:space="preserve"> </w:t>
      </w:r>
      <w:r w:rsidRPr="00B5616C">
        <w:rPr>
          <w:sz w:val="28"/>
          <w:szCs w:val="28"/>
          <w:shd w:val="clear" w:color="auto" w:fill="FFFFFF"/>
        </w:rPr>
        <w:lastRenderedPageBreak/>
        <w:t>«ғылыми плюрализмнің» болуын, бір ғылыми мәселелерге әртүрлі көзқарастардың болуын қамтуы керек»</w:t>
      </w:r>
      <w:r w:rsidR="00097555" w:rsidRPr="00B5616C">
        <w:rPr>
          <w:sz w:val="28"/>
          <w:szCs w:val="28"/>
          <w:shd w:val="clear" w:color="auto" w:fill="FFFFFF"/>
        </w:rPr>
        <w:t xml:space="preserve"> </w:t>
      </w:r>
      <w:r w:rsidR="00CB5C17" w:rsidRPr="00B5616C">
        <w:rPr>
          <w:sz w:val="28"/>
          <w:szCs w:val="28"/>
          <w:shd w:val="clear" w:color="auto" w:fill="FFFFFF"/>
        </w:rPr>
        <w:t>- дейді [3</w:t>
      </w:r>
      <w:r w:rsidR="000F012E">
        <w:rPr>
          <w:sz w:val="28"/>
          <w:szCs w:val="28"/>
          <w:shd w:val="clear" w:color="auto" w:fill="FFFFFF"/>
        </w:rPr>
        <w:t>02</w:t>
      </w:r>
      <w:r w:rsidR="00CB5C17" w:rsidRPr="00B5616C">
        <w:rPr>
          <w:sz w:val="28"/>
          <w:szCs w:val="28"/>
          <w:shd w:val="clear" w:color="auto" w:fill="FFFFFF"/>
        </w:rPr>
        <w:t>].</w:t>
      </w:r>
    </w:p>
    <w:p w:rsidR="00097555" w:rsidRPr="00B5616C" w:rsidRDefault="00DA52E6" w:rsidP="00576417">
      <w:pPr>
        <w:ind w:firstLine="567"/>
        <w:jc w:val="both"/>
        <w:rPr>
          <w:sz w:val="28"/>
          <w:szCs w:val="28"/>
        </w:rPr>
      </w:pPr>
      <w:r w:rsidRPr="00B5616C">
        <w:rPr>
          <w:sz w:val="28"/>
          <w:szCs w:val="28"/>
          <w:shd w:val="clear" w:color="auto" w:fill="FFFFFF"/>
        </w:rPr>
        <w:t xml:space="preserve">А.А. Журиннің пікірінше, «ғылыми қате ақпараттар оқушылардың қателіктері мен  дәлсіздіктерін анықтау, оларды түзету бойынша ұсыныстар жасау қабілетін қалыптастыру материалы ретінде қызмет етеді. Сонымен қатар, осындай ақпараттар негізінде олардың балама көзқарастарды қабылдау, олардың әрқайсысын жақтап және қарсы дәлелдер келтіру, ақпаратты түрлендіру дағдыларын қалыптастыруға болады. Алайда </w:t>
      </w:r>
      <w:r w:rsidR="00097555" w:rsidRPr="00B5616C">
        <w:rPr>
          <w:sz w:val="28"/>
          <w:szCs w:val="28"/>
          <w:shd w:val="clear" w:color="auto" w:fill="FFFFFF"/>
        </w:rPr>
        <w:t>мұндай</w:t>
      </w:r>
      <w:r w:rsidRPr="00B5616C">
        <w:rPr>
          <w:sz w:val="28"/>
          <w:szCs w:val="28"/>
          <w:shd w:val="clear" w:color="auto" w:fill="FFFFFF"/>
        </w:rPr>
        <w:t xml:space="preserve"> алдын ала өңдеусіз берілген мұндай ақпарат</w:t>
      </w:r>
      <w:r w:rsidR="00097555" w:rsidRPr="00B5616C">
        <w:rPr>
          <w:sz w:val="28"/>
          <w:szCs w:val="28"/>
          <w:shd w:val="clear" w:color="auto" w:fill="FFFFFF"/>
        </w:rPr>
        <w:t>тар балалардың әлем</w:t>
      </w:r>
      <w:r w:rsidRPr="00B5616C">
        <w:rPr>
          <w:sz w:val="28"/>
          <w:szCs w:val="28"/>
          <w:shd w:val="clear" w:color="auto" w:fill="FFFFFF"/>
        </w:rPr>
        <w:t>нің</w:t>
      </w:r>
      <w:r w:rsidR="00097555" w:rsidRPr="00B5616C">
        <w:rPr>
          <w:sz w:val="28"/>
          <w:szCs w:val="28"/>
          <w:shd w:val="clear" w:color="auto" w:fill="FFFFFF"/>
        </w:rPr>
        <w:t xml:space="preserve"> табиғи</w:t>
      </w:r>
      <w:r w:rsidRPr="00B5616C">
        <w:rPr>
          <w:sz w:val="28"/>
          <w:szCs w:val="28"/>
          <w:shd w:val="clear" w:color="auto" w:fill="FFFFFF"/>
        </w:rPr>
        <w:t>-ғылыми бейнесін қалыптастыруға елеулі зиян келтіруі мүмкін</w:t>
      </w:r>
      <w:r w:rsidR="00097555" w:rsidRPr="00B5616C">
        <w:rPr>
          <w:sz w:val="28"/>
          <w:szCs w:val="28"/>
        </w:rPr>
        <w:t xml:space="preserve"> [3</w:t>
      </w:r>
      <w:r w:rsidR="000F012E">
        <w:rPr>
          <w:sz w:val="28"/>
          <w:szCs w:val="28"/>
        </w:rPr>
        <w:t>0</w:t>
      </w:r>
      <w:r w:rsidR="00097555" w:rsidRPr="00B5616C">
        <w:rPr>
          <w:sz w:val="28"/>
          <w:szCs w:val="28"/>
        </w:rPr>
        <w:t>3].</w:t>
      </w:r>
    </w:p>
    <w:p w:rsidR="00DA52E6" w:rsidRPr="00B5616C" w:rsidRDefault="00BA56A5" w:rsidP="00576417">
      <w:pPr>
        <w:ind w:firstLine="567"/>
        <w:jc w:val="both"/>
        <w:rPr>
          <w:sz w:val="28"/>
          <w:szCs w:val="28"/>
        </w:rPr>
      </w:pPr>
      <w:r w:rsidRPr="00B5616C">
        <w:rPr>
          <w:sz w:val="28"/>
          <w:szCs w:val="28"/>
        </w:rPr>
        <w:t>Бұдан</w:t>
      </w:r>
      <w:r w:rsidR="001910A9" w:rsidRPr="00B5616C">
        <w:rPr>
          <w:sz w:val="28"/>
          <w:szCs w:val="28"/>
        </w:rPr>
        <w:t xml:space="preserve"> шығатын қорытынды, педагог </w:t>
      </w:r>
      <w:r w:rsidRPr="00B5616C">
        <w:rPr>
          <w:sz w:val="28"/>
          <w:szCs w:val="28"/>
        </w:rPr>
        <w:t>ересек жастағы балалардың креативтік әлеуетін дамытуда ғылыми нақты дәлелденген деректерді қолдану</w:t>
      </w:r>
      <w:r w:rsidR="001910A9" w:rsidRPr="00B5616C">
        <w:rPr>
          <w:sz w:val="28"/>
          <w:szCs w:val="28"/>
        </w:rPr>
        <w:t>ы</w:t>
      </w:r>
      <w:r w:rsidRPr="00B5616C">
        <w:rPr>
          <w:sz w:val="28"/>
          <w:szCs w:val="28"/>
        </w:rPr>
        <w:t>, қандай да бір мәселелерге байланысты олардың ой-пікірлерін, дәлелдемелерін тыңдауда баланың жалпы табиғи дамуына, әлемді тануына, зерттеуіне пайдасы тиетіндей білім көздерін</w:t>
      </w:r>
      <w:r w:rsidR="001910A9" w:rsidRPr="00B5616C">
        <w:rPr>
          <w:sz w:val="28"/>
          <w:szCs w:val="28"/>
        </w:rPr>
        <w:t xml:space="preserve"> пайдалануы </w:t>
      </w:r>
      <w:r w:rsidRPr="00B5616C">
        <w:rPr>
          <w:sz w:val="28"/>
          <w:szCs w:val="28"/>
        </w:rPr>
        <w:t xml:space="preserve">қажет. </w:t>
      </w:r>
    </w:p>
    <w:p w:rsidR="00097555" w:rsidRPr="00B5616C" w:rsidRDefault="00097555" w:rsidP="00576417">
      <w:pPr>
        <w:ind w:firstLine="567"/>
        <w:jc w:val="both"/>
        <w:rPr>
          <w:sz w:val="28"/>
          <w:szCs w:val="28"/>
        </w:rPr>
      </w:pPr>
      <w:r w:rsidRPr="00B5616C">
        <w:rPr>
          <w:sz w:val="28"/>
          <w:szCs w:val="28"/>
        </w:rPr>
        <w:t>Г.М. Чернобельская: «Білім алушыларды тек дайын қорытындылармен ғана емес, зерттеу әдістерімен де таныстырғанда ғана ғылыми мазмұнға қол жеткізуге болады» [3</w:t>
      </w:r>
      <w:r w:rsidR="000F012E">
        <w:rPr>
          <w:sz w:val="28"/>
          <w:szCs w:val="28"/>
        </w:rPr>
        <w:t>04</w:t>
      </w:r>
      <w:r w:rsidRPr="00B5616C">
        <w:rPr>
          <w:sz w:val="28"/>
          <w:szCs w:val="28"/>
        </w:rPr>
        <w:t>].</w:t>
      </w:r>
    </w:p>
    <w:p w:rsidR="006179CD" w:rsidRPr="00B5616C" w:rsidRDefault="001910A9" w:rsidP="00576417">
      <w:pPr>
        <w:ind w:firstLine="567"/>
        <w:jc w:val="both"/>
        <w:rPr>
          <w:sz w:val="28"/>
          <w:szCs w:val="28"/>
        </w:rPr>
      </w:pPr>
      <w:r w:rsidRPr="00B5616C">
        <w:rPr>
          <w:sz w:val="28"/>
          <w:szCs w:val="28"/>
        </w:rPr>
        <w:t>Демек, ғ</w:t>
      </w:r>
      <w:r w:rsidR="00164EC4" w:rsidRPr="00B5616C">
        <w:rPr>
          <w:sz w:val="28"/>
          <w:szCs w:val="28"/>
        </w:rPr>
        <w:t xml:space="preserve">ылымилық </w:t>
      </w:r>
      <w:r w:rsidR="00A05CA0" w:rsidRPr="00B5616C">
        <w:rPr>
          <w:sz w:val="28"/>
          <w:szCs w:val="28"/>
        </w:rPr>
        <w:t xml:space="preserve">ұстанымы </w:t>
      </w:r>
      <w:r w:rsidRPr="00B5616C">
        <w:rPr>
          <w:sz w:val="28"/>
          <w:szCs w:val="28"/>
        </w:rPr>
        <w:t xml:space="preserve">негізінде </w:t>
      </w:r>
      <w:r w:rsidR="00A05CA0" w:rsidRPr="00B5616C">
        <w:rPr>
          <w:sz w:val="28"/>
          <w:szCs w:val="28"/>
        </w:rPr>
        <w:t>мектепке дейінгі ересек жастағы балаларды</w:t>
      </w:r>
      <w:r w:rsidR="00CF184D" w:rsidRPr="00B5616C">
        <w:rPr>
          <w:sz w:val="28"/>
          <w:szCs w:val="28"/>
        </w:rPr>
        <w:t xml:space="preserve">ң креативтік әлеуетін </w:t>
      </w:r>
      <w:r w:rsidR="00A05CA0" w:rsidRPr="00B5616C">
        <w:rPr>
          <w:sz w:val="28"/>
          <w:szCs w:val="28"/>
        </w:rPr>
        <w:t>дамыту</w:t>
      </w:r>
      <w:r w:rsidRPr="00B5616C">
        <w:rPr>
          <w:sz w:val="28"/>
          <w:szCs w:val="28"/>
        </w:rPr>
        <w:t>да</w:t>
      </w:r>
      <w:r w:rsidR="00164EC4" w:rsidRPr="00B5616C">
        <w:rPr>
          <w:sz w:val="28"/>
          <w:szCs w:val="28"/>
        </w:rPr>
        <w:t xml:space="preserve"> </w:t>
      </w:r>
      <w:r w:rsidRPr="00B5616C">
        <w:rPr>
          <w:sz w:val="28"/>
          <w:szCs w:val="28"/>
        </w:rPr>
        <w:t>п</w:t>
      </w:r>
      <w:r w:rsidR="00CF184D" w:rsidRPr="00B5616C">
        <w:rPr>
          <w:sz w:val="28"/>
          <w:szCs w:val="28"/>
        </w:rPr>
        <w:t xml:space="preserve">едагог  тәрбиеленушімен арадағы </w:t>
      </w:r>
      <w:r w:rsidR="00164EC4" w:rsidRPr="00B5616C">
        <w:rPr>
          <w:sz w:val="28"/>
          <w:szCs w:val="28"/>
        </w:rPr>
        <w:t>өзара әрекеттестік</w:t>
      </w:r>
      <w:r w:rsidR="00CF184D" w:rsidRPr="00B5616C">
        <w:rPr>
          <w:sz w:val="28"/>
          <w:szCs w:val="28"/>
        </w:rPr>
        <w:t xml:space="preserve"> дұрыс жолға қойылу үшін баланың </w:t>
      </w:r>
      <w:r w:rsidR="00164EC4" w:rsidRPr="00B5616C">
        <w:rPr>
          <w:sz w:val="28"/>
          <w:szCs w:val="28"/>
        </w:rPr>
        <w:t xml:space="preserve"> танымдық белсенділігін, шығармашылы</w:t>
      </w:r>
      <w:r w:rsidR="00CF184D" w:rsidRPr="00B5616C">
        <w:rPr>
          <w:sz w:val="28"/>
          <w:szCs w:val="28"/>
        </w:rPr>
        <w:t>ғын,</w:t>
      </w:r>
      <w:r w:rsidR="00164EC4" w:rsidRPr="00B5616C">
        <w:rPr>
          <w:sz w:val="28"/>
          <w:szCs w:val="28"/>
        </w:rPr>
        <w:t xml:space="preserve"> ойлауын, қабілетін дамыту, </w:t>
      </w:r>
      <w:r w:rsidR="00CF184D" w:rsidRPr="00B5616C">
        <w:rPr>
          <w:sz w:val="28"/>
          <w:szCs w:val="28"/>
        </w:rPr>
        <w:t>тәрбие</w:t>
      </w:r>
      <w:r w:rsidRPr="00B5616C">
        <w:rPr>
          <w:sz w:val="28"/>
          <w:szCs w:val="28"/>
        </w:rPr>
        <w:t xml:space="preserve">-білім беру қызметін </w:t>
      </w:r>
      <w:r w:rsidR="00164EC4" w:rsidRPr="00B5616C">
        <w:rPr>
          <w:sz w:val="28"/>
          <w:szCs w:val="28"/>
        </w:rPr>
        <w:t xml:space="preserve"> ғылыми ұйымдастыру әдістерімен таныс</w:t>
      </w:r>
      <w:r w:rsidR="00CF184D" w:rsidRPr="00B5616C">
        <w:rPr>
          <w:sz w:val="28"/>
          <w:szCs w:val="28"/>
        </w:rPr>
        <w:t xml:space="preserve"> болу қажет.</w:t>
      </w:r>
      <w:r w:rsidRPr="00B5616C">
        <w:rPr>
          <w:sz w:val="28"/>
          <w:szCs w:val="28"/>
        </w:rPr>
        <w:t xml:space="preserve"> </w:t>
      </w:r>
      <w:r w:rsidR="00CF184D" w:rsidRPr="00B5616C">
        <w:rPr>
          <w:sz w:val="28"/>
          <w:szCs w:val="28"/>
        </w:rPr>
        <w:t>Яғни, м</w:t>
      </w:r>
      <w:r w:rsidR="00E8125B" w:rsidRPr="00B5616C">
        <w:rPr>
          <w:sz w:val="28"/>
          <w:szCs w:val="28"/>
        </w:rPr>
        <w:t>әселелі</w:t>
      </w:r>
      <w:r w:rsidR="00164EC4" w:rsidRPr="00B5616C">
        <w:rPr>
          <w:sz w:val="28"/>
          <w:szCs w:val="28"/>
        </w:rPr>
        <w:t xml:space="preserve"> жағдаяттарды, оның ішінде жеке таңдау </w:t>
      </w:r>
      <w:r w:rsidR="00E8125B" w:rsidRPr="00B5616C">
        <w:rPr>
          <w:sz w:val="28"/>
          <w:szCs w:val="28"/>
        </w:rPr>
        <w:t>құқығын</w:t>
      </w:r>
      <w:r w:rsidR="00164EC4" w:rsidRPr="00B5616C">
        <w:rPr>
          <w:sz w:val="28"/>
          <w:szCs w:val="28"/>
        </w:rPr>
        <w:t xml:space="preserve"> пайдалану, құбылыстарды байқау, бақылау нәтижелерін талдау,</w:t>
      </w:r>
      <w:r w:rsidR="00E8125B" w:rsidRPr="00B5616C">
        <w:rPr>
          <w:sz w:val="28"/>
          <w:szCs w:val="28"/>
        </w:rPr>
        <w:t xml:space="preserve"> </w:t>
      </w:r>
      <w:r w:rsidR="00164EC4" w:rsidRPr="00B5616C">
        <w:rPr>
          <w:sz w:val="28"/>
          <w:szCs w:val="28"/>
        </w:rPr>
        <w:t xml:space="preserve">ғылыми </w:t>
      </w:r>
      <w:r w:rsidR="00E8125B" w:rsidRPr="00B5616C">
        <w:rPr>
          <w:sz w:val="28"/>
          <w:szCs w:val="28"/>
        </w:rPr>
        <w:t xml:space="preserve">ақпараттармен таныстыру, өз ойын айту,  көзқарасын дәлелдеуге </w:t>
      </w:r>
      <w:r w:rsidR="00164EC4" w:rsidRPr="00B5616C">
        <w:rPr>
          <w:sz w:val="28"/>
          <w:szCs w:val="28"/>
        </w:rPr>
        <w:t xml:space="preserve">арнайы жаттықтыру </w:t>
      </w:r>
      <w:r w:rsidR="00E8125B" w:rsidRPr="00B5616C">
        <w:rPr>
          <w:sz w:val="28"/>
          <w:szCs w:val="28"/>
        </w:rPr>
        <w:t xml:space="preserve">жақсы </w:t>
      </w:r>
      <w:r w:rsidR="00164EC4" w:rsidRPr="00B5616C">
        <w:rPr>
          <w:sz w:val="28"/>
          <w:szCs w:val="28"/>
        </w:rPr>
        <w:t xml:space="preserve">ықпал етеді. </w:t>
      </w:r>
    </w:p>
    <w:p w:rsidR="0026412D" w:rsidRPr="00B5616C" w:rsidRDefault="00397A63" w:rsidP="00576417">
      <w:pPr>
        <w:ind w:firstLine="567"/>
        <w:jc w:val="both"/>
        <w:rPr>
          <w:sz w:val="28"/>
          <w:szCs w:val="28"/>
        </w:rPr>
      </w:pPr>
      <w:r w:rsidRPr="00B5616C">
        <w:rPr>
          <w:i/>
          <w:sz w:val="28"/>
          <w:szCs w:val="28"/>
        </w:rPr>
        <w:t>Еркін шығармашылық және ынтымақтастық ұстанымы.</w:t>
      </w:r>
      <w:r w:rsidRPr="00B5616C">
        <w:rPr>
          <w:sz w:val="28"/>
          <w:szCs w:val="28"/>
        </w:rPr>
        <w:t xml:space="preserve"> </w:t>
      </w:r>
      <w:r w:rsidR="00784183" w:rsidRPr="00B5616C">
        <w:rPr>
          <w:sz w:val="28"/>
          <w:szCs w:val="28"/>
        </w:rPr>
        <w:t xml:space="preserve">«Іс-әрекет арқылы оқыту» ұғымын алғаш </w:t>
      </w:r>
      <w:r w:rsidRPr="00B5616C">
        <w:rPr>
          <w:sz w:val="28"/>
          <w:szCs w:val="28"/>
        </w:rPr>
        <w:t xml:space="preserve">ұсынған </w:t>
      </w:r>
      <w:r w:rsidR="00784183" w:rsidRPr="00B5616C">
        <w:rPr>
          <w:sz w:val="28"/>
          <w:szCs w:val="28"/>
        </w:rPr>
        <w:t>Д.Дьюи</w:t>
      </w:r>
      <w:r w:rsidR="00274233" w:rsidRPr="00B5616C">
        <w:rPr>
          <w:sz w:val="28"/>
          <w:szCs w:val="28"/>
        </w:rPr>
        <w:t xml:space="preserve"> </w:t>
      </w:r>
      <w:r w:rsidR="00784183" w:rsidRPr="00B5616C">
        <w:rPr>
          <w:sz w:val="28"/>
          <w:szCs w:val="28"/>
        </w:rPr>
        <w:t>оқытуд</w:t>
      </w:r>
      <w:r w:rsidRPr="00B5616C">
        <w:rPr>
          <w:sz w:val="28"/>
          <w:szCs w:val="28"/>
        </w:rPr>
        <w:t xml:space="preserve">ың іс-әрекеттік тұғырының </w:t>
      </w:r>
      <w:r w:rsidR="00784183" w:rsidRPr="00B5616C">
        <w:rPr>
          <w:sz w:val="28"/>
          <w:szCs w:val="28"/>
        </w:rPr>
        <w:t xml:space="preserve"> негіз</w:t>
      </w:r>
      <w:r w:rsidRPr="00B5616C">
        <w:rPr>
          <w:sz w:val="28"/>
          <w:szCs w:val="28"/>
        </w:rPr>
        <w:t>і ретінде бала</w:t>
      </w:r>
      <w:r w:rsidR="00784183" w:rsidRPr="00B5616C">
        <w:rPr>
          <w:sz w:val="28"/>
          <w:szCs w:val="28"/>
        </w:rPr>
        <w:t>лардың қызығушылықтарын ескеру</w:t>
      </w:r>
      <w:r w:rsidRPr="00B5616C">
        <w:rPr>
          <w:sz w:val="28"/>
          <w:szCs w:val="28"/>
        </w:rPr>
        <w:t xml:space="preserve">, </w:t>
      </w:r>
      <w:r w:rsidR="00784183" w:rsidRPr="00B5616C">
        <w:rPr>
          <w:sz w:val="28"/>
          <w:szCs w:val="28"/>
        </w:rPr>
        <w:t>ойлау мен әрекетке үйрету арқылы оқыту</w:t>
      </w:r>
      <w:r w:rsidRPr="00B5616C">
        <w:rPr>
          <w:sz w:val="28"/>
          <w:szCs w:val="28"/>
        </w:rPr>
        <w:t xml:space="preserve">, таным мен білім </w:t>
      </w:r>
      <w:r w:rsidR="00784183" w:rsidRPr="00B5616C">
        <w:rPr>
          <w:sz w:val="28"/>
          <w:szCs w:val="28"/>
        </w:rPr>
        <w:t>қиындықтарды жеңудің</w:t>
      </w:r>
      <w:r w:rsidRPr="00B5616C">
        <w:rPr>
          <w:sz w:val="28"/>
          <w:szCs w:val="28"/>
        </w:rPr>
        <w:t xml:space="preserve"> нәтижесі, </w:t>
      </w:r>
      <w:r w:rsidR="00784183" w:rsidRPr="00B5616C">
        <w:rPr>
          <w:sz w:val="28"/>
          <w:szCs w:val="28"/>
        </w:rPr>
        <w:t>еркін шығармашылық және ынтымақтастық</w:t>
      </w:r>
      <w:r w:rsidRPr="00B5616C">
        <w:rPr>
          <w:sz w:val="28"/>
          <w:szCs w:val="28"/>
        </w:rPr>
        <w:t xml:space="preserve"> </w:t>
      </w:r>
      <w:r w:rsidR="006179CD" w:rsidRPr="00B5616C">
        <w:rPr>
          <w:sz w:val="28"/>
          <w:szCs w:val="28"/>
        </w:rPr>
        <w:t>ұстаным</w:t>
      </w:r>
      <w:r w:rsidRPr="00B5616C">
        <w:rPr>
          <w:sz w:val="28"/>
          <w:szCs w:val="28"/>
        </w:rPr>
        <w:t>дар</w:t>
      </w:r>
      <w:r w:rsidR="006179CD" w:rsidRPr="00B5616C">
        <w:rPr>
          <w:sz w:val="28"/>
          <w:szCs w:val="28"/>
        </w:rPr>
        <w:t>ы</w:t>
      </w:r>
      <w:r w:rsidRPr="00B5616C">
        <w:rPr>
          <w:sz w:val="28"/>
          <w:szCs w:val="28"/>
        </w:rPr>
        <w:t>н анықтаған</w:t>
      </w:r>
      <w:r w:rsidR="00DA6902" w:rsidRPr="00B5616C">
        <w:rPr>
          <w:sz w:val="28"/>
          <w:szCs w:val="28"/>
        </w:rPr>
        <w:t xml:space="preserve"> [3</w:t>
      </w:r>
      <w:r w:rsidR="000F012E">
        <w:rPr>
          <w:sz w:val="28"/>
          <w:szCs w:val="28"/>
        </w:rPr>
        <w:t>05</w:t>
      </w:r>
      <w:r w:rsidR="00DA6902" w:rsidRPr="00B5616C">
        <w:rPr>
          <w:sz w:val="28"/>
          <w:szCs w:val="28"/>
        </w:rPr>
        <w:t>]</w:t>
      </w:r>
      <w:r w:rsidRPr="00B5616C">
        <w:rPr>
          <w:sz w:val="28"/>
          <w:szCs w:val="28"/>
        </w:rPr>
        <w:t>.</w:t>
      </w:r>
      <w:r w:rsidR="00DA6902" w:rsidRPr="00B5616C">
        <w:rPr>
          <w:sz w:val="28"/>
          <w:szCs w:val="28"/>
        </w:rPr>
        <w:t xml:space="preserve"> </w:t>
      </w:r>
    </w:p>
    <w:p w:rsidR="006179CD" w:rsidRPr="00B5616C" w:rsidRDefault="00397A63" w:rsidP="00576417">
      <w:pPr>
        <w:ind w:firstLine="567"/>
        <w:jc w:val="both"/>
        <w:rPr>
          <w:sz w:val="28"/>
          <w:szCs w:val="28"/>
        </w:rPr>
      </w:pPr>
      <w:r w:rsidRPr="00B5616C">
        <w:rPr>
          <w:sz w:val="28"/>
          <w:szCs w:val="28"/>
        </w:rPr>
        <w:t xml:space="preserve"> </w:t>
      </w:r>
      <w:r w:rsidR="0026412D" w:rsidRPr="00B5616C">
        <w:rPr>
          <w:sz w:val="28"/>
          <w:szCs w:val="28"/>
        </w:rPr>
        <w:t xml:space="preserve">Еркін шығармашылық және ынтымақтастық ұстанымы арқылы мектепке дейінгі ересек жастағы балалардың топта өзін еркін </w:t>
      </w:r>
      <w:r w:rsidR="009C3B2E" w:rsidRPr="00B5616C">
        <w:rPr>
          <w:sz w:val="28"/>
          <w:szCs w:val="28"/>
        </w:rPr>
        <w:t>ұстай білуге дағдылануы</w:t>
      </w:r>
      <w:r w:rsidR="0026412D" w:rsidRPr="00B5616C">
        <w:rPr>
          <w:sz w:val="28"/>
          <w:szCs w:val="28"/>
        </w:rPr>
        <w:t>, ойын тақырыбын, желісін,  құралдарын таңдап ала білуі мен тәрбиешімен</w:t>
      </w:r>
      <w:r w:rsidR="00D440BA" w:rsidRPr="00B5616C">
        <w:rPr>
          <w:sz w:val="28"/>
          <w:szCs w:val="28"/>
        </w:rPr>
        <w:t>,</w:t>
      </w:r>
      <w:r w:rsidR="0026412D" w:rsidRPr="00B5616C">
        <w:rPr>
          <w:sz w:val="28"/>
          <w:szCs w:val="28"/>
        </w:rPr>
        <w:t xml:space="preserve"> өзге де мектепке дейінгі ұйым қызметкерлерімен </w:t>
      </w:r>
      <w:r w:rsidR="00D440BA" w:rsidRPr="00B5616C">
        <w:rPr>
          <w:sz w:val="28"/>
          <w:szCs w:val="28"/>
        </w:rPr>
        <w:t xml:space="preserve">және жолдастарымен </w:t>
      </w:r>
      <w:r w:rsidR="0026412D" w:rsidRPr="00B5616C">
        <w:rPr>
          <w:sz w:val="28"/>
          <w:szCs w:val="28"/>
        </w:rPr>
        <w:t xml:space="preserve"> ынтымақтастықта болу</w:t>
      </w:r>
      <w:r w:rsidR="00D440BA" w:rsidRPr="00B5616C">
        <w:rPr>
          <w:sz w:val="28"/>
          <w:szCs w:val="28"/>
        </w:rPr>
        <w:t>ға үйренуі</w:t>
      </w:r>
      <w:r w:rsidR="0026412D" w:rsidRPr="00B5616C">
        <w:rPr>
          <w:sz w:val="28"/>
          <w:szCs w:val="28"/>
        </w:rPr>
        <w:t xml:space="preserve">  </w:t>
      </w:r>
      <w:r w:rsidR="00D440BA" w:rsidRPr="00B5616C">
        <w:rPr>
          <w:sz w:val="28"/>
          <w:szCs w:val="28"/>
        </w:rPr>
        <w:t xml:space="preserve">олардың креативтік әлеуетінің дамуына </w:t>
      </w:r>
      <w:r w:rsidR="0026412D" w:rsidRPr="00B5616C">
        <w:rPr>
          <w:sz w:val="28"/>
          <w:szCs w:val="28"/>
        </w:rPr>
        <w:t xml:space="preserve">тиімді </w:t>
      </w:r>
      <w:r w:rsidR="00D440BA" w:rsidRPr="00B5616C">
        <w:rPr>
          <w:sz w:val="28"/>
          <w:szCs w:val="28"/>
        </w:rPr>
        <w:t>ықпалын тигізеді</w:t>
      </w:r>
      <w:r w:rsidR="0026412D" w:rsidRPr="00B5616C">
        <w:rPr>
          <w:sz w:val="28"/>
          <w:szCs w:val="28"/>
        </w:rPr>
        <w:t xml:space="preserve">. </w:t>
      </w:r>
    </w:p>
    <w:p w:rsidR="002815D3" w:rsidRPr="00B5616C" w:rsidRDefault="006179CD" w:rsidP="00576417">
      <w:pPr>
        <w:ind w:firstLine="567"/>
        <w:jc w:val="both"/>
        <w:rPr>
          <w:i/>
          <w:sz w:val="28"/>
          <w:szCs w:val="28"/>
        </w:rPr>
      </w:pPr>
      <w:r w:rsidRPr="00B5616C">
        <w:rPr>
          <w:i/>
          <w:sz w:val="28"/>
          <w:szCs w:val="28"/>
        </w:rPr>
        <w:t>Мәдениеттер диалогы ұстанымы</w:t>
      </w:r>
      <w:r w:rsidR="00725057" w:rsidRPr="00B5616C">
        <w:rPr>
          <w:i/>
          <w:sz w:val="28"/>
          <w:szCs w:val="28"/>
        </w:rPr>
        <w:t xml:space="preserve">. </w:t>
      </w:r>
      <w:r w:rsidR="00FD29EB" w:rsidRPr="00B5616C">
        <w:rPr>
          <w:sz w:val="28"/>
          <w:szCs w:val="28"/>
        </w:rPr>
        <w:t>И.В. Бакунова: «</w:t>
      </w:r>
      <w:r w:rsidR="002815D3" w:rsidRPr="00B5616C">
        <w:rPr>
          <w:sz w:val="28"/>
          <w:szCs w:val="28"/>
        </w:rPr>
        <w:t>Мектепке дейінгі жас жеке мәдениеттің негізі, басқа</w:t>
      </w:r>
      <w:r w:rsidR="00737E82" w:rsidRPr="00B5616C">
        <w:rPr>
          <w:sz w:val="28"/>
          <w:szCs w:val="28"/>
        </w:rPr>
        <w:t xml:space="preserve"> адамдар</w:t>
      </w:r>
      <w:r w:rsidR="002815D3" w:rsidRPr="00B5616C">
        <w:rPr>
          <w:sz w:val="28"/>
          <w:szCs w:val="28"/>
        </w:rPr>
        <w:t>мен қарым-қатынас және өзара әрекеттесу мәдениеті қалыптаса бастайтын кезең болғандықтан, бұл баланың өзінің туған мәдениетіне деген қызығушылығы мен құрметін дамытуға</w:t>
      </w:r>
      <w:r w:rsidR="00737E82" w:rsidRPr="00B5616C">
        <w:rPr>
          <w:sz w:val="28"/>
          <w:szCs w:val="28"/>
        </w:rPr>
        <w:t>, этникалық мәдениеттердің</w:t>
      </w:r>
      <w:r w:rsidR="002815D3" w:rsidRPr="00B5616C">
        <w:rPr>
          <w:sz w:val="28"/>
          <w:szCs w:val="28"/>
        </w:rPr>
        <w:t xml:space="preserve"> әртүрлілігі мен ерекшелігін қабылдауға</w:t>
      </w:r>
      <w:r w:rsidR="00737E82" w:rsidRPr="00B5616C">
        <w:rPr>
          <w:sz w:val="28"/>
          <w:szCs w:val="28"/>
        </w:rPr>
        <w:t>,</w:t>
      </w:r>
      <w:r w:rsidR="002815D3" w:rsidRPr="00B5616C">
        <w:rPr>
          <w:sz w:val="28"/>
          <w:szCs w:val="28"/>
        </w:rPr>
        <w:t xml:space="preserve"> олардың этникалық тегіне </w:t>
      </w:r>
      <w:r w:rsidR="00737E82" w:rsidRPr="00B5616C">
        <w:rPr>
          <w:sz w:val="28"/>
          <w:szCs w:val="28"/>
        </w:rPr>
        <w:t>қарамастан</w:t>
      </w:r>
      <w:r w:rsidR="002815D3" w:rsidRPr="00B5616C">
        <w:rPr>
          <w:sz w:val="28"/>
          <w:szCs w:val="28"/>
        </w:rPr>
        <w:t xml:space="preserve"> адамдарға мейірімді</w:t>
      </w:r>
      <w:r w:rsidR="00FD29EB" w:rsidRPr="00B5616C">
        <w:rPr>
          <w:sz w:val="28"/>
          <w:szCs w:val="28"/>
        </w:rPr>
        <w:t xml:space="preserve"> </w:t>
      </w:r>
      <w:r w:rsidR="002815D3" w:rsidRPr="00B5616C">
        <w:rPr>
          <w:sz w:val="28"/>
          <w:szCs w:val="28"/>
        </w:rPr>
        <w:t>көзқарас</w:t>
      </w:r>
      <w:r w:rsidR="00FD29EB" w:rsidRPr="00B5616C">
        <w:rPr>
          <w:sz w:val="28"/>
          <w:szCs w:val="28"/>
        </w:rPr>
        <w:t xml:space="preserve">та </w:t>
      </w:r>
      <w:r w:rsidR="002815D3" w:rsidRPr="00B5616C">
        <w:rPr>
          <w:sz w:val="28"/>
          <w:szCs w:val="28"/>
        </w:rPr>
        <w:t>тәрбиелеу</w:t>
      </w:r>
      <w:r w:rsidR="00737E82" w:rsidRPr="00B5616C">
        <w:rPr>
          <w:sz w:val="28"/>
          <w:szCs w:val="28"/>
        </w:rPr>
        <w:t>ге ең қолайлы кезең</w:t>
      </w:r>
      <w:r w:rsidR="00FD29EB" w:rsidRPr="00B5616C">
        <w:rPr>
          <w:sz w:val="28"/>
          <w:szCs w:val="28"/>
        </w:rPr>
        <w:t xml:space="preserve">» - дейді </w:t>
      </w:r>
      <w:r w:rsidR="002815D3" w:rsidRPr="00B5616C">
        <w:rPr>
          <w:sz w:val="28"/>
          <w:szCs w:val="28"/>
        </w:rPr>
        <w:t>[3</w:t>
      </w:r>
      <w:r w:rsidR="000F012E">
        <w:rPr>
          <w:sz w:val="28"/>
          <w:szCs w:val="28"/>
        </w:rPr>
        <w:t>06</w:t>
      </w:r>
      <w:r w:rsidR="002815D3" w:rsidRPr="00B5616C">
        <w:rPr>
          <w:sz w:val="28"/>
          <w:szCs w:val="28"/>
        </w:rPr>
        <w:t>].</w:t>
      </w:r>
    </w:p>
    <w:p w:rsidR="006179CD" w:rsidRPr="00B5616C" w:rsidRDefault="00053AF7" w:rsidP="00576417">
      <w:pPr>
        <w:ind w:firstLine="567"/>
        <w:jc w:val="both"/>
        <w:rPr>
          <w:sz w:val="28"/>
          <w:szCs w:val="28"/>
        </w:rPr>
      </w:pPr>
      <w:r w:rsidRPr="00B5616C">
        <w:rPr>
          <w:sz w:val="28"/>
          <w:szCs w:val="28"/>
        </w:rPr>
        <w:lastRenderedPageBreak/>
        <w:t>Сондықтан</w:t>
      </w:r>
      <w:r w:rsidR="00FD29EB" w:rsidRPr="00B5616C">
        <w:rPr>
          <w:sz w:val="28"/>
          <w:szCs w:val="28"/>
        </w:rPr>
        <w:t xml:space="preserve">, </w:t>
      </w:r>
      <w:r w:rsidR="00725057" w:rsidRPr="00B5616C">
        <w:rPr>
          <w:sz w:val="28"/>
          <w:szCs w:val="28"/>
        </w:rPr>
        <w:t xml:space="preserve">халқымыздың ұлттық мәдениетін біле отырып, мектепке дейінгі ересек жастағы  балалардың рухани құндылықтарын қалыптастыруға ықпал ететін мәдениеттер диалогы </w:t>
      </w:r>
      <w:r w:rsidR="00FD29EB" w:rsidRPr="00B5616C">
        <w:rPr>
          <w:sz w:val="28"/>
          <w:szCs w:val="28"/>
        </w:rPr>
        <w:t>ұстанымының мәні зор. Бала</w:t>
      </w:r>
      <w:r w:rsidR="00532E74" w:rsidRPr="00B5616C">
        <w:rPr>
          <w:sz w:val="28"/>
          <w:szCs w:val="28"/>
        </w:rPr>
        <w:t>ның</w:t>
      </w:r>
      <w:r w:rsidR="00FD29EB" w:rsidRPr="00B5616C">
        <w:rPr>
          <w:sz w:val="28"/>
          <w:szCs w:val="28"/>
        </w:rPr>
        <w:t xml:space="preserve"> өз халқының мәдениетін, салт-дәстүрін, ауыз әдебиетін, ұлттық ойындарын біле отырып, </w:t>
      </w:r>
      <w:r w:rsidR="00725057" w:rsidRPr="00B5616C">
        <w:rPr>
          <w:sz w:val="28"/>
          <w:szCs w:val="28"/>
        </w:rPr>
        <w:t xml:space="preserve"> өзге мәдениеттердің ықпалына ашықтығы, олармен өзара әрекеттесу қажеттілігін түсіну</w:t>
      </w:r>
      <w:r w:rsidR="00FD29EB" w:rsidRPr="00B5616C">
        <w:rPr>
          <w:sz w:val="28"/>
          <w:szCs w:val="28"/>
        </w:rPr>
        <w:t xml:space="preserve">, </w:t>
      </w:r>
      <w:r w:rsidR="00725057" w:rsidRPr="00B5616C">
        <w:rPr>
          <w:sz w:val="28"/>
          <w:szCs w:val="28"/>
        </w:rPr>
        <w:t>қажетті құндылықтарды сіңіру,</w:t>
      </w:r>
      <w:r w:rsidR="00FD29EB" w:rsidRPr="00B5616C">
        <w:rPr>
          <w:sz w:val="28"/>
          <w:szCs w:val="28"/>
        </w:rPr>
        <w:t xml:space="preserve"> </w:t>
      </w:r>
      <w:r w:rsidR="00972371" w:rsidRPr="00B5616C">
        <w:rPr>
          <w:sz w:val="28"/>
          <w:szCs w:val="28"/>
        </w:rPr>
        <w:t xml:space="preserve">тіл үйрену арқылы тың ақпараттармен </w:t>
      </w:r>
      <w:r w:rsidR="00F81140" w:rsidRPr="00B5616C">
        <w:rPr>
          <w:sz w:val="28"/>
          <w:szCs w:val="28"/>
        </w:rPr>
        <w:t xml:space="preserve">таныс болу </w:t>
      </w:r>
      <w:r w:rsidR="00532E74" w:rsidRPr="00B5616C">
        <w:rPr>
          <w:sz w:val="28"/>
          <w:szCs w:val="28"/>
        </w:rPr>
        <w:t xml:space="preserve">арқылы креативтік әлеуетінің дамуына ықпал ететін таным үдерісінің жетілуіне мол мүмкіндіктер ашылады. </w:t>
      </w:r>
    </w:p>
    <w:p w:rsidR="00783C08" w:rsidRPr="00B5616C" w:rsidRDefault="005B6A5E" w:rsidP="00576417">
      <w:pPr>
        <w:ind w:firstLine="567"/>
        <w:jc w:val="both"/>
        <w:rPr>
          <w:sz w:val="28"/>
          <w:szCs w:val="28"/>
        </w:rPr>
      </w:pPr>
      <w:r w:rsidRPr="00B5616C">
        <w:rPr>
          <w:sz w:val="28"/>
          <w:szCs w:val="28"/>
        </w:rPr>
        <w:t xml:space="preserve">Т.И. </w:t>
      </w:r>
      <w:r w:rsidR="000851BA" w:rsidRPr="00B5616C">
        <w:rPr>
          <w:sz w:val="28"/>
          <w:szCs w:val="28"/>
        </w:rPr>
        <w:t xml:space="preserve">Куликова </w:t>
      </w:r>
      <w:r w:rsidRPr="00B5616C">
        <w:rPr>
          <w:sz w:val="28"/>
          <w:szCs w:val="28"/>
        </w:rPr>
        <w:t>«М</w:t>
      </w:r>
      <w:r w:rsidR="004062ED" w:rsidRPr="00B5616C">
        <w:rPr>
          <w:sz w:val="28"/>
          <w:szCs w:val="28"/>
        </w:rPr>
        <w:t>ектеп жасына дейінгі балаларды көпмәдениетт</w:t>
      </w:r>
      <w:r w:rsidRPr="00B5616C">
        <w:rPr>
          <w:sz w:val="28"/>
          <w:szCs w:val="28"/>
        </w:rPr>
        <w:t>ілікке</w:t>
      </w:r>
      <w:r w:rsidR="004062ED" w:rsidRPr="00B5616C">
        <w:rPr>
          <w:sz w:val="28"/>
          <w:szCs w:val="28"/>
        </w:rPr>
        <w:t xml:space="preserve"> тәрбиелеу</w:t>
      </w:r>
      <w:r w:rsidRPr="00B5616C">
        <w:rPr>
          <w:sz w:val="28"/>
          <w:szCs w:val="28"/>
        </w:rPr>
        <w:t>де</w:t>
      </w:r>
      <w:r w:rsidR="004062ED" w:rsidRPr="00B5616C">
        <w:rPr>
          <w:sz w:val="28"/>
          <w:szCs w:val="28"/>
        </w:rPr>
        <w:t xml:space="preserve"> алуан түрлі құралдарды:  әртүрлі ұлт өкілдерімен қарым-қатынас; фольклор; көркем әдебиет; ойын, ұлттық </w:t>
      </w:r>
      <w:r w:rsidRPr="00B5616C">
        <w:rPr>
          <w:sz w:val="28"/>
          <w:szCs w:val="28"/>
        </w:rPr>
        <w:t xml:space="preserve">ойыншықтар мен </w:t>
      </w:r>
      <w:r w:rsidR="004062ED" w:rsidRPr="00B5616C">
        <w:rPr>
          <w:sz w:val="28"/>
          <w:szCs w:val="28"/>
        </w:rPr>
        <w:t>қуыршақ; сәндік-қолданбалы өнер, кескіндеме; музыка; этникалық шағын мұражайлар; ұлттық тағамдарды пайдалану қажет</w:t>
      </w:r>
      <w:r w:rsidRPr="00B5616C">
        <w:rPr>
          <w:sz w:val="28"/>
          <w:szCs w:val="28"/>
        </w:rPr>
        <w:t>» - дейді</w:t>
      </w:r>
      <w:r w:rsidR="004062ED" w:rsidRPr="00B5616C">
        <w:rPr>
          <w:sz w:val="28"/>
          <w:szCs w:val="28"/>
        </w:rPr>
        <w:t xml:space="preserve"> [3</w:t>
      </w:r>
      <w:r w:rsidR="000F012E">
        <w:rPr>
          <w:sz w:val="28"/>
          <w:szCs w:val="28"/>
        </w:rPr>
        <w:t>07</w:t>
      </w:r>
      <w:r w:rsidR="004062ED" w:rsidRPr="00B5616C">
        <w:rPr>
          <w:sz w:val="28"/>
          <w:szCs w:val="28"/>
        </w:rPr>
        <w:t>].</w:t>
      </w:r>
    </w:p>
    <w:p w:rsidR="00783C08" w:rsidRPr="00B5616C" w:rsidRDefault="005B6A5E" w:rsidP="00576417">
      <w:pPr>
        <w:ind w:firstLine="567"/>
        <w:jc w:val="both"/>
        <w:rPr>
          <w:sz w:val="28"/>
          <w:szCs w:val="28"/>
        </w:rPr>
      </w:pPr>
      <w:r w:rsidRPr="00B5616C">
        <w:rPr>
          <w:sz w:val="28"/>
          <w:szCs w:val="28"/>
        </w:rPr>
        <w:t>Демек</w:t>
      </w:r>
      <w:r w:rsidR="004062ED" w:rsidRPr="00B5616C">
        <w:rPr>
          <w:sz w:val="28"/>
          <w:szCs w:val="28"/>
        </w:rPr>
        <w:t xml:space="preserve">, </w:t>
      </w:r>
      <w:r w:rsidRPr="00B5616C">
        <w:rPr>
          <w:sz w:val="28"/>
          <w:szCs w:val="28"/>
        </w:rPr>
        <w:t>мектепке дейінгі ересек жастағы балаларды</w:t>
      </w:r>
      <w:r w:rsidR="00346D76" w:rsidRPr="00B5616C">
        <w:rPr>
          <w:sz w:val="28"/>
          <w:szCs w:val="28"/>
        </w:rPr>
        <w:t xml:space="preserve">ң креативтік әлеуетін дамытуда </w:t>
      </w:r>
      <w:r w:rsidR="004062ED" w:rsidRPr="00B5616C">
        <w:rPr>
          <w:sz w:val="28"/>
          <w:szCs w:val="28"/>
        </w:rPr>
        <w:t>х</w:t>
      </w:r>
      <w:r w:rsidR="00783C08" w:rsidRPr="00B5616C">
        <w:rPr>
          <w:sz w:val="28"/>
          <w:szCs w:val="28"/>
        </w:rPr>
        <w:t>ал</w:t>
      </w:r>
      <w:r w:rsidR="00E415DD" w:rsidRPr="00B5616C">
        <w:rPr>
          <w:sz w:val="28"/>
          <w:szCs w:val="28"/>
        </w:rPr>
        <w:t>қымыздың бала тәрбиелеу</w:t>
      </w:r>
      <w:r w:rsidR="00783C08" w:rsidRPr="00B5616C">
        <w:rPr>
          <w:sz w:val="28"/>
          <w:szCs w:val="28"/>
        </w:rPr>
        <w:t xml:space="preserve"> дәстүрі, ауыз әдебиеті, </w:t>
      </w:r>
      <w:r w:rsidR="00E415DD" w:rsidRPr="00B5616C">
        <w:rPr>
          <w:sz w:val="28"/>
          <w:szCs w:val="28"/>
        </w:rPr>
        <w:t>мәдениеті</w:t>
      </w:r>
      <w:r w:rsidR="00346D76" w:rsidRPr="00B5616C">
        <w:rPr>
          <w:sz w:val="28"/>
          <w:szCs w:val="28"/>
        </w:rPr>
        <w:t>,</w:t>
      </w:r>
      <w:r w:rsidR="003C3889" w:rsidRPr="00B5616C">
        <w:rPr>
          <w:sz w:val="28"/>
          <w:szCs w:val="28"/>
        </w:rPr>
        <w:t xml:space="preserve"> қол өнері,</w:t>
      </w:r>
      <w:r w:rsidR="00346D76" w:rsidRPr="00B5616C">
        <w:rPr>
          <w:sz w:val="28"/>
          <w:szCs w:val="28"/>
        </w:rPr>
        <w:t xml:space="preserve"> ұлттық ойындар, тіптен ұлттық тағамдарға дейін </w:t>
      </w:r>
      <w:r w:rsidR="003C3889" w:rsidRPr="00B5616C">
        <w:rPr>
          <w:sz w:val="28"/>
          <w:szCs w:val="28"/>
        </w:rPr>
        <w:t>қолданылып</w:t>
      </w:r>
      <w:r w:rsidR="00346D76" w:rsidRPr="00B5616C">
        <w:rPr>
          <w:sz w:val="28"/>
          <w:szCs w:val="28"/>
        </w:rPr>
        <w:t xml:space="preserve">, </w:t>
      </w:r>
      <w:r w:rsidR="00E415DD" w:rsidRPr="00B5616C">
        <w:rPr>
          <w:sz w:val="28"/>
          <w:szCs w:val="28"/>
        </w:rPr>
        <w:t xml:space="preserve">өзге  мәдениеттермен толықтырыла  тең дәрежеде пайдаланылуы керек.  </w:t>
      </w:r>
    </w:p>
    <w:p w:rsidR="00C52F4B" w:rsidRPr="00B5616C" w:rsidRDefault="00C52F4B" w:rsidP="00576417">
      <w:pPr>
        <w:ind w:firstLine="567"/>
        <w:jc w:val="both"/>
        <w:rPr>
          <w:sz w:val="28"/>
        </w:rPr>
      </w:pPr>
      <w:r w:rsidRPr="00B5616C">
        <w:rPr>
          <w:sz w:val="28"/>
          <w:szCs w:val="28"/>
        </w:rPr>
        <w:t xml:space="preserve">Мектепке дейінгі ересек жастағы балалардың креативтік әлеуетін ойын арқылы дамытудың әдіснамалық </w:t>
      </w:r>
      <w:r w:rsidRPr="00B5616C">
        <w:rPr>
          <w:sz w:val="28"/>
        </w:rPr>
        <w:t>тұғырлары мен ұстанымдары</w:t>
      </w:r>
      <w:r w:rsidR="00EF46C5" w:rsidRPr="00B5616C">
        <w:rPr>
          <w:sz w:val="28"/>
        </w:rPr>
        <w:t xml:space="preserve"> </w:t>
      </w:r>
      <w:r w:rsidRPr="00B5616C">
        <w:rPr>
          <w:sz w:val="28"/>
        </w:rPr>
        <w:t>к</w:t>
      </w:r>
      <w:r w:rsidR="00675677" w:rsidRPr="00B5616C">
        <w:rPr>
          <w:sz w:val="28"/>
        </w:rPr>
        <w:t>ө</w:t>
      </w:r>
      <w:r w:rsidRPr="00B5616C">
        <w:rPr>
          <w:sz w:val="28"/>
        </w:rPr>
        <w:t>рсет</w:t>
      </w:r>
      <w:r w:rsidR="00B61B9D" w:rsidRPr="00B5616C">
        <w:rPr>
          <w:sz w:val="28"/>
        </w:rPr>
        <w:t>ілді</w:t>
      </w:r>
      <w:r w:rsidR="00A01505">
        <w:rPr>
          <w:sz w:val="28"/>
        </w:rPr>
        <w:t xml:space="preserve"> </w:t>
      </w:r>
      <w:r w:rsidR="00C841AE">
        <w:rPr>
          <w:sz w:val="28"/>
        </w:rPr>
        <w:t>(</w:t>
      </w:r>
      <w:r w:rsidR="00A01505">
        <w:rPr>
          <w:sz w:val="28"/>
        </w:rPr>
        <w:t>8-к</w:t>
      </w:r>
      <w:r w:rsidR="00C841AE" w:rsidRPr="00B5616C">
        <w:rPr>
          <w:sz w:val="28"/>
        </w:rPr>
        <w:t>есте</w:t>
      </w:r>
      <w:r w:rsidR="00C841AE">
        <w:rPr>
          <w:sz w:val="28"/>
        </w:rPr>
        <w:t>)</w:t>
      </w:r>
      <w:r w:rsidR="00A01505">
        <w:rPr>
          <w:sz w:val="28"/>
        </w:rPr>
        <w:t>.</w:t>
      </w:r>
    </w:p>
    <w:p w:rsidR="00EF46C5" w:rsidRDefault="00EF46C5" w:rsidP="008E3797">
      <w:pPr>
        <w:ind w:firstLine="708"/>
        <w:jc w:val="both"/>
        <w:rPr>
          <w:b/>
          <w:sz w:val="28"/>
        </w:rPr>
      </w:pPr>
    </w:p>
    <w:p w:rsidR="00B85A40" w:rsidRPr="00B5616C" w:rsidRDefault="00B85A40" w:rsidP="008E3797">
      <w:pPr>
        <w:ind w:firstLine="708"/>
        <w:jc w:val="both"/>
        <w:rPr>
          <w:b/>
          <w:sz w:val="28"/>
        </w:rPr>
      </w:pPr>
    </w:p>
    <w:p w:rsidR="00C52F4B" w:rsidRPr="00B5616C" w:rsidRDefault="00EF46C5" w:rsidP="00576417">
      <w:pPr>
        <w:jc w:val="both"/>
        <w:rPr>
          <w:sz w:val="28"/>
          <w:szCs w:val="28"/>
        </w:rPr>
      </w:pPr>
      <w:r w:rsidRPr="00B5616C">
        <w:rPr>
          <w:sz w:val="28"/>
          <w:szCs w:val="28"/>
        </w:rPr>
        <w:t xml:space="preserve">Кесте </w:t>
      </w:r>
      <w:r w:rsidR="00A01505">
        <w:rPr>
          <w:sz w:val="28"/>
          <w:szCs w:val="28"/>
        </w:rPr>
        <w:t>8</w:t>
      </w:r>
      <w:r w:rsidR="00ED37F2">
        <w:rPr>
          <w:sz w:val="28"/>
          <w:szCs w:val="28"/>
        </w:rPr>
        <w:t xml:space="preserve"> -</w:t>
      </w:r>
      <w:r w:rsidRPr="00B5616C">
        <w:rPr>
          <w:sz w:val="28"/>
          <w:szCs w:val="28"/>
        </w:rPr>
        <w:t xml:space="preserve">  Мектепке дейінгі ересек жастағы балалардың креативтік әлеуетін ойын арқылы дамытудың әдіснамалық </w:t>
      </w:r>
      <w:r w:rsidRPr="00B5616C">
        <w:rPr>
          <w:sz w:val="28"/>
        </w:rPr>
        <w:t>тұғырлары мен ұстанымдары</w:t>
      </w:r>
    </w:p>
    <w:p w:rsidR="00EF46C5" w:rsidRDefault="00EF46C5" w:rsidP="008E3797">
      <w:pPr>
        <w:ind w:firstLine="708"/>
        <w:jc w:val="both"/>
        <w:rPr>
          <w:sz w:val="28"/>
          <w:szCs w:val="28"/>
        </w:rPr>
      </w:pPr>
    </w:p>
    <w:p w:rsidR="00491DF5" w:rsidRPr="00B5616C" w:rsidRDefault="00491DF5" w:rsidP="008E3797">
      <w:pPr>
        <w:ind w:firstLine="708"/>
        <w:jc w:val="both"/>
        <w:rPr>
          <w:sz w:val="28"/>
          <w:szCs w:val="28"/>
        </w:rPr>
      </w:pPr>
    </w:p>
    <w:tbl>
      <w:tblPr>
        <w:tblStyle w:val="ab"/>
        <w:tblW w:w="0" w:type="auto"/>
        <w:tblLook w:val="04A0" w:firstRow="1" w:lastRow="0" w:firstColumn="1" w:lastColumn="0" w:noHBand="0" w:noVBand="1"/>
      </w:tblPr>
      <w:tblGrid>
        <w:gridCol w:w="2093"/>
        <w:gridCol w:w="5670"/>
        <w:gridCol w:w="1984"/>
      </w:tblGrid>
      <w:tr w:rsidR="00C52F4B" w:rsidRPr="00B5616C" w:rsidTr="00051D49">
        <w:tc>
          <w:tcPr>
            <w:tcW w:w="2093" w:type="dxa"/>
          </w:tcPr>
          <w:p w:rsidR="00C52F4B" w:rsidRPr="00B5616C" w:rsidRDefault="00C52F4B" w:rsidP="00FE1B84">
            <w:pPr>
              <w:jc w:val="center"/>
              <w:rPr>
                <w:sz w:val="24"/>
                <w:szCs w:val="24"/>
              </w:rPr>
            </w:pPr>
            <w:r w:rsidRPr="00B5616C">
              <w:rPr>
                <w:sz w:val="24"/>
                <w:szCs w:val="24"/>
              </w:rPr>
              <w:t>Тұғырлар</w:t>
            </w:r>
          </w:p>
          <w:p w:rsidR="00C52F4B" w:rsidRPr="00B5616C" w:rsidRDefault="00C52F4B" w:rsidP="00FE1B84">
            <w:pPr>
              <w:jc w:val="center"/>
              <w:rPr>
                <w:sz w:val="24"/>
                <w:szCs w:val="24"/>
              </w:rPr>
            </w:pPr>
          </w:p>
        </w:tc>
        <w:tc>
          <w:tcPr>
            <w:tcW w:w="5670" w:type="dxa"/>
          </w:tcPr>
          <w:p w:rsidR="00C52F4B" w:rsidRPr="00B5616C" w:rsidRDefault="00C52F4B" w:rsidP="00FE1B84">
            <w:pPr>
              <w:jc w:val="center"/>
              <w:rPr>
                <w:sz w:val="24"/>
                <w:szCs w:val="24"/>
              </w:rPr>
            </w:pPr>
            <w:r w:rsidRPr="00B5616C">
              <w:rPr>
                <w:sz w:val="24"/>
                <w:szCs w:val="24"/>
              </w:rPr>
              <w:t>Негізгі тұжырымдамалары</w:t>
            </w:r>
          </w:p>
        </w:tc>
        <w:tc>
          <w:tcPr>
            <w:tcW w:w="1984" w:type="dxa"/>
          </w:tcPr>
          <w:p w:rsidR="00C52F4B" w:rsidRPr="00B5616C" w:rsidRDefault="00C52F4B" w:rsidP="00FE1B84">
            <w:pPr>
              <w:jc w:val="center"/>
              <w:rPr>
                <w:sz w:val="24"/>
                <w:szCs w:val="24"/>
              </w:rPr>
            </w:pPr>
            <w:r w:rsidRPr="00B5616C">
              <w:rPr>
                <w:sz w:val="24"/>
                <w:szCs w:val="24"/>
              </w:rPr>
              <w:t>Ұстанымдары</w:t>
            </w:r>
          </w:p>
        </w:tc>
      </w:tr>
      <w:tr w:rsidR="00FE1B84" w:rsidRPr="00B5616C" w:rsidTr="00051D49">
        <w:tc>
          <w:tcPr>
            <w:tcW w:w="2093" w:type="dxa"/>
          </w:tcPr>
          <w:p w:rsidR="00FE1B84" w:rsidRPr="00B5616C" w:rsidRDefault="00FE1B84" w:rsidP="00FE1B84">
            <w:pPr>
              <w:jc w:val="center"/>
              <w:rPr>
                <w:sz w:val="24"/>
                <w:szCs w:val="24"/>
              </w:rPr>
            </w:pPr>
            <w:r>
              <w:rPr>
                <w:sz w:val="24"/>
                <w:szCs w:val="24"/>
              </w:rPr>
              <w:t>1</w:t>
            </w:r>
          </w:p>
        </w:tc>
        <w:tc>
          <w:tcPr>
            <w:tcW w:w="5670" w:type="dxa"/>
          </w:tcPr>
          <w:p w:rsidR="00FE1B84" w:rsidRPr="00B5616C" w:rsidRDefault="00FE1B84" w:rsidP="00FE1B84">
            <w:pPr>
              <w:jc w:val="center"/>
              <w:rPr>
                <w:sz w:val="24"/>
                <w:szCs w:val="24"/>
              </w:rPr>
            </w:pPr>
            <w:r>
              <w:rPr>
                <w:sz w:val="24"/>
                <w:szCs w:val="24"/>
              </w:rPr>
              <w:t>2</w:t>
            </w:r>
          </w:p>
        </w:tc>
        <w:tc>
          <w:tcPr>
            <w:tcW w:w="1984" w:type="dxa"/>
          </w:tcPr>
          <w:p w:rsidR="00FE1B84" w:rsidRPr="00B5616C" w:rsidRDefault="00FE1B84" w:rsidP="00FE1B84">
            <w:pPr>
              <w:jc w:val="center"/>
              <w:rPr>
                <w:sz w:val="24"/>
                <w:szCs w:val="24"/>
              </w:rPr>
            </w:pPr>
            <w:r>
              <w:rPr>
                <w:sz w:val="24"/>
                <w:szCs w:val="24"/>
              </w:rPr>
              <w:t>3</w:t>
            </w:r>
          </w:p>
        </w:tc>
      </w:tr>
      <w:tr w:rsidR="00C52F4B" w:rsidRPr="00B5616C" w:rsidTr="00051D49">
        <w:tc>
          <w:tcPr>
            <w:tcW w:w="2093" w:type="dxa"/>
          </w:tcPr>
          <w:p w:rsidR="00C52F4B" w:rsidRPr="00B5616C" w:rsidRDefault="00C52F4B" w:rsidP="00433562">
            <w:pPr>
              <w:jc w:val="both"/>
              <w:rPr>
                <w:sz w:val="24"/>
                <w:szCs w:val="24"/>
              </w:rPr>
            </w:pPr>
            <w:r w:rsidRPr="00B5616C">
              <w:rPr>
                <w:sz w:val="24"/>
                <w:szCs w:val="24"/>
              </w:rPr>
              <w:t>Когнитивтік</w:t>
            </w:r>
          </w:p>
        </w:tc>
        <w:tc>
          <w:tcPr>
            <w:tcW w:w="5670" w:type="dxa"/>
          </w:tcPr>
          <w:p w:rsidR="00C52F4B" w:rsidRPr="00051D49" w:rsidRDefault="00C52F4B" w:rsidP="00C2640F">
            <w:pPr>
              <w:jc w:val="both"/>
              <w:rPr>
                <w:sz w:val="28"/>
                <w:szCs w:val="28"/>
              </w:rPr>
            </w:pPr>
            <w:r w:rsidRPr="00B5616C">
              <w:rPr>
                <w:sz w:val="24"/>
                <w:szCs w:val="24"/>
              </w:rPr>
              <w:t>Мінез-құлыққа зияткерлік немесе ойлау процестерінің әсері  Дж</w:t>
            </w:r>
            <w:r w:rsidR="00FF6FEA" w:rsidRPr="00B5616C">
              <w:rPr>
                <w:sz w:val="24"/>
                <w:szCs w:val="24"/>
              </w:rPr>
              <w:t xml:space="preserve">. </w:t>
            </w:r>
            <w:r w:rsidRPr="00B5616C">
              <w:rPr>
                <w:sz w:val="24"/>
                <w:szCs w:val="24"/>
              </w:rPr>
              <w:t>Келли</w:t>
            </w:r>
            <w:r w:rsidR="00FF6FEA" w:rsidRPr="00B5616C">
              <w:rPr>
                <w:sz w:val="24"/>
                <w:szCs w:val="24"/>
              </w:rPr>
              <w:t xml:space="preserve"> </w:t>
            </w:r>
            <w:r w:rsidR="00C521F3" w:rsidRPr="00B5616C">
              <w:rPr>
                <w:sz w:val="24"/>
                <w:szCs w:val="24"/>
              </w:rPr>
              <w:t>[</w:t>
            </w:r>
            <w:r w:rsidR="000F012E">
              <w:rPr>
                <w:sz w:val="24"/>
                <w:szCs w:val="24"/>
              </w:rPr>
              <w:t>277</w:t>
            </w:r>
            <w:r w:rsidR="00C521F3" w:rsidRPr="00B5616C">
              <w:rPr>
                <w:sz w:val="24"/>
                <w:szCs w:val="24"/>
              </w:rPr>
              <w:t>]</w:t>
            </w:r>
            <w:r w:rsidR="008F0691" w:rsidRPr="00B5616C">
              <w:rPr>
                <w:sz w:val="24"/>
                <w:szCs w:val="24"/>
              </w:rPr>
              <w:t>,</w:t>
            </w:r>
            <w:r w:rsidR="00C2640F" w:rsidRPr="00B5616C">
              <w:rPr>
                <w:sz w:val="28"/>
                <w:szCs w:val="28"/>
              </w:rPr>
              <w:t xml:space="preserve"> </w:t>
            </w:r>
            <w:r w:rsidR="00C2640F" w:rsidRPr="00B5616C">
              <w:rPr>
                <w:sz w:val="24"/>
                <w:szCs w:val="24"/>
              </w:rPr>
              <w:t>Э.Толмен когнитивтік карталарға тәуелділік теориясы</w:t>
            </w:r>
            <w:r w:rsidR="00C521F3" w:rsidRPr="00B5616C">
              <w:rPr>
                <w:sz w:val="24"/>
                <w:szCs w:val="24"/>
              </w:rPr>
              <w:t xml:space="preserve"> [</w:t>
            </w:r>
            <w:r w:rsidR="000F012E">
              <w:rPr>
                <w:sz w:val="24"/>
                <w:szCs w:val="24"/>
              </w:rPr>
              <w:t>278</w:t>
            </w:r>
            <w:r w:rsidR="00C521F3" w:rsidRPr="00B5616C">
              <w:rPr>
                <w:sz w:val="24"/>
                <w:szCs w:val="24"/>
              </w:rPr>
              <w:t>]</w:t>
            </w:r>
            <w:r w:rsidR="00C2640F" w:rsidRPr="00B5616C">
              <w:rPr>
                <w:sz w:val="24"/>
                <w:szCs w:val="24"/>
              </w:rPr>
              <w:t>, М.</w:t>
            </w:r>
            <w:r w:rsidR="00ED37F2">
              <w:rPr>
                <w:sz w:val="24"/>
                <w:szCs w:val="24"/>
              </w:rPr>
              <w:t xml:space="preserve"> </w:t>
            </w:r>
            <w:r w:rsidR="00C2640F" w:rsidRPr="00B5616C">
              <w:rPr>
                <w:sz w:val="24"/>
                <w:szCs w:val="24"/>
              </w:rPr>
              <w:t>Меерович, Л.</w:t>
            </w:r>
            <w:r w:rsidR="00ED37F2">
              <w:rPr>
                <w:sz w:val="24"/>
                <w:szCs w:val="24"/>
              </w:rPr>
              <w:t xml:space="preserve"> </w:t>
            </w:r>
            <w:r w:rsidR="00C2640F" w:rsidRPr="00B5616C">
              <w:rPr>
                <w:sz w:val="24"/>
                <w:szCs w:val="24"/>
              </w:rPr>
              <w:t>Шрагина проблемалық жағдайларды шешу алгоритмі (ARPS)</w:t>
            </w:r>
            <w:r w:rsidR="00C521F3" w:rsidRPr="00B5616C">
              <w:rPr>
                <w:sz w:val="24"/>
                <w:szCs w:val="24"/>
              </w:rPr>
              <w:t xml:space="preserve"> [</w:t>
            </w:r>
            <w:r w:rsidR="000F012E">
              <w:rPr>
                <w:sz w:val="24"/>
                <w:szCs w:val="24"/>
              </w:rPr>
              <w:t>280</w:t>
            </w:r>
            <w:r w:rsidR="00C521F3" w:rsidRPr="00B5616C">
              <w:rPr>
                <w:sz w:val="24"/>
                <w:szCs w:val="24"/>
              </w:rPr>
              <w:t>].</w:t>
            </w:r>
          </w:p>
        </w:tc>
        <w:tc>
          <w:tcPr>
            <w:tcW w:w="1984" w:type="dxa"/>
          </w:tcPr>
          <w:p w:rsidR="00C52F4B" w:rsidRPr="00B5616C" w:rsidRDefault="00F735B5" w:rsidP="00433562">
            <w:pPr>
              <w:jc w:val="both"/>
              <w:rPr>
                <w:sz w:val="24"/>
                <w:szCs w:val="24"/>
              </w:rPr>
            </w:pPr>
            <w:r w:rsidRPr="00B5616C">
              <w:rPr>
                <w:sz w:val="24"/>
                <w:szCs w:val="24"/>
              </w:rPr>
              <w:t xml:space="preserve">Ішкі мотивацияны қолдану </w:t>
            </w:r>
          </w:p>
        </w:tc>
      </w:tr>
      <w:tr w:rsidR="00C52F4B" w:rsidRPr="00B5616C" w:rsidTr="00FE1B84">
        <w:tc>
          <w:tcPr>
            <w:tcW w:w="2093" w:type="dxa"/>
          </w:tcPr>
          <w:p w:rsidR="00C52F4B" w:rsidRPr="00B5616C" w:rsidRDefault="00C52F4B" w:rsidP="00433562">
            <w:pPr>
              <w:jc w:val="both"/>
              <w:rPr>
                <w:sz w:val="24"/>
                <w:szCs w:val="24"/>
              </w:rPr>
            </w:pPr>
            <w:r w:rsidRPr="00B5616C">
              <w:rPr>
                <w:sz w:val="24"/>
                <w:szCs w:val="24"/>
              </w:rPr>
              <w:t>Жеке тұлғаға бағытталу</w:t>
            </w:r>
          </w:p>
        </w:tc>
        <w:tc>
          <w:tcPr>
            <w:tcW w:w="5670" w:type="dxa"/>
          </w:tcPr>
          <w:p w:rsidR="00C52F4B" w:rsidRPr="00B5616C" w:rsidRDefault="00C448C4" w:rsidP="00C448C4">
            <w:pPr>
              <w:pStyle w:val="a5"/>
              <w:spacing w:before="7"/>
              <w:ind w:left="0" w:right="148" w:firstLine="0"/>
              <w:rPr>
                <w:sz w:val="28"/>
                <w:szCs w:val="28"/>
              </w:rPr>
            </w:pPr>
            <w:r w:rsidRPr="00B5616C">
              <w:rPr>
                <w:sz w:val="24"/>
                <w:szCs w:val="24"/>
                <w:shd w:val="clear" w:color="auto" w:fill="FFFFFF"/>
              </w:rPr>
              <w:t>К.</w:t>
            </w:r>
            <w:r w:rsidR="00ED37F2">
              <w:rPr>
                <w:sz w:val="24"/>
                <w:szCs w:val="24"/>
                <w:shd w:val="clear" w:color="auto" w:fill="FFFFFF"/>
              </w:rPr>
              <w:t xml:space="preserve"> </w:t>
            </w:r>
            <w:r w:rsidRPr="00B5616C">
              <w:rPr>
                <w:sz w:val="24"/>
                <w:szCs w:val="24"/>
                <w:shd w:val="clear" w:color="auto" w:fill="FFFFFF"/>
              </w:rPr>
              <w:t xml:space="preserve">Роджерс тұлғаның жеке тәжірибесі </w:t>
            </w:r>
            <w:r w:rsidRPr="00B5616C">
              <w:rPr>
                <w:sz w:val="24"/>
                <w:szCs w:val="24"/>
              </w:rPr>
              <w:t>[13</w:t>
            </w:r>
            <w:r w:rsidR="000F012E">
              <w:rPr>
                <w:sz w:val="24"/>
                <w:szCs w:val="24"/>
              </w:rPr>
              <w:t>1</w:t>
            </w:r>
            <w:r w:rsidRPr="00B5616C">
              <w:rPr>
                <w:sz w:val="24"/>
                <w:szCs w:val="24"/>
              </w:rPr>
              <w:t>]</w:t>
            </w:r>
            <w:r w:rsidRPr="00B5616C">
              <w:rPr>
                <w:sz w:val="24"/>
                <w:szCs w:val="24"/>
                <w:shd w:val="clear" w:color="auto" w:fill="FFFFFF"/>
              </w:rPr>
              <w:t>, а</w:t>
            </w:r>
            <w:r w:rsidRPr="00B5616C">
              <w:rPr>
                <w:sz w:val="24"/>
                <w:szCs w:val="24"/>
              </w:rPr>
              <w:t>дамның индивидтік, тұлғалық сипаты И.И.</w:t>
            </w:r>
            <w:r w:rsidR="00ED37F2">
              <w:rPr>
                <w:sz w:val="24"/>
                <w:szCs w:val="24"/>
              </w:rPr>
              <w:t xml:space="preserve"> </w:t>
            </w:r>
            <w:r w:rsidRPr="00B5616C">
              <w:rPr>
                <w:sz w:val="24"/>
                <w:szCs w:val="24"/>
              </w:rPr>
              <w:t>Резвицкий [</w:t>
            </w:r>
            <w:r w:rsidR="000F012E">
              <w:rPr>
                <w:sz w:val="24"/>
                <w:szCs w:val="24"/>
              </w:rPr>
              <w:t>283</w:t>
            </w:r>
            <w:r w:rsidRPr="00B5616C">
              <w:rPr>
                <w:sz w:val="24"/>
                <w:szCs w:val="24"/>
              </w:rPr>
              <w:t>], И.С.</w:t>
            </w:r>
            <w:r w:rsidR="00ED37F2">
              <w:rPr>
                <w:sz w:val="24"/>
                <w:szCs w:val="24"/>
              </w:rPr>
              <w:t xml:space="preserve"> </w:t>
            </w:r>
            <w:r w:rsidRPr="00B5616C">
              <w:rPr>
                <w:sz w:val="24"/>
                <w:szCs w:val="24"/>
              </w:rPr>
              <w:t>Якиманская [</w:t>
            </w:r>
            <w:r w:rsidR="000F012E">
              <w:rPr>
                <w:sz w:val="24"/>
                <w:szCs w:val="24"/>
              </w:rPr>
              <w:t>285</w:t>
            </w:r>
            <w:r w:rsidRPr="00B5616C">
              <w:rPr>
                <w:sz w:val="24"/>
                <w:szCs w:val="24"/>
              </w:rPr>
              <w:t>], В.А.</w:t>
            </w:r>
            <w:r w:rsidR="00ED37F2">
              <w:rPr>
                <w:sz w:val="24"/>
                <w:szCs w:val="24"/>
              </w:rPr>
              <w:t xml:space="preserve"> </w:t>
            </w:r>
            <w:r w:rsidRPr="00B5616C">
              <w:rPr>
                <w:sz w:val="24"/>
                <w:szCs w:val="24"/>
              </w:rPr>
              <w:t>Петровский [</w:t>
            </w:r>
            <w:r w:rsidR="000F012E">
              <w:rPr>
                <w:sz w:val="24"/>
                <w:szCs w:val="24"/>
              </w:rPr>
              <w:t>287</w:t>
            </w:r>
            <w:r w:rsidRPr="00B5616C">
              <w:rPr>
                <w:sz w:val="24"/>
                <w:szCs w:val="24"/>
              </w:rPr>
              <w:t>], жеке тұлға қоғамдық-тарихи даму өнімі, мәдениет тасымалдаушысы Ш.А.</w:t>
            </w:r>
            <w:r w:rsidR="00ED37F2">
              <w:rPr>
                <w:sz w:val="24"/>
                <w:szCs w:val="24"/>
              </w:rPr>
              <w:t xml:space="preserve"> </w:t>
            </w:r>
            <w:r w:rsidRPr="00B5616C">
              <w:rPr>
                <w:sz w:val="24"/>
                <w:szCs w:val="24"/>
              </w:rPr>
              <w:t>Амонашвили, И.А.</w:t>
            </w:r>
            <w:r w:rsidR="00ED37F2">
              <w:rPr>
                <w:sz w:val="24"/>
                <w:szCs w:val="24"/>
              </w:rPr>
              <w:t xml:space="preserve"> </w:t>
            </w:r>
            <w:r w:rsidRPr="00B5616C">
              <w:rPr>
                <w:sz w:val="24"/>
                <w:szCs w:val="24"/>
              </w:rPr>
              <w:t>Зимняя [</w:t>
            </w:r>
            <w:r w:rsidR="000F012E">
              <w:rPr>
                <w:sz w:val="24"/>
                <w:szCs w:val="24"/>
              </w:rPr>
              <w:t>288</w:t>
            </w:r>
            <w:r w:rsidRPr="00B5616C">
              <w:rPr>
                <w:sz w:val="24"/>
                <w:szCs w:val="24"/>
              </w:rPr>
              <w:t xml:space="preserve">]. </w:t>
            </w:r>
          </w:p>
        </w:tc>
        <w:tc>
          <w:tcPr>
            <w:tcW w:w="1984" w:type="dxa"/>
          </w:tcPr>
          <w:p w:rsidR="00C52F4B" w:rsidRPr="00B5616C" w:rsidRDefault="004245CC" w:rsidP="00433562">
            <w:pPr>
              <w:jc w:val="both"/>
              <w:rPr>
                <w:sz w:val="24"/>
                <w:szCs w:val="24"/>
              </w:rPr>
            </w:pPr>
            <w:r w:rsidRPr="00B5616C">
              <w:rPr>
                <w:sz w:val="24"/>
                <w:szCs w:val="24"/>
              </w:rPr>
              <w:t xml:space="preserve">Сенім және қолдау </w:t>
            </w:r>
          </w:p>
        </w:tc>
      </w:tr>
      <w:tr w:rsidR="00C52F4B" w:rsidRPr="00B5616C" w:rsidTr="00FE1B84">
        <w:tc>
          <w:tcPr>
            <w:tcW w:w="2093" w:type="dxa"/>
            <w:tcBorders>
              <w:bottom w:val="nil"/>
            </w:tcBorders>
          </w:tcPr>
          <w:p w:rsidR="00C52F4B" w:rsidRPr="00B5616C" w:rsidRDefault="00C52F4B" w:rsidP="00433562">
            <w:pPr>
              <w:jc w:val="both"/>
              <w:rPr>
                <w:sz w:val="24"/>
                <w:szCs w:val="24"/>
              </w:rPr>
            </w:pPr>
            <w:r w:rsidRPr="00B5616C">
              <w:rPr>
                <w:sz w:val="24"/>
                <w:szCs w:val="24"/>
              </w:rPr>
              <w:t>Жүйелілік</w:t>
            </w:r>
          </w:p>
        </w:tc>
        <w:tc>
          <w:tcPr>
            <w:tcW w:w="5670" w:type="dxa"/>
            <w:tcBorders>
              <w:bottom w:val="nil"/>
            </w:tcBorders>
          </w:tcPr>
          <w:p w:rsidR="004926A7" w:rsidRPr="00B5616C" w:rsidRDefault="00C52F4B" w:rsidP="004926A7">
            <w:pPr>
              <w:jc w:val="both"/>
              <w:rPr>
                <w:sz w:val="24"/>
                <w:szCs w:val="24"/>
              </w:rPr>
            </w:pPr>
            <w:r w:rsidRPr="00B5616C">
              <w:rPr>
                <w:sz w:val="24"/>
                <w:szCs w:val="24"/>
              </w:rPr>
              <w:t xml:space="preserve"> </w:t>
            </w:r>
            <w:r w:rsidR="003F16D1" w:rsidRPr="00B5616C">
              <w:rPr>
                <w:sz w:val="24"/>
                <w:szCs w:val="24"/>
              </w:rPr>
              <w:t>Тұлғаны дамытудың жүйелік және іс-әрекеттік тұрғысы теориясы Л.С.</w:t>
            </w:r>
            <w:r w:rsidR="00ED37F2">
              <w:rPr>
                <w:sz w:val="24"/>
                <w:szCs w:val="24"/>
              </w:rPr>
              <w:t xml:space="preserve"> </w:t>
            </w:r>
            <w:r w:rsidR="003F16D1" w:rsidRPr="00B5616C">
              <w:rPr>
                <w:sz w:val="24"/>
                <w:szCs w:val="24"/>
              </w:rPr>
              <w:t>Выготский [</w:t>
            </w:r>
            <w:r w:rsidR="000F012E">
              <w:rPr>
                <w:sz w:val="24"/>
                <w:szCs w:val="24"/>
              </w:rPr>
              <w:t>290</w:t>
            </w:r>
            <w:r w:rsidR="003F16D1" w:rsidRPr="00B5616C">
              <w:rPr>
                <w:sz w:val="24"/>
                <w:szCs w:val="24"/>
              </w:rPr>
              <w:t xml:space="preserve">], дербес </w:t>
            </w:r>
          </w:p>
        </w:tc>
        <w:tc>
          <w:tcPr>
            <w:tcW w:w="1984" w:type="dxa"/>
            <w:tcBorders>
              <w:bottom w:val="nil"/>
            </w:tcBorders>
          </w:tcPr>
          <w:p w:rsidR="00C52F4B" w:rsidRPr="00B5616C" w:rsidRDefault="00C52F4B" w:rsidP="00433562">
            <w:pPr>
              <w:jc w:val="both"/>
              <w:rPr>
                <w:sz w:val="24"/>
                <w:szCs w:val="24"/>
              </w:rPr>
            </w:pPr>
            <w:r w:rsidRPr="00B5616C">
              <w:rPr>
                <w:sz w:val="24"/>
                <w:szCs w:val="24"/>
              </w:rPr>
              <w:t xml:space="preserve">Ғылымилық </w:t>
            </w:r>
          </w:p>
          <w:p w:rsidR="00C52F4B" w:rsidRPr="00B5616C" w:rsidRDefault="00C52F4B" w:rsidP="00433562">
            <w:pPr>
              <w:jc w:val="both"/>
              <w:rPr>
                <w:sz w:val="24"/>
                <w:szCs w:val="24"/>
                <w:lang w:val="en-US"/>
              </w:rPr>
            </w:pPr>
          </w:p>
        </w:tc>
      </w:tr>
    </w:tbl>
    <w:p w:rsidR="009D24C9" w:rsidRDefault="009D24C9" w:rsidP="00FE1B84">
      <w:pPr>
        <w:rPr>
          <w:sz w:val="28"/>
          <w:szCs w:val="28"/>
        </w:rPr>
      </w:pPr>
    </w:p>
    <w:p w:rsidR="00491DF5" w:rsidRDefault="00491DF5" w:rsidP="00FE1B84">
      <w:pPr>
        <w:rPr>
          <w:sz w:val="28"/>
          <w:szCs w:val="28"/>
        </w:rPr>
      </w:pPr>
    </w:p>
    <w:p w:rsidR="00491DF5" w:rsidRDefault="00491DF5" w:rsidP="00FE1B84">
      <w:pPr>
        <w:rPr>
          <w:sz w:val="28"/>
          <w:szCs w:val="28"/>
        </w:rPr>
      </w:pPr>
    </w:p>
    <w:p w:rsidR="00491DF5" w:rsidRDefault="00491DF5" w:rsidP="00FE1B84">
      <w:pPr>
        <w:rPr>
          <w:sz w:val="28"/>
          <w:szCs w:val="28"/>
        </w:rPr>
      </w:pPr>
    </w:p>
    <w:p w:rsidR="00B85A40" w:rsidRPr="00B33798" w:rsidRDefault="00B85A40" w:rsidP="00FE1B84">
      <w:pPr>
        <w:rPr>
          <w:sz w:val="28"/>
          <w:szCs w:val="28"/>
          <w:lang w:val="ru-RU"/>
        </w:rPr>
      </w:pPr>
    </w:p>
    <w:p w:rsidR="00FE1B84" w:rsidRDefault="00FE1B84" w:rsidP="00FE1B84">
      <w:pPr>
        <w:rPr>
          <w:sz w:val="28"/>
          <w:szCs w:val="28"/>
        </w:rPr>
      </w:pPr>
      <w:r>
        <w:rPr>
          <w:sz w:val="28"/>
          <w:szCs w:val="28"/>
        </w:rPr>
        <w:lastRenderedPageBreak/>
        <w:t>8</w:t>
      </w:r>
      <w:r w:rsidRPr="00A551B3">
        <w:rPr>
          <w:sz w:val="28"/>
          <w:szCs w:val="28"/>
        </w:rPr>
        <w:t>-кестенің жалғасы</w:t>
      </w:r>
    </w:p>
    <w:p w:rsidR="00FE1B84" w:rsidRDefault="00FE1B84"/>
    <w:tbl>
      <w:tblPr>
        <w:tblStyle w:val="ab"/>
        <w:tblW w:w="0" w:type="auto"/>
        <w:tblInd w:w="108" w:type="dxa"/>
        <w:tblLook w:val="04A0" w:firstRow="1" w:lastRow="0" w:firstColumn="1" w:lastColumn="0" w:noHBand="0" w:noVBand="1"/>
      </w:tblPr>
      <w:tblGrid>
        <w:gridCol w:w="1985"/>
        <w:gridCol w:w="5670"/>
        <w:gridCol w:w="1984"/>
      </w:tblGrid>
      <w:tr w:rsidR="00FE1B84" w:rsidRPr="00B5616C" w:rsidTr="00FE1B84">
        <w:tc>
          <w:tcPr>
            <w:tcW w:w="1985" w:type="dxa"/>
          </w:tcPr>
          <w:p w:rsidR="00FE1B84" w:rsidRPr="00B5616C" w:rsidRDefault="00FE1B84" w:rsidP="00FE1B84">
            <w:pPr>
              <w:jc w:val="center"/>
              <w:rPr>
                <w:sz w:val="24"/>
                <w:szCs w:val="24"/>
              </w:rPr>
            </w:pPr>
            <w:r>
              <w:rPr>
                <w:sz w:val="24"/>
                <w:szCs w:val="24"/>
              </w:rPr>
              <w:t>1</w:t>
            </w:r>
          </w:p>
        </w:tc>
        <w:tc>
          <w:tcPr>
            <w:tcW w:w="5670" w:type="dxa"/>
          </w:tcPr>
          <w:p w:rsidR="00FE1B84" w:rsidRPr="00B5616C" w:rsidRDefault="00FE1B84" w:rsidP="00FE1B84">
            <w:pPr>
              <w:jc w:val="center"/>
              <w:rPr>
                <w:sz w:val="24"/>
                <w:szCs w:val="24"/>
              </w:rPr>
            </w:pPr>
            <w:r>
              <w:rPr>
                <w:sz w:val="24"/>
                <w:szCs w:val="24"/>
              </w:rPr>
              <w:t>2</w:t>
            </w:r>
          </w:p>
        </w:tc>
        <w:tc>
          <w:tcPr>
            <w:tcW w:w="1984" w:type="dxa"/>
          </w:tcPr>
          <w:p w:rsidR="00FE1B84" w:rsidRPr="00B5616C" w:rsidRDefault="00FE1B84" w:rsidP="00FE1B84">
            <w:pPr>
              <w:jc w:val="center"/>
              <w:rPr>
                <w:sz w:val="24"/>
                <w:szCs w:val="24"/>
              </w:rPr>
            </w:pPr>
            <w:r>
              <w:rPr>
                <w:sz w:val="24"/>
                <w:szCs w:val="24"/>
              </w:rPr>
              <w:t>3</w:t>
            </w:r>
          </w:p>
        </w:tc>
      </w:tr>
      <w:tr w:rsidR="00FE1B84" w:rsidRPr="00B5616C" w:rsidTr="00FE1B84">
        <w:tc>
          <w:tcPr>
            <w:tcW w:w="1985" w:type="dxa"/>
          </w:tcPr>
          <w:p w:rsidR="00FE1B84" w:rsidRPr="00B5616C" w:rsidRDefault="00FE1B84" w:rsidP="00433562">
            <w:pPr>
              <w:jc w:val="both"/>
              <w:rPr>
                <w:sz w:val="24"/>
                <w:szCs w:val="24"/>
              </w:rPr>
            </w:pPr>
          </w:p>
        </w:tc>
        <w:tc>
          <w:tcPr>
            <w:tcW w:w="5670" w:type="dxa"/>
          </w:tcPr>
          <w:p w:rsidR="00FE1B84" w:rsidRPr="00B5616C" w:rsidRDefault="00FE1B84" w:rsidP="004926A7">
            <w:pPr>
              <w:jc w:val="both"/>
              <w:rPr>
                <w:sz w:val="24"/>
                <w:szCs w:val="24"/>
              </w:rPr>
            </w:pPr>
            <w:r w:rsidRPr="00B5616C">
              <w:rPr>
                <w:sz w:val="24"/>
                <w:szCs w:val="24"/>
              </w:rPr>
              <w:t>құрамдас бөліктердің өзара байланысы В.П. Кузьмин [</w:t>
            </w:r>
            <w:r>
              <w:rPr>
                <w:sz w:val="24"/>
                <w:szCs w:val="24"/>
              </w:rPr>
              <w:t>291</w:t>
            </w:r>
            <w:r w:rsidRPr="00B5616C">
              <w:rPr>
                <w:sz w:val="24"/>
                <w:szCs w:val="24"/>
              </w:rPr>
              <w:t>], психикалық құбылыстардың көп өлшемділігі мен көпсапалылығы туралы идеялар  Б.Ф.</w:t>
            </w:r>
            <w:r>
              <w:rPr>
                <w:sz w:val="24"/>
                <w:szCs w:val="24"/>
              </w:rPr>
              <w:t xml:space="preserve"> </w:t>
            </w:r>
            <w:r w:rsidRPr="00B5616C">
              <w:rPr>
                <w:sz w:val="24"/>
                <w:szCs w:val="24"/>
              </w:rPr>
              <w:t>Ломов [</w:t>
            </w:r>
            <w:r>
              <w:rPr>
                <w:sz w:val="24"/>
                <w:szCs w:val="24"/>
              </w:rPr>
              <w:t>292</w:t>
            </w:r>
            <w:r w:rsidRPr="00B5616C">
              <w:rPr>
                <w:sz w:val="24"/>
                <w:szCs w:val="24"/>
              </w:rPr>
              <w:t>], балалардың психикалық дамуының жасқа байланысты функционалдық-кезеңдік жіктелуі теориясы Ю.Н.</w:t>
            </w:r>
            <w:r>
              <w:rPr>
                <w:sz w:val="24"/>
                <w:szCs w:val="24"/>
              </w:rPr>
              <w:t xml:space="preserve"> К</w:t>
            </w:r>
            <w:r w:rsidRPr="00B5616C">
              <w:rPr>
                <w:sz w:val="24"/>
                <w:szCs w:val="24"/>
              </w:rPr>
              <w:t>арандашев [</w:t>
            </w:r>
            <w:r>
              <w:rPr>
                <w:sz w:val="24"/>
                <w:szCs w:val="24"/>
              </w:rPr>
              <w:t>294</w:t>
            </w:r>
            <w:r w:rsidRPr="00B5616C">
              <w:rPr>
                <w:sz w:val="24"/>
                <w:szCs w:val="24"/>
              </w:rPr>
              <w:t>].</w:t>
            </w:r>
          </w:p>
        </w:tc>
        <w:tc>
          <w:tcPr>
            <w:tcW w:w="1984" w:type="dxa"/>
          </w:tcPr>
          <w:p w:rsidR="00FE1B84" w:rsidRPr="00B5616C" w:rsidRDefault="00FE1B84" w:rsidP="00433562">
            <w:pPr>
              <w:jc w:val="both"/>
              <w:rPr>
                <w:sz w:val="24"/>
                <w:szCs w:val="24"/>
              </w:rPr>
            </w:pPr>
          </w:p>
        </w:tc>
      </w:tr>
      <w:tr w:rsidR="00C52F4B" w:rsidRPr="00B5616C" w:rsidTr="00FE1B84">
        <w:tc>
          <w:tcPr>
            <w:tcW w:w="1985" w:type="dxa"/>
          </w:tcPr>
          <w:p w:rsidR="00C52F4B" w:rsidRPr="00B5616C" w:rsidRDefault="00C52F4B" w:rsidP="00433562">
            <w:pPr>
              <w:jc w:val="both"/>
              <w:rPr>
                <w:sz w:val="24"/>
                <w:szCs w:val="24"/>
              </w:rPr>
            </w:pPr>
            <w:r w:rsidRPr="00B5616C">
              <w:rPr>
                <w:sz w:val="24"/>
                <w:szCs w:val="24"/>
              </w:rPr>
              <w:t xml:space="preserve"> Іс-әрекеттік</w:t>
            </w:r>
          </w:p>
        </w:tc>
        <w:tc>
          <w:tcPr>
            <w:tcW w:w="5670" w:type="dxa"/>
          </w:tcPr>
          <w:p w:rsidR="00C52F4B" w:rsidRPr="00B5616C" w:rsidRDefault="001D3C22" w:rsidP="00433562">
            <w:pPr>
              <w:jc w:val="both"/>
              <w:rPr>
                <w:sz w:val="28"/>
                <w:szCs w:val="28"/>
              </w:rPr>
            </w:pPr>
            <w:r w:rsidRPr="00B5616C">
              <w:rPr>
                <w:sz w:val="24"/>
                <w:szCs w:val="24"/>
              </w:rPr>
              <w:t>Іс-әрекет үдерісінде  сана мен психиканың қалыптасуы С.Л.</w:t>
            </w:r>
            <w:r w:rsidR="00ED37F2">
              <w:rPr>
                <w:sz w:val="24"/>
                <w:szCs w:val="24"/>
              </w:rPr>
              <w:t xml:space="preserve"> </w:t>
            </w:r>
            <w:r w:rsidRPr="00B5616C">
              <w:rPr>
                <w:sz w:val="24"/>
                <w:szCs w:val="24"/>
              </w:rPr>
              <w:t>Рубинштейн</w:t>
            </w:r>
            <w:r w:rsidR="000F012E">
              <w:rPr>
                <w:sz w:val="24"/>
                <w:szCs w:val="24"/>
              </w:rPr>
              <w:t xml:space="preserve"> </w:t>
            </w:r>
            <w:r w:rsidR="000F012E" w:rsidRPr="00B5616C">
              <w:rPr>
                <w:sz w:val="24"/>
                <w:szCs w:val="24"/>
              </w:rPr>
              <w:t>[</w:t>
            </w:r>
            <w:r w:rsidR="000F012E">
              <w:rPr>
                <w:sz w:val="24"/>
                <w:szCs w:val="24"/>
              </w:rPr>
              <w:t>293</w:t>
            </w:r>
            <w:r w:rsidR="000F012E" w:rsidRPr="00B5616C">
              <w:rPr>
                <w:sz w:val="24"/>
                <w:szCs w:val="24"/>
              </w:rPr>
              <w:t>].</w:t>
            </w:r>
            <w:r w:rsidR="000F012E">
              <w:rPr>
                <w:sz w:val="24"/>
                <w:szCs w:val="24"/>
              </w:rPr>
              <w:t xml:space="preserve"> </w:t>
            </w:r>
            <w:r w:rsidRPr="00B5616C">
              <w:rPr>
                <w:sz w:val="24"/>
                <w:szCs w:val="24"/>
              </w:rPr>
              <w:t>, сананың іс-әрекетте біртұтас болуы, бөлінбеуі; А.Н.</w:t>
            </w:r>
            <w:r w:rsidR="00ED37F2">
              <w:rPr>
                <w:sz w:val="24"/>
                <w:szCs w:val="24"/>
              </w:rPr>
              <w:t xml:space="preserve"> </w:t>
            </w:r>
            <w:r w:rsidRPr="00B5616C">
              <w:rPr>
                <w:sz w:val="24"/>
                <w:szCs w:val="24"/>
              </w:rPr>
              <w:t>Леонтьев, Л.С.</w:t>
            </w:r>
            <w:r w:rsidR="00ED37F2">
              <w:rPr>
                <w:sz w:val="24"/>
                <w:szCs w:val="24"/>
              </w:rPr>
              <w:t xml:space="preserve"> </w:t>
            </w:r>
            <w:r w:rsidRPr="00B5616C">
              <w:rPr>
                <w:sz w:val="24"/>
                <w:szCs w:val="24"/>
              </w:rPr>
              <w:t>Выготский [</w:t>
            </w:r>
            <w:r w:rsidR="000F012E">
              <w:rPr>
                <w:sz w:val="24"/>
                <w:szCs w:val="24"/>
              </w:rPr>
              <w:t>290</w:t>
            </w:r>
            <w:r w:rsidRPr="00B5616C">
              <w:rPr>
                <w:sz w:val="24"/>
                <w:szCs w:val="24"/>
              </w:rPr>
              <w:t>].</w:t>
            </w:r>
          </w:p>
        </w:tc>
        <w:tc>
          <w:tcPr>
            <w:tcW w:w="1984" w:type="dxa"/>
          </w:tcPr>
          <w:p w:rsidR="00C52F4B" w:rsidRPr="00B5616C" w:rsidRDefault="00397A63" w:rsidP="00433562">
            <w:pPr>
              <w:jc w:val="both"/>
              <w:rPr>
                <w:sz w:val="24"/>
                <w:szCs w:val="24"/>
                <w:lang w:val="ru-RU"/>
              </w:rPr>
            </w:pPr>
            <w:r w:rsidRPr="00B5616C">
              <w:rPr>
                <w:sz w:val="24"/>
                <w:szCs w:val="24"/>
              </w:rPr>
              <w:t>Еркін шығармашылық және ынтымақтастық</w:t>
            </w:r>
            <w:r w:rsidRPr="00B5616C">
              <w:rPr>
                <w:sz w:val="24"/>
                <w:szCs w:val="24"/>
                <w:lang w:val="ru-RU"/>
              </w:rPr>
              <w:t xml:space="preserve"> </w:t>
            </w:r>
          </w:p>
        </w:tc>
      </w:tr>
      <w:tr w:rsidR="00C52F4B" w:rsidRPr="00B5616C" w:rsidTr="00FE1B84">
        <w:tc>
          <w:tcPr>
            <w:tcW w:w="1985" w:type="dxa"/>
          </w:tcPr>
          <w:p w:rsidR="00C52F4B" w:rsidRPr="00B5616C" w:rsidRDefault="00C52F4B" w:rsidP="00433562">
            <w:pPr>
              <w:jc w:val="both"/>
              <w:rPr>
                <w:sz w:val="24"/>
                <w:szCs w:val="24"/>
              </w:rPr>
            </w:pPr>
            <w:r w:rsidRPr="00B5616C">
              <w:rPr>
                <w:sz w:val="24"/>
                <w:szCs w:val="24"/>
              </w:rPr>
              <w:t>Интегративтік</w:t>
            </w:r>
          </w:p>
        </w:tc>
        <w:tc>
          <w:tcPr>
            <w:tcW w:w="5670" w:type="dxa"/>
          </w:tcPr>
          <w:p w:rsidR="00093862" w:rsidRPr="00B5616C" w:rsidRDefault="001D26A2" w:rsidP="00433562">
            <w:pPr>
              <w:jc w:val="both"/>
              <w:rPr>
                <w:sz w:val="24"/>
                <w:szCs w:val="24"/>
                <w:lang w:val="ru-RU"/>
              </w:rPr>
            </w:pPr>
            <w:r w:rsidRPr="00B5616C">
              <w:rPr>
                <w:sz w:val="28"/>
                <w:szCs w:val="28"/>
              </w:rPr>
              <w:t>С</w:t>
            </w:r>
            <w:r w:rsidRPr="00B5616C">
              <w:rPr>
                <w:sz w:val="24"/>
                <w:szCs w:val="24"/>
              </w:rPr>
              <w:t>инкретизм теориясы Л.С.</w:t>
            </w:r>
            <w:r w:rsidR="00ED37F2">
              <w:rPr>
                <w:sz w:val="24"/>
                <w:szCs w:val="24"/>
              </w:rPr>
              <w:t xml:space="preserve"> </w:t>
            </w:r>
            <w:r w:rsidRPr="00B5616C">
              <w:rPr>
                <w:sz w:val="24"/>
                <w:szCs w:val="24"/>
              </w:rPr>
              <w:t>Выготский</w:t>
            </w:r>
            <w:r w:rsidR="00233003" w:rsidRPr="00B5616C">
              <w:rPr>
                <w:sz w:val="24"/>
                <w:szCs w:val="24"/>
              </w:rPr>
              <w:t xml:space="preserve"> </w:t>
            </w:r>
            <w:r w:rsidR="00233003" w:rsidRPr="00B5616C">
              <w:rPr>
                <w:sz w:val="24"/>
                <w:szCs w:val="24"/>
                <w:lang w:val="ru-RU"/>
              </w:rPr>
              <w:t>[</w:t>
            </w:r>
            <w:r w:rsidR="00BC251F">
              <w:rPr>
                <w:sz w:val="24"/>
                <w:szCs w:val="24"/>
                <w:lang w:val="ru-RU"/>
              </w:rPr>
              <w:t>290</w:t>
            </w:r>
            <w:r w:rsidR="00233003" w:rsidRPr="00B5616C">
              <w:rPr>
                <w:sz w:val="24"/>
                <w:szCs w:val="24"/>
                <w:lang w:val="ru-RU"/>
              </w:rPr>
              <w:t>]</w:t>
            </w:r>
            <w:r w:rsidRPr="00B5616C">
              <w:rPr>
                <w:sz w:val="24"/>
                <w:szCs w:val="24"/>
              </w:rPr>
              <w:t>, П.П. Блонский</w:t>
            </w:r>
            <w:r w:rsidR="00E91762" w:rsidRPr="00B5616C">
              <w:rPr>
                <w:sz w:val="24"/>
                <w:szCs w:val="24"/>
                <w:lang w:val="ru-RU"/>
              </w:rPr>
              <w:t xml:space="preserve"> [</w:t>
            </w:r>
            <w:r w:rsidR="00B52788" w:rsidRPr="00B5616C">
              <w:rPr>
                <w:sz w:val="24"/>
                <w:szCs w:val="24"/>
                <w:lang w:val="ru-RU"/>
              </w:rPr>
              <w:t>174</w:t>
            </w:r>
            <w:r w:rsidR="00E91762" w:rsidRPr="00B5616C">
              <w:rPr>
                <w:sz w:val="24"/>
                <w:szCs w:val="24"/>
                <w:lang w:val="ru-RU"/>
              </w:rPr>
              <w:t>]</w:t>
            </w:r>
            <w:r w:rsidR="001A64BF" w:rsidRPr="00B5616C">
              <w:rPr>
                <w:sz w:val="24"/>
                <w:szCs w:val="24"/>
                <w:lang w:val="ru-RU"/>
              </w:rPr>
              <w:t xml:space="preserve">, </w:t>
            </w:r>
            <w:r w:rsidR="00093862" w:rsidRPr="00B5616C">
              <w:rPr>
                <w:sz w:val="24"/>
                <w:szCs w:val="24"/>
              </w:rPr>
              <w:t>В.С.</w:t>
            </w:r>
            <w:r w:rsidR="00ED37F2">
              <w:rPr>
                <w:sz w:val="24"/>
                <w:szCs w:val="24"/>
              </w:rPr>
              <w:t xml:space="preserve"> </w:t>
            </w:r>
            <w:r w:rsidR="00093862" w:rsidRPr="00B5616C">
              <w:rPr>
                <w:sz w:val="24"/>
                <w:szCs w:val="24"/>
              </w:rPr>
              <w:t>Безрукова</w:t>
            </w:r>
            <w:r w:rsidR="00A130FE" w:rsidRPr="00B5616C">
              <w:rPr>
                <w:sz w:val="24"/>
                <w:szCs w:val="24"/>
                <w:lang w:val="ru-RU"/>
              </w:rPr>
              <w:t xml:space="preserve"> </w:t>
            </w:r>
            <w:r w:rsidR="00E91762" w:rsidRPr="00B5616C">
              <w:rPr>
                <w:sz w:val="24"/>
                <w:szCs w:val="24"/>
                <w:lang w:val="ru-RU"/>
              </w:rPr>
              <w:t>[</w:t>
            </w:r>
            <w:r w:rsidR="00BC251F">
              <w:rPr>
                <w:sz w:val="24"/>
                <w:szCs w:val="24"/>
                <w:lang w:val="ru-RU"/>
              </w:rPr>
              <w:t>296</w:t>
            </w:r>
            <w:r w:rsidR="00E91762" w:rsidRPr="00B5616C">
              <w:rPr>
                <w:sz w:val="24"/>
                <w:szCs w:val="24"/>
                <w:lang w:val="ru-RU"/>
              </w:rPr>
              <w:t>]</w:t>
            </w:r>
          </w:p>
        </w:tc>
        <w:tc>
          <w:tcPr>
            <w:tcW w:w="1984" w:type="dxa"/>
          </w:tcPr>
          <w:p w:rsidR="00D91D28" w:rsidRPr="00B5616C" w:rsidRDefault="00675677" w:rsidP="00433562">
            <w:pPr>
              <w:jc w:val="both"/>
              <w:rPr>
                <w:sz w:val="24"/>
                <w:szCs w:val="24"/>
              </w:rPr>
            </w:pPr>
            <w:bookmarkStart w:id="86" w:name="_Hlk116859468"/>
            <w:r w:rsidRPr="00B5616C">
              <w:rPr>
                <w:sz w:val="24"/>
                <w:szCs w:val="24"/>
              </w:rPr>
              <w:t>М</w:t>
            </w:r>
            <w:r w:rsidR="00572901" w:rsidRPr="00B5616C">
              <w:rPr>
                <w:sz w:val="24"/>
                <w:szCs w:val="24"/>
              </w:rPr>
              <w:t xml:space="preserve">әдениеттер диалогы </w:t>
            </w:r>
            <w:bookmarkEnd w:id="86"/>
          </w:p>
        </w:tc>
      </w:tr>
    </w:tbl>
    <w:p w:rsidR="000E38CD" w:rsidRDefault="000E38CD" w:rsidP="00051D49">
      <w:pPr>
        <w:widowControl/>
        <w:suppressAutoHyphens/>
        <w:ind w:firstLine="708"/>
        <w:jc w:val="both"/>
        <w:rPr>
          <w:sz w:val="28"/>
          <w:szCs w:val="28"/>
          <w:lang w:eastAsia="ru-RU"/>
        </w:rPr>
      </w:pPr>
    </w:p>
    <w:p w:rsidR="00756EB4" w:rsidRDefault="008A2B9D" w:rsidP="00FE1B84">
      <w:pPr>
        <w:widowControl/>
        <w:suppressAutoHyphens/>
        <w:ind w:firstLine="567"/>
        <w:jc w:val="both"/>
        <w:rPr>
          <w:sz w:val="28"/>
          <w:szCs w:val="28"/>
          <w:lang w:eastAsia="ru-RU"/>
        </w:rPr>
      </w:pPr>
      <w:r w:rsidRPr="00B5616C">
        <w:rPr>
          <w:sz w:val="28"/>
          <w:szCs w:val="28"/>
          <w:lang w:eastAsia="ru-RU"/>
        </w:rPr>
        <w:t xml:space="preserve">Мектепке дейінгі ересек жастағы балалардың  креативтік әлеуетін ойын арқылы дамытудың әдістемесі жоғарыда келтірілген әдіснамалық тұғырлар мен ұстанымдарды негізге ала отырып жасалды. </w:t>
      </w:r>
    </w:p>
    <w:p w:rsidR="000E38CD" w:rsidRDefault="000E38CD" w:rsidP="00FE1B84">
      <w:pPr>
        <w:widowControl/>
        <w:suppressAutoHyphens/>
        <w:ind w:firstLine="567"/>
        <w:jc w:val="both"/>
        <w:rPr>
          <w:sz w:val="28"/>
          <w:szCs w:val="28"/>
          <w:lang w:eastAsia="ru-RU"/>
        </w:rPr>
      </w:pPr>
    </w:p>
    <w:p w:rsidR="000E38CD" w:rsidRDefault="000E38CD" w:rsidP="00FE1B84">
      <w:pPr>
        <w:widowControl/>
        <w:suppressAutoHyphens/>
        <w:ind w:firstLine="567"/>
        <w:jc w:val="both"/>
        <w:rPr>
          <w:sz w:val="28"/>
          <w:szCs w:val="28"/>
          <w:lang w:eastAsia="ru-RU"/>
        </w:rPr>
      </w:pPr>
    </w:p>
    <w:p w:rsidR="000E38CD" w:rsidRDefault="000E38CD" w:rsidP="00FE1B84">
      <w:pPr>
        <w:widowControl/>
        <w:suppressAutoHyphens/>
        <w:ind w:firstLine="567"/>
        <w:jc w:val="both"/>
        <w:rPr>
          <w:sz w:val="28"/>
          <w:szCs w:val="28"/>
          <w:lang w:eastAsia="ru-RU"/>
        </w:rPr>
      </w:pPr>
    </w:p>
    <w:p w:rsidR="000E38CD" w:rsidRDefault="000E38CD" w:rsidP="00051D49">
      <w:pPr>
        <w:widowControl/>
        <w:suppressAutoHyphens/>
        <w:ind w:firstLine="708"/>
        <w:jc w:val="both"/>
        <w:rPr>
          <w:sz w:val="28"/>
          <w:szCs w:val="28"/>
          <w:lang w:eastAsia="ru-RU"/>
        </w:rPr>
      </w:pPr>
    </w:p>
    <w:p w:rsidR="000E38CD" w:rsidRDefault="000E38CD" w:rsidP="00051D49">
      <w:pPr>
        <w:widowControl/>
        <w:suppressAutoHyphens/>
        <w:ind w:firstLine="708"/>
        <w:jc w:val="both"/>
        <w:rPr>
          <w:sz w:val="28"/>
          <w:szCs w:val="28"/>
          <w:lang w:eastAsia="ru-RU"/>
        </w:rPr>
      </w:pPr>
    </w:p>
    <w:p w:rsidR="00ED37F2" w:rsidRDefault="00ED37F2" w:rsidP="008E3797">
      <w:pPr>
        <w:jc w:val="both"/>
        <w:rPr>
          <w:sz w:val="28"/>
          <w:szCs w:val="28"/>
          <w:lang w:eastAsia="ru-RU"/>
        </w:rPr>
      </w:pPr>
    </w:p>
    <w:p w:rsidR="005E21C5" w:rsidRDefault="005E21C5" w:rsidP="008E3797">
      <w:pPr>
        <w:jc w:val="both"/>
        <w:rPr>
          <w:b/>
          <w:sz w:val="28"/>
          <w:szCs w:val="28"/>
        </w:rPr>
      </w:pPr>
    </w:p>
    <w:p w:rsidR="00576417" w:rsidRDefault="00576417">
      <w:pPr>
        <w:widowControl/>
        <w:autoSpaceDE/>
        <w:autoSpaceDN/>
        <w:spacing w:after="200" w:line="276" w:lineRule="auto"/>
        <w:rPr>
          <w:b/>
          <w:sz w:val="28"/>
          <w:szCs w:val="28"/>
        </w:rPr>
      </w:pPr>
      <w:r>
        <w:rPr>
          <w:b/>
          <w:sz w:val="28"/>
          <w:szCs w:val="28"/>
        </w:rPr>
        <w:br w:type="page"/>
      </w:r>
    </w:p>
    <w:p w:rsidR="005B677C" w:rsidRPr="00B5616C" w:rsidRDefault="005616F7" w:rsidP="00576417">
      <w:pPr>
        <w:ind w:firstLine="567"/>
        <w:jc w:val="both"/>
        <w:rPr>
          <w:b/>
          <w:sz w:val="28"/>
          <w:szCs w:val="28"/>
        </w:rPr>
      </w:pPr>
      <w:r w:rsidRPr="00B5616C">
        <w:rPr>
          <w:b/>
          <w:bCs/>
          <w:sz w:val="28"/>
          <w:szCs w:val="28"/>
        </w:rPr>
        <w:lastRenderedPageBreak/>
        <w:t>2 МЕКТЕПКЕ ДЕЙІНГІ ЕРЕСЕК ЖАСТАҒЫ БАЛАЛАРДЫҢ КРЕАТИВТІК ӘЛЕУЕТІН  ОЙЫН АРҚЫЛЫ ДАМЫТУДЫҢ ПЕДАГОГИКАЛЫҚ ШАРТТАРЫ</w:t>
      </w:r>
    </w:p>
    <w:p w:rsidR="005B677C" w:rsidRPr="00B5616C" w:rsidRDefault="005B677C" w:rsidP="00576417">
      <w:pPr>
        <w:ind w:firstLine="567"/>
        <w:jc w:val="both"/>
        <w:rPr>
          <w:b/>
          <w:sz w:val="28"/>
          <w:szCs w:val="28"/>
        </w:rPr>
      </w:pPr>
    </w:p>
    <w:p w:rsidR="0034643C" w:rsidRPr="00B5616C" w:rsidRDefault="00041E30" w:rsidP="00576417">
      <w:pPr>
        <w:pStyle w:val="13"/>
        <w:spacing w:line="240" w:lineRule="auto"/>
        <w:ind w:firstLine="567"/>
        <w:rPr>
          <w:b/>
          <w:sz w:val="28"/>
          <w:szCs w:val="28"/>
          <w:lang w:val="kk-KZ"/>
        </w:rPr>
      </w:pPr>
      <w:r w:rsidRPr="00B5616C">
        <w:rPr>
          <w:b/>
          <w:sz w:val="28"/>
          <w:szCs w:val="28"/>
          <w:lang w:val="kk-KZ"/>
        </w:rPr>
        <w:t xml:space="preserve">2.1 </w:t>
      </w:r>
      <w:r w:rsidR="00985760">
        <w:rPr>
          <w:b/>
          <w:sz w:val="28"/>
          <w:szCs w:val="28"/>
          <w:lang w:val="kk-KZ"/>
        </w:rPr>
        <w:t>Е</w:t>
      </w:r>
      <w:r w:rsidR="00D14BC2" w:rsidRPr="00B5616C">
        <w:rPr>
          <w:b/>
          <w:sz w:val="28"/>
          <w:szCs w:val="28"/>
          <w:lang w:val="kk-KZ"/>
        </w:rPr>
        <w:t>ресек жастағы балалардың креативтік әлеуетін ойын арқылы дамыту мазмұны</w:t>
      </w:r>
      <w:r w:rsidR="0034643C" w:rsidRPr="00B5616C">
        <w:rPr>
          <w:b/>
          <w:sz w:val="28"/>
          <w:szCs w:val="28"/>
          <w:lang w:val="kk-KZ"/>
        </w:rPr>
        <w:t xml:space="preserve"> және</w:t>
      </w:r>
      <w:r w:rsidR="00D14BC2" w:rsidRPr="00B5616C">
        <w:rPr>
          <w:b/>
          <w:sz w:val="28"/>
          <w:szCs w:val="28"/>
          <w:lang w:val="kk-KZ"/>
        </w:rPr>
        <w:t xml:space="preserve"> педагогтің кәсіби бағыттылығы</w:t>
      </w:r>
    </w:p>
    <w:p w:rsidR="0034643C" w:rsidRPr="00576417" w:rsidRDefault="0034643C" w:rsidP="00576417">
      <w:pPr>
        <w:pStyle w:val="13"/>
        <w:spacing w:line="240" w:lineRule="auto"/>
        <w:ind w:firstLine="567"/>
        <w:rPr>
          <w:sz w:val="28"/>
          <w:szCs w:val="28"/>
          <w:lang w:val="kk-KZ"/>
        </w:rPr>
      </w:pPr>
      <w:r w:rsidRPr="00576417">
        <w:rPr>
          <w:sz w:val="28"/>
          <w:szCs w:val="28"/>
          <w:lang w:val="kk-KZ"/>
        </w:rPr>
        <w:t>Мектепке дейінгі ересек жастағы балалардың креативтік әлеуетін  ойын арқылы дамытудың педагогикалық шарттарын қарастыру үшін «шарт», «педагогикалық шарттар» ұғымдарын қарастыруды жөн көрдік</w:t>
      </w:r>
      <w:r w:rsidR="00CC0D7C" w:rsidRPr="00576417">
        <w:rPr>
          <w:sz w:val="28"/>
          <w:szCs w:val="28"/>
          <w:lang w:val="kk-KZ"/>
        </w:rPr>
        <w:t xml:space="preserve"> (</w:t>
      </w:r>
      <w:r w:rsidR="00ED37F2" w:rsidRPr="00576417">
        <w:rPr>
          <w:sz w:val="28"/>
          <w:szCs w:val="28"/>
          <w:lang w:val="kk-KZ"/>
        </w:rPr>
        <w:t>10-кесте</w:t>
      </w:r>
      <w:r w:rsidR="00CC0D7C" w:rsidRPr="00576417">
        <w:rPr>
          <w:sz w:val="28"/>
          <w:szCs w:val="28"/>
          <w:lang w:val="kk-KZ"/>
        </w:rPr>
        <w:t>)</w:t>
      </w:r>
      <w:r w:rsidR="00576417">
        <w:rPr>
          <w:sz w:val="28"/>
          <w:szCs w:val="28"/>
          <w:lang w:val="kk-KZ"/>
        </w:rPr>
        <w:t>.</w:t>
      </w:r>
    </w:p>
    <w:p w:rsidR="0034643C" w:rsidRPr="00B5616C" w:rsidRDefault="0034643C" w:rsidP="00576417">
      <w:pPr>
        <w:pStyle w:val="13"/>
        <w:spacing w:line="240" w:lineRule="auto"/>
        <w:ind w:firstLine="567"/>
        <w:rPr>
          <w:sz w:val="28"/>
          <w:szCs w:val="28"/>
          <w:lang w:val="kk-KZ"/>
        </w:rPr>
      </w:pPr>
      <w:r w:rsidRPr="00B5616C">
        <w:rPr>
          <w:sz w:val="28"/>
          <w:szCs w:val="28"/>
          <w:lang w:val="kk-KZ"/>
        </w:rPr>
        <w:t>Философиялық категория ретінде «шарт» термині объектінің айналадағы оларсыз әрекет ете алмайтын құбылыстарға қатынасын білдіреді. Нысанның  өзі шартты нәрсе ретінде көрінеді, ал шарттар – нысаннан тыс сыртқы объективті әлемнің көп түрлілігі. Белгілі бір құбылысты немесе үдерісті тікелей тудыратын себепке қарағанда, шарт  белгілі бір нәрсе пайда болатын, қазіргі кезде бар және дамитын ортаны құрайды. Адамдар табиғат заңдарын тани отырып өз іс-әрекетіне қолайлы жағдай туғызып, қолайсыздықтарды жоя алады. Құбылыстар мен үдерістерге ықпал ете отырып  шарттардың өзі олардың әсерінен өзгерістерге ұшырайды [3</w:t>
      </w:r>
      <w:r w:rsidR="00BC251F">
        <w:rPr>
          <w:sz w:val="28"/>
          <w:szCs w:val="28"/>
          <w:lang w:val="kk-KZ"/>
        </w:rPr>
        <w:t>08</w:t>
      </w:r>
      <w:r w:rsidRPr="00B5616C">
        <w:rPr>
          <w:sz w:val="28"/>
          <w:szCs w:val="28"/>
          <w:lang w:val="kk-KZ"/>
        </w:rPr>
        <w:t>].</w:t>
      </w:r>
    </w:p>
    <w:p w:rsidR="0034643C" w:rsidRPr="00B5616C" w:rsidRDefault="0034643C" w:rsidP="00576417">
      <w:pPr>
        <w:pStyle w:val="13"/>
        <w:spacing w:line="240" w:lineRule="auto"/>
        <w:ind w:firstLine="567"/>
        <w:rPr>
          <w:sz w:val="28"/>
          <w:szCs w:val="28"/>
          <w:lang w:val="kk-KZ"/>
        </w:rPr>
      </w:pPr>
      <w:r w:rsidRPr="00B5616C">
        <w:rPr>
          <w:sz w:val="28"/>
          <w:szCs w:val="28"/>
          <w:lang w:val="kk-KZ"/>
        </w:rPr>
        <w:t>Педагогикалық шарт дегеніміз бұл педагогикалық үдерістің барысына елеулі әсер ететін, белгілі бір нәтижеге жетуді болжайтын, бірақ, үдерістің белгілі бір нәтижесіне кепілдік бермейтін педагог саналы түрде құрастырған  сыртқы жағдай [3</w:t>
      </w:r>
      <w:r w:rsidR="00BC251F">
        <w:rPr>
          <w:sz w:val="28"/>
          <w:szCs w:val="28"/>
          <w:lang w:val="kk-KZ"/>
        </w:rPr>
        <w:t>09</w:t>
      </w:r>
      <w:r w:rsidRPr="00B5616C">
        <w:rPr>
          <w:sz w:val="28"/>
          <w:szCs w:val="28"/>
          <w:lang w:val="kk-KZ"/>
        </w:rPr>
        <w:t>].</w:t>
      </w:r>
    </w:p>
    <w:p w:rsidR="0034643C" w:rsidRPr="00550CAA" w:rsidRDefault="0034643C" w:rsidP="00576417">
      <w:pPr>
        <w:pStyle w:val="13"/>
        <w:spacing w:line="240" w:lineRule="auto"/>
        <w:ind w:firstLine="567"/>
        <w:rPr>
          <w:sz w:val="28"/>
          <w:szCs w:val="28"/>
          <w:lang w:val="kk-KZ"/>
        </w:rPr>
      </w:pPr>
      <w:r w:rsidRPr="00B5616C">
        <w:rPr>
          <w:sz w:val="28"/>
          <w:szCs w:val="28"/>
          <w:lang w:val="kk-KZ"/>
        </w:rPr>
        <w:t>«Педагогикалық шарт дегеніміз - тұлғаның жан-жақты дамуына, тәрбиесіне, қалыптасуына ықпал ететін білім беру үдерісіндегі жағдайлар» [3</w:t>
      </w:r>
      <w:r w:rsidR="00BC251F">
        <w:rPr>
          <w:sz w:val="28"/>
          <w:szCs w:val="28"/>
          <w:lang w:val="kk-KZ"/>
        </w:rPr>
        <w:t>10</w:t>
      </w:r>
      <w:r w:rsidRPr="00B5616C">
        <w:rPr>
          <w:sz w:val="28"/>
          <w:szCs w:val="28"/>
          <w:lang w:val="kk-KZ"/>
        </w:rPr>
        <w:t>].</w:t>
      </w:r>
      <w:r w:rsidR="00576417">
        <w:rPr>
          <w:sz w:val="28"/>
          <w:szCs w:val="28"/>
          <w:lang w:val="kk-KZ"/>
        </w:rPr>
        <w:t xml:space="preserve"> </w:t>
      </w:r>
      <w:r w:rsidRPr="00576417">
        <w:rPr>
          <w:sz w:val="28"/>
          <w:szCs w:val="28"/>
          <w:lang w:val="kk-KZ"/>
        </w:rPr>
        <w:t>Демек, біз педагогикалық шарттарды  өзара тығыз байланысты, бір-бірін толықтыратын, мектепке дейінгі ересек жастағы балалардың креативтік әлеуетін  ойын арқылы дамыту</w:t>
      </w:r>
      <w:r w:rsidR="00FD6589" w:rsidRPr="00576417">
        <w:rPr>
          <w:sz w:val="28"/>
          <w:szCs w:val="28"/>
          <w:lang w:val="kk-KZ"/>
        </w:rPr>
        <w:t xml:space="preserve">ға қол жеткізуге </w:t>
      </w:r>
      <w:r w:rsidRPr="00576417">
        <w:rPr>
          <w:sz w:val="28"/>
          <w:szCs w:val="28"/>
          <w:lang w:val="kk-KZ"/>
        </w:rPr>
        <w:t xml:space="preserve"> бағытталған іс-шаралардың жиынтығы деп тұжырымдадық</w:t>
      </w:r>
      <w:r w:rsidR="00131238" w:rsidRPr="00576417">
        <w:rPr>
          <w:sz w:val="28"/>
          <w:szCs w:val="28"/>
          <w:lang w:val="kk-KZ"/>
        </w:rPr>
        <w:t xml:space="preserve">. </w:t>
      </w:r>
      <w:r w:rsidR="00131238" w:rsidRPr="00550CAA">
        <w:rPr>
          <w:sz w:val="28"/>
          <w:szCs w:val="28"/>
          <w:lang w:val="kk-KZ"/>
        </w:rPr>
        <w:t>Ғалымдардың педагогикалық шарттарды сипаттауын төмендегі кестеде көрсеттік</w:t>
      </w:r>
      <w:r w:rsidR="00A01505" w:rsidRPr="00550CAA">
        <w:rPr>
          <w:sz w:val="28"/>
          <w:szCs w:val="28"/>
          <w:lang w:val="kk-KZ"/>
        </w:rPr>
        <w:t xml:space="preserve"> (9-кесте)</w:t>
      </w:r>
      <w:r w:rsidRPr="00550CAA">
        <w:rPr>
          <w:sz w:val="28"/>
          <w:szCs w:val="28"/>
          <w:lang w:val="kk-KZ"/>
        </w:rPr>
        <w:t>.</w:t>
      </w:r>
    </w:p>
    <w:p w:rsidR="0034643C" w:rsidRPr="00B5616C" w:rsidRDefault="0034643C" w:rsidP="00576417">
      <w:pPr>
        <w:ind w:firstLine="567"/>
        <w:jc w:val="both"/>
        <w:rPr>
          <w:i/>
          <w:sz w:val="28"/>
          <w:szCs w:val="28"/>
        </w:rPr>
      </w:pPr>
    </w:p>
    <w:p w:rsidR="00B6609B" w:rsidRDefault="00B6609B" w:rsidP="00ED37F2">
      <w:pPr>
        <w:jc w:val="both"/>
        <w:rPr>
          <w:sz w:val="28"/>
          <w:szCs w:val="28"/>
        </w:rPr>
      </w:pPr>
      <w:r>
        <w:rPr>
          <w:sz w:val="28"/>
          <w:szCs w:val="28"/>
        </w:rPr>
        <w:t xml:space="preserve">Кесте </w:t>
      </w:r>
      <w:r w:rsidR="00A01505">
        <w:rPr>
          <w:sz w:val="28"/>
          <w:szCs w:val="28"/>
        </w:rPr>
        <w:t>9</w:t>
      </w:r>
      <w:r>
        <w:rPr>
          <w:sz w:val="28"/>
          <w:szCs w:val="28"/>
        </w:rPr>
        <w:t xml:space="preserve"> - Ғылыми </w:t>
      </w:r>
      <w:r w:rsidRPr="00B6609B">
        <w:rPr>
          <w:sz w:val="28"/>
          <w:szCs w:val="28"/>
        </w:rPr>
        <w:t>зерттеу е</w:t>
      </w:r>
      <w:r>
        <w:rPr>
          <w:sz w:val="28"/>
          <w:szCs w:val="28"/>
        </w:rPr>
        <w:t>ңбектеріндегі педагогикалық шарттардың</w:t>
      </w:r>
      <w:r w:rsidR="00ED37F2">
        <w:rPr>
          <w:sz w:val="28"/>
          <w:szCs w:val="28"/>
        </w:rPr>
        <w:t xml:space="preserve"> </w:t>
      </w:r>
      <w:r>
        <w:rPr>
          <w:sz w:val="28"/>
          <w:szCs w:val="28"/>
        </w:rPr>
        <w:t>сипатталуы</w:t>
      </w:r>
    </w:p>
    <w:p w:rsidR="00B6609B" w:rsidRDefault="00B6609B" w:rsidP="00B6609B">
      <w:pPr>
        <w:ind w:firstLine="708"/>
        <w:jc w:val="both"/>
        <w:rPr>
          <w:i/>
          <w:sz w:val="28"/>
          <w:szCs w:val="28"/>
        </w:rPr>
      </w:pPr>
    </w:p>
    <w:tbl>
      <w:tblPr>
        <w:tblStyle w:val="ab"/>
        <w:tblW w:w="0" w:type="auto"/>
        <w:tblInd w:w="108" w:type="dxa"/>
        <w:tblLayout w:type="fixed"/>
        <w:tblLook w:val="04A0" w:firstRow="1" w:lastRow="0" w:firstColumn="1" w:lastColumn="0" w:noHBand="0" w:noVBand="1"/>
      </w:tblPr>
      <w:tblGrid>
        <w:gridCol w:w="567"/>
        <w:gridCol w:w="1560"/>
        <w:gridCol w:w="2126"/>
        <w:gridCol w:w="5386"/>
      </w:tblGrid>
      <w:tr w:rsidR="00B6609B" w:rsidTr="00576417">
        <w:tc>
          <w:tcPr>
            <w:tcW w:w="567" w:type="dxa"/>
            <w:hideMark/>
          </w:tcPr>
          <w:p w:rsidR="00B6609B" w:rsidRPr="001E77BB" w:rsidRDefault="00B6609B" w:rsidP="00576417">
            <w:pPr>
              <w:jc w:val="center"/>
              <w:rPr>
                <w:sz w:val="24"/>
                <w:szCs w:val="24"/>
              </w:rPr>
            </w:pPr>
            <w:r w:rsidRPr="001E77BB">
              <w:rPr>
                <w:sz w:val="24"/>
                <w:szCs w:val="24"/>
              </w:rPr>
              <w:t>№</w:t>
            </w:r>
          </w:p>
        </w:tc>
        <w:tc>
          <w:tcPr>
            <w:tcW w:w="1560" w:type="dxa"/>
            <w:hideMark/>
          </w:tcPr>
          <w:p w:rsidR="00B6609B" w:rsidRPr="001E77BB" w:rsidRDefault="00B6609B" w:rsidP="00576417">
            <w:pPr>
              <w:jc w:val="center"/>
              <w:rPr>
                <w:sz w:val="24"/>
                <w:szCs w:val="24"/>
              </w:rPr>
            </w:pPr>
            <w:r w:rsidRPr="001E77BB">
              <w:rPr>
                <w:sz w:val="24"/>
                <w:szCs w:val="24"/>
              </w:rPr>
              <w:t>Автор</w:t>
            </w:r>
          </w:p>
        </w:tc>
        <w:tc>
          <w:tcPr>
            <w:tcW w:w="2126" w:type="dxa"/>
            <w:hideMark/>
          </w:tcPr>
          <w:p w:rsidR="00B6609B" w:rsidRPr="001E77BB" w:rsidRDefault="00B6609B" w:rsidP="00576417">
            <w:pPr>
              <w:jc w:val="center"/>
              <w:rPr>
                <w:sz w:val="24"/>
                <w:szCs w:val="24"/>
              </w:rPr>
            </w:pPr>
            <w:r w:rsidRPr="001E77BB">
              <w:rPr>
                <w:sz w:val="24"/>
                <w:szCs w:val="24"/>
              </w:rPr>
              <w:t>Еңбек тақырыбы</w:t>
            </w:r>
          </w:p>
        </w:tc>
        <w:tc>
          <w:tcPr>
            <w:tcW w:w="5386" w:type="dxa"/>
            <w:hideMark/>
          </w:tcPr>
          <w:p w:rsidR="00B6609B" w:rsidRPr="001E77BB" w:rsidRDefault="00B6609B" w:rsidP="00576417">
            <w:pPr>
              <w:jc w:val="center"/>
              <w:rPr>
                <w:sz w:val="24"/>
                <w:szCs w:val="24"/>
              </w:rPr>
            </w:pPr>
            <w:r w:rsidRPr="001E77BB">
              <w:rPr>
                <w:sz w:val="24"/>
                <w:szCs w:val="24"/>
              </w:rPr>
              <w:t>Педагогикалық шаттар сипаттамасы</w:t>
            </w:r>
          </w:p>
        </w:tc>
      </w:tr>
      <w:tr w:rsidR="00A551B3" w:rsidTr="00A551B3">
        <w:tc>
          <w:tcPr>
            <w:tcW w:w="567" w:type="dxa"/>
          </w:tcPr>
          <w:p w:rsidR="00A551B3" w:rsidRPr="001E77BB" w:rsidRDefault="00A551B3" w:rsidP="00576417">
            <w:pPr>
              <w:jc w:val="center"/>
              <w:rPr>
                <w:sz w:val="24"/>
                <w:szCs w:val="24"/>
              </w:rPr>
            </w:pPr>
            <w:r>
              <w:rPr>
                <w:sz w:val="24"/>
                <w:szCs w:val="24"/>
              </w:rPr>
              <w:t>1</w:t>
            </w:r>
          </w:p>
        </w:tc>
        <w:tc>
          <w:tcPr>
            <w:tcW w:w="1560" w:type="dxa"/>
          </w:tcPr>
          <w:p w:rsidR="00A551B3" w:rsidRPr="001E77BB" w:rsidRDefault="00A551B3" w:rsidP="00576417">
            <w:pPr>
              <w:jc w:val="center"/>
              <w:rPr>
                <w:sz w:val="24"/>
                <w:szCs w:val="24"/>
              </w:rPr>
            </w:pPr>
            <w:r>
              <w:rPr>
                <w:sz w:val="24"/>
                <w:szCs w:val="24"/>
              </w:rPr>
              <w:t>2</w:t>
            </w:r>
          </w:p>
        </w:tc>
        <w:tc>
          <w:tcPr>
            <w:tcW w:w="2126" w:type="dxa"/>
          </w:tcPr>
          <w:p w:rsidR="00A551B3" w:rsidRPr="001E77BB" w:rsidRDefault="00A551B3" w:rsidP="00576417">
            <w:pPr>
              <w:jc w:val="center"/>
              <w:rPr>
                <w:sz w:val="24"/>
                <w:szCs w:val="24"/>
              </w:rPr>
            </w:pPr>
            <w:r>
              <w:rPr>
                <w:sz w:val="24"/>
                <w:szCs w:val="24"/>
              </w:rPr>
              <w:t>3</w:t>
            </w:r>
          </w:p>
        </w:tc>
        <w:tc>
          <w:tcPr>
            <w:tcW w:w="5386" w:type="dxa"/>
          </w:tcPr>
          <w:p w:rsidR="00A551B3" w:rsidRPr="001E77BB" w:rsidRDefault="00A551B3" w:rsidP="00576417">
            <w:pPr>
              <w:jc w:val="center"/>
              <w:rPr>
                <w:sz w:val="24"/>
                <w:szCs w:val="24"/>
              </w:rPr>
            </w:pPr>
            <w:r>
              <w:rPr>
                <w:sz w:val="24"/>
                <w:szCs w:val="24"/>
              </w:rPr>
              <w:t>4</w:t>
            </w:r>
          </w:p>
        </w:tc>
      </w:tr>
      <w:tr w:rsidR="00B6609B" w:rsidRPr="00B6609B" w:rsidTr="00A551B3">
        <w:tc>
          <w:tcPr>
            <w:tcW w:w="567" w:type="dxa"/>
            <w:tcBorders>
              <w:bottom w:val="nil"/>
            </w:tcBorders>
            <w:hideMark/>
          </w:tcPr>
          <w:p w:rsidR="00B6609B" w:rsidRPr="001E77BB" w:rsidRDefault="00B6609B" w:rsidP="00A551B3">
            <w:pPr>
              <w:jc w:val="center"/>
              <w:rPr>
                <w:sz w:val="24"/>
                <w:szCs w:val="24"/>
                <w:lang w:val="ru-RU"/>
              </w:rPr>
            </w:pPr>
            <w:r w:rsidRPr="001E77BB">
              <w:rPr>
                <w:sz w:val="24"/>
                <w:szCs w:val="24"/>
                <w:lang w:val="ru-RU"/>
              </w:rPr>
              <w:t>1</w:t>
            </w:r>
          </w:p>
        </w:tc>
        <w:tc>
          <w:tcPr>
            <w:tcW w:w="1560" w:type="dxa"/>
            <w:tcBorders>
              <w:bottom w:val="nil"/>
            </w:tcBorders>
            <w:hideMark/>
          </w:tcPr>
          <w:p w:rsidR="00B6609B" w:rsidRPr="001E77BB" w:rsidRDefault="00B6609B">
            <w:pPr>
              <w:rPr>
                <w:sz w:val="24"/>
                <w:szCs w:val="24"/>
              </w:rPr>
            </w:pPr>
            <w:r w:rsidRPr="001E77BB">
              <w:rPr>
                <w:sz w:val="24"/>
                <w:szCs w:val="24"/>
              </w:rPr>
              <w:t>Белова Г.Н. </w:t>
            </w:r>
          </w:p>
        </w:tc>
        <w:tc>
          <w:tcPr>
            <w:tcW w:w="2126" w:type="dxa"/>
            <w:tcBorders>
              <w:bottom w:val="nil"/>
            </w:tcBorders>
          </w:tcPr>
          <w:p w:rsidR="00B6609B" w:rsidRPr="001E77BB" w:rsidRDefault="00B6609B" w:rsidP="00A551B3">
            <w:pPr>
              <w:rPr>
                <w:sz w:val="24"/>
                <w:szCs w:val="24"/>
              </w:rPr>
            </w:pPr>
            <w:r w:rsidRPr="001E77BB">
              <w:rPr>
                <w:sz w:val="24"/>
                <w:szCs w:val="24"/>
              </w:rPr>
              <w:t xml:space="preserve">Психолого-педагогические условия формирования интеллектуальных умений у младших школьников: На материале иностр. яз…..дисс., на соис., к.п.н. – Калининград, </w:t>
            </w:r>
          </w:p>
        </w:tc>
        <w:tc>
          <w:tcPr>
            <w:tcW w:w="5386" w:type="dxa"/>
            <w:tcBorders>
              <w:bottom w:val="nil"/>
            </w:tcBorders>
            <w:hideMark/>
          </w:tcPr>
          <w:p w:rsidR="00B6609B" w:rsidRPr="001E77BB" w:rsidRDefault="00B6609B">
            <w:pPr>
              <w:jc w:val="both"/>
              <w:rPr>
                <w:sz w:val="24"/>
                <w:szCs w:val="24"/>
              </w:rPr>
            </w:pPr>
            <w:r w:rsidRPr="001E77BB">
              <w:rPr>
                <w:sz w:val="24"/>
                <w:szCs w:val="24"/>
              </w:rPr>
              <w:t xml:space="preserve">-психологиялық-педагогикалық жағдайларды анықтау (маңызды қағидаттардың бірі ретінде психикалық үдерістердің өзара байланысы мен өзара тәуелділігіне сүйену; аталған қағидат негізінде оқу материалын іріктеу және құрастыру; мотивациялық және эмоционалдық салалардың дамуымен бірлікте олардың дамуын қамтамасыз ететін </w:t>
            </w:r>
            <w:r w:rsidR="000E38CD">
              <w:rPr>
                <w:sz w:val="24"/>
                <w:szCs w:val="24"/>
              </w:rPr>
              <w:t>зияткерлік</w:t>
            </w:r>
            <w:r w:rsidRPr="001E77BB">
              <w:rPr>
                <w:sz w:val="24"/>
                <w:szCs w:val="24"/>
              </w:rPr>
              <w:t xml:space="preserve"> іскерліктерді қалыптастыру кезеңдері; </w:t>
            </w:r>
            <w:r w:rsidR="000E38CD">
              <w:rPr>
                <w:sz w:val="24"/>
                <w:szCs w:val="24"/>
              </w:rPr>
              <w:t>зияткерлік</w:t>
            </w:r>
            <w:r w:rsidRPr="001E77BB">
              <w:rPr>
                <w:sz w:val="24"/>
                <w:szCs w:val="24"/>
              </w:rPr>
              <w:t xml:space="preserve"> іскерліктің даму диагностикасы (оқу пәнінің материалында); </w:t>
            </w:r>
          </w:p>
          <w:p w:rsidR="00B6609B" w:rsidRPr="001E77BB" w:rsidRDefault="00B6609B">
            <w:pPr>
              <w:jc w:val="both"/>
              <w:rPr>
                <w:sz w:val="24"/>
                <w:szCs w:val="24"/>
              </w:rPr>
            </w:pPr>
            <w:r w:rsidRPr="001E77BB">
              <w:rPr>
                <w:sz w:val="24"/>
                <w:szCs w:val="24"/>
              </w:rPr>
              <w:t xml:space="preserve">- баланың мотивациялық және эмоционалдық салаларын қалыптастыру мен дамытумен бірлікте </w:t>
            </w:r>
          </w:p>
        </w:tc>
      </w:tr>
    </w:tbl>
    <w:p w:rsidR="00A551B3" w:rsidRDefault="00A551B3">
      <w:pPr>
        <w:rPr>
          <w:sz w:val="28"/>
          <w:szCs w:val="28"/>
        </w:rPr>
      </w:pPr>
      <w:r w:rsidRPr="00A551B3">
        <w:rPr>
          <w:sz w:val="28"/>
          <w:szCs w:val="28"/>
        </w:rPr>
        <w:lastRenderedPageBreak/>
        <w:t>9-кестенің жалғасы</w:t>
      </w:r>
    </w:p>
    <w:p w:rsidR="00A551B3" w:rsidRPr="00A551B3" w:rsidRDefault="00A551B3">
      <w:pPr>
        <w:rPr>
          <w:sz w:val="28"/>
          <w:szCs w:val="28"/>
        </w:rPr>
      </w:pPr>
    </w:p>
    <w:tbl>
      <w:tblPr>
        <w:tblStyle w:val="ab"/>
        <w:tblW w:w="0" w:type="auto"/>
        <w:tblInd w:w="108" w:type="dxa"/>
        <w:tblLayout w:type="fixed"/>
        <w:tblLook w:val="04A0" w:firstRow="1" w:lastRow="0" w:firstColumn="1" w:lastColumn="0" w:noHBand="0" w:noVBand="1"/>
      </w:tblPr>
      <w:tblGrid>
        <w:gridCol w:w="567"/>
        <w:gridCol w:w="1560"/>
        <w:gridCol w:w="2126"/>
        <w:gridCol w:w="5386"/>
      </w:tblGrid>
      <w:tr w:rsidR="00A551B3" w:rsidRPr="00B6609B" w:rsidTr="00576417">
        <w:tc>
          <w:tcPr>
            <w:tcW w:w="567" w:type="dxa"/>
          </w:tcPr>
          <w:p w:rsidR="00A551B3" w:rsidRPr="001E77BB" w:rsidRDefault="00A551B3" w:rsidP="00A551B3">
            <w:pPr>
              <w:jc w:val="center"/>
              <w:rPr>
                <w:sz w:val="24"/>
                <w:szCs w:val="24"/>
                <w:lang w:val="ru-RU"/>
              </w:rPr>
            </w:pPr>
            <w:r>
              <w:rPr>
                <w:sz w:val="24"/>
                <w:szCs w:val="24"/>
                <w:lang w:val="ru-RU"/>
              </w:rPr>
              <w:t>1</w:t>
            </w:r>
          </w:p>
        </w:tc>
        <w:tc>
          <w:tcPr>
            <w:tcW w:w="1560" w:type="dxa"/>
          </w:tcPr>
          <w:p w:rsidR="00A551B3" w:rsidRPr="001E77BB" w:rsidRDefault="00A551B3" w:rsidP="00A551B3">
            <w:pPr>
              <w:jc w:val="center"/>
              <w:rPr>
                <w:sz w:val="24"/>
                <w:szCs w:val="24"/>
              </w:rPr>
            </w:pPr>
            <w:r>
              <w:rPr>
                <w:sz w:val="24"/>
                <w:szCs w:val="24"/>
              </w:rPr>
              <w:t>2</w:t>
            </w:r>
          </w:p>
        </w:tc>
        <w:tc>
          <w:tcPr>
            <w:tcW w:w="2126" w:type="dxa"/>
          </w:tcPr>
          <w:p w:rsidR="00A551B3" w:rsidRPr="001E77BB" w:rsidRDefault="00A551B3" w:rsidP="00A551B3">
            <w:pPr>
              <w:jc w:val="center"/>
              <w:rPr>
                <w:sz w:val="24"/>
                <w:szCs w:val="24"/>
              </w:rPr>
            </w:pPr>
            <w:r>
              <w:rPr>
                <w:sz w:val="24"/>
                <w:szCs w:val="24"/>
              </w:rPr>
              <w:t>3</w:t>
            </w:r>
          </w:p>
        </w:tc>
        <w:tc>
          <w:tcPr>
            <w:tcW w:w="5386" w:type="dxa"/>
          </w:tcPr>
          <w:p w:rsidR="00A551B3" w:rsidRPr="001E77BB" w:rsidRDefault="00A551B3" w:rsidP="00A551B3">
            <w:pPr>
              <w:jc w:val="center"/>
              <w:rPr>
                <w:sz w:val="24"/>
                <w:szCs w:val="24"/>
              </w:rPr>
            </w:pPr>
            <w:r>
              <w:rPr>
                <w:sz w:val="24"/>
                <w:szCs w:val="24"/>
              </w:rPr>
              <w:t>4</w:t>
            </w:r>
          </w:p>
        </w:tc>
      </w:tr>
      <w:tr w:rsidR="00A551B3" w:rsidRPr="00B6609B" w:rsidTr="00576417">
        <w:tc>
          <w:tcPr>
            <w:tcW w:w="567" w:type="dxa"/>
          </w:tcPr>
          <w:p w:rsidR="00A551B3" w:rsidRPr="001E77BB" w:rsidRDefault="00A551B3">
            <w:pPr>
              <w:jc w:val="both"/>
              <w:rPr>
                <w:sz w:val="24"/>
                <w:szCs w:val="24"/>
                <w:lang w:val="ru-RU"/>
              </w:rPr>
            </w:pPr>
          </w:p>
        </w:tc>
        <w:tc>
          <w:tcPr>
            <w:tcW w:w="1560" w:type="dxa"/>
          </w:tcPr>
          <w:p w:rsidR="00A551B3" w:rsidRPr="001E77BB" w:rsidRDefault="00A551B3">
            <w:pPr>
              <w:rPr>
                <w:sz w:val="24"/>
                <w:szCs w:val="24"/>
              </w:rPr>
            </w:pPr>
          </w:p>
        </w:tc>
        <w:tc>
          <w:tcPr>
            <w:tcW w:w="2126" w:type="dxa"/>
          </w:tcPr>
          <w:p w:rsidR="00A551B3" w:rsidRPr="001E77BB" w:rsidRDefault="00A551B3">
            <w:pPr>
              <w:rPr>
                <w:sz w:val="24"/>
                <w:szCs w:val="24"/>
              </w:rPr>
            </w:pPr>
            <w:r w:rsidRPr="001E77BB">
              <w:rPr>
                <w:sz w:val="24"/>
                <w:szCs w:val="24"/>
              </w:rPr>
              <w:t>1998. – 153</w:t>
            </w:r>
            <w:r w:rsidR="00491DF5">
              <w:rPr>
                <w:sz w:val="24"/>
                <w:szCs w:val="24"/>
              </w:rPr>
              <w:t xml:space="preserve"> </w:t>
            </w:r>
            <w:r w:rsidRPr="001E77BB">
              <w:rPr>
                <w:sz w:val="24"/>
                <w:szCs w:val="24"/>
              </w:rPr>
              <w:t>с.</w:t>
            </w:r>
          </w:p>
        </w:tc>
        <w:tc>
          <w:tcPr>
            <w:tcW w:w="5386" w:type="dxa"/>
          </w:tcPr>
          <w:p w:rsidR="00A551B3" w:rsidRPr="00A551B3" w:rsidRDefault="00A551B3" w:rsidP="00A551B3">
            <w:pPr>
              <w:jc w:val="both"/>
              <w:rPr>
                <w:sz w:val="24"/>
                <w:szCs w:val="24"/>
              </w:rPr>
            </w:pPr>
            <w:r w:rsidRPr="001E77BB">
              <w:rPr>
                <w:sz w:val="24"/>
                <w:szCs w:val="24"/>
              </w:rPr>
              <w:t xml:space="preserve">зияткерлік дағдыларды қалыптастырудағы оқу </w:t>
            </w:r>
            <w:r w:rsidRPr="00A551B3">
              <w:rPr>
                <w:sz w:val="24"/>
                <w:szCs w:val="24"/>
              </w:rPr>
              <w:t xml:space="preserve">пәнінің мүмкіндіктерін негіздеу; </w:t>
            </w:r>
          </w:p>
          <w:p w:rsidR="00A551B3" w:rsidRPr="001E77BB" w:rsidRDefault="00A551B3" w:rsidP="00A551B3">
            <w:pPr>
              <w:jc w:val="both"/>
              <w:rPr>
                <w:sz w:val="24"/>
                <w:szCs w:val="24"/>
              </w:rPr>
            </w:pPr>
            <w:r w:rsidRPr="00A551B3">
              <w:rPr>
                <w:sz w:val="24"/>
                <w:szCs w:val="24"/>
              </w:rPr>
              <w:t xml:space="preserve"> - аталған психологиялық-педагогикалық жағдайларды іске асыратын шет тілі құралдарымен баланың зияткерлік дағдыларын қалыптастыру әдістемесін әзірлеу [311, 98 б.]</w:t>
            </w:r>
          </w:p>
        </w:tc>
      </w:tr>
      <w:tr w:rsidR="00B6609B" w:rsidRPr="001E77BB" w:rsidTr="00576417">
        <w:tc>
          <w:tcPr>
            <w:tcW w:w="567" w:type="dxa"/>
            <w:hideMark/>
          </w:tcPr>
          <w:p w:rsidR="00B6609B" w:rsidRPr="001E77BB" w:rsidRDefault="00B6609B">
            <w:pPr>
              <w:jc w:val="both"/>
              <w:rPr>
                <w:sz w:val="24"/>
                <w:szCs w:val="24"/>
                <w:lang w:val="ru-RU"/>
              </w:rPr>
            </w:pPr>
            <w:r w:rsidRPr="001E77BB">
              <w:rPr>
                <w:sz w:val="24"/>
                <w:szCs w:val="24"/>
                <w:lang w:val="ru-RU"/>
              </w:rPr>
              <w:t>2</w:t>
            </w:r>
          </w:p>
        </w:tc>
        <w:tc>
          <w:tcPr>
            <w:tcW w:w="1560" w:type="dxa"/>
          </w:tcPr>
          <w:p w:rsidR="00B6609B" w:rsidRPr="001E77BB" w:rsidRDefault="00B6609B">
            <w:pPr>
              <w:jc w:val="both"/>
              <w:rPr>
                <w:sz w:val="24"/>
                <w:szCs w:val="24"/>
              </w:rPr>
            </w:pPr>
            <w:r w:rsidRPr="001E77BB">
              <w:rPr>
                <w:sz w:val="24"/>
                <w:szCs w:val="24"/>
              </w:rPr>
              <w:t>Л.Н. Прохорова</w:t>
            </w:r>
          </w:p>
          <w:p w:rsidR="00B6609B" w:rsidRPr="001E77BB" w:rsidRDefault="00B6609B">
            <w:pPr>
              <w:jc w:val="both"/>
              <w:rPr>
                <w:sz w:val="24"/>
                <w:szCs w:val="24"/>
              </w:rPr>
            </w:pPr>
          </w:p>
        </w:tc>
        <w:tc>
          <w:tcPr>
            <w:tcW w:w="2126" w:type="dxa"/>
            <w:hideMark/>
          </w:tcPr>
          <w:p w:rsidR="00B6609B" w:rsidRPr="001E77BB" w:rsidRDefault="00B6609B">
            <w:pPr>
              <w:jc w:val="both"/>
              <w:rPr>
                <w:sz w:val="24"/>
                <w:szCs w:val="24"/>
                <w:lang w:val="ru-RU"/>
              </w:rPr>
            </w:pPr>
            <w:r w:rsidRPr="001E77BB">
              <w:rPr>
                <w:sz w:val="24"/>
                <w:szCs w:val="24"/>
              </w:rPr>
              <w:t>Педагогические условия  развития креативности старш</w:t>
            </w:r>
            <w:r w:rsidRPr="001E77BB">
              <w:rPr>
                <w:sz w:val="24"/>
                <w:szCs w:val="24"/>
                <w:lang w:val="ru-RU"/>
              </w:rPr>
              <w:t>их дошкольников</w:t>
            </w:r>
            <w:r w:rsidRPr="001E77BB">
              <w:rPr>
                <w:sz w:val="24"/>
                <w:szCs w:val="24"/>
              </w:rPr>
              <w:t xml:space="preserve">  </w:t>
            </w:r>
            <w:r w:rsidRPr="001E77BB">
              <w:rPr>
                <w:sz w:val="24"/>
                <w:szCs w:val="24"/>
                <w:lang w:val="ru-RU"/>
              </w:rPr>
              <w:t>– дисс., на соис., к.п.н., Владимир, 2000. – 198</w:t>
            </w:r>
            <w:r w:rsidR="00491DF5">
              <w:rPr>
                <w:sz w:val="24"/>
                <w:szCs w:val="24"/>
                <w:lang w:val="ru-RU"/>
              </w:rPr>
              <w:t xml:space="preserve"> </w:t>
            </w:r>
            <w:r w:rsidRPr="001E77BB">
              <w:rPr>
                <w:sz w:val="24"/>
                <w:szCs w:val="24"/>
                <w:lang w:val="ru-RU"/>
              </w:rPr>
              <w:t>с.</w:t>
            </w:r>
          </w:p>
        </w:tc>
        <w:tc>
          <w:tcPr>
            <w:tcW w:w="5386" w:type="dxa"/>
            <w:hideMark/>
          </w:tcPr>
          <w:p w:rsidR="00B6609B" w:rsidRPr="001E77BB" w:rsidRDefault="00B6609B">
            <w:pPr>
              <w:jc w:val="both"/>
              <w:rPr>
                <w:i/>
                <w:sz w:val="24"/>
                <w:szCs w:val="24"/>
              </w:rPr>
            </w:pPr>
            <w:r w:rsidRPr="001E77BB">
              <w:rPr>
                <w:sz w:val="24"/>
                <w:szCs w:val="24"/>
              </w:rPr>
              <w:t xml:space="preserve">- </w:t>
            </w:r>
            <w:r w:rsidRPr="001E77BB">
              <w:rPr>
                <w:i/>
                <w:sz w:val="24"/>
                <w:szCs w:val="24"/>
              </w:rPr>
              <w:t xml:space="preserve">диалогтық өзара әрекет </w:t>
            </w:r>
            <w:r w:rsidRPr="001E77BB">
              <w:rPr>
                <w:sz w:val="24"/>
                <w:szCs w:val="24"/>
              </w:rPr>
              <w:t>(субъект- субъектілік, балалар мен ересектердің бірлескен әрекеті т.б.)</w:t>
            </w:r>
            <w:r w:rsidRPr="001E77BB">
              <w:rPr>
                <w:i/>
                <w:sz w:val="24"/>
                <w:szCs w:val="24"/>
              </w:rPr>
              <w:t>;</w:t>
            </w:r>
          </w:p>
          <w:p w:rsidR="00B6609B" w:rsidRPr="001E77BB" w:rsidRDefault="00B6609B">
            <w:pPr>
              <w:jc w:val="both"/>
              <w:rPr>
                <w:i/>
                <w:sz w:val="24"/>
                <w:szCs w:val="24"/>
              </w:rPr>
            </w:pPr>
            <w:r w:rsidRPr="001E77BB">
              <w:rPr>
                <w:sz w:val="24"/>
                <w:szCs w:val="24"/>
              </w:rPr>
              <w:t>-</w:t>
            </w:r>
            <w:r w:rsidRPr="001E77BB">
              <w:rPr>
                <w:i/>
                <w:sz w:val="24"/>
                <w:szCs w:val="24"/>
              </w:rPr>
              <w:t>әлеуметтік нығайту</w:t>
            </w:r>
            <w:r w:rsidR="00B95725">
              <w:rPr>
                <w:i/>
                <w:sz w:val="24"/>
                <w:szCs w:val="24"/>
              </w:rPr>
              <w:t xml:space="preserve"> </w:t>
            </w:r>
            <w:r w:rsidRPr="001E77BB">
              <w:rPr>
                <w:sz w:val="24"/>
                <w:szCs w:val="24"/>
              </w:rPr>
              <w:t>(креативтілік</w:t>
            </w:r>
            <w:r w:rsidR="00B95725">
              <w:rPr>
                <w:sz w:val="24"/>
                <w:szCs w:val="24"/>
              </w:rPr>
              <w:t xml:space="preserve"> </w:t>
            </w:r>
            <w:r w:rsidRPr="001E77BB">
              <w:rPr>
                <w:sz w:val="24"/>
                <w:szCs w:val="24"/>
              </w:rPr>
              <w:t>көріністеріне,  шығармашылық іс-әрекеттеріне</w:t>
            </w:r>
            <w:r w:rsidR="00EA201E">
              <w:rPr>
                <w:sz w:val="24"/>
                <w:szCs w:val="24"/>
              </w:rPr>
              <w:t xml:space="preserve"> </w:t>
            </w:r>
            <w:r w:rsidRPr="001E77BB">
              <w:rPr>
                <w:sz w:val="24"/>
                <w:szCs w:val="24"/>
              </w:rPr>
              <w:t>жағымды қарым-қатынас, қолайлы орта құру, психологиялық еркіндік, рұқсат ету, ашықтық, ойын</w:t>
            </w:r>
            <w:r w:rsidR="00EA201E">
              <w:rPr>
                <w:sz w:val="24"/>
                <w:szCs w:val="24"/>
              </w:rPr>
              <w:t>да</w:t>
            </w:r>
            <w:r w:rsidRPr="001E77BB">
              <w:rPr>
                <w:sz w:val="24"/>
                <w:szCs w:val="24"/>
              </w:rPr>
              <w:t xml:space="preserve"> кездейсоқтыққа жағдай туғызу, бірегей идеяларды ынталандыру, бастамалардың</w:t>
            </w:r>
            <w:r w:rsidR="00B95725">
              <w:rPr>
                <w:sz w:val="24"/>
                <w:szCs w:val="24"/>
              </w:rPr>
              <w:t xml:space="preserve"> </w:t>
            </w:r>
            <w:r w:rsidRPr="001E77BB">
              <w:rPr>
                <w:sz w:val="24"/>
                <w:szCs w:val="24"/>
              </w:rPr>
              <w:t>көрінісі</w:t>
            </w:r>
            <w:r w:rsidR="00B95725">
              <w:rPr>
                <w:sz w:val="24"/>
                <w:szCs w:val="24"/>
              </w:rPr>
              <w:t xml:space="preserve">н, </w:t>
            </w:r>
            <w:r w:rsidRPr="001E77BB">
              <w:rPr>
                <w:sz w:val="24"/>
                <w:szCs w:val="24"/>
              </w:rPr>
              <w:t>идеяларды қолдау,</w:t>
            </w:r>
            <w:r w:rsidR="00EA201E">
              <w:rPr>
                <w:sz w:val="24"/>
                <w:szCs w:val="24"/>
              </w:rPr>
              <w:t xml:space="preserve"> </w:t>
            </w:r>
            <w:r w:rsidR="00B95725">
              <w:rPr>
                <w:sz w:val="24"/>
                <w:szCs w:val="24"/>
              </w:rPr>
              <w:t xml:space="preserve"> </w:t>
            </w:r>
            <w:r w:rsidRPr="001E77BB">
              <w:rPr>
                <w:sz w:val="24"/>
                <w:szCs w:val="24"/>
              </w:rPr>
              <w:t>педагогикалық баға бере білу т.б.)</w:t>
            </w:r>
            <w:r w:rsidRPr="001E77BB">
              <w:rPr>
                <w:i/>
                <w:sz w:val="24"/>
                <w:szCs w:val="24"/>
              </w:rPr>
              <w:t>;</w:t>
            </w:r>
          </w:p>
          <w:p w:rsidR="00B6609B" w:rsidRPr="001E77BB" w:rsidRDefault="00B6609B">
            <w:pPr>
              <w:jc w:val="both"/>
              <w:rPr>
                <w:i/>
                <w:sz w:val="24"/>
                <w:szCs w:val="24"/>
              </w:rPr>
            </w:pPr>
            <w:r w:rsidRPr="001E77BB">
              <w:rPr>
                <w:i/>
                <w:sz w:val="24"/>
                <w:szCs w:val="24"/>
              </w:rPr>
              <w:t>- ересек адамның креативті мінез-құлық үлгісінің болуы</w:t>
            </w:r>
            <w:r w:rsidR="00EA201E">
              <w:rPr>
                <w:i/>
                <w:sz w:val="24"/>
                <w:szCs w:val="24"/>
              </w:rPr>
              <w:t xml:space="preserve"> </w:t>
            </w:r>
            <w:r w:rsidRPr="001E77BB">
              <w:rPr>
                <w:sz w:val="24"/>
                <w:szCs w:val="24"/>
              </w:rPr>
              <w:t>(балалармен</w:t>
            </w:r>
            <w:r w:rsidR="00EA201E">
              <w:rPr>
                <w:sz w:val="24"/>
                <w:szCs w:val="24"/>
              </w:rPr>
              <w:t xml:space="preserve"> </w:t>
            </w:r>
            <w:r w:rsidRPr="001E77BB">
              <w:rPr>
                <w:sz w:val="24"/>
                <w:szCs w:val="24"/>
              </w:rPr>
              <w:t>өзара әрекет бастауын ұйымдастырушы, шығармашылық белсенділігіне қолайлы орта жасаушы)</w:t>
            </w:r>
            <w:r w:rsidRPr="001E77BB">
              <w:rPr>
                <w:i/>
                <w:sz w:val="24"/>
                <w:szCs w:val="24"/>
              </w:rPr>
              <w:t>;</w:t>
            </w:r>
          </w:p>
          <w:p w:rsidR="00B6609B" w:rsidRPr="001E77BB" w:rsidRDefault="00B6609B">
            <w:pPr>
              <w:jc w:val="both"/>
              <w:rPr>
                <w:sz w:val="24"/>
                <w:szCs w:val="24"/>
              </w:rPr>
            </w:pPr>
            <w:r w:rsidRPr="00B95725">
              <w:rPr>
                <w:i/>
                <w:sz w:val="24"/>
                <w:szCs w:val="24"/>
              </w:rPr>
              <w:t>- баланың шығармашылық үдеріске</w:t>
            </w:r>
            <w:r w:rsidRPr="001E77BB">
              <w:rPr>
                <w:i/>
                <w:sz w:val="24"/>
                <w:szCs w:val="24"/>
              </w:rPr>
              <w:t xml:space="preserve"> эмоционалды қатысуына жағдай туғызу</w:t>
            </w:r>
            <w:r w:rsidRPr="001E77BB">
              <w:rPr>
                <w:sz w:val="24"/>
                <w:szCs w:val="24"/>
              </w:rPr>
              <w:t>,</w:t>
            </w:r>
          </w:p>
          <w:p w:rsidR="00B6609B" w:rsidRPr="001E77BB" w:rsidRDefault="00B6609B">
            <w:pPr>
              <w:jc w:val="both"/>
              <w:rPr>
                <w:sz w:val="24"/>
                <w:szCs w:val="24"/>
              </w:rPr>
            </w:pPr>
            <w:r w:rsidRPr="001E77BB">
              <w:rPr>
                <w:i/>
                <w:sz w:val="24"/>
                <w:szCs w:val="24"/>
              </w:rPr>
              <w:t>- заттық белсенділікті регламенттеудің болмауы</w:t>
            </w:r>
            <w:r w:rsidRPr="001E77BB">
              <w:rPr>
                <w:sz w:val="24"/>
                <w:szCs w:val="24"/>
              </w:rPr>
              <w:t xml:space="preserve"> (бастамалар мен кездейсоқтыққа қатысты кедергілердің болмауы, кеңістікте қозғалу мен таңдау еркіндігі);</w:t>
            </w:r>
          </w:p>
          <w:p w:rsidR="00B6609B" w:rsidRPr="001E77BB" w:rsidRDefault="00B6609B">
            <w:pPr>
              <w:jc w:val="both"/>
              <w:rPr>
                <w:sz w:val="24"/>
                <w:szCs w:val="24"/>
              </w:rPr>
            </w:pPr>
            <w:r w:rsidRPr="001E77BB">
              <w:rPr>
                <w:sz w:val="24"/>
                <w:szCs w:val="24"/>
              </w:rPr>
              <w:t xml:space="preserve">- </w:t>
            </w:r>
            <w:r w:rsidRPr="001E77BB">
              <w:rPr>
                <w:i/>
                <w:sz w:val="24"/>
                <w:szCs w:val="24"/>
              </w:rPr>
              <w:t>педагогикалық үдерісті ұйымдастыру тәсілдеріне тәуелділік</w:t>
            </w:r>
            <w:r w:rsidRPr="001E77BB">
              <w:rPr>
                <w:sz w:val="24"/>
                <w:szCs w:val="24"/>
              </w:rPr>
              <w:t xml:space="preserve"> (бағдарлама жасау, оның мазмұнын мәселені, вариативтілігін, бала үшін маңыздылығын ес</w:t>
            </w:r>
            <w:r w:rsidR="00EA201E">
              <w:rPr>
                <w:sz w:val="24"/>
                <w:szCs w:val="24"/>
              </w:rPr>
              <w:t xml:space="preserve">кере </w:t>
            </w:r>
            <w:r w:rsidRPr="001E77BB">
              <w:rPr>
                <w:sz w:val="24"/>
                <w:szCs w:val="24"/>
              </w:rPr>
              <w:t xml:space="preserve">құрастыру) </w:t>
            </w:r>
            <w:r w:rsidRPr="00A231FC">
              <w:rPr>
                <w:sz w:val="24"/>
                <w:szCs w:val="24"/>
              </w:rPr>
              <w:t>[48,</w:t>
            </w:r>
            <w:r w:rsidR="00F6656E" w:rsidRPr="00313CFC">
              <w:rPr>
                <w:sz w:val="24"/>
                <w:szCs w:val="24"/>
              </w:rPr>
              <w:t xml:space="preserve"> 98-99 б.</w:t>
            </w:r>
            <w:r w:rsidRPr="00A231FC">
              <w:rPr>
                <w:sz w:val="24"/>
                <w:szCs w:val="24"/>
              </w:rPr>
              <w:t>]</w:t>
            </w:r>
          </w:p>
        </w:tc>
      </w:tr>
      <w:tr w:rsidR="00B6609B" w:rsidRPr="00B6609B" w:rsidTr="00E618AF">
        <w:tc>
          <w:tcPr>
            <w:tcW w:w="567" w:type="dxa"/>
            <w:hideMark/>
          </w:tcPr>
          <w:p w:rsidR="00B6609B" w:rsidRPr="001E77BB" w:rsidRDefault="00B6609B">
            <w:pPr>
              <w:jc w:val="both"/>
              <w:rPr>
                <w:sz w:val="24"/>
                <w:szCs w:val="24"/>
                <w:lang w:val="ru-RU"/>
              </w:rPr>
            </w:pPr>
            <w:r w:rsidRPr="001E77BB">
              <w:rPr>
                <w:sz w:val="24"/>
                <w:szCs w:val="24"/>
                <w:lang w:val="ru-RU"/>
              </w:rPr>
              <w:t xml:space="preserve">3 </w:t>
            </w:r>
          </w:p>
        </w:tc>
        <w:tc>
          <w:tcPr>
            <w:tcW w:w="1560" w:type="dxa"/>
            <w:hideMark/>
          </w:tcPr>
          <w:p w:rsidR="00B6609B" w:rsidRPr="001E77BB" w:rsidRDefault="00B6609B">
            <w:pPr>
              <w:jc w:val="both"/>
              <w:rPr>
                <w:sz w:val="24"/>
                <w:szCs w:val="24"/>
                <w:lang w:val="ru-RU"/>
              </w:rPr>
            </w:pPr>
            <w:r w:rsidRPr="001E77BB">
              <w:rPr>
                <w:sz w:val="24"/>
                <w:szCs w:val="24"/>
                <w:lang w:val="ru-RU"/>
              </w:rPr>
              <w:t>Л.М. Митина</w:t>
            </w:r>
          </w:p>
        </w:tc>
        <w:tc>
          <w:tcPr>
            <w:tcW w:w="2126" w:type="dxa"/>
            <w:hideMark/>
          </w:tcPr>
          <w:p w:rsidR="00B6609B" w:rsidRPr="001E77BB" w:rsidRDefault="00B6609B">
            <w:pPr>
              <w:jc w:val="both"/>
              <w:rPr>
                <w:sz w:val="24"/>
                <w:szCs w:val="24"/>
              </w:rPr>
            </w:pPr>
            <w:r w:rsidRPr="001E77BB">
              <w:rPr>
                <w:sz w:val="24"/>
                <w:szCs w:val="24"/>
              </w:rPr>
              <w:t>Личностно-профессиональное</w:t>
            </w:r>
            <w:r w:rsidRPr="001E77BB">
              <w:rPr>
                <w:sz w:val="24"/>
                <w:szCs w:val="24"/>
                <w:lang w:val="ru-RU"/>
              </w:rPr>
              <w:t xml:space="preserve"> </w:t>
            </w:r>
            <w:r w:rsidRPr="001E77BB">
              <w:rPr>
                <w:sz w:val="24"/>
                <w:szCs w:val="24"/>
              </w:rPr>
              <w:t>развитие учителя:</w:t>
            </w:r>
          </w:p>
          <w:p w:rsidR="00B6609B" w:rsidRPr="001E77BB" w:rsidRDefault="00B6609B">
            <w:pPr>
              <w:jc w:val="both"/>
              <w:rPr>
                <w:sz w:val="24"/>
                <w:szCs w:val="24"/>
                <w:lang w:val="ru-RU"/>
              </w:rPr>
            </w:pPr>
            <w:r w:rsidRPr="001E77BB">
              <w:rPr>
                <w:sz w:val="24"/>
                <w:szCs w:val="24"/>
              </w:rPr>
              <w:t>стратегии, ресурсы, риски</w:t>
            </w:r>
            <w:r w:rsidRPr="001E77BB">
              <w:rPr>
                <w:sz w:val="24"/>
                <w:szCs w:val="24"/>
                <w:lang w:val="ru-RU"/>
              </w:rPr>
              <w:t>. Монография. -«Нестор-История», 2018. – 66</w:t>
            </w:r>
            <w:r w:rsidR="00491DF5">
              <w:rPr>
                <w:sz w:val="24"/>
                <w:szCs w:val="24"/>
                <w:lang w:val="ru-RU"/>
              </w:rPr>
              <w:t xml:space="preserve"> </w:t>
            </w:r>
            <w:r w:rsidRPr="001E77BB">
              <w:rPr>
                <w:sz w:val="24"/>
                <w:szCs w:val="24"/>
                <w:lang w:val="ru-RU"/>
              </w:rPr>
              <w:t xml:space="preserve">с. </w:t>
            </w:r>
          </w:p>
        </w:tc>
        <w:tc>
          <w:tcPr>
            <w:tcW w:w="5386" w:type="dxa"/>
            <w:hideMark/>
          </w:tcPr>
          <w:p w:rsidR="00B6609B" w:rsidRPr="001E77BB" w:rsidRDefault="00B6609B">
            <w:pPr>
              <w:jc w:val="both"/>
              <w:rPr>
                <w:sz w:val="24"/>
                <w:szCs w:val="24"/>
              </w:rPr>
            </w:pPr>
            <w:r w:rsidRPr="001E77BB">
              <w:rPr>
                <w:sz w:val="24"/>
                <w:szCs w:val="24"/>
              </w:rPr>
              <w:t xml:space="preserve">Адамның шығармашылық тұрғыда дамуы іске асырылуының негізгі шарты ретінде жеке тұлғаның өзін-өзі тануы,  мақсаттары мен құндылықтар жүйесі. </w:t>
            </w:r>
          </w:p>
          <w:p w:rsidR="00B6609B" w:rsidRPr="001E77BB" w:rsidRDefault="00B6609B">
            <w:pPr>
              <w:jc w:val="both"/>
              <w:rPr>
                <w:sz w:val="24"/>
                <w:szCs w:val="24"/>
              </w:rPr>
            </w:pPr>
            <w:r w:rsidRPr="001E77BB">
              <w:rPr>
                <w:sz w:val="24"/>
                <w:szCs w:val="24"/>
              </w:rPr>
              <w:t>- философиялық-әдіснамалық, тарихи-мәдени аспектілері;</w:t>
            </w:r>
          </w:p>
          <w:p w:rsidR="00B6609B" w:rsidRPr="000E38CD" w:rsidRDefault="00B6609B">
            <w:pPr>
              <w:jc w:val="both"/>
              <w:rPr>
                <w:sz w:val="24"/>
                <w:szCs w:val="24"/>
              </w:rPr>
            </w:pPr>
            <w:r w:rsidRPr="001E77BB">
              <w:rPr>
                <w:sz w:val="24"/>
                <w:szCs w:val="24"/>
              </w:rPr>
              <w:t>- өзін-өзі тану (жеке жауапкершілік, моральдық таңдау, моральдық</w:t>
            </w:r>
            <w:r w:rsidR="000E38CD">
              <w:rPr>
                <w:sz w:val="24"/>
                <w:szCs w:val="24"/>
              </w:rPr>
              <w:t xml:space="preserve"> </w:t>
            </w:r>
            <w:r w:rsidRPr="001E77BB">
              <w:rPr>
                <w:sz w:val="24"/>
                <w:szCs w:val="24"/>
              </w:rPr>
              <w:t>өзін-өзі тану)</w:t>
            </w:r>
            <w:r w:rsidRPr="000E38CD">
              <w:rPr>
                <w:sz w:val="24"/>
                <w:szCs w:val="24"/>
              </w:rPr>
              <w:t>;</w:t>
            </w:r>
          </w:p>
          <w:p w:rsidR="00B6609B" w:rsidRPr="001E77BB" w:rsidRDefault="00B6609B">
            <w:pPr>
              <w:jc w:val="both"/>
              <w:rPr>
                <w:sz w:val="24"/>
                <w:szCs w:val="24"/>
              </w:rPr>
            </w:pPr>
            <w:r w:rsidRPr="000E38CD">
              <w:rPr>
                <w:sz w:val="24"/>
                <w:szCs w:val="24"/>
              </w:rPr>
              <w:t xml:space="preserve">- </w:t>
            </w:r>
            <w:r w:rsidRPr="001E77BB">
              <w:rPr>
                <w:sz w:val="24"/>
                <w:szCs w:val="24"/>
              </w:rPr>
              <w:t>даму проблемасы контекстіндегі жалпы психологиялық аспектілер</w:t>
            </w:r>
            <w:r w:rsidR="000E38CD">
              <w:rPr>
                <w:sz w:val="24"/>
                <w:szCs w:val="24"/>
              </w:rPr>
              <w:t xml:space="preserve"> </w:t>
            </w:r>
            <w:r w:rsidRPr="001E77BB">
              <w:rPr>
                <w:sz w:val="24"/>
                <w:szCs w:val="24"/>
              </w:rPr>
              <w:t>тұлғалар әлеуметтік-перцептивті аспектілер (өзін-өзі бағалаудың ерекшеліктері, басқалардың бағалауы, өзін-өзі танумен және басқалардың танымымен байланысы) [3</w:t>
            </w:r>
            <w:r w:rsidR="00BC251F">
              <w:rPr>
                <w:sz w:val="24"/>
                <w:szCs w:val="24"/>
              </w:rPr>
              <w:t>12</w:t>
            </w:r>
            <w:r w:rsidRPr="001E77BB">
              <w:rPr>
                <w:sz w:val="24"/>
                <w:szCs w:val="24"/>
              </w:rPr>
              <w:t>, 64-66</w:t>
            </w:r>
            <w:r w:rsidR="00491DF5">
              <w:rPr>
                <w:sz w:val="24"/>
                <w:szCs w:val="24"/>
              </w:rPr>
              <w:t xml:space="preserve"> </w:t>
            </w:r>
            <w:r w:rsidRPr="001E77BB">
              <w:rPr>
                <w:sz w:val="24"/>
                <w:szCs w:val="24"/>
              </w:rPr>
              <w:t>б.]</w:t>
            </w:r>
          </w:p>
        </w:tc>
      </w:tr>
      <w:tr w:rsidR="00B6609B" w:rsidRPr="00B6609B" w:rsidTr="00E618AF">
        <w:tc>
          <w:tcPr>
            <w:tcW w:w="567" w:type="dxa"/>
            <w:tcBorders>
              <w:bottom w:val="nil"/>
            </w:tcBorders>
            <w:hideMark/>
          </w:tcPr>
          <w:p w:rsidR="00B6609B" w:rsidRPr="001E77BB" w:rsidRDefault="00B6609B">
            <w:pPr>
              <w:jc w:val="both"/>
              <w:rPr>
                <w:sz w:val="24"/>
                <w:szCs w:val="24"/>
                <w:lang w:val="ru-RU"/>
              </w:rPr>
            </w:pPr>
            <w:r w:rsidRPr="001E77BB">
              <w:rPr>
                <w:sz w:val="24"/>
                <w:szCs w:val="24"/>
                <w:lang w:val="ru-RU"/>
              </w:rPr>
              <w:t>4</w:t>
            </w:r>
          </w:p>
        </w:tc>
        <w:tc>
          <w:tcPr>
            <w:tcW w:w="1560" w:type="dxa"/>
            <w:tcBorders>
              <w:bottom w:val="nil"/>
            </w:tcBorders>
          </w:tcPr>
          <w:p w:rsidR="00B6609B" w:rsidRPr="001E77BB" w:rsidRDefault="00B6609B">
            <w:pPr>
              <w:jc w:val="both"/>
              <w:rPr>
                <w:sz w:val="24"/>
                <w:szCs w:val="24"/>
              </w:rPr>
            </w:pPr>
            <w:r w:rsidRPr="001E77BB">
              <w:rPr>
                <w:sz w:val="24"/>
                <w:szCs w:val="24"/>
              </w:rPr>
              <w:t>А.А.</w:t>
            </w:r>
          </w:p>
          <w:p w:rsidR="00B6609B" w:rsidRPr="001E77BB" w:rsidRDefault="00B6609B">
            <w:pPr>
              <w:jc w:val="both"/>
              <w:rPr>
                <w:color w:val="FF0000"/>
                <w:sz w:val="24"/>
                <w:szCs w:val="24"/>
              </w:rPr>
            </w:pPr>
            <w:r w:rsidRPr="001E77BB">
              <w:rPr>
                <w:sz w:val="24"/>
                <w:szCs w:val="24"/>
              </w:rPr>
              <w:t xml:space="preserve">Алимбекова </w:t>
            </w:r>
          </w:p>
          <w:p w:rsidR="00B6609B" w:rsidRPr="001E77BB" w:rsidRDefault="00B6609B">
            <w:pPr>
              <w:pStyle w:val="a5"/>
              <w:ind w:left="720" w:firstLine="0"/>
              <w:rPr>
                <w:sz w:val="24"/>
                <w:szCs w:val="24"/>
              </w:rPr>
            </w:pPr>
          </w:p>
        </w:tc>
        <w:tc>
          <w:tcPr>
            <w:tcW w:w="2126" w:type="dxa"/>
            <w:tcBorders>
              <w:bottom w:val="nil"/>
            </w:tcBorders>
          </w:tcPr>
          <w:p w:rsidR="00B6609B" w:rsidRPr="001E77BB" w:rsidRDefault="00B6609B" w:rsidP="00A551B3">
            <w:pPr>
              <w:jc w:val="both"/>
              <w:rPr>
                <w:sz w:val="24"/>
                <w:szCs w:val="24"/>
              </w:rPr>
            </w:pPr>
            <w:r w:rsidRPr="001E77BB">
              <w:rPr>
                <w:sz w:val="24"/>
                <w:szCs w:val="24"/>
              </w:rPr>
              <w:t xml:space="preserve">Болашақ педагогтардың лидерлік сапаларын дамытудың </w:t>
            </w:r>
          </w:p>
        </w:tc>
        <w:tc>
          <w:tcPr>
            <w:tcW w:w="5386" w:type="dxa"/>
            <w:tcBorders>
              <w:bottom w:val="nil"/>
            </w:tcBorders>
            <w:hideMark/>
          </w:tcPr>
          <w:p w:rsidR="00B6609B" w:rsidRPr="001E77BB" w:rsidRDefault="00B6609B">
            <w:pPr>
              <w:jc w:val="both"/>
              <w:rPr>
                <w:sz w:val="24"/>
                <w:szCs w:val="24"/>
              </w:rPr>
            </w:pPr>
            <w:r w:rsidRPr="001E77BB">
              <w:rPr>
                <w:sz w:val="24"/>
                <w:szCs w:val="24"/>
              </w:rPr>
              <w:t>- aрнaйы aқпaрaттық-тәрбиелiк ортaны құру;</w:t>
            </w:r>
          </w:p>
          <w:p w:rsidR="00B6609B" w:rsidRPr="001E77BB" w:rsidRDefault="00B6609B">
            <w:pPr>
              <w:jc w:val="both"/>
              <w:rPr>
                <w:sz w:val="24"/>
                <w:szCs w:val="24"/>
              </w:rPr>
            </w:pPr>
            <w:r w:rsidRPr="001E77BB">
              <w:rPr>
                <w:sz w:val="24"/>
                <w:szCs w:val="24"/>
              </w:rPr>
              <w:t>-</w:t>
            </w:r>
            <w:r w:rsidR="00ED37F2">
              <w:rPr>
                <w:sz w:val="24"/>
                <w:szCs w:val="24"/>
              </w:rPr>
              <w:t xml:space="preserve"> </w:t>
            </w:r>
            <w:r w:rsidRPr="001E77BB">
              <w:rPr>
                <w:sz w:val="24"/>
                <w:szCs w:val="24"/>
              </w:rPr>
              <w:t xml:space="preserve">дамыту үдерiсiне педaгогикaлық мониторинг ұйымдaстыру; </w:t>
            </w:r>
          </w:p>
          <w:p w:rsidR="00B6609B" w:rsidRPr="001E77BB" w:rsidRDefault="00B6609B">
            <w:pPr>
              <w:jc w:val="both"/>
              <w:rPr>
                <w:sz w:val="24"/>
                <w:szCs w:val="24"/>
              </w:rPr>
            </w:pPr>
            <w:r w:rsidRPr="001E77BB">
              <w:rPr>
                <w:sz w:val="24"/>
                <w:szCs w:val="24"/>
              </w:rPr>
              <w:t xml:space="preserve">- тұлғaлық-бaғдaрлық өзaрa әрекеттестiктi ұйымдaстыру; </w:t>
            </w:r>
          </w:p>
          <w:p w:rsidR="00B6609B" w:rsidRPr="001E77BB" w:rsidRDefault="00B6609B">
            <w:pPr>
              <w:jc w:val="both"/>
              <w:rPr>
                <w:sz w:val="24"/>
                <w:szCs w:val="24"/>
              </w:rPr>
            </w:pPr>
          </w:p>
        </w:tc>
      </w:tr>
    </w:tbl>
    <w:p w:rsidR="00A551B3" w:rsidRDefault="00A551B3" w:rsidP="00A551B3">
      <w:pPr>
        <w:rPr>
          <w:sz w:val="28"/>
          <w:szCs w:val="28"/>
        </w:rPr>
      </w:pPr>
      <w:r w:rsidRPr="00A551B3">
        <w:rPr>
          <w:sz w:val="28"/>
          <w:szCs w:val="28"/>
        </w:rPr>
        <w:lastRenderedPageBreak/>
        <w:t>9-кестенің жалғасы</w:t>
      </w:r>
    </w:p>
    <w:p w:rsidR="00A551B3" w:rsidRPr="00E618AF" w:rsidRDefault="00A551B3">
      <w:pPr>
        <w:rPr>
          <w:sz w:val="28"/>
          <w:szCs w:val="28"/>
        </w:rPr>
      </w:pPr>
    </w:p>
    <w:tbl>
      <w:tblPr>
        <w:tblStyle w:val="ab"/>
        <w:tblW w:w="0" w:type="auto"/>
        <w:tblInd w:w="108" w:type="dxa"/>
        <w:tblLayout w:type="fixed"/>
        <w:tblLook w:val="04A0" w:firstRow="1" w:lastRow="0" w:firstColumn="1" w:lastColumn="0" w:noHBand="0" w:noVBand="1"/>
      </w:tblPr>
      <w:tblGrid>
        <w:gridCol w:w="567"/>
        <w:gridCol w:w="1560"/>
        <w:gridCol w:w="2126"/>
        <w:gridCol w:w="5386"/>
      </w:tblGrid>
      <w:tr w:rsidR="00E618AF" w:rsidRPr="00B6609B" w:rsidTr="00576417">
        <w:tc>
          <w:tcPr>
            <w:tcW w:w="567" w:type="dxa"/>
          </w:tcPr>
          <w:p w:rsidR="00E618AF" w:rsidRPr="001E77BB" w:rsidRDefault="00E618AF" w:rsidP="00E618AF">
            <w:pPr>
              <w:jc w:val="center"/>
              <w:rPr>
                <w:sz w:val="24"/>
                <w:szCs w:val="24"/>
                <w:lang w:val="ru-RU"/>
              </w:rPr>
            </w:pPr>
            <w:r>
              <w:rPr>
                <w:sz w:val="24"/>
                <w:szCs w:val="24"/>
                <w:lang w:val="ru-RU"/>
              </w:rPr>
              <w:t>1</w:t>
            </w:r>
          </w:p>
        </w:tc>
        <w:tc>
          <w:tcPr>
            <w:tcW w:w="1560" w:type="dxa"/>
          </w:tcPr>
          <w:p w:rsidR="00E618AF" w:rsidRPr="001E77BB" w:rsidRDefault="00E618AF" w:rsidP="00E618AF">
            <w:pPr>
              <w:jc w:val="center"/>
              <w:rPr>
                <w:sz w:val="24"/>
                <w:szCs w:val="24"/>
              </w:rPr>
            </w:pPr>
            <w:r>
              <w:rPr>
                <w:sz w:val="24"/>
                <w:szCs w:val="24"/>
              </w:rPr>
              <w:t>2</w:t>
            </w:r>
          </w:p>
        </w:tc>
        <w:tc>
          <w:tcPr>
            <w:tcW w:w="2126" w:type="dxa"/>
          </w:tcPr>
          <w:p w:rsidR="00E618AF" w:rsidRPr="001E77BB" w:rsidRDefault="00E618AF" w:rsidP="00E618AF">
            <w:pPr>
              <w:jc w:val="center"/>
              <w:rPr>
                <w:sz w:val="24"/>
                <w:szCs w:val="24"/>
              </w:rPr>
            </w:pPr>
            <w:r>
              <w:rPr>
                <w:sz w:val="24"/>
                <w:szCs w:val="24"/>
              </w:rPr>
              <w:t>3</w:t>
            </w:r>
          </w:p>
        </w:tc>
        <w:tc>
          <w:tcPr>
            <w:tcW w:w="5386" w:type="dxa"/>
          </w:tcPr>
          <w:p w:rsidR="00E618AF" w:rsidRPr="001E77BB" w:rsidRDefault="00E618AF" w:rsidP="00E618AF">
            <w:pPr>
              <w:jc w:val="center"/>
              <w:rPr>
                <w:sz w:val="24"/>
                <w:szCs w:val="24"/>
              </w:rPr>
            </w:pPr>
            <w:r>
              <w:rPr>
                <w:sz w:val="24"/>
                <w:szCs w:val="24"/>
              </w:rPr>
              <w:t>4</w:t>
            </w:r>
          </w:p>
        </w:tc>
      </w:tr>
      <w:tr w:rsidR="00A551B3" w:rsidRPr="00B6609B" w:rsidTr="00576417">
        <w:tc>
          <w:tcPr>
            <w:tcW w:w="567" w:type="dxa"/>
          </w:tcPr>
          <w:p w:rsidR="00A551B3" w:rsidRPr="001E77BB" w:rsidRDefault="00A551B3">
            <w:pPr>
              <w:jc w:val="both"/>
              <w:rPr>
                <w:sz w:val="24"/>
                <w:szCs w:val="24"/>
                <w:lang w:val="ru-RU"/>
              </w:rPr>
            </w:pPr>
          </w:p>
        </w:tc>
        <w:tc>
          <w:tcPr>
            <w:tcW w:w="1560" w:type="dxa"/>
          </w:tcPr>
          <w:p w:rsidR="00A551B3" w:rsidRPr="001E77BB" w:rsidRDefault="00A551B3">
            <w:pPr>
              <w:jc w:val="both"/>
              <w:rPr>
                <w:sz w:val="24"/>
                <w:szCs w:val="24"/>
              </w:rPr>
            </w:pPr>
          </w:p>
        </w:tc>
        <w:tc>
          <w:tcPr>
            <w:tcW w:w="2126" w:type="dxa"/>
          </w:tcPr>
          <w:p w:rsidR="00A551B3" w:rsidRPr="001E77BB" w:rsidRDefault="00A551B3" w:rsidP="00A551B3">
            <w:pPr>
              <w:jc w:val="both"/>
              <w:rPr>
                <w:sz w:val="24"/>
                <w:szCs w:val="24"/>
              </w:rPr>
            </w:pPr>
            <w:r w:rsidRPr="001E77BB">
              <w:rPr>
                <w:sz w:val="24"/>
                <w:szCs w:val="24"/>
              </w:rPr>
              <w:t>педагогикалық шарттары.</w:t>
            </w:r>
          </w:p>
          <w:p w:rsidR="00A551B3" w:rsidRPr="001E77BB" w:rsidRDefault="00A551B3" w:rsidP="00A551B3">
            <w:pPr>
              <w:jc w:val="both"/>
              <w:rPr>
                <w:sz w:val="24"/>
                <w:szCs w:val="24"/>
                <w:lang w:val="ru-RU"/>
              </w:rPr>
            </w:pPr>
            <w:r w:rsidRPr="001E77BB">
              <w:rPr>
                <w:sz w:val="24"/>
                <w:szCs w:val="24"/>
              </w:rPr>
              <w:t>-Астана, 2016</w:t>
            </w:r>
            <w:r w:rsidRPr="001E77BB">
              <w:rPr>
                <w:sz w:val="24"/>
                <w:szCs w:val="24"/>
                <w:lang w:val="ru-RU"/>
              </w:rPr>
              <w:t>. – 215</w:t>
            </w:r>
            <w:r w:rsidR="00A66CD7">
              <w:rPr>
                <w:sz w:val="24"/>
                <w:szCs w:val="24"/>
                <w:lang w:val="ru-RU"/>
              </w:rPr>
              <w:t xml:space="preserve"> </w:t>
            </w:r>
            <w:r w:rsidRPr="001E77BB">
              <w:rPr>
                <w:sz w:val="24"/>
                <w:szCs w:val="24"/>
                <w:lang w:val="ru-RU"/>
              </w:rPr>
              <w:t xml:space="preserve">б. </w:t>
            </w:r>
          </w:p>
          <w:p w:rsidR="00A551B3" w:rsidRPr="001E77BB" w:rsidRDefault="00A551B3">
            <w:pPr>
              <w:jc w:val="both"/>
              <w:rPr>
                <w:sz w:val="24"/>
                <w:szCs w:val="24"/>
              </w:rPr>
            </w:pPr>
          </w:p>
        </w:tc>
        <w:tc>
          <w:tcPr>
            <w:tcW w:w="5386" w:type="dxa"/>
          </w:tcPr>
          <w:p w:rsidR="00A551B3" w:rsidRPr="001E77BB" w:rsidRDefault="00A551B3" w:rsidP="00A551B3">
            <w:pPr>
              <w:jc w:val="both"/>
              <w:rPr>
                <w:sz w:val="24"/>
                <w:szCs w:val="24"/>
              </w:rPr>
            </w:pPr>
            <w:r w:rsidRPr="001E77BB">
              <w:rPr>
                <w:sz w:val="24"/>
                <w:szCs w:val="24"/>
              </w:rPr>
              <w:t xml:space="preserve">- бiрлескен шығaрмaшылық iс-әрекеттерге қaтыстыру; </w:t>
            </w:r>
          </w:p>
          <w:p w:rsidR="00A551B3" w:rsidRPr="001E77BB" w:rsidRDefault="00A551B3" w:rsidP="00A551B3">
            <w:pPr>
              <w:jc w:val="both"/>
              <w:rPr>
                <w:sz w:val="24"/>
                <w:szCs w:val="24"/>
              </w:rPr>
            </w:pPr>
            <w:r w:rsidRPr="001E77BB">
              <w:rPr>
                <w:sz w:val="24"/>
                <w:szCs w:val="24"/>
              </w:rPr>
              <w:t>- педaгогикaлық қолдaу көрсету;</w:t>
            </w:r>
          </w:p>
          <w:p w:rsidR="00A551B3" w:rsidRPr="001E77BB" w:rsidRDefault="00A551B3" w:rsidP="00A551B3">
            <w:pPr>
              <w:jc w:val="both"/>
              <w:rPr>
                <w:sz w:val="24"/>
                <w:szCs w:val="24"/>
              </w:rPr>
            </w:pPr>
            <w:r w:rsidRPr="001E77BB">
              <w:rPr>
                <w:sz w:val="24"/>
                <w:szCs w:val="24"/>
              </w:rPr>
              <w:t>- серiктестiк, сенiм, сыйлaстық қaғидaсы ұстану;</w:t>
            </w:r>
          </w:p>
          <w:p w:rsidR="00A551B3" w:rsidRPr="001E77BB" w:rsidRDefault="00A551B3" w:rsidP="00A551B3">
            <w:pPr>
              <w:jc w:val="both"/>
              <w:rPr>
                <w:sz w:val="24"/>
                <w:szCs w:val="24"/>
              </w:rPr>
            </w:pPr>
            <w:r w:rsidRPr="001E77BB">
              <w:rPr>
                <w:sz w:val="24"/>
                <w:szCs w:val="24"/>
              </w:rPr>
              <w:t xml:space="preserve"> тұлғaлық-бaғдaрлық өзaрa әрекеттестiк және  [1</w:t>
            </w:r>
            <w:r>
              <w:rPr>
                <w:sz w:val="24"/>
                <w:szCs w:val="24"/>
              </w:rPr>
              <w:t>08</w:t>
            </w:r>
            <w:r w:rsidRPr="001E77BB">
              <w:rPr>
                <w:sz w:val="24"/>
                <w:szCs w:val="24"/>
              </w:rPr>
              <w:t>, 81 б</w:t>
            </w:r>
            <w:r w:rsidR="00491DF5">
              <w:rPr>
                <w:sz w:val="24"/>
                <w:szCs w:val="24"/>
              </w:rPr>
              <w:t>.</w:t>
            </w:r>
            <w:r w:rsidRPr="001E77BB">
              <w:rPr>
                <w:sz w:val="24"/>
                <w:szCs w:val="24"/>
              </w:rPr>
              <w:t>]</w:t>
            </w:r>
          </w:p>
        </w:tc>
      </w:tr>
      <w:tr w:rsidR="00B6609B" w:rsidRPr="001E77BB" w:rsidTr="00576417">
        <w:tc>
          <w:tcPr>
            <w:tcW w:w="567" w:type="dxa"/>
            <w:hideMark/>
          </w:tcPr>
          <w:p w:rsidR="00B6609B" w:rsidRPr="001E77BB" w:rsidRDefault="00B6609B">
            <w:pPr>
              <w:jc w:val="both"/>
              <w:rPr>
                <w:sz w:val="24"/>
                <w:szCs w:val="24"/>
                <w:lang w:val="ru-RU"/>
              </w:rPr>
            </w:pPr>
            <w:r w:rsidRPr="001E77BB">
              <w:rPr>
                <w:sz w:val="24"/>
                <w:szCs w:val="24"/>
                <w:lang w:val="ru-RU"/>
              </w:rPr>
              <w:t>5</w:t>
            </w:r>
          </w:p>
        </w:tc>
        <w:tc>
          <w:tcPr>
            <w:tcW w:w="1560" w:type="dxa"/>
            <w:hideMark/>
          </w:tcPr>
          <w:p w:rsidR="00B6609B" w:rsidRPr="001E77BB" w:rsidRDefault="00B6609B">
            <w:pPr>
              <w:jc w:val="both"/>
              <w:rPr>
                <w:sz w:val="24"/>
                <w:szCs w:val="24"/>
                <w:lang w:val="ru-RU"/>
              </w:rPr>
            </w:pPr>
            <w:r w:rsidRPr="001E77BB">
              <w:rPr>
                <w:sz w:val="24"/>
                <w:szCs w:val="24"/>
                <w:lang w:val="ru-RU"/>
              </w:rPr>
              <w:t xml:space="preserve">А.С. Швайковский </w:t>
            </w:r>
          </w:p>
        </w:tc>
        <w:tc>
          <w:tcPr>
            <w:tcW w:w="2126" w:type="dxa"/>
            <w:hideMark/>
          </w:tcPr>
          <w:p w:rsidR="00B6609B" w:rsidRPr="001E77BB" w:rsidRDefault="00B6609B">
            <w:pPr>
              <w:jc w:val="both"/>
              <w:rPr>
                <w:sz w:val="24"/>
                <w:szCs w:val="24"/>
                <w:lang w:val="ru-RU"/>
              </w:rPr>
            </w:pPr>
            <w:r w:rsidRPr="001E77BB">
              <w:rPr>
                <w:sz w:val="24"/>
                <w:szCs w:val="24"/>
                <w:lang w:val="ru-RU"/>
              </w:rPr>
              <w:t>Педагогические условия развития креативного потенциала студентов на основе инновационных образовательных технологий: дис. канд. пед. наук: 13.00.01. - Шымкент, 2009. - 144 с.</w:t>
            </w:r>
          </w:p>
        </w:tc>
        <w:tc>
          <w:tcPr>
            <w:tcW w:w="5386" w:type="dxa"/>
            <w:hideMark/>
          </w:tcPr>
          <w:p w:rsidR="00B6609B" w:rsidRPr="001E77BB" w:rsidRDefault="00B6609B">
            <w:pPr>
              <w:jc w:val="both"/>
              <w:rPr>
                <w:sz w:val="24"/>
                <w:szCs w:val="24"/>
              </w:rPr>
            </w:pPr>
            <w:r w:rsidRPr="001E77BB">
              <w:rPr>
                <w:sz w:val="24"/>
                <w:szCs w:val="24"/>
                <w:lang w:val="ru-RU"/>
              </w:rPr>
              <w:t xml:space="preserve">- </w:t>
            </w:r>
            <w:r w:rsidRPr="001E77BB">
              <w:rPr>
                <w:sz w:val="24"/>
                <w:szCs w:val="24"/>
              </w:rPr>
              <w:t>инновациялық технологияларды пайдалану;</w:t>
            </w:r>
          </w:p>
          <w:p w:rsidR="00B6609B" w:rsidRPr="001E77BB" w:rsidRDefault="00B6609B">
            <w:pPr>
              <w:jc w:val="both"/>
              <w:rPr>
                <w:sz w:val="24"/>
                <w:szCs w:val="24"/>
              </w:rPr>
            </w:pPr>
            <w:r w:rsidRPr="001E77BB">
              <w:rPr>
                <w:sz w:val="24"/>
                <w:szCs w:val="24"/>
                <w:lang w:val="ru-RU"/>
              </w:rPr>
              <w:t>- педагогикалы</w:t>
            </w:r>
            <w:r w:rsidRPr="001E77BB">
              <w:rPr>
                <w:sz w:val="24"/>
                <w:szCs w:val="24"/>
              </w:rPr>
              <w:t>қ үдерісті оңтайландыру;</w:t>
            </w:r>
          </w:p>
          <w:p w:rsidR="00B6609B" w:rsidRPr="001E77BB" w:rsidRDefault="00B6609B">
            <w:pPr>
              <w:jc w:val="both"/>
              <w:rPr>
                <w:sz w:val="24"/>
                <w:szCs w:val="24"/>
              </w:rPr>
            </w:pPr>
            <w:r w:rsidRPr="001E77BB">
              <w:rPr>
                <w:sz w:val="24"/>
                <w:szCs w:val="24"/>
              </w:rPr>
              <w:t>- ізгілік және ізгілендіру принциптерін ізге асыру;</w:t>
            </w:r>
          </w:p>
          <w:p w:rsidR="00B6609B" w:rsidRPr="001E77BB" w:rsidRDefault="00B6609B">
            <w:pPr>
              <w:jc w:val="both"/>
              <w:rPr>
                <w:sz w:val="24"/>
                <w:szCs w:val="24"/>
              </w:rPr>
            </w:pPr>
            <w:r w:rsidRPr="001E77BB">
              <w:rPr>
                <w:sz w:val="24"/>
                <w:szCs w:val="24"/>
              </w:rPr>
              <w:t>-</w:t>
            </w:r>
            <w:r w:rsidR="000E38CD">
              <w:rPr>
                <w:sz w:val="24"/>
                <w:szCs w:val="24"/>
              </w:rPr>
              <w:t xml:space="preserve"> </w:t>
            </w:r>
            <w:r w:rsidRPr="001E77BB">
              <w:rPr>
                <w:sz w:val="24"/>
                <w:szCs w:val="24"/>
              </w:rPr>
              <w:t>өзіндік зерттеу іс-әрекетіне қызығушылығын арттыру</w:t>
            </w:r>
            <w:r w:rsidR="005119F5" w:rsidRPr="001E77BB">
              <w:rPr>
                <w:sz w:val="24"/>
                <w:szCs w:val="24"/>
              </w:rPr>
              <w:t xml:space="preserve"> </w:t>
            </w:r>
            <w:r w:rsidRPr="001E77BB">
              <w:rPr>
                <w:sz w:val="24"/>
                <w:szCs w:val="24"/>
              </w:rPr>
              <w:t>[</w:t>
            </w:r>
            <w:r w:rsidR="00BC251F">
              <w:rPr>
                <w:sz w:val="24"/>
                <w:szCs w:val="24"/>
              </w:rPr>
              <w:t>30</w:t>
            </w:r>
            <w:r w:rsidRPr="001E77BB">
              <w:rPr>
                <w:sz w:val="24"/>
                <w:szCs w:val="24"/>
              </w:rPr>
              <w:t>, 79 б</w:t>
            </w:r>
            <w:r w:rsidR="00491DF5">
              <w:rPr>
                <w:sz w:val="24"/>
                <w:szCs w:val="24"/>
              </w:rPr>
              <w:t>.</w:t>
            </w:r>
            <w:r w:rsidRPr="001E77BB">
              <w:rPr>
                <w:sz w:val="24"/>
                <w:szCs w:val="24"/>
              </w:rPr>
              <w:t>]</w:t>
            </w:r>
          </w:p>
        </w:tc>
      </w:tr>
      <w:tr w:rsidR="00B6609B" w:rsidTr="00576417">
        <w:trPr>
          <w:trHeight w:val="840"/>
        </w:trPr>
        <w:tc>
          <w:tcPr>
            <w:tcW w:w="567" w:type="dxa"/>
            <w:hideMark/>
          </w:tcPr>
          <w:p w:rsidR="00B6609B" w:rsidRPr="001E77BB" w:rsidRDefault="00B6609B">
            <w:pPr>
              <w:jc w:val="both"/>
              <w:rPr>
                <w:sz w:val="24"/>
                <w:szCs w:val="24"/>
                <w:lang w:val="ru-RU"/>
              </w:rPr>
            </w:pPr>
            <w:r w:rsidRPr="001E77BB">
              <w:rPr>
                <w:sz w:val="24"/>
                <w:szCs w:val="24"/>
                <w:lang w:val="ru-RU"/>
              </w:rPr>
              <w:t>6</w:t>
            </w:r>
          </w:p>
        </w:tc>
        <w:tc>
          <w:tcPr>
            <w:tcW w:w="1560" w:type="dxa"/>
          </w:tcPr>
          <w:p w:rsidR="00B6609B" w:rsidRPr="001E77BB" w:rsidRDefault="00B6609B">
            <w:pPr>
              <w:jc w:val="both"/>
              <w:rPr>
                <w:sz w:val="24"/>
                <w:szCs w:val="24"/>
              </w:rPr>
            </w:pPr>
            <w:r w:rsidRPr="001E77BB">
              <w:rPr>
                <w:sz w:val="24"/>
                <w:szCs w:val="24"/>
              </w:rPr>
              <w:t xml:space="preserve">М.А. Шауенова </w:t>
            </w:r>
          </w:p>
          <w:p w:rsidR="00B6609B" w:rsidRPr="001E77BB" w:rsidRDefault="00B6609B">
            <w:pPr>
              <w:jc w:val="both"/>
              <w:rPr>
                <w:color w:val="FF0000"/>
                <w:sz w:val="24"/>
                <w:szCs w:val="24"/>
              </w:rPr>
            </w:pPr>
          </w:p>
        </w:tc>
        <w:tc>
          <w:tcPr>
            <w:tcW w:w="2126" w:type="dxa"/>
            <w:hideMark/>
          </w:tcPr>
          <w:p w:rsidR="00B6609B" w:rsidRPr="001E77BB" w:rsidRDefault="00B6609B">
            <w:pPr>
              <w:jc w:val="both"/>
              <w:rPr>
                <w:sz w:val="24"/>
                <w:szCs w:val="24"/>
              </w:rPr>
            </w:pPr>
            <w:r w:rsidRPr="001E77BB">
              <w:rPr>
                <w:sz w:val="24"/>
                <w:szCs w:val="24"/>
              </w:rPr>
              <w:t>У.Кайқауыстың «Қабуснамасындағы» педагогикалық идеялар негізінде болашақ мектепке дейінгі ұйым педагогтерін даярлау. – Алматы, 2021. – 196</w:t>
            </w:r>
            <w:r w:rsidR="000E38CD">
              <w:rPr>
                <w:sz w:val="24"/>
                <w:szCs w:val="24"/>
              </w:rPr>
              <w:t xml:space="preserve"> </w:t>
            </w:r>
            <w:r w:rsidRPr="001E77BB">
              <w:rPr>
                <w:sz w:val="24"/>
                <w:szCs w:val="24"/>
              </w:rPr>
              <w:t>б.</w:t>
            </w:r>
          </w:p>
          <w:p w:rsidR="00B6609B" w:rsidRPr="001E77BB" w:rsidRDefault="00B6609B">
            <w:pPr>
              <w:jc w:val="both"/>
              <w:rPr>
                <w:sz w:val="24"/>
                <w:szCs w:val="24"/>
              </w:rPr>
            </w:pPr>
            <w:r w:rsidRPr="001E77BB">
              <w:rPr>
                <w:color w:val="FF0000"/>
                <w:sz w:val="24"/>
                <w:szCs w:val="24"/>
              </w:rPr>
              <w:t xml:space="preserve">  </w:t>
            </w:r>
          </w:p>
        </w:tc>
        <w:tc>
          <w:tcPr>
            <w:tcW w:w="5386" w:type="dxa"/>
            <w:hideMark/>
          </w:tcPr>
          <w:p w:rsidR="00B6609B" w:rsidRPr="001E77BB" w:rsidRDefault="00B6609B">
            <w:pPr>
              <w:jc w:val="both"/>
              <w:rPr>
                <w:sz w:val="24"/>
                <w:szCs w:val="24"/>
              </w:rPr>
            </w:pPr>
            <w:r w:rsidRPr="001E77BB">
              <w:rPr>
                <w:sz w:val="24"/>
                <w:szCs w:val="24"/>
              </w:rPr>
              <w:t xml:space="preserve">- Кайқауыс идеяларының тәрбиелік әлеуеті туралы ақпараттармен қамтамасыз ету; </w:t>
            </w:r>
          </w:p>
          <w:p w:rsidR="00B6609B" w:rsidRPr="001E77BB" w:rsidRDefault="00B6609B">
            <w:pPr>
              <w:jc w:val="both"/>
              <w:rPr>
                <w:sz w:val="24"/>
                <w:szCs w:val="24"/>
              </w:rPr>
            </w:pPr>
            <w:r w:rsidRPr="001E77BB">
              <w:rPr>
                <w:sz w:val="24"/>
                <w:szCs w:val="24"/>
              </w:rPr>
              <w:t>-  субъектілік позицияларын қамтамасыз ету (болашақ МДҰ педагогінің өз іс-әрекетінің мақсаттарын құруы мен ұғынуы)</w:t>
            </w:r>
          </w:p>
          <w:p w:rsidR="00B6609B" w:rsidRPr="001E77BB" w:rsidRDefault="00B6609B">
            <w:pPr>
              <w:jc w:val="both"/>
              <w:rPr>
                <w:sz w:val="24"/>
                <w:szCs w:val="24"/>
              </w:rPr>
            </w:pPr>
            <w:r w:rsidRPr="001E77BB">
              <w:rPr>
                <w:sz w:val="24"/>
                <w:szCs w:val="24"/>
              </w:rPr>
              <w:t>-  сабақ барысында және сабақтан тыс іс-әрекеттерде алған ақпараттарды сапалы меңгеруі теориялық және практикалық даярлаудың өзара байланысы;</w:t>
            </w:r>
          </w:p>
          <w:p w:rsidR="00B6609B" w:rsidRPr="001E77BB" w:rsidRDefault="00B6609B">
            <w:pPr>
              <w:jc w:val="both"/>
              <w:rPr>
                <w:sz w:val="24"/>
                <w:szCs w:val="24"/>
              </w:rPr>
            </w:pPr>
            <w:r w:rsidRPr="001E77BB">
              <w:rPr>
                <w:sz w:val="24"/>
                <w:szCs w:val="24"/>
              </w:rPr>
              <w:t>-  оқу және оқудан тыс жұмыстардың үйлесімі.</w:t>
            </w:r>
            <w:r w:rsidRPr="001E77BB">
              <w:rPr>
                <w:color w:val="FF0000"/>
                <w:sz w:val="24"/>
                <w:szCs w:val="24"/>
              </w:rPr>
              <w:t xml:space="preserve"> </w:t>
            </w:r>
            <w:r w:rsidRPr="001E77BB">
              <w:rPr>
                <w:sz w:val="24"/>
                <w:szCs w:val="24"/>
              </w:rPr>
              <w:t>[</w:t>
            </w:r>
            <w:r w:rsidR="00BC251F">
              <w:rPr>
                <w:sz w:val="24"/>
                <w:szCs w:val="24"/>
                <w:lang w:val="ru-RU"/>
              </w:rPr>
              <w:t>110</w:t>
            </w:r>
            <w:r w:rsidRPr="001E77BB">
              <w:rPr>
                <w:sz w:val="24"/>
                <w:szCs w:val="24"/>
              </w:rPr>
              <w:t>, 93-99 б</w:t>
            </w:r>
            <w:r w:rsidR="00491DF5">
              <w:rPr>
                <w:sz w:val="24"/>
                <w:szCs w:val="24"/>
              </w:rPr>
              <w:t>.</w:t>
            </w:r>
            <w:r w:rsidRPr="001E77BB">
              <w:rPr>
                <w:sz w:val="24"/>
                <w:szCs w:val="24"/>
              </w:rPr>
              <w:t>]</w:t>
            </w:r>
          </w:p>
        </w:tc>
      </w:tr>
    </w:tbl>
    <w:p w:rsidR="0034643C" w:rsidRPr="00B5616C" w:rsidRDefault="0034643C" w:rsidP="00B6609B">
      <w:pPr>
        <w:rPr>
          <w:sz w:val="28"/>
          <w:szCs w:val="28"/>
        </w:rPr>
      </w:pPr>
    </w:p>
    <w:p w:rsidR="00861DA9" w:rsidRPr="00B5616C" w:rsidRDefault="00C05250" w:rsidP="00E618AF">
      <w:pPr>
        <w:shd w:val="clear" w:color="auto" w:fill="FFFFFF"/>
        <w:ind w:firstLine="567"/>
        <w:jc w:val="both"/>
        <w:textAlignment w:val="baseline"/>
        <w:outlineLvl w:val="2"/>
        <w:rPr>
          <w:sz w:val="28"/>
          <w:szCs w:val="28"/>
        </w:rPr>
      </w:pPr>
      <w:r w:rsidRPr="00B5616C">
        <w:rPr>
          <w:sz w:val="28"/>
          <w:szCs w:val="28"/>
        </w:rPr>
        <w:t xml:space="preserve">Жоғарыдағы ғалымдардың педагогикалық шарттарды жіктеулерін қарастыра отырып, ересек жастағы балалардың креативтік әлеуетін ойын арқылы дамытудың </w:t>
      </w:r>
      <w:r w:rsidRPr="00B5616C">
        <w:rPr>
          <w:i/>
          <w:sz w:val="28"/>
        </w:rPr>
        <w:t>мазмұндық шарты</w:t>
      </w:r>
      <w:r w:rsidRPr="00B5616C">
        <w:rPr>
          <w:sz w:val="28"/>
        </w:rPr>
        <w:t xml:space="preserve"> -</w:t>
      </w:r>
      <w:r w:rsidR="0040732F" w:rsidRPr="00B5616C">
        <w:rPr>
          <w:i/>
          <w:sz w:val="28"/>
          <w:szCs w:val="28"/>
        </w:rPr>
        <w:t xml:space="preserve"> </w:t>
      </w:r>
      <w:r w:rsidR="0040732F" w:rsidRPr="00B5616C">
        <w:rPr>
          <w:i/>
          <w:sz w:val="28"/>
          <w:szCs w:val="28"/>
          <w:lang w:eastAsia="ru-RU"/>
        </w:rPr>
        <w:t>мектепке дейінгі тәрбие мен оқытудың мемлекеттік жалпыға міндетті стандарты мен</w:t>
      </w:r>
      <w:r w:rsidR="00861DA9" w:rsidRPr="00B5616C">
        <w:rPr>
          <w:i/>
          <w:sz w:val="28"/>
          <w:szCs w:val="28"/>
          <w:lang w:eastAsia="ru-RU"/>
        </w:rPr>
        <w:t xml:space="preserve"> </w:t>
      </w:r>
      <w:r w:rsidR="0040732F" w:rsidRPr="00B5616C">
        <w:rPr>
          <w:i/>
          <w:sz w:val="28"/>
          <w:szCs w:val="28"/>
        </w:rPr>
        <w:t xml:space="preserve">білім беру </w:t>
      </w:r>
      <w:r w:rsidR="001C1B7F" w:rsidRPr="00B5616C">
        <w:rPr>
          <w:i/>
          <w:sz w:val="28"/>
          <w:szCs w:val="28"/>
        </w:rPr>
        <w:t>бағдарлама</w:t>
      </w:r>
      <w:r w:rsidR="0040732F" w:rsidRPr="00B5616C">
        <w:rPr>
          <w:i/>
          <w:sz w:val="28"/>
          <w:szCs w:val="28"/>
        </w:rPr>
        <w:t>лар</w:t>
      </w:r>
      <w:r w:rsidR="00622614" w:rsidRPr="00B5616C">
        <w:rPr>
          <w:i/>
          <w:sz w:val="28"/>
          <w:szCs w:val="28"/>
        </w:rPr>
        <w:t>ын</w:t>
      </w:r>
      <w:r w:rsidR="003C12ED" w:rsidRPr="00B5616C">
        <w:rPr>
          <w:i/>
          <w:sz w:val="28"/>
          <w:szCs w:val="28"/>
        </w:rPr>
        <w:t xml:space="preserve"> жүзеге асыру деп</w:t>
      </w:r>
      <w:r w:rsidR="00622614" w:rsidRPr="00B5616C">
        <w:rPr>
          <w:i/>
          <w:sz w:val="28"/>
          <w:szCs w:val="28"/>
        </w:rPr>
        <w:t xml:space="preserve"> </w:t>
      </w:r>
      <w:r w:rsidRPr="00B5616C">
        <w:rPr>
          <w:sz w:val="28"/>
          <w:szCs w:val="28"/>
        </w:rPr>
        <w:t>деп санаймыз.</w:t>
      </w:r>
    </w:p>
    <w:p w:rsidR="0019020C" w:rsidRPr="00B5616C" w:rsidRDefault="0019020C" w:rsidP="00E618AF">
      <w:pPr>
        <w:shd w:val="clear" w:color="auto" w:fill="FFFFFF"/>
        <w:ind w:firstLine="567"/>
        <w:jc w:val="both"/>
        <w:textAlignment w:val="baseline"/>
        <w:outlineLvl w:val="2"/>
        <w:rPr>
          <w:sz w:val="28"/>
          <w:szCs w:val="28"/>
          <w:lang w:eastAsia="ru-RU"/>
        </w:rPr>
      </w:pPr>
      <w:r w:rsidRPr="00B5616C">
        <w:rPr>
          <w:sz w:val="28"/>
          <w:szCs w:val="28"/>
        </w:rPr>
        <w:t xml:space="preserve">Қазіргі уақытта мектепке дейінгі ересек жастағы балалардың креативтік әлеуетін ойын арқылы дамыту </w:t>
      </w:r>
      <w:r w:rsidR="00142B4D" w:rsidRPr="00B5616C">
        <w:rPr>
          <w:sz w:val="28"/>
        </w:rPr>
        <w:t>м</w:t>
      </w:r>
      <w:r w:rsidRPr="00B5616C">
        <w:rPr>
          <w:sz w:val="28"/>
        </w:rPr>
        <w:t>ектепке дейінгі тәрбие мен оқытудың мемлекеттік жалпыға міндетті стандарты мен  Үлгілік оқу бағдарламасына сәйкес жүзеге асырылады.</w:t>
      </w:r>
      <w:r w:rsidR="00C05250" w:rsidRPr="00B5616C">
        <w:rPr>
          <w:sz w:val="28"/>
          <w:szCs w:val="28"/>
        </w:rPr>
        <w:t xml:space="preserve"> </w:t>
      </w:r>
    </w:p>
    <w:p w:rsidR="0019020C" w:rsidRPr="00B5616C" w:rsidRDefault="0019020C" w:rsidP="00E618AF">
      <w:pPr>
        <w:ind w:firstLine="567"/>
        <w:jc w:val="both"/>
        <w:rPr>
          <w:sz w:val="28"/>
        </w:rPr>
      </w:pPr>
      <w:r w:rsidRPr="00B5616C">
        <w:rPr>
          <w:sz w:val="28"/>
        </w:rPr>
        <w:t xml:space="preserve">Мектеп жасына дейінгі кезеңнің баланың танымы, зияты, әлеуметтік және эмоционалдық дамуы үшін маңыздылығын танымал ғалымдар зерттеулерімен  дәлелдеп берген. Дәл уақытында алынған тәрбие мен білімнің маңызы келешек ұрпақ үшін өте зор. Оны  мектепке дейінгі білім берудің қолданыстағы </w:t>
      </w:r>
      <w:r w:rsidRPr="00B5616C">
        <w:rPr>
          <w:sz w:val="28"/>
        </w:rPr>
        <w:lastRenderedPageBreak/>
        <w:t xml:space="preserve">мемлекеттік стандарт мазмұнының ұлттық даму  стратегиясымен тығыз байланысты жаңартылғанынан байқаймыз. </w:t>
      </w:r>
    </w:p>
    <w:p w:rsidR="0019020C" w:rsidRPr="00B5616C" w:rsidRDefault="0019020C" w:rsidP="00E618AF">
      <w:pPr>
        <w:shd w:val="clear" w:color="auto" w:fill="FFFFFF"/>
        <w:ind w:firstLine="567"/>
        <w:jc w:val="both"/>
        <w:textAlignment w:val="baseline"/>
        <w:rPr>
          <w:spacing w:val="2"/>
          <w:sz w:val="28"/>
          <w:szCs w:val="28"/>
          <w:lang w:eastAsia="ru-RU"/>
        </w:rPr>
      </w:pPr>
      <w:r w:rsidRPr="00B5616C">
        <w:rPr>
          <w:sz w:val="28"/>
          <w:szCs w:val="28"/>
          <w:shd w:val="clear" w:color="auto" w:fill="FFFFFF"/>
        </w:rPr>
        <w:t>Мектепке дейінгі тәрбие мен оқытудың мемлекеттік жалпыға міндетті стандартында «</w:t>
      </w:r>
      <w:r w:rsidRPr="00B5616C">
        <w:rPr>
          <w:spacing w:val="2"/>
          <w:sz w:val="28"/>
          <w:szCs w:val="28"/>
          <w:lang w:eastAsia="ru-RU"/>
        </w:rPr>
        <w:t>Тәрбиелеу-білім беру процесінде:</w:t>
      </w:r>
      <w:r w:rsidR="00D7105F" w:rsidRPr="00B5616C">
        <w:rPr>
          <w:spacing w:val="2"/>
          <w:sz w:val="28"/>
          <w:szCs w:val="28"/>
          <w:lang w:eastAsia="ru-RU"/>
        </w:rPr>
        <w:t xml:space="preserve"> </w:t>
      </w:r>
      <w:r w:rsidRPr="00B5616C">
        <w:rPr>
          <w:spacing w:val="2"/>
          <w:sz w:val="28"/>
          <w:szCs w:val="28"/>
          <w:lang w:eastAsia="ru-RU"/>
        </w:rPr>
        <w:t>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 жүзеге асырылады; балалардың құқықтарын, өмірін қорғау, денсаулығын нығайту қамтамасыз етіледі;</w:t>
      </w:r>
      <w:r w:rsidR="001A2E50" w:rsidRPr="00B5616C">
        <w:rPr>
          <w:spacing w:val="2"/>
          <w:sz w:val="28"/>
          <w:szCs w:val="28"/>
          <w:lang w:eastAsia="ru-RU"/>
        </w:rPr>
        <w:t xml:space="preserve"> </w:t>
      </w:r>
      <w:r w:rsidRPr="00B5616C">
        <w:rPr>
          <w:spacing w:val="2"/>
          <w:sz w:val="28"/>
          <w:szCs w:val="28"/>
          <w:lang w:eastAsia="ru-RU"/>
        </w:rPr>
        <w:t>салауатты өмір салтының негіздері, қауіпсіз өмір сүру дағдылары, қимыл-қозғалыс, бейімделу, коммуникативтік, әлеуметтік-эмоционалды, когнитивтік дағдылар, өзіне, отбасына, құрдастарына, қоршаған ортаға адамгершілік қарым-қатынасы, тәрбиеленушілердің қарым-қатынас мәдениеті, ұлттық бірегейлік пен азаматтық негіздері, патриотизм қалыптасады; тәрбиеленушілердің физикалық, зияткерлік, танымдық-сөйлеу, көркем-эстетикалық, шығармашылық қабілеттері дамиды; Отанға, ана тіліне сүйіспеншілік тәрбиеленеді; баланың мектепте оқуға физикалық, психологиялық, эмоционалдық, әлеуметтік дайындығы үшін тең бастапқы мүмкіндіктер беріледі» - деп көрсетілген [3].</w:t>
      </w:r>
    </w:p>
    <w:p w:rsidR="0019020C" w:rsidRPr="00B5616C" w:rsidRDefault="0019020C" w:rsidP="00E618AF">
      <w:pPr>
        <w:ind w:firstLine="567"/>
        <w:jc w:val="both"/>
        <w:rPr>
          <w:sz w:val="28"/>
          <w:szCs w:val="28"/>
        </w:rPr>
      </w:pPr>
      <w:r w:rsidRPr="00B5616C">
        <w:rPr>
          <w:sz w:val="28"/>
          <w:szCs w:val="28"/>
        </w:rPr>
        <w:t>Мектепке дейінгі тәрбие мен оқытудың үлгілік оқу бағдарламасы</w:t>
      </w:r>
      <w:r w:rsidRPr="00B5616C">
        <w:rPr>
          <w:spacing w:val="2"/>
          <w:sz w:val="28"/>
          <w:szCs w:val="28"/>
        </w:rPr>
        <w:t xml:space="preserve"> «</w:t>
      </w:r>
      <w:r w:rsidRPr="00B5616C">
        <w:rPr>
          <w:sz w:val="28"/>
          <w:szCs w:val="28"/>
        </w:rPr>
        <w:t>мектеп жасына дейінгі балаларды тәрбиелеу мен оқыту үшін қолайлы және қауіпсіз білім беру жағдайларын жасау, әр баланың қызығушылықтарын, ерекшеліктері мен қажеттіліктерін ескере отырып, жалпы адами және ұлттық құндылықтар негізінде оларды толыққанды дамыту мен әлеуетін ашу, олардың жас ерекшеліктеріне сәйкес біліктері мен дағдыларын қалыптастыру, балаларды қазақ халқының ұлттық құндылықтарына, отбасылық құндылықтарға, патриоттық сезімге, Отанға деген сүйіспеншілікке, мәдени-әлеуметтік нормаларға баулу, баланың мектепте оқуға физикалық, психологиялық, эмоционалдық, әлеуметтік дайындығы үшін тең бастапқы мүмкіндіктерді беруді» мақсат етеді.</w:t>
      </w:r>
    </w:p>
    <w:p w:rsidR="0019020C" w:rsidRPr="00B5616C" w:rsidRDefault="0019020C" w:rsidP="00E618AF">
      <w:pPr>
        <w:ind w:firstLine="567"/>
        <w:jc w:val="both"/>
        <w:rPr>
          <w:sz w:val="28"/>
          <w:szCs w:val="28"/>
        </w:rPr>
      </w:pPr>
      <w:bookmarkStart w:id="87" w:name="z18"/>
      <w:r w:rsidRPr="00B5616C">
        <w:rPr>
          <w:sz w:val="28"/>
          <w:szCs w:val="28"/>
        </w:rPr>
        <w:t>«Бағдарламаның міндеттері: баланың даралығы мен субъективтілігін қолдауға бағытталған дамытушы заттық-кеңістіктік ортаны құру, оның ішінде арнайы ортаны құру, мектепке дейінгі білім берудің сабақтастығы мен үздіксіздігі ұстанымдарын қамтамасыз ету, балалардың физикалық дамуы, коммуникативтік, танымдық, зияткерлік, шығармашылық дағдыларын, зерттеушілік қабілеттерін дамыту, әлеуметтік-эмоционалдық дағдыларын қалыптастыру, инновациялық әдістер мен технологияларды қолдану, тәрбиелеу, дамыту және оқыту мндеттерінің бірлігін қамтамасыз ету, балаларды дамыту мен тәрбиелеу үшін отбасы мен мектепке дейінгі ұйымның күш-жігерін біріктіру» - делінген [6].</w:t>
      </w:r>
      <w:bookmarkEnd w:id="87"/>
    </w:p>
    <w:p w:rsidR="0019020C" w:rsidRPr="00B5616C" w:rsidRDefault="0019020C" w:rsidP="00E618AF">
      <w:pPr>
        <w:ind w:firstLine="567"/>
        <w:jc w:val="both"/>
        <w:rPr>
          <w:sz w:val="28"/>
          <w:szCs w:val="28"/>
        </w:rPr>
      </w:pPr>
      <w:r w:rsidRPr="00B5616C">
        <w:rPr>
          <w:sz w:val="28"/>
          <w:szCs w:val="28"/>
        </w:rPr>
        <w:t>Бағдарламаның мазмұны балалардың физикалық және психикалық дамуының жас кезеңдерін ескере отырып, келесі жас топтарында іске асырылады:</w:t>
      </w:r>
    </w:p>
    <w:p w:rsidR="0019020C" w:rsidRPr="00B5616C" w:rsidRDefault="0019020C" w:rsidP="00E618AF">
      <w:pPr>
        <w:ind w:firstLine="567"/>
        <w:jc w:val="both"/>
        <w:rPr>
          <w:sz w:val="28"/>
          <w:szCs w:val="28"/>
        </w:rPr>
      </w:pPr>
      <w:r w:rsidRPr="00B5616C">
        <w:rPr>
          <w:sz w:val="28"/>
          <w:szCs w:val="28"/>
        </w:rPr>
        <w:t>ерте жас тобы – 1 жастағы балалар;</w:t>
      </w:r>
    </w:p>
    <w:p w:rsidR="0019020C" w:rsidRPr="00B5616C" w:rsidRDefault="0019020C" w:rsidP="00E618AF">
      <w:pPr>
        <w:ind w:firstLine="567"/>
        <w:jc w:val="both"/>
        <w:rPr>
          <w:sz w:val="28"/>
          <w:szCs w:val="28"/>
        </w:rPr>
      </w:pPr>
      <w:r w:rsidRPr="00B5616C">
        <w:rPr>
          <w:sz w:val="28"/>
          <w:szCs w:val="28"/>
        </w:rPr>
        <w:t>кіші топ – 2 жастағы балалар;</w:t>
      </w:r>
    </w:p>
    <w:p w:rsidR="0019020C" w:rsidRPr="00B5616C" w:rsidRDefault="0019020C" w:rsidP="00E618AF">
      <w:pPr>
        <w:ind w:firstLine="567"/>
        <w:jc w:val="both"/>
        <w:rPr>
          <w:sz w:val="28"/>
          <w:szCs w:val="28"/>
        </w:rPr>
      </w:pPr>
      <w:r w:rsidRPr="00B5616C">
        <w:rPr>
          <w:sz w:val="28"/>
          <w:szCs w:val="28"/>
        </w:rPr>
        <w:t>ортаңғы топ – 3 жастағы балалар;</w:t>
      </w:r>
    </w:p>
    <w:p w:rsidR="0019020C" w:rsidRPr="00B5616C" w:rsidRDefault="0019020C" w:rsidP="00E618AF">
      <w:pPr>
        <w:ind w:firstLine="567"/>
        <w:jc w:val="both"/>
        <w:rPr>
          <w:sz w:val="28"/>
          <w:szCs w:val="28"/>
        </w:rPr>
      </w:pPr>
      <w:r w:rsidRPr="00B5616C">
        <w:rPr>
          <w:sz w:val="28"/>
          <w:szCs w:val="28"/>
        </w:rPr>
        <w:lastRenderedPageBreak/>
        <w:t>ересек топ – 4 жастағы балалар;</w:t>
      </w:r>
    </w:p>
    <w:p w:rsidR="0019020C" w:rsidRPr="00B5616C" w:rsidRDefault="0019020C" w:rsidP="0019020C">
      <w:pPr>
        <w:pStyle w:val="a7"/>
        <w:shd w:val="clear" w:color="auto" w:fill="FFFFFF"/>
        <w:spacing w:before="0" w:beforeAutospacing="0" w:after="0" w:afterAutospacing="0"/>
        <w:jc w:val="both"/>
        <w:textAlignment w:val="baseline"/>
        <w:rPr>
          <w:spacing w:val="2"/>
          <w:sz w:val="28"/>
          <w:szCs w:val="28"/>
          <w:lang w:val="kk-KZ"/>
        </w:rPr>
      </w:pPr>
      <w:r w:rsidRPr="00B5616C">
        <w:rPr>
          <w:sz w:val="28"/>
          <w:szCs w:val="28"/>
          <w:lang w:val="kk-KZ"/>
        </w:rPr>
        <w:t xml:space="preserve">мектепалды топ, мектептегі (лицейдегі, гимназиядағы) мектепалды сынып – 5 жастағы балалар </w:t>
      </w:r>
      <w:r w:rsidRPr="00B5616C">
        <w:rPr>
          <w:spacing w:val="2"/>
          <w:sz w:val="28"/>
          <w:szCs w:val="28"/>
          <w:lang w:val="kk-KZ"/>
        </w:rPr>
        <w:t>[6].</w:t>
      </w:r>
    </w:p>
    <w:p w:rsidR="0019020C" w:rsidRPr="00B5616C" w:rsidRDefault="0019020C" w:rsidP="00E618AF">
      <w:pPr>
        <w:pStyle w:val="a7"/>
        <w:shd w:val="clear" w:color="auto" w:fill="FFFFFF"/>
        <w:spacing w:before="0" w:beforeAutospacing="0" w:after="0" w:afterAutospacing="0"/>
        <w:ind w:firstLine="567"/>
        <w:textAlignment w:val="baseline"/>
        <w:rPr>
          <w:spacing w:val="2"/>
          <w:sz w:val="28"/>
          <w:szCs w:val="28"/>
          <w:lang w:val="kk-KZ"/>
        </w:rPr>
      </w:pPr>
      <w:r w:rsidRPr="00B5616C">
        <w:rPr>
          <w:spacing w:val="2"/>
          <w:sz w:val="28"/>
          <w:szCs w:val="28"/>
          <w:lang w:val="kk-KZ"/>
        </w:rPr>
        <w:t>Бұл жерде бағдарламаның  біздің зерттеуімізге қажет жас тобы</w:t>
      </w:r>
      <w:r w:rsidR="001A2E50" w:rsidRPr="00B5616C">
        <w:rPr>
          <w:spacing w:val="2"/>
          <w:sz w:val="28"/>
          <w:szCs w:val="28"/>
          <w:lang w:val="kk-KZ"/>
        </w:rPr>
        <w:t xml:space="preserve"> </w:t>
      </w:r>
      <w:r w:rsidRPr="00B5616C">
        <w:rPr>
          <w:spacing w:val="2"/>
          <w:sz w:val="28"/>
          <w:szCs w:val="28"/>
          <w:lang w:val="kk-KZ"/>
        </w:rPr>
        <w:t>- ересек жас – 4 жастан бастап 6 жасқа дейінгі аралықты қарастырамыз.</w:t>
      </w:r>
    </w:p>
    <w:p w:rsidR="0019020C" w:rsidRPr="00B5616C" w:rsidRDefault="0019020C" w:rsidP="00E618AF">
      <w:pPr>
        <w:pStyle w:val="a7"/>
        <w:shd w:val="clear" w:color="auto" w:fill="FFFFFF"/>
        <w:spacing w:before="0" w:beforeAutospacing="0" w:after="0" w:afterAutospacing="0"/>
        <w:ind w:firstLine="567"/>
        <w:jc w:val="both"/>
        <w:textAlignment w:val="baseline"/>
        <w:rPr>
          <w:spacing w:val="2"/>
          <w:sz w:val="28"/>
          <w:szCs w:val="28"/>
          <w:shd w:val="clear" w:color="auto" w:fill="FFFFFF"/>
          <w:lang w:val="kk-KZ"/>
        </w:rPr>
      </w:pPr>
      <w:r w:rsidRPr="00B5616C">
        <w:rPr>
          <w:spacing w:val="2"/>
          <w:sz w:val="28"/>
          <w:szCs w:val="28"/>
          <w:lang w:val="kk-KZ"/>
        </w:rPr>
        <w:t xml:space="preserve"> Соның ішінде біз қарастырып отырған </w:t>
      </w:r>
      <w:r w:rsidRPr="00B5616C">
        <w:rPr>
          <w:sz w:val="28"/>
          <w:szCs w:val="28"/>
          <w:lang w:val="kk-KZ"/>
        </w:rPr>
        <w:t>мектепке дейінгі ересек жастағы балалардың креативтік әлеуетін дамыту мәселесінің дені бағдарламаның балалардың физикалық қасиеттерін, коммуникативтік, танымдық және зияткерлік, шығармашылық дағдылары мен зерттеу әрекеттерін дамыту,</w:t>
      </w:r>
      <w:r w:rsidRPr="00B5616C">
        <w:rPr>
          <w:b/>
          <w:bCs/>
          <w:lang w:val="kk-KZ"/>
        </w:rPr>
        <w:t xml:space="preserve"> </w:t>
      </w:r>
      <w:r w:rsidRPr="00B5616C">
        <w:rPr>
          <w:bCs/>
          <w:sz w:val="28"/>
          <w:szCs w:val="28"/>
          <w:lang w:val="kk-KZ"/>
        </w:rPr>
        <w:t>әлеуметтік-эмоционалды дағдыларын қалыптастыру</w:t>
      </w:r>
      <w:r w:rsidRPr="00B5616C">
        <w:rPr>
          <w:sz w:val="28"/>
          <w:szCs w:val="28"/>
          <w:lang w:val="kk-KZ"/>
        </w:rPr>
        <w:t xml:space="preserve"> бөлімдері арқылы </w:t>
      </w:r>
      <w:r w:rsidRPr="00B5616C">
        <w:rPr>
          <w:spacing w:val="2"/>
          <w:sz w:val="28"/>
          <w:szCs w:val="28"/>
          <w:shd w:val="clear" w:color="auto" w:fill="FFFFFF"/>
          <w:lang w:val="kk-KZ"/>
        </w:rPr>
        <w:t xml:space="preserve">іске асырылады. Бөлімдер </w:t>
      </w:r>
      <w:r w:rsidRPr="00B5616C">
        <w:rPr>
          <w:bCs/>
          <w:sz w:val="28"/>
          <w:szCs w:val="28"/>
          <w:lang w:val="kk-KZ"/>
        </w:rPr>
        <w:t xml:space="preserve">мазмұны ересек жастағы балалардың креативтілік әлеуетін дамытуға үлкен ықпал етеді. </w:t>
      </w:r>
    </w:p>
    <w:p w:rsidR="0019020C" w:rsidRPr="00B5616C" w:rsidRDefault="0019020C" w:rsidP="00E618AF">
      <w:pPr>
        <w:ind w:firstLine="567"/>
        <w:jc w:val="both"/>
        <w:rPr>
          <w:b/>
          <w:bCs/>
          <w:kern w:val="1"/>
          <w:sz w:val="28"/>
          <w:szCs w:val="28"/>
          <w:shd w:val="clear" w:color="auto" w:fill="FFFFFF"/>
          <w:lang w:eastAsia="ar-SA"/>
        </w:rPr>
      </w:pPr>
      <w:r w:rsidRPr="00B5616C">
        <w:rPr>
          <w:spacing w:val="2"/>
          <w:sz w:val="28"/>
          <w:szCs w:val="28"/>
          <w:lang w:eastAsia="ru-RU"/>
        </w:rPr>
        <w:t xml:space="preserve">Мәселен, </w:t>
      </w:r>
      <w:r w:rsidRPr="00B5616C">
        <w:rPr>
          <w:bCs/>
          <w:i/>
          <w:kern w:val="1"/>
          <w:sz w:val="28"/>
          <w:szCs w:val="28"/>
          <w:shd w:val="clear" w:color="auto" w:fill="FFFFFF"/>
          <w:lang w:eastAsia="ar-SA"/>
        </w:rPr>
        <w:t>физикалық қасиеттерді дамыту</w:t>
      </w:r>
      <w:r w:rsidRPr="00B5616C">
        <w:rPr>
          <w:bCs/>
          <w:kern w:val="1"/>
          <w:sz w:val="28"/>
          <w:szCs w:val="28"/>
          <w:shd w:val="clear" w:color="auto" w:fill="FFFFFF"/>
          <w:lang w:eastAsia="ar-SA"/>
        </w:rPr>
        <w:t xml:space="preserve"> бөлімі</w:t>
      </w:r>
      <w:r w:rsidRPr="00B5616C">
        <w:rPr>
          <w:b/>
          <w:bCs/>
          <w:kern w:val="1"/>
          <w:sz w:val="28"/>
          <w:szCs w:val="28"/>
          <w:shd w:val="clear" w:color="auto" w:fill="FFFFFF"/>
          <w:lang w:eastAsia="ar-SA"/>
        </w:rPr>
        <w:t xml:space="preserve"> </w:t>
      </w:r>
      <w:r w:rsidRPr="00B5616C">
        <w:rPr>
          <w:sz w:val="28"/>
          <w:szCs w:val="28"/>
        </w:rPr>
        <w:t>баланың денсаулығын сақтау және нығайту, дене шынықтыруға қызығушылықты арттыру, денсаулық сақтау технологиясын қолдана отырып, қимыл-қозғалыс тәжірибесін байыту, дене сапаларына және қимыл белсенділігіне қажеттілікті дамыту</w:t>
      </w:r>
      <w:r w:rsidRPr="00B5616C">
        <w:rPr>
          <w:spacing w:val="2"/>
          <w:sz w:val="28"/>
          <w:szCs w:val="28"/>
          <w:lang w:eastAsia="ru-RU"/>
        </w:rPr>
        <w:t xml:space="preserve">ды мақсат етеді.  </w:t>
      </w:r>
    </w:p>
    <w:p w:rsidR="0019020C" w:rsidRPr="00B5616C" w:rsidRDefault="0019020C" w:rsidP="00E618AF">
      <w:pPr>
        <w:ind w:firstLine="567"/>
        <w:jc w:val="both"/>
        <w:textAlignment w:val="baseline"/>
        <w:rPr>
          <w:spacing w:val="2"/>
          <w:sz w:val="28"/>
          <w:szCs w:val="28"/>
          <w:lang w:eastAsia="ru-RU"/>
        </w:rPr>
      </w:pPr>
      <w:r w:rsidRPr="00B5616C">
        <w:rPr>
          <w:spacing w:val="2"/>
          <w:sz w:val="28"/>
          <w:szCs w:val="28"/>
          <w:lang w:eastAsia="ru-RU"/>
        </w:rPr>
        <w:t xml:space="preserve">Мектеп жасына дейінгі балалардың қимыл әрекеттерін дұрыс ұйымдастыра отырып, ұлттық қимылды және жарыс сипатындағы ойындарды ойнату, музыкалық-ырғақтық жаттығулар мен спорттық ойын элементтерін орындату арқылы оларды епті, шыдамды, икемді болуға үйрету, түрлі қимыл біліктері мен дағдылары арқылы шығармашылық қабілеттерін дамыту, салауатты өмір салтына баулу тәрбиеленушілердің өнімді ойлауын жетілдіріп,  шығармашыл, креативті етіп тәрбиелеуге мүмкіндік береді.  </w:t>
      </w:r>
    </w:p>
    <w:p w:rsidR="0019020C" w:rsidRPr="00B5616C" w:rsidRDefault="0019020C" w:rsidP="00E618AF">
      <w:pPr>
        <w:ind w:firstLine="567"/>
        <w:jc w:val="both"/>
        <w:textAlignment w:val="baseline"/>
        <w:rPr>
          <w:spacing w:val="2"/>
          <w:sz w:val="28"/>
          <w:szCs w:val="28"/>
          <w:lang w:eastAsia="ru-RU"/>
        </w:rPr>
      </w:pPr>
      <w:r w:rsidRPr="00B5616C">
        <w:rPr>
          <w:i/>
          <w:sz w:val="28"/>
          <w:szCs w:val="28"/>
          <w:lang w:eastAsia="ru-RU"/>
        </w:rPr>
        <w:t>Коммуникативтік дағдыларды дамыту</w:t>
      </w:r>
      <w:r w:rsidRPr="00B5616C">
        <w:rPr>
          <w:sz w:val="28"/>
          <w:szCs w:val="28"/>
          <w:lang w:eastAsia="ru-RU"/>
        </w:rPr>
        <w:t xml:space="preserve"> </w:t>
      </w:r>
      <w:r w:rsidRPr="00B5616C">
        <w:rPr>
          <w:sz w:val="28"/>
          <w:szCs w:val="28"/>
        </w:rPr>
        <w:t>инновациялық әдістер мен технологияларды қолданып, әлеуметтік ортада ауызша қарым-қатынас жасау, диалог құру дағдыларын қалыптастыру</w:t>
      </w:r>
      <w:r w:rsidRPr="00B5616C">
        <w:rPr>
          <w:spacing w:val="2"/>
          <w:sz w:val="28"/>
          <w:szCs w:val="28"/>
          <w:lang w:eastAsia="ru-RU"/>
        </w:rPr>
        <w:t xml:space="preserve"> мақсатын көздейді.</w:t>
      </w:r>
    </w:p>
    <w:p w:rsidR="0019020C" w:rsidRPr="00B5616C" w:rsidRDefault="0019020C" w:rsidP="00E618AF">
      <w:pPr>
        <w:ind w:firstLine="567"/>
        <w:jc w:val="both"/>
        <w:rPr>
          <w:sz w:val="28"/>
          <w:szCs w:val="28"/>
        </w:rPr>
      </w:pPr>
      <w:r w:rsidRPr="00B5616C">
        <w:rPr>
          <w:i/>
          <w:spacing w:val="2"/>
          <w:sz w:val="28"/>
          <w:szCs w:val="28"/>
        </w:rPr>
        <w:t>Танымдық және зияткерлік дағдыларды дамытудың</w:t>
      </w:r>
      <w:r w:rsidRPr="00B5616C">
        <w:rPr>
          <w:spacing w:val="2"/>
          <w:sz w:val="28"/>
          <w:szCs w:val="28"/>
        </w:rPr>
        <w:t xml:space="preserve"> </w:t>
      </w:r>
      <w:r w:rsidRPr="00B5616C">
        <w:rPr>
          <w:sz w:val="28"/>
          <w:szCs w:val="28"/>
        </w:rPr>
        <w:t>мақсаты математикалық, конструктивтік ойлау дағдыларын, танымдық, интелектуалдық қабілеттерін дамыту болып табылады.</w:t>
      </w:r>
    </w:p>
    <w:p w:rsidR="0019020C" w:rsidRPr="00B5616C" w:rsidRDefault="0019020C" w:rsidP="00E618AF">
      <w:pPr>
        <w:ind w:firstLine="567"/>
        <w:jc w:val="both"/>
        <w:rPr>
          <w:sz w:val="28"/>
          <w:szCs w:val="28"/>
        </w:rPr>
      </w:pPr>
      <w:r w:rsidRPr="00B5616C">
        <w:rPr>
          <w:sz w:val="28"/>
          <w:szCs w:val="28"/>
        </w:rPr>
        <w:t xml:space="preserve"> «Заттарды зерттеу барысында олардың пішінін, көлемін көзбен өлшеу, қолмен ұстау арқылы көрнекі-бейнелік ойлауды, есте сақтауды, қиялдауды, сөйлеуді, қолдың ұсақ моторикасын дамыту; танымдық қызығушылықты дамыту, себеп-салдарлық байланыстарды орнату, талдау жасай білуге, қорытынды шығаруға баулу; сенсорлық қабілеттерін, бастапқы ойлау операцияларын, жиын туралы қарапайым түсініктерін қалыптастыру; сыни ойлау дағдыларын қалыптастыру, ұжыммен жұмыс істей білуге үйрету; эстетикалық талғамды қалыптастыру, балалардың ой-өрістерін кеңейту» [6] - мектепке дейінгі ересек жастағы  балалардың креативтік әлеуетін дамытуға ең қолайлы міндеттер болып табылады. </w:t>
      </w:r>
    </w:p>
    <w:p w:rsidR="0019020C" w:rsidRPr="00B5616C" w:rsidRDefault="0019020C" w:rsidP="00E618AF">
      <w:pPr>
        <w:ind w:firstLine="567"/>
        <w:jc w:val="both"/>
        <w:rPr>
          <w:kern w:val="24"/>
          <w:sz w:val="28"/>
          <w:szCs w:val="28"/>
          <w:lang w:eastAsia="zh-CN"/>
        </w:rPr>
      </w:pPr>
      <w:r w:rsidRPr="00B5616C">
        <w:rPr>
          <w:i/>
          <w:sz w:val="28"/>
          <w:szCs w:val="28"/>
        </w:rPr>
        <w:t>Әлеуметтік-эмоционалды дағдыларды қалыптастырудың</w:t>
      </w:r>
      <w:r w:rsidRPr="00B5616C">
        <w:rPr>
          <w:sz w:val="28"/>
          <w:szCs w:val="28"/>
        </w:rPr>
        <w:t xml:space="preserve"> мақсаты жалпы адами нормалар мен ережелер негізінде тұлғаның әлеуметтік дағдыларын, экологиялык білім негіздерін қалыптастыру екендігі айтылған. </w:t>
      </w:r>
    </w:p>
    <w:p w:rsidR="0019020C" w:rsidRPr="00B5616C" w:rsidRDefault="0019020C" w:rsidP="00E618AF">
      <w:pPr>
        <w:ind w:firstLine="567"/>
        <w:jc w:val="both"/>
        <w:rPr>
          <w:sz w:val="28"/>
          <w:szCs w:val="28"/>
        </w:rPr>
      </w:pPr>
      <w:r w:rsidRPr="00B5616C">
        <w:rPr>
          <w:sz w:val="28"/>
          <w:szCs w:val="28"/>
        </w:rPr>
        <w:t xml:space="preserve">Әлеуметтік-эмоционалды дағдылардың ішінде баланың «Мен» бейнесін қалыптастыру, оны өсіп, жетілген ересек бала ретінде қабылдау, ойын ашық </w:t>
      </w:r>
      <w:r w:rsidRPr="00B5616C">
        <w:rPr>
          <w:sz w:val="28"/>
          <w:szCs w:val="28"/>
        </w:rPr>
        <w:lastRenderedPageBreak/>
        <w:t xml:space="preserve">білдіруге мүмкіндік беру, онымен санасу, жеке басын құрметтеу, өзін құрметтеуге, өз қадір – қасиетін сезінуге, өзіне деген сенімділікке тәрбиелеу креативтік әлеуеті жоғары тұлғаларға тән қасиеттердің негізі ретінде дамытылады. </w:t>
      </w:r>
    </w:p>
    <w:p w:rsidR="0019020C" w:rsidRPr="00B5616C" w:rsidRDefault="0019020C" w:rsidP="00E618AF">
      <w:pPr>
        <w:ind w:firstLine="567"/>
        <w:jc w:val="both"/>
        <w:rPr>
          <w:sz w:val="28"/>
        </w:rPr>
      </w:pPr>
      <w:r w:rsidRPr="00B5616C">
        <w:rPr>
          <w:sz w:val="28"/>
          <w:szCs w:val="28"/>
        </w:rPr>
        <w:t xml:space="preserve">Мектепке дейінгі ересек жастағы балаларды еңбекке баулу, еңбектің нәтижесіне құрмет көрсете білуге тәрбиелеу, ауа райы, өсімдіктер, жануарлар, жәндіктер әлемі, өмір қауіпсіздігі тура мәліметтер арқылы дамыта отырып, креативтік әлеуетінің жетілуіне ықпал етіледі.  </w:t>
      </w:r>
    </w:p>
    <w:p w:rsidR="0019020C" w:rsidRPr="00B5616C" w:rsidRDefault="0019020C" w:rsidP="00E618AF">
      <w:pPr>
        <w:ind w:firstLine="567"/>
        <w:jc w:val="both"/>
        <w:rPr>
          <w:bCs/>
          <w:sz w:val="28"/>
          <w:szCs w:val="28"/>
        </w:rPr>
      </w:pPr>
      <w:r w:rsidRPr="00B5616C">
        <w:rPr>
          <w:sz w:val="28"/>
          <w:szCs w:val="28"/>
        </w:rPr>
        <w:t xml:space="preserve">Мектепке дейінгі ересек жастағы балалардың креативтік әлеуетін ойын арқылы дамытуда  </w:t>
      </w:r>
      <w:r w:rsidRPr="00B5616C">
        <w:rPr>
          <w:bCs/>
          <w:sz w:val="28"/>
          <w:szCs w:val="28"/>
        </w:rPr>
        <w:t xml:space="preserve">тәрбиеленушілердің </w:t>
      </w:r>
      <w:r w:rsidRPr="00B5616C">
        <w:rPr>
          <w:bCs/>
          <w:i/>
          <w:sz w:val="28"/>
          <w:szCs w:val="28"/>
        </w:rPr>
        <w:t>шығармашылық дағдыларын, зерттеу іс-әрекетін дамытудың</w:t>
      </w:r>
      <w:r w:rsidRPr="00B5616C">
        <w:rPr>
          <w:bCs/>
          <w:sz w:val="28"/>
          <w:szCs w:val="28"/>
        </w:rPr>
        <w:t xml:space="preserve"> рөлі өте зор. Себебі, оның м</w:t>
      </w:r>
      <w:r w:rsidRPr="00B5616C">
        <w:rPr>
          <w:sz w:val="28"/>
          <w:szCs w:val="28"/>
        </w:rPr>
        <w:t xml:space="preserve">ақсаты - балалардың қызығушылықтарын ескере отырып, ұлттық мәдениетке баулу арқылы патриотизмге тәрбиелеу, олардың өзіндік шығармашылық іс-әрекеті үшін жағдай жасау. Бұл дамыту түрі  </w:t>
      </w:r>
      <w:r w:rsidRPr="00B5616C">
        <w:rPr>
          <w:bCs/>
          <w:sz w:val="28"/>
          <w:szCs w:val="28"/>
        </w:rPr>
        <w:t>сурет салу, мүсіндеу, жапсыру, құрастыру, музыка ұйымдастырылған іс-әрекеттері арқылы балалардың қызығушылықтарын ескере отырып, күн сайын ойын түрінде түрлі балалар әрекеттерінде іске асырылады.</w:t>
      </w:r>
    </w:p>
    <w:p w:rsidR="0019020C" w:rsidRPr="00B5616C" w:rsidRDefault="0019020C" w:rsidP="00E618AF">
      <w:pPr>
        <w:ind w:firstLine="567"/>
        <w:jc w:val="both"/>
        <w:rPr>
          <w:sz w:val="28"/>
          <w:szCs w:val="28"/>
        </w:rPr>
      </w:pPr>
      <w:r w:rsidRPr="00B5616C">
        <w:rPr>
          <w:bCs/>
          <w:sz w:val="28"/>
          <w:szCs w:val="28"/>
        </w:rPr>
        <w:t>Үлгілік бағдарламада мектеп жасына дейінгі ересек жастағы балалардың шығармашылық дағдыларын, зерттеу іс-әрекетін дамытудың міндеттері:</w:t>
      </w:r>
    </w:p>
    <w:p w:rsidR="0019020C" w:rsidRPr="00B5616C" w:rsidRDefault="0019020C" w:rsidP="00E618AF">
      <w:pPr>
        <w:pStyle w:val="a5"/>
        <w:numPr>
          <w:ilvl w:val="0"/>
          <w:numId w:val="2"/>
        </w:numPr>
        <w:ind w:left="0" w:firstLine="567"/>
        <w:rPr>
          <w:sz w:val="28"/>
          <w:szCs w:val="28"/>
        </w:rPr>
      </w:pPr>
      <w:r w:rsidRPr="00B5616C">
        <w:rPr>
          <w:sz w:val="28"/>
          <w:szCs w:val="28"/>
        </w:rPr>
        <w:t>түрлі балалар әрекетінде балалардың көркем-шығармашылық қабілеттерін, дербестігін, белсенділігін дамыту;</w:t>
      </w:r>
    </w:p>
    <w:p w:rsidR="0019020C" w:rsidRPr="00B5616C" w:rsidRDefault="0019020C" w:rsidP="00E618AF">
      <w:pPr>
        <w:pStyle w:val="a5"/>
        <w:numPr>
          <w:ilvl w:val="0"/>
          <w:numId w:val="2"/>
        </w:numPr>
        <w:ind w:left="0" w:firstLine="567"/>
        <w:rPr>
          <w:sz w:val="28"/>
          <w:szCs w:val="28"/>
        </w:rPr>
      </w:pPr>
      <w:r w:rsidRPr="00B5616C">
        <w:rPr>
          <w:sz w:val="28"/>
          <w:szCs w:val="28"/>
        </w:rPr>
        <w:t xml:space="preserve">өнер түрлері туралы ұғымдарды кеңейту, заттарды қарау және қолмен ұстап зерттеуді дамыту; </w:t>
      </w:r>
    </w:p>
    <w:p w:rsidR="0019020C" w:rsidRPr="00B5616C" w:rsidRDefault="0019020C" w:rsidP="00E618AF">
      <w:pPr>
        <w:pStyle w:val="a5"/>
        <w:numPr>
          <w:ilvl w:val="0"/>
          <w:numId w:val="2"/>
        </w:numPr>
        <w:ind w:left="0" w:firstLine="567"/>
        <w:rPr>
          <w:sz w:val="28"/>
          <w:szCs w:val="28"/>
        </w:rPr>
      </w:pPr>
      <w:r w:rsidRPr="00B5616C">
        <w:rPr>
          <w:sz w:val="28"/>
          <w:szCs w:val="28"/>
        </w:rPr>
        <w:t>өнер туындыларын қабылдау мен түсіну дағдыларын қалыптастыру;</w:t>
      </w:r>
    </w:p>
    <w:p w:rsidR="0019020C" w:rsidRPr="00B5616C" w:rsidRDefault="0019020C" w:rsidP="00E618AF">
      <w:pPr>
        <w:pStyle w:val="a5"/>
        <w:numPr>
          <w:ilvl w:val="0"/>
          <w:numId w:val="2"/>
        </w:numPr>
        <w:ind w:left="0" w:firstLine="567"/>
        <w:rPr>
          <w:sz w:val="28"/>
          <w:szCs w:val="28"/>
        </w:rPr>
      </w:pPr>
      <w:r w:rsidRPr="00B5616C">
        <w:rPr>
          <w:sz w:val="28"/>
          <w:szCs w:val="28"/>
        </w:rPr>
        <w:t>қоршаған ортадағы әсемдікті қабылдауға баулу, шығармашылық ойлау мен қиялды дамыту;</w:t>
      </w:r>
    </w:p>
    <w:p w:rsidR="0019020C" w:rsidRPr="00B5616C" w:rsidRDefault="0019020C" w:rsidP="00E618AF">
      <w:pPr>
        <w:pStyle w:val="a5"/>
        <w:numPr>
          <w:ilvl w:val="0"/>
          <w:numId w:val="2"/>
        </w:numPr>
        <w:ind w:left="0" w:firstLine="567"/>
        <w:rPr>
          <w:sz w:val="28"/>
          <w:szCs w:val="28"/>
        </w:rPr>
      </w:pPr>
      <w:r w:rsidRPr="00B5616C">
        <w:rPr>
          <w:sz w:val="28"/>
          <w:szCs w:val="28"/>
        </w:rPr>
        <w:t>өзінің және басқа балалардың жұмыстарын бағалау арқылы көркем-эстетикалық талғамды дамыту;</w:t>
      </w:r>
    </w:p>
    <w:p w:rsidR="0019020C" w:rsidRPr="00B5616C" w:rsidRDefault="0019020C" w:rsidP="00E618AF">
      <w:pPr>
        <w:pStyle w:val="a5"/>
        <w:numPr>
          <w:ilvl w:val="0"/>
          <w:numId w:val="2"/>
        </w:numPr>
        <w:ind w:left="0" w:firstLine="567"/>
        <w:rPr>
          <w:sz w:val="28"/>
          <w:szCs w:val="28"/>
        </w:rPr>
      </w:pPr>
      <w:r w:rsidRPr="00B5616C">
        <w:rPr>
          <w:sz w:val="28"/>
          <w:szCs w:val="28"/>
        </w:rPr>
        <w:t>қазақ халқының ұлттық бейнелеу өнеріне баулу арқылы патриотизмге тәрбиелеу;</w:t>
      </w:r>
    </w:p>
    <w:p w:rsidR="0019020C" w:rsidRPr="00B5616C" w:rsidRDefault="0019020C" w:rsidP="00E618AF">
      <w:pPr>
        <w:pStyle w:val="a5"/>
        <w:numPr>
          <w:ilvl w:val="0"/>
          <w:numId w:val="2"/>
        </w:numPr>
        <w:ind w:left="0" w:firstLine="567"/>
        <w:rPr>
          <w:sz w:val="28"/>
          <w:szCs w:val="28"/>
        </w:rPr>
      </w:pPr>
      <w:r w:rsidRPr="00B5616C">
        <w:rPr>
          <w:sz w:val="28"/>
          <w:szCs w:val="28"/>
        </w:rPr>
        <w:t>балаларға тыңдауға, айтуға жастарына сәйкес, тәрбиелік мәні бар әндерді ұсыну;</w:t>
      </w:r>
    </w:p>
    <w:p w:rsidR="0019020C" w:rsidRPr="00B5616C" w:rsidRDefault="0019020C" w:rsidP="00E618AF">
      <w:pPr>
        <w:pStyle w:val="a5"/>
        <w:numPr>
          <w:ilvl w:val="0"/>
          <w:numId w:val="2"/>
        </w:numPr>
        <w:ind w:left="0" w:firstLine="567"/>
        <w:rPr>
          <w:sz w:val="28"/>
          <w:szCs w:val="28"/>
        </w:rPr>
      </w:pPr>
      <w:r w:rsidRPr="00B5616C">
        <w:rPr>
          <w:sz w:val="28"/>
          <w:szCs w:val="28"/>
        </w:rPr>
        <w:t xml:space="preserve">балаларды қауіпсіздікті сақтауға, ұқыптылыққа тәрбиелеу екендігі көрсетілген [6]. </w:t>
      </w:r>
    </w:p>
    <w:p w:rsidR="0019020C" w:rsidRPr="00B5616C" w:rsidRDefault="0019020C" w:rsidP="00E618AF">
      <w:pPr>
        <w:ind w:firstLine="567"/>
        <w:jc w:val="both"/>
        <w:rPr>
          <w:sz w:val="28"/>
          <w:szCs w:val="28"/>
        </w:rPr>
      </w:pPr>
      <w:r w:rsidRPr="00B5616C">
        <w:rPr>
          <w:sz w:val="28"/>
          <w:szCs w:val="28"/>
        </w:rPr>
        <w:t xml:space="preserve">Сурет салуда заттарды қайталап салу, сюжеттік композициялар қосу, халықтық өнер туындыларына, сәндік-қолданбалы өнерге қызықтыру, табиғаттағы түстер мен реңктермен таныстыра отырып, бояуларды араластыру арқылы жаңа түстер шығаруға, ұлттық оюлардың  түстерін алмастыра отырып жаңа композициялар ойлап табуға үйрету креативтілікті дамытудың таптырмас жолы деуге болады.  </w:t>
      </w:r>
    </w:p>
    <w:p w:rsidR="0019020C" w:rsidRPr="00B5616C" w:rsidRDefault="0019020C" w:rsidP="00E618AF">
      <w:pPr>
        <w:ind w:firstLine="567"/>
        <w:jc w:val="both"/>
        <w:rPr>
          <w:sz w:val="28"/>
          <w:szCs w:val="28"/>
        </w:rPr>
      </w:pPr>
      <w:r w:rsidRPr="00B5616C">
        <w:rPr>
          <w:sz w:val="28"/>
          <w:szCs w:val="28"/>
        </w:rPr>
        <w:t xml:space="preserve">Ермексаз, сазбалшық, пластикалық кесектерден әртүрлі тәсілдерді қолданып, мүсіндеу техникаларын меңгере отырып бұйымдарды жасау, безендіру, ертегілер мен тұрмыстық тақырыптарға сюжеттік композициялар құру, жапсыру үшін  дайын пішіндерді немесе өз ойларынан қию  шығармашылық әрекетке қызығушылықты, қабілетті, шығармашылық қиялды </w:t>
      </w:r>
      <w:r w:rsidRPr="00B5616C">
        <w:rPr>
          <w:sz w:val="28"/>
          <w:szCs w:val="28"/>
        </w:rPr>
        <w:lastRenderedPageBreak/>
        <w:t>дамытады.</w:t>
      </w:r>
    </w:p>
    <w:p w:rsidR="0019020C" w:rsidRPr="00B5616C" w:rsidRDefault="0019020C" w:rsidP="00E618AF">
      <w:pPr>
        <w:ind w:firstLine="567"/>
        <w:jc w:val="both"/>
        <w:rPr>
          <w:iCs/>
          <w:sz w:val="28"/>
          <w:szCs w:val="28"/>
        </w:rPr>
      </w:pPr>
      <w:bookmarkStart w:id="88" w:name="z1477"/>
      <w:r w:rsidRPr="00B5616C">
        <w:rPr>
          <w:sz w:val="28"/>
          <w:szCs w:val="28"/>
        </w:rPr>
        <w:t>Құрылыс материалдарынан,</w:t>
      </w:r>
      <w:r w:rsidRPr="00B5616C">
        <w:rPr>
          <w:bCs/>
          <w:sz w:val="28"/>
          <w:szCs w:val="28"/>
        </w:rPr>
        <w:t xml:space="preserve"> қағаздан, </w:t>
      </w:r>
      <w:r w:rsidRPr="00B5616C">
        <w:rPr>
          <w:iCs/>
          <w:sz w:val="28"/>
          <w:szCs w:val="28"/>
        </w:rPr>
        <w:t xml:space="preserve">табиғи және қалдық материалдардан құрастыру </w:t>
      </w:r>
      <w:r w:rsidRPr="00B5616C">
        <w:rPr>
          <w:bCs/>
          <w:sz w:val="28"/>
          <w:szCs w:val="28"/>
        </w:rPr>
        <w:t xml:space="preserve">арқылы түрлі бұйымдар жасау, олардың қасиеттерімен танысу, </w:t>
      </w:r>
      <w:r w:rsidRPr="00B5616C">
        <w:rPr>
          <w:sz w:val="28"/>
          <w:szCs w:val="28"/>
        </w:rPr>
        <w:t xml:space="preserve">ойдан құрастыруға мүмкіндік беру, түрлі композиция жасауға және оларды түрлі ойындар барысында пайдалануға ынталандыру балалардың ойлап табу дағдыларын жетілдіреді. </w:t>
      </w:r>
    </w:p>
    <w:bookmarkEnd w:id="88"/>
    <w:p w:rsidR="0019020C" w:rsidRPr="00B5616C" w:rsidRDefault="0019020C" w:rsidP="00E618AF">
      <w:pPr>
        <w:ind w:firstLine="567"/>
        <w:jc w:val="both"/>
        <w:rPr>
          <w:sz w:val="28"/>
          <w:szCs w:val="28"/>
        </w:rPr>
      </w:pPr>
      <w:r w:rsidRPr="00B5616C">
        <w:rPr>
          <w:sz w:val="28"/>
          <w:szCs w:val="28"/>
        </w:rPr>
        <w:t>Балаларды</w:t>
      </w:r>
      <w:bookmarkStart w:id="89" w:name="z1668"/>
      <w:r w:rsidRPr="00B5616C">
        <w:rPr>
          <w:sz w:val="28"/>
          <w:szCs w:val="28"/>
        </w:rPr>
        <w:t xml:space="preserve"> м</w:t>
      </w:r>
      <w:r w:rsidRPr="00B5616C">
        <w:rPr>
          <w:iCs/>
          <w:sz w:val="28"/>
          <w:szCs w:val="28"/>
        </w:rPr>
        <w:t>узыканы тыңдау мәдениетіне, ән айтуға, қимылдармен үйлестіруге, оның сипатын сезінуге, дыбыстарды ажыратуға,</w:t>
      </w:r>
      <w:r w:rsidRPr="00B5616C">
        <w:rPr>
          <w:sz w:val="28"/>
          <w:szCs w:val="28"/>
        </w:rPr>
        <w:t xml:space="preserve"> музыканың көңілді, ойнақы сипатын қабылдауға </w:t>
      </w:r>
      <w:r w:rsidRPr="00B5616C">
        <w:rPr>
          <w:iCs/>
          <w:sz w:val="28"/>
          <w:szCs w:val="28"/>
        </w:rPr>
        <w:t xml:space="preserve"> үйрету, </w:t>
      </w:r>
      <w:r w:rsidRPr="00B5616C">
        <w:rPr>
          <w:sz w:val="28"/>
          <w:szCs w:val="28"/>
        </w:rPr>
        <w:t>музыканың сипатына сәйкес би қимылдарын жасау,</w:t>
      </w:r>
      <w:r w:rsidRPr="00B5616C">
        <w:rPr>
          <w:iCs/>
          <w:sz w:val="28"/>
          <w:szCs w:val="28"/>
        </w:rPr>
        <w:t xml:space="preserve"> алған әсерлері туралы әңгімелеу,  түрлі аспаптарда орындалған шығармаларды тыңдату</w:t>
      </w:r>
      <w:bookmarkStart w:id="90" w:name="z1685"/>
      <w:bookmarkEnd w:id="89"/>
      <w:r w:rsidRPr="00B5616C">
        <w:rPr>
          <w:iCs/>
          <w:sz w:val="28"/>
          <w:szCs w:val="28"/>
        </w:rPr>
        <w:t xml:space="preserve"> арқылы музыкалық қабілеттері мен</w:t>
      </w:r>
      <w:bookmarkEnd w:id="90"/>
      <w:r w:rsidRPr="00B5616C">
        <w:rPr>
          <w:spacing w:val="2"/>
          <w:sz w:val="28"/>
          <w:szCs w:val="28"/>
          <w:shd w:val="clear" w:color="auto" w:fill="FFFFFF"/>
        </w:rPr>
        <w:t xml:space="preserve"> жадыларының  жетілуі олардың креативтік әлеуетінің дамуына өз әсерін тигізеді. </w:t>
      </w:r>
    </w:p>
    <w:p w:rsidR="001A2E50" w:rsidRPr="00B5616C" w:rsidRDefault="0019020C" w:rsidP="00E618AF">
      <w:pPr>
        <w:ind w:firstLine="567"/>
        <w:jc w:val="both"/>
        <w:textAlignment w:val="baseline"/>
        <w:rPr>
          <w:sz w:val="28"/>
          <w:szCs w:val="28"/>
        </w:rPr>
      </w:pPr>
      <w:r w:rsidRPr="00B5616C">
        <w:rPr>
          <w:sz w:val="28"/>
          <w:szCs w:val="28"/>
        </w:rPr>
        <w:t>В.А. Сухомлинскийдің: «Балалардың қабілеттері мен дарынының бастауы саусақтарының ұшында тұр. Бейнелеп айтсақ,  олардың саусақтарынан шығармашылықтың қайнар көзін нәрлендіретін  жіңішке жылғалар сипатты  жіптер тарайды. Баланың қолы неғұрлым шебер болса, соғұрлым ол ақылды болады» [1</w:t>
      </w:r>
      <w:r w:rsidR="00BC251F">
        <w:rPr>
          <w:sz w:val="28"/>
          <w:szCs w:val="28"/>
        </w:rPr>
        <w:t>91</w:t>
      </w:r>
      <w:r w:rsidRPr="00B5616C">
        <w:rPr>
          <w:sz w:val="28"/>
          <w:szCs w:val="28"/>
        </w:rPr>
        <w:t>] - деген сөзі бар.</w:t>
      </w:r>
    </w:p>
    <w:p w:rsidR="0019020C" w:rsidRPr="00B5616C" w:rsidRDefault="0019020C" w:rsidP="00E618AF">
      <w:pPr>
        <w:ind w:firstLine="567"/>
        <w:jc w:val="both"/>
        <w:textAlignment w:val="baseline"/>
        <w:rPr>
          <w:spacing w:val="2"/>
          <w:sz w:val="28"/>
          <w:szCs w:val="28"/>
          <w:shd w:val="clear" w:color="auto" w:fill="FFFFFF"/>
        </w:rPr>
      </w:pPr>
      <w:r w:rsidRPr="00B5616C">
        <w:rPr>
          <w:sz w:val="28"/>
          <w:szCs w:val="28"/>
        </w:rPr>
        <w:t xml:space="preserve"> Демек, жоғарыда аталған іс-әрекеттердің барлығы балалардың  саусақ моторикасын жақсы дамытумен қатар, олардың шығармашылық қабілеттерін, қабылдауын, қиялдауы мен ойлауын, эстетикалық талғамын, дербестігін  және т.б.  қасиеттерінің ашылуы мен дамуына көмегін тигізеді.</w:t>
      </w:r>
    </w:p>
    <w:p w:rsidR="0019020C" w:rsidRPr="00B5616C" w:rsidRDefault="0019020C" w:rsidP="00E618AF">
      <w:pPr>
        <w:ind w:firstLine="567"/>
        <w:jc w:val="both"/>
        <w:rPr>
          <w:rFonts w:ascii="Arial" w:hAnsi="Arial" w:cs="Arial"/>
          <w:shd w:val="clear" w:color="auto" w:fill="FFFFFF"/>
        </w:rPr>
      </w:pPr>
      <w:r w:rsidRPr="00B5616C">
        <w:rPr>
          <w:sz w:val="28"/>
          <w:szCs w:val="28"/>
          <w:shd w:val="clear" w:color="auto" w:fill="FFFFFF"/>
        </w:rPr>
        <w:t>Соңғы жылдары ХХІ ғасыр дағдылары деп икемді дағдылар (soft skills) туралы көп айтылуда. Зерттеулер мектепке дейінгі  ұйымдарда қатарластарымен қарым-қатынас жасауға, ойыншықтарын бөлісуге, тату ойнауға, достарына көмектесуге үйренген балалар өмірде табыстырақ болатынын көрсеткен.</w:t>
      </w:r>
      <w:r w:rsidRPr="00B5616C">
        <w:rPr>
          <w:rFonts w:ascii="Arial" w:hAnsi="Arial" w:cs="Arial"/>
          <w:shd w:val="clear" w:color="auto" w:fill="FFFFFF"/>
        </w:rPr>
        <w:t xml:space="preserve"> </w:t>
      </w:r>
    </w:p>
    <w:p w:rsidR="00E26D40" w:rsidRPr="00B5616C" w:rsidRDefault="00622614" w:rsidP="00E618AF">
      <w:pPr>
        <w:shd w:val="clear" w:color="auto" w:fill="FFFFFF"/>
        <w:ind w:firstLine="567"/>
        <w:jc w:val="both"/>
        <w:textAlignment w:val="baseline"/>
        <w:rPr>
          <w:spacing w:val="2"/>
          <w:sz w:val="28"/>
          <w:szCs w:val="28"/>
          <w:lang w:eastAsia="ru-RU"/>
        </w:rPr>
      </w:pPr>
      <w:r w:rsidRPr="00B5616C">
        <w:rPr>
          <w:spacing w:val="2"/>
          <w:sz w:val="28"/>
          <w:szCs w:val="28"/>
          <w:lang w:eastAsia="ru-RU"/>
        </w:rPr>
        <w:t>Қолданыстағы Үлгілік бағдарлама бойынша м</w:t>
      </w:r>
      <w:r w:rsidR="00E26D40" w:rsidRPr="00B5616C">
        <w:rPr>
          <w:spacing w:val="2"/>
          <w:sz w:val="28"/>
          <w:szCs w:val="28"/>
          <w:lang w:eastAsia="ru-RU"/>
        </w:rPr>
        <w:t>ектеп жасына дейінгі балалардың құзыреттіліктерін, физикалық және жеке қасиеттерін дамыту</w:t>
      </w:r>
      <w:r w:rsidRPr="00B5616C">
        <w:rPr>
          <w:spacing w:val="2"/>
          <w:sz w:val="28"/>
          <w:szCs w:val="28"/>
          <w:lang w:eastAsia="ru-RU"/>
        </w:rPr>
        <w:t>дың</w:t>
      </w:r>
      <w:r w:rsidR="00E26D40" w:rsidRPr="00B5616C">
        <w:rPr>
          <w:spacing w:val="2"/>
          <w:sz w:val="28"/>
          <w:szCs w:val="28"/>
          <w:lang w:eastAsia="ru-RU"/>
        </w:rPr>
        <w:t xml:space="preserve"> олардың жас ерекшеліктеріне сәйкес біліктері мен дағдыларын қалыптастыру арқылы жүзеге асырылуының өзі </w:t>
      </w:r>
      <w:r w:rsidRPr="00B5616C">
        <w:rPr>
          <w:spacing w:val="2"/>
          <w:sz w:val="28"/>
          <w:szCs w:val="28"/>
          <w:lang w:eastAsia="ru-RU"/>
        </w:rPr>
        <w:t>дағдының  ерекше маңызын білдіреді.</w:t>
      </w:r>
    </w:p>
    <w:p w:rsidR="00D14BC2" w:rsidRPr="00B5616C" w:rsidRDefault="0019020C" w:rsidP="00E618AF">
      <w:pPr>
        <w:ind w:firstLine="567"/>
        <w:jc w:val="both"/>
        <w:rPr>
          <w:sz w:val="28"/>
          <w:szCs w:val="28"/>
          <w:shd w:val="clear" w:color="auto" w:fill="FFFFFF"/>
        </w:rPr>
      </w:pPr>
      <w:r w:rsidRPr="00B5616C">
        <w:rPr>
          <w:sz w:val="28"/>
          <w:szCs w:val="28"/>
        </w:rPr>
        <w:t xml:space="preserve">Ересек жастағы балалардың креативтік әлеуетін дамытуда балалық шақта қалыптасып, өмір бойы жетілдіріліп отыратын </w:t>
      </w:r>
      <w:r w:rsidRPr="00B5616C">
        <w:rPr>
          <w:sz w:val="28"/>
          <w:szCs w:val="28"/>
          <w:shd w:val="clear" w:color="auto" w:fill="FFFFFF"/>
        </w:rPr>
        <w:t>икемді дағдылардың маңызы зор. Коммуникативтік, сыни ойлау, эмоционалдық зият,  өзін-өзі ұйымдастыру, стресске төзімділік, өзіндік рефлексия және адамдарды басқара білу, командада жұмыс істеу сияқты көшбасшылық қасиеттермен қатар креативтілік те икемді дағдылар қатарынан орын алған.</w:t>
      </w:r>
    </w:p>
    <w:p w:rsidR="00D14BC2" w:rsidRPr="00B5616C" w:rsidRDefault="00867171" w:rsidP="00E618AF">
      <w:pPr>
        <w:shd w:val="clear" w:color="auto" w:fill="FFFFFF"/>
        <w:ind w:firstLine="567"/>
        <w:jc w:val="both"/>
        <w:textAlignment w:val="baseline"/>
        <w:outlineLvl w:val="2"/>
        <w:rPr>
          <w:sz w:val="28"/>
          <w:szCs w:val="28"/>
        </w:rPr>
      </w:pPr>
      <w:r w:rsidRPr="00B5616C">
        <w:rPr>
          <w:sz w:val="28"/>
          <w:szCs w:val="28"/>
        </w:rPr>
        <w:t>М</w:t>
      </w:r>
      <w:r w:rsidR="00384DBC" w:rsidRPr="00B5616C">
        <w:rPr>
          <w:sz w:val="28"/>
          <w:szCs w:val="28"/>
          <w:lang w:eastAsia="ru-RU"/>
        </w:rPr>
        <w:t xml:space="preserve">ектепке дейінгі тәрбие мен оқытудың мемлекеттік жалпыға міндетті стандарты мен </w:t>
      </w:r>
      <w:r w:rsidR="00384DBC" w:rsidRPr="00B5616C">
        <w:rPr>
          <w:sz w:val="28"/>
          <w:szCs w:val="28"/>
        </w:rPr>
        <w:t>білім беру бағдарламаларының мазмұнында</w:t>
      </w:r>
      <w:r w:rsidRPr="00B5616C">
        <w:rPr>
          <w:sz w:val="28"/>
          <w:szCs w:val="28"/>
        </w:rPr>
        <w:t>ғы</w:t>
      </w:r>
      <w:r w:rsidR="00384DBC" w:rsidRPr="00B5616C">
        <w:rPr>
          <w:sz w:val="28"/>
          <w:szCs w:val="28"/>
        </w:rPr>
        <w:t xml:space="preserve"> креативтік әлеуетті дамыту мүмкіндіктерін</w:t>
      </w:r>
      <w:r w:rsidRPr="00B5616C">
        <w:rPr>
          <w:sz w:val="28"/>
          <w:szCs w:val="28"/>
        </w:rPr>
        <w:t xml:space="preserve"> қарастыра келе, ересек жастағы балалардың креативті әлеуетінің қарқынды дамуына жағымды жағдай туғыз</w:t>
      </w:r>
      <w:r w:rsidR="008770DC" w:rsidRPr="00B5616C">
        <w:rPr>
          <w:sz w:val="28"/>
          <w:szCs w:val="28"/>
        </w:rPr>
        <w:t>ып</w:t>
      </w:r>
      <w:r w:rsidRPr="00B5616C">
        <w:rPr>
          <w:sz w:val="28"/>
          <w:szCs w:val="28"/>
        </w:rPr>
        <w:t xml:space="preserve">, </w:t>
      </w:r>
      <w:r w:rsidR="008770DC" w:rsidRPr="00B5616C">
        <w:rPr>
          <w:sz w:val="28"/>
          <w:szCs w:val="28"/>
        </w:rPr>
        <w:t xml:space="preserve">балалармен жақсы қарым-қатынас орнатып, </w:t>
      </w:r>
      <w:r w:rsidRPr="00B5616C">
        <w:rPr>
          <w:sz w:val="28"/>
          <w:szCs w:val="28"/>
        </w:rPr>
        <w:t xml:space="preserve">танымдық белсенділігін арттыру жұмыстарын ұйымдастыра білетін, білімді де  креативті педагогтің рөлі ерекше. </w:t>
      </w:r>
    </w:p>
    <w:p w:rsidR="00D14BC2" w:rsidRDefault="00D14BC2" w:rsidP="00E618AF">
      <w:pPr>
        <w:ind w:firstLine="567"/>
        <w:jc w:val="both"/>
        <w:rPr>
          <w:spacing w:val="2"/>
          <w:sz w:val="28"/>
          <w:szCs w:val="28"/>
          <w:shd w:val="clear" w:color="auto" w:fill="FFFFFF"/>
        </w:rPr>
      </w:pPr>
      <w:r w:rsidRPr="00B5616C">
        <w:rPr>
          <w:spacing w:val="2"/>
          <w:sz w:val="28"/>
          <w:szCs w:val="28"/>
          <w:shd w:val="clear" w:color="auto" w:fill="FFFFFF"/>
        </w:rPr>
        <w:t xml:space="preserve">«Педагог – педагогтік немесе тиісті бейіні бойынша өзге де кәсіптік білімі бар және білім алушыларды және (немесе) тәрбиеленушілерді оқыту және </w:t>
      </w:r>
      <w:r w:rsidRPr="00B5616C">
        <w:rPr>
          <w:spacing w:val="2"/>
          <w:sz w:val="28"/>
          <w:szCs w:val="28"/>
          <w:shd w:val="clear" w:color="auto" w:fill="FFFFFF"/>
        </w:rPr>
        <w:lastRenderedPageBreak/>
        <w:t xml:space="preserve">тәрбиелеу, білім беру қызметін әдістемелік қолдау немесе ұйымдастыру бойынша педагогтің кәсіптік қызметін жүзеге асыратын адам» [2]. </w:t>
      </w:r>
    </w:p>
    <w:p w:rsidR="00261883" w:rsidRPr="001C7503" w:rsidRDefault="00261883" w:rsidP="00E618AF">
      <w:pPr>
        <w:ind w:firstLine="567"/>
        <w:jc w:val="both"/>
        <w:rPr>
          <w:spacing w:val="2"/>
          <w:sz w:val="28"/>
          <w:szCs w:val="28"/>
          <w:shd w:val="clear" w:color="auto" w:fill="FFFFFF"/>
        </w:rPr>
      </w:pPr>
      <w:r w:rsidRPr="001C7503">
        <w:rPr>
          <w:spacing w:val="2"/>
          <w:sz w:val="28"/>
          <w:szCs w:val="28"/>
          <w:shd w:val="clear" w:color="auto" w:fill="FFFFFF"/>
        </w:rPr>
        <w:t>Педагогтің кәсі</w:t>
      </w:r>
      <w:r w:rsidR="001C7503" w:rsidRPr="001C7503">
        <w:rPr>
          <w:spacing w:val="2"/>
          <w:sz w:val="28"/>
          <w:szCs w:val="28"/>
          <w:shd w:val="clear" w:color="auto" w:fill="FFFFFF"/>
        </w:rPr>
        <w:t>птік</w:t>
      </w:r>
      <w:r w:rsidRPr="001C7503">
        <w:rPr>
          <w:spacing w:val="2"/>
          <w:sz w:val="28"/>
          <w:szCs w:val="28"/>
          <w:shd w:val="clear" w:color="auto" w:fill="FFFFFF"/>
        </w:rPr>
        <w:t xml:space="preserve"> стандартында</w:t>
      </w:r>
      <w:r w:rsidR="001C7503" w:rsidRPr="001C7503">
        <w:rPr>
          <w:spacing w:val="2"/>
          <w:sz w:val="28"/>
          <w:szCs w:val="28"/>
          <w:shd w:val="clear" w:color="auto" w:fill="FFFFFF"/>
        </w:rPr>
        <w:t xml:space="preserve"> оның кәсіби қызметі: «</w:t>
      </w:r>
      <w:r w:rsidR="001C7503" w:rsidRPr="001C7503">
        <w:rPr>
          <w:color w:val="000000"/>
          <w:spacing w:val="2"/>
          <w:sz w:val="28"/>
          <w:szCs w:val="28"/>
          <w:shd w:val="clear" w:color="auto" w:fill="FFFFFF"/>
        </w:rPr>
        <w:t>Балалардың мектепке дейінгі ұйымда болуын ұйымдастыру, балалармен ойындар мен сабақтарды жобалау және өткізу, олардың қауіпсіздігі мен денсаулық жағдайын бақылау, тәлімгерлікті жүзеге асыру және кәсіби дамудың басымдықтарын айқындау, дамытушы бағдарламаларды әзірлеу» деп көрсетіліп, жеке құзыреттері «Әдептілік, ізгілік, жоғары жауапкершілік және моральдық тұрақтылық, адалдық, жанашырлық қабілеті, қарым-қатынас құра білу, ұқыптылық, ұйымшылдық» қасиеттерінің болуы екендігі айтылған</w:t>
      </w:r>
      <w:r w:rsidRPr="001C7503">
        <w:rPr>
          <w:spacing w:val="2"/>
          <w:sz w:val="28"/>
          <w:szCs w:val="28"/>
          <w:shd w:val="clear" w:color="auto" w:fill="FFFFFF"/>
        </w:rPr>
        <w:t xml:space="preserve"> </w:t>
      </w:r>
      <w:r w:rsidRPr="001C7503">
        <w:rPr>
          <w:sz w:val="28"/>
          <w:szCs w:val="28"/>
        </w:rPr>
        <w:t xml:space="preserve"> [313].</w:t>
      </w:r>
      <w:r w:rsidRPr="001C7503">
        <w:rPr>
          <w:spacing w:val="2"/>
          <w:sz w:val="28"/>
          <w:szCs w:val="28"/>
          <w:shd w:val="clear" w:color="auto" w:fill="FFFFFF"/>
        </w:rPr>
        <w:t xml:space="preserve"> </w:t>
      </w:r>
    </w:p>
    <w:p w:rsidR="00D14BC2" w:rsidRPr="00B5616C" w:rsidRDefault="00D14BC2" w:rsidP="00E618AF">
      <w:pPr>
        <w:ind w:firstLine="567"/>
        <w:jc w:val="both"/>
        <w:rPr>
          <w:sz w:val="28"/>
          <w:szCs w:val="28"/>
        </w:rPr>
      </w:pPr>
      <w:r w:rsidRPr="00B5616C">
        <w:rPr>
          <w:sz w:val="28"/>
          <w:szCs w:val="28"/>
        </w:rPr>
        <w:t xml:space="preserve"> «Педагог мәртебесі туралы Заңда педагог өз қызметінде тиісті кәсіптік құзыреттерді меңгеруге, ...өзінің кәсіптік шеберлігін, зерттеу, зияткерлік және шығармашылық деңгейін үздіксіз жетілдіруге, ....тәрбиеленушілердің өмірлік дағдыларын, құзыреттерін, өздігінен жұмыс істеуін, шығармашылық қабілеттерін дамытуға ....міндетті екендері көрсетілген [3</w:t>
      </w:r>
      <w:r w:rsidR="00261883">
        <w:rPr>
          <w:sz w:val="28"/>
          <w:szCs w:val="28"/>
        </w:rPr>
        <w:t>14</w:t>
      </w:r>
      <w:r w:rsidRPr="00B5616C">
        <w:rPr>
          <w:sz w:val="28"/>
          <w:szCs w:val="28"/>
        </w:rPr>
        <w:t>].</w:t>
      </w:r>
    </w:p>
    <w:p w:rsidR="00D14BC2" w:rsidRPr="00B5616C" w:rsidRDefault="00D14BC2" w:rsidP="00E618AF">
      <w:pPr>
        <w:ind w:firstLine="567"/>
        <w:jc w:val="both"/>
        <w:rPr>
          <w:sz w:val="28"/>
          <w:szCs w:val="28"/>
        </w:rPr>
      </w:pPr>
      <w:r w:rsidRPr="00B5616C">
        <w:rPr>
          <w:sz w:val="28"/>
          <w:szCs w:val="28"/>
        </w:rPr>
        <w:t>Мектепке дейінгі ұйымдары мен мектепалды сыныптарында тәрбиелеу- білім беру процесін ұйымдастыру туралы әдістемелік нұсқау хатында  «Педагогтің міндеті – өзінің түсіндіруіне көп уақыт бөлмей, балаларды шаршатпай, жалықтырмай, түсіндіруді балалардың өз бетінше ой елегінен өткізіп, сұрақтарға жауап табуына, қолмен жасап, зерттеп, шешім шығаруына мүмкіндік беру. Ол үшін балалардың қызығушылықтарын ескере отырып, ойын түрінде түрлі балалар әрекеттерін (ойын, қимыл, танымдық, шығармашылық, зерттеу, еңбек, дербес) ұйымдастыру. Баланы өзінің әлем туралы түсінігін құру құқығы мен мүмкіндігі бар және өз бетінше үйренуге белсенді қатысушы ретінде қабылдау» - дейді.</w:t>
      </w:r>
    </w:p>
    <w:p w:rsidR="00D14BC2" w:rsidRPr="00B5616C" w:rsidRDefault="00D14BC2" w:rsidP="00E618AF">
      <w:pPr>
        <w:ind w:firstLine="567"/>
        <w:jc w:val="both"/>
        <w:rPr>
          <w:sz w:val="28"/>
          <w:szCs w:val="28"/>
        </w:rPr>
      </w:pPr>
      <w:r w:rsidRPr="00B5616C">
        <w:rPr>
          <w:sz w:val="28"/>
          <w:szCs w:val="28"/>
        </w:rPr>
        <w:t xml:space="preserve"> Сондай-ақ, жоғарыда аталған құжатта педагогтен «...білім беру процесін ұйымдастырушыдан баланы дамыту мен оқыту процесінің фасилитаторы рөліне өз рөлін өзгерту қажеттілігі талап етіледі. Педагогтер үнемі оқып, зерттеу жүргізіп, балалардың даму процесін бақылап және күнделікті жұмысына рефлексия жасай отырып, өздерін балалар рөлінде, сондай–ақ педагогтер ретінде көруі тиіс. Педагогтің үнемі даму, балаларды тыңдай білу, сұрақтар қою, дәлелдер іздеу, оларды сыни тұрғыдан талдау және шығармашылық эксперименттер жүргізу қабілеті маңызды. Педагог сабақтар мен режимдік сәттердің білім беру міндеттерін айқындауда тәсілдерді өзгертуі қажет: балаларға үйрету емес, дербес шешім қабылдау үшін жағдай жасау, балаларға ойлануға, зерттеуге, салыстыруға және осы әрекеттерді бағдарлауға мүмкіндік беру ұсынылады» - деп көрсетілген [4].</w:t>
      </w:r>
    </w:p>
    <w:p w:rsidR="00D14BC2" w:rsidRPr="00B5616C" w:rsidRDefault="00D14BC2" w:rsidP="00E618AF">
      <w:pPr>
        <w:ind w:firstLine="567"/>
        <w:jc w:val="both"/>
        <w:rPr>
          <w:sz w:val="28"/>
          <w:szCs w:val="28"/>
        </w:rPr>
      </w:pPr>
      <w:r w:rsidRPr="00B5616C">
        <w:rPr>
          <w:sz w:val="28"/>
          <w:szCs w:val="28"/>
        </w:rPr>
        <w:t>Мектепке дейінгі ұйым педагогтерінің</w:t>
      </w:r>
      <w:r w:rsidRPr="00B5616C">
        <w:rPr>
          <w:b/>
          <w:sz w:val="28"/>
          <w:szCs w:val="28"/>
        </w:rPr>
        <w:t xml:space="preserve"> </w:t>
      </w:r>
      <w:r w:rsidRPr="00B5616C">
        <w:rPr>
          <w:sz w:val="28"/>
          <w:szCs w:val="28"/>
        </w:rPr>
        <w:t xml:space="preserve">балалардың жан-жақты дамытуға кәсіби  бағыттылығы мәселелері соңғы жылдардағы отандық ғалымдардың еңбектерінде де  зерделенген.  </w:t>
      </w:r>
    </w:p>
    <w:p w:rsidR="00D14BC2" w:rsidRPr="00B5616C" w:rsidRDefault="00D14BC2" w:rsidP="00E618AF">
      <w:pPr>
        <w:ind w:firstLine="567"/>
        <w:jc w:val="both"/>
        <w:rPr>
          <w:sz w:val="28"/>
          <w:szCs w:val="28"/>
        </w:rPr>
      </w:pPr>
      <w:r w:rsidRPr="00B5616C">
        <w:rPr>
          <w:sz w:val="28"/>
          <w:szCs w:val="28"/>
        </w:rPr>
        <w:t xml:space="preserve">Г.Т. Абилбакиева «Бүгінгі күні болашақ мектепке дейінгі ұйым педагогі тек белгілі бір арнайы кәсіби біліктілігі бар адам ғана емес, сонымен қатар командада жұмыс істей алатын, дербес шешімдер қабылдайтын, бастама көтеретін, ақпараттық-коммуникациялық технологиялармен жұмыс істейтін, </w:t>
      </w:r>
      <w:r w:rsidRPr="00B5616C">
        <w:rPr>
          <w:sz w:val="28"/>
          <w:szCs w:val="28"/>
        </w:rPr>
        <w:lastRenderedPageBreak/>
        <w:t>білікті педагог болуы шарт. Осыған байланысты мектепке дейінгі ұйымдарда басқару, мектепке дейінгі білім берудегі басқару теориясы мен практикасы саласындағы арнайы білімі мен дағдылары болуы маңызды мәнге ие» - дейді</w:t>
      </w:r>
      <w:r w:rsidR="00761CF1" w:rsidRPr="00B5616C">
        <w:rPr>
          <w:sz w:val="28"/>
          <w:szCs w:val="28"/>
        </w:rPr>
        <w:t xml:space="preserve"> [</w:t>
      </w:r>
      <w:r w:rsidR="00261883">
        <w:rPr>
          <w:sz w:val="28"/>
          <w:szCs w:val="28"/>
        </w:rPr>
        <w:t>109</w:t>
      </w:r>
      <w:r w:rsidR="00761CF1" w:rsidRPr="00B5616C">
        <w:rPr>
          <w:sz w:val="28"/>
          <w:szCs w:val="28"/>
        </w:rPr>
        <w:t>]</w:t>
      </w:r>
      <w:r w:rsidRPr="00B5616C">
        <w:rPr>
          <w:sz w:val="28"/>
          <w:szCs w:val="28"/>
        </w:rPr>
        <w:t xml:space="preserve">. </w:t>
      </w:r>
    </w:p>
    <w:p w:rsidR="00D14BC2" w:rsidRPr="00B5616C" w:rsidRDefault="00D14BC2" w:rsidP="00D14BC2">
      <w:pPr>
        <w:ind w:firstLine="567"/>
        <w:jc w:val="both"/>
        <w:rPr>
          <w:sz w:val="28"/>
          <w:szCs w:val="28"/>
        </w:rPr>
      </w:pPr>
      <w:r w:rsidRPr="00B5616C">
        <w:rPr>
          <w:sz w:val="28"/>
          <w:szCs w:val="28"/>
        </w:rPr>
        <w:t>М.А.</w:t>
      </w:r>
      <w:r w:rsidR="00CC0D7C">
        <w:rPr>
          <w:sz w:val="28"/>
          <w:szCs w:val="28"/>
        </w:rPr>
        <w:t xml:space="preserve"> </w:t>
      </w:r>
      <w:r w:rsidRPr="00B5616C">
        <w:rPr>
          <w:sz w:val="28"/>
          <w:szCs w:val="28"/>
        </w:rPr>
        <w:t>Шауенова «У.Кайқауыстың да бала тәрбиесі туралы идеяларында ұстаз-тәрбиешілер қызметі маңызды фактор болып табылады. Ұрпақ тәрбиесін білікті мамандар мен өнегелі тәрбиеші-ұстаздар қатысынсыз елестету мүмкін емес. Өйткені адам бойында жақсы адамгершілік қасиеттердің қалыптасуы, өнер-білімді игеруі тәрбиеге, өскен ортаға ғана емес, үлгі-өнеге берер ұстазға байланысты. Сондықтан У.Кайқауыс бала тәрбиесіндегі педагог-тәрбиеші рөліне ер</w:t>
      </w:r>
      <w:r w:rsidR="00DA4855">
        <w:rPr>
          <w:sz w:val="28"/>
          <w:szCs w:val="28"/>
        </w:rPr>
        <w:t>е</w:t>
      </w:r>
      <w:r w:rsidRPr="00B5616C">
        <w:rPr>
          <w:sz w:val="28"/>
          <w:szCs w:val="28"/>
        </w:rPr>
        <w:t>кше мән беріп: «... перзентіңді ақылды, мейірімді тәрбиешіге тапсыр» дегенді алға тартады» - деп жазады</w:t>
      </w:r>
      <w:r w:rsidR="00761CF1" w:rsidRPr="00B5616C">
        <w:rPr>
          <w:sz w:val="28"/>
          <w:szCs w:val="28"/>
        </w:rPr>
        <w:t xml:space="preserve"> [</w:t>
      </w:r>
      <w:r w:rsidR="00261883">
        <w:rPr>
          <w:sz w:val="28"/>
          <w:szCs w:val="28"/>
        </w:rPr>
        <w:t>110</w:t>
      </w:r>
      <w:r w:rsidR="00761CF1" w:rsidRPr="00B5616C">
        <w:rPr>
          <w:sz w:val="28"/>
          <w:szCs w:val="28"/>
        </w:rPr>
        <w:t>]</w:t>
      </w:r>
      <w:r w:rsidRPr="00B5616C">
        <w:rPr>
          <w:sz w:val="28"/>
          <w:szCs w:val="28"/>
        </w:rPr>
        <w:t xml:space="preserve">.  </w:t>
      </w:r>
    </w:p>
    <w:p w:rsidR="00D14BC2" w:rsidRPr="00B5616C" w:rsidRDefault="00D14BC2" w:rsidP="00D14BC2">
      <w:pPr>
        <w:ind w:firstLine="567"/>
        <w:jc w:val="both"/>
        <w:rPr>
          <w:sz w:val="28"/>
          <w:szCs w:val="28"/>
        </w:rPr>
      </w:pPr>
      <w:r w:rsidRPr="00B5616C">
        <w:rPr>
          <w:sz w:val="28"/>
          <w:szCs w:val="28"/>
        </w:rPr>
        <w:t>Т.С. Жұмашева  тақырыбындағы диссертациясында «Болашақ тәрбиешінің кәсіби лидерлік әлеуетінің көрсеткіші - кәсіби бағдарлануы дағдысы. Демек балалармен атқарылатын кәсіби қызмет психологиялық көзқарастардың, кәсіби бағдарланған мотивтер мен қабілеттер, кәсіби қызығушылықтар мен тұлғалық қасиеттер, сондай-ақ кәсіби өзін-өзі танудың кешені. Кәсіби педагогикалық бағдарлылық қоғамға, табиғатқа, балаларға, басқа адамдарға кәсіби көзқарасы мен мамандығына, педагогикалық қарым-қатынас стилімен сипатталады» - деп көрсетеді</w:t>
      </w:r>
      <w:r w:rsidR="00761CF1" w:rsidRPr="00B5616C">
        <w:rPr>
          <w:sz w:val="28"/>
          <w:szCs w:val="28"/>
        </w:rPr>
        <w:t xml:space="preserve"> [</w:t>
      </w:r>
      <w:r w:rsidR="00056DE7">
        <w:rPr>
          <w:sz w:val="28"/>
          <w:szCs w:val="28"/>
        </w:rPr>
        <w:t>1</w:t>
      </w:r>
      <w:r w:rsidR="00261883">
        <w:rPr>
          <w:sz w:val="28"/>
          <w:szCs w:val="28"/>
        </w:rPr>
        <w:t>11</w:t>
      </w:r>
      <w:r w:rsidR="00761CF1" w:rsidRPr="00B5616C">
        <w:rPr>
          <w:sz w:val="28"/>
          <w:szCs w:val="28"/>
        </w:rPr>
        <w:t>]</w:t>
      </w:r>
      <w:r w:rsidRPr="00B5616C">
        <w:rPr>
          <w:sz w:val="28"/>
          <w:szCs w:val="28"/>
        </w:rPr>
        <w:t xml:space="preserve">. </w:t>
      </w:r>
    </w:p>
    <w:p w:rsidR="00D14BC2" w:rsidRPr="00B5616C" w:rsidRDefault="00D14BC2" w:rsidP="00D14BC2">
      <w:pPr>
        <w:ind w:firstLine="567"/>
        <w:jc w:val="both"/>
        <w:rPr>
          <w:sz w:val="28"/>
          <w:szCs w:val="28"/>
        </w:rPr>
      </w:pPr>
      <w:r w:rsidRPr="00B5616C">
        <w:t xml:space="preserve"> </w:t>
      </w:r>
      <w:r w:rsidRPr="00B5616C">
        <w:rPr>
          <w:sz w:val="28"/>
          <w:szCs w:val="28"/>
        </w:rPr>
        <w:t xml:space="preserve"> Демек, </w:t>
      </w:r>
      <w:bookmarkStart w:id="91" w:name="_Hlk119348625"/>
      <w:r w:rsidRPr="00B5616C">
        <w:rPr>
          <w:sz w:val="28"/>
          <w:szCs w:val="28"/>
        </w:rPr>
        <w:t xml:space="preserve">педагогтердің қызметіне қойылатын талаптарға </w:t>
      </w:r>
      <w:bookmarkEnd w:id="91"/>
      <w:r w:rsidRPr="00B5616C">
        <w:rPr>
          <w:sz w:val="28"/>
          <w:szCs w:val="28"/>
        </w:rPr>
        <w:t>сай кәсіби құзыреттерді игеру арқылы өздерін үнемі жетілдіріп отырумен қатар, ұжымда тіл табысып жұмыс істеуге, бастамашылдыққа дайын болуы, тәрбиеленушілерін дербестікке жетелеп, ойлана білуге, эксперименттер жасауға, шешім қабылдауға, өз бетінше дамуға талаптандырып, оларды түсініп,</w:t>
      </w:r>
      <w:r w:rsidR="00DA4855">
        <w:rPr>
          <w:sz w:val="28"/>
          <w:szCs w:val="28"/>
        </w:rPr>
        <w:t xml:space="preserve"> мейіріммен қарап,</w:t>
      </w:r>
      <w:r w:rsidRPr="00B5616C">
        <w:rPr>
          <w:sz w:val="28"/>
          <w:szCs w:val="28"/>
        </w:rPr>
        <w:t xml:space="preserve"> қолдау көрсетуі және дамытуы, қоғам мен табиғатқа дұрыс қарым-қатынас жасауы  тиіс екендігін көреміз.  </w:t>
      </w:r>
    </w:p>
    <w:p w:rsidR="00C5541C" w:rsidRPr="00D71D82" w:rsidRDefault="00D14BC2" w:rsidP="00C5541C">
      <w:pPr>
        <w:ind w:firstLine="567"/>
        <w:jc w:val="both"/>
        <w:rPr>
          <w:sz w:val="28"/>
          <w:szCs w:val="28"/>
        </w:rPr>
      </w:pPr>
      <w:r w:rsidRPr="00B5616C">
        <w:rPr>
          <w:sz w:val="28"/>
          <w:szCs w:val="28"/>
        </w:rPr>
        <w:t xml:space="preserve">Мектепке дейінгі ересек жастағы балалардың креативтік әлеуетінің дамуы  педагогтың креативтілігіне қатысты болады. Себебі, тек креативті ойлап, соны жүзеге асыра алатын педагог қана креативті тұлға тәрбиелеудің негізін сала алады. </w:t>
      </w:r>
      <w:r w:rsidR="00C5541C" w:rsidRPr="00D71D82">
        <w:rPr>
          <w:sz w:val="28"/>
          <w:szCs w:val="28"/>
        </w:rPr>
        <w:t xml:space="preserve">Осыған орай мектепке дейінгі ұйым педагогтерінің біліктілігін үздіксіз аттыру жұмыстарына (курстар, семинарлар, тренингтер, конференциялар, шебер сыныптар) қатысып отыруы  креативті  педагогтің кәсіби бағыттылығы.  </w:t>
      </w:r>
    </w:p>
    <w:p w:rsidR="00C5541C" w:rsidRPr="00D71D82" w:rsidRDefault="00C5541C" w:rsidP="00C5541C">
      <w:pPr>
        <w:ind w:firstLine="708"/>
        <w:jc w:val="both"/>
        <w:rPr>
          <w:sz w:val="28"/>
          <w:szCs w:val="28"/>
        </w:rPr>
      </w:pPr>
      <w:bookmarkStart w:id="92" w:name="_Hlk125056870"/>
      <w:r w:rsidRPr="00D71D82">
        <w:rPr>
          <w:sz w:val="28"/>
          <w:szCs w:val="28"/>
        </w:rPr>
        <w:t>В.А. Сластенин педагогт</w:t>
      </w:r>
      <w:r w:rsidR="000A38BE">
        <w:rPr>
          <w:sz w:val="28"/>
          <w:szCs w:val="28"/>
        </w:rPr>
        <w:t>і</w:t>
      </w:r>
      <w:r w:rsidRPr="00D71D82">
        <w:rPr>
          <w:sz w:val="28"/>
          <w:szCs w:val="28"/>
        </w:rPr>
        <w:t>ң кәсібилігін осы жүйеде өз пәнінің құралдары арқылы оқу үдерісіне берілген уақыт аралығында балалардың мәселені нәтижелі  шешуге дайындығын қалыптастыратын өнерге ие» педагогикалық мәдениеттің бір бөлігі ретінде анықтайды. Ол «Педагогика» оқулығында  Е.С.Громов пен В.А.Моляконың креативтіліктің</w:t>
      </w:r>
      <w:bookmarkEnd w:id="92"/>
      <w:r w:rsidRPr="00D71D82">
        <w:rPr>
          <w:sz w:val="28"/>
          <w:szCs w:val="28"/>
        </w:rPr>
        <w:t xml:space="preserve"> шынайылық, эвристикалық, фантазия, белсенділік, жинақылық, нақтылық, сезімталдық деп бөлген жеті белгісін атап көрсетіп, шығармашыл педагогтің  бастамашылдық, дербестік, ойлау инерциясын жеңе білу, шын жаңалықты сезіну және оны үйренуге ұмтылу, мақсаттылық, бірлестіктердің кеңдігі, байқағыштық, дамыған кәсіби есте сақтау сияқты қасиеттер, креативті заманауи педагогінің кәсіби құзыреттілігінің  құрамдас бөлігі ретінде сипаттайды [3</w:t>
      </w:r>
      <w:r w:rsidR="00261883">
        <w:rPr>
          <w:sz w:val="28"/>
          <w:szCs w:val="28"/>
        </w:rPr>
        <w:t>15</w:t>
      </w:r>
      <w:r w:rsidRPr="00D71D82">
        <w:rPr>
          <w:sz w:val="28"/>
          <w:szCs w:val="28"/>
        </w:rPr>
        <w:t>].</w:t>
      </w:r>
    </w:p>
    <w:p w:rsidR="00C5541C" w:rsidRPr="00D71D82" w:rsidRDefault="00C5541C" w:rsidP="00C5541C">
      <w:pPr>
        <w:ind w:firstLine="567"/>
        <w:jc w:val="both"/>
        <w:rPr>
          <w:sz w:val="28"/>
          <w:szCs w:val="28"/>
        </w:rPr>
      </w:pPr>
      <w:r w:rsidRPr="00D71D82">
        <w:rPr>
          <w:sz w:val="28"/>
          <w:szCs w:val="28"/>
        </w:rPr>
        <w:t xml:space="preserve">Мектеп жасына дейінгі баланың әлеуеті мол, ол  баланың өзінен, қоршаған </w:t>
      </w:r>
      <w:r w:rsidRPr="00D71D82">
        <w:rPr>
          <w:sz w:val="28"/>
          <w:szCs w:val="28"/>
        </w:rPr>
        <w:lastRenderedPageBreak/>
        <w:t>ортасынан шынайы өзіндік мүмкіндіктерінен жасырын тұрады. Сондықтан оның танымы танушыға ерекше жауапкершілік жүктейтін  болжамды және  ықтималдық сипатта болады [3</w:t>
      </w:r>
      <w:r w:rsidR="004A0F1E">
        <w:rPr>
          <w:sz w:val="28"/>
          <w:szCs w:val="28"/>
        </w:rPr>
        <w:t>16</w:t>
      </w:r>
      <w:r w:rsidRPr="00D71D82">
        <w:rPr>
          <w:sz w:val="28"/>
          <w:szCs w:val="28"/>
        </w:rPr>
        <w:t>].</w:t>
      </w:r>
    </w:p>
    <w:p w:rsidR="00C5541C" w:rsidRPr="00D71D82" w:rsidRDefault="00C5541C" w:rsidP="000A38BE">
      <w:pPr>
        <w:pStyle w:val="13"/>
        <w:spacing w:line="240" w:lineRule="auto"/>
        <w:ind w:firstLine="567"/>
        <w:rPr>
          <w:sz w:val="28"/>
          <w:szCs w:val="28"/>
          <w:lang w:val="kk-KZ"/>
        </w:rPr>
      </w:pPr>
      <w:r w:rsidRPr="00D71D82">
        <w:rPr>
          <w:sz w:val="28"/>
          <w:szCs w:val="28"/>
          <w:lang w:val="kk-KZ"/>
        </w:rPr>
        <w:t>Шембергер Т., Чотар Конрад</w:t>
      </w:r>
      <w:r w:rsidR="000A38BE">
        <w:rPr>
          <w:sz w:val="28"/>
          <w:szCs w:val="28"/>
          <w:lang w:val="kk-KZ"/>
        </w:rPr>
        <w:t xml:space="preserve"> </w:t>
      </w:r>
      <w:r w:rsidRPr="00D71D82">
        <w:rPr>
          <w:sz w:val="28"/>
          <w:szCs w:val="28"/>
          <w:lang w:val="kk-KZ"/>
        </w:rPr>
        <w:t xml:space="preserve">«...білім беру ұйымдарының барлық деңгейлері, соның ішінде мектепке дейінгі деңгей </w:t>
      </w:r>
      <w:bookmarkStart w:id="93" w:name="_Hlk107669475"/>
      <w:r w:rsidRPr="00D71D82">
        <w:rPr>
          <w:sz w:val="28"/>
          <w:szCs w:val="28"/>
          <w:lang w:val="kk-KZ"/>
        </w:rPr>
        <w:t>креативті</w:t>
      </w:r>
      <w:bookmarkEnd w:id="93"/>
      <w:r w:rsidRPr="00D71D82">
        <w:rPr>
          <w:sz w:val="28"/>
          <w:szCs w:val="28"/>
          <w:lang w:val="kk-KZ"/>
        </w:rPr>
        <w:t xml:space="preserve">лікті қамтуы, көтермелеуі және оған жағдай туғызуы керек. Бағдарламалық құжаттар мен оқу жоспарларында берілген ақпарат оқу тәжірибесінде міндетті түрде көрініс таба бермейді. Демеуші құрылымдарсыз оқу бағдарламалары тиімді бола алмайды. Педагогтер білім алушылардың креативті тәсілдеріне мүмкіндік беріп, креативтілікті қалай тануға, ынталандыруға және қолдауға болатынын үйрету маңызды. Креативтілікке деген оң көзқарас оны қолдаудың маңызды факторы болып табылатынына қарамастан, әрқашан автоматты түрде оқу тәжірибесіне ауыса бермейді, бұл көбінесе </w:t>
      </w:r>
      <w:bookmarkStart w:id="94" w:name="_Hlk107669836"/>
      <w:r w:rsidRPr="00D71D82">
        <w:rPr>
          <w:sz w:val="28"/>
          <w:szCs w:val="28"/>
          <w:lang w:val="kk-KZ"/>
        </w:rPr>
        <w:t>педагогтердің</w:t>
      </w:r>
      <w:bookmarkEnd w:id="94"/>
      <w:r w:rsidRPr="00D71D82">
        <w:rPr>
          <w:sz w:val="28"/>
          <w:szCs w:val="28"/>
          <w:lang w:val="kk-KZ"/>
        </w:rPr>
        <w:t xml:space="preserve"> педагогикалық құзыреттілігі мен тәжірибесіне байланысты. Сондықтан педагогтердің біліктілігін арттыруға үлес қосудың маңызы зор...» - дейді [</w:t>
      </w:r>
      <w:bookmarkStart w:id="95" w:name="_Hlk109382138"/>
      <w:r w:rsidRPr="00D71D82">
        <w:rPr>
          <w:sz w:val="28"/>
          <w:szCs w:val="28"/>
          <w:lang w:val="kk-KZ"/>
        </w:rPr>
        <w:t>44</w:t>
      </w:r>
      <w:bookmarkEnd w:id="95"/>
      <w:r w:rsidRPr="00D71D82">
        <w:rPr>
          <w:sz w:val="28"/>
          <w:szCs w:val="28"/>
          <w:lang w:val="kk-KZ"/>
        </w:rPr>
        <w:t>].</w:t>
      </w:r>
    </w:p>
    <w:p w:rsidR="00C5541C" w:rsidRPr="00D71D82" w:rsidRDefault="00C5541C" w:rsidP="00C5541C">
      <w:pPr>
        <w:pStyle w:val="13"/>
        <w:spacing w:line="240" w:lineRule="auto"/>
        <w:ind w:firstLine="567"/>
        <w:rPr>
          <w:sz w:val="28"/>
          <w:szCs w:val="28"/>
          <w:lang w:val="kk-KZ"/>
        </w:rPr>
      </w:pPr>
      <w:r w:rsidRPr="00D71D82">
        <w:rPr>
          <w:sz w:val="28"/>
          <w:szCs w:val="28"/>
          <w:lang w:val="kk-KZ"/>
        </w:rPr>
        <w:t>И.П.</w:t>
      </w:r>
      <w:r w:rsidR="004A0F1E">
        <w:rPr>
          <w:sz w:val="28"/>
          <w:szCs w:val="28"/>
          <w:lang w:val="kk-KZ"/>
        </w:rPr>
        <w:t xml:space="preserve"> </w:t>
      </w:r>
      <w:r w:rsidRPr="00D71D82">
        <w:rPr>
          <w:sz w:val="28"/>
          <w:szCs w:val="28"/>
          <w:lang w:val="kk-KZ"/>
        </w:rPr>
        <w:t>Особов «Педагогтің құзыреттілігі әдеттен тыс жағдайлардың оңтайлы шешімдерін іздеуде,  педагогикалық шығармашылық танытуда, өз бетінше білім алып, оны әлеуметтік және кәсіби жағдайларда тиімді, дұрыс қолдануда  әлеуеттік креативтілігін іске асырудың негізін құрайды» - дейді [3</w:t>
      </w:r>
      <w:r w:rsidR="004A0F1E">
        <w:rPr>
          <w:sz w:val="28"/>
          <w:szCs w:val="28"/>
          <w:lang w:val="kk-KZ"/>
        </w:rPr>
        <w:t>17</w:t>
      </w:r>
      <w:r w:rsidRPr="00D71D82">
        <w:rPr>
          <w:sz w:val="28"/>
          <w:szCs w:val="28"/>
          <w:lang w:val="kk-KZ"/>
        </w:rPr>
        <w:t xml:space="preserve">]. </w:t>
      </w:r>
    </w:p>
    <w:p w:rsidR="00C5541C" w:rsidRPr="00D71D82" w:rsidRDefault="00C5541C" w:rsidP="00C5541C">
      <w:pPr>
        <w:pStyle w:val="13"/>
        <w:spacing w:line="240" w:lineRule="auto"/>
        <w:ind w:firstLine="567"/>
        <w:rPr>
          <w:sz w:val="28"/>
          <w:szCs w:val="28"/>
          <w:lang w:val="kk-KZ"/>
        </w:rPr>
      </w:pPr>
      <w:r w:rsidRPr="00D71D82">
        <w:rPr>
          <w:sz w:val="28"/>
          <w:szCs w:val="28"/>
          <w:lang w:val="kk-KZ"/>
        </w:rPr>
        <w:t>Олай болса, креативтілік қазіргі заман педагогіне қажетті жоғары жетістікке жетелейтін маңызды кәсіби-педагогикалық құзыреттердің бірі екенін байқаймыз</w:t>
      </w:r>
      <w:r w:rsidR="00131238">
        <w:rPr>
          <w:sz w:val="28"/>
          <w:szCs w:val="28"/>
          <w:lang w:val="kk-KZ"/>
        </w:rPr>
        <w:t xml:space="preserve"> </w:t>
      </w:r>
      <w:r w:rsidRPr="00D71D82">
        <w:rPr>
          <w:sz w:val="28"/>
          <w:szCs w:val="28"/>
          <w:lang w:val="kk-KZ"/>
        </w:rPr>
        <w:t>(</w:t>
      </w:r>
      <w:r w:rsidR="00131238">
        <w:rPr>
          <w:sz w:val="28"/>
          <w:szCs w:val="28"/>
          <w:lang w:val="kk-KZ"/>
        </w:rPr>
        <w:t>7</w:t>
      </w:r>
      <w:r w:rsidR="00CC0D7C">
        <w:rPr>
          <w:sz w:val="28"/>
          <w:szCs w:val="28"/>
          <w:lang w:val="kk-KZ"/>
        </w:rPr>
        <w:t>-</w:t>
      </w:r>
      <w:r w:rsidRPr="00D71D82">
        <w:rPr>
          <w:sz w:val="28"/>
          <w:szCs w:val="28"/>
          <w:lang w:val="kk-KZ"/>
        </w:rPr>
        <w:t>сурет)</w:t>
      </w:r>
      <w:r w:rsidR="00131238">
        <w:rPr>
          <w:sz w:val="28"/>
          <w:szCs w:val="28"/>
          <w:lang w:val="kk-KZ"/>
        </w:rPr>
        <w:t>.</w:t>
      </w:r>
    </w:p>
    <w:p w:rsidR="009154D4" w:rsidRDefault="00344C38" w:rsidP="00FE1B84">
      <w:pPr>
        <w:jc w:val="center"/>
        <w:rPr>
          <w:sz w:val="28"/>
          <w:szCs w:val="28"/>
        </w:rPr>
      </w:pPr>
      <w:r>
        <w:rPr>
          <w:noProof/>
          <w:lang w:val="ru-RU" w:eastAsia="ru-RU"/>
        </w:rPr>
        <w:drawing>
          <wp:inline distT="0" distB="0" distL="0" distR="0">
            <wp:extent cx="4838700" cy="3314700"/>
            <wp:effectExtent l="0" t="0" r="0" b="0"/>
            <wp:docPr id="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838700" cy="3314700"/>
                    </a:xfrm>
                    <a:prstGeom prst="rect">
                      <a:avLst/>
                    </a:prstGeom>
                    <a:noFill/>
                    <a:ln>
                      <a:noFill/>
                    </a:ln>
                  </pic:spPr>
                </pic:pic>
              </a:graphicData>
            </a:graphic>
          </wp:inline>
        </w:drawing>
      </w:r>
    </w:p>
    <w:p w:rsidR="00131238" w:rsidRDefault="00131238" w:rsidP="004F6C07">
      <w:pPr>
        <w:jc w:val="both"/>
        <w:rPr>
          <w:sz w:val="28"/>
          <w:szCs w:val="28"/>
        </w:rPr>
      </w:pPr>
    </w:p>
    <w:p w:rsidR="00491DF5" w:rsidRDefault="004F6C07" w:rsidP="00E618AF">
      <w:pPr>
        <w:jc w:val="center"/>
        <w:rPr>
          <w:sz w:val="28"/>
          <w:szCs w:val="28"/>
        </w:rPr>
      </w:pPr>
      <w:r w:rsidRPr="00D71D82">
        <w:rPr>
          <w:sz w:val="28"/>
          <w:szCs w:val="28"/>
        </w:rPr>
        <w:t xml:space="preserve">Сурет </w:t>
      </w:r>
      <w:r w:rsidR="00131238">
        <w:rPr>
          <w:sz w:val="28"/>
          <w:szCs w:val="28"/>
        </w:rPr>
        <w:t>7</w:t>
      </w:r>
      <w:r w:rsidR="00CC0D7C">
        <w:rPr>
          <w:sz w:val="28"/>
          <w:szCs w:val="28"/>
        </w:rPr>
        <w:t xml:space="preserve"> - </w:t>
      </w:r>
      <w:r w:rsidRPr="00D71D82">
        <w:rPr>
          <w:sz w:val="28"/>
          <w:szCs w:val="28"/>
        </w:rPr>
        <w:t>Е.С.</w:t>
      </w:r>
      <w:r w:rsidR="00491DF5">
        <w:rPr>
          <w:sz w:val="28"/>
          <w:szCs w:val="28"/>
        </w:rPr>
        <w:t xml:space="preserve"> </w:t>
      </w:r>
      <w:r w:rsidRPr="00D71D82">
        <w:rPr>
          <w:sz w:val="28"/>
          <w:szCs w:val="28"/>
        </w:rPr>
        <w:t>Громов пен В.А.</w:t>
      </w:r>
      <w:r w:rsidR="00491DF5">
        <w:rPr>
          <w:sz w:val="28"/>
          <w:szCs w:val="28"/>
        </w:rPr>
        <w:t xml:space="preserve"> </w:t>
      </w:r>
      <w:r w:rsidRPr="00D71D82">
        <w:rPr>
          <w:sz w:val="28"/>
          <w:szCs w:val="28"/>
        </w:rPr>
        <w:t>Моляко бойынша  педагог креативтілігінің</w:t>
      </w:r>
    </w:p>
    <w:p w:rsidR="004F6C07" w:rsidRPr="00D71D82" w:rsidRDefault="004F6C07" w:rsidP="00E618AF">
      <w:pPr>
        <w:jc w:val="center"/>
        <w:rPr>
          <w:sz w:val="28"/>
          <w:szCs w:val="28"/>
        </w:rPr>
      </w:pPr>
      <w:r w:rsidRPr="00D71D82">
        <w:rPr>
          <w:sz w:val="28"/>
          <w:szCs w:val="28"/>
        </w:rPr>
        <w:t xml:space="preserve"> жеті белгісі</w:t>
      </w:r>
    </w:p>
    <w:p w:rsidR="004F6C07" w:rsidRPr="00D71D82" w:rsidRDefault="004F6C07" w:rsidP="004F6C07">
      <w:pPr>
        <w:jc w:val="both"/>
        <w:rPr>
          <w:sz w:val="28"/>
          <w:szCs w:val="28"/>
        </w:rPr>
      </w:pPr>
    </w:p>
    <w:p w:rsidR="004F6C07" w:rsidRPr="00D71D82" w:rsidRDefault="004F6C07" w:rsidP="00E618AF">
      <w:pPr>
        <w:ind w:firstLine="567"/>
        <w:jc w:val="both"/>
        <w:rPr>
          <w:sz w:val="28"/>
          <w:szCs w:val="28"/>
        </w:rPr>
      </w:pPr>
      <w:r w:rsidRPr="00D71D82">
        <w:rPr>
          <w:sz w:val="28"/>
          <w:szCs w:val="28"/>
        </w:rPr>
        <w:t xml:space="preserve">Мектепке дейінгі ұйым педагогі креативтік дамудың педагогикалық мәнін жете түсініп, жоғарыда аталған креативтілік белгілерін бойына жиып, оқу-тәрбие  барысында балалардың креативтік әлеуетін дамытуға байланысты </w:t>
      </w:r>
      <w:r w:rsidRPr="00D71D82">
        <w:rPr>
          <w:sz w:val="28"/>
          <w:szCs w:val="28"/>
        </w:rPr>
        <w:lastRenderedPageBreak/>
        <w:t xml:space="preserve">туындаған сұрақтарына назар аударып, ой-пікірлеріне </w:t>
      </w:r>
      <w:r w:rsidRPr="00D71D82">
        <w:rPr>
          <w:sz w:val="28"/>
          <w:szCs w:val="28"/>
          <w:lang w:eastAsia="ru-RU"/>
        </w:rPr>
        <w:t>құрметпен қарап, маңызды екеніне сендіріп, жан -жақты дамуына ынталандырып отыруы</w:t>
      </w:r>
      <w:r w:rsidRPr="00D71D82">
        <w:rPr>
          <w:sz w:val="28"/>
          <w:szCs w:val="28"/>
        </w:rPr>
        <w:t xml:space="preserve"> кәсіби бағыттылықтың көрінісі.</w:t>
      </w:r>
    </w:p>
    <w:p w:rsidR="004F6C07" w:rsidRPr="00D71D82" w:rsidRDefault="004F6C07" w:rsidP="00E618AF">
      <w:pPr>
        <w:spacing w:line="285" w:lineRule="atLeast"/>
        <w:ind w:firstLine="567"/>
        <w:jc w:val="both"/>
        <w:textAlignment w:val="baseline"/>
        <w:rPr>
          <w:spacing w:val="2"/>
          <w:sz w:val="28"/>
          <w:szCs w:val="28"/>
          <w:lang w:eastAsia="ru-RU"/>
        </w:rPr>
      </w:pPr>
      <w:r w:rsidRPr="00D71D82">
        <w:rPr>
          <w:spacing w:val="2"/>
          <w:sz w:val="28"/>
          <w:szCs w:val="28"/>
          <w:lang w:eastAsia="ru-RU"/>
        </w:rPr>
        <w:t>Осы мәселеге байланысты м</w:t>
      </w:r>
      <w:r w:rsidRPr="00D71D82">
        <w:rPr>
          <w:bCs/>
          <w:spacing w:val="2"/>
          <w:sz w:val="28"/>
          <w:szCs w:val="28"/>
          <w:bdr w:val="none" w:sz="0" w:space="0" w:color="auto" w:frame="1"/>
          <w:lang w:eastAsia="ru-RU"/>
        </w:rPr>
        <w:t>ектепке дейінгі тәрбиелеу мен оқытуды дамыту моделінде</w:t>
      </w:r>
      <w:r w:rsidRPr="00D71D82">
        <w:rPr>
          <w:b/>
          <w:bCs/>
          <w:spacing w:val="2"/>
          <w:sz w:val="24"/>
          <w:szCs w:val="24"/>
          <w:bdr w:val="none" w:sz="0" w:space="0" w:color="auto" w:frame="1"/>
          <w:lang w:eastAsia="ru-RU"/>
        </w:rPr>
        <w:t xml:space="preserve"> «</w:t>
      </w:r>
      <w:r w:rsidRPr="00D71D82">
        <w:rPr>
          <w:spacing w:val="2"/>
          <w:sz w:val="28"/>
          <w:szCs w:val="28"/>
          <w:lang w:eastAsia="ru-RU"/>
        </w:rPr>
        <w:t>Құбылмалы әлемде педагогтің үнемі дамуы, балаларды тыңдай білу, сұрақтар қою, дәлелдер іздеу, оларды сыни тұрғыдан талдау және шығармашылық эксперименттер жүргізу қабілеті маңызды. Педагогтер белсенді зерттеуші және балалармен жұмыс істеудің жаңа нысандарын жасаушы, жаңашыл және жауапты болуы тиіс» -</w:t>
      </w:r>
      <w:r w:rsidR="009D24C9" w:rsidRPr="009D24C9">
        <w:rPr>
          <w:spacing w:val="2"/>
          <w:sz w:val="28"/>
          <w:szCs w:val="28"/>
          <w:lang w:eastAsia="ru-RU"/>
        </w:rPr>
        <w:t xml:space="preserve"> </w:t>
      </w:r>
      <w:r w:rsidRPr="00D71D82">
        <w:rPr>
          <w:spacing w:val="2"/>
          <w:sz w:val="28"/>
          <w:szCs w:val="28"/>
          <w:lang w:eastAsia="ru-RU"/>
        </w:rPr>
        <w:t>деп көрсетілген [5].</w:t>
      </w:r>
    </w:p>
    <w:p w:rsidR="004F6C07" w:rsidRPr="00D71D82" w:rsidRDefault="004F6C07" w:rsidP="00E618AF">
      <w:pPr>
        <w:ind w:firstLine="567"/>
        <w:jc w:val="both"/>
        <w:rPr>
          <w:sz w:val="28"/>
          <w:szCs w:val="28"/>
        </w:rPr>
      </w:pPr>
      <w:r w:rsidRPr="00D71D82">
        <w:rPr>
          <w:sz w:val="28"/>
          <w:szCs w:val="28"/>
        </w:rPr>
        <w:tab/>
        <w:t>Мектепке дейінгі ұйым педагогі мектепке дейінгі ересек жастағы баланың қызметін ойын түрлері  арқылы әрекет етуге  бағыттауы керек, мұның нәтижесінде балада ішкі өзгерістер туындайды.  Адамның танымдық  белсенділігі  арқасында бала креативті өнімді тауып  қана қоймай, оны басқа адамдардың  пайдалану үдерісін  көре алатын кезде дамиды. Яғни, креативті педагог қана баланың шығармашылық бастауын дамыта алады.</w:t>
      </w:r>
    </w:p>
    <w:p w:rsidR="004F6C07" w:rsidRPr="00D71D82" w:rsidRDefault="004F6C07" w:rsidP="00E618AF">
      <w:pPr>
        <w:ind w:firstLine="567"/>
        <w:jc w:val="both"/>
        <w:rPr>
          <w:sz w:val="28"/>
          <w:szCs w:val="28"/>
        </w:rPr>
      </w:pPr>
      <w:r w:rsidRPr="00D71D82">
        <w:rPr>
          <w:sz w:val="28"/>
          <w:szCs w:val="28"/>
        </w:rPr>
        <w:t xml:space="preserve">Мектеп жасына дейінгі балалардың креативтілігін дамытуда  педагог пен балалардың қарым-қатынасының ынтымақтастық негізінде құрылуы, балалардың жас және жеке ерекшеліктерін ескеру, педагогтің әр баланың креативтік әлеуетіне сенім білдіруі, баланың жеке көзқарасын, пікірін құрметтеу, жақсы іс-әрекеттері үшін мадақтау, қажет кезінде басу айта білу  және белсенді ойын әрекеттері арқылы дамыту сияқты ережелерді басшылыққа алған жөн. </w:t>
      </w:r>
    </w:p>
    <w:p w:rsidR="004F6C07" w:rsidRPr="00D71D82" w:rsidRDefault="004F6C07" w:rsidP="00E618AF">
      <w:pPr>
        <w:ind w:firstLine="567"/>
        <w:jc w:val="both"/>
        <w:rPr>
          <w:sz w:val="28"/>
          <w:szCs w:val="28"/>
        </w:rPr>
      </w:pPr>
      <w:r w:rsidRPr="00D71D82">
        <w:rPr>
          <w:sz w:val="28"/>
          <w:szCs w:val="28"/>
        </w:rPr>
        <w:t>Кәсібіне салғырт қарайтын, қоғамдағы жаңалықтарды, тың дүниелерді немқұрайлы қабылдайтын, жаңа технологияларды сынап көруге, тексеруге, тәуекел етуге   құлықсыз маман алдындағы  балаларды  ынталандыруға қабілетсіз болады.</w:t>
      </w:r>
    </w:p>
    <w:p w:rsidR="004F6C07" w:rsidRPr="00D71D82" w:rsidRDefault="004F6C07" w:rsidP="00E618AF">
      <w:pPr>
        <w:ind w:firstLine="567"/>
        <w:jc w:val="both"/>
        <w:rPr>
          <w:sz w:val="28"/>
          <w:szCs w:val="28"/>
        </w:rPr>
      </w:pPr>
      <w:bookmarkStart w:id="96" w:name="_Hlk110295240"/>
      <w:r w:rsidRPr="00D71D82">
        <w:rPr>
          <w:sz w:val="28"/>
          <w:szCs w:val="28"/>
        </w:rPr>
        <w:t>О.Ю. Зайцева, В.В. Карих</w:t>
      </w:r>
      <w:bookmarkEnd w:id="96"/>
      <w:r w:rsidRPr="00D71D82">
        <w:rPr>
          <w:sz w:val="28"/>
          <w:szCs w:val="28"/>
        </w:rPr>
        <w:t>тің пікірінше, мектепке  дейінгі ұйым педагогтерінің креативтік әлеуеті мектепке дейінгі ересек жастағы балалардың зияткерлік-креативтік дамуына тікелей әсер етеді. Педагогтің креативтік әлеуеті құндылық, когнитивтік, іс-әрекеттік сияқты үш негізгі тұлғалық ішкі құрылымның сапалық ерекшелігімен сипатталады. Ересек жастағы балалардың зияткерлік-креативтік дамуы шектен тыс ізденімпаздық пен қызығушылық, мәселеге әртүрлі тәсілдермен қарау қабілеті (икемділік), бастамашылық, табандылық, шаблоннан аулақ болу, өзіндік идея туғызу және ерекше жетістікке жету, қалыптан тыс шешімдер қабылдау қабілетімен сипатталады.</w:t>
      </w:r>
      <w:r w:rsidR="000A38BE">
        <w:rPr>
          <w:sz w:val="28"/>
          <w:szCs w:val="28"/>
        </w:rPr>
        <w:t xml:space="preserve"> </w:t>
      </w:r>
      <w:r w:rsidRPr="00D71D82">
        <w:rPr>
          <w:sz w:val="28"/>
          <w:szCs w:val="28"/>
        </w:rPr>
        <w:t>....Педагогтің шығармашылық әлеуеті шығармашыл тұлғаға тән бірқатар қасиеттермен сипатталады (ұқсастырудың жеңілдігі, ойын тез және еркін аудара алу қабілеті,</w:t>
      </w:r>
      <w:r w:rsidRPr="00D71D82">
        <w:t xml:space="preserve"> </w:t>
      </w:r>
      <w:r w:rsidRPr="00D71D82">
        <w:rPr>
          <w:sz w:val="28"/>
          <w:szCs w:val="28"/>
        </w:rPr>
        <w:t>бағалау пайымы және сыни тұрғыдан ойлау қабілеттілігі, шешімді ауыстыру қабілеттілігі,  жадының дайындығы және айналысып жатқан іс-әрекеттерін шығармашылық үдеріске айналдыру қабілеттілігі) [3</w:t>
      </w:r>
      <w:r w:rsidR="004A0F1E">
        <w:rPr>
          <w:sz w:val="28"/>
          <w:szCs w:val="28"/>
        </w:rPr>
        <w:t>1</w:t>
      </w:r>
      <w:r w:rsidRPr="00D71D82">
        <w:rPr>
          <w:sz w:val="28"/>
          <w:szCs w:val="28"/>
        </w:rPr>
        <w:t>8].</w:t>
      </w:r>
      <w:r w:rsidRPr="00D71D82">
        <w:t xml:space="preserve"> </w:t>
      </w:r>
    </w:p>
    <w:p w:rsidR="004F6C07" w:rsidRPr="00D71D82" w:rsidRDefault="004F6C07" w:rsidP="00E618AF">
      <w:pPr>
        <w:ind w:firstLine="567"/>
        <w:jc w:val="both"/>
        <w:rPr>
          <w:sz w:val="28"/>
          <w:szCs w:val="28"/>
        </w:rPr>
      </w:pPr>
      <w:r w:rsidRPr="00D71D82">
        <w:rPr>
          <w:sz w:val="28"/>
          <w:szCs w:val="28"/>
        </w:rPr>
        <w:t>Демек, мектепке дейінгі ұйым педагогі креативті ойлай білуі, баланың креативтік әлеуетін дамытудың маңызын түсініп,  шығармашылықпен жұмыс істеуге ұмтылуы тиіс.</w:t>
      </w:r>
    </w:p>
    <w:p w:rsidR="004F6C07" w:rsidRPr="00D71D82" w:rsidRDefault="004F6C07" w:rsidP="00E618AF">
      <w:pPr>
        <w:ind w:firstLine="567"/>
        <w:jc w:val="both"/>
        <w:rPr>
          <w:sz w:val="28"/>
          <w:szCs w:val="28"/>
        </w:rPr>
      </w:pPr>
      <w:r w:rsidRPr="00D71D82">
        <w:rPr>
          <w:sz w:val="28"/>
          <w:szCs w:val="28"/>
        </w:rPr>
        <w:t xml:space="preserve"> Педагогтің креативтілігі оның жұмысында кездесетін түрлі жағдаяттардан алып шығуға, қажет кезінде тиімді шешімдер қабылдауға, педагогикалық </w:t>
      </w:r>
      <w:r w:rsidRPr="00D71D82">
        <w:rPr>
          <w:sz w:val="28"/>
          <w:szCs w:val="28"/>
        </w:rPr>
        <w:lastRenderedPageBreak/>
        <w:t>үдерісте балалардың өзіндік ерекшеліктеріне сай тиімді әдіс-тәсілдер табуына көмегін тигізеді.</w:t>
      </w:r>
    </w:p>
    <w:p w:rsidR="004F6C07" w:rsidRPr="00D71D82" w:rsidRDefault="004F6C07" w:rsidP="00E618AF">
      <w:pPr>
        <w:ind w:firstLine="567"/>
        <w:jc w:val="both"/>
        <w:rPr>
          <w:sz w:val="28"/>
          <w:szCs w:val="28"/>
        </w:rPr>
      </w:pPr>
      <w:r w:rsidRPr="00D71D82">
        <w:rPr>
          <w:sz w:val="28"/>
          <w:szCs w:val="28"/>
        </w:rPr>
        <w:t xml:space="preserve">Мектепке дейінгі ұйым педагогінің келесі маңызды жұмыс бағыттарының бірі - ата-аналармен жұмыс. </w:t>
      </w:r>
      <w:r w:rsidRPr="00D71D82">
        <w:rPr>
          <w:bCs/>
          <w:spacing w:val="2"/>
          <w:sz w:val="28"/>
          <w:szCs w:val="28"/>
          <w:bdr w:val="none" w:sz="0" w:space="0" w:color="auto" w:frame="1"/>
          <w:lang w:eastAsia="ru-RU"/>
        </w:rPr>
        <w:t>Мектепке дейінгі тәрбиелеу мен оқытуды дамыту моделі</w:t>
      </w:r>
      <w:r w:rsidRPr="00D71D82">
        <w:rPr>
          <w:spacing w:val="2"/>
          <w:sz w:val="28"/>
          <w:szCs w:val="28"/>
        </w:rPr>
        <w:t xml:space="preserve">нде </w:t>
      </w:r>
      <w:r w:rsidRPr="00D71D82">
        <w:rPr>
          <w:sz w:val="28"/>
          <w:szCs w:val="28"/>
        </w:rPr>
        <w:t>«Баланың дамуы туған кезден басталады. Сонымен қатар бала тәрбиесінде отбасындағы берекелі жағдайдың маңызы зор болуы керек. Сондықтан балаларды дамыту мен тәрбиелеу үшін отбасы мен мектепке дейінгі ұйымның күш-жігерін біріктіру қажет» - делінген [</w:t>
      </w:r>
      <w:r w:rsidR="004A0F1E">
        <w:rPr>
          <w:sz w:val="28"/>
          <w:szCs w:val="28"/>
        </w:rPr>
        <w:t>5</w:t>
      </w:r>
      <w:r w:rsidR="009D24C9">
        <w:rPr>
          <w:sz w:val="28"/>
          <w:szCs w:val="28"/>
        </w:rPr>
        <w:t>, 6</w:t>
      </w:r>
      <w:r w:rsidR="00491DF5">
        <w:rPr>
          <w:sz w:val="28"/>
          <w:szCs w:val="28"/>
        </w:rPr>
        <w:t xml:space="preserve"> </w:t>
      </w:r>
      <w:r w:rsidR="009D24C9">
        <w:rPr>
          <w:sz w:val="28"/>
          <w:szCs w:val="28"/>
        </w:rPr>
        <w:t>б.</w:t>
      </w:r>
      <w:r w:rsidRPr="00D71D82">
        <w:rPr>
          <w:sz w:val="28"/>
          <w:szCs w:val="28"/>
        </w:rPr>
        <w:t>].</w:t>
      </w:r>
    </w:p>
    <w:p w:rsidR="004F6C07" w:rsidRPr="00D71D82" w:rsidRDefault="004F6C07" w:rsidP="00E618AF">
      <w:pPr>
        <w:ind w:firstLine="567"/>
        <w:jc w:val="both"/>
        <w:rPr>
          <w:sz w:val="28"/>
          <w:szCs w:val="28"/>
        </w:rPr>
      </w:pPr>
      <w:r w:rsidRPr="00D71D82">
        <w:rPr>
          <w:sz w:val="28"/>
          <w:szCs w:val="28"/>
        </w:rPr>
        <w:t>Ересек жастағы балалардың креативтік әлеуетін дамыту қызметінде отбасының қосатын үлесі ерекше деуге болады. Өйткені бала креативтілігін дамытудың  алғашқы ортасы – отбасы боп табылады.</w:t>
      </w:r>
    </w:p>
    <w:p w:rsidR="004F6C07" w:rsidRPr="00D71D82" w:rsidRDefault="004F6C07" w:rsidP="00E618AF">
      <w:pPr>
        <w:ind w:firstLine="567"/>
        <w:jc w:val="both"/>
        <w:rPr>
          <w:sz w:val="28"/>
          <w:szCs w:val="28"/>
        </w:rPr>
      </w:pPr>
      <w:r w:rsidRPr="00D71D82">
        <w:rPr>
          <w:sz w:val="28"/>
          <w:szCs w:val="28"/>
        </w:rPr>
        <w:t>«..мектеп жасына дейінгі балалардың креативтік әлеуетін ойын арқылы дамытуға ата-ананың тигізетін ықпалы зор. Ата-аналар тарапынан балалардың креативтік әлеуетін дамытуға ғана емес, жалпы жан-жақты дамуға қолайлы жас кезеңін өткізіп алмауы өте маңызды. Осы орайда, ата-аналар бала дамуы үшін жағымды жағдай туғызуы, қажетті құралдармен қамтамасыз етуі, балаларының қызығушылықтары туралы білгені, ойын тыңдап, өз пікірін айтуға баулығаны, олармен бірге креативті ойындар ойнауға да уақыт таба білгендері жөн» [</w:t>
      </w:r>
      <w:r w:rsidR="00BA779A">
        <w:rPr>
          <w:sz w:val="28"/>
          <w:szCs w:val="28"/>
        </w:rPr>
        <w:t>319</w:t>
      </w:r>
      <w:r w:rsidRPr="00D71D82">
        <w:rPr>
          <w:sz w:val="28"/>
          <w:szCs w:val="28"/>
        </w:rPr>
        <w:t>].</w:t>
      </w:r>
    </w:p>
    <w:p w:rsidR="004F6C07" w:rsidRPr="00D71D82" w:rsidRDefault="004F6C07" w:rsidP="00E618AF">
      <w:pPr>
        <w:ind w:firstLine="567"/>
        <w:jc w:val="both"/>
        <w:rPr>
          <w:sz w:val="28"/>
          <w:szCs w:val="28"/>
        </w:rPr>
      </w:pPr>
      <w:r w:rsidRPr="00D71D82">
        <w:rPr>
          <w:sz w:val="28"/>
          <w:szCs w:val="28"/>
        </w:rPr>
        <w:t>О. Г. Захарова мектеп жасына дейінгі баланың креативтілігі төмендегідей шарттарды ұстанатын отбасында дамитынын айтады. Отбасындағы психологиялық ахуал, отбасы мүшелері арасындағы қарым-қатынас және олардың балаға деген қатынасы баланың креативтілігін дамытуда шешуші орын алады. Ол отбасында өзін жайлы сезінуі керек, сондай-ақ, тек қарым-қатынастың көмегімен ғана бала шығармашылығын көрсету үшін қажетті өмірлік тәжірибе жинақтап, кеңейте алады. Еркін тәрбиелеу ұстанымы яғни, балаға өзінің қалаған іс-әрекетін таңдау құқығын беру, уақытын шектемеу, қиялы мен елестетуіне жағдай жасау креативтілікті дамытуға қолайлы ықпал етеді. Ересек адамдардың міндеті - жағымды орта ұйымдастыру арқылы баланың дамуына көмектесу болып табылады [</w:t>
      </w:r>
      <w:r w:rsidR="00BA779A">
        <w:rPr>
          <w:sz w:val="28"/>
          <w:szCs w:val="28"/>
        </w:rPr>
        <w:t>320</w:t>
      </w:r>
      <w:r w:rsidRPr="00D71D82">
        <w:rPr>
          <w:sz w:val="28"/>
          <w:szCs w:val="28"/>
        </w:rPr>
        <w:t>].</w:t>
      </w:r>
    </w:p>
    <w:p w:rsidR="004F6C07" w:rsidRPr="00D71D82" w:rsidRDefault="004F6C07" w:rsidP="00E618AF">
      <w:pPr>
        <w:ind w:firstLine="567"/>
        <w:jc w:val="both"/>
        <w:rPr>
          <w:sz w:val="28"/>
          <w:szCs w:val="28"/>
        </w:rPr>
      </w:pPr>
      <w:r w:rsidRPr="00D71D82">
        <w:rPr>
          <w:sz w:val="28"/>
          <w:szCs w:val="28"/>
        </w:rPr>
        <w:t>К.Тэкэкс балалардың креативтілігін дамытуға ата-аналардың тигізетін ықпалын зарттей келе балалардың шығармашылығын түсінуге және ынталандыруға көмектесетін ұсыныстар жасаған. Оның пікірінше, ата-аналар баланың сұрақтарын мұқият тыңдап, баланың не істегісі келетінін ескеріп, оның табиғи қызығушылықтарын бақылауы керек. Ата-ананың «Сен тым көп сұрақ қоясың!» деген сөзінен жаман ештеңе жоқ деп, баланың түрлі қызығушылықтарын дамытудың маңызды екенін айтады [</w:t>
      </w:r>
      <w:r w:rsidR="00BA779A">
        <w:rPr>
          <w:sz w:val="28"/>
          <w:szCs w:val="28"/>
        </w:rPr>
        <w:t>321</w:t>
      </w:r>
      <w:r w:rsidRPr="00D71D82">
        <w:rPr>
          <w:sz w:val="28"/>
          <w:szCs w:val="28"/>
        </w:rPr>
        <w:t>].</w:t>
      </w:r>
    </w:p>
    <w:p w:rsidR="004F6C07" w:rsidRPr="00D71D82" w:rsidRDefault="004F6C07" w:rsidP="00E618AF">
      <w:pPr>
        <w:ind w:firstLine="567"/>
        <w:jc w:val="both"/>
        <w:rPr>
          <w:sz w:val="28"/>
          <w:szCs w:val="28"/>
        </w:rPr>
      </w:pPr>
      <w:r w:rsidRPr="00D71D82">
        <w:rPr>
          <w:sz w:val="28"/>
          <w:szCs w:val="28"/>
        </w:rPr>
        <w:t>Сондықтан, баланың жас ерекшеліктеріне сай дене, психологиялық, әлеуметтік дамуына жағдай тудырумен қатар, баланың қызығушылығын дамыту үшін қолдың ұсақ моторикасын, логикасын дамытуға, ойын шоғырландыруға, заттардың маңызды қасиеттерін ажырата білуге көмектесетіндей ойыншықтар таңдай білуі жақсы нәтижелерге жетелейді. Мысалы, құрастырғыш, басқатырғыш, пазлдар, мозаикалар, геометриялық пішіндер салынатын ұялары бар үйлер, пойыздар, логикалық текшелер, суретті және дыбысты кітапшалар және т.б. [</w:t>
      </w:r>
      <w:r w:rsidR="003E7956">
        <w:rPr>
          <w:sz w:val="28"/>
          <w:szCs w:val="28"/>
        </w:rPr>
        <w:t>4</w:t>
      </w:r>
      <w:r w:rsidRPr="00D71D82">
        <w:rPr>
          <w:sz w:val="28"/>
          <w:szCs w:val="28"/>
        </w:rPr>
        <w:t>].</w:t>
      </w:r>
    </w:p>
    <w:p w:rsidR="004F6C07" w:rsidRDefault="004F6C07" w:rsidP="00E618AF">
      <w:pPr>
        <w:ind w:firstLine="567"/>
        <w:jc w:val="both"/>
        <w:rPr>
          <w:sz w:val="28"/>
          <w:szCs w:val="28"/>
          <w:highlight w:val="yellow"/>
        </w:rPr>
      </w:pPr>
      <w:r w:rsidRPr="00D71D82">
        <w:rPr>
          <w:sz w:val="28"/>
          <w:szCs w:val="28"/>
        </w:rPr>
        <w:t xml:space="preserve">Мектепке дейінгі ұйым педагогі ата-аналармен тығыз  ынтымақтастықта </w:t>
      </w:r>
      <w:r w:rsidRPr="00D71D82">
        <w:rPr>
          <w:sz w:val="28"/>
          <w:szCs w:val="28"/>
        </w:rPr>
        <w:lastRenderedPageBreak/>
        <w:t>жұмыс жасауы арқылы баланың креативтік әлеуетін дамытуға ықпал ету құзыреттіліктерінің артуына оң әсері мол. Педагог ата-аналарды тәрбиелеу-білім беру үдерісінің барысынан хабардар етіп, оларды мектепке дейінгі ұйым жұмысына тарту, ата-аналардың құзыреттілігін дамыту, отбасымен жүйелі байланыстар арқылы  бала креативтілігін дамытуға байланысты педагогикалық кеңестер беріліп, жұмыстар жүргізіліп отыруы тиіс (</w:t>
      </w:r>
      <w:r w:rsidR="00131238">
        <w:rPr>
          <w:sz w:val="28"/>
          <w:szCs w:val="28"/>
        </w:rPr>
        <w:t>8</w:t>
      </w:r>
      <w:r w:rsidR="00CC0D7C">
        <w:rPr>
          <w:sz w:val="28"/>
          <w:szCs w:val="28"/>
        </w:rPr>
        <w:t>-</w:t>
      </w:r>
      <w:r w:rsidRPr="00D71D82">
        <w:rPr>
          <w:sz w:val="28"/>
          <w:szCs w:val="28"/>
        </w:rPr>
        <w:t>сурет)</w:t>
      </w:r>
      <w:r w:rsidR="008A24F4">
        <w:rPr>
          <w:sz w:val="28"/>
          <w:szCs w:val="28"/>
        </w:rPr>
        <w:t>.</w:t>
      </w:r>
    </w:p>
    <w:p w:rsidR="00E75CCC" w:rsidRDefault="00344C38" w:rsidP="004F6C07">
      <w:pPr>
        <w:ind w:firstLine="708"/>
        <w:jc w:val="both"/>
        <w:rPr>
          <w:sz w:val="28"/>
          <w:szCs w:val="28"/>
          <w:highlight w:val="yellow"/>
        </w:rPr>
      </w:pPr>
      <w:r>
        <w:rPr>
          <w:noProof/>
          <w:lang w:val="ru-RU" w:eastAsia="ru-RU"/>
        </w:rPr>
        <w:drawing>
          <wp:inline distT="0" distB="0" distL="0" distR="0">
            <wp:extent cx="5457825" cy="2924175"/>
            <wp:effectExtent l="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email">
                      <a:extLst>
                        <a:ext uri="{28A0092B-C50C-407E-A947-70E740481C1C}">
                          <a14:useLocalDpi xmlns:a14="http://schemas.microsoft.com/office/drawing/2010/main"/>
                        </a:ext>
                      </a:extLst>
                    </a:blip>
                    <a:srcRect l="3528" t="19920" r="4533"/>
                    <a:stretch>
                      <a:fillRect/>
                    </a:stretch>
                  </pic:blipFill>
                  <pic:spPr bwMode="auto">
                    <a:xfrm>
                      <a:off x="0" y="0"/>
                      <a:ext cx="5457825" cy="2924175"/>
                    </a:xfrm>
                    <a:prstGeom prst="rect">
                      <a:avLst/>
                    </a:prstGeom>
                    <a:noFill/>
                    <a:ln>
                      <a:noFill/>
                    </a:ln>
                  </pic:spPr>
                </pic:pic>
              </a:graphicData>
            </a:graphic>
          </wp:inline>
        </w:drawing>
      </w:r>
    </w:p>
    <w:p w:rsidR="004F6C07" w:rsidRPr="00F91C10" w:rsidRDefault="004F6C07" w:rsidP="00F1582B">
      <w:pPr>
        <w:jc w:val="both"/>
        <w:rPr>
          <w:sz w:val="28"/>
          <w:szCs w:val="28"/>
          <w:highlight w:val="yellow"/>
        </w:rPr>
      </w:pPr>
    </w:p>
    <w:p w:rsidR="004F6C07" w:rsidRPr="00D71D82" w:rsidRDefault="004F6C07" w:rsidP="00E618AF">
      <w:pPr>
        <w:jc w:val="center"/>
        <w:rPr>
          <w:sz w:val="28"/>
          <w:szCs w:val="28"/>
        </w:rPr>
      </w:pPr>
      <w:r w:rsidRPr="00D71D82">
        <w:rPr>
          <w:sz w:val="28"/>
          <w:szCs w:val="28"/>
        </w:rPr>
        <w:t xml:space="preserve">Сурет  </w:t>
      </w:r>
      <w:r w:rsidR="00131238">
        <w:rPr>
          <w:sz w:val="28"/>
          <w:szCs w:val="28"/>
        </w:rPr>
        <w:t>8</w:t>
      </w:r>
      <w:r w:rsidR="00CC0D7C">
        <w:rPr>
          <w:sz w:val="28"/>
          <w:szCs w:val="28"/>
        </w:rPr>
        <w:t xml:space="preserve"> - </w:t>
      </w:r>
      <w:r w:rsidRPr="00D71D82">
        <w:rPr>
          <w:sz w:val="28"/>
          <w:szCs w:val="28"/>
        </w:rPr>
        <w:t>Мектепке дейінгі ұйым педагогінің кәсіби бағыттылығы</w:t>
      </w:r>
    </w:p>
    <w:p w:rsidR="004F6C07" w:rsidRPr="00D71D82" w:rsidRDefault="004F6C07" w:rsidP="004F6C07">
      <w:pPr>
        <w:ind w:firstLine="708"/>
        <w:jc w:val="both"/>
        <w:rPr>
          <w:sz w:val="28"/>
          <w:szCs w:val="28"/>
        </w:rPr>
      </w:pPr>
    </w:p>
    <w:p w:rsidR="00CC0D7C" w:rsidRDefault="004F6C07" w:rsidP="004F6C07">
      <w:pPr>
        <w:ind w:firstLine="708"/>
        <w:jc w:val="both"/>
        <w:rPr>
          <w:sz w:val="28"/>
          <w:szCs w:val="28"/>
        </w:rPr>
      </w:pPr>
      <w:r w:rsidRPr="00D71D82">
        <w:rPr>
          <w:sz w:val="28"/>
          <w:szCs w:val="28"/>
        </w:rPr>
        <w:t>Бала креативтілігін дамытуда отбасы және мектепке дейінгі ұйымдағы шығармашылыққа ыңғайлы орта мен бос уақыттың болуы, баланың дамуына ата-ананың шынайы қызығушылығы, топтағы өзара татулық, жақсы қарым-қатынас, дос, жолдас ретінде бір-бірін қолдауы  өте маңызды. Балаларға  іс-әрекеттер</w:t>
      </w:r>
      <w:r w:rsidR="00CC0D7C">
        <w:rPr>
          <w:sz w:val="28"/>
          <w:szCs w:val="28"/>
        </w:rPr>
        <w:t xml:space="preserve">ді </w:t>
      </w:r>
      <w:r w:rsidRPr="00D71D82">
        <w:rPr>
          <w:sz w:val="28"/>
          <w:szCs w:val="28"/>
        </w:rPr>
        <w:t>іске асыру жолдарын таңдауда еркіндік бер</w:t>
      </w:r>
      <w:r w:rsidR="00CC0D7C">
        <w:rPr>
          <w:sz w:val="28"/>
          <w:szCs w:val="28"/>
        </w:rPr>
        <w:t xml:space="preserve">іп, </w:t>
      </w:r>
      <w:r w:rsidRPr="00D71D82">
        <w:rPr>
          <w:sz w:val="28"/>
          <w:szCs w:val="28"/>
        </w:rPr>
        <w:t>шығармашылығына кедергісін тигізетін</w:t>
      </w:r>
      <w:r w:rsidR="00CC0D7C">
        <w:rPr>
          <w:sz w:val="28"/>
          <w:szCs w:val="28"/>
        </w:rPr>
        <w:t>дей</w:t>
      </w:r>
      <w:r w:rsidRPr="00D71D82">
        <w:rPr>
          <w:sz w:val="28"/>
          <w:szCs w:val="28"/>
        </w:rPr>
        <w:t xml:space="preserve"> мәжбүрлеуден аулақ болған жөн</w:t>
      </w:r>
      <w:r w:rsidR="00CC0D7C">
        <w:rPr>
          <w:sz w:val="28"/>
          <w:szCs w:val="28"/>
        </w:rPr>
        <w:t xml:space="preserve">. </w:t>
      </w:r>
    </w:p>
    <w:p w:rsidR="004F6C07" w:rsidRPr="00CC0D7C" w:rsidRDefault="00CC0D7C" w:rsidP="00CC0D7C">
      <w:pPr>
        <w:ind w:firstLine="708"/>
        <w:jc w:val="both"/>
        <w:rPr>
          <w:sz w:val="28"/>
          <w:szCs w:val="28"/>
        </w:rPr>
      </w:pPr>
      <w:r w:rsidRPr="00D71D82">
        <w:rPr>
          <w:sz w:val="28"/>
          <w:szCs w:val="28"/>
        </w:rPr>
        <w:t xml:space="preserve">Сонымен  нақтыланған </w:t>
      </w:r>
      <w:r w:rsidRPr="00D71D82">
        <w:rPr>
          <w:i/>
          <w:iCs/>
          <w:sz w:val="28"/>
          <w:szCs w:val="28"/>
        </w:rPr>
        <w:t xml:space="preserve">мазмұндық шарттар - </w:t>
      </w:r>
      <w:r w:rsidRPr="00D71D82">
        <w:rPr>
          <w:sz w:val="28"/>
          <w:szCs w:val="28"/>
        </w:rPr>
        <w:t xml:space="preserve"> мектепке дейінгі тәрбие мен оқытудың мемлекеттік жалпыға міндетті </w:t>
      </w:r>
      <w:r w:rsidRPr="00D71D82">
        <w:rPr>
          <w:sz w:val="28"/>
          <w:szCs w:val="28"/>
          <w:lang w:eastAsia="en-US"/>
        </w:rPr>
        <w:t xml:space="preserve">стандартында және мектепке дейінгі тәрбиелеу мен оқытуды дамыту моделінде берілген,  мектепке дейінгі тәрбиелеу мен оқытудың үлгілік бағдарламаларының мазмұнына сәйкес жүзеге асырылады. </w:t>
      </w:r>
      <w:r w:rsidRPr="00D71D82">
        <w:rPr>
          <w:sz w:val="28"/>
          <w:szCs w:val="28"/>
        </w:rPr>
        <w:t xml:space="preserve">Мектепке дейінгі ересек жастағы балалардың креативтік әлеуетін дамытудың </w:t>
      </w:r>
      <w:r w:rsidRPr="00D71D82">
        <w:rPr>
          <w:i/>
          <w:sz w:val="28"/>
          <w:szCs w:val="28"/>
        </w:rPr>
        <w:t>ұйымдастырушылық шарттары</w:t>
      </w:r>
      <w:r w:rsidRPr="00D71D82">
        <w:rPr>
          <w:sz w:val="28"/>
          <w:szCs w:val="28"/>
        </w:rPr>
        <w:t xml:space="preserve"> - мектепке дейінгі ұйым педагогтерінің кәсіби  бағыттылығына байланысты педагогтің балалармен </w:t>
      </w:r>
      <w:r w:rsidRPr="00D71D82">
        <w:rPr>
          <w:i/>
          <w:iCs/>
          <w:sz w:val="28"/>
          <w:szCs w:val="28"/>
        </w:rPr>
        <w:t>(ойын, қимыл, танымдық, шығармашылық, зерттеу, еңбек, дербес)</w:t>
      </w:r>
      <w:r w:rsidRPr="00D71D82">
        <w:rPr>
          <w:sz w:val="28"/>
          <w:szCs w:val="28"/>
        </w:rPr>
        <w:t xml:space="preserve"> әрекет түрлерін және олардың ата-аналарымен жұмыстарды жүйелі ұйымдастыруы және заттық - дамытушы ортаны тиімді құруы. Келесі кезекте мектепке дейінгі ересек жастағы балалардың креативтік әлеуетін дамытудың </w:t>
      </w:r>
      <w:r w:rsidRPr="00D71D82">
        <w:rPr>
          <w:i/>
          <w:iCs/>
          <w:sz w:val="28"/>
          <w:szCs w:val="28"/>
        </w:rPr>
        <w:t xml:space="preserve">әдістемелік шарттары </w:t>
      </w:r>
      <w:r w:rsidRPr="00D71D82">
        <w:rPr>
          <w:sz w:val="28"/>
          <w:szCs w:val="28"/>
        </w:rPr>
        <w:t>- технологияларын қолдану, әдістерін пайдалану  нәтижесінде  педагогикалық шарттар орындалады</w:t>
      </w:r>
      <w:r>
        <w:rPr>
          <w:sz w:val="28"/>
          <w:szCs w:val="28"/>
        </w:rPr>
        <w:t xml:space="preserve"> (</w:t>
      </w:r>
      <w:r w:rsidR="00131238">
        <w:rPr>
          <w:sz w:val="28"/>
          <w:szCs w:val="28"/>
        </w:rPr>
        <w:t>9</w:t>
      </w:r>
      <w:r>
        <w:rPr>
          <w:sz w:val="28"/>
          <w:szCs w:val="28"/>
        </w:rPr>
        <w:t>-сурет).</w:t>
      </w:r>
    </w:p>
    <w:p w:rsidR="004F6C07" w:rsidRPr="00F91C10" w:rsidRDefault="00344C38" w:rsidP="004F6C07">
      <w:pPr>
        <w:ind w:firstLine="708"/>
        <w:jc w:val="both"/>
        <w:rPr>
          <w:sz w:val="28"/>
          <w:szCs w:val="28"/>
          <w:highlight w:val="yellow"/>
        </w:rPr>
      </w:pPr>
      <w:r>
        <w:rPr>
          <w:noProof/>
          <w:sz w:val="28"/>
          <w:szCs w:val="28"/>
          <w:lang w:val="ru-RU" w:eastAsia="ru-RU"/>
        </w:rPr>
        <w:lastRenderedPageBreak/>
        <w:drawing>
          <wp:inline distT="0" distB="0" distL="0" distR="0">
            <wp:extent cx="5194935" cy="2743200"/>
            <wp:effectExtent l="38100" t="0" r="43815" b="0"/>
            <wp:docPr id="9" name="Схема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618AF" w:rsidRDefault="00E618AF" w:rsidP="00E618AF">
      <w:pPr>
        <w:ind w:firstLine="708"/>
        <w:jc w:val="center"/>
        <w:rPr>
          <w:sz w:val="28"/>
          <w:szCs w:val="28"/>
        </w:rPr>
      </w:pPr>
    </w:p>
    <w:p w:rsidR="004F6C07" w:rsidRPr="00D71D82" w:rsidRDefault="004F6C07" w:rsidP="00E618AF">
      <w:pPr>
        <w:jc w:val="center"/>
        <w:rPr>
          <w:sz w:val="28"/>
          <w:szCs w:val="28"/>
        </w:rPr>
      </w:pPr>
      <w:r w:rsidRPr="00D71D82">
        <w:rPr>
          <w:sz w:val="28"/>
          <w:szCs w:val="28"/>
        </w:rPr>
        <w:t xml:space="preserve">Сурет </w:t>
      </w:r>
      <w:r w:rsidR="00131238">
        <w:rPr>
          <w:sz w:val="28"/>
          <w:szCs w:val="28"/>
        </w:rPr>
        <w:t>9</w:t>
      </w:r>
      <w:r w:rsidRPr="00D71D82">
        <w:rPr>
          <w:sz w:val="28"/>
          <w:szCs w:val="28"/>
        </w:rPr>
        <w:t xml:space="preserve"> - Педагогикалық шарттардың жүзеге асырылуы</w:t>
      </w:r>
    </w:p>
    <w:p w:rsidR="004F6C07" w:rsidRPr="00D71D82" w:rsidRDefault="004F6C07" w:rsidP="004F6C07">
      <w:pPr>
        <w:ind w:firstLine="708"/>
        <w:jc w:val="both"/>
        <w:rPr>
          <w:sz w:val="28"/>
          <w:szCs w:val="28"/>
        </w:rPr>
      </w:pPr>
    </w:p>
    <w:p w:rsidR="004F6C07" w:rsidRPr="00D71D82" w:rsidRDefault="004F6C07" w:rsidP="007F206F">
      <w:pPr>
        <w:pStyle w:val="13"/>
        <w:spacing w:line="240" w:lineRule="auto"/>
        <w:ind w:firstLine="567"/>
        <w:rPr>
          <w:bCs/>
          <w:sz w:val="28"/>
          <w:szCs w:val="28"/>
          <w:lang w:val="kk-KZ"/>
        </w:rPr>
      </w:pPr>
      <w:r w:rsidRPr="00D71D82">
        <w:rPr>
          <w:sz w:val="28"/>
          <w:szCs w:val="28"/>
          <w:lang w:val="kk-KZ"/>
        </w:rPr>
        <w:t>Жоғарыда м</w:t>
      </w:r>
      <w:r w:rsidRPr="00D71D82">
        <w:rPr>
          <w:bCs/>
          <w:sz w:val="28"/>
          <w:szCs w:val="28"/>
          <w:lang w:val="kk-KZ"/>
        </w:rPr>
        <w:t xml:space="preserve">ектепке дейінгі ересек жастағы балалардың креативтік әлеуетін ойын арқылы дамытудың мазмұндық шартының мәні толық ашылып, педагогтің кәсіби бағыттылығына сипаттама берілді.  </w:t>
      </w:r>
    </w:p>
    <w:p w:rsidR="004F6C07" w:rsidRPr="004B75A6" w:rsidRDefault="004F6C07" w:rsidP="007F206F">
      <w:pPr>
        <w:pStyle w:val="13"/>
        <w:spacing w:line="240" w:lineRule="auto"/>
        <w:ind w:firstLine="567"/>
        <w:rPr>
          <w:bCs/>
          <w:sz w:val="28"/>
          <w:szCs w:val="28"/>
          <w:lang w:val="kk-KZ"/>
        </w:rPr>
      </w:pPr>
      <w:r w:rsidRPr="00D71D82">
        <w:rPr>
          <w:bCs/>
          <w:sz w:val="28"/>
          <w:szCs w:val="28"/>
          <w:lang w:val="kk-KZ"/>
        </w:rPr>
        <w:t>Келесі бөлімдерде ұйымдастырушылық шарты ретінде елеулі рөл атқаратын</w:t>
      </w:r>
      <w:r w:rsidRPr="00D71D82">
        <w:rPr>
          <w:b/>
          <w:sz w:val="28"/>
          <w:szCs w:val="28"/>
          <w:lang w:val="kk-KZ"/>
        </w:rPr>
        <w:t xml:space="preserve"> </w:t>
      </w:r>
      <w:r w:rsidRPr="00D71D82">
        <w:rPr>
          <w:bCs/>
          <w:sz w:val="28"/>
          <w:szCs w:val="28"/>
          <w:lang w:val="kk-KZ"/>
        </w:rPr>
        <w:t>заттық – дамытушы ортаны тиімді құру  және әдістемелік шарттары - технологиялар мен әдістері келесі бөлімдерде көрініс табады.</w:t>
      </w:r>
    </w:p>
    <w:p w:rsidR="004F6C07" w:rsidRPr="004B75A6" w:rsidRDefault="004F6C07" w:rsidP="004F6C07">
      <w:pPr>
        <w:pStyle w:val="13"/>
        <w:spacing w:line="240" w:lineRule="auto"/>
        <w:ind w:firstLine="0"/>
        <w:jc w:val="left"/>
        <w:rPr>
          <w:bCs/>
          <w:sz w:val="28"/>
          <w:lang w:val="kk-KZ"/>
        </w:rPr>
      </w:pPr>
      <w:r w:rsidRPr="00CB3136">
        <w:rPr>
          <w:bCs/>
          <w:sz w:val="28"/>
          <w:lang w:val="kk-KZ"/>
        </w:rPr>
        <w:t xml:space="preserve"> </w:t>
      </w:r>
    </w:p>
    <w:p w:rsidR="009D454F" w:rsidRPr="00B5616C" w:rsidRDefault="00D14BC2" w:rsidP="00E618AF">
      <w:pPr>
        <w:ind w:firstLine="567"/>
        <w:jc w:val="both"/>
        <w:rPr>
          <w:b/>
          <w:sz w:val="28"/>
          <w:szCs w:val="28"/>
        </w:rPr>
      </w:pPr>
      <w:r w:rsidRPr="00B5616C">
        <w:rPr>
          <w:b/>
          <w:sz w:val="28"/>
          <w:szCs w:val="28"/>
        </w:rPr>
        <w:t xml:space="preserve">2.2 </w:t>
      </w:r>
      <w:r w:rsidR="00041E30" w:rsidRPr="00B5616C">
        <w:rPr>
          <w:b/>
          <w:sz w:val="28"/>
          <w:szCs w:val="28"/>
        </w:rPr>
        <w:t>Мектепке дейінгі ересек жастағы балалардың креативтік әлеуетін ойын арқылы дамытудағы заттық –дамытушы ортаның рөлі</w:t>
      </w:r>
    </w:p>
    <w:p w:rsidR="00F91EE9" w:rsidRPr="00B5616C" w:rsidRDefault="00FA0A97" w:rsidP="00E618AF">
      <w:pPr>
        <w:ind w:firstLine="567"/>
        <w:jc w:val="both"/>
        <w:rPr>
          <w:spacing w:val="2"/>
          <w:sz w:val="28"/>
          <w:szCs w:val="28"/>
          <w:shd w:val="clear" w:color="auto" w:fill="FFFFFF"/>
        </w:rPr>
      </w:pPr>
      <w:r w:rsidRPr="00B5616C">
        <w:rPr>
          <w:sz w:val="28"/>
          <w:szCs w:val="28"/>
        </w:rPr>
        <w:t>Мектепке дейінгі тәрбиелеу мен оқытуды дамыту моделінде «</w:t>
      </w:r>
      <w:r w:rsidR="003076E3" w:rsidRPr="00B5616C">
        <w:rPr>
          <w:spacing w:val="2"/>
          <w:sz w:val="28"/>
          <w:szCs w:val="28"/>
          <w:shd w:val="clear" w:color="auto" w:fill="FFFFFF"/>
        </w:rPr>
        <w:t>Баланың жасына және деңгейіне сәйкес келетін ресурстардың мол таңдауы бар жоғары сапалы білім беру кеңістігі баланың өзіндік оқуындағы белсенді рөлінде маңызды құрамдас болып табылады.</w:t>
      </w:r>
      <w:r w:rsidR="007F206F">
        <w:rPr>
          <w:spacing w:val="2"/>
          <w:sz w:val="28"/>
          <w:szCs w:val="28"/>
          <w:shd w:val="clear" w:color="auto" w:fill="FFFFFF"/>
        </w:rPr>
        <w:t xml:space="preserve"> </w:t>
      </w:r>
      <w:r w:rsidR="005725BF" w:rsidRPr="00B5616C">
        <w:rPr>
          <w:spacing w:val="2"/>
          <w:sz w:val="28"/>
          <w:szCs w:val="28"/>
          <w:shd w:val="clear" w:color="auto" w:fill="FFFFFF"/>
        </w:rPr>
        <w:t>..</w:t>
      </w:r>
      <w:r w:rsidRPr="00B5616C">
        <w:rPr>
          <w:spacing w:val="2"/>
          <w:sz w:val="28"/>
          <w:szCs w:val="28"/>
          <w:shd w:val="clear" w:color="auto" w:fill="FFFFFF"/>
        </w:rPr>
        <w:t>Мектепке дейінгі ұйымдар оқыту сапасын арттыруға, еркін, мәдени, білімді, рухани дамыған және дені сау, әлеуметтік белсенді тұлғаны қалыптастыруға ықпал ететін жайлы жағдайлар, қолжетімді кеңістіктік-білім беру ортасын құруға тиіс</w:t>
      </w:r>
      <w:r w:rsidR="00F91EE9" w:rsidRPr="00B5616C">
        <w:rPr>
          <w:spacing w:val="2"/>
          <w:sz w:val="28"/>
          <w:szCs w:val="28"/>
          <w:shd w:val="clear" w:color="auto" w:fill="FFFFFF"/>
        </w:rPr>
        <w:t>.</w:t>
      </w:r>
    </w:p>
    <w:p w:rsidR="00F91EE9" w:rsidRPr="00B5616C" w:rsidRDefault="00F91EE9" w:rsidP="00E618AF">
      <w:pPr>
        <w:ind w:firstLine="567"/>
        <w:jc w:val="both"/>
        <w:rPr>
          <w:spacing w:val="2"/>
          <w:sz w:val="28"/>
          <w:szCs w:val="28"/>
          <w:shd w:val="clear" w:color="auto" w:fill="FFFFFF"/>
        </w:rPr>
      </w:pPr>
      <w:r w:rsidRPr="00B5616C">
        <w:rPr>
          <w:spacing w:val="2"/>
          <w:sz w:val="28"/>
          <w:szCs w:val="28"/>
          <w:shd w:val="clear" w:color="auto" w:fill="FFFFFF"/>
        </w:rPr>
        <w:t>....дамытушы орта – заттар мен ойыншықтарға еркін қолжетімділікті және немен айналысатынын өз бетінше таңдауын, күні бойы өз идеяларын іске асыру мүмкіндігін қамтамасыз ететін, балалардың бастамасын қолдау үшін жоспарланған әртүрлі материалдары бар орта» - деп көрсетілген [</w:t>
      </w:r>
      <w:r w:rsidR="00D13A44" w:rsidRPr="00B5616C">
        <w:rPr>
          <w:spacing w:val="2"/>
          <w:sz w:val="28"/>
          <w:szCs w:val="28"/>
          <w:shd w:val="clear" w:color="auto" w:fill="FFFFFF"/>
        </w:rPr>
        <w:t>5</w:t>
      </w:r>
      <w:r w:rsidRPr="00B5616C">
        <w:rPr>
          <w:spacing w:val="2"/>
          <w:sz w:val="28"/>
          <w:szCs w:val="28"/>
          <w:shd w:val="clear" w:color="auto" w:fill="FFFFFF"/>
        </w:rPr>
        <w:t>].</w:t>
      </w:r>
    </w:p>
    <w:p w:rsidR="00B30DC6" w:rsidRPr="00B5616C" w:rsidRDefault="00F91EE9" w:rsidP="00E618AF">
      <w:pPr>
        <w:shd w:val="clear" w:color="auto" w:fill="FFFFFF"/>
        <w:ind w:firstLine="567"/>
        <w:jc w:val="both"/>
        <w:textAlignment w:val="baseline"/>
        <w:rPr>
          <w:spacing w:val="2"/>
          <w:sz w:val="28"/>
          <w:szCs w:val="28"/>
          <w:lang w:eastAsia="ru-RU"/>
        </w:rPr>
      </w:pPr>
      <w:r w:rsidRPr="00B5616C">
        <w:rPr>
          <w:sz w:val="28"/>
          <w:szCs w:val="28"/>
        </w:rPr>
        <w:t xml:space="preserve">Мектепке дейінгі тәрбие мен оқытудың мемлекеттік жалпыға міндетті стандартында </w:t>
      </w:r>
      <w:r w:rsidR="00EE12A1" w:rsidRPr="00B5616C">
        <w:rPr>
          <w:sz w:val="28"/>
          <w:szCs w:val="28"/>
        </w:rPr>
        <w:t>«</w:t>
      </w:r>
      <w:r w:rsidR="00EE12A1" w:rsidRPr="00B5616C">
        <w:rPr>
          <w:spacing w:val="2"/>
          <w:sz w:val="28"/>
          <w:szCs w:val="28"/>
          <w:lang w:eastAsia="ru-RU"/>
        </w:rPr>
        <w:t>Тәрбиеленушілердің эмоционалдық жайлылығын, жан-жақты және толыққанды дамуын, балалардың белсенділік түрлерін және бірге әрекет етуге қатысушыларды таңдау мүмкіндігін, ойын аймақтарының қанықтылығын, қолжетімділігін, вариативтілігін және қауіпсіздігін қамтамасыз ету үшін дамытушы орта құрылады</w:t>
      </w:r>
      <w:r w:rsidR="00B30DC6" w:rsidRPr="00B5616C">
        <w:rPr>
          <w:spacing w:val="2"/>
          <w:sz w:val="28"/>
          <w:szCs w:val="28"/>
          <w:lang w:eastAsia="ru-RU"/>
        </w:rPr>
        <w:t>» - делінген</w:t>
      </w:r>
      <w:r w:rsidR="00122414" w:rsidRPr="00B5616C">
        <w:rPr>
          <w:spacing w:val="2"/>
          <w:sz w:val="28"/>
          <w:szCs w:val="28"/>
          <w:shd w:val="clear" w:color="auto" w:fill="FFFFFF"/>
        </w:rPr>
        <w:t xml:space="preserve"> </w:t>
      </w:r>
      <w:r w:rsidRPr="00B5616C">
        <w:rPr>
          <w:spacing w:val="2"/>
          <w:sz w:val="28"/>
          <w:szCs w:val="28"/>
          <w:shd w:val="clear" w:color="auto" w:fill="FFFFFF"/>
        </w:rPr>
        <w:t>[</w:t>
      </w:r>
      <w:r w:rsidR="00122414" w:rsidRPr="00B5616C">
        <w:rPr>
          <w:spacing w:val="2"/>
          <w:sz w:val="28"/>
          <w:szCs w:val="28"/>
          <w:shd w:val="clear" w:color="auto" w:fill="FFFFFF"/>
        </w:rPr>
        <w:t>3</w:t>
      </w:r>
      <w:r w:rsidRPr="00B5616C">
        <w:rPr>
          <w:spacing w:val="2"/>
          <w:sz w:val="28"/>
          <w:szCs w:val="28"/>
          <w:shd w:val="clear" w:color="auto" w:fill="FFFFFF"/>
        </w:rPr>
        <w:t>].</w:t>
      </w:r>
    </w:p>
    <w:p w:rsidR="006D155D" w:rsidRPr="00B5616C" w:rsidRDefault="006D155D" w:rsidP="00E618AF">
      <w:pPr>
        <w:shd w:val="clear" w:color="auto" w:fill="FFFFFF"/>
        <w:ind w:firstLine="567"/>
        <w:jc w:val="both"/>
        <w:textAlignment w:val="baseline"/>
        <w:rPr>
          <w:spacing w:val="2"/>
          <w:sz w:val="28"/>
          <w:szCs w:val="28"/>
          <w:lang w:eastAsia="ru-RU"/>
        </w:rPr>
      </w:pPr>
      <w:r w:rsidRPr="00B5616C">
        <w:rPr>
          <w:sz w:val="28"/>
          <w:szCs w:val="28"/>
        </w:rPr>
        <w:t>В.А.</w:t>
      </w:r>
      <w:r w:rsidR="00CC0D7C">
        <w:rPr>
          <w:sz w:val="28"/>
          <w:szCs w:val="28"/>
        </w:rPr>
        <w:t xml:space="preserve"> </w:t>
      </w:r>
      <w:r w:rsidRPr="00B5616C">
        <w:rPr>
          <w:sz w:val="28"/>
          <w:szCs w:val="28"/>
        </w:rPr>
        <w:t xml:space="preserve">Петровскийдің пікірінше, заттық-дамытушы орта – бұл мектеп жасына дейінгі баланың әлеуметтік-мәдени дамуын қамтамасыз ете алатын, </w:t>
      </w:r>
      <w:r w:rsidRPr="00B5616C">
        <w:rPr>
          <w:sz w:val="28"/>
          <w:szCs w:val="28"/>
        </w:rPr>
        <w:lastRenderedPageBreak/>
        <w:t>баланың қазіргі және жуық арадағы шығармашылық дамуының қажеттіліктерін қанағаттандыра алатын және оның қабілеттерін дамытатын ұйымдастырылған өмір сүру кеңістігі [</w:t>
      </w:r>
      <w:r w:rsidR="00B30DC6" w:rsidRPr="00B5616C">
        <w:rPr>
          <w:sz w:val="28"/>
          <w:szCs w:val="28"/>
        </w:rPr>
        <w:t>3</w:t>
      </w:r>
      <w:r w:rsidR="003E7956">
        <w:rPr>
          <w:sz w:val="28"/>
          <w:szCs w:val="28"/>
        </w:rPr>
        <w:t>22</w:t>
      </w:r>
      <w:r w:rsidRPr="00B5616C">
        <w:t>]</w:t>
      </w:r>
      <w:r w:rsidR="00B30DC6" w:rsidRPr="00B5616C">
        <w:t>.</w:t>
      </w:r>
    </w:p>
    <w:p w:rsidR="004A1C31" w:rsidRPr="00B5616C" w:rsidRDefault="00C65302" w:rsidP="00F91EE9">
      <w:pPr>
        <w:ind w:firstLine="708"/>
        <w:jc w:val="both"/>
        <w:rPr>
          <w:sz w:val="28"/>
          <w:szCs w:val="28"/>
        </w:rPr>
      </w:pPr>
      <w:r w:rsidRPr="00B5616C">
        <w:rPr>
          <w:sz w:val="28"/>
          <w:szCs w:val="28"/>
        </w:rPr>
        <w:t>Заттық</w:t>
      </w:r>
      <w:r w:rsidR="004A1C31" w:rsidRPr="00B5616C">
        <w:rPr>
          <w:sz w:val="28"/>
          <w:szCs w:val="28"/>
        </w:rPr>
        <w:t>-дамытушы орта – бұл баланың дамуына арналған материалдық объектілердің, тәрбиеленушілер әрекетінің түрлерін қамтамасыз ететін</w:t>
      </w:r>
      <w:r w:rsidR="00A37FA2" w:rsidRPr="00B5616C">
        <w:rPr>
          <w:sz w:val="28"/>
          <w:szCs w:val="28"/>
        </w:rPr>
        <w:t xml:space="preserve"> заттық</w:t>
      </w:r>
      <w:r w:rsidR="004A1C31" w:rsidRPr="00B5616C">
        <w:rPr>
          <w:sz w:val="28"/>
          <w:szCs w:val="28"/>
        </w:rPr>
        <w:t xml:space="preserve"> және әлеуметтік құралдардың жиынтығы. Бұл балалардың жан-жақты өсіп, қоршаған әлеммен танысуы, онымен қалай әрекеттесу керектігін білуі және </w:t>
      </w:r>
      <w:r w:rsidRPr="00B5616C">
        <w:rPr>
          <w:sz w:val="28"/>
          <w:szCs w:val="28"/>
        </w:rPr>
        <w:t>дербестікке</w:t>
      </w:r>
      <w:r w:rsidR="004A1C31" w:rsidRPr="00B5616C">
        <w:rPr>
          <w:sz w:val="28"/>
          <w:szCs w:val="28"/>
        </w:rPr>
        <w:t xml:space="preserve"> үйренуі үшін қажет. Ол дербестікті, бастамашылдықты дамытуға ықпал етеді және балалардың бойында бар қабілеттерін жүзеге асыруға мүмкіндік береді. </w:t>
      </w:r>
      <w:r w:rsidRPr="00B5616C">
        <w:rPr>
          <w:sz w:val="28"/>
          <w:szCs w:val="28"/>
        </w:rPr>
        <w:t xml:space="preserve">Заттық-дамытушы орта </w:t>
      </w:r>
      <w:r w:rsidR="004A1C31" w:rsidRPr="00B5616C">
        <w:rPr>
          <w:sz w:val="28"/>
          <w:szCs w:val="28"/>
        </w:rPr>
        <w:t>баланың басқа адамдармен эмоционалды және практикалық әрекеттесу тәжірибесін жетілдіреді, сонымен қатар топтағы барлық балалардың танымдық белсенділігін арттыруға көмектеседі</w:t>
      </w:r>
      <w:r w:rsidR="004A1C31" w:rsidRPr="00B5616C">
        <w:t xml:space="preserve"> </w:t>
      </w:r>
      <w:r w:rsidR="004A1C31" w:rsidRPr="00B5616C">
        <w:rPr>
          <w:sz w:val="28"/>
          <w:szCs w:val="28"/>
        </w:rPr>
        <w:t>[</w:t>
      </w:r>
      <w:r w:rsidR="00051AC3" w:rsidRPr="00B5616C">
        <w:rPr>
          <w:sz w:val="28"/>
          <w:szCs w:val="28"/>
        </w:rPr>
        <w:t>3</w:t>
      </w:r>
      <w:r w:rsidR="003E7956">
        <w:rPr>
          <w:sz w:val="28"/>
          <w:szCs w:val="28"/>
        </w:rPr>
        <w:t>23</w:t>
      </w:r>
      <w:r w:rsidR="004A1C31" w:rsidRPr="00B5616C">
        <w:rPr>
          <w:sz w:val="28"/>
          <w:szCs w:val="28"/>
        </w:rPr>
        <w:t>].</w:t>
      </w:r>
    </w:p>
    <w:p w:rsidR="003D318B" w:rsidRPr="00B5616C" w:rsidRDefault="0039622B" w:rsidP="00F91EE9">
      <w:pPr>
        <w:ind w:firstLine="708"/>
        <w:jc w:val="both"/>
        <w:rPr>
          <w:sz w:val="28"/>
          <w:szCs w:val="28"/>
        </w:rPr>
      </w:pPr>
      <w:r w:rsidRPr="00B5616C">
        <w:rPr>
          <w:sz w:val="28"/>
          <w:szCs w:val="28"/>
        </w:rPr>
        <w:t xml:space="preserve">О.А. Комарова </w:t>
      </w:r>
      <w:r w:rsidR="003D318B" w:rsidRPr="00B5616C">
        <w:rPr>
          <w:sz w:val="28"/>
          <w:szCs w:val="28"/>
        </w:rPr>
        <w:t>заттық</w:t>
      </w:r>
      <w:r w:rsidRPr="00B5616C">
        <w:rPr>
          <w:sz w:val="28"/>
          <w:szCs w:val="28"/>
        </w:rPr>
        <w:t>-ойын ортасын арнайы таңдалған ойыншықтарды, ойын жабдықтарын, белгілі бір іс-әрекеттерге арналған жиһаздарды, тұлғаға бағытталған өзара әрекет</w:t>
      </w:r>
      <w:r w:rsidR="003D318B" w:rsidRPr="00B5616C">
        <w:rPr>
          <w:sz w:val="28"/>
          <w:szCs w:val="28"/>
        </w:rPr>
        <w:t>,</w:t>
      </w:r>
      <w:r w:rsidRPr="00B5616C">
        <w:rPr>
          <w:sz w:val="28"/>
          <w:szCs w:val="28"/>
        </w:rPr>
        <w:t xml:space="preserve"> </w:t>
      </w:r>
      <w:r w:rsidR="003D318B" w:rsidRPr="00B5616C">
        <w:rPr>
          <w:sz w:val="28"/>
          <w:szCs w:val="28"/>
        </w:rPr>
        <w:t xml:space="preserve">бастысы ойындарды қамтитын </w:t>
      </w:r>
      <w:r w:rsidRPr="00B5616C">
        <w:rPr>
          <w:sz w:val="28"/>
          <w:szCs w:val="28"/>
        </w:rPr>
        <w:t>ұйымдастырылған кеңістік деп түсінеді</w:t>
      </w:r>
      <w:r w:rsidR="003D318B" w:rsidRPr="00B5616C">
        <w:rPr>
          <w:sz w:val="28"/>
          <w:szCs w:val="28"/>
        </w:rPr>
        <w:t xml:space="preserve"> [</w:t>
      </w:r>
      <w:r w:rsidR="00051AC3" w:rsidRPr="00B5616C">
        <w:rPr>
          <w:sz w:val="28"/>
          <w:szCs w:val="28"/>
        </w:rPr>
        <w:t>3</w:t>
      </w:r>
      <w:r w:rsidR="003E7956">
        <w:rPr>
          <w:sz w:val="28"/>
          <w:szCs w:val="28"/>
        </w:rPr>
        <w:t>24</w:t>
      </w:r>
      <w:r w:rsidR="003D318B" w:rsidRPr="00B5616C">
        <w:rPr>
          <w:sz w:val="28"/>
          <w:szCs w:val="28"/>
        </w:rPr>
        <w:t>]</w:t>
      </w:r>
      <w:r w:rsidRPr="00B5616C">
        <w:rPr>
          <w:sz w:val="28"/>
          <w:szCs w:val="28"/>
        </w:rPr>
        <w:t>.</w:t>
      </w:r>
    </w:p>
    <w:p w:rsidR="001966AB" w:rsidRPr="00B5616C" w:rsidRDefault="00CC0D7C" w:rsidP="00603D88">
      <w:pPr>
        <w:ind w:firstLine="567"/>
        <w:jc w:val="both"/>
        <w:rPr>
          <w:sz w:val="28"/>
          <w:szCs w:val="28"/>
        </w:rPr>
      </w:pPr>
      <w:r w:rsidRPr="00B5616C">
        <w:rPr>
          <w:sz w:val="28"/>
          <w:szCs w:val="28"/>
        </w:rPr>
        <w:t>Н.А.</w:t>
      </w:r>
      <w:r>
        <w:rPr>
          <w:sz w:val="28"/>
          <w:szCs w:val="28"/>
        </w:rPr>
        <w:t xml:space="preserve"> </w:t>
      </w:r>
      <w:r w:rsidR="001966AB" w:rsidRPr="00B5616C">
        <w:rPr>
          <w:sz w:val="28"/>
          <w:szCs w:val="28"/>
        </w:rPr>
        <w:t xml:space="preserve">Виноградова, </w:t>
      </w:r>
      <w:r w:rsidRPr="00B5616C">
        <w:rPr>
          <w:sz w:val="28"/>
          <w:szCs w:val="28"/>
        </w:rPr>
        <w:t xml:space="preserve">Н.В. </w:t>
      </w:r>
      <w:r w:rsidR="001966AB" w:rsidRPr="00B5616C">
        <w:rPr>
          <w:sz w:val="28"/>
          <w:szCs w:val="28"/>
        </w:rPr>
        <w:t>Микляева дамытушы ортаның міндеттерін былай көрсетеді:</w:t>
      </w:r>
    </w:p>
    <w:p w:rsidR="001966AB" w:rsidRPr="00B5616C" w:rsidRDefault="001966AB" w:rsidP="00603D88">
      <w:pPr>
        <w:ind w:firstLine="567"/>
        <w:jc w:val="both"/>
        <w:rPr>
          <w:sz w:val="28"/>
          <w:szCs w:val="28"/>
        </w:rPr>
      </w:pPr>
      <w:r w:rsidRPr="00B5616C">
        <w:rPr>
          <w:sz w:val="28"/>
          <w:szCs w:val="28"/>
        </w:rPr>
        <w:t>- заттық орта баланың белсенді және жан-жақты әрекетке деген қажеттілігін жүзеге асыруды қамтамасыз етуі керек;</w:t>
      </w:r>
    </w:p>
    <w:p w:rsidR="001966AB" w:rsidRPr="00B5616C" w:rsidRDefault="001966AB" w:rsidP="00603D88">
      <w:pPr>
        <w:ind w:firstLine="567"/>
        <w:jc w:val="both"/>
        <w:rPr>
          <w:sz w:val="28"/>
          <w:szCs w:val="28"/>
        </w:rPr>
      </w:pPr>
      <w:r w:rsidRPr="00B5616C">
        <w:rPr>
          <w:sz w:val="28"/>
          <w:szCs w:val="28"/>
        </w:rPr>
        <w:t xml:space="preserve"> - заттық-кеңістіктік орта баланың «жақын даму аймағын» қамтамасыз етіп, оқытудың ажырамас құрамдас бөлігіне айналып, балалардың бейімділігін дамытуға ықпал етуі керек;</w:t>
      </w:r>
    </w:p>
    <w:p w:rsidR="001966AB" w:rsidRPr="00B5616C" w:rsidRDefault="001966AB" w:rsidP="00603D88">
      <w:pPr>
        <w:ind w:firstLine="567"/>
        <w:jc w:val="both"/>
        <w:rPr>
          <w:sz w:val="28"/>
          <w:szCs w:val="28"/>
        </w:rPr>
      </w:pPr>
      <w:r w:rsidRPr="00B5616C">
        <w:rPr>
          <w:sz w:val="28"/>
          <w:szCs w:val="28"/>
        </w:rPr>
        <w:t>- орта балалардың жеке қызығушылықтары мен қажеттіліктерін жүзеге асыруға, олардың өз бетімен әрекет етуіне және жеке тиімді тәжірибе жинақтауына мүмкіндік беруі керек;</w:t>
      </w:r>
    </w:p>
    <w:p w:rsidR="001966AB" w:rsidRPr="00B5616C" w:rsidRDefault="001966AB" w:rsidP="00603D88">
      <w:pPr>
        <w:ind w:firstLine="567"/>
        <w:jc w:val="both"/>
        <w:rPr>
          <w:sz w:val="28"/>
          <w:szCs w:val="28"/>
        </w:rPr>
      </w:pPr>
      <w:r w:rsidRPr="00B5616C">
        <w:rPr>
          <w:sz w:val="28"/>
          <w:szCs w:val="28"/>
        </w:rPr>
        <w:t>- дамытушы орта мектеп жасына дейінгі балалардың психикалық, ақыл-ой және тұлғалық қасиеттерін қалыптастыруға ықпал етуі керек;</w:t>
      </w:r>
    </w:p>
    <w:p w:rsidR="00C55AE5" w:rsidRPr="00B5616C" w:rsidRDefault="001966AB" w:rsidP="004C3CB1">
      <w:pPr>
        <w:jc w:val="both"/>
        <w:rPr>
          <w:sz w:val="28"/>
          <w:szCs w:val="28"/>
        </w:rPr>
      </w:pPr>
      <w:r w:rsidRPr="00B5616C">
        <w:rPr>
          <w:sz w:val="28"/>
          <w:szCs w:val="28"/>
        </w:rPr>
        <w:t xml:space="preserve"> </w:t>
      </w:r>
      <w:r w:rsidR="00603D88" w:rsidRPr="00B5616C">
        <w:rPr>
          <w:sz w:val="28"/>
          <w:szCs w:val="28"/>
        </w:rPr>
        <w:tab/>
      </w:r>
      <w:r w:rsidRPr="00B5616C">
        <w:rPr>
          <w:sz w:val="28"/>
          <w:szCs w:val="28"/>
        </w:rPr>
        <w:t>- заттық-кеңістіктік орта баланың мүмкіндіктерін кеңейту, оның іс-әрекеттің жаңа тәсілдерін шығармашылықпен меңгеру қабілетін дамыту шарты ретінде әрекет етуі керек</w:t>
      </w:r>
      <w:r w:rsidR="00603D88" w:rsidRPr="00B5616C">
        <w:rPr>
          <w:sz w:val="28"/>
          <w:szCs w:val="28"/>
        </w:rPr>
        <w:t xml:space="preserve"> </w:t>
      </w:r>
      <w:r w:rsidR="006C3F5E" w:rsidRPr="00B5616C">
        <w:rPr>
          <w:sz w:val="28"/>
          <w:szCs w:val="28"/>
        </w:rPr>
        <w:t xml:space="preserve"> </w:t>
      </w:r>
      <w:r w:rsidRPr="00B5616C">
        <w:rPr>
          <w:sz w:val="28"/>
          <w:szCs w:val="28"/>
        </w:rPr>
        <w:t>[</w:t>
      </w:r>
      <w:r w:rsidR="00335DCA" w:rsidRPr="00B5616C">
        <w:rPr>
          <w:sz w:val="28"/>
          <w:szCs w:val="28"/>
        </w:rPr>
        <w:t>3</w:t>
      </w:r>
      <w:r w:rsidR="003E7956">
        <w:rPr>
          <w:sz w:val="28"/>
          <w:szCs w:val="28"/>
        </w:rPr>
        <w:t>25</w:t>
      </w:r>
      <w:r w:rsidRPr="00B5616C">
        <w:rPr>
          <w:sz w:val="28"/>
          <w:szCs w:val="28"/>
        </w:rPr>
        <w:t>].</w:t>
      </w:r>
      <w:r w:rsidR="00C55AE5" w:rsidRPr="00B5616C">
        <w:rPr>
          <w:i/>
          <w:sz w:val="28"/>
          <w:szCs w:val="28"/>
        </w:rPr>
        <w:t xml:space="preserve"> </w:t>
      </w:r>
    </w:p>
    <w:p w:rsidR="00363D04" w:rsidRPr="00B5616C" w:rsidRDefault="00363D04" w:rsidP="00D177C1">
      <w:pPr>
        <w:ind w:firstLine="567"/>
        <w:jc w:val="both"/>
        <w:rPr>
          <w:sz w:val="28"/>
          <w:szCs w:val="28"/>
        </w:rPr>
      </w:pPr>
      <w:r w:rsidRPr="00B5616C">
        <w:rPr>
          <w:sz w:val="28"/>
          <w:szCs w:val="28"/>
        </w:rPr>
        <w:t>Заттық-дамытушы ортаны ұйымдастырудың негізгі тұжырымдамалары ретінде</w:t>
      </w:r>
      <w:r w:rsidR="007258D4" w:rsidRPr="00B5616C">
        <w:rPr>
          <w:sz w:val="28"/>
          <w:szCs w:val="28"/>
        </w:rPr>
        <w:t xml:space="preserve"> М. Монтессори</w:t>
      </w:r>
      <w:r w:rsidR="00D177C1" w:rsidRPr="00B5616C">
        <w:rPr>
          <w:sz w:val="28"/>
          <w:szCs w:val="28"/>
        </w:rPr>
        <w:t xml:space="preserve"> [3</w:t>
      </w:r>
      <w:r w:rsidR="003E7956">
        <w:rPr>
          <w:sz w:val="28"/>
          <w:szCs w:val="28"/>
        </w:rPr>
        <w:t>26</w:t>
      </w:r>
      <w:r w:rsidR="00D177C1" w:rsidRPr="00B5616C">
        <w:rPr>
          <w:sz w:val="28"/>
          <w:szCs w:val="28"/>
        </w:rPr>
        <w:t>]</w:t>
      </w:r>
      <w:r w:rsidR="007258D4" w:rsidRPr="00B5616C">
        <w:rPr>
          <w:sz w:val="28"/>
          <w:szCs w:val="28"/>
        </w:rPr>
        <w:t>,</w:t>
      </w:r>
      <w:r w:rsidRPr="00B5616C">
        <w:rPr>
          <w:b/>
          <w:sz w:val="28"/>
          <w:szCs w:val="28"/>
        </w:rPr>
        <w:t xml:space="preserve"> </w:t>
      </w:r>
      <w:r w:rsidRPr="00B5616C">
        <w:rPr>
          <w:sz w:val="28"/>
          <w:szCs w:val="28"/>
        </w:rPr>
        <w:t>В.А. Петровский</w:t>
      </w:r>
      <w:r w:rsidR="00D177C1" w:rsidRPr="00B5616C">
        <w:rPr>
          <w:sz w:val="28"/>
          <w:szCs w:val="28"/>
        </w:rPr>
        <w:t xml:space="preserve"> [3</w:t>
      </w:r>
      <w:r w:rsidR="003E7956">
        <w:rPr>
          <w:sz w:val="28"/>
          <w:szCs w:val="28"/>
        </w:rPr>
        <w:t>22</w:t>
      </w:r>
      <w:r w:rsidR="00D177C1" w:rsidRPr="00B5616C">
        <w:rPr>
          <w:sz w:val="28"/>
          <w:szCs w:val="28"/>
        </w:rPr>
        <w:t>]</w:t>
      </w:r>
      <w:r w:rsidRPr="00B5616C">
        <w:rPr>
          <w:sz w:val="28"/>
          <w:szCs w:val="28"/>
        </w:rPr>
        <w:t>, С.Л. Новоселова</w:t>
      </w:r>
      <w:r w:rsidR="00D177C1" w:rsidRPr="00B5616C">
        <w:rPr>
          <w:sz w:val="28"/>
          <w:szCs w:val="28"/>
        </w:rPr>
        <w:t xml:space="preserve"> [3</w:t>
      </w:r>
      <w:r w:rsidR="003E7956">
        <w:rPr>
          <w:sz w:val="28"/>
          <w:szCs w:val="28"/>
        </w:rPr>
        <w:t>27</w:t>
      </w:r>
      <w:r w:rsidR="00D177C1" w:rsidRPr="00B5616C">
        <w:rPr>
          <w:sz w:val="28"/>
          <w:szCs w:val="28"/>
        </w:rPr>
        <w:t xml:space="preserve">] </w:t>
      </w:r>
      <w:r w:rsidRPr="00B5616C">
        <w:rPr>
          <w:sz w:val="28"/>
          <w:szCs w:val="28"/>
        </w:rPr>
        <w:t xml:space="preserve">және т.б. ғалымдардың </w:t>
      </w:r>
      <w:r w:rsidR="009602D2" w:rsidRPr="00B5616C">
        <w:rPr>
          <w:sz w:val="28"/>
          <w:szCs w:val="28"/>
        </w:rPr>
        <w:t>теорияларын қарастыруға болады.</w:t>
      </w:r>
    </w:p>
    <w:p w:rsidR="005B57A7" w:rsidRPr="00B5616C" w:rsidRDefault="00825978" w:rsidP="00825978">
      <w:pPr>
        <w:ind w:firstLine="708"/>
        <w:jc w:val="both"/>
        <w:rPr>
          <w:sz w:val="28"/>
          <w:szCs w:val="28"/>
        </w:rPr>
      </w:pPr>
      <w:r>
        <w:rPr>
          <w:sz w:val="28"/>
          <w:szCs w:val="28"/>
        </w:rPr>
        <w:t xml:space="preserve">М. </w:t>
      </w:r>
      <w:r w:rsidR="00E8677D" w:rsidRPr="00B5616C">
        <w:rPr>
          <w:sz w:val="28"/>
          <w:szCs w:val="28"/>
        </w:rPr>
        <w:t>Монтессоридің көзқарасы бойынша ...бала қоршаған ортадан алған әсерлерімен бірге білімді бейсаналы түрде қабылдайды. Қабылдаудың бұл түрі балаға алты жасқа дейін тән. Баланың қабылдауы алатын әсердің «санаға кіріп қана қоймай, оны қалыптастыратындығымен» ерекшеленеді. Монтессори әдісі адамның дамуындағы алғашқы жылдарының маңыздылығын «сіңіруші ақыл-ой» тұжырымдамасы арқылы негіздейді. Бұл кезеңдегі ересектердің міндеті - өзара әрекеттесу кезінде баланың бойындағы «сіңіруші ақыл-ойының» мүмкіндіктерін пайдалана отырып, тиімді дамып, білім алуға мүмкіндік беретін арнайы дайындалған орта құру.</w:t>
      </w:r>
      <w:r>
        <w:rPr>
          <w:sz w:val="28"/>
          <w:szCs w:val="28"/>
        </w:rPr>
        <w:t xml:space="preserve"> </w:t>
      </w:r>
      <w:r w:rsidR="00AE5B00" w:rsidRPr="00B5616C">
        <w:rPr>
          <w:sz w:val="28"/>
          <w:szCs w:val="28"/>
        </w:rPr>
        <w:t>Ойын бөлмесі жаратылыстану, практикалық өмір, сенсорлық, лингвистикалық және математикалық</w:t>
      </w:r>
      <w:r w:rsidR="005B57A7" w:rsidRPr="00B5616C">
        <w:rPr>
          <w:sz w:val="28"/>
          <w:szCs w:val="28"/>
        </w:rPr>
        <w:t>,</w:t>
      </w:r>
      <w:r w:rsidR="00AE5B00" w:rsidRPr="00B5616C">
        <w:rPr>
          <w:sz w:val="28"/>
          <w:szCs w:val="28"/>
        </w:rPr>
        <w:t xml:space="preserve"> </w:t>
      </w:r>
      <w:r w:rsidR="005B57A7" w:rsidRPr="00B5616C">
        <w:rPr>
          <w:sz w:val="28"/>
          <w:szCs w:val="28"/>
        </w:rPr>
        <w:t xml:space="preserve">шығармашылық, ойын </w:t>
      </w:r>
      <w:r w:rsidR="005B57A7" w:rsidRPr="00B5616C">
        <w:rPr>
          <w:sz w:val="28"/>
          <w:szCs w:val="28"/>
        </w:rPr>
        <w:lastRenderedPageBreak/>
        <w:t xml:space="preserve">және спорт </w:t>
      </w:r>
      <w:r w:rsidR="00AE5B00" w:rsidRPr="00B5616C">
        <w:rPr>
          <w:sz w:val="28"/>
          <w:szCs w:val="28"/>
        </w:rPr>
        <w:t>аймақтар</w:t>
      </w:r>
      <w:r w:rsidR="005B57A7" w:rsidRPr="00B5616C">
        <w:rPr>
          <w:sz w:val="28"/>
          <w:szCs w:val="28"/>
        </w:rPr>
        <w:t>ы баланың жан –жақты дамуына жағдай жасайтын «дайындалған орта» болып есептеледі. </w:t>
      </w:r>
      <w:r>
        <w:rPr>
          <w:sz w:val="28"/>
          <w:szCs w:val="28"/>
        </w:rPr>
        <w:t>...</w:t>
      </w:r>
      <w:r w:rsidR="00781229" w:rsidRPr="00B5616C">
        <w:rPr>
          <w:sz w:val="28"/>
          <w:szCs w:val="28"/>
        </w:rPr>
        <w:t xml:space="preserve">Бала дамуының сензитивті кезеңдері келген кезде, өзін жеке тұлға ретінде қалыптастыра  бастайды, бірақ қалай, қай бағытта жүзеге асатыныны оны қоршаған ортаға байланысты. </w:t>
      </w:r>
      <w:r w:rsidR="005B57A7" w:rsidRPr="00B5616C">
        <w:rPr>
          <w:sz w:val="28"/>
          <w:szCs w:val="28"/>
        </w:rPr>
        <w:t>Ересект</w:t>
      </w:r>
      <w:r w:rsidR="00781229" w:rsidRPr="00B5616C">
        <w:rPr>
          <w:sz w:val="28"/>
          <w:szCs w:val="28"/>
        </w:rPr>
        <w:t xml:space="preserve">ер баланың дамуына жағдай жасайтын арнайы ортаны </w:t>
      </w:r>
      <w:r w:rsidR="005B57A7" w:rsidRPr="00B5616C">
        <w:rPr>
          <w:sz w:val="28"/>
          <w:szCs w:val="28"/>
        </w:rPr>
        <w:t>жабдықтап</w:t>
      </w:r>
      <w:r w:rsidR="00781229" w:rsidRPr="00B5616C">
        <w:rPr>
          <w:sz w:val="28"/>
          <w:szCs w:val="28"/>
        </w:rPr>
        <w:t>, бағыт</w:t>
      </w:r>
      <w:r w:rsidR="005B57A7" w:rsidRPr="00B5616C">
        <w:rPr>
          <w:sz w:val="28"/>
          <w:szCs w:val="28"/>
        </w:rPr>
        <w:t>-</w:t>
      </w:r>
      <w:r w:rsidR="00781229" w:rsidRPr="00B5616C">
        <w:rPr>
          <w:sz w:val="28"/>
          <w:szCs w:val="28"/>
        </w:rPr>
        <w:t>бағдар беріп отыруы керек</w:t>
      </w:r>
      <w:r w:rsidR="005B57A7" w:rsidRPr="00B5616C">
        <w:rPr>
          <w:sz w:val="28"/>
          <w:szCs w:val="28"/>
        </w:rPr>
        <w:t>.</w:t>
      </w:r>
    </w:p>
    <w:p w:rsidR="00303725" w:rsidRPr="00B5616C" w:rsidRDefault="00303725" w:rsidP="00303725">
      <w:pPr>
        <w:ind w:firstLine="567"/>
        <w:jc w:val="both"/>
        <w:rPr>
          <w:sz w:val="28"/>
          <w:szCs w:val="28"/>
        </w:rPr>
      </w:pPr>
      <w:r w:rsidRPr="00B5616C">
        <w:rPr>
          <w:sz w:val="28"/>
          <w:szCs w:val="28"/>
        </w:rPr>
        <w:t>М.</w:t>
      </w:r>
      <w:r w:rsidR="00825978">
        <w:rPr>
          <w:sz w:val="28"/>
          <w:szCs w:val="28"/>
        </w:rPr>
        <w:t xml:space="preserve"> </w:t>
      </w:r>
      <w:r w:rsidRPr="00B5616C">
        <w:rPr>
          <w:sz w:val="28"/>
          <w:szCs w:val="28"/>
        </w:rPr>
        <w:t>Монтессори ұсақ заттармен ұқыпты жасалатын әрекеттер зиятты, сөйлеуді, зейінді және есте сақтауды дамыта</w:t>
      </w:r>
      <w:r w:rsidR="00825978">
        <w:rPr>
          <w:sz w:val="28"/>
          <w:szCs w:val="28"/>
        </w:rPr>
        <w:t xml:space="preserve">тындықтан </w:t>
      </w:r>
      <w:r w:rsidRPr="00B5616C">
        <w:rPr>
          <w:sz w:val="28"/>
          <w:szCs w:val="28"/>
        </w:rPr>
        <w:t>балалар заттарды тізу, ұстап көру, сипап сезу сияқты әрекет түрлерін көп орында</w:t>
      </w:r>
      <w:r w:rsidR="00825978">
        <w:rPr>
          <w:sz w:val="28"/>
          <w:szCs w:val="28"/>
        </w:rPr>
        <w:t xml:space="preserve">уы керек деп санайды. </w:t>
      </w:r>
    </w:p>
    <w:p w:rsidR="007258D4" w:rsidRPr="003E7956" w:rsidRDefault="00BA6CF2" w:rsidP="00303725">
      <w:pPr>
        <w:ind w:firstLine="567"/>
        <w:jc w:val="both"/>
        <w:rPr>
          <w:sz w:val="28"/>
          <w:szCs w:val="28"/>
        </w:rPr>
      </w:pPr>
      <w:r w:rsidRPr="00B5616C">
        <w:rPr>
          <w:sz w:val="28"/>
          <w:szCs w:val="28"/>
        </w:rPr>
        <w:t>Дам</w:t>
      </w:r>
      <w:r w:rsidR="00781229" w:rsidRPr="00B5616C">
        <w:rPr>
          <w:sz w:val="28"/>
          <w:szCs w:val="28"/>
        </w:rPr>
        <w:t>ыт</w:t>
      </w:r>
      <w:r w:rsidRPr="00B5616C">
        <w:rPr>
          <w:sz w:val="28"/>
          <w:szCs w:val="28"/>
        </w:rPr>
        <w:t>ушы орта Монтессори жүйесінің ең маңызды элементі болып табылады. Онсыз ол жүйе ретінде жұмыс істей алмайды. Дайындалған орта балаға ересектер</w:t>
      </w:r>
      <w:r w:rsidR="00781229" w:rsidRPr="00B5616C">
        <w:rPr>
          <w:sz w:val="28"/>
          <w:szCs w:val="28"/>
        </w:rPr>
        <w:t>сі</w:t>
      </w:r>
      <w:r w:rsidRPr="00B5616C">
        <w:rPr>
          <w:sz w:val="28"/>
          <w:szCs w:val="28"/>
        </w:rPr>
        <w:t>з кезең-кезеңімен дамып, тәуелсіз болуға мүмкіндік береді</w:t>
      </w:r>
      <w:r w:rsidR="002661AF" w:rsidRPr="00B5616C">
        <w:rPr>
          <w:rFonts w:ascii="Arial" w:hAnsi="Arial" w:cs="Arial"/>
          <w:b/>
          <w:bCs/>
          <w:i/>
          <w:iCs/>
          <w:sz w:val="21"/>
          <w:szCs w:val="21"/>
          <w:shd w:val="clear" w:color="auto" w:fill="FFFFFF"/>
        </w:rPr>
        <w:t xml:space="preserve"> </w:t>
      </w:r>
      <w:r w:rsidR="00A77FFE" w:rsidRPr="003E7956">
        <w:rPr>
          <w:sz w:val="28"/>
          <w:szCs w:val="28"/>
        </w:rPr>
        <w:t>[</w:t>
      </w:r>
      <w:r w:rsidR="00D177C1" w:rsidRPr="003E7956">
        <w:rPr>
          <w:sz w:val="28"/>
          <w:szCs w:val="28"/>
        </w:rPr>
        <w:t>3</w:t>
      </w:r>
      <w:r w:rsidR="003E7956" w:rsidRPr="003E7956">
        <w:rPr>
          <w:sz w:val="28"/>
          <w:szCs w:val="28"/>
        </w:rPr>
        <w:t>2</w:t>
      </w:r>
      <w:r w:rsidR="003E7956">
        <w:rPr>
          <w:sz w:val="28"/>
          <w:szCs w:val="28"/>
        </w:rPr>
        <w:t>6</w:t>
      </w:r>
      <w:r w:rsidR="00A77FFE" w:rsidRPr="003E7956">
        <w:rPr>
          <w:sz w:val="28"/>
          <w:szCs w:val="28"/>
        </w:rPr>
        <w:t>]</w:t>
      </w:r>
      <w:r w:rsidR="003E7956" w:rsidRPr="003E7956">
        <w:rPr>
          <w:sz w:val="28"/>
          <w:szCs w:val="28"/>
        </w:rPr>
        <w:t>.</w:t>
      </w:r>
    </w:p>
    <w:p w:rsidR="00433562" w:rsidRPr="00B5616C" w:rsidRDefault="00433562" w:rsidP="00433562">
      <w:pPr>
        <w:tabs>
          <w:tab w:val="left" w:pos="993"/>
        </w:tabs>
        <w:ind w:firstLine="709"/>
        <w:jc w:val="both"/>
        <w:rPr>
          <w:sz w:val="28"/>
          <w:szCs w:val="28"/>
        </w:rPr>
      </w:pPr>
      <w:r w:rsidRPr="00B5616C">
        <w:rPr>
          <w:sz w:val="28"/>
          <w:szCs w:val="28"/>
        </w:rPr>
        <w:t>В.А. Петровскийдің мектепке дейінгі ұйымдарда заттық-дамытушы ортаны құру тұжырымдамасында балалардың өмір сүру жағдайларын ұйымдастыруға, заттық-дамытушы ортаны құруға қатысты негізгі қағидалар айқындалған:</w:t>
      </w:r>
    </w:p>
    <w:p w:rsidR="00433562" w:rsidRPr="00B5616C" w:rsidRDefault="00433562" w:rsidP="007F206F">
      <w:pPr>
        <w:tabs>
          <w:tab w:val="left" w:pos="993"/>
        </w:tabs>
        <w:ind w:firstLine="567"/>
        <w:jc w:val="both"/>
        <w:rPr>
          <w:sz w:val="28"/>
          <w:szCs w:val="28"/>
        </w:rPr>
      </w:pPr>
      <w:r w:rsidRPr="00B5616C">
        <w:rPr>
          <w:sz w:val="28"/>
          <w:szCs w:val="28"/>
        </w:rPr>
        <w:t>- өзара әрекеттесу кезіндегі қашықтық қағидасы;</w:t>
      </w:r>
    </w:p>
    <w:p w:rsidR="00433562" w:rsidRPr="00B5616C" w:rsidRDefault="00433562" w:rsidP="007F206F">
      <w:pPr>
        <w:tabs>
          <w:tab w:val="left" w:pos="993"/>
        </w:tabs>
        <w:ind w:firstLine="567"/>
        <w:jc w:val="both"/>
        <w:rPr>
          <w:sz w:val="28"/>
          <w:szCs w:val="28"/>
        </w:rPr>
      </w:pPr>
      <w:r w:rsidRPr="00B5616C">
        <w:rPr>
          <w:sz w:val="28"/>
          <w:szCs w:val="28"/>
        </w:rPr>
        <w:t>- белсенділік, дербестік, шығармашылық қағидасы;</w:t>
      </w:r>
    </w:p>
    <w:p w:rsidR="00433562" w:rsidRPr="00B5616C" w:rsidRDefault="00433562" w:rsidP="007F206F">
      <w:pPr>
        <w:tabs>
          <w:tab w:val="left" w:pos="993"/>
        </w:tabs>
        <w:ind w:firstLine="567"/>
        <w:jc w:val="both"/>
        <w:rPr>
          <w:sz w:val="28"/>
          <w:szCs w:val="28"/>
        </w:rPr>
      </w:pPr>
      <w:r w:rsidRPr="00B5616C">
        <w:rPr>
          <w:sz w:val="28"/>
          <w:szCs w:val="28"/>
        </w:rPr>
        <w:t>- тұрақтылық қағидасы – динамизм;</w:t>
      </w:r>
    </w:p>
    <w:p w:rsidR="00433562" w:rsidRPr="00B5616C" w:rsidRDefault="00433562" w:rsidP="007F206F">
      <w:pPr>
        <w:tabs>
          <w:tab w:val="left" w:pos="993"/>
        </w:tabs>
        <w:ind w:firstLine="567"/>
        <w:jc w:val="both"/>
        <w:rPr>
          <w:sz w:val="28"/>
          <w:szCs w:val="28"/>
        </w:rPr>
      </w:pPr>
      <w:r w:rsidRPr="00B5616C">
        <w:rPr>
          <w:sz w:val="28"/>
          <w:szCs w:val="28"/>
        </w:rPr>
        <w:t>- жинақтау және икемді аудандастыру қағидасы;</w:t>
      </w:r>
    </w:p>
    <w:p w:rsidR="00433562" w:rsidRPr="00B5616C" w:rsidRDefault="00433562" w:rsidP="007F206F">
      <w:pPr>
        <w:tabs>
          <w:tab w:val="left" w:pos="993"/>
        </w:tabs>
        <w:ind w:firstLine="567"/>
        <w:jc w:val="both"/>
        <w:rPr>
          <w:sz w:val="28"/>
          <w:szCs w:val="28"/>
        </w:rPr>
      </w:pPr>
      <w:r w:rsidRPr="00B5616C">
        <w:rPr>
          <w:sz w:val="28"/>
          <w:szCs w:val="28"/>
        </w:rPr>
        <w:t>- эмоциогендік орта қағидасы;</w:t>
      </w:r>
    </w:p>
    <w:p w:rsidR="00433562" w:rsidRPr="00B5616C" w:rsidRDefault="00433562" w:rsidP="007F206F">
      <w:pPr>
        <w:tabs>
          <w:tab w:val="left" w:pos="993"/>
        </w:tabs>
        <w:ind w:firstLine="567"/>
        <w:jc w:val="both"/>
        <w:rPr>
          <w:sz w:val="28"/>
          <w:szCs w:val="28"/>
        </w:rPr>
      </w:pPr>
      <w:r w:rsidRPr="00B5616C">
        <w:rPr>
          <w:sz w:val="28"/>
          <w:szCs w:val="28"/>
        </w:rPr>
        <w:t>-</w:t>
      </w:r>
      <w:r w:rsidRPr="00B5616C">
        <w:t xml:space="preserve"> </w:t>
      </w:r>
      <w:r w:rsidRPr="00B5616C">
        <w:rPr>
          <w:sz w:val="28"/>
          <w:szCs w:val="28"/>
        </w:rPr>
        <w:t>әр баланың және ересектердің жеке жайлылығы және эмоционалды әл-ауқаты;</w:t>
      </w:r>
    </w:p>
    <w:p w:rsidR="00433562" w:rsidRPr="00B5616C" w:rsidRDefault="00433562" w:rsidP="007F206F">
      <w:pPr>
        <w:tabs>
          <w:tab w:val="left" w:pos="993"/>
        </w:tabs>
        <w:ind w:firstLine="567"/>
        <w:jc w:val="both"/>
        <w:rPr>
          <w:sz w:val="28"/>
          <w:szCs w:val="28"/>
        </w:rPr>
      </w:pPr>
      <w:r w:rsidRPr="00B5616C">
        <w:rPr>
          <w:sz w:val="28"/>
          <w:szCs w:val="28"/>
        </w:rPr>
        <w:t>-</w:t>
      </w:r>
      <w:r w:rsidRPr="00B5616C">
        <w:t xml:space="preserve"> </w:t>
      </w:r>
      <w:r w:rsidRPr="00B5616C">
        <w:rPr>
          <w:sz w:val="28"/>
          <w:szCs w:val="28"/>
        </w:rPr>
        <w:t>қоршаған ортаны ұйымдастыруда таныс және ерекше элементтерді біріктіру қағидасы;</w:t>
      </w:r>
    </w:p>
    <w:p w:rsidR="00433562" w:rsidRPr="00B5616C" w:rsidRDefault="00433562" w:rsidP="007F206F">
      <w:pPr>
        <w:tabs>
          <w:tab w:val="left" w:pos="993"/>
        </w:tabs>
        <w:ind w:firstLine="567"/>
        <w:jc w:val="both"/>
        <w:rPr>
          <w:sz w:val="28"/>
          <w:szCs w:val="28"/>
        </w:rPr>
      </w:pPr>
      <w:r w:rsidRPr="00B5616C">
        <w:rPr>
          <w:sz w:val="28"/>
          <w:szCs w:val="28"/>
        </w:rPr>
        <w:t>- ашықтық-тұйықтық қағидасы;</w:t>
      </w:r>
    </w:p>
    <w:p w:rsidR="00433562" w:rsidRPr="00B5616C" w:rsidRDefault="00433562" w:rsidP="007F206F">
      <w:pPr>
        <w:tabs>
          <w:tab w:val="left" w:pos="993"/>
        </w:tabs>
        <w:ind w:firstLine="567"/>
        <w:jc w:val="both"/>
        <w:rPr>
          <w:sz w:val="28"/>
          <w:szCs w:val="28"/>
        </w:rPr>
      </w:pPr>
      <w:r w:rsidRPr="00B5616C">
        <w:rPr>
          <w:sz w:val="28"/>
          <w:szCs w:val="28"/>
        </w:rPr>
        <w:t>- балалардың жынысы мен жас ерекшеліктерін ескеру қағидасы.</w:t>
      </w:r>
    </w:p>
    <w:p w:rsidR="00433562" w:rsidRPr="00B5616C" w:rsidRDefault="00433562" w:rsidP="007F206F">
      <w:pPr>
        <w:tabs>
          <w:tab w:val="left" w:pos="993"/>
        </w:tabs>
        <w:ind w:firstLine="567"/>
        <w:jc w:val="both"/>
        <w:rPr>
          <w:sz w:val="28"/>
          <w:szCs w:val="28"/>
        </w:rPr>
      </w:pPr>
      <w:r w:rsidRPr="00B5616C">
        <w:rPr>
          <w:sz w:val="28"/>
          <w:szCs w:val="28"/>
        </w:rPr>
        <w:t>Заттық-дамытушы ортаны жоғарыдағы қағидаларды ескере отырып  құру балаға психологиялық</w:t>
      </w:r>
      <w:r w:rsidR="00B24E78" w:rsidRPr="00B5616C">
        <w:rPr>
          <w:sz w:val="28"/>
          <w:szCs w:val="28"/>
        </w:rPr>
        <w:t>, эмоционалдық</w:t>
      </w:r>
      <w:r w:rsidRPr="00B5616C">
        <w:rPr>
          <w:sz w:val="28"/>
          <w:szCs w:val="28"/>
        </w:rPr>
        <w:t xml:space="preserve"> жайлылық</w:t>
      </w:r>
      <w:r w:rsidR="00B24E78" w:rsidRPr="00B5616C">
        <w:rPr>
          <w:sz w:val="28"/>
          <w:szCs w:val="28"/>
        </w:rPr>
        <w:t xml:space="preserve"> сыйлайды, </w:t>
      </w:r>
      <w:r w:rsidRPr="00B5616C">
        <w:rPr>
          <w:sz w:val="28"/>
          <w:szCs w:val="28"/>
        </w:rPr>
        <w:t>жеке тұлғаның</w:t>
      </w:r>
      <w:r w:rsidR="00B24E78" w:rsidRPr="00B5616C">
        <w:rPr>
          <w:sz w:val="28"/>
          <w:szCs w:val="28"/>
        </w:rPr>
        <w:t xml:space="preserve"> жан-жақты</w:t>
      </w:r>
      <w:r w:rsidRPr="00B5616C">
        <w:rPr>
          <w:sz w:val="28"/>
          <w:szCs w:val="28"/>
        </w:rPr>
        <w:t xml:space="preserve"> дамуына көмектеседі</w:t>
      </w:r>
      <w:r w:rsidR="008E4399" w:rsidRPr="00B5616C">
        <w:rPr>
          <w:sz w:val="28"/>
          <w:szCs w:val="28"/>
        </w:rPr>
        <w:t xml:space="preserve"> [</w:t>
      </w:r>
      <w:r w:rsidR="00D177C1" w:rsidRPr="00B5616C">
        <w:rPr>
          <w:sz w:val="28"/>
          <w:szCs w:val="28"/>
        </w:rPr>
        <w:t>3</w:t>
      </w:r>
      <w:r w:rsidR="003E7956">
        <w:rPr>
          <w:sz w:val="28"/>
          <w:szCs w:val="28"/>
        </w:rPr>
        <w:t>22</w:t>
      </w:r>
      <w:r w:rsidR="008E4399" w:rsidRPr="00B5616C">
        <w:rPr>
          <w:sz w:val="28"/>
          <w:szCs w:val="28"/>
        </w:rPr>
        <w:t>]</w:t>
      </w:r>
      <w:r w:rsidRPr="00B5616C">
        <w:rPr>
          <w:sz w:val="28"/>
          <w:szCs w:val="28"/>
        </w:rPr>
        <w:t>.</w:t>
      </w:r>
      <w:r w:rsidRPr="00B5616C">
        <w:t xml:space="preserve"> </w:t>
      </w:r>
    </w:p>
    <w:p w:rsidR="00DD5DEE" w:rsidRPr="00B5616C" w:rsidRDefault="00DD5DEE" w:rsidP="00DD5DEE">
      <w:pPr>
        <w:ind w:firstLine="708"/>
        <w:jc w:val="both"/>
        <w:rPr>
          <w:sz w:val="28"/>
          <w:szCs w:val="28"/>
        </w:rPr>
      </w:pPr>
      <w:r w:rsidRPr="00B5616C">
        <w:rPr>
          <w:sz w:val="28"/>
          <w:szCs w:val="28"/>
        </w:rPr>
        <w:t>С.Л.</w:t>
      </w:r>
      <w:r w:rsidR="00F07B64">
        <w:rPr>
          <w:sz w:val="28"/>
          <w:szCs w:val="28"/>
        </w:rPr>
        <w:t xml:space="preserve"> </w:t>
      </w:r>
      <w:r w:rsidRPr="00B5616C">
        <w:rPr>
          <w:sz w:val="28"/>
          <w:szCs w:val="28"/>
        </w:rPr>
        <w:t>Новоселова «Балалардың іс-әрекеті үшін заттық дамушы ортаның болуы қоғамды одан әрі прогреске қажетті бастамамен қамтамасыз етеді. Заттық дамытушы ортаның болмауы адамның даму мақсаттарының құлдырауына әкеліп, жеке адамға да, жалпы қоғамға да зиянын тигізеді. Ең бастысын атап өтейік. Бала іс-әрекетінің заттық ортасы – баланың физикалық және рухани дамуының мазмұнын функционалды түрде үлгілейтін материалдық объектілер жүйесі ретінде барлық оқу-тәрбие жұмысында бағдарламалық мазмұнды жүзеге асырудың негізі болып табылады. Орта байытылу, ғылыми ауқымдылығы ұстанымдарына сай болуы және баланың әр алуан әрекетін қамтамасыз ететін табиғи және әлеуметтік-мәдени құралдарды қамтуы керек.</w:t>
      </w:r>
    </w:p>
    <w:p w:rsidR="00DD5DEE" w:rsidRPr="00B5616C" w:rsidRDefault="00DD5DEE" w:rsidP="00E618AF">
      <w:pPr>
        <w:ind w:firstLine="567"/>
        <w:jc w:val="both"/>
        <w:rPr>
          <w:sz w:val="28"/>
          <w:szCs w:val="28"/>
        </w:rPr>
      </w:pPr>
      <w:r w:rsidRPr="00B5616C">
        <w:rPr>
          <w:sz w:val="28"/>
          <w:szCs w:val="28"/>
        </w:rPr>
        <w:t xml:space="preserve">Балалық шақтағы заттық орта балаға шығармашылық рухани даму үшін жағдайлар туғызып, одан белгілі бір әрекеттің міндеттерін қою және шешуге </w:t>
      </w:r>
      <w:r w:rsidRPr="00B5616C">
        <w:rPr>
          <w:sz w:val="28"/>
          <w:szCs w:val="28"/>
        </w:rPr>
        <w:lastRenderedPageBreak/>
        <w:t>қажетті ақпаратты «алу» мүмкіндігін қамтамасыз етуі керек» - дейді</w:t>
      </w:r>
      <w:r w:rsidR="00D177C1" w:rsidRPr="00B5616C">
        <w:rPr>
          <w:sz w:val="28"/>
          <w:szCs w:val="28"/>
        </w:rPr>
        <w:t xml:space="preserve"> </w:t>
      </w:r>
      <w:r w:rsidRPr="00B5616C">
        <w:rPr>
          <w:sz w:val="28"/>
          <w:szCs w:val="28"/>
        </w:rPr>
        <w:t>[</w:t>
      </w:r>
      <w:r w:rsidR="00D177C1" w:rsidRPr="00B5616C">
        <w:rPr>
          <w:sz w:val="28"/>
          <w:szCs w:val="28"/>
        </w:rPr>
        <w:t>3</w:t>
      </w:r>
      <w:r w:rsidR="003E7956">
        <w:rPr>
          <w:sz w:val="28"/>
          <w:szCs w:val="28"/>
        </w:rPr>
        <w:t>27</w:t>
      </w:r>
      <w:r w:rsidR="00D177C1" w:rsidRPr="00B5616C">
        <w:rPr>
          <w:sz w:val="28"/>
          <w:szCs w:val="28"/>
        </w:rPr>
        <w:t>,16 б.</w:t>
      </w:r>
      <w:r w:rsidRPr="00B5616C">
        <w:rPr>
          <w:sz w:val="28"/>
          <w:szCs w:val="28"/>
        </w:rPr>
        <w:t xml:space="preserve">]. </w:t>
      </w:r>
    </w:p>
    <w:p w:rsidR="00DD5DEE" w:rsidRPr="00B5616C" w:rsidRDefault="00DD5DEE" w:rsidP="00E618AF">
      <w:pPr>
        <w:tabs>
          <w:tab w:val="left" w:pos="993"/>
        </w:tabs>
        <w:ind w:firstLine="567"/>
        <w:jc w:val="both"/>
        <w:rPr>
          <w:sz w:val="28"/>
          <w:szCs w:val="28"/>
        </w:rPr>
      </w:pPr>
      <w:r w:rsidRPr="00B5616C">
        <w:rPr>
          <w:sz w:val="28"/>
          <w:szCs w:val="28"/>
        </w:rPr>
        <w:t>С.Л. Новоселованың ойынша, заттық орта балалардың физикалық, эстетикалық, танымдық және әлеуметтік дамуына қажет бірқатар негізгі компоненттерді қамтиды.</w:t>
      </w:r>
      <w:r w:rsidRPr="00B5616C">
        <w:t xml:space="preserve"> </w:t>
      </w:r>
      <w:r w:rsidRPr="00B5616C">
        <w:rPr>
          <w:sz w:val="28"/>
          <w:szCs w:val="28"/>
        </w:rPr>
        <w:t>Оларға табиғи орта мен нысандар, мәдени ландшафттар (саябақ, бау-бақша), денешынықтыру-ойын және сауықтыру ғимараты, заттық-ойын ортасы, музыкалық және театрландырылған орта, сабақтардың заттық-дамытушы ортасы, компьютерлік - ойын кешені, балалар кітапханасы, ойын және видеотека, дизайн студиясы және т.б.  жатады.</w:t>
      </w:r>
    </w:p>
    <w:p w:rsidR="00DD5DEE" w:rsidRPr="00B5616C" w:rsidRDefault="00DD5DEE" w:rsidP="00E618AF">
      <w:pPr>
        <w:tabs>
          <w:tab w:val="left" w:pos="993"/>
        </w:tabs>
        <w:ind w:firstLine="567"/>
        <w:jc w:val="both"/>
        <w:rPr>
          <w:sz w:val="28"/>
          <w:szCs w:val="28"/>
        </w:rPr>
      </w:pPr>
      <w:r w:rsidRPr="00B5616C">
        <w:rPr>
          <w:sz w:val="28"/>
          <w:szCs w:val="28"/>
        </w:rPr>
        <w:t>Бұл орта компоненттері балалардың қызығушылығына сәйкес әр түрлі іс-әрекеттерді қамтамасыз етеді, бұл тек ұжымдық емес, жеке жұмыстарға да мүмкіндік береді.</w:t>
      </w:r>
      <w:r w:rsidRPr="00B5616C">
        <w:t xml:space="preserve"> </w:t>
      </w:r>
      <w:r w:rsidRPr="00B5616C">
        <w:rPr>
          <w:sz w:val="28"/>
          <w:szCs w:val="28"/>
        </w:rPr>
        <w:t xml:space="preserve">Заттық ортаның барлық компоненттері мақсатқа сәйкес біріктіріліп, көлемі жағынан жақын және ортақ стильде топтастырылуына назар аударған жөн. </w:t>
      </w:r>
    </w:p>
    <w:p w:rsidR="00DD5DEE" w:rsidRPr="00B5616C" w:rsidRDefault="00DD5DEE" w:rsidP="00E618AF">
      <w:pPr>
        <w:tabs>
          <w:tab w:val="left" w:pos="993"/>
        </w:tabs>
        <w:ind w:firstLine="567"/>
        <w:jc w:val="both"/>
        <w:rPr>
          <w:sz w:val="28"/>
          <w:szCs w:val="28"/>
        </w:rPr>
      </w:pPr>
      <w:r w:rsidRPr="00B5616C">
        <w:rPr>
          <w:sz w:val="28"/>
          <w:szCs w:val="28"/>
        </w:rPr>
        <w:t>Зерт</w:t>
      </w:r>
      <w:r w:rsidR="00391D20" w:rsidRPr="00B5616C">
        <w:rPr>
          <w:sz w:val="28"/>
          <w:szCs w:val="28"/>
        </w:rPr>
        <w:t>т</w:t>
      </w:r>
      <w:r w:rsidRPr="00B5616C">
        <w:rPr>
          <w:sz w:val="28"/>
          <w:szCs w:val="28"/>
        </w:rPr>
        <w:t xml:space="preserve">еушінің айтуы бойынша, заттық орта баланың жаңашылдыққа, экспериментке деген қажеттіліктерін қанағаттандыруы керек, «... баланың шығармашылық рухани дамуына жағдай туғызуы және одан белгілі бір іс-әрекеттің міндеттерін қою және шешу үшін қажетті ақпаратты «жинауға» мүмкіндігі бар». </w:t>
      </w:r>
    </w:p>
    <w:p w:rsidR="00DD5DEE" w:rsidRPr="00B5616C" w:rsidRDefault="00DD5DEE" w:rsidP="00E618AF">
      <w:pPr>
        <w:ind w:firstLine="567"/>
        <w:jc w:val="both"/>
        <w:rPr>
          <w:sz w:val="28"/>
          <w:szCs w:val="28"/>
        </w:rPr>
      </w:pPr>
      <w:r w:rsidRPr="00B5616C">
        <w:rPr>
          <w:sz w:val="28"/>
          <w:szCs w:val="28"/>
        </w:rPr>
        <w:t xml:space="preserve">Автор заттық дамушы орта жүйесіне белгілі талаптарды басшылыққа алудың өте маңызды екендігін ескертеді. Іс-әрекет түрлерінің әрқайсысы өз уақытында жетекшіге айналады. Мысалы,  қарым-қатынас – нәрестелік шақта, заттық  әрекет – сәбилік жаста, ойын – мектепке дейінгі кезеңде, оқу әрекеті – бастауыш мектеп жасында.  </w:t>
      </w:r>
    </w:p>
    <w:p w:rsidR="00DD5DEE" w:rsidRPr="00B5616C" w:rsidRDefault="00DD5DEE" w:rsidP="00E618AF">
      <w:pPr>
        <w:ind w:firstLine="567"/>
        <w:jc w:val="both"/>
        <w:rPr>
          <w:sz w:val="28"/>
          <w:szCs w:val="28"/>
        </w:rPr>
      </w:pPr>
      <w:r w:rsidRPr="00B5616C">
        <w:rPr>
          <w:sz w:val="28"/>
          <w:szCs w:val="28"/>
        </w:rPr>
        <w:t>Біріншіден, бала өмірінің әрбір сәтінде қарым-қатынас, заттық және ойын әрекеті қатар жүреді, бірақ әрекеттің әрқайсысы жетекшіге айналғанға дейін өзіндік даму жолымен жүреді....Тәрбиеші білім берудің жас және  іс-әрекеттік ұстанымына сүйеніп, жетекші іс-әрекетке мән бере отырып, сол уақытта жетекшілік етпейтіндердің дамуын назардан тыс қалдырмауы керек.</w:t>
      </w:r>
    </w:p>
    <w:p w:rsidR="00DD5DEE" w:rsidRPr="00B5616C" w:rsidRDefault="00DD5DEE" w:rsidP="00E618AF">
      <w:pPr>
        <w:ind w:firstLine="567"/>
        <w:jc w:val="both"/>
        <w:rPr>
          <w:sz w:val="28"/>
          <w:szCs w:val="28"/>
        </w:rPr>
      </w:pPr>
      <w:r w:rsidRPr="00B5616C">
        <w:rPr>
          <w:sz w:val="28"/>
          <w:szCs w:val="28"/>
        </w:rPr>
        <w:t xml:space="preserve">Екінші талап заттық дамытушы ортаның дамудың келесі кезеңіне өту қарсаңында баланың мүмкіндіктеріне сәйкес келуі, яғни, заттық орта арқылы жақын арадағы психикалық даму аймағын құру болып табылады. </w:t>
      </w:r>
    </w:p>
    <w:p w:rsidR="00DD5DEE" w:rsidRPr="00B5616C" w:rsidRDefault="00DD5DEE" w:rsidP="00E618AF">
      <w:pPr>
        <w:ind w:firstLine="567"/>
        <w:jc w:val="both"/>
        <w:rPr>
          <w:sz w:val="28"/>
          <w:szCs w:val="28"/>
        </w:rPr>
      </w:pPr>
      <w:r w:rsidRPr="00B5616C">
        <w:rPr>
          <w:sz w:val="28"/>
          <w:szCs w:val="28"/>
        </w:rPr>
        <w:t>Үшінші талап орта баланың таным аймағының құрылымына сәйкес болуы керек. Бұл заттық ортада консервативті (балаға бұрыннан белгілі) компоненттер де, зерттеуге жататын проблемалық компоненттер де болуы керек дегенді білдіреді. Бұл талап Н.Н.</w:t>
      </w:r>
      <w:r w:rsidR="007F206F">
        <w:rPr>
          <w:sz w:val="28"/>
          <w:szCs w:val="28"/>
        </w:rPr>
        <w:t xml:space="preserve"> </w:t>
      </w:r>
      <w:r w:rsidRPr="00B5616C">
        <w:rPr>
          <w:sz w:val="28"/>
          <w:szCs w:val="28"/>
        </w:rPr>
        <w:t xml:space="preserve">Поддяковтың баланың танымдық (когнитивтік) аймағы оның анық (аксиоматикалық) және түсініксіз білімінің өзара даму жүйесі деп тұжырымдаған баланың танымдық дамуы теориясынан туындайды. </w:t>
      </w:r>
    </w:p>
    <w:p w:rsidR="00DD5DEE" w:rsidRDefault="00DD5DEE" w:rsidP="00E618AF">
      <w:pPr>
        <w:ind w:firstLine="567"/>
        <w:jc w:val="both"/>
        <w:rPr>
          <w:sz w:val="28"/>
          <w:szCs w:val="28"/>
        </w:rPr>
      </w:pPr>
      <w:r w:rsidRPr="00B5616C">
        <w:rPr>
          <w:sz w:val="28"/>
          <w:szCs w:val="28"/>
        </w:rPr>
        <w:t>Төртінші талап баланың бастапқы бастамасынан, оның сол түсінікті, сонымен қатар мәселелі білімді бірден іс жүзінде қолдануға ұмтылуынан туындайды.  Баланың білім ауқымы мен оларды қолдану мүмкіндіктері арасында сәйкестік заңы бар сияқты. Қолданылмаған білім керексіз нәрсеге айналады  және керісінше, білім үнемі әрекетте қолданылады және байытылады [</w:t>
      </w:r>
      <w:r w:rsidR="00D177C1" w:rsidRPr="00B5616C">
        <w:rPr>
          <w:sz w:val="28"/>
          <w:szCs w:val="28"/>
        </w:rPr>
        <w:t>3</w:t>
      </w:r>
      <w:r w:rsidR="003E7956">
        <w:rPr>
          <w:sz w:val="28"/>
          <w:szCs w:val="28"/>
        </w:rPr>
        <w:t>27</w:t>
      </w:r>
      <w:r w:rsidR="00D177C1" w:rsidRPr="00B5616C">
        <w:rPr>
          <w:sz w:val="28"/>
          <w:szCs w:val="28"/>
        </w:rPr>
        <w:t>,</w:t>
      </w:r>
      <w:r w:rsidRPr="00B5616C">
        <w:rPr>
          <w:sz w:val="28"/>
          <w:szCs w:val="28"/>
        </w:rPr>
        <w:t xml:space="preserve"> 23-25 б</w:t>
      </w:r>
      <w:r w:rsidR="00D177C1" w:rsidRPr="00B5616C">
        <w:rPr>
          <w:sz w:val="28"/>
          <w:szCs w:val="28"/>
        </w:rPr>
        <w:t>.</w:t>
      </w:r>
      <w:r w:rsidRPr="00B5616C">
        <w:rPr>
          <w:sz w:val="28"/>
          <w:szCs w:val="28"/>
        </w:rPr>
        <w:t>].</w:t>
      </w:r>
    </w:p>
    <w:p w:rsidR="001371B1" w:rsidRPr="003101CF" w:rsidRDefault="003101CF" w:rsidP="00E618AF">
      <w:pPr>
        <w:ind w:firstLine="567"/>
        <w:jc w:val="both"/>
        <w:rPr>
          <w:sz w:val="28"/>
          <w:szCs w:val="28"/>
        </w:rPr>
      </w:pPr>
      <w:r w:rsidRPr="003101CF">
        <w:rPr>
          <w:sz w:val="28"/>
          <w:szCs w:val="28"/>
          <w:shd w:val="clear" w:color="auto" w:fill="FFFFFF"/>
        </w:rPr>
        <w:t>Белгібаева Г.К.,</w:t>
      </w:r>
      <w:r w:rsidRPr="003101CF">
        <w:rPr>
          <w:sz w:val="28"/>
          <w:szCs w:val="28"/>
        </w:rPr>
        <w:t xml:space="preserve"> Асылбек А.М., Көшкімбаев Қ.Т. «З</w:t>
      </w:r>
      <w:r w:rsidR="001371B1" w:rsidRPr="003101CF">
        <w:rPr>
          <w:sz w:val="28"/>
          <w:szCs w:val="28"/>
          <w:shd w:val="clear" w:color="auto" w:fill="FFFFFF"/>
        </w:rPr>
        <w:t xml:space="preserve">аттық-кеңістіктік  орта  мектеп  жасына  дейінгі  баланың  түрлі  әрекеттерін қамтамасыз етеді, жеке </w:t>
      </w:r>
      <w:r w:rsidR="001371B1" w:rsidRPr="003101CF">
        <w:rPr>
          <w:sz w:val="28"/>
          <w:szCs w:val="28"/>
          <w:shd w:val="clear" w:color="auto" w:fill="FFFFFF"/>
        </w:rPr>
        <w:lastRenderedPageBreak/>
        <w:t>белсенді әрекетінің негізін қалайды. Баланың негізгі әрекеті ретінде ойын жетекші  рөл  атқарады.  Ойын  әрекетін  ұйымдастыруда,  қарым-қатынас  мәдениетін  жүйелеуге қажетті  мектеп  жасына  дейінгі  баланың  шығармашылық  қиялын  қалыптастыруда  заттық-кеңістіктік орта ерекше орын алады</w:t>
      </w:r>
      <w:r w:rsidRPr="003101CF">
        <w:rPr>
          <w:sz w:val="28"/>
          <w:szCs w:val="28"/>
          <w:shd w:val="clear" w:color="auto" w:fill="FFFFFF"/>
        </w:rPr>
        <w:t>»</w:t>
      </w:r>
      <w:r>
        <w:rPr>
          <w:sz w:val="28"/>
          <w:szCs w:val="28"/>
          <w:shd w:val="clear" w:color="auto" w:fill="FFFFFF"/>
        </w:rPr>
        <w:t xml:space="preserve"> </w:t>
      </w:r>
      <w:r w:rsidRPr="003101CF">
        <w:rPr>
          <w:sz w:val="28"/>
          <w:szCs w:val="28"/>
          <w:shd w:val="clear" w:color="auto" w:fill="FFFFFF"/>
        </w:rPr>
        <w:t>- деп сипаттайды [107].</w:t>
      </w:r>
    </w:p>
    <w:p w:rsidR="00F40570" w:rsidRPr="00B5616C" w:rsidRDefault="00823E82" w:rsidP="00E618AF">
      <w:pPr>
        <w:ind w:firstLine="567"/>
        <w:jc w:val="both"/>
        <w:rPr>
          <w:sz w:val="28"/>
          <w:szCs w:val="28"/>
        </w:rPr>
      </w:pPr>
      <w:r w:rsidRPr="00B5616C">
        <w:rPr>
          <w:sz w:val="28"/>
          <w:szCs w:val="28"/>
        </w:rPr>
        <w:t>Соңғы жылдарғы теорияларға сүйенсек, авторлар «</w:t>
      </w:r>
      <w:r w:rsidR="00F40570" w:rsidRPr="00B5616C">
        <w:rPr>
          <w:sz w:val="28"/>
          <w:szCs w:val="28"/>
        </w:rPr>
        <w:t xml:space="preserve">Дамушы </w:t>
      </w:r>
      <w:r w:rsidRPr="00B5616C">
        <w:rPr>
          <w:sz w:val="28"/>
          <w:szCs w:val="28"/>
        </w:rPr>
        <w:t>заттық</w:t>
      </w:r>
      <w:r w:rsidR="00F40570" w:rsidRPr="00B5616C">
        <w:rPr>
          <w:sz w:val="28"/>
          <w:szCs w:val="28"/>
        </w:rPr>
        <w:t>-кеңістіктік ортаны кеңістік пен уақы</w:t>
      </w:r>
      <w:r w:rsidR="003101CF">
        <w:rPr>
          <w:sz w:val="28"/>
          <w:szCs w:val="28"/>
        </w:rPr>
        <w:t>тқа қарай</w:t>
      </w:r>
      <w:r w:rsidR="00F40570" w:rsidRPr="00B5616C">
        <w:rPr>
          <w:sz w:val="28"/>
          <w:szCs w:val="28"/>
        </w:rPr>
        <w:t xml:space="preserve"> ұтымды ұйымдастырылған, әртүрлі заттармен және ойын материалдарымен қаныққан табиғи қолайлы орта деп түсіну керек. Мұндай ортада бір мезгілде топтағы барлық балаларды белсенді танымдық және шығармашылық әрекетке қосуға болады</w:t>
      </w:r>
      <w:r w:rsidRPr="00B5616C">
        <w:rPr>
          <w:sz w:val="28"/>
          <w:szCs w:val="28"/>
        </w:rPr>
        <w:t>» - дейді  [3</w:t>
      </w:r>
      <w:r w:rsidR="001C1917">
        <w:rPr>
          <w:sz w:val="28"/>
          <w:szCs w:val="28"/>
        </w:rPr>
        <w:t>28</w:t>
      </w:r>
      <w:r w:rsidRPr="00B5616C">
        <w:rPr>
          <w:sz w:val="28"/>
          <w:szCs w:val="28"/>
        </w:rPr>
        <w:t>].</w:t>
      </w:r>
    </w:p>
    <w:p w:rsidR="00BA595A" w:rsidRPr="00B5616C" w:rsidRDefault="00613BE4" w:rsidP="00E618AF">
      <w:pPr>
        <w:ind w:firstLine="567"/>
        <w:jc w:val="both"/>
        <w:rPr>
          <w:i/>
          <w:sz w:val="28"/>
          <w:szCs w:val="28"/>
        </w:rPr>
      </w:pPr>
      <w:r w:rsidRPr="00B5616C">
        <w:rPr>
          <w:i/>
          <w:sz w:val="28"/>
          <w:szCs w:val="28"/>
        </w:rPr>
        <w:t xml:space="preserve">Олай болса, жоғарыдағы ортаға берілген сипаттамаларды саралай келе,  </w:t>
      </w:r>
    </w:p>
    <w:p w:rsidR="00613BE4" w:rsidRPr="00B5616C" w:rsidRDefault="00BA595A" w:rsidP="00E618AF">
      <w:pPr>
        <w:ind w:firstLine="567"/>
        <w:jc w:val="both"/>
        <w:rPr>
          <w:i/>
          <w:sz w:val="28"/>
          <w:szCs w:val="28"/>
        </w:rPr>
      </w:pPr>
      <w:r w:rsidRPr="00B5616C">
        <w:rPr>
          <w:i/>
          <w:sz w:val="28"/>
          <w:szCs w:val="28"/>
        </w:rPr>
        <w:t>заттық-дамытушы орта мектеп жасына дейінгі балалардың қызығушылықтары мен қажеттіліктерін, дербестіктері мен бастамашылдықтарын ескере отырып, физикалық, психикалық, әлеуметтік-мәдени, зияткерлік, эмоционалдық дамуын, танымдық белсенділігінің артуын қамтамасыз ету  арқылы олардың креативтік әлеуетінің дамуына ықпал ететін үйлесімді құрылған кешен</w:t>
      </w:r>
      <w:r w:rsidR="00D76577" w:rsidRPr="00B5616C">
        <w:rPr>
          <w:i/>
          <w:sz w:val="28"/>
          <w:szCs w:val="28"/>
        </w:rPr>
        <w:t xml:space="preserve"> деп анықтама береміз</w:t>
      </w:r>
      <w:r w:rsidRPr="00B5616C">
        <w:rPr>
          <w:i/>
          <w:sz w:val="28"/>
          <w:szCs w:val="28"/>
        </w:rPr>
        <w:t xml:space="preserve">.  </w:t>
      </w:r>
    </w:p>
    <w:p w:rsidR="0003746E" w:rsidRPr="00811CE2" w:rsidRDefault="0006597F" w:rsidP="00E618AF">
      <w:pPr>
        <w:ind w:firstLine="567"/>
        <w:jc w:val="both"/>
        <w:rPr>
          <w:i/>
          <w:sz w:val="28"/>
          <w:szCs w:val="28"/>
        </w:rPr>
      </w:pPr>
      <w:r w:rsidRPr="00B5616C">
        <w:rPr>
          <w:sz w:val="28"/>
          <w:szCs w:val="28"/>
        </w:rPr>
        <w:t>Мектепке дейінгі ұйымдары мен мектепалды сыныптарында тәрбиелеу- білім беру процесін ұйымдастыру туралы әдістемелік нұсқау хатында заттық-кеңістіктік дамытушы орта қауіпсіз, қолжетімді, әртүрлі, мазмұнды,  көп атқарымды, өзгермелі, тартымды болуы керек деп талаптар қойыл</w:t>
      </w:r>
      <w:r w:rsidR="00811CE2">
        <w:rPr>
          <w:sz w:val="28"/>
          <w:szCs w:val="28"/>
        </w:rPr>
        <w:t xml:space="preserve">а отырып, </w:t>
      </w:r>
      <w:r w:rsidR="0003746E" w:rsidRPr="00B5616C">
        <w:rPr>
          <w:sz w:val="28"/>
          <w:szCs w:val="28"/>
        </w:rPr>
        <w:t>балаларға ойын барысында бастама танытуға, өз қызығушылықтарына сәйкес әрекеттерді таңдауға мүмкіндік беру үшін педагогтерге дамытушы ортаны жеткілікті және әртүрлі материалдармен байыту ұсынылады» - деп сипатталады  [4].</w:t>
      </w:r>
    </w:p>
    <w:p w:rsidR="00662DFD" w:rsidRPr="00B5616C" w:rsidRDefault="00662DFD" w:rsidP="00E618AF">
      <w:pPr>
        <w:widowControl/>
        <w:tabs>
          <w:tab w:val="left" w:pos="993"/>
        </w:tabs>
        <w:autoSpaceDE/>
        <w:autoSpaceDN/>
        <w:ind w:firstLine="567"/>
        <w:jc w:val="both"/>
        <w:rPr>
          <w:sz w:val="28"/>
          <w:szCs w:val="28"/>
        </w:rPr>
      </w:pPr>
      <w:r w:rsidRPr="00B5616C">
        <w:rPr>
          <w:sz w:val="28"/>
          <w:szCs w:val="28"/>
        </w:rPr>
        <w:t xml:space="preserve">Заттық-кеңістіктік дамытушы ортаның </w:t>
      </w:r>
      <w:r w:rsidR="001025B3" w:rsidRPr="00B5616C">
        <w:rPr>
          <w:sz w:val="28"/>
          <w:szCs w:val="28"/>
        </w:rPr>
        <w:t>талаптарын кеңірек қарастырсақ:</w:t>
      </w:r>
    </w:p>
    <w:p w:rsidR="0003746E" w:rsidRPr="00B5616C" w:rsidRDefault="0003746E" w:rsidP="00E618AF">
      <w:pPr>
        <w:widowControl/>
        <w:tabs>
          <w:tab w:val="left" w:pos="993"/>
        </w:tabs>
        <w:autoSpaceDE/>
        <w:autoSpaceDN/>
        <w:ind w:firstLine="567"/>
        <w:jc w:val="both"/>
        <w:rPr>
          <w:sz w:val="28"/>
          <w:szCs w:val="28"/>
        </w:rPr>
      </w:pPr>
      <w:r w:rsidRPr="00B5616C">
        <w:rPr>
          <w:i/>
          <w:sz w:val="28"/>
          <w:szCs w:val="28"/>
        </w:rPr>
        <w:t>қауіпсізді</w:t>
      </w:r>
      <w:r w:rsidR="00662DFD" w:rsidRPr="00B5616C">
        <w:rPr>
          <w:i/>
          <w:sz w:val="28"/>
          <w:szCs w:val="28"/>
        </w:rPr>
        <w:t>гі</w:t>
      </w:r>
      <w:r w:rsidRPr="00B5616C">
        <w:rPr>
          <w:i/>
          <w:sz w:val="28"/>
          <w:szCs w:val="28"/>
        </w:rPr>
        <w:t xml:space="preserve"> </w:t>
      </w:r>
      <w:r w:rsidRPr="00B5616C">
        <w:rPr>
          <w:sz w:val="28"/>
          <w:szCs w:val="28"/>
        </w:rPr>
        <w:t xml:space="preserve">– </w:t>
      </w:r>
      <w:r w:rsidRPr="00B5616C">
        <w:rPr>
          <w:spacing w:val="2"/>
          <w:sz w:val="28"/>
          <w:szCs w:val="28"/>
          <w:shd w:val="clear" w:color="auto" w:fill="FFFFFF"/>
        </w:rPr>
        <w:t>заттық-дамытушы ортаны құрайтын</w:t>
      </w:r>
      <w:r w:rsidRPr="00B5616C">
        <w:rPr>
          <w:i/>
          <w:sz w:val="28"/>
          <w:szCs w:val="28"/>
        </w:rPr>
        <w:t xml:space="preserve"> </w:t>
      </w:r>
      <w:r w:rsidRPr="00B5616C">
        <w:rPr>
          <w:sz w:val="28"/>
          <w:szCs w:val="28"/>
        </w:rPr>
        <w:t>түрлі материалдардың пайдаланудың сенімділігі мен қауіпсіздігіне қойылатын талаптарға сәйкестігі</w:t>
      </w:r>
      <w:r w:rsidR="001025B3" w:rsidRPr="00B5616C">
        <w:rPr>
          <w:sz w:val="28"/>
          <w:szCs w:val="28"/>
        </w:rPr>
        <w:t>;</w:t>
      </w:r>
      <w:r w:rsidRPr="00B5616C">
        <w:rPr>
          <w:sz w:val="28"/>
          <w:szCs w:val="28"/>
        </w:rPr>
        <w:t xml:space="preserve"> </w:t>
      </w:r>
    </w:p>
    <w:p w:rsidR="0003746E" w:rsidRPr="00B5616C" w:rsidRDefault="0003746E" w:rsidP="00E618AF">
      <w:pPr>
        <w:widowControl/>
        <w:tabs>
          <w:tab w:val="left" w:pos="993"/>
        </w:tabs>
        <w:autoSpaceDE/>
        <w:autoSpaceDN/>
        <w:ind w:firstLine="567"/>
        <w:jc w:val="both"/>
        <w:rPr>
          <w:i/>
          <w:sz w:val="28"/>
          <w:szCs w:val="28"/>
        </w:rPr>
      </w:pPr>
      <w:r w:rsidRPr="00B5616C">
        <w:rPr>
          <w:i/>
          <w:sz w:val="28"/>
          <w:szCs w:val="28"/>
        </w:rPr>
        <w:t>қолжетімділі</w:t>
      </w:r>
      <w:r w:rsidR="00662DFD" w:rsidRPr="00B5616C">
        <w:rPr>
          <w:i/>
          <w:sz w:val="28"/>
          <w:szCs w:val="28"/>
        </w:rPr>
        <w:t>гі</w:t>
      </w:r>
      <w:r w:rsidRPr="00B5616C">
        <w:rPr>
          <w:i/>
          <w:sz w:val="28"/>
          <w:szCs w:val="28"/>
        </w:rPr>
        <w:t xml:space="preserve"> </w:t>
      </w:r>
      <w:r w:rsidRPr="00B5616C">
        <w:rPr>
          <w:sz w:val="28"/>
          <w:szCs w:val="28"/>
        </w:rPr>
        <w:t>– тәрбиеленушілердің (оның ішінде мүмкіндігі шектеулі балалардың) балалар іс-әрекетінің  барлық түрінде ойындарды, ойыншықтарды, материалдарды, оқу құралдарын психикалық және физикалық тұрғыдан пайдалана алу жағдайлары;</w:t>
      </w:r>
    </w:p>
    <w:p w:rsidR="001025B3" w:rsidRPr="00B5616C" w:rsidRDefault="00D9059B" w:rsidP="00E618AF">
      <w:pPr>
        <w:widowControl/>
        <w:tabs>
          <w:tab w:val="left" w:pos="993"/>
        </w:tabs>
        <w:autoSpaceDE/>
        <w:autoSpaceDN/>
        <w:ind w:firstLine="567"/>
        <w:jc w:val="both"/>
        <w:rPr>
          <w:sz w:val="28"/>
          <w:szCs w:val="28"/>
        </w:rPr>
      </w:pPr>
      <w:r w:rsidRPr="00B5616C">
        <w:rPr>
          <w:i/>
          <w:sz w:val="28"/>
          <w:szCs w:val="28"/>
        </w:rPr>
        <w:t>түрленгішті</w:t>
      </w:r>
      <w:r w:rsidR="00662DFD" w:rsidRPr="00B5616C">
        <w:rPr>
          <w:i/>
          <w:sz w:val="28"/>
          <w:szCs w:val="28"/>
        </w:rPr>
        <w:t>гі</w:t>
      </w:r>
      <w:r w:rsidRPr="00B5616C">
        <w:rPr>
          <w:i/>
          <w:sz w:val="28"/>
          <w:szCs w:val="28"/>
        </w:rPr>
        <w:t xml:space="preserve"> </w:t>
      </w:r>
      <w:r w:rsidRPr="00B5616C">
        <w:rPr>
          <w:sz w:val="28"/>
          <w:szCs w:val="28"/>
        </w:rPr>
        <w:t xml:space="preserve">– білім беру жағдайына, балалардың қызығушылықтары мен мүмкіндіктеріне байланысты </w:t>
      </w:r>
      <w:r w:rsidRPr="00B5616C">
        <w:rPr>
          <w:spacing w:val="2"/>
          <w:sz w:val="28"/>
          <w:szCs w:val="28"/>
          <w:shd w:val="clear" w:color="auto" w:fill="FFFFFF"/>
        </w:rPr>
        <w:t>заттық-дамытушы ортаның</w:t>
      </w:r>
      <w:r w:rsidRPr="00B5616C">
        <w:rPr>
          <w:sz w:val="28"/>
          <w:szCs w:val="28"/>
        </w:rPr>
        <w:t xml:space="preserve"> өзгеру</w:t>
      </w:r>
      <w:r w:rsidR="001025B3" w:rsidRPr="00B5616C">
        <w:rPr>
          <w:sz w:val="28"/>
          <w:szCs w:val="28"/>
        </w:rPr>
        <w:t>і;</w:t>
      </w:r>
      <w:r w:rsidRPr="00B5616C">
        <w:rPr>
          <w:sz w:val="28"/>
          <w:szCs w:val="28"/>
        </w:rPr>
        <w:t xml:space="preserve"> </w:t>
      </w:r>
      <w:r w:rsidR="001025B3" w:rsidRPr="00B5616C">
        <w:rPr>
          <w:sz w:val="28"/>
          <w:szCs w:val="28"/>
        </w:rPr>
        <w:t xml:space="preserve">   </w:t>
      </w:r>
    </w:p>
    <w:p w:rsidR="00CF5434" w:rsidRPr="00B5616C" w:rsidRDefault="007F7A99" w:rsidP="00E618AF">
      <w:pPr>
        <w:widowControl/>
        <w:tabs>
          <w:tab w:val="left" w:pos="993"/>
        </w:tabs>
        <w:autoSpaceDE/>
        <w:autoSpaceDN/>
        <w:ind w:firstLine="567"/>
        <w:jc w:val="both"/>
        <w:rPr>
          <w:sz w:val="28"/>
          <w:szCs w:val="28"/>
        </w:rPr>
      </w:pPr>
      <w:r w:rsidRPr="00B5616C">
        <w:rPr>
          <w:i/>
          <w:sz w:val="28"/>
          <w:szCs w:val="28"/>
        </w:rPr>
        <w:t>көп</w:t>
      </w:r>
      <w:r w:rsidR="00F41719" w:rsidRPr="00B5616C">
        <w:rPr>
          <w:i/>
          <w:sz w:val="28"/>
          <w:szCs w:val="28"/>
        </w:rPr>
        <w:t>атқарымды</w:t>
      </w:r>
      <w:r w:rsidR="000A3400" w:rsidRPr="00B5616C">
        <w:rPr>
          <w:i/>
          <w:sz w:val="28"/>
          <w:szCs w:val="28"/>
        </w:rPr>
        <w:t>лығы</w:t>
      </w:r>
      <w:r w:rsidRPr="00B5616C">
        <w:rPr>
          <w:i/>
          <w:sz w:val="28"/>
          <w:szCs w:val="28"/>
        </w:rPr>
        <w:t xml:space="preserve"> </w:t>
      </w:r>
      <w:bookmarkStart w:id="97" w:name="_Hlk109864603"/>
      <w:r w:rsidRPr="00B5616C">
        <w:rPr>
          <w:i/>
          <w:sz w:val="28"/>
          <w:szCs w:val="28"/>
        </w:rPr>
        <w:t>–</w:t>
      </w:r>
      <w:bookmarkEnd w:id="97"/>
      <w:r w:rsidRPr="00B5616C">
        <w:rPr>
          <w:i/>
          <w:sz w:val="28"/>
          <w:szCs w:val="28"/>
        </w:rPr>
        <w:t xml:space="preserve"> </w:t>
      </w:r>
      <w:r w:rsidR="00CF5434" w:rsidRPr="00B5616C">
        <w:rPr>
          <w:spacing w:val="2"/>
          <w:sz w:val="28"/>
          <w:szCs w:val="28"/>
          <w:shd w:val="clear" w:color="auto" w:fill="FFFFFF"/>
        </w:rPr>
        <w:t>заттық-дамытушы орта</w:t>
      </w:r>
      <w:r w:rsidR="00CF5434" w:rsidRPr="00B5616C">
        <w:rPr>
          <w:sz w:val="28"/>
          <w:szCs w:val="28"/>
        </w:rPr>
        <w:t xml:space="preserve"> түрлі материалдардың, мысалы, табиғи материалдар, балалар жиһаздары, жұмсақ модульдер, экрандар, кілемшелер және т.б. балалар</w:t>
      </w:r>
      <w:r w:rsidR="00D75039" w:rsidRPr="00B5616C">
        <w:rPr>
          <w:sz w:val="28"/>
          <w:szCs w:val="28"/>
        </w:rPr>
        <w:t xml:space="preserve"> </w:t>
      </w:r>
      <w:r w:rsidR="00CF5434" w:rsidRPr="00B5616C">
        <w:rPr>
          <w:sz w:val="28"/>
          <w:szCs w:val="28"/>
        </w:rPr>
        <w:t>іс-әрекетінің  түрлерінде әртүрлі қолдану мүмкіндігі;</w:t>
      </w:r>
    </w:p>
    <w:p w:rsidR="00AE31F0" w:rsidRPr="00B5616C" w:rsidRDefault="00836030" w:rsidP="00E618AF">
      <w:pPr>
        <w:widowControl/>
        <w:tabs>
          <w:tab w:val="left" w:pos="993"/>
        </w:tabs>
        <w:autoSpaceDE/>
        <w:autoSpaceDN/>
        <w:ind w:firstLine="567"/>
        <w:jc w:val="both"/>
        <w:rPr>
          <w:sz w:val="28"/>
          <w:szCs w:val="28"/>
        </w:rPr>
      </w:pPr>
      <w:r w:rsidRPr="00B5616C">
        <w:rPr>
          <w:i/>
          <w:sz w:val="28"/>
          <w:szCs w:val="28"/>
        </w:rPr>
        <w:t xml:space="preserve">өзгермелілігі – </w:t>
      </w:r>
      <w:r w:rsidRPr="00B5616C">
        <w:rPr>
          <w:sz w:val="28"/>
          <w:szCs w:val="28"/>
        </w:rPr>
        <w:t>ұйымда немесе топта әртүрлі кеңістіктердің (ойын, құрылыс, оңашалану және т.б.), сондай-ақ балалардың еркін таңдауын қамтамасыз ететін әртүрлі материалдардың, ойындардың, ойыншықтардың және жабдықтардың болуы; ойын материалының кезеңді түрде өзгертілуі, балалардың ойын, қимыл-қозғалысы, танымдық және зерттеу әрекетін ынталандыратын жаңа заттардың пайда болуы;</w:t>
      </w:r>
      <w:r w:rsidR="00D9059B" w:rsidRPr="00B5616C">
        <w:rPr>
          <w:i/>
          <w:sz w:val="28"/>
          <w:szCs w:val="28"/>
        </w:rPr>
        <w:t xml:space="preserve"> </w:t>
      </w:r>
    </w:p>
    <w:p w:rsidR="00B5543D" w:rsidRPr="00B5616C" w:rsidRDefault="00B5543D" w:rsidP="00B30E1A">
      <w:pPr>
        <w:widowControl/>
        <w:tabs>
          <w:tab w:val="left" w:pos="993"/>
        </w:tabs>
        <w:autoSpaceDE/>
        <w:autoSpaceDN/>
        <w:ind w:firstLine="567"/>
        <w:jc w:val="both"/>
        <w:rPr>
          <w:i/>
          <w:sz w:val="28"/>
          <w:szCs w:val="28"/>
        </w:rPr>
      </w:pPr>
      <w:r w:rsidRPr="00B5616C">
        <w:rPr>
          <w:i/>
          <w:sz w:val="28"/>
          <w:szCs w:val="28"/>
        </w:rPr>
        <w:lastRenderedPageBreak/>
        <w:t>мазмұндылығы-</w:t>
      </w:r>
      <w:r w:rsidR="003C5E7A" w:rsidRPr="00B5616C">
        <w:t xml:space="preserve"> </w:t>
      </w:r>
      <w:r w:rsidR="00B30E1A" w:rsidRPr="00B5616C">
        <w:rPr>
          <w:sz w:val="28"/>
          <w:szCs w:val="28"/>
        </w:rPr>
        <w:t>заттық дамытушылық ортаның балалардың жас ерекшеліктеріне және бағдарлама мазмұнына сай ойын, қимыл, танымдық, шығармашылық, зерттеу, еңбек, дербес әрекеттеріне қажетті барлық құралдармен  жабдықталуы</w:t>
      </w:r>
      <w:r w:rsidR="00183C02" w:rsidRPr="00B5616C">
        <w:rPr>
          <w:sz w:val="28"/>
          <w:szCs w:val="28"/>
        </w:rPr>
        <w:t>;</w:t>
      </w:r>
      <w:r w:rsidR="00B30E1A" w:rsidRPr="00B5616C">
        <w:rPr>
          <w:i/>
          <w:sz w:val="28"/>
          <w:szCs w:val="28"/>
        </w:rPr>
        <w:t xml:space="preserve"> </w:t>
      </w:r>
    </w:p>
    <w:p w:rsidR="00FB3111" w:rsidRPr="00B5616C" w:rsidRDefault="00FB3111" w:rsidP="00ED3E4D">
      <w:pPr>
        <w:widowControl/>
        <w:tabs>
          <w:tab w:val="left" w:pos="993"/>
        </w:tabs>
        <w:autoSpaceDE/>
        <w:autoSpaceDN/>
        <w:ind w:firstLine="567"/>
        <w:jc w:val="both"/>
        <w:rPr>
          <w:i/>
          <w:sz w:val="28"/>
          <w:szCs w:val="28"/>
        </w:rPr>
      </w:pPr>
      <w:r w:rsidRPr="00B5616C">
        <w:rPr>
          <w:i/>
          <w:sz w:val="28"/>
          <w:szCs w:val="28"/>
        </w:rPr>
        <w:t>тартымдылығы</w:t>
      </w:r>
      <w:r w:rsidR="000A3400" w:rsidRPr="00B5616C">
        <w:rPr>
          <w:i/>
          <w:sz w:val="28"/>
          <w:szCs w:val="28"/>
        </w:rPr>
        <w:t xml:space="preserve"> </w:t>
      </w:r>
      <w:r w:rsidRPr="00B5616C">
        <w:rPr>
          <w:i/>
          <w:sz w:val="28"/>
          <w:szCs w:val="28"/>
        </w:rPr>
        <w:t>-</w:t>
      </w:r>
      <w:r w:rsidRPr="00B5616C">
        <w:rPr>
          <w:sz w:val="28"/>
          <w:szCs w:val="28"/>
        </w:rPr>
        <w:t xml:space="preserve"> заттық дамытушы ортадағы материалдардың,</w:t>
      </w:r>
      <w:r w:rsidR="00ED3E4D" w:rsidRPr="00B5616C">
        <w:rPr>
          <w:sz w:val="28"/>
          <w:szCs w:val="28"/>
        </w:rPr>
        <w:t xml:space="preserve"> </w:t>
      </w:r>
      <w:r w:rsidRPr="00B5616C">
        <w:rPr>
          <w:sz w:val="28"/>
          <w:szCs w:val="28"/>
        </w:rPr>
        <w:t>ойыншықтардың, ойын түрлерінің</w:t>
      </w:r>
      <w:r w:rsidR="000A3400" w:rsidRPr="00B5616C">
        <w:rPr>
          <w:sz w:val="28"/>
          <w:szCs w:val="28"/>
        </w:rPr>
        <w:t>, музыкалық сүйемелдеудің, бөлмелердің безендірілуінің</w:t>
      </w:r>
      <w:r w:rsidRPr="00B5616C">
        <w:rPr>
          <w:sz w:val="28"/>
          <w:szCs w:val="28"/>
        </w:rPr>
        <w:t xml:space="preserve"> әсемдігі мен үйлесімділігі,</w:t>
      </w:r>
      <w:r w:rsidR="00F069E4" w:rsidRPr="00B5616C">
        <w:rPr>
          <w:sz w:val="28"/>
          <w:szCs w:val="28"/>
        </w:rPr>
        <w:t xml:space="preserve"> тазалығы</w:t>
      </w:r>
      <w:r w:rsidR="000A3400" w:rsidRPr="00B5616C">
        <w:rPr>
          <w:sz w:val="28"/>
          <w:szCs w:val="28"/>
        </w:rPr>
        <w:t>,</w:t>
      </w:r>
      <w:r w:rsidRPr="00B5616C">
        <w:rPr>
          <w:sz w:val="28"/>
          <w:szCs w:val="28"/>
        </w:rPr>
        <w:t xml:space="preserve"> </w:t>
      </w:r>
      <w:r w:rsidR="000A3400" w:rsidRPr="00B5616C">
        <w:rPr>
          <w:sz w:val="28"/>
          <w:szCs w:val="28"/>
        </w:rPr>
        <w:t>к</w:t>
      </w:r>
      <w:r w:rsidR="00FA66BF" w:rsidRPr="00B5616C">
        <w:rPr>
          <w:sz w:val="28"/>
          <w:szCs w:val="28"/>
        </w:rPr>
        <w:t xml:space="preserve">өркем-эстетикалық </w:t>
      </w:r>
      <w:r w:rsidR="000A3400" w:rsidRPr="00B5616C">
        <w:rPr>
          <w:sz w:val="28"/>
          <w:szCs w:val="28"/>
        </w:rPr>
        <w:t>талаптарға сай болуы</w:t>
      </w:r>
      <w:r w:rsidR="007E1D3F" w:rsidRPr="00B5616C">
        <w:rPr>
          <w:sz w:val="28"/>
          <w:szCs w:val="28"/>
        </w:rPr>
        <w:t>[</w:t>
      </w:r>
      <w:r w:rsidR="007E1D3F">
        <w:rPr>
          <w:sz w:val="28"/>
          <w:szCs w:val="28"/>
        </w:rPr>
        <w:t>4, 24</w:t>
      </w:r>
      <w:r w:rsidR="00491DF5">
        <w:rPr>
          <w:sz w:val="28"/>
          <w:szCs w:val="28"/>
        </w:rPr>
        <w:t xml:space="preserve"> </w:t>
      </w:r>
      <w:r w:rsidR="007E1D3F">
        <w:rPr>
          <w:sz w:val="28"/>
          <w:szCs w:val="28"/>
        </w:rPr>
        <w:t>б.</w:t>
      </w:r>
      <w:r w:rsidR="007E1D3F" w:rsidRPr="00B5616C">
        <w:rPr>
          <w:sz w:val="28"/>
          <w:szCs w:val="28"/>
        </w:rPr>
        <w:t>]</w:t>
      </w:r>
      <w:r w:rsidR="000A3400" w:rsidRPr="00B5616C">
        <w:rPr>
          <w:sz w:val="28"/>
          <w:szCs w:val="28"/>
        </w:rPr>
        <w:t>.</w:t>
      </w:r>
      <w:r w:rsidR="00FA66BF" w:rsidRPr="00B5616C">
        <w:rPr>
          <w:sz w:val="28"/>
          <w:szCs w:val="28"/>
        </w:rPr>
        <w:t xml:space="preserve"> </w:t>
      </w:r>
    </w:p>
    <w:p w:rsidR="006F2FFB" w:rsidRPr="00B5616C" w:rsidRDefault="006F2FFB" w:rsidP="00965293">
      <w:pPr>
        <w:ind w:firstLine="708"/>
        <w:jc w:val="both"/>
        <w:rPr>
          <w:sz w:val="28"/>
          <w:szCs w:val="28"/>
        </w:rPr>
      </w:pPr>
      <w:bookmarkStart w:id="98" w:name="_Hlk117854156"/>
      <w:r w:rsidRPr="00B5616C">
        <w:rPr>
          <w:sz w:val="28"/>
          <w:szCs w:val="28"/>
        </w:rPr>
        <w:t>З</w:t>
      </w:r>
      <w:r w:rsidR="00965293" w:rsidRPr="00B5616C">
        <w:rPr>
          <w:sz w:val="28"/>
          <w:szCs w:val="28"/>
        </w:rPr>
        <w:t>аттық</w:t>
      </w:r>
      <w:r w:rsidR="006257B5" w:rsidRPr="00B5616C">
        <w:rPr>
          <w:sz w:val="28"/>
          <w:szCs w:val="28"/>
        </w:rPr>
        <w:t xml:space="preserve">-кеңістіктік дамытушы орта </w:t>
      </w:r>
      <w:bookmarkEnd w:id="98"/>
      <w:r w:rsidR="006257B5" w:rsidRPr="00B5616C">
        <w:rPr>
          <w:sz w:val="28"/>
          <w:szCs w:val="28"/>
        </w:rPr>
        <w:t xml:space="preserve">– бұл баланың психикалық әл-ауқатының қауіпсіздігіне, оны дамыту мақсаттарына сәйкес кеңістікті ұйымдастыру және баланың өз бетінше үйрену қабілетін дамытуға оң ықпал ететін жабдықтар мен басқа да жарақтарды пайдалану. Дамытушы орта балаға өз қабілеттерін пайдалануға, қызығушылықтары мен мүмкіндіктеріне сүйене отырып, өзін қызықтыратын ойын материалдарымен ойнауға мүмкіндік береді. Балалар әрекетін осындай тәсілмен ұйымдастыру нәтижеге бағытталған даму механизмін құрайды. Бала жоспарланған мақсатты жүзеге асыруға ұмтылады. </w:t>
      </w:r>
    </w:p>
    <w:p w:rsidR="006F2FFB" w:rsidRPr="00B5616C" w:rsidRDefault="006257B5" w:rsidP="00965293">
      <w:pPr>
        <w:ind w:firstLine="708"/>
        <w:jc w:val="both"/>
      </w:pPr>
      <w:r w:rsidRPr="00B5616C">
        <w:rPr>
          <w:sz w:val="28"/>
          <w:szCs w:val="28"/>
        </w:rPr>
        <w:t xml:space="preserve">Дамытушы орта балалар мен ересектердің қарым-қатынасы мен бірлескен әрекетін, балалардың қимыл белсенділігін, сондай-ақ олардың оңаша болуына мүмкіндікті қамтамасыз етуі керек. Дамытушы орта </w:t>
      </w:r>
      <w:r w:rsidR="006F2FFB" w:rsidRPr="00B5616C">
        <w:rPr>
          <w:sz w:val="28"/>
          <w:szCs w:val="28"/>
        </w:rPr>
        <w:t>Ү</w:t>
      </w:r>
      <w:r w:rsidRPr="00B5616C">
        <w:rPr>
          <w:sz w:val="28"/>
          <w:szCs w:val="28"/>
        </w:rPr>
        <w:t>лгілік бағдарламаның міндеттерін іске асыруды</w:t>
      </w:r>
      <w:r w:rsidR="006F2FFB" w:rsidRPr="00B5616C">
        <w:rPr>
          <w:sz w:val="28"/>
          <w:szCs w:val="28"/>
        </w:rPr>
        <w:t xml:space="preserve">, </w:t>
      </w:r>
      <w:r w:rsidRPr="00B5616C">
        <w:rPr>
          <w:sz w:val="28"/>
          <w:szCs w:val="28"/>
        </w:rPr>
        <w:t>инклюзивті білім беруді ұйымдастыруда — оған қажетті жағдайлар жасауды</w:t>
      </w:r>
      <w:r w:rsidR="006F2FFB" w:rsidRPr="00B5616C">
        <w:rPr>
          <w:sz w:val="28"/>
          <w:szCs w:val="28"/>
        </w:rPr>
        <w:t xml:space="preserve">, </w:t>
      </w:r>
      <w:r w:rsidRPr="00B5616C">
        <w:rPr>
          <w:sz w:val="28"/>
          <w:szCs w:val="28"/>
        </w:rPr>
        <w:t xml:space="preserve"> білім беру әрекеті жүзеге асырылатын ұлттық-мәдени, климаттық жағдайларды</w:t>
      </w:r>
      <w:r w:rsidR="006F2FFB" w:rsidRPr="00B5616C">
        <w:rPr>
          <w:sz w:val="28"/>
          <w:szCs w:val="28"/>
        </w:rPr>
        <w:t xml:space="preserve">, </w:t>
      </w:r>
      <w:r w:rsidRPr="00B5616C">
        <w:rPr>
          <w:sz w:val="28"/>
          <w:szCs w:val="28"/>
        </w:rPr>
        <w:t xml:space="preserve"> балалардың жас ерекшеліктерін ескеруді қамтамасыз етуі тиіс</w:t>
      </w:r>
      <w:r w:rsidR="006F2FFB" w:rsidRPr="00B5616C">
        <w:rPr>
          <w:sz w:val="28"/>
          <w:szCs w:val="28"/>
        </w:rPr>
        <w:t xml:space="preserve"> [4</w:t>
      </w:r>
      <w:r w:rsidR="007E1D3F">
        <w:rPr>
          <w:sz w:val="28"/>
          <w:szCs w:val="28"/>
        </w:rPr>
        <w:t>, 24</w:t>
      </w:r>
      <w:r w:rsidR="00491DF5">
        <w:rPr>
          <w:sz w:val="28"/>
          <w:szCs w:val="28"/>
        </w:rPr>
        <w:t xml:space="preserve"> </w:t>
      </w:r>
      <w:r w:rsidR="007E1D3F">
        <w:rPr>
          <w:sz w:val="28"/>
          <w:szCs w:val="28"/>
        </w:rPr>
        <w:t>б.</w:t>
      </w:r>
      <w:r w:rsidR="006F2FFB" w:rsidRPr="00B5616C">
        <w:rPr>
          <w:sz w:val="28"/>
          <w:szCs w:val="28"/>
        </w:rPr>
        <w:t>]</w:t>
      </w:r>
      <w:r w:rsidR="006F2FFB" w:rsidRPr="00B5616C">
        <w:t>.</w:t>
      </w:r>
    </w:p>
    <w:p w:rsidR="00965293" w:rsidRPr="00B5616C" w:rsidRDefault="00965293" w:rsidP="00965293">
      <w:pPr>
        <w:ind w:firstLine="708"/>
        <w:jc w:val="both"/>
        <w:rPr>
          <w:rFonts w:ascii="Courier New" w:hAnsi="Courier New" w:cs="Courier New"/>
          <w:spacing w:val="2"/>
          <w:sz w:val="20"/>
          <w:szCs w:val="20"/>
          <w:shd w:val="clear" w:color="auto" w:fill="FFFFFF"/>
        </w:rPr>
      </w:pPr>
      <w:r w:rsidRPr="00B5616C">
        <w:rPr>
          <w:sz w:val="28"/>
          <w:szCs w:val="28"/>
        </w:rPr>
        <w:t xml:space="preserve">Мектепке дейінгі тәрбиелеу мен оқытуды дамыту моделінде </w:t>
      </w:r>
      <w:r w:rsidRPr="00B5616C">
        <w:rPr>
          <w:spacing w:val="2"/>
          <w:sz w:val="28"/>
          <w:szCs w:val="28"/>
          <w:shd w:val="clear" w:color="auto" w:fill="FFFFFF"/>
        </w:rPr>
        <w:t>заттық-дамытушы ортаны ұйымдастыруға байланысты төмендегідей талаптар қарастырылған.</w:t>
      </w:r>
    </w:p>
    <w:p w:rsidR="00965293" w:rsidRPr="00B5616C" w:rsidRDefault="00965293" w:rsidP="00965293">
      <w:pPr>
        <w:ind w:firstLine="708"/>
        <w:jc w:val="both"/>
        <w:rPr>
          <w:sz w:val="28"/>
          <w:szCs w:val="28"/>
        </w:rPr>
      </w:pPr>
      <w:r w:rsidRPr="00B5616C">
        <w:rPr>
          <w:spacing w:val="2"/>
          <w:sz w:val="28"/>
          <w:szCs w:val="28"/>
          <w:shd w:val="clear" w:color="auto" w:fill="FFFFFF"/>
        </w:rPr>
        <w:t>Білім беру салаларының міндеттері бала сол сәтте өзіне қызықты білімді өз бетінше таңдай алатын қолжетімді заттық-кеңістіктік ортаны ұйымдастыру арқылы іске асырылуға тиіс. ..</w:t>
      </w:r>
      <w:r w:rsidRPr="00B5616C">
        <w:rPr>
          <w:rFonts w:ascii="Courier New" w:hAnsi="Courier New" w:cs="Courier New"/>
          <w:spacing w:val="2"/>
          <w:sz w:val="20"/>
          <w:szCs w:val="20"/>
          <w:shd w:val="clear" w:color="auto" w:fill="FFFFFF"/>
        </w:rPr>
        <w:t>.</w:t>
      </w:r>
      <w:r w:rsidRPr="00B5616C">
        <w:rPr>
          <w:spacing w:val="2"/>
          <w:sz w:val="28"/>
          <w:szCs w:val="28"/>
          <w:shd w:val="clear" w:color="auto" w:fill="FFFFFF"/>
        </w:rPr>
        <w:t>Мектепке дейінгі ұйымдарда материалдық-техникалық жарақтандыруға және жағдай жасауға ерекше назар аударылатын болады, сәби жасындағы балалардың жас ерекшеліктерін ескере отырып, заттық-кеңістіктік ортаның тиімділігін, қауіпсіздігі мен жайлылығын қамтамасыз етуге бағытталған эргономикалық шешімдер қабылданатын болады. ...Мектепке дейінгі ұйымдар оқыту сапасын арттыруға, еркін, мәдени, білімді, рухани дамыған және дені сау, әлеуметтік белсенді тұлғаны қалыптастыруға ықпал ететін жайлы жағдайлар, қолжетімді кеңістіктік-білім беру ортасын құруға тиіс. ...Модельді іске асыру ... баланың даралығы мен субъективтілігін қолдауға бағытталған трансформацияланатын ойын және тақырыптық аймақтар, инклюзивті дамытушы орта құруға мүмкіндік береді». [</w:t>
      </w:r>
      <w:r w:rsidR="006F2FFB" w:rsidRPr="00B5616C">
        <w:rPr>
          <w:spacing w:val="2"/>
          <w:sz w:val="28"/>
          <w:szCs w:val="28"/>
          <w:shd w:val="clear" w:color="auto" w:fill="FFFFFF"/>
        </w:rPr>
        <w:t>5</w:t>
      </w:r>
      <w:r w:rsidR="00491DF5">
        <w:rPr>
          <w:spacing w:val="2"/>
          <w:sz w:val="28"/>
          <w:szCs w:val="28"/>
          <w:shd w:val="clear" w:color="auto" w:fill="FFFFFF"/>
        </w:rPr>
        <w:t>, 7</w:t>
      </w:r>
      <w:r w:rsidR="00254BFE">
        <w:rPr>
          <w:spacing w:val="2"/>
          <w:sz w:val="28"/>
          <w:szCs w:val="28"/>
          <w:shd w:val="clear" w:color="auto" w:fill="FFFFFF"/>
        </w:rPr>
        <w:t xml:space="preserve"> </w:t>
      </w:r>
      <w:r w:rsidR="00491DF5">
        <w:rPr>
          <w:spacing w:val="2"/>
          <w:sz w:val="28"/>
          <w:szCs w:val="28"/>
          <w:shd w:val="clear" w:color="auto" w:fill="FFFFFF"/>
        </w:rPr>
        <w:t>б</w:t>
      </w:r>
      <w:r w:rsidR="00254BFE">
        <w:rPr>
          <w:spacing w:val="2"/>
          <w:sz w:val="28"/>
          <w:szCs w:val="28"/>
          <w:shd w:val="clear" w:color="auto" w:fill="FFFFFF"/>
        </w:rPr>
        <w:t>.</w:t>
      </w:r>
      <w:r w:rsidRPr="00B5616C">
        <w:rPr>
          <w:spacing w:val="2"/>
          <w:sz w:val="28"/>
          <w:szCs w:val="28"/>
          <w:shd w:val="clear" w:color="auto" w:fill="FFFFFF"/>
        </w:rPr>
        <w:t>]</w:t>
      </w:r>
      <w:r w:rsidR="006F2FFB" w:rsidRPr="00B5616C">
        <w:rPr>
          <w:spacing w:val="2"/>
          <w:sz w:val="28"/>
          <w:szCs w:val="28"/>
          <w:shd w:val="clear" w:color="auto" w:fill="FFFFFF"/>
        </w:rPr>
        <w:t>.</w:t>
      </w:r>
      <w:r w:rsidRPr="00B5616C">
        <w:rPr>
          <w:spacing w:val="2"/>
          <w:sz w:val="28"/>
          <w:szCs w:val="28"/>
          <w:shd w:val="clear" w:color="auto" w:fill="FFFFFF"/>
        </w:rPr>
        <w:t> </w:t>
      </w:r>
    </w:p>
    <w:p w:rsidR="008E4399" w:rsidRPr="00B5616C" w:rsidRDefault="00AE31F0" w:rsidP="008E4399">
      <w:pPr>
        <w:pStyle w:val="2"/>
        <w:shd w:val="clear" w:color="auto" w:fill="FFFFFF"/>
        <w:spacing w:before="0" w:beforeAutospacing="0" w:after="0" w:afterAutospacing="0"/>
        <w:ind w:firstLine="708"/>
        <w:jc w:val="both"/>
        <w:rPr>
          <w:b w:val="0"/>
          <w:sz w:val="28"/>
          <w:szCs w:val="28"/>
          <w:lang w:val="kk-KZ"/>
        </w:rPr>
      </w:pPr>
      <w:r w:rsidRPr="00B5616C">
        <w:rPr>
          <w:b w:val="0"/>
          <w:sz w:val="28"/>
          <w:szCs w:val="28"/>
          <w:lang w:val="kk-KZ"/>
        </w:rPr>
        <w:t>Балабақшаларда мектепке дейінгі ересек жастағы</w:t>
      </w:r>
      <w:r w:rsidR="00ED3498" w:rsidRPr="00B5616C">
        <w:rPr>
          <w:b w:val="0"/>
          <w:sz w:val="28"/>
          <w:szCs w:val="28"/>
          <w:lang w:val="kk-KZ"/>
        </w:rPr>
        <w:t xml:space="preserve"> бала</w:t>
      </w:r>
      <w:r w:rsidRPr="00B5616C">
        <w:rPr>
          <w:b w:val="0"/>
          <w:sz w:val="28"/>
          <w:szCs w:val="28"/>
          <w:lang w:val="kk-KZ"/>
        </w:rPr>
        <w:t>лар үшін</w:t>
      </w:r>
      <w:r w:rsidR="00ED3498" w:rsidRPr="00B5616C">
        <w:rPr>
          <w:b w:val="0"/>
          <w:sz w:val="28"/>
          <w:szCs w:val="28"/>
          <w:lang w:val="kk-KZ"/>
        </w:rPr>
        <w:t xml:space="preserve"> </w:t>
      </w:r>
      <w:r w:rsidRPr="00B5616C">
        <w:rPr>
          <w:b w:val="0"/>
          <w:sz w:val="28"/>
          <w:szCs w:val="28"/>
          <w:lang w:val="kk-KZ"/>
        </w:rPr>
        <w:t xml:space="preserve">ойнайтын, </w:t>
      </w:r>
      <w:r w:rsidR="00ED3498" w:rsidRPr="00B5616C">
        <w:rPr>
          <w:b w:val="0"/>
          <w:sz w:val="28"/>
          <w:szCs w:val="28"/>
          <w:lang w:val="kk-KZ"/>
        </w:rPr>
        <w:t>ойланатын, армандайтын</w:t>
      </w:r>
      <w:r w:rsidRPr="00B5616C">
        <w:rPr>
          <w:b w:val="0"/>
          <w:sz w:val="28"/>
          <w:szCs w:val="28"/>
          <w:lang w:val="kk-KZ"/>
        </w:rPr>
        <w:t xml:space="preserve">, қиялдайтын, оңашаланатын </w:t>
      </w:r>
      <w:r w:rsidR="00ED3498" w:rsidRPr="00B5616C">
        <w:rPr>
          <w:b w:val="0"/>
          <w:sz w:val="28"/>
          <w:szCs w:val="28"/>
          <w:lang w:val="kk-KZ"/>
        </w:rPr>
        <w:t>орын</w:t>
      </w:r>
      <w:r w:rsidRPr="00B5616C">
        <w:rPr>
          <w:b w:val="0"/>
          <w:sz w:val="28"/>
          <w:szCs w:val="28"/>
          <w:lang w:val="kk-KZ"/>
        </w:rPr>
        <w:t xml:space="preserve">дар болуы </w:t>
      </w:r>
      <w:r w:rsidR="00ED3498" w:rsidRPr="00B5616C">
        <w:rPr>
          <w:b w:val="0"/>
          <w:sz w:val="28"/>
          <w:szCs w:val="28"/>
          <w:lang w:val="kk-KZ"/>
        </w:rPr>
        <w:t xml:space="preserve">қажет.   </w:t>
      </w:r>
      <w:r w:rsidRPr="00B5616C">
        <w:rPr>
          <w:b w:val="0"/>
          <w:sz w:val="28"/>
          <w:szCs w:val="28"/>
          <w:lang w:val="kk-KZ"/>
        </w:rPr>
        <w:t>Ересек жастағы балаларда</w:t>
      </w:r>
      <w:r w:rsidR="00ED3498" w:rsidRPr="00B5616C">
        <w:rPr>
          <w:b w:val="0"/>
          <w:sz w:val="28"/>
          <w:szCs w:val="28"/>
          <w:lang w:val="kk-KZ"/>
        </w:rPr>
        <w:t xml:space="preserve"> </w:t>
      </w:r>
      <w:r w:rsidRPr="00B5616C">
        <w:rPr>
          <w:b w:val="0"/>
          <w:sz w:val="28"/>
          <w:szCs w:val="28"/>
          <w:lang w:val="kk-KZ"/>
        </w:rPr>
        <w:t>зияткерлік</w:t>
      </w:r>
      <w:r w:rsidR="00ED3498" w:rsidRPr="00B5616C">
        <w:rPr>
          <w:b w:val="0"/>
          <w:sz w:val="28"/>
          <w:szCs w:val="28"/>
          <w:lang w:val="kk-KZ"/>
        </w:rPr>
        <w:t xml:space="preserve">, моральдық-ерікті және эмоционалдық сфераларының қарқынды дамуы жүреді. </w:t>
      </w:r>
    </w:p>
    <w:p w:rsidR="00ED3498" w:rsidRPr="00B5616C" w:rsidRDefault="00AE31F0" w:rsidP="008E4399">
      <w:pPr>
        <w:pStyle w:val="2"/>
        <w:shd w:val="clear" w:color="auto" w:fill="FFFFFF"/>
        <w:spacing w:before="0" w:beforeAutospacing="0" w:after="0" w:afterAutospacing="0"/>
        <w:ind w:firstLine="708"/>
        <w:jc w:val="both"/>
        <w:rPr>
          <w:b w:val="0"/>
          <w:sz w:val="28"/>
          <w:szCs w:val="28"/>
          <w:lang w:val="kk-KZ"/>
        </w:rPr>
      </w:pPr>
      <w:r w:rsidRPr="00B5616C">
        <w:rPr>
          <w:b w:val="0"/>
          <w:sz w:val="28"/>
          <w:szCs w:val="28"/>
          <w:lang w:val="kk-KZ"/>
        </w:rPr>
        <w:lastRenderedPageBreak/>
        <w:t>Заттық</w:t>
      </w:r>
      <w:r w:rsidR="00ED3498" w:rsidRPr="00B5616C">
        <w:rPr>
          <w:b w:val="0"/>
          <w:sz w:val="28"/>
          <w:szCs w:val="28"/>
          <w:lang w:val="kk-KZ"/>
        </w:rPr>
        <w:t>-кеңістіктік дам</w:t>
      </w:r>
      <w:r w:rsidRPr="00B5616C">
        <w:rPr>
          <w:b w:val="0"/>
          <w:sz w:val="28"/>
          <w:szCs w:val="28"/>
          <w:lang w:val="kk-KZ"/>
        </w:rPr>
        <w:t>ыт</w:t>
      </w:r>
      <w:r w:rsidR="00ED3498" w:rsidRPr="00B5616C">
        <w:rPr>
          <w:b w:val="0"/>
          <w:sz w:val="28"/>
          <w:szCs w:val="28"/>
          <w:lang w:val="kk-KZ"/>
        </w:rPr>
        <w:t>ушы орта</w:t>
      </w:r>
      <w:r w:rsidRPr="00B5616C">
        <w:rPr>
          <w:b w:val="0"/>
          <w:sz w:val="28"/>
          <w:szCs w:val="28"/>
          <w:lang w:val="kk-KZ"/>
        </w:rPr>
        <w:t>да жабдықтарды аймақтарға бөліп орналастыру</w:t>
      </w:r>
      <w:r w:rsidR="00ED3498" w:rsidRPr="00B5616C">
        <w:rPr>
          <w:b w:val="0"/>
          <w:sz w:val="28"/>
          <w:szCs w:val="28"/>
          <w:lang w:val="kk-KZ"/>
        </w:rPr>
        <w:t xml:space="preserve"> балалардың </w:t>
      </w:r>
      <w:r w:rsidRPr="00B5616C">
        <w:rPr>
          <w:b w:val="0"/>
          <w:sz w:val="28"/>
          <w:szCs w:val="28"/>
          <w:lang w:val="kk-KZ"/>
        </w:rPr>
        <w:t xml:space="preserve">қызығушылықтарына қарай шағын топтарға білініп қалаған ісімен айналысуына мүмкіндік беретіндей болуы керек. </w:t>
      </w:r>
      <w:r w:rsidR="008E4399" w:rsidRPr="00B5616C">
        <w:rPr>
          <w:b w:val="0"/>
          <w:sz w:val="28"/>
          <w:szCs w:val="28"/>
          <w:lang w:val="kk-KZ"/>
        </w:rPr>
        <w:t>Мәселен,</w:t>
      </w:r>
      <w:r w:rsidR="00ED3498" w:rsidRPr="00B5616C">
        <w:rPr>
          <w:b w:val="0"/>
          <w:sz w:val="28"/>
          <w:szCs w:val="28"/>
          <w:lang w:val="kk-KZ"/>
        </w:rPr>
        <w:t xml:space="preserve"> сурет салу, қол еңбегі, ойын әрекеттері, эксперименттер</w:t>
      </w:r>
      <w:r w:rsidR="008E4399" w:rsidRPr="00B5616C">
        <w:rPr>
          <w:b w:val="0"/>
          <w:sz w:val="28"/>
          <w:szCs w:val="28"/>
          <w:lang w:val="kk-KZ"/>
        </w:rPr>
        <w:t xml:space="preserve"> және т.б.</w:t>
      </w:r>
      <w:r w:rsidR="00ED3498" w:rsidRPr="00B5616C">
        <w:rPr>
          <w:b w:val="0"/>
          <w:sz w:val="28"/>
          <w:szCs w:val="28"/>
          <w:lang w:val="kk-KZ"/>
        </w:rPr>
        <w:t xml:space="preserve"> </w:t>
      </w:r>
      <w:r w:rsidR="008E4399" w:rsidRPr="00B5616C">
        <w:rPr>
          <w:b w:val="0"/>
          <w:sz w:val="28"/>
          <w:szCs w:val="28"/>
          <w:lang w:val="kk-KZ"/>
        </w:rPr>
        <w:t>Құрал-ж</w:t>
      </w:r>
      <w:r w:rsidR="00ED3498" w:rsidRPr="00B5616C">
        <w:rPr>
          <w:b w:val="0"/>
          <w:sz w:val="28"/>
          <w:szCs w:val="28"/>
          <w:lang w:val="kk-KZ"/>
        </w:rPr>
        <w:t>абдықта</w:t>
      </w:r>
      <w:r w:rsidR="008E4399" w:rsidRPr="00B5616C">
        <w:rPr>
          <w:b w:val="0"/>
          <w:sz w:val="28"/>
          <w:szCs w:val="28"/>
          <w:lang w:val="kk-KZ"/>
        </w:rPr>
        <w:t>р</w:t>
      </w:r>
      <w:r w:rsidR="00ED3498" w:rsidRPr="00B5616C">
        <w:rPr>
          <w:b w:val="0"/>
          <w:sz w:val="28"/>
          <w:szCs w:val="28"/>
          <w:lang w:val="kk-KZ"/>
        </w:rPr>
        <w:t xml:space="preserve"> міндетті түрде танымдық белсенділікті </w:t>
      </w:r>
      <w:r w:rsidR="008E4399" w:rsidRPr="00B5616C">
        <w:rPr>
          <w:b w:val="0"/>
          <w:sz w:val="28"/>
          <w:szCs w:val="28"/>
          <w:lang w:val="kk-KZ"/>
        </w:rPr>
        <w:t>арттыратын</w:t>
      </w:r>
      <w:r w:rsidR="00ED3498" w:rsidRPr="00B5616C">
        <w:rPr>
          <w:b w:val="0"/>
          <w:sz w:val="28"/>
          <w:szCs w:val="28"/>
          <w:lang w:val="kk-KZ"/>
        </w:rPr>
        <w:t xml:space="preserve"> материалдар, дамытатын ойындар, техникалық құрылғылар мен ойыншықтар және т.б. Топ бөлме</w:t>
      </w:r>
      <w:r w:rsidR="008E4399" w:rsidRPr="00B5616C">
        <w:rPr>
          <w:b w:val="0"/>
          <w:sz w:val="28"/>
          <w:szCs w:val="28"/>
          <w:lang w:val="kk-KZ"/>
        </w:rPr>
        <w:t>лері</w:t>
      </w:r>
      <w:r w:rsidR="00ED3498" w:rsidRPr="00B5616C">
        <w:rPr>
          <w:b w:val="0"/>
          <w:sz w:val="28"/>
          <w:szCs w:val="28"/>
          <w:lang w:val="kk-KZ"/>
        </w:rPr>
        <w:t xml:space="preserve"> бірнеше орталықтарға бөлін</w:t>
      </w:r>
      <w:r w:rsidR="008E4399" w:rsidRPr="00B5616C">
        <w:rPr>
          <w:b w:val="0"/>
          <w:sz w:val="28"/>
          <w:szCs w:val="28"/>
          <w:lang w:val="kk-KZ"/>
        </w:rPr>
        <w:t>іп</w:t>
      </w:r>
      <w:r w:rsidR="00ED3498" w:rsidRPr="00B5616C">
        <w:rPr>
          <w:b w:val="0"/>
          <w:sz w:val="28"/>
          <w:szCs w:val="28"/>
          <w:lang w:val="kk-KZ"/>
        </w:rPr>
        <w:t xml:space="preserve">, олардың әрқайсысында </w:t>
      </w:r>
      <w:r w:rsidR="008E4399" w:rsidRPr="00B5616C">
        <w:rPr>
          <w:b w:val="0"/>
          <w:sz w:val="28"/>
          <w:szCs w:val="28"/>
          <w:lang w:val="kk-KZ"/>
        </w:rPr>
        <w:t>ойнауға, суретті кітаптар тамашалауға</w:t>
      </w:r>
      <w:r w:rsidR="00ED3498" w:rsidRPr="00B5616C">
        <w:rPr>
          <w:b w:val="0"/>
          <w:sz w:val="28"/>
          <w:szCs w:val="28"/>
          <w:lang w:val="kk-KZ"/>
        </w:rPr>
        <w:t>, әртүрлі қызмет салаларындағы зерттеулерге арналған материалдар</w:t>
      </w:r>
      <w:r w:rsidR="008E4399" w:rsidRPr="00B5616C">
        <w:rPr>
          <w:b w:val="0"/>
          <w:sz w:val="28"/>
          <w:szCs w:val="28"/>
          <w:lang w:val="kk-KZ"/>
        </w:rPr>
        <w:t>мен</w:t>
      </w:r>
      <w:r w:rsidR="00ED3498" w:rsidRPr="00B5616C">
        <w:rPr>
          <w:b w:val="0"/>
          <w:sz w:val="28"/>
          <w:szCs w:val="28"/>
          <w:lang w:val="kk-KZ"/>
        </w:rPr>
        <w:t xml:space="preserve"> жеткілікті</w:t>
      </w:r>
      <w:r w:rsidR="008E4399" w:rsidRPr="00B5616C">
        <w:rPr>
          <w:b w:val="0"/>
          <w:sz w:val="28"/>
          <w:szCs w:val="28"/>
          <w:lang w:val="kk-KZ"/>
        </w:rPr>
        <w:t xml:space="preserve"> жабдықталуы тиіс</w:t>
      </w:r>
      <w:r w:rsidR="00ED3498" w:rsidRPr="00B5616C">
        <w:rPr>
          <w:b w:val="0"/>
          <w:sz w:val="28"/>
          <w:szCs w:val="28"/>
          <w:lang w:val="kk-KZ"/>
        </w:rPr>
        <w:t>.</w:t>
      </w:r>
    </w:p>
    <w:p w:rsidR="008E4399" w:rsidRDefault="008E4399" w:rsidP="008E4399">
      <w:pPr>
        <w:pStyle w:val="2"/>
        <w:shd w:val="clear" w:color="auto" w:fill="FFFFFF"/>
        <w:spacing w:before="0" w:beforeAutospacing="0" w:after="0" w:afterAutospacing="0"/>
        <w:ind w:firstLine="708"/>
        <w:jc w:val="both"/>
        <w:rPr>
          <w:b w:val="0"/>
          <w:sz w:val="28"/>
          <w:szCs w:val="28"/>
          <w:lang w:val="kk-KZ"/>
        </w:rPr>
      </w:pPr>
      <w:r w:rsidRPr="00B5616C">
        <w:rPr>
          <w:b w:val="0"/>
          <w:sz w:val="28"/>
          <w:szCs w:val="28"/>
          <w:lang w:val="kk-KZ"/>
        </w:rPr>
        <w:t>Балалардың креативтілігін дамытуға ықпал ететін желілі – рөлдік ойындар, театр, еңбек, құрылыс әрекеттері,</w:t>
      </w:r>
      <w:r w:rsidR="00965293" w:rsidRPr="00B5616C">
        <w:rPr>
          <w:b w:val="0"/>
          <w:sz w:val="28"/>
          <w:szCs w:val="28"/>
          <w:lang w:val="kk-KZ"/>
        </w:rPr>
        <w:t xml:space="preserve"> сенсорлық, компьютерлік сауаттылық,</w:t>
      </w:r>
      <w:r w:rsidR="006E1D38" w:rsidRPr="00B5616C">
        <w:rPr>
          <w:b w:val="0"/>
          <w:sz w:val="28"/>
          <w:szCs w:val="28"/>
          <w:lang w:val="kk-KZ"/>
        </w:rPr>
        <w:t xml:space="preserve"> «Көңілді ноталар»,</w:t>
      </w:r>
      <w:r w:rsidRPr="00B5616C">
        <w:rPr>
          <w:b w:val="0"/>
          <w:sz w:val="28"/>
          <w:szCs w:val="28"/>
          <w:lang w:val="kk-KZ"/>
        </w:rPr>
        <w:t xml:space="preserve"> </w:t>
      </w:r>
      <w:r w:rsidR="006E1D38" w:rsidRPr="00B5616C">
        <w:rPr>
          <w:b w:val="0"/>
          <w:sz w:val="28"/>
          <w:szCs w:val="28"/>
          <w:lang w:val="kk-KZ"/>
        </w:rPr>
        <w:t xml:space="preserve">«Жануарлар әлемі», «Шеберхана», </w:t>
      </w:r>
      <w:r w:rsidRPr="00B5616C">
        <w:rPr>
          <w:b w:val="0"/>
          <w:sz w:val="28"/>
          <w:szCs w:val="28"/>
          <w:lang w:val="kk-KZ"/>
        </w:rPr>
        <w:t>«Жас суретші», «Шебер қолдар»</w:t>
      </w:r>
      <w:r w:rsidR="006E1D38" w:rsidRPr="00B5616C">
        <w:rPr>
          <w:b w:val="0"/>
          <w:sz w:val="28"/>
          <w:szCs w:val="28"/>
          <w:lang w:val="kk-KZ"/>
        </w:rPr>
        <w:t xml:space="preserve"> және т.б. </w:t>
      </w:r>
      <w:r w:rsidRPr="00B5616C">
        <w:rPr>
          <w:b w:val="0"/>
          <w:sz w:val="28"/>
          <w:szCs w:val="28"/>
          <w:lang w:val="kk-KZ"/>
        </w:rPr>
        <w:t>орталықтар атауға болады</w:t>
      </w:r>
      <w:r w:rsidR="006E1D38" w:rsidRPr="00B5616C">
        <w:rPr>
          <w:b w:val="0"/>
          <w:sz w:val="28"/>
          <w:szCs w:val="28"/>
          <w:lang w:val="kk-KZ"/>
        </w:rPr>
        <w:t>.</w:t>
      </w:r>
    </w:p>
    <w:p w:rsidR="00F07B64" w:rsidRPr="00B5616C" w:rsidRDefault="00F07B64" w:rsidP="00F07B64">
      <w:pPr>
        <w:ind w:firstLine="708"/>
        <w:jc w:val="both"/>
        <w:rPr>
          <w:sz w:val="28"/>
          <w:szCs w:val="28"/>
        </w:rPr>
      </w:pPr>
      <w:r>
        <w:rPr>
          <w:sz w:val="28"/>
          <w:szCs w:val="28"/>
        </w:rPr>
        <w:t xml:space="preserve">Заттық-дамытушылық орта техникалық және психологиялық жағынан </w:t>
      </w:r>
      <w:r w:rsidRPr="00744F75">
        <w:rPr>
          <w:i/>
          <w:sz w:val="28"/>
          <w:szCs w:val="28"/>
        </w:rPr>
        <w:t>қауіпсіз</w:t>
      </w:r>
      <w:r>
        <w:rPr>
          <w:sz w:val="28"/>
          <w:szCs w:val="28"/>
        </w:rPr>
        <w:t xml:space="preserve">, барлығы үшін </w:t>
      </w:r>
      <w:r w:rsidRPr="00744F75">
        <w:rPr>
          <w:i/>
          <w:sz w:val="28"/>
          <w:szCs w:val="28"/>
        </w:rPr>
        <w:t>қолжетімді</w:t>
      </w:r>
      <w:r>
        <w:rPr>
          <w:sz w:val="28"/>
          <w:szCs w:val="28"/>
        </w:rPr>
        <w:t xml:space="preserve">, баланы жалықтырмайтындай </w:t>
      </w:r>
      <w:r w:rsidRPr="00744F75">
        <w:rPr>
          <w:i/>
          <w:sz w:val="28"/>
          <w:szCs w:val="28"/>
        </w:rPr>
        <w:t>түрленгіш</w:t>
      </w:r>
      <w:r>
        <w:rPr>
          <w:sz w:val="28"/>
          <w:szCs w:val="28"/>
        </w:rPr>
        <w:t xml:space="preserve">, іс-әрекеттердің барлық түрінде қолданылатындығымен </w:t>
      </w:r>
      <w:r w:rsidRPr="00B5616C">
        <w:rPr>
          <w:i/>
          <w:sz w:val="28"/>
          <w:szCs w:val="28"/>
        </w:rPr>
        <w:t>көпатқарымды</w:t>
      </w:r>
      <w:r>
        <w:rPr>
          <w:i/>
          <w:sz w:val="28"/>
          <w:szCs w:val="28"/>
        </w:rPr>
        <w:t xml:space="preserve">, </w:t>
      </w:r>
      <w:r>
        <w:rPr>
          <w:sz w:val="28"/>
          <w:szCs w:val="28"/>
        </w:rPr>
        <w:t>уақтылы</w:t>
      </w:r>
      <w:r w:rsidRPr="00744F75">
        <w:rPr>
          <w:sz w:val="28"/>
          <w:szCs w:val="28"/>
        </w:rPr>
        <w:t xml:space="preserve"> толықтырылып отырылуымен</w:t>
      </w:r>
      <w:r>
        <w:rPr>
          <w:i/>
          <w:sz w:val="28"/>
          <w:szCs w:val="28"/>
        </w:rPr>
        <w:t xml:space="preserve"> өзгермелі,  </w:t>
      </w:r>
      <w:r>
        <w:rPr>
          <w:sz w:val="28"/>
          <w:szCs w:val="28"/>
        </w:rPr>
        <w:t xml:space="preserve"> </w:t>
      </w:r>
      <w:r w:rsidRPr="00B5616C">
        <w:rPr>
          <w:sz w:val="28"/>
          <w:szCs w:val="28"/>
        </w:rPr>
        <w:t>жас ерекшеліктеріне және бағдарлама</w:t>
      </w:r>
      <w:r>
        <w:rPr>
          <w:sz w:val="28"/>
          <w:szCs w:val="28"/>
        </w:rPr>
        <w:t xml:space="preserve">ға сай жабдықталуымен </w:t>
      </w:r>
      <w:r w:rsidRPr="00E76E98">
        <w:rPr>
          <w:i/>
          <w:sz w:val="28"/>
          <w:szCs w:val="28"/>
        </w:rPr>
        <w:t>мазмұнды</w:t>
      </w:r>
      <w:r>
        <w:rPr>
          <w:sz w:val="28"/>
          <w:szCs w:val="28"/>
        </w:rPr>
        <w:t xml:space="preserve">, көркем-эстетикалық жағымен </w:t>
      </w:r>
      <w:r w:rsidRPr="00E76E98">
        <w:rPr>
          <w:i/>
          <w:sz w:val="28"/>
          <w:szCs w:val="28"/>
        </w:rPr>
        <w:t>тартымды</w:t>
      </w:r>
      <w:r>
        <w:rPr>
          <w:sz w:val="28"/>
          <w:szCs w:val="28"/>
        </w:rPr>
        <w:t xml:space="preserve">, тұлға дамуына </w:t>
      </w:r>
      <w:r w:rsidRPr="00E76E98">
        <w:rPr>
          <w:sz w:val="28"/>
          <w:szCs w:val="28"/>
        </w:rPr>
        <w:t>эмоционалдық</w:t>
      </w:r>
      <w:r>
        <w:rPr>
          <w:sz w:val="28"/>
          <w:szCs w:val="28"/>
        </w:rPr>
        <w:t xml:space="preserve"> жағынан </w:t>
      </w:r>
      <w:r w:rsidRPr="00E76E98">
        <w:rPr>
          <w:i/>
          <w:sz w:val="28"/>
          <w:szCs w:val="28"/>
        </w:rPr>
        <w:t>жайлы</w:t>
      </w:r>
      <w:r>
        <w:rPr>
          <w:i/>
          <w:sz w:val="28"/>
          <w:szCs w:val="28"/>
        </w:rPr>
        <w:t xml:space="preserve"> болғанда  </w:t>
      </w:r>
      <w:r w:rsidRPr="00DE7D75">
        <w:rPr>
          <w:sz w:val="28"/>
          <w:szCs w:val="28"/>
        </w:rPr>
        <w:t>ересек жастағы балалардың креативтік әлеуетін дамыту</w:t>
      </w:r>
      <w:r>
        <w:rPr>
          <w:sz w:val="28"/>
          <w:szCs w:val="28"/>
        </w:rPr>
        <w:t>ға қызмет етеді (</w:t>
      </w:r>
      <w:r w:rsidR="00131238">
        <w:rPr>
          <w:sz w:val="28"/>
          <w:szCs w:val="28"/>
        </w:rPr>
        <w:t>10</w:t>
      </w:r>
      <w:r>
        <w:rPr>
          <w:sz w:val="28"/>
          <w:szCs w:val="28"/>
        </w:rPr>
        <w:t>-сурет)</w:t>
      </w:r>
      <w:r w:rsidR="00131238">
        <w:rPr>
          <w:sz w:val="28"/>
          <w:szCs w:val="28"/>
        </w:rPr>
        <w:t>.</w:t>
      </w:r>
    </w:p>
    <w:p w:rsidR="00F07B64" w:rsidRPr="00B5616C" w:rsidRDefault="00F07B64" w:rsidP="008E4399">
      <w:pPr>
        <w:pStyle w:val="2"/>
        <w:shd w:val="clear" w:color="auto" w:fill="FFFFFF"/>
        <w:spacing w:before="0" w:beforeAutospacing="0" w:after="0" w:afterAutospacing="0"/>
        <w:ind w:firstLine="708"/>
        <w:jc w:val="both"/>
        <w:rPr>
          <w:b w:val="0"/>
          <w:sz w:val="28"/>
          <w:szCs w:val="28"/>
          <w:lang w:val="kk-KZ"/>
        </w:rPr>
      </w:pPr>
    </w:p>
    <w:p w:rsidR="00891340" w:rsidRDefault="00344C38" w:rsidP="00E618AF">
      <w:pPr>
        <w:jc w:val="center"/>
        <w:rPr>
          <w:sz w:val="28"/>
          <w:szCs w:val="28"/>
        </w:rPr>
      </w:pPr>
      <w:r>
        <w:rPr>
          <w:noProof/>
          <w:lang w:val="ru-RU" w:eastAsia="ru-RU"/>
        </w:rPr>
        <w:drawing>
          <wp:inline distT="0" distB="0" distL="0" distR="0">
            <wp:extent cx="3676650" cy="3638550"/>
            <wp:effectExtent l="0" t="0" r="0" b="0"/>
            <wp:docPr id="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76650" cy="3638550"/>
                    </a:xfrm>
                    <a:prstGeom prst="rect">
                      <a:avLst/>
                    </a:prstGeom>
                    <a:noFill/>
                    <a:ln>
                      <a:noFill/>
                    </a:ln>
                  </pic:spPr>
                </pic:pic>
              </a:graphicData>
            </a:graphic>
          </wp:inline>
        </w:drawing>
      </w:r>
    </w:p>
    <w:p w:rsidR="00891340" w:rsidRDefault="00891340" w:rsidP="005D7F45">
      <w:pPr>
        <w:ind w:firstLine="708"/>
        <w:jc w:val="both"/>
        <w:rPr>
          <w:sz w:val="28"/>
          <w:szCs w:val="28"/>
        </w:rPr>
      </w:pPr>
    </w:p>
    <w:p w:rsidR="00891340" w:rsidRDefault="00891340" w:rsidP="00A652BD">
      <w:pPr>
        <w:ind w:right="-143"/>
        <w:jc w:val="center"/>
        <w:rPr>
          <w:sz w:val="28"/>
          <w:szCs w:val="28"/>
        </w:rPr>
      </w:pPr>
      <w:r>
        <w:rPr>
          <w:sz w:val="28"/>
          <w:szCs w:val="28"/>
        </w:rPr>
        <w:t xml:space="preserve">Сурет </w:t>
      </w:r>
      <w:r w:rsidR="00131238">
        <w:rPr>
          <w:sz w:val="28"/>
          <w:szCs w:val="28"/>
        </w:rPr>
        <w:t>10</w:t>
      </w:r>
      <w:r w:rsidR="00F07B64">
        <w:rPr>
          <w:sz w:val="28"/>
          <w:szCs w:val="28"/>
        </w:rPr>
        <w:t xml:space="preserve"> -</w:t>
      </w:r>
      <w:r>
        <w:rPr>
          <w:sz w:val="28"/>
          <w:szCs w:val="28"/>
        </w:rPr>
        <w:t xml:space="preserve"> Мектепке дейінгі ересек жастағы балалардың креативтік әлеуетін ойын арқылы дамытудың тиімді құрылған заттық-дамытушы ортасы</w:t>
      </w:r>
    </w:p>
    <w:p w:rsidR="00891340" w:rsidRDefault="00891340" w:rsidP="00E618AF">
      <w:pPr>
        <w:jc w:val="center"/>
        <w:rPr>
          <w:sz w:val="28"/>
          <w:szCs w:val="28"/>
        </w:rPr>
      </w:pPr>
    </w:p>
    <w:p w:rsidR="002116FF" w:rsidRPr="00B67C95" w:rsidRDefault="002116FF" w:rsidP="00FE1B84">
      <w:pPr>
        <w:ind w:firstLine="567"/>
        <w:jc w:val="both"/>
        <w:rPr>
          <w:sz w:val="28"/>
          <w:szCs w:val="28"/>
        </w:rPr>
      </w:pPr>
      <w:r w:rsidRPr="00B67C95">
        <w:rPr>
          <w:sz w:val="28"/>
          <w:szCs w:val="28"/>
        </w:rPr>
        <w:t xml:space="preserve">Мектепке дейінгі ересек жастағы балалардың креативтік әлеуетін дамытудың педагогикалық шарттарының ішінен әдістемелік шартты жеке қарастыруды жөн көрдік.  </w:t>
      </w:r>
    </w:p>
    <w:p w:rsidR="0089581E" w:rsidRPr="00B67C95" w:rsidRDefault="00503FBB" w:rsidP="00FE1B84">
      <w:pPr>
        <w:ind w:firstLine="567"/>
        <w:jc w:val="both"/>
        <w:rPr>
          <w:sz w:val="28"/>
          <w:szCs w:val="28"/>
        </w:rPr>
      </w:pPr>
      <w:r w:rsidRPr="00B67C95">
        <w:rPr>
          <w:sz w:val="28"/>
          <w:szCs w:val="28"/>
        </w:rPr>
        <w:t xml:space="preserve">Мектеп жасына дейінгі балалардың </w:t>
      </w:r>
      <w:bookmarkStart w:id="99" w:name="_Hlk124029699"/>
      <w:r w:rsidRPr="00B67C95">
        <w:rPr>
          <w:sz w:val="28"/>
          <w:szCs w:val="28"/>
        </w:rPr>
        <w:t xml:space="preserve">креативтік әлеуетін </w:t>
      </w:r>
      <w:bookmarkEnd w:id="99"/>
      <w:r w:rsidRPr="00B67C95">
        <w:rPr>
          <w:sz w:val="28"/>
          <w:szCs w:val="28"/>
        </w:rPr>
        <w:t xml:space="preserve">дамыту үшін арнайы әдістемелерді қолдана отырып әзірленген </w:t>
      </w:r>
      <w:r w:rsidR="00E26B3A" w:rsidRPr="00B67C95">
        <w:rPr>
          <w:sz w:val="28"/>
          <w:szCs w:val="28"/>
        </w:rPr>
        <w:t xml:space="preserve">бейімделген бағдарлама мазмұнындағы ойындарды,  </w:t>
      </w:r>
      <w:r w:rsidRPr="00B67C95">
        <w:rPr>
          <w:sz w:val="28"/>
          <w:szCs w:val="28"/>
        </w:rPr>
        <w:t xml:space="preserve">креативтік әлеуетті дамыту технологияларын қолданудың </w:t>
      </w:r>
      <w:r w:rsidR="00E26B3A" w:rsidRPr="00B67C95">
        <w:rPr>
          <w:sz w:val="28"/>
          <w:szCs w:val="28"/>
        </w:rPr>
        <w:t>тиімділігі жоғары деуімізге болады</w:t>
      </w:r>
      <w:r w:rsidRPr="00B67C95">
        <w:rPr>
          <w:sz w:val="28"/>
          <w:szCs w:val="28"/>
        </w:rPr>
        <w:t xml:space="preserve">.  </w:t>
      </w:r>
    </w:p>
    <w:p w:rsidR="0089581E" w:rsidRPr="00B67C95" w:rsidRDefault="0089581E" w:rsidP="00FE1B84">
      <w:pPr>
        <w:ind w:firstLine="567"/>
        <w:jc w:val="both"/>
        <w:rPr>
          <w:sz w:val="28"/>
          <w:szCs w:val="28"/>
        </w:rPr>
      </w:pPr>
      <w:r w:rsidRPr="00B67C95">
        <w:rPr>
          <w:sz w:val="28"/>
          <w:szCs w:val="28"/>
        </w:rPr>
        <w:t>Педагогтің креативтік әлеуетті дамытудың әдіс-тәсілдерін</w:t>
      </w:r>
      <w:r w:rsidR="00CB47C8" w:rsidRPr="00B67C95">
        <w:rPr>
          <w:sz w:val="28"/>
          <w:szCs w:val="28"/>
        </w:rPr>
        <w:t xml:space="preserve"> игеруі, олардың</w:t>
      </w:r>
      <w:r w:rsidRPr="00B67C95">
        <w:rPr>
          <w:sz w:val="28"/>
          <w:szCs w:val="28"/>
        </w:rPr>
        <w:t xml:space="preserve"> мәнін жете түсінуі,  тәжірибеде қолдана білу шеберлігі</w:t>
      </w:r>
      <w:r w:rsidR="00CB47C8" w:rsidRPr="00B67C95">
        <w:rPr>
          <w:sz w:val="28"/>
          <w:szCs w:val="28"/>
        </w:rPr>
        <w:t xml:space="preserve">, әдіс-тәсілдер мен технологияларды салыстырып, талдап, тиімді жақтарын білуі, ойын іс-әрекеттерін жоспарлау, нәтижесін бағалау </w:t>
      </w:r>
      <w:r w:rsidR="00BA5715" w:rsidRPr="00B67C95">
        <w:rPr>
          <w:sz w:val="28"/>
          <w:szCs w:val="28"/>
        </w:rPr>
        <w:t xml:space="preserve">және т.б. әдістемелерін жоғары деңгейде меңгеруі рерсек жастағы балалардың креативтік әлеуетін дамытуда табысқа жеткізудің кілті дер едік.  </w:t>
      </w:r>
    </w:p>
    <w:p w:rsidR="002116FF" w:rsidRPr="00B67C95" w:rsidRDefault="00E26B3A" w:rsidP="00FE1B84">
      <w:pPr>
        <w:ind w:firstLine="567"/>
        <w:jc w:val="both"/>
        <w:rPr>
          <w:rFonts w:eastAsiaTheme="minorEastAsia"/>
          <w:kern w:val="24"/>
          <w:sz w:val="28"/>
          <w:szCs w:val="28"/>
        </w:rPr>
      </w:pPr>
      <w:r w:rsidRPr="00B67C95">
        <w:rPr>
          <w:sz w:val="28"/>
          <w:szCs w:val="28"/>
        </w:rPr>
        <w:t xml:space="preserve">Сонымен қатар, мектепке дейінгі ұйым </w:t>
      </w:r>
      <w:r w:rsidR="002116FF" w:rsidRPr="00B67C95">
        <w:rPr>
          <w:sz w:val="28"/>
          <w:szCs w:val="28"/>
        </w:rPr>
        <w:t>педагогтер</w:t>
      </w:r>
      <w:r w:rsidRPr="00B67C95">
        <w:rPr>
          <w:sz w:val="28"/>
          <w:szCs w:val="28"/>
        </w:rPr>
        <w:t>і</w:t>
      </w:r>
      <w:r w:rsidR="002116FF" w:rsidRPr="00B67C95">
        <w:rPr>
          <w:sz w:val="28"/>
          <w:szCs w:val="28"/>
        </w:rPr>
        <w:t xml:space="preserve"> </w:t>
      </w:r>
      <w:r w:rsidR="002116FF" w:rsidRPr="00B67C95">
        <w:rPr>
          <w:rFonts w:eastAsiaTheme="minorEastAsia"/>
          <w:kern w:val="24"/>
          <w:sz w:val="28"/>
          <w:szCs w:val="28"/>
        </w:rPr>
        <w:t xml:space="preserve">ересек жастағы балалардың  креативтік   әлеуетін дамытудың құралы ретінде қолданылатын ойын түрлеріне дұрыс жетекшілік жасай білуі тиіс. </w:t>
      </w:r>
    </w:p>
    <w:p w:rsidR="00D2114C" w:rsidRPr="00B5616C" w:rsidRDefault="00D2114C" w:rsidP="00FE1B84">
      <w:pPr>
        <w:ind w:firstLine="567"/>
        <w:jc w:val="both"/>
        <w:rPr>
          <w:sz w:val="28"/>
          <w:szCs w:val="28"/>
          <w:shd w:val="clear" w:color="auto" w:fill="FFFFFF"/>
        </w:rPr>
      </w:pPr>
      <w:r w:rsidRPr="00B5616C">
        <w:rPr>
          <w:rFonts w:eastAsiaTheme="minorEastAsia"/>
          <w:kern w:val="24"/>
          <w:sz w:val="28"/>
          <w:szCs w:val="28"/>
        </w:rPr>
        <w:t>М.</w:t>
      </w:r>
      <w:r w:rsidR="00F07B64">
        <w:rPr>
          <w:rFonts w:eastAsiaTheme="minorEastAsia"/>
          <w:kern w:val="24"/>
          <w:sz w:val="28"/>
          <w:szCs w:val="28"/>
        </w:rPr>
        <w:t xml:space="preserve"> </w:t>
      </w:r>
      <w:r w:rsidRPr="00B5616C">
        <w:rPr>
          <w:rFonts w:eastAsiaTheme="minorEastAsia"/>
          <w:kern w:val="24"/>
          <w:sz w:val="28"/>
          <w:szCs w:val="28"/>
        </w:rPr>
        <w:t xml:space="preserve">Жұмабаев ойын туралы </w:t>
      </w:r>
      <w:r w:rsidR="00753237" w:rsidRPr="00B5616C">
        <w:rPr>
          <w:rFonts w:eastAsiaTheme="minorEastAsia"/>
          <w:kern w:val="24"/>
          <w:sz w:val="28"/>
          <w:szCs w:val="28"/>
        </w:rPr>
        <w:t>«</w:t>
      </w:r>
      <w:r w:rsidRPr="00B5616C">
        <w:rPr>
          <w:sz w:val="28"/>
          <w:szCs w:val="28"/>
          <w:shd w:val="clear" w:color="auto" w:fill="FFFFFF"/>
        </w:rPr>
        <w:t>Осы түрдің қай түрімен болса да ойнап отырған баланың ойынын бақылауға тәрбиеші міндетті. Бірақ бақылаймын деп бүлдіріп алма. Бүлдіріп алу былай болады: былай ойна деп бұйырсаң, баланың ойыннан ынтасын суытып аласың. Баланың ойынына үлкен адам кіріссе, балаға ойынның қызығы бітеді. Ойын – баланың өз ісі. Баланың ойынына кірісуші болма. Баланы бір нәрсе бүлдірмес үшін тек шеттен бақыла. Есте болу керек, бақыла деген сөз қарауылда тұрған солдаттай қабағыңды түйіп, қақиып тұр деген сөз емес. Олай тұрсаң, бала ойнай алмайды. Егер енді баланың ойынына қатыстың келсе, өзің бала болып қатыс. Яғни ойындарына бөгет, оралғы болма. Балалар сенің ересек адам екеніңді сезбейтін дәрежеде болсын</w:t>
      </w:r>
      <w:r w:rsidR="00753237" w:rsidRPr="00B5616C">
        <w:rPr>
          <w:sz w:val="28"/>
          <w:szCs w:val="28"/>
          <w:shd w:val="clear" w:color="auto" w:fill="FFFFFF"/>
        </w:rPr>
        <w:t>»- деп жазады [</w:t>
      </w:r>
      <w:r w:rsidR="007805D3" w:rsidRPr="00B5616C">
        <w:rPr>
          <w:sz w:val="28"/>
          <w:szCs w:val="28"/>
          <w:shd w:val="clear" w:color="auto" w:fill="FFFFFF"/>
        </w:rPr>
        <w:t>17</w:t>
      </w:r>
      <w:r w:rsidR="00753237" w:rsidRPr="00B5616C">
        <w:rPr>
          <w:sz w:val="28"/>
          <w:szCs w:val="28"/>
          <w:shd w:val="clear" w:color="auto" w:fill="FFFFFF"/>
        </w:rPr>
        <w:t>]</w:t>
      </w:r>
      <w:r w:rsidRPr="00B5616C">
        <w:rPr>
          <w:sz w:val="28"/>
          <w:szCs w:val="28"/>
          <w:shd w:val="clear" w:color="auto" w:fill="FFFFFF"/>
        </w:rPr>
        <w:t>.</w:t>
      </w:r>
    </w:p>
    <w:p w:rsidR="00753237" w:rsidRPr="00B5616C" w:rsidRDefault="00A03834" w:rsidP="00FE1B84">
      <w:pPr>
        <w:ind w:firstLine="567"/>
        <w:jc w:val="both"/>
        <w:rPr>
          <w:rFonts w:eastAsiaTheme="minorEastAsia"/>
          <w:kern w:val="24"/>
          <w:sz w:val="28"/>
          <w:szCs w:val="28"/>
        </w:rPr>
      </w:pPr>
      <w:r w:rsidRPr="00B5616C">
        <w:rPr>
          <w:rFonts w:eastAsiaTheme="minorEastAsia"/>
          <w:kern w:val="24"/>
          <w:sz w:val="28"/>
          <w:szCs w:val="28"/>
        </w:rPr>
        <w:t xml:space="preserve">Яғни, </w:t>
      </w:r>
      <w:r w:rsidRPr="00B5616C">
        <w:rPr>
          <w:sz w:val="28"/>
          <w:szCs w:val="28"/>
        </w:rPr>
        <w:t>м</w:t>
      </w:r>
      <w:r w:rsidR="002116FF" w:rsidRPr="00B5616C">
        <w:rPr>
          <w:sz w:val="28"/>
          <w:szCs w:val="28"/>
        </w:rPr>
        <w:t xml:space="preserve">ектепке дейінгі ұйым педагогтері балалардың креативтік әлеуетін  ойын арқылы дамытуға бағытталған іс-әрекеттері тиімді болу үшін </w:t>
      </w:r>
      <w:r w:rsidR="002116FF" w:rsidRPr="00B5616C">
        <w:rPr>
          <w:rFonts w:eastAsiaTheme="minorEastAsia"/>
          <w:kern w:val="24"/>
          <w:sz w:val="28"/>
          <w:szCs w:val="28"/>
        </w:rPr>
        <w:t>ересек жастағы балалардың креативтік әлеуетін ойын арқылы дамытуға ықпалын тигізетін  педагогикалық технологияларды</w:t>
      </w:r>
      <w:r w:rsidRPr="00B5616C">
        <w:rPr>
          <w:rFonts w:eastAsiaTheme="minorEastAsia"/>
          <w:kern w:val="24"/>
          <w:sz w:val="28"/>
          <w:szCs w:val="28"/>
        </w:rPr>
        <w:t xml:space="preserve">, ойынды ұйымдастыру әдістемелерін </w:t>
      </w:r>
      <w:r w:rsidR="00753237" w:rsidRPr="00B5616C">
        <w:rPr>
          <w:rFonts w:eastAsiaTheme="minorEastAsia"/>
          <w:kern w:val="24"/>
          <w:sz w:val="28"/>
          <w:szCs w:val="28"/>
        </w:rPr>
        <w:t xml:space="preserve">жетік </w:t>
      </w:r>
      <w:r w:rsidR="002116FF" w:rsidRPr="00B5616C">
        <w:rPr>
          <w:rFonts w:eastAsiaTheme="minorEastAsia"/>
          <w:kern w:val="24"/>
          <w:sz w:val="28"/>
          <w:szCs w:val="28"/>
        </w:rPr>
        <w:t>игеруі</w:t>
      </w:r>
      <w:r w:rsidR="00753237" w:rsidRPr="00B5616C">
        <w:rPr>
          <w:sz w:val="28"/>
          <w:szCs w:val="28"/>
        </w:rPr>
        <w:t xml:space="preserve"> керек. </w:t>
      </w:r>
    </w:p>
    <w:p w:rsidR="002116FF" w:rsidRPr="00B5616C" w:rsidRDefault="002116FF" w:rsidP="00FE1B84">
      <w:pPr>
        <w:ind w:firstLine="567"/>
        <w:jc w:val="both"/>
        <w:rPr>
          <w:sz w:val="28"/>
          <w:szCs w:val="28"/>
        </w:rPr>
      </w:pPr>
      <w:r w:rsidRPr="00B5616C">
        <w:rPr>
          <w:sz w:val="28"/>
          <w:szCs w:val="28"/>
        </w:rPr>
        <w:t xml:space="preserve">Қазіргі еліміздегі білім беру жүйесін жаңғырту үдерісіне байланысты мектепке дейінгі ұйым педагогтеріне  тәрбие мен </w:t>
      </w:r>
      <w:r w:rsidR="00A03834" w:rsidRPr="00B5616C">
        <w:rPr>
          <w:sz w:val="28"/>
          <w:szCs w:val="28"/>
        </w:rPr>
        <w:t>білім беру қызметтерін</w:t>
      </w:r>
      <w:r w:rsidRPr="00B5616C">
        <w:rPr>
          <w:sz w:val="28"/>
          <w:szCs w:val="28"/>
        </w:rPr>
        <w:t xml:space="preserve"> ұйымдастыруға жоғары талаптар қойылып, білім беру мазмұны күрделене түсті. Педагогтер балалардың денсаулығын сақтауға және нығайтуға,  шығармашылық және интеллектуалдық дамуына баса назар  аудара отырып жаңа педагогикалық технологияларды игеруге ұмылуда. Олар ұйымдасқан қызметтер</w:t>
      </w:r>
      <w:r w:rsidR="00A03834" w:rsidRPr="00B5616C">
        <w:rPr>
          <w:sz w:val="28"/>
          <w:szCs w:val="28"/>
        </w:rPr>
        <w:t>г</w:t>
      </w:r>
      <w:r w:rsidRPr="00B5616C">
        <w:rPr>
          <w:sz w:val="28"/>
          <w:szCs w:val="28"/>
        </w:rPr>
        <w:t xml:space="preserve">е дайындық, оған қажетті ақпараттарды іздеу, сараптау жұмыстарына көп уақыт жұмсайды. Сондықтан, мектепке дейінгі ұйым педагогтеріне балалардың креативтік әлеуетін дамытуға бағытталған жұмыстар кешенін жасап ұсыну бұл жұмыстардың тиімді жүргізіліп, жақсы нәтижеге жетуіне септігін тигізеді.  </w:t>
      </w:r>
    </w:p>
    <w:p w:rsidR="002116FF" w:rsidRPr="00B5616C" w:rsidRDefault="002116FF" w:rsidP="00FE1B84">
      <w:pPr>
        <w:ind w:firstLine="567"/>
        <w:jc w:val="both"/>
        <w:rPr>
          <w:sz w:val="28"/>
          <w:szCs w:val="28"/>
        </w:rPr>
      </w:pPr>
      <w:r w:rsidRPr="00B5616C">
        <w:rPr>
          <w:sz w:val="28"/>
          <w:szCs w:val="28"/>
        </w:rPr>
        <w:t>Е.О.</w:t>
      </w:r>
      <w:r w:rsidR="008F5A73">
        <w:rPr>
          <w:sz w:val="28"/>
          <w:szCs w:val="28"/>
        </w:rPr>
        <w:t xml:space="preserve"> </w:t>
      </w:r>
      <w:r w:rsidRPr="00B5616C">
        <w:rPr>
          <w:sz w:val="28"/>
          <w:szCs w:val="28"/>
        </w:rPr>
        <w:t>Смирнова</w:t>
      </w:r>
      <w:r w:rsidR="00556191">
        <w:rPr>
          <w:sz w:val="28"/>
          <w:szCs w:val="28"/>
        </w:rPr>
        <w:t xml:space="preserve"> </w:t>
      </w:r>
      <w:r w:rsidR="008F5A73">
        <w:rPr>
          <w:sz w:val="28"/>
          <w:szCs w:val="28"/>
        </w:rPr>
        <w:t xml:space="preserve">«Балабақша. Заттық-дамытушылық ортаны бағалау» атты мақаласында </w:t>
      </w:r>
      <w:r w:rsidRPr="00B5616C">
        <w:rPr>
          <w:sz w:val="28"/>
          <w:szCs w:val="28"/>
        </w:rPr>
        <w:t>мектепке дейінгі</w:t>
      </w:r>
      <w:r w:rsidR="00556191">
        <w:rPr>
          <w:sz w:val="28"/>
          <w:szCs w:val="28"/>
        </w:rPr>
        <w:t xml:space="preserve"> тәрбиелеу-білім беру үдерісінде баланың дамуына маңызды әсері бар </w:t>
      </w:r>
      <w:r w:rsidR="00556191" w:rsidRPr="00B5616C">
        <w:rPr>
          <w:sz w:val="28"/>
          <w:szCs w:val="28"/>
        </w:rPr>
        <w:t xml:space="preserve">ойынның </w:t>
      </w:r>
      <w:r w:rsidRPr="00B5616C">
        <w:rPr>
          <w:sz w:val="28"/>
          <w:szCs w:val="28"/>
        </w:rPr>
        <w:t>азаю себептерін қарастырады. Ойынның іс-әрекет ретіндегі артықшылықтарының ішінде ол дербестікті, эмоционалдық елігуді және бала әрекетінің тосыннан болуын атап көрсетеді.</w:t>
      </w:r>
      <w:r w:rsidR="008F5A73">
        <w:rPr>
          <w:sz w:val="28"/>
          <w:szCs w:val="28"/>
        </w:rPr>
        <w:t xml:space="preserve"> Б</w:t>
      </w:r>
      <w:r w:rsidRPr="00B5616C">
        <w:rPr>
          <w:sz w:val="28"/>
          <w:szCs w:val="28"/>
        </w:rPr>
        <w:t>ілім беру бағдарламасының ашықтығын, дұрыс заттық-кеңістіктік орта мен педагогтің ойын  құзыреттілігін мектепке дейінгі білім беру жүйесіндегі ойын іс-әрекетін қалыптастыру және дамытудың шарттары деп санайды [3</w:t>
      </w:r>
      <w:r w:rsidR="001C1917">
        <w:rPr>
          <w:sz w:val="28"/>
          <w:szCs w:val="28"/>
        </w:rPr>
        <w:t>29</w:t>
      </w:r>
      <w:r w:rsidRPr="00B5616C">
        <w:rPr>
          <w:sz w:val="28"/>
          <w:szCs w:val="28"/>
        </w:rPr>
        <w:t>].</w:t>
      </w:r>
    </w:p>
    <w:p w:rsidR="002116FF" w:rsidRPr="00B5616C" w:rsidRDefault="008F5A73" w:rsidP="00FE1B84">
      <w:pPr>
        <w:ind w:firstLine="567"/>
        <w:jc w:val="both"/>
        <w:rPr>
          <w:sz w:val="28"/>
          <w:szCs w:val="28"/>
        </w:rPr>
      </w:pPr>
      <w:r w:rsidRPr="00B5616C">
        <w:rPr>
          <w:sz w:val="28"/>
          <w:szCs w:val="28"/>
        </w:rPr>
        <w:t>Е.О.</w:t>
      </w:r>
      <w:r w:rsidRPr="00B5616C">
        <w:t xml:space="preserve"> </w:t>
      </w:r>
      <w:r w:rsidR="002116FF" w:rsidRPr="00B5616C">
        <w:rPr>
          <w:sz w:val="28"/>
          <w:szCs w:val="28"/>
        </w:rPr>
        <w:t xml:space="preserve">Смирнова </w:t>
      </w:r>
      <w:bookmarkStart w:id="100" w:name="_Hlk109939882"/>
      <w:r w:rsidRPr="008F5A73">
        <w:rPr>
          <w:sz w:val="28"/>
          <w:szCs w:val="28"/>
        </w:rPr>
        <w:t xml:space="preserve">«Тәрбиешінің ойын құзыреттілігі» атты еңбегінде </w:t>
      </w:r>
      <w:r>
        <w:rPr>
          <w:sz w:val="28"/>
          <w:szCs w:val="28"/>
        </w:rPr>
        <w:t>мектепке дейінгі ересек жастағы балалардың креативтік әлеуетін ойын арқылы дамытуд</w:t>
      </w:r>
      <w:r w:rsidR="00807F75">
        <w:rPr>
          <w:sz w:val="28"/>
          <w:szCs w:val="28"/>
        </w:rPr>
        <w:t>ың тиімді әдістерін қолдануға</w:t>
      </w:r>
      <w:r>
        <w:rPr>
          <w:sz w:val="28"/>
          <w:szCs w:val="28"/>
        </w:rPr>
        <w:t xml:space="preserve"> </w:t>
      </w:r>
      <w:r w:rsidR="00807F75">
        <w:rPr>
          <w:sz w:val="28"/>
          <w:szCs w:val="28"/>
        </w:rPr>
        <w:t xml:space="preserve">әсері мол </w:t>
      </w:r>
      <w:r w:rsidR="002116FF" w:rsidRPr="008F5A73">
        <w:rPr>
          <w:sz w:val="28"/>
          <w:szCs w:val="28"/>
        </w:rPr>
        <w:t>педагог</w:t>
      </w:r>
      <w:bookmarkEnd w:id="100"/>
      <w:r w:rsidR="002116FF" w:rsidRPr="008F5A73">
        <w:rPr>
          <w:sz w:val="28"/>
          <w:szCs w:val="28"/>
        </w:rPr>
        <w:t>т</w:t>
      </w:r>
      <w:r>
        <w:rPr>
          <w:sz w:val="28"/>
          <w:szCs w:val="28"/>
        </w:rPr>
        <w:t>і</w:t>
      </w:r>
      <w:r w:rsidR="002116FF" w:rsidRPr="008F5A73">
        <w:rPr>
          <w:sz w:val="28"/>
          <w:szCs w:val="28"/>
        </w:rPr>
        <w:t>ң</w:t>
      </w:r>
      <w:r w:rsidR="002116FF" w:rsidRPr="00B5616C">
        <w:rPr>
          <w:sz w:val="28"/>
          <w:szCs w:val="28"/>
        </w:rPr>
        <w:t xml:space="preserve"> ойын құзіреттілігін төмендегідей жіктейді: </w:t>
      </w:r>
    </w:p>
    <w:p w:rsidR="002116FF" w:rsidRPr="00B5616C" w:rsidRDefault="002116FF" w:rsidP="00FE1B84">
      <w:pPr>
        <w:pStyle w:val="a5"/>
        <w:numPr>
          <w:ilvl w:val="0"/>
          <w:numId w:val="1"/>
        </w:numPr>
        <w:ind w:left="0" w:firstLine="567"/>
        <w:rPr>
          <w:sz w:val="28"/>
          <w:szCs w:val="28"/>
        </w:rPr>
      </w:pPr>
      <w:r w:rsidRPr="00B5616C">
        <w:rPr>
          <w:sz w:val="28"/>
          <w:szCs w:val="28"/>
        </w:rPr>
        <w:t>дамыған қиял, креативтілік, ойлау және іс-әрекет еркіндігі;</w:t>
      </w:r>
    </w:p>
    <w:p w:rsidR="002116FF" w:rsidRPr="00B5616C" w:rsidRDefault="002116FF" w:rsidP="00FE1B84">
      <w:pPr>
        <w:pStyle w:val="a5"/>
        <w:numPr>
          <w:ilvl w:val="0"/>
          <w:numId w:val="1"/>
        </w:numPr>
        <w:ind w:left="0" w:firstLine="567"/>
        <w:rPr>
          <w:sz w:val="28"/>
          <w:szCs w:val="28"/>
        </w:rPr>
      </w:pPr>
      <w:r w:rsidRPr="00B5616C">
        <w:rPr>
          <w:sz w:val="28"/>
          <w:szCs w:val="28"/>
        </w:rPr>
        <w:t>эмоционалды әсерлілік, әртістік шеберлік;</w:t>
      </w:r>
    </w:p>
    <w:p w:rsidR="002116FF" w:rsidRPr="00B5616C" w:rsidRDefault="002116FF" w:rsidP="00FE1B84">
      <w:pPr>
        <w:pStyle w:val="a5"/>
        <w:numPr>
          <w:ilvl w:val="0"/>
          <w:numId w:val="1"/>
        </w:numPr>
        <w:ind w:left="0" w:firstLine="567"/>
        <w:rPr>
          <w:sz w:val="28"/>
          <w:szCs w:val="28"/>
        </w:rPr>
      </w:pPr>
      <w:r w:rsidRPr="00B5616C">
        <w:rPr>
          <w:sz w:val="28"/>
          <w:szCs w:val="28"/>
        </w:rPr>
        <w:t>әдептілік, серіктеске сезімталдық, коммуникативтік қабілеттер</w:t>
      </w:r>
      <w:r w:rsidR="00C35480">
        <w:rPr>
          <w:sz w:val="28"/>
          <w:szCs w:val="28"/>
        </w:rPr>
        <w:t>.</w:t>
      </w:r>
      <w:r w:rsidR="00327491">
        <w:rPr>
          <w:sz w:val="28"/>
          <w:szCs w:val="28"/>
        </w:rPr>
        <w:t xml:space="preserve"> </w:t>
      </w:r>
    </w:p>
    <w:p w:rsidR="002116FF" w:rsidRPr="00B5616C" w:rsidRDefault="002116FF" w:rsidP="00FE1B84">
      <w:pPr>
        <w:ind w:left="53" w:firstLine="567"/>
        <w:jc w:val="both"/>
        <w:rPr>
          <w:sz w:val="28"/>
          <w:szCs w:val="28"/>
        </w:rPr>
      </w:pPr>
      <w:r w:rsidRPr="00B5616C">
        <w:rPr>
          <w:sz w:val="28"/>
          <w:szCs w:val="28"/>
        </w:rPr>
        <w:t xml:space="preserve"> </w:t>
      </w:r>
      <w:r w:rsidR="00C35480">
        <w:rPr>
          <w:sz w:val="28"/>
          <w:szCs w:val="28"/>
        </w:rPr>
        <w:t>Т</w:t>
      </w:r>
      <w:r w:rsidRPr="00B5616C">
        <w:rPr>
          <w:sz w:val="28"/>
          <w:szCs w:val="28"/>
        </w:rPr>
        <w:t>әрбиеші өзі ойнай білуі</w:t>
      </w:r>
      <w:r w:rsidR="00807F75">
        <w:rPr>
          <w:sz w:val="28"/>
          <w:szCs w:val="28"/>
        </w:rPr>
        <w:t xml:space="preserve">мен қатар,  </w:t>
      </w:r>
      <w:r w:rsidRPr="00B5616C">
        <w:rPr>
          <w:sz w:val="28"/>
          <w:szCs w:val="28"/>
        </w:rPr>
        <w:t xml:space="preserve"> ойынның ерекше грамматикасын жетік меңге</w:t>
      </w:r>
      <w:r w:rsidR="00807F75">
        <w:rPr>
          <w:sz w:val="28"/>
          <w:szCs w:val="28"/>
        </w:rPr>
        <w:t xml:space="preserve">ріп, </w:t>
      </w:r>
      <w:r w:rsidRPr="00B5616C">
        <w:rPr>
          <w:sz w:val="28"/>
          <w:szCs w:val="28"/>
        </w:rPr>
        <w:t xml:space="preserve">ойын мәдениеті </w:t>
      </w:r>
      <w:r w:rsidR="00807F75">
        <w:rPr>
          <w:sz w:val="28"/>
          <w:szCs w:val="28"/>
        </w:rPr>
        <w:t xml:space="preserve">жоғары </w:t>
      </w:r>
      <w:r w:rsidRPr="00B5616C">
        <w:rPr>
          <w:sz w:val="28"/>
          <w:szCs w:val="28"/>
        </w:rPr>
        <w:t>болғанда ғана балаларды ойынға үйрете алады</w:t>
      </w:r>
      <w:r w:rsidR="00C35480">
        <w:rPr>
          <w:sz w:val="28"/>
          <w:szCs w:val="28"/>
        </w:rPr>
        <w:t xml:space="preserve"> </w:t>
      </w:r>
      <w:r w:rsidR="00C35480" w:rsidRPr="00B5616C">
        <w:rPr>
          <w:sz w:val="28"/>
          <w:szCs w:val="28"/>
        </w:rPr>
        <w:t>[3</w:t>
      </w:r>
      <w:r w:rsidR="00C35480">
        <w:rPr>
          <w:sz w:val="28"/>
          <w:szCs w:val="28"/>
        </w:rPr>
        <w:t>30</w:t>
      </w:r>
      <w:r w:rsidR="00C35480" w:rsidRPr="00B5616C">
        <w:rPr>
          <w:sz w:val="28"/>
          <w:szCs w:val="28"/>
        </w:rPr>
        <w:t>]</w:t>
      </w:r>
      <w:r w:rsidRPr="00B5616C">
        <w:rPr>
          <w:sz w:val="28"/>
          <w:szCs w:val="28"/>
        </w:rPr>
        <w:t>.</w:t>
      </w:r>
    </w:p>
    <w:p w:rsidR="008F4BD5" w:rsidRPr="00B5616C" w:rsidRDefault="008F4BD5" w:rsidP="00FE1B84">
      <w:pPr>
        <w:ind w:firstLine="567"/>
        <w:jc w:val="both"/>
        <w:rPr>
          <w:sz w:val="28"/>
          <w:szCs w:val="28"/>
        </w:rPr>
      </w:pPr>
      <w:r>
        <w:rPr>
          <w:sz w:val="28"/>
          <w:szCs w:val="28"/>
        </w:rPr>
        <w:t>Яғни, п</w:t>
      </w:r>
      <w:r w:rsidR="002116FF" w:rsidRPr="00B5616C">
        <w:rPr>
          <w:sz w:val="28"/>
          <w:szCs w:val="28"/>
        </w:rPr>
        <w:t>едагог балалардың ойынға қызығушылығын</w:t>
      </w:r>
      <w:r>
        <w:rPr>
          <w:sz w:val="28"/>
          <w:szCs w:val="28"/>
        </w:rPr>
        <w:t>, белсенділігін</w:t>
      </w:r>
      <w:r w:rsidR="002116FF" w:rsidRPr="00B5616C">
        <w:rPr>
          <w:sz w:val="28"/>
          <w:szCs w:val="28"/>
        </w:rPr>
        <w:t xml:space="preserve"> оят</w:t>
      </w:r>
      <w:r>
        <w:rPr>
          <w:sz w:val="28"/>
          <w:szCs w:val="28"/>
        </w:rPr>
        <w:t>ып</w:t>
      </w:r>
      <w:r w:rsidR="002116FF" w:rsidRPr="00B5616C">
        <w:rPr>
          <w:sz w:val="28"/>
          <w:szCs w:val="28"/>
        </w:rPr>
        <w:t xml:space="preserve">, </w:t>
      </w:r>
      <w:r>
        <w:rPr>
          <w:sz w:val="28"/>
          <w:szCs w:val="28"/>
        </w:rPr>
        <w:t>о</w:t>
      </w:r>
      <w:r w:rsidRPr="00B5616C">
        <w:rPr>
          <w:sz w:val="28"/>
          <w:szCs w:val="28"/>
        </w:rPr>
        <w:t>ларды о</w:t>
      </w:r>
      <w:r>
        <w:rPr>
          <w:sz w:val="28"/>
          <w:szCs w:val="28"/>
        </w:rPr>
        <w:t>йнауға</w:t>
      </w:r>
      <w:r w:rsidRPr="00B5616C">
        <w:rPr>
          <w:sz w:val="28"/>
          <w:szCs w:val="28"/>
        </w:rPr>
        <w:t xml:space="preserve"> ынталандыр</w:t>
      </w:r>
      <w:r>
        <w:rPr>
          <w:sz w:val="28"/>
          <w:szCs w:val="28"/>
        </w:rPr>
        <w:t xml:space="preserve">ып, </w:t>
      </w:r>
      <w:r w:rsidR="00A17484">
        <w:rPr>
          <w:sz w:val="28"/>
          <w:szCs w:val="28"/>
        </w:rPr>
        <w:t xml:space="preserve">ойын іс-әрекетін </w:t>
      </w:r>
      <w:r>
        <w:rPr>
          <w:sz w:val="28"/>
          <w:szCs w:val="28"/>
        </w:rPr>
        <w:t xml:space="preserve">дұрыс </w:t>
      </w:r>
      <w:r w:rsidRPr="00B5616C">
        <w:rPr>
          <w:sz w:val="28"/>
          <w:szCs w:val="28"/>
        </w:rPr>
        <w:t xml:space="preserve">ұйымдастыру үшін балалардың </w:t>
      </w:r>
      <w:r>
        <w:rPr>
          <w:sz w:val="28"/>
          <w:szCs w:val="28"/>
        </w:rPr>
        <w:t xml:space="preserve">бастамаларын </w:t>
      </w:r>
      <w:r w:rsidRPr="00B5616C">
        <w:rPr>
          <w:sz w:val="28"/>
          <w:szCs w:val="28"/>
        </w:rPr>
        <w:t>қолда</w:t>
      </w:r>
      <w:r>
        <w:rPr>
          <w:sz w:val="28"/>
          <w:szCs w:val="28"/>
        </w:rPr>
        <w:t xml:space="preserve">уы </w:t>
      </w:r>
      <w:r w:rsidRPr="00B5616C">
        <w:rPr>
          <w:sz w:val="28"/>
          <w:szCs w:val="28"/>
        </w:rPr>
        <w:t>қажет.</w:t>
      </w:r>
    </w:p>
    <w:p w:rsidR="00A17484" w:rsidRPr="00B5616C" w:rsidRDefault="00A17484" w:rsidP="00FE1B84">
      <w:pPr>
        <w:ind w:firstLine="567"/>
        <w:jc w:val="both"/>
        <w:rPr>
          <w:sz w:val="28"/>
          <w:szCs w:val="28"/>
        </w:rPr>
      </w:pPr>
      <w:r>
        <w:rPr>
          <w:sz w:val="28"/>
          <w:szCs w:val="28"/>
        </w:rPr>
        <w:t>Сонда</w:t>
      </w:r>
      <w:r w:rsidR="005A2F7F">
        <w:rPr>
          <w:sz w:val="28"/>
          <w:szCs w:val="28"/>
        </w:rPr>
        <w:t xml:space="preserve">й-ақ, </w:t>
      </w:r>
      <w:r>
        <w:rPr>
          <w:sz w:val="28"/>
          <w:szCs w:val="28"/>
        </w:rPr>
        <w:t xml:space="preserve"> педагог </w:t>
      </w:r>
      <w:r w:rsidR="005A2F7F">
        <w:rPr>
          <w:sz w:val="28"/>
          <w:szCs w:val="28"/>
        </w:rPr>
        <w:t>б</w:t>
      </w:r>
      <w:r w:rsidRPr="00B5616C">
        <w:rPr>
          <w:sz w:val="28"/>
          <w:szCs w:val="28"/>
        </w:rPr>
        <w:t xml:space="preserve">алалардың </w:t>
      </w:r>
      <w:r w:rsidR="005A2F7F" w:rsidRPr="00B5616C">
        <w:rPr>
          <w:sz w:val="28"/>
          <w:szCs w:val="28"/>
        </w:rPr>
        <w:t>сеніміне ие бол</w:t>
      </w:r>
      <w:r w:rsidR="005A2F7F">
        <w:rPr>
          <w:sz w:val="28"/>
          <w:szCs w:val="28"/>
        </w:rPr>
        <w:t xml:space="preserve">ып, түпкі ойларын түсініп, оларға кеңес бере отырып, </w:t>
      </w:r>
      <w:r w:rsidRPr="00B5616C">
        <w:rPr>
          <w:sz w:val="28"/>
          <w:szCs w:val="28"/>
        </w:rPr>
        <w:t>бір-біріне деген жағымды, достық қарым-қатынасын қолда</w:t>
      </w:r>
      <w:r w:rsidR="005A2F7F">
        <w:rPr>
          <w:sz w:val="28"/>
          <w:szCs w:val="28"/>
        </w:rPr>
        <w:t>п</w:t>
      </w:r>
      <w:r w:rsidRPr="00B5616C">
        <w:rPr>
          <w:sz w:val="28"/>
          <w:szCs w:val="28"/>
        </w:rPr>
        <w:t>, оларды</w:t>
      </w:r>
      <w:r w:rsidR="005A2F7F">
        <w:rPr>
          <w:sz w:val="28"/>
          <w:szCs w:val="28"/>
        </w:rPr>
        <w:t xml:space="preserve"> біріктіріп,</w:t>
      </w:r>
      <w:r w:rsidRPr="00B5616C">
        <w:rPr>
          <w:sz w:val="28"/>
          <w:szCs w:val="28"/>
        </w:rPr>
        <w:t xml:space="preserve"> ойын төңірегінде</w:t>
      </w:r>
      <w:r>
        <w:rPr>
          <w:sz w:val="28"/>
          <w:szCs w:val="28"/>
        </w:rPr>
        <w:t xml:space="preserve"> </w:t>
      </w:r>
      <w:r w:rsidR="005A2F7F">
        <w:rPr>
          <w:sz w:val="28"/>
          <w:szCs w:val="28"/>
        </w:rPr>
        <w:t xml:space="preserve">топтастыра алады. </w:t>
      </w:r>
    </w:p>
    <w:p w:rsidR="002116FF" w:rsidRPr="00C35480" w:rsidRDefault="002116FF" w:rsidP="00FE1B84">
      <w:pPr>
        <w:pStyle w:val="13"/>
        <w:spacing w:line="240" w:lineRule="auto"/>
        <w:ind w:firstLine="567"/>
        <w:rPr>
          <w:sz w:val="28"/>
          <w:szCs w:val="28"/>
          <w:lang w:val="kk-KZ"/>
        </w:rPr>
      </w:pPr>
      <w:r w:rsidRPr="00B5616C">
        <w:rPr>
          <w:sz w:val="28"/>
          <w:szCs w:val="28"/>
          <w:lang w:val="kk-KZ"/>
        </w:rPr>
        <w:t>А.М. Новиков ойын іс-әрекетін ұйымдастырудың  еркін әрекет; шынайы өмір шеңберінен шығу; кеңістік пен уақыттың арнайы бір шеңберінің болуы; эмоционалды және ерікті шиеленіс; ережелердің болуы; өзгешелігі және жұмбақтығы; ойнау, ойынның қызығына түсу құбылысының болуы; ойнаушылардың  ұйымдарға, топтарға ерікті бірлестігі сияқты ерекшеліктерін айқындап көрсеткен.</w:t>
      </w:r>
      <w:r w:rsidR="00C35480">
        <w:rPr>
          <w:sz w:val="28"/>
          <w:szCs w:val="28"/>
          <w:lang w:val="kk-KZ"/>
        </w:rPr>
        <w:t xml:space="preserve"> Сонымен қатар, </w:t>
      </w:r>
      <w:r w:rsidRPr="00C35480">
        <w:rPr>
          <w:sz w:val="28"/>
          <w:szCs w:val="28"/>
          <w:lang w:val="kk-KZ"/>
        </w:rPr>
        <w:t>ойын іс-әрекетін ұйымдастыруда</w:t>
      </w:r>
      <w:r w:rsidR="005A2F7F" w:rsidRPr="00C35480">
        <w:rPr>
          <w:sz w:val="28"/>
          <w:szCs w:val="28"/>
          <w:lang w:val="kk-KZ"/>
        </w:rPr>
        <w:t xml:space="preserve"> </w:t>
      </w:r>
      <w:r w:rsidRPr="00C35480">
        <w:rPr>
          <w:sz w:val="28"/>
          <w:szCs w:val="28"/>
          <w:lang w:val="kk-KZ"/>
        </w:rPr>
        <w:t>бейнелеу және түрлендіру; өзін-өзі көрсету; ойын әрекетін дамыту қағидаларын басшылыққа алуды ұсынады</w:t>
      </w:r>
      <w:r w:rsidR="005A2F7F" w:rsidRPr="00C35480">
        <w:rPr>
          <w:sz w:val="28"/>
          <w:szCs w:val="28"/>
          <w:lang w:val="kk-KZ"/>
        </w:rPr>
        <w:t xml:space="preserve"> </w:t>
      </w:r>
      <w:r w:rsidRPr="00C35480">
        <w:rPr>
          <w:sz w:val="28"/>
          <w:szCs w:val="28"/>
          <w:lang w:val="kk-KZ"/>
        </w:rPr>
        <w:t>[3</w:t>
      </w:r>
      <w:r w:rsidR="001C1917" w:rsidRPr="00C35480">
        <w:rPr>
          <w:sz w:val="28"/>
          <w:szCs w:val="28"/>
          <w:lang w:val="kk-KZ"/>
        </w:rPr>
        <w:t>31</w:t>
      </w:r>
      <w:r w:rsidRPr="00C35480">
        <w:rPr>
          <w:sz w:val="28"/>
          <w:szCs w:val="28"/>
          <w:lang w:val="kk-KZ"/>
        </w:rPr>
        <w:t>].</w:t>
      </w:r>
    </w:p>
    <w:p w:rsidR="002116FF" w:rsidRPr="00B5616C" w:rsidRDefault="002116FF" w:rsidP="00FE1B84">
      <w:pPr>
        <w:ind w:firstLine="567"/>
        <w:jc w:val="both"/>
        <w:rPr>
          <w:sz w:val="28"/>
          <w:szCs w:val="28"/>
        </w:rPr>
      </w:pPr>
      <w:r w:rsidRPr="00B5616C">
        <w:rPr>
          <w:sz w:val="28"/>
          <w:szCs w:val="28"/>
        </w:rPr>
        <w:t>С.А.</w:t>
      </w:r>
      <w:r w:rsidR="00F07B64">
        <w:rPr>
          <w:sz w:val="28"/>
          <w:szCs w:val="28"/>
        </w:rPr>
        <w:t xml:space="preserve"> </w:t>
      </w:r>
      <w:r w:rsidRPr="00B5616C">
        <w:rPr>
          <w:sz w:val="28"/>
          <w:szCs w:val="28"/>
        </w:rPr>
        <w:t>Шмаков ойынды ұйымдастырғанда педагог ұстанатын негізгі қағида</w:t>
      </w:r>
      <w:r w:rsidR="004A6392">
        <w:rPr>
          <w:sz w:val="28"/>
          <w:szCs w:val="28"/>
        </w:rPr>
        <w:t>ттарын</w:t>
      </w:r>
      <w:r w:rsidRPr="00B5616C">
        <w:rPr>
          <w:sz w:val="28"/>
          <w:szCs w:val="28"/>
        </w:rPr>
        <w:t xml:space="preserve"> былай көрсетті:</w:t>
      </w:r>
    </w:p>
    <w:p w:rsidR="002116FF" w:rsidRPr="00B5616C" w:rsidRDefault="002116FF" w:rsidP="00FE1B84">
      <w:pPr>
        <w:ind w:firstLine="567"/>
        <w:jc w:val="both"/>
        <w:rPr>
          <w:sz w:val="28"/>
          <w:szCs w:val="28"/>
        </w:rPr>
      </w:pPr>
      <w:r w:rsidRPr="00B5616C">
        <w:rPr>
          <w:sz w:val="28"/>
          <w:szCs w:val="28"/>
        </w:rPr>
        <w:t>- балалар ойынға кіріскенде ешқандай мәжбүрлеудің болмауы; әміршілдік ойынның мәніне қайшы келеді, өзара сыйластықты қолдау маңызды. Балаларды ойынға ерікті түрде ғана қатыстыруды қарастыру керек;</w:t>
      </w:r>
    </w:p>
    <w:p w:rsidR="002116FF" w:rsidRPr="00B5616C" w:rsidRDefault="002116FF" w:rsidP="00FE1B84">
      <w:pPr>
        <w:ind w:firstLine="567"/>
        <w:jc w:val="both"/>
        <w:rPr>
          <w:sz w:val="28"/>
          <w:szCs w:val="28"/>
        </w:rPr>
      </w:pPr>
      <w:r w:rsidRPr="00B5616C">
        <w:rPr>
          <w:sz w:val="28"/>
          <w:szCs w:val="28"/>
        </w:rPr>
        <w:t>- ойын динамикасын дамыту принципі ойын ережесі арқылы орындалады, олар сюжеттің дамуына себепші болады; ойынды белсенді ететін ойын бастамасын мадақтау;</w:t>
      </w:r>
    </w:p>
    <w:p w:rsidR="002116FF" w:rsidRPr="00B5616C" w:rsidRDefault="002116FF" w:rsidP="00FE1B84">
      <w:pPr>
        <w:ind w:firstLine="567"/>
        <w:jc w:val="both"/>
        <w:rPr>
          <w:sz w:val="28"/>
          <w:szCs w:val="28"/>
        </w:rPr>
      </w:pPr>
      <w:r w:rsidRPr="00B5616C">
        <w:rPr>
          <w:sz w:val="28"/>
          <w:szCs w:val="28"/>
        </w:rPr>
        <w:t>- ойын атмосферасын туғызу принципі, келіспеушілік туғызатын сәттерге жол бермеу, ойын аксессуарларын кеңейту, сәтсіздіктерге тренингілер өткізу, бала ойындарының репертуарын кеңейту;</w:t>
      </w:r>
    </w:p>
    <w:p w:rsidR="002116FF" w:rsidRPr="00B5616C" w:rsidRDefault="002116FF" w:rsidP="00FE1B84">
      <w:pPr>
        <w:ind w:firstLine="567"/>
        <w:jc w:val="both"/>
        <w:rPr>
          <w:sz w:val="28"/>
          <w:szCs w:val="28"/>
        </w:rPr>
      </w:pPr>
      <w:r w:rsidRPr="00B5616C">
        <w:rPr>
          <w:sz w:val="28"/>
          <w:szCs w:val="28"/>
        </w:rPr>
        <w:t>- ойын және ойыннан тыс іс-әрекетті өзара байланыстыру принципі;</w:t>
      </w:r>
    </w:p>
    <w:p w:rsidR="002116FF" w:rsidRPr="00B5616C" w:rsidRDefault="002116FF" w:rsidP="00FE1B84">
      <w:pPr>
        <w:ind w:firstLine="567"/>
        <w:jc w:val="both"/>
        <w:rPr>
          <w:sz w:val="28"/>
          <w:szCs w:val="28"/>
        </w:rPr>
      </w:pPr>
      <w:r w:rsidRPr="00B5616C">
        <w:rPr>
          <w:sz w:val="28"/>
          <w:szCs w:val="28"/>
        </w:rPr>
        <w:t>- қарапайым ойындардан неғұрлым күрделі ойындарға көшу принципі; баланы біржақты, қарапайым ойындар аясында ұстау қауіпті, баланың өзін-өзі көрсете алуына, қарым-қатынас орнатуына көмектесетін ойынның неғұрлым күрделі моделіне қарай ұмтылу қажет [</w:t>
      </w:r>
      <w:r w:rsidR="001C1917">
        <w:rPr>
          <w:sz w:val="28"/>
          <w:szCs w:val="28"/>
        </w:rPr>
        <w:t>192</w:t>
      </w:r>
      <w:r w:rsidRPr="00B5616C">
        <w:rPr>
          <w:sz w:val="28"/>
          <w:szCs w:val="28"/>
        </w:rPr>
        <w:t>].</w:t>
      </w:r>
    </w:p>
    <w:p w:rsidR="002116FF" w:rsidRPr="00B5616C" w:rsidRDefault="002116FF" w:rsidP="00FE1B84">
      <w:pPr>
        <w:pStyle w:val="13"/>
        <w:spacing w:line="240" w:lineRule="auto"/>
        <w:ind w:firstLine="567"/>
        <w:rPr>
          <w:sz w:val="28"/>
          <w:szCs w:val="28"/>
          <w:shd w:val="clear" w:color="auto" w:fill="FFFFFF"/>
          <w:lang w:val="kk-KZ"/>
        </w:rPr>
      </w:pPr>
      <w:r w:rsidRPr="00811CE2">
        <w:rPr>
          <w:sz w:val="28"/>
          <w:szCs w:val="28"/>
          <w:lang w:val="kk-KZ"/>
        </w:rPr>
        <w:t>Н.Я.</w:t>
      </w:r>
      <w:r w:rsidR="00F07B64">
        <w:rPr>
          <w:sz w:val="28"/>
          <w:szCs w:val="28"/>
          <w:lang w:val="kk-KZ"/>
        </w:rPr>
        <w:t xml:space="preserve"> </w:t>
      </w:r>
      <w:r w:rsidRPr="00811CE2">
        <w:rPr>
          <w:sz w:val="28"/>
          <w:szCs w:val="28"/>
          <w:lang w:val="kk-KZ"/>
        </w:rPr>
        <w:t>Михайленко, Н.А.</w:t>
      </w:r>
      <w:r w:rsidRPr="00811CE2">
        <w:rPr>
          <w:sz w:val="28"/>
          <w:szCs w:val="28"/>
          <w:shd w:val="clear" w:color="auto" w:fill="FFFFFF"/>
          <w:lang w:val="kk-KZ"/>
        </w:rPr>
        <w:t xml:space="preserve"> </w:t>
      </w:r>
      <w:r w:rsidRPr="00811CE2">
        <w:rPr>
          <w:sz w:val="28"/>
          <w:szCs w:val="28"/>
          <w:lang w:val="kk-KZ"/>
        </w:rPr>
        <w:t>Короткова</w:t>
      </w:r>
      <w:r w:rsidRPr="00811CE2">
        <w:rPr>
          <w:sz w:val="16"/>
          <w:szCs w:val="16"/>
          <w:lang w:val="kk-KZ"/>
        </w:rPr>
        <w:t xml:space="preserve"> </w:t>
      </w:r>
      <w:r w:rsidRPr="00811CE2">
        <w:rPr>
          <w:sz w:val="28"/>
          <w:szCs w:val="28"/>
          <w:shd w:val="clear" w:color="auto" w:fill="FFFFFF"/>
          <w:lang w:val="kk-KZ"/>
        </w:rPr>
        <w:t>соңғы жылдары мектеп жасына дейінгі балалардың қалыптасқан</w:t>
      </w:r>
      <w:r w:rsidRPr="00B5616C">
        <w:rPr>
          <w:sz w:val="28"/>
          <w:szCs w:val="28"/>
          <w:shd w:val="clear" w:color="auto" w:fill="FFFFFF"/>
          <w:lang w:val="kk-KZ"/>
        </w:rPr>
        <w:t xml:space="preserve"> ойын әрекеті деңгейінің төмендігіне  байланысты сюжетті-рөлдік ойынды басқаруды  балаларға ойын құрастырудың күрделі тәсілдерін біртіндеп үйрету үдерісі  ретінде қарастыруды ұсынады. Тәсілдерді үйрету ересектер мен балалардың бірлескен ойынында жүзеге асырылады.</w:t>
      </w:r>
    </w:p>
    <w:p w:rsidR="002116FF" w:rsidRPr="00B5616C" w:rsidRDefault="002116FF" w:rsidP="00FE1B84">
      <w:pPr>
        <w:pStyle w:val="13"/>
        <w:spacing w:line="240" w:lineRule="auto"/>
        <w:ind w:firstLine="567"/>
        <w:rPr>
          <w:sz w:val="28"/>
          <w:szCs w:val="28"/>
          <w:shd w:val="clear" w:color="auto" w:fill="FFFFFF"/>
          <w:lang w:val="kk-KZ"/>
        </w:rPr>
      </w:pPr>
      <w:r w:rsidRPr="00B5616C">
        <w:rPr>
          <w:sz w:val="28"/>
          <w:szCs w:val="28"/>
          <w:shd w:val="clear" w:color="auto" w:fill="FFFFFF"/>
          <w:lang w:val="kk-KZ"/>
        </w:rPr>
        <w:t>Авторлар ойын құрастырудың келесі тәсілдерін бөліп қарастырады:</w:t>
      </w:r>
    </w:p>
    <w:p w:rsidR="002116FF" w:rsidRPr="00B5616C" w:rsidRDefault="002116FF" w:rsidP="00FE1B84">
      <w:pPr>
        <w:pStyle w:val="13"/>
        <w:numPr>
          <w:ilvl w:val="0"/>
          <w:numId w:val="2"/>
        </w:numPr>
        <w:spacing w:line="240" w:lineRule="auto"/>
        <w:ind w:left="0" w:firstLine="567"/>
        <w:rPr>
          <w:sz w:val="28"/>
          <w:szCs w:val="28"/>
          <w:shd w:val="clear" w:color="auto" w:fill="FFFFFF"/>
          <w:lang w:val="kk-KZ"/>
        </w:rPr>
      </w:pPr>
      <w:r w:rsidRPr="00B5616C">
        <w:rPr>
          <w:sz w:val="28"/>
          <w:szCs w:val="28"/>
          <w:shd w:val="clear" w:color="auto" w:fill="FFFFFF"/>
          <w:lang w:val="kk-KZ"/>
        </w:rPr>
        <w:t>балалар тиісті  заттар мен ойыншықтарды пайдалана отырып, нақты заттық іс-әрекетке еліктейтін заттық-ойын әрекеттерінің реттілігі;</w:t>
      </w:r>
    </w:p>
    <w:p w:rsidR="002116FF" w:rsidRPr="00B5616C" w:rsidRDefault="002116FF" w:rsidP="00FE1B84">
      <w:pPr>
        <w:pStyle w:val="13"/>
        <w:numPr>
          <w:ilvl w:val="0"/>
          <w:numId w:val="2"/>
        </w:numPr>
        <w:spacing w:line="240" w:lineRule="auto"/>
        <w:ind w:left="0" w:firstLine="567"/>
        <w:rPr>
          <w:sz w:val="28"/>
          <w:szCs w:val="28"/>
          <w:shd w:val="clear" w:color="auto" w:fill="FFFFFF"/>
          <w:lang w:val="kk-KZ"/>
        </w:rPr>
      </w:pPr>
      <w:r w:rsidRPr="00B5616C">
        <w:rPr>
          <w:sz w:val="28"/>
          <w:szCs w:val="28"/>
          <w:shd w:val="clear" w:color="auto" w:fill="FFFFFF"/>
          <w:lang w:val="kk-KZ"/>
        </w:rPr>
        <w:t>балаға сөйлеуді, заттарды пайдалана отырып, кейіпкерге тән әрекеттерді бейнелеуге көмек беретін рөлдік мінез-құлық,</w:t>
      </w:r>
    </w:p>
    <w:p w:rsidR="002116FF" w:rsidRPr="00B5616C" w:rsidRDefault="002116FF" w:rsidP="00FE1B84">
      <w:pPr>
        <w:pStyle w:val="13"/>
        <w:numPr>
          <w:ilvl w:val="0"/>
          <w:numId w:val="2"/>
        </w:numPr>
        <w:spacing w:line="240" w:lineRule="auto"/>
        <w:ind w:left="0" w:firstLine="567"/>
        <w:rPr>
          <w:sz w:val="28"/>
          <w:szCs w:val="28"/>
          <w:shd w:val="clear" w:color="auto" w:fill="FFFFFF"/>
          <w:lang w:val="kk-KZ"/>
        </w:rPr>
      </w:pPr>
      <w:r w:rsidRPr="00B5616C">
        <w:rPr>
          <w:sz w:val="28"/>
          <w:szCs w:val="28"/>
          <w:shd w:val="clear" w:color="auto" w:fill="FFFFFF"/>
          <w:lang w:val="kk-KZ"/>
        </w:rPr>
        <w:t>балаға сюжеттің жеке элементтерін біртұтас оқиғаға айналдыруға көмектесетін сюжеттік құрылым.</w:t>
      </w:r>
    </w:p>
    <w:p w:rsidR="002116FF" w:rsidRPr="00B5616C" w:rsidRDefault="002116FF" w:rsidP="00FE1B84">
      <w:pPr>
        <w:pStyle w:val="13"/>
        <w:spacing w:line="240" w:lineRule="auto"/>
        <w:ind w:firstLine="567"/>
        <w:rPr>
          <w:sz w:val="28"/>
          <w:szCs w:val="28"/>
          <w:shd w:val="clear" w:color="auto" w:fill="FFFFFF"/>
          <w:lang w:val="kk-KZ"/>
        </w:rPr>
      </w:pPr>
      <w:r w:rsidRPr="00B5616C">
        <w:rPr>
          <w:sz w:val="28"/>
          <w:szCs w:val="28"/>
          <w:shd w:val="clear" w:color="auto" w:fill="FFFFFF"/>
          <w:lang w:val="kk-KZ"/>
        </w:rPr>
        <w:t>Балалар ойынды құрудың бірінші тәсілін, заттық ойын әрекеттерін  ересектермен бірлескен іс-әрекетте меңгереді. Қалған рөлдік мінез-құлық, сюжет құру  әдістері ойынның стихиялық өрбуінде  толық емес, қарапайым деңгейде қалыптасуы мүмкін [3</w:t>
      </w:r>
      <w:r w:rsidR="001C1917">
        <w:rPr>
          <w:sz w:val="28"/>
          <w:szCs w:val="28"/>
          <w:shd w:val="clear" w:color="auto" w:fill="FFFFFF"/>
          <w:lang w:val="kk-KZ"/>
        </w:rPr>
        <w:t>32</w:t>
      </w:r>
      <w:r w:rsidRPr="00B5616C">
        <w:rPr>
          <w:sz w:val="28"/>
          <w:szCs w:val="28"/>
          <w:shd w:val="clear" w:color="auto" w:fill="FFFFFF"/>
          <w:lang w:val="kk-KZ"/>
        </w:rPr>
        <w:t>].</w:t>
      </w:r>
    </w:p>
    <w:p w:rsidR="002116FF" w:rsidRPr="00B5616C" w:rsidRDefault="002116FF" w:rsidP="00FE1B84">
      <w:pPr>
        <w:ind w:firstLine="567"/>
        <w:jc w:val="both"/>
        <w:rPr>
          <w:sz w:val="28"/>
          <w:szCs w:val="28"/>
        </w:rPr>
      </w:pPr>
      <w:r w:rsidRPr="00B5616C">
        <w:rPr>
          <w:sz w:val="28"/>
          <w:szCs w:val="28"/>
        </w:rPr>
        <w:t xml:space="preserve">Ересектер тарапынан балаға еркіндік беру, креативті идеяларын қолдап көтермелеу, </w:t>
      </w:r>
      <w:r w:rsidRPr="00B5616C">
        <w:rPr>
          <w:sz w:val="28"/>
          <w:szCs w:val="28"/>
          <w:shd w:val="clear" w:color="auto" w:fill="FFFFFF"/>
        </w:rPr>
        <w:t xml:space="preserve">білуге құмарлықтарын, белсенділіктерін арттыру </w:t>
      </w:r>
      <w:r w:rsidRPr="00B5616C">
        <w:rPr>
          <w:sz w:val="28"/>
          <w:szCs w:val="28"/>
        </w:rPr>
        <w:t>арқылы ынталандыру, сәтсіздіктері үшін айыптамау, орынсыз ескертулер жасамау,  тіпті пайдасыз идеяларына да  шыдамдылықпен қарау да өз көмегін тигізері анық. Сондықтан, педагогтер баламен әрдайым бірге болып, әрбір жетістіктеріне қосыла қуануы керек.</w:t>
      </w:r>
    </w:p>
    <w:p w:rsidR="002116FF" w:rsidRPr="00B5616C" w:rsidRDefault="002116FF" w:rsidP="00FE1B84">
      <w:pPr>
        <w:ind w:firstLine="567"/>
        <w:jc w:val="both"/>
        <w:rPr>
          <w:sz w:val="28"/>
          <w:szCs w:val="28"/>
        </w:rPr>
      </w:pPr>
      <w:r w:rsidRPr="00B5616C">
        <w:rPr>
          <w:sz w:val="28"/>
          <w:szCs w:val="28"/>
        </w:rPr>
        <w:t>Балаға өз ойындағы нәрсені іске асыруға</w:t>
      </w:r>
      <w:r w:rsidRPr="00B5616C">
        <w:t xml:space="preserve">, </w:t>
      </w:r>
      <w:r w:rsidRPr="00B5616C">
        <w:rPr>
          <w:sz w:val="28"/>
          <w:szCs w:val="28"/>
        </w:rPr>
        <w:t>өз пікірін  қорғауға, дәлелдеуге мүмкіндік беріп, ойын ортаға салуға, талқылауға</w:t>
      </w:r>
      <w:r w:rsidR="00B163A2">
        <w:rPr>
          <w:sz w:val="28"/>
          <w:szCs w:val="28"/>
        </w:rPr>
        <w:t>, шығармашылық еркіндігіне</w:t>
      </w:r>
      <w:r w:rsidRPr="00B5616C">
        <w:rPr>
          <w:sz w:val="28"/>
          <w:szCs w:val="28"/>
        </w:rPr>
        <w:t xml:space="preserve"> үйреткен жағдайда баланың креативтік әлеуетін дамыту табысты жүзеге асатынына сеніміміз мол.</w:t>
      </w:r>
    </w:p>
    <w:p w:rsidR="00BD6ECD" w:rsidRPr="00B5616C" w:rsidRDefault="00BD6ECD" w:rsidP="00FE1B84">
      <w:pPr>
        <w:shd w:val="clear" w:color="auto" w:fill="FFFFFF"/>
        <w:ind w:firstLine="567"/>
        <w:jc w:val="both"/>
        <w:textAlignment w:val="baseline"/>
        <w:outlineLvl w:val="2"/>
        <w:rPr>
          <w:sz w:val="28"/>
          <w:szCs w:val="28"/>
          <w:lang w:eastAsia="ru-RU"/>
        </w:rPr>
      </w:pPr>
      <w:r w:rsidRPr="00B5616C">
        <w:rPr>
          <w:i/>
          <w:sz w:val="28"/>
          <w:szCs w:val="28"/>
          <w:lang w:eastAsia="ru-RU"/>
        </w:rPr>
        <w:t xml:space="preserve">Әдістемелік шарт - </w:t>
      </w:r>
      <w:r w:rsidRPr="00B5616C">
        <w:rPr>
          <w:i/>
          <w:sz w:val="28"/>
          <w:szCs w:val="28"/>
        </w:rPr>
        <w:t>ересек жастағы балалардың креативтілік әлеуетін дамыту</w:t>
      </w:r>
      <w:r w:rsidR="00B163A2">
        <w:rPr>
          <w:i/>
          <w:sz w:val="28"/>
          <w:szCs w:val="28"/>
        </w:rPr>
        <w:t xml:space="preserve">да креативтік </w:t>
      </w:r>
      <w:r w:rsidRPr="00B5616C">
        <w:rPr>
          <w:i/>
          <w:sz w:val="28"/>
          <w:szCs w:val="28"/>
        </w:rPr>
        <w:t>технологиялар</w:t>
      </w:r>
      <w:r w:rsidR="00B163A2">
        <w:rPr>
          <w:i/>
          <w:sz w:val="28"/>
          <w:szCs w:val="28"/>
        </w:rPr>
        <w:t>ды,</w:t>
      </w:r>
      <w:r w:rsidR="00B163A2" w:rsidRPr="00B163A2">
        <w:rPr>
          <w:i/>
          <w:sz w:val="28"/>
          <w:szCs w:val="28"/>
        </w:rPr>
        <w:t xml:space="preserve"> </w:t>
      </w:r>
      <w:r w:rsidR="00B163A2" w:rsidRPr="00B5616C">
        <w:rPr>
          <w:i/>
          <w:sz w:val="28"/>
          <w:szCs w:val="28"/>
        </w:rPr>
        <w:t>әдіс</w:t>
      </w:r>
      <w:r w:rsidR="00B163A2">
        <w:rPr>
          <w:i/>
          <w:sz w:val="28"/>
          <w:szCs w:val="28"/>
        </w:rPr>
        <w:t xml:space="preserve">терді </w:t>
      </w:r>
      <w:r w:rsidRPr="00B5616C">
        <w:rPr>
          <w:i/>
          <w:sz w:val="28"/>
          <w:szCs w:val="28"/>
        </w:rPr>
        <w:t xml:space="preserve">  қолдану</w:t>
      </w:r>
      <w:r w:rsidRPr="00B5616C">
        <w:rPr>
          <w:sz w:val="28"/>
          <w:szCs w:val="28"/>
        </w:rPr>
        <w:t xml:space="preserve"> болып табылады. </w:t>
      </w:r>
    </w:p>
    <w:p w:rsidR="00FC34DC" w:rsidRPr="00B5616C" w:rsidRDefault="002116FF" w:rsidP="00FE1B84">
      <w:pPr>
        <w:ind w:firstLine="567"/>
        <w:jc w:val="both"/>
        <w:rPr>
          <w:sz w:val="28"/>
          <w:szCs w:val="28"/>
        </w:rPr>
      </w:pPr>
      <w:r w:rsidRPr="00B5616C">
        <w:rPr>
          <w:sz w:val="28"/>
          <w:szCs w:val="28"/>
          <w:lang w:eastAsia="ru-RU"/>
        </w:rPr>
        <w:t>Зерттеушілердің</w:t>
      </w:r>
      <w:r w:rsidRPr="00B5616C">
        <w:rPr>
          <w:b/>
          <w:sz w:val="28"/>
          <w:szCs w:val="28"/>
          <w:lang w:eastAsia="ru-RU"/>
        </w:rPr>
        <w:t xml:space="preserve"> </w:t>
      </w:r>
      <w:r w:rsidRPr="00B5616C">
        <w:rPr>
          <w:sz w:val="28"/>
          <w:szCs w:val="28"/>
          <w:lang w:eastAsia="ru-RU"/>
        </w:rPr>
        <w:t>педагогикалық шарттар қатарына</w:t>
      </w:r>
      <w:r w:rsidRPr="00B5616C">
        <w:rPr>
          <w:b/>
          <w:sz w:val="28"/>
          <w:szCs w:val="28"/>
          <w:lang w:eastAsia="ru-RU"/>
        </w:rPr>
        <w:t xml:space="preserve"> </w:t>
      </w:r>
      <w:r w:rsidRPr="00B5616C">
        <w:rPr>
          <w:sz w:val="28"/>
          <w:szCs w:val="28"/>
        </w:rPr>
        <w:t xml:space="preserve"> диалогтық өзара әрекет, әлеуметтік нығайту, ересек адамның креативті мінез-құлық үлгісінің болуы, эмоционалды қатысуына жағдай туғызу, заттық белсенділікті регламенттеудің болмауы, педагогикалық үдерісті ұйымдастыру тәсілдеріне тәуелділік</w:t>
      </w:r>
      <w:r w:rsidRPr="00B5616C">
        <w:rPr>
          <w:i/>
          <w:sz w:val="28"/>
          <w:szCs w:val="28"/>
        </w:rPr>
        <w:t xml:space="preserve"> </w:t>
      </w:r>
      <w:r w:rsidRPr="00B5616C">
        <w:rPr>
          <w:sz w:val="28"/>
          <w:szCs w:val="28"/>
        </w:rPr>
        <w:t xml:space="preserve">шарттарының орындалуы және оның нәтижелі болуы, білімгерлерге педaгогикaлық қолдaу көрсету,  серiктестiк, сенiм, сыйлaстық қaғидaсын, мектепке дейінгі ұйым  педагогтерінің өз іс-әрекетінің мақсаттарын құруы мен ұғынуын,  сапалы даярлануын қосуынан педагог іс-әрекетінің қаншалықты маңызды екенін байқадық. </w:t>
      </w:r>
    </w:p>
    <w:p w:rsidR="00C80BD1" w:rsidRPr="00C80BD1" w:rsidRDefault="00C80BD1" w:rsidP="00FE1B84">
      <w:pPr>
        <w:ind w:firstLine="567"/>
        <w:jc w:val="both"/>
        <w:rPr>
          <w:sz w:val="28"/>
          <w:szCs w:val="28"/>
        </w:rPr>
      </w:pPr>
      <w:bookmarkStart w:id="101" w:name="_Hlk110294631"/>
      <w:r>
        <w:rPr>
          <w:sz w:val="28"/>
          <w:szCs w:val="28"/>
        </w:rPr>
        <w:t xml:space="preserve">Зерттеу мәселесіне байланысты жоғарыда айтылған ойларды қорыта келе, </w:t>
      </w:r>
      <w:r w:rsidR="00FD6589" w:rsidRPr="00B5616C">
        <w:rPr>
          <w:sz w:val="28"/>
          <w:szCs w:val="28"/>
        </w:rPr>
        <w:t xml:space="preserve">ересек жастағы балалардың </w:t>
      </w:r>
      <w:bookmarkEnd w:id="101"/>
      <w:r w:rsidR="00FD6589" w:rsidRPr="00B5616C">
        <w:rPr>
          <w:sz w:val="28"/>
          <w:szCs w:val="28"/>
        </w:rPr>
        <w:t>креативтік әлеуетін дамыту</w:t>
      </w:r>
      <w:r>
        <w:rPr>
          <w:sz w:val="28"/>
          <w:szCs w:val="28"/>
        </w:rPr>
        <w:t xml:space="preserve">дың </w:t>
      </w:r>
      <w:r w:rsidR="00FD6589" w:rsidRPr="00B5616C">
        <w:rPr>
          <w:sz w:val="28"/>
          <w:szCs w:val="28"/>
        </w:rPr>
        <w:t>педагогикалық шарттар</w:t>
      </w:r>
      <w:r>
        <w:rPr>
          <w:sz w:val="28"/>
          <w:szCs w:val="28"/>
        </w:rPr>
        <w:t xml:space="preserve">ы: </w:t>
      </w:r>
      <w:r w:rsidR="0065494A" w:rsidRPr="00B5616C">
        <w:rPr>
          <w:sz w:val="28"/>
          <w:szCs w:val="28"/>
          <w:lang w:eastAsia="ru-RU"/>
        </w:rPr>
        <w:t xml:space="preserve">мектепке дейінгі тәрбие мен оқытудың мемлекеттік жалпыға міндетті стандарты мен </w:t>
      </w:r>
      <w:r w:rsidR="0065494A" w:rsidRPr="00B5616C">
        <w:rPr>
          <w:sz w:val="28"/>
          <w:szCs w:val="28"/>
        </w:rPr>
        <w:t>білім беру бағдарламаларының мазмұнын</w:t>
      </w:r>
      <w:r>
        <w:rPr>
          <w:sz w:val="28"/>
          <w:szCs w:val="28"/>
        </w:rPr>
        <w:t>ың жүзеге асырылуы</w:t>
      </w:r>
      <w:r w:rsidR="00FD6589" w:rsidRPr="00B5616C">
        <w:rPr>
          <w:sz w:val="28"/>
          <w:szCs w:val="28"/>
        </w:rPr>
        <w:t xml:space="preserve"> </w:t>
      </w:r>
      <w:r>
        <w:rPr>
          <w:sz w:val="28"/>
          <w:szCs w:val="28"/>
        </w:rPr>
        <w:t>(</w:t>
      </w:r>
      <w:r w:rsidRPr="00B5616C">
        <w:rPr>
          <w:i/>
          <w:sz w:val="28"/>
        </w:rPr>
        <w:t>мазмұндық шарты</w:t>
      </w:r>
      <w:r>
        <w:rPr>
          <w:i/>
          <w:sz w:val="28"/>
        </w:rPr>
        <w:t>)</w:t>
      </w:r>
      <w:r w:rsidR="0065494A" w:rsidRPr="00B5616C">
        <w:rPr>
          <w:sz w:val="28"/>
          <w:szCs w:val="28"/>
        </w:rPr>
        <w:t>;</w:t>
      </w:r>
      <w:r>
        <w:rPr>
          <w:sz w:val="28"/>
          <w:szCs w:val="28"/>
        </w:rPr>
        <w:t xml:space="preserve"> </w:t>
      </w:r>
      <w:r w:rsidR="00FD6589" w:rsidRPr="00B5616C">
        <w:rPr>
          <w:sz w:val="28"/>
          <w:szCs w:val="28"/>
        </w:rPr>
        <w:t>педагогтің кәсіби бағыттылығы (бірлескен шығармашылық сипаттағы қарым-қатынас; креативті ойлай білуі, креативті баланы қолдау және түсіну қабілеті,</w:t>
      </w:r>
      <w:bookmarkStart w:id="102" w:name="_Hlk110294811"/>
      <w:r w:rsidR="00FD6589" w:rsidRPr="00B5616C">
        <w:rPr>
          <w:sz w:val="28"/>
          <w:szCs w:val="28"/>
        </w:rPr>
        <w:t xml:space="preserve"> қолайлы жағдай туғызу, баланың </w:t>
      </w:r>
      <w:bookmarkEnd w:id="102"/>
      <w:r w:rsidR="00FD6589" w:rsidRPr="00B5616C">
        <w:rPr>
          <w:sz w:val="28"/>
          <w:szCs w:val="28"/>
        </w:rPr>
        <w:t>шығармашылық әрекетіне таңдау құқығын, еркіндігін беруі</w:t>
      </w:r>
      <w:r w:rsidR="00FF4B68" w:rsidRPr="00B5616C">
        <w:rPr>
          <w:sz w:val="28"/>
          <w:szCs w:val="28"/>
        </w:rPr>
        <w:t xml:space="preserve">, </w:t>
      </w:r>
      <w:r w:rsidR="00FD6589" w:rsidRPr="00B5616C">
        <w:rPr>
          <w:sz w:val="28"/>
          <w:szCs w:val="28"/>
        </w:rPr>
        <w:t>педагогтің баланың ойын әрекетіне дұрыс жетекшілік етуі.</w:t>
      </w:r>
      <w:r w:rsidR="004540BD" w:rsidRPr="00B5616C">
        <w:rPr>
          <w:sz w:val="28"/>
          <w:szCs w:val="28"/>
        </w:rPr>
        <w:t>)</w:t>
      </w:r>
      <w:r>
        <w:rPr>
          <w:sz w:val="28"/>
          <w:szCs w:val="28"/>
        </w:rPr>
        <w:t xml:space="preserve">; </w:t>
      </w:r>
      <w:r w:rsidR="004540BD" w:rsidRPr="00B5616C">
        <w:rPr>
          <w:sz w:val="28"/>
          <w:szCs w:val="28"/>
        </w:rPr>
        <w:t>дұрыс жабдықталған, тиімді құрылған заттық-дамытушы орта</w:t>
      </w:r>
      <w:r>
        <w:rPr>
          <w:sz w:val="28"/>
          <w:szCs w:val="28"/>
        </w:rPr>
        <w:t xml:space="preserve"> </w:t>
      </w:r>
      <w:r w:rsidRPr="00C80BD1">
        <w:rPr>
          <w:i/>
          <w:sz w:val="28"/>
          <w:szCs w:val="28"/>
        </w:rPr>
        <w:t xml:space="preserve"> </w:t>
      </w:r>
      <w:r>
        <w:rPr>
          <w:i/>
          <w:sz w:val="28"/>
          <w:szCs w:val="28"/>
        </w:rPr>
        <w:t>(</w:t>
      </w:r>
      <w:r w:rsidRPr="00B5616C">
        <w:rPr>
          <w:i/>
          <w:sz w:val="28"/>
          <w:szCs w:val="28"/>
        </w:rPr>
        <w:t>ұйымдастырушылық шарттары</w:t>
      </w:r>
      <w:r>
        <w:rPr>
          <w:i/>
          <w:sz w:val="28"/>
          <w:szCs w:val="28"/>
        </w:rPr>
        <w:t>);</w:t>
      </w:r>
      <w:r>
        <w:rPr>
          <w:sz w:val="28"/>
          <w:szCs w:val="28"/>
        </w:rPr>
        <w:t xml:space="preserve"> </w:t>
      </w:r>
      <w:r w:rsidR="00FC34DC" w:rsidRPr="00B5616C">
        <w:rPr>
          <w:sz w:val="28"/>
          <w:szCs w:val="28"/>
        </w:rPr>
        <w:t xml:space="preserve">ересек жастағы балалардың креативтілік әлеуетін дамытуға бағытталған </w:t>
      </w:r>
      <w:r w:rsidR="005D7F45">
        <w:rPr>
          <w:sz w:val="28"/>
          <w:szCs w:val="28"/>
        </w:rPr>
        <w:t>бейімделген</w:t>
      </w:r>
      <w:r>
        <w:rPr>
          <w:sz w:val="28"/>
          <w:szCs w:val="28"/>
        </w:rPr>
        <w:t xml:space="preserve"> бағдарламаны, </w:t>
      </w:r>
      <w:r w:rsidR="00FC34DC" w:rsidRPr="00B5616C">
        <w:rPr>
          <w:sz w:val="28"/>
          <w:szCs w:val="28"/>
        </w:rPr>
        <w:t>әдіс</w:t>
      </w:r>
      <w:r>
        <w:rPr>
          <w:sz w:val="28"/>
          <w:szCs w:val="28"/>
        </w:rPr>
        <w:t>терді</w:t>
      </w:r>
      <w:r w:rsidR="00FC34DC" w:rsidRPr="00B5616C">
        <w:rPr>
          <w:sz w:val="28"/>
          <w:szCs w:val="28"/>
        </w:rPr>
        <w:t>,</w:t>
      </w:r>
      <w:r>
        <w:rPr>
          <w:sz w:val="28"/>
          <w:szCs w:val="28"/>
        </w:rPr>
        <w:t xml:space="preserve"> креативті </w:t>
      </w:r>
      <w:r w:rsidR="00FC34DC" w:rsidRPr="00B5616C">
        <w:rPr>
          <w:sz w:val="28"/>
          <w:szCs w:val="28"/>
        </w:rPr>
        <w:t>технологиялар</w:t>
      </w:r>
      <w:r>
        <w:rPr>
          <w:sz w:val="28"/>
          <w:szCs w:val="28"/>
        </w:rPr>
        <w:t>ды</w:t>
      </w:r>
      <w:r w:rsidR="00FC34DC" w:rsidRPr="00B5616C">
        <w:rPr>
          <w:sz w:val="28"/>
          <w:szCs w:val="28"/>
        </w:rPr>
        <w:t xml:space="preserve"> қолдан</w:t>
      </w:r>
      <w:r w:rsidR="00912951" w:rsidRPr="00B5616C">
        <w:rPr>
          <w:sz w:val="28"/>
          <w:szCs w:val="28"/>
        </w:rPr>
        <w:t>а біл</w:t>
      </w:r>
      <w:r w:rsidR="00FC34DC" w:rsidRPr="00B5616C">
        <w:rPr>
          <w:sz w:val="28"/>
          <w:szCs w:val="28"/>
        </w:rPr>
        <w:t>у</w:t>
      </w:r>
      <w:r w:rsidR="00912951" w:rsidRPr="00B5616C">
        <w:rPr>
          <w:sz w:val="28"/>
          <w:szCs w:val="28"/>
        </w:rPr>
        <w:t>і</w:t>
      </w:r>
      <w:r>
        <w:rPr>
          <w:i/>
          <w:sz w:val="28"/>
          <w:szCs w:val="28"/>
        </w:rPr>
        <w:t xml:space="preserve"> (</w:t>
      </w:r>
      <w:r w:rsidRPr="00B5616C">
        <w:rPr>
          <w:i/>
          <w:sz w:val="28"/>
          <w:szCs w:val="28"/>
        </w:rPr>
        <w:t>әдістемелік шарты</w:t>
      </w:r>
      <w:r>
        <w:rPr>
          <w:i/>
          <w:sz w:val="28"/>
          <w:szCs w:val="28"/>
        </w:rPr>
        <w:t>).</w:t>
      </w:r>
    </w:p>
    <w:p w:rsidR="00862B49" w:rsidRPr="00862B49" w:rsidRDefault="00862B49" w:rsidP="00FE1B84">
      <w:pPr>
        <w:ind w:firstLine="567"/>
        <w:jc w:val="both"/>
        <w:rPr>
          <w:sz w:val="28"/>
        </w:rPr>
      </w:pPr>
      <w:r>
        <w:rPr>
          <w:sz w:val="28"/>
          <w:szCs w:val="28"/>
        </w:rPr>
        <w:t>Келесі</w:t>
      </w:r>
      <w:r w:rsidR="00C80BD1">
        <w:rPr>
          <w:sz w:val="28"/>
          <w:szCs w:val="28"/>
        </w:rPr>
        <w:t xml:space="preserve"> бөлімде</w:t>
      </w:r>
      <w:r>
        <w:rPr>
          <w:sz w:val="28"/>
          <w:szCs w:val="28"/>
        </w:rPr>
        <w:t xml:space="preserve"> зерттеу жұмысының теориялық-әдіснамалық және тәжірибелік жақтарын </w:t>
      </w:r>
      <w:r w:rsidRPr="00862B49">
        <w:rPr>
          <w:sz w:val="28"/>
          <w:szCs w:val="28"/>
        </w:rPr>
        <w:t xml:space="preserve">мектепке дейінгі ересек жастағы балалардың креативтік әлеуетін ойын арқылы дамытудың </w:t>
      </w:r>
      <w:r w:rsidRPr="00862B49">
        <w:rPr>
          <w:sz w:val="28"/>
        </w:rPr>
        <w:t>құрылымдық-мазмұндық моделі</w:t>
      </w:r>
      <w:r>
        <w:rPr>
          <w:sz w:val="28"/>
        </w:rPr>
        <w:t xml:space="preserve"> арқылы көрсетеміз. </w:t>
      </w:r>
    </w:p>
    <w:p w:rsidR="00A81AC2" w:rsidRPr="00B5616C" w:rsidRDefault="00A81AC2" w:rsidP="00FE1B84">
      <w:pPr>
        <w:ind w:firstLine="567"/>
        <w:rPr>
          <w:b/>
          <w:sz w:val="28"/>
          <w:szCs w:val="28"/>
        </w:rPr>
      </w:pPr>
    </w:p>
    <w:p w:rsidR="00607148" w:rsidRPr="00B5616C" w:rsidRDefault="00BB3858" w:rsidP="00FE1B84">
      <w:pPr>
        <w:ind w:firstLine="567"/>
        <w:jc w:val="both"/>
        <w:rPr>
          <w:b/>
          <w:sz w:val="28"/>
        </w:rPr>
      </w:pPr>
      <w:r w:rsidRPr="00B5616C">
        <w:rPr>
          <w:b/>
          <w:sz w:val="28"/>
          <w:szCs w:val="28"/>
        </w:rPr>
        <w:t>2</w:t>
      </w:r>
      <w:r w:rsidR="00B7251D" w:rsidRPr="00B5616C">
        <w:rPr>
          <w:b/>
          <w:sz w:val="28"/>
          <w:szCs w:val="28"/>
        </w:rPr>
        <w:t xml:space="preserve">.3 </w:t>
      </w:r>
      <w:bookmarkStart w:id="103" w:name="_Hlk117766937"/>
      <w:r w:rsidR="00B7251D" w:rsidRPr="00B5616C">
        <w:rPr>
          <w:b/>
          <w:sz w:val="28"/>
          <w:szCs w:val="28"/>
        </w:rPr>
        <w:t xml:space="preserve">Мектепке дейінгі ересек жастағы балалардың креативтік әлеуетін ойын арқылы дамытудың </w:t>
      </w:r>
      <w:r w:rsidR="00B7251D" w:rsidRPr="00B5616C">
        <w:rPr>
          <w:b/>
          <w:sz w:val="28"/>
        </w:rPr>
        <w:t>құрылымдық-мазмұндық моделі</w:t>
      </w:r>
    </w:p>
    <w:bookmarkEnd w:id="103"/>
    <w:p w:rsidR="00DC595A" w:rsidRPr="00B5616C" w:rsidRDefault="001379D7" w:rsidP="00FE1B84">
      <w:pPr>
        <w:pStyle w:val="a5"/>
        <w:spacing w:before="7"/>
        <w:ind w:left="0" w:right="-1" w:firstLine="567"/>
        <w:rPr>
          <w:sz w:val="28"/>
          <w:szCs w:val="28"/>
        </w:rPr>
      </w:pPr>
      <w:r w:rsidRPr="00B5616C">
        <w:rPr>
          <w:sz w:val="28"/>
          <w:szCs w:val="28"/>
        </w:rPr>
        <w:t xml:space="preserve">Мектепке дейінгі ересек жастағы балалардың креативтік әлеуетін ойын арқылы дамытуды тиімді жүзеге асыру үшін құрылымдық-мазмұндық моделін жасау </w:t>
      </w:r>
      <w:r w:rsidR="00624E23" w:rsidRPr="00B5616C">
        <w:rPr>
          <w:sz w:val="28"/>
          <w:szCs w:val="28"/>
        </w:rPr>
        <w:t>қажет</w:t>
      </w:r>
      <w:r w:rsidRPr="00B5616C">
        <w:rPr>
          <w:sz w:val="28"/>
          <w:szCs w:val="28"/>
        </w:rPr>
        <w:t xml:space="preserve">. </w:t>
      </w:r>
      <w:r w:rsidR="00DC595A" w:rsidRPr="00B5616C">
        <w:rPr>
          <w:sz w:val="28"/>
          <w:szCs w:val="28"/>
        </w:rPr>
        <w:t>Ол үшін  бізге ең алдымен модельдеу ұғымының мән</w:t>
      </w:r>
      <w:r w:rsidR="0018432D" w:rsidRPr="00B5616C">
        <w:rPr>
          <w:sz w:val="28"/>
          <w:szCs w:val="28"/>
        </w:rPr>
        <w:t>ін ашып, түрлеріне талдау жасап кеткеніміз дұрыс.</w:t>
      </w:r>
    </w:p>
    <w:p w:rsidR="00A26522" w:rsidRPr="00B5616C" w:rsidRDefault="00C926E2" w:rsidP="00FE1B84">
      <w:pPr>
        <w:pStyle w:val="a5"/>
        <w:ind w:left="0" w:right="-1" w:firstLine="567"/>
        <w:rPr>
          <w:sz w:val="28"/>
          <w:szCs w:val="28"/>
        </w:rPr>
      </w:pPr>
      <w:r w:rsidRPr="00B5616C">
        <w:rPr>
          <w:sz w:val="28"/>
          <w:szCs w:val="28"/>
        </w:rPr>
        <w:t>М</w:t>
      </w:r>
      <w:r w:rsidR="00184962" w:rsidRPr="00B5616C">
        <w:rPr>
          <w:sz w:val="28"/>
          <w:szCs w:val="28"/>
        </w:rPr>
        <w:t xml:space="preserve">одель </w:t>
      </w:r>
      <w:r w:rsidR="00F73BE2">
        <w:rPr>
          <w:sz w:val="28"/>
          <w:szCs w:val="28"/>
        </w:rPr>
        <w:t xml:space="preserve">- </w:t>
      </w:r>
      <w:r w:rsidR="00184962" w:rsidRPr="00B5616C">
        <w:rPr>
          <w:sz w:val="28"/>
          <w:szCs w:val="28"/>
        </w:rPr>
        <w:t>зерттелетін объектінің (түпнұсқаның) белгілі бір аспектілерін, байланыстарын, функцияларын жаңғыртатын және ол туралы ақпарат көзі ретінде қызмет ететін элементтер жүйесі</w:t>
      </w:r>
      <w:r w:rsidR="00534872" w:rsidRPr="00B5616C">
        <w:rPr>
          <w:sz w:val="28"/>
          <w:szCs w:val="28"/>
        </w:rPr>
        <w:t xml:space="preserve"> </w:t>
      </w:r>
      <w:r w:rsidR="00184962" w:rsidRPr="00B5616C">
        <w:rPr>
          <w:sz w:val="28"/>
          <w:szCs w:val="28"/>
        </w:rPr>
        <w:t>[</w:t>
      </w:r>
      <w:r w:rsidR="00534872" w:rsidRPr="00B5616C">
        <w:rPr>
          <w:sz w:val="28"/>
          <w:szCs w:val="28"/>
        </w:rPr>
        <w:t xml:space="preserve"> </w:t>
      </w:r>
      <w:r w:rsidR="001C1917">
        <w:rPr>
          <w:sz w:val="28"/>
          <w:szCs w:val="28"/>
        </w:rPr>
        <w:t>127</w:t>
      </w:r>
      <w:r w:rsidR="00184962" w:rsidRPr="00B5616C">
        <w:rPr>
          <w:sz w:val="28"/>
          <w:szCs w:val="28"/>
        </w:rPr>
        <w:t>]</w:t>
      </w:r>
      <w:r w:rsidR="00534872" w:rsidRPr="00B5616C">
        <w:rPr>
          <w:sz w:val="28"/>
          <w:szCs w:val="28"/>
        </w:rPr>
        <w:t>.</w:t>
      </w:r>
    </w:p>
    <w:p w:rsidR="000D751B" w:rsidRPr="00B5616C" w:rsidRDefault="000D751B" w:rsidP="00FE1B84">
      <w:pPr>
        <w:pStyle w:val="2"/>
        <w:shd w:val="clear" w:color="auto" w:fill="FFFFFF"/>
        <w:spacing w:before="0" w:beforeAutospacing="0" w:after="0" w:afterAutospacing="0"/>
        <w:ind w:right="-1" w:firstLine="567"/>
        <w:jc w:val="both"/>
        <w:rPr>
          <w:b w:val="0"/>
          <w:sz w:val="28"/>
          <w:szCs w:val="28"/>
          <w:lang w:val="kk-KZ"/>
        </w:rPr>
      </w:pPr>
      <w:r w:rsidRPr="00B5616C">
        <w:rPr>
          <w:b w:val="0"/>
          <w:sz w:val="28"/>
          <w:szCs w:val="28"/>
          <w:lang w:val="kk-KZ"/>
        </w:rPr>
        <w:t xml:space="preserve">И.П.Подласый  «Педагогика»  оқулығында  ғылыми модельдің  зерттеу тақырыбын дәл бейнелейтін және  зерттеу объектісі туралы  жаңа ақпарат алуға мүмкіндік беретін, ойша немесе материалдық тұрғыдан жүзеге асырылған жүйе деп суреттеген </w:t>
      </w:r>
      <w:r w:rsidR="0049738C" w:rsidRPr="00B5616C">
        <w:rPr>
          <w:b w:val="0"/>
          <w:sz w:val="28"/>
          <w:szCs w:val="28"/>
          <w:lang w:val="kk-KZ"/>
        </w:rPr>
        <w:t>[</w:t>
      </w:r>
      <w:r w:rsidR="00534872" w:rsidRPr="00B5616C">
        <w:rPr>
          <w:b w:val="0"/>
          <w:sz w:val="28"/>
          <w:szCs w:val="28"/>
          <w:lang w:val="kk-KZ"/>
        </w:rPr>
        <w:t>3</w:t>
      </w:r>
      <w:r w:rsidR="001C1917">
        <w:rPr>
          <w:b w:val="0"/>
          <w:sz w:val="28"/>
          <w:szCs w:val="28"/>
          <w:lang w:val="kk-KZ"/>
        </w:rPr>
        <w:t>33</w:t>
      </w:r>
      <w:r w:rsidR="0049738C" w:rsidRPr="00B5616C">
        <w:rPr>
          <w:b w:val="0"/>
          <w:sz w:val="28"/>
          <w:szCs w:val="28"/>
          <w:lang w:val="kk-KZ"/>
        </w:rPr>
        <w:t>]</w:t>
      </w:r>
    </w:p>
    <w:p w:rsidR="003652D5" w:rsidRPr="00B5616C" w:rsidRDefault="002E1A53" w:rsidP="00FE1B84">
      <w:pPr>
        <w:ind w:right="-1" w:firstLine="567"/>
        <w:jc w:val="both"/>
        <w:rPr>
          <w:sz w:val="28"/>
          <w:szCs w:val="28"/>
        </w:rPr>
      </w:pPr>
      <w:r w:rsidRPr="00B5616C">
        <w:rPr>
          <w:sz w:val="28"/>
          <w:szCs w:val="28"/>
        </w:rPr>
        <w:t>Ф. Н. Голдберг  «</w:t>
      </w:r>
      <w:r w:rsidR="003652D5" w:rsidRPr="00B5616C">
        <w:rPr>
          <w:sz w:val="28"/>
          <w:szCs w:val="28"/>
        </w:rPr>
        <w:t xml:space="preserve">Модель дегеніміз </w:t>
      </w:r>
      <w:r w:rsidRPr="00B5616C">
        <w:rPr>
          <w:sz w:val="28"/>
          <w:szCs w:val="28"/>
        </w:rPr>
        <w:t xml:space="preserve"> нақтылықтың белгілі бір фрагментін (объектіні, құбылысты, процессті, жағдайды) </w:t>
      </w:r>
      <w:r w:rsidR="003652D5" w:rsidRPr="00B5616C">
        <w:rPr>
          <w:sz w:val="28"/>
          <w:szCs w:val="28"/>
        </w:rPr>
        <w:t>бейнелейтін, модельденетін объектінің маңызды қасиеттерін қамтитын  және абстрактілі (ойша немесе белгілермен) немесе материалдық (заттық) түрде ұсынылуы мүмкін</w:t>
      </w:r>
      <w:r w:rsidRPr="00B5616C">
        <w:rPr>
          <w:sz w:val="28"/>
          <w:szCs w:val="28"/>
        </w:rPr>
        <w:t xml:space="preserve">, </w:t>
      </w:r>
      <w:r w:rsidR="003652D5" w:rsidRPr="00B5616C">
        <w:rPr>
          <w:sz w:val="28"/>
          <w:szCs w:val="28"/>
        </w:rPr>
        <w:t xml:space="preserve"> түпнұсқаны бейнелеу формасы»- деп анықтама берген</w:t>
      </w:r>
      <w:r w:rsidR="00993424" w:rsidRPr="00B5616C">
        <w:rPr>
          <w:sz w:val="28"/>
          <w:szCs w:val="28"/>
        </w:rPr>
        <w:t xml:space="preserve"> </w:t>
      </w:r>
      <w:r w:rsidR="003652D5" w:rsidRPr="00B5616C">
        <w:rPr>
          <w:sz w:val="28"/>
          <w:szCs w:val="28"/>
        </w:rPr>
        <w:t>[</w:t>
      </w:r>
      <w:r w:rsidR="00993424" w:rsidRPr="00B5616C">
        <w:rPr>
          <w:sz w:val="28"/>
          <w:szCs w:val="28"/>
        </w:rPr>
        <w:t>3</w:t>
      </w:r>
      <w:r w:rsidR="00FC5F7C">
        <w:rPr>
          <w:sz w:val="28"/>
          <w:szCs w:val="28"/>
        </w:rPr>
        <w:t>34</w:t>
      </w:r>
      <w:r w:rsidR="003652D5" w:rsidRPr="00B5616C">
        <w:rPr>
          <w:sz w:val="28"/>
          <w:szCs w:val="28"/>
        </w:rPr>
        <w:t>]</w:t>
      </w:r>
      <w:r w:rsidR="00993424" w:rsidRPr="00B5616C">
        <w:rPr>
          <w:sz w:val="28"/>
          <w:szCs w:val="28"/>
        </w:rPr>
        <w:t>.</w:t>
      </w:r>
    </w:p>
    <w:p w:rsidR="00314EC3" w:rsidRPr="00B5616C" w:rsidRDefault="006631DF" w:rsidP="00FE1B84">
      <w:pPr>
        <w:pStyle w:val="a3"/>
        <w:ind w:left="0" w:right="-1" w:firstLine="567"/>
      </w:pPr>
      <w:r w:rsidRPr="00B5616C">
        <w:t>Модельдеу кез келген нысанды мақсатты, жылдам, неғұрлым тиімді тәсілмен зерттеуге мүмкіндік береді. Сондай-ақ, модель зерттеліп жатқан объектінің баса</w:t>
      </w:r>
      <w:r w:rsidR="00677DCB" w:rsidRPr="00B5616C">
        <w:t xml:space="preserve"> </w:t>
      </w:r>
      <w:r w:rsidRPr="00B5616C">
        <w:t>назар аударып отырған қасиеттерін жоғары дәлдікпен бейнелей алады. Заттар мен үдерістерге қосалқы белгілерден айырып, объектіні құбылыстарға, ондағы жалпы, негізгі, елеулі белгілерді табуға мүмкіндік беріледі. Сол себепті модельдеу танымның әдісі, формасы, категориясы болып есептеледі</w:t>
      </w:r>
      <w:r w:rsidR="009716F5" w:rsidRPr="00B5616C">
        <w:t xml:space="preserve"> </w:t>
      </w:r>
      <w:r w:rsidR="00314EC3" w:rsidRPr="00B5616C">
        <w:t>[</w:t>
      </w:r>
      <w:r w:rsidR="009716F5" w:rsidRPr="00B5616C">
        <w:t>3</w:t>
      </w:r>
      <w:r w:rsidR="00FC5F7C">
        <w:t>35</w:t>
      </w:r>
      <w:r w:rsidR="00314EC3" w:rsidRPr="00B5616C">
        <w:t>]</w:t>
      </w:r>
      <w:r w:rsidR="004C5869" w:rsidRPr="00B5616C">
        <w:t>.</w:t>
      </w:r>
    </w:p>
    <w:p w:rsidR="00380533" w:rsidRPr="00B5616C" w:rsidRDefault="008F7B8D" w:rsidP="00FE1B84">
      <w:pPr>
        <w:ind w:firstLine="567"/>
        <w:jc w:val="both"/>
        <w:rPr>
          <w:sz w:val="28"/>
          <w:szCs w:val="28"/>
        </w:rPr>
      </w:pPr>
      <w:r w:rsidRPr="00B5616C">
        <w:rPr>
          <w:sz w:val="28"/>
          <w:szCs w:val="28"/>
        </w:rPr>
        <w:t>Ғылыми білімде қолданылатын модельдер екі үлкен класқа бөлінеді: материалдық және идеалды. Біріншісі – өз қызметінде табиғи заңдылықтарға бағынатын табиғи объектілер. Соңғылары сәйкес таңба түрінде бекітілген және дүниені бейнелейтін ойлау логикасының заңдылықтары бойынша қызмет ететін идеалды формациялар</w:t>
      </w:r>
      <w:r w:rsidR="00F65D56" w:rsidRPr="00B5616C">
        <w:rPr>
          <w:sz w:val="28"/>
          <w:szCs w:val="28"/>
        </w:rPr>
        <w:t xml:space="preserve"> </w:t>
      </w:r>
      <w:r w:rsidRPr="00B5616C">
        <w:rPr>
          <w:sz w:val="28"/>
          <w:szCs w:val="28"/>
        </w:rPr>
        <w:t>[</w:t>
      </w:r>
      <w:r w:rsidR="00F65D56" w:rsidRPr="00B5616C">
        <w:rPr>
          <w:sz w:val="28"/>
          <w:szCs w:val="28"/>
        </w:rPr>
        <w:t>3</w:t>
      </w:r>
      <w:r w:rsidR="00FC5F7C">
        <w:rPr>
          <w:sz w:val="28"/>
          <w:szCs w:val="28"/>
        </w:rPr>
        <w:t>34</w:t>
      </w:r>
      <w:r w:rsidRPr="00B5616C">
        <w:rPr>
          <w:sz w:val="28"/>
          <w:szCs w:val="28"/>
        </w:rPr>
        <w:t>]</w:t>
      </w:r>
      <w:r w:rsidR="00F65D56" w:rsidRPr="00B5616C">
        <w:rPr>
          <w:sz w:val="28"/>
          <w:szCs w:val="28"/>
        </w:rPr>
        <w:t>.</w:t>
      </w:r>
    </w:p>
    <w:p w:rsidR="00314EC3" w:rsidRPr="00B5616C" w:rsidRDefault="00606442" w:rsidP="00FE1B84">
      <w:pPr>
        <w:ind w:firstLine="567"/>
        <w:jc w:val="both"/>
        <w:rPr>
          <w:sz w:val="28"/>
        </w:rPr>
      </w:pPr>
      <w:r w:rsidRPr="00B5616C">
        <w:rPr>
          <w:sz w:val="28"/>
          <w:szCs w:val="28"/>
        </w:rPr>
        <w:t>Ж</w:t>
      </w:r>
      <w:r w:rsidR="00F3783B" w:rsidRPr="00B5616C">
        <w:rPr>
          <w:sz w:val="28"/>
          <w:szCs w:val="28"/>
        </w:rPr>
        <w:t xml:space="preserve">асалған тұжырымдарға сүйене отырып мектепке дейінгі ересек жастағы балалардың креативтік әлеуетін ойын арқылы дамытудың </w:t>
      </w:r>
      <w:r w:rsidR="00F3783B" w:rsidRPr="00B5616C">
        <w:rPr>
          <w:sz w:val="28"/>
        </w:rPr>
        <w:t>құрылымдық-мазмұндық моделі құрастырылды.</w:t>
      </w:r>
      <w:r w:rsidR="00C87418" w:rsidRPr="00B5616C">
        <w:rPr>
          <w:sz w:val="28"/>
        </w:rPr>
        <w:t xml:space="preserve"> </w:t>
      </w:r>
      <w:r w:rsidR="00A17024" w:rsidRPr="00B5616C">
        <w:rPr>
          <w:sz w:val="28"/>
          <w:szCs w:val="28"/>
        </w:rPr>
        <w:t>Модельдің мақсат</w:t>
      </w:r>
      <w:r w:rsidR="00757129" w:rsidRPr="00B5616C">
        <w:rPr>
          <w:sz w:val="28"/>
          <w:szCs w:val="28"/>
        </w:rPr>
        <w:t>тық бөлігіне</w:t>
      </w:r>
      <w:r w:rsidR="00B567BE" w:rsidRPr="00B5616C">
        <w:rPr>
          <w:sz w:val="28"/>
          <w:szCs w:val="28"/>
        </w:rPr>
        <w:t xml:space="preserve"> тоқталсақ, </w:t>
      </w:r>
      <w:r w:rsidR="00757129" w:rsidRPr="00B5616C">
        <w:rPr>
          <w:sz w:val="28"/>
          <w:szCs w:val="28"/>
        </w:rPr>
        <w:t xml:space="preserve">зерттеу жұмысымыздың </w:t>
      </w:r>
      <w:r w:rsidR="00A17024" w:rsidRPr="00B5616C">
        <w:rPr>
          <w:sz w:val="28"/>
          <w:szCs w:val="28"/>
        </w:rPr>
        <w:t xml:space="preserve"> мақсат</w:t>
      </w:r>
      <w:r w:rsidR="00757129" w:rsidRPr="00B5616C">
        <w:rPr>
          <w:sz w:val="28"/>
          <w:szCs w:val="28"/>
        </w:rPr>
        <w:t xml:space="preserve">ы қазіргі  заман талабына сай туындап отыр. </w:t>
      </w:r>
      <w:r w:rsidR="00A17024" w:rsidRPr="00B5616C">
        <w:rPr>
          <w:sz w:val="28"/>
          <w:szCs w:val="28"/>
        </w:rPr>
        <w:t>Қойылған мақсатқа сәйкес құралдар жиынтығын таңда</w:t>
      </w:r>
      <w:r w:rsidR="00CB5FCF" w:rsidRPr="00B5616C">
        <w:rPr>
          <w:sz w:val="28"/>
          <w:szCs w:val="28"/>
        </w:rPr>
        <w:t>п</w:t>
      </w:r>
      <w:r w:rsidR="00A17024" w:rsidRPr="00B5616C">
        <w:rPr>
          <w:sz w:val="28"/>
          <w:szCs w:val="28"/>
        </w:rPr>
        <w:t>, мәселені шешу әдістерін, нәтижелерді көрсету формаларын анықтады</w:t>
      </w:r>
      <w:r w:rsidR="00CB5FCF" w:rsidRPr="00B5616C">
        <w:rPr>
          <w:sz w:val="28"/>
          <w:szCs w:val="28"/>
        </w:rPr>
        <w:t>қ</w:t>
      </w:r>
      <w:r w:rsidR="00A17024" w:rsidRPr="00B5616C">
        <w:rPr>
          <w:sz w:val="28"/>
          <w:szCs w:val="28"/>
        </w:rPr>
        <w:t>.</w:t>
      </w:r>
    </w:p>
    <w:p w:rsidR="00B07C82" w:rsidRPr="00B5616C" w:rsidRDefault="00B07C82" w:rsidP="00FE1B84">
      <w:pPr>
        <w:ind w:firstLine="567"/>
        <w:jc w:val="both"/>
        <w:rPr>
          <w:i/>
          <w:sz w:val="28"/>
          <w:szCs w:val="28"/>
        </w:rPr>
      </w:pPr>
      <w:r w:rsidRPr="00B5616C">
        <w:rPr>
          <w:sz w:val="28"/>
          <w:szCs w:val="28"/>
        </w:rPr>
        <w:t xml:space="preserve">Модель мазмұнында ересек жастағы балалардың креативтік әлеуетін ойын арқылы дамытудың теориялық-әдіснамалық негізіне </w:t>
      </w:r>
      <w:r w:rsidRPr="00B5616C">
        <w:rPr>
          <w:i/>
          <w:sz w:val="28"/>
          <w:szCs w:val="28"/>
        </w:rPr>
        <w:t>когнитивтік, жеке тұлғалық, жүйелілік, іс-әрекеттік, интегративтік тұғырлар</w:t>
      </w:r>
      <w:r w:rsidRPr="00B5616C">
        <w:rPr>
          <w:sz w:val="28"/>
          <w:szCs w:val="28"/>
        </w:rPr>
        <w:t xml:space="preserve"> мен </w:t>
      </w:r>
      <w:r w:rsidRPr="00B5616C">
        <w:rPr>
          <w:i/>
          <w:sz w:val="28"/>
          <w:szCs w:val="28"/>
        </w:rPr>
        <w:t xml:space="preserve">ішкі мотивацияны қолдану, сенім және қолдау, ғылымилық, ізгілендіру, </w:t>
      </w:r>
      <w:r w:rsidRPr="00B5616C">
        <w:rPr>
          <w:i/>
        </w:rPr>
        <w:t xml:space="preserve"> </w:t>
      </w:r>
      <w:r w:rsidRPr="00B5616C">
        <w:rPr>
          <w:i/>
          <w:sz w:val="28"/>
          <w:szCs w:val="28"/>
        </w:rPr>
        <w:t xml:space="preserve">мәдениеттер диалогы  ұстанымдары алынды. </w:t>
      </w:r>
    </w:p>
    <w:p w:rsidR="00AE4674" w:rsidRPr="00B5616C" w:rsidRDefault="00AE4674" w:rsidP="00FE1B84">
      <w:pPr>
        <w:ind w:firstLine="567"/>
        <w:jc w:val="both"/>
        <w:rPr>
          <w:sz w:val="28"/>
          <w:szCs w:val="28"/>
        </w:rPr>
      </w:pPr>
      <w:r w:rsidRPr="00B5616C">
        <w:rPr>
          <w:sz w:val="28"/>
          <w:szCs w:val="28"/>
        </w:rPr>
        <w:t>Мектепке дейінгі ересек жастағы балалардың креативтік әлеуетінің</w:t>
      </w:r>
      <w:r w:rsidR="007C3633" w:rsidRPr="00B5616C">
        <w:rPr>
          <w:sz w:val="28"/>
          <w:szCs w:val="28"/>
        </w:rPr>
        <w:t xml:space="preserve"> құрылымын </w:t>
      </w:r>
      <w:r w:rsidRPr="00B5616C">
        <w:rPr>
          <w:sz w:val="28"/>
          <w:szCs w:val="28"/>
        </w:rPr>
        <w:t xml:space="preserve"> анықтау үшін </w:t>
      </w:r>
      <w:r w:rsidR="003C5BA4" w:rsidRPr="00B5616C">
        <w:rPr>
          <w:sz w:val="28"/>
          <w:szCs w:val="28"/>
        </w:rPr>
        <w:t xml:space="preserve">аталған </w:t>
      </w:r>
      <w:r w:rsidRPr="00B5616C">
        <w:rPr>
          <w:sz w:val="28"/>
          <w:szCs w:val="28"/>
        </w:rPr>
        <w:t>мәселе</w:t>
      </w:r>
      <w:r w:rsidR="003C5BA4" w:rsidRPr="00B5616C">
        <w:rPr>
          <w:sz w:val="28"/>
          <w:szCs w:val="28"/>
        </w:rPr>
        <w:t>ні</w:t>
      </w:r>
      <w:r w:rsidRPr="00B5616C">
        <w:rPr>
          <w:sz w:val="28"/>
          <w:szCs w:val="28"/>
        </w:rPr>
        <w:t xml:space="preserve"> зерттеп жүрген ғалымдардың  еңбектерін талдадық.</w:t>
      </w:r>
    </w:p>
    <w:p w:rsidR="005A4485" w:rsidRPr="00B5616C" w:rsidRDefault="003C5BA4" w:rsidP="00FE1B84">
      <w:pPr>
        <w:ind w:firstLine="567"/>
        <w:jc w:val="both"/>
        <w:rPr>
          <w:sz w:val="28"/>
          <w:szCs w:val="28"/>
        </w:rPr>
      </w:pPr>
      <w:r w:rsidRPr="00B5616C">
        <w:rPr>
          <w:sz w:val="28"/>
          <w:szCs w:val="28"/>
        </w:rPr>
        <w:t>Ф.Гальтон</w:t>
      </w:r>
      <w:r w:rsidR="003D62CA" w:rsidRPr="00B5616C">
        <w:rPr>
          <w:sz w:val="28"/>
          <w:szCs w:val="28"/>
        </w:rPr>
        <w:t xml:space="preserve"> [3</w:t>
      </w:r>
      <w:r w:rsidR="00FC5F7C">
        <w:rPr>
          <w:sz w:val="28"/>
          <w:szCs w:val="28"/>
        </w:rPr>
        <w:t>36</w:t>
      </w:r>
      <w:r w:rsidR="003D62CA" w:rsidRPr="00B5616C">
        <w:rPr>
          <w:sz w:val="28"/>
          <w:szCs w:val="28"/>
        </w:rPr>
        <w:t>]</w:t>
      </w:r>
      <w:r w:rsidRPr="00B5616C">
        <w:rPr>
          <w:sz w:val="28"/>
          <w:szCs w:val="28"/>
        </w:rPr>
        <w:t xml:space="preserve">, </w:t>
      </w:r>
      <w:r w:rsidR="00131238">
        <w:rPr>
          <w:sz w:val="28"/>
          <w:szCs w:val="28"/>
        </w:rPr>
        <w:t>Дж. Айзенк</w:t>
      </w:r>
      <w:r w:rsidR="00C87418" w:rsidRPr="00B5616C">
        <w:rPr>
          <w:sz w:val="28"/>
          <w:szCs w:val="28"/>
        </w:rPr>
        <w:t xml:space="preserve"> </w:t>
      </w:r>
      <w:bookmarkStart w:id="104" w:name="_Hlk117066187"/>
      <w:r w:rsidR="00C87418" w:rsidRPr="00B5616C">
        <w:rPr>
          <w:sz w:val="28"/>
          <w:szCs w:val="28"/>
        </w:rPr>
        <w:t>[184]</w:t>
      </w:r>
      <w:bookmarkEnd w:id="104"/>
      <w:r w:rsidRPr="00B5616C">
        <w:rPr>
          <w:sz w:val="28"/>
          <w:szCs w:val="28"/>
        </w:rPr>
        <w:t>, Л.Термен</w:t>
      </w:r>
      <w:r w:rsidR="003D62CA" w:rsidRPr="00B5616C">
        <w:rPr>
          <w:sz w:val="28"/>
          <w:szCs w:val="28"/>
        </w:rPr>
        <w:t xml:space="preserve"> [3</w:t>
      </w:r>
      <w:r w:rsidR="00FC5F7C">
        <w:rPr>
          <w:sz w:val="28"/>
          <w:szCs w:val="28"/>
        </w:rPr>
        <w:t>37</w:t>
      </w:r>
      <w:r w:rsidR="003D62CA" w:rsidRPr="00B5616C">
        <w:rPr>
          <w:sz w:val="28"/>
          <w:szCs w:val="28"/>
        </w:rPr>
        <w:t>]</w:t>
      </w:r>
      <w:r w:rsidRPr="00B5616C">
        <w:rPr>
          <w:sz w:val="28"/>
          <w:szCs w:val="28"/>
        </w:rPr>
        <w:t>,</w:t>
      </w:r>
      <w:r w:rsidR="00C87418" w:rsidRPr="00B5616C">
        <w:rPr>
          <w:sz w:val="28"/>
          <w:szCs w:val="28"/>
        </w:rPr>
        <w:t xml:space="preserve"> </w:t>
      </w:r>
      <w:r w:rsidR="00131238">
        <w:rPr>
          <w:sz w:val="28"/>
          <w:szCs w:val="28"/>
        </w:rPr>
        <w:t xml:space="preserve">Стернберг </w:t>
      </w:r>
      <w:r w:rsidR="00C87418" w:rsidRPr="00B5616C">
        <w:rPr>
          <w:sz w:val="28"/>
          <w:szCs w:val="28"/>
        </w:rPr>
        <w:t>[22]</w:t>
      </w:r>
      <w:r w:rsidRPr="00B5616C">
        <w:rPr>
          <w:sz w:val="28"/>
          <w:szCs w:val="28"/>
        </w:rPr>
        <w:t xml:space="preserve">, </w:t>
      </w:r>
      <w:r w:rsidR="00DD64DA" w:rsidRPr="00B5616C">
        <w:rPr>
          <w:sz w:val="28"/>
          <w:szCs w:val="28"/>
        </w:rPr>
        <w:t>E.Torrance</w:t>
      </w:r>
      <w:r w:rsidR="003D62CA" w:rsidRPr="00B5616C">
        <w:rPr>
          <w:sz w:val="28"/>
          <w:szCs w:val="28"/>
        </w:rPr>
        <w:t xml:space="preserve"> [2</w:t>
      </w:r>
      <w:r w:rsidR="00FC5F7C">
        <w:rPr>
          <w:sz w:val="28"/>
          <w:szCs w:val="28"/>
        </w:rPr>
        <w:t>1</w:t>
      </w:r>
      <w:r w:rsidR="003D62CA" w:rsidRPr="00B5616C">
        <w:rPr>
          <w:sz w:val="28"/>
          <w:szCs w:val="28"/>
        </w:rPr>
        <w:t xml:space="preserve">] </w:t>
      </w:r>
      <w:r w:rsidR="00DD64DA" w:rsidRPr="00B5616C">
        <w:rPr>
          <w:sz w:val="28"/>
          <w:szCs w:val="28"/>
        </w:rPr>
        <w:t xml:space="preserve"> </w:t>
      </w:r>
      <w:r w:rsidRPr="00B5616C">
        <w:rPr>
          <w:sz w:val="28"/>
          <w:szCs w:val="28"/>
        </w:rPr>
        <w:t>креативтілікті когнитивтік тұрғыда психикалық белсенділіктің арнайы дербес формасы санайды. Мысалы,  Р.</w:t>
      </w:r>
      <w:r w:rsidRPr="00B5616C">
        <w:rPr>
          <w:b/>
          <w:sz w:val="28"/>
          <w:szCs w:val="28"/>
        </w:rPr>
        <w:t xml:space="preserve"> </w:t>
      </w:r>
      <w:r w:rsidRPr="00B5616C">
        <w:rPr>
          <w:sz w:val="28"/>
          <w:szCs w:val="28"/>
        </w:rPr>
        <w:t>Стернберг</w:t>
      </w:r>
      <w:r w:rsidR="00455C52" w:rsidRPr="00B5616C">
        <w:rPr>
          <w:sz w:val="28"/>
          <w:szCs w:val="28"/>
        </w:rPr>
        <w:t xml:space="preserve"> креативтіліктің құрылымын</w:t>
      </w:r>
      <w:r w:rsidR="00C0256E" w:rsidRPr="00B5616C">
        <w:rPr>
          <w:sz w:val="28"/>
          <w:szCs w:val="28"/>
        </w:rPr>
        <w:t xml:space="preserve"> 3 арнайы зияткерлік қабілет</w:t>
      </w:r>
      <w:r w:rsidR="00455C52" w:rsidRPr="00B5616C">
        <w:rPr>
          <w:sz w:val="28"/>
          <w:szCs w:val="28"/>
        </w:rPr>
        <w:t xml:space="preserve"> </w:t>
      </w:r>
      <w:r w:rsidR="00C0256E" w:rsidRPr="00B5616C">
        <w:rPr>
          <w:sz w:val="28"/>
          <w:szCs w:val="28"/>
        </w:rPr>
        <w:t>бойынша көрсетеді</w:t>
      </w:r>
      <w:r w:rsidR="00455C52" w:rsidRPr="00B5616C">
        <w:rPr>
          <w:sz w:val="28"/>
          <w:szCs w:val="28"/>
        </w:rPr>
        <w:t>:</w:t>
      </w:r>
    </w:p>
    <w:p w:rsidR="00C0256E" w:rsidRPr="00B5616C" w:rsidRDefault="00C0256E" w:rsidP="00FE1B84">
      <w:pPr>
        <w:ind w:firstLine="567"/>
        <w:jc w:val="both"/>
        <w:rPr>
          <w:sz w:val="28"/>
          <w:szCs w:val="28"/>
        </w:rPr>
      </w:pPr>
      <w:r w:rsidRPr="00B5616C">
        <w:rPr>
          <w:sz w:val="28"/>
          <w:szCs w:val="28"/>
        </w:rPr>
        <w:t>1.</w:t>
      </w:r>
      <w:r w:rsidR="00C366EA" w:rsidRPr="00B5616C">
        <w:rPr>
          <w:sz w:val="28"/>
          <w:szCs w:val="28"/>
        </w:rPr>
        <w:t xml:space="preserve"> </w:t>
      </w:r>
      <w:r w:rsidRPr="00B5616C">
        <w:rPr>
          <w:sz w:val="28"/>
          <w:szCs w:val="28"/>
        </w:rPr>
        <w:t>Синтетикалық, мәселені жаңа қырынан көру, әдеттегі ойлау тәсілінен арылу</w:t>
      </w:r>
      <w:r w:rsidR="00677DCB" w:rsidRPr="00B5616C">
        <w:rPr>
          <w:sz w:val="28"/>
          <w:szCs w:val="28"/>
        </w:rPr>
        <w:t>;</w:t>
      </w:r>
    </w:p>
    <w:p w:rsidR="00455C52" w:rsidRPr="00B5616C" w:rsidRDefault="00C0256E" w:rsidP="00FE1B84">
      <w:pPr>
        <w:ind w:firstLine="567"/>
        <w:jc w:val="both"/>
        <w:rPr>
          <w:sz w:val="28"/>
          <w:szCs w:val="28"/>
        </w:rPr>
      </w:pPr>
      <w:r w:rsidRPr="00B5616C">
        <w:rPr>
          <w:sz w:val="28"/>
          <w:szCs w:val="28"/>
        </w:rPr>
        <w:t>2. Аналитикалық, идея әрі қарай жетілдіруге тұра ма соны бағалау</w:t>
      </w:r>
      <w:r w:rsidR="00677DCB" w:rsidRPr="00B5616C">
        <w:rPr>
          <w:sz w:val="28"/>
          <w:szCs w:val="28"/>
        </w:rPr>
        <w:t>;</w:t>
      </w:r>
    </w:p>
    <w:p w:rsidR="00C0256E" w:rsidRPr="00B5616C" w:rsidRDefault="00C0256E" w:rsidP="00FE1B84">
      <w:pPr>
        <w:ind w:firstLine="567"/>
        <w:jc w:val="both"/>
        <w:rPr>
          <w:sz w:val="28"/>
          <w:szCs w:val="28"/>
        </w:rPr>
      </w:pPr>
      <w:r w:rsidRPr="00B5616C">
        <w:rPr>
          <w:sz w:val="28"/>
          <w:szCs w:val="28"/>
        </w:rPr>
        <w:t>3.</w:t>
      </w:r>
      <w:r w:rsidR="00FE1B84">
        <w:rPr>
          <w:sz w:val="28"/>
          <w:szCs w:val="28"/>
        </w:rPr>
        <w:t xml:space="preserve"> </w:t>
      </w:r>
      <w:r w:rsidRPr="00B5616C">
        <w:rPr>
          <w:sz w:val="28"/>
          <w:szCs w:val="28"/>
        </w:rPr>
        <w:t>Практикалық-контекстуалдық, идеяның құндылығына өзгелердің көзін жеткізу [</w:t>
      </w:r>
      <w:r w:rsidR="003D62CA" w:rsidRPr="00B5616C">
        <w:rPr>
          <w:sz w:val="28"/>
          <w:szCs w:val="28"/>
        </w:rPr>
        <w:t>22</w:t>
      </w:r>
      <w:r w:rsidRPr="00B5616C">
        <w:rPr>
          <w:sz w:val="28"/>
          <w:szCs w:val="28"/>
        </w:rPr>
        <w:t>]</w:t>
      </w:r>
      <w:r w:rsidR="003D62CA" w:rsidRPr="00B5616C">
        <w:rPr>
          <w:sz w:val="28"/>
          <w:szCs w:val="28"/>
        </w:rPr>
        <w:t>.</w:t>
      </w:r>
    </w:p>
    <w:p w:rsidR="00D363E8" w:rsidRPr="00B5616C" w:rsidRDefault="00D363E8" w:rsidP="00FE1B84">
      <w:pPr>
        <w:ind w:firstLine="567"/>
        <w:jc w:val="both"/>
        <w:rPr>
          <w:sz w:val="28"/>
          <w:szCs w:val="28"/>
        </w:rPr>
      </w:pPr>
      <w:r w:rsidRPr="00B5616C">
        <w:rPr>
          <w:sz w:val="28"/>
          <w:szCs w:val="28"/>
        </w:rPr>
        <w:t xml:space="preserve">Стернберг пен Любарттың пікірінше, </w:t>
      </w:r>
      <w:r w:rsidRPr="00B5616C">
        <w:rPr>
          <w:sz w:val="28"/>
          <w:szCs w:val="28"/>
          <w:shd w:val="clear" w:color="auto" w:fill="FFFFFF"/>
        </w:rPr>
        <w:t>креативтілік</w:t>
      </w:r>
      <w:r w:rsidRPr="00B5616C">
        <w:rPr>
          <w:sz w:val="28"/>
          <w:szCs w:val="28"/>
        </w:rPr>
        <w:t xml:space="preserve"> идеялар тудыруға, оны дамытуға көмектесетін физикалық және әлеуметтік ынталандыруды қамтамасыз ететін интеллект, білім, когнитивтік стильдер, тұлғалық, мотивация және қоршаған орта аспектілері</w:t>
      </w:r>
      <w:r w:rsidR="00BB74B5" w:rsidRPr="00B5616C">
        <w:rPr>
          <w:sz w:val="28"/>
          <w:szCs w:val="28"/>
        </w:rPr>
        <w:t xml:space="preserve"> сияқты ресурстардың алты түрін қажет етеді. </w:t>
      </w:r>
      <w:r w:rsidRPr="00B5616C">
        <w:rPr>
          <w:sz w:val="28"/>
          <w:szCs w:val="28"/>
        </w:rPr>
        <w:t xml:space="preserve">Сонымен қатар, қоршаған орта </w:t>
      </w:r>
      <w:r w:rsidRPr="00B5616C">
        <w:rPr>
          <w:sz w:val="28"/>
          <w:szCs w:val="28"/>
          <w:shd w:val="clear" w:color="auto" w:fill="FFFFFF"/>
        </w:rPr>
        <w:t>креативтілікті</w:t>
      </w:r>
      <w:r w:rsidRPr="00B5616C">
        <w:rPr>
          <w:sz w:val="28"/>
          <w:szCs w:val="28"/>
        </w:rPr>
        <w:t xml:space="preserve"> әлеуметтік бағалаудың көзі болып табылады. Ресурстардың үйлесімділігіне қатысты </w:t>
      </w:r>
      <w:r w:rsidR="00BB74B5" w:rsidRPr="00B5616C">
        <w:rPr>
          <w:sz w:val="28"/>
          <w:szCs w:val="28"/>
        </w:rPr>
        <w:t xml:space="preserve">авторлар </w:t>
      </w:r>
      <w:r w:rsidRPr="00B5616C">
        <w:rPr>
          <w:sz w:val="28"/>
          <w:szCs w:val="28"/>
        </w:rPr>
        <w:t>креативтілік</w:t>
      </w:r>
      <w:r w:rsidR="00BB74B5" w:rsidRPr="00B5616C">
        <w:rPr>
          <w:sz w:val="28"/>
          <w:szCs w:val="28"/>
        </w:rPr>
        <w:t>ті</w:t>
      </w:r>
      <w:r w:rsidRPr="00B5616C">
        <w:rPr>
          <w:sz w:val="28"/>
          <w:szCs w:val="28"/>
        </w:rPr>
        <w:t xml:space="preserve"> шығармашылықтың құрамдас бөлі</w:t>
      </w:r>
      <w:r w:rsidR="00BB74B5" w:rsidRPr="00B5616C">
        <w:rPr>
          <w:sz w:val="28"/>
          <w:szCs w:val="28"/>
        </w:rPr>
        <w:t>ктері</w:t>
      </w:r>
      <w:r w:rsidRPr="00B5616C">
        <w:rPr>
          <w:sz w:val="28"/>
          <w:szCs w:val="28"/>
        </w:rPr>
        <w:t>нің даму деңгейінің қарапайым нәтижесі емес деген көзқарасты ұстанады:</w:t>
      </w:r>
    </w:p>
    <w:p w:rsidR="00D363E8" w:rsidRPr="00B5616C" w:rsidRDefault="00D363E8" w:rsidP="00FE1B84">
      <w:pPr>
        <w:ind w:firstLine="567"/>
        <w:jc w:val="both"/>
        <w:rPr>
          <w:sz w:val="28"/>
          <w:szCs w:val="28"/>
        </w:rPr>
      </w:pPr>
      <w:r w:rsidRPr="00B5616C">
        <w:rPr>
          <w:sz w:val="28"/>
          <w:szCs w:val="28"/>
        </w:rPr>
        <w:t>-  жеке құрамдас бөліктердің шекті мәндері болуы мүмкін (мысалы, білім); егер құрамдас бөліктің деңгейі шамадан төмен түссе, онда шығармашылықтың болуы мүмкін емес;</w:t>
      </w:r>
    </w:p>
    <w:p w:rsidR="00D363E8" w:rsidRPr="00B5616C" w:rsidRDefault="00D363E8" w:rsidP="00FE1B84">
      <w:pPr>
        <w:ind w:firstLine="567"/>
        <w:jc w:val="both"/>
        <w:rPr>
          <w:sz w:val="28"/>
          <w:szCs w:val="28"/>
        </w:rPr>
      </w:pPr>
      <w:r w:rsidRPr="00B5616C">
        <w:rPr>
          <w:sz w:val="28"/>
          <w:szCs w:val="28"/>
        </w:rPr>
        <w:t>- құрамдас бөліктер арасында ішінара толықтырулар болуы мүмкін: күшті құрамдас бөлік (мысалы, мотивация) басқа компоненттің әлсіздігіне теңдесе алады (мысалы, білім деңгейі);</w:t>
      </w:r>
    </w:p>
    <w:p w:rsidR="00D363E8" w:rsidRPr="00B5616C" w:rsidRDefault="00D363E8" w:rsidP="00FE1B84">
      <w:pPr>
        <w:ind w:firstLine="567"/>
        <w:jc w:val="both"/>
        <w:rPr>
          <w:sz w:val="28"/>
          <w:szCs w:val="28"/>
        </w:rPr>
      </w:pPr>
      <w:r w:rsidRPr="00B5616C">
        <w:rPr>
          <w:sz w:val="28"/>
          <w:szCs w:val="28"/>
        </w:rPr>
        <w:t xml:space="preserve">– құрамдас бөлік әрқашан басқа бөліктердің қатысуымен әрекет етеді, бұл олардың арасындағы өзара әрекеттесуге әкелуі мүмкін. Мысалы, интеллект пен мотивацияның жоғары деңгейі олардың </w:t>
      </w:r>
      <w:r w:rsidRPr="00B5616C">
        <w:rPr>
          <w:sz w:val="28"/>
          <w:szCs w:val="28"/>
          <w:shd w:val="clear" w:color="auto" w:fill="FFFFFF"/>
        </w:rPr>
        <w:t>креативтілікке</w:t>
      </w:r>
      <w:r w:rsidRPr="00B5616C">
        <w:rPr>
          <w:sz w:val="28"/>
          <w:szCs w:val="28"/>
        </w:rPr>
        <w:t xml:space="preserve"> әсерін өзара күшейте алады</w:t>
      </w:r>
      <w:r w:rsidR="003D62CA" w:rsidRPr="00B5616C">
        <w:rPr>
          <w:sz w:val="28"/>
          <w:szCs w:val="28"/>
        </w:rPr>
        <w:t xml:space="preserve"> </w:t>
      </w:r>
      <w:r w:rsidRPr="00B5616C">
        <w:rPr>
          <w:sz w:val="28"/>
          <w:szCs w:val="28"/>
        </w:rPr>
        <w:t>[</w:t>
      </w:r>
      <w:r w:rsidR="003D62CA" w:rsidRPr="00B5616C">
        <w:rPr>
          <w:sz w:val="28"/>
          <w:szCs w:val="28"/>
        </w:rPr>
        <w:t>9</w:t>
      </w:r>
      <w:r w:rsidR="003D62CA" w:rsidRPr="00B5616C">
        <w:rPr>
          <w:bCs/>
          <w:sz w:val="28"/>
          <w:szCs w:val="28"/>
          <w:bdr w:val="none" w:sz="0" w:space="0" w:color="auto" w:frame="1"/>
          <w:shd w:val="clear" w:color="auto" w:fill="FFFFFF"/>
        </w:rPr>
        <w:t xml:space="preserve">, </w:t>
      </w:r>
      <w:r w:rsidRPr="00B5616C">
        <w:rPr>
          <w:sz w:val="28"/>
          <w:szCs w:val="28"/>
          <w:shd w:val="clear" w:color="auto" w:fill="FFFFFF"/>
        </w:rPr>
        <w:t>5 б</w:t>
      </w:r>
      <w:r w:rsidRPr="00B5616C">
        <w:rPr>
          <w:sz w:val="28"/>
          <w:szCs w:val="28"/>
        </w:rPr>
        <w:t>]</w:t>
      </w:r>
      <w:r w:rsidR="003D62CA" w:rsidRPr="00B5616C">
        <w:rPr>
          <w:sz w:val="28"/>
          <w:szCs w:val="28"/>
        </w:rPr>
        <w:t>.</w:t>
      </w:r>
    </w:p>
    <w:p w:rsidR="00C85C27" w:rsidRPr="00B5616C" w:rsidRDefault="00C85C27" w:rsidP="00FE1B84">
      <w:pPr>
        <w:ind w:firstLine="567"/>
        <w:jc w:val="both"/>
        <w:rPr>
          <w:sz w:val="28"/>
          <w:szCs w:val="28"/>
          <w:shd w:val="clear" w:color="auto" w:fill="FFFFFF"/>
        </w:rPr>
      </w:pPr>
      <w:r w:rsidRPr="00B5616C">
        <w:rPr>
          <w:sz w:val="28"/>
          <w:szCs w:val="28"/>
          <w:shd w:val="clear" w:color="auto" w:fill="FFFFFF"/>
        </w:rPr>
        <w:t>Дж. Гилфорд креативтіліктің</w:t>
      </w:r>
      <w:r w:rsidR="00CC641C" w:rsidRPr="00B5616C">
        <w:rPr>
          <w:sz w:val="28"/>
          <w:szCs w:val="28"/>
          <w:shd w:val="clear" w:color="auto" w:fill="FFFFFF"/>
        </w:rPr>
        <w:t xml:space="preserve"> құрылымына кіретін келесі </w:t>
      </w:r>
      <w:r w:rsidR="00677DCB" w:rsidRPr="00B5616C">
        <w:rPr>
          <w:sz w:val="28"/>
          <w:szCs w:val="28"/>
          <w:shd w:val="clear" w:color="auto" w:fill="FFFFFF"/>
        </w:rPr>
        <w:t>зияткерлік</w:t>
      </w:r>
      <w:r w:rsidR="00CC641C" w:rsidRPr="00B5616C">
        <w:rPr>
          <w:sz w:val="28"/>
          <w:szCs w:val="28"/>
          <w:shd w:val="clear" w:color="auto" w:fill="FFFFFF"/>
        </w:rPr>
        <w:t xml:space="preserve"> қабілеттерді анықтады. Олардың ішінде: ойдың </w:t>
      </w:r>
      <w:r w:rsidRPr="00B5616C">
        <w:rPr>
          <w:sz w:val="28"/>
          <w:szCs w:val="28"/>
          <w:shd w:val="clear" w:color="auto" w:fill="FFFFFF"/>
        </w:rPr>
        <w:t xml:space="preserve">шапшаңдығы </w:t>
      </w:r>
      <w:r w:rsidR="00CC641C" w:rsidRPr="00B5616C">
        <w:rPr>
          <w:sz w:val="28"/>
          <w:szCs w:val="28"/>
          <w:shd w:val="clear" w:color="auto" w:fill="FFFFFF"/>
        </w:rPr>
        <w:t xml:space="preserve">(көп идеяны тудыра білу); ойдың икемділігі (шешімдердің әртүрлі стратегияларын қолдану мүмкіндігі); түпнұсқалық (айқын, </w:t>
      </w:r>
      <w:r w:rsidRPr="00B5616C">
        <w:rPr>
          <w:sz w:val="28"/>
          <w:szCs w:val="28"/>
          <w:shd w:val="clear" w:color="auto" w:fill="FFFFFF"/>
        </w:rPr>
        <w:t>дәстүрлі</w:t>
      </w:r>
      <w:r w:rsidR="00CC641C" w:rsidRPr="00B5616C">
        <w:rPr>
          <w:sz w:val="28"/>
          <w:szCs w:val="28"/>
          <w:shd w:val="clear" w:color="auto" w:fill="FFFFFF"/>
        </w:rPr>
        <w:t xml:space="preserve"> жауаптардан аулақ болу мүмкіндігі); </w:t>
      </w:r>
      <w:r w:rsidRPr="00B5616C">
        <w:rPr>
          <w:sz w:val="28"/>
          <w:szCs w:val="28"/>
          <w:shd w:val="clear" w:color="auto" w:fill="FFFFFF"/>
        </w:rPr>
        <w:t>әуестенушілік</w:t>
      </w:r>
      <w:r w:rsidR="00CC641C" w:rsidRPr="00B5616C">
        <w:rPr>
          <w:sz w:val="28"/>
          <w:szCs w:val="28"/>
          <w:shd w:val="clear" w:color="auto" w:fill="FFFFFF"/>
        </w:rPr>
        <w:t xml:space="preserve"> (мәселелерге сезімталдық); өңдеу (идеяларды егжей-тегжейлі </w:t>
      </w:r>
      <w:r w:rsidRPr="00B5616C">
        <w:rPr>
          <w:sz w:val="28"/>
          <w:szCs w:val="28"/>
          <w:shd w:val="clear" w:color="auto" w:fill="FFFFFF"/>
        </w:rPr>
        <w:t>талда</w:t>
      </w:r>
      <w:r w:rsidR="00261A6C" w:rsidRPr="00B5616C">
        <w:rPr>
          <w:sz w:val="28"/>
          <w:szCs w:val="28"/>
          <w:shd w:val="clear" w:color="auto" w:fill="FFFFFF"/>
        </w:rPr>
        <w:t>й біл</w:t>
      </w:r>
      <w:r w:rsidR="00CC641C" w:rsidRPr="00B5616C">
        <w:rPr>
          <w:sz w:val="28"/>
          <w:szCs w:val="28"/>
          <w:shd w:val="clear" w:color="auto" w:fill="FFFFFF"/>
        </w:rPr>
        <w:t>у</w:t>
      </w:r>
      <w:r w:rsidR="00261A6C" w:rsidRPr="00B5616C">
        <w:rPr>
          <w:sz w:val="28"/>
          <w:szCs w:val="28"/>
          <w:shd w:val="clear" w:color="auto" w:fill="FFFFFF"/>
        </w:rPr>
        <w:t xml:space="preserve"> қабілеті</w:t>
      </w:r>
      <w:r w:rsidR="00CC641C" w:rsidRPr="00B5616C">
        <w:rPr>
          <w:sz w:val="28"/>
          <w:szCs w:val="28"/>
          <w:shd w:val="clear" w:color="auto" w:fill="FFFFFF"/>
        </w:rPr>
        <w:t xml:space="preserve">) </w:t>
      </w:r>
    </w:p>
    <w:p w:rsidR="00792595" w:rsidRPr="00B5616C" w:rsidRDefault="00452689" w:rsidP="00FE1B84">
      <w:pPr>
        <w:ind w:firstLine="567"/>
        <w:jc w:val="both"/>
        <w:rPr>
          <w:sz w:val="28"/>
          <w:szCs w:val="28"/>
          <w:shd w:val="clear" w:color="auto" w:fill="FFFFFF"/>
        </w:rPr>
      </w:pPr>
      <w:r w:rsidRPr="00B5616C">
        <w:rPr>
          <w:sz w:val="28"/>
          <w:szCs w:val="28"/>
          <w:shd w:val="clear" w:color="auto" w:fill="FFFFFF"/>
        </w:rPr>
        <w:t>Дж. Гилфорд және оның қызметкерлері креативтілікті сипаттайтын 16 зияткерлік қабілетті анықтады. Олардың ішінде семантикалық икемділік (объектінің негізгі қасиетін анықтау және оны қолданудың жаңа әдісін ұсыну мүмкіндігі), бейнелі бейімделу икемділігі (ынталандыру формасын оның жаңа белгілері мен пайдалану мүмкіндіктерін көре алатындай етіп өзгерту мүмкіндігі), семантикалық тосын икемділік (еркін жағдайда әртүрлі идеяларды шығару мүмкіндігі), бірегейлік  (алшақ ассоциацияларды шығару мүмкіндігі, ерекше жауаптар),</w:t>
      </w:r>
      <w:r w:rsidR="00792595" w:rsidRPr="00B5616C">
        <w:rPr>
          <w:sz w:val="28"/>
          <w:szCs w:val="28"/>
          <w:shd w:val="clear" w:color="auto" w:fill="FFFFFF"/>
        </w:rPr>
        <w:t xml:space="preserve"> </w:t>
      </w:r>
      <w:r w:rsidRPr="00B5616C">
        <w:rPr>
          <w:sz w:val="28"/>
          <w:szCs w:val="28"/>
          <w:shd w:val="clear" w:color="auto" w:fill="FFFFFF"/>
        </w:rPr>
        <w:t>әуесқойлық (қоршаған әлемдегі мәселелер</w:t>
      </w:r>
      <w:r w:rsidR="00792595" w:rsidRPr="00B5616C">
        <w:rPr>
          <w:sz w:val="28"/>
          <w:szCs w:val="28"/>
          <w:shd w:val="clear" w:color="auto" w:fill="FFFFFF"/>
        </w:rPr>
        <w:t>ге</w:t>
      </w:r>
      <w:r w:rsidRPr="00B5616C">
        <w:rPr>
          <w:sz w:val="28"/>
          <w:szCs w:val="28"/>
          <w:shd w:val="clear" w:color="auto" w:fill="FFFFFF"/>
        </w:rPr>
        <w:t xml:space="preserve"> сезімталдық), болжам жасай білу қабілеті, "сәйкессіздік" (реакцияның ынталандыруға логикалық тәуелді болмауы), таңғажайыптығы (ынталандыру мен реакция арасында логикалық байланыс болған кезде жауаптың шындықтан толық алшақтауы). </w:t>
      </w:r>
      <w:r w:rsidR="00792595" w:rsidRPr="00B5616C">
        <w:rPr>
          <w:sz w:val="28"/>
          <w:szCs w:val="28"/>
          <w:shd w:val="clear" w:color="auto" w:fill="FFFFFF"/>
        </w:rPr>
        <w:t xml:space="preserve">  </w:t>
      </w:r>
    </w:p>
    <w:p w:rsidR="00452689" w:rsidRPr="00B5616C" w:rsidRDefault="00131238" w:rsidP="00FE1B84">
      <w:pPr>
        <w:ind w:firstLine="567"/>
        <w:jc w:val="both"/>
        <w:rPr>
          <w:sz w:val="28"/>
          <w:szCs w:val="28"/>
          <w:shd w:val="clear" w:color="auto" w:fill="FFFFFF"/>
        </w:rPr>
      </w:pPr>
      <w:r>
        <w:rPr>
          <w:sz w:val="28"/>
          <w:szCs w:val="28"/>
          <w:shd w:val="clear" w:color="auto" w:fill="FFFFFF"/>
        </w:rPr>
        <w:t xml:space="preserve">Дж. </w:t>
      </w:r>
      <w:r w:rsidR="00452689" w:rsidRPr="00B5616C">
        <w:rPr>
          <w:sz w:val="28"/>
          <w:szCs w:val="28"/>
          <w:shd w:val="clear" w:color="auto" w:fill="FFFFFF"/>
        </w:rPr>
        <w:t>Гилфорд бұл қабілеттерді жалпы әлі мәселе анықталып, тұжырымдалмаған және алдын-ала белгіленген шешім болмаған кезде пайда болатын (мәселенің белгілі шешіміне бағытталған конвергентті ойлаудан айырмашылығы) дивергентті ойлау атауымен біріктірді.</w:t>
      </w:r>
    </w:p>
    <w:p w:rsidR="00452689" w:rsidRPr="00B5616C" w:rsidRDefault="00452689" w:rsidP="00FE1B84">
      <w:pPr>
        <w:ind w:firstLine="567"/>
        <w:jc w:val="both"/>
        <w:rPr>
          <w:sz w:val="28"/>
          <w:szCs w:val="28"/>
          <w:shd w:val="clear" w:color="auto" w:fill="FFFFFF"/>
        </w:rPr>
      </w:pPr>
      <w:r w:rsidRPr="00B5616C">
        <w:rPr>
          <w:sz w:val="28"/>
          <w:szCs w:val="28"/>
          <w:shd w:val="clear" w:color="auto" w:fill="FFFFFF"/>
        </w:rPr>
        <w:t>Кейінірек Гилфорд креативтіліктің алты параметріне тоқтады. Олар:</w:t>
      </w:r>
    </w:p>
    <w:p w:rsidR="00452689" w:rsidRPr="00B5616C" w:rsidRDefault="00452689" w:rsidP="00FE1B84">
      <w:pPr>
        <w:ind w:firstLine="567"/>
        <w:jc w:val="both"/>
        <w:rPr>
          <w:sz w:val="28"/>
          <w:szCs w:val="28"/>
          <w:shd w:val="clear" w:color="auto" w:fill="FFFFFF"/>
        </w:rPr>
      </w:pPr>
      <w:r w:rsidRPr="00B5616C">
        <w:rPr>
          <w:sz w:val="28"/>
          <w:szCs w:val="28"/>
          <w:shd w:val="clear" w:color="auto" w:fill="FFFFFF"/>
        </w:rPr>
        <w:t>- мәселені анықтау және қою мүмкіндігі;</w:t>
      </w:r>
    </w:p>
    <w:p w:rsidR="00452689" w:rsidRPr="00B5616C" w:rsidRDefault="00452689" w:rsidP="00FE1B84">
      <w:pPr>
        <w:ind w:firstLine="567"/>
        <w:jc w:val="both"/>
        <w:rPr>
          <w:sz w:val="28"/>
          <w:szCs w:val="28"/>
          <w:shd w:val="clear" w:color="auto" w:fill="FFFFFF"/>
        </w:rPr>
      </w:pPr>
      <w:r w:rsidRPr="00B5616C">
        <w:rPr>
          <w:sz w:val="28"/>
          <w:szCs w:val="28"/>
          <w:shd w:val="clear" w:color="auto" w:fill="FFFFFF"/>
        </w:rPr>
        <w:t>- «ойлау шапшаңдығы» (уақыт бірлігінде пайда болатын идеялар саны);</w:t>
      </w:r>
    </w:p>
    <w:p w:rsidR="00452689" w:rsidRPr="00B5616C" w:rsidRDefault="00452689" w:rsidP="00FE1B84">
      <w:pPr>
        <w:ind w:firstLine="567"/>
        <w:jc w:val="both"/>
        <w:rPr>
          <w:sz w:val="28"/>
          <w:szCs w:val="28"/>
          <w:shd w:val="clear" w:color="auto" w:fill="FFFFFF"/>
        </w:rPr>
      </w:pPr>
      <w:r w:rsidRPr="00B5616C">
        <w:rPr>
          <w:sz w:val="28"/>
          <w:szCs w:val="28"/>
          <w:shd w:val="clear" w:color="auto" w:fill="FFFFFF"/>
        </w:rPr>
        <w:t>- бірегейлігі (жалпы қабылданған көзқарастардан өзгеше идеяларды шығару мүмкіндігі, қалыптан тыс жауап беру);</w:t>
      </w:r>
    </w:p>
    <w:p w:rsidR="00452689" w:rsidRPr="00B5616C" w:rsidRDefault="00452689" w:rsidP="00FE1B84">
      <w:pPr>
        <w:ind w:firstLine="567"/>
        <w:jc w:val="both"/>
        <w:rPr>
          <w:sz w:val="28"/>
          <w:szCs w:val="28"/>
          <w:shd w:val="clear" w:color="auto" w:fill="FFFFFF"/>
        </w:rPr>
      </w:pPr>
      <w:r w:rsidRPr="00B5616C">
        <w:rPr>
          <w:sz w:val="28"/>
          <w:szCs w:val="28"/>
          <w:shd w:val="clear" w:color="auto" w:fill="FFFFFF"/>
        </w:rPr>
        <w:t>-  икемділік - әртүрлі идеяларды шығару қабілеті;</w:t>
      </w:r>
    </w:p>
    <w:p w:rsidR="00452689" w:rsidRPr="00B5616C" w:rsidRDefault="00452689" w:rsidP="00FE1B84">
      <w:pPr>
        <w:ind w:firstLine="567"/>
        <w:jc w:val="both"/>
        <w:rPr>
          <w:sz w:val="28"/>
          <w:szCs w:val="28"/>
          <w:shd w:val="clear" w:color="auto" w:fill="FFFFFF"/>
        </w:rPr>
      </w:pPr>
      <w:r w:rsidRPr="00B5616C">
        <w:rPr>
          <w:sz w:val="28"/>
          <w:szCs w:val="28"/>
          <w:shd w:val="clear" w:color="auto" w:fill="FFFFFF"/>
        </w:rPr>
        <w:t>- бөлшектерді қосу арқылы нысанды жетілдіру қабілеті;</w:t>
      </w:r>
    </w:p>
    <w:p w:rsidR="00452689" w:rsidRPr="00B5616C" w:rsidRDefault="00452689" w:rsidP="00FE1B84">
      <w:pPr>
        <w:widowControl/>
        <w:adjustRightInd w:val="0"/>
        <w:ind w:firstLine="567"/>
        <w:rPr>
          <w:sz w:val="28"/>
          <w:szCs w:val="28"/>
          <w:shd w:val="clear" w:color="auto" w:fill="FFFFFF"/>
        </w:rPr>
      </w:pPr>
      <w:r w:rsidRPr="00B5616C">
        <w:rPr>
          <w:sz w:val="28"/>
          <w:szCs w:val="28"/>
          <w:shd w:val="clear" w:color="auto" w:fill="FFFFFF"/>
        </w:rPr>
        <w:t>- мәселелерді шешу, яғни талдау және жинақтау қабілеті</w:t>
      </w:r>
      <w:r w:rsidR="003D62CA" w:rsidRPr="00B5616C">
        <w:rPr>
          <w:sz w:val="28"/>
          <w:szCs w:val="28"/>
          <w:shd w:val="clear" w:color="auto" w:fill="FFFFFF"/>
        </w:rPr>
        <w:t xml:space="preserve"> </w:t>
      </w:r>
      <w:r w:rsidRPr="00B5616C">
        <w:rPr>
          <w:sz w:val="28"/>
          <w:szCs w:val="28"/>
          <w:shd w:val="clear" w:color="auto" w:fill="FFFFFF"/>
        </w:rPr>
        <w:t xml:space="preserve">[ </w:t>
      </w:r>
      <w:r w:rsidR="00FC5F7C">
        <w:rPr>
          <w:sz w:val="28"/>
          <w:szCs w:val="28"/>
          <w:shd w:val="clear" w:color="auto" w:fill="FFFFFF"/>
        </w:rPr>
        <w:t>164</w:t>
      </w:r>
      <w:r w:rsidR="00D25FBB">
        <w:rPr>
          <w:sz w:val="28"/>
          <w:szCs w:val="28"/>
          <w:shd w:val="clear" w:color="auto" w:fill="FFFFFF"/>
        </w:rPr>
        <w:t>, 163-164 б.</w:t>
      </w:r>
      <w:r w:rsidRPr="00B5616C">
        <w:rPr>
          <w:sz w:val="28"/>
          <w:szCs w:val="28"/>
          <w:shd w:val="clear" w:color="auto" w:fill="FFFFFF"/>
        </w:rPr>
        <w:t>]</w:t>
      </w:r>
      <w:r w:rsidR="003D62CA" w:rsidRPr="00B5616C">
        <w:rPr>
          <w:sz w:val="28"/>
          <w:szCs w:val="28"/>
          <w:shd w:val="clear" w:color="auto" w:fill="FFFFFF"/>
        </w:rPr>
        <w:t>.</w:t>
      </w:r>
    </w:p>
    <w:p w:rsidR="00452689" w:rsidRPr="00B5616C" w:rsidRDefault="00452689" w:rsidP="00FE1B84">
      <w:pPr>
        <w:widowControl/>
        <w:adjustRightInd w:val="0"/>
        <w:ind w:firstLine="567"/>
        <w:jc w:val="both"/>
        <w:rPr>
          <w:sz w:val="28"/>
          <w:szCs w:val="28"/>
          <w:shd w:val="clear" w:color="auto" w:fill="FFFFFF"/>
        </w:rPr>
      </w:pPr>
      <w:r w:rsidRPr="00B5616C">
        <w:rPr>
          <w:sz w:val="28"/>
          <w:szCs w:val="28"/>
          <w:shd w:val="clear" w:color="auto" w:fill="FFFFFF"/>
        </w:rPr>
        <w:t>Э.</w:t>
      </w:r>
      <w:r w:rsidR="00F07B64">
        <w:rPr>
          <w:sz w:val="28"/>
          <w:szCs w:val="28"/>
          <w:shd w:val="clear" w:color="auto" w:fill="FFFFFF"/>
        </w:rPr>
        <w:t xml:space="preserve"> </w:t>
      </w:r>
      <w:r w:rsidRPr="00B5616C">
        <w:rPr>
          <w:sz w:val="28"/>
          <w:szCs w:val="28"/>
          <w:shd w:val="clear" w:color="auto" w:fill="FFFFFF"/>
        </w:rPr>
        <w:t>Торренс Дж.</w:t>
      </w:r>
      <w:r w:rsidR="00F07B64">
        <w:rPr>
          <w:sz w:val="28"/>
          <w:szCs w:val="28"/>
          <w:shd w:val="clear" w:color="auto" w:fill="FFFFFF"/>
        </w:rPr>
        <w:t xml:space="preserve"> </w:t>
      </w:r>
      <w:r w:rsidRPr="00B5616C">
        <w:rPr>
          <w:sz w:val="28"/>
          <w:szCs w:val="28"/>
          <w:shd w:val="clear" w:color="auto" w:fill="FFFFFF"/>
        </w:rPr>
        <w:t>Гилфордтың тізіміне тағы үш сипаттама қосады: «Адекваттілік», «Тұйықталуға қарсылық» және «Атаудың абстрактілілігі». Креативтіліктің жоғарыдағы көріністерін бағалау үшін Э.Торренс өзіндік әдістемесін жасады. Э.</w:t>
      </w:r>
      <w:r w:rsidR="00F07B64">
        <w:rPr>
          <w:sz w:val="28"/>
          <w:szCs w:val="28"/>
          <w:shd w:val="clear" w:color="auto" w:fill="FFFFFF"/>
        </w:rPr>
        <w:t xml:space="preserve"> </w:t>
      </w:r>
      <w:r w:rsidRPr="00B5616C">
        <w:rPr>
          <w:sz w:val="28"/>
          <w:szCs w:val="28"/>
          <w:shd w:val="clear" w:color="auto" w:fill="FFFFFF"/>
        </w:rPr>
        <w:t xml:space="preserve">Торренс </w:t>
      </w:r>
      <w:r w:rsidR="00DB2C99" w:rsidRPr="00B5616C">
        <w:rPr>
          <w:sz w:val="28"/>
          <w:szCs w:val="28"/>
          <w:shd w:val="clear" w:color="auto" w:fill="FFFFFF"/>
        </w:rPr>
        <w:t>креативті</w:t>
      </w:r>
      <w:r w:rsidRPr="00B5616C">
        <w:rPr>
          <w:sz w:val="28"/>
          <w:szCs w:val="28"/>
          <w:shd w:val="clear" w:color="auto" w:fill="FFFFFF"/>
        </w:rPr>
        <w:t xml:space="preserve"> ойлау үдерісі туралы түсінігін өзі жасаған дамыту бағдарламаларында толықтай жүзеге асырады</w:t>
      </w:r>
      <w:r w:rsidR="003D62CA" w:rsidRPr="00B5616C">
        <w:rPr>
          <w:sz w:val="16"/>
          <w:szCs w:val="16"/>
          <w:shd w:val="clear" w:color="auto" w:fill="FFFFFF"/>
        </w:rPr>
        <w:t xml:space="preserve"> </w:t>
      </w:r>
      <w:r w:rsidRPr="00B5616C">
        <w:rPr>
          <w:sz w:val="28"/>
          <w:szCs w:val="28"/>
          <w:shd w:val="clear" w:color="auto" w:fill="FFFFFF"/>
        </w:rPr>
        <w:t>[</w:t>
      </w:r>
      <w:r w:rsidR="003D62CA" w:rsidRPr="00B5616C">
        <w:rPr>
          <w:sz w:val="28"/>
          <w:szCs w:val="28"/>
          <w:shd w:val="clear" w:color="auto" w:fill="FFFFFF"/>
        </w:rPr>
        <w:t>3</w:t>
      </w:r>
      <w:r w:rsidR="00D25FBB">
        <w:rPr>
          <w:sz w:val="28"/>
          <w:szCs w:val="28"/>
          <w:shd w:val="clear" w:color="auto" w:fill="FFFFFF"/>
        </w:rPr>
        <w:t>38</w:t>
      </w:r>
      <w:r w:rsidRPr="00B5616C">
        <w:rPr>
          <w:sz w:val="28"/>
          <w:szCs w:val="28"/>
          <w:shd w:val="clear" w:color="auto" w:fill="FFFFFF"/>
        </w:rPr>
        <w:t>]</w:t>
      </w:r>
      <w:r w:rsidR="003D62CA" w:rsidRPr="00B5616C">
        <w:rPr>
          <w:sz w:val="28"/>
          <w:szCs w:val="28"/>
          <w:shd w:val="clear" w:color="auto" w:fill="FFFFFF"/>
        </w:rPr>
        <w:t>.</w:t>
      </w:r>
    </w:p>
    <w:p w:rsidR="00452689" w:rsidRPr="00B5616C" w:rsidRDefault="00452689" w:rsidP="00FE1B84">
      <w:pPr>
        <w:ind w:firstLine="567"/>
        <w:jc w:val="both"/>
        <w:rPr>
          <w:sz w:val="28"/>
          <w:szCs w:val="28"/>
        </w:rPr>
      </w:pPr>
      <w:r w:rsidRPr="00B5616C">
        <w:rPr>
          <w:sz w:val="28"/>
          <w:szCs w:val="28"/>
        </w:rPr>
        <w:t xml:space="preserve">А.И. Санникова жеке тұлғаның  </w:t>
      </w:r>
      <w:r w:rsidRPr="00B5616C">
        <w:rPr>
          <w:sz w:val="28"/>
          <w:szCs w:val="28"/>
          <w:shd w:val="clear" w:color="auto" w:fill="FFFFFF"/>
        </w:rPr>
        <w:t xml:space="preserve">креативтік әлеуетінің </w:t>
      </w:r>
      <w:r w:rsidRPr="00B5616C">
        <w:rPr>
          <w:sz w:val="28"/>
          <w:szCs w:val="28"/>
        </w:rPr>
        <w:t xml:space="preserve">мазмұнды көрінісі  мен сапалық ерекшелігі биологиялық (бейімділік және соның негізінде дамитын қабілеттер), психикалық (танымдық, еріктік  және аффективті элементтерден тұратын сана) және әлеуметтік (қоғам адамдардың іс-әрекетіне бағытталған әлеуметтік орта ретінде) факторлармен анықталады деп пайымдайды.  </w:t>
      </w:r>
    </w:p>
    <w:p w:rsidR="00D518B8" w:rsidRPr="00B5616C" w:rsidRDefault="00452689" w:rsidP="00FE1B84">
      <w:pPr>
        <w:ind w:firstLine="567"/>
        <w:jc w:val="both"/>
        <w:rPr>
          <w:sz w:val="24"/>
          <w:szCs w:val="24"/>
        </w:rPr>
      </w:pPr>
      <w:r w:rsidRPr="00B5616C">
        <w:rPr>
          <w:sz w:val="28"/>
          <w:szCs w:val="28"/>
        </w:rPr>
        <w:t>Ол біріншіден, адамның өзінің шығармашылық әлеуетінен, ал екінші жағынан, әлеуметтік жағдайлар және тұлғаның өзіндік белсенділігі мен әлеуетін дамытуға, іске асыруға дайындығы мен қабілеттілігінің деңгейінен байқалады. Шығармашылық іс-әрекет  дамытушылық ықпалға өз әсерін тигізетін жағдайда ғана тұлғаның белсенділігі анықтаушы шарт болып табылады. Белсенділіктің болмауы шығармашылыққа деген қабілеттің сөнуіне әкеледі деп тұжырымдайды</w:t>
      </w:r>
      <w:r w:rsidR="00D518B8" w:rsidRPr="00B5616C">
        <w:rPr>
          <w:sz w:val="28"/>
          <w:szCs w:val="28"/>
          <w:shd w:val="clear" w:color="auto" w:fill="FFFFFF"/>
        </w:rPr>
        <w:t xml:space="preserve"> [3</w:t>
      </w:r>
      <w:r w:rsidR="00D25FBB">
        <w:rPr>
          <w:sz w:val="28"/>
          <w:szCs w:val="28"/>
          <w:shd w:val="clear" w:color="auto" w:fill="FFFFFF"/>
        </w:rPr>
        <w:t>39</w:t>
      </w:r>
      <w:r w:rsidR="00D518B8" w:rsidRPr="00B5616C">
        <w:rPr>
          <w:sz w:val="28"/>
          <w:szCs w:val="28"/>
          <w:shd w:val="clear" w:color="auto" w:fill="FFFFFF"/>
        </w:rPr>
        <w:t>].</w:t>
      </w:r>
      <w:r w:rsidRPr="00B5616C">
        <w:rPr>
          <w:sz w:val="28"/>
          <w:szCs w:val="28"/>
        </w:rPr>
        <w:t xml:space="preserve"> </w:t>
      </w:r>
    </w:p>
    <w:p w:rsidR="00452689" w:rsidRPr="00B5616C" w:rsidRDefault="00452689" w:rsidP="00FE1B84">
      <w:pPr>
        <w:ind w:firstLine="567"/>
        <w:jc w:val="both"/>
        <w:rPr>
          <w:sz w:val="28"/>
          <w:szCs w:val="28"/>
        </w:rPr>
      </w:pPr>
      <w:r w:rsidRPr="00B5616C">
        <w:rPr>
          <w:sz w:val="28"/>
          <w:szCs w:val="28"/>
        </w:rPr>
        <w:t>М.А.</w:t>
      </w:r>
      <w:r w:rsidR="00D25FBB">
        <w:rPr>
          <w:sz w:val="28"/>
          <w:szCs w:val="28"/>
        </w:rPr>
        <w:t xml:space="preserve"> </w:t>
      </w:r>
      <w:r w:rsidRPr="00B5616C">
        <w:rPr>
          <w:sz w:val="28"/>
          <w:szCs w:val="28"/>
        </w:rPr>
        <w:t>Холодная креативтілікті дивергентті ойлау түрі ретінде қарастырып, оның критерийлері ретінде зияткерлік қызметтердің төмендегі қасиеттері тобын ұсынады:</w:t>
      </w:r>
    </w:p>
    <w:p w:rsidR="00452689" w:rsidRPr="00B5616C" w:rsidRDefault="00452689" w:rsidP="00FE1B84">
      <w:pPr>
        <w:ind w:firstLine="567"/>
        <w:jc w:val="both"/>
        <w:rPr>
          <w:sz w:val="28"/>
          <w:szCs w:val="28"/>
        </w:rPr>
      </w:pPr>
      <w:r w:rsidRPr="00B5616C">
        <w:rPr>
          <w:sz w:val="28"/>
          <w:szCs w:val="28"/>
        </w:rPr>
        <w:t>- шапшаңдық (белгілі бір уақыт аралығында пайда болған идеялар саны);</w:t>
      </w:r>
    </w:p>
    <w:p w:rsidR="00452689" w:rsidRPr="00B5616C" w:rsidRDefault="00452689" w:rsidP="00FE1B84">
      <w:pPr>
        <w:ind w:firstLine="567"/>
        <w:jc w:val="both"/>
        <w:rPr>
          <w:sz w:val="28"/>
          <w:szCs w:val="28"/>
        </w:rPr>
      </w:pPr>
      <w:r w:rsidRPr="00B5616C">
        <w:rPr>
          <w:sz w:val="28"/>
          <w:szCs w:val="28"/>
        </w:rPr>
        <w:t>-бірегейлік (жалпылама, қалыпты жауаптардан ерекшеленетін, «сирек кездесетін» идеялар туғызу қабілеті);</w:t>
      </w:r>
    </w:p>
    <w:p w:rsidR="00452689" w:rsidRPr="00B5616C" w:rsidRDefault="00452689" w:rsidP="00FE1B84">
      <w:pPr>
        <w:ind w:firstLine="567"/>
        <w:jc w:val="both"/>
        <w:rPr>
          <w:sz w:val="28"/>
          <w:szCs w:val="28"/>
        </w:rPr>
      </w:pPr>
      <w:r w:rsidRPr="00B5616C">
        <w:rPr>
          <w:sz w:val="28"/>
          <w:szCs w:val="28"/>
        </w:rPr>
        <w:t>- алғырлық (ерекше нәрселерге, қарама-қайшылықтарға, белгісіздік жағдайына сезімталдық және бір идеядан екіншісіне тез, әрі икемді ауысуға дайын болуы);</w:t>
      </w:r>
    </w:p>
    <w:p w:rsidR="00452689" w:rsidRPr="00B5616C" w:rsidRDefault="00452689" w:rsidP="00FE1B84">
      <w:pPr>
        <w:ind w:firstLine="567"/>
        <w:jc w:val="both"/>
        <w:rPr>
          <w:sz w:val="28"/>
          <w:szCs w:val="28"/>
        </w:rPr>
      </w:pPr>
      <w:r w:rsidRPr="00B5616C">
        <w:rPr>
          <w:sz w:val="28"/>
          <w:szCs w:val="28"/>
        </w:rPr>
        <w:t>- метафоралығы (фантастикалық, «мүмкін емес» контексте жұмыс істеуге дайын болуы, өз ойын білдіруге бейнелік, ассоциативтік құралдарды пайдалануға  бейімділігі, сондай-ақ, қарапайым нәрседен күрделіні, керісінше, күрделіден жай нәрсені көре білуі)</w:t>
      </w:r>
      <w:r w:rsidR="00200E32" w:rsidRPr="00B5616C">
        <w:rPr>
          <w:sz w:val="28"/>
          <w:szCs w:val="28"/>
        </w:rPr>
        <w:t xml:space="preserve"> </w:t>
      </w:r>
      <w:r w:rsidRPr="00B5616C">
        <w:rPr>
          <w:sz w:val="28"/>
          <w:szCs w:val="28"/>
        </w:rPr>
        <w:t>[</w:t>
      </w:r>
      <w:r w:rsidR="00D25FBB">
        <w:rPr>
          <w:sz w:val="28"/>
          <w:szCs w:val="28"/>
        </w:rPr>
        <w:t>164</w:t>
      </w:r>
      <w:r w:rsidR="00200E32" w:rsidRPr="00B5616C">
        <w:rPr>
          <w:sz w:val="28"/>
          <w:szCs w:val="28"/>
        </w:rPr>
        <w:t xml:space="preserve">, </w:t>
      </w:r>
      <w:r w:rsidRPr="00B5616C">
        <w:rPr>
          <w:sz w:val="28"/>
          <w:szCs w:val="28"/>
        </w:rPr>
        <w:t>226 б</w:t>
      </w:r>
      <w:r w:rsidR="00200E32" w:rsidRPr="00B5616C">
        <w:rPr>
          <w:sz w:val="28"/>
          <w:szCs w:val="28"/>
        </w:rPr>
        <w:t>.</w:t>
      </w:r>
      <w:r w:rsidRPr="00B5616C">
        <w:rPr>
          <w:sz w:val="28"/>
          <w:szCs w:val="28"/>
        </w:rPr>
        <w:t>]</w:t>
      </w:r>
      <w:r w:rsidR="00200E32" w:rsidRPr="00B5616C">
        <w:rPr>
          <w:sz w:val="28"/>
          <w:szCs w:val="28"/>
        </w:rPr>
        <w:t>.</w:t>
      </w:r>
    </w:p>
    <w:p w:rsidR="00A462B6" w:rsidRPr="00B5616C" w:rsidRDefault="00A462B6" w:rsidP="00FE1B84">
      <w:pPr>
        <w:ind w:firstLine="567"/>
        <w:jc w:val="both"/>
        <w:rPr>
          <w:sz w:val="28"/>
          <w:szCs w:val="28"/>
        </w:rPr>
      </w:pPr>
      <w:r w:rsidRPr="00B5616C">
        <w:rPr>
          <w:sz w:val="28"/>
          <w:szCs w:val="28"/>
        </w:rPr>
        <w:t>Джеймс К. Кауфман мен Рональд Бегетто  креативтілікті төмендегідей төрт деңгейге бөлді</w:t>
      </w:r>
      <w:r w:rsidR="00F07B64">
        <w:rPr>
          <w:sz w:val="28"/>
          <w:szCs w:val="28"/>
        </w:rPr>
        <w:t xml:space="preserve"> (1</w:t>
      </w:r>
      <w:r w:rsidR="00131238">
        <w:rPr>
          <w:sz w:val="28"/>
          <w:szCs w:val="28"/>
        </w:rPr>
        <w:t>0</w:t>
      </w:r>
      <w:r w:rsidR="00F07B64">
        <w:rPr>
          <w:sz w:val="28"/>
          <w:szCs w:val="28"/>
        </w:rPr>
        <w:t>-кесте)</w:t>
      </w:r>
      <w:r w:rsidR="00677DCB" w:rsidRPr="00B5616C">
        <w:rPr>
          <w:sz w:val="28"/>
          <w:szCs w:val="28"/>
        </w:rPr>
        <w:t xml:space="preserve"> </w:t>
      </w:r>
      <w:r w:rsidRPr="00B5616C">
        <w:rPr>
          <w:sz w:val="28"/>
          <w:szCs w:val="28"/>
        </w:rPr>
        <w:t>[</w:t>
      </w:r>
      <w:r w:rsidR="00200E32" w:rsidRPr="00B5616C">
        <w:rPr>
          <w:sz w:val="28"/>
          <w:szCs w:val="28"/>
        </w:rPr>
        <w:t>3</w:t>
      </w:r>
      <w:r w:rsidR="00D25FBB">
        <w:rPr>
          <w:sz w:val="28"/>
          <w:szCs w:val="28"/>
        </w:rPr>
        <w:t>40</w:t>
      </w:r>
      <w:r w:rsidRPr="00B5616C">
        <w:rPr>
          <w:sz w:val="28"/>
          <w:szCs w:val="28"/>
        </w:rPr>
        <w:t>]</w:t>
      </w:r>
      <w:r w:rsidR="00200E32" w:rsidRPr="00B5616C">
        <w:rPr>
          <w:sz w:val="28"/>
          <w:szCs w:val="28"/>
        </w:rPr>
        <w:t>.</w:t>
      </w:r>
    </w:p>
    <w:p w:rsidR="00A462B6" w:rsidRPr="00B5616C" w:rsidRDefault="00A462B6" w:rsidP="008E3797">
      <w:pPr>
        <w:ind w:firstLine="708"/>
        <w:jc w:val="both"/>
        <w:rPr>
          <w:sz w:val="28"/>
          <w:szCs w:val="28"/>
        </w:rPr>
      </w:pPr>
    </w:p>
    <w:p w:rsidR="00A462B6" w:rsidRPr="00B5616C" w:rsidRDefault="00A462B6" w:rsidP="008E3797">
      <w:pPr>
        <w:jc w:val="both"/>
        <w:rPr>
          <w:sz w:val="28"/>
          <w:szCs w:val="28"/>
        </w:rPr>
      </w:pPr>
      <w:r w:rsidRPr="00B5616C">
        <w:rPr>
          <w:sz w:val="28"/>
          <w:szCs w:val="28"/>
        </w:rPr>
        <w:t xml:space="preserve">Кесте </w:t>
      </w:r>
      <w:r w:rsidR="00F07B64">
        <w:rPr>
          <w:sz w:val="28"/>
          <w:szCs w:val="28"/>
        </w:rPr>
        <w:t>1</w:t>
      </w:r>
      <w:r w:rsidR="00131238">
        <w:rPr>
          <w:sz w:val="28"/>
          <w:szCs w:val="28"/>
        </w:rPr>
        <w:t>0</w:t>
      </w:r>
      <w:r w:rsidR="00F07B64">
        <w:rPr>
          <w:sz w:val="28"/>
          <w:szCs w:val="28"/>
        </w:rPr>
        <w:t xml:space="preserve"> - </w:t>
      </w:r>
      <w:r w:rsidR="006F6E6F" w:rsidRPr="00B5616C">
        <w:rPr>
          <w:sz w:val="28"/>
          <w:szCs w:val="28"/>
        </w:rPr>
        <w:t xml:space="preserve"> </w:t>
      </w:r>
      <w:r w:rsidRPr="00B5616C">
        <w:rPr>
          <w:sz w:val="28"/>
          <w:szCs w:val="28"/>
        </w:rPr>
        <w:t>Джеймс К. Кауфман мен Рональд Бегеттоның төрт деңгейлі үлгісі</w:t>
      </w:r>
    </w:p>
    <w:p w:rsidR="00A462B6" w:rsidRPr="00B5616C" w:rsidRDefault="00A462B6" w:rsidP="008E3797">
      <w:pPr>
        <w:jc w:val="both"/>
        <w:rPr>
          <w:sz w:val="28"/>
          <w:szCs w:val="28"/>
        </w:rPr>
      </w:pPr>
    </w:p>
    <w:tbl>
      <w:tblPr>
        <w:tblStyle w:val="ab"/>
        <w:tblW w:w="0" w:type="auto"/>
        <w:tblInd w:w="108" w:type="dxa"/>
        <w:tblLook w:val="04A0" w:firstRow="1" w:lastRow="0" w:firstColumn="1" w:lastColumn="0" w:noHBand="0" w:noVBand="1"/>
      </w:tblPr>
      <w:tblGrid>
        <w:gridCol w:w="2003"/>
        <w:gridCol w:w="3634"/>
        <w:gridCol w:w="4002"/>
      </w:tblGrid>
      <w:tr w:rsidR="00A462B6" w:rsidRPr="00B5616C" w:rsidTr="00FE1B84">
        <w:tc>
          <w:tcPr>
            <w:tcW w:w="2003" w:type="dxa"/>
          </w:tcPr>
          <w:p w:rsidR="00A462B6" w:rsidRPr="00FE1B84" w:rsidRDefault="009A17CA" w:rsidP="009A17CA">
            <w:pPr>
              <w:jc w:val="center"/>
              <w:rPr>
                <w:iCs/>
                <w:sz w:val="24"/>
                <w:szCs w:val="24"/>
              </w:rPr>
            </w:pPr>
            <w:r w:rsidRPr="00FE1B84">
              <w:rPr>
                <w:iCs/>
                <w:sz w:val="24"/>
                <w:szCs w:val="24"/>
              </w:rPr>
              <w:t>Креативтіліктің деңгейлері</w:t>
            </w:r>
          </w:p>
        </w:tc>
        <w:tc>
          <w:tcPr>
            <w:tcW w:w="3634" w:type="dxa"/>
          </w:tcPr>
          <w:p w:rsidR="00A462B6" w:rsidRPr="00FE1B84" w:rsidRDefault="009A17CA" w:rsidP="009A17CA">
            <w:pPr>
              <w:jc w:val="center"/>
              <w:rPr>
                <w:iCs/>
                <w:sz w:val="24"/>
                <w:szCs w:val="24"/>
              </w:rPr>
            </w:pPr>
            <w:r w:rsidRPr="00FE1B84">
              <w:rPr>
                <w:iCs/>
                <w:sz w:val="24"/>
                <w:szCs w:val="24"/>
              </w:rPr>
              <w:t>Көріністері</w:t>
            </w:r>
          </w:p>
        </w:tc>
        <w:tc>
          <w:tcPr>
            <w:tcW w:w="4002" w:type="dxa"/>
          </w:tcPr>
          <w:p w:rsidR="00A462B6" w:rsidRPr="00FE1B84" w:rsidRDefault="009A17CA" w:rsidP="009A17CA">
            <w:pPr>
              <w:jc w:val="center"/>
              <w:rPr>
                <w:iCs/>
                <w:sz w:val="24"/>
                <w:szCs w:val="24"/>
              </w:rPr>
            </w:pPr>
            <w:r w:rsidRPr="00FE1B84">
              <w:rPr>
                <w:iCs/>
                <w:sz w:val="24"/>
                <w:szCs w:val="24"/>
              </w:rPr>
              <w:t>Сипаттамалары</w:t>
            </w:r>
          </w:p>
        </w:tc>
      </w:tr>
      <w:tr w:rsidR="009A17CA" w:rsidRPr="00B5616C" w:rsidTr="00FE1B84">
        <w:trPr>
          <w:trHeight w:val="1408"/>
        </w:trPr>
        <w:tc>
          <w:tcPr>
            <w:tcW w:w="2003" w:type="dxa"/>
          </w:tcPr>
          <w:p w:rsidR="009A17CA" w:rsidRPr="00B5616C" w:rsidRDefault="009A17CA" w:rsidP="009A17CA">
            <w:pPr>
              <w:jc w:val="both"/>
              <w:rPr>
                <w:sz w:val="24"/>
                <w:szCs w:val="24"/>
              </w:rPr>
            </w:pPr>
            <w:r w:rsidRPr="00B5616C">
              <w:rPr>
                <w:sz w:val="24"/>
                <w:szCs w:val="24"/>
              </w:rPr>
              <w:t>mini-C</w:t>
            </w:r>
          </w:p>
        </w:tc>
        <w:tc>
          <w:tcPr>
            <w:tcW w:w="3634" w:type="dxa"/>
          </w:tcPr>
          <w:p w:rsidR="009A17CA" w:rsidRPr="00B5616C" w:rsidRDefault="009A17CA" w:rsidP="009A17CA">
            <w:pPr>
              <w:jc w:val="both"/>
              <w:rPr>
                <w:sz w:val="24"/>
                <w:szCs w:val="24"/>
              </w:rPr>
            </w:pPr>
            <w:r w:rsidRPr="00B5616C">
              <w:rPr>
                <w:sz w:val="24"/>
                <w:szCs w:val="24"/>
              </w:rPr>
              <w:t>«трансформациялық оқыту», соның ішінде «тәжірибелердің, әрекеттер мен түсініктердің жеке мағыналы интерпретациялары»</w:t>
            </w:r>
          </w:p>
        </w:tc>
        <w:tc>
          <w:tcPr>
            <w:tcW w:w="4002" w:type="dxa"/>
          </w:tcPr>
          <w:p w:rsidR="009A17CA" w:rsidRPr="00B5616C" w:rsidRDefault="009A17CA" w:rsidP="009A17CA">
            <w:pPr>
              <w:jc w:val="both"/>
              <w:rPr>
                <w:sz w:val="24"/>
                <w:szCs w:val="24"/>
              </w:rPr>
            </w:pPr>
            <w:r w:rsidRPr="00B5616C">
              <w:rPr>
                <w:sz w:val="24"/>
                <w:szCs w:val="24"/>
              </w:rPr>
              <w:t>Креативтілік субъект  үшін маңызды. Бұл оқу, тапсырмаларды орындау кезінде жүретін тәжірибенің жаңа, тұлғалық маңызды түсіндірмесі.</w:t>
            </w:r>
          </w:p>
        </w:tc>
      </w:tr>
      <w:tr w:rsidR="009A17CA" w:rsidRPr="00B5616C" w:rsidTr="00FE1B84">
        <w:tc>
          <w:tcPr>
            <w:tcW w:w="2003" w:type="dxa"/>
          </w:tcPr>
          <w:p w:rsidR="009A17CA" w:rsidRPr="00B5616C" w:rsidRDefault="009A17CA" w:rsidP="009A17CA">
            <w:pPr>
              <w:jc w:val="both"/>
              <w:rPr>
                <w:sz w:val="24"/>
                <w:szCs w:val="24"/>
                <w:lang w:val="ru-RU"/>
              </w:rPr>
            </w:pPr>
            <w:r w:rsidRPr="00B5616C">
              <w:rPr>
                <w:sz w:val="24"/>
                <w:szCs w:val="24"/>
              </w:rPr>
              <w:t>little-C</w:t>
            </w:r>
          </w:p>
        </w:tc>
        <w:tc>
          <w:tcPr>
            <w:tcW w:w="3634" w:type="dxa"/>
          </w:tcPr>
          <w:p w:rsidR="009A17CA" w:rsidRPr="00B5616C" w:rsidRDefault="009A17CA" w:rsidP="009A17CA">
            <w:pPr>
              <w:jc w:val="both"/>
              <w:rPr>
                <w:sz w:val="24"/>
                <w:szCs w:val="24"/>
                <w:lang w:val="ru-RU"/>
              </w:rPr>
            </w:pPr>
            <w:r w:rsidRPr="00B5616C">
              <w:rPr>
                <w:sz w:val="24"/>
                <w:szCs w:val="24"/>
              </w:rPr>
              <w:t>күнделікті мәселелерді шешу және шығармашылықпен көрсету</w:t>
            </w:r>
          </w:p>
        </w:tc>
        <w:tc>
          <w:tcPr>
            <w:tcW w:w="4002" w:type="dxa"/>
          </w:tcPr>
          <w:p w:rsidR="009A17CA" w:rsidRPr="00B5616C" w:rsidRDefault="009A17CA" w:rsidP="009A17CA">
            <w:pPr>
              <w:jc w:val="both"/>
              <w:rPr>
                <w:sz w:val="24"/>
                <w:szCs w:val="24"/>
                <w:lang w:val="ru-RU"/>
              </w:rPr>
            </w:pPr>
            <w:r w:rsidRPr="00B5616C">
              <w:rPr>
                <w:sz w:val="24"/>
                <w:szCs w:val="24"/>
                <w:lang w:val="ru-RU"/>
              </w:rPr>
              <w:t xml:space="preserve">Креативтіліктің бұл деңгейі алдыңғы кезеңде дамуға қажетті кері байланыс алынып, одан әрі нәтижесін айналасындағылар бағалай алатын табысты әрекеттер жасалғанда туындайды. </w:t>
            </w:r>
          </w:p>
        </w:tc>
      </w:tr>
      <w:tr w:rsidR="009A17CA" w:rsidRPr="00B5616C" w:rsidTr="00FE1B84">
        <w:tc>
          <w:tcPr>
            <w:tcW w:w="2003" w:type="dxa"/>
          </w:tcPr>
          <w:p w:rsidR="009A17CA" w:rsidRPr="00B5616C" w:rsidRDefault="009A17CA" w:rsidP="009A17CA">
            <w:pPr>
              <w:jc w:val="both"/>
              <w:rPr>
                <w:sz w:val="24"/>
                <w:szCs w:val="24"/>
                <w:lang w:val="ru-RU"/>
              </w:rPr>
            </w:pPr>
            <w:r w:rsidRPr="00B5616C">
              <w:rPr>
                <w:sz w:val="24"/>
                <w:szCs w:val="24"/>
              </w:rPr>
              <w:t>Pro-C</w:t>
            </w:r>
          </w:p>
        </w:tc>
        <w:tc>
          <w:tcPr>
            <w:tcW w:w="3634" w:type="dxa"/>
          </w:tcPr>
          <w:p w:rsidR="009A17CA" w:rsidRPr="00B5616C" w:rsidRDefault="009A17CA" w:rsidP="009A17CA">
            <w:pPr>
              <w:jc w:val="both"/>
              <w:rPr>
                <w:sz w:val="24"/>
                <w:szCs w:val="24"/>
                <w:lang w:val="ru-RU"/>
              </w:rPr>
            </w:pPr>
            <w:r w:rsidRPr="00B5616C">
              <w:rPr>
                <w:sz w:val="24"/>
                <w:szCs w:val="24"/>
              </w:rPr>
              <w:t>кәсіби немесе кәсіби-шығармашылық, ерекше болуы міндетті емес</w:t>
            </w:r>
          </w:p>
        </w:tc>
        <w:tc>
          <w:tcPr>
            <w:tcW w:w="4002" w:type="dxa"/>
          </w:tcPr>
          <w:p w:rsidR="009A17CA" w:rsidRPr="00B5616C" w:rsidRDefault="009A17CA" w:rsidP="009A17CA">
            <w:pPr>
              <w:jc w:val="both"/>
              <w:rPr>
                <w:sz w:val="24"/>
                <w:szCs w:val="24"/>
                <w:lang w:val="ru-RU"/>
              </w:rPr>
            </w:pPr>
            <w:r w:rsidRPr="00B5616C">
              <w:rPr>
                <w:sz w:val="24"/>
                <w:szCs w:val="24"/>
                <w:lang w:val="ru-RU"/>
              </w:rPr>
              <w:t xml:space="preserve">Таңдалған салада кәсібилікке қол жеткізуге мүмкіндік беретін </w:t>
            </w:r>
            <w:r w:rsidRPr="00B5616C">
              <w:rPr>
                <w:sz w:val="24"/>
                <w:szCs w:val="24"/>
              </w:rPr>
              <w:t>креативтілік</w:t>
            </w:r>
            <w:r w:rsidRPr="00B5616C">
              <w:rPr>
                <w:sz w:val="24"/>
                <w:szCs w:val="24"/>
                <w:lang w:val="ru-RU"/>
              </w:rPr>
              <w:t xml:space="preserve">. Оны дамыту үшін ұзақ жылдар бойы күш-жігер керек. </w:t>
            </w:r>
          </w:p>
        </w:tc>
      </w:tr>
      <w:tr w:rsidR="009A17CA" w:rsidRPr="00B5616C" w:rsidTr="00FE1B84">
        <w:tc>
          <w:tcPr>
            <w:tcW w:w="2003" w:type="dxa"/>
          </w:tcPr>
          <w:p w:rsidR="009A17CA" w:rsidRPr="00B5616C" w:rsidRDefault="009A17CA" w:rsidP="009A17CA">
            <w:pPr>
              <w:jc w:val="both"/>
              <w:rPr>
                <w:sz w:val="24"/>
                <w:szCs w:val="24"/>
                <w:lang w:val="ru-RU"/>
              </w:rPr>
            </w:pPr>
            <w:r w:rsidRPr="00B5616C">
              <w:rPr>
                <w:sz w:val="24"/>
                <w:szCs w:val="24"/>
              </w:rPr>
              <w:t>Big-C</w:t>
            </w:r>
          </w:p>
        </w:tc>
        <w:tc>
          <w:tcPr>
            <w:tcW w:w="3634" w:type="dxa"/>
          </w:tcPr>
          <w:p w:rsidR="009A17CA" w:rsidRPr="00B5616C" w:rsidRDefault="009A17CA" w:rsidP="009A17CA">
            <w:pPr>
              <w:jc w:val="both"/>
              <w:rPr>
                <w:sz w:val="24"/>
                <w:szCs w:val="24"/>
                <w:lang w:val="ru-RU"/>
              </w:rPr>
            </w:pPr>
            <w:r w:rsidRPr="00B5616C">
              <w:rPr>
                <w:sz w:val="24"/>
                <w:szCs w:val="24"/>
              </w:rPr>
              <w:t>белгілі бір саладағы маңызды жаңалық, оның мәнін бағаламау мүмкін емес</w:t>
            </w:r>
          </w:p>
        </w:tc>
        <w:tc>
          <w:tcPr>
            <w:tcW w:w="4002" w:type="dxa"/>
          </w:tcPr>
          <w:p w:rsidR="009A17CA" w:rsidRPr="00B5616C" w:rsidRDefault="009A17CA" w:rsidP="009A17CA">
            <w:pPr>
              <w:jc w:val="both"/>
              <w:rPr>
                <w:sz w:val="24"/>
                <w:szCs w:val="24"/>
                <w:lang w:val="ru-RU"/>
              </w:rPr>
            </w:pPr>
            <w:r w:rsidRPr="00B5616C">
              <w:rPr>
                <w:sz w:val="24"/>
                <w:szCs w:val="24"/>
                <w:lang w:val="ru-RU"/>
              </w:rPr>
              <w:t xml:space="preserve">Тарихта із қалдыратын </w:t>
            </w:r>
            <w:r w:rsidRPr="00B5616C">
              <w:rPr>
                <w:sz w:val="24"/>
                <w:szCs w:val="24"/>
              </w:rPr>
              <w:t>креативтілік</w:t>
            </w:r>
            <w:r w:rsidRPr="00B5616C">
              <w:rPr>
                <w:sz w:val="24"/>
                <w:szCs w:val="24"/>
                <w:lang w:val="ru-RU"/>
              </w:rPr>
              <w:t>. Ол көрнекті тұлғаларға тән, бірақ алдыңғы кезеңдерден өтпей оның дамуы мүмкін емес.</w:t>
            </w:r>
          </w:p>
        </w:tc>
      </w:tr>
    </w:tbl>
    <w:p w:rsidR="00A462B6" w:rsidRPr="00B5616C" w:rsidRDefault="00A462B6" w:rsidP="008E3797">
      <w:pPr>
        <w:jc w:val="both"/>
        <w:rPr>
          <w:sz w:val="28"/>
          <w:szCs w:val="28"/>
          <w:lang w:val="ru-RU"/>
        </w:rPr>
      </w:pPr>
    </w:p>
    <w:p w:rsidR="00A462B6" w:rsidRPr="00B5616C" w:rsidRDefault="00A462B6" w:rsidP="00FE1B84">
      <w:pPr>
        <w:widowControl/>
        <w:adjustRightInd w:val="0"/>
        <w:ind w:firstLine="567"/>
        <w:jc w:val="both"/>
        <w:rPr>
          <w:sz w:val="28"/>
          <w:szCs w:val="28"/>
        </w:rPr>
      </w:pPr>
      <w:r w:rsidRPr="00B5616C">
        <w:rPr>
          <w:sz w:val="28"/>
          <w:szCs w:val="28"/>
        </w:rPr>
        <w:t>Т. А. Барышева  мен Ю. А. Жигалов</w:t>
      </w:r>
      <w:r w:rsidRPr="00B5616C">
        <w:t xml:space="preserve"> </w:t>
      </w:r>
      <w:r w:rsidRPr="00B5616C">
        <w:rPr>
          <w:sz w:val="28"/>
          <w:szCs w:val="28"/>
        </w:rPr>
        <w:t>креативтіліктің құрылым үлгісін жүйелі (көп деңгейлі, көп өлшемді) психикалық түзілім ретінде қарастырып, оның төмендегідей  7 симптоматикалық кешеннен тұратынын айтады. Олар: тек зияткерлік әлеуетті ғана емес, сонымен қатар мотивациялық, эмоционалдық, зияткерлік, эстетикалық, экзистенциалдық, коммуникативтік, құзыреттілік. Осы симптоматикалық кешеннің әрқайсысы креативтіліктің ішкі жүйесі болып табылады және психологиялық өлшемдер қатарын қамтиды деп санайды [</w:t>
      </w:r>
      <w:r w:rsidR="00F30C6B" w:rsidRPr="00B5616C">
        <w:rPr>
          <w:sz w:val="28"/>
          <w:szCs w:val="28"/>
        </w:rPr>
        <w:t>3</w:t>
      </w:r>
      <w:r w:rsidR="00D25FBB">
        <w:rPr>
          <w:sz w:val="28"/>
          <w:szCs w:val="28"/>
        </w:rPr>
        <w:t>41</w:t>
      </w:r>
      <w:r w:rsidRPr="00B5616C">
        <w:rPr>
          <w:sz w:val="28"/>
          <w:szCs w:val="28"/>
        </w:rPr>
        <w:t>]</w:t>
      </w:r>
      <w:r w:rsidR="00F30C6B" w:rsidRPr="00B5616C">
        <w:rPr>
          <w:sz w:val="28"/>
          <w:szCs w:val="28"/>
        </w:rPr>
        <w:t>.</w:t>
      </w:r>
    </w:p>
    <w:p w:rsidR="00516DFE" w:rsidRPr="00B5616C" w:rsidRDefault="00516DFE" w:rsidP="00FE1B84">
      <w:pPr>
        <w:ind w:firstLine="567"/>
        <w:jc w:val="both"/>
        <w:rPr>
          <w:sz w:val="28"/>
          <w:szCs w:val="28"/>
        </w:rPr>
      </w:pPr>
      <w:r w:rsidRPr="00B5616C">
        <w:rPr>
          <w:sz w:val="28"/>
          <w:szCs w:val="28"/>
        </w:rPr>
        <w:t xml:space="preserve">О.П. Рыбникова «Креативтілік туралы еңбектерде </w:t>
      </w:r>
      <w:r w:rsidR="00677DCB" w:rsidRPr="00B5616C">
        <w:rPr>
          <w:sz w:val="28"/>
          <w:szCs w:val="28"/>
        </w:rPr>
        <w:t>о</w:t>
      </w:r>
      <w:r w:rsidRPr="00B5616C">
        <w:rPr>
          <w:sz w:val="28"/>
          <w:szCs w:val="28"/>
        </w:rPr>
        <w:t>йлау жылдамдығы (еркіндігі) – өнімділікті қамтамасыз ететін идеяларды өндірудің жоғары қарқыны</w:t>
      </w:r>
      <w:r w:rsidR="00677DCB" w:rsidRPr="00B5616C">
        <w:rPr>
          <w:sz w:val="28"/>
          <w:szCs w:val="28"/>
        </w:rPr>
        <w:t>, и</w:t>
      </w:r>
      <w:r w:rsidRPr="00B5616C">
        <w:rPr>
          <w:sz w:val="28"/>
          <w:szCs w:val="28"/>
        </w:rPr>
        <w:t>кемділік – ойлау процесінде әртүрлі категорияларды қолдану</w:t>
      </w:r>
      <w:r w:rsidR="00677DCB" w:rsidRPr="00B5616C">
        <w:rPr>
          <w:sz w:val="28"/>
          <w:szCs w:val="28"/>
        </w:rPr>
        <w:t>, т</w:t>
      </w:r>
      <w:r w:rsidRPr="00B5616C">
        <w:rPr>
          <w:sz w:val="28"/>
          <w:szCs w:val="28"/>
        </w:rPr>
        <w:t>үпнұсқалық</w:t>
      </w:r>
      <w:r w:rsidR="00677DCB" w:rsidRPr="00B5616C">
        <w:rPr>
          <w:sz w:val="28"/>
          <w:szCs w:val="28"/>
        </w:rPr>
        <w:t>, қ</w:t>
      </w:r>
      <w:r w:rsidRPr="00B5616C">
        <w:rPr>
          <w:sz w:val="28"/>
          <w:szCs w:val="28"/>
        </w:rPr>
        <w:t>оршаған дүниені поливариантты қабылдау (қоршаған дүниенің тек айқын емес, салыстырмалы түрде жасырын қасиеттерін қабылдау)</w:t>
      </w:r>
      <w:r w:rsidR="00677DCB" w:rsidRPr="00B5616C">
        <w:rPr>
          <w:sz w:val="28"/>
          <w:szCs w:val="28"/>
        </w:rPr>
        <w:t>, д</w:t>
      </w:r>
      <w:r w:rsidRPr="00B5616C">
        <w:rPr>
          <w:sz w:val="28"/>
          <w:szCs w:val="28"/>
        </w:rPr>
        <w:t>ивергентті ойлау  туралы жиі айтылады</w:t>
      </w:r>
      <w:r w:rsidR="00677DCB" w:rsidRPr="00B5616C">
        <w:rPr>
          <w:sz w:val="28"/>
          <w:szCs w:val="28"/>
        </w:rPr>
        <w:t>»- дейді</w:t>
      </w:r>
      <w:r w:rsidRPr="00B5616C">
        <w:rPr>
          <w:sz w:val="28"/>
          <w:szCs w:val="28"/>
        </w:rPr>
        <w:t>.</w:t>
      </w:r>
    </w:p>
    <w:p w:rsidR="002E2B38" w:rsidRPr="00B5616C" w:rsidRDefault="00516DFE" w:rsidP="00FE1B84">
      <w:pPr>
        <w:ind w:firstLine="567"/>
        <w:jc w:val="both"/>
        <w:rPr>
          <w:sz w:val="28"/>
          <w:szCs w:val="28"/>
        </w:rPr>
      </w:pPr>
      <w:r w:rsidRPr="00B5616C">
        <w:rPr>
          <w:sz w:val="28"/>
          <w:szCs w:val="28"/>
        </w:rPr>
        <w:t>Мектеп жасына дейінгі балаларда осы қасиеттердің барлығы бар, бірақ олар қалыптасу үстінде. Баланың жеткілікті әлеуметтік тәжірибесі болмаса және оның әлеуметтік саласы нашар болса, ол түпнұсқа идеяларды шығара алмайды» деп жазады</w:t>
      </w:r>
      <w:r w:rsidRPr="00B5616C">
        <w:rPr>
          <w:sz w:val="28"/>
          <w:szCs w:val="28"/>
          <w:shd w:val="clear" w:color="auto" w:fill="FFFFFF"/>
        </w:rPr>
        <w:t xml:space="preserve"> [50]</w:t>
      </w:r>
      <w:r w:rsidRPr="00B5616C">
        <w:rPr>
          <w:sz w:val="28"/>
          <w:szCs w:val="28"/>
        </w:rPr>
        <w:t>.</w:t>
      </w:r>
    </w:p>
    <w:p w:rsidR="00A462B6" w:rsidRPr="00B5616C" w:rsidRDefault="00A462B6" w:rsidP="008E3797">
      <w:pPr>
        <w:ind w:firstLine="708"/>
        <w:jc w:val="both"/>
        <w:rPr>
          <w:i/>
          <w:sz w:val="28"/>
          <w:szCs w:val="28"/>
        </w:rPr>
      </w:pPr>
      <w:r w:rsidRPr="00B5616C">
        <w:rPr>
          <w:i/>
          <w:sz w:val="28"/>
          <w:szCs w:val="28"/>
        </w:rPr>
        <w:t>Жоғарыдағы ғалым-зерттеушілердің креативтілік, креативтік әлеует</w:t>
      </w:r>
      <w:r w:rsidR="008B280D" w:rsidRPr="00B5616C">
        <w:rPr>
          <w:i/>
          <w:sz w:val="28"/>
          <w:szCs w:val="28"/>
        </w:rPr>
        <w:t xml:space="preserve">тің өлшемдері, деңгейлері, сипаттамалары, сапалық ерекшеліктері </w:t>
      </w:r>
      <w:r w:rsidRPr="00B5616C">
        <w:rPr>
          <w:i/>
          <w:sz w:val="28"/>
          <w:szCs w:val="28"/>
        </w:rPr>
        <w:t>жөніндегі пікірлеріне сүйене отырып, мектепке дейінгі ересек жастағы балалардың  креативтік әлеуеті</w:t>
      </w:r>
      <w:r w:rsidR="00AD3DC8" w:rsidRPr="00B5616C">
        <w:rPr>
          <w:i/>
          <w:sz w:val="28"/>
          <w:szCs w:val="28"/>
        </w:rPr>
        <w:t>н</w:t>
      </w:r>
      <w:r w:rsidRPr="00B5616C">
        <w:rPr>
          <w:i/>
          <w:sz w:val="28"/>
          <w:szCs w:val="28"/>
        </w:rPr>
        <w:t xml:space="preserve"> төмендегідей</w:t>
      </w:r>
      <w:r w:rsidR="00AD3DC8" w:rsidRPr="00B5616C">
        <w:rPr>
          <w:i/>
          <w:sz w:val="28"/>
          <w:szCs w:val="28"/>
        </w:rPr>
        <w:t xml:space="preserve"> </w:t>
      </w:r>
      <w:r w:rsidRPr="00B5616C">
        <w:rPr>
          <w:i/>
          <w:sz w:val="28"/>
          <w:szCs w:val="28"/>
        </w:rPr>
        <w:t xml:space="preserve">әлеует түрлері </w:t>
      </w:r>
      <w:r w:rsidR="00AD3DC8" w:rsidRPr="00B5616C">
        <w:rPr>
          <w:i/>
          <w:sz w:val="28"/>
          <w:szCs w:val="28"/>
        </w:rPr>
        <w:t>қ</w:t>
      </w:r>
      <w:r w:rsidRPr="00B5616C">
        <w:rPr>
          <w:i/>
          <w:sz w:val="28"/>
          <w:szCs w:val="28"/>
        </w:rPr>
        <w:t>ұра</w:t>
      </w:r>
      <w:r w:rsidR="00AD3DC8" w:rsidRPr="00B5616C">
        <w:rPr>
          <w:i/>
          <w:sz w:val="28"/>
          <w:szCs w:val="28"/>
        </w:rPr>
        <w:t>й</w:t>
      </w:r>
      <w:r w:rsidRPr="00B5616C">
        <w:rPr>
          <w:i/>
          <w:sz w:val="28"/>
          <w:szCs w:val="28"/>
        </w:rPr>
        <w:t>тынын  көрсетеміз</w:t>
      </w:r>
      <w:r w:rsidR="000811E2" w:rsidRPr="00B5616C">
        <w:rPr>
          <w:i/>
          <w:sz w:val="28"/>
          <w:szCs w:val="28"/>
        </w:rPr>
        <w:t xml:space="preserve"> </w:t>
      </w:r>
      <w:r w:rsidR="000811E2" w:rsidRPr="00FE1B84">
        <w:rPr>
          <w:iCs/>
          <w:sz w:val="28"/>
          <w:szCs w:val="28"/>
        </w:rPr>
        <w:t>(</w:t>
      </w:r>
      <w:r w:rsidR="00F07B64">
        <w:rPr>
          <w:sz w:val="28"/>
          <w:szCs w:val="28"/>
        </w:rPr>
        <w:t>1</w:t>
      </w:r>
      <w:r w:rsidR="00131238">
        <w:rPr>
          <w:sz w:val="28"/>
          <w:szCs w:val="28"/>
        </w:rPr>
        <w:t>1</w:t>
      </w:r>
      <w:r w:rsidR="000811E2" w:rsidRPr="00B5616C">
        <w:rPr>
          <w:sz w:val="28"/>
          <w:szCs w:val="28"/>
        </w:rPr>
        <w:t>- сурет</w:t>
      </w:r>
      <w:r w:rsidR="000811E2" w:rsidRPr="00B5616C">
        <w:rPr>
          <w:i/>
          <w:sz w:val="28"/>
          <w:szCs w:val="28"/>
        </w:rPr>
        <w:t xml:space="preserve"> </w:t>
      </w:r>
      <w:r w:rsidR="000811E2" w:rsidRPr="00FE1B84">
        <w:rPr>
          <w:iCs/>
          <w:sz w:val="28"/>
          <w:szCs w:val="28"/>
        </w:rPr>
        <w:t>)</w:t>
      </w:r>
      <w:r w:rsidRPr="00FE1B84">
        <w:rPr>
          <w:iCs/>
          <w:sz w:val="28"/>
          <w:szCs w:val="28"/>
        </w:rPr>
        <w:t>.</w:t>
      </w:r>
    </w:p>
    <w:p w:rsidR="00231FF9" w:rsidRPr="00B5616C" w:rsidRDefault="00231FF9" w:rsidP="008E3797">
      <w:pPr>
        <w:ind w:firstLine="708"/>
        <w:jc w:val="both"/>
        <w:rPr>
          <w:i/>
          <w:sz w:val="28"/>
          <w:szCs w:val="28"/>
        </w:rPr>
      </w:pPr>
    </w:p>
    <w:p w:rsidR="00A462B6" w:rsidRPr="00B5616C" w:rsidRDefault="00344C38" w:rsidP="008E3797">
      <w:pPr>
        <w:jc w:val="center"/>
        <w:rPr>
          <w:sz w:val="28"/>
          <w:szCs w:val="28"/>
        </w:rPr>
      </w:pPr>
      <w:r>
        <w:rPr>
          <w:noProof/>
          <w:lang w:val="ru-RU" w:eastAsia="ru-RU"/>
        </w:rPr>
        <w:drawing>
          <wp:inline distT="0" distB="0" distL="0" distR="0">
            <wp:extent cx="4505325" cy="2495550"/>
            <wp:effectExtent l="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505325" cy="2495550"/>
                    </a:xfrm>
                    <a:prstGeom prst="rect">
                      <a:avLst/>
                    </a:prstGeom>
                    <a:noFill/>
                    <a:ln>
                      <a:noFill/>
                    </a:ln>
                  </pic:spPr>
                </pic:pic>
              </a:graphicData>
            </a:graphic>
          </wp:inline>
        </w:drawing>
      </w:r>
    </w:p>
    <w:p w:rsidR="00A462B6" w:rsidRPr="00B5616C" w:rsidRDefault="00A462B6" w:rsidP="008E3797">
      <w:pPr>
        <w:ind w:firstLine="708"/>
        <w:jc w:val="both"/>
        <w:rPr>
          <w:b/>
          <w:i/>
          <w:sz w:val="28"/>
          <w:szCs w:val="28"/>
        </w:rPr>
      </w:pPr>
    </w:p>
    <w:p w:rsidR="000811E2" w:rsidRPr="00B5616C" w:rsidRDefault="000811E2" w:rsidP="000811E2">
      <w:pPr>
        <w:jc w:val="center"/>
        <w:rPr>
          <w:sz w:val="28"/>
          <w:szCs w:val="28"/>
        </w:rPr>
      </w:pPr>
      <w:r w:rsidRPr="00B5616C">
        <w:rPr>
          <w:sz w:val="28"/>
          <w:szCs w:val="28"/>
        </w:rPr>
        <w:t>Сурет</w:t>
      </w:r>
      <w:r w:rsidRPr="00B5616C">
        <w:rPr>
          <w:i/>
          <w:sz w:val="28"/>
          <w:szCs w:val="28"/>
        </w:rPr>
        <w:t xml:space="preserve"> </w:t>
      </w:r>
      <w:r w:rsidR="00F07B64">
        <w:rPr>
          <w:sz w:val="28"/>
          <w:szCs w:val="28"/>
        </w:rPr>
        <w:t>1</w:t>
      </w:r>
      <w:r w:rsidR="00131238">
        <w:rPr>
          <w:sz w:val="28"/>
          <w:szCs w:val="28"/>
        </w:rPr>
        <w:t>1</w:t>
      </w:r>
      <w:r w:rsidR="00F07B64">
        <w:rPr>
          <w:sz w:val="28"/>
          <w:szCs w:val="28"/>
        </w:rPr>
        <w:t xml:space="preserve"> - </w:t>
      </w:r>
      <w:r w:rsidRPr="00B5616C">
        <w:rPr>
          <w:sz w:val="28"/>
          <w:szCs w:val="28"/>
        </w:rPr>
        <w:t xml:space="preserve"> </w:t>
      </w:r>
      <w:r w:rsidR="00BA7D9E" w:rsidRPr="00B5616C">
        <w:rPr>
          <w:sz w:val="28"/>
          <w:szCs w:val="28"/>
        </w:rPr>
        <w:t>Мектепке дейінгі ересек жастағы балалардың  креативтік әлеуетін құрайтын</w:t>
      </w:r>
      <w:r w:rsidRPr="00B5616C">
        <w:rPr>
          <w:sz w:val="28"/>
          <w:szCs w:val="28"/>
        </w:rPr>
        <w:t xml:space="preserve"> әлеует түрлері</w:t>
      </w:r>
    </w:p>
    <w:p w:rsidR="00A85D61" w:rsidRPr="00B5616C" w:rsidRDefault="00A85D61" w:rsidP="008E3797">
      <w:pPr>
        <w:ind w:firstLine="708"/>
        <w:jc w:val="both"/>
        <w:rPr>
          <w:i/>
          <w:sz w:val="28"/>
          <w:szCs w:val="28"/>
        </w:rPr>
      </w:pPr>
    </w:p>
    <w:p w:rsidR="00A462B6" w:rsidRPr="00B5616C" w:rsidRDefault="00A462B6" w:rsidP="00FE1B84">
      <w:pPr>
        <w:ind w:firstLine="567"/>
        <w:jc w:val="both"/>
        <w:rPr>
          <w:sz w:val="28"/>
          <w:szCs w:val="28"/>
        </w:rPr>
      </w:pPr>
      <w:r w:rsidRPr="00B5616C">
        <w:rPr>
          <w:i/>
          <w:sz w:val="28"/>
          <w:szCs w:val="28"/>
        </w:rPr>
        <w:t xml:space="preserve">Тұлғалық әлеует </w:t>
      </w:r>
      <w:r w:rsidRPr="00B5616C">
        <w:rPr>
          <w:sz w:val="28"/>
          <w:szCs w:val="28"/>
        </w:rPr>
        <w:t>баланың ойлауын, эмоциясын, мінез-құлқын, басқа адамдармен қарым-қатынасын басқара білу арқылы өмірлік мақсаттар қоюға және оған жетуге мүмкіндік беретін әлеует.</w:t>
      </w:r>
    </w:p>
    <w:p w:rsidR="00AD3DC8" w:rsidRPr="00B5616C" w:rsidRDefault="00254BFE" w:rsidP="00FE1B84">
      <w:pPr>
        <w:ind w:firstLine="567"/>
        <w:jc w:val="both"/>
        <w:rPr>
          <w:sz w:val="28"/>
          <w:szCs w:val="28"/>
        </w:rPr>
      </w:pPr>
      <w:r w:rsidRPr="00B5616C">
        <w:rPr>
          <w:sz w:val="28"/>
          <w:szCs w:val="28"/>
          <w:shd w:val="clear" w:color="auto" w:fill="FAFAFA"/>
        </w:rPr>
        <w:t>Т.А.</w:t>
      </w:r>
      <w:r w:rsidRPr="00B5616C">
        <w:rPr>
          <w:sz w:val="28"/>
          <w:szCs w:val="28"/>
        </w:rPr>
        <w:t xml:space="preserve"> </w:t>
      </w:r>
      <w:r w:rsidR="00AD3DC8" w:rsidRPr="00B5616C">
        <w:rPr>
          <w:sz w:val="28"/>
          <w:szCs w:val="28"/>
          <w:shd w:val="clear" w:color="auto" w:fill="FAFAFA"/>
        </w:rPr>
        <w:t xml:space="preserve">Смирнова </w:t>
      </w:r>
      <w:r w:rsidR="00AD3DC8" w:rsidRPr="00B5616C">
        <w:rPr>
          <w:sz w:val="28"/>
          <w:szCs w:val="28"/>
        </w:rPr>
        <w:t>балалардың тұлғалық әлеуетінің құрылымын 5 құрамдас бөлікке жіктейді.</w:t>
      </w:r>
    </w:p>
    <w:p w:rsidR="00AD3DC8" w:rsidRPr="00B5616C" w:rsidRDefault="00AD3DC8" w:rsidP="00FE1B84">
      <w:pPr>
        <w:pStyle w:val="a5"/>
        <w:numPr>
          <w:ilvl w:val="0"/>
          <w:numId w:val="2"/>
        </w:numPr>
        <w:ind w:left="0" w:firstLine="567"/>
        <w:rPr>
          <w:sz w:val="28"/>
          <w:szCs w:val="28"/>
        </w:rPr>
      </w:pPr>
      <w:r w:rsidRPr="00B5616C">
        <w:rPr>
          <w:sz w:val="28"/>
          <w:szCs w:val="28"/>
        </w:rPr>
        <w:t>адамның бойында бар, әрі сыртқы орта туралы білімнен тұратын ақпараттың көлемі, сапасымен анықталатын зияткерлік әлеуеті;</w:t>
      </w:r>
    </w:p>
    <w:p w:rsidR="00AD3DC8" w:rsidRPr="00B5616C" w:rsidRDefault="00AD3DC8" w:rsidP="00FE1B84">
      <w:pPr>
        <w:pStyle w:val="a5"/>
        <w:numPr>
          <w:ilvl w:val="0"/>
          <w:numId w:val="2"/>
        </w:numPr>
        <w:ind w:left="0" w:firstLine="567"/>
        <w:rPr>
          <w:sz w:val="28"/>
          <w:szCs w:val="28"/>
        </w:rPr>
      </w:pPr>
      <w:r w:rsidRPr="00B5616C">
        <w:rPr>
          <w:sz w:val="28"/>
          <w:szCs w:val="28"/>
        </w:rPr>
        <w:t>баланың басқа адамдармен қарым-қатынаста, өзара түсіністікте табысты болуын, коммуникативті сапалар, іскерліктер мен дағдыларды меңгеру қабілетін қамтамасыз ететін қасиеттер, іскерліктер мен дағдылар жүйесі құрайтын коммуникативті әлеует;</w:t>
      </w:r>
    </w:p>
    <w:p w:rsidR="00AD3DC8" w:rsidRPr="00B5616C" w:rsidRDefault="00AD3DC8" w:rsidP="00FE1B84">
      <w:pPr>
        <w:pStyle w:val="a5"/>
        <w:numPr>
          <w:ilvl w:val="0"/>
          <w:numId w:val="2"/>
        </w:numPr>
        <w:ind w:left="0" w:firstLine="567"/>
        <w:rPr>
          <w:sz w:val="28"/>
          <w:szCs w:val="28"/>
        </w:rPr>
      </w:pPr>
      <w:r w:rsidRPr="00B5616C">
        <w:rPr>
          <w:sz w:val="28"/>
          <w:szCs w:val="28"/>
        </w:rPr>
        <w:t>жасап шығаратын және өнімді іс-әрекетке, шығармашылыққа деген іскерлік, дағды және қабілеттермен анықталатын шығармашылық әлеует;</w:t>
      </w:r>
    </w:p>
    <w:p w:rsidR="00AD3DC8" w:rsidRPr="00B5616C" w:rsidRDefault="00AD3DC8" w:rsidP="00FE1B84">
      <w:pPr>
        <w:pStyle w:val="a5"/>
        <w:numPr>
          <w:ilvl w:val="0"/>
          <w:numId w:val="2"/>
        </w:numPr>
        <w:ind w:left="0" w:firstLine="567"/>
        <w:rPr>
          <w:sz w:val="28"/>
          <w:szCs w:val="28"/>
        </w:rPr>
      </w:pPr>
      <w:r w:rsidRPr="00B5616C">
        <w:rPr>
          <w:sz w:val="28"/>
          <w:szCs w:val="28"/>
        </w:rPr>
        <w:t>эмоциялар, сезімдер, эмоционалдық күйлер, эмоционалдық және ерікті қасиеттер жүйесі кіретін эмоционалды-еріктік әлеует;</w:t>
      </w:r>
    </w:p>
    <w:p w:rsidR="00AD3DC8" w:rsidRPr="00B5616C" w:rsidRDefault="00AD3DC8" w:rsidP="00FE1B84">
      <w:pPr>
        <w:pStyle w:val="a5"/>
        <w:numPr>
          <w:ilvl w:val="0"/>
          <w:numId w:val="2"/>
        </w:numPr>
        <w:ind w:left="0" w:firstLine="567"/>
        <w:rPr>
          <w:sz w:val="28"/>
          <w:szCs w:val="28"/>
        </w:rPr>
      </w:pPr>
      <w:r w:rsidRPr="00B5616C">
        <w:rPr>
          <w:sz w:val="28"/>
          <w:szCs w:val="28"/>
        </w:rPr>
        <w:t>жеке тұлғаның мақсаттары, құндылықтары мен құндылық бағдарлары, әлеуметтік-психологиялық қатынасы жүйесін қамтитын мотивациялық-құндылық әлеуеті</w:t>
      </w:r>
      <w:r w:rsidR="000811E2" w:rsidRPr="00B5616C">
        <w:rPr>
          <w:sz w:val="28"/>
          <w:szCs w:val="28"/>
        </w:rPr>
        <w:t xml:space="preserve"> </w:t>
      </w:r>
      <w:r w:rsidRPr="00B5616C">
        <w:rPr>
          <w:sz w:val="28"/>
          <w:szCs w:val="28"/>
          <w:shd w:val="clear" w:color="auto" w:fill="FFFFFF"/>
        </w:rPr>
        <w:t>[</w:t>
      </w:r>
      <w:r w:rsidR="000811E2" w:rsidRPr="00B5616C">
        <w:rPr>
          <w:sz w:val="28"/>
          <w:szCs w:val="28"/>
          <w:shd w:val="clear" w:color="auto" w:fill="FFFFFF"/>
        </w:rPr>
        <w:t>3</w:t>
      </w:r>
      <w:r w:rsidR="00D25FBB">
        <w:rPr>
          <w:sz w:val="28"/>
          <w:szCs w:val="28"/>
          <w:shd w:val="clear" w:color="auto" w:fill="FFFFFF"/>
        </w:rPr>
        <w:t>42</w:t>
      </w:r>
      <w:r w:rsidRPr="00B5616C">
        <w:rPr>
          <w:sz w:val="28"/>
          <w:szCs w:val="28"/>
          <w:shd w:val="clear" w:color="auto" w:fill="FFFFFF"/>
        </w:rPr>
        <w:t>]</w:t>
      </w:r>
      <w:r w:rsidR="000811E2" w:rsidRPr="00B5616C">
        <w:rPr>
          <w:sz w:val="28"/>
          <w:szCs w:val="28"/>
          <w:shd w:val="clear" w:color="auto" w:fill="FFFFFF"/>
        </w:rPr>
        <w:t>.</w:t>
      </w:r>
    </w:p>
    <w:p w:rsidR="00A462B6" w:rsidRPr="00B5616C" w:rsidRDefault="00A462B6" w:rsidP="00FE1B84">
      <w:pPr>
        <w:ind w:firstLine="567"/>
        <w:jc w:val="both"/>
        <w:rPr>
          <w:sz w:val="28"/>
          <w:szCs w:val="28"/>
          <w:lang w:eastAsia="ru-RU"/>
        </w:rPr>
      </w:pPr>
      <w:r w:rsidRPr="00B5616C">
        <w:rPr>
          <w:sz w:val="28"/>
          <w:szCs w:val="28"/>
          <w:lang w:eastAsia="ru-RU"/>
        </w:rPr>
        <w:t xml:space="preserve">Адамның алдына мақсат қоюы және оған жетудің жолдарын табуы оның ерік-жігеріне байланысты болады.  Баланың ерік-жігері шыңдалса, ол өмірдегі өз орнын анықтай алады, өмір сүруі жеңілдейді және мақсаттарына жетуге қажет жоспарлар құра алады. </w:t>
      </w:r>
    </w:p>
    <w:p w:rsidR="00A462B6" w:rsidRPr="00B5616C" w:rsidRDefault="00A462B6" w:rsidP="00FE1B84">
      <w:pPr>
        <w:ind w:firstLine="567"/>
        <w:jc w:val="both"/>
        <w:rPr>
          <w:sz w:val="28"/>
          <w:szCs w:val="28"/>
        </w:rPr>
      </w:pPr>
      <w:r w:rsidRPr="00B5616C">
        <w:rPr>
          <w:sz w:val="28"/>
          <w:szCs w:val="28"/>
        </w:rPr>
        <w:t>Баланың физикалық жағынан жетілуі жалпы әлеуетінің  өте маңызды бөлігі.</w:t>
      </w:r>
      <w:r w:rsidR="00233BD3" w:rsidRPr="00B5616C">
        <w:rPr>
          <w:sz w:val="28"/>
          <w:szCs w:val="28"/>
        </w:rPr>
        <w:t xml:space="preserve"> </w:t>
      </w:r>
      <w:r w:rsidRPr="00B5616C">
        <w:rPr>
          <w:sz w:val="28"/>
          <w:szCs w:val="28"/>
        </w:rPr>
        <w:t>Қозғалыс белсенділігі баланың зиятын дамытудың негізі болып табылады. Қозғалыс жаттығуларының когнитивтік дамуды ынталандыратыны ғылыми түрде дәлелденген. Атап айтқанда,</w:t>
      </w:r>
      <w:r w:rsidR="00233BD3" w:rsidRPr="00B5616C">
        <w:rPr>
          <w:sz w:val="28"/>
          <w:szCs w:val="28"/>
        </w:rPr>
        <w:t xml:space="preserve"> </w:t>
      </w:r>
      <w:r w:rsidRPr="00B5616C">
        <w:rPr>
          <w:sz w:val="28"/>
          <w:szCs w:val="28"/>
        </w:rPr>
        <w:t>Австралияның ірі ғылыми орталығы болып табылатын Гриффит университетінде жүргізілген зерттеулерде ерте жастан жүзуді үйренген балалар басқаларға қарағанда кең ауқымды дағдыларды ерте игерген. Олар  физикалық дамуы ғана емес, қағаз кесу, бояу, сызықтар мен геометриялық пішіндерді салу сияқты көрнекі-моторикалық және математикалық қабілетке қатысты сынақтарды орындауда жоғары нәтижелер көрсеткен. Сонымен қатар, олардың сөйлеуі де әлдеқайда жақсы дамыған</w:t>
      </w:r>
      <w:r w:rsidR="00FC22F8" w:rsidRPr="00B5616C">
        <w:rPr>
          <w:sz w:val="28"/>
          <w:szCs w:val="28"/>
        </w:rPr>
        <w:t xml:space="preserve"> </w:t>
      </w:r>
      <w:r w:rsidRPr="00B5616C">
        <w:rPr>
          <w:sz w:val="28"/>
          <w:szCs w:val="28"/>
        </w:rPr>
        <w:t>[</w:t>
      </w:r>
      <w:r w:rsidR="00FC22F8" w:rsidRPr="00B5616C">
        <w:rPr>
          <w:sz w:val="28"/>
          <w:szCs w:val="28"/>
        </w:rPr>
        <w:t>3</w:t>
      </w:r>
      <w:r w:rsidR="00D25FBB">
        <w:rPr>
          <w:sz w:val="28"/>
          <w:szCs w:val="28"/>
        </w:rPr>
        <w:t>43</w:t>
      </w:r>
      <w:r w:rsidRPr="00B5616C">
        <w:rPr>
          <w:sz w:val="28"/>
          <w:szCs w:val="28"/>
        </w:rPr>
        <w:t>]</w:t>
      </w:r>
      <w:r w:rsidR="00FC22F8" w:rsidRPr="00B5616C">
        <w:rPr>
          <w:sz w:val="28"/>
          <w:szCs w:val="28"/>
        </w:rPr>
        <w:t>.</w:t>
      </w:r>
    </w:p>
    <w:p w:rsidR="00FC22F8" w:rsidRPr="00B5616C" w:rsidRDefault="00FC22F8" w:rsidP="00FE1B84">
      <w:pPr>
        <w:ind w:firstLine="567"/>
        <w:jc w:val="both"/>
        <w:rPr>
          <w:sz w:val="28"/>
          <w:szCs w:val="28"/>
        </w:rPr>
      </w:pPr>
      <w:r w:rsidRPr="00B5616C">
        <w:rPr>
          <w:sz w:val="28"/>
          <w:szCs w:val="28"/>
        </w:rPr>
        <w:t xml:space="preserve">Яғни, тұлғалық  әлеует </w:t>
      </w:r>
      <w:r w:rsidR="00A7201C" w:rsidRPr="00B5616C">
        <w:rPr>
          <w:sz w:val="24"/>
          <w:szCs w:val="24"/>
        </w:rPr>
        <w:t xml:space="preserve"> </w:t>
      </w:r>
      <w:r w:rsidR="00A7201C" w:rsidRPr="00B5616C">
        <w:rPr>
          <w:sz w:val="28"/>
          <w:szCs w:val="28"/>
        </w:rPr>
        <w:t>бастама көтеру, м</w:t>
      </w:r>
      <w:r w:rsidRPr="00B5616C">
        <w:rPr>
          <w:sz w:val="28"/>
          <w:szCs w:val="28"/>
        </w:rPr>
        <w:t xml:space="preserve">ақсат қою,  оған табандылықпен  жету, мақсатқа жету жолында </w:t>
      </w:r>
      <w:r w:rsidR="00A7201C" w:rsidRPr="00B5616C">
        <w:rPr>
          <w:sz w:val="28"/>
          <w:szCs w:val="28"/>
        </w:rPr>
        <w:t xml:space="preserve">өзін </w:t>
      </w:r>
      <w:r w:rsidRPr="00B5616C">
        <w:rPr>
          <w:sz w:val="28"/>
          <w:szCs w:val="28"/>
        </w:rPr>
        <w:t>сенімді</w:t>
      </w:r>
      <w:r w:rsidR="00A7201C" w:rsidRPr="00B5616C">
        <w:rPr>
          <w:sz w:val="28"/>
          <w:szCs w:val="28"/>
        </w:rPr>
        <w:t>, дербес</w:t>
      </w:r>
      <w:r w:rsidR="009B2EE6" w:rsidRPr="00B5616C">
        <w:rPr>
          <w:sz w:val="28"/>
          <w:szCs w:val="28"/>
        </w:rPr>
        <w:t>, еркін</w:t>
      </w:r>
      <w:r w:rsidRPr="00B5616C">
        <w:rPr>
          <w:sz w:val="28"/>
          <w:szCs w:val="28"/>
        </w:rPr>
        <w:t xml:space="preserve"> сезінуге, жылдам өзгеретін жағдайларға жеңіл бейімделуге көмектеседі. </w:t>
      </w:r>
      <w:r w:rsidR="00FD78E1" w:rsidRPr="00B5616C">
        <w:rPr>
          <w:sz w:val="28"/>
          <w:szCs w:val="28"/>
        </w:rPr>
        <w:t>және тұлғалық сапаларына (дербестігі, бастамашылдығы, еркіндігі,  белсенділігі және т.б.)</w:t>
      </w:r>
    </w:p>
    <w:p w:rsidR="00A462B6" w:rsidRPr="00B5616C" w:rsidRDefault="00A462B6" w:rsidP="00FE1B84">
      <w:pPr>
        <w:ind w:firstLine="567"/>
        <w:jc w:val="both"/>
        <w:rPr>
          <w:sz w:val="28"/>
          <w:szCs w:val="28"/>
        </w:rPr>
      </w:pPr>
      <w:r w:rsidRPr="00B5616C">
        <w:rPr>
          <w:i/>
          <w:sz w:val="28"/>
          <w:szCs w:val="28"/>
        </w:rPr>
        <w:t xml:space="preserve">Зияткерлік әлеует. </w:t>
      </w:r>
      <w:r w:rsidRPr="00B5616C">
        <w:rPr>
          <w:sz w:val="28"/>
          <w:szCs w:val="28"/>
        </w:rPr>
        <w:t xml:space="preserve">Американдық психолог Говард Гарднердің көп интеллект теориясы бойынша </w:t>
      </w:r>
      <w:r w:rsidR="00233BD3" w:rsidRPr="00B5616C">
        <w:rPr>
          <w:sz w:val="28"/>
          <w:szCs w:val="28"/>
        </w:rPr>
        <w:t xml:space="preserve">зиятты </w:t>
      </w:r>
      <w:r w:rsidR="005614A1" w:rsidRPr="00B5616C">
        <w:rPr>
          <w:sz w:val="28"/>
          <w:szCs w:val="28"/>
        </w:rPr>
        <w:t xml:space="preserve">лингвистикалық, </w:t>
      </w:r>
      <w:r w:rsidRPr="00B5616C">
        <w:rPr>
          <w:sz w:val="28"/>
          <w:szCs w:val="28"/>
        </w:rPr>
        <w:t>музыкалық, логикалық-математикалық, кеңістіктік, тұлға</w:t>
      </w:r>
      <w:r w:rsidR="002972A9" w:rsidRPr="00B5616C">
        <w:rPr>
          <w:sz w:val="28"/>
          <w:szCs w:val="28"/>
        </w:rPr>
        <w:t>лық</w:t>
      </w:r>
      <w:r w:rsidRPr="00B5616C">
        <w:rPr>
          <w:sz w:val="28"/>
          <w:szCs w:val="28"/>
        </w:rPr>
        <w:t xml:space="preserve"> және дене-кинестетикалық</w:t>
      </w:r>
      <w:r w:rsidR="002972A9" w:rsidRPr="00B5616C">
        <w:rPr>
          <w:sz w:val="28"/>
          <w:szCs w:val="28"/>
        </w:rPr>
        <w:t xml:space="preserve"> түрлеріне жіктейді [3</w:t>
      </w:r>
      <w:r w:rsidR="00D25FBB">
        <w:rPr>
          <w:sz w:val="28"/>
          <w:szCs w:val="28"/>
        </w:rPr>
        <w:t>44</w:t>
      </w:r>
      <w:r w:rsidR="002972A9" w:rsidRPr="00B5616C">
        <w:rPr>
          <w:sz w:val="28"/>
          <w:szCs w:val="28"/>
        </w:rPr>
        <w:t>]</w:t>
      </w:r>
      <w:r w:rsidRPr="00B5616C">
        <w:rPr>
          <w:sz w:val="28"/>
          <w:szCs w:val="28"/>
        </w:rPr>
        <w:t>.</w:t>
      </w:r>
    </w:p>
    <w:p w:rsidR="00A462B6" w:rsidRPr="00B5616C" w:rsidRDefault="00A462B6" w:rsidP="00FE1B84">
      <w:pPr>
        <w:ind w:firstLine="567"/>
        <w:jc w:val="both"/>
        <w:rPr>
          <w:sz w:val="28"/>
          <w:szCs w:val="28"/>
        </w:rPr>
      </w:pPr>
      <w:r w:rsidRPr="00B5616C">
        <w:rPr>
          <w:sz w:val="28"/>
          <w:szCs w:val="28"/>
        </w:rPr>
        <w:t>Психологиялық зерттеулерде зият пен креативтіліктің байланысы үш түрлі тұрғыдан қарастырылғанын байқадық.</w:t>
      </w:r>
    </w:p>
    <w:p w:rsidR="00A462B6" w:rsidRPr="00B5616C" w:rsidRDefault="00A462B6" w:rsidP="00FE1B84">
      <w:pPr>
        <w:ind w:firstLine="567"/>
        <w:jc w:val="both"/>
        <w:rPr>
          <w:sz w:val="28"/>
          <w:szCs w:val="28"/>
        </w:rPr>
      </w:pPr>
      <w:r w:rsidRPr="00B5616C">
        <w:rPr>
          <w:sz w:val="28"/>
          <w:szCs w:val="28"/>
        </w:rPr>
        <w:t>1.</w:t>
      </w:r>
      <w:r w:rsidR="007D3C30" w:rsidRPr="00B5616C">
        <w:rPr>
          <w:sz w:val="28"/>
          <w:szCs w:val="28"/>
        </w:rPr>
        <w:t xml:space="preserve"> </w:t>
      </w:r>
      <w:r w:rsidRPr="00B5616C">
        <w:rPr>
          <w:sz w:val="28"/>
          <w:szCs w:val="28"/>
        </w:rPr>
        <w:t>Креативтілік зиятқа  тәуелді емес дербес фактор (Дж. Гилфорд</w:t>
      </w:r>
      <w:r w:rsidR="002972A9" w:rsidRPr="00B5616C">
        <w:rPr>
          <w:sz w:val="28"/>
          <w:szCs w:val="28"/>
        </w:rPr>
        <w:t xml:space="preserve"> [</w:t>
      </w:r>
      <w:r w:rsidR="00D25FBB">
        <w:rPr>
          <w:sz w:val="28"/>
          <w:szCs w:val="28"/>
        </w:rPr>
        <w:t>164</w:t>
      </w:r>
      <w:r w:rsidR="002972A9" w:rsidRPr="00B5616C">
        <w:rPr>
          <w:sz w:val="28"/>
          <w:szCs w:val="28"/>
        </w:rPr>
        <w:t>]</w:t>
      </w:r>
      <w:r w:rsidRPr="00B5616C">
        <w:rPr>
          <w:sz w:val="28"/>
          <w:szCs w:val="28"/>
        </w:rPr>
        <w:t xml:space="preserve">, </w:t>
      </w:r>
      <w:r w:rsidR="00254BFE">
        <w:rPr>
          <w:sz w:val="28"/>
          <w:szCs w:val="28"/>
        </w:rPr>
        <w:t xml:space="preserve">Х. </w:t>
      </w:r>
      <w:r w:rsidR="00254BFE" w:rsidRPr="00254BFE">
        <w:rPr>
          <w:sz w:val="28"/>
          <w:szCs w:val="28"/>
        </w:rPr>
        <w:t xml:space="preserve">Грубер </w:t>
      </w:r>
      <w:r w:rsidR="00FF6AF6" w:rsidRPr="00B5616C">
        <w:rPr>
          <w:sz w:val="28"/>
          <w:szCs w:val="28"/>
        </w:rPr>
        <w:t>[3</w:t>
      </w:r>
      <w:r w:rsidR="00D25FBB">
        <w:rPr>
          <w:sz w:val="28"/>
          <w:szCs w:val="28"/>
        </w:rPr>
        <w:t>45</w:t>
      </w:r>
      <w:r w:rsidR="00FF6AF6" w:rsidRPr="00B5616C">
        <w:rPr>
          <w:sz w:val="28"/>
          <w:szCs w:val="28"/>
        </w:rPr>
        <w:t>]</w:t>
      </w:r>
      <w:r w:rsidRPr="00B5616C">
        <w:rPr>
          <w:sz w:val="28"/>
          <w:szCs w:val="28"/>
        </w:rPr>
        <w:t xml:space="preserve">, </w:t>
      </w:r>
      <w:r w:rsidR="007D554C" w:rsidRPr="00B5616C">
        <w:rPr>
          <w:sz w:val="28"/>
          <w:szCs w:val="28"/>
        </w:rPr>
        <w:t>Я.А.</w:t>
      </w:r>
      <w:r w:rsidR="00254BFE">
        <w:rPr>
          <w:sz w:val="28"/>
          <w:szCs w:val="28"/>
        </w:rPr>
        <w:t xml:space="preserve"> </w:t>
      </w:r>
      <w:r w:rsidRPr="00B5616C">
        <w:rPr>
          <w:sz w:val="28"/>
          <w:szCs w:val="28"/>
        </w:rPr>
        <w:t>Пономарев</w:t>
      </w:r>
      <w:r w:rsidR="007D554C" w:rsidRPr="00B5616C">
        <w:rPr>
          <w:sz w:val="28"/>
          <w:szCs w:val="28"/>
        </w:rPr>
        <w:t xml:space="preserve"> [25]</w:t>
      </w:r>
      <w:r w:rsidRPr="00B5616C">
        <w:rPr>
          <w:sz w:val="28"/>
          <w:szCs w:val="28"/>
        </w:rPr>
        <w:t>). Бұл теория бойынша зият пен креативтілік деңгейі арасында әлсіз корреляция бар екенін айтады. Э.П.</w:t>
      </w:r>
      <w:r w:rsidR="00254BFE">
        <w:rPr>
          <w:sz w:val="28"/>
          <w:szCs w:val="28"/>
        </w:rPr>
        <w:t xml:space="preserve"> </w:t>
      </w:r>
      <w:r w:rsidRPr="00B5616C">
        <w:rPr>
          <w:sz w:val="28"/>
          <w:szCs w:val="28"/>
        </w:rPr>
        <w:t>Торренстің</w:t>
      </w:r>
      <w:r w:rsidR="002972A9" w:rsidRPr="00B5616C">
        <w:rPr>
          <w:sz w:val="28"/>
          <w:szCs w:val="28"/>
        </w:rPr>
        <w:t xml:space="preserve"> [3</w:t>
      </w:r>
      <w:r w:rsidR="00D25FBB">
        <w:rPr>
          <w:sz w:val="28"/>
          <w:szCs w:val="28"/>
        </w:rPr>
        <w:t>46</w:t>
      </w:r>
      <w:r w:rsidR="002972A9" w:rsidRPr="00B5616C">
        <w:rPr>
          <w:sz w:val="28"/>
          <w:szCs w:val="28"/>
        </w:rPr>
        <w:t>]</w:t>
      </w:r>
      <w:r w:rsidRPr="00B5616C">
        <w:rPr>
          <w:sz w:val="28"/>
          <w:szCs w:val="28"/>
        </w:rPr>
        <w:t xml:space="preserve">  «зияткерліктің шектік теориясы» бойынша  егер IQ 120-дан жоғары болса, шығармашылық дербес құндылыққа айналады, яғни, зияты төмен креативтілер болмайды, бірақ креативтілігі төмен зиялылар бар.</w:t>
      </w:r>
    </w:p>
    <w:p w:rsidR="007638EA" w:rsidRPr="00B5616C" w:rsidRDefault="00A462B6" w:rsidP="00FE1B84">
      <w:pPr>
        <w:ind w:firstLine="567"/>
        <w:jc w:val="both"/>
        <w:rPr>
          <w:sz w:val="28"/>
          <w:szCs w:val="28"/>
        </w:rPr>
      </w:pPr>
      <w:r w:rsidRPr="00B5616C">
        <w:rPr>
          <w:sz w:val="28"/>
          <w:szCs w:val="28"/>
        </w:rPr>
        <w:t>2.</w:t>
      </w:r>
      <w:r w:rsidR="00254BFE">
        <w:rPr>
          <w:sz w:val="28"/>
          <w:szCs w:val="28"/>
        </w:rPr>
        <w:t xml:space="preserve"> </w:t>
      </w:r>
      <w:r w:rsidRPr="00B5616C">
        <w:rPr>
          <w:sz w:val="28"/>
          <w:szCs w:val="28"/>
        </w:rPr>
        <w:t>Зияттың жоғары деңгейде дамуы креативтіліктің жоғары деңгейін, зияттың төмен деңгейі креативтіліктің төмендігін білдіреді</w:t>
      </w:r>
      <w:r w:rsidR="007638EA" w:rsidRPr="00B5616C">
        <w:rPr>
          <w:sz w:val="28"/>
          <w:szCs w:val="28"/>
        </w:rPr>
        <w:t xml:space="preserve"> [3</w:t>
      </w:r>
      <w:r w:rsidR="00D25FBB">
        <w:rPr>
          <w:sz w:val="28"/>
          <w:szCs w:val="28"/>
        </w:rPr>
        <w:t>47</w:t>
      </w:r>
      <w:r w:rsidR="007638EA" w:rsidRPr="00B5616C">
        <w:rPr>
          <w:sz w:val="28"/>
          <w:szCs w:val="28"/>
        </w:rPr>
        <w:t>].</w:t>
      </w:r>
    </w:p>
    <w:p w:rsidR="00A462B6" w:rsidRPr="00B5616C" w:rsidRDefault="00A462B6" w:rsidP="00FE1B84">
      <w:pPr>
        <w:ind w:firstLine="567"/>
        <w:jc w:val="both"/>
        <w:rPr>
          <w:sz w:val="28"/>
          <w:szCs w:val="28"/>
        </w:rPr>
      </w:pPr>
      <w:r w:rsidRPr="00B5616C">
        <w:rPr>
          <w:sz w:val="28"/>
          <w:szCs w:val="28"/>
        </w:rPr>
        <w:t>3.</w:t>
      </w:r>
      <w:r w:rsidR="00254BFE">
        <w:rPr>
          <w:sz w:val="28"/>
          <w:szCs w:val="28"/>
        </w:rPr>
        <w:t xml:space="preserve"> </w:t>
      </w:r>
      <w:r w:rsidRPr="00B5616C">
        <w:rPr>
          <w:sz w:val="28"/>
          <w:szCs w:val="28"/>
        </w:rPr>
        <w:t>Аталғандай шығармашылық қабілеттер (креативтілік) деген жоқ. Зият саласының көптеген сарапшылары (Д. Векслер, Р. Вайсберг, Л. Теремин, С. Герберт</w:t>
      </w:r>
      <w:r w:rsidR="00306D64" w:rsidRPr="00B5616C">
        <w:rPr>
          <w:sz w:val="28"/>
          <w:szCs w:val="28"/>
        </w:rPr>
        <w:t xml:space="preserve"> [1</w:t>
      </w:r>
      <w:r w:rsidR="00D25FBB">
        <w:rPr>
          <w:sz w:val="28"/>
          <w:szCs w:val="28"/>
        </w:rPr>
        <w:t>58</w:t>
      </w:r>
      <w:r w:rsidR="00306D64" w:rsidRPr="00B5616C">
        <w:rPr>
          <w:sz w:val="28"/>
          <w:szCs w:val="28"/>
        </w:rPr>
        <w:t>]</w:t>
      </w:r>
      <w:r w:rsidRPr="00B5616C">
        <w:rPr>
          <w:sz w:val="28"/>
          <w:szCs w:val="28"/>
        </w:rPr>
        <w:t xml:space="preserve"> және т.б.) осындай көзқараста болды. Негізгі ғылыми заңдылықтарды ашу үшін белгілі бір жолмен түрленетін кәдімгі танымдық процестер жеткілікті екені дәлелденді. Шығармашылық мәселелерді шешу үдерісі басқа танымдық процестердің (ойлау, есте сақтау және т.б.) өзара әрекеті ретінде сипатталады.</w:t>
      </w:r>
    </w:p>
    <w:p w:rsidR="00A462B6" w:rsidRPr="00B5616C" w:rsidRDefault="00A462B6" w:rsidP="00B10F26">
      <w:pPr>
        <w:pStyle w:val="a5"/>
        <w:spacing w:before="7"/>
        <w:ind w:left="0" w:right="-1" w:firstLine="567"/>
        <w:rPr>
          <w:sz w:val="28"/>
          <w:szCs w:val="28"/>
        </w:rPr>
      </w:pPr>
      <w:r w:rsidRPr="00B5616C">
        <w:rPr>
          <w:sz w:val="28"/>
          <w:szCs w:val="28"/>
          <w:shd w:val="clear" w:color="auto" w:fill="FFFFFF"/>
        </w:rPr>
        <w:t xml:space="preserve">Көптеген авторлардың пікірінше, </w:t>
      </w:r>
      <w:r w:rsidRPr="00B5616C">
        <w:rPr>
          <w:sz w:val="28"/>
          <w:szCs w:val="28"/>
        </w:rPr>
        <w:t>креативті</w:t>
      </w:r>
      <w:r w:rsidRPr="00B5616C">
        <w:rPr>
          <w:sz w:val="28"/>
          <w:szCs w:val="28"/>
          <w:shd w:val="clear" w:color="auto" w:fill="FFFFFF"/>
        </w:rPr>
        <w:t xml:space="preserve"> адамдарды зиялы адамдардан  ерекшелендіретін бірінші белгісі олардың "тәжірибеге ашықтығы", жаңа мәселелерге сезімталдығы.</w:t>
      </w:r>
      <w:r w:rsidRPr="00B5616C">
        <w:rPr>
          <w:sz w:val="28"/>
          <w:szCs w:val="28"/>
        </w:rPr>
        <w:t xml:space="preserve"> Креативті</w:t>
      </w:r>
      <w:r w:rsidRPr="00B5616C">
        <w:rPr>
          <w:sz w:val="28"/>
          <w:szCs w:val="28"/>
          <w:shd w:val="clear" w:color="auto" w:fill="FFFFFF"/>
        </w:rPr>
        <w:t xml:space="preserve"> адамдардың ең күрделі, бірақ дайын мәселелерді сәтті шеше алатын зиялылардан айырмашылығы олар өздері мәселелерді көріп, көтере алады. Осылайша, </w:t>
      </w:r>
      <w:r w:rsidRPr="00B5616C">
        <w:rPr>
          <w:sz w:val="28"/>
          <w:szCs w:val="28"/>
        </w:rPr>
        <w:t>креативтілік</w:t>
      </w:r>
      <w:r w:rsidRPr="00B5616C">
        <w:rPr>
          <w:sz w:val="28"/>
          <w:szCs w:val="28"/>
          <w:shd w:val="clear" w:color="auto" w:fill="FFFFFF"/>
        </w:rPr>
        <w:t>, ең алдымен, тікелей шындықтың міндеттері мен талаптары шеңберінен шығуымен, зияткерлік, шығармашыл бастамалардың  болуымен сипатталады [</w:t>
      </w:r>
      <w:r w:rsidR="00687289" w:rsidRPr="00B5616C">
        <w:rPr>
          <w:sz w:val="28"/>
          <w:szCs w:val="28"/>
          <w:shd w:val="clear" w:color="auto" w:fill="FFFFFF"/>
        </w:rPr>
        <w:t>3</w:t>
      </w:r>
      <w:r w:rsidR="007062D0">
        <w:rPr>
          <w:sz w:val="28"/>
          <w:szCs w:val="28"/>
          <w:shd w:val="clear" w:color="auto" w:fill="FFFFFF"/>
        </w:rPr>
        <w:t>48</w:t>
      </w:r>
      <w:r w:rsidRPr="00B5616C">
        <w:rPr>
          <w:sz w:val="28"/>
          <w:szCs w:val="28"/>
        </w:rPr>
        <w:t>]</w:t>
      </w:r>
      <w:r w:rsidR="00222EAF" w:rsidRPr="00B5616C">
        <w:rPr>
          <w:sz w:val="28"/>
          <w:szCs w:val="28"/>
        </w:rPr>
        <w:t>.</w:t>
      </w:r>
    </w:p>
    <w:p w:rsidR="00222EAF" w:rsidRPr="00B5616C" w:rsidRDefault="00287DC9" w:rsidP="00FE1B84">
      <w:pPr>
        <w:pStyle w:val="a5"/>
        <w:spacing w:before="7"/>
        <w:ind w:left="0" w:right="148" w:firstLine="567"/>
        <w:rPr>
          <w:sz w:val="28"/>
          <w:szCs w:val="28"/>
        </w:rPr>
      </w:pPr>
      <w:r w:rsidRPr="00B5616C">
        <w:rPr>
          <w:sz w:val="28"/>
          <w:szCs w:val="28"/>
        </w:rPr>
        <w:t xml:space="preserve">Мектепке дейінгі ересек жастағы балалардың </w:t>
      </w:r>
      <w:r w:rsidR="002F4191" w:rsidRPr="00B5616C">
        <w:rPr>
          <w:sz w:val="28"/>
          <w:szCs w:val="28"/>
        </w:rPr>
        <w:t xml:space="preserve">креативтік әлеуетін </w:t>
      </w:r>
      <w:r w:rsidRPr="00B5616C">
        <w:rPr>
          <w:sz w:val="28"/>
          <w:szCs w:val="28"/>
        </w:rPr>
        <w:t>дамыту</w:t>
      </w:r>
      <w:r w:rsidR="002F4191" w:rsidRPr="00B5616C">
        <w:rPr>
          <w:sz w:val="28"/>
          <w:szCs w:val="28"/>
        </w:rPr>
        <w:t>да</w:t>
      </w:r>
      <w:r w:rsidRPr="00B5616C">
        <w:rPr>
          <w:sz w:val="28"/>
          <w:szCs w:val="28"/>
        </w:rPr>
        <w:t xml:space="preserve"> олардың </w:t>
      </w:r>
      <w:r w:rsidR="002F4191" w:rsidRPr="00B5616C">
        <w:rPr>
          <w:sz w:val="28"/>
          <w:szCs w:val="28"/>
        </w:rPr>
        <w:t>түрлі бағыттарда  ойлана білуге, мәселен,</w:t>
      </w:r>
      <w:r w:rsidR="002F4191" w:rsidRPr="00B5616C">
        <w:t xml:space="preserve"> </w:t>
      </w:r>
      <w:r w:rsidR="002F4191" w:rsidRPr="00B5616C">
        <w:rPr>
          <w:sz w:val="28"/>
          <w:szCs w:val="28"/>
        </w:rPr>
        <w:t>оқиғалардың өрбуінің әртүрлі нұсқаларын және оны шешудің бірнеше жолдарын көре білуге үйрету үшін  зияткерлік әлеуеттің рөлі өте зор.</w:t>
      </w:r>
    </w:p>
    <w:p w:rsidR="00B7231C" w:rsidRPr="00B5616C" w:rsidRDefault="00A462B6" w:rsidP="00B10F26">
      <w:pPr>
        <w:pStyle w:val="a5"/>
        <w:spacing w:before="7"/>
        <w:ind w:left="0" w:right="-1" w:firstLine="567"/>
        <w:rPr>
          <w:sz w:val="28"/>
          <w:szCs w:val="28"/>
          <w:shd w:val="clear" w:color="auto" w:fill="FFFFFF"/>
        </w:rPr>
      </w:pPr>
      <w:r w:rsidRPr="00B5616C">
        <w:rPr>
          <w:i/>
          <w:sz w:val="28"/>
          <w:szCs w:val="28"/>
          <w:shd w:val="clear" w:color="auto" w:fill="FFFFFF"/>
        </w:rPr>
        <w:t>Қоғамдық әлеует.</w:t>
      </w:r>
      <w:r w:rsidRPr="00B5616C">
        <w:rPr>
          <w:sz w:val="28"/>
          <w:szCs w:val="28"/>
          <w:shd w:val="clear" w:color="auto" w:fill="FFFFFF"/>
        </w:rPr>
        <w:t xml:space="preserve"> </w:t>
      </w:r>
      <w:r w:rsidR="00B7231C" w:rsidRPr="00B5616C">
        <w:rPr>
          <w:sz w:val="28"/>
          <w:szCs w:val="28"/>
          <w:shd w:val="clear" w:color="auto" w:fill="FFFFFF"/>
        </w:rPr>
        <w:t>Адамның айналасындағылармен жақсы қарым-қатынаста болуы, коммуникативті мәдениетті игеруі, әлеуметтік жағдайларға бейімделуі оның қауымдастық әлеуетінің  даму деңгейіне байланысты болады.</w:t>
      </w:r>
    </w:p>
    <w:p w:rsidR="001D3EEA" w:rsidRPr="00B5616C" w:rsidRDefault="001D3EEA" w:rsidP="00B10F26">
      <w:pPr>
        <w:pStyle w:val="a5"/>
        <w:spacing w:before="7"/>
        <w:ind w:left="0" w:right="-1" w:firstLine="567"/>
        <w:rPr>
          <w:sz w:val="28"/>
          <w:szCs w:val="28"/>
          <w:shd w:val="clear" w:color="auto" w:fill="FFFFFF"/>
        </w:rPr>
      </w:pPr>
      <w:r w:rsidRPr="00B5616C">
        <w:rPr>
          <w:sz w:val="28"/>
          <w:szCs w:val="28"/>
          <w:shd w:val="clear" w:color="auto" w:fill="FFFFFF"/>
        </w:rPr>
        <w:t>Әлеуетті түрлі авторлар «кез келген саладағы қолда бар қаражаттардың, резервтердің, күштердің жиынтығы» деп түсінеді. «Қоғамдық» атрибуты осы әлеуетті жинақтаудағы қоғамның жетекші рөлін немесе индивидтердің (топтардың, қауымдастықтар, қозғалыстардың және т.б.) әлеуметтік өзара әрекеттесуінің өзге де  формаларын көрсетеді [3</w:t>
      </w:r>
      <w:r w:rsidR="007062D0">
        <w:rPr>
          <w:sz w:val="28"/>
          <w:szCs w:val="28"/>
          <w:shd w:val="clear" w:color="auto" w:fill="FFFFFF"/>
        </w:rPr>
        <w:t>49</w:t>
      </w:r>
      <w:r w:rsidRPr="00B5616C">
        <w:rPr>
          <w:sz w:val="28"/>
          <w:szCs w:val="28"/>
          <w:shd w:val="clear" w:color="auto" w:fill="FFFFFF"/>
        </w:rPr>
        <w:t xml:space="preserve">]. </w:t>
      </w:r>
    </w:p>
    <w:p w:rsidR="00A462B6" w:rsidRPr="00B5616C" w:rsidRDefault="00A462B6" w:rsidP="00B10F26">
      <w:pPr>
        <w:pStyle w:val="a5"/>
        <w:spacing w:before="7"/>
        <w:ind w:left="0" w:right="-1" w:firstLine="567"/>
        <w:rPr>
          <w:sz w:val="28"/>
          <w:szCs w:val="28"/>
          <w:shd w:val="clear" w:color="auto" w:fill="FFFFFF"/>
        </w:rPr>
      </w:pPr>
      <w:r w:rsidRPr="00B5616C">
        <w:rPr>
          <w:sz w:val="28"/>
          <w:szCs w:val="28"/>
          <w:shd w:val="clear" w:color="auto" w:fill="FFFFFF"/>
        </w:rPr>
        <w:t>Қоғамдық әлеует – адамның өзінің ішкі жеке күштерінің байлығын жүзеге асыру, оның қабілеттерін, қоғамның қабілеттері мен дарындарын пайдалану мүмкіндіктерін ашу қабілетінің сипаттамасы. Осы тұрғыдан алғанда, қолда бар әлеуметтік әлеует әрекетте әлі өз көрінісін таппаған қабілеттердің сипаттамасы болып табылады, бірақ оған принципті түрде тартылуы мүмкін, өйткені қоғам бұған дейін жағдай жасап қойған. Келешегі бар әлеуметтік әлеует – бұл қоғамда тиісті жағдай жасалмаса, қызметте ешқашан өз көрінісін таба алмайтын қабілеттер.</w:t>
      </w:r>
    </w:p>
    <w:p w:rsidR="00851104" w:rsidRPr="00B5616C" w:rsidRDefault="00851104" w:rsidP="00B10F26">
      <w:pPr>
        <w:pStyle w:val="a5"/>
        <w:spacing w:before="7"/>
        <w:ind w:left="0" w:right="-1" w:firstLine="567"/>
        <w:rPr>
          <w:sz w:val="28"/>
          <w:szCs w:val="28"/>
          <w:shd w:val="clear" w:color="auto" w:fill="FFFFFF"/>
        </w:rPr>
      </w:pPr>
      <w:r w:rsidRPr="00B5616C">
        <w:rPr>
          <w:sz w:val="28"/>
          <w:szCs w:val="28"/>
          <w:shd w:val="clear" w:color="auto" w:fill="FFFFFF"/>
        </w:rPr>
        <w:t>«</w:t>
      </w:r>
      <w:r w:rsidR="002470D8" w:rsidRPr="00B5616C">
        <w:rPr>
          <w:sz w:val="28"/>
          <w:szCs w:val="28"/>
          <w:shd w:val="clear" w:color="auto" w:fill="FFFFFF"/>
        </w:rPr>
        <w:t>Қоғамдық әлеует</w:t>
      </w:r>
      <w:r w:rsidRPr="00B5616C">
        <w:rPr>
          <w:sz w:val="28"/>
          <w:szCs w:val="28"/>
          <w:shd w:val="clear" w:color="auto" w:fill="FFFFFF"/>
        </w:rPr>
        <w:t xml:space="preserve">» ресурстардың жиынтығы ретінде «әлеуметтік капиталдың» </w:t>
      </w:r>
      <w:r w:rsidR="002470D8" w:rsidRPr="00B5616C">
        <w:rPr>
          <w:sz w:val="28"/>
          <w:szCs w:val="28"/>
          <w:shd w:val="clear" w:color="auto" w:fill="FFFFFF"/>
        </w:rPr>
        <w:t>белгіл</w:t>
      </w:r>
      <w:r w:rsidRPr="00B5616C">
        <w:rPr>
          <w:sz w:val="28"/>
          <w:szCs w:val="28"/>
          <w:shd w:val="clear" w:color="auto" w:fill="FFFFFF"/>
        </w:rPr>
        <w:t xml:space="preserve">ерін </w:t>
      </w:r>
      <w:r w:rsidR="002470D8" w:rsidRPr="00B5616C">
        <w:rPr>
          <w:sz w:val="28"/>
          <w:szCs w:val="28"/>
          <w:shd w:val="clear" w:color="auto" w:fill="FFFFFF"/>
        </w:rPr>
        <w:t>де иеленген</w:t>
      </w:r>
      <w:r w:rsidRPr="00B5616C">
        <w:rPr>
          <w:sz w:val="28"/>
          <w:szCs w:val="28"/>
          <w:shd w:val="clear" w:color="auto" w:fill="FFFFFF"/>
        </w:rPr>
        <w:t xml:space="preserve">, бірақ сонымен </w:t>
      </w:r>
      <w:r w:rsidR="002470D8" w:rsidRPr="00B5616C">
        <w:rPr>
          <w:sz w:val="28"/>
          <w:szCs w:val="28"/>
          <w:shd w:val="clear" w:color="auto" w:fill="FFFFFF"/>
        </w:rPr>
        <w:t>қатар</w:t>
      </w:r>
      <w:r w:rsidRPr="00B5616C">
        <w:rPr>
          <w:sz w:val="28"/>
          <w:szCs w:val="28"/>
          <w:shd w:val="clear" w:color="auto" w:fill="FFFFFF"/>
        </w:rPr>
        <w:t xml:space="preserve"> жеке тұлғаның ерекшеліктерін ескереді, адамды </w:t>
      </w:r>
      <w:r w:rsidR="002470D8" w:rsidRPr="00B5616C">
        <w:rPr>
          <w:sz w:val="28"/>
          <w:szCs w:val="28"/>
          <w:shd w:val="clear" w:color="auto" w:fill="FFFFFF"/>
        </w:rPr>
        <w:t xml:space="preserve">«креатор» </w:t>
      </w:r>
      <w:r w:rsidRPr="00B5616C">
        <w:rPr>
          <w:sz w:val="28"/>
          <w:szCs w:val="28"/>
          <w:shd w:val="clear" w:color="auto" w:fill="FFFFFF"/>
        </w:rPr>
        <w:t xml:space="preserve"> ретінде түсіндіреді</w:t>
      </w:r>
      <w:r w:rsidR="002470D8" w:rsidRPr="00B5616C">
        <w:rPr>
          <w:sz w:val="28"/>
          <w:szCs w:val="28"/>
          <w:shd w:val="clear" w:color="auto" w:fill="FFFFFF"/>
        </w:rPr>
        <w:t xml:space="preserve"> [3</w:t>
      </w:r>
      <w:r w:rsidR="007062D0">
        <w:rPr>
          <w:sz w:val="28"/>
          <w:szCs w:val="28"/>
          <w:shd w:val="clear" w:color="auto" w:fill="FFFFFF"/>
        </w:rPr>
        <w:t>50</w:t>
      </w:r>
      <w:r w:rsidR="002470D8" w:rsidRPr="00B5616C">
        <w:rPr>
          <w:sz w:val="28"/>
          <w:szCs w:val="28"/>
          <w:shd w:val="clear" w:color="auto" w:fill="FFFFFF"/>
        </w:rPr>
        <w:t>].</w:t>
      </w:r>
    </w:p>
    <w:p w:rsidR="00A462B6" w:rsidRPr="00B5616C" w:rsidRDefault="00A462B6" w:rsidP="00B10F26">
      <w:pPr>
        <w:pStyle w:val="a5"/>
        <w:spacing w:before="7"/>
        <w:ind w:left="0" w:right="-1" w:firstLine="567"/>
        <w:rPr>
          <w:sz w:val="28"/>
          <w:szCs w:val="28"/>
          <w:shd w:val="clear" w:color="auto" w:fill="FFFFFF"/>
        </w:rPr>
      </w:pPr>
      <w:r w:rsidRPr="00B5616C">
        <w:rPr>
          <w:sz w:val="28"/>
          <w:szCs w:val="28"/>
          <w:shd w:val="clear" w:color="auto" w:fill="FFFFFF"/>
        </w:rPr>
        <w:t xml:space="preserve">Қоғамдық әлеуетті дамытпай жеке тұлғаның әлеуметтенуі мүмкін емес – бұл бүкіл оқу-тәрбие процесі іс жүзінде бағытталған ең маңызды </w:t>
      </w:r>
      <w:r w:rsidR="00233BD3" w:rsidRPr="00B5616C">
        <w:rPr>
          <w:sz w:val="28"/>
          <w:szCs w:val="28"/>
          <w:shd w:val="clear" w:color="auto" w:fill="FFFFFF"/>
        </w:rPr>
        <w:t>үдері</w:t>
      </w:r>
      <w:r w:rsidRPr="00B5616C">
        <w:rPr>
          <w:sz w:val="28"/>
          <w:szCs w:val="28"/>
          <w:shd w:val="clear" w:color="auto" w:fill="FFFFFF"/>
        </w:rPr>
        <w:t>с. Адам қоғам мүшесі болып тумайды, тек әлеуметтілікке бейімділікпен туады.</w:t>
      </w:r>
    </w:p>
    <w:p w:rsidR="00A462B6" w:rsidRPr="00B5616C" w:rsidRDefault="00B7231C" w:rsidP="00B10F26">
      <w:pPr>
        <w:pStyle w:val="a5"/>
        <w:spacing w:before="7"/>
        <w:ind w:left="0" w:right="-1" w:firstLine="567"/>
        <w:rPr>
          <w:sz w:val="28"/>
          <w:szCs w:val="28"/>
          <w:shd w:val="clear" w:color="auto" w:fill="FFFFFF"/>
        </w:rPr>
      </w:pPr>
      <w:r w:rsidRPr="00B5616C">
        <w:rPr>
          <w:sz w:val="28"/>
          <w:szCs w:val="28"/>
          <w:shd w:val="clear" w:color="auto" w:fill="FFFFFF"/>
        </w:rPr>
        <w:t>Адамның айналасындағылармен жақсы қарым-қатынаста болуы, коммуникативті мәдениетті игеруі, әлеуметтік жағдайларға бейімделуі оның қауымдастық әлеуетінің  даму деңгейіне байланысты болады.</w:t>
      </w:r>
    </w:p>
    <w:p w:rsidR="00A462B6" w:rsidRPr="00B5616C" w:rsidRDefault="00A462B6" w:rsidP="00B10F26">
      <w:pPr>
        <w:ind w:right="-1" w:firstLine="567"/>
        <w:jc w:val="both"/>
        <w:rPr>
          <w:sz w:val="28"/>
          <w:szCs w:val="28"/>
        </w:rPr>
      </w:pPr>
      <w:r w:rsidRPr="00B5616C">
        <w:rPr>
          <w:i/>
          <w:sz w:val="28"/>
          <w:szCs w:val="28"/>
        </w:rPr>
        <w:t>Эмоционалдық әлеует.</w:t>
      </w:r>
      <w:r w:rsidRPr="00B5616C">
        <w:rPr>
          <w:sz w:val="28"/>
          <w:szCs w:val="28"/>
        </w:rPr>
        <w:t xml:space="preserve"> Адамның эмоционалдық аймағының кеңдігін, яғни, өз сезімдерін дұрыс білдіре алуын, басқа адамдардың эмоцияларын түсіне алуын сипаттайды. Адамның  өзіне көңілінің толуы, жайлы сезінуі осы әлеуетті жүзеге асыруына  байланысты болады. </w:t>
      </w:r>
    </w:p>
    <w:p w:rsidR="00171C6A" w:rsidRPr="00B5616C" w:rsidRDefault="00171C6A" w:rsidP="00FE1B84">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Л.С. Выготский</w:t>
      </w:r>
      <w:r w:rsidR="00B16036" w:rsidRPr="00B5616C">
        <w:rPr>
          <w:sz w:val="28"/>
          <w:szCs w:val="28"/>
          <w:lang w:val="kk-KZ"/>
        </w:rPr>
        <w:t xml:space="preserve">дің пікірінше эмоцияның маңызы ойлаудан кем емес. </w:t>
      </w:r>
      <w:r w:rsidRPr="00B5616C">
        <w:rPr>
          <w:sz w:val="28"/>
          <w:szCs w:val="28"/>
          <w:lang w:val="kk-KZ"/>
        </w:rPr>
        <w:t xml:space="preserve"> </w:t>
      </w:r>
      <w:r w:rsidR="00B16036" w:rsidRPr="00B5616C">
        <w:rPr>
          <w:sz w:val="28"/>
          <w:szCs w:val="28"/>
          <w:lang w:val="kk-KZ"/>
        </w:rPr>
        <w:t xml:space="preserve">Эмоционалдық реакциялар білім берудің үдерісінің негізін құрауы керек. Балаға </w:t>
      </w:r>
      <w:r w:rsidR="0042302E" w:rsidRPr="00B5616C">
        <w:rPr>
          <w:sz w:val="28"/>
          <w:szCs w:val="28"/>
          <w:lang w:val="kk-KZ"/>
        </w:rPr>
        <w:t>жаңа б</w:t>
      </w:r>
      <w:r w:rsidR="00B16036" w:rsidRPr="00B5616C">
        <w:rPr>
          <w:sz w:val="28"/>
          <w:szCs w:val="28"/>
          <w:lang w:val="kk-KZ"/>
        </w:rPr>
        <w:t>ілімді жеткі</w:t>
      </w:r>
      <w:r w:rsidR="0042302E" w:rsidRPr="00B5616C">
        <w:rPr>
          <w:sz w:val="28"/>
          <w:szCs w:val="28"/>
          <w:lang w:val="kk-KZ"/>
        </w:rPr>
        <w:t>збес бұрын бала</w:t>
      </w:r>
      <w:r w:rsidR="00B16036" w:rsidRPr="00B5616C">
        <w:rPr>
          <w:sz w:val="28"/>
          <w:szCs w:val="28"/>
          <w:lang w:val="kk-KZ"/>
        </w:rPr>
        <w:t xml:space="preserve">ның эмоциясын оятып, </w:t>
      </w:r>
      <w:r w:rsidR="0042302E" w:rsidRPr="00B5616C">
        <w:rPr>
          <w:sz w:val="28"/>
          <w:szCs w:val="28"/>
          <w:lang w:val="kk-KZ"/>
        </w:rPr>
        <w:t>оны</w:t>
      </w:r>
      <w:r w:rsidR="00B16036" w:rsidRPr="00B5616C">
        <w:rPr>
          <w:sz w:val="28"/>
          <w:szCs w:val="28"/>
          <w:lang w:val="kk-KZ"/>
        </w:rPr>
        <w:t xml:space="preserve"> жаңа біліммен байланыст</w:t>
      </w:r>
      <w:r w:rsidR="0042302E" w:rsidRPr="00B5616C">
        <w:rPr>
          <w:sz w:val="28"/>
          <w:szCs w:val="28"/>
          <w:lang w:val="kk-KZ"/>
        </w:rPr>
        <w:t>ыруды қамтамасыз ет</w:t>
      </w:r>
      <w:r w:rsidR="00EE5588" w:rsidRPr="00B5616C">
        <w:rPr>
          <w:sz w:val="28"/>
          <w:szCs w:val="28"/>
          <w:lang w:val="kk-KZ"/>
        </w:rPr>
        <w:t>кен жөн</w:t>
      </w:r>
      <w:r w:rsidR="0042302E" w:rsidRPr="00B5616C">
        <w:rPr>
          <w:sz w:val="28"/>
          <w:szCs w:val="28"/>
          <w:lang w:val="kk-KZ"/>
        </w:rPr>
        <w:t>. С</w:t>
      </w:r>
      <w:r w:rsidR="00B16036" w:rsidRPr="00B5616C">
        <w:rPr>
          <w:sz w:val="28"/>
          <w:szCs w:val="28"/>
          <w:lang w:val="kk-KZ"/>
        </w:rPr>
        <w:t>езі</w:t>
      </w:r>
      <w:r w:rsidR="0042302E" w:rsidRPr="00B5616C">
        <w:rPr>
          <w:sz w:val="28"/>
          <w:szCs w:val="28"/>
          <w:lang w:val="kk-KZ"/>
        </w:rPr>
        <w:t>мм</w:t>
      </w:r>
      <w:r w:rsidR="00B16036" w:rsidRPr="00B5616C">
        <w:rPr>
          <w:sz w:val="28"/>
          <w:szCs w:val="28"/>
          <w:lang w:val="kk-KZ"/>
        </w:rPr>
        <w:t xml:space="preserve">ен </w:t>
      </w:r>
      <w:r w:rsidR="0042302E" w:rsidRPr="00B5616C">
        <w:rPr>
          <w:sz w:val="28"/>
          <w:szCs w:val="28"/>
          <w:lang w:val="kk-KZ"/>
        </w:rPr>
        <w:t>қабылдаған</w:t>
      </w:r>
      <w:r w:rsidR="00B16036" w:rsidRPr="00B5616C">
        <w:rPr>
          <w:sz w:val="28"/>
          <w:szCs w:val="28"/>
          <w:lang w:val="kk-KZ"/>
        </w:rPr>
        <w:t xml:space="preserve"> білімді ғана бой</w:t>
      </w:r>
      <w:r w:rsidR="0042302E" w:rsidRPr="00B5616C">
        <w:rPr>
          <w:sz w:val="28"/>
          <w:szCs w:val="28"/>
          <w:lang w:val="kk-KZ"/>
        </w:rPr>
        <w:t>ғ</w:t>
      </w:r>
      <w:r w:rsidR="00B16036" w:rsidRPr="00B5616C">
        <w:rPr>
          <w:sz w:val="28"/>
          <w:szCs w:val="28"/>
          <w:lang w:val="kk-KZ"/>
        </w:rPr>
        <w:t xml:space="preserve">а сіңіруге болады. </w:t>
      </w:r>
      <w:r w:rsidR="00EE5588" w:rsidRPr="00B5616C">
        <w:rPr>
          <w:sz w:val="28"/>
          <w:szCs w:val="28"/>
          <w:lang w:val="kk-KZ"/>
        </w:rPr>
        <w:t>К</w:t>
      </w:r>
      <w:r w:rsidR="00B16036" w:rsidRPr="00B5616C">
        <w:rPr>
          <w:sz w:val="28"/>
          <w:szCs w:val="28"/>
          <w:lang w:val="kk-KZ"/>
        </w:rPr>
        <w:t>ез келген тәрбие жұмысы</w:t>
      </w:r>
      <w:r w:rsidR="00EE5588" w:rsidRPr="00B5616C">
        <w:rPr>
          <w:sz w:val="28"/>
          <w:szCs w:val="28"/>
          <w:lang w:val="kk-KZ"/>
        </w:rPr>
        <w:t xml:space="preserve"> толқу, немқұрайлы қарамау сәтінен </w:t>
      </w:r>
      <w:r w:rsidR="00B16036" w:rsidRPr="00B5616C">
        <w:rPr>
          <w:sz w:val="28"/>
          <w:szCs w:val="28"/>
          <w:lang w:val="kk-KZ"/>
        </w:rPr>
        <w:t>баста</w:t>
      </w:r>
      <w:r w:rsidR="00EE5588" w:rsidRPr="00B5616C">
        <w:rPr>
          <w:sz w:val="28"/>
          <w:szCs w:val="28"/>
          <w:lang w:val="kk-KZ"/>
        </w:rPr>
        <w:t>луы</w:t>
      </w:r>
      <w:r w:rsidR="00B16036" w:rsidRPr="00B5616C">
        <w:rPr>
          <w:sz w:val="28"/>
          <w:szCs w:val="28"/>
          <w:lang w:val="kk-KZ"/>
        </w:rPr>
        <w:t xml:space="preserve">  </w:t>
      </w:r>
      <w:r w:rsidR="00EE5588" w:rsidRPr="00B5616C">
        <w:rPr>
          <w:sz w:val="28"/>
          <w:szCs w:val="28"/>
          <w:lang w:val="kk-KZ"/>
        </w:rPr>
        <w:t>керек</w:t>
      </w:r>
      <w:r w:rsidR="00B16036" w:rsidRPr="00B5616C">
        <w:rPr>
          <w:sz w:val="28"/>
          <w:szCs w:val="28"/>
          <w:lang w:val="kk-KZ"/>
        </w:rPr>
        <w:t>.</w:t>
      </w:r>
      <w:r w:rsidR="00EE5588" w:rsidRPr="00B5616C">
        <w:rPr>
          <w:sz w:val="28"/>
          <w:szCs w:val="28"/>
          <w:lang w:val="kk-KZ"/>
        </w:rPr>
        <w:t xml:space="preserve"> Сонымен қатар,</w:t>
      </w:r>
      <w:r w:rsidR="00B16036" w:rsidRPr="00B5616C">
        <w:rPr>
          <w:sz w:val="28"/>
          <w:szCs w:val="28"/>
          <w:lang w:val="kk-KZ"/>
        </w:rPr>
        <w:t xml:space="preserve"> </w:t>
      </w:r>
      <w:r w:rsidRPr="00B5616C">
        <w:rPr>
          <w:sz w:val="28"/>
          <w:szCs w:val="28"/>
          <w:lang w:val="kk-KZ"/>
        </w:rPr>
        <w:t>бала кездегі эмоционалдық тәжірибе мен зияткерлік белсенділіктің бірлігінің маңызын атап көрсеткен. Балаларға эмоциялар туралы түсінік беру, айналасындағы адамдардың эмоционалдық белгілерін түсіну олардың әлеуметтік және жеке бейімделуіне</w:t>
      </w:r>
      <w:r w:rsidR="00EE5588" w:rsidRPr="00B5616C">
        <w:rPr>
          <w:sz w:val="28"/>
          <w:szCs w:val="28"/>
          <w:lang w:val="kk-KZ"/>
        </w:rPr>
        <w:t xml:space="preserve">, </w:t>
      </w:r>
      <w:r w:rsidRPr="00B5616C">
        <w:rPr>
          <w:sz w:val="28"/>
          <w:szCs w:val="28"/>
          <w:lang w:val="kk-KZ"/>
        </w:rPr>
        <w:t>оқу әрекетіне  әсер ететін маңызды дағдылар</w:t>
      </w:r>
      <w:r w:rsidR="00EE5588" w:rsidRPr="00B5616C">
        <w:rPr>
          <w:sz w:val="28"/>
          <w:szCs w:val="28"/>
          <w:lang w:val="kk-KZ"/>
        </w:rPr>
        <w:t xml:space="preserve"> екенін айтады</w:t>
      </w:r>
      <w:r w:rsidRPr="00B5616C">
        <w:rPr>
          <w:rFonts w:ascii="Open Sans" w:hAnsi="Open Sans"/>
          <w:sz w:val="21"/>
          <w:szCs w:val="21"/>
          <w:lang w:val="kk-KZ"/>
        </w:rPr>
        <w:t xml:space="preserve"> </w:t>
      </w:r>
      <w:r w:rsidRPr="00B5616C">
        <w:rPr>
          <w:sz w:val="28"/>
          <w:szCs w:val="28"/>
          <w:lang w:val="kk-KZ"/>
        </w:rPr>
        <w:t>[</w:t>
      </w:r>
      <w:r w:rsidR="00E97397" w:rsidRPr="00B5616C">
        <w:rPr>
          <w:sz w:val="28"/>
          <w:szCs w:val="28"/>
          <w:lang w:val="kk-KZ"/>
        </w:rPr>
        <w:t>3</w:t>
      </w:r>
      <w:r w:rsidR="007062D0">
        <w:rPr>
          <w:sz w:val="28"/>
          <w:szCs w:val="28"/>
          <w:lang w:val="kk-KZ"/>
        </w:rPr>
        <w:t>51</w:t>
      </w:r>
      <w:r w:rsidRPr="00B5616C">
        <w:rPr>
          <w:sz w:val="28"/>
          <w:szCs w:val="28"/>
          <w:lang w:val="kk-KZ"/>
        </w:rPr>
        <w:t>]</w:t>
      </w:r>
      <w:r w:rsidR="00E97397" w:rsidRPr="00B5616C">
        <w:rPr>
          <w:sz w:val="28"/>
          <w:szCs w:val="28"/>
          <w:lang w:val="kk-KZ"/>
        </w:rPr>
        <w:t>.</w:t>
      </w:r>
    </w:p>
    <w:p w:rsidR="009B6EC5" w:rsidRPr="00B5616C" w:rsidRDefault="009B6EC5" w:rsidP="00FE1B84">
      <w:pPr>
        <w:pStyle w:val="a7"/>
        <w:shd w:val="clear" w:color="auto" w:fill="FFFFFF"/>
        <w:spacing w:before="0" w:beforeAutospacing="0" w:after="0" w:afterAutospacing="0"/>
        <w:ind w:firstLine="567"/>
        <w:jc w:val="both"/>
        <w:rPr>
          <w:sz w:val="28"/>
          <w:szCs w:val="28"/>
          <w:lang w:val="kk-KZ"/>
        </w:rPr>
      </w:pPr>
      <w:r w:rsidRPr="00B5616C">
        <w:rPr>
          <w:i/>
          <w:sz w:val="28"/>
          <w:szCs w:val="28"/>
          <w:lang w:val="kk-KZ"/>
        </w:rPr>
        <w:t>Танымдық әлеует.</w:t>
      </w:r>
      <w:r w:rsidRPr="00B5616C">
        <w:rPr>
          <w:sz w:val="28"/>
          <w:szCs w:val="28"/>
          <w:lang w:val="kk-KZ"/>
        </w:rPr>
        <w:t xml:space="preserve"> Психологияда танымдық (гносеологиялық) әлеует </w:t>
      </w:r>
      <w:r w:rsidR="0001313D" w:rsidRPr="00B5616C">
        <w:rPr>
          <w:sz w:val="28"/>
          <w:szCs w:val="28"/>
          <w:lang w:val="kk-KZ"/>
        </w:rPr>
        <w:t>тұлға ие</w:t>
      </w:r>
      <w:r w:rsidRPr="00B5616C">
        <w:rPr>
          <w:sz w:val="28"/>
          <w:szCs w:val="28"/>
          <w:lang w:val="kk-KZ"/>
        </w:rPr>
        <w:t xml:space="preserve"> </w:t>
      </w:r>
      <w:r w:rsidR="0001313D" w:rsidRPr="00B5616C">
        <w:rPr>
          <w:sz w:val="28"/>
          <w:szCs w:val="28"/>
          <w:lang w:val="kk-KZ"/>
        </w:rPr>
        <w:t>(</w:t>
      </w:r>
      <w:r w:rsidRPr="00B5616C">
        <w:rPr>
          <w:sz w:val="28"/>
          <w:szCs w:val="28"/>
          <w:lang w:val="kk-KZ"/>
        </w:rPr>
        <w:t xml:space="preserve">табиғи және әлеуметтік </w:t>
      </w:r>
      <w:r w:rsidR="0001313D" w:rsidRPr="00B5616C">
        <w:rPr>
          <w:sz w:val="28"/>
          <w:szCs w:val="28"/>
          <w:lang w:val="kk-KZ"/>
        </w:rPr>
        <w:t xml:space="preserve">сыртқы әлем, өзі </w:t>
      </w:r>
      <w:r w:rsidRPr="00B5616C">
        <w:rPr>
          <w:sz w:val="28"/>
          <w:szCs w:val="28"/>
          <w:lang w:val="kk-KZ"/>
        </w:rPr>
        <w:t>туралы</w:t>
      </w:r>
      <w:r w:rsidR="0001313D" w:rsidRPr="00B5616C">
        <w:rPr>
          <w:sz w:val="28"/>
          <w:szCs w:val="28"/>
          <w:lang w:val="kk-KZ"/>
        </w:rPr>
        <w:t xml:space="preserve">) </w:t>
      </w:r>
      <w:r w:rsidRPr="00B5616C">
        <w:rPr>
          <w:sz w:val="28"/>
          <w:szCs w:val="28"/>
          <w:lang w:val="kk-KZ"/>
        </w:rPr>
        <w:t xml:space="preserve">ақпараттың көлемі мен сапасымен анықталады. </w:t>
      </w:r>
      <w:r w:rsidR="0001313D" w:rsidRPr="00B5616C">
        <w:rPr>
          <w:sz w:val="28"/>
          <w:szCs w:val="28"/>
          <w:lang w:val="kk-KZ"/>
        </w:rPr>
        <w:t>Сонымен қатар, танымдық әлеует  танымдық қабілетпен Б.А.</w:t>
      </w:r>
      <w:r w:rsidR="00254BFE">
        <w:rPr>
          <w:sz w:val="28"/>
          <w:szCs w:val="28"/>
          <w:lang w:val="kk-KZ"/>
        </w:rPr>
        <w:t xml:space="preserve"> </w:t>
      </w:r>
      <w:r w:rsidR="0001313D" w:rsidRPr="00B5616C">
        <w:rPr>
          <w:sz w:val="28"/>
          <w:szCs w:val="28"/>
          <w:lang w:val="kk-KZ"/>
        </w:rPr>
        <w:t>Аветисян</w:t>
      </w:r>
      <w:r w:rsidR="00E97397" w:rsidRPr="00B5616C">
        <w:rPr>
          <w:sz w:val="28"/>
          <w:szCs w:val="28"/>
          <w:lang w:val="kk-KZ"/>
        </w:rPr>
        <w:t xml:space="preserve"> [3</w:t>
      </w:r>
      <w:r w:rsidR="007062D0">
        <w:rPr>
          <w:sz w:val="28"/>
          <w:szCs w:val="28"/>
          <w:lang w:val="kk-KZ"/>
        </w:rPr>
        <w:t>52</w:t>
      </w:r>
      <w:r w:rsidR="00E97397" w:rsidRPr="00B5616C">
        <w:rPr>
          <w:sz w:val="28"/>
          <w:szCs w:val="28"/>
          <w:lang w:val="kk-KZ"/>
        </w:rPr>
        <w:t>]</w:t>
      </w:r>
      <w:r w:rsidR="0001313D" w:rsidRPr="00B5616C">
        <w:rPr>
          <w:sz w:val="28"/>
          <w:szCs w:val="28"/>
          <w:lang w:val="kk-KZ"/>
        </w:rPr>
        <w:t>, танымдық мүмкіндіктермен И.Г.</w:t>
      </w:r>
      <w:r w:rsidR="00254BFE">
        <w:rPr>
          <w:sz w:val="28"/>
          <w:szCs w:val="28"/>
          <w:lang w:val="kk-KZ"/>
        </w:rPr>
        <w:t xml:space="preserve"> </w:t>
      </w:r>
      <w:r w:rsidR="0001313D" w:rsidRPr="00B5616C">
        <w:rPr>
          <w:sz w:val="28"/>
          <w:szCs w:val="28"/>
          <w:lang w:val="kk-KZ"/>
        </w:rPr>
        <w:t>Л</w:t>
      </w:r>
      <w:r w:rsidR="00895E63" w:rsidRPr="00B5616C">
        <w:rPr>
          <w:sz w:val="28"/>
          <w:szCs w:val="28"/>
          <w:lang w:val="kk-KZ"/>
        </w:rPr>
        <w:t>а</w:t>
      </w:r>
      <w:r w:rsidR="0001313D" w:rsidRPr="00B5616C">
        <w:rPr>
          <w:sz w:val="28"/>
          <w:szCs w:val="28"/>
          <w:lang w:val="kk-KZ"/>
        </w:rPr>
        <w:t>патникова, Т.Б.</w:t>
      </w:r>
      <w:r w:rsidR="00254BFE">
        <w:rPr>
          <w:sz w:val="28"/>
          <w:szCs w:val="28"/>
          <w:lang w:val="kk-KZ"/>
        </w:rPr>
        <w:t xml:space="preserve"> </w:t>
      </w:r>
      <w:r w:rsidR="0001313D" w:rsidRPr="00B5616C">
        <w:rPr>
          <w:sz w:val="28"/>
          <w:szCs w:val="28"/>
          <w:lang w:val="kk-KZ"/>
        </w:rPr>
        <w:t>Ванеева</w:t>
      </w:r>
      <w:r w:rsidR="00E97397" w:rsidRPr="00B5616C">
        <w:rPr>
          <w:sz w:val="28"/>
          <w:szCs w:val="28"/>
          <w:lang w:val="kk-KZ"/>
        </w:rPr>
        <w:t xml:space="preserve"> [3</w:t>
      </w:r>
      <w:r w:rsidR="007062D0">
        <w:rPr>
          <w:sz w:val="28"/>
          <w:szCs w:val="28"/>
          <w:lang w:val="kk-KZ"/>
        </w:rPr>
        <w:t>53</w:t>
      </w:r>
      <w:r w:rsidR="00E97397" w:rsidRPr="00B5616C">
        <w:rPr>
          <w:sz w:val="28"/>
          <w:szCs w:val="28"/>
          <w:lang w:val="kk-KZ"/>
        </w:rPr>
        <w:t>]</w:t>
      </w:r>
      <w:r w:rsidR="0001313D" w:rsidRPr="00B5616C">
        <w:rPr>
          <w:sz w:val="28"/>
          <w:szCs w:val="28"/>
          <w:lang w:val="kk-KZ"/>
        </w:rPr>
        <w:t>, «жақын арадағы даму аймағымен»</w:t>
      </w:r>
      <w:r w:rsidR="0006730A" w:rsidRPr="00B5616C">
        <w:rPr>
          <w:sz w:val="28"/>
          <w:szCs w:val="28"/>
          <w:lang w:val="kk-KZ"/>
        </w:rPr>
        <w:t xml:space="preserve"> Л.В. Савельева</w:t>
      </w:r>
      <w:r w:rsidR="00141375" w:rsidRPr="00B5616C">
        <w:rPr>
          <w:sz w:val="28"/>
          <w:szCs w:val="28"/>
          <w:lang w:val="kk-KZ"/>
        </w:rPr>
        <w:t xml:space="preserve"> [3</w:t>
      </w:r>
      <w:r w:rsidR="007062D0">
        <w:rPr>
          <w:sz w:val="28"/>
          <w:szCs w:val="28"/>
          <w:lang w:val="kk-KZ"/>
        </w:rPr>
        <w:t>54</w:t>
      </w:r>
      <w:r w:rsidR="00141375" w:rsidRPr="00B5616C">
        <w:rPr>
          <w:sz w:val="28"/>
          <w:szCs w:val="28"/>
          <w:lang w:val="kk-KZ"/>
        </w:rPr>
        <w:t>]</w:t>
      </w:r>
      <w:r w:rsidR="0001313D" w:rsidRPr="00B5616C">
        <w:rPr>
          <w:sz w:val="28"/>
          <w:szCs w:val="28"/>
          <w:lang w:val="kk-KZ"/>
        </w:rPr>
        <w:t xml:space="preserve"> де сипатталады.</w:t>
      </w:r>
      <w:r w:rsidR="002A4AD7">
        <w:rPr>
          <w:sz w:val="28"/>
          <w:szCs w:val="28"/>
          <w:lang w:val="kk-KZ"/>
        </w:rPr>
        <w:t xml:space="preserve"> </w:t>
      </w:r>
      <w:r w:rsidR="00E24A64" w:rsidRPr="00B5616C">
        <w:rPr>
          <w:sz w:val="28"/>
          <w:szCs w:val="28"/>
          <w:lang w:val="kk-KZ"/>
        </w:rPr>
        <w:t xml:space="preserve">Зерттеушілер танымдық әлеуеттің құрылымдық элементтері ретінде  айқын және жасырын әлеует түрлерін, әр элементтің бірнеше құрауыштардан тұратынын көрсетеді. </w:t>
      </w:r>
      <w:bookmarkStart w:id="105" w:name="_Hlk109985228"/>
      <w:r w:rsidR="00E24A64" w:rsidRPr="00B5616C">
        <w:rPr>
          <w:sz w:val="28"/>
          <w:szCs w:val="28"/>
          <w:lang w:val="kk-KZ"/>
        </w:rPr>
        <w:t xml:space="preserve">Айқын әлеует </w:t>
      </w:r>
      <w:bookmarkEnd w:id="105"/>
      <w:r w:rsidR="00E24A64" w:rsidRPr="00B5616C">
        <w:rPr>
          <w:sz w:val="28"/>
          <w:szCs w:val="28"/>
          <w:lang w:val="kk-KZ"/>
        </w:rPr>
        <w:t xml:space="preserve">оқу әрекетінің тәсілдері, танымдық білік және тұлғалық сапалар туралы білімнен құралса, </w:t>
      </w:r>
      <w:r w:rsidR="001E5D5A" w:rsidRPr="00B5616C">
        <w:rPr>
          <w:sz w:val="28"/>
          <w:szCs w:val="28"/>
          <w:lang w:val="kk-KZ"/>
        </w:rPr>
        <w:t xml:space="preserve">жасырын әлеует ойлаудан,  танымдық  қабілеттерден және танымдық түрткілерден тұратындығын айтады </w:t>
      </w:r>
      <w:r w:rsidR="0006730A" w:rsidRPr="00B5616C">
        <w:rPr>
          <w:sz w:val="28"/>
          <w:szCs w:val="28"/>
          <w:lang w:val="kk-KZ"/>
        </w:rPr>
        <w:t>[</w:t>
      </w:r>
      <w:r w:rsidR="00E97397" w:rsidRPr="00B5616C">
        <w:rPr>
          <w:sz w:val="28"/>
          <w:szCs w:val="28"/>
          <w:lang w:val="kk-KZ"/>
        </w:rPr>
        <w:t>3</w:t>
      </w:r>
      <w:r w:rsidR="007062D0">
        <w:rPr>
          <w:sz w:val="28"/>
          <w:szCs w:val="28"/>
          <w:lang w:val="kk-KZ"/>
        </w:rPr>
        <w:t>55</w:t>
      </w:r>
      <w:r w:rsidR="0006730A" w:rsidRPr="00B5616C">
        <w:rPr>
          <w:sz w:val="28"/>
          <w:szCs w:val="28"/>
          <w:lang w:val="kk-KZ"/>
        </w:rPr>
        <w:t>]</w:t>
      </w:r>
      <w:r w:rsidR="001E5D5A" w:rsidRPr="00B5616C">
        <w:rPr>
          <w:sz w:val="28"/>
          <w:szCs w:val="28"/>
          <w:lang w:val="kk-KZ"/>
        </w:rPr>
        <w:t>.</w:t>
      </w:r>
    </w:p>
    <w:p w:rsidR="00902169" w:rsidRPr="00B5616C" w:rsidRDefault="00B313DF" w:rsidP="002A4AD7">
      <w:pPr>
        <w:ind w:firstLine="708"/>
        <w:jc w:val="both"/>
        <w:rPr>
          <w:sz w:val="28"/>
          <w:szCs w:val="28"/>
        </w:rPr>
      </w:pPr>
      <w:r w:rsidRPr="00B5616C">
        <w:rPr>
          <w:sz w:val="28"/>
          <w:szCs w:val="28"/>
        </w:rPr>
        <w:t xml:space="preserve">Мектепке дейінгі ересек жастағы балалардың айқын танымдық әлеуетін баланың ойын әрекетіне, біліміне, тәжірибесіне, танымдық білік, дағдыларына қарай айқындаймыз. Ал, жасырын танымдық әлеуетін ойлау ерекшелігіне, қабылдау, қиялдау, сөйлеу, есте сақтау, зейін үдерістері мен танымдық түрткілерінің сипатына қарай анықтаймыз.  </w:t>
      </w:r>
      <w:r w:rsidR="00902169" w:rsidRPr="00B5616C">
        <w:rPr>
          <w:sz w:val="28"/>
          <w:szCs w:val="28"/>
        </w:rPr>
        <w:t>Мектепке дейінгі ересек жастағы балалардың ойын арқылы дамытылатын креативтік әлеует түрлері</w:t>
      </w:r>
      <w:r w:rsidR="00CB5FCF" w:rsidRPr="00B5616C">
        <w:rPr>
          <w:sz w:val="28"/>
          <w:szCs w:val="28"/>
        </w:rPr>
        <w:t>нің сипаттамасы</w:t>
      </w:r>
      <w:r w:rsidR="00902169" w:rsidRPr="00B5616C">
        <w:rPr>
          <w:sz w:val="28"/>
          <w:szCs w:val="28"/>
        </w:rPr>
        <w:t xml:space="preserve"> көрсетілген</w:t>
      </w:r>
      <w:r w:rsidR="00B93756">
        <w:rPr>
          <w:sz w:val="28"/>
          <w:szCs w:val="28"/>
        </w:rPr>
        <w:t xml:space="preserve"> (1</w:t>
      </w:r>
      <w:r w:rsidR="00131238">
        <w:rPr>
          <w:sz w:val="28"/>
          <w:szCs w:val="28"/>
        </w:rPr>
        <w:t>1</w:t>
      </w:r>
      <w:r w:rsidR="00B93756" w:rsidRPr="00B5616C">
        <w:rPr>
          <w:sz w:val="28"/>
          <w:szCs w:val="28"/>
        </w:rPr>
        <w:t>-кесте</w:t>
      </w:r>
      <w:r w:rsidR="00B93756">
        <w:rPr>
          <w:sz w:val="28"/>
          <w:szCs w:val="28"/>
        </w:rPr>
        <w:t>)</w:t>
      </w:r>
      <w:r w:rsidR="00902169" w:rsidRPr="00B5616C">
        <w:rPr>
          <w:sz w:val="28"/>
          <w:szCs w:val="28"/>
        </w:rPr>
        <w:t>.</w:t>
      </w:r>
    </w:p>
    <w:p w:rsidR="009B6EC5" w:rsidRPr="00B5616C" w:rsidRDefault="009B6EC5" w:rsidP="000A3D5C">
      <w:pPr>
        <w:rPr>
          <w:sz w:val="28"/>
          <w:szCs w:val="28"/>
        </w:rPr>
      </w:pPr>
    </w:p>
    <w:p w:rsidR="00A462B6" w:rsidRPr="00B5616C" w:rsidRDefault="00A462B6" w:rsidP="00FE1B84">
      <w:pPr>
        <w:jc w:val="both"/>
        <w:rPr>
          <w:sz w:val="28"/>
          <w:szCs w:val="28"/>
        </w:rPr>
      </w:pPr>
      <w:r w:rsidRPr="00B5616C">
        <w:rPr>
          <w:sz w:val="28"/>
          <w:szCs w:val="28"/>
        </w:rPr>
        <w:t xml:space="preserve">Кесте </w:t>
      </w:r>
      <w:r w:rsidR="00F07B64">
        <w:rPr>
          <w:sz w:val="28"/>
          <w:szCs w:val="28"/>
        </w:rPr>
        <w:t>1</w:t>
      </w:r>
      <w:r w:rsidR="00131238">
        <w:rPr>
          <w:sz w:val="28"/>
          <w:szCs w:val="28"/>
        </w:rPr>
        <w:t>1</w:t>
      </w:r>
      <w:r w:rsidR="00F07B64">
        <w:rPr>
          <w:sz w:val="28"/>
          <w:szCs w:val="28"/>
        </w:rPr>
        <w:t xml:space="preserve"> - </w:t>
      </w:r>
      <w:r w:rsidR="00662854" w:rsidRPr="00B5616C">
        <w:rPr>
          <w:sz w:val="28"/>
          <w:szCs w:val="28"/>
        </w:rPr>
        <w:t>Мектепке дейінгі ересек жастағы балалардың ойын арқылы дамытылатын креативтік ә</w:t>
      </w:r>
      <w:r w:rsidRPr="00B5616C">
        <w:rPr>
          <w:sz w:val="28"/>
          <w:szCs w:val="28"/>
        </w:rPr>
        <w:t>леует түрлері</w:t>
      </w:r>
      <w:r w:rsidR="00CB5FCF" w:rsidRPr="00B5616C">
        <w:rPr>
          <w:sz w:val="28"/>
          <w:szCs w:val="28"/>
        </w:rPr>
        <w:t>нің сипаттамасы</w:t>
      </w:r>
    </w:p>
    <w:p w:rsidR="00A462B6" w:rsidRPr="00B5616C" w:rsidRDefault="00A462B6" w:rsidP="008E3797">
      <w:pPr>
        <w:jc w:val="center"/>
        <w:rPr>
          <w:sz w:val="28"/>
          <w:szCs w:val="28"/>
        </w:rPr>
      </w:pPr>
    </w:p>
    <w:tbl>
      <w:tblPr>
        <w:tblStyle w:val="ab"/>
        <w:tblW w:w="0" w:type="auto"/>
        <w:tblInd w:w="108" w:type="dxa"/>
        <w:tblLook w:val="04A0" w:firstRow="1" w:lastRow="0" w:firstColumn="1" w:lastColumn="0" w:noHBand="0" w:noVBand="1"/>
      </w:tblPr>
      <w:tblGrid>
        <w:gridCol w:w="445"/>
        <w:gridCol w:w="1864"/>
        <w:gridCol w:w="4629"/>
        <w:gridCol w:w="2742"/>
      </w:tblGrid>
      <w:tr w:rsidR="002A4AD7" w:rsidRPr="00FE1B84" w:rsidTr="00FE1B84">
        <w:tc>
          <w:tcPr>
            <w:tcW w:w="404" w:type="dxa"/>
          </w:tcPr>
          <w:p w:rsidR="00437B13" w:rsidRPr="00FE1B84" w:rsidRDefault="00437B13" w:rsidP="009411B2">
            <w:pPr>
              <w:jc w:val="both"/>
              <w:rPr>
                <w:sz w:val="24"/>
                <w:szCs w:val="24"/>
              </w:rPr>
            </w:pPr>
            <w:r w:rsidRPr="00FE1B84">
              <w:rPr>
                <w:sz w:val="24"/>
                <w:szCs w:val="24"/>
              </w:rPr>
              <w:t>№</w:t>
            </w:r>
          </w:p>
        </w:tc>
        <w:tc>
          <w:tcPr>
            <w:tcW w:w="1864" w:type="dxa"/>
          </w:tcPr>
          <w:p w:rsidR="00437B13" w:rsidRPr="00FE1B84" w:rsidRDefault="00437B13" w:rsidP="009411B2">
            <w:pPr>
              <w:jc w:val="both"/>
              <w:rPr>
                <w:sz w:val="24"/>
                <w:szCs w:val="24"/>
              </w:rPr>
            </w:pPr>
            <w:r w:rsidRPr="00FE1B84">
              <w:rPr>
                <w:sz w:val="24"/>
                <w:szCs w:val="24"/>
              </w:rPr>
              <w:t xml:space="preserve"> Әлеует түрлері</w:t>
            </w:r>
          </w:p>
        </w:tc>
        <w:tc>
          <w:tcPr>
            <w:tcW w:w="4629" w:type="dxa"/>
          </w:tcPr>
          <w:p w:rsidR="00437B13" w:rsidRPr="00FE1B84" w:rsidRDefault="00437B13" w:rsidP="009411B2">
            <w:pPr>
              <w:jc w:val="both"/>
              <w:rPr>
                <w:sz w:val="24"/>
                <w:szCs w:val="24"/>
              </w:rPr>
            </w:pPr>
            <w:r w:rsidRPr="00FE1B84">
              <w:rPr>
                <w:sz w:val="24"/>
                <w:szCs w:val="24"/>
              </w:rPr>
              <w:t xml:space="preserve">                     Сипат</w:t>
            </w:r>
            <w:r w:rsidR="00CB5FCF" w:rsidRPr="00FE1B84">
              <w:rPr>
                <w:sz w:val="24"/>
                <w:szCs w:val="24"/>
              </w:rPr>
              <w:t>тамас</w:t>
            </w:r>
            <w:r w:rsidRPr="00FE1B84">
              <w:rPr>
                <w:sz w:val="24"/>
                <w:szCs w:val="24"/>
              </w:rPr>
              <w:t>ы</w:t>
            </w:r>
          </w:p>
        </w:tc>
        <w:tc>
          <w:tcPr>
            <w:tcW w:w="2742" w:type="dxa"/>
          </w:tcPr>
          <w:p w:rsidR="00437B13" w:rsidRPr="00FE1B84" w:rsidRDefault="00437B13" w:rsidP="009411B2">
            <w:pPr>
              <w:jc w:val="both"/>
              <w:rPr>
                <w:sz w:val="24"/>
                <w:szCs w:val="24"/>
              </w:rPr>
            </w:pPr>
            <w:r w:rsidRPr="00FE1B84">
              <w:rPr>
                <w:sz w:val="24"/>
                <w:szCs w:val="24"/>
              </w:rPr>
              <w:t xml:space="preserve">Ойын түрлері </w:t>
            </w:r>
          </w:p>
        </w:tc>
      </w:tr>
      <w:tr w:rsidR="002A4AD7" w:rsidRPr="00FE1B84" w:rsidTr="00FE1B84">
        <w:tc>
          <w:tcPr>
            <w:tcW w:w="404" w:type="dxa"/>
          </w:tcPr>
          <w:p w:rsidR="005F1181" w:rsidRPr="00FE1B84" w:rsidRDefault="005F1181" w:rsidP="005F1181">
            <w:pPr>
              <w:jc w:val="both"/>
              <w:rPr>
                <w:sz w:val="24"/>
                <w:szCs w:val="24"/>
              </w:rPr>
            </w:pPr>
            <w:r w:rsidRPr="00FE1B84">
              <w:rPr>
                <w:sz w:val="24"/>
                <w:szCs w:val="24"/>
              </w:rPr>
              <w:t>1</w:t>
            </w:r>
          </w:p>
        </w:tc>
        <w:tc>
          <w:tcPr>
            <w:tcW w:w="1864" w:type="dxa"/>
          </w:tcPr>
          <w:p w:rsidR="005F1181" w:rsidRPr="00FE1B84" w:rsidRDefault="005F1181" w:rsidP="005F1181">
            <w:pPr>
              <w:jc w:val="both"/>
              <w:rPr>
                <w:sz w:val="24"/>
                <w:szCs w:val="24"/>
              </w:rPr>
            </w:pPr>
            <w:r w:rsidRPr="00FE1B84">
              <w:rPr>
                <w:sz w:val="24"/>
                <w:szCs w:val="24"/>
              </w:rPr>
              <w:t>Тұлғалық әлеует</w:t>
            </w:r>
          </w:p>
        </w:tc>
        <w:tc>
          <w:tcPr>
            <w:tcW w:w="4629" w:type="dxa"/>
          </w:tcPr>
          <w:p w:rsidR="005F1181" w:rsidRPr="00FE1B84" w:rsidRDefault="005F1181" w:rsidP="00F40FA6">
            <w:pPr>
              <w:jc w:val="both"/>
              <w:rPr>
                <w:sz w:val="24"/>
                <w:szCs w:val="24"/>
              </w:rPr>
            </w:pPr>
            <w:r w:rsidRPr="00FE1B84">
              <w:rPr>
                <w:sz w:val="24"/>
                <w:szCs w:val="24"/>
              </w:rPr>
              <w:t>қозғалыс белсенділігі, дұрыс дене дамуы, рухани дамуы, өзіндік мінез-құлық ерекшеліктері</w:t>
            </w:r>
            <w:r w:rsidR="00F40FA6" w:rsidRPr="00FE1B84">
              <w:rPr>
                <w:sz w:val="24"/>
                <w:szCs w:val="24"/>
              </w:rPr>
              <w:t>: дербестік, бастамашылдық, батылдық, сенімділік, табандылық.</w:t>
            </w:r>
          </w:p>
        </w:tc>
        <w:tc>
          <w:tcPr>
            <w:tcW w:w="2742" w:type="dxa"/>
          </w:tcPr>
          <w:p w:rsidR="005F1181" w:rsidRPr="00FE1B84" w:rsidRDefault="005F1181" w:rsidP="005F1181">
            <w:pPr>
              <w:jc w:val="both"/>
              <w:rPr>
                <w:sz w:val="24"/>
                <w:szCs w:val="24"/>
              </w:rPr>
            </w:pPr>
            <w:r w:rsidRPr="00FE1B84">
              <w:rPr>
                <w:sz w:val="24"/>
                <w:szCs w:val="24"/>
              </w:rPr>
              <w:t>Ережелі ойындар</w:t>
            </w:r>
          </w:p>
          <w:p w:rsidR="005F1181" w:rsidRPr="00FE1B84" w:rsidRDefault="005F1181" w:rsidP="005F1181">
            <w:pPr>
              <w:jc w:val="both"/>
              <w:rPr>
                <w:sz w:val="24"/>
                <w:szCs w:val="24"/>
              </w:rPr>
            </w:pPr>
            <w:r w:rsidRPr="00FE1B84">
              <w:rPr>
                <w:sz w:val="24"/>
                <w:szCs w:val="24"/>
              </w:rPr>
              <w:t>Ұлттық ойындар</w:t>
            </w:r>
          </w:p>
          <w:p w:rsidR="005F1181" w:rsidRPr="00FE1B84" w:rsidRDefault="005F1181" w:rsidP="005F1181">
            <w:pPr>
              <w:jc w:val="both"/>
              <w:rPr>
                <w:sz w:val="24"/>
                <w:szCs w:val="24"/>
              </w:rPr>
            </w:pPr>
            <w:r w:rsidRPr="00FE1B84">
              <w:rPr>
                <w:sz w:val="24"/>
                <w:szCs w:val="24"/>
              </w:rPr>
              <w:t xml:space="preserve">Қимылдық ойындар </w:t>
            </w:r>
          </w:p>
        </w:tc>
      </w:tr>
      <w:tr w:rsidR="002A4AD7" w:rsidRPr="00FE1B84" w:rsidTr="00FE1B84">
        <w:tc>
          <w:tcPr>
            <w:tcW w:w="404" w:type="dxa"/>
          </w:tcPr>
          <w:p w:rsidR="005F1181" w:rsidRPr="00FE1B84" w:rsidRDefault="005F1181" w:rsidP="005F1181">
            <w:pPr>
              <w:jc w:val="both"/>
              <w:rPr>
                <w:sz w:val="24"/>
                <w:szCs w:val="24"/>
              </w:rPr>
            </w:pPr>
            <w:r w:rsidRPr="00FE1B84">
              <w:rPr>
                <w:sz w:val="24"/>
                <w:szCs w:val="24"/>
              </w:rPr>
              <w:t>2</w:t>
            </w:r>
          </w:p>
        </w:tc>
        <w:tc>
          <w:tcPr>
            <w:tcW w:w="1864" w:type="dxa"/>
          </w:tcPr>
          <w:p w:rsidR="005F1181" w:rsidRPr="00FE1B84" w:rsidRDefault="005F1181" w:rsidP="005F1181">
            <w:pPr>
              <w:jc w:val="both"/>
              <w:rPr>
                <w:sz w:val="24"/>
                <w:szCs w:val="24"/>
              </w:rPr>
            </w:pPr>
            <w:r w:rsidRPr="00FE1B84">
              <w:rPr>
                <w:sz w:val="24"/>
                <w:szCs w:val="24"/>
              </w:rPr>
              <w:t>Зияткерлік әлеует</w:t>
            </w:r>
          </w:p>
          <w:p w:rsidR="005F1181" w:rsidRPr="00FE1B84" w:rsidRDefault="005F1181" w:rsidP="005F1181">
            <w:pPr>
              <w:jc w:val="both"/>
              <w:rPr>
                <w:sz w:val="24"/>
                <w:szCs w:val="24"/>
              </w:rPr>
            </w:pPr>
          </w:p>
        </w:tc>
        <w:tc>
          <w:tcPr>
            <w:tcW w:w="4629" w:type="dxa"/>
          </w:tcPr>
          <w:p w:rsidR="005F1181" w:rsidRPr="00FE1B84" w:rsidRDefault="005F1181" w:rsidP="005F1181">
            <w:pPr>
              <w:jc w:val="both"/>
              <w:rPr>
                <w:sz w:val="24"/>
                <w:szCs w:val="24"/>
              </w:rPr>
            </w:pPr>
            <w:r w:rsidRPr="00FE1B84">
              <w:rPr>
                <w:sz w:val="24"/>
                <w:szCs w:val="24"/>
                <w:shd w:val="clear" w:color="auto" w:fill="FFFFFF"/>
              </w:rPr>
              <w:t xml:space="preserve">ақыл-ойы, </w:t>
            </w:r>
            <w:r w:rsidRPr="00FE1B84">
              <w:rPr>
                <w:sz w:val="24"/>
                <w:szCs w:val="24"/>
              </w:rPr>
              <w:t>білім деңгейі,  жаңашылдыққа ұмтылуы, жауапкершілігі, өз бетінше әрекет етуге үйренуі, оқуға ниеті, алынған ақпаратты талдау арқылы жүйелеу, байланыстарын, заңдылықтарын, ерекшеліктерін табуға ұмтылуы</w:t>
            </w:r>
            <w:r w:rsidR="00435C5C" w:rsidRPr="00FE1B84">
              <w:rPr>
                <w:sz w:val="24"/>
                <w:szCs w:val="24"/>
              </w:rPr>
              <w:t>.</w:t>
            </w:r>
          </w:p>
        </w:tc>
        <w:tc>
          <w:tcPr>
            <w:tcW w:w="2742" w:type="dxa"/>
          </w:tcPr>
          <w:p w:rsidR="005F1181" w:rsidRPr="00FE1B84" w:rsidRDefault="005F1181" w:rsidP="005F1181">
            <w:pPr>
              <w:jc w:val="both"/>
              <w:rPr>
                <w:sz w:val="24"/>
                <w:szCs w:val="24"/>
              </w:rPr>
            </w:pPr>
            <w:r w:rsidRPr="00FE1B84">
              <w:rPr>
                <w:sz w:val="24"/>
                <w:szCs w:val="24"/>
              </w:rPr>
              <w:t>Шығармашылық ойындар</w:t>
            </w:r>
          </w:p>
          <w:p w:rsidR="005F1181" w:rsidRPr="00FE1B84" w:rsidRDefault="005F1181" w:rsidP="005F1181">
            <w:pPr>
              <w:jc w:val="both"/>
              <w:rPr>
                <w:sz w:val="24"/>
                <w:szCs w:val="24"/>
              </w:rPr>
            </w:pPr>
            <w:r w:rsidRPr="00FE1B84">
              <w:rPr>
                <w:sz w:val="24"/>
                <w:szCs w:val="24"/>
              </w:rPr>
              <w:t>Дамытушы ойындар</w:t>
            </w:r>
          </w:p>
          <w:p w:rsidR="005F1181" w:rsidRPr="00FE1B84" w:rsidRDefault="005F1181" w:rsidP="005F1181">
            <w:pPr>
              <w:jc w:val="both"/>
              <w:rPr>
                <w:sz w:val="24"/>
                <w:szCs w:val="24"/>
              </w:rPr>
            </w:pPr>
            <w:r w:rsidRPr="00FE1B84">
              <w:rPr>
                <w:sz w:val="24"/>
                <w:szCs w:val="24"/>
              </w:rPr>
              <w:t>Ережелі ойындар</w:t>
            </w:r>
          </w:p>
          <w:p w:rsidR="005F1181" w:rsidRPr="00FE1B84" w:rsidRDefault="005F1181" w:rsidP="005F1181">
            <w:pPr>
              <w:jc w:val="both"/>
              <w:rPr>
                <w:sz w:val="24"/>
                <w:szCs w:val="24"/>
              </w:rPr>
            </w:pPr>
            <w:r w:rsidRPr="00FE1B84">
              <w:rPr>
                <w:sz w:val="24"/>
                <w:szCs w:val="24"/>
              </w:rPr>
              <w:t>Компьютерлік ойындар</w:t>
            </w:r>
          </w:p>
        </w:tc>
      </w:tr>
      <w:tr w:rsidR="002A4AD7" w:rsidRPr="00FE1B84" w:rsidTr="00FE1B84">
        <w:tc>
          <w:tcPr>
            <w:tcW w:w="404" w:type="dxa"/>
          </w:tcPr>
          <w:p w:rsidR="005F1181" w:rsidRPr="00FE1B84" w:rsidRDefault="005F1181" w:rsidP="005F1181">
            <w:pPr>
              <w:jc w:val="both"/>
              <w:rPr>
                <w:sz w:val="24"/>
                <w:szCs w:val="24"/>
              </w:rPr>
            </w:pPr>
            <w:r w:rsidRPr="00FE1B84">
              <w:rPr>
                <w:sz w:val="24"/>
                <w:szCs w:val="24"/>
              </w:rPr>
              <w:t>3</w:t>
            </w:r>
          </w:p>
        </w:tc>
        <w:tc>
          <w:tcPr>
            <w:tcW w:w="1864" w:type="dxa"/>
          </w:tcPr>
          <w:p w:rsidR="005F1181" w:rsidRPr="00FE1B84" w:rsidRDefault="005F1181" w:rsidP="005F1181">
            <w:pPr>
              <w:jc w:val="both"/>
              <w:rPr>
                <w:sz w:val="24"/>
                <w:szCs w:val="24"/>
              </w:rPr>
            </w:pPr>
            <w:r w:rsidRPr="00FE1B84">
              <w:rPr>
                <w:sz w:val="24"/>
                <w:szCs w:val="24"/>
              </w:rPr>
              <w:t>Қоғамдық әлеует</w:t>
            </w:r>
          </w:p>
          <w:p w:rsidR="005F1181" w:rsidRPr="00FE1B84" w:rsidRDefault="005F1181" w:rsidP="005F1181">
            <w:pPr>
              <w:jc w:val="both"/>
              <w:rPr>
                <w:sz w:val="24"/>
                <w:szCs w:val="24"/>
              </w:rPr>
            </w:pPr>
          </w:p>
        </w:tc>
        <w:tc>
          <w:tcPr>
            <w:tcW w:w="4629" w:type="dxa"/>
          </w:tcPr>
          <w:p w:rsidR="005F1181" w:rsidRPr="00FE1B84" w:rsidRDefault="005F1181" w:rsidP="005F1181">
            <w:pPr>
              <w:jc w:val="both"/>
              <w:rPr>
                <w:sz w:val="24"/>
                <w:szCs w:val="24"/>
              </w:rPr>
            </w:pPr>
            <w:r w:rsidRPr="00FE1B84">
              <w:rPr>
                <w:sz w:val="24"/>
                <w:szCs w:val="24"/>
              </w:rPr>
              <w:t>әлеуметтік дамуы, ішкі мәдениеті, адамдармен қарым-қатынас жасай білуі, олардың мінез-құлқын дұрыс түсінуі, қоршаған ортаның әсерін және ересектердің көмегін қабылдай білуі.</w:t>
            </w:r>
          </w:p>
        </w:tc>
        <w:tc>
          <w:tcPr>
            <w:tcW w:w="2742" w:type="dxa"/>
          </w:tcPr>
          <w:p w:rsidR="005F1181" w:rsidRPr="00FE1B84" w:rsidRDefault="005F1181" w:rsidP="005F1181">
            <w:pPr>
              <w:jc w:val="both"/>
              <w:rPr>
                <w:sz w:val="24"/>
                <w:szCs w:val="24"/>
              </w:rPr>
            </w:pPr>
            <w:r w:rsidRPr="00FE1B84">
              <w:rPr>
                <w:sz w:val="24"/>
                <w:szCs w:val="24"/>
              </w:rPr>
              <w:t>Шығармашылық ойындар</w:t>
            </w:r>
          </w:p>
          <w:p w:rsidR="005F1181" w:rsidRPr="00FE1B84" w:rsidRDefault="005F1181" w:rsidP="005F1181">
            <w:pPr>
              <w:jc w:val="both"/>
              <w:rPr>
                <w:sz w:val="24"/>
                <w:szCs w:val="24"/>
              </w:rPr>
            </w:pPr>
            <w:r w:rsidRPr="00FE1B84">
              <w:rPr>
                <w:sz w:val="24"/>
                <w:szCs w:val="24"/>
              </w:rPr>
              <w:t>Ережелі ойындар</w:t>
            </w:r>
          </w:p>
          <w:p w:rsidR="005F1181" w:rsidRPr="00FE1B84" w:rsidRDefault="005F1181" w:rsidP="005F1181">
            <w:pPr>
              <w:jc w:val="both"/>
              <w:rPr>
                <w:sz w:val="24"/>
                <w:szCs w:val="24"/>
              </w:rPr>
            </w:pPr>
            <w:r w:rsidRPr="00FE1B84">
              <w:rPr>
                <w:sz w:val="24"/>
                <w:szCs w:val="24"/>
              </w:rPr>
              <w:t>Ұлттық ойындар</w:t>
            </w:r>
          </w:p>
          <w:p w:rsidR="005F1181" w:rsidRPr="00FE1B84" w:rsidRDefault="005F1181" w:rsidP="005F1181">
            <w:pPr>
              <w:jc w:val="both"/>
              <w:rPr>
                <w:sz w:val="24"/>
                <w:szCs w:val="24"/>
              </w:rPr>
            </w:pPr>
            <w:r w:rsidRPr="00FE1B84">
              <w:rPr>
                <w:sz w:val="24"/>
                <w:szCs w:val="24"/>
              </w:rPr>
              <w:t>Компьютерлік ойындар</w:t>
            </w:r>
          </w:p>
        </w:tc>
      </w:tr>
      <w:tr w:rsidR="002A4AD7" w:rsidRPr="00FE1B84" w:rsidTr="00FE1B84">
        <w:tc>
          <w:tcPr>
            <w:tcW w:w="404" w:type="dxa"/>
          </w:tcPr>
          <w:p w:rsidR="005F1181" w:rsidRPr="00FE1B84" w:rsidRDefault="005F1181" w:rsidP="005F1181">
            <w:pPr>
              <w:jc w:val="both"/>
              <w:rPr>
                <w:sz w:val="24"/>
                <w:szCs w:val="24"/>
              </w:rPr>
            </w:pPr>
            <w:r w:rsidRPr="00FE1B84">
              <w:rPr>
                <w:sz w:val="24"/>
                <w:szCs w:val="24"/>
              </w:rPr>
              <w:t>4</w:t>
            </w:r>
          </w:p>
        </w:tc>
        <w:tc>
          <w:tcPr>
            <w:tcW w:w="1864" w:type="dxa"/>
          </w:tcPr>
          <w:p w:rsidR="005F1181" w:rsidRPr="00FE1B84" w:rsidRDefault="005F1181" w:rsidP="005F1181">
            <w:pPr>
              <w:jc w:val="both"/>
              <w:rPr>
                <w:sz w:val="24"/>
                <w:szCs w:val="24"/>
              </w:rPr>
            </w:pPr>
            <w:r w:rsidRPr="00FE1B84">
              <w:rPr>
                <w:sz w:val="24"/>
                <w:szCs w:val="24"/>
              </w:rPr>
              <w:t>Эмоционалдық әлеует</w:t>
            </w:r>
          </w:p>
          <w:p w:rsidR="005F1181" w:rsidRPr="00FE1B84" w:rsidRDefault="005F1181" w:rsidP="005F1181">
            <w:pPr>
              <w:jc w:val="both"/>
              <w:rPr>
                <w:sz w:val="24"/>
                <w:szCs w:val="24"/>
              </w:rPr>
            </w:pPr>
          </w:p>
        </w:tc>
        <w:tc>
          <w:tcPr>
            <w:tcW w:w="4629" w:type="dxa"/>
          </w:tcPr>
          <w:p w:rsidR="005F1181" w:rsidRPr="00FE1B84" w:rsidRDefault="005F1181" w:rsidP="005F1181">
            <w:pPr>
              <w:jc w:val="both"/>
              <w:rPr>
                <w:sz w:val="24"/>
                <w:szCs w:val="24"/>
              </w:rPr>
            </w:pPr>
            <w:r w:rsidRPr="00FE1B84">
              <w:rPr>
                <w:sz w:val="24"/>
                <w:szCs w:val="24"/>
              </w:rPr>
              <w:t xml:space="preserve">шығармашылыққа (мотивация) қызығушылықтарының  оянуы, ізденіс белсенділігінің артуы, дербестікке, өзін-өзі дамытуға үйренуі, эмоциясын басқара білуі, өзін еркін ұстауы, өзіне сенімділігі, мақсатқа жетуге ынталануы, қателіктерден сабақ алуға үйренуі </w:t>
            </w:r>
          </w:p>
        </w:tc>
        <w:tc>
          <w:tcPr>
            <w:tcW w:w="2742" w:type="dxa"/>
          </w:tcPr>
          <w:p w:rsidR="005F1181" w:rsidRPr="00FE1B84" w:rsidRDefault="005F1181" w:rsidP="005F1181">
            <w:pPr>
              <w:jc w:val="both"/>
              <w:rPr>
                <w:sz w:val="24"/>
                <w:szCs w:val="24"/>
              </w:rPr>
            </w:pPr>
            <w:r w:rsidRPr="00FE1B84">
              <w:rPr>
                <w:sz w:val="24"/>
                <w:szCs w:val="24"/>
              </w:rPr>
              <w:t>Дамытушы ойындар</w:t>
            </w:r>
          </w:p>
          <w:p w:rsidR="005F1181" w:rsidRPr="00FE1B84" w:rsidRDefault="005F1181" w:rsidP="005F1181">
            <w:pPr>
              <w:jc w:val="both"/>
              <w:rPr>
                <w:sz w:val="24"/>
                <w:szCs w:val="24"/>
              </w:rPr>
            </w:pPr>
            <w:r w:rsidRPr="00FE1B84">
              <w:rPr>
                <w:sz w:val="24"/>
                <w:szCs w:val="24"/>
              </w:rPr>
              <w:t>Компьютерлік ойындар</w:t>
            </w:r>
          </w:p>
          <w:p w:rsidR="005F1181" w:rsidRPr="00FE1B84" w:rsidRDefault="005F1181" w:rsidP="005F1181">
            <w:pPr>
              <w:jc w:val="both"/>
              <w:rPr>
                <w:sz w:val="24"/>
                <w:szCs w:val="24"/>
              </w:rPr>
            </w:pPr>
            <w:r w:rsidRPr="00FE1B84">
              <w:rPr>
                <w:sz w:val="24"/>
                <w:szCs w:val="24"/>
              </w:rPr>
              <w:t>Шығармашылық ойындар</w:t>
            </w:r>
          </w:p>
          <w:p w:rsidR="005F1181" w:rsidRPr="00FE1B84" w:rsidRDefault="005F1181" w:rsidP="005F1181">
            <w:pPr>
              <w:jc w:val="both"/>
              <w:rPr>
                <w:sz w:val="24"/>
                <w:szCs w:val="24"/>
              </w:rPr>
            </w:pPr>
          </w:p>
        </w:tc>
      </w:tr>
      <w:tr w:rsidR="002A4AD7" w:rsidRPr="00FE1B84" w:rsidTr="00FE1B84">
        <w:tc>
          <w:tcPr>
            <w:tcW w:w="404" w:type="dxa"/>
          </w:tcPr>
          <w:p w:rsidR="005F1181" w:rsidRPr="00FE1B84" w:rsidRDefault="005F1181" w:rsidP="005F1181">
            <w:pPr>
              <w:jc w:val="both"/>
              <w:rPr>
                <w:sz w:val="24"/>
                <w:szCs w:val="24"/>
              </w:rPr>
            </w:pPr>
            <w:r w:rsidRPr="00FE1B84">
              <w:rPr>
                <w:sz w:val="24"/>
                <w:szCs w:val="24"/>
              </w:rPr>
              <w:t>5</w:t>
            </w:r>
          </w:p>
        </w:tc>
        <w:tc>
          <w:tcPr>
            <w:tcW w:w="1864" w:type="dxa"/>
          </w:tcPr>
          <w:p w:rsidR="005F1181" w:rsidRPr="00FE1B84" w:rsidRDefault="005F1181" w:rsidP="005F1181">
            <w:pPr>
              <w:jc w:val="both"/>
              <w:rPr>
                <w:sz w:val="24"/>
                <w:szCs w:val="24"/>
              </w:rPr>
            </w:pPr>
            <w:r w:rsidRPr="00FE1B84">
              <w:rPr>
                <w:sz w:val="24"/>
                <w:szCs w:val="24"/>
              </w:rPr>
              <w:t>Танымдық әлеует</w:t>
            </w:r>
          </w:p>
        </w:tc>
        <w:tc>
          <w:tcPr>
            <w:tcW w:w="4629" w:type="dxa"/>
          </w:tcPr>
          <w:p w:rsidR="005F1181" w:rsidRPr="00FE1B84" w:rsidRDefault="005F1181" w:rsidP="005F1181">
            <w:pPr>
              <w:jc w:val="both"/>
              <w:rPr>
                <w:sz w:val="24"/>
                <w:szCs w:val="24"/>
              </w:rPr>
            </w:pPr>
            <w:r w:rsidRPr="00FE1B84">
              <w:rPr>
                <w:sz w:val="24"/>
                <w:szCs w:val="24"/>
              </w:rPr>
              <w:t>ойлау, қабылдау, түйсік, қиял, зейін, есте сақтау, сөйлеу танымдық   үд</w:t>
            </w:r>
            <w:r w:rsidR="00FE1FE2" w:rsidRPr="00FE1B84">
              <w:rPr>
                <w:sz w:val="24"/>
                <w:szCs w:val="24"/>
              </w:rPr>
              <w:t>ер</w:t>
            </w:r>
            <w:r w:rsidRPr="00FE1B84">
              <w:rPr>
                <w:sz w:val="24"/>
                <w:szCs w:val="24"/>
              </w:rPr>
              <w:t xml:space="preserve">істерінің дамуы,  </w:t>
            </w:r>
            <w:r w:rsidRPr="00FE1B84">
              <w:rPr>
                <w:sz w:val="24"/>
                <w:szCs w:val="24"/>
                <w:shd w:val="clear" w:color="auto" w:fill="FFFFFF"/>
              </w:rPr>
              <w:t>пайымдау,  өз бетінше қорытынды жасау,  идеяларды ой елегінен өткізуге дайындығы, әлемді және өзін-өзі тануы.</w:t>
            </w:r>
          </w:p>
        </w:tc>
        <w:tc>
          <w:tcPr>
            <w:tcW w:w="2742" w:type="dxa"/>
          </w:tcPr>
          <w:p w:rsidR="005F1181" w:rsidRPr="00FE1B84" w:rsidRDefault="005F1181" w:rsidP="005F1181">
            <w:pPr>
              <w:jc w:val="both"/>
              <w:rPr>
                <w:sz w:val="24"/>
                <w:szCs w:val="24"/>
              </w:rPr>
            </w:pPr>
            <w:r w:rsidRPr="00FE1B84">
              <w:rPr>
                <w:sz w:val="24"/>
                <w:szCs w:val="24"/>
              </w:rPr>
              <w:t>Дамытушы ойындар</w:t>
            </w:r>
          </w:p>
          <w:p w:rsidR="005F1181" w:rsidRPr="00FE1B84" w:rsidRDefault="005F1181" w:rsidP="005F1181">
            <w:pPr>
              <w:jc w:val="both"/>
              <w:rPr>
                <w:sz w:val="24"/>
                <w:szCs w:val="24"/>
              </w:rPr>
            </w:pPr>
            <w:r w:rsidRPr="00FE1B84">
              <w:rPr>
                <w:sz w:val="24"/>
                <w:szCs w:val="24"/>
              </w:rPr>
              <w:t>Ережелі ойындар</w:t>
            </w:r>
          </w:p>
          <w:p w:rsidR="005F1181" w:rsidRPr="00FE1B84" w:rsidRDefault="005F1181" w:rsidP="005F1181">
            <w:pPr>
              <w:jc w:val="both"/>
              <w:rPr>
                <w:sz w:val="24"/>
                <w:szCs w:val="24"/>
              </w:rPr>
            </w:pPr>
            <w:r w:rsidRPr="00FE1B84">
              <w:rPr>
                <w:sz w:val="24"/>
                <w:szCs w:val="24"/>
              </w:rPr>
              <w:t>Ұлттық ойындар</w:t>
            </w:r>
          </w:p>
        </w:tc>
      </w:tr>
    </w:tbl>
    <w:p w:rsidR="00F07B64" w:rsidRDefault="00F07B64" w:rsidP="004F0038">
      <w:pPr>
        <w:ind w:firstLine="708"/>
        <w:jc w:val="both"/>
        <w:rPr>
          <w:sz w:val="28"/>
          <w:szCs w:val="28"/>
          <w:shd w:val="clear" w:color="auto" w:fill="FFFFFF"/>
        </w:rPr>
      </w:pPr>
    </w:p>
    <w:p w:rsidR="00E00E23" w:rsidRDefault="005F1181" w:rsidP="002E4471">
      <w:pPr>
        <w:ind w:firstLine="567"/>
        <w:jc w:val="both"/>
        <w:rPr>
          <w:sz w:val="28"/>
          <w:szCs w:val="28"/>
          <w:shd w:val="clear" w:color="auto" w:fill="FFFFFF"/>
        </w:rPr>
      </w:pPr>
      <w:r w:rsidRPr="00B5616C">
        <w:rPr>
          <w:sz w:val="28"/>
          <w:szCs w:val="28"/>
          <w:shd w:val="clear" w:color="auto" w:fill="FFFFFF"/>
        </w:rPr>
        <w:t>К</w:t>
      </w:r>
      <w:r w:rsidR="001C3D81" w:rsidRPr="00B5616C">
        <w:rPr>
          <w:sz w:val="28"/>
          <w:szCs w:val="28"/>
          <w:shd w:val="clear" w:color="auto" w:fill="FFFFFF"/>
        </w:rPr>
        <w:t>реативтік әлеуеті дамыған</w:t>
      </w:r>
      <w:r w:rsidR="00690FC9" w:rsidRPr="00B5616C">
        <w:rPr>
          <w:sz w:val="28"/>
          <w:szCs w:val="28"/>
          <w:shd w:val="clear" w:color="auto" w:fill="FFFFFF"/>
        </w:rPr>
        <w:t xml:space="preserve"> мектепке дейінгі ересек жастағы </w:t>
      </w:r>
      <w:r w:rsidR="001C3D81" w:rsidRPr="00B5616C">
        <w:rPr>
          <w:sz w:val="28"/>
          <w:szCs w:val="28"/>
          <w:shd w:val="clear" w:color="auto" w:fill="FFFFFF"/>
        </w:rPr>
        <w:t xml:space="preserve"> бала </w:t>
      </w:r>
      <w:r w:rsidR="000158AF" w:rsidRPr="00B5616C">
        <w:rPr>
          <w:sz w:val="28"/>
          <w:szCs w:val="28"/>
          <w:shd w:val="clear" w:color="auto" w:fill="FFFFFF"/>
        </w:rPr>
        <w:t>жоғарыдағы әлеует түрлеріне байланысты сипаттарға ие болуымен,</w:t>
      </w:r>
      <w:r w:rsidR="00690FC9" w:rsidRPr="00B5616C">
        <w:rPr>
          <w:sz w:val="28"/>
          <w:szCs w:val="28"/>
          <w:shd w:val="clear" w:color="auto" w:fill="FFFFFF"/>
        </w:rPr>
        <w:t xml:space="preserve"> </w:t>
      </w:r>
      <w:r w:rsidRPr="00B5616C">
        <w:rPr>
          <w:sz w:val="28"/>
          <w:szCs w:val="28"/>
          <w:shd w:val="clear" w:color="auto" w:fill="FFFFFF"/>
        </w:rPr>
        <w:t>яғни,</w:t>
      </w:r>
      <w:r w:rsidR="00690FC9" w:rsidRPr="00B5616C">
        <w:rPr>
          <w:sz w:val="28"/>
          <w:szCs w:val="28"/>
          <w:shd w:val="clear" w:color="auto" w:fill="FFFFFF"/>
        </w:rPr>
        <w:t xml:space="preserve"> </w:t>
      </w:r>
      <w:r w:rsidR="00A96B5C" w:rsidRPr="00B5616C">
        <w:rPr>
          <w:sz w:val="28"/>
          <w:szCs w:val="28"/>
          <w:shd w:val="clear" w:color="auto" w:fill="FFFFFF"/>
        </w:rPr>
        <w:t>дене тұлғасы мен ақыл-ойы</w:t>
      </w:r>
      <w:r w:rsidR="00FE1FE2" w:rsidRPr="00B5616C">
        <w:rPr>
          <w:sz w:val="28"/>
          <w:szCs w:val="28"/>
          <w:shd w:val="clear" w:color="auto" w:fill="FFFFFF"/>
        </w:rPr>
        <w:t>, танымдық  үдерістері, рухани қасиеттері</w:t>
      </w:r>
      <w:r w:rsidR="00A96B5C" w:rsidRPr="00B5616C">
        <w:rPr>
          <w:sz w:val="28"/>
          <w:szCs w:val="28"/>
          <w:shd w:val="clear" w:color="auto" w:fill="FFFFFF"/>
        </w:rPr>
        <w:t xml:space="preserve"> дамыған,</w:t>
      </w:r>
      <w:r w:rsidR="00FE1FE2" w:rsidRPr="00B5616C">
        <w:rPr>
          <w:sz w:val="28"/>
          <w:szCs w:val="28"/>
          <w:shd w:val="clear" w:color="auto" w:fill="FFFFFF"/>
        </w:rPr>
        <w:t xml:space="preserve"> белгілі бір мәселелерге байланысты көзқарастары қалыптасқан, </w:t>
      </w:r>
      <w:r w:rsidR="00A96B5C" w:rsidRPr="00B5616C">
        <w:rPr>
          <w:sz w:val="28"/>
          <w:szCs w:val="28"/>
          <w:shd w:val="clear" w:color="auto" w:fill="FFFFFF"/>
        </w:rPr>
        <w:t xml:space="preserve"> </w:t>
      </w:r>
      <w:r w:rsidRPr="00B5616C">
        <w:rPr>
          <w:sz w:val="28"/>
          <w:szCs w:val="28"/>
          <w:shd w:val="clear" w:color="auto" w:fill="FFFFFF"/>
        </w:rPr>
        <w:t>ересектермен немесе өзінің қатарластарымен еркін қарым-қатынасқа түсе алатын</w:t>
      </w:r>
      <w:r w:rsidR="00FE1FE2" w:rsidRPr="00B5616C">
        <w:rPr>
          <w:sz w:val="28"/>
          <w:szCs w:val="28"/>
          <w:shd w:val="clear" w:color="auto" w:fill="FFFFFF"/>
        </w:rPr>
        <w:t xml:space="preserve">, </w:t>
      </w:r>
      <w:r w:rsidR="000158AF" w:rsidRPr="00B5616C">
        <w:rPr>
          <w:sz w:val="28"/>
          <w:szCs w:val="28"/>
          <w:shd w:val="clear" w:color="auto" w:fill="FFFFFF"/>
        </w:rPr>
        <w:t xml:space="preserve">ізденіске, түрлендірулерге, жаңалықтарға ұмтылғыш, </w:t>
      </w:r>
      <w:r w:rsidR="00FE1FE2" w:rsidRPr="00B5616C">
        <w:rPr>
          <w:sz w:val="28"/>
          <w:szCs w:val="28"/>
          <w:shd w:val="clear" w:color="auto" w:fill="FFFFFF"/>
        </w:rPr>
        <w:t>эмоциясы</w:t>
      </w:r>
      <w:r w:rsidR="00745FC7" w:rsidRPr="00B5616C">
        <w:rPr>
          <w:sz w:val="28"/>
          <w:szCs w:val="28"/>
          <w:shd w:val="clear" w:color="auto" w:fill="FFFFFF"/>
        </w:rPr>
        <w:t>н</w:t>
      </w:r>
      <w:r w:rsidR="00FE1FE2" w:rsidRPr="00B5616C">
        <w:rPr>
          <w:sz w:val="28"/>
          <w:szCs w:val="28"/>
          <w:shd w:val="clear" w:color="auto" w:fill="FFFFFF"/>
        </w:rPr>
        <w:t xml:space="preserve"> басқара </w:t>
      </w:r>
      <w:r w:rsidR="00745FC7" w:rsidRPr="00B5616C">
        <w:rPr>
          <w:sz w:val="28"/>
          <w:szCs w:val="28"/>
          <w:shd w:val="clear" w:color="auto" w:fill="FFFFFF"/>
        </w:rPr>
        <w:t>білеті</w:t>
      </w:r>
      <w:r w:rsidR="00FE1FE2" w:rsidRPr="00B5616C">
        <w:rPr>
          <w:sz w:val="28"/>
          <w:szCs w:val="28"/>
          <w:shd w:val="clear" w:color="auto" w:fill="FFFFFF"/>
        </w:rPr>
        <w:t xml:space="preserve">н </w:t>
      </w:r>
      <w:r w:rsidRPr="00B5616C">
        <w:rPr>
          <w:sz w:val="28"/>
          <w:szCs w:val="28"/>
          <w:shd w:val="clear" w:color="auto" w:fill="FFFFFF"/>
        </w:rPr>
        <w:t xml:space="preserve"> </w:t>
      </w:r>
      <w:r w:rsidR="00FE1FE2" w:rsidRPr="00B5616C">
        <w:rPr>
          <w:sz w:val="28"/>
          <w:szCs w:val="28"/>
          <w:shd w:val="clear" w:color="auto" w:fill="FFFFFF"/>
        </w:rPr>
        <w:t xml:space="preserve">және </w:t>
      </w:r>
      <w:bookmarkStart w:id="106" w:name="_Hlk125300782"/>
      <w:r w:rsidR="00FE1FE2" w:rsidRPr="00B5616C">
        <w:rPr>
          <w:sz w:val="28"/>
          <w:szCs w:val="28"/>
          <w:shd w:val="clear" w:color="auto" w:fill="FFFFFF"/>
        </w:rPr>
        <w:t xml:space="preserve">т.б. </w:t>
      </w:r>
      <w:r w:rsidR="00690FC9" w:rsidRPr="00B5616C">
        <w:rPr>
          <w:sz w:val="28"/>
          <w:szCs w:val="28"/>
          <w:shd w:val="clear" w:color="auto" w:fill="FFFFFF"/>
        </w:rPr>
        <w:t>тұлға</w:t>
      </w:r>
      <w:r w:rsidR="00FE1FE2" w:rsidRPr="00B5616C">
        <w:rPr>
          <w:sz w:val="28"/>
          <w:szCs w:val="28"/>
          <w:shd w:val="clear" w:color="auto" w:fill="FFFFFF"/>
        </w:rPr>
        <w:t>лық  қасиеттерімен ерекшелене</w:t>
      </w:r>
      <w:r w:rsidR="000158AF" w:rsidRPr="00B5616C">
        <w:rPr>
          <w:sz w:val="28"/>
          <w:szCs w:val="28"/>
          <w:shd w:val="clear" w:color="auto" w:fill="FFFFFF"/>
        </w:rPr>
        <w:t xml:space="preserve">ді деп </w:t>
      </w:r>
      <w:r w:rsidR="00E00E23">
        <w:rPr>
          <w:sz w:val="28"/>
          <w:szCs w:val="28"/>
          <w:shd w:val="clear" w:color="auto" w:fill="FFFFFF"/>
        </w:rPr>
        <w:t xml:space="preserve">ойлаймыз. </w:t>
      </w:r>
    </w:p>
    <w:p w:rsidR="00EF6311" w:rsidRDefault="00EF6311" w:rsidP="004F0038">
      <w:pPr>
        <w:ind w:firstLine="708"/>
        <w:jc w:val="both"/>
        <w:rPr>
          <w:sz w:val="28"/>
          <w:szCs w:val="28"/>
          <w:shd w:val="clear" w:color="auto" w:fill="FFFFFF"/>
        </w:rPr>
      </w:pPr>
    </w:p>
    <w:p w:rsidR="00EF6311" w:rsidRDefault="00344C38" w:rsidP="00FE1B84">
      <w:pPr>
        <w:jc w:val="center"/>
        <w:rPr>
          <w:sz w:val="28"/>
          <w:szCs w:val="28"/>
          <w:shd w:val="clear" w:color="auto" w:fill="FFFFFF"/>
        </w:rPr>
      </w:pPr>
      <w:r>
        <w:rPr>
          <w:noProof/>
          <w:lang w:val="ru-RU" w:eastAsia="ru-RU"/>
        </w:rPr>
        <w:drawing>
          <wp:inline distT="0" distB="0" distL="0" distR="0">
            <wp:extent cx="6029325" cy="7010400"/>
            <wp:effectExtent l="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6029325" cy="7010400"/>
                    </a:xfrm>
                    <a:prstGeom prst="rect">
                      <a:avLst/>
                    </a:prstGeom>
                    <a:noFill/>
                    <a:ln>
                      <a:noFill/>
                    </a:ln>
                  </pic:spPr>
                </pic:pic>
              </a:graphicData>
            </a:graphic>
          </wp:inline>
        </w:drawing>
      </w:r>
    </w:p>
    <w:bookmarkEnd w:id="106"/>
    <w:p w:rsidR="00743C1F" w:rsidRPr="00EF6311" w:rsidRDefault="00743C1F" w:rsidP="00EF6311">
      <w:pPr>
        <w:jc w:val="center"/>
        <w:rPr>
          <w:sz w:val="28"/>
        </w:rPr>
      </w:pPr>
    </w:p>
    <w:p w:rsidR="00131238" w:rsidRPr="008A08AA" w:rsidRDefault="00743C1F" w:rsidP="008A08AA">
      <w:pPr>
        <w:jc w:val="center"/>
        <w:rPr>
          <w:sz w:val="28"/>
          <w:szCs w:val="28"/>
        </w:rPr>
      </w:pPr>
      <w:r>
        <w:rPr>
          <w:sz w:val="28"/>
        </w:rPr>
        <w:t>Сурет 1</w:t>
      </w:r>
      <w:r w:rsidR="00131238">
        <w:rPr>
          <w:sz w:val="28"/>
        </w:rPr>
        <w:t>2</w:t>
      </w:r>
      <w:r>
        <w:rPr>
          <w:sz w:val="28"/>
        </w:rPr>
        <w:t xml:space="preserve"> - </w:t>
      </w:r>
      <w:r w:rsidRPr="00B5616C">
        <w:rPr>
          <w:sz w:val="28"/>
          <w:szCs w:val="28"/>
        </w:rPr>
        <w:t>Мектепке дейінгі ересек жастағы балалардың креативтік әлеует</w:t>
      </w:r>
      <w:r w:rsidRPr="00551FD0">
        <w:rPr>
          <w:sz w:val="28"/>
          <w:szCs w:val="28"/>
        </w:rPr>
        <w:t xml:space="preserve"> </w:t>
      </w:r>
      <w:r w:rsidRPr="00B5616C">
        <w:rPr>
          <w:sz w:val="28"/>
          <w:szCs w:val="28"/>
        </w:rPr>
        <w:t>ойын арқылы</w:t>
      </w:r>
      <w:r>
        <w:rPr>
          <w:sz w:val="28"/>
          <w:szCs w:val="28"/>
        </w:rPr>
        <w:t xml:space="preserve"> дамыту моделі</w:t>
      </w:r>
    </w:p>
    <w:p w:rsidR="0057176E" w:rsidRPr="0075176E" w:rsidRDefault="00DD37B9" w:rsidP="0075176E">
      <w:pPr>
        <w:ind w:firstLine="708"/>
        <w:jc w:val="both"/>
        <w:rPr>
          <w:sz w:val="28"/>
          <w:szCs w:val="28"/>
        </w:rPr>
      </w:pPr>
      <w:r w:rsidRPr="0075176E">
        <w:rPr>
          <w:sz w:val="28"/>
          <w:szCs w:val="28"/>
          <w:shd w:val="clear" w:color="auto" w:fill="FFFFFF"/>
        </w:rPr>
        <w:t xml:space="preserve">Зерттеу тұжырымдарына сәйкес </w:t>
      </w:r>
      <w:r w:rsidRPr="0075176E">
        <w:rPr>
          <w:sz w:val="28"/>
          <w:szCs w:val="28"/>
        </w:rPr>
        <w:t xml:space="preserve">мектепке дейінгі ересек жастағы балалардың креативтік әлеуетінің өлшемдерін, көрсеткіштерін анықтап алдық. </w:t>
      </w:r>
      <w:r w:rsidRPr="0075176E">
        <w:rPr>
          <w:sz w:val="28"/>
          <w:szCs w:val="28"/>
          <w:shd w:val="clear" w:color="auto" w:fill="FFFFFF"/>
        </w:rPr>
        <w:t xml:space="preserve">Жұмысымыздағы </w:t>
      </w:r>
      <w:r w:rsidRPr="0075176E">
        <w:rPr>
          <w:sz w:val="28"/>
          <w:szCs w:val="28"/>
        </w:rPr>
        <w:t>мектепке дейінгі ересек жастағы балалардың креативтілігі мотивациялық,</w:t>
      </w:r>
      <w:r w:rsidR="0075176E" w:rsidRPr="0075176E">
        <w:rPr>
          <w:sz w:val="28"/>
          <w:szCs w:val="28"/>
        </w:rPr>
        <w:t xml:space="preserve"> </w:t>
      </w:r>
      <w:r w:rsidRPr="0075176E">
        <w:rPr>
          <w:sz w:val="28"/>
          <w:szCs w:val="28"/>
        </w:rPr>
        <w:t>танымдық,</w:t>
      </w:r>
      <w:r w:rsidR="0075176E" w:rsidRPr="0075176E">
        <w:rPr>
          <w:sz w:val="28"/>
          <w:szCs w:val="28"/>
        </w:rPr>
        <w:t xml:space="preserve"> </w:t>
      </w:r>
      <w:r w:rsidRPr="0075176E">
        <w:rPr>
          <w:sz w:val="28"/>
          <w:szCs w:val="28"/>
        </w:rPr>
        <w:t>іс-әрекеттік, рефлексиялық-бағалау</w:t>
      </w:r>
      <w:r w:rsidR="0075176E" w:rsidRPr="0075176E">
        <w:rPr>
          <w:sz w:val="28"/>
          <w:szCs w:val="28"/>
        </w:rPr>
        <w:t xml:space="preserve"> </w:t>
      </w:r>
      <w:r w:rsidRPr="0075176E">
        <w:rPr>
          <w:sz w:val="28"/>
          <w:szCs w:val="28"/>
        </w:rPr>
        <w:t xml:space="preserve">компоненттерінен </w:t>
      </w:r>
      <w:r w:rsidR="0075176E" w:rsidRPr="0075176E">
        <w:rPr>
          <w:sz w:val="28"/>
          <w:szCs w:val="28"/>
        </w:rPr>
        <w:t xml:space="preserve"> </w:t>
      </w:r>
      <w:r w:rsidRPr="0075176E">
        <w:rPr>
          <w:sz w:val="28"/>
          <w:szCs w:val="28"/>
        </w:rPr>
        <w:t>тұрады</w:t>
      </w:r>
      <w:r w:rsidR="0075176E">
        <w:rPr>
          <w:sz w:val="28"/>
          <w:szCs w:val="28"/>
        </w:rPr>
        <w:t xml:space="preserve"> (1</w:t>
      </w:r>
      <w:r w:rsidR="00131238">
        <w:rPr>
          <w:sz w:val="28"/>
          <w:szCs w:val="28"/>
        </w:rPr>
        <w:t>2</w:t>
      </w:r>
      <w:r w:rsidR="0075176E">
        <w:rPr>
          <w:sz w:val="28"/>
          <w:szCs w:val="28"/>
        </w:rPr>
        <w:t>-кесте)</w:t>
      </w:r>
      <w:r w:rsidR="00131238">
        <w:rPr>
          <w:sz w:val="28"/>
          <w:szCs w:val="28"/>
        </w:rPr>
        <w:t>.</w:t>
      </w:r>
    </w:p>
    <w:p w:rsidR="0057176E" w:rsidRPr="0075176E" w:rsidRDefault="0057176E" w:rsidP="0075176E"/>
    <w:p w:rsidR="005A32B9" w:rsidRDefault="005A32B9" w:rsidP="0075176E">
      <w:pPr>
        <w:jc w:val="both"/>
        <w:rPr>
          <w:sz w:val="28"/>
          <w:szCs w:val="28"/>
        </w:rPr>
      </w:pPr>
      <w:r w:rsidRPr="00B5616C">
        <w:rPr>
          <w:sz w:val="28"/>
          <w:szCs w:val="28"/>
        </w:rPr>
        <w:t xml:space="preserve">Кесте </w:t>
      </w:r>
      <w:r w:rsidR="0075176E">
        <w:rPr>
          <w:sz w:val="28"/>
          <w:szCs w:val="28"/>
        </w:rPr>
        <w:t>1</w:t>
      </w:r>
      <w:r w:rsidR="00131238">
        <w:rPr>
          <w:sz w:val="28"/>
          <w:szCs w:val="28"/>
        </w:rPr>
        <w:t>2</w:t>
      </w:r>
      <w:r w:rsidR="0075176E">
        <w:rPr>
          <w:sz w:val="28"/>
          <w:szCs w:val="28"/>
        </w:rPr>
        <w:t xml:space="preserve"> - </w:t>
      </w:r>
      <w:r w:rsidRPr="00B5616C">
        <w:rPr>
          <w:b/>
          <w:sz w:val="28"/>
          <w:szCs w:val="28"/>
        </w:rPr>
        <w:t xml:space="preserve"> </w:t>
      </w:r>
      <w:r w:rsidR="00C925E3" w:rsidRPr="00B5616C">
        <w:rPr>
          <w:sz w:val="28"/>
          <w:szCs w:val="28"/>
        </w:rPr>
        <w:t>Мектепке дейінгі ересек жастағы балалардың</w:t>
      </w:r>
      <w:r w:rsidR="00C925E3" w:rsidRPr="00B5616C">
        <w:rPr>
          <w:b/>
          <w:sz w:val="28"/>
          <w:szCs w:val="28"/>
        </w:rPr>
        <w:t xml:space="preserve"> </w:t>
      </w:r>
      <w:r w:rsidR="00C925E3" w:rsidRPr="00B5616C">
        <w:rPr>
          <w:sz w:val="28"/>
          <w:szCs w:val="28"/>
        </w:rPr>
        <w:t>к</w:t>
      </w:r>
      <w:r w:rsidRPr="00B5616C">
        <w:rPr>
          <w:sz w:val="28"/>
          <w:szCs w:val="28"/>
        </w:rPr>
        <w:t>реативтілік</w:t>
      </w:r>
      <w:r w:rsidR="00C925E3" w:rsidRPr="00B5616C">
        <w:rPr>
          <w:sz w:val="28"/>
          <w:szCs w:val="28"/>
        </w:rPr>
        <w:t xml:space="preserve"> әлеуетін дамытудың </w:t>
      </w:r>
      <w:r w:rsidRPr="00B5616C">
        <w:rPr>
          <w:sz w:val="28"/>
          <w:szCs w:val="28"/>
        </w:rPr>
        <w:t xml:space="preserve"> компоненттері, өлшемдері, көрсеткіштері</w:t>
      </w:r>
    </w:p>
    <w:p w:rsidR="007062D0" w:rsidRPr="00B5616C" w:rsidRDefault="007062D0" w:rsidP="007062D0">
      <w:pPr>
        <w:ind w:firstLine="708"/>
        <w:jc w:val="center"/>
        <w:rPr>
          <w:sz w:val="28"/>
          <w:szCs w:val="28"/>
          <w:shd w:val="clear" w:color="auto" w:fill="FFFFFF"/>
        </w:rPr>
      </w:pPr>
    </w:p>
    <w:tbl>
      <w:tblPr>
        <w:tblStyle w:val="ab"/>
        <w:tblW w:w="0" w:type="auto"/>
        <w:tblInd w:w="108" w:type="dxa"/>
        <w:tblLook w:val="04A0" w:firstRow="1" w:lastRow="0" w:firstColumn="1" w:lastColumn="0" w:noHBand="0" w:noVBand="1"/>
      </w:tblPr>
      <w:tblGrid>
        <w:gridCol w:w="1843"/>
        <w:gridCol w:w="2126"/>
        <w:gridCol w:w="5670"/>
      </w:tblGrid>
      <w:tr w:rsidR="007062D0" w:rsidRPr="00B5616C" w:rsidTr="00FE1B84">
        <w:tc>
          <w:tcPr>
            <w:tcW w:w="1843" w:type="dxa"/>
          </w:tcPr>
          <w:p w:rsidR="007062D0" w:rsidRPr="00FE1B84" w:rsidRDefault="007062D0" w:rsidP="001A1BCE">
            <w:pPr>
              <w:jc w:val="center"/>
              <w:rPr>
                <w:sz w:val="24"/>
                <w:szCs w:val="24"/>
              </w:rPr>
            </w:pPr>
            <w:r w:rsidRPr="00FE1B84">
              <w:rPr>
                <w:sz w:val="24"/>
                <w:szCs w:val="24"/>
              </w:rPr>
              <w:t>Компоненттер</w:t>
            </w:r>
          </w:p>
          <w:p w:rsidR="007062D0" w:rsidRPr="00FE1B84" w:rsidRDefault="007062D0" w:rsidP="001A1BCE">
            <w:pPr>
              <w:jc w:val="center"/>
              <w:rPr>
                <w:sz w:val="24"/>
                <w:szCs w:val="24"/>
              </w:rPr>
            </w:pPr>
          </w:p>
        </w:tc>
        <w:tc>
          <w:tcPr>
            <w:tcW w:w="2126" w:type="dxa"/>
            <w:tcBorders>
              <w:bottom w:val="single" w:sz="4" w:space="0" w:color="auto"/>
            </w:tcBorders>
          </w:tcPr>
          <w:p w:rsidR="007062D0" w:rsidRPr="00FE1B84" w:rsidRDefault="007062D0" w:rsidP="001A1BCE">
            <w:pPr>
              <w:jc w:val="center"/>
              <w:rPr>
                <w:sz w:val="24"/>
                <w:szCs w:val="24"/>
              </w:rPr>
            </w:pPr>
            <w:r w:rsidRPr="00FE1B84">
              <w:rPr>
                <w:sz w:val="24"/>
                <w:szCs w:val="24"/>
              </w:rPr>
              <w:t>Өлшемдер</w:t>
            </w:r>
          </w:p>
        </w:tc>
        <w:tc>
          <w:tcPr>
            <w:tcW w:w="5670" w:type="dxa"/>
            <w:tcBorders>
              <w:bottom w:val="single" w:sz="4" w:space="0" w:color="auto"/>
            </w:tcBorders>
          </w:tcPr>
          <w:p w:rsidR="007062D0" w:rsidRPr="00FE1B84" w:rsidRDefault="007062D0" w:rsidP="001A1BCE">
            <w:pPr>
              <w:jc w:val="center"/>
              <w:rPr>
                <w:sz w:val="24"/>
                <w:szCs w:val="24"/>
              </w:rPr>
            </w:pPr>
            <w:r w:rsidRPr="00FE1B84">
              <w:rPr>
                <w:sz w:val="24"/>
                <w:szCs w:val="24"/>
              </w:rPr>
              <w:t>Көрсеткіштер</w:t>
            </w:r>
          </w:p>
        </w:tc>
      </w:tr>
      <w:tr w:rsidR="00EE7201" w:rsidRPr="00B5616C" w:rsidTr="00FE1B84">
        <w:trPr>
          <w:trHeight w:val="525"/>
        </w:trPr>
        <w:tc>
          <w:tcPr>
            <w:tcW w:w="1843" w:type="dxa"/>
            <w:vMerge w:val="restart"/>
          </w:tcPr>
          <w:p w:rsidR="00EE7201" w:rsidRPr="00B5616C" w:rsidRDefault="00EE7201" w:rsidP="00EE7201">
            <w:pPr>
              <w:jc w:val="both"/>
              <w:rPr>
                <w:sz w:val="24"/>
                <w:szCs w:val="24"/>
              </w:rPr>
            </w:pPr>
          </w:p>
          <w:p w:rsidR="00EE7201" w:rsidRPr="00B5616C" w:rsidRDefault="00EE7201" w:rsidP="00EE7201">
            <w:pPr>
              <w:jc w:val="both"/>
              <w:rPr>
                <w:sz w:val="24"/>
                <w:szCs w:val="24"/>
                <w:shd w:val="clear" w:color="auto" w:fill="FFFFFF"/>
              </w:rPr>
            </w:pPr>
            <w:r w:rsidRPr="00B5616C">
              <w:rPr>
                <w:sz w:val="24"/>
                <w:szCs w:val="24"/>
              </w:rPr>
              <w:t>Мотивациялық</w:t>
            </w:r>
          </w:p>
        </w:tc>
        <w:tc>
          <w:tcPr>
            <w:tcW w:w="2126" w:type="dxa"/>
            <w:tcBorders>
              <w:bottom w:val="single" w:sz="4" w:space="0" w:color="000000"/>
            </w:tcBorders>
          </w:tcPr>
          <w:p w:rsidR="00EE7201" w:rsidRPr="00B5616C" w:rsidRDefault="00EE7201" w:rsidP="00EE7201">
            <w:pPr>
              <w:jc w:val="center"/>
              <w:rPr>
                <w:sz w:val="24"/>
                <w:szCs w:val="24"/>
                <w:shd w:val="clear" w:color="auto" w:fill="FFFFFF"/>
              </w:rPr>
            </w:pPr>
            <w:r w:rsidRPr="00B5616C">
              <w:rPr>
                <w:sz w:val="24"/>
                <w:szCs w:val="24"/>
                <w:shd w:val="clear" w:color="auto" w:fill="FFFFFF"/>
              </w:rPr>
              <w:t>қызығушылық</w:t>
            </w:r>
          </w:p>
        </w:tc>
        <w:tc>
          <w:tcPr>
            <w:tcW w:w="5670" w:type="dxa"/>
            <w:vMerge w:val="restart"/>
            <w:tcBorders>
              <w:right w:val="single" w:sz="4" w:space="0" w:color="auto"/>
            </w:tcBorders>
          </w:tcPr>
          <w:p w:rsidR="00EE7201" w:rsidRPr="00B5616C" w:rsidRDefault="00EE7201" w:rsidP="00EE7201">
            <w:pPr>
              <w:jc w:val="both"/>
              <w:rPr>
                <w:sz w:val="24"/>
                <w:szCs w:val="24"/>
                <w:shd w:val="clear" w:color="auto" w:fill="FFFFFF"/>
              </w:rPr>
            </w:pPr>
            <w:r w:rsidRPr="0039718E">
              <w:rPr>
                <w:iCs/>
                <w:sz w:val="24"/>
                <w:szCs w:val="24"/>
                <w:shd w:val="clear" w:color="auto" w:fill="FFFFFF"/>
              </w:rPr>
              <w:t>Іс-әрекеттерге</w:t>
            </w:r>
            <w:r>
              <w:rPr>
                <w:iCs/>
                <w:sz w:val="24"/>
                <w:szCs w:val="24"/>
                <w:shd w:val="clear" w:color="auto" w:fill="FFFFFF"/>
              </w:rPr>
              <w:t xml:space="preserve"> </w:t>
            </w:r>
            <w:r w:rsidRPr="0058693C">
              <w:rPr>
                <w:i/>
                <w:iCs/>
                <w:sz w:val="24"/>
                <w:szCs w:val="24"/>
                <w:shd w:val="clear" w:color="auto" w:fill="FFFFFF"/>
              </w:rPr>
              <w:t xml:space="preserve">қызығушылығы,  </w:t>
            </w:r>
            <w:r w:rsidRPr="007553CA">
              <w:rPr>
                <w:sz w:val="24"/>
                <w:szCs w:val="24"/>
                <w:shd w:val="clear" w:color="auto" w:fill="FFFFFF"/>
              </w:rPr>
              <w:t>ойнауға</w:t>
            </w:r>
            <w:r>
              <w:rPr>
                <w:i/>
                <w:iCs/>
                <w:sz w:val="24"/>
                <w:szCs w:val="24"/>
                <w:shd w:val="clear" w:color="auto" w:fill="FFFFFF"/>
              </w:rPr>
              <w:t xml:space="preserve"> </w:t>
            </w:r>
            <w:r w:rsidRPr="0058693C">
              <w:rPr>
                <w:i/>
                <w:iCs/>
                <w:sz w:val="24"/>
                <w:szCs w:val="24"/>
                <w:shd w:val="clear" w:color="auto" w:fill="FFFFFF"/>
              </w:rPr>
              <w:t xml:space="preserve">құмарлығы, </w:t>
            </w:r>
            <w:r w:rsidRPr="007553CA">
              <w:rPr>
                <w:sz w:val="24"/>
                <w:szCs w:val="24"/>
                <w:shd w:val="clear" w:color="auto" w:fill="FFFFFF"/>
              </w:rPr>
              <w:t>орындауға</w:t>
            </w:r>
            <w:r>
              <w:rPr>
                <w:i/>
                <w:iCs/>
                <w:sz w:val="24"/>
                <w:szCs w:val="24"/>
                <w:shd w:val="clear" w:color="auto" w:fill="FFFFFF"/>
              </w:rPr>
              <w:t xml:space="preserve"> </w:t>
            </w:r>
            <w:r w:rsidRPr="0058693C">
              <w:rPr>
                <w:i/>
                <w:iCs/>
                <w:sz w:val="24"/>
                <w:szCs w:val="24"/>
                <w:shd w:val="clear" w:color="auto" w:fill="FFFFFF"/>
              </w:rPr>
              <w:t>талпынысы,</w:t>
            </w:r>
            <w:r>
              <w:rPr>
                <w:i/>
                <w:iCs/>
                <w:sz w:val="24"/>
                <w:szCs w:val="24"/>
                <w:shd w:val="clear" w:color="auto" w:fill="FFFFFF"/>
              </w:rPr>
              <w:t xml:space="preserve"> </w:t>
            </w:r>
            <w:r w:rsidRPr="0058693C">
              <w:rPr>
                <w:i/>
                <w:iCs/>
                <w:sz w:val="24"/>
                <w:szCs w:val="24"/>
                <w:shd w:val="clear" w:color="auto" w:fill="FFFFFF"/>
              </w:rPr>
              <w:t xml:space="preserve"> </w:t>
            </w:r>
            <w:r w:rsidRPr="007553CA">
              <w:rPr>
                <w:sz w:val="24"/>
                <w:szCs w:val="24"/>
                <w:shd w:val="clear" w:color="auto" w:fill="FFFFFF"/>
              </w:rPr>
              <w:t>жаңалыққа</w:t>
            </w:r>
            <w:r>
              <w:rPr>
                <w:i/>
                <w:iCs/>
                <w:sz w:val="24"/>
                <w:szCs w:val="24"/>
                <w:shd w:val="clear" w:color="auto" w:fill="FFFFFF"/>
              </w:rPr>
              <w:t xml:space="preserve"> </w:t>
            </w:r>
            <w:r w:rsidRPr="0058693C">
              <w:rPr>
                <w:i/>
                <w:iCs/>
                <w:sz w:val="24"/>
                <w:szCs w:val="24"/>
                <w:shd w:val="clear" w:color="auto" w:fill="FFFFFF"/>
              </w:rPr>
              <w:t>ұмтылысы</w:t>
            </w:r>
          </w:p>
        </w:tc>
      </w:tr>
      <w:tr w:rsidR="00EE7201" w:rsidRPr="00B5616C" w:rsidTr="00FE1B84">
        <w:trPr>
          <w:trHeight w:val="435"/>
        </w:trPr>
        <w:tc>
          <w:tcPr>
            <w:tcW w:w="1843" w:type="dxa"/>
            <w:vMerge/>
          </w:tcPr>
          <w:p w:rsidR="00EE7201" w:rsidRPr="00B5616C" w:rsidRDefault="00EE7201" w:rsidP="00EE7201">
            <w:pPr>
              <w:jc w:val="both"/>
              <w:rPr>
                <w:sz w:val="24"/>
                <w:szCs w:val="24"/>
              </w:rPr>
            </w:pPr>
          </w:p>
        </w:tc>
        <w:tc>
          <w:tcPr>
            <w:tcW w:w="2126" w:type="dxa"/>
            <w:tcBorders>
              <w:top w:val="single" w:sz="4" w:space="0" w:color="000000"/>
              <w:bottom w:val="single" w:sz="4" w:space="0" w:color="auto"/>
            </w:tcBorders>
          </w:tcPr>
          <w:p w:rsidR="00EE7201" w:rsidRPr="00B5616C" w:rsidRDefault="00EE7201" w:rsidP="00EE7201">
            <w:pPr>
              <w:jc w:val="center"/>
              <w:rPr>
                <w:sz w:val="24"/>
                <w:szCs w:val="24"/>
                <w:shd w:val="clear" w:color="auto" w:fill="FFFFFF"/>
              </w:rPr>
            </w:pPr>
            <w:r w:rsidRPr="00B5616C">
              <w:rPr>
                <w:sz w:val="24"/>
                <w:szCs w:val="24"/>
                <w:shd w:val="clear" w:color="auto" w:fill="FFFFFF"/>
              </w:rPr>
              <w:t>ұмтылыс</w:t>
            </w:r>
          </w:p>
        </w:tc>
        <w:tc>
          <w:tcPr>
            <w:tcW w:w="5670" w:type="dxa"/>
            <w:vMerge/>
            <w:tcBorders>
              <w:right w:val="single" w:sz="4" w:space="0" w:color="auto"/>
            </w:tcBorders>
          </w:tcPr>
          <w:p w:rsidR="00EE7201" w:rsidRPr="00B5616C" w:rsidRDefault="00EE7201" w:rsidP="00EE7201">
            <w:pPr>
              <w:jc w:val="both"/>
              <w:rPr>
                <w:sz w:val="24"/>
                <w:szCs w:val="24"/>
                <w:shd w:val="clear" w:color="auto" w:fill="FFFFFF"/>
              </w:rPr>
            </w:pPr>
          </w:p>
        </w:tc>
      </w:tr>
      <w:tr w:rsidR="00EE7201" w:rsidRPr="00B5616C" w:rsidTr="00FE1B84">
        <w:trPr>
          <w:trHeight w:val="435"/>
        </w:trPr>
        <w:tc>
          <w:tcPr>
            <w:tcW w:w="1843" w:type="dxa"/>
            <w:vMerge/>
          </w:tcPr>
          <w:p w:rsidR="00EE7201" w:rsidRPr="00B5616C" w:rsidRDefault="00EE7201" w:rsidP="00EE7201">
            <w:pPr>
              <w:jc w:val="both"/>
              <w:rPr>
                <w:sz w:val="24"/>
                <w:szCs w:val="24"/>
              </w:rPr>
            </w:pPr>
          </w:p>
        </w:tc>
        <w:tc>
          <w:tcPr>
            <w:tcW w:w="2126" w:type="dxa"/>
            <w:tcBorders>
              <w:top w:val="single" w:sz="4" w:space="0" w:color="000000"/>
              <w:bottom w:val="single" w:sz="4" w:space="0" w:color="auto"/>
            </w:tcBorders>
          </w:tcPr>
          <w:p w:rsidR="00EE7201" w:rsidRPr="00B5616C" w:rsidRDefault="00EE7201" w:rsidP="00EE7201">
            <w:pPr>
              <w:jc w:val="center"/>
              <w:rPr>
                <w:sz w:val="24"/>
                <w:szCs w:val="24"/>
                <w:shd w:val="clear" w:color="auto" w:fill="FFFFFF"/>
              </w:rPr>
            </w:pPr>
            <w:r w:rsidRPr="007062D0">
              <w:rPr>
                <w:sz w:val="24"/>
                <w:szCs w:val="24"/>
                <w:shd w:val="clear" w:color="auto" w:fill="FFFFFF"/>
              </w:rPr>
              <w:t>ізден</w:t>
            </w:r>
            <w:r>
              <w:rPr>
                <w:sz w:val="24"/>
                <w:szCs w:val="24"/>
                <w:shd w:val="clear" w:color="auto" w:fill="FFFFFF"/>
              </w:rPr>
              <w:t>імпаздық</w:t>
            </w:r>
          </w:p>
        </w:tc>
        <w:tc>
          <w:tcPr>
            <w:tcW w:w="5670" w:type="dxa"/>
            <w:vMerge/>
            <w:tcBorders>
              <w:bottom w:val="single" w:sz="4" w:space="0" w:color="auto"/>
              <w:right w:val="single" w:sz="4" w:space="0" w:color="auto"/>
            </w:tcBorders>
          </w:tcPr>
          <w:p w:rsidR="00EE7201" w:rsidRDefault="00EE7201" w:rsidP="00EE7201">
            <w:pPr>
              <w:jc w:val="both"/>
              <w:rPr>
                <w:sz w:val="24"/>
                <w:szCs w:val="24"/>
                <w:shd w:val="clear" w:color="auto" w:fill="FFFFFF"/>
              </w:rPr>
            </w:pPr>
          </w:p>
        </w:tc>
      </w:tr>
      <w:tr w:rsidR="00EE7201" w:rsidRPr="00B5616C" w:rsidTr="00FE1B84">
        <w:trPr>
          <w:trHeight w:val="240"/>
        </w:trPr>
        <w:tc>
          <w:tcPr>
            <w:tcW w:w="1843" w:type="dxa"/>
            <w:vMerge w:val="restart"/>
            <w:tcBorders>
              <w:right w:val="single" w:sz="4" w:space="0" w:color="000000"/>
            </w:tcBorders>
          </w:tcPr>
          <w:p w:rsidR="00EE7201" w:rsidRPr="00B5616C" w:rsidRDefault="00EE7201" w:rsidP="00EE7201">
            <w:pPr>
              <w:jc w:val="both"/>
              <w:rPr>
                <w:sz w:val="24"/>
                <w:szCs w:val="24"/>
              </w:rPr>
            </w:pPr>
          </w:p>
          <w:p w:rsidR="00EE7201" w:rsidRPr="00B5616C" w:rsidRDefault="00EE7201" w:rsidP="00EE7201">
            <w:pPr>
              <w:jc w:val="both"/>
              <w:rPr>
                <w:sz w:val="24"/>
                <w:szCs w:val="24"/>
              </w:rPr>
            </w:pPr>
            <w:r w:rsidRPr="00B5616C">
              <w:rPr>
                <w:sz w:val="24"/>
                <w:szCs w:val="24"/>
                <w:lang w:val="ru-RU"/>
              </w:rPr>
              <w:t>Танымды</w:t>
            </w:r>
            <w:r w:rsidRPr="00B5616C">
              <w:rPr>
                <w:sz w:val="24"/>
                <w:szCs w:val="24"/>
              </w:rPr>
              <w:t>қ</w:t>
            </w:r>
          </w:p>
          <w:p w:rsidR="00EE7201" w:rsidRPr="00B5616C" w:rsidRDefault="00EE7201" w:rsidP="00EE7201">
            <w:pPr>
              <w:jc w:val="both"/>
              <w:rPr>
                <w:sz w:val="24"/>
                <w:szCs w:val="24"/>
              </w:rPr>
            </w:pPr>
          </w:p>
        </w:tc>
        <w:tc>
          <w:tcPr>
            <w:tcW w:w="2126" w:type="dxa"/>
            <w:tcBorders>
              <w:left w:val="single" w:sz="4" w:space="0" w:color="000000"/>
              <w:bottom w:val="single" w:sz="4" w:space="0" w:color="000000"/>
            </w:tcBorders>
          </w:tcPr>
          <w:p w:rsidR="00EE7201" w:rsidRPr="0075176E" w:rsidRDefault="00EE7201" w:rsidP="00EE7201">
            <w:pPr>
              <w:rPr>
                <w:sz w:val="24"/>
                <w:szCs w:val="24"/>
              </w:rPr>
            </w:pPr>
            <w:r>
              <w:rPr>
                <w:sz w:val="24"/>
                <w:szCs w:val="24"/>
              </w:rPr>
              <w:t xml:space="preserve">       </w:t>
            </w:r>
            <w:r w:rsidRPr="00981E1B">
              <w:rPr>
                <w:sz w:val="24"/>
                <w:szCs w:val="24"/>
              </w:rPr>
              <w:t>ойлау</w:t>
            </w:r>
          </w:p>
        </w:tc>
        <w:tc>
          <w:tcPr>
            <w:tcW w:w="5670" w:type="dxa"/>
            <w:vMerge w:val="restart"/>
            <w:tcBorders>
              <w:right w:val="single" w:sz="4" w:space="0" w:color="auto"/>
            </w:tcBorders>
          </w:tcPr>
          <w:p w:rsidR="00EE7201" w:rsidRDefault="00EE7201" w:rsidP="00EE7201">
            <w:pPr>
              <w:jc w:val="both"/>
              <w:rPr>
                <w:i/>
                <w:iCs/>
                <w:sz w:val="24"/>
                <w:szCs w:val="24"/>
                <w:shd w:val="clear" w:color="auto" w:fill="FFFFFF"/>
              </w:rPr>
            </w:pPr>
            <w:r w:rsidRPr="00B5616C">
              <w:rPr>
                <w:sz w:val="24"/>
                <w:szCs w:val="24"/>
                <w:shd w:val="clear" w:color="auto" w:fill="FFFFFF"/>
              </w:rPr>
              <w:t xml:space="preserve"> </w:t>
            </w:r>
            <w:r>
              <w:rPr>
                <w:sz w:val="24"/>
                <w:szCs w:val="24"/>
                <w:shd w:val="clear" w:color="auto" w:fill="FFFFFF"/>
              </w:rPr>
              <w:t xml:space="preserve">ойын мазмұнын </w:t>
            </w:r>
            <w:r w:rsidRPr="0058693C">
              <w:rPr>
                <w:i/>
                <w:iCs/>
                <w:sz w:val="24"/>
                <w:szCs w:val="24"/>
                <w:shd w:val="clear" w:color="auto" w:fill="FFFFFF"/>
              </w:rPr>
              <w:t>түсінуі</w:t>
            </w:r>
            <w:r w:rsidRPr="00B5616C">
              <w:rPr>
                <w:sz w:val="24"/>
                <w:szCs w:val="24"/>
                <w:shd w:val="clear" w:color="auto" w:fill="FFFFFF"/>
              </w:rPr>
              <w:t xml:space="preserve">, </w:t>
            </w:r>
            <w:r w:rsidRPr="0058693C">
              <w:rPr>
                <w:sz w:val="24"/>
                <w:szCs w:val="24"/>
                <w:shd w:val="clear" w:color="auto" w:fill="FFFFFF"/>
              </w:rPr>
              <w:t>ойын кейіпкерлерін</w:t>
            </w:r>
            <w:r>
              <w:rPr>
                <w:sz w:val="24"/>
                <w:szCs w:val="24"/>
                <w:shd w:val="clear" w:color="auto" w:fill="FFFFFF"/>
              </w:rPr>
              <w:t xml:space="preserve"> </w:t>
            </w:r>
            <w:r w:rsidRPr="007553CA">
              <w:rPr>
                <w:i/>
                <w:iCs/>
                <w:sz w:val="24"/>
                <w:szCs w:val="24"/>
                <w:shd w:val="clear" w:color="auto" w:fill="FFFFFF"/>
              </w:rPr>
              <w:t>елестет</w:t>
            </w:r>
            <w:r>
              <w:rPr>
                <w:i/>
                <w:iCs/>
                <w:sz w:val="24"/>
                <w:szCs w:val="24"/>
                <w:shd w:val="clear" w:color="auto" w:fill="FFFFFF"/>
              </w:rPr>
              <w:t xml:space="preserve">у, </w:t>
            </w:r>
            <w:r w:rsidRPr="0058693C">
              <w:rPr>
                <w:sz w:val="24"/>
                <w:szCs w:val="24"/>
                <w:shd w:val="clear" w:color="auto" w:fill="FFFFFF"/>
              </w:rPr>
              <w:t>ойын барысында</w:t>
            </w:r>
            <w:r>
              <w:rPr>
                <w:i/>
                <w:iCs/>
                <w:sz w:val="24"/>
                <w:szCs w:val="24"/>
                <w:shd w:val="clear" w:color="auto" w:fill="FFFFFF"/>
              </w:rPr>
              <w:t xml:space="preserve"> </w:t>
            </w:r>
            <w:r w:rsidRPr="0058693C">
              <w:rPr>
                <w:i/>
                <w:iCs/>
                <w:sz w:val="24"/>
                <w:szCs w:val="24"/>
                <w:shd w:val="clear" w:color="auto" w:fill="FFFFFF"/>
              </w:rPr>
              <w:t>образға енуі</w:t>
            </w:r>
            <w:r>
              <w:rPr>
                <w:i/>
                <w:iCs/>
                <w:sz w:val="24"/>
                <w:szCs w:val="24"/>
                <w:shd w:val="clear" w:color="auto" w:fill="FFFFFF"/>
              </w:rPr>
              <w:t>, өз ойын жеткізе білуі</w:t>
            </w:r>
          </w:p>
          <w:p w:rsidR="00EE7201" w:rsidRPr="00B5616C" w:rsidRDefault="00EE7201" w:rsidP="00EE7201">
            <w:pPr>
              <w:jc w:val="both"/>
              <w:rPr>
                <w:sz w:val="24"/>
                <w:szCs w:val="24"/>
                <w:shd w:val="clear" w:color="auto" w:fill="FFFFFF"/>
              </w:rPr>
            </w:pPr>
          </w:p>
        </w:tc>
      </w:tr>
      <w:tr w:rsidR="00EE7201" w:rsidRPr="00B5616C" w:rsidTr="00FE1B84">
        <w:trPr>
          <w:trHeight w:val="405"/>
        </w:trPr>
        <w:tc>
          <w:tcPr>
            <w:tcW w:w="1843" w:type="dxa"/>
            <w:vMerge/>
            <w:tcBorders>
              <w:right w:val="single" w:sz="4" w:space="0" w:color="000000"/>
            </w:tcBorders>
          </w:tcPr>
          <w:p w:rsidR="00EE7201" w:rsidRPr="00B5616C" w:rsidRDefault="00EE7201" w:rsidP="00EE7201">
            <w:pPr>
              <w:jc w:val="both"/>
              <w:rPr>
                <w:sz w:val="24"/>
                <w:szCs w:val="24"/>
              </w:rPr>
            </w:pPr>
          </w:p>
        </w:tc>
        <w:tc>
          <w:tcPr>
            <w:tcW w:w="2126" w:type="dxa"/>
            <w:tcBorders>
              <w:top w:val="single" w:sz="4" w:space="0" w:color="000000"/>
              <w:left w:val="single" w:sz="4" w:space="0" w:color="000000"/>
            </w:tcBorders>
          </w:tcPr>
          <w:p w:rsidR="00EE7201" w:rsidRPr="00B5616C" w:rsidRDefault="00EE7201" w:rsidP="00EE7201">
            <w:pPr>
              <w:rPr>
                <w:sz w:val="24"/>
                <w:szCs w:val="24"/>
              </w:rPr>
            </w:pPr>
            <w:r>
              <w:rPr>
                <w:sz w:val="24"/>
                <w:szCs w:val="24"/>
              </w:rPr>
              <w:t xml:space="preserve">       </w:t>
            </w:r>
            <w:r w:rsidRPr="00B5616C">
              <w:rPr>
                <w:sz w:val="24"/>
                <w:szCs w:val="24"/>
              </w:rPr>
              <w:t>қиялдау</w:t>
            </w:r>
          </w:p>
        </w:tc>
        <w:tc>
          <w:tcPr>
            <w:tcW w:w="5670" w:type="dxa"/>
            <w:vMerge/>
            <w:tcBorders>
              <w:right w:val="single" w:sz="4" w:space="0" w:color="auto"/>
            </w:tcBorders>
          </w:tcPr>
          <w:p w:rsidR="00EE7201" w:rsidRPr="00B5616C" w:rsidRDefault="00EE7201" w:rsidP="00EE7201">
            <w:pPr>
              <w:jc w:val="both"/>
              <w:rPr>
                <w:sz w:val="24"/>
                <w:szCs w:val="24"/>
                <w:shd w:val="clear" w:color="auto" w:fill="FFFFFF"/>
              </w:rPr>
            </w:pPr>
          </w:p>
        </w:tc>
      </w:tr>
      <w:tr w:rsidR="00EE7201" w:rsidRPr="00B5616C" w:rsidTr="00FE1B84">
        <w:trPr>
          <w:trHeight w:val="231"/>
        </w:trPr>
        <w:tc>
          <w:tcPr>
            <w:tcW w:w="1843" w:type="dxa"/>
            <w:vMerge/>
            <w:tcBorders>
              <w:right w:val="single" w:sz="4" w:space="0" w:color="000000"/>
            </w:tcBorders>
          </w:tcPr>
          <w:p w:rsidR="00EE7201" w:rsidRPr="00B5616C" w:rsidRDefault="00EE7201" w:rsidP="00EE7201">
            <w:pPr>
              <w:jc w:val="both"/>
              <w:rPr>
                <w:sz w:val="24"/>
                <w:szCs w:val="24"/>
              </w:rPr>
            </w:pPr>
          </w:p>
        </w:tc>
        <w:tc>
          <w:tcPr>
            <w:tcW w:w="2126" w:type="dxa"/>
            <w:tcBorders>
              <w:top w:val="single" w:sz="4" w:space="0" w:color="000000"/>
              <w:left w:val="single" w:sz="4" w:space="0" w:color="000000"/>
            </w:tcBorders>
          </w:tcPr>
          <w:p w:rsidR="00EE7201" w:rsidRPr="00B5616C" w:rsidRDefault="00EE7201" w:rsidP="00EE7201">
            <w:pPr>
              <w:rPr>
                <w:sz w:val="24"/>
                <w:szCs w:val="24"/>
              </w:rPr>
            </w:pPr>
            <w:r>
              <w:rPr>
                <w:sz w:val="24"/>
                <w:szCs w:val="24"/>
              </w:rPr>
              <w:t xml:space="preserve">       </w:t>
            </w:r>
            <w:r w:rsidRPr="00B5616C">
              <w:rPr>
                <w:sz w:val="24"/>
                <w:szCs w:val="24"/>
              </w:rPr>
              <w:t>сөйлеу</w:t>
            </w:r>
          </w:p>
        </w:tc>
        <w:tc>
          <w:tcPr>
            <w:tcW w:w="5670" w:type="dxa"/>
            <w:vMerge/>
            <w:tcBorders>
              <w:right w:val="single" w:sz="4" w:space="0" w:color="auto"/>
            </w:tcBorders>
          </w:tcPr>
          <w:p w:rsidR="00EE7201" w:rsidRPr="00B5616C" w:rsidRDefault="00EE7201" w:rsidP="00EE7201">
            <w:pPr>
              <w:jc w:val="both"/>
              <w:rPr>
                <w:sz w:val="24"/>
                <w:szCs w:val="24"/>
                <w:shd w:val="clear" w:color="auto" w:fill="FFFFFF"/>
              </w:rPr>
            </w:pPr>
          </w:p>
        </w:tc>
      </w:tr>
      <w:tr w:rsidR="00EE7201" w:rsidRPr="00B5616C" w:rsidTr="00FE1B84">
        <w:tc>
          <w:tcPr>
            <w:tcW w:w="1843" w:type="dxa"/>
            <w:vMerge w:val="restart"/>
          </w:tcPr>
          <w:p w:rsidR="00EE7201" w:rsidRPr="00B5616C" w:rsidRDefault="00EE7201" w:rsidP="00EE7201">
            <w:pPr>
              <w:jc w:val="both"/>
              <w:rPr>
                <w:sz w:val="24"/>
                <w:szCs w:val="24"/>
                <w:shd w:val="clear" w:color="auto" w:fill="FFFFFF"/>
              </w:rPr>
            </w:pPr>
            <w:r w:rsidRPr="00B5616C">
              <w:rPr>
                <w:sz w:val="24"/>
                <w:szCs w:val="24"/>
              </w:rPr>
              <w:t>Іс-әрекеттік</w:t>
            </w:r>
          </w:p>
        </w:tc>
        <w:tc>
          <w:tcPr>
            <w:tcW w:w="2126" w:type="dxa"/>
          </w:tcPr>
          <w:p w:rsidR="00EE7201" w:rsidRPr="00B5616C" w:rsidRDefault="00EE7201" w:rsidP="00EE7201">
            <w:pPr>
              <w:jc w:val="center"/>
              <w:rPr>
                <w:sz w:val="24"/>
                <w:szCs w:val="24"/>
                <w:shd w:val="clear" w:color="auto" w:fill="FFFFFF"/>
              </w:rPr>
            </w:pPr>
            <w:r w:rsidRPr="00B5616C">
              <w:rPr>
                <w:sz w:val="24"/>
                <w:szCs w:val="24"/>
                <w:shd w:val="clear" w:color="auto" w:fill="FFFFFF"/>
              </w:rPr>
              <w:t>белсенділік</w:t>
            </w:r>
          </w:p>
        </w:tc>
        <w:tc>
          <w:tcPr>
            <w:tcW w:w="5670" w:type="dxa"/>
            <w:vMerge w:val="restart"/>
            <w:tcBorders>
              <w:right w:val="single" w:sz="4" w:space="0" w:color="auto"/>
            </w:tcBorders>
          </w:tcPr>
          <w:p w:rsidR="00EE7201" w:rsidRDefault="00EE7201" w:rsidP="00EE7201">
            <w:pPr>
              <w:jc w:val="both"/>
              <w:rPr>
                <w:sz w:val="24"/>
                <w:szCs w:val="24"/>
                <w:shd w:val="clear" w:color="auto" w:fill="FFFFFF"/>
              </w:rPr>
            </w:pPr>
            <w:r>
              <w:rPr>
                <w:sz w:val="24"/>
                <w:szCs w:val="24"/>
                <w:shd w:val="clear" w:color="auto" w:fill="FFFFFF"/>
              </w:rPr>
              <w:t xml:space="preserve">шешім қабылдаудағы </w:t>
            </w:r>
            <w:r w:rsidRPr="007553CA">
              <w:rPr>
                <w:i/>
                <w:iCs/>
                <w:sz w:val="24"/>
                <w:szCs w:val="24"/>
                <w:shd w:val="clear" w:color="auto" w:fill="FFFFFF"/>
              </w:rPr>
              <w:t>дербестігі</w:t>
            </w:r>
            <w:r w:rsidRPr="00B5616C">
              <w:rPr>
                <w:sz w:val="24"/>
                <w:szCs w:val="24"/>
                <w:shd w:val="clear" w:color="auto" w:fill="FFFFFF"/>
              </w:rPr>
              <w:t>,</w:t>
            </w:r>
            <w:r>
              <w:rPr>
                <w:sz w:val="24"/>
                <w:szCs w:val="24"/>
                <w:shd w:val="clear" w:color="auto" w:fill="FFFFFF"/>
              </w:rPr>
              <w:t xml:space="preserve"> қарым-қатынас </w:t>
            </w:r>
            <w:r w:rsidRPr="0039718E">
              <w:rPr>
                <w:i/>
                <w:sz w:val="24"/>
                <w:szCs w:val="24"/>
                <w:shd w:val="clear" w:color="auto" w:fill="FFFFFF"/>
              </w:rPr>
              <w:t>белсенд</w:t>
            </w:r>
            <w:r w:rsidRPr="007553CA">
              <w:rPr>
                <w:i/>
                <w:iCs/>
                <w:sz w:val="24"/>
                <w:szCs w:val="24"/>
                <w:shd w:val="clear" w:color="auto" w:fill="FFFFFF"/>
              </w:rPr>
              <w:t>ілігі,</w:t>
            </w:r>
            <w:r w:rsidRPr="00B5616C">
              <w:rPr>
                <w:sz w:val="24"/>
                <w:szCs w:val="24"/>
                <w:shd w:val="clear" w:color="auto" w:fill="FFFFFF"/>
              </w:rPr>
              <w:t xml:space="preserve"> </w:t>
            </w:r>
            <w:r>
              <w:rPr>
                <w:sz w:val="24"/>
                <w:szCs w:val="24"/>
                <w:shd w:val="clear" w:color="auto" w:fill="FFFFFF"/>
              </w:rPr>
              <w:t xml:space="preserve">орындау </w:t>
            </w:r>
            <w:r w:rsidRPr="007553CA">
              <w:rPr>
                <w:i/>
                <w:iCs/>
                <w:sz w:val="24"/>
                <w:szCs w:val="24"/>
                <w:shd w:val="clear" w:color="auto" w:fill="FFFFFF"/>
              </w:rPr>
              <w:t>шапшаңдығы,</w:t>
            </w:r>
            <w:r>
              <w:rPr>
                <w:sz w:val="24"/>
                <w:szCs w:val="24"/>
                <w:shd w:val="clear" w:color="auto" w:fill="FFFFFF"/>
              </w:rPr>
              <w:t xml:space="preserve"> жауап берудегі </w:t>
            </w:r>
            <w:r w:rsidRPr="007553CA">
              <w:rPr>
                <w:i/>
                <w:iCs/>
                <w:sz w:val="24"/>
                <w:szCs w:val="24"/>
                <w:shd w:val="clear" w:color="auto" w:fill="FFFFFF"/>
              </w:rPr>
              <w:t>тапқырлығы</w:t>
            </w:r>
          </w:p>
          <w:p w:rsidR="00EE7201" w:rsidRDefault="00EE7201" w:rsidP="00EE7201">
            <w:pPr>
              <w:jc w:val="both"/>
              <w:rPr>
                <w:sz w:val="24"/>
                <w:szCs w:val="24"/>
                <w:shd w:val="clear" w:color="auto" w:fill="FFFFFF"/>
              </w:rPr>
            </w:pPr>
          </w:p>
          <w:p w:rsidR="00EE7201" w:rsidRPr="00B5616C" w:rsidRDefault="00EE7201" w:rsidP="00EE7201">
            <w:pPr>
              <w:jc w:val="both"/>
              <w:rPr>
                <w:sz w:val="24"/>
                <w:szCs w:val="24"/>
                <w:shd w:val="clear" w:color="auto" w:fill="FFFFFF"/>
              </w:rPr>
            </w:pPr>
          </w:p>
        </w:tc>
      </w:tr>
      <w:tr w:rsidR="00EE7201" w:rsidRPr="00B5616C" w:rsidTr="00FE1B84">
        <w:trPr>
          <w:trHeight w:val="591"/>
        </w:trPr>
        <w:tc>
          <w:tcPr>
            <w:tcW w:w="1843" w:type="dxa"/>
            <w:vMerge/>
          </w:tcPr>
          <w:p w:rsidR="00EE7201" w:rsidRPr="00B5616C" w:rsidRDefault="00EE7201" w:rsidP="00EE7201">
            <w:pPr>
              <w:jc w:val="both"/>
              <w:rPr>
                <w:sz w:val="24"/>
                <w:szCs w:val="24"/>
              </w:rPr>
            </w:pPr>
          </w:p>
        </w:tc>
        <w:tc>
          <w:tcPr>
            <w:tcW w:w="2126" w:type="dxa"/>
          </w:tcPr>
          <w:p w:rsidR="00EE7201" w:rsidRPr="0075176E" w:rsidRDefault="00EE7201" w:rsidP="00EE7201">
            <w:pPr>
              <w:jc w:val="center"/>
              <w:rPr>
                <w:sz w:val="24"/>
                <w:szCs w:val="24"/>
                <w:shd w:val="clear" w:color="auto" w:fill="FFFFFF"/>
              </w:rPr>
            </w:pPr>
            <w:r>
              <w:rPr>
                <w:sz w:val="24"/>
                <w:szCs w:val="24"/>
                <w:shd w:val="clear" w:color="auto" w:fill="FFFFFF"/>
              </w:rPr>
              <w:t>дербестік</w:t>
            </w:r>
          </w:p>
        </w:tc>
        <w:tc>
          <w:tcPr>
            <w:tcW w:w="5670" w:type="dxa"/>
            <w:vMerge/>
            <w:tcBorders>
              <w:right w:val="single" w:sz="4" w:space="0" w:color="auto"/>
            </w:tcBorders>
          </w:tcPr>
          <w:p w:rsidR="00EE7201" w:rsidRPr="00B5616C" w:rsidRDefault="00EE7201" w:rsidP="00EE7201">
            <w:pPr>
              <w:jc w:val="both"/>
              <w:rPr>
                <w:sz w:val="24"/>
                <w:szCs w:val="24"/>
                <w:shd w:val="clear" w:color="auto" w:fill="FFFFFF"/>
              </w:rPr>
            </w:pPr>
          </w:p>
        </w:tc>
      </w:tr>
      <w:tr w:rsidR="00EE7201" w:rsidRPr="00B5616C" w:rsidTr="00FE1B84">
        <w:trPr>
          <w:trHeight w:val="336"/>
        </w:trPr>
        <w:tc>
          <w:tcPr>
            <w:tcW w:w="1843" w:type="dxa"/>
            <w:vMerge/>
          </w:tcPr>
          <w:p w:rsidR="00EE7201" w:rsidRPr="00B5616C" w:rsidRDefault="00EE7201" w:rsidP="00EE7201">
            <w:pPr>
              <w:jc w:val="both"/>
              <w:rPr>
                <w:sz w:val="24"/>
                <w:szCs w:val="24"/>
              </w:rPr>
            </w:pPr>
          </w:p>
        </w:tc>
        <w:tc>
          <w:tcPr>
            <w:tcW w:w="2126" w:type="dxa"/>
          </w:tcPr>
          <w:p w:rsidR="00EE7201" w:rsidRPr="00B5616C" w:rsidRDefault="00EE7201" w:rsidP="00EE7201">
            <w:pPr>
              <w:jc w:val="center"/>
              <w:rPr>
                <w:sz w:val="24"/>
                <w:szCs w:val="24"/>
                <w:shd w:val="clear" w:color="auto" w:fill="FFFFFF"/>
              </w:rPr>
            </w:pPr>
            <w:r>
              <w:rPr>
                <w:sz w:val="24"/>
                <w:szCs w:val="24"/>
                <w:shd w:val="clear" w:color="auto" w:fill="FFFFFF"/>
              </w:rPr>
              <w:t>батылдық</w:t>
            </w:r>
          </w:p>
        </w:tc>
        <w:tc>
          <w:tcPr>
            <w:tcW w:w="5670" w:type="dxa"/>
            <w:vMerge/>
            <w:tcBorders>
              <w:bottom w:val="single" w:sz="4" w:space="0" w:color="auto"/>
              <w:right w:val="single" w:sz="4" w:space="0" w:color="auto"/>
            </w:tcBorders>
          </w:tcPr>
          <w:p w:rsidR="00EE7201" w:rsidRPr="00B5616C" w:rsidRDefault="00EE7201" w:rsidP="00EE7201">
            <w:pPr>
              <w:jc w:val="both"/>
              <w:rPr>
                <w:sz w:val="24"/>
                <w:szCs w:val="24"/>
                <w:shd w:val="clear" w:color="auto" w:fill="FFFFFF"/>
              </w:rPr>
            </w:pPr>
          </w:p>
        </w:tc>
      </w:tr>
      <w:tr w:rsidR="00EE7201" w:rsidRPr="00B5616C" w:rsidTr="00FE1B84">
        <w:trPr>
          <w:trHeight w:val="591"/>
        </w:trPr>
        <w:tc>
          <w:tcPr>
            <w:tcW w:w="1843" w:type="dxa"/>
            <w:vMerge w:val="restart"/>
          </w:tcPr>
          <w:p w:rsidR="00EE7201" w:rsidRPr="00B5616C" w:rsidRDefault="00EE7201" w:rsidP="00EE7201">
            <w:pPr>
              <w:jc w:val="both"/>
              <w:rPr>
                <w:sz w:val="24"/>
                <w:szCs w:val="24"/>
              </w:rPr>
            </w:pPr>
            <w:r w:rsidRPr="00B5616C">
              <w:rPr>
                <w:sz w:val="24"/>
                <w:szCs w:val="24"/>
              </w:rPr>
              <w:t>Рефлексиялық –бағалаушылық</w:t>
            </w:r>
          </w:p>
        </w:tc>
        <w:tc>
          <w:tcPr>
            <w:tcW w:w="2126" w:type="dxa"/>
          </w:tcPr>
          <w:p w:rsidR="00EE7201" w:rsidRPr="00B5616C" w:rsidRDefault="00EE7201" w:rsidP="00EE7201">
            <w:pPr>
              <w:jc w:val="center"/>
              <w:rPr>
                <w:sz w:val="24"/>
                <w:szCs w:val="24"/>
                <w:shd w:val="clear" w:color="auto" w:fill="FFFFFF"/>
              </w:rPr>
            </w:pPr>
            <w:r>
              <w:rPr>
                <w:sz w:val="24"/>
                <w:szCs w:val="24"/>
                <w:shd w:val="clear" w:color="auto" w:fill="FFFFFF"/>
              </w:rPr>
              <w:t xml:space="preserve">өзін </w:t>
            </w:r>
            <w:r>
              <w:rPr>
                <w:sz w:val="24"/>
                <w:szCs w:val="24"/>
                <w:shd w:val="clear" w:color="auto" w:fill="FFFFFF"/>
                <w:lang w:val="ru-RU"/>
              </w:rPr>
              <w:t xml:space="preserve">– </w:t>
            </w:r>
            <w:r>
              <w:rPr>
                <w:sz w:val="24"/>
                <w:szCs w:val="24"/>
                <w:shd w:val="clear" w:color="auto" w:fill="FFFFFF"/>
              </w:rPr>
              <w:t xml:space="preserve">өзі </w:t>
            </w:r>
            <w:r w:rsidRPr="00B5616C">
              <w:rPr>
                <w:sz w:val="24"/>
                <w:szCs w:val="24"/>
                <w:shd w:val="clear" w:color="auto" w:fill="FFFFFF"/>
              </w:rPr>
              <w:t>бағалау</w:t>
            </w:r>
            <w:r>
              <w:rPr>
                <w:sz w:val="24"/>
                <w:szCs w:val="24"/>
                <w:shd w:val="clear" w:color="auto" w:fill="FFFFFF"/>
              </w:rPr>
              <w:t>ы</w:t>
            </w:r>
          </w:p>
        </w:tc>
        <w:tc>
          <w:tcPr>
            <w:tcW w:w="5670" w:type="dxa"/>
            <w:vMerge w:val="restart"/>
            <w:tcBorders>
              <w:top w:val="single" w:sz="4" w:space="0" w:color="auto"/>
              <w:right w:val="single" w:sz="4" w:space="0" w:color="auto"/>
            </w:tcBorders>
          </w:tcPr>
          <w:p w:rsidR="00EE7201" w:rsidRPr="007553CA" w:rsidRDefault="00EE7201" w:rsidP="00EE7201">
            <w:pPr>
              <w:jc w:val="both"/>
              <w:rPr>
                <w:i/>
                <w:iCs/>
                <w:sz w:val="24"/>
                <w:szCs w:val="24"/>
                <w:shd w:val="clear" w:color="auto" w:fill="FFFFFF"/>
              </w:rPr>
            </w:pPr>
            <w:r>
              <w:rPr>
                <w:sz w:val="24"/>
                <w:szCs w:val="24"/>
                <w:shd w:val="clear" w:color="auto" w:fill="FFFFFF"/>
              </w:rPr>
              <w:t xml:space="preserve">Өзіне, </w:t>
            </w:r>
            <w:r w:rsidRPr="007553CA">
              <w:rPr>
                <w:sz w:val="24"/>
                <w:szCs w:val="24"/>
                <w:shd w:val="clear" w:color="auto" w:fill="FFFFFF"/>
              </w:rPr>
              <w:t>өзгелерге</w:t>
            </w:r>
            <w:r>
              <w:rPr>
                <w:i/>
                <w:iCs/>
                <w:sz w:val="24"/>
                <w:szCs w:val="24"/>
                <w:shd w:val="clear" w:color="auto" w:fill="FFFFFF"/>
              </w:rPr>
              <w:t xml:space="preserve"> </w:t>
            </w:r>
            <w:r w:rsidRPr="007553CA">
              <w:rPr>
                <w:i/>
                <w:iCs/>
                <w:sz w:val="24"/>
                <w:szCs w:val="24"/>
                <w:shd w:val="clear" w:color="auto" w:fill="FFFFFF"/>
              </w:rPr>
              <w:t xml:space="preserve">талапшылдығы, </w:t>
            </w:r>
            <w:r w:rsidRPr="007553CA">
              <w:rPr>
                <w:sz w:val="24"/>
                <w:szCs w:val="24"/>
                <w:shd w:val="clear" w:color="auto" w:fill="FFFFFF"/>
              </w:rPr>
              <w:t>нәтижені</w:t>
            </w:r>
            <w:r>
              <w:rPr>
                <w:i/>
                <w:iCs/>
                <w:sz w:val="24"/>
                <w:szCs w:val="24"/>
                <w:shd w:val="clear" w:color="auto" w:fill="FFFFFF"/>
              </w:rPr>
              <w:t xml:space="preserve"> </w:t>
            </w:r>
            <w:r w:rsidRPr="007553CA">
              <w:rPr>
                <w:i/>
                <w:iCs/>
                <w:sz w:val="24"/>
                <w:szCs w:val="24"/>
                <w:shd w:val="clear" w:color="auto" w:fill="FFFFFF"/>
              </w:rPr>
              <w:t>бағ</w:t>
            </w:r>
            <w:r>
              <w:rPr>
                <w:i/>
                <w:iCs/>
                <w:sz w:val="24"/>
                <w:szCs w:val="24"/>
                <w:shd w:val="clear" w:color="auto" w:fill="FFFFFF"/>
              </w:rPr>
              <w:t>а</w:t>
            </w:r>
            <w:r w:rsidRPr="007553CA">
              <w:rPr>
                <w:i/>
                <w:iCs/>
                <w:sz w:val="24"/>
                <w:szCs w:val="24"/>
                <w:shd w:val="clear" w:color="auto" w:fill="FFFFFF"/>
              </w:rPr>
              <w:t>лаушылығы</w:t>
            </w:r>
            <w:r>
              <w:rPr>
                <w:i/>
                <w:iCs/>
                <w:sz w:val="24"/>
                <w:szCs w:val="24"/>
                <w:shd w:val="clear" w:color="auto" w:fill="FFFFFF"/>
              </w:rPr>
              <w:t xml:space="preserve">, </w:t>
            </w:r>
            <w:r w:rsidRPr="007553CA">
              <w:rPr>
                <w:sz w:val="24"/>
                <w:szCs w:val="24"/>
                <w:shd w:val="clear" w:color="auto" w:fill="FFFFFF"/>
              </w:rPr>
              <w:t>ойын айтудағы</w:t>
            </w:r>
            <w:r>
              <w:rPr>
                <w:i/>
                <w:iCs/>
                <w:sz w:val="24"/>
                <w:szCs w:val="24"/>
                <w:shd w:val="clear" w:color="auto" w:fill="FFFFFF"/>
              </w:rPr>
              <w:t xml:space="preserve"> еркіндігі, </w:t>
            </w:r>
            <w:r w:rsidRPr="00BF2F01">
              <w:rPr>
                <w:iCs/>
                <w:sz w:val="24"/>
                <w:szCs w:val="24"/>
                <w:shd w:val="clear" w:color="auto" w:fill="FFFFFF"/>
              </w:rPr>
              <w:t>өзіне</w:t>
            </w:r>
            <w:r>
              <w:rPr>
                <w:i/>
                <w:iCs/>
                <w:sz w:val="24"/>
                <w:szCs w:val="24"/>
                <w:shd w:val="clear" w:color="auto" w:fill="FFFFFF"/>
              </w:rPr>
              <w:t xml:space="preserve"> сенімділігі</w:t>
            </w:r>
          </w:p>
        </w:tc>
      </w:tr>
      <w:tr w:rsidR="007062D0" w:rsidRPr="00B5616C" w:rsidTr="00FE1B84">
        <w:trPr>
          <w:trHeight w:val="591"/>
        </w:trPr>
        <w:tc>
          <w:tcPr>
            <w:tcW w:w="1843" w:type="dxa"/>
            <w:vMerge/>
          </w:tcPr>
          <w:p w:rsidR="007062D0" w:rsidRPr="00B5616C" w:rsidRDefault="007062D0" w:rsidP="001A1BCE">
            <w:pPr>
              <w:jc w:val="both"/>
              <w:rPr>
                <w:sz w:val="24"/>
                <w:szCs w:val="24"/>
              </w:rPr>
            </w:pPr>
          </w:p>
        </w:tc>
        <w:tc>
          <w:tcPr>
            <w:tcW w:w="2126" w:type="dxa"/>
          </w:tcPr>
          <w:p w:rsidR="007062D0" w:rsidRPr="0075176E" w:rsidRDefault="0075176E" w:rsidP="0075176E">
            <w:pPr>
              <w:rPr>
                <w:sz w:val="24"/>
                <w:szCs w:val="24"/>
              </w:rPr>
            </w:pPr>
            <w:r>
              <w:rPr>
                <w:sz w:val="24"/>
                <w:szCs w:val="24"/>
              </w:rPr>
              <w:t xml:space="preserve">       еркіндік</w:t>
            </w:r>
          </w:p>
        </w:tc>
        <w:tc>
          <w:tcPr>
            <w:tcW w:w="5670" w:type="dxa"/>
            <w:vMerge/>
          </w:tcPr>
          <w:p w:rsidR="007062D0" w:rsidRPr="00B5616C" w:rsidRDefault="007062D0" w:rsidP="001A1BCE">
            <w:pPr>
              <w:jc w:val="both"/>
              <w:rPr>
                <w:sz w:val="24"/>
                <w:szCs w:val="24"/>
                <w:shd w:val="clear" w:color="auto" w:fill="FFFFFF"/>
              </w:rPr>
            </w:pPr>
          </w:p>
        </w:tc>
      </w:tr>
      <w:tr w:rsidR="007062D0" w:rsidRPr="00B5616C" w:rsidTr="00FE1B84">
        <w:trPr>
          <w:trHeight w:val="591"/>
        </w:trPr>
        <w:tc>
          <w:tcPr>
            <w:tcW w:w="1843" w:type="dxa"/>
            <w:vMerge/>
          </w:tcPr>
          <w:p w:rsidR="007062D0" w:rsidRPr="00B5616C" w:rsidRDefault="007062D0" w:rsidP="001A1BCE">
            <w:pPr>
              <w:jc w:val="both"/>
              <w:rPr>
                <w:sz w:val="24"/>
                <w:szCs w:val="24"/>
              </w:rPr>
            </w:pPr>
          </w:p>
        </w:tc>
        <w:tc>
          <w:tcPr>
            <w:tcW w:w="2126" w:type="dxa"/>
          </w:tcPr>
          <w:p w:rsidR="007062D0" w:rsidRPr="00B5616C" w:rsidRDefault="007062D0" w:rsidP="0075176E">
            <w:pPr>
              <w:jc w:val="center"/>
              <w:rPr>
                <w:sz w:val="24"/>
                <w:szCs w:val="24"/>
                <w:shd w:val="clear" w:color="auto" w:fill="FFFFFF"/>
              </w:rPr>
            </w:pPr>
            <w:r w:rsidRPr="007062D0">
              <w:rPr>
                <w:sz w:val="24"/>
                <w:szCs w:val="24"/>
                <w:shd w:val="clear" w:color="auto" w:fill="FFFFFF"/>
              </w:rPr>
              <w:t>сенімділік</w:t>
            </w:r>
          </w:p>
        </w:tc>
        <w:tc>
          <w:tcPr>
            <w:tcW w:w="5670" w:type="dxa"/>
            <w:vMerge/>
          </w:tcPr>
          <w:p w:rsidR="007062D0" w:rsidRPr="00B5616C" w:rsidRDefault="007062D0" w:rsidP="001A1BCE">
            <w:pPr>
              <w:jc w:val="both"/>
              <w:rPr>
                <w:sz w:val="24"/>
                <w:szCs w:val="24"/>
                <w:shd w:val="clear" w:color="auto" w:fill="FFFFFF"/>
              </w:rPr>
            </w:pPr>
          </w:p>
        </w:tc>
      </w:tr>
    </w:tbl>
    <w:p w:rsidR="005A32B9" w:rsidRPr="00B5616C" w:rsidRDefault="005A32B9" w:rsidP="007062D0">
      <w:pPr>
        <w:jc w:val="both"/>
        <w:rPr>
          <w:sz w:val="28"/>
          <w:szCs w:val="28"/>
          <w:shd w:val="clear" w:color="auto" w:fill="FFFFFF"/>
        </w:rPr>
      </w:pPr>
    </w:p>
    <w:p w:rsidR="00780438" w:rsidRPr="00B5616C" w:rsidRDefault="005A32B9" w:rsidP="00FE1B84">
      <w:pPr>
        <w:ind w:firstLine="567"/>
        <w:jc w:val="both"/>
        <w:rPr>
          <w:sz w:val="28"/>
          <w:szCs w:val="28"/>
        </w:rPr>
      </w:pPr>
      <w:r w:rsidRPr="00B5616C">
        <w:rPr>
          <w:i/>
          <w:sz w:val="28"/>
          <w:szCs w:val="28"/>
        </w:rPr>
        <w:t>Мотивациялық компонент</w:t>
      </w:r>
      <w:r w:rsidRPr="00B5616C">
        <w:rPr>
          <w:sz w:val="28"/>
          <w:szCs w:val="28"/>
        </w:rPr>
        <w:t xml:space="preserve"> – бұл қызығушылықтардың ауқымын, өзін-өзі дамыту мотивациясын, шығармашылық көзқарасты қамтитын тәрбиелеу, оқыту, дамыту үдерістерінің белсенді бөлімі болып табылады.  </w:t>
      </w:r>
    </w:p>
    <w:p w:rsidR="003D3153" w:rsidRPr="00B5616C" w:rsidRDefault="003D3153" w:rsidP="00FE1B84">
      <w:pPr>
        <w:ind w:firstLine="567"/>
        <w:jc w:val="both"/>
        <w:rPr>
          <w:sz w:val="28"/>
          <w:szCs w:val="28"/>
        </w:rPr>
      </w:pPr>
      <w:r w:rsidRPr="00B5616C">
        <w:rPr>
          <w:sz w:val="28"/>
          <w:szCs w:val="28"/>
        </w:rPr>
        <w:t xml:space="preserve">Психологияда мотивация адамның психикалық өмірінің қозғаушы  негізі, адамның мінез-құлқының белсенділігін анықтайтын психологиялық себептердің жиынтығы. </w:t>
      </w:r>
    </w:p>
    <w:p w:rsidR="003D3153" w:rsidRPr="00B5616C" w:rsidRDefault="003D3153" w:rsidP="00FE1B84">
      <w:pPr>
        <w:ind w:firstLine="567"/>
        <w:jc w:val="both"/>
        <w:rPr>
          <w:sz w:val="28"/>
          <w:szCs w:val="28"/>
        </w:rPr>
      </w:pPr>
      <w:r w:rsidRPr="00B5616C">
        <w:rPr>
          <w:sz w:val="28"/>
          <w:szCs w:val="28"/>
        </w:rPr>
        <w:t>Ішкі мотивация бұрыннан бар объектіден, орындалатын әрекеттен қанағат алумен байланысты болады. Ол қызығушылық түрінде көрінеді. Бір нәрсеге қызығушылық таныт</w:t>
      </w:r>
      <w:r w:rsidR="00670D79" w:rsidRPr="00B5616C">
        <w:rPr>
          <w:sz w:val="28"/>
          <w:szCs w:val="28"/>
        </w:rPr>
        <w:t>с</w:t>
      </w:r>
      <w:r w:rsidRPr="00B5616C">
        <w:rPr>
          <w:sz w:val="28"/>
          <w:szCs w:val="28"/>
        </w:rPr>
        <w:t>а, адам оңай ынталанады, қызықтыратын объектімен жұмыс істеу қиын</w:t>
      </w:r>
      <w:r w:rsidR="00670D79" w:rsidRPr="00B5616C">
        <w:rPr>
          <w:sz w:val="28"/>
          <w:szCs w:val="28"/>
        </w:rPr>
        <w:t xml:space="preserve"> </w:t>
      </w:r>
      <w:r w:rsidRPr="00B5616C">
        <w:rPr>
          <w:sz w:val="28"/>
          <w:szCs w:val="28"/>
        </w:rPr>
        <w:t>болмайды және сыйақы талап етпейді.</w:t>
      </w:r>
    </w:p>
    <w:p w:rsidR="0035560F" w:rsidRPr="00B5616C" w:rsidRDefault="003D3153" w:rsidP="00FE1B84">
      <w:pPr>
        <w:ind w:firstLine="567"/>
        <w:jc w:val="both"/>
        <w:rPr>
          <w:sz w:val="28"/>
          <w:szCs w:val="28"/>
        </w:rPr>
      </w:pPr>
      <w:r w:rsidRPr="00B5616C">
        <w:rPr>
          <w:sz w:val="28"/>
          <w:szCs w:val="28"/>
        </w:rPr>
        <w:t>Сыртқы мотивация түрлі сыртқы жағдайларға байланысты</w:t>
      </w:r>
      <w:r w:rsidR="00670D79" w:rsidRPr="00B5616C">
        <w:rPr>
          <w:sz w:val="28"/>
          <w:szCs w:val="28"/>
        </w:rPr>
        <w:t xml:space="preserve"> болады</w:t>
      </w:r>
      <w:r w:rsidRPr="00B5616C">
        <w:rPr>
          <w:sz w:val="28"/>
          <w:szCs w:val="28"/>
        </w:rPr>
        <w:t>. Сыртқы мотивация оң (табысқа ұмтылу) немесе теріс (сәтсіздік</w:t>
      </w:r>
      <w:r w:rsidR="00670D79" w:rsidRPr="00B5616C">
        <w:rPr>
          <w:sz w:val="28"/>
          <w:szCs w:val="28"/>
        </w:rPr>
        <w:t>тен қашу</w:t>
      </w:r>
      <w:r w:rsidRPr="00B5616C">
        <w:rPr>
          <w:sz w:val="28"/>
          <w:szCs w:val="28"/>
        </w:rPr>
        <w:t>) болуы мүмкін [</w:t>
      </w:r>
      <w:r w:rsidR="00A60EAC" w:rsidRPr="00B5616C">
        <w:rPr>
          <w:sz w:val="28"/>
          <w:szCs w:val="28"/>
        </w:rPr>
        <w:t>3</w:t>
      </w:r>
      <w:r w:rsidR="007062D0">
        <w:rPr>
          <w:sz w:val="28"/>
          <w:szCs w:val="28"/>
        </w:rPr>
        <w:t>56</w:t>
      </w:r>
      <w:r w:rsidRPr="00B5616C">
        <w:rPr>
          <w:sz w:val="28"/>
          <w:szCs w:val="28"/>
        </w:rPr>
        <w:t>]</w:t>
      </w:r>
      <w:r w:rsidR="00144D0F" w:rsidRPr="00B5616C">
        <w:rPr>
          <w:sz w:val="28"/>
          <w:szCs w:val="28"/>
        </w:rPr>
        <w:t>.</w:t>
      </w:r>
    </w:p>
    <w:p w:rsidR="00F40AA5" w:rsidRPr="00B5616C" w:rsidRDefault="006802B7" w:rsidP="00FE1B84">
      <w:pPr>
        <w:ind w:firstLine="567"/>
        <w:jc w:val="both"/>
        <w:rPr>
          <w:sz w:val="28"/>
          <w:szCs w:val="28"/>
        </w:rPr>
      </w:pPr>
      <w:r w:rsidRPr="00B5616C">
        <w:rPr>
          <w:sz w:val="28"/>
          <w:szCs w:val="28"/>
        </w:rPr>
        <w:t>М.В.</w:t>
      </w:r>
      <w:r w:rsidR="00853ECE">
        <w:rPr>
          <w:sz w:val="28"/>
          <w:szCs w:val="28"/>
        </w:rPr>
        <w:t xml:space="preserve"> </w:t>
      </w:r>
      <w:r w:rsidRPr="00B5616C">
        <w:rPr>
          <w:sz w:val="28"/>
          <w:szCs w:val="28"/>
        </w:rPr>
        <w:t>Куп</w:t>
      </w:r>
      <w:r w:rsidR="00F40AA5" w:rsidRPr="00B5616C">
        <w:rPr>
          <w:sz w:val="28"/>
          <w:szCs w:val="28"/>
        </w:rPr>
        <w:t>р</w:t>
      </w:r>
      <w:r w:rsidRPr="00B5616C">
        <w:rPr>
          <w:sz w:val="28"/>
          <w:szCs w:val="28"/>
        </w:rPr>
        <w:t>ина мотивация</w:t>
      </w:r>
      <w:r w:rsidR="00F40AA5" w:rsidRPr="00B5616C">
        <w:rPr>
          <w:sz w:val="28"/>
          <w:szCs w:val="28"/>
        </w:rPr>
        <w:t>ны</w:t>
      </w:r>
      <w:r w:rsidRPr="00B5616C">
        <w:rPr>
          <w:sz w:val="28"/>
          <w:szCs w:val="28"/>
        </w:rPr>
        <w:t xml:space="preserve"> тұлға</w:t>
      </w:r>
      <w:r w:rsidR="00F40AA5" w:rsidRPr="00B5616C">
        <w:rPr>
          <w:sz w:val="28"/>
          <w:szCs w:val="28"/>
        </w:rPr>
        <w:t>ның</w:t>
      </w:r>
      <w:r w:rsidRPr="00B5616C">
        <w:rPr>
          <w:sz w:val="28"/>
          <w:szCs w:val="28"/>
        </w:rPr>
        <w:t xml:space="preserve"> </w:t>
      </w:r>
      <w:r w:rsidR="00F40AA5" w:rsidRPr="00B5616C">
        <w:rPr>
          <w:sz w:val="28"/>
          <w:szCs w:val="28"/>
        </w:rPr>
        <w:t xml:space="preserve">креативтік </w:t>
      </w:r>
      <w:r w:rsidRPr="00B5616C">
        <w:rPr>
          <w:sz w:val="28"/>
          <w:szCs w:val="28"/>
        </w:rPr>
        <w:t>құрылымындағы негізгі құрамдас бөлік деп санайды.</w:t>
      </w:r>
      <w:r w:rsidR="00F40AA5" w:rsidRPr="00B5616C">
        <w:rPr>
          <w:sz w:val="28"/>
          <w:szCs w:val="28"/>
        </w:rPr>
        <w:t xml:space="preserve"> Ол өзінің ішкі ерекшеліктерінің қуатына байланысты қоршаған ортаны өздері өзгертуге қабілетті және дайын адамдарға ішкі мотивация тән екенін анықтады</w:t>
      </w:r>
      <w:r w:rsidR="0035560F" w:rsidRPr="00B5616C">
        <w:rPr>
          <w:sz w:val="28"/>
          <w:szCs w:val="28"/>
        </w:rPr>
        <w:t xml:space="preserve"> [</w:t>
      </w:r>
      <w:r w:rsidR="00D60A24" w:rsidRPr="00B5616C">
        <w:rPr>
          <w:sz w:val="28"/>
          <w:szCs w:val="28"/>
        </w:rPr>
        <w:t>3</w:t>
      </w:r>
      <w:r w:rsidR="007062D0">
        <w:rPr>
          <w:sz w:val="28"/>
          <w:szCs w:val="28"/>
        </w:rPr>
        <w:t>57</w:t>
      </w:r>
      <w:r w:rsidR="0035560F" w:rsidRPr="00B5616C">
        <w:rPr>
          <w:sz w:val="28"/>
          <w:szCs w:val="28"/>
        </w:rPr>
        <w:t>]</w:t>
      </w:r>
      <w:r w:rsidR="00F40AA5" w:rsidRPr="00B5616C">
        <w:rPr>
          <w:sz w:val="28"/>
          <w:szCs w:val="28"/>
        </w:rPr>
        <w:t>.</w:t>
      </w:r>
    </w:p>
    <w:p w:rsidR="003A761E" w:rsidRPr="00B5616C" w:rsidRDefault="00671255" w:rsidP="00FE1B84">
      <w:pPr>
        <w:ind w:firstLine="567"/>
        <w:jc w:val="both"/>
        <w:rPr>
          <w:sz w:val="28"/>
          <w:szCs w:val="28"/>
        </w:rPr>
      </w:pPr>
      <w:r w:rsidRPr="00B5616C">
        <w:rPr>
          <w:sz w:val="28"/>
          <w:szCs w:val="28"/>
        </w:rPr>
        <w:t>«...</w:t>
      </w:r>
      <w:r w:rsidR="003A761E" w:rsidRPr="00B5616C">
        <w:rPr>
          <w:sz w:val="28"/>
          <w:szCs w:val="28"/>
        </w:rPr>
        <w:t>ішкі мотивация, креативтілік</w:t>
      </w:r>
      <w:r w:rsidR="00EB30A9" w:rsidRPr="00B5616C">
        <w:rPr>
          <w:sz w:val="28"/>
          <w:szCs w:val="28"/>
        </w:rPr>
        <w:t>т</w:t>
      </w:r>
      <w:r w:rsidR="003A761E" w:rsidRPr="00B5616C">
        <w:rPr>
          <w:sz w:val="28"/>
          <w:szCs w:val="28"/>
        </w:rPr>
        <w:t>і</w:t>
      </w:r>
      <w:r w:rsidR="00EB30A9" w:rsidRPr="00B5616C">
        <w:rPr>
          <w:sz w:val="28"/>
          <w:szCs w:val="28"/>
        </w:rPr>
        <w:t>ң қозғаушы күші – қуаныш</w:t>
      </w:r>
      <w:r w:rsidR="003A761E" w:rsidRPr="00B5616C">
        <w:rPr>
          <w:sz w:val="28"/>
          <w:szCs w:val="28"/>
        </w:rPr>
        <w:t xml:space="preserve">, үдеріс барысында, тұлғалық ерекшеліктерді өзектендірудегі </w:t>
      </w:r>
      <w:r w:rsidR="00EB30A9" w:rsidRPr="00B5616C">
        <w:rPr>
          <w:sz w:val="28"/>
          <w:szCs w:val="28"/>
        </w:rPr>
        <w:t xml:space="preserve"> </w:t>
      </w:r>
      <w:r w:rsidR="003A761E" w:rsidRPr="00B5616C">
        <w:rPr>
          <w:sz w:val="28"/>
          <w:szCs w:val="28"/>
        </w:rPr>
        <w:t xml:space="preserve">қанағаттану, сыртқы мотивация мадақтау арқылы белгілі  табыстарға әкеледі, бірақ </w:t>
      </w:r>
      <w:r w:rsidRPr="00B5616C">
        <w:rPr>
          <w:sz w:val="28"/>
          <w:szCs w:val="28"/>
        </w:rPr>
        <w:t>ішкі мотивациясыз тез сарқылады» [</w:t>
      </w:r>
      <w:r w:rsidR="00D60A24" w:rsidRPr="00B5616C">
        <w:rPr>
          <w:sz w:val="28"/>
          <w:szCs w:val="28"/>
        </w:rPr>
        <w:t>3</w:t>
      </w:r>
      <w:r w:rsidR="007062D0">
        <w:rPr>
          <w:sz w:val="28"/>
          <w:szCs w:val="28"/>
        </w:rPr>
        <w:t>58</w:t>
      </w:r>
      <w:r w:rsidRPr="00B5616C">
        <w:rPr>
          <w:sz w:val="28"/>
          <w:szCs w:val="28"/>
        </w:rPr>
        <w:t>].</w:t>
      </w:r>
    </w:p>
    <w:p w:rsidR="00670D79" w:rsidRPr="00B5616C" w:rsidRDefault="00CB1CF6" w:rsidP="00FE1B84">
      <w:pPr>
        <w:ind w:firstLine="567"/>
        <w:jc w:val="both"/>
        <w:rPr>
          <w:sz w:val="28"/>
          <w:szCs w:val="28"/>
        </w:rPr>
      </w:pPr>
      <w:r w:rsidRPr="00B5616C">
        <w:rPr>
          <w:sz w:val="28"/>
          <w:szCs w:val="28"/>
        </w:rPr>
        <w:t xml:space="preserve">Креативтілік </w:t>
      </w:r>
      <w:r w:rsidR="00670D79" w:rsidRPr="00B5616C">
        <w:rPr>
          <w:sz w:val="28"/>
          <w:szCs w:val="28"/>
        </w:rPr>
        <w:t>қызығушылық пен ізденімпаздық мінез-құлықпен де, жаңа нәрсе жасауға және өз қызметін</w:t>
      </w:r>
      <w:r w:rsidRPr="00B5616C">
        <w:rPr>
          <w:sz w:val="28"/>
          <w:szCs w:val="28"/>
        </w:rPr>
        <w:t xml:space="preserve"> түрлендіруге </w:t>
      </w:r>
      <w:r w:rsidR="00670D79" w:rsidRPr="00B5616C">
        <w:rPr>
          <w:sz w:val="28"/>
          <w:szCs w:val="28"/>
        </w:rPr>
        <w:t>ұмтылу</w:t>
      </w:r>
      <w:r w:rsidR="000B07CF" w:rsidRPr="00B5616C">
        <w:rPr>
          <w:sz w:val="28"/>
          <w:szCs w:val="28"/>
        </w:rPr>
        <w:t>да жаңа түйсінулерді іздеумен де тығыз байланысты</w:t>
      </w:r>
      <w:r w:rsidR="00FD6C5C" w:rsidRPr="00B5616C">
        <w:rPr>
          <w:sz w:val="28"/>
          <w:szCs w:val="28"/>
        </w:rPr>
        <w:t xml:space="preserve"> </w:t>
      </w:r>
      <w:r w:rsidR="004007CA" w:rsidRPr="00B5616C">
        <w:rPr>
          <w:sz w:val="28"/>
          <w:szCs w:val="28"/>
        </w:rPr>
        <w:t>[</w:t>
      </w:r>
      <w:r w:rsidR="00FD6C5C" w:rsidRPr="00B5616C">
        <w:rPr>
          <w:sz w:val="28"/>
          <w:szCs w:val="28"/>
        </w:rPr>
        <w:t>3</w:t>
      </w:r>
      <w:r w:rsidR="007062D0">
        <w:rPr>
          <w:sz w:val="28"/>
          <w:szCs w:val="28"/>
        </w:rPr>
        <w:t>59</w:t>
      </w:r>
      <w:r w:rsidR="004007CA" w:rsidRPr="00B5616C">
        <w:rPr>
          <w:sz w:val="28"/>
          <w:szCs w:val="28"/>
        </w:rPr>
        <w:t>].</w:t>
      </w:r>
    </w:p>
    <w:p w:rsidR="005A32B9" w:rsidRPr="00B5616C" w:rsidRDefault="005A32B9" w:rsidP="00FE1B84">
      <w:pPr>
        <w:ind w:firstLine="567"/>
        <w:jc w:val="both"/>
        <w:rPr>
          <w:sz w:val="28"/>
          <w:szCs w:val="28"/>
        </w:rPr>
      </w:pPr>
      <w:r w:rsidRPr="00B5616C">
        <w:rPr>
          <w:sz w:val="28"/>
          <w:szCs w:val="28"/>
        </w:rPr>
        <w:t>Бұл компонент мектепке дейінгі ересек жастағы балалардың танымдық қызығушылығын,  жаңалыққа құштарлығы мен ұмтылысын,  жаңа нәрсені іздеудегі табандылығын,  шығармашылық жағдайдан алшақтамауын білдіре отырып,  балалардың креативті тапсырмаларды орындауға  белсенді түрде қызығушылықпен  қатысуын</w:t>
      </w:r>
      <w:r w:rsidR="00671255" w:rsidRPr="00B5616C">
        <w:rPr>
          <w:sz w:val="28"/>
          <w:szCs w:val="28"/>
        </w:rPr>
        <w:t xml:space="preserve"> </w:t>
      </w:r>
      <w:r w:rsidRPr="00B5616C">
        <w:rPr>
          <w:sz w:val="28"/>
          <w:szCs w:val="28"/>
        </w:rPr>
        <w:t>қамтиды.</w:t>
      </w:r>
    </w:p>
    <w:p w:rsidR="00E7650B" w:rsidRPr="00B5616C" w:rsidRDefault="00853ECE" w:rsidP="00FE1B84">
      <w:pPr>
        <w:ind w:firstLine="567"/>
        <w:jc w:val="both"/>
        <w:rPr>
          <w:sz w:val="28"/>
          <w:szCs w:val="28"/>
        </w:rPr>
      </w:pPr>
      <w:r w:rsidRPr="00B5616C">
        <w:rPr>
          <w:sz w:val="28"/>
          <w:szCs w:val="28"/>
        </w:rPr>
        <w:t xml:space="preserve">Л.Н. </w:t>
      </w:r>
      <w:r w:rsidR="00E7650B" w:rsidRPr="00B5616C">
        <w:rPr>
          <w:sz w:val="28"/>
          <w:szCs w:val="28"/>
        </w:rPr>
        <w:t>Дроздикова мотивациялық  компонент</w:t>
      </w:r>
      <w:r w:rsidR="000A1737" w:rsidRPr="00B5616C">
        <w:rPr>
          <w:sz w:val="28"/>
          <w:szCs w:val="28"/>
        </w:rPr>
        <w:t>ке</w:t>
      </w:r>
      <w:r w:rsidR="00E7650B" w:rsidRPr="00B5616C">
        <w:rPr>
          <w:sz w:val="28"/>
          <w:szCs w:val="28"/>
        </w:rPr>
        <w:t xml:space="preserve"> </w:t>
      </w:r>
      <w:r w:rsidR="000A1737" w:rsidRPr="00B5616C">
        <w:rPr>
          <w:sz w:val="28"/>
          <w:szCs w:val="28"/>
        </w:rPr>
        <w:t>шығармашылық жағынан өзін-өзі жүзеге асыруды (өзін-өзі жетілдіруге, шығармашылықтағы табыс пен көшбасшылыққа ұмтылу және т.б.) қосады</w:t>
      </w:r>
      <w:r w:rsidR="00E7650B" w:rsidRPr="00B5616C">
        <w:rPr>
          <w:sz w:val="28"/>
          <w:szCs w:val="28"/>
        </w:rPr>
        <w:t>, сонымен қатар креативті әлеуетті жүзеге асыру үшін мақсаттар мен басымдықтарды анықтау қабілеті, жоспарлау, өзін-өзі бақылау, бағалау, талдау, рефлексия және түзету, қиындықтарды жеңе білу</w:t>
      </w:r>
      <w:r w:rsidR="000A1737" w:rsidRPr="00B5616C">
        <w:rPr>
          <w:sz w:val="28"/>
          <w:szCs w:val="28"/>
        </w:rPr>
        <w:t xml:space="preserve"> сынды өзін-өзі ұйымдастыру қызметінің маңыздылығын атап көрсетеді</w:t>
      </w:r>
      <w:r w:rsidR="00E7650B" w:rsidRPr="00B5616C">
        <w:rPr>
          <w:sz w:val="28"/>
          <w:szCs w:val="28"/>
        </w:rPr>
        <w:t xml:space="preserve"> [</w:t>
      </w:r>
      <w:r w:rsidR="00FD6C5C" w:rsidRPr="00B5616C">
        <w:rPr>
          <w:sz w:val="28"/>
          <w:szCs w:val="28"/>
        </w:rPr>
        <w:t>3</w:t>
      </w:r>
      <w:r w:rsidR="007062D0">
        <w:rPr>
          <w:sz w:val="28"/>
          <w:szCs w:val="28"/>
        </w:rPr>
        <w:t>60</w:t>
      </w:r>
      <w:r w:rsidR="00E7650B" w:rsidRPr="00B5616C">
        <w:rPr>
          <w:sz w:val="28"/>
          <w:szCs w:val="28"/>
        </w:rPr>
        <w:t>]</w:t>
      </w:r>
      <w:r w:rsidR="00FD6C5C" w:rsidRPr="00B5616C">
        <w:rPr>
          <w:sz w:val="28"/>
          <w:szCs w:val="28"/>
        </w:rPr>
        <w:t>.</w:t>
      </w:r>
    </w:p>
    <w:p w:rsidR="00497C50" w:rsidRPr="00B5616C" w:rsidRDefault="00497C50" w:rsidP="00FE1B84">
      <w:pPr>
        <w:ind w:firstLine="567"/>
        <w:jc w:val="both"/>
        <w:rPr>
          <w:sz w:val="28"/>
          <w:szCs w:val="28"/>
        </w:rPr>
      </w:pPr>
      <w:r w:rsidRPr="00B5616C">
        <w:rPr>
          <w:i/>
          <w:sz w:val="28"/>
          <w:szCs w:val="28"/>
        </w:rPr>
        <w:t>Танымдық компонент</w:t>
      </w:r>
      <w:r w:rsidR="006E789C" w:rsidRPr="00B5616C">
        <w:t xml:space="preserve"> </w:t>
      </w:r>
      <w:r w:rsidR="002F334B" w:rsidRPr="00B5616C">
        <w:rPr>
          <w:sz w:val="28"/>
          <w:szCs w:val="28"/>
        </w:rPr>
        <w:t xml:space="preserve">баланың </w:t>
      </w:r>
      <w:r w:rsidR="006E789C" w:rsidRPr="00B5616C">
        <w:rPr>
          <w:sz w:val="28"/>
          <w:szCs w:val="28"/>
        </w:rPr>
        <w:t>білім</w:t>
      </w:r>
      <w:r w:rsidR="00652839" w:rsidRPr="00B5616C">
        <w:rPr>
          <w:sz w:val="28"/>
          <w:szCs w:val="28"/>
        </w:rPr>
        <w:t xml:space="preserve"> и</w:t>
      </w:r>
      <w:r w:rsidR="006E789C" w:rsidRPr="00B5616C">
        <w:rPr>
          <w:sz w:val="28"/>
          <w:szCs w:val="28"/>
        </w:rPr>
        <w:t>геру және</w:t>
      </w:r>
      <w:r w:rsidR="00652839" w:rsidRPr="00B5616C">
        <w:rPr>
          <w:sz w:val="28"/>
          <w:szCs w:val="28"/>
        </w:rPr>
        <w:t xml:space="preserve"> өзін-өзі тануға ұмтылу</w:t>
      </w:r>
      <w:r w:rsidR="000C4AE3" w:rsidRPr="00B5616C">
        <w:rPr>
          <w:sz w:val="28"/>
          <w:szCs w:val="28"/>
        </w:rPr>
        <w:t>, ойлау, қиял, есте сақтау, сөйлеу</w:t>
      </w:r>
      <w:r w:rsidR="00D63AAB" w:rsidRPr="00B5616C">
        <w:rPr>
          <w:sz w:val="28"/>
          <w:szCs w:val="28"/>
        </w:rPr>
        <w:t>,</w:t>
      </w:r>
      <w:r w:rsidR="000C4AE3" w:rsidRPr="00B5616C">
        <w:rPr>
          <w:sz w:val="28"/>
          <w:szCs w:val="28"/>
        </w:rPr>
        <w:t xml:space="preserve"> зейін</w:t>
      </w:r>
      <w:r w:rsidR="00D63AAB" w:rsidRPr="00B5616C">
        <w:rPr>
          <w:sz w:val="28"/>
          <w:szCs w:val="28"/>
        </w:rPr>
        <w:t xml:space="preserve"> сияқты</w:t>
      </w:r>
      <w:r w:rsidR="000C4AE3" w:rsidRPr="00B5616C">
        <w:rPr>
          <w:sz w:val="28"/>
          <w:szCs w:val="28"/>
        </w:rPr>
        <w:t xml:space="preserve"> психикалық процестерді дамыту</w:t>
      </w:r>
      <w:r w:rsidR="00D63AAB" w:rsidRPr="00B5616C">
        <w:rPr>
          <w:sz w:val="28"/>
          <w:szCs w:val="28"/>
        </w:rPr>
        <w:t>ы</w:t>
      </w:r>
      <w:r w:rsidR="002F334B" w:rsidRPr="00B5616C">
        <w:rPr>
          <w:sz w:val="28"/>
          <w:szCs w:val="28"/>
        </w:rPr>
        <w:t xml:space="preserve">мен тығыз байланысты. </w:t>
      </w:r>
    </w:p>
    <w:p w:rsidR="002E5EDB" w:rsidRPr="00B5616C" w:rsidRDefault="002E5EDB" w:rsidP="00FE1B84">
      <w:pPr>
        <w:ind w:firstLine="567"/>
        <w:jc w:val="both"/>
        <w:rPr>
          <w:sz w:val="28"/>
          <w:szCs w:val="28"/>
        </w:rPr>
      </w:pPr>
      <w:r w:rsidRPr="00B5616C">
        <w:rPr>
          <w:sz w:val="28"/>
          <w:szCs w:val="28"/>
          <w:shd w:val="clear" w:color="auto" w:fill="FFFFFF"/>
        </w:rPr>
        <w:t xml:space="preserve">В.Т. Кудрявцев, В.Б. Синельников «балалардың </w:t>
      </w:r>
      <w:r w:rsidRPr="00B5616C">
        <w:rPr>
          <w:sz w:val="28"/>
          <w:szCs w:val="28"/>
        </w:rPr>
        <w:t>креативтілігін</w:t>
      </w:r>
      <w:r w:rsidRPr="00B5616C">
        <w:rPr>
          <w:sz w:val="28"/>
          <w:szCs w:val="28"/>
          <w:shd w:val="clear" w:color="auto" w:fill="FFFFFF"/>
        </w:rPr>
        <w:t xml:space="preserve"> қалыптастыру баланың қиялы мен ойлауының әмбебап, жиынтық «күшін» баланың сындарлы түрде игеруіне негізделген. Демек, мектеп жасына дейінгі баланың </w:t>
      </w:r>
      <w:r w:rsidRPr="00B5616C">
        <w:rPr>
          <w:sz w:val="28"/>
          <w:szCs w:val="28"/>
        </w:rPr>
        <w:t>креативтік</w:t>
      </w:r>
      <w:r w:rsidRPr="00B5616C">
        <w:rPr>
          <w:sz w:val="28"/>
          <w:szCs w:val="28"/>
          <w:shd w:val="clear" w:color="auto" w:fill="FFFFFF"/>
        </w:rPr>
        <w:t xml:space="preserve"> әлеуеті қалыптасатын осы процестің ерекшеліктері мен деңгейлерін анықтау арқылы балалар шығармашылығының сапалық жағын бағалауға болады» - дейді [</w:t>
      </w:r>
      <w:r w:rsidR="00FD6C5C" w:rsidRPr="00B5616C">
        <w:rPr>
          <w:sz w:val="28"/>
          <w:szCs w:val="28"/>
          <w:shd w:val="clear" w:color="auto" w:fill="FFFFFF"/>
        </w:rPr>
        <w:t>3</w:t>
      </w:r>
      <w:r w:rsidR="007062D0">
        <w:rPr>
          <w:sz w:val="28"/>
          <w:szCs w:val="28"/>
          <w:shd w:val="clear" w:color="auto" w:fill="FFFFFF"/>
        </w:rPr>
        <w:t>61</w:t>
      </w:r>
      <w:r w:rsidRPr="00B5616C">
        <w:rPr>
          <w:sz w:val="28"/>
          <w:szCs w:val="28"/>
          <w:shd w:val="clear" w:color="auto" w:fill="FFFFFF"/>
        </w:rPr>
        <w:t>]</w:t>
      </w:r>
      <w:r w:rsidR="00FD6C5C" w:rsidRPr="00B5616C">
        <w:rPr>
          <w:sz w:val="28"/>
          <w:szCs w:val="28"/>
          <w:shd w:val="clear" w:color="auto" w:fill="FFFFFF"/>
        </w:rPr>
        <w:t>.</w:t>
      </w:r>
    </w:p>
    <w:p w:rsidR="009F6582" w:rsidRPr="00B5616C" w:rsidRDefault="005A32B9" w:rsidP="00FE1B84">
      <w:pPr>
        <w:ind w:firstLine="567"/>
        <w:jc w:val="both"/>
        <w:rPr>
          <w:sz w:val="28"/>
          <w:szCs w:val="28"/>
        </w:rPr>
      </w:pPr>
      <w:r w:rsidRPr="00B5616C">
        <w:rPr>
          <w:i/>
          <w:sz w:val="28"/>
          <w:szCs w:val="28"/>
        </w:rPr>
        <w:t xml:space="preserve">Іс-әрекеттік компонент </w:t>
      </w:r>
      <w:r w:rsidR="009F6582" w:rsidRPr="00B5616C">
        <w:rPr>
          <w:sz w:val="28"/>
          <w:szCs w:val="28"/>
        </w:rPr>
        <w:t xml:space="preserve">іс-әрекеттің әдістері мен тәсілдерін меңгеру нәтижесінде </w:t>
      </w:r>
      <w:r w:rsidR="007E19C9" w:rsidRPr="00B5616C">
        <w:rPr>
          <w:sz w:val="28"/>
          <w:szCs w:val="28"/>
        </w:rPr>
        <w:t>тұлға</w:t>
      </w:r>
      <w:r w:rsidR="009F6582" w:rsidRPr="00B5616C">
        <w:rPr>
          <w:sz w:val="28"/>
          <w:szCs w:val="28"/>
        </w:rPr>
        <w:t xml:space="preserve">ның білім мен дағды негізінде өзгермелі жағдайларда қандай да бір қимылы немесе әрекетті орындау қабілеті ретінде қалыптасқан білім мен дағдының мәнін анықтайды </w:t>
      </w:r>
      <w:r w:rsidR="003B5A38" w:rsidRPr="00B5616C">
        <w:rPr>
          <w:sz w:val="28"/>
          <w:szCs w:val="28"/>
        </w:rPr>
        <w:t>[</w:t>
      </w:r>
      <w:r w:rsidR="00FD6C5C" w:rsidRPr="00B5616C">
        <w:rPr>
          <w:sz w:val="28"/>
          <w:szCs w:val="28"/>
        </w:rPr>
        <w:t>3</w:t>
      </w:r>
      <w:r w:rsidR="007062D0">
        <w:rPr>
          <w:sz w:val="28"/>
          <w:szCs w:val="28"/>
        </w:rPr>
        <w:t>62</w:t>
      </w:r>
      <w:r w:rsidR="003B5A38" w:rsidRPr="00B5616C">
        <w:rPr>
          <w:sz w:val="28"/>
          <w:szCs w:val="28"/>
        </w:rPr>
        <w:t>]</w:t>
      </w:r>
      <w:r w:rsidR="009F6582" w:rsidRPr="00B5616C">
        <w:rPr>
          <w:sz w:val="28"/>
          <w:szCs w:val="28"/>
        </w:rPr>
        <w:t>.</w:t>
      </w:r>
    </w:p>
    <w:p w:rsidR="005A32B9" w:rsidRPr="00B5616C" w:rsidRDefault="009F6582" w:rsidP="00FE1B84">
      <w:pPr>
        <w:ind w:firstLine="567"/>
        <w:jc w:val="both"/>
        <w:rPr>
          <w:sz w:val="28"/>
          <w:szCs w:val="28"/>
        </w:rPr>
      </w:pPr>
      <w:r w:rsidRPr="00B5616C">
        <w:rPr>
          <w:i/>
          <w:sz w:val="28"/>
          <w:szCs w:val="28"/>
        </w:rPr>
        <w:t xml:space="preserve"> </w:t>
      </w:r>
      <w:r w:rsidRPr="00B5616C">
        <w:rPr>
          <w:sz w:val="28"/>
          <w:szCs w:val="28"/>
        </w:rPr>
        <w:t>Іс-әрекеттік компонент</w:t>
      </w:r>
      <w:r w:rsidR="007E19C9" w:rsidRPr="00B5616C">
        <w:rPr>
          <w:i/>
          <w:sz w:val="28"/>
          <w:szCs w:val="28"/>
        </w:rPr>
        <w:t xml:space="preserve"> </w:t>
      </w:r>
      <w:r w:rsidR="005A32B9" w:rsidRPr="00B5616C">
        <w:rPr>
          <w:sz w:val="28"/>
          <w:szCs w:val="28"/>
        </w:rPr>
        <w:t xml:space="preserve">мектепке дейінгі ересек жастағы балалардың креативтік әлеуетін дамыту өте </w:t>
      </w:r>
      <w:r w:rsidRPr="00B5616C">
        <w:rPr>
          <w:sz w:val="28"/>
          <w:szCs w:val="28"/>
        </w:rPr>
        <w:t xml:space="preserve"> </w:t>
      </w:r>
      <w:r w:rsidR="005A32B9" w:rsidRPr="00B5616C">
        <w:rPr>
          <w:sz w:val="28"/>
          <w:szCs w:val="28"/>
        </w:rPr>
        <w:t>күрделі үдеріс болғандықтан,  оны іске асыру барысы әдістемемен тікелей байланысты болады.</w:t>
      </w:r>
    </w:p>
    <w:p w:rsidR="005A32B9" w:rsidRPr="00B5616C" w:rsidRDefault="005A32B9" w:rsidP="00FE1B84">
      <w:pPr>
        <w:ind w:firstLine="567"/>
        <w:jc w:val="both"/>
        <w:rPr>
          <w:sz w:val="28"/>
          <w:szCs w:val="28"/>
        </w:rPr>
      </w:pPr>
      <w:r w:rsidRPr="00B5616C">
        <w:rPr>
          <w:i/>
          <w:sz w:val="28"/>
          <w:szCs w:val="28"/>
        </w:rPr>
        <w:t>Рефлексиялық</w:t>
      </w:r>
      <w:r w:rsidR="00DD37B9" w:rsidRPr="00B5616C">
        <w:rPr>
          <w:i/>
          <w:sz w:val="28"/>
          <w:szCs w:val="28"/>
        </w:rPr>
        <w:t>-</w:t>
      </w:r>
      <w:r w:rsidRPr="00B5616C">
        <w:rPr>
          <w:i/>
          <w:sz w:val="28"/>
          <w:szCs w:val="28"/>
        </w:rPr>
        <w:t>бағалаушылық</w:t>
      </w:r>
      <w:r w:rsidR="00BC5EB8" w:rsidRPr="00B5616C">
        <w:rPr>
          <w:i/>
          <w:sz w:val="28"/>
          <w:szCs w:val="28"/>
        </w:rPr>
        <w:t xml:space="preserve"> компонент</w:t>
      </w:r>
      <w:r w:rsidR="00BC5EB8" w:rsidRPr="00B5616C">
        <w:rPr>
          <w:sz w:val="28"/>
          <w:szCs w:val="28"/>
        </w:rPr>
        <w:t xml:space="preserve"> ересек жастағы балалардың өз әрекеттерін өзгелердікімен салыстыруы,</w:t>
      </w:r>
      <w:r w:rsidR="00BC5EB8" w:rsidRPr="00B5616C">
        <w:t xml:space="preserve"> </w:t>
      </w:r>
      <w:r w:rsidR="00BC5EB8" w:rsidRPr="00B5616C">
        <w:rPr>
          <w:sz w:val="28"/>
          <w:szCs w:val="28"/>
        </w:rPr>
        <w:t xml:space="preserve">өз іс-әрекетін, жетістіктерін өз бетінше бағалауға тырысуында өте маңызды. Балалар ойын барысында қателіктерін, шамасы келмейтін нәрселерді түсіну арқылы </w:t>
      </w:r>
      <w:r w:rsidR="004007CA" w:rsidRPr="00B5616C">
        <w:rPr>
          <w:sz w:val="28"/>
          <w:szCs w:val="28"/>
        </w:rPr>
        <w:t>ө</w:t>
      </w:r>
      <w:r w:rsidR="00BC5EB8" w:rsidRPr="00B5616C">
        <w:rPr>
          <w:sz w:val="28"/>
          <w:szCs w:val="28"/>
        </w:rPr>
        <w:t xml:space="preserve">здерін жетілдіруге ұмтылады. Ойындағы табысы баланы жоғары нәтижелерге жетелейді. </w:t>
      </w:r>
    </w:p>
    <w:p w:rsidR="00AB52C0" w:rsidRPr="00B5616C" w:rsidRDefault="005A32B9" w:rsidP="00FE1B84">
      <w:pPr>
        <w:ind w:firstLine="567"/>
        <w:jc w:val="both"/>
        <w:rPr>
          <w:bCs/>
          <w:sz w:val="28"/>
          <w:szCs w:val="28"/>
        </w:rPr>
      </w:pPr>
      <w:r w:rsidRPr="00B5616C">
        <w:rPr>
          <w:sz w:val="28"/>
          <w:szCs w:val="28"/>
        </w:rPr>
        <w:t xml:space="preserve">Нақтыланған өлшемдер мен көрсеткіштерінің мазмұны арқылы  мектепке дейінгі ересек жастағы балалардың креативтік әлеуетінің </w:t>
      </w:r>
      <w:r w:rsidRPr="00B5616C">
        <w:rPr>
          <w:sz w:val="28"/>
          <w:szCs w:val="28"/>
          <w:shd w:val="clear" w:color="auto" w:fill="FFFFFF"/>
        </w:rPr>
        <w:t>даму деңгейлерін анықтадық.</w:t>
      </w:r>
      <w:r w:rsidR="00D26B19" w:rsidRPr="00B5616C">
        <w:rPr>
          <w:bCs/>
          <w:sz w:val="28"/>
          <w:szCs w:val="28"/>
        </w:rPr>
        <w:t xml:space="preserve"> </w:t>
      </w:r>
    </w:p>
    <w:p w:rsidR="00AB52C0" w:rsidRPr="00B5616C" w:rsidRDefault="00F97051" w:rsidP="008E3797">
      <w:pPr>
        <w:ind w:firstLine="566"/>
        <w:jc w:val="both"/>
        <w:rPr>
          <w:bCs/>
          <w:sz w:val="28"/>
          <w:szCs w:val="28"/>
        </w:rPr>
      </w:pPr>
      <w:r w:rsidRPr="00B5616C">
        <w:rPr>
          <w:bCs/>
          <w:i/>
          <w:sz w:val="28"/>
          <w:szCs w:val="28"/>
        </w:rPr>
        <w:t>Төмен деңгей</w:t>
      </w:r>
      <w:r w:rsidRPr="00B5616C">
        <w:rPr>
          <w:bCs/>
          <w:sz w:val="28"/>
          <w:szCs w:val="28"/>
        </w:rPr>
        <w:t xml:space="preserve"> мектепке дейінгі ересек жастағы балалардың түрлі іс-әрекеттерге қызығушылығының</w:t>
      </w:r>
      <w:r w:rsidR="00AB52C0" w:rsidRPr="00B5616C">
        <w:rPr>
          <w:bCs/>
          <w:sz w:val="28"/>
          <w:szCs w:val="28"/>
        </w:rPr>
        <w:t>, ынтасының</w:t>
      </w:r>
      <w:r w:rsidRPr="00B5616C">
        <w:rPr>
          <w:bCs/>
          <w:sz w:val="28"/>
          <w:szCs w:val="28"/>
        </w:rPr>
        <w:t xml:space="preserve"> болмауымен</w:t>
      </w:r>
      <w:r w:rsidR="00AB52C0" w:rsidRPr="00B5616C">
        <w:rPr>
          <w:bCs/>
          <w:sz w:val="28"/>
          <w:szCs w:val="28"/>
        </w:rPr>
        <w:t xml:space="preserve"> сипатталады. </w:t>
      </w:r>
    </w:p>
    <w:p w:rsidR="00AB52C0" w:rsidRPr="00B5616C" w:rsidRDefault="00AB52C0" w:rsidP="008E3797">
      <w:pPr>
        <w:ind w:firstLine="566"/>
        <w:jc w:val="both"/>
        <w:rPr>
          <w:bCs/>
          <w:sz w:val="28"/>
          <w:szCs w:val="28"/>
        </w:rPr>
      </w:pPr>
      <w:r w:rsidRPr="00B5616C">
        <w:rPr>
          <w:bCs/>
          <w:i/>
          <w:sz w:val="28"/>
          <w:szCs w:val="28"/>
        </w:rPr>
        <w:t xml:space="preserve">Орта деңгейдегі </w:t>
      </w:r>
      <w:r w:rsidRPr="00B5616C">
        <w:rPr>
          <w:bCs/>
          <w:sz w:val="28"/>
          <w:szCs w:val="28"/>
        </w:rPr>
        <w:t>балалар іс-әрекеттерді тәрбиешілерінің немесе басқа  ересектердің</w:t>
      </w:r>
      <w:r w:rsidR="00F97051" w:rsidRPr="00B5616C">
        <w:rPr>
          <w:bCs/>
          <w:sz w:val="28"/>
          <w:szCs w:val="28"/>
        </w:rPr>
        <w:t xml:space="preserve"> </w:t>
      </w:r>
      <w:r w:rsidRPr="00B5616C">
        <w:rPr>
          <w:bCs/>
          <w:sz w:val="28"/>
          <w:szCs w:val="28"/>
        </w:rPr>
        <w:t xml:space="preserve">айтуымен, көрсетуімен, қайталау арқылы ғана орындайды. </w:t>
      </w:r>
    </w:p>
    <w:p w:rsidR="00D26B19" w:rsidRPr="00B5616C" w:rsidRDefault="00AB52C0" w:rsidP="00AB52C0">
      <w:pPr>
        <w:ind w:firstLine="566"/>
        <w:jc w:val="both"/>
        <w:rPr>
          <w:bCs/>
          <w:sz w:val="28"/>
          <w:szCs w:val="28"/>
        </w:rPr>
      </w:pPr>
      <w:r w:rsidRPr="00B5616C">
        <w:rPr>
          <w:bCs/>
          <w:sz w:val="28"/>
          <w:szCs w:val="28"/>
        </w:rPr>
        <w:t xml:space="preserve">Креативтік әлеуеті </w:t>
      </w:r>
      <w:r w:rsidRPr="00B5616C">
        <w:rPr>
          <w:bCs/>
          <w:i/>
          <w:sz w:val="28"/>
          <w:szCs w:val="28"/>
        </w:rPr>
        <w:t>жоғары деңгейде</w:t>
      </w:r>
      <w:r w:rsidRPr="00B5616C">
        <w:rPr>
          <w:bCs/>
          <w:sz w:val="28"/>
          <w:szCs w:val="28"/>
        </w:rPr>
        <w:t xml:space="preserve"> дамыған балалар бастамашылдығымен, белсенділігімен, түрлі іс-әрекеттерді шығармашылықпен түрлендіре, өз ойларын қоса, дербес орындауымен ерекшеленеді. </w:t>
      </w:r>
    </w:p>
    <w:p w:rsidR="000A7955" w:rsidRPr="00B5616C" w:rsidRDefault="005A32B9" w:rsidP="000A7955">
      <w:pPr>
        <w:widowControl/>
        <w:autoSpaceDE/>
        <w:autoSpaceDN/>
        <w:ind w:firstLine="708"/>
        <w:jc w:val="both"/>
        <w:rPr>
          <w:sz w:val="28"/>
          <w:szCs w:val="28"/>
          <w:shd w:val="clear" w:color="auto" w:fill="FFFFFF"/>
        </w:rPr>
      </w:pPr>
      <w:r w:rsidRPr="00B5616C">
        <w:rPr>
          <w:sz w:val="28"/>
          <w:szCs w:val="28"/>
        </w:rPr>
        <w:t>Модель нәтижесі</w:t>
      </w:r>
      <w:r w:rsidR="00C81C1D" w:rsidRPr="00B5616C">
        <w:rPr>
          <w:sz w:val="28"/>
          <w:szCs w:val="28"/>
        </w:rPr>
        <w:t xml:space="preserve"> - </w:t>
      </w:r>
      <w:r w:rsidRPr="00B5616C">
        <w:rPr>
          <w:sz w:val="28"/>
          <w:szCs w:val="28"/>
        </w:rPr>
        <w:t xml:space="preserve"> психикалық танымы </w:t>
      </w:r>
      <w:r w:rsidRPr="00B5616C">
        <w:rPr>
          <w:sz w:val="28"/>
          <w:szCs w:val="28"/>
          <w:shd w:val="clear" w:color="auto" w:fill="FFFFFF"/>
        </w:rPr>
        <w:t xml:space="preserve">қиял, ойлау, есте сақтауы, сөйлеуі </w:t>
      </w:r>
      <w:r w:rsidRPr="00B5616C">
        <w:rPr>
          <w:sz w:val="28"/>
          <w:szCs w:val="28"/>
        </w:rPr>
        <w:t xml:space="preserve">дамыған, қимыл-қозғалыс дағдылары қалыптасқан, </w:t>
      </w:r>
      <w:r w:rsidRPr="00B5616C">
        <w:rPr>
          <w:sz w:val="28"/>
          <w:szCs w:val="28"/>
          <w:shd w:val="clear" w:color="auto" w:fill="FFFFFF"/>
        </w:rPr>
        <w:t xml:space="preserve">өзінің және құрдастарының жасаған жұмысына эмоциялық баға бере алатын, </w:t>
      </w:r>
      <w:r w:rsidRPr="00B5616C">
        <w:rPr>
          <w:sz w:val="28"/>
          <w:szCs w:val="28"/>
        </w:rPr>
        <w:t xml:space="preserve">креативті болудың мәнін, қажеттілігін түсінетін, шығармашыл </w:t>
      </w:r>
      <w:r w:rsidRPr="00B5616C">
        <w:rPr>
          <w:sz w:val="28"/>
          <w:szCs w:val="28"/>
          <w:shd w:val="clear" w:color="auto" w:fill="FFFFFF"/>
        </w:rPr>
        <w:t xml:space="preserve">болашақ азамат. </w:t>
      </w:r>
    </w:p>
    <w:p w:rsidR="000A7955" w:rsidRPr="00B5616C" w:rsidRDefault="000A7955" w:rsidP="000A7955">
      <w:pPr>
        <w:widowControl/>
        <w:autoSpaceDE/>
        <w:autoSpaceDN/>
        <w:spacing w:after="200"/>
        <w:ind w:firstLine="708"/>
        <w:jc w:val="both"/>
        <w:rPr>
          <w:sz w:val="28"/>
          <w:szCs w:val="28"/>
          <w:shd w:val="clear" w:color="auto" w:fill="FFFFFF"/>
        </w:rPr>
      </w:pPr>
      <w:r w:rsidRPr="00B5616C">
        <w:rPr>
          <w:spacing w:val="2"/>
          <w:sz w:val="28"/>
          <w:szCs w:val="28"/>
          <w:lang w:eastAsia="ru-RU"/>
        </w:rPr>
        <w:t xml:space="preserve">Қорыта келе, </w:t>
      </w:r>
      <w:r w:rsidRPr="00B5616C">
        <w:rPr>
          <w:sz w:val="28"/>
          <w:szCs w:val="28"/>
        </w:rPr>
        <w:t>креативтік әлеуеті дамыған  мектепке дейінгі ересек жастағы баланың үлгісі</w:t>
      </w:r>
      <w:r w:rsidRPr="00B5616C">
        <w:rPr>
          <w:sz w:val="28"/>
          <w:szCs w:val="28"/>
          <w:lang w:eastAsia="ru-RU"/>
        </w:rPr>
        <w:t xml:space="preserve"> мектепке дейінгі тәрбие мен оқытудың мемлекеттік жалпыға міндетті стандартында көрсетілген  м</w:t>
      </w:r>
      <w:r w:rsidRPr="00B5616C">
        <w:rPr>
          <w:spacing w:val="2"/>
          <w:sz w:val="28"/>
          <w:szCs w:val="28"/>
          <w:lang w:eastAsia="ru-RU"/>
        </w:rPr>
        <w:t xml:space="preserve">ектепке дейінгі ұйымның және мектепалды сыныбының түлегінің яғни, </w:t>
      </w:r>
      <w:r w:rsidRPr="00B5616C">
        <w:rPr>
          <w:sz w:val="28"/>
          <w:szCs w:val="28"/>
          <w:lang w:eastAsia="ru-RU"/>
        </w:rPr>
        <w:t>«</w:t>
      </w:r>
      <w:r w:rsidRPr="00B5616C">
        <w:rPr>
          <w:spacing w:val="2"/>
          <w:sz w:val="28"/>
          <w:szCs w:val="28"/>
          <w:lang w:eastAsia="ru-RU"/>
        </w:rPr>
        <w:t>физикалық дамыған; ізденімпаз; бастамашыл; табанды; бейімделуге қабілетті, көпшіл; өзіне сенімді; командада жұмыс істей біледі;</w:t>
      </w:r>
      <w:r w:rsidR="000F70AD" w:rsidRPr="00B5616C">
        <w:rPr>
          <w:spacing w:val="2"/>
          <w:sz w:val="28"/>
          <w:szCs w:val="28"/>
          <w:lang w:eastAsia="ru-RU"/>
        </w:rPr>
        <w:t xml:space="preserve"> </w:t>
      </w:r>
      <w:r w:rsidRPr="00B5616C">
        <w:rPr>
          <w:spacing w:val="2"/>
          <w:sz w:val="28"/>
          <w:szCs w:val="28"/>
          <w:lang w:eastAsia="ru-RU"/>
        </w:rPr>
        <w:t>эмоционалды жауапты; өзі, отбасы, қоғам (жақын қоғам), мемлекет (ел), әлем және табиғат туралы алғашқы түсініктерге ие» [</w:t>
      </w:r>
      <w:r w:rsidR="00100762" w:rsidRPr="00B5616C">
        <w:rPr>
          <w:spacing w:val="2"/>
          <w:sz w:val="28"/>
          <w:szCs w:val="28"/>
          <w:lang w:eastAsia="ru-RU"/>
        </w:rPr>
        <w:t>3</w:t>
      </w:r>
      <w:r w:rsidRPr="00B5616C">
        <w:rPr>
          <w:spacing w:val="2"/>
          <w:sz w:val="28"/>
          <w:szCs w:val="28"/>
          <w:lang w:eastAsia="ru-RU"/>
        </w:rPr>
        <w:t>]</w:t>
      </w:r>
      <w:r w:rsidR="000F70AD" w:rsidRPr="00B5616C">
        <w:rPr>
          <w:spacing w:val="2"/>
          <w:sz w:val="28"/>
          <w:szCs w:val="28"/>
          <w:lang w:eastAsia="ru-RU"/>
        </w:rPr>
        <w:t xml:space="preserve"> деп көрсетілген барлық сипаттарына сай</w:t>
      </w:r>
      <w:r w:rsidRPr="00B5616C">
        <w:rPr>
          <w:spacing w:val="2"/>
          <w:sz w:val="28"/>
          <w:szCs w:val="28"/>
          <w:lang w:eastAsia="ru-RU"/>
        </w:rPr>
        <w:t xml:space="preserve"> қалыпта</w:t>
      </w:r>
      <w:r w:rsidR="000F70AD" w:rsidRPr="00B5616C">
        <w:rPr>
          <w:spacing w:val="2"/>
          <w:sz w:val="28"/>
          <w:szCs w:val="28"/>
          <w:lang w:eastAsia="ru-RU"/>
        </w:rPr>
        <w:t>са</w:t>
      </w:r>
      <w:r w:rsidRPr="00B5616C">
        <w:rPr>
          <w:spacing w:val="2"/>
          <w:sz w:val="28"/>
          <w:szCs w:val="28"/>
          <w:lang w:eastAsia="ru-RU"/>
        </w:rPr>
        <w:t xml:space="preserve">ды деген ойдамыз. </w:t>
      </w:r>
    </w:p>
    <w:p w:rsidR="000A7955" w:rsidRPr="00B5616C" w:rsidRDefault="000A7955" w:rsidP="000A7955">
      <w:pPr>
        <w:widowControl/>
        <w:autoSpaceDE/>
        <w:autoSpaceDN/>
        <w:spacing w:after="200"/>
        <w:ind w:firstLine="708"/>
        <w:jc w:val="both"/>
        <w:rPr>
          <w:sz w:val="28"/>
          <w:szCs w:val="28"/>
          <w:shd w:val="clear" w:color="auto" w:fill="FFFFFF"/>
        </w:rPr>
      </w:pPr>
    </w:p>
    <w:p w:rsidR="005A32B9" w:rsidRPr="00B5616C" w:rsidRDefault="005A32B9" w:rsidP="008E3797">
      <w:pPr>
        <w:ind w:firstLine="566"/>
        <w:jc w:val="both"/>
        <w:rPr>
          <w:sz w:val="28"/>
          <w:szCs w:val="28"/>
          <w:shd w:val="clear" w:color="auto" w:fill="FFFFFF"/>
        </w:rPr>
      </w:pPr>
    </w:p>
    <w:p w:rsidR="005A32B9" w:rsidRPr="00B5616C" w:rsidRDefault="005A32B9"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2A4BCE" w:rsidRPr="00B5616C" w:rsidRDefault="002A4BCE" w:rsidP="008E3797">
      <w:pPr>
        <w:ind w:firstLine="566"/>
        <w:jc w:val="both"/>
        <w:rPr>
          <w:sz w:val="28"/>
          <w:szCs w:val="28"/>
          <w:shd w:val="clear" w:color="auto" w:fill="FFFFFF"/>
        </w:rPr>
      </w:pPr>
    </w:p>
    <w:p w:rsidR="00F26C11" w:rsidRPr="00B5616C" w:rsidRDefault="00F26C11" w:rsidP="004007CA">
      <w:pPr>
        <w:widowControl/>
        <w:autoSpaceDE/>
        <w:autoSpaceDN/>
        <w:spacing w:after="200" w:line="276" w:lineRule="auto"/>
        <w:jc w:val="both"/>
        <w:rPr>
          <w:b/>
          <w:sz w:val="28"/>
          <w:szCs w:val="28"/>
          <w:shd w:val="clear" w:color="auto" w:fill="FFFFFF"/>
        </w:rPr>
      </w:pPr>
    </w:p>
    <w:p w:rsidR="00C501BB" w:rsidRPr="00B5616C" w:rsidRDefault="00C501BB" w:rsidP="00FE1B84">
      <w:pPr>
        <w:widowControl/>
        <w:autoSpaceDE/>
        <w:autoSpaceDN/>
        <w:spacing w:after="200" w:line="276" w:lineRule="auto"/>
        <w:ind w:firstLine="567"/>
        <w:jc w:val="both"/>
        <w:rPr>
          <w:sz w:val="27"/>
          <w:szCs w:val="27"/>
        </w:rPr>
      </w:pPr>
      <w:r w:rsidRPr="00B5616C">
        <w:rPr>
          <w:b/>
          <w:sz w:val="28"/>
          <w:szCs w:val="28"/>
          <w:shd w:val="clear" w:color="auto" w:fill="FFFFFF"/>
        </w:rPr>
        <w:t xml:space="preserve">3 </w:t>
      </w:r>
      <w:r w:rsidRPr="00B5616C">
        <w:rPr>
          <w:b/>
          <w:sz w:val="28"/>
          <w:szCs w:val="28"/>
        </w:rPr>
        <w:t>МЕКТЕПКЕ ДЕЙІНГІ ЕРЕСЕК ЖАСТАҒЫ БАЛАЛАРДЫҢ</w:t>
      </w:r>
      <w:r w:rsidR="004007CA" w:rsidRPr="00B5616C">
        <w:rPr>
          <w:b/>
          <w:sz w:val="28"/>
          <w:szCs w:val="28"/>
        </w:rPr>
        <w:t xml:space="preserve"> </w:t>
      </w:r>
      <w:r w:rsidRPr="00B5616C">
        <w:rPr>
          <w:b/>
          <w:sz w:val="28"/>
          <w:szCs w:val="28"/>
        </w:rPr>
        <w:t>КРЕАТИВТІК ӘЛЕУЕТІН ОЙЫН АРҚЫЛЫ ДАМЫТУДЫҢ ӘДІСТЕМЕСІ</w:t>
      </w:r>
    </w:p>
    <w:p w:rsidR="00040F66" w:rsidRPr="00B5616C" w:rsidRDefault="00C501BB" w:rsidP="00FE1B84">
      <w:pPr>
        <w:pStyle w:val="13"/>
        <w:spacing w:line="240" w:lineRule="auto"/>
        <w:ind w:firstLine="567"/>
        <w:rPr>
          <w:b/>
          <w:sz w:val="28"/>
          <w:szCs w:val="28"/>
          <w:lang w:val="kk-KZ"/>
        </w:rPr>
      </w:pPr>
      <w:r w:rsidRPr="00B5616C">
        <w:rPr>
          <w:b/>
          <w:sz w:val="27"/>
          <w:szCs w:val="27"/>
          <w:shd w:val="clear" w:color="auto" w:fill="FFFFFF"/>
          <w:lang w:val="kk-KZ"/>
        </w:rPr>
        <w:t>3.1</w:t>
      </w:r>
      <w:r w:rsidR="006600E8" w:rsidRPr="00B5616C">
        <w:rPr>
          <w:b/>
          <w:sz w:val="27"/>
          <w:szCs w:val="27"/>
          <w:shd w:val="clear" w:color="auto" w:fill="FFFFFF"/>
          <w:lang w:val="kk-KZ"/>
        </w:rPr>
        <w:t xml:space="preserve"> </w:t>
      </w:r>
      <w:r w:rsidRPr="00B5616C">
        <w:rPr>
          <w:b/>
          <w:sz w:val="28"/>
          <w:szCs w:val="28"/>
          <w:lang w:val="kk-KZ"/>
        </w:rPr>
        <w:t xml:space="preserve">Мектепке дейінгі ересек жастағы балалардың креативтік әлеуетін ойын арқылы дамытудың </w:t>
      </w:r>
      <w:r w:rsidR="0019020C" w:rsidRPr="00B5616C">
        <w:rPr>
          <w:b/>
          <w:sz w:val="28"/>
          <w:szCs w:val="28"/>
          <w:lang w:val="kk-KZ"/>
        </w:rPr>
        <w:t xml:space="preserve">диагностикасы </w:t>
      </w:r>
    </w:p>
    <w:p w:rsidR="0033789E" w:rsidRPr="00B5616C" w:rsidRDefault="0033789E" w:rsidP="0033789E">
      <w:pPr>
        <w:ind w:firstLine="567"/>
        <w:jc w:val="both"/>
        <w:rPr>
          <w:sz w:val="28"/>
          <w:szCs w:val="28"/>
        </w:rPr>
      </w:pPr>
      <w:r w:rsidRPr="00B5616C">
        <w:rPr>
          <w:sz w:val="28"/>
          <w:szCs w:val="28"/>
        </w:rPr>
        <w:t xml:space="preserve">Зерттеудің тәжірибелік-эксперименттік жұмысының мақсаты - </w:t>
      </w:r>
      <w:r w:rsidRPr="00B5616C">
        <w:rPr>
          <w:bCs/>
          <w:sz w:val="28"/>
          <w:szCs w:val="28"/>
        </w:rPr>
        <w:t xml:space="preserve">мектепке дейінгі ересек жастағы балалардың креативтік әлеуетін дамытудың  құрылымдық – мазмұндық моделі </w:t>
      </w:r>
      <w:r w:rsidR="002C5E8B">
        <w:rPr>
          <w:sz w:val="28"/>
          <w:szCs w:val="28"/>
        </w:rPr>
        <w:t>негізінде</w:t>
      </w:r>
      <w:r w:rsidR="0013154C" w:rsidRPr="00B5616C">
        <w:rPr>
          <w:sz w:val="28"/>
          <w:szCs w:val="28"/>
        </w:rPr>
        <w:t xml:space="preserve"> </w:t>
      </w:r>
      <w:r w:rsidRPr="00B5616C">
        <w:rPr>
          <w:sz w:val="28"/>
          <w:szCs w:val="28"/>
        </w:rPr>
        <w:t>ересек жастағы балалардың креативтік әлеуетін</w:t>
      </w:r>
      <w:r w:rsidRPr="00B5616C">
        <w:rPr>
          <w:spacing w:val="1"/>
          <w:sz w:val="28"/>
          <w:szCs w:val="28"/>
        </w:rPr>
        <w:t xml:space="preserve"> </w:t>
      </w:r>
      <w:r w:rsidRPr="00B5616C">
        <w:rPr>
          <w:sz w:val="28"/>
          <w:szCs w:val="28"/>
        </w:rPr>
        <w:t>ойын арқылы дамытудың мазмұны барынша толық, ұйымдастырылуы тиімді</w:t>
      </w:r>
      <w:r w:rsidRPr="00B5616C">
        <w:rPr>
          <w:spacing w:val="1"/>
          <w:sz w:val="28"/>
          <w:szCs w:val="28"/>
        </w:rPr>
        <w:t xml:space="preserve"> </w:t>
      </w:r>
      <w:r w:rsidRPr="00B5616C">
        <w:rPr>
          <w:sz w:val="28"/>
          <w:szCs w:val="28"/>
        </w:rPr>
        <w:t>болуы</w:t>
      </w:r>
      <w:r w:rsidRPr="00B5616C">
        <w:rPr>
          <w:spacing w:val="1"/>
          <w:sz w:val="28"/>
          <w:szCs w:val="28"/>
        </w:rPr>
        <w:t xml:space="preserve"> </w:t>
      </w:r>
      <w:r w:rsidRPr="00B5616C">
        <w:rPr>
          <w:sz w:val="28"/>
          <w:szCs w:val="28"/>
        </w:rPr>
        <w:t>мақсатын</w:t>
      </w:r>
      <w:r w:rsidRPr="00B5616C">
        <w:rPr>
          <w:spacing w:val="1"/>
          <w:sz w:val="28"/>
          <w:szCs w:val="28"/>
        </w:rPr>
        <w:t xml:space="preserve"> </w:t>
      </w:r>
      <w:r w:rsidRPr="00B5616C">
        <w:rPr>
          <w:sz w:val="28"/>
          <w:szCs w:val="28"/>
        </w:rPr>
        <w:t>көздей</w:t>
      </w:r>
      <w:r w:rsidRPr="00B5616C">
        <w:rPr>
          <w:spacing w:val="1"/>
          <w:sz w:val="28"/>
          <w:szCs w:val="28"/>
        </w:rPr>
        <w:t xml:space="preserve"> </w:t>
      </w:r>
      <w:r w:rsidRPr="00B5616C">
        <w:rPr>
          <w:sz w:val="28"/>
          <w:szCs w:val="28"/>
        </w:rPr>
        <w:t>отырып,</w:t>
      </w:r>
      <w:r w:rsidRPr="00B5616C">
        <w:rPr>
          <w:spacing w:val="1"/>
          <w:sz w:val="28"/>
          <w:szCs w:val="28"/>
        </w:rPr>
        <w:t xml:space="preserve"> </w:t>
      </w:r>
      <w:r w:rsidRPr="00B5616C">
        <w:rPr>
          <w:bCs/>
          <w:sz w:val="28"/>
          <w:szCs w:val="28"/>
        </w:rPr>
        <w:t>ересек жастағы балалардың  креативтік әлеуетін</w:t>
      </w:r>
      <w:r w:rsidRPr="00B5616C">
        <w:rPr>
          <w:sz w:val="28"/>
          <w:szCs w:val="28"/>
        </w:rPr>
        <w:t xml:space="preserve"> дамытуға</w:t>
      </w:r>
      <w:r w:rsidR="002C5E8B" w:rsidRPr="002C5E8B">
        <w:rPr>
          <w:sz w:val="28"/>
          <w:szCs w:val="28"/>
        </w:rPr>
        <w:t xml:space="preserve"> </w:t>
      </w:r>
      <w:r w:rsidR="002C5E8B" w:rsidRPr="00B5616C">
        <w:rPr>
          <w:sz w:val="28"/>
          <w:szCs w:val="28"/>
        </w:rPr>
        <w:t>креативті ойын технологиясының</w:t>
      </w:r>
      <w:r w:rsidRPr="00B5616C">
        <w:rPr>
          <w:sz w:val="28"/>
          <w:szCs w:val="28"/>
        </w:rPr>
        <w:t xml:space="preserve"> әсерін зерттеу болып табылады. </w:t>
      </w:r>
    </w:p>
    <w:p w:rsidR="00780E69" w:rsidRDefault="00780E69" w:rsidP="00780E69">
      <w:pPr>
        <w:spacing w:line="100" w:lineRule="atLeast"/>
        <w:ind w:firstLine="567"/>
        <w:jc w:val="both"/>
        <w:rPr>
          <w:bCs/>
          <w:sz w:val="28"/>
          <w:szCs w:val="28"/>
        </w:rPr>
      </w:pPr>
      <w:r>
        <w:rPr>
          <w:sz w:val="28"/>
          <w:szCs w:val="28"/>
        </w:rPr>
        <w:t>Т</w:t>
      </w:r>
      <w:r w:rsidRPr="00B5616C">
        <w:rPr>
          <w:sz w:val="28"/>
          <w:szCs w:val="28"/>
        </w:rPr>
        <w:t>әжірибелік-эксперимент</w:t>
      </w:r>
      <w:r>
        <w:rPr>
          <w:sz w:val="28"/>
          <w:szCs w:val="28"/>
        </w:rPr>
        <w:t xml:space="preserve"> жұмысына</w:t>
      </w:r>
      <w:r w:rsidRPr="00B5616C">
        <w:rPr>
          <w:sz w:val="28"/>
          <w:szCs w:val="28"/>
        </w:rPr>
        <w:t xml:space="preserve"> </w:t>
      </w:r>
      <w:r>
        <w:rPr>
          <w:bCs/>
          <w:sz w:val="28"/>
          <w:szCs w:val="28"/>
        </w:rPr>
        <w:t>төмендегідей міндеттер алынды:</w:t>
      </w:r>
    </w:p>
    <w:p w:rsidR="00780E69" w:rsidRDefault="00780E69" w:rsidP="00780E69">
      <w:pPr>
        <w:spacing w:line="100" w:lineRule="atLeast"/>
        <w:ind w:firstLine="567"/>
        <w:jc w:val="both"/>
        <w:rPr>
          <w:bCs/>
          <w:sz w:val="28"/>
          <w:szCs w:val="28"/>
        </w:rPr>
      </w:pPr>
      <w:r>
        <w:rPr>
          <w:sz w:val="28"/>
          <w:szCs w:val="28"/>
        </w:rPr>
        <w:t xml:space="preserve">- </w:t>
      </w:r>
      <w:r>
        <w:rPr>
          <w:bCs/>
          <w:sz w:val="28"/>
          <w:szCs w:val="28"/>
        </w:rPr>
        <w:t>м</w:t>
      </w:r>
      <w:r w:rsidRPr="00B5616C">
        <w:rPr>
          <w:bCs/>
          <w:sz w:val="28"/>
          <w:szCs w:val="28"/>
        </w:rPr>
        <w:t>ектепке дейінгі ересек жастағы балалардың  креативтік әлеуетін</w:t>
      </w:r>
      <w:r>
        <w:rPr>
          <w:bCs/>
          <w:sz w:val="28"/>
          <w:szCs w:val="28"/>
        </w:rPr>
        <w:t>ің деңгей</w:t>
      </w:r>
      <w:r w:rsidR="007842F0">
        <w:rPr>
          <w:bCs/>
          <w:sz w:val="28"/>
          <w:szCs w:val="28"/>
        </w:rPr>
        <w:t>лер</w:t>
      </w:r>
      <w:r>
        <w:rPr>
          <w:bCs/>
          <w:sz w:val="28"/>
          <w:szCs w:val="28"/>
        </w:rPr>
        <w:t>ін анықтау;</w:t>
      </w:r>
      <w:r w:rsidRPr="00B5616C">
        <w:rPr>
          <w:bCs/>
          <w:sz w:val="28"/>
          <w:szCs w:val="28"/>
        </w:rPr>
        <w:t xml:space="preserve"> </w:t>
      </w:r>
    </w:p>
    <w:p w:rsidR="00780E69" w:rsidRDefault="00780E69" w:rsidP="00780E69">
      <w:pPr>
        <w:spacing w:line="100" w:lineRule="atLeast"/>
        <w:ind w:firstLine="567"/>
        <w:jc w:val="both"/>
        <w:rPr>
          <w:sz w:val="28"/>
          <w:szCs w:val="28"/>
        </w:rPr>
      </w:pPr>
      <w:r>
        <w:rPr>
          <w:sz w:val="28"/>
          <w:szCs w:val="28"/>
        </w:rPr>
        <w:t xml:space="preserve">- </w:t>
      </w:r>
      <w:r w:rsidRPr="00B5616C">
        <w:rPr>
          <w:bCs/>
          <w:sz w:val="28"/>
          <w:szCs w:val="28"/>
        </w:rPr>
        <w:t>мектепке дейінгі ересек жастағы балалардың  креативтік әлеуетін дамыту</w:t>
      </w:r>
      <w:r>
        <w:rPr>
          <w:bCs/>
          <w:sz w:val="28"/>
          <w:szCs w:val="28"/>
        </w:rPr>
        <w:t xml:space="preserve"> әдістемесін іс-жүзінде қолдану</w:t>
      </w:r>
      <w:r>
        <w:rPr>
          <w:sz w:val="28"/>
          <w:szCs w:val="28"/>
        </w:rPr>
        <w:t>;</w:t>
      </w:r>
    </w:p>
    <w:p w:rsidR="00780E69" w:rsidRDefault="00780E69" w:rsidP="00780E69">
      <w:pPr>
        <w:spacing w:line="100" w:lineRule="atLeast"/>
        <w:ind w:firstLine="567"/>
        <w:jc w:val="both"/>
        <w:rPr>
          <w:sz w:val="28"/>
          <w:szCs w:val="28"/>
        </w:rPr>
      </w:pPr>
      <w:r>
        <w:rPr>
          <w:sz w:val="28"/>
          <w:szCs w:val="28"/>
        </w:rPr>
        <w:t>- тәжірибел</w:t>
      </w:r>
      <w:r w:rsidR="007842F0">
        <w:rPr>
          <w:sz w:val="28"/>
          <w:szCs w:val="28"/>
        </w:rPr>
        <w:t xml:space="preserve">ік-эксперимент жұмысының нәтижелерін математикалық-статистикалық өңдеп, кесте, диаграммалар түрінде рәсімдеу. </w:t>
      </w:r>
    </w:p>
    <w:p w:rsidR="0033789E" w:rsidRDefault="0033789E" w:rsidP="0033789E">
      <w:pPr>
        <w:ind w:firstLine="567"/>
        <w:jc w:val="both"/>
        <w:rPr>
          <w:sz w:val="28"/>
          <w:szCs w:val="28"/>
        </w:rPr>
      </w:pPr>
      <w:r w:rsidRPr="00B5616C">
        <w:rPr>
          <w:sz w:val="28"/>
          <w:szCs w:val="28"/>
        </w:rPr>
        <w:t>Зерттеудің тәжірибелік-экспериментті</w:t>
      </w:r>
      <w:r w:rsidR="0013154C" w:rsidRPr="00B5616C">
        <w:rPr>
          <w:sz w:val="28"/>
          <w:szCs w:val="28"/>
        </w:rPr>
        <w:t xml:space="preserve"> </w:t>
      </w:r>
      <w:r w:rsidRPr="00B5616C">
        <w:rPr>
          <w:sz w:val="28"/>
          <w:szCs w:val="28"/>
        </w:rPr>
        <w:t>үш кезеңнен тұрады:</w:t>
      </w:r>
      <w:r w:rsidRPr="00B5616C">
        <w:rPr>
          <w:i/>
          <w:sz w:val="28"/>
          <w:szCs w:val="28"/>
        </w:rPr>
        <w:t xml:space="preserve"> </w:t>
      </w:r>
      <w:r w:rsidRPr="00B5616C">
        <w:rPr>
          <w:sz w:val="28"/>
          <w:szCs w:val="28"/>
        </w:rPr>
        <w:t>анықтау</w:t>
      </w:r>
      <w:r w:rsidR="0013154C" w:rsidRPr="00B5616C">
        <w:rPr>
          <w:sz w:val="28"/>
          <w:szCs w:val="28"/>
        </w:rPr>
        <w:t>,</w:t>
      </w:r>
      <w:r w:rsidRPr="00B5616C">
        <w:rPr>
          <w:sz w:val="28"/>
          <w:szCs w:val="28"/>
        </w:rPr>
        <w:t xml:space="preserve">  қалыптастыр</w:t>
      </w:r>
      <w:r w:rsidR="0013154C" w:rsidRPr="00B5616C">
        <w:rPr>
          <w:sz w:val="28"/>
          <w:szCs w:val="28"/>
        </w:rPr>
        <w:t>у,</w:t>
      </w:r>
      <w:r w:rsidRPr="00B5616C">
        <w:rPr>
          <w:sz w:val="28"/>
          <w:szCs w:val="28"/>
        </w:rPr>
        <w:t xml:space="preserve"> бақылау, яғни зерттеу жұмысының нәтижесін тексеру эксперименті</w:t>
      </w:r>
      <w:r w:rsidR="00C72E6B">
        <w:rPr>
          <w:sz w:val="28"/>
          <w:szCs w:val="28"/>
        </w:rPr>
        <w:t xml:space="preserve"> ( 13-сурет)</w:t>
      </w:r>
      <w:r w:rsidRPr="00B5616C">
        <w:rPr>
          <w:sz w:val="28"/>
          <w:szCs w:val="28"/>
        </w:rPr>
        <w:t>.</w:t>
      </w:r>
    </w:p>
    <w:p w:rsidR="00C72E6B" w:rsidRDefault="00C72E6B" w:rsidP="0033789E">
      <w:pPr>
        <w:ind w:firstLine="567"/>
        <w:jc w:val="both"/>
        <w:rPr>
          <w:i/>
          <w:sz w:val="28"/>
          <w:szCs w:val="28"/>
        </w:rPr>
      </w:pPr>
    </w:p>
    <w:p w:rsidR="00C72E6B" w:rsidRDefault="00344C38" w:rsidP="0033789E">
      <w:pPr>
        <w:ind w:firstLine="567"/>
        <w:jc w:val="both"/>
        <w:rPr>
          <w:i/>
          <w:sz w:val="28"/>
          <w:szCs w:val="28"/>
        </w:rPr>
      </w:pPr>
      <w:r>
        <w:rPr>
          <w:noProof/>
          <w:lang w:val="ru-RU" w:eastAsia="ru-RU"/>
        </w:rPr>
        <w:drawing>
          <wp:inline distT="0" distB="0" distL="0" distR="0">
            <wp:extent cx="5448300" cy="723900"/>
            <wp:effectExtent l="0" t="0" r="0" b="0"/>
            <wp:docPr id="13"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48300" cy="723900"/>
                    </a:xfrm>
                    <a:prstGeom prst="rect">
                      <a:avLst/>
                    </a:prstGeom>
                    <a:noFill/>
                    <a:ln>
                      <a:noFill/>
                    </a:ln>
                  </pic:spPr>
                </pic:pic>
              </a:graphicData>
            </a:graphic>
          </wp:inline>
        </w:drawing>
      </w:r>
    </w:p>
    <w:p w:rsidR="00C72E6B" w:rsidRDefault="00C72E6B" w:rsidP="0033789E">
      <w:pPr>
        <w:ind w:firstLine="567"/>
        <w:jc w:val="both"/>
        <w:rPr>
          <w:i/>
          <w:sz w:val="28"/>
          <w:szCs w:val="28"/>
        </w:rPr>
      </w:pPr>
    </w:p>
    <w:p w:rsidR="00C72E6B" w:rsidRPr="00C72E6B" w:rsidRDefault="00C72E6B" w:rsidP="0033789E">
      <w:pPr>
        <w:ind w:firstLine="567"/>
        <w:jc w:val="both"/>
        <w:rPr>
          <w:sz w:val="28"/>
          <w:szCs w:val="28"/>
        </w:rPr>
      </w:pPr>
      <w:r>
        <w:rPr>
          <w:sz w:val="28"/>
          <w:szCs w:val="28"/>
        </w:rPr>
        <w:t xml:space="preserve">        </w:t>
      </w:r>
      <w:r w:rsidRPr="00C72E6B">
        <w:rPr>
          <w:sz w:val="28"/>
          <w:szCs w:val="28"/>
        </w:rPr>
        <w:t xml:space="preserve">Сурет </w:t>
      </w:r>
      <w:r>
        <w:rPr>
          <w:sz w:val="28"/>
          <w:szCs w:val="28"/>
        </w:rPr>
        <w:t>13</w:t>
      </w:r>
      <w:r w:rsidRPr="00C72E6B">
        <w:rPr>
          <w:sz w:val="28"/>
          <w:szCs w:val="28"/>
        </w:rPr>
        <w:t xml:space="preserve"> - Зерттеудің тәжірибелік-эксперимент кезеңдері</w:t>
      </w:r>
    </w:p>
    <w:p w:rsidR="00C72E6B" w:rsidRPr="00C72E6B" w:rsidRDefault="00C72E6B" w:rsidP="0033789E">
      <w:pPr>
        <w:ind w:firstLine="567"/>
        <w:jc w:val="both"/>
        <w:rPr>
          <w:sz w:val="28"/>
          <w:szCs w:val="28"/>
        </w:rPr>
      </w:pPr>
    </w:p>
    <w:p w:rsidR="0033789E" w:rsidRDefault="0033789E" w:rsidP="0033789E">
      <w:pPr>
        <w:spacing w:line="100" w:lineRule="atLeast"/>
        <w:ind w:firstLine="567"/>
        <w:jc w:val="both"/>
        <w:rPr>
          <w:sz w:val="28"/>
          <w:szCs w:val="28"/>
        </w:rPr>
      </w:pPr>
      <w:r w:rsidRPr="00B5616C">
        <w:rPr>
          <w:i/>
          <w:sz w:val="28"/>
          <w:szCs w:val="28"/>
        </w:rPr>
        <w:t>Анықтау экспериментінің мақсаты</w:t>
      </w:r>
      <w:r w:rsidRPr="00B5616C">
        <w:rPr>
          <w:sz w:val="28"/>
          <w:szCs w:val="28"/>
        </w:rPr>
        <w:t xml:space="preserve"> – </w:t>
      </w:r>
      <w:r w:rsidRPr="00B5616C">
        <w:rPr>
          <w:bCs/>
          <w:sz w:val="28"/>
          <w:szCs w:val="28"/>
        </w:rPr>
        <w:t>мектепке дейінгі ересек жастағы балалардың  креативтік әлеуетін дамытудың</w:t>
      </w:r>
      <w:r w:rsidRPr="00B5616C">
        <w:rPr>
          <w:b/>
          <w:bCs/>
          <w:sz w:val="28"/>
          <w:szCs w:val="28"/>
        </w:rPr>
        <w:t xml:space="preserve">  </w:t>
      </w:r>
      <w:r w:rsidRPr="00B5616C">
        <w:rPr>
          <w:sz w:val="28"/>
          <w:szCs w:val="28"/>
        </w:rPr>
        <w:t xml:space="preserve">алғашқы мәліметтеріне сүйене отырып, ойын технологиялары  </w:t>
      </w:r>
      <w:r w:rsidRPr="00B5616C">
        <w:rPr>
          <w:bCs/>
          <w:sz w:val="28"/>
          <w:szCs w:val="28"/>
        </w:rPr>
        <w:t>креативтік әлеуетін дамытудың</w:t>
      </w:r>
      <w:r w:rsidRPr="00B5616C">
        <w:rPr>
          <w:b/>
          <w:bCs/>
          <w:sz w:val="28"/>
          <w:szCs w:val="28"/>
        </w:rPr>
        <w:t xml:space="preserve">  </w:t>
      </w:r>
      <w:r w:rsidRPr="00B5616C">
        <w:rPr>
          <w:sz w:val="28"/>
          <w:szCs w:val="28"/>
        </w:rPr>
        <w:t xml:space="preserve">жолдарын анықтау, сонымен бірге </w:t>
      </w:r>
      <w:r w:rsidRPr="00B5616C">
        <w:rPr>
          <w:bCs/>
          <w:sz w:val="28"/>
          <w:szCs w:val="28"/>
        </w:rPr>
        <w:t>мектепке дейінгі ересек жастағы балалардың креативтік әлеуетін дамытудың  құрылымдық – мазмұндық</w:t>
      </w:r>
      <w:r w:rsidRPr="00B5616C">
        <w:rPr>
          <w:b/>
          <w:bCs/>
          <w:sz w:val="28"/>
          <w:szCs w:val="28"/>
        </w:rPr>
        <w:t xml:space="preserve"> </w:t>
      </w:r>
      <w:r w:rsidRPr="00B5616C">
        <w:rPr>
          <w:sz w:val="28"/>
          <w:szCs w:val="28"/>
        </w:rPr>
        <w:t>моделінің компоненттері</w:t>
      </w:r>
      <w:r w:rsidR="0013154C" w:rsidRPr="00B5616C">
        <w:rPr>
          <w:sz w:val="28"/>
          <w:szCs w:val="28"/>
        </w:rPr>
        <w:t xml:space="preserve"> </w:t>
      </w:r>
      <w:r w:rsidRPr="00B5616C">
        <w:rPr>
          <w:i/>
          <w:sz w:val="28"/>
          <w:szCs w:val="28"/>
        </w:rPr>
        <w:t>(мотивациялық, та</w:t>
      </w:r>
      <w:r w:rsidR="0013154C" w:rsidRPr="00B5616C">
        <w:rPr>
          <w:i/>
          <w:sz w:val="28"/>
          <w:szCs w:val="28"/>
        </w:rPr>
        <w:t>н</w:t>
      </w:r>
      <w:r w:rsidRPr="00B5616C">
        <w:rPr>
          <w:i/>
          <w:sz w:val="28"/>
          <w:szCs w:val="28"/>
        </w:rPr>
        <w:t xml:space="preserve">ымдық, іс-әрекеттік, рефлексиялық-бағалаушылық) </w:t>
      </w:r>
      <w:r w:rsidRPr="00B5616C">
        <w:rPr>
          <w:sz w:val="28"/>
          <w:szCs w:val="28"/>
        </w:rPr>
        <w:t>бойынша</w:t>
      </w:r>
      <w:r w:rsidRPr="00B5616C">
        <w:rPr>
          <w:bCs/>
          <w:sz w:val="28"/>
          <w:szCs w:val="28"/>
        </w:rPr>
        <w:t xml:space="preserve"> ересек жастағы балалардың креативтік әлеуетін дамытудың</w:t>
      </w:r>
      <w:r w:rsidRPr="00B5616C">
        <w:rPr>
          <w:b/>
          <w:bCs/>
          <w:sz w:val="28"/>
          <w:szCs w:val="28"/>
        </w:rPr>
        <w:t xml:space="preserve"> </w:t>
      </w:r>
      <w:r w:rsidRPr="00B5616C">
        <w:rPr>
          <w:sz w:val="28"/>
          <w:szCs w:val="28"/>
        </w:rPr>
        <w:t>деңгейлерін (жоғары, орта, төмен)  айқындау болып табылады.</w:t>
      </w:r>
    </w:p>
    <w:p w:rsidR="00420A5C" w:rsidRDefault="00420A5C" w:rsidP="0033789E">
      <w:pPr>
        <w:spacing w:line="100" w:lineRule="atLeast"/>
        <w:ind w:firstLine="567"/>
        <w:jc w:val="both"/>
        <w:rPr>
          <w:sz w:val="28"/>
          <w:szCs w:val="28"/>
        </w:rPr>
      </w:pPr>
      <w:r w:rsidRPr="00420A5C">
        <w:rPr>
          <w:sz w:val="28"/>
          <w:szCs w:val="28"/>
        </w:rPr>
        <w:t>Мектепке дейінгі ересек жастағы балалардың креативтік әлеуетін ойын арқылы дамытудың</w:t>
      </w:r>
      <w:r w:rsidRPr="00B5616C">
        <w:rPr>
          <w:sz w:val="28"/>
          <w:szCs w:val="28"/>
        </w:rPr>
        <w:t xml:space="preserve"> </w:t>
      </w:r>
      <w:r>
        <w:rPr>
          <w:sz w:val="28"/>
          <w:szCs w:val="28"/>
        </w:rPr>
        <w:t>к</w:t>
      </w:r>
      <w:r w:rsidRPr="00B5616C">
        <w:rPr>
          <w:sz w:val="28"/>
          <w:szCs w:val="28"/>
        </w:rPr>
        <w:t>омпоненттері</w:t>
      </w:r>
      <w:r>
        <w:rPr>
          <w:sz w:val="28"/>
          <w:szCs w:val="28"/>
        </w:rPr>
        <w:t xml:space="preserve">не сәйкес </w:t>
      </w:r>
      <w:r w:rsidRPr="00B5616C">
        <w:rPr>
          <w:sz w:val="28"/>
          <w:szCs w:val="28"/>
        </w:rPr>
        <w:t>зерттеу әдістемелері</w:t>
      </w:r>
      <w:r>
        <w:rPr>
          <w:sz w:val="28"/>
          <w:szCs w:val="28"/>
        </w:rPr>
        <w:t xml:space="preserve"> таңдалып алынды.</w:t>
      </w:r>
    </w:p>
    <w:p w:rsidR="00420A5C" w:rsidRPr="00F161EE" w:rsidRDefault="00420A5C" w:rsidP="00F161EE">
      <w:pPr>
        <w:ind w:firstLine="567"/>
        <w:jc w:val="both"/>
        <w:rPr>
          <w:sz w:val="28"/>
          <w:szCs w:val="28"/>
        </w:rPr>
      </w:pPr>
      <w:r w:rsidRPr="00F161EE">
        <w:rPr>
          <w:i/>
          <w:sz w:val="28"/>
          <w:szCs w:val="28"/>
          <w:lang w:eastAsia="en-US"/>
        </w:rPr>
        <w:t>Мотивациялық</w:t>
      </w:r>
      <w:r w:rsidR="00F161EE" w:rsidRPr="00F161EE">
        <w:rPr>
          <w:i/>
          <w:sz w:val="28"/>
          <w:szCs w:val="28"/>
          <w:lang w:eastAsia="en-US"/>
        </w:rPr>
        <w:t xml:space="preserve"> компонентке </w:t>
      </w:r>
      <w:r w:rsidR="00F161EE" w:rsidRPr="00F161EE">
        <w:rPr>
          <w:sz w:val="28"/>
          <w:szCs w:val="28"/>
          <w:lang w:eastAsia="en-US"/>
        </w:rPr>
        <w:t xml:space="preserve">ұйым педагогтерінен  </w:t>
      </w:r>
      <w:r w:rsidR="00F161EE" w:rsidRPr="00F161EE">
        <w:rPr>
          <w:sz w:val="28"/>
          <w:szCs w:val="28"/>
        </w:rPr>
        <w:t>авторлық сауалнама</w:t>
      </w:r>
      <w:r w:rsidR="00F161EE">
        <w:rPr>
          <w:sz w:val="28"/>
          <w:szCs w:val="28"/>
        </w:rPr>
        <w:t>,</w:t>
      </w:r>
      <w:r w:rsidR="00F161EE" w:rsidRPr="00F161EE">
        <w:rPr>
          <w:sz w:val="28"/>
          <w:szCs w:val="28"/>
        </w:rPr>
        <w:t xml:space="preserve"> </w:t>
      </w:r>
      <w:r w:rsidR="002A4AD7">
        <w:rPr>
          <w:sz w:val="28"/>
          <w:szCs w:val="28"/>
        </w:rPr>
        <w:t xml:space="preserve"> </w:t>
      </w:r>
      <w:r w:rsidR="00F161EE" w:rsidRPr="00F161EE">
        <w:rPr>
          <w:sz w:val="28"/>
          <w:szCs w:val="28"/>
        </w:rPr>
        <w:t xml:space="preserve">О.М. Дьяченконың </w:t>
      </w:r>
      <w:r w:rsidR="00F161EE">
        <w:rPr>
          <w:sz w:val="28"/>
          <w:szCs w:val="28"/>
        </w:rPr>
        <w:t>«</w:t>
      </w:r>
      <w:r w:rsidR="00F161EE" w:rsidRPr="00F161EE">
        <w:rPr>
          <w:sz w:val="28"/>
          <w:szCs w:val="28"/>
        </w:rPr>
        <w:t>Фигураларды аяқтау</w:t>
      </w:r>
      <w:r w:rsidR="00F161EE">
        <w:rPr>
          <w:sz w:val="28"/>
          <w:szCs w:val="28"/>
        </w:rPr>
        <w:t xml:space="preserve">» </w:t>
      </w:r>
      <w:r w:rsidR="00F161EE" w:rsidRPr="00F161EE">
        <w:rPr>
          <w:sz w:val="28"/>
          <w:szCs w:val="28"/>
        </w:rPr>
        <w:t>[</w:t>
      </w:r>
      <w:r w:rsidR="007062D0">
        <w:rPr>
          <w:sz w:val="28"/>
          <w:szCs w:val="28"/>
        </w:rPr>
        <w:t>173</w:t>
      </w:r>
      <w:r w:rsidR="00F161EE" w:rsidRPr="00F161EE">
        <w:rPr>
          <w:sz w:val="28"/>
          <w:szCs w:val="28"/>
        </w:rPr>
        <w:t>]</w:t>
      </w:r>
      <w:r w:rsidR="00F161EE">
        <w:rPr>
          <w:sz w:val="28"/>
          <w:szCs w:val="28"/>
        </w:rPr>
        <w:t>,</w:t>
      </w:r>
      <w:r w:rsidR="00F161EE" w:rsidRPr="00F161EE">
        <w:rPr>
          <w:sz w:val="28"/>
          <w:szCs w:val="28"/>
        </w:rPr>
        <w:t xml:space="preserve"> Э.</w:t>
      </w:r>
      <w:r w:rsidR="00254BFE">
        <w:rPr>
          <w:sz w:val="28"/>
          <w:szCs w:val="28"/>
        </w:rPr>
        <w:t>П</w:t>
      </w:r>
      <w:r w:rsidR="00F161EE" w:rsidRPr="00F161EE">
        <w:rPr>
          <w:sz w:val="28"/>
          <w:szCs w:val="28"/>
        </w:rPr>
        <w:t>. Торренстің «Тұлғаның креативтілігін» диагностикалау</w:t>
      </w:r>
      <w:r w:rsidR="00F161EE">
        <w:rPr>
          <w:sz w:val="28"/>
          <w:szCs w:val="28"/>
        </w:rPr>
        <w:t xml:space="preserve"> </w:t>
      </w:r>
      <w:r w:rsidR="00F161EE" w:rsidRPr="00F161EE">
        <w:rPr>
          <w:sz w:val="28"/>
          <w:szCs w:val="28"/>
        </w:rPr>
        <w:t>[3</w:t>
      </w:r>
      <w:r w:rsidR="00851155">
        <w:rPr>
          <w:sz w:val="28"/>
          <w:szCs w:val="28"/>
        </w:rPr>
        <w:t>38</w:t>
      </w:r>
      <w:r w:rsidR="00F161EE" w:rsidRPr="00F161EE">
        <w:rPr>
          <w:sz w:val="28"/>
          <w:szCs w:val="28"/>
        </w:rPr>
        <w:t xml:space="preserve">], </w:t>
      </w:r>
      <w:r w:rsidR="00F161EE">
        <w:rPr>
          <w:i/>
          <w:sz w:val="28"/>
          <w:szCs w:val="28"/>
          <w:lang w:eastAsia="en-US"/>
        </w:rPr>
        <w:t>т</w:t>
      </w:r>
      <w:r w:rsidR="00F161EE" w:rsidRPr="00F161EE">
        <w:rPr>
          <w:i/>
          <w:sz w:val="28"/>
          <w:szCs w:val="28"/>
          <w:lang w:eastAsia="en-US"/>
        </w:rPr>
        <w:t>анымдық компонентке</w:t>
      </w:r>
      <w:r w:rsidR="00F161EE" w:rsidRPr="00F161EE">
        <w:rPr>
          <w:sz w:val="28"/>
          <w:szCs w:val="28"/>
        </w:rPr>
        <w:t xml:space="preserve"> «Ойлау</w:t>
      </w:r>
      <w:r w:rsidR="002A4AD7">
        <w:rPr>
          <w:sz w:val="28"/>
          <w:szCs w:val="28"/>
        </w:rPr>
        <w:t xml:space="preserve"> </w:t>
      </w:r>
      <w:r w:rsidR="00F161EE" w:rsidRPr="00F161EE">
        <w:rPr>
          <w:sz w:val="28"/>
          <w:szCs w:val="28"/>
        </w:rPr>
        <w:t>үрдістерін  диагностикалау», «Қиял үрдістерін диагностикалау», «Сөйлеу үрдістерін диагностикалау»,</w:t>
      </w:r>
      <w:r w:rsidR="00F161EE">
        <w:rPr>
          <w:sz w:val="28"/>
          <w:szCs w:val="28"/>
        </w:rPr>
        <w:t xml:space="preserve"> </w:t>
      </w:r>
      <w:r w:rsidR="00F161EE" w:rsidRPr="00F161EE">
        <w:rPr>
          <w:sz w:val="28"/>
          <w:szCs w:val="28"/>
        </w:rPr>
        <w:t xml:space="preserve"> </w:t>
      </w:r>
      <w:r w:rsidR="00F161EE" w:rsidRPr="00F161EE">
        <w:rPr>
          <w:i/>
          <w:sz w:val="28"/>
          <w:szCs w:val="28"/>
          <w:lang w:eastAsia="en-US"/>
        </w:rPr>
        <w:t xml:space="preserve">іс-әрекеттік компонентке </w:t>
      </w:r>
      <w:r w:rsidR="00F161EE">
        <w:rPr>
          <w:sz w:val="28"/>
          <w:szCs w:val="28"/>
        </w:rPr>
        <w:t>«</w:t>
      </w:r>
      <w:r w:rsidR="009F67F6">
        <w:rPr>
          <w:sz w:val="28"/>
          <w:szCs w:val="28"/>
        </w:rPr>
        <w:t>Мүсін</w:t>
      </w:r>
      <w:r w:rsidR="00F161EE">
        <w:rPr>
          <w:sz w:val="28"/>
          <w:szCs w:val="28"/>
        </w:rPr>
        <w:t xml:space="preserve">», </w:t>
      </w:r>
      <w:r w:rsidR="00F161EE" w:rsidRPr="00F161EE">
        <w:rPr>
          <w:sz w:val="28"/>
          <w:szCs w:val="28"/>
        </w:rPr>
        <w:t xml:space="preserve">  </w:t>
      </w:r>
      <w:r w:rsidR="00F161EE">
        <w:rPr>
          <w:sz w:val="28"/>
          <w:szCs w:val="28"/>
        </w:rPr>
        <w:t>«</w:t>
      </w:r>
      <w:r w:rsidR="009F67F6">
        <w:rPr>
          <w:sz w:val="28"/>
          <w:szCs w:val="28"/>
        </w:rPr>
        <w:t>Топтарға бөл</w:t>
      </w:r>
      <w:r w:rsidR="00F161EE">
        <w:rPr>
          <w:sz w:val="28"/>
          <w:szCs w:val="28"/>
        </w:rPr>
        <w:t>»</w:t>
      </w:r>
      <w:r w:rsidR="00290739" w:rsidRPr="00F161EE">
        <w:rPr>
          <w:sz w:val="28"/>
          <w:szCs w:val="28"/>
        </w:rPr>
        <w:t>,</w:t>
      </w:r>
      <w:r w:rsidR="00B677E2">
        <w:rPr>
          <w:sz w:val="28"/>
          <w:szCs w:val="28"/>
        </w:rPr>
        <w:t xml:space="preserve"> о</w:t>
      </w:r>
      <w:r w:rsidR="00F161EE" w:rsidRPr="00F161EE">
        <w:rPr>
          <w:sz w:val="28"/>
          <w:szCs w:val="28"/>
        </w:rPr>
        <w:t>йын технологияларына контент-талдау</w:t>
      </w:r>
      <w:r w:rsidR="00290739">
        <w:rPr>
          <w:sz w:val="28"/>
          <w:szCs w:val="28"/>
        </w:rPr>
        <w:t xml:space="preserve"> </w:t>
      </w:r>
      <w:r w:rsidR="00290739" w:rsidRPr="00F161EE">
        <w:rPr>
          <w:sz w:val="28"/>
          <w:szCs w:val="28"/>
        </w:rPr>
        <w:t>[3</w:t>
      </w:r>
      <w:r w:rsidR="00B677E2">
        <w:rPr>
          <w:sz w:val="28"/>
          <w:szCs w:val="28"/>
        </w:rPr>
        <w:t>63</w:t>
      </w:r>
      <w:r w:rsidR="00290739" w:rsidRPr="00F161EE">
        <w:rPr>
          <w:sz w:val="28"/>
          <w:szCs w:val="28"/>
        </w:rPr>
        <w:t>],</w:t>
      </w:r>
      <w:r w:rsidR="00B677E2">
        <w:rPr>
          <w:sz w:val="28"/>
          <w:szCs w:val="28"/>
        </w:rPr>
        <w:t xml:space="preserve"> </w:t>
      </w:r>
      <w:r w:rsidR="00F161EE">
        <w:rPr>
          <w:i/>
          <w:sz w:val="28"/>
          <w:szCs w:val="28"/>
          <w:lang w:eastAsia="en-US"/>
        </w:rPr>
        <w:t>р</w:t>
      </w:r>
      <w:r w:rsidR="00F161EE" w:rsidRPr="00F161EE">
        <w:rPr>
          <w:i/>
          <w:sz w:val="28"/>
          <w:szCs w:val="28"/>
          <w:lang w:eastAsia="en-US"/>
        </w:rPr>
        <w:t>ефлексиялық-бағалаушылық</w:t>
      </w:r>
      <w:r w:rsidR="00F161EE">
        <w:rPr>
          <w:sz w:val="28"/>
          <w:szCs w:val="28"/>
        </w:rPr>
        <w:t xml:space="preserve"> </w:t>
      </w:r>
      <w:r w:rsidR="00F161EE" w:rsidRPr="00F161EE">
        <w:rPr>
          <w:i/>
          <w:sz w:val="28"/>
          <w:szCs w:val="28"/>
        </w:rPr>
        <w:t>компонентке</w:t>
      </w:r>
      <w:r w:rsidR="00F161EE">
        <w:rPr>
          <w:sz w:val="28"/>
          <w:szCs w:val="28"/>
        </w:rPr>
        <w:t xml:space="preserve"> </w:t>
      </w:r>
      <w:r w:rsidR="00F161EE" w:rsidRPr="00F161EE">
        <w:rPr>
          <w:sz w:val="28"/>
          <w:szCs w:val="28"/>
        </w:rPr>
        <w:t>В.Г.</w:t>
      </w:r>
      <w:r w:rsidR="00B677E2">
        <w:rPr>
          <w:sz w:val="28"/>
          <w:szCs w:val="28"/>
        </w:rPr>
        <w:t xml:space="preserve"> </w:t>
      </w:r>
      <w:r w:rsidR="00F161EE" w:rsidRPr="00F161EE">
        <w:rPr>
          <w:sz w:val="28"/>
          <w:szCs w:val="28"/>
        </w:rPr>
        <w:t xml:space="preserve">Щурдың  «Баспалдақ»  </w:t>
      </w:r>
      <w:r w:rsidR="00F161EE" w:rsidRPr="00F161EE">
        <w:rPr>
          <w:spacing w:val="-67"/>
          <w:sz w:val="28"/>
          <w:szCs w:val="28"/>
        </w:rPr>
        <w:t xml:space="preserve">  </w:t>
      </w:r>
      <w:r w:rsidR="00F161EE" w:rsidRPr="00F161EE">
        <w:rPr>
          <w:sz w:val="28"/>
          <w:szCs w:val="28"/>
        </w:rPr>
        <w:t>[</w:t>
      </w:r>
      <w:r w:rsidR="00851155">
        <w:rPr>
          <w:sz w:val="28"/>
          <w:szCs w:val="28"/>
        </w:rPr>
        <w:t>36</w:t>
      </w:r>
      <w:r w:rsidR="00E634A2">
        <w:rPr>
          <w:sz w:val="28"/>
          <w:szCs w:val="28"/>
        </w:rPr>
        <w:t>4</w:t>
      </w:r>
      <w:r w:rsidR="00F161EE" w:rsidRPr="00F161EE">
        <w:rPr>
          <w:sz w:val="28"/>
          <w:szCs w:val="28"/>
        </w:rPr>
        <w:t>]</w:t>
      </w:r>
      <w:r w:rsidR="00F161EE">
        <w:rPr>
          <w:sz w:val="28"/>
          <w:szCs w:val="28"/>
        </w:rPr>
        <w:t xml:space="preserve">, </w:t>
      </w:r>
      <w:r w:rsidR="00F161EE" w:rsidRPr="00F161EE">
        <w:rPr>
          <w:sz w:val="28"/>
          <w:szCs w:val="28"/>
        </w:rPr>
        <w:t>Де</w:t>
      </w:r>
      <w:r w:rsidR="00F161EE">
        <w:rPr>
          <w:sz w:val="28"/>
          <w:szCs w:val="28"/>
        </w:rPr>
        <w:t xml:space="preserve"> </w:t>
      </w:r>
      <w:r w:rsidR="00F161EE" w:rsidRPr="00F161EE">
        <w:rPr>
          <w:sz w:val="28"/>
          <w:szCs w:val="28"/>
        </w:rPr>
        <w:t>Греефенің «Де Грееф сынақтары»</w:t>
      </w:r>
      <w:r w:rsidR="00F161EE" w:rsidRPr="00F161EE">
        <w:rPr>
          <w:spacing w:val="18"/>
          <w:sz w:val="28"/>
          <w:szCs w:val="28"/>
        </w:rPr>
        <w:t xml:space="preserve"> </w:t>
      </w:r>
      <w:r w:rsidR="00F161EE" w:rsidRPr="00F161EE">
        <w:rPr>
          <w:sz w:val="28"/>
          <w:szCs w:val="28"/>
        </w:rPr>
        <w:t>баланың</w:t>
      </w:r>
      <w:r w:rsidR="00F161EE">
        <w:rPr>
          <w:sz w:val="28"/>
          <w:szCs w:val="28"/>
        </w:rPr>
        <w:t xml:space="preserve"> </w:t>
      </w:r>
      <w:r w:rsidR="00F161EE" w:rsidRPr="00F161EE">
        <w:rPr>
          <w:sz w:val="28"/>
          <w:szCs w:val="28"/>
        </w:rPr>
        <w:t xml:space="preserve">өзін-өзі </w:t>
      </w:r>
      <w:r w:rsidR="00F161EE" w:rsidRPr="00F161EE">
        <w:rPr>
          <w:spacing w:val="-1"/>
          <w:sz w:val="28"/>
          <w:szCs w:val="28"/>
        </w:rPr>
        <w:t xml:space="preserve">бағалау </w:t>
      </w:r>
      <w:r w:rsidR="00F161EE" w:rsidRPr="00F161EE">
        <w:rPr>
          <w:spacing w:val="-67"/>
          <w:sz w:val="28"/>
          <w:szCs w:val="28"/>
        </w:rPr>
        <w:t xml:space="preserve"> </w:t>
      </w:r>
      <w:r w:rsidR="00F161EE" w:rsidRPr="00F161EE">
        <w:rPr>
          <w:sz w:val="28"/>
          <w:szCs w:val="28"/>
        </w:rPr>
        <w:t>сипаттамасын</w:t>
      </w:r>
      <w:r w:rsidR="00F161EE" w:rsidRPr="00F161EE">
        <w:rPr>
          <w:spacing w:val="1"/>
          <w:sz w:val="28"/>
          <w:szCs w:val="28"/>
        </w:rPr>
        <w:t xml:space="preserve"> </w:t>
      </w:r>
      <w:r w:rsidR="00F161EE" w:rsidRPr="00F161EE">
        <w:rPr>
          <w:sz w:val="28"/>
          <w:szCs w:val="28"/>
        </w:rPr>
        <w:t>зерттеу</w:t>
      </w:r>
      <w:r w:rsidR="00F161EE">
        <w:rPr>
          <w:spacing w:val="-7"/>
          <w:sz w:val="28"/>
          <w:szCs w:val="28"/>
        </w:rPr>
        <w:t xml:space="preserve"> </w:t>
      </w:r>
      <w:r w:rsidR="00F161EE" w:rsidRPr="00F161EE">
        <w:rPr>
          <w:sz w:val="28"/>
          <w:szCs w:val="28"/>
        </w:rPr>
        <w:t>[</w:t>
      </w:r>
      <w:r w:rsidR="00851155">
        <w:rPr>
          <w:sz w:val="28"/>
          <w:szCs w:val="28"/>
        </w:rPr>
        <w:t>36</w:t>
      </w:r>
      <w:r w:rsidR="00E634A2">
        <w:rPr>
          <w:sz w:val="28"/>
          <w:szCs w:val="28"/>
        </w:rPr>
        <w:t>5</w:t>
      </w:r>
      <w:r w:rsidR="00F161EE" w:rsidRPr="00F161EE">
        <w:rPr>
          <w:sz w:val="28"/>
          <w:szCs w:val="28"/>
        </w:rPr>
        <w:t>]</w:t>
      </w:r>
      <w:r w:rsidR="00F161EE">
        <w:rPr>
          <w:sz w:val="28"/>
          <w:szCs w:val="28"/>
        </w:rPr>
        <w:t xml:space="preserve"> әдістемелері алынды</w:t>
      </w:r>
      <w:r w:rsidR="0075176E">
        <w:rPr>
          <w:sz w:val="28"/>
          <w:szCs w:val="28"/>
        </w:rPr>
        <w:t xml:space="preserve"> (1</w:t>
      </w:r>
      <w:r w:rsidR="00C72E6B">
        <w:rPr>
          <w:sz w:val="28"/>
          <w:szCs w:val="28"/>
        </w:rPr>
        <w:t>3</w:t>
      </w:r>
      <w:r w:rsidR="0075176E">
        <w:rPr>
          <w:sz w:val="28"/>
          <w:szCs w:val="28"/>
        </w:rPr>
        <w:t>-кесте)</w:t>
      </w:r>
      <w:r w:rsidR="00F161EE">
        <w:rPr>
          <w:sz w:val="28"/>
          <w:szCs w:val="28"/>
        </w:rPr>
        <w:t xml:space="preserve">. </w:t>
      </w:r>
    </w:p>
    <w:p w:rsidR="0033789E" w:rsidRPr="00B5616C" w:rsidRDefault="0033789E" w:rsidP="00FE1B84">
      <w:pPr>
        <w:spacing w:line="100" w:lineRule="atLeast"/>
        <w:jc w:val="both"/>
        <w:rPr>
          <w:sz w:val="28"/>
          <w:szCs w:val="28"/>
        </w:rPr>
      </w:pPr>
    </w:p>
    <w:p w:rsidR="0033789E" w:rsidRPr="00B5616C" w:rsidRDefault="0033789E" w:rsidP="00FE1B84">
      <w:pPr>
        <w:spacing w:line="100" w:lineRule="atLeast"/>
        <w:jc w:val="both"/>
        <w:rPr>
          <w:sz w:val="28"/>
          <w:szCs w:val="28"/>
        </w:rPr>
      </w:pPr>
      <w:r w:rsidRPr="00B5616C">
        <w:rPr>
          <w:sz w:val="28"/>
          <w:szCs w:val="28"/>
        </w:rPr>
        <w:t>Кесте</w:t>
      </w:r>
      <w:r w:rsidR="002C5E8B">
        <w:rPr>
          <w:sz w:val="28"/>
          <w:szCs w:val="28"/>
        </w:rPr>
        <w:t xml:space="preserve"> </w:t>
      </w:r>
      <w:r w:rsidR="0075176E">
        <w:rPr>
          <w:sz w:val="28"/>
          <w:szCs w:val="28"/>
        </w:rPr>
        <w:t>1</w:t>
      </w:r>
      <w:r w:rsidR="00C72E6B">
        <w:rPr>
          <w:sz w:val="28"/>
          <w:szCs w:val="28"/>
        </w:rPr>
        <w:t>3</w:t>
      </w:r>
      <w:r w:rsidR="0075176E">
        <w:rPr>
          <w:sz w:val="28"/>
          <w:szCs w:val="28"/>
        </w:rPr>
        <w:t xml:space="preserve"> - </w:t>
      </w:r>
      <w:r w:rsidRPr="00B5616C">
        <w:rPr>
          <w:sz w:val="28"/>
          <w:szCs w:val="28"/>
        </w:rPr>
        <w:t xml:space="preserve"> </w:t>
      </w:r>
      <w:r w:rsidR="00420A5C" w:rsidRPr="00420A5C">
        <w:rPr>
          <w:sz w:val="28"/>
          <w:szCs w:val="28"/>
        </w:rPr>
        <w:t>Мектепке дейінгі ересек жастағы балалардың креативтік әлеуетін ойын арқылы дамытудың</w:t>
      </w:r>
      <w:r w:rsidR="00420A5C" w:rsidRPr="00B5616C">
        <w:rPr>
          <w:sz w:val="28"/>
          <w:szCs w:val="28"/>
        </w:rPr>
        <w:t xml:space="preserve"> </w:t>
      </w:r>
      <w:r w:rsidR="00420A5C">
        <w:rPr>
          <w:sz w:val="28"/>
          <w:szCs w:val="28"/>
        </w:rPr>
        <w:t>к</w:t>
      </w:r>
      <w:r w:rsidRPr="00B5616C">
        <w:rPr>
          <w:sz w:val="28"/>
          <w:szCs w:val="28"/>
        </w:rPr>
        <w:t>омпоненттері</w:t>
      </w:r>
      <w:r w:rsidR="00EC68AE">
        <w:rPr>
          <w:sz w:val="28"/>
          <w:szCs w:val="28"/>
        </w:rPr>
        <w:t xml:space="preserve">, өлшемдері, көрсеткіштері </w:t>
      </w:r>
      <w:r w:rsidRPr="00B5616C">
        <w:rPr>
          <w:sz w:val="28"/>
          <w:szCs w:val="28"/>
        </w:rPr>
        <w:t xml:space="preserve"> мен зерттеу әдістемелері</w:t>
      </w:r>
    </w:p>
    <w:p w:rsidR="000764D2" w:rsidRDefault="0033789E" w:rsidP="0053612E">
      <w:pPr>
        <w:jc w:val="both"/>
        <w:rPr>
          <w:sz w:val="28"/>
          <w:szCs w:val="28"/>
        </w:rPr>
      </w:pPr>
      <w:r w:rsidRPr="00B5616C">
        <w:rPr>
          <w:sz w:val="28"/>
          <w:szCs w:val="28"/>
        </w:rPr>
        <w:t xml:space="preserve"> </w:t>
      </w:r>
    </w:p>
    <w:tbl>
      <w:tblPr>
        <w:tblStyle w:val="ab"/>
        <w:tblW w:w="0" w:type="auto"/>
        <w:tblInd w:w="108" w:type="dxa"/>
        <w:tblLook w:val="04A0" w:firstRow="1" w:lastRow="0" w:firstColumn="1" w:lastColumn="0" w:noHBand="0" w:noVBand="1"/>
      </w:tblPr>
      <w:tblGrid>
        <w:gridCol w:w="1843"/>
        <w:gridCol w:w="2126"/>
        <w:gridCol w:w="2694"/>
        <w:gridCol w:w="2976"/>
      </w:tblGrid>
      <w:tr w:rsidR="000764D2" w:rsidRPr="00B5616C" w:rsidTr="00FE1B84">
        <w:tc>
          <w:tcPr>
            <w:tcW w:w="1843" w:type="dxa"/>
          </w:tcPr>
          <w:p w:rsidR="000764D2" w:rsidRPr="000764D2" w:rsidRDefault="000764D2" w:rsidP="00DB0E0B">
            <w:pPr>
              <w:jc w:val="center"/>
              <w:rPr>
                <w:bCs/>
                <w:sz w:val="24"/>
                <w:szCs w:val="24"/>
              </w:rPr>
            </w:pPr>
            <w:bookmarkStart w:id="107" w:name="_Hlk126342060"/>
            <w:r w:rsidRPr="000764D2">
              <w:rPr>
                <w:bCs/>
                <w:sz w:val="24"/>
                <w:szCs w:val="24"/>
              </w:rPr>
              <w:t>Компоненттер</w:t>
            </w:r>
          </w:p>
          <w:p w:rsidR="000764D2" w:rsidRPr="000764D2" w:rsidRDefault="000764D2" w:rsidP="00DB0E0B">
            <w:pPr>
              <w:jc w:val="center"/>
              <w:rPr>
                <w:bCs/>
                <w:sz w:val="24"/>
                <w:szCs w:val="24"/>
              </w:rPr>
            </w:pPr>
          </w:p>
        </w:tc>
        <w:tc>
          <w:tcPr>
            <w:tcW w:w="2126" w:type="dxa"/>
            <w:tcBorders>
              <w:bottom w:val="single" w:sz="4" w:space="0" w:color="auto"/>
            </w:tcBorders>
          </w:tcPr>
          <w:p w:rsidR="000764D2" w:rsidRPr="000764D2" w:rsidRDefault="000764D2" w:rsidP="00DB0E0B">
            <w:pPr>
              <w:jc w:val="center"/>
              <w:rPr>
                <w:bCs/>
                <w:sz w:val="24"/>
                <w:szCs w:val="24"/>
              </w:rPr>
            </w:pPr>
            <w:r w:rsidRPr="000764D2">
              <w:rPr>
                <w:bCs/>
                <w:sz w:val="24"/>
                <w:szCs w:val="24"/>
              </w:rPr>
              <w:t>Өлшемдер</w:t>
            </w:r>
          </w:p>
        </w:tc>
        <w:tc>
          <w:tcPr>
            <w:tcW w:w="2694" w:type="dxa"/>
            <w:tcBorders>
              <w:bottom w:val="single" w:sz="4" w:space="0" w:color="auto"/>
              <w:right w:val="single" w:sz="4" w:space="0" w:color="auto"/>
            </w:tcBorders>
          </w:tcPr>
          <w:p w:rsidR="000764D2" w:rsidRPr="000764D2" w:rsidRDefault="000764D2" w:rsidP="00DB0E0B">
            <w:pPr>
              <w:jc w:val="center"/>
              <w:rPr>
                <w:bCs/>
                <w:sz w:val="24"/>
                <w:szCs w:val="24"/>
              </w:rPr>
            </w:pPr>
            <w:r w:rsidRPr="000764D2">
              <w:rPr>
                <w:bCs/>
                <w:sz w:val="24"/>
                <w:szCs w:val="24"/>
              </w:rPr>
              <w:t>Көрсеткіштер</w:t>
            </w:r>
          </w:p>
        </w:tc>
        <w:tc>
          <w:tcPr>
            <w:tcW w:w="2976" w:type="dxa"/>
            <w:tcBorders>
              <w:left w:val="single" w:sz="4" w:space="0" w:color="auto"/>
              <w:bottom w:val="single" w:sz="4" w:space="0" w:color="auto"/>
            </w:tcBorders>
          </w:tcPr>
          <w:p w:rsidR="000764D2" w:rsidRPr="000764D2" w:rsidRDefault="000764D2" w:rsidP="00DB0E0B">
            <w:pPr>
              <w:jc w:val="center"/>
              <w:rPr>
                <w:bCs/>
                <w:sz w:val="24"/>
                <w:szCs w:val="24"/>
              </w:rPr>
            </w:pPr>
            <w:r>
              <w:rPr>
                <w:bCs/>
                <w:sz w:val="24"/>
                <w:szCs w:val="24"/>
              </w:rPr>
              <w:t>Зерттеу ә</w:t>
            </w:r>
            <w:r w:rsidRPr="000764D2">
              <w:rPr>
                <w:bCs/>
                <w:sz w:val="24"/>
                <w:szCs w:val="24"/>
              </w:rPr>
              <w:t>дістемелер</w:t>
            </w:r>
          </w:p>
        </w:tc>
      </w:tr>
      <w:tr w:rsidR="000764D2" w:rsidRPr="00B5616C" w:rsidTr="00FE1B84">
        <w:trPr>
          <w:trHeight w:val="525"/>
        </w:trPr>
        <w:tc>
          <w:tcPr>
            <w:tcW w:w="1843" w:type="dxa"/>
            <w:vMerge w:val="restart"/>
          </w:tcPr>
          <w:p w:rsidR="000764D2" w:rsidRPr="00B5616C" w:rsidRDefault="000764D2" w:rsidP="00DB0E0B">
            <w:pPr>
              <w:jc w:val="both"/>
              <w:rPr>
                <w:sz w:val="24"/>
                <w:szCs w:val="24"/>
              </w:rPr>
            </w:pPr>
          </w:p>
          <w:p w:rsidR="000764D2" w:rsidRPr="00B5616C" w:rsidRDefault="000764D2" w:rsidP="00DB0E0B">
            <w:pPr>
              <w:jc w:val="both"/>
              <w:rPr>
                <w:sz w:val="24"/>
                <w:szCs w:val="24"/>
                <w:shd w:val="clear" w:color="auto" w:fill="FFFFFF"/>
              </w:rPr>
            </w:pPr>
            <w:r w:rsidRPr="00B5616C">
              <w:rPr>
                <w:sz w:val="24"/>
                <w:szCs w:val="24"/>
              </w:rPr>
              <w:t>Мотивациялық</w:t>
            </w:r>
          </w:p>
        </w:tc>
        <w:tc>
          <w:tcPr>
            <w:tcW w:w="2126" w:type="dxa"/>
            <w:tcBorders>
              <w:bottom w:val="single" w:sz="4" w:space="0" w:color="000000"/>
            </w:tcBorders>
          </w:tcPr>
          <w:p w:rsidR="000764D2" w:rsidRPr="00B5616C" w:rsidRDefault="000764D2" w:rsidP="00DB0E0B">
            <w:pPr>
              <w:jc w:val="center"/>
              <w:rPr>
                <w:sz w:val="24"/>
                <w:szCs w:val="24"/>
                <w:shd w:val="clear" w:color="auto" w:fill="FFFFFF"/>
              </w:rPr>
            </w:pPr>
            <w:r w:rsidRPr="00B5616C">
              <w:rPr>
                <w:sz w:val="24"/>
                <w:szCs w:val="24"/>
                <w:shd w:val="clear" w:color="auto" w:fill="FFFFFF"/>
              </w:rPr>
              <w:t>қызығушылық</w:t>
            </w:r>
          </w:p>
        </w:tc>
        <w:tc>
          <w:tcPr>
            <w:tcW w:w="2694" w:type="dxa"/>
            <w:vMerge w:val="restart"/>
            <w:tcBorders>
              <w:right w:val="single" w:sz="4" w:space="0" w:color="auto"/>
            </w:tcBorders>
          </w:tcPr>
          <w:p w:rsidR="000764D2" w:rsidRPr="00B5616C" w:rsidRDefault="005B28A9" w:rsidP="00DB0E0B">
            <w:pPr>
              <w:jc w:val="both"/>
              <w:rPr>
                <w:sz w:val="24"/>
                <w:szCs w:val="24"/>
                <w:shd w:val="clear" w:color="auto" w:fill="FFFFFF"/>
              </w:rPr>
            </w:pPr>
            <w:r w:rsidRPr="0039718E">
              <w:rPr>
                <w:iCs/>
                <w:sz w:val="24"/>
                <w:szCs w:val="24"/>
                <w:shd w:val="clear" w:color="auto" w:fill="FFFFFF"/>
              </w:rPr>
              <w:t>Іс-әрекеттерге</w:t>
            </w:r>
            <w:r w:rsidR="0039718E">
              <w:rPr>
                <w:iCs/>
                <w:sz w:val="24"/>
                <w:szCs w:val="24"/>
                <w:shd w:val="clear" w:color="auto" w:fill="FFFFFF"/>
              </w:rPr>
              <w:t xml:space="preserve"> </w:t>
            </w:r>
            <w:r w:rsidR="000764D2" w:rsidRPr="0058693C">
              <w:rPr>
                <w:i/>
                <w:iCs/>
                <w:sz w:val="24"/>
                <w:szCs w:val="24"/>
                <w:shd w:val="clear" w:color="auto" w:fill="FFFFFF"/>
              </w:rPr>
              <w:t xml:space="preserve">қызығушылығы,  </w:t>
            </w:r>
            <w:r w:rsidR="000764D2" w:rsidRPr="007553CA">
              <w:rPr>
                <w:sz w:val="24"/>
                <w:szCs w:val="24"/>
                <w:shd w:val="clear" w:color="auto" w:fill="FFFFFF"/>
              </w:rPr>
              <w:t>ойнауға</w:t>
            </w:r>
            <w:r w:rsidR="000764D2">
              <w:rPr>
                <w:i/>
                <w:iCs/>
                <w:sz w:val="24"/>
                <w:szCs w:val="24"/>
                <w:shd w:val="clear" w:color="auto" w:fill="FFFFFF"/>
              </w:rPr>
              <w:t xml:space="preserve"> </w:t>
            </w:r>
            <w:r w:rsidR="000764D2" w:rsidRPr="0058693C">
              <w:rPr>
                <w:i/>
                <w:iCs/>
                <w:sz w:val="24"/>
                <w:szCs w:val="24"/>
                <w:shd w:val="clear" w:color="auto" w:fill="FFFFFF"/>
              </w:rPr>
              <w:t xml:space="preserve">құмарлығы, </w:t>
            </w:r>
            <w:r w:rsidR="000764D2" w:rsidRPr="007553CA">
              <w:rPr>
                <w:sz w:val="24"/>
                <w:szCs w:val="24"/>
                <w:shd w:val="clear" w:color="auto" w:fill="FFFFFF"/>
              </w:rPr>
              <w:t>орындауға</w:t>
            </w:r>
            <w:r w:rsidR="000764D2">
              <w:rPr>
                <w:i/>
                <w:iCs/>
                <w:sz w:val="24"/>
                <w:szCs w:val="24"/>
                <w:shd w:val="clear" w:color="auto" w:fill="FFFFFF"/>
              </w:rPr>
              <w:t xml:space="preserve"> </w:t>
            </w:r>
            <w:r w:rsidR="000764D2" w:rsidRPr="0058693C">
              <w:rPr>
                <w:i/>
                <w:iCs/>
                <w:sz w:val="24"/>
                <w:szCs w:val="24"/>
                <w:shd w:val="clear" w:color="auto" w:fill="FFFFFF"/>
              </w:rPr>
              <w:t>талпынысы,</w:t>
            </w:r>
            <w:r w:rsidR="000764D2">
              <w:rPr>
                <w:i/>
                <w:iCs/>
                <w:sz w:val="24"/>
                <w:szCs w:val="24"/>
                <w:shd w:val="clear" w:color="auto" w:fill="FFFFFF"/>
              </w:rPr>
              <w:t xml:space="preserve"> </w:t>
            </w:r>
            <w:r w:rsidR="000764D2" w:rsidRPr="0058693C">
              <w:rPr>
                <w:i/>
                <w:iCs/>
                <w:sz w:val="24"/>
                <w:szCs w:val="24"/>
                <w:shd w:val="clear" w:color="auto" w:fill="FFFFFF"/>
              </w:rPr>
              <w:t xml:space="preserve"> </w:t>
            </w:r>
            <w:r w:rsidR="000764D2" w:rsidRPr="007553CA">
              <w:rPr>
                <w:sz w:val="24"/>
                <w:szCs w:val="24"/>
                <w:shd w:val="clear" w:color="auto" w:fill="FFFFFF"/>
              </w:rPr>
              <w:t>жаңалыққа</w:t>
            </w:r>
            <w:r w:rsidR="000764D2">
              <w:rPr>
                <w:i/>
                <w:iCs/>
                <w:sz w:val="24"/>
                <w:szCs w:val="24"/>
                <w:shd w:val="clear" w:color="auto" w:fill="FFFFFF"/>
              </w:rPr>
              <w:t xml:space="preserve"> </w:t>
            </w:r>
            <w:r w:rsidR="000764D2" w:rsidRPr="0058693C">
              <w:rPr>
                <w:i/>
                <w:iCs/>
                <w:sz w:val="24"/>
                <w:szCs w:val="24"/>
                <w:shd w:val="clear" w:color="auto" w:fill="FFFFFF"/>
              </w:rPr>
              <w:t>ұмтылысы</w:t>
            </w:r>
          </w:p>
        </w:tc>
        <w:tc>
          <w:tcPr>
            <w:tcW w:w="2976" w:type="dxa"/>
            <w:vMerge w:val="restart"/>
            <w:tcBorders>
              <w:left w:val="single" w:sz="4" w:space="0" w:color="auto"/>
            </w:tcBorders>
          </w:tcPr>
          <w:p w:rsidR="000764D2" w:rsidRDefault="00777E74" w:rsidP="0053612E">
            <w:pPr>
              <w:rPr>
                <w:sz w:val="24"/>
                <w:szCs w:val="24"/>
              </w:rPr>
            </w:pPr>
            <w:r w:rsidRPr="00B5616C">
              <w:rPr>
                <w:sz w:val="24"/>
                <w:szCs w:val="24"/>
              </w:rPr>
              <w:t>О.М.</w:t>
            </w:r>
            <w:r w:rsidR="0053612E">
              <w:rPr>
                <w:sz w:val="24"/>
                <w:szCs w:val="24"/>
              </w:rPr>
              <w:t xml:space="preserve"> </w:t>
            </w:r>
            <w:r w:rsidRPr="00B5616C">
              <w:rPr>
                <w:sz w:val="24"/>
                <w:szCs w:val="24"/>
              </w:rPr>
              <w:t>Дьяченко</w:t>
            </w:r>
            <w:r w:rsidR="0053612E">
              <w:rPr>
                <w:sz w:val="24"/>
                <w:szCs w:val="24"/>
              </w:rPr>
              <w:t xml:space="preserve"> </w:t>
            </w:r>
            <w:r w:rsidRPr="00B5616C">
              <w:rPr>
                <w:sz w:val="24"/>
                <w:szCs w:val="24"/>
              </w:rPr>
              <w:t xml:space="preserve">  "Фигураларды аяқтау" әдістемесі</w:t>
            </w:r>
            <w:r w:rsidR="0053612E">
              <w:rPr>
                <w:sz w:val="24"/>
                <w:szCs w:val="24"/>
              </w:rPr>
              <w:t>;</w:t>
            </w:r>
          </w:p>
          <w:p w:rsidR="00777E74" w:rsidRPr="00B5616C" w:rsidRDefault="00777E74" w:rsidP="00DB0E0B">
            <w:pPr>
              <w:jc w:val="both"/>
              <w:rPr>
                <w:sz w:val="24"/>
                <w:szCs w:val="24"/>
                <w:shd w:val="clear" w:color="auto" w:fill="FFFFFF"/>
              </w:rPr>
            </w:pPr>
            <w:r w:rsidRPr="00B5616C">
              <w:rPr>
                <w:sz w:val="24"/>
                <w:szCs w:val="24"/>
              </w:rPr>
              <w:t>Э.</w:t>
            </w:r>
            <w:r w:rsidR="00254BFE">
              <w:rPr>
                <w:sz w:val="24"/>
                <w:szCs w:val="24"/>
              </w:rPr>
              <w:t>П</w:t>
            </w:r>
            <w:r w:rsidRPr="00B5616C">
              <w:rPr>
                <w:sz w:val="24"/>
                <w:szCs w:val="24"/>
              </w:rPr>
              <w:t>.</w:t>
            </w:r>
            <w:r w:rsidR="00254BFE">
              <w:rPr>
                <w:sz w:val="24"/>
                <w:szCs w:val="24"/>
              </w:rPr>
              <w:t xml:space="preserve"> </w:t>
            </w:r>
            <w:r w:rsidRPr="00B5616C">
              <w:rPr>
                <w:sz w:val="24"/>
                <w:szCs w:val="24"/>
              </w:rPr>
              <w:t>Торренс</w:t>
            </w:r>
            <w:r w:rsidR="0053612E">
              <w:rPr>
                <w:sz w:val="24"/>
                <w:szCs w:val="24"/>
              </w:rPr>
              <w:t xml:space="preserve"> </w:t>
            </w:r>
            <w:r w:rsidRPr="00B5616C">
              <w:rPr>
                <w:sz w:val="24"/>
                <w:szCs w:val="24"/>
              </w:rPr>
              <w:t>«Тұлғаның креативтілігін</w:t>
            </w:r>
            <w:r>
              <w:rPr>
                <w:sz w:val="24"/>
                <w:szCs w:val="24"/>
              </w:rPr>
              <w:t xml:space="preserve"> </w:t>
            </w:r>
            <w:r w:rsidRPr="00B5616C">
              <w:rPr>
                <w:sz w:val="24"/>
                <w:szCs w:val="24"/>
              </w:rPr>
              <w:t>диагностикалау</w:t>
            </w:r>
            <w:r>
              <w:rPr>
                <w:sz w:val="24"/>
                <w:szCs w:val="24"/>
              </w:rPr>
              <w:t>» әдістемесі</w:t>
            </w:r>
            <w:r w:rsidR="0053612E">
              <w:rPr>
                <w:sz w:val="24"/>
                <w:szCs w:val="24"/>
              </w:rPr>
              <w:t>.</w:t>
            </w:r>
          </w:p>
        </w:tc>
      </w:tr>
      <w:tr w:rsidR="000764D2" w:rsidRPr="00B5616C" w:rsidTr="00FE1B84">
        <w:trPr>
          <w:trHeight w:val="435"/>
        </w:trPr>
        <w:tc>
          <w:tcPr>
            <w:tcW w:w="1843" w:type="dxa"/>
            <w:vMerge/>
          </w:tcPr>
          <w:p w:rsidR="000764D2" w:rsidRPr="00B5616C" w:rsidRDefault="000764D2" w:rsidP="00DB0E0B">
            <w:pPr>
              <w:jc w:val="both"/>
              <w:rPr>
                <w:sz w:val="24"/>
                <w:szCs w:val="24"/>
              </w:rPr>
            </w:pPr>
          </w:p>
        </w:tc>
        <w:tc>
          <w:tcPr>
            <w:tcW w:w="2126" w:type="dxa"/>
            <w:tcBorders>
              <w:top w:val="single" w:sz="4" w:space="0" w:color="000000"/>
              <w:bottom w:val="single" w:sz="4" w:space="0" w:color="auto"/>
            </w:tcBorders>
          </w:tcPr>
          <w:p w:rsidR="000764D2" w:rsidRPr="00B5616C" w:rsidRDefault="000764D2" w:rsidP="00DB0E0B">
            <w:pPr>
              <w:jc w:val="center"/>
              <w:rPr>
                <w:sz w:val="24"/>
                <w:szCs w:val="24"/>
                <w:shd w:val="clear" w:color="auto" w:fill="FFFFFF"/>
              </w:rPr>
            </w:pPr>
            <w:r w:rsidRPr="00B5616C">
              <w:rPr>
                <w:sz w:val="24"/>
                <w:szCs w:val="24"/>
                <w:shd w:val="clear" w:color="auto" w:fill="FFFFFF"/>
              </w:rPr>
              <w:t>ұмтылыс</w:t>
            </w:r>
          </w:p>
        </w:tc>
        <w:tc>
          <w:tcPr>
            <w:tcW w:w="2694" w:type="dxa"/>
            <w:vMerge/>
            <w:tcBorders>
              <w:right w:val="single" w:sz="4" w:space="0" w:color="auto"/>
            </w:tcBorders>
          </w:tcPr>
          <w:p w:rsidR="000764D2" w:rsidRPr="00B5616C" w:rsidRDefault="000764D2" w:rsidP="00DB0E0B">
            <w:pPr>
              <w:jc w:val="both"/>
              <w:rPr>
                <w:sz w:val="24"/>
                <w:szCs w:val="24"/>
                <w:shd w:val="clear" w:color="auto" w:fill="FFFFFF"/>
              </w:rPr>
            </w:pPr>
          </w:p>
        </w:tc>
        <w:tc>
          <w:tcPr>
            <w:tcW w:w="2976" w:type="dxa"/>
            <w:vMerge/>
            <w:tcBorders>
              <w:left w:val="single" w:sz="4" w:space="0" w:color="auto"/>
            </w:tcBorders>
          </w:tcPr>
          <w:p w:rsidR="000764D2" w:rsidRPr="00B5616C" w:rsidRDefault="000764D2" w:rsidP="00DB0E0B">
            <w:pPr>
              <w:jc w:val="both"/>
              <w:rPr>
                <w:sz w:val="24"/>
                <w:szCs w:val="24"/>
                <w:shd w:val="clear" w:color="auto" w:fill="FFFFFF"/>
              </w:rPr>
            </w:pPr>
          </w:p>
        </w:tc>
      </w:tr>
      <w:tr w:rsidR="000764D2" w:rsidRPr="00B5616C" w:rsidTr="00FE1B84">
        <w:trPr>
          <w:trHeight w:val="435"/>
        </w:trPr>
        <w:tc>
          <w:tcPr>
            <w:tcW w:w="1843" w:type="dxa"/>
            <w:vMerge/>
          </w:tcPr>
          <w:p w:rsidR="000764D2" w:rsidRPr="00B5616C" w:rsidRDefault="000764D2" w:rsidP="00DB0E0B">
            <w:pPr>
              <w:jc w:val="both"/>
              <w:rPr>
                <w:sz w:val="24"/>
                <w:szCs w:val="24"/>
              </w:rPr>
            </w:pPr>
          </w:p>
        </w:tc>
        <w:tc>
          <w:tcPr>
            <w:tcW w:w="2126" w:type="dxa"/>
            <w:tcBorders>
              <w:top w:val="single" w:sz="4" w:space="0" w:color="000000"/>
              <w:bottom w:val="single" w:sz="4" w:space="0" w:color="auto"/>
            </w:tcBorders>
          </w:tcPr>
          <w:p w:rsidR="000764D2" w:rsidRPr="00B5616C" w:rsidRDefault="000764D2" w:rsidP="00DB0E0B">
            <w:pPr>
              <w:jc w:val="center"/>
              <w:rPr>
                <w:sz w:val="24"/>
                <w:szCs w:val="24"/>
                <w:shd w:val="clear" w:color="auto" w:fill="FFFFFF"/>
              </w:rPr>
            </w:pPr>
            <w:r w:rsidRPr="007062D0">
              <w:rPr>
                <w:sz w:val="24"/>
                <w:szCs w:val="24"/>
                <w:shd w:val="clear" w:color="auto" w:fill="FFFFFF"/>
              </w:rPr>
              <w:t>ізден</w:t>
            </w:r>
            <w:r>
              <w:rPr>
                <w:sz w:val="24"/>
                <w:szCs w:val="24"/>
                <w:shd w:val="clear" w:color="auto" w:fill="FFFFFF"/>
              </w:rPr>
              <w:t>імпаздық</w:t>
            </w:r>
          </w:p>
        </w:tc>
        <w:tc>
          <w:tcPr>
            <w:tcW w:w="2694" w:type="dxa"/>
            <w:vMerge/>
            <w:tcBorders>
              <w:bottom w:val="single" w:sz="4" w:space="0" w:color="auto"/>
              <w:right w:val="single" w:sz="4" w:space="0" w:color="auto"/>
            </w:tcBorders>
          </w:tcPr>
          <w:p w:rsidR="000764D2" w:rsidRDefault="000764D2" w:rsidP="00DB0E0B">
            <w:pPr>
              <w:jc w:val="both"/>
              <w:rPr>
                <w:sz w:val="24"/>
                <w:szCs w:val="24"/>
                <w:shd w:val="clear" w:color="auto" w:fill="FFFFFF"/>
              </w:rPr>
            </w:pPr>
          </w:p>
        </w:tc>
        <w:tc>
          <w:tcPr>
            <w:tcW w:w="2976" w:type="dxa"/>
            <w:vMerge/>
            <w:tcBorders>
              <w:left w:val="single" w:sz="4" w:space="0" w:color="auto"/>
              <w:bottom w:val="single" w:sz="4" w:space="0" w:color="auto"/>
            </w:tcBorders>
          </w:tcPr>
          <w:p w:rsidR="000764D2" w:rsidRDefault="000764D2" w:rsidP="00DB0E0B">
            <w:pPr>
              <w:jc w:val="both"/>
              <w:rPr>
                <w:sz w:val="24"/>
                <w:szCs w:val="24"/>
                <w:shd w:val="clear" w:color="auto" w:fill="FFFFFF"/>
              </w:rPr>
            </w:pPr>
          </w:p>
        </w:tc>
      </w:tr>
      <w:tr w:rsidR="000764D2" w:rsidRPr="00B5616C" w:rsidTr="00FE1B84">
        <w:trPr>
          <w:trHeight w:val="240"/>
        </w:trPr>
        <w:tc>
          <w:tcPr>
            <w:tcW w:w="1843" w:type="dxa"/>
            <w:vMerge w:val="restart"/>
            <w:tcBorders>
              <w:right w:val="single" w:sz="4" w:space="0" w:color="000000"/>
            </w:tcBorders>
          </w:tcPr>
          <w:p w:rsidR="000764D2" w:rsidRPr="00B5616C" w:rsidRDefault="000764D2" w:rsidP="00DB0E0B">
            <w:pPr>
              <w:jc w:val="both"/>
              <w:rPr>
                <w:sz w:val="24"/>
                <w:szCs w:val="24"/>
              </w:rPr>
            </w:pPr>
          </w:p>
          <w:p w:rsidR="000764D2" w:rsidRPr="00B5616C" w:rsidRDefault="000764D2" w:rsidP="00DB0E0B">
            <w:pPr>
              <w:jc w:val="both"/>
              <w:rPr>
                <w:sz w:val="24"/>
                <w:szCs w:val="24"/>
              </w:rPr>
            </w:pPr>
            <w:r w:rsidRPr="00B5616C">
              <w:rPr>
                <w:sz w:val="24"/>
                <w:szCs w:val="24"/>
                <w:lang w:val="ru-RU"/>
              </w:rPr>
              <w:t>Танымды</w:t>
            </w:r>
            <w:r w:rsidRPr="00B5616C">
              <w:rPr>
                <w:sz w:val="24"/>
                <w:szCs w:val="24"/>
              </w:rPr>
              <w:t>қ</w:t>
            </w:r>
          </w:p>
          <w:p w:rsidR="000764D2" w:rsidRPr="00B5616C" w:rsidRDefault="000764D2" w:rsidP="00DB0E0B">
            <w:pPr>
              <w:jc w:val="both"/>
              <w:rPr>
                <w:sz w:val="24"/>
                <w:szCs w:val="24"/>
              </w:rPr>
            </w:pPr>
          </w:p>
        </w:tc>
        <w:tc>
          <w:tcPr>
            <w:tcW w:w="2126" w:type="dxa"/>
            <w:tcBorders>
              <w:left w:val="single" w:sz="4" w:space="0" w:color="000000"/>
              <w:bottom w:val="single" w:sz="4" w:space="0" w:color="000000"/>
            </w:tcBorders>
          </w:tcPr>
          <w:p w:rsidR="000764D2" w:rsidRPr="0075176E" w:rsidRDefault="000764D2" w:rsidP="00DB0E0B">
            <w:pPr>
              <w:rPr>
                <w:sz w:val="24"/>
                <w:szCs w:val="24"/>
              </w:rPr>
            </w:pPr>
            <w:r>
              <w:rPr>
                <w:sz w:val="24"/>
                <w:szCs w:val="24"/>
              </w:rPr>
              <w:t xml:space="preserve">       </w:t>
            </w:r>
            <w:r w:rsidRPr="00981E1B">
              <w:rPr>
                <w:sz w:val="24"/>
                <w:szCs w:val="24"/>
              </w:rPr>
              <w:t>ойлау</w:t>
            </w:r>
          </w:p>
        </w:tc>
        <w:tc>
          <w:tcPr>
            <w:tcW w:w="2694" w:type="dxa"/>
            <w:vMerge w:val="restart"/>
            <w:tcBorders>
              <w:right w:val="single" w:sz="4" w:space="0" w:color="auto"/>
            </w:tcBorders>
          </w:tcPr>
          <w:p w:rsidR="0039718E" w:rsidRDefault="000764D2" w:rsidP="0039718E">
            <w:pPr>
              <w:jc w:val="both"/>
              <w:rPr>
                <w:i/>
                <w:iCs/>
                <w:sz w:val="24"/>
                <w:szCs w:val="24"/>
                <w:shd w:val="clear" w:color="auto" w:fill="FFFFFF"/>
              </w:rPr>
            </w:pPr>
            <w:r w:rsidRPr="00B5616C">
              <w:rPr>
                <w:sz w:val="24"/>
                <w:szCs w:val="24"/>
                <w:shd w:val="clear" w:color="auto" w:fill="FFFFFF"/>
              </w:rPr>
              <w:t xml:space="preserve"> </w:t>
            </w:r>
            <w:r>
              <w:rPr>
                <w:sz w:val="24"/>
                <w:szCs w:val="24"/>
                <w:shd w:val="clear" w:color="auto" w:fill="FFFFFF"/>
              </w:rPr>
              <w:t xml:space="preserve">ойын мазмұнын </w:t>
            </w:r>
            <w:r w:rsidRPr="0058693C">
              <w:rPr>
                <w:i/>
                <w:iCs/>
                <w:sz w:val="24"/>
                <w:szCs w:val="24"/>
                <w:shd w:val="clear" w:color="auto" w:fill="FFFFFF"/>
              </w:rPr>
              <w:t>түсінуі</w:t>
            </w:r>
            <w:r w:rsidRPr="00B5616C">
              <w:rPr>
                <w:sz w:val="24"/>
                <w:szCs w:val="24"/>
                <w:shd w:val="clear" w:color="auto" w:fill="FFFFFF"/>
              </w:rPr>
              <w:t xml:space="preserve">, </w:t>
            </w:r>
            <w:r w:rsidRPr="0058693C">
              <w:rPr>
                <w:sz w:val="24"/>
                <w:szCs w:val="24"/>
                <w:shd w:val="clear" w:color="auto" w:fill="FFFFFF"/>
              </w:rPr>
              <w:t>ойын кейіпкерлерін</w:t>
            </w:r>
            <w:r>
              <w:rPr>
                <w:sz w:val="24"/>
                <w:szCs w:val="24"/>
                <w:shd w:val="clear" w:color="auto" w:fill="FFFFFF"/>
              </w:rPr>
              <w:t xml:space="preserve"> </w:t>
            </w:r>
            <w:r w:rsidRPr="007553CA">
              <w:rPr>
                <w:i/>
                <w:iCs/>
                <w:sz w:val="24"/>
                <w:szCs w:val="24"/>
                <w:shd w:val="clear" w:color="auto" w:fill="FFFFFF"/>
              </w:rPr>
              <w:t>елестет</w:t>
            </w:r>
            <w:r w:rsidR="0039718E">
              <w:rPr>
                <w:i/>
                <w:iCs/>
                <w:sz w:val="24"/>
                <w:szCs w:val="24"/>
                <w:shd w:val="clear" w:color="auto" w:fill="FFFFFF"/>
              </w:rPr>
              <w:t xml:space="preserve">у, </w:t>
            </w:r>
            <w:r w:rsidRPr="0058693C">
              <w:rPr>
                <w:sz w:val="24"/>
                <w:szCs w:val="24"/>
                <w:shd w:val="clear" w:color="auto" w:fill="FFFFFF"/>
              </w:rPr>
              <w:t>ойын барысында</w:t>
            </w:r>
            <w:r>
              <w:rPr>
                <w:i/>
                <w:iCs/>
                <w:sz w:val="24"/>
                <w:szCs w:val="24"/>
                <w:shd w:val="clear" w:color="auto" w:fill="FFFFFF"/>
              </w:rPr>
              <w:t xml:space="preserve"> </w:t>
            </w:r>
            <w:r w:rsidRPr="0058693C">
              <w:rPr>
                <w:i/>
                <w:iCs/>
                <w:sz w:val="24"/>
                <w:szCs w:val="24"/>
                <w:shd w:val="clear" w:color="auto" w:fill="FFFFFF"/>
              </w:rPr>
              <w:t>образға енуі</w:t>
            </w:r>
            <w:r w:rsidR="0039718E">
              <w:rPr>
                <w:i/>
                <w:iCs/>
                <w:sz w:val="24"/>
                <w:szCs w:val="24"/>
                <w:shd w:val="clear" w:color="auto" w:fill="FFFFFF"/>
              </w:rPr>
              <w:t>,</w:t>
            </w:r>
            <w:r w:rsidR="0053612E">
              <w:rPr>
                <w:i/>
                <w:iCs/>
                <w:sz w:val="24"/>
                <w:szCs w:val="24"/>
                <w:shd w:val="clear" w:color="auto" w:fill="FFFFFF"/>
              </w:rPr>
              <w:t xml:space="preserve"> </w:t>
            </w:r>
            <w:r w:rsidR="0039718E">
              <w:rPr>
                <w:i/>
                <w:iCs/>
                <w:sz w:val="24"/>
                <w:szCs w:val="24"/>
                <w:shd w:val="clear" w:color="auto" w:fill="FFFFFF"/>
              </w:rPr>
              <w:t>өз ойын жеткізе білуі</w:t>
            </w:r>
          </w:p>
          <w:p w:rsidR="000764D2" w:rsidRPr="00B5616C" w:rsidRDefault="000764D2" w:rsidP="00DB0E0B">
            <w:pPr>
              <w:jc w:val="both"/>
              <w:rPr>
                <w:sz w:val="24"/>
                <w:szCs w:val="24"/>
                <w:shd w:val="clear" w:color="auto" w:fill="FFFFFF"/>
              </w:rPr>
            </w:pPr>
          </w:p>
        </w:tc>
        <w:tc>
          <w:tcPr>
            <w:tcW w:w="2976" w:type="dxa"/>
            <w:vMerge w:val="restart"/>
            <w:tcBorders>
              <w:left w:val="single" w:sz="4" w:space="0" w:color="auto"/>
            </w:tcBorders>
          </w:tcPr>
          <w:p w:rsidR="0053612E" w:rsidRPr="00B5616C" w:rsidRDefault="0053612E" w:rsidP="0053612E">
            <w:pPr>
              <w:pStyle w:val="TableParagraph"/>
              <w:tabs>
                <w:tab w:val="left" w:pos="1486"/>
                <w:tab w:val="left" w:pos="2059"/>
              </w:tabs>
              <w:ind w:left="40" w:right="133"/>
              <w:rPr>
                <w:sz w:val="24"/>
                <w:szCs w:val="24"/>
              </w:rPr>
            </w:pPr>
            <w:r w:rsidRPr="00B5616C">
              <w:rPr>
                <w:spacing w:val="-1"/>
                <w:sz w:val="24"/>
                <w:szCs w:val="24"/>
              </w:rPr>
              <w:t>С.М.</w:t>
            </w:r>
            <w:r w:rsidRPr="006E3571">
              <w:rPr>
                <w:spacing w:val="-1"/>
                <w:sz w:val="24"/>
                <w:szCs w:val="24"/>
              </w:rPr>
              <w:t xml:space="preserve"> </w:t>
            </w:r>
            <w:r w:rsidRPr="00B5616C">
              <w:rPr>
                <w:spacing w:val="-67"/>
                <w:sz w:val="24"/>
                <w:szCs w:val="24"/>
              </w:rPr>
              <w:t xml:space="preserve"> </w:t>
            </w:r>
            <w:r>
              <w:rPr>
                <w:spacing w:val="-67"/>
                <w:sz w:val="24"/>
                <w:szCs w:val="24"/>
              </w:rPr>
              <w:t xml:space="preserve"> </w:t>
            </w:r>
            <w:r w:rsidRPr="00B5616C">
              <w:rPr>
                <w:sz w:val="24"/>
                <w:szCs w:val="24"/>
              </w:rPr>
              <w:t>Жақыпов,</w:t>
            </w:r>
          </w:p>
          <w:p w:rsidR="0053612E" w:rsidRDefault="0053612E" w:rsidP="0053612E">
            <w:pPr>
              <w:ind w:left="40"/>
              <w:jc w:val="both"/>
              <w:rPr>
                <w:sz w:val="24"/>
                <w:szCs w:val="24"/>
              </w:rPr>
            </w:pPr>
            <w:r>
              <w:rPr>
                <w:sz w:val="24"/>
                <w:szCs w:val="24"/>
              </w:rPr>
              <w:t xml:space="preserve"> </w:t>
            </w:r>
            <w:r w:rsidRPr="00B5616C">
              <w:rPr>
                <w:sz w:val="24"/>
                <w:szCs w:val="24"/>
              </w:rPr>
              <w:t>Ф.</w:t>
            </w:r>
            <w:r>
              <w:rPr>
                <w:sz w:val="24"/>
                <w:szCs w:val="24"/>
              </w:rPr>
              <w:t xml:space="preserve"> </w:t>
            </w:r>
            <w:r w:rsidRPr="00B5616C">
              <w:rPr>
                <w:sz w:val="24"/>
                <w:szCs w:val="24"/>
              </w:rPr>
              <w:t>Бизакова</w:t>
            </w:r>
            <w:r w:rsidRPr="00B5616C">
              <w:rPr>
                <w:sz w:val="24"/>
                <w:szCs w:val="24"/>
              </w:rPr>
              <w:tab/>
              <w:t xml:space="preserve"> </w:t>
            </w:r>
          </w:p>
          <w:p w:rsidR="000764D2" w:rsidRDefault="00777E74" w:rsidP="0053612E">
            <w:pPr>
              <w:ind w:left="40"/>
              <w:jc w:val="both"/>
              <w:rPr>
                <w:sz w:val="24"/>
                <w:szCs w:val="24"/>
              </w:rPr>
            </w:pPr>
            <w:r w:rsidRPr="00B5616C">
              <w:rPr>
                <w:sz w:val="24"/>
                <w:szCs w:val="24"/>
              </w:rPr>
              <w:t>«Ойлау</w:t>
            </w:r>
            <w:r>
              <w:rPr>
                <w:sz w:val="24"/>
                <w:szCs w:val="24"/>
              </w:rPr>
              <w:t xml:space="preserve"> </w:t>
            </w:r>
            <w:r w:rsidRPr="00B5616C">
              <w:rPr>
                <w:sz w:val="24"/>
                <w:szCs w:val="24"/>
              </w:rPr>
              <w:t>үрдістерін</w:t>
            </w:r>
            <w:r w:rsidRPr="00B5616C">
              <w:rPr>
                <w:spacing w:val="-67"/>
                <w:sz w:val="24"/>
                <w:szCs w:val="24"/>
              </w:rPr>
              <w:t xml:space="preserve"> </w:t>
            </w:r>
            <w:r w:rsidRPr="00B5616C">
              <w:rPr>
                <w:sz w:val="24"/>
                <w:szCs w:val="24"/>
              </w:rPr>
              <w:t>диагностикалау»</w:t>
            </w:r>
            <w:r w:rsidRPr="00B5616C">
              <w:rPr>
                <w:spacing w:val="1"/>
                <w:sz w:val="24"/>
                <w:szCs w:val="24"/>
              </w:rPr>
              <w:t xml:space="preserve">  </w:t>
            </w:r>
            <w:r w:rsidRPr="00777E74">
              <w:rPr>
                <w:i/>
                <w:spacing w:val="1"/>
                <w:sz w:val="24"/>
                <w:szCs w:val="24"/>
              </w:rPr>
              <w:t>«Артық зат»</w:t>
            </w:r>
            <w:r w:rsidRPr="00B5616C">
              <w:rPr>
                <w:spacing w:val="1"/>
                <w:sz w:val="24"/>
                <w:szCs w:val="24"/>
              </w:rPr>
              <w:t xml:space="preserve"> </w:t>
            </w:r>
            <w:r w:rsidRPr="00B5616C">
              <w:rPr>
                <w:sz w:val="24"/>
                <w:szCs w:val="24"/>
              </w:rPr>
              <w:t>әдістемесі</w:t>
            </w:r>
            <w:r>
              <w:rPr>
                <w:sz w:val="24"/>
                <w:szCs w:val="24"/>
              </w:rPr>
              <w:t>,</w:t>
            </w:r>
          </w:p>
          <w:p w:rsidR="00777E74" w:rsidRPr="00B5616C" w:rsidRDefault="00777E74" w:rsidP="0053612E">
            <w:pPr>
              <w:pStyle w:val="TableParagraph"/>
              <w:tabs>
                <w:tab w:val="left" w:pos="1487"/>
                <w:tab w:val="left" w:pos="2059"/>
              </w:tabs>
              <w:ind w:left="40" w:right="133"/>
              <w:rPr>
                <w:spacing w:val="1"/>
                <w:sz w:val="24"/>
                <w:szCs w:val="24"/>
              </w:rPr>
            </w:pPr>
            <w:r w:rsidRPr="00B5616C">
              <w:rPr>
                <w:sz w:val="24"/>
                <w:szCs w:val="24"/>
              </w:rPr>
              <w:t>«Қиял</w:t>
            </w:r>
            <w:r>
              <w:rPr>
                <w:sz w:val="24"/>
                <w:szCs w:val="24"/>
              </w:rPr>
              <w:t xml:space="preserve"> </w:t>
            </w:r>
            <w:r w:rsidRPr="00B5616C">
              <w:rPr>
                <w:spacing w:val="-1"/>
                <w:sz w:val="24"/>
                <w:szCs w:val="24"/>
              </w:rPr>
              <w:t>үрдістерін</w:t>
            </w:r>
            <w:r>
              <w:rPr>
                <w:spacing w:val="-1"/>
                <w:sz w:val="24"/>
                <w:szCs w:val="24"/>
              </w:rPr>
              <w:t xml:space="preserve"> </w:t>
            </w:r>
            <w:r w:rsidRPr="00B5616C">
              <w:rPr>
                <w:sz w:val="24"/>
                <w:szCs w:val="24"/>
              </w:rPr>
              <w:t>диагностикалау»</w:t>
            </w:r>
            <w:r w:rsidRPr="00B5616C">
              <w:rPr>
                <w:spacing w:val="1"/>
                <w:sz w:val="24"/>
                <w:szCs w:val="24"/>
              </w:rPr>
              <w:t xml:space="preserve"> </w:t>
            </w:r>
          </w:p>
          <w:p w:rsidR="00777E74" w:rsidRPr="00B5616C" w:rsidRDefault="00777E74" w:rsidP="0053612E">
            <w:pPr>
              <w:pStyle w:val="TableParagraph"/>
              <w:tabs>
                <w:tab w:val="left" w:pos="1487"/>
                <w:tab w:val="left" w:pos="2059"/>
              </w:tabs>
              <w:ind w:left="40" w:right="133"/>
              <w:rPr>
                <w:sz w:val="24"/>
                <w:szCs w:val="24"/>
              </w:rPr>
            </w:pPr>
            <w:r w:rsidRPr="00B5616C">
              <w:rPr>
                <w:i/>
                <w:sz w:val="24"/>
                <w:szCs w:val="24"/>
              </w:rPr>
              <w:t xml:space="preserve"> «Ойын ойлап тап»</w:t>
            </w:r>
            <w:r w:rsidRPr="00B5616C">
              <w:rPr>
                <w:sz w:val="24"/>
                <w:szCs w:val="24"/>
              </w:rPr>
              <w:t xml:space="preserve"> әдістемесі</w:t>
            </w:r>
            <w:r>
              <w:rPr>
                <w:sz w:val="24"/>
                <w:szCs w:val="24"/>
              </w:rPr>
              <w:t>,</w:t>
            </w:r>
            <w:r w:rsidRPr="00B5616C">
              <w:rPr>
                <w:sz w:val="24"/>
                <w:szCs w:val="24"/>
              </w:rPr>
              <w:t xml:space="preserve"> </w:t>
            </w:r>
          </w:p>
          <w:p w:rsidR="00777E74" w:rsidRPr="00C72E6B" w:rsidRDefault="00777E74" w:rsidP="00C72E6B">
            <w:pPr>
              <w:ind w:left="40"/>
              <w:jc w:val="both"/>
              <w:rPr>
                <w:sz w:val="24"/>
                <w:szCs w:val="24"/>
              </w:rPr>
            </w:pPr>
            <w:r w:rsidRPr="00B5616C">
              <w:rPr>
                <w:sz w:val="24"/>
                <w:szCs w:val="24"/>
              </w:rPr>
              <w:t>«Сөйлеу</w:t>
            </w:r>
            <w:r>
              <w:rPr>
                <w:sz w:val="24"/>
                <w:szCs w:val="24"/>
              </w:rPr>
              <w:t xml:space="preserve"> </w:t>
            </w:r>
            <w:r w:rsidRPr="00B5616C">
              <w:rPr>
                <w:sz w:val="24"/>
                <w:szCs w:val="24"/>
              </w:rPr>
              <w:t>үрдістерін</w:t>
            </w:r>
            <w:r w:rsidRPr="00B5616C">
              <w:rPr>
                <w:spacing w:val="-67"/>
                <w:sz w:val="24"/>
                <w:szCs w:val="24"/>
              </w:rPr>
              <w:t xml:space="preserve"> </w:t>
            </w:r>
            <w:r w:rsidRPr="00B5616C">
              <w:rPr>
                <w:sz w:val="24"/>
                <w:szCs w:val="24"/>
              </w:rPr>
              <w:t>диагностикалау»</w:t>
            </w:r>
            <w:r w:rsidRPr="00B5616C">
              <w:rPr>
                <w:spacing w:val="1"/>
                <w:sz w:val="24"/>
                <w:szCs w:val="24"/>
              </w:rPr>
              <w:t xml:space="preserve"> </w:t>
            </w:r>
            <w:r>
              <w:rPr>
                <w:spacing w:val="1"/>
                <w:sz w:val="24"/>
                <w:szCs w:val="24"/>
              </w:rPr>
              <w:t>«</w:t>
            </w:r>
            <w:r w:rsidRPr="00777E74">
              <w:rPr>
                <w:i/>
                <w:iCs/>
                <w:spacing w:val="1"/>
                <w:sz w:val="24"/>
                <w:szCs w:val="24"/>
              </w:rPr>
              <w:t>Енжар сөздік қорын анықтау</w:t>
            </w:r>
            <w:r>
              <w:rPr>
                <w:i/>
                <w:iCs/>
                <w:spacing w:val="1"/>
                <w:sz w:val="24"/>
                <w:szCs w:val="24"/>
              </w:rPr>
              <w:t xml:space="preserve">» </w:t>
            </w:r>
            <w:r w:rsidRPr="00B5616C">
              <w:rPr>
                <w:sz w:val="24"/>
                <w:szCs w:val="24"/>
              </w:rPr>
              <w:t>әдістемесі</w:t>
            </w:r>
            <w:r w:rsidRPr="00B5616C">
              <w:rPr>
                <w:spacing w:val="-1"/>
                <w:sz w:val="24"/>
                <w:szCs w:val="24"/>
              </w:rPr>
              <w:t xml:space="preserve"> </w:t>
            </w:r>
          </w:p>
        </w:tc>
      </w:tr>
      <w:tr w:rsidR="000764D2" w:rsidRPr="00B5616C" w:rsidTr="00FE1B84">
        <w:trPr>
          <w:trHeight w:val="405"/>
        </w:trPr>
        <w:tc>
          <w:tcPr>
            <w:tcW w:w="1843" w:type="dxa"/>
            <w:vMerge/>
            <w:tcBorders>
              <w:right w:val="single" w:sz="4" w:space="0" w:color="000000"/>
            </w:tcBorders>
          </w:tcPr>
          <w:p w:rsidR="000764D2" w:rsidRPr="00B5616C" w:rsidRDefault="000764D2" w:rsidP="00DB0E0B">
            <w:pPr>
              <w:jc w:val="both"/>
              <w:rPr>
                <w:sz w:val="24"/>
                <w:szCs w:val="24"/>
              </w:rPr>
            </w:pPr>
          </w:p>
        </w:tc>
        <w:tc>
          <w:tcPr>
            <w:tcW w:w="2126" w:type="dxa"/>
            <w:tcBorders>
              <w:top w:val="single" w:sz="4" w:space="0" w:color="000000"/>
              <w:left w:val="single" w:sz="4" w:space="0" w:color="000000"/>
            </w:tcBorders>
          </w:tcPr>
          <w:p w:rsidR="000764D2" w:rsidRPr="00B5616C" w:rsidRDefault="000764D2" w:rsidP="00DB0E0B">
            <w:pPr>
              <w:rPr>
                <w:sz w:val="24"/>
                <w:szCs w:val="24"/>
              </w:rPr>
            </w:pPr>
            <w:r>
              <w:rPr>
                <w:sz w:val="24"/>
                <w:szCs w:val="24"/>
              </w:rPr>
              <w:t xml:space="preserve">       </w:t>
            </w:r>
            <w:r w:rsidRPr="00B5616C">
              <w:rPr>
                <w:sz w:val="24"/>
                <w:szCs w:val="24"/>
              </w:rPr>
              <w:t>қиялдау</w:t>
            </w:r>
          </w:p>
        </w:tc>
        <w:tc>
          <w:tcPr>
            <w:tcW w:w="2694" w:type="dxa"/>
            <w:vMerge/>
            <w:tcBorders>
              <w:right w:val="single" w:sz="4" w:space="0" w:color="auto"/>
            </w:tcBorders>
          </w:tcPr>
          <w:p w:rsidR="000764D2" w:rsidRPr="00B5616C" w:rsidRDefault="000764D2" w:rsidP="00DB0E0B">
            <w:pPr>
              <w:jc w:val="both"/>
              <w:rPr>
                <w:sz w:val="24"/>
                <w:szCs w:val="24"/>
                <w:shd w:val="clear" w:color="auto" w:fill="FFFFFF"/>
              </w:rPr>
            </w:pPr>
          </w:p>
        </w:tc>
        <w:tc>
          <w:tcPr>
            <w:tcW w:w="2976" w:type="dxa"/>
            <w:vMerge/>
            <w:tcBorders>
              <w:left w:val="single" w:sz="4" w:space="0" w:color="auto"/>
            </w:tcBorders>
          </w:tcPr>
          <w:p w:rsidR="000764D2" w:rsidRPr="00B5616C" w:rsidRDefault="000764D2" w:rsidP="00DB0E0B">
            <w:pPr>
              <w:jc w:val="both"/>
              <w:rPr>
                <w:sz w:val="24"/>
                <w:szCs w:val="24"/>
                <w:shd w:val="clear" w:color="auto" w:fill="FFFFFF"/>
              </w:rPr>
            </w:pPr>
          </w:p>
        </w:tc>
      </w:tr>
      <w:tr w:rsidR="000764D2" w:rsidRPr="00B5616C" w:rsidTr="00FE1B84">
        <w:trPr>
          <w:trHeight w:val="231"/>
        </w:trPr>
        <w:tc>
          <w:tcPr>
            <w:tcW w:w="1843" w:type="dxa"/>
            <w:vMerge/>
            <w:tcBorders>
              <w:right w:val="single" w:sz="4" w:space="0" w:color="000000"/>
            </w:tcBorders>
          </w:tcPr>
          <w:p w:rsidR="000764D2" w:rsidRPr="00B5616C" w:rsidRDefault="000764D2" w:rsidP="00DB0E0B">
            <w:pPr>
              <w:jc w:val="both"/>
              <w:rPr>
                <w:sz w:val="24"/>
                <w:szCs w:val="24"/>
              </w:rPr>
            </w:pPr>
          </w:p>
        </w:tc>
        <w:tc>
          <w:tcPr>
            <w:tcW w:w="2126" w:type="dxa"/>
            <w:tcBorders>
              <w:top w:val="single" w:sz="4" w:space="0" w:color="000000"/>
              <w:left w:val="single" w:sz="4" w:space="0" w:color="000000"/>
            </w:tcBorders>
          </w:tcPr>
          <w:p w:rsidR="000764D2" w:rsidRPr="00B5616C" w:rsidRDefault="000764D2" w:rsidP="00DB0E0B">
            <w:pPr>
              <w:rPr>
                <w:sz w:val="24"/>
                <w:szCs w:val="24"/>
              </w:rPr>
            </w:pPr>
            <w:r>
              <w:rPr>
                <w:sz w:val="24"/>
                <w:szCs w:val="24"/>
              </w:rPr>
              <w:t xml:space="preserve">       </w:t>
            </w:r>
            <w:r w:rsidRPr="00B5616C">
              <w:rPr>
                <w:sz w:val="24"/>
                <w:szCs w:val="24"/>
              </w:rPr>
              <w:t>сөйлеу</w:t>
            </w:r>
          </w:p>
        </w:tc>
        <w:tc>
          <w:tcPr>
            <w:tcW w:w="2694" w:type="dxa"/>
            <w:vMerge/>
            <w:tcBorders>
              <w:right w:val="single" w:sz="4" w:space="0" w:color="auto"/>
            </w:tcBorders>
          </w:tcPr>
          <w:p w:rsidR="000764D2" w:rsidRPr="00B5616C" w:rsidRDefault="000764D2" w:rsidP="00DB0E0B">
            <w:pPr>
              <w:jc w:val="both"/>
              <w:rPr>
                <w:sz w:val="24"/>
                <w:szCs w:val="24"/>
                <w:shd w:val="clear" w:color="auto" w:fill="FFFFFF"/>
              </w:rPr>
            </w:pPr>
          </w:p>
        </w:tc>
        <w:tc>
          <w:tcPr>
            <w:tcW w:w="2976" w:type="dxa"/>
            <w:vMerge/>
            <w:tcBorders>
              <w:left w:val="single" w:sz="4" w:space="0" w:color="auto"/>
            </w:tcBorders>
          </w:tcPr>
          <w:p w:rsidR="000764D2" w:rsidRPr="00B5616C" w:rsidRDefault="000764D2" w:rsidP="00DB0E0B">
            <w:pPr>
              <w:jc w:val="both"/>
              <w:rPr>
                <w:sz w:val="24"/>
                <w:szCs w:val="24"/>
                <w:shd w:val="clear" w:color="auto" w:fill="FFFFFF"/>
              </w:rPr>
            </w:pPr>
          </w:p>
        </w:tc>
      </w:tr>
      <w:tr w:rsidR="000764D2" w:rsidRPr="00B5616C" w:rsidTr="00FE1B84">
        <w:tc>
          <w:tcPr>
            <w:tcW w:w="1843" w:type="dxa"/>
            <w:vMerge w:val="restart"/>
          </w:tcPr>
          <w:p w:rsidR="000764D2" w:rsidRPr="00B5616C" w:rsidRDefault="000764D2" w:rsidP="00DB0E0B">
            <w:pPr>
              <w:jc w:val="both"/>
              <w:rPr>
                <w:sz w:val="24"/>
                <w:szCs w:val="24"/>
                <w:shd w:val="clear" w:color="auto" w:fill="FFFFFF"/>
              </w:rPr>
            </w:pPr>
            <w:r w:rsidRPr="00B5616C">
              <w:rPr>
                <w:sz w:val="24"/>
                <w:szCs w:val="24"/>
              </w:rPr>
              <w:t>Іс-әрекеттік</w:t>
            </w:r>
          </w:p>
        </w:tc>
        <w:tc>
          <w:tcPr>
            <w:tcW w:w="2126" w:type="dxa"/>
          </w:tcPr>
          <w:p w:rsidR="000764D2" w:rsidRPr="00B5616C" w:rsidRDefault="000764D2" w:rsidP="00DB0E0B">
            <w:pPr>
              <w:jc w:val="center"/>
              <w:rPr>
                <w:sz w:val="24"/>
                <w:szCs w:val="24"/>
                <w:shd w:val="clear" w:color="auto" w:fill="FFFFFF"/>
              </w:rPr>
            </w:pPr>
            <w:r w:rsidRPr="00B5616C">
              <w:rPr>
                <w:sz w:val="24"/>
                <w:szCs w:val="24"/>
                <w:shd w:val="clear" w:color="auto" w:fill="FFFFFF"/>
              </w:rPr>
              <w:t>белсенділік</w:t>
            </w:r>
          </w:p>
        </w:tc>
        <w:tc>
          <w:tcPr>
            <w:tcW w:w="2694" w:type="dxa"/>
            <w:vMerge w:val="restart"/>
            <w:tcBorders>
              <w:right w:val="single" w:sz="4" w:space="0" w:color="auto"/>
            </w:tcBorders>
          </w:tcPr>
          <w:p w:rsidR="000764D2" w:rsidRPr="00B5616C" w:rsidRDefault="000764D2" w:rsidP="00DB0E0B">
            <w:pPr>
              <w:jc w:val="both"/>
              <w:rPr>
                <w:sz w:val="24"/>
                <w:szCs w:val="24"/>
                <w:shd w:val="clear" w:color="auto" w:fill="FFFFFF"/>
              </w:rPr>
            </w:pPr>
            <w:r>
              <w:rPr>
                <w:sz w:val="24"/>
                <w:szCs w:val="24"/>
                <w:shd w:val="clear" w:color="auto" w:fill="FFFFFF"/>
              </w:rPr>
              <w:t xml:space="preserve">шешім қабылдаудағы </w:t>
            </w:r>
            <w:r w:rsidRPr="007553CA">
              <w:rPr>
                <w:i/>
                <w:iCs/>
                <w:sz w:val="24"/>
                <w:szCs w:val="24"/>
                <w:shd w:val="clear" w:color="auto" w:fill="FFFFFF"/>
              </w:rPr>
              <w:t>дербестігі</w:t>
            </w:r>
            <w:r w:rsidRPr="00B5616C">
              <w:rPr>
                <w:sz w:val="24"/>
                <w:szCs w:val="24"/>
                <w:shd w:val="clear" w:color="auto" w:fill="FFFFFF"/>
              </w:rPr>
              <w:t>,</w:t>
            </w:r>
            <w:r>
              <w:rPr>
                <w:sz w:val="24"/>
                <w:szCs w:val="24"/>
                <w:shd w:val="clear" w:color="auto" w:fill="FFFFFF"/>
              </w:rPr>
              <w:t xml:space="preserve"> </w:t>
            </w:r>
            <w:r w:rsidR="0039718E">
              <w:rPr>
                <w:sz w:val="24"/>
                <w:szCs w:val="24"/>
                <w:shd w:val="clear" w:color="auto" w:fill="FFFFFF"/>
              </w:rPr>
              <w:t>қарым-қатынас</w:t>
            </w:r>
            <w:r>
              <w:rPr>
                <w:sz w:val="24"/>
                <w:szCs w:val="24"/>
                <w:shd w:val="clear" w:color="auto" w:fill="FFFFFF"/>
              </w:rPr>
              <w:t xml:space="preserve"> </w:t>
            </w:r>
            <w:r w:rsidR="0039718E" w:rsidRPr="0039718E">
              <w:rPr>
                <w:i/>
                <w:sz w:val="24"/>
                <w:szCs w:val="24"/>
                <w:shd w:val="clear" w:color="auto" w:fill="FFFFFF"/>
              </w:rPr>
              <w:t>белсенд</w:t>
            </w:r>
            <w:r w:rsidRPr="007553CA">
              <w:rPr>
                <w:i/>
                <w:iCs/>
                <w:sz w:val="24"/>
                <w:szCs w:val="24"/>
                <w:shd w:val="clear" w:color="auto" w:fill="FFFFFF"/>
              </w:rPr>
              <w:t>ілігі,</w:t>
            </w:r>
            <w:r w:rsidRPr="00B5616C">
              <w:rPr>
                <w:sz w:val="24"/>
                <w:szCs w:val="24"/>
                <w:shd w:val="clear" w:color="auto" w:fill="FFFFFF"/>
              </w:rPr>
              <w:t xml:space="preserve"> </w:t>
            </w:r>
            <w:r>
              <w:rPr>
                <w:sz w:val="24"/>
                <w:szCs w:val="24"/>
                <w:shd w:val="clear" w:color="auto" w:fill="FFFFFF"/>
              </w:rPr>
              <w:t xml:space="preserve">орындау </w:t>
            </w:r>
            <w:r w:rsidRPr="007553CA">
              <w:rPr>
                <w:i/>
                <w:iCs/>
                <w:sz w:val="24"/>
                <w:szCs w:val="24"/>
                <w:shd w:val="clear" w:color="auto" w:fill="FFFFFF"/>
              </w:rPr>
              <w:t>шапшаңдығы,</w:t>
            </w:r>
            <w:r>
              <w:rPr>
                <w:sz w:val="24"/>
                <w:szCs w:val="24"/>
                <w:shd w:val="clear" w:color="auto" w:fill="FFFFFF"/>
              </w:rPr>
              <w:t xml:space="preserve"> жауап берудегі </w:t>
            </w:r>
            <w:r w:rsidRPr="007553CA">
              <w:rPr>
                <w:i/>
                <w:iCs/>
                <w:sz w:val="24"/>
                <w:szCs w:val="24"/>
                <w:shd w:val="clear" w:color="auto" w:fill="FFFFFF"/>
              </w:rPr>
              <w:t>тапқырлығы</w:t>
            </w:r>
          </w:p>
        </w:tc>
        <w:tc>
          <w:tcPr>
            <w:tcW w:w="2976" w:type="dxa"/>
            <w:vMerge w:val="restart"/>
            <w:tcBorders>
              <w:left w:val="single" w:sz="4" w:space="0" w:color="auto"/>
            </w:tcBorders>
          </w:tcPr>
          <w:p w:rsidR="000764D2" w:rsidRPr="00B5616C" w:rsidRDefault="00777E74" w:rsidP="000764D2">
            <w:pPr>
              <w:rPr>
                <w:sz w:val="24"/>
                <w:szCs w:val="24"/>
              </w:rPr>
            </w:pPr>
            <w:r>
              <w:rPr>
                <w:sz w:val="24"/>
                <w:szCs w:val="24"/>
              </w:rPr>
              <w:t xml:space="preserve"> </w:t>
            </w:r>
            <w:r w:rsidR="000764D2" w:rsidRPr="00B5616C">
              <w:rPr>
                <w:sz w:val="24"/>
                <w:szCs w:val="24"/>
              </w:rPr>
              <w:t xml:space="preserve">1. «Мүсін» әдістемесі </w:t>
            </w:r>
          </w:p>
          <w:p w:rsidR="000764D2" w:rsidRPr="00B5616C" w:rsidRDefault="00777E74" w:rsidP="000764D2">
            <w:pPr>
              <w:rPr>
                <w:sz w:val="24"/>
                <w:szCs w:val="24"/>
              </w:rPr>
            </w:pPr>
            <w:r>
              <w:rPr>
                <w:sz w:val="24"/>
                <w:szCs w:val="24"/>
              </w:rPr>
              <w:t xml:space="preserve"> </w:t>
            </w:r>
            <w:r w:rsidR="000764D2" w:rsidRPr="00B5616C">
              <w:rPr>
                <w:sz w:val="24"/>
                <w:szCs w:val="24"/>
              </w:rPr>
              <w:t>2. «Топтарға бөл»  әдістемесі</w:t>
            </w:r>
          </w:p>
          <w:p w:rsidR="000764D2" w:rsidRPr="00B5616C" w:rsidRDefault="00777E74" w:rsidP="000764D2">
            <w:pPr>
              <w:jc w:val="both"/>
              <w:rPr>
                <w:sz w:val="24"/>
                <w:szCs w:val="24"/>
                <w:shd w:val="clear" w:color="auto" w:fill="FFFFFF"/>
              </w:rPr>
            </w:pPr>
            <w:r>
              <w:rPr>
                <w:sz w:val="24"/>
                <w:szCs w:val="24"/>
              </w:rPr>
              <w:t xml:space="preserve"> </w:t>
            </w:r>
            <w:r w:rsidR="000764D2" w:rsidRPr="00B5616C">
              <w:rPr>
                <w:sz w:val="24"/>
                <w:szCs w:val="24"/>
              </w:rPr>
              <w:t>3.Ойын</w:t>
            </w:r>
            <w:r>
              <w:rPr>
                <w:sz w:val="24"/>
                <w:szCs w:val="24"/>
              </w:rPr>
              <w:t xml:space="preserve"> </w:t>
            </w:r>
            <w:r w:rsidR="000764D2" w:rsidRPr="00B5616C">
              <w:rPr>
                <w:sz w:val="24"/>
                <w:szCs w:val="24"/>
              </w:rPr>
              <w:t>технологияларына контент-талдау әдісі</w:t>
            </w:r>
          </w:p>
        </w:tc>
      </w:tr>
      <w:tr w:rsidR="000764D2" w:rsidRPr="00B5616C" w:rsidTr="00FE1B84">
        <w:trPr>
          <w:trHeight w:val="591"/>
        </w:trPr>
        <w:tc>
          <w:tcPr>
            <w:tcW w:w="1843" w:type="dxa"/>
            <w:vMerge/>
          </w:tcPr>
          <w:p w:rsidR="000764D2" w:rsidRPr="00B5616C" w:rsidRDefault="000764D2" w:rsidP="00DB0E0B">
            <w:pPr>
              <w:jc w:val="both"/>
              <w:rPr>
                <w:sz w:val="24"/>
                <w:szCs w:val="24"/>
              </w:rPr>
            </w:pPr>
          </w:p>
        </w:tc>
        <w:tc>
          <w:tcPr>
            <w:tcW w:w="2126" w:type="dxa"/>
          </w:tcPr>
          <w:p w:rsidR="000764D2" w:rsidRPr="0075176E" w:rsidRDefault="000764D2" w:rsidP="00DB0E0B">
            <w:pPr>
              <w:jc w:val="center"/>
              <w:rPr>
                <w:sz w:val="24"/>
                <w:szCs w:val="24"/>
                <w:shd w:val="clear" w:color="auto" w:fill="FFFFFF"/>
              </w:rPr>
            </w:pPr>
            <w:r>
              <w:rPr>
                <w:sz w:val="24"/>
                <w:szCs w:val="24"/>
                <w:shd w:val="clear" w:color="auto" w:fill="FFFFFF"/>
              </w:rPr>
              <w:t>дербестік</w:t>
            </w:r>
          </w:p>
        </w:tc>
        <w:tc>
          <w:tcPr>
            <w:tcW w:w="2694" w:type="dxa"/>
            <w:vMerge/>
            <w:tcBorders>
              <w:right w:val="single" w:sz="4" w:space="0" w:color="auto"/>
            </w:tcBorders>
          </w:tcPr>
          <w:p w:rsidR="000764D2" w:rsidRPr="00B5616C" w:rsidRDefault="000764D2" w:rsidP="00DB0E0B">
            <w:pPr>
              <w:jc w:val="both"/>
              <w:rPr>
                <w:sz w:val="24"/>
                <w:szCs w:val="24"/>
                <w:shd w:val="clear" w:color="auto" w:fill="FFFFFF"/>
              </w:rPr>
            </w:pPr>
          </w:p>
        </w:tc>
        <w:tc>
          <w:tcPr>
            <w:tcW w:w="2976" w:type="dxa"/>
            <w:vMerge/>
            <w:tcBorders>
              <w:left w:val="single" w:sz="4" w:space="0" w:color="auto"/>
            </w:tcBorders>
          </w:tcPr>
          <w:p w:rsidR="000764D2" w:rsidRPr="00B5616C" w:rsidRDefault="000764D2" w:rsidP="00DB0E0B">
            <w:pPr>
              <w:jc w:val="both"/>
              <w:rPr>
                <w:sz w:val="24"/>
                <w:szCs w:val="24"/>
                <w:shd w:val="clear" w:color="auto" w:fill="FFFFFF"/>
              </w:rPr>
            </w:pPr>
          </w:p>
        </w:tc>
      </w:tr>
      <w:tr w:rsidR="000764D2" w:rsidRPr="00B5616C" w:rsidTr="00FE1B84">
        <w:trPr>
          <w:trHeight w:val="336"/>
        </w:trPr>
        <w:tc>
          <w:tcPr>
            <w:tcW w:w="1843" w:type="dxa"/>
            <w:vMerge/>
          </w:tcPr>
          <w:p w:rsidR="000764D2" w:rsidRPr="00B5616C" w:rsidRDefault="000764D2" w:rsidP="00DB0E0B">
            <w:pPr>
              <w:jc w:val="both"/>
              <w:rPr>
                <w:sz w:val="24"/>
                <w:szCs w:val="24"/>
              </w:rPr>
            </w:pPr>
          </w:p>
        </w:tc>
        <w:tc>
          <w:tcPr>
            <w:tcW w:w="2126" w:type="dxa"/>
          </w:tcPr>
          <w:p w:rsidR="000764D2" w:rsidRPr="00B5616C" w:rsidRDefault="000764D2" w:rsidP="00DB0E0B">
            <w:pPr>
              <w:jc w:val="center"/>
              <w:rPr>
                <w:sz w:val="24"/>
                <w:szCs w:val="24"/>
                <w:shd w:val="clear" w:color="auto" w:fill="FFFFFF"/>
              </w:rPr>
            </w:pPr>
            <w:r>
              <w:rPr>
                <w:sz w:val="24"/>
                <w:szCs w:val="24"/>
                <w:shd w:val="clear" w:color="auto" w:fill="FFFFFF"/>
              </w:rPr>
              <w:t>батылдық</w:t>
            </w:r>
          </w:p>
        </w:tc>
        <w:tc>
          <w:tcPr>
            <w:tcW w:w="2694" w:type="dxa"/>
            <w:vMerge/>
            <w:tcBorders>
              <w:bottom w:val="single" w:sz="4" w:space="0" w:color="auto"/>
              <w:right w:val="single" w:sz="4" w:space="0" w:color="auto"/>
            </w:tcBorders>
          </w:tcPr>
          <w:p w:rsidR="000764D2" w:rsidRPr="00B5616C" w:rsidRDefault="000764D2" w:rsidP="00DB0E0B">
            <w:pPr>
              <w:jc w:val="both"/>
              <w:rPr>
                <w:sz w:val="24"/>
                <w:szCs w:val="24"/>
                <w:shd w:val="clear" w:color="auto" w:fill="FFFFFF"/>
              </w:rPr>
            </w:pPr>
          </w:p>
        </w:tc>
        <w:tc>
          <w:tcPr>
            <w:tcW w:w="2976" w:type="dxa"/>
            <w:vMerge/>
            <w:tcBorders>
              <w:left w:val="single" w:sz="4" w:space="0" w:color="auto"/>
              <w:bottom w:val="single" w:sz="4" w:space="0" w:color="auto"/>
            </w:tcBorders>
          </w:tcPr>
          <w:p w:rsidR="000764D2" w:rsidRPr="00B5616C" w:rsidRDefault="000764D2" w:rsidP="00DB0E0B">
            <w:pPr>
              <w:jc w:val="both"/>
              <w:rPr>
                <w:sz w:val="24"/>
                <w:szCs w:val="24"/>
                <w:shd w:val="clear" w:color="auto" w:fill="FFFFFF"/>
              </w:rPr>
            </w:pPr>
          </w:p>
        </w:tc>
      </w:tr>
      <w:tr w:rsidR="000764D2" w:rsidRPr="00B5616C" w:rsidTr="00FE1B84">
        <w:trPr>
          <w:trHeight w:val="591"/>
        </w:trPr>
        <w:tc>
          <w:tcPr>
            <w:tcW w:w="1843" w:type="dxa"/>
            <w:vMerge w:val="restart"/>
          </w:tcPr>
          <w:p w:rsidR="000764D2" w:rsidRPr="00B5616C" w:rsidRDefault="000764D2" w:rsidP="00DB0E0B">
            <w:pPr>
              <w:jc w:val="both"/>
              <w:rPr>
                <w:sz w:val="24"/>
                <w:szCs w:val="24"/>
              </w:rPr>
            </w:pPr>
            <w:r w:rsidRPr="00B5616C">
              <w:rPr>
                <w:sz w:val="24"/>
                <w:szCs w:val="24"/>
              </w:rPr>
              <w:t>Рефлексиялық –бағалаушылық</w:t>
            </w:r>
          </w:p>
        </w:tc>
        <w:tc>
          <w:tcPr>
            <w:tcW w:w="2126" w:type="dxa"/>
          </w:tcPr>
          <w:p w:rsidR="000764D2" w:rsidRPr="00B5616C" w:rsidRDefault="000764D2" w:rsidP="00DB0E0B">
            <w:pPr>
              <w:jc w:val="center"/>
              <w:rPr>
                <w:sz w:val="24"/>
                <w:szCs w:val="24"/>
                <w:shd w:val="clear" w:color="auto" w:fill="FFFFFF"/>
              </w:rPr>
            </w:pPr>
            <w:r>
              <w:rPr>
                <w:sz w:val="24"/>
                <w:szCs w:val="24"/>
                <w:shd w:val="clear" w:color="auto" w:fill="FFFFFF"/>
              </w:rPr>
              <w:t xml:space="preserve">өзін </w:t>
            </w:r>
            <w:r>
              <w:rPr>
                <w:sz w:val="24"/>
                <w:szCs w:val="24"/>
                <w:shd w:val="clear" w:color="auto" w:fill="FFFFFF"/>
                <w:lang w:val="ru-RU"/>
              </w:rPr>
              <w:t xml:space="preserve">– </w:t>
            </w:r>
            <w:r>
              <w:rPr>
                <w:sz w:val="24"/>
                <w:szCs w:val="24"/>
                <w:shd w:val="clear" w:color="auto" w:fill="FFFFFF"/>
              </w:rPr>
              <w:t xml:space="preserve">өзі </w:t>
            </w:r>
            <w:r w:rsidRPr="00B5616C">
              <w:rPr>
                <w:sz w:val="24"/>
                <w:szCs w:val="24"/>
                <w:shd w:val="clear" w:color="auto" w:fill="FFFFFF"/>
              </w:rPr>
              <w:t>бағалау</w:t>
            </w:r>
            <w:r>
              <w:rPr>
                <w:sz w:val="24"/>
                <w:szCs w:val="24"/>
                <w:shd w:val="clear" w:color="auto" w:fill="FFFFFF"/>
              </w:rPr>
              <w:t>ы</w:t>
            </w:r>
          </w:p>
        </w:tc>
        <w:tc>
          <w:tcPr>
            <w:tcW w:w="2694" w:type="dxa"/>
            <w:vMerge w:val="restart"/>
            <w:tcBorders>
              <w:top w:val="single" w:sz="4" w:space="0" w:color="auto"/>
              <w:right w:val="single" w:sz="4" w:space="0" w:color="auto"/>
            </w:tcBorders>
          </w:tcPr>
          <w:p w:rsidR="000764D2" w:rsidRPr="007553CA" w:rsidRDefault="000764D2" w:rsidP="00DB0E0B">
            <w:pPr>
              <w:jc w:val="both"/>
              <w:rPr>
                <w:i/>
                <w:iCs/>
                <w:sz w:val="24"/>
                <w:szCs w:val="24"/>
                <w:shd w:val="clear" w:color="auto" w:fill="FFFFFF"/>
              </w:rPr>
            </w:pPr>
            <w:r>
              <w:rPr>
                <w:sz w:val="24"/>
                <w:szCs w:val="24"/>
                <w:shd w:val="clear" w:color="auto" w:fill="FFFFFF"/>
              </w:rPr>
              <w:t xml:space="preserve">Өзіне, </w:t>
            </w:r>
            <w:r w:rsidRPr="007553CA">
              <w:rPr>
                <w:sz w:val="24"/>
                <w:szCs w:val="24"/>
                <w:shd w:val="clear" w:color="auto" w:fill="FFFFFF"/>
              </w:rPr>
              <w:t>өзгелерге</w:t>
            </w:r>
            <w:r>
              <w:rPr>
                <w:i/>
                <w:iCs/>
                <w:sz w:val="24"/>
                <w:szCs w:val="24"/>
                <w:shd w:val="clear" w:color="auto" w:fill="FFFFFF"/>
              </w:rPr>
              <w:t xml:space="preserve"> </w:t>
            </w:r>
            <w:r w:rsidRPr="007553CA">
              <w:rPr>
                <w:i/>
                <w:iCs/>
                <w:sz w:val="24"/>
                <w:szCs w:val="24"/>
                <w:shd w:val="clear" w:color="auto" w:fill="FFFFFF"/>
              </w:rPr>
              <w:t xml:space="preserve">талапшылдығы, </w:t>
            </w:r>
            <w:r w:rsidRPr="007553CA">
              <w:rPr>
                <w:sz w:val="24"/>
                <w:szCs w:val="24"/>
                <w:shd w:val="clear" w:color="auto" w:fill="FFFFFF"/>
              </w:rPr>
              <w:t>нәтижені</w:t>
            </w:r>
            <w:r>
              <w:rPr>
                <w:i/>
                <w:iCs/>
                <w:sz w:val="24"/>
                <w:szCs w:val="24"/>
                <w:shd w:val="clear" w:color="auto" w:fill="FFFFFF"/>
              </w:rPr>
              <w:t xml:space="preserve"> </w:t>
            </w:r>
            <w:r w:rsidRPr="007553CA">
              <w:rPr>
                <w:i/>
                <w:iCs/>
                <w:sz w:val="24"/>
                <w:szCs w:val="24"/>
                <w:shd w:val="clear" w:color="auto" w:fill="FFFFFF"/>
              </w:rPr>
              <w:t>бағ</w:t>
            </w:r>
            <w:r w:rsidR="0053612E">
              <w:rPr>
                <w:i/>
                <w:iCs/>
                <w:sz w:val="24"/>
                <w:szCs w:val="24"/>
                <w:shd w:val="clear" w:color="auto" w:fill="FFFFFF"/>
              </w:rPr>
              <w:t>а</w:t>
            </w:r>
            <w:r w:rsidRPr="007553CA">
              <w:rPr>
                <w:i/>
                <w:iCs/>
                <w:sz w:val="24"/>
                <w:szCs w:val="24"/>
                <w:shd w:val="clear" w:color="auto" w:fill="FFFFFF"/>
              </w:rPr>
              <w:t>лаушылығы</w:t>
            </w:r>
            <w:r>
              <w:rPr>
                <w:i/>
                <w:iCs/>
                <w:sz w:val="24"/>
                <w:szCs w:val="24"/>
                <w:shd w:val="clear" w:color="auto" w:fill="FFFFFF"/>
              </w:rPr>
              <w:t xml:space="preserve">, </w:t>
            </w:r>
            <w:r w:rsidRPr="007553CA">
              <w:rPr>
                <w:sz w:val="24"/>
                <w:szCs w:val="24"/>
                <w:shd w:val="clear" w:color="auto" w:fill="FFFFFF"/>
              </w:rPr>
              <w:t>ойын айтудағы</w:t>
            </w:r>
            <w:r>
              <w:rPr>
                <w:i/>
                <w:iCs/>
                <w:sz w:val="24"/>
                <w:szCs w:val="24"/>
                <w:shd w:val="clear" w:color="auto" w:fill="FFFFFF"/>
              </w:rPr>
              <w:t xml:space="preserve"> еркіндігі, </w:t>
            </w:r>
            <w:r w:rsidRPr="00BF2F01">
              <w:rPr>
                <w:iCs/>
                <w:sz w:val="24"/>
                <w:szCs w:val="24"/>
                <w:shd w:val="clear" w:color="auto" w:fill="FFFFFF"/>
              </w:rPr>
              <w:t>өзіне</w:t>
            </w:r>
            <w:r>
              <w:rPr>
                <w:i/>
                <w:iCs/>
                <w:sz w:val="24"/>
                <w:szCs w:val="24"/>
                <w:shd w:val="clear" w:color="auto" w:fill="FFFFFF"/>
              </w:rPr>
              <w:t xml:space="preserve"> сенімділігі</w:t>
            </w:r>
          </w:p>
        </w:tc>
        <w:tc>
          <w:tcPr>
            <w:tcW w:w="2976" w:type="dxa"/>
            <w:vMerge w:val="restart"/>
            <w:tcBorders>
              <w:top w:val="single" w:sz="4" w:space="0" w:color="auto"/>
              <w:left w:val="single" w:sz="4" w:space="0" w:color="auto"/>
            </w:tcBorders>
          </w:tcPr>
          <w:p w:rsidR="000764D2" w:rsidRPr="00EC68AE" w:rsidRDefault="000764D2" w:rsidP="000764D2">
            <w:pPr>
              <w:rPr>
                <w:sz w:val="24"/>
                <w:szCs w:val="24"/>
              </w:rPr>
            </w:pPr>
            <w:r w:rsidRPr="00EC68AE">
              <w:rPr>
                <w:sz w:val="24"/>
                <w:szCs w:val="24"/>
              </w:rPr>
              <w:t>1.В.Г.</w:t>
            </w:r>
            <w:r>
              <w:rPr>
                <w:sz w:val="24"/>
                <w:szCs w:val="24"/>
              </w:rPr>
              <w:t xml:space="preserve"> </w:t>
            </w:r>
            <w:r w:rsidRPr="00EC68AE">
              <w:rPr>
                <w:sz w:val="24"/>
                <w:szCs w:val="24"/>
              </w:rPr>
              <w:t>Щур</w:t>
            </w:r>
          </w:p>
          <w:p w:rsidR="000764D2" w:rsidRPr="00EC68AE" w:rsidRDefault="000764D2" w:rsidP="000764D2">
            <w:pPr>
              <w:rPr>
                <w:sz w:val="24"/>
                <w:szCs w:val="24"/>
              </w:rPr>
            </w:pPr>
            <w:r w:rsidRPr="00EC68AE">
              <w:rPr>
                <w:sz w:val="24"/>
                <w:szCs w:val="24"/>
              </w:rPr>
              <w:t xml:space="preserve">«Баспалдақ»  әдістемесі </w:t>
            </w:r>
          </w:p>
          <w:p w:rsidR="0053612E" w:rsidRDefault="000764D2" w:rsidP="000764D2">
            <w:pPr>
              <w:jc w:val="both"/>
              <w:rPr>
                <w:sz w:val="24"/>
                <w:szCs w:val="24"/>
              </w:rPr>
            </w:pPr>
            <w:r w:rsidRPr="00EC68AE">
              <w:rPr>
                <w:sz w:val="24"/>
                <w:szCs w:val="24"/>
              </w:rPr>
              <w:t>2.</w:t>
            </w:r>
            <w:r>
              <w:rPr>
                <w:sz w:val="24"/>
                <w:szCs w:val="24"/>
              </w:rPr>
              <w:t xml:space="preserve"> </w:t>
            </w:r>
            <w:r w:rsidRPr="00EC68AE">
              <w:rPr>
                <w:sz w:val="24"/>
                <w:szCs w:val="24"/>
              </w:rPr>
              <w:t>Де</w:t>
            </w:r>
            <w:r w:rsidRPr="00EC68AE">
              <w:rPr>
                <w:sz w:val="24"/>
                <w:szCs w:val="24"/>
              </w:rPr>
              <w:tab/>
              <w:t>Греефе</w:t>
            </w:r>
          </w:p>
          <w:p w:rsidR="000764D2" w:rsidRPr="007553CA" w:rsidRDefault="000764D2" w:rsidP="000764D2">
            <w:pPr>
              <w:jc w:val="both"/>
              <w:rPr>
                <w:i/>
                <w:iCs/>
                <w:sz w:val="24"/>
                <w:szCs w:val="24"/>
                <w:shd w:val="clear" w:color="auto" w:fill="FFFFFF"/>
              </w:rPr>
            </w:pPr>
            <w:r w:rsidRPr="00EC68AE">
              <w:rPr>
                <w:sz w:val="24"/>
                <w:szCs w:val="24"/>
              </w:rPr>
              <w:t xml:space="preserve"> «Де</w:t>
            </w:r>
            <w:r>
              <w:rPr>
                <w:sz w:val="24"/>
                <w:szCs w:val="24"/>
              </w:rPr>
              <w:t xml:space="preserve"> </w:t>
            </w:r>
            <w:r w:rsidRPr="00EC68AE">
              <w:rPr>
                <w:sz w:val="24"/>
                <w:szCs w:val="24"/>
              </w:rPr>
              <w:t>Грееф сынақтары» баланың   өзін-өзі бағалау сипаттамасын зерттеу әдістемесі</w:t>
            </w:r>
          </w:p>
        </w:tc>
      </w:tr>
      <w:tr w:rsidR="000764D2" w:rsidRPr="00B5616C" w:rsidTr="00FE1B84">
        <w:trPr>
          <w:trHeight w:val="591"/>
        </w:trPr>
        <w:tc>
          <w:tcPr>
            <w:tcW w:w="1843" w:type="dxa"/>
            <w:vMerge/>
          </w:tcPr>
          <w:p w:rsidR="000764D2" w:rsidRPr="00B5616C" w:rsidRDefault="000764D2" w:rsidP="00DB0E0B">
            <w:pPr>
              <w:jc w:val="both"/>
              <w:rPr>
                <w:sz w:val="24"/>
                <w:szCs w:val="24"/>
              </w:rPr>
            </w:pPr>
          </w:p>
        </w:tc>
        <w:tc>
          <w:tcPr>
            <w:tcW w:w="2126" w:type="dxa"/>
          </w:tcPr>
          <w:p w:rsidR="000764D2" w:rsidRPr="0075176E" w:rsidRDefault="000764D2" w:rsidP="00DB0E0B">
            <w:pPr>
              <w:rPr>
                <w:sz w:val="24"/>
                <w:szCs w:val="24"/>
              </w:rPr>
            </w:pPr>
            <w:r>
              <w:rPr>
                <w:sz w:val="24"/>
                <w:szCs w:val="24"/>
              </w:rPr>
              <w:t xml:space="preserve">       еркіндік</w:t>
            </w:r>
          </w:p>
        </w:tc>
        <w:tc>
          <w:tcPr>
            <w:tcW w:w="2694" w:type="dxa"/>
            <w:vMerge/>
            <w:tcBorders>
              <w:right w:val="single" w:sz="4" w:space="0" w:color="auto"/>
            </w:tcBorders>
          </w:tcPr>
          <w:p w:rsidR="000764D2" w:rsidRPr="00B5616C" w:rsidRDefault="000764D2" w:rsidP="00DB0E0B">
            <w:pPr>
              <w:jc w:val="both"/>
              <w:rPr>
                <w:sz w:val="24"/>
                <w:szCs w:val="24"/>
                <w:shd w:val="clear" w:color="auto" w:fill="FFFFFF"/>
              </w:rPr>
            </w:pPr>
          </w:p>
        </w:tc>
        <w:tc>
          <w:tcPr>
            <w:tcW w:w="2976" w:type="dxa"/>
            <w:vMerge/>
            <w:tcBorders>
              <w:left w:val="single" w:sz="4" w:space="0" w:color="auto"/>
            </w:tcBorders>
          </w:tcPr>
          <w:p w:rsidR="000764D2" w:rsidRPr="00B5616C" w:rsidRDefault="000764D2" w:rsidP="00DB0E0B">
            <w:pPr>
              <w:jc w:val="both"/>
              <w:rPr>
                <w:sz w:val="24"/>
                <w:szCs w:val="24"/>
                <w:shd w:val="clear" w:color="auto" w:fill="FFFFFF"/>
              </w:rPr>
            </w:pPr>
          </w:p>
        </w:tc>
      </w:tr>
      <w:tr w:rsidR="000764D2" w:rsidRPr="00B5616C" w:rsidTr="00FE1B84">
        <w:trPr>
          <w:trHeight w:val="591"/>
        </w:trPr>
        <w:tc>
          <w:tcPr>
            <w:tcW w:w="1843" w:type="dxa"/>
            <w:vMerge/>
          </w:tcPr>
          <w:p w:rsidR="000764D2" w:rsidRPr="00B5616C" w:rsidRDefault="000764D2" w:rsidP="00DB0E0B">
            <w:pPr>
              <w:jc w:val="both"/>
              <w:rPr>
                <w:sz w:val="24"/>
                <w:szCs w:val="24"/>
              </w:rPr>
            </w:pPr>
          </w:p>
        </w:tc>
        <w:tc>
          <w:tcPr>
            <w:tcW w:w="2126" w:type="dxa"/>
          </w:tcPr>
          <w:p w:rsidR="000764D2" w:rsidRPr="00B5616C" w:rsidRDefault="000764D2" w:rsidP="00DB0E0B">
            <w:pPr>
              <w:jc w:val="center"/>
              <w:rPr>
                <w:sz w:val="24"/>
                <w:szCs w:val="24"/>
                <w:shd w:val="clear" w:color="auto" w:fill="FFFFFF"/>
              </w:rPr>
            </w:pPr>
            <w:r w:rsidRPr="007062D0">
              <w:rPr>
                <w:sz w:val="24"/>
                <w:szCs w:val="24"/>
                <w:shd w:val="clear" w:color="auto" w:fill="FFFFFF"/>
              </w:rPr>
              <w:t>сенімділік</w:t>
            </w:r>
          </w:p>
        </w:tc>
        <w:tc>
          <w:tcPr>
            <w:tcW w:w="2694" w:type="dxa"/>
            <w:vMerge/>
            <w:tcBorders>
              <w:right w:val="single" w:sz="4" w:space="0" w:color="auto"/>
            </w:tcBorders>
          </w:tcPr>
          <w:p w:rsidR="000764D2" w:rsidRPr="00B5616C" w:rsidRDefault="000764D2" w:rsidP="00DB0E0B">
            <w:pPr>
              <w:jc w:val="both"/>
              <w:rPr>
                <w:sz w:val="24"/>
                <w:szCs w:val="24"/>
                <w:shd w:val="clear" w:color="auto" w:fill="FFFFFF"/>
              </w:rPr>
            </w:pPr>
          </w:p>
        </w:tc>
        <w:tc>
          <w:tcPr>
            <w:tcW w:w="2976" w:type="dxa"/>
            <w:vMerge/>
            <w:tcBorders>
              <w:left w:val="single" w:sz="4" w:space="0" w:color="auto"/>
            </w:tcBorders>
          </w:tcPr>
          <w:p w:rsidR="000764D2" w:rsidRPr="00B5616C" w:rsidRDefault="000764D2" w:rsidP="00DB0E0B">
            <w:pPr>
              <w:jc w:val="both"/>
              <w:rPr>
                <w:sz w:val="24"/>
                <w:szCs w:val="24"/>
                <w:shd w:val="clear" w:color="auto" w:fill="FFFFFF"/>
              </w:rPr>
            </w:pPr>
          </w:p>
        </w:tc>
      </w:tr>
    </w:tbl>
    <w:p w:rsidR="000764D2" w:rsidRDefault="000764D2" w:rsidP="0053612E">
      <w:pPr>
        <w:jc w:val="both"/>
        <w:rPr>
          <w:sz w:val="28"/>
          <w:szCs w:val="28"/>
        </w:rPr>
      </w:pPr>
    </w:p>
    <w:p w:rsidR="0033789E" w:rsidRPr="00B5616C" w:rsidRDefault="0033789E" w:rsidP="003B777A">
      <w:pPr>
        <w:ind w:firstLine="567"/>
        <w:jc w:val="both"/>
      </w:pPr>
      <w:r w:rsidRPr="00B5616C">
        <w:rPr>
          <w:sz w:val="28"/>
          <w:szCs w:val="28"/>
        </w:rPr>
        <w:t xml:space="preserve"> Мектепке дейінгі ересек жастағы бал</w:t>
      </w:r>
      <w:bookmarkEnd w:id="107"/>
      <w:r w:rsidRPr="00B5616C">
        <w:rPr>
          <w:sz w:val="28"/>
          <w:szCs w:val="28"/>
        </w:rPr>
        <w:t>алардың креативтік әлеуетін ойын</w:t>
      </w:r>
      <w:r w:rsidRPr="00B5616C">
        <w:rPr>
          <w:spacing w:val="1"/>
          <w:sz w:val="28"/>
          <w:szCs w:val="28"/>
        </w:rPr>
        <w:t xml:space="preserve"> </w:t>
      </w:r>
      <w:r w:rsidRPr="00B5616C">
        <w:rPr>
          <w:sz w:val="28"/>
          <w:szCs w:val="28"/>
        </w:rPr>
        <w:t>арқылы</w:t>
      </w:r>
      <w:r w:rsidRPr="00B5616C">
        <w:rPr>
          <w:spacing w:val="1"/>
          <w:sz w:val="28"/>
          <w:szCs w:val="28"/>
        </w:rPr>
        <w:t xml:space="preserve"> </w:t>
      </w:r>
      <w:r w:rsidRPr="00B5616C">
        <w:rPr>
          <w:sz w:val="28"/>
          <w:szCs w:val="28"/>
        </w:rPr>
        <w:t>дамытудың</w:t>
      </w:r>
      <w:r w:rsidRPr="00B5616C">
        <w:rPr>
          <w:spacing w:val="1"/>
          <w:sz w:val="28"/>
          <w:szCs w:val="28"/>
        </w:rPr>
        <w:t xml:space="preserve"> </w:t>
      </w:r>
      <w:r w:rsidRPr="00B5616C">
        <w:rPr>
          <w:sz w:val="28"/>
          <w:szCs w:val="28"/>
        </w:rPr>
        <w:t>бастапқы</w:t>
      </w:r>
      <w:r w:rsidRPr="00B5616C">
        <w:rPr>
          <w:spacing w:val="1"/>
          <w:sz w:val="28"/>
          <w:szCs w:val="28"/>
        </w:rPr>
        <w:t xml:space="preserve"> </w:t>
      </w:r>
      <w:r w:rsidRPr="00B5616C">
        <w:rPr>
          <w:sz w:val="28"/>
          <w:szCs w:val="28"/>
        </w:rPr>
        <w:t>деңгейін</w:t>
      </w:r>
      <w:r w:rsidRPr="00B5616C">
        <w:rPr>
          <w:spacing w:val="1"/>
          <w:sz w:val="28"/>
          <w:szCs w:val="28"/>
        </w:rPr>
        <w:t xml:space="preserve"> </w:t>
      </w:r>
      <w:r w:rsidRPr="00B5616C">
        <w:rPr>
          <w:sz w:val="28"/>
          <w:szCs w:val="28"/>
        </w:rPr>
        <w:t>анықтау</w:t>
      </w:r>
      <w:r w:rsidRPr="00B5616C">
        <w:rPr>
          <w:spacing w:val="1"/>
          <w:sz w:val="28"/>
          <w:szCs w:val="28"/>
        </w:rPr>
        <w:t xml:space="preserve"> </w:t>
      </w:r>
      <w:r w:rsidRPr="00B5616C">
        <w:rPr>
          <w:sz w:val="28"/>
          <w:szCs w:val="28"/>
        </w:rPr>
        <w:t>Алматы</w:t>
      </w:r>
      <w:r w:rsidRPr="00B5616C">
        <w:rPr>
          <w:spacing w:val="1"/>
          <w:sz w:val="28"/>
          <w:szCs w:val="28"/>
        </w:rPr>
        <w:t xml:space="preserve"> </w:t>
      </w:r>
      <w:r w:rsidRPr="00B5616C">
        <w:rPr>
          <w:sz w:val="28"/>
          <w:szCs w:val="28"/>
        </w:rPr>
        <w:t>қаласындағы</w:t>
      </w:r>
      <w:r w:rsidRPr="00B5616C">
        <w:rPr>
          <w:spacing w:val="-67"/>
          <w:sz w:val="28"/>
          <w:szCs w:val="28"/>
        </w:rPr>
        <w:t xml:space="preserve"> </w:t>
      </w:r>
      <w:r w:rsidRPr="00B5616C">
        <w:rPr>
          <w:sz w:val="28"/>
          <w:szCs w:val="28"/>
        </w:rPr>
        <w:t>мемлекеттік</w:t>
      </w:r>
      <w:r w:rsidRPr="00B5616C">
        <w:rPr>
          <w:spacing w:val="1"/>
          <w:sz w:val="28"/>
          <w:szCs w:val="28"/>
        </w:rPr>
        <w:t xml:space="preserve"> </w:t>
      </w:r>
      <w:r w:rsidRPr="00B5616C">
        <w:rPr>
          <w:sz w:val="28"/>
          <w:szCs w:val="28"/>
        </w:rPr>
        <w:t>коммуналды</w:t>
      </w:r>
      <w:r w:rsidRPr="00B5616C">
        <w:rPr>
          <w:spacing w:val="1"/>
          <w:sz w:val="28"/>
          <w:szCs w:val="28"/>
        </w:rPr>
        <w:t xml:space="preserve"> </w:t>
      </w:r>
      <w:r w:rsidRPr="00B5616C">
        <w:rPr>
          <w:sz w:val="28"/>
          <w:szCs w:val="28"/>
        </w:rPr>
        <w:t>қазыналық</w:t>
      </w:r>
      <w:r w:rsidRPr="00B5616C">
        <w:rPr>
          <w:spacing w:val="1"/>
          <w:sz w:val="28"/>
          <w:szCs w:val="28"/>
        </w:rPr>
        <w:t xml:space="preserve"> </w:t>
      </w:r>
      <w:r w:rsidRPr="00B5616C">
        <w:rPr>
          <w:sz w:val="28"/>
          <w:szCs w:val="28"/>
        </w:rPr>
        <w:t>кәсіпорындар</w:t>
      </w:r>
      <w:r w:rsidRPr="00B5616C">
        <w:rPr>
          <w:spacing w:val="1"/>
          <w:sz w:val="28"/>
          <w:szCs w:val="28"/>
        </w:rPr>
        <w:t xml:space="preserve"> </w:t>
      </w:r>
      <w:r w:rsidRPr="00B5616C">
        <w:rPr>
          <w:sz w:val="28"/>
          <w:szCs w:val="28"/>
        </w:rPr>
        <w:t>№1</w:t>
      </w:r>
      <w:r w:rsidR="00234DA7" w:rsidRPr="00B5616C">
        <w:rPr>
          <w:sz w:val="28"/>
          <w:szCs w:val="28"/>
        </w:rPr>
        <w:t xml:space="preserve">66 </w:t>
      </w:r>
      <w:r w:rsidRPr="00B5616C">
        <w:rPr>
          <w:sz w:val="28"/>
          <w:szCs w:val="28"/>
        </w:rPr>
        <w:t>және</w:t>
      </w:r>
      <w:r w:rsidRPr="00B5616C">
        <w:rPr>
          <w:spacing w:val="1"/>
          <w:sz w:val="28"/>
          <w:szCs w:val="28"/>
        </w:rPr>
        <w:t xml:space="preserve"> </w:t>
      </w:r>
      <w:r w:rsidRPr="00B5616C">
        <w:rPr>
          <w:sz w:val="28"/>
          <w:szCs w:val="28"/>
        </w:rPr>
        <w:t>№1</w:t>
      </w:r>
      <w:r w:rsidR="00234DA7" w:rsidRPr="00B5616C">
        <w:rPr>
          <w:sz w:val="28"/>
          <w:szCs w:val="28"/>
        </w:rPr>
        <w:t>08</w:t>
      </w:r>
      <w:r w:rsidRPr="00B5616C">
        <w:rPr>
          <w:spacing w:val="1"/>
          <w:sz w:val="28"/>
          <w:szCs w:val="28"/>
        </w:rPr>
        <w:t xml:space="preserve"> </w:t>
      </w:r>
      <w:r w:rsidRPr="00B5616C">
        <w:rPr>
          <w:sz w:val="28"/>
          <w:szCs w:val="28"/>
        </w:rPr>
        <w:t xml:space="preserve">бөбекжай-балабақшаларының </w:t>
      </w:r>
      <w:r w:rsidRPr="00B5616C">
        <w:rPr>
          <w:spacing w:val="-6"/>
          <w:sz w:val="28"/>
          <w:szCs w:val="28"/>
        </w:rPr>
        <w:t xml:space="preserve"> </w:t>
      </w:r>
      <w:r w:rsidRPr="00B5616C">
        <w:rPr>
          <w:sz w:val="28"/>
          <w:szCs w:val="28"/>
        </w:rPr>
        <w:t>тәрбие</w:t>
      </w:r>
      <w:r w:rsidR="009E7B4B">
        <w:rPr>
          <w:sz w:val="28"/>
          <w:szCs w:val="28"/>
        </w:rPr>
        <w:t>леу-білім беру</w:t>
      </w:r>
      <w:r w:rsidRPr="00B5616C">
        <w:rPr>
          <w:spacing w:val="65"/>
          <w:sz w:val="28"/>
          <w:szCs w:val="28"/>
        </w:rPr>
        <w:t xml:space="preserve"> </w:t>
      </w:r>
      <w:r w:rsidRPr="00B5616C">
        <w:rPr>
          <w:sz w:val="28"/>
          <w:szCs w:val="28"/>
        </w:rPr>
        <w:t>үдерісінде</w:t>
      </w:r>
      <w:r w:rsidRPr="00B5616C">
        <w:rPr>
          <w:spacing w:val="-5"/>
          <w:sz w:val="28"/>
          <w:szCs w:val="28"/>
        </w:rPr>
        <w:t xml:space="preserve"> </w:t>
      </w:r>
      <w:r w:rsidRPr="00B5616C">
        <w:rPr>
          <w:sz w:val="28"/>
          <w:szCs w:val="28"/>
        </w:rPr>
        <w:t>іске</w:t>
      </w:r>
      <w:r w:rsidRPr="00B5616C">
        <w:rPr>
          <w:spacing w:val="64"/>
          <w:sz w:val="28"/>
          <w:szCs w:val="28"/>
        </w:rPr>
        <w:t xml:space="preserve"> </w:t>
      </w:r>
      <w:r w:rsidRPr="00B5616C">
        <w:rPr>
          <w:sz w:val="28"/>
          <w:szCs w:val="28"/>
        </w:rPr>
        <w:t>асырылды.</w:t>
      </w:r>
    </w:p>
    <w:p w:rsidR="0033789E" w:rsidRPr="00B5616C" w:rsidRDefault="0033789E" w:rsidP="00B10F26">
      <w:pPr>
        <w:pStyle w:val="a3"/>
        <w:spacing w:before="1"/>
        <w:ind w:left="0" w:right="-1" w:firstLine="567"/>
      </w:pPr>
      <w:r w:rsidRPr="00B5616C">
        <w:t xml:space="preserve">  Эксперимент жұмысына 102 бала қатысты. Эксперименттік және бақылау</w:t>
      </w:r>
      <w:r w:rsidRPr="00B5616C">
        <w:rPr>
          <w:spacing w:val="1"/>
        </w:rPr>
        <w:t xml:space="preserve"> </w:t>
      </w:r>
      <w:r w:rsidRPr="00B5616C">
        <w:t>тобына</w:t>
      </w:r>
      <w:r w:rsidRPr="00B5616C">
        <w:rPr>
          <w:spacing w:val="-1"/>
        </w:rPr>
        <w:t xml:space="preserve"> </w:t>
      </w:r>
      <w:r w:rsidRPr="00B5616C">
        <w:t>аталған балабақшалардан</w:t>
      </w:r>
      <w:r w:rsidRPr="00B5616C">
        <w:rPr>
          <w:spacing w:val="68"/>
        </w:rPr>
        <w:t xml:space="preserve"> </w:t>
      </w:r>
      <w:r w:rsidRPr="00B5616C">
        <w:t>4 топтың</w:t>
      </w:r>
      <w:r w:rsidRPr="00B5616C">
        <w:rPr>
          <w:spacing w:val="69"/>
        </w:rPr>
        <w:t xml:space="preserve"> </w:t>
      </w:r>
      <w:r w:rsidRPr="00B5616C">
        <w:t>балалары алынды. Оның ішінде эксперименттік  топ ретінде №1</w:t>
      </w:r>
      <w:r w:rsidR="00234DA7" w:rsidRPr="00B5616C">
        <w:t>66</w:t>
      </w:r>
      <w:r w:rsidRPr="00B5616C">
        <w:rPr>
          <w:spacing w:val="1"/>
        </w:rPr>
        <w:t xml:space="preserve"> </w:t>
      </w:r>
      <w:r w:rsidRPr="00B5616C">
        <w:t>бөбекжай-балабақшасына</w:t>
      </w:r>
      <w:r w:rsidR="00234DA7" w:rsidRPr="00B5616C">
        <w:t>н</w:t>
      </w:r>
      <w:r w:rsidRPr="00B5616C">
        <w:t xml:space="preserve"> 2 топтан 52  бала  және бақылау</w:t>
      </w:r>
      <w:r w:rsidRPr="00B5616C">
        <w:rPr>
          <w:spacing w:val="1"/>
        </w:rPr>
        <w:t xml:space="preserve"> </w:t>
      </w:r>
      <w:r w:rsidRPr="00B5616C">
        <w:t>тобына №1</w:t>
      </w:r>
      <w:r w:rsidR="00234DA7" w:rsidRPr="00B5616C">
        <w:t>08</w:t>
      </w:r>
      <w:r w:rsidRPr="00B5616C">
        <w:rPr>
          <w:spacing w:val="1"/>
        </w:rPr>
        <w:t xml:space="preserve"> </w:t>
      </w:r>
      <w:r w:rsidRPr="00B5616C">
        <w:t>бөбекжай-балабақшасына</w:t>
      </w:r>
      <w:r w:rsidR="00234DA7" w:rsidRPr="00B5616C">
        <w:t>н</w:t>
      </w:r>
      <w:r w:rsidRPr="00B5616C">
        <w:t xml:space="preserve"> 2 топ</w:t>
      </w:r>
      <w:r w:rsidR="0053612E">
        <w:t xml:space="preserve">тан </w:t>
      </w:r>
      <w:r w:rsidRPr="00B5616C">
        <w:t>50 бала алынды.</w:t>
      </w:r>
      <w:r w:rsidR="00234DA7" w:rsidRPr="00B5616C">
        <w:t xml:space="preserve"> </w:t>
      </w:r>
      <w:r w:rsidRPr="00B5616C">
        <w:t>Тәжірибе</w:t>
      </w:r>
      <w:r w:rsidRPr="00B5616C">
        <w:rPr>
          <w:spacing w:val="1"/>
        </w:rPr>
        <w:t xml:space="preserve"> </w:t>
      </w:r>
      <w:r w:rsidRPr="00B5616C">
        <w:t>жұмысына</w:t>
      </w:r>
      <w:r w:rsidRPr="00B5616C">
        <w:rPr>
          <w:spacing w:val="1"/>
        </w:rPr>
        <w:t xml:space="preserve"> </w:t>
      </w:r>
      <w:r w:rsidRPr="00B5616C">
        <w:t>қатысатын</w:t>
      </w:r>
      <w:r w:rsidRPr="00B5616C">
        <w:rPr>
          <w:spacing w:val="1"/>
        </w:rPr>
        <w:t xml:space="preserve"> </w:t>
      </w:r>
      <w:r w:rsidRPr="00B5616C">
        <w:t>топ</w:t>
      </w:r>
      <w:r w:rsidRPr="00B5616C">
        <w:rPr>
          <w:spacing w:val="1"/>
        </w:rPr>
        <w:t xml:space="preserve"> </w:t>
      </w:r>
      <w:r w:rsidRPr="00B5616C">
        <w:t>балаларымен,</w:t>
      </w:r>
      <w:r w:rsidRPr="00B5616C">
        <w:rPr>
          <w:spacing w:val="1"/>
        </w:rPr>
        <w:t xml:space="preserve"> </w:t>
      </w:r>
      <w:r w:rsidRPr="00B5616C">
        <w:t>жұмыс</w:t>
      </w:r>
      <w:r w:rsidRPr="00B5616C">
        <w:rPr>
          <w:spacing w:val="1"/>
        </w:rPr>
        <w:t xml:space="preserve"> </w:t>
      </w:r>
      <w:r w:rsidRPr="00B5616C">
        <w:t>істейтін</w:t>
      </w:r>
      <w:r w:rsidRPr="00B5616C">
        <w:rPr>
          <w:spacing w:val="1"/>
        </w:rPr>
        <w:t xml:space="preserve"> </w:t>
      </w:r>
      <w:r w:rsidRPr="00B5616C">
        <w:t>педагог</w:t>
      </w:r>
      <w:r w:rsidR="00234DA7" w:rsidRPr="00B5616C">
        <w:t>тер</w:t>
      </w:r>
      <w:r w:rsidRPr="00B5616C">
        <w:t>мен таныстық, олардың жас, мінез-құлық ерекшеліктерін бақыладық,</w:t>
      </w:r>
      <w:r w:rsidRPr="00B5616C">
        <w:rPr>
          <w:spacing w:val="-67"/>
        </w:rPr>
        <w:t xml:space="preserve"> </w:t>
      </w:r>
      <w:r w:rsidRPr="00B5616C">
        <w:t>ата-аналары, топ тәрбиешілері, балабақшалардағы заттық-дамытушы ортаның</w:t>
      </w:r>
      <w:r w:rsidRPr="00B5616C">
        <w:rPr>
          <w:spacing w:val="1"/>
        </w:rPr>
        <w:t xml:space="preserve"> </w:t>
      </w:r>
      <w:r w:rsidRPr="00B5616C">
        <w:t>жағдайы</w:t>
      </w:r>
      <w:r w:rsidRPr="00B5616C">
        <w:rPr>
          <w:spacing w:val="-1"/>
        </w:rPr>
        <w:t xml:space="preserve"> </w:t>
      </w:r>
      <w:r w:rsidRPr="00B5616C">
        <w:t>жайлы мәліметтер алдық.</w:t>
      </w:r>
    </w:p>
    <w:p w:rsidR="0033789E" w:rsidRPr="00B5616C" w:rsidRDefault="0033789E" w:rsidP="00B10F26">
      <w:pPr>
        <w:pStyle w:val="a3"/>
        <w:ind w:left="0" w:right="-1" w:firstLine="567"/>
      </w:pPr>
      <w:r w:rsidRPr="00B5616C">
        <w:t>Зерттеудің бірінші кезеңінде анықтау</w:t>
      </w:r>
      <w:r w:rsidRPr="00B5616C">
        <w:rPr>
          <w:lang w:val="be-BY"/>
        </w:rPr>
        <w:t xml:space="preserve"> эксперименті барысында 20</w:t>
      </w:r>
      <w:r w:rsidR="00FC000B" w:rsidRPr="00B5616C">
        <w:rPr>
          <w:lang w:val="be-BY"/>
        </w:rPr>
        <w:t>20</w:t>
      </w:r>
      <w:r w:rsidRPr="00B5616C">
        <w:rPr>
          <w:lang w:val="be-BY"/>
        </w:rPr>
        <w:t>-202</w:t>
      </w:r>
      <w:r w:rsidR="00FC000B" w:rsidRPr="00B5616C">
        <w:rPr>
          <w:lang w:val="be-BY"/>
        </w:rPr>
        <w:t>1</w:t>
      </w:r>
      <w:r w:rsidR="009E7B4B">
        <w:rPr>
          <w:lang w:val="be-BY"/>
        </w:rPr>
        <w:t xml:space="preserve"> </w:t>
      </w:r>
      <w:r w:rsidR="00E845B1" w:rsidRPr="00B5616C">
        <w:rPr>
          <w:lang w:val="be-BY"/>
        </w:rPr>
        <w:t xml:space="preserve"> </w:t>
      </w:r>
      <w:r w:rsidRPr="00B5616C">
        <w:rPr>
          <w:lang w:val="be-BY"/>
        </w:rPr>
        <w:t xml:space="preserve"> </w:t>
      </w:r>
      <w:r w:rsidRPr="00B5616C">
        <w:t>мектепке дейінгі ұйым педагогтерінен  ересек жастағы балалардың креативтік әлеуетін ойын арқылы дамытудың жолдары, технологиялары, «креативтілік» ұғымы туралы ойларын білу мақсатында гугл формалары арқылы авторлық сауалнама алынды. Сауалнамаға ЭТ №1</w:t>
      </w:r>
      <w:r w:rsidR="00E845B1" w:rsidRPr="00B5616C">
        <w:t>66</w:t>
      </w:r>
      <w:r w:rsidRPr="00B5616C">
        <w:rPr>
          <w:spacing w:val="1"/>
        </w:rPr>
        <w:t xml:space="preserve"> </w:t>
      </w:r>
      <w:r w:rsidRPr="00B5616C">
        <w:t>бөбекжай</w:t>
      </w:r>
      <w:r w:rsidR="00E845B1" w:rsidRPr="00B5616C">
        <w:t>-балабақшасынан</w:t>
      </w:r>
      <w:r w:rsidRPr="00B5616C">
        <w:t xml:space="preserve"> 20,  БТ №1</w:t>
      </w:r>
      <w:r w:rsidR="00E845B1" w:rsidRPr="00B5616C">
        <w:t>08</w:t>
      </w:r>
      <w:r w:rsidRPr="00B5616C">
        <w:rPr>
          <w:spacing w:val="1"/>
        </w:rPr>
        <w:t xml:space="preserve"> </w:t>
      </w:r>
      <w:r w:rsidRPr="00B5616C">
        <w:t>бөбекжай</w:t>
      </w:r>
      <w:r w:rsidR="00E845B1" w:rsidRPr="00B5616C">
        <w:t>-балабақшасынан</w:t>
      </w:r>
      <w:r w:rsidRPr="00B5616C">
        <w:t xml:space="preserve"> 17 </w:t>
      </w:r>
      <w:r w:rsidR="00E845B1" w:rsidRPr="00B5616C">
        <w:t>педагог</w:t>
      </w:r>
      <w:r w:rsidRPr="00B5616C">
        <w:t xml:space="preserve"> қатысты.  Сауалнама нәтижесі төмендегі кестеде</w:t>
      </w:r>
      <w:r w:rsidR="00B45DBD">
        <w:t xml:space="preserve"> </w:t>
      </w:r>
      <w:r w:rsidRPr="00B5616C">
        <w:t>көрсетілген</w:t>
      </w:r>
      <w:r w:rsidR="00B45DBD">
        <w:t xml:space="preserve"> (1</w:t>
      </w:r>
      <w:r w:rsidR="00C72E6B">
        <w:t>4</w:t>
      </w:r>
      <w:r w:rsidR="00FE1B84">
        <w:t>-</w:t>
      </w:r>
      <w:r w:rsidR="00C72E6B">
        <w:t>16</w:t>
      </w:r>
      <w:r w:rsidR="00B45DBD">
        <w:t>-кесте</w:t>
      </w:r>
      <w:r w:rsidR="00920EA3">
        <w:t>, 1</w:t>
      </w:r>
      <w:r w:rsidR="00065A6C">
        <w:t>4</w:t>
      </w:r>
      <w:r w:rsidR="00920EA3">
        <w:t>-сурет</w:t>
      </w:r>
      <w:r w:rsidR="00B45DBD">
        <w:t>)</w:t>
      </w:r>
      <w:r w:rsidRPr="00B5616C">
        <w:t xml:space="preserve">. </w:t>
      </w:r>
    </w:p>
    <w:p w:rsidR="0033789E" w:rsidRPr="00B5616C" w:rsidRDefault="0033789E" w:rsidP="00B10F26">
      <w:pPr>
        <w:pStyle w:val="a3"/>
        <w:ind w:left="0" w:right="-1"/>
      </w:pPr>
    </w:p>
    <w:p w:rsidR="0033789E" w:rsidRPr="00B5616C" w:rsidRDefault="0033789E" w:rsidP="00B10F26">
      <w:pPr>
        <w:pStyle w:val="a3"/>
        <w:tabs>
          <w:tab w:val="left" w:pos="9214"/>
        </w:tabs>
        <w:ind w:left="0" w:right="-1" w:firstLine="0"/>
      </w:pPr>
      <w:r w:rsidRPr="00B5616C">
        <w:t>Кесте  1</w:t>
      </w:r>
      <w:r w:rsidR="00C72E6B">
        <w:t>4</w:t>
      </w:r>
      <w:r w:rsidR="007A348C">
        <w:t xml:space="preserve"> </w:t>
      </w:r>
      <w:r w:rsidRPr="00B5616C">
        <w:t>-  Анықтау эксперименті кезіндегі мектепке дейінгі ұйым педагогтерінен алынған  сауалнама нәтижелерінің кездесу жиілігі мен пайыздық көрсеткіштері</w:t>
      </w:r>
    </w:p>
    <w:p w:rsidR="0033789E" w:rsidRPr="00B5616C" w:rsidRDefault="0033789E" w:rsidP="0033789E">
      <w:pPr>
        <w:pStyle w:val="a3"/>
        <w:ind w:left="0" w:right="222" w:firstLine="567"/>
      </w:pPr>
    </w:p>
    <w:tbl>
      <w:tblPr>
        <w:tblStyle w:val="ab"/>
        <w:tblW w:w="9639" w:type="dxa"/>
        <w:tblInd w:w="108" w:type="dxa"/>
        <w:tblLayout w:type="fixed"/>
        <w:tblLook w:val="04A0" w:firstRow="1" w:lastRow="0" w:firstColumn="1" w:lastColumn="0" w:noHBand="0" w:noVBand="1"/>
      </w:tblPr>
      <w:tblGrid>
        <w:gridCol w:w="2835"/>
        <w:gridCol w:w="1134"/>
        <w:gridCol w:w="1134"/>
        <w:gridCol w:w="1134"/>
        <w:gridCol w:w="1134"/>
        <w:gridCol w:w="1134"/>
        <w:gridCol w:w="1134"/>
      </w:tblGrid>
      <w:tr w:rsidR="0033789E" w:rsidRPr="002E4471" w:rsidTr="002E4471">
        <w:tc>
          <w:tcPr>
            <w:tcW w:w="2835" w:type="dxa"/>
            <w:vMerge w:val="restart"/>
            <w:tcBorders>
              <w:top w:val="single" w:sz="4" w:space="0" w:color="auto"/>
              <w:left w:val="single" w:sz="4" w:space="0" w:color="auto"/>
              <w:bottom w:val="single" w:sz="4" w:space="0" w:color="auto"/>
              <w:right w:val="single" w:sz="4" w:space="0" w:color="auto"/>
            </w:tcBorders>
            <w:hideMark/>
          </w:tcPr>
          <w:p w:rsidR="0033789E" w:rsidRPr="002E4471" w:rsidRDefault="0033789E">
            <w:pPr>
              <w:pStyle w:val="a5"/>
              <w:ind w:left="0"/>
              <w:rPr>
                <w:sz w:val="24"/>
                <w:szCs w:val="24"/>
              </w:rPr>
            </w:pPr>
            <w:r w:rsidRPr="002E4471">
              <w:rPr>
                <w:sz w:val="24"/>
                <w:szCs w:val="24"/>
              </w:rPr>
              <w:t>Сұрақтар</w:t>
            </w:r>
          </w:p>
        </w:tc>
        <w:tc>
          <w:tcPr>
            <w:tcW w:w="3402" w:type="dxa"/>
            <w:gridSpan w:val="3"/>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firstLine="0"/>
              <w:jc w:val="center"/>
              <w:rPr>
                <w:sz w:val="24"/>
                <w:szCs w:val="24"/>
              </w:rPr>
            </w:pPr>
            <w:r w:rsidRPr="002E4471">
              <w:rPr>
                <w:sz w:val="24"/>
                <w:szCs w:val="24"/>
              </w:rPr>
              <w:t>ЭТ (№1</w:t>
            </w:r>
            <w:r w:rsidR="00E845B1" w:rsidRPr="002E4471">
              <w:rPr>
                <w:sz w:val="24"/>
                <w:szCs w:val="24"/>
              </w:rPr>
              <w:t>66</w:t>
            </w:r>
            <w:r w:rsidRPr="002E4471">
              <w:rPr>
                <w:spacing w:val="1"/>
                <w:sz w:val="24"/>
                <w:szCs w:val="24"/>
              </w:rPr>
              <w:t xml:space="preserve"> </w:t>
            </w:r>
            <w:r w:rsidRPr="002E4471">
              <w:rPr>
                <w:sz w:val="24"/>
                <w:szCs w:val="24"/>
              </w:rPr>
              <w:t>бөбекжай тәрбиешілері 20)</w:t>
            </w:r>
          </w:p>
        </w:tc>
        <w:tc>
          <w:tcPr>
            <w:tcW w:w="3402" w:type="dxa"/>
            <w:gridSpan w:val="3"/>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jc w:val="center"/>
              <w:rPr>
                <w:sz w:val="24"/>
                <w:szCs w:val="24"/>
                <w:lang w:eastAsia="en-US"/>
              </w:rPr>
            </w:pPr>
            <w:r w:rsidRPr="002E4471">
              <w:rPr>
                <w:sz w:val="24"/>
                <w:szCs w:val="24"/>
                <w:lang w:eastAsia="en-US"/>
              </w:rPr>
              <w:t>БТ (№1</w:t>
            </w:r>
            <w:r w:rsidR="00E845B1" w:rsidRPr="002E4471">
              <w:rPr>
                <w:sz w:val="24"/>
                <w:szCs w:val="24"/>
                <w:lang w:eastAsia="en-US"/>
              </w:rPr>
              <w:t xml:space="preserve">08 </w:t>
            </w:r>
            <w:r w:rsidRPr="002E4471">
              <w:rPr>
                <w:sz w:val="24"/>
                <w:szCs w:val="24"/>
                <w:lang w:eastAsia="en-US"/>
              </w:rPr>
              <w:t>бөбекжай тәрбиешілері 17)</w:t>
            </w:r>
          </w:p>
        </w:tc>
      </w:tr>
      <w:tr w:rsidR="0033789E" w:rsidRPr="002E4471" w:rsidTr="002E4471">
        <w:tc>
          <w:tcPr>
            <w:tcW w:w="2835" w:type="dxa"/>
            <w:vMerge/>
            <w:tcBorders>
              <w:top w:val="single" w:sz="4" w:space="0" w:color="auto"/>
              <w:left w:val="single" w:sz="4" w:space="0" w:color="auto"/>
              <w:bottom w:val="single" w:sz="4" w:space="0" w:color="auto"/>
              <w:right w:val="single" w:sz="4" w:space="0" w:color="auto"/>
            </w:tcBorders>
            <w:vAlign w:val="center"/>
            <w:hideMark/>
          </w:tcPr>
          <w:p w:rsidR="0033789E" w:rsidRPr="002E4471" w:rsidRDefault="0033789E">
            <w:pPr>
              <w:rPr>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FE1B84">
            <w:pPr>
              <w:ind w:firstLine="37"/>
              <w:jc w:val="center"/>
              <w:rPr>
                <w:sz w:val="24"/>
                <w:szCs w:val="24"/>
                <w:lang w:eastAsia="en-US"/>
              </w:rPr>
            </w:pPr>
            <w:r w:rsidRPr="002E4471">
              <w:rPr>
                <w:sz w:val="24"/>
                <w:szCs w:val="24"/>
                <w:lang w:eastAsia="en-US"/>
              </w:rPr>
              <w:t>А</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FE1B84">
            <w:pPr>
              <w:pStyle w:val="a5"/>
              <w:ind w:left="0" w:firstLine="37"/>
              <w:jc w:val="center"/>
              <w:rPr>
                <w:sz w:val="24"/>
                <w:szCs w:val="24"/>
                <w:lang w:eastAsia="en-US"/>
              </w:rPr>
            </w:pPr>
            <w:r w:rsidRPr="002E4471">
              <w:rPr>
                <w:sz w:val="24"/>
                <w:szCs w:val="24"/>
              </w:rPr>
              <w:t>В</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FE1B84">
            <w:pPr>
              <w:pStyle w:val="a5"/>
              <w:ind w:left="0" w:firstLine="37"/>
              <w:jc w:val="center"/>
              <w:rPr>
                <w:sz w:val="24"/>
                <w:szCs w:val="24"/>
              </w:rPr>
            </w:pPr>
            <w:r w:rsidRPr="002E4471">
              <w:rPr>
                <w:sz w:val="24"/>
                <w:szCs w:val="24"/>
              </w:rPr>
              <w:t>С</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FE1B84">
            <w:pPr>
              <w:pStyle w:val="a5"/>
              <w:ind w:left="0" w:firstLine="37"/>
              <w:jc w:val="center"/>
              <w:rPr>
                <w:sz w:val="24"/>
                <w:szCs w:val="24"/>
              </w:rPr>
            </w:pPr>
            <w:r w:rsidRPr="002E4471">
              <w:rPr>
                <w:sz w:val="24"/>
                <w:szCs w:val="24"/>
              </w:rPr>
              <w:t>А</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FE1B84">
            <w:pPr>
              <w:pStyle w:val="a5"/>
              <w:ind w:left="0" w:firstLine="37"/>
              <w:jc w:val="center"/>
              <w:rPr>
                <w:sz w:val="24"/>
                <w:szCs w:val="24"/>
              </w:rPr>
            </w:pPr>
            <w:r w:rsidRPr="002E4471">
              <w:rPr>
                <w:sz w:val="24"/>
                <w:szCs w:val="24"/>
              </w:rPr>
              <w:t>В</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FE1B84">
            <w:pPr>
              <w:pStyle w:val="a5"/>
              <w:ind w:left="0" w:firstLine="37"/>
              <w:jc w:val="center"/>
              <w:rPr>
                <w:sz w:val="24"/>
                <w:szCs w:val="24"/>
              </w:rPr>
            </w:pPr>
            <w:r w:rsidRPr="002E4471">
              <w:rPr>
                <w:sz w:val="24"/>
                <w:szCs w:val="24"/>
              </w:rPr>
              <w:t>С</w:t>
            </w:r>
          </w:p>
        </w:tc>
      </w:tr>
      <w:tr w:rsidR="00FE1B84" w:rsidRPr="002E4471" w:rsidTr="002E4471">
        <w:tc>
          <w:tcPr>
            <w:tcW w:w="2835" w:type="dxa"/>
            <w:tcBorders>
              <w:top w:val="single" w:sz="4" w:space="0" w:color="auto"/>
              <w:left w:val="single" w:sz="4" w:space="0" w:color="auto"/>
              <w:bottom w:val="single" w:sz="4" w:space="0" w:color="auto"/>
              <w:right w:val="single" w:sz="4" w:space="0" w:color="auto"/>
            </w:tcBorders>
            <w:vAlign w:val="center"/>
          </w:tcPr>
          <w:p w:rsidR="00FE1B84" w:rsidRPr="002E4471" w:rsidRDefault="00FE1B84" w:rsidP="00FE1B84">
            <w:pPr>
              <w:jc w:val="center"/>
              <w:rPr>
                <w:sz w:val="24"/>
                <w:szCs w:val="24"/>
                <w:lang w:eastAsia="en-US"/>
              </w:rPr>
            </w:pPr>
            <w:r w:rsidRPr="002E4471">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ind w:firstLine="37"/>
              <w:jc w:val="center"/>
              <w:rPr>
                <w:sz w:val="24"/>
                <w:szCs w:val="24"/>
                <w:lang w:eastAsia="en-US"/>
              </w:rPr>
            </w:pPr>
            <w:r w:rsidRPr="002E4471">
              <w:rPr>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pStyle w:val="a5"/>
              <w:ind w:left="0" w:firstLine="37"/>
              <w:jc w:val="center"/>
              <w:rPr>
                <w:sz w:val="24"/>
                <w:szCs w:val="24"/>
              </w:rPr>
            </w:pPr>
            <w:r w:rsidRPr="002E4471">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pStyle w:val="a5"/>
              <w:ind w:left="0" w:firstLine="37"/>
              <w:jc w:val="center"/>
              <w:rPr>
                <w:sz w:val="24"/>
                <w:szCs w:val="24"/>
              </w:rPr>
            </w:pPr>
            <w:r w:rsidRPr="002E4471">
              <w:rPr>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pStyle w:val="a5"/>
              <w:ind w:left="0" w:firstLine="37"/>
              <w:jc w:val="center"/>
              <w:rPr>
                <w:sz w:val="24"/>
                <w:szCs w:val="24"/>
              </w:rPr>
            </w:pPr>
            <w:r w:rsidRPr="002E4471">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pStyle w:val="a5"/>
              <w:ind w:left="0" w:firstLine="37"/>
              <w:jc w:val="center"/>
              <w:rPr>
                <w:sz w:val="24"/>
                <w:szCs w:val="24"/>
              </w:rPr>
            </w:pPr>
            <w:r w:rsidRPr="002E4471">
              <w:rPr>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pStyle w:val="a5"/>
              <w:ind w:left="0" w:firstLine="37"/>
              <w:jc w:val="center"/>
              <w:rPr>
                <w:sz w:val="24"/>
                <w:szCs w:val="24"/>
              </w:rPr>
            </w:pPr>
            <w:r w:rsidRPr="002E4471">
              <w:rPr>
                <w:sz w:val="24"/>
                <w:szCs w:val="24"/>
              </w:rPr>
              <w:t>7</w:t>
            </w:r>
          </w:p>
        </w:tc>
      </w:tr>
      <w:tr w:rsidR="0033789E" w:rsidRPr="002E4471" w:rsidTr="002E4471">
        <w:trPr>
          <w:trHeight w:val="1439"/>
        </w:trPr>
        <w:tc>
          <w:tcPr>
            <w:tcW w:w="2835" w:type="dxa"/>
            <w:tcBorders>
              <w:top w:val="single" w:sz="4" w:space="0" w:color="auto"/>
              <w:left w:val="single" w:sz="4" w:space="0" w:color="auto"/>
              <w:bottom w:val="single" w:sz="4" w:space="0" w:color="auto"/>
              <w:right w:val="single" w:sz="4" w:space="0" w:color="auto"/>
            </w:tcBorders>
            <w:hideMark/>
          </w:tcPr>
          <w:p w:rsidR="0033789E" w:rsidRPr="002E4471" w:rsidRDefault="0033789E">
            <w:pPr>
              <w:rPr>
                <w:sz w:val="24"/>
                <w:szCs w:val="24"/>
                <w:lang w:eastAsia="en-US"/>
              </w:rPr>
            </w:pPr>
            <w:r w:rsidRPr="002E4471">
              <w:rPr>
                <w:sz w:val="24"/>
                <w:szCs w:val="24"/>
                <w:lang w:eastAsia="en-US"/>
              </w:rPr>
              <w:t>1.«Креативтілік» термині сізге таныс па?</w:t>
            </w:r>
          </w:p>
          <w:p w:rsidR="0033789E" w:rsidRPr="002E4471" w:rsidRDefault="0033789E">
            <w:pPr>
              <w:rPr>
                <w:sz w:val="24"/>
                <w:szCs w:val="24"/>
                <w:lang w:eastAsia="en-US"/>
              </w:rPr>
            </w:pPr>
            <w:r w:rsidRPr="002E4471">
              <w:rPr>
                <w:sz w:val="24"/>
                <w:szCs w:val="24"/>
                <w:lang w:eastAsia="en-US"/>
              </w:rPr>
              <w:t>A. Иә</w:t>
            </w:r>
          </w:p>
          <w:p w:rsidR="0033789E" w:rsidRPr="002E4471" w:rsidRDefault="0033789E">
            <w:pPr>
              <w:rPr>
                <w:sz w:val="24"/>
                <w:szCs w:val="24"/>
                <w:lang w:eastAsia="en-US"/>
              </w:rPr>
            </w:pPr>
            <w:r w:rsidRPr="002E4471">
              <w:rPr>
                <w:sz w:val="24"/>
                <w:szCs w:val="24"/>
                <w:lang w:eastAsia="en-US"/>
              </w:rPr>
              <w:t>B. Жоқ</w:t>
            </w:r>
          </w:p>
          <w:p w:rsidR="0033789E" w:rsidRPr="002E4471" w:rsidRDefault="0033789E">
            <w:pPr>
              <w:rPr>
                <w:sz w:val="24"/>
                <w:szCs w:val="24"/>
                <w:lang w:eastAsia="en-US"/>
              </w:rPr>
            </w:pPr>
            <w:r w:rsidRPr="002E4471">
              <w:rPr>
                <w:sz w:val="24"/>
                <w:szCs w:val="24"/>
                <w:lang w:eastAsia="en-US"/>
              </w:rPr>
              <w:t>C. Толық таныс емеспін</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firstLine="0"/>
              <w:jc w:val="center"/>
              <w:rPr>
                <w:sz w:val="24"/>
                <w:szCs w:val="24"/>
                <w:lang w:eastAsia="en-US"/>
              </w:rPr>
            </w:pPr>
            <w:r w:rsidRPr="002E4471">
              <w:rPr>
                <w:sz w:val="24"/>
                <w:szCs w:val="24"/>
              </w:rPr>
              <w:t>///// (25%)</w:t>
            </w: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(25%)</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(50 %)</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(23,5 %)</w:t>
            </w:r>
          </w:p>
          <w:p w:rsidR="0033789E" w:rsidRPr="002E4471" w:rsidRDefault="0033789E" w:rsidP="002E4471">
            <w:pPr>
              <w:pStyle w:val="a5"/>
              <w:ind w:left="0"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 (35,3%)</w:t>
            </w:r>
          </w:p>
          <w:p w:rsidR="0033789E" w:rsidRPr="002E4471" w:rsidRDefault="0033789E" w:rsidP="002E4471">
            <w:pPr>
              <w:pStyle w:val="a5"/>
              <w:ind w:left="0" w:firstLine="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(41,2%)</w:t>
            </w:r>
          </w:p>
          <w:p w:rsidR="0033789E" w:rsidRPr="002E4471" w:rsidRDefault="0033789E" w:rsidP="002E4471">
            <w:pPr>
              <w:pStyle w:val="a5"/>
              <w:ind w:left="0" w:firstLine="0"/>
              <w:jc w:val="center"/>
              <w:rPr>
                <w:sz w:val="24"/>
                <w:szCs w:val="24"/>
              </w:rPr>
            </w:pPr>
          </w:p>
        </w:tc>
      </w:tr>
      <w:tr w:rsidR="0033789E" w:rsidRPr="002E4471" w:rsidTr="002E4471">
        <w:tc>
          <w:tcPr>
            <w:tcW w:w="2835" w:type="dxa"/>
            <w:tcBorders>
              <w:top w:val="single" w:sz="4" w:space="0" w:color="auto"/>
              <w:left w:val="single" w:sz="4" w:space="0" w:color="auto"/>
              <w:bottom w:val="single" w:sz="4" w:space="0" w:color="auto"/>
              <w:right w:val="single" w:sz="4" w:space="0" w:color="auto"/>
            </w:tcBorders>
            <w:hideMark/>
          </w:tcPr>
          <w:p w:rsidR="0033789E" w:rsidRPr="002E4471" w:rsidRDefault="0033789E">
            <w:pPr>
              <w:rPr>
                <w:sz w:val="24"/>
                <w:szCs w:val="24"/>
                <w:lang w:eastAsia="en-US"/>
              </w:rPr>
            </w:pPr>
            <w:r w:rsidRPr="002E4471">
              <w:rPr>
                <w:sz w:val="24"/>
                <w:szCs w:val="24"/>
                <w:lang w:eastAsia="en-US"/>
              </w:rPr>
              <w:t>2.Креативтілік дегеніміз</w:t>
            </w:r>
          </w:p>
          <w:p w:rsidR="0033789E" w:rsidRPr="002E4471" w:rsidRDefault="0033789E">
            <w:pPr>
              <w:rPr>
                <w:sz w:val="24"/>
                <w:szCs w:val="24"/>
                <w:lang w:eastAsia="en-US"/>
              </w:rPr>
            </w:pPr>
            <w:r w:rsidRPr="002E4471">
              <w:rPr>
                <w:sz w:val="24"/>
                <w:szCs w:val="24"/>
                <w:lang w:eastAsia="en-US"/>
              </w:rPr>
              <w:t xml:space="preserve">A.  ...бұл туа біткен қасиет емес, адам бойында дамытуға болатын дағды </w:t>
            </w:r>
          </w:p>
          <w:p w:rsidR="0033789E" w:rsidRPr="002E4471" w:rsidRDefault="0033789E">
            <w:pPr>
              <w:rPr>
                <w:sz w:val="24"/>
                <w:szCs w:val="24"/>
                <w:lang w:eastAsia="en-US"/>
              </w:rPr>
            </w:pPr>
            <w:r w:rsidRPr="002E4471">
              <w:rPr>
                <w:sz w:val="24"/>
                <w:szCs w:val="24"/>
                <w:lang w:eastAsia="en-US"/>
              </w:rPr>
              <w:t xml:space="preserve">B. ...бұл барлық адамның бойында болмайтын тума таланттылық </w:t>
            </w:r>
          </w:p>
          <w:p w:rsidR="0033789E" w:rsidRPr="002E4471" w:rsidRDefault="0033789E">
            <w:pPr>
              <w:rPr>
                <w:sz w:val="24"/>
                <w:szCs w:val="24"/>
                <w:lang w:eastAsia="en-US"/>
              </w:rPr>
            </w:pPr>
            <w:r w:rsidRPr="002E4471">
              <w:rPr>
                <w:sz w:val="24"/>
                <w:szCs w:val="24"/>
                <w:lang w:eastAsia="en-US"/>
              </w:rPr>
              <w:t>C.Жауап беруге қиналамын</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jc w:val="center"/>
              <w:rPr>
                <w:sz w:val="24"/>
                <w:szCs w:val="24"/>
                <w:lang w:val="ru-RU" w:eastAsia="en-US"/>
              </w:rPr>
            </w:pPr>
            <w:r w:rsidRPr="002E4471">
              <w:rPr>
                <w:sz w:val="24"/>
                <w:szCs w:val="24"/>
                <w:lang w:eastAsia="en-US"/>
              </w:rPr>
              <w:t>//// (20%)</w:t>
            </w: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(30%)</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(50 %)</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(17,6%)</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(29,4 %)</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(53%)</w:t>
            </w:r>
          </w:p>
          <w:p w:rsidR="0033789E" w:rsidRPr="002E4471" w:rsidRDefault="0033789E" w:rsidP="002E4471">
            <w:pPr>
              <w:pStyle w:val="a5"/>
              <w:ind w:left="0"/>
              <w:jc w:val="center"/>
              <w:rPr>
                <w:sz w:val="24"/>
                <w:szCs w:val="24"/>
              </w:rPr>
            </w:pPr>
          </w:p>
        </w:tc>
      </w:tr>
      <w:tr w:rsidR="0033789E" w:rsidRPr="002E4471" w:rsidTr="002E4471">
        <w:tc>
          <w:tcPr>
            <w:tcW w:w="2835" w:type="dxa"/>
            <w:tcBorders>
              <w:top w:val="single" w:sz="4" w:space="0" w:color="auto"/>
              <w:left w:val="single" w:sz="4" w:space="0" w:color="auto"/>
              <w:bottom w:val="nil"/>
              <w:right w:val="single" w:sz="4" w:space="0" w:color="auto"/>
            </w:tcBorders>
            <w:hideMark/>
          </w:tcPr>
          <w:p w:rsidR="0033789E" w:rsidRPr="002E4471" w:rsidRDefault="0033789E">
            <w:pPr>
              <w:rPr>
                <w:sz w:val="24"/>
                <w:szCs w:val="24"/>
                <w:lang w:eastAsia="en-US"/>
              </w:rPr>
            </w:pPr>
            <w:r w:rsidRPr="002E4471">
              <w:rPr>
                <w:sz w:val="24"/>
                <w:szCs w:val="24"/>
                <w:lang w:eastAsia="en-US"/>
              </w:rPr>
              <w:t>3. Мектеп жасына дейінгі балалардың креативтілігін дамытуға арналған қандай да бір бағдарлама, оқыту құралдарымен таныссыз ба?</w:t>
            </w:r>
          </w:p>
          <w:p w:rsidR="002E4471" w:rsidRPr="00550CAA" w:rsidRDefault="002E4471" w:rsidP="002E4471">
            <w:pPr>
              <w:rPr>
                <w:sz w:val="24"/>
                <w:szCs w:val="24"/>
                <w:lang w:eastAsia="en-US"/>
              </w:rPr>
            </w:pPr>
          </w:p>
        </w:tc>
        <w:tc>
          <w:tcPr>
            <w:tcW w:w="1134" w:type="dxa"/>
            <w:tcBorders>
              <w:top w:val="single" w:sz="4" w:space="0" w:color="auto"/>
              <w:left w:val="single" w:sz="4" w:space="0" w:color="auto"/>
              <w:bottom w:val="nil"/>
              <w:right w:val="single" w:sz="4" w:space="0" w:color="auto"/>
            </w:tcBorders>
            <w:hideMark/>
          </w:tcPr>
          <w:p w:rsidR="0033789E" w:rsidRPr="002E4471" w:rsidRDefault="0033789E" w:rsidP="002E4471">
            <w:pPr>
              <w:pStyle w:val="a5"/>
              <w:ind w:left="0" w:firstLine="0"/>
              <w:jc w:val="center"/>
              <w:rPr>
                <w:sz w:val="24"/>
                <w:szCs w:val="24"/>
                <w:lang w:eastAsia="en-US"/>
              </w:rPr>
            </w:pPr>
            <w:r w:rsidRPr="002E4471">
              <w:rPr>
                <w:sz w:val="24"/>
                <w:szCs w:val="24"/>
              </w:rPr>
              <w:t>///// (25%)</w:t>
            </w:r>
          </w:p>
        </w:tc>
        <w:tc>
          <w:tcPr>
            <w:tcW w:w="1134" w:type="dxa"/>
            <w:tcBorders>
              <w:top w:val="single" w:sz="4" w:space="0" w:color="auto"/>
              <w:left w:val="single" w:sz="4" w:space="0" w:color="auto"/>
              <w:bottom w:val="nil"/>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 (25%)</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nil"/>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(50 %)</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nil"/>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(29,4%)</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nil"/>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(29,4 %)</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nil"/>
              <w:right w:val="single" w:sz="4" w:space="0" w:color="auto"/>
            </w:tcBorders>
          </w:tcPr>
          <w:p w:rsidR="00E845B1"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(41,2%)</w:t>
            </w:r>
          </w:p>
          <w:p w:rsidR="0033789E" w:rsidRPr="002E4471" w:rsidRDefault="0033789E" w:rsidP="002E4471">
            <w:pPr>
              <w:pStyle w:val="a5"/>
              <w:ind w:left="0"/>
              <w:jc w:val="center"/>
              <w:rPr>
                <w:sz w:val="24"/>
                <w:szCs w:val="24"/>
              </w:rPr>
            </w:pPr>
          </w:p>
        </w:tc>
      </w:tr>
    </w:tbl>
    <w:p w:rsidR="00A652BD" w:rsidRDefault="00A652BD" w:rsidP="002E4471">
      <w:pPr>
        <w:rPr>
          <w:sz w:val="28"/>
          <w:szCs w:val="28"/>
        </w:rPr>
      </w:pPr>
    </w:p>
    <w:p w:rsidR="002E4471" w:rsidRDefault="002E4471" w:rsidP="002E4471">
      <w:pPr>
        <w:rPr>
          <w:sz w:val="28"/>
          <w:szCs w:val="28"/>
        </w:rPr>
      </w:pPr>
      <w:r>
        <w:rPr>
          <w:sz w:val="28"/>
          <w:szCs w:val="28"/>
        </w:rPr>
        <w:t>14</w:t>
      </w:r>
      <w:r w:rsidRPr="00A551B3">
        <w:rPr>
          <w:sz w:val="28"/>
          <w:szCs w:val="28"/>
        </w:rPr>
        <w:t>-кестенің жалғасы</w:t>
      </w:r>
    </w:p>
    <w:p w:rsidR="00FE1B84" w:rsidRPr="006A180E" w:rsidRDefault="00FE1B84">
      <w:pPr>
        <w:rPr>
          <w:sz w:val="24"/>
          <w:szCs w:val="24"/>
        </w:rPr>
      </w:pPr>
    </w:p>
    <w:tbl>
      <w:tblPr>
        <w:tblStyle w:val="ab"/>
        <w:tblW w:w="9495" w:type="dxa"/>
        <w:tblInd w:w="108" w:type="dxa"/>
        <w:tblLayout w:type="fixed"/>
        <w:tblLook w:val="04A0" w:firstRow="1" w:lastRow="0" w:firstColumn="1" w:lastColumn="0" w:noHBand="0" w:noVBand="1"/>
      </w:tblPr>
      <w:tblGrid>
        <w:gridCol w:w="2835"/>
        <w:gridCol w:w="1134"/>
        <w:gridCol w:w="1134"/>
        <w:gridCol w:w="1134"/>
        <w:gridCol w:w="1134"/>
        <w:gridCol w:w="1134"/>
        <w:gridCol w:w="990"/>
      </w:tblGrid>
      <w:tr w:rsidR="00FE1B84" w:rsidRPr="000C2C2A" w:rsidTr="00E845B1">
        <w:tc>
          <w:tcPr>
            <w:tcW w:w="2835"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jc w:val="center"/>
              <w:rPr>
                <w:sz w:val="24"/>
                <w:szCs w:val="24"/>
                <w:lang w:eastAsia="en-US"/>
              </w:rPr>
            </w:pPr>
            <w:r w:rsidRPr="002E4471">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jc w:val="center"/>
              <w:rPr>
                <w:sz w:val="24"/>
                <w:szCs w:val="24"/>
                <w:lang w:eastAsia="en-US"/>
              </w:rPr>
            </w:pPr>
            <w:r w:rsidRPr="002E4471">
              <w:rPr>
                <w:sz w:val="24"/>
                <w:szCs w:val="24"/>
                <w:lang w:eastAsia="en-US"/>
              </w:rPr>
              <w:t>2</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pStyle w:val="a5"/>
              <w:ind w:left="0" w:firstLine="0"/>
              <w:jc w:val="center"/>
              <w:rPr>
                <w:sz w:val="24"/>
                <w:szCs w:val="24"/>
              </w:rPr>
            </w:pPr>
            <w:r w:rsidRPr="002E4471">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pStyle w:val="a5"/>
              <w:ind w:left="0" w:firstLine="0"/>
              <w:jc w:val="center"/>
              <w:rPr>
                <w:sz w:val="24"/>
                <w:szCs w:val="24"/>
              </w:rPr>
            </w:pPr>
            <w:r w:rsidRPr="002E4471">
              <w:rPr>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jc w:val="center"/>
              <w:rPr>
                <w:sz w:val="24"/>
                <w:szCs w:val="24"/>
                <w:lang w:eastAsia="en-US"/>
              </w:rPr>
            </w:pPr>
            <w:r w:rsidRPr="002E4471">
              <w:rPr>
                <w:sz w:val="24"/>
                <w:szCs w:val="24"/>
                <w:lang w:eastAsia="en-US"/>
              </w:rPr>
              <w:t>5</w:t>
            </w:r>
          </w:p>
        </w:tc>
        <w:tc>
          <w:tcPr>
            <w:tcW w:w="1134"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jc w:val="center"/>
              <w:rPr>
                <w:sz w:val="24"/>
                <w:szCs w:val="24"/>
                <w:lang w:eastAsia="en-US"/>
              </w:rPr>
            </w:pPr>
            <w:r w:rsidRPr="002E4471">
              <w:rPr>
                <w:sz w:val="24"/>
                <w:szCs w:val="24"/>
                <w:lang w:eastAsia="en-US"/>
              </w:rPr>
              <w:t>6</w:t>
            </w:r>
          </w:p>
        </w:tc>
        <w:tc>
          <w:tcPr>
            <w:tcW w:w="990" w:type="dxa"/>
            <w:tcBorders>
              <w:top w:val="single" w:sz="4" w:space="0" w:color="auto"/>
              <w:left w:val="single" w:sz="4" w:space="0" w:color="auto"/>
              <w:bottom w:val="single" w:sz="4" w:space="0" w:color="auto"/>
              <w:right w:val="single" w:sz="4" w:space="0" w:color="auto"/>
            </w:tcBorders>
          </w:tcPr>
          <w:p w:rsidR="00FE1B84" w:rsidRPr="002E4471" w:rsidRDefault="00FE1B84" w:rsidP="00FE1B84">
            <w:pPr>
              <w:jc w:val="center"/>
              <w:rPr>
                <w:sz w:val="24"/>
                <w:szCs w:val="24"/>
                <w:lang w:eastAsia="en-US"/>
              </w:rPr>
            </w:pPr>
            <w:r w:rsidRPr="002E4471">
              <w:rPr>
                <w:sz w:val="24"/>
                <w:szCs w:val="24"/>
                <w:lang w:eastAsia="en-US"/>
              </w:rPr>
              <w:t>7</w:t>
            </w:r>
          </w:p>
        </w:tc>
      </w:tr>
      <w:tr w:rsidR="002E4471" w:rsidRPr="000C2C2A" w:rsidTr="00E845B1">
        <w:tc>
          <w:tcPr>
            <w:tcW w:w="2835"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rPr>
                <w:sz w:val="24"/>
                <w:szCs w:val="24"/>
                <w:lang w:eastAsia="en-US"/>
              </w:rPr>
            </w:pPr>
            <w:r w:rsidRPr="002E4471">
              <w:rPr>
                <w:sz w:val="24"/>
                <w:szCs w:val="24"/>
                <w:lang w:eastAsia="en-US"/>
              </w:rPr>
              <w:t>A. Иә</w:t>
            </w:r>
          </w:p>
          <w:p w:rsidR="002E4471" w:rsidRPr="002E4471" w:rsidRDefault="002E4471" w:rsidP="002E4471">
            <w:pPr>
              <w:rPr>
                <w:sz w:val="24"/>
                <w:szCs w:val="24"/>
                <w:lang w:eastAsia="en-US"/>
              </w:rPr>
            </w:pPr>
            <w:r w:rsidRPr="002E4471">
              <w:rPr>
                <w:sz w:val="24"/>
                <w:szCs w:val="24"/>
                <w:lang w:eastAsia="en-US"/>
              </w:rPr>
              <w:t>B. Жоқ</w:t>
            </w:r>
          </w:p>
          <w:p w:rsidR="002E4471" w:rsidRPr="002E4471" w:rsidRDefault="002E4471" w:rsidP="002E4471">
            <w:pPr>
              <w:rPr>
                <w:sz w:val="24"/>
                <w:szCs w:val="24"/>
                <w:lang w:eastAsia="en-US"/>
              </w:rPr>
            </w:pPr>
            <w:r w:rsidRPr="002E4471">
              <w:rPr>
                <w:sz w:val="24"/>
                <w:szCs w:val="24"/>
                <w:lang w:eastAsia="en-US"/>
              </w:rPr>
              <w:t>C. Хабарым жоқ.</w:t>
            </w:r>
          </w:p>
        </w:tc>
        <w:tc>
          <w:tcPr>
            <w:tcW w:w="1134" w:type="dxa"/>
            <w:tcBorders>
              <w:top w:val="single" w:sz="4" w:space="0" w:color="auto"/>
              <w:left w:val="single" w:sz="4" w:space="0" w:color="auto"/>
              <w:bottom w:val="single" w:sz="4" w:space="0" w:color="auto"/>
              <w:right w:val="single" w:sz="4" w:space="0" w:color="auto"/>
            </w:tcBorders>
          </w:tcPr>
          <w:p w:rsidR="002E4471" w:rsidRDefault="002E4471" w:rsidP="00FE1B84">
            <w:pPr>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2E4471" w:rsidRDefault="002E4471" w:rsidP="00FE1B84">
            <w:pPr>
              <w:pStyle w:val="a5"/>
              <w:ind w:left="0" w:firstLine="0"/>
              <w:jc w:val="center"/>
            </w:pPr>
          </w:p>
        </w:tc>
        <w:tc>
          <w:tcPr>
            <w:tcW w:w="1134" w:type="dxa"/>
            <w:tcBorders>
              <w:top w:val="single" w:sz="4" w:space="0" w:color="auto"/>
              <w:left w:val="single" w:sz="4" w:space="0" w:color="auto"/>
              <w:bottom w:val="single" w:sz="4" w:space="0" w:color="auto"/>
              <w:right w:val="single" w:sz="4" w:space="0" w:color="auto"/>
            </w:tcBorders>
          </w:tcPr>
          <w:p w:rsidR="002E4471" w:rsidRDefault="002E4471" w:rsidP="00FE1B84">
            <w:pPr>
              <w:pStyle w:val="a5"/>
              <w:ind w:left="0" w:firstLine="0"/>
              <w:jc w:val="center"/>
            </w:pPr>
          </w:p>
        </w:tc>
        <w:tc>
          <w:tcPr>
            <w:tcW w:w="1134" w:type="dxa"/>
            <w:tcBorders>
              <w:top w:val="single" w:sz="4" w:space="0" w:color="auto"/>
              <w:left w:val="single" w:sz="4" w:space="0" w:color="auto"/>
              <w:bottom w:val="single" w:sz="4" w:space="0" w:color="auto"/>
              <w:right w:val="single" w:sz="4" w:space="0" w:color="auto"/>
            </w:tcBorders>
          </w:tcPr>
          <w:p w:rsidR="002E4471" w:rsidRDefault="002E4471" w:rsidP="00FE1B84">
            <w:pPr>
              <w:jc w:val="center"/>
              <w:rPr>
                <w:lang w:eastAsia="en-US"/>
              </w:rPr>
            </w:pPr>
          </w:p>
        </w:tc>
        <w:tc>
          <w:tcPr>
            <w:tcW w:w="1134" w:type="dxa"/>
            <w:tcBorders>
              <w:top w:val="single" w:sz="4" w:space="0" w:color="auto"/>
              <w:left w:val="single" w:sz="4" w:space="0" w:color="auto"/>
              <w:bottom w:val="single" w:sz="4" w:space="0" w:color="auto"/>
              <w:right w:val="single" w:sz="4" w:space="0" w:color="auto"/>
            </w:tcBorders>
          </w:tcPr>
          <w:p w:rsidR="002E4471" w:rsidRDefault="002E4471" w:rsidP="00FE1B84">
            <w:pPr>
              <w:jc w:val="center"/>
              <w:rPr>
                <w:lang w:eastAsia="en-US"/>
              </w:rPr>
            </w:pPr>
          </w:p>
        </w:tc>
        <w:tc>
          <w:tcPr>
            <w:tcW w:w="990" w:type="dxa"/>
            <w:tcBorders>
              <w:top w:val="single" w:sz="4" w:space="0" w:color="auto"/>
              <w:left w:val="single" w:sz="4" w:space="0" w:color="auto"/>
              <w:bottom w:val="single" w:sz="4" w:space="0" w:color="auto"/>
              <w:right w:val="single" w:sz="4" w:space="0" w:color="auto"/>
            </w:tcBorders>
          </w:tcPr>
          <w:p w:rsidR="002E4471" w:rsidRDefault="002E4471" w:rsidP="00FE1B84">
            <w:pPr>
              <w:jc w:val="center"/>
              <w:rPr>
                <w:lang w:eastAsia="en-US"/>
              </w:rPr>
            </w:pPr>
          </w:p>
        </w:tc>
      </w:tr>
      <w:tr w:rsidR="0033789E" w:rsidRPr="000C2C2A" w:rsidTr="00E845B1">
        <w:tc>
          <w:tcPr>
            <w:tcW w:w="2835" w:type="dxa"/>
            <w:tcBorders>
              <w:top w:val="single" w:sz="4" w:space="0" w:color="auto"/>
              <w:left w:val="single" w:sz="4" w:space="0" w:color="auto"/>
              <w:bottom w:val="single" w:sz="4" w:space="0" w:color="auto"/>
              <w:right w:val="single" w:sz="4" w:space="0" w:color="auto"/>
            </w:tcBorders>
            <w:hideMark/>
          </w:tcPr>
          <w:p w:rsidR="0033789E" w:rsidRPr="002E4471" w:rsidRDefault="0033789E">
            <w:pPr>
              <w:rPr>
                <w:sz w:val="24"/>
                <w:szCs w:val="24"/>
                <w:lang w:eastAsia="en-US"/>
              </w:rPr>
            </w:pPr>
            <w:r w:rsidRPr="002E4471">
              <w:rPr>
                <w:sz w:val="24"/>
                <w:szCs w:val="24"/>
                <w:lang w:eastAsia="en-US"/>
              </w:rPr>
              <w:t>4. Өзіңіздің кәсіби қызметіңізде балалардың креативтік әлеуетін дамытуға бағытталған жұмыстар ұйымдастырасыз ба? Ұйымдастырсаңыз қандай құралдар арқылы (жауабын бос орынға жазыңыз)</w:t>
            </w:r>
          </w:p>
          <w:p w:rsidR="0033789E" w:rsidRPr="002E4471" w:rsidRDefault="0033789E">
            <w:pPr>
              <w:rPr>
                <w:sz w:val="24"/>
                <w:szCs w:val="24"/>
                <w:lang w:eastAsia="en-US"/>
              </w:rPr>
            </w:pPr>
            <w:r w:rsidRPr="002E4471">
              <w:rPr>
                <w:sz w:val="24"/>
                <w:szCs w:val="24"/>
                <w:lang w:eastAsia="en-US"/>
              </w:rPr>
              <w:t>A. Иә</w:t>
            </w:r>
          </w:p>
          <w:p w:rsidR="0033789E" w:rsidRPr="002E4471" w:rsidRDefault="0033789E">
            <w:pPr>
              <w:rPr>
                <w:sz w:val="24"/>
                <w:szCs w:val="24"/>
                <w:lang w:eastAsia="en-US"/>
              </w:rPr>
            </w:pPr>
            <w:r w:rsidRPr="002E4471">
              <w:rPr>
                <w:sz w:val="24"/>
                <w:szCs w:val="24"/>
                <w:lang w:eastAsia="en-US"/>
              </w:rPr>
              <w:t>B. Жоқ</w:t>
            </w:r>
          </w:p>
          <w:p w:rsidR="0033789E" w:rsidRPr="002E4471" w:rsidRDefault="0033789E">
            <w:pPr>
              <w:rPr>
                <w:sz w:val="24"/>
                <w:szCs w:val="24"/>
                <w:lang w:eastAsia="en-US"/>
              </w:rPr>
            </w:pPr>
            <w:r w:rsidRPr="002E4471">
              <w:rPr>
                <w:sz w:val="24"/>
                <w:szCs w:val="24"/>
                <w:lang w:eastAsia="en-US"/>
              </w:rPr>
              <w:t>C. Жауап беруге қиналамын</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jc w:val="center"/>
              <w:rPr>
                <w:sz w:val="24"/>
                <w:szCs w:val="24"/>
                <w:lang w:eastAsia="en-US"/>
              </w:rPr>
            </w:pPr>
            <w:r w:rsidRPr="002E4471">
              <w:rPr>
                <w:sz w:val="24"/>
                <w:szCs w:val="24"/>
                <w:lang w:eastAsia="en-US"/>
              </w:rPr>
              <w:t>4</w:t>
            </w:r>
          </w:p>
          <w:p w:rsidR="0033789E" w:rsidRPr="002E4471" w:rsidRDefault="0033789E" w:rsidP="002E4471">
            <w:pPr>
              <w:pStyle w:val="a5"/>
              <w:ind w:left="0" w:firstLine="0"/>
              <w:jc w:val="center"/>
              <w:rPr>
                <w:sz w:val="24"/>
                <w:szCs w:val="24"/>
                <w:lang w:eastAsia="en-US"/>
              </w:rPr>
            </w:pPr>
            <w:r w:rsidRPr="002E4471">
              <w:rPr>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4</w:t>
            </w:r>
          </w:p>
          <w:p w:rsidR="0033789E" w:rsidRPr="002E4471" w:rsidRDefault="0033789E" w:rsidP="002E4471">
            <w:pPr>
              <w:pStyle w:val="a5"/>
              <w:ind w:left="0" w:firstLine="0"/>
              <w:jc w:val="center"/>
              <w:rPr>
                <w:sz w:val="24"/>
                <w:szCs w:val="24"/>
              </w:rPr>
            </w:pPr>
            <w:r w:rsidRPr="002E4471">
              <w:rPr>
                <w:sz w:val="24"/>
                <w:szCs w:val="24"/>
              </w:rPr>
              <w:t>(20%)</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12</w:t>
            </w:r>
          </w:p>
          <w:p w:rsidR="0033789E" w:rsidRPr="002E4471" w:rsidRDefault="0033789E" w:rsidP="002E4471">
            <w:pPr>
              <w:pStyle w:val="a5"/>
              <w:ind w:left="0" w:firstLine="0"/>
              <w:jc w:val="center"/>
              <w:rPr>
                <w:sz w:val="24"/>
                <w:szCs w:val="24"/>
              </w:rPr>
            </w:pPr>
            <w:r w:rsidRPr="002E4471">
              <w:rPr>
                <w:sz w:val="24"/>
                <w:szCs w:val="24"/>
              </w:rPr>
              <w:t>(60 %)</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4</w:t>
            </w:r>
          </w:p>
          <w:p w:rsidR="0033789E" w:rsidRPr="002E4471" w:rsidRDefault="0033789E" w:rsidP="002E4471">
            <w:pPr>
              <w:pStyle w:val="a5"/>
              <w:ind w:left="0" w:firstLine="0"/>
              <w:jc w:val="center"/>
              <w:rPr>
                <w:sz w:val="24"/>
                <w:szCs w:val="24"/>
                <w:lang w:eastAsia="en-US"/>
              </w:rPr>
            </w:pPr>
            <w:r w:rsidRPr="002E4471">
              <w:rPr>
                <w:sz w:val="24"/>
                <w:szCs w:val="24"/>
              </w:rPr>
              <w:t>(24%)</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5</w:t>
            </w:r>
          </w:p>
          <w:p w:rsidR="0033789E" w:rsidRPr="002E4471" w:rsidRDefault="0033789E" w:rsidP="002E4471">
            <w:pPr>
              <w:pStyle w:val="a5"/>
              <w:ind w:left="0" w:firstLine="0"/>
              <w:jc w:val="center"/>
              <w:rPr>
                <w:sz w:val="24"/>
                <w:szCs w:val="24"/>
                <w:lang w:eastAsia="en-US"/>
              </w:rPr>
            </w:pPr>
            <w:r w:rsidRPr="002E4471">
              <w:rPr>
                <w:sz w:val="24"/>
                <w:szCs w:val="24"/>
              </w:rPr>
              <w:t>(29%)</w:t>
            </w:r>
          </w:p>
          <w:p w:rsidR="0033789E" w:rsidRPr="002E4471" w:rsidRDefault="0033789E" w:rsidP="002E4471">
            <w:pPr>
              <w:pStyle w:val="a5"/>
              <w:ind w:left="0"/>
              <w:jc w:val="center"/>
              <w:rPr>
                <w:sz w:val="24"/>
                <w:szCs w:val="24"/>
              </w:rPr>
            </w:pPr>
          </w:p>
        </w:tc>
        <w:tc>
          <w:tcPr>
            <w:tcW w:w="990" w:type="dxa"/>
            <w:tcBorders>
              <w:top w:val="single" w:sz="4" w:space="0" w:color="auto"/>
              <w:left w:val="single" w:sz="4" w:space="0" w:color="auto"/>
              <w:bottom w:val="single" w:sz="4" w:space="0" w:color="auto"/>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8</w:t>
            </w:r>
          </w:p>
          <w:p w:rsidR="0033789E" w:rsidRPr="002E4471" w:rsidRDefault="0033789E" w:rsidP="002E4471">
            <w:pPr>
              <w:pStyle w:val="a5"/>
              <w:ind w:left="0" w:firstLine="0"/>
              <w:jc w:val="center"/>
              <w:rPr>
                <w:sz w:val="24"/>
                <w:szCs w:val="24"/>
                <w:lang w:eastAsia="en-US"/>
              </w:rPr>
            </w:pPr>
            <w:r w:rsidRPr="002E4471">
              <w:rPr>
                <w:sz w:val="24"/>
                <w:szCs w:val="24"/>
              </w:rPr>
              <w:t>(47%)</w:t>
            </w:r>
          </w:p>
          <w:p w:rsidR="0033789E" w:rsidRPr="002E4471" w:rsidRDefault="0033789E" w:rsidP="002E4471">
            <w:pPr>
              <w:pStyle w:val="a5"/>
              <w:ind w:left="0"/>
              <w:jc w:val="center"/>
              <w:rPr>
                <w:sz w:val="24"/>
                <w:szCs w:val="24"/>
              </w:rPr>
            </w:pPr>
          </w:p>
        </w:tc>
      </w:tr>
      <w:tr w:rsidR="0033789E" w:rsidRPr="000C2C2A" w:rsidTr="00E845B1">
        <w:trPr>
          <w:trHeight w:val="70"/>
        </w:trPr>
        <w:tc>
          <w:tcPr>
            <w:tcW w:w="2835" w:type="dxa"/>
            <w:tcBorders>
              <w:top w:val="single" w:sz="4" w:space="0" w:color="auto"/>
              <w:left w:val="single" w:sz="4" w:space="0" w:color="auto"/>
              <w:bottom w:val="single" w:sz="4" w:space="0" w:color="auto"/>
              <w:right w:val="single" w:sz="4" w:space="0" w:color="auto"/>
            </w:tcBorders>
            <w:hideMark/>
          </w:tcPr>
          <w:p w:rsidR="0033789E" w:rsidRPr="002E4471" w:rsidRDefault="0033789E">
            <w:pPr>
              <w:rPr>
                <w:sz w:val="24"/>
                <w:szCs w:val="24"/>
                <w:lang w:eastAsia="en-US"/>
              </w:rPr>
            </w:pPr>
            <w:r w:rsidRPr="002E4471">
              <w:rPr>
                <w:sz w:val="24"/>
                <w:szCs w:val="24"/>
                <w:lang w:eastAsia="en-US"/>
              </w:rPr>
              <w:t>5. Мектепке дейінгі ересек жастағы балалардың креативтік әлеуетін ойын арқылы дамытудың технологияларын үйренгіңіз келе ме?</w:t>
            </w:r>
          </w:p>
          <w:p w:rsidR="0033789E" w:rsidRPr="002E4471" w:rsidRDefault="0033789E">
            <w:pPr>
              <w:rPr>
                <w:sz w:val="24"/>
                <w:szCs w:val="24"/>
                <w:lang w:eastAsia="en-US"/>
              </w:rPr>
            </w:pPr>
            <w:r w:rsidRPr="002E4471">
              <w:rPr>
                <w:sz w:val="24"/>
                <w:szCs w:val="24"/>
                <w:lang w:eastAsia="en-US"/>
              </w:rPr>
              <w:t>A. Иә</w:t>
            </w:r>
          </w:p>
          <w:p w:rsidR="0033789E" w:rsidRPr="002E4471" w:rsidRDefault="0033789E">
            <w:pPr>
              <w:rPr>
                <w:sz w:val="24"/>
                <w:szCs w:val="24"/>
                <w:lang w:eastAsia="en-US"/>
              </w:rPr>
            </w:pPr>
            <w:r w:rsidRPr="002E4471">
              <w:rPr>
                <w:sz w:val="24"/>
                <w:szCs w:val="24"/>
                <w:lang w:eastAsia="en-US"/>
              </w:rPr>
              <w:t>B. Жоқ</w:t>
            </w:r>
          </w:p>
          <w:p w:rsidR="0033789E" w:rsidRPr="002E4471" w:rsidRDefault="0033789E">
            <w:pPr>
              <w:rPr>
                <w:sz w:val="24"/>
                <w:szCs w:val="24"/>
                <w:lang w:eastAsia="en-US"/>
              </w:rPr>
            </w:pPr>
            <w:r w:rsidRPr="002E4471">
              <w:rPr>
                <w:sz w:val="24"/>
                <w:szCs w:val="24"/>
                <w:lang w:eastAsia="en-US"/>
              </w:rPr>
              <w:t>C. Жауап беруге қиналамын</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firstLine="0"/>
              <w:jc w:val="center"/>
              <w:rPr>
                <w:sz w:val="24"/>
                <w:szCs w:val="24"/>
                <w:lang w:eastAsia="en-US"/>
              </w:rPr>
            </w:pPr>
            <w:r w:rsidRPr="002E4471">
              <w:rPr>
                <w:sz w:val="24"/>
                <w:szCs w:val="24"/>
              </w:rPr>
              <w:t>//////////////////// (100%)</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(100%)</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c>
          <w:tcPr>
            <w:tcW w:w="990"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r>
      <w:tr w:rsidR="0033789E" w:rsidRPr="000C2C2A" w:rsidTr="002E4471">
        <w:tc>
          <w:tcPr>
            <w:tcW w:w="2835" w:type="dxa"/>
            <w:tcBorders>
              <w:top w:val="single" w:sz="4" w:space="0" w:color="auto"/>
              <w:left w:val="single" w:sz="4" w:space="0" w:color="auto"/>
              <w:bottom w:val="single" w:sz="4" w:space="0" w:color="auto"/>
              <w:right w:val="single" w:sz="4" w:space="0" w:color="auto"/>
            </w:tcBorders>
            <w:hideMark/>
          </w:tcPr>
          <w:p w:rsidR="0033789E" w:rsidRPr="002E4471" w:rsidRDefault="0033789E">
            <w:pPr>
              <w:rPr>
                <w:sz w:val="24"/>
                <w:szCs w:val="24"/>
                <w:lang w:eastAsia="en-US"/>
              </w:rPr>
            </w:pPr>
            <w:r w:rsidRPr="002E4471">
              <w:rPr>
                <w:sz w:val="24"/>
                <w:szCs w:val="24"/>
                <w:lang w:eastAsia="en-US"/>
              </w:rPr>
              <w:t>6. Мектепке дейінгі ересек жастағы балалардың креативтік әлеуетін ойын арқылы дамытудың жолдарын, технологияларын үйретуге байланысты курстарға қатысуға қалай қарайсыз?</w:t>
            </w:r>
          </w:p>
          <w:p w:rsidR="0033789E" w:rsidRPr="002E4471" w:rsidRDefault="0033789E">
            <w:pPr>
              <w:rPr>
                <w:sz w:val="24"/>
                <w:szCs w:val="24"/>
                <w:lang w:eastAsia="en-US"/>
              </w:rPr>
            </w:pPr>
            <w:r w:rsidRPr="002E4471">
              <w:rPr>
                <w:sz w:val="24"/>
                <w:szCs w:val="24"/>
                <w:lang w:eastAsia="en-US"/>
              </w:rPr>
              <w:t>A. Курсқа қатысқым келеді</w:t>
            </w:r>
          </w:p>
          <w:p w:rsidR="0033789E" w:rsidRPr="002E4471" w:rsidRDefault="0033789E">
            <w:pPr>
              <w:rPr>
                <w:sz w:val="24"/>
                <w:szCs w:val="24"/>
                <w:lang w:eastAsia="en-US"/>
              </w:rPr>
            </w:pPr>
            <w:r w:rsidRPr="002E4471">
              <w:rPr>
                <w:sz w:val="24"/>
                <w:szCs w:val="24"/>
                <w:lang w:eastAsia="en-US"/>
              </w:rPr>
              <w:t>B. Қажеті жоқ деп ойлаймын</w:t>
            </w:r>
          </w:p>
          <w:p w:rsidR="0033789E" w:rsidRPr="002E4471" w:rsidRDefault="0033789E">
            <w:pPr>
              <w:rPr>
                <w:sz w:val="24"/>
                <w:szCs w:val="24"/>
                <w:lang w:eastAsia="en-US"/>
              </w:rPr>
            </w:pPr>
            <w:r w:rsidRPr="002E4471">
              <w:rPr>
                <w:sz w:val="24"/>
                <w:szCs w:val="24"/>
                <w:lang w:eastAsia="en-US"/>
              </w:rPr>
              <w:t>C. Жауап беруге қиналамын</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firstLine="0"/>
              <w:jc w:val="center"/>
              <w:rPr>
                <w:sz w:val="24"/>
                <w:szCs w:val="24"/>
                <w:lang w:eastAsia="en-US"/>
              </w:rPr>
            </w:pPr>
            <w:r w:rsidRPr="002E4471">
              <w:rPr>
                <w:sz w:val="24"/>
                <w:szCs w:val="24"/>
              </w:rPr>
              <w:t>//////////////////// (100%)</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firstLine="0"/>
              <w:jc w:val="center"/>
              <w:rPr>
                <w:sz w:val="24"/>
                <w:szCs w:val="24"/>
              </w:rPr>
            </w:pPr>
            <w:r w:rsidRPr="002E4471">
              <w:rPr>
                <w:sz w:val="24"/>
                <w:szCs w:val="24"/>
              </w:rPr>
              <w:t>///////////////// (100%)</w:t>
            </w:r>
          </w:p>
        </w:tc>
        <w:tc>
          <w:tcPr>
            <w:tcW w:w="1134"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c>
          <w:tcPr>
            <w:tcW w:w="990" w:type="dxa"/>
            <w:tcBorders>
              <w:top w:val="single" w:sz="4" w:space="0" w:color="auto"/>
              <w:left w:val="single" w:sz="4" w:space="0" w:color="auto"/>
              <w:bottom w:val="single" w:sz="4" w:space="0" w:color="auto"/>
              <w:right w:val="single" w:sz="4" w:space="0" w:color="auto"/>
            </w:tcBorders>
            <w:hideMark/>
          </w:tcPr>
          <w:p w:rsidR="0033789E" w:rsidRPr="002E4471" w:rsidRDefault="0033789E" w:rsidP="002E4471">
            <w:pPr>
              <w:pStyle w:val="a5"/>
              <w:ind w:left="0"/>
              <w:jc w:val="center"/>
              <w:rPr>
                <w:sz w:val="24"/>
                <w:szCs w:val="24"/>
              </w:rPr>
            </w:pPr>
            <w:r w:rsidRPr="002E4471">
              <w:rPr>
                <w:sz w:val="24"/>
                <w:szCs w:val="24"/>
              </w:rPr>
              <w:t>-</w:t>
            </w:r>
          </w:p>
        </w:tc>
      </w:tr>
      <w:tr w:rsidR="0033789E" w:rsidRPr="000C2C2A" w:rsidTr="002E4471">
        <w:tc>
          <w:tcPr>
            <w:tcW w:w="2835" w:type="dxa"/>
            <w:tcBorders>
              <w:top w:val="single" w:sz="4" w:space="0" w:color="auto"/>
              <w:left w:val="single" w:sz="4" w:space="0" w:color="auto"/>
              <w:bottom w:val="nil"/>
              <w:right w:val="single" w:sz="4" w:space="0" w:color="auto"/>
            </w:tcBorders>
            <w:hideMark/>
          </w:tcPr>
          <w:p w:rsidR="0033789E" w:rsidRPr="002E4471" w:rsidRDefault="0033789E">
            <w:pPr>
              <w:rPr>
                <w:sz w:val="24"/>
                <w:szCs w:val="24"/>
                <w:lang w:eastAsia="en-US"/>
              </w:rPr>
            </w:pPr>
            <w:r w:rsidRPr="002E4471">
              <w:rPr>
                <w:sz w:val="24"/>
                <w:szCs w:val="24"/>
                <w:lang w:eastAsia="en-US"/>
              </w:rPr>
              <w:t xml:space="preserve">7. Мектеп жасына дейінгі балалардың креативтік әлеуетін көтеруге қандай іс-әрекеттер арқылы қол жеткізуге болады деп </w:t>
            </w:r>
          </w:p>
        </w:tc>
        <w:tc>
          <w:tcPr>
            <w:tcW w:w="1134" w:type="dxa"/>
            <w:tcBorders>
              <w:top w:val="single" w:sz="4" w:space="0" w:color="auto"/>
              <w:left w:val="single" w:sz="4" w:space="0" w:color="auto"/>
              <w:bottom w:val="nil"/>
              <w:right w:val="single" w:sz="4" w:space="0" w:color="auto"/>
            </w:tcBorders>
            <w:hideMark/>
          </w:tcPr>
          <w:p w:rsidR="0033789E" w:rsidRPr="002E4471" w:rsidRDefault="0033789E" w:rsidP="002E4471">
            <w:pPr>
              <w:pStyle w:val="a5"/>
              <w:ind w:left="0" w:firstLine="0"/>
              <w:jc w:val="center"/>
              <w:rPr>
                <w:sz w:val="24"/>
                <w:szCs w:val="24"/>
                <w:lang w:eastAsia="en-US"/>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(50%)</w:t>
            </w:r>
          </w:p>
        </w:tc>
        <w:tc>
          <w:tcPr>
            <w:tcW w:w="1134" w:type="dxa"/>
            <w:tcBorders>
              <w:top w:val="single" w:sz="4" w:space="0" w:color="auto"/>
              <w:left w:val="single" w:sz="4" w:space="0" w:color="auto"/>
              <w:bottom w:val="nil"/>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(25%)</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nil"/>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(25 %)</w:t>
            </w:r>
          </w:p>
          <w:p w:rsidR="0033789E" w:rsidRPr="002E4471" w:rsidRDefault="0033789E" w:rsidP="002E4471">
            <w:pPr>
              <w:pStyle w:val="a5"/>
              <w:ind w:left="0"/>
              <w:jc w:val="center"/>
              <w:rPr>
                <w:sz w:val="24"/>
                <w:szCs w:val="24"/>
              </w:rPr>
            </w:pPr>
          </w:p>
        </w:tc>
        <w:tc>
          <w:tcPr>
            <w:tcW w:w="1134" w:type="dxa"/>
            <w:tcBorders>
              <w:top w:val="single" w:sz="4" w:space="0" w:color="auto"/>
              <w:left w:val="single" w:sz="4" w:space="0" w:color="auto"/>
              <w:bottom w:val="nil"/>
              <w:right w:val="single" w:sz="4" w:space="0" w:color="auto"/>
            </w:tcBorders>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(24%)</w:t>
            </w:r>
          </w:p>
          <w:p w:rsidR="0033789E" w:rsidRPr="002E4471" w:rsidRDefault="0033789E" w:rsidP="002E4471">
            <w:pPr>
              <w:pStyle w:val="a5"/>
              <w:ind w:left="0" w:firstLine="0"/>
              <w:jc w:val="center"/>
              <w:rPr>
                <w:sz w:val="24"/>
                <w:szCs w:val="24"/>
              </w:rPr>
            </w:pPr>
          </w:p>
        </w:tc>
        <w:tc>
          <w:tcPr>
            <w:tcW w:w="1134" w:type="dxa"/>
            <w:tcBorders>
              <w:top w:val="single" w:sz="4" w:space="0" w:color="auto"/>
              <w:left w:val="single" w:sz="4" w:space="0" w:color="auto"/>
              <w:bottom w:val="nil"/>
              <w:right w:val="single" w:sz="4" w:space="0" w:color="auto"/>
            </w:tcBorders>
            <w:hideMark/>
          </w:tcPr>
          <w:p w:rsidR="0033789E" w:rsidRPr="002E4471" w:rsidRDefault="0033789E" w:rsidP="002E4471">
            <w:pPr>
              <w:pStyle w:val="a5"/>
              <w:ind w:left="0" w:firstLine="0"/>
              <w:jc w:val="center"/>
              <w:rPr>
                <w:sz w:val="24"/>
                <w:szCs w:val="24"/>
              </w:rPr>
            </w:pPr>
            <w:r w:rsidRPr="002E4471">
              <w:rPr>
                <w:sz w:val="24"/>
                <w:szCs w:val="24"/>
              </w:rPr>
              <w:t>//////</w:t>
            </w:r>
          </w:p>
          <w:p w:rsidR="0033789E" w:rsidRPr="002E4471" w:rsidRDefault="0033789E" w:rsidP="002E4471">
            <w:pPr>
              <w:pStyle w:val="a5"/>
              <w:ind w:left="0" w:firstLine="0"/>
              <w:jc w:val="center"/>
              <w:rPr>
                <w:sz w:val="24"/>
                <w:szCs w:val="24"/>
              </w:rPr>
            </w:pPr>
            <w:r w:rsidRPr="002E4471">
              <w:rPr>
                <w:sz w:val="24"/>
                <w:szCs w:val="24"/>
              </w:rPr>
              <w:t>(35%)</w:t>
            </w:r>
          </w:p>
          <w:p w:rsidR="0033789E" w:rsidRPr="002E4471" w:rsidRDefault="0033789E" w:rsidP="002E4471">
            <w:pPr>
              <w:jc w:val="center"/>
              <w:rPr>
                <w:sz w:val="24"/>
                <w:szCs w:val="24"/>
                <w:lang w:eastAsia="en-US"/>
              </w:rPr>
            </w:pPr>
          </w:p>
        </w:tc>
        <w:tc>
          <w:tcPr>
            <w:tcW w:w="990" w:type="dxa"/>
            <w:tcBorders>
              <w:top w:val="single" w:sz="4" w:space="0" w:color="auto"/>
              <w:left w:val="single" w:sz="4" w:space="0" w:color="auto"/>
              <w:bottom w:val="nil"/>
              <w:right w:val="single" w:sz="4" w:space="0" w:color="auto"/>
            </w:tcBorders>
          </w:tcPr>
          <w:p w:rsidR="0033789E" w:rsidRPr="002E4471" w:rsidRDefault="0033789E" w:rsidP="002E4471">
            <w:pPr>
              <w:jc w:val="center"/>
              <w:rPr>
                <w:sz w:val="24"/>
                <w:szCs w:val="24"/>
                <w:lang w:eastAsia="en-US"/>
              </w:rPr>
            </w:pPr>
            <w:r w:rsidRPr="002E4471">
              <w:rPr>
                <w:sz w:val="24"/>
                <w:szCs w:val="24"/>
                <w:lang w:eastAsia="en-US"/>
              </w:rPr>
              <w:t>///////</w:t>
            </w:r>
          </w:p>
          <w:p w:rsidR="0033789E" w:rsidRPr="002E4471" w:rsidRDefault="0033789E" w:rsidP="002E4471">
            <w:pPr>
              <w:pStyle w:val="a5"/>
              <w:ind w:left="0" w:firstLine="0"/>
              <w:jc w:val="center"/>
              <w:rPr>
                <w:sz w:val="24"/>
                <w:szCs w:val="24"/>
                <w:lang w:eastAsia="en-US"/>
              </w:rPr>
            </w:pPr>
            <w:r w:rsidRPr="002E4471">
              <w:rPr>
                <w:sz w:val="24"/>
                <w:szCs w:val="24"/>
              </w:rPr>
              <w:t>(41%)</w:t>
            </w:r>
          </w:p>
          <w:p w:rsidR="0033789E" w:rsidRPr="002E4471" w:rsidRDefault="0033789E" w:rsidP="002E4471">
            <w:pPr>
              <w:pStyle w:val="a5"/>
              <w:ind w:left="0" w:firstLine="0"/>
              <w:jc w:val="center"/>
              <w:rPr>
                <w:sz w:val="24"/>
                <w:szCs w:val="24"/>
              </w:rPr>
            </w:pPr>
          </w:p>
        </w:tc>
      </w:tr>
    </w:tbl>
    <w:p w:rsidR="002E4471" w:rsidRDefault="002E4471" w:rsidP="002E4471">
      <w:pPr>
        <w:rPr>
          <w:sz w:val="28"/>
          <w:szCs w:val="28"/>
        </w:rPr>
      </w:pPr>
      <w:r>
        <w:rPr>
          <w:sz w:val="28"/>
          <w:szCs w:val="28"/>
        </w:rPr>
        <w:t>14</w:t>
      </w:r>
      <w:r w:rsidRPr="00A551B3">
        <w:rPr>
          <w:sz w:val="28"/>
          <w:szCs w:val="28"/>
        </w:rPr>
        <w:t>-кестенің жалғасы</w:t>
      </w:r>
    </w:p>
    <w:p w:rsidR="002E4471" w:rsidRPr="006A180E" w:rsidRDefault="002E4471">
      <w:pPr>
        <w:rPr>
          <w:sz w:val="24"/>
          <w:szCs w:val="24"/>
        </w:rPr>
      </w:pPr>
    </w:p>
    <w:tbl>
      <w:tblPr>
        <w:tblStyle w:val="ab"/>
        <w:tblW w:w="9495" w:type="dxa"/>
        <w:tblInd w:w="108" w:type="dxa"/>
        <w:tblLayout w:type="fixed"/>
        <w:tblLook w:val="04A0" w:firstRow="1" w:lastRow="0" w:firstColumn="1" w:lastColumn="0" w:noHBand="0" w:noVBand="1"/>
      </w:tblPr>
      <w:tblGrid>
        <w:gridCol w:w="2835"/>
        <w:gridCol w:w="1134"/>
        <w:gridCol w:w="1134"/>
        <w:gridCol w:w="1134"/>
        <w:gridCol w:w="1134"/>
        <w:gridCol w:w="1134"/>
        <w:gridCol w:w="990"/>
      </w:tblGrid>
      <w:tr w:rsidR="002E4471" w:rsidRPr="000C2C2A" w:rsidTr="00E845B1">
        <w:tc>
          <w:tcPr>
            <w:tcW w:w="2835"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jc w:val="center"/>
              <w:rPr>
                <w:sz w:val="24"/>
                <w:szCs w:val="24"/>
                <w:lang w:eastAsia="en-US"/>
              </w:rPr>
            </w:pPr>
            <w:r>
              <w:rPr>
                <w:sz w:val="24"/>
                <w:szCs w:val="24"/>
                <w:lang w:eastAsia="en-US"/>
              </w:rPr>
              <w:t>1</w:t>
            </w:r>
          </w:p>
        </w:tc>
        <w:tc>
          <w:tcPr>
            <w:tcW w:w="1134"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pStyle w:val="a5"/>
              <w:ind w:left="0" w:firstLine="0"/>
              <w:jc w:val="center"/>
              <w:rPr>
                <w:sz w:val="24"/>
                <w:szCs w:val="24"/>
              </w:rPr>
            </w:pPr>
            <w:r>
              <w:rPr>
                <w:sz w:val="24"/>
                <w:szCs w:val="24"/>
              </w:rPr>
              <w:t>2</w:t>
            </w:r>
          </w:p>
        </w:tc>
        <w:tc>
          <w:tcPr>
            <w:tcW w:w="1134"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pStyle w:val="a5"/>
              <w:ind w:left="0" w:firstLine="0"/>
              <w:jc w:val="center"/>
              <w:rPr>
                <w:sz w:val="24"/>
                <w:szCs w:val="24"/>
              </w:rPr>
            </w:pPr>
            <w:r>
              <w:rPr>
                <w:sz w:val="24"/>
                <w:szCs w:val="24"/>
              </w:rPr>
              <w:t>3</w:t>
            </w:r>
          </w:p>
        </w:tc>
        <w:tc>
          <w:tcPr>
            <w:tcW w:w="1134"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pStyle w:val="a5"/>
              <w:ind w:left="0" w:firstLine="0"/>
              <w:jc w:val="center"/>
              <w:rPr>
                <w:sz w:val="24"/>
                <w:szCs w:val="24"/>
              </w:rPr>
            </w:pPr>
            <w:r>
              <w:rPr>
                <w:sz w:val="24"/>
                <w:szCs w:val="24"/>
              </w:rPr>
              <w:t>4</w:t>
            </w:r>
          </w:p>
        </w:tc>
        <w:tc>
          <w:tcPr>
            <w:tcW w:w="1134"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pStyle w:val="a5"/>
              <w:ind w:left="0" w:firstLine="0"/>
              <w:jc w:val="center"/>
              <w:rPr>
                <w:sz w:val="24"/>
                <w:szCs w:val="24"/>
              </w:rPr>
            </w:pPr>
            <w:r>
              <w:rPr>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pStyle w:val="a5"/>
              <w:ind w:left="0" w:firstLine="0"/>
              <w:jc w:val="center"/>
              <w:rPr>
                <w:sz w:val="24"/>
                <w:szCs w:val="24"/>
              </w:rPr>
            </w:pPr>
            <w:r>
              <w:rPr>
                <w:sz w:val="24"/>
                <w:szCs w:val="24"/>
              </w:rPr>
              <w:t>6</w:t>
            </w:r>
          </w:p>
        </w:tc>
        <w:tc>
          <w:tcPr>
            <w:tcW w:w="990" w:type="dxa"/>
            <w:tcBorders>
              <w:top w:val="single" w:sz="4" w:space="0" w:color="auto"/>
              <w:left w:val="single" w:sz="4" w:space="0" w:color="auto"/>
              <w:bottom w:val="single" w:sz="4" w:space="0" w:color="auto"/>
              <w:right w:val="single" w:sz="4" w:space="0" w:color="auto"/>
            </w:tcBorders>
          </w:tcPr>
          <w:p w:rsidR="002E4471" w:rsidRPr="002E4471" w:rsidRDefault="002E4471" w:rsidP="002E4471">
            <w:pPr>
              <w:jc w:val="center"/>
              <w:rPr>
                <w:sz w:val="24"/>
                <w:szCs w:val="24"/>
                <w:lang w:eastAsia="en-US"/>
              </w:rPr>
            </w:pPr>
            <w:r>
              <w:rPr>
                <w:sz w:val="24"/>
                <w:szCs w:val="24"/>
                <w:lang w:eastAsia="en-US"/>
              </w:rPr>
              <w:t>7</w:t>
            </w:r>
          </w:p>
        </w:tc>
      </w:tr>
      <w:tr w:rsidR="002E4471" w:rsidRPr="000C2C2A" w:rsidTr="00E845B1">
        <w:tc>
          <w:tcPr>
            <w:tcW w:w="2835" w:type="dxa"/>
            <w:tcBorders>
              <w:top w:val="single" w:sz="4" w:space="0" w:color="auto"/>
              <w:left w:val="single" w:sz="4" w:space="0" w:color="auto"/>
              <w:bottom w:val="single" w:sz="4" w:space="0" w:color="auto"/>
              <w:right w:val="single" w:sz="4" w:space="0" w:color="auto"/>
            </w:tcBorders>
          </w:tcPr>
          <w:p w:rsidR="002E4471" w:rsidRPr="006A180E" w:rsidRDefault="002E4471" w:rsidP="002E4471">
            <w:pPr>
              <w:rPr>
                <w:sz w:val="23"/>
                <w:szCs w:val="23"/>
                <w:lang w:eastAsia="en-US"/>
              </w:rPr>
            </w:pPr>
            <w:r w:rsidRPr="006A180E">
              <w:rPr>
                <w:sz w:val="23"/>
                <w:szCs w:val="23"/>
                <w:lang w:eastAsia="en-US"/>
              </w:rPr>
              <w:t>ойлайсыз?</w:t>
            </w:r>
          </w:p>
          <w:p w:rsidR="002E4471" w:rsidRPr="006A180E" w:rsidRDefault="002E4471" w:rsidP="002E4471">
            <w:pPr>
              <w:rPr>
                <w:sz w:val="23"/>
                <w:szCs w:val="23"/>
                <w:lang w:eastAsia="en-US"/>
              </w:rPr>
            </w:pPr>
            <w:r w:rsidRPr="006A180E">
              <w:rPr>
                <w:sz w:val="23"/>
                <w:szCs w:val="23"/>
                <w:lang w:eastAsia="en-US"/>
              </w:rPr>
              <w:t>A. Ойын арқылы</w:t>
            </w:r>
          </w:p>
          <w:p w:rsidR="002E4471" w:rsidRPr="006A180E" w:rsidRDefault="002E4471" w:rsidP="002E4471">
            <w:pPr>
              <w:rPr>
                <w:sz w:val="23"/>
                <w:szCs w:val="23"/>
                <w:lang w:eastAsia="en-US"/>
              </w:rPr>
            </w:pPr>
            <w:r w:rsidRPr="006A180E">
              <w:rPr>
                <w:sz w:val="23"/>
                <w:szCs w:val="23"/>
                <w:lang w:eastAsia="en-US"/>
              </w:rPr>
              <w:t>B.Ұйымдастырылған  оқу әрекеті арқылы</w:t>
            </w:r>
          </w:p>
          <w:p w:rsidR="002E4471" w:rsidRPr="006A180E" w:rsidRDefault="002E4471" w:rsidP="002E4471">
            <w:pPr>
              <w:rPr>
                <w:sz w:val="23"/>
                <w:szCs w:val="23"/>
                <w:lang w:eastAsia="en-US"/>
              </w:rPr>
            </w:pPr>
            <w:r w:rsidRPr="006A180E">
              <w:rPr>
                <w:sz w:val="23"/>
                <w:szCs w:val="23"/>
                <w:lang w:eastAsia="en-US"/>
              </w:rPr>
              <w:t>C. Сурет салу арқылы</w:t>
            </w:r>
          </w:p>
        </w:tc>
        <w:tc>
          <w:tcPr>
            <w:tcW w:w="1134" w:type="dxa"/>
            <w:tcBorders>
              <w:top w:val="single" w:sz="4" w:space="0" w:color="auto"/>
              <w:left w:val="single" w:sz="4" w:space="0" w:color="auto"/>
              <w:bottom w:val="single" w:sz="4" w:space="0" w:color="auto"/>
              <w:right w:val="single" w:sz="4" w:space="0" w:color="auto"/>
            </w:tcBorders>
          </w:tcPr>
          <w:p w:rsidR="002E4471" w:rsidRPr="006A180E" w:rsidRDefault="002E4471" w:rsidP="002E4471">
            <w:pPr>
              <w:pStyle w:val="a5"/>
              <w:ind w:left="0" w:firstLine="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2E4471" w:rsidRPr="006A180E" w:rsidRDefault="002E4471" w:rsidP="002E4471">
            <w:pPr>
              <w:pStyle w:val="a5"/>
              <w:ind w:left="0" w:firstLine="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2E4471" w:rsidRPr="006A180E" w:rsidRDefault="002E4471" w:rsidP="002E4471">
            <w:pPr>
              <w:pStyle w:val="a5"/>
              <w:ind w:left="0" w:firstLine="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2E4471" w:rsidRPr="006A180E" w:rsidRDefault="002E4471" w:rsidP="002E4471">
            <w:pPr>
              <w:pStyle w:val="a5"/>
              <w:ind w:left="0" w:firstLine="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2E4471" w:rsidRPr="006A180E" w:rsidRDefault="002E4471" w:rsidP="002E4471">
            <w:pPr>
              <w:pStyle w:val="a5"/>
              <w:ind w:left="0" w:firstLine="0"/>
              <w:jc w:val="center"/>
              <w:rPr>
                <w:sz w:val="23"/>
                <w:szCs w:val="23"/>
              </w:rPr>
            </w:pPr>
          </w:p>
        </w:tc>
        <w:tc>
          <w:tcPr>
            <w:tcW w:w="990" w:type="dxa"/>
            <w:tcBorders>
              <w:top w:val="single" w:sz="4" w:space="0" w:color="auto"/>
              <w:left w:val="single" w:sz="4" w:space="0" w:color="auto"/>
              <w:bottom w:val="single" w:sz="4" w:space="0" w:color="auto"/>
              <w:right w:val="single" w:sz="4" w:space="0" w:color="auto"/>
            </w:tcBorders>
          </w:tcPr>
          <w:p w:rsidR="002E4471" w:rsidRPr="006A180E" w:rsidRDefault="002E4471" w:rsidP="002E4471">
            <w:pPr>
              <w:jc w:val="center"/>
              <w:rPr>
                <w:sz w:val="23"/>
                <w:szCs w:val="23"/>
                <w:lang w:eastAsia="en-US"/>
              </w:rPr>
            </w:pPr>
          </w:p>
        </w:tc>
      </w:tr>
      <w:tr w:rsidR="0033789E" w:rsidRPr="000C2C2A" w:rsidTr="00E845B1">
        <w:tc>
          <w:tcPr>
            <w:tcW w:w="2835"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rPr>
                <w:sz w:val="23"/>
                <w:szCs w:val="23"/>
                <w:lang w:eastAsia="en-US"/>
              </w:rPr>
            </w:pPr>
            <w:r w:rsidRPr="006A180E">
              <w:rPr>
                <w:sz w:val="23"/>
                <w:szCs w:val="23"/>
                <w:lang w:eastAsia="en-US"/>
              </w:rPr>
              <w:t>8. Мектепке жасына дейінгі балалардың бойынан  креативтілік белгілерін  неден байқауға болады?</w:t>
            </w:r>
          </w:p>
          <w:p w:rsidR="0033789E" w:rsidRPr="006A180E" w:rsidRDefault="0033789E" w:rsidP="002E4471">
            <w:pPr>
              <w:rPr>
                <w:sz w:val="23"/>
                <w:szCs w:val="23"/>
                <w:lang w:eastAsia="en-US"/>
              </w:rPr>
            </w:pPr>
            <w:r w:rsidRPr="006A180E">
              <w:rPr>
                <w:sz w:val="23"/>
                <w:szCs w:val="23"/>
                <w:lang w:eastAsia="en-US"/>
              </w:rPr>
              <w:t>A. қиялының әуесқойлығынан</w:t>
            </w:r>
          </w:p>
          <w:p w:rsidR="0033789E" w:rsidRPr="006A180E" w:rsidRDefault="0033789E" w:rsidP="002E4471">
            <w:pPr>
              <w:rPr>
                <w:sz w:val="23"/>
                <w:szCs w:val="23"/>
                <w:lang w:eastAsia="en-US"/>
              </w:rPr>
            </w:pPr>
            <w:r w:rsidRPr="006A180E">
              <w:rPr>
                <w:sz w:val="23"/>
                <w:szCs w:val="23"/>
                <w:lang w:eastAsia="en-US"/>
              </w:rPr>
              <w:t>В. асықпай ойланып беретін ақылды жауаптарынан</w:t>
            </w:r>
          </w:p>
          <w:p w:rsidR="0033789E" w:rsidRPr="006A180E" w:rsidRDefault="0033789E" w:rsidP="002E4471">
            <w:pPr>
              <w:rPr>
                <w:sz w:val="23"/>
                <w:szCs w:val="23"/>
                <w:lang w:eastAsia="en-US"/>
              </w:rPr>
            </w:pPr>
            <w:r w:rsidRPr="006A180E">
              <w:rPr>
                <w:sz w:val="23"/>
                <w:szCs w:val="23"/>
                <w:lang w:eastAsia="en-US"/>
              </w:rPr>
              <w:t>C. сурет салуға, қызықты ойынға құштарлығынан</w:t>
            </w:r>
          </w:p>
        </w:tc>
        <w:tc>
          <w:tcPr>
            <w:tcW w:w="1134"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(25%)</w:t>
            </w: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(25%)</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(50 %)</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(23,5%)</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(35,3%)</w:t>
            </w:r>
          </w:p>
          <w:p w:rsidR="0033789E" w:rsidRPr="006A180E" w:rsidRDefault="0033789E" w:rsidP="002E4471">
            <w:pPr>
              <w:pStyle w:val="a5"/>
              <w:ind w:left="0"/>
              <w:jc w:val="center"/>
              <w:rPr>
                <w:sz w:val="23"/>
                <w:szCs w:val="23"/>
              </w:rPr>
            </w:pPr>
          </w:p>
        </w:tc>
        <w:tc>
          <w:tcPr>
            <w:tcW w:w="990"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(41,2%)</w:t>
            </w:r>
          </w:p>
          <w:p w:rsidR="0033789E" w:rsidRPr="006A180E" w:rsidRDefault="0033789E" w:rsidP="002E4471">
            <w:pPr>
              <w:pStyle w:val="a5"/>
              <w:ind w:left="0"/>
              <w:jc w:val="center"/>
              <w:rPr>
                <w:sz w:val="23"/>
                <w:szCs w:val="23"/>
              </w:rPr>
            </w:pPr>
          </w:p>
        </w:tc>
      </w:tr>
      <w:tr w:rsidR="0033789E" w:rsidRPr="000C2C2A" w:rsidTr="00E845B1">
        <w:tc>
          <w:tcPr>
            <w:tcW w:w="2835"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rPr>
                <w:sz w:val="23"/>
                <w:szCs w:val="23"/>
                <w:lang w:eastAsia="en-US"/>
              </w:rPr>
            </w:pPr>
            <w:r w:rsidRPr="006A180E">
              <w:rPr>
                <w:sz w:val="23"/>
                <w:szCs w:val="23"/>
                <w:lang w:eastAsia="en-US"/>
              </w:rPr>
              <w:t>9. Мектепке жасына дейінгі балалардың жалпы дамуы үшін маңызды рөл атқаратын нәрсе не деп ойлайсыз?</w:t>
            </w:r>
          </w:p>
          <w:p w:rsidR="0033789E" w:rsidRPr="006A180E" w:rsidRDefault="0033789E" w:rsidP="002E4471">
            <w:pPr>
              <w:rPr>
                <w:sz w:val="23"/>
                <w:szCs w:val="23"/>
                <w:lang w:eastAsia="en-US"/>
              </w:rPr>
            </w:pPr>
            <w:r w:rsidRPr="006A180E">
              <w:rPr>
                <w:sz w:val="23"/>
                <w:szCs w:val="23"/>
                <w:lang w:eastAsia="en-US"/>
              </w:rPr>
              <w:t>A. жағымды орта ұйымдастыру</w:t>
            </w:r>
          </w:p>
          <w:p w:rsidR="0033789E" w:rsidRPr="006A180E" w:rsidRDefault="0033789E" w:rsidP="002E4471">
            <w:pPr>
              <w:rPr>
                <w:sz w:val="23"/>
                <w:szCs w:val="23"/>
                <w:lang w:eastAsia="en-US"/>
              </w:rPr>
            </w:pPr>
            <w:r w:rsidRPr="006A180E">
              <w:rPr>
                <w:sz w:val="23"/>
                <w:szCs w:val="23"/>
                <w:lang w:eastAsia="en-US"/>
              </w:rPr>
              <w:t>B. түрлі ойыншықтармен қамтамасыз ету</w:t>
            </w:r>
          </w:p>
          <w:p w:rsidR="0033789E" w:rsidRPr="006A180E" w:rsidRDefault="0033789E" w:rsidP="002E4471">
            <w:pPr>
              <w:rPr>
                <w:sz w:val="23"/>
                <w:szCs w:val="23"/>
                <w:lang w:eastAsia="en-US"/>
              </w:rPr>
            </w:pPr>
            <w:r w:rsidRPr="006A180E">
              <w:rPr>
                <w:sz w:val="23"/>
                <w:szCs w:val="23"/>
                <w:lang w:eastAsia="en-US"/>
              </w:rPr>
              <w:t>C. ұйымдастырылған  оқу әрекетін дұрыс жоспарлау</w:t>
            </w:r>
          </w:p>
        </w:tc>
        <w:tc>
          <w:tcPr>
            <w:tcW w:w="1134"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(30%)</w:t>
            </w: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(20%)</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(50 %)</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(29,4%)</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(35%)</w:t>
            </w:r>
          </w:p>
          <w:p w:rsidR="0033789E" w:rsidRPr="006A180E" w:rsidRDefault="0033789E" w:rsidP="002E4471">
            <w:pPr>
              <w:pStyle w:val="a5"/>
              <w:ind w:left="0"/>
              <w:jc w:val="center"/>
              <w:rPr>
                <w:sz w:val="23"/>
                <w:szCs w:val="23"/>
              </w:rPr>
            </w:pPr>
          </w:p>
        </w:tc>
        <w:tc>
          <w:tcPr>
            <w:tcW w:w="990"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(35%)</w:t>
            </w:r>
          </w:p>
          <w:p w:rsidR="0033789E" w:rsidRPr="006A180E" w:rsidRDefault="0033789E" w:rsidP="002E4471">
            <w:pPr>
              <w:pStyle w:val="a5"/>
              <w:ind w:left="0"/>
              <w:jc w:val="center"/>
              <w:rPr>
                <w:sz w:val="23"/>
                <w:szCs w:val="23"/>
              </w:rPr>
            </w:pPr>
          </w:p>
        </w:tc>
      </w:tr>
      <w:tr w:rsidR="0033789E" w:rsidRPr="000C2C2A" w:rsidTr="00E845B1">
        <w:tc>
          <w:tcPr>
            <w:tcW w:w="2835"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rPr>
                <w:sz w:val="23"/>
                <w:szCs w:val="23"/>
                <w:lang w:eastAsia="en-US"/>
              </w:rPr>
            </w:pPr>
            <w:r w:rsidRPr="006A180E">
              <w:rPr>
                <w:sz w:val="23"/>
                <w:szCs w:val="23"/>
                <w:lang w:eastAsia="en-US"/>
              </w:rPr>
              <w:t>10. Баланың креативті ойлауын дамытуда қай білім беру  саласының мүмкіндігі мол?</w:t>
            </w:r>
          </w:p>
          <w:p w:rsidR="0033789E" w:rsidRPr="006A180E" w:rsidRDefault="0033789E" w:rsidP="002E4471">
            <w:pPr>
              <w:rPr>
                <w:sz w:val="23"/>
                <w:szCs w:val="23"/>
                <w:lang w:eastAsia="en-US"/>
              </w:rPr>
            </w:pPr>
            <w:r w:rsidRPr="006A180E">
              <w:rPr>
                <w:sz w:val="23"/>
                <w:szCs w:val="23"/>
                <w:lang w:eastAsia="en-US"/>
              </w:rPr>
              <w:t xml:space="preserve">A. </w:t>
            </w:r>
            <w:r w:rsidRPr="006A180E">
              <w:rPr>
                <w:sz w:val="23"/>
                <w:szCs w:val="23"/>
                <w:shd w:val="clear" w:color="auto" w:fill="FFFFFF"/>
                <w:lang w:eastAsia="en-US"/>
              </w:rPr>
              <w:t>«Коммуникация» білім беру саласы</w:t>
            </w:r>
          </w:p>
          <w:p w:rsidR="0033789E" w:rsidRPr="006A180E" w:rsidRDefault="0033789E" w:rsidP="002E4471">
            <w:pPr>
              <w:rPr>
                <w:sz w:val="23"/>
                <w:szCs w:val="23"/>
                <w:lang w:eastAsia="en-US"/>
              </w:rPr>
            </w:pPr>
            <w:r w:rsidRPr="006A180E">
              <w:rPr>
                <w:sz w:val="23"/>
                <w:szCs w:val="23"/>
                <w:lang w:eastAsia="en-US"/>
              </w:rPr>
              <w:t xml:space="preserve">B. </w:t>
            </w:r>
            <w:r w:rsidRPr="006A180E">
              <w:rPr>
                <w:sz w:val="23"/>
                <w:szCs w:val="23"/>
                <w:shd w:val="clear" w:color="auto" w:fill="FFFFFF"/>
                <w:lang w:eastAsia="en-US"/>
              </w:rPr>
              <w:t>Шығармашылық» білім беру саласы</w:t>
            </w:r>
          </w:p>
          <w:p w:rsidR="0033789E" w:rsidRPr="006A180E" w:rsidRDefault="0033789E" w:rsidP="002E4471">
            <w:pPr>
              <w:rPr>
                <w:sz w:val="23"/>
                <w:szCs w:val="23"/>
                <w:lang w:eastAsia="en-US"/>
              </w:rPr>
            </w:pPr>
            <w:r w:rsidRPr="006A180E">
              <w:rPr>
                <w:sz w:val="23"/>
                <w:szCs w:val="23"/>
                <w:lang w:eastAsia="en-US"/>
              </w:rPr>
              <w:t xml:space="preserve">C. </w:t>
            </w:r>
            <w:r w:rsidRPr="006A180E">
              <w:rPr>
                <w:sz w:val="23"/>
                <w:szCs w:val="23"/>
                <w:shd w:val="clear" w:color="auto" w:fill="FFFFFF"/>
                <w:lang w:eastAsia="en-US"/>
              </w:rPr>
              <w:t>«Таным» білім беру саласы</w:t>
            </w:r>
          </w:p>
        </w:tc>
        <w:tc>
          <w:tcPr>
            <w:tcW w:w="1134"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(20%)</w:t>
            </w: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(30%)</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(50 %)</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(29,4%)</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(35,3%)</w:t>
            </w:r>
          </w:p>
          <w:p w:rsidR="0033789E" w:rsidRPr="006A180E" w:rsidRDefault="0033789E" w:rsidP="002E4471">
            <w:pPr>
              <w:pStyle w:val="a5"/>
              <w:ind w:left="0"/>
              <w:jc w:val="center"/>
              <w:rPr>
                <w:sz w:val="23"/>
                <w:szCs w:val="23"/>
              </w:rPr>
            </w:pPr>
          </w:p>
        </w:tc>
        <w:tc>
          <w:tcPr>
            <w:tcW w:w="990"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(35,3%)</w:t>
            </w:r>
          </w:p>
          <w:p w:rsidR="0033789E" w:rsidRPr="006A180E" w:rsidRDefault="0033789E" w:rsidP="002E4471">
            <w:pPr>
              <w:pStyle w:val="a5"/>
              <w:ind w:left="0"/>
              <w:jc w:val="center"/>
              <w:rPr>
                <w:sz w:val="23"/>
                <w:szCs w:val="23"/>
              </w:rPr>
            </w:pPr>
          </w:p>
        </w:tc>
      </w:tr>
      <w:tr w:rsidR="0033789E" w:rsidRPr="000C2C2A" w:rsidTr="00E845B1">
        <w:tc>
          <w:tcPr>
            <w:tcW w:w="2835"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rPr>
                <w:sz w:val="23"/>
                <w:szCs w:val="23"/>
                <w:lang w:eastAsia="en-US"/>
              </w:rPr>
            </w:pPr>
            <w:r w:rsidRPr="006A180E">
              <w:rPr>
                <w:sz w:val="23"/>
                <w:szCs w:val="23"/>
                <w:lang w:eastAsia="en-US"/>
              </w:rPr>
              <w:t>11. Өз тәжірибеңізде ойдан ертегі құрастыру, әңгімені аяқтау, жағдаяттың шешімін табу немесе дәстүрлі емес технологияларды қолдана отырып сурет салу сияқты тапсырмаларды балаларға қаншалықты жиі орындатасыз?</w:t>
            </w:r>
          </w:p>
          <w:p w:rsidR="0033789E" w:rsidRPr="006A180E" w:rsidRDefault="0033789E" w:rsidP="002E4471">
            <w:pPr>
              <w:rPr>
                <w:sz w:val="23"/>
                <w:szCs w:val="23"/>
                <w:lang w:eastAsia="en-US"/>
              </w:rPr>
            </w:pPr>
            <w:r w:rsidRPr="006A180E">
              <w:rPr>
                <w:sz w:val="23"/>
                <w:szCs w:val="23"/>
                <w:lang w:eastAsia="en-US"/>
              </w:rPr>
              <w:t>A. Күнделікті қолданамын</w:t>
            </w:r>
          </w:p>
          <w:p w:rsidR="0033789E" w:rsidRPr="006A180E" w:rsidRDefault="0033789E" w:rsidP="002E4471">
            <w:pPr>
              <w:rPr>
                <w:sz w:val="23"/>
                <w:szCs w:val="23"/>
                <w:lang w:eastAsia="en-US"/>
              </w:rPr>
            </w:pPr>
            <w:r w:rsidRPr="006A180E">
              <w:rPr>
                <w:sz w:val="23"/>
                <w:szCs w:val="23"/>
                <w:lang w:eastAsia="en-US"/>
              </w:rPr>
              <w:t>B. Аптасына 1 рет</w:t>
            </w:r>
          </w:p>
          <w:p w:rsidR="0033789E" w:rsidRPr="006A180E" w:rsidRDefault="0033789E" w:rsidP="002E4471">
            <w:pPr>
              <w:rPr>
                <w:sz w:val="23"/>
                <w:szCs w:val="23"/>
                <w:lang w:eastAsia="en-US"/>
              </w:rPr>
            </w:pPr>
            <w:r w:rsidRPr="006A180E">
              <w:rPr>
                <w:sz w:val="23"/>
                <w:szCs w:val="23"/>
                <w:lang w:eastAsia="en-US"/>
              </w:rPr>
              <w:t>C. Сирек қолданамын</w:t>
            </w:r>
          </w:p>
        </w:tc>
        <w:tc>
          <w:tcPr>
            <w:tcW w:w="1134" w:type="dxa"/>
            <w:tcBorders>
              <w:top w:val="single" w:sz="4" w:space="0" w:color="auto"/>
              <w:left w:val="single" w:sz="4" w:space="0" w:color="auto"/>
              <w:bottom w:val="single" w:sz="4" w:space="0" w:color="auto"/>
              <w:right w:val="single" w:sz="4" w:space="0" w:color="auto"/>
            </w:tcBorders>
            <w:hideMark/>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(25%)</w:t>
            </w: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(35%)</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pStyle w:val="a5"/>
              <w:ind w:left="0" w:firstLine="0"/>
              <w:jc w:val="center"/>
              <w:rPr>
                <w:sz w:val="23"/>
                <w:szCs w:val="23"/>
              </w:rPr>
            </w:pPr>
            <w:r w:rsidRPr="006A180E">
              <w:rPr>
                <w:sz w:val="23"/>
                <w:szCs w:val="23"/>
              </w:rPr>
              <w:t>////////</w:t>
            </w:r>
          </w:p>
          <w:p w:rsidR="0033789E" w:rsidRPr="006A180E" w:rsidRDefault="0033789E" w:rsidP="002E4471">
            <w:pPr>
              <w:pStyle w:val="a5"/>
              <w:ind w:left="0" w:firstLine="0"/>
              <w:jc w:val="center"/>
              <w:rPr>
                <w:sz w:val="23"/>
                <w:szCs w:val="23"/>
              </w:rPr>
            </w:pPr>
            <w:r w:rsidRPr="006A180E">
              <w:rPr>
                <w:sz w:val="23"/>
                <w:szCs w:val="23"/>
              </w:rPr>
              <w:t>(40 %)</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(23,5%)</w:t>
            </w:r>
          </w:p>
          <w:p w:rsidR="0033789E" w:rsidRPr="006A180E" w:rsidRDefault="0033789E" w:rsidP="002E4471">
            <w:pPr>
              <w:pStyle w:val="a5"/>
              <w:ind w:left="0"/>
              <w:jc w:val="center"/>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(23,5%)</w:t>
            </w:r>
          </w:p>
          <w:p w:rsidR="0033789E" w:rsidRPr="006A180E" w:rsidRDefault="0033789E" w:rsidP="002E4471">
            <w:pPr>
              <w:pStyle w:val="a5"/>
              <w:ind w:left="0"/>
              <w:jc w:val="center"/>
              <w:rPr>
                <w:sz w:val="23"/>
                <w:szCs w:val="23"/>
              </w:rPr>
            </w:pPr>
          </w:p>
        </w:tc>
        <w:tc>
          <w:tcPr>
            <w:tcW w:w="990" w:type="dxa"/>
            <w:tcBorders>
              <w:top w:val="single" w:sz="4" w:space="0" w:color="auto"/>
              <w:left w:val="single" w:sz="4" w:space="0" w:color="auto"/>
              <w:bottom w:val="single" w:sz="4" w:space="0" w:color="auto"/>
              <w:right w:val="single" w:sz="4" w:space="0" w:color="auto"/>
            </w:tcBorders>
          </w:tcPr>
          <w:p w:rsidR="0033789E" w:rsidRPr="006A180E" w:rsidRDefault="0033789E" w:rsidP="002E4471">
            <w:pPr>
              <w:jc w:val="center"/>
              <w:rPr>
                <w:sz w:val="23"/>
                <w:szCs w:val="23"/>
                <w:lang w:eastAsia="en-US"/>
              </w:rPr>
            </w:pPr>
            <w:r w:rsidRPr="006A180E">
              <w:rPr>
                <w:sz w:val="23"/>
                <w:szCs w:val="23"/>
                <w:lang w:eastAsia="en-US"/>
              </w:rPr>
              <w:t>/////////</w:t>
            </w:r>
          </w:p>
          <w:p w:rsidR="0033789E" w:rsidRPr="006A180E" w:rsidRDefault="0033789E" w:rsidP="002E4471">
            <w:pPr>
              <w:pStyle w:val="a5"/>
              <w:ind w:left="0" w:firstLine="0"/>
              <w:jc w:val="center"/>
              <w:rPr>
                <w:sz w:val="23"/>
                <w:szCs w:val="23"/>
                <w:lang w:eastAsia="en-US"/>
              </w:rPr>
            </w:pPr>
            <w:r w:rsidRPr="006A180E">
              <w:rPr>
                <w:sz w:val="23"/>
                <w:szCs w:val="23"/>
              </w:rPr>
              <w:t>(53%)</w:t>
            </w:r>
          </w:p>
          <w:p w:rsidR="0033789E" w:rsidRPr="006A180E" w:rsidRDefault="0033789E" w:rsidP="002E4471">
            <w:pPr>
              <w:pStyle w:val="a5"/>
              <w:ind w:left="0"/>
              <w:jc w:val="center"/>
              <w:rPr>
                <w:sz w:val="23"/>
                <w:szCs w:val="23"/>
              </w:rPr>
            </w:pPr>
          </w:p>
        </w:tc>
      </w:tr>
    </w:tbl>
    <w:p w:rsidR="0033789E" w:rsidRPr="00B5616C" w:rsidRDefault="0033789E" w:rsidP="006A180E">
      <w:pPr>
        <w:pStyle w:val="a3"/>
        <w:ind w:left="0" w:right="222" w:firstLine="0"/>
      </w:pPr>
      <w:r w:rsidRPr="00B5616C">
        <w:t>Кесте  1</w:t>
      </w:r>
      <w:r w:rsidR="00C72E6B">
        <w:t>5</w:t>
      </w:r>
      <w:r w:rsidR="00B45DBD">
        <w:t xml:space="preserve"> </w:t>
      </w:r>
      <w:r w:rsidRPr="00B5616C">
        <w:t xml:space="preserve">- Анықтау эксперименті кезіндегі </w:t>
      </w:r>
      <w:r w:rsidR="0041629C">
        <w:t xml:space="preserve">БТ </w:t>
      </w:r>
      <w:r w:rsidRPr="00B5616C">
        <w:t>мектепке дейінгі ұйым педагогтерінен алынған  сауалнама нәтижелерін контент-талдау әдісі арқылы кездесу жиілігі мен пайыздық көрсеткіштері</w:t>
      </w:r>
    </w:p>
    <w:p w:rsidR="0033789E" w:rsidRPr="006A180E" w:rsidRDefault="0033789E" w:rsidP="0033789E">
      <w:pPr>
        <w:jc w:val="both"/>
      </w:pPr>
    </w:p>
    <w:tbl>
      <w:tblPr>
        <w:tblpPr w:leftFromText="180" w:rightFromText="180" w:bottomFromText="200" w:vertAnchor="text" w:horzAnchor="margin" w:tblpY="130"/>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533"/>
        <w:gridCol w:w="567"/>
        <w:gridCol w:w="567"/>
        <w:gridCol w:w="709"/>
        <w:gridCol w:w="567"/>
        <w:gridCol w:w="567"/>
        <w:gridCol w:w="567"/>
        <w:gridCol w:w="567"/>
        <w:gridCol w:w="567"/>
        <w:gridCol w:w="567"/>
        <w:gridCol w:w="425"/>
        <w:gridCol w:w="709"/>
        <w:gridCol w:w="709"/>
      </w:tblGrid>
      <w:tr w:rsidR="0033789E" w:rsidRPr="006A180E" w:rsidTr="0033789E">
        <w:trPr>
          <w:cantSplit/>
        </w:trPr>
        <w:tc>
          <w:tcPr>
            <w:tcW w:w="1843" w:type="dxa"/>
            <w:vMerge w:val="restart"/>
            <w:vAlign w:val="center"/>
          </w:tcPr>
          <w:p w:rsidR="0033789E" w:rsidRPr="006A180E" w:rsidRDefault="0033789E">
            <w:pPr>
              <w:spacing w:line="276" w:lineRule="auto"/>
              <w:ind w:left="34" w:hanging="34"/>
              <w:jc w:val="center"/>
              <w:rPr>
                <w:b/>
                <w:sz w:val="24"/>
                <w:szCs w:val="24"/>
                <w:lang w:eastAsia="en-US"/>
              </w:rPr>
            </w:pPr>
          </w:p>
        </w:tc>
        <w:tc>
          <w:tcPr>
            <w:tcW w:w="6912" w:type="dxa"/>
            <w:gridSpan w:val="12"/>
            <w:vAlign w:val="center"/>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Кездесу жиілігі БТ (</w:t>
            </w:r>
            <w:r w:rsidRPr="006A180E">
              <w:rPr>
                <w:sz w:val="24"/>
                <w:szCs w:val="24"/>
                <w:lang w:val="en-US" w:eastAsia="en-US"/>
              </w:rPr>
              <w:t>n=</w:t>
            </w:r>
            <w:r w:rsidRPr="006A180E">
              <w:rPr>
                <w:sz w:val="24"/>
                <w:szCs w:val="24"/>
                <w:lang w:eastAsia="en-US"/>
              </w:rPr>
              <w:t>17)</w:t>
            </w:r>
          </w:p>
        </w:tc>
        <w:tc>
          <w:tcPr>
            <w:tcW w:w="709" w:type="dxa"/>
          </w:tcPr>
          <w:p w:rsidR="0033789E" w:rsidRPr="006A180E" w:rsidRDefault="0033789E">
            <w:pPr>
              <w:spacing w:line="276" w:lineRule="auto"/>
              <w:ind w:left="-540" w:firstLine="540"/>
              <w:jc w:val="center"/>
              <w:rPr>
                <w:sz w:val="24"/>
                <w:szCs w:val="24"/>
                <w:lang w:eastAsia="en-US"/>
              </w:rPr>
            </w:pPr>
          </w:p>
        </w:tc>
      </w:tr>
      <w:tr w:rsidR="0033789E" w:rsidRPr="006A180E" w:rsidTr="0033789E">
        <w:trPr>
          <w:cantSplit/>
          <w:trHeight w:val="1547"/>
        </w:trPr>
        <w:tc>
          <w:tcPr>
            <w:tcW w:w="1843" w:type="dxa"/>
            <w:vMerge/>
            <w:vAlign w:val="center"/>
            <w:hideMark/>
          </w:tcPr>
          <w:p w:rsidR="0033789E" w:rsidRPr="006A180E" w:rsidRDefault="0033789E">
            <w:pPr>
              <w:spacing w:line="276" w:lineRule="auto"/>
              <w:rPr>
                <w:b/>
                <w:sz w:val="24"/>
                <w:szCs w:val="24"/>
                <w:lang w:eastAsia="en-US"/>
              </w:rPr>
            </w:pPr>
          </w:p>
        </w:tc>
        <w:tc>
          <w:tcPr>
            <w:tcW w:w="533" w:type="dxa"/>
            <w:textDirection w:val="btLr"/>
            <w:vAlign w:val="cente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1</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val="ru-RU" w:eastAsia="en-US"/>
              </w:rPr>
            </w:pPr>
            <w:r w:rsidRPr="006A180E">
              <w:rPr>
                <w:sz w:val="24"/>
                <w:szCs w:val="24"/>
                <w:lang w:eastAsia="en-US"/>
              </w:rPr>
              <w:t>А</w:t>
            </w:r>
            <w:r w:rsidRPr="006A180E">
              <w:rPr>
                <w:sz w:val="24"/>
                <w:szCs w:val="24"/>
                <w:vertAlign w:val="subscript"/>
                <w:lang w:eastAsia="en-US"/>
              </w:rPr>
              <w:t>2</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3</w:t>
            </w:r>
            <w:r w:rsidRPr="006A180E">
              <w:rPr>
                <w:sz w:val="24"/>
                <w:szCs w:val="24"/>
                <w:lang w:eastAsia="en-US"/>
              </w:rPr>
              <w:t>-сұрақ</w:t>
            </w:r>
          </w:p>
        </w:tc>
        <w:tc>
          <w:tcPr>
            <w:tcW w:w="709"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4</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5</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6</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7</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8</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9</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10</w:t>
            </w:r>
            <w:r w:rsidRPr="006A180E">
              <w:rPr>
                <w:sz w:val="24"/>
                <w:szCs w:val="24"/>
                <w:lang w:eastAsia="en-US"/>
              </w:rPr>
              <w:t>-сұрақ</w:t>
            </w:r>
          </w:p>
        </w:tc>
        <w:tc>
          <w:tcPr>
            <w:tcW w:w="425"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11</w:t>
            </w:r>
            <w:r w:rsidRPr="006A180E">
              <w:rPr>
                <w:sz w:val="24"/>
                <w:szCs w:val="24"/>
                <w:lang w:eastAsia="en-US"/>
              </w:rPr>
              <w:t>-сұрақ</w:t>
            </w:r>
          </w:p>
        </w:tc>
        <w:tc>
          <w:tcPr>
            <w:tcW w:w="709"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 xml:space="preserve"> орта  мәні </w:t>
            </w:r>
          </w:p>
        </w:tc>
        <w:tc>
          <w:tcPr>
            <w:tcW w:w="709"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ώ%</w:t>
            </w:r>
          </w:p>
        </w:tc>
      </w:tr>
      <w:tr w:rsidR="0033789E" w:rsidRPr="006A180E" w:rsidTr="0033789E">
        <w:trPr>
          <w:trHeight w:val="273"/>
        </w:trPr>
        <w:tc>
          <w:tcPr>
            <w:tcW w:w="1843" w:type="dxa"/>
            <w:hideMark/>
          </w:tcPr>
          <w:p w:rsidR="0033789E" w:rsidRPr="006A180E" w:rsidRDefault="0033789E" w:rsidP="00EC5DE4">
            <w:pPr>
              <w:tabs>
                <w:tab w:val="left" w:pos="-1134"/>
                <w:tab w:val="left" w:pos="142"/>
                <w:tab w:val="left" w:pos="426"/>
                <w:tab w:val="left" w:pos="993"/>
              </w:tabs>
              <w:rPr>
                <w:sz w:val="24"/>
                <w:szCs w:val="24"/>
                <w:lang w:eastAsia="en-US"/>
              </w:rPr>
            </w:pPr>
            <w:r w:rsidRPr="006A180E">
              <w:rPr>
                <w:sz w:val="24"/>
                <w:szCs w:val="24"/>
                <w:lang w:eastAsia="en-US"/>
              </w:rPr>
              <w:t>креативті</w:t>
            </w:r>
            <w:r w:rsidR="00B31BB5" w:rsidRPr="006A180E">
              <w:rPr>
                <w:sz w:val="24"/>
                <w:szCs w:val="24"/>
                <w:lang w:eastAsia="en-US"/>
              </w:rPr>
              <w:t>к</w:t>
            </w:r>
            <w:r w:rsidRPr="006A180E">
              <w:rPr>
                <w:sz w:val="24"/>
                <w:szCs w:val="24"/>
                <w:lang w:eastAsia="en-US"/>
              </w:rPr>
              <w:t xml:space="preserve"> әлеует ұғымын түсінудің жеткілікті деңгейі</w:t>
            </w:r>
          </w:p>
        </w:tc>
        <w:tc>
          <w:tcPr>
            <w:tcW w:w="533"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3</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17</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17</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3</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425"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71</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4,17</w:t>
            </w:r>
          </w:p>
        </w:tc>
      </w:tr>
      <w:tr w:rsidR="0033789E" w:rsidRPr="006A180E" w:rsidTr="0033789E">
        <w:trPr>
          <w:trHeight w:val="450"/>
        </w:trPr>
        <w:tc>
          <w:tcPr>
            <w:tcW w:w="1843" w:type="dxa"/>
            <w:hideMark/>
          </w:tcPr>
          <w:p w:rsidR="0033789E" w:rsidRPr="006A180E" w:rsidRDefault="0033789E" w:rsidP="00EC5DE4">
            <w:pPr>
              <w:tabs>
                <w:tab w:val="left" w:pos="-1134"/>
                <w:tab w:val="left" w:pos="142"/>
                <w:tab w:val="left" w:pos="426"/>
                <w:tab w:val="left" w:pos="993"/>
              </w:tabs>
              <w:rPr>
                <w:sz w:val="24"/>
                <w:szCs w:val="24"/>
                <w:lang w:eastAsia="en-US"/>
              </w:rPr>
            </w:pPr>
            <w:r w:rsidRPr="006A180E">
              <w:rPr>
                <w:sz w:val="24"/>
                <w:szCs w:val="24"/>
                <w:lang w:eastAsia="en-US"/>
              </w:rPr>
              <w:t>креативті</w:t>
            </w:r>
            <w:r w:rsidR="00B31BB5" w:rsidRPr="006A180E">
              <w:rPr>
                <w:sz w:val="24"/>
                <w:szCs w:val="24"/>
                <w:lang w:eastAsia="en-US"/>
              </w:rPr>
              <w:t>к</w:t>
            </w:r>
            <w:r w:rsidRPr="006A180E">
              <w:rPr>
                <w:sz w:val="24"/>
                <w:szCs w:val="24"/>
                <w:lang w:eastAsia="en-US"/>
              </w:rPr>
              <w:t xml:space="preserve"> әлеует ұғымын түсінудің орташа деңгейі</w:t>
            </w:r>
          </w:p>
        </w:tc>
        <w:tc>
          <w:tcPr>
            <w:tcW w:w="533"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425"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47</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2,76</w:t>
            </w:r>
          </w:p>
        </w:tc>
      </w:tr>
      <w:tr w:rsidR="0033789E" w:rsidRPr="006A180E" w:rsidTr="0033789E">
        <w:trPr>
          <w:trHeight w:val="70"/>
        </w:trPr>
        <w:tc>
          <w:tcPr>
            <w:tcW w:w="1843" w:type="dxa"/>
            <w:hideMark/>
          </w:tcPr>
          <w:p w:rsidR="0033789E" w:rsidRPr="006A180E" w:rsidRDefault="0033789E" w:rsidP="00EC5DE4">
            <w:pPr>
              <w:tabs>
                <w:tab w:val="left" w:pos="-1134"/>
                <w:tab w:val="left" w:pos="142"/>
                <w:tab w:val="left" w:pos="426"/>
                <w:tab w:val="left" w:pos="993"/>
              </w:tabs>
              <w:rPr>
                <w:sz w:val="24"/>
                <w:szCs w:val="24"/>
                <w:lang w:eastAsia="en-US"/>
              </w:rPr>
            </w:pPr>
            <w:r w:rsidRPr="006A180E">
              <w:rPr>
                <w:sz w:val="24"/>
                <w:szCs w:val="24"/>
                <w:lang w:eastAsia="en-US"/>
              </w:rPr>
              <w:t>креативті</w:t>
            </w:r>
            <w:r w:rsidR="00B31BB5" w:rsidRPr="006A180E">
              <w:rPr>
                <w:sz w:val="24"/>
                <w:szCs w:val="24"/>
                <w:lang w:eastAsia="en-US"/>
              </w:rPr>
              <w:t>к</w:t>
            </w:r>
            <w:r w:rsidRPr="006A180E">
              <w:rPr>
                <w:sz w:val="24"/>
                <w:szCs w:val="24"/>
                <w:lang w:eastAsia="en-US"/>
              </w:rPr>
              <w:t xml:space="preserve"> әлеует ұғымын түсінудің жеткіліксіздігі</w:t>
            </w:r>
          </w:p>
        </w:tc>
        <w:tc>
          <w:tcPr>
            <w:tcW w:w="533"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7</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9</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7</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8</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7</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425"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9</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69</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4,05</w:t>
            </w:r>
          </w:p>
        </w:tc>
      </w:tr>
    </w:tbl>
    <w:p w:rsidR="0033789E" w:rsidRPr="00B5616C" w:rsidRDefault="0033789E" w:rsidP="0033789E">
      <w:pPr>
        <w:pStyle w:val="a3"/>
        <w:ind w:left="0" w:right="228"/>
        <w:rPr>
          <w:lang w:eastAsia="en-US"/>
        </w:rPr>
      </w:pPr>
    </w:p>
    <w:p w:rsidR="0033789E" w:rsidRPr="00B5616C" w:rsidRDefault="0033789E" w:rsidP="006A180E">
      <w:pPr>
        <w:pStyle w:val="a3"/>
        <w:ind w:left="0" w:right="228" w:firstLine="0"/>
      </w:pPr>
      <w:r w:rsidRPr="00B5616C">
        <w:t xml:space="preserve">Кесте </w:t>
      </w:r>
      <w:r w:rsidR="008E6933">
        <w:t>1</w:t>
      </w:r>
      <w:r w:rsidR="00C72E6B">
        <w:t>6</w:t>
      </w:r>
      <w:r w:rsidR="008E6933">
        <w:t xml:space="preserve"> - </w:t>
      </w:r>
      <w:r w:rsidRPr="00B5616C">
        <w:t xml:space="preserve"> Анықтау эксперименті кезіндегі ЭТ мектепке дейінгі ұйым педагогтерінен алынған  сауалнама нәтижелерін контент-талдау әдісі арқылы кездесу жиілігі мен пайыздық көрсеткіштері</w:t>
      </w:r>
    </w:p>
    <w:p w:rsidR="0033789E" w:rsidRPr="00B5616C" w:rsidRDefault="0033789E" w:rsidP="0033789E">
      <w:pPr>
        <w:jc w:val="both"/>
        <w:rPr>
          <w:sz w:val="28"/>
          <w:szCs w:val="28"/>
        </w:rPr>
      </w:pPr>
    </w:p>
    <w:tbl>
      <w:tblPr>
        <w:tblpPr w:leftFromText="180" w:rightFromText="180" w:bottomFromText="200" w:vertAnchor="text" w:horzAnchor="margin" w:tblpY="130"/>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533"/>
        <w:gridCol w:w="567"/>
        <w:gridCol w:w="567"/>
        <w:gridCol w:w="709"/>
        <w:gridCol w:w="567"/>
        <w:gridCol w:w="567"/>
        <w:gridCol w:w="567"/>
        <w:gridCol w:w="567"/>
        <w:gridCol w:w="567"/>
        <w:gridCol w:w="567"/>
        <w:gridCol w:w="425"/>
        <w:gridCol w:w="709"/>
        <w:gridCol w:w="709"/>
      </w:tblGrid>
      <w:tr w:rsidR="0033789E" w:rsidRPr="006A180E" w:rsidTr="0033789E">
        <w:trPr>
          <w:cantSplit/>
        </w:trPr>
        <w:tc>
          <w:tcPr>
            <w:tcW w:w="1843" w:type="dxa"/>
            <w:vMerge w:val="restart"/>
            <w:vAlign w:val="center"/>
          </w:tcPr>
          <w:p w:rsidR="0033789E" w:rsidRPr="006A180E" w:rsidRDefault="0033789E">
            <w:pPr>
              <w:spacing w:line="276" w:lineRule="auto"/>
              <w:ind w:left="34" w:hanging="34"/>
              <w:jc w:val="center"/>
              <w:rPr>
                <w:b/>
                <w:sz w:val="24"/>
                <w:szCs w:val="24"/>
                <w:lang w:eastAsia="en-US"/>
              </w:rPr>
            </w:pPr>
          </w:p>
        </w:tc>
        <w:tc>
          <w:tcPr>
            <w:tcW w:w="6912" w:type="dxa"/>
            <w:gridSpan w:val="12"/>
            <w:vAlign w:val="center"/>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Кездесу жиілігі ЭТ (</w:t>
            </w:r>
            <w:r w:rsidRPr="006A180E">
              <w:rPr>
                <w:sz w:val="24"/>
                <w:szCs w:val="24"/>
                <w:lang w:val="en-US" w:eastAsia="en-US"/>
              </w:rPr>
              <w:t>n=20</w:t>
            </w:r>
            <w:r w:rsidRPr="006A180E">
              <w:rPr>
                <w:sz w:val="24"/>
                <w:szCs w:val="24"/>
                <w:lang w:eastAsia="en-US"/>
              </w:rPr>
              <w:t>)</w:t>
            </w:r>
          </w:p>
        </w:tc>
        <w:tc>
          <w:tcPr>
            <w:tcW w:w="709" w:type="dxa"/>
          </w:tcPr>
          <w:p w:rsidR="0033789E" w:rsidRPr="006A180E" w:rsidRDefault="0033789E">
            <w:pPr>
              <w:spacing w:line="276" w:lineRule="auto"/>
              <w:ind w:left="-540" w:firstLine="540"/>
              <w:jc w:val="center"/>
              <w:rPr>
                <w:sz w:val="24"/>
                <w:szCs w:val="24"/>
                <w:lang w:eastAsia="en-US"/>
              </w:rPr>
            </w:pPr>
          </w:p>
        </w:tc>
      </w:tr>
      <w:tr w:rsidR="0033789E" w:rsidRPr="006A180E" w:rsidTr="0033789E">
        <w:trPr>
          <w:cantSplit/>
          <w:trHeight w:val="1547"/>
        </w:trPr>
        <w:tc>
          <w:tcPr>
            <w:tcW w:w="1843" w:type="dxa"/>
            <w:vMerge/>
            <w:vAlign w:val="center"/>
            <w:hideMark/>
          </w:tcPr>
          <w:p w:rsidR="0033789E" w:rsidRPr="006A180E" w:rsidRDefault="0033789E">
            <w:pPr>
              <w:spacing w:line="276" w:lineRule="auto"/>
              <w:rPr>
                <w:b/>
                <w:sz w:val="24"/>
                <w:szCs w:val="24"/>
                <w:lang w:eastAsia="en-US"/>
              </w:rPr>
            </w:pPr>
          </w:p>
        </w:tc>
        <w:tc>
          <w:tcPr>
            <w:tcW w:w="533" w:type="dxa"/>
            <w:textDirection w:val="btLr"/>
            <w:vAlign w:val="cente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1</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val="ru-RU" w:eastAsia="en-US"/>
              </w:rPr>
            </w:pPr>
            <w:r w:rsidRPr="006A180E">
              <w:rPr>
                <w:sz w:val="24"/>
                <w:szCs w:val="24"/>
                <w:lang w:eastAsia="en-US"/>
              </w:rPr>
              <w:t>А</w:t>
            </w:r>
            <w:r w:rsidRPr="006A180E">
              <w:rPr>
                <w:sz w:val="24"/>
                <w:szCs w:val="24"/>
                <w:vertAlign w:val="subscript"/>
                <w:lang w:eastAsia="en-US"/>
              </w:rPr>
              <w:t>2</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3</w:t>
            </w:r>
            <w:r w:rsidRPr="006A180E">
              <w:rPr>
                <w:sz w:val="24"/>
                <w:szCs w:val="24"/>
                <w:lang w:eastAsia="en-US"/>
              </w:rPr>
              <w:t>-сұрақ</w:t>
            </w:r>
          </w:p>
        </w:tc>
        <w:tc>
          <w:tcPr>
            <w:tcW w:w="709"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4</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5</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6</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7</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8</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9</w:t>
            </w:r>
            <w:r w:rsidRPr="006A180E">
              <w:rPr>
                <w:sz w:val="24"/>
                <w:szCs w:val="24"/>
                <w:lang w:eastAsia="en-US"/>
              </w:rPr>
              <w:t>-сұрақ</w:t>
            </w:r>
          </w:p>
        </w:tc>
        <w:tc>
          <w:tcPr>
            <w:tcW w:w="567"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10</w:t>
            </w:r>
            <w:r w:rsidRPr="006A180E">
              <w:rPr>
                <w:sz w:val="24"/>
                <w:szCs w:val="24"/>
                <w:lang w:eastAsia="en-US"/>
              </w:rPr>
              <w:t>-сұрақ</w:t>
            </w:r>
          </w:p>
        </w:tc>
        <w:tc>
          <w:tcPr>
            <w:tcW w:w="425"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А</w:t>
            </w:r>
            <w:r w:rsidRPr="006A180E">
              <w:rPr>
                <w:sz w:val="24"/>
                <w:szCs w:val="24"/>
                <w:vertAlign w:val="subscript"/>
                <w:lang w:eastAsia="en-US"/>
              </w:rPr>
              <w:t>11</w:t>
            </w:r>
            <w:r w:rsidRPr="006A180E">
              <w:rPr>
                <w:sz w:val="24"/>
                <w:szCs w:val="24"/>
                <w:lang w:eastAsia="en-US"/>
              </w:rPr>
              <w:t>-сұрақ</w:t>
            </w:r>
          </w:p>
        </w:tc>
        <w:tc>
          <w:tcPr>
            <w:tcW w:w="709"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 xml:space="preserve"> орта  мәні </w:t>
            </w:r>
          </w:p>
        </w:tc>
        <w:tc>
          <w:tcPr>
            <w:tcW w:w="709" w:type="dxa"/>
            <w:textDirection w:val="btLr"/>
            <w:hideMark/>
          </w:tcPr>
          <w:p w:rsidR="0033789E" w:rsidRPr="006A180E" w:rsidRDefault="0033789E">
            <w:pPr>
              <w:spacing w:line="276" w:lineRule="auto"/>
              <w:ind w:left="113" w:right="113"/>
              <w:rPr>
                <w:sz w:val="24"/>
                <w:szCs w:val="24"/>
                <w:lang w:eastAsia="en-US"/>
              </w:rPr>
            </w:pPr>
            <w:r w:rsidRPr="006A180E">
              <w:rPr>
                <w:sz w:val="24"/>
                <w:szCs w:val="24"/>
                <w:lang w:eastAsia="en-US"/>
              </w:rPr>
              <w:t>ώ%</w:t>
            </w:r>
          </w:p>
        </w:tc>
      </w:tr>
      <w:tr w:rsidR="0033789E" w:rsidRPr="006A180E" w:rsidTr="0033789E">
        <w:trPr>
          <w:trHeight w:val="273"/>
        </w:trPr>
        <w:tc>
          <w:tcPr>
            <w:tcW w:w="1843" w:type="dxa"/>
            <w:hideMark/>
          </w:tcPr>
          <w:p w:rsidR="0033789E" w:rsidRPr="006A180E" w:rsidRDefault="0033789E" w:rsidP="00EC5DE4">
            <w:pPr>
              <w:tabs>
                <w:tab w:val="left" w:pos="-1134"/>
                <w:tab w:val="left" w:pos="142"/>
                <w:tab w:val="left" w:pos="426"/>
                <w:tab w:val="left" w:pos="993"/>
              </w:tabs>
              <w:rPr>
                <w:sz w:val="24"/>
                <w:szCs w:val="24"/>
                <w:lang w:eastAsia="en-US"/>
              </w:rPr>
            </w:pPr>
            <w:r w:rsidRPr="006A180E">
              <w:rPr>
                <w:sz w:val="24"/>
                <w:szCs w:val="24"/>
                <w:lang w:eastAsia="en-US"/>
              </w:rPr>
              <w:t>Креативті</w:t>
            </w:r>
            <w:r w:rsidR="00B31BB5" w:rsidRPr="006A180E">
              <w:rPr>
                <w:sz w:val="24"/>
                <w:szCs w:val="24"/>
                <w:lang w:eastAsia="en-US"/>
              </w:rPr>
              <w:t>к</w:t>
            </w:r>
            <w:r w:rsidRPr="006A180E">
              <w:rPr>
                <w:sz w:val="24"/>
                <w:szCs w:val="24"/>
                <w:lang w:eastAsia="en-US"/>
              </w:rPr>
              <w:t xml:space="preserve"> әлеует ұғымын түсінудің жеткілікті деңгейі</w:t>
            </w:r>
          </w:p>
        </w:tc>
        <w:tc>
          <w:tcPr>
            <w:tcW w:w="533"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12</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20</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20</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425"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101</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5,05</w:t>
            </w:r>
          </w:p>
        </w:tc>
      </w:tr>
      <w:tr w:rsidR="0033789E" w:rsidRPr="006A180E" w:rsidTr="0033789E">
        <w:trPr>
          <w:trHeight w:val="450"/>
        </w:trPr>
        <w:tc>
          <w:tcPr>
            <w:tcW w:w="1843" w:type="dxa"/>
            <w:hideMark/>
          </w:tcPr>
          <w:p w:rsidR="0033789E" w:rsidRPr="006A180E" w:rsidRDefault="0033789E" w:rsidP="00EC5DE4">
            <w:pPr>
              <w:tabs>
                <w:tab w:val="left" w:pos="-1134"/>
                <w:tab w:val="left" w:pos="142"/>
                <w:tab w:val="left" w:pos="426"/>
                <w:tab w:val="left" w:pos="993"/>
              </w:tabs>
              <w:rPr>
                <w:sz w:val="24"/>
                <w:szCs w:val="24"/>
                <w:lang w:eastAsia="en-US"/>
              </w:rPr>
            </w:pPr>
            <w:r w:rsidRPr="006A180E">
              <w:rPr>
                <w:sz w:val="24"/>
                <w:szCs w:val="24"/>
                <w:lang w:eastAsia="en-US"/>
              </w:rPr>
              <w:t>Креативті</w:t>
            </w:r>
            <w:r w:rsidR="00B31BB5" w:rsidRPr="006A180E">
              <w:rPr>
                <w:sz w:val="24"/>
                <w:szCs w:val="24"/>
                <w:lang w:eastAsia="en-US"/>
              </w:rPr>
              <w:t>к</w:t>
            </w:r>
            <w:r w:rsidRPr="006A180E">
              <w:rPr>
                <w:sz w:val="24"/>
                <w:szCs w:val="24"/>
                <w:lang w:eastAsia="en-US"/>
              </w:rPr>
              <w:t xml:space="preserve"> әлеует</w:t>
            </w:r>
            <w:r w:rsidR="00C9416A" w:rsidRPr="006A180E">
              <w:rPr>
                <w:sz w:val="24"/>
                <w:szCs w:val="24"/>
                <w:lang w:eastAsia="en-US"/>
              </w:rPr>
              <w:t xml:space="preserve"> </w:t>
            </w:r>
            <w:r w:rsidRPr="006A180E">
              <w:rPr>
                <w:sz w:val="24"/>
                <w:szCs w:val="24"/>
                <w:lang w:eastAsia="en-US"/>
              </w:rPr>
              <w:t>ұғымын түсінудің орташа деңгейі</w:t>
            </w:r>
          </w:p>
        </w:tc>
        <w:tc>
          <w:tcPr>
            <w:tcW w:w="533"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6</w:t>
            </w:r>
          </w:p>
        </w:tc>
        <w:tc>
          <w:tcPr>
            <w:tcW w:w="425"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49</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2,45</w:t>
            </w:r>
          </w:p>
        </w:tc>
      </w:tr>
      <w:tr w:rsidR="0033789E" w:rsidRPr="006A180E" w:rsidTr="0033789E">
        <w:trPr>
          <w:trHeight w:val="70"/>
        </w:trPr>
        <w:tc>
          <w:tcPr>
            <w:tcW w:w="1843" w:type="dxa"/>
            <w:hideMark/>
          </w:tcPr>
          <w:p w:rsidR="0033789E" w:rsidRPr="006A180E" w:rsidRDefault="0033789E" w:rsidP="00EC5DE4">
            <w:pPr>
              <w:tabs>
                <w:tab w:val="left" w:pos="-1134"/>
                <w:tab w:val="left" w:pos="142"/>
                <w:tab w:val="left" w:pos="426"/>
                <w:tab w:val="left" w:pos="993"/>
              </w:tabs>
              <w:rPr>
                <w:sz w:val="24"/>
                <w:szCs w:val="24"/>
                <w:lang w:eastAsia="en-US"/>
              </w:rPr>
            </w:pPr>
            <w:r w:rsidRPr="006A180E">
              <w:rPr>
                <w:sz w:val="24"/>
                <w:szCs w:val="24"/>
                <w:lang w:eastAsia="en-US"/>
              </w:rPr>
              <w:t>Креативті</w:t>
            </w:r>
            <w:r w:rsidR="00B31BB5" w:rsidRPr="006A180E">
              <w:rPr>
                <w:sz w:val="24"/>
                <w:szCs w:val="24"/>
                <w:lang w:eastAsia="en-US"/>
              </w:rPr>
              <w:t>к</w:t>
            </w:r>
            <w:r w:rsidRPr="006A180E">
              <w:rPr>
                <w:sz w:val="24"/>
                <w:szCs w:val="24"/>
                <w:lang w:eastAsia="en-US"/>
              </w:rPr>
              <w:t xml:space="preserve"> әлеует</w:t>
            </w:r>
            <w:r w:rsidR="00C9416A" w:rsidRPr="006A180E">
              <w:rPr>
                <w:sz w:val="24"/>
                <w:szCs w:val="24"/>
                <w:lang w:eastAsia="en-US"/>
              </w:rPr>
              <w:t xml:space="preserve"> </w:t>
            </w:r>
            <w:r w:rsidRPr="006A180E">
              <w:rPr>
                <w:sz w:val="24"/>
                <w:szCs w:val="24"/>
                <w:lang w:eastAsia="en-US"/>
              </w:rPr>
              <w:t>ұғымын түсінудің жеткіліксіздігі</w:t>
            </w:r>
          </w:p>
        </w:tc>
        <w:tc>
          <w:tcPr>
            <w:tcW w:w="533"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4</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5</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8</w:t>
            </w:r>
          </w:p>
        </w:tc>
        <w:tc>
          <w:tcPr>
            <w:tcW w:w="567"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10</w:t>
            </w:r>
          </w:p>
        </w:tc>
        <w:tc>
          <w:tcPr>
            <w:tcW w:w="425"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9</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70</w:t>
            </w:r>
          </w:p>
        </w:tc>
        <w:tc>
          <w:tcPr>
            <w:tcW w:w="709" w:type="dxa"/>
            <w:hideMark/>
          </w:tcPr>
          <w:p w:rsidR="0033789E" w:rsidRPr="006A180E" w:rsidRDefault="0033789E">
            <w:pPr>
              <w:spacing w:line="276" w:lineRule="auto"/>
              <w:ind w:left="-540" w:firstLine="540"/>
              <w:jc w:val="center"/>
              <w:rPr>
                <w:sz w:val="24"/>
                <w:szCs w:val="24"/>
                <w:lang w:eastAsia="en-US"/>
              </w:rPr>
            </w:pPr>
            <w:r w:rsidRPr="006A180E">
              <w:rPr>
                <w:sz w:val="24"/>
                <w:szCs w:val="24"/>
                <w:lang w:eastAsia="en-US"/>
              </w:rPr>
              <w:t>3,5</w:t>
            </w:r>
          </w:p>
        </w:tc>
      </w:tr>
    </w:tbl>
    <w:p w:rsidR="0033789E" w:rsidRPr="00B5616C" w:rsidRDefault="00344C38" w:rsidP="00053D9D">
      <w:pPr>
        <w:jc w:val="center"/>
        <w:rPr>
          <w:sz w:val="28"/>
          <w:szCs w:val="28"/>
        </w:rPr>
      </w:pPr>
      <w:r>
        <w:rPr>
          <w:noProof/>
          <w:sz w:val="28"/>
          <w:szCs w:val="28"/>
          <w:lang w:val="ru-RU" w:eastAsia="ru-RU"/>
        </w:rPr>
        <w:drawing>
          <wp:inline distT="0" distB="0" distL="0" distR="0">
            <wp:extent cx="5476875" cy="2085975"/>
            <wp:effectExtent l="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476875" cy="2085975"/>
                    </a:xfrm>
                    <a:prstGeom prst="rect">
                      <a:avLst/>
                    </a:prstGeom>
                    <a:noFill/>
                    <a:ln>
                      <a:noFill/>
                    </a:ln>
                  </pic:spPr>
                </pic:pic>
              </a:graphicData>
            </a:graphic>
          </wp:inline>
        </w:drawing>
      </w:r>
    </w:p>
    <w:p w:rsidR="008E6933" w:rsidRDefault="0033789E" w:rsidP="0033789E">
      <w:pPr>
        <w:pStyle w:val="a3"/>
        <w:ind w:left="0" w:right="676"/>
      </w:pPr>
      <w:r w:rsidRPr="00B5616C">
        <w:t xml:space="preserve">      </w:t>
      </w:r>
    </w:p>
    <w:p w:rsidR="0033789E" w:rsidRPr="00B5616C" w:rsidRDefault="0033789E" w:rsidP="00A652BD">
      <w:pPr>
        <w:pStyle w:val="a3"/>
        <w:ind w:left="0" w:right="-1" w:firstLine="0"/>
        <w:jc w:val="center"/>
      </w:pPr>
      <w:r w:rsidRPr="00B5616C">
        <w:t>Сурет 1</w:t>
      </w:r>
      <w:r w:rsidR="00065A6C">
        <w:t>4</w:t>
      </w:r>
      <w:r w:rsidR="00C079FF">
        <w:t xml:space="preserve"> </w:t>
      </w:r>
      <w:r w:rsidRPr="00B5616C">
        <w:t xml:space="preserve">- </w:t>
      </w:r>
      <w:r w:rsidR="009E7B4B">
        <w:t>М</w:t>
      </w:r>
      <w:r w:rsidR="009E7B4B" w:rsidRPr="00B5616C">
        <w:t xml:space="preserve">ектепке дейінгі ұйым педагогтерінен </w:t>
      </w:r>
      <w:r w:rsidRPr="00B5616C">
        <w:t>креативті</w:t>
      </w:r>
      <w:r w:rsidR="009E7B4B">
        <w:t>к</w:t>
      </w:r>
      <w:r w:rsidRPr="00B5616C">
        <w:t xml:space="preserve"> әлеует ұғымын анықтауға бағытталған авторлық сауалнаманың диаграммасы</w:t>
      </w:r>
    </w:p>
    <w:p w:rsidR="0033789E" w:rsidRPr="00B5616C" w:rsidRDefault="0033789E" w:rsidP="0033789E">
      <w:pPr>
        <w:jc w:val="both"/>
        <w:rPr>
          <w:sz w:val="28"/>
          <w:szCs w:val="28"/>
        </w:rPr>
      </w:pPr>
    </w:p>
    <w:p w:rsidR="0033789E" w:rsidRPr="00B5616C" w:rsidRDefault="0033789E" w:rsidP="00053D9D">
      <w:pPr>
        <w:ind w:firstLine="567"/>
        <w:jc w:val="both"/>
        <w:rPr>
          <w:sz w:val="28"/>
          <w:szCs w:val="28"/>
        </w:rPr>
      </w:pPr>
      <w:r w:rsidRPr="00B5616C">
        <w:rPr>
          <w:sz w:val="28"/>
          <w:szCs w:val="28"/>
        </w:rPr>
        <w:t>Анықтау экспериментіндегі 37 респонденттердің сауалнамаға қатысуы келесідей нәтиже бер</w:t>
      </w:r>
      <w:r w:rsidR="00B31BB5">
        <w:rPr>
          <w:sz w:val="28"/>
          <w:szCs w:val="28"/>
        </w:rPr>
        <w:t>ді</w:t>
      </w:r>
      <w:r w:rsidRPr="00B5616C">
        <w:rPr>
          <w:sz w:val="28"/>
          <w:szCs w:val="28"/>
        </w:rPr>
        <w:t xml:space="preserve">. </w:t>
      </w:r>
      <w:r w:rsidR="00B31BB5" w:rsidRPr="00B31BB5">
        <w:rPr>
          <w:sz w:val="28"/>
          <w:szCs w:val="28"/>
        </w:rPr>
        <w:t>Мектепке дейінгі ұйым педагогтерін</w:t>
      </w:r>
      <w:r w:rsidRPr="00B31BB5">
        <w:rPr>
          <w:sz w:val="28"/>
          <w:szCs w:val="28"/>
        </w:rPr>
        <w:t>ің</w:t>
      </w:r>
      <w:r w:rsidRPr="00B5616C">
        <w:rPr>
          <w:sz w:val="28"/>
          <w:szCs w:val="28"/>
        </w:rPr>
        <w:t xml:space="preserve"> креативті әлеуетілік ұғымын</w:t>
      </w:r>
      <w:r w:rsidRPr="00B5616C">
        <w:t xml:space="preserve"> </w:t>
      </w:r>
      <w:r w:rsidRPr="00B5616C">
        <w:rPr>
          <w:sz w:val="28"/>
          <w:szCs w:val="28"/>
        </w:rPr>
        <w:t>анықтауға бағытталған сауалнаманың сандық және</w:t>
      </w:r>
      <w:r w:rsidRPr="00B5616C">
        <w:rPr>
          <w:spacing w:val="-67"/>
          <w:sz w:val="28"/>
          <w:szCs w:val="28"/>
        </w:rPr>
        <w:t xml:space="preserve"> </w:t>
      </w:r>
      <w:r w:rsidRPr="00B5616C">
        <w:rPr>
          <w:sz w:val="28"/>
          <w:szCs w:val="28"/>
        </w:rPr>
        <w:t>сапалық</w:t>
      </w:r>
      <w:r w:rsidRPr="00B5616C">
        <w:rPr>
          <w:spacing w:val="-1"/>
          <w:sz w:val="28"/>
          <w:szCs w:val="28"/>
        </w:rPr>
        <w:t xml:space="preserve"> </w:t>
      </w:r>
      <w:r w:rsidRPr="00B5616C">
        <w:rPr>
          <w:sz w:val="28"/>
          <w:szCs w:val="28"/>
        </w:rPr>
        <w:t>көрсеткіштерінің кездесу жиілігін контент-талдау әдісімен талдап жасалған интерпретациясын ұсынып отырмыз. БТ бойынша</w:t>
      </w:r>
      <w:r w:rsidR="000211D2">
        <w:rPr>
          <w:sz w:val="28"/>
          <w:szCs w:val="28"/>
        </w:rPr>
        <w:t xml:space="preserve"> </w:t>
      </w:r>
      <w:r w:rsidRPr="00B5616C">
        <w:rPr>
          <w:sz w:val="28"/>
          <w:szCs w:val="28"/>
        </w:rPr>
        <w:t>-</w:t>
      </w:r>
      <w:r w:rsidR="000211D2">
        <w:rPr>
          <w:sz w:val="28"/>
          <w:szCs w:val="28"/>
        </w:rPr>
        <w:t xml:space="preserve"> </w:t>
      </w:r>
      <w:r w:rsidRPr="00B5616C">
        <w:rPr>
          <w:sz w:val="28"/>
          <w:szCs w:val="28"/>
        </w:rPr>
        <w:t xml:space="preserve">17, ЭТ-да 20 респонденттердің пайыздық көрсеткіштерінің кездесу жиіліктері сарапталды. БТ бойынша респонденттерден 1. «Креативтілік» термині сізге таныс па?» деп аталатын сауалнамада 4 зерттелуші «иә» деген жауабымен 23,5% - ды құраса, «жоқ» жауабына 6 зерттелушінің 35,3 % құрады, ал «толық таныс емеспін» жауабына 7 адамның 41,2% көрсетеді. Келесі ЭТ-дағы 20 респондеттердің «Иә»-25%; «Жоқ»-25%; «Толық таныс емеспін» жауабы бойынша 10 зерттелушінің 50% құрады. </w:t>
      </w:r>
    </w:p>
    <w:p w:rsidR="0033789E" w:rsidRPr="00B5616C" w:rsidRDefault="0033789E" w:rsidP="00053D9D">
      <w:pPr>
        <w:ind w:firstLine="567"/>
        <w:jc w:val="both"/>
        <w:rPr>
          <w:sz w:val="28"/>
          <w:szCs w:val="28"/>
        </w:rPr>
      </w:pPr>
      <w:r w:rsidRPr="00B5616C">
        <w:rPr>
          <w:sz w:val="28"/>
          <w:szCs w:val="28"/>
        </w:rPr>
        <w:t>2.«Креативтілік дегеніміз» «...бұл туа біткен қасиет емес, адам бойында дамытуға болатын дағды» жауабын таңдағандар БТ-да  3 зерттелуші, яғни 17,6% құраса, ЭТ 20% құрады,   жауаптың  «B варианты бойынша...бұл барлық адамның бойында болмайтын тума таланттылық» жауабын таңдағандар БТ зерттелушіден 5 адам 29,4% құраса, ЭТ –да 30%, C вариантын таңдағандар «жауап беруге қиналамын» жауабы</w:t>
      </w:r>
      <w:r w:rsidR="00EC5DE4" w:rsidRPr="00B5616C">
        <w:rPr>
          <w:sz w:val="28"/>
          <w:szCs w:val="28"/>
        </w:rPr>
        <w:t xml:space="preserve">н </w:t>
      </w:r>
      <w:r w:rsidRPr="00B5616C">
        <w:rPr>
          <w:sz w:val="28"/>
          <w:szCs w:val="28"/>
        </w:rPr>
        <w:t xml:space="preserve">БТ-да 9 зерттелушіден 53% қамтыса, ЭТ-да 10 зерттелушінің 50% жауап берді. </w:t>
      </w:r>
    </w:p>
    <w:p w:rsidR="0033789E" w:rsidRPr="00B5616C" w:rsidRDefault="0033789E" w:rsidP="00B10F26">
      <w:pPr>
        <w:ind w:firstLine="567"/>
        <w:jc w:val="both"/>
        <w:rPr>
          <w:sz w:val="28"/>
          <w:szCs w:val="28"/>
        </w:rPr>
      </w:pPr>
      <w:r w:rsidRPr="00B5616C">
        <w:rPr>
          <w:sz w:val="28"/>
          <w:szCs w:val="28"/>
        </w:rPr>
        <w:t>3. «Мектеп жасына дейінгі балалардың креативтілігін дамытуға арналған қандай да бір бағдарлама, оқыту құралдарымен таныссыз ба?»  сауалнамасына БТ –да «иә» 5 зерттелушінің 29,4%, ЭТ-да 25%, БТ-да «жоқ» 29,4% құраса, ал ЭТ – да 25%, «Хабарым жоқ» жауабына БТ-нан 41,2% қамтыса, ал ЭТ-да 50% құрады.</w:t>
      </w:r>
    </w:p>
    <w:p w:rsidR="0033789E" w:rsidRPr="00B5616C" w:rsidRDefault="0033789E" w:rsidP="00B10F26">
      <w:pPr>
        <w:ind w:firstLine="567"/>
        <w:jc w:val="both"/>
        <w:rPr>
          <w:sz w:val="28"/>
          <w:szCs w:val="28"/>
        </w:rPr>
      </w:pPr>
      <w:r w:rsidRPr="00B5616C">
        <w:rPr>
          <w:sz w:val="28"/>
          <w:szCs w:val="28"/>
        </w:rPr>
        <w:t>4. «Өзіңіздің кәсіби қызметіңізде балалардың креативтік әлеуетін дамытуға бағытталған жұмыстар ұйымдастырасыз ба? Ұйымдастырсаңыз қандай құралдар арқылы (жауабын бос орынға жазыңыз)» сауалнама сұрағы бойынша   БТ-нан «Иә» 24%, ал ЭТ-нан 20%, БТ «B. Жоқ» 29% құраса, ЭТ-нан 20% құрады, «C. Жауап беруге қиналамын» вариантына БТ-нан 47% құраса, ал ЭТ –нан 60% қамтыды.</w:t>
      </w:r>
    </w:p>
    <w:p w:rsidR="0033789E" w:rsidRPr="00B5616C" w:rsidRDefault="0033789E" w:rsidP="00053D9D">
      <w:pPr>
        <w:ind w:firstLine="567"/>
        <w:jc w:val="both"/>
        <w:rPr>
          <w:sz w:val="28"/>
          <w:szCs w:val="28"/>
        </w:rPr>
      </w:pPr>
      <w:r w:rsidRPr="00B5616C">
        <w:rPr>
          <w:sz w:val="28"/>
          <w:szCs w:val="28"/>
        </w:rPr>
        <w:t>5. Мектепке дейінгі ересек жастағы балалардың креативтік әлеуетін ойын арқылы дамытудың технологияларын үйренгіңіз келе ме? сауалнама сұрағы бойынша  БТ-нан 100%, ЭТ-нан 100% құрады. Мектепке дейінгі ересек жастағы балалардың креативтік әлеуетін ойын арқылы дамытудың технологияларын үйренуге қызығушылықтарын танытты.</w:t>
      </w:r>
    </w:p>
    <w:p w:rsidR="0033789E" w:rsidRPr="00B5616C" w:rsidRDefault="0033789E" w:rsidP="00053D9D">
      <w:pPr>
        <w:ind w:firstLine="567"/>
        <w:jc w:val="both"/>
        <w:rPr>
          <w:sz w:val="28"/>
          <w:szCs w:val="28"/>
        </w:rPr>
      </w:pPr>
      <w:r w:rsidRPr="00B5616C">
        <w:rPr>
          <w:sz w:val="28"/>
          <w:szCs w:val="28"/>
        </w:rPr>
        <w:t>6. Мектепке дейінгі ересек жастағы балалардың креативтік әлеуетін ойын арқылы дамытудың жолдарын, технологияларын үйретуге байланысты курстарға қатысуға қалай қарайсыз?  сауалнама сұрағы бойынша   «Курсқа қатысқым келеді»   вариантын таңдағандар  БТ-нан «Иә»</w:t>
      </w:r>
      <w:r w:rsidR="000211D2">
        <w:rPr>
          <w:sz w:val="28"/>
          <w:szCs w:val="28"/>
        </w:rPr>
        <w:t xml:space="preserve"> </w:t>
      </w:r>
      <w:r w:rsidRPr="00B5616C">
        <w:rPr>
          <w:sz w:val="28"/>
          <w:szCs w:val="28"/>
        </w:rPr>
        <w:t xml:space="preserve">100%, ЭТ-нан 100% </w:t>
      </w:r>
      <w:r w:rsidRPr="00B5616C">
        <w:rPr>
          <w:spacing w:val="-2"/>
          <w:sz w:val="28"/>
          <w:szCs w:val="28"/>
        </w:rPr>
        <w:t xml:space="preserve"> нәтижемен ерекшеленді.</w:t>
      </w:r>
    </w:p>
    <w:p w:rsidR="0033789E" w:rsidRPr="00B5616C" w:rsidRDefault="0033789E" w:rsidP="00053D9D">
      <w:pPr>
        <w:ind w:firstLine="567"/>
        <w:jc w:val="both"/>
        <w:rPr>
          <w:sz w:val="28"/>
          <w:szCs w:val="28"/>
        </w:rPr>
      </w:pPr>
      <w:r w:rsidRPr="00B5616C">
        <w:rPr>
          <w:sz w:val="28"/>
          <w:szCs w:val="28"/>
        </w:rPr>
        <w:t>7. Мектеп жасына дейінгі балалардың креативтік әлеуетін көтеруге қандай іс-әрекеттер арқылы қол жеткізуге болады деп ойлайсыз? сауалнама сұрағы бойынша БТ-нан «Ойын арқылы» 4 зерттелушінің 24%, ал ЭТ-нан 50%, БТ «B.Ұйымдастырылған оқу әрекеті арқылы» 6 субъектінің 35% құраса, ЭТ-нан 25% құрады, «C. Сурет салу арқылы» вариантына БТ-нан 7 субъектінің 41% құрады, ал ЭТ –нан 25 % қамтыды.</w:t>
      </w:r>
    </w:p>
    <w:p w:rsidR="0033789E" w:rsidRPr="00B5616C" w:rsidRDefault="0033789E" w:rsidP="00053D9D">
      <w:pPr>
        <w:ind w:firstLine="567"/>
        <w:jc w:val="both"/>
        <w:rPr>
          <w:sz w:val="28"/>
          <w:szCs w:val="28"/>
        </w:rPr>
      </w:pPr>
      <w:r w:rsidRPr="00B5616C">
        <w:rPr>
          <w:sz w:val="28"/>
          <w:szCs w:val="28"/>
        </w:rPr>
        <w:t>8. Мектепке жасына дейінгі балалардың бойынан  креативтілік белгілерін  неден байқауға болады? A. қиялының ұшқырлығынан, әуесқойлығынан БТ-нан 4 зерттелушінің 23,5% құрады, ЭТ 25% құрады, В. асықпай ойланып беретін ақылды жауаптарынан БТ-нан 7 зерттелушіден  35,3% құрады, ЭТ 25% құрады, C. сурет салуға, қызықты ойынға құштарлығынан БТ-нан  7 зерттелушінің 41,2 % құрады, ЭТ 50% құрады.</w:t>
      </w:r>
    </w:p>
    <w:p w:rsidR="0033789E" w:rsidRPr="00B5616C" w:rsidRDefault="0033789E" w:rsidP="00053D9D">
      <w:pPr>
        <w:ind w:firstLine="567"/>
        <w:jc w:val="both"/>
        <w:rPr>
          <w:sz w:val="28"/>
          <w:szCs w:val="28"/>
        </w:rPr>
      </w:pPr>
      <w:r w:rsidRPr="00B5616C">
        <w:rPr>
          <w:sz w:val="28"/>
          <w:szCs w:val="28"/>
        </w:rPr>
        <w:t xml:space="preserve">9. Мектепке жасына дейінгі балалардың жалпы дамуы үшін маңызды рөл атқаратын нәрсе не деп ойлайсыз?  A. жағымды орта ұйымдастыру БТ-нан 29,4% құрады, ЭТ 30% құрады, B. түрлі ойыншықтармен қамтамасыз ету БТ-нан 35,3% құрады, ЭТ 20% құрады, C. ұйымдастырылған  оқу әрекетін дұрыс жоспарлау  БТ-нан 35,3% құрады, ЭТ 44% құрады.  </w:t>
      </w:r>
    </w:p>
    <w:p w:rsidR="0033789E" w:rsidRPr="00B5616C" w:rsidRDefault="0033789E" w:rsidP="00053D9D">
      <w:pPr>
        <w:ind w:firstLine="567"/>
        <w:jc w:val="both"/>
        <w:rPr>
          <w:sz w:val="28"/>
          <w:szCs w:val="28"/>
        </w:rPr>
      </w:pPr>
      <w:r w:rsidRPr="00B5616C">
        <w:rPr>
          <w:sz w:val="28"/>
          <w:szCs w:val="28"/>
        </w:rPr>
        <w:t xml:space="preserve">10. Баланың креативті ойлауын дамытуда қай білім беру  саласының мүмкіндігі мол? A. </w:t>
      </w:r>
      <w:r w:rsidRPr="00B5616C">
        <w:rPr>
          <w:sz w:val="28"/>
          <w:szCs w:val="28"/>
          <w:shd w:val="clear" w:color="auto" w:fill="FFFFFF"/>
        </w:rPr>
        <w:t xml:space="preserve">«Коммуникация» білім беру саласы </w:t>
      </w:r>
      <w:r w:rsidRPr="00B5616C">
        <w:rPr>
          <w:sz w:val="28"/>
          <w:szCs w:val="28"/>
        </w:rPr>
        <w:t xml:space="preserve">БТ-нан 5 зерттелушінің 29,4% құрады, ЭТ 20% құрады, B. </w:t>
      </w:r>
      <w:r w:rsidRPr="00B5616C">
        <w:rPr>
          <w:sz w:val="28"/>
          <w:szCs w:val="28"/>
          <w:shd w:val="clear" w:color="auto" w:fill="FFFFFF"/>
        </w:rPr>
        <w:t>Шығармашылық» білім беру саласы</w:t>
      </w:r>
      <w:r w:rsidRPr="00B5616C">
        <w:rPr>
          <w:sz w:val="28"/>
          <w:szCs w:val="28"/>
        </w:rPr>
        <w:t xml:space="preserve"> БТ-нан 6 зерттелушінің 35,3% құрады, ЭТ 30% құрады, C. </w:t>
      </w:r>
      <w:r w:rsidRPr="00B5616C">
        <w:rPr>
          <w:sz w:val="28"/>
          <w:szCs w:val="28"/>
          <w:shd w:val="clear" w:color="auto" w:fill="FFFFFF"/>
        </w:rPr>
        <w:t xml:space="preserve">«Таным» білім беру саласы </w:t>
      </w:r>
      <w:r w:rsidRPr="00B5616C">
        <w:rPr>
          <w:sz w:val="28"/>
          <w:szCs w:val="28"/>
        </w:rPr>
        <w:t xml:space="preserve">БТ-нан 6 зерттелушінің 35,3% құрады, ЭТ 50% құрады. </w:t>
      </w:r>
    </w:p>
    <w:p w:rsidR="0033789E" w:rsidRPr="00B5616C" w:rsidRDefault="0033789E" w:rsidP="00053D9D">
      <w:pPr>
        <w:ind w:firstLine="567"/>
        <w:jc w:val="both"/>
        <w:rPr>
          <w:sz w:val="28"/>
          <w:szCs w:val="28"/>
        </w:rPr>
      </w:pPr>
      <w:r w:rsidRPr="00B5616C">
        <w:rPr>
          <w:sz w:val="28"/>
          <w:szCs w:val="28"/>
        </w:rPr>
        <w:t xml:space="preserve">11. Өз тәжірибеңізде ойдан ертегі құрастыру, әңгімені аяқтау, жағдаяттың шешімін табу немесе дәстүрлі емес технологияларды қолдана отырып сурет салу сияқты тапсырмаларды балаларға қаншалықты жиі орындатасыз? </w:t>
      </w:r>
    </w:p>
    <w:p w:rsidR="0033789E" w:rsidRPr="00B5616C" w:rsidRDefault="0033789E" w:rsidP="00053D9D">
      <w:pPr>
        <w:ind w:firstLine="567"/>
        <w:jc w:val="both"/>
        <w:rPr>
          <w:sz w:val="28"/>
          <w:szCs w:val="28"/>
        </w:rPr>
      </w:pPr>
      <w:r w:rsidRPr="00B5616C">
        <w:rPr>
          <w:sz w:val="28"/>
          <w:szCs w:val="28"/>
        </w:rPr>
        <w:t xml:space="preserve">A. Күнделікті қолданамын  БТ-нан 4 зерттелушінің 23,5% құрады, ЭТ 25% құрады, B. Аптасына 1 рет БТ-нан 4 зерттелушіден 23,5% құрады, ЭТ 35% құрады, C. Сирек қолданамын БТ-нан 9 зерттелушінің 53% құрады, ЭТ 40% құрады. Эксперименттік топ және бақылау топ зерттелушілерінің  көпшілігінде  креативті әлеуетілік ұғымын түсінудің жеткілікті жоғары деңгейінің орташа мен төмен деңгейге қарағанда жоғары болу контент-талдау әдісімен талдау кезінде байқатты. Мысалы «Мектепке дейінгі ересек жастағы балалардың креативтік әлеуетін ойын арқылы дамытудың технологияларын үйренгіңіз келе ме?»  сауалнама сұрағы бойынша, сонымен қатар .... «Мектепке дейінгі ересек жастағы балалардың креативтік әлеуетін ойын арқылы дамытудың жолдарын, технологияларын үйретуге байланысты курстарға қатысуға қалай қарайсыз?...  сауалнама сұрағы бойынша екі топ зерттелушілері де оқу-тәрбие үрдісінде қоддану керек екендігін сауалнама барысында жеткілікті жоғары </w:t>
      </w:r>
      <w:r w:rsidR="00EC5DE4" w:rsidRPr="00B5616C">
        <w:rPr>
          <w:sz w:val="28"/>
          <w:szCs w:val="28"/>
        </w:rPr>
        <w:t>д</w:t>
      </w:r>
      <w:r w:rsidRPr="00B5616C">
        <w:rPr>
          <w:sz w:val="28"/>
          <w:szCs w:val="28"/>
        </w:rPr>
        <w:t>еңгей нәтижесін көрсетті. Осыған орай заман талабы</w:t>
      </w:r>
      <w:r w:rsidR="00EC5DE4" w:rsidRPr="00B5616C">
        <w:rPr>
          <w:sz w:val="28"/>
          <w:szCs w:val="28"/>
        </w:rPr>
        <w:t>н</w:t>
      </w:r>
      <w:r w:rsidRPr="00B5616C">
        <w:rPr>
          <w:sz w:val="28"/>
          <w:szCs w:val="28"/>
        </w:rPr>
        <w:t xml:space="preserve">а сәйкес тұлғаны жан-жақты креативті әлеуетін қалыптастырып тәрбиелеу үшін жаңа заманауи технологияларды үйренуге деген тәрбиешілер тарапынан сұраныстарын байқадық. </w:t>
      </w:r>
    </w:p>
    <w:p w:rsidR="00EC5DE4" w:rsidRPr="00B5616C" w:rsidRDefault="0033789E" w:rsidP="00053D9D">
      <w:pPr>
        <w:tabs>
          <w:tab w:val="left" w:pos="463"/>
        </w:tabs>
        <w:ind w:firstLine="567"/>
        <w:jc w:val="both"/>
        <w:rPr>
          <w:spacing w:val="1"/>
        </w:rPr>
      </w:pPr>
      <w:r w:rsidRPr="00B5616C">
        <w:rPr>
          <w:sz w:val="28"/>
          <w:szCs w:val="28"/>
        </w:rPr>
        <w:t>Балабақша тәрбиешілерінен</w:t>
      </w:r>
      <w:r w:rsidRPr="00B5616C">
        <w:rPr>
          <w:spacing w:val="1"/>
          <w:sz w:val="28"/>
          <w:szCs w:val="28"/>
        </w:rPr>
        <w:t xml:space="preserve"> </w:t>
      </w:r>
      <w:r w:rsidRPr="00B5616C">
        <w:rPr>
          <w:sz w:val="28"/>
          <w:szCs w:val="28"/>
        </w:rPr>
        <w:t>алынған</w:t>
      </w:r>
      <w:r w:rsidRPr="00B5616C">
        <w:rPr>
          <w:spacing w:val="1"/>
          <w:sz w:val="28"/>
          <w:szCs w:val="28"/>
        </w:rPr>
        <w:t xml:space="preserve"> </w:t>
      </w:r>
      <w:r w:rsidRPr="00B5616C">
        <w:rPr>
          <w:sz w:val="28"/>
          <w:szCs w:val="28"/>
        </w:rPr>
        <w:t>сауалнаманың</w:t>
      </w:r>
      <w:r w:rsidRPr="00B5616C">
        <w:rPr>
          <w:spacing w:val="1"/>
          <w:sz w:val="28"/>
          <w:szCs w:val="28"/>
        </w:rPr>
        <w:t xml:space="preserve"> </w:t>
      </w:r>
      <w:r w:rsidRPr="00B5616C">
        <w:rPr>
          <w:sz w:val="28"/>
          <w:szCs w:val="28"/>
        </w:rPr>
        <w:t>нәтижелері</w:t>
      </w:r>
      <w:r w:rsidRPr="00B5616C">
        <w:rPr>
          <w:spacing w:val="1"/>
          <w:sz w:val="28"/>
          <w:szCs w:val="28"/>
        </w:rPr>
        <w:t xml:space="preserve"> әр түрлі</w:t>
      </w:r>
      <w:r w:rsidRPr="00B5616C">
        <w:rPr>
          <w:sz w:val="28"/>
          <w:szCs w:val="28"/>
        </w:rPr>
        <w:t xml:space="preserve"> топтағы балаларға</w:t>
      </w:r>
      <w:r w:rsidRPr="00B5616C">
        <w:rPr>
          <w:spacing w:val="1"/>
          <w:sz w:val="28"/>
          <w:szCs w:val="28"/>
        </w:rPr>
        <w:t xml:space="preserve"> </w:t>
      </w:r>
      <w:r w:rsidRPr="00B5616C">
        <w:rPr>
          <w:sz w:val="28"/>
          <w:szCs w:val="28"/>
        </w:rPr>
        <w:t>креативтілік әлеует ұғымын түсіну және оған қатысты</w:t>
      </w:r>
      <w:r w:rsidRPr="00B5616C">
        <w:rPr>
          <w:spacing w:val="1"/>
          <w:sz w:val="28"/>
          <w:szCs w:val="28"/>
        </w:rPr>
        <w:t xml:space="preserve"> </w:t>
      </w:r>
      <w:r w:rsidRPr="00B5616C">
        <w:rPr>
          <w:sz w:val="28"/>
          <w:szCs w:val="28"/>
        </w:rPr>
        <w:t>әдістерді</w:t>
      </w:r>
      <w:r w:rsidRPr="00B5616C">
        <w:rPr>
          <w:spacing w:val="1"/>
          <w:sz w:val="28"/>
          <w:szCs w:val="28"/>
        </w:rPr>
        <w:t xml:space="preserve"> </w:t>
      </w:r>
      <w:r w:rsidRPr="00B5616C">
        <w:rPr>
          <w:sz w:val="28"/>
          <w:szCs w:val="28"/>
        </w:rPr>
        <w:t>қолдану</w:t>
      </w:r>
      <w:r w:rsidRPr="00B5616C">
        <w:rPr>
          <w:spacing w:val="1"/>
          <w:sz w:val="28"/>
          <w:szCs w:val="28"/>
        </w:rPr>
        <w:t xml:space="preserve"> </w:t>
      </w:r>
      <w:r w:rsidRPr="00B5616C">
        <w:rPr>
          <w:sz w:val="28"/>
          <w:szCs w:val="28"/>
        </w:rPr>
        <w:t>қаншалықты</w:t>
      </w:r>
      <w:r w:rsidRPr="00B5616C">
        <w:rPr>
          <w:spacing w:val="1"/>
          <w:sz w:val="28"/>
          <w:szCs w:val="28"/>
        </w:rPr>
        <w:t xml:space="preserve"> </w:t>
      </w:r>
      <w:r w:rsidRPr="00B5616C">
        <w:rPr>
          <w:sz w:val="28"/>
          <w:szCs w:val="28"/>
        </w:rPr>
        <w:t>маңызды екендігін түсінуіне осы мәселеге деген көзқарастарын таныта білді. Балабақша тәрбиешілерінің</w:t>
      </w:r>
      <w:r w:rsidRPr="00B5616C">
        <w:rPr>
          <w:spacing w:val="1"/>
          <w:sz w:val="28"/>
          <w:szCs w:val="28"/>
        </w:rPr>
        <w:t xml:space="preserve"> </w:t>
      </w:r>
      <w:r w:rsidRPr="00B5616C">
        <w:rPr>
          <w:sz w:val="28"/>
          <w:szCs w:val="28"/>
        </w:rPr>
        <w:t>креативтілік әлеуеті</w:t>
      </w:r>
      <w:r w:rsidRPr="00B5616C">
        <w:rPr>
          <w:spacing w:val="1"/>
          <w:sz w:val="28"/>
          <w:szCs w:val="28"/>
        </w:rPr>
        <w:t xml:space="preserve"> ұғымы және оны балалар бойына қалыптастыру  әдістері мен тәсілдері </w:t>
      </w:r>
      <w:r w:rsidRPr="00B5616C">
        <w:rPr>
          <w:sz w:val="28"/>
          <w:szCs w:val="28"/>
        </w:rPr>
        <w:t>айқын</w:t>
      </w:r>
      <w:r w:rsidRPr="00B5616C">
        <w:rPr>
          <w:spacing w:val="1"/>
          <w:sz w:val="28"/>
          <w:szCs w:val="28"/>
        </w:rPr>
        <w:t xml:space="preserve"> </w:t>
      </w:r>
      <w:r w:rsidRPr="00B5616C">
        <w:rPr>
          <w:sz w:val="28"/>
          <w:szCs w:val="28"/>
        </w:rPr>
        <w:t>болмаса</w:t>
      </w:r>
      <w:r w:rsidRPr="00B5616C">
        <w:rPr>
          <w:spacing w:val="1"/>
          <w:sz w:val="28"/>
          <w:szCs w:val="28"/>
        </w:rPr>
        <w:t xml:space="preserve"> </w:t>
      </w:r>
      <w:r w:rsidRPr="00B5616C">
        <w:rPr>
          <w:sz w:val="28"/>
          <w:szCs w:val="28"/>
        </w:rPr>
        <w:t>және</w:t>
      </w:r>
      <w:r w:rsidRPr="00B5616C">
        <w:rPr>
          <w:spacing w:val="70"/>
          <w:sz w:val="28"/>
          <w:szCs w:val="28"/>
        </w:rPr>
        <w:t xml:space="preserve"> </w:t>
      </w:r>
      <w:r w:rsidRPr="00B5616C">
        <w:rPr>
          <w:sz w:val="28"/>
          <w:szCs w:val="28"/>
        </w:rPr>
        <w:t>толыққанды</w:t>
      </w:r>
      <w:r w:rsidRPr="00B5616C">
        <w:rPr>
          <w:spacing w:val="1"/>
          <w:sz w:val="28"/>
          <w:szCs w:val="28"/>
        </w:rPr>
        <w:t xml:space="preserve"> </w:t>
      </w:r>
      <w:r w:rsidRPr="00B5616C">
        <w:rPr>
          <w:sz w:val="28"/>
          <w:szCs w:val="28"/>
        </w:rPr>
        <w:t xml:space="preserve">жүйеде қалыптаспаса, онда тәрбиешілер мектепке дейінгі балаларды  </w:t>
      </w:r>
      <w:r w:rsidR="00EC5DE4" w:rsidRPr="00B5616C">
        <w:rPr>
          <w:sz w:val="28"/>
          <w:szCs w:val="28"/>
        </w:rPr>
        <w:t xml:space="preserve"> </w:t>
      </w:r>
      <w:r w:rsidRPr="00B5616C">
        <w:rPr>
          <w:sz w:val="28"/>
          <w:szCs w:val="28"/>
        </w:rPr>
        <w:t>ойын</w:t>
      </w:r>
      <w:r w:rsidRPr="00B5616C">
        <w:rPr>
          <w:spacing w:val="1"/>
          <w:sz w:val="28"/>
          <w:szCs w:val="28"/>
        </w:rPr>
        <w:t xml:space="preserve"> </w:t>
      </w:r>
      <w:r w:rsidRPr="00B5616C">
        <w:rPr>
          <w:sz w:val="28"/>
          <w:szCs w:val="28"/>
        </w:rPr>
        <w:t>арқылы</w:t>
      </w:r>
      <w:r w:rsidRPr="00B5616C">
        <w:rPr>
          <w:spacing w:val="1"/>
          <w:sz w:val="28"/>
          <w:szCs w:val="28"/>
        </w:rPr>
        <w:t xml:space="preserve"> </w:t>
      </w:r>
      <w:r w:rsidRPr="00B5616C">
        <w:rPr>
          <w:sz w:val="28"/>
          <w:szCs w:val="28"/>
        </w:rPr>
        <w:t>дамыту</w:t>
      </w:r>
      <w:r w:rsidRPr="00B5616C">
        <w:rPr>
          <w:spacing w:val="1"/>
          <w:sz w:val="28"/>
          <w:szCs w:val="28"/>
        </w:rPr>
        <w:t xml:space="preserve"> </w:t>
      </w:r>
      <w:r w:rsidRPr="00B5616C">
        <w:rPr>
          <w:sz w:val="28"/>
          <w:szCs w:val="28"/>
        </w:rPr>
        <w:t>нәтижесінде</w:t>
      </w:r>
      <w:r w:rsidRPr="00B5616C">
        <w:rPr>
          <w:spacing w:val="1"/>
          <w:sz w:val="28"/>
          <w:szCs w:val="28"/>
        </w:rPr>
        <w:t xml:space="preserve"> </w:t>
      </w:r>
      <w:r w:rsidRPr="00B5616C">
        <w:rPr>
          <w:sz w:val="28"/>
          <w:szCs w:val="28"/>
        </w:rPr>
        <w:t>елімізде</w:t>
      </w:r>
      <w:r w:rsidRPr="00B5616C">
        <w:rPr>
          <w:spacing w:val="1"/>
          <w:sz w:val="28"/>
          <w:szCs w:val="28"/>
        </w:rPr>
        <w:t xml:space="preserve"> </w:t>
      </w:r>
      <w:r w:rsidRPr="00B5616C">
        <w:rPr>
          <w:sz w:val="28"/>
          <w:szCs w:val="28"/>
        </w:rPr>
        <w:t>креативтік</w:t>
      </w:r>
      <w:r w:rsidRPr="00B5616C">
        <w:rPr>
          <w:spacing w:val="1"/>
          <w:sz w:val="28"/>
          <w:szCs w:val="28"/>
        </w:rPr>
        <w:t xml:space="preserve"> </w:t>
      </w:r>
      <w:r w:rsidRPr="00B5616C">
        <w:rPr>
          <w:sz w:val="28"/>
          <w:szCs w:val="28"/>
        </w:rPr>
        <w:t>әлеуеті</w:t>
      </w:r>
      <w:r w:rsidRPr="00B5616C">
        <w:rPr>
          <w:spacing w:val="1"/>
          <w:sz w:val="28"/>
          <w:szCs w:val="28"/>
        </w:rPr>
        <w:t xml:space="preserve"> </w:t>
      </w:r>
      <w:r w:rsidRPr="00B5616C">
        <w:rPr>
          <w:sz w:val="28"/>
          <w:szCs w:val="28"/>
        </w:rPr>
        <w:t>жоғары,</w:t>
      </w:r>
      <w:r w:rsidRPr="00B5616C">
        <w:rPr>
          <w:spacing w:val="1"/>
          <w:sz w:val="28"/>
          <w:szCs w:val="28"/>
        </w:rPr>
        <w:t xml:space="preserve"> </w:t>
      </w:r>
      <w:r w:rsidRPr="00B5616C">
        <w:rPr>
          <w:sz w:val="28"/>
          <w:szCs w:val="28"/>
        </w:rPr>
        <w:t>шығармашыл,</w:t>
      </w:r>
      <w:r w:rsidRPr="00B5616C">
        <w:rPr>
          <w:spacing w:val="1"/>
          <w:sz w:val="28"/>
          <w:szCs w:val="28"/>
        </w:rPr>
        <w:t xml:space="preserve"> </w:t>
      </w:r>
      <w:r w:rsidRPr="00B5616C">
        <w:rPr>
          <w:sz w:val="28"/>
          <w:szCs w:val="28"/>
        </w:rPr>
        <w:t>тапқыр,</w:t>
      </w:r>
      <w:r w:rsidRPr="00B5616C">
        <w:rPr>
          <w:spacing w:val="1"/>
          <w:sz w:val="28"/>
          <w:szCs w:val="28"/>
        </w:rPr>
        <w:t xml:space="preserve"> </w:t>
      </w:r>
      <w:r w:rsidRPr="00B5616C">
        <w:rPr>
          <w:sz w:val="28"/>
          <w:szCs w:val="28"/>
        </w:rPr>
        <w:t>ұтқыр,</w:t>
      </w:r>
      <w:r w:rsidRPr="00B5616C">
        <w:rPr>
          <w:spacing w:val="1"/>
          <w:sz w:val="28"/>
          <w:szCs w:val="28"/>
        </w:rPr>
        <w:t xml:space="preserve"> </w:t>
      </w:r>
      <w:r w:rsidRPr="00B5616C">
        <w:rPr>
          <w:sz w:val="28"/>
          <w:szCs w:val="28"/>
        </w:rPr>
        <w:t>қалыптан</w:t>
      </w:r>
      <w:r w:rsidRPr="00B5616C">
        <w:rPr>
          <w:spacing w:val="1"/>
          <w:sz w:val="28"/>
          <w:szCs w:val="28"/>
        </w:rPr>
        <w:t xml:space="preserve"> </w:t>
      </w:r>
      <w:r w:rsidRPr="00B5616C">
        <w:rPr>
          <w:sz w:val="28"/>
          <w:szCs w:val="28"/>
        </w:rPr>
        <w:t>тыс</w:t>
      </w:r>
      <w:r w:rsidRPr="00B5616C">
        <w:rPr>
          <w:spacing w:val="1"/>
          <w:sz w:val="28"/>
          <w:szCs w:val="28"/>
        </w:rPr>
        <w:t xml:space="preserve"> </w:t>
      </w:r>
      <w:r w:rsidRPr="00B5616C">
        <w:rPr>
          <w:sz w:val="28"/>
          <w:szCs w:val="28"/>
        </w:rPr>
        <w:t>ойлай</w:t>
      </w:r>
      <w:r w:rsidRPr="00B5616C">
        <w:rPr>
          <w:spacing w:val="1"/>
          <w:sz w:val="28"/>
          <w:szCs w:val="28"/>
        </w:rPr>
        <w:t xml:space="preserve"> </w:t>
      </w:r>
      <w:r w:rsidRPr="00B5616C">
        <w:rPr>
          <w:sz w:val="28"/>
          <w:szCs w:val="28"/>
        </w:rPr>
        <w:t>білетін,</w:t>
      </w:r>
      <w:r w:rsidRPr="00B5616C">
        <w:rPr>
          <w:spacing w:val="1"/>
          <w:sz w:val="28"/>
          <w:szCs w:val="28"/>
        </w:rPr>
        <w:t xml:space="preserve"> </w:t>
      </w:r>
      <w:r w:rsidRPr="00B5616C">
        <w:rPr>
          <w:sz w:val="28"/>
          <w:szCs w:val="28"/>
        </w:rPr>
        <w:t>дұрыс</w:t>
      </w:r>
      <w:r w:rsidRPr="00B5616C">
        <w:rPr>
          <w:spacing w:val="1"/>
          <w:sz w:val="28"/>
          <w:szCs w:val="28"/>
        </w:rPr>
        <w:t xml:space="preserve"> </w:t>
      </w:r>
      <w:r w:rsidRPr="00B5616C">
        <w:rPr>
          <w:sz w:val="28"/>
          <w:szCs w:val="28"/>
        </w:rPr>
        <w:t>шешім</w:t>
      </w:r>
      <w:r w:rsidRPr="00B5616C">
        <w:rPr>
          <w:spacing w:val="1"/>
          <w:sz w:val="28"/>
          <w:szCs w:val="28"/>
        </w:rPr>
        <w:t xml:space="preserve"> </w:t>
      </w:r>
      <w:r w:rsidRPr="00B5616C">
        <w:rPr>
          <w:sz w:val="28"/>
          <w:szCs w:val="28"/>
        </w:rPr>
        <w:t>қабылдай</w:t>
      </w:r>
      <w:r w:rsidRPr="00B5616C">
        <w:rPr>
          <w:spacing w:val="-1"/>
          <w:sz w:val="28"/>
          <w:szCs w:val="28"/>
        </w:rPr>
        <w:t xml:space="preserve"> </w:t>
      </w:r>
      <w:r w:rsidRPr="00B5616C">
        <w:rPr>
          <w:sz w:val="28"/>
          <w:szCs w:val="28"/>
        </w:rPr>
        <w:t>алатын тұлғаның</w:t>
      </w:r>
      <w:r w:rsidRPr="00B5616C">
        <w:rPr>
          <w:spacing w:val="-1"/>
          <w:sz w:val="28"/>
          <w:szCs w:val="28"/>
        </w:rPr>
        <w:t xml:space="preserve"> </w:t>
      </w:r>
      <w:r w:rsidRPr="00B5616C">
        <w:rPr>
          <w:sz w:val="28"/>
          <w:szCs w:val="28"/>
        </w:rPr>
        <w:t>қалыптасуына ықпал</w:t>
      </w:r>
      <w:r w:rsidRPr="00B5616C">
        <w:rPr>
          <w:spacing w:val="-3"/>
          <w:sz w:val="28"/>
          <w:szCs w:val="28"/>
        </w:rPr>
        <w:t xml:space="preserve"> </w:t>
      </w:r>
      <w:r w:rsidRPr="00B5616C">
        <w:rPr>
          <w:sz w:val="28"/>
          <w:szCs w:val="28"/>
        </w:rPr>
        <w:t>ете алар ма еді?</w:t>
      </w:r>
      <w:r w:rsidRPr="00B5616C">
        <w:rPr>
          <w:spacing w:val="1"/>
        </w:rPr>
        <w:t xml:space="preserve"> </w:t>
      </w:r>
      <w:r w:rsidR="00EC5DE4" w:rsidRPr="00B5616C">
        <w:rPr>
          <w:spacing w:val="1"/>
        </w:rPr>
        <w:t xml:space="preserve">    </w:t>
      </w:r>
    </w:p>
    <w:p w:rsidR="0033789E" w:rsidRPr="00B5616C" w:rsidRDefault="0033789E" w:rsidP="00053D9D">
      <w:pPr>
        <w:tabs>
          <w:tab w:val="left" w:pos="463"/>
        </w:tabs>
        <w:ind w:firstLine="567"/>
        <w:jc w:val="both"/>
        <w:rPr>
          <w:sz w:val="28"/>
          <w:szCs w:val="28"/>
        </w:rPr>
      </w:pPr>
      <w:r w:rsidRPr="00B5616C">
        <w:rPr>
          <w:spacing w:val="1"/>
          <w:sz w:val="28"/>
          <w:szCs w:val="28"/>
        </w:rPr>
        <w:t xml:space="preserve">Зерттеу жұмысымызға арқау болған </w:t>
      </w:r>
      <w:r w:rsidRPr="00B5616C">
        <w:rPr>
          <w:sz w:val="28"/>
          <w:szCs w:val="28"/>
        </w:rPr>
        <w:t>осындай</w:t>
      </w:r>
      <w:r w:rsidRPr="00B5616C">
        <w:rPr>
          <w:spacing w:val="1"/>
          <w:sz w:val="28"/>
          <w:szCs w:val="28"/>
        </w:rPr>
        <w:t xml:space="preserve"> </w:t>
      </w:r>
      <w:r w:rsidRPr="00B5616C">
        <w:rPr>
          <w:sz w:val="28"/>
          <w:szCs w:val="28"/>
        </w:rPr>
        <w:t>мәселенің</w:t>
      </w:r>
      <w:r w:rsidRPr="00B5616C">
        <w:rPr>
          <w:spacing w:val="1"/>
          <w:sz w:val="28"/>
          <w:szCs w:val="28"/>
        </w:rPr>
        <w:t xml:space="preserve"> </w:t>
      </w:r>
      <w:r w:rsidRPr="00B5616C">
        <w:rPr>
          <w:sz w:val="28"/>
          <w:szCs w:val="28"/>
        </w:rPr>
        <w:t>шешімі</w:t>
      </w:r>
      <w:r w:rsidRPr="00B5616C">
        <w:rPr>
          <w:spacing w:val="1"/>
          <w:sz w:val="28"/>
          <w:szCs w:val="28"/>
        </w:rPr>
        <w:t xml:space="preserve"> </w:t>
      </w:r>
      <w:r w:rsidRPr="00B5616C">
        <w:rPr>
          <w:sz w:val="28"/>
        </w:rPr>
        <w:t>мектепке</w:t>
      </w:r>
      <w:r w:rsidRPr="00B5616C">
        <w:rPr>
          <w:spacing w:val="1"/>
          <w:sz w:val="28"/>
        </w:rPr>
        <w:t xml:space="preserve"> </w:t>
      </w:r>
      <w:r w:rsidRPr="00B5616C">
        <w:rPr>
          <w:sz w:val="28"/>
        </w:rPr>
        <w:t>дейінгі</w:t>
      </w:r>
      <w:r w:rsidRPr="00B5616C">
        <w:rPr>
          <w:spacing w:val="1"/>
          <w:sz w:val="28"/>
        </w:rPr>
        <w:t xml:space="preserve"> </w:t>
      </w:r>
      <w:r w:rsidRPr="00B5616C">
        <w:rPr>
          <w:sz w:val="28"/>
        </w:rPr>
        <w:t>ұйымдардағы</w:t>
      </w:r>
      <w:r w:rsidRPr="00B5616C">
        <w:rPr>
          <w:spacing w:val="-4"/>
          <w:sz w:val="28"/>
        </w:rPr>
        <w:t xml:space="preserve"> </w:t>
      </w:r>
      <w:r w:rsidRPr="00B5616C">
        <w:rPr>
          <w:sz w:val="28"/>
        </w:rPr>
        <w:t>педагогикалық</w:t>
      </w:r>
      <w:r w:rsidRPr="00B5616C">
        <w:rPr>
          <w:spacing w:val="-1"/>
          <w:sz w:val="28"/>
        </w:rPr>
        <w:t xml:space="preserve"> </w:t>
      </w:r>
      <w:r w:rsidRPr="00B5616C">
        <w:rPr>
          <w:sz w:val="28"/>
        </w:rPr>
        <w:t>үдерісте, соның ішінде,</w:t>
      </w:r>
      <w:r w:rsidRPr="00B5616C">
        <w:rPr>
          <w:spacing w:val="-1"/>
          <w:sz w:val="28"/>
        </w:rPr>
        <w:t xml:space="preserve"> зерттеу нысанына сәйкес, </w:t>
      </w:r>
      <w:r w:rsidRPr="00B5616C">
        <w:rPr>
          <w:spacing w:val="-1"/>
          <w:sz w:val="28"/>
          <w:szCs w:val="28"/>
        </w:rPr>
        <w:t>м</w:t>
      </w:r>
      <w:r w:rsidRPr="00B5616C">
        <w:rPr>
          <w:sz w:val="28"/>
        </w:rPr>
        <w:t>ектепке дейінгі ересек жастағы балалардың креативтік әлеуетін ойын</w:t>
      </w:r>
      <w:r w:rsidRPr="00B5616C">
        <w:rPr>
          <w:spacing w:val="-67"/>
          <w:sz w:val="28"/>
        </w:rPr>
        <w:t xml:space="preserve"> </w:t>
      </w:r>
      <w:r w:rsidRPr="00B5616C">
        <w:rPr>
          <w:sz w:val="28"/>
        </w:rPr>
        <w:t>арқылы дамытудың</w:t>
      </w:r>
      <w:r w:rsidRPr="00B5616C">
        <w:rPr>
          <w:spacing w:val="1"/>
          <w:sz w:val="28"/>
        </w:rPr>
        <w:t xml:space="preserve"> </w:t>
      </w:r>
      <w:r w:rsidRPr="00B5616C">
        <w:rPr>
          <w:sz w:val="28"/>
        </w:rPr>
        <w:t>әдістемесі</w:t>
      </w:r>
      <w:r w:rsidRPr="00B5616C">
        <w:rPr>
          <w:sz w:val="28"/>
          <w:szCs w:val="28"/>
        </w:rPr>
        <w:t>н</w:t>
      </w:r>
      <w:r w:rsidRPr="00B5616C">
        <w:rPr>
          <w:spacing w:val="1"/>
          <w:sz w:val="28"/>
        </w:rPr>
        <w:t xml:space="preserve"> </w:t>
      </w:r>
      <w:r w:rsidRPr="00B5616C">
        <w:rPr>
          <w:sz w:val="28"/>
        </w:rPr>
        <w:t>жаса</w:t>
      </w:r>
      <w:r w:rsidRPr="00B5616C">
        <w:rPr>
          <w:sz w:val="28"/>
          <w:szCs w:val="28"/>
        </w:rPr>
        <w:t>п</w:t>
      </w:r>
      <w:r w:rsidRPr="00B5616C">
        <w:rPr>
          <w:sz w:val="28"/>
        </w:rPr>
        <w:t xml:space="preserve">, </w:t>
      </w:r>
      <w:r w:rsidR="000E39ED" w:rsidRPr="00B5616C">
        <w:rPr>
          <w:sz w:val="28"/>
        </w:rPr>
        <w:t>бейімделген</w:t>
      </w:r>
      <w:r w:rsidRPr="00B5616C">
        <w:rPr>
          <w:sz w:val="28"/>
        </w:rPr>
        <w:t xml:space="preserve"> бағдарламасын құру арқылы, креативті ойындар жинағы, креативті</w:t>
      </w:r>
      <w:r w:rsidRPr="00B5616C">
        <w:rPr>
          <w:spacing w:val="1"/>
          <w:sz w:val="28"/>
        </w:rPr>
        <w:t xml:space="preserve"> </w:t>
      </w:r>
      <w:r w:rsidRPr="00B5616C">
        <w:rPr>
          <w:sz w:val="28"/>
        </w:rPr>
        <w:t>ойын</w:t>
      </w:r>
      <w:r w:rsidRPr="00B5616C">
        <w:rPr>
          <w:spacing w:val="1"/>
          <w:sz w:val="28"/>
        </w:rPr>
        <w:t xml:space="preserve"> </w:t>
      </w:r>
      <w:r w:rsidRPr="00B5616C">
        <w:rPr>
          <w:sz w:val="28"/>
        </w:rPr>
        <w:t>технологиясы</w:t>
      </w:r>
      <w:r w:rsidR="000E39ED" w:rsidRPr="00B5616C">
        <w:rPr>
          <w:sz w:val="28"/>
        </w:rPr>
        <w:t>н</w:t>
      </w:r>
      <w:r w:rsidRPr="00B5616C">
        <w:rPr>
          <w:spacing w:val="1"/>
          <w:sz w:val="28"/>
        </w:rPr>
        <w:t xml:space="preserve"> </w:t>
      </w:r>
      <w:r w:rsidRPr="00B5616C">
        <w:rPr>
          <w:sz w:val="28"/>
        </w:rPr>
        <w:t>мектепке</w:t>
      </w:r>
      <w:r w:rsidRPr="00B5616C">
        <w:rPr>
          <w:spacing w:val="1"/>
          <w:sz w:val="28"/>
        </w:rPr>
        <w:t xml:space="preserve"> </w:t>
      </w:r>
      <w:r w:rsidRPr="00B5616C">
        <w:rPr>
          <w:sz w:val="28"/>
        </w:rPr>
        <w:t>дейінгі</w:t>
      </w:r>
      <w:r w:rsidRPr="00B5616C">
        <w:rPr>
          <w:spacing w:val="1"/>
          <w:sz w:val="28"/>
        </w:rPr>
        <w:t xml:space="preserve"> </w:t>
      </w:r>
      <w:r w:rsidRPr="00B5616C">
        <w:rPr>
          <w:sz w:val="28"/>
        </w:rPr>
        <w:t>ұйымдардың</w:t>
      </w:r>
      <w:r w:rsidRPr="00B5616C">
        <w:rPr>
          <w:spacing w:val="1"/>
          <w:sz w:val="28"/>
        </w:rPr>
        <w:t xml:space="preserve"> </w:t>
      </w:r>
      <w:r w:rsidRPr="00B5616C">
        <w:rPr>
          <w:sz w:val="28"/>
        </w:rPr>
        <w:t>ұйымдасқан</w:t>
      </w:r>
      <w:r w:rsidRPr="00B5616C">
        <w:rPr>
          <w:spacing w:val="1"/>
          <w:sz w:val="28"/>
        </w:rPr>
        <w:t xml:space="preserve"> </w:t>
      </w:r>
      <w:r w:rsidRPr="00B5616C">
        <w:rPr>
          <w:sz w:val="28"/>
        </w:rPr>
        <w:t>іс-</w:t>
      </w:r>
      <w:r w:rsidRPr="00B5616C">
        <w:rPr>
          <w:spacing w:val="1"/>
          <w:sz w:val="28"/>
        </w:rPr>
        <w:t xml:space="preserve"> </w:t>
      </w:r>
      <w:r w:rsidRPr="00B5616C">
        <w:rPr>
          <w:sz w:val="28"/>
        </w:rPr>
        <w:t>әрекетінде</w:t>
      </w:r>
      <w:r w:rsidRPr="00B5616C">
        <w:rPr>
          <w:spacing w:val="1"/>
          <w:sz w:val="28"/>
        </w:rPr>
        <w:t xml:space="preserve"> </w:t>
      </w:r>
      <w:r w:rsidRPr="00B5616C">
        <w:rPr>
          <w:sz w:val="28"/>
        </w:rPr>
        <w:t>шығармашылық</w:t>
      </w:r>
      <w:r w:rsidRPr="00B5616C">
        <w:rPr>
          <w:spacing w:val="1"/>
          <w:sz w:val="28"/>
        </w:rPr>
        <w:t xml:space="preserve"> </w:t>
      </w:r>
      <w:r w:rsidRPr="00B5616C">
        <w:rPr>
          <w:sz w:val="28"/>
        </w:rPr>
        <w:t>сипатта</w:t>
      </w:r>
      <w:r w:rsidRPr="00B5616C">
        <w:rPr>
          <w:spacing w:val="1"/>
          <w:sz w:val="28"/>
        </w:rPr>
        <w:t xml:space="preserve"> </w:t>
      </w:r>
      <w:r w:rsidRPr="00B5616C">
        <w:rPr>
          <w:sz w:val="28"/>
        </w:rPr>
        <w:t>формалары,</w:t>
      </w:r>
      <w:r w:rsidRPr="00B5616C">
        <w:rPr>
          <w:spacing w:val="1"/>
          <w:sz w:val="28"/>
        </w:rPr>
        <w:t xml:space="preserve"> </w:t>
      </w:r>
      <w:r w:rsidRPr="00B5616C">
        <w:rPr>
          <w:sz w:val="28"/>
        </w:rPr>
        <w:t>әдіс-тәсілдері,</w:t>
      </w:r>
      <w:r w:rsidRPr="00B5616C">
        <w:rPr>
          <w:spacing w:val="1"/>
          <w:sz w:val="28"/>
        </w:rPr>
        <w:t xml:space="preserve"> </w:t>
      </w:r>
      <w:r w:rsidRPr="00B5616C">
        <w:rPr>
          <w:sz w:val="28"/>
        </w:rPr>
        <w:t>құралдарын</w:t>
      </w:r>
      <w:r w:rsidRPr="00B5616C">
        <w:rPr>
          <w:spacing w:val="1"/>
          <w:sz w:val="28"/>
        </w:rPr>
        <w:t xml:space="preserve"> </w:t>
      </w:r>
      <w:r w:rsidRPr="00B5616C">
        <w:rPr>
          <w:sz w:val="28"/>
        </w:rPr>
        <w:t xml:space="preserve">кешенді пайдалану балалардың </w:t>
      </w:r>
      <w:r w:rsidRPr="00B5616C">
        <w:rPr>
          <w:sz w:val="28"/>
          <w:szCs w:val="28"/>
        </w:rPr>
        <w:t>креативтілік әлеуетін</w:t>
      </w:r>
      <w:r w:rsidRPr="00B5616C">
        <w:rPr>
          <w:spacing w:val="1"/>
          <w:sz w:val="28"/>
          <w:szCs w:val="28"/>
        </w:rPr>
        <w:t xml:space="preserve"> </w:t>
      </w:r>
      <w:r w:rsidRPr="00B5616C">
        <w:rPr>
          <w:sz w:val="28"/>
          <w:szCs w:val="28"/>
        </w:rPr>
        <w:t xml:space="preserve">қалыптастырудың қажеттілігі мен маңызын алға қою арқылы анықталады. </w:t>
      </w:r>
    </w:p>
    <w:p w:rsidR="0033789E" w:rsidRPr="00B5616C" w:rsidRDefault="0033789E" w:rsidP="00053D9D">
      <w:pPr>
        <w:pStyle w:val="a3"/>
        <w:ind w:left="0" w:right="-1" w:firstLine="567"/>
      </w:pPr>
      <w:r w:rsidRPr="00B5616C">
        <w:t xml:space="preserve"> Қорыта келгенде,</w:t>
      </w:r>
      <w:r w:rsidRPr="00B5616C">
        <w:rPr>
          <w:spacing w:val="1"/>
        </w:rPr>
        <w:t xml:space="preserve"> </w:t>
      </w:r>
      <w:r w:rsidRPr="00B5616C">
        <w:t>мектепке</w:t>
      </w:r>
      <w:r w:rsidRPr="00B5616C">
        <w:rPr>
          <w:spacing w:val="1"/>
        </w:rPr>
        <w:t xml:space="preserve"> </w:t>
      </w:r>
      <w:r w:rsidRPr="00B5616C">
        <w:t>дейінгі</w:t>
      </w:r>
      <w:r w:rsidRPr="00B5616C">
        <w:rPr>
          <w:spacing w:val="1"/>
        </w:rPr>
        <w:t xml:space="preserve"> </w:t>
      </w:r>
      <w:r w:rsidRPr="00B5616C">
        <w:t>ұйымдардағы</w:t>
      </w:r>
      <w:r w:rsidRPr="00B5616C">
        <w:rPr>
          <w:spacing w:val="-4"/>
        </w:rPr>
        <w:t xml:space="preserve"> </w:t>
      </w:r>
      <w:r w:rsidRPr="00B5616C">
        <w:t>педагогикалық</w:t>
      </w:r>
      <w:r w:rsidRPr="00B5616C">
        <w:rPr>
          <w:spacing w:val="-1"/>
        </w:rPr>
        <w:t xml:space="preserve"> </w:t>
      </w:r>
      <w:r w:rsidRPr="00B5616C">
        <w:t>үдерісте педагогтар</w:t>
      </w:r>
      <w:r w:rsidRPr="00B5616C">
        <w:rPr>
          <w:spacing w:val="1"/>
        </w:rPr>
        <w:t xml:space="preserve"> </w:t>
      </w:r>
      <w:r w:rsidRPr="00B5616C">
        <w:rPr>
          <w:spacing w:val="-1"/>
        </w:rPr>
        <w:t>м</w:t>
      </w:r>
      <w:r w:rsidRPr="00B5616C">
        <w:t>ектепке дейінгі ересек жастағы балалардың креативтік әлеуетін ойын</w:t>
      </w:r>
      <w:r w:rsidRPr="00B5616C">
        <w:rPr>
          <w:spacing w:val="-67"/>
        </w:rPr>
        <w:t xml:space="preserve"> </w:t>
      </w:r>
      <w:r w:rsidRPr="00B5616C">
        <w:t>арқылы дамытудың</w:t>
      </w:r>
      <w:r w:rsidRPr="00B5616C">
        <w:rPr>
          <w:spacing w:val="1"/>
        </w:rPr>
        <w:t xml:space="preserve"> </w:t>
      </w:r>
      <w:r w:rsidRPr="00B5616C">
        <w:t>әдістемесін</w:t>
      </w:r>
      <w:r w:rsidRPr="00B5616C">
        <w:rPr>
          <w:spacing w:val="1"/>
        </w:rPr>
        <w:t xml:space="preserve"> </w:t>
      </w:r>
      <w:r w:rsidRPr="00B5616C">
        <w:t>креативті</w:t>
      </w:r>
      <w:r w:rsidRPr="00B5616C">
        <w:rPr>
          <w:spacing w:val="1"/>
        </w:rPr>
        <w:t xml:space="preserve"> </w:t>
      </w:r>
      <w:r w:rsidRPr="00B5616C">
        <w:t>ойын</w:t>
      </w:r>
      <w:r w:rsidRPr="00B5616C">
        <w:rPr>
          <w:spacing w:val="1"/>
        </w:rPr>
        <w:t xml:space="preserve"> </w:t>
      </w:r>
      <w:r w:rsidRPr="00B5616C">
        <w:t>технологиясын</w:t>
      </w:r>
      <w:r w:rsidRPr="00B5616C">
        <w:rPr>
          <w:spacing w:val="1"/>
        </w:rPr>
        <w:t xml:space="preserve"> </w:t>
      </w:r>
      <w:r w:rsidRPr="00B5616C">
        <w:t>қолданудың біртұтас</w:t>
      </w:r>
      <w:r w:rsidRPr="00B5616C">
        <w:rPr>
          <w:spacing w:val="1"/>
        </w:rPr>
        <w:t xml:space="preserve"> </w:t>
      </w:r>
      <w:r w:rsidRPr="00B5616C">
        <w:t>жүйелі әдістемесін қажет етеді деп</w:t>
      </w:r>
      <w:r w:rsidRPr="00B5616C">
        <w:rPr>
          <w:spacing w:val="1"/>
        </w:rPr>
        <w:t xml:space="preserve"> </w:t>
      </w:r>
      <w:r w:rsidRPr="00B5616C">
        <w:t>айтуға</w:t>
      </w:r>
      <w:r w:rsidRPr="00B5616C">
        <w:rPr>
          <w:spacing w:val="1"/>
        </w:rPr>
        <w:t xml:space="preserve"> </w:t>
      </w:r>
      <w:r w:rsidRPr="00B5616C">
        <w:t>болады.</w:t>
      </w:r>
      <w:r w:rsidRPr="00B5616C">
        <w:rPr>
          <w:spacing w:val="1"/>
        </w:rPr>
        <w:t xml:space="preserve"> </w:t>
      </w:r>
      <w:r w:rsidRPr="00B5616C">
        <w:t>Ол</w:t>
      </w:r>
      <w:r w:rsidRPr="00B5616C">
        <w:rPr>
          <w:spacing w:val="1"/>
        </w:rPr>
        <w:t xml:space="preserve"> </w:t>
      </w:r>
      <w:r w:rsidRPr="00B5616C">
        <w:t>үшін</w:t>
      </w:r>
      <w:r w:rsidRPr="00B5616C">
        <w:rPr>
          <w:spacing w:val="1"/>
        </w:rPr>
        <w:t xml:space="preserve"> </w:t>
      </w:r>
      <w:r w:rsidRPr="00B5616C">
        <w:t>қазіргі</w:t>
      </w:r>
      <w:r w:rsidRPr="00B5616C">
        <w:rPr>
          <w:spacing w:val="1"/>
        </w:rPr>
        <w:t xml:space="preserve"> </w:t>
      </w:r>
      <w:r w:rsidRPr="00B5616C">
        <w:t>мектепке</w:t>
      </w:r>
      <w:r w:rsidRPr="00B5616C">
        <w:rPr>
          <w:spacing w:val="1"/>
        </w:rPr>
        <w:t xml:space="preserve"> </w:t>
      </w:r>
      <w:r w:rsidRPr="00B5616C">
        <w:t>дейінгі</w:t>
      </w:r>
      <w:r w:rsidRPr="00B5616C">
        <w:rPr>
          <w:spacing w:val="1"/>
        </w:rPr>
        <w:t xml:space="preserve"> </w:t>
      </w:r>
      <w:r w:rsidRPr="00B5616C">
        <w:t>ұйымдардағы</w:t>
      </w:r>
      <w:r w:rsidRPr="00B5616C">
        <w:rPr>
          <w:spacing w:val="-4"/>
        </w:rPr>
        <w:t xml:space="preserve"> </w:t>
      </w:r>
      <w:r w:rsidR="000E39ED" w:rsidRPr="00B5616C">
        <w:rPr>
          <w:spacing w:val="-4"/>
        </w:rPr>
        <w:t xml:space="preserve">тәрбие мен білім беру </w:t>
      </w:r>
      <w:r w:rsidRPr="00B5616C">
        <w:t>үдеріс</w:t>
      </w:r>
      <w:r w:rsidR="000E39ED" w:rsidRPr="00B5616C">
        <w:t>інд</w:t>
      </w:r>
      <w:r w:rsidRPr="00B5616C">
        <w:t>е тәрбиешілерге</w:t>
      </w:r>
      <w:r w:rsidRPr="00B5616C">
        <w:rPr>
          <w:spacing w:val="1"/>
        </w:rPr>
        <w:t xml:space="preserve"> </w:t>
      </w:r>
      <w:r w:rsidRPr="00B5616C">
        <w:t>осы мәселенің шешімін табу үшін арнайы</w:t>
      </w:r>
      <w:r w:rsidR="000E39ED" w:rsidRPr="00B5616C">
        <w:t xml:space="preserve"> </w:t>
      </w:r>
      <w:r w:rsidRPr="00B5616C">
        <w:t>бағдарлама</w:t>
      </w:r>
      <w:r w:rsidR="000E39ED" w:rsidRPr="00B5616C">
        <w:t>лар</w:t>
      </w:r>
      <w:r w:rsidRPr="00B5616C">
        <w:t xml:space="preserve"> </w:t>
      </w:r>
      <w:r w:rsidR="000E39ED" w:rsidRPr="00B5616C">
        <w:t>ұсыны</w:t>
      </w:r>
      <w:r w:rsidRPr="00B5616C">
        <w:t>п</w:t>
      </w:r>
      <w:r w:rsidR="000E39ED" w:rsidRPr="00B5616C">
        <w:t>,</w:t>
      </w:r>
      <w:r w:rsidRPr="00B5616C">
        <w:rPr>
          <w:spacing w:val="1"/>
        </w:rPr>
        <w:t xml:space="preserve"> </w:t>
      </w:r>
      <w:r w:rsidRPr="00B5616C">
        <w:t>курстар</w:t>
      </w:r>
      <w:r w:rsidRPr="00B5616C">
        <w:rPr>
          <w:spacing w:val="1"/>
        </w:rPr>
        <w:t xml:space="preserve"> </w:t>
      </w:r>
      <w:r w:rsidRPr="00B5616C">
        <w:t>өткізіп</w:t>
      </w:r>
      <w:r w:rsidRPr="00B5616C">
        <w:rPr>
          <w:spacing w:val="1"/>
        </w:rPr>
        <w:t xml:space="preserve"> </w:t>
      </w:r>
      <w:r w:rsidRPr="00B5616C">
        <w:t>отыру</w:t>
      </w:r>
      <w:r w:rsidRPr="00B5616C">
        <w:rPr>
          <w:spacing w:val="1"/>
        </w:rPr>
        <w:t xml:space="preserve"> </w:t>
      </w:r>
      <w:r w:rsidRPr="00B5616C">
        <w:t>керек. Ең</w:t>
      </w:r>
      <w:r w:rsidRPr="00B5616C">
        <w:rPr>
          <w:spacing w:val="1"/>
        </w:rPr>
        <w:t xml:space="preserve"> </w:t>
      </w:r>
      <w:r w:rsidRPr="00B5616C">
        <w:t>бастысы,</w:t>
      </w:r>
      <w:r w:rsidRPr="00B5616C">
        <w:rPr>
          <w:spacing w:val="1"/>
        </w:rPr>
        <w:t xml:space="preserve"> </w:t>
      </w:r>
      <w:r w:rsidR="000E39ED" w:rsidRPr="00B5616C">
        <w:t xml:space="preserve">бейімделген </w:t>
      </w:r>
      <w:r w:rsidRPr="00B5616C">
        <w:t>бағдарламалар арқылы креативті</w:t>
      </w:r>
      <w:r w:rsidRPr="00B5616C">
        <w:rPr>
          <w:spacing w:val="1"/>
        </w:rPr>
        <w:t xml:space="preserve"> </w:t>
      </w:r>
      <w:r w:rsidRPr="00B5616C">
        <w:t>ойын</w:t>
      </w:r>
      <w:r w:rsidRPr="00B5616C">
        <w:rPr>
          <w:spacing w:val="1"/>
        </w:rPr>
        <w:t xml:space="preserve"> </w:t>
      </w:r>
      <w:r w:rsidRPr="00B5616C">
        <w:t>технологияларын мектепке</w:t>
      </w:r>
      <w:r w:rsidRPr="00B5616C">
        <w:rPr>
          <w:spacing w:val="1"/>
        </w:rPr>
        <w:t xml:space="preserve"> </w:t>
      </w:r>
      <w:r w:rsidRPr="00B5616C">
        <w:t>дейінгі</w:t>
      </w:r>
      <w:r w:rsidRPr="00B5616C">
        <w:rPr>
          <w:spacing w:val="1"/>
        </w:rPr>
        <w:t xml:space="preserve"> </w:t>
      </w:r>
      <w:r w:rsidRPr="00B5616C">
        <w:t>ұйымдарда кешенді пайдалану жолдарын</w:t>
      </w:r>
      <w:r w:rsidRPr="00B5616C">
        <w:rPr>
          <w:spacing w:val="1"/>
        </w:rPr>
        <w:t xml:space="preserve"> ұйымдастыра алсақ, онда </w:t>
      </w:r>
      <w:r w:rsidRPr="00B5616C">
        <w:t xml:space="preserve">ересек </w:t>
      </w:r>
      <w:r w:rsidR="000E39ED" w:rsidRPr="00B5616C">
        <w:t>жас</w:t>
      </w:r>
      <w:r w:rsidRPr="00B5616C">
        <w:t>тағы балалардың креативті</w:t>
      </w:r>
      <w:r w:rsidRPr="00B5616C">
        <w:rPr>
          <w:spacing w:val="1"/>
        </w:rPr>
        <w:t xml:space="preserve"> әлеуетін </w:t>
      </w:r>
      <w:r w:rsidR="000E39ED" w:rsidRPr="00B5616C">
        <w:rPr>
          <w:spacing w:val="1"/>
        </w:rPr>
        <w:t>дамыт</w:t>
      </w:r>
      <w:r w:rsidRPr="00B5616C">
        <w:rPr>
          <w:spacing w:val="1"/>
        </w:rPr>
        <w:t xml:space="preserve">у үшін </w:t>
      </w:r>
      <w:r w:rsidRPr="00B5616C">
        <w:t>ұйымдасқан</w:t>
      </w:r>
      <w:r w:rsidRPr="00B5616C">
        <w:rPr>
          <w:spacing w:val="1"/>
        </w:rPr>
        <w:t xml:space="preserve"> </w:t>
      </w:r>
      <w:r w:rsidRPr="00B5616C">
        <w:t>іс-әрекет</w:t>
      </w:r>
      <w:r w:rsidR="000E39ED" w:rsidRPr="00B5616C">
        <w:t>тер</w:t>
      </w:r>
      <w:r w:rsidRPr="00B5616C">
        <w:t>де</w:t>
      </w:r>
      <w:r w:rsidRPr="00B5616C">
        <w:rPr>
          <w:spacing w:val="1"/>
        </w:rPr>
        <w:t xml:space="preserve"> </w:t>
      </w:r>
      <w:r w:rsidRPr="00B5616C">
        <w:t>ойын технологияларын</w:t>
      </w:r>
      <w:r w:rsidRPr="00B5616C">
        <w:rPr>
          <w:spacing w:val="1"/>
        </w:rPr>
        <w:t xml:space="preserve"> меңгерген тәрбиешілер балалардың креативті әлеуетін </w:t>
      </w:r>
      <w:r w:rsidRPr="00B5616C">
        <w:t xml:space="preserve">дамытып </w:t>
      </w:r>
      <w:r w:rsidR="000E39ED" w:rsidRPr="00B5616C">
        <w:t>жетілдіре</w:t>
      </w:r>
      <w:r w:rsidRPr="00B5616C">
        <w:t xml:space="preserve"> алады.</w:t>
      </w:r>
    </w:p>
    <w:p w:rsidR="0033789E" w:rsidRPr="00B5616C" w:rsidRDefault="0033789E" w:rsidP="00053D9D">
      <w:pPr>
        <w:tabs>
          <w:tab w:val="left" w:pos="463"/>
        </w:tabs>
        <w:ind w:firstLine="567"/>
        <w:jc w:val="both"/>
        <w:rPr>
          <w:sz w:val="28"/>
          <w:szCs w:val="28"/>
        </w:rPr>
      </w:pPr>
      <w:r w:rsidRPr="00B5616C">
        <w:rPr>
          <w:sz w:val="28"/>
          <w:szCs w:val="28"/>
        </w:rPr>
        <w:t>Ал</w:t>
      </w:r>
      <w:r w:rsidRPr="00B5616C">
        <w:rPr>
          <w:spacing w:val="1"/>
          <w:sz w:val="28"/>
          <w:szCs w:val="28"/>
        </w:rPr>
        <w:t xml:space="preserve"> </w:t>
      </w:r>
      <w:r w:rsidRPr="00B5616C">
        <w:rPr>
          <w:sz w:val="28"/>
        </w:rPr>
        <w:t>мектепке</w:t>
      </w:r>
      <w:r w:rsidRPr="00B5616C">
        <w:rPr>
          <w:spacing w:val="1"/>
          <w:sz w:val="28"/>
        </w:rPr>
        <w:t xml:space="preserve"> </w:t>
      </w:r>
      <w:r w:rsidRPr="00B5616C">
        <w:rPr>
          <w:sz w:val="28"/>
        </w:rPr>
        <w:t>дейінгі</w:t>
      </w:r>
      <w:r w:rsidRPr="00B5616C">
        <w:rPr>
          <w:spacing w:val="1"/>
          <w:sz w:val="28"/>
        </w:rPr>
        <w:t xml:space="preserve"> </w:t>
      </w:r>
      <w:r w:rsidRPr="00B5616C">
        <w:rPr>
          <w:sz w:val="28"/>
        </w:rPr>
        <w:t>ұйымдардағы</w:t>
      </w:r>
      <w:r w:rsidRPr="00B5616C">
        <w:rPr>
          <w:spacing w:val="-4"/>
          <w:sz w:val="28"/>
        </w:rPr>
        <w:t xml:space="preserve"> </w:t>
      </w:r>
      <w:r w:rsidRPr="00B5616C">
        <w:rPr>
          <w:sz w:val="28"/>
        </w:rPr>
        <w:t>педагогикалық</w:t>
      </w:r>
      <w:r w:rsidRPr="00B5616C">
        <w:rPr>
          <w:spacing w:val="-1"/>
          <w:sz w:val="28"/>
        </w:rPr>
        <w:t xml:space="preserve"> </w:t>
      </w:r>
      <w:r w:rsidRPr="00B5616C">
        <w:rPr>
          <w:sz w:val="28"/>
        </w:rPr>
        <w:t>үдерісте</w:t>
      </w:r>
      <w:r w:rsidRPr="00B5616C">
        <w:rPr>
          <w:sz w:val="28"/>
          <w:szCs w:val="28"/>
        </w:rPr>
        <w:t xml:space="preserve"> креативтілік әлеуетін</w:t>
      </w:r>
      <w:r w:rsidRPr="00B5616C">
        <w:rPr>
          <w:spacing w:val="1"/>
          <w:sz w:val="28"/>
          <w:szCs w:val="28"/>
        </w:rPr>
        <w:t xml:space="preserve"> </w:t>
      </w:r>
      <w:r w:rsidRPr="00B5616C">
        <w:rPr>
          <w:sz w:val="28"/>
          <w:szCs w:val="28"/>
        </w:rPr>
        <w:t>қалыптастыратын</w:t>
      </w:r>
      <w:r w:rsidRPr="00B5616C">
        <w:rPr>
          <w:spacing w:val="1"/>
          <w:sz w:val="28"/>
          <w:szCs w:val="28"/>
        </w:rPr>
        <w:t xml:space="preserve"> </w:t>
      </w:r>
      <w:r w:rsidRPr="00B5616C">
        <w:rPr>
          <w:sz w:val="28"/>
          <w:szCs w:val="28"/>
        </w:rPr>
        <w:t>жүйелі</w:t>
      </w:r>
      <w:r w:rsidRPr="00B5616C">
        <w:rPr>
          <w:spacing w:val="1"/>
          <w:sz w:val="28"/>
          <w:szCs w:val="28"/>
        </w:rPr>
        <w:t xml:space="preserve"> </w:t>
      </w:r>
      <w:r w:rsidRPr="00B5616C">
        <w:rPr>
          <w:sz w:val="28"/>
          <w:szCs w:val="28"/>
        </w:rPr>
        <w:t xml:space="preserve">материалдар </w:t>
      </w:r>
      <w:r w:rsidR="00DA4F7F" w:rsidRPr="00B5616C">
        <w:rPr>
          <w:sz w:val="28"/>
        </w:rPr>
        <w:t>бейімделген</w:t>
      </w:r>
      <w:r w:rsidRPr="00B5616C">
        <w:rPr>
          <w:sz w:val="28"/>
        </w:rPr>
        <w:t xml:space="preserve"> бағдарлама</w:t>
      </w:r>
      <w:r w:rsidR="00DA4F7F" w:rsidRPr="00B5616C">
        <w:rPr>
          <w:sz w:val="28"/>
        </w:rPr>
        <w:t>лар арқылы</w:t>
      </w:r>
      <w:r w:rsidRPr="00B5616C">
        <w:rPr>
          <w:sz w:val="28"/>
        </w:rPr>
        <w:t xml:space="preserve"> жүзеге</w:t>
      </w:r>
      <w:r w:rsidRPr="00B5616C">
        <w:rPr>
          <w:spacing w:val="-4"/>
          <w:sz w:val="28"/>
        </w:rPr>
        <w:t xml:space="preserve"> </w:t>
      </w:r>
      <w:r w:rsidRPr="00B5616C">
        <w:rPr>
          <w:sz w:val="28"/>
        </w:rPr>
        <w:t>асса, онда оның</w:t>
      </w:r>
      <w:r w:rsidRPr="00B5616C">
        <w:rPr>
          <w:spacing w:val="-4"/>
          <w:sz w:val="28"/>
        </w:rPr>
        <w:t xml:space="preserve"> </w:t>
      </w:r>
      <w:r w:rsidRPr="00B5616C">
        <w:rPr>
          <w:sz w:val="28"/>
        </w:rPr>
        <w:t>тиімділігі</w:t>
      </w:r>
      <w:r w:rsidRPr="00B5616C">
        <w:rPr>
          <w:spacing w:val="-4"/>
          <w:sz w:val="28"/>
        </w:rPr>
        <w:t xml:space="preserve"> </w:t>
      </w:r>
      <w:r w:rsidRPr="00B5616C">
        <w:rPr>
          <w:sz w:val="28"/>
        </w:rPr>
        <w:t>артып,</w:t>
      </w:r>
      <w:r w:rsidRPr="00B5616C">
        <w:rPr>
          <w:spacing w:val="-5"/>
          <w:sz w:val="28"/>
        </w:rPr>
        <w:t xml:space="preserve"> </w:t>
      </w:r>
      <w:r w:rsidRPr="00B5616C">
        <w:rPr>
          <w:sz w:val="28"/>
        </w:rPr>
        <w:t>ықпалы</w:t>
      </w:r>
      <w:r w:rsidRPr="00B5616C">
        <w:rPr>
          <w:spacing w:val="-4"/>
          <w:sz w:val="28"/>
        </w:rPr>
        <w:t xml:space="preserve"> </w:t>
      </w:r>
      <w:r w:rsidRPr="00B5616C">
        <w:rPr>
          <w:sz w:val="28"/>
        </w:rPr>
        <w:t>нәтижелі</w:t>
      </w:r>
      <w:r w:rsidRPr="00B5616C">
        <w:rPr>
          <w:spacing w:val="-4"/>
          <w:sz w:val="28"/>
        </w:rPr>
        <w:t xml:space="preserve"> болады деп тұжырымдаймыз. </w:t>
      </w:r>
    </w:p>
    <w:p w:rsidR="0033789E" w:rsidRPr="00B5616C" w:rsidRDefault="0033789E" w:rsidP="00053D9D">
      <w:pPr>
        <w:ind w:firstLine="567"/>
        <w:jc w:val="both"/>
        <w:rPr>
          <w:sz w:val="28"/>
          <w:szCs w:val="28"/>
        </w:rPr>
      </w:pPr>
      <w:r w:rsidRPr="00B5616C">
        <w:rPr>
          <w:i/>
          <w:sz w:val="28"/>
          <w:szCs w:val="28"/>
        </w:rPr>
        <w:t>Екінші кезекте</w:t>
      </w:r>
      <w:r w:rsidRPr="00B5616C">
        <w:rPr>
          <w:sz w:val="28"/>
          <w:szCs w:val="28"/>
        </w:rPr>
        <w:t xml:space="preserve"> анықтау</w:t>
      </w:r>
      <w:r w:rsidRPr="00B5616C">
        <w:rPr>
          <w:sz w:val="28"/>
          <w:szCs w:val="28"/>
          <w:lang w:val="be-BY"/>
        </w:rPr>
        <w:t xml:space="preserve"> эксперименті барысында 2020-2021 оқу жылында </w:t>
      </w:r>
      <w:r w:rsidRPr="00B5616C">
        <w:rPr>
          <w:i/>
          <w:sz w:val="28"/>
          <w:szCs w:val="28"/>
        </w:rPr>
        <w:t>мотивациялық компоненті бойынша</w:t>
      </w:r>
      <w:r w:rsidRPr="00B5616C">
        <w:rPr>
          <w:i/>
        </w:rPr>
        <w:t xml:space="preserve"> </w:t>
      </w:r>
      <w:r w:rsidRPr="00B5616C">
        <w:t xml:space="preserve"> </w:t>
      </w:r>
      <w:r w:rsidRPr="00B5616C">
        <w:rPr>
          <w:sz w:val="28"/>
          <w:szCs w:val="28"/>
          <w:lang w:val="be-BY"/>
        </w:rPr>
        <w:t xml:space="preserve">эксперименттік топ ретінде алынған Алматы қаласының “Арман” </w:t>
      </w:r>
      <w:r w:rsidRPr="00B5616C">
        <w:rPr>
          <w:sz w:val="28"/>
          <w:szCs w:val="28"/>
        </w:rPr>
        <w:t>№166</w:t>
      </w:r>
      <w:r w:rsidRPr="00B5616C">
        <w:rPr>
          <w:spacing w:val="1"/>
          <w:sz w:val="28"/>
          <w:szCs w:val="28"/>
        </w:rPr>
        <w:t xml:space="preserve"> </w:t>
      </w:r>
      <w:r w:rsidRPr="00B5616C">
        <w:rPr>
          <w:sz w:val="28"/>
          <w:szCs w:val="28"/>
        </w:rPr>
        <w:t>бөбекжай-балабақшасынан</w:t>
      </w:r>
      <w:r w:rsidRPr="00B5616C">
        <w:rPr>
          <w:sz w:val="28"/>
          <w:szCs w:val="28"/>
          <w:lang w:val="be-BY"/>
        </w:rPr>
        <w:t xml:space="preserve"> екі топтан 5</w:t>
      </w:r>
      <w:r w:rsidR="00AE6C79" w:rsidRPr="00B5616C">
        <w:rPr>
          <w:sz w:val="28"/>
          <w:szCs w:val="28"/>
          <w:lang w:val="be-BY"/>
        </w:rPr>
        <w:t>2</w:t>
      </w:r>
      <w:r w:rsidRPr="00B5616C">
        <w:rPr>
          <w:sz w:val="28"/>
          <w:szCs w:val="28"/>
          <w:lang w:val="be-BY"/>
        </w:rPr>
        <w:t xml:space="preserve"> және бақылау тобына </w:t>
      </w:r>
      <w:r w:rsidR="00AE6C79" w:rsidRPr="00B5616C">
        <w:rPr>
          <w:sz w:val="28"/>
          <w:szCs w:val="28"/>
          <w:lang w:val="be-BY"/>
        </w:rPr>
        <w:t>алынған</w:t>
      </w:r>
      <w:r w:rsidRPr="00B5616C">
        <w:rPr>
          <w:sz w:val="28"/>
          <w:szCs w:val="28"/>
          <w:lang w:val="be-BY"/>
        </w:rPr>
        <w:t xml:space="preserve"> </w:t>
      </w:r>
      <w:r w:rsidRPr="00B5616C">
        <w:rPr>
          <w:sz w:val="28"/>
          <w:szCs w:val="28"/>
        </w:rPr>
        <w:t>№108</w:t>
      </w:r>
      <w:r w:rsidRPr="00B5616C">
        <w:rPr>
          <w:spacing w:val="1"/>
          <w:sz w:val="28"/>
          <w:szCs w:val="28"/>
        </w:rPr>
        <w:t xml:space="preserve"> </w:t>
      </w:r>
      <w:r w:rsidRPr="00B5616C">
        <w:rPr>
          <w:sz w:val="28"/>
          <w:szCs w:val="28"/>
        </w:rPr>
        <w:t>бөбекжай-балабақшасынан</w:t>
      </w:r>
      <w:r w:rsidRPr="00B5616C">
        <w:rPr>
          <w:sz w:val="28"/>
          <w:szCs w:val="28"/>
          <w:lang w:val="be-BY"/>
        </w:rPr>
        <w:t xml:space="preserve"> екі топтан </w:t>
      </w:r>
      <w:r w:rsidR="00AE6C79" w:rsidRPr="00B5616C">
        <w:rPr>
          <w:sz w:val="28"/>
          <w:szCs w:val="28"/>
          <w:lang w:val="be-BY"/>
        </w:rPr>
        <w:t>50</w:t>
      </w:r>
      <w:r w:rsidRPr="00B5616C">
        <w:rPr>
          <w:sz w:val="28"/>
          <w:szCs w:val="28"/>
          <w:lang w:val="be-BY"/>
        </w:rPr>
        <w:t xml:space="preserve">  бала</w:t>
      </w:r>
      <w:r w:rsidR="00AE6C79" w:rsidRPr="00B5616C">
        <w:rPr>
          <w:sz w:val="28"/>
          <w:szCs w:val="28"/>
          <w:lang w:val="be-BY"/>
        </w:rPr>
        <w:t>ның</w:t>
      </w:r>
      <w:r w:rsidRPr="00B5616C">
        <w:rPr>
          <w:sz w:val="28"/>
          <w:szCs w:val="28"/>
          <w:lang w:val="be-BY"/>
        </w:rPr>
        <w:t xml:space="preserve">  креативтік әлеуе</w:t>
      </w:r>
      <w:r w:rsidR="00AE6C79" w:rsidRPr="00B5616C">
        <w:rPr>
          <w:sz w:val="28"/>
          <w:szCs w:val="28"/>
          <w:lang w:val="be-BY"/>
        </w:rPr>
        <w:t>т</w:t>
      </w:r>
      <w:r w:rsidRPr="00B5616C">
        <w:rPr>
          <w:sz w:val="28"/>
          <w:szCs w:val="28"/>
          <w:lang w:val="be-BY"/>
        </w:rPr>
        <w:t xml:space="preserve">і деңгейлерін айқындау үшін </w:t>
      </w:r>
      <w:r w:rsidRPr="00B5616C">
        <w:rPr>
          <w:sz w:val="28"/>
          <w:szCs w:val="28"/>
          <w:shd w:val="clear" w:color="auto" w:fill="FFFFFF"/>
        </w:rPr>
        <w:t xml:space="preserve">О. М. Дьяченконың «Фигураларды аяқтау» </w:t>
      </w:r>
      <w:r w:rsidRPr="00B5616C">
        <w:rPr>
          <w:sz w:val="28"/>
          <w:szCs w:val="28"/>
        </w:rPr>
        <w:t>әдістемесі бойынша зерттеу жүргізілді.</w:t>
      </w:r>
      <w:r w:rsidR="00AE6C79" w:rsidRPr="00B5616C">
        <w:rPr>
          <w:b/>
          <w:sz w:val="28"/>
          <w:szCs w:val="28"/>
        </w:rPr>
        <w:t xml:space="preserve"> </w:t>
      </w:r>
      <w:r w:rsidRPr="00B5616C">
        <w:rPr>
          <w:i/>
          <w:sz w:val="28"/>
          <w:szCs w:val="28"/>
        </w:rPr>
        <w:t>Мақсаты:</w:t>
      </w:r>
      <w:r w:rsidRPr="00B5616C">
        <w:rPr>
          <w:sz w:val="28"/>
          <w:szCs w:val="28"/>
        </w:rPr>
        <w:t xml:space="preserve"> шығармашылық әрекетке қызығушылық деңгейін анықтау.</w:t>
      </w:r>
    </w:p>
    <w:p w:rsidR="0033789E" w:rsidRPr="00B5616C" w:rsidRDefault="0033789E" w:rsidP="00B10F26">
      <w:pPr>
        <w:pStyle w:val="a3"/>
        <w:ind w:left="0" w:right="-1" w:firstLine="567"/>
      </w:pPr>
      <w:r w:rsidRPr="00B5616C">
        <w:t>Ересек жастағы балалар фигураның орнына фигураны алатындай етіп салуы керек. Шығармашылық қабілеттердің деңгейі барлық топ балаларының  қайталамайтын суреттер санына тең.</w:t>
      </w:r>
    </w:p>
    <w:p w:rsidR="0033789E" w:rsidRPr="00B5616C" w:rsidRDefault="0033789E" w:rsidP="00B10F26">
      <w:pPr>
        <w:pStyle w:val="a3"/>
        <w:ind w:left="0" w:right="-1" w:firstLine="567"/>
      </w:pPr>
      <w:r w:rsidRPr="00B5616C">
        <w:t>Қолданылатын материал - бұл карталардың бір жинағы (ұсынылған екеуінен), олардың әрқайсысында белгісіз пішіндегі бір фигура бар. Әр жиынтықта 10 карта бар. Сауалнама кезінде осы жинақтардың біреуі ұсынылады, екіншісін кейінгі сауалнама кезінде немесе жарты жылдан кейін пайдалануға болады. Тексеру алдында экспериментатор балаға: «Енді сен сиқырлы фигураларды салуды аяқтайсың. Олар сиқырлы, өйткені әрбір фигураны с</w:t>
      </w:r>
      <w:r w:rsidR="007963FB" w:rsidRPr="007963FB">
        <w:t>ен</w:t>
      </w:r>
      <w:r w:rsidRPr="00B5616C">
        <w:t xml:space="preserve"> қалаған кез келген суретті алатындай етіп салуға болады. Балаға </w:t>
      </w:r>
      <w:r w:rsidR="00AE6C79" w:rsidRPr="00B5616C">
        <w:t>жай</w:t>
      </w:r>
      <w:r w:rsidRPr="00B5616C">
        <w:t xml:space="preserve"> қарындаш пен фигурасы бар карточка беріледі. Бала фигураны аяқтағаннан кейін одан: «Сен не алдың?» деп сұрайды. Баланың жауабы жазылады. Содан кейін фигуралары бар қалған карталар кезекпен (бір-бірден) ұсынылады. Егер бала тапсырманы түсінбесе, ересек адам бірінші фигураға сурет салудың бірнеше нұсқасын көрсете алады.</w:t>
      </w:r>
    </w:p>
    <w:p w:rsidR="007963FB" w:rsidRDefault="0033789E" w:rsidP="00B10F26">
      <w:pPr>
        <w:pStyle w:val="a3"/>
        <w:ind w:left="0" w:right="-1" w:firstLine="567"/>
      </w:pPr>
      <w:r w:rsidRPr="00B5616C">
        <w:t xml:space="preserve">Әрбір балаға тапсырманың орындалу деңгейін бағалау үшін түпнұсқалық коэффициенті (Тк) есептеледі: қайталанбайтын кескіндер саны. Егер сурет салуға арналған фигура бір элементке айналса, кескіндер бірдей болып саналады. </w:t>
      </w:r>
    </w:p>
    <w:p w:rsidR="0033789E" w:rsidRPr="00B5616C" w:rsidRDefault="0033789E" w:rsidP="00B10F26">
      <w:pPr>
        <w:pStyle w:val="a3"/>
        <w:ind w:left="0" w:right="-1" w:firstLine="567"/>
      </w:pPr>
      <w:r w:rsidRPr="00B5616C">
        <w:t xml:space="preserve">Содан кейін сурет салу үшін бір </w:t>
      </w:r>
      <w:r w:rsidR="00AE6C79" w:rsidRPr="00B5616C">
        <w:t>пішін</w:t>
      </w:r>
      <w:r w:rsidRPr="00B5616C">
        <w:t>нің негізінде зерттелетін топтың балаларының әрқайсысы жасаған бейнелер салыстырылады. Егер екі бала шаршыны теледидар экранына айналдырса, онда бұл сурет осы балалардың ешқайсысы үшін де есептелмейді.</w:t>
      </w:r>
    </w:p>
    <w:p w:rsidR="0033789E" w:rsidRPr="00B5616C" w:rsidRDefault="0033789E" w:rsidP="00B10F26">
      <w:pPr>
        <w:pStyle w:val="a3"/>
        <w:ind w:left="0" w:right="-1" w:firstLine="567"/>
      </w:pPr>
      <w:r w:rsidRPr="00B5616C">
        <w:t xml:space="preserve">Осылайша, ТК (түпнұсқалық коэффициенті) баланың өзі және топтағы балалардың ешқайсысы қайталамаған (берілген фигураны пайдалану сипатына қарай) суреттердің санына тең. </w:t>
      </w:r>
    </w:p>
    <w:p w:rsidR="0033789E" w:rsidRPr="00B5616C" w:rsidRDefault="00EE7201" w:rsidP="00B10F26">
      <w:pPr>
        <w:pStyle w:val="19"/>
        <w:spacing w:after="0" w:line="240" w:lineRule="auto"/>
        <w:ind w:left="0" w:right="-1" w:firstLine="567"/>
        <w:jc w:val="both"/>
        <w:rPr>
          <w:rFonts w:ascii="Times New Roman" w:hAnsi="Times New Roman" w:cs="Times New Roman"/>
          <w:b/>
          <w:sz w:val="24"/>
          <w:szCs w:val="24"/>
          <w:lang w:val="kk-KZ" w:eastAsia="ru-RU"/>
        </w:rPr>
      </w:pPr>
      <w:r>
        <w:rPr>
          <w:rFonts w:ascii="Times New Roman" w:hAnsi="Times New Roman" w:cs="Times New Roman"/>
          <w:sz w:val="28"/>
          <w:szCs w:val="28"/>
          <w:lang w:val="kk-KZ"/>
        </w:rPr>
        <w:t xml:space="preserve">Э. </w:t>
      </w:r>
      <w:r w:rsidR="0033789E" w:rsidRPr="00B5616C">
        <w:rPr>
          <w:rFonts w:ascii="Times New Roman" w:hAnsi="Times New Roman" w:cs="Times New Roman"/>
          <w:sz w:val="28"/>
          <w:szCs w:val="28"/>
          <w:lang w:val="kk-KZ"/>
        </w:rPr>
        <w:t>Торренс</w:t>
      </w:r>
      <w:r w:rsidR="0033789E" w:rsidRPr="00B5616C">
        <w:rPr>
          <w:rFonts w:ascii="Times New Roman" w:hAnsi="Times New Roman" w:cs="Times New Roman"/>
          <w:sz w:val="28"/>
          <w:szCs w:val="28"/>
          <w:lang w:val="kk-KZ" w:eastAsia="ru-RU"/>
        </w:rPr>
        <w:t>тің</w:t>
      </w:r>
      <w:r w:rsidR="0033789E" w:rsidRPr="00B5616C">
        <w:rPr>
          <w:rFonts w:ascii="Times New Roman" w:hAnsi="Times New Roman" w:cs="Times New Roman"/>
          <w:b/>
          <w:sz w:val="28"/>
          <w:szCs w:val="28"/>
          <w:lang w:val="kk-KZ" w:eastAsia="ru-RU"/>
        </w:rPr>
        <w:t xml:space="preserve">  </w:t>
      </w:r>
      <w:r w:rsidR="0033789E" w:rsidRPr="00B5616C">
        <w:rPr>
          <w:rFonts w:ascii="Times New Roman" w:hAnsi="Times New Roman" w:cs="Times New Roman"/>
          <w:sz w:val="28"/>
          <w:szCs w:val="28"/>
          <w:lang w:val="kk-KZ"/>
        </w:rPr>
        <w:t>«Жеке адамның креативтілігін диагностикалау» тесті.</w:t>
      </w:r>
    </w:p>
    <w:p w:rsidR="0033789E" w:rsidRPr="00B5616C" w:rsidRDefault="0033789E" w:rsidP="00B10F26">
      <w:pPr>
        <w:pStyle w:val="a3"/>
        <w:ind w:left="0" w:firstLine="567"/>
        <w:rPr>
          <w:lang w:eastAsia="en-US"/>
        </w:rPr>
      </w:pPr>
      <w:r w:rsidRPr="00B5616C">
        <w:t>Балалардың</w:t>
      </w:r>
      <w:r w:rsidRPr="00B5616C">
        <w:rPr>
          <w:spacing w:val="1"/>
        </w:rPr>
        <w:t xml:space="preserve"> </w:t>
      </w:r>
      <w:r w:rsidRPr="00B5616C">
        <w:t>креативтілігін</w:t>
      </w:r>
      <w:r w:rsidRPr="00B5616C">
        <w:rPr>
          <w:spacing w:val="1"/>
        </w:rPr>
        <w:t xml:space="preserve"> </w:t>
      </w:r>
      <w:r w:rsidRPr="00B5616C">
        <w:t>сынау</w:t>
      </w:r>
      <w:r w:rsidRPr="00B5616C">
        <w:rPr>
          <w:spacing w:val="1"/>
        </w:rPr>
        <w:t xml:space="preserve"> </w:t>
      </w:r>
      <w:r w:rsidRPr="00B5616C">
        <w:t>тестерінен</w:t>
      </w:r>
      <w:r w:rsidRPr="00B5616C">
        <w:rPr>
          <w:spacing w:val="71"/>
        </w:rPr>
        <w:t xml:space="preserve"> </w:t>
      </w:r>
      <w:r w:rsidRPr="00B5616C">
        <w:t>жоғары</w:t>
      </w:r>
      <w:r w:rsidRPr="00B5616C">
        <w:rPr>
          <w:spacing w:val="71"/>
        </w:rPr>
        <w:t xml:space="preserve"> </w:t>
      </w:r>
      <w:r w:rsidRPr="00B5616C">
        <w:t>балл</w:t>
      </w:r>
      <w:r w:rsidRPr="00B5616C">
        <w:rPr>
          <w:spacing w:val="71"/>
        </w:rPr>
        <w:t xml:space="preserve"> </w:t>
      </w:r>
      <w:r w:rsidRPr="00B5616C">
        <w:t>жинауы</w:t>
      </w:r>
      <w:r w:rsidRPr="00B5616C">
        <w:rPr>
          <w:spacing w:val="1"/>
        </w:rPr>
        <w:t xml:space="preserve"> </w:t>
      </w:r>
      <w:r w:rsidRPr="00B5616C">
        <w:t>олардан</w:t>
      </w:r>
      <w:r w:rsidRPr="00B5616C">
        <w:rPr>
          <w:spacing w:val="1"/>
        </w:rPr>
        <w:t xml:space="preserve"> </w:t>
      </w:r>
      <w:r w:rsidR="00AE6C79" w:rsidRPr="00B5616C">
        <w:t>креативті</w:t>
      </w:r>
      <w:r w:rsidRPr="00B5616C">
        <w:t xml:space="preserve"> адам шығу мүмкіндігінің</w:t>
      </w:r>
      <w:r w:rsidRPr="00B5616C">
        <w:rPr>
          <w:spacing w:val="1"/>
        </w:rPr>
        <w:t xml:space="preserve"> </w:t>
      </w:r>
      <w:r w:rsidRPr="00B5616C">
        <w:t>жоғары екендігін</w:t>
      </w:r>
      <w:r w:rsidRPr="00B5616C">
        <w:rPr>
          <w:spacing w:val="1"/>
        </w:rPr>
        <w:t xml:space="preserve"> </w:t>
      </w:r>
      <w:r w:rsidRPr="00B5616C">
        <w:t>көрсетеді.</w:t>
      </w:r>
      <w:r w:rsidRPr="00B5616C">
        <w:rPr>
          <w:spacing w:val="1"/>
        </w:rPr>
        <w:t xml:space="preserve"> </w:t>
      </w:r>
      <w:r w:rsidRPr="00B5616C">
        <w:t>Э.</w:t>
      </w:r>
      <w:r w:rsidR="00EE7201">
        <w:t xml:space="preserve"> </w:t>
      </w:r>
      <w:r w:rsidRPr="00B5616C">
        <w:t xml:space="preserve">Торренс </w:t>
      </w:r>
      <w:r w:rsidR="00AE6C79" w:rsidRPr="00B5616C">
        <w:t>креативті</w:t>
      </w:r>
      <w:r w:rsidRPr="00B5616C">
        <w:t xml:space="preserve"> қабілет деңгейі, </w:t>
      </w:r>
      <w:r w:rsidR="00AE6C79" w:rsidRPr="00B5616C">
        <w:t xml:space="preserve">креативті </w:t>
      </w:r>
      <w:r w:rsidRPr="00B5616C">
        <w:t>білік яғни, білім</w:t>
      </w:r>
      <w:r w:rsidRPr="00B5616C">
        <w:rPr>
          <w:spacing w:val="1"/>
        </w:rPr>
        <w:t xml:space="preserve"> </w:t>
      </w:r>
      <w:r w:rsidRPr="00B5616C">
        <w:t xml:space="preserve">мен технологияны игеруі және </w:t>
      </w:r>
      <w:r w:rsidR="00AE6C79" w:rsidRPr="00B5616C">
        <w:t>креативті</w:t>
      </w:r>
      <w:r w:rsidRPr="00B5616C">
        <w:t xml:space="preserve"> мотивация - жаңа нәрселерге</w:t>
      </w:r>
      <w:r w:rsidRPr="00B5616C">
        <w:rPr>
          <w:spacing w:val="1"/>
        </w:rPr>
        <w:t xml:space="preserve"> </w:t>
      </w:r>
      <w:r w:rsidRPr="00B5616C">
        <w:t>ұмтылуға сәйкес үшеуі өзара түйісетін үлгі ұсынды. Осы үш фактор үйлескенде</w:t>
      </w:r>
      <w:r w:rsidRPr="00B5616C">
        <w:rPr>
          <w:spacing w:val="-67"/>
        </w:rPr>
        <w:t xml:space="preserve"> </w:t>
      </w:r>
      <w:r w:rsidRPr="00B5616C">
        <w:t>ғана</w:t>
      </w:r>
      <w:r w:rsidRPr="00B5616C">
        <w:rPr>
          <w:spacing w:val="1"/>
        </w:rPr>
        <w:t xml:space="preserve"> </w:t>
      </w:r>
      <w:r w:rsidRPr="00B5616C">
        <w:t>шығармашылық</w:t>
      </w:r>
      <w:r w:rsidRPr="00B5616C">
        <w:rPr>
          <w:spacing w:val="1"/>
        </w:rPr>
        <w:t xml:space="preserve"> </w:t>
      </w:r>
      <w:r w:rsidRPr="00B5616C">
        <w:t>жетістіктердің</w:t>
      </w:r>
      <w:r w:rsidRPr="00B5616C">
        <w:rPr>
          <w:spacing w:val="1"/>
        </w:rPr>
        <w:t xml:space="preserve"> </w:t>
      </w:r>
      <w:r w:rsidRPr="00B5616C">
        <w:t>жоғары</w:t>
      </w:r>
      <w:r w:rsidRPr="00B5616C">
        <w:rPr>
          <w:spacing w:val="1"/>
        </w:rPr>
        <w:t xml:space="preserve"> </w:t>
      </w:r>
      <w:r w:rsidRPr="00B5616C">
        <w:t>деңгейіне</w:t>
      </w:r>
      <w:r w:rsidRPr="00B5616C">
        <w:rPr>
          <w:spacing w:val="1"/>
        </w:rPr>
        <w:t xml:space="preserve"> </w:t>
      </w:r>
      <w:r w:rsidRPr="00B5616C">
        <w:t>жетуге</w:t>
      </w:r>
      <w:r w:rsidRPr="00B5616C">
        <w:rPr>
          <w:spacing w:val="1"/>
        </w:rPr>
        <w:t xml:space="preserve"> </w:t>
      </w:r>
      <w:r w:rsidRPr="00B5616C">
        <w:t>болады</w:t>
      </w:r>
      <w:r w:rsidRPr="00B5616C">
        <w:rPr>
          <w:spacing w:val="1"/>
        </w:rPr>
        <w:t xml:space="preserve"> </w:t>
      </w:r>
      <w:r w:rsidRPr="00B5616C">
        <w:t>деп</w:t>
      </w:r>
      <w:r w:rsidRPr="00B5616C">
        <w:rPr>
          <w:spacing w:val="1"/>
        </w:rPr>
        <w:t xml:space="preserve"> </w:t>
      </w:r>
      <w:r w:rsidRPr="00B5616C">
        <w:t>ойлайды.</w:t>
      </w:r>
    </w:p>
    <w:p w:rsidR="0033789E" w:rsidRPr="00B5616C" w:rsidRDefault="0033789E" w:rsidP="00B10F26">
      <w:pPr>
        <w:pStyle w:val="a3"/>
        <w:ind w:left="0" w:firstLine="567"/>
      </w:pPr>
      <w:r w:rsidRPr="00B5616C">
        <w:t>Қазіргі</w:t>
      </w:r>
      <w:r w:rsidRPr="00B5616C">
        <w:rPr>
          <w:spacing w:val="1"/>
        </w:rPr>
        <w:t xml:space="preserve"> </w:t>
      </w:r>
      <w:r w:rsidRPr="00B5616C">
        <w:t>күнде</w:t>
      </w:r>
      <w:r w:rsidR="00EE7201">
        <w:rPr>
          <w:spacing w:val="1"/>
        </w:rPr>
        <w:t xml:space="preserve"> </w:t>
      </w:r>
      <w:r w:rsidRPr="00B5616C">
        <w:t>креативтілі</w:t>
      </w:r>
      <w:r w:rsidR="00EE7201">
        <w:t>кті</w:t>
      </w:r>
      <w:r w:rsidRPr="00B5616C">
        <w:t>,</w:t>
      </w:r>
      <w:r w:rsidRPr="00B5616C">
        <w:rPr>
          <w:spacing w:val="1"/>
        </w:rPr>
        <w:t xml:space="preserve"> </w:t>
      </w:r>
      <w:r w:rsidRPr="00B5616C">
        <w:t>шығармашылық</w:t>
      </w:r>
      <w:r w:rsidRPr="00B5616C">
        <w:rPr>
          <w:spacing w:val="1"/>
        </w:rPr>
        <w:t xml:space="preserve"> </w:t>
      </w:r>
      <w:r w:rsidRPr="00B5616C">
        <w:t>қабілеттерін</w:t>
      </w:r>
      <w:r w:rsidR="00EE7201">
        <w:rPr>
          <w:spacing w:val="1"/>
        </w:rPr>
        <w:t xml:space="preserve"> </w:t>
      </w:r>
      <w:r w:rsidRPr="00B5616C">
        <w:t>диагностикалаудың көптеген әдістері бар. Олардың ішіндегі ең танымалы, әрі</w:t>
      </w:r>
      <w:r w:rsidRPr="00B5616C">
        <w:rPr>
          <w:spacing w:val="1"/>
        </w:rPr>
        <w:t xml:space="preserve"> </w:t>
      </w:r>
      <w:r w:rsidRPr="00B5616C">
        <w:t>біз</w:t>
      </w:r>
      <w:r w:rsidRPr="00B5616C">
        <w:rPr>
          <w:spacing w:val="-2"/>
        </w:rPr>
        <w:t xml:space="preserve"> </w:t>
      </w:r>
      <w:r w:rsidRPr="00B5616C">
        <w:t>алып</w:t>
      </w:r>
      <w:r w:rsidRPr="00B5616C">
        <w:rPr>
          <w:spacing w:val="-4"/>
        </w:rPr>
        <w:t xml:space="preserve"> </w:t>
      </w:r>
      <w:r w:rsidRPr="00B5616C">
        <w:t>отырған жас</w:t>
      </w:r>
      <w:r w:rsidRPr="00B5616C">
        <w:rPr>
          <w:spacing w:val="-1"/>
        </w:rPr>
        <w:t xml:space="preserve"> </w:t>
      </w:r>
      <w:r w:rsidRPr="00B5616C">
        <w:t>кезеңі үшін қолайлысы Торренс</w:t>
      </w:r>
      <w:r w:rsidRPr="00B5616C">
        <w:rPr>
          <w:spacing w:val="-1"/>
        </w:rPr>
        <w:t xml:space="preserve"> </w:t>
      </w:r>
      <w:r w:rsidRPr="00B5616C">
        <w:t>тесті</w:t>
      </w:r>
      <w:r w:rsidRPr="00B5616C">
        <w:rPr>
          <w:spacing w:val="1"/>
        </w:rPr>
        <w:t xml:space="preserve"> </w:t>
      </w:r>
      <w:r w:rsidRPr="00B5616C">
        <w:t>болды.</w:t>
      </w:r>
    </w:p>
    <w:p w:rsidR="0033789E" w:rsidRPr="00B5616C" w:rsidRDefault="0033789E" w:rsidP="00B10F26">
      <w:pPr>
        <w:pStyle w:val="a3"/>
        <w:ind w:left="0" w:firstLine="567"/>
      </w:pPr>
      <w:r w:rsidRPr="00B5616C">
        <w:t>Торренстің пікірінше, креативтілік бұл тапсырмаларға, білімнің олқылығы</w:t>
      </w:r>
      <w:r w:rsidRPr="00B5616C">
        <w:rPr>
          <w:spacing w:val="1"/>
        </w:rPr>
        <w:t xml:space="preserve"> </w:t>
      </w:r>
      <w:r w:rsidRPr="00B5616C">
        <w:t>мен аздығына сезімталдық, әр түрлі ақпараттарды біріктіруге деген ұмтылыс,</w:t>
      </w:r>
      <w:r w:rsidRPr="00B5616C">
        <w:rPr>
          <w:spacing w:val="1"/>
        </w:rPr>
        <w:t xml:space="preserve"> </w:t>
      </w:r>
      <w:r w:rsidRPr="00B5616C">
        <w:t>креативті</w:t>
      </w:r>
      <w:r w:rsidRPr="00B5616C">
        <w:rPr>
          <w:spacing w:val="1"/>
        </w:rPr>
        <w:t xml:space="preserve"> </w:t>
      </w:r>
      <w:r w:rsidRPr="00B5616C">
        <w:t>элементтердің</w:t>
      </w:r>
      <w:r w:rsidRPr="00B5616C">
        <w:rPr>
          <w:spacing w:val="1"/>
        </w:rPr>
        <w:t xml:space="preserve"> </w:t>
      </w:r>
      <w:r w:rsidRPr="00B5616C">
        <w:t>үйлесімсіздігіне</w:t>
      </w:r>
      <w:r w:rsidRPr="00B5616C">
        <w:rPr>
          <w:spacing w:val="1"/>
        </w:rPr>
        <w:t xml:space="preserve"> </w:t>
      </w:r>
      <w:r w:rsidRPr="00B5616C">
        <w:t>байланысты</w:t>
      </w:r>
      <w:r w:rsidRPr="00B5616C">
        <w:rPr>
          <w:spacing w:val="1"/>
        </w:rPr>
        <w:t xml:space="preserve"> </w:t>
      </w:r>
      <w:r w:rsidRPr="00B5616C">
        <w:t>мәселелерді</w:t>
      </w:r>
      <w:r w:rsidRPr="00B5616C">
        <w:rPr>
          <w:spacing w:val="1"/>
        </w:rPr>
        <w:t xml:space="preserve"> </w:t>
      </w:r>
      <w:r w:rsidRPr="00B5616C">
        <w:t>анықтайды,</w:t>
      </w:r>
      <w:r w:rsidRPr="00B5616C">
        <w:rPr>
          <w:spacing w:val="20"/>
        </w:rPr>
        <w:t xml:space="preserve"> </w:t>
      </w:r>
      <w:r w:rsidRPr="00B5616C">
        <w:t>олардың</w:t>
      </w:r>
      <w:r w:rsidRPr="00B5616C">
        <w:rPr>
          <w:spacing w:val="21"/>
        </w:rPr>
        <w:t xml:space="preserve"> </w:t>
      </w:r>
      <w:r w:rsidRPr="00B5616C">
        <w:t>шешімін</w:t>
      </w:r>
      <w:r w:rsidRPr="00B5616C">
        <w:rPr>
          <w:spacing w:val="19"/>
        </w:rPr>
        <w:t xml:space="preserve"> </w:t>
      </w:r>
      <w:r w:rsidRPr="00B5616C">
        <w:t>ізде</w:t>
      </w:r>
      <w:r w:rsidR="00EE7201">
        <w:t>п</w:t>
      </w:r>
      <w:r w:rsidRPr="00B5616C">
        <w:t>,</w:t>
      </w:r>
      <w:r w:rsidRPr="00B5616C">
        <w:rPr>
          <w:spacing w:val="17"/>
        </w:rPr>
        <w:t xml:space="preserve"> </w:t>
      </w:r>
      <w:r w:rsidRPr="00B5616C">
        <w:t>шешу</w:t>
      </w:r>
      <w:r w:rsidRPr="00B5616C">
        <w:rPr>
          <w:spacing w:val="16"/>
        </w:rPr>
        <w:t xml:space="preserve"> </w:t>
      </w:r>
      <w:r w:rsidRPr="00B5616C">
        <w:t>мүмкіндігі</w:t>
      </w:r>
      <w:r w:rsidRPr="00B5616C">
        <w:rPr>
          <w:spacing w:val="19"/>
        </w:rPr>
        <w:t xml:space="preserve"> </w:t>
      </w:r>
      <w:r w:rsidRPr="00B5616C">
        <w:t>туралы</w:t>
      </w:r>
      <w:r w:rsidRPr="00B5616C">
        <w:rPr>
          <w:spacing w:val="21"/>
        </w:rPr>
        <w:t xml:space="preserve"> </w:t>
      </w:r>
      <w:r w:rsidRPr="00B5616C">
        <w:t>болжамдар ұсынады,</w:t>
      </w:r>
      <w:r w:rsidRPr="00B5616C">
        <w:rPr>
          <w:spacing w:val="1"/>
        </w:rPr>
        <w:t xml:space="preserve"> </w:t>
      </w:r>
      <w:r w:rsidRPr="00B5616C">
        <w:t>осы</w:t>
      </w:r>
      <w:r w:rsidRPr="00B5616C">
        <w:rPr>
          <w:spacing w:val="1"/>
        </w:rPr>
        <w:t xml:space="preserve"> </w:t>
      </w:r>
      <w:r w:rsidRPr="00B5616C">
        <w:t>гипотезаларды</w:t>
      </w:r>
      <w:r w:rsidRPr="00B5616C">
        <w:rPr>
          <w:spacing w:val="1"/>
        </w:rPr>
        <w:t xml:space="preserve"> </w:t>
      </w:r>
      <w:r w:rsidRPr="00B5616C">
        <w:t>тексереді,</w:t>
      </w:r>
      <w:r w:rsidRPr="00B5616C">
        <w:rPr>
          <w:spacing w:val="1"/>
        </w:rPr>
        <w:t xml:space="preserve"> </w:t>
      </w:r>
      <w:r w:rsidRPr="00B5616C">
        <w:t>жоққа</w:t>
      </w:r>
      <w:r w:rsidRPr="00B5616C">
        <w:rPr>
          <w:spacing w:val="1"/>
        </w:rPr>
        <w:t xml:space="preserve"> </w:t>
      </w:r>
      <w:r w:rsidRPr="00B5616C">
        <w:t>шығарады,</w:t>
      </w:r>
      <w:r w:rsidRPr="00B5616C">
        <w:rPr>
          <w:spacing w:val="1"/>
        </w:rPr>
        <w:t xml:space="preserve"> </w:t>
      </w:r>
      <w:r w:rsidRPr="00B5616C">
        <w:t>өзгертеді,</w:t>
      </w:r>
      <w:r w:rsidRPr="00B5616C">
        <w:rPr>
          <w:spacing w:val="1"/>
        </w:rPr>
        <w:t xml:space="preserve"> </w:t>
      </w:r>
      <w:r w:rsidRPr="00B5616C">
        <w:t>қайта</w:t>
      </w:r>
      <w:r w:rsidRPr="00B5616C">
        <w:rPr>
          <w:spacing w:val="1"/>
        </w:rPr>
        <w:t xml:space="preserve"> </w:t>
      </w:r>
      <w:r w:rsidRPr="00B5616C">
        <w:t>тексереді</w:t>
      </w:r>
      <w:r w:rsidRPr="00B5616C">
        <w:rPr>
          <w:spacing w:val="-1"/>
        </w:rPr>
        <w:t xml:space="preserve"> </w:t>
      </w:r>
      <w:r w:rsidRPr="00B5616C">
        <w:t>және</w:t>
      </w:r>
      <w:r w:rsidRPr="00B5616C">
        <w:rPr>
          <w:spacing w:val="-2"/>
        </w:rPr>
        <w:t xml:space="preserve"> </w:t>
      </w:r>
      <w:r w:rsidRPr="00B5616C">
        <w:t>соңында</w:t>
      </w:r>
      <w:r w:rsidRPr="00B5616C">
        <w:rPr>
          <w:spacing w:val="-4"/>
        </w:rPr>
        <w:t xml:space="preserve"> </w:t>
      </w:r>
      <w:r w:rsidRPr="00B5616C">
        <w:t>нәтижені</w:t>
      </w:r>
      <w:r w:rsidRPr="00B5616C">
        <w:rPr>
          <w:spacing w:val="-4"/>
        </w:rPr>
        <w:t xml:space="preserve"> </w:t>
      </w:r>
      <w:r w:rsidRPr="00B5616C">
        <w:t>дәлелдейді.</w:t>
      </w:r>
    </w:p>
    <w:p w:rsidR="0033789E" w:rsidRPr="00B5616C" w:rsidRDefault="0033789E" w:rsidP="00B10F26">
      <w:pPr>
        <w:pStyle w:val="a3"/>
        <w:ind w:left="0" w:right="-1" w:firstLine="567"/>
      </w:pPr>
      <w:r w:rsidRPr="00B5616C">
        <w:t>Э.</w:t>
      </w:r>
      <w:r w:rsidR="00254BFE">
        <w:t xml:space="preserve"> </w:t>
      </w:r>
      <w:r w:rsidRPr="00B5616C">
        <w:t>Торренс ауызша, көрнекі және дыбыстық деп топтастырылған 12 тест</w:t>
      </w:r>
      <w:r w:rsidRPr="00B5616C">
        <w:rPr>
          <w:spacing w:val="1"/>
        </w:rPr>
        <w:t xml:space="preserve"> </w:t>
      </w:r>
      <w:r w:rsidRPr="00B5616C">
        <w:t>әзірлеген. «Торренстің шығармашылық ойлаудың пішіндік формалары тесті»</w:t>
      </w:r>
      <w:r w:rsidRPr="00B5616C">
        <w:rPr>
          <w:spacing w:val="1"/>
        </w:rPr>
        <w:t xml:space="preserve"> </w:t>
      </w:r>
      <w:r w:rsidRPr="00B5616C">
        <w:t>деп</w:t>
      </w:r>
      <w:r w:rsidRPr="00B5616C">
        <w:rPr>
          <w:spacing w:val="1"/>
        </w:rPr>
        <w:t xml:space="preserve"> </w:t>
      </w:r>
      <w:r w:rsidRPr="00B5616C">
        <w:t>аталатын</w:t>
      </w:r>
      <w:r w:rsidRPr="00B5616C">
        <w:rPr>
          <w:spacing w:val="1"/>
        </w:rPr>
        <w:t xml:space="preserve"> </w:t>
      </w:r>
      <w:r w:rsidRPr="00B5616C">
        <w:t>бөлігі</w:t>
      </w:r>
      <w:r w:rsidRPr="00B5616C">
        <w:rPr>
          <w:spacing w:val="1"/>
        </w:rPr>
        <w:t xml:space="preserve"> </w:t>
      </w:r>
      <w:r w:rsidRPr="00B5616C">
        <w:t>1990</w:t>
      </w:r>
      <w:r w:rsidRPr="00B5616C">
        <w:rPr>
          <w:spacing w:val="1"/>
        </w:rPr>
        <w:t xml:space="preserve"> </w:t>
      </w:r>
      <w:r w:rsidRPr="00B5616C">
        <w:t>жылы</w:t>
      </w:r>
      <w:r w:rsidRPr="00B5616C">
        <w:rPr>
          <w:spacing w:val="1"/>
        </w:rPr>
        <w:t xml:space="preserve"> </w:t>
      </w:r>
      <w:r w:rsidRPr="00B5616C">
        <w:t>ПҒА-ның</w:t>
      </w:r>
      <w:r w:rsidRPr="00B5616C">
        <w:rPr>
          <w:spacing w:val="1"/>
        </w:rPr>
        <w:t xml:space="preserve"> </w:t>
      </w:r>
      <w:r w:rsidRPr="00B5616C">
        <w:t>жалпы</w:t>
      </w:r>
      <w:r w:rsidRPr="00B5616C">
        <w:rPr>
          <w:spacing w:val="1"/>
        </w:rPr>
        <w:t xml:space="preserve"> </w:t>
      </w:r>
      <w:r w:rsidRPr="00B5616C">
        <w:t>және</w:t>
      </w:r>
      <w:r w:rsidRPr="00B5616C">
        <w:rPr>
          <w:spacing w:val="1"/>
        </w:rPr>
        <w:t xml:space="preserve"> </w:t>
      </w:r>
      <w:r w:rsidRPr="00B5616C">
        <w:t>педагогикалық</w:t>
      </w:r>
      <w:r w:rsidRPr="00B5616C">
        <w:rPr>
          <w:spacing w:val="1"/>
        </w:rPr>
        <w:t xml:space="preserve"> </w:t>
      </w:r>
      <w:r w:rsidRPr="00B5616C">
        <w:t>психология ғылыми зерттеу институтында,</w:t>
      </w:r>
      <w:r w:rsidRPr="00B5616C">
        <w:rPr>
          <w:spacing w:val="1"/>
        </w:rPr>
        <w:t xml:space="preserve"> </w:t>
      </w:r>
      <w:r w:rsidRPr="00B5616C">
        <w:t>«Пішіндерді аяқта»</w:t>
      </w:r>
      <w:r w:rsidRPr="00B5616C">
        <w:rPr>
          <w:spacing w:val="1"/>
        </w:rPr>
        <w:t xml:space="preserve"> </w:t>
      </w:r>
      <w:r w:rsidRPr="00B5616C">
        <w:t>атты келесі</w:t>
      </w:r>
      <w:r w:rsidRPr="00B5616C">
        <w:rPr>
          <w:spacing w:val="1"/>
        </w:rPr>
        <w:t xml:space="preserve"> </w:t>
      </w:r>
      <w:r w:rsidRPr="00B5616C">
        <w:t>бөлігі</w:t>
      </w:r>
      <w:r w:rsidRPr="00B5616C">
        <w:rPr>
          <w:spacing w:val="1"/>
        </w:rPr>
        <w:t xml:space="preserve"> </w:t>
      </w:r>
      <w:r w:rsidRPr="00B5616C">
        <w:t>1993-1994</w:t>
      </w:r>
      <w:r w:rsidRPr="00B5616C">
        <w:rPr>
          <w:spacing w:val="1"/>
        </w:rPr>
        <w:t xml:space="preserve"> </w:t>
      </w:r>
      <w:r w:rsidRPr="00B5616C">
        <w:t>жылдары</w:t>
      </w:r>
      <w:r w:rsidRPr="00B5616C">
        <w:rPr>
          <w:spacing w:val="1"/>
        </w:rPr>
        <w:t xml:space="preserve"> </w:t>
      </w:r>
      <w:r w:rsidRPr="00B5616C">
        <w:t>Ресей</w:t>
      </w:r>
      <w:r w:rsidRPr="00B5616C">
        <w:rPr>
          <w:spacing w:val="1"/>
        </w:rPr>
        <w:t xml:space="preserve"> </w:t>
      </w:r>
      <w:r w:rsidRPr="00B5616C">
        <w:t>Ғылым</w:t>
      </w:r>
      <w:r w:rsidRPr="00B5616C">
        <w:rPr>
          <w:spacing w:val="1"/>
        </w:rPr>
        <w:t xml:space="preserve"> </w:t>
      </w:r>
      <w:r w:rsidRPr="00B5616C">
        <w:t>академиясының</w:t>
      </w:r>
      <w:r w:rsidRPr="00B5616C">
        <w:rPr>
          <w:spacing w:val="1"/>
        </w:rPr>
        <w:t xml:space="preserve"> </w:t>
      </w:r>
      <w:r w:rsidRPr="00B5616C">
        <w:t>Психология</w:t>
      </w:r>
      <w:r w:rsidRPr="00B5616C">
        <w:rPr>
          <w:spacing w:val="-67"/>
        </w:rPr>
        <w:t xml:space="preserve"> </w:t>
      </w:r>
      <w:r w:rsidRPr="00B5616C">
        <w:t>институтының</w:t>
      </w:r>
      <w:r w:rsidRPr="00B5616C">
        <w:rPr>
          <w:spacing w:val="1"/>
        </w:rPr>
        <w:t xml:space="preserve"> </w:t>
      </w:r>
      <w:r w:rsidRPr="00B5616C">
        <w:t>қабілеттер</w:t>
      </w:r>
      <w:r w:rsidRPr="00B5616C">
        <w:rPr>
          <w:spacing w:val="1"/>
        </w:rPr>
        <w:t xml:space="preserve"> </w:t>
      </w:r>
      <w:r w:rsidRPr="00B5616C">
        <w:t>мен</w:t>
      </w:r>
      <w:r w:rsidRPr="00B5616C">
        <w:rPr>
          <w:spacing w:val="1"/>
        </w:rPr>
        <w:t xml:space="preserve"> </w:t>
      </w:r>
      <w:r w:rsidRPr="00B5616C">
        <w:t>кәсіби</w:t>
      </w:r>
      <w:r w:rsidRPr="00B5616C">
        <w:rPr>
          <w:spacing w:val="1"/>
        </w:rPr>
        <w:t xml:space="preserve"> </w:t>
      </w:r>
      <w:r w:rsidRPr="00B5616C">
        <w:t>маңызды</w:t>
      </w:r>
      <w:r w:rsidRPr="00B5616C">
        <w:rPr>
          <w:spacing w:val="1"/>
        </w:rPr>
        <w:t xml:space="preserve"> </w:t>
      </w:r>
      <w:r w:rsidRPr="00B5616C">
        <w:t>қасиеттерді</w:t>
      </w:r>
      <w:r w:rsidRPr="00B5616C">
        <w:rPr>
          <w:spacing w:val="1"/>
        </w:rPr>
        <w:t xml:space="preserve"> </w:t>
      </w:r>
      <w:r w:rsidRPr="00B5616C">
        <w:t>диагностикалау</w:t>
      </w:r>
      <w:r w:rsidRPr="00B5616C">
        <w:rPr>
          <w:spacing w:val="1"/>
        </w:rPr>
        <w:t xml:space="preserve"> </w:t>
      </w:r>
      <w:r w:rsidRPr="00B5616C">
        <w:t>зертханасында</w:t>
      </w:r>
      <w:r w:rsidRPr="00B5616C">
        <w:rPr>
          <w:spacing w:val="-1"/>
        </w:rPr>
        <w:t xml:space="preserve"> </w:t>
      </w:r>
      <w:r w:rsidRPr="00B5616C">
        <w:t>бейімделген.</w:t>
      </w:r>
    </w:p>
    <w:p w:rsidR="0033789E" w:rsidRPr="00B5616C" w:rsidRDefault="0033789E" w:rsidP="00B10F26">
      <w:pPr>
        <w:ind w:right="-1" w:firstLine="567"/>
        <w:jc w:val="both"/>
        <w:rPr>
          <w:sz w:val="16"/>
        </w:rPr>
      </w:pPr>
      <w:r w:rsidRPr="00B5616C">
        <w:rPr>
          <w:sz w:val="28"/>
        </w:rPr>
        <w:t>Е.Е.</w:t>
      </w:r>
      <w:r w:rsidRPr="00B5616C">
        <w:rPr>
          <w:spacing w:val="1"/>
          <w:sz w:val="28"/>
        </w:rPr>
        <w:t xml:space="preserve"> </w:t>
      </w:r>
      <w:r w:rsidRPr="00B5616C">
        <w:rPr>
          <w:sz w:val="28"/>
        </w:rPr>
        <w:t>Туник:</w:t>
      </w:r>
      <w:r w:rsidRPr="00B5616C">
        <w:rPr>
          <w:spacing w:val="1"/>
          <w:sz w:val="28"/>
        </w:rPr>
        <w:t xml:space="preserve"> </w:t>
      </w:r>
      <w:r w:rsidRPr="00B5616C">
        <w:rPr>
          <w:sz w:val="28"/>
        </w:rPr>
        <w:t>«Э.Торренс</w:t>
      </w:r>
      <w:r w:rsidRPr="00B5616C">
        <w:rPr>
          <w:spacing w:val="1"/>
          <w:sz w:val="28"/>
        </w:rPr>
        <w:t xml:space="preserve"> </w:t>
      </w:r>
      <w:r w:rsidRPr="00B5616C">
        <w:rPr>
          <w:sz w:val="28"/>
        </w:rPr>
        <w:t>бүгінгі</w:t>
      </w:r>
      <w:r w:rsidRPr="00B5616C">
        <w:rPr>
          <w:spacing w:val="1"/>
          <w:sz w:val="28"/>
        </w:rPr>
        <w:t xml:space="preserve"> </w:t>
      </w:r>
      <w:r w:rsidRPr="00B5616C">
        <w:rPr>
          <w:sz w:val="28"/>
        </w:rPr>
        <w:t>күні</w:t>
      </w:r>
      <w:r w:rsidRPr="00B5616C">
        <w:rPr>
          <w:spacing w:val="1"/>
          <w:sz w:val="28"/>
        </w:rPr>
        <w:t xml:space="preserve"> </w:t>
      </w:r>
      <w:r w:rsidRPr="00B5616C">
        <w:rPr>
          <w:sz w:val="28"/>
        </w:rPr>
        <w:t>бірде-бір</w:t>
      </w:r>
      <w:r w:rsidRPr="00B5616C">
        <w:rPr>
          <w:spacing w:val="1"/>
          <w:sz w:val="28"/>
        </w:rPr>
        <w:t xml:space="preserve"> </w:t>
      </w:r>
      <w:r w:rsidRPr="00B5616C">
        <w:rPr>
          <w:sz w:val="28"/>
        </w:rPr>
        <w:t>зерттеуші</w:t>
      </w:r>
      <w:r w:rsidRPr="00B5616C">
        <w:rPr>
          <w:spacing w:val="1"/>
          <w:sz w:val="28"/>
        </w:rPr>
        <w:t xml:space="preserve"> </w:t>
      </w:r>
      <w:r w:rsidRPr="00B5616C">
        <w:rPr>
          <w:sz w:val="28"/>
        </w:rPr>
        <w:t>креативті</w:t>
      </w:r>
      <w:r w:rsidRPr="00B5616C">
        <w:rPr>
          <w:spacing w:val="1"/>
          <w:sz w:val="28"/>
        </w:rPr>
        <w:t xml:space="preserve"> </w:t>
      </w:r>
      <w:r w:rsidRPr="00B5616C">
        <w:rPr>
          <w:sz w:val="28"/>
        </w:rPr>
        <w:t>ойлаудың</w:t>
      </w:r>
      <w:r w:rsidRPr="00B5616C">
        <w:rPr>
          <w:spacing w:val="1"/>
          <w:sz w:val="28"/>
        </w:rPr>
        <w:t xml:space="preserve"> </w:t>
      </w:r>
      <w:r w:rsidRPr="00B5616C">
        <w:rPr>
          <w:sz w:val="28"/>
        </w:rPr>
        <w:t>сипатына</w:t>
      </w:r>
      <w:r w:rsidRPr="00B5616C">
        <w:rPr>
          <w:spacing w:val="1"/>
          <w:sz w:val="28"/>
        </w:rPr>
        <w:t xml:space="preserve"> </w:t>
      </w:r>
      <w:r w:rsidRPr="00B5616C">
        <w:rPr>
          <w:sz w:val="28"/>
        </w:rPr>
        <w:t>толық</w:t>
      </w:r>
      <w:r w:rsidRPr="00B5616C">
        <w:rPr>
          <w:spacing w:val="1"/>
          <w:sz w:val="28"/>
        </w:rPr>
        <w:t xml:space="preserve"> </w:t>
      </w:r>
      <w:r w:rsidRPr="00B5616C">
        <w:rPr>
          <w:sz w:val="28"/>
        </w:rPr>
        <w:t>шолу</w:t>
      </w:r>
      <w:r w:rsidRPr="00B5616C">
        <w:rPr>
          <w:spacing w:val="1"/>
          <w:sz w:val="28"/>
        </w:rPr>
        <w:t xml:space="preserve"> </w:t>
      </w:r>
      <w:r w:rsidRPr="00B5616C">
        <w:rPr>
          <w:sz w:val="28"/>
        </w:rPr>
        <w:t>жасау</w:t>
      </w:r>
      <w:r w:rsidRPr="00B5616C">
        <w:rPr>
          <w:spacing w:val="1"/>
          <w:sz w:val="28"/>
        </w:rPr>
        <w:t xml:space="preserve"> </w:t>
      </w:r>
      <w:r w:rsidRPr="00B5616C">
        <w:rPr>
          <w:sz w:val="28"/>
        </w:rPr>
        <w:t>үшін</w:t>
      </w:r>
      <w:r w:rsidRPr="00B5616C">
        <w:rPr>
          <w:spacing w:val="1"/>
          <w:sz w:val="28"/>
        </w:rPr>
        <w:t xml:space="preserve"> </w:t>
      </w:r>
      <w:r w:rsidRPr="00B5616C">
        <w:rPr>
          <w:sz w:val="28"/>
        </w:rPr>
        <w:t>тест</w:t>
      </w:r>
      <w:r w:rsidRPr="00B5616C">
        <w:rPr>
          <w:spacing w:val="1"/>
          <w:sz w:val="28"/>
        </w:rPr>
        <w:t xml:space="preserve"> </w:t>
      </w:r>
      <w:r w:rsidRPr="00B5616C">
        <w:rPr>
          <w:sz w:val="28"/>
        </w:rPr>
        <w:t>тапсырмаларының</w:t>
      </w:r>
      <w:r w:rsidRPr="00B5616C">
        <w:rPr>
          <w:spacing w:val="1"/>
          <w:sz w:val="28"/>
        </w:rPr>
        <w:t xml:space="preserve"> </w:t>
      </w:r>
      <w:r w:rsidRPr="00B5616C">
        <w:rPr>
          <w:sz w:val="28"/>
        </w:rPr>
        <w:t>саны</w:t>
      </w:r>
      <w:r w:rsidRPr="00B5616C">
        <w:rPr>
          <w:spacing w:val="1"/>
          <w:sz w:val="28"/>
        </w:rPr>
        <w:t xml:space="preserve"> </w:t>
      </w:r>
      <w:r w:rsidRPr="00B5616C">
        <w:rPr>
          <w:sz w:val="28"/>
        </w:rPr>
        <w:t>мен</w:t>
      </w:r>
      <w:r w:rsidRPr="00B5616C">
        <w:rPr>
          <w:spacing w:val="1"/>
          <w:sz w:val="28"/>
        </w:rPr>
        <w:t xml:space="preserve"> </w:t>
      </w:r>
      <w:r w:rsidRPr="00B5616C">
        <w:rPr>
          <w:sz w:val="28"/>
        </w:rPr>
        <w:t>түрін</w:t>
      </w:r>
      <w:r w:rsidRPr="00B5616C">
        <w:rPr>
          <w:spacing w:val="1"/>
          <w:sz w:val="28"/>
        </w:rPr>
        <w:t xml:space="preserve"> </w:t>
      </w:r>
      <w:r w:rsidRPr="00B5616C">
        <w:rPr>
          <w:sz w:val="28"/>
        </w:rPr>
        <w:t>анықтай алмайтынын айтқан.</w:t>
      </w:r>
      <w:r w:rsidRPr="00B5616C">
        <w:rPr>
          <w:spacing w:val="1"/>
          <w:sz w:val="28"/>
        </w:rPr>
        <w:t xml:space="preserve"> </w:t>
      </w:r>
      <w:r w:rsidRPr="00B5616C">
        <w:rPr>
          <w:sz w:val="28"/>
        </w:rPr>
        <w:t>Сонымен бірге ол ұсынған сынақ олардың көп</w:t>
      </w:r>
      <w:r w:rsidRPr="00B5616C">
        <w:rPr>
          <w:spacing w:val="1"/>
          <w:sz w:val="28"/>
        </w:rPr>
        <w:t xml:space="preserve"> </w:t>
      </w:r>
      <w:r w:rsidRPr="00B5616C">
        <w:rPr>
          <w:sz w:val="28"/>
        </w:rPr>
        <w:t>бөлігін айқындайды</w:t>
      </w:r>
      <w:r w:rsidRPr="00B5616C">
        <w:rPr>
          <w:spacing w:val="1"/>
          <w:sz w:val="28"/>
        </w:rPr>
        <w:t xml:space="preserve"> </w:t>
      </w:r>
      <w:r w:rsidRPr="00B5616C">
        <w:rPr>
          <w:sz w:val="28"/>
        </w:rPr>
        <w:t>деп есептеді»</w:t>
      </w:r>
      <w:r w:rsidR="005643B0" w:rsidRPr="00B5616C">
        <w:rPr>
          <w:sz w:val="28"/>
        </w:rPr>
        <w:t xml:space="preserve"> </w:t>
      </w:r>
      <w:r w:rsidRPr="00B5616C">
        <w:rPr>
          <w:sz w:val="28"/>
        </w:rPr>
        <w:t>- дей келе, тестте қамтылған</w:t>
      </w:r>
      <w:r w:rsidRPr="00B5616C">
        <w:rPr>
          <w:spacing w:val="1"/>
          <w:sz w:val="28"/>
        </w:rPr>
        <w:t xml:space="preserve"> </w:t>
      </w:r>
      <w:r w:rsidRPr="00B5616C">
        <w:rPr>
          <w:sz w:val="28"/>
        </w:rPr>
        <w:t>әртүрлі</w:t>
      </w:r>
      <w:r w:rsidRPr="00B5616C">
        <w:rPr>
          <w:spacing w:val="1"/>
          <w:sz w:val="28"/>
        </w:rPr>
        <w:t xml:space="preserve"> </w:t>
      </w:r>
      <w:r w:rsidRPr="00B5616C">
        <w:rPr>
          <w:sz w:val="28"/>
        </w:rPr>
        <w:t>тапсырмалардың</w:t>
      </w:r>
      <w:r w:rsidRPr="00B5616C">
        <w:rPr>
          <w:spacing w:val="1"/>
          <w:sz w:val="28"/>
        </w:rPr>
        <w:t xml:space="preserve"> </w:t>
      </w:r>
      <w:r w:rsidRPr="00B5616C">
        <w:rPr>
          <w:sz w:val="28"/>
        </w:rPr>
        <w:t>көпшілігі</w:t>
      </w:r>
      <w:r w:rsidRPr="00B5616C">
        <w:rPr>
          <w:spacing w:val="1"/>
          <w:sz w:val="28"/>
        </w:rPr>
        <w:t xml:space="preserve"> </w:t>
      </w:r>
      <w:r w:rsidRPr="00B5616C">
        <w:rPr>
          <w:sz w:val="28"/>
        </w:rPr>
        <w:t>оның</w:t>
      </w:r>
      <w:r w:rsidRPr="00B5616C">
        <w:rPr>
          <w:spacing w:val="1"/>
          <w:sz w:val="28"/>
        </w:rPr>
        <w:t xml:space="preserve"> </w:t>
      </w:r>
      <w:r w:rsidRPr="00B5616C">
        <w:rPr>
          <w:sz w:val="28"/>
        </w:rPr>
        <w:t>барлық</w:t>
      </w:r>
      <w:r w:rsidRPr="00B5616C">
        <w:rPr>
          <w:spacing w:val="1"/>
          <w:sz w:val="28"/>
        </w:rPr>
        <w:t xml:space="preserve"> </w:t>
      </w:r>
      <w:r w:rsidRPr="00B5616C">
        <w:rPr>
          <w:sz w:val="28"/>
        </w:rPr>
        <w:t>маңызды</w:t>
      </w:r>
      <w:r w:rsidRPr="00B5616C">
        <w:rPr>
          <w:spacing w:val="1"/>
          <w:sz w:val="28"/>
        </w:rPr>
        <w:t xml:space="preserve"> </w:t>
      </w:r>
      <w:r w:rsidRPr="00B5616C">
        <w:rPr>
          <w:sz w:val="28"/>
        </w:rPr>
        <w:t>креативті</w:t>
      </w:r>
      <w:r w:rsidRPr="00B5616C">
        <w:rPr>
          <w:spacing w:val="1"/>
          <w:sz w:val="28"/>
        </w:rPr>
        <w:t xml:space="preserve"> </w:t>
      </w:r>
      <w:r w:rsidRPr="00B5616C">
        <w:rPr>
          <w:sz w:val="28"/>
        </w:rPr>
        <w:t>функцияларды</w:t>
      </w:r>
      <w:r w:rsidRPr="00B5616C">
        <w:rPr>
          <w:spacing w:val="1"/>
          <w:sz w:val="28"/>
        </w:rPr>
        <w:t xml:space="preserve"> </w:t>
      </w:r>
      <w:r w:rsidRPr="00B5616C">
        <w:rPr>
          <w:sz w:val="28"/>
        </w:rPr>
        <w:t>қамту</w:t>
      </w:r>
      <w:r w:rsidRPr="00B5616C">
        <w:rPr>
          <w:spacing w:val="1"/>
          <w:sz w:val="28"/>
        </w:rPr>
        <w:t xml:space="preserve"> </w:t>
      </w:r>
      <w:r w:rsidRPr="00B5616C">
        <w:rPr>
          <w:sz w:val="28"/>
        </w:rPr>
        <w:t>ықтималдығын</w:t>
      </w:r>
      <w:r w:rsidRPr="00B5616C">
        <w:rPr>
          <w:spacing w:val="1"/>
          <w:sz w:val="28"/>
        </w:rPr>
        <w:t xml:space="preserve"> </w:t>
      </w:r>
      <w:r w:rsidRPr="00B5616C">
        <w:rPr>
          <w:sz w:val="28"/>
        </w:rPr>
        <w:t>айтарлықтай</w:t>
      </w:r>
      <w:r w:rsidRPr="00B5616C">
        <w:rPr>
          <w:spacing w:val="1"/>
          <w:sz w:val="28"/>
        </w:rPr>
        <w:t xml:space="preserve"> </w:t>
      </w:r>
      <w:r w:rsidRPr="00B5616C">
        <w:rPr>
          <w:sz w:val="28"/>
        </w:rPr>
        <w:t>арттыратынын</w:t>
      </w:r>
      <w:r w:rsidRPr="00B5616C">
        <w:rPr>
          <w:spacing w:val="1"/>
          <w:sz w:val="28"/>
        </w:rPr>
        <w:t xml:space="preserve"> </w:t>
      </w:r>
      <w:r w:rsidRPr="00B5616C">
        <w:rPr>
          <w:sz w:val="28"/>
        </w:rPr>
        <w:t>мойындау</w:t>
      </w:r>
      <w:r w:rsidRPr="00B5616C">
        <w:rPr>
          <w:spacing w:val="1"/>
          <w:sz w:val="28"/>
        </w:rPr>
        <w:t xml:space="preserve"> </w:t>
      </w:r>
      <w:r w:rsidRPr="00B5616C">
        <w:rPr>
          <w:sz w:val="28"/>
        </w:rPr>
        <w:t>керектігін</w:t>
      </w:r>
      <w:r w:rsidRPr="00B5616C">
        <w:rPr>
          <w:spacing w:val="1"/>
          <w:sz w:val="28"/>
        </w:rPr>
        <w:t xml:space="preserve"> </w:t>
      </w:r>
      <w:r w:rsidRPr="00B5616C">
        <w:rPr>
          <w:sz w:val="28"/>
        </w:rPr>
        <w:t>айтады</w:t>
      </w:r>
      <w:r w:rsidR="00E601D0">
        <w:rPr>
          <w:sz w:val="28"/>
        </w:rPr>
        <w:t xml:space="preserve"> </w:t>
      </w:r>
      <w:r w:rsidRPr="00E601D0">
        <w:rPr>
          <w:sz w:val="28"/>
          <w:szCs w:val="28"/>
        </w:rPr>
        <w:t>[</w:t>
      </w:r>
      <w:r w:rsidR="00E601D0" w:rsidRPr="00E601D0">
        <w:rPr>
          <w:sz w:val="28"/>
          <w:szCs w:val="28"/>
        </w:rPr>
        <w:t>3</w:t>
      </w:r>
      <w:r w:rsidR="007062D0">
        <w:rPr>
          <w:sz w:val="28"/>
          <w:szCs w:val="28"/>
        </w:rPr>
        <w:t>38</w:t>
      </w:r>
      <w:r w:rsidR="00E601D0" w:rsidRPr="00E601D0">
        <w:rPr>
          <w:sz w:val="28"/>
          <w:szCs w:val="28"/>
        </w:rPr>
        <w:t>].</w:t>
      </w:r>
      <w:r w:rsidR="00E601D0" w:rsidRPr="00B5616C">
        <w:rPr>
          <w:sz w:val="16"/>
        </w:rPr>
        <w:t xml:space="preserve"> </w:t>
      </w:r>
    </w:p>
    <w:p w:rsidR="0033789E" w:rsidRPr="00B5616C" w:rsidRDefault="0033789E" w:rsidP="00B10F26">
      <w:pPr>
        <w:pStyle w:val="a3"/>
        <w:ind w:left="0" w:right="-1" w:firstLine="567"/>
      </w:pPr>
      <w:r w:rsidRPr="00B5616C">
        <w:t>Оның</w:t>
      </w:r>
      <w:r w:rsidRPr="00B5616C">
        <w:rPr>
          <w:spacing w:val="1"/>
        </w:rPr>
        <w:t xml:space="preserve"> </w:t>
      </w:r>
      <w:r w:rsidRPr="00B5616C">
        <w:t>әрбір</w:t>
      </w:r>
      <w:r w:rsidRPr="00B5616C">
        <w:rPr>
          <w:spacing w:val="1"/>
        </w:rPr>
        <w:t xml:space="preserve"> </w:t>
      </w:r>
      <w:r w:rsidRPr="00B5616C">
        <w:t>субтесті</w:t>
      </w:r>
      <w:r w:rsidRPr="00B5616C">
        <w:rPr>
          <w:spacing w:val="1"/>
        </w:rPr>
        <w:t xml:space="preserve"> </w:t>
      </w:r>
      <w:r w:rsidRPr="00B5616C">
        <w:t>көп</w:t>
      </w:r>
      <w:r w:rsidRPr="00B5616C">
        <w:rPr>
          <w:spacing w:val="1"/>
        </w:rPr>
        <w:t xml:space="preserve"> </w:t>
      </w:r>
      <w:r w:rsidRPr="00B5616C">
        <w:t>факторлығымен</w:t>
      </w:r>
      <w:r w:rsidRPr="00B5616C">
        <w:rPr>
          <w:spacing w:val="1"/>
        </w:rPr>
        <w:t xml:space="preserve"> </w:t>
      </w:r>
      <w:r w:rsidRPr="00B5616C">
        <w:t>ерекшеленеді,</w:t>
      </w:r>
      <w:r w:rsidRPr="00B5616C">
        <w:rPr>
          <w:spacing w:val="1"/>
        </w:rPr>
        <w:t xml:space="preserve"> </w:t>
      </w:r>
      <w:r w:rsidRPr="00B5616C">
        <w:t>яғни,</w:t>
      </w:r>
      <w:r w:rsidRPr="00B5616C">
        <w:rPr>
          <w:spacing w:val="1"/>
        </w:rPr>
        <w:t xml:space="preserve"> </w:t>
      </w:r>
      <w:r w:rsidRPr="00B5616C">
        <w:t>бір</w:t>
      </w:r>
      <w:r w:rsidRPr="00B5616C">
        <w:rPr>
          <w:spacing w:val="1"/>
        </w:rPr>
        <w:t xml:space="preserve"> </w:t>
      </w:r>
      <w:r w:rsidRPr="00B5616C">
        <w:t>тапсырма</w:t>
      </w:r>
      <w:r w:rsidRPr="00B5616C">
        <w:rPr>
          <w:spacing w:val="1"/>
        </w:rPr>
        <w:t xml:space="preserve"> </w:t>
      </w:r>
      <w:r w:rsidRPr="00B5616C">
        <w:t>арқылы</w:t>
      </w:r>
      <w:r w:rsidRPr="00B5616C">
        <w:rPr>
          <w:spacing w:val="1"/>
        </w:rPr>
        <w:t xml:space="preserve"> </w:t>
      </w:r>
      <w:r w:rsidRPr="00B5616C">
        <w:t>креативтіліктің</w:t>
      </w:r>
      <w:r w:rsidRPr="00B5616C">
        <w:rPr>
          <w:spacing w:val="1"/>
        </w:rPr>
        <w:t xml:space="preserve"> </w:t>
      </w:r>
      <w:r w:rsidRPr="00B5616C">
        <w:t>бірнеше</w:t>
      </w:r>
      <w:r w:rsidRPr="00B5616C">
        <w:rPr>
          <w:spacing w:val="1"/>
        </w:rPr>
        <w:t xml:space="preserve"> </w:t>
      </w:r>
      <w:r w:rsidRPr="00B5616C">
        <w:t>сипатын</w:t>
      </w:r>
      <w:r w:rsidRPr="00B5616C">
        <w:rPr>
          <w:spacing w:val="1"/>
        </w:rPr>
        <w:t xml:space="preserve"> </w:t>
      </w:r>
      <w:r w:rsidRPr="00B5616C">
        <w:t>бірден</w:t>
      </w:r>
      <w:r w:rsidRPr="00B5616C">
        <w:rPr>
          <w:spacing w:val="1"/>
        </w:rPr>
        <w:t xml:space="preserve"> </w:t>
      </w:r>
      <w:r w:rsidRPr="00B5616C">
        <w:t>бағалайды.</w:t>
      </w:r>
      <w:r w:rsidRPr="00B5616C">
        <w:rPr>
          <w:spacing w:val="1"/>
        </w:rPr>
        <w:t xml:space="preserve"> </w:t>
      </w:r>
      <w:r w:rsidRPr="00B5616C">
        <w:t>Субтесттерге</w:t>
      </w:r>
      <w:r w:rsidRPr="00B5616C">
        <w:rPr>
          <w:spacing w:val="1"/>
        </w:rPr>
        <w:t xml:space="preserve"> </w:t>
      </w:r>
      <w:r w:rsidRPr="00B5616C">
        <w:t>арналған</w:t>
      </w:r>
      <w:r w:rsidRPr="00B5616C">
        <w:rPr>
          <w:spacing w:val="1"/>
        </w:rPr>
        <w:t xml:space="preserve"> </w:t>
      </w:r>
      <w:r w:rsidRPr="00B5616C">
        <w:t>тапсырмаларды</w:t>
      </w:r>
      <w:r w:rsidRPr="00B5616C">
        <w:rPr>
          <w:spacing w:val="1"/>
        </w:rPr>
        <w:t xml:space="preserve"> </w:t>
      </w:r>
      <w:r w:rsidRPr="00B5616C">
        <w:t>таңдау</w:t>
      </w:r>
      <w:r w:rsidRPr="00B5616C">
        <w:rPr>
          <w:spacing w:val="1"/>
        </w:rPr>
        <w:t xml:space="preserve"> </w:t>
      </w:r>
      <w:r w:rsidRPr="00B5616C">
        <w:t>факторлық</w:t>
      </w:r>
      <w:r w:rsidRPr="00B5616C">
        <w:rPr>
          <w:spacing w:val="1"/>
        </w:rPr>
        <w:t xml:space="preserve"> </w:t>
      </w:r>
      <w:r w:rsidRPr="00B5616C">
        <w:t>талдау</w:t>
      </w:r>
      <w:r w:rsidRPr="00B5616C">
        <w:rPr>
          <w:spacing w:val="1"/>
        </w:rPr>
        <w:t xml:space="preserve"> </w:t>
      </w:r>
      <w:r w:rsidRPr="00B5616C">
        <w:t>негізінде</w:t>
      </w:r>
      <w:r w:rsidRPr="00B5616C">
        <w:rPr>
          <w:spacing w:val="1"/>
        </w:rPr>
        <w:t xml:space="preserve"> </w:t>
      </w:r>
      <w:r w:rsidRPr="00B5616C">
        <w:t>жүзеге асырылады, бұл сынаққа өзара байланысы төмен тапсырмаларды қосуға</w:t>
      </w:r>
      <w:r w:rsidRPr="00B5616C">
        <w:rPr>
          <w:spacing w:val="1"/>
        </w:rPr>
        <w:t xml:space="preserve"> </w:t>
      </w:r>
      <w:r w:rsidRPr="00B5616C">
        <w:t>мүмкіндік</w:t>
      </w:r>
      <w:r w:rsidRPr="00B5616C">
        <w:rPr>
          <w:spacing w:val="-1"/>
        </w:rPr>
        <w:t xml:space="preserve"> </w:t>
      </w:r>
      <w:r w:rsidRPr="00B5616C">
        <w:t>береді.</w:t>
      </w:r>
    </w:p>
    <w:p w:rsidR="0033789E" w:rsidRPr="00B5616C" w:rsidRDefault="0033789E" w:rsidP="00B10F26">
      <w:pPr>
        <w:pStyle w:val="a3"/>
        <w:ind w:left="0" w:right="-1" w:firstLine="567"/>
      </w:pPr>
      <w:r w:rsidRPr="00B5616C">
        <w:t>Бұл пішіндік тестті</w:t>
      </w:r>
      <w:r w:rsidR="00851155">
        <w:t xml:space="preserve"> мектепке дейінгі ересек</w:t>
      </w:r>
      <w:r w:rsidRPr="00B5616C">
        <w:t xml:space="preserve"> жаста</w:t>
      </w:r>
      <w:r w:rsidR="00851155">
        <w:t>ғы</w:t>
      </w:r>
      <w:r w:rsidRPr="00B5616C">
        <w:t xml:space="preserve"> балаларға, мектеп оқушыларына және</w:t>
      </w:r>
      <w:r w:rsidRPr="00B5616C">
        <w:rPr>
          <w:spacing w:val="-67"/>
        </w:rPr>
        <w:t xml:space="preserve"> </w:t>
      </w:r>
      <w:r w:rsidRPr="00B5616C">
        <w:t>ересектерге қолдануға болады. Үш тапсырмадан тұратын бұл тестің жауаптары</w:t>
      </w:r>
      <w:r w:rsidRPr="00B5616C">
        <w:rPr>
          <w:spacing w:val="1"/>
        </w:rPr>
        <w:t xml:space="preserve"> </w:t>
      </w:r>
      <w:r w:rsidRPr="00B5616C">
        <w:t>суреттер</w:t>
      </w:r>
      <w:r w:rsidRPr="00B5616C">
        <w:rPr>
          <w:spacing w:val="1"/>
        </w:rPr>
        <w:t xml:space="preserve"> </w:t>
      </w:r>
      <w:r w:rsidRPr="00B5616C">
        <w:t>мен</w:t>
      </w:r>
      <w:r w:rsidRPr="00B5616C">
        <w:rPr>
          <w:spacing w:val="1"/>
        </w:rPr>
        <w:t xml:space="preserve"> </w:t>
      </w:r>
      <w:r w:rsidRPr="00B5616C">
        <w:t>жазбалар</w:t>
      </w:r>
      <w:r w:rsidRPr="00B5616C">
        <w:rPr>
          <w:spacing w:val="1"/>
        </w:rPr>
        <w:t xml:space="preserve"> </w:t>
      </w:r>
      <w:r w:rsidRPr="00B5616C">
        <w:t>түрінде</w:t>
      </w:r>
      <w:r w:rsidRPr="00B5616C">
        <w:rPr>
          <w:spacing w:val="1"/>
        </w:rPr>
        <w:t xml:space="preserve"> </w:t>
      </w:r>
      <w:r w:rsidRPr="00B5616C">
        <w:t>беріледі.</w:t>
      </w:r>
      <w:r w:rsidRPr="00B5616C">
        <w:rPr>
          <w:spacing w:val="1"/>
        </w:rPr>
        <w:t xml:space="preserve"> </w:t>
      </w:r>
      <w:r w:rsidRPr="00B5616C">
        <w:t>Креативті</w:t>
      </w:r>
      <w:r w:rsidRPr="00B5616C">
        <w:rPr>
          <w:spacing w:val="1"/>
        </w:rPr>
        <w:t xml:space="preserve"> </w:t>
      </w:r>
      <w:r w:rsidRPr="00B5616C">
        <w:t>үдеріс</w:t>
      </w:r>
      <w:r w:rsidRPr="00B5616C">
        <w:rPr>
          <w:spacing w:val="1"/>
        </w:rPr>
        <w:t xml:space="preserve"> </w:t>
      </w:r>
      <w:r w:rsidRPr="00B5616C">
        <w:t>шығармашылық</w:t>
      </w:r>
      <w:r w:rsidRPr="00B5616C">
        <w:rPr>
          <w:spacing w:val="1"/>
        </w:rPr>
        <w:t xml:space="preserve"> </w:t>
      </w:r>
      <w:r w:rsidRPr="00B5616C">
        <w:t>әрекеттің</w:t>
      </w:r>
      <w:r w:rsidRPr="00B5616C">
        <w:rPr>
          <w:spacing w:val="1"/>
        </w:rPr>
        <w:t xml:space="preserve"> </w:t>
      </w:r>
      <w:r w:rsidRPr="00B5616C">
        <w:t>уақытша</w:t>
      </w:r>
      <w:r w:rsidRPr="00B5616C">
        <w:rPr>
          <w:spacing w:val="1"/>
        </w:rPr>
        <w:t xml:space="preserve"> </w:t>
      </w:r>
      <w:r w:rsidRPr="00B5616C">
        <w:t>компонентін</w:t>
      </w:r>
      <w:r w:rsidRPr="00B5616C">
        <w:rPr>
          <w:spacing w:val="1"/>
        </w:rPr>
        <w:t xml:space="preserve"> </w:t>
      </w:r>
      <w:r w:rsidRPr="00B5616C">
        <w:t>еркін</w:t>
      </w:r>
      <w:r w:rsidRPr="00B5616C">
        <w:rPr>
          <w:spacing w:val="1"/>
        </w:rPr>
        <w:t xml:space="preserve"> </w:t>
      </w:r>
      <w:r w:rsidRPr="00B5616C">
        <w:t>ұйымдастыруды</w:t>
      </w:r>
      <w:r w:rsidRPr="00B5616C">
        <w:rPr>
          <w:spacing w:val="1"/>
        </w:rPr>
        <w:t xml:space="preserve"> </w:t>
      </w:r>
      <w:r w:rsidRPr="00B5616C">
        <w:t>көздейтіндіктен,</w:t>
      </w:r>
      <w:r w:rsidRPr="00B5616C">
        <w:rPr>
          <w:spacing w:val="1"/>
        </w:rPr>
        <w:t xml:space="preserve"> </w:t>
      </w:r>
      <w:r w:rsidRPr="00B5616C">
        <w:t>тапсырманы</w:t>
      </w:r>
      <w:r w:rsidRPr="00B5616C">
        <w:rPr>
          <w:spacing w:val="1"/>
        </w:rPr>
        <w:t xml:space="preserve"> </w:t>
      </w:r>
      <w:r w:rsidRPr="00B5616C">
        <w:t>орындау</w:t>
      </w:r>
      <w:r w:rsidRPr="00B5616C">
        <w:rPr>
          <w:spacing w:val="1"/>
        </w:rPr>
        <w:t xml:space="preserve"> </w:t>
      </w:r>
      <w:r w:rsidRPr="00B5616C">
        <w:t>уақыты</w:t>
      </w:r>
      <w:r w:rsidRPr="00B5616C">
        <w:rPr>
          <w:spacing w:val="1"/>
        </w:rPr>
        <w:t xml:space="preserve"> </w:t>
      </w:r>
      <w:r w:rsidRPr="00B5616C">
        <w:t>шектелмейді.</w:t>
      </w:r>
      <w:r w:rsidRPr="00B5616C">
        <w:rPr>
          <w:spacing w:val="1"/>
        </w:rPr>
        <w:t xml:space="preserve"> </w:t>
      </w:r>
      <w:r w:rsidRPr="00B5616C">
        <w:t>Суреттерді</w:t>
      </w:r>
      <w:r w:rsidRPr="00B5616C">
        <w:rPr>
          <w:spacing w:val="1"/>
        </w:rPr>
        <w:t xml:space="preserve"> </w:t>
      </w:r>
      <w:r w:rsidRPr="00B5616C">
        <w:t>салуда</w:t>
      </w:r>
      <w:r w:rsidRPr="00B5616C">
        <w:rPr>
          <w:spacing w:val="1"/>
        </w:rPr>
        <w:t xml:space="preserve"> </w:t>
      </w:r>
      <w:r w:rsidRPr="00B5616C">
        <w:t>көркемдік</w:t>
      </w:r>
      <w:r w:rsidRPr="00B5616C">
        <w:rPr>
          <w:spacing w:val="1"/>
        </w:rPr>
        <w:t xml:space="preserve"> </w:t>
      </w:r>
      <w:r w:rsidRPr="00B5616C">
        <w:t>деңгейі ескерілмейді.</w:t>
      </w:r>
    </w:p>
    <w:p w:rsidR="0033789E" w:rsidRPr="00B5616C" w:rsidRDefault="00805589" w:rsidP="00053D9D">
      <w:pPr>
        <w:ind w:firstLine="567"/>
        <w:jc w:val="both"/>
        <w:rPr>
          <w:sz w:val="28"/>
          <w:szCs w:val="28"/>
        </w:rPr>
      </w:pPr>
      <w:r w:rsidRPr="00B5616C">
        <w:rPr>
          <w:sz w:val="28"/>
          <w:szCs w:val="28"/>
        </w:rPr>
        <w:t>1</w:t>
      </w:r>
      <w:r w:rsidR="00053D9D">
        <w:rPr>
          <w:sz w:val="28"/>
          <w:szCs w:val="28"/>
        </w:rPr>
        <w:t xml:space="preserve"> </w:t>
      </w:r>
      <w:r w:rsidRPr="00B5616C">
        <w:rPr>
          <w:sz w:val="28"/>
          <w:szCs w:val="28"/>
        </w:rPr>
        <w:t xml:space="preserve">- </w:t>
      </w:r>
      <w:r w:rsidR="0033789E" w:rsidRPr="00B5616C">
        <w:rPr>
          <w:sz w:val="28"/>
          <w:szCs w:val="28"/>
        </w:rPr>
        <w:t>субтест. «Сурет сал». Суреттің негізі ретінде түрлі-түсті қағаздан қиылған сопақ пішіндерді ала отырып, сурет салу. Сопақшаның түсін әркім өзі таңдайды</w:t>
      </w:r>
      <w:r w:rsidR="00EE7201">
        <w:rPr>
          <w:sz w:val="28"/>
          <w:szCs w:val="28"/>
        </w:rPr>
        <w:t xml:space="preserve"> </w:t>
      </w:r>
      <w:r w:rsidR="0033789E" w:rsidRPr="00B5616C">
        <w:rPr>
          <w:sz w:val="28"/>
          <w:szCs w:val="28"/>
        </w:rPr>
        <w:t>және салған суретке атау беру керек.</w:t>
      </w:r>
    </w:p>
    <w:p w:rsidR="0033789E" w:rsidRPr="00B5616C" w:rsidRDefault="00805589" w:rsidP="00053D9D">
      <w:pPr>
        <w:ind w:firstLine="567"/>
        <w:jc w:val="both"/>
        <w:rPr>
          <w:sz w:val="28"/>
          <w:szCs w:val="28"/>
        </w:rPr>
      </w:pPr>
      <w:r w:rsidRPr="00B5616C">
        <w:rPr>
          <w:sz w:val="28"/>
          <w:szCs w:val="28"/>
        </w:rPr>
        <w:t>2</w:t>
      </w:r>
      <w:r w:rsidR="00053D9D">
        <w:rPr>
          <w:sz w:val="28"/>
          <w:szCs w:val="28"/>
        </w:rPr>
        <w:t xml:space="preserve"> </w:t>
      </w:r>
      <w:r w:rsidRPr="00B5616C">
        <w:rPr>
          <w:sz w:val="28"/>
          <w:szCs w:val="28"/>
        </w:rPr>
        <w:t xml:space="preserve">- </w:t>
      </w:r>
      <w:r w:rsidR="0033789E" w:rsidRPr="00B5616C">
        <w:rPr>
          <w:sz w:val="28"/>
          <w:szCs w:val="28"/>
        </w:rPr>
        <w:t>субтест. «Пішіндерді аяқта». Салынып бітпеген 10 ынталандыру пішінін аяқтау. Әр суретке ат қою.</w:t>
      </w:r>
    </w:p>
    <w:p w:rsidR="0033789E" w:rsidRPr="00B5616C" w:rsidRDefault="00805589" w:rsidP="00053D9D">
      <w:pPr>
        <w:ind w:firstLine="567"/>
        <w:jc w:val="both"/>
        <w:rPr>
          <w:sz w:val="28"/>
          <w:szCs w:val="28"/>
        </w:rPr>
      </w:pPr>
      <w:r w:rsidRPr="00B5616C">
        <w:rPr>
          <w:sz w:val="28"/>
          <w:szCs w:val="28"/>
        </w:rPr>
        <w:t>3</w:t>
      </w:r>
      <w:r w:rsidR="00053D9D">
        <w:rPr>
          <w:sz w:val="28"/>
          <w:szCs w:val="28"/>
        </w:rPr>
        <w:t xml:space="preserve"> </w:t>
      </w:r>
      <w:r w:rsidRPr="00B5616C">
        <w:rPr>
          <w:sz w:val="28"/>
          <w:szCs w:val="28"/>
        </w:rPr>
        <w:t>-</w:t>
      </w:r>
      <w:r w:rsidR="00053D9D">
        <w:rPr>
          <w:sz w:val="28"/>
          <w:szCs w:val="28"/>
        </w:rPr>
        <w:t xml:space="preserve"> </w:t>
      </w:r>
      <w:r w:rsidR="0033789E" w:rsidRPr="00B5616C">
        <w:rPr>
          <w:sz w:val="28"/>
          <w:szCs w:val="28"/>
        </w:rPr>
        <w:t>субтест. «Қайталанбалы сызықтар». Пайдаланылатын материал - параллель 30 тік сызық. Сызықтардың жұбын пайдалана отырып қайталанбайтын суреттер салу қажет.</w:t>
      </w:r>
    </w:p>
    <w:p w:rsidR="0033789E" w:rsidRPr="00B5616C" w:rsidRDefault="0033789E" w:rsidP="00053D9D">
      <w:pPr>
        <w:ind w:firstLine="567"/>
        <w:jc w:val="both"/>
        <w:rPr>
          <w:sz w:val="28"/>
          <w:szCs w:val="28"/>
        </w:rPr>
      </w:pPr>
      <w:r w:rsidRPr="00B5616C">
        <w:rPr>
          <w:sz w:val="28"/>
          <w:szCs w:val="28"/>
        </w:rPr>
        <w:t>Жалпы    тест     нәтижелерін     өңдеу     «шапшаңдық»,     «бірегейлік», «өңделгендік», «тұйықталуға қарсылық» және «атаулардың абстрактілігі»  сияқты бес көрсеткішті бағалауды қамтиды.</w:t>
      </w:r>
    </w:p>
    <w:p w:rsidR="0033789E" w:rsidRPr="00B5616C" w:rsidRDefault="0033789E" w:rsidP="00053D9D">
      <w:pPr>
        <w:ind w:firstLine="567"/>
        <w:jc w:val="both"/>
        <w:rPr>
          <w:sz w:val="28"/>
          <w:szCs w:val="28"/>
        </w:rPr>
      </w:pPr>
      <w:r w:rsidRPr="00B5616C">
        <w:rPr>
          <w:i/>
          <w:sz w:val="28"/>
          <w:szCs w:val="28"/>
        </w:rPr>
        <w:t>«Шапшаңдық»</w:t>
      </w:r>
      <w:r w:rsidRPr="00B5616C">
        <w:rPr>
          <w:sz w:val="28"/>
          <w:szCs w:val="28"/>
        </w:rPr>
        <w:t xml:space="preserve"> -</w:t>
      </w:r>
      <w:r w:rsidRPr="00B5616C">
        <w:rPr>
          <w:spacing w:val="1"/>
          <w:sz w:val="28"/>
          <w:szCs w:val="28"/>
        </w:rPr>
        <w:t xml:space="preserve"> </w:t>
      </w:r>
      <w:r w:rsidRPr="00B5616C">
        <w:rPr>
          <w:sz w:val="28"/>
          <w:szCs w:val="28"/>
        </w:rPr>
        <w:t>адамның</w:t>
      </w:r>
      <w:r w:rsidRPr="00B5616C">
        <w:rPr>
          <w:spacing w:val="1"/>
          <w:sz w:val="28"/>
          <w:szCs w:val="28"/>
        </w:rPr>
        <w:t xml:space="preserve"> </w:t>
      </w:r>
      <w:r w:rsidRPr="00B5616C">
        <w:rPr>
          <w:sz w:val="28"/>
          <w:szCs w:val="28"/>
        </w:rPr>
        <w:t>шығармашылық</w:t>
      </w:r>
      <w:r w:rsidRPr="00B5616C">
        <w:rPr>
          <w:spacing w:val="1"/>
          <w:sz w:val="28"/>
          <w:szCs w:val="28"/>
        </w:rPr>
        <w:t xml:space="preserve"> </w:t>
      </w:r>
      <w:r w:rsidRPr="00B5616C">
        <w:rPr>
          <w:sz w:val="28"/>
          <w:szCs w:val="28"/>
        </w:rPr>
        <w:t>өнімділігін</w:t>
      </w:r>
      <w:r w:rsidRPr="00B5616C">
        <w:rPr>
          <w:spacing w:val="1"/>
          <w:sz w:val="28"/>
          <w:szCs w:val="28"/>
        </w:rPr>
        <w:t xml:space="preserve"> </w:t>
      </w:r>
      <w:r w:rsidRPr="00B5616C">
        <w:rPr>
          <w:sz w:val="28"/>
          <w:szCs w:val="28"/>
        </w:rPr>
        <w:t>сипаттайды.</w:t>
      </w:r>
      <w:r w:rsidRPr="00B5616C">
        <w:rPr>
          <w:spacing w:val="1"/>
          <w:sz w:val="28"/>
          <w:szCs w:val="28"/>
        </w:rPr>
        <w:t xml:space="preserve"> </w:t>
      </w:r>
      <w:r w:rsidRPr="00B5616C">
        <w:rPr>
          <w:sz w:val="28"/>
          <w:szCs w:val="28"/>
        </w:rPr>
        <w:t>Ол</w:t>
      </w:r>
      <w:r w:rsidRPr="00B5616C">
        <w:rPr>
          <w:spacing w:val="-67"/>
          <w:sz w:val="28"/>
          <w:szCs w:val="28"/>
        </w:rPr>
        <w:t xml:space="preserve"> </w:t>
      </w:r>
      <w:r w:rsidRPr="00B5616C">
        <w:rPr>
          <w:sz w:val="28"/>
          <w:szCs w:val="28"/>
        </w:rPr>
        <w:t>төмендегі</w:t>
      </w:r>
      <w:r w:rsidRPr="00B5616C">
        <w:rPr>
          <w:spacing w:val="-3"/>
          <w:sz w:val="28"/>
          <w:szCs w:val="28"/>
        </w:rPr>
        <w:t xml:space="preserve"> </w:t>
      </w:r>
      <w:r w:rsidRPr="00B5616C">
        <w:rPr>
          <w:sz w:val="28"/>
          <w:szCs w:val="28"/>
        </w:rPr>
        <w:t>ережелерге</w:t>
      </w:r>
      <w:r w:rsidRPr="00B5616C">
        <w:rPr>
          <w:spacing w:val="-3"/>
          <w:sz w:val="28"/>
          <w:szCs w:val="28"/>
        </w:rPr>
        <w:t xml:space="preserve"> </w:t>
      </w:r>
      <w:r w:rsidRPr="00B5616C">
        <w:rPr>
          <w:sz w:val="28"/>
          <w:szCs w:val="28"/>
        </w:rPr>
        <w:t>сәйкес</w:t>
      </w:r>
      <w:r w:rsidRPr="00B5616C">
        <w:rPr>
          <w:spacing w:val="-3"/>
          <w:sz w:val="28"/>
          <w:szCs w:val="28"/>
        </w:rPr>
        <w:t xml:space="preserve"> </w:t>
      </w:r>
      <w:r w:rsidRPr="00B5616C">
        <w:rPr>
          <w:sz w:val="28"/>
          <w:szCs w:val="28"/>
        </w:rPr>
        <w:t>2</w:t>
      </w:r>
      <w:r w:rsidRPr="00B5616C">
        <w:rPr>
          <w:spacing w:val="-6"/>
          <w:sz w:val="28"/>
          <w:szCs w:val="28"/>
        </w:rPr>
        <w:t xml:space="preserve"> </w:t>
      </w:r>
      <w:r w:rsidRPr="00B5616C">
        <w:rPr>
          <w:sz w:val="28"/>
          <w:szCs w:val="28"/>
        </w:rPr>
        <w:t>және</w:t>
      </w:r>
      <w:r w:rsidRPr="00B5616C">
        <w:rPr>
          <w:spacing w:val="-3"/>
          <w:sz w:val="28"/>
          <w:szCs w:val="28"/>
        </w:rPr>
        <w:t xml:space="preserve"> </w:t>
      </w:r>
      <w:r w:rsidRPr="00B5616C">
        <w:rPr>
          <w:sz w:val="28"/>
          <w:szCs w:val="28"/>
        </w:rPr>
        <w:t>3</w:t>
      </w:r>
      <w:r w:rsidRPr="00B5616C">
        <w:rPr>
          <w:spacing w:val="-3"/>
          <w:sz w:val="28"/>
          <w:szCs w:val="28"/>
        </w:rPr>
        <w:t xml:space="preserve"> </w:t>
      </w:r>
      <w:r w:rsidRPr="00B5616C">
        <w:rPr>
          <w:sz w:val="28"/>
          <w:szCs w:val="28"/>
        </w:rPr>
        <w:t>субтесттерде</w:t>
      </w:r>
      <w:r w:rsidRPr="00B5616C">
        <w:rPr>
          <w:spacing w:val="-3"/>
          <w:sz w:val="28"/>
          <w:szCs w:val="28"/>
        </w:rPr>
        <w:t xml:space="preserve"> </w:t>
      </w:r>
      <w:r w:rsidRPr="00B5616C">
        <w:rPr>
          <w:sz w:val="28"/>
          <w:szCs w:val="28"/>
        </w:rPr>
        <w:t>ғана</w:t>
      </w:r>
      <w:r w:rsidRPr="00B5616C">
        <w:rPr>
          <w:spacing w:val="-6"/>
          <w:sz w:val="28"/>
          <w:szCs w:val="28"/>
        </w:rPr>
        <w:t xml:space="preserve"> </w:t>
      </w:r>
      <w:r w:rsidRPr="00B5616C">
        <w:rPr>
          <w:sz w:val="28"/>
          <w:szCs w:val="28"/>
        </w:rPr>
        <w:t xml:space="preserve">бағаланады: </w:t>
      </w:r>
    </w:p>
    <w:p w:rsidR="0033789E" w:rsidRPr="00B5616C" w:rsidRDefault="002979D1" w:rsidP="00B10F26">
      <w:pPr>
        <w:pStyle w:val="a5"/>
        <w:numPr>
          <w:ilvl w:val="0"/>
          <w:numId w:val="16"/>
        </w:numPr>
        <w:tabs>
          <w:tab w:val="left" w:pos="851"/>
          <w:tab w:val="left" w:pos="993"/>
        </w:tabs>
        <w:ind w:left="0" w:right="-1" w:firstLine="567"/>
        <w:rPr>
          <w:sz w:val="28"/>
        </w:rPr>
      </w:pPr>
      <w:r>
        <w:rPr>
          <w:sz w:val="28"/>
        </w:rPr>
        <w:t>Т</w:t>
      </w:r>
      <w:r w:rsidR="0033789E" w:rsidRPr="00B5616C">
        <w:rPr>
          <w:sz w:val="28"/>
        </w:rPr>
        <w:t>естілеуге берілген жауаптардың</w:t>
      </w:r>
      <w:r>
        <w:rPr>
          <w:sz w:val="28"/>
        </w:rPr>
        <w:t xml:space="preserve"> </w:t>
      </w:r>
      <w:r w:rsidR="0033789E" w:rsidRPr="00B5616C">
        <w:rPr>
          <w:sz w:val="28"/>
        </w:rPr>
        <w:t>жалпы санын</w:t>
      </w:r>
      <w:r w:rsidR="0033789E" w:rsidRPr="00B5616C">
        <w:rPr>
          <w:spacing w:val="-67"/>
          <w:sz w:val="28"/>
        </w:rPr>
        <w:t xml:space="preserve">       </w:t>
      </w:r>
      <w:r>
        <w:rPr>
          <w:sz w:val="28"/>
        </w:rPr>
        <w:t xml:space="preserve">шығару </w:t>
      </w:r>
      <w:r w:rsidR="0033789E" w:rsidRPr="00B5616C">
        <w:rPr>
          <w:spacing w:val="-4"/>
          <w:sz w:val="28"/>
        </w:rPr>
        <w:t xml:space="preserve"> </w:t>
      </w:r>
      <w:r w:rsidR="0033789E" w:rsidRPr="00B5616C">
        <w:rPr>
          <w:sz w:val="28"/>
        </w:rPr>
        <w:t>қажет.</w:t>
      </w:r>
    </w:p>
    <w:p w:rsidR="0033789E" w:rsidRPr="00B5616C" w:rsidRDefault="0033789E" w:rsidP="00B10F26">
      <w:pPr>
        <w:pStyle w:val="a5"/>
        <w:numPr>
          <w:ilvl w:val="0"/>
          <w:numId w:val="16"/>
        </w:numPr>
        <w:tabs>
          <w:tab w:val="left" w:pos="709"/>
          <w:tab w:val="left" w:pos="851"/>
          <w:tab w:val="left" w:pos="993"/>
        </w:tabs>
        <w:ind w:left="0" w:right="-1" w:firstLine="567"/>
        <w:rPr>
          <w:sz w:val="28"/>
        </w:rPr>
      </w:pPr>
      <w:r w:rsidRPr="00B5616C">
        <w:rPr>
          <w:sz w:val="28"/>
        </w:rPr>
        <w:t>Көрсеткішті</w:t>
      </w:r>
      <w:r w:rsidRPr="00B5616C">
        <w:rPr>
          <w:spacing w:val="1"/>
          <w:sz w:val="28"/>
        </w:rPr>
        <w:t xml:space="preserve"> </w:t>
      </w:r>
      <w:r w:rsidRPr="00B5616C">
        <w:rPr>
          <w:sz w:val="28"/>
        </w:rPr>
        <w:t>есептеу</w:t>
      </w:r>
      <w:r w:rsidRPr="00B5616C">
        <w:rPr>
          <w:spacing w:val="1"/>
          <w:sz w:val="28"/>
        </w:rPr>
        <w:t xml:space="preserve"> </w:t>
      </w:r>
      <w:r w:rsidRPr="00B5616C">
        <w:rPr>
          <w:sz w:val="28"/>
        </w:rPr>
        <w:t>кезінде</w:t>
      </w:r>
      <w:r w:rsidRPr="00B5616C">
        <w:rPr>
          <w:spacing w:val="1"/>
          <w:sz w:val="28"/>
        </w:rPr>
        <w:t xml:space="preserve"> </w:t>
      </w:r>
      <w:r w:rsidRPr="00B5616C">
        <w:rPr>
          <w:sz w:val="28"/>
        </w:rPr>
        <w:t>тек</w:t>
      </w:r>
      <w:r w:rsidRPr="00B5616C">
        <w:rPr>
          <w:spacing w:val="1"/>
          <w:sz w:val="28"/>
        </w:rPr>
        <w:t xml:space="preserve"> </w:t>
      </w:r>
      <w:r w:rsidRPr="00B5616C">
        <w:rPr>
          <w:sz w:val="28"/>
        </w:rPr>
        <w:t>адекватты</w:t>
      </w:r>
      <w:r w:rsidR="009F05AE" w:rsidRPr="00B5616C">
        <w:rPr>
          <w:sz w:val="28"/>
        </w:rPr>
        <w:t xml:space="preserve"> </w:t>
      </w:r>
      <w:r w:rsidRPr="00B5616C">
        <w:rPr>
          <w:sz w:val="28"/>
        </w:rPr>
        <w:t>тапсырмаға</w:t>
      </w:r>
      <w:r w:rsidRPr="00B5616C">
        <w:rPr>
          <w:spacing w:val="1"/>
          <w:sz w:val="28"/>
        </w:rPr>
        <w:t xml:space="preserve"> </w:t>
      </w:r>
      <w:r w:rsidRPr="00B5616C">
        <w:rPr>
          <w:sz w:val="28"/>
        </w:rPr>
        <w:t>сай</w:t>
      </w:r>
      <w:r w:rsidRPr="00B5616C">
        <w:rPr>
          <w:spacing w:val="1"/>
          <w:sz w:val="28"/>
        </w:rPr>
        <w:t xml:space="preserve"> </w:t>
      </w:r>
      <w:r w:rsidRPr="00B5616C">
        <w:rPr>
          <w:sz w:val="28"/>
        </w:rPr>
        <w:t>жауаптар</w:t>
      </w:r>
      <w:r w:rsidRPr="00B5616C">
        <w:rPr>
          <w:spacing w:val="1"/>
          <w:sz w:val="28"/>
        </w:rPr>
        <w:t xml:space="preserve"> </w:t>
      </w:r>
      <w:r w:rsidRPr="00B5616C">
        <w:rPr>
          <w:sz w:val="28"/>
        </w:rPr>
        <w:t>ескеріледі.</w:t>
      </w:r>
      <w:r w:rsidR="009F05AE" w:rsidRPr="00B5616C">
        <w:rPr>
          <w:sz w:val="28"/>
        </w:rPr>
        <w:t xml:space="preserve"> </w:t>
      </w:r>
      <w:r w:rsidRPr="00B5616C">
        <w:rPr>
          <w:sz w:val="28"/>
        </w:rPr>
        <w:t>Егер сурет сәйкес еместігіне</w:t>
      </w:r>
      <w:r w:rsidR="009F05AE" w:rsidRPr="00B5616C">
        <w:rPr>
          <w:sz w:val="28"/>
        </w:rPr>
        <w:t xml:space="preserve"> </w:t>
      </w:r>
      <w:r w:rsidRPr="00B5616C">
        <w:rPr>
          <w:sz w:val="28"/>
        </w:rPr>
        <w:t>байланысты «шапшаңдықтан» балл ала</w:t>
      </w:r>
      <w:r w:rsidRPr="00B5616C">
        <w:rPr>
          <w:spacing w:val="1"/>
          <w:sz w:val="28"/>
        </w:rPr>
        <w:t xml:space="preserve"> </w:t>
      </w:r>
      <w:r w:rsidRPr="00B5616C">
        <w:rPr>
          <w:sz w:val="28"/>
        </w:rPr>
        <w:t>алмаса, онда ол барлық кейінгі есептеулерден алынып тасталады.</w:t>
      </w:r>
    </w:p>
    <w:p w:rsidR="0033789E" w:rsidRPr="002979D1" w:rsidRDefault="002979D1" w:rsidP="00B10F26">
      <w:pPr>
        <w:tabs>
          <w:tab w:val="left" w:pos="709"/>
        </w:tabs>
        <w:ind w:right="-1" w:firstLine="567"/>
        <w:jc w:val="both"/>
        <w:rPr>
          <w:sz w:val="28"/>
        </w:rPr>
      </w:pPr>
      <w:r>
        <w:rPr>
          <w:sz w:val="28"/>
        </w:rPr>
        <w:t>Ж</w:t>
      </w:r>
      <w:r w:rsidR="0033789E" w:rsidRPr="00B5616C">
        <w:rPr>
          <w:sz w:val="28"/>
        </w:rPr>
        <w:t>ұмыс</w:t>
      </w:r>
      <w:r w:rsidR="0033789E" w:rsidRPr="00B5616C">
        <w:rPr>
          <w:spacing w:val="1"/>
          <w:sz w:val="28"/>
        </w:rPr>
        <w:t xml:space="preserve"> </w:t>
      </w:r>
      <w:r w:rsidR="0033789E" w:rsidRPr="00B5616C">
        <w:rPr>
          <w:sz w:val="28"/>
        </w:rPr>
        <w:t>барысында</w:t>
      </w:r>
      <w:r w:rsidR="0033789E" w:rsidRPr="00B5616C">
        <w:rPr>
          <w:spacing w:val="1"/>
          <w:sz w:val="28"/>
        </w:rPr>
        <w:t xml:space="preserve"> </w:t>
      </w:r>
      <w:r w:rsidR="0033789E" w:rsidRPr="00B5616C">
        <w:rPr>
          <w:sz w:val="28"/>
        </w:rPr>
        <w:t>аяқталмаған</w:t>
      </w:r>
      <w:r w:rsidR="0033789E" w:rsidRPr="00B5616C">
        <w:rPr>
          <w:spacing w:val="1"/>
          <w:sz w:val="28"/>
        </w:rPr>
        <w:t xml:space="preserve"> </w:t>
      </w:r>
      <w:r w:rsidR="0033789E" w:rsidRPr="00B5616C">
        <w:rPr>
          <w:sz w:val="28"/>
        </w:rPr>
        <w:t>сурет</w:t>
      </w:r>
      <w:r w:rsidR="0033789E" w:rsidRPr="00B5616C">
        <w:rPr>
          <w:spacing w:val="1"/>
          <w:sz w:val="28"/>
        </w:rPr>
        <w:t xml:space="preserve"> </w:t>
      </w:r>
      <w:r w:rsidR="0033789E" w:rsidRPr="00B5616C">
        <w:rPr>
          <w:sz w:val="28"/>
        </w:rPr>
        <w:t>немесе</w:t>
      </w:r>
      <w:r w:rsidR="0033789E" w:rsidRPr="00B5616C">
        <w:rPr>
          <w:spacing w:val="1"/>
          <w:sz w:val="28"/>
        </w:rPr>
        <w:t xml:space="preserve"> </w:t>
      </w:r>
      <w:r w:rsidR="0033789E" w:rsidRPr="00B5616C">
        <w:rPr>
          <w:sz w:val="28"/>
        </w:rPr>
        <w:t>сызықтар</w:t>
      </w:r>
      <w:r w:rsidR="0033789E" w:rsidRPr="00B5616C">
        <w:rPr>
          <w:spacing w:val="1"/>
          <w:sz w:val="28"/>
        </w:rPr>
        <w:t xml:space="preserve"> </w:t>
      </w:r>
      <w:r w:rsidR="0033789E" w:rsidRPr="00B5616C">
        <w:rPr>
          <w:sz w:val="28"/>
        </w:rPr>
        <w:t>жұбы</w:t>
      </w:r>
      <w:r w:rsidR="0033789E" w:rsidRPr="00B5616C">
        <w:rPr>
          <w:spacing w:val="70"/>
          <w:sz w:val="28"/>
        </w:rPr>
        <w:t xml:space="preserve"> </w:t>
      </w:r>
      <w:r w:rsidR="0033789E" w:rsidRPr="00B5616C">
        <w:rPr>
          <w:sz w:val="28"/>
        </w:rPr>
        <w:t>кескіннің</w:t>
      </w:r>
      <w:r w:rsidR="0033789E" w:rsidRPr="00B5616C">
        <w:rPr>
          <w:spacing w:val="1"/>
          <w:sz w:val="28"/>
        </w:rPr>
        <w:t xml:space="preserve"> </w:t>
      </w:r>
      <w:r w:rsidR="0033789E" w:rsidRPr="00B5616C">
        <w:rPr>
          <w:sz w:val="28"/>
        </w:rPr>
        <w:t>құрама</w:t>
      </w:r>
      <w:r w:rsidR="0033789E" w:rsidRPr="00B5616C">
        <w:rPr>
          <w:spacing w:val="-4"/>
          <w:sz w:val="28"/>
        </w:rPr>
        <w:t xml:space="preserve"> </w:t>
      </w:r>
      <w:r w:rsidR="0033789E" w:rsidRPr="00B5616C">
        <w:rPr>
          <w:sz w:val="28"/>
        </w:rPr>
        <w:t>бөлігі</w:t>
      </w:r>
      <w:r w:rsidR="0033789E" w:rsidRPr="00B5616C">
        <w:rPr>
          <w:spacing w:val="-2"/>
          <w:sz w:val="28"/>
        </w:rPr>
        <w:t xml:space="preserve"> </w:t>
      </w:r>
      <w:r w:rsidR="0033789E" w:rsidRPr="00B5616C">
        <w:rPr>
          <w:sz w:val="28"/>
        </w:rPr>
        <w:t>ретінде</w:t>
      </w:r>
      <w:r w:rsidR="0033789E" w:rsidRPr="00B5616C">
        <w:rPr>
          <w:spacing w:val="-1"/>
          <w:sz w:val="28"/>
        </w:rPr>
        <w:t xml:space="preserve"> </w:t>
      </w:r>
      <w:r w:rsidR="0033789E" w:rsidRPr="00B5616C">
        <w:rPr>
          <w:sz w:val="28"/>
        </w:rPr>
        <w:t>қолданылмаған суреттер</w:t>
      </w:r>
      <w:r>
        <w:rPr>
          <w:sz w:val="28"/>
        </w:rPr>
        <w:t xml:space="preserve">, </w:t>
      </w:r>
      <w:r w:rsidR="0033789E" w:rsidRPr="002979D1">
        <w:rPr>
          <w:sz w:val="28"/>
        </w:rPr>
        <w:t>мағынасыз атаулар берілген ойға қонымсыз абстракциялар</w:t>
      </w:r>
      <w:r w:rsidRPr="002979D1">
        <w:rPr>
          <w:sz w:val="28"/>
        </w:rPr>
        <w:t xml:space="preserve"> </w:t>
      </w:r>
      <w:r w:rsidRPr="00B5616C">
        <w:rPr>
          <w:sz w:val="28"/>
        </w:rPr>
        <w:t>сәйкес емес</w:t>
      </w:r>
      <w:r w:rsidRPr="00B5616C">
        <w:rPr>
          <w:spacing w:val="-1"/>
          <w:sz w:val="28"/>
        </w:rPr>
        <w:t xml:space="preserve"> </w:t>
      </w:r>
      <w:r w:rsidRPr="00B5616C">
        <w:rPr>
          <w:sz w:val="28"/>
        </w:rPr>
        <w:t>деп</w:t>
      </w:r>
      <w:r>
        <w:rPr>
          <w:sz w:val="28"/>
        </w:rPr>
        <w:t xml:space="preserve">, </w:t>
      </w:r>
      <w:r w:rsidR="0033789E" w:rsidRPr="00B5616C">
        <w:rPr>
          <w:sz w:val="28"/>
        </w:rPr>
        <w:t>мағыналы,</w:t>
      </w:r>
      <w:r w:rsidR="0033789E" w:rsidRPr="00B5616C">
        <w:rPr>
          <w:spacing w:val="1"/>
          <w:sz w:val="28"/>
        </w:rPr>
        <w:t xml:space="preserve"> </w:t>
      </w:r>
      <w:r w:rsidR="0033789E" w:rsidRPr="00B5616C">
        <w:rPr>
          <w:sz w:val="28"/>
        </w:rPr>
        <w:t>бірақ</w:t>
      </w:r>
      <w:r w:rsidR="0033789E" w:rsidRPr="00B5616C">
        <w:rPr>
          <w:spacing w:val="1"/>
          <w:sz w:val="28"/>
        </w:rPr>
        <w:t xml:space="preserve"> </w:t>
      </w:r>
      <w:r w:rsidR="0033789E" w:rsidRPr="00B5616C">
        <w:rPr>
          <w:sz w:val="28"/>
        </w:rPr>
        <w:t>бірнеше</w:t>
      </w:r>
      <w:r w:rsidR="0033789E" w:rsidRPr="00B5616C">
        <w:rPr>
          <w:spacing w:val="1"/>
          <w:sz w:val="28"/>
        </w:rPr>
        <w:t xml:space="preserve"> </w:t>
      </w:r>
      <w:r w:rsidR="0033789E" w:rsidRPr="00B5616C">
        <w:rPr>
          <w:sz w:val="28"/>
        </w:rPr>
        <w:t>рет</w:t>
      </w:r>
      <w:r w:rsidR="0033789E" w:rsidRPr="00B5616C">
        <w:rPr>
          <w:spacing w:val="1"/>
          <w:sz w:val="28"/>
        </w:rPr>
        <w:t xml:space="preserve"> </w:t>
      </w:r>
      <w:r w:rsidR="0033789E" w:rsidRPr="00B5616C">
        <w:rPr>
          <w:sz w:val="28"/>
        </w:rPr>
        <w:t>қайталанған</w:t>
      </w:r>
      <w:r w:rsidR="0033789E" w:rsidRPr="00B5616C">
        <w:rPr>
          <w:spacing w:val="1"/>
          <w:sz w:val="28"/>
        </w:rPr>
        <w:t xml:space="preserve"> </w:t>
      </w:r>
      <w:r w:rsidR="0033789E" w:rsidRPr="00B5616C">
        <w:rPr>
          <w:sz w:val="28"/>
        </w:rPr>
        <w:t>сызбалар</w:t>
      </w:r>
      <w:r w:rsidR="0033789E" w:rsidRPr="00B5616C">
        <w:rPr>
          <w:spacing w:val="1"/>
          <w:sz w:val="28"/>
        </w:rPr>
        <w:t xml:space="preserve"> </w:t>
      </w:r>
      <w:r w:rsidR="0033789E" w:rsidRPr="00B5616C">
        <w:rPr>
          <w:sz w:val="28"/>
        </w:rPr>
        <w:t>бір</w:t>
      </w:r>
      <w:r w:rsidR="0033789E" w:rsidRPr="00B5616C">
        <w:rPr>
          <w:spacing w:val="1"/>
          <w:sz w:val="28"/>
        </w:rPr>
        <w:t xml:space="preserve"> </w:t>
      </w:r>
      <w:r w:rsidR="0033789E" w:rsidRPr="00B5616C">
        <w:rPr>
          <w:sz w:val="28"/>
        </w:rPr>
        <w:t>жауап</w:t>
      </w:r>
      <w:r w:rsidR="0033789E" w:rsidRPr="00B5616C">
        <w:rPr>
          <w:spacing w:val="1"/>
          <w:sz w:val="28"/>
        </w:rPr>
        <w:t xml:space="preserve"> </w:t>
      </w:r>
      <w:r w:rsidR="0033789E" w:rsidRPr="00B5616C">
        <w:rPr>
          <w:sz w:val="28"/>
        </w:rPr>
        <w:t>ретінде</w:t>
      </w:r>
      <w:r>
        <w:rPr>
          <w:spacing w:val="1"/>
          <w:sz w:val="28"/>
        </w:rPr>
        <w:t xml:space="preserve"> танылады.</w:t>
      </w:r>
    </w:p>
    <w:p w:rsidR="0033789E" w:rsidRPr="00B5616C" w:rsidRDefault="0033789E" w:rsidP="006F47EE">
      <w:pPr>
        <w:pStyle w:val="a5"/>
        <w:numPr>
          <w:ilvl w:val="0"/>
          <w:numId w:val="16"/>
        </w:numPr>
        <w:tabs>
          <w:tab w:val="left" w:pos="767"/>
          <w:tab w:val="left" w:pos="993"/>
        </w:tabs>
        <w:ind w:left="0" w:right="-1" w:firstLine="567"/>
        <w:rPr>
          <w:sz w:val="28"/>
        </w:rPr>
      </w:pPr>
      <w:r w:rsidRPr="00B5616C">
        <w:rPr>
          <w:sz w:val="28"/>
        </w:rPr>
        <w:t>Егер бір сурет салу үшін 2-субтесттегі аяқталмаған екі (немесе одан да көп)</w:t>
      </w:r>
      <w:r w:rsidRPr="00B5616C">
        <w:rPr>
          <w:spacing w:val="1"/>
          <w:sz w:val="28"/>
        </w:rPr>
        <w:t xml:space="preserve"> </w:t>
      </w:r>
      <w:r w:rsidRPr="00B5616C">
        <w:rPr>
          <w:sz w:val="28"/>
        </w:rPr>
        <w:t>пішін</w:t>
      </w:r>
      <w:r w:rsidRPr="00B5616C">
        <w:rPr>
          <w:spacing w:val="1"/>
          <w:sz w:val="28"/>
        </w:rPr>
        <w:t xml:space="preserve"> </w:t>
      </w:r>
      <w:r w:rsidRPr="00B5616C">
        <w:rPr>
          <w:sz w:val="28"/>
        </w:rPr>
        <w:t>пайдаланылса,</w:t>
      </w:r>
      <w:r w:rsidRPr="00B5616C">
        <w:rPr>
          <w:spacing w:val="1"/>
          <w:sz w:val="28"/>
        </w:rPr>
        <w:t xml:space="preserve"> </w:t>
      </w:r>
      <w:r w:rsidRPr="00B5616C">
        <w:rPr>
          <w:sz w:val="28"/>
        </w:rPr>
        <w:t>онда</w:t>
      </w:r>
      <w:r w:rsidRPr="00B5616C">
        <w:rPr>
          <w:spacing w:val="1"/>
          <w:sz w:val="28"/>
        </w:rPr>
        <w:t xml:space="preserve"> </w:t>
      </w:r>
      <w:r w:rsidRPr="00B5616C">
        <w:rPr>
          <w:sz w:val="28"/>
        </w:rPr>
        <w:t>пайдаланылған</w:t>
      </w:r>
      <w:r w:rsidRPr="00B5616C">
        <w:rPr>
          <w:spacing w:val="1"/>
          <w:sz w:val="28"/>
        </w:rPr>
        <w:t xml:space="preserve"> </w:t>
      </w:r>
      <w:r w:rsidRPr="00B5616C">
        <w:rPr>
          <w:sz w:val="28"/>
        </w:rPr>
        <w:t>пішін</w:t>
      </w:r>
      <w:r w:rsidRPr="00B5616C">
        <w:rPr>
          <w:spacing w:val="1"/>
          <w:sz w:val="28"/>
        </w:rPr>
        <w:t xml:space="preserve"> </w:t>
      </w:r>
      <w:r w:rsidRPr="00B5616C">
        <w:rPr>
          <w:sz w:val="28"/>
        </w:rPr>
        <w:t>санына</w:t>
      </w:r>
      <w:r w:rsidRPr="00B5616C">
        <w:rPr>
          <w:spacing w:val="1"/>
          <w:sz w:val="28"/>
        </w:rPr>
        <w:t xml:space="preserve"> </w:t>
      </w:r>
      <w:r w:rsidRPr="00B5616C">
        <w:rPr>
          <w:sz w:val="28"/>
        </w:rPr>
        <w:t>сәйкес</w:t>
      </w:r>
      <w:r w:rsidRPr="00B5616C">
        <w:rPr>
          <w:spacing w:val="1"/>
          <w:sz w:val="28"/>
        </w:rPr>
        <w:t xml:space="preserve"> </w:t>
      </w:r>
      <w:r w:rsidRPr="00B5616C">
        <w:rPr>
          <w:sz w:val="28"/>
        </w:rPr>
        <w:t>ұпай</w:t>
      </w:r>
      <w:r w:rsidRPr="00B5616C">
        <w:rPr>
          <w:spacing w:val="1"/>
          <w:sz w:val="28"/>
        </w:rPr>
        <w:t xml:space="preserve"> </w:t>
      </w:r>
      <w:r w:rsidRPr="00B5616C">
        <w:rPr>
          <w:sz w:val="28"/>
        </w:rPr>
        <w:t>саны</w:t>
      </w:r>
      <w:r w:rsidRPr="00B5616C">
        <w:rPr>
          <w:spacing w:val="1"/>
          <w:sz w:val="28"/>
        </w:rPr>
        <w:t xml:space="preserve"> </w:t>
      </w:r>
      <w:r w:rsidRPr="00B5616C">
        <w:rPr>
          <w:sz w:val="28"/>
        </w:rPr>
        <w:t>беріледі,</w:t>
      </w:r>
      <w:r w:rsidRPr="00B5616C">
        <w:rPr>
          <w:spacing w:val="-5"/>
          <w:sz w:val="28"/>
        </w:rPr>
        <w:t xml:space="preserve"> </w:t>
      </w:r>
      <w:r w:rsidRPr="00B5616C">
        <w:rPr>
          <w:sz w:val="28"/>
        </w:rPr>
        <w:t>өйткені бұл</w:t>
      </w:r>
      <w:r w:rsidRPr="00B5616C">
        <w:rPr>
          <w:spacing w:val="-2"/>
          <w:sz w:val="28"/>
        </w:rPr>
        <w:t xml:space="preserve"> </w:t>
      </w:r>
      <w:r w:rsidRPr="00B5616C">
        <w:rPr>
          <w:sz w:val="28"/>
        </w:rPr>
        <w:t>әдеттен</w:t>
      </w:r>
      <w:r w:rsidRPr="00B5616C">
        <w:rPr>
          <w:spacing w:val="1"/>
          <w:sz w:val="28"/>
        </w:rPr>
        <w:t xml:space="preserve"> </w:t>
      </w:r>
      <w:r w:rsidRPr="00B5616C">
        <w:rPr>
          <w:sz w:val="28"/>
        </w:rPr>
        <w:t>тыс</w:t>
      </w:r>
      <w:r w:rsidRPr="00B5616C">
        <w:rPr>
          <w:spacing w:val="-1"/>
          <w:sz w:val="28"/>
        </w:rPr>
        <w:t xml:space="preserve"> </w:t>
      </w:r>
      <w:r w:rsidRPr="00B5616C">
        <w:rPr>
          <w:sz w:val="28"/>
        </w:rPr>
        <w:t>жауап.</w:t>
      </w:r>
    </w:p>
    <w:p w:rsidR="0033789E" w:rsidRPr="00B5616C" w:rsidRDefault="00053D9D" w:rsidP="006F47EE">
      <w:pPr>
        <w:pStyle w:val="a5"/>
        <w:numPr>
          <w:ilvl w:val="0"/>
          <w:numId w:val="16"/>
        </w:numPr>
        <w:tabs>
          <w:tab w:val="left" w:pos="788"/>
        </w:tabs>
        <w:ind w:left="0" w:right="-1" w:firstLine="567"/>
        <w:rPr>
          <w:sz w:val="28"/>
        </w:rPr>
      </w:pPr>
      <w:r>
        <w:rPr>
          <w:sz w:val="28"/>
        </w:rPr>
        <w:t xml:space="preserve"> </w:t>
      </w:r>
      <w:r w:rsidR="0033789E" w:rsidRPr="00B5616C">
        <w:rPr>
          <w:sz w:val="28"/>
        </w:rPr>
        <w:t>Егер бір сурет салу үшін 3-субтесттегі екі (немесе одан да көп) параллель</w:t>
      </w:r>
      <w:r w:rsidR="0033789E" w:rsidRPr="00B5616C">
        <w:rPr>
          <w:spacing w:val="1"/>
          <w:sz w:val="28"/>
        </w:rPr>
        <w:t xml:space="preserve"> </w:t>
      </w:r>
      <w:r w:rsidR="0033789E" w:rsidRPr="00B5616C">
        <w:rPr>
          <w:sz w:val="28"/>
        </w:rPr>
        <w:t>түзулер</w:t>
      </w:r>
      <w:r w:rsidR="0033789E" w:rsidRPr="00B5616C">
        <w:rPr>
          <w:spacing w:val="-2"/>
          <w:sz w:val="28"/>
        </w:rPr>
        <w:t xml:space="preserve"> </w:t>
      </w:r>
      <w:r w:rsidR="0033789E" w:rsidRPr="00B5616C">
        <w:rPr>
          <w:sz w:val="28"/>
        </w:rPr>
        <w:t>пайдаланылса,</w:t>
      </w:r>
      <w:r w:rsidR="0033789E" w:rsidRPr="00B5616C">
        <w:rPr>
          <w:spacing w:val="-4"/>
          <w:sz w:val="28"/>
        </w:rPr>
        <w:t xml:space="preserve"> </w:t>
      </w:r>
      <w:r w:rsidR="0033789E" w:rsidRPr="00B5616C">
        <w:rPr>
          <w:sz w:val="28"/>
        </w:rPr>
        <w:t>онда</w:t>
      </w:r>
      <w:r w:rsidR="0033789E" w:rsidRPr="00B5616C">
        <w:rPr>
          <w:spacing w:val="-6"/>
          <w:sz w:val="28"/>
        </w:rPr>
        <w:t xml:space="preserve"> </w:t>
      </w:r>
      <w:r w:rsidR="0033789E" w:rsidRPr="00B5616C">
        <w:rPr>
          <w:sz w:val="28"/>
        </w:rPr>
        <w:t>бір</w:t>
      </w:r>
      <w:r w:rsidR="0033789E" w:rsidRPr="00B5616C">
        <w:rPr>
          <w:spacing w:val="-1"/>
          <w:sz w:val="28"/>
        </w:rPr>
        <w:t xml:space="preserve"> </w:t>
      </w:r>
      <w:r w:rsidR="0033789E" w:rsidRPr="00B5616C">
        <w:rPr>
          <w:sz w:val="28"/>
        </w:rPr>
        <w:t>балл</w:t>
      </w:r>
      <w:r w:rsidR="0033789E" w:rsidRPr="00B5616C">
        <w:rPr>
          <w:spacing w:val="-6"/>
          <w:sz w:val="28"/>
        </w:rPr>
        <w:t xml:space="preserve"> </w:t>
      </w:r>
      <w:r w:rsidR="0033789E" w:rsidRPr="00B5616C">
        <w:rPr>
          <w:sz w:val="28"/>
        </w:rPr>
        <w:t>беріледі,</w:t>
      </w:r>
      <w:r w:rsidR="0033789E" w:rsidRPr="00B5616C">
        <w:rPr>
          <w:spacing w:val="-7"/>
          <w:sz w:val="28"/>
        </w:rPr>
        <w:t xml:space="preserve"> </w:t>
      </w:r>
      <w:r w:rsidR="0033789E" w:rsidRPr="00B5616C">
        <w:rPr>
          <w:sz w:val="28"/>
        </w:rPr>
        <w:t>өйткені</w:t>
      </w:r>
      <w:r w:rsidR="0033789E" w:rsidRPr="00B5616C">
        <w:rPr>
          <w:spacing w:val="-2"/>
          <w:sz w:val="28"/>
        </w:rPr>
        <w:t xml:space="preserve"> </w:t>
      </w:r>
      <w:r w:rsidR="0033789E" w:rsidRPr="00B5616C">
        <w:rPr>
          <w:sz w:val="28"/>
        </w:rPr>
        <w:t>бір ойды</w:t>
      </w:r>
      <w:r w:rsidR="0033789E" w:rsidRPr="00B5616C">
        <w:rPr>
          <w:spacing w:val="-3"/>
          <w:sz w:val="28"/>
        </w:rPr>
        <w:t xml:space="preserve"> </w:t>
      </w:r>
      <w:r w:rsidR="0033789E" w:rsidRPr="00B5616C">
        <w:rPr>
          <w:sz w:val="28"/>
        </w:rPr>
        <w:t>ғана</w:t>
      </w:r>
      <w:r w:rsidR="0033789E" w:rsidRPr="00B5616C">
        <w:rPr>
          <w:spacing w:val="-3"/>
          <w:sz w:val="28"/>
        </w:rPr>
        <w:t xml:space="preserve"> </w:t>
      </w:r>
      <w:r w:rsidR="0033789E" w:rsidRPr="00B5616C">
        <w:rPr>
          <w:sz w:val="28"/>
        </w:rPr>
        <w:t>білдіреді.</w:t>
      </w:r>
    </w:p>
    <w:p w:rsidR="0033789E" w:rsidRPr="00B5616C" w:rsidRDefault="0033789E" w:rsidP="006F47EE">
      <w:pPr>
        <w:pStyle w:val="a3"/>
        <w:ind w:left="0" w:right="-1" w:firstLine="567"/>
      </w:pPr>
      <w:r w:rsidRPr="00B5616C">
        <w:rPr>
          <w:i/>
        </w:rPr>
        <w:t>«Бірегейлік»</w:t>
      </w:r>
      <w:r w:rsidRPr="00B5616C">
        <w:rPr>
          <w:spacing w:val="1"/>
        </w:rPr>
        <w:t xml:space="preserve"> </w:t>
      </w:r>
      <w:r w:rsidRPr="00B5616C">
        <w:t>-</w:t>
      </w:r>
      <w:r w:rsidRPr="00B5616C">
        <w:rPr>
          <w:spacing w:val="1"/>
        </w:rPr>
        <w:t xml:space="preserve"> </w:t>
      </w:r>
      <w:r w:rsidRPr="00B5616C">
        <w:t>креативтіліктің</w:t>
      </w:r>
      <w:r w:rsidRPr="00B5616C">
        <w:rPr>
          <w:spacing w:val="1"/>
        </w:rPr>
        <w:t xml:space="preserve"> </w:t>
      </w:r>
      <w:r w:rsidRPr="00B5616C">
        <w:t>ең</w:t>
      </w:r>
      <w:r w:rsidRPr="00B5616C">
        <w:rPr>
          <w:spacing w:val="1"/>
        </w:rPr>
        <w:t xml:space="preserve"> </w:t>
      </w:r>
      <w:r w:rsidRPr="00B5616C">
        <w:t>маңызды</w:t>
      </w:r>
      <w:r w:rsidRPr="00B5616C">
        <w:rPr>
          <w:spacing w:val="1"/>
        </w:rPr>
        <w:t xml:space="preserve"> </w:t>
      </w:r>
      <w:r w:rsidRPr="00B5616C">
        <w:t>көрсеткіші.</w:t>
      </w:r>
      <w:r w:rsidR="0086194F">
        <w:t xml:space="preserve"> </w:t>
      </w:r>
      <w:r w:rsidRPr="00B5616C">
        <w:t>Шынайылық</w:t>
      </w:r>
      <w:r w:rsidRPr="00B5616C">
        <w:rPr>
          <w:spacing w:val="-67"/>
        </w:rPr>
        <w:t xml:space="preserve"> </w:t>
      </w:r>
      <w:r w:rsidRPr="00B5616C">
        <w:t>дәрежесі</w:t>
      </w:r>
      <w:r w:rsidRPr="00B5616C">
        <w:rPr>
          <w:spacing w:val="1"/>
        </w:rPr>
        <w:t xml:space="preserve"> </w:t>
      </w:r>
      <w:r w:rsidRPr="00B5616C">
        <w:t>сыналатын</w:t>
      </w:r>
      <w:r w:rsidRPr="00B5616C">
        <w:rPr>
          <w:spacing w:val="1"/>
        </w:rPr>
        <w:t xml:space="preserve"> </w:t>
      </w:r>
      <w:r w:rsidRPr="00B5616C">
        <w:t>адамның</w:t>
      </w:r>
      <w:r w:rsidRPr="00B5616C">
        <w:rPr>
          <w:spacing w:val="1"/>
        </w:rPr>
        <w:t xml:space="preserve"> </w:t>
      </w:r>
      <w:r w:rsidRPr="00B5616C">
        <w:t>шығармашылық</w:t>
      </w:r>
      <w:r w:rsidRPr="00B5616C">
        <w:rPr>
          <w:spacing w:val="1"/>
        </w:rPr>
        <w:t xml:space="preserve"> </w:t>
      </w:r>
      <w:r w:rsidRPr="00B5616C">
        <w:t>ойлауының</w:t>
      </w:r>
      <w:r w:rsidRPr="00B5616C">
        <w:rPr>
          <w:spacing w:val="1"/>
        </w:rPr>
        <w:t xml:space="preserve"> </w:t>
      </w:r>
      <w:r w:rsidRPr="00B5616C">
        <w:t>бірегейлігі</w:t>
      </w:r>
      <w:r w:rsidRPr="00B5616C">
        <w:rPr>
          <w:spacing w:val="1"/>
        </w:rPr>
        <w:t xml:space="preserve"> </w:t>
      </w:r>
      <w:r w:rsidRPr="00B5616C">
        <w:t>мен</w:t>
      </w:r>
      <w:r w:rsidRPr="00B5616C">
        <w:rPr>
          <w:spacing w:val="1"/>
        </w:rPr>
        <w:t xml:space="preserve"> </w:t>
      </w:r>
      <w:r w:rsidRPr="00B5616C">
        <w:t>ерекшелігін</w:t>
      </w:r>
      <w:r w:rsidRPr="00B5616C">
        <w:rPr>
          <w:spacing w:val="-12"/>
        </w:rPr>
        <w:t xml:space="preserve"> </w:t>
      </w:r>
      <w:r w:rsidRPr="00B5616C">
        <w:t>көрсетеді.</w:t>
      </w:r>
      <w:r w:rsidRPr="00B5616C">
        <w:rPr>
          <w:spacing w:val="-10"/>
        </w:rPr>
        <w:t xml:space="preserve"> </w:t>
      </w:r>
      <w:r w:rsidRPr="00B5616C">
        <w:t>«Бірегейлік»</w:t>
      </w:r>
      <w:r w:rsidRPr="00B5616C">
        <w:rPr>
          <w:spacing w:val="-12"/>
        </w:rPr>
        <w:t xml:space="preserve"> </w:t>
      </w:r>
      <w:r w:rsidRPr="00B5616C">
        <w:t>нәтижесі</w:t>
      </w:r>
      <w:r w:rsidRPr="00B5616C">
        <w:rPr>
          <w:spacing w:val="-10"/>
        </w:rPr>
        <w:t xml:space="preserve"> </w:t>
      </w:r>
      <w:r w:rsidRPr="00B5616C">
        <w:t>ережеге</w:t>
      </w:r>
      <w:r w:rsidRPr="00B5616C">
        <w:rPr>
          <w:spacing w:val="-12"/>
        </w:rPr>
        <w:t xml:space="preserve"> </w:t>
      </w:r>
      <w:r w:rsidRPr="00B5616C">
        <w:t>сәйкес</w:t>
      </w:r>
      <w:r w:rsidRPr="00B5616C">
        <w:rPr>
          <w:spacing w:val="-11"/>
        </w:rPr>
        <w:t xml:space="preserve"> </w:t>
      </w:r>
      <w:r w:rsidRPr="00B5616C">
        <w:t>барлық</w:t>
      </w:r>
      <w:r w:rsidRPr="00B5616C">
        <w:rPr>
          <w:spacing w:val="-11"/>
        </w:rPr>
        <w:t xml:space="preserve"> </w:t>
      </w:r>
      <w:r w:rsidRPr="00B5616C">
        <w:t>үш</w:t>
      </w:r>
      <w:r w:rsidRPr="00B5616C">
        <w:rPr>
          <w:spacing w:val="-11"/>
        </w:rPr>
        <w:t xml:space="preserve"> </w:t>
      </w:r>
      <w:r w:rsidRPr="00B5616C">
        <w:t>субтест</w:t>
      </w:r>
      <w:r w:rsidRPr="00B5616C">
        <w:rPr>
          <w:spacing w:val="-68"/>
        </w:rPr>
        <w:t xml:space="preserve"> </w:t>
      </w:r>
      <w:r w:rsidRPr="00B5616C">
        <w:t>үшін</w:t>
      </w:r>
      <w:r w:rsidRPr="00B5616C">
        <w:rPr>
          <w:spacing w:val="-1"/>
        </w:rPr>
        <w:t xml:space="preserve"> </w:t>
      </w:r>
      <w:r w:rsidRPr="00B5616C">
        <w:t>есептеледі:</w:t>
      </w:r>
    </w:p>
    <w:p w:rsidR="0033789E" w:rsidRPr="00B5616C" w:rsidRDefault="0033789E" w:rsidP="00B10F26">
      <w:pPr>
        <w:pStyle w:val="a5"/>
        <w:numPr>
          <w:ilvl w:val="0"/>
          <w:numId w:val="17"/>
        </w:numPr>
        <w:tabs>
          <w:tab w:val="left" w:pos="748"/>
          <w:tab w:val="left" w:pos="851"/>
        </w:tabs>
        <w:ind w:left="0" w:right="-1" w:firstLine="567"/>
        <w:rPr>
          <w:sz w:val="28"/>
        </w:rPr>
      </w:pPr>
      <w:r w:rsidRPr="00B5616C">
        <w:rPr>
          <w:sz w:val="28"/>
        </w:rPr>
        <w:t>«Бірегейлік»</w:t>
      </w:r>
      <w:r w:rsidRPr="00B5616C">
        <w:rPr>
          <w:spacing w:val="-3"/>
          <w:sz w:val="28"/>
        </w:rPr>
        <w:t xml:space="preserve"> </w:t>
      </w:r>
      <w:r w:rsidRPr="00B5616C">
        <w:rPr>
          <w:sz w:val="28"/>
        </w:rPr>
        <w:t>үшін</w:t>
      </w:r>
      <w:r w:rsidRPr="00B5616C">
        <w:rPr>
          <w:spacing w:val="2"/>
          <w:sz w:val="28"/>
        </w:rPr>
        <w:t xml:space="preserve"> </w:t>
      </w:r>
      <w:r w:rsidRPr="00B5616C">
        <w:rPr>
          <w:sz w:val="28"/>
        </w:rPr>
        <w:t>баға</w:t>
      </w:r>
      <w:r w:rsidRPr="00B5616C">
        <w:rPr>
          <w:spacing w:val="1"/>
          <w:sz w:val="28"/>
        </w:rPr>
        <w:t xml:space="preserve"> </w:t>
      </w:r>
      <w:r w:rsidRPr="00B5616C">
        <w:rPr>
          <w:sz w:val="28"/>
        </w:rPr>
        <w:t>жауаптың</w:t>
      </w:r>
      <w:r w:rsidRPr="00B5616C">
        <w:rPr>
          <w:spacing w:val="2"/>
          <w:sz w:val="28"/>
        </w:rPr>
        <w:t xml:space="preserve"> </w:t>
      </w:r>
      <w:r w:rsidRPr="00B5616C">
        <w:rPr>
          <w:sz w:val="28"/>
        </w:rPr>
        <w:t>статистикалық</w:t>
      </w:r>
      <w:r w:rsidRPr="00B5616C">
        <w:rPr>
          <w:spacing w:val="1"/>
          <w:sz w:val="28"/>
        </w:rPr>
        <w:t xml:space="preserve"> </w:t>
      </w:r>
      <w:r w:rsidRPr="00B5616C">
        <w:rPr>
          <w:sz w:val="28"/>
        </w:rPr>
        <w:t>сиректігіне</w:t>
      </w:r>
      <w:r w:rsidRPr="00B5616C">
        <w:rPr>
          <w:spacing w:val="1"/>
          <w:sz w:val="28"/>
        </w:rPr>
        <w:t xml:space="preserve"> </w:t>
      </w:r>
      <w:r w:rsidRPr="00B5616C">
        <w:rPr>
          <w:sz w:val="28"/>
        </w:rPr>
        <w:t>негізделген.</w:t>
      </w:r>
      <w:r w:rsidRPr="00B5616C">
        <w:rPr>
          <w:spacing w:val="-1"/>
          <w:sz w:val="28"/>
        </w:rPr>
        <w:t xml:space="preserve"> </w:t>
      </w:r>
      <w:r w:rsidRPr="007963FB">
        <w:rPr>
          <w:sz w:val="28"/>
          <w:szCs w:val="28"/>
        </w:rPr>
        <w:t>Жиі кездесетін</w:t>
      </w:r>
      <w:r w:rsidRPr="00B5616C">
        <w:rPr>
          <w:spacing w:val="-1"/>
          <w:sz w:val="28"/>
        </w:rPr>
        <w:t xml:space="preserve"> </w:t>
      </w:r>
      <w:r w:rsidRPr="00B5616C">
        <w:rPr>
          <w:sz w:val="28"/>
        </w:rPr>
        <w:t>жауаптар</w:t>
      </w:r>
      <w:r w:rsidRPr="00B5616C">
        <w:rPr>
          <w:spacing w:val="-1"/>
          <w:sz w:val="28"/>
        </w:rPr>
        <w:t xml:space="preserve"> </w:t>
      </w:r>
      <w:r w:rsidRPr="00B5616C">
        <w:rPr>
          <w:sz w:val="28"/>
        </w:rPr>
        <w:t>0,</w:t>
      </w:r>
      <w:r w:rsidRPr="00B5616C">
        <w:rPr>
          <w:spacing w:val="-1"/>
          <w:sz w:val="28"/>
        </w:rPr>
        <w:t xml:space="preserve"> </w:t>
      </w:r>
      <w:r w:rsidRPr="00B5616C">
        <w:rPr>
          <w:sz w:val="28"/>
        </w:rPr>
        <w:t>ал</w:t>
      </w:r>
      <w:r w:rsidRPr="00B5616C">
        <w:rPr>
          <w:spacing w:val="-2"/>
          <w:sz w:val="28"/>
        </w:rPr>
        <w:t xml:space="preserve"> </w:t>
      </w:r>
      <w:r w:rsidRPr="00B5616C">
        <w:rPr>
          <w:sz w:val="28"/>
        </w:rPr>
        <w:t>қалғандары</w:t>
      </w:r>
      <w:r w:rsidRPr="00B5616C">
        <w:rPr>
          <w:spacing w:val="-3"/>
          <w:sz w:val="28"/>
        </w:rPr>
        <w:t xml:space="preserve"> </w:t>
      </w:r>
      <w:r w:rsidRPr="00B5616C">
        <w:rPr>
          <w:sz w:val="28"/>
        </w:rPr>
        <w:t>1</w:t>
      </w:r>
      <w:r w:rsidRPr="00B5616C">
        <w:rPr>
          <w:spacing w:val="-3"/>
          <w:sz w:val="28"/>
        </w:rPr>
        <w:t xml:space="preserve"> </w:t>
      </w:r>
      <w:r w:rsidRPr="00B5616C">
        <w:rPr>
          <w:sz w:val="28"/>
        </w:rPr>
        <w:t>баллмен</w:t>
      </w:r>
      <w:r w:rsidRPr="00B5616C">
        <w:rPr>
          <w:spacing w:val="-4"/>
          <w:sz w:val="28"/>
        </w:rPr>
        <w:t xml:space="preserve"> </w:t>
      </w:r>
      <w:r w:rsidRPr="00B5616C">
        <w:rPr>
          <w:sz w:val="28"/>
        </w:rPr>
        <w:t>бағаланады.</w:t>
      </w:r>
    </w:p>
    <w:p w:rsidR="0033789E" w:rsidRPr="00B5616C" w:rsidRDefault="0033789E" w:rsidP="00B10F26">
      <w:pPr>
        <w:pStyle w:val="a5"/>
        <w:numPr>
          <w:ilvl w:val="0"/>
          <w:numId w:val="17"/>
        </w:numPr>
        <w:tabs>
          <w:tab w:val="left" w:pos="743"/>
          <w:tab w:val="left" w:pos="851"/>
        </w:tabs>
        <w:spacing w:line="321" w:lineRule="exact"/>
        <w:ind w:left="0" w:right="-1" w:firstLine="567"/>
        <w:rPr>
          <w:sz w:val="28"/>
        </w:rPr>
      </w:pPr>
      <w:r w:rsidRPr="00B5616C">
        <w:rPr>
          <w:sz w:val="28"/>
        </w:rPr>
        <w:t>Суреттің</w:t>
      </w:r>
      <w:r w:rsidRPr="00B5616C">
        <w:rPr>
          <w:spacing w:val="-3"/>
          <w:sz w:val="28"/>
        </w:rPr>
        <w:t xml:space="preserve"> </w:t>
      </w:r>
      <w:r w:rsidRPr="00B5616C">
        <w:rPr>
          <w:sz w:val="28"/>
        </w:rPr>
        <w:t>тақырыбы</w:t>
      </w:r>
      <w:r w:rsidRPr="00B5616C">
        <w:rPr>
          <w:spacing w:val="-3"/>
          <w:sz w:val="28"/>
        </w:rPr>
        <w:t xml:space="preserve"> </w:t>
      </w:r>
      <w:r w:rsidRPr="00B5616C">
        <w:rPr>
          <w:sz w:val="28"/>
        </w:rPr>
        <w:t>емес,</w:t>
      </w:r>
      <w:r w:rsidRPr="00B5616C">
        <w:rPr>
          <w:spacing w:val="-8"/>
          <w:sz w:val="28"/>
        </w:rPr>
        <w:t xml:space="preserve"> </w:t>
      </w:r>
      <w:r w:rsidRPr="00B5616C">
        <w:rPr>
          <w:sz w:val="28"/>
        </w:rPr>
        <w:t>өзі</w:t>
      </w:r>
      <w:r w:rsidRPr="00B5616C">
        <w:rPr>
          <w:spacing w:val="-7"/>
          <w:sz w:val="28"/>
        </w:rPr>
        <w:t xml:space="preserve"> </w:t>
      </w:r>
      <w:r w:rsidRPr="00B5616C">
        <w:rPr>
          <w:sz w:val="28"/>
        </w:rPr>
        <w:t>бағаланады.</w:t>
      </w:r>
    </w:p>
    <w:p w:rsidR="0033789E" w:rsidRPr="00B5616C" w:rsidRDefault="0033789E" w:rsidP="00B10F26">
      <w:pPr>
        <w:pStyle w:val="a5"/>
        <w:numPr>
          <w:ilvl w:val="0"/>
          <w:numId w:val="17"/>
        </w:numPr>
        <w:tabs>
          <w:tab w:val="left" w:pos="743"/>
          <w:tab w:val="left" w:pos="851"/>
        </w:tabs>
        <w:ind w:left="0" w:right="-1" w:firstLine="567"/>
        <w:rPr>
          <w:sz w:val="28"/>
        </w:rPr>
      </w:pPr>
      <w:r w:rsidRPr="00B5616C">
        <w:rPr>
          <w:sz w:val="28"/>
        </w:rPr>
        <w:t>Жалпы</w:t>
      </w:r>
      <w:r w:rsidRPr="00B5616C">
        <w:rPr>
          <w:spacing w:val="-6"/>
          <w:sz w:val="28"/>
        </w:rPr>
        <w:t xml:space="preserve"> </w:t>
      </w:r>
      <w:r w:rsidRPr="00B5616C">
        <w:rPr>
          <w:sz w:val="28"/>
        </w:rPr>
        <w:t>нәтиже</w:t>
      </w:r>
      <w:r w:rsidRPr="00B5616C">
        <w:rPr>
          <w:spacing w:val="-6"/>
          <w:sz w:val="28"/>
        </w:rPr>
        <w:t xml:space="preserve"> </w:t>
      </w:r>
      <w:r w:rsidRPr="00B5616C">
        <w:rPr>
          <w:sz w:val="28"/>
        </w:rPr>
        <w:t>барлық</w:t>
      </w:r>
      <w:r w:rsidRPr="00B5616C">
        <w:rPr>
          <w:spacing w:val="-5"/>
          <w:sz w:val="28"/>
        </w:rPr>
        <w:t xml:space="preserve"> </w:t>
      </w:r>
      <w:r w:rsidRPr="00B5616C">
        <w:rPr>
          <w:sz w:val="28"/>
        </w:rPr>
        <w:t>суреттердің</w:t>
      </w:r>
      <w:r w:rsidRPr="00B5616C">
        <w:rPr>
          <w:spacing w:val="-4"/>
          <w:sz w:val="28"/>
        </w:rPr>
        <w:t xml:space="preserve"> </w:t>
      </w:r>
      <w:r w:rsidRPr="00B5616C">
        <w:rPr>
          <w:sz w:val="28"/>
        </w:rPr>
        <w:t>ұпайларын</w:t>
      </w:r>
      <w:r w:rsidRPr="00B5616C">
        <w:rPr>
          <w:spacing w:val="-5"/>
          <w:sz w:val="28"/>
        </w:rPr>
        <w:t xml:space="preserve"> </w:t>
      </w:r>
      <w:r w:rsidRPr="00B5616C">
        <w:rPr>
          <w:sz w:val="28"/>
        </w:rPr>
        <w:t>қосу</w:t>
      </w:r>
      <w:r w:rsidRPr="00B5616C">
        <w:rPr>
          <w:spacing w:val="-10"/>
          <w:sz w:val="28"/>
        </w:rPr>
        <w:t xml:space="preserve"> </w:t>
      </w:r>
      <w:r w:rsidRPr="00B5616C">
        <w:rPr>
          <w:sz w:val="28"/>
        </w:rPr>
        <w:t>арқылы</w:t>
      </w:r>
      <w:r w:rsidRPr="00B5616C">
        <w:rPr>
          <w:spacing w:val="-5"/>
          <w:sz w:val="28"/>
        </w:rPr>
        <w:t xml:space="preserve"> </w:t>
      </w:r>
      <w:r w:rsidRPr="00B5616C">
        <w:rPr>
          <w:sz w:val="28"/>
        </w:rPr>
        <w:t>алынады.</w:t>
      </w:r>
    </w:p>
    <w:p w:rsidR="0033789E" w:rsidRPr="00B5616C" w:rsidRDefault="0033789E" w:rsidP="00B10F26">
      <w:pPr>
        <w:pStyle w:val="a3"/>
        <w:tabs>
          <w:tab w:val="left" w:pos="851"/>
        </w:tabs>
        <w:ind w:left="0" w:right="-1" w:firstLine="567"/>
      </w:pPr>
      <w:r w:rsidRPr="00B5616C">
        <w:t>«Бірегейлік»</w:t>
      </w:r>
      <w:r w:rsidRPr="00B5616C">
        <w:rPr>
          <w:spacing w:val="-4"/>
        </w:rPr>
        <w:t xml:space="preserve"> </w:t>
      </w:r>
      <w:r w:rsidRPr="00B5616C">
        <w:t>бойынша</w:t>
      </w:r>
      <w:r w:rsidRPr="00B5616C">
        <w:rPr>
          <w:spacing w:val="-2"/>
        </w:rPr>
        <w:t xml:space="preserve"> </w:t>
      </w:r>
      <w:r w:rsidRPr="00B5616C">
        <w:t>0</w:t>
      </w:r>
      <w:r w:rsidRPr="00B5616C">
        <w:rPr>
          <w:spacing w:val="-1"/>
        </w:rPr>
        <w:t xml:space="preserve"> </w:t>
      </w:r>
      <w:r w:rsidRPr="00B5616C">
        <w:t>балл</w:t>
      </w:r>
      <w:r w:rsidRPr="00B5616C">
        <w:rPr>
          <w:spacing w:val="-4"/>
        </w:rPr>
        <w:t xml:space="preserve"> </w:t>
      </w:r>
      <w:r w:rsidRPr="00B5616C">
        <w:t>қойылатын</w:t>
      </w:r>
      <w:r w:rsidRPr="00B5616C">
        <w:rPr>
          <w:spacing w:val="-2"/>
        </w:rPr>
        <w:t xml:space="preserve"> </w:t>
      </w:r>
      <w:r w:rsidRPr="00B5616C">
        <w:t>жауаптар</w:t>
      </w:r>
      <w:r w:rsidRPr="00B5616C">
        <w:rPr>
          <w:spacing w:val="-2"/>
        </w:rPr>
        <w:t xml:space="preserve"> </w:t>
      </w:r>
      <w:r w:rsidRPr="00B5616C">
        <w:t>тізімі:</w:t>
      </w:r>
    </w:p>
    <w:p w:rsidR="0033789E" w:rsidRPr="00B5616C" w:rsidRDefault="0033789E" w:rsidP="00B10F26">
      <w:pPr>
        <w:pStyle w:val="a3"/>
        <w:tabs>
          <w:tab w:val="left" w:pos="851"/>
          <w:tab w:val="left" w:pos="9214"/>
        </w:tabs>
        <w:ind w:left="0" w:right="-1" w:firstLine="567"/>
      </w:pPr>
      <w:r w:rsidRPr="00B5616C">
        <w:t>Егер</w:t>
      </w:r>
      <w:r w:rsidR="00CF11F3">
        <w:t xml:space="preserve"> тапсырмада </w:t>
      </w:r>
      <w:r w:rsidRPr="00B5616C">
        <w:t>«адамның бет-әлпеті» деген жауап</w:t>
      </w:r>
      <w:r w:rsidRPr="00B5616C">
        <w:rPr>
          <w:spacing w:val="1"/>
        </w:rPr>
        <w:t xml:space="preserve"> </w:t>
      </w:r>
      <w:r w:rsidRPr="00B5616C">
        <w:t>беріліп, сәйкесінше пішін адамның бетіне айналдырылса, онда бұл көрсеткіш 0</w:t>
      </w:r>
      <w:r w:rsidRPr="00B5616C">
        <w:rPr>
          <w:spacing w:val="1"/>
        </w:rPr>
        <w:t xml:space="preserve"> </w:t>
      </w:r>
      <w:r w:rsidRPr="00B5616C">
        <w:t>ұпай алады, бірақ егер сол аяқталмаған пішін мұрт немесе ерін сияқты бет</w:t>
      </w:r>
      <w:r w:rsidRPr="00B5616C">
        <w:rPr>
          <w:spacing w:val="1"/>
        </w:rPr>
        <w:t xml:space="preserve"> </w:t>
      </w:r>
      <w:r w:rsidRPr="00B5616C">
        <w:t>бөлігіне</w:t>
      </w:r>
      <w:r w:rsidRPr="00B5616C">
        <w:rPr>
          <w:spacing w:val="-1"/>
        </w:rPr>
        <w:t xml:space="preserve"> </w:t>
      </w:r>
      <w:r w:rsidRPr="00B5616C">
        <w:t>айналса,</w:t>
      </w:r>
      <w:r w:rsidRPr="00B5616C">
        <w:rPr>
          <w:spacing w:val="-1"/>
        </w:rPr>
        <w:t xml:space="preserve"> </w:t>
      </w:r>
      <w:r w:rsidRPr="00B5616C">
        <w:t>жауап 1 баллмен</w:t>
      </w:r>
      <w:r w:rsidRPr="00B5616C">
        <w:rPr>
          <w:spacing w:val="-3"/>
        </w:rPr>
        <w:t xml:space="preserve"> </w:t>
      </w:r>
      <w:r w:rsidRPr="00B5616C">
        <w:t>бағаланады.</w:t>
      </w:r>
    </w:p>
    <w:p w:rsidR="0033789E" w:rsidRPr="00B5616C" w:rsidRDefault="0033789E" w:rsidP="00B10F26">
      <w:pPr>
        <w:pStyle w:val="a5"/>
        <w:numPr>
          <w:ilvl w:val="1"/>
          <w:numId w:val="17"/>
        </w:numPr>
        <w:tabs>
          <w:tab w:val="left" w:pos="851"/>
          <w:tab w:val="left" w:pos="1407"/>
        </w:tabs>
        <w:ind w:left="0" w:right="-1" w:firstLine="567"/>
        <w:rPr>
          <w:sz w:val="28"/>
        </w:rPr>
      </w:pPr>
      <w:r w:rsidRPr="00B5616C">
        <w:rPr>
          <w:sz w:val="28"/>
        </w:rPr>
        <w:t>субтест</w:t>
      </w:r>
      <w:r w:rsidRPr="00B5616C">
        <w:rPr>
          <w:spacing w:val="1"/>
          <w:sz w:val="28"/>
        </w:rPr>
        <w:t xml:space="preserve"> </w:t>
      </w:r>
      <w:r w:rsidRPr="00B5616C">
        <w:rPr>
          <w:sz w:val="28"/>
        </w:rPr>
        <w:t>-</w:t>
      </w:r>
      <w:r w:rsidRPr="00B5616C">
        <w:rPr>
          <w:spacing w:val="1"/>
          <w:sz w:val="28"/>
        </w:rPr>
        <w:t xml:space="preserve"> </w:t>
      </w:r>
      <w:r w:rsidRPr="00B5616C">
        <w:rPr>
          <w:sz w:val="28"/>
        </w:rPr>
        <w:t>тұтастай</w:t>
      </w:r>
      <w:r w:rsidRPr="00B5616C">
        <w:rPr>
          <w:spacing w:val="1"/>
          <w:sz w:val="28"/>
        </w:rPr>
        <w:t xml:space="preserve"> </w:t>
      </w:r>
      <w:r w:rsidRPr="00B5616C">
        <w:rPr>
          <w:sz w:val="28"/>
        </w:rPr>
        <w:t>сюжет</w:t>
      </w:r>
      <w:r w:rsidRPr="00B5616C">
        <w:rPr>
          <w:spacing w:val="1"/>
          <w:sz w:val="28"/>
        </w:rPr>
        <w:t xml:space="preserve"> </w:t>
      </w:r>
      <w:r w:rsidRPr="00B5616C">
        <w:rPr>
          <w:sz w:val="28"/>
        </w:rPr>
        <w:t>емес</w:t>
      </w:r>
      <w:r w:rsidRPr="00B5616C">
        <w:rPr>
          <w:spacing w:val="1"/>
          <w:sz w:val="28"/>
        </w:rPr>
        <w:t xml:space="preserve"> </w:t>
      </w:r>
      <w:r w:rsidRPr="00B5616C">
        <w:rPr>
          <w:sz w:val="28"/>
        </w:rPr>
        <w:t>(балық,</w:t>
      </w:r>
      <w:r w:rsidRPr="00B5616C">
        <w:rPr>
          <w:spacing w:val="1"/>
          <w:sz w:val="28"/>
        </w:rPr>
        <w:t xml:space="preserve"> </w:t>
      </w:r>
      <w:r w:rsidRPr="00B5616C">
        <w:rPr>
          <w:sz w:val="28"/>
        </w:rPr>
        <w:t>бұлт,</w:t>
      </w:r>
      <w:r w:rsidRPr="00B5616C">
        <w:rPr>
          <w:spacing w:val="1"/>
          <w:sz w:val="28"/>
        </w:rPr>
        <w:t xml:space="preserve"> </w:t>
      </w:r>
      <w:r w:rsidRPr="00B5616C">
        <w:rPr>
          <w:sz w:val="28"/>
        </w:rPr>
        <w:t>бұлт,</w:t>
      </w:r>
      <w:r w:rsidRPr="00B5616C">
        <w:rPr>
          <w:spacing w:val="1"/>
          <w:sz w:val="28"/>
        </w:rPr>
        <w:t xml:space="preserve"> </w:t>
      </w:r>
      <w:r w:rsidRPr="00B5616C">
        <w:rPr>
          <w:sz w:val="28"/>
        </w:rPr>
        <w:t>гүл,</w:t>
      </w:r>
      <w:r w:rsidRPr="00B5616C">
        <w:rPr>
          <w:spacing w:val="1"/>
          <w:sz w:val="28"/>
        </w:rPr>
        <w:t xml:space="preserve"> </w:t>
      </w:r>
      <w:r w:rsidRPr="00B5616C">
        <w:rPr>
          <w:sz w:val="28"/>
        </w:rPr>
        <w:t>жұмыртқа,</w:t>
      </w:r>
      <w:r w:rsidRPr="00B5616C">
        <w:rPr>
          <w:spacing w:val="1"/>
          <w:sz w:val="28"/>
        </w:rPr>
        <w:t xml:space="preserve"> </w:t>
      </w:r>
      <w:r w:rsidRPr="00B5616C">
        <w:rPr>
          <w:sz w:val="28"/>
        </w:rPr>
        <w:t>жануарлар,</w:t>
      </w:r>
      <w:r w:rsidRPr="00B5616C">
        <w:rPr>
          <w:spacing w:val="1"/>
          <w:sz w:val="28"/>
        </w:rPr>
        <w:t xml:space="preserve"> </w:t>
      </w:r>
      <w:r w:rsidRPr="00B5616C">
        <w:rPr>
          <w:sz w:val="28"/>
        </w:rPr>
        <w:t>көл,</w:t>
      </w:r>
      <w:r w:rsidRPr="00B5616C">
        <w:rPr>
          <w:spacing w:val="1"/>
          <w:sz w:val="28"/>
        </w:rPr>
        <w:t xml:space="preserve"> </w:t>
      </w:r>
      <w:r w:rsidRPr="00B5616C">
        <w:rPr>
          <w:sz w:val="28"/>
        </w:rPr>
        <w:t>адамның</w:t>
      </w:r>
      <w:r w:rsidRPr="00B5616C">
        <w:rPr>
          <w:spacing w:val="1"/>
          <w:sz w:val="28"/>
        </w:rPr>
        <w:t xml:space="preserve"> </w:t>
      </w:r>
      <w:r w:rsidRPr="00B5616C">
        <w:rPr>
          <w:sz w:val="28"/>
        </w:rPr>
        <w:t>бет-бейнесі</w:t>
      </w:r>
      <w:r w:rsidRPr="00B5616C">
        <w:rPr>
          <w:spacing w:val="1"/>
          <w:sz w:val="28"/>
        </w:rPr>
        <w:t xml:space="preserve"> </w:t>
      </w:r>
      <w:r w:rsidRPr="00B5616C">
        <w:rPr>
          <w:sz w:val="28"/>
        </w:rPr>
        <w:t>немесе</w:t>
      </w:r>
      <w:r w:rsidRPr="00B5616C">
        <w:rPr>
          <w:spacing w:val="1"/>
          <w:sz w:val="28"/>
        </w:rPr>
        <w:t xml:space="preserve"> </w:t>
      </w:r>
      <w:r w:rsidRPr="00B5616C">
        <w:rPr>
          <w:sz w:val="28"/>
        </w:rPr>
        <w:t>сұлбасы)</w:t>
      </w:r>
      <w:r w:rsidRPr="00B5616C">
        <w:rPr>
          <w:spacing w:val="1"/>
          <w:sz w:val="28"/>
        </w:rPr>
        <w:t xml:space="preserve"> </w:t>
      </w:r>
      <w:r w:rsidRPr="00B5616C">
        <w:rPr>
          <w:sz w:val="28"/>
        </w:rPr>
        <w:t>түрлі-түсті</w:t>
      </w:r>
      <w:r w:rsidRPr="00B5616C">
        <w:rPr>
          <w:spacing w:val="1"/>
          <w:sz w:val="28"/>
        </w:rPr>
        <w:t xml:space="preserve"> </w:t>
      </w:r>
      <w:r w:rsidRPr="00B5616C">
        <w:rPr>
          <w:sz w:val="28"/>
        </w:rPr>
        <w:t>пішінге</w:t>
      </w:r>
      <w:r w:rsidRPr="00B5616C">
        <w:rPr>
          <w:spacing w:val="1"/>
          <w:sz w:val="28"/>
        </w:rPr>
        <w:t xml:space="preserve"> </w:t>
      </w:r>
      <w:r w:rsidRPr="00B5616C">
        <w:rPr>
          <w:sz w:val="28"/>
        </w:rPr>
        <w:t>салынған</w:t>
      </w:r>
      <w:r w:rsidRPr="00B5616C">
        <w:rPr>
          <w:spacing w:val="-4"/>
          <w:sz w:val="28"/>
        </w:rPr>
        <w:t xml:space="preserve"> </w:t>
      </w:r>
      <w:r w:rsidRPr="00B5616C">
        <w:rPr>
          <w:sz w:val="28"/>
        </w:rPr>
        <w:t>нәрсе ғана</w:t>
      </w:r>
      <w:r w:rsidRPr="00B5616C">
        <w:rPr>
          <w:spacing w:val="-3"/>
          <w:sz w:val="28"/>
        </w:rPr>
        <w:t xml:space="preserve"> </w:t>
      </w:r>
      <w:r w:rsidRPr="00B5616C">
        <w:rPr>
          <w:sz w:val="28"/>
        </w:rPr>
        <w:t>бағаланады.</w:t>
      </w:r>
    </w:p>
    <w:p w:rsidR="0033789E" w:rsidRPr="00B5616C" w:rsidRDefault="0033789E" w:rsidP="00B10F26">
      <w:pPr>
        <w:pStyle w:val="a5"/>
        <w:numPr>
          <w:ilvl w:val="1"/>
          <w:numId w:val="17"/>
        </w:numPr>
        <w:tabs>
          <w:tab w:val="left" w:pos="851"/>
          <w:tab w:val="left" w:pos="1407"/>
        </w:tabs>
        <w:ind w:left="0" w:right="-1" w:firstLine="567"/>
        <w:rPr>
          <w:sz w:val="28"/>
        </w:rPr>
      </w:pPr>
      <w:r w:rsidRPr="00B5616C">
        <w:rPr>
          <w:sz w:val="28"/>
        </w:rPr>
        <w:t>субтест - барлық аяқталмаған пішіндердің солдан оңға және жоғарыдан</w:t>
      </w:r>
      <w:r w:rsidRPr="00B5616C">
        <w:rPr>
          <w:spacing w:val="1"/>
          <w:sz w:val="28"/>
        </w:rPr>
        <w:t xml:space="preserve"> </w:t>
      </w:r>
      <w:r w:rsidRPr="00B5616C">
        <w:rPr>
          <w:sz w:val="28"/>
        </w:rPr>
        <w:t>төмен</w:t>
      </w:r>
      <w:r w:rsidRPr="00B5616C">
        <w:rPr>
          <w:spacing w:val="-2"/>
          <w:sz w:val="28"/>
        </w:rPr>
        <w:t xml:space="preserve"> </w:t>
      </w:r>
      <w:r w:rsidRPr="00B5616C">
        <w:rPr>
          <w:sz w:val="28"/>
        </w:rPr>
        <w:t>қарай</w:t>
      </w:r>
      <w:r w:rsidRPr="00B5616C">
        <w:rPr>
          <w:spacing w:val="-3"/>
          <w:sz w:val="28"/>
        </w:rPr>
        <w:t xml:space="preserve"> </w:t>
      </w:r>
      <w:r w:rsidRPr="00B5616C">
        <w:rPr>
          <w:sz w:val="28"/>
        </w:rPr>
        <w:t>өз</w:t>
      </w:r>
      <w:r w:rsidRPr="00B5616C">
        <w:rPr>
          <w:spacing w:val="-2"/>
          <w:sz w:val="28"/>
        </w:rPr>
        <w:t xml:space="preserve"> </w:t>
      </w:r>
      <w:r w:rsidRPr="00B5616C">
        <w:rPr>
          <w:sz w:val="28"/>
        </w:rPr>
        <w:t>нөмірлері бар екеніне</w:t>
      </w:r>
      <w:r w:rsidRPr="00B5616C">
        <w:rPr>
          <w:spacing w:val="-1"/>
          <w:sz w:val="28"/>
        </w:rPr>
        <w:t xml:space="preserve"> </w:t>
      </w:r>
      <w:r w:rsidRPr="00B5616C">
        <w:rPr>
          <w:sz w:val="28"/>
        </w:rPr>
        <w:t>назар</w:t>
      </w:r>
      <w:r w:rsidRPr="00B5616C">
        <w:rPr>
          <w:spacing w:val="-1"/>
          <w:sz w:val="28"/>
        </w:rPr>
        <w:t xml:space="preserve"> </w:t>
      </w:r>
      <w:r w:rsidRPr="00B5616C">
        <w:rPr>
          <w:sz w:val="28"/>
        </w:rPr>
        <w:t>аудару</w:t>
      </w:r>
      <w:r w:rsidRPr="00B5616C">
        <w:rPr>
          <w:spacing w:val="-5"/>
          <w:sz w:val="28"/>
        </w:rPr>
        <w:t xml:space="preserve"> </w:t>
      </w:r>
      <w:r w:rsidRPr="00B5616C">
        <w:rPr>
          <w:sz w:val="28"/>
        </w:rPr>
        <w:t>қажет.</w:t>
      </w:r>
    </w:p>
    <w:p w:rsidR="0033789E" w:rsidRPr="00B5616C" w:rsidRDefault="0033789E" w:rsidP="00B10F26">
      <w:pPr>
        <w:pStyle w:val="a3"/>
        <w:spacing w:line="321" w:lineRule="exact"/>
        <w:ind w:left="0" w:right="-1" w:firstLine="567"/>
      </w:pPr>
      <w:r w:rsidRPr="00B5616C">
        <w:t>1-</w:t>
      </w:r>
      <w:r w:rsidRPr="00B5616C">
        <w:rPr>
          <w:spacing w:val="-11"/>
        </w:rPr>
        <w:t xml:space="preserve"> </w:t>
      </w:r>
      <w:r w:rsidRPr="00B5616C">
        <w:t>сандар,</w:t>
      </w:r>
      <w:r w:rsidRPr="00B5616C">
        <w:rPr>
          <w:spacing w:val="-9"/>
        </w:rPr>
        <w:t xml:space="preserve"> </w:t>
      </w:r>
      <w:r w:rsidRPr="00B5616C">
        <w:t>әріптер,</w:t>
      </w:r>
      <w:r w:rsidRPr="00B5616C">
        <w:rPr>
          <w:spacing w:val="-10"/>
        </w:rPr>
        <w:t xml:space="preserve"> </w:t>
      </w:r>
      <w:r w:rsidRPr="00B5616C">
        <w:t>көзілдірік,</w:t>
      </w:r>
      <w:r w:rsidRPr="00B5616C">
        <w:rPr>
          <w:spacing w:val="-10"/>
        </w:rPr>
        <w:t xml:space="preserve"> </w:t>
      </w:r>
      <w:r w:rsidRPr="00B5616C">
        <w:t>адамның</w:t>
      </w:r>
      <w:r w:rsidRPr="00B5616C">
        <w:rPr>
          <w:spacing w:val="-12"/>
        </w:rPr>
        <w:t xml:space="preserve"> </w:t>
      </w:r>
      <w:r w:rsidRPr="00B5616C">
        <w:t>бет-әлпеті,</w:t>
      </w:r>
      <w:r w:rsidRPr="00B5616C">
        <w:rPr>
          <w:spacing w:val="-10"/>
        </w:rPr>
        <w:t xml:space="preserve"> </w:t>
      </w:r>
      <w:r w:rsidRPr="00B5616C">
        <w:t>кез-келген</w:t>
      </w:r>
      <w:r w:rsidRPr="00B5616C">
        <w:rPr>
          <w:spacing w:val="-9"/>
        </w:rPr>
        <w:t xml:space="preserve"> </w:t>
      </w:r>
      <w:r w:rsidRPr="00B5616C">
        <w:t>құс,</w:t>
      </w:r>
      <w:r w:rsidRPr="00B5616C">
        <w:rPr>
          <w:spacing w:val="-11"/>
        </w:rPr>
        <w:t xml:space="preserve"> </w:t>
      </w:r>
      <w:r w:rsidRPr="00B5616C">
        <w:t>алма.</w:t>
      </w:r>
    </w:p>
    <w:p w:rsidR="0033789E" w:rsidRPr="00B5616C" w:rsidRDefault="0033789E" w:rsidP="00B10F26">
      <w:pPr>
        <w:pStyle w:val="a5"/>
        <w:numPr>
          <w:ilvl w:val="0"/>
          <w:numId w:val="18"/>
        </w:numPr>
        <w:tabs>
          <w:tab w:val="left" w:pos="739"/>
        </w:tabs>
        <w:ind w:left="0" w:right="-1" w:firstLine="567"/>
        <w:rPr>
          <w:sz w:val="28"/>
        </w:rPr>
      </w:pPr>
      <w:r w:rsidRPr="00B5616C">
        <w:rPr>
          <w:sz w:val="28"/>
        </w:rPr>
        <w:t>- әріптер, ағаш немесе оның бөліктері, адамның бет-әлпеті немесе пішіні,</w:t>
      </w:r>
      <w:r w:rsidRPr="00B5616C">
        <w:rPr>
          <w:spacing w:val="1"/>
          <w:sz w:val="28"/>
        </w:rPr>
        <w:t xml:space="preserve"> </w:t>
      </w:r>
      <w:r w:rsidRPr="00B5616C">
        <w:rPr>
          <w:sz w:val="28"/>
        </w:rPr>
        <w:t>сыпырғыш,</w:t>
      </w:r>
      <w:r w:rsidRPr="00B5616C">
        <w:rPr>
          <w:spacing w:val="-2"/>
          <w:sz w:val="28"/>
        </w:rPr>
        <w:t xml:space="preserve"> </w:t>
      </w:r>
      <w:r w:rsidRPr="00B5616C">
        <w:rPr>
          <w:sz w:val="28"/>
        </w:rPr>
        <w:t>зақпы (рогатка),</w:t>
      </w:r>
      <w:r w:rsidRPr="00B5616C">
        <w:rPr>
          <w:spacing w:val="-1"/>
          <w:sz w:val="28"/>
        </w:rPr>
        <w:t xml:space="preserve"> </w:t>
      </w:r>
      <w:r w:rsidRPr="00B5616C">
        <w:rPr>
          <w:sz w:val="28"/>
        </w:rPr>
        <w:t>гүл,</w:t>
      </w:r>
      <w:r w:rsidRPr="00B5616C">
        <w:rPr>
          <w:spacing w:val="-1"/>
          <w:sz w:val="28"/>
        </w:rPr>
        <w:t xml:space="preserve"> </w:t>
      </w:r>
      <w:r w:rsidRPr="00B5616C">
        <w:rPr>
          <w:sz w:val="28"/>
        </w:rPr>
        <w:t>сандар.</w:t>
      </w:r>
    </w:p>
    <w:p w:rsidR="0033789E" w:rsidRPr="00B5616C" w:rsidRDefault="0033789E" w:rsidP="00B10F26">
      <w:pPr>
        <w:pStyle w:val="a5"/>
        <w:numPr>
          <w:ilvl w:val="0"/>
          <w:numId w:val="18"/>
        </w:numPr>
        <w:tabs>
          <w:tab w:val="left" w:pos="724"/>
        </w:tabs>
        <w:ind w:left="0" w:right="-1" w:firstLine="567"/>
        <w:rPr>
          <w:sz w:val="28"/>
        </w:rPr>
      </w:pPr>
      <w:r w:rsidRPr="00B5616C">
        <w:rPr>
          <w:sz w:val="28"/>
        </w:rPr>
        <w:t>- сандар, әріптер, дыбыстық толқындар (радиотолқындар), дөңгелектер, ай,</w:t>
      </w:r>
      <w:r w:rsidRPr="00B5616C">
        <w:rPr>
          <w:spacing w:val="1"/>
          <w:sz w:val="28"/>
        </w:rPr>
        <w:t xml:space="preserve"> </w:t>
      </w:r>
      <w:r w:rsidRPr="00B5616C">
        <w:rPr>
          <w:sz w:val="28"/>
        </w:rPr>
        <w:t>адамның</w:t>
      </w:r>
      <w:r w:rsidRPr="00B5616C">
        <w:rPr>
          <w:spacing w:val="-1"/>
          <w:sz w:val="28"/>
        </w:rPr>
        <w:t xml:space="preserve"> </w:t>
      </w:r>
      <w:r w:rsidRPr="00B5616C">
        <w:rPr>
          <w:sz w:val="28"/>
        </w:rPr>
        <w:t>бет-бейнесі,</w:t>
      </w:r>
      <w:r w:rsidRPr="00B5616C">
        <w:rPr>
          <w:spacing w:val="-1"/>
          <w:sz w:val="28"/>
        </w:rPr>
        <w:t xml:space="preserve"> </w:t>
      </w:r>
      <w:r w:rsidRPr="00B5616C">
        <w:rPr>
          <w:sz w:val="28"/>
        </w:rPr>
        <w:t>желкенді</w:t>
      </w:r>
      <w:r w:rsidRPr="00B5616C">
        <w:rPr>
          <w:spacing w:val="1"/>
          <w:sz w:val="28"/>
        </w:rPr>
        <w:t xml:space="preserve"> </w:t>
      </w:r>
      <w:r w:rsidRPr="00B5616C">
        <w:rPr>
          <w:sz w:val="28"/>
        </w:rPr>
        <w:t>кеме,</w:t>
      </w:r>
      <w:r w:rsidRPr="00B5616C">
        <w:rPr>
          <w:spacing w:val="-2"/>
          <w:sz w:val="28"/>
        </w:rPr>
        <w:t xml:space="preserve"> </w:t>
      </w:r>
      <w:r w:rsidRPr="00B5616C">
        <w:rPr>
          <w:sz w:val="28"/>
        </w:rPr>
        <w:t>қайық,</w:t>
      </w:r>
      <w:r w:rsidRPr="00B5616C">
        <w:rPr>
          <w:spacing w:val="-4"/>
          <w:sz w:val="28"/>
        </w:rPr>
        <w:t xml:space="preserve"> </w:t>
      </w:r>
      <w:r w:rsidRPr="00B5616C">
        <w:rPr>
          <w:sz w:val="28"/>
        </w:rPr>
        <w:t>жемістер,</w:t>
      </w:r>
      <w:r w:rsidRPr="00B5616C">
        <w:rPr>
          <w:spacing w:val="-1"/>
          <w:sz w:val="28"/>
        </w:rPr>
        <w:t xml:space="preserve"> </w:t>
      </w:r>
      <w:r w:rsidRPr="00B5616C">
        <w:rPr>
          <w:sz w:val="28"/>
        </w:rPr>
        <w:t>жидектер.</w:t>
      </w:r>
    </w:p>
    <w:p w:rsidR="0033789E" w:rsidRPr="00B5616C" w:rsidRDefault="0033789E" w:rsidP="00B10F26">
      <w:pPr>
        <w:pStyle w:val="a5"/>
        <w:numPr>
          <w:ilvl w:val="0"/>
          <w:numId w:val="18"/>
        </w:numPr>
        <w:tabs>
          <w:tab w:val="left" w:pos="683"/>
        </w:tabs>
        <w:ind w:left="0" w:right="-1" w:firstLine="567"/>
        <w:rPr>
          <w:sz w:val="28"/>
        </w:rPr>
      </w:pPr>
      <w:r w:rsidRPr="00B5616C">
        <w:rPr>
          <w:sz w:val="28"/>
        </w:rPr>
        <w:t>- әріптер, толқындар, жылан, сұрақ белгісі, адамның бет-әлпеті немесе пішіні,</w:t>
      </w:r>
      <w:r w:rsidRPr="00B5616C">
        <w:rPr>
          <w:spacing w:val="-67"/>
          <w:sz w:val="28"/>
        </w:rPr>
        <w:t xml:space="preserve"> </w:t>
      </w:r>
      <w:r w:rsidRPr="00B5616C">
        <w:rPr>
          <w:sz w:val="28"/>
        </w:rPr>
        <w:t>құс,</w:t>
      </w:r>
      <w:r w:rsidRPr="00B5616C">
        <w:rPr>
          <w:spacing w:val="1"/>
          <w:sz w:val="28"/>
        </w:rPr>
        <w:t xml:space="preserve"> </w:t>
      </w:r>
      <w:r w:rsidRPr="00B5616C">
        <w:rPr>
          <w:sz w:val="28"/>
        </w:rPr>
        <w:t>ұлу,</w:t>
      </w:r>
      <w:r w:rsidRPr="00B5616C">
        <w:rPr>
          <w:spacing w:val="1"/>
          <w:sz w:val="28"/>
        </w:rPr>
        <w:t xml:space="preserve"> </w:t>
      </w:r>
      <w:r w:rsidRPr="00B5616C">
        <w:rPr>
          <w:sz w:val="28"/>
        </w:rPr>
        <w:t>шылаушын,</w:t>
      </w:r>
      <w:r w:rsidRPr="00B5616C">
        <w:rPr>
          <w:spacing w:val="1"/>
          <w:sz w:val="28"/>
        </w:rPr>
        <w:t xml:space="preserve"> </w:t>
      </w:r>
      <w:r w:rsidRPr="00B5616C">
        <w:rPr>
          <w:sz w:val="28"/>
        </w:rPr>
        <w:t>жұлдызқұрт,</w:t>
      </w:r>
      <w:r w:rsidRPr="00B5616C">
        <w:rPr>
          <w:spacing w:val="1"/>
          <w:sz w:val="28"/>
        </w:rPr>
        <w:t xml:space="preserve"> </w:t>
      </w:r>
      <w:r w:rsidRPr="00B5616C">
        <w:rPr>
          <w:sz w:val="28"/>
        </w:rPr>
        <w:t>жануарлардың</w:t>
      </w:r>
      <w:r w:rsidRPr="00B5616C">
        <w:rPr>
          <w:spacing w:val="1"/>
          <w:sz w:val="28"/>
        </w:rPr>
        <w:t xml:space="preserve"> </w:t>
      </w:r>
      <w:r w:rsidRPr="00B5616C">
        <w:rPr>
          <w:sz w:val="28"/>
        </w:rPr>
        <w:t>құйрығы,</w:t>
      </w:r>
      <w:r w:rsidRPr="00B5616C">
        <w:rPr>
          <w:spacing w:val="1"/>
          <w:sz w:val="28"/>
        </w:rPr>
        <w:t xml:space="preserve"> </w:t>
      </w:r>
      <w:r w:rsidRPr="00B5616C">
        <w:rPr>
          <w:sz w:val="28"/>
        </w:rPr>
        <w:t>пілдің</w:t>
      </w:r>
      <w:r w:rsidRPr="00B5616C">
        <w:rPr>
          <w:spacing w:val="1"/>
          <w:sz w:val="28"/>
        </w:rPr>
        <w:t xml:space="preserve"> </w:t>
      </w:r>
      <w:r w:rsidRPr="00B5616C">
        <w:rPr>
          <w:sz w:val="28"/>
        </w:rPr>
        <w:t>тұмсығы,</w:t>
      </w:r>
      <w:r w:rsidRPr="00B5616C">
        <w:rPr>
          <w:spacing w:val="-67"/>
          <w:sz w:val="28"/>
        </w:rPr>
        <w:t xml:space="preserve"> </w:t>
      </w:r>
      <w:r w:rsidRPr="00B5616C">
        <w:rPr>
          <w:sz w:val="28"/>
        </w:rPr>
        <w:t>сандар.</w:t>
      </w:r>
    </w:p>
    <w:p w:rsidR="0033789E" w:rsidRPr="00B5616C" w:rsidRDefault="0033789E" w:rsidP="00B10F26">
      <w:pPr>
        <w:pStyle w:val="a5"/>
        <w:numPr>
          <w:ilvl w:val="0"/>
          <w:numId w:val="18"/>
        </w:numPr>
        <w:tabs>
          <w:tab w:val="left" w:pos="729"/>
        </w:tabs>
        <w:ind w:left="0" w:right="-1" w:firstLine="567"/>
        <w:rPr>
          <w:sz w:val="28"/>
        </w:rPr>
      </w:pPr>
      <w:r w:rsidRPr="00B5616C">
        <w:rPr>
          <w:sz w:val="28"/>
        </w:rPr>
        <w:t>- сан (сандар), әріп (әріптер), ерін, қолшатыр, кеме, қайық, адам беті, доп</w:t>
      </w:r>
      <w:r w:rsidRPr="00B5616C">
        <w:rPr>
          <w:spacing w:val="1"/>
          <w:sz w:val="28"/>
        </w:rPr>
        <w:t xml:space="preserve"> </w:t>
      </w:r>
      <w:r w:rsidRPr="00B5616C">
        <w:rPr>
          <w:sz w:val="28"/>
        </w:rPr>
        <w:t>(шар),</w:t>
      </w:r>
      <w:r w:rsidRPr="00B5616C">
        <w:rPr>
          <w:spacing w:val="-4"/>
          <w:sz w:val="28"/>
        </w:rPr>
        <w:t xml:space="preserve"> </w:t>
      </w:r>
      <w:r w:rsidRPr="00B5616C">
        <w:rPr>
          <w:sz w:val="28"/>
        </w:rPr>
        <w:t>ыдыс-аяқ.</w:t>
      </w:r>
    </w:p>
    <w:p w:rsidR="0033789E" w:rsidRPr="00B5616C" w:rsidRDefault="0033789E" w:rsidP="00B10F26">
      <w:pPr>
        <w:pStyle w:val="a5"/>
        <w:numPr>
          <w:ilvl w:val="0"/>
          <w:numId w:val="18"/>
        </w:numPr>
        <w:tabs>
          <w:tab w:val="left" w:pos="674"/>
        </w:tabs>
        <w:spacing w:before="67"/>
        <w:ind w:left="0" w:right="-1" w:firstLine="567"/>
        <w:rPr>
          <w:sz w:val="28"/>
        </w:rPr>
      </w:pPr>
      <w:r w:rsidRPr="00B5616C">
        <w:rPr>
          <w:sz w:val="28"/>
        </w:rPr>
        <w:t>-</w:t>
      </w:r>
      <w:r w:rsidRPr="00B5616C">
        <w:rPr>
          <w:spacing w:val="-6"/>
          <w:sz w:val="28"/>
        </w:rPr>
        <w:t xml:space="preserve"> </w:t>
      </w:r>
      <w:r w:rsidRPr="00B5616C">
        <w:rPr>
          <w:sz w:val="28"/>
        </w:rPr>
        <w:t>құмыра,</w:t>
      </w:r>
      <w:r w:rsidRPr="00B5616C">
        <w:rPr>
          <w:spacing w:val="-6"/>
          <w:sz w:val="28"/>
        </w:rPr>
        <w:t xml:space="preserve"> </w:t>
      </w:r>
      <w:r w:rsidRPr="00B5616C">
        <w:rPr>
          <w:sz w:val="28"/>
        </w:rPr>
        <w:t>найзағай,</w:t>
      </w:r>
      <w:r w:rsidRPr="00B5616C">
        <w:rPr>
          <w:spacing w:val="-5"/>
          <w:sz w:val="28"/>
        </w:rPr>
        <w:t xml:space="preserve"> </w:t>
      </w:r>
      <w:r w:rsidRPr="00B5616C">
        <w:rPr>
          <w:sz w:val="28"/>
        </w:rPr>
        <w:t>саты,</w:t>
      </w:r>
      <w:r w:rsidRPr="00B5616C">
        <w:rPr>
          <w:spacing w:val="-9"/>
          <w:sz w:val="28"/>
        </w:rPr>
        <w:t xml:space="preserve"> </w:t>
      </w:r>
      <w:r w:rsidRPr="00B5616C">
        <w:rPr>
          <w:sz w:val="28"/>
        </w:rPr>
        <w:t>баспалдақ,</w:t>
      </w:r>
      <w:r w:rsidRPr="00B5616C">
        <w:rPr>
          <w:spacing w:val="-4"/>
          <w:sz w:val="28"/>
        </w:rPr>
        <w:t xml:space="preserve"> </w:t>
      </w:r>
      <w:r w:rsidRPr="00B5616C">
        <w:rPr>
          <w:sz w:val="28"/>
        </w:rPr>
        <w:t>әріптер,</w:t>
      </w:r>
      <w:r w:rsidRPr="00B5616C">
        <w:rPr>
          <w:spacing w:val="-6"/>
          <w:sz w:val="28"/>
        </w:rPr>
        <w:t xml:space="preserve"> </w:t>
      </w:r>
      <w:r w:rsidRPr="00B5616C">
        <w:rPr>
          <w:sz w:val="28"/>
        </w:rPr>
        <w:t>сандар.</w:t>
      </w:r>
    </w:p>
    <w:p w:rsidR="0033789E" w:rsidRPr="00B5616C" w:rsidRDefault="0033789E" w:rsidP="00B10F26">
      <w:pPr>
        <w:pStyle w:val="a3"/>
        <w:spacing w:before="2"/>
        <w:ind w:left="0" w:right="-1" w:firstLine="567"/>
      </w:pPr>
      <w:r w:rsidRPr="00B5616C">
        <w:t>7-сандар,</w:t>
      </w:r>
      <w:r w:rsidRPr="00B5616C">
        <w:rPr>
          <w:spacing w:val="-9"/>
        </w:rPr>
        <w:t xml:space="preserve"> </w:t>
      </w:r>
      <w:r w:rsidRPr="00B5616C">
        <w:t>әріптер,</w:t>
      </w:r>
      <w:r w:rsidRPr="00B5616C">
        <w:rPr>
          <w:spacing w:val="-9"/>
        </w:rPr>
        <w:t xml:space="preserve"> </w:t>
      </w:r>
      <w:r w:rsidRPr="00B5616C">
        <w:t>көлік,</w:t>
      </w:r>
      <w:r w:rsidRPr="00B5616C">
        <w:rPr>
          <w:spacing w:val="-9"/>
        </w:rPr>
        <w:t xml:space="preserve"> </w:t>
      </w:r>
      <w:r w:rsidRPr="00B5616C">
        <w:t>кілт,</w:t>
      </w:r>
      <w:r w:rsidRPr="00B5616C">
        <w:rPr>
          <w:spacing w:val="-9"/>
        </w:rPr>
        <w:t xml:space="preserve"> </w:t>
      </w:r>
      <w:r w:rsidRPr="00B5616C">
        <w:t>балға,</w:t>
      </w:r>
      <w:r w:rsidRPr="00B5616C">
        <w:rPr>
          <w:spacing w:val="-10"/>
        </w:rPr>
        <w:t xml:space="preserve"> </w:t>
      </w:r>
      <w:r w:rsidRPr="00B5616C">
        <w:t>көзілдірік,</w:t>
      </w:r>
      <w:r w:rsidRPr="00B5616C">
        <w:rPr>
          <w:spacing w:val="-8"/>
        </w:rPr>
        <w:t xml:space="preserve"> </w:t>
      </w:r>
      <w:r w:rsidRPr="00B5616C">
        <w:t>орақ,</w:t>
      </w:r>
      <w:r w:rsidRPr="00B5616C">
        <w:rPr>
          <w:spacing w:val="-7"/>
        </w:rPr>
        <w:t xml:space="preserve"> </w:t>
      </w:r>
      <w:r w:rsidRPr="00B5616C">
        <w:t>қалақ,</w:t>
      </w:r>
      <w:r w:rsidRPr="00B5616C">
        <w:rPr>
          <w:spacing w:val="-11"/>
        </w:rPr>
        <w:t xml:space="preserve"> </w:t>
      </w:r>
      <w:r w:rsidRPr="00B5616C">
        <w:t>шөміш</w:t>
      </w:r>
      <w:r w:rsidRPr="00B5616C">
        <w:rPr>
          <w:spacing w:val="-8"/>
        </w:rPr>
        <w:t xml:space="preserve"> </w:t>
      </w:r>
      <w:r w:rsidRPr="00B5616C">
        <w:t>.</w:t>
      </w:r>
    </w:p>
    <w:p w:rsidR="0033789E" w:rsidRPr="00B5616C" w:rsidRDefault="0033789E" w:rsidP="00B10F26">
      <w:pPr>
        <w:pStyle w:val="a5"/>
        <w:numPr>
          <w:ilvl w:val="0"/>
          <w:numId w:val="19"/>
        </w:numPr>
        <w:tabs>
          <w:tab w:val="left" w:pos="770"/>
        </w:tabs>
        <w:ind w:left="0" w:right="-1" w:firstLine="567"/>
        <w:rPr>
          <w:sz w:val="28"/>
        </w:rPr>
      </w:pPr>
      <w:r w:rsidRPr="00B5616C">
        <w:rPr>
          <w:sz w:val="28"/>
        </w:rPr>
        <w:t>-</w:t>
      </w:r>
      <w:r w:rsidRPr="00B5616C">
        <w:rPr>
          <w:spacing w:val="13"/>
          <w:sz w:val="28"/>
        </w:rPr>
        <w:t xml:space="preserve"> </w:t>
      </w:r>
      <w:r w:rsidRPr="00B5616C">
        <w:rPr>
          <w:sz w:val="28"/>
        </w:rPr>
        <w:t>сандар,</w:t>
      </w:r>
      <w:r w:rsidRPr="00B5616C">
        <w:rPr>
          <w:spacing w:val="13"/>
          <w:sz w:val="28"/>
        </w:rPr>
        <w:t xml:space="preserve"> </w:t>
      </w:r>
      <w:r w:rsidRPr="00B5616C">
        <w:rPr>
          <w:sz w:val="28"/>
        </w:rPr>
        <w:t>әріптер,</w:t>
      </w:r>
      <w:r w:rsidRPr="00B5616C">
        <w:rPr>
          <w:spacing w:val="12"/>
          <w:sz w:val="28"/>
        </w:rPr>
        <w:t xml:space="preserve"> </w:t>
      </w:r>
      <w:r w:rsidRPr="00B5616C">
        <w:rPr>
          <w:sz w:val="28"/>
        </w:rPr>
        <w:t>қыз,</w:t>
      </w:r>
      <w:r w:rsidRPr="00B5616C">
        <w:rPr>
          <w:spacing w:val="12"/>
          <w:sz w:val="28"/>
        </w:rPr>
        <w:t xml:space="preserve"> </w:t>
      </w:r>
      <w:r w:rsidRPr="00B5616C">
        <w:rPr>
          <w:sz w:val="28"/>
        </w:rPr>
        <w:t>әйел,</w:t>
      </w:r>
      <w:r w:rsidRPr="00B5616C">
        <w:rPr>
          <w:spacing w:val="12"/>
          <w:sz w:val="28"/>
        </w:rPr>
        <w:t xml:space="preserve"> </w:t>
      </w:r>
      <w:r w:rsidRPr="00B5616C">
        <w:rPr>
          <w:sz w:val="28"/>
        </w:rPr>
        <w:t>адамның</w:t>
      </w:r>
      <w:r w:rsidRPr="00B5616C">
        <w:rPr>
          <w:spacing w:val="13"/>
          <w:sz w:val="28"/>
        </w:rPr>
        <w:t xml:space="preserve"> </w:t>
      </w:r>
      <w:r w:rsidRPr="00B5616C">
        <w:rPr>
          <w:sz w:val="28"/>
        </w:rPr>
        <w:t>бет-әлпеті</w:t>
      </w:r>
      <w:r w:rsidRPr="00B5616C">
        <w:rPr>
          <w:spacing w:val="11"/>
          <w:sz w:val="28"/>
        </w:rPr>
        <w:t xml:space="preserve"> </w:t>
      </w:r>
      <w:r w:rsidRPr="00B5616C">
        <w:rPr>
          <w:sz w:val="28"/>
        </w:rPr>
        <w:t>немесе</w:t>
      </w:r>
      <w:r w:rsidRPr="00B5616C">
        <w:rPr>
          <w:spacing w:val="14"/>
          <w:sz w:val="28"/>
        </w:rPr>
        <w:t xml:space="preserve"> </w:t>
      </w:r>
      <w:r w:rsidRPr="00B5616C">
        <w:rPr>
          <w:sz w:val="28"/>
        </w:rPr>
        <w:t>пішіні,</w:t>
      </w:r>
      <w:r w:rsidRPr="00B5616C">
        <w:rPr>
          <w:spacing w:val="12"/>
          <w:sz w:val="28"/>
        </w:rPr>
        <w:t xml:space="preserve"> </w:t>
      </w:r>
      <w:r w:rsidRPr="00B5616C">
        <w:rPr>
          <w:sz w:val="28"/>
        </w:rPr>
        <w:t>көйлек,</w:t>
      </w:r>
      <w:r w:rsidRPr="00B5616C">
        <w:rPr>
          <w:spacing w:val="-67"/>
          <w:sz w:val="28"/>
        </w:rPr>
        <w:t xml:space="preserve"> </w:t>
      </w:r>
      <w:r w:rsidRPr="00B5616C">
        <w:rPr>
          <w:sz w:val="28"/>
        </w:rPr>
        <w:t>зымыран,</w:t>
      </w:r>
      <w:r w:rsidRPr="00B5616C">
        <w:rPr>
          <w:spacing w:val="-1"/>
          <w:sz w:val="28"/>
        </w:rPr>
        <w:t xml:space="preserve"> </w:t>
      </w:r>
      <w:r w:rsidRPr="00B5616C">
        <w:rPr>
          <w:sz w:val="28"/>
        </w:rPr>
        <w:t>гүл.</w:t>
      </w:r>
    </w:p>
    <w:p w:rsidR="0033789E" w:rsidRPr="00B5616C" w:rsidRDefault="0033789E" w:rsidP="00B10F26">
      <w:pPr>
        <w:pStyle w:val="a5"/>
        <w:numPr>
          <w:ilvl w:val="0"/>
          <w:numId w:val="19"/>
        </w:numPr>
        <w:tabs>
          <w:tab w:val="left" w:pos="808"/>
          <w:tab w:val="left" w:pos="1105"/>
          <w:tab w:val="left" w:pos="2185"/>
          <w:tab w:val="left" w:pos="3340"/>
          <w:tab w:val="left" w:pos="4896"/>
          <w:tab w:val="left" w:pos="5961"/>
          <w:tab w:val="left" w:pos="7169"/>
          <w:tab w:val="left" w:pos="8342"/>
        </w:tabs>
        <w:ind w:left="0" w:right="-1" w:firstLine="567"/>
        <w:rPr>
          <w:sz w:val="28"/>
        </w:rPr>
      </w:pPr>
      <w:r w:rsidRPr="00B5616C">
        <w:rPr>
          <w:sz w:val="28"/>
        </w:rPr>
        <w:t>-</w:t>
      </w:r>
      <w:r w:rsidRPr="00B5616C">
        <w:rPr>
          <w:sz w:val="28"/>
        </w:rPr>
        <w:tab/>
        <w:t>сандар,</w:t>
      </w:r>
      <w:r w:rsidRPr="00B5616C">
        <w:rPr>
          <w:sz w:val="28"/>
        </w:rPr>
        <w:tab/>
        <w:t>әріптер,</w:t>
      </w:r>
      <w:r w:rsidRPr="00B5616C">
        <w:rPr>
          <w:sz w:val="28"/>
        </w:rPr>
        <w:tab/>
        <w:t>толқындар,</w:t>
      </w:r>
      <w:r w:rsidRPr="00B5616C">
        <w:rPr>
          <w:sz w:val="28"/>
        </w:rPr>
        <w:tab/>
        <w:t>таулар,</w:t>
      </w:r>
      <w:r w:rsidRPr="00B5616C">
        <w:rPr>
          <w:sz w:val="28"/>
        </w:rPr>
        <w:tab/>
        <w:t>төбелер,</w:t>
      </w:r>
      <w:r w:rsidRPr="00B5616C">
        <w:rPr>
          <w:sz w:val="28"/>
        </w:rPr>
        <w:tab/>
        <w:t xml:space="preserve">еріндер,      </w:t>
      </w:r>
      <w:r w:rsidRPr="00B5616C">
        <w:rPr>
          <w:spacing w:val="-1"/>
          <w:sz w:val="28"/>
        </w:rPr>
        <w:t xml:space="preserve">жануарлардың  </w:t>
      </w:r>
      <w:r w:rsidRPr="00B5616C">
        <w:rPr>
          <w:spacing w:val="-67"/>
          <w:sz w:val="28"/>
        </w:rPr>
        <w:t xml:space="preserve">      </w:t>
      </w:r>
      <w:r w:rsidRPr="00B5616C">
        <w:rPr>
          <w:sz w:val="28"/>
        </w:rPr>
        <w:t>құлақтары.</w:t>
      </w:r>
    </w:p>
    <w:p w:rsidR="0033789E" w:rsidRPr="00B5616C" w:rsidRDefault="0033789E" w:rsidP="00B10F26">
      <w:pPr>
        <w:pStyle w:val="a5"/>
        <w:numPr>
          <w:ilvl w:val="0"/>
          <w:numId w:val="19"/>
        </w:numPr>
        <w:tabs>
          <w:tab w:val="left" w:pos="844"/>
          <w:tab w:val="left" w:pos="993"/>
        </w:tabs>
        <w:ind w:left="0" w:right="-1" w:firstLine="567"/>
        <w:rPr>
          <w:sz w:val="28"/>
        </w:rPr>
      </w:pPr>
      <w:r w:rsidRPr="00B5616C">
        <w:rPr>
          <w:sz w:val="28"/>
        </w:rPr>
        <w:t>-</w:t>
      </w:r>
      <w:r w:rsidRPr="00B5616C">
        <w:rPr>
          <w:spacing w:val="22"/>
          <w:sz w:val="28"/>
        </w:rPr>
        <w:t xml:space="preserve"> </w:t>
      </w:r>
      <w:r w:rsidRPr="00B5616C">
        <w:rPr>
          <w:sz w:val="28"/>
        </w:rPr>
        <w:t>сандар,</w:t>
      </w:r>
      <w:r w:rsidRPr="00B5616C">
        <w:rPr>
          <w:spacing w:val="22"/>
          <w:sz w:val="28"/>
        </w:rPr>
        <w:t xml:space="preserve"> </w:t>
      </w:r>
      <w:r w:rsidRPr="00B5616C">
        <w:rPr>
          <w:sz w:val="28"/>
        </w:rPr>
        <w:t>әріптер,</w:t>
      </w:r>
      <w:r w:rsidRPr="00B5616C">
        <w:rPr>
          <w:spacing w:val="24"/>
          <w:sz w:val="28"/>
        </w:rPr>
        <w:t xml:space="preserve"> </w:t>
      </w:r>
      <w:r w:rsidRPr="00B5616C">
        <w:rPr>
          <w:sz w:val="28"/>
        </w:rPr>
        <w:t>шырша,</w:t>
      </w:r>
      <w:r w:rsidRPr="00B5616C">
        <w:rPr>
          <w:spacing w:val="22"/>
          <w:sz w:val="28"/>
        </w:rPr>
        <w:t xml:space="preserve"> </w:t>
      </w:r>
      <w:r w:rsidRPr="00B5616C">
        <w:rPr>
          <w:sz w:val="28"/>
        </w:rPr>
        <w:t>ағаш,</w:t>
      </w:r>
      <w:r w:rsidRPr="00B5616C">
        <w:rPr>
          <w:spacing w:val="22"/>
          <w:sz w:val="28"/>
        </w:rPr>
        <w:t xml:space="preserve"> </w:t>
      </w:r>
      <w:r w:rsidRPr="00B5616C">
        <w:rPr>
          <w:sz w:val="28"/>
        </w:rPr>
        <w:t>бұтақтар,</w:t>
      </w:r>
      <w:r w:rsidRPr="00B5616C">
        <w:rPr>
          <w:spacing w:val="22"/>
          <w:sz w:val="28"/>
        </w:rPr>
        <w:t xml:space="preserve"> </w:t>
      </w:r>
      <w:r w:rsidRPr="00B5616C">
        <w:rPr>
          <w:sz w:val="28"/>
        </w:rPr>
        <w:t>құстың</w:t>
      </w:r>
      <w:r w:rsidRPr="00B5616C">
        <w:rPr>
          <w:spacing w:val="23"/>
          <w:sz w:val="28"/>
        </w:rPr>
        <w:t xml:space="preserve"> </w:t>
      </w:r>
      <w:r w:rsidRPr="00B5616C">
        <w:rPr>
          <w:sz w:val="28"/>
        </w:rPr>
        <w:t>тұмсығы,</w:t>
      </w:r>
      <w:r w:rsidRPr="00B5616C">
        <w:rPr>
          <w:spacing w:val="22"/>
          <w:sz w:val="28"/>
        </w:rPr>
        <w:t xml:space="preserve"> </w:t>
      </w:r>
      <w:r w:rsidRPr="00B5616C">
        <w:rPr>
          <w:sz w:val="28"/>
        </w:rPr>
        <w:t>түлкі,</w:t>
      </w:r>
      <w:r w:rsidRPr="00B5616C">
        <w:rPr>
          <w:spacing w:val="21"/>
          <w:sz w:val="28"/>
        </w:rPr>
        <w:t xml:space="preserve"> </w:t>
      </w:r>
      <w:r w:rsidRPr="00B5616C">
        <w:rPr>
          <w:sz w:val="28"/>
        </w:rPr>
        <w:t>адамның</w:t>
      </w:r>
      <w:r w:rsidRPr="00B5616C">
        <w:rPr>
          <w:spacing w:val="-67"/>
          <w:sz w:val="28"/>
        </w:rPr>
        <w:t xml:space="preserve"> </w:t>
      </w:r>
      <w:r w:rsidRPr="00B5616C">
        <w:rPr>
          <w:sz w:val="28"/>
        </w:rPr>
        <w:t>беті,</w:t>
      </w:r>
      <w:r w:rsidRPr="00B5616C">
        <w:rPr>
          <w:spacing w:val="-2"/>
          <w:sz w:val="28"/>
        </w:rPr>
        <w:t xml:space="preserve"> </w:t>
      </w:r>
      <w:r w:rsidRPr="00B5616C">
        <w:rPr>
          <w:sz w:val="28"/>
        </w:rPr>
        <w:t>аңның тұмсығы.</w:t>
      </w:r>
    </w:p>
    <w:p w:rsidR="0033789E" w:rsidRPr="00B5616C" w:rsidRDefault="0033789E" w:rsidP="00B10F26">
      <w:pPr>
        <w:pStyle w:val="a3"/>
        <w:ind w:left="0" w:right="-1" w:firstLine="567"/>
      </w:pPr>
      <w:r w:rsidRPr="00B5616C">
        <w:t>3-субтест: кітап, дәптер, тұрмыстық</w:t>
      </w:r>
      <w:r w:rsidRPr="00B5616C">
        <w:rPr>
          <w:spacing w:val="70"/>
        </w:rPr>
        <w:t xml:space="preserve"> </w:t>
      </w:r>
      <w:r w:rsidRPr="00B5616C">
        <w:t>техника, саңырауқұлақ, ағаш, есік,</w:t>
      </w:r>
      <w:r w:rsidRPr="00B5616C">
        <w:rPr>
          <w:spacing w:val="1"/>
        </w:rPr>
        <w:t xml:space="preserve"> </w:t>
      </w:r>
      <w:r w:rsidRPr="00B5616C">
        <w:t>үй, қоршау, қарындаш, қорап, адамның бет-әлпеті немесе пішіні, терезе, жиһаз,</w:t>
      </w:r>
      <w:r w:rsidRPr="00B5616C">
        <w:rPr>
          <w:spacing w:val="1"/>
        </w:rPr>
        <w:t xml:space="preserve"> </w:t>
      </w:r>
      <w:r w:rsidRPr="00B5616C">
        <w:t>ыдыс-аяқ,</w:t>
      </w:r>
      <w:r w:rsidRPr="00B5616C">
        <w:rPr>
          <w:spacing w:val="-1"/>
        </w:rPr>
        <w:t xml:space="preserve"> </w:t>
      </w:r>
      <w:r w:rsidRPr="00B5616C">
        <w:t>зымыран,</w:t>
      </w:r>
      <w:r w:rsidRPr="00B5616C">
        <w:rPr>
          <w:spacing w:val="66"/>
        </w:rPr>
        <w:t xml:space="preserve"> </w:t>
      </w:r>
      <w:r w:rsidRPr="00B5616C">
        <w:t>сандар.</w:t>
      </w:r>
    </w:p>
    <w:p w:rsidR="0033789E" w:rsidRPr="00B5616C" w:rsidRDefault="0033789E" w:rsidP="00B10F26">
      <w:pPr>
        <w:pStyle w:val="a3"/>
        <w:ind w:left="0" w:right="-1" w:firstLine="567"/>
      </w:pPr>
      <w:r w:rsidRPr="00B5616C">
        <w:rPr>
          <w:i/>
        </w:rPr>
        <w:t>«Атаулардың абстрактілігі»</w:t>
      </w:r>
      <w:r w:rsidRPr="00B5616C">
        <w:rPr>
          <w:spacing w:val="1"/>
        </w:rPr>
        <w:t xml:space="preserve"> </w:t>
      </w:r>
      <w:r w:rsidRPr="00B5616C">
        <w:t>-</w:t>
      </w:r>
      <w:r w:rsidRPr="00B5616C">
        <w:rPr>
          <w:spacing w:val="1"/>
        </w:rPr>
        <w:t xml:space="preserve"> </w:t>
      </w:r>
      <w:r w:rsidRPr="00B5616C">
        <w:t>ойлаудың</w:t>
      </w:r>
      <w:r w:rsidRPr="00B5616C">
        <w:rPr>
          <w:spacing w:val="1"/>
        </w:rPr>
        <w:t xml:space="preserve"> </w:t>
      </w:r>
      <w:r w:rsidRPr="00B5616C">
        <w:t>жинақтау</w:t>
      </w:r>
      <w:r w:rsidRPr="00B5616C">
        <w:rPr>
          <w:spacing w:val="1"/>
        </w:rPr>
        <w:t xml:space="preserve"> </w:t>
      </w:r>
      <w:r w:rsidRPr="00B5616C">
        <w:t>мен</w:t>
      </w:r>
      <w:r w:rsidRPr="00B5616C">
        <w:rPr>
          <w:spacing w:val="1"/>
        </w:rPr>
        <w:t xml:space="preserve"> </w:t>
      </w:r>
      <w:r w:rsidRPr="00B5616C">
        <w:t>жалпылау</w:t>
      </w:r>
      <w:r w:rsidRPr="00B5616C">
        <w:rPr>
          <w:spacing w:val="1"/>
        </w:rPr>
        <w:t xml:space="preserve"> </w:t>
      </w:r>
      <w:r w:rsidRPr="00B5616C">
        <w:t>үдерістерімен</w:t>
      </w:r>
      <w:r w:rsidRPr="00B5616C">
        <w:rPr>
          <w:spacing w:val="-6"/>
        </w:rPr>
        <w:t xml:space="preserve"> </w:t>
      </w:r>
      <w:r w:rsidRPr="00B5616C">
        <w:t>байланысты</w:t>
      </w:r>
      <w:r w:rsidRPr="00B5616C">
        <w:rPr>
          <w:spacing w:val="-4"/>
        </w:rPr>
        <w:t xml:space="preserve"> </w:t>
      </w:r>
      <w:r w:rsidRPr="00B5616C">
        <w:t>басты</w:t>
      </w:r>
      <w:r w:rsidRPr="00B5616C">
        <w:rPr>
          <w:spacing w:val="-7"/>
        </w:rPr>
        <w:t xml:space="preserve"> </w:t>
      </w:r>
      <w:r w:rsidRPr="00B5616C">
        <w:t>нәрсені</w:t>
      </w:r>
      <w:r w:rsidRPr="00B5616C">
        <w:rPr>
          <w:spacing w:val="-4"/>
        </w:rPr>
        <w:t xml:space="preserve"> </w:t>
      </w:r>
      <w:r w:rsidRPr="00B5616C">
        <w:t>бөліп</w:t>
      </w:r>
      <w:r w:rsidRPr="00B5616C">
        <w:rPr>
          <w:spacing w:val="-5"/>
        </w:rPr>
        <w:t xml:space="preserve"> </w:t>
      </w:r>
      <w:r w:rsidRPr="00B5616C">
        <w:t>көрсету,</w:t>
      </w:r>
      <w:r w:rsidRPr="00B5616C">
        <w:rPr>
          <w:spacing w:val="-5"/>
        </w:rPr>
        <w:t xml:space="preserve"> </w:t>
      </w:r>
      <w:r w:rsidRPr="00B5616C">
        <w:t>мәселенің</w:t>
      </w:r>
      <w:r w:rsidRPr="00B5616C">
        <w:rPr>
          <w:spacing w:val="-5"/>
        </w:rPr>
        <w:t xml:space="preserve"> </w:t>
      </w:r>
      <w:r w:rsidRPr="00B5616C">
        <w:t>мәнін</w:t>
      </w:r>
      <w:r w:rsidRPr="00B5616C">
        <w:rPr>
          <w:spacing w:val="-5"/>
        </w:rPr>
        <w:t xml:space="preserve"> </w:t>
      </w:r>
      <w:r w:rsidRPr="00B5616C">
        <w:t>түсіну</w:t>
      </w:r>
      <w:r w:rsidRPr="00B5616C">
        <w:rPr>
          <w:spacing w:val="-68"/>
        </w:rPr>
        <w:t xml:space="preserve"> </w:t>
      </w:r>
      <w:r w:rsidRPr="00B5616C">
        <w:t>қабілетін білдіреді. Бұл көрсеткіш 1 және 2 субтесттерде</w:t>
      </w:r>
      <w:r w:rsidRPr="00B5616C">
        <w:rPr>
          <w:spacing w:val="1"/>
        </w:rPr>
        <w:t xml:space="preserve"> </w:t>
      </w:r>
      <w:r w:rsidRPr="00B5616C">
        <w:t>0-ден 3-ке дейінгі</w:t>
      </w:r>
      <w:r w:rsidRPr="00B5616C">
        <w:rPr>
          <w:spacing w:val="1"/>
        </w:rPr>
        <w:t xml:space="preserve"> </w:t>
      </w:r>
      <w:r w:rsidRPr="00B5616C">
        <w:t>шкала</w:t>
      </w:r>
      <w:r w:rsidRPr="00B5616C">
        <w:rPr>
          <w:spacing w:val="-2"/>
        </w:rPr>
        <w:t xml:space="preserve"> </w:t>
      </w:r>
      <w:r w:rsidRPr="00B5616C">
        <w:t>бойынша есептеледі.</w:t>
      </w:r>
    </w:p>
    <w:p w:rsidR="0033789E" w:rsidRPr="00B5616C" w:rsidRDefault="0033789E" w:rsidP="00B10F26">
      <w:pPr>
        <w:pStyle w:val="a3"/>
        <w:ind w:left="0" w:right="-1" w:firstLine="567"/>
      </w:pPr>
      <w:r w:rsidRPr="00B5616C">
        <w:t>0</w:t>
      </w:r>
      <w:r w:rsidRPr="00B5616C">
        <w:rPr>
          <w:spacing w:val="1"/>
        </w:rPr>
        <w:t xml:space="preserve"> </w:t>
      </w:r>
      <w:r w:rsidRPr="00B5616C">
        <w:t>ұпай:</w:t>
      </w:r>
      <w:r w:rsidRPr="00B5616C">
        <w:rPr>
          <w:spacing w:val="1"/>
        </w:rPr>
        <w:t xml:space="preserve"> </w:t>
      </w:r>
      <w:r w:rsidRPr="00B5616C">
        <w:t>айқын</w:t>
      </w:r>
      <w:r w:rsidRPr="00B5616C">
        <w:rPr>
          <w:spacing w:val="1"/>
        </w:rPr>
        <w:t xml:space="preserve"> </w:t>
      </w:r>
      <w:r w:rsidRPr="00B5616C">
        <w:t>атаулар,</w:t>
      </w:r>
      <w:r w:rsidRPr="00B5616C">
        <w:rPr>
          <w:spacing w:val="1"/>
        </w:rPr>
        <w:t xml:space="preserve"> </w:t>
      </w:r>
      <w:r w:rsidRPr="00B5616C">
        <w:t>салынған</w:t>
      </w:r>
      <w:r w:rsidRPr="00B5616C">
        <w:rPr>
          <w:spacing w:val="1"/>
        </w:rPr>
        <w:t xml:space="preserve"> </w:t>
      </w:r>
      <w:r w:rsidRPr="00B5616C">
        <w:t>объект</w:t>
      </w:r>
      <w:r w:rsidRPr="00B5616C">
        <w:rPr>
          <w:spacing w:val="1"/>
        </w:rPr>
        <w:t xml:space="preserve"> </w:t>
      </w:r>
      <w:r w:rsidRPr="00B5616C">
        <w:t>жататын</w:t>
      </w:r>
      <w:r w:rsidRPr="00B5616C">
        <w:rPr>
          <w:spacing w:val="1"/>
        </w:rPr>
        <w:t xml:space="preserve"> </w:t>
      </w:r>
      <w:r w:rsidRPr="00B5616C">
        <w:t>жіктемені</w:t>
      </w:r>
      <w:r w:rsidRPr="00B5616C">
        <w:rPr>
          <w:spacing w:val="1"/>
        </w:rPr>
        <w:t xml:space="preserve"> </w:t>
      </w:r>
      <w:r w:rsidRPr="00B5616C">
        <w:t>көрсететін</w:t>
      </w:r>
      <w:r w:rsidRPr="00B5616C">
        <w:rPr>
          <w:spacing w:val="1"/>
        </w:rPr>
        <w:t xml:space="preserve"> </w:t>
      </w:r>
      <w:r w:rsidRPr="00B5616C">
        <w:t>қарапайым атаулар. Бұл атаулар «Бақша», «Таулар», «Тоқаш» сияқты бір ғана</w:t>
      </w:r>
      <w:r w:rsidRPr="00B5616C">
        <w:rPr>
          <w:spacing w:val="1"/>
        </w:rPr>
        <w:t xml:space="preserve"> </w:t>
      </w:r>
      <w:r w:rsidRPr="00B5616C">
        <w:t>сөзден тұрады.</w:t>
      </w:r>
    </w:p>
    <w:p w:rsidR="0033789E" w:rsidRPr="00B5616C" w:rsidRDefault="0033789E" w:rsidP="00B10F26">
      <w:pPr>
        <w:pStyle w:val="a3"/>
        <w:ind w:left="0" w:right="-1" w:firstLine="567"/>
      </w:pPr>
      <w:r w:rsidRPr="00B5616C">
        <w:t>1 ұпай: суреттен көріп тұрған</w:t>
      </w:r>
      <w:r w:rsidR="00CF11F3">
        <w:t xml:space="preserve"> </w:t>
      </w:r>
      <w:r w:rsidRPr="00B5616C">
        <w:t>заттардың нақты қасиеттерін</w:t>
      </w:r>
      <w:r w:rsidRPr="00B5616C">
        <w:rPr>
          <w:spacing w:val="1"/>
        </w:rPr>
        <w:t xml:space="preserve"> </w:t>
      </w:r>
      <w:r w:rsidRPr="00B5616C">
        <w:t>бейнелейтін</w:t>
      </w:r>
      <w:r w:rsidRPr="00B5616C">
        <w:rPr>
          <w:spacing w:val="1"/>
        </w:rPr>
        <w:t xml:space="preserve"> </w:t>
      </w:r>
      <w:r w:rsidRPr="00B5616C">
        <w:t>қарапайым</w:t>
      </w:r>
      <w:r w:rsidRPr="00B5616C">
        <w:rPr>
          <w:spacing w:val="1"/>
        </w:rPr>
        <w:t xml:space="preserve"> </w:t>
      </w:r>
      <w:r w:rsidRPr="00B5616C">
        <w:t>сипаттамалық</w:t>
      </w:r>
      <w:r w:rsidRPr="00B5616C">
        <w:rPr>
          <w:spacing w:val="1"/>
        </w:rPr>
        <w:t xml:space="preserve"> </w:t>
      </w:r>
      <w:r w:rsidRPr="00B5616C">
        <w:t>атаулар</w:t>
      </w:r>
      <w:r w:rsidRPr="00B5616C">
        <w:rPr>
          <w:spacing w:val="1"/>
        </w:rPr>
        <w:t xml:space="preserve"> </w:t>
      </w:r>
      <w:r w:rsidRPr="00B5616C">
        <w:t>немесе</w:t>
      </w:r>
      <w:r w:rsidRPr="00B5616C">
        <w:rPr>
          <w:spacing w:val="1"/>
        </w:rPr>
        <w:t xml:space="preserve"> </w:t>
      </w:r>
      <w:r w:rsidRPr="00B5616C">
        <w:t>адамның,</w:t>
      </w:r>
      <w:r w:rsidRPr="00B5616C">
        <w:rPr>
          <w:spacing w:val="1"/>
        </w:rPr>
        <w:t xml:space="preserve"> </w:t>
      </w:r>
      <w:r w:rsidRPr="00B5616C">
        <w:t>жануардың</w:t>
      </w:r>
      <w:r w:rsidRPr="00B5616C">
        <w:rPr>
          <w:spacing w:val="1"/>
        </w:rPr>
        <w:t xml:space="preserve"> </w:t>
      </w:r>
      <w:r w:rsidRPr="00B5616C">
        <w:t>суретте</w:t>
      </w:r>
      <w:r w:rsidRPr="00B5616C">
        <w:rPr>
          <w:spacing w:val="1"/>
        </w:rPr>
        <w:t xml:space="preserve"> </w:t>
      </w:r>
      <w:r w:rsidRPr="00B5616C">
        <w:t>не</w:t>
      </w:r>
      <w:r w:rsidRPr="00B5616C">
        <w:rPr>
          <w:spacing w:val="1"/>
        </w:rPr>
        <w:t xml:space="preserve"> </w:t>
      </w:r>
      <w:r w:rsidRPr="00B5616C">
        <w:t>істеп</w:t>
      </w:r>
      <w:r w:rsidRPr="00B5616C">
        <w:rPr>
          <w:spacing w:val="1"/>
        </w:rPr>
        <w:t xml:space="preserve"> </w:t>
      </w:r>
      <w:r w:rsidRPr="00B5616C">
        <w:t>жатқанын</w:t>
      </w:r>
      <w:r w:rsidRPr="00B5616C">
        <w:rPr>
          <w:spacing w:val="1"/>
        </w:rPr>
        <w:t xml:space="preserve"> </w:t>
      </w:r>
      <w:r w:rsidRPr="00B5616C">
        <w:t>не</w:t>
      </w:r>
      <w:r w:rsidRPr="00B5616C">
        <w:rPr>
          <w:spacing w:val="1"/>
        </w:rPr>
        <w:t xml:space="preserve"> </w:t>
      </w:r>
      <w:r w:rsidRPr="00B5616C">
        <w:t>жіктеме</w:t>
      </w:r>
      <w:r w:rsidRPr="00B5616C">
        <w:rPr>
          <w:spacing w:val="1"/>
        </w:rPr>
        <w:t xml:space="preserve"> </w:t>
      </w:r>
      <w:r w:rsidRPr="00B5616C">
        <w:t>атауын</w:t>
      </w:r>
      <w:r w:rsidRPr="00B5616C">
        <w:rPr>
          <w:spacing w:val="1"/>
        </w:rPr>
        <w:t xml:space="preserve"> </w:t>
      </w:r>
      <w:r w:rsidRPr="00B5616C">
        <w:t>жеңіл</w:t>
      </w:r>
      <w:r w:rsidRPr="00B5616C">
        <w:rPr>
          <w:spacing w:val="1"/>
        </w:rPr>
        <w:t xml:space="preserve"> </w:t>
      </w:r>
      <w:r w:rsidRPr="00B5616C">
        <w:t>тауып</w:t>
      </w:r>
      <w:r w:rsidRPr="00B5616C">
        <w:rPr>
          <w:spacing w:val="70"/>
        </w:rPr>
        <w:t xml:space="preserve"> </w:t>
      </w:r>
      <w:r w:rsidRPr="00B5616C">
        <w:t>алуға</w:t>
      </w:r>
      <w:r w:rsidRPr="00B5616C">
        <w:rPr>
          <w:spacing w:val="1"/>
        </w:rPr>
        <w:t xml:space="preserve"> </w:t>
      </w:r>
      <w:r w:rsidRPr="00B5616C">
        <w:t>болатын</w:t>
      </w:r>
      <w:r w:rsidRPr="00B5616C">
        <w:rPr>
          <w:spacing w:val="1"/>
        </w:rPr>
        <w:t xml:space="preserve"> </w:t>
      </w:r>
      <w:r w:rsidRPr="00B5616C">
        <w:t>-</w:t>
      </w:r>
      <w:r w:rsidRPr="00B5616C">
        <w:rPr>
          <w:spacing w:val="1"/>
        </w:rPr>
        <w:t xml:space="preserve"> </w:t>
      </w:r>
      <w:r w:rsidRPr="00B5616C">
        <w:t>«Марғау»</w:t>
      </w:r>
      <w:r w:rsidRPr="00B5616C">
        <w:rPr>
          <w:spacing w:val="1"/>
        </w:rPr>
        <w:t xml:space="preserve"> </w:t>
      </w:r>
      <w:r w:rsidRPr="00B5616C">
        <w:t>(мысық),</w:t>
      </w:r>
      <w:r w:rsidRPr="00B5616C">
        <w:rPr>
          <w:spacing w:val="1"/>
        </w:rPr>
        <w:t xml:space="preserve"> </w:t>
      </w:r>
      <w:r w:rsidRPr="00B5616C">
        <w:t>«Ұшып</w:t>
      </w:r>
      <w:r w:rsidRPr="00B5616C">
        <w:rPr>
          <w:spacing w:val="1"/>
        </w:rPr>
        <w:t xml:space="preserve"> </w:t>
      </w:r>
      <w:r w:rsidRPr="00B5616C">
        <w:t>жүрген</w:t>
      </w:r>
      <w:r w:rsidRPr="00B5616C">
        <w:rPr>
          <w:spacing w:val="1"/>
        </w:rPr>
        <w:t xml:space="preserve"> </w:t>
      </w:r>
      <w:r w:rsidRPr="00B5616C">
        <w:t>шағала»,</w:t>
      </w:r>
      <w:r w:rsidRPr="00B5616C">
        <w:rPr>
          <w:spacing w:val="1"/>
        </w:rPr>
        <w:t xml:space="preserve"> </w:t>
      </w:r>
      <w:r w:rsidRPr="00B5616C">
        <w:t>«Жаңа</w:t>
      </w:r>
      <w:r w:rsidRPr="00B5616C">
        <w:rPr>
          <w:spacing w:val="71"/>
        </w:rPr>
        <w:t xml:space="preserve"> </w:t>
      </w:r>
      <w:r w:rsidRPr="00B5616C">
        <w:t>жылдық</w:t>
      </w:r>
      <w:r w:rsidRPr="00B5616C">
        <w:rPr>
          <w:spacing w:val="-67"/>
        </w:rPr>
        <w:t xml:space="preserve"> </w:t>
      </w:r>
      <w:r w:rsidRPr="00B5616C">
        <w:t>шырша», «Саян таулары» (таулар), «Бала ауырып жатыр» және т.б.</w:t>
      </w:r>
      <w:r w:rsidR="00CF11F3">
        <w:t xml:space="preserve"> </w:t>
      </w:r>
      <w:r w:rsidRPr="00B5616C">
        <w:t>қарапайым</w:t>
      </w:r>
      <w:r w:rsidRPr="00B5616C">
        <w:rPr>
          <w:spacing w:val="-1"/>
        </w:rPr>
        <w:t xml:space="preserve"> </w:t>
      </w:r>
      <w:r w:rsidRPr="00B5616C">
        <w:t>атаулар.</w:t>
      </w:r>
    </w:p>
    <w:p w:rsidR="0033789E" w:rsidRPr="00B5616C" w:rsidRDefault="00805589" w:rsidP="00B10F26">
      <w:pPr>
        <w:pStyle w:val="a5"/>
        <w:numPr>
          <w:ilvl w:val="0"/>
          <w:numId w:val="20"/>
        </w:numPr>
        <w:tabs>
          <w:tab w:val="left" w:pos="700"/>
        </w:tabs>
        <w:ind w:left="0" w:right="-1" w:firstLine="567"/>
        <w:rPr>
          <w:sz w:val="28"/>
        </w:rPr>
      </w:pPr>
      <w:r w:rsidRPr="00B5616C">
        <w:rPr>
          <w:sz w:val="28"/>
        </w:rPr>
        <w:t xml:space="preserve"> </w:t>
      </w:r>
      <w:r w:rsidR="0033789E" w:rsidRPr="00B5616C">
        <w:rPr>
          <w:sz w:val="28"/>
        </w:rPr>
        <w:t>ұпай: «Жұмбақ су перісі», «SOS» сияқты бейнелі сипаттама атаулары, «Кел,</w:t>
      </w:r>
      <w:r w:rsidR="0033789E" w:rsidRPr="00B5616C">
        <w:rPr>
          <w:spacing w:val="1"/>
          <w:sz w:val="28"/>
        </w:rPr>
        <w:t xml:space="preserve"> </w:t>
      </w:r>
      <w:r w:rsidR="0033789E" w:rsidRPr="00B5616C">
        <w:rPr>
          <w:sz w:val="28"/>
        </w:rPr>
        <w:t>ойнайық»</w:t>
      </w:r>
      <w:r w:rsidR="0033789E" w:rsidRPr="00B5616C">
        <w:rPr>
          <w:spacing w:val="-2"/>
          <w:sz w:val="28"/>
        </w:rPr>
        <w:t xml:space="preserve"> </w:t>
      </w:r>
      <w:r w:rsidR="0033789E" w:rsidRPr="00B5616C">
        <w:rPr>
          <w:sz w:val="28"/>
        </w:rPr>
        <w:t>тәрізді ой</w:t>
      </w:r>
      <w:r w:rsidR="0033789E" w:rsidRPr="00B5616C">
        <w:rPr>
          <w:spacing w:val="-3"/>
          <w:sz w:val="28"/>
        </w:rPr>
        <w:t xml:space="preserve"> </w:t>
      </w:r>
      <w:r w:rsidR="0033789E" w:rsidRPr="00B5616C">
        <w:rPr>
          <w:sz w:val="28"/>
        </w:rPr>
        <w:t>мен</w:t>
      </w:r>
      <w:r w:rsidR="0033789E" w:rsidRPr="00B5616C">
        <w:rPr>
          <w:spacing w:val="1"/>
          <w:sz w:val="28"/>
        </w:rPr>
        <w:t xml:space="preserve"> </w:t>
      </w:r>
      <w:r w:rsidR="0033789E" w:rsidRPr="00B5616C">
        <w:rPr>
          <w:sz w:val="28"/>
        </w:rPr>
        <w:t>сезімді сипаттайтын</w:t>
      </w:r>
      <w:r w:rsidR="0033789E" w:rsidRPr="00B5616C">
        <w:rPr>
          <w:spacing w:val="-1"/>
          <w:sz w:val="28"/>
        </w:rPr>
        <w:t xml:space="preserve"> </w:t>
      </w:r>
      <w:r w:rsidR="0033789E" w:rsidRPr="00B5616C">
        <w:rPr>
          <w:sz w:val="28"/>
        </w:rPr>
        <w:t>атаулар.</w:t>
      </w:r>
    </w:p>
    <w:p w:rsidR="0033789E" w:rsidRPr="00B5616C" w:rsidRDefault="0033789E" w:rsidP="00B10F26">
      <w:pPr>
        <w:pStyle w:val="a5"/>
        <w:numPr>
          <w:ilvl w:val="0"/>
          <w:numId w:val="20"/>
        </w:numPr>
        <w:tabs>
          <w:tab w:val="left" w:pos="805"/>
        </w:tabs>
        <w:ind w:left="0" w:right="-1" w:firstLine="567"/>
        <w:rPr>
          <w:sz w:val="28"/>
        </w:rPr>
      </w:pPr>
      <w:r w:rsidRPr="00B5616C">
        <w:rPr>
          <w:sz w:val="28"/>
        </w:rPr>
        <w:t>ұпай:</w:t>
      </w:r>
      <w:r w:rsidRPr="00B5616C">
        <w:rPr>
          <w:spacing w:val="1"/>
          <w:sz w:val="28"/>
        </w:rPr>
        <w:t xml:space="preserve"> </w:t>
      </w:r>
      <w:r w:rsidRPr="00B5616C">
        <w:rPr>
          <w:sz w:val="28"/>
        </w:rPr>
        <w:t>дерексіз,</w:t>
      </w:r>
      <w:r w:rsidRPr="00B5616C">
        <w:rPr>
          <w:spacing w:val="1"/>
          <w:sz w:val="28"/>
        </w:rPr>
        <w:t xml:space="preserve"> </w:t>
      </w:r>
      <w:r w:rsidRPr="00B5616C">
        <w:rPr>
          <w:sz w:val="28"/>
        </w:rPr>
        <w:t>философиялық</w:t>
      </w:r>
      <w:r w:rsidRPr="00B5616C">
        <w:rPr>
          <w:spacing w:val="1"/>
          <w:sz w:val="28"/>
        </w:rPr>
        <w:t xml:space="preserve"> </w:t>
      </w:r>
      <w:r w:rsidRPr="00B5616C">
        <w:rPr>
          <w:sz w:val="28"/>
        </w:rPr>
        <w:t>атаулар.</w:t>
      </w:r>
      <w:r w:rsidRPr="00B5616C">
        <w:rPr>
          <w:spacing w:val="1"/>
          <w:sz w:val="28"/>
        </w:rPr>
        <w:t xml:space="preserve"> </w:t>
      </w:r>
      <w:r w:rsidRPr="00B5616C">
        <w:rPr>
          <w:sz w:val="28"/>
        </w:rPr>
        <w:t>«Менің</w:t>
      </w:r>
      <w:r w:rsidRPr="00B5616C">
        <w:rPr>
          <w:spacing w:val="1"/>
          <w:sz w:val="28"/>
        </w:rPr>
        <w:t xml:space="preserve"> </w:t>
      </w:r>
      <w:r w:rsidRPr="00B5616C">
        <w:rPr>
          <w:sz w:val="28"/>
        </w:rPr>
        <w:t>жаңғырығым»,</w:t>
      </w:r>
      <w:r w:rsidRPr="00B5616C">
        <w:rPr>
          <w:spacing w:val="1"/>
          <w:sz w:val="28"/>
        </w:rPr>
        <w:t xml:space="preserve"> </w:t>
      </w:r>
      <w:r w:rsidRPr="00B5616C">
        <w:rPr>
          <w:sz w:val="28"/>
        </w:rPr>
        <w:t>«Кешке</w:t>
      </w:r>
      <w:r w:rsidRPr="00B5616C">
        <w:rPr>
          <w:spacing w:val="1"/>
          <w:sz w:val="28"/>
        </w:rPr>
        <w:t xml:space="preserve"> </w:t>
      </w:r>
      <w:r w:rsidRPr="00B5616C">
        <w:rPr>
          <w:sz w:val="28"/>
        </w:rPr>
        <w:t>оралатын жерден шығудың керегі не» деген атаулар суреттің мағынасын, оның</w:t>
      </w:r>
      <w:r w:rsidRPr="00B5616C">
        <w:rPr>
          <w:spacing w:val="1"/>
          <w:sz w:val="28"/>
        </w:rPr>
        <w:t xml:space="preserve"> </w:t>
      </w:r>
      <w:r w:rsidRPr="00B5616C">
        <w:rPr>
          <w:sz w:val="28"/>
        </w:rPr>
        <w:t>терең</w:t>
      </w:r>
      <w:r w:rsidRPr="00B5616C">
        <w:rPr>
          <w:spacing w:val="-1"/>
          <w:sz w:val="28"/>
        </w:rPr>
        <w:t xml:space="preserve"> </w:t>
      </w:r>
      <w:r w:rsidRPr="00B5616C">
        <w:rPr>
          <w:sz w:val="28"/>
        </w:rPr>
        <w:t>мәнін білдіреді.</w:t>
      </w:r>
    </w:p>
    <w:p w:rsidR="0033789E" w:rsidRPr="00B5616C" w:rsidRDefault="0033789E" w:rsidP="00B10F26">
      <w:pPr>
        <w:pStyle w:val="a3"/>
        <w:ind w:left="0" w:right="-1" w:firstLine="567"/>
      </w:pPr>
      <w:r w:rsidRPr="00B5616C">
        <w:rPr>
          <w:i/>
        </w:rPr>
        <w:t xml:space="preserve">«Тұйықталуға қарсылық» </w:t>
      </w:r>
      <w:r w:rsidRPr="00B5616C">
        <w:t>-</w:t>
      </w:r>
      <w:r w:rsidRPr="00B5616C">
        <w:rPr>
          <w:spacing w:val="1"/>
        </w:rPr>
        <w:t xml:space="preserve"> </w:t>
      </w:r>
      <w:r w:rsidRPr="00B5616C">
        <w:t>«жаңалық</w:t>
      </w:r>
      <w:r w:rsidRPr="00B5616C">
        <w:rPr>
          <w:spacing w:val="1"/>
        </w:rPr>
        <w:t xml:space="preserve"> </w:t>
      </w:r>
      <w:r w:rsidRPr="00B5616C">
        <w:t>пен</w:t>
      </w:r>
      <w:r w:rsidRPr="00B5616C">
        <w:rPr>
          <w:spacing w:val="1"/>
        </w:rPr>
        <w:t xml:space="preserve"> </w:t>
      </w:r>
      <w:r w:rsidRPr="00B5616C">
        <w:t>әртүрлі</w:t>
      </w:r>
      <w:r w:rsidRPr="00B5616C">
        <w:rPr>
          <w:spacing w:val="1"/>
        </w:rPr>
        <w:t xml:space="preserve"> </w:t>
      </w:r>
      <w:r w:rsidRPr="00B5616C">
        <w:t>идеяларды</w:t>
      </w:r>
      <w:r w:rsidRPr="00B5616C">
        <w:rPr>
          <w:spacing w:val="1"/>
        </w:rPr>
        <w:t xml:space="preserve"> </w:t>
      </w:r>
      <w:r w:rsidRPr="00B5616C">
        <w:t>қолдау,</w:t>
      </w:r>
      <w:r w:rsidRPr="00B5616C">
        <w:rPr>
          <w:spacing w:val="1"/>
        </w:rPr>
        <w:t xml:space="preserve"> </w:t>
      </w:r>
      <w:r w:rsidRPr="00B5616C">
        <w:t>ақыл-ой</w:t>
      </w:r>
      <w:r w:rsidRPr="00B5616C">
        <w:rPr>
          <w:spacing w:val="1"/>
        </w:rPr>
        <w:t xml:space="preserve"> </w:t>
      </w:r>
      <w:r w:rsidRPr="00B5616C">
        <w:t>секірісі</w:t>
      </w:r>
      <w:r w:rsidRPr="00B5616C">
        <w:rPr>
          <w:spacing w:val="1"/>
        </w:rPr>
        <w:t xml:space="preserve"> </w:t>
      </w:r>
      <w:r w:rsidRPr="00B5616C">
        <w:t>және</w:t>
      </w:r>
      <w:r w:rsidRPr="00B5616C">
        <w:rPr>
          <w:spacing w:val="1"/>
        </w:rPr>
        <w:t xml:space="preserve"> </w:t>
      </w:r>
      <w:r w:rsidRPr="00B5616C">
        <w:t>бірегей</w:t>
      </w:r>
      <w:r w:rsidRPr="00B5616C">
        <w:rPr>
          <w:spacing w:val="1"/>
        </w:rPr>
        <w:t xml:space="preserve"> </w:t>
      </w:r>
      <w:r w:rsidRPr="00B5616C">
        <w:t>идея</w:t>
      </w:r>
      <w:r w:rsidRPr="00B5616C">
        <w:rPr>
          <w:spacing w:val="1"/>
        </w:rPr>
        <w:t xml:space="preserve"> </w:t>
      </w:r>
      <w:r w:rsidRPr="00B5616C">
        <w:t>табу</w:t>
      </w:r>
      <w:r w:rsidRPr="00B5616C">
        <w:rPr>
          <w:spacing w:val="71"/>
        </w:rPr>
        <w:t xml:space="preserve"> </w:t>
      </w:r>
      <w:r w:rsidRPr="00B5616C">
        <w:t>үшін</w:t>
      </w:r>
      <w:r w:rsidRPr="00B5616C">
        <w:rPr>
          <w:spacing w:val="70"/>
        </w:rPr>
        <w:t xml:space="preserve"> </w:t>
      </w:r>
      <w:r w:rsidRPr="00B5616C">
        <w:t>соңғы</w:t>
      </w:r>
      <w:r w:rsidRPr="00B5616C">
        <w:rPr>
          <w:spacing w:val="1"/>
        </w:rPr>
        <w:t xml:space="preserve"> </w:t>
      </w:r>
      <w:r w:rsidRPr="00B5616C">
        <w:t>шешімді қабылдауды ұзақ уақытқа кейінге қалдыру қабілетін» көрсетеді. Тек 2-</w:t>
      </w:r>
      <w:r w:rsidRPr="00B5616C">
        <w:rPr>
          <w:spacing w:val="-67"/>
        </w:rPr>
        <w:t xml:space="preserve"> </w:t>
      </w:r>
      <w:r w:rsidRPr="00B5616C">
        <w:t>субтестте</w:t>
      </w:r>
      <w:r w:rsidRPr="00B5616C">
        <w:rPr>
          <w:spacing w:val="-2"/>
        </w:rPr>
        <w:t xml:space="preserve"> </w:t>
      </w:r>
      <w:r w:rsidRPr="00B5616C">
        <w:t>0-ден</w:t>
      </w:r>
      <w:r w:rsidRPr="00B5616C">
        <w:rPr>
          <w:spacing w:val="-2"/>
        </w:rPr>
        <w:t xml:space="preserve"> </w:t>
      </w:r>
      <w:r w:rsidRPr="00B5616C">
        <w:t>2</w:t>
      </w:r>
      <w:r w:rsidRPr="00B5616C">
        <w:rPr>
          <w:spacing w:val="1"/>
        </w:rPr>
        <w:t xml:space="preserve"> </w:t>
      </w:r>
      <w:r w:rsidRPr="00B5616C">
        <w:t>ұпайға</w:t>
      </w:r>
      <w:r w:rsidRPr="00B5616C">
        <w:rPr>
          <w:spacing w:val="-3"/>
        </w:rPr>
        <w:t xml:space="preserve"> </w:t>
      </w:r>
      <w:r w:rsidRPr="00B5616C">
        <w:t>дейін есептеледі.</w:t>
      </w:r>
    </w:p>
    <w:p w:rsidR="0033789E" w:rsidRPr="00B5616C" w:rsidRDefault="0033789E" w:rsidP="00B10F26">
      <w:pPr>
        <w:pStyle w:val="a5"/>
        <w:numPr>
          <w:ilvl w:val="0"/>
          <w:numId w:val="21"/>
        </w:numPr>
        <w:tabs>
          <w:tab w:val="left" w:pos="714"/>
        </w:tabs>
        <w:ind w:left="0" w:right="-1" w:firstLine="567"/>
        <w:rPr>
          <w:sz w:val="28"/>
        </w:rPr>
      </w:pPr>
      <w:r w:rsidRPr="00B5616C">
        <w:rPr>
          <w:sz w:val="28"/>
        </w:rPr>
        <w:t xml:space="preserve"> ұпай: пішін ең жылдам және қарапайым жолмен тұйықталады: түзу немесе</w:t>
      </w:r>
      <w:r w:rsidRPr="00B5616C">
        <w:rPr>
          <w:spacing w:val="1"/>
          <w:sz w:val="28"/>
        </w:rPr>
        <w:t xml:space="preserve"> </w:t>
      </w:r>
      <w:r w:rsidRPr="00B5616C">
        <w:rPr>
          <w:sz w:val="28"/>
        </w:rPr>
        <w:t>қисық сызықты пайдалану, тұтас штрихтау немесе бояу арқылы, көлеңкелеу,</w:t>
      </w:r>
      <w:r w:rsidRPr="00B5616C">
        <w:rPr>
          <w:spacing w:val="1"/>
          <w:sz w:val="28"/>
        </w:rPr>
        <w:t xml:space="preserve"> </w:t>
      </w:r>
      <w:r w:rsidRPr="00B5616C">
        <w:rPr>
          <w:sz w:val="28"/>
        </w:rPr>
        <w:t>әріптер мен сандар</w:t>
      </w:r>
      <w:r w:rsidRPr="00B5616C">
        <w:rPr>
          <w:spacing w:val="-4"/>
          <w:sz w:val="28"/>
        </w:rPr>
        <w:t xml:space="preserve"> </w:t>
      </w:r>
      <w:r w:rsidRPr="00B5616C">
        <w:rPr>
          <w:sz w:val="28"/>
        </w:rPr>
        <w:t>да 0</w:t>
      </w:r>
      <w:r w:rsidRPr="00B5616C">
        <w:rPr>
          <w:spacing w:val="-4"/>
          <w:sz w:val="28"/>
        </w:rPr>
        <w:t xml:space="preserve"> </w:t>
      </w:r>
      <w:r w:rsidRPr="00B5616C">
        <w:rPr>
          <w:sz w:val="28"/>
        </w:rPr>
        <w:t>ұпайға тең.</w:t>
      </w:r>
    </w:p>
    <w:p w:rsidR="0033789E" w:rsidRPr="00B5616C" w:rsidRDefault="0033789E" w:rsidP="00B10F26">
      <w:pPr>
        <w:pStyle w:val="a5"/>
        <w:numPr>
          <w:ilvl w:val="0"/>
          <w:numId w:val="21"/>
        </w:numPr>
        <w:tabs>
          <w:tab w:val="left" w:pos="810"/>
        </w:tabs>
        <w:ind w:left="0" w:right="-1" w:firstLine="567"/>
        <w:rPr>
          <w:sz w:val="28"/>
        </w:rPr>
      </w:pPr>
      <w:r w:rsidRPr="00B5616C">
        <w:rPr>
          <w:sz w:val="28"/>
        </w:rPr>
        <w:t>ұпай:</w:t>
      </w:r>
      <w:r w:rsidRPr="00B5616C">
        <w:rPr>
          <w:spacing w:val="1"/>
          <w:sz w:val="28"/>
        </w:rPr>
        <w:t xml:space="preserve"> </w:t>
      </w:r>
      <w:r w:rsidRPr="00B5616C">
        <w:rPr>
          <w:sz w:val="28"/>
        </w:rPr>
        <w:t>Шешім</w:t>
      </w:r>
      <w:r w:rsidRPr="00B5616C">
        <w:rPr>
          <w:spacing w:val="1"/>
          <w:sz w:val="28"/>
        </w:rPr>
        <w:t xml:space="preserve"> </w:t>
      </w:r>
      <w:r w:rsidRPr="00B5616C">
        <w:rPr>
          <w:sz w:val="28"/>
        </w:rPr>
        <w:t>пішінді</w:t>
      </w:r>
      <w:r w:rsidRPr="00B5616C">
        <w:rPr>
          <w:spacing w:val="1"/>
          <w:sz w:val="28"/>
        </w:rPr>
        <w:t xml:space="preserve"> </w:t>
      </w:r>
      <w:r w:rsidRPr="00B5616C">
        <w:rPr>
          <w:sz w:val="28"/>
        </w:rPr>
        <w:t>қарапайым</w:t>
      </w:r>
      <w:r w:rsidRPr="00B5616C">
        <w:rPr>
          <w:spacing w:val="1"/>
          <w:sz w:val="28"/>
        </w:rPr>
        <w:t xml:space="preserve"> </w:t>
      </w:r>
      <w:r w:rsidRPr="00B5616C">
        <w:rPr>
          <w:sz w:val="28"/>
        </w:rPr>
        <w:t>тұйықтаудан</w:t>
      </w:r>
      <w:r w:rsidRPr="00B5616C">
        <w:rPr>
          <w:spacing w:val="1"/>
          <w:sz w:val="28"/>
        </w:rPr>
        <w:t xml:space="preserve"> </w:t>
      </w:r>
      <w:r w:rsidRPr="00B5616C">
        <w:rPr>
          <w:sz w:val="28"/>
        </w:rPr>
        <w:t>әлдеқайда</w:t>
      </w:r>
      <w:r w:rsidRPr="00B5616C">
        <w:rPr>
          <w:spacing w:val="1"/>
          <w:sz w:val="28"/>
        </w:rPr>
        <w:t xml:space="preserve"> </w:t>
      </w:r>
      <w:r w:rsidRPr="00B5616C">
        <w:rPr>
          <w:sz w:val="28"/>
        </w:rPr>
        <w:t>жоғары</w:t>
      </w:r>
      <w:r w:rsidRPr="00B5616C">
        <w:rPr>
          <w:spacing w:val="1"/>
          <w:sz w:val="28"/>
        </w:rPr>
        <w:t xml:space="preserve"> </w:t>
      </w:r>
      <w:r w:rsidRPr="00B5616C">
        <w:rPr>
          <w:sz w:val="28"/>
        </w:rPr>
        <w:t>тұр.</w:t>
      </w:r>
      <w:r w:rsidRPr="00B5616C">
        <w:rPr>
          <w:spacing w:val="1"/>
          <w:sz w:val="28"/>
        </w:rPr>
        <w:t xml:space="preserve"> </w:t>
      </w:r>
      <w:r w:rsidRPr="00B5616C">
        <w:rPr>
          <w:sz w:val="28"/>
        </w:rPr>
        <w:t>Сыналушы пішінді</w:t>
      </w:r>
      <w:r w:rsidRPr="00B5616C">
        <w:rPr>
          <w:spacing w:val="1"/>
          <w:sz w:val="28"/>
        </w:rPr>
        <w:t xml:space="preserve"> </w:t>
      </w:r>
      <w:r w:rsidRPr="00B5616C">
        <w:rPr>
          <w:sz w:val="28"/>
        </w:rPr>
        <w:t>тез</w:t>
      </w:r>
      <w:r w:rsidRPr="00B5616C">
        <w:rPr>
          <w:spacing w:val="1"/>
          <w:sz w:val="28"/>
        </w:rPr>
        <w:t xml:space="preserve"> </w:t>
      </w:r>
      <w:r w:rsidRPr="00B5616C">
        <w:rPr>
          <w:sz w:val="28"/>
        </w:rPr>
        <w:t>және</w:t>
      </w:r>
      <w:r w:rsidRPr="00B5616C">
        <w:rPr>
          <w:spacing w:val="1"/>
          <w:sz w:val="28"/>
        </w:rPr>
        <w:t xml:space="preserve"> </w:t>
      </w:r>
      <w:r w:rsidRPr="00B5616C">
        <w:rPr>
          <w:sz w:val="28"/>
        </w:rPr>
        <w:t>қарапайым</w:t>
      </w:r>
      <w:r w:rsidRPr="00B5616C">
        <w:rPr>
          <w:spacing w:val="1"/>
          <w:sz w:val="28"/>
        </w:rPr>
        <w:t xml:space="preserve"> </w:t>
      </w:r>
      <w:r w:rsidRPr="00B5616C">
        <w:rPr>
          <w:sz w:val="28"/>
        </w:rPr>
        <w:t>тұйықтап,</w:t>
      </w:r>
      <w:r w:rsidRPr="00B5616C">
        <w:rPr>
          <w:spacing w:val="1"/>
          <w:sz w:val="28"/>
        </w:rPr>
        <w:t xml:space="preserve"> </w:t>
      </w:r>
      <w:r w:rsidRPr="00B5616C">
        <w:rPr>
          <w:sz w:val="28"/>
        </w:rPr>
        <w:t>бірақ</w:t>
      </w:r>
      <w:r w:rsidRPr="00B5616C">
        <w:rPr>
          <w:spacing w:val="1"/>
          <w:sz w:val="28"/>
        </w:rPr>
        <w:t xml:space="preserve"> </w:t>
      </w:r>
      <w:r w:rsidRPr="00B5616C">
        <w:rPr>
          <w:sz w:val="28"/>
        </w:rPr>
        <w:t>содан</w:t>
      </w:r>
      <w:r w:rsidRPr="00B5616C">
        <w:rPr>
          <w:spacing w:val="1"/>
          <w:sz w:val="28"/>
        </w:rPr>
        <w:t xml:space="preserve"> </w:t>
      </w:r>
      <w:r w:rsidRPr="00B5616C">
        <w:rPr>
          <w:sz w:val="28"/>
        </w:rPr>
        <w:t>кейін</w:t>
      </w:r>
      <w:r w:rsidRPr="00B5616C">
        <w:rPr>
          <w:spacing w:val="1"/>
          <w:sz w:val="28"/>
        </w:rPr>
        <w:t xml:space="preserve"> </w:t>
      </w:r>
      <w:r w:rsidRPr="00B5616C">
        <w:rPr>
          <w:sz w:val="28"/>
        </w:rPr>
        <w:t>оны</w:t>
      </w:r>
      <w:r w:rsidRPr="00B5616C">
        <w:rPr>
          <w:spacing w:val="1"/>
          <w:sz w:val="28"/>
        </w:rPr>
        <w:t xml:space="preserve"> </w:t>
      </w:r>
      <w:r w:rsidRPr="00B5616C">
        <w:rPr>
          <w:sz w:val="28"/>
        </w:rPr>
        <w:t>сыртынан бөлшектермен толықтырады. Егер бөліктер тек жабық пішіннің ішіне</w:t>
      </w:r>
      <w:r w:rsidR="00037CEE">
        <w:rPr>
          <w:sz w:val="28"/>
        </w:rPr>
        <w:t xml:space="preserve"> </w:t>
      </w:r>
      <w:r w:rsidRPr="00B5616C">
        <w:rPr>
          <w:spacing w:val="-68"/>
          <w:sz w:val="28"/>
        </w:rPr>
        <w:t xml:space="preserve"> </w:t>
      </w:r>
      <w:r w:rsidRPr="00B5616C">
        <w:rPr>
          <w:sz w:val="28"/>
        </w:rPr>
        <w:t>қосылса,</w:t>
      </w:r>
      <w:r w:rsidRPr="00B5616C">
        <w:rPr>
          <w:spacing w:val="-2"/>
          <w:sz w:val="28"/>
        </w:rPr>
        <w:t xml:space="preserve"> </w:t>
      </w:r>
      <w:r w:rsidRPr="00B5616C">
        <w:rPr>
          <w:sz w:val="28"/>
        </w:rPr>
        <w:t>онда жауап</w:t>
      </w:r>
      <w:r w:rsidRPr="00B5616C">
        <w:rPr>
          <w:spacing w:val="1"/>
          <w:sz w:val="28"/>
        </w:rPr>
        <w:t xml:space="preserve"> </w:t>
      </w:r>
      <w:r w:rsidRPr="00B5616C">
        <w:rPr>
          <w:sz w:val="28"/>
        </w:rPr>
        <w:t>0</w:t>
      </w:r>
      <w:r w:rsidRPr="00B5616C">
        <w:rPr>
          <w:spacing w:val="-3"/>
          <w:sz w:val="28"/>
        </w:rPr>
        <w:t xml:space="preserve"> </w:t>
      </w:r>
      <w:r w:rsidRPr="00B5616C">
        <w:rPr>
          <w:sz w:val="28"/>
        </w:rPr>
        <w:t>ұпайға тең болады.</w:t>
      </w:r>
    </w:p>
    <w:p w:rsidR="0033789E" w:rsidRPr="00B5616C" w:rsidRDefault="00BD3E42" w:rsidP="00053D9D">
      <w:pPr>
        <w:pStyle w:val="a5"/>
        <w:numPr>
          <w:ilvl w:val="0"/>
          <w:numId w:val="21"/>
        </w:numPr>
        <w:tabs>
          <w:tab w:val="left" w:pos="697"/>
        </w:tabs>
        <w:ind w:left="0" w:firstLine="567"/>
        <w:rPr>
          <w:sz w:val="28"/>
        </w:rPr>
      </w:pPr>
      <w:r w:rsidRPr="00B5616C">
        <w:rPr>
          <w:sz w:val="28"/>
        </w:rPr>
        <w:t xml:space="preserve"> </w:t>
      </w:r>
      <w:r w:rsidR="0033789E" w:rsidRPr="00B5616C">
        <w:rPr>
          <w:sz w:val="28"/>
        </w:rPr>
        <w:t>ұпай: пішін мүлде жабылмай, сызбаның ашық бөлігі болып</w:t>
      </w:r>
      <w:r w:rsidR="0033789E" w:rsidRPr="00B5616C">
        <w:rPr>
          <w:spacing w:val="1"/>
          <w:sz w:val="28"/>
        </w:rPr>
        <w:t xml:space="preserve"> </w:t>
      </w:r>
      <w:r w:rsidR="0033789E" w:rsidRPr="00B5616C">
        <w:rPr>
          <w:sz w:val="28"/>
        </w:rPr>
        <w:t>қалады</w:t>
      </w:r>
      <w:r w:rsidR="0033789E" w:rsidRPr="00B5616C">
        <w:rPr>
          <w:spacing w:val="1"/>
          <w:sz w:val="28"/>
        </w:rPr>
        <w:t xml:space="preserve"> </w:t>
      </w:r>
      <w:r w:rsidR="0033789E" w:rsidRPr="00B5616C">
        <w:rPr>
          <w:sz w:val="28"/>
        </w:rPr>
        <w:t>немесе</w:t>
      </w:r>
      <w:r w:rsidR="00CF11F3">
        <w:rPr>
          <w:spacing w:val="1"/>
          <w:sz w:val="28"/>
        </w:rPr>
        <w:t xml:space="preserve"> </w:t>
      </w:r>
      <w:r w:rsidR="0033789E" w:rsidRPr="00B5616C">
        <w:rPr>
          <w:sz w:val="28"/>
        </w:rPr>
        <w:t>күрделі</w:t>
      </w:r>
      <w:r w:rsidR="0033789E" w:rsidRPr="00B5616C">
        <w:rPr>
          <w:spacing w:val="1"/>
          <w:sz w:val="28"/>
        </w:rPr>
        <w:t xml:space="preserve"> </w:t>
      </w:r>
      <w:r w:rsidR="0033789E" w:rsidRPr="00B5616C">
        <w:rPr>
          <w:sz w:val="28"/>
        </w:rPr>
        <w:t>конфигурациямен</w:t>
      </w:r>
      <w:r w:rsidR="0033789E" w:rsidRPr="00B5616C">
        <w:rPr>
          <w:spacing w:val="1"/>
          <w:sz w:val="28"/>
        </w:rPr>
        <w:t xml:space="preserve"> </w:t>
      </w:r>
      <w:r w:rsidR="0033789E" w:rsidRPr="00B5616C">
        <w:rPr>
          <w:sz w:val="28"/>
        </w:rPr>
        <w:t>жабылады.</w:t>
      </w:r>
      <w:r w:rsidR="0033789E" w:rsidRPr="00B5616C">
        <w:rPr>
          <w:spacing w:val="1"/>
          <w:sz w:val="28"/>
        </w:rPr>
        <w:t xml:space="preserve"> </w:t>
      </w:r>
      <w:r w:rsidR="0033789E" w:rsidRPr="00B5616C">
        <w:rPr>
          <w:sz w:val="28"/>
        </w:rPr>
        <w:t>Егер</w:t>
      </w:r>
      <w:r w:rsidR="0033789E" w:rsidRPr="00B5616C">
        <w:rPr>
          <w:spacing w:val="1"/>
          <w:sz w:val="28"/>
        </w:rPr>
        <w:t xml:space="preserve"> </w:t>
      </w:r>
      <w:r w:rsidR="0033789E" w:rsidRPr="00B5616C">
        <w:rPr>
          <w:sz w:val="28"/>
        </w:rPr>
        <w:t>ынталандырушы пішін</w:t>
      </w:r>
      <w:r w:rsidR="00980D81">
        <w:rPr>
          <w:sz w:val="28"/>
        </w:rPr>
        <w:t xml:space="preserve"> </w:t>
      </w:r>
      <w:r w:rsidR="0033789E" w:rsidRPr="00B5616C">
        <w:rPr>
          <w:sz w:val="28"/>
        </w:rPr>
        <w:t>жабық пішіннің ашық бөлігі болып қал</w:t>
      </w:r>
      <w:r w:rsidR="00CF11F3">
        <w:rPr>
          <w:sz w:val="28"/>
        </w:rPr>
        <w:t xml:space="preserve">са </w:t>
      </w:r>
      <w:r w:rsidR="0033789E" w:rsidRPr="00B5616C">
        <w:rPr>
          <w:sz w:val="28"/>
        </w:rPr>
        <w:t>2</w:t>
      </w:r>
      <w:r w:rsidR="0033789E" w:rsidRPr="00B5616C">
        <w:rPr>
          <w:spacing w:val="1"/>
          <w:sz w:val="28"/>
        </w:rPr>
        <w:t xml:space="preserve"> </w:t>
      </w:r>
      <w:r w:rsidR="0033789E" w:rsidRPr="00B5616C">
        <w:rPr>
          <w:sz w:val="28"/>
        </w:rPr>
        <w:t>ұпай,</w:t>
      </w:r>
      <w:r w:rsidR="0033789E" w:rsidRPr="00B5616C">
        <w:rPr>
          <w:spacing w:val="-3"/>
          <w:sz w:val="28"/>
        </w:rPr>
        <w:t xml:space="preserve"> </w:t>
      </w:r>
      <w:r w:rsidR="0033789E" w:rsidRPr="00B5616C">
        <w:rPr>
          <w:sz w:val="28"/>
        </w:rPr>
        <w:t>әріптер мен</w:t>
      </w:r>
      <w:r w:rsidR="0033789E" w:rsidRPr="00B5616C">
        <w:rPr>
          <w:spacing w:val="-2"/>
          <w:sz w:val="28"/>
        </w:rPr>
        <w:t xml:space="preserve"> </w:t>
      </w:r>
      <w:r w:rsidR="0033789E" w:rsidRPr="00B5616C">
        <w:rPr>
          <w:sz w:val="28"/>
        </w:rPr>
        <w:t>сандарға</w:t>
      </w:r>
      <w:r w:rsidR="0033789E" w:rsidRPr="00B5616C">
        <w:rPr>
          <w:spacing w:val="66"/>
          <w:sz w:val="28"/>
        </w:rPr>
        <w:t xml:space="preserve"> </w:t>
      </w:r>
      <w:r w:rsidR="0033789E" w:rsidRPr="00B5616C">
        <w:rPr>
          <w:sz w:val="28"/>
        </w:rPr>
        <w:t>сәйкесінше</w:t>
      </w:r>
      <w:r w:rsidR="0033789E" w:rsidRPr="00B5616C">
        <w:rPr>
          <w:spacing w:val="-4"/>
          <w:sz w:val="28"/>
        </w:rPr>
        <w:t xml:space="preserve"> </w:t>
      </w:r>
      <w:r w:rsidR="0033789E" w:rsidRPr="00B5616C">
        <w:rPr>
          <w:sz w:val="28"/>
        </w:rPr>
        <w:t>0</w:t>
      </w:r>
      <w:r w:rsidR="0033789E" w:rsidRPr="00B5616C">
        <w:rPr>
          <w:spacing w:val="-1"/>
          <w:sz w:val="28"/>
        </w:rPr>
        <w:t xml:space="preserve"> </w:t>
      </w:r>
      <w:r w:rsidR="0033789E" w:rsidRPr="00B5616C">
        <w:rPr>
          <w:sz w:val="28"/>
        </w:rPr>
        <w:t>ұпай беріледі.</w:t>
      </w:r>
    </w:p>
    <w:p w:rsidR="0033789E" w:rsidRPr="00B5616C" w:rsidRDefault="0033789E" w:rsidP="00053D9D">
      <w:pPr>
        <w:pStyle w:val="a3"/>
        <w:ind w:left="0" w:firstLine="567"/>
      </w:pPr>
      <w:r w:rsidRPr="00B5616C">
        <w:rPr>
          <w:i/>
        </w:rPr>
        <w:t>«Өңделгендік»</w:t>
      </w:r>
      <w:r w:rsidRPr="00B5616C">
        <w:rPr>
          <w:spacing w:val="1"/>
        </w:rPr>
        <w:t xml:space="preserve"> </w:t>
      </w:r>
      <w:r w:rsidRPr="00B5616C">
        <w:t>-</w:t>
      </w:r>
      <w:r w:rsidRPr="00B5616C">
        <w:rPr>
          <w:spacing w:val="1"/>
        </w:rPr>
        <w:t xml:space="preserve"> </w:t>
      </w:r>
      <w:r w:rsidRPr="00B5616C">
        <w:t>ойластырылған</w:t>
      </w:r>
      <w:r w:rsidRPr="00B5616C">
        <w:rPr>
          <w:spacing w:val="1"/>
        </w:rPr>
        <w:t xml:space="preserve"> </w:t>
      </w:r>
      <w:r w:rsidRPr="00B5616C">
        <w:t>идеяларды</w:t>
      </w:r>
      <w:r w:rsidRPr="00B5616C">
        <w:rPr>
          <w:spacing w:val="1"/>
        </w:rPr>
        <w:t xml:space="preserve"> </w:t>
      </w:r>
      <w:r w:rsidRPr="00B5616C">
        <w:t>егжей-тегжейлі</w:t>
      </w:r>
      <w:r w:rsidRPr="00B5616C">
        <w:rPr>
          <w:spacing w:val="1"/>
        </w:rPr>
        <w:t xml:space="preserve"> </w:t>
      </w:r>
      <w:r w:rsidRPr="00B5616C">
        <w:t>әзірлеу</w:t>
      </w:r>
      <w:r w:rsidRPr="00B5616C">
        <w:rPr>
          <w:spacing w:val="1"/>
        </w:rPr>
        <w:t xml:space="preserve"> </w:t>
      </w:r>
      <w:r w:rsidRPr="00B5616C">
        <w:t>қабілетін</w:t>
      </w:r>
      <w:r w:rsidRPr="00B5616C">
        <w:rPr>
          <w:spacing w:val="1"/>
        </w:rPr>
        <w:t xml:space="preserve"> </w:t>
      </w:r>
      <w:r w:rsidRPr="00B5616C">
        <w:t>көрсетеді.</w:t>
      </w:r>
      <w:r w:rsidRPr="00B5616C">
        <w:rPr>
          <w:spacing w:val="1"/>
        </w:rPr>
        <w:t xml:space="preserve"> </w:t>
      </w:r>
      <w:r w:rsidRPr="00B5616C">
        <w:t>Барлық</w:t>
      </w:r>
      <w:r w:rsidRPr="00B5616C">
        <w:rPr>
          <w:spacing w:val="1"/>
        </w:rPr>
        <w:t xml:space="preserve"> </w:t>
      </w:r>
      <w:r w:rsidRPr="00B5616C">
        <w:t>үш</w:t>
      </w:r>
      <w:r w:rsidRPr="00B5616C">
        <w:rPr>
          <w:spacing w:val="1"/>
        </w:rPr>
        <w:t xml:space="preserve"> </w:t>
      </w:r>
      <w:r w:rsidRPr="00B5616C">
        <w:t>субтестте</w:t>
      </w:r>
      <w:r w:rsidRPr="00B5616C">
        <w:rPr>
          <w:spacing w:val="1"/>
        </w:rPr>
        <w:t xml:space="preserve"> </w:t>
      </w:r>
      <w:r w:rsidRPr="00B5616C">
        <w:t>бағаланады.</w:t>
      </w:r>
      <w:r w:rsidRPr="00B5616C">
        <w:rPr>
          <w:spacing w:val="1"/>
        </w:rPr>
        <w:t xml:space="preserve"> </w:t>
      </w:r>
      <w:r w:rsidRPr="00B5616C">
        <w:t>Бағалау</w:t>
      </w:r>
      <w:r w:rsidRPr="00B5616C">
        <w:rPr>
          <w:spacing w:val="1"/>
        </w:rPr>
        <w:t xml:space="preserve"> </w:t>
      </w:r>
      <w:r w:rsidRPr="00B5616C">
        <w:t>төмендегі</w:t>
      </w:r>
      <w:r w:rsidRPr="00B5616C">
        <w:rPr>
          <w:spacing w:val="1"/>
        </w:rPr>
        <w:t xml:space="preserve"> </w:t>
      </w:r>
      <w:r w:rsidRPr="00B5616C">
        <w:t>қағидаларға</w:t>
      </w:r>
      <w:r w:rsidRPr="00B5616C">
        <w:rPr>
          <w:spacing w:val="-1"/>
        </w:rPr>
        <w:t xml:space="preserve"> </w:t>
      </w:r>
      <w:r w:rsidRPr="00B5616C">
        <w:t>сай жасалады.</w:t>
      </w:r>
    </w:p>
    <w:p w:rsidR="0033789E" w:rsidRPr="00B5616C" w:rsidRDefault="0033789E" w:rsidP="00B10F26">
      <w:pPr>
        <w:pStyle w:val="a5"/>
        <w:numPr>
          <w:ilvl w:val="0"/>
          <w:numId w:val="22"/>
        </w:numPr>
        <w:tabs>
          <w:tab w:val="left" w:pos="675"/>
          <w:tab w:val="left" w:pos="851"/>
        </w:tabs>
        <w:spacing w:before="2"/>
        <w:ind w:left="0" w:right="-1" w:firstLine="567"/>
        <w:rPr>
          <w:sz w:val="28"/>
        </w:rPr>
      </w:pPr>
      <w:r w:rsidRPr="00B5616C">
        <w:rPr>
          <w:sz w:val="28"/>
        </w:rPr>
        <w:t>Бастапқы</w:t>
      </w:r>
      <w:r w:rsidRPr="00B5616C">
        <w:rPr>
          <w:spacing w:val="1"/>
          <w:sz w:val="28"/>
        </w:rPr>
        <w:t xml:space="preserve"> </w:t>
      </w:r>
      <w:r w:rsidRPr="00B5616C">
        <w:rPr>
          <w:sz w:val="28"/>
        </w:rPr>
        <w:t>ынталандырушы</w:t>
      </w:r>
      <w:r w:rsidRPr="00B5616C">
        <w:rPr>
          <w:spacing w:val="1"/>
          <w:sz w:val="28"/>
        </w:rPr>
        <w:t xml:space="preserve"> </w:t>
      </w:r>
      <w:r w:rsidRPr="00B5616C">
        <w:rPr>
          <w:sz w:val="28"/>
        </w:rPr>
        <w:t>пішінді</w:t>
      </w:r>
      <w:r w:rsidRPr="00B5616C">
        <w:rPr>
          <w:spacing w:val="1"/>
          <w:sz w:val="28"/>
        </w:rPr>
        <w:t xml:space="preserve"> </w:t>
      </w:r>
      <w:r w:rsidRPr="00B5616C">
        <w:rPr>
          <w:sz w:val="28"/>
        </w:rPr>
        <w:t>толықтыратын</w:t>
      </w:r>
      <w:r w:rsidRPr="00B5616C">
        <w:rPr>
          <w:spacing w:val="1"/>
          <w:sz w:val="28"/>
        </w:rPr>
        <w:t xml:space="preserve"> </w:t>
      </w:r>
      <w:r w:rsidRPr="00B5616C">
        <w:rPr>
          <w:sz w:val="28"/>
        </w:rPr>
        <w:t>суреттің</w:t>
      </w:r>
      <w:r w:rsidRPr="00B5616C">
        <w:rPr>
          <w:spacing w:val="1"/>
          <w:sz w:val="28"/>
        </w:rPr>
        <w:t xml:space="preserve"> </w:t>
      </w:r>
      <w:r w:rsidRPr="00B5616C">
        <w:rPr>
          <w:sz w:val="28"/>
        </w:rPr>
        <w:t>әрбір</w:t>
      </w:r>
      <w:r w:rsidRPr="00B5616C">
        <w:rPr>
          <w:spacing w:val="1"/>
          <w:sz w:val="28"/>
        </w:rPr>
        <w:t xml:space="preserve"> </w:t>
      </w:r>
      <w:r w:rsidRPr="00B5616C">
        <w:rPr>
          <w:sz w:val="28"/>
        </w:rPr>
        <w:t>маңызды</w:t>
      </w:r>
      <w:r w:rsidRPr="00B5616C">
        <w:rPr>
          <w:spacing w:val="-67"/>
          <w:sz w:val="28"/>
        </w:rPr>
        <w:t xml:space="preserve">       </w:t>
      </w:r>
      <w:r w:rsidRPr="00B5616C">
        <w:rPr>
          <w:sz w:val="28"/>
        </w:rPr>
        <w:t>бөлігіне</w:t>
      </w:r>
      <w:r w:rsidRPr="00B5616C">
        <w:rPr>
          <w:spacing w:val="1"/>
          <w:sz w:val="28"/>
        </w:rPr>
        <w:t xml:space="preserve"> </w:t>
      </w:r>
      <w:r w:rsidRPr="00B5616C">
        <w:rPr>
          <w:sz w:val="28"/>
        </w:rPr>
        <w:t>бір</w:t>
      </w:r>
      <w:r w:rsidRPr="00B5616C">
        <w:rPr>
          <w:spacing w:val="1"/>
          <w:sz w:val="28"/>
        </w:rPr>
        <w:t xml:space="preserve"> </w:t>
      </w:r>
      <w:r w:rsidRPr="00B5616C">
        <w:rPr>
          <w:sz w:val="28"/>
        </w:rPr>
        <w:t>ұпай</w:t>
      </w:r>
      <w:r w:rsidRPr="00B5616C">
        <w:rPr>
          <w:spacing w:val="1"/>
          <w:sz w:val="28"/>
        </w:rPr>
        <w:t xml:space="preserve"> </w:t>
      </w:r>
      <w:r w:rsidRPr="00B5616C">
        <w:rPr>
          <w:sz w:val="28"/>
        </w:rPr>
        <w:t>беріліп,</w:t>
      </w:r>
      <w:r w:rsidRPr="00B5616C">
        <w:rPr>
          <w:spacing w:val="1"/>
          <w:sz w:val="28"/>
        </w:rPr>
        <w:t xml:space="preserve"> </w:t>
      </w:r>
      <w:r w:rsidRPr="00B5616C">
        <w:rPr>
          <w:sz w:val="28"/>
        </w:rPr>
        <w:t>ал</w:t>
      </w:r>
      <w:r w:rsidRPr="00B5616C">
        <w:rPr>
          <w:spacing w:val="1"/>
          <w:sz w:val="28"/>
        </w:rPr>
        <w:t xml:space="preserve"> </w:t>
      </w:r>
      <w:r w:rsidRPr="00B5616C">
        <w:rPr>
          <w:sz w:val="28"/>
        </w:rPr>
        <w:t>бір</w:t>
      </w:r>
      <w:r w:rsidRPr="00B5616C">
        <w:rPr>
          <w:spacing w:val="1"/>
          <w:sz w:val="28"/>
        </w:rPr>
        <w:t xml:space="preserve"> </w:t>
      </w:r>
      <w:r w:rsidRPr="00B5616C">
        <w:rPr>
          <w:sz w:val="28"/>
        </w:rPr>
        <w:t>топқа</w:t>
      </w:r>
      <w:r w:rsidRPr="00B5616C">
        <w:rPr>
          <w:spacing w:val="1"/>
          <w:sz w:val="28"/>
        </w:rPr>
        <w:t xml:space="preserve"> </w:t>
      </w:r>
      <w:r w:rsidRPr="00B5616C">
        <w:rPr>
          <w:sz w:val="28"/>
        </w:rPr>
        <w:t>жататын</w:t>
      </w:r>
      <w:r w:rsidRPr="00B5616C">
        <w:rPr>
          <w:spacing w:val="1"/>
          <w:sz w:val="28"/>
        </w:rPr>
        <w:t xml:space="preserve"> </w:t>
      </w:r>
      <w:r w:rsidRPr="00B5616C">
        <w:rPr>
          <w:sz w:val="28"/>
        </w:rPr>
        <w:t>бөліктер</w:t>
      </w:r>
      <w:r w:rsidRPr="00B5616C">
        <w:rPr>
          <w:spacing w:val="1"/>
          <w:sz w:val="28"/>
        </w:rPr>
        <w:t xml:space="preserve"> </w:t>
      </w:r>
      <w:r w:rsidRPr="00B5616C">
        <w:rPr>
          <w:sz w:val="28"/>
        </w:rPr>
        <w:t>бір</w:t>
      </w:r>
      <w:r w:rsidRPr="00B5616C">
        <w:rPr>
          <w:spacing w:val="1"/>
          <w:sz w:val="28"/>
        </w:rPr>
        <w:t xml:space="preserve"> </w:t>
      </w:r>
      <w:r w:rsidRPr="00B5616C">
        <w:rPr>
          <w:sz w:val="28"/>
        </w:rPr>
        <w:t>рет</w:t>
      </w:r>
      <w:r w:rsidRPr="00B5616C">
        <w:rPr>
          <w:spacing w:val="1"/>
          <w:sz w:val="28"/>
        </w:rPr>
        <w:t xml:space="preserve"> </w:t>
      </w:r>
      <w:r w:rsidRPr="00B5616C">
        <w:rPr>
          <w:sz w:val="28"/>
        </w:rPr>
        <w:t>қана</w:t>
      </w:r>
      <w:r w:rsidRPr="00B5616C">
        <w:rPr>
          <w:spacing w:val="1"/>
          <w:sz w:val="28"/>
        </w:rPr>
        <w:t xml:space="preserve"> </w:t>
      </w:r>
      <w:r w:rsidRPr="00B5616C">
        <w:rPr>
          <w:sz w:val="28"/>
        </w:rPr>
        <w:t>бағаланады, мысалы, салынған гүлдің барлық</w:t>
      </w:r>
      <w:r w:rsidRPr="00B5616C">
        <w:rPr>
          <w:spacing w:val="1"/>
          <w:sz w:val="28"/>
        </w:rPr>
        <w:t xml:space="preserve"> </w:t>
      </w:r>
      <w:r w:rsidRPr="00B5616C">
        <w:rPr>
          <w:sz w:val="28"/>
        </w:rPr>
        <w:t>күлтешелері бір бөлік ретінде</w:t>
      </w:r>
      <w:r w:rsidRPr="00B5616C">
        <w:rPr>
          <w:spacing w:val="1"/>
          <w:sz w:val="28"/>
        </w:rPr>
        <w:t xml:space="preserve"> </w:t>
      </w:r>
      <w:r w:rsidRPr="00B5616C">
        <w:rPr>
          <w:sz w:val="28"/>
        </w:rPr>
        <w:t>қарастырылады. Мысалы: гүлдің өзегі (1 ұпай), 5 күлтешесі</w:t>
      </w:r>
      <w:r w:rsidRPr="00B5616C">
        <w:rPr>
          <w:spacing w:val="1"/>
          <w:sz w:val="28"/>
        </w:rPr>
        <w:t xml:space="preserve"> </w:t>
      </w:r>
      <w:r w:rsidRPr="00B5616C">
        <w:rPr>
          <w:sz w:val="28"/>
        </w:rPr>
        <w:t>(+1), сабағы (+1),</w:t>
      </w:r>
      <w:r w:rsidRPr="00B5616C">
        <w:rPr>
          <w:spacing w:val="1"/>
          <w:sz w:val="28"/>
        </w:rPr>
        <w:t xml:space="preserve"> </w:t>
      </w:r>
      <w:r w:rsidRPr="00B5616C">
        <w:rPr>
          <w:sz w:val="28"/>
        </w:rPr>
        <w:t>екі</w:t>
      </w:r>
      <w:r w:rsidRPr="00B5616C">
        <w:rPr>
          <w:spacing w:val="-7"/>
          <w:sz w:val="28"/>
        </w:rPr>
        <w:t xml:space="preserve"> </w:t>
      </w:r>
      <w:r w:rsidRPr="00B5616C">
        <w:rPr>
          <w:sz w:val="28"/>
        </w:rPr>
        <w:t>жапырағы</w:t>
      </w:r>
      <w:r w:rsidRPr="00B5616C">
        <w:rPr>
          <w:spacing w:val="-6"/>
          <w:sz w:val="28"/>
        </w:rPr>
        <w:t xml:space="preserve"> </w:t>
      </w:r>
      <w:r w:rsidRPr="00B5616C">
        <w:rPr>
          <w:sz w:val="28"/>
        </w:rPr>
        <w:t>(+1)</w:t>
      </w:r>
      <w:r w:rsidRPr="00B5616C">
        <w:rPr>
          <w:spacing w:val="-6"/>
          <w:sz w:val="28"/>
        </w:rPr>
        <w:t xml:space="preserve"> </w:t>
      </w:r>
      <w:r w:rsidRPr="00B5616C">
        <w:rPr>
          <w:sz w:val="28"/>
        </w:rPr>
        <w:t>ұпай,</w:t>
      </w:r>
      <w:r w:rsidR="005B1F1D" w:rsidRPr="00B5616C">
        <w:rPr>
          <w:sz w:val="28"/>
        </w:rPr>
        <w:t xml:space="preserve"> </w:t>
      </w:r>
      <w:r w:rsidRPr="00B5616C">
        <w:rPr>
          <w:sz w:val="28"/>
        </w:rPr>
        <w:t>егер</w:t>
      </w:r>
      <w:r w:rsidRPr="00B5616C">
        <w:rPr>
          <w:spacing w:val="-7"/>
          <w:sz w:val="28"/>
        </w:rPr>
        <w:t xml:space="preserve"> </w:t>
      </w:r>
      <w:r w:rsidRPr="00B5616C">
        <w:rPr>
          <w:sz w:val="28"/>
        </w:rPr>
        <w:t>күлтешелері,</w:t>
      </w:r>
      <w:r w:rsidRPr="00B5616C">
        <w:rPr>
          <w:spacing w:val="-9"/>
          <w:sz w:val="28"/>
        </w:rPr>
        <w:t xml:space="preserve"> </w:t>
      </w:r>
      <w:r w:rsidRPr="00B5616C">
        <w:rPr>
          <w:sz w:val="28"/>
        </w:rPr>
        <w:t>өзегі</w:t>
      </w:r>
      <w:r w:rsidRPr="00B5616C">
        <w:rPr>
          <w:spacing w:val="-6"/>
          <w:sz w:val="28"/>
        </w:rPr>
        <w:t xml:space="preserve"> </w:t>
      </w:r>
      <w:r w:rsidRPr="00B5616C">
        <w:rPr>
          <w:sz w:val="28"/>
        </w:rPr>
        <w:t>және</w:t>
      </w:r>
      <w:r w:rsidRPr="00B5616C">
        <w:rPr>
          <w:spacing w:val="-7"/>
          <w:sz w:val="28"/>
        </w:rPr>
        <w:t xml:space="preserve"> </w:t>
      </w:r>
      <w:r w:rsidRPr="00B5616C">
        <w:rPr>
          <w:sz w:val="28"/>
        </w:rPr>
        <w:t>жапырақтары</w:t>
      </w:r>
      <w:r w:rsidRPr="00B5616C">
        <w:rPr>
          <w:spacing w:val="-5"/>
          <w:sz w:val="28"/>
        </w:rPr>
        <w:t xml:space="preserve"> </w:t>
      </w:r>
      <w:r w:rsidRPr="00B5616C">
        <w:rPr>
          <w:sz w:val="28"/>
        </w:rPr>
        <w:t>штрихталған</w:t>
      </w:r>
      <w:r w:rsidRPr="00B5616C">
        <w:rPr>
          <w:spacing w:val="-68"/>
          <w:sz w:val="28"/>
        </w:rPr>
        <w:t xml:space="preserve">    </w:t>
      </w:r>
      <w:r w:rsidRPr="00B5616C">
        <w:rPr>
          <w:sz w:val="28"/>
        </w:rPr>
        <w:t>болса</w:t>
      </w:r>
      <w:r w:rsidRPr="00B5616C">
        <w:rPr>
          <w:spacing w:val="-1"/>
          <w:sz w:val="28"/>
        </w:rPr>
        <w:t xml:space="preserve"> </w:t>
      </w:r>
      <w:r w:rsidRPr="00B5616C">
        <w:rPr>
          <w:sz w:val="28"/>
        </w:rPr>
        <w:t>(+1),</w:t>
      </w:r>
      <w:r w:rsidRPr="00B5616C">
        <w:rPr>
          <w:spacing w:val="69"/>
          <w:sz w:val="28"/>
        </w:rPr>
        <w:t xml:space="preserve"> </w:t>
      </w:r>
      <w:r w:rsidRPr="00B5616C">
        <w:rPr>
          <w:sz w:val="28"/>
        </w:rPr>
        <w:t>сонымен жалпы</w:t>
      </w:r>
      <w:r w:rsidRPr="00B5616C">
        <w:rPr>
          <w:spacing w:val="-1"/>
          <w:sz w:val="28"/>
        </w:rPr>
        <w:t xml:space="preserve"> </w:t>
      </w:r>
      <w:r w:rsidRPr="00B5616C">
        <w:rPr>
          <w:sz w:val="28"/>
        </w:rPr>
        <w:t>суретке</w:t>
      </w:r>
      <w:r w:rsidRPr="00B5616C">
        <w:rPr>
          <w:spacing w:val="-1"/>
          <w:sz w:val="28"/>
        </w:rPr>
        <w:t xml:space="preserve"> </w:t>
      </w:r>
      <w:r w:rsidRPr="00B5616C">
        <w:rPr>
          <w:sz w:val="28"/>
        </w:rPr>
        <w:t>5</w:t>
      </w:r>
      <w:r w:rsidR="005B1F1D" w:rsidRPr="00B5616C">
        <w:rPr>
          <w:sz w:val="28"/>
        </w:rPr>
        <w:t xml:space="preserve"> </w:t>
      </w:r>
      <w:r w:rsidRPr="00B5616C">
        <w:rPr>
          <w:sz w:val="28"/>
        </w:rPr>
        <w:t>ұпай</w:t>
      </w:r>
      <w:r w:rsidRPr="00B5616C">
        <w:rPr>
          <w:spacing w:val="-1"/>
          <w:sz w:val="28"/>
        </w:rPr>
        <w:t xml:space="preserve"> </w:t>
      </w:r>
      <w:r w:rsidRPr="00B5616C">
        <w:rPr>
          <w:sz w:val="28"/>
        </w:rPr>
        <w:t>беріледі.</w:t>
      </w:r>
    </w:p>
    <w:p w:rsidR="0033789E" w:rsidRPr="00B5616C" w:rsidRDefault="0033789E" w:rsidP="00B10F26">
      <w:pPr>
        <w:pStyle w:val="a5"/>
        <w:numPr>
          <w:ilvl w:val="0"/>
          <w:numId w:val="22"/>
        </w:numPr>
        <w:tabs>
          <w:tab w:val="left" w:pos="675"/>
          <w:tab w:val="left" w:pos="993"/>
        </w:tabs>
        <w:ind w:left="0" w:right="-1" w:firstLine="567"/>
      </w:pPr>
      <w:r w:rsidRPr="00B5616C">
        <w:rPr>
          <w:sz w:val="28"/>
        </w:rPr>
        <w:t>Егер суретте бірнеше бірдей заттар</w:t>
      </w:r>
      <w:r w:rsidRPr="00B5616C">
        <w:rPr>
          <w:spacing w:val="1"/>
          <w:sz w:val="28"/>
        </w:rPr>
        <w:t xml:space="preserve"> </w:t>
      </w:r>
      <w:r w:rsidRPr="00B5616C">
        <w:rPr>
          <w:sz w:val="28"/>
        </w:rPr>
        <w:t>болса, онда олардың біреуінің өңделуі</w:t>
      </w:r>
      <w:r w:rsidRPr="00B5616C">
        <w:rPr>
          <w:spacing w:val="1"/>
          <w:sz w:val="28"/>
        </w:rPr>
        <w:t xml:space="preserve"> </w:t>
      </w:r>
      <w:r w:rsidRPr="00B5616C">
        <w:rPr>
          <w:sz w:val="28"/>
        </w:rPr>
        <w:t>бағаланып,</w:t>
      </w:r>
      <w:r w:rsidRPr="00B5616C">
        <w:rPr>
          <w:spacing w:val="1"/>
          <w:sz w:val="28"/>
        </w:rPr>
        <w:t xml:space="preserve"> </w:t>
      </w:r>
      <w:r w:rsidRPr="00B5616C">
        <w:rPr>
          <w:sz w:val="28"/>
        </w:rPr>
        <w:t>басқа ұқсас заттарды салу идеясына</w:t>
      </w:r>
      <w:r w:rsidRPr="00B5616C">
        <w:rPr>
          <w:spacing w:val="1"/>
          <w:sz w:val="28"/>
        </w:rPr>
        <w:t xml:space="preserve"> </w:t>
      </w:r>
      <w:r w:rsidRPr="00B5616C">
        <w:rPr>
          <w:sz w:val="28"/>
        </w:rPr>
        <w:t>тағы (+1) ұпай қосылады.</w:t>
      </w:r>
      <w:r w:rsidRPr="00B5616C">
        <w:rPr>
          <w:spacing w:val="1"/>
          <w:sz w:val="28"/>
        </w:rPr>
        <w:t xml:space="preserve"> </w:t>
      </w:r>
      <w:r w:rsidRPr="00B5616C">
        <w:rPr>
          <w:sz w:val="28"/>
        </w:rPr>
        <w:t>Мысалы:</w:t>
      </w:r>
      <w:r w:rsidRPr="00B5616C">
        <w:rPr>
          <w:spacing w:val="1"/>
          <w:sz w:val="28"/>
        </w:rPr>
        <w:t xml:space="preserve"> </w:t>
      </w:r>
      <w:r w:rsidRPr="00B5616C">
        <w:rPr>
          <w:sz w:val="28"/>
        </w:rPr>
        <w:t>бақшада</w:t>
      </w:r>
      <w:r w:rsidRPr="00B5616C">
        <w:rPr>
          <w:spacing w:val="1"/>
          <w:sz w:val="28"/>
        </w:rPr>
        <w:t xml:space="preserve"> </w:t>
      </w:r>
      <w:r w:rsidRPr="00B5616C">
        <w:rPr>
          <w:sz w:val="28"/>
        </w:rPr>
        <w:t>бірнеше</w:t>
      </w:r>
      <w:r w:rsidRPr="00B5616C">
        <w:rPr>
          <w:spacing w:val="1"/>
          <w:sz w:val="28"/>
        </w:rPr>
        <w:t xml:space="preserve"> </w:t>
      </w:r>
      <w:r w:rsidRPr="00B5616C">
        <w:rPr>
          <w:sz w:val="28"/>
        </w:rPr>
        <w:t>бірдей</w:t>
      </w:r>
      <w:r w:rsidRPr="00B5616C">
        <w:rPr>
          <w:spacing w:val="1"/>
          <w:sz w:val="28"/>
        </w:rPr>
        <w:t xml:space="preserve"> </w:t>
      </w:r>
      <w:r w:rsidRPr="00B5616C">
        <w:rPr>
          <w:sz w:val="28"/>
        </w:rPr>
        <w:t>ағаштар,</w:t>
      </w:r>
      <w:r w:rsidRPr="00B5616C">
        <w:rPr>
          <w:spacing w:val="1"/>
          <w:sz w:val="28"/>
        </w:rPr>
        <w:t xml:space="preserve"> </w:t>
      </w:r>
      <w:r w:rsidRPr="00B5616C">
        <w:rPr>
          <w:sz w:val="28"/>
        </w:rPr>
        <w:t>аспанда</w:t>
      </w:r>
      <w:r w:rsidRPr="00B5616C">
        <w:rPr>
          <w:spacing w:val="1"/>
          <w:sz w:val="28"/>
        </w:rPr>
        <w:t xml:space="preserve"> </w:t>
      </w:r>
      <w:r w:rsidRPr="00B5616C">
        <w:rPr>
          <w:sz w:val="28"/>
        </w:rPr>
        <w:t>бірдей</w:t>
      </w:r>
      <w:r w:rsidRPr="00B5616C">
        <w:rPr>
          <w:spacing w:val="1"/>
          <w:sz w:val="28"/>
        </w:rPr>
        <w:t xml:space="preserve"> </w:t>
      </w:r>
      <w:r w:rsidRPr="00B5616C">
        <w:rPr>
          <w:sz w:val="28"/>
        </w:rPr>
        <w:t>бұлттар</w:t>
      </w:r>
      <w:r w:rsidRPr="00B5616C">
        <w:rPr>
          <w:spacing w:val="1"/>
          <w:sz w:val="28"/>
        </w:rPr>
        <w:t xml:space="preserve"> </w:t>
      </w:r>
      <w:r w:rsidRPr="00B5616C">
        <w:rPr>
          <w:sz w:val="28"/>
        </w:rPr>
        <w:t>болуы</w:t>
      </w:r>
      <w:r w:rsidRPr="00B5616C">
        <w:rPr>
          <w:spacing w:val="1"/>
          <w:sz w:val="28"/>
        </w:rPr>
        <w:t xml:space="preserve"> </w:t>
      </w:r>
      <w:r w:rsidRPr="00B5616C">
        <w:rPr>
          <w:sz w:val="28"/>
        </w:rPr>
        <w:t>мүмкін.</w:t>
      </w:r>
      <w:r w:rsidR="005B1F1D" w:rsidRPr="00B5616C">
        <w:rPr>
          <w:sz w:val="28"/>
        </w:rPr>
        <w:t xml:space="preserve"> </w:t>
      </w:r>
      <w:r w:rsidRPr="00B5616C">
        <w:rPr>
          <w:sz w:val="28"/>
        </w:rPr>
        <w:t>Гүлдердің,</w:t>
      </w:r>
      <w:r w:rsidRPr="00B5616C">
        <w:rPr>
          <w:spacing w:val="18"/>
          <w:sz w:val="28"/>
        </w:rPr>
        <w:t xml:space="preserve"> </w:t>
      </w:r>
      <w:r w:rsidRPr="00B5616C">
        <w:rPr>
          <w:sz w:val="28"/>
        </w:rPr>
        <w:t>ағаштардың,</w:t>
      </w:r>
      <w:r w:rsidRPr="00B5616C">
        <w:rPr>
          <w:spacing w:val="22"/>
          <w:sz w:val="28"/>
        </w:rPr>
        <w:t xml:space="preserve"> </w:t>
      </w:r>
      <w:r w:rsidRPr="00B5616C">
        <w:rPr>
          <w:sz w:val="28"/>
        </w:rPr>
        <w:t>құстардың</w:t>
      </w:r>
      <w:r w:rsidRPr="00B5616C">
        <w:rPr>
          <w:spacing w:val="22"/>
          <w:sz w:val="28"/>
        </w:rPr>
        <w:t xml:space="preserve"> </w:t>
      </w:r>
      <w:r w:rsidRPr="00B5616C">
        <w:rPr>
          <w:sz w:val="28"/>
        </w:rPr>
        <w:t>әрбір</w:t>
      </w:r>
      <w:r w:rsidRPr="00B5616C">
        <w:rPr>
          <w:spacing w:val="22"/>
          <w:sz w:val="28"/>
        </w:rPr>
        <w:t xml:space="preserve"> </w:t>
      </w:r>
      <w:r w:rsidRPr="00B5616C">
        <w:rPr>
          <w:sz w:val="28"/>
        </w:rPr>
        <w:t>маңызды</w:t>
      </w:r>
      <w:r w:rsidRPr="00B5616C">
        <w:rPr>
          <w:spacing w:val="23"/>
          <w:sz w:val="28"/>
        </w:rPr>
        <w:t xml:space="preserve"> </w:t>
      </w:r>
      <w:r w:rsidRPr="00B5616C">
        <w:rPr>
          <w:sz w:val="28"/>
        </w:rPr>
        <w:t>бөлшектері</w:t>
      </w:r>
      <w:r w:rsidRPr="00B5616C">
        <w:rPr>
          <w:spacing w:val="20"/>
          <w:sz w:val="28"/>
        </w:rPr>
        <w:t xml:space="preserve"> </w:t>
      </w:r>
      <w:r w:rsidRPr="00B5616C">
        <w:rPr>
          <w:sz w:val="28"/>
        </w:rPr>
        <w:t>үшін</w:t>
      </w:r>
      <w:r w:rsidRPr="00B5616C">
        <w:rPr>
          <w:spacing w:val="21"/>
          <w:sz w:val="28"/>
        </w:rPr>
        <w:t xml:space="preserve"> </w:t>
      </w:r>
      <w:r w:rsidRPr="00B5616C">
        <w:rPr>
          <w:sz w:val="28"/>
        </w:rPr>
        <w:t>(</w:t>
      </w:r>
      <w:r w:rsidRPr="00B5616C">
        <w:rPr>
          <w:sz w:val="28"/>
          <w:szCs w:val="28"/>
        </w:rPr>
        <w:t>+1)</w:t>
      </w:r>
      <w:r w:rsidRPr="00B5616C">
        <w:rPr>
          <w:spacing w:val="1"/>
          <w:sz w:val="28"/>
          <w:szCs w:val="28"/>
        </w:rPr>
        <w:t xml:space="preserve"> </w:t>
      </w:r>
      <w:r w:rsidRPr="00B5616C">
        <w:rPr>
          <w:sz w:val="28"/>
          <w:szCs w:val="28"/>
        </w:rPr>
        <w:t>ұпай, әрі сол құстарды, бұлттарды және т.б. салу идеясы үшін бір ұпай</w:t>
      </w:r>
      <w:r w:rsidRPr="00B5616C">
        <w:rPr>
          <w:spacing w:val="1"/>
          <w:sz w:val="28"/>
          <w:szCs w:val="28"/>
        </w:rPr>
        <w:t xml:space="preserve"> </w:t>
      </w:r>
      <w:r w:rsidRPr="00B5616C">
        <w:rPr>
          <w:sz w:val="28"/>
          <w:szCs w:val="28"/>
        </w:rPr>
        <w:t>беріледі.</w:t>
      </w:r>
    </w:p>
    <w:p w:rsidR="0033789E" w:rsidRPr="00B5616C" w:rsidRDefault="00CE0DE0" w:rsidP="00B10F26">
      <w:pPr>
        <w:pStyle w:val="a5"/>
        <w:numPr>
          <w:ilvl w:val="0"/>
          <w:numId w:val="22"/>
        </w:numPr>
        <w:tabs>
          <w:tab w:val="left" w:pos="760"/>
        </w:tabs>
        <w:ind w:left="0" w:right="-1" w:firstLine="567"/>
        <w:rPr>
          <w:sz w:val="28"/>
        </w:rPr>
      </w:pPr>
      <w:r>
        <w:rPr>
          <w:sz w:val="28"/>
        </w:rPr>
        <w:t xml:space="preserve"> </w:t>
      </w:r>
      <w:r w:rsidR="0033789E" w:rsidRPr="00B5616C">
        <w:rPr>
          <w:sz w:val="28"/>
        </w:rPr>
        <w:t>Егер элементтер қайталанса, бірақ олардың әрқайсысының ерекшелігі болса,</w:t>
      </w:r>
      <w:r w:rsidR="0033789E" w:rsidRPr="00B5616C">
        <w:rPr>
          <w:spacing w:val="1"/>
          <w:sz w:val="28"/>
        </w:rPr>
        <w:t xml:space="preserve"> </w:t>
      </w:r>
      <w:r w:rsidR="0033789E" w:rsidRPr="00B5616C">
        <w:rPr>
          <w:sz w:val="28"/>
        </w:rPr>
        <w:t>онда әрбір ерекше бөлік</w:t>
      </w:r>
      <w:r w:rsidR="0033789E" w:rsidRPr="00B5616C">
        <w:rPr>
          <w:spacing w:val="1"/>
          <w:sz w:val="28"/>
        </w:rPr>
        <w:t xml:space="preserve"> </w:t>
      </w:r>
      <w:r w:rsidR="0033789E" w:rsidRPr="00B5616C">
        <w:rPr>
          <w:sz w:val="28"/>
        </w:rPr>
        <w:t>үшін бір ұпай қойылуы керек. Мысалы: гүлдер көп,</w:t>
      </w:r>
      <w:r w:rsidR="0033789E" w:rsidRPr="00B5616C">
        <w:rPr>
          <w:spacing w:val="1"/>
          <w:sz w:val="28"/>
        </w:rPr>
        <w:t xml:space="preserve"> </w:t>
      </w:r>
      <w:r w:rsidR="0033789E" w:rsidRPr="00B5616C">
        <w:rPr>
          <w:sz w:val="28"/>
        </w:rPr>
        <w:t>бірақ</w:t>
      </w:r>
      <w:r w:rsidR="0033789E" w:rsidRPr="00B5616C">
        <w:rPr>
          <w:spacing w:val="66"/>
          <w:sz w:val="28"/>
        </w:rPr>
        <w:t xml:space="preserve"> </w:t>
      </w:r>
      <w:r w:rsidR="0033789E" w:rsidRPr="00B5616C">
        <w:rPr>
          <w:sz w:val="28"/>
        </w:rPr>
        <w:t>түстері әр</w:t>
      </w:r>
      <w:r w:rsidR="0033789E" w:rsidRPr="00B5616C">
        <w:rPr>
          <w:spacing w:val="-1"/>
          <w:sz w:val="28"/>
        </w:rPr>
        <w:t xml:space="preserve"> </w:t>
      </w:r>
      <w:r w:rsidR="0033789E" w:rsidRPr="00B5616C">
        <w:rPr>
          <w:sz w:val="28"/>
        </w:rPr>
        <w:t>түрлі</w:t>
      </w:r>
      <w:r w:rsidR="0033789E" w:rsidRPr="00B5616C">
        <w:rPr>
          <w:spacing w:val="-1"/>
          <w:sz w:val="28"/>
        </w:rPr>
        <w:t xml:space="preserve"> </w:t>
      </w:r>
      <w:r w:rsidR="0033789E" w:rsidRPr="00B5616C">
        <w:rPr>
          <w:sz w:val="28"/>
        </w:rPr>
        <w:t>болса, әр</w:t>
      </w:r>
      <w:r w:rsidR="0033789E" w:rsidRPr="00B5616C">
        <w:rPr>
          <w:spacing w:val="-1"/>
          <w:sz w:val="28"/>
        </w:rPr>
        <w:t xml:space="preserve"> </w:t>
      </w:r>
      <w:r w:rsidR="0033789E" w:rsidRPr="00B5616C">
        <w:rPr>
          <w:sz w:val="28"/>
        </w:rPr>
        <w:t>түс</w:t>
      </w:r>
      <w:r w:rsidR="0033789E" w:rsidRPr="00B5616C">
        <w:rPr>
          <w:spacing w:val="-1"/>
          <w:sz w:val="28"/>
        </w:rPr>
        <w:t xml:space="preserve"> </w:t>
      </w:r>
      <w:r w:rsidR="0033789E" w:rsidRPr="00B5616C">
        <w:rPr>
          <w:sz w:val="28"/>
        </w:rPr>
        <w:t>үшін</w:t>
      </w:r>
      <w:r w:rsidR="0033789E" w:rsidRPr="00B5616C">
        <w:rPr>
          <w:spacing w:val="-2"/>
          <w:sz w:val="28"/>
        </w:rPr>
        <w:t xml:space="preserve"> </w:t>
      </w:r>
      <w:r w:rsidR="0033789E" w:rsidRPr="00B5616C">
        <w:rPr>
          <w:sz w:val="28"/>
        </w:rPr>
        <w:t>бір</w:t>
      </w:r>
      <w:r w:rsidR="0033789E" w:rsidRPr="00B5616C">
        <w:rPr>
          <w:spacing w:val="-5"/>
          <w:sz w:val="28"/>
        </w:rPr>
        <w:t xml:space="preserve"> </w:t>
      </w:r>
      <w:r w:rsidR="0033789E" w:rsidRPr="00B5616C">
        <w:rPr>
          <w:sz w:val="28"/>
        </w:rPr>
        <w:t>ұпай</w:t>
      </w:r>
      <w:r w:rsidR="0033789E" w:rsidRPr="00B5616C">
        <w:rPr>
          <w:spacing w:val="-3"/>
          <w:sz w:val="28"/>
        </w:rPr>
        <w:t xml:space="preserve"> </w:t>
      </w:r>
      <w:r w:rsidR="0033789E" w:rsidRPr="00B5616C">
        <w:rPr>
          <w:sz w:val="28"/>
        </w:rPr>
        <w:t>беріледі.</w:t>
      </w:r>
    </w:p>
    <w:p w:rsidR="0033789E" w:rsidRPr="00B5616C" w:rsidRDefault="0033789E" w:rsidP="00B10F26">
      <w:pPr>
        <w:pStyle w:val="a5"/>
        <w:numPr>
          <w:ilvl w:val="0"/>
          <w:numId w:val="22"/>
        </w:numPr>
        <w:tabs>
          <w:tab w:val="left" w:pos="813"/>
        </w:tabs>
        <w:ind w:left="0" w:right="-1" w:firstLine="567"/>
        <w:rPr>
          <w:sz w:val="28"/>
        </w:rPr>
      </w:pPr>
      <w:r w:rsidRPr="00B5616C">
        <w:rPr>
          <w:sz w:val="28"/>
        </w:rPr>
        <w:t>«Өңделуі»</w:t>
      </w:r>
      <w:r w:rsidRPr="00B5616C">
        <w:rPr>
          <w:spacing w:val="-12"/>
          <w:sz w:val="28"/>
        </w:rPr>
        <w:t xml:space="preserve"> </w:t>
      </w:r>
      <w:r w:rsidRPr="00B5616C">
        <w:rPr>
          <w:sz w:val="28"/>
        </w:rPr>
        <w:t>төмен</w:t>
      </w:r>
      <w:r w:rsidRPr="00B5616C">
        <w:rPr>
          <w:spacing w:val="47"/>
          <w:sz w:val="28"/>
        </w:rPr>
        <w:t xml:space="preserve"> </w:t>
      </w:r>
      <w:r w:rsidRPr="00B5616C">
        <w:rPr>
          <w:sz w:val="28"/>
        </w:rPr>
        <w:t>өте</w:t>
      </w:r>
      <w:r w:rsidRPr="00B5616C">
        <w:rPr>
          <w:spacing w:val="-10"/>
          <w:sz w:val="28"/>
        </w:rPr>
        <w:t xml:space="preserve"> </w:t>
      </w:r>
      <w:r w:rsidRPr="00B5616C">
        <w:rPr>
          <w:sz w:val="28"/>
        </w:rPr>
        <w:t>қарабайыр</w:t>
      </w:r>
      <w:r w:rsidRPr="00B5616C">
        <w:rPr>
          <w:spacing w:val="-13"/>
          <w:sz w:val="28"/>
        </w:rPr>
        <w:t xml:space="preserve"> </w:t>
      </w:r>
      <w:r w:rsidRPr="00B5616C">
        <w:rPr>
          <w:sz w:val="28"/>
        </w:rPr>
        <w:t>бейнелер</w:t>
      </w:r>
      <w:r w:rsidRPr="00B5616C">
        <w:rPr>
          <w:spacing w:val="-12"/>
          <w:sz w:val="28"/>
        </w:rPr>
        <w:t xml:space="preserve"> </w:t>
      </w:r>
      <w:r w:rsidRPr="00B5616C">
        <w:rPr>
          <w:sz w:val="28"/>
        </w:rPr>
        <w:t>нөл</w:t>
      </w:r>
      <w:r w:rsidRPr="00B5616C">
        <w:rPr>
          <w:spacing w:val="-10"/>
          <w:sz w:val="28"/>
        </w:rPr>
        <w:t xml:space="preserve"> </w:t>
      </w:r>
      <w:r w:rsidRPr="00B5616C">
        <w:rPr>
          <w:sz w:val="28"/>
        </w:rPr>
        <w:t>ұпаймен</w:t>
      </w:r>
      <w:r w:rsidRPr="00B5616C">
        <w:rPr>
          <w:spacing w:val="-13"/>
          <w:sz w:val="28"/>
        </w:rPr>
        <w:t xml:space="preserve"> </w:t>
      </w:r>
      <w:r w:rsidRPr="00B5616C">
        <w:rPr>
          <w:sz w:val="28"/>
        </w:rPr>
        <w:t>бағаланады.</w:t>
      </w:r>
    </w:p>
    <w:p w:rsidR="0033789E" w:rsidRPr="00B5616C" w:rsidRDefault="00CE0DE0" w:rsidP="00B10F26">
      <w:pPr>
        <w:pStyle w:val="a3"/>
        <w:tabs>
          <w:tab w:val="left" w:pos="1856"/>
          <w:tab w:val="left" w:pos="3191"/>
          <w:tab w:val="left" w:pos="4966"/>
          <w:tab w:val="left" w:pos="6052"/>
          <w:tab w:val="left" w:pos="6844"/>
          <w:tab w:val="left" w:pos="7574"/>
          <w:tab w:val="left" w:pos="8969"/>
        </w:tabs>
        <w:ind w:left="0" w:right="-1" w:firstLine="0"/>
        <w:rPr>
          <w:spacing w:val="-67"/>
        </w:rPr>
      </w:pPr>
      <w:r>
        <w:t xml:space="preserve">       </w:t>
      </w:r>
      <w:r w:rsidR="0033789E" w:rsidRPr="00B5616C">
        <w:t>Тестің</w:t>
      </w:r>
      <w:r w:rsidR="0033789E" w:rsidRPr="00B5616C">
        <w:rPr>
          <w:spacing w:val="13"/>
        </w:rPr>
        <w:t xml:space="preserve"> </w:t>
      </w:r>
      <w:r w:rsidR="0033789E" w:rsidRPr="00B5616C">
        <w:t>нәтижесін</w:t>
      </w:r>
      <w:r w:rsidR="0033789E" w:rsidRPr="00B5616C">
        <w:rPr>
          <w:spacing w:val="16"/>
        </w:rPr>
        <w:t xml:space="preserve"> </w:t>
      </w:r>
      <w:r w:rsidR="0033789E" w:rsidRPr="00B5616C">
        <w:t>интерпретациялау</w:t>
      </w:r>
      <w:r w:rsidR="0033789E" w:rsidRPr="00B5616C">
        <w:rPr>
          <w:spacing w:val="11"/>
        </w:rPr>
        <w:t xml:space="preserve"> </w:t>
      </w:r>
      <w:r w:rsidR="0033789E" w:rsidRPr="00B5616C">
        <w:t>үшін барлық</w:t>
      </w:r>
      <w:r w:rsidR="0033789E" w:rsidRPr="00B5616C">
        <w:rPr>
          <w:spacing w:val="13"/>
        </w:rPr>
        <w:t xml:space="preserve"> </w:t>
      </w:r>
      <w:r w:rsidR="0033789E" w:rsidRPr="00B5616C">
        <w:t>бес</w:t>
      </w:r>
      <w:r w:rsidR="0033789E" w:rsidRPr="00B5616C">
        <w:rPr>
          <w:spacing w:val="13"/>
        </w:rPr>
        <w:t xml:space="preserve"> </w:t>
      </w:r>
      <w:r w:rsidR="0033789E" w:rsidRPr="00B5616C">
        <w:t>фактор</w:t>
      </w:r>
      <w:r w:rsidR="0033789E" w:rsidRPr="00B5616C">
        <w:rPr>
          <w:spacing w:val="16"/>
        </w:rPr>
        <w:t xml:space="preserve"> </w:t>
      </w:r>
      <w:r w:rsidR="0033789E" w:rsidRPr="00B5616C">
        <w:t>бойынша</w:t>
      </w:r>
      <w:r w:rsidR="0033789E" w:rsidRPr="00B5616C">
        <w:rPr>
          <w:spacing w:val="-67"/>
        </w:rPr>
        <w:t xml:space="preserve"> </w:t>
      </w:r>
      <w:r w:rsidR="0033789E" w:rsidRPr="00B5616C">
        <w:t>(шапшаңдық,</w:t>
      </w:r>
      <w:r w:rsidR="0033789E" w:rsidRPr="00B5616C">
        <w:rPr>
          <w:spacing w:val="124"/>
        </w:rPr>
        <w:t xml:space="preserve"> </w:t>
      </w:r>
      <w:r w:rsidR="0033789E" w:rsidRPr="00B5616C">
        <w:t>бірегейлік,</w:t>
      </w:r>
      <w:r w:rsidR="0033789E" w:rsidRPr="00B5616C">
        <w:rPr>
          <w:spacing w:val="124"/>
        </w:rPr>
        <w:t xml:space="preserve"> </w:t>
      </w:r>
      <w:r w:rsidR="0033789E" w:rsidRPr="00B5616C">
        <w:t>тұйықталуға</w:t>
      </w:r>
      <w:r w:rsidR="0033789E" w:rsidRPr="00B5616C">
        <w:rPr>
          <w:spacing w:val="125"/>
        </w:rPr>
        <w:t xml:space="preserve"> </w:t>
      </w:r>
      <w:r w:rsidR="0033789E" w:rsidRPr="00B5616C">
        <w:t>қарсылық, атаулардың абстрактілігі, өңделгендік)</w:t>
      </w:r>
      <w:r w:rsidR="0033789E" w:rsidRPr="00B5616C">
        <w:rPr>
          <w:spacing w:val="54"/>
        </w:rPr>
        <w:t xml:space="preserve"> </w:t>
      </w:r>
      <w:r w:rsidR="0033789E" w:rsidRPr="00B5616C">
        <w:t>алынған</w:t>
      </w:r>
      <w:r w:rsidR="0033789E" w:rsidRPr="00B5616C">
        <w:rPr>
          <w:spacing w:val="59"/>
        </w:rPr>
        <w:t xml:space="preserve"> </w:t>
      </w:r>
      <w:r w:rsidR="0033789E" w:rsidRPr="00B5616C">
        <w:t>ұпайларды</w:t>
      </w:r>
      <w:r w:rsidR="0033789E" w:rsidRPr="00B5616C">
        <w:rPr>
          <w:spacing w:val="57"/>
        </w:rPr>
        <w:t xml:space="preserve"> </w:t>
      </w:r>
      <w:r w:rsidR="0033789E" w:rsidRPr="00B5616C">
        <w:t>қосып,</w:t>
      </w:r>
      <w:r w:rsidR="0033789E" w:rsidRPr="00B5616C">
        <w:rPr>
          <w:spacing w:val="56"/>
        </w:rPr>
        <w:t xml:space="preserve"> </w:t>
      </w:r>
      <w:r w:rsidR="0033789E" w:rsidRPr="00B5616C">
        <w:t>оны</w:t>
      </w:r>
      <w:r w:rsidR="0033789E" w:rsidRPr="00B5616C">
        <w:rPr>
          <w:spacing w:val="55"/>
        </w:rPr>
        <w:t xml:space="preserve"> </w:t>
      </w:r>
      <w:r w:rsidR="0033789E" w:rsidRPr="00B5616C">
        <w:t>беске</w:t>
      </w:r>
      <w:r w:rsidR="0033789E" w:rsidRPr="00B5616C">
        <w:rPr>
          <w:spacing w:val="57"/>
        </w:rPr>
        <w:t xml:space="preserve"> </w:t>
      </w:r>
      <w:r w:rsidR="0033789E" w:rsidRPr="00B5616C">
        <w:t>бөлдік.</w:t>
      </w:r>
    </w:p>
    <w:p w:rsidR="0033789E" w:rsidRPr="00B5616C" w:rsidRDefault="0033789E" w:rsidP="00B10F26">
      <w:pPr>
        <w:pStyle w:val="a3"/>
        <w:tabs>
          <w:tab w:val="left" w:pos="1856"/>
          <w:tab w:val="left" w:pos="3191"/>
          <w:tab w:val="left" w:pos="4966"/>
          <w:tab w:val="left" w:pos="6052"/>
          <w:tab w:val="left" w:pos="6844"/>
          <w:tab w:val="left" w:pos="7574"/>
          <w:tab w:val="left" w:pos="8969"/>
        </w:tabs>
        <w:ind w:left="0" w:right="-1" w:firstLine="567"/>
        <w:rPr>
          <w:spacing w:val="-67"/>
        </w:rPr>
      </w:pPr>
      <w:r w:rsidRPr="00B5616C">
        <w:t xml:space="preserve">Ересек топтағы балалардың креативті әлеуеті деңгейін анықтауда қолданылған аталмыш әдістеме нәтижелері бойынша зерттелуші екі топ балаларының жауаптары үшін берілген ұпайлар қосындысы әдістеменің ұпай санымен есептелінеді. Өсу ретімен жазылған белгілі мәндердің жиынтығы </w:t>
      </w:r>
      <w:r w:rsidRPr="00CE0DE0">
        <w:t>вари</w:t>
      </w:r>
      <w:r w:rsidR="005B1F1D" w:rsidRPr="00CE0DE0">
        <w:t>а</w:t>
      </w:r>
      <w:r w:rsidRPr="00CE0DE0">
        <w:t>циялық қатар</w:t>
      </w:r>
      <w:r w:rsidRPr="00B5616C">
        <w:rPr>
          <w:i/>
        </w:rPr>
        <w:t xml:space="preserve"> </w:t>
      </w:r>
      <w:r w:rsidRPr="00B5616C">
        <w:t>деп аталатыны белгілі.</w:t>
      </w:r>
      <w:r w:rsidR="005B1F1D" w:rsidRPr="00B5616C">
        <w:t xml:space="preserve"> </w:t>
      </w:r>
      <w:r w:rsidRPr="00B5616C">
        <w:t>Олай болса, анықтаушы</w:t>
      </w:r>
      <w:r w:rsidRPr="00B5616C">
        <w:rPr>
          <w:lang w:val="be-BY"/>
        </w:rPr>
        <w:t xml:space="preserve"> эксперименті бойынша 20</w:t>
      </w:r>
      <w:r w:rsidR="00D96266" w:rsidRPr="00B5616C">
        <w:rPr>
          <w:lang w:val="be-BY"/>
        </w:rPr>
        <w:t>20</w:t>
      </w:r>
      <w:r w:rsidRPr="00B5616C">
        <w:rPr>
          <w:lang w:val="be-BY"/>
        </w:rPr>
        <w:t>-202</w:t>
      </w:r>
      <w:r w:rsidR="00D96266" w:rsidRPr="00B5616C">
        <w:rPr>
          <w:lang w:val="be-BY"/>
        </w:rPr>
        <w:t>1 оқу</w:t>
      </w:r>
      <w:r w:rsidRPr="00B5616C">
        <w:rPr>
          <w:lang w:val="be-BY"/>
        </w:rPr>
        <w:t xml:space="preserve"> жылы</w:t>
      </w:r>
      <w:r w:rsidR="00D96266" w:rsidRPr="00B5616C">
        <w:rPr>
          <w:lang w:val="be-BY"/>
        </w:rPr>
        <w:t>нда</w:t>
      </w:r>
      <w:r w:rsidRPr="00B5616C">
        <w:rPr>
          <w:lang w:val="be-BY"/>
        </w:rPr>
        <w:t xml:space="preserve"> балабақшалардың ересек топтағы балаларына </w:t>
      </w:r>
      <w:r w:rsidRPr="00B5616C">
        <w:t>Э.П.</w:t>
      </w:r>
      <w:r w:rsidR="00935378" w:rsidRPr="00935378">
        <w:t xml:space="preserve"> </w:t>
      </w:r>
      <w:r w:rsidRPr="00B5616C">
        <w:t>Торренс</w:t>
      </w:r>
      <w:r w:rsidRPr="00B5616C">
        <w:rPr>
          <w:rFonts w:cs="Calibri"/>
        </w:rPr>
        <w:t xml:space="preserve">тің «Жеке адамның креативтілігін диагностикалау» бойынша </w:t>
      </w:r>
      <w:r w:rsidRPr="00B5616C">
        <w:t xml:space="preserve">креативті тестісінен алынған зерттеу нәтижелерінің математикалық статистика </w:t>
      </w:r>
      <w:r w:rsidRPr="00CE0DE0">
        <w:t>қатары алынады.</w:t>
      </w:r>
      <w:r w:rsidRPr="00B5616C">
        <w:rPr>
          <w:i/>
        </w:rPr>
        <w:t xml:space="preserve"> </w:t>
      </w:r>
      <w:r w:rsidRPr="00B5616C">
        <w:t>Ол үшін креативтілік шкалалары бойынша бақыланған мәндерінің вариант</w:t>
      </w:r>
      <w:r w:rsidR="009F05AE" w:rsidRPr="00B5616C">
        <w:t>а</w:t>
      </w:r>
      <w:r w:rsidRPr="00B5616C">
        <w:t xml:space="preserve"> қатарын аламыз, екінші жағынан салыстырмалы жиілікті орналастырып кесте құрамыз </w:t>
      </w:r>
      <w:r w:rsidRPr="00667F36">
        <w:t>(кесте1).</w:t>
      </w:r>
      <w:r w:rsidRPr="00B5616C">
        <w:t xml:space="preserve">  Мұндағы х</w:t>
      </w:r>
      <w:r w:rsidRPr="00B5616C">
        <w:rPr>
          <w:vertAlign w:val="subscript"/>
        </w:rPr>
        <w:t xml:space="preserve">і  </w:t>
      </w:r>
      <w:r w:rsidRPr="00B5616C">
        <w:t>вариантаға сәйкес жиілік f</w:t>
      </w:r>
      <w:r w:rsidRPr="00B5616C">
        <w:rPr>
          <w:vertAlign w:val="subscript"/>
        </w:rPr>
        <w:t xml:space="preserve"> і </w:t>
      </w:r>
      <w:r w:rsidRPr="00B5616C">
        <w:t>- таңдауда әрбір х варианта қанша рет кездесетінін көрсететін сан болса,</w:t>
      </w:r>
      <w:r w:rsidRPr="00B5616C">
        <w:rPr>
          <w:vertAlign w:val="subscript"/>
        </w:rPr>
        <w:t xml:space="preserve">  </w:t>
      </w:r>
      <w:r w:rsidRPr="00B5616C">
        <w:t>Σ f</w:t>
      </w:r>
      <w:r w:rsidRPr="00B5616C">
        <w:rPr>
          <w:vertAlign w:val="subscript"/>
        </w:rPr>
        <w:t xml:space="preserve"> і =</w:t>
      </w:r>
      <w:r w:rsidRPr="00B5616C">
        <w:t>N; жиілену w</w:t>
      </w:r>
      <w:r w:rsidRPr="00B5616C">
        <w:rPr>
          <w:vertAlign w:val="subscript"/>
        </w:rPr>
        <w:t xml:space="preserve"> і</w:t>
      </w:r>
      <w:r w:rsidRPr="00B5616C">
        <w:t xml:space="preserve">  жалпы таңдау көлеміндегі әрбір жүйедегі жиіліктің үлесі:</w:t>
      </w:r>
      <w:r w:rsidRPr="00B5616C">
        <w:rPr>
          <w:i/>
        </w:rPr>
        <w:t xml:space="preserve"> </w:t>
      </w:r>
      <w:r w:rsidRPr="00B5616C">
        <w:t>w</w:t>
      </w:r>
      <w:r w:rsidRPr="00B5616C">
        <w:rPr>
          <w:vertAlign w:val="subscript"/>
        </w:rPr>
        <w:t xml:space="preserve"> і</w:t>
      </w:r>
      <w:r w:rsidRPr="00B5616C">
        <w:t xml:space="preserve"> = f</w:t>
      </w:r>
      <w:r w:rsidRPr="00B5616C">
        <w:rPr>
          <w:vertAlign w:val="subscript"/>
        </w:rPr>
        <w:t xml:space="preserve"> і  </w:t>
      </w:r>
      <w:r w:rsidRPr="00B5616C">
        <w:t>/</w:t>
      </w:r>
      <w:r w:rsidRPr="00B5616C">
        <w:rPr>
          <w:vertAlign w:val="subscript"/>
        </w:rPr>
        <w:t xml:space="preserve"> </w:t>
      </w:r>
      <w:r w:rsidRPr="00B5616C">
        <w:t>n</w:t>
      </w:r>
      <w:r w:rsidRPr="00B5616C">
        <w:rPr>
          <w:vertAlign w:val="subscript"/>
        </w:rPr>
        <w:t xml:space="preserve">i   </w:t>
      </w:r>
      <w:r w:rsidRPr="00B5616C">
        <w:t xml:space="preserve">алынады.  </w:t>
      </w:r>
    </w:p>
    <w:p w:rsidR="0033789E" w:rsidRPr="00B5616C" w:rsidRDefault="0033789E" w:rsidP="00B10F26">
      <w:pPr>
        <w:ind w:right="-1" w:firstLine="567"/>
        <w:jc w:val="both"/>
        <w:rPr>
          <w:sz w:val="28"/>
          <w:szCs w:val="28"/>
        </w:rPr>
      </w:pPr>
      <w:r w:rsidRPr="00B5616C">
        <w:rPr>
          <w:sz w:val="28"/>
          <w:szCs w:val="28"/>
        </w:rPr>
        <w:t xml:space="preserve">Анықтаушы эксперимент бойынша мектепке дейінгі ересек жастағы балалардың креативтілігін анықтауға арналған </w:t>
      </w:r>
      <w:r w:rsidR="00B22F1E">
        <w:rPr>
          <w:sz w:val="28"/>
          <w:szCs w:val="28"/>
        </w:rPr>
        <w:t xml:space="preserve">әдістемелердің </w:t>
      </w:r>
      <w:r w:rsidRPr="00B5616C">
        <w:rPr>
          <w:sz w:val="28"/>
          <w:szCs w:val="28"/>
        </w:rPr>
        <w:t>пайыздық көрсеткіштері төмендегі кестелерде  көрсетілген</w:t>
      </w:r>
      <w:r w:rsidR="00C72E6B">
        <w:rPr>
          <w:sz w:val="28"/>
          <w:szCs w:val="28"/>
        </w:rPr>
        <w:t xml:space="preserve"> (17-кесте)</w:t>
      </w:r>
      <w:r w:rsidRPr="00B5616C">
        <w:rPr>
          <w:sz w:val="28"/>
          <w:szCs w:val="28"/>
        </w:rPr>
        <w:t>.</w:t>
      </w:r>
    </w:p>
    <w:p w:rsidR="009F05AE" w:rsidRPr="00B5616C" w:rsidRDefault="0033789E" w:rsidP="009F05AE">
      <w:pPr>
        <w:jc w:val="both"/>
        <w:rPr>
          <w:sz w:val="28"/>
          <w:szCs w:val="28"/>
        </w:rPr>
      </w:pPr>
      <w:r w:rsidRPr="00B5616C">
        <w:rPr>
          <w:sz w:val="28"/>
          <w:szCs w:val="28"/>
        </w:rPr>
        <w:t xml:space="preserve"> </w:t>
      </w:r>
    </w:p>
    <w:p w:rsidR="0033789E" w:rsidRPr="00B5616C" w:rsidRDefault="0033789E" w:rsidP="00C079FF">
      <w:pPr>
        <w:jc w:val="both"/>
        <w:rPr>
          <w:sz w:val="28"/>
          <w:szCs w:val="28"/>
        </w:rPr>
      </w:pPr>
      <w:r w:rsidRPr="00B5616C">
        <w:rPr>
          <w:sz w:val="28"/>
          <w:szCs w:val="28"/>
        </w:rPr>
        <w:t>Кесте 1</w:t>
      </w:r>
      <w:r w:rsidR="00C72E6B">
        <w:rPr>
          <w:sz w:val="28"/>
          <w:szCs w:val="28"/>
        </w:rPr>
        <w:t>7</w:t>
      </w:r>
      <w:r w:rsidR="00C079FF">
        <w:rPr>
          <w:sz w:val="28"/>
          <w:szCs w:val="28"/>
        </w:rPr>
        <w:t xml:space="preserve"> </w:t>
      </w:r>
      <w:r w:rsidRPr="00B5616C">
        <w:rPr>
          <w:sz w:val="28"/>
          <w:szCs w:val="28"/>
        </w:rPr>
        <w:t>- Анықтау эксперименті бойынша мектепке дейінгі ересек жастағы балалардың креативті әлеуетін анықтаудың мотивациялық деңгейінің көрсеткіштерін зерттеу нәтижелері</w:t>
      </w:r>
    </w:p>
    <w:p w:rsidR="0033789E" w:rsidRDefault="0033789E" w:rsidP="0033789E">
      <w:pPr>
        <w:pStyle w:val="a3"/>
        <w:tabs>
          <w:tab w:val="left" w:pos="1856"/>
          <w:tab w:val="left" w:pos="3191"/>
          <w:tab w:val="left" w:pos="4966"/>
          <w:tab w:val="left" w:pos="6052"/>
          <w:tab w:val="left" w:pos="6844"/>
          <w:tab w:val="left" w:pos="7574"/>
          <w:tab w:val="left" w:pos="8969"/>
        </w:tabs>
        <w:ind w:left="0" w:right="215" w:firstLine="567"/>
        <w:rPr>
          <w:shd w:val="clear" w:color="auto" w:fill="FFFF00"/>
        </w:rPr>
      </w:pPr>
    </w:p>
    <w:p w:rsidR="00A4611B" w:rsidRPr="00B5616C" w:rsidRDefault="00A4611B" w:rsidP="0033789E">
      <w:pPr>
        <w:pStyle w:val="a3"/>
        <w:tabs>
          <w:tab w:val="left" w:pos="1856"/>
          <w:tab w:val="left" w:pos="3191"/>
          <w:tab w:val="left" w:pos="4966"/>
          <w:tab w:val="left" w:pos="6052"/>
          <w:tab w:val="left" w:pos="6844"/>
          <w:tab w:val="left" w:pos="7574"/>
          <w:tab w:val="left" w:pos="8969"/>
        </w:tabs>
        <w:ind w:left="0" w:right="215" w:firstLine="567"/>
        <w:rPr>
          <w:shd w:val="clear" w:color="auto" w:fill="FFFF00"/>
        </w:rPr>
      </w:pPr>
    </w:p>
    <w:tbl>
      <w:tblPr>
        <w:tblStyle w:val="ab"/>
        <w:tblW w:w="0" w:type="auto"/>
        <w:tblInd w:w="108" w:type="dxa"/>
        <w:tblLayout w:type="fixed"/>
        <w:tblLook w:val="04A0" w:firstRow="1" w:lastRow="0" w:firstColumn="1" w:lastColumn="0" w:noHBand="0" w:noVBand="1"/>
      </w:tblPr>
      <w:tblGrid>
        <w:gridCol w:w="1843"/>
        <w:gridCol w:w="1559"/>
        <w:gridCol w:w="2977"/>
        <w:gridCol w:w="851"/>
        <w:gridCol w:w="1134"/>
        <w:gridCol w:w="1275"/>
      </w:tblGrid>
      <w:tr w:rsidR="0033789E" w:rsidRPr="00053D9D" w:rsidTr="00C72E6B">
        <w:tc>
          <w:tcPr>
            <w:tcW w:w="1843" w:type="dxa"/>
            <w:vMerge w:val="restart"/>
            <w:tcBorders>
              <w:top w:val="single" w:sz="4" w:space="0" w:color="auto"/>
              <w:left w:val="single" w:sz="4" w:space="0" w:color="auto"/>
              <w:bottom w:val="single" w:sz="4" w:space="0" w:color="auto"/>
              <w:right w:val="single" w:sz="4" w:space="0" w:color="auto"/>
            </w:tcBorders>
          </w:tcPr>
          <w:p w:rsidR="0033789E" w:rsidRPr="00053D9D" w:rsidRDefault="0033789E">
            <w:pPr>
              <w:rPr>
                <w:sz w:val="24"/>
                <w:szCs w:val="24"/>
                <w:lang w:eastAsia="en-US"/>
              </w:rPr>
            </w:pPr>
            <w:r w:rsidRPr="00053D9D">
              <w:rPr>
                <w:sz w:val="24"/>
                <w:szCs w:val="24"/>
                <w:lang w:eastAsia="en-US"/>
              </w:rPr>
              <w:t>Көрсеткіштер</w:t>
            </w:r>
          </w:p>
          <w:p w:rsidR="0033789E" w:rsidRPr="00053D9D" w:rsidRDefault="0033789E">
            <w:pPr>
              <w:ind w:firstLine="567"/>
              <w:rPr>
                <w:sz w:val="24"/>
                <w:szCs w:val="24"/>
                <w:lang w:eastAsia="en-US"/>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Диагностика</w:t>
            </w:r>
          </w:p>
          <w:p w:rsidR="0033789E" w:rsidRPr="00053D9D" w:rsidRDefault="0033789E">
            <w:pPr>
              <w:rPr>
                <w:sz w:val="24"/>
                <w:szCs w:val="24"/>
                <w:lang w:eastAsia="en-US"/>
              </w:rPr>
            </w:pPr>
            <w:r w:rsidRPr="00053D9D">
              <w:rPr>
                <w:sz w:val="24"/>
                <w:szCs w:val="24"/>
                <w:lang w:eastAsia="en-US"/>
              </w:rPr>
              <w:t>лық әдістемелер</w:t>
            </w:r>
          </w:p>
        </w:tc>
        <w:tc>
          <w:tcPr>
            <w:tcW w:w="2977" w:type="dxa"/>
            <w:vMerge w:val="restart"/>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Бағаланатын сапаның көрініс беру дәрежесі</w:t>
            </w:r>
          </w:p>
        </w:tc>
        <w:tc>
          <w:tcPr>
            <w:tcW w:w="851" w:type="dxa"/>
            <w:vMerge w:val="restart"/>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Ұпай саны</w:t>
            </w:r>
          </w:p>
        </w:tc>
        <w:tc>
          <w:tcPr>
            <w:tcW w:w="2409" w:type="dxa"/>
            <w:gridSpan w:val="2"/>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Зерттелушілер</w:t>
            </w:r>
          </w:p>
        </w:tc>
      </w:tr>
      <w:tr w:rsidR="0033789E" w:rsidRPr="00053D9D" w:rsidTr="00C72E6B">
        <w:tc>
          <w:tcPr>
            <w:tcW w:w="1843"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ЭТ (№166)</w:t>
            </w:r>
          </w:p>
          <w:p w:rsidR="0033789E" w:rsidRPr="00053D9D" w:rsidRDefault="0033789E">
            <w:pPr>
              <w:rPr>
                <w:sz w:val="24"/>
                <w:szCs w:val="24"/>
                <w:lang w:val="ru-RU" w:eastAsia="en-US"/>
              </w:rPr>
            </w:pPr>
            <w:r w:rsidRPr="00053D9D">
              <w:rPr>
                <w:sz w:val="24"/>
                <w:szCs w:val="24"/>
                <w:lang w:eastAsia="en-US"/>
              </w:rPr>
              <w:t xml:space="preserve">( </w:t>
            </w:r>
            <w:r w:rsidRPr="00053D9D">
              <w:rPr>
                <w:sz w:val="24"/>
                <w:szCs w:val="24"/>
                <w:lang w:val="en-US" w:eastAsia="en-US"/>
              </w:rPr>
              <w:t>n=</w:t>
            </w:r>
            <w:r w:rsidRPr="00053D9D">
              <w:rPr>
                <w:sz w:val="24"/>
                <w:szCs w:val="24"/>
                <w:lang w:eastAsia="en-US"/>
              </w:rPr>
              <w:t>52)</w:t>
            </w:r>
          </w:p>
        </w:tc>
        <w:tc>
          <w:tcPr>
            <w:tcW w:w="1275"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БТ (№108)</w:t>
            </w:r>
          </w:p>
          <w:p w:rsidR="0033789E" w:rsidRPr="00053D9D" w:rsidRDefault="0033789E">
            <w:pPr>
              <w:rPr>
                <w:sz w:val="24"/>
                <w:szCs w:val="24"/>
                <w:lang w:val="ru-RU" w:eastAsia="en-US"/>
              </w:rPr>
            </w:pPr>
            <w:r w:rsidRPr="00053D9D">
              <w:rPr>
                <w:sz w:val="24"/>
                <w:szCs w:val="24"/>
                <w:lang w:eastAsia="en-US"/>
              </w:rPr>
              <w:t xml:space="preserve">( </w:t>
            </w:r>
            <w:r w:rsidRPr="00053D9D">
              <w:rPr>
                <w:sz w:val="24"/>
                <w:szCs w:val="24"/>
                <w:lang w:val="en-US" w:eastAsia="en-US"/>
              </w:rPr>
              <w:t>n=</w:t>
            </w:r>
            <w:r w:rsidRPr="00053D9D">
              <w:rPr>
                <w:sz w:val="24"/>
                <w:szCs w:val="24"/>
                <w:lang w:eastAsia="en-US"/>
              </w:rPr>
              <w:t>50)</w:t>
            </w:r>
          </w:p>
        </w:tc>
      </w:tr>
      <w:tr w:rsidR="00053D9D" w:rsidRPr="00053D9D" w:rsidTr="00053D9D">
        <w:tc>
          <w:tcPr>
            <w:tcW w:w="1843"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rsidP="00053D9D">
            <w:pPr>
              <w:jc w:val="center"/>
              <w:rPr>
                <w:sz w:val="24"/>
                <w:szCs w:val="24"/>
                <w:lang w:eastAsia="en-US"/>
              </w:rPr>
            </w:pPr>
            <w:r>
              <w:rPr>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rsidP="00053D9D">
            <w:pPr>
              <w:jc w:val="center"/>
              <w:rPr>
                <w:sz w:val="24"/>
                <w:szCs w:val="24"/>
                <w:lang w:eastAsia="en-US"/>
              </w:rPr>
            </w:pPr>
            <w:r>
              <w:rPr>
                <w:sz w:val="24"/>
                <w:szCs w:val="24"/>
                <w:lang w:eastAsia="en-US"/>
              </w:rPr>
              <w:t>2</w:t>
            </w:r>
          </w:p>
        </w:tc>
        <w:tc>
          <w:tcPr>
            <w:tcW w:w="2977"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rsidP="00053D9D">
            <w:pPr>
              <w:jc w:val="center"/>
              <w:rPr>
                <w:sz w:val="24"/>
                <w:szCs w:val="24"/>
                <w:lang w:eastAsia="en-US"/>
              </w:rPr>
            </w:pPr>
            <w:r>
              <w:rPr>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rsidP="00053D9D">
            <w:pPr>
              <w:jc w:val="center"/>
              <w:rPr>
                <w:sz w:val="24"/>
                <w:szCs w:val="24"/>
                <w:lang w:eastAsia="en-US"/>
              </w:rPr>
            </w:pPr>
            <w:r>
              <w:rPr>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053D9D" w:rsidRPr="00053D9D" w:rsidRDefault="00053D9D" w:rsidP="00053D9D">
            <w:pPr>
              <w:jc w:val="center"/>
              <w:rPr>
                <w:sz w:val="24"/>
                <w:szCs w:val="24"/>
                <w:lang w:eastAsia="en-US"/>
              </w:rPr>
            </w:pPr>
            <w:r>
              <w:rPr>
                <w:sz w:val="24"/>
                <w:szCs w:val="24"/>
                <w:lang w:eastAsia="en-US"/>
              </w:rPr>
              <w:t>5</w:t>
            </w:r>
          </w:p>
        </w:tc>
        <w:tc>
          <w:tcPr>
            <w:tcW w:w="1275" w:type="dxa"/>
            <w:tcBorders>
              <w:top w:val="single" w:sz="4" w:space="0" w:color="auto"/>
              <w:left w:val="single" w:sz="4" w:space="0" w:color="auto"/>
              <w:bottom w:val="single" w:sz="4" w:space="0" w:color="auto"/>
              <w:right w:val="single" w:sz="4" w:space="0" w:color="auto"/>
            </w:tcBorders>
          </w:tcPr>
          <w:p w:rsidR="00053D9D" w:rsidRPr="00053D9D" w:rsidRDefault="00053D9D" w:rsidP="00053D9D">
            <w:pPr>
              <w:jc w:val="center"/>
              <w:rPr>
                <w:sz w:val="24"/>
                <w:szCs w:val="24"/>
                <w:lang w:eastAsia="en-US"/>
              </w:rPr>
            </w:pPr>
            <w:r>
              <w:rPr>
                <w:sz w:val="24"/>
                <w:szCs w:val="24"/>
                <w:lang w:eastAsia="en-US"/>
              </w:rPr>
              <w:t>6</w:t>
            </w:r>
          </w:p>
        </w:tc>
      </w:tr>
      <w:tr w:rsidR="0033789E" w:rsidRPr="00053D9D" w:rsidTr="00C72E6B">
        <w:tc>
          <w:tcPr>
            <w:tcW w:w="1843" w:type="dxa"/>
            <w:vMerge w:val="restart"/>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Креативті әлеуетке қызығушылықтың болуы</w:t>
            </w:r>
          </w:p>
        </w:tc>
        <w:tc>
          <w:tcPr>
            <w:tcW w:w="1559" w:type="dxa"/>
            <w:vMerge w:val="restart"/>
            <w:tcBorders>
              <w:top w:val="single" w:sz="4" w:space="0" w:color="auto"/>
              <w:left w:val="single" w:sz="4" w:space="0" w:color="auto"/>
              <w:bottom w:val="single" w:sz="4" w:space="0" w:color="auto"/>
              <w:right w:val="single" w:sz="4" w:space="0" w:color="auto"/>
            </w:tcBorders>
          </w:tcPr>
          <w:p w:rsidR="0033789E" w:rsidRPr="00053D9D" w:rsidRDefault="0033789E" w:rsidP="00642389">
            <w:pPr>
              <w:rPr>
                <w:sz w:val="24"/>
                <w:szCs w:val="24"/>
              </w:rPr>
            </w:pPr>
            <w:r w:rsidRPr="00053D9D">
              <w:rPr>
                <w:sz w:val="24"/>
                <w:szCs w:val="24"/>
              </w:rPr>
              <w:t>О.М. Дьяченконың "Фигура</w:t>
            </w:r>
            <w:r w:rsidR="00C245D8" w:rsidRPr="00053D9D">
              <w:rPr>
                <w:sz w:val="24"/>
                <w:szCs w:val="24"/>
              </w:rPr>
              <w:t>-</w:t>
            </w:r>
            <w:r w:rsidRPr="00053D9D">
              <w:rPr>
                <w:sz w:val="24"/>
                <w:szCs w:val="24"/>
              </w:rPr>
              <w:t>ларды аяқтау" әдістемесі</w:t>
            </w:r>
          </w:p>
          <w:p w:rsidR="0033789E" w:rsidRPr="00053D9D" w:rsidRDefault="0033789E">
            <w:pP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33789E" w:rsidRPr="00053D9D" w:rsidRDefault="00364BC9">
            <w:pPr>
              <w:rPr>
                <w:sz w:val="24"/>
                <w:szCs w:val="24"/>
                <w:lang w:eastAsia="en-US"/>
              </w:rPr>
            </w:pPr>
            <w:r w:rsidRPr="00053D9D">
              <w:rPr>
                <w:sz w:val="24"/>
                <w:szCs w:val="24"/>
                <w:lang w:eastAsia="en-US"/>
              </w:rPr>
              <w:t>Б</w:t>
            </w:r>
            <w:r w:rsidR="0033789E" w:rsidRPr="00053D9D">
              <w:rPr>
                <w:sz w:val="24"/>
                <w:szCs w:val="24"/>
                <w:lang w:eastAsia="en-US"/>
              </w:rPr>
              <w:t>алалар креативті әлеуетін көрсетуге ұмтылады,  тапсырмаларды қызығушылықпен орындайды</w:t>
            </w:r>
            <w:r w:rsidR="00935378" w:rsidRPr="00053D9D">
              <w:rPr>
                <w:sz w:val="24"/>
                <w:szCs w:val="24"/>
                <w:lang w:eastAsia="en-US"/>
              </w:rPr>
              <w:t>.</w:t>
            </w:r>
          </w:p>
        </w:tc>
        <w:tc>
          <w:tcPr>
            <w:tcW w:w="851"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val="ru-RU" w:eastAsia="en-US"/>
              </w:rPr>
            </w:pPr>
            <w:r w:rsidRPr="00053D9D">
              <w:rPr>
                <w:sz w:val="24"/>
                <w:szCs w:val="24"/>
                <w:lang w:eastAsia="en-US"/>
              </w:rPr>
              <w:t>8-10</w:t>
            </w:r>
          </w:p>
        </w:tc>
        <w:tc>
          <w:tcPr>
            <w:tcW w:w="1134" w:type="dxa"/>
            <w:tcBorders>
              <w:top w:val="single" w:sz="4" w:space="0" w:color="auto"/>
              <w:left w:val="single" w:sz="4" w:space="0" w:color="auto"/>
              <w:bottom w:val="single" w:sz="4" w:space="0" w:color="auto"/>
              <w:right w:val="single" w:sz="4" w:space="0" w:color="auto"/>
            </w:tcBorders>
          </w:tcPr>
          <w:p w:rsidR="0033789E" w:rsidRPr="00053D9D" w:rsidRDefault="0033789E">
            <w:pPr>
              <w:spacing w:before="100" w:beforeAutospacing="1"/>
              <w:rPr>
                <w:sz w:val="24"/>
                <w:szCs w:val="24"/>
                <w:lang w:eastAsia="en-US"/>
              </w:rPr>
            </w:pPr>
            <w:r w:rsidRPr="00053D9D">
              <w:rPr>
                <w:sz w:val="24"/>
                <w:szCs w:val="24"/>
                <w:lang w:eastAsia="en-US"/>
              </w:rPr>
              <w:t xml:space="preserve">8 </w:t>
            </w:r>
            <w:r w:rsidR="009F05AE" w:rsidRPr="00053D9D">
              <w:rPr>
                <w:sz w:val="24"/>
                <w:szCs w:val="24"/>
                <w:lang w:eastAsia="en-US"/>
              </w:rPr>
              <w:t xml:space="preserve"> </w:t>
            </w:r>
            <w:r w:rsidRPr="00053D9D">
              <w:rPr>
                <w:sz w:val="24"/>
                <w:szCs w:val="24"/>
                <w:lang w:eastAsia="en-US"/>
              </w:rPr>
              <w:t>(15%)</w:t>
            </w:r>
          </w:p>
          <w:p w:rsidR="0033789E" w:rsidRPr="00053D9D" w:rsidRDefault="0033789E">
            <w:pPr>
              <w:ind w:firstLine="567"/>
              <w:jc w:val="cente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 xml:space="preserve">6 </w:t>
            </w:r>
            <w:r w:rsidR="009F05AE" w:rsidRPr="00053D9D">
              <w:rPr>
                <w:sz w:val="24"/>
                <w:szCs w:val="24"/>
                <w:lang w:eastAsia="en-US"/>
              </w:rPr>
              <w:t xml:space="preserve"> </w:t>
            </w:r>
            <w:r w:rsidRPr="00053D9D">
              <w:rPr>
                <w:sz w:val="24"/>
                <w:szCs w:val="24"/>
                <w:lang w:eastAsia="en-US"/>
              </w:rPr>
              <w:t>(12%)</w:t>
            </w:r>
          </w:p>
        </w:tc>
      </w:tr>
      <w:tr w:rsidR="0033789E" w:rsidRPr="00053D9D" w:rsidTr="00053D9D">
        <w:tc>
          <w:tcPr>
            <w:tcW w:w="1843" w:type="dxa"/>
            <w:vMerge/>
            <w:tcBorders>
              <w:top w:val="single" w:sz="4" w:space="0" w:color="auto"/>
              <w:left w:val="single" w:sz="4" w:space="0" w:color="auto"/>
              <w:bottom w:val="nil"/>
              <w:right w:val="single" w:sz="4" w:space="0" w:color="auto"/>
            </w:tcBorders>
            <w:vAlign w:val="center"/>
            <w:hideMark/>
          </w:tcPr>
          <w:p w:rsidR="0033789E" w:rsidRPr="00053D9D" w:rsidRDefault="0033789E">
            <w:pPr>
              <w:rPr>
                <w:sz w:val="24"/>
                <w:szCs w:val="24"/>
                <w:lang w:eastAsia="en-US"/>
              </w:rPr>
            </w:pPr>
          </w:p>
        </w:tc>
        <w:tc>
          <w:tcPr>
            <w:tcW w:w="1559" w:type="dxa"/>
            <w:vMerge/>
            <w:tcBorders>
              <w:top w:val="single" w:sz="4" w:space="0" w:color="auto"/>
              <w:left w:val="single" w:sz="4" w:space="0" w:color="auto"/>
              <w:bottom w:val="nil"/>
              <w:right w:val="single" w:sz="4" w:space="0" w:color="auto"/>
            </w:tcBorders>
            <w:vAlign w:val="center"/>
            <w:hideMark/>
          </w:tcPr>
          <w:p w:rsidR="0033789E" w:rsidRPr="00053D9D" w:rsidRDefault="0033789E">
            <w:pPr>
              <w:rPr>
                <w:sz w:val="24"/>
                <w:szCs w:val="24"/>
                <w:lang w:eastAsia="en-US"/>
              </w:rPr>
            </w:pPr>
          </w:p>
        </w:tc>
        <w:tc>
          <w:tcPr>
            <w:tcW w:w="2977" w:type="dxa"/>
            <w:tcBorders>
              <w:top w:val="single" w:sz="4" w:space="0" w:color="auto"/>
              <w:left w:val="single" w:sz="4" w:space="0" w:color="auto"/>
              <w:bottom w:val="nil"/>
              <w:right w:val="single" w:sz="4" w:space="0" w:color="auto"/>
            </w:tcBorders>
            <w:hideMark/>
          </w:tcPr>
          <w:p w:rsidR="00053D9D" w:rsidRPr="00053D9D" w:rsidRDefault="00364BC9" w:rsidP="00053D9D">
            <w:pPr>
              <w:rPr>
                <w:sz w:val="24"/>
                <w:szCs w:val="24"/>
                <w:lang w:eastAsia="en-US"/>
              </w:rPr>
            </w:pPr>
            <w:r w:rsidRPr="00053D9D">
              <w:rPr>
                <w:sz w:val="24"/>
                <w:szCs w:val="24"/>
                <w:lang w:eastAsia="en-US"/>
              </w:rPr>
              <w:t>Б</w:t>
            </w:r>
            <w:r w:rsidR="0033789E" w:rsidRPr="00053D9D">
              <w:rPr>
                <w:sz w:val="24"/>
                <w:szCs w:val="24"/>
                <w:lang w:eastAsia="en-US"/>
              </w:rPr>
              <w:t>алалар жеткілікті белсенді</w:t>
            </w:r>
            <w:r w:rsidR="00EE75CA" w:rsidRPr="00053D9D">
              <w:rPr>
                <w:sz w:val="24"/>
                <w:szCs w:val="24"/>
                <w:lang w:eastAsia="en-US"/>
              </w:rPr>
              <w:t xml:space="preserve"> емес</w:t>
            </w:r>
            <w:r w:rsidR="0033789E" w:rsidRPr="00053D9D">
              <w:rPr>
                <w:sz w:val="24"/>
                <w:szCs w:val="24"/>
                <w:lang w:eastAsia="en-US"/>
              </w:rPr>
              <w:t xml:space="preserve">, тәрбиешінің бақылауымен  тапсырмаларды </w:t>
            </w:r>
          </w:p>
          <w:p w:rsidR="0033789E" w:rsidRPr="00053D9D" w:rsidRDefault="0033789E">
            <w:pPr>
              <w:rPr>
                <w:sz w:val="24"/>
                <w:szCs w:val="24"/>
                <w:lang w:eastAsia="en-US"/>
              </w:rPr>
            </w:pPr>
          </w:p>
        </w:tc>
        <w:tc>
          <w:tcPr>
            <w:tcW w:w="851" w:type="dxa"/>
            <w:tcBorders>
              <w:top w:val="single" w:sz="4" w:space="0" w:color="auto"/>
              <w:left w:val="single" w:sz="4" w:space="0" w:color="auto"/>
              <w:bottom w:val="nil"/>
              <w:right w:val="single" w:sz="4" w:space="0" w:color="auto"/>
            </w:tcBorders>
            <w:hideMark/>
          </w:tcPr>
          <w:p w:rsidR="0033789E" w:rsidRPr="00053D9D" w:rsidRDefault="0033789E">
            <w:pPr>
              <w:rPr>
                <w:sz w:val="24"/>
                <w:szCs w:val="24"/>
                <w:lang w:eastAsia="en-US"/>
              </w:rPr>
            </w:pPr>
            <w:r w:rsidRPr="00053D9D">
              <w:rPr>
                <w:sz w:val="24"/>
                <w:szCs w:val="24"/>
                <w:lang w:eastAsia="en-US"/>
              </w:rPr>
              <w:t>5-6</w:t>
            </w:r>
          </w:p>
        </w:tc>
        <w:tc>
          <w:tcPr>
            <w:tcW w:w="1134" w:type="dxa"/>
            <w:tcBorders>
              <w:top w:val="single" w:sz="4" w:space="0" w:color="auto"/>
              <w:left w:val="single" w:sz="4" w:space="0" w:color="auto"/>
              <w:bottom w:val="nil"/>
              <w:right w:val="single" w:sz="4" w:space="0" w:color="auto"/>
            </w:tcBorders>
            <w:hideMark/>
          </w:tcPr>
          <w:p w:rsidR="0033789E" w:rsidRPr="00053D9D" w:rsidRDefault="0033789E">
            <w:pPr>
              <w:rPr>
                <w:sz w:val="24"/>
                <w:szCs w:val="24"/>
                <w:lang w:eastAsia="en-US"/>
              </w:rPr>
            </w:pPr>
            <w:r w:rsidRPr="00053D9D">
              <w:rPr>
                <w:sz w:val="24"/>
                <w:szCs w:val="24"/>
                <w:lang w:eastAsia="en-US"/>
              </w:rPr>
              <w:t>19 (37%)</w:t>
            </w:r>
          </w:p>
        </w:tc>
        <w:tc>
          <w:tcPr>
            <w:tcW w:w="1275" w:type="dxa"/>
            <w:tcBorders>
              <w:top w:val="single" w:sz="4" w:space="0" w:color="auto"/>
              <w:left w:val="single" w:sz="4" w:space="0" w:color="auto"/>
              <w:bottom w:val="nil"/>
              <w:right w:val="single" w:sz="4" w:space="0" w:color="auto"/>
            </w:tcBorders>
            <w:hideMark/>
          </w:tcPr>
          <w:p w:rsidR="0033789E" w:rsidRPr="00053D9D" w:rsidRDefault="0033789E">
            <w:pPr>
              <w:rPr>
                <w:sz w:val="24"/>
                <w:szCs w:val="24"/>
                <w:lang w:eastAsia="en-US"/>
              </w:rPr>
            </w:pPr>
            <w:r w:rsidRPr="00053D9D">
              <w:rPr>
                <w:sz w:val="24"/>
                <w:szCs w:val="24"/>
                <w:lang w:eastAsia="en-US"/>
              </w:rPr>
              <w:t>15 (30%)</w:t>
            </w:r>
          </w:p>
        </w:tc>
      </w:tr>
    </w:tbl>
    <w:p w:rsidR="00053D9D" w:rsidRDefault="00053D9D">
      <w:pPr>
        <w:rPr>
          <w:sz w:val="28"/>
          <w:szCs w:val="28"/>
        </w:rPr>
      </w:pPr>
      <w:r>
        <w:rPr>
          <w:sz w:val="28"/>
          <w:szCs w:val="28"/>
        </w:rPr>
        <w:t>17-к</w:t>
      </w:r>
      <w:r w:rsidRPr="00B5616C">
        <w:rPr>
          <w:sz w:val="28"/>
          <w:szCs w:val="28"/>
        </w:rPr>
        <w:t>есте</w:t>
      </w:r>
      <w:r>
        <w:rPr>
          <w:sz w:val="28"/>
          <w:szCs w:val="28"/>
        </w:rPr>
        <w:t>нің жалғасы</w:t>
      </w:r>
    </w:p>
    <w:p w:rsidR="00053D9D" w:rsidRDefault="00053D9D"/>
    <w:tbl>
      <w:tblPr>
        <w:tblStyle w:val="ab"/>
        <w:tblW w:w="0" w:type="auto"/>
        <w:tblInd w:w="108" w:type="dxa"/>
        <w:tblLayout w:type="fixed"/>
        <w:tblLook w:val="04A0" w:firstRow="1" w:lastRow="0" w:firstColumn="1" w:lastColumn="0" w:noHBand="0" w:noVBand="1"/>
      </w:tblPr>
      <w:tblGrid>
        <w:gridCol w:w="1843"/>
        <w:gridCol w:w="1559"/>
        <w:gridCol w:w="2977"/>
        <w:gridCol w:w="851"/>
        <w:gridCol w:w="1134"/>
        <w:gridCol w:w="1275"/>
      </w:tblGrid>
      <w:tr w:rsidR="00053D9D" w:rsidRPr="00053D9D" w:rsidTr="00C72E6B">
        <w:tc>
          <w:tcPr>
            <w:tcW w:w="1843"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rsidP="00053D9D">
            <w:pPr>
              <w:jc w:val="center"/>
              <w:rPr>
                <w:sz w:val="24"/>
                <w:szCs w:val="24"/>
                <w:lang w:eastAsia="en-US"/>
              </w:rPr>
            </w:pPr>
            <w:r>
              <w:rPr>
                <w:sz w:val="24"/>
                <w:szCs w:val="24"/>
                <w:lang w:eastAsia="en-US"/>
              </w:rPr>
              <w:t>1</w:t>
            </w:r>
          </w:p>
        </w:tc>
        <w:tc>
          <w:tcPr>
            <w:tcW w:w="1559"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rsidP="00053D9D">
            <w:pPr>
              <w:jc w:val="center"/>
              <w:rPr>
                <w:sz w:val="24"/>
                <w:szCs w:val="24"/>
                <w:lang w:eastAsia="en-US"/>
              </w:rPr>
            </w:pPr>
            <w:r>
              <w:rPr>
                <w:sz w:val="24"/>
                <w:szCs w:val="24"/>
                <w:lang w:eastAsia="en-US"/>
              </w:rPr>
              <w:t>2</w:t>
            </w:r>
          </w:p>
        </w:tc>
        <w:tc>
          <w:tcPr>
            <w:tcW w:w="2977" w:type="dxa"/>
            <w:tcBorders>
              <w:top w:val="single" w:sz="4" w:space="0" w:color="auto"/>
              <w:left w:val="single" w:sz="4" w:space="0" w:color="auto"/>
              <w:bottom w:val="single" w:sz="4" w:space="0" w:color="auto"/>
              <w:right w:val="single" w:sz="4" w:space="0" w:color="auto"/>
            </w:tcBorders>
          </w:tcPr>
          <w:p w:rsidR="00053D9D" w:rsidRPr="00053D9D" w:rsidRDefault="00053D9D" w:rsidP="00053D9D">
            <w:pPr>
              <w:jc w:val="center"/>
              <w:rPr>
                <w:sz w:val="24"/>
                <w:szCs w:val="24"/>
                <w:lang w:eastAsia="en-US"/>
              </w:rPr>
            </w:pPr>
            <w:r>
              <w:rPr>
                <w:sz w:val="24"/>
                <w:szCs w:val="24"/>
                <w:lang w:eastAsia="en-US"/>
              </w:rPr>
              <w:t>3</w:t>
            </w:r>
          </w:p>
        </w:tc>
        <w:tc>
          <w:tcPr>
            <w:tcW w:w="851" w:type="dxa"/>
            <w:tcBorders>
              <w:top w:val="single" w:sz="4" w:space="0" w:color="auto"/>
              <w:left w:val="single" w:sz="4" w:space="0" w:color="auto"/>
              <w:bottom w:val="single" w:sz="4" w:space="0" w:color="auto"/>
              <w:right w:val="single" w:sz="4" w:space="0" w:color="auto"/>
            </w:tcBorders>
          </w:tcPr>
          <w:p w:rsidR="00053D9D" w:rsidRPr="00053D9D" w:rsidRDefault="00053D9D" w:rsidP="00053D9D">
            <w:pPr>
              <w:jc w:val="center"/>
              <w:rPr>
                <w:sz w:val="24"/>
                <w:szCs w:val="24"/>
                <w:lang w:eastAsia="en-US"/>
              </w:rPr>
            </w:pPr>
            <w:r>
              <w:rPr>
                <w:sz w:val="24"/>
                <w:szCs w:val="24"/>
                <w:lang w:eastAsia="en-US"/>
              </w:rPr>
              <w:t>4</w:t>
            </w:r>
          </w:p>
        </w:tc>
        <w:tc>
          <w:tcPr>
            <w:tcW w:w="1134" w:type="dxa"/>
            <w:tcBorders>
              <w:top w:val="single" w:sz="4" w:space="0" w:color="auto"/>
              <w:left w:val="single" w:sz="4" w:space="0" w:color="auto"/>
              <w:bottom w:val="single" w:sz="4" w:space="0" w:color="auto"/>
              <w:right w:val="single" w:sz="4" w:space="0" w:color="auto"/>
            </w:tcBorders>
          </w:tcPr>
          <w:p w:rsidR="00053D9D" w:rsidRPr="00053D9D" w:rsidRDefault="00053D9D" w:rsidP="00053D9D">
            <w:pPr>
              <w:jc w:val="center"/>
              <w:rPr>
                <w:sz w:val="24"/>
                <w:szCs w:val="24"/>
                <w:lang w:eastAsia="en-US"/>
              </w:rPr>
            </w:pPr>
            <w:r>
              <w:rPr>
                <w:sz w:val="24"/>
                <w:szCs w:val="24"/>
                <w:lang w:eastAsia="en-US"/>
              </w:rPr>
              <w:t>5</w:t>
            </w:r>
          </w:p>
        </w:tc>
        <w:tc>
          <w:tcPr>
            <w:tcW w:w="1275" w:type="dxa"/>
            <w:tcBorders>
              <w:top w:val="single" w:sz="4" w:space="0" w:color="auto"/>
              <w:left w:val="single" w:sz="4" w:space="0" w:color="auto"/>
              <w:bottom w:val="single" w:sz="4" w:space="0" w:color="auto"/>
              <w:right w:val="single" w:sz="4" w:space="0" w:color="auto"/>
            </w:tcBorders>
          </w:tcPr>
          <w:p w:rsidR="00053D9D" w:rsidRPr="00053D9D" w:rsidRDefault="00053D9D" w:rsidP="00053D9D">
            <w:pPr>
              <w:jc w:val="center"/>
              <w:rPr>
                <w:sz w:val="24"/>
                <w:szCs w:val="24"/>
                <w:lang w:eastAsia="en-US"/>
              </w:rPr>
            </w:pPr>
            <w:r>
              <w:rPr>
                <w:sz w:val="24"/>
                <w:szCs w:val="24"/>
                <w:lang w:eastAsia="en-US"/>
              </w:rPr>
              <w:t>6</w:t>
            </w:r>
          </w:p>
        </w:tc>
      </w:tr>
      <w:tr w:rsidR="00053D9D" w:rsidRPr="00053D9D" w:rsidTr="00C72E6B">
        <w:tc>
          <w:tcPr>
            <w:tcW w:w="1843"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pPr>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vAlign w:val="center"/>
          </w:tcPr>
          <w:p w:rsidR="00053D9D" w:rsidRPr="00053D9D" w:rsidRDefault="00053D9D">
            <w:pP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tcPr>
          <w:p w:rsidR="00053D9D" w:rsidRPr="00053D9D" w:rsidRDefault="00053D9D" w:rsidP="00053D9D">
            <w:pPr>
              <w:rPr>
                <w:sz w:val="24"/>
                <w:szCs w:val="24"/>
                <w:lang w:eastAsia="en-US"/>
              </w:rPr>
            </w:pPr>
            <w:r w:rsidRPr="00053D9D">
              <w:rPr>
                <w:sz w:val="24"/>
                <w:szCs w:val="24"/>
                <w:lang w:eastAsia="en-US"/>
              </w:rPr>
              <w:t>орындайды, бірақ өзін креативтік әлеуетті  тұлға ретінде көрсете</w:t>
            </w:r>
          </w:p>
          <w:p w:rsidR="00053D9D" w:rsidRPr="00053D9D" w:rsidRDefault="00053D9D" w:rsidP="00053D9D">
            <w:pPr>
              <w:rPr>
                <w:sz w:val="24"/>
                <w:szCs w:val="24"/>
                <w:lang w:eastAsia="en-US"/>
              </w:rPr>
            </w:pPr>
            <w:r w:rsidRPr="00053D9D">
              <w:rPr>
                <w:sz w:val="24"/>
                <w:szCs w:val="24"/>
                <w:lang w:eastAsia="en-US"/>
              </w:rPr>
              <w:t xml:space="preserve"> алады.</w:t>
            </w:r>
          </w:p>
        </w:tc>
        <w:tc>
          <w:tcPr>
            <w:tcW w:w="851" w:type="dxa"/>
            <w:tcBorders>
              <w:top w:val="single" w:sz="4" w:space="0" w:color="auto"/>
              <w:left w:val="single" w:sz="4" w:space="0" w:color="auto"/>
              <w:bottom w:val="single" w:sz="4" w:space="0" w:color="auto"/>
              <w:right w:val="single" w:sz="4" w:space="0" w:color="auto"/>
            </w:tcBorders>
          </w:tcPr>
          <w:p w:rsidR="00053D9D" w:rsidRPr="00053D9D" w:rsidRDefault="00053D9D">
            <w:pPr>
              <w:rPr>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rsidR="00053D9D" w:rsidRPr="00053D9D" w:rsidRDefault="00053D9D">
            <w:pPr>
              <w:rPr>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tcPr>
          <w:p w:rsidR="00053D9D" w:rsidRPr="00053D9D" w:rsidRDefault="00053D9D">
            <w:pPr>
              <w:rPr>
                <w:sz w:val="24"/>
                <w:szCs w:val="24"/>
                <w:lang w:eastAsia="en-US"/>
              </w:rPr>
            </w:pPr>
          </w:p>
        </w:tc>
      </w:tr>
      <w:tr w:rsidR="0033789E" w:rsidRPr="00053D9D" w:rsidTr="00C72E6B">
        <w:trPr>
          <w:trHeight w:val="753"/>
        </w:trPr>
        <w:tc>
          <w:tcPr>
            <w:tcW w:w="1843" w:type="dxa"/>
            <w:tcBorders>
              <w:top w:val="single" w:sz="4" w:space="0" w:color="auto"/>
              <w:left w:val="single" w:sz="4" w:space="0" w:color="auto"/>
              <w:bottom w:val="single" w:sz="4" w:space="0" w:color="auto"/>
              <w:right w:val="single" w:sz="4" w:space="0" w:color="auto"/>
            </w:tcBorders>
          </w:tcPr>
          <w:p w:rsidR="0033789E" w:rsidRPr="00053D9D" w:rsidRDefault="0033789E">
            <w:pPr>
              <w:ind w:firstLine="567"/>
              <w:rPr>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rsidR="0033789E" w:rsidRPr="00053D9D" w:rsidRDefault="0033789E">
            <w:pPr>
              <w:ind w:firstLine="567"/>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Бала  енжар, креативті әлеуетін көрсетуге ұмтылмайды</w:t>
            </w:r>
          </w:p>
        </w:tc>
        <w:tc>
          <w:tcPr>
            <w:tcW w:w="851"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1-4</w:t>
            </w:r>
          </w:p>
        </w:tc>
        <w:tc>
          <w:tcPr>
            <w:tcW w:w="1134"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25</w:t>
            </w:r>
            <w:r w:rsidR="009F05AE" w:rsidRPr="00053D9D">
              <w:rPr>
                <w:sz w:val="24"/>
                <w:szCs w:val="24"/>
                <w:lang w:eastAsia="en-US"/>
              </w:rPr>
              <w:t xml:space="preserve"> </w:t>
            </w:r>
            <w:r w:rsidRPr="00053D9D">
              <w:rPr>
                <w:sz w:val="24"/>
                <w:szCs w:val="24"/>
                <w:lang w:eastAsia="en-US"/>
              </w:rPr>
              <w:t>(48%)</w:t>
            </w:r>
          </w:p>
        </w:tc>
        <w:tc>
          <w:tcPr>
            <w:tcW w:w="1275"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29</w:t>
            </w:r>
            <w:r w:rsidR="009F05AE" w:rsidRPr="00053D9D">
              <w:rPr>
                <w:sz w:val="24"/>
                <w:szCs w:val="24"/>
                <w:lang w:eastAsia="en-US"/>
              </w:rPr>
              <w:t xml:space="preserve"> </w:t>
            </w:r>
            <w:r w:rsidRPr="00053D9D">
              <w:rPr>
                <w:sz w:val="24"/>
                <w:szCs w:val="24"/>
                <w:lang w:eastAsia="en-US"/>
              </w:rPr>
              <w:t>(58%)</w:t>
            </w:r>
          </w:p>
        </w:tc>
      </w:tr>
      <w:tr w:rsidR="0033789E" w:rsidRPr="00053D9D" w:rsidTr="00C72E6B">
        <w:trPr>
          <w:trHeight w:val="969"/>
        </w:trPr>
        <w:tc>
          <w:tcPr>
            <w:tcW w:w="1843"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 xml:space="preserve">1.«Бірегейлік» </w:t>
            </w:r>
          </w:p>
        </w:tc>
        <w:tc>
          <w:tcPr>
            <w:tcW w:w="1559" w:type="dxa"/>
            <w:vMerge w:val="restart"/>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Э.</w:t>
            </w:r>
            <w:r w:rsidR="00935378" w:rsidRPr="00053D9D">
              <w:rPr>
                <w:sz w:val="24"/>
                <w:szCs w:val="24"/>
                <w:lang w:eastAsia="en-US"/>
              </w:rPr>
              <w:t xml:space="preserve"> </w:t>
            </w:r>
            <w:r w:rsidRPr="00053D9D">
              <w:rPr>
                <w:sz w:val="24"/>
                <w:szCs w:val="24"/>
                <w:lang w:eastAsia="en-US"/>
              </w:rPr>
              <w:t>Торренстің «Тұлғаның креатив</w:t>
            </w:r>
            <w:r w:rsidR="00C245D8" w:rsidRPr="00053D9D">
              <w:rPr>
                <w:sz w:val="24"/>
                <w:szCs w:val="24"/>
                <w:lang w:eastAsia="en-US"/>
              </w:rPr>
              <w:t>-</w:t>
            </w:r>
            <w:r w:rsidRPr="00053D9D">
              <w:rPr>
                <w:sz w:val="24"/>
                <w:szCs w:val="24"/>
                <w:lang w:eastAsia="en-US"/>
              </w:rPr>
              <w:t>тілігін» диагности</w:t>
            </w:r>
            <w:r w:rsidR="00C245D8" w:rsidRPr="00053D9D">
              <w:rPr>
                <w:sz w:val="24"/>
                <w:szCs w:val="24"/>
                <w:lang w:eastAsia="en-US"/>
              </w:rPr>
              <w:t>-</w:t>
            </w:r>
            <w:r w:rsidRPr="00053D9D">
              <w:rPr>
                <w:sz w:val="24"/>
                <w:szCs w:val="24"/>
                <w:lang w:eastAsia="en-US"/>
              </w:rPr>
              <w:t>калау</w:t>
            </w:r>
          </w:p>
          <w:p w:rsidR="00231FEC" w:rsidRPr="00053D9D" w:rsidRDefault="00231FEC">
            <w:pPr>
              <w:rPr>
                <w:sz w:val="24"/>
                <w:szCs w:val="24"/>
                <w:lang w:eastAsia="en-US"/>
              </w:rPr>
            </w:pPr>
            <w:r w:rsidRPr="00053D9D">
              <w:rPr>
                <w:sz w:val="24"/>
                <w:szCs w:val="24"/>
                <w:lang w:eastAsia="en-US"/>
              </w:rPr>
              <w:t>тесті</w:t>
            </w:r>
          </w:p>
        </w:tc>
        <w:tc>
          <w:tcPr>
            <w:tcW w:w="2977" w:type="dxa"/>
            <w:tcBorders>
              <w:top w:val="single" w:sz="4" w:space="0" w:color="auto"/>
              <w:left w:val="single" w:sz="4" w:space="0" w:color="auto"/>
              <w:bottom w:val="single" w:sz="4" w:space="0" w:color="auto"/>
              <w:right w:val="single" w:sz="4" w:space="0" w:color="auto"/>
            </w:tcBorders>
            <w:hideMark/>
          </w:tcPr>
          <w:p w:rsidR="0033789E" w:rsidRPr="00053D9D" w:rsidRDefault="00364BC9" w:rsidP="00642389">
            <w:pPr>
              <w:rPr>
                <w:sz w:val="24"/>
                <w:szCs w:val="24"/>
                <w:highlight w:val="yellow"/>
              </w:rPr>
            </w:pPr>
            <w:r w:rsidRPr="00053D9D">
              <w:rPr>
                <w:sz w:val="24"/>
                <w:szCs w:val="24"/>
              </w:rPr>
              <w:t>О</w:t>
            </w:r>
            <w:r w:rsidRPr="00053D9D">
              <w:rPr>
                <w:sz w:val="24"/>
                <w:szCs w:val="24"/>
                <w:lang w:eastAsia="en-US"/>
              </w:rPr>
              <w:t>йлауының</w:t>
            </w:r>
            <w:r w:rsidRPr="00053D9D">
              <w:rPr>
                <w:spacing w:val="1"/>
                <w:sz w:val="24"/>
                <w:szCs w:val="24"/>
                <w:lang w:eastAsia="en-US"/>
              </w:rPr>
              <w:t xml:space="preserve"> </w:t>
            </w:r>
            <w:r w:rsidRPr="00053D9D">
              <w:rPr>
                <w:sz w:val="24"/>
                <w:szCs w:val="24"/>
                <w:lang w:eastAsia="en-US"/>
              </w:rPr>
              <w:t>бірегейлігі</w:t>
            </w:r>
            <w:r w:rsidRPr="00053D9D">
              <w:rPr>
                <w:spacing w:val="1"/>
                <w:sz w:val="24"/>
                <w:szCs w:val="24"/>
                <w:lang w:eastAsia="en-US"/>
              </w:rPr>
              <w:t xml:space="preserve"> </w:t>
            </w:r>
            <w:r w:rsidRPr="00053D9D">
              <w:rPr>
                <w:sz w:val="24"/>
                <w:szCs w:val="24"/>
                <w:lang w:eastAsia="en-US"/>
              </w:rPr>
              <w:t>мен</w:t>
            </w:r>
            <w:r w:rsidRPr="00053D9D">
              <w:rPr>
                <w:spacing w:val="1"/>
                <w:sz w:val="24"/>
                <w:szCs w:val="24"/>
                <w:lang w:eastAsia="en-US"/>
              </w:rPr>
              <w:t xml:space="preserve"> </w:t>
            </w:r>
            <w:r w:rsidRPr="00053D9D">
              <w:rPr>
                <w:sz w:val="24"/>
                <w:szCs w:val="24"/>
                <w:lang w:eastAsia="en-US"/>
              </w:rPr>
              <w:t>ерекшелігі байқалады.</w:t>
            </w:r>
          </w:p>
        </w:tc>
        <w:tc>
          <w:tcPr>
            <w:tcW w:w="851"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after="119"/>
              <w:rPr>
                <w:sz w:val="24"/>
                <w:szCs w:val="24"/>
                <w:lang w:eastAsia="en-US"/>
              </w:rPr>
            </w:pPr>
            <w:r w:rsidRPr="00053D9D">
              <w:rPr>
                <w:sz w:val="24"/>
                <w:szCs w:val="24"/>
                <w:lang w:eastAsia="en-US"/>
              </w:rPr>
              <w:t>8 (15%)</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after="119"/>
              <w:rPr>
                <w:sz w:val="24"/>
                <w:szCs w:val="24"/>
                <w:highlight w:val="yellow"/>
                <w:lang w:eastAsia="en-US"/>
              </w:rPr>
            </w:pPr>
            <w:r w:rsidRPr="00053D9D">
              <w:rPr>
                <w:sz w:val="24"/>
                <w:szCs w:val="24"/>
                <w:lang w:eastAsia="en-US"/>
              </w:rPr>
              <w:t>6 (12%)</w:t>
            </w:r>
          </w:p>
        </w:tc>
      </w:tr>
      <w:tr w:rsidR="0033789E" w:rsidRPr="00053D9D" w:rsidTr="00C72E6B">
        <w:trPr>
          <w:trHeight w:val="699"/>
        </w:trPr>
        <w:tc>
          <w:tcPr>
            <w:tcW w:w="1843"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2</w:t>
            </w:r>
            <w:r w:rsidRPr="00053D9D">
              <w:rPr>
                <w:sz w:val="24"/>
                <w:szCs w:val="24"/>
              </w:rPr>
              <w:t>.   «Шапшаңдық»</w:t>
            </w:r>
            <w:r w:rsidRPr="00053D9D">
              <w:rPr>
                <w:spacing w:val="1"/>
                <w:sz w:val="24"/>
                <w:szCs w:val="24"/>
                <w:lang w:eastAsia="en-U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33789E" w:rsidRPr="00053D9D" w:rsidRDefault="00364BC9">
            <w:pPr>
              <w:rPr>
                <w:sz w:val="24"/>
                <w:szCs w:val="24"/>
                <w:highlight w:val="yellow"/>
                <w:lang w:eastAsia="en-US"/>
              </w:rPr>
            </w:pPr>
            <w:r w:rsidRPr="00053D9D">
              <w:rPr>
                <w:sz w:val="24"/>
                <w:szCs w:val="24"/>
                <w:lang w:eastAsia="en-US"/>
              </w:rPr>
              <w:t>Т</w:t>
            </w:r>
            <w:r w:rsidRPr="00053D9D">
              <w:rPr>
                <w:spacing w:val="1"/>
                <w:sz w:val="24"/>
                <w:szCs w:val="24"/>
                <w:lang w:eastAsia="en-US"/>
              </w:rPr>
              <w:t>апсырманы жылдам ойлана орындайды.</w:t>
            </w:r>
          </w:p>
        </w:tc>
        <w:tc>
          <w:tcPr>
            <w:tcW w:w="851"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1-2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rPr>
                <w:sz w:val="24"/>
                <w:szCs w:val="24"/>
                <w:lang w:eastAsia="en-US"/>
              </w:rPr>
            </w:pPr>
            <w:r w:rsidRPr="00053D9D">
              <w:rPr>
                <w:sz w:val="24"/>
                <w:szCs w:val="24"/>
                <w:lang w:eastAsia="en-US"/>
              </w:rPr>
              <w:t>9 (17%)</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rPr>
                <w:sz w:val="24"/>
                <w:szCs w:val="24"/>
                <w:highlight w:val="yellow"/>
                <w:lang w:eastAsia="en-US"/>
              </w:rPr>
            </w:pPr>
            <w:r w:rsidRPr="00053D9D">
              <w:rPr>
                <w:sz w:val="24"/>
                <w:szCs w:val="24"/>
                <w:lang w:eastAsia="en-US"/>
              </w:rPr>
              <w:t>5 (10%)</w:t>
            </w:r>
          </w:p>
        </w:tc>
      </w:tr>
      <w:tr w:rsidR="0033789E" w:rsidRPr="00053D9D" w:rsidTr="00C72E6B">
        <w:trPr>
          <w:trHeight w:val="637"/>
        </w:trPr>
        <w:tc>
          <w:tcPr>
            <w:tcW w:w="1843"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 xml:space="preserve">3. </w:t>
            </w:r>
            <w:r w:rsidRPr="00053D9D">
              <w:rPr>
                <w:sz w:val="24"/>
                <w:szCs w:val="24"/>
              </w:rPr>
              <w:t>«Өңделгендік»</w:t>
            </w:r>
            <w:r w:rsidRPr="00053D9D">
              <w:rPr>
                <w:spacing w:val="1"/>
                <w:sz w:val="24"/>
                <w:szCs w:val="24"/>
                <w:lang w:eastAsia="en-U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33789E" w:rsidRPr="00053D9D" w:rsidRDefault="00364BC9">
            <w:pPr>
              <w:rPr>
                <w:sz w:val="24"/>
                <w:szCs w:val="24"/>
                <w:highlight w:val="yellow"/>
                <w:lang w:eastAsia="en-US"/>
              </w:rPr>
            </w:pPr>
            <w:r w:rsidRPr="00053D9D">
              <w:rPr>
                <w:sz w:val="24"/>
                <w:szCs w:val="24"/>
                <w:lang w:eastAsia="en-US"/>
              </w:rPr>
              <w:t>Ойластырылған</w:t>
            </w:r>
            <w:r w:rsidRPr="00053D9D">
              <w:rPr>
                <w:spacing w:val="1"/>
                <w:sz w:val="24"/>
                <w:szCs w:val="24"/>
                <w:lang w:eastAsia="en-US"/>
              </w:rPr>
              <w:t xml:space="preserve"> </w:t>
            </w:r>
            <w:r w:rsidRPr="00053D9D">
              <w:rPr>
                <w:sz w:val="24"/>
                <w:szCs w:val="24"/>
                <w:lang w:eastAsia="en-US"/>
              </w:rPr>
              <w:t>идеяларды кезеңімен орындайды.</w:t>
            </w:r>
          </w:p>
        </w:tc>
        <w:tc>
          <w:tcPr>
            <w:tcW w:w="851"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r w:rsidRPr="00053D9D">
              <w:rPr>
                <w:sz w:val="24"/>
                <w:szCs w:val="24"/>
                <w:lang w:eastAsia="en-US"/>
              </w:rPr>
              <w:t>12</w:t>
            </w:r>
            <w:r w:rsidR="003F3D1F" w:rsidRPr="00053D9D">
              <w:rPr>
                <w:sz w:val="24"/>
                <w:szCs w:val="24"/>
                <w:lang w:val="ru-RU" w:eastAsia="en-US"/>
              </w:rPr>
              <w:t xml:space="preserve"> </w:t>
            </w:r>
            <w:r w:rsidRPr="00053D9D">
              <w:rPr>
                <w:sz w:val="24"/>
                <w:szCs w:val="24"/>
                <w:lang w:eastAsia="en-US"/>
              </w:rPr>
              <w:t>(23%)</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after="119"/>
              <w:rPr>
                <w:sz w:val="24"/>
                <w:szCs w:val="24"/>
                <w:highlight w:val="yellow"/>
                <w:lang w:eastAsia="en-US"/>
              </w:rPr>
            </w:pPr>
            <w:r w:rsidRPr="00053D9D">
              <w:rPr>
                <w:sz w:val="24"/>
                <w:szCs w:val="24"/>
                <w:lang w:eastAsia="en-US"/>
              </w:rPr>
              <w:t>9</w:t>
            </w:r>
            <w:r w:rsidR="009F05AE" w:rsidRPr="00053D9D">
              <w:rPr>
                <w:sz w:val="24"/>
                <w:szCs w:val="24"/>
                <w:lang w:eastAsia="en-US"/>
              </w:rPr>
              <w:t xml:space="preserve"> </w:t>
            </w:r>
            <w:r w:rsidRPr="00053D9D">
              <w:rPr>
                <w:sz w:val="24"/>
                <w:szCs w:val="24"/>
                <w:lang w:eastAsia="en-US"/>
              </w:rPr>
              <w:t>(18%)</w:t>
            </w:r>
          </w:p>
        </w:tc>
      </w:tr>
      <w:tr w:rsidR="0033789E" w:rsidRPr="00053D9D" w:rsidTr="00C72E6B">
        <w:trPr>
          <w:trHeight w:val="853"/>
        </w:trPr>
        <w:tc>
          <w:tcPr>
            <w:tcW w:w="1843"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 xml:space="preserve">4. </w:t>
            </w:r>
            <w:r w:rsidRPr="00053D9D">
              <w:rPr>
                <w:sz w:val="24"/>
                <w:szCs w:val="24"/>
              </w:rPr>
              <w:t>«Тұйықталуға қарсылық»</w:t>
            </w:r>
            <w:r w:rsidRPr="00053D9D">
              <w:rPr>
                <w:spacing w:val="1"/>
                <w:sz w:val="24"/>
                <w:szCs w:val="24"/>
                <w:lang w:eastAsia="en-U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33789E" w:rsidRPr="00053D9D" w:rsidRDefault="00364BC9">
            <w:pPr>
              <w:rPr>
                <w:sz w:val="24"/>
                <w:szCs w:val="24"/>
                <w:highlight w:val="yellow"/>
                <w:lang w:eastAsia="en-US"/>
              </w:rPr>
            </w:pPr>
            <w:r w:rsidRPr="00053D9D">
              <w:rPr>
                <w:sz w:val="24"/>
                <w:szCs w:val="24"/>
                <w:lang w:eastAsia="en-US"/>
              </w:rPr>
              <w:t>Бірегей</w:t>
            </w:r>
            <w:r w:rsidRPr="00053D9D">
              <w:rPr>
                <w:spacing w:val="1"/>
                <w:sz w:val="24"/>
                <w:szCs w:val="24"/>
                <w:lang w:eastAsia="en-US"/>
              </w:rPr>
              <w:t xml:space="preserve"> </w:t>
            </w:r>
            <w:r w:rsidRPr="00053D9D">
              <w:rPr>
                <w:sz w:val="24"/>
                <w:szCs w:val="24"/>
                <w:lang w:eastAsia="en-US"/>
              </w:rPr>
              <w:t>идея</w:t>
            </w:r>
            <w:r w:rsidRPr="00053D9D">
              <w:rPr>
                <w:spacing w:val="1"/>
                <w:sz w:val="24"/>
                <w:szCs w:val="24"/>
                <w:lang w:eastAsia="en-US"/>
              </w:rPr>
              <w:t xml:space="preserve"> </w:t>
            </w:r>
            <w:r w:rsidRPr="00053D9D">
              <w:rPr>
                <w:sz w:val="24"/>
                <w:szCs w:val="24"/>
                <w:lang w:eastAsia="en-US"/>
              </w:rPr>
              <w:t>табу</w:t>
            </w:r>
            <w:r w:rsidRPr="00053D9D">
              <w:rPr>
                <w:spacing w:val="71"/>
                <w:sz w:val="24"/>
                <w:szCs w:val="24"/>
                <w:lang w:eastAsia="en-US"/>
              </w:rPr>
              <w:t xml:space="preserve"> </w:t>
            </w:r>
            <w:r w:rsidRPr="00053D9D">
              <w:rPr>
                <w:sz w:val="24"/>
                <w:szCs w:val="24"/>
                <w:lang w:eastAsia="en-US"/>
              </w:rPr>
              <w:t>үшін</w:t>
            </w:r>
            <w:r w:rsidRPr="00053D9D">
              <w:rPr>
                <w:spacing w:val="70"/>
                <w:sz w:val="24"/>
                <w:szCs w:val="24"/>
                <w:lang w:eastAsia="en-US"/>
              </w:rPr>
              <w:t xml:space="preserve"> </w:t>
            </w:r>
            <w:r w:rsidRPr="00053D9D">
              <w:rPr>
                <w:sz w:val="24"/>
                <w:szCs w:val="24"/>
                <w:lang w:eastAsia="en-US"/>
              </w:rPr>
              <w:t>соңғы</w:t>
            </w:r>
            <w:r w:rsidRPr="00053D9D">
              <w:rPr>
                <w:spacing w:val="1"/>
                <w:sz w:val="24"/>
                <w:szCs w:val="24"/>
                <w:lang w:eastAsia="en-US"/>
              </w:rPr>
              <w:t xml:space="preserve"> </w:t>
            </w:r>
            <w:r w:rsidRPr="00053D9D">
              <w:rPr>
                <w:sz w:val="24"/>
                <w:szCs w:val="24"/>
                <w:lang w:eastAsia="en-US"/>
              </w:rPr>
              <w:t>шешім қабылдауды кейінге қалдырады.</w:t>
            </w:r>
          </w:p>
        </w:tc>
        <w:tc>
          <w:tcPr>
            <w:tcW w:w="851"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after="119"/>
              <w:rPr>
                <w:sz w:val="24"/>
                <w:szCs w:val="24"/>
                <w:lang w:eastAsia="en-US"/>
              </w:rPr>
            </w:pPr>
            <w:r w:rsidRPr="00053D9D">
              <w:rPr>
                <w:sz w:val="24"/>
                <w:szCs w:val="24"/>
                <w:lang w:eastAsia="en-US"/>
              </w:rPr>
              <w:t>5</w:t>
            </w:r>
            <w:r w:rsidR="003F3D1F" w:rsidRPr="00053D9D">
              <w:rPr>
                <w:sz w:val="24"/>
                <w:szCs w:val="24"/>
                <w:lang w:val="ru-RU" w:eastAsia="en-US"/>
              </w:rPr>
              <w:t xml:space="preserve"> </w:t>
            </w:r>
            <w:r w:rsidRPr="00053D9D">
              <w:rPr>
                <w:sz w:val="24"/>
                <w:szCs w:val="24"/>
                <w:lang w:eastAsia="en-US"/>
              </w:rPr>
              <w:t>(10%)</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after="119"/>
              <w:rPr>
                <w:sz w:val="24"/>
                <w:szCs w:val="24"/>
                <w:highlight w:val="yellow"/>
                <w:lang w:eastAsia="en-US"/>
              </w:rPr>
            </w:pPr>
            <w:r w:rsidRPr="00053D9D">
              <w:rPr>
                <w:sz w:val="24"/>
                <w:szCs w:val="24"/>
                <w:lang w:eastAsia="en-US"/>
              </w:rPr>
              <w:t>9</w:t>
            </w:r>
            <w:r w:rsidR="009F05AE" w:rsidRPr="00053D9D">
              <w:rPr>
                <w:sz w:val="24"/>
                <w:szCs w:val="24"/>
                <w:lang w:eastAsia="en-US"/>
              </w:rPr>
              <w:t xml:space="preserve"> </w:t>
            </w:r>
            <w:r w:rsidRPr="00053D9D">
              <w:rPr>
                <w:sz w:val="24"/>
                <w:szCs w:val="24"/>
                <w:lang w:eastAsia="en-US"/>
              </w:rPr>
              <w:t>(18%)</w:t>
            </w:r>
          </w:p>
        </w:tc>
      </w:tr>
      <w:tr w:rsidR="0033789E" w:rsidRPr="00053D9D" w:rsidTr="00C72E6B">
        <w:trPr>
          <w:trHeight w:val="840"/>
        </w:trPr>
        <w:tc>
          <w:tcPr>
            <w:tcW w:w="1843"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 xml:space="preserve">5. </w:t>
            </w:r>
            <w:r w:rsidRPr="00053D9D">
              <w:rPr>
                <w:sz w:val="24"/>
                <w:szCs w:val="24"/>
              </w:rPr>
              <w:t>«Атаулардың абстрактілігі»</w:t>
            </w:r>
            <w:r w:rsidRPr="00053D9D">
              <w:rPr>
                <w:spacing w:val="1"/>
                <w:sz w:val="24"/>
                <w:szCs w:val="24"/>
                <w:lang w:eastAsia="en-US"/>
              </w:rPr>
              <w:t xml:space="preserve">  </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rPr>
                <w:sz w:val="24"/>
                <w:szCs w:val="24"/>
                <w:lang w:eastAsia="en-US"/>
              </w:rPr>
            </w:pPr>
          </w:p>
        </w:tc>
        <w:tc>
          <w:tcPr>
            <w:tcW w:w="2977" w:type="dxa"/>
            <w:tcBorders>
              <w:top w:val="single" w:sz="4" w:space="0" w:color="auto"/>
              <w:left w:val="single" w:sz="4" w:space="0" w:color="auto"/>
              <w:bottom w:val="single" w:sz="4" w:space="0" w:color="auto"/>
              <w:right w:val="single" w:sz="4" w:space="0" w:color="auto"/>
            </w:tcBorders>
            <w:hideMark/>
          </w:tcPr>
          <w:p w:rsidR="0033789E" w:rsidRPr="00053D9D" w:rsidRDefault="00364BC9">
            <w:pPr>
              <w:rPr>
                <w:sz w:val="24"/>
                <w:szCs w:val="24"/>
                <w:highlight w:val="yellow"/>
                <w:lang w:eastAsia="en-US"/>
              </w:rPr>
            </w:pPr>
            <w:r w:rsidRPr="00053D9D">
              <w:rPr>
                <w:sz w:val="24"/>
                <w:szCs w:val="24"/>
                <w:lang w:eastAsia="en-US"/>
              </w:rPr>
              <w:t>Ойлау</w:t>
            </w:r>
            <w:r w:rsidRPr="00053D9D">
              <w:rPr>
                <w:spacing w:val="1"/>
                <w:sz w:val="24"/>
                <w:szCs w:val="24"/>
                <w:lang w:eastAsia="en-US"/>
              </w:rPr>
              <w:t xml:space="preserve"> </w:t>
            </w:r>
            <w:r w:rsidRPr="00053D9D">
              <w:rPr>
                <w:sz w:val="24"/>
                <w:szCs w:val="24"/>
                <w:lang w:eastAsia="en-US"/>
              </w:rPr>
              <w:t>үдерістеріне байланысты</w:t>
            </w:r>
            <w:r w:rsidRPr="00053D9D">
              <w:rPr>
                <w:spacing w:val="-4"/>
                <w:sz w:val="24"/>
                <w:szCs w:val="24"/>
                <w:lang w:eastAsia="en-US"/>
              </w:rPr>
              <w:t xml:space="preserve"> </w:t>
            </w:r>
            <w:r w:rsidRPr="00053D9D">
              <w:rPr>
                <w:sz w:val="24"/>
                <w:szCs w:val="24"/>
                <w:lang w:eastAsia="en-US"/>
              </w:rPr>
              <w:t>басты</w:t>
            </w:r>
            <w:r w:rsidR="00EE75CA" w:rsidRPr="00053D9D">
              <w:rPr>
                <w:spacing w:val="-7"/>
                <w:sz w:val="24"/>
                <w:szCs w:val="24"/>
                <w:lang w:eastAsia="en-US"/>
              </w:rPr>
              <w:t xml:space="preserve"> затты</w:t>
            </w:r>
            <w:r w:rsidRPr="00053D9D">
              <w:rPr>
                <w:sz w:val="24"/>
                <w:szCs w:val="24"/>
                <w:lang w:eastAsia="en-US"/>
              </w:rPr>
              <w:t xml:space="preserve"> </w:t>
            </w:r>
            <w:r w:rsidRPr="00053D9D">
              <w:rPr>
                <w:spacing w:val="-4"/>
                <w:sz w:val="24"/>
                <w:szCs w:val="24"/>
                <w:lang w:eastAsia="en-US"/>
              </w:rPr>
              <w:t xml:space="preserve"> </w:t>
            </w:r>
            <w:r w:rsidRPr="00053D9D">
              <w:rPr>
                <w:sz w:val="24"/>
                <w:szCs w:val="24"/>
                <w:lang w:eastAsia="en-US"/>
              </w:rPr>
              <w:t>бөліп</w:t>
            </w:r>
            <w:r w:rsidRPr="00053D9D">
              <w:rPr>
                <w:spacing w:val="-5"/>
                <w:sz w:val="24"/>
                <w:szCs w:val="24"/>
                <w:lang w:eastAsia="en-US"/>
              </w:rPr>
              <w:t xml:space="preserve"> </w:t>
            </w:r>
            <w:r w:rsidRPr="00053D9D">
              <w:rPr>
                <w:sz w:val="24"/>
                <w:szCs w:val="24"/>
                <w:lang w:eastAsia="en-US"/>
              </w:rPr>
              <w:t>көрсетеді</w:t>
            </w:r>
            <w:r w:rsidR="00EE75CA" w:rsidRPr="00053D9D">
              <w:rPr>
                <w:sz w:val="24"/>
                <w:szCs w:val="24"/>
                <w:lang w:eastAsia="en-US"/>
              </w:rPr>
              <w:t xml:space="preserve">, </w:t>
            </w:r>
            <w:r w:rsidRPr="00053D9D">
              <w:rPr>
                <w:spacing w:val="-5"/>
                <w:sz w:val="24"/>
                <w:szCs w:val="24"/>
                <w:lang w:eastAsia="en-US"/>
              </w:rPr>
              <w:t xml:space="preserve"> </w:t>
            </w:r>
            <w:r w:rsidRPr="00053D9D">
              <w:rPr>
                <w:sz w:val="24"/>
                <w:szCs w:val="24"/>
                <w:lang w:eastAsia="en-US"/>
              </w:rPr>
              <w:t>мәселенің</w:t>
            </w:r>
            <w:r w:rsidRPr="00053D9D">
              <w:rPr>
                <w:spacing w:val="-5"/>
                <w:sz w:val="24"/>
                <w:szCs w:val="24"/>
                <w:lang w:eastAsia="en-US"/>
              </w:rPr>
              <w:t xml:space="preserve"> </w:t>
            </w:r>
            <w:r w:rsidRPr="00053D9D">
              <w:rPr>
                <w:sz w:val="24"/>
                <w:szCs w:val="24"/>
                <w:lang w:eastAsia="en-US"/>
              </w:rPr>
              <w:t>мәнін</w:t>
            </w:r>
            <w:r w:rsidRPr="00053D9D">
              <w:rPr>
                <w:spacing w:val="-5"/>
                <w:sz w:val="24"/>
                <w:szCs w:val="24"/>
                <w:lang w:eastAsia="en-US"/>
              </w:rPr>
              <w:t xml:space="preserve"> </w:t>
            </w:r>
            <w:r w:rsidRPr="00053D9D">
              <w:rPr>
                <w:sz w:val="24"/>
                <w:szCs w:val="24"/>
                <w:lang w:eastAsia="en-US"/>
              </w:rPr>
              <w:t>түсін</w:t>
            </w:r>
            <w:r w:rsidR="00EE75CA" w:rsidRPr="00053D9D">
              <w:rPr>
                <w:sz w:val="24"/>
                <w:szCs w:val="24"/>
                <w:lang w:eastAsia="en-US"/>
              </w:rPr>
              <w:t>еді.</w:t>
            </w:r>
          </w:p>
        </w:tc>
        <w:tc>
          <w:tcPr>
            <w:tcW w:w="851" w:type="dxa"/>
            <w:tcBorders>
              <w:top w:val="single" w:sz="4" w:space="0" w:color="auto"/>
              <w:left w:val="single" w:sz="4" w:space="0" w:color="auto"/>
              <w:bottom w:val="single" w:sz="4" w:space="0" w:color="auto"/>
              <w:right w:val="single" w:sz="4" w:space="0" w:color="auto"/>
            </w:tcBorders>
            <w:hideMark/>
          </w:tcPr>
          <w:p w:rsidR="0033789E" w:rsidRPr="00053D9D" w:rsidRDefault="0033789E">
            <w:pPr>
              <w:rPr>
                <w:sz w:val="24"/>
                <w:szCs w:val="24"/>
                <w:lang w:eastAsia="en-US"/>
              </w:rPr>
            </w:pPr>
            <w:r w:rsidRPr="00053D9D">
              <w:rPr>
                <w:sz w:val="24"/>
                <w:szCs w:val="24"/>
                <w:lang w:eastAsia="en-US"/>
              </w:rPr>
              <w:t>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rsidP="00B61133">
            <w:pPr>
              <w:jc w:val="both"/>
              <w:rPr>
                <w:sz w:val="24"/>
                <w:szCs w:val="24"/>
                <w:lang w:eastAsia="en-US"/>
              </w:rPr>
            </w:pPr>
            <w:r w:rsidRPr="00053D9D">
              <w:rPr>
                <w:sz w:val="24"/>
                <w:szCs w:val="24"/>
                <w:lang w:eastAsia="en-US"/>
              </w:rPr>
              <w:t>18</w:t>
            </w:r>
            <w:r w:rsidR="009F05AE" w:rsidRPr="00053D9D">
              <w:rPr>
                <w:sz w:val="24"/>
                <w:szCs w:val="24"/>
                <w:lang w:eastAsia="en-US"/>
              </w:rPr>
              <w:t xml:space="preserve"> </w:t>
            </w:r>
            <w:r w:rsidRPr="00053D9D">
              <w:rPr>
                <w:sz w:val="24"/>
                <w:szCs w:val="24"/>
                <w:lang w:eastAsia="en-US"/>
              </w:rPr>
              <w:t>(35%)</w:t>
            </w:r>
          </w:p>
        </w:tc>
        <w:tc>
          <w:tcPr>
            <w:tcW w:w="1275" w:type="dxa"/>
            <w:tcBorders>
              <w:top w:val="single" w:sz="4" w:space="0" w:color="auto"/>
              <w:left w:val="single" w:sz="4" w:space="0" w:color="auto"/>
              <w:bottom w:val="single" w:sz="4" w:space="0" w:color="auto"/>
              <w:right w:val="single" w:sz="4" w:space="0" w:color="auto"/>
            </w:tcBorders>
            <w:vAlign w:val="center"/>
            <w:hideMark/>
          </w:tcPr>
          <w:p w:rsidR="0033789E" w:rsidRPr="00053D9D" w:rsidRDefault="0033789E">
            <w:pPr>
              <w:spacing w:before="100" w:beforeAutospacing="1" w:after="119"/>
              <w:rPr>
                <w:sz w:val="24"/>
                <w:szCs w:val="24"/>
                <w:highlight w:val="yellow"/>
                <w:lang w:eastAsia="en-US"/>
              </w:rPr>
            </w:pPr>
            <w:r w:rsidRPr="00053D9D">
              <w:rPr>
                <w:sz w:val="24"/>
                <w:szCs w:val="24"/>
                <w:lang w:eastAsia="en-US"/>
              </w:rPr>
              <w:t>21</w:t>
            </w:r>
            <w:r w:rsidR="009F05AE" w:rsidRPr="00053D9D">
              <w:rPr>
                <w:sz w:val="24"/>
                <w:szCs w:val="24"/>
                <w:lang w:eastAsia="en-US"/>
              </w:rPr>
              <w:t xml:space="preserve"> </w:t>
            </w:r>
            <w:r w:rsidRPr="00053D9D">
              <w:rPr>
                <w:sz w:val="24"/>
                <w:szCs w:val="24"/>
                <w:lang w:eastAsia="en-US"/>
              </w:rPr>
              <w:t>(42%)</w:t>
            </w:r>
          </w:p>
        </w:tc>
      </w:tr>
    </w:tbl>
    <w:p w:rsidR="00B61133" w:rsidRPr="00B5616C" w:rsidRDefault="00B61133" w:rsidP="00B61133">
      <w:pPr>
        <w:pStyle w:val="a3"/>
        <w:tabs>
          <w:tab w:val="left" w:pos="1856"/>
          <w:tab w:val="left" w:pos="3191"/>
          <w:tab w:val="left" w:pos="4966"/>
          <w:tab w:val="left" w:pos="6052"/>
          <w:tab w:val="left" w:pos="6844"/>
          <w:tab w:val="left" w:pos="7574"/>
          <w:tab w:val="left" w:pos="8969"/>
        </w:tabs>
        <w:ind w:left="0" w:right="215" w:firstLine="0"/>
        <w:rPr>
          <w:sz w:val="22"/>
          <w:szCs w:val="22"/>
          <w:lang w:eastAsia="ru-RU"/>
        </w:rPr>
      </w:pPr>
    </w:p>
    <w:p w:rsidR="0033789E" w:rsidRPr="00B5616C" w:rsidRDefault="00B61133" w:rsidP="006F47EE">
      <w:pPr>
        <w:pStyle w:val="a3"/>
        <w:tabs>
          <w:tab w:val="left" w:pos="1856"/>
          <w:tab w:val="left" w:pos="3191"/>
          <w:tab w:val="left" w:pos="4966"/>
          <w:tab w:val="left" w:pos="6052"/>
          <w:tab w:val="left" w:pos="6844"/>
          <w:tab w:val="left" w:pos="7574"/>
          <w:tab w:val="left" w:pos="8969"/>
        </w:tabs>
        <w:ind w:left="0" w:right="-1" w:firstLine="567"/>
        <w:rPr>
          <w:shd w:val="clear" w:color="auto" w:fill="FFFF00"/>
        </w:rPr>
      </w:pPr>
      <w:r w:rsidRPr="00B5616C">
        <w:t xml:space="preserve"> </w:t>
      </w:r>
      <w:r w:rsidR="0033789E" w:rsidRPr="00B5616C">
        <w:t>Анықтау экспериментінің мотивациялық деңгейі бойынша О.М. Дьяченконың "Фигураларды аяқтау" әдістемесі креативті әлеуеті тұрғысынан шығармашылық әрекетке қызығушылығының бастапқы деңгейінің нәтижелері анықталды. Алынған алғашқы тәжірибелік мәліметтерді сандық және сапалық тұрғыда талдап интерпретациясын талдап көрелік. Сонымен, ересек топтағы балалардың креативті әлеуетін көрсетуге ұмтылу көрсеткіштері мен шығармашылық тапсырмаларды қызығушылықпен орындау деңгейлері жеткіліксіз екендігін көрсетті. Мысалы, эксперименттік топтағы субъектілердің 37</w:t>
      </w:r>
      <w:r w:rsidR="003F3D1F" w:rsidRPr="003F3D1F">
        <w:t>%</w:t>
      </w:r>
      <w:r w:rsidR="0033789E" w:rsidRPr="00B5616C">
        <w:t xml:space="preserve"> және бақылау тобындағы субъектілердің 30</w:t>
      </w:r>
      <w:r w:rsidR="003F3D1F" w:rsidRPr="003F3D1F">
        <w:t>%</w:t>
      </w:r>
      <w:r w:rsidR="0033789E" w:rsidRPr="00B5616C">
        <w:t xml:space="preserve"> орташа шығармашылық әрекетке қызығушылық деңгейін көрсетсе, ал эксперименттік топта 48</w:t>
      </w:r>
      <w:r w:rsidR="003F3D1F" w:rsidRPr="003F3D1F">
        <w:t>%</w:t>
      </w:r>
      <w:r w:rsidR="0033789E" w:rsidRPr="00B5616C">
        <w:t xml:space="preserve"> және бақылау тобында 58</w:t>
      </w:r>
      <w:r w:rsidR="003F3D1F" w:rsidRPr="003F3D1F">
        <w:t>%</w:t>
      </w:r>
      <w:r w:rsidR="0033789E" w:rsidRPr="00B5616C">
        <w:t xml:space="preserve"> ересек топтағы балалар жеткілікті белсенділік танытпады, тәрбиешінің бақылауымен шығармашылық тапсырмаларды орындады, бірақ өзін креативті әлеуетті  тұлға ретінде төмен деңгейін көрсетті.</w:t>
      </w:r>
    </w:p>
    <w:p w:rsidR="0033789E" w:rsidRPr="00920EA3" w:rsidRDefault="00920EA3" w:rsidP="006F47EE">
      <w:pPr>
        <w:pStyle w:val="a3"/>
        <w:tabs>
          <w:tab w:val="left" w:pos="1856"/>
          <w:tab w:val="left" w:pos="3191"/>
          <w:tab w:val="left" w:pos="4966"/>
          <w:tab w:val="left" w:pos="6052"/>
          <w:tab w:val="left" w:pos="6844"/>
          <w:tab w:val="left" w:pos="7574"/>
          <w:tab w:val="left" w:pos="8969"/>
        </w:tabs>
        <w:ind w:left="0" w:right="-1" w:firstLine="567"/>
      </w:pPr>
      <w:r w:rsidRPr="00920EA3">
        <w:t>Т</w:t>
      </w:r>
      <w:r w:rsidR="0033789E" w:rsidRPr="00920EA3">
        <w:t xml:space="preserve">әрбиешінің бақылауымен </w:t>
      </w:r>
      <w:r w:rsidRPr="00920EA3">
        <w:t xml:space="preserve">балалардың </w:t>
      </w:r>
      <w:r w:rsidR="0033789E" w:rsidRPr="00920EA3">
        <w:t>шығармашылық тапсырмаларды орында</w:t>
      </w:r>
      <w:r w:rsidRPr="00920EA3">
        <w:t xml:space="preserve">у нәтижелері </w:t>
      </w:r>
      <w:r w:rsidR="0033789E" w:rsidRPr="00920EA3">
        <w:t>креативті</w:t>
      </w:r>
      <w:r w:rsidR="001A45CB" w:rsidRPr="00920EA3">
        <w:t>к</w:t>
      </w:r>
      <w:r w:rsidR="0033789E" w:rsidRPr="00920EA3">
        <w:t xml:space="preserve"> әлеует тұрғысынан шығармашылық әрекетке қызығушылығының жеткіліксіз дамығанын және оларды</w:t>
      </w:r>
      <w:r w:rsidR="00B61133" w:rsidRPr="00920EA3">
        <w:t xml:space="preserve"> </w:t>
      </w:r>
      <w:r w:rsidR="0033789E" w:rsidRPr="00920EA3">
        <w:t>тәрбиелеу</w:t>
      </w:r>
      <w:r w:rsidR="00B61133" w:rsidRPr="00920EA3">
        <w:t xml:space="preserve"> мен білім беру</w:t>
      </w:r>
      <w:r w:rsidR="0033789E" w:rsidRPr="00920EA3">
        <w:t xml:space="preserve"> </w:t>
      </w:r>
      <w:r w:rsidRPr="00920EA3">
        <w:t>үдері</w:t>
      </w:r>
      <w:r w:rsidR="0033789E" w:rsidRPr="00920EA3">
        <w:t xml:space="preserve">сінде мақсатты түрде креативті әлеуетін көрсетуге қалыптасуы қажет екендігін </w:t>
      </w:r>
      <w:r w:rsidRPr="00920EA3">
        <w:t>білдіреді (</w:t>
      </w:r>
      <w:r w:rsidR="00C72E6B" w:rsidRPr="00920EA3">
        <w:t>18-кесте</w:t>
      </w:r>
      <w:r>
        <w:t>, 1</w:t>
      </w:r>
      <w:r w:rsidR="00065A6C">
        <w:t>5</w:t>
      </w:r>
      <w:r>
        <w:t>-сурет</w:t>
      </w:r>
      <w:r w:rsidRPr="00920EA3">
        <w:t>)</w:t>
      </w:r>
      <w:r w:rsidR="0033789E" w:rsidRPr="00920EA3">
        <w:t xml:space="preserve">. </w:t>
      </w:r>
    </w:p>
    <w:p w:rsidR="00053D9D" w:rsidRDefault="00053D9D" w:rsidP="006F47EE">
      <w:pPr>
        <w:ind w:right="-1"/>
        <w:jc w:val="both"/>
        <w:rPr>
          <w:sz w:val="28"/>
          <w:szCs w:val="28"/>
        </w:rPr>
      </w:pPr>
    </w:p>
    <w:p w:rsidR="00053D9D" w:rsidRDefault="00053D9D" w:rsidP="00053D9D">
      <w:pPr>
        <w:jc w:val="both"/>
        <w:rPr>
          <w:sz w:val="28"/>
          <w:szCs w:val="28"/>
        </w:rPr>
      </w:pPr>
    </w:p>
    <w:p w:rsidR="006F47EE" w:rsidRDefault="006F47EE" w:rsidP="00053D9D">
      <w:pPr>
        <w:jc w:val="both"/>
        <w:rPr>
          <w:sz w:val="28"/>
          <w:szCs w:val="28"/>
        </w:rPr>
      </w:pPr>
    </w:p>
    <w:p w:rsidR="0033789E" w:rsidRPr="00B5616C" w:rsidRDefault="0033789E" w:rsidP="00053D9D">
      <w:pPr>
        <w:jc w:val="both"/>
        <w:rPr>
          <w:sz w:val="28"/>
          <w:szCs w:val="28"/>
        </w:rPr>
      </w:pPr>
      <w:r w:rsidRPr="00B5616C">
        <w:rPr>
          <w:sz w:val="28"/>
          <w:szCs w:val="28"/>
        </w:rPr>
        <w:t>Кесте</w:t>
      </w:r>
      <w:r w:rsidR="00B22F1E">
        <w:rPr>
          <w:sz w:val="28"/>
          <w:szCs w:val="28"/>
        </w:rPr>
        <w:t xml:space="preserve"> 1</w:t>
      </w:r>
      <w:r w:rsidR="00C72E6B">
        <w:rPr>
          <w:sz w:val="28"/>
          <w:szCs w:val="28"/>
        </w:rPr>
        <w:t>8</w:t>
      </w:r>
      <w:r w:rsidRPr="00B5616C">
        <w:rPr>
          <w:sz w:val="28"/>
          <w:szCs w:val="28"/>
        </w:rPr>
        <w:t xml:space="preserve"> - Анықтау экспериментінің мотивациялық деңгейі бойынша қалыптаст</w:t>
      </w:r>
      <w:r w:rsidR="00B61133" w:rsidRPr="00B5616C">
        <w:rPr>
          <w:sz w:val="28"/>
          <w:szCs w:val="28"/>
        </w:rPr>
        <w:t>ы</w:t>
      </w:r>
      <w:r w:rsidRPr="00B5616C">
        <w:rPr>
          <w:sz w:val="28"/>
          <w:szCs w:val="28"/>
        </w:rPr>
        <w:t xml:space="preserve">рушы экспериментке дейінгі О.М. Дьяченконың </w:t>
      </w:r>
      <w:r w:rsidR="00702B45" w:rsidRPr="00B5616C">
        <w:rPr>
          <w:sz w:val="28"/>
          <w:szCs w:val="28"/>
        </w:rPr>
        <w:t>«</w:t>
      </w:r>
      <w:r w:rsidRPr="00B5616C">
        <w:rPr>
          <w:sz w:val="28"/>
          <w:szCs w:val="28"/>
        </w:rPr>
        <w:t>Фигураларды аяқтау</w:t>
      </w:r>
      <w:r w:rsidR="00702B45" w:rsidRPr="00B5616C">
        <w:rPr>
          <w:sz w:val="28"/>
          <w:szCs w:val="28"/>
        </w:rPr>
        <w:t>»</w:t>
      </w:r>
      <w:r w:rsidRPr="00B5616C">
        <w:rPr>
          <w:sz w:val="28"/>
          <w:szCs w:val="28"/>
        </w:rPr>
        <w:t xml:space="preserve"> әдістемесі бойынша зерттелуші топтардың нәтижелері </w:t>
      </w:r>
    </w:p>
    <w:p w:rsidR="0033789E" w:rsidRPr="00B5616C" w:rsidRDefault="0033789E" w:rsidP="0033789E">
      <w:pPr>
        <w:tabs>
          <w:tab w:val="left" w:pos="-1134"/>
          <w:tab w:val="left" w:pos="142"/>
          <w:tab w:val="left" w:pos="426"/>
          <w:tab w:val="left" w:pos="993"/>
        </w:tabs>
        <w:ind w:firstLine="454"/>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2835"/>
        <w:gridCol w:w="3118"/>
      </w:tblGrid>
      <w:tr w:rsidR="0033789E" w:rsidRPr="00B5616C" w:rsidTr="00053D9D">
        <w:tc>
          <w:tcPr>
            <w:tcW w:w="3686" w:type="dxa"/>
            <w:vMerge w:val="restart"/>
            <w:hideMark/>
          </w:tcPr>
          <w:p w:rsidR="0033789E" w:rsidRPr="00053D9D" w:rsidRDefault="0033789E" w:rsidP="00053D9D">
            <w:pPr>
              <w:tabs>
                <w:tab w:val="left" w:pos="-1134"/>
                <w:tab w:val="left" w:pos="142"/>
                <w:tab w:val="left" w:pos="426"/>
                <w:tab w:val="left" w:pos="993"/>
              </w:tabs>
              <w:spacing w:line="276" w:lineRule="auto"/>
              <w:jc w:val="center"/>
              <w:rPr>
                <w:sz w:val="24"/>
                <w:szCs w:val="24"/>
                <w:lang w:eastAsia="en-US"/>
              </w:rPr>
            </w:pPr>
            <w:r w:rsidRPr="00053D9D">
              <w:rPr>
                <w:sz w:val="24"/>
                <w:szCs w:val="24"/>
                <w:lang w:eastAsia="en-US"/>
              </w:rPr>
              <w:t>Шкалалар</w:t>
            </w:r>
          </w:p>
        </w:tc>
        <w:tc>
          <w:tcPr>
            <w:tcW w:w="5953" w:type="dxa"/>
            <w:gridSpan w:val="2"/>
            <w:hideMark/>
          </w:tcPr>
          <w:p w:rsidR="0033789E" w:rsidRPr="00053D9D" w:rsidRDefault="0033789E" w:rsidP="00053D9D">
            <w:pPr>
              <w:tabs>
                <w:tab w:val="left" w:pos="-1134"/>
                <w:tab w:val="left" w:pos="142"/>
                <w:tab w:val="left" w:pos="426"/>
                <w:tab w:val="left" w:pos="993"/>
              </w:tabs>
              <w:spacing w:line="276" w:lineRule="auto"/>
              <w:jc w:val="center"/>
              <w:rPr>
                <w:sz w:val="24"/>
                <w:szCs w:val="24"/>
                <w:lang w:eastAsia="en-US"/>
              </w:rPr>
            </w:pPr>
            <w:r w:rsidRPr="00053D9D">
              <w:rPr>
                <w:sz w:val="24"/>
                <w:szCs w:val="24"/>
                <w:lang w:eastAsia="en-US"/>
              </w:rPr>
              <w:t>Зерттелуші топтар</w:t>
            </w:r>
          </w:p>
        </w:tc>
      </w:tr>
      <w:tr w:rsidR="0033789E" w:rsidRPr="00B5616C" w:rsidTr="00053D9D">
        <w:tc>
          <w:tcPr>
            <w:tcW w:w="3686" w:type="dxa"/>
            <w:vMerge/>
            <w:vAlign w:val="center"/>
            <w:hideMark/>
          </w:tcPr>
          <w:p w:rsidR="0033789E" w:rsidRPr="00053D9D" w:rsidRDefault="0033789E" w:rsidP="00053D9D">
            <w:pPr>
              <w:spacing w:line="276" w:lineRule="auto"/>
              <w:jc w:val="center"/>
              <w:rPr>
                <w:sz w:val="24"/>
                <w:szCs w:val="24"/>
                <w:lang w:eastAsia="en-US"/>
              </w:rPr>
            </w:pPr>
          </w:p>
        </w:tc>
        <w:tc>
          <w:tcPr>
            <w:tcW w:w="2835" w:type="dxa"/>
            <w:hideMark/>
          </w:tcPr>
          <w:p w:rsidR="0033789E" w:rsidRPr="00053D9D" w:rsidRDefault="0033789E" w:rsidP="00053D9D">
            <w:pPr>
              <w:tabs>
                <w:tab w:val="left" w:pos="-1134"/>
                <w:tab w:val="left" w:pos="142"/>
                <w:tab w:val="left" w:pos="426"/>
                <w:tab w:val="left" w:pos="993"/>
              </w:tabs>
              <w:spacing w:line="276" w:lineRule="auto"/>
              <w:jc w:val="center"/>
              <w:rPr>
                <w:sz w:val="24"/>
                <w:szCs w:val="24"/>
                <w:lang w:eastAsia="en-US"/>
              </w:rPr>
            </w:pPr>
            <w:r w:rsidRPr="00053D9D">
              <w:rPr>
                <w:sz w:val="24"/>
                <w:szCs w:val="24"/>
                <w:lang w:eastAsia="en-US"/>
              </w:rPr>
              <w:t>Эксперименттік топ  (n=52)</w:t>
            </w:r>
          </w:p>
        </w:tc>
        <w:tc>
          <w:tcPr>
            <w:tcW w:w="3118" w:type="dxa"/>
            <w:hideMark/>
          </w:tcPr>
          <w:p w:rsidR="0033789E" w:rsidRPr="00053D9D" w:rsidRDefault="0033789E" w:rsidP="00053D9D">
            <w:pPr>
              <w:tabs>
                <w:tab w:val="left" w:pos="-1134"/>
                <w:tab w:val="left" w:pos="142"/>
                <w:tab w:val="left" w:pos="426"/>
                <w:tab w:val="left" w:pos="993"/>
              </w:tabs>
              <w:spacing w:line="276" w:lineRule="auto"/>
              <w:jc w:val="center"/>
              <w:rPr>
                <w:sz w:val="24"/>
                <w:szCs w:val="24"/>
                <w:lang w:eastAsia="en-US"/>
              </w:rPr>
            </w:pPr>
            <w:r w:rsidRPr="00053D9D">
              <w:rPr>
                <w:sz w:val="24"/>
                <w:szCs w:val="24"/>
                <w:lang w:eastAsia="en-US"/>
              </w:rPr>
              <w:t>Бақылау топтары (n=50)</w:t>
            </w:r>
          </w:p>
        </w:tc>
      </w:tr>
      <w:tr w:rsidR="0033789E" w:rsidRPr="00B5616C" w:rsidTr="00053D9D">
        <w:tc>
          <w:tcPr>
            <w:tcW w:w="3686" w:type="dxa"/>
            <w:hideMark/>
          </w:tcPr>
          <w:p w:rsidR="0033789E" w:rsidRPr="00053D9D" w:rsidRDefault="0033789E" w:rsidP="00053D9D">
            <w:pPr>
              <w:tabs>
                <w:tab w:val="left" w:pos="-1134"/>
                <w:tab w:val="left" w:pos="142"/>
                <w:tab w:val="left" w:pos="426"/>
                <w:tab w:val="left" w:pos="993"/>
              </w:tabs>
              <w:spacing w:line="276" w:lineRule="auto"/>
              <w:jc w:val="center"/>
              <w:rPr>
                <w:sz w:val="24"/>
                <w:szCs w:val="24"/>
                <w:lang w:eastAsia="en-US"/>
              </w:rPr>
            </w:pPr>
            <w:r w:rsidRPr="00053D9D">
              <w:rPr>
                <w:sz w:val="24"/>
                <w:szCs w:val="24"/>
                <w:lang w:eastAsia="en-US"/>
              </w:rPr>
              <w:t>Шығармашылық әрекетке қызығушылықтың жоғары деңгейі</w:t>
            </w:r>
          </w:p>
        </w:tc>
        <w:tc>
          <w:tcPr>
            <w:tcW w:w="2835" w:type="dxa"/>
          </w:tcPr>
          <w:p w:rsidR="0033789E" w:rsidRPr="00053D9D" w:rsidRDefault="0033789E" w:rsidP="00053D9D">
            <w:pPr>
              <w:spacing w:before="100" w:beforeAutospacing="1" w:line="276" w:lineRule="auto"/>
              <w:jc w:val="center"/>
              <w:rPr>
                <w:sz w:val="24"/>
                <w:szCs w:val="24"/>
                <w:lang w:val="ru-RU" w:eastAsia="en-US"/>
              </w:rPr>
            </w:pPr>
            <w:r w:rsidRPr="00053D9D">
              <w:rPr>
                <w:sz w:val="24"/>
                <w:szCs w:val="24"/>
                <w:lang w:eastAsia="en-US"/>
              </w:rPr>
              <w:t>8  (15%)</w:t>
            </w:r>
          </w:p>
          <w:p w:rsidR="0033789E" w:rsidRPr="00053D9D" w:rsidRDefault="0033789E" w:rsidP="00053D9D">
            <w:pPr>
              <w:spacing w:line="276" w:lineRule="auto"/>
              <w:ind w:firstLine="567"/>
              <w:jc w:val="center"/>
              <w:rPr>
                <w:sz w:val="24"/>
                <w:szCs w:val="24"/>
                <w:lang w:eastAsia="en-US"/>
              </w:rPr>
            </w:pPr>
          </w:p>
        </w:tc>
        <w:tc>
          <w:tcPr>
            <w:tcW w:w="3118" w:type="dxa"/>
            <w:hideMark/>
          </w:tcPr>
          <w:p w:rsidR="0033789E" w:rsidRPr="00053D9D" w:rsidRDefault="0033789E" w:rsidP="00053D9D">
            <w:pPr>
              <w:spacing w:line="276" w:lineRule="auto"/>
              <w:jc w:val="center"/>
              <w:rPr>
                <w:sz w:val="24"/>
                <w:szCs w:val="24"/>
                <w:lang w:eastAsia="en-US"/>
              </w:rPr>
            </w:pPr>
            <w:r w:rsidRPr="00053D9D">
              <w:rPr>
                <w:sz w:val="24"/>
                <w:szCs w:val="24"/>
                <w:lang w:eastAsia="en-US"/>
              </w:rPr>
              <w:t>6 (12%)</w:t>
            </w:r>
          </w:p>
        </w:tc>
      </w:tr>
      <w:tr w:rsidR="0033789E" w:rsidRPr="00B5616C" w:rsidTr="00053D9D">
        <w:tc>
          <w:tcPr>
            <w:tcW w:w="3686" w:type="dxa"/>
            <w:hideMark/>
          </w:tcPr>
          <w:p w:rsidR="0033789E" w:rsidRPr="00053D9D" w:rsidRDefault="0033789E" w:rsidP="00053D9D">
            <w:pPr>
              <w:tabs>
                <w:tab w:val="left" w:pos="-1134"/>
                <w:tab w:val="left" w:pos="142"/>
                <w:tab w:val="left" w:pos="426"/>
                <w:tab w:val="left" w:pos="993"/>
              </w:tabs>
              <w:spacing w:line="276" w:lineRule="auto"/>
              <w:jc w:val="center"/>
              <w:rPr>
                <w:sz w:val="24"/>
                <w:szCs w:val="24"/>
                <w:lang w:eastAsia="en-US"/>
              </w:rPr>
            </w:pPr>
            <w:r w:rsidRPr="00053D9D">
              <w:rPr>
                <w:sz w:val="24"/>
                <w:szCs w:val="24"/>
                <w:lang w:eastAsia="en-US"/>
              </w:rPr>
              <w:t>Шығармашылық әрекетке қызығушылықтың орташа деңгейі</w:t>
            </w:r>
          </w:p>
        </w:tc>
        <w:tc>
          <w:tcPr>
            <w:tcW w:w="2835" w:type="dxa"/>
            <w:hideMark/>
          </w:tcPr>
          <w:p w:rsidR="0033789E" w:rsidRPr="00053D9D" w:rsidRDefault="0033789E" w:rsidP="00053D9D">
            <w:pPr>
              <w:spacing w:line="276" w:lineRule="auto"/>
              <w:jc w:val="center"/>
              <w:rPr>
                <w:sz w:val="24"/>
                <w:szCs w:val="24"/>
                <w:lang w:val="ru-RU" w:eastAsia="en-US"/>
              </w:rPr>
            </w:pPr>
            <w:r w:rsidRPr="00053D9D">
              <w:rPr>
                <w:sz w:val="24"/>
                <w:szCs w:val="24"/>
                <w:lang w:eastAsia="en-US"/>
              </w:rPr>
              <w:t>19 (37%)</w:t>
            </w:r>
          </w:p>
        </w:tc>
        <w:tc>
          <w:tcPr>
            <w:tcW w:w="3118" w:type="dxa"/>
            <w:hideMark/>
          </w:tcPr>
          <w:p w:rsidR="0033789E" w:rsidRPr="00053D9D" w:rsidRDefault="0033789E" w:rsidP="00053D9D">
            <w:pPr>
              <w:spacing w:line="276" w:lineRule="auto"/>
              <w:jc w:val="center"/>
              <w:rPr>
                <w:sz w:val="24"/>
                <w:szCs w:val="24"/>
                <w:lang w:eastAsia="en-US"/>
              </w:rPr>
            </w:pPr>
            <w:r w:rsidRPr="00053D9D">
              <w:rPr>
                <w:sz w:val="24"/>
                <w:szCs w:val="24"/>
                <w:lang w:eastAsia="en-US"/>
              </w:rPr>
              <w:t>15 (30%)</w:t>
            </w:r>
          </w:p>
        </w:tc>
      </w:tr>
      <w:tr w:rsidR="0033789E" w:rsidRPr="00B5616C" w:rsidTr="00053D9D">
        <w:tc>
          <w:tcPr>
            <w:tcW w:w="3686" w:type="dxa"/>
            <w:hideMark/>
          </w:tcPr>
          <w:p w:rsidR="0033789E" w:rsidRPr="00053D9D" w:rsidRDefault="0033789E" w:rsidP="00053D9D">
            <w:pPr>
              <w:tabs>
                <w:tab w:val="left" w:pos="-1134"/>
                <w:tab w:val="left" w:pos="142"/>
                <w:tab w:val="left" w:pos="426"/>
                <w:tab w:val="left" w:pos="993"/>
              </w:tabs>
              <w:spacing w:line="276" w:lineRule="auto"/>
              <w:jc w:val="center"/>
              <w:rPr>
                <w:sz w:val="24"/>
                <w:szCs w:val="24"/>
                <w:lang w:eastAsia="en-US"/>
              </w:rPr>
            </w:pPr>
            <w:r w:rsidRPr="00053D9D">
              <w:rPr>
                <w:sz w:val="24"/>
                <w:szCs w:val="24"/>
                <w:lang w:eastAsia="en-US"/>
              </w:rPr>
              <w:t>Шығармашылық әрекетке қызығушылықтың төмен  деңгейі</w:t>
            </w:r>
          </w:p>
        </w:tc>
        <w:tc>
          <w:tcPr>
            <w:tcW w:w="2835" w:type="dxa"/>
            <w:hideMark/>
          </w:tcPr>
          <w:p w:rsidR="0033789E" w:rsidRPr="00053D9D" w:rsidRDefault="0033789E" w:rsidP="00053D9D">
            <w:pPr>
              <w:spacing w:line="276" w:lineRule="auto"/>
              <w:jc w:val="center"/>
              <w:rPr>
                <w:sz w:val="24"/>
                <w:szCs w:val="24"/>
                <w:lang w:val="ru-RU" w:eastAsia="en-US"/>
              </w:rPr>
            </w:pPr>
            <w:r w:rsidRPr="00053D9D">
              <w:rPr>
                <w:sz w:val="24"/>
                <w:szCs w:val="24"/>
                <w:lang w:eastAsia="en-US"/>
              </w:rPr>
              <w:t>25</w:t>
            </w:r>
            <w:r w:rsidR="00B61133" w:rsidRPr="00053D9D">
              <w:rPr>
                <w:sz w:val="24"/>
                <w:szCs w:val="24"/>
                <w:lang w:eastAsia="en-US"/>
              </w:rPr>
              <w:t xml:space="preserve"> </w:t>
            </w:r>
            <w:r w:rsidRPr="00053D9D">
              <w:rPr>
                <w:sz w:val="24"/>
                <w:szCs w:val="24"/>
                <w:lang w:eastAsia="en-US"/>
              </w:rPr>
              <w:t>(48%)</w:t>
            </w:r>
          </w:p>
        </w:tc>
        <w:tc>
          <w:tcPr>
            <w:tcW w:w="3118" w:type="dxa"/>
            <w:hideMark/>
          </w:tcPr>
          <w:p w:rsidR="0033789E" w:rsidRPr="00053D9D" w:rsidRDefault="0033789E" w:rsidP="00053D9D">
            <w:pPr>
              <w:spacing w:line="276" w:lineRule="auto"/>
              <w:jc w:val="center"/>
              <w:rPr>
                <w:sz w:val="24"/>
                <w:szCs w:val="24"/>
                <w:lang w:eastAsia="en-US"/>
              </w:rPr>
            </w:pPr>
            <w:r w:rsidRPr="00053D9D">
              <w:rPr>
                <w:sz w:val="24"/>
                <w:szCs w:val="24"/>
                <w:lang w:eastAsia="en-US"/>
              </w:rPr>
              <w:t>29 (58%)</w:t>
            </w:r>
          </w:p>
        </w:tc>
      </w:tr>
    </w:tbl>
    <w:p w:rsidR="00B22F1E" w:rsidRDefault="00B22F1E" w:rsidP="0033789E">
      <w:pPr>
        <w:jc w:val="center"/>
        <w:rPr>
          <w:sz w:val="24"/>
          <w:szCs w:val="24"/>
          <w:lang w:eastAsia="ru-RU"/>
        </w:rPr>
      </w:pPr>
    </w:p>
    <w:p w:rsidR="00702B45" w:rsidRPr="00B22F1E" w:rsidRDefault="00344C38" w:rsidP="00B22F1E">
      <w:pPr>
        <w:jc w:val="center"/>
        <w:rPr>
          <w:sz w:val="24"/>
          <w:szCs w:val="24"/>
          <w:lang w:eastAsia="ru-RU"/>
        </w:rPr>
      </w:pPr>
      <w:r>
        <w:rPr>
          <w:noProof/>
          <w:lang w:val="ru-RU" w:eastAsia="ru-RU"/>
        </w:rPr>
        <w:drawing>
          <wp:inline distT="0" distB="0" distL="0" distR="0">
            <wp:extent cx="5876925" cy="2276475"/>
            <wp:effectExtent l="0" t="0" r="0" b="0"/>
            <wp:docPr id="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876925" cy="2276475"/>
                    </a:xfrm>
                    <a:prstGeom prst="rect">
                      <a:avLst/>
                    </a:prstGeom>
                    <a:noFill/>
                    <a:ln>
                      <a:noFill/>
                    </a:ln>
                  </pic:spPr>
                </pic:pic>
              </a:graphicData>
            </a:graphic>
          </wp:inline>
        </w:drawing>
      </w:r>
    </w:p>
    <w:p w:rsidR="0033789E" w:rsidRPr="00B5616C" w:rsidRDefault="0033789E" w:rsidP="00053D9D">
      <w:pPr>
        <w:tabs>
          <w:tab w:val="left" w:pos="-1134"/>
          <w:tab w:val="left" w:pos="142"/>
          <w:tab w:val="left" w:pos="426"/>
          <w:tab w:val="left" w:pos="993"/>
        </w:tabs>
        <w:jc w:val="center"/>
        <w:rPr>
          <w:sz w:val="28"/>
          <w:szCs w:val="28"/>
        </w:rPr>
      </w:pPr>
      <w:r w:rsidRPr="00B5616C">
        <w:rPr>
          <w:spacing w:val="20"/>
          <w:sz w:val="28"/>
          <w:szCs w:val="28"/>
        </w:rPr>
        <w:t>Сурет</w:t>
      </w:r>
      <w:r w:rsidR="00386AA8">
        <w:rPr>
          <w:spacing w:val="20"/>
          <w:sz w:val="28"/>
          <w:szCs w:val="28"/>
        </w:rPr>
        <w:t xml:space="preserve"> </w:t>
      </w:r>
      <w:r w:rsidR="00920EA3">
        <w:rPr>
          <w:spacing w:val="20"/>
          <w:sz w:val="28"/>
          <w:szCs w:val="28"/>
        </w:rPr>
        <w:t>1</w:t>
      </w:r>
      <w:r w:rsidR="00065A6C">
        <w:rPr>
          <w:spacing w:val="20"/>
          <w:sz w:val="28"/>
          <w:szCs w:val="28"/>
        </w:rPr>
        <w:t>5</w:t>
      </w:r>
      <w:r w:rsidR="00B22F1E">
        <w:rPr>
          <w:spacing w:val="20"/>
          <w:sz w:val="28"/>
          <w:szCs w:val="28"/>
        </w:rPr>
        <w:t xml:space="preserve"> </w:t>
      </w:r>
      <w:r w:rsidRPr="00B5616C">
        <w:rPr>
          <w:spacing w:val="20"/>
          <w:sz w:val="28"/>
          <w:szCs w:val="28"/>
        </w:rPr>
        <w:t>-</w:t>
      </w:r>
      <w:r w:rsidRPr="00B5616C">
        <w:rPr>
          <w:sz w:val="28"/>
          <w:szCs w:val="28"/>
        </w:rPr>
        <w:t xml:space="preserve"> Анықтау экспериментінің мотивациялық деңгейі бойынша қалыптаст</w:t>
      </w:r>
      <w:r w:rsidR="00702B45" w:rsidRPr="00B5616C">
        <w:rPr>
          <w:sz w:val="28"/>
          <w:szCs w:val="28"/>
        </w:rPr>
        <w:t>ы</w:t>
      </w:r>
      <w:r w:rsidRPr="00B5616C">
        <w:rPr>
          <w:sz w:val="28"/>
          <w:szCs w:val="28"/>
        </w:rPr>
        <w:t xml:space="preserve">рушы экспериментке дейінгі О.М. Дьяченконың </w:t>
      </w:r>
      <w:r w:rsidR="006319E2">
        <w:rPr>
          <w:sz w:val="28"/>
          <w:szCs w:val="28"/>
        </w:rPr>
        <w:t>«</w:t>
      </w:r>
      <w:r w:rsidRPr="00B5616C">
        <w:rPr>
          <w:sz w:val="28"/>
          <w:szCs w:val="28"/>
        </w:rPr>
        <w:t>Фигураларды аяқтау</w:t>
      </w:r>
      <w:r w:rsidR="006319E2">
        <w:rPr>
          <w:sz w:val="28"/>
          <w:szCs w:val="28"/>
        </w:rPr>
        <w:t>»</w:t>
      </w:r>
      <w:r w:rsidRPr="00B5616C">
        <w:rPr>
          <w:sz w:val="28"/>
          <w:szCs w:val="28"/>
        </w:rPr>
        <w:t xml:space="preserve"> әдістемесі бойынша зерттелуші топтардың нәтижелерінің диаграммасы</w:t>
      </w:r>
    </w:p>
    <w:p w:rsidR="00702B45" w:rsidRPr="00B5616C" w:rsidRDefault="00702B45" w:rsidP="00053D9D">
      <w:pPr>
        <w:jc w:val="center"/>
        <w:rPr>
          <w:sz w:val="28"/>
          <w:szCs w:val="28"/>
          <w:shd w:val="clear" w:color="auto" w:fill="FFFF00"/>
        </w:rPr>
      </w:pPr>
    </w:p>
    <w:p w:rsidR="0033789E" w:rsidRPr="00B5616C" w:rsidRDefault="0033789E" w:rsidP="00702B45">
      <w:pPr>
        <w:ind w:firstLine="567"/>
        <w:jc w:val="both"/>
        <w:rPr>
          <w:sz w:val="28"/>
          <w:szCs w:val="28"/>
        </w:rPr>
      </w:pPr>
      <w:r w:rsidRPr="00B5616C">
        <w:rPr>
          <w:sz w:val="28"/>
          <w:szCs w:val="28"/>
        </w:rPr>
        <w:t xml:space="preserve">Анықтау экспериментінің мотивациялық компоненті бойынша О.М. Дьяченконың </w:t>
      </w:r>
      <w:r w:rsidR="006319E2">
        <w:rPr>
          <w:sz w:val="28"/>
          <w:szCs w:val="28"/>
        </w:rPr>
        <w:t>«</w:t>
      </w:r>
      <w:r w:rsidRPr="00B5616C">
        <w:rPr>
          <w:sz w:val="28"/>
          <w:szCs w:val="28"/>
        </w:rPr>
        <w:t>Фигураларды аяқтау</w:t>
      </w:r>
      <w:r w:rsidR="006319E2">
        <w:rPr>
          <w:sz w:val="28"/>
          <w:szCs w:val="28"/>
        </w:rPr>
        <w:t>»</w:t>
      </w:r>
      <w:r w:rsidRPr="00B5616C">
        <w:rPr>
          <w:sz w:val="28"/>
          <w:szCs w:val="28"/>
        </w:rPr>
        <w:t xml:space="preserve"> әдістемесі бойынша зерттелуші топтардың нәтижелерінің диаграммасынан байқап отырғанымыздай, БТ-дағы шығармашылық әрекетке қызығушылықтың жоғары деңгейі 50 баланың 12%- жоғары, 30% - орташа, 58% - төмен, ал ЭТ-дағы 52 баланың 15% - жоғары, 37% -орташа 48% - төмен деңгей</w:t>
      </w:r>
      <w:r w:rsidR="000730C6">
        <w:rPr>
          <w:sz w:val="28"/>
          <w:szCs w:val="28"/>
        </w:rPr>
        <w:t>лер</w:t>
      </w:r>
      <w:r w:rsidRPr="00B5616C">
        <w:rPr>
          <w:sz w:val="28"/>
          <w:szCs w:val="28"/>
        </w:rPr>
        <w:t xml:space="preserve">ді көрсетті. </w:t>
      </w:r>
    </w:p>
    <w:p w:rsidR="0033789E" w:rsidRPr="000730C6" w:rsidRDefault="0033789E" w:rsidP="00B10F26">
      <w:pPr>
        <w:ind w:firstLine="567"/>
        <w:jc w:val="both"/>
        <w:rPr>
          <w:sz w:val="28"/>
          <w:szCs w:val="28"/>
        </w:rPr>
      </w:pPr>
      <w:r w:rsidRPr="00B5616C">
        <w:rPr>
          <w:sz w:val="28"/>
          <w:szCs w:val="28"/>
        </w:rPr>
        <w:t>Тәжірибелік-эксперименттік жұмыстың анықтау кезеңінде мотивациялық компоненті бойынша жүргізілген Э.</w:t>
      </w:r>
      <w:r w:rsidR="00720853" w:rsidRPr="00B5616C">
        <w:rPr>
          <w:sz w:val="28"/>
          <w:szCs w:val="28"/>
        </w:rPr>
        <w:t>П</w:t>
      </w:r>
      <w:r w:rsidRPr="00B5616C">
        <w:rPr>
          <w:sz w:val="28"/>
          <w:szCs w:val="28"/>
        </w:rPr>
        <w:t>. Торренстің «Тұлғаның креативтілігін диагностикалау» тесті бойынша екі топ зерттелушілерінің «Субтестілердің» бастапқы деңгейі анықталды. Жалпы тест нәтижелерін өңдеу</w:t>
      </w:r>
      <w:r w:rsidR="000730C6">
        <w:rPr>
          <w:sz w:val="28"/>
          <w:szCs w:val="28"/>
        </w:rPr>
        <w:t>де</w:t>
      </w:r>
      <w:r w:rsidRPr="00B5616C">
        <w:rPr>
          <w:sz w:val="28"/>
          <w:szCs w:val="28"/>
        </w:rPr>
        <w:t xml:space="preserve"> «шапшаңдық», «бірегейлік», «өңделгендік», «тұйықталуға қарсылық» және «атаулардың абстрактілігі» сияқты бес көрсеткіш бағаланады. Бұл тестілер атауынан көрініп тұрғанындай, балалардың түрліше креативтілік әлеуетін өлшеуге арналады</w:t>
      </w:r>
      <w:r w:rsidRPr="00B5616C">
        <w:t>.</w:t>
      </w:r>
      <w:r w:rsidRPr="00B5616C">
        <w:rPr>
          <w:spacing w:val="1"/>
        </w:rPr>
        <w:t xml:space="preserve"> </w:t>
      </w:r>
    </w:p>
    <w:p w:rsidR="0033789E" w:rsidRPr="00B5616C" w:rsidRDefault="0033789E" w:rsidP="00B10F26">
      <w:pPr>
        <w:pStyle w:val="a3"/>
        <w:ind w:left="0" w:firstLine="567"/>
      </w:pPr>
      <w:r w:rsidRPr="00B5616C">
        <w:t>Төмендегі кестеде</w:t>
      </w:r>
      <w:r w:rsidR="00C245D8" w:rsidRPr="00B5616C">
        <w:t xml:space="preserve"> Э.</w:t>
      </w:r>
      <w:r w:rsidRPr="00B5616C">
        <w:t xml:space="preserve">Торренстің «Тұлғаның креативтілігін диагностикалау» тесті бойынша екі топ зерттелушілерінің жалпы субтестілер нәтижелерінің </w:t>
      </w:r>
      <w:r w:rsidR="000730C6">
        <w:t xml:space="preserve"> </w:t>
      </w:r>
      <w:r w:rsidRPr="00B5616C">
        <w:rPr>
          <w:w w:val="99"/>
        </w:rPr>
        <w:t xml:space="preserve">пайыздық </w:t>
      </w:r>
      <w:r w:rsidRPr="00B5616C">
        <w:t>көрсеткіштері бейнеленген (</w:t>
      </w:r>
      <w:r w:rsidR="00920EA3">
        <w:t>19</w:t>
      </w:r>
      <w:r w:rsidR="000730C6">
        <w:t>-к</w:t>
      </w:r>
      <w:r w:rsidRPr="00B5616C">
        <w:t>есте</w:t>
      </w:r>
      <w:r w:rsidR="00920EA3">
        <w:t>, 1</w:t>
      </w:r>
      <w:r w:rsidR="00065A6C">
        <w:t>6</w:t>
      </w:r>
      <w:r w:rsidR="00920EA3">
        <w:t>,1</w:t>
      </w:r>
      <w:r w:rsidR="00065A6C">
        <w:t>7</w:t>
      </w:r>
      <w:r w:rsidR="00920EA3">
        <w:t>-сурет</w:t>
      </w:r>
      <w:r w:rsidRPr="00B5616C">
        <w:t>).</w:t>
      </w:r>
    </w:p>
    <w:p w:rsidR="003A5C63" w:rsidRPr="00B5616C" w:rsidRDefault="003A5C63" w:rsidP="003A5C63">
      <w:pPr>
        <w:pStyle w:val="a3"/>
        <w:ind w:left="0" w:right="209" w:firstLine="567"/>
      </w:pPr>
    </w:p>
    <w:p w:rsidR="0033789E" w:rsidRPr="00386AA8" w:rsidRDefault="0033789E" w:rsidP="006F47EE">
      <w:pPr>
        <w:pStyle w:val="a3"/>
        <w:tabs>
          <w:tab w:val="left" w:pos="1856"/>
          <w:tab w:val="left" w:pos="3191"/>
          <w:tab w:val="left" w:pos="4966"/>
          <w:tab w:val="left" w:pos="6052"/>
          <w:tab w:val="left" w:pos="6844"/>
          <w:tab w:val="left" w:pos="7574"/>
          <w:tab w:val="left" w:pos="8969"/>
        </w:tabs>
        <w:ind w:left="0" w:right="-1" w:firstLine="0"/>
      </w:pPr>
      <w:r w:rsidRPr="00B5616C">
        <w:t xml:space="preserve">Кесте </w:t>
      </w:r>
      <w:r w:rsidR="00920EA3">
        <w:t>19</w:t>
      </w:r>
      <w:r w:rsidRPr="00B5616C">
        <w:t xml:space="preserve"> – Э.</w:t>
      </w:r>
      <w:r w:rsidR="003A5C63" w:rsidRPr="00B5616C">
        <w:t xml:space="preserve"> </w:t>
      </w:r>
      <w:r w:rsidRPr="00B5616C">
        <w:t>Торренстің «Тұлғаның креативтілігін диагностикалау»</w:t>
      </w:r>
      <w:r w:rsidR="003A5C63" w:rsidRPr="00B5616C">
        <w:t xml:space="preserve"> </w:t>
      </w:r>
      <w:r w:rsidRPr="00B5616C">
        <w:t xml:space="preserve">тесті бойынша екі топ зерттелушілерінің жалпы субтестілер нәтижелерінің  </w:t>
      </w:r>
      <w:r w:rsidRPr="00B5616C">
        <w:rPr>
          <w:w w:val="99"/>
        </w:rPr>
        <w:t xml:space="preserve"> </w:t>
      </w:r>
      <w:r w:rsidRPr="00386AA8">
        <w:t>пайыздық көрсеткіштері</w:t>
      </w:r>
    </w:p>
    <w:p w:rsidR="0033789E" w:rsidRPr="00B5616C" w:rsidRDefault="0033789E" w:rsidP="0033789E">
      <w:pPr>
        <w:pStyle w:val="a3"/>
        <w:spacing w:after="7"/>
        <w:ind w:left="0" w:right="345" w:firstLine="567"/>
        <w:rPr>
          <w:sz w:val="24"/>
        </w:rPr>
      </w:pPr>
    </w:p>
    <w:tbl>
      <w:tblPr>
        <w:tblStyle w:val="TableNormal"/>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994"/>
        <w:gridCol w:w="992"/>
        <w:gridCol w:w="992"/>
        <w:gridCol w:w="992"/>
        <w:gridCol w:w="706"/>
        <w:gridCol w:w="851"/>
        <w:gridCol w:w="992"/>
        <w:gridCol w:w="709"/>
        <w:gridCol w:w="850"/>
        <w:gridCol w:w="995"/>
      </w:tblGrid>
      <w:tr w:rsidR="0033789E" w:rsidRPr="00053D9D" w:rsidTr="00512882">
        <w:trPr>
          <w:trHeight w:val="275"/>
        </w:trPr>
        <w:tc>
          <w:tcPr>
            <w:tcW w:w="5242" w:type="dxa"/>
            <w:gridSpan w:val="6"/>
            <w:tcBorders>
              <w:right w:val="single" w:sz="4" w:space="0" w:color="auto"/>
            </w:tcBorders>
            <w:hideMark/>
          </w:tcPr>
          <w:p w:rsidR="0033789E" w:rsidRPr="00053D9D" w:rsidRDefault="0033789E">
            <w:pPr>
              <w:pStyle w:val="TableParagraph"/>
              <w:spacing w:line="256" w:lineRule="exact"/>
              <w:ind w:left="0" w:firstLine="567"/>
              <w:rPr>
                <w:sz w:val="24"/>
                <w:szCs w:val="24"/>
              </w:rPr>
            </w:pPr>
            <w:r w:rsidRPr="00053D9D">
              <w:rPr>
                <w:sz w:val="24"/>
                <w:szCs w:val="24"/>
              </w:rPr>
              <w:t>Эксперименттік топ –</w:t>
            </w:r>
            <w:r w:rsidRPr="00053D9D">
              <w:rPr>
                <w:spacing w:val="-3"/>
                <w:sz w:val="24"/>
                <w:szCs w:val="24"/>
              </w:rPr>
              <w:t xml:space="preserve"> </w:t>
            </w:r>
            <w:r w:rsidRPr="00053D9D">
              <w:rPr>
                <w:sz w:val="24"/>
                <w:szCs w:val="24"/>
              </w:rPr>
              <w:t>52</w:t>
            </w:r>
            <w:r w:rsidRPr="00053D9D">
              <w:rPr>
                <w:spacing w:val="-3"/>
                <w:sz w:val="24"/>
                <w:szCs w:val="24"/>
              </w:rPr>
              <w:t xml:space="preserve"> </w:t>
            </w:r>
            <w:r w:rsidRPr="00053D9D">
              <w:rPr>
                <w:sz w:val="24"/>
                <w:szCs w:val="24"/>
              </w:rPr>
              <w:t>бала</w:t>
            </w:r>
          </w:p>
        </w:tc>
        <w:tc>
          <w:tcPr>
            <w:tcW w:w="4397" w:type="dxa"/>
            <w:gridSpan w:val="5"/>
            <w:tcBorders>
              <w:left w:val="single" w:sz="4" w:space="0" w:color="auto"/>
            </w:tcBorders>
            <w:hideMark/>
          </w:tcPr>
          <w:p w:rsidR="0033789E" w:rsidRPr="00053D9D" w:rsidRDefault="0033789E">
            <w:pPr>
              <w:pStyle w:val="TableParagraph"/>
              <w:spacing w:line="256" w:lineRule="exact"/>
              <w:ind w:left="0" w:firstLine="567"/>
              <w:rPr>
                <w:sz w:val="24"/>
                <w:szCs w:val="24"/>
              </w:rPr>
            </w:pPr>
            <w:r w:rsidRPr="00053D9D">
              <w:rPr>
                <w:sz w:val="24"/>
                <w:szCs w:val="24"/>
              </w:rPr>
              <w:t>Бақылау тобы</w:t>
            </w:r>
            <w:r w:rsidRPr="00053D9D">
              <w:rPr>
                <w:spacing w:val="-6"/>
                <w:sz w:val="24"/>
                <w:szCs w:val="24"/>
              </w:rPr>
              <w:t xml:space="preserve"> </w:t>
            </w:r>
            <w:r w:rsidRPr="00053D9D">
              <w:rPr>
                <w:sz w:val="24"/>
                <w:szCs w:val="24"/>
              </w:rPr>
              <w:t>– 50</w:t>
            </w:r>
            <w:r w:rsidRPr="00053D9D">
              <w:rPr>
                <w:spacing w:val="-1"/>
                <w:sz w:val="24"/>
                <w:szCs w:val="24"/>
              </w:rPr>
              <w:t xml:space="preserve"> </w:t>
            </w:r>
            <w:r w:rsidRPr="00053D9D">
              <w:rPr>
                <w:sz w:val="24"/>
                <w:szCs w:val="24"/>
              </w:rPr>
              <w:t>бала</w:t>
            </w:r>
          </w:p>
        </w:tc>
      </w:tr>
      <w:tr w:rsidR="0033789E" w:rsidRPr="00053D9D" w:rsidTr="006319E2">
        <w:trPr>
          <w:cantSplit/>
          <w:trHeight w:val="1849"/>
        </w:trPr>
        <w:tc>
          <w:tcPr>
            <w:tcW w:w="566" w:type="dxa"/>
            <w:vMerge w:val="restart"/>
            <w:textDirection w:val="btLr"/>
            <w:hideMark/>
          </w:tcPr>
          <w:p w:rsidR="0033789E" w:rsidRPr="00053D9D" w:rsidRDefault="0033789E">
            <w:pPr>
              <w:pStyle w:val="TableParagraph"/>
              <w:ind w:left="0" w:right="218"/>
              <w:jc w:val="both"/>
              <w:rPr>
                <w:sz w:val="24"/>
                <w:szCs w:val="24"/>
              </w:rPr>
            </w:pPr>
            <w:r w:rsidRPr="00053D9D">
              <w:rPr>
                <w:sz w:val="24"/>
                <w:szCs w:val="24"/>
              </w:rPr>
              <w:t>Креативтілік деңгейлері</w:t>
            </w:r>
          </w:p>
        </w:tc>
        <w:tc>
          <w:tcPr>
            <w:tcW w:w="994" w:type="dxa"/>
            <w:textDirection w:val="btLr"/>
            <w:hideMark/>
          </w:tcPr>
          <w:p w:rsidR="0033789E" w:rsidRPr="00053D9D" w:rsidRDefault="0033789E">
            <w:pPr>
              <w:pStyle w:val="TableParagraph"/>
              <w:spacing w:line="268" w:lineRule="exact"/>
              <w:ind w:left="220" w:right="113"/>
              <w:rPr>
                <w:sz w:val="24"/>
                <w:szCs w:val="24"/>
              </w:rPr>
            </w:pPr>
            <w:r w:rsidRPr="00053D9D">
              <w:rPr>
                <w:sz w:val="24"/>
                <w:szCs w:val="24"/>
              </w:rPr>
              <w:t>Бірегейлік</w:t>
            </w:r>
          </w:p>
        </w:tc>
        <w:tc>
          <w:tcPr>
            <w:tcW w:w="992" w:type="dxa"/>
            <w:textDirection w:val="btLr"/>
            <w:hideMark/>
          </w:tcPr>
          <w:p w:rsidR="0033789E" w:rsidRPr="00053D9D" w:rsidRDefault="0033789E">
            <w:pPr>
              <w:pStyle w:val="TableParagraph"/>
              <w:spacing w:line="268" w:lineRule="exact"/>
              <w:ind w:left="220" w:right="113"/>
              <w:rPr>
                <w:sz w:val="24"/>
                <w:szCs w:val="24"/>
              </w:rPr>
            </w:pPr>
            <w:r w:rsidRPr="00053D9D">
              <w:rPr>
                <w:sz w:val="24"/>
                <w:szCs w:val="24"/>
              </w:rPr>
              <w:t>Шапшаңдық</w:t>
            </w:r>
          </w:p>
        </w:tc>
        <w:tc>
          <w:tcPr>
            <w:tcW w:w="992" w:type="dxa"/>
            <w:textDirection w:val="btLr"/>
            <w:hideMark/>
          </w:tcPr>
          <w:p w:rsidR="0033789E" w:rsidRPr="00053D9D" w:rsidRDefault="0033789E">
            <w:pPr>
              <w:pStyle w:val="TableParagraph"/>
              <w:spacing w:line="268" w:lineRule="exact"/>
              <w:ind w:left="220" w:right="113"/>
              <w:rPr>
                <w:sz w:val="24"/>
                <w:szCs w:val="24"/>
              </w:rPr>
            </w:pPr>
            <w:r w:rsidRPr="00053D9D">
              <w:rPr>
                <w:sz w:val="24"/>
                <w:szCs w:val="24"/>
              </w:rPr>
              <w:t>Өңделгендік</w:t>
            </w:r>
          </w:p>
        </w:tc>
        <w:tc>
          <w:tcPr>
            <w:tcW w:w="992" w:type="dxa"/>
            <w:textDirection w:val="btLr"/>
            <w:hideMark/>
          </w:tcPr>
          <w:p w:rsidR="0033789E" w:rsidRPr="00053D9D" w:rsidRDefault="0033789E" w:rsidP="00C1144E">
            <w:pPr>
              <w:rPr>
                <w:sz w:val="24"/>
                <w:szCs w:val="24"/>
              </w:rPr>
            </w:pPr>
            <w:r w:rsidRPr="00053D9D">
              <w:rPr>
                <w:sz w:val="24"/>
                <w:szCs w:val="24"/>
              </w:rPr>
              <w:t>Тұйықталуға қарсылық</w:t>
            </w:r>
          </w:p>
        </w:tc>
        <w:tc>
          <w:tcPr>
            <w:tcW w:w="706" w:type="dxa"/>
            <w:tcBorders>
              <w:right w:val="single" w:sz="4" w:space="0" w:color="auto"/>
            </w:tcBorders>
            <w:textDirection w:val="btLr"/>
            <w:hideMark/>
          </w:tcPr>
          <w:p w:rsidR="0033789E" w:rsidRPr="00053D9D" w:rsidRDefault="0033789E" w:rsidP="00C1144E">
            <w:pPr>
              <w:rPr>
                <w:sz w:val="24"/>
                <w:szCs w:val="24"/>
              </w:rPr>
            </w:pPr>
            <w:r w:rsidRPr="00053D9D">
              <w:rPr>
                <w:sz w:val="24"/>
                <w:szCs w:val="24"/>
              </w:rPr>
              <w:t>Атаулардың абстрактілігі</w:t>
            </w:r>
          </w:p>
        </w:tc>
        <w:tc>
          <w:tcPr>
            <w:tcW w:w="851" w:type="dxa"/>
            <w:tcBorders>
              <w:right w:val="single" w:sz="4" w:space="0" w:color="auto"/>
            </w:tcBorders>
            <w:textDirection w:val="btLr"/>
            <w:hideMark/>
          </w:tcPr>
          <w:p w:rsidR="0033789E" w:rsidRPr="00053D9D" w:rsidRDefault="0033789E">
            <w:pPr>
              <w:pStyle w:val="TableParagraph"/>
              <w:spacing w:line="268" w:lineRule="exact"/>
              <w:ind w:left="220" w:right="113"/>
              <w:rPr>
                <w:sz w:val="24"/>
                <w:szCs w:val="24"/>
              </w:rPr>
            </w:pPr>
            <w:r w:rsidRPr="00053D9D">
              <w:rPr>
                <w:sz w:val="24"/>
                <w:szCs w:val="24"/>
              </w:rPr>
              <w:t>Бірегейлік</w:t>
            </w:r>
          </w:p>
        </w:tc>
        <w:tc>
          <w:tcPr>
            <w:tcW w:w="992" w:type="dxa"/>
            <w:tcBorders>
              <w:left w:val="single" w:sz="4" w:space="0" w:color="auto"/>
            </w:tcBorders>
            <w:textDirection w:val="btLr"/>
            <w:hideMark/>
          </w:tcPr>
          <w:p w:rsidR="0033789E" w:rsidRPr="00053D9D" w:rsidRDefault="0033789E">
            <w:pPr>
              <w:pStyle w:val="TableParagraph"/>
              <w:spacing w:line="268" w:lineRule="exact"/>
              <w:ind w:left="220" w:right="113"/>
              <w:rPr>
                <w:sz w:val="24"/>
                <w:szCs w:val="24"/>
              </w:rPr>
            </w:pPr>
            <w:r w:rsidRPr="00053D9D">
              <w:rPr>
                <w:sz w:val="24"/>
                <w:szCs w:val="24"/>
              </w:rPr>
              <w:t>Шапшаңдық</w:t>
            </w:r>
          </w:p>
        </w:tc>
        <w:tc>
          <w:tcPr>
            <w:tcW w:w="709" w:type="dxa"/>
            <w:tcBorders>
              <w:left w:val="single" w:sz="6" w:space="0" w:color="000000"/>
            </w:tcBorders>
            <w:textDirection w:val="btLr"/>
            <w:hideMark/>
          </w:tcPr>
          <w:p w:rsidR="0033789E" w:rsidRPr="00053D9D" w:rsidRDefault="0033789E">
            <w:pPr>
              <w:pStyle w:val="TableParagraph"/>
              <w:spacing w:line="268" w:lineRule="exact"/>
              <w:ind w:left="220" w:right="113"/>
              <w:rPr>
                <w:sz w:val="24"/>
                <w:szCs w:val="24"/>
              </w:rPr>
            </w:pPr>
            <w:r w:rsidRPr="00053D9D">
              <w:rPr>
                <w:sz w:val="24"/>
                <w:szCs w:val="24"/>
              </w:rPr>
              <w:t>Өңделгендік</w:t>
            </w:r>
          </w:p>
        </w:tc>
        <w:tc>
          <w:tcPr>
            <w:tcW w:w="850" w:type="dxa"/>
            <w:tcBorders>
              <w:left w:val="single" w:sz="6" w:space="0" w:color="000000"/>
            </w:tcBorders>
            <w:textDirection w:val="btLr"/>
            <w:hideMark/>
          </w:tcPr>
          <w:p w:rsidR="0033789E" w:rsidRPr="00053D9D" w:rsidRDefault="0033789E" w:rsidP="00C1144E">
            <w:pPr>
              <w:rPr>
                <w:sz w:val="24"/>
                <w:szCs w:val="24"/>
              </w:rPr>
            </w:pPr>
            <w:r w:rsidRPr="00053D9D">
              <w:rPr>
                <w:sz w:val="24"/>
                <w:szCs w:val="24"/>
              </w:rPr>
              <w:t>Тұйықталуға қарсылық</w:t>
            </w:r>
          </w:p>
        </w:tc>
        <w:tc>
          <w:tcPr>
            <w:tcW w:w="995" w:type="dxa"/>
            <w:tcBorders>
              <w:left w:val="single" w:sz="6" w:space="0" w:color="000000"/>
            </w:tcBorders>
            <w:textDirection w:val="btLr"/>
            <w:hideMark/>
          </w:tcPr>
          <w:p w:rsidR="0033789E" w:rsidRPr="00053D9D" w:rsidRDefault="0033789E" w:rsidP="00C1144E">
            <w:pPr>
              <w:rPr>
                <w:sz w:val="24"/>
                <w:szCs w:val="24"/>
              </w:rPr>
            </w:pPr>
            <w:r w:rsidRPr="00053D9D">
              <w:rPr>
                <w:sz w:val="24"/>
                <w:szCs w:val="24"/>
              </w:rPr>
              <w:t>Атаулардың абстрактілігі</w:t>
            </w:r>
          </w:p>
        </w:tc>
      </w:tr>
      <w:tr w:rsidR="00512882" w:rsidRPr="00053D9D" w:rsidTr="006319E2">
        <w:trPr>
          <w:trHeight w:val="736"/>
        </w:trPr>
        <w:tc>
          <w:tcPr>
            <w:tcW w:w="566" w:type="dxa"/>
            <w:vMerge/>
            <w:vAlign w:val="center"/>
            <w:hideMark/>
          </w:tcPr>
          <w:p w:rsidR="0033789E" w:rsidRPr="00053D9D" w:rsidRDefault="0033789E">
            <w:pPr>
              <w:rPr>
                <w:sz w:val="24"/>
                <w:szCs w:val="24"/>
                <w:lang w:eastAsia="en-US"/>
              </w:rPr>
            </w:pPr>
          </w:p>
        </w:tc>
        <w:tc>
          <w:tcPr>
            <w:tcW w:w="994" w:type="dxa"/>
            <w:hideMark/>
          </w:tcPr>
          <w:p w:rsidR="0033789E" w:rsidRPr="00053D9D" w:rsidRDefault="0033789E">
            <w:pPr>
              <w:pStyle w:val="TableParagraph"/>
              <w:spacing w:line="256" w:lineRule="exact"/>
              <w:rPr>
                <w:sz w:val="24"/>
                <w:szCs w:val="24"/>
              </w:rPr>
            </w:pPr>
            <w:r w:rsidRPr="00053D9D">
              <w:rPr>
                <w:sz w:val="24"/>
                <w:szCs w:val="24"/>
              </w:rPr>
              <w:t>n</w:t>
            </w:r>
          </w:p>
          <w:p w:rsidR="0033789E" w:rsidRPr="00053D9D" w:rsidRDefault="0033789E">
            <w:pPr>
              <w:pStyle w:val="TableParagraph"/>
              <w:spacing w:line="256" w:lineRule="exact"/>
              <w:rPr>
                <w:sz w:val="24"/>
                <w:szCs w:val="24"/>
              </w:rPr>
            </w:pPr>
            <w:r w:rsidRPr="00053D9D">
              <w:rPr>
                <w:w w:val="99"/>
                <w:sz w:val="24"/>
                <w:szCs w:val="24"/>
              </w:rPr>
              <w:t>%</w:t>
            </w:r>
          </w:p>
        </w:tc>
        <w:tc>
          <w:tcPr>
            <w:tcW w:w="992" w:type="dxa"/>
            <w:hideMark/>
          </w:tcPr>
          <w:p w:rsidR="0033789E" w:rsidRPr="00053D9D" w:rsidRDefault="0033789E">
            <w:pPr>
              <w:pStyle w:val="TableParagraph"/>
              <w:spacing w:line="256" w:lineRule="exact"/>
              <w:rPr>
                <w:sz w:val="24"/>
                <w:szCs w:val="24"/>
              </w:rPr>
            </w:pPr>
            <w:r w:rsidRPr="00053D9D">
              <w:rPr>
                <w:sz w:val="24"/>
                <w:szCs w:val="24"/>
              </w:rPr>
              <w:t>n</w:t>
            </w:r>
          </w:p>
          <w:p w:rsidR="0033789E" w:rsidRPr="00053D9D" w:rsidRDefault="0033789E">
            <w:pPr>
              <w:pStyle w:val="TableParagraph"/>
              <w:spacing w:line="256" w:lineRule="exact"/>
              <w:rPr>
                <w:sz w:val="24"/>
                <w:szCs w:val="24"/>
              </w:rPr>
            </w:pPr>
            <w:r w:rsidRPr="00053D9D">
              <w:rPr>
                <w:w w:val="99"/>
                <w:sz w:val="24"/>
                <w:szCs w:val="24"/>
              </w:rPr>
              <w:t>%</w:t>
            </w:r>
          </w:p>
        </w:tc>
        <w:tc>
          <w:tcPr>
            <w:tcW w:w="992" w:type="dxa"/>
            <w:hideMark/>
          </w:tcPr>
          <w:p w:rsidR="0033789E" w:rsidRPr="00053D9D" w:rsidRDefault="0033789E">
            <w:pPr>
              <w:pStyle w:val="TableParagraph"/>
              <w:spacing w:line="256" w:lineRule="exact"/>
              <w:rPr>
                <w:sz w:val="24"/>
                <w:szCs w:val="24"/>
              </w:rPr>
            </w:pPr>
            <w:r w:rsidRPr="00053D9D">
              <w:rPr>
                <w:sz w:val="24"/>
                <w:szCs w:val="24"/>
              </w:rPr>
              <w:t>n</w:t>
            </w:r>
          </w:p>
          <w:p w:rsidR="0033789E" w:rsidRPr="00053D9D" w:rsidRDefault="0033789E">
            <w:pPr>
              <w:pStyle w:val="TableParagraph"/>
              <w:spacing w:line="256" w:lineRule="exact"/>
              <w:rPr>
                <w:sz w:val="24"/>
                <w:szCs w:val="24"/>
              </w:rPr>
            </w:pPr>
            <w:r w:rsidRPr="00053D9D">
              <w:rPr>
                <w:w w:val="99"/>
                <w:sz w:val="24"/>
                <w:szCs w:val="24"/>
              </w:rPr>
              <w:t>%</w:t>
            </w:r>
          </w:p>
        </w:tc>
        <w:tc>
          <w:tcPr>
            <w:tcW w:w="992" w:type="dxa"/>
            <w:hideMark/>
          </w:tcPr>
          <w:p w:rsidR="0033789E" w:rsidRPr="00053D9D" w:rsidRDefault="0033789E">
            <w:pPr>
              <w:pStyle w:val="TableParagraph"/>
              <w:spacing w:line="256" w:lineRule="exact"/>
              <w:jc w:val="center"/>
              <w:rPr>
                <w:sz w:val="24"/>
                <w:szCs w:val="24"/>
              </w:rPr>
            </w:pPr>
            <w:r w:rsidRPr="00053D9D">
              <w:rPr>
                <w:sz w:val="24"/>
                <w:szCs w:val="24"/>
              </w:rPr>
              <w:t>n</w:t>
            </w:r>
          </w:p>
          <w:p w:rsidR="0033789E" w:rsidRPr="00053D9D" w:rsidRDefault="0033789E">
            <w:pPr>
              <w:pStyle w:val="TableParagraph"/>
              <w:spacing w:line="256" w:lineRule="exact"/>
              <w:jc w:val="center"/>
              <w:rPr>
                <w:sz w:val="24"/>
                <w:szCs w:val="24"/>
              </w:rPr>
            </w:pPr>
            <w:r w:rsidRPr="00053D9D">
              <w:rPr>
                <w:w w:val="99"/>
                <w:sz w:val="24"/>
                <w:szCs w:val="24"/>
              </w:rPr>
              <w:t>%</w:t>
            </w:r>
          </w:p>
        </w:tc>
        <w:tc>
          <w:tcPr>
            <w:tcW w:w="706" w:type="dxa"/>
            <w:hideMark/>
          </w:tcPr>
          <w:p w:rsidR="0033789E" w:rsidRPr="00053D9D" w:rsidRDefault="0033789E">
            <w:pPr>
              <w:pStyle w:val="TableParagraph"/>
              <w:spacing w:line="256" w:lineRule="exact"/>
              <w:rPr>
                <w:sz w:val="24"/>
                <w:szCs w:val="24"/>
              </w:rPr>
            </w:pPr>
            <w:r w:rsidRPr="00053D9D">
              <w:rPr>
                <w:sz w:val="24"/>
                <w:szCs w:val="24"/>
              </w:rPr>
              <w:t xml:space="preserve">     n</w:t>
            </w:r>
          </w:p>
          <w:p w:rsidR="0033789E" w:rsidRPr="00053D9D" w:rsidRDefault="0033789E">
            <w:pPr>
              <w:pStyle w:val="TableParagraph"/>
              <w:spacing w:line="256" w:lineRule="exact"/>
              <w:jc w:val="center"/>
              <w:rPr>
                <w:sz w:val="24"/>
                <w:szCs w:val="24"/>
              </w:rPr>
            </w:pPr>
            <w:r w:rsidRPr="00053D9D">
              <w:rPr>
                <w:w w:val="99"/>
                <w:sz w:val="24"/>
                <w:szCs w:val="24"/>
              </w:rPr>
              <w:t>%</w:t>
            </w:r>
          </w:p>
        </w:tc>
        <w:tc>
          <w:tcPr>
            <w:tcW w:w="851" w:type="dxa"/>
            <w:tcBorders>
              <w:right w:val="single" w:sz="6" w:space="0" w:color="000000"/>
            </w:tcBorders>
            <w:hideMark/>
          </w:tcPr>
          <w:p w:rsidR="0033789E" w:rsidRPr="00053D9D" w:rsidRDefault="0033789E">
            <w:pPr>
              <w:pStyle w:val="TableParagraph"/>
              <w:spacing w:line="256" w:lineRule="exact"/>
              <w:jc w:val="center"/>
              <w:rPr>
                <w:sz w:val="24"/>
                <w:szCs w:val="24"/>
              </w:rPr>
            </w:pPr>
            <w:r w:rsidRPr="00053D9D">
              <w:rPr>
                <w:sz w:val="24"/>
                <w:szCs w:val="24"/>
              </w:rPr>
              <w:t>n</w:t>
            </w:r>
          </w:p>
          <w:p w:rsidR="0033789E" w:rsidRPr="00053D9D" w:rsidRDefault="0033789E">
            <w:pPr>
              <w:pStyle w:val="TableParagraph"/>
              <w:spacing w:line="256" w:lineRule="exact"/>
              <w:jc w:val="center"/>
              <w:rPr>
                <w:sz w:val="24"/>
                <w:szCs w:val="24"/>
              </w:rPr>
            </w:pPr>
            <w:r w:rsidRPr="00053D9D">
              <w:rPr>
                <w:w w:val="99"/>
                <w:sz w:val="24"/>
                <w:szCs w:val="24"/>
              </w:rPr>
              <w:t>%</w:t>
            </w:r>
          </w:p>
        </w:tc>
        <w:tc>
          <w:tcPr>
            <w:tcW w:w="992" w:type="dxa"/>
            <w:tcBorders>
              <w:left w:val="single" w:sz="6" w:space="0" w:color="000000"/>
            </w:tcBorders>
            <w:hideMark/>
          </w:tcPr>
          <w:p w:rsidR="0033789E" w:rsidRPr="00053D9D" w:rsidRDefault="0033789E">
            <w:pPr>
              <w:pStyle w:val="TableParagraph"/>
              <w:spacing w:line="256" w:lineRule="exact"/>
              <w:rPr>
                <w:w w:val="99"/>
                <w:sz w:val="24"/>
                <w:szCs w:val="24"/>
              </w:rPr>
            </w:pPr>
            <w:r w:rsidRPr="00053D9D">
              <w:rPr>
                <w:sz w:val="24"/>
                <w:szCs w:val="24"/>
              </w:rPr>
              <w:t>n</w:t>
            </w:r>
          </w:p>
          <w:p w:rsidR="0033789E" w:rsidRPr="00053D9D" w:rsidRDefault="0033789E">
            <w:pPr>
              <w:pStyle w:val="TableParagraph"/>
              <w:spacing w:line="256" w:lineRule="exact"/>
              <w:rPr>
                <w:sz w:val="24"/>
                <w:szCs w:val="24"/>
              </w:rPr>
            </w:pPr>
            <w:r w:rsidRPr="00053D9D">
              <w:rPr>
                <w:w w:val="99"/>
                <w:sz w:val="24"/>
                <w:szCs w:val="24"/>
              </w:rPr>
              <w:t>%</w:t>
            </w:r>
          </w:p>
        </w:tc>
        <w:tc>
          <w:tcPr>
            <w:tcW w:w="709" w:type="dxa"/>
            <w:hideMark/>
          </w:tcPr>
          <w:p w:rsidR="0033789E" w:rsidRPr="00053D9D" w:rsidRDefault="0033789E">
            <w:pPr>
              <w:pStyle w:val="TableParagraph"/>
              <w:spacing w:line="256" w:lineRule="exact"/>
              <w:rPr>
                <w:w w:val="99"/>
                <w:sz w:val="24"/>
                <w:szCs w:val="24"/>
              </w:rPr>
            </w:pPr>
            <w:r w:rsidRPr="00053D9D">
              <w:rPr>
                <w:sz w:val="24"/>
                <w:szCs w:val="24"/>
              </w:rPr>
              <w:t>n</w:t>
            </w:r>
          </w:p>
          <w:p w:rsidR="0033789E" w:rsidRPr="00053D9D" w:rsidRDefault="0033789E">
            <w:pPr>
              <w:pStyle w:val="TableParagraph"/>
              <w:spacing w:line="256" w:lineRule="exact"/>
              <w:rPr>
                <w:sz w:val="24"/>
                <w:szCs w:val="24"/>
              </w:rPr>
            </w:pPr>
            <w:r w:rsidRPr="00053D9D">
              <w:rPr>
                <w:w w:val="99"/>
                <w:sz w:val="24"/>
                <w:szCs w:val="24"/>
              </w:rPr>
              <w:t>%</w:t>
            </w:r>
          </w:p>
        </w:tc>
        <w:tc>
          <w:tcPr>
            <w:tcW w:w="850" w:type="dxa"/>
            <w:hideMark/>
          </w:tcPr>
          <w:p w:rsidR="0033789E" w:rsidRPr="00053D9D" w:rsidRDefault="0033789E">
            <w:pPr>
              <w:pStyle w:val="TableParagraph"/>
              <w:spacing w:line="256" w:lineRule="exact"/>
              <w:rPr>
                <w:w w:val="99"/>
                <w:sz w:val="24"/>
                <w:szCs w:val="24"/>
              </w:rPr>
            </w:pPr>
            <w:r w:rsidRPr="00053D9D">
              <w:rPr>
                <w:sz w:val="24"/>
                <w:szCs w:val="24"/>
              </w:rPr>
              <w:t>n</w:t>
            </w:r>
          </w:p>
          <w:p w:rsidR="0033789E" w:rsidRPr="00053D9D" w:rsidRDefault="0033789E">
            <w:pPr>
              <w:pStyle w:val="TableParagraph"/>
              <w:spacing w:line="256" w:lineRule="exact"/>
              <w:rPr>
                <w:sz w:val="24"/>
                <w:szCs w:val="24"/>
              </w:rPr>
            </w:pPr>
            <w:r w:rsidRPr="00053D9D">
              <w:rPr>
                <w:w w:val="99"/>
                <w:sz w:val="24"/>
                <w:szCs w:val="24"/>
              </w:rPr>
              <w:t>%</w:t>
            </w:r>
          </w:p>
        </w:tc>
        <w:tc>
          <w:tcPr>
            <w:tcW w:w="995" w:type="dxa"/>
            <w:hideMark/>
          </w:tcPr>
          <w:p w:rsidR="0033789E" w:rsidRPr="00053D9D" w:rsidRDefault="0033789E">
            <w:pPr>
              <w:pStyle w:val="TableParagraph"/>
              <w:spacing w:line="256" w:lineRule="exact"/>
              <w:rPr>
                <w:sz w:val="24"/>
                <w:szCs w:val="24"/>
              </w:rPr>
            </w:pPr>
            <w:r w:rsidRPr="00053D9D">
              <w:rPr>
                <w:sz w:val="24"/>
                <w:szCs w:val="24"/>
              </w:rPr>
              <w:t>n</w:t>
            </w:r>
          </w:p>
          <w:p w:rsidR="0033789E" w:rsidRPr="00053D9D" w:rsidRDefault="0033789E">
            <w:pPr>
              <w:pStyle w:val="TableParagraph"/>
              <w:spacing w:line="256" w:lineRule="exact"/>
              <w:rPr>
                <w:sz w:val="24"/>
                <w:szCs w:val="24"/>
              </w:rPr>
            </w:pPr>
            <w:r w:rsidRPr="00053D9D">
              <w:rPr>
                <w:w w:val="99"/>
                <w:sz w:val="24"/>
                <w:szCs w:val="24"/>
              </w:rPr>
              <w:t>%</w:t>
            </w:r>
          </w:p>
        </w:tc>
      </w:tr>
      <w:tr w:rsidR="00512882" w:rsidRPr="00053D9D" w:rsidTr="006319E2">
        <w:trPr>
          <w:trHeight w:val="791"/>
        </w:trPr>
        <w:tc>
          <w:tcPr>
            <w:tcW w:w="566" w:type="dxa"/>
            <w:hideMark/>
          </w:tcPr>
          <w:p w:rsidR="0033789E" w:rsidRPr="00053D9D" w:rsidRDefault="0033789E">
            <w:pPr>
              <w:pStyle w:val="TableParagraph"/>
              <w:ind w:left="0" w:right="84"/>
              <w:rPr>
                <w:sz w:val="24"/>
                <w:szCs w:val="24"/>
              </w:rPr>
            </w:pPr>
            <w:r w:rsidRPr="00053D9D">
              <w:rPr>
                <w:sz w:val="24"/>
                <w:szCs w:val="24"/>
              </w:rPr>
              <w:t>ӨЖ</w:t>
            </w:r>
          </w:p>
        </w:tc>
        <w:tc>
          <w:tcPr>
            <w:tcW w:w="994" w:type="dxa"/>
          </w:tcPr>
          <w:p w:rsidR="0033789E" w:rsidRPr="00053D9D" w:rsidRDefault="0033789E">
            <w:pPr>
              <w:pStyle w:val="TableParagraph"/>
              <w:spacing w:before="3"/>
              <w:ind w:left="0" w:firstLine="567"/>
              <w:jc w:val="center"/>
              <w:rPr>
                <w:sz w:val="24"/>
                <w:szCs w:val="24"/>
              </w:rPr>
            </w:pPr>
          </w:p>
          <w:p w:rsidR="0033789E" w:rsidRPr="00053D9D" w:rsidRDefault="0033789E">
            <w:pPr>
              <w:pStyle w:val="TableParagraph"/>
              <w:rPr>
                <w:sz w:val="24"/>
                <w:szCs w:val="24"/>
              </w:rPr>
            </w:pPr>
            <w:r w:rsidRPr="00053D9D">
              <w:rPr>
                <w:sz w:val="24"/>
                <w:szCs w:val="24"/>
              </w:rPr>
              <w:t>3(6%)</w:t>
            </w:r>
          </w:p>
        </w:tc>
        <w:tc>
          <w:tcPr>
            <w:tcW w:w="992" w:type="dxa"/>
          </w:tcPr>
          <w:p w:rsidR="0033789E" w:rsidRPr="00053D9D" w:rsidRDefault="0033789E">
            <w:pPr>
              <w:pStyle w:val="TableParagraph"/>
              <w:spacing w:before="3"/>
              <w:ind w:left="0" w:firstLine="567"/>
              <w:jc w:val="center"/>
              <w:rPr>
                <w:sz w:val="24"/>
                <w:szCs w:val="24"/>
              </w:rPr>
            </w:pPr>
          </w:p>
          <w:p w:rsidR="0033789E" w:rsidRPr="00053D9D" w:rsidRDefault="0033789E">
            <w:pPr>
              <w:pStyle w:val="TableParagraph"/>
              <w:ind w:right="156"/>
              <w:rPr>
                <w:sz w:val="24"/>
                <w:szCs w:val="24"/>
              </w:rPr>
            </w:pPr>
            <w:r w:rsidRPr="00053D9D">
              <w:rPr>
                <w:sz w:val="24"/>
                <w:szCs w:val="24"/>
              </w:rPr>
              <w:t>5(9%)</w:t>
            </w:r>
          </w:p>
        </w:tc>
        <w:tc>
          <w:tcPr>
            <w:tcW w:w="992" w:type="dxa"/>
          </w:tcPr>
          <w:p w:rsidR="0033789E" w:rsidRPr="00053D9D" w:rsidRDefault="0033789E">
            <w:pPr>
              <w:pStyle w:val="TableParagraph"/>
              <w:spacing w:before="3"/>
              <w:ind w:left="0" w:firstLine="567"/>
              <w:jc w:val="center"/>
              <w:rPr>
                <w:sz w:val="24"/>
                <w:szCs w:val="24"/>
              </w:rPr>
            </w:pPr>
          </w:p>
          <w:p w:rsidR="0033789E" w:rsidRPr="00053D9D" w:rsidRDefault="0033789E">
            <w:pPr>
              <w:pStyle w:val="TableParagraph"/>
              <w:rPr>
                <w:sz w:val="24"/>
                <w:szCs w:val="24"/>
              </w:rPr>
            </w:pPr>
            <w:r w:rsidRPr="00053D9D">
              <w:rPr>
                <w:sz w:val="24"/>
                <w:szCs w:val="24"/>
              </w:rPr>
              <w:t>3(6%)</w:t>
            </w:r>
          </w:p>
        </w:tc>
        <w:tc>
          <w:tcPr>
            <w:tcW w:w="992" w:type="dxa"/>
          </w:tcPr>
          <w:p w:rsidR="0033789E" w:rsidRPr="00053D9D" w:rsidRDefault="0033789E">
            <w:pPr>
              <w:pStyle w:val="TableParagraph"/>
              <w:spacing w:before="3"/>
              <w:ind w:left="0" w:firstLine="567"/>
              <w:jc w:val="center"/>
              <w:rPr>
                <w:sz w:val="24"/>
                <w:szCs w:val="24"/>
              </w:rPr>
            </w:pPr>
          </w:p>
          <w:p w:rsidR="0033789E" w:rsidRPr="00053D9D" w:rsidRDefault="0033789E">
            <w:pPr>
              <w:pStyle w:val="TableParagraph"/>
              <w:jc w:val="center"/>
              <w:rPr>
                <w:sz w:val="24"/>
                <w:szCs w:val="24"/>
              </w:rPr>
            </w:pPr>
            <w:r w:rsidRPr="00053D9D">
              <w:rPr>
                <w:sz w:val="24"/>
                <w:szCs w:val="24"/>
              </w:rPr>
              <w:t>7</w:t>
            </w:r>
          </w:p>
          <w:p w:rsidR="0033789E" w:rsidRPr="00053D9D" w:rsidRDefault="0033789E">
            <w:pPr>
              <w:pStyle w:val="TableParagraph"/>
              <w:ind w:left="0"/>
              <w:jc w:val="center"/>
              <w:rPr>
                <w:sz w:val="24"/>
                <w:szCs w:val="24"/>
              </w:rPr>
            </w:pPr>
            <w:r w:rsidRPr="00053D9D">
              <w:rPr>
                <w:sz w:val="24"/>
                <w:szCs w:val="24"/>
              </w:rPr>
              <w:t>(13,5%)</w:t>
            </w:r>
          </w:p>
        </w:tc>
        <w:tc>
          <w:tcPr>
            <w:tcW w:w="706" w:type="dxa"/>
          </w:tcPr>
          <w:p w:rsidR="0033789E" w:rsidRPr="00053D9D" w:rsidRDefault="0033789E">
            <w:pPr>
              <w:pStyle w:val="TableParagraph"/>
              <w:ind w:left="0" w:firstLine="567"/>
              <w:jc w:val="center"/>
              <w:rPr>
                <w:sz w:val="24"/>
                <w:szCs w:val="24"/>
              </w:rPr>
            </w:pPr>
          </w:p>
          <w:p w:rsidR="0033789E" w:rsidRPr="00053D9D" w:rsidRDefault="0033789E">
            <w:pPr>
              <w:pStyle w:val="TableParagraph"/>
              <w:jc w:val="center"/>
              <w:rPr>
                <w:sz w:val="24"/>
                <w:szCs w:val="24"/>
              </w:rPr>
            </w:pPr>
            <w:r w:rsidRPr="00053D9D">
              <w:rPr>
                <w:sz w:val="24"/>
                <w:szCs w:val="24"/>
              </w:rPr>
              <w:t>5</w:t>
            </w:r>
          </w:p>
          <w:p w:rsidR="0033789E" w:rsidRPr="00053D9D" w:rsidRDefault="0033789E">
            <w:pPr>
              <w:pStyle w:val="TableParagraph"/>
              <w:ind w:left="0"/>
              <w:jc w:val="center"/>
              <w:rPr>
                <w:sz w:val="24"/>
                <w:szCs w:val="24"/>
              </w:rPr>
            </w:pPr>
            <w:r w:rsidRPr="00053D9D">
              <w:rPr>
                <w:sz w:val="24"/>
                <w:szCs w:val="24"/>
              </w:rPr>
              <w:t>(9,5%)</w:t>
            </w:r>
          </w:p>
        </w:tc>
        <w:tc>
          <w:tcPr>
            <w:tcW w:w="851" w:type="dxa"/>
            <w:tcBorders>
              <w:right w:val="single" w:sz="6" w:space="0" w:color="000000"/>
            </w:tcBorders>
            <w:hideMark/>
          </w:tcPr>
          <w:p w:rsidR="0033789E" w:rsidRPr="00053D9D" w:rsidRDefault="0033789E">
            <w:pPr>
              <w:pStyle w:val="TableParagraph"/>
              <w:spacing w:before="128"/>
              <w:rPr>
                <w:sz w:val="24"/>
                <w:szCs w:val="24"/>
              </w:rPr>
            </w:pPr>
            <w:r w:rsidRPr="00053D9D">
              <w:rPr>
                <w:sz w:val="24"/>
                <w:szCs w:val="24"/>
              </w:rPr>
              <w:t xml:space="preserve">    4</w:t>
            </w:r>
          </w:p>
          <w:p w:rsidR="0033789E" w:rsidRPr="00053D9D" w:rsidRDefault="0033789E">
            <w:pPr>
              <w:pStyle w:val="TableParagraph"/>
              <w:spacing w:before="128"/>
              <w:ind w:left="0"/>
              <w:jc w:val="center"/>
              <w:rPr>
                <w:sz w:val="24"/>
                <w:szCs w:val="24"/>
                <w:highlight w:val="yellow"/>
              </w:rPr>
            </w:pPr>
            <w:r w:rsidRPr="00053D9D">
              <w:rPr>
                <w:sz w:val="24"/>
                <w:szCs w:val="24"/>
              </w:rPr>
              <w:t>(8%)</w:t>
            </w:r>
          </w:p>
        </w:tc>
        <w:tc>
          <w:tcPr>
            <w:tcW w:w="992" w:type="dxa"/>
            <w:tcBorders>
              <w:left w:val="single" w:sz="6" w:space="0" w:color="000000"/>
            </w:tcBorders>
          </w:tcPr>
          <w:p w:rsidR="0033789E" w:rsidRPr="00053D9D" w:rsidRDefault="0033789E">
            <w:pPr>
              <w:pStyle w:val="TableParagraph"/>
              <w:spacing w:before="3"/>
              <w:ind w:left="0" w:firstLine="567"/>
              <w:jc w:val="center"/>
              <w:rPr>
                <w:sz w:val="24"/>
                <w:szCs w:val="24"/>
              </w:rPr>
            </w:pPr>
          </w:p>
          <w:p w:rsidR="0033789E" w:rsidRPr="00053D9D" w:rsidRDefault="0033789E">
            <w:pPr>
              <w:pStyle w:val="TableParagraph"/>
              <w:spacing w:before="3"/>
              <w:rPr>
                <w:sz w:val="24"/>
                <w:szCs w:val="24"/>
              </w:rPr>
            </w:pPr>
            <w:r w:rsidRPr="00053D9D">
              <w:rPr>
                <w:sz w:val="24"/>
                <w:szCs w:val="24"/>
              </w:rPr>
              <w:t>4</w:t>
            </w:r>
          </w:p>
          <w:p w:rsidR="0033789E" w:rsidRPr="00053D9D" w:rsidRDefault="0033789E">
            <w:pPr>
              <w:pStyle w:val="TableParagraph"/>
              <w:ind w:left="0" w:right="175"/>
              <w:jc w:val="center"/>
              <w:rPr>
                <w:sz w:val="24"/>
                <w:szCs w:val="24"/>
              </w:rPr>
            </w:pPr>
            <w:r w:rsidRPr="00053D9D">
              <w:rPr>
                <w:sz w:val="24"/>
                <w:szCs w:val="24"/>
              </w:rPr>
              <w:t>(8</w:t>
            </w:r>
            <w:r w:rsidRPr="00053D9D">
              <w:rPr>
                <w:w w:val="99"/>
                <w:sz w:val="24"/>
                <w:szCs w:val="24"/>
              </w:rPr>
              <w:t>%)</w:t>
            </w:r>
          </w:p>
        </w:tc>
        <w:tc>
          <w:tcPr>
            <w:tcW w:w="709" w:type="dxa"/>
          </w:tcPr>
          <w:p w:rsidR="0033789E" w:rsidRPr="00053D9D" w:rsidRDefault="0033789E">
            <w:pPr>
              <w:pStyle w:val="TableParagraph"/>
              <w:spacing w:before="3"/>
              <w:ind w:left="0" w:firstLine="567"/>
              <w:jc w:val="center"/>
              <w:rPr>
                <w:sz w:val="24"/>
                <w:szCs w:val="24"/>
              </w:rPr>
            </w:pPr>
          </w:p>
          <w:p w:rsidR="0033789E" w:rsidRPr="00053D9D" w:rsidRDefault="0033789E">
            <w:pPr>
              <w:pStyle w:val="TableParagraph"/>
              <w:jc w:val="center"/>
              <w:rPr>
                <w:sz w:val="24"/>
                <w:szCs w:val="24"/>
              </w:rPr>
            </w:pPr>
            <w:r w:rsidRPr="00053D9D">
              <w:rPr>
                <w:sz w:val="24"/>
                <w:szCs w:val="24"/>
              </w:rPr>
              <w:t>3</w:t>
            </w:r>
          </w:p>
          <w:p w:rsidR="0033789E" w:rsidRPr="00053D9D" w:rsidRDefault="0033789E">
            <w:pPr>
              <w:pStyle w:val="TableParagraph"/>
              <w:ind w:left="0"/>
              <w:jc w:val="center"/>
              <w:rPr>
                <w:sz w:val="24"/>
                <w:szCs w:val="24"/>
              </w:rPr>
            </w:pPr>
            <w:r w:rsidRPr="00053D9D">
              <w:rPr>
                <w:sz w:val="24"/>
                <w:szCs w:val="24"/>
              </w:rPr>
              <w:t>(6%)</w:t>
            </w:r>
          </w:p>
        </w:tc>
        <w:tc>
          <w:tcPr>
            <w:tcW w:w="850" w:type="dxa"/>
          </w:tcPr>
          <w:p w:rsidR="0033789E" w:rsidRPr="00053D9D" w:rsidRDefault="0033789E">
            <w:pPr>
              <w:pStyle w:val="TableParagraph"/>
              <w:spacing w:before="3"/>
              <w:ind w:left="0" w:firstLine="567"/>
              <w:jc w:val="center"/>
              <w:rPr>
                <w:sz w:val="24"/>
                <w:szCs w:val="24"/>
              </w:rPr>
            </w:pPr>
          </w:p>
          <w:p w:rsidR="0033789E" w:rsidRPr="00053D9D" w:rsidRDefault="0033789E">
            <w:pPr>
              <w:pStyle w:val="TableParagraph"/>
              <w:jc w:val="center"/>
              <w:rPr>
                <w:sz w:val="24"/>
                <w:szCs w:val="24"/>
              </w:rPr>
            </w:pPr>
            <w:r w:rsidRPr="00053D9D">
              <w:rPr>
                <w:sz w:val="24"/>
                <w:szCs w:val="24"/>
              </w:rPr>
              <w:t>4</w:t>
            </w:r>
          </w:p>
          <w:p w:rsidR="0033789E" w:rsidRPr="00053D9D" w:rsidRDefault="0033789E">
            <w:pPr>
              <w:pStyle w:val="TableParagraph"/>
              <w:ind w:left="0"/>
              <w:jc w:val="center"/>
              <w:rPr>
                <w:sz w:val="24"/>
                <w:szCs w:val="24"/>
              </w:rPr>
            </w:pPr>
            <w:r w:rsidRPr="00053D9D">
              <w:rPr>
                <w:sz w:val="24"/>
                <w:szCs w:val="24"/>
              </w:rPr>
              <w:t>(8%)</w:t>
            </w:r>
          </w:p>
        </w:tc>
        <w:tc>
          <w:tcPr>
            <w:tcW w:w="995" w:type="dxa"/>
            <w:hideMark/>
          </w:tcPr>
          <w:p w:rsidR="0033789E" w:rsidRPr="00053D9D" w:rsidRDefault="0033789E">
            <w:pPr>
              <w:pStyle w:val="TableParagraph"/>
              <w:spacing w:before="128"/>
              <w:jc w:val="center"/>
              <w:rPr>
                <w:sz w:val="24"/>
                <w:szCs w:val="24"/>
              </w:rPr>
            </w:pPr>
            <w:r w:rsidRPr="00053D9D">
              <w:rPr>
                <w:sz w:val="24"/>
                <w:szCs w:val="24"/>
              </w:rPr>
              <w:t>8</w:t>
            </w:r>
          </w:p>
          <w:p w:rsidR="0033789E" w:rsidRPr="00053D9D" w:rsidRDefault="0033789E">
            <w:pPr>
              <w:pStyle w:val="TableParagraph"/>
              <w:spacing w:before="128"/>
              <w:ind w:left="0"/>
              <w:jc w:val="center"/>
              <w:rPr>
                <w:sz w:val="24"/>
                <w:szCs w:val="24"/>
              </w:rPr>
            </w:pPr>
            <w:r w:rsidRPr="00053D9D">
              <w:rPr>
                <w:sz w:val="24"/>
                <w:szCs w:val="24"/>
              </w:rPr>
              <w:t>(</w:t>
            </w:r>
            <w:r w:rsidRPr="00053D9D">
              <w:rPr>
                <w:w w:val="99"/>
                <w:sz w:val="24"/>
                <w:szCs w:val="24"/>
              </w:rPr>
              <w:t>16%)</w:t>
            </w:r>
          </w:p>
        </w:tc>
      </w:tr>
      <w:tr w:rsidR="00512882" w:rsidRPr="00053D9D" w:rsidTr="006319E2">
        <w:trPr>
          <w:trHeight w:val="551"/>
        </w:trPr>
        <w:tc>
          <w:tcPr>
            <w:tcW w:w="566" w:type="dxa"/>
            <w:hideMark/>
          </w:tcPr>
          <w:p w:rsidR="0033789E" w:rsidRPr="00053D9D" w:rsidRDefault="0033789E">
            <w:pPr>
              <w:pStyle w:val="TableParagraph"/>
              <w:spacing w:line="264" w:lineRule="exact"/>
              <w:rPr>
                <w:sz w:val="24"/>
                <w:szCs w:val="24"/>
              </w:rPr>
            </w:pPr>
            <w:r w:rsidRPr="00053D9D">
              <w:rPr>
                <w:sz w:val="24"/>
                <w:szCs w:val="24"/>
              </w:rPr>
              <w:t>Ж</w:t>
            </w:r>
          </w:p>
        </w:tc>
        <w:tc>
          <w:tcPr>
            <w:tcW w:w="994" w:type="dxa"/>
            <w:hideMark/>
          </w:tcPr>
          <w:p w:rsidR="0033789E" w:rsidRPr="00053D9D" w:rsidRDefault="0033789E">
            <w:pPr>
              <w:pStyle w:val="TableParagraph"/>
              <w:spacing w:before="131"/>
              <w:rPr>
                <w:sz w:val="24"/>
                <w:szCs w:val="24"/>
                <w:highlight w:val="green"/>
              </w:rPr>
            </w:pPr>
            <w:r w:rsidRPr="00053D9D">
              <w:rPr>
                <w:sz w:val="24"/>
                <w:szCs w:val="24"/>
              </w:rPr>
              <w:t>8 (15%)</w:t>
            </w:r>
          </w:p>
        </w:tc>
        <w:tc>
          <w:tcPr>
            <w:tcW w:w="992" w:type="dxa"/>
            <w:hideMark/>
          </w:tcPr>
          <w:p w:rsidR="0033789E" w:rsidRPr="00053D9D" w:rsidRDefault="0033789E" w:rsidP="00C1144E">
            <w:pPr>
              <w:pStyle w:val="TableParagraph"/>
              <w:spacing w:before="131"/>
              <w:ind w:right="157"/>
              <w:jc w:val="center"/>
              <w:rPr>
                <w:sz w:val="24"/>
                <w:szCs w:val="24"/>
              </w:rPr>
            </w:pPr>
            <w:r w:rsidRPr="00053D9D">
              <w:rPr>
                <w:sz w:val="24"/>
                <w:szCs w:val="24"/>
              </w:rPr>
              <w:t>6</w:t>
            </w:r>
          </w:p>
          <w:p w:rsidR="0033789E" w:rsidRPr="00053D9D" w:rsidRDefault="0033789E" w:rsidP="00C1144E">
            <w:pPr>
              <w:pStyle w:val="TableParagraph"/>
              <w:spacing w:before="131"/>
              <w:ind w:left="0"/>
              <w:jc w:val="center"/>
              <w:rPr>
                <w:sz w:val="24"/>
                <w:szCs w:val="24"/>
              </w:rPr>
            </w:pPr>
            <w:r w:rsidRPr="00053D9D">
              <w:rPr>
                <w:sz w:val="24"/>
                <w:szCs w:val="24"/>
              </w:rPr>
              <w:t>(12%)</w:t>
            </w:r>
          </w:p>
        </w:tc>
        <w:tc>
          <w:tcPr>
            <w:tcW w:w="992" w:type="dxa"/>
            <w:hideMark/>
          </w:tcPr>
          <w:p w:rsidR="0033789E" w:rsidRPr="00053D9D" w:rsidRDefault="0033789E" w:rsidP="00C1144E">
            <w:pPr>
              <w:pStyle w:val="TableParagraph"/>
              <w:spacing w:before="131"/>
              <w:jc w:val="center"/>
              <w:rPr>
                <w:sz w:val="24"/>
                <w:szCs w:val="24"/>
              </w:rPr>
            </w:pPr>
            <w:r w:rsidRPr="00053D9D">
              <w:rPr>
                <w:sz w:val="24"/>
                <w:szCs w:val="24"/>
              </w:rPr>
              <w:t>7</w:t>
            </w:r>
          </w:p>
          <w:p w:rsidR="0033789E" w:rsidRPr="00053D9D" w:rsidRDefault="0033789E" w:rsidP="00C1144E">
            <w:pPr>
              <w:pStyle w:val="TableParagraph"/>
              <w:spacing w:before="131"/>
              <w:ind w:left="0" w:right="259"/>
              <w:jc w:val="center"/>
              <w:rPr>
                <w:sz w:val="24"/>
                <w:szCs w:val="24"/>
              </w:rPr>
            </w:pPr>
            <w:r w:rsidRPr="00053D9D">
              <w:rPr>
                <w:sz w:val="24"/>
                <w:szCs w:val="24"/>
              </w:rPr>
              <w:t>(13,5 %)</w:t>
            </w:r>
          </w:p>
        </w:tc>
        <w:tc>
          <w:tcPr>
            <w:tcW w:w="992" w:type="dxa"/>
            <w:hideMark/>
          </w:tcPr>
          <w:p w:rsidR="0033789E" w:rsidRPr="00053D9D" w:rsidRDefault="0033789E" w:rsidP="00C1144E">
            <w:pPr>
              <w:pStyle w:val="TableParagraph"/>
              <w:spacing w:before="131"/>
              <w:jc w:val="center"/>
              <w:rPr>
                <w:sz w:val="24"/>
                <w:szCs w:val="24"/>
              </w:rPr>
            </w:pPr>
            <w:r w:rsidRPr="00053D9D">
              <w:rPr>
                <w:sz w:val="24"/>
                <w:szCs w:val="24"/>
              </w:rPr>
              <w:t>7</w:t>
            </w:r>
          </w:p>
          <w:p w:rsidR="0033789E" w:rsidRPr="00053D9D" w:rsidRDefault="0033789E" w:rsidP="00C1144E">
            <w:pPr>
              <w:pStyle w:val="TableParagraph"/>
              <w:spacing w:before="131"/>
              <w:ind w:left="0"/>
              <w:jc w:val="center"/>
              <w:rPr>
                <w:sz w:val="24"/>
                <w:szCs w:val="24"/>
              </w:rPr>
            </w:pPr>
            <w:r w:rsidRPr="00053D9D">
              <w:rPr>
                <w:sz w:val="24"/>
                <w:szCs w:val="24"/>
              </w:rPr>
              <w:t>(13,5%)</w:t>
            </w:r>
          </w:p>
        </w:tc>
        <w:tc>
          <w:tcPr>
            <w:tcW w:w="706" w:type="dxa"/>
            <w:hideMark/>
          </w:tcPr>
          <w:p w:rsidR="0033789E" w:rsidRPr="00053D9D" w:rsidRDefault="0033789E" w:rsidP="00C1144E">
            <w:pPr>
              <w:pStyle w:val="TableParagraph"/>
              <w:spacing w:before="131"/>
              <w:ind w:left="0"/>
              <w:jc w:val="center"/>
              <w:rPr>
                <w:sz w:val="24"/>
                <w:szCs w:val="24"/>
              </w:rPr>
            </w:pPr>
            <w:r w:rsidRPr="00053D9D">
              <w:rPr>
                <w:sz w:val="24"/>
                <w:szCs w:val="24"/>
              </w:rPr>
              <w:t>5</w:t>
            </w:r>
          </w:p>
          <w:p w:rsidR="0033789E" w:rsidRPr="00053D9D" w:rsidRDefault="0033789E" w:rsidP="00C1144E">
            <w:pPr>
              <w:pStyle w:val="TableParagraph"/>
              <w:spacing w:before="131"/>
              <w:ind w:left="0"/>
              <w:jc w:val="center"/>
              <w:rPr>
                <w:sz w:val="24"/>
                <w:szCs w:val="24"/>
              </w:rPr>
            </w:pPr>
            <w:r w:rsidRPr="00053D9D">
              <w:rPr>
                <w:sz w:val="24"/>
                <w:szCs w:val="24"/>
              </w:rPr>
              <w:t>(9,5%)</w:t>
            </w:r>
          </w:p>
        </w:tc>
        <w:tc>
          <w:tcPr>
            <w:tcW w:w="851" w:type="dxa"/>
            <w:tcBorders>
              <w:right w:val="single" w:sz="6" w:space="0" w:color="000000"/>
            </w:tcBorders>
          </w:tcPr>
          <w:p w:rsidR="0033789E" w:rsidRPr="00053D9D" w:rsidRDefault="0033789E" w:rsidP="00C1144E">
            <w:pPr>
              <w:pStyle w:val="TableParagraph"/>
              <w:spacing w:line="268" w:lineRule="exact"/>
              <w:jc w:val="center"/>
              <w:rPr>
                <w:sz w:val="24"/>
                <w:szCs w:val="24"/>
              </w:rPr>
            </w:pPr>
            <w:r w:rsidRPr="00053D9D">
              <w:rPr>
                <w:sz w:val="24"/>
                <w:szCs w:val="24"/>
              </w:rPr>
              <w:t>7</w:t>
            </w:r>
          </w:p>
          <w:p w:rsidR="0033789E" w:rsidRPr="00053D9D" w:rsidRDefault="0033789E" w:rsidP="00C1144E">
            <w:pPr>
              <w:pStyle w:val="TableParagraph"/>
              <w:spacing w:line="268" w:lineRule="exact"/>
              <w:ind w:left="0"/>
              <w:jc w:val="center"/>
              <w:rPr>
                <w:sz w:val="24"/>
                <w:szCs w:val="24"/>
              </w:rPr>
            </w:pPr>
          </w:p>
          <w:p w:rsidR="0033789E" w:rsidRPr="00053D9D" w:rsidRDefault="0033789E" w:rsidP="00C1144E">
            <w:pPr>
              <w:pStyle w:val="TableParagraph"/>
              <w:spacing w:line="268" w:lineRule="exact"/>
              <w:ind w:left="0"/>
              <w:jc w:val="center"/>
              <w:rPr>
                <w:sz w:val="24"/>
                <w:szCs w:val="24"/>
                <w:highlight w:val="green"/>
              </w:rPr>
            </w:pPr>
            <w:r w:rsidRPr="00053D9D">
              <w:rPr>
                <w:sz w:val="24"/>
                <w:szCs w:val="24"/>
              </w:rPr>
              <w:t>(14</w:t>
            </w:r>
            <w:r w:rsidRPr="00053D9D">
              <w:rPr>
                <w:w w:val="99"/>
                <w:sz w:val="24"/>
                <w:szCs w:val="24"/>
              </w:rPr>
              <w:t>%)</w:t>
            </w:r>
          </w:p>
        </w:tc>
        <w:tc>
          <w:tcPr>
            <w:tcW w:w="992" w:type="dxa"/>
            <w:tcBorders>
              <w:left w:val="single" w:sz="6" w:space="0" w:color="000000"/>
            </w:tcBorders>
          </w:tcPr>
          <w:p w:rsidR="0033789E" w:rsidRPr="00053D9D" w:rsidRDefault="0033789E" w:rsidP="00C1144E">
            <w:pPr>
              <w:pStyle w:val="TableParagraph"/>
              <w:spacing w:line="264" w:lineRule="exact"/>
              <w:jc w:val="center"/>
              <w:rPr>
                <w:sz w:val="24"/>
                <w:szCs w:val="24"/>
              </w:rPr>
            </w:pPr>
            <w:r w:rsidRPr="00053D9D">
              <w:rPr>
                <w:sz w:val="24"/>
                <w:szCs w:val="24"/>
              </w:rPr>
              <w:t>5</w:t>
            </w:r>
          </w:p>
          <w:p w:rsidR="0033789E" w:rsidRPr="00053D9D" w:rsidRDefault="0033789E" w:rsidP="00C1144E">
            <w:pPr>
              <w:pStyle w:val="TableParagraph"/>
              <w:spacing w:line="264" w:lineRule="exact"/>
              <w:ind w:left="0" w:firstLine="567"/>
              <w:jc w:val="center"/>
              <w:rPr>
                <w:sz w:val="24"/>
                <w:szCs w:val="24"/>
              </w:rPr>
            </w:pPr>
          </w:p>
          <w:p w:rsidR="0033789E" w:rsidRPr="00053D9D" w:rsidRDefault="0033789E" w:rsidP="00C1144E">
            <w:pPr>
              <w:pStyle w:val="TableParagraph"/>
              <w:spacing w:line="264" w:lineRule="exact"/>
              <w:ind w:left="0"/>
              <w:jc w:val="center"/>
              <w:rPr>
                <w:sz w:val="24"/>
                <w:szCs w:val="24"/>
              </w:rPr>
            </w:pPr>
            <w:r w:rsidRPr="00053D9D">
              <w:rPr>
                <w:sz w:val="24"/>
                <w:szCs w:val="24"/>
              </w:rPr>
              <w:t>(10</w:t>
            </w:r>
            <w:r w:rsidRPr="00053D9D">
              <w:rPr>
                <w:w w:val="99"/>
                <w:sz w:val="24"/>
                <w:szCs w:val="24"/>
              </w:rPr>
              <w:t>%)</w:t>
            </w:r>
          </w:p>
        </w:tc>
        <w:tc>
          <w:tcPr>
            <w:tcW w:w="709" w:type="dxa"/>
            <w:hideMark/>
          </w:tcPr>
          <w:p w:rsidR="0033789E" w:rsidRPr="00053D9D" w:rsidRDefault="0033789E" w:rsidP="00C1144E">
            <w:pPr>
              <w:pStyle w:val="TableParagraph"/>
              <w:spacing w:before="131"/>
              <w:jc w:val="center"/>
              <w:rPr>
                <w:sz w:val="24"/>
                <w:szCs w:val="24"/>
              </w:rPr>
            </w:pPr>
            <w:r w:rsidRPr="00053D9D">
              <w:rPr>
                <w:sz w:val="24"/>
                <w:szCs w:val="24"/>
              </w:rPr>
              <w:t>4</w:t>
            </w:r>
          </w:p>
          <w:p w:rsidR="0033789E" w:rsidRPr="00053D9D" w:rsidRDefault="0033789E" w:rsidP="00C1144E">
            <w:pPr>
              <w:pStyle w:val="TableParagraph"/>
              <w:spacing w:before="131"/>
              <w:ind w:left="0"/>
              <w:jc w:val="center"/>
              <w:rPr>
                <w:sz w:val="24"/>
                <w:szCs w:val="24"/>
              </w:rPr>
            </w:pPr>
            <w:r w:rsidRPr="00053D9D">
              <w:rPr>
                <w:sz w:val="24"/>
                <w:szCs w:val="24"/>
              </w:rPr>
              <w:t>(8</w:t>
            </w:r>
            <w:r w:rsidRPr="00053D9D">
              <w:rPr>
                <w:w w:val="99"/>
                <w:sz w:val="24"/>
                <w:szCs w:val="24"/>
              </w:rPr>
              <w:t xml:space="preserve"> %)</w:t>
            </w:r>
          </w:p>
        </w:tc>
        <w:tc>
          <w:tcPr>
            <w:tcW w:w="850" w:type="dxa"/>
          </w:tcPr>
          <w:p w:rsidR="0033789E" w:rsidRPr="00053D9D" w:rsidRDefault="0033789E" w:rsidP="00C1144E">
            <w:pPr>
              <w:pStyle w:val="TableParagraph"/>
              <w:spacing w:line="268" w:lineRule="exact"/>
              <w:jc w:val="center"/>
              <w:rPr>
                <w:sz w:val="24"/>
                <w:szCs w:val="24"/>
              </w:rPr>
            </w:pPr>
            <w:r w:rsidRPr="00053D9D">
              <w:rPr>
                <w:sz w:val="24"/>
                <w:szCs w:val="24"/>
              </w:rPr>
              <w:t>3</w:t>
            </w:r>
          </w:p>
          <w:p w:rsidR="0033789E" w:rsidRPr="00053D9D" w:rsidRDefault="0033789E" w:rsidP="00C1144E">
            <w:pPr>
              <w:pStyle w:val="TableParagraph"/>
              <w:spacing w:line="268" w:lineRule="exact"/>
              <w:ind w:left="0"/>
              <w:jc w:val="center"/>
              <w:rPr>
                <w:sz w:val="24"/>
                <w:szCs w:val="24"/>
              </w:rPr>
            </w:pPr>
          </w:p>
          <w:p w:rsidR="0033789E" w:rsidRPr="00053D9D" w:rsidRDefault="0033789E" w:rsidP="00C1144E">
            <w:pPr>
              <w:pStyle w:val="TableParagraph"/>
              <w:spacing w:line="268" w:lineRule="exact"/>
              <w:ind w:left="0"/>
              <w:jc w:val="center"/>
              <w:rPr>
                <w:sz w:val="24"/>
                <w:szCs w:val="24"/>
              </w:rPr>
            </w:pPr>
            <w:r w:rsidRPr="00053D9D">
              <w:rPr>
                <w:sz w:val="24"/>
                <w:szCs w:val="24"/>
              </w:rPr>
              <w:t>(6</w:t>
            </w:r>
            <w:r w:rsidRPr="00053D9D">
              <w:rPr>
                <w:w w:val="99"/>
                <w:sz w:val="24"/>
                <w:szCs w:val="24"/>
              </w:rPr>
              <w:t>%)</w:t>
            </w:r>
          </w:p>
        </w:tc>
        <w:tc>
          <w:tcPr>
            <w:tcW w:w="995" w:type="dxa"/>
            <w:hideMark/>
          </w:tcPr>
          <w:p w:rsidR="0033789E" w:rsidRPr="00053D9D" w:rsidRDefault="0033789E" w:rsidP="00C1144E">
            <w:pPr>
              <w:pStyle w:val="TableParagraph"/>
              <w:spacing w:before="131"/>
              <w:jc w:val="center"/>
              <w:rPr>
                <w:sz w:val="24"/>
                <w:szCs w:val="24"/>
              </w:rPr>
            </w:pPr>
            <w:r w:rsidRPr="00053D9D">
              <w:rPr>
                <w:sz w:val="24"/>
                <w:szCs w:val="24"/>
              </w:rPr>
              <w:t>8</w:t>
            </w:r>
          </w:p>
          <w:p w:rsidR="0033789E" w:rsidRPr="00053D9D" w:rsidRDefault="0033789E" w:rsidP="00C1144E">
            <w:pPr>
              <w:pStyle w:val="TableParagraph"/>
              <w:spacing w:before="131"/>
              <w:ind w:left="0"/>
              <w:jc w:val="center"/>
              <w:rPr>
                <w:sz w:val="24"/>
                <w:szCs w:val="24"/>
              </w:rPr>
            </w:pPr>
            <w:r w:rsidRPr="00053D9D">
              <w:rPr>
                <w:sz w:val="24"/>
                <w:szCs w:val="24"/>
              </w:rPr>
              <w:t>(16</w:t>
            </w:r>
            <w:r w:rsidRPr="00053D9D">
              <w:rPr>
                <w:w w:val="99"/>
                <w:sz w:val="24"/>
                <w:szCs w:val="24"/>
              </w:rPr>
              <w:t>%)</w:t>
            </w:r>
          </w:p>
        </w:tc>
      </w:tr>
      <w:tr w:rsidR="00512882" w:rsidRPr="00053D9D" w:rsidTr="006319E2">
        <w:trPr>
          <w:trHeight w:val="551"/>
        </w:trPr>
        <w:tc>
          <w:tcPr>
            <w:tcW w:w="566" w:type="dxa"/>
            <w:hideMark/>
          </w:tcPr>
          <w:p w:rsidR="0033789E" w:rsidRPr="00053D9D" w:rsidRDefault="0033789E">
            <w:pPr>
              <w:pStyle w:val="TableParagraph"/>
              <w:spacing w:line="268" w:lineRule="exact"/>
              <w:rPr>
                <w:sz w:val="24"/>
                <w:szCs w:val="24"/>
              </w:rPr>
            </w:pPr>
            <w:r w:rsidRPr="00053D9D">
              <w:rPr>
                <w:sz w:val="24"/>
                <w:szCs w:val="24"/>
              </w:rPr>
              <w:t>О</w:t>
            </w:r>
          </w:p>
        </w:tc>
        <w:tc>
          <w:tcPr>
            <w:tcW w:w="994" w:type="dxa"/>
            <w:hideMark/>
          </w:tcPr>
          <w:p w:rsidR="0033789E" w:rsidRPr="00053D9D" w:rsidRDefault="0033789E">
            <w:pPr>
              <w:pStyle w:val="TableParagraph"/>
              <w:spacing w:before="131"/>
              <w:ind w:left="0"/>
              <w:rPr>
                <w:sz w:val="24"/>
                <w:szCs w:val="24"/>
              </w:rPr>
            </w:pPr>
            <w:r w:rsidRPr="00053D9D">
              <w:rPr>
                <w:sz w:val="24"/>
                <w:szCs w:val="24"/>
              </w:rPr>
              <w:t xml:space="preserve">  15</w:t>
            </w:r>
          </w:p>
          <w:p w:rsidR="0033789E" w:rsidRPr="00053D9D" w:rsidRDefault="0033789E">
            <w:pPr>
              <w:pStyle w:val="TableParagraph"/>
              <w:spacing w:before="131"/>
              <w:ind w:left="0"/>
              <w:jc w:val="center"/>
              <w:rPr>
                <w:sz w:val="24"/>
                <w:szCs w:val="24"/>
              </w:rPr>
            </w:pPr>
            <w:r w:rsidRPr="00053D9D">
              <w:rPr>
                <w:sz w:val="24"/>
                <w:szCs w:val="24"/>
              </w:rPr>
              <w:t>(29%)</w:t>
            </w:r>
          </w:p>
        </w:tc>
        <w:tc>
          <w:tcPr>
            <w:tcW w:w="992" w:type="dxa"/>
            <w:hideMark/>
          </w:tcPr>
          <w:p w:rsidR="0033789E" w:rsidRPr="00053D9D" w:rsidRDefault="0033789E">
            <w:pPr>
              <w:pStyle w:val="TableParagraph"/>
              <w:spacing w:before="131"/>
              <w:ind w:right="157"/>
              <w:rPr>
                <w:sz w:val="24"/>
                <w:szCs w:val="24"/>
              </w:rPr>
            </w:pPr>
            <w:r w:rsidRPr="00053D9D">
              <w:rPr>
                <w:sz w:val="24"/>
                <w:szCs w:val="24"/>
              </w:rPr>
              <w:t>13</w:t>
            </w:r>
          </w:p>
          <w:p w:rsidR="0033789E" w:rsidRPr="00053D9D" w:rsidRDefault="0033789E">
            <w:pPr>
              <w:pStyle w:val="TableParagraph"/>
              <w:spacing w:line="268" w:lineRule="exact"/>
              <w:ind w:left="0"/>
              <w:jc w:val="center"/>
              <w:rPr>
                <w:sz w:val="24"/>
                <w:szCs w:val="24"/>
              </w:rPr>
            </w:pPr>
            <w:r w:rsidRPr="00053D9D">
              <w:rPr>
                <w:sz w:val="24"/>
                <w:szCs w:val="24"/>
              </w:rPr>
              <w:t>(25</w:t>
            </w:r>
            <w:r w:rsidRPr="00053D9D">
              <w:rPr>
                <w:w w:val="99"/>
                <w:sz w:val="24"/>
                <w:szCs w:val="24"/>
              </w:rPr>
              <w:t>%)</w:t>
            </w:r>
          </w:p>
        </w:tc>
        <w:tc>
          <w:tcPr>
            <w:tcW w:w="992" w:type="dxa"/>
            <w:hideMark/>
          </w:tcPr>
          <w:p w:rsidR="0033789E" w:rsidRPr="00053D9D" w:rsidRDefault="0033789E">
            <w:pPr>
              <w:pStyle w:val="TableParagraph"/>
              <w:spacing w:before="131"/>
              <w:rPr>
                <w:sz w:val="24"/>
                <w:szCs w:val="24"/>
              </w:rPr>
            </w:pPr>
            <w:r w:rsidRPr="00053D9D">
              <w:rPr>
                <w:sz w:val="24"/>
                <w:szCs w:val="24"/>
              </w:rPr>
              <w:t>17</w:t>
            </w:r>
          </w:p>
          <w:p w:rsidR="0033789E" w:rsidRPr="00053D9D" w:rsidRDefault="0033789E">
            <w:pPr>
              <w:pStyle w:val="TableParagraph"/>
              <w:spacing w:line="264" w:lineRule="exact"/>
              <w:ind w:left="0"/>
              <w:jc w:val="center"/>
              <w:rPr>
                <w:sz w:val="24"/>
                <w:szCs w:val="24"/>
              </w:rPr>
            </w:pPr>
            <w:r w:rsidRPr="00053D9D">
              <w:rPr>
                <w:w w:val="99"/>
                <w:sz w:val="24"/>
                <w:szCs w:val="24"/>
              </w:rPr>
              <w:t>(32,5%)</w:t>
            </w:r>
          </w:p>
        </w:tc>
        <w:tc>
          <w:tcPr>
            <w:tcW w:w="992" w:type="dxa"/>
            <w:hideMark/>
          </w:tcPr>
          <w:p w:rsidR="0033789E" w:rsidRPr="00053D9D" w:rsidRDefault="0033789E">
            <w:pPr>
              <w:pStyle w:val="TableParagraph"/>
              <w:spacing w:before="131"/>
              <w:ind w:left="0"/>
              <w:jc w:val="center"/>
              <w:rPr>
                <w:sz w:val="24"/>
                <w:szCs w:val="24"/>
              </w:rPr>
            </w:pPr>
            <w:r w:rsidRPr="00053D9D">
              <w:rPr>
                <w:sz w:val="24"/>
                <w:szCs w:val="24"/>
              </w:rPr>
              <w:t>12</w:t>
            </w:r>
          </w:p>
          <w:p w:rsidR="0033789E" w:rsidRPr="00053D9D" w:rsidRDefault="0033789E">
            <w:pPr>
              <w:pStyle w:val="TableParagraph"/>
              <w:spacing w:before="131"/>
              <w:ind w:left="0"/>
              <w:jc w:val="center"/>
              <w:rPr>
                <w:sz w:val="24"/>
                <w:szCs w:val="24"/>
              </w:rPr>
            </w:pPr>
            <w:r w:rsidRPr="00053D9D">
              <w:rPr>
                <w:sz w:val="24"/>
                <w:szCs w:val="24"/>
              </w:rPr>
              <w:t>(23%)</w:t>
            </w:r>
          </w:p>
        </w:tc>
        <w:tc>
          <w:tcPr>
            <w:tcW w:w="706" w:type="dxa"/>
          </w:tcPr>
          <w:p w:rsidR="0033789E" w:rsidRPr="00053D9D" w:rsidRDefault="0033789E">
            <w:pPr>
              <w:pStyle w:val="TableParagraph"/>
              <w:spacing w:line="268" w:lineRule="exact"/>
              <w:ind w:left="0"/>
              <w:jc w:val="center"/>
              <w:rPr>
                <w:sz w:val="24"/>
                <w:szCs w:val="24"/>
              </w:rPr>
            </w:pPr>
            <w:r w:rsidRPr="00053D9D">
              <w:rPr>
                <w:sz w:val="24"/>
                <w:szCs w:val="24"/>
              </w:rPr>
              <w:t>13</w:t>
            </w:r>
          </w:p>
          <w:p w:rsidR="0033789E" w:rsidRPr="00053D9D" w:rsidRDefault="0033789E">
            <w:pPr>
              <w:pStyle w:val="TableParagraph"/>
              <w:spacing w:line="268" w:lineRule="exact"/>
              <w:ind w:left="0"/>
              <w:jc w:val="center"/>
              <w:rPr>
                <w:sz w:val="24"/>
                <w:szCs w:val="24"/>
              </w:rPr>
            </w:pPr>
          </w:p>
          <w:p w:rsidR="0033789E" w:rsidRPr="00053D9D" w:rsidRDefault="0033789E">
            <w:pPr>
              <w:pStyle w:val="TableParagraph"/>
              <w:spacing w:line="268" w:lineRule="exact"/>
              <w:ind w:left="0"/>
              <w:jc w:val="center"/>
              <w:rPr>
                <w:sz w:val="24"/>
                <w:szCs w:val="24"/>
              </w:rPr>
            </w:pPr>
            <w:r w:rsidRPr="00053D9D">
              <w:rPr>
                <w:sz w:val="24"/>
                <w:szCs w:val="24"/>
              </w:rPr>
              <w:t>(25</w:t>
            </w:r>
            <w:r w:rsidRPr="00053D9D">
              <w:rPr>
                <w:w w:val="99"/>
                <w:sz w:val="24"/>
                <w:szCs w:val="24"/>
              </w:rPr>
              <w:t>%)</w:t>
            </w:r>
          </w:p>
        </w:tc>
        <w:tc>
          <w:tcPr>
            <w:tcW w:w="851" w:type="dxa"/>
            <w:tcBorders>
              <w:right w:val="single" w:sz="6" w:space="0" w:color="000000"/>
            </w:tcBorders>
          </w:tcPr>
          <w:p w:rsidR="0033789E" w:rsidRPr="00053D9D" w:rsidRDefault="0033789E">
            <w:pPr>
              <w:pStyle w:val="TableParagraph"/>
              <w:spacing w:line="264" w:lineRule="exact"/>
              <w:rPr>
                <w:sz w:val="24"/>
                <w:szCs w:val="24"/>
              </w:rPr>
            </w:pPr>
            <w:r w:rsidRPr="00053D9D">
              <w:rPr>
                <w:sz w:val="24"/>
                <w:szCs w:val="24"/>
              </w:rPr>
              <w:t>17</w:t>
            </w:r>
          </w:p>
          <w:p w:rsidR="0033789E" w:rsidRPr="00053D9D" w:rsidRDefault="0033789E">
            <w:pPr>
              <w:pStyle w:val="TableParagraph"/>
              <w:spacing w:line="264" w:lineRule="exact"/>
              <w:ind w:left="0" w:firstLine="567"/>
              <w:jc w:val="center"/>
              <w:rPr>
                <w:sz w:val="24"/>
                <w:szCs w:val="24"/>
              </w:rPr>
            </w:pPr>
          </w:p>
          <w:p w:rsidR="0033789E" w:rsidRPr="00053D9D" w:rsidRDefault="0033789E">
            <w:pPr>
              <w:pStyle w:val="TableParagraph"/>
              <w:spacing w:line="264" w:lineRule="exact"/>
              <w:ind w:left="0"/>
              <w:jc w:val="center"/>
              <w:rPr>
                <w:sz w:val="24"/>
                <w:szCs w:val="24"/>
              </w:rPr>
            </w:pPr>
            <w:r w:rsidRPr="00053D9D">
              <w:rPr>
                <w:sz w:val="24"/>
                <w:szCs w:val="24"/>
              </w:rPr>
              <w:t>(34%)</w:t>
            </w:r>
          </w:p>
        </w:tc>
        <w:tc>
          <w:tcPr>
            <w:tcW w:w="992" w:type="dxa"/>
            <w:tcBorders>
              <w:left w:val="single" w:sz="6" w:space="0" w:color="000000"/>
            </w:tcBorders>
          </w:tcPr>
          <w:p w:rsidR="0033789E" w:rsidRPr="00053D9D" w:rsidRDefault="0033789E">
            <w:pPr>
              <w:pStyle w:val="TableParagraph"/>
              <w:spacing w:line="264" w:lineRule="exact"/>
              <w:rPr>
                <w:w w:val="99"/>
                <w:sz w:val="24"/>
                <w:szCs w:val="24"/>
              </w:rPr>
            </w:pPr>
            <w:r w:rsidRPr="00053D9D">
              <w:rPr>
                <w:w w:val="99"/>
                <w:sz w:val="24"/>
                <w:szCs w:val="24"/>
              </w:rPr>
              <w:t>19</w:t>
            </w:r>
          </w:p>
          <w:p w:rsidR="0033789E" w:rsidRPr="00053D9D" w:rsidRDefault="0033789E">
            <w:pPr>
              <w:pStyle w:val="TableParagraph"/>
              <w:spacing w:line="264" w:lineRule="exact"/>
              <w:jc w:val="center"/>
              <w:rPr>
                <w:w w:val="99"/>
                <w:sz w:val="24"/>
                <w:szCs w:val="24"/>
              </w:rPr>
            </w:pPr>
          </w:p>
          <w:p w:rsidR="0033789E" w:rsidRPr="00053D9D" w:rsidRDefault="0033789E">
            <w:pPr>
              <w:pStyle w:val="TableParagraph"/>
              <w:spacing w:line="264" w:lineRule="exact"/>
              <w:ind w:left="0"/>
              <w:jc w:val="center"/>
              <w:rPr>
                <w:w w:val="99"/>
                <w:sz w:val="24"/>
                <w:szCs w:val="24"/>
              </w:rPr>
            </w:pPr>
            <w:r w:rsidRPr="00053D9D">
              <w:rPr>
                <w:w w:val="99"/>
                <w:sz w:val="24"/>
                <w:szCs w:val="24"/>
              </w:rPr>
              <w:t>(38%)</w:t>
            </w:r>
          </w:p>
        </w:tc>
        <w:tc>
          <w:tcPr>
            <w:tcW w:w="709" w:type="dxa"/>
            <w:hideMark/>
          </w:tcPr>
          <w:p w:rsidR="0033789E" w:rsidRPr="00053D9D" w:rsidRDefault="0033789E">
            <w:pPr>
              <w:pStyle w:val="TableParagraph"/>
              <w:spacing w:before="131"/>
              <w:ind w:left="0"/>
              <w:jc w:val="center"/>
              <w:rPr>
                <w:w w:val="99"/>
                <w:sz w:val="24"/>
                <w:szCs w:val="24"/>
              </w:rPr>
            </w:pPr>
            <w:r w:rsidRPr="00053D9D">
              <w:rPr>
                <w:w w:val="99"/>
                <w:sz w:val="24"/>
                <w:szCs w:val="24"/>
              </w:rPr>
              <w:t>25</w:t>
            </w:r>
          </w:p>
          <w:p w:rsidR="0033789E" w:rsidRPr="00053D9D" w:rsidRDefault="0033789E">
            <w:pPr>
              <w:pStyle w:val="TableParagraph"/>
              <w:spacing w:before="131"/>
              <w:ind w:left="0"/>
              <w:jc w:val="center"/>
              <w:rPr>
                <w:sz w:val="24"/>
                <w:szCs w:val="24"/>
              </w:rPr>
            </w:pPr>
            <w:r w:rsidRPr="00053D9D">
              <w:rPr>
                <w:w w:val="99"/>
                <w:sz w:val="24"/>
                <w:szCs w:val="24"/>
              </w:rPr>
              <w:t>(50%)</w:t>
            </w:r>
          </w:p>
        </w:tc>
        <w:tc>
          <w:tcPr>
            <w:tcW w:w="850" w:type="dxa"/>
            <w:hideMark/>
          </w:tcPr>
          <w:p w:rsidR="0033789E" w:rsidRPr="00053D9D" w:rsidRDefault="0033789E">
            <w:pPr>
              <w:pStyle w:val="TableParagraph"/>
              <w:spacing w:before="131"/>
              <w:jc w:val="center"/>
              <w:rPr>
                <w:sz w:val="24"/>
                <w:szCs w:val="24"/>
              </w:rPr>
            </w:pPr>
            <w:r w:rsidRPr="00053D9D">
              <w:rPr>
                <w:sz w:val="24"/>
                <w:szCs w:val="24"/>
              </w:rPr>
              <w:t>15</w:t>
            </w:r>
          </w:p>
          <w:p w:rsidR="0033789E" w:rsidRPr="00053D9D" w:rsidRDefault="0033789E">
            <w:pPr>
              <w:pStyle w:val="TableParagraph"/>
              <w:spacing w:before="131"/>
              <w:ind w:left="0"/>
              <w:jc w:val="center"/>
              <w:rPr>
                <w:sz w:val="24"/>
                <w:szCs w:val="24"/>
              </w:rPr>
            </w:pPr>
            <w:r w:rsidRPr="00053D9D">
              <w:rPr>
                <w:sz w:val="24"/>
                <w:szCs w:val="24"/>
              </w:rPr>
              <w:t>(30%)</w:t>
            </w:r>
          </w:p>
        </w:tc>
        <w:tc>
          <w:tcPr>
            <w:tcW w:w="995" w:type="dxa"/>
            <w:hideMark/>
          </w:tcPr>
          <w:p w:rsidR="0033789E" w:rsidRPr="00053D9D" w:rsidRDefault="0033789E">
            <w:pPr>
              <w:pStyle w:val="TableParagraph"/>
              <w:spacing w:before="131"/>
              <w:jc w:val="center"/>
              <w:rPr>
                <w:sz w:val="24"/>
                <w:szCs w:val="24"/>
              </w:rPr>
            </w:pPr>
            <w:r w:rsidRPr="00053D9D">
              <w:rPr>
                <w:sz w:val="24"/>
                <w:szCs w:val="24"/>
              </w:rPr>
              <w:t>15</w:t>
            </w:r>
          </w:p>
          <w:p w:rsidR="0033789E" w:rsidRPr="00053D9D" w:rsidRDefault="0033789E">
            <w:pPr>
              <w:pStyle w:val="TableParagraph"/>
              <w:spacing w:before="131"/>
              <w:ind w:left="0"/>
              <w:jc w:val="center"/>
              <w:rPr>
                <w:sz w:val="24"/>
                <w:szCs w:val="24"/>
              </w:rPr>
            </w:pPr>
            <w:r w:rsidRPr="00053D9D">
              <w:rPr>
                <w:sz w:val="24"/>
                <w:szCs w:val="24"/>
              </w:rPr>
              <w:t>(</w:t>
            </w:r>
            <w:r w:rsidRPr="00053D9D">
              <w:rPr>
                <w:w w:val="99"/>
                <w:sz w:val="24"/>
                <w:szCs w:val="24"/>
              </w:rPr>
              <w:t>30%)</w:t>
            </w:r>
          </w:p>
        </w:tc>
      </w:tr>
      <w:tr w:rsidR="00512882" w:rsidRPr="00053D9D" w:rsidTr="006319E2">
        <w:trPr>
          <w:trHeight w:val="553"/>
        </w:trPr>
        <w:tc>
          <w:tcPr>
            <w:tcW w:w="566" w:type="dxa"/>
            <w:hideMark/>
          </w:tcPr>
          <w:p w:rsidR="0033789E" w:rsidRPr="00053D9D" w:rsidRDefault="0033789E">
            <w:pPr>
              <w:pStyle w:val="TableParagraph"/>
              <w:spacing w:line="268" w:lineRule="exact"/>
              <w:rPr>
                <w:sz w:val="24"/>
                <w:szCs w:val="24"/>
              </w:rPr>
            </w:pPr>
            <w:r w:rsidRPr="00053D9D">
              <w:rPr>
                <w:sz w:val="24"/>
                <w:szCs w:val="24"/>
              </w:rPr>
              <w:t>Т</w:t>
            </w:r>
          </w:p>
        </w:tc>
        <w:tc>
          <w:tcPr>
            <w:tcW w:w="994" w:type="dxa"/>
            <w:hideMark/>
          </w:tcPr>
          <w:p w:rsidR="0033789E" w:rsidRPr="00053D9D" w:rsidRDefault="0033789E">
            <w:pPr>
              <w:pStyle w:val="TableParagraph"/>
              <w:spacing w:before="131"/>
              <w:ind w:left="0"/>
              <w:rPr>
                <w:sz w:val="24"/>
                <w:szCs w:val="24"/>
              </w:rPr>
            </w:pPr>
            <w:r w:rsidRPr="00053D9D">
              <w:rPr>
                <w:sz w:val="24"/>
                <w:szCs w:val="24"/>
              </w:rPr>
              <w:t xml:space="preserve">   26</w:t>
            </w:r>
          </w:p>
          <w:p w:rsidR="0033789E" w:rsidRPr="00053D9D" w:rsidRDefault="003F3D1F" w:rsidP="003F3D1F">
            <w:pPr>
              <w:pStyle w:val="TableParagraph"/>
              <w:spacing w:before="131"/>
              <w:ind w:left="0"/>
              <w:rPr>
                <w:sz w:val="24"/>
                <w:szCs w:val="24"/>
              </w:rPr>
            </w:pPr>
            <w:r w:rsidRPr="00053D9D">
              <w:rPr>
                <w:sz w:val="24"/>
                <w:szCs w:val="24"/>
                <w:lang w:val="ru-RU"/>
              </w:rPr>
              <w:t xml:space="preserve"> </w:t>
            </w:r>
            <w:r w:rsidR="0033789E" w:rsidRPr="00053D9D">
              <w:rPr>
                <w:sz w:val="24"/>
                <w:szCs w:val="24"/>
              </w:rPr>
              <w:t>(50%)</w:t>
            </w:r>
          </w:p>
        </w:tc>
        <w:tc>
          <w:tcPr>
            <w:tcW w:w="992" w:type="dxa"/>
            <w:hideMark/>
          </w:tcPr>
          <w:p w:rsidR="0033789E" w:rsidRPr="00053D9D" w:rsidRDefault="0033789E">
            <w:pPr>
              <w:pStyle w:val="TableParagraph"/>
              <w:spacing w:before="131"/>
              <w:ind w:right="157"/>
              <w:jc w:val="center"/>
              <w:rPr>
                <w:sz w:val="24"/>
                <w:szCs w:val="24"/>
              </w:rPr>
            </w:pPr>
            <w:r w:rsidRPr="00053D9D">
              <w:rPr>
                <w:sz w:val="24"/>
                <w:szCs w:val="24"/>
              </w:rPr>
              <w:t>28</w:t>
            </w:r>
          </w:p>
          <w:p w:rsidR="0033789E" w:rsidRPr="00053D9D" w:rsidRDefault="0033789E">
            <w:pPr>
              <w:pStyle w:val="TableParagraph"/>
              <w:spacing w:line="266" w:lineRule="exact"/>
              <w:ind w:left="0"/>
              <w:jc w:val="center"/>
              <w:rPr>
                <w:sz w:val="24"/>
                <w:szCs w:val="24"/>
              </w:rPr>
            </w:pPr>
            <w:r w:rsidRPr="00053D9D">
              <w:rPr>
                <w:w w:val="99"/>
                <w:sz w:val="24"/>
                <w:szCs w:val="24"/>
              </w:rPr>
              <w:t>(54%)</w:t>
            </w:r>
          </w:p>
        </w:tc>
        <w:tc>
          <w:tcPr>
            <w:tcW w:w="992" w:type="dxa"/>
            <w:hideMark/>
          </w:tcPr>
          <w:p w:rsidR="0033789E" w:rsidRPr="00053D9D" w:rsidRDefault="0033789E">
            <w:pPr>
              <w:pStyle w:val="TableParagraph"/>
              <w:spacing w:before="131"/>
              <w:jc w:val="center"/>
              <w:rPr>
                <w:sz w:val="24"/>
                <w:szCs w:val="24"/>
              </w:rPr>
            </w:pPr>
            <w:r w:rsidRPr="00053D9D">
              <w:rPr>
                <w:sz w:val="24"/>
                <w:szCs w:val="24"/>
              </w:rPr>
              <w:t>25</w:t>
            </w:r>
          </w:p>
          <w:p w:rsidR="0033789E" w:rsidRPr="00053D9D" w:rsidRDefault="0033789E">
            <w:pPr>
              <w:pStyle w:val="TableParagraph"/>
              <w:spacing w:line="266" w:lineRule="exact"/>
              <w:ind w:left="0"/>
              <w:jc w:val="center"/>
              <w:rPr>
                <w:sz w:val="24"/>
                <w:szCs w:val="24"/>
              </w:rPr>
            </w:pPr>
            <w:r w:rsidRPr="00053D9D">
              <w:rPr>
                <w:w w:val="99"/>
                <w:sz w:val="24"/>
                <w:szCs w:val="24"/>
              </w:rPr>
              <w:t>(48%)</w:t>
            </w:r>
          </w:p>
        </w:tc>
        <w:tc>
          <w:tcPr>
            <w:tcW w:w="992" w:type="dxa"/>
            <w:hideMark/>
          </w:tcPr>
          <w:p w:rsidR="0033789E" w:rsidRPr="00053D9D" w:rsidRDefault="0033789E">
            <w:pPr>
              <w:pStyle w:val="TableParagraph"/>
              <w:spacing w:before="131"/>
              <w:ind w:left="0"/>
              <w:jc w:val="center"/>
              <w:rPr>
                <w:sz w:val="24"/>
                <w:szCs w:val="24"/>
              </w:rPr>
            </w:pPr>
            <w:r w:rsidRPr="00053D9D">
              <w:rPr>
                <w:sz w:val="24"/>
                <w:szCs w:val="24"/>
              </w:rPr>
              <w:t>26</w:t>
            </w:r>
          </w:p>
          <w:p w:rsidR="0033789E" w:rsidRPr="00053D9D" w:rsidRDefault="0033789E">
            <w:pPr>
              <w:pStyle w:val="TableParagraph"/>
              <w:spacing w:before="131"/>
              <w:ind w:left="0"/>
              <w:jc w:val="center"/>
              <w:rPr>
                <w:sz w:val="24"/>
                <w:szCs w:val="24"/>
              </w:rPr>
            </w:pPr>
            <w:r w:rsidRPr="00053D9D">
              <w:rPr>
                <w:sz w:val="24"/>
                <w:szCs w:val="24"/>
              </w:rPr>
              <w:t>(50%)</w:t>
            </w:r>
          </w:p>
        </w:tc>
        <w:tc>
          <w:tcPr>
            <w:tcW w:w="706" w:type="dxa"/>
            <w:hideMark/>
          </w:tcPr>
          <w:p w:rsidR="003F3D1F" w:rsidRPr="00053D9D" w:rsidRDefault="0033789E">
            <w:pPr>
              <w:pStyle w:val="TableParagraph"/>
              <w:spacing w:line="266" w:lineRule="exact"/>
              <w:ind w:left="0"/>
              <w:rPr>
                <w:w w:val="99"/>
                <w:sz w:val="24"/>
                <w:szCs w:val="24"/>
              </w:rPr>
            </w:pPr>
            <w:r w:rsidRPr="00053D9D">
              <w:rPr>
                <w:w w:val="99"/>
                <w:sz w:val="24"/>
                <w:szCs w:val="24"/>
              </w:rPr>
              <w:t xml:space="preserve">    </w:t>
            </w:r>
          </w:p>
          <w:p w:rsidR="0033789E" w:rsidRPr="00053D9D" w:rsidRDefault="003F3D1F">
            <w:pPr>
              <w:pStyle w:val="TableParagraph"/>
              <w:spacing w:line="266" w:lineRule="exact"/>
              <w:ind w:left="0"/>
              <w:rPr>
                <w:w w:val="99"/>
                <w:sz w:val="24"/>
                <w:szCs w:val="24"/>
              </w:rPr>
            </w:pPr>
            <w:r w:rsidRPr="00053D9D">
              <w:rPr>
                <w:w w:val="99"/>
                <w:sz w:val="24"/>
                <w:szCs w:val="24"/>
                <w:lang w:val="ru-RU"/>
              </w:rPr>
              <w:t xml:space="preserve">    </w:t>
            </w:r>
            <w:r w:rsidR="0033789E" w:rsidRPr="00053D9D">
              <w:rPr>
                <w:w w:val="99"/>
                <w:sz w:val="24"/>
                <w:szCs w:val="24"/>
              </w:rPr>
              <w:t>29</w:t>
            </w:r>
          </w:p>
          <w:p w:rsidR="0033789E" w:rsidRPr="00053D9D" w:rsidRDefault="0033789E">
            <w:pPr>
              <w:pStyle w:val="TableParagraph"/>
              <w:spacing w:line="266" w:lineRule="exact"/>
              <w:ind w:left="0"/>
              <w:jc w:val="center"/>
              <w:rPr>
                <w:w w:val="99"/>
                <w:sz w:val="24"/>
                <w:szCs w:val="24"/>
              </w:rPr>
            </w:pPr>
            <w:r w:rsidRPr="00053D9D">
              <w:rPr>
                <w:w w:val="99"/>
                <w:sz w:val="24"/>
                <w:szCs w:val="24"/>
              </w:rPr>
              <w:t>(56%)</w:t>
            </w:r>
          </w:p>
        </w:tc>
        <w:tc>
          <w:tcPr>
            <w:tcW w:w="851" w:type="dxa"/>
            <w:tcBorders>
              <w:right w:val="single" w:sz="6" w:space="0" w:color="000000"/>
            </w:tcBorders>
          </w:tcPr>
          <w:p w:rsidR="0033789E" w:rsidRPr="00053D9D" w:rsidRDefault="0033789E">
            <w:pPr>
              <w:pStyle w:val="TableParagraph"/>
              <w:spacing w:line="268" w:lineRule="exact"/>
              <w:ind w:left="0"/>
              <w:rPr>
                <w:sz w:val="24"/>
                <w:szCs w:val="24"/>
              </w:rPr>
            </w:pPr>
            <w:r w:rsidRPr="00053D9D">
              <w:rPr>
                <w:sz w:val="24"/>
                <w:szCs w:val="24"/>
              </w:rPr>
              <w:t xml:space="preserve">     22</w:t>
            </w:r>
          </w:p>
          <w:p w:rsidR="0033789E" w:rsidRPr="00053D9D" w:rsidRDefault="0033789E">
            <w:pPr>
              <w:pStyle w:val="TableParagraph"/>
              <w:spacing w:line="268" w:lineRule="exact"/>
              <w:ind w:left="0" w:firstLine="567"/>
              <w:jc w:val="center"/>
              <w:rPr>
                <w:sz w:val="24"/>
                <w:szCs w:val="24"/>
              </w:rPr>
            </w:pPr>
          </w:p>
          <w:p w:rsidR="0033789E" w:rsidRPr="00053D9D" w:rsidRDefault="0033789E">
            <w:pPr>
              <w:pStyle w:val="TableParagraph"/>
              <w:spacing w:line="268" w:lineRule="exact"/>
              <w:ind w:left="0"/>
              <w:jc w:val="center"/>
              <w:rPr>
                <w:sz w:val="24"/>
                <w:szCs w:val="24"/>
              </w:rPr>
            </w:pPr>
            <w:r w:rsidRPr="00053D9D">
              <w:rPr>
                <w:sz w:val="24"/>
                <w:szCs w:val="24"/>
              </w:rPr>
              <w:t>(44%)</w:t>
            </w:r>
          </w:p>
        </w:tc>
        <w:tc>
          <w:tcPr>
            <w:tcW w:w="992" w:type="dxa"/>
            <w:tcBorders>
              <w:left w:val="single" w:sz="6" w:space="0" w:color="000000"/>
            </w:tcBorders>
          </w:tcPr>
          <w:p w:rsidR="0033789E" w:rsidRPr="00053D9D" w:rsidRDefault="0033789E">
            <w:pPr>
              <w:pStyle w:val="TableParagraph"/>
              <w:spacing w:line="266" w:lineRule="exact"/>
              <w:rPr>
                <w:sz w:val="24"/>
                <w:szCs w:val="24"/>
              </w:rPr>
            </w:pPr>
            <w:r w:rsidRPr="00053D9D">
              <w:rPr>
                <w:sz w:val="24"/>
                <w:szCs w:val="24"/>
              </w:rPr>
              <w:t>22</w:t>
            </w:r>
          </w:p>
          <w:p w:rsidR="0033789E" w:rsidRPr="00053D9D" w:rsidRDefault="0033789E">
            <w:pPr>
              <w:pStyle w:val="TableParagraph"/>
              <w:spacing w:line="266" w:lineRule="exact"/>
              <w:ind w:left="0" w:firstLine="567"/>
              <w:jc w:val="center"/>
              <w:rPr>
                <w:sz w:val="24"/>
                <w:szCs w:val="24"/>
              </w:rPr>
            </w:pPr>
          </w:p>
          <w:p w:rsidR="0033789E" w:rsidRPr="00053D9D" w:rsidRDefault="0033789E">
            <w:pPr>
              <w:pStyle w:val="TableParagraph"/>
              <w:spacing w:line="266" w:lineRule="exact"/>
              <w:ind w:left="0"/>
              <w:jc w:val="center"/>
              <w:rPr>
                <w:sz w:val="24"/>
                <w:szCs w:val="24"/>
              </w:rPr>
            </w:pPr>
            <w:r w:rsidRPr="00053D9D">
              <w:rPr>
                <w:sz w:val="24"/>
                <w:szCs w:val="24"/>
              </w:rPr>
              <w:t>(44</w:t>
            </w:r>
            <w:r w:rsidRPr="00053D9D">
              <w:rPr>
                <w:w w:val="99"/>
                <w:sz w:val="24"/>
                <w:szCs w:val="24"/>
              </w:rPr>
              <w:t>%)</w:t>
            </w:r>
          </w:p>
        </w:tc>
        <w:tc>
          <w:tcPr>
            <w:tcW w:w="709" w:type="dxa"/>
            <w:hideMark/>
          </w:tcPr>
          <w:p w:rsidR="0033789E" w:rsidRPr="00053D9D" w:rsidRDefault="0033789E">
            <w:pPr>
              <w:pStyle w:val="TableParagraph"/>
              <w:spacing w:before="131"/>
              <w:ind w:left="0"/>
              <w:jc w:val="center"/>
              <w:rPr>
                <w:sz w:val="24"/>
                <w:szCs w:val="24"/>
              </w:rPr>
            </w:pPr>
            <w:r w:rsidRPr="00053D9D">
              <w:rPr>
                <w:sz w:val="24"/>
                <w:szCs w:val="24"/>
              </w:rPr>
              <w:t>18</w:t>
            </w:r>
          </w:p>
          <w:p w:rsidR="0033789E" w:rsidRPr="00053D9D" w:rsidRDefault="0033789E">
            <w:pPr>
              <w:pStyle w:val="TableParagraph"/>
              <w:spacing w:before="131"/>
              <w:ind w:left="0"/>
              <w:jc w:val="center"/>
              <w:rPr>
                <w:sz w:val="24"/>
                <w:szCs w:val="24"/>
              </w:rPr>
            </w:pPr>
            <w:r w:rsidRPr="00053D9D">
              <w:rPr>
                <w:w w:val="99"/>
                <w:sz w:val="24"/>
                <w:szCs w:val="24"/>
              </w:rPr>
              <w:t>(36%)</w:t>
            </w:r>
          </w:p>
        </w:tc>
        <w:tc>
          <w:tcPr>
            <w:tcW w:w="850" w:type="dxa"/>
            <w:hideMark/>
          </w:tcPr>
          <w:p w:rsidR="0033789E" w:rsidRPr="00053D9D" w:rsidRDefault="0033789E">
            <w:pPr>
              <w:pStyle w:val="TableParagraph"/>
              <w:spacing w:before="131"/>
              <w:jc w:val="center"/>
              <w:rPr>
                <w:sz w:val="24"/>
                <w:szCs w:val="24"/>
              </w:rPr>
            </w:pPr>
            <w:r w:rsidRPr="00053D9D">
              <w:rPr>
                <w:sz w:val="24"/>
                <w:szCs w:val="24"/>
              </w:rPr>
              <w:t>28</w:t>
            </w:r>
          </w:p>
          <w:p w:rsidR="0033789E" w:rsidRPr="00053D9D" w:rsidRDefault="0033789E">
            <w:pPr>
              <w:pStyle w:val="TableParagraph"/>
              <w:spacing w:before="131"/>
              <w:ind w:left="0"/>
              <w:jc w:val="center"/>
              <w:rPr>
                <w:sz w:val="24"/>
                <w:szCs w:val="24"/>
              </w:rPr>
            </w:pPr>
            <w:r w:rsidRPr="00053D9D">
              <w:rPr>
                <w:sz w:val="24"/>
                <w:szCs w:val="24"/>
              </w:rPr>
              <w:t>(56%)</w:t>
            </w:r>
          </w:p>
        </w:tc>
        <w:tc>
          <w:tcPr>
            <w:tcW w:w="995" w:type="dxa"/>
            <w:hideMark/>
          </w:tcPr>
          <w:p w:rsidR="0033789E" w:rsidRPr="00053D9D" w:rsidRDefault="0033789E">
            <w:pPr>
              <w:pStyle w:val="TableParagraph"/>
              <w:spacing w:before="131"/>
              <w:jc w:val="center"/>
              <w:rPr>
                <w:sz w:val="24"/>
                <w:szCs w:val="24"/>
              </w:rPr>
            </w:pPr>
            <w:r w:rsidRPr="00053D9D">
              <w:rPr>
                <w:sz w:val="24"/>
                <w:szCs w:val="24"/>
              </w:rPr>
              <w:t>19</w:t>
            </w:r>
          </w:p>
          <w:p w:rsidR="0033789E" w:rsidRPr="00053D9D" w:rsidRDefault="0033789E">
            <w:pPr>
              <w:pStyle w:val="TableParagraph"/>
              <w:spacing w:before="131"/>
              <w:ind w:left="0"/>
              <w:jc w:val="center"/>
              <w:rPr>
                <w:sz w:val="24"/>
                <w:szCs w:val="24"/>
              </w:rPr>
            </w:pPr>
            <w:r w:rsidRPr="00053D9D">
              <w:rPr>
                <w:sz w:val="24"/>
                <w:szCs w:val="24"/>
              </w:rPr>
              <w:t>(38</w:t>
            </w:r>
            <w:r w:rsidRPr="00053D9D">
              <w:rPr>
                <w:w w:val="99"/>
                <w:sz w:val="24"/>
                <w:szCs w:val="24"/>
              </w:rPr>
              <w:t>%)</w:t>
            </w:r>
          </w:p>
        </w:tc>
      </w:tr>
      <w:tr w:rsidR="00053D9D" w:rsidRPr="00053D9D" w:rsidTr="00053D9D">
        <w:trPr>
          <w:trHeight w:val="368"/>
        </w:trPr>
        <w:tc>
          <w:tcPr>
            <w:tcW w:w="9639" w:type="dxa"/>
            <w:gridSpan w:val="11"/>
          </w:tcPr>
          <w:p w:rsidR="00053D9D" w:rsidRPr="00053D9D" w:rsidRDefault="00053D9D" w:rsidP="00053D9D">
            <w:pPr>
              <w:pStyle w:val="a3"/>
              <w:spacing w:line="276" w:lineRule="auto"/>
              <w:ind w:left="0" w:right="209"/>
              <w:rPr>
                <w:i/>
                <w:sz w:val="24"/>
                <w:szCs w:val="24"/>
              </w:rPr>
            </w:pPr>
            <w:r w:rsidRPr="00B5616C">
              <w:rPr>
                <w:i/>
                <w:sz w:val="24"/>
                <w:szCs w:val="24"/>
              </w:rPr>
              <w:t>Ескерту: өте</w:t>
            </w:r>
            <w:r w:rsidRPr="00B5616C">
              <w:rPr>
                <w:i/>
                <w:spacing w:val="1"/>
                <w:sz w:val="24"/>
                <w:szCs w:val="24"/>
              </w:rPr>
              <w:t xml:space="preserve"> </w:t>
            </w:r>
            <w:r w:rsidRPr="00B5616C">
              <w:rPr>
                <w:i/>
                <w:sz w:val="24"/>
                <w:szCs w:val="24"/>
              </w:rPr>
              <w:t>жоғары –(ӨЖ); жоғары –(Ж); орташа- (О); төмен –(Т)</w:t>
            </w:r>
          </w:p>
        </w:tc>
      </w:tr>
    </w:tbl>
    <w:p w:rsidR="0033789E" w:rsidRPr="00B5616C" w:rsidRDefault="0033789E" w:rsidP="0033789E">
      <w:pPr>
        <w:pStyle w:val="a3"/>
        <w:spacing w:line="276" w:lineRule="auto"/>
        <w:ind w:left="0" w:right="209"/>
        <w:rPr>
          <w:i/>
          <w:sz w:val="24"/>
          <w:szCs w:val="24"/>
        </w:rPr>
      </w:pPr>
      <w:r w:rsidRPr="00B5616C">
        <w:rPr>
          <w:i/>
          <w:sz w:val="24"/>
          <w:szCs w:val="24"/>
        </w:rPr>
        <w:t xml:space="preserve">      </w:t>
      </w:r>
    </w:p>
    <w:p w:rsidR="00512882" w:rsidRPr="00B5616C" w:rsidRDefault="00512882" w:rsidP="0033789E">
      <w:pPr>
        <w:pStyle w:val="a3"/>
        <w:spacing w:line="276" w:lineRule="auto"/>
        <w:ind w:left="0" w:right="209"/>
        <w:rPr>
          <w:b/>
          <w:sz w:val="24"/>
          <w:szCs w:val="24"/>
        </w:rPr>
      </w:pPr>
    </w:p>
    <w:p w:rsidR="0033789E" w:rsidRPr="00B5616C" w:rsidRDefault="00344C38" w:rsidP="00A652BD">
      <w:pPr>
        <w:pStyle w:val="a3"/>
        <w:ind w:left="0" w:firstLine="0"/>
        <w:jc w:val="center"/>
        <w:rPr>
          <w:sz w:val="20"/>
        </w:rPr>
      </w:pPr>
      <w:r>
        <w:rPr>
          <w:noProof/>
          <w:sz w:val="24"/>
          <w:lang w:val="ru-RU" w:eastAsia="ru-RU"/>
        </w:rPr>
        <w:drawing>
          <wp:inline distT="0" distB="0" distL="0" distR="0">
            <wp:extent cx="5562600" cy="2133600"/>
            <wp:effectExtent l="0" t="0" r="0" b="0"/>
            <wp:docPr id="16"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562600" cy="2133600"/>
                    </a:xfrm>
                    <a:prstGeom prst="rect">
                      <a:avLst/>
                    </a:prstGeom>
                    <a:noFill/>
                    <a:ln>
                      <a:noFill/>
                    </a:ln>
                  </pic:spPr>
                </pic:pic>
              </a:graphicData>
            </a:graphic>
          </wp:inline>
        </w:drawing>
      </w:r>
    </w:p>
    <w:p w:rsidR="0033789E" w:rsidRPr="00B5616C" w:rsidRDefault="0033789E" w:rsidP="0033789E">
      <w:pPr>
        <w:pStyle w:val="a3"/>
        <w:ind w:left="0" w:firstLine="567"/>
        <w:jc w:val="left"/>
        <w:rPr>
          <w:sz w:val="20"/>
        </w:rPr>
      </w:pPr>
    </w:p>
    <w:p w:rsidR="0033789E" w:rsidRPr="00B5616C" w:rsidRDefault="0033789E" w:rsidP="00053D9D">
      <w:pPr>
        <w:pStyle w:val="a3"/>
        <w:spacing w:before="6"/>
        <w:ind w:left="0" w:firstLine="0"/>
        <w:jc w:val="center"/>
        <w:rPr>
          <w:sz w:val="24"/>
        </w:rPr>
      </w:pPr>
      <w:r w:rsidRPr="00B5616C">
        <w:t xml:space="preserve">Сурет </w:t>
      </w:r>
      <w:r w:rsidR="000730C6">
        <w:t>1</w:t>
      </w:r>
      <w:r w:rsidR="00065A6C">
        <w:t>6</w:t>
      </w:r>
      <w:r w:rsidR="000730C6">
        <w:t xml:space="preserve"> </w:t>
      </w:r>
      <w:r w:rsidRPr="00B5616C">
        <w:t>-  Анықтау эксперименті бойынша  ЭТ-ның  3 субтестілер нәтижелерінен алынған  сандық</w:t>
      </w:r>
      <w:r w:rsidRPr="00B5616C">
        <w:rPr>
          <w:spacing w:val="-67"/>
        </w:rPr>
        <w:t xml:space="preserve">                     </w:t>
      </w:r>
      <w:r w:rsidRPr="00B5616C">
        <w:t>және</w:t>
      </w:r>
      <w:r w:rsidRPr="00B5616C">
        <w:rPr>
          <w:spacing w:val="-1"/>
        </w:rPr>
        <w:t xml:space="preserve"> </w:t>
      </w:r>
      <w:r w:rsidRPr="00B5616C">
        <w:t>сапалық талдаудың диаграммасы</w:t>
      </w:r>
    </w:p>
    <w:p w:rsidR="0033789E" w:rsidRPr="00B5616C" w:rsidRDefault="0033789E" w:rsidP="0033789E">
      <w:pPr>
        <w:pStyle w:val="a3"/>
        <w:spacing w:before="89"/>
        <w:ind w:left="0" w:firstLine="567"/>
        <w:jc w:val="left"/>
      </w:pPr>
    </w:p>
    <w:p w:rsidR="0033789E" w:rsidRPr="00B5616C" w:rsidRDefault="00344C38" w:rsidP="00053D9D">
      <w:pPr>
        <w:pStyle w:val="a3"/>
        <w:ind w:left="0" w:firstLine="0"/>
        <w:jc w:val="center"/>
        <w:rPr>
          <w:sz w:val="20"/>
        </w:rPr>
      </w:pPr>
      <w:r>
        <w:rPr>
          <w:noProof/>
          <w:sz w:val="24"/>
          <w:lang w:val="ru-RU" w:eastAsia="ru-RU"/>
        </w:rPr>
        <w:drawing>
          <wp:inline distT="0" distB="0" distL="0" distR="0">
            <wp:extent cx="5657850" cy="2571750"/>
            <wp:effectExtent l="0" t="0" r="0" b="0"/>
            <wp:docPr id="17"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657850" cy="2571750"/>
                    </a:xfrm>
                    <a:prstGeom prst="rect">
                      <a:avLst/>
                    </a:prstGeom>
                    <a:noFill/>
                    <a:ln>
                      <a:noFill/>
                    </a:ln>
                  </pic:spPr>
                </pic:pic>
              </a:graphicData>
            </a:graphic>
          </wp:inline>
        </w:drawing>
      </w:r>
    </w:p>
    <w:p w:rsidR="0033789E" w:rsidRPr="00B5616C" w:rsidRDefault="0033789E" w:rsidP="0033789E">
      <w:pPr>
        <w:pStyle w:val="a3"/>
        <w:ind w:left="0" w:firstLine="567"/>
        <w:jc w:val="left"/>
        <w:rPr>
          <w:sz w:val="20"/>
        </w:rPr>
      </w:pPr>
    </w:p>
    <w:p w:rsidR="0033789E" w:rsidRPr="00B5616C" w:rsidRDefault="0033789E" w:rsidP="00053D9D">
      <w:pPr>
        <w:pStyle w:val="a3"/>
        <w:spacing w:before="6"/>
        <w:ind w:left="0" w:firstLine="0"/>
        <w:jc w:val="center"/>
        <w:rPr>
          <w:sz w:val="24"/>
        </w:rPr>
      </w:pPr>
      <w:r w:rsidRPr="00B5616C">
        <w:t>Сурет</w:t>
      </w:r>
      <w:r w:rsidR="000730C6">
        <w:t xml:space="preserve"> 1</w:t>
      </w:r>
      <w:r w:rsidR="00065A6C">
        <w:t xml:space="preserve">7 </w:t>
      </w:r>
      <w:r w:rsidR="000730C6">
        <w:t xml:space="preserve">- </w:t>
      </w:r>
      <w:r w:rsidRPr="00B5616C">
        <w:t xml:space="preserve"> Анықтау эксперименті бойынша  БТ-ның нәтижелерін сандық</w:t>
      </w:r>
      <w:r w:rsidR="00B10F26" w:rsidRPr="00B10F26">
        <w:t xml:space="preserve"> </w:t>
      </w:r>
      <w:r w:rsidRPr="00B5616C">
        <w:rPr>
          <w:spacing w:val="-67"/>
        </w:rPr>
        <w:t xml:space="preserve">        </w:t>
      </w:r>
      <w:r w:rsidRPr="00B5616C">
        <w:t>және</w:t>
      </w:r>
      <w:r w:rsidRPr="00B5616C">
        <w:rPr>
          <w:spacing w:val="-1"/>
        </w:rPr>
        <w:t xml:space="preserve"> </w:t>
      </w:r>
      <w:r w:rsidRPr="00B5616C">
        <w:t>сапалық талдаудың диаграммасы</w:t>
      </w:r>
    </w:p>
    <w:p w:rsidR="0033789E" w:rsidRPr="00B5616C" w:rsidRDefault="0033789E" w:rsidP="00B647D7">
      <w:pPr>
        <w:pStyle w:val="TableParagraph"/>
        <w:spacing w:line="268" w:lineRule="exact"/>
        <w:ind w:left="0" w:right="113"/>
        <w:jc w:val="both"/>
        <w:rPr>
          <w:sz w:val="28"/>
          <w:szCs w:val="28"/>
          <w:shd w:val="clear" w:color="auto" w:fill="FFFF00"/>
        </w:rPr>
      </w:pPr>
    </w:p>
    <w:p w:rsidR="0033789E" w:rsidRPr="00B5616C" w:rsidRDefault="0033789E" w:rsidP="00053D9D">
      <w:pPr>
        <w:ind w:firstLine="567"/>
        <w:jc w:val="both"/>
        <w:rPr>
          <w:sz w:val="28"/>
          <w:szCs w:val="28"/>
        </w:rPr>
      </w:pPr>
      <w:r w:rsidRPr="00B5616C">
        <w:rPr>
          <w:sz w:val="28"/>
          <w:szCs w:val="28"/>
        </w:rPr>
        <w:t xml:space="preserve">      Диаграммада көріп отырғанымыздай, нәтижелерін өңдеу «бірегейлік», «шапшаңдық», «өңделгендік», «тұйықталуға қарсылық» және «атаулардың абстрактілігі» сияқты субтестілер нәтижелерінің көрсеткіштері анықтау эксперименті кезінде ЭТ-да «бірегейлік» «өте жоғары» деңгейде 3 бала, бұл 6% құрады; «шапшаңдық» шкаласы бойынша 5 бала 9% құрады; «өңделгендік» шкаласы бойынша 3 бала 6% құрады, «тұйықталуға қарсылық» шкаласы бойынша 7 бала 13,5 % құрады, «атаулардың абстрактілігі» 5 бала 9,5% көрсетті. </w:t>
      </w:r>
    </w:p>
    <w:p w:rsidR="0033789E" w:rsidRPr="00B5616C" w:rsidRDefault="0033789E" w:rsidP="00053D9D">
      <w:pPr>
        <w:ind w:firstLine="567"/>
        <w:jc w:val="both"/>
        <w:rPr>
          <w:sz w:val="28"/>
          <w:szCs w:val="28"/>
        </w:rPr>
      </w:pPr>
      <w:r w:rsidRPr="00B5616C">
        <w:rPr>
          <w:sz w:val="28"/>
          <w:szCs w:val="28"/>
        </w:rPr>
        <w:t xml:space="preserve">      «Субтестілер» нәтижелерінің көрсеткіштері анықтау эксперименті кезінде БТ-да «бірегейлік» шкаласы бойынша «өте жоғары» деңгейде  4 бала, бұл 8% құрады; «шапшаңдық» шкаласы бойынша «өте жоғары»  деңгейде  4 бала, бұл 8%; «өңделгендік» шкаласы бойынша 4 бала 8%; «тұйықталуға қарсылық» шкаласы бойынша 4 бала 8 % құрады, «атаулардың абстрактілігі» 8 бала 16% көрсетті.</w:t>
      </w:r>
    </w:p>
    <w:p w:rsidR="0033789E" w:rsidRPr="00B5616C" w:rsidRDefault="0033789E" w:rsidP="00053D9D">
      <w:pPr>
        <w:ind w:firstLine="567"/>
        <w:jc w:val="both"/>
        <w:rPr>
          <w:sz w:val="28"/>
          <w:szCs w:val="28"/>
        </w:rPr>
      </w:pPr>
      <w:r w:rsidRPr="00B5616C">
        <w:rPr>
          <w:sz w:val="28"/>
          <w:szCs w:val="28"/>
        </w:rPr>
        <w:t xml:space="preserve"> «Жоғары» деңгейде ЭТ-да «бірегейлік» 8 бала 15%,  «шапшаңдық» шкаласы бойынша 6 бала,</w:t>
      </w:r>
      <w:r w:rsidR="00424BAE">
        <w:rPr>
          <w:sz w:val="28"/>
          <w:szCs w:val="28"/>
        </w:rPr>
        <w:t xml:space="preserve"> </w:t>
      </w:r>
      <w:r w:rsidRPr="00B5616C">
        <w:rPr>
          <w:sz w:val="28"/>
          <w:szCs w:val="28"/>
        </w:rPr>
        <w:t>12%, «өңделгендік» шкаласы   бойынша  7</w:t>
      </w:r>
      <w:r w:rsidR="00512882" w:rsidRPr="00B5616C">
        <w:rPr>
          <w:sz w:val="28"/>
          <w:szCs w:val="28"/>
        </w:rPr>
        <w:t xml:space="preserve"> </w:t>
      </w:r>
      <w:r w:rsidRPr="00B5616C">
        <w:rPr>
          <w:sz w:val="28"/>
          <w:szCs w:val="28"/>
        </w:rPr>
        <w:t>бала</w:t>
      </w:r>
      <w:r w:rsidR="00667F36">
        <w:rPr>
          <w:sz w:val="28"/>
          <w:szCs w:val="28"/>
        </w:rPr>
        <w:t xml:space="preserve"> </w:t>
      </w:r>
      <w:r w:rsidRPr="00B5616C">
        <w:rPr>
          <w:sz w:val="28"/>
          <w:szCs w:val="28"/>
        </w:rPr>
        <w:t xml:space="preserve">13,5% көрсетіп   отыр; «тұйықталуға қарсылық» шкаласы бойынша 7 бала 13,5% құрады, «атаулардың абстрактілігі» 5 бала 9,5% көрсетті. </w:t>
      </w:r>
    </w:p>
    <w:p w:rsidR="0033789E" w:rsidRPr="00B5616C" w:rsidRDefault="0033789E" w:rsidP="00053D9D">
      <w:pPr>
        <w:ind w:firstLine="567"/>
        <w:jc w:val="both"/>
        <w:rPr>
          <w:sz w:val="28"/>
          <w:szCs w:val="28"/>
        </w:rPr>
      </w:pPr>
      <w:r w:rsidRPr="00B5616C">
        <w:rPr>
          <w:sz w:val="28"/>
          <w:szCs w:val="28"/>
        </w:rPr>
        <w:t xml:space="preserve">«Орташа» деңгейде ЭТ – та 15 бала «бірегейлік» шкаласы бойынша бұл 29%; «шапшаңдық» шкаласы бойынша 13 бала, бұл 25%; «өңделгендік» шкаласы бойынша 17 бала, 32,5%-ды көрсетіп   отыр; «тұйықталуға қарсылық» шкаласы бойынша 12 бала 23% құрады, «атаулардың абстрактілігі» 13 бала 25%  құрайды. </w:t>
      </w:r>
    </w:p>
    <w:p w:rsidR="0033789E" w:rsidRPr="00B5616C" w:rsidRDefault="006319E2" w:rsidP="00053D9D">
      <w:pPr>
        <w:ind w:firstLine="567"/>
        <w:jc w:val="both"/>
        <w:rPr>
          <w:sz w:val="28"/>
          <w:szCs w:val="28"/>
        </w:rPr>
      </w:pPr>
      <w:r>
        <w:rPr>
          <w:sz w:val="28"/>
          <w:szCs w:val="28"/>
        </w:rPr>
        <w:t>«</w:t>
      </w:r>
      <w:r w:rsidR="0033789E" w:rsidRPr="00B5616C">
        <w:rPr>
          <w:sz w:val="28"/>
          <w:szCs w:val="28"/>
        </w:rPr>
        <w:t xml:space="preserve">Төмен» деңгейде ЭТ-та 26 бала «бірегейлік» шкаласы бойынша бұл 50%; «шапшаңдық» шкаласы бойынша 28 бала, бұл 54%; «өңделгендік» шкаласы бойынша 25 бала, 48%-ды көрсетіп отыр; «тұйықталуға қарсылық» шкаласы бойынша 26 бала 50% құрады, «атаулардың абстрактілігі» 29 бала 56%  құрайды. </w:t>
      </w:r>
    </w:p>
    <w:p w:rsidR="0033789E" w:rsidRPr="00B5616C" w:rsidRDefault="0033789E" w:rsidP="00053D9D">
      <w:pPr>
        <w:ind w:firstLine="567"/>
        <w:jc w:val="both"/>
        <w:rPr>
          <w:sz w:val="28"/>
          <w:szCs w:val="28"/>
        </w:rPr>
      </w:pPr>
      <w:r w:rsidRPr="00B5616C">
        <w:rPr>
          <w:sz w:val="28"/>
          <w:szCs w:val="28"/>
        </w:rPr>
        <w:t>Анықтау эксперименті кезінде БТ-да «бірегейлік», «шапшаңдық», «өңделгендік», «тұйықталуға қарсылық» және «атаулардың абстрактілігі» сияқты субтестілер нәтижелерінің көрсеткіштері «жоғары» деңгейде БТ- да «бірегейлік» 4 бала 8%,  «шапшаңдық» шкаласы бойынша 4 бала, 8%, «өңделгендік» шкаласы бойынша 4 бала,</w:t>
      </w:r>
      <w:r w:rsidR="00512882" w:rsidRPr="00B5616C">
        <w:rPr>
          <w:sz w:val="28"/>
          <w:szCs w:val="28"/>
        </w:rPr>
        <w:t xml:space="preserve"> </w:t>
      </w:r>
      <w:r w:rsidRPr="00B5616C">
        <w:rPr>
          <w:sz w:val="28"/>
          <w:szCs w:val="28"/>
        </w:rPr>
        <w:t xml:space="preserve">8% көрсетіп отыр; «тұйықталуға қарсылық» шкаласы бойынша 3 бала 6% құрады, «атаулардың абстрактілігі» 8 бала 16% көрсетті. </w:t>
      </w:r>
    </w:p>
    <w:p w:rsidR="0033789E" w:rsidRPr="00B5616C" w:rsidRDefault="0033789E" w:rsidP="00512882">
      <w:pPr>
        <w:jc w:val="both"/>
        <w:rPr>
          <w:sz w:val="28"/>
          <w:szCs w:val="28"/>
        </w:rPr>
      </w:pPr>
      <w:r w:rsidRPr="00B5616C">
        <w:rPr>
          <w:sz w:val="28"/>
          <w:szCs w:val="28"/>
        </w:rPr>
        <w:t xml:space="preserve">      «Орташа» деңгейде 17 бала «бірегейлік» шкаласы бойынша бұл 34%; «шапшаңдық» шкаласы бойынша 19 бала, бұл 38%; «өңделгендік» шкаласы бойынша 25 бала, 50%-ды көрсетіп   отыр; «тұйықталуға қарсылық» шкаласы бойынша 15 бала 30% құрады, «атаулардың абстрактілігі» 15 бала 30%  құрайды. </w:t>
      </w:r>
    </w:p>
    <w:p w:rsidR="0033789E" w:rsidRPr="00B5616C" w:rsidRDefault="0033789E" w:rsidP="00512882">
      <w:pPr>
        <w:jc w:val="both"/>
        <w:rPr>
          <w:sz w:val="28"/>
          <w:szCs w:val="28"/>
        </w:rPr>
      </w:pPr>
      <w:r w:rsidRPr="00B5616C">
        <w:rPr>
          <w:sz w:val="28"/>
          <w:szCs w:val="28"/>
        </w:rPr>
        <w:t xml:space="preserve">     Төмен» деңгейде БТ 22 бала «бірегейлік» шкаласы бойынша бұл 44%; «шапшаңдық» шкаласы бойынша 22 бала, бұл 44%; «өңделгендік» шкаласы бойынша 18 бала, 36%-ды көрсетіп   отыр; «тұйықталуға қарсылық» шкаласы бойынша 28 бала 56% құрады, «атаулардың абстрактілігі» 19 бала 38%  құрайды. </w:t>
      </w:r>
    </w:p>
    <w:p w:rsidR="0033789E" w:rsidRPr="00B5616C" w:rsidRDefault="0033789E" w:rsidP="00512882">
      <w:pPr>
        <w:ind w:firstLine="708"/>
        <w:jc w:val="both"/>
        <w:rPr>
          <w:sz w:val="28"/>
          <w:szCs w:val="28"/>
        </w:rPr>
      </w:pPr>
      <w:r w:rsidRPr="00B5616C">
        <w:rPr>
          <w:sz w:val="28"/>
          <w:szCs w:val="28"/>
        </w:rPr>
        <w:t xml:space="preserve">Тестің нәтижесін интерпретациялап, алынған мәліметтерді нақтылау үшін үшін барлық бес фактор бойынша (шапшаңдық, бірегейлік, тұйықталуға қарсылық, атаулардың абстрактілігі, өңделгендік) алынған ұпайларды қосып, оны беске бөлдік. Ересек топтағы балалардың креативті әлеуеті деңгейін анықтауда қолданылған аталмыш әдістеме нәтижелері бойынша зерттелуші екі топ балаларының жауаптары үшін берілген ұпайлар қосындысы әдістеменің ұпай санымен есептелінеді. </w:t>
      </w:r>
    </w:p>
    <w:p w:rsidR="0033789E" w:rsidRPr="00B5616C" w:rsidRDefault="0033789E" w:rsidP="00512882">
      <w:pPr>
        <w:ind w:firstLine="566"/>
        <w:jc w:val="both"/>
        <w:rPr>
          <w:sz w:val="28"/>
          <w:szCs w:val="28"/>
        </w:rPr>
      </w:pPr>
      <w:r w:rsidRPr="00B5616C">
        <w:rPr>
          <w:sz w:val="28"/>
          <w:szCs w:val="28"/>
        </w:rPr>
        <w:t>Жоғарыда келтірілген зерт</w:t>
      </w:r>
      <w:r w:rsidR="00512882" w:rsidRPr="00B5616C">
        <w:rPr>
          <w:sz w:val="28"/>
          <w:szCs w:val="28"/>
        </w:rPr>
        <w:t>т</w:t>
      </w:r>
      <w:r w:rsidRPr="00B5616C">
        <w:rPr>
          <w:sz w:val="28"/>
          <w:szCs w:val="28"/>
        </w:rPr>
        <w:t>еуден алынған тәжірибелік мәліметтерге сүйене отырып, коммулятивті кездесу жиілігі мен орта мәні алынып балалардың креативтілік әлеуетінің даму деңгейлерінің  критерийлері анықталды және нәтижелері төмендегі кестеде көрсетілді</w:t>
      </w:r>
      <w:r w:rsidR="00E55B55">
        <w:rPr>
          <w:sz w:val="28"/>
          <w:szCs w:val="28"/>
        </w:rPr>
        <w:t xml:space="preserve"> (2</w:t>
      </w:r>
      <w:r w:rsidR="00920EA3">
        <w:rPr>
          <w:sz w:val="28"/>
          <w:szCs w:val="28"/>
        </w:rPr>
        <w:t>0</w:t>
      </w:r>
      <w:r w:rsidR="007C7D1A">
        <w:rPr>
          <w:sz w:val="28"/>
          <w:szCs w:val="28"/>
        </w:rPr>
        <w:t>-</w:t>
      </w:r>
      <w:r w:rsidR="00920EA3">
        <w:rPr>
          <w:sz w:val="28"/>
          <w:szCs w:val="28"/>
        </w:rPr>
        <w:t>22</w:t>
      </w:r>
      <w:r w:rsidR="00E55B55">
        <w:rPr>
          <w:sz w:val="28"/>
          <w:szCs w:val="28"/>
        </w:rPr>
        <w:t>-кесте</w:t>
      </w:r>
      <w:r w:rsidR="00920EA3">
        <w:rPr>
          <w:sz w:val="28"/>
          <w:szCs w:val="28"/>
        </w:rPr>
        <w:t>, 1</w:t>
      </w:r>
      <w:r w:rsidR="00065A6C">
        <w:rPr>
          <w:sz w:val="28"/>
          <w:szCs w:val="28"/>
        </w:rPr>
        <w:t>8</w:t>
      </w:r>
      <w:r w:rsidR="00920EA3">
        <w:rPr>
          <w:sz w:val="28"/>
          <w:szCs w:val="28"/>
        </w:rPr>
        <w:t>-сурет</w:t>
      </w:r>
      <w:r w:rsidR="00E55B55">
        <w:rPr>
          <w:sz w:val="28"/>
          <w:szCs w:val="28"/>
        </w:rPr>
        <w:t>)</w:t>
      </w:r>
      <w:r w:rsidRPr="00B5616C">
        <w:rPr>
          <w:sz w:val="28"/>
          <w:szCs w:val="28"/>
        </w:rPr>
        <w:t xml:space="preserve">. </w:t>
      </w:r>
    </w:p>
    <w:p w:rsidR="0033789E" w:rsidRPr="00B5616C" w:rsidRDefault="0033789E" w:rsidP="0033789E">
      <w:pPr>
        <w:pStyle w:val="a3"/>
        <w:spacing w:after="7"/>
        <w:ind w:left="0" w:right="345"/>
      </w:pPr>
    </w:p>
    <w:p w:rsidR="0033789E" w:rsidRPr="00B5616C" w:rsidRDefault="0033789E" w:rsidP="006F47EE">
      <w:pPr>
        <w:pStyle w:val="a3"/>
        <w:spacing w:after="7"/>
        <w:ind w:left="0" w:right="-1" w:firstLine="0"/>
      </w:pPr>
      <w:r w:rsidRPr="00B5616C">
        <w:t xml:space="preserve">Кесте </w:t>
      </w:r>
      <w:r w:rsidR="000730C6">
        <w:t>2</w:t>
      </w:r>
      <w:r w:rsidR="00920EA3">
        <w:t>0</w:t>
      </w:r>
      <w:r w:rsidRPr="00B5616C">
        <w:t xml:space="preserve"> – Э.</w:t>
      </w:r>
      <w:r w:rsidR="00E55B55">
        <w:t xml:space="preserve"> </w:t>
      </w:r>
      <w:r w:rsidRPr="00B5616C">
        <w:t>Торренстің «Тұлғаның креативтілігін диагностикалау»</w:t>
      </w:r>
      <w:r w:rsidRPr="00E55B55">
        <w:t xml:space="preserve"> </w:t>
      </w:r>
      <w:r w:rsidRPr="00B5616C">
        <w:t>тесті бойынша екі топ зерттелушілерінің «3 субтестілер» нәтижелерін сандық және сапалық</w:t>
      </w:r>
      <w:r w:rsidRPr="00B5616C">
        <w:rPr>
          <w:spacing w:val="1"/>
        </w:rPr>
        <w:t xml:space="preserve"> </w:t>
      </w:r>
      <w:r w:rsidRPr="00B5616C">
        <w:t>талдау</w:t>
      </w:r>
    </w:p>
    <w:p w:rsidR="007C7D1A" w:rsidRPr="007C7D1A" w:rsidRDefault="0033789E" w:rsidP="007C7D1A">
      <w:pPr>
        <w:pStyle w:val="TableParagraph"/>
        <w:spacing w:line="268" w:lineRule="exact"/>
        <w:ind w:left="220" w:right="113"/>
        <w:jc w:val="both"/>
        <w:rPr>
          <w:sz w:val="28"/>
          <w:szCs w:val="28"/>
        </w:rPr>
      </w:pPr>
      <w:r w:rsidRPr="00B5616C">
        <w:rPr>
          <w:sz w:val="28"/>
          <w:szCs w:val="28"/>
        </w:rPr>
        <w:t xml:space="preserve">    </w:t>
      </w:r>
    </w:p>
    <w:tbl>
      <w:tblPr>
        <w:tblStyle w:val="TableNormal"/>
        <w:tblpPr w:leftFromText="180" w:rightFromText="180" w:vertAnchor="text" w:tblpXSpec="center"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851"/>
        <w:gridCol w:w="991"/>
        <w:gridCol w:w="710"/>
        <w:gridCol w:w="851"/>
        <w:gridCol w:w="850"/>
        <w:gridCol w:w="851"/>
        <w:gridCol w:w="567"/>
        <w:gridCol w:w="567"/>
        <w:gridCol w:w="567"/>
        <w:gridCol w:w="425"/>
        <w:gridCol w:w="567"/>
        <w:gridCol w:w="567"/>
        <w:gridCol w:w="423"/>
      </w:tblGrid>
      <w:tr w:rsidR="0033789E" w:rsidRPr="00B5616C" w:rsidTr="00CB1F79">
        <w:trPr>
          <w:trHeight w:val="275"/>
        </w:trPr>
        <w:tc>
          <w:tcPr>
            <w:tcW w:w="857" w:type="dxa"/>
            <w:vMerge w:val="restart"/>
            <w:hideMark/>
          </w:tcPr>
          <w:p w:rsidR="0033789E" w:rsidRPr="00256683" w:rsidRDefault="0033789E" w:rsidP="00CB1F79">
            <w:pPr>
              <w:pStyle w:val="TableParagraph"/>
              <w:spacing w:before="137"/>
              <w:jc w:val="center"/>
            </w:pPr>
            <w:r w:rsidRPr="00256683">
              <w:t>Шкала</w:t>
            </w:r>
          </w:p>
        </w:tc>
        <w:tc>
          <w:tcPr>
            <w:tcW w:w="851" w:type="dxa"/>
            <w:vMerge w:val="restart"/>
          </w:tcPr>
          <w:p w:rsidR="0033789E" w:rsidRPr="00256683" w:rsidRDefault="0033789E" w:rsidP="00CB1F79">
            <w:pPr>
              <w:pStyle w:val="TableParagraph"/>
              <w:spacing w:line="256" w:lineRule="exact"/>
              <w:ind w:right="425"/>
              <w:jc w:val="center"/>
              <w:rPr>
                <w:lang w:val="ru-RU"/>
              </w:rPr>
            </w:pPr>
            <w:r w:rsidRPr="00256683">
              <w:rPr>
                <w:lang w:val="ru-RU"/>
              </w:rPr>
              <w:t>Топ</w:t>
            </w:r>
          </w:p>
          <w:p w:rsidR="0033789E" w:rsidRPr="00256683" w:rsidRDefault="0033789E" w:rsidP="00CB1F79">
            <w:pPr>
              <w:pStyle w:val="TableParagraph"/>
              <w:spacing w:line="256" w:lineRule="exact"/>
              <w:ind w:right="425"/>
              <w:jc w:val="center"/>
            </w:pPr>
          </w:p>
        </w:tc>
        <w:tc>
          <w:tcPr>
            <w:tcW w:w="3402" w:type="dxa"/>
            <w:gridSpan w:val="4"/>
            <w:tcBorders>
              <w:bottom w:val="single" w:sz="4" w:space="0" w:color="auto"/>
            </w:tcBorders>
          </w:tcPr>
          <w:p w:rsidR="0033789E" w:rsidRPr="00256683" w:rsidRDefault="0033789E" w:rsidP="00CB1F79">
            <w:pPr>
              <w:jc w:val="center"/>
            </w:pPr>
            <w:r w:rsidRPr="00256683">
              <w:t>№1</w:t>
            </w:r>
            <w:r w:rsidR="00C4094B" w:rsidRPr="00256683">
              <w:t xml:space="preserve"> </w:t>
            </w:r>
            <w:r w:rsidRPr="00256683">
              <w:t>субтест:</w:t>
            </w:r>
          </w:p>
          <w:p w:rsidR="0033789E" w:rsidRPr="00256683" w:rsidRDefault="0033789E" w:rsidP="00CB1F79">
            <w:pPr>
              <w:jc w:val="center"/>
            </w:pPr>
            <w:r w:rsidRPr="00256683">
              <w:t>«Сурет сал»</w:t>
            </w:r>
          </w:p>
          <w:p w:rsidR="0033789E" w:rsidRPr="00256683" w:rsidRDefault="0033789E" w:rsidP="00CB1F79">
            <w:pPr>
              <w:pStyle w:val="TableParagraph"/>
              <w:jc w:val="center"/>
              <w:rPr>
                <w:highlight w:val="yellow"/>
              </w:rPr>
            </w:pPr>
          </w:p>
        </w:tc>
        <w:tc>
          <w:tcPr>
            <w:tcW w:w="2552" w:type="dxa"/>
            <w:gridSpan w:val="4"/>
            <w:tcBorders>
              <w:bottom w:val="single" w:sz="4" w:space="0" w:color="auto"/>
            </w:tcBorders>
          </w:tcPr>
          <w:p w:rsidR="00C4094B" w:rsidRPr="00256683" w:rsidRDefault="0033789E" w:rsidP="00CB1F79">
            <w:pPr>
              <w:jc w:val="center"/>
            </w:pPr>
            <w:r w:rsidRPr="00256683">
              <w:t>№2 субтест:</w:t>
            </w:r>
          </w:p>
          <w:p w:rsidR="0033789E" w:rsidRPr="00256683" w:rsidRDefault="0033789E" w:rsidP="00CB1F79">
            <w:pPr>
              <w:jc w:val="center"/>
            </w:pPr>
            <w:r w:rsidRPr="00256683">
              <w:t>Пішіндерді аяқта»</w:t>
            </w:r>
          </w:p>
          <w:p w:rsidR="0033789E" w:rsidRPr="00256683" w:rsidRDefault="0033789E" w:rsidP="00CB1F79">
            <w:pPr>
              <w:pStyle w:val="TableParagraph"/>
              <w:jc w:val="center"/>
              <w:rPr>
                <w:highlight w:val="yellow"/>
              </w:rPr>
            </w:pPr>
          </w:p>
        </w:tc>
        <w:tc>
          <w:tcPr>
            <w:tcW w:w="1982" w:type="dxa"/>
            <w:gridSpan w:val="4"/>
            <w:hideMark/>
          </w:tcPr>
          <w:p w:rsidR="0033789E" w:rsidRPr="00256683" w:rsidRDefault="0033789E" w:rsidP="00CB1F79">
            <w:pPr>
              <w:ind w:firstLine="288"/>
              <w:jc w:val="center"/>
              <w:rPr>
                <w:highlight w:val="yellow"/>
              </w:rPr>
            </w:pPr>
            <w:r w:rsidRPr="00256683">
              <w:t>№3</w:t>
            </w:r>
            <w:r w:rsidR="00C4094B" w:rsidRPr="00256683">
              <w:t xml:space="preserve"> </w:t>
            </w:r>
            <w:r w:rsidRPr="00256683">
              <w:t>субтест</w:t>
            </w:r>
            <w:r w:rsidR="00C4094B" w:rsidRPr="00256683">
              <w:t>:</w:t>
            </w:r>
            <w:r w:rsidRPr="00256683">
              <w:t xml:space="preserve"> «Қайталанбалы сызықтар»</w:t>
            </w:r>
          </w:p>
        </w:tc>
      </w:tr>
      <w:tr w:rsidR="0033789E" w:rsidRPr="00B5616C" w:rsidTr="00CB1F79">
        <w:trPr>
          <w:trHeight w:val="275"/>
        </w:trPr>
        <w:tc>
          <w:tcPr>
            <w:tcW w:w="857" w:type="dxa"/>
            <w:vMerge/>
            <w:vAlign w:val="center"/>
            <w:hideMark/>
          </w:tcPr>
          <w:p w:rsidR="0033789E" w:rsidRPr="00256683" w:rsidRDefault="0033789E" w:rsidP="00CB1F79">
            <w:pPr>
              <w:jc w:val="center"/>
              <w:rPr>
                <w:lang w:eastAsia="en-US"/>
              </w:rPr>
            </w:pPr>
          </w:p>
        </w:tc>
        <w:tc>
          <w:tcPr>
            <w:tcW w:w="851" w:type="dxa"/>
            <w:vMerge/>
            <w:vAlign w:val="center"/>
            <w:hideMark/>
          </w:tcPr>
          <w:p w:rsidR="0033789E" w:rsidRPr="00256683" w:rsidRDefault="0033789E" w:rsidP="00CB1F79">
            <w:pPr>
              <w:jc w:val="center"/>
              <w:rPr>
                <w:lang w:eastAsia="en-US"/>
              </w:rPr>
            </w:pPr>
          </w:p>
        </w:tc>
        <w:tc>
          <w:tcPr>
            <w:tcW w:w="3402" w:type="dxa"/>
            <w:gridSpan w:val="4"/>
            <w:tcBorders>
              <w:top w:val="single" w:sz="4" w:space="0" w:color="auto"/>
              <w:bottom w:val="single" w:sz="4" w:space="0" w:color="auto"/>
            </w:tcBorders>
            <w:hideMark/>
          </w:tcPr>
          <w:p w:rsidR="0033789E" w:rsidRPr="00256683" w:rsidRDefault="0033789E" w:rsidP="00CB1F79">
            <w:pPr>
              <w:pStyle w:val="TableParagraph"/>
              <w:spacing w:line="256" w:lineRule="exact"/>
              <w:ind w:left="0" w:right="1190"/>
              <w:jc w:val="center"/>
            </w:pPr>
            <w:r w:rsidRPr="00256683">
              <w:t>Деңгейлер</w:t>
            </w:r>
          </w:p>
        </w:tc>
        <w:tc>
          <w:tcPr>
            <w:tcW w:w="2552" w:type="dxa"/>
            <w:gridSpan w:val="4"/>
            <w:tcBorders>
              <w:top w:val="single" w:sz="4" w:space="0" w:color="auto"/>
            </w:tcBorders>
            <w:hideMark/>
          </w:tcPr>
          <w:p w:rsidR="0033789E" w:rsidRPr="00256683" w:rsidRDefault="0033789E" w:rsidP="00CB1F79">
            <w:pPr>
              <w:pStyle w:val="TableParagraph"/>
              <w:tabs>
                <w:tab w:val="left" w:pos="1369"/>
              </w:tabs>
              <w:spacing w:line="256" w:lineRule="exact"/>
              <w:ind w:right="1190"/>
              <w:jc w:val="center"/>
            </w:pPr>
            <w:r w:rsidRPr="00256683">
              <w:t>Деңгейлер</w:t>
            </w:r>
          </w:p>
        </w:tc>
        <w:tc>
          <w:tcPr>
            <w:tcW w:w="1982" w:type="dxa"/>
            <w:gridSpan w:val="4"/>
            <w:hideMark/>
          </w:tcPr>
          <w:p w:rsidR="0033789E" w:rsidRPr="00256683" w:rsidRDefault="0033789E" w:rsidP="00CB1F79">
            <w:pPr>
              <w:pStyle w:val="TableParagraph"/>
              <w:spacing w:line="256" w:lineRule="exact"/>
              <w:ind w:left="5" w:right="844"/>
              <w:jc w:val="center"/>
            </w:pPr>
            <w:r w:rsidRPr="00256683">
              <w:t>Деңгейлер</w:t>
            </w:r>
          </w:p>
        </w:tc>
      </w:tr>
      <w:tr w:rsidR="0033789E" w:rsidRPr="00B5616C" w:rsidTr="00CB1F79">
        <w:trPr>
          <w:trHeight w:val="277"/>
        </w:trPr>
        <w:tc>
          <w:tcPr>
            <w:tcW w:w="857" w:type="dxa"/>
            <w:vMerge/>
            <w:vAlign w:val="center"/>
            <w:hideMark/>
          </w:tcPr>
          <w:p w:rsidR="0033789E" w:rsidRPr="00256683" w:rsidRDefault="0033789E" w:rsidP="00CB1F79">
            <w:pPr>
              <w:jc w:val="center"/>
              <w:rPr>
                <w:lang w:eastAsia="en-US"/>
              </w:rPr>
            </w:pPr>
          </w:p>
        </w:tc>
        <w:tc>
          <w:tcPr>
            <w:tcW w:w="851" w:type="dxa"/>
            <w:vMerge/>
            <w:vAlign w:val="center"/>
            <w:hideMark/>
          </w:tcPr>
          <w:p w:rsidR="0033789E" w:rsidRPr="00256683" w:rsidRDefault="0033789E" w:rsidP="00CB1F79">
            <w:pPr>
              <w:jc w:val="center"/>
              <w:rPr>
                <w:lang w:eastAsia="en-US"/>
              </w:rPr>
            </w:pPr>
          </w:p>
        </w:tc>
        <w:tc>
          <w:tcPr>
            <w:tcW w:w="991" w:type="dxa"/>
            <w:tcBorders>
              <w:top w:val="single" w:sz="4" w:space="0" w:color="auto"/>
              <w:right w:val="single" w:sz="4" w:space="0" w:color="auto"/>
            </w:tcBorders>
            <w:hideMark/>
          </w:tcPr>
          <w:p w:rsidR="0033789E" w:rsidRPr="00256683" w:rsidRDefault="0033789E" w:rsidP="00CB1F79">
            <w:pPr>
              <w:pStyle w:val="TableParagraph"/>
              <w:spacing w:line="258" w:lineRule="exact"/>
              <w:jc w:val="center"/>
            </w:pPr>
            <w:r w:rsidRPr="00256683">
              <w:t>ӨЖ</w:t>
            </w:r>
          </w:p>
        </w:tc>
        <w:tc>
          <w:tcPr>
            <w:tcW w:w="710" w:type="dxa"/>
            <w:tcBorders>
              <w:top w:val="single" w:sz="4" w:space="0" w:color="auto"/>
              <w:left w:val="single" w:sz="4" w:space="0" w:color="auto"/>
              <w:right w:val="single" w:sz="4" w:space="0" w:color="auto"/>
            </w:tcBorders>
            <w:hideMark/>
          </w:tcPr>
          <w:p w:rsidR="0033789E" w:rsidRPr="00256683" w:rsidRDefault="0033789E" w:rsidP="00CB1F79">
            <w:pPr>
              <w:pStyle w:val="TableParagraph"/>
              <w:spacing w:line="258" w:lineRule="exact"/>
              <w:jc w:val="center"/>
            </w:pPr>
            <w:r w:rsidRPr="00256683">
              <w:t>Ж</w:t>
            </w:r>
          </w:p>
        </w:tc>
        <w:tc>
          <w:tcPr>
            <w:tcW w:w="851" w:type="dxa"/>
            <w:tcBorders>
              <w:top w:val="single" w:sz="4" w:space="0" w:color="auto"/>
              <w:left w:val="single" w:sz="4" w:space="0" w:color="auto"/>
              <w:right w:val="single" w:sz="4" w:space="0" w:color="auto"/>
            </w:tcBorders>
            <w:hideMark/>
          </w:tcPr>
          <w:p w:rsidR="0033789E" w:rsidRPr="00256683" w:rsidRDefault="0033789E" w:rsidP="00CB1F79">
            <w:pPr>
              <w:pStyle w:val="TableParagraph"/>
              <w:spacing w:line="258" w:lineRule="exact"/>
              <w:ind w:left="178"/>
              <w:jc w:val="center"/>
            </w:pPr>
            <w:r w:rsidRPr="00256683">
              <w:t>О</w:t>
            </w:r>
          </w:p>
        </w:tc>
        <w:tc>
          <w:tcPr>
            <w:tcW w:w="850" w:type="dxa"/>
            <w:tcBorders>
              <w:top w:val="single" w:sz="4" w:space="0" w:color="auto"/>
              <w:left w:val="single" w:sz="4" w:space="0" w:color="auto"/>
            </w:tcBorders>
            <w:hideMark/>
          </w:tcPr>
          <w:p w:rsidR="0033789E" w:rsidRPr="00256683" w:rsidRDefault="0033789E" w:rsidP="00CB1F79">
            <w:pPr>
              <w:pStyle w:val="TableParagraph"/>
              <w:spacing w:line="258" w:lineRule="exact"/>
              <w:ind w:left="178"/>
              <w:jc w:val="center"/>
            </w:pPr>
            <w:r w:rsidRPr="00256683">
              <w:t>Т</w:t>
            </w:r>
          </w:p>
        </w:tc>
        <w:tc>
          <w:tcPr>
            <w:tcW w:w="851" w:type="dxa"/>
            <w:hideMark/>
          </w:tcPr>
          <w:p w:rsidR="0033789E" w:rsidRPr="00256683" w:rsidRDefault="0033789E" w:rsidP="00CB1F79">
            <w:pPr>
              <w:pStyle w:val="TableParagraph"/>
              <w:spacing w:line="258" w:lineRule="exact"/>
              <w:jc w:val="center"/>
            </w:pPr>
            <w:r w:rsidRPr="00256683">
              <w:t>ӨЖ</w:t>
            </w:r>
          </w:p>
        </w:tc>
        <w:tc>
          <w:tcPr>
            <w:tcW w:w="567" w:type="dxa"/>
            <w:hideMark/>
          </w:tcPr>
          <w:p w:rsidR="0033789E" w:rsidRPr="00256683" w:rsidRDefault="0033789E" w:rsidP="00CB1F79">
            <w:pPr>
              <w:pStyle w:val="TableParagraph"/>
              <w:spacing w:line="258" w:lineRule="exact"/>
              <w:jc w:val="center"/>
            </w:pPr>
            <w:r w:rsidRPr="00256683">
              <w:t>Ж</w:t>
            </w:r>
          </w:p>
        </w:tc>
        <w:tc>
          <w:tcPr>
            <w:tcW w:w="567" w:type="dxa"/>
            <w:hideMark/>
          </w:tcPr>
          <w:p w:rsidR="0033789E" w:rsidRPr="00256683" w:rsidRDefault="0033789E" w:rsidP="00CB1F79">
            <w:pPr>
              <w:pStyle w:val="TableParagraph"/>
              <w:spacing w:line="258" w:lineRule="exact"/>
              <w:ind w:left="178"/>
              <w:jc w:val="center"/>
            </w:pPr>
            <w:r w:rsidRPr="00256683">
              <w:t>О</w:t>
            </w:r>
          </w:p>
        </w:tc>
        <w:tc>
          <w:tcPr>
            <w:tcW w:w="567" w:type="dxa"/>
            <w:hideMark/>
          </w:tcPr>
          <w:p w:rsidR="0033789E" w:rsidRPr="00256683" w:rsidRDefault="0033789E" w:rsidP="00CB1F79">
            <w:pPr>
              <w:pStyle w:val="TableParagraph"/>
              <w:spacing w:line="258" w:lineRule="exact"/>
              <w:ind w:left="178"/>
              <w:jc w:val="center"/>
            </w:pPr>
            <w:r w:rsidRPr="00256683">
              <w:t>Т</w:t>
            </w:r>
          </w:p>
        </w:tc>
        <w:tc>
          <w:tcPr>
            <w:tcW w:w="425" w:type="dxa"/>
            <w:tcBorders>
              <w:right w:val="single" w:sz="4" w:space="0" w:color="auto"/>
            </w:tcBorders>
            <w:hideMark/>
          </w:tcPr>
          <w:p w:rsidR="0033789E" w:rsidRPr="00256683" w:rsidRDefault="0033789E" w:rsidP="00CB1F79">
            <w:pPr>
              <w:pStyle w:val="TableParagraph"/>
              <w:spacing w:line="258" w:lineRule="exact"/>
              <w:jc w:val="center"/>
            </w:pPr>
            <w:r w:rsidRPr="00256683">
              <w:t>ӨЖ</w:t>
            </w:r>
          </w:p>
        </w:tc>
        <w:tc>
          <w:tcPr>
            <w:tcW w:w="567" w:type="dxa"/>
            <w:tcBorders>
              <w:left w:val="single" w:sz="4" w:space="0" w:color="auto"/>
              <w:right w:val="single" w:sz="4" w:space="0" w:color="auto"/>
            </w:tcBorders>
            <w:hideMark/>
          </w:tcPr>
          <w:p w:rsidR="0033789E" w:rsidRPr="00256683" w:rsidRDefault="0033789E" w:rsidP="00CB1F79">
            <w:pPr>
              <w:pStyle w:val="TableParagraph"/>
              <w:spacing w:line="258" w:lineRule="exact"/>
              <w:jc w:val="center"/>
            </w:pPr>
            <w:r w:rsidRPr="00256683">
              <w:t>Ж</w:t>
            </w:r>
          </w:p>
        </w:tc>
        <w:tc>
          <w:tcPr>
            <w:tcW w:w="567" w:type="dxa"/>
            <w:tcBorders>
              <w:left w:val="single" w:sz="4" w:space="0" w:color="auto"/>
              <w:right w:val="single" w:sz="4" w:space="0" w:color="auto"/>
            </w:tcBorders>
            <w:hideMark/>
          </w:tcPr>
          <w:p w:rsidR="0033789E" w:rsidRPr="00256683" w:rsidRDefault="0033789E" w:rsidP="00CB1F79">
            <w:pPr>
              <w:pStyle w:val="TableParagraph"/>
              <w:spacing w:line="258" w:lineRule="exact"/>
              <w:jc w:val="center"/>
            </w:pPr>
            <w:r w:rsidRPr="00256683">
              <w:t>О</w:t>
            </w:r>
          </w:p>
        </w:tc>
        <w:tc>
          <w:tcPr>
            <w:tcW w:w="423" w:type="dxa"/>
            <w:tcBorders>
              <w:left w:val="single" w:sz="4" w:space="0" w:color="auto"/>
            </w:tcBorders>
            <w:hideMark/>
          </w:tcPr>
          <w:p w:rsidR="0033789E" w:rsidRPr="00256683" w:rsidRDefault="0033789E" w:rsidP="00CB1F79">
            <w:pPr>
              <w:pStyle w:val="TableParagraph"/>
              <w:spacing w:line="258" w:lineRule="exact"/>
              <w:jc w:val="center"/>
            </w:pPr>
            <w:r w:rsidRPr="00256683">
              <w:t>Т</w:t>
            </w:r>
          </w:p>
        </w:tc>
      </w:tr>
      <w:tr w:rsidR="00CB1F79" w:rsidRPr="00B5616C" w:rsidTr="00CB1F79">
        <w:trPr>
          <w:trHeight w:val="277"/>
        </w:trPr>
        <w:tc>
          <w:tcPr>
            <w:tcW w:w="857" w:type="dxa"/>
            <w:vAlign w:val="center"/>
          </w:tcPr>
          <w:p w:rsidR="00CB1F79" w:rsidRPr="00256683" w:rsidRDefault="00CB1F79" w:rsidP="00CB1F79">
            <w:pPr>
              <w:jc w:val="center"/>
              <w:rPr>
                <w:lang w:eastAsia="en-US"/>
              </w:rPr>
            </w:pPr>
            <w:r>
              <w:rPr>
                <w:lang w:eastAsia="en-US"/>
              </w:rPr>
              <w:t>1</w:t>
            </w:r>
          </w:p>
        </w:tc>
        <w:tc>
          <w:tcPr>
            <w:tcW w:w="851" w:type="dxa"/>
            <w:vAlign w:val="center"/>
          </w:tcPr>
          <w:p w:rsidR="00CB1F79" w:rsidRPr="00256683" w:rsidRDefault="00CB1F79" w:rsidP="00CB1F79">
            <w:pPr>
              <w:jc w:val="center"/>
              <w:rPr>
                <w:lang w:eastAsia="en-US"/>
              </w:rPr>
            </w:pPr>
            <w:r>
              <w:rPr>
                <w:lang w:eastAsia="en-US"/>
              </w:rPr>
              <w:t>2</w:t>
            </w:r>
          </w:p>
        </w:tc>
        <w:tc>
          <w:tcPr>
            <w:tcW w:w="991" w:type="dxa"/>
            <w:tcBorders>
              <w:top w:val="single" w:sz="4" w:space="0" w:color="auto"/>
              <w:right w:val="single" w:sz="4" w:space="0" w:color="auto"/>
            </w:tcBorders>
          </w:tcPr>
          <w:p w:rsidR="00CB1F79" w:rsidRPr="00256683" w:rsidRDefault="00CB1F79" w:rsidP="00CB1F79">
            <w:pPr>
              <w:pStyle w:val="TableParagraph"/>
              <w:spacing w:line="258" w:lineRule="exact"/>
              <w:jc w:val="center"/>
            </w:pPr>
            <w:r>
              <w:t>3</w:t>
            </w:r>
          </w:p>
        </w:tc>
        <w:tc>
          <w:tcPr>
            <w:tcW w:w="710" w:type="dxa"/>
            <w:tcBorders>
              <w:top w:val="single" w:sz="4" w:space="0" w:color="auto"/>
              <w:left w:val="single" w:sz="4" w:space="0" w:color="auto"/>
              <w:right w:val="single" w:sz="4" w:space="0" w:color="auto"/>
            </w:tcBorders>
          </w:tcPr>
          <w:p w:rsidR="00CB1F79" w:rsidRPr="00256683" w:rsidRDefault="00CB1F79" w:rsidP="00CB1F79">
            <w:pPr>
              <w:pStyle w:val="TableParagraph"/>
              <w:spacing w:line="258" w:lineRule="exact"/>
              <w:jc w:val="center"/>
            </w:pPr>
            <w:r>
              <w:t>4</w:t>
            </w:r>
          </w:p>
        </w:tc>
        <w:tc>
          <w:tcPr>
            <w:tcW w:w="851" w:type="dxa"/>
            <w:tcBorders>
              <w:top w:val="single" w:sz="4" w:space="0" w:color="auto"/>
              <w:left w:val="single" w:sz="4" w:space="0" w:color="auto"/>
              <w:right w:val="single" w:sz="4" w:space="0" w:color="auto"/>
            </w:tcBorders>
          </w:tcPr>
          <w:p w:rsidR="00CB1F79" w:rsidRPr="00256683" w:rsidRDefault="00CB1F79" w:rsidP="00CB1F79">
            <w:pPr>
              <w:pStyle w:val="TableParagraph"/>
              <w:spacing w:line="258" w:lineRule="exact"/>
              <w:ind w:left="178"/>
              <w:jc w:val="center"/>
            </w:pPr>
            <w:r>
              <w:t>5</w:t>
            </w:r>
          </w:p>
        </w:tc>
        <w:tc>
          <w:tcPr>
            <w:tcW w:w="850" w:type="dxa"/>
            <w:tcBorders>
              <w:top w:val="single" w:sz="4" w:space="0" w:color="auto"/>
              <w:left w:val="single" w:sz="4" w:space="0" w:color="auto"/>
            </w:tcBorders>
          </w:tcPr>
          <w:p w:rsidR="00CB1F79" w:rsidRPr="00256683" w:rsidRDefault="00CB1F79" w:rsidP="00CB1F79">
            <w:pPr>
              <w:pStyle w:val="TableParagraph"/>
              <w:spacing w:line="258" w:lineRule="exact"/>
              <w:ind w:left="178"/>
              <w:jc w:val="center"/>
            </w:pPr>
            <w:r>
              <w:t>6</w:t>
            </w:r>
          </w:p>
        </w:tc>
        <w:tc>
          <w:tcPr>
            <w:tcW w:w="851" w:type="dxa"/>
          </w:tcPr>
          <w:p w:rsidR="00CB1F79" w:rsidRPr="00256683" w:rsidRDefault="00CB1F79" w:rsidP="00CB1F79">
            <w:pPr>
              <w:pStyle w:val="TableParagraph"/>
              <w:spacing w:line="258" w:lineRule="exact"/>
              <w:jc w:val="center"/>
            </w:pPr>
            <w:r>
              <w:t>7</w:t>
            </w:r>
          </w:p>
        </w:tc>
        <w:tc>
          <w:tcPr>
            <w:tcW w:w="567" w:type="dxa"/>
          </w:tcPr>
          <w:p w:rsidR="00CB1F79" w:rsidRPr="00256683" w:rsidRDefault="00CB1F79" w:rsidP="00CB1F79">
            <w:pPr>
              <w:pStyle w:val="TableParagraph"/>
              <w:spacing w:line="258" w:lineRule="exact"/>
              <w:jc w:val="center"/>
            </w:pPr>
            <w:r>
              <w:t>8</w:t>
            </w:r>
          </w:p>
        </w:tc>
        <w:tc>
          <w:tcPr>
            <w:tcW w:w="567" w:type="dxa"/>
          </w:tcPr>
          <w:p w:rsidR="00CB1F79" w:rsidRPr="00256683" w:rsidRDefault="00CB1F79" w:rsidP="00CB1F79">
            <w:pPr>
              <w:pStyle w:val="TableParagraph"/>
              <w:spacing w:line="258" w:lineRule="exact"/>
              <w:ind w:left="178"/>
              <w:jc w:val="center"/>
            </w:pPr>
            <w:r>
              <w:t>9</w:t>
            </w:r>
          </w:p>
        </w:tc>
        <w:tc>
          <w:tcPr>
            <w:tcW w:w="567" w:type="dxa"/>
          </w:tcPr>
          <w:p w:rsidR="00CB1F79" w:rsidRPr="00256683" w:rsidRDefault="00CB1F79" w:rsidP="00CB1F79">
            <w:pPr>
              <w:pStyle w:val="TableParagraph"/>
              <w:spacing w:line="258" w:lineRule="exact"/>
              <w:ind w:left="178"/>
              <w:jc w:val="center"/>
            </w:pPr>
            <w:r>
              <w:t>10</w:t>
            </w:r>
          </w:p>
        </w:tc>
        <w:tc>
          <w:tcPr>
            <w:tcW w:w="425" w:type="dxa"/>
            <w:tcBorders>
              <w:right w:val="single" w:sz="4" w:space="0" w:color="auto"/>
            </w:tcBorders>
          </w:tcPr>
          <w:p w:rsidR="00CB1F79" w:rsidRPr="00256683" w:rsidRDefault="00CB1F79" w:rsidP="00CB1F79">
            <w:pPr>
              <w:pStyle w:val="TableParagraph"/>
              <w:spacing w:line="258" w:lineRule="exact"/>
              <w:jc w:val="center"/>
            </w:pPr>
            <w:r>
              <w:t>11</w:t>
            </w:r>
          </w:p>
        </w:tc>
        <w:tc>
          <w:tcPr>
            <w:tcW w:w="567" w:type="dxa"/>
            <w:tcBorders>
              <w:left w:val="single" w:sz="4" w:space="0" w:color="auto"/>
              <w:right w:val="single" w:sz="4" w:space="0" w:color="auto"/>
            </w:tcBorders>
          </w:tcPr>
          <w:p w:rsidR="00CB1F79" w:rsidRPr="00256683" w:rsidRDefault="00CB1F79" w:rsidP="00CB1F79">
            <w:pPr>
              <w:pStyle w:val="TableParagraph"/>
              <w:spacing w:line="258" w:lineRule="exact"/>
              <w:jc w:val="center"/>
            </w:pPr>
            <w:r>
              <w:t>12</w:t>
            </w:r>
          </w:p>
        </w:tc>
        <w:tc>
          <w:tcPr>
            <w:tcW w:w="567" w:type="dxa"/>
            <w:tcBorders>
              <w:left w:val="single" w:sz="4" w:space="0" w:color="auto"/>
              <w:right w:val="single" w:sz="4" w:space="0" w:color="auto"/>
            </w:tcBorders>
          </w:tcPr>
          <w:p w:rsidR="00CB1F79" w:rsidRPr="00256683" w:rsidRDefault="00CB1F79" w:rsidP="00CB1F79">
            <w:pPr>
              <w:pStyle w:val="TableParagraph"/>
              <w:spacing w:line="258" w:lineRule="exact"/>
              <w:jc w:val="center"/>
            </w:pPr>
            <w:r>
              <w:t>13</w:t>
            </w:r>
          </w:p>
        </w:tc>
        <w:tc>
          <w:tcPr>
            <w:tcW w:w="423" w:type="dxa"/>
            <w:tcBorders>
              <w:left w:val="single" w:sz="4" w:space="0" w:color="auto"/>
            </w:tcBorders>
          </w:tcPr>
          <w:p w:rsidR="00CB1F79" w:rsidRPr="00256683" w:rsidRDefault="00CB1F79" w:rsidP="00CB1F79">
            <w:pPr>
              <w:pStyle w:val="TableParagraph"/>
              <w:spacing w:line="258" w:lineRule="exact"/>
              <w:jc w:val="center"/>
            </w:pPr>
            <w:r>
              <w:t>14</w:t>
            </w:r>
          </w:p>
        </w:tc>
      </w:tr>
      <w:tr w:rsidR="0033789E" w:rsidRPr="00B5616C" w:rsidTr="00CB1F79">
        <w:trPr>
          <w:trHeight w:val="275"/>
        </w:trPr>
        <w:tc>
          <w:tcPr>
            <w:tcW w:w="857" w:type="dxa"/>
            <w:vMerge w:val="restart"/>
            <w:hideMark/>
          </w:tcPr>
          <w:p w:rsidR="0033789E" w:rsidRPr="00256683" w:rsidRDefault="0033789E" w:rsidP="00CB1F79">
            <w:pPr>
              <w:pStyle w:val="TableParagraph"/>
              <w:jc w:val="center"/>
            </w:pPr>
            <w:r w:rsidRPr="00256683">
              <w:t>Бірегей</w:t>
            </w:r>
          </w:p>
          <w:p w:rsidR="0033789E" w:rsidRPr="00256683" w:rsidRDefault="0033789E" w:rsidP="00CB1F79">
            <w:pPr>
              <w:pStyle w:val="TableParagraph"/>
              <w:jc w:val="center"/>
              <w:rPr>
                <w:lang w:val="ru-RU"/>
              </w:rPr>
            </w:pPr>
            <w:r w:rsidRPr="00256683">
              <w:t>лік</w:t>
            </w:r>
          </w:p>
        </w:tc>
        <w:tc>
          <w:tcPr>
            <w:tcW w:w="851" w:type="dxa"/>
            <w:tcBorders>
              <w:bottom w:val="single" w:sz="4" w:space="0" w:color="auto"/>
            </w:tcBorders>
          </w:tcPr>
          <w:p w:rsidR="0033789E" w:rsidRPr="00256683" w:rsidRDefault="0033789E" w:rsidP="00CB1F79">
            <w:pPr>
              <w:pStyle w:val="TableParagraph"/>
              <w:spacing w:line="256" w:lineRule="exact"/>
              <w:ind w:right="425"/>
              <w:jc w:val="center"/>
            </w:pPr>
            <w:r w:rsidRPr="00256683">
              <w:rPr>
                <w:lang w:val="ru-RU"/>
              </w:rPr>
              <w:t>Э</w:t>
            </w:r>
            <w:r w:rsidRPr="00256683">
              <w:t>Т</w:t>
            </w:r>
          </w:p>
          <w:p w:rsidR="0033789E" w:rsidRPr="00256683" w:rsidRDefault="0033789E" w:rsidP="00CB1F79">
            <w:pPr>
              <w:pStyle w:val="TableParagraph"/>
              <w:spacing w:line="256" w:lineRule="exact"/>
              <w:ind w:left="0" w:right="282"/>
              <w:jc w:val="center"/>
              <w:rPr>
                <w:lang w:val="en-US"/>
              </w:rPr>
            </w:pPr>
            <w:r w:rsidRPr="00256683">
              <w:rPr>
                <w:lang w:val="en-US"/>
              </w:rPr>
              <w:t>n=</w:t>
            </w:r>
            <w:r w:rsidRPr="00256683">
              <w:t>52</w:t>
            </w:r>
          </w:p>
          <w:p w:rsidR="0033789E" w:rsidRPr="00256683" w:rsidRDefault="0033789E" w:rsidP="00CB1F79">
            <w:pPr>
              <w:pStyle w:val="TableParagraph"/>
              <w:spacing w:line="256" w:lineRule="exact"/>
              <w:ind w:right="425"/>
              <w:jc w:val="center"/>
            </w:pPr>
          </w:p>
        </w:tc>
        <w:tc>
          <w:tcPr>
            <w:tcW w:w="991" w:type="dxa"/>
            <w:tcBorders>
              <w:right w:val="single" w:sz="4" w:space="0" w:color="auto"/>
            </w:tcBorders>
            <w:hideMark/>
          </w:tcPr>
          <w:p w:rsidR="0033789E" w:rsidRPr="00256683" w:rsidRDefault="0033789E" w:rsidP="00CB1F79">
            <w:pPr>
              <w:pStyle w:val="TableParagraph"/>
              <w:spacing w:line="256" w:lineRule="exact"/>
              <w:ind w:right="425"/>
              <w:jc w:val="center"/>
            </w:pPr>
            <w:r w:rsidRPr="00256683">
              <w:t>2</w:t>
            </w:r>
          </w:p>
        </w:tc>
        <w:tc>
          <w:tcPr>
            <w:tcW w:w="710" w:type="dxa"/>
            <w:tcBorders>
              <w:left w:val="single" w:sz="4" w:space="0" w:color="auto"/>
              <w:right w:val="single" w:sz="4" w:space="0" w:color="auto"/>
            </w:tcBorders>
            <w:hideMark/>
          </w:tcPr>
          <w:p w:rsidR="0033789E" w:rsidRPr="00256683" w:rsidRDefault="0033789E" w:rsidP="00CB1F79">
            <w:pPr>
              <w:pStyle w:val="TableParagraph"/>
              <w:spacing w:line="256" w:lineRule="exact"/>
              <w:ind w:right="425"/>
              <w:jc w:val="center"/>
            </w:pPr>
            <w:r w:rsidRPr="00256683">
              <w:t>2</w:t>
            </w:r>
          </w:p>
        </w:tc>
        <w:tc>
          <w:tcPr>
            <w:tcW w:w="851" w:type="dxa"/>
            <w:tcBorders>
              <w:left w:val="single" w:sz="4" w:space="0" w:color="auto"/>
              <w:right w:val="single" w:sz="4" w:space="0" w:color="auto"/>
            </w:tcBorders>
            <w:hideMark/>
          </w:tcPr>
          <w:p w:rsidR="0033789E" w:rsidRPr="00256683" w:rsidRDefault="0033789E" w:rsidP="00CB1F79">
            <w:pPr>
              <w:pStyle w:val="TableParagraph"/>
              <w:spacing w:line="256" w:lineRule="exact"/>
              <w:ind w:right="425"/>
              <w:jc w:val="center"/>
            </w:pPr>
            <w:r w:rsidRPr="00256683">
              <w:t>2</w:t>
            </w:r>
          </w:p>
        </w:tc>
        <w:tc>
          <w:tcPr>
            <w:tcW w:w="850" w:type="dxa"/>
            <w:tcBorders>
              <w:left w:val="single" w:sz="4" w:space="0" w:color="auto"/>
            </w:tcBorders>
            <w:hideMark/>
          </w:tcPr>
          <w:p w:rsidR="0033789E" w:rsidRPr="00256683" w:rsidRDefault="0033789E" w:rsidP="00CB1F79">
            <w:pPr>
              <w:pStyle w:val="TableParagraph"/>
              <w:spacing w:line="256" w:lineRule="exact"/>
              <w:ind w:right="425"/>
              <w:jc w:val="center"/>
            </w:pPr>
            <w:r w:rsidRPr="00256683">
              <w:t>2</w:t>
            </w:r>
          </w:p>
        </w:tc>
        <w:tc>
          <w:tcPr>
            <w:tcW w:w="851" w:type="dxa"/>
            <w:hideMark/>
          </w:tcPr>
          <w:p w:rsidR="0033789E" w:rsidRPr="00256683" w:rsidRDefault="0033789E" w:rsidP="00CB1F79">
            <w:pPr>
              <w:pStyle w:val="TableParagraph"/>
              <w:spacing w:line="256" w:lineRule="exact"/>
              <w:ind w:right="99"/>
              <w:jc w:val="center"/>
              <w:rPr>
                <w:lang w:val="ru-RU"/>
              </w:rPr>
            </w:pPr>
            <w:r w:rsidRPr="00256683">
              <w:rPr>
                <w:lang w:val="ru-RU"/>
              </w:rPr>
              <w:t>2</w:t>
            </w:r>
          </w:p>
        </w:tc>
        <w:tc>
          <w:tcPr>
            <w:tcW w:w="567" w:type="dxa"/>
            <w:hideMark/>
          </w:tcPr>
          <w:p w:rsidR="0033789E" w:rsidRPr="00256683" w:rsidRDefault="0033789E" w:rsidP="00CB1F79">
            <w:pPr>
              <w:pStyle w:val="TableParagraph"/>
              <w:spacing w:line="256" w:lineRule="exact"/>
              <w:ind w:right="100"/>
              <w:jc w:val="center"/>
              <w:rPr>
                <w:lang w:val="ru-RU"/>
              </w:rPr>
            </w:pPr>
            <w:r w:rsidRPr="00256683">
              <w:rPr>
                <w:lang w:val="ru-RU"/>
              </w:rPr>
              <w:t>2</w:t>
            </w:r>
          </w:p>
        </w:tc>
        <w:tc>
          <w:tcPr>
            <w:tcW w:w="567" w:type="dxa"/>
            <w:hideMark/>
          </w:tcPr>
          <w:p w:rsidR="0033789E" w:rsidRPr="00256683" w:rsidRDefault="0033789E" w:rsidP="00CB1F79">
            <w:pPr>
              <w:pStyle w:val="TableParagraph"/>
              <w:spacing w:line="256" w:lineRule="exact"/>
              <w:ind w:right="101"/>
              <w:jc w:val="center"/>
              <w:rPr>
                <w:lang w:val="ru-RU"/>
              </w:rPr>
            </w:pPr>
            <w:r w:rsidRPr="00256683">
              <w:rPr>
                <w:lang w:val="ru-RU"/>
              </w:rPr>
              <w:t>2</w:t>
            </w:r>
          </w:p>
        </w:tc>
        <w:tc>
          <w:tcPr>
            <w:tcW w:w="567" w:type="dxa"/>
            <w:hideMark/>
          </w:tcPr>
          <w:p w:rsidR="0033789E" w:rsidRPr="00256683" w:rsidRDefault="0033789E" w:rsidP="00CB1F79">
            <w:pPr>
              <w:pStyle w:val="TableParagraph"/>
              <w:spacing w:line="256" w:lineRule="exact"/>
              <w:ind w:right="101"/>
              <w:jc w:val="center"/>
              <w:rPr>
                <w:lang w:val="ru-RU"/>
              </w:rPr>
            </w:pPr>
            <w:r w:rsidRPr="00256683">
              <w:rPr>
                <w:lang w:val="ru-RU"/>
              </w:rPr>
              <w:t>10</w:t>
            </w:r>
          </w:p>
        </w:tc>
        <w:tc>
          <w:tcPr>
            <w:tcW w:w="425" w:type="dxa"/>
            <w:tcBorders>
              <w:right w:val="single" w:sz="4" w:space="0" w:color="auto"/>
            </w:tcBorders>
            <w:hideMark/>
          </w:tcPr>
          <w:p w:rsidR="0033789E" w:rsidRPr="00256683" w:rsidRDefault="0033789E" w:rsidP="00CB1F79">
            <w:pPr>
              <w:pStyle w:val="TableParagraph"/>
              <w:spacing w:line="256" w:lineRule="exact"/>
              <w:ind w:right="101"/>
              <w:jc w:val="center"/>
              <w:rPr>
                <w:lang w:val="ru-RU"/>
              </w:rPr>
            </w:pPr>
            <w:r w:rsidRPr="00256683">
              <w:rPr>
                <w:lang w:val="ru-RU"/>
              </w:rPr>
              <w:t>1</w:t>
            </w:r>
          </w:p>
        </w:tc>
        <w:tc>
          <w:tcPr>
            <w:tcW w:w="567" w:type="dxa"/>
            <w:tcBorders>
              <w:left w:val="single" w:sz="4" w:space="0" w:color="auto"/>
              <w:right w:val="single" w:sz="4" w:space="0" w:color="auto"/>
            </w:tcBorders>
            <w:hideMark/>
          </w:tcPr>
          <w:p w:rsidR="0033789E" w:rsidRPr="00256683" w:rsidRDefault="0033789E" w:rsidP="00CB1F79">
            <w:pPr>
              <w:pStyle w:val="TableParagraph"/>
              <w:spacing w:line="256" w:lineRule="exact"/>
              <w:ind w:right="101"/>
              <w:jc w:val="center"/>
              <w:rPr>
                <w:lang w:val="ru-RU"/>
              </w:rPr>
            </w:pPr>
            <w:r w:rsidRPr="00256683">
              <w:rPr>
                <w:lang w:val="ru-RU"/>
              </w:rPr>
              <w:t>3</w:t>
            </w:r>
          </w:p>
        </w:tc>
        <w:tc>
          <w:tcPr>
            <w:tcW w:w="567" w:type="dxa"/>
            <w:tcBorders>
              <w:left w:val="single" w:sz="4" w:space="0" w:color="auto"/>
              <w:right w:val="single" w:sz="4" w:space="0" w:color="auto"/>
            </w:tcBorders>
            <w:hideMark/>
          </w:tcPr>
          <w:p w:rsidR="0033789E" w:rsidRPr="00256683" w:rsidRDefault="0033789E" w:rsidP="00CB1F79">
            <w:pPr>
              <w:pStyle w:val="TableParagraph"/>
              <w:spacing w:line="256" w:lineRule="exact"/>
              <w:ind w:right="101"/>
              <w:jc w:val="center"/>
              <w:rPr>
                <w:lang w:val="ru-RU"/>
              </w:rPr>
            </w:pPr>
            <w:r w:rsidRPr="00256683">
              <w:rPr>
                <w:lang w:val="ru-RU"/>
              </w:rPr>
              <w:t>6</w:t>
            </w:r>
          </w:p>
        </w:tc>
        <w:tc>
          <w:tcPr>
            <w:tcW w:w="423" w:type="dxa"/>
            <w:tcBorders>
              <w:left w:val="single" w:sz="4" w:space="0" w:color="auto"/>
            </w:tcBorders>
            <w:hideMark/>
          </w:tcPr>
          <w:p w:rsidR="0033789E" w:rsidRPr="00256683" w:rsidRDefault="0033789E" w:rsidP="00CB1F79">
            <w:pPr>
              <w:pStyle w:val="TableParagraph"/>
              <w:spacing w:line="256" w:lineRule="exact"/>
              <w:ind w:right="101"/>
              <w:jc w:val="center"/>
              <w:rPr>
                <w:lang w:val="ru-RU"/>
              </w:rPr>
            </w:pPr>
            <w:r w:rsidRPr="00256683">
              <w:t>2</w:t>
            </w:r>
          </w:p>
        </w:tc>
      </w:tr>
      <w:tr w:rsidR="0033789E" w:rsidRPr="00B5616C" w:rsidTr="00CB1F79">
        <w:trPr>
          <w:trHeight w:val="1109"/>
        </w:trPr>
        <w:tc>
          <w:tcPr>
            <w:tcW w:w="857" w:type="dxa"/>
            <w:vMerge/>
            <w:tcBorders>
              <w:bottom w:val="nil"/>
            </w:tcBorders>
            <w:vAlign w:val="center"/>
            <w:hideMark/>
          </w:tcPr>
          <w:p w:rsidR="0033789E" w:rsidRPr="00256683" w:rsidRDefault="0033789E" w:rsidP="00CB1F79">
            <w:pPr>
              <w:jc w:val="center"/>
              <w:rPr>
                <w:lang w:val="ru-RU" w:eastAsia="en-US"/>
              </w:rPr>
            </w:pPr>
          </w:p>
        </w:tc>
        <w:tc>
          <w:tcPr>
            <w:tcW w:w="851" w:type="dxa"/>
            <w:tcBorders>
              <w:top w:val="single" w:sz="4" w:space="0" w:color="auto"/>
              <w:bottom w:val="nil"/>
            </w:tcBorders>
          </w:tcPr>
          <w:p w:rsidR="0033789E" w:rsidRPr="00256683" w:rsidRDefault="0033789E" w:rsidP="00CB1F79">
            <w:pPr>
              <w:pStyle w:val="TableParagraph"/>
              <w:spacing w:line="256" w:lineRule="exact"/>
              <w:ind w:right="135"/>
              <w:jc w:val="center"/>
            </w:pPr>
            <w:r w:rsidRPr="00256683">
              <w:t>БТ</w:t>
            </w:r>
            <w:r w:rsidR="00642DD4" w:rsidRPr="00256683">
              <w:t xml:space="preserve"> </w:t>
            </w:r>
            <w:r w:rsidR="00642DD4" w:rsidRPr="00256683">
              <w:rPr>
                <w:lang w:val="en-US"/>
              </w:rPr>
              <w:t>n</w:t>
            </w:r>
            <w:r w:rsidRPr="00256683">
              <w:rPr>
                <w:lang w:val="en-US"/>
              </w:rPr>
              <w:t>=</w:t>
            </w:r>
            <w:r w:rsidRPr="00256683">
              <w:t>5</w:t>
            </w:r>
            <w:r w:rsidRPr="00256683">
              <w:rPr>
                <w:lang w:val="en-US"/>
              </w:rPr>
              <w:t>0</w:t>
            </w:r>
          </w:p>
        </w:tc>
        <w:tc>
          <w:tcPr>
            <w:tcW w:w="991" w:type="dxa"/>
            <w:tcBorders>
              <w:bottom w:val="nil"/>
              <w:right w:val="single" w:sz="4" w:space="0" w:color="auto"/>
            </w:tcBorders>
            <w:hideMark/>
          </w:tcPr>
          <w:p w:rsidR="0033789E" w:rsidRPr="00256683" w:rsidRDefault="0033789E" w:rsidP="00CB1F79">
            <w:pPr>
              <w:pStyle w:val="TableParagraph"/>
              <w:spacing w:line="256" w:lineRule="exact"/>
              <w:ind w:right="426"/>
              <w:jc w:val="center"/>
            </w:pPr>
            <w:r w:rsidRPr="00256683">
              <w:t>1</w:t>
            </w:r>
          </w:p>
        </w:tc>
        <w:tc>
          <w:tcPr>
            <w:tcW w:w="710" w:type="dxa"/>
            <w:tcBorders>
              <w:left w:val="single" w:sz="4" w:space="0" w:color="auto"/>
              <w:bottom w:val="nil"/>
              <w:right w:val="single" w:sz="4" w:space="0" w:color="auto"/>
            </w:tcBorders>
            <w:hideMark/>
          </w:tcPr>
          <w:p w:rsidR="0033789E" w:rsidRPr="00256683" w:rsidRDefault="0033789E" w:rsidP="00CB1F79">
            <w:pPr>
              <w:pStyle w:val="TableParagraph"/>
              <w:spacing w:line="256" w:lineRule="exact"/>
              <w:ind w:right="426"/>
              <w:jc w:val="center"/>
            </w:pPr>
            <w:r w:rsidRPr="00256683">
              <w:t>2</w:t>
            </w:r>
          </w:p>
        </w:tc>
        <w:tc>
          <w:tcPr>
            <w:tcW w:w="851" w:type="dxa"/>
            <w:tcBorders>
              <w:left w:val="single" w:sz="4" w:space="0" w:color="auto"/>
              <w:bottom w:val="nil"/>
              <w:right w:val="single" w:sz="4" w:space="0" w:color="auto"/>
            </w:tcBorders>
            <w:hideMark/>
          </w:tcPr>
          <w:p w:rsidR="0033789E" w:rsidRPr="00256683" w:rsidRDefault="0033789E" w:rsidP="00CB1F79">
            <w:pPr>
              <w:pStyle w:val="TableParagraph"/>
              <w:spacing w:line="256" w:lineRule="exact"/>
              <w:ind w:right="426"/>
              <w:jc w:val="center"/>
            </w:pPr>
            <w:r w:rsidRPr="00256683">
              <w:t>2</w:t>
            </w:r>
          </w:p>
        </w:tc>
        <w:tc>
          <w:tcPr>
            <w:tcW w:w="850" w:type="dxa"/>
            <w:tcBorders>
              <w:left w:val="single" w:sz="4" w:space="0" w:color="auto"/>
              <w:bottom w:val="nil"/>
            </w:tcBorders>
            <w:hideMark/>
          </w:tcPr>
          <w:p w:rsidR="0033789E" w:rsidRPr="00256683" w:rsidRDefault="0033789E" w:rsidP="00CB1F79">
            <w:pPr>
              <w:pStyle w:val="TableParagraph"/>
              <w:spacing w:line="256" w:lineRule="exact"/>
              <w:ind w:right="426"/>
              <w:jc w:val="center"/>
            </w:pPr>
            <w:r w:rsidRPr="00256683">
              <w:t>4</w:t>
            </w:r>
          </w:p>
        </w:tc>
        <w:tc>
          <w:tcPr>
            <w:tcW w:w="851" w:type="dxa"/>
            <w:tcBorders>
              <w:bottom w:val="nil"/>
            </w:tcBorders>
            <w:hideMark/>
          </w:tcPr>
          <w:p w:rsidR="0033789E" w:rsidRPr="00256683" w:rsidRDefault="0033789E" w:rsidP="00CB1F79">
            <w:pPr>
              <w:pStyle w:val="TableParagraph"/>
              <w:spacing w:line="256" w:lineRule="exact"/>
              <w:ind w:right="99"/>
              <w:jc w:val="center"/>
              <w:rPr>
                <w:lang w:val="ru-RU"/>
              </w:rPr>
            </w:pPr>
            <w:r w:rsidRPr="00256683">
              <w:rPr>
                <w:lang w:val="ru-RU"/>
              </w:rPr>
              <w:t>0</w:t>
            </w:r>
          </w:p>
        </w:tc>
        <w:tc>
          <w:tcPr>
            <w:tcW w:w="567" w:type="dxa"/>
            <w:tcBorders>
              <w:bottom w:val="nil"/>
            </w:tcBorders>
            <w:hideMark/>
          </w:tcPr>
          <w:p w:rsidR="0033789E" w:rsidRPr="00256683" w:rsidRDefault="0033789E" w:rsidP="00CB1F79">
            <w:pPr>
              <w:pStyle w:val="TableParagraph"/>
              <w:spacing w:line="256" w:lineRule="exact"/>
              <w:ind w:right="100"/>
              <w:jc w:val="center"/>
              <w:rPr>
                <w:lang w:val="ru-RU"/>
              </w:rPr>
            </w:pPr>
            <w:r w:rsidRPr="00256683">
              <w:rPr>
                <w:lang w:val="ru-RU"/>
              </w:rPr>
              <w:t>2</w:t>
            </w:r>
          </w:p>
        </w:tc>
        <w:tc>
          <w:tcPr>
            <w:tcW w:w="567" w:type="dxa"/>
            <w:tcBorders>
              <w:bottom w:val="nil"/>
            </w:tcBorders>
            <w:hideMark/>
          </w:tcPr>
          <w:p w:rsidR="0033789E" w:rsidRPr="00256683" w:rsidRDefault="0033789E" w:rsidP="00CB1F79">
            <w:pPr>
              <w:pStyle w:val="TableParagraph"/>
              <w:spacing w:line="256" w:lineRule="exact"/>
              <w:ind w:right="101"/>
              <w:jc w:val="center"/>
              <w:rPr>
                <w:lang w:val="ru-RU"/>
              </w:rPr>
            </w:pPr>
            <w:r w:rsidRPr="00256683">
              <w:rPr>
                <w:lang w:val="ru-RU"/>
              </w:rPr>
              <w:t>2</w:t>
            </w:r>
          </w:p>
        </w:tc>
        <w:tc>
          <w:tcPr>
            <w:tcW w:w="567" w:type="dxa"/>
            <w:tcBorders>
              <w:bottom w:val="nil"/>
            </w:tcBorders>
            <w:hideMark/>
          </w:tcPr>
          <w:p w:rsidR="0033789E" w:rsidRPr="00256683" w:rsidRDefault="0033789E" w:rsidP="00CB1F79">
            <w:pPr>
              <w:pStyle w:val="TableParagraph"/>
              <w:spacing w:line="256" w:lineRule="exact"/>
              <w:ind w:right="101"/>
              <w:jc w:val="center"/>
            </w:pPr>
            <w:r w:rsidRPr="00256683">
              <w:t>10</w:t>
            </w:r>
          </w:p>
        </w:tc>
        <w:tc>
          <w:tcPr>
            <w:tcW w:w="425" w:type="dxa"/>
            <w:tcBorders>
              <w:bottom w:val="nil"/>
              <w:right w:val="single" w:sz="4" w:space="0" w:color="auto"/>
            </w:tcBorders>
            <w:hideMark/>
          </w:tcPr>
          <w:p w:rsidR="0033789E" w:rsidRPr="00256683" w:rsidRDefault="0033789E" w:rsidP="00CB1F79">
            <w:pPr>
              <w:pStyle w:val="TableParagraph"/>
              <w:spacing w:line="256" w:lineRule="exact"/>
              <w:ind w:right="101"/>
              <w:jc w:val="center"/>
            </w:pPr>
            <w:r w:rsidRPr="00256683">
              <w:t>1</w:t>
            </w:r>
          </w:p>
        </w:tc>
        <w:tc>
          <w:tcPr>
            <w:tcW w:w="567" w:type="dxa"/>
            <w:tcBorders>
              <w:left w:val="single" w:sz="4" w:space="0" w:color="auto"/>
              <w:bottom w:val="nil"/>
              <w:right w:val="single" w:sz="4" w:space="0" w:color="auto"/>
            </w:tcBorders>
            <w:hideMark/>
          </w:tcPr>
          <w:p w:rsidR="0033789E" w:rsidRPr="00256683" w:rsidRDefault="0033789E" w:rsidP="00CB1F79">
            <w:pPr>
              <w:pStyle w:val="TableParagraph"/>
              <w:spacing w:line="256" w:lineRule="exact"/>
              <w:ind w:right="101"/>
              <w:jc w:val="center"/>
            </w:pPr>
            <w:r w:rsidRPr="00256683">
              <w:t>2</w:t>
            </w:r>
          </w:p>
        </w:tc>
        <w:tc>
          <w:tcPr>
            <w:tcW w:w="567" w:type="dxa"/>
            <w:tcBorders>
              <w:left w:val="single" w:sz="4" w:space="0" w:color="auto"/>
              <w:bottom w:val="nil"/>
              <w:right w:val="single" w:sz="4" w:space="0" w:color="auto"/>
            </w:tcBorders>
            <w:hideMark/>
          </w:tcPr>
          <w:p w:rsidR="0033789E" w:rsidRPr="00256683" w:rsidRDefault="0033789E" w:rsidP="00CB1F79">
            <w:pPr>
              <w:pStyle w:val="TableParagraph"/>
              <w:spacing w:line="256" w:lineRule="exact"/>
              <w:ind w:right="101"/>
              <w:jc w:val="center"/>
              <w:rPr>
                <w:lang w:val="en-US"/>
              </w:rPr>
            </w:pPr>
            <w:r w:rsidRPr="00256683">
              <w:rPr>
                <w:lang w:val="en-US"/>
              </w:rPr>
              <w:t>5</w:t>
            </w:r>
          </w:p>
        </w:tc>
        <w:tc>
          <w:tcPr>
            <w:tcW w:w="423" w:type="dxa"/>
            <w:tcBorders>
              <w:left w:val="single" w:sz="4" w:space="0" w:color="auto"/>
              <w:bottom w:val="nil"/>
            </w:tcBorders>
            <w:hideMark/>
          </w:tcPr>
          <w:p w:rsidR="0033789E" w:rsidRPr="00256683" w:rsidRDefault="0033789E" w:rsidP="00CB1F79">
            <w:pPr>
              <w:pStyle w:val="TableParagraph"/>
              <w:spacing w:line="256" w:lineRule="exact"/>
              <w:ind w:right="101"/>
              <w:jc w:val="center"/>
            </w:pPr>
            <w:r w:rsidRPr="00256683">
              <w:t>3</w:t>
            </w:r>
          </w:p>
        </w:tc>
      </w:tr>
    </w:tbl>
    <w:p w:rsidR="00CB1F79" w:rsidRDefault="00CB1F79">
      <w:pPr>
        <w:rPr>
          <w:sz w:val="28"/>
          <w:szCs w:val="28"/>
        </w:rPr>
      </w:pPr>
      <w:r w:rsidRPr="00CB1F79">
        <w:rPr>
          <w:sz w:val="28"/>
          <w:szCs w:val="28"/>
        </w:rPr>
        <w:t>20-кестенің жалғасы</w:t>
      </w:r>
    </w:p>
    <w:p w:rsidR="00CB1F79" w:rsidRPr="00CB1F79" w:rsidRDefault="00CB1F79">
      <w:pPr>
        <w:rPr>
          <w:sz w:val="28"/>
          <w:szCs w:val="28"/>
        </w:rPr>
      </w:pPr>
    </w:p>
    <w:tbl>
      <w:tblPr>
        <w:tblStyle w:val="TableNormal"/>
        <w:tblpPr w:leftFromText="180" w:rightFromText="180" w:vertAnchor="text" w:tblpXSpec="center"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7"/>
        <w:gridCol w:w="851"/>
        <w:gridCol w:w="991"/>
        <w:gridCol w:w="710"/>
        <w:gridCol w:w="851"/>
        <w:gridCol w:w="850"/>
        <w:gridCol w:w="851"/>
        <w:gridCol w:w="567"/>
        <w:gridCol w:w="567"/>
        <w:gridCol w:w="567"/>
        <w:gridCol w:w="425"/>
        <w:gridCol w:w="567"/>
        <w:gridCol w:w="567"/>
        <w:gridCol w:w="423"/>
      </w:tblGrid>
      <w:tr w:rsidR="00CB1F79" w:rsidRPr="00B5616C" w:rsidTr="0043750D">
        <w:trPr>
          <w:trHeight w:val="275"/>
        </w:trPr>
        <w:tc>
          <w:tcPr>
            <w:tcW w:w="857" w:type="dxa"/>
            <w:vAlign w:val="center"/>
          </w:tcPr>
          <w:p w:rsidR="00CB1F79" w:rsidRPr="00256683" w:rsidRDefault="00CB1F79" w:rsidP="00CB1F79">
            <w:pPr>
              <w:pStyle w:val="TableParagraph"/>
              <w:ind w:hanging="107"/>
              <w:jc w:val="center"/>
            </w:pPr>
            <w:r>
              <w:rPr>
                <w:lang w:eastAsia="en-US"/>
              </w:rPr>
              <w:t>1</w:t>
            </w:r>
          </w:p>
        </w:tc>
        <w:tc>
          <w:tcPr>
            <w:tcW w:w="851" w:type="dxa"/>
            <w:tcBorders>
              <w:bottom w:val="single" w:sz="4" w:space="0" w:color="auto"/>
            </w:tcBorders>
            <w:vAlign w:val="center"/>
          </w:tcPr>
          <w:p w:rsidR="00CB1F79" w:rsidRPr="00256683" w:rsidRDefault="00CB1F79" w:rsidP="00CB1F79">
            <w:pPr>
              <w:pStyle w:val="TableParagraph"/>
              <w:spacing w:line="256" w:lineRule="exact"/>
              <w:ind w:hanging="107"/>
              <w:jc w:val="center"/>
              <w:rPr>
                <w:lang w:val="ru-RU"/>
              </w:rPr>
            </w:pPr>
            <w:r>
              <w:rPr>
                <w:lang w:eastAsia="en-US"/>
              </w:rPr>
              <w:t>2</w:t>
            </w:r>
          </w:p>
        </w:tc>
        <w:tc>
          <w:tcPr>
            <w:tcW w:w="991" w:type="dxa"/>
            <w:tcBorders>
              <w:right w:val="single" w:sz="4" w:space="0" w:color="auto"/>
            </w:tcBorders>
          </w:tcPr>
          <w:p w:rsidR="00CB1F79" w:rsidRPr="00256683" w:rsidRDefault="00CB1F79" w:rsidP="00CB1F79">
            <w:pPr>
              <w:pStyle w:val="TableParagraph"/>
              <w:spacing w:line="256" w:lineRule="exact"/>
              <w:ind w:right="425" w:hanging="107"/>
              <w:jc w:val="center"/>
            </w:pPr>
            <w:r>
              <w:t>3</w:t>
            </w:r>
          </w:p>
        </w:tc>
        <w:tc>
          <w:tcPr>
            <w:tcW w:w="710" w:type="dxa"/>
            <w:tcBorders>
              <w:left w:val="single" w:sz="4" w:space="0" w:color="auto"/>
              <w:right w:val="single" w:sz="4" w:space="0" w:color="auto"/>
            </w:tcBorders>
          </w:tcPr>
          <w:p w:rsidR="00CB1F79" w:rsidRPr="00256683" w:rsidRDefault="00CB1F79" w:rsidP="00CB1F79">
            <w:pPr>
              <w:pStyle w:val="TableParagraph"/>
              <w:spacing w:line="256" w:lineRule="exact"/>
              <w:ind w:right="425" w:hanging="107"/>
              <w:jc w:val="center"/>
            </w:pPr>
            <w:r>
              <w:t>4</w:t>
            </w:r>
          </w:p>
        </w:tc>
        <w:tc>
          <w:tcPr>
            <w:tcW w:w="851" w:type="dxa"/>
            <w:tcBorders>
              <w:left w:val="single" w:sz="4" w:space="0" w:color="auto"/>
              <w:right w:val="single" w:sz="4" w:space="0" w:color="auto"/>
            </w:tcBorders>
          </w:tcPr>
          <w:p w:rsidR="00CB1F79" w:rsidRPr="00256683" w:rsidRDefault="00CB1F79" w:rsidP="00CB1F79">
            <w:pPr>
              <w:pStyle w:val="TableParagraph"/>
              <w:spacing w:line="256" w:lineRule="exact"/>
              <w:ind w:right="425" w:hanging="107"/>
              <w:jc w:val="center"/>
            </w:pPr>
            <w:r>
              <w:t>5</w:t>
            </w:r>
          </w:p>
        </w:tc>
        <w:tc>
          <w:tcPr>
            <w:tcW w:w="850" w:type="dxa"/>
            <w:tcBorders>
              <w:left w:val="single" w:sz="4" w:space="0" w:color="auto"/>
            </w:tcBorders>
          </w:tcPr>
          <w:p w:rsidR="00CB1F79" w:rsidRPr="00256683" w:rsidRDefault="00CB1F79" w:rsidP="00CB1F79">
            <w:pPr>
              <w:pStyle w:val="TableParagraph"/>
              <w:spacing w:line="256" w:lineRule="exact"/>
              <w:ind w:right="425" w:hanging="107"/>
              <w:jc w:val="center"/>
            </w:pPr>
            <w:r>
              <w:t>6</w:t>
            </w:r>
          </w:p>
        </w:tc>
        <w:tc>
          <w:tcPr>
            <w:tcW w:w="851" w:type="dxa"/>
          </w:tcPr>
          <w:p w:rsidR="00CB1F79" w:rsidRPr="00256683" w:rsidRDefault="00CB1F79" w:rsidP="00CB1F79">
            <w:pPr>
              <w:pStyle w:val="TableParagraph"/>
              <w:spacing w:line="256" w:lineRule="exact"/>
              <w:ind w:right="99" w:hanging="107"/>
              <w:jc w:val="center"/>
              <w:rPr>
                <w:lang w:val="ru-RU"/>
              </w:rPr>
            </w:pPr>
            <w:r>
              <w:t>7</w:t>
            </w:r>
          </w:p>
        </w:tc>
        <w:tc>
          <w:tcPr>
            <w:tcW w:w="567" w:type="dxa"/>
          </w:tcPr>
          <w:p w:rsidR="00CB1F79" w:rsidRPr="00256683" w:rsidRDefault="00CB1F79" w:rsidP="00CB1F79">
            <w:pPr>
              <w:pStyle w:val="TableParagraph"/>
              <w:spacing w:line="256" w:lineRule="exact"/>
              <w:ind w:right="100" w:hanging="107"/>
              <w:jc w:val="center"/>
              <w:rPr>
                <w:lang w:val="ru-RU"/>
              </w:rPr>
            </w:pPr>
            <w:r>
              <w:t>8</w:t>
            </w:r>
          </w:p>
        </w:tc>
        <w:tc>
          <w:tcPr>
            <w:tcW w:w="567" w:type="dxa"/>
          </w:tcPr>
          <w:p w:rsidR="00CB1F79" w:rsidRPr="00256683" w:rsidRDefault="00CB1F79" w:rsidP="00CB1F79">
            <w:pPr>
              <w:pStyle w:val="TableParagraph"/>
              <w:spacing w:line="256" w:lineRule="exact"/>
              <w:ind w:right="101" w:hanging="107"/>
              <w:jc w:val="center"/>
            </w:pPr>
            <w:r>
              <w:t>9</w:t>
            </w:r>
          </w:p>
        </w:tc>
        <w:tc>
          <w:tcPr>
            <w:tcW w:w="567" w:type="dxa"/>
          </w:tcPr>
          <w:p w:rsidR="00CB1F79" w:rsidRPr="00256683" w:rsidRDefault="00CB1F79" w:rsidP="00CB1F79">
            <w:pPr>
              <w:pStyle w:val="TableParagraph"/>
              <w:spacing w:line="256" w:lineRule="exact"/>
              <w:ind w:right="101" w:hanging="107"/>
              <w:jc w:val="center"/>
              <w:rPr>
                <w:lang w:val="ru-RU"/>
              </w:rPr>
            </w:pPr>
            <w:r>
              <w:t>10</w:t>
            </w:r>
          </w:p>
        </w:tc>
        <w:tc>
          <w:tcPr>
            <w:tcW w:w="425" w:type="dxa"/>
            <w:tcBorders>
              <w:right w:val="single" w:sz="4" w:space="0" w:color="auto"/>
            </w:tcBorders>
          </w:tcPr>
          <w:p w:rsidR="00CB1F79" w:rsidRPr="00256683" w:rsidRDefault="00CB1F79" w:rsidP="00CB1F79">
            <w:pPr>
              <w:pStyle w:val="TableParagraph"/>
              <w:spacing w:line="256" w:lineRule="exact"/>
              <w:ind w:right="101" w:hanging="107"/>
              <w:jc w:val="center"/>
            </w:pPr>
            <w:r>
              <w:t>11</w:t>
            </w:r>
          </w:p>
        </w:tc>
        <w:tc>
          <w:tcPr>
            <w:tcW w:w="567" w:type="dxa"/>
            <w:tcBorders>
              <w:left w:val="single" w:sz="4" w:space="0" w:color="auto"/>
              <w:right w:val="single" w:sz="4" w:space="0" w:color="auto"/>
            </w:tcBorders>
          </w:tcPr>
          <w:p w:rsidR="00CB1F79" w:rsidRPr="00256683" w:rsidRDefault="00CB1F79" w:rsidP="00CB1F79">
            <w:pPr>
              <w:pStyle w:val="TableParagraph"/>
              <w:spacing w:line="256" w:lineRule="exact"/>
              <w:ind w:right="101" w:hanging="107"/>
              <w:jc w:val="center"/>
            </w:pPr>
            <w:r>
              <w:t>12</w:t>
            </w:r>
          </w:p>
        </w:tc>
        <w:tc>
          <w:tcPr>
            <w:tcW w:w="567" w:type="dxa"/>
            <w:tcBorders>
              <w:left w:val="single" w:sz="4" w:space="0" w:color="auto"/>
              <w:right w:val="single" w:sz="4" w:space="0" w:color="auto"/>
            </w:tcBorders>
          </w:tcPr>
          <w:p w:rsidR="00CB1F79" w:rsidRPr="00256683" w:rsidRDefault="00CB1F79" w:rsidP="00CB1F79">
            <w:pPr>
              <w:pStyle w:val="TableParagraph"/>
              <w:spacing w:line="256" w:lineRule="exact"/>
              <w:ind w:right="101" w:hanging="107"/>
              <w:jc w:val="center"/>
            </w:pPr>
            <w:r>
              <w:t>13</w:t>
            </w:r>
          </w:p>
        </w:tc>
        <w:tc>
          <w:tcPr>
            <w:tcW w:w="423" w:type="dxa"/>
            <w:tcBorders>
              <w:left w:val="single" w:sz="4" w:space="0" w:color="auto"/>
            </w:tcBorders>
          </w:tcPr>
          <w:p w:rsidR="00CB1F79" w:rsidRPr="00256683" w:rsidRDefault="00CB1F79" w:rsidP="00CB1F79">
            <w:pPr>
              <w:pStyle w:val="TableParagraph"/>
              <w:spacing w:line="256" w:lineRule="exact"/>
              <w:ind w:right="101" w:hanging="107"/>
              <w:jc w:val="center"/>
              <w:rPr>
                <w:lang w:val="ru-RU"/>
              </w:rPr>
            </w:pPr>
            <w:r>
              <w:t>14</w:t>
            </w:r>
          </w:p>
        </w:tc>
      </w:tr>
      <w:tr w:rsidR="00CB1F79" w:rsidRPr="00B5616C" w:rsidTr="00CB1F79">
        <w:trPr>
          <w:trHeight w:val="275"/>
        </w:trPr>
        <w:tc>
          <w:tcPr>
            <w:tcW w:w="857" w:type="dxa"/>
            <w:vMerge w:val="restart"/>
            <w:hideMark/>
          </w:tcPr>
          <w:p w:rsidR="00CB1F79" w:rsidRDefault="00CB1F79" w:rsidP="00CB1F79">
            <w:pPr>
              <w:pStyle w:val="TableParagraph"/>
              <w:jc w:val="center"/>
            </w:pPr>
            <w:r w:rsidRPr="00256683">
              <w:t>Шап</w:t>
            </w:r>
          </w:p>
          <w:p w:rsidR="00CB1F79" w:rsidRPr="00256683" w:rsidRDefault="00CB1F79" w:rsidP="00CB1F79">
            <w:pPr>
              <w:pStyle w:val="TableParagraph"/>
              <w:jc w:val="center"/>
            </w:pPr>
            <w:r w:rsidRPr="00256683">
              <w:t>шаң</w:t>
            </w:r>
          </w:p>
          <w:p w:rsidR="00CB1F79" w:rsidRPr="00256683" w:rsidRDefault="00CB1F79" w:rsidP="00CB1F79">
            <w:pPr>
              <w:pStyle w:val="TableParagraph"/>
              <w:jc w:val="center"/>
              <w:rPr>
                <w:lang w:val="ru-RU"/>
              </w:rPr>
            </w:pPr>
            <w:r w:rsidRPr="00256683">
              <w:t>дық</w:t>
            </w:r>
          </w:p>
        </w:tc>
        <w:tc>
          <w:tcPr>
            <w:tcW w:w="851" w:type="dxa"/>
            <w:tcBorders>
              <w:bottom w:val="single" w:sz="4" w:space="0" w:color="auto"/>
            </w:tcBorders>
          </w:tcPr>
          <w:p w:rsidR="00CB1F79" w:rsidRPr="00256683" w:rsidRDefault="00CB1F79" w:rsidP="00CB1F79">
            <w:pPr>
              <w:pStyle w:val="TableParagraph"/>
              <w:spacing w:line="256" w:lineRule="exact"/>
              <w:jc w:val="center"/>
            </w:pPr>
            <w:r w:rsidRPr="00256683">
              <w:rPr>
                <w:lang w:val="ru-RU"/>
              </w:rPr>
              <w:t>Э</w:t>
            </w:r>
            <w:r w:rsidRPr="00256683">
              <w:t>Т</w:t>
            </w:r>
            <w:r w:rsidRPr="00256683">
              <w:rPr>
                <w:lang w:val="en-US"/>
              </w:rPr>
              <w:t>n=</w:t>
            </w:r>
            <w:r w:rsidRPr="00256683">
              <w:t>52</w:t>
            </w:r>
          </w:p>
        </w:tc>
        <w:tc>
          <w:tcPr>
            <w:tcW w:w="991" w:type="dxa"/>
            <w:tcBorders>
              <w:righ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850" w:type="dxa"/>
            <w:tcBorders>
              <w:lef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851" w:type="dxa"/>
            <w:hideMark/>
          </w:tcPr>
          <w:p w:rsidR="00CB1F79" w:rsidRPr="00256683" w:rsidRDefault="00CB1F79" w:rsidP="00CB1F79">
            <w:pPr>
              <w:pStyle w:val="TableParagraph"/>
              <w:spacing w:line="256" w:lineRule="exact"/>
              <w:ind w:right="99"/>
              <w:jc w:val="center"/>
              <w:rPr>
                <w:lang w:val="ru-RU"/>
              </w:rPr>
            </w:pPr>
            <w:r w:rsidRPr="00256683">
              <w:rPr>
                <w:lang w:val="ru-RU"/>
              </w:rPr>
              <w:t>1</w:t>
            </w:r>
          </w:p>
        </w:tc>
        <w:tc>
          <w:tcPr>
            <w:tcW w:w="567" w:type="dxa"/>
            <w:hideMark/>
          </w:tcPr>
          <w:p w:rsidR="00CB1F79" w:rsidRPr="00256683" w:rsidRDefault="00CB1F79" w:rsidP="00CB1F79">
            <w:pPr>
              <w:pStyle w:val="TableParagraph"/>
              <w:spacing w:line="256" w:lineRule="exact"/>
              <w:ind w:right="100"/>
              <w:jc w:val="center"/>
              <w:rPr>
                <w:lang w:val="ru-RU"/>
              </w:rPr>
            </w:pPr>
            <w:r w:rsidRPr="00256683">
              <w:rPr>
                <w:lang w:val="ru-RU"/>
              </w:rPr>
              <w:t>2</w:t>
            </w:r>
          </w:p>
        </w:tc>
        <w:tc>
          <w:tcPr>
            <w:tcW w:w="567" w:type="dxa"/>
            <w:hideMark/>
          </w:tcPr>
          <w:p w:rsidR="00CB1F79" w:rsidRPr="00256683" w:rsidRDefault="00CB1F79" w:rsidP="00CB1F79">
            <w:pPr>
              <w:pStyle w:val="TableParagraph"/>
              <w:spacing w:line="256" w:lineRule="exact"/>
              <w:ind w:right="101"/>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rPr>
                <w:lang w:val="ru-RU"/>
              </w:rPr>
              <w:t>8</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2</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4</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rPr>
                <w:lang w:val="ru-RU"/>
              </w:rPr>
            </w:pPr>
            <w:r w:rsidRPr="00256683">
              <w:rPr>
                <w:lang w:val="ru-RU"/>
              </w:rPr>
              <w:t>4</w:t>
            </w:r>
          </w:p>
        </w:tc>
      </w:tr>
      <w:tr w:rsidR="00CB1F79" w:rsidRPr="00B5616C" w:rsidTr="00CB1F79">
        <w:trPr>
          <w:trHeight w:val="275"/>
        </w:trPr>
        <w:tc>
          <w:tcPr>
            <w:tcW w:w="857" w:type="dxa"/>
            <w:vMerge/>
            <w:vAlign w:val="center"/>
            <w:hideMark/>
          </w:tcPr>
          <w:p w:rsidR="00CB1F79" w:rsidRPr="00256683" w:rsidRDefault="00CB1F79" w:rsidP="00CB1F79">
            <w:pPr>
              <w:jc w:val="center"/>
              <w:rPr>
                <w:lang w:val="ru-RU" w:eastAsia="en-US"/>
              </w:rPr>
            </w:pPr>
          </w:p>
        </w:tc>
        <w:tc>
          <w:tcPr>
            <w:tcW w:w="851" w:type="dxa"/>
            <w:tcBorders>
              <w:top w:val="single" w:sz="4" w:space="0" w:color="auto"/>
            </w:tcBorders>
          </w:tcPr>
          <w:p w:rsidR="00CB1F79" w:rsidRPr="00256683" w:rsidRDefault="00CB1F79" w:rsidP="00CB1F79">
            <w:pPr>
              <w:pStyle w:val="TableParagraph"/>
              <w:spacing w:line="256" w:lineRule="exact"/>
              <w:jc w:val="center"/>
            </w:pPr>
            <w:r w:rsidRPr="00256683">
              <w:t>БТ</w:t>
            </w:r>
            <w:r w:rsidRPr="00256683">
              <w:rPr>
                <w:lang w:val="en-US"/>
              </w:rPr>
              <w:t>n=</w:t>
            </w:r>
            <w:r w:rsidRPr="00256683">
              <w:t>5</w:t>
            </w:r>
            <w:r w:rsidRPr="00256683">
              <w:rPr>
                <w:lang w:val="en-US"/>
              </w:rPr>
              <w:t>0</w:t>
            </w:r>
          </w:p>
        </w:tc>
        <w:tc>
          <w:tcPr>
            <w:tcW w:w="991" w:type="dxa"/>
            <w:tcBorders>
              <w:right w:val="single" w:sz="4" w:space="0" w:color="auto"/>
            </w:tcBorders>
            <w:hideMark/>
          </w:tcPr>
          <w:p w:rsidR="00CB1F79" w:rsidRPr="00256683" w:rsidRDefault="00CB1F79" w:rsidP="00CB1F79">
            <w:pPr>
              <w:pStyle w:val="TableParagraph"/>
              <w:spacing w:line="256" w:lineRule="exact"/>
              <w:ind w:right="426"/>
              <w:jc w:val="center"/>
            </w:pPr>
            <w:r w:rsidRPr="00256683">
              <w:t>1</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2</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2</w:t>
            </w:r>
          </w:p>
        </w:tc>
        <w:tc>
          <w:tcPr>
            <w:tcW w:w="850" w:type="dxa"/>
            <w:tcBorders>
              <w:left w:val="single" w:sz="4" w:space="0" w:color="auto"/>
            </w:tcBorders>
            <w:hideMark/>
          </w:tcPr>
          <w:p w:rsidR="00CB1F79" w:rsidRPr="00256683" w:rsidRDefault="00CB1F79" w:rsidP="00CB1F79">
            <w:pPr>
              <w:pStyle w:val="TableParagraph"/>
              <w:spacing w:line="256" w:lineRule="exact"/>
              <w:ind w:right="426"/>
              <w:jc w:val="center"/>
            </w:pPr>
            <w:r w:rsidRPr="00256683">
              <w:t>4</w:t>
            </w:r>
          </w:p>
        </w:tc>
        <w:tc>
          <w:tcPr>
            <w:tcW w:w="851" w:type="dxa"/>
            <w:hideMark/>
          </w:tcPr>
          <w:p w:rsidR="00CB1F79" w:rsidRPr="00256683" w:rsidRDefault="00CB1F79" w:rsidP="00CB1F79">
            <w:pPr>
              <w:pStyle w:val="TableParagraph"/>
              <w:spacing w:line="256" w:lineRule="exact"/>
              <w:ind w:right="99"/>
              <w:jc w:val="center"/>
              <w:rPr>
                <w:lang w:val="ru-RU"/>
              </w:rPr>
            </w:pPr>
            <w:r w:rsidRPr="00256683">
              <w:rPr>
                <w:lang w:val="ru-RU"/>
              </w:rPr>
              <w:t>0</w:t>
            </w:r>
          </w:p>
        </w:tc>
        <w:tc>
          <w:tcPr>
            <w:tcW w:w="567" w:type="dxa"/>
            <w:hideMark/>
          </w:tcPr>
          <w:p w:rsidR="00CB1F79" w:rsidRPr="00256683" w:rsidRDefault="00CB1F79" w:rsidP="00CB1F79">
            <w:pPr>
              <w:pStyle w:val="TableParagraph"/>
              <w:spacing w:line="256" w:lineRule="exact"/>
              <w:ind w:right="100"/>
              <w:jc w:val="center"/>
              <w:rPr>
                <w:lang w:val="ru-RU"/>
              </w:rPr>
            </w:pPr>
            <w:r w:rsidRPr="00256683">
              <w:rPr>
                <w:lang w:val="ru-RU"/>
              </w:rPr>
              <w:t>2</w:t>
            </w:r>
          </w:p>
        </w:tc>
        <w:tc>
          <w:tcPr>
            <w:tcW w:w="567" w:type="dxa"/>
            <w:hideMark/>
          </w:tcPr>
          <w:p w:rsidR="00CB1F79" w:rsidRPr="00256683" w:rsidRDefault="00CB1F79" w:rsidP="00CB1F79">
            <w:pPr>
              <w:pStyle w:val="TableParagraph"/>
              <w:spacing w:line="256" w:lineRule="exact"/>
              <w:ind w:right="101"/>
              <w:jc w:val="center"/>
              <w:rPr>
                <w:lang w:val="ru-RU"/>
              </w:rPr>
            </w:pPr>
            <w:r w:rsidRPr="00256683">
              <w:rPr>
                <w:lang w:val="ru-RU"/>
              </w:rPr>
              <w:t>2</w:t>
            </w:r>
          </w:p>
        </w:tc>
        <w:tc>
          <w:tcPr>
            <w:tcW w:w="567" w:type="dxa"/>
            <w:hideMark/>
          </w:tcPr>
          <w:p w:rsidR="00CB1F79" w:rsidRPr="00256683" w:rsidRDefault="00CB1F79" w:rsidP="00CB1F79">
            <w:pPr>
              <w:pStyle w:val="TableParagraph"/>
              <w:spacing w:line="256" w:lineRule="exact"/>
              <w:ind w:right="101"/>
              <w:jc w:val="center"/>
              <w:rPr>
                <w:lang w:val="ru-RU"/>
              </w:rPr>
            </w:pPr>
            <w:r w:rsidRPr="00256683">
              <w:t>10</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rPr>
                <w:lang w:val="ru-RU"/>
              </w:rPr>
            </w:pPr>
            <w:r w:rsidRPr="00256683">
              <w:rPr>
                <w:lang w:val="ru-RU"/>
              </w:rPr>
              <w:t>0</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rPr>
                <w:lang w:val="ru-RU"/>
              </w:rPr>
            </w:pPr>
            <w:r w:rsidRPr="00256683">
              <w:rPr>
                <w:lang w:val="ru-RU"/>
              </w:rPr>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rPr>
                <w:lang w:val="en-US"/>
              </w:rPr>
            </w:pPr>
            <w:r w:rsidRPr="00256683">
              <w:rPr>
                <w:lang w:val="en-US"/>
              </w:rPr>
              <w:t>4</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5</w:t>
            </w:r>
          </w:p>
        </w:tc>
      </w:tr>
      <w:tr w:rsidR="00CB1F79" w:rsidRPr="00B5616C" w:rsidTr="00CB1F79">
        <w:trPr>
          <w:trHeight w:val="272"/>
        </w:trPr>
        <w:tc>
          <w:tcPr>
            <w:tcW w:w="857" w:type="dxa"/>
            <w:vMerge w:val="restart"/>
          </w:tcPr>
          <w:p w:rsidR="00CB1F79" w:rsidRDefault="00CB1F79" w:rsidP="00CB1F79">
            <w:pPr>
              <w:pStyle w:val="TableParagraph"/>
              <w:jc w:val="center"/>
            </w:pPr>
            <w:r w:rsidRPr="00256683">
              <w:t>Өңдел</w:t>
            </w:r>
          </w:p>
          <w:p w:rsidR="00CB1F79" w:rsidRPr="00256683" w:rsidRDefault="00CB1F79" w:rsidP="00CB1F79">
            <w:pPr>
              <w:pStyle w:val="TableParagraph"/>
              <w:jc w:val="center"/>
            </w:pPr>
            <w:r w:rsidRPr="00256683">
              <w:t>ген</w:t>
            </w:r>
          </w:p>
          <w:p w:rsidR="00CB1F79" w:rsidRPr="00256683" w:rsidRDefault="00CB1F79" w:rsidP="00CB1F79">
            <w:pPr>
              <w:pStyle w:val="TableParagraph"/>
              <w:jc w:val="center"/>
            </w:pPr>
            <w:r w:rsidRPr="00256683">
              <w:t>дік</w:t>
            </w:r>
          </w:p>
          <w:p w:rsidR="00CB1F79" w:rsidRPr="00256683" w:rsidRDefault="00CB1F79" w:rsidP="00CB1F79">
            <w:pPr>
              <w:pStyle w:val="TableParagraph"/>
              <w:jc w:val="center"/>
              <w:rPr>
                <w:lang w:val="ru-RU"/>
              </w:rPr>
            </w:pPr>
          </w:p>
        </w:tc>
        <w:tc>
          <w:tcPr>
            <w:tcW w:w="851" w:type="dxa"/>
            <w:tcBorders>
              <w:bottom w:val="single" w:sz="4" w:space="0" w:color="auto"/>
            </w:tcBorders>
          </w:tcPr>
          <w:p w:rsidR="00CB1F79" w:rsidRPr="00256683" w:rsidRDefault="00CB1F79" w:rsidP="00CB1F79">
            <w:pPr>
              <w:pStyle w:val="TableParagraph"/>
              <w:spacing w:line="256" w:lineRule="exact"/>
              <w:jc w:val="center"/>
            </w:pPr>
            <w:r w:rsidRPr="00256683">
              <w:rPr>
                <w:lang w:val="ru-RU"/>
              </w:rPr>
              <w:t>Э</w:t>
            </w:r>
            <w:r w:rsidRPr="00256683">
              <w:t xml:space="preserve">Т </w:t>
            </w:r>
            <w:r w:rsidRPr="00256683">
              <w:rPr>
                <w:lang w:val="en-US"/>
              </w:rPr>
              <w:t>n=</w:t>
            </w:r>
            <w:r w:rsidRPr="00256683">
              <w:t>52</w:t>
            </w:r>
          </w:p>
        </w:tc>
        <w:tc>
          <w:tcPr>
            <w:tcW w:w="991" w:type="dxa"/>
            <w:tcBorders>
              <w:right w:val="single" w:sz="4" w:space="0" w:color="auto"/>
            </w:tcBorders>
            <w:hideMark/>
          </w:tcPr>
          <w:p w:rsidR="00CB1F79" w:rsidRPr="00256683" w:rsidRDefault="00CB1F79" w:rsidP="00CB1F79">
            <w:pPr>
              <w:pStyle w:val="TableParagraph"/>
              <w:spacing w:line="256" w:lineRule="exact"/>
              <w:ind w:right="425"/>
              <w:jc w:val="center"/>
            </w:pPr>
            <w:r w:rsidRPr="00256683">
              <w:t>1</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1</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850" w:type="dxa"/>
            <w:tcBorders>
              <w:lef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851" w:type="dxa"/>
            <w:hideMark/>
          </w:tcPr>
          <w:p w:rsidR="00CB1F79" w:rsidRPr="00256683" w:rsidRDefault="00CB1F79" w:rsidP="00CB1F79">
            <w:pPr>
              <w:pStyle w:val="TableParagraph"/>
              <w:spacing w:line="256" w:lineRule="exact"/>
              <w:ind w:right="99"/>
              <w:jc w:val="center"/>
            </w:pPr>
            <w:r w:rsidRPr="00256683">
              <w:t>1</w:t>
            </w:r>
          </w:p>
        </w:tc>
        <w:tc>
          <w:tcPr>
            <w:tcW w:w="567" w:type="dxa"/>
            <w:hideMark/>
          </w:tcPr>
          <w:p w:rsidR="00CB1F79" w:rsidRPr="00256683" w:rsidRDefault="00CB1F79" w:rsidP="00CB1F79">
            <w:pPr>
              <w:pStyle w:val="TableParagraph"/>
              <w:spacing w:line="256" w:lineRule="exact"/>
              <w:ind w:right="100"/>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5</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2</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423" w:type="dxa"/>
            <w:tcBorders>
              <w:left w:val="single" w:sz="4" w:space="0" w:color="auto"/>
            </w:tcBorders>
            <w:hideMark/>
          </w:tcPr>
          <w:p w:rsidR="00CB1F79" w:rsidRPr="00256683" w:rsidRDefault="00CB1F79" w:rsidP="00CB1F79">
            <w:pPr>
              <w:pStyle w:val="TableParagraph"/>
              <w:spacing w:line="256" w:lineRule="exact"/>
              <w:ind w:left="0" w:right="101"/>
              <w:jc w:val="center"/>
            </w:pPr>
            <w:r w:rsidRPr="00256683">
              <w:t>4</w:t>
            </w:r>
          </w:p>
        </w:tc>
      </w:tr>
      <w:tr w:rsidR="00CB1F79" w:rsidRPr="00B5616C" w:rsidTr="00CB1F79">
        <w:trPr>
          <w:trHeight w:val="293"/>
        </w:trPr>
        <w:tc>
          <w:tcPr>
            <w:tcW w:w="857" w:type="dxa"/>
            <w:vMerge/>
            <w:vAlign w:val="center"/>
            <w:hideMark/>
          </w:tcPr>
          <w:p w:rsidR="00CB1F79" w:rsidRPr="00256683" w:rsidRDefault="00CB1F79" w:rsidP="00CB1F79">
            <w:pPr>
              <w:jc w:val="center"/>
              <w:rPr>
                <w:lang w:val="ru-RU" w:eastAsia="en-US"/>
              </w:rPr>
            </w:pPr>
          </w:p>
        </w:tc>
        <w:tc>
          <w:tcPr>
            <w:tcW w:w="851" w:type="dxa"/>
            <w:tcBorders>
              <w:top w:val="single" w:sz="4" w:space="0" w:color="auto"/>
            </w:tcBorders>
          </w:tcPr>
          <w:p w:rsidR="00CB1F79" w:rsidRPr="00256683" w:rsidRDefault="00CB1F79" w:rsidP="00CB1F79">
            <w:pPr>
              <w:pStyle w:val="TableParagraph"/>
              <w:spacing w:line="256" w:lineRule="exact"/>
              <w:jc w:val="center"/>
            </w:pPr>
            <w:r w:rsidRPr="00256683">
              <w:t xml:space="preserve">БТ </w:t>
            </w:r>
            <w:r w:rsidRPr="00256683">
              <w:rPr>
                <w:lang w:val="en-US"/>
              </w:rPr>
              <w:t>n=</w:t>
            </w:r>
            <w:r w:rsidRPr="00256683">
              <w:t>5</w:t>
            </w:r>
            <w:r w:rsidRPr="00256683">
              <w:rPr>
                <w:lang w:val="en-US"/>
              </w:rPr>
              <w:t>0</w:t>
            </w:r>
          </w:p>
        </w:tc>
        <w:tc>
          <w:tcPr>
            <w:tcW w:w="991" w:type="dxa"/>
            <w:tcBorders>
              <w:right w:val="single" w:sz="4" w:space="0" w:color="auto"/>
            </w:tcBorders>
            <w:hideMark/>
          </w:tcPr>
          <w:p w:rsidR="00CB1F79" w:rsidRPr="00256683" w:rsidRDefault="00CB1F79" w:rsidP="00CB1F79">
            <w:pPr>
              <w:pStyle w:val="TableParagraph"/>
              <w:spacing w:line="256" w:lineRule="exact"/>
              <w:ind w:right="426"/>
              <w:jc w:val="center"/>
            </w:pPr>
            <w:r w:rsidRPr="00256683">
              <w:t>1</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2</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2</w:t>
            </w:r>
          </w:p>
        </w:tc>
        <w:tc>
          <w:tcPr>
            <w:tcW w:w="850" w:type="dxa"/>
            <w:tcBorders>
              <w:left w:val="single" w:sz="4" w:space="0" w:color="auto"/>
            </w:tcBorders>
            <w:hideMark/>
          </w:tcPr>
          <w:p w:rsidR="00CB1F79" w:rsidRPr="00256683" w:rsidRDefault="00CB1F79" w:rsidP="00CB1F79">
            <w:pPr>
              <w:pStyle w:val="TableParagraph"/>
              <w:spacing w:line="256" w:lineRule="exact"/>
              <w:ind w:right="426"/>
              <w:jc w:val="center"/>
            </w:pPr>
            <w:r w:rsidRPr="00256683">
              <w:t>3</w:t>
            </w:r>
          </w:p>
        </w:tc>
        <w:tc>
          <w:tcPr>
            <w:tcW w:w="851" w:type="dxa"/>
            <w:hideMark/>
          </w:tcPr>
          <w:p w:rsidR="00CB1F79" w:rsidRPr="00256683" w:rsidRDefault="00CB1F79" w:rsidP="00CB1F79">
            <w:pPr>
              <w:pStyle w:val="TableParagraph"/>
              <w:spacing w:line="259" w:lineRule="exact"/>
              <w:ind w:right="99"/>
              <w:jc w:val="center"/>
            </w:pPr>
            <w:r w:rsidRPr="00256683">
              <w:t>1</w:t>
            </w:r>
          </w:p>
        </w:tc>
        <w:tc>
          <w:tcPr>
            <w:tcW w:w="567" w:type="dxa"/>
            <w:hideMark/>
          </w:tcPr>
          <w:p w:rsidR="00CB1F79" w:rsidRPr="00256683" w:rsidRDefault="00CB1F79" w:rsidP="00CB1F79">
            <w:pPr>
              <w:pStyle w:val="TableParagraph"/>
              <w:spacing w:line="259" w:lineRule="exact"/>
              <w:ind w:right="100"/>
              <w:jc w:val="center"/>
            </w:pPr>
            <w:r w:rsidRPr="00256683">
              <w:t>2</w:t>
            </w:r>
          </w:p>
        </w:tc>
        <w:tc>
          <w:tcPr>
            <w:tcW w:w="567" w:type="dxa"/>
            <w:hideMark/>
          </w:tcPr>
          <w:p w:rsidR="00CB1F79" w:rsidRPr="00256683" w:rsidRDefault="00CB1F79" w:rsidP="00CB1F79">
            <w:pPr>
              <w:pStyle w:val="TableParagraph"/>
              <w:spacing w:line="259" w:lineRule="exact"/>
              <w:ind w:right="101"/>
              <w:jc w:val="center"/>
            </w:pPr>
            <w:r w:rsidRPr="00256683">
              <w:t>2</w:t>
            </w:r>
          </w:p>
        </w:tc>
        <w:tc>
          <w:tcPr>
            <w:tcW w:w="567" w:type="dxa"/>
            <w:hideMark/>
          </w:tcPr>
          <w:p w:rsidR="00CB1F79" w:rsidRPr="00256683" w:rsidRDefault="00CB1F79" w:rsidP="00CB1F79">
            <w:pPr>
              <w:pStyle w:val="TableParagraph"/>
              <w:spacing w:line="259" w:lineRule="exact"/>
              <w:ind w:right="101"/>
              <w:jc w:val="center"/>
            </w:pPr>
            <w:r w:rsidRPr="00256683">
              <w:t>6</w:t>
            </w:r>
          </w:p>
        </w:tc>
        <w:tc>
          <w:tcPr>
            <w:tcW w:w="425" w:type="dxa"/>
            <w:tcBorders>
              <w:right w:val="single" w:sz="4" w:space="0" w:color="auto"/>
            </w:tcBorders>
            <w:hideMark/>
          </w:tcPr>
          <w:p w:rsidR="00CB1F79" w:rsidRPr="00256683" w:rsidRDefault="00CB1F79" w:rsidP="00CB1F79">
            <w:pPr>
              <w:pStyle w:val="TableParagraph"/>
              <w:spacing w:line="259" w:lineRule="exact"/>
              <w:ind w:right="101"/>
              <w:jc w:val="center"/>
            </w:pPr>
            <w:r w:rsidRPr="00256683">
              <w:t>2</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9"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9" w:lineRule="exact"/>
              <w:ind w:right="101"/>
              <w:jc w:val="center"/>
            </w:pPr>
            <w:r w:rsidRPr="00256683">
              <w:t>1</w:t>
            </w:r>
          </w:p>
        </w:tc>
        <w:tc>
          <w:tcPr>
            <w:tcW w:w="423" w:type="dxa"/>
            <w:tcBorders>
              <w:left w:val="single" w:sz="4" w:space="0" w:color="auto"/>
            </w:tcBorders>
            <w:hideMark/>
          </w:tcPr>
          <w:p w:rsidR="00CB1F79" w:rsidRPr="00256683" w:rsidRDefault="00CB1F79" w:rsidP="00CB1F79">
            <w:pPr>
              <w:pStyle w:val="TableParagraph"/>
              <w:spacing w:line="259" w:lineRule="exact"/>
              <w:ind w:right="101"/>
              <w:jc w:val="center"/>
            </w:pPr>
            <w:r w:rsidRPr="00256683">
              <w:t>5</w:t>
            </w:r>
          </w:p>
        </w:tc>
      </w:tr>
      <w:tr w:rsidR="00CB1F79" w:rsidRPr="00B5616C" w:rsidTr="00CB1F79">
        <w:trPr>
          <w:trHeight w:val="275"/>
        </w:trPr>
        <w:tc>
          <w:tcPr>
            <w:tcW w:w="857" w:type="dxa"/>
            <w:vMerge w:val="restart"/>
            <w:hideMark/>
          </w:tcPr>
          <w:p w:rsidR="00CB1F79" w:rsidRPr="00256683" w:rsidRDefault="00CB1F79" w:rsidP="00CB1F79">
            <w:pPr>
              <w:jc w:val="center"/>
            </w:pPr>
            <w:r w:rsidRPr="00256683">
              <w:t>Тұйық</w:t>
            </w:r>
          </w:p>
          <w:p w:rsidR="00CB1F79" w:rsidRPr="00256683" w:rsidRDefault="00CB1F79" w:rsidP="00CB1F79">
            <w:pPr>
              <w:jc w:val="center"/>
            </w:pPr>
            <w:r w:rsidRPr="00256683">
              <w:t>талуға қарсылық</w:t>
            </w:r>
          </w:p>
        </w:tc>
        <w:tc>
          <w:tcPr>
            <w:tcW w:w="851" w:type="dxa"/>
            <w:tcBorders>
              <w:bottom w:val="single" w:sz="4" w:space="0" w:color="auto"/>
            </w:tcBorders>
          </w:tcPr>
          <w:p w:rsidR="00CB1F79" w:rsidRPr="00256683" w:rsidRDefault="00CB1F79" w:rsidP="00CB1F79">
            <w:pPr>
              <w:pStyle w:val="TableParagraph"/>
              <w:spacing w:line="256" w:lineRule="exact"/>
              <w:jc w:val="center"/>
            </w:pPr>
            <w:r w:rsidRPr="00256683">
              <w:rPr>
                <w:lang w:val="ru-RU"/>
              </w:rPr>
              <w:t>Э</w:t>
            </w:r>
            <w:r w:rsidRPr="00256683">
              <w:t xml:space="preserve">Т </w:t>
            </w:r>
            <w:r w:rsidRPr="00256683">
              <w:rPr>
                <w:lang w:val="en-US"/>
              </w:rPr>
              <w:t>n=</w:t>
            </w:r>
            <w:r w:rsidRPr="00256683">
              <w:t>52</w:t>
            </w:r>
          </w:p>
        </w:tc>
        <w:tc>
          <w:tcPr>
            <w:tcW w:w="991" w:type="dxa"/>
            <w:tcBorders>
              <w:righ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1</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5</w:t>
            </w:r>
          </w:p>
        </w:tc>
        <w:tc>
          <w:tcPr>
            <w:tcW w:w="850" w:type="dxa"/>
            <w:tcBorders>
              <w:left w:val="single" w:sz="4" w:space="0" w:color="auto"/>
            </w:tcBorders>
            <w:hideMark/>
          </w:tcPr>
          <w:p w:rsidR="00CB1F79" w:rsidRPr="00256683" w:rsidRDefault="00CB1F79" w:rsidP="00CB1F79">
            <w:pPr>
              <w:pStyle w:val="TableParagraph"/>
              <w:spacing w:line="256" w:lineRule="exact"/>
              <w:ind w:right="425"/>
              <w:jc w:val="center"/>
            </w:pPr>
            <w:r w:rsidRPr="00256683">
              <w:t>10</w:t>
            </w:r>
          </w:p>
        </w:tc>
        <w:tc>
          <w:tcPr>
            <w:tcW w:w="851" w:type="dxa"/>
            <w:hideMark/>
          </w:tcPr>
          <w:p w:rsidR="00CB1F79" w:rsidRPr="00256683" w:rsidRDefault="00CB1F79" w:rsidP="00CB1F79">
            <w:pPr>
              <w:pStyle w:val="TableParagraph"/>
              <w:spacing w:line="256" w:lineRule="exact"/>
              <w:ind w:right="99"/>
              <w:jc w:val="center"/>
            </w:pPr>
            <w:r w:rsidRPr="00256683">
              <w:t>1</w:t>
            </w:r>
          </w:p>
        </w:tc>
        <w:tc>
          <w:tcPr>
            <w:tcW w:w="567" w:type="dxa"/>
            <w:hideMark/>
          </w:tcPr>
          <w:p w:rsidR="00CB1F79" w:rsidRPr="00256683" w:rsidRDefault="00CB1F79" w:rsidP="00CB1F79">
            <w:pPr>
              <w:pStyle w:val="TableParagraph"/>
              <w:spacing w:line="256" w:lineRule="exact"/>
              <w:ind w:right="100"/>
              <w:jc w:val="center"/>
            </w:pPr>
            <w:r w:rsidRPr="00256683">
              <w:t>1</w:t>
            </w:r>
          </w:p>
        </w:tc>
        <w:tc>
          <w:tcPr>
            <w:tcW w:w="567" w:type="dxa"/>
            <w:hideMark/>
          </w:tcPr>
          <w:p w:rsidR="00CB1F79" w:rsidRPr="00256683" w:rsidRDefault="00CB1F79" w:rsidP="00CB1F79">
            <w:pPr>
              <w:pStyle w:val="TableParagraph"/>
              <w:spacing w:line="256" w:lineRule="exact"/>
              <w:ind w:right="101"/>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10</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0</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10</w:t>
            </w:r>
          </w:p>
        </w:tc>
      </w:tr>
      <w:tr w:rsidR="00CB1F79" w:rsidRPr="00B5616C" w:rsidTr="00CB1F79">
        <w:trPr>
          <w:trHeight w:val="275"/>
        </w:trPr>
        <w:tc>
          <w:tcPr>
            <w:tcW w:w="857" w:type="dxa"/>
            <w:vMerge/>
            <w:vAlign w:val="center"/>
            <w:hideMark/>
          </w:tcPr>
          <w:p w:rsidR="00CB1F79" w:rsidRPr="00256683" w:rsidRDefault="00CB1F79" w:rsidP="00CB1F79">
            <w:pPr>
              <w:jc w:val="center"/>
              <w:rPr>
                <w:lang w:val="ru-RU" w:eastAsia="en-US"/>
              </w:rPr>
            </w:pPr>
          </w:p>
        </w:tc>
        <w:tc>
          <w:tcPr>
            <w:tcW w:w="851" w:type="dxa"/>
            <w:tcBorders>
              <w:top w:val="single" w:sz="4" w:space="0" w:color="auto"/>
            </w:tcBorders>
          </w:tcPr>
          <w:p w:rsidR="00CB1F79" w:rsidRPr="00256683" w:rsidRDefault="00CB1F79" w:rsidP="00CB1F79">
            <w:pPr>
              <w:pStyle w:val="TableParagraph"/>
              <w:spacing w:line="256" w:lineRule="exact"/>
              <w:jc w:val="center"/>
            </w:pPr>
            <w:r w:rsidRPr="00256683">
              <w:t>БТ</w:t>
            </w:r>
            <w:r w:rsidRPr="00256683">
              <w:rPr>
                <w:lang w:val="en-US"/>
              </w:rPr>
              <w:t xml:space="preserve">  n=</w:t>
            </w:r>
            <w:r w:rsidRPr="00256683">
              <w:t>5</w:t>
            </w:r>
            <w:r w:rsidRPr="00256683">
              <w:rPr>
                <w:lang w:val="en-US"/>
              </w:rPr>
              <w:t>0</w:t>
            </w:r>
          </w:p>
        </w:tc>
        <w:tc>
          <w:tcPr>
            <w:tcW w:w="991" w:type="dxa"/>
            <w:tcBorders>
              <w:right w:val="single" w:sz="4" w:space="0" w:color="auto"/>
            </w:tcBorders>
            <w:hideMark/>
          </w:tcPr>
          <w:p w:rsidR="00CB1F79" w:rsidRPr="00256683" w:rsidRDefault="00CB1F79" w:rsidP="00CB1F79">
            <w:pPr>
              <w:pStyle w:val="TableParagraph"/>
              <w:spacing w:line="256" w:lineRule="exact"/>
              <w:ind w:right="426"/>
              <w:jc w:val="center"/>
            </w:pPr>
            <w:r w:rsidRPr="00256683">
              <w:t>1</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1</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2</w:t>
            </w:r>
          </w:p>
        </w:tc>
        <w:tc>
          <w:tcPr>
            <w:tcW w:w="850" w:type="dxa"/>
            <w:tcBorders>
              <w:left w:val="single" w:sz="4" w:space="0" w:color="auto"/>
            </w:tcBorders>
            <w:hideMark/>
          </w:tcPr>
          <w:p w:rsidR="00CB1F79" w:rsidRPr="00256683" w:rsidRDefault="00CB1F79" w:rsidP="00CB1F79">
            <w:pPr>
              <w:pStyle w:val="TableParagraph"/>
              <w:spacing w:line="256" w:lineRule="exact"/>
              <w:ind w:right="426"/>
              <w:jc w:val="center"/>
            </w:pPr>
            <w:r w:rsidRPr="00256683">
              <w:t>9</w:t>
            </w:r>
          </w:p>
        </w:tc>
        <w:tc>
          <w:tcPr>
            <w:tcW w:w="851" w:type="dxa"/>
            <w:hideMark/>
          </w:tcPr>
          <w:p w:rsidR="00CB1F79" w:rsidRPr="00256683" w:rsidRDefault="00CB1F79" w:rsidP="00CB1F79">
            <w:pPr>
              <w:pStyle w:val="TableParagraph"/>
              <w:spacing w:line="256" w:lineRule="exact"/>
              <w:ind w:right="99"/>
              <w:jc w:val="center"/>
            </w:pPr>
            <w:r w:rsidRPr="00256683">
              <w:t>1</w:t>
            </w:r>
          </w:p>
        </w:tc>
        <w:tc>
          <w:tcPr>
            <w:tcW w:w="567" w:type="dxa"/>
            <w:hideMark/>
          </w:tcPr>
          <w:p w:rsidR="00CB1F79" w:rsidRPr="00256683" w:rsidRDefault="00CB1F79" w:rsidP="00CB1F79">
            <w:pPr>
              <w:pStyle w:val="TableParagraph"/>
              <w:spacing w:line="256" w:lineRule="exact"/>
              <w:ind w:right="100"/>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11</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0</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9</w:t>
            </w:r>
          </w:p>
        </w:tc>
      </w:tr>
      <w:tr w:rsidR="00CB1F79" w:rsidRPr="00B5616C" w:rsidTr="00CB1F79">
        <w:trPr>
          <w:trHeight w:val="275"/>
        </w:trPr>
        <w:tc>
          <w:tcPr>
            <w:tcW w:w="857" w:type="dxa"/>
            <w:vMerge w:val="restart"/>
            <w:tcBorders>
              <w:bottom w:val="single" w:sz="4" w:space="0" w:color="auto"/>
            </w:tcBorders>
            <w:hideMark/>
          </w:tcPr>
          <w:p w:rsidR="00CB1F79" w:rsidRPr="00256683" w:rsidRDefault="00CB1F79" w:rsidP="00CB1F79">
            <w:pPr>
              <w:jc w:val="center"/>
            </w:pPr>
            <w:r w:rsidRPr="00256683">
              <w:t>Атаулар</w:t>
            </w:r>
          </w:p>
          <w:p w:rsidR="00CB1F79" w:rsidRPr="00256683" w:rsidRDefault="00CB1F79" w:rsidP="00CB1F79">
            <w:pPr>
              <w:jc w:val="center"/>
            </w:pPr>
            <w:r w:rsidRPr="00256683">
              <w:t>дың</w:t>
            </w:r>
          </w:p>
          <w:p w:rsidR="00CB1F79" w:rsidRPr="00256683" w:rsidRDefault="00CB1F79" w:rsidP="00CB1F79">
            <w:pPr>
              <w:jc w:val="center"/>
            </w:pPr>
            <w:r w:rsidRPr="00256683">
              <w:t>абстрак</w:t>
            </w:r>
          </w:p>
          <w:p w:rsidR="00CB1F79" w:rsidRPr="00256683" w:rsidRDefault="00CB1F79" w:rsidP="00CB1F79">
            <w:pPr>
              <w:jc w:val="center"/>
              <w:rPr>
                <w:lang w:val="ru-RU"/>
              </w:rPr>
            </w:pPr>
            <w:r w:rsidRPr="00256683">
              <w:t>тілігі</w:t>
            </w:r>
          </w:p>
        </w:tc>
        <w:tc>
          <w:tcPr>
            <w:tcW w:w="851" w:type="dxa"/>
            <w:tcBorders>
              <w:bottom w:val="single" w:sz="4" w:space="0" w:color="auto"/>
            </w:tcBorders>
          </w:tcPr>
          <w:p w:rsidR="00CB1F79" w:rsidRPr="00256683" w:rsidRDefault="00CB1F79" w:rsidP="00CB1F79">
            <w:pPr>
              <w:pStyle w:val="TableParagraph"/>
              <w:spacing w:line="256" w:lineRule="exact"/>
              <w:jc w:val="center"/>
            </w:pPr>
            <w:r w:rsidRPr="00256683">
              <w:rPr>
                <w:lang w:val="ru-RU"/>
              </w:rPr>
              <w:t>Э</w:t>
            </w:r>
            <w:r w:rsidRPr="00256683">
              <w:t xml:space="preserve">Т </w:t>
            </w:r>
            <w:r w:rsidRPr="00256683">
              <w:rPr>
                <w:lang w:val="en-US"/>
              </w:rPr>
              <w:t>n=</w:t>
            </w:r>
            <w:r w:rsidRPr="00256683">
              <w:t>52</w:t>
            </w:r>
          </w:p>
        </w:tc>
        <w:tc>
          <w:tcPr>
            <w:tcW w:w="991" w:type="dxa"/>
            <w:tcBorders>
              <w:bottom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1</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5"/>
              <w:jc w:val="center"/>
            </w:pPr>
            <w:r w:rsidRPr="00256683">
              <w:t>2</w:t>
            </w:r>
          </w:p>
        </w:tc>
        <w:tc>
          <w:tcPr>
            <w:tcW w:w="850" w:type="dxa"/>
            <w:tcBorders>
              <w:left w:val="single" w:sz="4" w:space="0" w:color="auto"/>
            </w:tcBorders>
            <w:hideMark/>
          </w:tcPr>
          <w:p w:rsidR="00CB1F79" w:rsidRPr="00256683" w:rsidRDefault="00CB1F79" w:rsidP="00CB1F79">
            <w:pPr>
              <w:pStyle w:val="TableParagraph"/>
              <w:spacing w:line="256" w:lineRule="exact"/>
              <w:ind w:right="425"/>
              <w:jc w:val="center"/>
            </w:pPr>
            <w:r w:rsidRPr="00256683">
              <w:t>10</w:t>
            </w:r>
          </w:p>
        </w:tc>
        <w:tc>
          <w:tcPr>
            <w:tcW w:w="851" w:type="dxa"/>
            <w:hideMark/>
          </w:tcPr>
          <w:p w:rsidR="00CB1F79" w:rsidRPr="00256683" w:rsidRDefault="00CB1F79" w:rsidP="00CB1F79">
            <w:pPr>
              <w:pStyle w:val="TableParagraph"/>
              <w:spacing w:line="256" w:lineRule="exact"/>
              <w:ind w:right="99"/>
              <w:jc w:val="center"/>
            </w:pPr>
            <w:r w:rsidRPr="00256683">
              <w:t>2</w:t>
            </w:r>
          </w:p>
        </w:tc>
        <w:tc>
          <w:tcPr>
            <w:tcW w:w="567" w:type="dxa"/>
            <w:hideMark/>
          </w:tcPr>
          <w:p w:rsidR="00CB1F79" w:rsidRPr="00256683" w:rsidRDefault="00CB1F79" w:rsidP="00CB1F79">
            <w:pPr>
              <w:pStyle w:val="TableParagraph"/>
              <w:spacing w:line="256" w:lineRule="exact"/>
              <w:ind w:right="100"/>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5</w:t>
            </w:r>
          </w:p>
        </w:tc>
        <w:tc>
          <w:tcPr>
            <w:tcW w:w="567" w:type="dxa"/>
            <w:hideMark/>
          </w:tcPr>
          <w:p w:rsidR="00CB1F79" w:rsidRPr="00256683" w:rsidRDefault="00CB1F79" w:rsidP="00CB1F79">
            <w:pPr>
              <w:pStyle w:val="TableParagraph"/>
              <w:spacing w:line="256" w:lineRule="exact"/>
              <w:ind w:right="101"/>
              <w:jc w:val="center"/>
            </w:pPr>
            <w:r w:rsidRPr="00256683">
              <w:t>5</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left="0" w:right="101"/>
              <w:jc w:val="center"/>
            </w:pPr>
            <w:r w:rsidRPr="00256683">
              <w:t>1</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7</w:t>
            </w:r>
          </w:p>
        </w:tc>
      </w:tr>
      <w:tr w:rsidR="00CB1F79" w:rsidRPr="00B5616C" w:rsidTr="00CB1F79">
        <w:trPr>
          <w:trHeight w:val="275"/>
        </w:trPr>
        <w:tc>
          <w:tcPr>
            <w:tcW w:w="857" w:type="dxa"/>
            <w:vMerge/>
            <w:tcBorders>
              <w:bottom w:val="single" w:sz="4" w:space="0" w:color="auto"/>
            </w:tcBorders>
            <w:vAlign w:val="center"/>
            <w:hideMark/>
          </w:tcPr>
          <w:p w:rsidR="00CB1F79" w:rsidRPr="00256683" w:rsidRDefault="00CB1F79" w:rsidP="00CB1F79">
            <w:pPr>
              <w:jc w:val="center"/>
              <w:rPr>
                <w:lang w:val="ru-RU" w:eastAsia="en-US"/>
              </w:rPr>
            </w:pPr>
          </w:p>
        </w:tc>
        <w:tc>
          <w:tcPr>
            <w:tcW w:w="851" w:type="dxa"/>
            <w:tcBorders>
              <w:top w:val="single" w:sz="4" w:space="0" w:color="auto"/>
              <w:bottom w:val="single" w:sz="4" w:space="0" w:color="auto"/>
            </w:tcBorders>
          </w:tcPr>
          <w:p w:rsidR="00CB1F79" w:rsidRPr="00256683" w:rsidRDefault="00CB1F79" w:rsidP="00CB1F79">
            <w:pPr>
              <w:pStyle w:val="TableParagraph"/>
              <w:spacing w:line="256" w:lineRule="exact"/>
              <w:ind w:right="-6"/>
              <w:jc w:val="center"/>
            </w:pPr>
            <w:r w:rsidRPr="00256683">
              <w:t xml:space="preserve">БТ </w:t>
            </w:r>
            <w:r w:rsidRPr="00256683">
              <w:rPr>
                <w:lang w:val="en-US"/>
              </w:rPr>
              <w:t>n=</w:t>
            </w:r>
            <w:r w:rsidRPr="00256683">
              <w:t>5</w:t>
            </w:r>
            <w:r w:rsidRPr="00256683">
              <w:rPr>
                <w:lang w:val="en-US"/>
              </w:rPr>
              <w:t>0</w:t>
            </w:r>
          </w:p>
        </w:tc>
        <w:tc>
          <w:tcPr>
            <w:tcW w:w="991" w:type="dxa"/>
            <w:tcBorders>
              <w:top w:val="single" w:sz="4" w:space="0" w:color="auto"/>
              <w:bottom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1</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2</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3</w:t>
            </w:r>
          </w:p>
        </w:tc>
        <w:tc>
          <w:tcPr>
            <w:tcW w:w="850" w:type="dxa"/>
            <w:tcBorders>
              <w:left w:val="single" w:sz="4" w:space="0" w:color="auto"/>
            </w:tcBorders>
            <w:hideMark/>
          </w:tcPr>
          <w:p w:rsidR="00CB1F79" w:rsidRPr="00256683" w:rsidRDefault="00CB1F79" w:rsidP="00CB1F79">
            <w:pPr>
              <w:pStyle w:val="TableParagraph"/>
              <w:spacing w:line="256" w:lineRule="exact"/>
              <w:ind w:right="426"/>
              <w:jc w:val="center"/>
            </w:pPr>
            <w:r w:rsidRPr="00256683">
              <w:t>5</w:t>
            </w:r>
          </w:p>
        </w:tc>
        <w:tc>
          <w:tcPr>
            <w:tcW w:w="851" w:type="dxa"/>
            <w:hideMark/>
          </w:tcPr>
          <w:p w:rsidR="00CB1F79" w:rsidRPr="00256683" w:rsidRDefault="00CB1F79" w:rsidP="00CB1F79">
            <w:pPr>
              <w:pStyle w:val="TableParagraph"/>
              <w:spacing w:line="256" w:lineRule="exact"/>
              <w:ind w:right="99"/>
              <w:jc w:val="center"/>
            </w:pPr>
            <w:r w:rsidRPr="00256683">
              <w:t>2</w:t>
            </w:r>
          </w:p>
        </w:tc>
        <w:tc>
          <w:tcPr>
            <w:tcW w:w="567" w:type="dxa"/>
            <w:hideMark/>
          </w:tcPr>
          <w:p w:rsidR="00CB1F79" w:rsidRPr="00256683" w:rsidRDefault="00CB1F79" w:rsidP="00CB1F79">
            <w:pPr>
              <w:pStyle w:val="TableParagraph"/>
              <w:spacing w:line="256" w:lineRule="exact"/>
              <w:ind w:right="100"/>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6</w:t>
            </w:r>
          </w:p>
        </w:tc>
        <w:tc>
          <w:tcPr>
            <w:tcW w:w="567" w:type="dxa"/>
            <w:hideMark/>
          </w:tcPr>
          <w:p w:rsidR="00CB1F79" w:rsidRPr="00256683" w:rsidRDefault="00CB1F79" w:rsidP="00CB1F79">
            <w:pPr>
              <w:pStyle w:val="TableParagraph"/>
              <w:spacing w:line="256" w:lineRule="exact"/>
              <w:ind w:right="101"/>
              <w:jc w:val="center"/>
            </w:pPr>
            <w:r w:rsidRPr="00256683">
              <w:t>6</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2</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left="0" w:right="101"/>
              <w:jc w:val="center"/>
            </w:pPr>
            <w:r w:rsidRPr="00256683">
              <w:t>1</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8</w:t>
            </w:r>
          </w:p>
        </w:tc>
      </w:tr>
      <w:tr w:rsidR="00CB1F79" w:rsidRPr="00B5616C" w:rsidTr="00CB1F79">
        <w:trPr>
          <w:trHeight w:val="275"/>
        </w:trPr>
        <w:tc>
          <w:tcPr>
            <w:tcW w:w="857" w:type="dxa"/>
            <w:tcBorders>
              <w:top w:val="nil"/>
              <w:bottom w:val="single" w:sz="4" w:space="0" w:color="auto"/>
            </w:tcBorders>
            <w:hideMark/>
          </w:tcPr>
          <w:p w:rsidR="00CB1F79" w:rsidRPr="00256683" w:rsidRDefault="00CB1F79" w:rsidP="00CB1F79">
            <w:pPr>
              <w:jc w:val="center"/>
              <w:rPr>
                <w:lang w:eastAsia="en-US"/>
              </w:rPr>
            </w:pPr>
            <w:r w:rsidRPr="00256683">
              <w:rPr>
                <w:rFonts w:ascii="Franklin Gothic Medium" w:hAnsi="Franklin Gothic Medium"/>
                <w:lang w:eastAsia="en-US"/>
              </w:rPr>
              <w:t>∑х</w:t>
            </w:r>
            <w:r w:rsidRPr="00256683">
              <w:rPr>
                <w:rFonts w:ascii="Franklin Gothic Medium" w:hAnsi="Franklin Gothic Medium"/>
                <w:vertAlign w:val="subscript"/>
                <w:lang w:eastAsia="en-US"/>
              </w:rPr>
              <w:t>і</w:t>
            </w:r>
          </w:p>
        </w:tc>
        <w:tc>
          <w:tcPr>
            <w:tcW w:w="851" w:type="dxa"/>
            <w:tcBorders>
              <w:top w:val="single" w:sz="4" w:space="0" w:color="auto"/>
              <w:bottom w:val="single" w:sz="4" w:space="0" w:color="auto"/>
            </w:tcBorders>
            <w:hideMark/>
          </w:tcPr>
          <w:p w:rsidR="00CB1F79" w:rsidRPr="00256683" w:rsidRDefault="00CB1F79" w:rsidP="00CB1F79">
            <w:pPr>
              <w:pStyle w:val="TableParagraph"/>
              <w:spacing w:line="256" w:lineRule="exact"/>
              <w:ind w:right="425"/>
              <w:jc w:val="center"/>
              <w:rPr>
                <w:lang w:eastAsia="en-US"/>
              </w:rPr>
            </w:pPr>
            <w:r w:rsidRPr="00256683">
              <w:rPr>
                <w:lang w:val="ru-RU"/>
              </w:rPr>
              <w:t>Э</w:t>
            </w:r>
            <w:r w:rsidRPr="00256683">
              <w:t>Т</w:t>
            </w:r>
          </w:p>
        </w:tc>
        <w:tc>
          <w:tcPr>
            <w:tcW w:w="991" w:type="dxa"/>
            <w:tcBorders>
              <w:top w:val="single" w:sz="4" w:space="0" w:color="auto"/>
              <w:bottom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8/5</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left="0" w:right="426"/>
              <w:jc w:val="center"/>
            </w:pPr>
            <w:r w:rsidRPr="00256683">
              <w:t>8/5</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10/5</w:t>
            </w:r>
          </w:p>
        </w:tc>
        <w:tc>
          <w:tcPr>
            <w:tcW w:w="850" w:type="dxa"/>
            <w:tcBorders>
              <w:left w:val="single" w:sz="4" w:space="0" w:color="auto"/>
            </w:tcBorders>
            <w:hideMark/>
          </w:tcPr>
          <w:p w:rsidR="00CB1F79" w:rsidRPr="00256683" w:rsidRDefault="00CB1F79" w:rsidP="00CB1F79">
            <w:pPr>
              <w:pStyle w:val="TableParagraph"/>
              <w:spacing w:line="256" w:lineRule="exact"/>
              <w:ind w:right="426"/>
              <w:jc w:val="center"/>
            </w:pPr>
            <w:r w:rsidRPr="00256683">
              <w:t>26/5</w:t>
            </w:r>
          </w:p>
        </w:tc>
        <w:tc>
          <w:tcPr>
            <w:tcW w:w="851" w:type="dxa"/>
            <w:hideMark/>
          </w:tcPr>
          <w:p w:rsidR="00CB1F79" w:rsidRPr="00256683" w:rsidRDefault="00CB1F79" w:rsidP="00CB1F79">
            <w:pPr>
              <w:pStyle w:val="TableParagraph"/>
              <w:spacing w:line="256" w:lineRule="exact"/>
              <w:ind w:right="99"/>
              <w:jc w:val="center"/>
            </w:pPr>
            <w:r w:rsidRPr="00256683">
              <w:t>7/5</w:t>
            </w:r>
          </w:p>
        </w:tc>
        <w:tc>
          <w:tcPr>
            <w:tcW w:w="567" w:type="dxa"/>
            <w:hideMark/>
          </w:tcPr>
          <w:p w:rsidR="00CB1F79" w:rsidRPr="00256683" w:rsidRDefault="00CB1F79" w:rsidP="00CB1F79">
            <w:pPr>
              <w:pStyle w:val="TableParagraph"/>
              <w:spacing w:line="256" w:lineRule="exact"/>
              <w:ind w:right="100"/>
              <w:jc w:val="center"/>
            </w:pPr>
            <w:r w:rsidRPr="00256683">
              <w:t>9/5</w:t>
            </w:r>
          </w:p>
        </w:tc>
        <w:tc>
          <w:tcPr>
            <w:tcW w:w="567" w:type="dxa"/>
            <w:hideMark/>
          </w:tcPr>
          <w:p w:rsidR="00CB1F79" w:rsidRPr="00256683" w:rsidRDefault="00CB1F79" w:rsidP="00CB1F79">
            <w:pPr>
              <w:pStyle w:val="TableParagraph"/>
              <w:spacing w:line="256" w:lineRule="exact"/>
              <w:ind w:right="101"/>
              <w:jc w:val="center"/>
            </w:pPr>
            <w:r w:rsidRPr="00256683">
              <w:t>13/5</w:t>
            </w:r>
          </w:p>
        </w:tc>
        <w:tc>
          <w:tcPr>
            <w:tcW w:w="567" w:type="dxa"/>
            <w:hideMark/>
          </w:tcPr>
          <w:p w:rsidR="00CB1F79" w:rsidRPr="00256683" w:rsidRDefault="00CB1F79" w:rsidP="00CB1F79">
            <w:pPr>
              <w:pStyle w:val="TableParagraph"/>
              <w:spacing w:line="256" w:lineRule="exact"/>
              <w:ind w:right="101"/>
              <w:jc w:val="center"/>
            </w:pPr>
            <w:r w:rsidRPr="00256683">
              <w:t>23/5</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9/5</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8/5</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12/5</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29/5</w:t>
            </w:r>
          </w:p>
        </w:tc>
      </w:tr>
      <w:tr w:rsidR="00CB1F79" w:rsidRPr="00B5616C" w:rsidTr="00CB1F79">
        <w:trPr>
          <w:trHeight w:val="275"/>
        </w:trPr>
        <w:tc>
          <w:tcPr>
            <w:tcW w:w="857" w:type="dxa"/>
            <w:tcBorders>
              <w:top w:val="single" w:sz="4" w:space="0" w:color="auto"/>
              <w:bottom w:val="single" w:sz="4" w:space="0" w:color="auto"/>
            </w:tcBorders>
            <w:hideMark/>
          </w:tcPr>
          <w:p w:rsidR="00CB1F79" w:rsidRPr="00256683" w:rsidRDefault="00CB1F79" w:rsidP="00CB1F79">
            <w:pPr>
              <w:jc w:val="center"/>
              <w:rPr>
                <w:rFonts w:ascii="Franklin Gothic Medium" w:hAnsi="Franklin Gothic Medium"/>
                <w:lang w:eastAsia="en-US"/>
              </w:rPr>
            </w:pPr>
            <w:r w:rsidRPr="00256683">
              <w:rPr>
                <w:lang w:eastAsia="en-US"/>
              </w:rPr>
              <w:t>ω%</w:t>
            </w:r>
          </w:p>
        </w:tc>
        <w:tc>
          <w:tcPr>
            <w:tcW w:w="851" w:type="dxa"/>
            <w:tcBorders>
              <w:top w:val="single" w:sz="4" w:space="0" w:color="auto"/>
              <w:bottom w:val="single" w:sz="4" w:space="0" w:color="auto"/>
            </w:tcBorders>
            <w:hideMark/>
          </w:tcPr>
          <w:p w:rsidR="00CB1F79" w:rsidRPr="00256683" w:rsidRDefault="00CB1F79" w:rsidP="00CB1F79">
            <w:pPr>
              <w:pStyle w:val="TableParagraph"/>
              <w:spacing w:line="256" w:lineRule="exact"/>
              <w:ind w:right="425"/>
              <w:jc w:val="center"/>
              <w:rPr>
                <w:b/>
                <w:lang w:val="ru-RU" w:eastAsia="en-US"/>
              </w:rPr>
            </w:pPr>
            <w:r w:rsidRPr="00256683">
              <w:rPr>
                <w:lang w:val="ru-RU"/>
              </w:rPr>
              <w:t>Э</w:t>
            </w:r>
            <w:r w:rsidRPr="00256683">
              <w:t>Т</w:t>
            </w:r>
          </w:p>
        </w:tc>
        <w:tc>
          <w:tcPr>
            <w:tcW w:w="991" w:type="dxa"/>
            <w:tcBorders>
              <w:top w:val="single" w:sz="4" w:space="0" w:color="auto"/>
              <w:bottom w:val="single" w:sz="4" w:space="0" w:color="auto"/>
              <w:right w:val="single" w:sz="4" w:space="0" w:color="auto"/>
            </w:tcBorders>
            <w:hideMark/>
          </w:tcPr>
          <w:p w:rsidR="00CB1F79" w:rsidRPr="00256683" w:rsidRDefault="00CB1F79" w:rsidP="00CB1F79">
            <w:pPr>
              <w:pStyle w:val="TableParagraph"/>
              <w:spacing w:line="256" w:lineRule="exact"/>
              <w:ind w:left="0" w:right="426"/>
              <w:jc w:val="center"/>
            </w:pPr>
            <w:r w:rsidRPr="00256683">
              <w:t>1,6</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1,6</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left="0" w:right="426"/>
              <w:jc w:val="center"/>
            </w:pPr>
            <w:r w:rsidRPr="00256683">
              <w:t>2</w:t>
            </w:r>
          </w:p>
        </w:tc>
        <w:tc>
          <w:tcPr>
            <w:tcW w:w="850" w:type="dxa"/>
            <w:tcBorders>
              <w:left w:val="single" w:sz="4" w:space="0" w:color="auto"/>
            </w:tcBorders>
            <w:hideMark/>
          </w:tcPr>
          <w:p w:rsidR="00CB1F79" w:rsidRPr="00256683" w:rsidRDefault="00CB1F79" w:rsidP="00CB1F79">
            <w:pPr>
              <w:pStyle w:val="TableParagraph"/>
              <w:spacing w:line="256" w:lineRule="exact"/>
              <w:ind w:left="0" w:right="426"/>
              <w:jc w:val="center"/>
            </w:pPr>
            <w:r w:rsidRPr="00256683">
              <w:t>5,2</w:t>
            </w:r>
          </w:p>
        </w:tc>
        <w:tc>
          <w:tcPr>
            <w:tcW w:w="851" w:type="dxa"/>
            <w:hideMark/>
          </w:tcPr>
          <w:p w:rsidR="00CB1F79" w:rsidRPr="00256683" w:rsidRDefault="00CB1F79" w:rsidP="00CB1F79">
            <w:pPr>
              <w:pStyle w:val="TableParagraph"/>
              <w:spacing w:line="256" w:lineRule="exact"/>
              <w:ind w:right="99"/>
              <w:jc w:val="center"/>
            </w:pPr>
            <w:r w:rsidRPr="00256683">
              <w:t>1,4</w:t>
            </w:r>
          </w:p>
        </w:tc>
        <w:tc>
          <w:tcPr>
            <w:tcW w:w="567" w:type="dxa"/>
            <w:hideMark/>
          </w:tcPr>
          <w:p w:rsidR="00CB1F79" w:rsidRPr="00256683" w:rsidRDefault="00CB1F79" w:rsidP="00CB1F79">
            <w:pPr>
              <w:pStyle w:val="TableParagraph"/>
              <w:spacing w:line="256" w:lineRule="exact"/>
              <w:ind w:right="100"/>
              <w:jc w:val="center"/>
            </w:pPr>
            <w:r w:rsidRPr="00256683">
              <w:t>1,8</w:t>
            </w:r>
          </w:p>
        </w:tc>
        <w:tc>
          <w:tcPr>
            <w:tcW w:w="567" w:type="dxa"/>
            <w:hideMark/>
          </w:tcPr>
          <w:p w:rsidR="00CB1F79" w:rsidRPr="00256683" w:rsidRDefault="00CB1F79" w:rsidP="00CB1F79">
            <w:pPr>
              <w:pStyle w:val="TableParagraph"/>
              <w:spacing w:line="256" w:lineRule="exact"/>
              <w:ind w:right="101"/>
              <w:jc w:val="center"/>
            </w:pPr>
            <w:r w:rsidRPr="00256683">
              <w:t>4,6</w:t>
            </w:r>
          </w:p>
        </w:tc>
        <w:tc>
          <w:tcPr>
            <w:tcW w:w="567" w:type="dxa"/>
            <w:hideMark/>
          </w:tcPr>
          <w:p w:rsidR="00CB1F79" w:rsidRPr="00256683" w:rsidRDefault="00CB1F79" w:rsidP="00CB1F79">
            <w:pPr>
              <w:pStyle w:val="TableParagraph"/>
              <w:spacing w:line="256" w:lineRule="exact"/>
              <w:ind w:right="101"/>
              <w:jc w:val="center"/>
            </w:pPr>
            <w:r w:rsidRPr="00256683">
              <w:t>4.6</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1,8</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1,6</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left="0" w:right="101"/>
              <w:jc w:val="center"/>
            </w:pPr>
            <w:r w:rsidRPr="00256683">
              <w:t>2,4</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5,8</w:t>
            </w:r>
          </w:p>
        </w:tc>
      </w:tr>
      <w:tr w:rsidR="00CB1F79" w:rsidRPr="00B5616C" w:rsidTr="00CB1F79">
        <w:trPr>
          <w:trHeight w:val="275"/>
        </w:trPr>
        <w:tc>
          <w:tcPr>
            <w:tcW w:w="857" w:type="dxa"/>
            <w:tcBorders>
              <w:top w:val="single" w:sz="4" w:space="0" w:color="auto"/>
              <w:bottom w:val="single" w:sz="4" w:space="0" w:color="auto"/>
            </w:tcBorders>
            <w:hideMark/>
          </w:tcPr>
          <w:p w:rsidR="00CB1F79" w:rsidRPr="00256683" w:rsidRDefault="00CB1F79" w:rsidP="00CB1F79">
            <w:pPr>
              <w:jc w:val="center"/>
              <w:rPr>
                <w:lang w:eastAsia="en-US"/>
              </w:rPr>
            </w:pPr>
            <w:r w:rsidRPr="00256683">
              <w:rPr>
                <w:rFonts w:ascii="Franklin Gothic Medium" w:hAnsi="Franklin Gothic Medium"/>
                <w:lang w:eastAsia="en-US"/>
              </w:rPr>
              <w:t>∑х</w:t>
            </w:r>
            <w:r w:rsidRPr="00256683">
              <w:rPr>
                <w:rFonts w:ascii="Franklin Gothic Medium" w:hAnsi="Franklin Gothic Medium"/>
                <w:vertAlign w:val="subscript"/>
                <w:lang w:eastAsia="en-US"/>
              </w:rPr>
              <w:t>і</w:t>
            </w:r>
          </w:p>
        </w:tc>
        <w:tc>
          <w:tcPr>
            <w:tcW w:w="851" w:type="dxa"/>
            <w:tcBorders>
              <w:top w:val="single" w:sz="4" w:space="0" w:color="auto"/>
              <w:bottom w:val="single" w:sz="4" w:space="0" w:color="auto"/>
            </w:tcBorders>
            <w:hideMark/>
          </w:tcPr>
          <w:p w:rsidR="00CB1F79" w:rsidRPr="00256683" w:rsidRDefault="00CB1F79" w:rsidP="00CB1F79">
            <w:pPr>
              <w:pStyle w:val="TableParagraph"/>
              <w:spacing w:line="256" w:lineRule="exact"/>
              <w:ind w:right="426"/>
              <w:jc w:val="center"/>
              <w:rPr>
                <w:lang w:eastAsia="en-US"/>
              </w:rPr>
            </w:pPr>
            <w:r w:rsidRPr="00256683">
              <w:t>БТ</w:t>
            </w:r>
          </w:p>
        </w:tc>
        <w:tc>
          <w:tcPr>
            <w:tcW w:w="991" w:type="dxa"/>
            <w:tcBorders>
              <w:top w:val="single" w:sz="4" w:space="0" w:color="auto"/>
              <w:bottom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5/5</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left="0" w:right="426"/>
              <w:jc w:val="center"/>
            </w:pPr>
            <w:r w:rsidRPr="00256683">
              <w:t>9/5</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11/5</w:t>
            </w:r>
          </w:p>
        </w:tc>
        <w:tc>
          <w:tcPr>
            <w:tcW w:w="850" w:type="dxa"/>
            <w:tcBorders>
              <w:left w:val="single" w:sz="4" w:space="0" w:color="auto"/>
            </w:tcBorders>
            <w:hideMark/>
          </w:tcPr>
          <w:p w:rsidR="00CB1F79" w:rsidRPr="00256683" w:rsidRDefault="00CB1F79" w:rsidP="00CB1F79">
            <w:pPr>
              <w:pStyle w:val="TableParagraph"/>
              <w:spacing w:line="256" w:lineRule="exact"/>
              <w:ind w:right="426"/>
              <w:jc w:val="center"/>
            </w:pPr>
            <w:r w:rsidRPr="00256683">
              <w:t>25/5</w:t>
            </w:r>
          </w:p>
        </w:tc>
        <w:tc>
          <w:tcPr>
            <w:tcW w:w="851" w:type="dxa"/>
            <w:hideMark/>
          </w:tcPr>
          <w:p w:rsidR="00CB1F79" w:rsidRPr="00256683" w:rsidRDefault="00CB1F79" w:rsidP="00CB1F79">
            <w:pPr>
              <w:pStyle w:val="TableParagraph"/>
              <w:spacing w:line="256" w:lineRule="exact"/>
              <w:ind w:right="99"/>
              <w:jc w:val="center"/>
            </w:pPr>
            <w:r w:rsidRPr="00256683">
              <w:t>5/5</w:t>
            </w:r>
          </w:p>
        </w:tc>
        <w:tc>
          <w:tcPr>
            <w:tcW w:w="567" w:type="dxa"/>
            <w:hideMark/>
          </w:tcPr>
          <w:p w:rsidR="00CB1F79" w:rsidRPr="00256683" w:rsidRDefault="00CB1F79" w:rsidP="00CB1F79">
            <w:pPr>
              <w:pStyle w:val="TableParagraph"/>
              <w:spacing w:line="256" w:lineRule="exact"/>
              <w:ind w:right="100"/>
              <w:jc w:val="center"/>
            </w:pPr>
            <w:r w:rsidRPr="00256683">
              <w:t>10/5</w:t>
            </w:r>
          </w:p>
        </w:tc>
        <w:tc>
          <w:tcPr>
            <w:tcW w:w="567" w:type="dxa"/>
            <w:hideMark/>
          </w:tcPr>
          <w:p w:rsidR="00CB1F79" w:rsidRPr="00256683" w:rsidRDefault="00CB1F79" w:rsidP="00CB1F79">
            <w:pPr>
              <w:pStyle w:val="TableParagraph"/>
              <w:spacing w:line="256" w:lineRule="exact"/>
              <w:ind w:right="101"/>
              <w:jc w:val="center"/>
            </w:pPr>
            <w:r w:rsidRPr="00256683">
              <w:t>14/5</w:t>
            </w:r>
          </w:p>
        </w:tc>
        <w:tc>
          <w:tcPr>
            <w:tcW w:w="567" w:type="dxa"/>
            <w:hideMark/>
          </w:tcPr>
          <w:p w:rsidR="00CB1F79" w:rsidRPr="00256683" w:rsidRDefault="00CB1F79" w:rsidP="00CB1F79">
            <w:pPr>
              <w:pStyle w:val="TableParagraph"/>
              <w:spacing w:line="256" w:lineRule="exact"/>
              <w:ind w:right="101"/>
              <w:jc w:val="center"/>
            </w:pPr>
            <w:r w:rsidRPr="00256683">
              <w:t>21/5</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2/5</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7/5</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11/5</w:t>
            </w:r>
          </w:p>
        </w:tc>
        <w:tc>
          <w:tcPr>
            <w:tcW w:w="423" w:type="dxa"/>
            <w:tcBorders>
              <w:left w:val="single" w:sz="4" w:space="0" w:color="auto"/>
            </w:tcBorders>
            <w:hideMark/>
          </w:tcPr>
          <w:p w:rsidR="00CB1F79" w:rsidRPr="00256683" w:rsidRDefault="00CB1F79" w:rsidP="00CB1F79">
            <w:pPr>
              <w:pStyle w:val="TableParagraph"/>
              <w:spacing w:line="256" w:lineRule="exact"/>
              <w:ind w:left="0" w:right="101"/>
              <w:jc w:val="center"/>
            </w:pPr>
            <w:r w:rsidRPr="00256683">
              <w:t>30/5</w:t>
            </w:r>
          </w:p>
        </w:tc>
      </w:tr>
      <w:tr w:rsidR="00CB1F79" w:rsidRPr="00B5616C" w:rsidTr="00CB1F79">
        <w:trPr>
          <w:trHeight w:val="62"/>
        </w:trPr>
        <w:tc>
          <w:tcPr>
            <w:tcW w:w="857" w:type="dxa"/>
            <w:tcBorders>
              <w:top w:val="single" w:sz="4" w:space="0" w:color="auto"/>
              <w:bottom w:val="single" w:sz="4" w:space="0" w:color="auto"/>
            </w:tcBorders>
            <w:hideMark/>
          </w:tcPr>
          <w:p w:rsidR="00CB1F79" w:rsidRPr="00256683" w:rsidRDefault="00CB1F79" w:rsidP="00CB1F79">
            <w:pPr>
              <w:jc w:val="center"/>
              <w:rPr>
                <w:b/>
                <w:lang w:eastAsia="en-US"/>
              </w:rPr>
            </w:pPr>
            <w:r w:rsidRPr="00256683">
              <w:rPr>
                <w:b/>
                <w:lang w:eastAsia="en-US"/>
              </w:rPr>
              <w:t>ω%</w:t>
            </w:r>
          </w:p>
          <w:p w:rsidR="00CB1F79" w:rsidRPr="00256683" w:rsidRDefault="00CB1F79" w:rsidP="00CB1F79">
            <w:pPr>
              <w:jc w:val="center"/>
              <w:rPr>
                <w:vertAlign w:val="subscript"/>
                <w:lang w:eastAsia="en-US"/>
              </w:rPr>
            </w:pPr>
            <w:r w:rsidRPr="00256683">
              <w:rPr>
                <w:lang w:eastAsia="en-US"/>
              </w:rPr>
              <w:t>орта мәні</w:t>
            </w:r>
          </w:p>
        </w:tc>
        <w:tc>
          <w:tcPr>
            <w:tcW w:w="851" w:type="dxa"/>
            <w:tcBorders>
              <w:top w:val="single" w:sz="4" w:space="0" w:color="auto"/>
              <w:bottom w:val="single" w:sz="4" w:space="0" w:color="auto"/>
            </w:tcBorders>
            <w:hideMark/>
          </w:tcPr>
          <w:p w:rsidR="00CB1F79" w:rsidRPr="00256683" w:rsidRDefault="00CB1F79" w:rsidP="00CB1F79">
            <w:pPr>
              <w:pStyle w:val="TableParagraph"/>
              <w:spacing w:line="256" w:lineRule="exact"/>
              <w:ind w:right="426"/>
              <w:jc w:val="center"/>
              <w:rPr>
                <w:b/>
                <w:lang w:eastAsia="en-US"/>
              </w:rPr>
            </w:pPr>
            <w:r w:rsidRPr="00256683">
              <w:t>БТ</w:t>
            </w:r>
          </w:p>
        </w:tc>
        <w:tc>
          <w:tcPr>
            <w:tcW w:w="991" w:type="dxa"/>
            <w:tcBorders>
              <w:top w:val="single" w:sz="4" w:space="0" w:color="auto"/>
              <w:bottom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1</w:t>
            </w:r>
          </w:p>
        </w:tc>
        <w:tc>
          <w:tcPr>
            <w:tcW w:w="710"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1,8</w:t>
            </w:r>
          </w:p>
        </w:tc>
        <w:tc>
          <w:tcPr>
            <w:tcW w:w="851" w:type="dxa"/>
            <w:tcBorders>
              <w:left w:val="single" w:sz="4" w:space="0" w:color="auto"/>
              <w:right w:val="single" w:sz="4" w:space="0" w:color="auto"/>
            </w:tcBorders>
            <w:hideMark/>
          </w:tcPr>
          <w:p w:rsidR="00CB1F79" w:rsidRPr="00256683" w:rsidRDefault="00CB1F79" w:rsidP="00CB1F79">
            <w:pPr>
              <w:pStyle w:val="TableParagraph"/>
              <w:spacing w:line="256" w:lineRule="exact"/>
              <w:ind w:right="426"/>
              <w:jc w:val="center"/>
            </w:pPr>
            <w:r w:rsidRPr="00256683">
              <w:t>2,2</w:t>
            </w:r>
          </w:p>
        </w:tc>
        <w:tc>
          <w:tcPr>
            <w:tcW w:w="850" w:type="dxa"/>
            <w:tcBorders>
              <w:left w:val="single" w:sz="4" w:space="0" w:color="auto"/>
            </w:tcBorders>
            <w:hideMark/>
          </w:tcPr>
          <w:p w:rsidR="00CB1F79" w:rsidRPr="00256683" w:rsidRDefault="00CB1F79" w:rsidP="00CB1F79">
            <w:pPr>
              <w:pStyle w:val="TableParagraph"/>
              <w:spacing w:line="256" w:lineRule="exact"/>
              <w:ind w:right="426"/>
              <w:jc w:val="center"/>
            </w:pPr>
            <w:r w:rsidRPr="00256683">
              <w:t>5</w:t>
            </w:r>
          </w:p>
        </w:tc>
        <w:tc>
          <w:tcPr>
            <w:tcW w:w="851" w:type="dxa"/>
            <w:hideMark/>
          </w:tcPr>
          <w:p w:rsidR="00CB1F79" w:rsidRPr="00256683" w:rsidRDefault="00CB1F79" w:rsidP="00CB1F79">
            <w:pPr>
              <w:pStyle w:val="TableParagraph"/>
              <w:spacing w:line="256" w:lineRule="exact"/>
              <w:ind w:left="0" w:right="99"/>
              <w:jc w:val="center"/>
            </w:pPr>
            <w:r w:rsidRPr="00256683">
              <w:t>1</w:t>
            </w:r>
          </w:p>
        </w:tc>
        <w:tc>
          <w:tcPr>
            <w:tcW w:w="567" w:type="dxa"/>
            <w:hideMark/>
          </w:tcPr>
          <w:p w:rsidR="00CB1F79" w:rsidRPr="00256683" w:rsidRDefault="00CB1F79" w:rsidP="00CB1F79">
            <w:pPr>
              <w:pStyle w:val="TableParagraph"/>
              <w:spacing w:line="256" w:lineRule="exact"/>
              <w:ind w:left="0" w:right="100"/>
              <w:jc w:val="center"/>
            </w:pPr>
            <w:r w:rsidRPr="00256683">
              <w:t>2</w:t>
            </w:r>
          </w:p>
        </w:tc>
        <w:tc>
          <w:tcPr>
            <w:tcW w:w="567" w:type="dxa"/>
            <w:hideMark/>
          </w:tcPr>
          <w:p w:rsidR="00CB1F79" w:rsidRPr="00256683" w:rsidRDefault="00CB1F79" w:rsidP="00CB1F79">
            <w:pPr>
              <w:pStyle w:val="TableParagraph"/>
              <w:spacing w:line="256" w:lineRule="exact"/>
              <w:ind w:right="101"/>
              <w:jc w:val="center"/>
            </w:pPr>
            <w:r w:rsidRPr="00256683">
              <w:t>2,8</w:t>
            </w:r>
          </w:p>
        </w:tc>
        <w:tc>
          <w:tcPr>
            <w:tcW w:w="567" w:type="dxa"/>
            <w:hideMark/>
          </w:tcPr>
          <w:p w:rsidR="00CB1F79" w:rsidRPr="00256683" w:rsidRDefault="00CB1F79" w:rsidP="00CB1F79">
            <w:pPr>
              <w:pStyle w:val="TableParagraph"/>
              <w:spacing w:line="256" w:lineRule="exact"/>
              <w:ind w:right="101"/>
              <w:jc w:val="center"/>
            </w:pPr>
            <w:r w:rsidRPr="00256683">
              <w:t>4,2</w:t>
            </w:r>
          </w:p>
        </w:tc>
        <w:tc>
          <w:tcPr>
            <w:tcW w:w="425" w:type="dxa"/>
            <w:tcBorders>
              <w:right w:val="single" w:sz="4" w:space="0" w:color="auto"/>
            </w:tcBorders>
            <w:hideMark/>
          </w:tcPr>
          <w:p w:rsidR="00CB1F79" w:rsidRPr="00256683" w:rsidRDefault="00CB1F79" w:rsidP="00CB1F79">
            <w:pPr>
              <w:pStyle w:val="TableParagraph"/>
              <w:spacing w:line="256" w:lineRule="exact"/>
              <w:ind w:right="101"/>
              <w:jc w:val="center"/>
            </w:pPr>
            <w:r w:rsidRPr="00256683">
              <w:t>0,4</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1,4</w:t>
            </w:r>
          </w:p>
        </w:tc>
        <w:tc>
          <w:tcPr>
            <w:tcW w:w="567" w:type="dxa"/>
            <w:tcBorders>
              <w:left w:val="single" w:sz="4" w:space="0" w:color="auto"/>
              <w:right w:val="single" w:sz="4" w:space="0" w:color="auto"/>
            </w:tcBorders>
            <w:hideMark/>
          </w:tcPr>
          <w:p w:rsidR="00CB1F79" w:rsidRPr="00256683" w:rsidRDefault="00CB1F79" w:rsidP="00CB1F79">
            <w:pPr>
              <w:pStyle w:val="TableParagraph"/>
              <w:spacing w:line="256" w:lineRule="exact"/>
              <w:ind w:right="101"/>
              <w:jc w:val="center"/>
            </w:pPr>
            <w:r w:rsidRPr="00256683">
              <w:t>2,2</w:t>
            </w:r>
          </w:p>
        </w:tc>
        <w:tc>
          <w:tcPr>
            <w:tcW w:w="423" w:type="dxa"/>
            <w:tcBorders>
              <w:left w:val="single" w:sz="4" w:space="0" w:color="auto"/>
            </w:tcBorders>
            <w:hideMark/>
          </w:tcPr>
          <w:p w:rsidR="00CB1F79" w:rsidRPr="00256683" w:rsidRDefault="00CB1F79" w:rsidP="00CB1F79">
            <w:pPr>
              <w:pStyle w:val="TableParagraph"/>
              <w:spacing w:line="256" w:lineRule="exact"/>
              <w:ind w:right="101"/>
              <w:jc w:val="center"/>
            </w:pPr>
            <w:r w:rsidRPr="00256683">
              <w:t>6</w:t>
            </w:r>
          </w:p>
        </w:tc>
      </w:tr>
      <w:tr w:rsidR="00CB1F79" w:rsidRPr="00B5616C" w:rsidTr="00CB1F79">
        <w:trPr>
          <w:trHeight w:val="305"/>
        </w:trPr>
        <w:tc>
          <w:tcPr>
            <w:tcW w:w="9644" w:type="dxa"/>
            <w:gridSpan w:val="14"/>
            <w:tcBorders>
              <w:top w:val="single" w:sz="4" w:space="0" w:color="auto"/>
              <w:bottom w:val="single" w:sz="4" w:space="0" w:color="auto"/>
            </w:tcBorders>
          </w:tcPr>
          <w:p w:rsidR="00CB1F79" w:rsidRPr="00CB1F79" w:rsidRDefault="00CB1F79" w:rsidP="00CB1F79">
            <w:pPr>
              <w:pStyle w:val="a3"/>
              <w:spacing w:line="276" w:lineRule="auto"/>
              <w:ind w:left="0" w:right="209"/>
              <w:rPr>
                <w:i/>
                <w:sz w:val="24"/>
                <w:szCs w:val="24"/>
              </w:rPr>
            </w:pPr>
            <w:r w:rsidRPr="00B5616C">
              <w:rPr>
                <w:i/>
                <w:sz w:val="24"/>
                <w:szCs w:val="24"/>
              </w:rPr>
              <w:t>Ескерту: өте</w:t>
            </w:r>
            <w:r w:rsidRPr="00B5616C">
              <w:rPr>
                <w:i/>
                <w:spacing w:val="1"/>
                <w:sz w:val="24"/>
                <w:szCs w:val="24"/>
              </w:rPr>
              <w:t xml:space="preserve"> </w:t>
            </w:r>
            <w:r w:rsidRPr="00B5616C">
              <w:rPr>
                <w:i/>
                <w:sz w:val="24"/>
                <w:szCs w:val="24"/>
              </w:rPr>
              <w:t>жоғары –(ӨЖ); жоғары –(Ж); орташа- (О); төмен –(Т)</w:t>
            </w:r>
          </w:p>
        </w:tc>
      </w:tr>
    </w:tbl>
    <w:p w:rsidR="00B647D7" w:rsidRPr="00B5616C" w:rsidRDefault="00B647D7" w:rsidP="0033789E">
      <w:pPr>
        <w:pStyle w:val="a3"/>
        <w:spacing w:line="276" w:lineRule="auto"/>
        <w:ind w:left="0" w:right="209"/>
        <w:rPr>
          <w:i/>
          <w:sz w:val="24"/>
          <w:szCs w:val="24"/>
        </w:rPr>
      </w:pPr>
    </w:p>
    <w:p w:rsidR="0033789E" w:rsidRPr="00B5616C" w:rsidRDefault="0033789E" w:rsidP="0033789E">
      <w:pPr>
        <w:pStyle w:val="a3"/>
        <w:tabs>
          <w:tab w:val="left" w:pos="1856"/>
          <w:tab w:val="left" w:pos="3191"/>
          <w:tab w:val="left" w:pos="4966"/>
          <w:tab w:val="left" w:pos="6052"/>
          <w:tab w:val="left" w:pos="6844"/>
          <w:tab w:val="left" w:pos="7574"/>
          <w:tab w:val="left" w:pos="8969"/>
        </w:tabs>
        <w:ind w:left="0" w:right="215"/>
      </w:pPr>
    </w:p>
    <w:p w:rsidR="0033789E" w:rsidRPr="00B5616C" w:rsidRDefault="0033789E" w:rsidP="00CB1F79">
      <w:pPr>
        <w:pStyle w:val="a3"/>
        <w:tabs>
          <w:tab w:val="left" w:pos="1856"/>
          <w:tab w:val="left" w:pos="3191"/>
          <w:tab w:val="left" w:pos="4966"/>
          <w:tab w:val="left" w:pos="6052"/>
          <w:tab w:val="left" w:pos="6844"/>
          <w:tab w:val="left" w:pos="7574"/>
          <w:tab w:val="left" w:pos="8969"/>
        </w:tabs>
        <w:ind w:left="0" w:right="-1" w:firstLine="0"/>
      </w:pPr>
      <w:r w:rsidRPr="00B5616C">
        <w:t xml:space="preserve">Кесте </w:t>
      </w:r>
      <w:r w:rsidR="00E55B55">
        <w:t>2</w:t>
      </w:r>
      <w:r w:rsidR="00920EA3">
        <w:t>1</w:t>
      </w:r>
      <w:r w:rsidR="00E55B55">
        <w:t xml:space="preserve"> </w:t>
      </w:r>
      <w:r w:rsidRPr="00B5616C">
        <w:t>-  Э.</w:t>
      </w:r>
      <w:r w:rsidR="00E55B55">
        <w:t xml:space="preserve"> </w:t>
      </w:r>
      <w:r w:rsidRPr="00B5616C">
        <w:t>Торренстің «Тұлғаның креативтілігін диагностикалау</w:t>
      </w:r>
      <w:r w:rsidRPr="00CB1F79">
        <w:t xml:space="preserve">» </w:t>
      </w:r>
      <w:r w:rsidRPr="00B5616C">
        <w:t>тесті бойынша ересек топтағы балалардың креативті әлеуетінің даму деңгейлерін анықтау критерийлерінің коммулятивті кездесу жиілігі мен орта мәнінің көрсеткіштері</w:t>
      </w:r>
    </w:p>
    <w:p w:rsidR="0033789E" w:rsidRPr="00B5616C" w:rsidRDefault="0033789E" w:rsidP="0033789E">
      <w:pPr>
        <w:pStyle w:val="a3"/>
        <w:tabs>
          <w:tab w:val="left" w:pos="1856"/>
          <w:tab w:val="left" w:pos="3191"/>
          <w:tab w:val="left" w:pos="4966"/>
          <w:tab w:val="left" w:pos="6052"/>
          <w:tab w:val="left" w:pos="6844"/>
          <w:tab w:val="left" w:pos="7574"/>
          <w:tab w:val="left" w:pos="8969"/>
        </w:tabs>
        <w:ind w:left="0" w:right="215"/>
      </w:pPr>
    </w:p>
    <w:tbl>
      <w:tblPr>
        <w:tblStyle w:val="ab"/>
        <w:tblW w:w="9639" w:type="dxa"/>
        <w:tblInd w:w="108" w:type="dxa"/>
        <w:tblLayout w:type="fixed"/>
        <w:tblLook w:val="04A0" w:firstRow="1" w:lastRow="0" w:firstColumn="1" w:lastColumn="0" w:noHBand="0" w:noVBand="1"/>
      </w:tblPr>
      <w:tblGrid>
        <w:gridCol w:w="993"/>
        <w:gridCol w:w="569"/>
        <w:gridCol w:w="851"/>
        <w:gridCol w:w="709"/>
        <w:gridCol w:w="850"/>
        <w:gridCol w:w="709"/>
        <w:gridCol w:w="709"/>
        <w:gridCol w:w="709"/>
        <w:gridCol w:w="708"/>
        <w:gridCol w:w="709"/>
        <w:gridCol w:w="709"/>
        <w:gridCol w:w="709"/>
        <w:gridCol w:w="705"/>
      </w:tblGrid>
      <w:tr w:rsidR="0033789E" w:rsidRPr="00B5616C" w:rsidTr="00CB1F79">
        <w:tc>
          <w:tcPr>
            <w:tcW w:w="993" w:type="dxa"/>
            <w:vMerge w:val="restart"/>
            <w:tcBorders>
              <w:top w:val="single" w:sz="4" w:space="0" w:color="auto"/>
              <w:left w:val="single" w:sz="4" w:space="0" w:color="auto"/>
              <w:bottom w:val="single" w:sz="4" w:space="0" w:color="auto"/>
              <w:right w:val="single" w:sz="4" w:space="0" w:color="auto"/>
            </w:tcBorders>
            <w:hideMark/>
          </w:tcPr>
          <w:p w:rsidR="0033789E" w:rsidRPr="00E3189F" w:rsidRDefault="00512882" w:rsidP="00386AA8">
            <w:pPr>
              <w:pStyle w:val="a3"/>
              <w:tabs>
                <w:tab w:val="left" w:pos="1856"/>
                <w:tab w:val="left" w:pos="3191"/>
                <w:tab w:val="left" w:pos="4966"/>
                <w:tab w:val="left" w:pos="6052"/>
                <w:tab w:val="left" w:pos="6844"/>
                <w:tab w:val="left" w:pos="7574"/>
                <w:tab w:val="left" w:pos="8969"/>
              </w:tabs>
              <w:ind w:left="0" w:right="42" w:firstLine="0"/>
              <w:rPr>
                <w:sz w:val="22"/>
                <w:szCs w:val="22"/>
              </w:rPr>
            </w:pPr>
            <w:r w:rsidRPr="00E3189F">
              <w:rPr>
                <w:sz w:val="22"/>
                <w:szCs w:val="22"/>
              </w:rPr>
              <w:t>Т</w:t>
            </w:r>
            <w:r w:rsidR="0033789E" w:rsidRPr="00E3189F">
              <w:rPr>
                <w:sz w:val="22"/>
                <w:szCs w:val="22"/>
              </w:rPr>
              <w:t>ұлғаның креативтілік әлеуетінің даму  деңгейлері</w:t>
            </w:r>
          </w:p>
        </w:tc>
        <w:tc>
          <w:tcPr>
            <w:tcW w:w="4397" w:type="dxa"/>
            <w:gridSpan w:val="6"/>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 xml:space="preserve">Эксперимент тобы </w:t>
            </w:r>
          </w:p>
          <w:p w:rsidR="0033789E" w:rsidRPr="00E3189F" w:rsidRDefault="0033789E">
            <w:pPr>
              <w:rPr>
                <w:lang w:eastAsia="en-US"/>
              </w:rPr>
            </w:pPr>
            <w:r w:rsidRPr="00E3189F">
              <w:rPr>
                <w:lang w:eastAsia="en-US"/>
              </w:rPr>
              <w:t>№ 166 балабақша</w:t>
            </w:r>
          </w:p>
          <w:p w:rsidR="0033789E" w:rsidRPr="00E3189F" w:rsidRDefault="0033789E">
            <w:pPr>
              <w:rPr>
                <w:lang w:eastAsia="en-US"/>
              </w:rPr>
            </w:pPr>
            <w:r w:rsidRPr="00E3189F">
              <w:rPr>
                <w:lang w:eastAsia="en-US"/>
              </w:rPr>
              <w:t xml:space="preserve"> (n=52)</w:t>
            </w:r>
          </w:p>
        </w:tc>
        <w:tc>
          <w:tcPr>
            <w:tcW w:w="4249" w:type="dxa"/>
            <w:gridSpan w:val="6"/>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Бақылау тобы</w:t>
            </w:r>
          </w:p>
          <w:p w:rsidR="0033789E" w:rsidRPr="00E3189F" w:rsidRDefault="0033789E">
            <w:pPr>
              <w:rPr>
                <w:lang w:eastAsia="en-US"/>
              </w:rPr>
            </w:pPr>
            <w:r w:rsidRPr="00E3189F">
              <w:rPr>
                <w:lang w:eastAsia="en-US"/>
              </w:rPr>
              <w:t>№108 балабақша (n=50)</w:t>
            </w:r>
          </w:p>
        </w:tc>
      </w:tr>
      <w:tr w:rsidR="0033789E" w:rsidRPr="00B5616C" w:rsidTr="00CB1F79">
        <w:tc>
          <w:tcPr>
            <w:tcW w:w="993" w:type="dxa"/>
            <w:vMerge/>
            <w:tcBorders>
              <w:top w:val="single" w:sz="4" w:space="0" w:color="auto"/>
              <w:left w:val="single" w:sz="4" w:space="0" w:color="auto"/>
              <w:bottom w:val="single" w:sz="4" w:space="0" w:color="auto"/>
              <w:right w:val="single" w:sz="4" w:space="0" w:color="auto"/>
            </w:tcBorders>
            <w:vAlign w:val="center"/>
            <w:hideMark/>
          </w:tcPr>
          <w:p w:rsidR="0033789E" w:rsidRPr="00E3189F" w:rsidRDefault="0033789E">
            <w:pPr>
              <w:rPr>
                <w:lang w:eastAsia="en-US"/>
              </w:rPr>
            </w:pPr>
          </w:p>
        </w:tc>
        <w:tc>
          <w:tcPr>
            <w:tcW w:w="1420" w:type="dxa"/>
            <w:gridSpan w:val="2"/>
            <w:tcBorders>
              <w:top w:val="single" w:sz="4" w:space="0" w:color="auto"/>
              <w:left w:val="single" w:sz="4" w:space="0" w:color="auto"/>
              <w:bottom w:val="single" w:sz="4" w:space="0" w:color="auto"/>
              <w:right w:val="single" w:sz="4" w:space="0" w:color="auto"/>
            </w:tcBorders>
            <w:hideMark/>
          </w:tcPr>
          <w:p w:rsidR="0033789E" w:rsidRPr="00E3189F" w:rsidRDefault="0033789E" w:rsidP="00512882">
            <w:pPr>
              <w:pStyle w:val="a3"/>
              <w:tabs>
                <w:tab w:val="left" w:pos="1856"/>
                <w:tab w:val="left" w:pos="3191"/>
                <w:tab w:val="left" w:pos="4966"/>
                <w:tab w:val="left" w:pos="6052"/>
                <w:tab w:val="left" w:pos="6844"/>
                <w:tab w:val="left" w:pos="7574"/>
                <w:tab w:val="left" w:pos="8969"/>
              </w:tabs>
              <w:ind w:left="0" w:right="215" w:firstLine="0"/>
              <w:rPr>
                <w:sz w:val="22"/>
                <w:szCs w:val="22"/>
                <w:lang w:eastAsia="en-US"/>
              </w:rPr>
            </w:pPr>
            <w:r w:rsidRPr="00E3189F">
              <w:rPr>
                <w:sz w:val="22"/>
                <w:szCs w:val="22"/>
              </w:rPr>
              <w:t>1-субтест</w:t>
            </w:r>
          </w:p>
        </w:tc>
        <w:tc>
          <w:tcPr>
            <w:tcW w:w="1559" w:type="dxa"/>
            <w:gridSpan w:val="2"/>
            <w:tcBorders>
              <w:top w:val="single" w:sz="4" w:space="0" w:color="auto"/>
              <w:left w:val="single" w:sz="4" w:space="0" w:color="auto"/>
              <w:bottom w:val="single" w:sz="4" w:space="0" w:color="auto"/>
              <w:right w:val="single" w:sz="4" w:space="0" w:color="auto"/>
            </w:tcBorders>
            <w:hideMark/>
          </w:tcPr>
          <w:p w:rsidR="0033789E" w:rsidRPr="00E3189F" w:rsidRDefault="0033789E" w:rsidP="00512882">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E3189F">
              <w:rPr>
                <w:sz w:val="22"/>
                <w:szCs w:val="22"/>
              </w:rPr>
              <w:t>2-субтест</w:t>
            </w:r>
          </w:p>
        </w:tc>
        <w:tc>
          <w:tcPr>
            <w:tcW w:w="1418" w:type="dxa"/>
            <w:gridSpan w:val="2"/>
            <w:tcBorders>
              <w:top w:val="single" w:sz="4" w:space="0" w:color="auto"/>
              <w:left w:val="single" w:sz="4" w:space="0" w:color="auto"/>
              <w:bottom w:val="single" w:sz="4" w:space="0" w:color="auto"/>
              <w:right w:val="single" w:sz="4" w:space="0" w:color="auto"/>
            </w:tcBorders>
            <w:hideMark/>
          </w:tcPr>
          <w:p w:rsidR="0033789E" w:rsidRPr="00E3189F" w:rsidRDefault="0033789E" w:rsidP="00512882">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E3189F">
              <w:rPr>
                <w:sz w:val="22"/>
                <w:szCs w:val="22"/>
              </w:rPr>
              <w:t>3-субтест</w:t>
            </w:r>
          </w:p>
        </w:tc>
        <w:tc>
          <w:tcPr>
            <w:tcW w:w="1417" w:type="dxa"/>
            <w:gridSpan w:val="2"/>
            <w:tcBorders>
              <w:top w:val="single" w:sz="4" w:space="0" w:color="auto"/>
              <w:left w:val="single" w:sz="4" w:space="0" w:color="auto"/>
              <w:bottom w:val="single" w:sz="4" w:space="0" w:color="auto"/>
              <w:right w:val="single" w:sz="4" w:space="0" w:color="auto"/>
            </w:tcBorders>
            <w:hideMark/>
          </w:tcPr>
          <w:p w:rsidR="0033789E" w:rsidRPr="00E3189F" w:rsidRDefault="0033789E" w:rsidP="00512882">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E3189F">
              <w:rPr>
                <w:sz w:val="22"/>
                <w:szCs w:val="22"/>
              </w:rPr>
              <w:t>1-субтест</w:t>
            </w:r>
          </w:p>
        </w:tc>
        <w:tc>
          <w:tcPr>
            <w:tcW w:w="1418" w:type="dxa"/>
            <w:gridSpan w:val="2"/>
            <w:tcBorders>
              <w:top w:val="single" w:sz="4" w:space="0" w:color="auto"/>
              <w:left w:val="single" w:sz="4" w:space="0" w:color="auto"/>
              <w:bottom w:val="single" w:sz="4" w:space="0" w:color="auto"/>
              <w:right w:val="single" w:sz="4" w:space="0" w:color="auto"/>
            </w:tcBorders>
            <w:hideMark/>
          </w:tcPr>
          <w:p w:rsidR="0033789E" w:rsidRPr="00E3189F" w:rsidRDefault="0033789E" w:rsidP="00512882">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E3189F">
              <w:rPr>
                <w:sz w:val="22"/>
                <w:szCs w:val="22"/>
              </w:rPr>
              <w:t>2-субтест</w:t>
            </w:r>
          </w:p>
        </w:tc>
        <w:tc>
          <w:tcPr>
            <w:tcW w:w="1414" w:type="dxa"/>
            <w:gridSpan w:val="2"/>
            <w:tcBorders>
              <w:top w:val="single" w:sz="4" w:space="0" w:color="auto"/>
              <w:left w:val="single" w:sz="4" w:space="0" w:color="auto"/>
              <w:bottom w:val="single" w:sz="4" w:space="0" w:color="auto"/>
              <w:right w:val="single" w:sz="4" w:space="0" w:color="auto"/>
            </w:tcBorders>
          </w:tcPr>
          <w:p w:rsidR="0033789E" w:rsidRPr="00E3189F" w:rsidRDefault="0033789E" w:rsidP="00512882">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E3189F">
              <w:rPr>
                <w:sz w:val="22"/>
                <w:szCs w:val="22"/>
              </w:rPr>
              <w:t>3-субтест</w:t>
            </w:r>
          </w:p>
          <w:p w:rsidR="0033789E" w:rsidRPr="00E3189F" w:rsidRDefault="0033789E">
            <w:pPr>
              <w:pStyle w:val="a3"/>
              <w:tabs>
                <w:tab w:val="left" w:pos="1856"/>
                <w:tab w:val="left" w:pos="3191"/>
                <w:tab w:val="left" w:pos="4966"/>
                <w:tab w:val="left" w:pos="6052"/>
                <w:tab w:val="left" w:pos="6844"/>
                <w:tab w:val="left" w:pos="7574"/>
                <w:tab w:val="left" w:pos="8969"/>
              </w:tabs>
              <w:ind w:left="0" w:right="215"/>
              <w:rPr>
                <w:sz w:val="22"/>
                <w:szCs w:val="22"/>
              </w:rPr>
            </w:pPr>
          </w:p>
        </w:tc>
      </w:tr>
      <w:tr w:rsidR="0033789E" w:rsidRPr="00B5616C" w:rsidTr="00CB1F79">
        <w:tc>
          <w:tcPr>
            <w:tcW w:w="993" w:type="dxa"/>
            <w:tcBorders>
              <w:top w:val="single" w:sz="4" w:space="0" w:color="auto"/>
              <w:left w:val="single" w:sz="4" w:space="0" w:color="auto"/>
              <w:bottom w:val="single" w:sz="4" w:space="0" w:color="auto"/>
              <w:right w:val="single" w:sz="4" w:space="0" w:color="auto"/>
            </w:tcBorders>
          </w:tcPr>
          <w:p w:rsidR="0033789E" w:rsidRPr="00E3189F" w:rsidRDefault="0033789E">
            <w:pPr>
              <w:jc w:val="both"/>
              <w:rPr>
                <w:lang w:eastAsia="en-US"/>
              </w:rPr>
            </w:pPr>
          </w:p>
        </w:tc>
        <w:tc>
          <w:tcPr>
            <w:tcW w:w="56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vertAlign w:val="subscript"/>
                <w:lang w:eastAsia="en-US"/>
              </w:rPr>
            </w:pPr>
            <w:r w:rsidRPr="00E3189F">
              <w:rPr>
                <w:rFonts w:ascii="Franklin Gothic Medium" w:hAnsi="Franklin Gothic Medium"/>
                <w:lang w:eastAsia="en-US"/>
              </w:rPr>
              <w:t>f</w:t>
            </w:r>
            <w:r w:rsidRPr="00E3189F">
              <w:rPr>
                <w:rFonts w:ascii="Franklin Gothic Medium" w:hAnsi="Franklin Gothic Medium"/>
                <w:vertAlign w:val="subscript"/>
                <w:lang w:eastAsia="en-US"/>
              </w:rPr>
              <w:t>і</w:t>
            </w:r>
          </w:p>
        </w:tc>
        <w:tc>
          <w:tcPr>
            <w:tcW w:w="851"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ω%</w:t>
            </w:r>
          </w:p>
        </w:tc>
        <w:tc>
          <w:tcPr>
            <w:tcW w:w="70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vertAlign w:val="subscript"/>
                <w:lang w:eastAsia="en-US"/>
              </w:rPr>
            </w:pPr>
            <w:r w:rsidRPr="00E3189F">
              <w:rPr>
                <w:rFonts w:ascii="Franklin Gothic Medium" w:hAnsi="Franklin Gothic Medium"/>
                <w:lang w:eastAsia="en-US"/>
              </w:rPr>
              <w:t>f</w:t>
            </w:r>
            <w:r w:rsidRPr="00E3189F">
              <w:rPr>
                <w:rFonts w:ascii="Franklin Gothic Medium" w:hAnsi="Franklin Gothic Medium"/>
                <w:vertAlign w:val="subscript"/>
                <w:lang w:eastAsia="en-US"/>
              </w:rPr>
              <w:t>і</w:t>
            </w:r>
          </w:p>
        </w:tc>
        <w:tc>
          <w:tcPr>
            <w:tcW w:w="850"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ω%</w:t>
            </w:r>
          </w:p>
        </w:tc>
        <w:tc>
          <w:tcPr>
            <w:tcW w:w="70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vertAlign w:val="subscript"/>
                <w:lang w:eastAsia="en-US"/>
              </w:rPr>
            </w:pPr>
            <w:r w:rsidRPr="00E3189F">
              <w:rPr>
                <w:rFonts w:ascii="Franklin Gothic Medium" w:hAnsi="Franklin Gothic Medium"/>
                <w:lang w:eastAsia="en-US"/>
              </w:rPr>
              <w:t>f</w:t>
            </w:r>
            <w:r w:rsidRPr="00E3189F">
              <w:rPr>
                <w:rFonts w:ascii="Franklin Gothic Medium" w:hAnsi="Franklin Gothic Medium"/>
                <w:vertAlign w:val="subscript"/>
                <w:lang w:eastAsia="en-US"/>
              </w:rPr>
              <w:t>і</w:t>
            </w:r>
          </w:p>
        </w:tc>
        <w:tc>
          <w:tcPr>
            <w:tcW w:w="70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ω%</w:t>
            </w:r>
          </w:p>
        </w:tc>
        <w:tc>
          <w:tcPr>
            <w:tcW w:w="70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vertAlign w:val="subscript"/>
                <w:lang w:eastAsia="en-US"/>
              </w:rPr>
            </w:pPr>
            <w:r w:rsidRPr="00E3189F">
              <w:rPr>
                <w:rFonts w:ascii="Franklin Gothic Medium" w:hAnsi="Franklin Gothic Medium"/>
                <w:lang w:eastAsia="en-US"/>
              </w:rPr>
              <w:t>f</w:t>
            </w:r>
            <w:r w:rsidRPr="00E3189F">
              <w:rPr>
                <w:rFonts w:ascii="Franklin Gothic Medium" w:hAnsi="Franklin Gothic Medium"/>
                <w:vertAlign w:val="subscript"/>
                <w:lang w:eastAsia="en-US"/>
              </w:rPr>
              <w:t>і</w:t>
            </w:r>
          </w:p>
        </w:tc>
        <w:tc>
          <w:tcPr>
            <w:tcW w:w="708"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ω%</w:t>
            </w:r>
          </w:p>
        </w:tc>
        <w:tc>
          <w:tcPr>
            <w:tcW w:w="70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vertAlign w:val="subscript"/>
                <w:lang w:eastAsia="en-US"/>
              </w:rPr>
            </w:pPr>
            <w:r w:rsidRPr="00E3189F">
              <w:rPr>
                <w:rFonts w:ascii="Franklin Gothic Medium" w:hAnsi="Franklin Gothic Medium"/>
                <w:lang w:eastAsia="en-US"/>
              </w:rPr>
              <w:t>f</w:t>
            </w:r>
            <w:r w:rsidRPr="00E3189F">
              <w:rPr>
                <w:rFonts w:ascii="Franklin Gothic Medium" w:hAnsi="Franklin Gothic Medium"/>
                <w:vertAlign w:val="subscript"/>
                <w:lang w:eastAsia="en-US"/>
              </w:rPr>
              <w:t>і</w:t>
            </w:r>
          </w:p>
        </w:tc>
        <w:tc>
          <w:tcPr>
            <w:tcW w:w="70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ω%</w:t>
            </w:r>
          </w:p>
        </w:tc>
        <w:tc>
          <w:tcPr>
            <w:tcW w:w="709"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vertAlign w:val="subscript"/>
                <w:lang w:eastAsia="en-US"/>
              </w:rPr>
            </w:pPr>
            <w:r w:rsidRPr="00E3189F">
              <w:rPr>
                <w:rFonts w:ascii="Franklin Gothic Medium" w:hAnsi="Franklin Gothic Medium"/>
                <w:lang w:eastAsia="en-US"/>
              </w:rPr>
              <w:t>f</w:t>
            </w:r>
            <w:r w:rsidRPr="00E3189F">
              <w:rPr>
                <w:rFonts w:ascii="Franklin Gothic Medium" w:hAnsi="Franklin Gothic Medium"/>
                <w:vertAlign w:val="subscript"/>
                <w:lang w:eastAsia="en-US"/>
              </w:rPr>
              <w:t>і</w:t>
            </w:r>
          </w:p>
        </w:tc>
        <w:tc>
          <w:tcPr>
            <w:tcW w:w="705" w:type="dxa"/>
            <w:tcBorders>
              <w:top w:val="single" w:sz="4" w:space="0" w:color="auto"/>
              <w:left w:val="single" w:sz="4" w:space="0" w:color="auto"/>
              <w:bottom w:val="single" w:sz="4" w:space="0" w:color="auto"/>
              <w:right w:val="single" w:sz="4" w:space="0" w:color="auto"/>
            </w:tcBorders>
            <w:hideMark/>
          </w:tcPr>
          <w:p w:rsidR="0033789E" w:rsidRPr="00E3189F" w:rsidRDefault="0033789E">
            <w:pPr>
              <w:rPr>
                <w:lang w:eastAsia="en-US"/>
              </w:rPr>
            </w:pPr>
            <w:r w:rsidRPr="00E3189F">
              <w:rPr>
                <w:lang w:eastAsia="en-US"/>
              </w:rPr>
              <w:t>ω%</w:t>
            </w:r>
          </w:p>
        </w:tc>
      </w:tr>
      <w:tr w:rsidR="00CB1F79" w:rsidRPr="00B5616C" w:rsidTr="00CB1F79">
        <w:tc>
          <w:tcPr>
            <w:tcW w:w="993" w:type="dxa"/>
            <w:tcBorders>
              <w:top w:val="single" w:sz="4" w:space="0" w:color="auto"/>
              <w:left w:val="single" w:sz="4" w:space="0" w:color="auto"/>
              <w:bottom w:val="single" w:sz="4" w:space="0" w:color="auto"/>
              <w:right w:val="single" w:sz="4" w:space="0" w:color="auto"/>
            </w:tcBorders>
          </w:tcPr>
          <w:p w:rsidR="00CB1F79" w:rsidRPr="00E3189F" w:rsidRDefault="00CB1F79" w:rsidP="00CB1F79">
            <w:pPr>
              <w:jc w:val="center"/>
              <w:rPr>
                <w:lang w:eastAsia="en-US"/>
              </w:rPr>
            </w:pPr>
            <w:r>
              <w:rPr>
                <w:lang w:eastAsia="en-US"/>
              </w:rPr>
              <w:t>1</w:t>
            </w:r>
          </w:p>
        </w:tc>
        <w:tc>
          <w:tcPr>
            <w:tcW w:w="569" w:type="dxa"/>
            <w:tcBorders>
              <w:top w:val="single" w:sz="4" w:space="0" w:color="auto"/>
              <w:left w:val="single" w:sz="4" w:space="0" w:color="auto"/>
              <w:bottom w:val="single" w:sz="4" w:space="0" w:color="auto"/>
              <w:right w:val="single" w:sz="4" w:space="0" w:color="auto"/>
            </w:tcBorders>
          </w:tcPr>
          <w:p w:rsidR="00CB1F79" w:rsidRPr="00CB1F79" w:rsidRDefault="00CB1F79" w:rsidP="00CB1F79">
            <w:pPr>
              <w:jc w:val="center"/>
              <w:rPr>
                <w:lang w:eastAsia="en-US"/>
              </w:rPr>
            </w:pPr>
            <w:r w:rsidRPr="00CB1F79">
              <w:rPr>
                <w:lang w:eastAsia="en-US"/>
              </w:rPr>
              <w:t>2</w:t>
            </w:r>
          </w:p>
        </w:tc>
        <w:tc>
          <w:tcPr>
            <w:tcW w:w="851" w:type="dxa"/>
            <w:tcBorders>
              <w:top w:val="single" w:sz="4" w:space="0" w:color="auto"/>
              <w:left w:val="single" w:sz="4" w:space="0" w:color="auto"/>
              <w:bottom w:val="single" w:sz="4" w:space="0" w:color="auto"/>
              <w:right w:val="single" w:sz="4" w:space="0" w:color="auto"/>
            </w:tcBorders>
          </w:tcPr>
          <w:p w:rsidR="00CB1F79" w:rsidRPr="00E3189F" w:rsidRDefault="00CB1F79" w:rsidP="00CB1F79">
            <w:pPr>
              <w:jc w:val="center"/>
              <w:rPr>
                <w:lang w:eastAsia="en-US"/>
              </w:rPr>
            </w:pPr>
            <w:r>
              <w:rPr>
                <w:lang w:eastAsia="en-US"/>
              </w:rPr>
              <w:t>3</w:t>
            </w:r>
          </w:p>
        </w:tc>
        <w:tc>
          <w:tcPr>
            <w:tcW w:w="709" w:type="dxa"/>
            <w:tcBorders>
              <w:top w:val="single" w:sz="4" w:space="0" w:color="auto"/>
              <w:left w:val="single" w:sz="4" w:space="0" w:color="auto"/>
              <w:bottom w:val="single" w:sz="4" w:space="0" w:color="auto"/>
              <w:right w:val="single" w:sz="4" w:space="0" w:color="auto"/>
            </w:tcBorders>
          </w:tcPr>
          <w:p w:rsidR="00CB1F79" w:rsidRPr="00CB1F79" w:rsidRDefault="00CB1F79" w:rsidP="00CB1F79">
            <w:pPr>
              <w:jc w:val="center"/>
              <w:rPr>
                <w:lang w:eastAsia="en-US"/>
              </w:rPr>
            </w:pPr>
            <w:r w:rsidRPr="00CB1F79">
              <w:rPr>
                <w:lang w:eastAsia="en-US"/>
              </w:rPr>
              <w:t>4</w:t>
            </w:r>
          </w:p>
        </w:tc>
        <w:tc>
          <w:tcPr>
            <w:tcW w:w="850" w:type="dxa"/>
            <w:tcBorders>
              <w:top w:val="single" w:sz="4" w:space="0" w:color="auto"/>
              <w:left w:val="single" w:sz="4" w:space="0" w:color="auto"/>
              <w:bottom w:val="single" w:sz="4" w:space="0" w:color="auto"/>
              <w:right w:val="single" w:sz="4" w:space="0" w:color="auto"/>
            </w:tcBorders>
          </w:tcPr>
          <w:p w:rsidR="00CB1F79" w:rsidRPr="00E3189F" w:rsidRDefault="00CB1F79" w:rsidP="00CB1F79">
            <w:pPr>
              <w:jc w:val="center"/>
              <w:rPr>
                <w:lang w:eastAsia="en-US"/>
              </w:rPr>
            </w:pPr>
            <w:r>
              <w:rPr>
                <w:lang w:eastAsia="en-US"/>
              </w:rPr>
              <w:t>5</w:t>
            </w:r>
          </w:p>
        </w:tc>
        <w:tc>
          <w:tcPr>
            <w:tcW w:w="709" w:type="dxa"/>
            <w:tcBorders>
              <w:top w:val="single" w:sz="4" w:space="0" w:color="auto"/>
              <w:left w:val="single" w:sz="4" w:space="0" w:color="auto"/>
              <w:bottom w:val="single" w:sz="4" w:space="0" w:color="auto"/>
              <w:right w:val="single" w:sz="4" w:space="0" w:color="auto"/>
            </w:tcBorders>
          </w:tcPr>
          <w:p w:rsidR="00CB1F79" w:rsidRPr="00CB1F79" w:rsidRDefault="00CB1F79" w:rsidP="00CB1F79">
            <w:pPr>
              <w:jc w:val="center"/>
              <w:rPr>
                <w:lang w:eastAsia="en-US"/>
              </w:rPr>
            </w:pPr>
            <w:r w:rsidRPr="00CB1F79">
              <w:rPr>
                <w:lang w:eastAsia="en-US"/>
              </w:rPr>
              <w:t>6</w:t>
            </w:r>
          </w:p>
        </w:tc>
        <w:tc>
          <w:tcPr>
            <w:tcW w:w="709" w:type="dxa"/>
            <w:tcBorders>
              <w:top w:val="single" w:sz="4" w:space="0" w:color="auto"/>
              <w:left w:val="single" w:sz="4" w:space="0" w:color="auto"/>
              <w:bottom w:val="single" w:sz="4" w:space="0" w:color="auto"/>
              <w:right w:val="single" w:sz="4" w:space="0" w:color="auto"/>
            </w:tcBorders>
          </w:tcPr>
          <w:p w:rsidR="00CB1F79" w:rsidRPr="00E3189F" w:rsidRDefault="00CB1F79" w:rsidP="00CB1F79">
            <w:pPr>
              <w:jc w:val="center"/>
              <w:rPr>
                <w:lang w:eastAsia="en-US"/>
              </w:rPr>
            </w:pPr>
            <w:r>
              <w:rPr>
                <w:lang w:eastAsia="en-US"/>
              </w:rPr>
              <w:t>7</w:t>
            </w:r>
          </w:p>
        </w:tc>
        <w:tc>
          <w:tcPr>
            <w:tcW w:w="709" w:type="dxa"/>
            <w:tcBorders>
              <w:top w:val="single" w:sz="4" w:space="0" w:color="auto"/>
              <w:left w:val="single" w:sz="4" w:space="0" w:color="auto"/>
              <w:bottom w:val="single" w:sz="4" w:space="0" w:color="auto"/>
              <w:right w:val="single" w:sz="4" w:space="0" w:color="auto"/>
            </w:tcBorders>
          </w:tcPr>
          <w:p w:rsidR="00CB1F79" w:rsidRPr="00CB1F79" w:rsidRDefault="00CB1F79" w:rsidP="00CB1F79">
            <w:pPr>
              <w:jc w:val="center"/>
              <w:rPr>
                <w:lang w:eastAsia="en-US"/>
              </w:rPr>
            </w:pPr>
            <w:r w:rsidRPr="00CB1F79">
              <w:rPr>
                <w:lang w:eastAsia="en-US"/>
              </w:rPr>
              <w:t>8</w:t>
            </w:r>
          </w:p>
        </w:tc>
        <w:tc>
          <w:tcPr>
            <w:tcW w:w="708" w:type="dxa"/>
            <w:tcBorders>
              <w:top w:val="single" w:sz="4" w:space="0" w:color="auto"/>
              <w:left w:val="single" w:sz="4" w:space="0" w:color="auto"/>
              <w:bottom w:val="single" w:sz="4" w:space="0" w:color="auto"/>
              <w:right w:val="single" w:sz="4" w:space="0" w:color="auto"/>
            </w:tcBorders>
          </w:tcPr>
          <w:p w:rsidR="00CB1F79" w:rsidRPr="00E3189F" w:rsidRDefault="00CB1F79" w:rsidP="00CB1F79">
            <w:pPr>
              <w:jc w:val="center"/>
              <w:rPr>
                <w:lang w:eastAsia="en-US"/>
              </w:rPr>
            </w:pPr>
            <w:r>
              <w:rPr>
                <w:lang w:eastAsia="en-US"/>
              </w:rPr>
              <w:t>9</w:t>
            </w:r>
          </w:p>
        </w:tc>
        <w:tc>
          <w:tcPr>
            <w:tcW w:w="709" w:type="dxa"/>
            <w:tcBorders>
              <w:top w:val="single" w:sz="4" w:space="0" w:color="auto"/>
              <w:left w:val="single" w:sz="4" w:space="0" w:color="auto"/>
              <w:bottom w:val="single" w:sz="4" w:space="0" w:color="auto"/>
              <w:right w:val="single" w:sz="4" w:space="0" w:color="auto"/>
            </w:tcBorders>
          </w:tcPr>
          <w:p w:rsidR="00CB1F79" w:rsidRPr="00CB1F79" w:rsidRDefault="00CB1F79" w:rsidP="00CB1F79">
            <w:pPr>
              <w:jc w:val="center"/>
              <w:rPr>
                <w:lang w:eastAsia="en-US"/>
              </w:rPr>
            </w:pPr>
            <w:r w:rsidRPr="00CB1F79">
              <w:rPr>
                <w:lang w:eastAsia="en-US"/>
              </w:rPr>
              <w:t>10</w:t>
            </w:r>
          </w:p>
        </w:tc>
        <w:tc>
          <w:tcPr>
            <w:tcW w:w="709" w:type="dxa"/>
            <w:tcBorders>
              <w:top w:val="single" w:sz="4" w:space="0" w:color="auto"/>
              <w:left w:val="single" w:sz="4" w:space="0" w:color="auto"/>
              <w:bottom w:val="single" w:sz="4" w:space="0" w:color="auto"/>
              <w:right w:val="single" w:sz="4" w:space="0" w:color="auto"/>
            </w:tcBorders>
          </w:tcPr>
          <w:p w:rsidR="00CB1F79" w:rsidRPr="00E3189F" w:rsidRDefault="00CB1F79" w:rsidP="00CB1F79">
            <w:pPr>
              <w:jc w:val="center"/>
              <w:rPr>
                <w:lang w:eastAsia="en-US"/>
              </w:rPr>
            </w:pPr>
            <w:r>
              <w:rPr>
                <w:lang w:eastAsia="en-US"/>
              </w:rPr>
              <w:t>11</w:t>
            </w:r>
          </w:p>
        </w:tc>
        <w:tc>
          <w:tcPr>
            <w:tcW w:w="709" w:type="dxa"/>
            <w:tcBorders>
              <w:top w:val="single" w:sz="4" w:space="0" w:color="auto"/>
              <w:left w:val="single" w:sz="4" w:space="0" w:color="auto"/>
              <w:bottom w:val="single" w:sz="4" w:space="0" w:color="auto"/>
              <w:right w:val="single" w:sz="4" w:space="0" w:color="auto"/>
            </w:tcBorders>
          </w:tcPr>
          <w:p w:rsidR="00CB1F79" w:rsidRPr="00CB1F79" w:rsidRDefault="00CB1F79" w:rsidP="00CB1F79">
            <w:pPr>
              <w:jc w:val="center"/>
              <w:rPr>
                <w:lang w:eastAsia="en-US"/>
              </w:rPr>
            </w:pPr>
            <w:r w:rsidRPr="00CB1F79">
              <w:rPr>
                <w:lang w:eastAsia="en-US"/>
              </w:rPr>
              <w:t>12</w:t>
            </w:r>
          </w:p>
        </w:tc>
        <w:tc>
          <w:tcPr>
            <w:tcW w:w="705" w:type="dxa"/>
            <w:tcBorders>
              <w:top w:val="single" w:sz="4" w:space="0" w:color="auto"/>
              <w:left w:val="single" w:sz="4" w:space="0" w:color="auto"/>
              <w:bottom w:val="single" w:sz="4" w:space="0" w:color="auto"/>
              <w:right w:val="single" w:sz="4" w:space="0" w:color="auto"/>
            </w:tcBorders>
          </w:tcPr>
          <w:p w:rsidR="00CB1F79" w:rsidRPr="00E3189F" w:rsidRDefault="00CB1F79" w:rsidP="00CB1F79">
            <w:pPr>
              <w:jc w:val="center"/>
              <w:rPr>
                <w:lang w:eastAsia="en-US"/>
              </w:rPr>
            </w:pPr>
            <w:r>
              <w:rPr>
                <w:lang w:eastAsia="en-US"/>
              </w:rPr>
              <w:t>13</w:t>
            </w:r>
          </w:p>
        </w:tc>
      </w:tr>
      <w:tr w:rsidR="0033789E" w:rsidRPr="00B5616C" w:rsidTr="00CB1F79">
        <w:tc>
          <w:tcPr>
            <w:tcW w:w="993" w:type="dxa"/>
            <w:tcBorders>
              <w:top w:val="single" w:sz="4" w:space="0" w:color="auto"/>
              <w:left w:val="single" w:sz="4" w:space="0" w:color="auto"/>
              <w:bottom w:val="single" w:sz="4" w:space="0" w:color="auto"/>
              <w:right w:val="single" w:sz="4" w:space="0" w:color="auto"/>
            </w:tcBorders>
            <w:hideMark/>
          </w:tcPr>
          <w:p w:rsidR="0033789E" w:rsidRPr="00256683" w:rsidRDefault="0033789E">
            <w:pPr>
              <w:jc w:val="both"/>
              <w:rPr>
                <w:lang w:val="ru-RU" w:eastAsia="en-US"/>
              </w:rPr>
            </w:pPr>
            <w:r w:rsidRPr="00256683">
              <w:rPr>
                <w:lang w:eastAsia="en-US"/>
              </w:rPr>
              <w:t xml:space="preserve"> Өте жоғары деңгейі</w:t>
            </w:r>
          </w:p>
        </w:tc>
        <w:tc>
          <w:tcPr>
            <w:tcW w:w="56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lang w:val="ru-RU" w:eastAsia="en-US"/>
              </w:rPr>
            </w:pPr>
            <w:r w:rsidRPr="00256683">
              <w:rPr>
                <w:sz w:val="22"/>
                <w:szCs w:val="22"/>
                <w:lang w:val="ru-RU"/>
              </w:rPr>
              <w:t>8</w:t>
            </w:r>
          </w:p>
        </w:tc>
        <w:tc>
          <w:tcPr>
            <w:tcW w:w="851"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lang w:val="ru-RU"/>
              </w:rPr>
            </w:pPr>
            <w:r w:rsidRPr="00256683">
              <w:rPr>
                <w:sz w:val="22"/>
                <w:szCs w:val="22"/>
                <w:lang w:val="ru-RU"/>
              </w:rPr>
              <w:t>15,4</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7</w:t>
            </w:r>
          </w:p>
        </w:tc>
        <w:tc>
          <w:tcPr>
            <w:tcW w:w="850"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13,5</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9</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9E0F91"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w:t>
            </w:r>
            <w:r w:rsidR="0033789E" w:rsidRPr="00256683">
              <w:rPr>
                <w:sz w:val="22"/>
                <w:szCs w:val="22"/>
              </w:rPr>
              <w:t>7</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5</w:t>
            </w:r>
          </w:p>
        </w:tc>
        <w:tc>
          <w:tcPr>
            <w:tcW w:w="708"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10</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9E0F91">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5</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10</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w:t>
            </w:r>
          </w:p>
        </w:tc>
        <w:tc>
          <w:tcPr>
            <w:tcW w:w="705"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4</w:t>
            </w:r>
          </w:p>
        </w:tc>
      </w:tr>
      <w:tr w:rsidR="0033789E" w:rsidRPr="00B5616C" w:rsidTr="00CB1F79">
        <w:tc>
          <w:tcPr>
            <w:tcW w:w="993" w:type="dxa"/>
            <w:tcBorders>
              <w:top w:val="single" w:sz="4" w:space="0" w:color="auto"/>
              <w:left w:val="single" w:sz="4" w:space="0" w:color="auto"/>
              <w:bottom w:val="nil"/>
              <w:right w:val="single" w:sz="4" w:space="0" w:color="auto"/>
            </w:tcBorders>
            <w:hideMark/>
          </w:tcPr>
          <w:p w:rsidR="0033789E" w:rsidRPr="00256683" w:rsidRDefault="0033789E">
            <w:pPr>
              <w:jc w:val="both"/>
              <w:rPr>
                <w:lang w:eastAsia="en-US"/>
              </w:rPr>
            </w:pPr>
            <w:r w:rsidRPr="00256683">
              <w:rPr>
                <w:lang w:eastAsia="en-US"/>
              </w:rPr>
              <w:t>Жоғары деңгейі</w:t>
            </w:r>
          </w:p>
        </w:tc>
        <w:tc>
          <w:tcPr>
            <w:tcW w:w="56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lang w:eastAsia="en-US"/>
              </w:rPr>
            </w:pPr>
            <w:r w:rsidRPr="00256683">
              <w:rPr>
                <w:sz w:val="22"/>
                <w:szCs w:val="22"/>
              </w:rPr>
              <w:t>8</w:t>
            </w:r>
          </w:p>
        </w:tc>
        <w:tc>
          <w:tcPr>
            <w:tcW w:w="851"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15,4</w:t>
            </w:r>
          </w:p>
        </w:tc>
        <w:tc>
          <w:tcPr>
            <w:tcW w:w="70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9</w:t>
            </w:r>
          </w:p>
        </w:tc>
        <w:tc>
          <w:tcPr>
            <w:tcW w:w="850"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17,3</w:t>
            </w:r>
          </w:p>
        </w:tc>
        <w:tc>
          <w:tcPr>
            <w:tcW w:w="70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8</w:t>
            </w:r>
          </w:p>
        </w:tc>
        <w:tc>
          <w:tcPr>
            <w:tcW w:w="70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16</w:t>
            </w:r>
          </w:p>
        </w:tc>
        <w:tc>
          <w:tcPr>
            <w:tcW w:w="70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9</w:t>
            </w:r>
          </w:p>
        </w:tc>
        <w:tc>
          <w:tcPr>
            <w:tcW w:w="708"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18</w:t>
            </w:r>
          </w:p>
        </w:tc>
        <w:tc>
          <w:tcPr>
            <w:tcW w:w="70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10</w:t>
            </w:r>
          </w:p>
        </w:tc>
        <w:tc>
          <w:tcPr>
            <w:tcW w:w="70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20</w:t>
            </w:r>
          </w:p>
        </w:tc>
        <w:tc>
          <w:tcPr>
            <w:tcW w:w="709"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7</w:t>
            </w:r>
          </w:p>
        </w:tc>
        <w:tc>
          <w:tcPr>
            <w:tcW w:w="705" w:type="dxa"/>
            <w:tcBorders>
              <w:top w:val="single" w:sz="4" w:space="0" w:color="auto"/>
              <w:left w:val="single" w:sz="4" w:space="0" w:color="auto"/>
              <w:bottom w:val="nil"/>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14</w:t>
            </w:r>
          </w:p>
        </w:tc>
      </w:tr>
    </w:tbl>
    <w:p w:rsidR="00CB1F79" w:rsidRDefault="00CB1F79" w:rsidP="00CB1F79">
      <w:pPr>
        <w:rPr>
          <w:sz w:val="28"/>
          <w:szCs w:val="28"/>
        </w:rPr>
      </w:pPr>
    </w:p>
    <w:p w:rsidR="00CB1F79" w:rsidRDefault="00CB1F79" w:rsidP="00CB1F79">
      <w:pPr>
        <w:rPr>
          <w:sz w:val="28"/>
          <w:szCs w:val="28"/>
        </w:rPr>
      </w:pPr>
      <w:r w:rsidRPr="00CB1F79">
        <w:rPr>
          <w:sz w:val="28"/>
          <w:szCs w:val="28"/>
        </w:rPr>
        <w:t>2</w:t>
      </w:r>
      <w:r>
        <w:rPr>
          <w:sz w:val="28"/>
          <w:szCs w:val="28"/>
        </w:rPr>
        <w:t>1</w:t>
      </w:r>
      <w:r w:rsidRPr="00CB1F79">
        <w:rPr>
          <w:sz w:val="28"/>
          <w:szCs w:val="28"/>
        </w:rPr>
        <w:t>-кестенің жалғасы</w:t>
      </w:r>
    </w:p>
    <w:p w:rsidR="00CB1F79" w:rsidRDefault="00CB1F79"/>
    <w:tbl>
      <w:tblPr>
        <w:tblStyle w:val="ab"/>
        <w:tblW w:w="9639" w:type="dxa"/>
        <w:tblInd w:w="108" w:type="dxa"/>
        <w:tblLayout w:type="fixed"/>
        <w:tblLook w:val="04A0" w:firstRow="1" w:lastRow="0" w:firstColumn="1" w:lastColumn="0" w:noHBand="0" w:noVBand="1"/>
      </w:tblPr>
      <w:tblGrid>
        <w:gridCol w:w="993"/>
        <w:gridCol w:w="569"/>
        <w:gridCol w:w="851"/>
        <w:gridCol w:w="709"/>
        <w:gridCol w:w="850"/>
        <w:gridCol w:w="709"/>
        <w:gridCol w:w="709"/>
        <w:gridCol w:w="709"/>
        <w:gridCol w:w="708"/>
        <w:gridCol w:w="709"/>
        <w:gridCol w:w="709"/>
        <w:gridCol w:w="709"/>
        <w:gridCol w:w="705"/>
      </w:tblGrid>
      <w:tr w:rsidR="00CB1F79" w:rsidRPr="00B5616C" w:rsidTr="00CB1F79">
        <w:tc>
          <w:tcPr>
            <w:tcW w:w="993" w:type="dxa"/>
            <w:tcBorders>
              <w:top w:val="single" w:sz="4" w:space="0" w:color="auto"/>
              <w:left w:val="single" w:sz="4" w:space="0" w:color="auto"/>
              <w:bottom w:val="single" w:sz="4" w:space="0" w:color="auto"/>
              <w:right w:val="single" w:sz="4" w:space="0" w:color="auto"/>
            </w:tcBorders>
          </w:tcPr>
          <w:p w:rsidR="00CB1F79" w:rsidRPr="00256683" w:rsidRDefault="00CB1F79">
            <w:pPr>
              <w:rPr>
                <w:lang w:eastAsia="en-US"/>
              </w:rPr>
            </w:pPr>
            <w:r>
              <w:rPr>
                <w:lang w:eastAsia="en-US"/>
              </w:rPr>
              <w:t>1</w:t>
            </w:r>
          </w:p>
        </w:tc>
        <w:tc>
          <w:tcPr>
            <w:tcW w:w="56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2</w:t>
            </w:r>
          </w:p>
        </w:tc>
        <w:tc>
          <w:tcPr>
            <w:tcW w:w="851"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3</w:t>
            </w:r>
          </w:p>
        </w:tc>
        <w:tc>
          <w:tcPr>
            <w:tcW w:w="70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4</w:t>
            </w:r>
          </w:p>
        </w:tc>
        <w:tc>
          <w:tcPr>
            <w:tcW w:w="850"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5</w:t>
            </w:r>
          </w:p>
        </w:tc>
        <w:tc>
          <w:tcPr>
            <w:tcW w:w="70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6</w:t>
            </w:r>
          </w:p>
        </w:tc>
        <w:tc>
          <w:tcPr>
            <w:tcW w:w="70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7</w:t>
            </w:r>
          </w:p>
        </w:tc>
        <w:tc>
          <w:tcPr>
            <w:tcW w:w="70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8</w:t>
            </w:r>
          </w:p>
        </w:tc>
        <w:tc>
          <w:tcPr>
            <w:tcW w:w="708"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9</w:t>
            </w:r>
          </w:p>
        </w:tc>
        <w:tc>
          <w:tcPr>
            <w:tcW w:w="70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10</w:t>
            </w:r>
          </w:p>
        </w:tc>
        <w:tc>
          <w:tcPr>
            <w:tcW w:w="70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11</w:t>
            </w:r>
          </w:p>
        </w:tc>
        <w:tc>
          <w:tcPr>
            <w:tcW w:w="709"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12</w:t>
            </w:r>
          </w:p>
        </w:tc>
        <w:tc>
          <w:tcPr>
            <w:tcW w:w="705" w:type="dxa"/>
            <w:tcBorders>
              <w:top w:val="single" w:sz="4" w:space="0" w:color="auto"/>
              <w:left w:val="single" w:sz="4" w:space="0" w:color="auto"/>
              <w:bottom w:val="single" w:sz="4" w:space="0" w:color="auto"/>
              <w:right w:val="single" w:sz="4" w:space="0" w:color="auto"/>
            </w:tcBorders>
          </w:tcPr>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Pr>
                <w:sz w:val="22"/>
                <w:szCs w:val="22"/>
              </w:rPr>
              <w:t>13</w:t>
            </w:r>
          </w:p>
        </w:tc>
      </w:tr>
      <w:tr w:rsidR="0033789E" w:rsidRPr="00B5616C" w:rsidTr="00CB1F79">
        <w:tc>
          <w:tcPr>
            <w:tcW w:w="993" w:type="dxa"/>
            <w:tcBorders>
              <w:top w:val="single" w:sz="4" w:space="0" w:color="auto"/>
              <w:left w:val="single" w:sz="4" w:space="0" w:color="auto"/>
              <w:bottom w:val="single" w:sz="4" w:space="0" w:color="auto"/>
              <w:right w:val="single" w:sz="4" w:space="0" w:color="auto"/>
            </w:tcBorders>
            <w:hideMark/>
          </w:tcPr>
          <w:p w:rsidR="0033789E" w:rsidRPr="00256683" w:rsidRDefault="0033789E">
            <w:pPr>
              <w:rPr>
                <w:lang w:eastAsia="en-US"/>
              </w:rPr>
            </w:pPr>
            <w:r w:rsidRPr="00256683">
              <w:rPr>
                <w:lang w:eastAsia="en-US"/>
              </w:rPr>
              <w:t>Орташа  деңгейі</w:t>
            </w:r>
          </w:p>
        </w:tc>
        <w:tc>
          <w:tcPr>
            <w:tcW w:w="569" w:type="dxa"/>
            <w:tcBorders>
              <w:top w:val="single" w:sz="4" w:space="0" w:color="auto"/>
              <w:left w:val="single" w:sz="4" w:space="0" w:color="auto"/>
              <w:bottom w:val="single" w:sz="4" w:space="0" w:color="auto"/>
              <w:right w:val="single" w:sz="4" w:space="0" w:color="auto"/>
            </w:tcBorders>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lang w:eastAsia="en-US"/>
              </w:rPr>
            </w:pPr>
            <w:r w:rsidRPr="00256683">
              <w:rPr>
                <w:sz w:val="22"/>
                <w:szCs w:val="22"/>
              </w:rPr>
              <w:t>10</w:t>
            </w:r>
          </w:p>
          <w:p w:rsidR="0033789E" w:rsidRPr="00256683" w:rsidRDefault="0033789E">
            <w:pPr>
              <w:pStyle w:val="a3"/>
              <w:tabs>
                <w:tab w:val="left" w:pos="1856"/>
                <w:tab w:val="left" w:pos="3191"/>
                <w:tab w:val="left" w:pos="4966"/>
                <w:tab w:val="left" w:pos="6052"/>
                <w:tab w:val="left" w:pos="6844"/>
                <w:tab w:val="left" w:pos="7574"/>
                <w:tab w:val="left" w:pos="8969"/>
              </w:tabs>
              <w:ind w:left="0" w:right="215"/>
              <w:rPr>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19,2</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13</w:t>
            </w:r>
          </w:p>
        </w:tc>
        <w:tc>
          <w:tcPr>
            <w:tcW w:w="850"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25</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12</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11</w:t>
            </w:r>
          </w:p>
        </w:tc>
        <w:tc>
          <w:tcPr>
            <w:tcW w:w="708"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22</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14</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28</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11</w:t>
            </w:r>
          </w:p>
        </w:tc>
        <w:tc>
          <w:tcPr>
            <w:tcW w:w="705"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22</w:t>
            </w:r>
          </w:p>
        </w:tc>
      </w:tr>
      <w:tr w:rsidR="0033789E" w:rsidRPr="00B5616C" w:rsidTr="00CB1F79">
        <w:tc>
          <w:tcPr>
            <w:tcW w:w="993" w:type="dxa"/>
            <w:tcBorders>
              <w:top w:val="single" w:sz="4" w:space="0" w:color="auto"/>
              <w:left w:val="single" w:sz="4" w:space="0" w:color="auto"/>
              <w:bottom w:val="single" w:sz="4" w:space="0" w:color="auto"/>
              <w:right w:val="single" w:sz="4" w:space="0" w:color="auto"/>
            </w:tcBorders>
            <w:hideMark/>
          </w:tcPr>
          <w:p w:rsidR="0033789E" w:rsidRPr="00256683" w:rsidRDefault="0033789E">
            <w:pPr>
              <w:rPr>
                <w:lang w:eastAsia="en-US"/>
              </w:rPr>
            </w:pPr>
            <w:r w:rsidRPr="00256683">
              <w:rPr>
                <w:lang w:eastAsia="en-US"/>
              </w:rPr>
              <w:t xml:space="preserve"> Төмен  деңгейі</w:t>
            </w:r>
          </w:p>
        </w:tc>
        <w:tc>
          <w:tcPr>
            <w:tcW w:w="56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lang w:eastAsia="en-US"/>
              </w:rPr>
            </w:pPr>
            <w:r w:rsidRPr="00256683">
              <w:rPr>
                <w:sz w:val="22"/>
                <w:szCs w:val="22"/>
              </w:rPr>
              <w:t>26</w:t>
            </w:r>
          </w:p>
        </w:tc>
        <w:tc>
          <w:tcPr>
            <w:tcW w:w="851"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50</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23</w:t>
            </w:r>
          </w:p>
        </w:tc>
        <w:tc>
          <w:tcPr>
            <w:tcW w:w="850"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44,2</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23</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44</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25</w:t>
            </w:r>
          </w:p>
        </w:tc>
        <w:tc>
          <w:tcPr>
            <w:tcW w:w="708"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50</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21</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42</w:t>
            </w:r>
          </w:p>
        </w:tc>
        <w:tc>
          <w:tcPr>
            <w:tcW w:w="709"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30</w:t>
            </w:r>
          </w:p>
        </w:tc>
        <w:tc>
          <w:tcPr>
            <w:tcW w:w="705" w:type="dxa"/>
            <w:tcBorders>
              <w:top w:val="single" w:sz="4" w:space="0" w:color="auto"/>
              <w:left w:val="single" w:sz="4" w:space="0" w:color="auto"/>
              <w:bottom w:val="single" w:sz="4" w:space="0" w:color="auto"/>
              <w:right w:val="single" w:sz="4" w:space="0" w:color="auto"/>
            </w:tcBorders>
            <w:hideMark/>
          </w:tcPr>
          <w:p w:rsidR="0033789E" w:rsidRPr="00256683" w:rsidRDefault="0033789E"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r w:rsidRPr="00256683">
              <w:rPr>
                <w:sz w:val="22"/>
                <w:szCs w:val="22"/>
              </w:rPr>
              <w:t>60</w:t>
            </w:r>
          </w:p>
        </w:tc>
      </w:tr>
      <w:tr w:rsidR="00CB1F79" w:rsidRPr="00B5616C" w:rsidTr="00F364D1">
        <w:tc>
          <w:tcPr>
            <w:tcW w:w="9639" w:type="dxa"/>
            <w:gridSpan w:val="13"/>
            <w:tcBorders>
              <w:top w:val="single" w:sz="4" w:space="0" w:color="auto"/>
              <w:left w:val="single" w:sz="4" w:space="0" w:color="auto"/>
              <w:bottom w:val="single" w:sz="4" w:space="0" w:color="auto"/>
              <w:right w:val="single" w:sz="4" w:space="0" w:color="auto"/>
            </w:tcBorders>
          </w:tcPr>
          <w:p w:rsidR="00CB1F79" w:rsidRDefault="00CB1F79" w:rsidP="00CB1F79">
            <w:pPr>
              <w:ind w:firstLine="606"/>
              <w:rPr>
                <w:vertAlign w:val="subscript"/>
              </w:rPr>
            </w:pPr>
            <w:r w:rsidRPr="00E3189F">
              <w:t xml:space="preserve">Ескерту:  </w:t>
            </w:r>
            <w:r w:rsidRPr="00E3189F">
              <w:rPr>
                <w:rFonts w:ascii="Franklin Gothic Medium" w:hAnsi="Franklin Gothic Medium"/>
              </w:rPr>
              <w:t>∑ f</w:t>
            </w:r>
            <w:r w:rsidRPr="00E3189F">
              <w:rPr>
                <w:rFonts w:ascii="Franklin Gothic Medium" w:hAnsi="Franklin Gothic Medium"/>
                <w:vertAlign w:val="subscript"/>
              </w:rPr>
              <w:t xml:space="preserve">і - </w:t>
            </w:r>
            <w:r w:rsidRPr="00E3189F">
              <w:rPr>
                <w:vertAlign w:val="subscript"/>
              </w:rPr>
              <w:t xml:space="preserve">коммулятивті кездесу жиілігі; </w:t>
            </w:r>
            <w:r w:rsidRPr="00E3189F">
              <w:rPr>
                <w:b/>
              </w:rPr>
              <w:t xml:space="preserve">ω% - </w:t>
            </w:r>
            <w:r w:rsidRPr="00E3189F">
              <w:rPr>
                <w:vertAlign w:val="subscript"/>
              </w:rPr>
              <w:t xml:space="preserve">орта мәні ; </w:t>
            </w:r>
          </w:p>
          <w:p w:rsidR="00CB1F79" w:rsidRPr="00256683" w:rsidRDefault="00CB1F79" w:rsidP="008C04DE">
            <w:pPr>
              <w:pStyle w:val="a3"/>
              <w:tabs>
                <w:tab w:val="left" w:pos="1856"/>
                <w:tab w:val="left" w:pos="3191"/>
                <w:tab w:val="left" w:pos="4966"/>
                <w:tab w:val="left" w:pos="6052"/>
                <w:tab w:val="left" w:pos="6844"/>
                <w:tab w:val="left" w:pos="7574"/>
                <w:tab w:val="left" w:pos="8969"/>
              </w:tabs>
              <w:ind w:left="0" w:right="215" w:firstLine="0"/>
              <w:rPr>
                <w:sz w:val="22"/>
                <w:szCs w:val="22"/>
              </w:rPr>
            </w:pPr>
          </w:p>
        </w:tc>
      </w:tr>
    </w:tbl>
    <w:p w:rsidR="00E55B55" w:rsidRPr="00E3189F" w:rsidRDefault="00E55B55" w:rsidP="0033789E"/>
    <w:p w:rsidR="0033789E" w:rsidRDefault="00E55B55" w:rsidP="00DB0E0B">
      <w:pPr>
        <w:pStyle w:val="a3"/>
        <w:tabs>
          <w:tab w:val="left" w:pos="1856"/>
          <w:tab w:val="left" w:pos="3191"/>
          <w:tab w:val="left" w:pos="4966"/>
          <w:tab w:val="left" w:pos="6052"/>
          <w:tab w:val="left" w:pos="6844"/>
          <w:tab w:val="left" w:pos="7574"/>
          <w:tab w:val="left" w:pos="8969"/>
        </w:tabs>
        <w:ind w:left="0" w:right="215" w:firstLine="0"/>
      </w:pPr>
      <w:r w:rsidRPr="00B5616C">
        <w:t xml:space="preserve">Кесте </w:t>
      </w:r>
      <w:r>
        <w:t>2</w:t>
      </w:r>
      <w:r w:rsidR="00920EA3">
        <w:t>2</w:t>
      </w:r>
      <w:r>
        <w:t xml:space="preserve"> </w:t>
      </w:r>
      <w:r w:rsidRPr="00B5616C">
        <w:t>-  Э.</w:t>
      </w:r>
      <w:r w:rsidR="00DB0E0B">
        <w:t xml:space="preserve"> </w:t>
      </w:r>
      <w:r w:rsidRPr="00B5616C">
        <w:t>Торренстің «Тұлғаның креативтілігін диагностикалау»</w:t>
      </w:r>
      <w:r w:rsidRPr="00E55B55">
        <w:t xml:space="preserve"> </w:t>
      </w:r>
      <w:r w:rsidRPr="00B5616C">
        <w:t>тесті зерттелуші топтардың нәтижелері</w:t>
      </w:r>
    </w:p>
    <w:p w:rsidR="00DB0E0B" w:rsidRPr="00B5616C" w:rsidRDefault="00DB0E0B" w:rsidP="00DB0E0B">
      <w:pPr>
        <w:pStyle w:val="a3"/>
        <w:tabs>
          <w:tab w:val="left" w:pos="1856"/>
          <w:tab w:val="left" w:pos="3191"/>
          <w:tab w:val="left" w:pos="4966"/>
          <w:tab w:val="left" w:pos="6052"/>
          <w:tab w:val="left" w:pos="6844"/>
          <w:tab w:val="left" w:pos="7574"/>
          <w:tab w:val="left" w:pos="8969"/>
        </w:tabs>
        <w:ind w:left="0" w:right="215"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9"/>
        <w:gridCol w:w="1559"/>
        <w:gridCol w:w="1701"/>
      </w:tblGrid>
      <w:tr w:rsidR="0033789E" w:rsidRPr="00B5616C" w:rsidTr="00CB1F79">
        <w:tc>
          <w:tcPr>
            <w:tcW w:w="6379" w:type="dxa"/>
            <w:vMerge w:val="restart"/>
            <w:hideMark/>
          </w:tcPr>
          <w:p w:rsidR="0033789E" w:rsidRPr="00CB1F79" w:rsidRDefault="0033789E">
            <w:pPr>
              <w:spacing w:line="276" w:lineRule="auto"/>
              <w:rPr>
                <w:sz w:val="24"/>
                <w:szCs w:val="24"/>
                <w:lang w:eastAsia="en-US"/>
              </w:rPr>
            </w:pPr>
            <w:r w:rsidRPr="00CB1F79">
              <w:rPr>
                <w:sz w:val="24"/>
                <w:szCs w:val="24"/>
                <w:lang w:eastAsia="en-US"/>
              </w:rPr>
              <w:t>Тұлғаның креативтілік әлеуетінің даму  деңгейлері</w:t>
            </w:r>
          </w:p>
        </w:tc>
        <w:tc>
          <w:tcPr>
            <w:tcW w:w="3260" w:type="dxa"/>
            <w:gridSpan w:val="2"/>
            <w:hideMark/>
          </w:tcPr>
          <w:p w:rsidR="0033789E" w:rsidRPr="00CB1F79" w:rsidRDefault="0033789E">
            <w:pPr>
              <w:spacing w:line="276" w:lineRule="auto"/>
              <w:jc w:val="center"/>
              <w:rPr>
                <w:sz w:val="24"/>
                <w:szCs w:val="24"/>
                <w:lang w:eastAsia="en-US"/>
              </w:rPr>
            </w:pPr>
            <w:r w:rsidRPr="00CB1F79">
              <w:rPr>
                <w:sz w:val="24"/>
                <w:szCs w:val="24"/>
                <w:lang w:eastAsia="en-US"/>
              </w:rPr>
              <w:t>Зерттелушілер тобы</w:t>
            </w:r>
          </w:p>
        </w:tc>
      </w:tr>
      <w:tr w:rsidR="0033789E" w:rsidRPr="00B5616C" w:rsidTr="00CB1F79">
        <w:trPr>
          <w:trHeight w:val="294"/>
        </w:trPr>
        <w:tc>
          <w:tcPr>
            <w:tcW w:w="6379" w:type="dxa"/>
            <w:vMerge/>
            <w:vAlign w:val="center"/>
            <w:hideMark/>
          </w:tcPr>
          <w:p w:rsidR="0033789E" w:rsidRPr="00CB1F79" w:rsidRDefault="0033789E">
            <w:pPr>
              <w:spacing w:line="276" w:lineRule="auto"/>
              <w:rPr>
                <w:sz w:val="24"/>
                <w:szCs w:val="24"/>
                <w:lang w:eastAsia="en-US"/>
              </w:rPr>
            </w:pPr>
          </w:p>
        </w:tc>
        <w:tc>
          <w:tcPr>
            <w:tcW w:w="1559" w:type="dxa"/>
            <w:hideMark/>
          </w:tcPr>
          <w:p w:rsidR="0033789E" w:rsidRPr="00CB1F79" w:rsidRDefault="0033789E">
            <w:pPr>
              <w:spacing w:line="276" w:lineRule="auto"/>
              <w:jc w:val="center"/>
              <w:rPr>
                <w:sz w:val="24"/>
                <w:szCs w:val="24"/>
                <w:lang w:eastAsia="en-US"/>
              </w:rPr>
            </w:pPr>
            <w:r w:rsidRPr="00CB1F79">
              <w:rPr>
                <w:sz w:val="24"/>
                <w:szCs w:val="24"/>
                <w:lang w:eastAsia="en-US"/>
              </w:rPr>
              <w:t>ЭТ</w:t>
            </w:r>
          </w:p>
        </w:tc>
        <w:tc>
          <w:tcPr>
            <w:tcW w:w="1701" w:type="dxa"/>
            <w:hideMark/>
          </w:tcPr>
          <w:p w:rsidR="0033789E" w:rsidRPr="00CB1F79" w:rsidRDefault="0033789E">
            <w:pPr>
              <w:spacing w:line="276" w:lineRule="auto"/>
              <w:jc w:val="center"/>
              <w:rPr>
                <w:sz w:val="24"/>
                <w:szCs w:val="24"/>
                <w:lang w:eastAsia="en-US"/>
              </w:rPr>
            </w:pPr>
            <w:r w:rsidRPr="00CB1F79">
              <w:rPr>
                <w:sz w:val="24"/>
                <w:szCs w:val="24"/>
                <w:lang w:eastAsia="en-US"/>
              </w:rPr>
              <w:t>БТ</w:t>
            </w:r>
          </w:p>
        </w:tc>
      </w:tr>
      <w:tr w:rsidR="0033789E" w:rsidRPr="00B5616C" w:rsidTr="00CB1F79">
        <w:tc>
          <w:tcPr>
            <w:tcW w:w="6379" w:type="dxa"/>
            <w:vMerge/>
            <w:vAlign w:val="center"/>
            <w:hideMark/>
          </w:tcPr>
          <w:p w:rsidR="0033789E" w:rsidRPr="00CB1F79" w:rsidRDefault="0033789E">
            <w:pPr>
              <w:spacing w:line="276" w:lineRule="auto"/>
              <w:rPr>
                <w:sz w:val="24"/>
                <w:szCs w:val="24"/>
                <w:lang w:eastAsia="en-US"/>
              </w:rPr>
            </w:pPr>
          </w:p>
        </w:tc>
        <w:tc>
          <w:tcPr>
            <w:tcW w:w="1559" w:type="dxa"/>
            <w:hideMark/>
          </w:tcPr>
          <w:p w:rsidR="0033789E" w:rsidRPr="00CB1F79" w:rsidRDefault="0033789E">
            <w:pPr>
              <w:spacing w:line="276" w:lineRule="auto"/>
              <w:jc w:val="center"/>
              <w:rPr>
                <w:sz w:val="24"/>
                <w:szCs w:val="24"/>
                <w:lang w:eastAsia="en-US"/>
              </w:rPr>
            </w:pPr>
            <w:r w:rsidRPr="00CB1F79">
              <w:rPr>
                <w:sz w:val="24"/>
                <w:szCs w:val="24"/>
                <w:lang w:eastAsia="en-US"/>
              </w:rPr>
              <w:t>ω%</w:t>
            </w:r>
          </w:p>
          <w:p w:rsidR="0033789E" w:rsidRPr="00CB1F79" w:rsidRDefault="0033789E">
            <w:pPr>
              <w:spacing w:line="276" w:lineRule="auto"/>
              <w:jc w:val="center"/>
              <w:rPr>
                <w:sz w:val="24"/>
                <w:szCs w:val="24"/>
                <w:lang w:eastAsia="en-US"/>
              </w:rPr>
            </w:pPr>
            <w:r w:rsidRPr="00CB1F79">
              <w:rPr>
                <w:sz w:val="24"/>
                <w:szCs w:val="24"/>
                <w:lang w:eastAsia="en-US"/>
              </w:rPr>
              <w:t>орта мәні</w:t>
            </w:r>
          </w:p>
        </w:tc>
        <w:tc>
          <w:tcPr>
            <w:tcW w:w="1701" w:type="dxa"/>
            <w:hideMark/>
          </w:tcPr>
          <w:p w:rsidR="0033789E" w:rsidRPr="00CB1F79" w:rsidRDefault="0033789E">
            <w:pPr>
              <w:spacing w:line="276" w:lineRule="auto"/>
              <w:jc w:val="center"/>
              <w:rPr>
                <w:sz w:val="24"/>
                <w:szCs w:val="24"/>
                <w:lang w:eastAsia="en-US"/>
              </w:rPr>
            </w:pPr>
            <w:r w:rsidRPr="00CB1F79">
              <w:rPr>
                <w:sz w:val="24"/>
                <w:szCs w:val="24"/>
                <w:lang w:eastAsia="en-US"/>
              </w:rPr>
              <w:t>ω%</w:t>
            </w:r>
          </w:p>
          <w:p w:rsidR="0033789E" w:rsidRPr="00CB1F79" w:rsidRDefault="0033789E">
            <w:pPr>
              <w:spacing w:line="276" w:lineRule="auto"/>
              <w:jc w:val="center"/>
              <w:rPr>
                <w:sz w:val="24"/>
                <w:szCs w:val="24"/>
                <w:lang w:eastAsia="en-US"/>
              </w:rPr>
            </w:pPr>
            <w:r w:rsidRPr="00CB1F79">
              <w:rPr>
                <w:sz w:val="24"/>
                <w:szCs w:val="24"/>
                <w:lang w:eastAsia="en-US"/>
              </w:rPr>
              <w:t>орта мәні</w:t>
            </w:r>
          </w:p>
        </w:tc>
      </w:tr>
      <w:tr w:rsidR="0033789E" w:rsidRPr="00B5616C" w:rsidTr="00CB1F79">
        <w:tc>
          <w:tcPr>
            <w:tcW w:w="6379" w:type="dxa"/>
            <w:hideMark/>
          </w:tcPr>
          <w:p w:rsidR="0033789E" w:rsidRPr="00CB1F79" w:rsidRDefault="0033789E">
            <w:pPr>
              <w:spacing w:line="276" w:lineRule="auto"/>
              <w:jc w:val="both"/>
              <w:rPr>
                <w:sz w:val="24"/>
                <w:szCs w:val="24"/>
                <w:lang w:eastAsia="en-US"/>
              </w:rPr>
            </w:pPr>
            <w:r w:rsidRPr="00CB1F79">
              <w:rPr>
                <w:sz w:val="24"/>
                <w:szCs w:val="24"/>
                <w:lang w:eastAsia="en-US"/>
              </w:rPr>
              <w:t>Тұлғаның креативтілігінің өте жоғары деңгейі</w:t>
            </w:r>
          </w:p>
        </w:tc>
        <w:tc>
          <w:tcPr>
            <w:tcW w:w="1559" w:type="dxa"/>
            <w:hideMark/>
          </w:tcPr>
          <w:p w:rsidR="0033789E" w:rsidRPr="00CB1F79" w:rsidRDefault="0033789E">
            <w:pPr>
              <w:spacing w:line="276" w:lineRule="auto"/>
              <w:jc w:val="center"/>
              <w:rPr>
                <w:sz w:val="24"/>
                <w:szCs w:val="24"/>
                <w:lang w:val="ru-RU" w:eastAsia="en-US"/>
              </w:rPr>
            </w:pPr>
            <w:r w:rsidRPr="00CB1F79">
              <w:rPr>
                <w:sz w:val="24"/>
                <w:szCs w:val="24"/>
                <w:lang w:eastAsia="en-US"/>
              </w:rPr>
              <w:t>11,6</w:t>
            </w:r>
            <w:r w:rsidR="00E3189F" w:rsidRPr="00CB1F79">
              <w:rPr>
                <w:sz w:val="24"/>
                <w:szCs w:val="24"/>
                <w:lang w:val="ru-RU" w:eastAsia="en-US"/>
              </w:rPr>
              <w:t>%</w:t>
            </w:r>
          </w:p>
        </w:tc>
        <w:tc>
          <w:tcPr>
            <w:tcW w:w="1701" w:type="dxa"/>
            <w:hideMark/>
          </w:tcPr>
          <w:p w:rsidR="0033789E" w:rsidRPr="00CB1F79" w:rsidRDefault="0033789E">
            <w:pPr>
              <w:spacing w:line="276" w:lineRule="auto"/>
              <w:jc w:val="center"/>
              <w:rPr>
                <w:sz w:val="24"/>
                <w:szCs w:val="24"/>
                <w:lang w:val="ru-RU" w:eastAsia="en-US"/>
              </w:rPr>
            </w:pPr>
            <w:r w:rsidRPr="00CB1F79">
              <w:rPr>
                <w:sz w:val="24"/>
                <w:szCs w:val="24"/>
                <w:lang w:eastAsia="en-US"/>
              </w:rPr>
              <w:t>8</w:t>
            </w:r>
            <w:r w:rsidR="00E3189F" w:rsidRPr="00CB1F79">
              <w:rPr>
                <w:sz w:val="24"/>
                <w:szCs w:val="24"/>
                <w:lang w:val="ru-RU" w:eastAsia="en-US"/>
              </w:rPr>
              <w:t>%</w:t>
            </w:r>
          </w:p>
        </w:tc>
      </w:tr>
      <w:tr w:rsidR="0033789E" w:rsidRPr="00B5616C" w:rsidTr="00CB1F79">
        <w:tc>
          <w:tcPr>
            <w:tcW w:w="6379" w:type="dxa"/>
            <w:hideMark/>
          </w:tcPr>
          <w:p w:rsidR="0033789E" w:rsidRPr="00CB1F79" w:rsidRDefault="0033789E">
            <w:pPr>
              <w:spacing w:line="276" w:lineRule="auto"/>
              <w:jc w:val="both"/>
              <w:rPr>
                <w:sz w:val="24"/>
                <w:szCs w:val="24"/>
                <w:lang w:eastAsia="en-US"/>
              </w:rPr>
            </w:pPr>
            <w:r w:rsidRPr="00CB1F79">
              <w:rPr>
                <w:sz w:val="24"/>
                <w:szCs w:val="24"/>
                <w:lang w:eastAsia="en-US"/>
              </w:rPr>
              <w:t>Тұлғаның креативтілігінің жоғары деңгейі</w:t>
            </w:r>
          </w:p>
        </w:tc>
        <w:tc>
          <w:tcPr>
            <w:tcW w:w="1559" w:type="dxa"/>
            <w:hideMark/>
          </w:tcPr>
          <w:p w:rsidR="0033789E" w:rsidRPr="00CB1F79" w:rsidRDefault="0033789E">
            <w:pPr>
              <w:spacing w:line="276" w:lineRule="auto"/>
              <w:jc w:val="center"/>
              <w:rPr>
                <w:sz w:val="24"/>
                <w:szCs w:val="24"/>
                <w:lang w:val="ru-RU" w:eastAsia="en-US"/>
              </w:rPr>
            </w:pPr>
            <w:r w:rsidRPr="00CB1F79">
              <w:rPr>
                <w:sz w:val="24"/>
                <w:szCs w:val="24"/>
                <w:lang w:eastAsia="en-US"/>
              </w:rPr>
              <w:t>16</w:t>
            </w:r>
            <w:r w:rsidR="00DB0E0B" w:rsidRPr="00CB1F79">
              <w:rPr>
                <w:sz w:val="24"/>
                <w:szCs w:val="24"/>
                <w:lang w:eastAsia="en-US"/>
              </w:rPr>
              <w:t xml:space="preserve"> </w:t>
            </w:r>
            <w:r w:rsidR="00E3189F" w:rsidRPr="00CB1F79">
              <w:rPr>
                <w:sz w:val="24"/>
                <w:szCs w:val="24"/>
                <w:lang w:val="ru-RU" w:eastAsia="en-US"/>
              </w:rPr>
              <w:t>%</w:t>
            </w:r>
          </w:p>
        </w:tc>
        <w:tc>
          <w:tcPr>
            <w:tcW w:w="1701" w:type="dxa"/>
            <w:hideMark/>
          </w:tcPr>
          <w:p w:rsidR="0033789E" w:rsidRPr="00CB1F79" w:rsidRDefault="0033789E">
            <w:pPr>
              <w:spacing w:line="276" w:lineRule="auto"/>
              <w:jc w:val="center"/>
              <w:rPr>
                <w:sz w:val="24"/>
                <w:szCs w:val="24"/>
                <w:lang w:val="ru-RU" w:eastAsia="en-US"/>
              </w:rPr>
            </w:pPr>
            <w:r w:rsidRPr="00CB1F79">
              <w:rPr>
                <w:sz w:val="24"/>
                <w:szCs w:val="24"/>
                <w:lang w:eastAsia="en-US"/>
              </w:rPr>
              <w:t>17</w:t>
            </w:r>
            <w:r w:rsidR="00E3189F" w:rsidRPr="00CB1F79">
              <w:rPr>
                <w:sz w:val="24"/>
                <w:szCs w:val="24"/>
                <w:lang w:val="ru-RU" w:eastAsia="en-US"/>
              </w:rPr>
              <w:t>%</w:t>
            </w:r>
          </w:p>
        </w:tc>
      </w:tr>
      <w:tr w:rsidR="0033789E" w:rsidRPr="00B5616C" w:rsidTr="00CB1F79">
        <w:tc>
          <w:tcPr>
            <w:tcW w:w="6379" w:type="dxa"/>
            <w:hideMark/>
          </w:tcPr>
          <w:p w:rsidR="0033789E" w:rsidRPr="00CB1F79" w:rsidRDefault="0033789E">
            <w:pPr>
              <w:spacing w:line="276" w:lineRule="auto"/>
              <w:rPr>
                <w:sz w:val="24"/>
                <w:szCs w:val="24"/>
                <w:lang w:val="ru-RU" w:eastAsia="en-US"/>
              </w:rPr>
            </w:pPr>
            <w:r w:rsidRPr="00CB1F79">
              <w:rPr>
                <w:sz w:val="24"/>
                <w:szCs w:val="24"/>
                <w:lang w:eastAsia="en-US"/>
              </w:rPr>
              <w:t>Тұлғаның креативтілігінің орташа  деңгейі</w:t>
            </w:r>
          </w:p>
        </w:tc>
        <w:tc>
          <w:tcPr>
            <w:tcW w:w="1559" w:type="dxa"/>
            <w:hideMark/>
          </w:tcPr>
          <w:p w:rsidR="0033789E" w:rsidRPr="00CB1F79" w:rsidRDefault="0033789E">
            <w:pPr>
              <w:spacing w:line="276" w:lineRule="auto"/>
              <w:jc w:val="center"/>
              <w:rPr>
                <w:sz w:val="24"/>
                <w:szCs w:val="24"/>
                <w:lang w:val="ru-RU" w:eastAsia="en-US"/>
              </w:rPr>
            </w:pPr>
            <w:r w:rsidRPr="00CB1F79">
              <w:rPr>
                <w:sz w:val="24"/>
                <w:szCs w:val="24"/>
                <w:lang w:eastAsia="en-US"/>
              </w:rPr>
              <w:t>22,4</w:t>
            </w:r>
            <w:r w:rsidR="00E3189F" w:rsidRPr="00CB1F79">
              <w:rPr>
                <w:sz w:val="24"/>
                <w:szCs w:val="24"/>
                <w:lang w:val="ru-RU" w:eastAsia="en-US"/>
              </w:rPr>
              <w:t>%</w:t>
            </w:r>
          </w:p>
        </w:tc>
        <w:tc>
          <w:tcPr>
            <w:tcW w:w="1701" w:type="dxa"/>
            <w:hideMark/>
          </w:tcPr>
          <w:p w:rsidR="0033789E" w:rsidRPr="00CB1F79" w:rsidRDefault="0033789E">
            <w:pPr>
              <w:spacing w:line="276" w:lineRule="auto"/>
              <w:jc w:val="center"/>
              <w:rPr>
                <w:sz w:val="24"/>
                <w:szCs w:val="24"/>
                <w:lang w:val="ru-RU" w:eastAsia="en-US"/>
              </w:rPr>
            </w:pPr>
            <w:r w:rsidRPr="00CB1F79">
              <w:rPr>
                <w:sz w:val="24"/>
                <w:szCs w:val="24"/>
                <w:lang w:eastAsia="en-US"/>
              </w:rPr>
              <w:t>24</w:t>
            </w:r>
            <w:r w:rsidR="00E3189F" w:rsidRPr="00CB1F79">
              <w:rPr>
                <w:sz w:val="24"/>
                <w:szCs w:val="24"/>
                <w:lang w:val="ru-RU" w:eastAsia="en-US"/>
              </w:rPr>
              <w:t>%</w:t>
            </w:r>
          </w:p>
        </w:tc>
      </w:tr>
      <w:tr w:rsidR="0033789E" w:rsidRPr="00B5616C" w:rsidTr="00CB1F79">
        <w:tc>
          <w:tcPr>
            <w:tcW w:w="6379" w:type="dxa"/>
            <w:hideMark/>
          </w:tcPr>
          <w:p w:rsidR="0033789E" w:rsidRPr="00CB1F79" w:rsidRDefault="0033789E">
            <w:pPr>
              <w:spacing w:line="276" w:lineRule="auto"/>
              <w:rPr>
                <w:sz w:val="24"/>
                <w:szCs w:val="24"/>
                <w:lang w:val="ru-RU" w:eastAsia="en-US"/>
              </w:rPr>
            </w:pPr>
            <w:r w:rsidRPr="00CB1F79">
              <w:rPr>
                <w:sz w:val="24"/>
                <w:szCs w:val="24"/>
                <w:lang w:eastAsia="en-US"/>
              </w:rPr>
              <w:t>Тұлғаның креативтілігінің төмен  деңгейі</w:t>
            </w:r>
          </w:p>
        </w:tc>
        <w:tc>
          <w:tcPr>
            <w:tcW w:w="1559" w:type="dxa"/>
            <w:hideMark/>
          </w:tcPr>
          <w:p w:rsidR="0033789E" w:rsidRPr="00CB1F79" w:rsidRDefault="0033789E">
            <w:pPr>
              <w:spacing w:line="276" w:lineRule="auto"/>
              <w:rPr>
                <w:sz w:val="24"/>
                <w:szCs w:val="24"/>
                <w:lang w:val="ru-RU" w:eastAsia="en-US"/>
              </w:rPr>
            </w:pPr>
            <w:r w:rsidRPr="00CB1F79">
              <w:rPr>
                <w:sz w:val="24"/>
                <w:szCs w:val="24"/>
                <w:lang w:eastAsia="en-US"/>
              </w:rPr>
              <w:t xml:space="preserve">     </w:t>
            </w:r>
            <w:r w:rsidR="00E3189F" w:rsidRPr="00CB1F79">
              <w:rPr>
                <w:sz w:val="24"/>
                <w:szCs w:val="24"/>
                <w:lang w:val="ru-RU" w:eastAsia="en-US"/>
              </w:rPr>
              <w:t xml:space="preserve">   </w:t>
            </w:r>
            <w:r w:rsidRPr="00CB1F79">
              <w:rPr>
                <w:sz w:val="24"/>
                <w:szCs w:val="24"/>
                <w:lang w:eastAsia="en-US"/>
              </w:rPr>
              <w:t>50</w:t>
            </w:r>
            <w:r w:rsidR="00E3189F" w:rsidRPr="00CB1F79">
              <w:rPr>
                <w:sz w:val="24"/>
                <w:szCs w:val="24"/>
                <w:lang w:val="ru-RU" w:eastAsia="en-US"/>
              </w:rPr>
              <w:t>%</w:t>
            </w:r>
          </w:p>
        </w:tc>
        <w:tc>
          <w:tcPr>
            <w:tcW w:w="1701" w:type="dxa"/>
            <w:hideMark/>
          </w:tcPr>
          <w:p w:rsidR="0033789E" w:rsidRPr="00CB1F79" w:rsidRDefault="0033789E">
            <w:pPr>
              <w:spacing w:line="276" w:lineRule="auto"/>
              <w:rPr>
                <w:sz w:val="24"/>
                <w:szCs w:val="24"/>
                <w:lang w:val="ru-RU" w:eastAsia="en-US"/>
              </w:rPr>
            </w:pPr>
            <w:r w:rsidRPr="00CB1F79">
              <w:rPr>
                <w:sz w:val="24"/>
                <w:szCs w:val="24"/>
                <w:lang w:eastAsia="en-US"/>
              </w:rPr>
              <w:t xml:space="preserve">      </w:t>
            </w:r>
            <w:r w:rsidR="00E3189F" w:rsidRPr="00CB1F79">
              <w:rPr>
                <w:sz w:val="24"/>
                <w:szCs w:val="24"/>
                <w:lang w:val="ru-RU" w:eastAsia="en-US"/>
              </w:rPr>
              <w:t xml:space="preserve">   </w:t>
            </w:r>
            <w:r w:rsidRPr="00CB1F79">
              <w:rPr>
                <w:sz w:val="24"/>
                <w:szCs w:val="24"/>
                <w:lang w:eastAsia="en-US"/>
              </w:rPr>
              <w:t>51</w:t>
            </w:r>
            <w:r w:rsidR="00E3189F" w:rsidRPr="00CB1F79">
              <w:rPr>
                <w:sz w:val="24"/>
                <w:szCs w:val="24"/>
                <w:lang w:val="ru-RU" w:eastAsia="en-US"/>
              </w:rPr>
              <w:t>%</w:t>
            </w:r>
          </w:p>
        </w:tc>
      </w:tr>
    </w:tbl>
    <w:p w:rsidR="00DB0E0B" w:rsidRDefault="00DB0E0B" w:rsidP="0033789E">
      <w:pPr>
        <w:rPr>
          <w:sz w:val="24"/>
          <w:szCs w:val="24"/>
          <w:lang w:eastAsia="ru-RU"/>
        </w:rPr>
      </w:pPr>
    </w:p>
    <w:p w:rsidR="00DB0E0B" w:rsidRDefault="00DB0E0B" w:rsidP="0033789E">
      <w:pPr>
        <w:rPr>
          <w:sz w:val="24"/>
          <w:szCs w:val="24"/>
          <w:lang w:eastAsia="ru-RU"/>
        </w:rPr>
      </w:pPr>
    </w:p>
    <w:p w:rsidR="0033789E" w:rsidRPr="00B5616C" w:rsidRDefault="00344C38" w:rsidP="00CB1F79">
      <w:pPr>
        <w:jc w:val="center"/>
        <w:rPr>
          <w:sz w:val="24"/>
          <w:szCs w:val="24"/>
          <w:lang w:eastAsia="ru-RU"/>
        </w:rPr>
      </w:pPr>
      <w:r>
        <w:rPr>
          <w:noProof/>
          <w:lang w:val="ru-RU" w:eastAsia="ru-RU"/>
        </w:rPr>
        <w:drawing>
          <wp:inline distT="0" distB="0" distL="0" distR="0">
            <wp:extent cx="6096000" cy="2800350"/>
            <wp:effectExtent l="0" t="0" r="0" b="0"/>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4" cstate="email">
                      <a:extLst>
                        <a:ext uri="{28A0092B-C50C-407E-A947-70E740481C1C}">
                          <a14:useLocalDpi xmlns:a14="http://schemas.microsoft.com/office/drawing/2010/main"/>
                        </a:ext>
                      </a:extLst>
                    </a:blip>
                    <a:srcRect l="-6586" t="-4495" r="-676" b="-3494"/>
                    <a:stretch>
                      <a:fillRect/>
                    </a:stretch>
                  </pic:blipFill>
                  <pic:spPr bwMode="auto">
                    <a:xfrm>
                      <a:off x="0" y="0"/>
                      <a:ext cx="6096000" cy="2800350"/>
                    </a:xfrm>
                    <a:prstGeom prst="rect">
                      <a:avLst/>
                    </a:prstGeom>
                    <a:noFill/>
                    <a:ln>
                      <a:noFill/>
                    </a:ln>
                  </pic:spPr>
                </pic:pic>
              </a:graphicData>
            </a:graphic>
          </wp:inline>
        </w:drawing>
      </w:r>
    </w:p>
    <w:p w:rsidR="0033789E" w:rsidRPr="00B5616C" w:rsidRDefault="0033789E" w:rsidP="00CB1F79">
      <w:pPr>
        <w:jc w:val="center"/>
        <w:rPr>
          <w:sz w:val="28"/>
          <w:szCs w:val="28"/>
        </w:rPr>
      </w:pPr>
      <w:r w:rsidRPr="00B5616C">
        <w:rPr>
          <w:sz w:val="28"/>
          <w:szCs w:val="28"/>
        </w:rPr>
        <w:t xml:space="preserve">Сурет </w:t>
      </w:r>
      <w:r w:rsidR="00DB0E0B">
        <w:rPr>
          <w:sz w:val="28"/>
          <w:szCs w:val="28"/>
        </w:rPr>
        <w:t>1</w:t>
      </w:r>
      <w:r w:rsidR="00065A6C">
        <w:rPr>
          <w:sz w:val="28"/>
          <w:szCs w:val="28"/>
        </w:rPr>
        <w:t>8</w:t>
      </w:r>
      <w:r w:rsidR="00DB0E0B">
        <w:rPr>
          <w:sz w:val="28"/>
          <w:szCs w:val="28"/>
        </w:rPr>
        <w:t xml:space="preserve"> </w:t>
      </w:r>
      <w:r w:rsidRPr="00B5616C">
        <w:rPr>
          <w:sz w:val="28"/>
          <w:szCs w:val="28"/>
        </w:rPr>
        <w:t>-  Э.</w:t>
      </w:r>
      <w:r w:rsidR="00DB0E0B">
        <w:rPr>
          <w:sz w:val="28"/>
          <w:szCs w:val="28"/>
        </w:rPr>
        <w:t xml:space="preserve"> </w:t>
      </w:r>
      <w:r w:rsidRPr="00B5616C">
        <w:rPr>
          <w:sz w:val="28"/>
          <w:szCs w:val="28"/>
        </w:rPr>
        <w:t>Торренстің «Тұлғаның креативтілігін диагностикалау»</w:t>
      </w:r>
      <w:r w:rsidR="009E0F91" w:rsidRPr="00B5616C">
        <w:t xml:space="preserve"> </w:t>
      </w:r>
      <w:r w:rsidRPr="00B5616C">
        <w:rPr>
          <w:sz w:val="28"/>
          <w:szCs w:val="28"/>
        </w:rPr>
        <w:t>тесті</w:t>
      </w:r>
      <w:r w:rsidRPr="00B5616C">
        <w:t xml:space="preserve">   </w:t>
      </w:r>
      <w:r w:rsidRPr="00B5616C">
        <w:rPr>
          <w:sz w:val="28"/>
          <w:szCs w:val="28"/>
        </w:rPr>
        <w:t>бойынша креативтік әлеует деңгейлерінің</w:t>
      </w:r>
      <w:r w:rsidRPr="00B5616C">
        <w:t xml:space="preserve"> </w:t>
      </w:r>
      <w:r w:rsidRPr="00B5616C">
        <w:rPr>
          <w:sz w:val="28"/>
          <w:szCs w:val="28"/>
        </w:rPr>
        <w:t>анықтау экспериментінен алынған нәтижелерінің диаграммасы</w:t>
      </w:r>
    </w:p>
    <w:p w:rsidR="0033789E" w:rsidRPr="00B5616C" w:rsidRDefault="0033789E" w:rsidP="0033789E">
      <w:pPr>
        <w:jc w:val="both"/>
        <w:rPr>
          <w:sz w:val="28"/>
          <w:szCs w:val="28"/>
        </w:rPr>
      </w:pPr>
    </w:p>
    <w:p w:rsidR="0033789E" w:rsidRPr="00B5616C" w:rsidRDefault="0033789E" w:rsidP="00B10F26">
      <w:pPr>
        <w:pStyle w:val="a3"/>
        <w:tabs>
          <w:tab w:val="left" w:pos="1856"/>
          <w:tab w:val="left" w:pos="3191"/>
          <w:tab w:val="left" w:pos="4966"/>
          <w:tab w:val="left" w:pos="6052"/>
          <w:tab w:val="left" w:pos="6844"/>
          <w:tab w:val="left" w:pos="7574"/>
          <w:tab w:val="left" w:pos="8969"/>
        </w:tabs>
        <w:ind w:left="0" w:right="-1" w:firstLine="567"/>
      </w:pPr>
      <w:r w:rsidRPr="00B5616C">
        <w:t>Диаграммада көріп отырғанымыздай, Э.</w:t>
      </w:r>
      <w:r w:rsidR="00224C49" w:rsidRPr="00B5616C">
        <w:t>П</w:t>
      </w:r>
      <w:r w:rsidRPr="00B5616C">
        <w:t>. Торренстің «Тұлғаның креативті</w:t>
      </w:r>
      <w:r w:rsidR="00E3189F" w:rsidRPr="00E3189F">
        <w:t>л</w:t>
      </w:r>
      <w:r w:rsidR="00E3189F">
        <w:t>і</w:t>
      </w:r>
      <w:r w:rsidRPr="00B5616C">
        <w:t xml:space="preserve">гін диагностикалау» тесті бойынша креативтілік әлеуеті 5 шкала негізінде 3 субтестіні жүргізу арқылы даму деңгейлері анықталды. Алынған нәтижелерді өңдеу барысында ЭТ-да балалардың креативтілік әлеуетінің өте жоғары деңгейінің орта мәні 11,6 </w:t>
      </w:r>
      <w:r w:rsidR="00E3189F" w:rsidRPr="00E3189F">
        <w:t>%</w:t>
      </w:r>
      <w:r w:rsidRPr="00B5616C">
        <w:t xml:space="preserve"> құраса,</w:t>
      </w:r>
      <w:r w:rsidRPr="00B5616C">
        <w:rPr>
          <w:sz w:val="24"/>
          <w:szCs w:val="24"/>
        </w:rPr>
        <w:t xml:space="preserve"> </w:t>
      </w:r>
      <w:r w:rsidRPr="00B5616C">
        <w:t>жоғары деңгейі 16,0</w:t>
      </w:r>
      <w:r w:rsidR="00E3189F" w:rsidRPr="00E3189F">
        <w:t>%</w:t>
      </w:r>
      <w:r w:rsidRPr="00B5616C">
        <w:t>, тұлғаның орташа деңгейі 22,4</w:t>
      </w:r>
      <w:r w:rsidR="00E3189F" w:rsidRPr="00E3189F">
        <w:t>%</w:t>
      </w:r>
      <w:r w:rsidRPr="00B5616C">
        <w:t xml:space="preserve"> </w:t>
      </w:r>
      <w:r w:rsidR="00DB0E0B">
        <w:t>көрсетіп</w:t>
      </w:r>
      <w:r w:rsidRPr="00B5616C">
        <w:t xml:space="preserve">, яғни  </w:t>
      </w:r>
      <w:r w:rsidRPr="00B5616C">
        <w:rPr>
          <w:shd w:val="clear" w:color="auto" w:fill="FFFFFF"/>
        </w:rPr>
        <w:t>ойын әрекетінде қызығушылығы, білуге құмарлығы, сұрақтар</w:t>
      </w:r>
      <w:r w:rsidR="00DB0E0B">
        <w:rPr>
          <w:shd w:val="clear" w:color="auto" w:fill="FFFFFF"/>
        </w:rPr>
        <w:t xml:space="preserve"> </w:t>
      </w:r>
      <w:r w:rsidRPr="00B5616C">
        <w:rPr>
          <w:shd w:val="clear" w:color="auto" w:fill="FFFFFF"/>
        </w:rPr>
        <w:t xml:space="preserve">қоюы, туындаған идеяларды дамытуға, толықтыруға, кеңейтуге ұмтылысы орташа деңгейді көрсетті. </w:t>
      </w:r>
      <w:r w:rsidR="00DB0E0B">
        <w:t>Т</w:t>
      </w:r>
      <w:r w:rsidRPr="00B5616C">
        <w:t>ұлғаның креативтілік әлеуетінің төменгі деңгейі 50</w:t>
      </w:r>
      <w:r w:rsidR="005E7D47" w:rsidRPr="005E7D47">
        <w:t>%</w:t>
      </w:r>
      <w:r w:rsidRPr="00B5616C">
        <w:t xml:space="preserve"> құрады. </w:t>
      </w:r>
    </w:p>
    <w:p w:rsidR="0033789E" w:rsidRPr="00B5616C" w:rsidRDefault="0033789E" w:rsidP="00B10F26">
      <w:pPr>
        <w:pStyle w:val="a3"/>
        <w:tabs>
          <w:tab w:val="left" w:pos="1856"/>
          <w:tab w:val="left" w:pos="3191"/>
          <w:tab w:val="left" w:pos="4966"/>
          <w:tab w:val="left" w:pos="6052"/>
          <w:tab w:val="left" w:pos="6844"/>
          <w:tab w:val="left" w:pos="7574"/>
          <w:tab w:val="left" w:pos="8969"/>
        </w:tabs>
        <w:ind w:left="0" w:right="-1" w:firstLine="567"/>
        <w:rPr>
          <w:shd w:val="clear" w:color="auto" w:fill="FFFF00"/>
        </w:rPr>
      </w:pPr>
      <w:r w:rsidRPr="00B5616C">
        <w:t>БТ тұлғаның креативтілік әлеуетінің өте жоғары деңгейінің орта мәні 8</w:t>
      </w:r>
      <w:r w:rsidR="00E3189F" w:rsidRPr="00E3189F">
        <w:t>%</w:t>
      </w:r>
      <w:r w:rsidRPr="00B5616C">
        <w:t xml:space="preserve"> құраса,</w:t>
      </w:r>
      <w:r w:rsidRPr="00B5616C">
        <w:rPr>
          <w:sz w:val="24"/>
          <w:szCs w:val="24"/>
        </w:rPr>
        <w:t xml:space="preserve"> </w:t>
      </w:r>
      <w:r w:rsidRPr="00B5616C">
        <w:t>жоғары деңгейі 14</w:t>
      </w:r>
      <w:r w:rsidR="00E3189F" w:rsidRPr="00E3189F">
        <w:t>%</w:t>
      </w:r>
      <w:r w:rsidRPr="00B5616C">
        <w:t>, орташа деңгейі 24</w:t>
      </w:r>
      <w:r w:rsidR="00E3189F" w:rsidRPr="00E3189F">
        <w:t>%</w:t>
      </w:r>
      <w:r w:rsidRPr="00B5616C">
        <w:t>, төменгі деңгейі 51</w:t>
      </w:r>
      <w:r w:rsidR="00E3189F" w:rsidRPr="00E3189F">
        <w:t>%</w:t>
      </w:r>
      <w:r w:rsidRPr="00B5616C">
        <w:t xml:space="preserve"> </w:t>
      </w:r>
      <w:r w:rsidR="005A6B8E">
        <w:t xml:space="preserve">көрсетіп, </w:t>
      </w:r>
      <w:r w:rsidRPr="00B5616C">
        <w:rPr>
          <w:shd w:val="clear" w:color="auto" w:fill="FFFFFF"/>
        </w:rPr>
        <w:t xml:space="preserve">ойын әрекетінде қызығушылығы, білуге құмарлығы төмендеу болды. Түрлі сұрақтар қоя алмады, туындаған идеяларды дамытуға, толықтыруға, кеңейтуге ұмтылыстары төмен екендігін байқатты. Екі топтан алынған мәліметтер арасында мәнді айырмашылықтар айтарлықтай байқалмады. </w:t>
      </w:r>
      <w:r w:rsidR="00DB0E0B">
        <w:rPr>
          <w:shd w:val="clear" w:color="auto" w:fill="FFFFFF"/>
        </w:rPr>
        <w:t>23</w:t>
      </w:r>
      <w:r w:rsidRPr="00B5616C">
        <w:rPr>
          <w:shd w:val="clear" w:color="auto" w:fill="FFFFFF"/>
        </w:rPr>
        <w:t>-кестеден және диаграммадан көріп отырғанымыздай, креативті</w:t>
      </w:r>
      <w:r w:rsidR="00DB0E0B">
        <w:rPr>
          <w:shd w:val="clear" w:color="auto" w:fill="FFFFFF"/>
        </w:rPr>
        <w:t>к</w:t>
      </w:r>
      <w:r w:rsidRPr="00B5616C">
        <w:rPr>
          <w:shd w:val="clear" w:color="auto" w:fill="FFFFFF"/>
        </w:rPr>
        <w:t xml:space="preserve"> әлеуетінің мотивациялық компоненті бойынша даму деңгейі зерттеудің анықтау кезеңінде шамамен эксперименттік және бақылау топтарында бірдей дерлік дамыған.</w:t>
      </w:r>
    </w:p>
    <w:p w:rsidR="0033789E" w:rsidRPr="00B5616C" w:rsidRDefault="0033789E" w:rsidP="00CB1F79">
      <w:pPr>
        <w:pStyle w:val="TableParagraph"/>
        <w:tabs>
          <w:tab w:val="left" w:pos="1547"/>
          <w:tab w:val="left" w:pos="2107"/>
        </w:tabs>
        <w:ind w:left="0" w:firstLine="567"/>
        <w:jc w:val="both"/>
        <w:rPr>
          <w:highlight w:val="yellow"/>
        </w:rPr>
      </w:pPr>
      <w:r w:rsidRPr="00B5616C">
        <w:rPr>
          <w:i/>
          <w:iCs/>
          <w:sz w:val="28"/>
          <w:szCs w:val="28"/>
        </w:rPr>
        <w:t xml:space="preserve">        Келесі кезеңде </w:t>
      </w:r>
      <w:r w:rsidRPr="00B5616C">
        <w:rPr>
          <w:sz w:val="28"/>
          <w:szCs w:val="28"/>
        </w:rPr>
        <w:t>анықтау экспериментінің танымдық компонент бойынша зерттеуге</w:t>
      </w:r>
      <w:r w:rsidRPr="00B5616C">
        <w:t xml:space="preserve"> </w:t>
      </w:r>
      <w:r w:rsidR="003D4C55" w:rsidRPr="00B5616C">
        <w:rPr>
          <w:sz w:val="28"/>
          <w:szCs w:val="28"/>
        </w:rPr>
        <w:t>ЭТ және БТ-ның</w:t>
      </w:r>
      <w:r w:rsidR="003D4C55" w:rsidRPr="00B5616C">
        <w:rPr>
          <w:sz w:val="24"/>
          <w:szCs w:val="24"/>
        </w:rPr>
        <w:t xml:space="preserve"> </w:t>
      </w:r>
      <w:r w:rsidR="003D4C55" w:rsidRPr="00B5616C">
        <w:rPr>
          <w:sz w:val="28"/>
          <w:szCs w:val="28"/>
        </w:rPr>
        <w:t>балаларына</w:t>
      </w:r>
      <w:r w:rsidRPr="00B5616C">
        <w:t xml:space="preserve"> </w:t>
      </w:r>
      <w:r w:rsidRPr="00B5616C">
        <w:rPr>
          <w:spacing w:val="-1"/>
          <w:sz w:val="28"/>
          <w:szCs w:val="28"/>
        </w:rPr>
        <w:t>С.М.</w:t>
      </w:r>
      <w:r w:rsidRPr="00B5616C">
        <w:rPr>
          <w:spacing w:val="-67"/>
          <w:sz w:val="28"/>
          <w:szCs w:val="28"/>
        </w:rPr>
        <w:t xml:space="preserve"> </w:t>
      </w:r>
      <w:r w:rsidRPr="00B5616C">
        <w:rPr>
          <w:sz w:val="28"/>
          <w:szCs w:val="28"/>
        </w:rPr>
        <w:t xml:space="preserve">Жақыпов пен Ф.Бизакованың </w:t>
      </w:r>
      <w:r w:rsidR="003D4C55" w:rsidRPr="00B5616C">
        <w:rPr>
          <w:sz w:val="28"/>
          <w:szCs w:val="28"/>
        </w:rPr>
        <w:t>апробацияланып және қазақ ұлтының  менталитетіне сәйкестелініп модификацияланған</w:t>
      </w:r>
      <w:r w:rsidR="003D4C55">
        <w:rPr>
          <w:sz w:val="28"/>
          <w:szCs w:val="28"/>
        </w:rPr>
        <w:t xml:space="preserve"> </w:t>
      </w:r>
      <w:r w:rsidRPr="00B5616C">
        <w:rPr>
          <w:sz w:val="28"/>
          <w:szCs w:val="28"/>
        </w:rPr>
        <w:t xml:space="preserve">«Ойлау үрдістерін </w:t>
      </w:r>
      <w:r w:rsidRPr="00B5616C">
        <w:rPr>
          <w:spacing w:val="-67"/>
          <w:sz w:val="28"/>
          <w:szCs w:val="28"/>
        </w:rPr>
        <w:t>д</w:t>
      </w:r>
      <w:r w:rsidRPr="00B5616C">
        <w:rPr>
          <w:sz w:val="28"/>
          <w:szCs w:val="28"/>
        </w:rPr>
        <w:t xml:space="preserve">иагностикалау», «Қиял </w:t>
      </w:r>
      <w:r w:rsidRPr="00B5616C">
        <w:rPr>
          <w:spacing w:val="-1"/>
          <w:sz w:val="28"/>
          <w:szCs w:val="28"/>
        </w:rPr>
        <w:t>үрдістерін</w:t>
      </w:r>
      <w:r w:rsidRPr="00B5616C">
        <w:rPr>
          <w:spacing w:val="-67"/>
          <w:sz w:val="28"/>
          <w:szCs w:val="28"/>
        </w:rPr>
        <w:t xml:space="preserve"> д</w:t>
      </w:r>
      <w:r w:rsidRPr="00B5616C">
        <w:rPr>
          <w:sz w:val="28"/>
          <w:szCs w:val="28"/>
        </w:rPr>
        <w:t>иагностикалау»,</w:t>
      </w:r>
      <w:r w:rsidRPr="00B5616C">
        <w:rPr>
          <w:sz w:val="24"/>
          <w:szCs w:val="24"/>
        </w:rPr>
        <w:t xml:space="preserve"> </w:t>
      </w:r>
      <w:r w:rsidRPr="00B5616C">
        <w:rPr>
          <w:sz w:val="28"/>
        </w:rPr>
        <w:t>«Сөйлеу үрдістерін</w:t>
      </w:r>
      <w:r w:rsidR="005E7D47">
        <w:rPr>
          <w:sz w:val="28"/>
        </w:rPr>
        <w:t xml:space="preserve"> </w:t>
      </w:r>
      <w:r w:rsidRPr="00B5616C">
        <w:rPr>
          <w:spacing w:val="-67"/>
          <w:sz w:val="28"/>
        </w:rPr>
        <w:t xml:space="preserve"> </w:t>
      </w:r>
      <w:r w:rsidRPr="00B5616C">
        <w:rPr>
          <w:sz w:val="28"/>
        </w:rPr>
        <w:t>диагностикалау»</w:t>
      </w:r>
      <w:r w:rsidRPr="00B5616C">
        <w:rPr>
          <w:spacing w:val="1"/>
          <w:sz w:val="28"/>
        </w:rPr>
        <w:t xml:space="preserve"> </w:t>
      </w:r>
      <w:r w:rsidRPr="00B5616C">
        <w:rPr>
          <w:sz w:val="28"/>
        </w:rPr>
        <w:t xml:space="preserve">әдістемелері жүргізілді. </w:t>
      </w:r>
    </w:p>
    <w:p w:rsidR="0033789E" w:rsidRPr="00B5616C" w:rsidRDefault="0033789E" w:rsidP="00CB1F79">
      <w:pPr>
        <w:ind w:firstLine="567"/>
        <w:jc w:val="both"/>
        <w:rPr>
          <w:sz w:val="28"/>
          <w:szCs w:val="28"/>
        </w:rPr>
      </w:pPr>
      <w:r w:rsidRPr="00B5616C">
        <w:rPr>
          <w:sz w:val="28"/>
          <w:szCs w:val="28"/>
        </w:rPr>
        <w:t>Зерттеудің мақсаты – балабақшадағы  ересек топтағы балалардың танымдық аумағын зерттеу.</w:t>
      </w:r>
    </w:p>
    <w:p w:rsidR="0033789E" w:rsidRPr="00B5616C" w:rsidRDefault="0033789E" w:rsidP="00CB1F79">
      <w:pPr>
        <w:ind w:firstLine="567"/>
        <w:jc w:val="both"/>
        <w:rPr>
          <w:sz w:val="28"/>
          <w:szCs w:val="28"/>
        </w:rPr>
      </w:pPr>
      <w:r w:rsidRPr="00B5616C">
        <w:rPr>
          <w:sz w:val="28"/>
          <w:szCs w:val="28"/>
        </w:rPr>
        <w:t xml:space="preserve">Зерттеу нысаны - ересек топтағы  балалардың танымдық аумағы. Зерттеуге </w:t>
      </w:r>
      <w:r w:rsidR="00720853" w:rsidRPr="00B5616C">
        <w:rPr>
          <w:sz w:val="28"/>
          <w:szCs w:val="28"/>
        </w:rPr>
        <w:t xml:space="preserve"> ЭТ </w:t>
      </w:r>
      <w:r w:rsidRPr="00B5616C">
        <w:rPr>
          <w:sz w:val="28"/>
          <w:szCs w:val="28"/>
        </w:rPr>
        <w:t xml:space="preserve">№166 бөбекжай-балабақшасынан </w:t>
      </w:r>
      <w:r w:rsidR="00E3189F" w:rsidRPr="00E3189F">
        <w:rPr>
          <w:sz w:val="28"/>
          <w:szCs w:val="28"/>
        </w:rPr>
        <w:t>алын</w:t>
      </w:r>
      <w:r w:rsidR="00E3189F">
        <w:rPr>
          <w:sz w:val="28"/>
          <w:szCs w:val="28"/>
        </w:rPr>
        <w:t xml:space="preserve">ған </w:t>
      </w:r>
      <w:r w:rsidRPr="00B5616C">
        <w:rPr>
          <w:sz w:val="28"/>
          <w:szCs w:val="28"/>
        </w:rPr>
        <w:t>52 бал</w:t>
      </w:r>
      <w:r w:rsidR="00720853" w:rsidRPr="00B5616C">
        <w:rPr>
          <w:sz w:val="28"/>
          <w:szCs w:val="28"/>
        </w:rPr>
        <w:t>а</w:t>
      </w:r>
      <w:r w:rsidRPr="00B5616C">
        <w:rPr>
          <w:sz w:val="28"/>
          <w:szCs w:val="28"/>
        </w:rPr>
        <w:t xml:space="preserve"> және </w:t>
      </w:r>
      <w:r w:rsidR="00720853" w:rsidRPr="00B5616C">
        <w:rPr>
          <w:sz w:val="28"/>
          <w:szCs w:val="28"/>
        </w:rPr>
        <w:t xml:space="preserve">БТ </w:t>
      </w:r>
      <w:r w:rsidRPr="00B5616C">
        <w:rPr>
          <w:sz w:val="28"/>
          <w:szCs w:val="28"/>
        </w:rPr>
        <w:t xml:space="preserve">№108 бөбекжай-балабақшасынан 50 бала қатысты. </w:t>
      </w:r>
    </w:p>
    <w:p w:rsidR="0033789E" w:rsidRPr="00B5616C" w:rsidRDefault="0033789E" w:rsidP="00CB1F79">
      <w:pPr>
        <w:ind w:firstLine="567"/>
        <w:jc w:val="both"/>
        <w:rPr>
          <w:rFonts w:ascii="Times New Roman KK EK" w:hAnsi="Times New Roman KK EK"/>
          <w:sz w:val="28"/>
          <w:szCs w:val="28"/>
        </w:rPr>
      </w:pPr>
      <w:r w:rsidRPr="003D4C55">
        <w:rPr>
          <w:rFonts w:ascii="Times New Roman KK EK Cyr" w:hAnsi="Times New Roman KK EK Cyr"/>
          <w:i/>
          <w:sz w:val="28"/>
          <w:szCs w:val="28"/>
        </w:rPr>
        <w:t>«Артығын тап»</w:t>
      </w:r>
      <w:r w:rsidR="00FE5282" w:rsidRPr="00B5616C">
        <w:rPr>
          <w:rFonts w:ascii="Times New Roman KK EK" w:hAnsi="Times New Roman KK EK"/>
          <w:sz w:val="28"/>
          <w:szCs w:val="28"/>
        </w:rPr>
        <w:t xml:space="preserve">. </w:t>
      </w:r>
      <w:r w:rsidRPr="003D4C55">
        <w:rPr>
          <w:rFonts w:ascii="Times New Roman KK EK Cyr" w:hAnsi="Times New Roman KK EK Cyr"/>
          <w:sz w:val="28"/>
          <w:szCs w:val="28"/>
        </w:rPr>
        <w:t>Мақсаты:</w:t>
      </w:r>
      <w:r w:rsidRPr="00B5616C">
        <w:rPr>
          <w:rFonts w:ascii="Times New Roman KK EK" w:hAnsi="Times New Roman KK EK"/>
          <w:b/>
          <w:sz w:val="28"/>
          <w:szCs w:val="28"/>
        </w:rPr>
        <w:t xml:space="preserve"> </w:t>
      </w:r>
      <w:r w:rsidRPr="00B5616C">
        <w:rPr>
          <w:rFonts w:ascii="Times New Roman KK EK Cyr" w:hAnsi="Times New Roman KK EK Cyr"/>
          <w:sz w:val="28"/>
          <w:szCs w:val="28"/>
        </w:rPr>
        <w:t xml:space="preserve"> Баланың  бейнелі – логикалық  ойлау процесін,  жалпылау мен талдау ақыл-ой операцияларын зерттеу. </w:t>
      </w:r>
      <w:r w:rsidR="005A6B8E">
        <w:rPr>
          <w:rFonts w:ascii="Times New Roman KK EK Cyr" w:hAnsi="Times New Roman KK EK Cyr"/>
          <w:sz w:val="28"/>
          <w:szCs w:val="28"/>
        </w:rPr>
        <w:t>Е</w:t>
      </w:r>
      <w:r w:rsidRPr="00B5616C">
        <w:rPr>
          <w:rFonts w:ascii="Times New Roman KK EK Cyr" w:hAnsi="Times New Roman KK EK Cyr"/>
          <w:sz w:val="28"/>
          <w:szCs w:val="28"/>
        </w:rPr>
        <w:t>ресек топ   балаларына  арналған</w:t>
      </w:r>
      <w:r w:rsidR="005A6B8E">
        <w:rPr>
          <w:rFonts w:ascii="Times New Roman KK EK Cyr" w:hAnsi="Times New Roman KK EK Cyr"/>
          <w:sz w:val="28"/>
          <w:szCs w:val="28"/>
        </w:rPr>
        <w:t xml:space="preserve"> бұл ә</w:t>
      </w:r>
      <w:r w:rsidR="005A6B8E" w:rsidRPr="00B5616C">
        <w:rPr>
          <w:rFonts w:ascii="Times New Roman KK EK Cyr" w:hAnsi="Times New Roman KK EK Cyr"/>
          <w:sz w:val="28"/>
          <w:szCs w:val="28"/>
        </w:rPr>
        <w:t>дістемеде  балаларға  әртүрлі  заттар  бейнеленген суреттер сериясы ұсынылады.</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w:hAnsi="Times New Roman KK EK"/>
          <w:sz w:val="28"/>
          <w:szCs w:val="28"/>
        </w:rPr>
        <w:tab/>
      </w:r>
      <w:r w:rsidRPr="00B5616C">
        <w:rPr>
          <w:rFonts w:ascii="Times New Roman KK EK Cyr" w:hAnsi="Times New Roman KK EK Cyr"/>
          <w:i/>
          <w:sz w:val="28"/>
          <w:szCs w:val="28"/>
        </w:rPr>
        <w:t>Нұсқау.</w:t>
      </w:r>
      <w:r w:rsidRPr="00B5616C">
        <w:rPr>
          <w:rFonts w:ascii="Times New Roman KK EK Cyr" w:hAnsi="Times New Roman KK EK Cyr"/>
          <w:sz w:val="28"/>
          <w:szCs w:val="28"/>
        </w:rPr>
        <w:t xml:space="preserve"> Әр суретте  бейнеленген  төрт  заттың  біреуі  артық. Суретке мұқият қарап, қай зат және неліктен  артық екенін  анықта</w:t>
      </w:r>
      <w:r w:rsidR="00FE5282" w:rsidRPr="00B5616C">
        <w:rPr>
          <w:rFonts w:ascii="Times New Roman KK EK Cyr" w:hAnsi="Times New Roman KK EK Cyr"/>
          <w:sz w:val="28"/>
          <w:szCs w:val="28"/>
        </w:rPr>
        <w:t>у</w:t>
      </w:r>
      <w:r w:rsidR="005A6B8E">
        <w:rPr>
          <w:rFonts w:ascii="Times New Roman KK EK Cyr" w:hAnsi="Times New Roman KK EK Cyr"/>
          <w:sz w:val="28"/>
          <w:szCs w:val="28"/>
        </w:rPr>
        <w:t xml:space="preserve"> керек</w:t>
      </w:r>
      <w:r w:rsidRPr="00B5616C">
        <w:rPr>
          <w:rFonts w:ascii="Times New Roman KK EK Cyr" w:hAnsi="Times New Roman KK EK Cyr"/>
          <w:sz w:val="28"/>
          <w:szCs w:val="28"/>
        </w:rPr>
        <w:t>. Тапсырманы орындауға 3 минут  беріледі.</w:t>
      </w:r>
    </w:p>
    <w:p w:rsidR="0033789E" w:rsidRPr="00B5616C" w:rsidRDefault="0033789E" w:rsidP="00CB1F79">
      <w:pPr>
        <w:pStyle w:val="1"/>
        <w:spacing w:before="0" w:line="240" w:lineRule="auto"/>
        <w:ind w:firstLine="567"/>
        <w:rPr>
          <w:rFonts w:ascii="Times New Roman KK EK" w:hAnsi="Times New Roman KK EK"/>
          <w:b w:val="0"/>
          <w:i/>
          <w:color w:val="auto"/>
          <w:lang w:val="kk-KZ"/>
        </w:rPr>
      </w:pPr>
      <w:r w:rsidRPr="00B5616C">
        <w:rPr>
          <w:rFonts w:ascii="Times New Roman KK EK Cyr" w:hAnsi="Times New Roman KK EK Cyr"/>
          <w:b w:val="0"/>
          <w:i/>
          <w:color w:val="auto"/>
          <w:lang w:val="kk-KZ"/>
        </w:rPr>
        <w:t>Қорытынды  бағалау</w:t>
      </w:r>
      <w:r w:rsidR="00513361" w:rsidRPr="00B5616C">
        <w:rPr>
          <w:rFonts w:ascii="Times New Roman KK EK" w:hAnsi="Times New Roman KK EK"/>
          <w:b w:val="0"/>
          <w:i/>
          <w:color w:val="auto"/>
          <w:lang w:val="kk-KZ"/>
        </w:rPr>
        <w:t>.</w:t>
      </w:r>
      <w:r w:rsidRPr="00B5616C">
        <w:rPr>
          <w:rFonts w:ascii="Times New Roman KK EK" w:hAnsi="Times New Roman KK EK"/>
          <w:b w:val="0"/>
          <w:i/>
          <w:color w:val="auto"/>
          <w:lang w:val="kk-KZ"/>
        </w:rPr>
        <w:t xml:space="preserve"> </w:t>
      </w:r>
    </w:p>
    <w:p w:rsidR="0033789E" w:rsidRPr="00B5616C" w:rsidRDefault="0033789E" w:rsidP="00CB1F79">
      <w:pPr>
        <w:pStyle w:val="a3"/>
        <w:ind w:left="0" w:firstLine="567"/>
        <w:rPr>
          <w:rFonts w:ascii="Times New Roman KK EK Cyr" w:hAnsi="Times New Roman KK EK Cyr"/>
        </w:rPr>
      </w:pPr>
      <w:r w:rsidRPr="00B5616C">
        <w:rPr>
          <w:rFonts w:ascii="Times New Roman KK EK Cyr" w:hAnsi="Times New Roman KK EK Cyr"/>
        </w:rPr>
        <w:t>10 ұпай – бала тапсырманы 1 минуттан  аз уақытта  орындайды, барлық суреттердегі артық заттарды та</w:t>
      </w:r>
      <w:r w:rsidR="002A4088">
        <w:rPr>
          <w:rFonts w:ascii="Times New Roman KK EK Cyr" w:hAnsi="Times New Roman KK EK Cyr"/>
        </w:rPr>
        <w:t>уып,</w:t>
      </w:r>
      <w:r w:rsidRPr="00B5616C">
        <w:rPr>
          <w:rFonts w:ascii="Times New Roman KK EK Cyr" w:hAnsi="Times New Roman KK EK Cyr"/>
        </w:rPr>
        <w:t xml:space="preserve"> себебін түсіндіреді.</w:t>
      </w:r>
    </w:p>
    <w:p w:rsidR="0033789E" w:rsidRPr="00B5616C" w:rsidRDefault="0033789E" w:rsidP="00CB1F79">
      <w:pPr>
        <w:ind w:firstLine="567"/>
        <w:jc w:val="both"/>
        <w:rPr>
          <w:rFonts w:ascii="Times New Roman KK EK" w:hAnsi="Times New Roman KK EK"/>
          <w:sz w:val="28"/>
          <w:szCs w:val="28"/>
          <w:lang w:val="ru-MO"/>
        </w:rPr>
      </w:pPr>
      <w:r w:rsidRPr="00B5616C">
        <w:rPr>
          <w:rFonts w:ascii="Times New Roman KK EK Cyr" w:hAnsi="Times New Roman KK EK Cyr"/>
          <w:sz w:val="28"/>
          <w:szCs w:val="28"/>
          <w:lang w:val="ru-MO"/>
        </w:rPr>
        <w:t>8-9 ұпай – бала тапсырманы 1 минуттан 1,5 минутқа дейінгі уақытта орындайды.</w:t>
      </w:r>
      <w:r w:rsidR="00513361" w:rsidRPr="00B5616C">
        <w:rPr>
          <w:rFonts w:ascii="Times New Roman KK EK" w:hAnsi="Times New Roman KK EK"/>
          <w:sz w:val="28"/>
          <w:szCs w:val="28"/>
          <w:lang w:val="ru-MO"/>
        </w:rPr>
        <w:t xml:space="preserve"> </w:t>
      </w:r>
    </w:p>
    <w:p w:rsidR="0033789E" w:rsidRPr="00B5616C" w:rsidRDefault="0033789E" w:rsidP="00CB1F79">
      <w:pPr>
        <w:ind w:firstLine="567"/>
        <w:jc w:val="both"/>
        <w:rPr>
          <w:rFonts w:ascii="Times New Roman KK EK" w:hAnsi="Times New Roman KK EK"/>
          <w:sz w:val="28"/>
          <w:szCs w:val="28"/>
          <w:lang w:val="ru-MO"/>
        </w:rPr>
      </w:pPr>
      <w:r w:rsidRPr="00B5616C">
        <w:rPr>
          <w:rFonts w:ascii="Times New Roman KK EK Cyr" w:hAnsi="Times New Roman KK EK Cyr"/>
          <w:sz w:val="28"/>
          <w:szCs w:val="28"/>
          <w:lang w:val="ru-MO"/>
        </w:rPr>
        <w:t>6-7 ұпай –  1,5</w:t>
      </w:r>
      <w:r w:rsidR="002A4088">
        <w:rPr>
          <w:rFonts w:ascii="Times New Roman KK EK" w:hAnsi="Times New Roman KK EK"/>
          <w:sz w:val="28"/>
          <w:szCs w:val="28"/>
          <w:lang w:val="ru-MO"/>
        </w:rPr>
        <w:t>-</w:t>
      </w:r>
      <w:r w:rsidRPr="00B5616C">
        <w:rPr>
          <w:rFonts w:ascii="Times New Roman KK EK Cyr" w:hAnsi="Times New Roman KK EK Cyr"/>
          <w:sz w:val="28"/>
          <w:szCs w:val="28"/>
          <w:lang w:val="ru-MO"/>
        </w:rPr>
        <w:t>тан 2,0 минутқа дейін</w:t>
      </w:r>
      <w:r w:rsidR="005A6B8E">
        <w:rPr>
          <w:rFonts w:ascii="Times New Roman KK EK" w:hAnsi="Times New Roman KK EK"/>
          <w:sz w:val="28"/>
          <w:szCs w:val="28"/>
          <w:lang w:val="ru-MO"/>
        </w:rPr>
        <w:t>;</w:t>
      </w:r>
      <w:r w:rsidR="002A4088">
        <w:rPr>
          <w:rFonts w:ascii="Times New Roman KK EK" w:hAnsi="Times New Roman KK EK"/>
          <w:sz w:val="28"/>
          <w:szCs w:val="28"/>
          <w:lang w:val="ru-MO"/>
        </w:rPr>
        <w:t xml:space="preserve"> </w:t>
      </w:r>
      <w:r w:rsidRPr="00B5616C">
        <w:rPr>
          <w:rFonts w:ascii="Times New Roman KK EK Cyr" w:hAnsi="Times New Roman KK EK Cyr"/>
          <w:sz w:val="28"/>
          <w:szCs w:val="28"/>
          <w:lang w:val="ru-MO"/>
        </w:rPr>
        <w:t>4-5 ұпай – 2,5 минуттан 3 минутқа дейін</w:t>
      </w:r>
      <w:r w:rsidR="005A6B8E">
        <w:rPr>
          <w:rFonts w:ascii="Times New Roman KK EK" w:hAnsi="Times New Roman KK EK"/>
          <w:sz w:val="28"/>
          <w:szCs w:val="28"/>
          <w:lang w:val="ru-MO"/>
        </w:rPr>
        <w:t>;</w:t>
      </w:r>
    </w:p>
    <w:p w:rsidR="0033789E" w:rsidRPr="00B5616C" w:rsidRDefault="0033789E" w:rsidP="00CB1F79">
      <w:pPr>
        <w:ind w:firstLine="567"/>
        <w:jc w:val="both"/>
        <w:rPr>
          <w:rFonts w:ascii="Times New Roman KK EK Cyr" w:hAnsi="Times New Roman KK EK Cyr"/>
          <w:sz w:val="28"/>
          <w:szCs w:val="28"/>
          <w:lang w:val="ru-MO"/>
        </w:rPr>
      </w:pPr>
      <w:r w:rsidRPr="00B5616C">
        <w:rPr>
          <w:rFonts w:ascii="Times New Roman KK EK Cyr" w:hAnsi="Times New Roman KK EK Cyr"/>
          <w:sz w:val="28"/>
          <w:szCs w:val="28"/>
          <w:lang w:val="ru-MO"/>
        </w:rPr>
        <w:t>2-3 ұпай – 2, 5 минуттан 3 минутқа дейін</w:t>
      </w:r>
      <w:r w:rsidR="002A4088">
        <w:rPr>
          <w:rFonts w:ascii="Times New Roman KK EK" w:hAnsi="Times New Roman KK EK"/>
          <w:sz w:val="28"/>
          <w:szCs w:val="28"/>
          <w:lang w:val="ru-MO"/>
        </w:rPr>
        <w:t xml:space="preserve">, 0-1 </w:t>
      </w:r>
      <w:r w:rsidRPr="00B5616C">
        <w:rPr>
          <w:rFonts w:ascii="Times New Roman KK EK Cyr" w:hAnsi="Times New Roman KK EK Cyr"/>
          <w:sz w:val="28"/>
          <w:szCs w:val="28"/>
          <w:lang w:val="ru-MO"/>
        </w:rPr>
        <w:t>ұпай – бала 3 минут аралығында тапсырманы шеше алады.</w:t>
      </w:r>
    </w:p>
    <w:p w:rsidR="0033789E" w:rsidRPr="00386AA8" w:rsidRDefault="0033789E" w:rsidP="00CB1F79">
      <w:pPr>
        <w:ind w:firstLine="567"/>
        <w:rPr>
          <w:i/>
          <w:sz w:val="28"/>
          <w:szCs w:val="28"/>
        </w:rPr>
      </w:pPr>
      <w:r w:rsidRPr="00B5616C">
        <w:rPr>
          <w:i/>
          <w:sz w:val="28"/>
          <w:szCs w:val="28"/>
        </w:rPr>
        <w:t>Даму деңгейі</w:t>
      </w:r>
      <w:r w:rsidR="00093973">
        <w:rPr>
          <w:i/>
          <w:sz w:val="28"/>
          <w:szCs w:val="28"/>
        </w:rPr>
        <w:t>нің</w:t>
      </w:r>
      <w:r w:rsidRPr="00B5616C">
        <w:rPr>
          <w:i/>
          <w:sz w:val="28"/>
          <w:szCs w:val="28"/>
        </w:rPr>
        <w:t xml:space="preserve">  қорытынды</w:t>
      </w:r>
      <w:r w:rsidR="00093973">
        <w:rPr>
          <w:i/>
          <w:sz w:val="28"/>
          <w:szCs w:val="28"/>
        </w:rPr>
        <w:t>сы</w:t>
      </w:r>
      <w:r w:rsidR="00386AA8">
        <w:rPr>
          <w:i/>
          <w:sz w:val="28"/>
          <w:szCs w:val="28"/>
        </w:rPr>
        <w:t>:</w:t>
      </w:r>
      <w:r w:rsidR="00DD1AEF">
        <w:rPr>
          <w:i/>
          <w:sz w:val="28"/>
          <w:szCs w:val="28"/>
        </w:rPr>
        <w:t xml:space="preserve"> </w:t>
      </w:r>
      <w:r w:rsidRPr="00B5616C">
        <w:rPr>
          <w:rFonts w:ascii="Times New Roman KK EK Cyr" w:hAnsi="Times New Roman KK EK Cyr"/>
          <w:sz w:val="28"/>
          <w:szCs w:val="28"/>
          <w:lang w:val="ru-MO"/>
        </w:rPr>
        <w:t>8-10 ұпай – жоғары</w:t>
      </w:r>
      <w:r w:rsidR="00386AA8">
        <w:rPr>
          <w:rFonts w:ascii="Times New Roman KK EK" w:hAnsi="Times New Roman KK EK"/>
          <w:sz w:val="28"/>
          <w:szCs w:val="28"/>
          <w:lang w:val="ru-MO"/>
        </w:rPr>
        <w:t>,</w:t>
      </w:r>
      <w:r w:rsidR="00513361" w:rsidRPr="00B5616C">
        <w:rPr>
          <w:rFonts w:ascii="Times New Roman KK EK" w:hAnsi="Times New Roman KK EK"/>
          <w:sz w:val="28"/>
          <w:szCs w:val="28"/>
          <w:lang w:val="ru-MO"/>
        </w:rPr>
        <w:t xml:space="preserve"> </w:t>
      </w:r>
      <w:r w:rsidRPr="00B5616C">
        <w:rPr>
          <w:rFonts w:ascii="Times New Roman KK EK Cyr" w:hAnsi="Times New Roman KK EK Cyr"/>
          <w:sz w:val="28"/>
          <w:szCs w:val="28"/>
          <w:lang w:val="ru-MO"/>
        </w:rPr>
        <w:t>4-7 ұпай – орташа</w:t>
      </w:r>
      <w:r w:rsidR="00386AA8">
        <w:rPr>
          <w:rFonts w:ascii="Times New Roman KK EK" w:hAnsi="Times New Roman KK EK"/>
          <w:sz w:val="28"/>
          <w:szCs w:val="28"/>
          <w:lang w:val="ru-MO"/>
        </w:rPr>
        <w:t>,</w:t>
      </w:r>
    </w:p>
    <w:p w:rsidR="0033789E" w:rsidRPr="00065A6C" w:rsidRDefault="0033789E" w:rsidP="00CB1F79">
      <w:pPr>
        <w:ind w:firstLine="567"/>
        <w:rPr>
          <w:rFonts w:ascii="Times New Roman KK EK" w:hAnsi="Times New Roman KK EK"/>
          <w:sz w:val="28"/>
          <w:szCs w:val="28"/>
        </w:rPr>
      </w:pPr>
      <w:r w:rsidRPr="00065A6C">
        <w:rPr>
          <w:rFonts w:ascii="Times New Roman KK EK Cyr" w:hAnsi="Times New Roman KK EK Cyr"/>
          <w:sz w:val="28"/>
          <w:szCs w:val="28"/>
        </w:rPr>
        <w:t>2-3 ұпай – төменгі</w:t>
      </w:r>
      <w:r w:rsidR="00386AA8" w:rsidRPr="00065A6C">
        <w:rPr>
          <w:rFonts w:ascii="Times New Roman KK EK Cyr" w:hAnsi="Times New Roman KK EK Cyr"/>
          <w:sz w:val="28"/>
          <w:szCs w:val="28"/>
        </w:rPr>
        <w:t xml:space="preserve"> деңгейді білдіреді</w:t>
      </w:r>
      <w:r w:rsidR="00065A6C" w:rsidRPr="00065A6C">
        <w:rPr>
          <w:rFonts w:ascii="Times New Roman KK EK" w:hAnsi="Times New Roman KK EK"/>
          <w:sz w:val="28"/>
          <w:szCs w:val="28"/>
        </w:rPr>
        <w:t xml:space="preserve"> (1</w:t>
      </w:r>
      <w:r w:rsidR="00065A6C">
        <w:rPr>
          <w:rFonts w:ascii="Times New Roman KK EK" w:hAnsi="Times New Roman KK EK"/>
          <w:sz w:val="28"/>
          <w:szCs w:val="28"/>
        </w:rPr>
        <w:t>9</w:t>
      </w:r>
      <w:r w:rsidR="00065A6C" w:rsidRPr="00065A6C">
        <w:rPr>
          <w:rFonts w:ascii="Times New Roman KK EK Cyr" w:hAnsi="Times New Roman KK EK Cyr"/>
          <w:sz w:val="28"/>
          <w:szCs w:val="28"/>
        </w:rPr>
        <w:t>-сурет)</w:t>
      </w:r>
      <w:r w:rsidR="00386AA8" w:rsidRPr="00065A6C">
        <w:rPr>
          <w:rFonts w:ascii="Times New Roman KK EK" w:hAnsi="Times New Roman KK EK"/>
          <w:sz w:val="28"/>
          <w:szCs w:val="28"/>
        </w:rPr>
        <w:t>.</w:t>
      </w:r>
      <w:r w:rsidRPr="00065A6C">
        <w:rPr>
          <w:rFonts w:ascii="Times New Roman KK EK" w:hAnsi="Times New Roman KK EK"/>
          <w:sz w:val="28"/>
          <w:szCs w:val="28"/>
        </w:rPr>
        <w:t xml:space="preserve"> </w:t>
      </w:r>
    </w:p>
    <w:p w:rsidR="003D7A89" w:rsidRPr="00065A6C" w:rsidRDefault="003D7A89" w:rsidP="00CB1F79">
      <w:pPr>
        <w:ind w:firstLine="567"/>
        <w:rPr>
          <w:rFonts w:ascii="Times New Roman KK EK" w:hAnsi="Times New Roman KK EK"/>
          <w:sz w:val="28"/>
          <w:szCs w:val="28"/>
        </w:rPr>
      </w:pPr>
    </w:p>
    <w:p w:rsidR="003D7A89" w:rsidRPr="00065A6C" w:rsidRDefault="003D7A89" w:rsidP="00CB1F79">
      <w:pPr>
        <w:ind w:firstLine="567"/>
        <w:rPr>
          <w:rFonts w:ascii="Times New Roman KK EK" w:hAnsi="Times New Roman KK EK"/>
          <w:sz w:val="28"/>
          <w:szCs w:val="28"/>
        </w:rPr>
      </w:pPr>
    </w:p>
    <w:p w:rsidR="003D7A89" w:rsidRPr="00B5616C" w:rsidRDefault="00344C38" w:rsidP="003D7A89">
      <w:pPr>
        <w:jc w:val="center"/>
        <w:rPr>
          <w:rFonts w:ascii="Times New Roman KK EK" w:hAnsi="Times New Roman KK EK"/>
          <w:sz w:val="28"/>
          <w:szCs w:val="28"/>
          <w:lang w:val="ru-MO"/>
        </w:rPr>
      </w:pPr>
      <w:r>
        <w:rPr>
          <w:noProof/>
          <w:lang w:val="ru-RU" w:eastAsia="ru-RU"/>
        </w:rPr>
        <w:drawing>
          <wp:inline distT="0" distB="0" distL="0" distR="0">
            <wp:extent cx="4629150" cy="3276600"/>
            <wp:effectExtent l="0" t="0" r="0" b="0"/>
            <wp:docPr id="1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629150" cy="3276600"/>
                    </a:xfrm>
                    <a:prstGeom prst="rect">
                      <a:avLst/>
                    </a:prstGeom>
                    <a:noFill/>
                    <a:ln>
                      <a:noFill/>
                    </a:ln>
                  </pic:spPr>
                </pic:pic>
              </a:graphicData>
            </a:graphic>
          </wp:inline>
        </w:drawing>
      </w:r>
    </w:p>
    <w:p w:rsidR="0033789E" w:rsidRPr="00B5616C" w:rsidRDefault="0033789E" w:rsidP="003D7A89">
      <w:pPr>
        <w:jc w:val="both"/>
        <w:rPr>
          <w:sz w:val="28"/>
          <w:szCs w:val="28"/>
        </w:rPr>
      </w:pPr>
    </w:p>
    <w:p w:rsidR="00D64742" w:rsidRPr="00260BDC" w:rsidRDefault="00D64742" w:rsidP="00260BDC">
      <w:pPr>
        <w:pStyle w:val="af9"/>
        <w:jc w:val="center"/>
        <w:rPr>
          <w:rFonts w:ascii="Times New Roman KK EK" w:hAnsi="Times New Roman KK EK"/>
          <w:sz w:val="28"/>
          <w:szCs w:val="28"/>
          <w:lang w:val="kk-KZ"/>
        </w:rPr>
      </w:pPr>
      <w:r w:rsidRPr="00260BDC">
        <w:rPr>
          <w:rFonts w:ascii="Times New Roman KK EK Cyr" w:hAnsi="Times New Roman KK EK Cyr"/>
          <w:sz w:val="28"/>
          <w:szCs w:val="28"/>
          <w:lang w:val="kk-KZ"/>
        </w:rPr>
        <w:t xml:space="preserve">Сурет </w:t>
      </w:r>
      <w:r w:rsidR="002A4088">
        <w:rPr>
          <w:rFonts w:ascii="Times New Roman KK EK" w:hAnsi="Times New Roman KK EK"/>
          <w:sz w:val="28"/>
          <w:szCs w:val="28"/>
          <w:lang w:val="kk-KZ"/>
        </w:rPr>
        <w:t>1</w:t>
      </w:r>
      <w:r w:rsidR="00065A6C">
        <w:rPr>
          <w:rFonts w:ascii="Times New Roman KK EK" w:hAnsi="Times New Roman KK EK"/>
          <w:sz w:val="28"/>
          <w:szCs w:val="28"/>
          <w:lang w:val="kk-KZ"/>
        </w:rPr>
        <w:t>9</w:t>
      </w:r>
      <w:r w:rsidR="002A4088">
        <w:rPr>
          <w:rFonts w:ascii="Times New Roman KK EK" w:hAnsi="Times New Roman KK EK"/>
          <w:sz w:val="28"/>
          <w:szCs w:val="28"/>
          <w:lang w:val="kk-KZ"/>
        </w:rPr>
        <w:t xml:space="preserve"> </w:t>
      </w:r>
      <w:r w:rsidR="00260BDC" w:rsidRPr="00260BDC">
        <w:rPr>
          <w:rFonts w:ascii="Times New Roman KK EK" w:hAnsi="Times New Roman KK EK"/>
          <w:sz w:val="28"/>
          <w:szCs w:val="28"/>
          <w:lang w:val="kk-KZ"/>
        </w:rPr>
        <w:t>–</w:t>
      </w:r>
      <w:r w:rsidR="002A4088">
        <w:rPr>
          <w:rFonts w:ascii="Times New Roman KK EK" w:hAnsi="Times New Roman KK EK"/>
          <w:sz w:val="28"/>
          <w:szCs w:val="28"/>
          <w:lang w:val="kk-KZ"/>
        </w:rPr>
        <w:t xml:space="preserve"> </w:t>
      </w:r>
      <w:r w:rsidR="00260BDC" w:rsidRPr="00260BDC">
        <w:rPr>
          <w:rFonts w:ascii="Times New Roman KK EK Cyr" w:hAnsi="Times New Roman KK EK Cyr"/>
          <w:sz w:val="28"/>
          <w:szCs w:val="28"/>
          <w:lang w:val="kk-KZ"/>
        </w:rPr>
        <w:t xml:space="preserve">«Артығын тап» әдістемесінің </w:t>
      </w:r>
      <w:r w:rsidR="00260BDC">
        <w:rPr>
          <w:rFonts w:ascii="Times New Roman KK EK Cyr" w:hAnsi="Times New Roman KK EK Cyr"/>
          <w:sz w:val="28"/>
          <w:szCs w:val="28"/>
          <w:lang w:val="kk-KZ"/>
        </w:rPr>
        <w:t>тапсырмасы</w:t>
      </w:r>
    </w:p>
    <w:p w:rsidR="0033789E" w:rsidRPr="00260BDC" w:rsidRDefault="0033789E" w:rsidP="002A4088">
      <w:pPr>
        <w:pStyle w:val="af9"/>
        <w:spacing w:line="240" w:lineRule="auto"/>
        <w:ind w:left="0" w:firstLine="567"/>
        <w:jc w:val="both"/>
        <w:rPr>
          <w:rFonts w:ascii="Times New Roman KK EK" w:hAnsi="Times New Roman KK EK"/>
          <w:b/>
          <w:sz w:val="28"/>
          <w:szCs w:val="28"/>
          <w:lang w:val="kk-KZ"/>
        </w:rPr>
      </w:pPr>
      <w:r w:rsidRPr="00260BDC">
        <w:rPr>
          <w:rFonts w:ascii="Times New Roman KK EK" w:hAnsi="Times New Roman KK EK"/>
          <w:i/>
          <w:sz w:val="28"/>
          <w:szCs w:val="28"/>
          <w:lang w:val="kk-KZ"/>
        </w:rPr>
        <w:t>«</w:t>
      </w:r>
      <w:r w:rsidRPr="00260BDC">
        <w:rPr>
          <w:rFonts w:ascii="Times New Roman KK EK Cyr" w:hAnsi="Times New Roman KK EK Cyr"/>
          <w:i/>
          <w:sz w:val="28"/>
          <w:szCs w:val="28"/>
          <w:lang w:val="kk-KZ"/>
        </w:rPr>
        <w:t>Ойын ойлап тап»</w:t>
      </w:r>
      <w:r w:rsidR="00260BDC" w:rsidRPr="00260BDC">
        <w:rPr>
          <w:rFonts w:ascii="Times New Roman KK EK Cyr" w:hAnsi="Times New Roman KK EK Cyr"/>
          <w:i/>
          <w:sz w:val="28"/>
          <w:szCs w:val="28"/>
          <w:lang w:val="kk-KZ"/>
        </w:rPr>
        <w:t xml:space="preserve"> әдістемесі</w:t>
      </w:r>
      <w:r w:rsidR="00260BDC">
        <w:rPr>
          <w:rFonts w:ascii="Times New Roman KK EK" w:hAnsi="Times New Roman KK EK"/>
          <w:i/>
          <w:sz w:val="28"/>
          <w:szCs w:val="28"/>
          <w:lang w:val="kk-KZ"/>
        </w:rPr>
        <w:t xml:space="preserve">. </w:t>
      </w:r>
      <w:r w:rsidRPr="00B5616C">
        <w:rPr>
          <w:rFonts w:ascii="Times New Roman KK EK Cyr" w:hAnsi="Times New Roman KK EK Cyr"/>
          <w:i/>
          <w:sz w:val="28"/>
          <w:szCs w:val="28"/>
          <w:lang w:val="kk-KZ"/>
        </w:rPr>
        <w:t xml:space="preserve">Мазмұны: </w:t>
      </w:r>
      <w:r w:rsidRPr="00B5616C">
        <w:rPr>
          <w:rFonts w:ascii="Times New Roman KK EK Cyr" w:hAnsi="Times New Roman KK EK Cyr"/>
          <w:sz w:val="28"/>
          <w:szCs w:val="28"/>
          <w:lang w:val="kk-KZ"/>
        </w:rPr>
        <w:t xml:space="preserve">Бала  қиялының даму деңгейін анықтауда 5 минуттың  ішінде </w:t>
      </w:r>
      <w:r w:rsidR="00424BAE">
        <w:rPr>
          <w:rFonts w:ascii="Times New Roman KK EK Cyr" w:hAnsi="Times New Roman KK EK Cyr"/>
          <w:sz w:val="28"/>
          <w:szCs w:val="28"/>
          <w:lang w:val="kk-KZ"/>
        </w:rPr>
        <w:t xml:space="preserve">бір </w:t>
      </w:r>
      <w:r w:rsidRPr="00B5616C">
        <w:rPr>
          <w:rFonts w:ascii="Times New Roman KK EK Cyr" w:hAnsi="Times New Roman KK EK Cyr"/>
          <w:sz w:val="28"/>
          <w:szCs w:val="28"/>
          <w:lang w:val="kk-KZ"/>
        </w:rPr>
        <w:t>ойын ойла</w:t>
      </w:r>
      <w:r w:rsidR="00424BAE">
        <w:rPr>
          <w:rFonts w:ascii="Times New Roman KK EK Cyr" w:hAnsi="Times New Roman KK EK Cyr"/>
          <w:sz w:val="28"/>
          <w:szCs w:val="28"/>
          <w:lang w:val="kk-KZ"/>
        </w:rPr>
        <w:t>п табуы керек</w:t>
      </w:r>
      <w:r w:rsidRPr="00B5616C">
        <w:rPr>
          <w:rFonts w:ascii="Times New Roman KK EK Cyr" w:hAnsi="Times New Roman KK EK Cyr"/>
          <w:sz w:val="28"/>
          <w:szCs w:val="28"/>
          <w:lang w:val="kk-KZ"/>
        </w:rPr>
        <w:t xml:space="preserve"> және ол жайлы  толық әңгімеле</w:t>
      </w:r>
      <w:r w:rsidR="00424BAE">
        <w:rPr>
          <w:rFonts w:ascii="Times New Roman KK EK Cyr" w:hAnsi="Times New Roman KK EK Cyr"/>
          <w:sz w:val="28"/>
          <w:szCs w:val="28"/>
          <w:lang w:val="kk-KZ"/>
        </w:rPr>
        <w:t>п,</w:t>
      </w:r>
      <w:r w:rsidRPr="00B5616C">
        <w:rPr>
          <w:rFonts w:ascii="Times New Roman KK EK Cyr" w:hAnsi="Times New Roman KK EK Cyr"/>
          <w:sz w:val="28"/>
          <w:szCs w:val="28"/>
          <w:lang w:val="kk-KZ"/>
        </w:rPr>
        <w:t xml:space="preserve"> зерттеушінің  келесі сұрақтарына   бала жауап береді:</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w:hAnsi="Times New Roman KK EK"/>
          <w:sz w:val="28"/>
          <w:szCs w:val="28"/>
          <w:lang w:val="ru-MO"/>
        </w:rPr>
      </w:pPr>
      <w:r w:rsidRPr="00B5616C">
        <w:rPr>
          <w:rFonts w:ascii="Times New Roman KK EK Cyr" w:hAnsi="Times New Roman KK EK Cyr"/>
          <w:sz w:val="28"/>
          <w:szCs w:val="28"/>
        </w:rPr>
        <w:t>Ойын қалай аталады</w:t>
      </w:r>
      <w:r w:rsidR="00513361" w:rsidRPr="00B5616C">
        <w:rPr>
          <w:rFonts w:ascii="Times New Roman KK EK" w:hAnsi="Times New Roman KK EK"/>
          <w:sz w:val="28"/>
          <w:szCs w:val="28"/>
          <w:lang w:val="kk-KZ"/>
        </w:rPr>
        <w:t>?</w:t>
      </w:r>
      <w:r w:rsidRPr="00B5616C">
        <w:rPr>
          <w:rFonts w:ascii="Times New Roman KK EK" w:hAnsi="Times New Roman KK EK"/>
          <w:sz w:val="28"/>
          <w:szCs w:val="28"/>
        </w:rPr>
        <w:t xml:space="preserve"> </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Cyr" w:hAnsi="Times New Roman KK EK Cyr"/>
          <w:sz w:val="28"/>
          <w:szCs w:val="28"/>
        </w:rPr>
      </w:pPr>
      <w:r w:rsidRPr="00B5616C">
        <w:rPr>
          <w:rFonts w:ascii="Times New Roman KK EK Cyr" w:hAnsi="Times New Roman KK EK Cyr"/>
          <w:sz w:val="28"/>
          <w:szCs w:val="28"/>
        </w:rPr>
        <w:t>Ол неден тұрады?</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Cyr" w:hAnsi="Times New Roman KK EK Cyr"/>
          <w:sz w:val="28"/>
          <w:szCs w:val="28"/>
        </w:rPr>
      </w:pPr>
      <w:r w:rsidRPr="00B5616C">
        <w:rPr>
          <w:rFonts w:ascii="Times New Roman KK EK Cyr" w:hAnsi="Times New Roman KK EK Cyr"/>
          <w:sz w:val="28"/>
          <w:szCs w:val="28"/>
        </w:rPr>
        <w:t>Ойынға қанша адам қатысады?</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Cyr" w:hAnsi="Times New Roman KK EK Cyr"/>
          <w:sz w:val="28"/>
          <w:szCs w:val="28"/>
        </w:rPr>
      </w:pPr>
      <w:r w:rsidRPr="00B5616C">
        <w:rPr>
          <w:rFonts w:ascii="Times New Roman KK EK Cyr" w:hAnsi="Times New Roman KK EK Cyr"/>
          <w:sz w:val="28"/>
          <w:szCs w:val="28"/>
        </w:rPr>
        <w:t>Ойынға қатысушылар қандай рөльді атқарады?</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Cyr" w:hAnsi="Times New Roman KK EK Cyr"/>
          <w:sz w:val="28"/>
          <w:szCs w:val="28"/>
        </w:rPr>
      </w:pPr>
      <w:r w:rsidRPr="00B5616C">
        <w:rPr>
          <w:rFonts w:ascii="Times New Roman KK EK Cyr" w:hAnsi="Times New Roman KK EK Cyr"/>
          <w:sz w:val="28"/>
          <w:szCs w:val="28"/>
        </w:rPr>
        <w:t>Ойын қалай өтеді?</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w:hAnsi="Times New Roman KK EK"/>
          <w:sz w:val="28"/>
          <w:szCs w:val="28"/>
        </w:rPr>
      </w:pPr>
      <w:r w:rsidRPr="00B5616C">
        <w:rPr>
          <w:rFonts w:ascii="Times New Roman KK EK Cyr" w:hAnsi="Times New Roman KK EK Cyr"/>
          <w:sz w:val="28"/>
          <w:szCs w:val="28"/>
        </w:rPr>
        <w:t>Ойынның ережесі қанда</w:t>
      </w:r>
      <w:r w:rsidR="00513361" w:rsidRPr="00B5616C">
        <w:rPr>
          <w:rFonts w:ascii="Times New Roman KK EK Cyr" w:hAnsi="Times New Roman KK EK Cyr"/>
          <w:sz w:val="28"/>
          <w:szCs w:val="28"/>
          <w:lang w:val="kk-KZ"/>
        </w:rPr>
        <w:t>й</w:t>
      </w:r>
      <w:r w:rsidRPr="00B5616C">
        <w:rPr>
          <w:rFonts w:ascii="Times New Roman KK EK" w:hAnsi="Times New Roman KK EK"/>
          <w:sz w:val="28"/>
          <w:szCs w:val="28"/>
        </w:rPr>
        <w:t>?</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Cyr" w:hAnsi="Times New Roman KK EK Cyr"/>
          <w:sz w:val="28"/>
          <w:szCs w:val="28"/>
        </w:rPr>
      </w:pPr>
      <w:r w:rsidRPr="00B5616C">
        <w:rPr>
          <w:rFonts w:ascii="Times New Roman KK EK Cyr" w:hAnsi="Times New Roman KK EK Cyr"/>
          <w:sz w:val="28"/>
          <w:szCs w:val="28"/>
        </w:rPr>
        <w:t>Ойын немен аяқталуы тиіс?</w:t>
      </w:r>
    </w:p>
    <w:p w:rsidR="0033789E" w:rsidRPr="00B5616C" w:rsidRDefault="0033789E" w:rsidP="00CB1F79">
      <w:pPr>
        <w:pStyle w:val="af9"/>
        <w:numPr>
          <w:ilvl w:val="0"/>
          <w:numId w:val="24"/>
        </w:numPr>
        <w:tabs>
          <w:tab w:val="left" w:pos="851"/>
        </w:tabs>
        <w:spacing w:after="0" w:line="240" w:lineRule="auto"/>
        <w:ind w:firstLine="207"/>
        <w:jc w:val="both"/>
        <w:rPr>
          <w:rFonts w:ascii="Times New Roman KK EK Cyr" w:hAnsi="Times New Roman KK EK Cyr"/>
          <w:sz w:val="28"/>
          <w:szCs w:val="28"/>
        </w:rPr>
      </w:pPr>
      <w:r w:rsidRPr="00B5616C">
        <w:rPr>
          <w:rFonts w:ascii="Times New Roman KK EK Cyr" w:hAnsi="Times New Roman KK EK Cyr"/>
          <w:sz w:val="28"/>
          <w:szCs w:val="28"/>
        </w:rPr>
        <w:t>Ойынға қатысушылар</w:t>
      </w:r>
      <w:r w:rsidR="00093973">
        <w:rPr>
          <w:rFonts w:ascii="Times New Roman KK EK" w:hAnsi="Times New Roman KK EK"/>
          <w:sz w:val="28"/>
          <w:szCs w:val="28"/>
          <w:lang w:val="kk-KZ"/>
        </w:rPr>
        <w:t xml:space="preserve"> </w:t>
      </w:r>
      <w:r w:rsidRPr="00B5616C">
        <w:rPr>
          <w:rFonts w:ascii="Times New Roman KK EK Cyr" w:hAnsi="Times New Roman KK EK Cyr"/>
          <w:sz w:val="28"/>
          <w:szCs w:val="28"/>
        </w:rPr>
        <w:t>қалай бағаланады?</w:t>
      </w:r>
    </w:p>
    <w:p w:rsidR="002A4088" w:rsidRDefault="0033789E" w:rsidP="00CB1F79">
      <w:pPr>
        <w:pStyle w:val="af9"/>
        <w:tabs>
          <w:tab w:val="num" w:pos="360"/>
        </w:tabs>
        <w:spacing w:after="0" w:line="240" w:lineRule="auto"/>
        <w:ind w:left="0" w:firstLine="567"/>
        <w:rPr>
          <w:rFonts w:ascii="Times New Roman KK EK" w:hAnsi="Times New Roman KK EK"/>
          <w:i/>
          <w:sz w:val="28"/>
          <w:szCs w:val="28"/>
        </w:rPr>
      </w:pPr>
      <w:r w:rsidRPr="00B5616C">
        <w:rPr>
          <w:rFonts w:ascii="Times New Roman KK EK Cyr" w:hAnsi="Times New Roman KK EK Cyr"/>
          <w:i/>
          <w:sz w:val="28"/>
          <w:szCs w:val="28"/>
        </w:rPr>
        <w:t>Қорытынды баға</w:t>
      </w:r>
      <w:r w:rsidR="002A4088">
        <w:rPr>
          <w:rFonts w:ascii="Times New Roman KK EK Cyr" w:hAnsi="Times New Roman KK EK Cyr"/>
          <w:i/>
          <w:sz w:val="28"/>
          <w:szCs w:val="28"/>
          <w:lang w:val="kk-KZ"/>
        </w:rPr>
        <w:t>лау.</w:t>
      </w:r>
      <w:r w:rsidRPr="00B5616C">
        <w:rPr>
          <w:rFonts w:ascii="Times New Roman KK EK" w:hAnsi="Times New Roman KK EK"/>
          <w:i/>
          <w:sz w:val="28"/>
          <w:szCs w:val="28"/>
        </w:rPr>
        <w:t xml:space="preserve"> </w:t>
      </w:r>
    </w:p>
    <w:p w:rsidR="0033789E" w:rsidRPr="00B5616C" w:rsidRDefault="0033789E" w:rsidP="00CB1F79">
      <w:pPr>
        <w:pStyle w:val="af9"/>
        <w:tabs>
          <w:tab w:val="num" w:pos="360"/>
        </w:tabs>
        <w:spacing w:after="0" w:line="240" w:lineRule="auto"/>
        <w:ind w:left="0" w:firstLine="567"/>
        <w:jc w:val="both"/>
        <w:rPr>
          <w:rFonts w:ascii="Times New Roman KK EK" w:hAnsi="Times New Roman KK EK"/>
          <w:i/>
          <w:sz w:val="28"/>
          <w:szCs w:val="28"/>
        </w:rPr>
      </w:pPr>
      <w:r w:rsidRPr="00B5616C">
        <w:rPr>
          <w:rFonts w:ascii="Times New Roman KK EK Cyr" w:hAnsi="Times New Roman KK EK Cyr"/>
          <w:sz w:val="28"/>
          <w:szCs w:val="28"/>
        </w:rPr>
        <w:t xml:space="preserve">Баланың сөйлегені </w:t>
      </w:r>
      <w:r w:rsidRPr="00B5616C">
        <w:rPr>
          <w:rFonts w:ascii="Times New Roman KK EK Cyr" w:hAnsi="Times New Roman KK EK Cyr"/>
          <w:sz w:val="28"/>
          <w:szCs w:val="28"/>
          <w:lang w:val="kk-KZ"/>
        </w:rPr>
        <w:t xml:space="preserve">емес, оның </w:t>
      </w:r>
      <w:r w:rsidRPr="00B5616C">
        <w:rPr>
          <w:rFonts w:ascii="Times New Roman KK EK Cyr" w:hAnsi="Times New Roman KK EK Cyr"/>
          <w:sz w:val="28"/>
          <w:szCs w:val="28"/>
        </w:rPr>
        <w:t xml:space="preserve">ойының мазмұны бағаланады. </w:t>
      </w:r>
      <w:r w:rsidRPr="00B5616C">
        <w:rPr>
          <w:rFonts w:ascii="Times New Roman KK EK Cyr" w:hAnsi="Times New Roman KK EK Cyr"/>
          <w:sz w:val="28"/>
          <w:szCs w:val="28"/>
          <w:lang w:val="kk-KZ"/>
        </w:rPr>
        <w:t>Ба</w:t>
      </w:r>
      <w:r w:rsidRPr="00B5616C">
        <w:rPr>
          <w:rFonts w:ascii="Times New Roman KK EK Cyr" w:hAnsi="Times New Roman KK EK Cyr"/>
          <w:sz w:val="28"/>
          <w:szCs w:val="28"/>
        </w:rPr>
        <w:t>лаға сұрақ қойып, қарым-қатынас жасағанда міндетті түрде  көмектесе отырып, жетекші сұрақтар қою қажет,  бірақ жауабын айтпа</w:t>
      </w:r>
      <w:r w:rsidRPr="00B5616C">
        <w:rPr>
          <w:rFonts w:ascii="Times New Roman KK EK Cyr" w:hAnsi="Times New Roman KK EK Cyr"/>
          <w:sz w:val="28"/>
          <w:szCs w:val="28"/>
          <w:lang w:val="kk-KZ"/>
        </w:rPr>
        <w:t xml:space="preserve">у </w:t>
      </w:r>
      <w:r w:rsidRPr="00B5616C">
        <w:rPr>
          <w:rFonts w:ascii="Times New Roman KK EK Cyr" w:hAnsi="Times New Roman KK EK Cyr"/>
          <w:sz w:val="28"/>
          <w:szCs w:val="28"/>
        </w:rPr>
        <w:t>керек. Берілген әдісте бала ойының мазмұны келесі амалмен бағаланады:</w:t>
      </w:r>
    </w:p>
    <w:p w:rsidR="0033789E" w:rsidRPr="00B5616C" w:rsidRDefault="0033789E" w:rsidP="00CB1F79">
      <w:pPr>
        <w:pStyle w:val="af9"/>
        <w:numPr>
          <w:ilvl w:val="0"/>
          <w:numId w:val="25"/>
        </w:numPr>
        <w:tabs>
          <w:tab w:val="left" w:pos="567"/>
          <w:tab w:val="left" w:pos="851"/>
        </w:tabs>
        <w:spacing w:after="0" w:line="240" w:lineRule="auto"/>
        <w:ind w:firstLine="207"/>
        <w:jc w:val="both"/>
        <w:rPr>
          <w:rFonts w:ascii="Times New Roman KK EK" w:hAnsi="Times New Roman KK EK"/>
          <w:sz w:val="28"/>
          <w:szCs w:val="28"/>
        </w:rPr>
      </w:pPr>
      <w:r w:rsidRPr="00B5616C">
        <w:rPr>
          <w:rFonts w:ascii="Times New Roman KK EK Cyr" w:hAnsi="Times New Roman KK EK Cyr"/>
          <w:sz w:val="28"/>
          <w:szCs w:val="28"/>
        </w:rPr>
        <w:t>Ерекшелігі мен жаңашылығы</w:t>
      </w:r>
      <w:r w:rsidR="00513361" w:rsidRPr="00B5616C">
        <w:rPr>
          <w:rFonts w:ascii="Times New Roman KK EK" w:hAnsi="Times New Roman KK EK"/>
          <w:sz w:val="28"/>
          <w:szCs w:val="28"/>
          <w:lang w:val="kk-KZ"/>
        </w:rPr>
        <w:t>;</w:t>
      </w:r>
    </w:p>
    <w:p w:rsidR="0033789E" w:rsidRPr="00B5616C" w:rsidRDefault="0033789E" w:rsidP="00CB1F79">
      <w:pPr>
        <w:pStyle w:val="af9"/>
        <w:numPr>
          <w:ilvl w:val="0"/>
          <w:numId w:val="25"/>
        </w:numPr>
        <w:tabs>
          <w:tab w:val="left" w:pos="567"/>
          <w:tab w:val="left" w:pos="851"/>
        </w:tabs>
        <w:spacing w:after="0" w:line="240" w:lineRule="auto"/>
        <w:ind w:firstLine="207"/>
        <w:jc w:val="both"/>
        <w:rPr>
          <w:rFonts w:ascii="Times New Roman KK EK" w:hAnsi="Times New Roman KK EK"/>
          <w:sz w:val="28"/>
          <w:szCs w:val="28"/>
        </w:rPr>
      </w:pPr>
      <w:r w:rsidRPr="00B5616C">
        <w:rPr>
          <w:rFonts w:ascii="Times New Roman KK EK Cyr" w:hAnsi="Times New Roman KK EK Cyr"/>
          <w:sz w:val="28"/>
          <w:szCs w:val="28"/>
        </w:rPr>
        <w:t>Шартын ойланып беруі</w:t>
      </w:r>
      <w:r w:rsidR="00513361" w:rsidRPr="00B5616C">
        <w:rPr>
          <w:rFonts w:ascii="Times New Roman KK EK" w:hAnsi="Times New Roman KK EK"/>
          <w:sz w:val="28"/>
          <w:szCs w:val="28"/>
          <w:lang w:val="kk-KZ"/>
        </w:rPr>
        <w:t>;</w:t>
      </w:r>
    </w:p>
    <w:p w:rsidR="0033789E" w:rsidRPr="00B5616C" w:rsidRDefault="0033789E" w:rsidP="00CB1F79">
      <w:pPr>
        <w:pStyle w:val="af9"/>
        <w:numPr>
          <w:ilvl w:val="0"/>
          <w:numId w:val="25"/>
        </w:numPr>
        <w:tabs>
          <w:tab w:val="left" w:pos="567"/>
          <w:tab w:val="left" w:pos="851"/>
        </w:tabs>
        <w:spacing w:after="0" w:line="240" w:lineRule="auto"/>
        <w:ind w:firstLine="207"/>
        <w:jc w:val="both"/>
        <w:rPr>
          <w:rFonts w:ascii="Times New Roman KK EK" w:hAnsi="Times New Roman KK EK"/>
          <w:sz w:val="28"/>
          <w:szCs w:val="28"/>
        </w:rPr>
      </w:pPr>
      <w:r w:rsidRPr="00B5616C">
        <w:rPr>
          <w:rFonts w:ascii="Times New Roman KK EK Cyr" w:hAnsi="Times New Roman KK EK Cyr"/>
          <w:sz w:val="28"/>
          <w:szCs w:val="28"/>
        </w:rPr>
        <w:t>Оның әр түрлі ойынға қатысушыларына түрлі рөлдерді б</w:t>
      </w:r>
      <w:r w:rsidR="00741192">
        <w:rPr>
          <w:rFonts w:ascii="Times New Roman KK EK Cyr" w:hAnsi="Times New Roman KK EK Cyr"/>
          <w:sz w:val="28"/>
          <w:szCs w:val="28"/>
          <w:lang w:val="kk-KZ"/>
        </w:rPr>
        <w:t>өл</w:t>
      </w:r>
      <w:r w:rsidRPr="00B5616C">
        <w:rPr>
          <w:rFonts w:ascii="Times New Roman KK EK Cyr" w:hAnsi="Times New Roman KK EK Cyr"/>
          <w:sz w:val="28"/>
          <w:szCs w:val="28"/>
        </w:rPr>
        <w:t>уі</w:t>
      </w:r>
      <w:r w:rsidR="00513361" w:rsidRPr="00B5616C">
        <w:rPr>
          <w:rFonts w:ascii="Times New Roman KK EK" w:hAnsi="Times New Roman KK EK"/>
          <w:sz w:val="28"/>
          <w:szCs w:val="28"/>
          <w:lang w:val="kk-KZ"/>
        </w:rPr>
        <w:t>;</w:t>
      </w:r>
    </w:p>
    <w:p w:rsidR="0033789E" w:rsidRPr="00B5616C" w:rsidRDefault="0033789E" w:rsidP="00CB1F79">
      <w:pPr>
        <w:pStyle w:val="af9"/>
        <w:numPr>
          <w:ilvl w:val="0"/>
          <w:numId w:val="25"/>
        </w:numPr>
        <w:tabs>
          <w:tab w:val="left" w:pos="567"/>
          <w:tab w:val="left" w:pos="851"/>
        </w:tabs>
        <w:spacing w:after="0" w:line="240" w:lineRule="auto"/>
        <w:ind w:firstLine="207"/>
        <w:jc w:val="both"/>
        <w:rPr>
          <w:rFonts w:ascii="Times New Roman KK EK" w:hAnsi="Times New Roman KK EK"/>
          <w:sz w:val="28"/>
          <w:szCs w:val="28"/>
        </w:rPr>
      </w:pPr>
      <w:r w:rsidRPr="00B5616C">
        <w:rPr>
          <w:rFonts w:ascii="Times New Roman KK EK Cyr" w:hAnsi="Times New Roman KK EK Cyr"/>
          <w:sz w:val="28"/>
          <w:szCs w:val="28"/>
        </w:rPr>
        <w:t>Ойында белгілі бір ережелердің болуы</w:t>
      </w:r>
      <w:r w:rsidR="00513361" w:rsidRPr="00B5616C">
        <w:rPr>
          <w:rFonts w:ascii="Times New Roman KK EK" w:hAnsi="Times New Roman KK EK"/>
          <w:sz w:val="28"/>
          <w:szCs w:val="28"/>
          <w:lang w:val="kk-KZ"/>
        </w:rPr>
        <w:t>;</w:t>
      </w:r>
    </w:p>
    <w:p w:rsidR="0033789E" w:rsidRPr="00B5616C" w:rsidRDefault="0033789E" w:rsidP="00CB1F79">
      <w:pPr>
        <w:pStyle w:val="af9"/>
        <w:numPr>
          <w:ilvl w:val="0"/>
          <w:numId w:val="25"/>
        </w:numPr>
        <w:tabs>
          <w:tab w:val="left" w:pos="567"/>
          <w:tab w:val="left" w:pos="851"/>
        </w:tabs>
        <w:spacing w:after="0" w:line="240" w:lineRule="auto"/>
        <w:ind w:firstLine="207"/>
        <w:jc w:val="both"/>
        <w:rPr>
          <w:rFonts w:ascii="Times New Roman KK EK" w:hAnsi="Times New Roman KK EK"/>
          <w:sz w:val="28"/>
          <w:szCs w:val="28"/>
        </w:rPr>
      </w:pPr>
      <w:r w:rsidRPr="00B5616C">
        <w:rPr>
          <w:rFonts w:ascii="Times New Roman KK EK Cyr" w:hAnsi="Times New Roman KK EK Cyr"/>
          <w:sz w:val="28"/>
          <w:szCs w:val="28"/>
        </w:rPr>
        <w:t>Жүргізілетін ойынның жетістігін дәл бағала</w:t>
      </w:r>
      <w:r w:rsidRPr="00B5616C">
        <w:rPr>
          <w:rFonts w:ascii="Times New Roman KK EK Cyr" w:hAnsi="Times New Roman KK EK Cyr"/>
          <w:sz w:val="28"/>
          <w:szCs w:val="28"/>
          <w:lang w:val="kk-KZ"/>
        </w:rPr>
        <w:t>у</w:t>
      </w:r>
      <w:r w:rsidRPr="00B5616C">
        <w:rPr>
          <w:rFonts w:ascii="Times New Roman KK EK Cyr" w:hAnsi="Times New Roman KK EK Cyr"/>
          <w:sz w:val="28"/>
          <w:szCs w:val="28"/>
        </w:rPr>
        <w:t xml:space="preserve"> жолы</w:t>
      </w:r>
      <w:r w:rsidR="00513361" w:rsidRPr="00B5616C">
        <w:rPr>
          <w:rFonts w:ascii="Times New Roman KK EK" w:hAnsi="Times New Roman KK EK"/>
          <w:sz w:val="28"/>
          <w:szCs w:val="28"/>
          <w:lang w:val="kk-KZ"/>
        </w:rPr>
        <w:t>;</w:t>
      </w:r>
    </w:p>
    <w:p w:rsidR="0033789E" w:rsidRPr="00B5616C" w:rsidRDefault="0033789E" w:rsidP="00CB1F79">
      <w:pPr>
        <w:pStyle w:val="af9"/>
        <w:tabs>
          <w:tab w:val="num" w:pos="360"/>
        </w:tabs>
        <w:spacing w:line="240" w:lineRule="auto"/>
        <w:ind w:left="0" w:firstLine="207"/>
        <w:rPr>
          <w:rFonts w:ascii="Times New Roman KK EK Cyr" w:hAnsi="Times New Roman KK EK Cyr"/>
          <w:sz w:val="28"/>
          <w:szCs w:val="28"/>
        </w:rPr>
      </w:pPr>
      <w:r w:rsidRPr="00B5616C">
        <w:rPr>
          <w:rFonts w:ascii="Times New Roman KK EK Cyr" w:hAnsi="Times New Roman KK EK Cyr"/>
          <w:sz w:val="28"/>
          <w:szCs w:val="28"/>
        </w:rPr>
        <w:t xml:space="preserve">Баланың ойлап тапқан ойыны әр амалдармен бағаланады. </w:t>
      </w:r>
    </w:p>
    <w:p w:rsidR="0033789E" w:rsidRPr="00B5616C" w:rsidRDefault="0033789E" w:rsidP="00741192">
      <w:pPr>
        <w:pStyle w:val="af9"/>
        <w:spacing w:after="0" w:line="240" w:lineRule="auto"/>
        <w:ind w:left="0" w:firstLine="567"/>
        <w:rPr>
          <w:rFonts w:ascii="Times New Roman KK EK Cyr" w:hAnsi="Times New Roman KK EK Cyr"/>
          <w:sz w:val="28"/>
          <w:szCs w:val="28"/>
        </w:rPr>
      </w:pPr>
      <w:r w:rsidRPr="00B5616C">
        <w:rPr>
          <w:rFonts w:ascii="Times New Roman KK EK" w:hAnsi="Times New Roman KK EK"/>
          <w:sz w:val="28"/>
          <w:szCs w:val="28"/>
        </w:rPr>
        <w:t xml:space="preserve">0 </w:t>
      </w:r>
      <w:r w:rsidRPr="00B5616C">
        <w:rPr>
          <w:rFonts w:ascii="Times New Roman KK EK Cyr" w:hAnsi="Times New Roman KK EK Cyr"/>
          <w:sz w:val="28"/>
          <w:szCs w:val="28"/>
          <w:lang w:val="kk-KZ"/>
        </w:rPr>
        <w:t xml:space="preserve">ұпай </w:t>
      </w:r>
      <w:r w:rsidRPr="00B5616C">
        <w:rPr>
          <w:rFonts w:ascii="Times New Roman KK EK Cyr" w:hAnsi="Times New Roman KK EK Cyr"/>
          <w:sz w:val="28"/>
          <w:szCs w:val="28"/>
        </w:rPr>
        <w:t>- жоғарыда көрсетілген бес амалдың ойында біреуінің толық жоқтығын білдіреді.</w:t>
      </w:r>
    </w:p>
    <w:p w:rsidR="0033789E" w:rsidRPr="00B5616C" w:rsidRDefault="0033789E" w:rsidP="00741192">
      <w:pPr>
        <w:pStyle w:val="af9"/>
        <w:numPr>
          <w:ilvl w:val="0"/>
          <w:numId w:val="26"/>
        </w:numPr>
        <w:spacing w:after="0" w:line="240" w:lineRule="auto"/>
        <w:ind w:left="0" w:firstLine="567"/>
        <w:jc w:val="both"/>
        <w:rPr>
          <w:rFonts w:ascii="Times New Roman KK EK" w:hAnsi="Times New Roman KK EK"/>
          <w:sz w:val="28"/>
          <w:szCs w:val="28"/>
        </w:rPr>
      </w:pPr>
      <w:r w:rsidRPr="00B5616C">
        <w:rPr>
          <w:rFonts w:ascii="Times New Roman KK EK Cyr" w:hAnsi="Times New Roman KK EK Cyr"/>
          <w:sz w:val="28"/>
          <w:szCs w:val="28"/>
          <w:lang w:val="kk-KZ"/>
        </w:rPr>
        <w:t>ұпай</w:t>
      </w:r>
      <w:r w:rsidRPr="00B5616C">
        <w:rPr>
          <w:rFonts w:ascii="Times New Roman KK EK" w:hAnsi="Times New Roman KK EK"/>
          <w:sz w:val="28"/>
          <w:szCs w:val="28"/>
        </w:rPr>
        <w:t xml:space="preserve"> –</w:t>
      </w:r>
      <w:r w:rsidRPr="00B5616C">
        <w:rPr>
          <w:rFonts w:ascii="Times New Roman KK EK" w:hAnsi="Times New Roman KK EK"/>
          <w:sz w:val="28"/>
          <w:szCs w:val="28"/>
          <w:lang w:val="kk-KZ"/>
        </w:rPr>
        <w:t xml:space="preserve"> </w:t>
      </w:r>
      <w:r w:rsidRPr="00B5616C">
        <w:rPr>
          <w:rFonts w:ascii="Times New Roman KK EK Cyr" w:hAnsi="Times New Roman KK EK Cyr"/>
          <w:sz w:val="28"/>
          <w:szCs w:val="28"/>
        </w:rPr>
        <w:t xml:space="preserve">берілген белгілер бар, бірақ </w:t>
      </w:r>
      <w:r w:rsidRPr="00B5616C">
        <w:rPr>
          <w:rFonts w:ascii="Times New Roman KK EK Cyr" w:hAnsi="Times New Roman KK EK Cyr"/>
          <w:sz w:val="28"/>
          <w:szCs w:val="28"/>
          <w:lang w:val="kk-KZ"/>
        </w:rPr>
        <w:t>нақты емес.</w:t>
      </w:r>
    </w:p>
    <w:p w:rsidR="0033789E" w:rsidRPr="00655DEF" w:rsidRDefault="00741192" w:rsidP="00741192">
      <w:pPr>
        <w:pStyle w:val="af9"/>
        <w:numPr>
          <w:ilvl w:val="0"/>
          <w:numId w:val="26"/>
        </w:numPr>
        <w:spacing w:after="0" w:line="240" w:lineRule="auto"/>
        <w:ind w:left="0" w:firstLine="567"/>
        <w:jc w:val="both"/>
        <w:rPr>
          <w:rFonts w:ascii="Times New Roman KK EK" w:hAnsi="Times New Roman KK EK"/>
          <w:sz w:val="28"/>
          <w:szCs w:val="28"/>
          <w:lang w:val="kk-KZ"/>
        </w:rPr>
      </w:pPr>
      <w:r>
        <w:rPr>
          <w:rFonts w:ascii="Times New Roman KK EK" w:hAnsi="Times New Roman KK EK"/>
          <w:sz w:val="28"/>
          <w:szCs w:val="28"/>
          <w:lang w:val="kk-KZ"/>
        </w:rPr>
        <w:t xml:space="preserve"> </w:t>
      </w:r>
      <w:r w:rsidR="0033789E" w:rsidRPr="00B5616C">
        <w:rPr>
          <w:rFonts w:ascii="Times New Roman KK EK Cyr" w:hAnsi="Times New Roman KK EK Cyr"/>
          <w:sz w:val="28"/>
          <w:szCs w:val="28"/>
          <w:lang w:val="kk-KZ"/>
        </w:rPr>
        <w:t>ұпай</w:t>
      </w:r>
      <w:r w:rsidR="0033789E" w:rsidRPr="00655DEF">
        <w:rPr>
          <w:rFonts w:ascii="Times New Roman KK EK" w:hAnsi="Times New Roman KK EK"/>
          <w:sz w:val="28"/>
          <w:szCs w:val="28"/>
          <w:lang w:val="kk-KZ"/>
        </w:rPr>
        <w:t xml:space="preserve"> –</w:t>
      </w:r>
      <w:r w:rsidR="0033789E" w:rsidRPr="00B5616C">
        <w:rPr>
          <w:rFonts w:ascii="Times New Roman KK EK" w:hAnsi="Times New Roman KK EK"/>
          <w:sz w:val="28"/>
          <w:szCs w:val="28"/>
          <w:lang w:val="kk-KZ"/>
        </w:rPr>
        <w:t xml:space="preserve"> </w:t>
      </w:r>
      <w:r w:rsidR="0033789E" w:rsidRPr="00655DEF">
        <w:rPr>
          <w:rFonts w:ascii="Times New Roman KK EK Cyr" w:hAnsi="Times New Roman KK EK Cyr"/>
          <w:sz w:val="28"/>
          <w:szCs w:val="28"/>
          <w:lang w:val="kk-KZ"/>
        </w:rPr>
        <w:t>ойынға сай, лайықты белгілер анығымен көрс</w:t>
      </w:r>
      <w:r w:rsidR="0033789E" w:rsidRPr="00B5616C">
        <w:rPr>
          <w:rFonts w:ascii="Times New Roman KK EK Cyr" w:hAnsi="Times New Roman KK EK Cyr"/>
          <w:sz w:val="28"/>
          <w:szCs w:val="28"/>
          <w:lang w:val="kk-KZ"/>
        </w:rPr>
        <w:t>е</w:t>
      </w:r>
      <w:r w:rsidR="0033789E" w:rsidRPr="00655DEF">
        <w:rPr>
          <w:rFonts w:ascii="Times New Roman KK EK Cyr" w:hAnsi="Times New Roman KK EK Cyr"/>
          <w:sz w:val="28"/>
          <w:szCs w:val="28"/>
          <w:lang w:val="kk-KZ"/>
        </w:rPr>
        <w:t>т</w:t>
      </w:r>
      <w:r w:rsidR="0033789E" w:rsidRPr="00B5616C">
        <w:rPr>
          <w:rFonts w:ascii="Times New Roman KK EK Cyr" w:hAnsi="Times New Roman KK EK Cyr"/>
          <w:sz w:val="28"/>
          <w:szCs w:val="28"/>
          <w:lang w:val="kk-KZ"/>
        </w:rPr>
        <w:t>іл</w:t>
      </w:r>
      <w:r w:rsidR="0033789E" w:rsidRPr="00655DEF">
        <w:rPr>
          <w:rFonts w:ascii="Times New Roman KK EK Cyr" w:hAnsi="Times New Roman KK EK Cyr"/>
          <w:sz w:val="28"/>
          <w:szCs w:val="28"/>
          <w:lang w:val="kk-KZ"/>
        </w:rPr>
        <w:t>ген</w:t>
      </w:r>
      <w:r w:rsidR="00093973">
        <w:rPr>
          <w:rFonts w:ascii="Times New Roman KK EK" w:hAnsi="Times New Roman KK EK"/>
          <w:sz w:val="28"/>
          <w:szCs w:val="28"/>
          <w:lang w:val="kk-KZ"/>
        </w:rPr>
        <w:t>.</w:t>
      </w:r>
    </w:p>
    <w:p w:rsidR="002213EE" w:rsidRPr="00655DEF" w:rsidRDefault="0033789E" w:rsidP="00741192">
      <w:pPr>
        <w:pStyle w:val="af9"/>
        <w:spacing w:after="0" w:line="240" w:lineRule="auto"/>
        <w:ind w:left="0" w:firstLine="567"/>
        <w:rPr>
          <w:rFonts w:ascii="Times New Roman KK EK" w:hAnsi="Times New Roman KK EK"/>
          <w:sz w:val="28"/>
          <w:szCs w:val="28"/>
          <w:lang w:val="kk-KZ"/>
        </w:rPr>
      </w:pPr>
      <w:r w:rsidRPr="00655DEF">
        <w:rPr>
          <w:rFonts w:ascii="Times New Roman KK EK Cyr" w:hAnsi="Times New Roman KK EK Cyr"/>
          <w:sz w:val="28"/>
          <w:szCs w:val="28"/>
          <w:lang w:val="kk-KZ"/>
        </w:rPr>
        <w:t xml:space="preserve">Барлық осы амалдар мен белгілерден құралған ойын 0 ден 10 </w:t>
      </w:r>
      <w:r w:rsidRPr="00B5616C">
        <w:rPr>
          <w:rFonts w:ascii="Times New Roman KK EK Cyr" w:hAnsi="Times New Roman KK EK Cyr"/>
          <w:sz w:val="28"/>
          <w:szCs w:val="28"/>
          <w:lang w:val="kk-KZ"/>
        </w:rPr>
        <w:t xml:space="preserve">ұпайға </w:t>
      </w:r>
      <w:r w:rsidRPr="00655DEF">
        <w:rPr>
          <w:rFonts w:ascii="Times New Roman KK EK Cyr" w:hAnsi="Times New Roman KK EK Cyr"/>
          <w:sz w:val="28"/>
          <w:szCs w:val="28"/>
          <w:lang w:val="kk-KZ"/>
        </w:rPr>
        <w:t xml:space="preserve">дейін бағалануы мүмкін. Осы </w:t>
      </w:r>
      <w:r w:rsidRPr="00B5616C">
        <w:rPr>
          <w:rFonts w:ascii="Times New Roman KK EK Cyr" w:hAnsi="Times New Roman KK EK Cyr"/>
          <w:sz w:val="28"/>
          <w:szCs w:val="28"/>
          <w:lang w:val="kk-KZ"/>
        </w:rPr>
        <w:t>ұпай</w:t>
      </w:r>
      <w:r w:rsidRPr="00655DEF">
        <w:rPr>
          <w:rFonts w:ascii="Times New Roman KK EK Cyr" w:hAnsi="Times New Roman KK EK Cyr"/>
          <w:sz w:val="28"/>
          <w:szCs w:val="28"/>
          <w:lang w:val="kk-KZ"/>
        </w:rPr>
        <w:t xml:space="preserve"> арқылы бала қиялының даму деңгейі қорытындалады.</w:t>
      </w:r>
    </w:p>
    <w:p w:rsidR="002213EE" w:rsidRPr="00655DEF" w:rsidRDefault="00386AA8" w:rsidP="00741192">
      <w:pPr>
        <w:pStyle w:val="af9"/>
        <w:spacing w:after="0" w:line="240" w:lineRule="auto"/>
        <w:ind w:left="0" w:firstLine="567"/>
        <w:rPr>
          <w:rFonts w:ascii="Times New Roman KK EK" w:hAnsi="Times New Roman KK EK"/>
          <w:sz w:val="28"/>
          <w:szCs w:val="28"/>
          <w:lang w:val="kk-KZ"/>
        </w:rPr>
      </w:pPr>
      <w:r w:rsidRPr="00655DEF">
        <w:rPr>
          <w:i/>
          <w:sz w:val="28"/>
          <w:szCs w:val="28"/>
          <w:lang w:val="kk-KZ"/>
        </w:rPr>
        <w:t xml:space="preserve">Даму деңгейінің қорытындысы: </w:t>
      </w:r>
      <w:r w:rsidRPr="00655DEF">
        <w:rPr>
          <w:rFonts w:ascii="Times New Roman KK EK Cyr" w:hAnsi="Times New Roman KK EK Cyr"/>
          <w:sz w:val="28"/>
          <w:szCs w:val="28"/>
          <w:lang w:val="kk-KZ"/>
        </w:rPr>
        <w:t>8-10 ұпай – жоғары, 4-7 ұпай – орташа,</w:t>
      </w:r>
      <w:r w:rsidR="00741192">
        <w:rPr>
          <w:rFonts w:ascii="Times New Roman KK EK" w:hAnsi="Times New Roman KK EK"/>
          <w:sz w:val="28"/>
          <w:szCs w:val="28"/>
          <w:lang w:val="kk-KZ"/>
        </w:rPr>
        <w:t xml:space="preserve"> </w:t>
      </w:r>
      <w:r w:rsidRPr="00655DEF">
        <w:rPr>
          <w:rFonts w:ascii="Times New Roman KK EK Cyr" w:hAnsi="Times New Roman KK EK Cyr"/>
          <w:sz w:val="28"/>
          <w:szCs w:val="28"/>
          <w:lang w:val="kk-KZ"/>
        </w:rPr>
        <w:t xml:space="preserve">2-3 ұпай – төменгі деңгейді білдіреді. </w:t>
      </w:r>
    </w:p>
    <w:p w:rsidR="0033789E" w:rsidRPr="00B5616C" w:rsidRDefault="0033789E" w:rsidP="00741192">
      <w:pPr>
        <w:pStyle w:val="afc"/>
        <w:ind w:firstLine="567"/>
        <w:jc w:val="both"/>
        <w:rPr>
          <w:rFonts w:ascii="Times New Roman KK EK" w:hAnsi="Times New Roman KK EK"/>
          <w:i/>
          <w:szCs w:val="28"/>
          <w:lang w:val="kk-KZ"/>
        </w:rPr>
      </w:pPr>
      <w:r w:rsidRPr="00B5616C">
        <w:rPr>
          <w:rFonts w:ascii="Times New Roman KK EK Cyr" w:hAnsi="Times New Roman KK EK Cyr"/>
          <w:i/>
          <w:szCs w:val="28"/>
          <w:lang w:val="kk-KZ"/>
        </w:rPr>
        <w:t>Енжар сөздік қорын анықтау</w:t>
      </w:r>
      <w:r w:rsidR="00513361" w:rsidRPr="00B5616C">
        <w:rPr>
          <w:rFonts w:ascii="Times New Roman KK EK" w:hAnsi="Times New Roman KK EK"/>
          <w:i/>
          <w:szCs w:val="28"/>
          <w:lang w:val="kk-KZ"/>
        </w:rPr>
        <w:t xml:space="preserve">. </w:t>
      </w:r>
      <w:r w:rsidRPr="00B5616C">
        <w:rPr>
          <w:rFonts w:ascii="Times New Roman KK EK Cyr" w:hAnsi="Times New Roman KK EK Cyr"/>
          <w:i/>
          <w:szCs w:val="28"/>
          <w:lang w:val="kk-KZ"/>
        </w:rPr>
        <w:t>Жүргізілуі:</w:t>
      </w:r>
      <w:r w:rsidRPr="00B5616C">
        <w:rPr>
          <w:rFonts w:ascii="Times New Roman KK EK" w:hAnsi="Times New Roman KK EK"/>
          <w:b/>
          <w:szCs w:val="28"/>
          <w:lang w:val="kk-KZ"/>
        </w:rPr>
        <w:t xml:space="preserve"> </w:t>
      </w:r>
      <w:r w:rsidRPr="00B5616C">
        <w:rPr>
          <w:rFonts w:ascii="Times New Roman KK EK Cyr" w:hAnsi="Times New Roman KK EK Cyr"/>
          <w:szCs w:val="28"/>
          <w:lang w:val="kk-KZ"/>
        </w:rPr>
        <w:t>Бұл әдістемеде балаға 5 және 10 сөзден тұратын сөздер ұсынылады. Балаға бірінші  қатардағы бір  сөзді оқиды – мысалға, «велосипед» осы сөзге екінші  қатардағы мағынасы жағынан  ұқсас сөзді анықтап айтады. Кейінгі келесі  сөздерді  1 секунд өткен соң оқиды. Бала оқылған сөздерді  тыңдап, соған  кейін сәйкес сөздерді белгілеп  отыру керек. Мысалы: ол егер «велосипед» сөзін естіп, келесі қатардағы ұқсас «ұшақ» сөзін таңдаса, яғни «көліктің түрі» немесе «қозғалыс құралы» ретінде таңдауы мүмкін. Егер ары қарай «автомобиль», «автобус» және «мотоцикл»  таңдау керек болса, келесі қатардағы ұқсас сөзді таппаса, яғни бір оқығаннан түсінбесе, қайтадан оқуын бала талап ете алады, бірақ  сөздер тез оқылады. Егер бала бір оқығаннан кейін белгілесе, бірақ қате болып шықса, зерттеуші қатесін белгілеп, келесі қатарды оқи береді.</w:t>
      </w:r>
    </w:p>
    <w:p w:rsidR="0033789E" w:rsidRPr="00B5616C" w:rsidRDefault="0033789E" w:rsidP="00CB1F79">
      <w:pPr>
        <w:pStyle w:val="afe"/>
        <w:spacing w:after="0" w:line="240" w:lineRule="auto"/>
        <w:ind w:left="0" w:firstLine="567"/>
        <w:jc w:val="both"/>
        <w:rPr>
          <w:rFonts w:ascii="Times New Roman KK EK" w:hAnsi="Times New Roman KK EK"/>
          <w:sz w:val="28"/>
          <w:szCs w:val="28"/>
          <w:lang w:val="kk-KZ"/>
        </w:rPr>
      </w:pPr>
      <w:r w:rsidRPr="00B5616C">
        <w:rPr>
          <w:rFonts w:ascii="Times New Roman KK EK Cyr" w:hAnsi="Times New Roman KK EK Cyr"/>
          <w:i/>
          <w:sz w:val="28"/>
          <w:szCs w:val="28"/>
          <w:lang w:val="kk-KZ"/>
        </w:rPr>
        <w:t>Ескерту:</w:t>
      </w:r>
      <w:r w:rsidRPr="00B5616C">
        <w:rPr>
          <w:rFonts w:ascii="Times New Roman KK EK Cyr" w:hAnsi="Times New Roman KK EK Cyr"/>
          <w:sz w:val="28"/>
          <w:szCs w:val="28"/>
          <w:lang w:val="kk-KZ"/>
        </w:rPr>
        <w:t xml:space="preserve"> зерттеуші  екінші және келесі қатарды оқымастан бұрын балаға іздейтін сөздердің мәнін ұмытпас үшін табылған сөздерді еске түсіріп отыру қажет. Мысалы: төртінші қатарды оқудың алдында бірінші қатардағы ынталандырушы «велосипед» сөзіне бала екінші және үшінші қатарлардан «</w:t>
      </w:r>
      <w:r w:rsidR="003A62E1" w:rsidRPr="00B5616C">
        <w:rPr>
          <w:rFonts w:ascii="Times New Roman KK EK Cyr" w:hAnsi="Times New Roman KK EK Cyr"/>
          <w:sz w:val="28"/>
          <w:szCs w:val="28"/>
          <w:lang w:val="kk-KZ"/>
        </w:rPr>
        <w:t>ұшақ</w:t>
      </w:r>
      <w:r w:rsidRPr="00B5616C">
        <w:rPr>
          <w:rFonts w:ascii="Times New Roman KK EK Cyr" w:hAnsi="Times New Roman KK EK Cyr"/>
          <w:sz w:val="28"/>
          <w:szCs w:val="28"/>
          <w:lang w:val="kk-KZ"/>
        </w:rPr>
        <w:t>» және «автомобиль» сөздерін таба алса, зерттеуші балаға: «сонымен біз екеуміз өзара  сәйкес мағынада «велосипед», «</w:t>
      </w:r>
      <w:r w:rsidR="003A62E1" w:rsidRPr="00B5616C">
        <w:rPr>
          <w:rFonts w:ascii="Times New Roman KK EK Cyr" w:hAnsi="Times New Roman KK EK Cyr"/>
          <w:sz w:val="28"/>
          <w:szCs w:val="28"/>
          <w:lang w:val="kk-KZ"/>
        </w:rPr>
        <w:t>ұшақ</w:t>
      </w:r>
      <w:r w:rsidRPr="00B5616C">
        <w:rPr>
          <w:rFonts w:ascii="Times New Roman KK EK Cyr" w:hAnsi="Times New Roman KK EK Cyr"/>
          <w:sz w:val="28"/>
          <w:szCs w:val="28"/>
          <w:lang w:val="kk-KZ"/>
        </w:rPr>
        <w:t>», «автомобиль» сөздерін таптық. Мен келесі сөздер қатарын оқыған кезде оны есіңде сақта және мағыналас сөзді естігенде маған айт»</w:t>
      </w:r>
      <w:r w:rsidR="00741192">
        <w:rPr>
          <w:rFonts w:ascii="Times New Roman KK EK Cyr" w:hAnsi="Times New Roman KK EK Cyr"/>
          <w:sz w:val="28"/>
          <w:szCs w:val="28"/>
          <w:lang w:val="kk-KZ"/>
        </w:rPr>
        <w:t xml:space="preserve"> - дейді</w:t>
      </w:r>
      <w:r w:rsidR="003A62E1" w:rsidRPr="00B5616C">
        <w:rPr>
          <w:rFonts w:ascii="Times New Roman KK EK" w:hAnsi="Times New Roman KK EK"/>
          <w:sz w:val="28"/>
          <w:szCs w:val="28"/>
          <w:lang w:val="kk-KZ"/>
        </w:rPr>
        <w:t>.</w:t>
      </w:r>
    </w:p>
    <w:p w:rsidR="0033789E" w:rsidRPr="00B5616C" w:rsidRDefault="0033789E" w:rsidP="00CB1F79">
      <w:pPr>
        <w:pStyle w:val="afe"/>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 xml:space="preserve"> Сөздер қатары: </w:t>
      </w:r>
    </w:p>
    <w:p w:rsidR="0033789E" w:rsidRPr="00B5616C" w:rsidRDefault="0033789E" w:rsidP="00CB1F79">
      <w:pPr>
        <w:pStyle w:val="afe"/>
        <w:numPr>
          <w:ilvl w:val="0"/>
          <w:numId w:val="27"/>
        </w:numPr>
        <w:tabs>
          <w:tab w:val="num" w:pos="180"/>
          <w:tab w:val="left" w:pos="426"/>
          <w:tab w:val="left" w:pos="851"/>
        </w:tabs>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 xml:space="preserve">велосипед, шеге, газет, қолшатыр, жүн, батыр, тербелу, қосу, тістеу, үшкір. </w:t>
      </w:r>
    </w:p>
    <w:p w:rsidR="0033789E" w:rsidRPr="00B5616C" w:rsidRDefault="0033789E" w:rsidP="00CB1F79">
      <w:pPr>
        <w:pStyle w:val="afe"/>
        <w:numPr>
          <w:ilvl w:val="0"/>
          <w:numId w:val="27"/>
        </w:numPr>
        <w:tabs>
          <w:tab w:val="num" w:pos="180"/>
          <w:tab w:val="left" w:pos="426"/>
          <w:tab w:val="left" w:pos="851"/>
        </w:tabs>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ұшақ,  шыртылдақ (кнопка), кітап, плащ, қауырсын, дос, қозғалу, біріктіру, ұру, доғал.</w:t>
      </w:r>
    </w:p>
    <w:p w:rsidR="0033789E" w:rsidRPr="00B5616C" w:rsidRDefault="0033789E" w:rsidP="00CB1F79">
      <w:pPr>
        <w:pStyle w:val="afe"/>
        <w:numPr>
          <w:ilvl w:val="0"/>
          <w:numId w:val="27"/>
        </w:numPr>
        <w:tabs>
          <w:tab w:val="num" w:pos="180"/>
          <w:tab w:val="left" w:pos="426"/>
          <w:tab w:val="left" w:pos="851"/>
        </w:tabs>
        <w:spacing w:after="0" w:line="240" w:lineRule="auto"/>
        <w:ind w:left="0" w:firstLine="567"/>
        <w:jc w:val="both"/>
        <w:rPr>
          <w:rFonts w:ascii="Times New Roman KK EK" w:hAnsi="Times New Roman KK EK"/>
          <w:sz w:val="28"/>
          <w:szCs w:val="28"/>
          <w:lang w:val="kk-KZ"/>
        </w:rPr>
      </w:pPr>
      <w:r w:rsidRPr="00B5616C">
        <w:rPr>
          <w:rFonts w:ascii="Times New Roman KK EK Cyr" w:hAnsi="Times New Roman KK EK Cyr"/>
          <w:sz w:val="28"/>
          <w:szCs w:val="28"/>
          <w:lang w:val="kk-KZ"/>
        </w:rPr>
        <w:t>автомобиль, шур</w:t>
      </w:r>
      <w:r w:rsidR="00254BFE">
        <w:rPr>
          <w:rFonts w:ascii="Times New Roman KK EK Cyr" w:hAnsi="Times New Roman KK EK Cyr"/>
          <w:sz w:val="28"/>
          <w:szCs w:val="28"/>
          <w:lang w:val="kk-KZ"/>
        </w:rPr>
        <w:t>у</w:t>
      </w:r>
      <w:r w:rsidRPr="00B5616C">
        <w:rPr>
          <w:rFonts w:ascii="Times New Roman KK EK Cyr" w:hAnsi="Times New Roman KK EK Cyr"/>
          <w:sz w:val="28"/>
          <w:szCs w:val="28"/>
          <w:lang w:val="kk-KZ"/>
        </w:rPr>
        <w:t>п, жұрнал, етік, қабыршық, қорқақ, жүгіру, байланыстыру, жұлу, тікен</w:t>
      </w:r>
      <w:r w:rsidRPr="00B5616C">
        <w:rPr>
          <w:rFonts w:ascii="Times New Roman KK EK" w:hAnsi="Times New Roman KK EK"/>
          <w:sz w:val="28"/>
          <w:szCs w:val="28"/>
          <w:lang w:val="kk-KZ"/>
        </w:rPr>
        <w:t>.</w:t>
      </w:r>
    </w:p>
    <w:p w:rsidR="0033789E" w:rsidRPr="00B5616C" w:rsidRDefault="0033789E" w:rsidP="00CB1F79">
      <w:pPr>
        <w:pStyle w:val="afe"/>
        <w:numPr>
          <w:ilvl w:val="0"/>
          <w:numId w:val="27"/>
        </w:numPr>
        <w:tabs>
          <w:tab w:val="num" w:pos="180"/>
          <w:tab w:val="left" w:pos="426"/>
          <w:tab w:val="left" w:pos="851"/>
        </w:tabs>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автобус, скрепка, хат, шляпа, мамық, қырсық, айналу, бүктеу, итеру, кескіш.</w:t>
      </w:r>
    </w:p>
    <w:p w:rsidR="0033789E" w:rsidRPr="00B5616C" w:rsidRDefault="0033789E" w:rsidP="00CB1F79">
      <w:pPr>
        <w:pStyle w:val="afe"/>
        <w:numPr>
          <w:ilvl w:val="0"/>
          <w:numId w:val="27"/>
        </w:numPr>
        <w:tabs>
          <w:tab w:val="num" w:pos="180"/>
          <w:tab w:val="left" w:pos="426"/>
          <w:tab w:val="left" w:pos="851"/>
        </w:tabs>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мотоцикл, қыстырғыш, жарнама</w:t>
      </w:r>
      <w:r w:rsidR="003A62E1" w:rsidRPr="00B5616C">
        <w:rPr>
          <w:rFonts w:ascii="Times New Roman KK EK" w:hAnsi="Times New Roman KK EK"/>
          <w:sz w:val="28"/>
          <w:szCs w:val="28"/>
          <w:lang w:val="kk-KZ"/>
        </w:rPr>
        <w:t>,</w:t>
      </w:r>
      <w:r w:rsidRPr="00B5616C">
        <w:rPr>
          <w:rFonts w:ascii="Times New Roman KK EK Cyr" w:hAnsi="Times New Roman KK EK Cyr"/>
          <w:sz w:val="28"/>
          <w:szCs w:val="28"/>
          <w:lang w:val="kk-KZ"/>
        </w:rPr>
        <w:t xml:space="preserve"> бәтіңкелер, тері, жау, сүріну, жинау, ұру, қатпарлы.  </w:t>
      </w:r>
    </w:p>
    <w:p w:rsidR="0033789E" w:rsidRPr="00B5616C" w:rsidRDefault="0033789E" w:rsidP="00CB1F79">
      <w:pPr>
        <w:pStyle w:val="afe"/>
        <w:spacing w:after="0" w:line="240" w:lineRule="auto"/>
        <w:ind w:left="0" w:firstLine="567"/>
        <w:jc w:val="both"/>
        <w:rPr>
          <w:rFonts w:ascii="Times New Roman KK EK" w:hAnsi="Times New Roman KK EK"/>
          <w:i/>
          <w:sz w:val="28"/>
          <w:szCs w:val="28"/>
          <w:lang w:val="kk-KZ"/>
        </w:rPr>
      </w:pPr>
      <w:r w:rsidRPr="00B5616C">
        <w:rPr>
          <w:rFonts w:ascii="Times New Roman KK EK Cyr" w:hAnsi="Times New Roman KK EK Cyr"/>
          <w:i/>
          <w:sz w:val="28"/>
          <w:szCs w:val="28"/>
          <w:lang w:val="kk-KZ"/>
        </w:rPr>
        <w:t>Қорытынды бағалау</w:t>
      </w:r>
      <w:r w:rsidR="003A62E1" w:rsidRPr="00B5616C">
        <w:rPr>
          <w:rFonts w:ascii="Times New Roman KK EK" w:hAnsi="Times New Roman KK EK"/>
          <w:i/>
          <w:sz w:val="28"/>
          <w:szCs w:val="28"/>
          <w:lang w:val="kk-KZ"/>
        </w:rPr>
        <w:t>.</w:t>
      </w:r>
    </w:p>
    <w:p w:rsidR="0033789E" w:rsidRPr="00B5616C" w:rsidRDefault="0033789E" w:rsidP="00CB1F79">
      <w:pPr>
        <w:pStyle w:val="afe"/>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 xml:space="preserve">Егер бала мағынасын 40 тан 50 ге дейін дұрыс тапса, ол нәтижесінде 10 ұпай алады. </w:t>
      </w:r>
    </w:p>
    <w:p w:rsidR="0033789E" w:rsidRPr="00B5616C" w:rsidRDefault="0033789E" w:rsidP="00CB1F79">
      <w:pPr>
        <w:pStyle w:val="afe"/>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Егер де бала мағынасы ұқсас 30 бен 40 сөзді тапса, онда  оны 8-9 ұпаймен есептейді.</w:t>
      </w:r>
    </w:p>
    <w:p w:rsidR="0033789E" w:rsidRPr="00B5616C" w:rsidRDefault="0033789E" w:rsidP="00CB1F79">
      <w:pPr>
        <w:pStyle w:val="afe"/>
        <w:spacing w:after="0" w:line="240" w:lineRule="auto"/>
        <w:ind w:left="0" w:firstLine="567"/>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Егер бала 20 мен 30 мағынасы жағынан сөзді тапса, онда оған 6-7 ұпай беріледі.</w:t>
      </w:r>
    </w:p>
    <w:p w:rsidR="0033789E" w:rsidRPr="00B5616C" w:rsidRDefault="0033789E" w:rsidP="0033789E">
      <w:pPr>
        <w:pStyle w:val="afe"/>
        <w:spacing w:after="0" w:line="240" w:lineRule="auto"/>
        <w:ind w:left="0" w:firstLine="426"/>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Тәжірибенің соңында бала дұрыс 10 мен 20 сөзді топтастырып, біріктірсе, қорытынды ұпайға 4-5-ке тең болады.</w:t>
      </w:r>
    </w:p>
    <w:p w:rsidR="0033789E" w:rsidRPr="00B5616C" w:rsidRDefault="0033789E" w:rsidP="0033789E">
      <w:pPr>
        <w:pStyle w:val="afe"/>
        <w:spacing w:after="0" w:line="240" w:lineRule="auto"/>
        <w:ind w:left="0" w:firstLine="426"/>
        <w:jc w:val="both"/>
        <w:rPr>
          <w:rFonts w:ascii="Times New Roman KK EK Cyr" w:hAnsi="Times New Roman KK EK Cyr"/>
          <w:sz w:val="28"/>
          <w:szCs w:val="28"/>
          <w:lang w:val="kk-KZ"/>
        </w:rPr>
      </w:pPr>
      <w:r w:rsidRPr="00B5616C">
        <w:rPr>
          <w:rFonts w:ascii="Times New Roman KK EK Cyr" w:hAnsi="Times New Roman KK EK Cyr"/>
          <w:sz w:val="28"/>
          <w:szCs w:val="28"/>
          <w:lang w:val="kk-KZ"/>
        </w:rPr>
        <w:t>Егер бала мағынасы жағынан 10 сөзден төмен тапса, оны 3 ұпаймен бағалайды.</w:t>
      </w:r>
    </w:p>
    <w:p w:rsidR="002213EE" w:rsidRPr="00386AA8" w:rsidRDefault="002213EE" w:rsidP="002213EE">
      <w:pPr>
        <w:ind w:firstLine="708"/>
        <w:rPr>
          <w:i/>
          <w:sz w:val="28"/>
          <w:szCs w:val="28"/>
        </w:rPr>
      </w:pPr>
      <w:r w:rsidRPr="00B5616C">
        <w:rPr>
          <w:i/>
          <w:sz w:val="28"/>
          <w:szCs w:val="28"/>
        </w:rPr>
        <w:t>Даму деңгейі</w:t>
      </w:r>
      <w:r>
        <w:rPr>
          <w:i/>
          <w:sz w:val="28"/>
          <w:szCs w:val="28"/>
        </w:rPr>
        <w:t>нің</w:t>
      </w:r>
      <w:r w:rsidRPr="00B5616C">
        <w:rPr>
          <w:i/>
          <w:sz w:val="28"/>
          <w:szCs w:val="28"/>
        </w:rPr>
        <w:t xml:space="preserve">  қорытынды</w:t>
      </w:r>
      <w:r>
        <w:rPr>
          <w:i/>
          <w:sz w:val="28"/>
          <w:szCs w:val="28"/>
        </w:rPr>
        <w:t xml:space="preserve">сы: </w:t>
      </w:r>
      <w:r w:rsidRPr="002213EE">
        <w:rPr>
          <w:rFonts w:ascii="Times New Roman KK EK Cyr" w:hAnsi="Times New Roman KK EK Cyr"/>
          <w:sz w:val="28"/>
          <w:szCs w:val="28"/>
        </w:rPr>
        <w:t>8-10 ұпай – жоғары, 4-7 ұпай – орташа,</w:t>
      </w:r>
    </w:p>
    <w:p w:rsidR="002213EE" w:rsidRPr="002213EE" w:rsidRDefault="002213EE" w:rsidP="002213EE">
      <w:pPr>
        <w:rPr>
          <w:rFonts w:ascii="Times New Roman KK EK Cyr" w:hAnsi="Times New Roman KK EK Cyr"/>
          <w:sz w:val="28"/>
          <w:szCs w:val="28"/>
        </w:rPr>
      </w:pPr>
      <w:r w:rsidRPr="002213EE">
        <w:rPr>
          <w:rFonts w:ascii="Times New Roman KK EK Cyr" w:hAnsi="Times New Roman KK EK Cyr"/>
          <w:sz w:val="28"/>
          <w:szCs w:val="28"/>
        </w:rPr>
        <w:t xml:space="preserve">2-3 ұпай – төменгі деңгейді білдіреді. </w:t>
      </w:r>
    </w:p>
    <w:p w:rsidR="0033789E" w:rsidRPr="00B5616C" w:rsidRDefault="0033789E" w:rsidP="0033789E">
      <w:pPr>
        <w:ind w:firstLine="567"/>
        <w:jc w:val="both"/>
        <w:rPr>
          <w:sz w:val="28"/>
          <w:szCs w:val="28"/>
        </w:rPr>
      </w:pPr>
      <w:r w:rsidRPr="00B5616C">
        <w:rPr>
          <w:sz w:val="28"/>
          <w:szCs w:val="28"/>
        </w:rPr>
        <w:t>Зерттеудің та</w:t>
      </w:r>
      <w:r w:rsidR="00424BAE">
        <w:rPr>
          <w:sz w:val="28"/>
          <w:szCs w:val="28"/>
        </w:rPr>
        <w:t>н</w:t>
      </w:r>
      <w:r w:rsidRPr="00B5616C">
        <w:rPr>
          <w:sz w:val="28"/>
          <w:szCs w:val="28"/>
        </w:rPr>
        <w:t>ымдық компоненті кезеңде балабақшадағы ересек топтағы балалардың та</w:t>
      </w:r>
      <w:r w:rsidR="00424BAE">
        <w:rPr>
          <w:sz w:val="28"/>
          <w:szCs w:val="28"/>
        </w:rPr>
        <w:t>н</w:t>
      </w:r>
      <w:r w:rsidRPr="00B5616C">
        <w:rPr>
          <w:sz w:val="28"/>
          <w:szCs w:val="28"/>
        </w:rPr>
        <w:t>ымдық үрдісінің психологиялық ерекшеліктерін анықтау мақсатында «Ойлау үрдісін диагностикалау», «Сөйлеу үрдісін диагностикалау», «Қиял үрдісін диагностикалау» әдістемелері қолданы</w:t>
      </w:r>
      <w:r w:rsidR="00741192">
        <w:rPr>
          <w:sz w:val="28"/>
          <w:szCs w:val="28"/>
        </w:rPr>
        <w:t>лған</w:t>
      </w:r>
      <w:r w:rsidRPr="00B5616C">
        <w:rPr>
          <w:sz w:val="28"/>
          <w:szCs w:val="28"/>
        </w:rPr>
        <w:t xml:space="preserve"> зерттеу нәтижелері келесі кестеде берілген (</w:t>
      </w:r>
      <w:r w:rsidR="00741192">
        <w:rPr>
          <w:sz w:val="28"/>
          <w:szCs w:val="28"/>
        </w:rPr>
        <w:t>2</w:t>
      </w:r>
      <w:r w:rsidR="00065A6C">
        <w:rPr>
          <w:sz w:val="28"/>
          <w:szCs w:val="28"/>
        </w:rPr>
        <w:t>3</w:t>
      </w:r>
      <w:r w:rsidRPr="00B5616C">
        <w:rPr>
          <w:sz w:val="28"/>
          <w:szCs w:val="28"/>
        </w:rPr>
        <w:t>-кесте</w:t>
      </w:r>
      <w:r w:rsidR="00906DE3">
        <w:rPr>
          <w:sz w:val="28"/>
          <w:szCs w:val="28"/>
        </w:rPr>
        <w:t>, 20</w:t>
      </w:r>
      <w:r w:rsidR="00CB1F79">
        <w:rPr>
          <w:sz w:val="28"/>
          <w:szCs w:val="28"/>
        </w:rPr>
        <w:t>-</w:t>
      </w:r>
      <w:r w:rsidR="00906DE3">
        <w:rPr>
          <w:sz w:val="28"/>
          <w:szCs w:val="28"/>
        </w:rPr>
        <w:t xml:space="preserve"> 22-сурет</w:t>
      </w:r>
      <w:r w:rsidRPr="00B5616C">
        <w:rPr>
          <w:sz w:val="28"/>
          <w:szCs w:val="28"/>
        </w:rPr>
        <w:t>).</w:t>
      </w:r>
    </w:p>
    <w:p w:rsidR="0033789E" w:rsidRPr="00B5616C" w:rsidRDefault="0033789E" w:rsidP="0033789E">
      <w:pPr>
        <w:ind w:firstLine="567"/>
        <w:jc w:val="both"/>
        <w:rPr>
          <w:sz w:val="28"/>
          <w:szCs w:val="28"/>
        </w:rPr>
      </w:pPr>
    </w:p>
    <w:p w:rsidR="0033789E" w:rsidRPr="00B5616C" w:rsidRDefault="0033789E" w:rsidP="003A62E1">
      <w:pPr>
        <w:pStyle w:val="a3"/>
        <w:ind w:left="0" w:firstLine="0"/>
      </w:pPr>
      <w:r w:rsidRPr="00B5616C">
        <w:t xml:space="preserve">Кесте </w:t>
      </w:r>
      <w:r w:rsidR="00741192">
        <w:t>2</w:t>
      </w:r>
      <w:r w:rsidR="00065A6C">
        <w:t>3</w:t>
      </w:r>
      <w:r w:rsidR="00741192">
        <w:t xml:space="preserve"> </w:t>
      </w:r>
      <w:r w:rsidRPr="00B5616C">
        <w:t>- Анықтау эксперименті бойынша та</w:t>
      </w:r>
      <w:r w:rsidR="002213EE">
        <w:t>н</w:t>
      </w:r>
      <w:r w:rsidRPr="00B5616C">
        <w:t>ымдық компонент бойынша ересек топтағы балалардың та</w:t>
      </w:r>
      <w:r w:rsidR="005E7D47">
        <w:t>н</w:t>
      </w:r>
      <w:r w:rsidRPr="00B5616C">
        <w:t xml:space="preserve">ымдық үрдістерін диагностикалау  көрсеткіштері </w:t>
      </w:r>
    </w:p>
    <w:p w:rsidR="0033789E" w:rsidRPr="00B5616C" w:rsidRDefault="0033789E" w:rsidP="0033789E">
      <w:pPr>
        <w:pStyle w:val="a3"/>
        <w:spacing w:before="53"/>
        <w:ind w:left="-284" w:right="3"/>
        <w:jc w:val="center"/>
        <w:rPr>
          <w:highlight w:val="yellow"/>
        </w:rPr>
      </w:pPr>
    </w:p>
    <w:tbl>
      <w:tblPr>
        <w:tblStyle w:val="TableNormal"/>
        <w:tblpPr w:leftFromText="180" w:rightFromText="180" w:vertAnchor="text" w:tblpX="5" w:tblpY="1"/>
        <w:tblOverlap w:val="neve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5"/>
        <w:gridCol w:w="1271"/>
        <w:gridCol w:w="992"/>
        <w:gridCol w:w="1422"/>
        <w:gridCol w:w="1560"/>
        <w:gridCol w:w="1275"/>
      </w:tblGrid>
      <w:tr w:rsidR="0033789E" w:rsidRPr="00B5616C" w:rsidTr="0033789E">
        <w:trPr>
          <w:trHeight w:val="275"/>
        </w:trPr>
        <w:tc>
          <w:tcPr>
            <w:tcW w:w="3124" w:type="dxa"/>
            <w:vMerge w:val="restart"/>
            <w:hideMark/>
          </w:tcPr>
          <w:p w:rsidR="0033789E" w:rsidRPr="002213EE" w:rsidRDefault="0033789E">
            <w:pPr>
              <w:pStyle w:val="TableParagraph"/>
              <w:spacing w:before="137"/>
            </w:pPr>
            <w:r w:rsidRPr="002213EE">
              <w:t>Әдістемелер</w:t>
            </w:r>
          </w:p>
        </w:tc>
        <w:tc>
          <w:tcPr>
            <w:tcW w:w="1271" w:type="dxa"/>
            <w:vMerge w:val="restart"/>
            <w:hideMark/>
          </w:tcPr>
          <w:p w:rsidR="0033789E" w:rsidRPr="002213EE" w:rsidRDefault="0033789E">
            <w:pPr>
              <w:pStyle w:val="TableParagraph"/>
              <w:spacing w:line="270" w:lineRule="atLeast"/>
              <w:ind w:left="56" w:right="83"/>
            </w:pPr>
            <w:r w:rsidRPr="002213EE">
              <w:t>Таңымдық үрдістер</w:t>
            </w:r>
          </w:p>
        </w:tc>
        <w:tc>
          <w:tcPr>
            <w:tcW w:w="992" w:type="dxa"/>
            <w:vMerge w:val="restart"/>
            <w:hideMark/>
          </w:tcPr>
          <w:p w:rsidR="0033789E" w:rsidRPr="002213EE" w:rsidRDefault="0033789E">
            <w:pPr>
              <w:pStyle w:val="TableParagraph"/>
              <w:spacing w:before="137"/>
              <w:ind w:left="224"/>
            </w:pPr>
            <w:r w:rsidRPr="002213EE">
              <w:t>Топ</w:t>
            </w:r>
          </w:p>
        </w:tc>
        <w:tc>
          <w:tcPr>
            <w:tcW w:w="4257" w:type="dxa"/>
            <w:gridSpan w:val="3"/>
            <w:hideMark/>
          </w:tcPr>
          <w:p w:rsidR="0033789E" w:rsidRPr="002213EE" w:rsidRDefault="0033789E">
            <w:pPr>
              <w:pStyle w:val="TableParagraph"/>
              <w:spacing w:line="256" w:lineRule="exact"/>
              <w:ind w:right="1190"/>
              <w:jc w:val="center"/>
            </w:pPr>
            <w:r w:rsidRPr="002213EE">
              <w:t>Деңгейлер</w:t>
            </w:r>
          </w:p>
        </w:tc>
      </w:tr>
      <w:tr w:rsidR="0033789E" w:rsidRPr="00B5616C" w:rsidTr="0033789E">
        <w:trPr>
          <w:trHeight w:val="277"/>
        </w:trPr>
        <w:tc>
          <w:tcPr>
            <w:tcW w:w="3124" w:type="dxa"/>
            <w:vMerge/>
            <w:vAlign w:val="center"/>
            <w:hideMark/>
          </w:tcPr>
          <w:p w:rsidR="0033789E" w:rsidRPr="002213EE" w:rsidRDefault="0033789E">
            <w:pPr>
              <w:rPr>
                <w:lang w:eastAsia="en-US"/>
              </w:rPr>
            </w:pPr>
          </w:p>
        </w:tc>
        <w:tc>
          <w:tcPr>
            <w:tcW w:w="1271" w:type="dxa"/>
            <w:vMerge/>
            <w:vAlign w:val="center"/>
            <w:hideMark/>
          </w:tcPr>
          <w:p w:rsidR="0033789E" w:rsidRPr="002213EE" w:rsidRDefault="0033789E">
            <w:pPr>
              <w:rPr>
                <w:lang w:eastAsia="en-US"/>
              </w:rPr>
            </w:pPr>
          </w:p>
        </w:tc>
        <w:tc>
          <w:tcPr>
            <w:tcW w:w="992" w:type="dxa"/>
            <w:vMerge/>
            <w:vAlign w:val="center"/>
            <w:hideMark/>
          </w:tcPr>
          <w:p w:rsidR="0033789E" w:rsidRPr="002213EE" w:rsidRDefault="0033789E">
            <w:pPr>
              <w:rPr>
                <w:lang w:eastAsia="en-US"/>
              </w:rPr>
            </w:pPr>
          </w:p>
        </w:tc>
        <w:tc>
          <w:tcPr>
            <w:tcW w:w="1422" w:type="dxa"/>
            <w:hideMark/>
          </w:tcPr>
          <w:p w:rsidR="0033789E" w:rsidRPr="002213EE" w:rsidRDefault="0033789E">
            <w:pPr>
              <w:pStyle w:val="TableParagraph"/>
              <w:spacing w:line="258" w:lineRule="exact"/>
            </w:pPr>
            <w:r w:rsidRPr="002213EE">
              <w:t>Ж</w:t>
            </w:r>
          </w:p>
        </w:tc>
        <w:tc>
          <w:tcPr>
            <w:tcW w:w="1560" w:type="dxa"/>
            <w:hideMark/>
          </w:tcPr>
          <w:p w:rsidR="0033789E" w:rsidRPr="002213EE" w:rsidRDefault="0033789E">
            <w:pPr>
              <w:pStyle w:val="TableParagraph"/>
              <w:spacing w:line="258" w:lineRule="exact"/>
              <w:ind w:left="178"/>
            </w:pPr>
            <w:r w:rsidRPr="002213EE">
              <w:t>О</w:t>
            </w:r>
          </w:p>
        </w:tc>
        <w:tc>
          <w:tcPr>
            <w:tcW w:w="1275" w:type="dxa"/>
            <w:hideMark/>
          </w:tcPr>
          <w:p w:rsidR="0033789E" w:rsidRPr="002213EE" w:rsidRDefault="0033789E">
            <w:pPr>
              <w:pStyle w:val="TableParagraph"/>
              <w:spacing w:line="258" w:lineRule="exact"/>
              <w:ind w:left="178"/>
            </w:pPr>
            <w:r w:rsidRPr="002213EE">
              <w:t>Т</w:t>
            </w:r>
          </w:p>
        </w:tc>
      </w:tr>
      <w:tr w:rsidR="0033789E" w:rsidRPr="00B5616C" w:rsidTr="0033789E">
        <w:trPr>
          <w:trHeight w:val="275"/>
        </w:trPr>
        <w:tc>
          <w:tcPr>
            <w:tcW w:w="3124" w:type="dxa"/>
            <w:vMerge w:val="restart"/>
            <w:hideMark/>
          </w:tcPr>
          <w:p w:rsidR="00741192" w:rsidRDefault="00741192" w:rsidP="00741192">
            <w:pPr>
              <w:pStyle w:val="TableParagraph"/>
              <w:ind w:left="0"/>
            </w:pPr>
            <w:r>
              <w:t xml:space="preserve"> </w:t>
            </w:r>
            <w:r w:rsidR="0033789E" w:rsidRPr="002213EE">
              <w:t>«Ойлау үрдісін</w:t>
            </w:r>
            <w:r w:rsidR="003A62E1" w:rsidRPr="002213EE">
              <w:t xml:space="preserve"> </w:t>
            </w:r>
            <w:r w:rsidR="006E3571" w:rsidRPr="006E3571">
              <w:t xml:space="preserve">  </w:t>
            </w:r>
            <w:r>
              <w:t xml:space="preserve">  </w:t>
            </w:r>
            <w:r w:rsidR="0033789E" w:rsidRPr="002213EE">
              <w:t>диагностикалау»</w:t>
            </w:r>
            <w:r w:rsidR="00424BAE" w:rsidRPr="002213EE">
              <w:t>:</w:t>
            </w:r>
            <w:r w:rsidR="0033789E" w:rsidRPr="002213EE">
              <w:t xml:space="preserve"> </w:t>
            </w:r>
          </w:p>
          <w:p w:rsidR="0033789E" w:rsidRPr="002213EE" w:rsidRDefault="0033789E" w:rsidP="00741192">
            <w:pPr>
              <w:pStyle w:val="TableParagraph"/>
              <w:ind w:left="0"/>
            </w:pPr>
            <w:r w:rsidRPr="002213EE">
              <w:t>«Артығын тап</w:t>
            </w:r>
            <w:r w:rsidR="00741192">
              <w:t xml:space="preserve"> </w:t>
            </w:r>
          </w:p>
        </w:tc>
        <w:tc>
          <w:tcPr>
            <w:tcW w:w="1271" w:type="dxa"/>
            <w:vMerge w:val="restart"/>
            <w:hideMark/>
          </w:tcPr>
          <w:p w:rsidR="0033789E" w:rsidRPr="002213EE" w:rsidRDefault="003A62E1" w:rsidP="00D96266">
            <w:pPr>
              <w:ind w:firstLine="141"/>
            </w:pPr>
            <w:r w:rsidRPr="002213EE">
              <w:t>О</w:t>
            </w:r>
            <w:r w:rsidR="0033789E" w:rsidRPr="002213EE">
              <w:t xml:space="preserve">йлау </w:t>
            </w:r>
          </w:p>
        </w:tc>
        <w:tc>
          <w:tcPr>
            <w:tcW w:w="992" w:type="dxa"/>
            <w:hideMark/>
          </w:tcPr>
          <w:p w:rsidR="0033789E" w:rsidRPr="002213EE" w:rsidRDefault="0033789E">
            <w:pPr>
              <w:pStyle w:val="TableParagraph"/>
              <w:spacing w:line="256" w:lineRule="exact"/>
              <w:ind w:right="425"/>
            </w:pPr>
            <w:r w:rsidRPr="002213EE">
              <w:rPr>
                <w:lang w:val="ru-RU"/>
              </w:rPr>
              <w:t>Э</w:t>
            </w:r>
            <w:r w:rsidRPr="002213EE">
              <w:t>Т (52)</w:t>
            </w:r>
          </w:p>
        </w:tc>
        <w:tc>
          <w:tcPr>
            <w:tcW w:w="1422" w:type="dxa"/>
            <w:hideMark/>
          </w:tcPr>
          <w:p w:rsidR="0033789E" w:rsidRPr="002213EE" w:rsidRDefault="0033789E">
            <w:pPr>
              <w:pStyle w:val="TableParagraph"/>
              <w:spacing w:line="256" w:lineRule="exact"/>
              <w:ind w:right="100"/>
            </w:pPr>
            <w:r w:rsidRPr="002213EE">
              <w:t>11(21</w:t>
            </w:r>
            <w:r w:rsidR="00667F36" w:rsidRPr="002213EE">
              <w:rPr>
                <w:lang w:val="ru-RU"/>
              </w:rPr>
              <w:t>%</w:t>
            </w:r>
            <w:r w:rsidRPr="002213EE">
              <w:t>)</w:t>
            </w:r>
          </w:p>
        </w:tc>
        <w:tc>
          <w:tcPr>
            <w:tcW w:w="1560" w:type="dxa"/>
            <w:hideMark/>
          </w:tcPr>
          <w:p w:rsidR="0033789E" w:rsidRPr="002213EE" w:rsidRDefault="0033789E">
            <w:pPr>
              <w:pStyle w:val="TableParagraph"/>
              <w:spacing w:line="256" w:lineRule="exact"/>
              <w:ind w:right="101"/>
            </w:pPr>
            <w:r w:rsidRPr="002213EE">
              <w:t>17 (32</w:t>
            </w:r>
            <w:r w:rsidR="005406F5" w:rsidRPr="002213EE">
              <w:rPr>
                <w:lang w:val="ru-RU"/>
              </w:rPr>
              <w:t>%</w:t>
            </w:r>
            <w:r w:rsidRPr="002213EE">
              <w:t>)</w:t>
            </w:r>
          </w:p>
        </w:tc>
        <w:tc>
          <w:tcPr>
            <w:tcW w:w="1275" w:type="dxa"/>
            <w:hideMark/>
          </w:tcPr>
          <w:p w:rsidR="0033789E" w:rsidRPr="002213EE" w:rsidRDefault="0033789E">
            <w:pPr>
              <w:pStyle w:val="TableParagraph"/>
              <w:spacing w:line="256" w:lineRule="exact"/>
              <w:ind w:right="101"/>
            </w:pPr>
            <w:r w:rsidRPr="002213EE">
              <w:t>24 (47</w:t>
            </w:r>
            <w:r w:rsidR="005406F5" w:rsidRPr="002213EE">
              <w:rPr>
                <w:lang w:val="ru-RU"/>
              </w:rPr>
              <w:t>%</w:t>
            </w:r>
            <w:r w:rsidRPr="002213EE">
              <w:t>)</w:t>
            </w:r>
          </w:p>
        </w:tc>
      </w:tr>
      <w:tr w:rsidR="0033789E" w:rsidRPr="00B5616C" w:rsidTr="0033789E">
        <w:trPr>
          <w:trHeight w:val="275"/>
        </w:trPr>
        <w:tc>
          <w:tcPr>
            <w:tcW w:w="3124" w:type="dxa"/>
            <w:vMerge/>
            <w:vAlign w:val="center"/>
            <w:hideMark/>
          </w:tcPr>
          <w:p w:rsidR="0033789E" w:rsidRPr="002213EE" w:rsidRDefault="0033789E">
            <w:pPr>
              <w:rPr>
                <w:lang w:eastAsia="en-US"/>
              </w:rPr>
            </w:pPr>
          </w:p>
        </w:tc>
        <w:tc>
          <w:tcPr>
            <w:tcW w:w="1271" w:type="dxa"/>
            <w:vMerge/>
            <w:vAlign w:val="center"/>
            <w:hideMark/>
          </w:tcPr>
          <w:p w:rsidR="0033789E" w:rsidRPr="002213EE" w:rsidRDefault="0033789E">
            <w:pPr>
              <w:rPr>
                <w:lang w:eastAsia="en-US"/>
              </w:rPr>
            </w:pPr>
          </w:p>
        </w:tc>
        <w:tc>
          <w:tcPr>
            <w:tcW w:w="992" w:type="dxa"/>
            <w:hideMark/>
          </w:tcPr>
          <w:p w:rsidR="0033789E" w:rsidRPr="002213EE" w:rsidRDefault="0033789E">
            <w:pPr>
              <w:pStyle w:val="TableParagraph"/>
              <w:spacing w:line="256" w:lineRule="exact"/>
              <w:ind w:right="426"/>
            </w:pPr>
            <w:r w:rsidRPr="002213EE">
              <w:t>БТ (50)</w:t>
            </w:r>
          </w:p>
        </w:tc>
        <w:tc>
          <w:tcPr>
            <w:tcW w:w="1422" w:type="dxa"/>
            <w:hideMark/>
          </w:tcPr>
          <w:p w:rsidR="0033789E" w:rsidRPr="002213EE" w:rsidRDefault="0033789E">
            <w:pPr>
              <w:pStyle w:val="TableParagraph"/>
              <w:spacing w:line="256" w:lineRule="exact"/>
              <w:ind w:right="100"/>
            </w:pPr>
            <w:r w:rsidRPr="002213EE">
              <w:t>12 (24</w:t>
            </w:r>
            <w:r w:rsidR="00667F36" w:rsidRPr="002213EE">
              <w:rPr>
                <w:lang w:val="ru-RU"/>
              </w:rPr>
              <w:t>%</w:t>
            </w:r>
            <w:r w:rsidRPr="002213EE">
              <w:t>)</w:t>
            </w:r>
          </w:p>
        </w:tc>
        <w:tc>
          <w:tcPr>
            <w:tcW w:w="1560" w:type="dxa"/>
            <w:hideMark/>
          </w:tcPr>
          <w:p w:rsidR="0033789E" w:rsidRPr="002213EE" w:rsidRDefault="0033789E">
            <w:pPr>
              <w:pStyle w:val="TableParagraph"/>
              <w:spacing w:line="256" w:lineRule="exact"/>
              <w:ind w:right="101"/>
            </w:pPr>
            <w:r w:rsidRPr="002213EE">
              <w:t>18 (36</w:t>
            </w:r>
            <w:r w:rsidR="00667F36" w:rsidRPr="002213EE">
              <w:rPr>
                <w:lang w:val="ru-RU"/>
              </w:rPr>
              <w:t>%</w:t>
            </w:r>
            <w:r w:rsidRPr="002213EE">
              <w:t>)</w:t>
            </w:r>
          </w:p>
        </w:tc>
        <w:tc>
          <w:tcPr>
            <w:tcW w:w="1275" w:type="dxa"/>
            <w:hideMark/>
          </w:tcPr>
          <w:p w:rsidR="0033789E" w:rsidRPr="002213EE" w:rsidRDefault="0033789E">
            <w:pPr>
              <w:pStyle w:val="TableParagraph"/>
              <w:spacing w:line="256" w:lineRule="exact"/>
              <w:ind w:right="101"/>
            </w:pPr>
            <w:r w:rsidRPr="002213EE">
              <w:t>20 (40</w:t>
            </w:r>
            <w:r w:rsidR="005406F5" w:rsidRPr="002213EE">
              <w:rPr>
                <w:lang w:val="ru-RU"/>
              </w:rPr>
              <w:t>%</w:t>
            </w:r>
            <w:r w:rsidRPr="002213EE">
              <w:t>)</w:t>
            </w:r>
          </w:p>
        </w:tc>
      </w:tr>
      <w:tr w:rsidR="0033789E" w:rsidRPr="00B5616C" w:rsidTr="0033789E">
        <w:trPr>
          <w:trHeight w:val="275"/>
        </w:trPr>
        <w:tc>
          <w:tcPr>
            <w:tcW w:w="3124" w:type="dxa"/>
            <w:vMerge w:val="restart"/>
            <w:hideMark/>
          </w:tcPr>
          <w:p w:rsidR="0033789E" w:rsidRPr="002213EE" w:rsidRDefault="0033789E" w:rsidP="00741192">
            <w:pPr>
              <w:pStyle w:val="TableParagraph"/>
              <w:ind w:left="0"/>
            </w:pPr>
            <w:r w:rsidRPr="002213EE">
              <w:t>«Қиял үрдісін диагностикалау: «Ойын ойлап тап»</w:t>
            </w:r>
            <w:r w:rsidR="003A62E1" w:rsidRPr="002213EE">
              <w:t xml:space="preserve"> </w:t>
            </w:r>
          </w:p>
        </w:tc>
        <w:tc>
          <w:tcPr>
            <w:tcW w:w="1271" w:type="dxa"/>
            <w:vMerge w:val="restart"/>
            <w:hideMark/>
          </w:tcPr>
          <w:p w:rsidR="0033789E" w:rsidRPr="002213EE" w:rsidRDefault="0033789E">
            <w:pPr>
              <w:pStyle w:val="TableParagraph"/>
              <w:spacing w:line="268" w:lineRule="exact"/>
            </w:pPr>
            <w:r w:rsidRPr="002213EE">
              <w:t>Қиял</w:t>
            </w:r>
            <w:r w:rsidRPr="002213EE">
              <w:rPr>
                <w:shd w:val="clear" w:color="auto" w:fill="FFFF00"/>
              </w:rPr>
              <w:t xml:space="preserve"> </w:t>
            </w:r>
          </w:p>
        </w:tc>
        <w:tc>
          <w:tcPr>
            <w:tcW w:w="992" w:type="dxa"/>
            <w:hideMark/>
          </w:tcPr>
          <w:p w:rsidR="0033789E" w:rsidRPr="002213EE" w:rsidRDefault="0033789E">
            <w:pPr>
              <w:pStyle w:val="TableParagraph"/>
              <w:spacing w:line="256" w:lineRule="exact"/>
              <w:ind w:right="425"/>
            </w:pPr>
            <w:r w:rsidRPr="002213EE">
              <w:rPr>
                <w:lang w:val="ru-RU"/>
              </w:rPr>
              <w:t>Э</w:t>
            </w:r>
            <w:r w:rsidRPr="002213EE">
              <w:t>Т (52)</w:t>
            </w:r>
          </w:p>
        </w:tc>
        <w:tc>
          <w:tcPr>
            <w:tcW w:w="1422" w:type="dxa"/>
            <w:hideMark/>
          </w:tcPr>
          <w:p w:rsidR="0033789E" w:rsidRPr="002213EE" w:rsidRDefault="0033789E">
            <w:pPr>
              <w:pStyle w:val="TableParagraph"/>
              <w:spacing w:line="256" w:lineRule="exact"/>
              <w:ind w:right="100"/>
            </w:pPr>
            <w:r w:rsidRPr="002213EE">
              <w:t>11 (21</w:t>
            </w:r>
            <w:r w:rsidR="00667F36" w:rsidRPr="002213EE">
              <w:rPr>
                <w:lang w:val="ru-RU"/>
              </w:rPr>
              <w:t>%</w:t>
            </w:r>
            <w:r w:rsidRPr="002213EE">
              <w:t>)</w:t>
            </w:r>
          </w:p>
        </w:tc>
        <w:tc>
          <w:tcPr>
            <w:tcW w:w="1560" w:type="dxa"/>
            <w:hideMark/>
          </w:tcPr>
          <w:p w:rsidR="0033789E" w:rsidRPr="002213EE" w:rsidRDefault="0033789E">
            <w:pPr>
              <w:pStyle w:val="TableParagraph"/>
              <w:spacing w:line="256" w:lineRule="exact"/>
              <w:ind w:right="101"/>
            </w:pPr>
            <w:r w:rsidRPr="002213EE">
              <w:t>19 (37</w:t>
            </w:r>
            <w:r w:rsidR="00667F36" w:rsidRPr="002213EE">
              <w:rPr>
                <w:lang w:val="ru-RU"/>
              </w:rPr>
              <w:t>%</w:t>
            </w:r>
            <w:r w:rsidRPr="002213EE">
              <w:t>)</w:t>
            </w:r>
          </w:p>
        </w:tc>
        <w:tc>
          <w:tcPr>
            <w:tcW w:w="1275" w:type="dxa"/>
            <w:hideMark/>
          </w:tcPr>
          <w:p w:rsidR="0033789E" w:rsidRPr="002213EE" w:rsidRDefault="0033789E">
            <w:pPr>
              <w:pStyle w:val="TableParagraph"/>
              <w:spacing w:line="256" w:lineRule="exact"/>
              <w:ind w:right="101"/>
            </w:pPr>
            <w:r w:rsidRPr="002213EE">
              <w:t>22 (42</w:t>
            </w:r>
            <w:r w:rsidR="005406F5" w:rsidRPr="002213EE">
              <w:rPr>
                <w:lang w:val="ru-RU"/>
              </w:rPr>
              <w:t>%</w:t>
            </w:r>
            <w:r w:rsidRPr="002213EE">
              <w:t>)</w:t>
            </w:r>
          </w:p>
        </w:tc>
      </w:tr>
      <w:tr w:rsidR="0033789E" w:rsidRPr="00B5616C" w:rsidTr="0033789E">
        <w:trPr>
          <w:trHeight w:val="275"/>
        </w:trPr>
        <w:tc>
          <w:tcPr>
            <w:tcW w:w="3124" w:type="dxa"/>
            <w:vMerge/>
            <w:vAlign w:val="center"/>
            <w:hideMark/>
          </w:tcPr>
          <w:p w:rsidR="0033789E" w:rsidRPr="002213EE" w:rsidRDefault="0033789E">
            <w:pPr>
              <w:rPr>
                <w:lang w:val="ru-RU" w:eastAsia="en-US"/>
              </w:rPr>
            </w:pPr>
          </w:p>
        </w:tc>
        <w:tc>
          <w:tcPr>
            <w:tcW w:w="1271" w:type="dxa"/>
            <w:vMerge/>
            <w:vAlign w:val="center"/>
            <w:hideMark/>
          </w:tcPr>
          <w:p w:rsidR="0033789E" w:rsidRPr="002213EE" w:rsidRDefault="0033789E">
            <w:pPr>
              <w:rPr>
                <w:lang w:eastAsia="en-US"/>
              </w:rPr>
            </w:pPr>
          </w:p>
        </w:tc>
        <w:tc>
          <w:tcPr>
            <w:tcW w:w="992" w:type="dxa"/>
            <w:hideMark/>
          </w:tcPr>
          <w:p w:rsidR="0033789E" w:rsidRPr="002213EE" w:rsidRDefault="0033789E">
            <w:pPr>
              <w:pStyle w:val="TableParagraph"/>
              <w:spacing w:line="256" w:lineRule="exact"/>
              <w:ind w:right="426"/>
            </w:pPr>
            <w:r w:rsidRPr="002213EE">
              <w:t>БТ (50)</w:t>
            </w:r>
          </w:p>
        </w:tc>
        <w:tc>
          <w:tcPr>
            <w:tcW w:w="1422" w:type="dxa"/>
            <w:hideMark/>
          </w:tcPr>
          <w:p w:rsidR="0033789E" w:rsidRPr="002213EE" w:rsidRDefault="0033789E" w:rsidP="003A62E1">
            <w:pPr>
              <w:pStyle w:val="TableParagraph"/>
              <w:spacing w:line="256" w:lineRule="exact"/>
              <w:ind w:right="100"/>
            </w:pPr>
            <w:r w:rsidRPr="002213EE">
              <w:t xml:space="preserve">9 </w:t>
            </w:r>
            <w:r w:rsidR="003A62E1" w:rsidRPr="002213EE">
              <w:t xml:space="preserve"> </w:t>
            </w:r>
            <w:r w:rsidRPr="002213EE">
              <w:t>(18</w:t>
            </w:r>
            <w:r w:rsidR="00667F36" w:rsidRPr="002213EE">
              <w:rPr>
                <w:lang w:val="ru-RU"/>
              </w:rPr>
              <w:t>%</w:t>
            </w:r>
            <w:r w:rsidRPr="002213EE">
              <w:t>)</w:t>
            </w:r>
          </w:p>
        </w:tc>
        <w:tc>
          <w:tcPr>
            <w:tcW w:w="1560" w:type="dxa"/>
            <w:hideMark/>
          </w:tcPr>
          <w:p w:rsidR="0033789E" w:rsidRPr="002213EE" w:rsidRDefault="0033789E" w:rsidP="003A62E1">
            <w:pPr>
              <w:pStyle w:val="TableParagraph"/>
              <w:spacing w:line="256" w:lineRule="exact"/>
              <w:ind w:right="101"/>
            </w:pPr>
            <w:r w:rsidRPr="002213EE">
              <w:t>17</w:t>
            </w:r>
            <w:r w:rsidR="003A62E1" w:rsidRPr="002213EE">
              <w:t xml:space="preserve"> </w:t>
            </w:r>
            <w:r w:rsidRPr="002213EE">
              <w:t>(34</w:t>
            </w:r>
            <w:r w:rsidR="00667F36" w:rsidRPr="002213EE">
              <w:rPr>
                <w:lang w:val="ru-RU"/>
              </w:rPr>
              <w:t>%</w:t>
            </w:r>
            <w:r w:rsidRPr="002213EE">
              <w:t>)</w:t>
            </w:r>
          </w:p>
        </w:tc>
        <w:tc>
          <w:tcPr>
            <w:tcW w:w="1275" w:type="dxa"/>
            <w:hideMark/>
          </w:tcPr>
          <w:p w:rsidR="0033789E" w:rsidRPr="002213EE" w:rsidRDefault="0033789E">
            <w:pPr>
              <w:pStyle w:val="TableParagraph"/>
              <w:spacing w:line="256" w:lineRule="exact"/>
              <w:ind w:right="101"/>
            </w:pPr>
            <w:r w:rsidRPr="002213EE">
              <w:t>24 (48</w:t>
            </w:r>
            <w:r w:rsidR="005406F5" w:rsidRPr="002213EE">
              <w:rPr>
                <w:lang w:val="ru-RU"/>
              </w:rPr>
              <w:t>%</w:t>
            </w:r>
            <w:r w:rsidRPr="002213EE">
              <w:t>)</w:t>
            </w:r>
          </w:p>
        </w:tc>
      </w:tr>
      <w:tr w:rsidR="0033789E" w:rsidRPr="00B5616C" w:rsidTr="0033789E">
        <w:trPr>
          <w:trHeight w:val="275"/>
        </w:trPr>
        <w:tc>
          <w:tcPr>
            <w:tcW w:w="3124" w:type="dxa"/>
            <w:vMerge w:val="restart"/>
            <w:hideMark/>
          </w:tcPr>
          <w:p w:rsidR="00741192" w:rsidRDefault="00741192" w:rsidP="00741192">
            <w:pPr>
              <w:pStyle w:val="TableParagraph"/>
              <w:ind w:left="0"/>
            </w:pPr>
            <w:bookmarkStart w:id="108" w:name="_Hlk125413377"/>
            <w:r>
              <w:t>Сөйле</w:t>
            </w:r>
            <w:r w:rsidRPr="002213EE">
              <w:t xml:space="preserve">у үрдісін </w:t>
            </w:r>
            <w:r w:rsidRPr="006E3571">
              <w:t xml:space="preserve">  </w:t>
            </w:r>
            <w:r>
              <w:t xml:space="preserve">  </w:t>
            </w:r>
            <w:r w:rsidRPr="002213EE">
              <w:t xml:space="preserve">диагностикалау»: </w:t>
            </w:r>
          </w:p>
          <w:p w:rsidR="0033789E" w:rsidRPr="002213EE" w:rsidRDefault="0033789E" w:rsidP="00741192">
            <w:pPr>
              <w:pStyle w:val="TableParagraph"/>
              <w:ind w:left="0"/>
            </w:pPr>
            <w:r w:rsidRPr="002213EE">
              <w:t xml:space="preserve">«Енжар сөздік қорын анықтау» </w:t>
            </w:r>
            <w:r w:rsidRPr="002213EE">
              <w:rPr>
                <w:spacing w:val="-1"/>
              </w:rPr>
              <w:t xml:space="preserve"> </w:t>
            </w:r>
            <w:bookmarkEnd w:id="108"/>
          </w:p>
        </w:tc>
        <w:tc>
          <w:tcPr>
            <w:tcW w:w="1271" w:type="dxa"/>
            <w:vMerge w:val="restart"/>
            <w:hideMark/>
          </w:tcPr>
          <w:p w:rsidR="0033789E" w:rsidRPr="002213EE" w:rsidRDefault="0033789E" w:rsidP="00D96266">
            <w:pPr>
              <w:ind w:firstLine="141"/>
            </w:pPr>
            <w:r w:rsidRPr="002213EE">
              <w:t>Сөйлеу</w:t>
            </w:r>
          </w:p>
        </w:tc>
        <w:tc>
          <w:tcPr>
            <w:tcW w:w="992" w:type="dxa"/>
            <w:hideMark/>
          </w:tcPr>
          <w:p w:rsidR="0033789E" w:rsidRPr="002213EE" w:rsidRDefault="0033789E">
            <w:pPr>
              <w:pStyle w:val="TableParagraph"/>
              <w:spacing w:line="256" w:lineRule="exact"/>
              <w:ind w:right="425"/>
            </w:pPr>
            <w:r w:rsidRPr="002213EE">
              <w:rPr>
                <w:lang w:val="ru-RU"/>
              </w:rPr>
              <w:t>Э</w:t>
            </w:r>
            <w:r w:rsidRPr="002213EE">
              <w:t>Т (52)</w:t>
            </w:r>
          </w:p>
        </w:tc>
        <w:tc>
          <w:tcPr>
            <w:tcW w:w="1422" w:type="dxa"/>
            <w:hideMark/>
          </w:tcPr>
          <w:p w:rsidR="0033789E" w:rsidRPr="002213EE" w:rsidRDefault="0033789E">
            <w:pPr>
              <w:pStyle w:val="TableParagraph"/>
              <w:spacing w:line="256" w:lineRule="exact"/>
              <w:ind w:right="100"/>
            </w:pPr>
            <w:r w:rsidRPr="002213EE">
              <w:t>9</w:t>
            </w:r>
            <w:r w:rsidR="003A62E1" w:rsidRPr="002213EE">
              <w:t xml:space="preserve"> </w:t>
            </w:r>
            <w:r w:rsidRPr="002213EE">
              <w:t>(17</w:t>
            </w:r>
            <w:r w:rsidR="00667F36" w:rsidRPr="002213EE">
              <w:rPr>
                <w:lang w:val="ru-RU"/>
              </w:rPr>
              <w:t>%</w:t>
            </w:r>
            <w:r w:rsidRPr="002213EE">
              <w:t>)</w:t>
            </w:r>
          </w:p>
        </w:tc>
        <w:tc>
          <w:tcPr>
            <w:tcW w:w="1560" w:type="dxa"/>
            <w:hideMark/>
          </w:tcPr>
          <w:p w:rsidR="0033789E" w:rsidRPr="002213EE" w:rsidRDefault="0033789E">
            <w:pPr>
              <w:pStyle w:val="TableParagraph"/>
              <w:spacing w:line="256" w:lineRule="exact"/>
              <w:ind w:right="101"/>
            </w:pPr>
            <w:r w:rsidRPr="002213EE">
              <w:t>18 (35</w:t>
            </w:r>
            <w:r w:rsidR="00667F36" w:rsidRPr="002213EE">
              <w:rPr>
                <w:lang w:val="ru-RU"/>
              </w:rPr>
              <w:t>%</w:t>
            </w:r>
            <w:r w:rsidRPr="002213EE">
              <w:t>)</w:t>
            </w:r>
          </w:p>
        </w:tc>
        <w:tc>
          <w:tcPr>
            <w:tcW w:w="1275" w:type="dxa"/>
            <w:hideMark/>
          </w:tcPr>
          <w:p w:rsidR="0033789E" w:rsidRPr="002213EE" w:rsidRDefault="0033789E">
            <w:pPr>
              <w:pStyle w:val="TableParagraph"/>
              <w:spacing w:line="256" w:lineRule="exact"/>
              <w:ind w:right="101"/>
            </w:pPr>
            <w:r w:rsidRPr="002213EE">
              <w:t>25 (48</w:t>
            </w:r>
            <w:r w:rsidR="005406F5" w:rsidRPr="002213EE">
              <w:rPr>
                <w:lang w:val="ru-RU"/>
              </w:rPr>
              <w:t>%</w:t>
            </w:r>
            <w:r w:rsidRPr="002213EE">
              <w:t>)</w:t>
            </w:r>
          </w:p>
        </w:tc>
      </w:tr>
      <w:tr w:rsidR="0033789E" w:rsidRPr="00B5616C" w:rsidTr="0033789E">
        <w:trPr>
          <w:trHeight w:val="277"/>
        </w:trPr>
        <w:tc>
          <w:tcPr>
            <w:tcW w:w="3124" w:type="dxa"/>
            <w:vMerge/>
            <w:vAlign w:val="center"/>
            <w:hideMark/>
          </w:tcPr>
          <w:p w:rsidR="0033789E" w:rsidRPr="002213EE" w:rsidRDefault="0033789E">
            <w:pPr>
              <w:rPr>
                <w:lang w:eastAsia="en-US"/>
              </w:rPr>
            </w:pPr>
          </w:p>
        </w:tc>
        <w:tc>
          <w:tcPr>
            <w:tcW w:w="1271" w:type="dxa"/>
            <w:vMerge/>
            <w:vAlign w:val="center"/>
            <w:hideMark/>
          </w:tcPr>
          <w:p w:rsidR="0033789E" w:rsidRPr="002213EE" w:rsidRDefault="0033789E">
            <w:pPr>
              <w:rPr>
                <w:lang w:eastAsia="en-US"/>
              </w:rPr>
            </w:pPr>
          </w:p>
        </w:tc>
        <w:tc>
          <w:tcPr>
            <w:tcW w:w="992" w:type="dxa"/>
            <w:hideMark/>
          </w:tcPr>
          <w:p w:rsidR="0033789E" w:rsidRPr="002213EE" w:rsidRDefault="0033789E">
            <w:pPr>
              <w:pStyle w:val="TableParagraph"/>
              <w:spacing w:line="256" w:lineRule="exact"/>
              <w:ind w:right="426"/>
            </w:pPr>
            <w:r w:rsidRPr="002213EE">
              <w:t>БТ (50)</w:t>
            </w:r>
          </w:p>
        </w:tc>
        <w:tc>
          <w:tcPr>
            <w:tcW w:w="1422" w:type="dxa"/>
            <w:hideMark/>
          </w:tcPr>
          <w:p w:rsidR="0033789E" w:rsidRPr="002213EE" w:rsidRDefault="0033789E">
            <w:pPr>
              <w:pStyle w:val="TableParagraph"/>
              <w:spacing w:line="256" w:lineRule="exact"/>
              <w:ind w:right="100"/>
            </w:pPr>
            <w:r w:rsidRPr="002213EE">
              <w:t>8 (16</w:t>
            </w:r>
            <w:r w:rsidR="00667F36" w:rsidRPr="002213EE">
              <w:rPr>
                <w:lang w:val="ru-RU"/>
              </w:rPr>
              <w:t>%</w:t>
            </w:r>
            <w:r w:rsidRPr="002213EE">
              <w:t>)</w:t>
            </w:r>
          </w:p>
        </w:tc>
        <w:tc>
          <w:tcPr>
            <w:tcW w:w="1560" w:type="dxa"/>
            <w:hideMark/>
          </w:tcPr>
          <w:p w:rsidR="0033789E" w:rsidRPr="002213EE" w:rsidRDefault="0033789E">
            <w:pPr>
              <w:pStyle w:val="TableParagraph"/>
              <w:spacing w:line="256" w:lineRule="exact"/>
              <w:ind w:right="101"/>
            </w:pPr>
            <w:r w:rsidRPr="002213EE">
              <w:t>16 (32</w:t>
            </w:r>
            <w:r w:rsidR="00667F36" w:rsidRPr="002213EE">
              <w:rPr>
                <w:lang w:val="ru-RU"/>
              </w:rPr>
              <w:t>%</w:t>
            </w:r>
            <w:r w:rsidRPr="002213EE">
              <w:t>)</w:t>
            </w:r>
          </w:p>
        </w:tc>
        <w:tc>
          <w:tcPr>
            <w:tcW w:w="1275" w:type="dxa"/>
            <w:hideMark/>
          </w:tcPr>
          <w:p w:rsidR="0033789E" w:rsidRPr="002213EE" w:rsidRDefault="0033789E">
            <w:pPr>
              <w:pStyle w:val="TableParagraph"/>
              <w:spacing w:line="256" w:lineRule="exact"/>
              <w:ind w:right="101"/>
            </w:pPr>
            <w:r w:rsidRPr="002213EE">
              <w:t>26 (52</w:t>
            </w:r>
            <w:r w:rsidR="005406F5" w:rsidRPr="002213EE">
              <w:rPr>
                <w:lang w:val="ru-RU"/>
              </w:rPr>
              <w:t>%</w:t>
            </w:r>
            <w:r w:rsidRPr="002213EE">
              <w:t>)</w:t>
            </w:r>
          </w:p>
        </w:tc>
      </w:tr>
    </w:tbl>
    <w:p w:rsidR="0033789E" w:rsidRDefault="0033789E" w:rsidP="002213EE">
      <w:pPr>
        <w:pStyle w:val="a3"/>
        <w:spacing w:before="53"/>
        <w:ind w:left="0" w:right="3" w:firstLine="0"/>
        <w:rPr>
          <w:highlight w:val="yellow"/>
        </w:rPr>
      </w:pPr>
    </w:p>
    <w:p w:rsidR="00CB1F79" w:rsidRPr="00B5616C" w:rsidRDefault="00CB1F79" w:rsidP="002213EE">
      <w:pPr>
        <w:pStyle w:val="a3"/>
        <w:spacing w:before="53"/>
        <w:ind w:left="0" w:right="3" w:firstLine="0"/>
        <w:rPr>
          <w:highlight w:val="yellow"/>
        </w:rPr>
      </w:pPr>
    </w:p>
    <w:p w:rsidR="0033789E" w:rsidRPr="00B5616C" w:rsidRDefault="00344C38" w:rsidP="00CB1F79">
      <w:pPr>
        <w:pStyle w:val="TableParagraph"/>
        <w:jc w:val="center"/>
        <w:rPr>
          <w:b/>
          <w:sz w:val="28"/>
          <w:szCs w:val="28"/>
        </w:rPr>
      </w:pPr>
      <w:r>
        <w:rPr>
          <w:noProof/>
          <w:sz w:val="28"/>
          <w:szCs w:val="28"/>
          <w:lang w:val="ru-RU" w:eastAsia="ru-RU"/>
        </w:rPr>
        <w:drawing>
          <wp:inline distT="0" distB="0" distL="0" distR="0">
            <wp:extent cx="5886450" cy="1781175"/>
            <wp:effectExtent l="0" t="0" r="0" b="0"/>
            <wp:docPr id="20"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886450" cy="1781175"/>
                    </a:xfrm>
                    <a:prstGeom prst="rect">
                      <a:avLst/>
                    </a:prstGeom>
                    <a:noFill/>
                    <a:ln>
                      <a:noFill/>
                    </a:ln>
                  </pic:spPr>
                </pic:pic>
              </a:graphicData>
            </a:graphic>
          </wp:inline>
        </w:drawing>
      </w:r>
    </w:p>
    <w:p w:rsidR="0033789E" w:rsidRPr="00B5616C" w:rsidRDefault="0033789E" w:rsidP="0033789E">
      <w:pPr>
        <w:pStyle w:val="TableParagraph"/>
        <w:jc w:val="both"/>
        <w:rPr>
          <w:b/>
          <w:sz w:val="28"/>
          <w:szCs w:val="28"/>
        </w:rPr>
      </w:pPr>
      <w:r w:rsidRPr="00B5616C">
        <w:rPr>
          <w:b/>
          <w:sz w:val="28"/>
          <w:szCs w:val="28"/>
        </w:rPr>
        <w:t xml:space="preserve">     </w:t>
      </w:r>
    </w:p>
    <w:p w:rsidR="0033789E" w:rsidRPr="00B5616C" w:rsidRDefault="0033789E" w:rsidP="000D00DC">
      <w:pPr>
        <w:pStyle w:val="TableParagraph"/>
        <w:jc w:val="center"/>
        <w:rPr>
          <w:sz w:val="28"/>
          <w:szCs w:val="28"/>
        </w:rPr>
      </w:pPr>
      <w:r w:rsidRPr="00B5616C">
        <w:rPr>
          <w:sz w:val="28"/>
          <w:szCs w:val="28"/>
        </w:rPr>
        <w:t xml:space="preserve">Сурет </w:t>
      </w:r>
      <w:r w:rsidR="00906DE3">
        <w:rPr>
          <w:sz w:val="28"/>
          <w:szCs w:val="28"/>
        </w:rPr>
        <w:t>20</w:t>
      </w:r>
      <w:r w:rsidR="00741192">
        <w:rPr>
          <w:sz w:val="28"/>
          <w:szCs w:val="28"/>
        </w:rPr>
        <w:t xml:space="preserve"> </w:t>
      </w:r>
      <w:r w:rsidRPr="00B5616C">
        <w:rPr>
          <w:sz w:val="28"/>
          <w:szCs w:val="28"/>
        </w:rPr>
        <w:t>–</w:t>
      </w:r>
      <w:r w:rsidR="000D00DC">
        <w:rPr>
          <w:sz w:val="28"/>
          <w:szCs w:val="28"/>
        </w:rPr>
        <w:t xml:space="preserve"> </w:t>
      </w:r>
      <w:r w:rsidRPr="00B5616C">
        <w:rPr>
          <w:sz w:val="28"/>
          <w:szCs w:val="28"/>
        </w:rPr>
        <w:t>Анықтау эксперимент</w:t>
      </w:r>
      <w:r w:rsidR="00741192">
        <w:rPr>
          <w:sz w:val="28"/>
          <w:szCs w:val="28"/>
        </w:rPr>
        <w:t>і</w:t>
      </w:r>
      <w:r w:rsidRPr="00B5616C">
        <w:rPr>
          <w:sz w:val="28"/>
          <w:szCs w:val="28"/>
        </w:rPr>
        <w:t xml:space="preserve"> бойынша «Ойлау үрдісін</w:t>
      </w:r>
      <w:r w:rsidR="000D00DC">
        <w:rPr>
          <w:sz w:val="28"/>
          <w:szCs w:val="28"/>
        </w:rPr>
        <w:t xml:space="preserve"> </w:t>
      </w:r>
      <w:r w:rsidRPr="00B5616C">
        <w:rPr>
          <w:sz w:val="28"/>
          <w:szCs w:val="28"/>
        </w:rPr>
        <w:t>диагностикалауға</w:t>
      </w:r>
      <w:r w:rsidR="00F40501">
        <w:rPr>
          <w:sz w:val="28"/>
          <w:szCs w:val="28"/>
        </w:rPr>
        <w:t>»</w:t>
      </w:r>
      <w:r w:rsidRPr="00B5616C">
        <w:rPr>
          <w:sz w:val="28"/>
          <w:szCs w:val="28"/>
        </w:rPr>
        <w:t xml:space="preserve"> арналған «Артығын тап» әдістемесін</w:t>
      </w:r>
      <w:r w:rsidR="00741192">
        <w:rPr>
          <w:sz w:val="28"/>
          <w:szCs w:val="28"/>
        </w:rPr>
        <w:t xml:space="preserve">ің </w:t>
      </w:r>
      <w:r w:rsidRPr="00B5616C">
        <w:rPr>
          <w:sz w:val="28"/>
          <w:szCs w:val="28"/>
        </w:rPr>
        <w:t>нәтижелерінің диаграммасы</w:t>
      </w:r>
    </w:p>
    <w:p w:rsidR="0033789E" w:rsidRPr="00B5616C" w:rsidRDefault="0033789E" w:rsidP="0033789E">
      <w:pPr>
        <w:pStyle w:val="a3"/>
        <w:spacing w:before="53"/>
        <w:ind w:left="-284" w:right="3" w:firstLine="567"/>
      </w:pPr>
    </w:p>
    <w:p w:rsidR="0033789E" w:rsidRPr="00B5616C" w:rsidRDefault="0033789E" w:rsidP="0033789E">
      <w:pPr>
        <w:pStyle w:val="a3"/>
        <w:spacing w:before="53"/>
        <w:ind w:left="-284" w:right="3" w:firstLine="567"/>
      </w:pPr>
    </w:p>
    <w:p w:rsidR="0033789E" w:rsidRPr="00B5616C" w:rsidRDefault="00344C38" w:rsidP="00CB1F79">
      <w:pPr>
        <w:pStyle w:val="TableParagraph"/>
        <w:jc w:val="center"/>
        <w:rPr>
          <w:b/>
          <w:sz w:val="28"/>
          <w:szCs w:val="28"/>
        </w:rPr>
      </w:pPr>
      <w:r>
        <w:rPr>
          <w:noProof/>
          <w:sz w:val="28"/>
          <w:szCs w:val="28"/>
          <w:lang w:val="ru-RU" w:eastAsia="ru-RU"/>
        </w:rPr>
        <w:drawing>
          <wp:inline distT="0" distB="0" distL="0" distR="0">
            <wp:extent cx="5886450" cy="2028825"/>
            <wp:effectExtent l="0" t="0" r="0" b="0"/>
            <wp:docPr id="21"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886450" cy="2028825"/>
                    </a:xfrm>
                    <a:prstGeom prst="rect">
                      <a:avLst/>
                    </a:prstGeom>
                    <a:noFill/>
                    <a:ln>
                      <a:noFill/>
                    </a:ln>
                  </pic:spPr>
                </pic:pic>
              </a:graphicData>
            </a:graphic>
          </wp:inline>
        </w:drawing>
      </w:r>
    </w:p>
    <w:p w:rsidR="0033789E" w:rsidRPr="00B5616C" w:rsidRDefault="0033789E" w:rsidP="0033789E">
      <w:pPr>
        <w:pStyle w:val="TableParagraph"/>
        <w:jc w:val="both"/>
        <w:rPr>
          <w:b/>
          <w:sz w:val="28"/>
          <w:szCs w:val="28"/>
        </w:rPr>
      </w:pPr>
      <w:r w:rsidRPr="00B5616C">
        <w:rPr>
          <w:b/>
          <w:sz w:val="28"/>
          <w:szCs w:val="28"/>
        </w:rPr>
        <w:t xml:space="preserve">     </w:t>
      </w:r>
    </w:p>
    <w:p w:rsidR="0033789E" w:rsidRPr="002213EE" w:rsidRDefault="0033789E" w:rsidP="00CB1F79">
      <w:pPr>
        <w:pStyle w:val="TableParagraph"/>
        <w:jc w:val="center"/>
        <w:rPr>
          <w:b/>
          <w:sz w:val="28"/>
          <w:szCs w:val="28"/>
        </w:rPr>
      </w:pPr>
      <w:r w:rsidRPr="00B5616C">
        <w:rPr>
          <w:sz w:val="28"/>
          <w:szCs w:val="28"/>
        </w:rPr>
        <w:t>Сурет</w:t>
      </w:r>
      <w:r w:rsidR="00F40501">
        <w:rPr>
          <w:sz w:val="28"/>
          <w:szCs w:val="28"/>
        </w:rPr>
        <w:t xml:space="preserve"> </w:t>
      </w:r>
      <w:r w:rsidR="00906DE3">
        <w:rPr>
          <w:sz w:val="28"/>
          <w:szCs w:val="28"/>
        </w:rPr>
        <w:t>2</w:t>
      </w:r>
      <w:r w:rsidR="00F40501">
        <w:rPr>
          <w:sz w:val="28"/>
          <w:szCs w:val="28"/>
        </w:rPr>
        <w:t>1</w:t>
      </w:r>
      <w:r w:rsidRPr="00B5616C">
        <w:rPr>
          <w:b/>
          <w:sz w:val="28"/>
          <w:szCs w:val="28"/>
        </w:rPr>
        <w:t xml:space="preserve"> – </w:t>
      </w:r>
      <w:r w:rsidRPr="002213EE">
        <w:rPr>
          <w:sz w:val="28"/>
          <w:szCs w:val="28"/>
        </w:rPr>
        <w:t>Анықтау</w:t>
      </w:r>
      <w:r w:rsidR="009030FE">
        <w:rPr>
          <w:sz w:val="28"/>
          <w:szCs w:val="28"/>
        </w:rPr>
        <w:t>шы</w:t>
      </w:r>
      <w:r w:rsidRPr="002213EE">
        <w:rPr>
          <w:sz w:val="28"/>
          <w:szCs w:val="28"/>
        </w:rPr>
        <w:t xml:space="preserve"> эксперимент бойынша</w:t>
      </w:r>
      <w:r w:rsidRPr="002213EE">
        <w:rPr>
          <w:b/>
          <w:sz w:val="28"/>
          <w:szCs w:val="28"/>
        </w:rPr>
        <w:t xml:space="preserve"> </w:t>
      </w:r>
      <w:r w:rsidRPr="002213EE">
        <w:rPr>
          <w:sz w:val="28"/>
          <w:szCs w:val="28"/>
        </w:rPr>
        <w:t>«</w:t>
      </w:r>
      <w:r w:rsidR="002213EE" w:rsidRPr="002213EE">
        <w:rPr>
          <w:sz w:val="28"/>
          <w:szCs w:val="28"/>
        </w:rPr>
        <w:t>Қиял үрдісін диагностикалауға</w:t>
      </w:r>
      <w:r w:rsidR="00F40501">
        <w:rPr>
          <w:sz w:val="28"/>
          <w:szCs w:val="28"/>
        </w:rPr>
        <w:t>»</w:t>
      </w:r>
      <w:r w:rsidR="002213EE" w:rsidRPr="002213EE">
        <w:rPr>
          <w:sz w:val="28"/>
          <w:szCs w:val="28"/>
        </w:rPr>
        <w:t xml:space="preserve"> арналған «Ойын ойлап тап» </w:t>
      </w:r>
      <w:r w:rsidRPr="002213EE">
        <w:rPr>
          <w:sz w:val="28"/>
          <w:szCs w:val="28"/>
        </w:rPr>
        <w:t>әдістемесін</w:t>
      </w:r>
      <w:r w:rsidR="00F40501">
        <w:rPr>
          <w:sz w:val="28"/>
          <w:szCs w:val="28"/>
        </w:rPr>
        <w:t>ің</w:t>
      </w:r>
      <w:r w:rsidRPr="002213EE">
        <w:rPr>
          <w:sz w:val="28"/>
          <w:szCs w:val="28"/>
        </w:rPr>
        <w:t xml:space="preserve"> нәтижелерінің диаграммасы</w:t>
      </w:r>
    </w:p>
    <w:p w:rsidR="0033789E" w:rsidRPr="00B5616C" w:rsidRDefault="0033789E" w:rsidP="0033789E">
      <w:pPr>
        <w:pStyle w:val="a3"/>
        <w:spacing w:before="53"/>
        <w:ind w:left="-284" w:right="3" w:firstLine="567"/>
      </w:pPr>
    </w:p>
    <w:p w:rsidR="0033789E" w:rsidRPr="00B5616C" w:rsidRDefault="00344C38" w:rsidP="00CB1F79">
      <w:pPr>
        <w:pStyle w:val="TableParagraph"/>
        <w:jc w:val="center"/>
        <w:rPr>
          <w:b/>
          <w:sz w:val="28"/>
          <w:szCs w:val="28"/>
        </w:rPr>
      </w:pPr>
      <w:r>
        <w:rPr>
          <w:noProof/>
          <w:sz w:val="28"/>
          <w:szCs w:val="28"/>
          <w:lang w:val="ru-RU" w:eastAsia="ru-RU"/>
        </w:rPr>
        <w:drawing>
          <wp:inline distT="0" distB="0" distL="0" distR="0">
            <wp:extent cx="5886450" cy="2495550"/>
            <wp:effectExtent l="0" t="0" r="0" b="0"/>
            <wp:docPr id="22"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886450" cy="2495550"/>
                    </a:xfrm>
                    <a:prstGeom prst="rect">
                      <a:avLst/>
                    </a:prstGeom>
                    <a:noFill/>
                    <a:ln>
                      <a:noFill/>
                    </a:ln>
                  </pic:spPr>
                </pic:pic>
              </a:graphicData>
            </a:graphic>
          </wp:inline>
        </w:drawing>
      </w:r>
    </w:p>
    <w:p w:rsidR="0033789E" w:rsidRPr="00B5616C" w:rsidRDefault="0033789E" w:rsidP="0033789E">
      <w:pPr>
        <w:pStyle w:val="TableParagraph"/>
        <w:jc w:val="both"/>
        <w:rPr>
          <w:b/>
          <w:sz w:val="28"/>
          <w:szCs w:val="28"/>
        </w:rPr>
      </w:pPr>
      <w:r w:rsidRPr="00B5616C">
        <w:rPr>
          <w:b/>
          <w:sz w:val="28"/>
          <w:szCs w:val="28"/>
        </w:rPr>
        <w:t xml:space="preserve">     </w:t>
      </w:r>
    </w:p>
    <w:p w:rsidR="0033789E" w:rsidRDefault="0033789E" w:rsidP="00CB1F79">
      <w:pPr>
        <w:pStyle w:val="TableParagraph"/>
        <w:ind w:left="0"/>
        <w:jc w:val="center"/>
        <w:rPr>
          <w:sz w:val="28"/>
          <w:szCs w:val="28"/>
        </w:rPr>
      </w:pPr>
      <w:r w:rsidRPr="00B5616C">
        <w:rPr>
          <w:sz w:val="28"/>
          <w:szCs w:val="28"/>
        </w:rPr>
        <w:t>Сурет</w:t>
      </w:r>
      <w:r w:rsidR="000D00DC">
        <w:rPr>
          <w:sz w:val="28"/>
          <w:szCs w:val="28"/>
        </w:rPr>
        <w:t xml:space="preserve"> </w:t>
      </w:r>
      <w:r w:rsidR="00F40501">
        <w:rPr>
          <w:sz w:val="28"/>
          <w:szCs w:val="28"/>
        </w:rPr>
        <w:t>2</w:t>
      </w:r>
      <w:r w:rsidR="00906DE3">
        <w:rPr>
          <w:sz w:val="28"/>
          <w:szCs w:val="28"/>
        </w:rPr>
        <w:t>2</w:t>
      </w:r>
      <w:r w:rsidR="000D00DC">
        <w:rPr>
          <w:sz w:val="28"/>
          <w:szCs w:val="28"/>
        </w:rPr>
        <w:t xml:space="preserve"> </w:t>
      </w:r>
      <w:r w:rsidRPr="00B5616C">
        <w:rPr>
          <w:sz w:val="28"/>
          <w:szCs w:val="28"/>
        </w:rPr>
        <w:t>–</w:t>
      </w:r>
      <w:r w:rsidR="000D00DC">
        <w:rPr>
          <w:sz w:val="28"/>
          <w:szCs w:val="28"/>
        </w:rPr>
        <w:t xml:space="preserve"> </w:t>
      </w:r>
      <w:r w:rsidRPr="00B5616C">
        <w:rPr>
          <w:sz w:val="28"/>
          <w:szCs w:val="28"/>
        </w:rPr>
        <w:t>Анықтау</w:t>
      </w:r>
      <w:r w:rsidR="009030FE">
        <w:rPr>
          <w:sz w:val="28"/>
          <w:szCs w:val="28"/>
        </w:rPr>
        <w:t>шы</w:t>
      </w:r>
      <w:r w:rsidRPr="00B5616C">
        <w:rPr>
          <w:sz w:val="28"/>
          <w:szCs w:val="28"/>
        </w:rPr>
        <w:t xml:space="preserve"> эксперимент бойынша</w:t>
      </w:r>
      <w:r w:rsidRPr="00B5616C">
        <w:rPr>
          <w:b/>
          <w:sz w:val="28"/>
          <w:szCs w:val="28"/>
        </w:rPr>
        <w:t xml:space="preserve"> </w:t>
      </w:r>
      <w:r w:rsidRPr="00B5616C">
        <w:rPr>
          <w:sz w:val="28"/>
          <w:szCs w:val="28"/>
        </w:rPr>
        <w:t>«Сөйлеу үрдісін диагностикалауға</w:t>
      </w:r>
      <w:r w:rsidR="00F40501">
        <w:rPr>
          <w:sz w:val="28"/>
          <w:szCs w:val="28"/>
        </w:rPr>
        <w:t>»</w:t>
      </w:r>
      <w:r w:rsidRPr="00B5616C">
        <w:rPr>
          <w:sz w:val="28"/>
          <w:szCs w:val="28"/>
        </w:rPr>
        <w:t xml:space="preserve"> арналған </w:t>
      </w:r>
      <w:r w:rsidR="002213EE" w:rsidRPr="002213EE">
        <w:rPr>
          <w:sz w:val="28"/>
          <w:szCs w:val="28"/>
        </w:rPr>
        <w:t>«Енжар сөздік қорын анықтау»</w:t>
      </w:r>
      <w:r w:rsidR="002213EE" w:rsidRPr="002213EE">
        <w:t xml:space="preserve"> </w:t>
      </w:r>
      <w:r w:rsidR="002213EE" w:rsidRPr="002213EE">
        <w:rPr>
          <w:spacing w:val="-1"/>
        </w:rPr>
        <w:t xml:space="preserve"> </w:t>
      </w:r>
      <w:r w:rsidRPr="00B5616C">
        <w:rPr>
          <w:sz w:val="28"/>
          <w:szCs w:val="28"/>
        </w:rPr>
        <w:t>әдістемесі</w:t>
      </w:r>
      <w:r w:rsidR="000D00DC">
        <w:rPr>
          <w:sz w:val="28"/>
          <w:szCs w:val="28"/>
        </w:rPr>
        <w:t>нің</w:t>
      </w:r>
      <w:r w:rsidRPr="00B5616C">
        <w:rPr>
          <w:sz w:val="28"/>
          <w:szCs w:val="28"/>
        </w:rPr>
        <w:t xml:space="preserve">  нәтижелерінің диаграммасы</w:t>
      </w:r>
    </w:p>
    <w:p w:rsidR="00DD1AEF" w:rsidRPr="00E601D0" w:rsidRDefault="00DD1AEF" w:rsidP="00E601D0">
      <w:pPr>
        <w:pStyle w:val="TableParagraph"/>
        <w:ind w:left="0"/>
        <w:jc w:val="both"/>
        <w:rPr>
          <w:sz w:val="28"/>
          <w:szCs w:val="28"/>
        </w:rPr>
      </w:pPr>
    </w:p>
    <w:p w:rsidR="0033789E" w:rsidRPr="00B5616C" w:rsidRDefault="0033789E" w:rsidP="00CB1F79">
      <w:pPr>
        <w:pStyle w:val="TableParagraph"/>
        <w:tabs>
          <w:tab w:val="left" w:pos="1547"/>
          <w:tab w:val="left" w:pos="2107"/>
        </w:tabs>
        <w:ind w:left="0" w:firstLine="567"/>
        <w:jc w:val="both"/>
      </w:pPr>
      <w:r w:rsidRPr="00B5616C">
        <w:rPr>
          <w:sz w:val="28"/>
          <w:szCs w:val="28"/>
        </w:rPr>
        <w:t>Сонымен, диагностика ересек топтағы балалардың та</w:t>
      </w:r>
      <w:r w:rsidR="00CA4922">
        <w:rPr>
          <w:sz w:val="28"/>
          <w:szCs w:val="28"/>
        </w:rPr>
        <w:t>н</w:t>
      </w:r>
      <w:r w:rsidRPr="00B5616C">
        <w:rPr>
          <w:sz w:val="28"/>
          <w:szCs w:val="28"/>
        </w:rPr>
        <w:t>ымдық үрдіс бойынша  қиял деңгейінің дамуының орташа нәтижесін көрсетеді. Мысалы, эксперименттік топтағы субъектілердің 32</w:t>
      </w:r>
      <w:r w:rsidR="00CA4922" w:rsidRPr="00CA4922">
        <w:rPr>
          <w:sz w:val="28"/>
          <w:szCs w:val="28"/>
        </w:rPr>
        <w:t>%</w:t>
      </w:r>
      <w:r w:rsidRPr="00B5616C">
        <w:rPr>
          <w:sz w:val="28"/>
          <w:szCs w:val="28"/>
        </w:rPr>
        <w:t xml:space="preserve"> және бақылау тобындағы субъектілердің 34</w:t>
      </w:r>
      <w:r w:rsidR="00CA4922" w:rsidRPr="00CA4922">
        <w:rPr>
          <w:sz w:val="28"/>
          <w:szCs w:val="28"/>
        </w:rPr>
        <w:t>%</w:t>
      </w:r>
      <w:r w:rsidRPr="00B5616C">
        <w:rPr>
          <w:sz w:val="28"/>
          <w:szCs w:val="28"/>
        </w:rPr>
        <w:t xml:space="preserve"> орташа ойлау деңгейін көрсетті, ал эксперименттік топта 46</w:t>
      </w:r>
      <w:r w:rsidR="00CA4922" w:rsidRPr="00CA4922">
        <w:rPr>
          <w:sz w:val="28"/>
          <w:szCs w:val="28"/>
        </w:rPr>
        <w:t>%</w:t>
      </w:r>
      <w:r w:rsidRPr="00B5616C">
        <w:rPr>
          <w:sz w:val="28"/>
          <w:szCs w:val="28"/>
        </w:rPr>
        <w:t xml:space="preserve"> және бақылау тобында 40</w:t>
      </w:r>
      <w:r w:rsidR="00CA4922" w:rsidRPr="00CA4922">
        <w:rPr>
          <w:sz w:val="28"/>
          <w:szCs w:val="28"/>
        </w:rPr>
        <w:t>%</w:t>
      </w:r>
      <w:r w:rsidRPr="00B5616C">
        <w:rPr>
          <w:sz w:val="28"/>
          <w:szCs w:val="28"/>
        </w:rPr>
        <w:t xml:space="preserve"> психикалық ойлау үрдісінің төмен деңгейі әлемді</w:t>
      </w:r>
      <w:r w:rsidRPr="00B5616C">
        <w:rPr>
          <w:spacing w:val="20"/>
          <w:sz w:val="28"/>
          <w:szCs w:val="28"/>
        </w:rPr>
        <w:t xml:space="preserve"> </w:t>
      </w:r>
      <w:r w:rsidRPr="00B5616C">
        <w:rPr>
          <w:sz w:val="28"/>
          <w:szCs w:val="28"/>
        </w:rPr>
        <w:t>өзіндік</w:t>
      </w:r>
      <w:r w:rsidRPr="00B5616C">
        <w:rPr>
          <w:spacing w:val="20"/>
          <w:sz w:val="28"/>
          <w:szCs w:val="28"/>
        </w:rPr>
        <w:t xml:space="preserve"> </w:t>
      </w:r>
      <w:r w:rsidRPr="00B5616C">
        <w:rPr>
          <w:sz w:val="28"/>
          <w:szCs w:val="28"/>
        </w:rPr>
        <w:t>тану</w:t>
      </w:r>
      <w:r w:rsidRPr="00B5616C">
        <w:rPr>
          <w:spacing w:val="-67"/>
          <w:sz w:val="28"/>
          <w:szCs w:val="28"/>
        </w:rPr>
        <w:t xml:space="preserve"> </w:t>
      </w:r>
      <w:r w:rsidRPr="00B5616C">
        <w:rPr>
          <w:sz w:val="28"/>
          <w:szCs w:val="28"/>
        </w:rPr>
        <w:t xml:space="preserve">түсінігі </w:t>
      </w:r>
      <w:r w:rsidRPr="00B5616C">
        <w:rPr>
          <w:spacing w:val="-1"/>
          <w:sz w:val="28"/>
          <w:szCs w:val="28"/>
        </w:rPr>
        <w:t>бар болғанымен,</w:t>
      </w:r>
      <w:r w:rsidRPr="00B5616C">
        <w:rPr>
          <w:spacing w:val="-67"/>
          <w:sz w:val="28"/>
          <w:szCs w:val="28"/>
        </w:rPr>
        <w:t xml:space="preserve"> </w:t>
      </w:r>
      <w:r w:rsidRPr="00B5616C">
        <w:rPr>
          <w:sz w:val="28"/>
          <w:szCs w:val="28"/>
        </w:rPr>
        <w:t>туындаған</w:t>
      </w:r>
      <w:r w:rsidRPr="00B5616C">
        <w:rPr>
          <w:spacing w:val="1"/>
          <w:sz w:val="28"/>
          <w:szCs w:val="28"/>
        </w:rPr>
        <w:t xml:space="preserve"> </w:t>
      </w:r>
      <w:r w:rsidRPr="00B5616C">
        <w:rPr>
          <w:sz w:val="28"/>
          <w:szCs w:val="28"/>
        </w:rPr>
        <w:t xml:space="preserve">мәселенің </w:t>
      </w:r>
      <w:r w:rsidRPr="00B5616C">
        <w:rPr>
          <w:spacing w:val="-1"/>
          <w:sz w:val="28"/>
          <w:szCs w:val="28"/>
        </w:rPr>
        <w:t xml:space="preserve">шешімін </w:t>
      </w:r>
      <w:r w:rsidRPr="00B5616C">
        <w:rPr>
          <w:sz w:val="28"/>
          <w:szCs w:val="28"/>
        </w:rPr>
        <w:t>табуға</w:t>
      </w:r>
      <w:r w:rsidRPr="00B5616C">
        <w:rPr>
          <w:spacing w:val="-1"/>
          <w:sz w:val="28"/>
          <w:szCs w:val="28"/>
        </w:rPr>
        <w:t xml:space="preserve"> </w:t>
      </w:r>
      <w:r w:rsidRPr="00B5616C">
        <w:rPr>
          <w:sz w:val="28"/>
          <w:szCs w:val="28"/>
        </w:rPr>
        <w:t>тырысу деңгейінің</w:t>
      </w:r>
      <w:r w:rsidRPr="00B5616C">
        <w:t xml:space="preserve"> </w:t>
      </w:r>
      <w:r w:rsidRPr="00B5616C">
        <w:rPr>
          <w:sz w:val="28"/>
          <w:szCs w:val="28"/>
        </w:rPr>
        <w:t>орташадан төмен екендігін</w:t>
      </w:r>
      <w:r w:rsidRPr="00B5616C">
        <w:t xml:space="preserve"> </w:t>
      </w:r>
      <w:r w:rsidRPr="00B5616C">
        <w:rPr>
          <w:sz w:val="28"/>
          <w:szCs w:val="28"/>
        </w:rPr>
        <w:t>көрсетті.</w:t>
      </w:r>
      <w:r w:rsidRPr="00B5616C">
        <w:t xml:space="preserve"> </w:t>
      </w:r>
    </w:p>
    <w:p w:rsidR="0033789E" w:rsidRPr="00B5616C" w:rsidRDefault="0033789E" w:rsidP="00CB1F79">
      <w:pPr>
        <w:pStyle w:val="a3"/>
        <w:ind w:left="0" w:right="3" w:firstLine="567"/>
      </w:pPr>
      <w:r w:rsidRPr="00B5616C">
        <w:t>Эксперименттік топтағы субъектілердің 37</w:t>
      </w:r>
      <w:r w:rsidR="00CA4922" w:rsidRPr="00CA4922">
        <w:t>%</w:t>
      </w:r>
      <w:r w:rsidRPr="00B5616C">
        <w:t xml:space="preserve"> және бақылау тобындағы субъектілердің 34</w:t>
      </w:r>
      <w:r w:rsidR="00CA4922" w:rsidRPr="00CA4922">
        <w:t>%</w:t>
      </w:r>
      <w:r w:rsidRPr="00B5616C">
        <w:t xml:space="preserve"> орташа қиял деңгейін көрсетті, ал эксперименттік топта 42</w:t>
      </w:r>
      <w:r w:rsidR="00CA4922" w:rsidRPr="00CA4922">
        <w:t>%</w:t>
      </w:r>
      <w:r w:rsidRPr="00B5616C">
        <w:t xml:space="preserve"> және бақылау тобында 48</w:t>
      </w:r>
      <w:r w:rsidR="00CA4922" w:rsidRPr="00CA4922">
        <w:t>%</w:t>
      </w:r>
      <w:r w:rsidRPr="00B5616C">
        <w:t xml:space="preserve"> психикалық қиял үрдісінің төмен деңгейін көрсетті. Осылайша,</w:t>
      </w:r>
      <w:r w:rsidR="000D00DC">
        <w:t xml:space="preserve"> </w:t>
      </w:r>
      <w:r w:rsidRPr="00B5616C">
        <w:t xml:space="preserve">олар ерекше </w:t>
      </w:r>
      <w:r w:rsidRPr="000D00DC">
        <w:t xml:space="preserve">идеяларды </w:t>
      </w:r>
      <w:r w:rsidR="000D00DC" w:rsidRPr="000D00DC">
        <w:t xml:space="preserve"> </w:t>
      </w:r>
      <w:r w:rsidRPr="000D00DC">
        <w:t>табуы</w:t>
      </w:r>
      <w:r w:rsidRPr="00B5616C">
        <w:t>,</w:t>
      </w:r>
      <w:r w:rsidRPr="00B5616C">
        <w:rPr>
          <w:spacing w:val="39"/>
        </w:rPr>
        <w:t xml:space="preserve"> </w:t>
      </w:r>
      <w:r w:rsidRPr="00B5616C">
        <w:t>заттар</w:t>
      </w:r>
      <w:r w:rsidRPr="00B5616C">
        <w:rPr>
          <w:spacing w:val="43"/>
        </w:rPr>
        <w:t xml:space="preserve"> </w:t>
      </w:r>
      <w:r w:rsidRPr="00B5616C">
        <w:t>мен</w:t>
      </w:r>
      <w:r w:rsidR="000D00DC">
        <w:rPr>
          <w:spacing w:val="-67"/>
        </w:rPr>
        <w:t xml:space="preserve"> </w:t>
      </w:r>
      <w:r w:rsidRPr="00B5616C">
        <w:t>құбылыстардың</w:t>
      </w:r>
      <w:r w:rsidRPr="00B5616C">
        <w:rPr>
          <w:spacing w:val="1"/>
        </w:rPr>
        <w:t xml:space="preserve"> </w:t>
      </w:r>
      <w:r w:rsidRPr="00B5616C">
        <w:t>арасындағы</w:t>
      </w:r>
      <w:r w:rsidRPr="00B5616C">
        <w:rPr>
          <w:spacing w:val="1"/>
        </w:rPr>
        <w:t xml:space="preserve"> </w:t>
      </w:r>
      <w:r w:rsidRPr="00B5616C">
        <w:t>байланысты,</w:t>
      </w:r>
      <w:r w:rsidRPr="00B5616C">
        <w:rPr>
          <w:spacing w:val="1"/>
        </w:rPr>
        <w:t xml:space="preserve"> </w:t>
      </w:r>
      <w:r w:rsidRPr="00B5616C">
        <w:t>ұқсастықтарды,</w:t>
      </w:r>
      <w:r w:rsidRPr="00B5616C">
        <w:rPr>
          <w:spacing w:val="1"/>
        </w:rPr>
        <w:t xml:space="preserve"> </w:t>
      </w:r>
      <w:r w:rsidRPr="00B5616C">
        <w:t xml:space="preserve">қарама-қайшылықтарды </w:t>
      </w:r>
      <w:r w:rsidRPr="00B5616C">
        <w:rPr>
          <w:spacing w:val="-67"/>
        </w:rPr>
        <w:t xml:space="preserve"> </w:t>
      </w:r>
      <w:r w:rsidRPr="00B5616C">
        <w:t>байқай</w:t>
      </w:r>
      <w:r w:rsidRPr="00B5616C">
        <w:rPr>
          <w:spacing w:val="-2"/>
        </w:rPr>
        <w:t xml:space="preserve"> </w:t>
      </w:r>
      <w:r w:rsidRPr="00B5616C">
        <w:t>алуы</w:t>
      </w:r>
      <w:r w:rsidR="000D00DC">
        <w:t>ның</w:t>
      </w:r>
      <w:r w:rsidRPr="00B5616C">
        <w:t xml:space="preserve"> төмен деңгейін көрсетті.</w:t>
      </w:r>
    </w:p>
    <w:p w:rsidR="0033789E" w:rsidRPr="00B5616C" w:rsidRDefault="0033789E" w:rsidP="00CB1F79">
      <w:pPr>
        <w:pStyle w:val="a3"/>
        <w:ind w:left="0" w:firstLine="567"/>
      </w:pPr>
      <w:r w:rsidRPr="00B5616C">
        <w:t>Эксперименттік топтағы субъектілердің 35</w:t>
      </w:r>
      <w:r w:rsidR="00CA4922" w:rsidRPr="00CA4922">
        <w:t>%</w:t>
      </w:r>
      <w:r w:rsidRPr="00B5616C">
        <w:t xml:space="preserve"> және бақылау тобындағы субъектілердің 32</w:t>
      </w:r>
      <w:r w:rsidR="00CA4922" w:rsidRPr="00CA4922">
        <w:t>%</w:t>
      </w:r>
      <w:r w:rsidRPr="00B5616C">
        <w:t xml:space="preserve"> орташа сөйлеу деңгейін көрсетті, ал эксперименттік топта 48</w:t>
      </w:r>
      <w:r w:rsidR="00CA4922" w:rsidRPr="00CA4922">
        <w:t>%</w:t>
      </w:r>
      <w:r w:rsidRPr="00B5616C">
        <w:t xml:space="preserve"> және бақылау тобында 52</w:t>
      </w:r>
      <w:r w:rsidR="00CA4922" w:rsidRPr="00CA4922">
        <w:t>%</w:t>
      </w:r>
      <w:r w:rsidRPr="00B5616C">
        <w:t xml:space="preserve"> психикалық сөйлеу үрдісінің төмен деңгейін көрсетті</w:t>
      </w:r>
      <w:r w:rsidRPr="00E601D0">
        <w:t xml:space="preserve">.  </w:t>
      </w:r>
      <w:r w:rsidR="00310469">
        <w:t xml:space="preserve">Жоғарыдағы </w:t>
      </w:r>
      <w:r w:rsidRPr="00E601D0">
        <w:t xml:space="preserve">кестелер мен </w:t>
      </w:r>
      <w:r w:rsidR="00310469">
        <w:t>диаграммаларда</w:t>
      </w:r>
      <w:r w:rsidRPr="00E601D0">
        <w:t>н</w:t>
      </w:r>
      <w:r w:rsidRPr="00B5616C">
        <w:t xml:space="preserve"> та</w:t>
      </w:r>
      <w:r w:rsidR="00310469">
        <w:t>н</w:t>
      </w:r>
      <w:r w:rsidRPr="00B5616C">
        <w:t>ымдық үрдістердің даму деңгейі орташадан төмен екенін көруге болады. Осылайша, олар көптеген ұғымдардың шынайы мағынасын түсінбейді, нақты емес.</w:t>
      </w:r>
    </w:p>
    <w:p w:rsidR="0033789E" w:rsidRPr="00B5616C" w:rsidRDefault="0033789E" w:rsidP="00CB1F79">
      <w:pPr>
        <w:pStyle w:val="a3"/>
        <w:ind w:left="0" w:firstLine="567"/>
      </w:pPr>
      <w:r w:rsidRPr="00B5616C">
        <w:t>Бұл нәтижелер ересек топтағы балалардың та</w:t>
      </w:r>
      <w:r w:rsidR="00256683">
        <w:t>н</w:t>
      </w:r>
      <w:r w:rsidRPr="00B5616C">
        <w:t>ымдық психикалық үрдіс бойынша  ойлау, қиял, сөйлеу деңгейінің жас ерекшелігіне сәйкес жеткіліксіз дамығанын және олардың тәрбиелеу, ойын, оқу іс-әрекет</w:t>
      </w:r>
      <w:r w:rsidR="00310469">
        <w:t>тер</w:t>
      </w:r>
      <w:r w:rsidRPr="00B5616C">
        <w:t xml:space="preserve">і </w:t>
      </w:r>
      <w:r w:rsidR="00256683">
        <w:t>үдері</w:t>
      </w:r>
      <w:r w:rsidRPr="00B5616C">
        <w:t>сінде мақсатты түрде қалыптасуы қажет екендігін айғақтайды. Бұл мәселені шешу үшін ересек топтағы балалар</w:t>
      </w:r>
      <w:r w:rsidR="00310469">
        <w:t>ға</w:t>
      </w:r>
      <w:r w:rsidRPr="00B5616C">
        <w:t xml:space="preserve"> дамытушылық іс-әрекеттердің барлық түрлерінде қарқынды жұмыс қажет.</w:t>
      </w:r>
    </w:p>
    <w:p w:rsidR="0033789E" w:rsidRPr="004F402E" w:rsidRDefault="0033789E" w:rsidP="00CB1F79">
      <w:pPr>
        <w:pStyle w:val="TableParagraph"/>
        <w:tabs>
          <w:tab w:val="left" w:pos="1223"/>
          <w:tab w:val="left" w:pos="1388"/>
          <w:tab w:val="left" w:pos="1571"/>
          <w:tab w:val="left" w:pos="1749"/>
          <w:tab w:val="left" w:pos="1781"/>
          <w:tab w:val="left" w:pos="1839"/>
          <w:tab w:val="left" w:pos="2202"/>
          <w:tab w:val="left" w:pos="2498"/>
        </w:tabs>
        <w:ind w:left="0" w:firstLine="567"/>
        <w:jc w:val="both"/>
        <w:rPr>
          <w:rFonts w:ascii="Times New Roman KK EK" w:hAnsi="Times New Roman KK EK"/>
          <w:b/>
          <w:sz w:val="28"/>
          <w:szCs w:val="28"/>
        </w:rPr>
      </w:pPr>
      <w:r w:rsidRPr="00E601D0">
        <w:rPr>
          <w:sz w:val="28"/>
          <w:szCs w:val="28"/>
        </w:rPr>
        <w:t xml:space="preserve">Анықтаушы экспериментті зерттеудің  </w:t>
      </w:r>
      <w:r w:rsidRPr="00B5616C">
        <w:rPr>
          <w:sz w:val="28"/>
          <w:szCs w:val="28"/>
        </w:rPr>
        <w:t>іс-әрекеттік компоненті бойынша "Мүсін" әдістемесі</w:t>
      </w:r>
      <w:r w:rsidR="004F402E">
        <w:rPr>
          <w:sz w:val="28"/>
          <w:szCs w:val="28"/>
        </w:rPr>
        <w:t xml:space="preserve"> жүргізілді</w:t>
      </w:r>
      <w:r w:rsidRPr="00B5616C">
        <w:rPr>
          <w:sz w:val="28"/>
          <w:szCs w:val="28"/>
        </w:rPr>
        <w:t>.</w:t>
      </w:r>
      <w:r w:rsidR="004F402E">
        <w:rPr>
          <w:rFonts w:ascii="Times New Roman KK EK" w:hAnsi="Times New Roman KK EK"/>
          <w:b/>
          <w:sz w:val="28"/>
          <w:szCs w:val="28"/>
        </w:rPr>
        <w:t xml:space="preserve"> </w:t>
      </w:r>
    </w:p>
    <w:p w:rsidR="004F402E" w:rsidRPr="004F402E" w:rsidRDefault="0033789E" w:rsidP="00CB1F79">
      <w:pPr>
        <w:pStyle w:val="TableParagraph"/>
        <w:tabs>
          <w:tab w:val="left" w:pos="1223"/>
          <w:tab w:val="left" w:pos="1388"/>
          <w:tab w:val="left" w:pos="1571"/>
          <w:tab w:val="left" w:pos="1749"/>
          <w:tab w:val="left" w:pos="1781"/>
          <w:tab w:val="left" w:pos="1839"/>
          <w:tab w:val="left" w:pos="2202"/>
          <w:tab w:val="left" w:pos="2498"/>
        </w:tabs>
        <w:ind w:left="0" w:firstLine="567"/>
        <w:jc w:val="both"/>
        <w:rPr>
          <w:rFonts w:ascii="Times New Roman KK EK" w:hAnsi="Times New Roman KK EK"/>
          <w:b/>
          <w:sz w:val="28"/>
          <w:szCs w:val="28"/>
        </w:rPr>
      </w:pPr>
      <w:r w:rsidRPr="00B5616C">
        <w:rPr>
          <w:rFonts w:ascii="Times New Roman KK EK Cyr" w:hAnsi="Times New Roman KK EK Cyr"/>
          <w:i/>
          <w:sz w:val="28"/>
          <w:szCs w:val="28"/>
        </w:rPr>
        <w:t xml:space="preserve"> «Мүсін» әдістемесі</w:t>
      </w:r>
      <w:r w:rsidR="00FB2874" w:rsidRPr="00B5616C">
        <w:rPr>
          <w:rFonts w:ascii="Times New Roman KK EK" w:hAnsi="Times New Roman KK EK"/>
          <w:i/>
          <w:sz w:val="28"/>
          <w:szCs w:val="28"/>
        </w:rPr>
        <w:t xml:space="preserve">. </w:t>
      </w:r>
      <w:r w:rsidR="004F402E" w:rsidRPr="004F402E">
        <w:rPr>
          <w:i/>
          <w:sz w:val="28"/>
          <w:szCs w:val="28"/>
        </w:rPr>
        <w:t>Мақсаты:</w:t>
      </w:r>
      <w:r w:rsidR="004F402E" w:rsidRPr="00B5616C">
        <w:rPr>
          <w:spacing w:val="1"/>
          <w:sz w:val="28"/>
          <w:szCs w:val="28"/>
        </w:rPr>
        <w:t xml:space="preserve"> </w:t>
      </w:r>
      <w:r w:rsidR="004F402E" w:rsidRPr="00B5616C">
        <w:rPr>
          <w:sz w:val="28"/>
          <w:szCs w:val="28"/>
        </w:rPr>
        <w:t>креативті</w:t>
      </w:r>
      <w:r w:rsidR="004F402E" w:rsidRPr="00B5616C">
        <w:rPr>
          <w:spacing w:val="1"/>
          <w:sz w:val="28"/>
          <w:szCs w:val="28"/>
        </w:rPr>
        <w:t xml:space="preserve"> </w:t>
      </w:r>
      <w:r w:rsidR="004F402E" w:rsidRPr="00B5616C">
        <w:rPr>
          <w:sz w:val="28"/>
          <w:szCs w:val="28"/>
        </w:rPr>
        <w:t>қабілеттердің</w:t>
      </w:r>
      <w:r w:rsidR="004F402E">
        <w:rPr>
          <w:sz w:val="28"/>
          <w:szCs w:val="28"/>
        </w:rPr>
        <w:t xml:space="preserve"> </w:t>
      </w:r>
      <w:r w:rsidR="004F402E" w:rsidRPr="00B5616C">
        <w:rPr>
          <w:spacing w:val="-1"/>
          <w:sz w:val="28"/>
          <w:szCs w:val="28"/>
        </w:rPr>
        <w:t>деңгейін,</w:t>
      </w:r>
      <w:r w:rsidR="004F402E" w:rsidRPr="00B5616C">
        <w:rPr>
          <w:spacing w:val="-57"/>
          <w:sz w:val="28"/>
          <w:szCs w:val="28"/>
        </w:rPr>
        <w:t xml:space="preserve"> </w:t>
      </w:r>
      <w:r w:rsidR="004F402E">
        <w:rPr>
          <w:spacing w:val="-57"/>
          <w:sz w:val="28"/>
          <w:szCs w:val="28"/>
        </w:rPr>
        <w:t xml:space="preserve"> </w:t>
      </w:r>
      <w:r w:rsidR="004F402E" w:rsidRPr="00B5616C">
        <w:rPr>
          <w:sz w:val="28"/>
          <w:szCs w:val="28"/>
        </w:rPr>
        <w:t>қиялдың көріністерін анықтау.</w:t>
      </w:r>
      <w:r w:rsidR="004F402E" w:rsidRPr="00B5616C">
        <w:rPr>
          <w:spacing w:val="1"/>
          <w:sz w:val="28"/>
          <w:szCs w:val="28"/>
        </w:rPr>
        <w:t xml:space="preserve"> </w:t>
      </w:r>
    </w:p>
    <w:p w:rsidR="0033789E" w:rsidRPr="00B5616C" w:rsidRDefault="004F402E" w:rsidP="00CB1F79">
      <w:pPr>
        <w:ind w:firstLine="567"/>
        <w:jc w:val="both"/>
        <w:rPr>
          <w:rFonts w:ascii="Times New Roman KK EK" w:hAnsi="Times New Roman KK EK"/>
          <w:i/>
          <w:sz w:val="28"/>
          <w:szCs w:val="28"/>
        </w:rPr>
      </w:pPr>
      <w:r>
        <w:rPr>
          <w:rFonts w:ascii="Times New Roman KK EK Cyr" w:hAnsi="Times New Roman KK EK Cyr"/>
          <w:i/>
          <w:sz w:val="28"/>
          <w:szCs w:val="28"/>
        </w:rPr>
        <w:t>М</w:t>
      </w:r>
      <w:r w:rsidR="0033789E" w:rsidRPr="00B5616C">
        <w:rPr>
          <w:rFonts w:ascii="Times New Roman KK EK Cyr" w:hAnsi="Times New Roman KK EK Cyr"/>
          <w:i/>
          <w:sz w:val="28"/>
          <w:szCs w:val="28"/>
        </w:rPr>
        <w:t>азмұны:</w:t>
      </w:r>
      <w:r w:rsidR="0033789E" w:rsidRPr="00B5616C">
        <w:rPr>
          <w:rFonts w:ascii="Times New Roman KK EK Cyr" w:hAnsi="Times New Roman KK EK Cyr"/>
          <w:sz w:val="28"/>
          <w:szCs w:val="28"/>
        </w:rPr>
        <w:t xml:space="preserve"> Балаға саз балшық жинағы</w:t>
      </w:r>
      <w:r w:rsidR="00FB2874" w:rsidRPr="00B5616C">
        <w:rPr>
          <w:rFonts w:ascii="Times New Roman KK EK" w:hAnsi="Times New Roman KK EK"/>
          <w:sz w:val="28"/>
          <w:szCs w:val="28"/>
        </w:rPr>
        <w:t xml:space="preserve"> </w:t>
      </w:r>
      <w:r w:rsidR="0033789E" w:rsidRPr="00B5616C">
        <w:rPr>
          <w:rFonts w:ascii="Times New Roman KK EK Cyr" w:hAnsi="Times New Roman KK EK Cyr"/>
          <w:sz w:val="28"/>
          <w:szCs w:val="28"/>
        </w:rPr>
        <w:t>беріледі және  5 минут ішінде қандай да бір мүсін жасау</w:t>
      </w:r>
      <w:r w:rsidR="00FB2874" w:rsidRPr="00B5616C">
        <w:rPr>
          <w:rFonts w:ascii="Times New Roman KK EK Cyr" w:hAnsi="Times New Roman KK EK Cyr"/>
          <w:sz w:val="28"/>
          <w:szCs w:val="28"/>
        </w:rPr>
        <w:t xml:space="preserve"> тапсырылады</w:t>
      </w:r>
      <w:r w:rsidR="0033789E" w:rsidRPr="00B5616C">
        <w:rPr>
          <w:rFonts w:ascii="Times New Roman KK EK" w:hAnsi="Times New Roman KK EK"/>
          <w:sz w:val="28"/>
          <w:szCs w:val="28"/>
        </w:rPr>
        <w:t>.</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Cyr" w:hAnsi="Times New Roman KK EK Cyr"/>
          <w:sz w:val="28"/>
          <w:szCs w:val="28"/>
        </w:rPr>
        <w:t>Қиялды психодиагностикалау әдістемесінде  баланың қиялының  дамуы оның суреті, әңгімесі арқылы бағала</w:t>
      </w:r>
      <w:r w:rsidR="00BD7CB8" w:rsidRPr="00B5616C">
        <w:rPr>
          <w:rFonts w:ascii="Times New Roman KK EK Cyr" w:hAnsi="Times New Roman KK EK Cyr"/>
          <w:sz w:val="28"/>
          <w:szCs w:val="28"/>
        </w:rPr>
        <w:t>н</w:t>
      </w:r>
      <w:r w:rsidRPr="00B5616C">
        <w:rPr>
          <w:rFonts w:ascii="Times New Roman KK EK Cyr" w:hAnsi="Times New Roman KK EK Cyr"/>
          <w:sz w:val="28"/>
          <w:szCs w:val="28"/>
        </w:rPr>
        <w:t>ады. Берілген таңдау осы жастағы балаға тән</w:t>
      </w:r>
      <w:r w:rsidR="004F402E">
        <w:rPr>
          <w:rFonts w:ascii="Times New Roman KK EK" w:hAnsi="Times New Roman KK EK"/>
          <w:sz w:val="28"/>
          <w:szCs w:val="28"/>
        </w:rPr>
        <w:t xml:space="preserve"> </w:t>
      </w:r>
      <w:r w:rsidRPr="00B5616C">
        <w:rPr>
          <w:rFonts w:ascii="Times New Roman KK EK Cyr" w:hAnsi="Times New Roman KK EK Cyr"/>
          <w:sz w:val="28"/>
          <w:szCs w:val="28"/>
        </w:rPr>
        <w:t>көрнекі-қимылды, көрнекі–бейнелі және сөйлемде логикалық ойлау түрлерін анықтайды</w:t>
      </w:r>
      <w:r w:rsidR="00BD7CB8" w:rsidRPr="00B5616C">
        <w:rPr>
          <w:rFonts w:ascii="Times New Roman KK EK" w:hAnsi="Times New Roman KK EK"/>
          <w:sz w:val="28"/>
          <w:szCs w:val="28"/>
        </w:rPr>
        <w:t>.</w:t>
      </w:r>
      <w:r w:rsidRPr="00B5616C">
        <w:rPr>
          <w:rFonts w:ascii="Times New Roman KK EK Cyr" w:hAnsi="Times New Roman KK EK Cyr"/>
          <w:sz w:val="28"/>
          <w:szCs w:val="28"/>
        </w:rPr>
        <w:t xml:space="preserve"> Баланың қиялы шығармашылық әрекеттерге сәйкес толық көрінеді.</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Cyr" w:hAnsi="Times New Roman KK EK Cyr"/>
          <w:sz w:val="28"/>
          <w:szCs w:val="28"/>
        </w:rPr>
        <w:tab/>
        <w:t xml:space="preserve">Баланың қиялы алдыңғы әдістемелер  сияқты  0 ден 10 ұпайға дейін бағаланады. </w:t>
      </w:r>
    </w:p>
    <w:p w:rsidR="0033789E" w:rsidRPr="00B5616C" w:rsidRDefault="004F402E" w:rsidP="00CB1F79">
      <w:pPr>
        <w:widowControl/>
        <w:numPr>
          <w:ilvl w:val="1"/>
          <w:numId w:val="28"/>
        </w:numPr>
        <w:autoSpaceDE/>
        <w:autoSpaceDN/>
        <w:ind w:left="0" w:firstLine="567"/>
        <w:jc w:val="both"/>
        <w:rPr>
          <w:rFonts w:ascii="Times New Roman KK EK Cyr" w:hAnsi="Times New Roman KK EK Cyr"/>
          <w:sz w:val="28"/>
          <w:szCs w:val="28"/>
        </w:rPr>
      </w:pPr>
      <w:r>
        <w:rPr>
          <w:rFonts w:ascii="Times New Roman KK EK" w:hAnsi="Times New Roman KK EK"/>
          <w:sz w:val="28"/>
          <w:szCs w:val="28"/>
        </w:rPr>
        <w:t>ұ</w:t>
      </w:r>
      <w:r w:rsidR="0033789E" w:rsidRPr="00B5616C">
        <w:rPr>
          <w:rFonts w:ascii="Times New Roman KK EK Cyr" w:hAnsi="Times New Roman KK EK Cyr"/>
          <w:sz w:val="28"/>
          <w:szCs w:val="28"/>
        </w:rPr>
        <w:t>пай</w:t>
      </w:r>
      <w:r>
        <w:rPr>
          <w:rFonts w:ascii="Times New Roman KK EK" w:hAnsi="Times New Roman KK EK"/>
          <w:sz w:val="28"/>
          <w:szCs w:val="28"/>
        </w:rPr>
        <w:t xml:space="preserve"> </w:t>
      </w:r>
      <w:r w:rsidRPr="004F402E">
        <w:rPr>
          <w:rFonts w:ascii="Times New Roman KK EK" w:hAnsi="Times New Roman KK EK"/>
          <w:sz w:val="28"/>
          <w:szCs w:val="28"/>
        </w:rPr>
        <w:t>–</w:t>
      </w:r>
      <w:r>
        <w:rPr>
          <w:rFonts w:ascii="Times New Roman KK EK" w:hAnsi="Times New Roman KK EK"/>
          <w:sz w:val="28"/>
          <w:szCs w:val="28"/>
        </w:rPr>
        <w:t xml:space="preserve"> </w:t>
      </w:r>
      <w:r w:rsidR="0033789E" w:rsidRPr="00B5616C">
        <w:rPr>
          <w:rFonts w:ascii="Times New Roman KK EK Cyr" w:hAnsi="Times New Roman KK EK Cyr"/>
          <w:sz w:val="28"/>
          <w:szCs w:val="28"/>
        </w:rPr>
        <w:t>егер тапсырманы орындауға берілген уақытта (5</w:t>
      </w:r>
      <w:r w:rsidR="00CA4922">
        <w:rPr>
          <w:rFonts w:ascii="Times New Roman KK EK" w:hAnsi="Times New Roman KK EK"/>
          <w:sz w:val="28"/>
          <w:szCs w:val="28"/>
        </w:rPr>
        <w:t xml:space="preserve"> </w:t>
      </w:r>
      <w:r w:rsidR="0033789E" w:rsidRPr="00B5616C">
        <w:rPr>
          <w:rFonts w:ascii="Times New Roman KK EK Cyr" w:hAnsi="Times New Roman KK EK Cyr"/>
          <w:sz w:val="28"/>
          <w:szCs w:val="28"/>
        </w:rPr>
        <w:t>мин)  ештеңе ойлап таба алмаса және қолымен жасай алмаса қойылады.</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w:hAnsi="Times New Roman KK EK"/>
          <w:sz w:val="28"/>
          <w:szCs w:val="28"/>
        </w:rPr>
        <w:t>2</w:t>
      </w:r>
      <w:r w:rsidRPr="00B5616C">
        <w:rPr>
          <w:rFonts w:ascii="Times New Roman KK EK Cyr" w:hAnsi="Times New Roman KK EK Cyr"/>
          <w:sz w:val="28"/>
          <w:szCs w:val="28"/>
        </w:rPr>
        <w:t>-3 ұпай</w:t>
      </w:r>
      <w:r w:rsidR="004F402E" w:rsidRPr="004F402E">
        <w:rPr>
          <w:rFonts w:ascii="Times New Roman KK EK" w:hAnsi="Times New Roman KK EK"/>
          <w:sz w:val="28"/>
          <w:szCs w:val="28"/>
        </w:rPr>
        <w:t xml:space="preserve"> –</w:t>
      </w:r>
      <w:r w:rsidRPr="00B5616C">
        <w:rPr>
          <w:rFonts w:ascii="Times New Roman KK EK Cyr" w:hAnsi="Times New Roman KK EK Cyr"/>
          <w:sz w:val="28"/>
          <w:szCs w:val="28"/>
        </w:rPr>
        <w:t xml:space="preserve"> саз балшықтан  өте қарапайым бір нәрсені ойластырып  және илеу. Мысалы: шарик, таяқша, төртбұрыш және т.с.с.</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Cyr" w:hAnsi="Times New Roman KK EK Cyr"/>
          <w:sz w:val="28"/>
          <w:szCs w:val="28"/>
        </w:rPr>
        <w:t xml:space="preserve">4-5 ұпай </w:t>
      </w:r>
      <w:r w:rsidR="004F402E" w:rsidRPr="004F402E">
        <w:rPr>
          <w:rFonts w:ascii="Times New Roman KK EK" w:hAnsi="Times New Roman KK EK"/>
          <w:sz w:val="28"/>
          <w:szCs w:val="28"/>
        </w:rPr>
        <w:t xml:space="preserve">– </w:t>
      </w:r>
      <w:r w:rsidRPr="00B5616C">
        <w:rPr>
          <w:rFonts w:ascii="Times New Roman KK EK Cyr" w:hAnsi="Times New Roman KK EK Cyr"/>
          <w:sz w:val="28"/>
          <w:szCs w:val="28"/>
        </w:rPr>
        <w:t xml:space="preserve">ол салыстырмалы түрде қарапайым </w:t>
      </w:r>
      <w:r w:rsidR="004F402E">
        <w:rPr>
          <w:rFonts w:ascii="Times New Roman KK EK Cyr" w:hAnsi="Times New Roman KK EK Cyr"/>
          <w:sz w:val="28"/>
          <w:szCs w:val="28"/>
        </w:rPr>
        <w:t>мүсін</w:t>
      </w:r>
      <w:r w:rsidRPr="00B5616C">
        <w:rPr>
          <w:rFonts w:ascii="Times New Roman KK EK Cyr" w:hAnsi="Times New Roman KK EK Cyr"/>
          <w:sz w:val="28"/>
          <w:szCs w:val="28"/>
        </w:rPr>
        <w:t xml:space="preserve"> жасайды, бөлшектер   екі-үшеуден  аспайды.</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w:hAnsi="Times New Roman KK EK"/>
          <w:sz w:val="28"/>
          <w:szCs w:val="28"/>
        </w:rPr>
        <w:t>6-7</w:t>
      </w:r>
      <w:r w:rsidR="004F402E">
        <w:rPr>
          <w:rFonts w:ascii="Times New Roman KK EK" w:hAnsi="Times New Roman KK EK"/>
          <w:sz w:val="28"/>
          <w:szCs w:val="28"/>
        </w:rPr>
        <w:t xml:space="preserve"> </w:t>
      </w:r>
      <w:r w:rsidRPr="00B5616C">
        <w:rPr>
          <w:rFonts w:ascii="Times New Roman KK EK Cyr" w:hAnsi="Times New Roman KK EK Cyr"/>
          <w:sz w:val="28"/>
          <w:szCs w:val="28"/>
        </w:rPr>
        <w:t>ұпай</w:t>
      </w:r>
      <w:r w:rsidR="004F402E">
        <w:rPr>
          <w:rFonts w:ascii="Times New Roman KK EK" w:hAnsi="Times New Roman KK EK"/>
          <w:sz w:val="28"/>
          <w:szCs w:val="28"/>
        </w:rPr>
        <w:t xml:space="preserve"> </w:t>
      </w:r>
      <w:r w:rsidR="004F402E" w:rsidRPr="004F402E">
        <w:rPr>
          <w:rFonts w:ascii="Times New Roman KK EK" w:hAnsi="Times New Roman KK EK"/>
          <w:sz w:val="28"/>
          <w:szCs w:val="28"/>
        </w:rPr>
        <w:t xml:space="preserve">– </w:t>
      </w:r>
      <w:r w:rsidRPr="00B5616C">
        <w:rPr>
          <w:rFonts w:ascii="Times New Roman KK EK Cyr" w:hAnsi="Times New Roman KK EK Cyr"/>
          <w:sz w:val="28"/>
          <w:szCs w:val="28"/>
        </w:rPr>
        <w:t>ерекше бір нәрсені ойлап тауып,  қиял ұшқырлығымен  ерекшеленеді.</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Cyr" w:hAnsi="Times New Roman KK EK Cyr"/>
          <w:sz w:val="28"/>
          <w:szCs w:val="28"/>
        </w:rPr>
        <w:t>8-9 ұпай</w:t>
      </w:r>
      <w:r w:rsidR="004F402E">
        <w:rPr>
          <w:rFonts w:ascii="Times New Roman KK EK" w:hAnsi="Times New Roman KK EK"/>
          <w:sz w:val="28"/>
          <w:szCs w:val="28"/>
        </w:rPr>
        <w:t xml:space="preserve"> </w:t>
      </w:r>
      <w:r w:rsidR="004F402E" w:rsidRPr="004F402E">
        <w:rPr>
          <w:rFonts w:ascii="Times New Roman KK EK" w:hAnsi="Times New Roman KK EK"/>
          <w:sz w:val="28"/>
          <w:szCs w:val="28"/>
        </w:rPr>
        <w:t xml:space="preserve">– </w:t>
      </w:r>
      <w:r w:rsidRPr="00B5616C">
        <w:rPr>
          <w:rFonts w:ascii="Times New Roman KK EK Cyr" w:hAnsi="Times New Roman KK EK Cyr"/>
          <w:sz w:val="28"/>
          <w:szCs w:val="28"/>
        </w:rPr>
        <w:t>ойлап  тапқан зат</w:t>
      </w:r>
      <w:r w:rsidR="004F402E">
        <w:rPr>
          <w:rFonts w:ascii="Times New Roman KK EK Cyr" w:hAnsi="Times New Roman KK EK Cyr"/>
          <w:sz w:val="28"/>
          <w:szCs w:val="28"/>
        </w:rPr>
        <w:t>ы жақсы,</w:t>
      </w:r>
      <w:r w:rsidRPr="00B5616C">
        <w:rPr>
          <w:rFonts w:ascii="Times New Roman KK EK Cyr" w:hAnsi="Times New Roman KK EK Cyr"/>
          <w:sz w:val="28"/>
          <w:szCs w:val="28"/>
        </w:rPr>
        <w:t xml:space="preserve"> бірақ ұсақ  бөлшектерді жасау ескерілмеген.</w:t>
      </w:r>
    </w:p>
    <w:p w:rsidR="0033789E" w:rsidRPr="00B5616C" w:rsidRDefault="0033789E" w:rsidP="00CB1F79">
      <w:pPr>
        <w:ind w:firstLine="567"/>
        <w:jc w:val="both"/>
        <w:rPr>
          <w:rFonts w:ascii="Times New Roman KK EK Cyr" w:hAnsi="Times New Roman KK EK Cyr"/>
          <w:sz w:val="28"/>
          <w:szCs w:val="28"/>
        </w:rPr>
      </w:pPr>
      <w:r w:rsidRPr="00B5616C">
        <w:rPr>
          <w:rFonts w:ascii="Times New Roman KK EK Cyr" w:hAnsi="Times New Roman KK EK Cyr"/>
          <w:sz w:val="28"/>
          <w:szCs w:val="28"/>
        </w:rPr>
        <w:t>10 ұпай</w:t>
      </w:r>
      <w:r w:rsidR="004F402E">
        <w:rPr>
          <w:rFonts w:ascii="Times New Roman KK EK" w:hAnsi="Times New Roman KK EK"/>
          <w:sz w:val="28"/>
          <w:szCs w:val="28"/>
        </w:rPr>
        <w:t xml:space="preserve"> </w:t>
      </w:r>
      <w:r w:rsidR="004F402E" w:rsidRPr="004F402E">
        <w:rPr>
          <w:rFonts w:ascii="Times New Roman KK EK" w:hAnsi="Times New Roman KK EK"/>
          <w:sz w:val="28"/>
          <w:szCs w:val="28"/>
        </w:rPr>
        <w:t xml:space="preserve">– </w:t>
      </w:r>
      <w:r w:rsidRPr="00B5616C">
        <w:rPr>
          <w:rFonts w:ascii="Times New Roman KK EK Cyr" w:hAnsi="Times New Roman KK EK Cyr"/>
          <w:sz w:val="28"/>
          <w:szCs w:val="28"/>
        </w:rPr>
        <w:t>ойлап тапқан  зат</w:t>
      </w:r>
      <w:r w:rsidR="004F402E">
        <w:rPr>
          <w:rFonts w:ascii="Times New Roman KK EK Cyr" w:hAnsi="Times New Roman KK EK Cyr"/>
          <w:sz w:val="28"/>
          <w:szCs w:val="28"/>
        </w:rPr>
        <w:t>ы</w:t>
      </w:r>
      <w:r w:rsidRPr="00B5616C">
        <w:rPr>
          <w:rFonts w:ascii="Times New Roman KK EK Cyr" w:hAnsi="Times New Roman KK EK Cyr"/>
          <w:sz w:val="28"/>
          <w:szCs w:val="28"/>
        </w:rPr>
        <w:t xml:space="preserve"> керемет, ұсақ –түйектері орындалған және жақсы суретшілік талғаммен ерекшеленген.</w:t>
      </w:r>
    </w:p>
    <w:p w:rsidR="00E601D0" w:rsidRPr="00B5616C" w:rsidRDefault="0033789E" w:rsidP="00CB1F79">
      <w:pPr>
        <w:ind w:firstLine="567"/>
        <w:jc w:val="both"/>
        <w:rPr>
          <w:rFonts w:ascii="Times New Roman KK EK" w:hAnsi="Times New Roman KK EK"/>
          <w:sz w:val="28"/>
          <w:szCs w:val="28"/>
        </w:rPr>
      </w:pPr>
      <w:r w:rsidRPr="00B5616C">
        <w:rPr>
          <w:rFonts w:ascii="Times New Roman KK EK Cyr" w:hAnsi="Times New Roman KK EK Cyr"/>
          <w:sz w:val="28"/>
          <w:szCs w:val="28"/>
        </w:rPr>
        <w:t xml:space="preserve">       Даму деңгейінің қорытындысы</w:t>
      </w:r>
      <w:r w:rsidR="002213EE">
        <w:rPr>
          <w:rFonts w:ascii="Times New Roman KK EK" w:hAnsi="Times New Roman KK EK"/>
          <w:sz w:val="28"/>
          <w:szCs w:val="28"/>
        </w:rPr>
        <w:t xml:space="preserve">: </w:t>
      </w:r>
      <w:r w:rsidRPr="00B5616C">
        <w:rPr>
          <w:rFonts w:ascii="Times New Roman KK EK Cyr" w:hAnsi="Times New Roman KK EK Cyr"/>
          <w:sz w:val="28"/>
          <w:szCs w:val="28"/>
        </w:rPr>
        <w:t xml:space="preserve"> 8-10 ұпай – жоғары</w:t>
      </w:r>
      <w:r w:rsidR="002213EE">
        <w:rPr>
          <w:rFonts w:ascii="Times New Roman KK EK" w:hAnsi="Times New Roman KK EK"/>
          <w:sz w:val="28"/>
          <w:szCs w:val="28"/>
        </w:rPr>
        <w:t xml:space="preserve">, </w:t>
      </w:r>
      <w:r w:rsidRPr="00B5616C">
        <w:rPr>
          <w:rFonts w:ascii="Times New Roman KK EK Cyr" w:hAnsi="Times New Roman KK EK Cyr"/>
          <w:sz w:val="28"/>
          <w:szCs w:val="28"/>
        </w:rPr>
        <w:t>4-7 ұпай – орташа</w:t>
      </w:r>
      <w:r w:rsidR="002213EE">
        <w:rPr>
          <w:rFonts w:ascii="Times New Roman KK EK" w:hAnsi="Times New Roman KK EK"/>
          <w:sz w:val="28"/>
          <w:szCs w:val="28"/>
        </w:rPr>
        <w:t xml:space="preserve">, </w:t>
      </w:r>
      <w:r w:rsidRPr="00B5616C">
        <w:rPr>
          <w:rFonts w:ascii="Times New Roman KK EK Cyr" w:hAnsi="Times New Roman KK EK Cyr"/>
          <w:sz w:val="28"/>
          <w:szCs w:val="28"/>
        </w:rPr>
        <w:t>2-3 ұпай – төменгі</w:t>
      </w:r>
      <w:r w:rsidR="002213EE">
        <w:rPr>
          <w:rFonts w:ascii="Times New Roman KK EK Cyr" w:hAnsi="Times New Roman KK EK Cyr"/>
          <w:sz w:val="28"/>
          <w:szCs w:val="28"/>
        </w:rPr>
        <w:t xml:space="preserve"> деңгейді білдіреді.</w:t>
      </w:r>
    </w:p>
    <w:p w:rsidR="0033789E" w:rsidRPr="00256683" w:rsidRDefault="00256683" w:rsidP="00CB1F79">
      <w:pPr>
        <w:pStyle w:val="TableParagraph"/>
        <w:ind w:firstLine="567"/>
        <w:jc w:val="both"/>
        <w:rPr>
          <w:sz w:val="28"/>
          <w:szCs w:val="28"/>
        </w:rPr>
      </w:pPr>
      <w:r>
        <w:rPr>
          <w:i/>
          <w:sz w:val="28"/>
          <w:szCs w:val="28"/>
        </w:rPr>
        <w:t>«</w:t>
      </w:r>
      <w:r w:rsidR="0033789E" w:rsidRPr="00256683">
        <w:rPr>
          <w:i/>
          <w:sz w:val="28"/>
          <w:szCs w:val="28"/>
        </w:rPr>
        <w:t>Топтарға бөл</w:t>
      </w:r>
      <w:r>
        <w:rPr>
          <w:i/>
          <w:sz w:val="28"/>
          <w:szCs w:val="28"/>
        </w:rPr>
        <w:t>»</w:t>
      </w:r>
      <w:r w:rsidR="0033789E" w:rsidRPr="00B5616C">
        <w:rPr>
          <w:sz w:val="28"/>
          <w:szCs w:val="28"/>
        </w:rPr>
        <w:t xml:space="preserve"> әдістемесі</w:t>
      </w:r>
      <w:r>
        <w:rPr>
          <w:sz w:val="28"/>
          <w:szCs w:val="28"/>
        </w:rPr>
        <w:t xml:space="preserve">. </w:t>
      </w:r>
      <w:r w:rsidR="0033789E" w:rsidRPr="004F402E">
        <w:rPr>
          <w:rFonts w:ascii="Times New Roman KK EK Cyr" w:hAnsi="Times New Roman KK EK Cyr"/>
          <w:i/>
          <w:sz w:val="28"/>
          <w:szCs w:val="28"/>
        </w:rPr>
        <w:t>Мақсаты:</w:t>
      </w:r>
      <w:r w:rsidR="0033789E" w:rsidRPr="00B5616C">
        <w:rPr>
          <w:rFonts w:ascii="Times New Roman KK EK Cyr" w:hAnsi="Times New Roman KK EK Cyr"/>
          <w:sz w:val="28"/>
          <w:szCs w:val="28"/>
        </w:rPr>
        <w:t xml:space="preserve"> ойлау</w:t>
      </w:r>
      <w:r w:rsidR="004F402E">
        <w:rPr>
          <w:rFonts w:ascii="Times New Roman KK EK Cyr" w:hAnsi="Times New Roman KK EK Cyr"/>
          <w:sz w:val="28"/>
          <w:szCs w:val="28"/>
        </w:rPr>
        <w:t xml:space="preserve"> деңгейлерін </w:t>
      </w:r>
      <w:r w:rsidR="0033789E" w:rsidRPr="00B5616C">
        <w:rPr>
          <w:rFonts w:ascii="Times New Roman KK EK Cyr" w:hAnsi="Times New Roman KK EK Cyr"/>
          <w:sz w:val="28"/>
          <w:szCs w:val="28"/>
        </w:rPr>
        <w:t xml:space="preserve">  анықтау</w:t>
      </w:r>
      <w:r w:rsidR="004F402E">
        <w:rPr>
          <w:rFonts w:ascii="Times New Roman KK EK" w:hAnsi="Times New Roman KK EK"/>
          <w:sz w:val="28"/>
          <w:szCs w:val="28"/>
        </w:rPr>
        <w:t xml:space="preserve">, </w:t>
      </w:r>
      <w:r w:rsidR="0033789E" w:rsidRPr="00B5616C">
        <w:rPr>
          <w:rFonts w:ascii="Times New Roman KK EK Cyr" w:hAnsi="Times New Roman KK EK Cyr"/>
          <w:sz w:val="28"/>
          <w:szCs w:val="28"/>
        </w:rPr>
        <w:t>баланың бейнелік – логикалық ойлауын бағалау. Балаға төмендегі  суретте берілген бейнені көрсетеді және келесі тапсырманы ұсынады:</w:t>
      </w:r>
    </w:p>
    <w:p w:rsidR="0033789E" w:rsidRPr="00B5616C" w:rsidRDefault="0033789E" w:rsidP="00CB1F79">
      <w:pPr>
        <w:ind w:firstLine="567"/>
        <w:jc w:val="both"/>
        <w:rPr>
          <w:rFonts w:ascii="Times New Roman KK EK" w:hAnsi="Times New Roman KK EK"/>
          <w:sz w:val="28"/>
          <w:szCs w:val="28"/>
        </w:rPr>
      </w:pPr>
      <w:r w:rsidRPr="00B5616C">
        <w:rPr>
          <w:rFonts w:ascii="Times New Roman KK EK Cyr" w:hAnsi="Times New Roman KK EK Cyr"/>
          <w:sz w:val="28"/>
          <w:szCs w:val="28"/>
        </w:rPr>
        <w:t xml:space="preserve">«Суретке назар аударып қара және  онда берілген </w:t>
      </w:r>
      <w:r w:rsidR="004F402E">
        <w:rPr>
          <w:rFonts w:ascii="Times New Roman KK EK Cyr" w:hAnsi="Times New Roman KK EK Cyr"/>
          <w:sz w:val="28"/>
          <w:szCs w:val="28"/>
        </w:rPr>
        <w:t>пішіндерді</w:t>
      </w:r>
      <w:r w:rsidRPr="00B5616C">
        <w:rPr>
          <w:rFonts w:ascii="Times New Roman KK EK Cyr" w:hAnsi="Times New Roman KK EK Cyr"/>
          <w:sz w:val="28"/>
          <w:szCs w:val="28"/>
        </w:rPr>
        <w:t xml:space="preserve"> мүмкіндігінше көп топтарға бөл. Топқа бір ортақ белгісі бар </w:t>
      </w:r>
      <w:r w:rsidR="00275D8C">
        <w:rPr>
          <w:rFonts w:ascii="Times New Roman KK EK Cyr" w:hAnsi="Times New Roman KK EK Cyr"/>
          <w:sz w:val="28"/>
          <w:szCs w:val="28"/>
        </w:rPr>
        <w:t>пішіндер</w:t>
      </w:r>
      <w:r w:rsidRPr="00B5616C">
        <w:rPr>
          <w:rFonts w:ascii="Times New Roman KK EK Cyr" w:hAnsi="Times New Roman KK EK Cyr"/>
          <w:sz w:val="28"/>
          <w:szCs w:val="28"/>
        </w:rPr>
        <w:t xml:space="preserve"> кіруі керек. Әр топқа кіретін </w:t>
      </w:r>
      <w:r w:rsidR="00275D8C">
        <w:rPr>
          <w:rFonts w:ascii="Times New Roman KK EK Cyr" w:hAnsi="Times New Roman KK EK Cyr"/>
          <w:sz w:val="28"/>
          <w:szCs w:val="28"/>
        </w:rPr>
        <w:t>пішіндерді</w:t>
      </w:r>
      <w:r w:rsidRPr="00B5616C">
        <w:rPr>
          <w:rFonts w:ascii="Times New Roman KK EK Cyr" w:hAnsi="Times New Roman KK EK Cyr"/>
          <w:sz w:val="28"/>
          <w:szCs w:val="28"/>
        </w:rPr>
        <w:t xml:space="preserve"> және олардың ортақ белгілерін ата</w:t>
      </w:r>
      <w:r w:rsidR="00256683">
        <w:rPr>
          <w:rFonts w:ascii="Times New Roman KK EK" w:hAnsi="Times New Roman KK EK"/>
          <w:sz w:val="28"/>
          <w:szCs w:val="28"/>
        </w:rPr>
        <w:t>»</w:t>
      </w:r>
      <w:r w:rsidRPr="00B5616C">
        <w:rPr>
          <w:rFonts w:ascii="Times New Roman KK EK" w:hAnsi="Times New Roman KK EK"/>
          <w:sz w:val="28"/>
          <w:szCs w:val="28"/>
        </w:rPr>
        <w:t xml:space="preserve">. </w:t>
      </w:r>
    </w:p>
    <w:p w:rsidR="0033789E" w:rsidRPr="00B5616C" w:rsidRDefault="0033789E" w:rsidP="0033789E">
      <w:pPr>
        <w:jc w:val="both"/>
        <w:rPr>
          <w:rFonts w:ascii="Times New Roman KK EK Cyr" w:hAnsi="Times New Roman KK EK Cyr"/>
          <w:sz w:val="28"/>
          <w:szCs w:val="28"/>
        </w:rPr>
      </w:pPr>
      <w:r w:rsidRPr="00B5616C">
        <w:rPr>
          <w:rFonts w:ascii="Times New Roman KK EK Cyr" w:hAnsi="Times New Roman KK EK Cyr"/>
          <w:sz w:val="28"/>
          <w:szCs w:val="28"/>
        </w:rPr>
        <w:t xml:space="preserve">Тапсырманы орындауға 3 минут уақыт беріледі.  </w:t>
      </w:r>
    </w:p>
    <w:p w:rsidR="0033789E" w:rsidRPr="00B5616C" w:rsidRDefault="0033789E" w:rsidP="00CB1F79">
      <w:pPr>
        <w:pStyle w:val="2"/>
        <w:spacing w:before="0" w:beforeAutospacing="0" w:after="0" w:afterAutospacing="0"/>
        <w:ind w:firstLine="567"/>
        <w:rPr>
          <w:rFonts w:ascii="Times New Roman KK EK Cyr" w:hAnsi="Times New Roman KK EK Cyr"/>
          <w:b w:val="0"/>
          <w:i/>
          <w:sz w:val="28"/>
          <w:szCs w:val="28"/>
          <w:lang w:val="kk-KZ"/>
        </w:rPr>
      </w:pPr>
      <w:r w:rsidRPr="00B5616C">
        <w:rPr>
          <w:rFonts w:ascii="Times New Roman KK EK Cyr" w:hAnsi="Times New Roman KK EK Cyr"/>
          <w:b w:val="0"/>
          <w:i/>
          <w:sz w:val="28"/>
          <w:szCs w:val="28"/>
          <w:lang w:val="kk-KZ"/>
        </w:rPr>
        <w:t xml:space="preserve">Бағалау нәтижесі </w:t>
      </w:r>
    </w:p>
    <w:p w:rsidR="0033789E" w:rsidRPr="00B5616C" w:rsidRDefault="0033789E" w:rsidP="00CB1F79">
      <w:pPr>
        <w:pStyle w:val="a3"/>
        <w:ind w:left="0" w:firstLine="567"/>
        <w:rPr>
          <w:rFonts w:ascii="Times New Roman KK EK" w:hAnsi="Times New Roman KK EK"/>
        </w:rPr>
      </w:pPr>
      <w:r w:rsidRPr="00B5616C">
        <w:rPr>
          <w:rFonts w:ascii="Times New Roman KK EK Cyr" w:hAnsi="Times New Roman KK EK Cyr"/>
        </w:rPr>
        <w:t xml:space="preserve">10 ұпай – Бала барлық </w:t>
      </w:r>
      <w:r w:rsidR="00275D8C">
        <w:rPr>
          <w:rFonts w:ascii="Times New Roman KK EK Cyr" w:hAnsi="Times New Roman KK EK Cyr"/>
        </w:rPr>
        <w:t>пішін</w:t>
      </w:r>
      <w:r w:rsidRPr="00B5616C">
        <w:rPr>
          <w:rFonts w:ascii="Times New Roman KK EK Cyr" w:hAnsi="Times New Roman KK EK Cyr"/>
        </w:rPr>
        <w:t xml:space="preserve"> топтарын 2 минуттан аз уақыт аралығында ажыратады. </w:t>
      </w:r>
      <w:r w:rsidR="00275D8C">
        <w:rPr>
          <w:rFonts w:ascii="Times New Roman KK EK Cyr" w:hAnsi="Times New Roman KK EK Cyr"/>
        </w:rPr>
        <w:t>Мұнда ү</w:t>
      </w:r>
      <w:r w:rsidRPr="00B5616C">
        <w:rPr>
          <w:rFonts w:ascii="Times New Roman KK EK Cyr" w:hAnsi="Times New Roman KK EK Cyr"/>
        </w:rPr>
        <w:t xml:space="preserve">шбұрыштар, дөңгелектер, төртбұрыштар, ромбылар, қызыл </w:t>
      </w:r>
      <w:r w:rsidR="00275D8C">
        <w:rPr>
          <w:rFonts w:ascii="Times New Roman KK EK Cyr" w:hAnsi="Times New Roman KK EK Cyr"/>
        </w:rPr>
        <w:t>түсті пішіндер</w:t>
      </w:r>
      <w:r w:rsidRPr="00B5616C">
        <w:rPr>
          <w:rFonts w:ascii="Times New Roman KK EK Cyr" w:hAnsi="Times New Roman KK EK Cyr"/>
        </w:rPr>
        <w:t xml:space="preserve">, көк </w:t>
      </w:r>
      <w:r w:rsidR="00275D8C">
        <w:rPr>
          <w:rFonts w:ascii="Times New Roman KK EK Cyr" w:hAnsi="Times New Roman KK EK Cyr"/>
        </w:rPr>
        <w:t>түсті пішіндер</w:t>
      </w:r>
      <w:r w:rsidRPr="00B5616C">
        <w:rPr>
          <w:rFonts w:ascii="Times New Roman KK EK Cyr" w:hAnsi="Times New Roman KK EK Cyr"/>
        </w:rPr>
        <w:t xml:space="preserve">, сары </w:t>
      </w:r>
      <w:r w:rsidR="00275D8C">
        <w:rPr>
          <w:rFonts w:ascii="Times New Roman KK EK Cyr" w:hAnsi="Times New Roman KK EK Cyr"/>
        </w:rPr>
        <w:t>түсті пішіндер</w:t>
      </w:r>
      <w:r w:rsidRPr="00B5616C">
        <w:rPr>
          <w:rFonts w:ascii="Times New Roman KK EK Cyr" w:hAnsi="Times New Roman KK EK Cyr"/>
        </w:rPr>
        <w:t xml:space="preserve">, үлкен </w:t>
      </w:r>
      <w:r w:rsidR="00275D8C">
        <w:rPr>
          <w:rFonts w:ascii="Times New Roman KK EK Cyr" w:hAnsi="Times New Roman KK EK Cyr"/>
        </w:rPr>
        <w:t xml:space="preserve">және </w:t>
      </w:r>
      <w:r w:rsidRPr="00B5616C">
        <w:rPr>
          <w:rFonts w:ascii="Times New Roman KK EK Cyr" w:hAnsi="Times New Roman KK EK Cyr"/>
        </w:rPr>
        <w:t xml:space="preserve"> кішкентай </w:t>
      </w:r>
      <w:r w:rsidR="00275D8C">
        <w:rPr>
          <w:rFonts w:ascii="Times New Roman KK EK Cyr" w:hAnsi="Times New Roman KK EK Cyr"/>
        </w:rPr>
        <w:t>пішіндер топтары болуы мүмкін.</w:t>
      </w:r>
    </w:p>
    <w:p w:rsidR="0033789E" w:rsidRPr="00B5616C" w:rsidRDefault="0033789E" w:rsidP="00CB1F79">
      <w:pPr>
        <w:ind w:firstLine="567"/>
        <w:jc w:val="both"/>
        <w:rPr>
          <w:rFonts w:ascii="Times New Roman KK EK Cyr" w:hAnsi="Times New Roman KK EK Cyr"/>
          <w:sz w:val="28"/>
          <w:szCs w:val="28"/>
        </w:rPr>
      </w:pPr>
      <w:r w:rsidRPr="00275D8C">
        <w:rPr>
          <w:rFonts w:ascii="Times New Roman KK EK Cyr" w:hAnsi="Times New Roman KK EK Cyr"/>
          <w:i/>
          <w:sz w:val="28"/>
          <w:szCs w:val="28"/>
        </w:rPr>
        <w:t>Ескерту.</w:t>
      </w:r>
      <w:r w:rsidRPr="00B5616C">
        <w:rPr>
          <w:rFonts w:ascii="Times New Roman KK EK Cyr" w:hAnsi="Times New Roman KK EK Cyr"/>
          <w:sz w:val="28"/>
          <w:szCs w:val="28"/>
        </w:rPr>
        <w:t xml:space="preserve"> Бір </w:t>
      </w:r>
      <w:r w:rsidR="00275D8C">
        <w:rPr>
          <w:rFonts w:ascii="Times New Roman KK EK Cyr" w:hAnsi="Times New Roman KK EK Cyr"/>
          <w:sz w:val="28"/>
          <w:szCs w:val="28"/>
        </w:rPr>
        <w:t>пішін</w:t>
      </w:r>
      <w:r w:rsidRPr="00B5616C">
        <w:rPr>
          <w:rFonts w:ascii="Times New Roman KK EK Cyr" w:hAnsi="Times New Roman KK EK Cyr"/>
          <w:sz w:val="28"/>
          <w:szCs w:val="28"/>
        </w:rPr>
        <w:t xml:space="preserve"> жіктеу кезінде әртүрлі топтарда қайталанып келуі мүмкін.</w:t>
      </w:r>
    </w:p>
    <w:p w:rsidR="0033789E" w:rsidRPr="0034072D" w:rsidRDefault="0033789E" w:rsidP="00CB1F79">
      <w:pPr>
        <w:ind w:firstLine="567"/>
        <w:jc w:val="both"/>
        <w:rPr>
          <w:rFonts w:ascii="Times New Roman KK EK Cyr" w:hAnsi="Times New Roman KK EK Cyr"/>
          <w:sz w:val="28"/>
          <w:szCs w:val="28"/>
        </w:rPr>
      </w:pPr>
      <w:r w:rsidRPr="00B5616C">
        <w:rPr>
          <w:rFonts w:ascii="Times New Roman KK EK Cyr" w:hAnsi="Times New Roman KK EK Cyr"/>
          <w:sz w:val="28"/>
          <w:szCs w:val="28"/>
        </w:rPr>
        <w:t xml:space="preserve">8-9 ұпай – бала барлық </w:t>
      </w:r>
      <w:r w:rsidRPr="00275D8C">
        <w:rPr>
          <w:rFonts w:ascii="Times New Roman KK EK Cyr" w:hAnsi="Times New Roman KK EK Cyr"/>
          <w:sz w:val="28"/>
          <w:szCs w:val="28"/>
        </w:rPr>
        <w:t xml:space="preserve">топ </w:t>
      </w:r>
      <w:r w:rsidR="00275D8C" w:rsidRPr="00275D8C">
        <w:rPr>
          <w:rFonts w:ascii="Times New Roman KK EK Cyr" w:hAnsi="Times New Roman KK EK Cyr"/>
          <w:sz w:val="28"/>
          <w:szCs w:val="28"/>
        </w:rPr>
        <w:t>пішіндер</w:t>
      </w:r>
      <w:r w:rsidR="00275D8C">
        <w:rPr>
          <w:rFonts w:ascii="Times New Roman KK EK Cyr" w:hAnsi="Times New Roman KK EK Cyr"/>
          <w:sz w:val="28"/>
          <w:szCs w:val="28"/>
        </w:rPr>
        <w:t>ін</w:t>
      </w:r>
      <w:r w:rsidR="00275D8C" w:rsidRPr="00B5616C">
        <w:rPr>
          <w:rFonts w:ascii="Times New Roman KK EK" w:hAnsi="Times New Roman KK EK"/>
          <w:sz w:val="28"/>
          <w:szCs w:val="28"/>
        </w:rPr>
        <w:t xml:space="preserve"> </w:t>
      </w:r>
      <w:r w:rsidRPr="00B5616C">
        <w:rPr>
          <w:rFonts w:ascii="Times New Roman KK EK Cyr" w:hAnsi="Times New Roman KK EK Cyr"/>
          <w:sz w:val="28"/>
          <w:szCs w:val="28"/>
        </w:rPr>
        <w:t>2,0 минуттан 2,5 минут</w:t>
      </w:r>
      <w:r w:rsidR="00275D8C">
        <w:rPr>
          <w:rFonts w:ascii="Times New Roman KK EK" w:hAnsi="Times New Roman KK EK"/>
          <w:sz w:val="28"/>
          <w:szCs w:val="28"/>
        </w:rPr>
        <w:t xml:space="preserve">, </w:t>
      </w:r>
      <w:r w:rsidRPr="00B5616C">
        <w:rPr>
          <w:rFonts w:ascii="Times New Roman KK EK" w:hAnsi="Times New Roman KK EK"/>
          <w:sz w:val="28"/>
          <w:szCs w:val="28"/>
        </w:rPr>
        <w:t xml:space="preserve"> </w:t>
      </w:r>
      <w:r w:rsidRPr="00275D8C">
        <w:rPr>
          <w:rFonts w:ascii="Times New Roman KK EK Cyr" w:hAnsi="Times New Roman KK EK Cyr"/>
          <w:sz w:val="28"/>
          <w:szCs w:val="28"/>
        </w:rPr>
        <w:t xml:space="preserve">6-7 ұпай – бала барлық топ </w:t>
      </w:r>
      <w:r w:rsidR="00275D8C" w:rsidRPr="00275D8C">
        <w:rPr>
          <w:rFonts w:ascii="Times New Roman KK EK Cyr" w:hAnsi="Times New Roman KK EK Cyr"/>
          <w:sz w:val="28"/>
          <w:szCs w:val="28"/>
        </w:rPr>
        <w:t>пішіндер</w:t>
      </w:r>
      <w:r w:rsidR="00275D8C">
        <w:rPr>
          <w:rFonts w:ascii="Times New Roman KK EK Cyr" w:hAnsi="Times New Roman KK EK Cyr"/>
          <w:sz w:val="28"/>
          <w:szCs w:val="28"/>
        </w:rPr>
        <w:t>ін</w:t>
      </w:r>
      <w:r w:rsidRPr="00275D8C">
        <w:rPr>
          <w:rFonts w:ascii="Times New Roman KK EK Cyr" w:hAnsi="Times New Roman KK EK Cyr"/>
          <w:sz w:val="28"/>
          <w:szCs w:val="28"/>
        </w:rPr>
        <w:t xml:space="preserve"> 2,5 минуттан 3,0 минут аралығында бөліп ажыратады.</w:t>
      </w:r>
      <w:r w:rsidR="00275D8C">
        <w:rPr>
          <w:rFonts w:ascii="Times New Roman KK EK" w:hAnsi="Times New Roman KK EK"/>
          <w:sz w:val="28"/>
          <w:szCs w:val="28"/>
        </w:rPr>
        <w:t xml:space="preserve"> </w:t>
      </w:r>
      <w:r w:rsidRPr="00275D8C">
        <w:rPr>
          <w:rFonts w:ascii="Times New Roman KK EK Cyr" w:hAnsi="Times New Roman KK EK Cyr"/>
          <w:sz w:val="28"/>
          <w:szCs w:val="28"/>
        </w:rPr>
        <w:t>4-5 ұпай – 3 минуттың ішінде бала тек қана 2</w:t>
      </w:r>
      <w:r w:rsidR="00275D8C">
        <w:rPr>
          <w:rFonts w:ascii="Times New Roman KK EK Cyr" w:hAnsi="Times New Roman KK EK Cyr"/>
          <w:sz w:val="28"/>
          <w:szCs w:val="28"/>
        </w:rPr>
        <w:t xml:space="preserve"> немесе</w:t>
      </w:r>
      <w:r w:rsidRPr="00275D8C">
        <w:rPr>
          <w:rFonts w:ascii="Times New Roman KK EK" w:hAnsi="Times New Roman KK EK"/>
          <w:sz w:val="28"/>
          <w:szCs w:val="28"/>
        </w:rPr>
        <w:t xml:space="preserve"> 3</w:t>
      </w:r>
      <w:r w:rsidR="00275D8C">
        <w:rPr>
          <w:rFonts w:ascii="Times New Roman KK EK" w:hAnsi="Times New Roman KK EK"/>
          <w:sz w:val="28"/>
          <w:szCs w:val="28"/>
        </w:rPr>
        <w:t xml:space="preserve"> </w:t>
      </w:r>
      <w:r w:rsidRPr="00275D8C">
        <w:rPr>
          <w:rFonts w:ascii="Times New Roman KK EK Cyr" w:hAnsi="Times New Roman KK EK Cyr"/>
          <w:sz w:val="28"/>
          <w:szCs w:val="28"/>
        </w:rPr>
        <w:t>топ</w:t>
      </w:r>
      <w:r w:rsidR="0034072D">
        <w:rPr>
          <w:rFonts w:ascii="Times New Roman KK EK Cyr" w:hAnsi="Times New Roman KK EK Cyr"/>
          <w:sz w:val="28"/>
          <w:szCs w:val="28"/>
        </w:rPr>
        <w:t xml:space="preserve"> пішіндерін, 0</w:t>
      </w:r>
      <w:r w:rsidRPr="0034072D">
        <w:rPr>
          <w:rFonts w:ascii="Times New Roman KK EK Cyr" w:hAnsi="Times New Roman KK EK Cyr"/>
          <w:sz w:val="28"/>
          <w:szCs w:val="28"/>
        </w:rPr>
        <w:t xml:space="preserve">-1 ұпай – 3 минутта бала </w:t>
      </w:r>
      <w:r w:rsidR="0034072D">
        <w:rPr>
          <w:rFonts w:ascii="Times New Roman KK EK Cyr" w:hAnsi="Times New Roman KK EK Cyr"/>
          <w:sz w:val="28"/>
          <w:szCs w:val="28"/>
        </w:rPr>
        <w:t xml:space="preserve">1 ғана </w:t>
      </w:r>
      <w:r w:rsidRPr="0034072D">
        <w:rPr>
          <w:rFonts w:ascii="Times New Roman KK EK Cyr" w:hAnsi="Times New Roman KK EK Cyr"/>
          <w:sz w:val="28"/>
          <w:szCs w:val="28"/>
        </w:rPr>
        <w:t xml:space="preserve">топ </w:t>
      </w:r>
      <w:r w:rsidR="0034072D">
        <w:rPr>
          <w:rFonts w:ascii="Times New Roman KK EK Cyr" w:hAnsi="Times New Roman KK EK Cyr"/>
          <w:sz w:val="28"/>
          <w:szCs w:val="28"/>
        </w:rPr>
        <w:t xml:space="preserve">пішіндерін </w:t>
      </w:r>
      <w:r w:rsidRPr="0034072D">
        <w:rPr>
          <w:rFonts w:ascii="Times New Roman KK EK Cyr" w:hAnsi="Times New Roman KK EK Cyr"/>
          <w:sz w:val="28"/>
          <w:szCs w:val="28"/>
        </w:rPr>
        <w:t>бөліп ажыратты.</w:t>
      </w:r>
    </w:p>
    <w:p w:rsidR="009030FE" w:rsidRPr="006F47EE" w:rsidRDefault="009030FE" w:rsidP="006F47EE">
      <w:pPr>
        <w:ind w:firstLine="567"/>
        <w:rPr>
          <w:i/>
          <w:sz w:val="28"/>
          <w:szCs w:val="28"/>
        </w:rPr>
      </w:pPr>
      <w:r w:rsidRPr="00B5616C">
        <w:rPr>
          <w:i/>
          <w:sz w:val="28"/>
          <w:szCs w:val="28"/>
        </w:rPr>
        <w:t>Даму деңгейі</w:t>
      </w:r>
      <w:r>
        <w:rPr>
          <w:i/>
          <w:sz w:val="28"/>
          <w:szCs w:val="28"/>
        </w:rPr>
        <w:t>нің</w:t>
      </w:r>
      <w:r w:rsidRPr="00B5616C">
        <w:rPr>
          <w:i/>
          <w:sz w:val="28"/>
          <w:szCs w:val="28"/>
        </w:rPr>
        <w:t xml:space="preserve">  қорытынды</w:t>
      </w:r>
      <w:r>
        <w:rPr>
          <w:i/>
          <w:sz w:val="28"/>
          <w:szCs w:val="28"/>
        </w:rPr>
        <w:t xml:space="preserve">сы: </w:t>
      </w:r>
      <w:r w:rsidRPr="002213EE">
        <w:rPr>
          <w:rFonts w:ascii="Times New Roman KK EK Cyr" w:hAnsi="Times New Roman KK EK Cyr"/>
          <w:sz w:val="28"/>
          <w:szCs w:val="28"/>
        </w:rPr>
        <w:t>8-10 ұпай – жоғары, 4-7 ұпай – орташа,</w:t>
      </w:r>
      <w:r w:rsidR="006F47EE">
        <w:rPr>
          <w:i/>
          <w:sz w:val="28"/>
          <w:szCs w:val="28"/>
        </w:rPr>
        <w:t xml:space="preserve"> </w:t>
      </w:r>
      <w:r w:rsidRPr="002213EE">
        <w:rPr>
          <w:rFonts w:ascii="Times New Roman KK EK Cyr" w:hAnsi="Times New Roman KK EK Cyr"/>
          <w:sz w:val="28"/>
          <w:szCs w:val="28"/>
        </w:rPr>
        <w:t xml:space="preserve">2-3 ұпай – төменгі деңгейді білдіреді. </w:t>
      </w:r>
    </w:p>
    <w:p w:rsidR="0033789E" w:rsidRPr="00256683" w:rsidRDefault="009030FE" w:rsidP="00CB1F79">
      <w:pPr>
        <w:ind w:firstLine="567"/>
        <w:jc w:val="both"/>
        <w:rPr>
          <w:sz w:val="28"/>
          <w:szCs w:val="28"/>
        </w:rPr>
      </w:pPr>
      <w:r w:rsidRPr="00256683">
        <w:rPr>
          <w:rFonts w:ascii="Times New Roman KK EK" w:hAnsi="Times New Roman KK EK"/>
          <w:sz w:val="28"/>
          <w:szCs w:val="28"/>
        </w:rPr>
        <w:t xml:space="preserve"> </w:t>
      </w:r>
      <w:r w:rsidR="00256683" w:rsidRPr="00256683">
        <w:rPr>
          <w:rFonts w:ascii="Times New Roman KK EK" w:hAnsi="Times New Roman KK EK"/>
          <w:sz w:val="28"/>
          <w:szCs w:val="28"/>
        </w:rPr>
        <w:t>«</w:t>
      </w:r>
      <w:r w:rsidR="00256683" w:rsidRPr="00256683">
        <w:rPr>
          <w:rFonts w:ascii="Times New Roman KK EK Cyr" w:hAnsi="Times New Roman KK EK Cyr"/>
          <w:i/>
          <w:sz w:val="28"/>
          <w:szCs w:val="28"/>
        </w:rPr>
        <w:t xml:space="preserve">Топтарға </w:t>
      </w:r>
      <w:r w:rsidR="00256683">
        <w:rPr>
          <w:rFonts w:ascii="Times New Roman KK EK Cyr" w:hAnsi="Times New Roman KK EK Cyr"/>
          <w:i/>
          <w:sz w:val="28"/>
          <w:szCs w:val="28"/>
        </w:rPr>
        <w:t>бөл</w:t>
      </w:r>
      <w:r w:rsidR="00256683" w:rsidRPr="00256683">
        <w:rPr>
          <w:rFonts w:ascii="Times New Roman KK EK" w:hAnsi="Times New Roman KK EK"/>
          <w:i/>
          <w:sz w:val="28"/>
          <w:szCs w:val="28"/>
        </w:rPr>
        <w:t>»</w:t>
      </w:r>
      <w:r w:rsidR="00256683" w:rsidRPr="00256683">
        <w:rPr>
          <w:rFonts w:ascii="Times New Roman KK EK" w:hAnsi="Times New Roman KK EK"/>
          <w:sz w:val="28"/>
          <w:szCs w:val="28"/>
        </w:rPr>
        <w:t xml:space="preserve"> </w:t>
      </w:r>
      <w:r w:rsidR="00256683">
        <w:rPr>
          <w:rFonts w:ascii="Times New Roman KK EK Cyr" w:hAnsi="Times New Roman KK EK Cyr"/>
          <w:sz w:val="28"/>
          <w:szCs w:val="28"/>
        </w:rPr>
        <w:t xml:space="preserve">әдістемесі. </w:t>
      </w:r>
      <w:r w:rsidR="0033789E" w:rsidRPr="00256683">
        <w:rPr>
          <w:sz w:val="28"/>
          <w:szCs w:val="28"/>
        </w:rPr>
        <w:t>Мақсаты: ересек топтағы балалардың қиял деңгейін анықтауға арналған.</w:t>
      </w:r>
      <w:r w:rsidR="00256683" w:rsidRPr="00256683">
        <w:rPr>
          <w:sz w:val="28"/>
          <w:szCs w:val="28"/>
        </w:rPr>
        <w:t xml:space="preserve"> </w:t>
      </w:r>
      <w:r w:rsidR="0033789E" w:rsidRPr="00256683">
        <w:rPr>
          <w:sz w:val="28"/>
          <w:szCs w:val="28"/>
        </w:rPr>
        <w:t>Нұсқау: «</w:t>
      </w:r>
      <w:r w:rsidR="00256683" w:rsidRPr="00256683">
        <w:rPr>
          <w:sz w:val="28"/>
          <w:szCs w:val="28"/>
        </w:rPr>
        <w:t>Б</w:t>
      </w:r>
      <w:r w:rsidR="0033789E" w:rsidRPr="00256683">
        <w:rPr>
          <w:sz w:val="28"/>
          <w:szCs w:val="28"/>
        </w:rPr>
        <w:t xml:space="preserve">ерілген суреттегі </w:t>
      </w:r>
      <w:r w:rsidR="0034072D">
        <w:rPr>
          <w:sz w:val="28"/>
          <w:szCs w:val="28"/>
        </w:rPr>
        <w:t xml:space="preserve">пішіндерді түсіне </w:t>
      </w:r>
      <w:r w:rsidR="0033789E" w:rsidRPr="00256683">
        <w:rPr>
          <w:sz w:val="28"/>
          <w:szCs w:val="28"/>
        </w:rPr>
        <w:t xml:space="preserve"> және түрлеріне қарай</w:t>
      </w:r>
      <w:r w:rsidR="00256683" w:rsidRPr="00256683">
        <w:rPr>
          <w:sz w:val="28"/>
          <w:szCs w:val="28"/>
        </w:rPr>
        <w:t xml:space="preserve"> </w:t>
      </w:r>
      <w:r w:rsidR="0033789E" w:rsidRPr="00256683">
        <w:rPr>
          <w:sz w:val="28"/>
          <w:szCs w:val="28"/>
        </w:rPr>
        <w:t>(мысалы: үшбұрыш, төртбұрыш т.б) топтастыр»</w:t>
      </w:r>
      <w:r w:rsidR="00906DE3">
        <w:rPr>
          <w:sz w:val="28"/>
          <w:szCs w:val="28"/>
        </w:rPr>
        <w:t xml:space="preserve"> (23-сурет).</w:t>
      </w:r>
      <w:r w:rsidR="0033789E" w:rsidRPr="00256683">
        <w:rPr>
          <w:sz w:val="28"/>
          <w:szCs w:val="28"/>
        </w:rPr>
        <w:t xml:space="preserve"> </w:t>
      </w:r>
    </w:p>
    <w:p w:rsidR="0033789E" w:rsidRPr="00256683" w:rsidRDefault="0033789E" w:rsidP="00CB1F79">
      <w:pPr>
        <w:ind w:firstLine="567"/>
        <w:rPr>
          <w:sz w:val="28"/>
          <w:szCs w:val="28"/>
        </w:rPr>
      </w:pPr>
    </w:p>
    <w:p w:rsidR="00F04587" w:rsidRDefault="00344C38" w:rsidP="00F04587">
      <w:pPr>
        <w:jc w:val="center"/>
        <w:rPr>
          <w:rFonts w:ascii="Times New Roman KK EK" w:hAnsi="Times New Roman KK EK"/>
          <w:b/>
        </w:rPr>
      </w:pPr>
      <w:r>
        <w:rPr>
          <w:noProof/>
          <w:lang w:val="ru-RU" w:eastAsia="ru-RU"/>
        </w:rPr>
        <w:drawing>
          <wp:inline distT="0" distB="0" distL="0" distR="0">
            <wp:extent cx="4514850" cy="3448050"/>
            <wp:effectExtent l="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514850" cy="3448050"/>
                    </a:xfrm>
                    <a:prstGeom prst="rect">
                      <a:avLst/>
                    </a:prstGeom>
                    <a:noFill/>
                    <a:ln>
                      <a:noFill/>
                    </a:ln>
                  </pic:spPr>
                </pic:pic>
              </a:graphicData>
            </a:graphic>
          </wp:inline>
        </w:drawing>
      </w:r>
    </w:p>
    <w:p w:rsidR="009030FE" w:rsidRDefault="009030FE" w:rsidP="00F04587">
      <w:pPr>
        <w:jc w:val="center"/>
        <w:rPr>
          <w:rFonts w:ascii="Times New Roman KK EK" w:hAnsi="Times New Roman KK EK"/>
          <w:b/>
        </w:rPr>
      </w:pPr>
    </w:p>
    <w:p w:rsidR="0033789E" w:rsidRPr="009030FE" w:rsidRDefault="0033789E" w:rsidP="00F04587">
      <w:pPr>
        <w:jc w:val="center"/>
        <w:rPr>
          <w:rFonts w:ascii="Times New Roman KK EK" w:hAnsi="Times New Roman KK EK"/>
          <w:sz w:val="28"/>
          <w:szCs w:val="28"/>
          <w:lang w:val="ru-MO" w:eastAsia="ru-RU"/>
        </w:rPr>
      </w:pPr>
      <w:r w:rsidRPr="009030FE">
        <w:rPr>
          <w:rFonts w:ascii="Times New Roman KK EK Cyr" w:hAnsi="Times New Roman KK EK Cyr"/>
          <w:sz w:val="28"/>
          <w:szCs w:val="28"/>
        </w:rPr>
        <w:t xml:space="preserve">Сурет </w:t>
      </w:r>
      <w:r w:rsidR="0034072D">
        <w:rPr>
          <w:rFonts w:ascii="Times New Roman KK EK" w:hAnsi="Times New Roman KK EK"/>
          <w:sz w:val="28"/>
          <w:szCs w:val="28"/>
        </w:rPr>
        <w:t>2</w:t>
      </w:r>
      <w:r w:rsidR="00906DE3">
        <w:rPr>
          <w:rFonts w:ascii="Times New Roman KK EK" w:hAnsi="Times New Roman KK EK"/>
          <w:sz w:val="28"/>
          <w:szCs w:val="28"/>
        </w:rPr>
        <w:t>3</w:t>
      </w:r>
      <w:r w:rsidR="0034072D">
        <w:rPr>
          <w:rFonts w:ascii="Times New Roman KK EK" w:hAnsi="Times New Roman KK EK"/>
          <w:sz w:val="28"/>
          <w:szCs w:val="28"/>
        </w:rPr>
        <w:t xml:space="preserve"> </w:t>
      </w:r>
      <w:r w:rsidR="009030FE">
        <w:rPr>
          <w:rFonts w:ascii="Times New Roman KK EK" w:hAnsi="Times New Roman KK EK"/>
          <w:sz w:val="28"/>
          <w:szCs w:val="28"/>
        </w:rPr>
        <w:t xml:space="preserve">- </w:t>
      </w:r>
      <w:r w:rsidRPr="009030FE">
        <w:rPr>
          <w:rFonts w:ascii="Times New Roman KK EK" w:hAnsi="Times New Roman KK EK"/>
          <w:sz w:val="28"/>
          <w:szCs w:val="28"/>
        </w:rPr>
        <w:t xml:space="preserve"> </w:t>
      </w:r>
      <w:r w:rsidRPr="009030FE">
        <w:rPr>
          <w:rFonts w:ascii="Times New Roman KK EK Cyr" w:hAnsi="Times New Roman KK EK Cyr"/>
          <w:sz w:val="28"/>
          <w:szCs w:val="28"/>
          <w:lang w:val="ru-MO"/>
        </w:rPr>
        <w:t xml:space="preserve">Әдістемелік ынталандыру материалы «Топтарға </w:t>
      </w:r>
      <w:r w:rsidR="00256683" w:rsidRPr="009030FE">
        <w:rPr>
          <w:rFonts w:ascii="Times New Roman KK EK Cyr" w:hAnsi="Times New Roman KK EK Cyr"/>
          <w:sz w:val="28"/>
          <w:szCs w:val="28"/>
          <w:lang w:val="ru-MO"/>
        </w:rPr>
        <w:t>бөл</w:t>
      </w:r>
      <w:r w:rsidRPr="009030FE">
        <w:rPr>
          <w:rFonts w:ascii="Times New Roman KK EK" w:hAnsi="Times New Roman KK EK"/>
          <w:sz w:val="28"/>
          <w:szCs w:val="28"/>
          <w:lang w:val="ru-MO"/>
        </w:rPr>
        <w:t>»</w:t>
      </w:r>
    </w:p>
    <w:p w:rsidR="0033789E" w:rsidRPr="009030FE" w:rsidRDefault="0033789E" w:rsidP="0033789E">
      <w:pPr>
        <w:rPr>
          <w:rFonts w:ascii="Times New Roman KK EK" w:hAnsi="Times New Roman KK EK"/>
          <w:sz w:val="28"/>
          <w:szCs w:val="28"/>
          <w:lang w:val="ru-MO"/>
        </w:rPr>
      </w:pPr>
    </w:p>
    <w:p w:rsidR="0033789E" w:rsidRPr="00CA4922" w:rsidRDefault="0033789E" w:rsidP="00CB1F79">
      <w:pPr>
        <w:ind w:firstLine="567"/>
        <w:rPr>
          <w:rFonts w:ascii="Times New Roman KK EK Cyr" w:hAnsi="Times New Roman KK EK Cyr"/>
          <w:i/>
          <w:sz w:val="28"/>
          <w:szCs w:val="28"/>
        </w:rPr>
      </w:pPr>
      <w:r w:rsidRPr="00CA4922">
        <w:rPr>
          <w:rFonts w:ascii="Times New Roman KK EK Cyr" w:hAnsi="Times New Roman KK EK Cyr"/>
          <w:i/>
          <w:sz w:val="28"/>
          <w:szCs w:val="28"/>
        </w:rPr>
        <w:t xml:space="preserve">Қорытынды нәтиже </w:t>
      </w:r>
    </w:p>
    <w:p w:rsidR="0033789E" w:rsidRDefault="0033789E" w:rsidP="00764D47">
      <w:pPr>
        <w:ind w:firstLine="567"/>
        <w:jc w:val="both"/>
        <w:rPr>
          <w:rFonts w:asciiTheme="minorHAnsi" w:hAnsiTheme="minorHAnsi"/>
          <w:sz w:val="28"/>
          <w:szCs w:val="28"/>
        </w:rPr>
      </w:pPr>
      <w:r w:rsidRPr="00B5616C">
        <w:rPr>
          <w:rFonts w:ascii="Times New Roman KK EK Cyr" w:hAnsi="Times New Roman KK EK Cyr"/>
          <w:sz w:val="28"/>
          <w:szCs w:val="28"/>
        </w:rPr>
        <w:t xml:space="preserve">Берілген суреттегі 4 </w:t>
      </w:r>
      <w:r w:rsidR="0034072D">
        <w:rPr>
          <w:rFonts w:ascii="Times New Roman KK EK Cyr" w:hAnsi="Times New Roman KK EK Cyr"/>
          <w:sz w:val="28"/>
          <w:szCs w:val="28"/>
        </w:rPr>
        <w:t>пішінді</w:t>
      </w:r>
      <w:r w:rsidRPr="00B5616C">
        <w:rPr>
          <w:rFonts w:ascii="Times New Roman KK EK Cyr" w:hAnsi="Times New Roman KK EK Cyr"/>
          <w:sz w:val="28"/>
          <w:szCs w:val="28"/>
        </w:rPr>
        <w:t xml:space="preserve"> толық белгілері бойынша топтастыру</w:t>
      </w:r>
      <w:r w:rsidR="005A5E88">
        <w:rPr>
          <w:rFonts w:ascii="Times New Roman KK EK" w:hAnsi="Times New Roman KK EK"/>
          <w:sz w:val="28"/>
          <w:szCs w:val="28"/>
        </w:rPr>
        <w:t xml:space="preserve"> - </w:t>
      </w:r>
      <w:r w:rsidRPr="00B5616C">
        <w:rPr>
          <w:rFonts w:ascii="Times New Roman KK EK Cyr" w:hAnsi="Times New Roman KK EK Cyr"/>
          <w:sz w:val="28"/>
          <w:szCs w:val="28"/>
        </w:rPr>
        <w:t xml:space="preserve">10 ұпай. </w:t>
      </w:r>
      <w:r w:rsidR="0034072D">
        <w:rPr>
          <w:rFonts w:ascii="Times New Roman KK EK Cyr" w:hAnsi="Times New Roman KK EK Cyr"/>
          <w:sz w:val="28"/>
          <w:szCs w:val="28"/>
        </w:rPr>
        <w:t>Т</w:t>
      </w:r>
      <w:r w:rsidRPr="00B5616C">
        <w:rPr>
          <w:rFonts w:ascii="Times New Roman KK EK Cyr" w:hAnsi="Times New Roman KK EK Cyr"/>
          <w:sz w:val="28"/>
          <w:szCs w:val="28"/>
        </w:rPr>
        <w:t xml:space="preserve">ек </w:t>
      </w:r>
      <w:r w:rsidR="0034072D">
        <w:rPr>
          <w:rFonts w:ascii="Times New Roman KK EK Cyr" w:hAnsi="Times New Roman KK EK Cyr"/>
          <w:sz w:val="28"/>
          <w:szCs w:val="28"/>
        </w:rPr>
        <w:t xml:space="preserve">түсі </w:t>
      </w:r>
      <w:r w:rsidRPr="00B5616C">
        <w:rPr>
          <w:rFonts w:ascii="Times New Roman KK EK Cyr" w:hAnsi="Times New Roman KK EK Cyr"/>
          <w:sz w:val="28"/>
          <w:szCs w:val="28"/>
        </w:rPr>
        <w:t xml:space="preserve">және түрлері бойынша 3 </w:t>
      </w:r>
      <w:r w:rsidR="0034072D">
        <w:rPr>
          <w:rFonts w:ascii="Times New Roman KK EK Cyr" w:hAnsi="Times New Roman KK EK Cyr"/>
          <w:sz w:val="28"/>
          <w:szCs w:val="28"/>
        </w:rPr>
        <w:t>пішінді</w:t>
      </w:r>
      <w:r w:rsidR="0034072D" w:rsidRPr="00B5616C">
        <w:rPr>
          <w:rFonts w:ascii="Times New Roman KK EK" w:hAnsi="Times New Roman KK EK"/>
          <w:sz w:val="28"/>
          <w:szCs w:val="28"/>
        </w:rPr>
        <w:t xml:space="preserve"> </w:t>
      </w:r>
      <w:r w:rsidRPr="00B5616C">
        <w:rPr>
          <w:rFonts w:ascii="Times New Roman KK EK Cyr" w:hAnsi="Times New Roman KK EK Cyr"/>
          <w:sz w:val="28"/>
          <w:szCs w:val="28"/>
        </w:rPr>
        <w:t>топтастыру</w:t>
      </w:r>
      <w:r w:rsidR="005A5E88">
        <w:rPr>
          <w:rFonts w:ascii="Times New Roman KK EK" w:hAnsi="Times New Roman KK EK"/>
          <w:sz w:val="28"/>
          <w:szCs w:val="28"/>
        </w:rPr>
        <w:t xml:space="preserve"> - </w:t>
      </w:r>
      <w:r w:rsidRPr="00B5616C">
        <w:rPr>
          <w:rFonts w:ascii="Times New Roman KK EK Cyr" w:hAnsi="Times New Roman KK EK Cyr"/>
          <w:sz w:val="28"/>
          <w:szCs w:val="28"/>
        </w:rPr>
        <w:t xml:space="preserve">8 ұпай; 2 </w:t>
      </w:r>
      <w:r w:rsidR="0034072D">
        <w:rPr>
          <w:rFonts w:ascii="Times New Roman KK EK Cyr" w:hAnsi="Times New Roman KK EK Cyr"/>
          <w:sz w:val="28"/>
          <w:szCs w:val="28"/>
        </w:rPr>
        <w:t>пішінді</w:t>
      </w:r>
      <w:r w:rsidRPr="00B5616C">
        <w:rPr>
          <w:rFonts w:ascii="Times New Roman KK EK Cyr" w:hAnsi="Times New Roman KK EK Cyr"/>
          <w:sz w:val="28"/>
          <w:szCs w:val="28"/>
        </w:rPr>
        <w:t xml:space="preserve"> ғана  топтастыру</w:t>
      </w:r>
      <w:r w:rsidR="005A5E88">
        <w:rPr>
          <w:rFonts w:ascii="Times New Roman KK EK" w:hAnsi="Times New Roman KK EK"/>
          <w:sz w:val="28"/>
          <w:szCs w:val="28"/>
        </w:rPr>
        <w:t xml:space="preserve"> - </w:t>
      </w:r>
      <w:r w:rsidRPr="00B5616C">
        <w:rPr>
          <w:rFonts w:ascii="Times New Roman KK EK Cyr" w:hAnsi="Times New Roman KK EK Cyr"/>
          <w:sz w:val="28"/>
          <w:szCs w:val="28"/>
        </w:rPr>
        <w:t xml:space="preserve">6 ұпай; </w:t>
      </w:r>
      <w:r w:rsidR="0034072D">
        <w:rPr>
          <w:rFonts w:ascii="Times New Roman KK EK Cyr" w:hAnsi="Times New Roman KK EK Cyr"/>
          <w:sz w:val="28"/>
          <w:szCs w:val="28"/>
        </w:rPr>
        <w:t xml:space="preserve">түсі </w:t>
      </w:r>
      <w:r w:rsidRPr="00B5616C">
        <w:rPr>
          <w:rFonts w:ascii="Times New Roman KK EK Cyr" w:hAnsi="Times New Roman KK EK Cyr"/>
          <w:sz w:val="28"/>
          <w:szCs w:val="28"/>
        </w:rPr>
        <w:t xml:space="preserve">бойынша екі </w:t>
      </w:r>
      <w:r w:rsidR="0034072D">
        <w:rPr>
          <w:rFonts w:ascii="Times New Roman KK EK Cyr" w:hAnsi="Times New Roman KK EK Cyr"/>
          <w:sz w:val="28"/>
          <w:szCs w:val="28"/>
        </w:rPr>
        <w:t>пішінді</w:t>
      </w:r>
      <w:r w:rsidR="005A5E88">
        <w:rPr>
          <w:rFonts w:ascii="Times New Roman KK EK" w:hAnsi="Times New Roman KK EK"/>
          <w:sz w:val="28"/>
          <w:szCs w:val="28"/>
        </w:rPr>
        <w:t>,</w:t>
      </w:r>
      <w:r w:rsidRPr="00B5616C">
        <w:rPr>
          <w:rFonts w:ascii="Times New Roman KK EK Cyr" w:hAnsi="Times New Roman KK EK Cyr"/>
          <w:sz w:val="28"/>
          <w:szCs w:val="28"/>
        </w:rPr>
        <w:t xml:space="preserve"> түрі бойынша біреуін топтастыру</w:t>
      </w:r>
      <w:r w:rsidR="005A5E88">
        <w:rPr>
          <w:rFonts w:ascii="Times New Roman KK EK" w:hAnsi="Times New Roman KK EK"/>
          <w:sz w:val="28"/>
          <w:szCs w:val="28"/>
        </w:rPr>
        <w:t xml:space="preserve"> - </w:t>
      </w:r>
      <w:r w:rsidRPr="00B5616C">
        <w:rPr>
          <w:rFonts w:ascii="Times New Roman KK EK Cyr" w:hAnsi="Times New Roman KK EK Cyr"/>
          <w:sz w:val="28"/>
          <w:szCs w:val="28"/>
        </w:rPr>
        <w:t xml:space="preserve">4 ұпай; </w:t>
      </w:r>
      <w:r w:rsidR="0034072D">
        <w:rPr>
          <w:rFonts w:ascii="Times New Roman KK EK Cyr" w:hAnsi="Times New Roman KK EK Cyr"/>
          <w:sz w:val="28"/>
          <w:szCs w:val="28"/>
        </w:rPr>
        <w:t>түсі</w:t>
      </w:r>
      <w:r w:rsidRPr="00B5616C">
        <w:rPr>
          <w:rFonts w:ascii="Times New Roman KK EK Cyr" w:hAnsi="Times New Roman KK EK Cyr"/>
          <w:sz w:val="28"/>
          <w:szCs w:val="28"/>
        </w:rPr>
        <w:t xml:space="preserve"> бойынша  ғана топтастыру</w:t>
      </w:r>
      <w:r w:rsidR="005A5E88">
        <w:rPr>
          <w:rFonts w:ascii="Times New Roman KK EK" w:hAnsi="Times New Roman KK EK"/>
          <w:sz w:val="28"/>
          <w:szCs w:val="28"/>
        </w:rPr>
        <w:t xml:space="preserve"> - </w:t>
      </w:r>
      <w:r w:rsidRPr="00B5616C">
        <w:rPr>
          <w:rFonts w:ascii="Times New Roman KK EK Cyr" w:hAnsi="Times New Roman KK EK Cyr"/>
          <w:sz w:val="28"/>
          <w:szCs w:val="28"/>
        </w:rPr>
        <w:t xml:space="preserve">3 ұпай </w:t>
      </w:r>
      <w:r w:rsidR="0034072D">
        <w:rPr>
          <w:rFonts w:ascii="Times New Roman KK EK Cyr" w:hAnsi="Times New Roman KK EK Cyr"/>
          <w:sz w:val="28"/>
          <w:szCs w:val="28"/>
        </w:rPr>
        <w:t xml:space="preserve">және </w:t>
      </w:r>
      <w:r w:rsidRPr="00B5616C">
        <w:rPr>
          <w:rFonts w:ascii="Times New Roman KK EK Cyr" w:hAnsi="Times New Roman KK EK Cyr"/>
          <w:sz w:val="28"/>
          <w:szCs w:val="28"/>
        </w:rPr>
        <w:t>одан да төмен</w:t>
      </w:r>
      <w:r w:rsidR="00906DE3">
        <w:rPr>
          <w:rFonts w:ascii="Times New Roman KK EK Cyr" w:hAnsi="Times New Roman KK EK Cyr"/>
          <w:sz w:val="28"/>
          <w:szCs w:val="28"/>
        </w:rPr>
        <w:t xml:space="preserve"> (24-кесте, 24-сурет)</w:t>
      </w:r>
      <w:r w:rsidRPr="00B5616C">
        <w:rPr>
          <w:rFonts w:ascii="Times New Roman KK EK" w:hAnsi="Times New Roman KK EK"/>
          <w:sz w:val="28"/>
          <w:szCs w:val="28"/>
        </w:rPr>
        <w:t>.</w:t>
      </w:r>
    </w:p>
    <w:p w:rsidR="00764D47" w:rsidRPr="00764D47" w:rsidRDefault="00764D47" w:rsidP="00764D47">
      <w:pPr>
        <w:ind w:firstLine="567"/>
        <w:jc w:val="both"/>
        <w:rPr>
          <w:rFonts w:asciiTheme="minorHAnsi" w:hAnsiTheme="minorHAnsi"/>
          <w:sz w:val="28"/>
          <w:szCs w:val="28"/>
        </w:rPr>
      </w:pPr>
    </w:p>
    <w:p w:rsidR="0033789E" w:rsidRPr="00B5616C" w:rsidRDefault="0033789E" w:rsidP="009D5440">
      <w:pPr>
        <w:pStyle w:val="TableParagraph"/>
        <w:ind w:left="0"/>
        <w:jc w:val="both"/>
        <w:rPr>
          <w:sz w:val="28"/>
          <w:szCs w:val="28"/>
          <w:shd w:val="clear" w:color="auto" w:fill="FFFF00"/>
        </w:rPr>
      </w:pPr>
      <w:r w:rsidRPr="00B5616C">
        <w:rPr>
          <w:sz w:val="28"/>
          <w:szCs w:val="28"/>
        </w:rPr>
        <w:t xml:space="preserve">Кесте </w:t>
      </w:r>
      <w:r w:rsidR="0034072D">
        <w:rPr>
          <w:sz w:val="28"/>
          <w:szCs w:val="28"/>
        </w:rPr>
        <w:t>2</w:t>
      </w:r>
      <w:r w:rsidR="00906DE3">
        <w:rPr>
          <w:sz w:val="28"/>
          <w:szCs w:val="28"/>
        </w:rPr>
        <w:t>4</w:t>
      </w:r>
      <w:r w:rsidR="0034072D">
        <w:rPr>
          <w:sz w:val="28"/>
          <w:szCs w:val="28"/>
        </w:rPr>
        <w:t xml:space="preserve"> </w:t>
      </w:r>
      <w:r w:rsidRPr="00B5616C">
        <w:rPr>
          <w:sz w:val="28"/>
          <w:szCs w:val="28"/>
        </w:rPr>
        <w:t>- Анықтаушы эксперименттің іс-әреке</w:t>
      </w:r>
      <w:r w:rsidR="002213EE">
        <w:rPr>
          <w:sz w:val="28"/>
          <w:szCs w:val="28"/>
        </w:rPr>
        <w:t>т</w:t>
      </w:r>
      <w:r w:rsidRPr="00B5616C">
        <w:rPr>
          <w:sz w:val="28"/>
          <w:szCs w:val="28"/>
        </w:rPr>
        <w:t>тік компоненті бойынша зерттелуші топтарға жүргізілген «</w:t>
      </w:r>
      <w:r w:rsidRPr="00B5616C">
        <w:rPr>
          <w:rFonts w:ascii="Times New Roman KK EK Cyr" w:hAnsi="Times New Roman KK EK Cyr"/>
          <w:sz w:val="28"/>
          <w:szCs w:val="28"/>
        </w:rPr>
        <w:t>Мүсін</w:t>
      </w:r>
      <w:r w:rsidRPr="00B5616C">
        <w:rPr>
          <w:sz w:val="28"/>
          <w:szCs w:val="28"/>
        </w:rPr>
        <w:t xml:space="preserve">»  мен </w:t>
      </w:r>
      <w:r w:rsidR="00D81A8A">
        <w:rPr>
          <w:sz w:val="28"/>
          <w:szCs w:val="28"/>
          <w:lang w:eastAsia="en-US"/>
        </w:rPr>
        <w:t>«</w:t>
      </w:r>
      <w:r w:rsidR="00D81A8A" w:rsidRPr="00D81A8A">
        <w:rPr>
          <w:sz w:val="28"/>
          <w:szCs w:val="28"/>
          <w:lang w:eastAsia="en-US"/>
        </w:rPr>
        <w:t>Топтарға бөл</w:t>
      </w:r>
      <w:r w:rsidR="00D81A8A">
        <w:rPr>
          <w:sz w:val="28"/>
          <w:szCs w:val="28"/>
          <w:lang w:eastAsia="en-US"/>
        </w:rPr>
        <w:t xml:space="preserve">» </w:t>
      </w:r>
      <w:r w:rsidR="00D81A8A" w:rsidRPr="00CA4922">
        <w:rPr>
          <w:lang w:eastAsia="en-US"/>
        </w:rPr>
        <w:t xml:space="preserve"> </w:t>
      </w:r>
      <w:r w:rsidRPr="00B5616C">
        <w:rPr>
          <w:sz w:val="28"/>
          <w:szCs w:val="28"/>
        </w:rPr>
        <w:t>әдістемелерінің нәтижелері</w:t>
      </w:r>
    </w:p>
    <w:p w:rsidR="0033789E" w:rsidRPr="00B5616C" w:rsidRDefault="0033789E" w:rsidP="009D5440">
      <w:pPr>
        <w:pStyle w:val="TableParagraph"/>
        <w:ind w:left="0"/>
        <w:jc w:val="both"/>
        <w:rPr>
          <w:sz w:val="28"/>
          <w:szCs w:val="28"/>
          <w:shd w:val="clear" w:color="auto" w:fill="FFFF00"/>
        </w:rPr>
      </w:pPr>
    </w:p>
    <w:tbl>
      <w:tblPr>
        <w:tblStyle w:val="TableNormal"/>
        <w:tblpPr w:leftFromText="180" w:rightFromText="180" w:vertAnchor="text" w:tblpX="5"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1560"/>
        <w:gridCol w:w="1275"/>
        <w:gridCol w:w="1276"/>
        <w:gridCol w:w="1276"/>
        <w:gridCol w:w="1417"/>
      </w:tblGrid>
      <w:tr w:rsidR="0033789E" w:rsidRPr="009D5440" w:rsidTr="009D5440">
        <w:trPr>
          <w:trHeight w:val="275"/>
        </w:trPr>
        <w:tc>
          <w:tcPr>
            <w:tcW w:w="2840" w:type="dxa"/>
            <w:vMerge w:val="restart"/>
            <w:vAlign w:val="center"/>
            <w:hideMark/>
          </w:tcPr>
          <w:p w:rsidR="0033789E" w:rsidRPr="009D5440" w:rsidRDefault="0033789E" w:rsidP="009D5440">
            <w:pPr>
              <w:pStyle w:val="TableParagraph"/>
              <w:spacing w:after="120"/>
              <w:jc w:val="center"/>
              <w:rPr>
                <w:sz w:val="24"/>
                <w:szCs w:val="24"/>
              </w:rPr>
            </w:pPr>
            <w:r w:rsidRPr="009D5440">
              <w:rPr>
                <w:sz w:val="24"/>
                <w:szCs w:val="24"/>
              </w:rPr>
              <w:t>Әдістемелер</w:t>
            </w:r>
          </w:p>
        </w:tc>
        <w:tc>
          <w:tcPr>
            <w:tcW w:w="1560" w:type="dxa"/>
            <w:vMerge w:val="restart"/>
            <w:vAlign w:val="center"/>
            <w:hideMark/>
          </w:tcPr>
          <w:p w:rsidR="0033789E" w:rsidRPr="009D5440" w:rsidRDefault="0034072D" w:rsidP="009D5440">
            <w:pPr>
              <w:pStyle w:val="TableParagraph"/>
              <w:spacing w:after="120" w:line="270" w:lineRule="atLeast"/>
              <w:ind w:left="0" w:right="83"/>
              <w:jc w:val="center"/>
              <w:rPr>
                <w:sz w:val="24"/>
                <w:szCs w:val="24"/>
              </w:rPr>
            </w:pPr>
            <w:r w:rsidRPr="009D5440">
              <w:rPr>
                <w:sz w:val="24"/>
                <w:szCs w:val="24"/>
              </w:rPr>
              <w:t>Өлшемдері</w:t>
            </w:r>
          </w:p>
        </w:tc>
        <w:tc>
          <w:tcPr>
            <w:tcW w:w="1275" w:type="dxa"/>
            <w:vMerge w:val="restart"/>
            <w:vAlign w:val="center"/>
            <w:hideMark/>
          </w:tcPr>
          <w:p w:rsidR="0033789E" w:rsidRPr="009D5440" w:rsidRDefault="0033789E" w:rsidP="009D5440">
            <w:pPr>
              <w:pStyle w:val="TableParagraph"/>
              <w:spacing w:after="120"/>
              <w:ind w:left="224"/>
              <w:jc w:val="center"/>
              <w:rPr>
                <w:sz w:val="24"/>
                <w:szCs w:val="24"/>
              </w:rPr>
            </w:pPr>
            <w:r w:rsidRPr="009D5440">
              <w:rPr>
                <w:sz w:val="24"/>
                <w:szCs w:val="24"/>
              </w:rPr>
              <w:t>Топ</w:t>
            </w:r>
          </w:p>
        </w:tc>
        <w:tc>
          <w:tcPr>
            <w:tcW w:w="3969" w:type="dxa"/>
            <w:gridSpan w:val="3"/>
            <w:vAlign w:val="center"/>
            <w:hideMark/>
          </w:tcPr>
          <w:p w:rsidR="0033789E" w:rsidRPr="009D5440" w:rsidRDefault="0033789E" w:rsidP="009D5440">
            <w:pPr>
              <w:pStyle w:val="TableParagraph"/>
              <w:spacing w:after="120" w:line="256" w:lineRule="exact"/>
              <w:ind w:right="1190"/>
              <w:jc w:val="center"/>
              <w:rPr>
                <w:sz w:val="24"/>
                <w:szCs w:val="24"/>
              </w:rPr>
            </w:pPr>
            <w:r w:rsidRPr="009D5440">
              <w:rPr>
                <w:sz w:val="24"/>
                <w:szCs w:val="24"/>
              </w:rPr>
              <w:t>Деңгейлер</w:t>
            </w:r>
          </w:p>
        </w:tc>
      </w:tr>
      <w:tr w:rsidR="0033789E" w:rsidRPr="009D5440" w:rsidTr="009D5440">
        <w:trPr>
          <w:trHeight w:val="277"/>
        </w:trPr>
        <w:tc>
          <w:tcPr>
            <w:tcW w:w="2840" w:type="dxa"/>
            <w:vMerge/>
            <w:vAlign w:val="center"/>
            <w:hideMark/>
          </w:tcPr>
          <w:p w:rsidR="0033789E" w:rsidRPr="009D5440" w:rsidRDefault="0033789E" w:rsidP="009D5440">
            <w:pPr>
              <w:spacing w:after="120"/>
              <w:jc w:val="center"/>
              <w:rPr>
                <w:sz w:val="24"/>
                <w:szCs w:val="24"/>
                <w:lang w:eastAsia="en-US"/>
              </w:rPr>
            </w:pPr>
          </w:p>
        </w:tc>
        <w:tc>
          <w:tcPr>
            <w:tcW w:w="1560" w:type="dxa"/>
            <w:vMerge/>
            <w:vAlign w:val="center"/>
            <w:hideMark/>
          </w:tcPr>
          <w:p w:rsidR="0033789E" w:rsidRPr="009D5440" w:rsidRDefault="0033789E" w:rsidP="009D5440">
            <w:pPr>
              <w:spacing w:after="120"/>
              <w:jc w:val="center"/>
              <w:rPr>
                <w:sz w:val="24"/>
                <w:szCs w:val="24"/>
                <w:lang w:eastAsia="en-US"/>
              </w:rPr>
            </w:pPr>
          </w:p>
        </w:tc>
        <w:tc>
          <w:tcPr>
            <w:tcW w:w="1275" w:type="dxa"/>
            <w:vMerge/>
            <w:vAlign w:val="center"/>
            <w:hideMark/>
          </w:tcPr>
          <w:p w:rsidR="0033789E" w:rsidRPr="009D5440" w:rsidRDefault="0033789E" w:rsidP="009D5440">
            <w:pPr>
              <w:spacing w:after="120"/>
              <w:jc w:val="center"/>
              <w:rPr>
                <w:sz w:val="24"/>
                <w:szCs w:val="24"/>
                <w:lang w:eastAsia="en-US"/>
              </w:rPr>
            </w:pPr>
          </w:p>
        </w:tc>
        <w:tc>
          <w:tcPr>
            <w:tcW w:w="1276" w:type="dxa"/>
            <w:vAlign w:val="center"/>
            <w:hideMark/>
          </w:tcPr>
          <w:p w:rsidR="0033789E" w:rsidRPr="009D5440" w:rsidRDefault="0033789E" w:rsidP="009D5440">
            <w:pPr>
              <w:pStyle w:val="TableParagraph"/>
              <w:spacing w:after="120" w:line="258" w:lineRule="exact"/>
              <w:jc w:val="center"/>
              <w:rPr>
                <w:sz w:val="24"/>
                <w:szCs w:val="24"/>
              </w:rPr>
            </w:pPr>
            <w:r w:rsidRPr="009D5440">
              <w:rPr>
                <w:sz w:val="24"/>
                <w:szCs w:val="24"/>
              </w:rPr>
              <w:t>Ж</w:t>
            </w:r>
          </w:p>
        </w:tc>
        <w:tc>
          <w:tcPr>
            <w:tcW w:w="1276" w:type="dxa"/>
            <w:vAlign w:val="center"/>
            <w:hideMark/>
          </w:tcPr>
          <w:p w:rsidR="0033789E" w:rsidRPr="009D5440" w:rsidRDefault="0033789E" w:rsidP="009D5440">
            <w:pPr>
              <w:pStyle w:val="TableParagraph"/>
              <w:spacing w:after="120" w:line="258" w:lineRule="exact"/>
              <w:ind w:left="178"/>
              <w:jc w:val="center"/>
              <w:rPr>
                <w:sz w:val="24"/>
                <w:szCs w:val="24"/>
              </w:rPr>
            </w:pPr>
            <w:r w:rsidRPr="009D5440">
              <w:rPr>
                <w:sz w:val="24"/>
                <w:szCs w:val="24"/>
              </w:rPr>
              <w:t>О</w:t>
            </w:r>
          </w:p>
        </w:tc>
        <w:tc>
          <w:tcPr>
            <w:tcW w:w="1417" w:type="dxa"/>
            <w:vAlign w:val="center"/>
            <w:hideMark/>
          </w:tcPr>
          <w:p w:rsidR="0033789E" w:rsidRPr="009D5440" w:rsidRDefault="0033789E" w:rsidP="009D5440">
            <w:pPr>
              <w:pStyle w:val="TableParagraph"/>
              <w:spacing w:after="120" w:line="258" w:lineRule="exact"/>
              <w:ind w:left="178"/>
              <w:jc w:val="center"/>
              <w:rPr>
                <w:sz w:val="24"/>
                <w:szCs w:val="24"/>
              </w:rPr>
            </w:pPr>
            <w:r w:rsidRPr="009D5440">
              <w:rPr>
                <w:sz w:val="24"/>
                <w:szCs w:val="24"/>
              </w:rPr>
              <w:t>Т</w:t>
            </w:r>
          </w:p>
        </w:tc>
      </w:tr>
      <w:tr w:rsidR="0033789E" w:rsidRPr="009D5440" w:rsidTr="009D5440">
        <w:trPr>
          <w:trHeight w:val="275"/>
        </w:trPr>
        <w:tc>
          <w:tcPr>
            <w:tcW w:w="2840" w:type="dxa"/>
            <w:vMerge w:val="restart"/>
            <w:tcBorders>
              <w:bottom w:val="nil"/>
            </w:tcBorders>
            <w:vAlign w:val="center"/>
            <w:hideMark/>
          </w:tcPr>
          <w:p w:rsidR="0034072D" w:rsidRPr="009D5440" w:rsidRDefault="0033789E" w:rsidP="009D5440">
            <w:pPr>
              <w:spacing w:after="120"/>
              <w:ind w:left="142"/>
              <w:jc w:val="center"/>
              <w:rPr>
                <w:rFonts w:ascii="Times New Roman KK EK" w:hAnsi="Times New Roman KK EK"/>
                <w:sz w:val="24"/>
                <w:szCs w:val="24"/>
                <w:lang w:eastAsia="en-US"/>
              </w:rPr>
            </w:pPr>
            <w:r w:rsidRPr="009D5440">
              <w:rPr>
                <w:rFonts w:ascii="Times New Roman KK EK Cyr" w:hAnsi="Times New Roman KK EK Cyr"/>
                <w:sz w:val="24"/>
                <w:szCs w:val="24"/>
                <w:lang w:eastAsia="en-US"/>
              </w:rPr>
              <w:t>«Мүсін» әдістемесі</w:t>
            </w:r>
          </w:p>
          <w:p w:rsidR="0033789E" w:rsidRPr="009D5440" w:rsidRDefault="0033789E" w:rsidP="009D5440">
            <w:pPr>
              <w:spacing w:after="120"/>
              <w:ind w:left="142"/>
              <w:jc w:val="center"/>
              <w:rPr>
                <w:rFonts w:ascii="Times New Roman KK EK" w:hAnsi="Times New Roman KK EK"/>
                <w:sz w:val="24"/>
                <w:szCs w:val="24"/>
                <w:lang w:eastAsia="en-US"/>
              </w:rPr>
            </w:pPr>
          </w:p>
        </w:tc>
        <w:tc>
          <w:tcPr>
            <w:tcW w:w="1560" w:type="dxa"/>
            <w:vMerge w:val="restart"/>
            <w:tcBorders>
              <w:bottom w:val="nil"/>
            </w:tcBorders>
            <w:vAlign w:val="center"/>
            <w:hideMark/>
          </w:tcPr>
          <w:p w:rsidR="0033789E" w:rsidRPr="009D5440" w:rsidRDefault="0034072D" w:rsidP="009D5440">
            <w:pPr>
              <w:pStyle w:val="TableParagraph"/>
              <w:spacing w:after="120" w:line="268" w:lineRule="exact"/>
              <w:ind w:left="0"/>
              <w:jc w:val="center"/>
              <w:rPr>
                <w:sz w:val="24"/>
                <w:szCs w:val="24"/>
              </w:rPr>
            </w:pPr>
            <w:r w:rsidRPr="009D5440">
              <w:rPr>
                <w:sz w:val="24"/>
                <w:szCs w:val="24"/>
              </w:rPr>
              <w:t>Белсенділік, дербестік, батылдық</w:t>
            </w:r>
          </w:p>
        </w:tc>
        <w:tc>
          <w:tcPr>
            <w:tcW w:w="1275" w:type="dxa"/>
            <w:vAlign w:val="center"/>
            <w:hideMark/>
          </w:tcPr>
          <w:p w:rsidR="0033789E" w:rsidRPr="009D5440" w:rsidRDefault="0033789E" w:rsidP="009D5440">
            <w:pPr>
              <w:pStyle w:val="TableParagraph"/>
              <w:spacing w:after="120" w:line="256" w:lineRule="exact"/>
              <w:jc w:val="center"/>
              <w:rPr>
                <w:sz w:val="24"/>
                <w:szCs w:val="24"/>
              </w:rPr>
            </w:pPr>
            <w:r w:rsidRPr="009D5440">
              <w:rPr>
                <w:sz w:val="24"/>
                <w:szCs w:val="24"/>
                <w:lang w:val="ru-RU"/>
              </w:rPr>
              <w:t>Э</w:t>
            </w:r>
            <w:r w:rsidRPr="009D5440">
              <w:rPr>
                <w:sz w:val="24"/>
                <w:szCs w:val="24"/>
              </w:rPr>
              <w:t>Т (52)</w:t>
            </w:r>
          </w:p>
        </w:tc>
        <w:tc>
          <w:tcPr>
            <w:tcW w:w="1276" w:type="dxa"/>
            <w:vAlign w:val="center"/>
            <w:hideMark/>
          </w:tcPr>
          <w:p w:rsidR="0033789E" w:rsidRPr="009D5440" w:rsidRDefault="0033789E" w:rsidP="009D5440">
            <w:pPr>
              <w:pStyle w:val="TableParagraph"/>
              <w:spacing w:after="120" w:line="256" w:lineRule="exact"/>
              <w:ind w:right="100"/>
              <w:jc w:val="center"/>
              <w:rPr>
                <w:sz w:val="24"/>
                <w:szCs w:val="24"/>
              </w:rPr>
            </w:pPr>
            <w:r w:rsidRPr="009D5440">
              <w:rPr>
                <w:sz w:val="24"/>
                <w:szCs w:val="24"/>
              </w:rPr>
              <w:t>12</w:t>
            </w:r>
            <w:r w:rsidR="0038406A" w:rsidRPr="009D5440">
              <w:rPr>
                <w:sz w:val="24"/>
                <w:szCs w:val="24"/>
              </w:rPr>
              <w:t xml:space="preserve"> </w:t>
            </w:r>
            <w:r w:rsidRPr="009D5440">
              <w:rPr>
                <w:sz w:val="24"/>
                <w:szCs w:val="24"/>
              </w:rPr>
              <w:t>(23</w:t>
            </w:r>
            <w:r w:rsidR="00CA4922" w:rsidRPr="009D5440">
              <w:rPr>
                <w:sz w:val="24"/>
                <w:szCs w:val="24"/>
                <w:lang w:val="ru-RU"/>
              </w:rPr>
              <w:t>%</w:t>
            </w:r>
            <w:r w:rsidRPr="009D5440">
              <w:rPr>
                <w:sz w:val="24"/>
                <w:szCs w:val="24"/>
              </w:rPr>
              <w:t>)</w:t>
            </w:r>
          </w:p>
        </w:tc>
        <w:tc>
          <w:tcPr>
            <w:tcW w:w="1276"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 xml:space="preserve">18 </w:t>
            </w:r>
            <w:r w:rsidR="0038406A" w:rsidRPr="009D5440">
              <w:rPr>
                <w:sz w:val="24"/>
                <w:szCs w:val="24"/>
              </w:rPr>
              <w:t xml:space="preserve"> </w:t>
            </w:r>
            <w:r w:rsidRPr="009D5440">
              <w:rPr>
                <w:sz w:val="24"/>
                <w:szCs w:val="24"/>
              </w:rPr>
              <w:t>(35</w:t>
            </w:r>
            <w:r w:rsidR="00CA4922" w:rsidRPr="009D5440">
              <w:rPr>
                <w:sz w:val="24"/>
                <w:szCs w:val="24"/>
                <w:lang w:val="ru-RU"/>
              </w:rPr>
              <w:t>%</w:t>
            </w:r>
            <w:r w:rsidRPr="009D5440">
              <w:rPr>
                <w:sz w:val="24"/>
                <w:szCs w:val="24"/>
              </w:rPr>
              <w:t>)</w:t>
            </w:r>
          </w:p>
        </w:tc>
        <w:tc>
          <w:tcPr>
            <w:tcW w:w="1417"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22 (42</w:t>
            </w:r>
            <w:r w:rsidR="00CA4922" w:rsidRPr="009D5440">
              <w:rPr>
                <w:sz w:val="24"/>
                <w:szCs w:val="24"/>
                <w:lang w:val="ru-RU"/>
              </w:rPr>
              <w:t>%</w:t>
            </w:r>
            <w:r w:rsidRPr="009D5440">
              <w:rPr>
                <w:sz w:val="24"/>
                <w:szCs w:val="24"/>
              </w:rPr>
              <w:t>)</w:t>
            </w:r>
          </w:p>
        </w:tc>
      </w:tr>
      <w:tr w:rsidR="0033789E" w:rsidRPr="009D5440" w:rsidTr="009D5440">
        <w:trPr>
          <w:trHeight w:val="415"/>
        </w:trPr>
        <w:tc>
          <w:tcPr>
            <w:tcW w:w="2840" w:type="dxa"/>
            <w:vMerge/>
            <w:tcBorders>
              <w:bottom w:val="nil"/>
            </w:tcBorders>
            <w:vAlign w:val="center"/>
            <w:hideMark/>
          </w:tcPr>
          <w:p w:rsidR="0033789E" w:rsidRPr="009D5440" w:rsidRDefault="0033789E" w:rsidP="009D5440">
            <w:pPr>
              <w:spacing w:after="120"/>
              <w:jc w:val="center"/>
              <w:rPr>
                <w:sz w:val="24"/>
                <w:szCs w:val="24"/>
                <w:lang w:eastAsia="en-US"/>
              </w:rPr>
            </w:pPr>
          </w:p>
        </w:tc>
        <w:tc>
          <w:tcPr>
            <w:tcW w:w="1560" w:type="dxa"/>
            <w:vMerge/>
            <w:tcBorders>
              <w:bottom w:val="nil"/>
            </w:tcBorders>
            <w:vAlign w:val="center"/>
            <w:hideMark/>
          </w:tcPr>
          <w:p w:rsidR="0033789E" w:rsidRPr="009D5440" w:rsidRDefault="0033789E" w:rsidP="009D5440">
            <w:pPr>
              <w:spacing w:after="120"/>
              <w:jc w:val="center"/>
              <w:rPr>
                <w:sz w:val="24"/>
                <w:szCs w:val="24"/>
                <w:lang w:eastAsia="en-US"/>
              </w:rPr>
            </w:pPr>
          </w:p>
        </w:tc>
        <w:tc>
          <w:tcPr>
            <w:tcW w:w="1275" w:type="dxa"/>
            <w:vAlign w:val="center"/>
            <w:hideMark/>
          </w:tcPr>
          <w:p w:rsidR="0033789E" w:rsidRPr="009D5440" w:rsidRDefault="0033789E" w:rsidP="009D5440">
            <w:pPr>
              <w:pStyle w:val="TableParagraph"/>
              <w:spacing w:after="120" w:line="256" w:lineRule="exact"/>
              <w:jc w:val="center"/>
              <w:rPr>
                <w:sz w:val="24"/>
                <w:szCs w:val="24"/>
              </w:rPr>
            </w:pPr>
            <w:r w:rsidRPr="009D5440">
              <w:rPr>
                <w:sz w:val="24"/>
                <w:szCs w:val="24"/>
              </w:rPr>
              <w:t>БТ</w:t>
            </w:r>
            <w:r w:rsidR="0038406A" w:rsidRPr="009D5440">
              <w:rPr>
                <w:sz w:val="24"/>
                <w:szCs w:val="24"/>
              </w:rPr>
              <w:t xml:space="preserve"> </w:t>
            </w:r>
            <w:r w:rsidRPr="009D5440">
              <w:rPr>
                <w:sz w:val="24"/>
                <w:szCs w:val="24"/>
              </w:rPr>
              <w:t>(50)</w:t>
            </w:r>
          </w:p>
        </w:tc>
        <w:tc>
          <w:tcPr>
            <w:tcW w:w="1276" w:type="dxa"/>
            <w:vAlign w:val="center"/>
            <w:hideMark/>
          </w:tcPr>
          <w:p w:rsidR="0033789E" w:rsidRPr="009D5440" w:rsidRDefault="0033789E" w:rsidP="009D5440">
            <w:pPr>
              <w:pStyle w:val="TableParagraph"/>
              <w:spacing w:after="120" w:line="256" w:lineRule="exact"/>
              <w:ind w:right="100"/>
              <w:jc w:val="center"/>
              <w:rPr>
                <w:sz w:val="24"/>
                <w:szCs w:val="24"/>
              </w:rPr>
            </w:pPr>
            <w:r w:rsidRPr="009D5440">
              <w:rPr>
                <w:sz w:val="24"/>
                <w:szCs w:val="24"/>
              </w:rPr>
              <w:t xml:space="preserve">7 </w:t>
            </w:r>
            <w:r w:rsidR="0038406A" w:rsidRPr="009D5440">
              <w:rPr>
                <w:sz w:val="24"/>
                <w:szCs w:val="24"/>
              </w:rPr>
              <w:t xml:space="preserve"> </w:t>
            </w:r>
            <w:r w:rsidRPr="009D5440">
              <w:rPr>
                <w:sz w:val="24"/>
                <w:szCs w:val="24"/>
              </w:rPr>
              <w:t>(14</w:t>
            </w:r>
            <w:r w:rsidR="00CA4922" w:rsidRPr="009D5440">
              <w:rPr>
                <w:sz w:val="24"/>
                <w:szCs w:val="24"/>
                <w:lang w:val="ru-RU"/>
              </w:rPr>
              <w:t>%</w:t>
            </w:r>
            <w:r w:rsidRPr="009D5440">
              <w:rPr>
                <w:sz w:val="24"/>
                <w:szCs w:val="24"/>
              </w:rPr>
              <w:t>)</w:t>
            </w:r>
          </w:p>
        </w:tc>
        <w:tc>
          <w:tcPr>
            <w:tcW w:w="1276"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19 (38</w:t>
            </w:r>
            <w:r w:rsidR="00CA4922" w:rsidRPr="009D5440">
              <w:rPr>
                <w:sz w:val="24"/>
                <w:szCs w:val="24"/>
                <w:lang w:val="ru-RU"/>
              </w:rPr>
              <w:t>%</w:t>
            </w:r>
            <w:r w:rsidRPr="009D5440">
              <w:rPr>
                <w:sz w:val="24"/>
                <w:szCs w:val="24"/>
              </w:rPr>
              <w:t>)</w:t>
            </w:r>
          </w:p>
        </w:tc>
        <w:tc>
          <w:tcPr>
            <w:tcW w:w="1417"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 xml:space="preserve">24 </w:t>
            </w:r>
            <w:r w:rsidR="0038406A" w:rsidRPr="009D5440">
              <w:rPr>
                <w:sz w:val="24"/>
                <w:szCs w:val="24"/>
              </w:rPr>
              <w:t xml:space="preserve"> </w:t>
            </w:r>
            <w:r w:rsidRPr="009D5440">
              <w:rPr>
                <w:sz w:val="24"/>
                <w:szCs w:val="24"/>
              </w:rPr>
              <w:t>(49</w:t>
            </w:r>
            <w:r w:rsidR="00CA4922" w:rsidRPr="009D5440">
              <w:rPr>
                <w:sz w:val="24"/>
                <w:szCs w:val="24"/>
                <w:lang w:val="ru-RU"/>
              </w:rPr>
              <w:t>%</w:t>
            </w:r>
            <w:r w:rsidRPr="009D5440">
              <w:rPr>
                <w:sz w:val="24"/>
                <w:szCs w:val="24"/>
              </w:rPr>
              <w:t>)</w:t>
            </w:r>
          </w:p>
        </w:tc>
      </w:tr>
      <w:tr w:rsidR="0033789E" w:rsidRPr="009D5440" w:rsidTr="009D5440">
        <w:trPr>
          <w:trHeight w:val="409"/>
        </w:trPr>
        <w:tc>
          <w:tcPr>
            <w:tcW w:w="2840" w:type="dxa"/>
            <w:tcBorders>
              <w:top w:val="nil"/>
              <w:bottom w:val="nil"/>
            </w:tcBorders>
            <w:vAlign w:val="center"/>
          </w:tcPr>
          <w:p w:rsidR="0033789E" w:rsidRPr="009D5440" w:rsidRDefault="0033789E" w:rsidP="009D5440">
            <w:pPr>
              <w:spacing w:after="120"/>
              <w:jc w:val="center"/>
              <w:rPr>
                <w:sz w:val="24"/>
                <w:szCs w:val="24"/>
                <w:lang w:eastAsia="en-US"/>
              </w:rPr>
            </w:pPr>
            <w:r w:rsidRPr="009D5440">
              <w:rPr>
                <w:sz w:val="24"/>
                <w:szCs w:val="24"/>
                <w:lang w:eastAsia="en-US"/>
              </w:rPr>
              <w:t>"Топтарға бөл" әдістемесі</w:t>
            </w:r>
          </w:p>
        </w:tc>
        <w:tc>
          <w:tcPr>
            <w:tcW w:w="1560" w:type="dxa"/>
            <w:tcBorders>
              <w:top w:val="nil"/>
              <w:bottom w:val="nil"/>
            </w:tcBorders>
            <w:vAlign w:val="center"/>
          </w:tcPr>
          <w:p w:rsidR="0033789E" w:rsidRPr="009D5440" w:rsidRDefault="0033789E" w:rsidP="009D5440">
            <w:pPr>
              <w:spacing w:after="120"/>
              <w:jc w:val="center"/>
              <w:rPr>
                <w:sz w:val="24"/>
                <w:szCs w:val="24"/>
                <w:lang w:eastAsia="en-US"/>
              </w:rPr>
            </w:pPr>
          </w:p>
        </w:tc>
        <w:tc>
          <w:tcPr>
            <w:tcW w:w="1275" w:type="dxa"/>
            <w:vAlign w:val="center"/>
            <w:hideMark/>
          </w:tcPr>
          <w:p w:rsidR="0033789E" w:rsidRPr="009D5440" w:rsidRDefault="0033789E" w:rsidP="009D5440">
            <w:pPr>
              <w:pStyle w:val="TableParagraph"/>
              <w:spacing w:after="120" w:line="256" w:lineRule="exact"/>
              <w:jc w:val="center"/>
              <w:rPr>
                <w:sz w:val="24"/>
                <w:szCs w:val="24"/>
                <w:lang w:eastAsia="en-US"/>
              </w:rPr>
            </w:pPr>
            <w:r w:rsidRPr="009D5440">
              <w:rPr>
                <w:sz w:val="24"/>
                <w:szCs w:val="24"/>
                <w:lang w:val="ru-RU"/>
              </w:rPr>
              <w:t>Э</w:t>
            </w:r>
            <w:r w:rsidRPr="009D5440">
              <w:rPr>
                <w:sz w:val="24"/>
                <w:szCs w:val="24"/>
              </w:rPr>
              <w:t>Т (52)</w:t>
            </w:r>
          </w:p>
        </w:tc>
        <w:tc>
          <w:tcPr>
            <w:tcW w:w="1276" w:type="dxa"/>
            <w:vAlign w:val="center"/>
            <w:hideMark/>
          </w:tcPr>
          <w:p w:rsidR="0033789E" w:rsidRPr="009D5440" w:rsidRDefault="0033789E" w:rsidP="009D5440">
            <w:pPr>
              <w:pStyle w:val="TableParagraph"/>
              <w:spacing w:after="120" w:line="256" w:lineRule="exact"/>
              <w:ind w:right="100"/>
              <w:jc w:val="center"/>
              <w:rPr>
                <w:sz w:val="24"/>
                <w:szCs w:val="24"/>
              </w:rPr>
            </w:pPr>
            <w:r w:rsidRPr="009D5440">
              <w:rPr>
                <w:sz w:val="24"/>
                <w:szCs w:val="24"/>
              </w:rPr>
              <w:t>14 (27</w:t>
            </w:r>
            <w:r w:rsidR="00CA4922" w:rsidRPr="009D5440">
              <w:rPr>
                <w:sz w:val="24"/>
                <w:szCs w:val="24"/>
                <w:lang w:val="ru-RU"/>
              </w:rPr>
              <w:t>%</w:t>
            </w:r>
            <w:r w:rsidRPr="009D5440">
              <w:rPr>
                <w:sz w:val="24"/>
                <w:szCs w:val="24"/>
              </w:rPr>
              <w:t>)</w:t>
            </w:r>
          </w:p>
        </w:tc>
        <w:tc>
          <w:tcPr>
            <w:tcW w:w="1276"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18 (35</w:t>
            </w:r>
            <w:r w:rsidR="00CA4922" w:rsidRPr="009D5440">
              <w:rPr>
                <w:sz w:val="24"/>
                <w:szCs w:val="24"/>
                <w:lang w:val="ru-RU"/>
              </w:rPr>
              <w:t>%</w:t>
            </w:r>
            <w:r w:rsidRPr="009D5440">
              <w:rPr>
                <w:sz w:val="24"/>
                <w:szCs w:val="24"/>
              </w:rPr>
              <w:t>)</w:t>
            </w:r>
          </w:p>
        </w:tc>
        <w:tc>
          <w:tcPr>
            <w:tcW w:w="1417"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20 (38</w:t>
            </w:r>
            <w:r w:rsidR="00CA4922" w:rsidRPr="009D5440">
              <w:rPr>
                <w:sz w:val="24"/>
                <w:szCs w:val="24"/>
                <w:lang w:val="ru-RU"/>
              </w:rPr>
              <w:t>%</w:t>
            </w:r>
            <w:r w:rsidRPr="009D5440">
              <w:rPr>
                <w:sz w:val="24"/>
                <w:szCs w:val="24"/>
              </w:rPr>
              <w:t>)</w:t>
            </w:r>
          </w:p>
        </w:tc>
      </w:tr>
      <w:tr w:rsidR="0033789E" w:rsidRPr="009D5440" w:rsidTr="009D5440">
        <w:trPr>
          <w:trHeight w:val="62"/>
        </w:trPr>
        <w:tc>
          <w:tcPr>
            <w:tcW w:w="2840" w:type="dxa"/>
            <w:tcBorders>
              <w:top w:val="nil"/>
            </w:tcBorders>
            <w:vAlign w:val="center"/>
          </w:tcPr>
          <w:p w:rsidR="0033789E" w:rsidRPr="009D5440" w:rsidRDefault="0033789E" w:rsidP="009D5440">
            <w:pPr>
              <w:spacing w:after="120"/>
              <w:jc w:val="center"/>
              <w:rPr>
                <w:sz w:val="24"/>
                <w:szCs w:val="24"/>
                <w:lang w:eastAsia="en-US"/>
              </w:rPr>
            </w:pPr>
          </w:p>
        </w:tc>
        <w:tc>
          <w:tcPr>
            <w:tcW w:w="1560" w:type="dxa"/>
            <w:tcBorders>
              <w:top w:val="nil"/>
            </w:tcBorders>
            <w:vAlign w:val="center"/>
          </w:tcPr>
          <w:p w:rsidR="0033789E" w:rsidRPr="009D5440" w:rsidRDefault="0033789E" w:rsidP="009D5440">
            <w:pPr>
              <w:spacing w:after="120"/>
              <w:jc w:val="center"/>
              <w:rPr>
                <w:sz w:val="24"/>
                <w:szCs w:val="24"/>
                <w:lang w:eastAsia="en-US"/>
              </w:rPr>
            </w:pPr>
          </w:p>
        </w:tc>
        <w:tc>
          <w:tcPr>
            <w:tcW w:w="1275" w:type="dxa"/>
            <w:vAlign w:val="center"/>
            <w:hideMark/>
          </w:tcPr>
          <w:p w:rsidR="0033789E" w:rsidRPr="009D5440" w:rsidRDefault="0033789E" w:rsidP="009D5440">
            <w:pPr>
              <w:pStyle w:val="TableParagraph"/>
              <w:spacing w:after="120" w:line="256" w:lineRule="exact"/>
              <w:jc w:val="center"/>
              <w:rPr>
                <w:sz w:val="24"/>
                <w:szCs w:val="24"/>
                <w:lang w:eastAsia="en-US"/>
              </w:rPr>
            </w:pPr>
            <w:r w:rsidRPr="009D5440">
              <w:rPr>
                <w:sz w:val="24"/>
                <w:szCs w:val="24"/>
              </w:rPr>
              <w:t>БТ</w:t>
            </w:r>
            <w:r w:rsidR="0038406A" w:rsidRPr="009D5440">
              <w:rPr>
                <w:sz w:val="24"/>
                <w:szCs w:val="24"/>
              </w:rPr>
              <w:t xml:space="preserve"> </w:t>
            </w:r>
            <w:r w:rsidRPr="009D5440">
              <w:rPr>
                <w:sz w:val="24"/>
                <w:szCs w:val="24"/>
              </w:rPr>
              <w:t>(50)</w:t>
            </w:r>
          </w:p>
        </w:tc>
        <w:tc>
          <w:tcPr>
            <w:tcW w:w="1276" w:type="dxa"/>
            <w:vAlign w:val="center"/>
            <w:hideMark/>
          </w:tcPr>
          <w:p w:rsidR="0033789E" w:rsidRPr="009D5440" w:rsidRDefault="0033789E" w:rsidP="009D5440">
            <w:pPr>
              <w:pStyle w:val="TableParagraph"/>
              <w:spacing w:after="120" w:line="256" w:lineRule="exact"/>
              <w:ind w:right="100"/>
              <w:jc w:val="center"/>
              <w:rPr>
                <w:sz w:val="24"/>
                <w:szCs w:val="24"/>
              </w:rPr>
            </w:pPr>
            <w:r w:rsidRPr="009D5440">
              <w:rPr>
                <w:sz w:val="24"/>
                <w:szCs w:val="24"/>
              </w:rPr>
              <w:t>14 (28</w:t>
            </w:r>
            <w:r w:rsidR="00CA4922" w:rsidRPr="009D5440">
              <w:rPr>
                <w:sz w:val="24"/>
                <w:szCs w:val="24"/>
                <w:lang w:val="ru-RU"/>
              </w:rPr>
              <w:t>%</w:t>
            </w:r>
            <w:r w:rsidRPr="009D5440">
              <w:rPr>
                <w:sz w:val="24"/>
                <w:szCs w:val="24"/>
              </w:rPr>
              <w:t>)</w:t>
            </w:r>
          </w:p>
        </w:tc>
        <w:tc>
          <w:tcPr>
            <w:tcW w:w="1276"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17 (34</w:t>
            </w:r>
            <w:r w:rsidR="00CA4922" w:rsidRPr="009D5440">
              <w:rPr>
                <w:sz w:val="24"/>
                <w:szCs w:val="24"/>
                <w:lang w:val="ru-RU"/>
              </w:rPr>
              <w:t>%</w:t>
            </w:r>
            <w:r w:rsidRPr="009D5440">
              <w:rPr>
                <w:sz w:val="24"/>
                <w:szCs w:val="24"/>
              </w:rPr>
              <w:t>)</w:t>
            </w:r>
          </w:p>
        </w:tc>
        <w:tc>
          <w:tcPr>
            <w:tcW w:w="1417" w:type="dxa"/>
            <w:vAlign w:val="center"/>
            <w:hideMark/>
          </w:tcPr>
          <w:p w:rsidR="0033789E" w:rsidRPr="009D5440" w:rsidRDefault="0033789E" w:rsidP="009D5440">
            <w:pPr>
              <w:pStyle w:val="TableParagraph"/>
              <w:spacing w:after="120" w:line="256" w:lineRule="exact"/>
              <w:ind w:right="101"/>
              <w:jc w:val="center"/>
              <w:rPr>
                <w:sz w:val="24"/>
                <w:szCs w:val="24"/>
              </w:rPr>
            </w:pPr>
            <w:r w:rsidRPr="009D5440">
              <w:rPr>
                <w:sz w:val="24"/>
                <w:szCs w:val="24"/>
              </w:rPr>
              <w:t>19 (38</w:t>
            </w:r>
            <w:r w:rsidR="00CA4922" w:rsidRPr="009D5440">
              <w:rPr>
                <w:sz w:val="24"/>
                <w:szCs w:val="24"/>
                <w:lang w:val="ru-RU"/>
              </w:rPr>
              <w:t>%</w:t>
            </w:r>
            <w:r w:rsidRPr="009D5440">
              <w:rPr>
                <w:sz w:val="24"/>
                <w:szCs w:val="24"/>
              </w:rPr>
              <w:t>)</w:t>
            </w:r>
          </w:p>
        </w:tc>
      </w:tr>
    </w:tbl>
    <w:p w:rsidR="0033789E" w:rsidRPr="00B5616C" w:rsidRDefault="0033789E" w:rsidP="0033789E">
      <w:pPr>
        <w:pStyle w:val="TableParagraph"/>
        <w:ind w:firstLine="454"/>
        <w:jc w:val="both"/>
        <w:rPr>
          <w:sz w:val="28"/>
          <w:szCs w:val="28"/>
          <w:shd w:val="clear" w:color="auto" w:fill="FFFF00"/>
        </w:rPr>
      </w:pPr>
    </w:p>
    <w:p w:rsidR="0033789E" w:rsidRPr="00B5616C" w:rsidRDefault="00344C38" w:rsidP="009D5440">
      <w:pPr>
        <w:pStyle w:val="a3"/>
        <w:ind w:left="0" w:right="1087" w:firstLine="0"/>
        <w:jc w:val="center"/>
      </w:pPr>
      <w:r>
        <w:rPr>
          <w:noProof/>
          <w:lang w:val="ru-RU" w:eastAsia="ru-RU"/>
        </w:rPr>
        <w:drawing>
          <wp:inline distT="0" distB="0" distL="0" distR="0">
            <wp:extent cx="6124575" cy="3533775"/>
            <wp:effectExtent l="0" t="0" r="0" b="0"/>
            <wp:docPr id="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0" cstate="email">
                      <a:extLst>
                        <a:ext uri="{28A0092B-C50C-407E-A947-70E740481C1C}">
                          <a14:useLocalDpi xmlns:a14="http://schemas.microsoft.com/office/drawing/2010/main"/>
                        </a:ext>
                      </a:extLst>
                    </a:blip>
                    <a:srcRect l="-2267" t="-7887" r="-3894" b="-9853"/>
                    <a:stretch>
                      <a:fillRect/>
                    </a:stretch>
                  </pic:blipFill>
                  <pic:spPr bwMode="auto">
                    <a:xfrm>
                      <a:off x="0" y="0"/>
                      <a:ext cx="6124575" cy="3533775"/>
                    </a:xfrm>
                    <a:prstGeom prst="rect">
                      <a:avLst/>
                    </a:prstGeom>
                    <a:noFill/>
                    <a:ln>
                      <a:noFill/>
                    </a:ln>
                  </pic:spPr>
                </pic:pic>
              </a:graphicData>
            </a:graphic>
          </wp:inline>
        </w:drawing>
      </w:r>
    </w:p>
    <w:p w:rsidR="0033789E" w:rsidRPr="00B5616C" w:rsidRDefault="0033789E" w:rsidP="009404B8">
      <w:pPr>
        <w:pStyle w:val="a3"/>
        <w:ind w:left="0" w:right="1087"/>
        <w:jc w:val="center"/>
      </w:pPr>
      <w:r w:rsidRPr="00B5616C">
        <w:t>Сурет</w:t>
      </w:r>
      <w:r w:rsidR="005A5E88">
        <w:t xml:space="preserve"> 2</w:t>
      </w:r>
      <w:r w:rsidR="00906DE3">
        <w:t>4</w:t>
      </w:r>
      <w:r w:rsidRPr="00B5616C">
        <w:t xml:space="preserve"> -  Анықтау экспериментінің «іс-әрекеттік» компоненті</w:t>
      </w:r>
      <w:r w:rsidR="009404B8">
        <w:t xml:space="preserve"> </w:t>
      </w:r>
      <w:r w:rsidRPr="00B5616C">
        <w:t>бойынша нәтижелерінің диаграммасы</w:t>
      </w:r>
    </w:p>
    <w:p w:rsidR="0033789E" w:rsidRPr="00B5616C" w:rsidRDefault="0033789E" w:rsidP="0033789E">
      <w:pPr>
        <w:pStyle w:val="a3"/>
        <w:ind w:left="0" w:right="1087"/>
        <w:jc w:val="center"/>
      </w:pPr>
    </w:p>
    <w:p w:rsidR="001C6413" w:rsidRPr="00B5616C" w:rsidRDefault="0033789E" w:rsidP="009D5440">
      <w:pPr>
        <w:ind w:firstLine="567"/>
        <w:jc w:val="both"/>
        <w:rPr>
          <w:sz w:val="28"/>
          <w:szCs w:val="28"/>
        </w:rPr>
      </w:pPr>
      <w:r w:rsidRPr="00B5616C">
        <w:rPr>
          <w:sz w:val="28"/>
          <w:szCs w:val="28"/>
        </w:rPr>
        <w:t>Диаграммада көріп отырғанымыздай, анықтау экспериментінің «іс-әрекеттік» компоненті бойынша</w:t>
      </w:r>
      <w:r w:rsidR="00C77DB5">
        <w:rPr>
          <w:sz w:val="28"/>
          <w:szCs w:val="28"/>
        </w:rPr>
        <w:t xml:space="preserve"> балалардың </w:t>
      </w:r>
      <w:r w:rsidR="00C77DB5">
        <w:t xml:space="preserve"> </w:t>
      </w:r>
      <w:r w:rsidR="00C77DB5" w:rsidRPr="00C77DB5">
        <w:rPr>
          <w:sz w:val="28"/>
          <w:szCs w:val="28"/>
        </w:rPr>
        <w:t>дербестік, батылдық</w:t>
      </w:r>
      <w:r w:rsidR="00C77DB5">
        <w:rPr>
          <w:sz w:val="28"/>
          <w:szCs w:val="28"/>
        </w:rPr>
        <w:t>,</w:t>
      </w:r>
      <w:r w:rsidR="00C77DB5" w:rsidRPr="00B5616C">
        <w:rPr>
          <w:sz w:val="28"/>
          <w:szCs w:val="28"/>
        </w:rPr>
        <w:t xml:space="preserve"> </w:t>
      </w:r>
      <w:r w:rsidRPr="00B5616C">
        <w:rPr>
          <w:sz w:val="28"/>
          <w:szCs w:val="28"/>
        </w:rPr>
        <w:t>белсенділігін талдау бар</w:t>
      </w:r>
      <w:r w:rsidR="00486C88">
        <w:rPr>
          <w:sz w:val="28"/>
          <w:szCs w:val="28"/>
        </w:rPr>
        <w:t>ы</w:t>
      </w:r>
      <w:r w:rsidRPr="00B5616C">
        <w:rPr>
          <w:sz w:val="28"/>
          <w:szCs w:val="28"/>
        </w:rPr>
        <w:t>сында деңгей</w:t>
      </w:r>
      <w:r w:rsidR="009404B8">
        <w:rPr>
          <w:sz w:val="28"/>
          <w:szCs w:val="28"/>
        </w:rPr>
        <w:t>лерінің</w:t>
      </w:r>
      <w:r w:rsidRPr="00B5616C">
        <w:rPr>
          <w:sz w:val="28"/>
          <w:szCs w:val="28"/>
        </w:rPr>
        <w:t xml:space="preserve"> орташадан төмен екенін көреміз. Сонымен, эксперименттік топта </w:t>
      </w:r>
      <w:r w:rsidRPr="00B5616C">
        <w:rPr>
          <w:rFonts w:ascii="Times New Roman KK EK Cyr" w:hAnsi="Times New Roman KK EK Cyr"/>
          <w:sz w:val="28"/>
          <w:szCs w:val="28"/>
        </w:rPr>
        <w:t>«Мүсін» әдістемесі</w:t>
      </w:r>
      <w:r w:rsidRPr="00B5616C">
        <w:rPr>
          <w:rFonts w:ascii="Times New Roman KK EK" w:hAnsi="Times New Roman KK EK"/>
          <w:b/>
          <w:sz w:val="28"/>
          <w:szCs w:val="28"/>
        </w:rPr>
        <w:t xml:space="preserve"> </w:t>
      </w:r>
      <w:r w:rsidRPr="00B5616C">
        <w:rPr>
          <w:rFonts w:ascii="Times New Roman KK EK Cyr" w:hAnsi="Times New Roman KK EK Cyr"/>
          <w:sz w:val="28"/>
          <w:szCs w:val="28"/>
        </w:rPr>
        <w:t xml:space="preserve">бойынша </w:t>
      </w:r>
      <w:r w:rsidRPr="00B5616C">
        <w:rPr>
          <w:sz w:val="28"/>
          <w:szCs w:val="28"/>
        </w:rPr>
        <w:t>42</w:t>
      </w:r>
      <w:r w:rsidR="005406F5" w:rsidRPr="005406F5">
        <w:rPr>
          <w:sz w:val="28"/>
          <w:szCs w:val="28"/>
        </w:rPr>
        <w:t>%</w:t>
      </w:r>
      <w:r w:rsidRPr="00B5616C">
        <w:rPr>
          <w:sz w:val="28"/>
          <w:szCs w:val="28"/>
        </w:rPr>
        <w:t>, ал БТ 50</w:t>
      </w:r>
      <w:r w:rsidR="005406F5" w:rsidRPr="005406F5">
        <w:rPr>
          <w:sz w:val="28"/>
          <w:szCs w:val="28"/>
        </w:rPr>
        <w:t>%</w:t>
      </w:r>
      <w:r w:rsidRPr="00B5616C">
        <w:rPr>
          <w:sz w:val="28"/>
          <w:szCs w:val="28"/>
        </w:rPr>
        <w:t xml:space="preserve"> -да деңгей</w:t>
      </w:r>
      <w:r w:rsidR="009404B8">
        <w:rPr>
          <w:sz w:val="28"/>
          <w:szCs w:val="28"/>
        </w:rPr>
        <w:t>лер</w:t>
      </w:r>
      <w:r w:rsidRPr="00B5616C">
        <w:rPr>
          <w:sz w:val="28"/>
          <w:szCs w:val="28"/>
        </w:rPr>
        <w:t>інің төмендігін көрсетті. Олар көптеген</w:t>
      </w:r>
      <w:r w:rsidR="009404B8">
        <w:rPr>
          <w:sz w:val="28"/>
          <w:szCs w:val="28"/>
        </w:rPr>
        <w:t xml:space="preserve"> </w:t>
      </w:r>
      <w:r w:rsidRPr="00B5616C">
        <w:rPr>
          <w:sz w:val="28"/>
          <w:szCs w:val="28"/>
        </w:rPr>
        <w:t>шығармашылық жұмыстарды</w:t>
      </w:r>
      <w:r w:rsidR="009404B8">
        <w:rPr>
          <w:sz w:val="28"/>
          <w:szCs w:val="28"/>
        </w:rPr>
        <w:t>ң</w:t>
      </w:r>
      <w:r w:rsidRPr="00B5616C">
        <w:rPr>
          <w:sz w:val="28"/>
          <w:szCs w:val="28"/>
        </w:rPr>
        <w:t xml:space="preserve"> шынайы мағынасын түсінбейді. Көбінесе шығармашылық жұмыстарда</w:t>
      </w:r>
      <w:r w:rsidR="009404B8">
        <w:rPr>
          <w:sz w:val="28"/>
          <w:szCs w:val="28"/>
        </w:rPr>
        <w:t xml:space="preserve"> </w:t>
      </w:r>
      <w:r w:rsidRPr="00B5616C">
        <w:rPr>
          <w:sz w:val="28"/>
          <w:szCs w:val="28"/>
        </w:rPr>
        <w:t>балалар</w:t>
      </w:r>
      <w:r w:rsidR="009E0BA2">
        <w:rPr>
          <w:sz w:val="28"/>
          <w:szCs w:val="28"/>
        </w:rPr>
        <w:t xml:space="preserve"> батылсыз, </w:t>
      </w:r>
      <w:r w:rsidRPr="00B5616C">
        <w:rPr>
          <w:sz w:val="28"/>
          <w:szCs w:val="28"/>
        </w:rPr>
        <w:t xml:space="preserve"> </w:t>
      </w:r>
      <w:r w:rsidR="009E0BA2">
        <w:rPr>
          <w:sz w:val="28"/>
          <w:szCs w:val="28"/>
        </w:rPr>
        <w:t xml:space="preserve">дербестіктерінің төмен болуынан </w:t>
      </w:r>
      <w:r w:rsidRPr="00B5616C">
        <w:rPr>
          <w:sz w:val="28"/>
          <w:szCs w:val="28"/>
        </w:rPr>
        <w:t>үлкендермен «бірлескен та</w:t>
      </w:r>
      <w:r w:rsidR="00F74FCF" w:rsidRPr="00B5616C">
        <w:rPr>
          <w:sz w:val="28"/>
          <w:szCs w:val="28"/>
        </w:rPr>
        <w:t>н</w:t>
      </w:r>
      <w:r w:rsidRPr="00B5616C">
        <w:rPr>
          <w:sz w:val="28"/>
          <w:szCs w:val="28"/>
        </w:rPr>
        <w:t>ымдық диалогтық іс-әрекеттер</w:t>
      </w:r>
      <w:r w:rsidR="009E0BA2">
        <w:rPr>
          <w:sz w:val="28"/>
          <w:szCs w:val="28"/>
        </w:rPr>
        <w:t>дің</w:t>
      </w:r>
      <w:r w:rsidRPr="00B5616C">
        <w:rPr>
          <w:sz w:val="28"/>
          <w:szCs w:val="28"/>
        </w:rPr>
        <w:t>»  (С.М. Жақыпов) керек екендігін</w:t>
      </w:r>
      <w:r w:rsidR="009E0BA2">
        <w:rPr>
          <w:sz w:val="28"/>
          <w:szCs w:val="28"/>
        </w:rPr>
        <w:t xml:space="preserve">, </w:t>
      </w:r>
      <w:r w:rsidRPr="00B5616C">
        <w:rPr>
          <w:sz w:val="28"/>
          <w:szCs w:val="28"/>
        </w:rPr>
        <w:t xml:space="preserve">ересектердің көмегіне мұқтаж екенін көрсетті. </w:t>
      </w:r>
      <w:r w:rsidR="009E0BA2">
        <w:rPr>
          <w:sz w:val="28"/>
          <w:szCs w:val="28"/>
        </w:rPr>
        <w:t>Б</w:t>
      </w:r>
      <w:r w:rsidRPr="00B5616C">
        <w:rPr>
          <w:sz w:val="28"/>
          <w:szCs w:val="28"/>
        </w:rPr>
        <w:t>елсенділі</w:t>
      </w:r>
      <w:r w:rsidR="009E0BA2">
        <w:rPr>
          <w:sz w:val="28"/>
          <w:szCs w:val="28"/>
        </w:rPr>
        <w:t>ктер</w:t>
      </w:r>
      <w:r w:rsidRPr="00B5616C">
        <w:rPr>
          <w:sz w:val="28"/>
          <w:szCs w:val="28"/>
        </w:rPr>
        <w:t>інің жоғары деңгейін көрсеткен балалар ЭТ 23</w:t>
      </w:r>
      <w:r w:rsidR="005406F5" w:rsidRPr="005406F5">
        <w:rPr>
          <w:sz w:val="28"/>
          <w:szCs w:val="28"/>
        </w:rPr>
        <w:t>%</w:t>
      </w:r>
      <w:r w:rsidRPr="00B5616C">
        <w:rPr>
          <w:sz w:val="28"/>
          <w:szCs w:val="28"/>
        </w:rPr>
        <w:t>, ал БТ 28</w:t>
      </w:r>
      <w:r w:rsidR="005406F5" w:rsidRPr="005406F5">
        <w:rPr>
          <w:sz w:val="28"/>
          <w:szCs w:val="28"/>
        </w:rPr>
        <w:t>%</w:t>
      </w:r>
      <w:r w:rsidRPr="00B5616C">
        <w:rPr>
          <w:sz w:val="28"/>
          <w:szCs w:val="28"/>
        </w:rPr>
        <w:t xml:space="preserve"> көрсетті. "Топтарға бөл" әдістемесі бойынша ЭТ 38</w:t>
      </w:r>
      <w:r w:rsidR="005406F5" w:rsidRPr="005406F5">
        <w:rPr>
          <w:sz w:val="28"/>
          <w:szCs w:val="28"/>
        </w:rPr>
        <w:t>%</w:t>
      </w:r>
      <w:r w:rsidRPr="00B5616C">
        <w:rPr>
          <w:sz w:val="28"/>
          <w:szCs w:val="28"/>
        </w:rPr>
        <w:t>-ды, БТ 38</w:t>
      </w:r>
      <w:r w:rsidR="005406F5" w:rsidRPr="005406F5">
        <w:rPr>
          <w:sz w:val="28"/>
          <w:szCs w:val="28"/>
        </w:rPr>
        <w:t>%</w:t>
      </w:r>
      <w:r w:rsidRPr="00B5616C">
        <w:rPr>
          <w:sz w:val="28"/>
          <w:szCs w:val="28"/>
        </w:rPr>
        <w:t xml:space="preserve">  орташадан төмен деңгейді  көрсетті.</w:t>
      </w:r>
    </w:p>
    <w:p w:rsidR="0033789E" w:rsidRPr="00B5616C" w:rsidRDefault="0033789E" w:rsidP="009D5440">
      <w:pPr>
        <w:ind w:firstLine="567"/>
        <w:jc w:val="both"/>
        <w:rPr>
          <w:sz w:val="28"/>
          <w:szCs w:val="28"/>
        </w:rPr>
      </w:pPr>
      <w:r w:rsidRPr="00B5616C">
        <w:rPr>
          <w:sz w:val="28"/>
          <w:szCs w:val="28"/>
        </w:rPr>
        <w:t xml:space="preserve">Креативтік әлеуетіне қатысты әрекет </w:t>
      </w:r>
      <w:r w:rsidRPr="00B5616C">
        <w:rPr>
          <w:spacing w:val="-1"/>
          <w:sz w:val="28"/>
          <w:szCs w:val="28"/>
        </w:rPr>
        <w:t>түрлерінде</w:t>
      </w:r>
      <w:r w:rsidR="009E0BA2">
        <w:rPr>
          <w:spacing w:val="-1"/>
          <w:sz w:val="28"/>
          <w:szCs w:val="28"/>
        </w:rPr>
        <w:t xml:space="preserve"> </w:t>
      </w:r>
      <w:r w:rsidRPr="00B5616C">
        <w:rPr>
          <w:spacing w:val="-67"/>
          <w:sz w:val="28"/>
          <w:szCs w:val="28"/>
        </w:rPr>
        <w:t xml:space="preserve"> </w:t>
      </w:r>
      <w:r w:rsidRPr="00B5616C">
        <w:rPr>
          <w:sz w:val="28"/>
          <w:szCs w:val="28"/>
        </w:rPr>
        <w:t>белсенділіктері,</w:t>
      </w:r>
      <w:r w:rsidRPr="00B5616C">
        <w:rPr>
          <w:spacing w:val="1"/>
          <w:sz w:val="28"/>
          <w:szCs w:val="28"/>
        </w:rPr>
        <w:t xml:space="preserve"> </w:t>
      </w:r>
      <w:r w:rsidRPr="00B5616C">
        <w:rPr>
          <w:sz w:val="28"/>
          <w:szCs w:val="28"/>
        </w:rPr>
        <w:t>креативті</w:t>
      </w:r>
      <w:r w:rsidRPr="00B5616C">
        <w:rPr>
          <w:spacing w:val="1"/>
          <w:sz w:val="28"/>
          <w:szCs w:val="28"/>
        </w:rPr>
        <w:t xml:space="preserve"> </w:t>
      </w:r>
      <w:r w:rsidRPr="00B5616C">
        <w:rPr>
          <w:sz w:val="28"/>
          <w:szCs w:val="28"/>
        </w:rPr>
        <w:t>тапсырмаларды</w:t>
      </w:r>
      <w:r w:rsidRPr="00B5616C">
        <w:rPr>
          <w:spacing w:val="1"/>
          <w:sz w:val="28"/>
          <w:szCs w:val="28"/>
        </w:rPr>
        <w:t xml:space="preserve"> </w:t>
      </w:r>
      <w:r w:rsidR="009E0BA2">
        <w:rPr>
          <w:spacing w:val="1"/>
          <w:sz w:val="28"/>
          <w:szCs w:val="28"/>
        </w:rPr>
        <w:t xml:space="preserve">өз бетінше </w:t>
      </w:r>
      <w:r w:rsidRPr="00B5616C">
        <w:rPr>
          <w:sz w:val="28"/>
          <w:szCs w:val="28"/>
        </w:rPr>
        <w:t>шешу деңгейі орташадан төмен көрсеткі</w:t>
      </w:r>
      <w:r w:rsidR="00610EEC" w:rsidRPr="00B5616C">
        <w:rPr>
          <w:sz w:val="28"/>
          <w:szCs w:val="28"/>
        </w:rPr>
        <w:t>ш</w:t>
      </w:r>
      <w:r w:rsidRPr="00B5616C">
        <w:rPr>
          <w:sz w:val="28"/>
          <w:szCs w:val="28"/>
        </w:rPr>
        <w:t>ті көрсетті. Кейбір балалар шығармашылық жұмыс</w:t>
      </w:r>
      <w:r w:rsidR="009E0BA2">
        <w:rPr>
          <w:sz w:val="28"/>
          <w:szCs w:val="28"/>
        </w:rPr>
        <w:t>та</w:t>
      </w:r>
      <w:r w:rsidRPr="00B5616C">
        <w:rPr>
          <w:sz w:val="28"/>
          <w:szCs w:val="28"/>
        </w:rPr>
        <w:t xml:space="preserve"> ересектердің көмегі </w:t>
      </w:r>
      <w:r w:rsidR="009E0BA2">
        <w:rPr>
          <w:sz w:val="28"/>
          <w:szCs w:val="28"/>
        </w:rPr>
        <w:t>қажет</w:t>
      </w:r>
      <w:r w:rsidRPr="00B5616C">
        <w:rPr>
          <w:sz w:val="28"/>
          <w:szCs w:val="28"/>
        </w:rPr>
        <w:t xml:space="preserve"> екенін көрсетті.</w:t>
      </w:r>
    </w:p>
    <w:p w:rsidR="009D5440" w:rsidRDefault="001C6413" w:rsidP="009D5440">
      <w:pPr>
        <w:ind w:firstLine="567"/>
        <w:jc w:val="both"/>
        <w:rPr>
          <w:sz w:val="28"/>
          <w:szCs w:val="28"/>
        </w:rPr>
      </w:pPr>
      <w:r w:rsidRPr="00B5616C">
        <w:rPr>
          <w:sz w:val="28"/>
          <w:szCs w:val="28"/>
        </w:rPr>
        <w:t xml:space="preserve"> </w:t>
      </w:r>
      <w:r w:rsidR="0033789E" w:rsidRPr="00B5616C">
        <w:rPr>
          <w:sz w:val="28"/>
          <w:szCs w:val="28"/>
        </w:rPr>
        <w:t xml:space="preserve">Балаларға жүргізілген </w:t>
      </w:r>
      <w:r w:rsidR="00486C88">
        <w:rPr>
          <w:sz w:val="28"/>
          <w:szCs w:val="28"/>
        </w:rPr>
        <w:t>«</w:t>
      </w:r>
      <w:r w:rsidR="0033789E" w:rsidRPr="00B5616C">
        <w:rPr>
          <w:sz w:val="28"/>
          <w:szCs w:val="28"/>
        </w:rPr>
        <w:t xml:space="preserve">Мүсін» мен </w:t>
      </w:r>
      <w:r w:rsidR="00486C88">
        <w:rPr>
          <w:sz w:val="28"/>
          <w:szCs w:val="28"/>
        </w:rPr>
        <w:t>«</w:t>
      </w:r>
      <w:r w:rsidR="0033789E" w:rsidRPr="00B5616C">
        <w:rPr>
          <w:sz w:val="28"/>
          <w:szCs w:val="28"/>
        </w:rPr>
        <w:t>Топтарға бөл</w:t>
      </w:r>
      <w:r w:rsidR="00486C88">
        <w:rPr>
          <w:sz w:val="28"/>
          <w:szCs w:val="28"/>
        </w:rPr>
        <w:t>»</w:t>
      </w:r>
      <w:r w:rsidR="0033789E" w:rsidRPr="00B5616C">
        <w:rPr>
          <w:sz w:val="28"/>
          <w:szCs w:val="28"/>
        </w:rPr>
        <w:t xml:space="preserve"> әдістемелерінің нәтижелерін талдау барысында балалардың шығармашылыққа деген құштарлығын, әртүрлі креативті </w:t>
      </w:r>
      <w:r w:rsidR="009E0BA2">
        <w:rPr>
          <w:sz w:val="28"/>
          <w:szCs w:val="28"/>
        </w:rPr>
        <w:t>тапсырмаларды</w:t>
      </w:r>
      <w:r w:rsidR="0033789E" w:rsidRPr="00B5616C">
        <w:rPr>
          <w:sz w:val="28"/>
          <w:szCs w:val="28"/>
        </w:rPr>
        <w:t xml:space="preserve"> орындауды, бірақ соның ішінде </w:t>
      </w:r>
      <w:r w:rsidR="0002192B">
        <w:rPr>
          <w:sz w:val="28"/>
          <w:szCs w:val="28"/>
        </w:rPr>
        <w:t xml:space="preserve">бейнелеу </w:t>
      </w:r>
      <w:r w:rsidR="0033789E" w:rsidRPr="00B5616C">
        <w:rPr>
          <w:sz w:val="28"/>
          <w:szCs w:val="28"/>
        </w:rPr>
        <w:t>іс-әрекетт</w:t>
      </w:r>
      <w:r w:rsidR="0002192B">
        <w:rPr>
          <w:sz w:val="28"/>
          <w:szCs w:val="28"/>
        </w:rPr>
        <w:t>ерін</w:t>
      </w:r>
      <w:r w:rsidR="0033789E" w:rsidRPr="00B5616C">
        <w:rPr>
          <w:sz w:val="28"/>
          <w:szCs w:val="28"/>
        </w:rPr>
        <w:t>ің түр</w:t>
      </w:r>
      <w:r w:rsidR="0002192B">
        <w:rPr>
          <w:sz w:val="28"/>
          <w:szCs w:val="28"/>
        </w:rPr>
        <w:t>лер</w:t>
      </w:r>
      <w:r w:rsidR="0033789E" w:rsidRPr="00B5616C">
        <w:rPr>
          <w:sz w:val="28"/>
          <w:szCs w:val="28"/>
        </w:rPr>
        <w:t>ін</w:t>
      </w:r>
      <w:r w:rsidR="0002192B">
        <w:rPr>
          <w:sz w:val="28"/>
          <w:szCs w:val="28"/>
        </w:rPr>
        <w:t xml:space="preserve"> </w:t>
      </w:r>
      <w:r w:rsidR="0033789E" w:rsidRPr="00B5616C">
        <w:rPr>
          <w:sz w:val="28"/>
          <w:szCs w:val="28"/>
        </w:rPr>
        <w:t xml:space="preserve">(саз балшық, сурет салу, </w:t>
      </w:r>
      <w:r w:rsidR="00345A5C">
        <w:rPr>
          <w:sz w:val="28"/>
          <w:szCs w:val="28"/>
        </w:rPr>
        <w:t>жапсыру т.б.</w:t>
      </w:r>
      <w:r w:rsidR="0033789E" w:rsidRPr="00B5616C">
        <w:rPr>
          <w:sz w:val="28"/>
          <w:szCs w:val="28"/>
        </w:rPr>
        <w:t>) ұната</w:t>
      </w:r>
      <w:r w:rsidR="0002192B">
        <w:rPr>
          <w:sz w:val="28"/>
          <w:szCs w:val="28"/>
        </w:rPr>
        <w:t>тынын көрсетті</w:t>
      </w:r>
      <w:r w:rsidR="0033789E" w:rsidRPr="00B5616C">
        <w:rPr>
          <w:sz w:val="28"/>
          <w:szCs w:val="28"/>
        </w:rPr>
        <w:t>. Мектепке дейінгі</w:t>
      </w:r>
      <w:r w:rsidR="009E0BA2">
        <w:rPr>
          <w:sz w:val="28"/>
          <w:szCs w:val="28"/>
        </w:rPr>
        <w:t xml:space="preserve"> </w:t>
      </w:r>
      <w:r w:rsidR="0033789E" w:rsidRPr="00B5616C">
        <w:rPr>
          <w:sz w:val="28"/>
          <w:szCs w:val="28"/>
        </w:rPr>
        <w:t>ұйым</w:t>
      </w:r>
      <w:r w:rsidR="009E0BA2">
        <w:rPr>
          <w:sz w:val="28"/>
          <w:szCs w:val="28"/>
        </w:rPr>
        <w:t>дар</w:t>
      </w:r>
      <w:r w:rsidR="0033789E" w:rsidRPr="00B5616C">
        <w:rPr>
          <w:sz w:val="28"/>
          <w:szCs w:val="28"/>
        </w:rPr>
        <w:t>да</w:t>
      </w:r>
      <w:r w:rsidR="0002192B">
        <w:rPr>
          <w:sz w:val="28"/>
          <w:szCs w:val="28"/>
        </w:rPr>
        <w:t xml:space="preserve"> </w:t>
      </w:r>
      <w:r w:rsidR="009E0BA2">
        <w:rPr>
          <w:sz w:val="28"/>
          <w:szCs w:val="28"/>
        </w:rPr>
        <w:t xml:space="preserve">қйымдастырылған іс-әрекеттерден тыс </w:t>
      </w:r>
      <w:r w:rsidR="0033789E" w:rsidRPr="00B5616C">
        <w:rPr>
          <w:sz w:val="28"/>
          <w:szCs w:val="28"/>
        </w:rPr>
        <w:t xml:space="preserve">уақытта шығармашылықпен өз бетінше айналысуды қалайтын балалар туралы да айту керек. Осының барлығы тәрбиешінің жұмысында балаларды қызықтыратын іс-әрекеттерге көбірек көңіл бөлуі, нақты </w:t>
      </w:r>
      <w:r w:rsidR="009E0BA2">
        <w:rPr>
          <w:sz w:val="28"/>
          <w:szCs w:val="28"/>
        </w:rPr>
        <w:t>тапсырманы</w:t>
      </w:r>
      <w:r w:rsidR="0033789E" w:rsidRPr="00B5616C">
        <w:rPr>
          <w:sz w:val="28"/>
          <w:szCs w:val="28"/>
        </w:rPr>
        <w:t xml:space="preserve"> (сурет салу,</w:t>
      </w:r>
      <w:r w:rsidR="009E0BA2">
        <w:rPr>
          <w:sz w:val="28"/>
          <w:szCs w:val="28"/>
        </w:rPr>
        <w:t xml:space="preserve"> мүсіндеу</w:t>
      </w:r>
      <w:r w:rsidR="0033789E" w:rsidRPr="00B5616C">
        <w:rPr>
          <w:sz w:val="28"/>
          <w:szCs w:val="28"/>
        </w:rPr>
        <w:t xml:space="preserve">) орындау кезінде шығармашылық және ынтымақтастық атмосферасын құру қажеттігін көрсетеді. </w:t>
      </w:r>
    </w:p>
    <w:p w:rsidR="0033789E" w:rsidRPr="00B5616C" w:rsidRDefault="0033789E" w:rsidP="009D5440">
      <w:pPr>
        <w:ind w:firstLine="567"/>
        <w:jc w:val="both"/>
        <w:rPr>
          <w:sz w:val="28"/>
          <w:szCs w:val="28"/>
        </w:rPr>
      </w:pPr>
      <w:r w:rsidRPr="00B5616C">
        <w:rPr>
          <w:sz w:val="28"/>
          <w:szCs w:val="28"/>
        </w:rPr>
        <w:t>Бұл зерттеу нәтижелерінен алынған көрсеткіштер ЭТ және БТ-</w:t>
      </w:r>
      <w:r w:rsidR="00345A5C">
        <w:rPr>
          <w:sz w:val="28"/>
          <w:szCs w:val="28"/>
        </w:rPr>
        <w:t>д</w:t>
      </w:r>
      <w:r w:rsidRPr="00B5616C">
        <w:rPr>
          <w:sz w:val="28"/>
          <w:szCs w:val="28"/>
        </w:rPr>
        <w:t>ағы балалардың іс-әрекеттік компоненті бойынша креативті</w:t>
      </w:r>
      <w:r w:rsidR="0002192B">
        <w:rPr>
          <w:sz w:val="28"/>
          <w:szCs w:val="28"/>
        </w:rPr>
        <w:t>к</w:t>
      </w:r>
      <w:r w:rsidRPr="00B5616C">
        <w:rPr>
          <w:sz w:val="28"/>
          <w:szCs w:val="28"/>
        </w:rPr>
        <w:t xml:space="preserve"> әлеует белсенділігі мен </w:t>
      </w:r>
      <w:r w:rsidR="00345A5C">
        <w:rPr>
          <w:sz w:val="28"/>
          <w:szCs w:val="28"/>
        </w:rPr>
        <w:t xml:space="preserve">дербестігінің, </w:t>
      </w:r>
      <w:r w:rsidRPr="00B5616C">
        <w:rPr>
          <w:sz w:val="28"/>
          <w:szCs w:val="28"/>
        </w:rPr>
        <w:t xml:space="preserve">шығармашылық ойлауының  әлі де </w:t>
      </w:r>
      <w:r w:rsidR="0002192B">
        <w:rPr>
          <w:sz w:val="28"/>
          <w:szCs w:val="28"/>
        </w:rPr>
        <w:t xml:space="preserve"> жеткілікті дамыма</w:t>
      </w:r>
      <w:r w:rsidRPr="00B5616C">
        <w:rPr>
          <w:sz w:val="28"/>
          <w:szCs w:val="28"/>
        </w:rPr>
        <w:t xml:space="preserve">ғандығын көрсетті. </w:t>
      </w:r>
    </w:p>
    <w:p w:rsidR="001C6413" w:rsidRPr="00B5616C" w:rsidRDefault="00D048AB" w:rsidP="009D5440">
      <w:pPr>
        <w:ind w:firstLine="567"/>
        <w:jc w:val="both"/>
        <w:rPr>
          <w:sz w:val="28"/>
          <w:szCs w:val="28"/>
        </w:rPr>
      </w:pPr>
      <w:r w:rsidRPr="00B5616C">
        <w:t xml:space="preserve"> </w:t>
      </w:r>
      <w:r w:rsidRPr="00B5616C">
        <w:rPr>
          <w:sz w:val="28"/>
          <w:szCs w:val="28"/>
        </w:rPr>
        <w:t>Анықтаушы эксперименттің іс-әрекет</w:t>
      </w:r>
      <w:r w:rsidR="00AA1EE1">
        <w:rPr>
          <w:sz w:val="28"/>
          <w:szCs w:val="28"/>
        </w:rPr>
        <w:t>т</w:t>
      </w:r>
      <w:r w:rsidRPr="00B5616C">
        <w:rPr>
          <w:sz w:val="28"/>
          <w:szCs w:val="28"/>
        </w:rPr>
        <w:t>ік компоненті бойынша</w:t>
      </w:r>
      <w:r w:rsidRPr="00B5616C">
        <w:t xml:space="preserve"> </w:t>
      </w:r>
      <w:r w:rsidRPr="00B5616C">
        <w:rPr>
          <w:sz w:val="28"/>
          <w:szCs w:val="28"/>
        </w:rPr>
        <w:t>ересек жастағы</w:t>
      </w:r>
      <w:r w:rsidRPr="00B5616C">
        <w:rPr>
          <w:spacing w:val="1"/>
          <w:sz w:val="28"/>
          <w:szCs w:val="28"/>
        </w:rPr>
        <w:t xml:space="preserve"> </w:t>
      </w:r>
      <w:r w:rsidRPr="00B5616C">
        <w:rPr>
          <w:sz w:val="28"/>
          <w:szCs w:val="28"/>
        </w:rPr>
        <w:t>балалардың креативтілігін</w:t>
      </w:r>
      <w:r w:rsidRPr="00B5616C">
        <w:rPr>
          <w:spacing w:val="1"/>
          <w:sz w:val="28"/>
          <w:szCs w:val="28"/>
        </w:rPr>
        <w:t xml:space="preserve"> </w:t>
      </w:r>
      <w:r w:rsidRPr="00B5616C">
        <w:rPr>
          <w:sz w:val="28"/>
          <w:szCs w:val="28"/>
        </w:rPr>
        <w:t>дамыту</w:t>
      </w:r>
      <w:r w:rsidRPr="00B5616C">
        <w:rPr>
          <w:spacing w:val="-67"/>
          <w:sz w:val="28"/>
          <w:szCs w:val="28"/>
        </w:rPr>
        <w:t xml:space="preserve"> </w:t>
      </w:r>
      <w:r w:rsidRPr="00B5616C">
        <w:rPr>
          <w:sz w:val="28"/>
          <w:szCs w:val="28"/>
        </w:rPr>
        <w:t>үшін</w:t>
      </w:r>
      <w:r w:rsidRPr="00B5616C">
        <w:rPr>
          <w:spacing w:val="-1"/>
          <w:sz w:val="28"/>
          <w:szCs w:val="28"/>
        </w:rPr>
        <w:t xml:space="preserve"> </w:t>
      </w:r>
      <w:r w:rsidRPr="00B5616C">
        <w:rPr>
          <w:sz w:val="28"/>
          <w:szCs w:val="28"/>
        </w:rPr>
        <w:t>қолданылатын</w:t>
      </w:r>
      <w:r w:rsidRPr="00B5616C">
        <w:rPr>
          <w:spacing w:val="-2"/>
          <w:sz w:val="28"/>
          <w:szCs w:val="28"/>
        </w:rPr>
        <w:t xml:space="preserve"> </w:t>
      </w:r>
      <w:r w:rsidRPr="00B5616C">
        <w:rPr>
          <w:sz w:val="28"/>
          <w:szCs w:val="28"/>
        </w:rPr>
        <w:t>ойын технологияларына контент-талдау әдісі жүргізіл</w:t>
      </w:r>
      <w:r w:rsidR="00AA1EE1">
        <w:rPr>
          <w:sz w:val="28"/>
          <w:szCs w:val="28"/>
        </w:rPr>
        <w:t>д</w:t>
      </w:r>
      <w:r w:rsidRPr="00B5616C">
        <w:rPr>
          <w:sz w:val="28"/>
          <w:szCs w:val="28"/>
        </w:rPr>
        <w:t>і, алғашқы тәжірибелік мәліметтер алынды.</w:t>
      </w:r>
      <w:r w:rsidRPr="00B5616C">
        <w:t xml:space="preserve"> </w:t>
      </w:r>
      <w:r w:rsidR="00AA1EE1">
        <w:rPr>
          <w:sz w:val="28"/>
          <w:szCs w:val="28"/>
        </w:rPr>
        <w:t>Қ</w:t>
      </w:r>
      <w:r w:rsidRPr="00B5616C">
        <w:rPr>
          <w:sz w:val="28"/>
          <w:szCs w:val="28"/>
        </w:rPr>
        <w:t xml:space="preserve">абылдау, ойлау түрлерін, қиялдау, </w:t>
      </w:r>
      <w:r w:rsidRPr="00B5616C">
        <w:rPr>
          <w:spacing w:val="-1"/>
          <w:sz w:val="28"/>
          <w:szCs w:val="28"/>
        </w:rPr>
        <w:t>есте</w:t>
      </w:r>
      <w:r w:rsidRPr="00B5616C">
        <w:rPr>
          <w:spacing w:val="-57"/>
          <w:sz w:val="28"/>
          <w:szCs w:val="28"/>
        </w:rPr>
        <w:t xml:space="preserve"> </w:t>
      </w:r>
      <w:r w:rsidRPr="00B5616C">
        <w:rPr>
          <w:sz w:val="28"/>
          <w:szCs w:val="28"/>
        </w:rPr>
        <w:t>сақтау,</w:t>
      </w:r>
      <w:r w:rsidRPr="00B5616C">
        <w:rPr>
          <w:spacing w:val="2"/>
          <w:sz w:val="28"/>
          <w:szCs w:val="28"/>
        </w:rPr>
        <w:t xml:space="preserve"> </w:t>
      </w:r>
      <w:r w:rsidRPr="00B5616C">
        <w:rPr>
          <w:sz w:val="28"/>
          <w:szCs w:val="28"/>
        </w:rPr>
        <w:t>сөйлеу,</w:t>
      </w:r>
      <w:r w:rsidRPr="00B5616C">
        <w:rPr>
          <w:spacing w:val="-1"/>
          <w:sz w:val="28"/>
          <w:szCs w:val="28"/>
        </w:rPr>
        <w:t xml:space="preserve"> </w:t>
      </w:r>
      <w:r w:rsidRPr="00B5616C">
        <w:rPr>
          <w:sz w:val="28"/>
          <w:szCs w:val="28"/>
        </w:rPr>
        <w:t>зейін үдерістері; ақыл-ой,</w:t>
      </w:r>
      <w:r w:rsidRPr="00B5616C">
        <w:rPr>
          <w:spacing w:val="-3"/>
          <w:sz w:val="28"/>
          <w:szCs w:val="28"/>
        </w:rPr>
        <w:t xml:space="preserve"> </w:t>
      </w:r>
      <w:r w:rsidRPr="00B5616C">
        <w:rPr>
          <w:sz w:val="28"/>
          <w:szCs w:val="28"/>
        </w:rPr>
        <w:t>шығармашылық</w:t>
      </w:r>
      <w:r w:rsidRPr="00B5616C">
        <w:rPr>
          <w:spacing w:val="-2"/>
          <w:sz w:val="28"/>
          <w:szCs w:val="28"/>
        </w:rPr>
        <w:t xml:space="preserve"> </w:t>
      </w:r>
      <w:r w:rsidRPr="00B5616C">
        <w:rPr>
          <w:sz w:val="28"/>
          <w:szCs w:val="28"/>
        </w:rPr>
        <w:t>қабілеттері;</w:t>
      </w:r>
      <w:r w:rsidR="00345A5C">
        <w:rPr>
          <w:sz w:val="28"/>
          <w:szCs w:val="28"/>
        </w:rPr>
        <w:t xml:space="preserve"> әңгімелеу, </w:t>
      </w:r>
      <w:r w:rsidRPr="00B5616C">
        <w:rPr>
          <w:sz w:val="28"/>
          <w:szCs w:val="28"/>
        </w:rPr>
        <w:t>санау, сурет салу, ән салу, билеу;</w:t>
      </w:r>
      <w:r w:rsidRPr="00B5616C">
        <w:rPr>
          <w:spacing w:val="1"/>
          <w:sz w:val="28"/>
          <w:szCs w:val="28"/>
        </w:rPr>
        <w:t xml:space="preserve"> </w:t>
      </w:r>
      <w:r w:rsidRPr="00B5616C">
        <w:rPr>
          <w:sz w:val="28"/>
          <w:szCs w:val="28"/>
        </w:rPr>
        <w:t>заттарды өлшеміне,</w:t>
      </w:r>
      <w:r w:rsidRPr="00B5616C">
        <w:rPr>
          <w:sz w:val="28"/>
          <w:szCs w:val="28"/>
        </w:rPr>
        <w:tab/>
        <w:t xml:space="preserve"> пішініне, түсіне,</w:t>
      </w:r>
      <w:r w:rsidRPr="00B5616C">
        <w:rPr>
          <w:spacing w:val="1"/>
          <w:sz w:val="28"/>
          <w:szCs w:val="28"/>
        </w:rPr>
        <w:t xml:space="preserve"> </w:t>
      </w:r>
      <w:r w:rsidRPr="00B5616C">
        <w:rPr>
          <w:sz w:val="28"/>
          <w:szCs w:val="28"/>
        </w:rPr>
        <w:t>орналасуына қарай жіктеу, бүтінді</w:t>
      </w:r>
      <w:r w:rsidRPr="00B5616C">
        <w:rPr>
          <w:spacing w:val="54"/>
          <w:sz w:val="28"/>
          <w:szCs w:val="28"/>
        </w:rPr>
        <w:t xml:space="preserve"> </w:t>
      </w:r>
      <w:r w:rsidRPr="00B5616C">
        <w:rPr>
          <w:sz w:val="28"/>
          <w:szCs w:val="28"/>
        </w:rPr>
        <w:t>бөліктерге</w:t>
      </w:r>
      <w:r w:rsidRPr="00B5616C">
        <w:rPr>
          <w:spacing w:val="-57"/>
          <w:sz w:val="28"/>
          <w:szCs w:val="28"/>
        </w:rPr>
        <w:t xml:space="preserve"> </w:t>
      </w:r>
      <w:r w:rsidRPr="00B5616C">
        <w:rPr>
          <w:sz w:val="28"/>
          <w:szCs w:val="28"/>
        </w:rPr>
        <w:t>бөлу, бөліктерді «ойша» қайта жинау,</w:t>
      </w:r>
      <w:r w:rsidRPr="00B5616C">
        <w:rPr>
          <w:spacing w:val="-57"/>
          <w:sz w:val="28"/>
          <w:szCs w:val="28"/>
        </w:rPr>
        <w:t xml:space="preserve"> </w:t>
      </w:r>
      <w:r w:rsidRPr="00B5616C">
        <w:rPr>
          <w:sz w:val="28"/>
          <w:szCs w:val="28"/>
        </w:rPr>
        <w:t>кеңістіктік ойлау; шығармашылық</w:t>
      </w:r>
      <w:r w:rsidRPr="00B5616C">
        <w:rPr>
          <w:spacing w:val="-2"/>
          <w:sz w:val="28"/>
          <w:szCs w:val="28"/>
        </w:rPr>
        <w:t xml:space="preserve"> </w:t>
      </w:r>
      <w:r w:rsidRPr="00B5616C">
        <w:rPr>
          <w:sz w:val="28"/>
          <w:szCs w:val="28"/>
        </w:rPr>
        <w:t>қиялды,</w:t>
      </w:r>
      <w:r w:rsidRPr="00B5616C">
        <w:rPr>
          <w:spacing w:val="-1"/>
          <w:sz w:val="28"/>
          <w:szCs w:val="28"/>
        </w:rPr>
        <w:t xml:space="preserve"> </w:t>
      </w:r>
      <w:r w:rsidRPr="00B5616C">
        <w:rPr>
          <w:sz w:val="28"/>
          <w:szCs w:val="28"/>
        </w:rPr>
        <w:t>фантазияны; мидың</w:t>
      </w:r>
      <w:r w:rsidRPr="00B5616C">
        <w:rPr>
          <w:spacing w:val="1"/>
          <w:sz w:val="28"/>
          <w:szCs w:val="28"/>
        </w:rPr>
        <w:t xml:space="preserve"> </w:t>
      </w:r>
      <w:r w:rsidRPr="00B5616C">
        <w:rPr>
          <w:sz w:val="28"/>
          <w:szCs w:val="28"/>
        </w:rPr>
        <w:t>қызметін</w:t>
      </w:r>
      <w:r w:rsidRPr="00B5616C">
        <w:rPr>
          <w:spacing w:val="1"/>
          <w:sz w:val="28"/>
          <w:szCs w:val="28"/>
        </w:rPr>
        <w:t xml:space="preserve"> </w:t>
      </w:r>
      <w:r w:rsidRPr="00B5616C">
        <w:rPr>
          <w:sz w:val="28"/>
          <w:szCs w:val="28"/>
        </w:rPr>
        <w:t>белсендіру,</w:t>
      </w:r>
      <w:r w:rsidRPr="00B5616C">
        <w:rPr>
          <w:spacing w:val="1"/>
          <w:sz w:val="28"/>
          <w:szCs w:val="28"/>
        </w:rPr>
        <w:t xml:space="preserve"> </w:t>
      </w:r>
      <w:r w:rsidRPr="00B5616C">
        <w:rPr>
          <w:sz w:val="28"/>
          <w:szCs w:val="28"/>
        </w:rPr>
        <w:t>зейінді</w:t>
      </w:r>
      <w:r w:rsidRPr="00B5616C">
        <w:rPr>
          <w:spacing w:val="1"/>
          <w:sz w:val="28"/>
          <w:szCs w:val="28"/>
        </w:rPr>
        <w:t xml:space="preserve"> </w:t>
      </w:r>
      <w:r w:rsidRPr="00B5616C">
        <w:rPr>
          <w:sz w:val="28"/>
          <w:szCs w:val="28"/>
        </w:rPr>
        <w:t>шоғырландыру,</w:t>
      </w:r>
      <w:r w:rsidRPr="00B5616C">
        <w:rPr>
          <w:spacing w:val="1"/>
          <w:sz w:val="28"/>
          <w:szCs w:val="28"/>
        </w:rPr>
        <w:t xml:space="preserve"> </w:t>
      </w:r>
      <w:r w:rsidRPr="00B5616C">
        <w:rPr>
          <w:sz w:val="28"/>
          <w:szCs w:val="28"/>
        </w:rPr>
        <w:t>ми</w:t>
      </w:r>
      <w:r w:rsidRPr="00B5616C">
        <w:rPr>
          <w:spacing w:val="1"/>
          <w:sz w:val="28"/>
          <w:szCs w:val="28"/>
        </w:rPr>
        <w:t xml:space="preserve"> </w:t>
      </w:r>
      <w:r w:rsidRPr="00B5616C">
        <w:rPr>
          <w:sz w:val="28"/>
          <w:szCs w:val="28"/>
        </w:rPr>
        <w:t>жарты</w:t>
      </w:r>
      <w:r w:rsidRPr="00B5616C">
        <w:rPr>
          <w:spacing w:val="1"/>
          <w:sz w:val="28"/>
          <w:szCs w:val="28"/>
        </w:rPr>
        <w:t xml:space="preserve"> </w:t>
      </w:r>
      <w:r w:rsidRPr="00B5616C">
        <w:rPr>
          <w:sz w:val="28"/>
          <w:szCs w:val="28"/>
        </w:rPr>
        <w:t>шарларының</w:t>
      </w:r>
      <w:r w:rsidRPr="00B5616C">
        <w:rPr>
          <w:spacing w:val="1"/>
          <w:sz w:val="28"/>
          <w:szCs w:val="28"/>
        </w:rPr>
        <w:t xml:space="preserve"> </w:t>
      </w:r>
      <w:r w:rsidRPr="00B5616C">
        <w:rPr>
          <w:sz w:val="28"/>
          <w:szCs w:val="28"/>
        </w:rPr>
        <w:t>қызметін үйлестіру,</w:t>
      </w:r>
      <w:r w:rsidRPr="00B5616C">
        <w:rPr>
          <w:spacing w:val="61"/>
          <w:sz w:val="28"/>
          <w:szCs w:val="28"/>
        </w:rPr>
        <w:t xml:space="preserve"> </w:t>
      </w:r>
      <w:r w:rsidRPr="00B5616C">
        <w:rPr>
          <w:sz w:val="28"/>
          <w:szCs w:val="28"/>
        </w:rPr>
        <w:t>ақпаратты есте сақтау,</w:t>
      </w:r>
      <w:r w:rsidRPr="00B5616C">
        <w:rPr>
          <w:spacing w:val="1"/>
          <w:sz w:val="28"/>
          <w:szCs w:val="28"/>
        </w:rPr>
        <w:t xml:space="preserve"> </w:t>
      </w:r>
      <w:r w:rsidRPr="00B5616C">
        <w:rPr>
          <w:sz w:val="28"/>
          <w:szCs w:val="28"/>
        </w:rPr>
        <w:t>бір</w:t>
      </w:r>
      <w:r w:rsidRPr="00B5616C">
        <w:rPr>
          <w:spacing w:val="1"/>
          <w:sz w:val="28"/>
          <w:szCs w:val="28"/>
        </w:rPr>
        <w:t xml:space="preserve"> </w:t>
      </w:r>
      <w:r w:rsidRPr="00B5616C">
        <w:rPr>
          <w:sz w:val="28"/>
          <w:szCs w:val="28"/>
        </w:rPr>
        <w:t>әрекеттен</w:t>
      </w:r>
      <w:r w:rsidRPr="00B5616C">
        <w:rPr>
          <w:spacing w:val="1"/>
          <w:sz w:val="28"/>
          <w:szCs w:val="28"/>
        </w:rPr>
        <w:t xml:space="preserve"> </w:t>
      </w:r>
      <w:r w:rsidRPr="00B5616C">
        <w:rPr>
          <w:sz w:val="28"/>
          <w:szCs w:val="28"/>
        </w:rPr>
        <w:t>екіншісіне</w:t>
      </w:r>
      <w:r w:rsidRPr="00B5616C">
        <w:rPr>
          <w:spacing w:val="1"/>
          <w:sz w:val="28"/>
          <w:szCs w:val="28"/>
        </w:rPr>
        <w:t xml:space="preserve"> </w:t>
      </w:r>
      <w:r w:rsidRPr="00B5616C">
        <w:rPr>
          <w:sz w:val="28"/>
          <w:szCs w:val="28"/>
        </w:rPr>
        <w:t>жылдам</w:t>
      </w:r>
      <w:r w:rsidRPr="00B5616C">
        <w:rPr>
          <w:spacing w:val="1"/>
          <w:sz w:val="28"/>
          <w:szCs w:val="28"/>
        </w:rPr>
        <w:t xml:space="preserve"> </w:t>
      </w:r>
      <w:r w:rsidRPr="00B5616C">
        <w:rPr>
          <w:sz w:val="28"/>
          <w:szCs w:val="28"/>
        </w:rPr>
        <w:t>ауысу,</w:t>
      </w:r>
      <w:r w:rsidRPr="00B5616C">
        <w:rPr>
          <w:spacing w:val="1"/>
          <w:sz w:val="28"/>
          <w:szCs w:val="28"/>
        </w:rPr>
        <w:t xml:space="preserve"> </w:t>
      </w:r>
      <w:r w:rsidRPr="00B5616C">
        <w:rPr>
          <w:sz w:val="28"/>
          <w:szCs w:val="28"/>
        </w:rPr>
        <w:t>қимыл</w:t>
      </w:r>
      <w:r w:rsidRPr="00B5616C">
        <w:rPr>
          <w:spacing w:val="1"/>
          <w:sz w:val="28"/>
          <w:szCs w:val="28"/>
        </w:rPr>
        <w:t xml:space="preserve"> </w:t>
      </w:r>
      <w:r w:rsidRPr="00B5616C">
        <w:rPr>
          <w:sz w:val="28"/>
          <w:szCs w:val="28"/>
        </w:rPr>
        <w:t>координациясын,</w:t>
      </w:r>
      <w:r w:rsidRPr="00B5616C">
        <w:rPr>
          <w:spacing w:val="1"/>
          <w:sz w:val="28"/>
          <w:szCs w:val="28"/>
        </w:rPr>
        <w:t xml:space="preserve"> </w:t>
      </w:r>
      <w:r w:rsidRPr="00B5616C">
        <w:rPr>
          <w:sz w:val="28"/>
          <w:szCs w:val="28"/>
        </w:rPr>
        <w:t>ұсақ</w:t>
      </w:r>
      <w:r w:rsidRPr="00B5616C">
        <w:rPr>
          <w:spacing w:val="1"/>
          <w:sz w:val="28"/>
          <w:szCs w:val="28"/>
        </w:rPr>
        <w:t xml:space="preserve"> </w:t>
      </w:r>
      <w:r w:rsidRPr="00B5616C">
        <w:rPr>
          <w:sz w:val="28"/>
          <w:szCs w:val="28"/>
        </w:rPr>
        <w:t>және</w:t>
      </w:r>
      <w:r w:rsidRPr="00B5616C">
        <w:rPr>
          <w:spacing w:val="1"/>
          <w:sz w:val="28"/>
          <w:szCs w:val="28"/>
        </w:rPr>
        <w:t xml:space="preserve"> </w:t>
      </w:r>
      <w:r w:rsidRPr="00B5616C">
        <w:rPr>
          <w:sz w:val="28"/>
          <w:szCs w:val="28"/>
        </w:rPr>
        <w:t>ірі</w:t>
      </w:r>
      <w:r w:rsidRPr="00B5616C">
        <w:rPr>
          <w:spacing w:val="1"/>
          <w:sz w:val="28"/>
          <w:szCs w:val="28"/>
        </w:rPr>
        <w:t xml:space="preserve"> </w:t>
      </w:r>
      <w:r w:rsidRPr="00B5616C">
        <w:rPr>
          <w:sz w:val="28"/>
          <w:szCs w:val="28"/>
        </w:rPr>
        <w:t xml:space="preserve">моториканың және т.б. даму деңгейін анықтауға мүмкіндік берді. </w:t>
      </w:r>
    </w:p>
    <w:p w:rsidR="009D5440" w:rsidRDefault="00D048AB" w:rsidP="009D5440">
      <w:pPr>
        <w:ind w:firstLine="567"/>
        <w:jc w:val="both"/>
        <w:rPr>
          <w:sz w:val="28"/>
          <w:szCs w:val="28"/>
        </w:rPr>
      </w:pPr>
      <w:r w:rsidRPr="00B5616C">
        <w:rPr>
          <w:bCs/>
          <w:kern w:val="24"/>
          <w:sz w:val="28"/>
          <w:szCs w:val="28"/>
        </w:rPr>
        <w:t xml:space="preserve">Осы орайда, анықтаушы эксперименттің </w:t>
      </w:r>
      <w:r w:rsidRPr="00B5616C">
        <w:rPr>
          <w:sz w:val="28"/>
          <w:szCs w:val="28"/>
        </w:rPr>
        <w:t xml:space="preserve">іс-әрекеттік компоненті бойынша </w:t>
      </w:r>
      <w:r w:rsidRPr="00B5616C">
        <w:rPr>
          <w:bCs/>
          <w:kern w:val="24"/>
          <w:sz w:val="28"/>
          <w:szCs w:val="28"/>
        </w:rPr>
        <w:t xml:space="preserve">диагностикалау мақсатында </w:t>
      </w:r>
      <w:r w:rsidRPr="00B5616C">
        <w:rPr>
          <w:sz w:val="28"/>
          <w:szCs w:val="28"/>
        </w:rPr>
        <w:t>ересек топтағы  балалардың ойын іс-әрекеттерін бақылау мақсатында ойын технологиялары арқылы креативті</w:t>
      </w:r>
      <w:r w:rsidR="00AA1EE1">
        <w:rPr>
          <w:sz w:val="28"/>
          <w:szCs w:val="28"/>
        </w:rPr>
        <w:t>к</w:t>
      </w:r>
      <w:r w:rsidRPr="00B5616C">
        <w:rPr>
          <w:sz w:val="28"/>
          <w:szCs w:val="28"/>
        </w:rPr>
        <w:t xml:space="preserve"> әлеуетін </w:t>
      </w:r>
      <w:r w:rsidR="00345A5C">
        <w:rPr>
          <w:sz w:val="28"/>
          <w:szCs w:val="28"/>
        </w:rPr>
        <w:t>дамыту</w:t>
      </w:r>
      <w:r w:rsidRPr="00B5616C">
        <w:rPr>
          <w:sz w:val="28"/>
          <w:szCs w:val="28"/>
        </w:rPr>
        <w:t xml:space="preserve"> тәсілдерін анықтау болды. </w:t>
      </w:r>
    </w:p>
    <w:p w:rsidR="00D048AB" w:rsidRPr="00B5616C" w:rsidRDefault="00D048AB" w:rsidP="009D5440">
      <w:pPr>
        <w:ind w:firstLine="567"/>
        <w:jc w:val="both"/>
        <w:rPr>
          <w:sz w:val="28"/>
          <w:szCs w:val="28"/>
        </w:rPr>
      </w:pPr>
      <w:r w:rsidRPr="00B5616C">
        <w:rPr>
          <w:sz w:val="28"/>
        </w:rPr>
        <w:t>Мектепке дейінгі ересек жастағы балалардың креативтік әлеуетін</w:t>
      </w:r>
      <w:r w:rsidRPr="00B5616C">
        <w:rPr>
          <w:spacing w:val="-67"/>
          <w:sz w:val="28"/>
        </w:rPr>
        <w:t xml:space="preserve"> </w:t>
      </w:r>
      <w:r w:rsidRPr="00B5616C">
        <w:rPr>
          <w:sz w:val="28"/>
        </w:rPr>
        <w:t>ойын</w:t>
      </w:r>
      <w:r w:rsidRPr="00B5616C">
        <w:rPr>
          <w:spacing w:val="-2"/>
          <w:sz w:val="28"/>
        </w:rPr>
        <w:t xml:space="preserve"> </w:t>
      </w:r>
      <w:r w:rsidRPr="00B5616C">
        <w:rPr>
          <w:sz w:val="28"/>
        </w:rPr>
        <w:t>арқылы</w:t>
      </w:r>
      <w:r w:rsidRPr="00B5616C">
        <w:rPr>
          <w:b/>
          <w:sz w:val="28"/>
        </w:rPr>
        <w:t xml:space="preserve"> </w:t>
      </w:r>
      <w:r w:rsidRPr="00B5616C">
        <w:rPr>
          <w:bCs/>
          <w:kern w:val="24"/>
          <w:sz w:val="28"/>
          <w:szCs w:val="28"/>
        </w:rPr>
        <w:t xml:space="preserve">дамыту деңгейін анықтау үшін балаларға </w:t>
      </w:r>
      <w:r w:rsidRPr="00B5616C">
        <w:rPr>
          <w:sz w:val="28"/>
          <w:szCs w:val="28"/>
        </w:rPr>
        <w:t xml:space="preserve">ойын технологияларын ұйымдастырып, жиі қолданылған кейбір ойын тәсілдеріне </w:t>
      </w:r>
      <w:r w:rsidRPr="00486C88">
        <w:rPr>
          <w:i/>
          <w:sz w:val="28"/>
          <w:szCs w:val="28"/>
        </w:rPr>
        <w:t>контент-талдау</w:t>
      </w:r>
      <w:r w:rsidRPr="00486C88">
        <w:rPr>
          <w:sz w:val="28"/>
          <w:szCs w:val="28"/>
        </w:rPr>
        <w:t xml:space="preserve"> әдісімен</w:t>
      </w:r>
      <w:r w:rsidRPr="00B5616C">
        <w:rPr>
          <w:sz w:val="28"/>
          <w:szCs w:val="28"/>
        </w:rPr>
        <w:t xml:space="preserve"> кездесу жиілігін анықтауға мүмкіндік берді (</w:t>
      </w:r>
      <w:r w:rsidR="00345A5C">
        <w:rPr>
          <w:sz w:val="28"/>
          <w:szCs w:val="28"/>
        </w:rPr>
        <w:t>2</w:t>
      </w:r>
      <w:r w:rsidR="00906DE3">
        <w:rPr>
          <w:sz w:val="28"/>
          <w:szCs w:val="28"/>
        </w:rPr>
        <w:t>5, 26</w:t>
      </w:r>
      <w:r w:rsidR="00345A5C">
        <w:rPr>
          <w:sz w:val="28"/>
          <w:szCs w:val="28"/>
        </w:rPr>
        <w:t>-к</w:t>
      </w:r>
      <w:r w:rsidRPr="00B5616C">
        <w:rPr>
          <w:sz w:val="28"/>
          <w:szCs w:val="28"/>
        </w:rPr>
        <w:t>есте).</w:t>
      </w:r>
    </w:p>
    <w:p w:rsidR="001C6413" w:rsidRDefault="001C6413" w:rsidP="00D048AB">
      <w:pPr>
        <w:ind w:firstLine="454"/>
        <w:jc w:val="both"/>
        <w:rPr>
          <w:bCs/>
          <w:kern w:val="24"/>
          <w:sz w:val="28"/>
          <w:szCs w:val="28"/>
        </w:rPr>
      </w:pPr>
    </w:p>
    <w:p w:rsidR="009D5440" w:rsidRDefault="009D5440" w:rsidP="00D048AB">
      <w:pPr>
        <w:ind w:firstLine="454"/>
        <w:jc w:val="both"/>
        <w:rPr>
          <w:bCs/>
          <w:kern w:val="24"/>
          <w:sz w:val="28"/>
          <w:szCs w:val="28"/>
        </w:rPr>
      </w:pPr>
    </w:p>
    <w:p w:rsidR="009D5440" w:rsidRDefault="009D5440" w:rsidP="00D048AB">
      <w:pPr>
        <w:ind w:firstLine="454"/>
        <w:jc w:val="both"/>
        <w:rPr>
          <w:bCs/>
          <w:kern w:val="24"/>
          <w:sz w:val="28"/>
          <w:szCs w:val="28"/>
        </w:rPr>
      </w:pPr>
    </w:p>
    <w:p w:rsidR="009D5440" w:rsidRDefault="009D5440" w:rsidP="00D048AB">
      <w:pPr>
        <w:ind w:firstLine="454"/>
        <w:jc w:val="both"/>
        <w:rPr>
          <w:bCs/>
          <w:kern w:val="24"/>
          <w:sz w:val="28"/>
          <w:szCs w:val="28"/>
        </w:rPr>
      </w:pPr>
    </w:p>
    <w:p w:rsidR="009D5440" w:rsidRDefault="009D5440" w:rsidP="00D048AB">
      <w:pPr>
        <w:ind w:firstLine="454"/>
        <w:jc w:val="both"/>
        <w:rPr>
          <w:bCs/>
          <w:kern w:val="24"/>
          <w:sz w:val="28"/>
          <w:szCs w:val="28"/>
        </w:rPr>
      </w:pPr>
    </w:p>
    <w:p w:rsidR="00764D47" w:rsidRDefault="00764D47" w:rsidP="00D048AB">
      <w:pPr>
        <w:ind w:firstLine="454"/>
        <w:jc w:val="both"/>
        <w:rPr>
          <w:bCs/>
          <w:kern w:val="24"/>
          <w:sz w:val="28"/>
          <w:szCs w:val="28"/>
        </w:rPr>
      </w:pPr>
    </w:p>
    <w:p w:rsidR="00D048AB" w:rsidRPr="00B5616C" w:rsidRDefault="00D048AB" w:rsidP="00345A5C">
      <w:pPr>
        <w:pStyle w:val="a3"/>
        <w:ind w:left="0" w:firstLine="0"/>
      </w:pPr>
      <w:r w:rsidRPr="00B5616C">
        <w:t xml:space="preserve">Кесте </w:t>
      </w:r>
      <w:r w:rsidR="00345A5C">
        <w:t>2</w:t>
      </w:r>
      <w:r w:rsidR="00906DE3">
        <w:t>5</w:t>
      </w:r>
      <w:r w:rsidR="00345A5C">
        <w:t xml:space="preserve"> </w:t>
      </w:r>
      <w:r w:rsidRPr="00B5616C">
        <w:t xml:space="preserve">- </w:t>
      </w:r>
      <w:r w:rsidRPr="00B5616C">
        <w:rPr>
          <w:spacing w:val="1"/>
        </w:rPr>
        <w:t>Э</w:t>
      </w:r>
      <w:r w:rsidR="00345A5C">
        <w:rPr>
          <w:spacing w:val="1"/>
        </w:rPr>
        <w:t>Т</w:t>
      </w:r>
      <w:r w:rsidRPr="00B5616C">
        <w:rPr>
          <w:spacing w:val="1"/>
        </w:rPr>
        <w:t xml:space="preserve"> бойынша м</w:t>
      </w:r>
      <w:r w:rsidRPr="00B5616C">
        <w:t>ектепке дейінгі ересек жастағы</w:t>
      </w:r>
      <w:r w:rsidRPr="00B5616C">
        <w:rPr>
          <w:spacing w:val="1"/>
        </w:rPr>
        <w:t xml:space="preserve"> </w:t>
      </w:r>
      <w:r w:rsidRPr="00B5616C">
        <w:t>балалардың креативтілігін</w:t>
      </w:r>
      <w:r w:rsidRPr="00B5616C">
        <w:rPr>
          <w:spacing w:val="1"/>
        </w:rPr>
        <w:t xml:space="preserve"> </w:t>
      </w:r>
      <w:r w:rsidRPr="00B5616C">
        <w:t>дамыт</w:t>
      </w:r>
      <w:r w:rsidR="009030FE">
        <w:t>у</w:t>
      </w:r>
      <w:r w:rsidRPr="00B5616C">
        <w:rPr>
          <w:spacing w:val="-67"/>
        </w:rPr>
        <w:t xml:space="preserve"> </w:t>
      </w:r>
      <w:r w:rsidRPr="00B5616C">
        <w:t>үшін</w:t>
      </w:r>
      <w:r w:rsidRPr="00B5616C">
        <w:rPr>
          <w:spacing w:val="-1"/>
        </w:rPr>
        <w:t xml:space="preserve"> </w:t>
      </w:r>
      <w:r w:rsidRPr="00B5616C">
        <w:t>қолданылатын</w:t>
      </w:r>
      <w:r w:rsidRPr="00B5616C">
        <w:rPr>
          <w:spacing w:val="-2"/>
        </w:rPr>
        <w:t xml:space="preserve"> </w:t>
      </w:r>
      <w:r w:rsidRPr="00B5616C">
        <w:t xml:space="preserve">ойын тәсілдеріне </w:t>
      </w:r>
      <w:r w:rsidRPr="00B5616C">
        <w:rPr>
          <w:i/>
        </w:rPr>
        <w:t xml:space="preserve">контент-талдау </w:t>
      </w:r>
      <w:r w:rsidRPr="00B5616C">
        <w:t xml:space="preserve">әдісі бойынша кездесу жиілігінің пайыздық көрсеткіштері </w:t>
      </w:r>
    </w:p>
    <w:p w:rsidR="001C6413" w:rsidRPr="00B5616C" w:rsidRDefault="001C6413" w:rsidP="00D048AB">
      <w:pPr>
        <w:pStyle w:val="a3"/>
        <w:ind w:left="0" w:firstLine="454"/>
        <w:jc w:val="left"/>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09"/>
        <w:gridCol w:w="992"/>
        <w:gridCol w:w="709"/>
        <w:gridCol w:w="1134"/>
        <w:gridCol w:w="851"/>
        <w:gridCol w:w="1134"/>
        <w:gridCol w:w="1275"/>
      </w:tblGrid>
      <w:tr w:rsidR="00B5616C" w:rsidRPr="00B5616C" w:rsidTr="009D5440">
        <w:trPr>
          <w:cantSplit/>
        </w:trPr>
        <w:tc>
          <w:tcPr>
            <w:tcW w:w="2127" w:type="dxa"/>
            <w:vMerge w:val="restart"/>
            <w:vAlign w:val="center"/>
          </w:tcPr>
          <w:p w:rsidR="00D048AB" w:rsidRPr="009030FE" w:rsidRDefault="00D048AB" w:rsidP="00444F83">
            <w:pPr>
              <w:ind w:left="34" w:hanging="34"/>
              <w:jc w:val="center"/>
              <w:rPr>
                <w:b/>
              </w:rPr>
            </w:pPr>
            <w:r w:rsidRPr="009030FE">
              <w:rPr>
                <w:spacing w:val="1"/>
              </w:rPr>
              <w:t>М</w:t>
            </w:r>
            <w:r w:rsidRPr="009030FE">
              <w:t>ектепке дейінгі ересек жастағы</w:t>
            </w:r>
            <w:r w:rsidRPr="009030FE">
              <w:rPr>
                <w:spacing w:val="1"/>
              </w:rPr>
              <w:t xml:space="preserve"> </w:t>
            </w:r>
            <w:r w:rsidRPr="009030FE">
              <w:t>балалардың креативтілігін</w:t>
            </w:r>
            <w:r w:rsidRPr="009030FE">
              <w:rPr>
                <w:spacing w:val="1"/>
              </w:rPr>
              <w:t xml:space="preserve"> </w:t>
            </w:r>
            <w:r w:rsidRPr="009030FE">
              <w:t xml:space="preserve">дамыту   </w:t>
            </w:r>
            <w:r w:rsidRPr="009030FE">
              <w:rPr>
                <w:spacing w:val="-67"/>
              </w:rPr>
              <w:t xml:space="preserve">               </w:t>
            </w:r>
            <w:r w:rsidRPr="009030FE">
              <w:t>үшін</w:t>
            </w:r>
            <w:r w:rsidRPr="009030FE">
              <w:rPr>
                <w:spacing w:val="-1"/>
              </w:rPr>
              <w:t xml:space="preserve"> </w:t>
            </w:r>
            <w:r w:rsidRPr="009030FE">
              <w:t>қолданылатын</w:t>
            </w:r>
            <w:r w:rsidRPr="009030FE">
              <w:rPr>
                <w:spacing w:val="-2"/>
              </w:rPr>
              <w:t xml:space="preserve"> </w:t>
            </w:r>
            <w:r w:rsidRPr="009030FE">
              <w:t>ойын тәсілдері</w:t>
            </w:r>
          </w:p>
        </w:tc>
        <w:tc>
          <w:tcPr>
            <w:tcW w:w="7512" w:type="dxa"/>
            <w:gridSpan w:val="8"/>
            <w:vAlign w:val="center"/>
          </w:tcPr>
          <w:p w:rsidR="00D048AB" w:rsidRPr="009030FE" w:rsidRDefault="00D048AB" w:rsidP="00444F83">
            <w:pPr>
              <w:ind w:left="-540" w:firstLine="540"/>
              <w:jc w:val="center"/>
            </w:pPr>
            <w:r w:rsidRPr="009030FE">
              <w:t>Кездесу жиілігі</w:t>
            </w:r>
          </w:p>
        </w:tc>
      </w:tr>
      <w:tr w:rsidR="00B5616C" w:rsidRPr="00B5616C" w:rsidTr="009D5440">
        <w:trPr>
          <w:cantSplit/>
          <w:trHeight w:val="3616"/>
        </w:trPr>
        <w:tc>
          <w:tcPr>
            <w:tcW w:w="2127" w:type="dxa"/>
            <w:vMerge/>
            <w:vAlign w:val="center"/>
          </w:tcPr>
          <w:p w:rsidR="00D048AB" w:rsidRPr="009030FE" w:rsidRDefault="00D048AB" w:rsidP="00444F83">
            <w:pPr>
              <w:ind w:left="-540" w:firstLine="540"/>
              <w:jc w:val="center"/>
              <w:rPr>
                <w:b/>
              </w:rPr>
            </w:pPr>
          </w:p>
        </w:tc>
        <w:tc>
          <w:tcPr>
            <w:tcW w:w="708" w:type="dxa"/>
            <w:textDirection w:val="btLr"/>
            <w:vAlign w:val="center"/>
          </w:tcPr>
          <w:p w:rsidR="00D048AB" w:rsidRPr="009030FE" w:rsidRDefault="00D048AB" w:rsidP="009D5440">
            <w:pPr>
              <w:ind w:left="113" w:right="113"/>
              <w:jc w:val="center"/>
            </w:pPr>
            <w:r w:rsidRPr="009030FE">
              <w:t>шығармашылық</w:t>
            </w:r>
            <w:r w:rsidRPr="009030FE">
              <w:rPr>
                <w:spacing w:val="-2"/>
              </w:rPr>
              <w:t xml:space="preserve"> </w:t>
            </w:r>
            <w:r w:rsidRPr="009030FE">
              <w:t>қиял</w:t>
            </w:r>
          </w:p>
        </w:tc>
        <w:tc>
          <w:tcPr>
            <w:tcW w:w="709" w:type="dxa"/>
            <w:textDirection w:val="btLr"/>
            <w:vAlign w:val="center"/>
          </w:tcPr>
          <w:p w:rsidR="00D048AB" w:rsidRPr="009030FE" w:rsidRDefault="00D048AB" w:rsidP="009D5440">
            <w:pPr>
              <w:ind w:left="113" w:right="113"/>
              <w:jc w:val="center"/>
            </w:pPr>
            <w:r w:rsidRPr="009030FE">
              <w:t>Жалпы түрде мәселені тұжырымдай алуы</w:t>
            </w:r>
          </w:p>
        </w:tc>
        <w:tc>
          <w:tcPr>
            <w:tcW w:w="992" w:type="dxa"/>
            <w:textDirection w:val="btLr"/>
            <w:vAlign w:val="center"/>
          </w:tcPr>
          <w:p w:rsidR="00D048AB" w:rsidRPr="009030FE" w:rsidRDefault="00D048AB" w:rsidP="009D5440">
            <w:pPr>
              <w:jc w:val="center"/>
              <w:rPr>
                <w:b/>
              </w:rPr>
            </w:pPr>
            <w:r w:rsidRPr="009030FE">
              <w:t>дербестік,</w:t>
            </w:r>
            <w:r w:rsidRPr="009030FE">
              <w:tab/>
              <w:t>бастамашылдық,</w:t>
            </w:r>
            <w:r w:rsidR="002748E0" w:rsidRPr="009030FE">
              <w:t xml:space="preserve"> </w:t>
            </w:r>
            <w:r w:rsidRPr="009030FE">
              <w:t xml:space="preserve">мақсатқа </w:t>
            </w:r>
            <w:r w:rsidR="002748E0" w:rsidRPr="009030FE">
              <w:t xml:space="preserve">  </w:t>
            </w:r>
            <w:r w:rsidRPr="009030FE">
              <w:t>жетудегі жақсы нәтижелер береді.</w:t>
            </w:r>
          </w:p>
        </w:tc>
        <w:tc>
          <w:tcPr>
            <w:tcW w:w="709" w:type="dxa"/>
            <w:textDirection w:val="btLr"/>
            <w:vAlign w:val="center"/>
          </w:tcPr>
          <w:p w:rsidR="00D048AB" w:rsidRPr="009030FE" w:rsidRDefault="00D048AB" w:rsidP="009D5440">
            <w:pPr>
              <w:jc w:val="center"/>
              <w:rPr>
                <w:b/>
              </w:rPr>
            </w:pPr>
            <w:r w:rsidRPr="009030FE">
              <w:t>қолдың ұсақ моторикасы</w:t>
            </w:r>
          </w:p>
        </w:tc>
        <w:tc>
          <w:tcPr>
            <w:tcW w:w="1134" w:type="dxa"/>
            <w:textDirection w:val="btLr"/>
            <w:vAlign w:val="center"/>
          </w:tcPr>
          <w:p w:rsidR="00D048AB" w:rsidRPr="009030FE" w:rsidRDefault="00D048AB" w:rsidP="009D5440">
            <w:pPr>
              <w:ind w:left="113" w:right="113"/>
              <w:jc w:val="center"/>
              <w:rPr>
                <w:b/>
              </w:rPr>
            </w:pPr>
            <w:r w:rsidRPr="009030FE">
              <w:t>талдау, салыстыру,</w:t>
            </w:r>
            <w:r w:rsidRPr="009030FE">
              <w:rPr>
                <w:spacing w:val="-57"/>
              </w:rPr>
              <w:t xml:space="preserve"> </w:t>
            </w:r>
            <w:r w:rsidRPr="009030FE">
              <w:t>жалпылау</w:t>
            </w:r>
            <w:r w:rsidRPr="009030FE">
              <w:rPr>
                <w:spacing w:val="1"/>
              </w:rPr>
              <w:t xml:space="preserve"> </w:t>
            </w:r>
            <w:r w:rsidRPr="009030FE">
              <w:t>және</w:t>
            </w:r>
            <w:r w:rsidRPr="009030FE">
              <w:rPr>
                <w:spacing w:val="1"/>
              </w:rPr>
              <w:t xml:space="preserve"> </w:t>
            </w:r>
            <w:r w:rsidRPr="009030FE">
              <w:t>қорытынды</w:t>
            </w:r>
            <w:r w:rsidRPr="009030FE">
              <w:rPr>
                <w:spacing w:val="1"/>
              </w:rPr>
              <w:t xml:space="preserve"> </w:t>
            </w:r>
            <w:r w:rsidRPr="009030FE">
              <w:t>жасау</w:t>
            </w:r>
            <w:r w:rsidR="002748E0" w:rsidRPr="009030FE">
              <w:rPr>
                <w:spacing w:val="1"/>
              </w:rPr>
              <w:t xml:space="preserve"> </w:t>
            </w:r>
            <w:r w:rsidRPr="009030FE">
              <w:t>қабілеттері</w:t>
            </w:r>
          </w:p>
        </w:tc>
        <w:tc>
          <w:tcPr>
            <w:tcW w:w="851" w:type="dxa"/>
            <w:textDirection w:val="btLr"/>
            <w:vAlign w:val="center"/>
          </w:tcPr>
          <w:p w:rsidR="00D048AB" w:rsidRPr="009030FE" w:rsidRDefault="00D048AB" w:rsidP="009D5440">
            <w:pPr>
              <w:ind w:left="113" w:right="113"/>
              <w:jc w:val="center"/>
            </w:pPr>
            <w:r w:rsidRPr="009030FE">
              <w:t>Белгісіз бір мәселенің тиімді шешілуі</w:t>
            </w:r>
          </w:p>
        </w:tc>
        <w:tc>
          <w:tcPr>
            <w:tcW w:w="1134" w:type="dxa"/>
            <w:textDirection w:val="btLr"/>
            <w:vAlign w:val="center"/>
          </w:tcPr>
          <w:p w:rsidR="00D048AB" w:rsidRPr="009030FE" w:rsidRDefault="002748E0" w:rsidP="009D5440">
            <w:pPr>
              <w:ind w:left="113" w:right="113"/>
              <w:jc w:val="center"/>
              <w:rPr>
                <w:b/>
              </w:rPr>
            </w:pPr>
            <w:r w:rsidRPr="009030FE">
              <w:t>Ө</w:t>
            </w:r>
            <w:r w:rsidR="00D048AB" w:rsidRPr="009030FE">
              <w:t>з ойын еркін  жеткізу,</w:t>
            </w:r>
            <w:r w:rsidRPr="009030FE">
              <w:t xml:space="preserve"> </w:t>
            </w:r>
            <w:r w:rsidR="00D048AB" w:rsidRPr="009030FE">
              <w:t>халықтық</w:t>
            </w:r>
            <w:r w:rsidR="00D048AB" w:rsidRPr="009030FE">
              <w:rPr>
                <w:spacing w:val="54"/>
              </w:rPr>
              <w:t xml:space="preserve"> </w:t>
            </w:r>
            <w:r w:rsidR="00D048AB" w:rsidRPr="009030FE">
              <w:t>тәрбиені</w:t>
            </w:r>
            <w:r w:rsidR="00D048AB" w:rsidRPr="009030FE">
              <w:rPr>
                <w:spacing w:val="58"/>
              </w:rPr>
              <w:t xml:space="preserve"> </w:t>
            </w:r>
            <w:r w:rsidR="00D048AB" w:rsidRPr="009030FE">
              <w:t>сіңіру,</w:t>
            </w:r>
            <w:r w:rsidR="00D048AB" w:rsidRPr="009030FE">
              <w:rPr>
                <w:spacing w:val="57"/>
              </w:rPr>
              <w:t xml:space="preserve"> </w:t>
            </w:r>
            <w:r w:rsidR="00D048AB" w:rsidRPr="009030FE">
              <w:t>ұлттық</w:t>
            </w:r>
            <w:r w:rsidR="00D048AB" w:rsidRPr="009030FE">
              <w:rPr>
                <w:spacing w:val="57"/>
              </w:rPr>
              <w:t xml:space="preserve"> </w:t>
            </w:r>
            <w:r w:rsidR="00D048AB" w:rsidRPr="009030FE">
              <w:t>сана</w:t>
            </w:r>
            <w:r w:rsidR="00D048AB" w:rsidRPr="009030FE">
              <w:rPr>
                <w:spacing w:val="56"/>
              </w:rPr>
              <w:t xml:space="preserve"> </w:t>
            </w:r>
            <w:r w:rsidR="00D048AB" w:rsidRPr="009030FE">
              <w:t xml:space="preserve">мен </w:t>
            </w:r>
            <w:r w:rsidRPr="009030FE">
              <w:t xml:space="preserve">  </w:t>
            </w:r>
            <w:r w:rsidR="00D048AB" w:rsidRPr="009030FE">
              <w:t>дүниетанымын қалыптастыру</w:t>
            </w:r>
          </w:p>
        </w:tc>
        <w:tc>
          <w:tcPr>
            <w:tcW w:w="1275" w:type="dxa"/>
            <w:textDirection w:val="btLr"/>
            <w:vAlign w:val="center"/>
          </w:tcPr>
          <w:p w:rsidR="00D048AB" w:rsidRPr="009030FE" w:rsidRDefault="00D048AB" w:rsidP="009D5440">
            <w:pPr>
              <w:ind w:left="113" w:right="113"/>
              <w:jc w:val="center"/>
            </w:pPr>
            <w:r w:rsidRPr="009030FE">
              <w:t>Белгісіз бір мәселені шешілуі, қажетті идеяны таңдау (идеяны талдау)</w:t>
            </w:r>
          </w:p>
        </w:tc>
      </w:tr>
      <w:tr w:rsidR="00B5616C" w:rsidRPr="00B5616C" w:rsidTr="009D5440">
        <w:trPr>
          <w:trHeight w:val="273"/>
        </w:trPr>
        <w:tc>
          <w:tcPr>
            <w:tcW w:w="2127" w:type="dxa"/>
          </w:tcPr>
          <w:p w:rsidR="00D048AB" w:rsidRPr="009030FE" w:rsidRDefault="00D048AB" w:rsidP="00444F83">
            <w:pPr>
              <w:pStyle w:val="TableParagraph"/>
              <w:tabs>
                <w:tab w:val="left" w:pos="1124"/>
                <w:tab w:val="left" w:pos="2652"/>
              </w:tabs>
              <w:ind w:left="0"/>
            </w:pPr>
            <w:r w:rsidRPr="009030FE">
              <w:t>«</w:t>
            </w:r>
            <w:r w:rsidRPr="009030FE">
              <w:rPr>
                <w:spacing w:val="-1"/>
              </w:rPr>
              <w:t>Дамытушы</w:t>
            </w:r>
            <w:r w:rsidR="002748E0" w:rsidRPr="009030FE">
              <w:rPr>
                <w:spacing w:val="-57"/>
              </w:rPr>
              <w:t xml:space="preserve"> </w:t>
            </w:r>
            <w:r w:rsidRPr="009030FE">
              <w:t>ойындар»</w:t>
            </w:r>
            <w:r w:rsidR="001C6413" w:rsidRPr="009030FE">
              <w:t xml:space="preserve"> </w:t>
            </w:r>
            <w:r w:rsidRPr="009030FE">
              <w:t>(ӨТШТ элементтері</w:t>
            </w:r>
            <w:r w:rsidRPr="009030FE">
              <w:tab/>
            </w:r>
            <w:r w:rsidR="00486C88">
              <w:t xml:space="preserve"> </w:t>
            </w:r>
            <w:r w:rsidRPr="009030FE">
              <w:t>бар</w:t>
            </w:r>
          </w:p>
          <w:p w:rsidR="00D048AB" w:rsidRPr="009030FE" w:rsidRDefault="00D048AB" w:rsidP="00444F83">
            <w:pPr>
              <w:ind w:left="-540" w:firstLine="540"/>
            </w:pPr>
            <w:r w:rsidRPr="009030FE">
              <w:t xml:space="preserve">ойындар)  </w:t>
            </w:r>
          </w:p>
        </w:tc>
        <w:tc>
          <w:tcPr>
            <w:tcW w:w="708" w:type="dxa"/>
          </w:tcPr>
          <w:p w:rsidR="00D048AB" w:rsidRPr="009030FE" w:rsidRDefault="00D048AB" w:rsidP="00444F83">
            <w:pPr>
              <w:ind w:left="-540" w:firstLine="540"/>
              <w:jc w:val="center"/>
            </w:pPr>
            <w:r w:rsidRPr="009030FE">
              <w:t>5</w:t>
            </w:r>
          </w:p>
        </w:tc>
        <w:tc>
          <w:tcPr>
            <w:tcW w:w="709" w:type="dxa"/>
          </w:tcPr>
          <w:p w:rsidR="00D048AB" w:rsidRPr="009030FE" w:rsidRDefault="00D048AB" w:rsidP="00444F83">
            <w:pPr>
              <w:ind w:left="-540" w:firstLine="540"/>
              <w:jc w:val="center"/>
            </w:pPr>
            <w:r w:rsidRPr="009030FE">
              <w:t>5</w:t>
            </w:r>
          </w:p>
        </w:tc>
        <w:tc>
          <w:tcPr>
            <w:tcW w:w="992" w:type="dxa"/>
          </w:tcPr>
          <w:p w:rsidR="00D048AB" w:rsidRPr="009030FE" w:rsidRDefault="00D048AB" w:rsidP="00444F83">
            <w:pPr>
              <w:ind w:left="-540" w:firstLine="540"/>
              <w:jc w:val="center"/>
            </w:pPr>
            <w:r w:rsidRPr="009030FE">
              <w:t>6</w:t>
            </w:r>
          </w:p>
        </w:tc>
        <w:tc>
          <w:tcPr>
            <w:tcW w:w="709" w:type="dxa"/>
          </w:tcPr>
          <w:p w:rsidR="00D048AB" w:rsidRPr="009030FE" w:rsidRDefault="00D048AB" w:rsidP="00444F83">
            <w:pPr>
              <w:ind w:left="-540" w:firstLine="540"/>
              <w:jc w:val="center"/>
            </w:pPr>
            <w:r w:rsidRPr="009030FE">
              <w:t>8</w:t>
            </w:r>
          </w:p>
        </w:tc>
        <w:tc>
          <w:tcPr>
            <w:tcW w:w="1134" w:type="dxa"/>
          </w:tcPr>
          <w:p w:rsidR="00D048AB" w:rsidRPr="009030FE" w:rsidRDefault="00D048AB" w:rsidP="00444F83">
            <w:pPr>
              <w:ind w:left="-540" w:firstLine="540"/>
              <w:jc w:val="center"/>
            </w:pPr>
            <w:r w:rsidRPr="009030FE">
              <w:t>3</w:t>
            </w:r>
          </w:p>
        </w:tc>
        <w:tc>
          <w:tcPr>
            <w:tcW w:w="851" w:type="dxa"/>
          </w:tcPr>
          <w:p w:rsidR="00D048AB" w:rsidRPr="009030FE" w:rsidRDefault="00D048AB" w:rsidP="00444F83">
            <w:pPr>
              <w:ind w:left="-540" w:firstLine="540"/>
              <w:jc w:val="center"/>
            </w:pPr>
            <w:r w:rsidRPr="009030FE">
              <w:t>5</w:t>
            </w:r>
          </w:p>
        </w:tc>
        <w:tc>
          <w:tcPr>
            <w:tcW w:w="1134" w:type="dxa"/>
          </w:tcPr>
          <w:p w:rsidR="00D048AB" w:rsidRPr="009030FE" w:rsidRDefault="00D048AB" w:rsidP="00444F83">
            <w:pPr>
              <w:ind w:left="-540" w:firstLine="540"/>
              <w:jc w:val="center"/>
            </w:pPr>
            <w:r w:rsidRPr="009030FE">
              <w:t>8</w:t>
            </w:r>
          </w:p>
        </w:tc>
        <w:tc>
          <w:tcPr>
            <w:tcW w:w="1275" w:type="dxa"/>
          </w:tcPr>
          <w:p w:rsidR="00D048AB" w:rsidRPr="009030FE" w:rsidRDefault="00D048AB" w:rsidP="00444F83">
            <w:pPr>
              <w:ind w:left="-540" w:firstLine="540"/>
              <w:jc w:val="center"/>
            </w:pPr>
            <w:r w:rsidRPr="009030FE">
              <w:t>4</w:t>
            </w:r>
          </w:p>
        </w:tc>
      </w:tr>
      <w:tr w:rsidR="00B5616C" w:rsidRPr="00B5616C" w:rsidTr="009D5440">
        <w:trPr>
          <w:trHeight w:val="450"/>
        </w:trPr>
        <w:tc>
          <w:tcPr>
            <w:tcW w:w="2127" w:type="dxa"/>
          </w:tcPr>
          <w:p w:rsidR="00D048AB" w:rsidRPr="009030FE" w:rsidRDefault="00D048AB" w:rsidP="001C6413">
            <w:pPr>
              <w:ind w:left="29" w:hanging="29"/>
            </w:pPr>
            <w:r w:rsidRPr="009030FE">
              <w:t>«Шығармашы</w:t>
            </w:r>
            <w:r w:rsidRPr="009030FE">
              <w:rPr>
                <w:spacing w:val="-57"/>
              </w:rPr>
              <w:t xml:space="preserve"> </w:t>
            </w:r>
            <w:r w:rsidRPr="009030FE">
              <w:t>лық</w:t>
            </w:r>
            <w:r w:rsidRPr="009030FE">
              <w:rPr>
                <w:spacing w:val="-12"/>
              </w:rPr>
              <w:t xml:space="preserve"> </w:t>
            </w:r>
            <w:r w:rsidRPr="009030FE">
              <w:t>ойындар»</w:t>
            </w:r>
          </w:p>
        </w:tc>
        <w:tc>
          <w:tcPr>
            <w:tcW w:w="708" w:type="dxa"/>
          </w:tcPr>
          <w:p w:rsidR="00D048AB" w:rsidRPr="009030FE" w:rsidRDefault="00D048AB" w:rsidP="00444F83">
            <w:pPr>
              <w:ind w:left="-540" w:firstLine="540"/>
              <w:jc w:val="center"/>
            </w:pPr>
            <w:r w:rsidRPr="009030FE">
              <w:t>4</w:t>
            </w:r>
          </w:p>
        </w:tc>
        <w:tc>
          <w:tcPr>
            <w:tcW w:w="709" w:type="dxa"/>
          </w:tcPr>
          <w:p w:rsidR="00D048AB" w:rsidRPr="009030FE" w:rsidRDefault="00D048AB" w:rsidP="00444F83">
            <w:pPr>
              <w:ind w:left="-540" w:firstLine="540"/>
              <w:jc w:val="center"/>
              <w:rPr>
                <w:lang w:val="en-US"/>
              </w:rPr>
            </w:pPr>
            <w:r w:rsidRPr="009030FE">
              <w:rPr>
                <w:lang w:val="en-US"/>
              </w:rPr>
              <w:t>2</w:t>
            </w:r>
          </w:p>
        </w:tc>
        <w:tc>
          <w:tcPr>
            <w:tcW w:w="992" w:type="dxa"/>
          </w:tcPr>
          <w:p w:rsidR="00D048AB" w:rsidRPr="009030FE" w:rsidRDefault="00D048AB" w:rsidP="00444F83">
            <w:pPr>
              <w:ind w:left="-540" w:firstLine="540"/>
              <w:jc w:val="center"/>
            </w:pPr>
            <w:r w:rsidRPr="009030FE">
              <w:t>10</w:t>
            </w:r>
          </w:p>
        </w:tc>
        <w:tc>
          <w:tcPr>
            <w:tcW w:w="709" w:type="dxa"/>
          </w:tcPr>
          <w:p w:rsidR="00D048AB" w:rsidRPr="009030FE" w:rsidRDefault="00D048AB" w:rsidP="00444F83">
            <w:pPr>
              <w:ind w:left="-540" w:firstLine="540"/>
              <w:jc w:val="center"/>
            </w:pPr>
            <w:r w:rsidRPr="009030FE">
              <w:t>5</w:t>
            </w:r>
          </w:p>
        </w:tc>
        <w:tc>
          <w:tcPr>
            <w:tcW w:w="1134" w:type="dxa"/>
          </w:tcPr>
          <w:p w:rsidR="00D048AB" w:rsidRPr="009030FE" w:rsidRDefault="00D048AB" w:rsidP="00444F83">
            <w:pPr>
              <w:ind w:left="-540" w:firstLine="540"/>
              <w:jc w:val="center"/>
              <w:rPr>
                <w:lang w:val="en-US"/>
              </w:rPr>
            </w:pPr>
            <w:r w:rsidRPr="009030FE">
              <w:t>2</w:t>
            </w:r>
          </w:p>
        </w:tc>
        <w:tc>
          <w:tcPr>
            <w:tcW w:w="851" w:type="dxa"/>
          </w:tcPr>
          <w:p w:rsidR="00D048AB" w:rsidRPr="009030FE" w:rsidRDefault="00D048AB" w:rsidP="00444F83">
            <w:pPr>
              <w:ind w:left="-540" w:firstLine="540"/>
              <w:jc w:val="center"/>
            </w:pPr>
            <w:r w:rsidRPr="009030FE">
              <w:t>6</w:t>
            </w:r>
          </w:p>
        </w:tc>
        <w:tc>
          <w:tcPr>
            <w:tcW w:w="1134" w:type="dxa"/>
          </w:tcPr>
          <w:p w:rsidR="00D048AB" w:rsidRPr="009030FE" w:rsidRDefault="00D048AB" w:rsidP="00444F83">
            <w:pPr>
              <w:ind w:left="-540" w:firstLine="540"/>
              <w:jc w:val="center"/>
            </w:pPr>
            <w:r w:rsidRPr="009030FE">
              <w:t>5</w:t>
            </w:r>
          </w:p>
        </w:tc>
        <w:tc>
          <w:tcPr>
            <w:tcW w:w="1275" w:type="dxa"/>
          </w:tcPr>
          <w:p w:rsidR="00D048AB" w:rsidRPr="009030FE" w:rsidRDefault="00D048AB" w:rsidP="00444F83">
            <w:pPr>
              <w:ind w:left="-540" w:firstLine="540"/>
              <w:jc w:val="center"/>
            </w:pPr>
            <w:r w:rsidRPr="009030FE">
              <w:t>2</w:t>
            </w:r>
          </w:p>
        </w:tc>
      </w:tr>
      <w:tr w:rsidR="00B5616C" w:rsidRPr="00B5616C" w:rsidTr="009D5440">
        <w:trPr>
          <w:trHeight w:val="70"/>
        </w:trPr>
        <w:tc>
          <w:tcPr>
            <w:tcW w:w="2127" w:type="dxa"/>
          </w:tcPr>
          <w:p w:rsidR="00D048AB" w:rsidRPr="009030FE" w:rsidRDefault="00D048AB" w:rsidP="00444F83">
            <w:r w:rsidRPr="009030FE">
              <w:t>«Ережелі</w:t>
            </w:r>
            <w:r w:rsidRPr="009030FE">
              <w:rPr>
                <w:spacing w:val="-57"/>
              </w:rPr>
              <w:t xml:space="preserve"> </w:t>
            </w:r>
            <w:r w:rsidRPr="009030FE">
              <w:t>ойындар»</w:t>
            </w:r>
          </w:p>
        </w:tc>
        <w:tc>
          <w:tcPr>
            <w:tcW w:w="708" w:type="dxa"/>
          </w:tcPr>
          <w:p w:rsidR="00D048AB" w:rsidRPr="009030FE" w:rsidRDefault="00D048AB" w:rsidP="00444F83">
            <w:pPr>
              <w:ind w:left="-540" w:firstLine="540"/>
              <w:jc w:val="center"/>
            </w:pPr>
            <w:r w:rsidRPr="009030FE">
              <w:t>3</w:t>
            </w:r>
          </w:p>
        </w:tc>
        <w:tc>
          <w:tcPr>
            <w:tcW w:w="709" w:type="dxa"/>
          </w:tcPr>
          <w:p w:rsidR="00D048AB" w:rsidRPr="009030FE" w:rsidRDefault="00D048AB" w:rsidP="00444F83">
            <w:pPr>
              <w:ind w:left="-540" w:firstLine="540"/>
              <w:jc w:val="center"/>
            </w:pPr>
            <w:r w:rsidRPr="009030FE">
              <w:t>5</w:t>
            </w:r>
          </w:p>
        </w:tc>
        <w:tc>
          <w:tcPr>
            <w:tcW w:w="992" w:type="dxa"/>
          </w:tcPr>
          <w:p w:rsidR="00D048AB" w:rsidRPr="009030FE" w:rsidRDefault="00D048AB" w:rsidP="00444F83">
            <w:pPr>
              <w:ind w:left="-540" w:firstLine="540"/>
              <w:jc w:val="center"/>
            </w:pPr>
            <w:r w:rsidRPr="009030FE">
              <w:t>3</w:t>
            </w:r>
          </w:p>
        </w:tc>
        <w:tc>
          <w:tcPr>
            <w:tcW w:w="709" w:type="dxa"/>
          </w:tcPr>
          <w:p w:rsidR="00D048AB" w:rsidRPr="009030FE" w:rsidRDefault="00D048AB" w:rsidP="00444F83">
            <w:pPr>
              <w:ind w:left="-540" w:firstLine="540"/>
              <w:jc w:val="center"/>
              <w:rPr>
                <w:lang w:val="en-US"/>
              </w:rPr>
            </w:pPr>
            <w:r w:rsidRPr="009030FE">
              <w:rPr>
                <w:lang w:val="en-US"/>
              </w:rPr>
              <w:t>6</w:t>
            </w:r>
          </w:p>
        </w:tc>
        <w:tc>
          <w:tcPr>
            <w:tcW w:w="1134" w:type="dxa"/>
          </w:tcPr>
          <w:p w:rsidR="00D048AB" w:rsidRPr="009030FE" w:rsidRDefault="00D048AB" w:rsidP="00444F83">
            <w:pPr>
              <w:ind w:left="-540" w:firstLine="540"/>
              <w:jc w:val="center"/>
            </w:pPr>
            <w:r w:rsidRPr="009030FE">
              <w:t>5</w:t>
            </w:r>
          </w:p>
        </w:tc>
        <w:tc>
          <w:tcPr>
            <w:tcW w:w="851" w:type="dxa"/>
          </w:tcPr>
          <w:p w:rsidR="00D048AB" w:rsidRPr="009030FE" w:rsidRDefault="00D048AB" w:rsidP="00444F83">
            <w:pPr>
              <w:ind w:left="-540" w:firstLine="540"/>
              <w:jc w:val="center"/>
            </w:pPr>
            <w:r w:rsidRPr="009030FE">
              <w:t>3</w:t>
            </w:r>
          </w:p>
        </w:tc>
        <w:tc>
          <w:tcPr>
            <w:tcW w:w="1134" w:type="dxa"/>
          </w:tcPr>
          <w:p w:rsidR="00D048AB" w:rsidRPr="009030FE" w:rsidRDefault="00D048AB" w:rsidP="00444F83">
            <w:pPr>
              <w:ind w:left="-540" w:firstLine="540"/>
              <w:jc w:val="center"/>
            </w:pPr>
            <w:r w:rsidRPr="009030FE">
              <w:t>4</w:t>
            </w:r>
          </w:p>
        </w:tc>
        <w:tc>
          <w:tcPr>
            <w:tcW w:w="1275" w:type="dxa"/>
          </w:tcPr>
          <w:p w:rsidR="00D048AB" w:rsidRPr="009030FE" w:rsidRDefault="00D048AB" w:rsidP="00444F83">
            <w:pPr>
              <w:ind w:left="-540" w:firstLine="540"/>
              <w:jc w:val="center"/>
            </w:pPr>
            <w:r w:rsidRPr="009030FE">
              <w:rPr>
                <w:lang w:val="en-US"/>
              </w:rPr>
              <w:t>5</w:t>
            </w:r>
          </w:p>
        </w:tc>
      </w:tr>
      <w:tr w:rsidR="00B5616C" w:rsidRPr="00B5616C" w:rsidTr="009D5440">
        <w:tc>
          <w:tcPr>
            <w:tcW w:w="2127" w:type="dxa"/>
          </w:tcPr>
          <w:p w:rsidR="00D048AB" w:rsidRPr="009030FE" w:rsidRDefault="00D048AB" w:rsidP="002748E0">
            <w:r w:rsidRPr="009030FE">
              <w:t>«Ұлттық</w:t>
            </w:r>
            <w:r w:rsidRPr="009030FE">
              <w:rPr>
                <w:spacing w:val="1"/>
              </w:rPr>
              <w:t xml:space="preserve"> </w:t>
            </w:r>
            <w:r w:rsidRPr="009030FE">
              <w:t>ойындар»</w:t>
            </w:r>
          </w:p>
        </w:tc>
        <w:tc>
          <w:tcPr>
            <w:tcW w:w="708" w:type="dxa"/>
          </w:tcPr>
          <w:p w:rsidR="00D048AB" w:rsidRPr="009030FE" w:rsidRDefault="00D048AB" w:rsidP="00444F83">
            <w:pPr>
              <w:ind w:left="-540" w:firstLine="540"/>
              <w:jc w:val="center"/>
            </w:pPr>
            <w:r w:rsidRPr="009030FE">
              <w:t>4</w:t>
            </w:r>
          </w:p>
        </w:tc>
        <w:tc>
          <w:tcPr>
            <w:tcW w:w="709" w:type="dxa"/>
          </w:tcPr>
          <w:p w:rsidR="00D048AB" w:rsidRPr="009030FE" w:rsidRDefault="00D048AB" w:rsidP="00444F83">
            <w:pPr>
              <w:ind w:left="-540" w:firstLine="540"/>
              <w:jc w:val="center"/>
              <w:rPr>
                <w:lang w:val="en-US"/>
              </w:rPr>
            </w:pPr>
            <w:r w:rsidRPr="009030FE">
              <w:rPr>
                <w:lang w:val="en-US"/>
              </w:rPr>
              <w:t>5</w:t>
            </w:r>
          </w:p>
        </w:tc>
        <w:tc>
          <w:tcPr>
            <w:tcW w:w="992" w:type="dxa"/>
          </w:tcPr>
          <w:p w:rsidR="00D048AB" w:rsidRPr="009030FE" w:rsidRDefault="00D048AB" w:rsidP="00444F83">
            <w:pPr>
              <w:ind w:left="-540" w:firstLine="540"/>
              <w:jc w:val="center"/>
            </w:pPr>
            <w:r w:rsidRPr="009030FE">
              <w:t>5</w:t>
            </w:r>
          </w:p>
        </w:tc>
        <w:tc>
          <w:tcPr>
            <w:tcW w:w="709" w:type="dxa"/>
          </w:tcPr>
          <w:p w:rsidR="00D048AB" w:rsidRPr="009030FE" w:rsidRDefault="00D048AB" w:rsidP="00444F83">
            <w:pPr>
              <w:ind w:left="-540" w:firstLine="540"/>
              <w:jc w:val="center"/>
              <w:rPr>
                <w:lang w:val="en-US"/>
              </w:rPr>
            </w:pPr>
            <w:r w:rsidRPr="009030FE">
              <w:rPr>
                <w:lang w:val="en-US"/>
              </w:rPr>
              <w:t>7</w:t>
            </w:r>
          </w:p>
        </w:tc>
        <w:tc>
          <w:tcPr>
            <w:tcW w:w="1134" w:type="dxa"/>
          </w:tcPr>
          <w:p w:rsidR="00D048AB" w:rsidRPr="009030FE" w:rsidRDefault="00D048AB" w:rsidP="00444F83">
            <w:pPr>
              <w:ind w:left="-540" w:firstLine="540"/>
              <w:jc w:val="center"/>
            </w:pPr>
            <w:r w:rsidRPr="009030FE">
              <w:t>5</w:t>
            </w:r>
          </w:p>
        </w:tc>
        <w:tc>
          <w:tcPr>
            <w:tcW w:w="851" w:type="dxa"/>
          </w:tcPr>
          <w:p w:rsidR="00D048AB" w:rsidRPr="009030FE" w:rsidRDefault="00D048AB" w:rsidP="00444F83">
            <w:pPr>
              <w:ind w:left="-540" w:firstLine="540"/>
              <w:jc w:val="center"/>
              <w:rPr>
                <w:lang w:val="en-US"/>
              </w:rPr>
            </w:pPr>
            <w:r w:rsidRPr="009030FE">
              <w:rPr>
                <w:lang w:val="en-US"/>
              </w:rPr>
              <w:t>4</w:t>
            </w:r>
          </w:p>
        </w:tc>
        <w:tc>
          <w:tcPr>
            <w:tcW w:w="1134" w:type="dxa"/>
          </w:tcPr>
          <w:p w:rsidR="00D048AB" w:rsidRPr="009030FE" w:rsidRDefault="00D048AB" w:rsidP="00444F83">
            <w:pPr>
              <w:ind w:left="-540" w:firstLine="540"/>
              <w:jc w:val="center"/>
            </w:pPr>
            <w:r w:rsidRPr="009030FE">
              <w:t>5</w:t>
            </w:r>
          </w:p>
        </w:tc>
        <w:tc>
          <w:tcPr>
            <w:tcW w:w="1275" w:type="dxa"/>
          </w:tcPr>
          <w:p w:rsidR="00D048AB" w:rsidRPr="009030FE" w:rsidRDefault="00D048AB" w:rsidP="00444F83">
            <w:pPr>
              <w:ind w:left="-540" w:firstLine="540"/>
              <w:jc w:val="center"/>
            </w:pPr>
            <w:r w:rsidRPr="009030FE">
              <w:t>6</w:t>
            </w:r>
          </w:p>
        </w:tc>
      </w:tr>
      <w:tr w:rsidR="00B5616C" w:rsidRPr="00B5616C" w:rsidTr="009D5440">
        <w:trPr>
          <w:trHeight w:val="565"/>
        </w:trPr>
        <w:tc>
          <w:tcPr>
            <w:tcW w:w="2127" w:type="dxa"/>
          </w:tcPr>
          <w:p w:rsidR="00D048AB" w:rsidRPr="009030FE" w:rsidRDefault="00D048AB" w:rsidP="002748E0">
            <w:pPr>
              <w:ind w:left="29"/>
            </w:pPr>
            <w:r w:rsidRPr="009030FE">
              <w:t xml:space="preserve">«Фокалды   </w:t>
            </w:r>
            <w:r w:rsidR="002748E0" w:rsidRPr="009030FE">
              <w:t>нысан</w:t>
            </w:r>
            <w:r w:rsidRPr="009030FE">
              <w:t>дар» ойыны</w:t>
            </w:r>
          </w:p>
        </w:tc>
        <w:tc>
          <w:tcPr>
            <w:tcW w:w="708" w:type="dxa"/>
          </w:tcPr>
          <w:p w:rsidR="00D048AB" w:rsidRPr="009030FE" w:rsidRDefault="00D048AB" w:rsidP="00444F83">
            <w:pPr>
              <w:ind w:left="-540" w:firstLine="540"/>
              <w:jc w:val="center"/>
            </w:pPr>
            <w:r w:rsidRPr="009030FE">
              <w:t>5</w:t>
            </w:r>
          </w:p>
        </w:tc>
        <w:tc>
          <w:tcPr>
            <w:tcW w:w="709" w:type="dxa"/>
          </w:tcPr>
          <w:p w:rsidR="00D048AB" w:rsidRPr="009030FE" w:rsidRDefault="00D048AB" w:rsidP="00444F83">
            <w:pPr>
              <w:ind w:left="-540" w:firstLine="540"/>
              <w:jc w:val="center"/>
            </w:pPr>
            <w:r w:rsidRPr="009030FE">
              <w:t>5</w:t>
            </w:r>
          </w:p>
        </w:tc>
        <w:tc>
          <w:tcPr>
            <w:tcW w:w="992" w:type="dxa"/>
          </w:tcPr>
          <w:p w:rsidR="00D048AB" w:rsidRPr="009030FE" w:rsidRDefault="00D048AB" w:rsidP="00444F83">
            <w:pPr>
              <w:ind w:left="-540" w:firstLine="540"/>
              <w:jc w:val="center"/>
            </w:pPr>
            <w:r w:rsidRPr="009030FE">
              <w:t>5</w:t>
            </w:r>
          </w:p>
        </w:tc>
        <w:tc>
          <w:tcPr>
            <w:tcW w:w="709" w:type="dxa"/>
          </w:tcPr>
          <w:p w:rsidR="00D048AB" w:rsidRPr="009030FE" w:rsidRDefault="00D048AB" w:rsidP="00444F83">
            <w:pPr>
              <w:ind w:left="-540" w:firstLine="540"/>
            </w:pPr>
            <w:r w:rsidRPr="009030FE">
              <w:t xml:space="preserve">   4</w:t>
            </w:r>
          </w:p>
        </w:tc>
        <w:tc>
          <w:tcPr>
            <w:tcW w:w="1134" w:type="dxa"/>
          </w:tcPr>
          <w:p w:rsidR="00D048AB" w:rsidRPr="009030FE" w:rsidRDefault="00D048AB" w:rsidP="00444F83">
            <w:pPr>
              <w:ind w:left="-540" w:firstLine="540"/>
              <w:jc w:val="center"/>
            </w:pPr>
            <w:r w:rsidRPr="009030FE">
              <w:rPr>
                <w:lang w:val="en-US"/>
              </w:rPr>
              <w:t>4</w:t>
            </w:r>
          </w:p>
        </w:tc>
        <w:tc>
          <w:tcPr>
            <w:tcW w:w="851" w:type="dxa"/>
          </w:tcPr>
          <w:p w:rsidR="00D048AB" w:rsidRPr="009030FE" w:rsidRDefault="00D048AB" w:rsidP="00444F83">
            <w:pPr>
              <w:ind w:left="-540" w:firstLine="540"/>
              <w:jc w:val="center"/>
            </w:pPr>
            <w:r w:rsidRPr="009030FE">
              <w:t>3</w:t>
            </w:r>
          </w:p>
        </w:tc>
        <w:tc>
          <w:tcPr>
            <w:tcW w:w="1134" w:type="dxa"/>
          </w:tcPr>
          <w:p w:rsidR="00D048AB" w:rsidRPr="009030FE" w:rsidRDefault="00D048AB" w:rsidP="00444F83">
            <w:pPr>
              <w:ind w:left="-540" w:firstLine="540"/>
              <w:jc w:val="center"/>
            </w:pPr>
            <w:r w:rsidRPr="009030FE">
              <w:t>4</w:t>
            </w:r>
          </w:p>
        </w:tc>
        <w:tc>
          <w:tcPr>
            <w:tcW w:w="1275" w:type="dxa"/>
          </w:tcPr>
          <w:p w:rsidR="00D048AB" w:rsidRPr="009030FE" w:rsidRDefault="00D048AB" w:rsidP="00444F83">
            <w:pPr>
              <w:ind w:left="-540" w:firstLine="540"/>
              <w:jc w:val="center"/>
              <w:rPr>
                <w:lang w:val="en-US"/>
              </w:rPr>
            </w:pPr>
            <w:r w:rsidRPr="009030FE">
              <w:rPr>
                <w:lang w:val="en-US"/>
              </w:rPr>
              <w:t>4</w:t>
            </w:r>
          </w:p>
        </w:tc>
      </w:tr>
      <w:tr w:rsidR="00D048AB" w:rsidRPr="00B5616C" w:rsidTr="009D5440">
        <w:trPr>
          <w:trHeight w:val="565"/>
        </w:trPr>
        <w:tc>
          <w:tcPr>
            <w:tcW w:w="2127" w:type="dxa"/>
          </w:tcPr>
          <w:p w:rsidR="00D048AB" w:rsidRPr="009030FE" w:rsidRDefault="00D048AB" w:rsidP="00444F83">
            <w:pPr>
              <w:ind w:left="-540" w:firstLine="540"/>
              <w:jc w:val="center"/>
            </w:pPr>
            <w:r w:rsidRPr="009030FE">
              <w:t>ώ%</w:t>
            </w:r>
          </w:p>
        </w:tc>
        <w:tc>
          <w:tcPr>
            <w:tcW w:w="708" w:type="dxa"/>
          </w:tcPr>
          <w:p w:rsidR="00D048AB" w:rsidRPr="009030FE" w:rsidRDefault="00D048AB" w:rsidP="009D5440">
            <w:pPr>
              <w:ind w:left="-540" w:firstLine="433"/>
              <w:jc w:val="center"/>
              <w:rPr>
                <w:lang w:val="en-US"/>
              </w:rPr>
            </w:pPr>
            <w:r w:rsidRPr="009030FE">
              <w:t>0,40</w:t>
            </w:r>
          </w:p>
          <w:p w:rsidR="00D048AB" w:rsidRPr="009030FE" w:rsidRDefault="00D048AB" w:rsidP="009D5440">
            <w:pPr>
              <w:ind w:left="-540" w:firstLine="433"/>
              <w:jc w:val="center"/>
            </w:pPr>
            <w:r w:rsidRPr="009030FE">
              <w:t>%</w:t>
            </w:r>
          </w:p>
        </w:tc>
        <w:tc>
          <w:tcPr>
            <w:tcW w:w="709" w:type="dxa"/>
          </w:tcPr>
          <w:p w:rsidR="00D048AB" w:rsidRPr="009030FE" w:rsidRDefault="00D048AB" w:rsidP="009D5440">
            <w:pPr>
              <w:ind w:left="-540" w:firstLine="433"/>
              <w:jc w:val="center"/>
            </w:pPr>
            <w:r w:rsidRPr="009030FE">
              <w:t>0,42%</w:t>
            </w:r>
          </w:p>
        </w:tc>
        <w:tc>
          <w:tcPr>
            <w:tcW w:w="992" w:type="dxa"/>
          </w:tcPr>
          <w:p w:rsidR="00D048AB" w:rsidRPr="009030FE" w:rsidRDefault="00D048AB" w:rsidP="009D5440">
            <w:pPr>
              <w:ind w:left="-540" w:firstLine="433"/>
              <w:jc w:val="center"/>
            </w:pPr>
            <w:r w:rsidRPr="009030FE">
              <w:t>0.55</w:t>
            </w:r>
          </w:p>
          <w:p w:rsidR="00D048AB" w:rsidRPr="009030FE" w:rsidRDefault="00D048AB" w:rsidP="009D5440">
            <w:pPr>
              <w:ind w:left="-540" w:firstLine="433"/>
              <w:jc w:val="center"/>
            </w:pPr>
            <w:r w:rsidRPr="009030FE">
              <w:t>%</w:t>
            </w:r>
          </w:p>
        </w:tc>
        <w:tc>
          <w:tcPr>
            <w:tcW w:w="709" w:type="dxa"/>
          </w:tcPr>
          <w:p w:rsidR="00D048AB" w:rsidRPr="009030FE" w:rsidRDefault="00D048AB" w:rsidP="009D5440">
            <w:pPr>
              <w:ind w:left="-540" w:firstLine="433"/>
              <w:jc w:val="center"/>
              <w:rPr>
                <w:lang w:val="en-US"/>
              </w:rPr>
            </w:pPr>
            <w:r w:rsidRPr="009030FE">
              <w:t>0.57</w:t>
            </w:r>
          </w:p>
          <w:p w:rsidR="00D048AB" w:rsidRPr="009030FE" w:rsidRDefault="00D048AB" w:rsidP="009D5440">
            <w:pPr>
              <w:ind w:left="-540" w:firstLine="433"/>
              <w:jc w:val="center"/>
            </w:pPr>
            <w:r w:rsidRPr="009030FE">
              <w:t>%</w:t>
            </w:r>
          </w:p>
        </w:tc>
        <w:tc>
          <w:tcPr>
            <w:tcW w:w="1134" w:type="dxa"/>
          </w:tcPr>
          <w:p w:rsidR="00D048AB" w:rsidRPr="009030FE" w:rsidRDefault="00D048AB" w:rsidP="009D5440">
            <w:pPr>
              <w:ind w:left="-540" w:firstLine="433"/>
              <w:jc w:val="center"/>
            </w:pPr>
            <w:r w:rsidRPr="009030FE">
              <w:t>0.36</w:t>
            </w:r>
          </w:p>
          <w:p w:rsidR="00D048AB" w:rsidRPr="009030FE" w:rsidRDefault="00D048AB" w:rsidP="009D5440">
            <w:pPr>
              <w:ind w:left="-540" w:firstLine="433"/>
              <w:jc w:val="center"/>
            </w:pPr>
            <w:r w:rsidRPr="009030FE">
              <w:t>%</w:t>
            </w:r>
          </w:p>
        </w:tc>
        <w:tc>
          <w:tcPr>
            <w:tcW w:w="851" w:type="dxa"/>
          </w:tcPr>
          <w:p w:rsidR="00D048AB" w:rsidRPr="009030FE" w:rsidRDefault="00D048AB" w:rsidP="009D5440">
            <w:pPr>
              <w:ind w:left="-540" w:firstLine="433"/>
              <w:jc w:val="center"/>
            </w:pPr>
            <w:r w:rsidRPr="009030FE">
              <w:t>0,40</w:t>
            </w:r>
          </w:p>
          <w:p w:rsidR="00D048AB" w:rsidRPr="009030FE" w:rsidRDefault="00D048AB" w:rsidP="009D5440">
            <w:pPr>
              <w:ind w:left="-540" w:firstLine="433"/>
              <w:jc w:val="center"/>
            </w:pPr>
            <w:r w:rsidRPr="009030FE">
              <w:t>%</w:t>
            </w:r>
          </w:p>
        </w:tc>
        <w:tc>
          <w:tcPr>
            <w:tcW w:w="1134" w:type="dxa"/>
          </w:tcPr>
          <w:p w:rsidR="00D048AB" w:rsidRPr="009030FE" w:rsidRDefault="00D048AB" w:rsidP="009D5440">
            <w:pPr>
              <w:ind w:left="-540" w:firstLine="433"/>
              <w:jc w:val="center"/>
            </w:pPr>
            <w:r w:rsidRPr="009030FE">
              <w:t>0,50</w:t>
            </w:r>
          </w:p>
          <w:p w:rsidR="00D048AB" w:rsidRPr="009030FE" w:rsidRDefault="00D048AB" w:rsidP="009D5440">
            <w:pPr>
              <w:ind w:left="-540" w:firstLine="433"/>
              <w:jc w:val="center"/>
            </w:pPr>
            <w:r w:rsidRPr="009030FE">
              <w:t>%</w:t>
            </w:r>
          </w:p>
        </w:tc>
        <w:tc>
          <w:tcPr>
            <w:tcW w:w="1275" w:type="dxa"/>
          </w:tcPr>
          <w:p w:rsidR="00D048AB" w:rsidRPr="009030FE" w:rsidRDefault="00D048AB" w:rsidP="009D5440">
            <w:pPr>
              <w:ind w:left="-540" w:firstLine="433"/>
              <w:jc w:val="center"/>
            </w:pPr>
            <w:r w:rsidRPr="009030FE">
              <w:t>0,40</w:t>
            </w:r>
          </w:p>
          <w:p w:rsidR="00D048AB" w:rsidRPr="009030FE" w:rsidRDefault="00D048AB" w:rsidP="009D5440">
            <w:pPr>
              <w:ind w:left="-540" w:firstLine="433"/>
              <w:jc w:val="center"/>
            </w:pPr>
            <w:r w:rsidRPr="009030FE">
              <w:t>%</w:t>
            </w:r>
          </w:p>
        </w:tc>
      </w:tr>
    </w:tbl>
    <w:p w:rsidR="00D048AB" w:rsidRPr="00B5616C" w:rsidRDefault="00D048AB" w:rsidP="009030FE">
      <w:pPr>
        <w:pStyle w:val="a3"/>
        <w:ind w:left="0" w:firstLine="0"/>
        <w:jc w:val="left"/>
      </w:pPr>
    </w:p>
    <w:p w:rsidR="00D048AB" w:rsidRPr="00B5616C" w:rsidRDefault="00D048AB" w:rsidP="00345A5C">
      <w:pPr>
        <w:pStyle w:val="a3"/>
        <w:ind w:left="0" w:firstLine="0"/>
      </w:pPr>
      <w:r w:rsidRPr="00B5616C">
        <w:t xml:space="preserve">Кесте </w:t>
      </w:r>
      <w:r w:rsidR="00345A5C">
        <w:t xml:space="preserve"> 2</w:t>
      </w:r>
      <w:r w:rsidR="00906DE3">
        <w:t>6</w:t>
      </w:r>
      <w:r w:rsidR="00345A5C">
        <w:t xml:space="preserve"> </w:t>
      </w:r>
      <w:r w:rsidRPr="00B5616C">
        <w:t>-</w:t>
      </w:r>
      <w:r w:rsidR="00345A5C">
        <w:t xml:space="preserve"> </w:t>
      </w:r>
      <w:r w:rsidRPr="00B5616C">
        <w:rPr>
          <w:spacing w:val="1"/>
        </w:rPr>
        <w:t>Б</w:t>
      </w:r>
      <w:r w:rsidR="00345A5C">
        <w:rPr>
          <w:spacing w:val="1"/>
        </w:rPr>
        <w:t>Т</w:t>
      </w:r>
      <w:r w:rsidRPr="00B5616C">
        <w:rPr>
          <w:spacing w:val="1"/>
        </w:rPr>
        <w:t xml:space="preserve"> бойынша м</w:t>
      </w:r>
      <w:r w:rsidRPr="00B5616C">
        <w:t>ектепке дейінгі ересек жастағы</w:t>
      </w:r>
      <w:r w:rsidRPr="00B5616C">
        <w:rPr>
          <w:spacing w:val="1"/>
        </w:rPr>
        <w:t xml:space="preserve"> </w:t>
      </w:r>
      <w:r w:rsidRPr="00B5616C">
        <w:t>балалардың креативтілігін</w:t>
      </w:r>
      <w:r w:rsidRPr="00B5616C">
        <w:rPr>
          <w:spacing w:val="1"/>
        </w:rPr>
        <w:t xml:space="preserve"> </w:t>
      </w:r>
      <w:r w:rsidRPr="00B5616C">
        <w:t>дамыту</w:t>
      </w:r>
      <w:r w:rsidRPr="00B5616C">
        <w:rPr>
          <w:spacing w:val="-67"/>
        </w:rPr>
        <w:t xml:space="preserve">               </w:t>
      </w:r>
      <w:r w:rsidRPr="00B5616C">
        <w:t>үшін</w:t>
      </w:r>
      <w:r w:rsidRPr="00B5616C">
        <w:rPr>
          <w:spacing w:val="-1"/>
        </w:rPr>
        <w:t xml:space="preserve"> </w:t>
      </w:r>
      <w:r w:rsidRPr="00B5616C">
        <w:t>қолданылатын</w:t>
      </w:r>
      <w:r w:rsidRPr="00B5616C">
        <w:rPr>
          <w:spacing w:val="-2"/>
        </w:rPr>
        <w:t xml:space="preserve"> </w:t>
      </w:r>
      <w:r w:rsidRPr="00B5616C">
        <w:t xml:space="preserve">ойын тәсілдеріне </w:t>
      </w:r>
      <w:r w:rsidRPr="00B5616C">
        <w:rPr>
          <w:i/>
        </w:rPr>
        <w:t xml:space="preserve">контент-талдау </w:t>
      </w:r>
      <w:r w:rsidRPr="00B5616C">
        <w:t>әдісі бойынша кездесу жиілігінің пайыздық көрсеткіштері</w:t>
      </w:r>
    </w:p>
    <w:p w:rsidR="002748E0" w:rsidRPr="00B5616C" w:rsidRDefault="002748E0" w:rsidP="00D048AB">
      <w:pPr>
        <w:pStyle w:val="a3"/>
        <w:ind w:left="0" w:firstLine="454"/>
        <w:jc w:val="left"/>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09"/>
        <w:gridCol w:w="992"/>
        <w:gridCol w:w="851"/>
        <w:gridCol w:w="992"/>
        <w:gridCol w:w="851"/>
        <w:gridCol w:w="1417"/>
        <w:gridCol w:w="992"/>
      </w:tblGrid>
      <w:tr w:rsidR="00D048AB" w:rsidRPr="00B5616C" w:rsidTr="009D5440">
        <w:trPr>
          <w:cantSplit/>
        </w:trPr>
        <w:tc>
          <w:tcPr>
            <w:tcW w:w="2127" w:type="dxa"/>
            <w:vMerge w:val="restart"/>
            <w:vAlign w:val="center"/>
          </w:tcPr>
          <w:p w:rsidR="00D048AB" w:rsidRPr="009030FE" w:rsidRDefault="00D048AB" w:rsidP="009D5440">
            <w:pPr>
              <w:ind w:left="34" w:hanging="34"/>
              <w:jc w:val="center"/>
              <w:rPr>
                <w:b/>
              </w:rPr>
            </w:pPr>
            <w:r w:rsidRPr="009030FE">
              <w:rPr>
                <w:spacing w:val="1"/>
              </w:rPr>
              <w:t>М</w:t>
            </w:r>
            <w:r w:rsidRPr="009030FE">
              <w:t>ектепке дейінгі ересек жастағы</w:t>
            </w:r>
            <w:r w:rsidRPr="009030FE">
              <w:rPr>
                <w:spacing w:val="1"/>
              </w:rPr>
              <w:t xml:space="preserve"> </w:t>
            </w:r>
            <w:r w:rsidRPr="009030FE">
              <w:t>балалардың креативтілігін</w:t>
            </w:r>
            <w:r w:rsidRPr="009030FE">
              <w:rPr>
                <w:spacing w:val="1"/>
              </w:rPr>
              <w:t xml:space="preserve"> </w:t>
            </w:r>
            <w:r w:rsidRPr="009030FE">
              <w:t xml:space="preserve">дамыту   </w:t>
            </w:r>
            <w:r w:rsidRPr="009030FE">
              <w:rPr>
                <w:spacing w:val="-67"/>
              </w:rPr>
              <w:t xml:space="preserve">               </w:t>
            </w:r>
            <w:r w:rsidRPr="009030FE">
              <w:t>үшін</w:t>
            </w:r>
            <w:r w:rsidRPr="009030FE">
              <w:rPr>
                <w:spacing w:val="-1"/>
              </w:rPr>
              <w:t xml:space="preserve"> </w:t>
            </w:r>
            <w:r w:rsidRPr="009030FE">
              <w:t>қолданылатын</w:t>
            </w:r>
            <w:r w:rsidRPr="009030FE">
              <w:rPr>
                <w:spacing w:val="-2"/>
              </w:rPr>
              <w:t xml:space="preserve"> </w:t>
            </w:r>
            <w:r w:rsidRPr="009030FE">
              <w:t>ойын тәсілдері</w:t>
            </w:r>
          </w:p>
        </w:tc>
        <w:tc>
          <w:tcPr>
            <w:tcW w:w="7512" w:type="dxa"/>
            <w:gridSpan w:val="8"/>
            <w:vAlign w:val="center"/>
          </w:tcPr>
          <w:p w:rsidR="00D048AB" w:rsidRPr="009030FE" w:rsidRDefault="00D048AB" w:rsidP="009D5440">
            <w:pPr>
              <w:ind w:left="-540" w:firstLine="540"/>
              <w:jc w:val="center"/>
            </w:pPr>
            <w:r w:rsidRPr="009030FE">
              <w:t>Кездесу жиілігі</w:t>
            </w:r>
          </w:p>
        </w:tc>
      </w:tr>
      <w:tr w:rsidR="00D048AB" w:rsidRPr="00B5616C" w:rsidTr="009D5440">
        <w:trPr>
          <w:cantSplit/>
          <w:trHeight w:val="3027"/>
        </w:trPr>
        <w:tc>
          <w:tcPr>
            <w:tcW w:w="2127" w:type="dxa"/>
            <w:vMerge/>
            <w:vAlign w:val="center"/>
          </w:tcPr>
          <w:p w:rsidR="00D048AB" w:rsidRPr="009030FE" w:rsidRDefault="00D048AB" w:rsidP="009D5440">
            <w:pPr>
              <w:ind w:left="-540" w:firstLine="540"/>
              <w:jc w:val="center"/>
              <w:rPr>
                <w:b/>
              </w:rPr>
            </w:pPr>
          </w:p>
        </w:tc>
        <w:tc>
          <w:tcPr>
            <w:tcW w:w="708" w:type="dxa"/>
            <w:textDirection w:val="btLr"/>
            <w:vAlign w:val="center"/>
          </w:tcPr>
          <w:p w:rsidR="00D048AB" w:rsidRPr="009030FE" w:rsidRDefault="00D048AB" w:rsidP="009D5440">
            <w:pPr>
              <w:ind w:left="113" w:right="113"/>
              <w:jc w:val="center"/>
            </w:pPr>
            <w:r w:rsidRPr="009030FE">
              <w:t>шығармашылық</w:t>
            </w:r>
            <w:r w:rsidRPr="009030FE">
              <w:rPr>
                <w:spacing w:val="-2"/>
              </w:rPr>
              <w:t xml:space="preserve"> </w:t>
            </w:r>
            <w:r w:rsidRPr="009030FE">
              <w:t>қиял</w:t>
            </w:r>
          </w:p>
        </w:tc>
        <w:tc>
          <w:tcPr>
            <w:tcW w:w="709" w:type="dxa"/>
            <w:textDirection w:val="btLr"/>
            <w:vAlign w:val="center"/>
          </w:tcPr>
          <w:p w:rsidR="00D048AB" w:rsidRPr="009030FE" w:rsidRDefault="009030FE" w:rsidP="009D5440">
            <w:pPr>
              <w:ind w:left="113" w:right="113"/>
              <w:jc w:val="center"/>
            </w:pPr>
            <w:r>
              <w:t>ж</w:t>
            </w:r>
            <w:r w:rsidR="00D048AB" w:rsidRPr="009030FE">
              <w:t>алпы түрде мәселені тұжырымдай</w:t>
            </w:r>
            <w:r>
              <w:t xml:space="preserve"> </w:t>
            </w:r>
            <w:r w:rsidR="00D048AB" w:rsidRPr="009030FE">
              <w:t>алуы</w:t>
            </w:r>
          </w:p>
        </w:tc>
        <w:tc>
          <w:tcPr>
            <w:tcW w:w="992" w:type="dxa"/>
            <w:textDirection w:val="btLr"/>
            <w:vAlign w:val="center"/>
          </w:tcPr>
          <w:p w:rsidR="00D048AB" w:rsidRPr="009030FE" w:rsidRDefault="00D048AB" w:rsidP="009D5440">
            <w:pPr>
              <w:jc w:val="center"/>
            </w:pPr>
            <w:r w:rsidRPr="009030FE">
              <w:t>дербестік,</w:t>
            </w:r>
            <w:r w:rsidRPr="009030FE">
              <w:tab/>
              <w:t>бастамашылдық,</w:t>
            </w:r>
            <w:r w:rsidR="002748E0" w:rsidRPr="009030FE">
              <w:t xml:space="preserve"> </w:t>
            </w:r>
            <w:r w:rsidRPr="009030FE">
              <w:t>мақсатқа жетудегі жақсы нәтижелер береді.</w:t>
            </w:r>
          </w:p>
        </w:tc>
        <w:tc>
          <w:tcPr>
            <w:tcW w:w="851" w:type="dxa"/>
            <w:textDirection w:val="btLr"/>
            <w:vAlign w:val="center"/>
          </w:tcPr>
          <w:p w:rsidR="00D048AB" w:rsidRPr="009030FE" w:rsidRDefault="00D048AB" w:rsidP="009D5440">
            <w:pPr>
              <w:jc w:val="center"/>
              <w:rPr>
                <w:b/>
              </w:rPr>
            </w:pPr>
            <w:r w:rsidRPr="009030FE">
              <w:t>қолдың ұсақ моторикасы</w:t>
            </w:r>
          </w:p>
        </w:tc>
        <w:tc>
          <w:tcPr>
            <w:tcW w:w="992" w:type="dxa"/>
            <w:textDirection w:val="btLr"/>
            <w:vAlign w:val="center"/>
          </w:tcPr>
          <w:p w:rsidR="00D048AB" w:rsidRPr="009030FE" w:rsidRDefault="00D048AB" w:rsidP="009D5440">
            <w:pPr>
              <w:ind w:left="113" w:right="113"/>
              <w:jc w:val="center"/>
              <w:rPr>
                <w:b/>
              </w:rPr>
            </w:pPr>
            <w:r w:rsidRPr="009030FE">
              <w:t>талдау, салыстыру,</w:t>
            </w:r>
            <w:r w:rsidRPr="009030FE">
              <w:rPr>
                <w:spacing w:val="-57"/>
              </w:rPr>
              <w:t xml:space="preserve"> </w:t>
            </w:r>
            <w:r w:rsidR="006F1C56">
              <w:rPr>
                <w:spacing w:val="-57"/>
              </w:rPr>
              <w:t xml:space="preserve"> </w:t>
            </w:r>
            <w:r w:rsidRPr="009030FE">
              <w:t>жалпылау</w:t>
            </w:r>
            <w:r w:rsidRPr="009030FE">
              <w:rPr>
                <w:spacing w:val="1"/>
              </w:rPr>
              <w:t xml:space="preserve"> </w:t>
            </w:r>
            <w:r w:rsidRPr="009030FE">
              <w:t>және</w:t>
            </w:r>
            <w:r w:rsidRPr="009030FE">
              <w:rPr>
                <w:spacing w:val="1"/>
              </w:rPr>
              <w:t xml:space="preserve"> </w:t>
            </w:r>
            <w:r w:rsidRPr="009030FE">
              <w:t>қорытынды</w:t>
            </w:r>
            <w:r w:rsidRPr="009030FE">
              <w:rPr>
                <w:spacing w:val="1"/>
              </w:rPr>
              <w:t xml:space="preserve"> </w:t>
            </w:r>
            <w:r w:rsidRPr="009030FE">
              <w:t>жасау</w:t>
            </w:r>
            <w:r w:rsidRPr="009030FE">
              <w:rPr>
                <w:spacing w:val="1"/>
              </w:rPr>
              <w:t xml:space="preserve"> </w:t>
            </w:r>
            <w:r w:rsidRPr="009030FE">
              <w:t>қабілеттері</w:t>
            </w:r>
          </w:p>
        </w:tc>
        <w:tc>
          <w:tcPr>
            <w:tcW w:w="851" w:type="dxa"/>
            <w:textDirection w:val="btLr"/>
            <w:vAlign w:val="center"/>
          </w:tcPr>
          <w:p w:rsidR="00D048AB" w:rsidRPr="009030FE" w:rsidRDefault="002748E0" w:rsidP="009D5440">
            <w:pPr>
              <w:ind w:left="113" w:right="113"/>
              <w:jc w:val="center"/>
            </w:pPr>
            <w:r w:rsidRPr="009030FE">
              <w:t>б</w:t>
            </w:r>
            <w:r w:rsidR="00D048AB" w:rsidRPr="009030FE">
              <w:t>елгісіз бір мәселенің тиімді шешілуі</w:t>
            </w:r>
          </w:p>
        </w:tc>
        <w:tc>
          <w:tcPr>
            <w:tcW w:w="1417" w:type="dxa"/>
            <w:textDirection w:val="btLr"/>
            <w:vAlign w:val="center"/>
          </w:tcPr>
          <w:p w:rsidR="00D048AB" w:rsidRPr="009030FE" w:rsidRDefault="00D048AB" w:rsidP="009D5440">
            <w:pPr>
              <w:ind w:left="113" w:right="113"/>
              <w:jc w:val="center"/>
              <w:rPr>
                <w:b/>
              </w:rPr>
            </w:pPr>
            <w:r w:rsidRPr="009030FE">
              <w:t>өз ойын еркін  жеткізу,  халықтық</w:t>
            </w:r>
            <w:r w:rsidRPr="009030FE">
              <w:rPr>
                <w:spacing w:val="54"/>
              </w:rPr>
              <w:t xml:space="preserve"> </w:t>
            </w:r>
            <w:r w:rsidRPr="009030FE">
              <w:t>тәрбиені</w:t>
            </w:r>
            <w:r w:rsidRPr="009030FE">
              <w:rPr>
                <w:spacing w:val="58"/>
              </w:rPr>
              <w:t xml:space="preserve"> </w:t>
            </w:r>
            <w:r w:rsidRPr="009030FE">
              <w:t>сіңіру,</w:t>
            </w:r>
            <w:r w:rsidRPr="009030FE">
              <w:rPr>
                <w:spacing w:val="57"/>
              </w:rPr>
              <w:t xml:space="preserve"> </w:t>
            </w:r>
            <w:r w:rsidRPr="009030FE">
              <w:t>ұлттық</w:t>
            </w:r>
            <w:r w:rsidRPr="009030FE">
              <w:rPr>
                <w:spacing w:val="57"/>
              </w:rPr>
              <w:t xml:space="preserve"> </w:t>
            </w:r>
            <w:r w:rsidRPr="009030FE">
              <w:t>сана</w:t>
            </w:r>
            <w:r w:rsidRPr="009030FE">
              <w:rPr>
                <w:spacing w:val="56"/>
              </w:rPr>
              <w:t xml:space="preserve"> </w:t>
            </w:r>
            <w:r w:rsidRPr="009030FE">
              <w:t>мен</w:t>
            </w:r>
            <w:r w:rsidRPr="009030FE">
              <w:rPr>
                <w:spacing w:val="-57"/>
              </w:rPr>
              <w:t xml:space="preserve"> </w:t>
            </w:r>
            <w:r w:rsidRPr="009030FE">
              <w:t>дүниетанымын</w:t>
            </w:r>
            <w:r w:rsidRPr="009030FE">
              <w:rPr>
                <w:spacing w:val="10"/>
              </w:rPr>
              <w:t xml:space="preserve"> </w:t>
            </w:r>
            <w:r w:rsidRPr="009030FE">
              <w:t>қалыптастыру</w:t>
            </w:r>
          </w:p>
        </w:tc>
        <w:tc>
          <w:tcPr>
            <w:tcW w:w="992" w:type="dxa"/>
            <w:textDirection w:val="btLr"/>
            <w:vAlign w:val="center"/>
          </w:tcPr>
          <w:p w:rsidR="00D048AB" w:rsidRPr="009030FE" w:rsidRDefault="002748E0" w:rsidP="009D5440">
            <w:pPr>
              <w:ind w:left="113" w:right="113"/>
              <w:jc w:val="center"/>
            </w:pPr>
            <w:r w:rsidRPr="009030FE">
              <w:t>б</w:t>
            </w:r>
            <w:r w:rsidR="00D048AB" w:rsidRPr="009030FE">
              <w:t>елгісіз  мәселені</w:t>
            </w:r>
            <w:r w:rsidR="000C09E2">
              <w:t>ң</w:t>
            </w:r>
            <w:r w:rsidR="00D048AB" w:rsidRPr="009030FE">
              <w:t xml:space="preserve"> шешілуі, қажетті идеяны таңдау (идеяны талдау)</w:t>
            </w:r>
          </w:p>
        </w:tc>
      </w:tr>
      <w:tr w:rsidR="009D5440" w:rsidRPr="00B5616C" w:rsidTr="009D5440">
        <w:trPr>
          <w:cantSplit/>
          <w:trHeight w:val="150"/>
        </w:trPr>
        <w:tc>
          <w:tcPr>
            <w:tcW w:w="2127" w:type="dxa"/>
            <w:vAlign w:val="center"/>
          </w:tcPr>
          <w:p w:rsidR="009D5440" w:rsidRPr="009D5440" w:rsidRDefault="009D5440" w:rsidP="009D5440">
            <w:pPr>
              <w:ind w:left="-540" w:firstLine="540"/>
              <w:jc w:val="center"/>
              <w:rPr>
                <w:bCs/>
              </w:rPr>
            </w:pPr>
            <w:r w:rsidRPr="009D5440">
              <w:rPr>
                <w:bCs/>
              </w:rPr>
              <w:t>1</w:t>
            </w:r>
          </w:p>
        </w:tc>
        <w:tc>
          <w:tcPr>
            <w:tcW w:w="708" w:type="dxa"/>
            <w:vAlign w:val="center"/>
          </w:tcPr>
          <w:p w:rsidR="009D5440" w:rsidRPr="009D5440" w:rsidRDefault="009D5440" w:rsidP="009D5440">
            <w:pPr>
              <w:jc w:val="center"/>
              <w:rPr>
                <w:bCs/>
              </w:rPr>
            </w:pPr>
            <w:r w:rsidRPr="009D5440">
              <w:rPr>
                <w:bCs/>
              </w:rPr>
              <w:t>2</w:t>
            </w:r>
          </w:p>
        </w:tc>
        <w:tc>
          <w:tcPr>
            <w:tcW w:w="709" w:type="dxa"/>
            <w:vAlign w:val="center"/>
          </w:tcPr>
          <w:p w:rsidR="009D5440" w:rsidRPr="009D5440" w:rsidRDefault="009D5440" w:rsidP="009D5440">
            <w:pPr>
              <w:jc w:val="center"/>
              <w:rPr>
                <w:bCs/>
              </w:rPr>
            </w:pPr>
            <w:r w:rsidRPr="009D5440">
              <w:rPr>
                <w:bCs/>
              </w:rPr>
              <w:t>3</w:t>
            </w:r>
          </w:p>
        </w:tc>
        <w:tc>
          <w:tcPr>
            <w:tcW w:w="992" w:type="dxa"/>
            <w:vAlign w:val="center"/>
          </w:tcPr>
          <w:p w:rsidR="009D5440" w:rsidRPr="009D5440" w:rsidRDefault="009D5440" w:rsidP="009D5440">
            <w:pPr>
              <w:jc w:val="center"/>
              <w:rPr>
                <w:bCs/>
              </w:rPr>
            </w:pPr>
            <w:r w:rsidRPr="009D5440">
              <w:rPr>
                <w:bCs/>
              </w:rPr>
              <w:t>4</w:t>
            </w:r>
          </w:p>
        </w:tc>
        <w:tc>
          <w:tcPr>
            <w:tcW w:w="851" w:type="dxa"/>
            <w:vAlign w:val="center"/>
          </w:tcPr>
          <w:p w:rsidR="009D5440" w:rsidRPr="009D5440" w:rsidRDefault="009D5440" w:rsidP="009D5440">
            <w:pPr>
              <w:jc w:val="center"/>
              <w:rPr>
                <w:bCs/>
              </w:rPr>
            </w:pPr>
            <w:r w:rsidRPr="009D5440">
              <w:rPr>
                <w:bCs/>
              </w:rPr>
              <w:t>5</w:t>
            </w:r>
          </w:p>
        </w:tc>
        <w:tc>
          <w:tcPr>
            <w:tcW w:w="992" w:type="dxa"/>
            <w:vAlign w:val="center"/>
          </w:tcPr>
          <w:p w:rsidR="009D5440" w:rsidRPr="009D5440" w:rsidRDefault="009D5440" w:rsidP="009D5440">
            <w:pPr>
              <w:jc w:val="center"/>
              <w:rPr>
                <w:bCs/>
              </w:rPr>
            </w:pPr>
            <w:r w:rsidRPr="009D5440">
              <w:rPr>
                <w:bCs/>
              </w:rPr>
              <w:t>6</w:t>
            </w:r>
          </w:p>
        </w:tc>
        <w:tc>
          <w:tcPr>
            <w:tcW w:w="851" w:type="dxa"/>
            <w:vAlign w:val="center"/>
          </w:tcPr>
          <w:p w:rsidR="009D5440" w:rsidRPr="009D5440" w:rsidRDefault="009D5440" w:rsidP="009D5440">
            <w:pPr>
              <w:jc w:val="center"/>
              <w:rPr>
                <w:bCs/>
              </w:rPr>
            </w:pPr>
            <w:r w:rsidRPr="009D5440">
              <w:rPr>
                <w:bCs/>
              </w:rPr>
              <w:t>7</w:t>
            </w:r>
          </w:p>
        </w:tc>
        <w:tc>
          <w:tcPr>
            <w:tcW w:w="1417" w:type="dxa"/>
            <w:vAlign w:val="center"/>
          </w:tcPr>
          <w:p w:rsidR="009D5440" w:rsidRPr="009D5440" w:rsidRDefault="009D5440" w:rsidP="009D5440">
            <w:pPr>
              <w:jc w:val="center"/>
              <w:rPr>
                <w:bCs/>
              </w:rPr>
            </w:pPr>
            <w:r w:rsidRPr="009D5440">
              <w:rPr>
                <w:bCs/>
              </w:rPr>
              <w:t>8</w:t>
            </w:r>
          </w:p>
        </w:tc>
        <w:tc>
          <w:tcPr>
            <w:tcW w:w="992" w:type="dxa"/>
            <w:vAlign w:val="center"/>
          </w:tcPr>
          <w:p w:rsidR="009D5440" w:rsidRPr="009D5440" w:rsidRDefault="009D5440" w:rsidP="009D5440">
            <w:pPr>
              <w:jc w:val="center"/>
              <w:rPr>
                <w:bCs/>
              </w:rPr>
            </w:pPr>
            <w:r w:rsidRPr="009D5440">
              <w:rPr>
                <w:bCs/>
              </w:rPr>
              <w:t>9</w:t>
            </w:r>
          </w:p>
        </w:tc>
      </w:tr>
      <w:tr w:rsidR="00D048AB" w:rsidRPr="00B5616C" w:rsidTr="009D5440">
        <w:trPr>
          <w:trHeight w:val="450"/>
        </w:trPr>
        <w:tc>
          <w:tcPr>
            <w:tcW w:w="2127" w:type="dxa"/>
          </w:tcPr>
          <w:p w:rsidR="00D048AB" w:rsidRPr="009030FE" w:rsidRDefault="00D048AB" w:rsidP="00444F83">
            <w:pPr>
              <w:ind w:left="34" w:hanging="34"/>
            </w:pPr>
            <w:r w:rsidRPr="009030FE">
              <w:t>«Шығармашы</w:t>
            </w:r>
            <w:r w:rsidRPr="009030FE">
              <w:rPr>
                <w:spacing w:val="-57"/>
              </w:rPr>
              <w:t xml:space="preserve"> </w:t>
            </w:r>
            <w:r w:rsidRPr="009030FE">
              <w:t>лық</w:t>
            </w:r>
            <w:r w:rsidRPr="009030FE">
              <w:rPr>
                <w:spacing w:val="-12"/>
              </w:rPr>
              <w:t xml:space="preserve"> </w:t>
            </w:r>
            <w:r w:rsidRPr="009030FE">
              <w:t>ойындар»</w:t>
            </w:r>
          </w:p>
        </w:tc>
        <w:tc>
          <w:tcPr>
            <w:tcW w:w="708" w:type="dxa"/>
          </w:tcPr>
          <w:p w:rsidR="00D048AB" w:rsidRPr="009030FE" w:rsidRDefault="00D048AB" w:rsidP="00444F83">
            <w:pPr>
              <w:ind w:left="-540" w:firstLine="540"/>
              <w:jc w:val="center"/>
            </w:pPr>
            <w:r w:rsidRPr="009030FE">
              <w:t>7</w:t>
            </w:r>
          </w:p>
        </w:tc>
        <w:tc>
          <w:tcPr>
            <w:tcW w:w="709" w:type="dxa"/>
          </w:tcPr>
          <w:p w:rsidR="00D048AB" w:rsidRPr="009030FE" w:rsidRDefault="00D048AB" w:rsidP="00444F83">
            <w:pPr>
              <w:ind w:left="-540" w:firstLine="540"/>
              <w:jc w:val="center"/>
              <w:rPr>
                <w:lang w:val="en-US"/>
              </w:rPr>
            </w:pPr>
            <w:r w:rsidRPr="009030FE">
              <w:rPr>
                <w:lang w:val="en-US"/>
              </w:rPr>
              <w:t>2</w:t>
            </w:r>
          </w:p>
        </w:tc>
        <w:tc>
          <w:tcPr>
            <w:tcW w:w="992" w:type="dxa"/>
          </w:tcPr>
          <w:p w:rsidR="00D048AB" w:rsidRPr="009030FE" w:rsidRDefault="00D048AB" w:rsidP="00444F83">
            <w:pPr>
              <w:ind w:left="-540" w:firstLine="540"/>
              <w:jc w:val="center"/>
            </w:pPr>
            <w:r w:rsidRPr="009030FE">
              <w:t>10</w:t>
            </w:r>
          </w:p>
        </w:tc>
        <w:tc>
          <w:tcPr>
            <w:tcW w:w="851" w:type="dxa"/>
          </w:tcPr>
          <w:p w:rsidR="00D048AB" w:rsidRPr="009030FE" w:rsidRDefault="00D048AB" w:rsidP="00444F83">
            <w:pPr>
              <w:ind w:left="-540" w:firstLine="540"/>
              <w:jc w:val="center"/>
            </w:pPr>
            <w:r w:rsidRPr="009030FE">
              <w:t>5</w:t>
            </w:r>
          </w:p>
        </w:tc>
        <w:tc>
          <w:tcPr>
            <w:tcW w:w="992" w:type="dxa"/>
          </w:tcPr>
          <w:p w:rsidR="00D048AB" w:rsidRPr="009030FE" w:rsidRDefault="00D048AB" w:rsidP="00444F83">
            <w:pPr>
              <w:ind w:left="-540" w:firstLine="540"/>
              <w:jc w:val="center"/>
              <w:rPr>
                <w:lang w:val="en-US"/>
              </w:rPr>
            </w:pPr>
            <w:r w:rsidRPr="009030FE">
              <w:t>2</w:t>
            </w:r>
          </w:p>
        </w:tc>
        <w:tc>
          <w:tcPr>
            <w:tcW w:w="851" w:type="dxa"/>
          </w:tcPr>
          <w:p w:rsidR="00D048AB" w:rsidRPr="009030FE" w:rsidRDefault="00D048AB" w:rsidP="00444F83">
            <w:pPr>
              <w:ind w:left="-540" w:firstLine="540"/>
              <w:jc w:val="center"/>
            </w:pPr>
            <w:r w:rsidRPr="009030FE">
              <w:t>6</w:t>
            </w:r>
          </w:p>
        </w:tc>
        <w:tc>
          <w:tcPr>
            <w:tcW w:w="1417" w:type="dxa"/>
          </w:tcPr>
          <w:p w:rsidR="00D048AB" w:rsidRPr="009030FE" w:rsidRDefault="002748E0" w:rsidP="002748E0">
            <w:r w:rsidRPr="009030FE">
              <w:t xml:space="preserve">     </w:t>
            </w:r>
            <w:r w:rsidR="00D048AB" w:rsidRPr="009030FE">
              <w:t>5</w:t>
            </w:r>
          </w:p>
        </w:tc>
        <w:tc>
          <w:tcPr>
            <w:tcW w:w="992" w:type="dxa"/>
          </w:tcPr>
          <w:p w:rsidR="00D048AB" w:rsidRPr="009030FE" w:rsidRDefault="00D048AB" w:rsidP="00444F83">
            <w:pPr>
              <w:ind w:left="-540" w:firstLine="540"/>
              <w:jc w:val="center"/>
            </w:pPr>
            <w:r w:rsidRPr="009030FE">
              <w:t>2</w:t>
            </w:r>
          </w:p>
        </w:tc>
      </w:tr>
      <w:tr w:rsidR="00D048AB" w:rsidRPr="00B5616C" w:rsidTr="009D5440">
        <w:trPr>
          <w:trHeight w:val="70"/>
        </w:trPr>
        <w:tc>
          <w:tcPr>
            <w:tcW w:w="2127" w:type="dxa"/>
            <w:tcBorders>
              <w:bottom w:val="nil"/>
            </w:tcBorders>
          </w:tcPr>
          <w:p w:rsidR="00D048AB" w:rsidRPr="009030FE" w:rsidRDefault="00D048AB" w:rsidP="00444F83">
            <w:r w:rsidRPr="009030FE">
              <w:t>«Ережелі</w:t>
            </w:r>
            <w:r w:rsidRPr="009030FE">
              <w:rPr>
                <w:spacing w:val="-57"/>
              </w:rPr>
              <w:t xml:space="preserve"> </w:t>
            </w:r>
          </w:p>
        </w:tc>
        <w:tc>
          <w:tcPr>
            <w:tcW w:w="708" w:type="dxa"/>
            <w:tcBorders>
              <w:bottom w:val="nil"/>
            </w:tcBorders>
          </w:tcPr>
          <w:p w:rsidR="00D048AB" w:rsidRPr="009030FE" w:rsidRDefault="00D048AB" w:rsidP="00444F83">
            <w:pPr>
              <w:ind w:left="-540" w:firstLine="540"/>
              <w:jc w:val="center"/>
            </w:pPr>
            <w:r w:rsidRPr="009030FE">
              <w:t>6</w:t>
            </w:r>
          </w:p>
        </w:tc>
        <w:tc>
          <w:tcPr>
            <w:tcW w:w="709" w:type="dxa"/>
            <w:tcBorders>
              <w:bottom w:val="nil"/>
            </w:tcBorders>
          </w:tcPr>
          <w:p w:rsidR="00D048AB" w:rsidRPr="009030FE" w:rsidRDefault="00D048AB" w:rsidP="00444F83">
            <w:pPr>
              <w:ind w:left="-540" w:firstLine="540"/>
              <w:jc w:val="center"/>
            </w:pPr>
            <w:r w:rsidRPr="009030FE">
              <w:t>5</w:t>
            </w:r>
          </w:p>
        </w:tc>
        <w:tc>
          <w:tcPr>
            <w:tcW w:w="992" w:type="dxa"/>
            <w:tcBorders>
              <w:bottom w:val="nil"/>
            </w:tcBorders>
          </w:tcPr>
          <w:p w:rsidR="00D048AB" w:rsidRPr="009030FE" w:rsidRDefault="00D048AB" w:rsidP="00444F83">
            <w:pPr>
              <w:ind w:left="-540" w:firstLine="540"/>
              <w:jc w:val="center"/>
            </w:pPr>
            <w:r w:rsidRPr="009030FE">
              <w:t>3</w:t>
            </w:r>
          </w:p>
        </w:tc>
        <w:tc>
          <w:tcPr>
            <w:tcW w:w="851" w:type="dxa"/>
            <w:tcBorders>
              <w:bottom w:val="nil"/>
            </w:tcBorders>
          </w:tcPr>
          <w:p w:rsidR="00D048AB" w:rsidRPr="009030FE" w:rsidRDefault="00D048AB" w:rsidP="00444F83">
            <w:pPr>
              <w:ind w:left="-540" w:firstLine="540"/>
              <w:jc w:val="center"/>
              <w:rPr>
                <w:lang w:val="en-US"/>
              </w:rPr>
            </w:pPr>
            <w:r w:rsidRPr="009030FE">
              <w:rPr>
                <w:lang w:val="en-US"/>
              </w:rPr>
              <w:t>6</w:t>
            </w:r>
          </w:p>
        </w:tc>
        <w:tc>
          <w:tcPr>
            <w:tcW w:w="992" w:type="dxa"/>
            <w:tcBorders>
              <w:bottom w:val="nil"/>
            </w:tcBorders>
          </w:tcPr>
          <w:p w:rsidR="00D048AB" w:rsidRPr="009030FE" w:rsidRDefault="00D048AB" w:rsidP="00444F83">
            <w:pPr>
              <w:ind w:left="-540" w:firstLine="540"/>
              <w:jc w:val="center"/>
            </w:pPr>
            <w:r w:rsidRPr="009030FE">
              <w:t>5</w:t>
            </w:r>
          </w:p>
        </w:tc>
        <w:tc>
          <w:tcPr>
            <w:tcW w:w="851" w:type="dxa"/>
            <w:tcBorders>
              <w:bottom w:val="nil"/>
            </w:tcBorders>
          </w:tcPr>
          <w:p w:rsidR="00D048AB" w:rsidRPr="009030FE" w:rsidRDefault="00D048AB" w:rsidP="00444F83">
            <w:pPr>
              <w:ind w:left="-540" w:firstLine="540"/>
              <w:jc w:val="center"/>
            </w:pPr>
            <w:r w:rsidRPr="009030FE">
              <w:t>3</w:t>
            </w:r>
          </w:p>
        </w:tc>
        <w:tc>
          <w:tcPr>
            <w:tcW w:w="1417" w:type="dxa"/>
            <w:tcBorders>
              <w:bottom w:val="nil"/>
            </w:tcBorders>
          </w:tcPr>
          <w:p w:rsidR="00D048AB" w:rsidRPr="009030FE" w:rsidRDefault="00D048AB" w:rsidP="00444F83">
            <w:pPr>
              <w:ind w:left="-540" w:firstLine="540"/>
              <w:jc w:val="center"/>
            </w:pPr>
            <w:r w:rsidRPr="009030FE">
              <w:t>4</w:t>
            </w:r>
          </w:p>
        </w:tc>
        <w:tc>
          <w:tcPr>
            <w:tcW w:w="992" w:type="dxa"/>
            <w:tcBorders>
              <w:bottom w:val="nil"/>
            </w:tcBorders>
          </w:tcPr>
          <w:p w:rsidR="00D048AB" w:rsidRPr="009030FE" w:rsidRDefault="00D048AB" w:rsidP="00444F83">
            <w:pPr>
              <w:ind w:left="-540" w:firstLine="540"/>
              <w:jc w:val="center"/>
            </w:pPr>
            <w:r w:rsidRPr="009030FE">
              <w:rPr>
                <w:lang w:val="en-US"/>
              </w:rPr>
              <w:t>5</w:t>
            </w:r>
          </w:p>
        </w:tc>
      </w:tr>
    </w:tbl>
    <w:p w:rsidR="00550CAA" w:rsidRDefault="00550CAA">
      <w:pPr>
        <w:rPr>
          <w:sz w:val="28"/>
          <w:szCs w:val="28"/>
        </w:rPr>
      </w:pPr>
    </w:p>
    <w:p w:rsidR="009D5440" w:rsidRPr="009D5440" w:rsidRDefault="009D5440">
      <w:pPr>
        <w:rPr>
          <w:sz w:val="28"/>
          <w:szCs w:val="28"/>
        </w:rPr>
      </w:pPr>
      <w:r w:rsidRPr="009D5440">
        <w:rPr>
          <w:sz w:val="28"/>
          <w:szCs w:val="28"/>
        </w:rPr>
        <w:t>26-кестенің жалғасы</w:t>
      </w:r>
    </w:p>
    <w:p w:rsidR="009D5440" w:rsidRDefault="009D544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08"/>
        <w:gridCol w:w="709"/>
        <w:gridCol w:w="992"/>
        <w:gridCol w:w="851"/>
        <w:gridCol w:w="992"/>
        <w:gridCol w:w="851"/>
        <w:gridCol w:w="1417"/>
        <w:gridCol w:w="992"/>
      </w:tblGrid>
      <w:tr w:rsidR="009D5440" w:rsidRPr="00B5616C" w:rsidTr="009D5440">
        <w:trPr>
          <w:trHeight w:val="70"/>
        </w:trPr>
        <w:tc>
          <w:tcPr>
            <w:tcW w:w="2127" w:type="dxa"/>
          </w:tcPr>
          <w:p w:rsidR="009D5440" w:rsidRPr="009030FE" w:rsidRDefault="009D5440" w:rsidP="009D5440">
            <w:pPr>
              <w:jc w:val="center"/>
            </w:pPr>
            <w:r>
              <w:t>1</w:t>
            </w:r>
          </w:p>
        </w:tc>
        <w:tc>
          <w:tcPr>
            <w:tcW w:w="708" w:type="dxa"/>
          </w:tcPr>
          <w:p w:rsidR="009D5440" w:rsidRPr="009030FE" w:rsidRDefault="009D5440" w:rsidP="009D5440">
            <w:pPr>
              <w:ind w:left="-540" w:firstLine="540"/>
              <w:jc w:val="center"/>
            </w:pPr>
            <w:r>
              <w:t>2</w:t>
            </w:r>
          </w:p>
        </w:tc>
        <w:tc>
          <w:tcPr>
            <w:tcW w:w="709" w:type="dxa"/>
          </w:tcPr>
          <w:p w:rsidR="009D5440" w:rsidRPr="009030FE" w:rsidRDefault="009D5440" w:rsidP="009D5440">
            <w:pPr>
              <w:ind w:left="-540" w:firstLine="540"/>
              <w:jc w:val="center"/>
            </w:pPr>
            <w:r>
              <w:t>3</w:t>
            </w:r>
          </w:p>
        </w:tc>
        <w:tc>
          <w:tcPr>
            <w:tcW w:w="992" w:type="dxa"/>
          </w:tcPr>
          <w:p w:rsidR="009D5440" w:rsidRPr="009030FE" w:rsidRDefault="009D5440" w:rsidP="009D5440">
            <w:pPr>
              <w:ind w:left="-540" w:firstLine="540"/>
              <w:jc w:val="center"/>
            </w:pPr>
            <w:r>
              <w:t>4</w:t>
            </w:r>
          </w:p>
        </w:tc>
        <w:tc>
          <w:tcPr>
            <w:tcW w:w="851" w:type="dxa"/>
          </w:tcPr>
          <w:p w:rsidR="009D5440" w:rsidRPr="009D5440" w:rsidRDefault="009D5440" w:rsidP="009D5440">
            <w:pPr>
              <w:ind w:left="-540" w:firstLine="540"/>
              <w:jc w:val="center"/>
            </w:pPr>
            <w:r>
              <w:t>5</w:t>
            </w:r>
          </w:p>
        </w:tc>
        <w:tc>
          <w:tcPr>
            <w:tcW w:w="992" w:type="dxa"/>
          </w:tcPr>
          <w:p w:rsidR="009D5440" w:rsidRPr="009030FE" w:rsidRDefault="009D5440" w:rsidP="009D5440">
            <w:pPr>
              <w:ind w:left="-540" w:firstLine="540"/>
              <w:jc w:val="center"/>
            </w:pPr>
            <w:r>
              <w:t>6</w:t>
            </w:r>
          </w:p>
        </w:tc>
        <w:tc>
          <w:tcPr>
            <w:tcW w:w="851" w:type="dxa"/>
          </w:tcPr>
          <w:p w:rsidR="009D5440" w:rsidRPr="009030FE" w:rsidRDefault="009D5440" w:rsidP="009D5440">
            <w:pPr>
              <w:ind w:left="-540" w:firstLine="540"/>
              <w:jc w:val="center"/>
            </w:pPr>
            <w:r>
              <w:t>7</w:t>
            </w:r>
          </w:p>
        </w:tc>
        <w:tc>
          <w:tcPr>
            <w:tcW w:w="1417" w:type="dxa"/>
          </w:tcPr>
          <w:p w:rsidR="009D5440" w:rsidRPr="009030FE" w:rsidRDefault="009D5440" w:rsidP="009D5440">
            <w:pPr>
              <w:ind w:left="-540" w:firstLine="540"/>
              <w:jc w:val="center"/>
            </w:pPr>
            <w:r>
              <w:t>8</w:t>
            </w:r>
          </w:p>
        </w:tc>
        <w:tc>
          <w:tcPr>
            <w:tcW w:w="992" w:type="dxa"/>
          </w:tcPr>
          <w:p w:rsidR="009D5440" w:rsidRPr="009D5440" w:rsidRDefault="009D5440" w:rsidP="009D5440">
            <w:pPr>
              <w:ind w:left="-540" w:firstLine="540"/>
              <w:jc w:val="center"/>
            </w:pPr>
            <w:r>
              <w:t>9</w:t>
            </w:r>
          </w:p>
        </w:tc>
      </w:tr>
      <w:tr w:rsidR="00D048AB" w:rsidRPr="00B5616C" w:rsidTr="009D5440">
        <w:tc>
          <w:tcPr>
            <w:tcW w:w="2127" w:type="dxa"/>
          </w:tcPr>
          <w:p w:rsidR="00D048AB" w:rsidRPr="009030FE" w:rsidRDefault="00D048AB" w:rsidP="002748E0">
            <w:r w:rsidRPr="009030FE">
              <w:t>«Ұлттық</w:t>
            </w:r>
            <w:r w:rsidRPr="009030FE">
              <w:rPr>
                <w:spacing w:val="1"/>
              </w:rPr>
              <w:t xml:space="preserve"> </w:t>
            </w:r>
            <w:r w:rsidRPr="009030FE">
              <w:t>ойындар»</w:t>
            </w:r>
          </w:p>
        </w:tc>
        <w:tc>
          <w:tcPr>
            <w:tcW w:w="708" w:type="dxa"/>
          </w:tcPr>
          <w:p w:rsidR="00D048AB" w:rsidRPr="009030FE" w:rsidRDefault="00D048AB" w:rsidP="00444F83">
            <w:pPr>
              <w:ind w:left="-540" w:firstLine="540"/>
              <w:jc w:val="center"/>
            </w:pPr>
            <w:r w:rsidRPr="009030FE">
              <w:t>7</w:t>
            </w:r>
          </w:p>
        </w:tc>
        <w:tc>
          <w:tcPr>
            <w:tcW w:w="709" w:type="dxa"/>
          </w:tcPr>
          <w:p w:rsidR="00D048AB" w:rsidRPr="009030FE" w:rsidRDefault="00D048AB" w:rsidP="00444F83">
            <w:pPr>
              <w:ind w:left="-540" w:firstLine="540"/>
              <w:jc w:val="center"/>
            </w:pPr>
            <w:r w:rsidRPr="009030FE">
              <w:t>16</w:t>
            </w:r>
          </w:p>
        </w:tc>
        <w:tc>
          <w:tcPr>
            <w:tcW w:w="992" w:type="dxa"/>
          </w:tcPr>
          <w:p w:rsidR="00D048AB" w:rsidRPr="009030FE" w:rsidRDefault="00D048AB" w:rsidP="00444F83">
            <w:pPr>
              <w:ind w:left="-540" w:firstLine="540"/>
              <w:jc w:val="center"/>
            </w:pPr>
            <w:r w:rsidRPr="009030FE">
              <w:t>5</w:t>
            </w:r>
          </w:p>
        </w:tc>
        <w:tc>
          <w:tcPr>
            <w:tcW w:w="851" w:type="dxa"/>
          </w:tcPr>
          <w:p w:rsidR="00D048AB" w:rsidRPr="009030FE" w:rsidRDefault="00D048AB" w:rsidP="00444F83">
            <w:pPr>
              <w:ind w:left="-540" w:firstLine="540"/>
              <w:jc w:val="center"/>
              <w:rPr>
                <w:lang w:val="en-US"/>
              </w:rPr>
            </w:pPr>
            <w:r w:rsidRPr="009030FE">
              <w:rPr>
                <w:lang w:val="en-US"/>
              </w:rPr>
              <w:t>7</w:t>
            </w:r>
          </w:p>
        </w:tc>
        <w:tc>
          <w:tcPr>
            <w:tcW w:w="992" w:type="dxa"/>
          </w:tcPr>
          <w:p w:rsidR="00D048AB" w:rsidRPr="009030FE" w:rsidRDefault="00D048AB" w:rsidP="00444F83">
            <w:pPr>
              <w:ind w:left="-540" w:firstLine="540"/>
              <w:jc w:val="center"/>
            </w:pPr>
            <w:r w:rsidRPr="009030FE">
              <w:t>15</w:t>
            </w:r>
          </w:p>
        </w:tc>
        <w:tc>
          <w:tcPr>
            <w:tcW w:w="851" w:type="dxa"/>
          </w:tcPr>
          <w:p w:rsidR="00D048AB" w:rsidRPr="009030FE" w:rsidRDefault="00D048AB" w:rsidP="00444F83">
            <w:pPr>
              <w:ind w:left="-540" w:firstLine="540"/>
              <w:jc w:val="center"/>
              <w:rPr>
                <w:lang w:val="en-US"/>
              </w:rPr>
            </w:pPr>
            <w:r w:rsidRPr="009030FE">
              <w:rPr>
                <w:lang w:val="en-US"/>
              </w:rPr>
              <w:t>4</w:t>
            </w:r>
          </w:p>
        </w:tc>
        <w:tc>
          <w:tcPr>
            <w:tcW w:w="1417" w:type="dxa"/>
          </w:tcPr>
          <w:p w:rsidR="00D048AB" w:rsidRPr="009030FE" w:rsidRDefault="00D048AB" w:rsidP="00444F83">
            <w:pPr>
              <w:ind w:left="-540" w:firstLine="540"/>
              <w:jc w:val="center"/>
            </w:pPr>
            <w:r w:rsidRPr="009030FE">
              <w:t>18</w:t>
            </w:r>
          </w:p>
        </w:tc>
        <w:tc>
          <w:tcPr>
            <w:tcW w:w="992" w:type="dxa"/>
          </w:tcPr>
          <w:p w:rsidR="00D048AB" w:rsidRPr="009030FE" w:rsidRDefault="00D048AB" w:rsidP="00444F83">
            <w:pPr>
              <w:ind w:left="-540" w:firstLine="540"/>
              <w:jc w:val="center"/>
            </w:pPr>
            <w:r w:rsidRPr="009030FE">
              <w:t>17</w:t>
            </w:r>
          </w:p>
        </w:tc>
      </w:tr>
      <w:tr w:rsidR="00D048AB" w:rsidRPr="00B5616C" w:rsidTr="009D5440">
        <w:trPr>
          <w:trHeight w:val="565"/>
        </w:trPr>
        <w:tc>
          <w:tcPr>
            <w:tcW w:w="2127" w:type="dxa"/>
          </w:tcPr>
          <w:p w:rsidR="00D048AB" w:rsidRPr="009030FE" w:rsidRDefault="00D048AB" w:rsidP="00444F83">
            <w:pPr>
              <w:ind w:left="-540" w:firstLine="540"/>
              <w:jc w:val="center"/>
            </w:pPr>
            <w:r w:rsidRPr="009030FE">
              <w:t>ώ%</w:t>
            </w:r>
          </w:p>
        </w:tc>
        <w:tc>
          <w:tcPr>
            <w:tcW w:w="708" w:type="dxa"/>
          </w:tcPr>
          <w:p w:rsidR="00D048AB" w:rsidRPr="009030FE" w:rsidRDefault="00D048AB" w:rsidP="00444F83">
            <w:pPr>
              <w:ind w:left="-540" w:firstLine="540"/>
              <w:jc w:val="center"/>
            </w:pPr>
            <w:r w:rsidRPr="009030FE">
              <w:t>0,4%</w:t>
            </w:r>
          </w:p>
        </w:tc>
        <w:tc>
          <w:tcPr>
            <w:tcW w:w="709" w:type="dxa"/>
          </w:tcPr>
          <w:p w:rsidR="00D048AB" w:rsidRPr="009030FE" w:rsidRDefault="00D048AB" w:rsidP="00444F83">
            <w:pPr>
              <w:ind w:left="-540" w:firstLine="540"/>
              <w:jc w:val="center"/>
            </w:pPr>
            <w:r w:rsidRPr="009030FE">
              <w:t>0,4%</w:t>
            </w:r>
          </w:p>
        </w:tc>
        <w:tc>
          <w:tcPr>
            <w:tcW w:w="992" w:type="dxa"/>
          </w:tcPr>
          <w:p w:rsidR="00D048AB" w:rsidRPr="009030FE" w:rsidRDefault="00D048AB" w:rsidP="00444F83">
            <w:pPr>
              <w:ind w:left="-540" w:firstLine="540"/>
              <w:jc w:val="center"/>
            </w:pPr>
            <w:r w:rsidRPr="009030FE">
              <w:t>0,36%</w:t>
            </w:r>
          </w:p>
        </w:tc>
        <w:tc>
          <w:tcPr>
            <w:tcW w:w="851" w:type="dxa"/>
          </w:tcPr>
          <w:p w:rsidR="00D048AB" w:rsidRPr="009030FE" w:rsidRDefault="00D048AB" w:rsidP="00444F83">
            <w:pPr>
              <w:ind w:left="-540" w:firstLine="540"/>
            </w:pPr>
            <w:r w:rsidRPr="009030FE">
              <w:t>0,36%</w:t>
            </w:r>
          </w:p>
        </w:tc>
        <w:tc>
          <w:tcPr>
            <w:tcW w:w="992" w:type="dxa"/>
          </w:tcPr>
          <w:p w:rsidR="00D048AB" w:rsidRPr="009030FE" w:rsidRDefault="00D048AB" w:rsidP="00444F83">
            <w:pPr>
              <w:ind w:left="-540" w:firstLine="540"/>
              <w:jc w:val="center"/>
            </w:pPr>
            <w:r w:rsidRPr="009030FE">
              <w:t>0,44%</w:t>
            </w:r>
          </w:p>
        </w:tc>
        <w:tc>
          <w:tcPr>
            <w:tcW w:w="851" w:type="dxa"/>
          </w:tcPr>
          <w:p w:rsidR="00D048AB" w:rsidRPr="009030FE" w:rsidRDefault="00D048AB" w:rsidP="00444F83">
            <w:pPr>
              <w:ind w:left="-540" w:firstLine="540"/>
              <w:jc w:val="center"/>
            </w:pPr>
            <w:r w:rsidRPr="009030FE">
              <w:t>0,26%</w:t>
            </w:r>
          </w:p>
        </w:tc>
        <w:tc>
          <w:tcPr>
            <w:tcW w:w="1417" w:type="dxa"/>
          </w:tcPr>
          <w:p w:rsidR="00D048AB" w:rsidRPr="009030FE" w:rsidRDefault="00D048AB" w:rsidP="00444F83">
            <w:pPr>
              <w:ind w:left="-540" w:firstLine="540"/>
              <w:jc w:val="center"/>
            </w:pPr>
            <w:r w:rsidRPr="009030FE">
              <w:t>0,54%</w:t>
            </w:r>
          </w:p>
        </w:tc>
        <w:tc>
          <w:tcPr>
            <w:tcW w:w="992" w:type="dxa"/>
          </w:tcPr>
          <w:p w:rsidR="00D048AB" w:rsidRPr="009030FE" w:rsidRDefault="00D048AB" w:rsidP="00444F83">
            <w:pPr>
              <w:ind w:left="-540" w:firstLine="540"/>
              <w:jc w:val="center"/>
            </w:pPr>
            <w:r w:rsidRPr="009030FE">
              <w:t>0,48%</w:t>
            </w:r>
          </w:p>
        </w:tc>
      </w:tr>
    </w:tbl>
    <w:p w:rsidR="00D048AB" w:rsidRPr="00B5616C" w:rsidRDefault="00D048AB" w:rsidP="00D048AB">
      <w:pPr>
        <w:pStyle w:val="a3"/>
        <w:ind w:left="0" w:firstLine="454"/>
        <w:jc w:val="left"/>
      </w:pPr>
    </w:p>
    <w:p w:rsidR="00D048AB" w:rsidRPr="00B5616C" w:rsidRDefault="00D048AB" w:rsidP="00B10F26">
      <w:pPr>
        <w:ind w:right="-1" w:firstLine="567"/>
        <w:jc w:val="both"/>
        <w:rPr>
          <w:b/>
          <w:sz w:val="28"/>
          <w:szCs w:val="28"/>
        </w:rPr>
      </w:pPr>
      <w:r w:rsidRPr="00B5616C">
        <w:rPr>
          <w:sz w:val="28"/>
          <w:szCs w:val="28"/>
        </w:rPr>
        <w:t>А</w:t>
      </w:r>
      <w:r w:rsidR="009030FE">
        <w:rPr>
          <w:sz w:val="28"/>
          <w:szCs w:val="28"/>
        </w:rPr>
        <w:t>нықт</w:t>
      </w:r>
      <w:r w:rsidRPr="00B5616C">
        <w:rPr>
          <w:sz w:val="28"/>
          <w:szCs w:val="28"/>
        </w:rPr>
        <w:t xml:space="preserve">аушы экспериментте </w:t>
      </w:r>
      <w:r w:rsidR="00345A5C">
        <w:rPr>
          <w:sz w:val="28"/>
          <w:szCs w:val="28"/>
          <w:lang w:val="be-BY"/>
        </w:rPr>
        <w:t xml:space="preserve">ЭТ-на </w:t>
      </w:r>
      <w:r w:rsidRPr="00B5616C">
        <w:rPr>
          <w:sz w:val="28"/>
          <w:szCs w:val="28"/>
          <w:lang w:val="be-BY"/>
        </w:rPr>
        <w:t>қатысқан балалардың іс-әрекеттік компоненті бойынша креативті</w:t>
      </w:r>
      <w:r w:rsidR="00345A5C">
        <w:rPr>
          <w:sz w:val="28"/>
          <w:szCs w:val="28"/>
          <w:lang w:val="be-BY"/>
        </w:rPr>
        <w:t>к</w:t>
      </w:r>
      <w:r w:rsidRPr="00B5616C">
        <w:rPr>
          <w:sz w:val="28"/>
          <w:szCs w:val="28"/>
          <w:lang w:val="be-BY"/>
        </w:rPr>
        <w:t xml:space="preserve"> әлеуетін</w:t>
      </w:r>
      <w:r w:rsidR="00345A5C">
        <w:rPr>
          <w:sz w:val="28"/>
          <w:szCs w:val="28"/>
          <w:lang w:val="be-BY"/>
        </w:rPr>
        <w:t>ің</w:t>
      </w:r>
      <w:r w:rsidRPr="00B5616C">
        <w:rPr>
          <w:sz w:val="28"/>
          <w:szCs w:val="28"/>
          <w:lang w:val="be-BY"/>
        </w:rPr>
        <w:t xml:space="preserve"> даму деңгейін </w:t>
      </w:r>
      <w:r w:rsidRPr="00B5616C">
        <w:rPr>
          <w:sz w:val="28"/>
          <w:szCs w:val="28"/>
        </w:rPr>
        <w:t>ойын іс-әрекеттері арқылы бақылау мақсатында, кретативті</w:t>
      </w:r>
      <w:r w:rsidR="00345A5C">
        <w:rPr>
          <w:sz w:val="28"/>
          <w:szCs w:val="28"/>
        </w:rPr>
        <w:t>к</w:t>
      </w:r>
      <w:r w:rsidRPr="00B5616C">
        <w:rPr>
          <w:sz w:val="28"/>
          <w:szCs w:val="28"/>
        </w:rPr>
        <w:t xml:space="preserve"> әлеуетін дамытуды  ұйымдастыру </w:t>
      </w:r>
      <w:r w:rsidR="00345A5C">
        <w:rPr>
          <w:sz w:val="28"/>
          <w:szCs w:val="28"/>
        </w:rPr>
        <w:t>әдіст</w:t>
      </w:r>
      <w:r w:rsidRPr="00B5616C">
        <w:rPr>
          <w:sz w:val="28"/>
          <w:szCs w:val="28"/>
        </w:rPr>
        <w:t xml:space="preserve">ерінің  кездесу жиілігінің пайыздық көрсеткіштері </w:t>
      </w:r>
      <w:r w:rsidRPr="000C09E2">
        <w:rPr>
          <w:sz w:val="28"/>
          <w:szCs w:val="28"/>
        </w:rPr>
        <w:t>шығармашылық қиял 0,40%, жалпы түрде мәселені тұжырымдай алуы</w:t>
      </w:r>
      <w:r w:rsidRPr="00B5616C">
        <w:rPr>
          <w:sz w:val="28"/>
          <w:szCs w:val="28"/>
        </w:rPr>
        <w:t xml:space="preserve">  0,42%</w:t>
      </w:r>
      <w:r w:rsidR="006E3571" w:rsidRPr="006E3571">
        <w:rPr>
          <w:sz w:val="28"/>
          <w:szCs w:val="28"/>
        </w:rPr>
        <w:t xml:space="preserve"> </w:t>
      </w:r>
      <w:r w:rsidRPr="00B5616C">
        <w:rPr>
          <w:sz w:val="28"/>
          <w:szCs w:val="28"/>
        </w:rPr>
        <w:t>, «белгісіз мәселенің тиімді шешілуі, қажетті идеяны таңдау (идеяны талдау» 0,40% құрады. Талдау, салыстыру,</w:t>
      </w:r>
      <w:r w:rsidR="000C09E2">
        <w:rPr>
          <w:sz w:val="28"/>
          <w:szCs w:val="28"/>
        </w:rPr>
        <w:t xml:space="preserve"> </w:t>
      </w:r>
      <w:r w:rsidRPr="00B5616C">
        <w:rPr>
          <w:spacing w:val="-57"/>
          <w:sz w:val="28"/>
          <w:szCs w:val="28"/>
        </w:rPr>
        <w:t xml:space="preserve"> </w:t>
      </w:r>
      <w:r w:rsidRPr="00B5616C">
        <w:rPr>
          <w:sz w:val="28"/>
          <w:szCs w:val="28"/>
        </w:rPr>
        <w:t>жалпылау</w:t>
      </w:r>
      <w:r w:rsidRPr="00B5616C">
        <w:rPr>
          <w:spacing w:val="1"/>
          <w:sz w:val="28"/>
          <w:szCs w:val="28"/>
        </w:rPr>
        <w:t xml:space="preserve"> </w:t>
      </w:r>
      <w:r w:rsidRPr="00B5616C">
        <w:rPr>
          <w:sz w:val="28"/>
          <w:szCs w:val="28"/>
        </w:rPr>
        <w:t>және</w:t>
      </w:r>
      <w:r w:rsidRPr="00B5616C">
        <w:rPr>
          <w:spacing w:val="1"/>
          <w:sz w:val="28"/>
          <w:szCs w:val="28"/>
        </w:rPr>
        <w:t xml:space="preserve"> </w:t>
      </w:r>
      <w:r w:rsidRPr="00B5616C">
        <w:rPr>
          <w:sz w:val="28"/>
          <w:szCs w:val="28"/>
        </w:rPr>
        <w:t>қорытынды</w:t>
      </w:r>
      <w:r w:rsidRPr="00B5616C">
        <w:rPr>
          <w:spacing w:val="1"/>
          <w:sz w:val="28"/>
          <w:szCs w:val="28"/>
        </w:rPr>
        <w:t xml:space="preserve"> </w:t>
      </w:r>
      <w:r w:rsidRPr="00B5616C">
        <w:rPr>
          <w:sz w:val="28"/>
          <w:szCs w:val="28"/>
        </w:rPr>
        <w:t>жасау</w:t>
      </w:r>
      <w:r w:rsidRPr="00B5616C">
        <w:rPr>
          <w:spacing w:val="1"/>
          <w:sz w:val="28"/>
          <w:szCs w:val="28"/>
        </w:rPr>
        <w:t xml:space="preserve"> </w:t>
      </w:r>
      <w:r w:rsidRPr="00B5616C">
        <w:rPr>
          <w:sz w:val="28"/>
          <w:szCs w:val="28"/>
        </w:rPr>
        <w:t>қабілеттері 0,36% құрайды. «</w:t>
      </w:r>
      <w:r w:rsidR="006E3571">
        <w:rPr>
          <w:sz w:val="28"/>
          <w:szCs w:val="28"/>
        </w:rPr>
        <w:t>Ө</w:t>
      </w:r>
      <w:r w:rsidRPr="00B5616C">
        <w:rPr>
          <w:sz w:val="28"/>
          <w:szCs w:val="28"/>
        </w:rPr>
        <w:t>з ойын еркін  жеткізу,  халықтық</w:t>
      </w:r>
      <w:r w:rsidRPr="00B5616C">
        <w:rPr>
          <w:spacing w:val="54"/>
          <w:sz w:val="28"/>
          <w:szCs w:val="28"/>
        </w:rPr>
        <w:t xml:space="preserve"> </w:t>
      </w:r>
      <w:r w:rsidRPr="00B5616C">
        <w:rPr>
          <w:sz w:val="28"/>
          <w:szCs w:val="28"/>
        </w:rPr>
        <w:t>тәрбиені</w:t>
      </w:r>
      <w:r w:rsidRPr="00B5616C">
        <w:rPr>
          <w:spacing w:val="58"/>
          <w:sz w:val="28"/>
          <w:szCs w:val="28"/>
        </w:rPr>
        <w:t xml:space="preserve"> </w:t>
      </w:r>
      <w:r w:rsidRPr="00B5616C">
        <w:rPr>
          <w:sz w:val="28"/>
          <w:szCs w:val="28"/>
        </w:rPr>
        <w:t>сіңіру,</w:t>
      </w:r>
      <w:r w:rsidRPr="00B5616C">
        <w:rPr>
          <w:spacing w:val="57"/>
          <w:sz w:val="28"/>
          <w:szCs w:val="28"/>
        </w:rPr>
        <w:t xml:space="preserve"> </w:t>
      </w:r>
      <w:r w:rsidRPr="00B5616C">
        <w:rPr>
          <w:sz w:val="28"/>
          <w:szCs w:val="28"/>
        </w:rPr>
        <w:t>ұлттық</w:t>
      </w:r>
      <w:r w:rsidRPr="00B5616C">
        <w:rPr>
          <w:spacing w:val="57"/>
          <w:sz w:val="28"/>
          <w:szCs w:val="28"/>
        </w:rPr>
        <w:t xml:space="preserve"> </w:t>
      </w:r>
      <w:r w:rsidRPr="00B5616C">
        <w:rPr>
          <w:sz w:val="28"/>
          <w:szCs w:val="28"/>
        </w:rPr>
        <w:t>сана</w:t>
      </w:r>
      <w:r w:rsidRPr="00B5616C">
        <w:rPr>
          <w:spacing w:val="56"/>
          <w:sz w:val="28"/>
          <w:szCs w:val="28"/>
        </w:rPr>
        <w:t xml:space="preserve"> </w:t>
      </w:r>
      <w:r w:rsidRPr="00B5616C">
        <w:rPr>
          <w:sz w:val="28"/>
          <w:szCs w:val="28"/>
        </w:rPr>
        <w:t>мен</w:t>
      </w:r>
      <w:r w:rsidRPr="00B5616C">
        <w:rPr>
          <w:spacing w:val="-57"/>
          <w:sz w:val="28"/>
          <w:szCs w:val="28"/>
        </w:rPr>
        <w:t xml:space="preserve"> </w:t>
      </w:r>
      <w:r w:rsidR="001C6413" w:rsidRPr="00B5616C">
        <w:rPr>
          <w:spacing w:val="-57"/>
          <w:sz w:val="28"/>
          <w:szCs w:val="28"/>
        </w:rPr>
        <w:t xml:space="preserve">    </w:t>
      </w:r>
      <w:r w:rsidRPr="00B5616C">
        <w:rPr>
          <w:sz w:val="28"/>
          <w:szCs w:val="28"/>
        </w:rPr>
        <w:t>дүниетанымын</w:t>
      </w:r>
      <w:r w:rsidRPr="00B5616C">
        <w:rPr>
          <w:spacing w:val="10"/>
          <w:sz w:val="28"/>
          <w:szCs w:val="28"/>
        </w:rPr>
        <w:t xml:space="preserve"> </w:t>
      </w:r>
      <w:r w:rsidRPr="00B5616C">
        <w:rPr>
          <w:sz w:val="28"/>
          <w:szCs w:val="28"/>
        </w:rPr>
        <w:t>қалыптастыру» 0,50%</w:t>
      </w:r>
      <w:r w:rsidR="006E3571" w:rsidRPr="006E3571">
        <w:rPr>
          <w:sz w:val="28"/>
          <w:szCs w:val="28"/>
        </w:rPr>
        <w:t>-ын</w:t>
      </w:r>
      <w:r w:rsidRPr="00B5616C">
        <w:rPr>
          <w:sz w:val="28"/>
          <w:szCs w:val="28"/>
        </w:rPr>
        <w:t xml:space="preserve"> қамтыды.</w:t>
      </w:r>
    </w:p>
    <w:p w:rsidR="00D048AB" w:rsidRPr="00B5616C" w:rsidRDefault="00D048AB" w:rsidP="00B10F26">
      <w:pPr>
        <w:ind w:right="-1" w:firstLine="567"/>
        <w:jc w:val="both"/>
        <w:rPr>
          <w:b/>
          <w:sz w:val="28"/>
          <w:szCs w:val="28"/>
        </w:rPr>
      </w:pPr>
      <w:r w:rsidRPr="00B5616C">
        <w:rPr>
          <w:sz w:val="28"/>
          <w:szCs w:val="28"/>
        </w:rPr>
        <w:t>А</w:t>
      </w:r>
      <w:r w:rsidR="009030FE">
        <w:rPr>
          <w:sz w:val="28"/>
          <w:szCs w:val="28"/>
        </w:rPr>
        <w:t>нықта</w:t>
      </w:r>
      <w:r w:rsidRPr="00B5616C">
        <w:rPr>
          <w:sz w:val="28"/>
          <w:szCs w:val="28"/>
        </w:rPr>
        <w:t xml:space="preserve">ушы экспериментте </w:t>
      </w:r>
      <w:r w:rsidR="000C09E2">
        <w:rPr>
          <w:sz w:val="28"/>
          <w:szCs w:val="28"/>
        </w:rPr>
        <w:t>БТ-</w:t>
      </w:r>
      <w:r w:rsidRPr="00B5616C">
        <w:rPr>
          <w:sz w:val="28"/>
          <w:szCs w:val="28"/>
          <w:lang w:val="be-BY"/>
        </w:rPr>
        <w:t>на қатысқан</w:t>
      </w:r>
      <w:r w:rsidR="000C09E2">
        <w:rPr>
          <w:sz w:val="28"/>
          <w:szCs w:val="28"/>
          <w:lang w:val="be-BY"/>
        </w:rPr>
        <w:t xml:space="preserve"> </w:t>
      </w:r>
      <w:r w:rsidRPr="00B5616C">
        <w:rPr>
          <w:sz w:val="28"/>
          <w:szCs w:val="28"/>
          <w:lang w:val="be-BY"/>
        </w:rPr>
        <w:t xml:space="preserve">балалардың іс-әрекеттік компоненті бойынша </w:t>
      </w:r>
      <w:r w:rsidR="000C09E2" w:rsidRPr="00B5616C">
        <w:rPr>
          <w:sz w:val="28"/>
          <w:szCs w:val="28"/>
          <w:lang w:val="be-BY"/>
        </w:rPr>
        <w:t>креативті</w:t>
      </w:r>
      <w:r w:rsidR="000C09E2">
        <w:rPr>
          <w:sz w:val="28"/>
          <w:szCs w:val="28"/>
          <w:lang w:val="be-BY"/>
        </w:rPr>
        <w:t>к</w:t>
      </w:r>
      <w:r w:rsidR="000C09E2" w:rsidRPr="00B5616C">
        <w:rPr>
          <w:sz w:val="28"/>
          <w:szCs w:val="28"/>
          <w:lang w:val="be-BY"/>
        </w:rPr>
        <w:t xml:space="preserve"> әлеуетін</w:t>
      </w:r>
      <w:r w:rsidR="000C09E2">
        <w:rPr>
          <w:sz w:val="28"/>
          <w:szCs w:val="28"/>
          <w:lang w:val="be-BY"/>
        </w:rPr>
        <w:t>ің</w:t>
      </w:r>
      <w:r w:rsidR="000C09E2" w:rsidRPr="00B5616C">
        <w:rPr>
          <w:sz w:val="28"/>
          <w:szCs w:val="28"/>
          <w:lang w:val="be-BY"/>
        </w:rPr>
        <w:t xml:space="preserve"> даму деңгейін </w:t>
      </w:r>
      <w:r w:rsidR="000C09E2" w:rsidRPr="00B5616C">
        <w:rPr>
          <w:sz w:val="28"/>
          <w:szCs w:val="28"/>
        </w:rPr>
        <w:t xml:space="preserve">ойын іс-әрекеттері арқылы </w:t>
      </w:r>
      <w:r w:rsidR="000C09E2">
        <w:rPr>
          <w:sz w:val="28"/>
          <w:szCs w:val="28"/>
        </w:rPr>
        <w:t xml:space="preserve">бақылауда </w:t>
      </w:r>
      <w:r w:rsidRPr="000C09E2">
        <w:rPr>
          <w:sz w:val="28"/>
          <w:szCs w:val="28"/>
        </w:rPr>
        <w:t>шығармашылық қиял 0,40% құрады, жалпы түрде мәселені тұжырымдай алуы</w:t>
      </w:r>
      <w:r w:rsidRPr="00B5616C">
        <w:rPr>
          <w:sz w:val="28"/>
          <w:szCs w:val="28"/>
        </w:rPr>
        <w:t xml:space="preserve">  0,46% «белгісіз мәселенің тиімді шешілуі, қажетті идеяны таңдау (идеяны талдау» 0,48%</w:t>
      </w:r>
      <w:r w:rsidR="006E3571">
        <w:rPr>
          <w:sz w:val="28"/>
          <w:szCs w:val="28"/>
        </w:rPr>
        <w:t>, т</w:t>
      </w:r>
      <w:r w:rsidRPr="00B5616C">
        <w:rPr>
          <w:sz w:val="28"/>
          <w:szCs w:val="28"/>
        </w:rPr>
        <w:t>алдау, салыстыру,</w:t>
      </w:r>
      <w:r w:rsidRPr="00B5616C">
        <w:rPr>
          <w:spacing w:val="-57"/>
          <w:sz w:val="28"/>
          <w:szCs w:val="28"/>
        </w:rPr>
        <w:t xml:space="preserve"> </w:t>
      </w:r>
      <w:r w:rsidR="000C09E2">
        <w:rPr>
          <w:spacing w:val="-57"/>
          <w:sz w:val="28"/>
          <w:szCs w:val="28"/>
        </w:rPr>
        <w:t xml:space="preserve"> </w:t>
      </w:r>
      <w:r w:rsidRPr="00B5616C">
        <w:rPr>
          <w:sz w:val="28"/>
          <w:szCs w:val="28"/>
        </w:rPr>
        <w:t>жалпылау</w:t>
      </w:r>
      <w:r w:rsidRPr="00B5616C">
        <w:rPr>
          <w:spacing w:val="1"/>
          <w:sz w:val="28"/>
          <w:szCs w:val="28"/>
        </w:rPr>
        <w:t xml:space="preserve"> </w:t>
      </w:r>
      <w:r w:rsidRPr="00B5616C">
        <w:rPr>
          <w:sz w:val="28"/>
          <w:szCs w:val="28"/>
        </w:rPr>
        <w:t>және</w:t>
      </w:r>
      <w:r w:rsidRPr="00B5616C">
        <w:rPr>
          <w:spacing w:val="1"/>
          <w:sz w:val="28"/>
          <w:szCs w:val="28"/>
        </w:rPr>
        <w:t xml:space="preserve"> </w:t>
      </w:r>
      <w:r w:rsidRPr="00B5616C">
        <w:rPr>
          <w:sz w:val="28"/>
          <w:szCs w:val="28"/>
        </w:rPr>
        <w:t>қорытынды</w:t>
      </w:r>
      <w:r w:rsidRPr="00B5616C">
        <w:rPr>
          <w:spacing w:val="1"/>
          <w:sz w:val="28"/>
          <w:szCs w:val="28"/>
        </w:rPr>
        <w:t xml:space="preserve"> </w:t>
      </w:r>
      <w:r w:rsidRPr="00B5616C">
        <w:rPr>
          <w:sz w:val="28"/>
          <w:szCs w:val="28"/>
        </w:rPr>
        <w:t>жасау</w:t>
      </w:r>
      <w:r w:rsidRPr="00B5616C">
        <w:rPr>
          <w:spacing w:val="1"/>
          <w:sz w:val="28"/>
          <w:szCs w:val="28"/>
        </w:rPr>
        <w:t xml:space="preserve"> </w:t>
      </w:r>
      <w:r w:rsidRPr="00B5616C">
        <w:rPr>
          <w:sz w:val="28"/>
          <w:szCs w:val="28"/>
        </w:rPr>
        <w:t>қабілеттері 0,44%</w:t>
      </w:r>
      <w:r w:rsidR="000C09E2">
        <w:rPr>
          <w:sz w:val="28"/>
          <w:szCs w:val="28"/>
        </w:rPr>
        <w:t>-ды</w:t>
      </w:r>
      <w:r w:rsidRPr="00B5616C">
        <w:rPr>
          <w:sz w:val="28"/>
          <w:szCs w:val="28"/>
        </w:rPr>
        <w:t xml:space="preserve"> құрайды. «</w:t>
      </w:r>
      <w:r w:rsidR="006E3571">
        <w:rPr>
          <w:sz w:val="28"/>
          <w:szCs w:val="28"/>
        </w:rPr>
        <w:t>Ө</w:t>
      </w:r>
      <w:r w:rsidRPr="00B5616C">
        <w:rPr>
          <w:sz w:val="28"/>
          <w:szCs w:val="28"/>
        </w:rPr>
        <w:t>з ойын еркін  жеткізу,  халықтық</w:t>
      </w:r>
      <w:r w:rsidRPr="00B5616C">
        <w:rPr>
          <w:spacing w:val="54"/>
          <w:sz w:val="28"/>
          <w:szCs w:val="28"/>
        </w:rPr>
        <w:t xml:space="preserve"> </w:t>
      </w:r>
      <w:r w:rsidRPr="00B5616C">
        <w:rPr>
          <w:sz w:val="28"/>
          <w:szCs w:val="28"/>
        </w:rPr>
        <w:t>тәрбиені</w:t>
      </w:r>
      <w:r w:rsidRPr="00B5616C">
        <w:rPr>
          <w:spacing w:val="58"/>
          <w:sz w:val="28"/>
          <w:szCs w:val="28"/>
        </w:rPr>
        <w:t xml:space="preserve"> </w:t>
      </w:r>
      <w:r w:rsidRPr="00B5616C">
        <w:rPr>
          <w:sz w:val="28"/>
          <w:szCs w:val="28"/>
        </w:rPr>
        <w:t>сіңіру,</w:t>
      </w:r>
      <w:r w:rsidRPr="00B5616C">
        <w:rPr>
          <w:spacing w:val="57"/>
          <w:sz w:val="28"/>
          <w:szCs w:val="28"/>
        </w:rPr>
        <w:t xml:space="preserve"> </w:t>
      </w:r>
      <w:r w:rsidRPr="00B5616C">
        <w:rPr>
          <w:sz w:val="28"/>
          <w:szCs w:val="28"/>
        </w:rPr>
        <w:t>ұлттық</w:t>
      </w:r>
      <w:r w:rsidRPr="00B5616C">
        <w:rPr>
          <w:spacing w:val="57"/>
          <w:sz w:val="28"/>
          <w:szCs w:val="28"/>
        </w:rPr>
        <w:t xml:space="preserve"> </w:t>
      </w:r>
      <w:r w:rsidRPr="00B5616C">
        <w:rPr>
          <w:sz w:val="28"/>
          <w:szCs w:val="28"/>
        </w:rPr>
        <w:t>сана</w:t>
      </w:r>
      <w:r w:rsidRPr="00B5616C">
        <w:rPr>
          <w:spacing w:val="56"/>
          <w:sz w:val="28"/>
          <w:szCs w:val="28"/>
        </w:rPr>
        <w:t xml:space="preserve"> </w:t>
      </w:r>
      <w:r w:rsidRPr="00B5616C">
        <w:rPr>
          <w:sz w:val="28"/>
          <w:szCs w:val="28"/>
        </w:rPr>
        <w:t>мен</w:t>
      </w:r>
      <w:r w:rsidRPr="00B5616C">
        <w:rPr>
          <w:spacing w:val="-57"/>
          <w:sz w:val="28"/>
          <w:szCs w:val="28"/>
        </w:rPr>
        <w:t xml:space="preserve"> </w:t>
      </w:r>
      <w:r w:rsidRPr="00B5616C">
        <w:rPr>
          <w:sz w:val="28"/>
          <w:szCs w:val="28"/>
        </w:rPr>
        <w:t>дүниетанымын</w:t>
      </w:r>
      <w:r w:rsidRPr="00B5616C">
        <w:rPr>
          <w:spacing w:val="10"/>
          <w:sz w:val="28"/>
          <w:szCs w:val="28"/>
        </w:rPr>
        <w:t xml:space="preserve"> </w:t>
      </w:r>
      <w:r w:rsidRPr="00B5616C">
        <w:rPr>
          <w:sz w:val="28"/>
          <w:szCs w:val="28"/>
        </w:rPr>
        <w:t>қалыптастыру» 0,54%</w:t>
      </w:r>
      <w:r w:rsidR="000C09E2">
        <w:rPr>
          <w:sz w:val="28"/>
          <w:szCs w:val="28"/>
        </w:rPr>
        <w:t>-ды</w:t>
      </w:r>
      <w:r w:rsidRPr="00B5616C">
        <w:rPr>
          <w:sz w:val="28"/>
          <w:szCs w:val="28"/>
        </w:rPr>
        <w:t xml:space="preserve">  қамтыды.</w:t>
      </w:r>
    </w:p>
    <w:p w:rsidR="00D048AB" w:rsidRPr="00B5616C" w:rsidRDefault="00D048AB" w:rsidP="009D5440">
      <w:pPr>
        <w:pStyle w:val="TableParagraph"/>
        <w:ind w:left="0" w:firstLine="567"/>
        <w:jc w:val="both"/>
        <w:rPr>
          <w:sz w:val="28"/>
          <w:szCs w:val="28"/>
        </w:rPr>
      </w:pPr>
      <w:r w:rsidRPr="00B5616C">
        <w:rPr>
          <w:sz w:val="28"/>
          <w:szCs w:val="28"/>
        </w:rPr>
        <w:t>Бұл зерттеу нәтижелерінен алынған көрсеткіштер</w:t>
      </w:r>
      <w:r w:rsidR="000C09E2">
        <w:rPr>
          <w:sz w:val="28"/>
          <w:szCs w:val="28"/>
        </w:rPr>
        <w:t>ден</w:t>
      </w:r>
      <w:r w:rsidRPr="00B5616C">
        <w:rPr>
          <w:sz w:val="28"/>
          <w:szCs w:val="28"/>
        </w:rPr>
        <w:t xml:space="preserve"> ЭТ және БТ-дағы балалардың іс-әрекеттік компоненті бойынша креативті</w:t>
      </w:r>
      <w:r w:rsidR="006F1C56">
        <w:rPr>
          <w:sz w:val="28"/>
          <w:szCs w:val="28"/>
        </w:rPr>
        <w:t>к</w:t>
      </w:r>
      <w:r w:rsidRPr="00B5616C">
        <w:rPr>
          <w:sz w:val="28"/>
          <w:szCs w:val="28"/>
        </w:rPr>
        <w:t xml:space="preserve"> әлеуеті мен шығармашылық ойлауының  әлі де </w:t>
      </w:r>
      <w:r w:rsidR="006E3571">
        <w:rPr>
          <w:sz w:val="28"/>
          <w:szCs w:val="28"/>
        </w:rPr>
        <w:t>дамым</w:t>
      </w:r>
      <w:r w:rsidRPr="00B5616C">
        <w:rPr>
          <w:sz w:val="28"/>
          <w:szCs w:val="28"/>
        </w:rPr>
        <w:t xml:space="preserve">ағандығын байқауға болады. </w:t>
      </w:r>
    </w:p>
    <w:p w:rsidR="0033789E" w:rsidRPr="005406F5" w:rsidRDefault="0033789E" w:rsidP="009D5440">
      <w:pPr>
        <w:pStyle w:val="TableParagraph"/>
        <w:ind w:left="0" w:firstLine="567"/>
        <w:jc w:val="both"/>
        <w:rPr>
          <w:sz w:val="28"/>
          <w:szCs w:val="28"/>
        </w:rPr>
      </w:pPr>
      <w:r w:rsidRPr="006F1C56">
        <w:rPr>
          <w:sz w:val="28"/>
          <w:szCs w:val="28"/>
        </w:rPr>
        <w:t>Анықтаушы экспериментті зерттеудің</w:t>
      </w:r>
      <w:r w:rsidR="000C09E2">
        <w:rPr>
          <w:sz w:val="28"/>
          <w:szCs w:val="28"/>
        </w:rPr>
        <w:t xml:space="preserve"> </w:t>
      </w:r>
      <w:r w:rsidRPr="006F1C56">
        <w:rPr>
          <w:sz w:val="28"/>
          <w:szCs w:val="28"/>
        </w:rPr>
        <w:t>рефлексиялық – бағалау компоненті бойынша</w:t>
      </w:r>
      <w:r w:rsidR="000C09E2">
        <w:rPr>
          <w:sz w:val="28"/>
          <w:szCs w:val="28"/>
        </w:rPr>
        <w:t xml:space="preserve"> </w:t>
      </w:r>
      <w:r w:rsidRPr="006F1C56">
        <w:rPr>
          <w:sz w:val="28"/>
          <w:szCs w:val="28"/>
        </w:rPr>
        <w:t>балалардың креативті әлеуетінің қалыптасуына әсер ететін</w:t>
      </w:r>
      <w:r w:rsidR="000C09E2">
        <w:rPr>
          <w:sz w:val="28"/>
          <w:szCs w:val="28"/>
        </w:rPr>
        <w:t>,</w:t>
      </w:r>
      <w:r w:rsidRPr="006F1C56">
        <w:rPr>
          <w:sz w:val="28"/>
          <w:szCs w:val="28"/>
        </w:rPr>
        <w:t xml:space="preserve"> өзінің және</w:t>
      </w:r>
      <w:r w:rsidR="006F1C56">
        <w:rPr>
          <w:sz w:val="28"/>
          <w:szCs w:val="28"/>
        </w:rPr>
        <w:t xml:space="preserve"> </w:t>
      </w:r>
      <w:r w:rsidRPr="006F1C56">
        <w:rPr>
          <w:sz w:val="28"/>
          <w:szCs w:val="28"/>
        </w:rPr>
        <w:t>өзгелердің іс-әрекетін бағалай</w:t>
      </w:r>
      <w:r w:rsidR="000C09E2">
        <w:rPr>
          <w:sz w:val="28"/>
          <w:szCs w:val="28"/>
        </w:rPr>
        <w:t xml:space="preserve"> </w:t>
      </w:r>
      <w:r w:rsidRPr="006F1C56">
        <w:rPr>
          <w:sz w:val="28"/>
          <w:szCs w:val="28"/>
        </w:rPr>
        <w:t>алу деңгейін анықтау мақсатында</w:t>
      </w:r>
      <w:r w:rsidRPr="00B5616C">
        <w:rPr>
          <w:sz w:val="28"/>
          <w:szCs w:val="28"/>
        </w:rPr>
        <w:t xml:space="preserve"> </w:t>
      </w:r>
      <w:r w:rsidRPr="00B5616C">
        <w:rPr>
          <w:sz w:val="28"/>
          <w:szCs w:val="28"/>
          <w:lang w:eastAsia="ru-RU"/>
        </w:rPr>
        <w:t>В.Г. Щурдың</w:t>
      </w:r>
      <w:r w:rsidRPr="00B5616C">
        <w:rPr>
          <w:rStyle w:val="markedcontent"/>
          <w:sz w:val="28"/>
          <w:szCs w:val="28"/>
        </w:rPr>
        <w:t xml:space="preserve"> «Баспалдақ» әдістемесі және </w:t>
      </w:r>
      <w:r w:rsidRPr="00B5616C">
        <w:rPr>
          <w:sz w:val="28"/>
          <w:szCs w:val="28"/>
          <w:lang w:eastAsia="ru-RU"/>
        </w:rPr>
        <w:t>Де Греефенің «Де Грееф сынақтары» әдістемелері</w:t>
      </w:r>
      <w:r w:rsidRPr="00B5616C">
        <w:rPr>
          <w:b/>
          <w:sz w:val="28"/>
          <w:szCs w:val="28"/>
          <w:lang w:eastAsia="ru-RU"/>
        </w:rPr>
        <w:t xml:space="preserve"> </w:t>
      </w:r>
      <w:r w:rsidRPr="00B5616C">
        <w:rPr>
          <w:rStyle w:val="markedcontent"/>
          <w:sz w:val="28"/>
          <w:szCs w:val="28"/>
        </w:rPr>
        <w:t xml:space="preserve">қолданылды. </w:t>
      </w:r>
      <w:r w:rsidRPr="005406F5">
        <w:rPr>
          <w:sz w:val="28"/>
          <w:szCs w:val="28"/>
        </w:rPr>
        <w:t xml:space="preserve">Өзара бірлескен іс-әрекеттік қарым-қатынас саласындағы өзінің және өзгелердің іс- әрекетін бағалай алуы өз ұстанымын жүзеге асырумен </w:t>
      </w:r>
      <w:r w:rsidRPr="000C09E2">
        <w:rPr>
          <w:sz w:val="28"/>
          <w:szCs w:val="28"/>
        </w:rPr>
        <w:t xml:space="preserve">қатар, </w:t>
      </w:r>
      <w:r w:rsidR="000C09E2" w:rsidRPr="000C09E2">
        <w:rPr>
          <w:sz w:val="28"/>
          <w:szCs w:val="28"/>
          <w:shd w:val="clear" w:color="auto" w:fill="FFFFFF"/>
        </w:rPr>
        <w:t>өзіне</w:t>
      </w:r>
      <w:r w:rsidR="008666E3">
        <w:rPr>
          <w:sz w:val="28"/>
          <w:szCs w:val="28"/>
          <w:shd w:val="clear" w:color="auto" w:fill="FFFFFF"/>
        </w:rPr>
        <w:t xml:space="preserve"> және </w:t>
      </w:r>
      <w:r w:rsidR="000C09E2" w:rsidRPr="000C09E2">
        <w:rPr>
          <w:sz w:val="28"/>
          <w:szCs w:val="28"/>
          <w:shd w:val="clear" w:color="auto" w:fill="FFFFFF"/>
        </w:rPr>
        <w:t xml:space="preserve"> өзгелерге</w:t>
      </w:r>
      <w:r w:rsidR="000C09E2" w:rsidRPr="000C09E2">
        <w:rPr>
          <w:iCs/>
          <w:sz w:val="28"/>
          <w:szCs w:val="28"/>
          <w:shd w:val="clear" w:color="auto" w:fill="FFFFFF"/>
        </w:rPr>
        <w:t xml:space="preserve"> талапшылдығы, </w:t>
      </w:r>
      <w:r w:rsidR="000C09E2" w:rsidRPr="000C09E2">
        <w:rPr>
          <w:sz w:val="28"/>
          <w:szCs w:val="28"/>
          <w:shd w:val="clear" w:color="auto" w:fill="FFFFFF"/>
        </w:rPr>
        <w:t>нәтижені</w:t>
      </w:r>
      <w:r w:rsidR="000C09E2" w:rsidRPr="000C09E2">
        <w:rPr>
          <w:iCs/>
          <w:sz w:val="28"/>
          <w:szCs w:val="28"/>
          <w:shd w:val="clear" w:color="auto" w:fill="FFFFFF"/>
        </w:rPr>
        <w:t xml:space="preserve"> бағалаушылығы, </w:t>
      </w:r>
      <w:r w:rsidR="000C09E2" w:rsidRPr="000C09E2">
        <w:rPr>
          <w:sz w:val="28"/>
          <w:szCs w:val="28"/>
          <w:shd w:val="clear" w:color="auto" w:fill="FFFFFF"/>
        </w:rPr>
        <w:t>ойын айтудағы</w:t>
      </w:r>
      <w:r w:rsidR="000C09E2" w:rsidRPr="000C09E2">
        <w:rPr>
          <w:iCs/>
          <w:sz w:val="28"/>
          <w:szCs w:val="28"/>
          <w:shd w:val="clear" w:color="auto" w:fill="FFFFFF"/>
        </w:rPr>
        <w:t xml:space="preserve"> еркіндігі, өзіне сенімділігінің</w:t>
      </w:r>
      <w:r w:rsidRPr="005406F5">
        <w:rPr>
          <w:sz w:val="28"/>
          <w:szCs w:val="28"/>
        </w:rPr>
        <w:t xml:space="preserve"> деңгей</w:t>
      </w:r>
      <w:r w:rsidR="000C09E2">
        <w:rPr>
          <w:sz w:val="28"/>
          <w:szCs w:val="28"/>
        </w:rPr>
        <w:t>лер</w:t>
      </w:r>
      <w:r w:rsidRPr="005406F5">
        <w:rPr>
          <w:sz w:val="28"/>
          <w:szCs w:val="28"/>
        </w:rPr>
        <w:t>ін анықтауға</w:t>
      </w:r>
      <w:r w:rsidR="000C09E2">
        <w:rPr>
          <w:sz w:val="28"/>
          <w:szCs w:val="28"/>
        </w:rPr>
        <w:t xml:space="preserve"> да </w:t>
      </w:r>
      <w:r w:rsidRPr="005406F5">
        <w:rPr>
          <w:sz w:val="28"/>
          <w:szCs w:val="28"/>
        </w:rPr>
        <w:t xml:space="preserve"> мүмкіндік береді. </w:t>
      </w:r>
    </w:p>
    <w:p w:rsidR="0033789E" w:rsidRPr="00B5616C" w:rsidRDefault="0033789E" w:rsidP="009D5440">
      <w:pPr>
        <w:pStyle w:val="TableParagraph"/>
        <w:ind w:left="0" w:firstLine="567"/>
        <w:jc w:val="both"/>
        <w:rPr>
          <w:sz w:val="28"/>
          <w:szCs w:val="28"/>
          <w:lang w:eastAsia="ru-RU"/>
        </w:rPr>
      </w:pPr>
      <w:r w:rsidRPr="00B5616C">
        <w:rPr>
          <w:sz w:val="28"/>
          <w:szCs w:val="28"/>
          <w:lang w:eastAsia="ru-RU"/>
        </w:rPr>
        <w:t>В.Г.</w:t>
      </w:r>
      <w:r w:rsidR="006F1C56">
        <w:rPr>
          <w:sz w:val="28"/>
          <w:szCs w:val="28"/>
          <w:lang w:eastAsia="ru-RU"/>
        </w:rPr>
        <w:t xml:space="preserve"> </w:t>
      </w:r>
      <w:r w:rsidRPr="00B5616C">
        <w:rPr>
          <w:sz w:val="28"/>
          <w:szCs w:val="28"/>
          <w:lang w:eastAsia="ru-RU"/>
        </w:rPr>
        <w:t>Щурдың «Баспалдақ» әдістемесін пайдалану негізінде, баланың өзі</w:t>
      </w:r>
      <w:r w:rsidR="008666E3">
        <w:rPr>
          <w:sz w:val="28"/>
          <w:szCs w:val="28"/>
          <w:lang w:eastAsia="ru-RU"/>
        </w:rPr>
        <w:t>н</w:t>
      </w:r>
      <w:r w:rsidRPr="00B5616C">
        <w:rPr>
          <w:sz w:val="28"/>
          <w:szCs w:val="28"/>
          <w:lang w:eastAsia="ru-RU"/>
        </w:rPr>
        <w:t>-өзі</w:t>
      </w:r>
      <w:r w:rsidR="008666E3">
        <w:rPr>
          <w:sz w:val="28"/>
          <w:szCs w:val="28"/>
          <w:lang w:eastAsia="ru-RU"/>
        </w:rPr>
        <w:t xml:space="preserve"> және</w:t>
      </w:r>
      <w:r w:rsidRPr="00B5616C">
        <w:rPr>
          <w:sz w:val="28"/>
          <w:szCs w:val="28"/>
          <w:lang w:eastAsia="ru-RU"/>
        </w:rPr>
        <w:t xml:space="preserve"> басқалардың өзін қалай бағалайтынын байқауға мүмкіндік береді. Осыған орай, барлық балаларға 7 сатыдан тұратын баспалдақ сызылған парақтар ұсынылды. Балаларға ең жоғарғы сатыда ең жақсы балалар тұрғаны</w:t>
      </w:r>
      <w:r w:rsidR="008666E3">
        <w:rPr>
          <w:sz w:val="28"/>
          <w:szCs w:val="28"/>
          <w:lang w:eastAsia="ru-RU"/>
        </w:rPr>
        <w:t xml:space="preserve">, </w:t>
      </w:r>
      <w:r w:rsidRPr="00B5616C">
        <w:rPr>
          <w:sz w:val="28"/>
          <w:szCs w:val="28"/>
          <w:lang w:eastAsia="ru-RU"/>
        </w:rPr>
        <w:t xml:space="preserve">6-шы және 5-ші </w:t>
      </w:r>
      <w:r w:rsidR="008666E3">
        <w:rPr>
          <w:sz w:val="28"/>
          <w:szCs w:val="28"/>
          <w:lang w:eastAsia="ru-RU"/>
        </w:rPr>
        <w:t>сатыда</w:t>
      </w:r>
      <w:r w:rsidRPr="00B5616C">
        <w:rPr>
          <w:sz w:val="28"/>
          <w:szCs w:val="28"/>
          <w:lang w:eastAsia="ru-RU"/>
        </w:rPr>
        <w:t xml:space="preserve"> жақсы, 4-ші </w:t>
      </w:r>
      <w:r w:rsidR="008666E3">
        <w:rPr>
          <w:sz w:val="28"/>
          <w:szCs w:val="28"/>
          <w:lang w:eastAsia="ru-RU"/>
        </w:rPr>
        <w:t>сатыда</w:t>
      </w:r>
      <w:r w:rsidRPr="00B5616C">
        <w:rPr>
          <w:sz w:val="28"/>
          <w:szCs w:val="28"/>
          <w:lang w:eastAsia="ru-RU"/>
        </w:rPr>
        <w:t xml:space="preserve"> жақсы да, жаман да емес, 3-ші және 2-ші </w:t>
      </w:r>
      <w:r w:rsidR="008666E3">
        <w:rPr>
          <w:sz w:val="28"/>
          <w:szCs w:val="28"/>
          <w:lang w:eastAsia="ru-RU"/>
        </w:rPr>
        <w:t>сатыда</w:t>
      </w:r>
      <w:r w:rsidRPr="00B5616C">
        <w:rPr>
          <w:sz w:val="28"/>
          <w:szCs w:val="28"/>
          <w:lang w:eastAsia="ru-RU"/>
        </w:rPr>
        <w:t xml:space="preserve"> нашар, ал төменгі саты</w:t>
      </w:r>
      <w:r w:rsidR="00987881">
        <w:rPr>
          <w:sz w:val="28"/>
          <w:szCs w:val="28"/>
          <w:lang w:eastAsia="ru-RU"/>
        </w:rPr>
        <w:t xml:space="preserve">да </w:t>
      </w:r>
      <w:r w:rsidRPr="00B5616C">
        <w:rPr>
          <w:sz w:val="28"/>
          <w:szCs w:val="28"/>
          <w:lang w:eastAsia="ru-RU"/>
        </w:rPr>
        <w:t>ең нашар балалар тұратыны түсіндірілді. Содан кейін топтағы балалар</w:t>
      </w:r>
      <w:r w:rsidR="00D413B0">
        <w:rPr>
          <w:sz w:val="28"/>
          <w:szCs w:val="28"/>
          <w:lang w:eastAsia="ru-RU"/>
        </w:rPr>
        <w:t>ға</w:t>
      </w:r>
      <w:r w:rsidRPr="00B5616C">
        <w:rPr>
          <w:sz w:val="28"/>
          <w:szCs w:val="28"/>
          <w:lang w:eastAsia="ru-RU"/>
        </w:rPr>
        <w:t xml:space="preserve"> ойлану және осы </w:t>
      </w:r>
      <w:r w:rsidR="008666E3">
        <w:rPr>
          <w:sz w:val="28"/>
          <w:szCs w:val="28"/>
          <w:lang w:eastAsia="ru-RU"/>
        </w:rPr>
        <w:t>баспалдақтар</w:t>
      </w:r>
      <w:r w:rsidRPr="00B5616C">
        <w:rPr>
          <w:sz w:val="28"/>
          <w:szCs w:val="28"/>
          <w:lang w:eastAsia="ru-RU"/>
        </w:rPr>
        <w:t xml:space="preserve">дың біріне өздерін қою </w:t>
      </w:r>
      <w:r w:rsidR="008666E3">
        <w:rPr>
          <w:sz w:val="28"/>
          <w:szCs w:val="28"/>
          <w:lang w:eastAsia="ru-RU"/>
        </w:rPr>
        <w:t>ұсын</w:t>
      </w:r>
      <w:r w:rsidRPr="00B5616C">
        <w:rPr>
          <w:sz w:val="28"/>
          <w:szCs w:val="28"/>
          <w:lang w:eastAsia="ru-RU"/>
        </w:rPr>
        <w:t xml:space="preserve">ылды. Әр балаға </w:t>
      </w:r>
      <w:r w:rsidR="008666E3">
        <w:rPr>
          <w:sz w:val="28"/>
          <w:szCs w:val="28"/>
          <w:lang w:eastAsia="ru-RU"/>
        </w:rPr>
        <w:t>саты</w:t>
      </w:r>
      <w:r w:rsidRPr="00B5616C">
        <w:rPr>
          <w:sz w:val="28"/>
          <w:szCs w:val="28"/>
          <w:lang w:eastAsia="ru-RU"/>
        </w:rPr>
        <w:t>дағы орынды түсінуі өте маңызды, сондықтан нұсқаулық бірнеше рет қайталан</w:t>
      </w:r>
      <w:r w:rsidR="00D413B0">
        <w:rPr>
          <w:sz w:val="28"/>
          <w:szCs w:val="28"/>
          <w:lang w:eastAsia="ru-RU"/>
        </w:rPr>
        <w:t>ды</w:t>
      </w:r>
      <w:r w:rsidRPr="00B5616C">
        <w:rPr>
          <w:sz w:val="28"/>
          <w:szCs w:val="28"/>
          <w:lang w:eastAsia="ru-RU"/>
        </w:rPr>
        <w:t>. Әр бала өздерін белгілі бір деңгейге қо</w:t>
      </w:r>
      <w:r w:rsidR="006F1C56">
        <w:rPr>
          <w:sz w:val="28"/>
          <w:szCs w:val="28"/>
          <w:lang w:eastAsia="ru-RU"/>
        </w:rPr>
        <w:t>й</w:t>
      </w:r>
      <w:r w:rsidRPr="00B5616C">
        <w:rPr>
          <w:sz w:val="28"/>
          <w:szCs w:val="28"/>
          <w:lang w:eastAsia="ru-RU"/>
        </w:rPr>
        <w:t>ып бағалау</w:t>
      </w:r>
      <w:r w:rsidR="00D413B0">
        <w:rPr>
          <w:sz w:val="28"/>
          <w:szCs w:val="28"/>
          <w:lang w:eastAsia="ru-RU"/>
        </w:rPr>
        <w:t>ы</w:t>
      </w:r>
      <w:r w:rsidRPr="00B5616C">
        <w:rPr>
          <w:sz w:val="28"/>
          <w:szCs w:val="28"/>
          <w:lang w:eastAsia="ru-RU"/>
        </w:rPr>
        <w:t xml:space="preserve"> </w:t>
      </w:r>
      <w:r w:rsidR="008666E3">
        <w:rPr>
          <w:sz w:val="28"/>
          <w:szCs w:val="28"/>
          <w:lang w:eastAsia="ru-RU"/>
        </w:rPr>
        <w:t xml:space="preserve">мұқият </w:t>
      </w:r>
      <w:r w:rsidRPr="00B5616C">
        <w:rPr>
          <w:sz w:val="28"/>
          <w:szCs w:val="28"/>
          <w:lang w:eastAsia="ru-RU"/>
        </w:rPr>
        <w:t>түсіндір</w:t>
      </w:r>
      <w:r w:rsidR="00D413B0">
        <w:rPr>
          <w:sz w:val="28"/>
          <w:szCs w:val="28"/>
          <w:lang w:eastAsia="ru-RU"/>
        </w:rPr>
        <w:t>ілді</w:t>
      </w:r>
      <w:r w:rsidRPr="00B5616C">
        <w:rPr>
          <w:sz w:val="28"/>
          <w:szCs w:val="28"/>
          <w:lang w:eastAsia="ru-RU"/>
        </w:rPr>
        <w:t xml:space="preserve">. </w:t>
      </w:r>
      <w:r w:rsidR="006F1C56">
        <w:rPr>
          <w:sz w:val="28"/>
          <w:szCs w:val="28"/>
          <w:lang w:eastAsia="ru-RU"/>
        </w:rPr>
        <w:t>Ө</w:t>
      </w:r>
      <w:r w:rsidRPr="00B5616C">
        <w:rPr>
          <w:sz w:val="28"/>
          <w:szCs w:val="28"/>
          <w:lang w:eastAsia="ru-RU"/>
        </w:rPr>
        <w:t>з</w:t>
      </w:r>
      <w:r w:rsidR="00D413B0">
        <w:rPr>
          <w:sz w:val="28"/>
          <w:szCs w:val="28"/>
          <w:lang w:eastAsia="ru-RU"/>
        </w:rPr>
        <w:t>дерін</w:t>
      </w:r>
      <w:r w:rsidRPr="00B5616C">
        <w:rPr>
          <w:sz w:val="28"/>
          <w:szCs w:val="28"/>
          <w:lang w:eastAsia="ru-RU"/>
        </w:rPr>
        <w:t xml:space="preserve"> дәл қазір емес, өмір бойына бағалау</w:t>
      </w:r>
      <w:r w:rsidR="00D413B0">
        <w:rPr>
          <w:sz w:val="28"/>
          <w:szCs w:val="28"/>
          <w:lang w:eastAsia="ru-RU"/>
        </w:rPr>
        <w:t>, б</w:t>
      </w:r>
      <w:r w:rsidR="008666E3">
        <w:rPr>
          <w:sz w:val="28"/>
          <w:szCs w:val="28"/>
          <w:lang w:eastAsia="ru-RU"/>
        </w:rPr>
        <w:t>аспалдақтар</w:t>
      </w:r>
      <w:r w:rsidRPr="00B5616C">
        <w:rPr>
          <w:sz w:val="28"/>
          <w:szCs w:val="28"/>
          <w:lang w:eastAsia="ru-RU"/>
        </w:rPr>
        <w:t xml:space="preserve"> әдістеме орындалатын күнді ғана емес, барлық күндерді көрсете</w:t>
      </w:r>
      <w:r w:rsidR="00D413B0">
        <w:rPr>
          <w:sz w:val="28"/>
          <w:szCs w:val="28"/>
          <w:lang w:eastAsia="ru-RU"/>
        </w:rPr>
        <w:t>тіні айтылды</w:t>
      </w:r>
      <w:r w:rsidRPr="00B5616C">
        <w:rPr>
          <w:sz w:val="28"/>
          <w:szCs w:val="28"/>
          <w:lang w:eastAsia="ru-RU"/>
        </w:rPr>
        <w:t>. Субъект қай деңгейді таңдауына байланысты</w:t>
      </w:r>
      <w:r w:rsidR="008666E3">
        <w:rPr>
          <w:sz w:val="28"/>
          <w:szCs w:val="28"/>
          <w:lang w:eastAsia="ru-RU"/>
        </w:rPr>
        <w:t xml:space="preserve"> </w:t>
      </w:r>
      <w:r w:rsidRPr="00B5616C">
        <w:rPr>
          <w:sz w:val="28"/>
          <w:szCs w:val="28"/>
          <w:lang w:eastAsia="ru-RU"/>
        </w:rPr>
        <w:t>оның</w:t>
      </w:r>
      <w:r w:rsidR="008666E3">
        <w:rPr>
          <w:sz w:val="28"/>
          <w:szCs w:val="28"/>
          <w:lang w:eastAsia="ru-RU"/>
        </w:rPr>
        <w:t xml:space="preserve"> </w:t>
      </w:r>
      <w:r w:rsidRPr="00B5616C">
        <w:rPr>
          <w:sz w:val="28"/>
          <w:szCs w:val="28"/>
          <w:lang w:eastAsia="ru-RU"/>
        </w:rPr>
        <w:t>өзін-өзі</w:t>
      </w:r>
      <w:r w:rsidR="008666E3">
        <w:rPr>
          <w:sz w:val="28"/>
          <w:szCs w:val="28"/>
          <w:lang w:eastAsia="ru-RU"/>
        </w:rPr>
        <w:t xml:space="preserve"> </w:t>
      </w:r>
      <w:r w:rsidRPr="00B5616C">
        <w:rPr>
          <w:sz w:val="28"/>
          <w:szCs w:val="28"/>
          <w:lang w:eastAsia="ru-RU"/>
        </w:rPr>
        <w:t>адекватты,</w:t>
      </w:r>
      <w:r w:rsidR="008666E3">
        <w:rPr>
          <w:sz w:val="28"/>
          <w:szCs w:val="28"/>
          <w:lang w:eastAsia="ru-RU"/>
        </w:rPr>
        <w:t xml:space="preserve"> </w:t>
      </w:r>
      <w:r w:rsidRPr="00B5616C">
        <w:rPr>
          <w:sz w:val="28"/>
          <w:szCs w:val="28"/>
          <w:lang w:eastAsia="ru-RU"/>
        </w:rPr>
        <w:t>төмен немесе асыра бағаланғанын</w:t>
      </w:r>
      <w:r w:rsidR="008666E3">
        <w:rPr>
          <w:sz w:val="28"/>
          <w:szCs w:val="28"/>
          <w:lang w:eastAsia="ru-RU"/>
        </w:rPr>
        <w:t xml:space="preserve"> </w:t>
      </w:r>
      <w:r w:rsidR="006F1C56" w:rsidRPr="00B5616C">
        <w:rPr>
          <w:sz w:val="28"/>
          <w:szCs w:val="28"/>
          <w:lang w:eastAsia="ru-RU"/>
        </w:rPr>
        <w:t>көрсетеді</w:t>
      </w:r>
      <w:r w:rsidRPr="00B5616C">
        <w:rPr>
          <w:sz w:val="28"/>
          <w:szCs w:val="28"/>
          <w:lang w:eastAsia="ru-RU"/>
        </w:rPr>
        <w:t xml:space="preserve">. </w:t>
      </w:r>
      <w:r w:rsidR="008666E3">
        <w:rPr>
          <w:sz w:val="28"/>
          <w:szCs w:val="28"/>
          <w:lang w:eastAsia="ru-RU"/>
        </w:rPr>
        <w:t xml:space="preserve"> </w:t>
      </w:r>
      <w:r w:rsidRPr="00B5616C">
        <w:rPr>
          <w:sz w:val="28"/>
          <w:szCs w:val="28"/>
          <w:lang w:eastAsia="ru-RU"/>
        </w:rPr>
        <w:t>Егер бала өзін 7-ші және 6-шы сатыға қоятын болса, онда оның өзін-өзі бағалауы жоғары де</w:t>
      </w:r>
      <w:r w:rsidR="008666E3">
        <w:rPr>
          <w:sz w:val="28"/>
          <w:szCs w:val="28"/>
          <w:lang w:eastAsia="ru-RU"/>
        </w:rPr>
        <w:t xml:space="preserve">уге </w:t>
      </w:r>
      <w:r w:rsidRPr="00B5616C">
        <w:rPr>
          <w:sz w:val="28"/>
          <w:szCs w:val="28"/>
          <w:lang w:eastAsia="ru-RU"/>
        </w:rPr>
        <w:t>болады. Егер 5-</w:t>
      </w:r>
      <w:r w:rsidR="008666E3">
        <w:rPr>
          <w:sz w:val="28"/>
          <w:szCs w:val="28"/>
          <w:lang w:eastAsia="ru-RU"/>
        </w:rPr>
        <w:t>саты</w:t>
      </w:r>
      <w:r w:rsidRPr="00B5616C">
        <w:rPr>
          <w:sz w:val="28"/>
          <w:szCs w:val="28"/>
          <w:lang w:eastAsia="ru-RU"/>
        </w:rPr>
        <w:t>да өзін-өзі бағалау адекватты (тұрақты) болса, 4-</w:t>
      </w:r>
      <w:r w:rsidR="008666E3">
        <w:rPr>
          <w:sz w:val="28"/>
          <w:szCs w:val="28"/>
          <w:lang w:eastAsia="ru-RU"/>
        </w:rPr>
        <w:t>саты</w:t>
      </w:r>
      <w:r w:rsidRPr="00B5616C">
        <w:rPr>
          <w:sz w:val="28"/>
          <w:szCs w:val="28"/>
          <w:lang w:eastAsia="ru-RU"/>
        </w:rPr>
        <w:t xml:space="preserve">да баланың өз бағасын жоғалтқаны, 3-ші және 2-ші </w:t>
      </w:r>
      <w:r w:rsidR="008666E3">
        <w:rPr>
          <w:sz w:val="28"/>
          <w:szCs w:val="28"/>
          <w:lang w:eastAsia="ru-RU"/>
        </w:rPr>
        <w:t>сат</w:t>
      </w:r>
      <w:r w:rsidRPr="00B5616C">
        <w:rPr>
          <w:sz w:val="28"/>
          <w:szCs w:val="28"/>
          <w:lang w:eastAsia="ru-RU"/>
        </w:rPr>
        <w:t>ы</w:t>
      </w:r>
      <w:r w:rsidR="008666E3">
        <w:rPr>
          <w:sz w:val="28"/>
          <w:szCs w:val="28"/>
          <w:lang w:eastAsia="ru-RU"/>
        </w:rPr>
        <w:t>да</w:t>
      </w:r>
      <w:r w:rsidRPr="00B5616C">
        <w:rPr>
          <w:sz w:val="28"/>
          <w:szCs w:val="28"/>
          <w:lang w:eastAsia="ru-RU"/>
        </w:rPr>
        <w:t xml:space="preserve"> өзін-өзі бағалаудың төмендігін, ал төменгі сатыда </w:t>
      </w:r>
      <w:r w:rsidR="008666E3">
        <w:rPr>
          <w:sz w:val="28"/>
          <w:szCs w:val="28"/>
          <w:lang w:eastAsia="ru-RU"/>
        </w:rPr>
        <w:t xml:space="preserve">болса </w:t>
      </w:r>
      <w:r w:rsidR="006F1C56">
        <w:rPr>
          <w:sz w:val="28"/>
          <w:szCs w:val="28"/>
          <w:lang w:eastAsia="ru-RU"/>
        </w:rPr>
        <w:t>өте</w:t>
      </w:r>
      <w:r w:rsidRPr="00B5616C">
        <w:rPr>
          <w:sz w:val="28"/>
          <w:szCs w:val="28"/>
          <w:lang w:eastAsia="ru-RU"/>
        </w:rPr>
        <w:t xml:space="preserve"> төмен екендігін көрсетеді. Екі топта да балалар тапсырманы тез әрі қызығушылықпен орындады. </w:t>
      </w:r>
      <w:r w:rsidR="006F1C56">
        <w:rPr>
          <w:sz w:val="28"/>
          <w:szCs w:val="28"/>
          <w:lang w:eastAsia="ru-RU"/>
        </w:rPr>
        <w:t xml:space="preserve">Олар </w:t>
      </w:r>
      <w:r w:rsidRPr="00B5616C">
        <w:rPr>
          <w:sz w:val="28"/>
          <w:szCs w:val="28"/>
          <w:lang w:eastAsia="ru-RU"/>
        </w:rPr>
        <w:t>өзі</w:t>
      </w:r>
      <w:r w:rsidR="006F1C56">
        <w:rPr>
          <w:sz w:val="28"/>
          <w:szCs w:val="28"/>
          <w:lang w:eastAsia="ru-RU"/>
        </w:rPr>
        <w:t>н</w:t>
      </w:r>
      <w:r w:rsidRPr="00B5616C">
        <w:rPr>
          <w:sz w:val="28"/>
          <w:szCs w:val="28"/>
          <w:lang w:eastAsia="ru-RU"/>
        </w:rPr>
        <w:t xml:space="preserve"> ең жоғары (немесе</w:t>
      </w:r>
      <w:r w:rsidR="006F1C56">
        <w:rPr>
          <w:sz w:val="28"/>
          <w:szCs w:val="28"/>
          <w:lang w:eastAsia="ru-RU"/>
        </w:rPr>
        <w:t xml:space="preserve"> </w:t>
      </w:r>
      <w:r w:rsidRPr="00B5616C">
        <w:rPr>
          <w:sz w:val="28"/>
          <w:szCs w:val="28"/>
          <w:lang w:eastAsia="ru-RU"/>
        </w:rPr>
        <w:t xml:space="preserve">жоғары) деңгейге қою үшін қаншалықты жақсы (немесе жаман) болу керектігі туралы сұрақтар қойды. </w:t>
      </w:r>
    </w:p>
    <w:p w:rsidR="0033789E" w:rsidRPr="00B5616C" w:rsidRDefault="0033789E" w:rsidP="009D5440">
      <w:pPr>
        <w:ind w:firstLine="567"/>
        <w:jc w:val="both"/>
      </w:pPr>
      <w:r w:rsidRPr="00B5616C">
        <w:rPr>
          <w:sz w:val="28"/>
          <w:szCs w:val="28"/>
        </w:rPr>
        <w:t>Рефлексиялық – бағалау компоненті бойынша</w:t>
      </w:r>
      <w:r w:rsidRPr="00B5616C">
        <w:rPr>
          <w:b/>
          <w:sz w:val="28"/>
          <w:szCs w:val="28"/>
        </w:rPr>
        <w:t xml:space="preserve"> </w:t>
      </w:r>
      <w:r w:rsidRPr="00B5616C">
        <w:rPr>
          <w:sz w:val="28"/>
          <w:szCs w:val="28"/>
        </w:rPr>
        <w:t>Де Греефенің «Де Грееф сынақтары» әдістемесі</w:t>
      </w:r>
      <w:r w:rsidR="00AE179C">
        <w:rPr>
          <w:sz w:val="28"/>
          <w:szCs w:val="28"/>
        </w:rPr>
        <w:t xml:space="preserve"> </w:t>
      </w:r>
      <w:r w:rsidRPr="00B5616C">
        <w:rPr>
          <w:rStyle w:val="markedcontent"/>
          <w:sz w:val="28"/>
          <w:szCs w:val="28"/>
        </w:rPr>
        <w:t>өзін-өзі бағалау</w:t>
      </w:r>
      <w:r w:rsidR="00D413B0">
        <w:rPr>
          <w:rStyle w:val="markedcontent"/>
          <w:sz w:val="28"/>
          <w:szCs w:val="28"/>
        </w:rPr>
        <w:t xml:space="preserve">мен қатар, </w:t>
      </w:r>
      <w:r w:rsidRPr="00B5616C">
        <w:rPr>
          <w:rStyle w:val="markedcontent"/>
          <w:sz w:val="28"/>
          <w:szCs w:val="28"/>
        </w:rPr>
        <w:t xml:space="preserve">баланың </w:t>
      </w:r>
      <w:r w:rsidR="00D413B0">
        <w:rPr>
          <w:rStyle w:val="markedcontent"/>
          <w:sz w:val="28"/>
          <w:szCs w:val="28"/>
        </w:rPr>
        <w:t xml:space="preserve">өзгелерді </w:t>
      </w:r>
      <w:r w:rsidRPr="00B5616C">
        <w:rPr>
          <w:rStyle w:val="markedcontent"/>
          <w:sz w:val="28"/>
          <w:szCs w:val="28"/>
        </w:rPr>
        <w:t xml:space="preserve">қалай бағалайтыны туралы ой-пікірлер жүйесін анықтауға </w:t>
      </w:r>
      <w:r w:rsidR="00D413B0">
        <w:rPr>
          <w:rStyle w:val="markedcontent"/>
          <w:sz w:val="28"/>
          <w:szCs w:val="28"/>
        </w:rPr>
        <w:t>мүмкіндік береді</w:t>
      </w:r>
      <w:r w:rsidRPr="00B5616C">
        <w:rPr>
          <w:rStyle w:val="markedcontent"/>
          <w:sz w:val="28"/>
          <w:szCs w:val="28"/>
        </w:rPr>
        <w:t xml:space="preserve">. Балалар </w:t>
      </w:r>
      <w:r w:rsidR="00D413B0">
        <w:rPr>
          <w:rStyle w:val="markedcontent"/>
          <w:sz w:val="28"/>
          <w:szCs w:val="28"/>
        </w:rPr>
        <w:t xml:space="preserve">өзінің </w:t>
      </w:r>
      <w:r w:rsidRPr="00B5616C">
        <w:rPr>
          <w:rStyle w:val="markedcontent"/>
          <w:sz w:val="28"/>
          <w:szCs w:val="28"/>
        </w:rPr>
        <w:t>қаншалықты ақылды</w:t>
      </w:r>
      <w:r w:rsidR="00AE179C">
        <w:rPr>
          <w:rStyle w:val="markedcontent"/>
          <w:sz w:val="28"/>
          <w:szCs w:val="28"/>
        </w:rPr>
        <w:t>,</w:t>
      </w:r>
      <w:r w:rsidRPr="00B5616C">
        <w:rPr>
          <w:rStyle w:val="markedcontent"/>
          <w:sz w:val="28"/>
          <w:szCs w:val="28"/>
        </w:rPr>
        <w:t xml:space="preserve"> жақсы екенін</w:t>
      </w:r>
      <w:r w:rsidR="00AE179C">
        <w:rPr>
          <w:rStyle w:val="markedcontent"/>
          <w:sz w:val="28"/>
          <w:szCs w:val="28"/>
        </w:rPr>
        <w:t xml:space="preserve"> анықтауға </w:t>
      </w:r>
      <w:r w:rsidRPr="00B5616C">
        <w:rPr>
          <w:rStyle w:val="markedcontent"/>
          <w:sz w:val="28"/>
          <w:szCs w:val="28"/>
        </w:rPr>
        <w:t xml:space="preserve"> және </w:t>
      </w:r>
      <w:r w:rsidR="00D413B0">
        <w:rPr>
          <w:rStyle w:val="markedcontent"/>
          <w:sz w:val="28"/>
          <w:szCs w:val="28"/>
        </w:rPr>
        <w:t xml:space="preserve">айналасындағыларды </w:t>
      </w:r>
      <w:r w:rsidRPr="00B5616C">
        <w:rPr>
          <w:rStyle w:val="markedcontent"/>
          <w:sz w:val="28"/>
          <w:szCs w:val="28"/>
        </w:rPr>
        <w:t>(тәрбиеші</w:t>
      </w:r>
      <w:r w:rsidR="00D413B0">
        <w:rPr>
          <w:rStyle w:val="markedcontent"/>
          <w:sz w:val="28"/>
          <w:szCs w:val="28"/>
        </w:rPr>
        <w:t>сі</w:t>
      </w:r>
      <w:r w:rsidRPr="00B5616C">
        <w:rPr>
          <w:rStyle w:val="markedcontent"/>
          <w:sz w:val="28"/>
          <w:szCs w:val="28"/>
        </w:rPr>
        <w:t xml:space="preserve"> мен досын) салыстыруға мүмкіндік алды. Балаларға  түрлі</w:t>
      </w:r>
      <w:r w:rsidR="00D413B0">
        <w:rPr>
          <w:rStyle w:val="markedcontent"/>
          <w:sz w:val="28"/>
          <w:szCs w:val="28"/>
        </w:rPr>
        <w:t>-</w:t>
      </w:r>
      <w:r w:rsidRPr="00B5616C">
        <w:rPr>
          <w:rStyle w:val="markedcontent"/>
          <w:sz w:val="28"/>
          <w:szCs w:val="28"/>
        </w:rPr>
        <w:t>түсті үш шеңбері бар парақтар тарат</w:t>
      </w:r>
      <w:r w:rsidR="00D413B0">
        <w:rPr>
          <w:rStyle w:val="markedcontent"/>
          <w:sz w:val="28"/>
          <w:szCs w:val="28"/>
        </w:rPr>
        <w:t>ыл</w:t>
      </w:r>
      <w:r w:rsidRPr="00B5616C">
        <w:rPr>
          <w:rStyle w:val="markedcontent"/>
          <w:sz w:val="28"/>
          <w:szCs w:val="28"/>
        </w:rPr>
        <w:t>ды. Жасыл шеңберге баланың өзі</w:t>
      </w:r>
      <w:r w:rsidR="00D413B0">
        <w:rPr>
          <w:rStyle w:val="markedcontent"/>
          <w:sz w:val="28"/>
          <w:szCs w:val="28"/>
        </w:rPr>
        <w:t>н</w:t>
      </w:r>
      <w:r w:rsidRPr="00B5616C">
        <w:rPr>
          <w:rStyle w:val="markedcontent"/>
          <w:sz w:val="28"/>
          <w:szCs w:val="28"/>
        </w:rPr>
        <w:t>, қызыл түс – тәрбиешіні, көк түс – құрбы-құрдастарын немесе досын көрсететіні түсіндірілді. Балалар</w:t>
      </w:r>
      <w:r w:rsidR="00EB1B78">
        <w:rPr>
          <w:rStyle w:val="markedcontent"/>
          <w:sz w:val="28"/>
          <w:szCs w:val="28"/>
        </w:rPr>
        <w:t>ға</w:t>
      </w:r>
      <w:r w:rsidRPr="00B5616C">
        <w:rPr>
          <w:rStyle w:val="markedcontent"/>
          <w:sz w:val="28"/>
          <w:szCs w:val="28"/>
        </w:rPr>
        <w:t xml:space="preserve"> ойланып ең ақылды және жақсыны анықтау</w:t>
      </w:r>
      <w:r w:rsidR="00EB1B78">
        <w:rPr>
          <w:rStyle w:val="markedcontent"/>
          <w:sz w:val="28"/>
          <w:szCs w:val="28"/>
        </w:rPr>
        <w:t xml:space="preserve"> керектігі айтыл</w:t>
      </w:r>
      <w:r w:rsidRPr="00B5616C">
        <w:rPr>
          <w:rStyle w:val="markedcontent"/>
          <w:sz w:val="28"/>
          <w:szCs w:val="28"/>
        </w:rPr>
        <w:t>ды. Ол үшін әр шеңберден төмен қарай сызық түсіру керек. Кім жақсы болса, ұзын с</w:t>
      </w:r>
      <w:r w:rsidR="00AE179C">
        <w:rPr>
          <w:rStyle w:val="markedcontent"/>
          <w:sz w:val="28"/>
          <w:szCs w:val="28"/>
        </w:rPr>
        <w:t>ызық</w:t>
      </w:r>
      <w:r w:rsidRPr="00B5616C">
        <w:rPr>
          <w:rStyle w:val="markedcontent"/>
          <w:sz w:val="28"/>
          <w:szCs w:val="28"/>
        </w:rPr>
        <w:t>қа ие болады, ең нашар болса, ең қысқасы болады. Бұл әдістеме</w:t>
      </w:r>
      <w:r w:rsidR="00AE179C">
        <w:rPr>
          <w:rStyle w:val="markedcontent"/>
          <w:sz w:val="28"/>
          <w:szCs w:val="28"/>
        </w:rPr>
        <w:t>нің</w:t>
      </w:r>
      <w:r w:rsidRPr="00B5616C">
        <w:rPr>
          <w:rStyle w:val="markedcontent"/>
          <w:sz w:val="28"/>
          <w:szCs w:val="28"/>
        </w:rPr>
        <w:t xml:space="preserve"> көмегімен баланың өзін, сонымен қатар басқаларды рефлексивті бағалауын көрсет</w:t>
      </w:r>
      <w:r w:rsidR="00EB1B78">
        <w:rPr>
          <w:rStyle w:val="markedcontent"/>
          <w:sz w:val="28"/>
          <w:szCs w:val="28"/>
        </w:rPr>
        <w:t>іл</w:t>
      </w:r>
      <w:r w:rsidRPr="00B5616C">
        <w:rPr>
          <w:rStyle w:val="markedcontent"/>
          <w:sz w:val="28"/>
          <w:szCs w:val="28"/>
        </w:rPr>
        <w:t xml:space="preserve">ді. </w:t>
      </w:r>
      <w:r w:rsidR="00EB1B78">
        <w:rPr>
          <w:rStyle w:val="markedcontent"/>
          <w:sz w:val="28"/>
          <w:szCs w:val="28"/>
        </w:rPr>
        <w:t>Б</w:t>
      </w:r>
      <w:r w:rsidRPr="00B5616C">
        <w:rPr>
          <w:rStyle w:val="markedcontent"/>
          <w:sz w:val="28"/>
          <w:szCs w:val="28"/>
        </w:rPr>
        <w:t>ала тәрбиеші</w:t>
      </w:r>
      <w:r w:rsidR="00EB1B78">
        <w:rPr>
          <w:rStyle w:val="markedcontent"/>
          <w:sz w:val="28"/>
          <w:szCs w:val="28"/>
        </w:rPr>
        <w:t>нің сызығы</w:t>
      </w:r>
      <w:r w:rsidRPr="00B5616C">
        <w:rPr>
          <w:rStyle w:val="markedcontent"/>
          <w:sz w:val="28"/>
          <w:szCs w:val="28"/>
        </w:rPr>
        <w:t xml:space="preserve"> ең ұзын</w:t>
      </w:r>
      <w:r w:rsidR="00EB1B78">
        <w:rPr>
          <w:rStyle w:val="markedcontent"/>
          <w:sz w:val="28"/>
          <w:szCs w:val="28"/>
        </w:rPr>
        <w:t xml:space="preserve">ы, </w:t>
      </w:r>
      <w:r w:rsidRPr="00B5616C">
        <w:rPr>
          <w:rStyle w:val="markedcontent"/>
          <w:sz w:val="28"/>
          <w:szCs w:val="28"/>
        </w:rPr>
        <w:t xml:space="preserve"> өзі мен досын</w:t>
      </w:r>
      <w:r w:rsidR="00EB1B78">
        <w:rPr>
          <w:rStyle w:val="markedcontent"/>
          <w:sz w:val="28"/>
          <w:szCs w:val="28"/>
        </w:rPr>
        <w:t>ыкі</w:t>
      </w:r>
      <w:r w:rsidRPr="00B5616C">
        <w:rPr>
          <w:rStyle w:val="markedcontent"/>
          <w:sz w:val="28"/>
          <w:szCs w:val="28"/>
        </w:rPr>
        <w:t xml:space="preserve"> бірдей болса</w:t>
      </w:r>
      <w:r w:rsidR="00AE179C">
        <w:rPr>
          <w:rStyle w:val="markedcontent"/>
          <w:sz w:val="28"/>
          <w:szCs w:val="28"/>
        </w:rPr>
        <w:t xml:space="preserve"> е</w:t>
      </w:r>
      <w:r w:rsidR="00AE179C" w:rsidRPr="00B5616C">
        <w:rPr>
          <w:rStyle w:val="markedcontent"/>
          <w:sz w:val="28"/>
          <w:szCs w:val="28"/>
        </w:rPr>
        <w:t>ң жақсы нұсқа</w:t>
      </w:r>
      <w:r w:rsidR="00AE179C">
        <w:rPr>
          <w:rStyle w:val="markedcontent"/>
          <w:sz w:val="28"/>
          <w:szCs w:val="28"/>
        </w:rPr>
        <w:t xml:space="preserve"> ретінде</w:t>
      </w:r>
      <w:r w:rsidR="00AE179C" w:rsidRPr="00B5616C">
        <w:rPr>
          <w:rStyle w:val="markedcontent"/>
          <w:sz w:val="28"/>
          <w:szCs w:val="28"/>
        </w:rPr>
        <w:t xml:space="preserve"> </w:t>
      </w:r>
      <w:r w:rsidRPr="00B5616C">
        <w:rPr>
          <w:rStyle w:val="markedcontent"/>
          <w:sz w:val="28"/>
          <w:szCs w:val="28"/>
        </w:rPr>
        <w:t xml:space="preserve"> қарастырылды.</w:t>
      </w:r>
    </w:p>
    <w:p w:rsidR="0033789E" w:rsidRDefault="0033789E" w:rsidP="009D5440">
      <w:pPr>
        <w:pStyle w:val="TableParagraph"/>
        <w:tabs>
          <w:tab w:val="left" w:pos="1992"/>
          <w:tab w:val="left" w:pos="2289"/>
        </w:tabs>
        <w:ind w:left="0" w:firstLine="567"/>
        <w:jc w:val="both"/>
        <w:rPr>
          <w:sz w:val="28"/>
          <w:szCs w:val="28"/>
        </w:rPr>
      </w:pPr>
      <w:r w:rsidRPr="00B5616C">
        <w:rPr>
          <w:sz w:val="28"/>
          <w:szCs w:val="28"/>
        </w:rPr>
        <w:t>Анықтаушы экспериментте рефлексиялық</w:t>
      </w:r>
      <w:r w:rsidR="00EB1B78">
        <w:rPr>
          <w:sz w:val="28"/>
          <w:szCs w:val="28"/>
        </w:rPr>
        <w:t>-</w:t>
      </w:r>
      <w:r w:rsidRPr="00B5616C">
        <w:rPr>
          <w:sz w:val="28"/>
          <w:szCs w:val="28"/>
        </w:rPr>
        <w:t>бағалау</w:t>
      </w:r>
      <w:r w:rsidR="00EB1B78">
        <w:rPr>
          <w:sz w:val="28"/>
          <w:szCs w:val="28"/>
        </w:rPr>
        <w:t xml:space="preserve">шылық </w:t>
      </w:r>
      <w:r w:rsidRPr="00B5616C">
        <w:rPr>
          <w:sz w:val="28"/>
          <w:szCs w:val="28"/>
        </w:rPr>
        <w:t xml:space="preserve">компоненті бойынша ересек топтағы балалардың өзінің </w:t>
      </w:r>
      <w:r w:rsidRPr="00B5616C">
        <w:rPr>
          <w:spacing w:val="-1"/>
          <w:w w:val="95"/>
          <w:sz w:val="28"/>
          <w:szCs w:val="28"/>
        </w:rPr>
        <w:t>және</w:t>
      </w:r>
      <w:r w:rsidRPr="00B5616C">
        <w:rPr>
          <w:spacing w:val="-65"/>
          <w:w w:val="95"/>
          <w:sz w:val="28"/>
          <w:szCs w:val="28"/>
        </w:rPr>
        <w:t xml:space="preserve"> </w:t>
      </w:r>
      <w:r w:rsidRPr="00B5616C">
        <w:rPr>
          <w:sz w:val="28"/>
          <w:szCs w:val="28"/>
        </w:rPr>
        <w:t xml:space="preserve">өзгелердің </w:t>
      </w:r>
      <w:r w:rsidRPr="00B5616C">
        <w:rPr>
          <w:spacing w:val="-2"/>
          <w:sz w:val="28"/>
          <w:szCs w:val="28"/>
        </w:rPr>
        <w:t>іс-</w:t>
      </w:r>
      <w:r w:rsidRPr="00B5616C">
        <w:rPr>
          <w:spacing w:val="-68"/>
          <w:sz w:val="28"/>
          <w:szCs w:val="28"/>
        </w:rPr>
        <w:t xml:space="preserve"> </w:t>
      </w:r>
      <w:r w:rsidRPr="00B5616C">
        <w:rPr>
          <w:sz w:val="28"/>
          <w:szCs w:val="28"/>
        </w:rPr>
        <w:t>әрекетін</w:t>
      </w:r>
      <w:r w:rsidRPr="00B5616C">
        <w:rPr>
          <w:spacing w:val="1"/>
          <w:sz w:val="28"/>
          <w:szCs w:val="28"/>
        </w:rPr>
        <w:t xml:space="preserve"> </w:t>
      </w:r>
      <w:r w:rsidRPr="00B5616C">
        <w:rPr>
          <w:sz w:val="28"/>
          <w:szCs w:val="28"/>
        </w:rPr>
        <w:t>бағалай</w:t>
      </w:r>
      <w:r w:rsidRPr="00B5616C">
        <w:rPr>
          <w:spacing w:val="-67"/>
          <w:sz w:val="28"/>
          <w:szCs w:val="28"/>
        </w:rPr>
        <w:t xml:space="preserve">  </w:t>
      </w:r>
      <w:r w:rsidRPr="00B5616C">
        <w:rPr>
          <w:sz w:val="28"/>
          <w:szCs w:val="28"/>
        </w:rPr>
        <w:t xml:space="preserve">алу деңгейлерін диагностикалау  мақсатында жүргізілген </w:t>
      </w:r>
      <w:r w:rsidRPr="00B5616C">
        <w:rPr>
          <w:sz w:val="28"/>
          <w:szCs w:val="28"/>
          <w:lang w:eastAsia="ru-RU"/>
        </w:rPr>
        <w:t>В.Г. Щурдың</w:t>
      </w:r>
      <w:r w:rsidRPr="00B5616C">
        <w:rPr>
          <w:rStyle w:val="markedcontent"/>
          <w:sz w:val="28"/>
          <w:szCs w:val="28"/>
        </w:rPr>
        <w:t xml:space="preserve"> «Баспалдақ» және </w:t>
      </w:r>
      <w:r w:rsidRPr="00B5616C">
        <w:rPr>
          <w:sz w:val="28"/>
          <w:szCs w:val="28"/>
          <w:lang w:eastAsia="ru-RU"/>
        </w:rPr>
        <w:t>Де Греефенің «Де Грееф сынақтары» әдістемелерінің</w:t>
      </w:r>
      <w:r w:rsidRPr="00B5616C">
        <w:rPr>
          <w:rStyle w:val="markedcontent"/>
          <w:sz w:val="28"/>
          <w:szCs w:val="28"/>
        </w:rPr>
        <w:t xml:space="preserve"> </w:t>
      </w:r>
      <w:r w:rsidRPr="00B5616C">
        <w:rPr>
          <w:sz w:val="28"/>
          <w:szCs w:val="28"/>
        </w:rPr>
        <w:t>нәтижелері төменде</w:t>
      </w:r>
      <w:r w:rsidR="00906DE3">
        <w:rPr>
          <w:sz w:val="28"/>
          <w:szCs w:val="28"/>
        </w:rPr>
        <w:t xml:space="preserve"> </w:t>
      </w:r>
      <w:r w:rsidRPr="00B5616C">
        <w:rPr>
          <w:sz w:val="28"/>
          <w:szCs w:val="28"/>
        </w:rPr>
        <w:t>бейнеленген</w:t>
      </w:r>
      <w:r w:rsidR="00906DE3">
        <w:rPr>
          <w:sz w:val="28"/>
          <w:szCs w:val="28"/>
        </w:rPr>
        <w:t xml:space="preserve"> (27-кесте, 25,26-сурет)</w:t>
      </w:r>
      <w:r w:rsidR="00B6107B">
        <w:rPr>
          <w:sz w:val="28"/>
          <w:szCs w:val="28"/>
        </w:rPr>
        <w:t>.</w:t>
      </w:r>
    </w:p>
    <w:p w:rsidR="00EB1B78" w:rsidRPr="00B5616C" w:rsidRDefault="00EB1B78" w:rsidP="0033789E">
      <w:pPr>
        <w:pStyle w:val="TableParagraph"/>
        <w:tabs>
          <w:tab w:val="left" w:pos="1992"/>
          <w:tab w:val="left" w:pos="2289"/>
        </w:tabs>
        <w:ind w:left="0"/>
        <w:jc w:val="both"/>
        <w:rPr>
          <w:highlight w:val="yellow"/>
        </w:rPr>
      </w:pPr>
    </w:p>
    <w:p w:rsidR="0033789E" w:rsidRPr="00B5616C" w:rsidRDefault="0033789E" w:rsidP="0033789E">
      <w:pPr>
        <w:jc w:val="both"/>
        <w:rPr>
          <w:sz w:val="28"/>
          <w:szCs w:val="28"/>
        </w:rPr>
      </w:pPr>
      <w:r w:rsidRPr="00B5616C">
        <w:rPr>
          <w:sz w:val="28"/>
          <w:szCs w:val="28"/>
        </w:rPr>
        <w:t>Кесте</w:t>
      </w:r>
      <w:r w:rsidR="00EB1B78">
        <w:rPr>
          <w:sz w:val="28"/>
          <w:szCs w:val="28"/>
        </w:rPr>
        <w:t xml:space="preserve"> 2</w:t>
      </w:r>
      <w:r w:rsidR="00906DE3">
        <w:rPr>
          <w:sz w:val="28"/>
          <w:szCs w:val="28"/>
        </w:rPr>
        <w:t>7</w:t>
      </w:r>
      <w:r w:rsidRPr="00B5616C">
        <w:rPr>
          <w:sz w:val="28"/>
          <w:szCs w:val="28"/>
        </w:rPr>
        <w:t xml:space="preserve"> - Анықтаушы эксперимент барысындағы рефлексиялық</w:t>
      </w:r>
      <w:r w:rsidR="00EB1B78">
        <w:rPr>
          <w:sz w:val="28"/>
          <w:szCs w:val="28"/>
        </w:rPr>
        <w:t>-</w:t>
      </w:r>
      <w:r w:rsidRPr="00B5616C">
        <w:rPr>
          <w:sz w:val="28"/>
          <w:szCs w:val="28"/>
        </w:rPr>
        <w:t>бағалау</w:t>
      </w:r>
      <w:r w:rsidR="00EB1B78">
        <w:rPr>
          <w:sz w:val="28"/>
          <w:szCs w:val="28"/>
        </w:rPr>
        <w:t>шылық</w:t>
      </w:r>
      <w:r w:rsidRPr="00B5616C">
        <w:rPr>
          <w:sz w:val="28"/>
          <w:szCs w:val="28"/>
        </w:rPr>
        <w:t xml:space="preserve"> компоненті бойынша В.Г. Щурдың «Баспалдақ» және Де Греефенің «Де Грееф сынақтары» әдістемелерінен алынған нәтижелері </w:t>
      </w:r>
    </w:p>
    <w:p w:rsidR="00DD7E82" w:rsidRPr="00B5616C" w:rsidRDefault="00DD7E82" w:rsidP="005406F5">
      <w:pPr>
        <w:pStyle w:val="a3"/>
        <w:spacing w:before="53"/>
        <w:ind w:left="0" w:right="3" w:firstLine="0"/>
        <w:rPr>
          <w:highlight w:val="yellow"/>
        </w:rPr>
      </w:pPr>
    </w:p>
    <w:tbl>
      <w:tblPr>
        <w:tblStyle w:val="TableNormal"/>
        <w:tblpPr w:leftFromText="180" w:rightFromText="180" w:vertAnchor="text" w:tblpX="5" w:tblpY="1"/>
        <w:tblOverlap w:val="never"/>
        <w:tblW w:w="9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4"/>
        <w:gridCol w:w="1843"/>
        <w:gridCol w:w="1271"/>
        <w:gridCol w:w="1422"/>
        <w:gridCol w:w="1418"/>
        <w:gridCol w:w="1417"/>
      </w:tblGrid>
      <w:tr w:rsidR="0033789E" w:rsidRPr="00B5616C" w:rsidTr="0033789E">
        <w:trPr>
          <w:trHeight w:val="275"/>
        </w:trPr>
        <w:tc>
          <w:tcPr>
            <w:tcW w:w="2273" w:type="dxa"/>
            <w:vMerge w:val="restart"/>
            <w:hideMark/>
          </w:tcPr>
          <w:p w:rsidR="0033789E" w:rsidRPr="00B6107B" w:rsidRDefault="0033789E" w:rsidP="009D5440">
            <w:pPr>
              <w:pStyle w:val="TableParagraph"/>
              <w:spacing w:before="137"/>
              <w:jc w:val="center"/>
            </w:pPr>
            <w:r w:rsidRPr="00B6107B">
              <w:t>Әдістемелер</w:t>
            </w:r>
          </w:p>
        </w:tc>
        <w:tc>
          <w:tcPr>
            <w:tcW w:w="1843" w:type="dxa"/>
            <w:vMerge w:val="restart"/>
            <w:hideMark/>
          </w:tcPr>
          <w:p w:rsidR="0033789E" w:rsidRPr="00B6107B" w:rsidRDefault="0033789E" w:rsidP="009D5440">
            <w:pPr>
              <w:pStyle w:val="TableParagraph"/>
              <w:spacing w:line="270" w:lineRule="atLeast"/>
              <w:ind w:left="56" w:right="83"/>
              <w:jc w:val="center"/>
            </w:pPr>
            <w:r w:rsidRPr="00B6107B">
              <w:t xml:space="preserve">Зерттеу </w:t>
            </w:r>
            <w:r w:rsidR="00EB1B78">
              <w:t>өлшемдері</w:t>
            </w:r>
          </w:p>
        </w:tc>
        <w:tc>
          <w:tcPr>
            <w:tcW w:w="1271" w:type="dxa"/>
            <w:vMerge w:val="restart"/>
            <w:hideMark/>
          </w:tcPr>
          <w:p w:rsidR="0033789E" w:rsidRPr="00B6107B" w:rsidRDefault="0033789E" w:rsidP="009D5440">
            <w:pPr>
              <w:pStyle w:val="TableParagraph"/>
              <w:spacing w:before="137"/>
              <w:ind w:left="224"/>
              <w:jc w:val="center"/>
            </w:pPr>
            <w:r w:rsidRPr="00B6107B">
              <w:t>Топ</w:t>
            </w:r>
          </w:p>
        </w:tc>
        <w:tc>
          <w:tcPr>
            <w:tcW w:w="4257" w:type="dxa"/>
            <w:gridSpan w:val="3"/>
            <w:hideMark/>
          </w:tcPr>
          <w:p w:rsidR="0033789E" w:rsidRPr="00B6107B" w:rsidRDefault="0033789E" w:rsidP="009D5440">
            <w:pPr>
              <w:pStyle w:val="TableParagraph"/>
              <w:spacing w:line="256" w:lineRule="exact"/>
              <w:ind w:right="1190"/>
              <w:jc w:val="center"/>
            </w:pPr>
            <w:r w:rsidRPr="00B6107B">
              <w:t>Деңгейлер</w:t>
            </w:r>
          </w:p>
        </w:tc>
      </w:tr>
      <w:tr w:rsidR="0033789E" w:rsidRPr="00B5616C" w:rsidTr="0033789E">
        <w:trPr>
          <w:trHeight w:val="277"/>
        </w:trPr>
        <w:tc>
          <w:tcPr>
            <w:tcW w:w="2273" w:type="dxa"/>
            <w:vMerge/>
            <w:vAlign w:val="center"/>
            <w:hideMark/>
          </w:tcPr>
          <w:p w:rsidR="0033789E" w:rsidRPr="00B6107B" w:rsidRDefault="0033789E" w:rsidP="009D5440">
            <w:pPr>
              <w:jc w:val="center"/>
              <w:rPr>
                <w:lang w:eastAsia="en-US"/>
              </w:rPr>
            </w:pPr>
          </w:p>
        </w:tc>
        <w:tc>
          <w:tcPr>
            <w:tcW w:w="1843" w:type="dxa"/>
            <w:vMerge/>
            <w:vAlign w:val="center"/>
            <w:hideMark/>
          </w:tcPr>
          <w:p w:rsidR="0033789E" w:rsidRPr="00B6107B" w:rsidRDefault="0033789E" w:rsidP="009D5440">
            <w:pPr>
              <w:jc w:val="center"/>
              <w:rPr>
                <w:lang w:eastAsia="en-US"/>
              </w:rPr>
            </w:pPr>
          </w:p>
        </w:tc>
        <w:tc>
          <w:tcPr>
            <w:tcW w:w="1271" w:type="dxa"/>
            <w:vMerge/>
            <w:vAlign w:val="center"/>
            <w:hideMark/>
          </w:tcPr>
          <w:p w:rsidR="0033789E" w:rsidRPr="00B6107B" w:rsidRDefault="0033789E" w:rsidP="009D5440">
            <w:pPr>
              <w:jc w:val="center"/>
              <w:rPr>
                <w:lang w:eastAsia="en-US"/>
              </w:rPr>
            </w:pPr>
          </w:p>
        </w:tc>
        <w:tc>
          <w:tcPr>
            <w:tcW w:w="1422" w:type="dxa"/>
            <w:hideMark/>
          </w:tcPr>
          <w:p w:rsidR="0033789E" w:rsidRPr="00B6107B" w:rsidRDefault="0033789E" w:rsidP="009D5440">
            <w:pPr>
              <w:pStyle w:val="TableParagraph"/>
              <w:spacing w:line="258" w:lineRule="exact"/>
              <w:jc w:val="center"/>
            </w:pPr>
            <w:r w:rsidRPr="00B6107B">
              <w:t>Ж</w:t>
            </w:r>
          </w:p>
        </w:tc>
        <w:tc>
          <w:tcPr>
            <w:tcW w:w="1418" w:type="dxa"/>
            <w:hideMark/>
          </w:tcPr>
          <w:p w:rsidR="0033789E" w:rsidRPr="00B6107B" w:rsidRDefault="0033789E" w:rsidP="009D5440">
            <w:pPr>
              <w:pStyle w:val="TableParagraph"/>
              <w:spacing w:line="258" w:lineRule="exact"/>
              <w:ind w:left="178"/>
              <w:jc w:val="center"/>
            </w:pPr>
            <w:r w:rsidRPr="00B6107B">
              <w:t>О</w:t>
            </w:r>
          </w:p>
        </w:tc>
        <w:tc>
          <w:tcPr>
            <w:tcW w:w="1417" w:type="dxa"/>
            <w:hideMark/>
          </w:tcPr>
          <w:p w:rsidR="0033789E" w:rsidRPr="00B6107B" w:rsidRDefault="0033789E" w:rsidP="009D5440">
            <w:pPr>
              <w:pStyle w:val="TableParagraph"/>
              <w:spacing w:line="258" w:lineRule="exact"/>
              <w:ind w:left="178"/>
              <w:jc w:val="center"/>
            </w:pPr>
            <w:r w:rsidRPr="00B6107B">
              <w:t>Т</w:t>
            </w:r>
          </w:p>
        </w:tc>
      </w:tr>
      <w:tr w:rsidR="0033789E" w:rsidRPr="00B5616C" w:rsidTr="0033789E">
        <w:trPr>
          <w:trHeight w:val="275"/>
        </w:trPr>
        <w:tc>
          <w:tcPr>
            <w:tcW w:w="2273" w:type="dxa"/>
            <w:vMerge w:val="restart"/>
            <w:hideMark/>
          </w:tcPr>
          <w:p w:rsidR="0033789E" w:rsidRPr="00B6107B" w:rsidRDefault="0033789E" w:rsidP="009D5440">
            <w:pPr>
              <w:pStyle w:val="TableParagraph"/>
              <w:ind w:left="0"/>
              <w:jc w:val="center"/>
            </w:pPr>
            <w:r w:rsidRPr="00B6107B">
              <w:t>В.Г. Щурдың «Баспалдақ» әдістемесі</w:t>
            </w:r>
          </w:p>
        </w:tc>
        <w:tc>
          <w:tcPr>
            <w:tcW w:w="1843" w:type="dxa"/>
            <w:vMerge w:val="restart"/>
            <w:hideMark/>
          </w:tcPr>
          <w:p w:rsidR="0033789E" w:rsidRPr="00B6107B" w:rsidRDefault="0033789E" w:rsidP="009D5440">
            <w:pPr>
              <w:pStyle w:val="TableParagraph"/>
              <w:spacing w:line="268" w:lineRule="exact"/>
              <w:jc w:val="center"/>
            </w:pPr>
            <w:r w:rsidRPr="00B6107B">
              <w:t xml:space="preserve">Өзін </w:t>
            </w:r>
            <w:r w:rsidRPr="00B6107B">
              <w:rPr>
                <w:spacing w:val="-1"/>
                <w:w w:val="95"/>
              </w:rPr>
              <w:t xml:space="preserve"> және</w:t>
            </w:r>
            <w:r w:rsidRPr="00B6107B">
              <w:rPr>
                <w:spacing w:val="-65"/>
                <w:w w:val="95"/>
              </w:rPr>
              <w:t xml:space="preserve"> </w:t>
            </w:r>
            <w:r w:rsidRPr="00B6107B">
              <w:t xml:space="preserve">өзгелердің </w:t>
            </w:r>
            <w:r w:rsidRPr="00B6107B">
              <w:rPr>
                <w:spacing w:val="-2"/>
              </w:rPr>
              <w:t>іс-</w:t>
            </w:r>
            <w:r w:rsidRPr="00B6107B">
              <w:rPr>
                <w:spacing w:val="-68"/>
              </w:rPr>
              <w:t xml:space="preserve"> </w:t>
            </w:r>
            <w:r w:rsidRPr="00B6107B">
              <w:t>әрекетін</w:t>
            </w:r>
            <w:r w:rsidRPr="00B6107B">
              <w:rPr>
                <w:spacing w:val="1"/>
              </w:rPr>
              <w:t xml:space="preserve"> </w:t>
            </w:r>
            <w:r w:rsidRPr="00B6107B">
              <w:t>бағалау</w:t>
            </w:r>
            <w:r w:rsidR="00EB1B78">
              <w:t>, еркіндік, сенімділік</w:t>
            </w:r>
          </w:p>
        </w:tc>
        <w:tc>
          <w:tcPr>
            <w:tcW w:w="1271" w:type="dxa"/>
            <w:hideMark/>
          </w:tcPr>
          <w:p w:rsidR="0033789E" w:rsidRPr="00B6107B" w:rsidRDefault="0033789E" w:rsidP="009D5440">
            <w:pPr>
              <w:pStyle w:val="TableParagraph"/>
              <w:spacing w:line="256" w:lineRule="exact"/>
              <w:ind w:right="274"/>
              <w:jc w:val="center"/>
            </w:pPr>
            <w:r w:rsidRPr="00B6107B">
              <w:rPr>
                <w:lang w:val="ru-RU"/>
              </w:rPr>
              <w:t>Э</w:t>
            </w:r>
            <w:r w:rsidRPr="00B6107B">
              <w:t>Т</w:t>
            </w:r>
            <w:r w:rsidR="005406F5" w:rsidRPr="00B6107B">
              <w:rPr>
                <w:lang w:val="ru-RU"/>
              </w:rPr>
              <w:t xml:space="preserve"> </w:t>
            </w:r>
            <w:r w:rsidRPr="00B6107B">
              <w:t>(52)</w:t>
            </w:r>
          </w:p>
        </w:tc>
        <w:tc>
          <w:tcPr>
            <w:tcW w:w="1422" w:type="dxa"/>
            <w:hideMark/>
          </w:tcPr>
          <w:p w:rsidR="0033789E" w:rsidRPr="00B6107B" w:rsidRDefault="0033789E" w:rsidP="009D5440">
            <w:pPr>
              <w:pStyle w:val="TableParagraph"/>
              <w:spacing w:line="256" w:lineRule="exact"/>
              <w:ind w:right="100"/>
              <w:jc w:val="center"/>
            </w:pPr>
            <w:r w:rsidRPr="00B6107B">
              <w:t>13(25</w:t>
            </w:r>
            <w:r w:rsidR="005406F5" w:rsidRPr="00B6107B">
              <w:rPr>
                <w:lang w:val="ru-RU"/>
              </w:rPr>
              <w:t>%</w:t>
            </w:r>
            <w:r w:rsidRPr="00B6107B">
              <w:t>)</w:t>
            </w:r>
          </w:p>
        </w:tc>
        <w:tc>
          <w:tcPr>
            <w:tcW w:w="1418" w:type="dxa"/>
            <w:hideMark/>
          </w:tcPr>
          <w:p w:rsidR="0033789E" w:rsidRPr="00B6107B" w:rsidRDefault="0033789E" w:rsidP="009D5440">
            <w:pPr>
              <w:pStyle w:val="TableParagraph"/>
              <w:spacing w:line="256" w:lineRule="exact"/>
              <w:ind w:right="101"/>
              <w:jc w:val="center"/>
            </w:pPr>
            <w:r w:rsidRPr="00B6107B">
              <w:t>18 (35</w:t>
            </w:r>
            <w:r w:rsidR="005406F5" w:rsidRPr="00B6107B">
              <w:rPr>
                <w:lang w:val="ru-RU"/>
              </w:rPr>
              <w:t>%</w:t>
            </w:r>
            <w:r w:rsidRPr="00B6107B">
              <w:t>)</w:t>
            </w:r>
          </w:p>
        </w:tc>
        <w:tc>
          <w:tcPr>
            <w:tcW w:w="1417" w:type="dxa"/>
            <w:hideMark/>
          </w:tcPr>
          <w:p w:rsidR="0033789E" w:rsidRPr="00B6107B" w:rsidRDefault="0033789E" w:rsidP="009D5440">
            <w:pPr>
              <w:pStyle w:val="TableParagraph"/>
              <w:spacing w:line="256" w:lineRule="exact"/>
              <w:ind w:right="101"/>
              <w:jc w:val="center"/>
            </w:pPr>
            <w:r w:rsidRPr="00B6107B">
              <w:t>21 (40</w:t>
            </w:r>
            <w:r w:rsidR="005406F5" w:rsidRPr="00B6107B">
              <w:rPr>
                <w:lang w:val="ru-RU"/>
              </w:rPr>
              <w:t>%</w:t>
            </w:r>
            <w:r w:rsidRPr="00B6107B">
              <w:t>)</w:t>
            </w:r>
          </w:p>
        </w:tc>
      </w:tr>
      <w:tr w:rsidR="0033789E" w:rsidRPr="00B5616C" w:rsidTr="0033789E">
        <w:trPr>
          <w:trHeight w:val="275"/>
        </w:trPr>
        <w:tc>
          <w:tcPr>
            <w:tcW w:w="2273" w:type="dxa"/>
            <w:vMerge/>
            <w:vAlign w:val="center"/>
            <w:hideMark/>
          </w:tcPr>
          <w:p w:rsidR="0033789E" w:rsidRPr="00B6107B" w:rsidRDefault="0033789E" w:rsidP="009D5440">
            <w:pPr>
              <w:jc w:val="center"/>
              <w:rPr>
                <w:lang w:eastAsia="en-US"/>
              </w:rPr>
            </w:pPr>
          </w:p>
        </w:tc>
        <w:tc>
          <w:tcPr>
            <w:tcW w:w="1843" w:type="dxa"/>
            <w:vMerge/>
            <w:vAlign w:val="center"/>
            <w:hideMark/>
          </w:tcPr>
          <w:p w:rsidR="0033789E" w:rsidRPr="00B6107B" w:rsidRDefault="0033789E" w:rsidP="009D5440">
            <w:pPr>
              <w:jc w:val="center"/>
              <w:rPr>
                <w:lang w:eastAsia="en-US"/>
              </w:rPr>
            </w:pPr>
          </w:p>
        </w:tc>
        <w:tc>
          <w:tcPr>
            <w:tcW w:w="1271" w:type="dxa"/>
            <w:hideMark/>
          </w:tcPr>
          <w:p w:rsidR="0033789E" w:rsidRPr="00B6107B" w:rsidRDefault="0033789E" w:rsidP="009D5440">
            <w:pPr>
              <w:pStyle w:val="TableParagraph"/>
              <w:spacing w:line="256" w:lineRule="exact"/>
              <w:ind w:right="274"/>
              <w:jc w:val="center"/>
            </w:pPr>
            <w:r w:rsidRPr="00B6107B">
              <w:t>БТ</w:t>
            </w:r>
            <w:r w:rsidR="005406F5" w:rsidRPr="00B6107B">
              <w:rPr>
                <w:lang w:val="ru-RU"/>
              </w:rPr>
              <w:t xml:space="preserve"> </w:t>
            </w:r>
            <w:r w:rsidRPr="00B6107B">
              <w:t>(50)</w:t>
            </w:r>
          </w:p>
        </w:tc>
        <w:tc>
          <w:tcPr>
            <w:tcW w:w="1422" w:type="dxa"/>
            <w:hideMark/>
          </w:tcPr>
          <w:p w:rsidR="0033789E" w:rsidRPr="00B6107B" w:rsidRDefault="0033789E" w:rsidP="009D5440">
            <w:pPr>
              <w:pStyle w:val="TableParagraph"/>
              <w:spacing w:line="256" w:lineRule="exact"/>
              <w:ind w:right="100"/>
              <w:jc w:val="center"/>
            </w:pPr>
            <w:r w:rsidRPr="00B6107B">
              <w:t>12 (24</w:t>
            </w:r>
            <w:r w:rsidR="005406F5" w:rsidRPr="00B6107B">
              <w:rPr>
                <w:lang w:val="ru-RU"/>
              </w:rPr>
              <w:t>%</w:t>
            </w:r>
            <w:r w:rsidRPr="00B6107B">
              <w:t>)</w:t>
            </w:r>
          </w:p>
        </w:tc>
        <w:tc>
          <w:tcPr>
            <w:tcW w:w="1418" w:type="dxa"/>
            <w:hideMark/>
          </w:tcPr>
          <w:p w:rsidR="0033789E" w:rsidRPr="00B6107B" w:rsidRDefault="0033789E" w:rsidP="009D5440">
            <w:pPr>
              <w:pStyle w:val="TableParagraph"/>
              <w:spacing w:line="256" w:lineRule="exact"/>
              <w:ind w:right="101"/>
              <w:jc w:val="center"/>
            </w:pPr>
            <w:r w:rsidRPr="00B6107B">
              <w:t>17 (34</w:t>
            </w:r>
            <w:r w:rsidR="005406F5" w:rsidRPr="00B6107B">
              <w:rPr>
                <w:lang w:val="ru-RU"/>
              </w:rPr>
              <w:t>%</w:t>
            </w:r>
            <w:r w:rsidRPr="00B6107B">
              <w:t>)</w:t>
            </w:r>
          </w:p>
        </w:tc>
        <w:tc>
          <w:tcPr>
            <w:tcW w:w="1417" w:type="dxa"/>
            <w:hideMark/>
          </w:tcPr>
          <w:p w:rsidR="0033789E" w:rsidRPr="00B6107B" w:rsidRDefault="0033789E" w:rsidP="009D5440">
            <w:pPr>
              <w:pStyle w:val="TableParagraph"/>
              <w:spacing w:line="256" w:lineRule="exact"/>
              <w:ind w:right="101"/>
              <w:jc w:val="center"/>
            </w:pPr>
            <w:r w:rsidRPr="00B6107B">
              <w:t>21 (42</w:t>
            </w:r>
            <w:r w:rsidR="005406F5" w:rsidRPr="00B6107B">
              <w:rPr>
                <w:lang w:val="ru-RU"/>
              </w:rPr>
              <w:t>%</w:t>
            </w:r>
            <w:r w:rsidRPr="00B6107B">
              <w:t>)</w:t>
            </w:r>
          </w:p>
        </w:tc>
      </w:tr>
      <w:tr w:rsidR="0033789E" w:rsidRPr="00B5616C" w:rsidTr="0033789E">
        <w:trPr>
          <w:trHeight w:val="275"/>
        </w:trPr>
        <w:tc>
          <w:tcPr>
            <w:tcW w:w="2273" w:type="dxa"/>
            <w:vMerge w:val="restart"/>
            <w:hideMark/>
          </w:tcPr>
          <w:p w:rsidR="0033789E" w:rsidRPr="00B6107B" w:rsidRDefault="0033789E" w:rsidP="009D5440">
            <w:pPr>
              <w:pStyle w:val="TableParagraph"/>
              <w:jc w:val="center"/>
            </w:pPr>
            <w:r w:rsidRPr="00B6107B">
              <w:t>Де Греефенің «Де Грееф сынақтары» әдістемесі</w:t>
            </w:r>
          </w:p>
        </w:tc>
        <w:tc>
          <w:tcPr>
            <w:tcW w:w="1843" w:type="dxa"/>
            <w:vMerge w:val="restart"/>
            <w:hideMark/>
          </w:tcPr>
          <w:p w:rsidR="0033789E" w:rsidRPr="00B6107B" w:rsidRDefault="0033789E" w:rsidP="009D5440">
            <w:pPr>
              <w:pStyle w:val="TableParagraph"/>
              <w:spacing w:line="268" w:lineRule="exact"/>
              <w:jc w:val="center"/>
            </w:pPr>
            <w:r w:rsidRPr="00B6107B">
              <w:t xml:space="preserve">Өзін </w:t>
            </w:r>
            <w:r w:rsidRPr="00B6107B">
              <w:rPr>
                <w:spacing w:val="-1"/>
                <w:w w:val="95"/>
              </w:rPr>
              <w:t xml:space="preserve"> және</w:t>
            </w:r>
            <w:r w:rsidRPr="00B6107B">
              <w:rPr>
                <w:spacing w:val="-65"/>
                <w:w w:val="95"/>
              </w:rPr>
              <w:t xml:space="preserve"> </w:t>
            </w:r>
            <w:r w:rsidRPr="00B6107B">
              <w:t xml:space="preserve">өзгелердің </w:t>
            </w:r>
            <w:r w:rsidRPr="00B6107B">
              <w:rPr>
                <w:spacing w:val="-2"/>
              </w:rPr>
              <w:t>іс-</w:t>
            </w:r>
            <w:r w:rsidRPr="00B6107B">
              <w:rPr>
                <w:spacing w:val="-68"/>
              </w:rPr>
              <w:t xml:space="preserve"> </w:t>
            </w:r>
            <w:r w:rsidRPr="00B6107B">
              <w:t>әрекетін</w:t>
            </w:r>
            <w:r w:rsidRPr="00B6107B">
              <w:rPr>
                <w:spacing w:val="1"/>
              </w:rPr>
              <w:t xml:space="preserve"> </w:t>
            </w:r>
            <w:r w:rsidRPr="00B6107B">
              <w:t>бағал</w:t>
            </w:r>
            <w:r w:rsidR="00EB1B78">
              <w:t>а</w:t>
            </w:r>
            <w:r w:rsidRPr="00B6107B">
              <w:t>у</w:t>
            </w:r>
            <w:r w:rsidR="00EB1B78">
              <w:t>, еркіндік, сенімділік</w:t>
            </w:r>
          </w:p>
        </w:tc>
        <w:tc>
          <w:tcPr>
            <w:tcW w:w="1271" w:type="dxa"/>
            <w:hideMark/>
          </w:tcPr>
          <w:p w:rsidR="0033789E" w:rsidRPr="00B6107B" w:rsidRDefault="0033789E" w:rsidP="009D5440">
            <w:pPr>
              <w:pStyle w:val="TableParagraph"/>
              <w:tabs>
                <w:tab w:val="left" w:pos="490"/>
              </w:tabs>
              <w:spacing w:line="256" w:lineRule="exact"/>
              <w:ind w:right="274"/>
              <w:jc w:val="center"/>
            </w:pPr>
            <w:r w:rsidRPr="00B6107B">
              <w:rPr>
                <w:lang w:val="ru-RU"/>
              </w:rPr>
              <w:t>Э</w:t>
            </w:r>
            <w:r w:rsidRPr="00B6107B">
              <w:t>Т</w:t>
            </w:r>
            <w:r w:rsidR="005406F5" w:rsidRPr="00B6107B">
              <w:rPr>
                <w:lang w:val="ru-RU"/>
              </w:rPr>
              <w:t xml:space="preserve"> </w:t>
            </w:r>
            <w:r w:rsidRPr="00B6107B">
              <w:t>(52)</w:t>
            </w:r>
          </w:p>
        </w:tc>
        <w:tc>
          <w:tcPr>
            <w:tcW w:w="1422" w:type="dxa"/>
            <w:hideMark/>
          </w:tcPr>
          <w:p w:rsidR="0033789E" w:rsidRPr="00B6107B" w:rsidRDefault="0033789E" w:rsidP="009D5440">
            <w:pPr>
              <w:pStyle w:val="TableParagraph"/>
              <w:spacing w:line="256" w:lineRule="exact"/>
              <w:ind w:right="100"/>
              <w:jc w:val="center"/>
            </w:pPr>
            <w:r w:rsidRPr="00B6107B">
              <w:t>11 (21</w:t>
            </w:r>
            <w:r w:rsidR="005406F5" w:rsidRPr="00B6107B">
              <w:rPr>
                <w:lang w:val="ru-RU"/>
              </w:rPr>
              <w:t>%</w:t>
            </w:r>
            <w:r w:rsidRPr="00B6107B">
              <w:t>)</w:t>
            </w:r>
          </w:p>
        </w:tc>
        <w:tc>
          <w:tcPr>
            <w:tcW w:w="1418" w:type="dxa"/>
            <w:hideMark/>
          </w:tcPr>
          <w:p w:rsidR="0033789E" w:rsidRPr="00B6107B" w:rsidRDefault="0033789E" w:rsidP="009D5440">
            <w:pPr>
              <w:pStyle w:val="TableParagraph"/>
              <w:spacing w:line="256" w:lineRule="exact"/>
              <w:ind w:right="101"/>
              <w:jc w:val="center"/>
            </w:pPr>
            <w:r w:rsidRPr="00B6107B">
              <w:t>16 (31</w:t>
            </w:r>
            <w:r w:rsidR="005406F5" w:rsidRPr="00B6107B">
              <w:rPr>
                <w:lang w:val="ru-RU"/>
              </w:rPr>
              <w:t>%</w:t>
            </w:r>
            <w:r w:rsidRPr="00B6107B">
              <w:t>)</w:t>
            </w:r>
          </w:p>
        </w:tc>
        <w:tc>
          <w:tcPr>
            <w:tcW w:w="1417" w:type="dxa"/>
            <w:hideMark/>
          </w:tcPr>
          <w:p w:rsidR="0033789E" w:rsidRPr="00B6107B" w:rsidRDefault="0033789E" w:rsidP="009D5440">
            <w:pPr>
              <w:pStyle w:val="TableParagraph"/>
              <w:spacing w:line="256" w:lineRule="exact"/>
              <w:ind w:right="101"/>
              <w:jc w:val="center"/>
            </w:pPr>
            <w:r w:rsidRPr="00B6107B">
              <w:t>25 (48</w:t>
            </w:r>
            <w:r w:rsidR="005406F5" w:rsidRPr="00B6107B">
              <w:rPr>
                <w:lang w:val="ru-RU"/>
              </w:rPr>
              <w:t>%</w:t>
            </w:r>
            <w:r w:rsidRPr="00B6107B">
              <w:t>)</w:t>
            </w:r>
          </w:p>
        </w:tc>
      </w:tr>
      <w:tr w:rsidR="0033789E" w:rsidRPr="00B5616C" w:rsidTr="0033789E">
        <w:trPr>
          <w:trHeight w:val="275"/>
        </w:trPr>
        <w:tc>
          <w:tcPr>
            <w:tcW w:w="2273" w:type="dxa"/>
            <w:vMerge/>
            <w:vAlign w:val="center"/>
            <w:hideMark/>
          </w:tcPr>
          <w:p w:rsidR="0033789E" w:rsidRPr="00B6107B" w:rsidRDefault="0033789E" w:rsidP="009D5440">
            <w:pPr>
              <w:jc w:val="center"/>
              <w:rPr>
                <w:lang w:val="ru-RU" w:eastAsia="en-US"/>
              </w:rPr>
            </w:pPr>
          </w:p>
        </w:tc>
        <w:tc>
          <w:tcPr>
            <w:tcW w:w="1843" w:type="dxa"/>
            <w:vMerge/>
            <w:vAlign w:val="center"/>
            <w:hideMark/>
          </w:tcPr>
          <w:p w:rsidR="0033789E" w:rsidRPr="00B6107B" w:rsidRDefault="0033789E" w:rsidP="009D5440">
            <w:pPr>
              <w:jc w:val="center"/>
              <w:rPr>
                <w:lang w:eastAsia="en-US"/>
              </w:rPr>
            </w:pPr>
          </w:p>
        </w:tc>
        <w:tc>
          <w:tcPr>
            <w:tcW w:w="1271" w:type="dxa"/>
            <w:hideMark/>
          </w:tcPr>
          <w:p w:rsidR="0033789E" w:rsidRPr="00B6107B" w:rsidRDefault="0033789E" w:rsidP="009D5440">
            <w:pPr>
              <w:pStyle w:val="TableParagraph"/>
              <w:spacing w:line="256" w:lineRule="exact"/>
              <w:ind w:right="274"/>
              <w:jc w:val="center"/>
            </w:pPr>
            <w:r w:rsidRPr="00B6107B">
              <w:t>БТ</w:t>
            </w:r>
            <w:r w:rsidR="005406F5" w:rsidRPr="00B6107B">
              <w:rPr>
                <w:lang w:val="ru-RU"/>
              </w:rPr>
              <w:t xml:space="preserve"> </w:t>
            </w:r>
            <w:r w:rsidRPr="00B6107B">
              <w:t>(50)</w:t>
            </w:r>
          </w:p>
        </w:tc>
        <w:tc>
          <w:tcPr>
            <w:tcW w:w="1422" w:type="dxa"/>
            <w:hideMark/>
          </w:tcPr>
          <w:p w:rsidR="0033789E" w:rsidRPr="00B6107B" w:rsidRDefault="0033789E" w:rsidP="009D5440">
            <w:pPr>
              <w:pStyle w:val="TableParagraph"/>
              <w:spacing w:line="256" w:lineRule="exact"/>
              <w:ind w:right="100"/>
              <w:jc w:val="center"/>
            </w:pPr>
            <w:r w:rsidRPr="00B6107B">
              <w:t>10 (20</w:t>
            </w:r>
            <w:r w:rsidR="005406F5" w:rsidRPr="00B6107B">
              <w:rPr>
                <w:lang w:val="ru-RU"/>
              </w:rPr>
              <w:t>%</w:t>
            </w:r>
            <w:r w:rsidRPr="00B6107B">
              <w:t>)</w:t>
            </w:r>
          </w:p>
        </w:tc>
        <w:tc>
          <w:tcPr>
            <w:tcW w:w="1418" w:type="dxa"/>
            <w:hideMark/>
          </w:tcPr>
          <w:p w:rsidR="0033789E" w:rsidRPr="00B6107B" w:rsidRDefault="0033789E" w:rsidP="009D5440">
            <w:pPr>
              <w:pStyle w:val="TableParagraph"/>
              <w:spacing w:line="256" w:lineRule="exact"/>
              <w:ind w:right="101"/>
              <w:jc w:val="center"/>
            </w:pPr>
            <w:r w:rsidRPr="00B6107B">
              <w:t>15</w:t>
            </w:r>
            <w:r w:rsidR="005406F5" w:rsidRPr="00B6107B">
              <w:rPr>
                <w:lang w:val="ru-RU"/>
              </w:rPr>
              <w:t xml:space="preserve"> </w:t>
            </w:r>
            <w:r w:rsidRPr="00B6107B">
              <w:t>(30</w:t>
            </w:r>
            <w:r w:rsidR="005406F5" w:rsidRPr="00B6107B">
              <w:rPr>
                <w:lang w:val="ru-RU"/>
              </w:rPr>
              <w:t>%</w:t>
            </w:r>
            <w:r w:rsidRPr="00B6107B">
              <w:t>)</w:t>
            </w:r>
          </w:p>
        </w:tc>
        <w:tc>
          <w:tcPr>
            <w:tcW w:w="1417" w:type="dxa"/>
            <w:hideMark/>
          </w:tcPr>
          <w:p w:rsidR="0033789E" w:rsidRPr="00B6107B" w:rsidRDefault="0033789E" w:rsidP="009D5440">
            <w:pPr>
              <w:pStyle w:val="TableParagraph"/>
              <w:spacing w:line="256" w:lineRule="exact"/>
              <w:ind w:right="101"/>
              <w:jc w:val="center"/>
            </w:pPr>
            <w:r w:rsidRPr="00B6107B">
              <w:t>25</w:t>
            </w:r>
            <w:r w:rsidR="005406F5" w:rsidRPr="00B6107B">
              <w:rPr>
                <w:lang w:val="ru-RU"/>
              </w:rPr>
              <w:t xml:space="preserve"> </w:t>
            </w:r>
            <w:r w:rsidRPr="00B6107B">
              <w:t>(50</w:t>
            </w:r>
            <w:r w:rsidR="005406F5" w:rsidRPr="00B6107B">
              <w:rPr>
                <w:lang w:val="ru-RU"/>
              </w:rPr>
              <w:t>%</w:t>
            </w:r>
            <w:r w:rsidRPr="00B6107B">
              <w:t>)</w:t>
            </w:r>
          </w:p>
        </w:tc>
      </w:tr>
    </w:tbl>
    <w:p w:rsidR="0033789E" w:rsidRPr="00B5616C" w:rsidRDefault="0033789E" w:rsidP="0033789E">
      <w:pPr>
        <w:pStyle w:val="TableParagraph"/>
        <w:jc w:val="both"/>
      </w:pPr>
      <w:r w:rsidRPr="00B5616C">
        <w:rPr>
          <w:b/>
          <w:sz w:val="28"/>
          <w:szCs w:val="28"/>
        </w:rPr>
        <w:t xml:space="preserve">       </w:t>
      </w:r>
      <w:r w:rsidRPr="00B5616C">
        <w:rPr>
          <w:sz w:val="28"/>
          <w:szCs w:val="28"/>
        </w:rPr>
        <w:t xml:space="preserve">    </w:t>
      </w:r>
    </w:p>
    <w:p w:rsidR="0033789E" w:rsidRPr="00B5616C" w:rsidRDefault="00344C38" w:rsidP="0033789E">
      <w:pPr>
        <w:pStyle w:val="a3"/>
        <w:ind w:left="0" w:right="1087"/>
      </w:pPr>
      <w:r>
        <w:rPr>
          <w:noProof/>
          <w:lang w:val="ru-RU" w:eastAsia="ru-RU"/>
        </w:rPr>
        <w:drawing>
          <wp:inline distT="0" distB="0" distL="0" distR="0">
            <wp:extent cx="5705475" cy="2667000"/>
            <wp:effectExtent l="0" t="0" r="0" b="0"/>
            <wp:docPr id="2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1" cstate="email">
                      <a:extLst>
                        <a:ext uri="{28A0092B-C50C-407E-A947-70E740481C1C}">
                          <a14:useLocalDpi xmlns:a14="http://schemas.microsoft.com/office/drawing/2010/main"/>
                        </a:ext>
                      </a:extLst>
                    </a:blip>
                    <a:srcRect l="-12578" t="-7092" r="-4288" b="-7904"/>
                    <a:stretch>
                      <a:fillRect/>
                    </a:stretch>
                  </pic:blipFill>
                  <pic:spPr bwMode="auto">
                    <a:xfrm>
                      <a:off x="0" y="0"/>
                      <a:ext cx="5705475" cy="2667000"/>
                    </a:xfrm>
                    <a:prstGeom prst="rect">
                      <a:avLst/>
                    </a:prstGeom>
                    <a:noFill/>
                    <a:ln>
                      <a:noFill/>
                    </a:ln>
                  </pic:spPr>
                </pic:pic>
              </a:graphicData>
            </a:graphic>
          </wp:inline>
        </w:drawing>
      </w:r>
    </w:p>
    <w:p w:rsidR="009D5440" w:rsidRDefault="0033789E" w:rsidP="009D5440">
      <w:pPr>
        <w:pStyle w:val="a3"/>
        <w:ind w:left="0" w:right="1087"/>
      </w:pPr>
      <w:r w:rsidRPr="00B5616C">
        <w:t xml:space="preserve">    </w:t>
      </w:r>
    </w:p>
    <w:p w:rsidR="0033789E" w:rsidRPr="00B5616C" w:rsidRDefault="0033789E" w:rsidP="00A652BD">
      <w:pPr>
        <w:pStyle w:val="a3"/>
        <w:ind w:left="0" w:right="140"/>
        <w:jc w:val="center"/>
      </w:pPr>
      <w:r w:rsidRPr="00B5616C">
        <w:t>Сурет</w:t>
      </w:r>
      <w:r w:rsidR="00E9460A">
        <w:t xml:space="preserve"> 2</w:t>
      </w:r>
      <w:r w:rsidR="00906DE3">
        <w:t>5</w:t>
      </w:r>
      <w:r w:rsidR="00E9460A">
        <w:t xml:space="preserve"> </w:t>
      </w:r>
      <w:r w:rsidRPr="00B5616C">
        <w:t>-</w:t>
      </w:r>
      <w:r w:rsidR="00E9460A">
        <w:t xml:space="preserve"> </w:t>
      </w:r>
      <w:r w:rsidRPr="00B5616C">
        <w:t>Анықтау экспериментінің рефлексиялық</w:t>
      </w:r>
      <w:r w:rsidR="00EB1B78">
        <w:t>-</w:t>
      </w:r>
      <w:r w:rsidRPr="00B5616C">
        <w:t>бағалау</w:t>
      </w:r>
      <w:r w:rsidR="00EB1B78">
        <w:t>шылық</w:t>
      </w:r>
      <w:r w:rsidRPr="00B5616C">
        <w:t xml:space="preserve"> компоненті бойынша В.Г. Щурдың «Баспалдақ» әдістемесі нәтижелерінің диаграммасы</w:t>
      </w:r>
    </w:p>
    <w:p w:rsidR="0033789E" w:rsidRPr="00B5616C" w:rsidRDefault="0033789E" w:rsidP="0033789E">
      <w:pPr>
        <w:jc w:val="both"/>
        <w:rPr>
          <w:sz w:val="28"/>
          <w:szCs w:val="28"/>
        </w:rPr>
      </w:pPr>
    </w:p>
    <w:p w:rsidR="0033789E" w:rsidRPr="00B5616C" w:rsidRDefault="00344C38" w:rsidP="0033789E">
      <w:pPr>
        <w:pStyle w:val="TableParagraph"/>
        <w:jc w:val="both"/>
      </w:pPr>
      <w:r>
        <w:rPr>
          <w:noProof/>
          <w:lang w:val="ru-RU" w:eastAsia="ru-RU"/>
        </w:rPr>
        <w:drawing>
          <wp:inline distT="0" distB="0" distL="0" distR="0">
            <wp:extent cx="5581650" cy="2524125"/>
            <wp:effectExtent l="0" t="0" r="0" b="0"/>
            <wp:docPr id="2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2" cstate="email">
                      <a:extLst>
                        <a:ext uri="{28A0092B-C50C-407E-A947-70E740481C1C}">
                          <a14:useLocalDpi xmlns:a14="http://schemas.microsoft.com/office/drawing/2010/main"/>
                        </a:ext>
                      </a:extLst>
                    </a:blip>
                    <a:srcRect l="-27174" t="-6691" r="-4698" b="-24130"/>
                    <a:stretch>
                      <a:fillRect/>
                    </a:stretch>
                  </pic:blipFill>
                  <pic:spPr bwMode="auto">
                    <a:xfrm>
                      <a:off x="0" y="0"/>
                      <a:ext cx="5581650" cy="2524125"/>
                    </a:xfrm>
                    <a:prstGeom prst="rect">
                      <a:avLst/>
                    </a:prstGeom>
                    <a:noFill/>
                    <a:ln>
                      <a:noFill/>
                    </a:ln>
                  </pic:spPr>
                </pic:pic>
              </a:graphicData>
            </a:graphic>
          </wp:inline>
        </w:drawing>
      </w:r>
    </w:p>
    <w:p w:rsidR="0033789E" w:rsidRPr="00B5616C" w:rsidRDefault="0033789E" w:rsidP="009D5440">
      <w:pPr>
        <w:jc w:val="center"/>
        <w:rPr>
          <w:rStyle w:val="markedcontent"/>
          <w:sz w:val="28"/>
          <w:szCs w:val="28"/>
        </w:rPr>
      </w:pPr>
      <w:r w:rsidRPr="00B5616C">
        <w:rPr>
          <w:rStyle w:val="markedcontent"/>
          <w:sz w:val="28"/>
          <w:szCs w:val="28"/>
        </w:rPr>
        <w:t xml:space="preserve">Сурет </w:t>
      </w:r>
      <w:r w:rsidR="007676E1">
        <w:rPr>
          <w:rStyle w:val="markedcontent"/>
          <w:sz w:val="28"/>
          <w:szCs w:val="28"/>
        </w:rPr>
        <w:t>2</w:t>
      </w:r>
      <w:r w:rsidR="00906DE3">
        <w:rPr>
          <w:rStyle w:val="markedcontent"/>
          <w:sz w:val="28"/>
          <w:szCs w:val="28"/>
        </w:rPr>
        <w:t>6</w:t>
      </w:r>
      <w:r w:rsidR="007676E1">
        <w:rPr>
          <w:rStyle w:val="markedcontent"/>
          <w:sz w:val="28"/>
          <w:szCs w:val="28"/>
        </w:rPr>
        <w:t xml:space="preserve"> -</w:t>
      </w:r>
      <w:r w:rsidRPr="00B5616C">
        <w:rPr>
          <w:rStyle w:val="markedcontent"/>
          <w:sz w:val="28"/>
          <w:szCs w:val="28"/>
        </w:rPr>
        <w:t xml:space="preserve"> Анықтаушы эксперимент барысында </w:t>
      </w:r>
      <w:r w:rsidRPr="00B5616C">
        <w:rPr>
          <w:sz w:val="28"/>
          <w:szCs w:val="28"/>
        </w:rPr>
        <w:t>рефлексиялық</w:t>
      </w:r>
      <w:r w:rsidR="007676E1">
        <w:rPr>
          <w:sz w:val="28"/>
          <w:szCs w:val="28"/>
        </w:rPr>
        <w:t>-</w:t>
      </w:r>
      <w:r w:rsidRPr="00B5616C">
        <w:rPr>
          <w:sz w:val="28"/>
          <w:szCs w:val="28"/>
        </w:rPr>
        <w:t>бағалау</w:t>
      </w:r>
      <w:r w:rsidR="007676E1">
        <w:rPr>
          <w:sz w:val="28"/>
          <w:szCs w:val="28"/>
        </w:rPr>
        <w:t>шылық</w:t>
      </w:r>
      <w:r w:rsidRPr="00B5616C">
        <w:rPr>
          <w:sz w:val="28"/>
          <w:szCs w:val="28"/>
        </w:rPr>
        <w:t xml:space="preserve"> компоненті бойынша </w:t>
      </w:r>
      <w:r w:rsidRPr="00B5616C">
        <w:rPr>
          <w:rStyle w:val="markedcontent"/>
          <w:sz w:val="28"/>
          <w:szCs w:val="28"/>
        </w:rPr>
        <w:t xml:space="preserve">алынған </w:t>
      </w:r>
      <w:r w:rsidRPr="00B5616C">
        <w:rPr>
          <w:sz w:val="28"/>
          <w:szCs w:val="28"/>
        </w:rPr>
        <w:t>Де Греефенің «Де Грееф сынақтары» әдістемесі</w:t>
      </w:r>
    </w:p>
    <w:p w:rsidR="0033789E" w:rsidRPr="00B5616C" w:rsidRDefault="0033789E" w:rsidP="009D5440">
      <w:pPr>
        <w:jc w:val="center"/>
      </w:pPr>
      <w:r w:rsidRPr="00B5616C">
        <w:rPr>
          <w:sz w:val="28"/>
          <w:szCs w:val="28"/>
        </w:rPr>
        <w:t>нәтижелерінің диаграммасы</w:t>
      </w:r>
    </w:p>
    <w:p w:rsidR="0033789E" w:rsidRPr="00B5616C" w:rsidRDefault="0033789E" w:rsidP="0033789E">
      <w:pPr>
        <w:jc w:val="both"/>
        <w:rPr>
          <w:sz w:val="28"/>
          <w:szCs w:val="28"/>
        </w:rPr>
      </w:pPr>
      <w:r w:rsidRPr="00B5616C">
        <w:rPr>
          <w:sz w:val="28"/>
          <w:szCs w:val="28"/>
        </w:rPr>
        <w:t xml:space="preserve">      </w:t>
      </w:r>
    </w:p>
    <w:p w:rsidR="00465594" w:rsidRDefault="0033789E" w:rsidP="009D5440">
      <w:pPr>
        <w:tabs>
          <w:tab w:val="left" w:pos="567"/>
        </w:tabs>
        <w:ind w:firstLine="567"/>
        <w:jc w:val="both"/>
        <w:rPr>
          <w:sz w:val="28"/>
          <w:szCs w:val="28"/>
        </w:rPr>
      </w:pPr>
      <w:r w:rsidRPr="00B5616C">
        <w:rPr>
          <w:sz w:val="28"/>
          <w:szCs w:val="28"/>
        </w:rPr>
        <w:t>В.Г. Щурдың</w:t>
      </w:r>
      <w:r w:rsidRPr="00B5616C">
        <w:rPr>
          <w:rStyle w:val="markedcontent"/>
          <w:sz w:val="28"/>
          <w:szCs w:val="28"/>
        </w:rPr>
        <w:t xml:space="preserve"> «Баспалдақ» әдістемесінің н</w:t>
      </w:r>
      <w:r w:rsidRPr="00B5616C">
        <w:rPr>
          <w:sz w:val="28"/>
          <w:szCs w:val="28"/>
        </w:rPr>
        <w:t xml:space="preserve">әтижесінде ЭТ-да 13 баланың (25%) өзін-өзі </w:t>
      </w:r>
      <w:r w:rsidR="007676E1">
        <w:rPr>
          <w:sz w:val="28"/>
          <w:szCs w:val="28"/>
        </w:rPr>
        <w:t xml:space="preserve">жеткілікті </w:t>
      </w:r>
      <w:r w:rsidRPr="00B5616C">
        <w:rPr>
          <w:sz w:val="28"/>
          <w:szCs w:val="28"/>
        </w:rPr>
        <w:t>бағала</w:t>
      </w:r>
      <w:r w:rsidR="007676E1">
        <w:rPr>
          <w:sz w:val="28"/>
          <w:szCs w:val="28"/>
        </w:rPr>
        <w:t>ғанымен (</w:t>
      </w:r>
      <w:r w:rsidR="007676E1" w:rsidRPr="00B5616C">
        <w:rPr>
          <w:sz w:val="28"/>
          <w:szCs w:val="28"/>
        </w:rPr>
        <w:t>5-6 саты</w:t>
      </w:r>
      <w:r w:rsidR="007676E1">
        <w:rPr>
          <w:sz w:val="28"/>
          <w:szCs w:val="28"/>
        </w:rPr>
        <w:t xml:space="preserve">), </w:t>
      </w:r>
      <w:r w:rsidRPr="00B5616C">
        <w:rPr>
          <w:sz w:val="28"/>
          <w:szCs w:val="28"/>
        </w:rPr>
        <w:t xml:space="preserve">топтағы 21 </w:t>
      </w:r>
      <w:r w:rsidR="007676E1">
        <w:rPr>
          <w:sz w:val="28"/>
          <w:szCs w:val="28"/>
        </w:rPr>
        <w:t>бала</w:t>
      </w:r>
      <w:r w:rsidRPr="00B5616C">
        <w:rPr>
          <w:sz w:val="28"/>
          <w:szCs w:val="28"/>
        </w:rPr>
        <w:t xml:space="preserve"> (40%) өзін-өзі төмен бағалады. Мәселен, БТ-да 17 бала 34% орташа, 21 бала 42%  төмен көрсеткіш көрсетті. Барлық бала байланыс орнатуға дайын емес</w:t>
      </w:r>
      <w:r w:rsidR="007676E1">
        <w:rPr>
          <w:sz w:val="28"/>
          <w:szCs w:val="28"/>
        </w:rPr>
        <w:t>, с</w:t>
      </w:r>
      <w:r w:rsidRPr="00B5616C">
        <w:rPr>
          <w:sz w:val="28"/>
          <w:szCs w:val="28"/>
        </w:rPr>
        <w:t xml:space="preserve">оның ішінде ЭТ-да </w:t>
      </w:r>
      <w:r w:rsidR="007676E1">
        <w:rPr>
          <w:sz w:val="28"/>
          <w:szCs w:val="28"/>
        </w:rPr>
        <w:t>5-еуі</w:t>
      </w:r>
      <w:r w:rsidRPr="00B5616C">
        <w:rPr>
          <w:sz w:val="28"/>
          <w:szCs w:val="28"/>
        </w:rPr>
        <w:t xml:space="preserve"> өз таңдауын түсіндіруден бас тартты, өте ұстамды және үнсіз болды</w:t>
      </w:r>
      <w:r w:rsidR="007676E1">
        <w:rPr>
          <w:sz w:val="28"/>
          <w:szCs w:val="28"/>
        </w:rPr>
        <w:t>, 16</w:t>
      </w:r>
      <w:r w:rsidRPr="00B5616C">
        <w:rPr>
          <w:sz w:val="28"/>
          <w:szCs w:val="28"/>
        </w:rPr>
        <w:t xml:space="preserve"> бала бұл таңдауын мінез-құлқының нашарлығымен түсіндірді. Бұл балалар өз ортасында жақсы болғысы келеді,</w:t>
      </w:r>
      <w:r w:rsidR="000D2938">
        <w:rPr>
          <w:sz w:val="28"/>
          <w:szCs w:val="28"/>
        </w:rPr>
        <w:t xml:space="preserve"> бірақ</w:t>
      </w:r>
      <w:r w:rsidRPr="00B5616C">
        <w:rPr>
          <w:sz w:val="28"/>
          <w:szCs w:val="28"/>
        </w:rPr>
        <w:t xml:space="preserve"> олар креативті</w:t>
      </w:r>
      <w:r w:rsidR="00AE179C">
        <w:rPr>
          <w:sz w:val="28"/>
          <w:szCs w:val="28"/>
        </w:rPr>
        <w:t>к</w:t>
      </w:r>
      <w:r w:rsidRPr="00B5616C">
        <w:rPr>
          <w:sz w:val="28"/>
          <w:szCs w:val="28"/>
        </w:rPr>
        <w:t xml:space="preserve"> әлеуеттерін қалай көрсету керектігін білмейді. Мектеп жасына дейінгі баланың өзін-өзі бағалауы көбінесе ересек адамның бағалауына байланысты</w:t>
      </w:r>
      <w:r w:rsidR="000D2938">
        <w:rPr>
          <w:sz w:val="28"/>
          <w:szCs w:val="28"/>
        </w:rPr>
        <w:t xml:space="preserve"> болады</w:t>
      </w:r>
      <w:r w:rsidRPr="00B5616C">
        <w:rPr>
          <w:sz w:val="28"/>
          <w:szCs w:val="28"/>
        </w:rPr>
        <w:t>. Төмен бағалау  жағымсыз әсер етеді</w:t>
      </w:r>
      <w:r w:rsidR="000D2938">
        <w:rPr>
          <w:sz w:val="28"/>
          <w:szCs w:val="28"/>
        </w:rPr>
        <w:t xml:space="preserve">, </w:t>
      </w:r>
      <w:r w:rsidRPr="00B5616C">
        <w:rPr>
          <w:sz w:val="28"/>
          <w:szCs w:val="28"/>
        </w:rPr>
        <w:t xml:space="preserve"> </w:t>
      </w:r>
      <w:r w:rsidR="000D2938">
        <w:rPr>
          <w:sz w:val="28"/>
          <w:szCs w:val="28"/>
        </w:rPr>
        <w:t>а</w:t>
      </w:r>
      <w:r w:rsidRPr="00B5616C">
        <w:rPr>
          <w:sz w:val="28"/>
          <w:szCs w:val="28"/>
        </w:rPr>
        <w:t xml:space="preserve">л асыра бағаланғандар балалардың өз креативті мүмкіндіктері туралы түсініктерін нәтижені асыра көрсету бағытында бұрмалайды. Бірақ сонымен бірге олар іс-әрекетті ұйымдастыруда, баланың күшін жұмылдыруда </w:t>
      </w:r>
      <w:r w:rsidR="000D2938">
        <w:rPr>
          <w:sz w:val="28"/>
          <w:szCs w:val="28"/>
        </w:rPr>
        <w:t xml:space="preserve">жағымды </w:t>
      </w:r>
      <w:r w:rsidRPr="00B5616C">
        <w:rPr>
          <w:sz w:val="28"/>
          <w:szCs w:val="28"/>
        </w:rPr>
        <w:t xml:space="preserve">рөл атқарады.       </w:t>
      </w:r>
    </w:p>
    <w:p w:rsidR="0033789E" w:rsidRPr="00465594" w:rsidRDefault="0033789E" w:rsidP="009D5440">
      <w:pPr>
        <w:ind w:firstLine="567"/>
        <w:jc w:val="both"/>
        <w:rPr>
          <w:rStyle w:val="markedcontent"/>
          <w:sz w:val="28"/>
          <w:szCs w:val="28"/>
        </w:rPr>
      </w:pPr>
      <w:r w:rsidRPr="00B5616C">
        <w:rPr>
          <w:rStyle w:val="markedcontent"/>
          <w:sz w:val="28"/>
          <w:szCs w:val="28"/>
        </w:rPr>
        <w:t xml:space="preserve">Бақылау тобында өзін-өзі асыра бағалау 12 адамда (24%) тіркелген, 17 адамда адекватты (34%), 21 балада (42%) төмен бағаланған. </w:t>
      </w:r>
      <w:r w:rsidRPr="00B5616C">
        <w:rPr>
          <w:sz w:val="28"/>
          <w:szCs w:val="28"/>
        </w:rPr>
        <w:t>В.Г. Щурдың</w:t>
      </w:r>
      <w:r w:rsidRPr="00B5616C">
        <w:rPr>
          <w:rStyle w:val="markedcontent"/>
          <w:sz w:val="28"/>
          <w:szCs w:val="28"/>
        </w:rPr>
        <w:t xml:space="preserve"> «Баспалдақ» әдістемесі екі топта да жоғары бағала</w:t>
      </w:r>
      <w:r w:rsidR="00465594">
        <w:rPr>
          <w:rStyle w:val="markedcontent"/>
          <w:sz w:val="28"/>
          <w:szCs w:val="28"/>
        </w:rPr>
        <w:t>удың</w:t>
      </w:r>
      <w:r w:rsidRPr="00B5616C">
        <w:rPr>
          <w:rStyle w:val="markedcontent"/>
          <w:sz w:val="28"/>
          <w:szCs w:val="28"/>
        </w:rPr>
        <w:t xml:space="preserve"> бар</w:t>
      </w:r>
      <w:r w:rsidR="00465594">
        <w:rPr>
          <w:rStyle w:val="markedcontent"/>
          <w:sz w:val="28"/>
          <w:szCs w:val="28"/>
        </w:rPr>
        <w:t xml:space="preserve"> екенін</w:t>
      </w:r>
      <w:r w:rsidRPr="00B5616C">
        <w:rPr>
          <w:rStyle w:val="markedcontent"/>
          <w:sz w:val="28"/>
          <w:szCs w:val="28"/>
        </w:rPr>
        <w:t xml:space="preserve"> және  адекватты өзін-өзі бағалау</w:t>
      </w:r>
      <w:r w:rsidR="00465594">
        <w:rPr>
          <w:rStyle w:val="markedcontent"/>
          <w:sz w:val="28"/>
          <w:szCs w:val="28"/>
        </w:rPr>
        <w:t>дың</w:t>
      </w:r>
      <w:r w:rsidRPr="00B5616C">
        <w:rPr>
          <w:rStyle w:val="markedcontent"/>
          <w:sz w:val="28"/>
          <w:szCs w:val="28"/>
        </w:rPr>
        <w:t xml:space="preserve"> да орташадан төмен екенін көрсетті.</w:t>
      </w:r>
      <w:r w:rsidR="00465594" w:rsidRPr="00465594">
        <w:rPr>
          <w:sz w:val="28"/>
          <w:szCs w:val="28"/>
        </w:rPr>
        <w:t xml:space="preserve"> </w:t>
      </w:r>
      <w:r w:rsidR="00465594" w:rsidRPr="00B5616C">
        <w:rPr>
          <w:sz w:val="28"/>
          <w:szCs w:val="28"/>
        </w:rPr>
        <w:t xml:space="preserve">Эксперименттік және  бақылау топтарының  нәтижелері </w:t>
      </w:r>
      <w:r w:rsidR="00465594">
        <w:rPr>
          <w:sz w:val="28"/>
          <w:szCs w:val="28"/>
        </w:rPr>
        <w:t>28</w:t>
      </w:r>
      <w:r w:rsidR="00465594" w:rsidRPr="00B5616C">
        <w:rPr>
          <w:sz w:val="28"/>
          <w:szCs w:val="28"/>
        </w:rPr>
        <w:t xml:space="preserve">-кесте мен </w:t>
      </w:r>
      <w:r w:rsidR="00465594">
        <w:rPr>
          <w:sz w:val="28"/>
          <w:szCs w:val="28"/>
        </w:rPr>
        <w:t>23</w:t>
      </w:r>
      <w:r w:rsidR="00465594" w:rsidRPr="00B5616C">
        <w:rPr>
          <w:sz w:val="28"/>
          <w:szCs w:val="28"/>
        </w:rPr>
        <w:t>-суретте көрсетілген.</w:t>
      </w:r>
    </w:p>
    <w:p w:rsidR="0033789E" w:rsidRPr="00B5616C" w:rsidRDefault="0033789E" w:rsidP="009D5440">
      <w:pPr>
        <w:ind w:firstLine="567"/>
        <w:jc w:val="both"/>
      </w:pPr>
      <w:r w:rsidRPr="00B5616C">
        <w:rPr>
          <w:sz w:val="28"/>
          <w:szCs w:val="28"/>
        </w:rPr>
        <w:t xml:space="preserve">Анықтаушы эксперименттің </w:t>
      </w:r>
      <w:r w:rsidRPr="00B5616C">
        <w:rPr>
          <w:i/>
          <w:sz w:val="28"/>
          <w:szCs w:val="28"/>
        </w:rPr>
        <w:t>төртінші  зерттеу кезеніңде</w:t>
      </w:r>
      <w:r w:rsidRPr="00B5616C">
        <w:rPr>
          <w:sz w:val="28"/>
          <w:szCs w:val="28"/>
        </w:rPr>
        <w:t xml:space="preserve"> Де Греефенің </w:t>
      </w:r>
      <w:r w:rsidR="00465594" w:rsidRPr="00B5616C">
        <w:rPr>
          <w:sz w:val="28"/>
          <w:szCs w:val="28"/>
        </w:rPr>
        <w:t>өзін-өзі бағалауын тексерудің қарапайым әдістемесі болып табыла</w:t>
      </w:r>
      <w:r w:rsidR="00465594">
        <w:rPr>
          <w:sz w:val="28"/>
          <w:szCs w:val="28"/>
        </w:rPr>
        <w:t>тын</w:t>
      </w:r>
      <w:r w:rsidR="00465594" w:rsidRPr="00B5616C">
        <w:rPr>
          <w:sz w:val="28"/>
          <w:szCs w:val="28"/>
        </w:rPr>
        <w:t xml:space="preserve"> </w:t>
      </w:r>
      <w:r w:rsidRPr="00B5616C">
        <w:rPr>
          <w:sz w:val="28"/>
          <w:szCs w:val="28"/>
        </w:rPr>
        <w:t xml:space="preserve">«Де Грееф сынақтары» </w:t>
      </w:r>
      <w:r w:rsidR="00465594">
        <w:rPr>
          <w:sz w:val="28"/>
          <w:szCs w:val="28"/>
        </w:rPr>
        <w:t xml:space="preserve"> арқылы</w:t>
      </w:r>
      <w:r w:rsidRPr="00B5616C">
        <w:rPr>
          <w:sz w:val="28"/>
          <w:szCs w:val="28"/>
        </w:rPr>
        <w:t xml:space="preserve"> зерттеулер жүргізілді. Әдістемені өткізбес бұрын балалармен «Жақсы </w:t>
      </w:r>
      <w:r w:rsidR="00B6107B">
        <w:rPr>
          <w:sz w:val="28"/>
          <w:szCs w:val="28"/>
        </w:rPr>
        <w:t xml:space="preserve">және жаман </w:t>
      </w:r>
      <w:r w:rsidRPr="00B5616C">
        <w:rPr>
          <w:sz w:val="28"/>
          <w:szCs w:val="28"/>
        </w:rPr>
        <w:t>балалардың мінез-құлқының айырмашылығы неде</w:t>
      </w:r>
      <w:r w:rsidR="00B6107B">
        <w:rPr>
          <w:sz w:val="28"/>
          <w:szCs w:val="28"/>
        </w:rPr>
        <w:t>?</w:t>
      </w:r>
      <w:r w:rsidRPr="00B5616C">
        <w:rPr>
          <w:sz w:val="28"/>
          <w:szCs w:val="28"/>
        </w:rPr>
        <w:t xml:space="preserve">» тақырыбында </w:t>
      </w:r>
      <w:r w:rsidR="00B6107B">
        <w:rPr>
          <w:sz w:val="28"/>
          <w:szCs w:val="28"/>
        </w:rPr>
        <w:t>әңгіме</w:t>
      </w:r>
      <w:r w:rsidRPr="00B5616C">
        <w:rPr>
          <w:sz w:val="28"/>
          <w:szCs w:val="28"/>
        </w:rPr>
        <w:t xml:space="preserve"> өткізілді.</w:t>
      </w:r>
    </w:p>
    <w:p w:rsidR="0033789E" w:rsidRPr="00B5616C" w:rsidRDefault="0033789E" w:rsidP="00254BFE">
      <w:pPr>
        <w:ind w:firstLine="567"/>
        <w:jc w:val="both"/>
        <w:rPr>
          <w:sz w:val="28"/>
          <w:szCs w:val="28"/>
        </w:rPr>
      </w:pPr>
      <w:r w:rsidRPr="00B5616C">
        <w:rPr>
          <w:sz w:val="28"/>
          <w:szCs w:val="28"/>
        </w:rPr>
        <w:t xml:space="preserve">«Де Грееф сынақтары» зерттеу әдістемесінің нәтижелері эксперименттік топтағы балаларда өзін-өзі бағалаудың жоғарылауы басым екенін көрсетті. 21% </w:t>
      </w:r>
      <w:r w:rsidR="00465594">
        <w:rPr>
          <w:sz w:val="28"/>
          <w:szCs w:val="28"/>
        </w:rPr>
        <w:t>-</w:t>
      </w:r>
      <w:r w:rsidRPr="00B5616C">
        <w:rPr>
          <w:sz w:val="28"/>
          <w:szCs w:val="28"/>
        </w:rPr>
        <w:t xml:space="preserve"> 11 бала өзін тәрбиешімен тең дәрежеде </w:t>
      </w:r>
      <w:r w:rsidR="00465594">
        <w:rPr>
          <w:sz w:val="28"/>
          <w:szCs w:val="28"/>
        </w:rPr>
        <w:t>көрсетті</w:t>
      </w:r>
      <w:r w:rsidRPr="00B5616C">
        <w:rPr>
          <w:sz w:val="28"/>
          <w:szCs w:val="28"/>
        </w:rPr>
        <w:t>. 16 бала</w:t>
      </w:r>
      <w:r w:rsidR="00465594">
        <w:rPr>
          <w:sz w:val="28"/>
          <w:szCs w:val="28"/>
        </w:rPr>
        <w:t xml:space="preserve"> -</w:t>
      </w:r>
      <w:r w:rsidRPr="00B5616C">
        <w:rPr>
          <w:sz w:val="28"/>
          <w:szCs w:val="28"/>
        </w:rPr>
        <w:t xml:space="preserve"> 31% өз шеңберінен және тәрбиешінің шеңберінен түсетін сызықтарды</w:t>
      </w:r>
      <w:r w:rsidR="00465594" w:rsidRPr="00465594">
        <w:rPr>
          <w:sz w:val="28"/>
          <w:szCs w:val="28"/>
        </w:rPr>
        <w:t xml:space="preserve"> </w:t>
      </w:r>
      <w:r w:rsidR="00465594" w:rsidRPr="00B5616C">
        <w:rPr>
          <w:sz w:val="28"/>
          <w:szCs w:val="28"/>
        </w:rPr>
        <w:t>бірдей</w:t>
      </w:r>
      <w:r w:rsidR="00465594">
        <w:rPr>
          <w:sz w:val="28"/>
          <w:szCs w:val="28"/>
        </w:rPr>
        <w:t xml:space="preserve"> етіп</w:t>
      </w:r>
      <w:r w:rsidRPr="00B5616C">
        <w:rPr>
          <w:sz w:val="28"/>
          <w:szCs w:val="28"/>
        </w:rPr>
        <w:t xml:space="preserve"> сызды. 25 бала</w:t>
      </w:r>
      <w:r w:rsidR="00465594">
        <w:rPr>
          <w:sz w:val="28"/>
          <w:szCs w:val="28"/>
        </w:rPr>
        <w:t>-</w:t>
      </w:r>
      <w:r w:rsidRPr="00B5616C">
        <w:rPr>
          <w:sz w:val="28"/>
          <w:szCs w:val="28"/>
        </w:rPr>
        <w:t xml:space="preserve"> 48% </w:t>
      </w:r>
      <w:r w:rsidR="001937BB">
        <w:rPr>
          <w:sz w:val="28"/>
          <w:szCs w:val="28"/>
        </w:rPr>
        <w:t>өздерінің</w:t>
      </w:r>
      <w:r w:rsidRPr="00B5616C">
        <w:rPr>
          <w:sz w:val="28"/>
          <w:szCs w:val="28"/>
        </w:rPr>
        <w:t xml:space="preserve"> сызығын тәр</w:t>
      </w:r>
      <w:r w:rsidR="00E52F4D">
        <w:rPr>
          <w:sz w:val="28"/>
          <w:szCs w:val="28"/>
        </w:rPr>
        <w:t>б</w:t>
      </w:r>
      <w:r w:rsidRPr="00B5616C">
        <w:rPr>
          <w:sz w:val="28"/>
          <w:szCs w:val="28"/>
        </w:rPr>
        <w:t xml:space="preserve">иешінікінен сәл </w:t>
      </w:r>
      <w:r w:rsidR="001937BB">
        <w:rPr>
          <w:sz w:val="28"/>
          <w:szCs w:val="28"/>
        </w:rPr>
        <w:t>қысқа етіп</w:t>
      </w:r>
      <w:r w:rsidRPr="00B5616C">
        <w:rPr>
          <w:sz w:val="28"/>
          <w:szCs w:val="28"/>
        </w:rPr>
        <w:t xml:space="preserve"> сызды</w:t>
      </w:r>
      <w:r w:rsidR="001937BB">
        <w:rPr>
          <w:sz w:val="28"/>
          <w:szCs w:val="28"/>
        </w:rPr>
        <w:t>, б</w:t>
      </w:r>
      <w:r w:rsidRPr="00B5616C">
        <w:rPr>
          <w:sz w:val="28"/>
          <w:szCs w:val="28"/>
        </w:rPr>
        <w:t>ірақ бұл балалардың барлығы достарын</w:t>
      </w:r>
      <w:r w:rsidR="001937BB">
        <w:rPr>
          <w:sz w:val="28"/>
          <w:szCs w:val="28"/>
        </w:rPr>
        <w:t>ың сызығын</w:t>
      </w:r>
      <w:r w:rsidRPr="00B5616C">
        <w:rPr>
          <w:sz w:val="28"/>
          <w:szCs w:val="28"/>
        </w:rPr>
        <w:t xml:space="preserve"> өте қыс</w:t>
      </w:r>
      <w:r w:rsidR="001937BB">
        <w:rPr>
          <w:sz w:val="28"/>
          <w:szCs w:val="28"/>
        </w:rPr>
        <w:t xml:space="preserve">а етіп </w:t>
      </w:r>
      <w:r w:rsidRPr="00B5616C">
        <w:rPr>
          <w:sz w:val="28"/>
          <w:szCs w:val="28"/>
        </w:rPr>
        <w:t xml:space="preserve">белгіледі. </w:t>
      </w:r>
    </w:p>
    <w:p w:rsidR="0033789E" w:rsidRPr="00B5616C" w:rsidRDefault="0033789E" w:rsidP="00254BFE">
      <w:pPr>
        <w:ind w:firstLine="567"/>
        <w:jc w:val="both"/>
        <w:rPr>
          <w:sz w:val="28"/>
          <w:szCs w:val="28"/>
        </w:rPr>
      </w:pPr>
      <w:r w:rsidRPr="00B5616C">
        <w:rPr>
          <w:sz w:val="28"/>
          <w:szCs w:val="28"/>
        </w:rPr>
        <w:t>Бақылау тобында</w:t>
      </w:r>
      <w:r w:rsidR="001937BB">
        <w:rPr>
          <w:sz w:val="28"/>
          <w:szCs w:val="28"/>
        </w:rPr>
        <w:t xml:space="preserve"> </w:t>
      </w:r>
      <w:r w:rsidRPr="00B5616C">
        <w:rPr>
          <w:sz w:val="28"/>
          <w:szCs w:val="28"/>
        </w:rPr>
        <w:t>«Де Грееф сынақтары»</w:t>
      </w:r>
      <w:r w:rsidR="001937BB">
        <w:rPr>
          <w:sz w:val="28"/>
          <w:szCs w:val="28"/>
        </w:rPr>
        <w:t xml:space="preserve"> </w:t>
      </w:r>
      <w:r w:rsidRPr="00B5616C">
        <w:rPr>
          <w:sz w:val="28"/>
          <w:szCs w:val="28"/>
        </w:rPr>
        <w:t xml:space="preserve">зерттеу әдістемесінің нәтижелеріне сүйене отырып, балалардың </w:t>
      </w:r>
      <w:r w:rsidR="001937BB">
        <w:rPr>
          <w:sz w:val="28"/>
          <w:szCs w:val="28"/>
        </w:rPr>
        <w:t xml:space="preserve"> ішінен </w:t>
      </w:r>
      <w:r w:rsidRPr="00B5616C">
        <w:rPr>
          <w:sz w:val="28"/>
          <w:szCs w:val="28"/>
        </w:rPr>
        <w:t>15</w:t>
      </w:r>
      <w:r w:rsidR="001937BB">
        <w:rPr>
          <w:sz w:val="28"/>
          <w:szCs w:val="28"/>
        </w:rPr>
        <w:t xml:space="preserve"> бала</w:t>
      </w:r>
      <w:r w:rsidRPr="00B5616C">
        <w:rPr>
          <w:sz w:val="28"/>
          <w:szCs w:val="28"/>
        </w:rPr>
        <w:t xml:space="preserve"> (30%)</w:t>
      </w:r>
      <w:r w:rsidR="001937BB" w:rsidRPr="001937BB">
        <w:rPr>
          <w:sz w:val="28"/>
          <w:szCs w:val="28"/>
        </w:rPr>
        <w:t xml:space="preserve"> </w:t>
      </w:r>
      <w:r w:rsidR="001937BB">
        <w:rPr>
          <w:sz w:val="28"/>
          <w:szCs w:val="28"/>
        </w:rPr>
        <w:t>а</w:t>
      </w:r>
      <w:r w:rsidR="001937BB" w:rsidRPr="00B5616C">
        <w:rPr>
          <w:sz w:val="28"/>
          <w:szCs w:val="28"/>
        </w:rPr>
        <w:t>декватты деңгей</w:t>
      </w:r>
      <w:r w:rsidR="001937BB">
        <w:rPr>
          <w:sz w:val="28"/>
          <w:szCs w:val="28"/>
        </w:rPr>
        <w:t>де</w:t>
      </w:r>
      <w:r w:rsidRPr="00B5616C">
        <w:rPr>
          <w:sz w:val="28"/>
          <w:szCs w:val="28"/>
        </w:rPr>
        <w:t>, 10 бала (20%)</w:t>
      </w:r>
      <w:r w:rsidR="001937BB" w:rsidRPr="001937BB">
        <w:rPr>
          <w:sz w:val="28"/>
          <w:szCs w:val="28"/>
        </w:rPr>
        <w:t xml:space="preserve"> </w:t>
      </w:r>
      <w:r w:rsidR="001937BB" w:rsidRPr="00B5616C">
        <w:rPr>
          <w:sz w:val="28"/>
          <w:szCs w:val="28"/>
        </w:rPr>
        <w:t>жоғары</w:t>
      </w:r>
      <w:r w:rsidRPr="00B5616C">
        <w:rPr>
          <w:sz w:val="28"/>
          <w:szCs w:val="28"/>
        </w:rPr>
        <w:t xml:space="preserve">, 25 </w:t>
      </w:r>
      <w:r w:rsidR="00B6107B">
        <w:rPr>
          <w:sz w:val="28"/>
          <w:szCs w:val="28"/>
        </w:rPr>
        <w:t>бала</w:t>
      </w:r>
      <w:r w:rsidRPr="00B5616C">
        <w:rPr>
          <w:sz w:val="28"/>
          <w:szCs w:val="28"/>
        </w:rPr>
        <w:t xml:space="preserve"> </w:t>
      </w:r>
      <w:r w:rsidR="001937BB">
        <w:rPr>
          <w:sz w:val="28"/>
          <w:szCs w:val="28"/>
        </w:rPr>
        <w:t>(</w:t>
      </w:r>
      <w:r w:rsidR="001937BB" w:rsidRPr="00B5616C">
        <w:rPr>
          <w:sz w:val="28"/>
          <w:szCs w:val="28"/>
        </w:rPr>
        <w:t>50%)</w:t>
      </w:r>
      <w:r w:rsidR="001937BB">
        <w:rPr>
          <w:sz w:val="28"/>
          <w:szCs w:val="28"/>
        </w:rPr>
        <w:t xml:space="preserve"> </w:t>
      </w:r>
      <w:r w:rsidRPr="00B5616C">
        <w:rPr>
          <w:sz w:val="28"/>
          <w:szCs w:val="28"/>
        </w:rPr>
        <w:t>төмен бағала</w:t>
      </w:r>
      <w:r w:rsidR="001937BB">
        <w:rPr>
          <w:sz w:val="28"/>
          <w:szCs w:val="28"/>
        </w:rPr>
        <w:t xml:space="preserve">нған </w:t>
      </w:r>
      <w:r w:rsidRPr="00B5616C">
        <w:rPr>
          <w:sz w:val="28"/>
          <w:szCs w:val="28"/>
        </w:rPr>
        <w:t xml:space="preserve"> </w:t>
      </w:r>
      <w:r w:rsidR="001937BB" w:rsidRPr="00B5616C">
        <w:rPr>
          <w:sz w:val="28"/>
          <w:szCs w:val="28"/>
        </w:rPr>
        <w:t>деген қорытынды жасауға болады.</w:t>
      </w:r>
    </w:p>
    <w:p w:rsidR="0033789E" w:rsidRPr="00B5616C" w:rsidRDefault="0033789E" w:rsidP="00254BFE">
      <w:pPr>
        <w:ind w:firstLine="567"/>
        <w:jc w:val="both"/>
        <w:rPr>
          <w:sz w:val="28"/>
          <w:szCs w:val="28"/>
        </w:rPr>
      </w:pPr>
      <w:r w:rsidRPr="00B5616C">
        <w:rPr>
          <w:sz w:val="28"/>
          <w:szCs w:val="28"/>
        </w:rPr>
        <w:t>Әдістеме</w:t>
      </w:r>
      <w:r w:rsidR="001937BB">
        <w:rPr>
          <w:sz w:val="28"/>
          <w:szCs w:val="28"/>
        </w:rPr>
        <w:t xml:space="preserve"> өтілгеннен</w:t>
      </w:r>
      <w:r w:rsidRPr="00B5616C">
        <w:rPr>
          <w:sz w:val="28"/>
          <w:szCs w:val="28"/>
        </w:rPr>
        <w:t xml:space="preserve"> кейін сөйлескенде,</w:t>
      </w:r>
      <w:r w:rsidR="001937BB">
        <w:rPr>
          <w:sz w:val="28"/>
          <w:szCs w:val="28"/>
        </w:rPr>
        <w:t xml:space="preserve"> </w:t>
      </w:r>
      <w:r w:rsidRPr="00B5616C">
        <w:rPr>
          <w:sz w:val="28"/>
          <w:szCs w:val="28"/>
        </w:rPr>
        <w:t>балалар</w:t>
      </w:r>
      <w:r w:rsidR="001937BB">
        <w:rPr>
          <w:sz w:val="28"/>
          <w:szCs w:val="28"/>
        </w:rPr>
        <w:t>дың біразы</w:t>
      </w:r>
      <w:r w:rsidRPr="00B5616C">
        <w:rPr>
          <w:sz w:val="28"/>
          <w:szCs w:val="28"/>
        </w:rPr>
        <w:t xml:space="preserve"> басқалармен салыстырғанда </w:t>
      </w:r>
      <w:r w:rsidR="001937BB">
        <w:rPr>
          <w:sz w:val="28"/>
          <w:szCs w:val="28"/>
        </w:rPr>
        <w:t>өздерін мықты</w:t>
      </w:r>
      <w:r w:rsidRPr="00B5616C">
        <w:rPr>
          <w:sz w:val="28"/>
          <w:szCs w:val="28"/>
        </w:rPr>
        <w:t xml:space="preserve"> деп есептей</w:t>
      </w:r>
      <w:r w:rsidR="001937BB">
        <w:rPr>
          <w:sz w:val="28"/>
          <w:szCs w:val="28"/>
        </w:rPr>
        <w:t>тіні,</w:t>
      </w:r>
      <w:r w:rsidRPr="00B5616C">
        <w:rPr>
          <w:sz w:val="28"/>
          <w:szCs w:val="28"/>
        </w:rPr>
        <w:t xml:space="preserve"> өздерін</w:t>
      </w:r>
      <w:r w:rsidR="001937BB">
        <w:rPr>
          <w:sz w:val="28"/>
          <w:szCs w:val="28"/>
        </w:rPr>
        <w:t>д</w:t>
      </w:r>
      <w:r w:rsidRPr="00B5616C">
        <w:rPr>
          <w:sz w:val="28"/>
          <w:szCs w:val="28"/>
        </w:rPr>
        <w:t xml:space="preserve">е жоқ қасиеттерді </w:t>
      </w:r>
      <w:r w:rsidR="001937BB">
        <w:rPr>
          <w:sz w:val="28"/>
          <w:szCs w:val="28"/>
        </w:rPr>
        <w:t>иеленіп</w:t>
      </w:r>
      <w:r w:rsidRPr="00B5616C">
        <w:rPr>
          <w:sz w:val="28"/>
          <w:szCs w:val="28"/>
        </w:rPr>
        <w:t>, кемшіліктер</w:t>
      </w:r>
      <w:r w:rsidR="001937BB">
        <w:rPr>
          <w:sz w:val="28"/>
          <w:szCs w:val="28"/>
        </w:rPr>
        <w:t>ін</w:t>
      </w:r>
      <w:r w:rsidRPr="00B5616C">
        <w:rPr>
          <w:sz w:val="28"/>
          <w:szCs w:val="28"/>
        </w:rPr>
        <w:t xml:space="preserve"> байқамай</w:t>
      </w:r>
      <w:r w:rsidR="001937BB">
        <w:rPr>
          <w:sz w:val="28"/>
          <w:szCs w:val="28"/>
        </w:rPr>
        <w:t>тыны білінді</w:t>
      </w:r>
      <w:r w:rsidRPr="00B5616C">
        <w:rPr>
          <w:sz w:val="28"/>
          <w:szCs w:val="28"/>
        </w:rPr>
        <w:t>. Екі әдістеменің нәтижесінде креативті</w:t>
      </w:r>
      <w:r w:rsidR="00E52F4D">
        <w:rPr>
          <w:sz w:val="28"/>
          <w:szCs w:val="28"/>
        </w:rPr>
        <w:t>к</w:t>
      </w:r>
      <w:r w:rsidRPr="00B5616C">
        <w:rPr>
          <w:sz w:val="28"/>
          <w:szCs w:val="28"/>
        </w:rPr>
        <w:t xml:space="preserve"> әлеует тұрғысынан өздігінен талдап, рефлексиялай алмады және бағалау мен өзіндік бағалауды жүзеге асыруға мүмкіндік беретін білім, білік, дағдылар, қимыл-қозғалыс жиынтығы төмен қалыптасқандығын көрсетеді.</w:t>
      </w:r>
    </w:p>
    <w:p w:rsidR="0033789E" w:rsidRPr="00B5616C" w:rsidRDefault="0033789E" w:rsidP="009D5440">
      <w:pPr>
        <w:pStyle w:val="a3"/>
        <w:spacing w:before="53"/>
        <w:ind w:left="0" w:right="3" w:firstLine="567"/>
      </w:pPr>
      <w:r w:rsidRPr="00B5616C">
        <w:t>Эксперименттің анықтау кезеңінде диагностикалық зерттеу жүргізгеннен   кейін</w:t>
      </w:r>
      <w:r w:rsidR="00FB15C6">
        <w:t xml:space="preserve"> </w:t>
      </w:r>
      <w:r w:rsidRPr="00B5616C">
        <w:t>екі топтың едәуір бөлігінде креативті әлеуетінің даму деңгейінің төмендігін анықтадық. Топтардың</w:t>
      </w:r>
      <w:r w:rsidR="00FB15C6">
        <w:t xml:space="preserve"> </w:t>
      </w:r>
      <w:r w:rsidRPr="00B5616C">
        <w:t>креативтілік әлеуеті</w:t>
      </w:r>
      <w:r w:rsidR="00FB15C6">
        <w:t xml:space="preserve"> мен</w:t>
      </w:r>
      <w:r w:rsidRPr="00B5616C">
        <w:t xml:space="preserve"> та</w:t>
      </w:r>
      <w:r w:rsidR="00FB15C6">
        <w:t>н</w:t>
      </w:r>
      <w:r w:rsidRPr="00B5616C">
        <w:t>ымдық үрдістер, іс-әрекеті компоненті мен рефлексиялық</w:t>
      </w:r>
      <w:r w:rsidR="00FB15C6">
        <w:t>-</w:t>
      </w:r>
      <w:r w:rsidRPr="00B5616C">
        <w:t>бағалау</w:t>
      </w:r>
      <w:r w:rsidR="00FB15C6">
        <w:t>шылық</w:t>
      </w:r>
      <w:r w:rsidRPr="00B5616C">
        <w:t xml:space="preserve"> компонент</w:t>
      </w:r>
      <w:r w:rsidR="00FB15C6">
        <w:t>т</w:t>
      </w:r>
      <w:r w:rsidRPr="00B5616C">
        <w:t>ерінің деңгейі</w:t>
      </w:r>
      <w:r w:rsidRPr="00B5616C">
        <w:rPr>
          <w:spacing w:val="1"/>
        </w:rPr>
        <w:t xml:space="preserve"> </w:t>
      </w:r>
      <w:r w:rsidRPr="00B5616C">
        <w:t>тұрғысынан</w:t>
      </w:r>
      <w:r w:rsidRPr="00B5616C">
        <w:rPr>
          <w:spacing w:val="1"/>
        </w:rPr>
        <w:t xml:space="preserve"> </w:t>
      </w:r>
      <w:r w:rsidRPr="00B5616C">
        <w:t>айырмашылығын</w:t>
      </w:r>
      <w:r w:rsidRPr="00B5616C">
        <w:rPr>
          <w:spacing w:val="-1"/>
        </w:rPr>
        <w:t xml:space="preserve"> </w:t>
      </w:r>
      <w:r w:rsidRPr="00B5616C">
        <w:t>тексеру</w:t>
      </w:r>
      <w:r w:rsidRPr="00B5616C">
        <w:rPr>
          <w:spacing w:val="-4"/>
        </w:rPr>
        <w:t xml:space="preserve"> </w:t>
      </w:r>
      <w:r w:rsidRPr="00B5616C">
        <w:t>үшін Стюъдент критериі пайдаланылды. Жүргізілген зерттеуден алынған алғашқы эмп</w:t>
      </w:r>
      <w:r w:rsidR="00B6107B">
        <w:t>и</w:t>
      </w:r>
      <w:r w:rsidRPr="00B5616C">
        <w:t>рикалық мәліметтерге сүйене отырып, төмендегідей статистикалық болжам құрамыз.</w:t>
      </w:r>
    </w:p>
    <w:p w:rsidR="0033789E" w:rsidRPr="00B5616C" w:rsidRDefault="0033789E" w:rsidP="009D5440">
      <w:pPr>
        <w:tabs>
          <w:tab w:val="left" w:pos="567"/>
          <w:tab w:val="left" w:pos="5264"/>
        </w:tabs>
        <w:ind w:right="84" w:firstLine="567"/>
        <w:jc w:val="both"/>
        <w:rPr>
          <w:sz w:val="28"/>
          <w:szCs w:val="28"/>
        </w:rPr>
      </w:pPr>
      <w:r w:rsidRPr="00B5616C">
        <w:rPr>
          <w:sz w:val="28"/>
          <w:szCs w:val="28"/>
        </w:rPr>
        <w:t>Н</w:t>
      </w:r>
      <w:r w:rsidRPr="00B5616C">
        <w:rPr>
          <w:sz w:val="28"/>
          <w:szCs w:val="28"/>
          <w:vertAlign w:val="subscript"/>
        </w:rPr>
        <w:t>0</w:t>
      </w:r>
      <w:r w:rsidRPr="00B5616C">
        <w:rPr>
          <w:sz w:val="28"/>
          <w:szCs w:val="28"/>
        </w:rPr>
        <w:t>: Креативтік әлеуетке  қызығушылықтың</w:t>
      </w:r>
      <w:r w:rsidRPr="00B5616C">
        <w:t xml:space="preserve"> </w:t>
      </w:r>
      <w:r w:rsidRPr="00B5616C">
        <w:rPr>
          <w:sz w:val="28"/>
          <w:szCs w:val="28"/>
        </w:rPr>
        <w:t>деңгейі бойынша екі топтың арасында мәнді айырмашылықтар жоқ.</w:t>
      </w:r>
    </w:p>
    <w:p w:rsidR="0033789E" w:rsidRPr="00B5616C" w:rsidRDefault="0033789E" w:rsidP="009D5440">
      <w:pPr>
        <w:tabs>
          <w:tab w:val="left" w:pos="567"/>
          <w:tab w:val="left" w:pos="5264"/>
        </w:tabs>
        <w:ind w:right="84" w:firstLine="567"/>
        <w:jc w:val="both"/>
        <w:rPr>
          <w:sz w:val="28"/>
          <w:szCs w:val="28"/>
        </w:rPr>
      </w:pPr>
      <w:r w:rsidRPr="00B5616C">
        <w:rPr>
          <w:sz w:val="28"/>
          <w:szCs w:val="28"/>
        </w:rPr>
        <w:t>Н</w:t>
      </w:r>
      <w:r w:rsidRPr="00B5616C">
        <w:rPr>
          <w:sz w:val="28"/>
          <w:szCs w:val="28"/>
          <w:vertAlign w:val="subscript"/>
        </w:rPr>
        <w:t>1</w:t>
      </w:r>
      <w:r w:rsidRPr="00B5616C">
        <w:rPr>
          <w:sz w:val="28"/>
          <w:szCs w:val="28"/>
        </w:rPr>
        <w:t>: Креативтік әлеуетке  қызығушылықтың</w:t>
      </w:r>
      <w:r w:rsidRPr="00B5616C">
        <w:t xml:space="preserve"> </w:t>
      </w:r>
      <w:r w:rsidRPr="00B5616C">
        <w:rPr>
          <w:sz w:val="28"/>
          <w:szCs w:val="28"/>
        </w:rPr>
        <w:t>деңгейі бойынша екі топтың арасында мәнді айырмашылықтар бар.</w:t>
      </w:r>
    </w:p>
    <w:p w:rsidR="0033789E" w:rsidRPr="00B5616C" w:rsidRDefault="0033789E" w:rsidP="009D5440">
      <w:pPr>
        <w:tabs>
          <w:tab w:val="left" w:pos="567"/>
          <w:tab w:val="left" w:pos="5264"/>
        </w:tabs>
        <w:ind w:right="84" w:firstLine="567"/>
        <w:jc w:val="both"/>
        <w:rPr>
          <w:sz w:val="28"/>
          <w:szCs w:val="28"/>
        </w:rPr>
      </w:pPr>
      <w:r w:rsidRPr="00B5616C">
        <w:rPr>
          <w:sz w:val="28"/>
          <w:szCs w:val="28"/>
        </w:rPr>
        <w:t xml:space="preserve">Екі топтың арасында мәнді айырмашылықтардың бар жоғын Стъюдент (t) критерийі бойынша анықтауға болады. Формула бойынша Cтъюдент критерийінің t </w:t>
      </w:r>
      <w:r w:rsidRPr="00B5616C">
        <w:rPr>
          <w:sz w:val="28"/>
          <w:szCs w:val="28"/>
          <w:vertAlign w:val="subscript"/>
        </w:rPr>
        <w:t xml:space="preserve">эмп </w:t>
      </w:r>
      <w:r w:rsidRPr="00B5616C">
        <w:rPr>
          <w:sz w:val="28"/>
          <w:szCs w:val="28"/>
        </w:rPr>
        <w:t xml:space="preserve"> мәнін анықтау.</w:t>
      </w:r>
    </w:p>
    <w:p w:rsidR="0033789E" w:rsidRPr="00B5616C" w:rsidRDefault="0033789E" w:rsidP="005406F5">
      <w:pPr>
        <w:tabs>
          <w:tab w:val="left" w:pos="567"/>
        </w:tabs>
        <w:ind w:right="17"/>
        <w:jc w:val="both"/>
        <w:rPr>
          <w:sz w:val="24"/>
          <w:szCs w:val="24"/>
        </w:rPr>
      </w:pPr>
      <w:r w:rsidRPr="00B5616C">
        <w:rPr>
          <w:b/>
          <w:sz w:val="28"/>
          <w:szCs w:val="28"/>
        </w:rPr>
        <w:t xml:space="preserve">      </w:t>
      </w:r>
      <w:r w:rsidR="0030131A">
        <w:rPr>
          <w:noProof/>
          <w:sz w:val="24"/>
          <w:szCs w:val="24"/>
          <w:lang w:val="ru-RU" w:eastAsia="ru-RU"/>
        </w:rPr>
        <mc:AlternateContent>
          <mc:Choice Requires="wps">
            <w:drawing>
              <wp:inline distT="0" distB="0" distL="0" distR="0">
                <wp:extent cx="304800" cy="304800"/>
                <wp:effectExtent l="0" t="0" r="0" b="0"/>
                <wp:docPr id="54" name="Прямоугольник 16" descr="{\displaystyle t={\frac {{\overline {X}}_{1}-{\overline {X}}_{2}}{\sqrt {{\frac {s_{1}^{2}}{n_{1}}}+{\frac {s_{2}^{2}}{n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displaystyle t={\frac {{\overline {X}}_{1}-{\overline {X}}_{2}}{\sqrt {{\frac {s_{1}^{2}}{n_{1}}}+{\frac {s_{2}^{2}}{n_{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qdEq8LQMAAFYG&#10;AAAOAAAAAAAAAAAAAAAAAC4CAABkcnMvZTJvRG9jLnhtbFBLAQItABQABgAIAAAAIQBMoOks2AAA&#10;AAMBAAAPAAAAAAAAAAAAAAAAAIcFAABkcnMvZG93bnJldi54bWxQSwUGAAAAAAQABADzAAAAjAYA&#10;AAAA&#10;" filled="f" stroked="f">
                <o:lock v:ext="edit" aspectratio="t"/>
                <w10:anchorlock/>
              </v:rect>
            </w:pict>
          </mc:Fallback>
        </mc:AlternateContent>
      </w:r>
      <w:r w:rsidRPr="00B5616C">
        <w:t xml:space="preserve"> </w:t>
      </w:r>
      <w:r w:rsidR="0030131A">
        <w:rPr>
          <w:noProof/>
          <w:lang w:val="ru-RU" w:eastAsia="ru-RU"/>
        </w:rPr>
        <mc:AlternateContent>
          <mc:Choice Requires="wps">
            <w:drawing>
              <wp:inline distT="0" distB="0" distL="0" distR="0">
                <wp:extent cx="304800" cy="304800"/>
                <wp:effectExtent l="0" t="0" r="0" b="0"/>
                <wp:docPr id="53" name="Прямоугольник 17" descr="{\displaystyle t={\frac {{\overline {X}}_{1}-{\overline {X}}_{2}}{\sqrt {{\frac {s_{1}^{2}}{n_{1}}}+{\frac {s_{2}^{2}}{n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7" o:spid="_x0000_s1026" alt="{\displaystyle t={\frac {{\overline {X}}_{1}-{\overline {X}}_{2}}{\sqrt {{\frac {s_{1}^{2}}{n_{1}}}+{\frac {s_{2}^{2}}{n_{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Fm8UxMy&#10;AwAAVgYAAA4AAAAAAAAAAAAAAAAALgIAAGRycy9lMm9Eb2MueG1sUEsBAi0AFAAGAAgAAAAhAEyg&#10;6SzYAAAAAwEAAA8AAAAAAAAAAAAAAAAAjAUAAGRycy9kb3ducmV2LnhtbFBLBQYAAAAABAAEAPMA&#10;AACRBgAAAAA=&#10;" filled="f" stroked="f">
                <o:lock v:ext="edit" aspectratio="t"/>
                <w10:anchorlock/>
              </v:rect>
            </w:pict>
          </mc:Fallback>
        </mc:AlternateContent>
      </w:r>
      <w:r w:rsidRPr="00B5616C">
        <w:t xml:space="preserve"> </w:t>
      </w:r>
      <w:r w:rsidR="0030131A">
        <w:rPr>
          <w:noProof/>
          <w:lang w:val="ru-RU" w:eastAsia="ru-RU"/>
        </w:rPr>
        <mc:AlternateContent>
          <mc:Choice Requires="wps">
            <w:drawing>
              <wp:inline distT="0" distB="0" distL="0" distR="0">
                <wp:extent cx="304800" cy="304800"/>
                <wp:effectExtent l="0" t="0" r="0" b="0"/>
                <wp:docPr id="52" name="Прямоугольник 18" descr="{\displaystyle t={\frac {{\overline {X}}_{1}-{\overline {X}}_{2}}{\sqrt {{\frac {s_{1}^{2}}{n_{1}}}+{\frac {s_{2}^{2}}{n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alt="{\displaystyle t={\frac {{\overline {X}}_{1}-{\overline {X}}_{2}}{\sqrt {{\frac {s_{1}^{2}}{n_{1}}}+{\frac {s_{2}^{2}}{n_{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rXlLZLQMAAFYG&#10;AAAOAAAAAAAAAAAAAAAAAC4CAABkcnMvZTJvRG9jLnhtbFBLAQItABQABgAIAAAAIQBMoOks2AAA&#10;AAMBAAAPAAAAAAAAAAAAAAAAAIcFAABkcnMvZG93bnJldi54bWxQSwUGAAAAAAQABADzAAAAjAYA&#10;AAAA&#10;" filled="f" stroked="f">
                <o:lock v:ext="edit" aspectratio="t"/>
                <w10:anchorlock/>
              </v:rect>
            </w:pict>
          </mc:Fallback>
        </mc:AlternateContent>
      </w:r>
    </w:p>
    <w:p w:rsidR="0033789E" w:rsidRPr="00B5616C" w:rsidRDefault="0030131A" w:rsidP="0033789E">
      <w:pPr>
        <w:tabs>
          <w:tab w:val="left" w:pos="567"/>
          <w:tab w:val="left" w:pos="2040"/>
        </w:tabs>
        <w:ind w:right="-427" w:firstLine="284"/>
        <w:rPr>
          <w:sz w:val="28"/>
          <w:szCs w:val="28"/>
          <w:highlight w:val="yellow"/>
        </w:rPr>
      </w:pPr>
      <w:r>
        <w:rPr>
          <w:noProof/>
          <w:lang w:val="ru-RU" w:eastAsia="ru-RU"/>
        </w:rPr>
        <mc:AlternateContent>
          <mc:Choice Requires="wps">
            <w:drawing>
              <wp:inline distT="0" distB="0" distL="0" distR="0">
                <wp:extent cx="304800" cy="304800"/>
                <wp:effectExtent l="0" t="0" r="0" b="0"/>
                <wp:docPr id="51" name="AutoShape 4" descr="{\displaystyle t={\frac {{\overline {X}}_{1}-{\overline {X}}_{2}}{\sqrt {{\frac {s_{1}^{2}}{n_{1}}}+{\frac {s_{2}^{2}}{n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displaystyle t={\frac {{\overline {X}}_{1}-{\overline {X}}_{2}}{\sqrt {{\frac {s_{1}^{2}}{n_{1}}}+{\frac {s_{2}^{2}}{n_{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&#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gycbBwQDAABEBgAADgAAAAAAAAAAAAAAAAAuAgAAZHJzL2Uyb0RvYy54bWxQSwECLQAU&#10;AAYACAAAACEATKDpLNgAAAADAQAADwAAAAAAAAAAAAAAAABeBQAAZHJzL2Rvd25yZXYueG1sUEsF&#10;BgAAAAAEAAQA8wAAAGMGAAAAAA==&#10;" filled="f" stroked="f">
                <o:lock v:ext="edit" aspectratio="t"/>
                <w10:anchorlock/>
              </v:rect>
            </w:pict>
          </mc:Fallback>
        </mc:AlternateContent>
      </w:r>
      <w:r w:rsidR="00344C38">
        <w:rPr>
          <w:noProof/>
          <w:sz w:val="28"/>
          <w:szCs w:val="28"/>
          <w:lang w:val="ru-RU" w:eastAsia="ru-RU"/>
        </w:rPr>
        <w:drawing>
          <wp:inline distT="0" distB="0" distL="0" distR="0">
            <wp:extent cx="1209675" cy="752475"/>
            <wp:effectExtent l="0" t="0" r="0" b="0"/>
            <wp:docPr id="3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209675" cy="752475"/>
                    </a:xfrm>
                    <a:prstGeom prst="rect">
                      <a:avLst/>
                    </a:prstGeom>
                    <a:noFill/>
                    <a:ln>
                      <a:noFill/>
                    </a:ln>
                  </pic:spPr>
                </pic:pic>
              </a:graphicData>
            </a:graphic>
          </wp:inline>
        </w:drawing>
      </w:r>
    </w:p>
    <w:p w:rsidR="009D5440" w:rsidRDefault="009D5440" w:rsidP="009D5440">
      <w:pPr>
        <w:shd w:val="clear" w:color="auto" w:fill="FFFFFF"/>
        <w:ind w:firstLine="567"/>
        <w:jc w:val="both"/>
        <w:rPr>
          <w:sz w:val="28"/>
          <w:szCs w:val="28"/>
        </w:rPr>
      </w:pPr>
    </w:p>
    <w:p w:rsidR="0033789E" w:rsidRPr="00B5616C" w:rsidRDefault="0033789E" w:rsidP="009D5440">
      <w:pPr>
        <w:shd w:val="clear" w:color="auto" w:fill="FFFFFF"/>
        <w:ind w:firstLine="567"/>
        <w:jc w:val="both"/>
        <w:rPr>
          <w:sz w:val="28"/>
          <w:szCs w:val="28"/>
        </w:rPr>
      </w:pPr>
      <w:r w:rsidRPr="00B5616C">
        <w:rPr>
          <w:sz w:val="28"/>
          <w:szCs w:val="28"/>
        </w:rPr>
        <w:t>Эксперименттік және бақылау топтарында креативтік әлеуетін анықтау тесті бойынша жүз екі баланың креативтік әлеуетінің даму деңгейлері тексерілді. Алынған орташа мәндер айтарлықтай ерекшеленбеді, бірақ бізді осы екі топтар арасындағы креативтік әлеуеті көрсеткіштерінің біртектілік дәрежесінде айырмашылықтар бар ма деген сұрақ қызықтырды.</w:t>
      </w:r>
    </w:p>
    <w:p w:rsidR="0033789E" w:rsidRPr="00B5616C" w:rsidRDefault="0033789E" w:rsidP="009D5440">
      <w:pPr>
        <w:shd w:val="clear" w:color="auto" w:fill="FFFFFF"/>
        <w:ind w:firstLine="567"/>
        <w:jc w:val="both"/>
        <w:rPr>
          <w:sz w:val="28"/>
          <w:szCs w:val="28"/>
        </w:rPr>
      </w:pPr>
      <w:r w:rsidRPr="00B5616C">
        <w:rPr>
          <w:sz w:val="28"/>
          <w:szCs w:val="28"/>
        </w:rPr>
        <w:t>Екі зерттеу тобы мәліметтері арасындағы айырманы Стъюдент критериі орта мәндерін салыстыру арқылы, екі топтың арасындағы мәнді ай</w:t>
      </w:r>
      <w:r w:rsidR="00E52F4D">
        <w:rPr>
          <w:sz w:val="28"/>
          <w:szCs w:val="28"/>
        </w:rPr>
        <w:t>ы</w:t>
      </w:r>
      <w:r w:rsidRPr="00B5616C">
        <w:rPr>
          <w:sz w:val="28"/>
          <w:szCs w:val="28"/>
        </w:rPr>
        <w:t>рманың болуын немесе болмауын статистикалық түрде анықт</w:t>
      </w:r>
      <w:r w:rsidR="00E52F4D">
        <w:rPr>
          <w:sz w:val="28"/>
          <w:szCs w:val="28"/>
        </w:rPr>
        <w:t>а</w:t>
      </w:r>
      <w:r w:rsidRPr="00B5616C">
        <w:rPr>
          <w:sz w:val="28"/>
          <w:szCs w:val="28"/>
        </w:rPr>
        <w:t>п береді. Осыған орай, Стъюдент критерийі үшін екі топтағы тесттің алынған жалпы ұпайларының дисперсиясын және орта мәндерін салыстырамыз. Тест</w:t>
      </w:r>
      <w:r w:rsidR="006C34A8">
        <w:rPr>
          <w:sz w:val="28"/>
          <w:szCs w:val="28"/>
        </w:rPr>
        <w:t xml:space="preserve"> </w:t>
      </w:r>
      <w:r w:rsidRPr="00B5616C">
        <w:rPr>
          <w:sz w:val="28"/>
          <w:szCs w:val="28"/>
        </w:rPr>
        <w:t>нәтижелері кестеде көрсетілген</w:t>
      </w:r>
      <w:r w:rsidR="006C34A8">
        <w:rPr>
          <w:sz w:val="28"/>
          <w:szCs w:val="28"/>
        </w:rPr>
        <w:t xml:space="preserve"> (2</w:t>
      </w:r>
      <w:r w:rsidR="00906DE3">
        <w:rPr>
          <w:sz w:val="28"/>
          <w:szCs w:val="28"/>
        </w:rPr>
        <w:t>8</w:t>
      </w:r>
      <w:r w:rsidR="006C34A8">
        <w:rPr>
          <w:sz w:val="28"/>
          <w:szCs w:val="28"/>
        </w:rPr>
        <w:t>-кесте).</w:t>
      </w:r>
    </w:p>
    <w:p w:rsidR="0033789E" w:rsidRPr="00B5616C" w:rsidRDefault="0033789E" w:rsidP="0033789E">
      <w:pPr>
        <w:shd w:val="clear" w:color="auto" w:fill="FFFFFF"/>
        <w:jc w:val="both"/>
        <w:rPr>
          <w:sz w:val="28"/>
          <w:szCs w:val="28"/>
        </w:rPr>
      </w:pPr>
    </w:p>
    <w:p w:rsidR="0033789E" w:rsidRDefault="0033789E" w:rsidP="009D5440">
      <w:pPr>
        <w:shd w:val="clear" w:color="auto" w:fill="FFFFFF"/>
        <w:jc w:val="both"/>
        <w:rPr>
          <w:sz w:val="28"/>
          <w:szCs w:val="28"/>
        </w:rPr>
      </w:pPr>
      <w:bookmarkStart w:id="109" w:name="_Hlk126364905"/>
      <w:r w:rsidRPr="00B5616C">
        <w:rPr>
          <w:sz w:val="28"/>
          <w:szCs w:val="28"/>
        </w:rPr>
        <w:t xml:space="preserve">Кесте </w:t>
      </w:r>
      <w:r w:rsidR="006C34A8">
        <w:rPr>
          <w:sz w:val="28"/>
          <w:szCs w:val="28"/>
        </w:rPr>
        <w:t>2</w:t>
      </w:r>
      <w:r w:rsidR="00906DE3">
        <w:rPr>
          <w:sz w:val="28"/>
          <w:szCs w:val="28"/>
        </w:rPr>
        <w:t>8</w:t>
      </w:r>
      <w:r w:rsidR="006C34A8">
        <w:rPr>
          <w:sz w:val="28"/>
          <w:szCs w:val="28"/>
        </w:rPr>
        <w:t xml:space="preserve"> - </w:t>
      </w:r>
      <w:r w:rsidRPr="00B5616C">
        <w:rPr>
          <w:sz w:val="28"/>
          <w:szCs w:val="28"/>
        </w:rPr>
        <w:t xml:space="preserve">  </w:t>
      </w:r>
      <w:r w:rsidR="006C34A8" w:rsidRPr="00B5616C">
        <w:rPr>
          <w:sz w:val="28"/>
          <w:szCs w:val="28"/>
        </w:rPr>
        <w:t>Эксперименттік және бақылау топтарын</w:t>
      </w:r>
      <w:r w:rsidR="006C34A8">
        <w:rPr>
          <w:sz w:val="28"/>
          <w:szCs w:val="28"/>
        </w:rPr>
        <w:t>ың</w:t>
      </w:r>
      <w:r w:rsidR="006C34A8" w:rsidRPr="00B5616C">
        <w:rPr>
          <w:sz w:val="28"/>
          <w:szCs w:val="28"/>
        </w:rPr>
        <w:t xml:space="preserve"> креативтік әлеуетін анықтау тесті</w:t>
      </w:r>
      <w:r w:rsidR="006C34A8">
        <w:rPr>
          <w:sz w:val="28"/>
          <w:szCs w:val="28"/>
        </w:rPr>
        <w:t>нің</w:t>
      </w:r>
      <w:r w:rsidR="006C34A8" w:rsidRPr="00B5616C">
        <w:rPr>
          <w:sz w:val="28"/>
          <w:szCs w:val="28"/>
        </w:rPr>
        <w:t xml:space="preserve"> </w:t>
      </w:r>
      <w:r w:rsidR="006C34A8">
        <w:rPr>
          <w:sz w:val="28"/>
          <w:szCs w:val="28"/>
        </w:rPr>
        <w:t xml:space="preserve"> нәтижелері </w:t>
      </w:r>
    </w:p>
    <w:p w:rsidR="00596FFB" w:rsidRPr="00B5616C" w:rsidRDefault="00596FFB" w:rsidP="0033789E">
      <w:pPr>
        <w:shd w:val="clear" w:color="auto" w:fill="FFFFFF"/>
        <w:rPr>
          <w:sz w:val="28"/>
          <w:szCs w:val="28"/>
        </w:rPr>
      </w:pPr>
    </w:p>
    <w:tbl>
      <w:tblPr>
        <w:tblStyle w:val="ab"/>
        <w:tblW w:w="9639" w:type="dxa"/>
        <w:jc w:val="center"/>
        <w:tblInd w:w="108" w:type="dxa"/>
        <w:tblLayout w:type="fixed"/>
        <w:tblLook w:val="04A0" w:firstRow="1" w:lastRow="0" w:firstColumn="1" w:lastColumn="0" w:noHBand="0" w:noVBand="1"/>
      </w:tblPr>
      <w:tblGrid>
        <w:gridCol w:w="710"/>
        <w:gridCol w:w="992"/>
        <w:gridCol w:w="993"/>
        <w:gridCol w:w="1334"/>
        <w:gridCol w:w="709"/>
        <w:gridCol w:w="1134"/>
        <w:gridCol w:w="1134"/>
        <w:gridCol w:w="2633"/>
      </w:tblGrid>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bookmarkStart w:id="110" w:name="_Hlk126363327"/>
            <w:bookmarkEnd w:id="109"/>
            <w:r w:rsidRPr="003D6EFA">
              <w:rPr>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ЭТ</w:t>
            </w:r>
          </w:p>
          <w:p w:rsidR="00596FFB" w:rsidRPr="003D6EFA" w:rsidRDefault="00596FFB" w:rsidP="009D5440">
            <w:pPr>
              <w:jc w:val="center"/>
              <w:rPr>
                <w:sz w:val="20"/>
                <w:szCs w:val="20"/>
                <w:lang w:val="en-US" w:eastAsia="en-US"/>
              </w:rPr>
            </w:pPr>
            <w:r w:rsidRPr="003D6EFA">
              <w:rPr>
                <w:sz w:val="20"/>
                <w:szCs w:val="20"/>
                <w:lang w:val="en-US" w:eastAsia="en-US"/>
              </w:rPr>
              <w:t>n=</w:t>
            </w:r>
            <w:r w:rsidRPr="003D6EFA">
              <w:rPr>
                <w:sz w:val="20"/>
                <w:szCs w:val="20"/>
                <w:lang w:eastAsia="en-US"/>
              </w:rPr>
              <w:t>5</w:t>
            </w:r>
            <w:r w:rsidRPr="003D6EFA">
              <w:rPr>
                <w:sz w:val="20"/>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vertAlign w:val="subscript"/>
                <w:lang w:eastAsia="en-US"/>
              </w:rPr>
            </w:pPr>
            <w:r w:rsidRPr="003D6EFA">
              <w:rPr>
                <w:sz w:val="20"/>
                <w:szCs w:val="20"/>
                <w:lang w:eastAsia="en-US"/>
              </w:rPr>
              <w:t>Х</w:t>
            </w:r>
            <w:r w:rsidRPr="003D6EFA">
              <w:rPr>
                <w:sz w:val="20"/>
                <w:szCs w:val="20"/>
                <w:vertAlign w:val="subscript"/>
                <w:lang w:eastAsia="en-US"/>
              </w:rPr>
              <w:t>і</w:t>
            </w:r>
            <w:r w:rsidRPr="003D6EFA">
              <w:rPr>
                <w:sz w:val="20"/>
                <w:szCs w:val="20"/>
                <w:lang w:eastAsia="en-US"/>
              </w:rPr>
              <w:t>- ͞Х</w:t>
            </w:r>
            <w:r w:rsidRPr="003D6EFA">
              <w:rPr>
                <w:sz w:val="20"/>
                <w:szCs w:val="20"/>
                <w:vertAlign w:val="subscript"/>
                <w:lang w:eastAsia="en-US"/>
              </w:rPr>
              <w:t>1</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vertAlign w:val="superscript"/>
                <w:lang w:val="ru-RU" w:eastAsia="en-US"/>
              </w:rPr>
            </w:pPr>
            <w:r w:rsidRPr="003D6EFA">
              <w:rPr>
                <w:sz w:val="20"/>
                <w:szCs w:val="20"/>
                <w:lang w:eastAsia="en-US"/>
              </w:rPr>
              <w:t>(Х</w:t>
            </w:r>
            <w:r w:rsidRPr="003D6EFA">
              <w:rPr>
                <w:sz w:val="20"/>
                <w:szCs w:val="20"/>
                <w:vertAlign w:val="subscript"/>
                <w:lang w:eastAsia="en-US"/>
              </w:rPr>
              <w:t>і</w:t>
            </w:r>
            <w:r w:rsidRPr="003D6EFA">
              <w:rPr>
                <w:sz w:val="20"/>
                <w:szCs w:val="20"/>
                <w:lang w:eastAsia="en-US"/>
              </w:rPr>
              <w:t>- ͞Х</w:t>
            </w:r>
            <w:r w:rsidRPr="003D6EFA">
              <w:rPr>
                <w:sz w:val="20"/>
                <w:szCs w:val="20"/>
                <w:vertAlign w:val="subscript"/>
                <w:lang w:eastAsia="en-US"/>
              </w:rPr>
              <w:t>1</w:t>
            </w:r>
            <w:r w:rsidRPr="003D6EFA">
              <w:rPr>
                <w:sz w:val="20"/>
                <w:szCs w:val="20"/>
                <w:lang w:eastAsia="en-US"/>
              </w:rPr>
              <w:t>)</w:t>
            </w:r>
            <w:r w:rsidRPr="003D6EFA">
              <w:rPr>
                <w:sz w:val="20"/>
                <w:szCs w:val="20"/>
                <w:vertAlign w:val="superscript"/>
                <w:lang w:eastAsia="en-US"/>
              </w:rPr>
              <w:t>2</w:t>
            </w:r>
          </w:p>
        </w:tc>
        <w:tc>
          <w:tcPr>
            <w:tcW w:w="709" w:type="dxa"/>
            <w:tcBorders>
              <w:top w:val="single" w:sz="4" w:space="0" w:color="auto"/>
              <w:left w:val="single" w:sz="4" w:space="0" w:color="auto"/>
              <w:bottom w:val="single" w:sz="4" w:space="0" w:color="auto"/>
              <w:right w:val="single" w:sz="4" w:space="0" w:color="auto"/>
            </w:tcBorders>
          </w:tcPr>
          <w:p w:rsidR="00596FFB" w:rsidRPr="003D6EFA" w:rsidRDefault="00596FFB" w:rsidP="009D5440">
            <w:pPr>
              <w:jc w:val="center"/>
              <w:rPr>
                <w:sz w:val="20"/>
                <w:szCs w:val="20"/>
                <w:lang w:eastAsia="en-US"/>
              </w:rPr>
            </w:pPr>
            <w:r w:rsidRPr="003D6EFA">
              <w:rPr>
                <w:sz w:val="20"/>
                <w:szCs w:val="20"/>
                <w:lang w:eastAsia="en-US"/>
              </w:rPr>
              <w:t>№</w:t>
            </w:r>
          </w:p>
          <w:p w:rsidR="00596FFB" w:rsidRPr="003D6EFA" w:rsidRDefault="00596FFB" w:rsidP="009D5440">
            <w:pPr>
              <w:jc w:val="center"/>
              <w:rPr>
                <w:sz w:val="20"/>
                <w:szCs w:val="20"/>
                <w:lang w:val="en-US" w:eastAsia="en-US"/>
              </w:rPr>
            </w:pP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БТ</w:t>
            </w:r>
          </w:p>
          <w:p w:rsidR="00596FFB" w:rsidRPr="003D6EFA" w:rsidRDefault="00596FFB" w:rsidP="009D5440">
            <w:pPr>
              <w:jc w:val="center"/>
              <w:rPr>
                <w:sz w:val="20"/>
                <w:szCs w:val="20"/>
                <w:lang w:val="ru-RU" w:eastAsia="en-US"/>
              </w:rPr>
            </w:pPr>
            <w:r w:rsidRPr="003D6EFA">
              <w:rPr>
                <w:sz w:val="20"/>
                <w:szCs w:val="20"/>
                <w:lang w:val="en-US" w:eastAsia="en-US"/>
              </w:rPr>
              <w:t>n=50</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vertAlign w:val="subscript"/>
                <w:lang w:eastAsia="en-US"/>
              </w:rPr>
            </w:pPr>
            <w:r w:rsidRPr="003D6EFA">
              <w:rPr>
                <w:sz w:val="20"/>
                <w:szCs w:val="20"/>
                <w:lang w:eastAsia="en-US"/>
              </w:rPr>
              <w:t>У</w:t>
            </w:r>
            <w:r w:rsidRPr="003D6EFA">
              <w:rPr>
                <w:sz w:val="20"/>
                <w:szCs w:val="20"/>
                <w:vertAlign w:val="subscript"/>
                <w:lang w:eastAsia="en-US"/>
              </w:rPr>
              <w:t>і</w:t>
            </w:r>
            <w:r w:rsidRPr="003D6EFA">
              <w:rPr>
                <w:sz w:val="20"/>
                <w:szCs w:val="20"/>
                <w:lang w:eastAsia="en-US"/>
              </w:rPr>
              <w:t>- ͞М</w:t>
            </w:r>
            <w:r w:rsidRPr="003D6EFA">
              <w:rPr>
                <w:sz w:val="20"/>
                <w:szCs w:val="20"/>
                <w:vertAlign w:val="subscript"/>
                <w:lang w:eastAsia="en-US"/>
              </w:rPr>
              <w:t>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vertAlign w:val="superscript"/>
                <w:lang w:val="ru-RU" w:eastAsia="en-US"/>
              </w:rPr>
            </w:pPr>
            <w:r w:rsidRPr="003D6EFA">
              <w:rPr>
                <w:sz w:val="20"/>
                <w:szCs w:val="20"/>
                <w:lang w:eastAsia="en-US"/>
              </w:rPr>
              <w:t>(У</w:t>
            </w:r>
            <w:r w:rsidRPr="003D6EFA">
              <w:rPr>
                <w:sz w:val="20"/>
                <w:szCs w:val="20"/>
                <w:vertAlign w:val="subscript"/>
                <w:lang w:eastAsia="en-US"/>
              </w:rPr>
              <w:t>і</w:t>
            </w:r>
            <w:r w:rsidRPr="003D6EFA">
              <w:rPr>
                <w:sz w:val="20"/>
                <w:szCs w:val="20"/>
                <w:lang w:eastAsia="en-US"/>
              </w:rPr>
              <w:t>- ͞Х</w:t>
            </w:r>
            <w:r w:rsidRPr="003D6EFA">
              <w:rPr>
                <w:sz w:val="20"/>
                <w:szCs w:val="20"/>
                <w:vertAlign w:val="subscript"/>
                <w:lang w:eastAsia="en-US"/>
              </w:rPr>
              <w:t>2</w:t>
            </w:r>
            <w:r w:rsidRPr="003D6EFA">
              <w:rPr>
                <w:sz w:val="20"/>
                <w:szCs w:val="20"/>
                <w:lang w:eastAsia="en-US"/>
              </w:rPr>
              <w:t>)</w:t>
            </w:r>
            <w:r w:rsidRPr="003D6EFA">
              <w:rPr>
                <w:sz w:val="20"/>
                <w:szCs w:val="20"/>
                <w:vertAlign w:val="superscript"/>
                <w:lang w:eastAsia="en-US"/>
              </w:rPr>
              <w:t>2</w:t>
            </w:r>
          </w:p>
        </w:tc>
      </w:tr>
      <w:tr w:rsidR="009D5440"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3</w:t>
            </w:r>
          </w:p>
        </w:tc>
        <w:tc>
          <w:tcPr>
            <w:tcW w:w="13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7</w:t>
            </w: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8</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10</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2,83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80,0</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1</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3,78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7,56</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val="ru-RU" w:eastAsia="en-US"/>
              </w:rPr>
            </w:pPr>
            <w:r w:rsidRPr="003D6EFA">
              <w:rPr>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9</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18,3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33,4</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9</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2,78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5,56</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val="ru-RU" w:eastAsia="en-US"/>
              </w:rPr>
            </w:pPr>
            <w:r w:rsidRPr="003D6EFA">
              <w:rPr>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9</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18,3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33,4</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3</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3,56</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val="ru-RU" w:eastAsia="en-US"/>
              </w:rPr>
            </w:pPr>
            <w:r w:rsidRPr="003D6EFA">
              <w:rPr>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3,56</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5</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val="ru-RU" w:eastAsia="en-US"/>
              </w:rPr>
            </w:pPr>
            <w:r w:rsidRPr="003D6EFA">
              <w:rPr>
                <w:sz w:val="20"/>
                <w:szCs w:val="20"/>
                <w:lang w:eastAsia="en-US"/>
              </w:rPr>
              <w:t>6</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7</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8</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8</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9</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10</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10</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0,04</w:t>
            </w:r>
          </w:p>
        </w:tc>
      </w:tr>
      <w:tr w:rsidR="00596FFB" w:rsidRPr="003D6EFA" w:rsidTr="009D5440">
        <w:trPr>
          <w:trHeight w:val="273"/>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val="ru-RU" w:eastAsia="en-US"/>
              </w:rPr>
            </w:pPr>
            <w:r w:rsidRPr="003D6EFA">
              <w:rPr>
                <w:sz w:val="20"/>
                <w:szCs w:val="20"/>
                <w:lang w:eastAsia="en-US"/>
              </w:rPr>
              <w:t>11</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12</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12</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13</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14</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14</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1,48</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val="ru-RU" w:eastAsia="en-US"/>
              </w:rPr>
            </w:pPr>
            <w:r w:rsidRPr="003D6EFA">
              <w:rPr>
                <w:sz w:val="20"/>
                <w:szCs w:val="20"/>
                <w:lang w:eastAsia="en-US"/>
              </w:rPr>
              <w:t>15</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1,48</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16</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val="ru-RU"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17</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18</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18</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val="ru-RU"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19</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0,83</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0,68</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19</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20</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20</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21</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val="ru-RU" w:eastAsia="en-US"/>
              </w:rPr>
            </w:pPr>
            <w:r w:rsidRPr="003D6EFA">
              <w:rPr>
                <w:sz w:val="20"/>
                <w:szCs w:val="20"/>
                <w:lang w:eastAsia="en-US"/>
              </w:rPr>
              <w:t>21</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22</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22</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23</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23</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24</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24</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0,61</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25</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26</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27</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27</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val="ru-RU" w:eastAsia="en-US"/>
              </w:rPr>
            </w:pPr>
            <w:r w:rsidRPr="003D6EFA">
              <w:rPr>
                <w:sz w:val="20"/>
                <w:szCs w:val="20"/>
                <w:lang w:eastAsia="en-US"/>
              </w:rPr>
              <w:t>1,48</w:t>
            </w:r>
          </w:p>
        </w:tc>
      </w:tr>
      <w:tr w:rsidR="00596FFB" w:rsidRPr="003D6EFA" w:rsidTr="009D5440">
        <w:trPr>
          <w:jc w:val="center"/>
        </w:trPr>
        <w:tc>
          <w:tcPr>
            <w:tcW w:w="710"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28</w:t>
            </w:r>
          </w:p>
        </w:tc>
        <w:tc>
          <w:tcPr>
            <w:tcW w:w="992"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28</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1,48</w:t>
            </w:r>
          </w:p>
        </w:tc>
      </w:tr>
      <w:tr w:rsidR="00596FFB" w:rsidRPr="003D6EFA" w:rsidTr="009D5440">
        <w:trPr>
          <w:jc w:val="center"/>
        </w:trPr>
        <w:tc>
          <w:tcPr>
            <w:tcW w:w="710" w:type="dxa"/>
            <w:tcBorders>
              <w:top w:val="single" w:sz="4" w:space="0" w:color="auto"/>
              <w:left w:val="single" w:sz="4" w:space="0" w:color="auto"/>
              <w:bottom w:val="nil"/>
              <w:right w:val="single" w:sz="4" w:space="0" w:color="auto"/>
            </w:tcBorders>
            <w:hideMark/>
          </w:tcPr>
          <w:p w:rsidR="00596FFB" w:rsidRPr="003D6EFA" w:rsidRDefault="00596FFB" w:rsidP="009D5440">
            <w:pPr>
              <w:jc w:val="center"/>
              <w:rPr>
                <w:sz w:val="20"/>
                <w:szCs w:val="20"/>
                <w:lang w:eastAsia="en-US"/>
              </w:rPr>
            </w:pPr>
            <w:r w:rsidRPr="003D6EFA">
              <w:rPr>
                <w:sz w:val="20"/>
                <w:szCs w:val="20"/>
                <w:lang w:eastAsia="en-US"/>
              </w:rPr>
              <w:t>29</w:t>
            </w:r>
          </w:p>
        </w:tc>
        <w:tc>
          <w:tcPr>
            <w:tcW w:w="992" w:type="dxa"/>
            <w:tcBorders>
              <w:top w:val="single" w:sz="4" w:space="0" w:color="auto"/>
              <w:left w:val="single" w:sz="4" w:space="0" w:color="auto"/>
              <w:bottom w:val="nil"/>
              <w:right w:val="single" w:sz="4" w:space="0" w:color="auto"/>
            </w:tcBorders>
            <w:hideMark/>
          </w:tcPr>
          <w:p w:rsidR="00596FFB" w:rsidRPr="003D6EFA" w:rsidRDefault="00596FFB" w:rsidP="009D5440">
            <w:pPr>
              <w:spacing w:before="100" w:beforeAutospacing="1" w:after="100" w:afterAutospacing="1"/>
              <w:ind w:right="-107" w:firstLine="29"/>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nil"/>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nil"/>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nil"/>
              <w:right w:val="single" w:sz="4" w:space="0" w:color="auto"/>
            </w:tcBorders>
            <w:hideMark/>
          </w:tcPr>
          <w:p w:rsidR="00596FFB" w:rsidRPr="003D6EFA" w:rsidRDefault="00596FFB" w:rsidP="009D5440">
            <w:pPr>
              <w:ind w:right="-107" w:firstLine="29"/>
              <w:jc w:val="center"/>
              <w:rPr>
                <w:sz w:val="20"/>
                <w:szCs w:val="20"/>
                <w:lang w:eastAsia="en-US"/>
              </w:rPr>
            </w:pPr>
            <w:r w:rsidRPr="003D6EFA">
              <w:rPr>
                <w:sz w:val="20"/>
                <w:szCs w:val="20"/>
                <w:lang w:eastAsia="en-US"/>
              </w:rPr>
              <w:t>29</w:t>
            </w:r>
          </w:p>
        </w:tc>
        <w:tc>
          <w:tcPr>
            <w:tcW w:w="1134" w:type="dxa"/>
            <w:tcBorders>
              <w:top w:val="single" w:sz="4" w:space="0" w:color="auto"/>
              <w:left w:val="single" w:sz="4" w:space="0" w:color="auto"/>
              <w:bottom w:val="nil"/>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nil"/>
              <w:right w:val="single" w:sz="4" w:space="0" w:color="auto"/>
            </w:tcBorders>
            <w:hideMark/>
          </w:tcPr>
          <w:p w:rsidR="00596FFB" w:rsidRPr="003D6EFA" w:rsidRDefault="00596FFB" w:rsidP="00F121F5">
            <w:pPr>
              <w:spacing w:before="100" w:beforeAutospacing="1" w:after="100" w:afterAutospacing="1"/>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nil"/>
              <w:right w:val="single" w:sz="4" w:space="0" w:color="auto"/>
            </w:tcBorders>
            <w:hideMark/>
          </w:tcPr>
          <w:p w:rsidR="00596FFB" w:rsidRPr="003D6EFA" w:rsidRDefault="00596FFB" w:rsidP="00F121F5">
            <w:pPr>
              <w:jc w:val="center"/>
              <w:rPr>
                <w:sz w:val="20"/>
                <w:szCs w:val="20"/>
                <w:lang w:eastAsia="en-US"/>
              </w:rPr>
            </w:pPr>
            <w:r w:rsidRPr="003D6EFA">
              <w:rPr>
                <w:sz w:val="20"/>
                <w:szCs w:val="20"/>
                <w:lang w:eastAsia="en-US"/>
              </w:rPr>
              <w:t>0,04</w:t>
            </w:r>
          </w:p>
        </w:tc>
      </w:tr>
    </w:tbl>
    <w:p w:rsidR="009D5440" w:rsidRDefault="009D5440">
      <w:r>
        <w:t>28 – кестенің жалғасы</w:t>
      </w:r>
    </w:p>
    <w:p w:rsidR="009D5440" w:rsidRDefault="009D5440"/>
    <w:tbl>
      <w:tblPr>
        <w:tblStyle w:val="ab"/>
        <w:tblW w:w="9639" w:type="dxa"/>
        <w:tblInd w:w="108" w:type="dxa"/>
        <w:tblLayout w:type="fixed"/>
        <w:tblLook w:val="04A0" w:firstRow="1" w:lastRow="0" w:firstColumn="1" w:lastColumn="0" w:noHBand="0" w:noVBand="1"/>
      </w:tblPr>
      <w:tblGrid>
        <w:gridCol w:w="710"/>
        <w:gridCol w:w="992"/>
        <w:gridCol w:w="993"/>
        <w:gridCol w:w="1334"/>
        <w:gridCol w:w="709"/>
        <w:gridCol w:w="1134"/>
        <w:gridCol w:w="1134"/>
        <w:gridCol w:w="2633"/>
      </w:tblGrid>
      <w:tr w:rsidR="009D5440" w:rsidRPr="003D6EFA" w:rsidTr="009D5440">
        <w:tc>
          <w:tcPr>
            <w:tcW w:w="710"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spacing w:before="100" w:beforeAutospacing="1" w:after="100" w:afterAutospacing="1"/>
              <w:jc w:val="center"/>
              <w:rPr>
                <w:sz w:val="20"/>
                <w:szCs w:val="20"/>
                <w:lang w:eastAsia="en-US"/>
              </w:rPr>
            </w:pPr>
            <w:r>
              <w:rPr>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3</w:t>
            </w:r>
          </w:p>
        </w:tc>
        <w:tc>
          <w:tcPr>
            <w:tcW w:w="13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4</w:t>
            </w:r>
          </w:p>
        </w:tc>
        <w:tc>
          <w:tcPr>
            <w:tcW w:w="709"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spacing w:before="100" w:beforeAutospacing="1" w:after="100" w:afterAutospacing="1"/>
              <w:jc w:val="center"/>
              <w:rPr>
                <w:sz w:val="20"/>
                <w:szCs w:val="20"/>
                <w:lang w:eastAsia="en-US"/>
              </w:rPr>
            </w:pPr>
            <w:r>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spacing w:before="100" w:beforeAutospacing="1" w:after="100" w:afterAutospacing="1"/>
              <w:jc w:val="center"/>
              <w:rPr>
                <w:sz w:val="20"/>
                <w:szCs w:val="20"/>
                <w:lang w:eastAsia="en-US"/>
              </w:rPr>
            </w:pPr>
            <w:r>
              <w:rPr>
                <w:sz w:val="20"/>
                <w:szCs w:val="20"/>
                <w:lang w:eastAsia="en-US"/>
              </w:rPr>
              <w:t>7</w:t>
            </w: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r>
              <w:rPr>
                <w:sz w:val="20"/>
                <w:szCs w:val="20"/>
                <w:lang w:eastAsia="en-US"/>
              </w:rPr>
              <w:t>8</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30</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30</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0,04</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31</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31</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0,04</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32</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32</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0,04</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33</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33</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34</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34</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35</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35</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36</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36</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37</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38</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38</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0,04</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39</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39</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0,04</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40</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40</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0,04</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41</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41</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0,04</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42</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42</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43</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0,02</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43</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44</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44</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0,78</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0,61</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45</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45</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1,48</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46</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46</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1,48</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47</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47</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5</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-1,22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1,48</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48</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48</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-2,22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4,92</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val="ru-RU" w:eastAsia="en-US"/>
              </w:rPr>
            </w:pPr>
            <w:r w:rsidRPr="003D6EFA">
              <w:rPr>
                <w:sz w:val="20"/>
                <w:szCs w:val="20"/>
                <w:lang w:eastAsia="en-US"/>
              </w:rPr>
              <w:t>49</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49</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-2,22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4,92</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val="ru-RU" w:eastAsia="en-US"/>
              </w:rPr>
            </w:pPr>
            <w:r w:rsidRPr="003D6EFA">
              <w:rPr>
                <w:sz w:val="20"/>
                <w:szCs w:val="20"/>
                <w:lang w:eastAsia="en-US"/>
              </w:rPr>
              <w:t>50</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50</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4</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val="ru-RU" w:eastAsia="en-US"/>
              </w:rPr>
            </w:pPr>
            <w:r w:rsidRPr="003D6EFA">
              <w:rPr>
                <w:sz w:val="20"/>
                <w:szCs w:val="20"/>
                <w:lang w:eastAsia="en-US"/>
              </w:rPr>
              <w:t>-2,22</w:t>
            </w: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4,92</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51</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52</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val="ru-RU" w:eastAsia="en-US"/>
              </w:rPr>
            </w:pPr>
            <w:r w:rsidRPr="003D6EFA">
              <w:rPr>
                <w:sz w:val="20"/>
                <w:szCs w:val="20"/>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-1,17</w:t>
            </w: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1,36</w:t>
            </w:r>
          </w:p>
        </w:tc>
        <w:tc>
          <w:tcPr>
            <w:tcW w:w="709"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372</w:t>
            </w:r>
          </w:p>
        </w:tc>
        <w:tc>
          <w:tcPr>
            <w:tcW w:w="99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231,48</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val="ru-RU" w:eastAsia="en-US"/>
              </w:rPr>
            </w:pPr>
            <w:r w:rsidRPr="003D6EFA">
              <w:rPr>
                <w:sz w:val="20"/>
                <w:szCs w:val="20"/>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309</w:t>
            </w: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2633"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1090,032</w:t>
            </w: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DD29E7" w:rsidP="009D5440">
            <w:pPr>
              <w:jc w:val="center"/>
              <w:rPr>
                <w:sz w:val="20"/>
                <w:szCs w:val="20"/>
                <w:lang w:val="ru-RU" w:eastAsia="en-US"/>
              </w:rPr>
            </w:pPr>
            <m:oMath>
              <m:acc>
                <m:accPr>
                  <m:chr m:val="̅"/>
                  <m:ctrlPr>
                    <w:rPr>
                      <w:rFonts w:ascii="Cambria Math" w:hAnsi="Cambria Math"/>
                      <w:i/>
                      <w:sz w:val="20"/>
                    </w:rPr>
                  </m:ctrlPr>
                </m:accPr>
                <m:e>
                  <m:r>
                    <w:rPr>
                      <w:rFonts w:ascii="Cambria Math" w:hAnsi="Cambria Math"/>
                      <w:sz w:val="20"/>
                      <w:szCs w:val="20"/>
                      <w:lang w:eastAsia="en-US"/>
                    </w:rPr>
                    <m:t>М</m:t>
                  </m:r>
                </m:e>
              </m:acc>
            </m:oMath>
            <w:r w:rsidR="009D5440" w:rsidRPr="003D6EFA">
              <w:rPr>
                <w:sz w:val="20"/>
                <w:szCs w:val="20"/>
                <w:vertAlign w:val="subscript"/>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spacing w:before="100" w:beforeAutospacing="1" w:after="100" w:afterAutospacing="1"/>
              <w:jc w:val="center"/>
              <w:rPr>
                <w:sz w:val="20"/>
                <w:szCs w:val="20"/>
                <w:lang w:eastAsia="en-US"/>
              </w:rPr>
            </w:pPr>
            <w:r w:rsidRPr="003D6EFA">
              <w:rPr>
                <w:sz w:val="20"/>
                <w:szCs w:val="20"/>
                <w:lang w:eastAsia="en-US"/>
              </w:rPr>
              <w:t>7,15</w:t>
            </w:r>
          </w:p>
        </w:tc>
        <w:tc>
          <w:tcPr>
            <w:tcW w:w="99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3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DD29E7" w:rsidP="009D5440">
            <w:pPr>
              <w:jc w:val="center"/>
              <w:rPr>
                <w:sz w:val="20"/>
                <w:szCs w:val="20"/>
                <w:vertAlign w:val="subscript"/>
                <w:lang w:val="ru-RU" w:eastAsia="en-US"/>
              </w:rPr>
            </w:pPr>
            <m:oMath>
              <m:acc>
                <m:accPr>
                  <m:chr m:val="̅"/>
                  <m:ctrlPr>
                    <w:rPr>
                      <w:rFonts w:ascii="Cambria Math" w:hAnsi="Cambria Math"/>
                      <w:i/>
                      <w:sz w:val="20"/>
                    </w:rPr>
                  </m:ctrlPr>
                </m:accPr>
                <m:e>
                  <m:r>
                    <w:rPr>
                      <w:rFonts w:ascii="Cambria Math" w:hAnsi="Cambria Math"/>
                      <w:sz w:val="20"/>
                      <w:szCs w:val="20"/>
                      <w:lang w:eastAsia="en-US"/>
                    </w:rPr>
                    <m:t>М</m:t>
                  </m:r>
                </m:e>
              </m:acc>
            </m:oMath>
            <w:r w:rsidR="009D5440" w:rsidRPr="003D6EFA">
              <w:rPr>
                <w:sz w:val="20"/>
                <w:szCs w:val="20"/>
                <w:vertAlign w:val="subscript"/>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6,05</w:t>
            </w: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val="ru-RU" w:eastAsia="en-US"/>
              </w:rPr>
            </w:pPr>
            <w:r w:rsidRPr="003D6EFA">
              <w:rPr>
                <w:sz w:val="20"/>
                <w:szCs w:val="20"/>
                <w:lang w:eastAsia="en-US"/>
              </w:rPr>
              <w:t>D</w:t>
            </w:r>
          </w:p>
        </w:tc>
        <w:tc>
          <w:tcPr>
            <w:tcW w:w="992"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spacing w:before="100" w:beforeAutospacing="1" w:after="100" w:afterAutospacing="1"/>
              <w:jc w:val="cente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5,59</w:t>
            </w:r>
          </w:p>
        </w:tc>
        <w:tc>
          <w:tcPr>
            <w:tcW w:w="709"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val="ru-RU"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val="ru-RU" w:eastAsia="en-US"/>
              </w:rPr>
            </w:pPr>
            <w:r w:rsidRPr="003D6EFA">
              <w:rPr>
                <w:i/>
                <w:iCs/>
                <w:sz w:val="20"/>
                <w:szCs w:val="20"/>
                <w:lang w:val="en-US" w:eastAsia="en-US"/>
              </w:rPr>
              <w:t></w:t>
            </w:r>
            <w:r w:rsidRPr="003D6EFA">
              <w:rPr>
                <w:i/>
                <w:iCs/>
                <w:sz w:val="20"/>
                <w:szCs w:val="20"/>
                <w:vertAlign w:val="subscript"/>
                <w:lang w:eastAsia="en-US"/>
              </w:rPr>
              <w:t>1</w:t>
            </w:r>
            <w:r w:rsidRPr="003D6EFA">
              <w:rPr>
                <w:i/>
                <w:iCs/>
                <w:sz w:val="20"/>
                <w:szCs w:val="20"/>
                <w:vertAlign w:val="superscript"/>
                <w:lang w:eastAsia="en-US"/>
              </w:rPr>
              <w:t>2</w:t>
            </w:r>
          </w:p>
        </w:tc>
        <w:tc>
          <w:tcPr>
            <w:tcW w:w="992"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spacing w:before="100" w:beforeAutospacing="1" w:after="100" w:afterAutospacing="1"/>
              <w:jc w:val="cente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3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9,02</w:t>
            </w:r>
          </w:p>
        </w:tc>
        <w:tc>
          <w:tcPr>
            <w:tcW w:w="709"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val="ru-RU" w:eastAsia="en-US"/>
              </w:rPr>
            </w:pPr>
            <w:r w:rsidRPr="003D6EFA">
              <w:rPr>
                <w:i/>
                <w:iCs/>
                <w:sz w:val="20"/>
                <w:szCs w:val="20"/>
                <w:lang w:val="en-US" w:eastAsia="en-US"/>
              </w:rPr>
              <w:t></w:t>
            </w:r>
            <w:r w:rsidRPr="003D6EFA">
              <w:rPr>
                <w:i/>
                <w:iCs/>
                <w:sz w:val="20"/>
                <w:szCs w:val="20"/>
                <w:vertAlign w:val="subscript"/>
                <w:lang w:eastAsia="en-US"/>
              </w:rPr>
              <w:t>2</w:t>
            </w:r>
            <w:r w:rsidRPr="003D6EFA">
              <w:rPr>
                <w:i/>
                <w:iCs/>
                <w:sz w:val="20"/>
                <w:szCs w:val="20"/>
                <w:vertAlign w:val="superscript"/>
                <w:lang w:eastAsia="en-US"/>
              </w:rPr>
              <w:t>2</w:t>
            </w: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hideMark/>
          </w:tcPr>
          <w:p w:rsidR="009D5440" w:rsidRPr="003D6EFA" w:rsidRDefault="009D5440" w:rsidP="009D5440">
            <w:pPr>
              <w:jc w:val="center"/>
              <w:rPr>
                <w:sz w:val="20"/>
                <w:szCs w:val="20"/>
                <w:lang w:eastAsia="en-US"/>
              </w:rPr>
            </w:pPr>
            <w:r w:rsidRPr="003D6EFA">
              <w:rPr>
                <w:sz w:val="20"/>
                <w:szCs w:val="20"/>
                <w:lang w:eastAsia="en-US"/>
              </w:rPr>
              <w:t>7,26</w:t>
            </w: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r>
      <w:tr w:rsidR="009D5440" w:rsidRPr="003D6EFA" w:rsidTr="009D5440">
        <w:tc>
          <w:tcPr>
            <w:tcW w:w="710"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val="ru-RU" w:eastAsia="en-US"/>
              </w:rPr>
            </w:pPr>
          </w:p>
        </w:tc>
        <w:tc>
          <w:tcPr>
            <w:tcW w:w="992"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spacing w:before="100" w:beforeAutospacing="1" w:after="100" w:afterAutospacing="1"/>
              <w:jc w:val="center"/>
              <w:rPr>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3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val="ru-RU" w:eastAsia="en-US"/>
              </w:rPr>
            </w:pPr>
          </w:p>
        </w:tc>
        <w:tc>
          <w:tcPr>
            <w:tcW w:w="709"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c>
          <w:tcPr>
            <w:tcW w:w="2633" w:type="dxa"/>
            <w:tcBorders>
              <w:top w:val="single" w:sz="4" w:space="0" w:color="auto"/>
              <w:left w:val="single" w:sz="4" w:space="0" w:color="auto"/>
              <w:bottom w:val="single" w:sz="4" w:space="0" w:color="auto"/>
              <w:right w:val="single" w:sz="4" w:space="0" w:color="auto"/>
            </w:tcBorders>
          </w:tcPr>
          <w:p w:rsidR="009D5440" w:rsidRPr="003D6EFA" w:rsidRDefault="009D5440" w:rsidP="009D5440">
            <w:pPr>
              <w:jc w:val="center"/>
              <w:rPr>
                <w:sz w:val="20"/>
                <w:szCs w:val="20"/>
                <w:lang w:eastAsia="en-US"/>
              </w:rPr>
            </w:pPr>
          </w:p>
        </w:tc>
      </w:tr>
      <w:bookmarkEnd w:id="110"/>
    </w:tbl>
    <w:p w:rsidR="00C40FA9" w:rsidRDefault="00C40FA9" w:rsidP="00C40FA9">
      <w:pPr>
        <w:rPr>
          <w:sz w:val="27"/>
          <w:szCs w:val="27"/>
        </w:rPr>
      </w:pPr>
    </w:p>
    <w:p w:rsidR="0033789E" w:rsidRPr="00B5616C" w:rsidRDefault="00344C38" w:rsidP="0033789E">
      <w:pPr>
        <w:ind w:firstLine="454"/>
        <w:jc w:val="both"/>
        <w:rPr>
          <w:i/>
          <w:iCs/>
          <w:sz w:val="27"/>
          <w:szCs w:val="27"/>
          <w:lang w:eastAsia="ru-RU"/>
        </w:rPr>
      </w:pPr>
      <w:r>
        <w:rPr>
          <w:noProof/>
          <w:sz w:val="28"/>
          <w:szCs w:val="28"/>
          <w:lang w:val="ru-RU" w:eastAsia="ru-RU"/>
        </w:rPr>
        <w:drawing>
          <wp:inline distT="0" distB="0" distL="0" distR="0">
            <wp:extent cx="142875" cy="161925"/>
            <wp:effectExtent l="0" t="0" r="0" b="0"/>
            <wp:docPr id="32" name="Рисунок 19" descr="https://tsput.ru/res/informat/mop/images/lectio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tsput.ru/res/informat/mop/images/lectio9.gif"/>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142875" cy="161925"/>
                    </a:xfrm>
                    <a:prstGeom prst="rect">
                      <a:avLst/>
                    </a:prstGeom>
                    <a:noFill/>
                    <a:ln>
                      <a:noFill/>
                    </a:ln>
                  </pic:spPr>
                </pic:pic>
              </a:graphicData>
            </a:graphic>
          </wp:inline>
        </w:drawing>
      </w:r>
      <w:r w:rsidR="0033789E" w:rsidRPr="00B5616C">
        <w:rPr>
          <w:sz w:val="27"/>
          <w:szCs w:val="27"/>
        </w:rPr>
        <w:t> , </w:t>
      </w:r>
      <w:r>
        <w:rPr>
          <w:noProof/>
          <w:sz w:val="27"/>
          <w:szCs w:val="27"/>
          <w:lang w:val="ru-RU" w:eastAsia="ru-RU"/>
        </w:rPr>
        <w:drawing>
          <wp:inline distT="0" distB="0" distL="0" distR="0">
            <wp:extent cx="142875" cy="190500"/>
            <wp:effectExtent l="0" t="0" r="0" b="0"/>
            <wp:docPr id="33" name="Рисунок 18" descr="https://tsput.ru/res/informat/mop/images/lectio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s://tsput.ru/res/informat/mop/images/lectio10.gif"/>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142875" cy="190500"/>
                    </a:xfrm>
                    <a:prstGeom prst="rect">
                      <a:avLst/>
                    </a:prstGeom>
                    <a:noFill/>
                    <a:ln>
                      <a:noFill/>
                    </a:ln>
                  </pic:spPr>
                </pic:pic>
              </a:graphicData>
            </a:graphic>
          </wp:inline>
        </w:drawing>
      </w:r>
      <w:r w:rsidR="0033789E" w:rsidRPr="00B5616C">
        <w:rPr>
          <w:sz w:val="27"/>
          <w:szCs w:val="27"/>
        </w:rPr>
        <w:t>  — эксперименттік және бақылау топтарындағы орташа арифметикалық мәндері, X және Y айнымалылары үшін дисперсиялары мен орта мәндерін есептеп, біз мынаны аламыз:</w:t>
      </w:r>
      <w:r w:rsidR="0033789E" w:rsidRPr="00B5616C">
        <w:rPr>
          <w:rFonts w:ascii="Symbol" w:hAnsi="Symbol"/>
          <w:i/>
          <w:iCs/>
          <w:sz w:val="27"/>
          <w:szCs w:val="27"/>
        </w:rPr>
        <w:t></w:t>
      </w:r>
      <w:r w:rsidR="0033789E" w:rsidRPr="00B5616C">
        <w:rPr>
          <w:i/>
          <w:iCs/>
          <w:sz w:val="27"/>
          <w:szCs w:val="27"/>
          <w:vertAlign w:val="subscript"/>
        </w:rPr>
        <w:t>1</w:t>
      </w:r>
      <w:r w:rsidR="0033789E" w:rsidRPr="00B5616C">
        <w:rPr>
          <w:i/>
          <w:iCs/>
          <w:sz w:val="27"/>
          <w:szCs w:val="27"/>
          <w:vertAlign w:val="superscript"/>
        </w:rPr>
        <w:t>2</w:t>
      </w:r>
      <w:r w:rsidR="0033789E" w:rsidRPr="00B5616C">
        <w:rPr>
          <w:i/>
          <w:iCs/>
          <w:sz w:val="27"/>
          <w:szCs w:val="27"/>
        </w:rPr>
        <w:t>=9,02; </w:t>
      </w:r>
      <w:r w:rsidR="0033789E" w:rsidRPr="00B5616C">
        <w:rPr>
          <w:rFonts w:ascii="Symbol" w:hAnsi="Symbol"/>
          <w:i/>
          <w:iCs/>
          <w:sz w:val="27"/>
          <w:szCs w:val="27"/>
        </w:rPr>
        <w:t></w:t>
      </w:r>
      <w:r w:rsidR="0033789E" w:rsidRPr="00B5616C">
        <w:rPr>
          <w:i/>
          <w:iCs/>
          <w:sz w:val="27"/>
          <w:szCs w:val="27"/>
          <w:vertAlign w:val="subscript"/>
        </w:rPr>
        <w:t>2</w:t>
      </w:r>
      <w:r w:rsidR="0033789E" w:rsidRPr="00B5616C">
        <w:rPr>
          <w:i/>
          <w:iCs/>
          <w:sz w:val="27"/>
          <w:szCs w:val="27"/>
          <w:vertAlign w:val="superscript"/>
        </w:rPr>
        <w:t>2</w:t>
      </w:r>
      <w:r w:rsidR="0033789E" w:rsidRPr="00B5616C">
        <w:rPr>
          <w:i/>
          <w:iCs/>
          <w:sz w:val="27"/>
          <w:szCs w:val="27"/>
        </w:rPr>
        <w:t>=7,26</w:t>
      </w:r>
    </w:p>
    <w:p w:rsidR="0033789E" w:rsidRPr="00B5616C" w:rsidRDefault="0033789E" w:rsidP="0033789E">
      <w:pPr>
        <w:ind w:firstLine="454"/>
        <w:jc w:val="both"/>
        <w:rPr>
          <w:iCs/>
          <w:sz w:val="27"/>
          <w:szCs w:val="27"/>
        </w:rPr>
      </w:pPr>
      <w:r w:rsidRPr="00B5616C">
        <w:rPr>
          <w:rFonts w:ascii="Symbol" w:hAnsi="Symbol"/>
          <w:i/>
          <w:iCs/>
          <w:sz w:val="27"/>
          <w:szCs w:val="27"/>
        </w:rPr>
        <w:t></w:t>
      </w:r>
      <w:r w:rsidRPr="00B5616C">
        <w:rPr>
          <w:i/>
          <w:iCs/>
          <w:sz w:val="27"/>
          <w:szCs w:val="27"/>
          <w:vertAlign w:val="subscript"/>
        </w:rPr>
        <w:t>x</w:t>
      </w:r>
      <w:r w:rsidRPr="00B5616C">
        <w:rPr>
          <w:i/>
          <w:iCs/>
          <w:sz w:val="27"/>
          <w:szCs w:val="27"/>
          <w:vertAlign w:val="superscript"/>
        </w:rPr>
        <w:t>2-</w:t>
      </w:r>
      <w:r w:rsidRPr="00B5616C">
        <w:rPr>
          <w:i/>
          <w:iCs/>
          <w:sz w:val="27"/>
          <w:szCs w:val="27"/>
        </w:rPr>
        <w:t xml:space="preserve"> </w:t>
      </w:r>
      <w:r w:rsidRPr="00B5616C">
        <w:rPr>
          <w:iCs/>
          <w:sz w:val="27"/>
          <w:szCs w:val="27"/>
        </w:rPr>
        <w:t>стандартты</w:t>
      </w:r>
      <w:r w:rsidRPr="00B5616C">
        <w:rPr>
          <w:iCs/>
          <w:sz w:val="27"/>
          <w:szCs w:val="27"/>
          <w:vertAlign w:val="superscript"/>
        </w:rPr>
        <w:t xml:space="preserve"> </w:t>
      </w:r>
      <w:r w:rsidRPr="00B5616C">
        <w:rPr>
          <w:iCs/>
          <w:sz w:val="27"/>
          <w:szCs w:val="27"/>
        </w:rPr>
        <w:t>ауытқу</w:t>
      </w:r>
    </w:p>
    <w:p w:rsidR="0033789E" w:rsidRPr="00B5616C" w:rsidRDefault="0033789E" w:rsidP="00596FFB">
      <w:pPr>
        <w:ind w:firstLine="454"/>
        <w:jc w:val="both"/>
        <w:rPr>
          <w:iCs/>
          <w:sz w:val="28"/>
          <w:szCs w:val="28"/>
        </w:rPr>
      </w:pPr>
      <w:r w:rsidRPr="00B5616C">
        <w:rPr>
          <w:i/>
          <w:iCs/>
          <w:sz w:val="27"/>
          <w:szCs w:val="27"/>
        </w:rPr>
        <w:t>S</w:t>
      </w:r>
      <w:r w:rsidRPr="00B5616C">
        <w:rPr>
          <w:i/>
          <w:iCs/>
          <w:sz w:val="20"/>
          <w:szCs w:val="20"/>
          <w:vertAlign w:val="subscript"/>
        </w:rPr>
        <w:t>1</w:t>
      </w:r>
      <w:r w:rsidRPr="00B5616C">
        <w:rPr>
          <w:i/>
          <w:iCs/>
          <w:sz w:val="18"/>
          <w:szCs w:val="18"/>
          <w:vertAlign w:val="superscript"/>
        </w:rPr>
        <w:t>2</w:t>
      </w:r>
      <w:r w:rsidRPr="00B5616C">
        <w:rPr>
          <w:i/>
          <w:iCs/>
          <w:sz w:val="27"/>
          <w:szCs w:val="27"/>
        </w:rPr>
        <w:t xml:space="preserve"> </w:t>
      </w:r>
      <w:r w:rsidRPr="00B5616C">
        <w:rPr>
          <w:iCs/>
          <w:sz w:val="28"/>
          <w:szCs w:val="28"/>
        </w:rPr>
        <w:t>S</w:t>
      </w:r>
      <w:r w:rsidRPr="00B5616C">
        <w:rPr>
          <w:iCs/>
          <w:sz w:val="16"/>
          <w:szCs w:val="16"/>
        </w:rPr>
        <w:t>2</w:t>
      </w:r>
      <w:r w:rsidRPr="00B5616C">
        <w:rPr>
          <w:iCs/>
          <w:sz w:val="16"/>
          <w:szCs w:val="16"/>
          <w:vertAlign w:val="superscript"/>
        </w:rPr>
        <w:t xml:space="preserve">  2</w:t>
      </w:r>
      <w:r w:rsidRPr="00B5616C">
        <w:rPr>
          <w:iCs/>
          <w:sz w:val="28"/>
          <w:szCs w:val="28"/>
        </w:rPr>
        <w:t>- әр таңдау тобының стандартты ауытқуы</w:t>
      </w:r>
    </w:p>
    <w:p w:rsidR="0033789E" w:rsidRPr="00B5616C" w:rsidRDefault="00DD29E7" w:rsidP="0033789E">
      <w:pPr>
        <w:ind w:firstLine="454"/>
        <w:jc w:val="both"/>
        <w:rPr>
          <w:iCs/>
          <w:sz w:val="28"/>
          <w:szCs w:val="28"/>
        </w:rPr>
      </w:pPr>
      <m:oMath>
        <m:acc>
          <m:accPr>
            <m:chr m:val="̅"/>
            <m:ctrlPr>
              <w:rPr>
                <w:rFonts w:ascii="Cambria Math" w:hAnsi="Cambria Math"/>
                <w:i/>
                <w:sz w:val="28"/>
              </w:rPr>
            </m:ctrlPr>
          </m:accPr>
          <m:e>
            <m:r>
              <w:rPr>
                <w:rFonts w:ascii="Cambria Math" w:hAnsi="Cambria Math"/>
                <w:sz w:val="28"/>
                <w:szCs w:val="28"/>
              </w:rPr>
              <m:t>Х</m:t>
            </m:r>
          </m:e>
        </m:acc>
      </m:oMath>
      <w:r w:rsidR="0033789E" w:rsidRPr="00B5616C">
        <w:rPr>
          <w:sz w:val="28"/>
          <w:szCs w:val="28"/>
          <w:vertAlign w:val="subscript"/>
        </w:rPr>
        <w:t xml:space="preserve">1 </w:t>
      </w:r>
      <m:oMath>
        <m:acc>
          <m:accPr>
            <m:chr m:val="̅"/>
            <m:ctrlPr>
              <w:rPr>
                <w:rFonts w:ascii="Cambria Math" w:hAnsi="Cambria Math"/>
                <w:i/>
                <w:sz w:val="28"/>
              </w:rPr>
            </m:ctrlPr>
          </m:accPr>
          <m:e>
            <m:r>
              <w:rPr>
                <w:rFonts w:ascii="Cambria Math" w:hAnsi="Cambria Math"/>
                <w:sz w:val="28"/>
                <w:szCs w:val="28"/>
              </w:rPr>
              <m:t>Х</m:t>
            </m:r>
          </m:e>
        </m:acc>
      </m:oMath>
      <w:r w:rsidR="0033789E" w:rsidRPr="00B5616C">
        <w:rPr>
          <w:sz w:val="28"/>
          <w:szCs w:val="28"/>
          <w:vertAlign w:val="subscript"/>
        </w:rPr>
        <w:t>2</w:t>
      </w:r>
      <w:r w:rsidR="0033789E" w:rsidRPr="00B5616C">
        <w:rPr>
          <w:sz w:val="28"/>
          <w:szCs w:val="28"/>
        </w:rPr>
        <w:t xml:space="preserve"> – әр таңдау тобының орта мәндері</w:t>
      </w:r>
    </w:p>
    <w:p w:rsidR="0033789E" w:rsidRPr="00B5616C" w:rsidRDefault="0033789E" w:rsidP="0033789E">
      <w:pPr>
        <w:ind w:firstLine="454"/>
        <w:jc w:val="both"/>
        <w:rPr>
          <w:iCs/>
          <w:sz w:val="28"/>
          <w:szCs w:val="28"/>
          <w:vertAlign w:val="superscript"/>
        </w:rPr>
      </w:pPr>
    </w:p>
    <w:p w:rsidR="0033789E" w:rsidRPr="00B5616C" w:rsidRDefault="0033789E" w:rsidP="0033789E">
      <w:pPr>
        <w:ind w:firstLine="454"/>
        <w:jc w:val="both"/>
        <w:rPr>
          <w:i/>
          <w:iCs/>
          <w:sz w:val="27"/>
          <w:szCs w:val="27"/>
        </w:rPr>
      </w:pPr>
      <w:r w:rsidRPr="00B5616C">
        <w:rPr>
          <w:i/>
          <w:iCs/>
          <w:sz w:val="18"/>
          <w:szCs w:val="18"/>
        </w:rPr>
        <w:t>S</w:t>
      </w:r>
      <w:r w:rsidRPr="00B5616C">
        <w:rPr>
          <w:i/>
          <w:iCs/>
          <w:sz w:val="18"/>
          <w:szCs w:val="18"/>
          <w:vertAlign w:val="subscript"/>
        </w:rPr>
        <w:t>1</w:t>
      </w:r>
      <w:r w:rsidRPr="00B5616C">
        <w:rPr>
          <w:i/>
          <w:iCs/>
          <w:sz w:val="18"/>
          <w:szCs w:val="18"/>
          <w:vertAlign w:val="superscript"/>
        </w:rPr>
        <w:t>2</w:t>
      </w:r>
      <m:oMath>
        <m:r>
          <m:rPr>
            <m:sty m:val="p"/>
          </m:rPr>
          <w:rPr>
            <w:rFonts w:ascii="Cambria Math" w:hAnsi="Cambria Math" w:cs="Cambria Math"/>
            <w:sz w:val="27"/>
            <w:szCs w:val="27"/>
            <w:lang w:val="en-US"/>
          </w:rPr>
          <m:t>=</m:t>
        </m:r>
        <m:f>
          <m:fPr>
            <m:ctrlPr>
              <w:rPr>
                <w:rFonts w:ascii="Cambria Math" w:hAnsi="Cambria Math"/>
                <w:sz w:val="27"/>
              </w:rPr>
            </m:ctrlPr>
          </m:fPr>
          <m:num>
            <m:r>
              <m:rPr>
                <m:sty m:val="p"/>
              </m:rPr>
              <w:rPr>
                <w:rFonts w:ascii="Cambria Math" w:hAnsi="Cambria Math" w:cs="Cambria Math"/>
                <w:sz w:val="27"/>
                <w:szCs w:val="27"/>
                <w:lang w:val="en-US"/>
              </w:rPr>
              <m:t>228,76</m:t>
            </m:r>
          </m:num>
          <m:den>
            <m:r>
              <m:rPr>
                <m:sty m:val="p"/>
              </m:rPr>
              <w:rPr>
                <w:rFonts w:ascii="Cambria Math" w:hAnsi="Cambria Math" w:cs="Cambria Math"/>
                <w:sz w:val="27"/>
                <w:szCs w:val="27"/>
                <w:lang w:val="en-US"/>
              </w:rPr>
              <m:t>51-1</m:t>
            </m:r>
          </m:den>
        </m:f>
        <m:r>
          <w:rPr>
            <w:rFonts w:ascii="Cambria Math" w:hAnsi="Cambria Math"/>
            <w:sz w:val="27"/>
            <w:szCs w:val="27"/>
            <w:lang w:val="en-US"/>
          </w:rPr>
          <m:t>=4,57</m:t>
        </m:r>
      </m:oMath>
      <w:r w:rsidRPr="00B5616C">
        <w:rPr>
          <w:i/>
          <w:iCs/>
          <w:sz w:val="27"/>
          <w:szCs w:val="27"/>
        </w:rPr>
        <w:t xml:space="preserve">         </w:t>
      </w:r>
      <w:r w:rsidRPr="00B5616C">
        <w:rPr>
          <w:i/>
          <w:iCs/>
          <w:sz w:val="18"/>
          <w:szCs w:val="18"/>
        </w:rPr>
        <w:t>S</w:t>
      </w:r>
      <w:r w:rsidRPr="00B5616C">
        <w:rPr>
          <w:i/>
          <w:iCs/>
          <w:sz w:val="18"/>
          <w:szCs w:val="18"/>
          <w:vertAlign w:val="subscript"/>
        </w:rPr>
        <w:t>2</w:t>
      </w:r>
      <w:r w:rsidRPr="00B5616C">
        <w:rPr>
          <w:i/>
          <w:iCs/>
          <w:sz w:val="18"/>
          <w:szCs w:val="18"/>
          <w:vertAlign w:val="superscript"/>
        </w:rPr>
        <w:t>2</w:t>
      </w:r>
      <m:oMath>
        <m:r>
          <w:rPr>
            <w:rFonts w:ascii="Cambria Math" w:hAnsi="Cambria Math"/>
            <w:sz w:val="16"/>
            <w:szCs w:val="16"/>
          </w:rPr>
          <m:t xml:space="preserve">  </m:t>
        </m:r>
        <m:r>
          <m:rPr>
            <m:sty m:val="p"/>
          </m:rPr>
          <w:rPr>
            <w:rFonts w:ascii="Cambria Math" w:hAnsi="Cambria Math" w:cs="Cambria Math"/>
            <w:sz w:val="27"/>
            <w:szCs w:val="27"/>
            <w:lang w:val="en-US"/>
          </w:rPr>
          <m:t>=</m:t>
        </m:r>
        <m:f>
          <m:fPr>
            <m:ctrlPr>
              <w:rPr>
                <w:rFonts w:ascii="Cambria Math" w:hAnsi="Cambria Math"/>
                <w:sz w:val="27"/>
              </w:rPr>
            </m:ctrlPr>
          </m:fPr>
          <m:num>
            <m:r>
              <m:rPr>
                <m:sty m:val="p"/>
              </m:rPr>
              <w:rPr>
                <w:rFonts w:ascii="Cambria Math" w:hAnsi="Cambria Math" w:cs="Cambria Math"/>
                <w:sz w:val="27"/>
                <w:szCs w:val="27"/>
                <w:lang w:val="en-US"/>
              </w:rPr>
              <m:t>1773</m:t>
            </m:r>
          </m:num>
          <m:den>
            <m:r>
              <m:rPr>
                <m:sty m:val="p"/>
              </m:rPr>
              <w:rPr>
                <w:rFonts w:ascii="Cambria Math" w:hAnsi="Cambria Math" w:cs="Cambria Math"/>
                <w:sz w:val="27"/>
                <w:szCs w:val="27"/>
                <w:lang w:val="en-US"/>
              </w:rPr>
              <m:t>49-1</m:t>
            </m:r>
          </m:den>
        </m:f>
        <m:r>
          <w:rPr>
            <w:rFonts w:ascii="Cambria Math" w:hAnsi="Cambria Math"/>
            <w:sz w:val="27"/>
            <w:szCs w:val="27"/>
            <w:lang w:val="en-US"/>
          </w:rPr>
          <m:t>=24,4</m:t>
        </m:r>
      </m:oMath>
    </w:p>
    <w:p w:rsidR="0033789E" w:rsidRPr="00B5616C" w:rsidRDefault="0033789E" w:rsidP="0033789E">
      <w:pPr>
        <w:ind w:firstLine="454"/>
        <w:jc w:val="both"/>
        <w:rPr>
          <w:i/>
          <w:iCs/>
          <w:sz w:val="27"/>
          <w:szCs w:val="27"/>
        </w:rPr>
      </w:pPr>
    </w:p>
    <w:p w:rsidR="0033789E" w:rsidRPr="00B5616C" w:rsidRDefault="009D5440" w:rsidP="009D5440">
      <w:pPr>
        <w:rPr>
          <w:sz w:val="27"/>
          <w:szCs w:val="27"/>
          <w:vertAlign w:val="superscript"/>
        </w:rPr>
      </w:pPr>
      <w:r>
        <w:rPr>
          <w:sz w:val="27"/>
          <w:szCs w:val="27"/>
          <w:vertAlign w:val="superscript"/>
        </w:rPr>
        <w:t xml:space="preserve">       </w:t>
      </w:r>
      <w:r w:rsidR="00344C38">
        <w:rPr>
          <w:noProof/>
          <w:sz w:val="28"/>
          <w:szCs w:val="28"/>
          <w:lang w:val="ru-RU" w:eastAsia="ru-RU"/>
        </w:rPr>
        <w:drawing>
          <wp:inline distT="0" distB="0" distL="0" distR="0">
            <wp:extent cx="1162050" cy="552450"/>
            <wp:effectExtent l="0" t="0" r="0" b="0"/>
            <wp:docPr id="3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162050" cy="552450"/>
                    </a:xfrm>
                    <a:prstGeom prst="rect">
                      <a:avLst/>
                    </a:prstGeom>
                    <a:noFill/>
                    <a:ln>
                      <a:noFill/>
                    </a:ln>
                  </pic:spPr>
                </pic:pic>
              </a:graphicData>
            </a:graphic>
          </wp:inline>
        </w:drawing>
      </w:r>
    </w:p>
    <w:p w:rsidR="0033789E" w:rsidRPr="00B5616C" w:rsidRDefault="009D5440" w:rsidP="0033789E">
      <w:pPr>
        <w:spacing w:before="100" w:beforeAutospacing="1" w:after="100" w:afterAutospacing="1" w:line="360" w:lineRule="atLeast"/>
        <w:jc w:val="both"/>
        <w:rPr>
          <w:sz w:val="28"/>
          <w:szCs w:val="28"/>
          <w:vertAlign w:val="superscript"/>
        </w:rPr>
      </w:pPr>
      <w:r>
        <w:rPr>
          <w:sz w:val="28"/>
          <w:szCs w:val="28"/>
          <w:vertAlign w:val="superscript"/>
        </w:rPr>
        <w:t xml:space="preserve">         </w:t>
      </w:r>
      <w:r w:rsidR="0033789E" w:rsidRPr="00B5616C">
        <w:rPr>
          <w:sz w:val="28"/>
          <w:szCs w:val="28"/>
          <w:vertAlign w:val="superscript"/>
        </w:rPr>
        <w:t>t</w:t>
      </w:r>
      <m:oMath>
        <m:r>
          <w:rPr>
            <w:rFonts w:ascii="Cambria Math" w:hAnsi="Cambria Math"/>
            <w:sz w:val="28"/>
            <w:szCs w:val="28"/>
            <w:vertAlign w:val="superscript"/>
          </w:rPr>
          <m:t>=</m:t>
        </m:r>
        <m:f>
          <m:fPr>
            <m:ctrlPr>
              <w:rPr>
                <w:rFonts w:ascii="Cambria Math" w:hAnsi="Cambria Math"/>
                <w:sz w:val="28"/>
                <w:vertAlign w:val="superscript"/>
              </w:rPr>
            </m:ctrlPr>
          </m:fPr>
          <m:num>
            <m:r>
              <w:rPr>
                <w:rFonts w:ascii="Cambria Math" w:hAnsi="Cambria Math"/>
                <w:sz w:val="28"/>
                <w:szCs w:val="28"/>
                <w:vertAlign w:val="superscript"/>
              </w:rPr>
              <m:t>7,17+6,22</m:t>
            </m:r>
          </m:num>
          <m:den>
            <m:rad>
              <m:radPr>
                <m:degHide m:val="1"/>
                <m:ctrlPr>
                  <w:rPr>
                    <w:rFonts w:ascii="Cambria Math" w:hAnsi="Cambria Math"/>
                    <w:i/>
                    <w:sz w:val="28"/>
                    <w:vertAlign w:val="superscript"/>
                  </w:rPr>
                </m:ctrlPr>
              </m:radPr>
              <m:deg/>
              <m:e>
                <m:f>
                  <m:fPr>
                    <m:ctrlPr>
                      <w:rPr>
                        <w:rFonts w:ascii="Cambria Math" w:hAnsi="Cambria Math"/>
                        <w:i/>
                        <w:sz w:val="28"/>
                        <w:vertAlign w:val="superscript"/>
                      </w:rPr>
                    </m:ctrlPr>
                  </m:fPr>
                  <m:num>
                    <m:r>
                      <w:rPr>
                        <w:rFonts w:ascii="Cambria Math" w:hAnsi="Cambria Math"/>
                        <w:sz w:val="28"/>
                        <w:szCs w:val="28"/>
                      </w:rPr>
                      <m:t>4,57</m:t>
                    </m:r>
                  </m:num>
                  <m:den>
                    <m:r>
                      <w:rPr>
                        <w:rFonts w:ascii="Cambria Math" w:hAnsi="Cambria Math"/>
                        <w:sz w:val="28"/>
                        <w:szCs w:val="28"/>
                        <w:vertAlign w:val="superscript"/>
                      </w:rPr>
                      <m:t>51</m:t>
                    </m:r>
                  </m:den>
                </m:f>
              </m:e>
            </m:rad>
            <m:r>
              <w:rPr>
                <w:rFonts w:ascii="Cambria Math" w:hAnsi="Cambria Math"/>
                <w:sz w:val="28"/>
                <w:szCs w:val="28"/>
                <w:vertAlign w:val="superscript"/>
              </w:rPr>
              <m:t>+</m:t>
            </m:r>
            <m:f>
              <m:fPr>
                <m:ctrlPr>
                  <w:rPr>
                    <w:rFonts w:ascii="Cambria Math" w:hAnsi="Cambria Math"/>
                    <w:i/>
                    <w:sz w:val="28"/>
                    <w:vertAlign w:val="superscript"/>
                  </w:rPr>
                </m:ctrlPr>
              </m:fPr>
              <m:num>
                <m:r>
                  <w:rPr>
                    <w:rFonts w:ascii="Cambria Math" w:hAnsi="Cambria Math"/>
                    <w:sz w:val="28"/>
                    <w:szCs w:val="28"/>
                  </w:rPr>
                  <m:t>24,4</m:t>
                </m:r>
              </m:num>
              <m:den>
                <m:r>
                  <w:rPr>
                    <w:rFonts w:ascii="Cambria Math" w:hAnsi="Cambria Math"/>
                    <w:sz w:val="28"/>
                    <w:szCs w:val="28"/>
                    <w:vertAlign w:val="superscript"/>
                  </w:rPr>
                  <m:t>49</m:t>
                </m:r>
              </m:den>
            </m:f>
          </m:den>
        </m:f>
        <m:r>
          <w:rPr>
            <w:rFonts w:ascii="Cambria Math" w:hAnsi="Cambria Math"/>
            <w:sz w:val="28"/>
            <w:szCs w:val="28"/>
            <w:vertAlign w:val="superscript"/>
          </w:rPr>
          <m:t>=</m:t>
        </m:r>
        <m:f>
          <m:fPr>
            <m:ctrlPr>
              <w:rPr>
                <w:rFonts w:ascii="Cambria Math" w:hAnsi="Cambria Math"/>
                <w:sz w:val="28"/>
              </w:rPr>
            </m:ctrlPr>
          </m:fPr>
          <m:num>
            <m:r>
              <m:rPr>
                <m:sty m:val="p"/>
              </m:rPr>
              <w:rPr>
                <w:rFonts w:ascii="Cambria Math" w:hAnsi="Cambria Math"/>
                <w:sz w:val="28"/>
                <w:szCs w:val="28"/>
              </w:rPr>
              <m:t>1,339</m:t>
            </m:r>
          </m:num>
          <m:den>
            <m:r>
              <m:rPr>
                <m:sty m:val="p"/>
              </m:rPr>
              <w:rPr>
                <w:rFonts w:ascii="Cambria Math" w:hAnsi="Cambria Math"/>
                <w:sz w:val="28"/>
                <w:szCs w:val="28"/>
              </w:rPr>
              <m:t>1,135</m:t>
            </m:r>
          </m:den>
        </m:f>
        <m:r>
          <w:rPr>
            <w:rFonts w:ascii="Cambria Math" w:hAnsi="Cambria Math"/>
            <w:sz w:val="28"/>
            <w:szCs w:val="28"/>
          </w:rPr>
          <m:t>=</m:t>
        </m:r>
        <m:r>
          <m:rPr>
            <m:nor/>
          </m:rPr>
          <w:rPr>
            <w:rFonts w:ascii="Cambria Math" w:hAnsi="Cambria Math"/>
            <w:iCs/>
            <w:sz w:val="28"/>
            <w:szCs w:val="28"/>
          </w:rPr>
          <m:t>1,18</m:t>
        </m:r>
      </m:oMath>
    </w:p>
    <w:p w:rsidR="0033789E" w:rsidRPr="00B5616C" w:rsidRDefault="0033789E" w:rsidP="0033789E">
      <w:pPr>
        <w:spacing w:before="100" w:beforeAutospacing="1" w:after="100" w:afterAutospacing="1" w:line="360" w:lineRule="atLeast"/>
        <w:ind w:firstLine="567"/>
        <w:jc w:val="both"/>
        <w:rPr>
          <w:sz w:val="28"/>
          <w:szCs w:val="28"/>
        </w:rPr>
      </w:pPr>
      <w:r w:rsidRPr="00B5616C">
        <w:rPr>
          <w:sz w:val="28"/>
          <w:szCs w:val="28"/>
          <w:vertAlign w:val="superscript"/>
        </w:rPr>
        <w:t>t</w:t>
      </w:r>
      <w:r w:rsidRPr="00B5616C">
        <w:rPr>
          <w:sz w:val="28"/>
          <w:szCs w:val="28"/>
          <w:vertAlign w:val="subscript"/>
        </w:rPr>
        <w:t>эмп</w:t>
      </w:r>
      <w:r w:rsidRPr="00B5616C">
        <w:rPr>
          <w:sz w:val="28"/>
          <w:szCs w:val="28"/>
        </w:rPr>
        <w:t>= 1,18</w:t>
      </w:r>
    </w:p>
    <w:p w:rsidR="0033789E" w:rsidRPr="00B5616C" w:rsidRDefault="0033789E" w:rsidP="009D5440">
      <w:pPr>
        <w:tabs>
          <w:tab w:val="left" w:pos="567"/>
        </w:tabs>
        <w:spacing w:before="100" w:beforeAutospacing="1" w:after="100" w:afterAutospacing="1"/>
        <w:jc w:val="both"/>
        <w:rPr>
          <w:iCs/>
          <w:sz w:val="28"/>
          <w:szCs w:val="28"/>
        </w:rPr>
      </w:pPr>
      <w:r w:rsidRPr="00B5616C">
        <w:rPr>
          <w:sz w:val="28"/>
          <w:szCs w:val="28"/>
        </w:rPr>
        <w:t xml:space="preserve">       Енді критерийлердің шеткі мәндері n</w:t>
      </w:r>
      <w:r w:rsidRPr="00B5616C">
        <w:rPr>
          <w:sz w:val="28"/>
          <w:szCs w:val="28"/>
          <w:vertAlign w:val="subscript"/>
        </w:rPr>
        <w:t>1</w:t>
      </w:r>
      <m:oMath>
        <m:r>
          <w:rPr>
            <w:rFonts w:ascii="Cambria Math" w:hAnsi="Cambria Math"/>
            <w:sz w:val="28"/>
            <w:szCs w:val="28"/>
          </w:rPr>
          <m:t>=52</m:t>
        </m:r>
      </m:oMath>
      <w:r w:rsidRPr="00B5616C">
        <w:rPr>
          <w:sz w:val="28"/>
          <w:szCs w:val="28"/>
        </w:rPr>
        <w:t xml:space="preserve"> n</w:t>
      </w:r>
      <w:r w:rsidRPr="00B5616C">
        <w:rPr>
          <w:sz w:val="28"/>
          <w:szCs w:val="28"/>
          <w:vertAlign w:val="subscript"/>
        </w:rPr>
        <w:t>2</w:t>
      </w:r>
      <m:oMath>
        <m:r>
          <w:rPr>
            <w:rFonts w:ascii="Cambria Math" w:hAnsi="Cambria Math"/>
            <w:sz w:val="28"/>
            <w:szCs w:val="28"/>
          </w:rPr>
          <m:t>=</m:t>
        </m:r>
      </m:oMath>
      <w:r w:rsidRPr="00B5616C">
        <w:rPr>
          <w:sz w:val="28"/>
          <w:szCs w:val="28"/>
        </w:rPr>
        <w:t>50 үшін шеткі мәндерін табамыз. Критерийдің қосымшасы бойынша f= n</w:t>
      </w:r>
      <w:r w:rsidRPr="00B5616C">
        <w:rPr>
          <w:sz w:val="28"/>
          <w:szCs w:val="28"/>
          <w:vertAlign w:val="subscript"/>
        </w:rPr>
        <w:t>1</w:t>
      </w:r>
      <w:r w:rsidRPr="00B5616C">
        <w:rPr>
          <w:sz w:val="28"/>
          <w:szCs w:val="28"/>
        </w:rPr>
        <w:t>+n</w:t>
      </w:r>
      <w:r w:rsidRPr="00B5616C">
        <w:rPr>
          <w:sz w:val="28"/>
          <w:szCs w:val="28"/>
          <w:vertAlign w:val="subscript"/>
        </w:rPr>
        <w:t xml:space="preserve">2 </w:t>
      </w:r>
      <w:r w:rsidRPr="00B5616C">
        <w:rPr>
          <w:sz w:val="28"/>
          <w:szCs w:val="28"/>
        </w:rPr>
        <w:t xml:space="preserve">-2 </w:t>
      </w:r>
      <m:oMath>
        <m:r>
          <m:rPr>
            <m:sty m:val="p"/>
          </m:rPr>
          <w:rPr>
            <w:rFonts w:ascii="Cambria Math" w:hAnsi="Cambria Math" w:cs="Cambria Math"/>
            <w:sz w:val="27"/>
            <w:szCs w:val="27"/>
          </w:rPr>
          <m:t>=100</m:t>
        </m:r>
      </m:oMath>
      <w:r w:rsidRPr="00B5616C">
        <w:rPr>
          <w:iCs/>
          <w:sz w:val="27"/>
          <w:szCs w:val="27"/>
        </w:rPr>
        <w:t xml:space="preserve"> мәні үшін шеткі </w:t>
      </w:r>
      <w:r w:rsidRPr="00B5616C">
        <w:rPr>
          <w:iCs/>
          <w:sz w:val="28"/>
          <w:szCs w:val="28"/>
        </w:rPr>
        <w:t>көрсеткіштер</w:t>
      </w:r>
    </w:p>
    <w:p w:rsidR="0033789E" w:rsidRPr="00B5616C" w:rsidRDefault="0033789E" w:rsidP="0033789E">
      <w:pPr>
        <w:spacing w:before="100" w:beforeAutospacing="1" w:after="100" w:afterAutospacing="1" w:line="360" w:lineRule="atLeast"/>
        <w:jc w:val="both"/>
        <w:rPr>
          <w:iCs/>
          <w:sz w:val="24"/>
          <w:szCs w:val="24"/>
          <w:vertAlign w:val="superscript"/>
        </w:rPr>
      </w:pPr>
      <w:r w:rsidRPr="00B5616C">
        <w:rPr>
          <w:sz w:val="24"/>
          <w:szCs w:val="24"/>
          <w:vertAlign w:val="superscript"/>
        </w:rPr>
        <w:t>t</w:t>
      </w:r>
      <w:r w:rsidRPr="00B5616C">
        <w:rPr>
          <w:sz w:val="24"/>
          <w:szCs w:val="24"/>
          <w:vertAlign w:val="subscript"/>
        </w:rPr>
        <w:t xml:space="preserve">крит </w:t>
      </w:r>
      <w:r w:rsidRPr="00B5616C">
        <w:rPr>
          <w:sz w:val="24"/>
          <w:szCs w:val="24"/>
        </w:rPr>
        <w:t xml:space="preserve">= </w:t>
      </w: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sz w:val="24"/>
                    <w:szCs w:val="24"/>
                  </w:rPr>
                  <m:t>1,982</m:t>
                </m:r>
              </m:e>
              <m:e>
                <m:r>
                  <w:rPr>
                    <w:rFonts w:ascii="Cambria Math" w:hAnsi="Cambria Math"/>
                    <w:sz w:val="24"/>
                    <w:szCs w:val="24"/>
                  </w:rPr>
                  <m:t>2,625</m:t>
                </m:r>
              </m:e>
            </m:eqArr>
          </m:e>
        </m:d>
        <m:d>
          <m:dPr>
            <m:begChr m:val="{"/>
            <m:endChr m:val=""/>
            <m:ctrlPr>
              <w:rPr>
                <w:rFonts w:ascii="Cambria Math" w:hAnsi="Cambria Math"/>
                <w:i/>
                <w:vertAlign w:val="superscript"/>
              </w:rPr>
            </m:ctrlPr>
          </m:dPr>
          <m:e>
            <m:eqArr>
              <m:eqArrPr>
                <m:ctrlPr>
                  <w:rPr>
                    <w:rFonts w:ascii="Cambria Math" w:hAnsi="Cambria Math"/>
                    <w:i/>
                    <w:vertAlign w:val="superscript"/>
                  </w:rPr>
                </m:ctrlPr>
              </m:eqArrPr>
              <m:e>
                <m:r>
                  <w:rPr>
                    <w:rFonts w:ascii="Cambria Math" w:hAnsi="Cambria Math"/>
                    <w:sz w:val="24"/>
                    <w:szCs w:val="24"/>
                    <w:vertAlign w:val="superscript"/>
                  </w:rPr>
                  <m:t>р≤0,05</m:t>
                </m:r>
              </m:e>
              <m:e>
                <m:r>
                  <w:rPr>
                    <w:rFonts w:ascii="Cambria Math" w:hAnsi="Cambria Math"/>
                    <w:sz w:val="24"/>
                    <w:szCs w:val="24"/>
                    <w:vertAlign w:val="superscript"/>
                  </w:rPr>
                  <m:t>р≤0,01</m:t>
                </m:r>
              </m:e>
            </m:eqArr>
          </m:e>
        </m:d>
      </m:oMath>
    </w:p>
    <w:p w:rsidR="0033789E" w:rsidRPr="00B5616C" w:rsidRDefault="0033789E" w:rsidP="0033789E">
      <w:pPr>
        <w:spacing w:before="100" w:beforeAutospacing="1" w:after="100" w:afterAutospacing="1" w:line="360" w:lineRule="atLeast"/>
        <w:ind w:firstLine="567"/>
        <w:jc w:val="both"/>
        <w:rPr>
          <w:sz w:val="24"/>
          <w:szCs w:val="24"/>
        </w:rPr>
      </w:pPr>
      <w:r w:rsidRPr="00B5616C">
        <w:rPr>
          <w:sz w:val="24"/>
          <w:szCs w:val="24"/>
          <w:vertAlign w:val="superscript"/>
        </w:rPr>
        <w:t>t</w:t>
      </w:r>
      <w:r w:rsidRPr="00B5616C">
        <w:rPr>
          <w:sz w:val="24"/>
          <w:szCs w:val="24"/>
          <w:vertAlign w:val="subscript"/>
        </w:rPr>
        <w:t>эмп</w:t>
      </w:r>
      <w:r w:rsidRPr="00B5616C">
        <w:rPr>
          <w:sz w:val="24"/>
          <w:szCs w:val="24"/>
        </w:rPr>
        <w:t>= 1,18</w:t>
      </w:r>
    </w:p>
    <w:p w:rsidR="0033789E" w:rsidRPr="00B5616C" w:rsidRDefault="00DD29E7" w:rsidP="0033789E">
      <w:pPr>
        <w:spacing w:before="100" w:beforeAutospacing="1" w:after="100" w:afterAutospacing="1" w:line="360" w:lineRule="atLeast"/>
        <w:ind w:firstLine="567"/>
        <w:jc w:val="both"/>
        <w:rPr>
          <w:rFonts w:ascii="Cambria Math" w:hAnsi="Cambria Math"/>
          <w:sz w:val="24"/>
          <w:szCs w:val="24"/>
          <w:vertAlign w:val="superscript"/>
          <w:oMath/>
        </w:rPr>
      </w:pPr>
      <m:oMathPara>
        <m:oMath>
          <m:acc>
            <m:accPr>
              <m:chr m:val="⃡"/>
              <m:ctrlPr>
                <w:rPr>
                  <w:rFonts w:ascii="Cambria Math" w:hAnsi="Cambria Math"/>
                  <w:i/>
                  <w:vertAlign w:val="superscript"/>
                </w:rPr>
              </m:ctrlPr>
            </m:accPr>
            <m:e>
              <m:r>
                <w:rPr>
                  <w:rFonts w:ascii="Cambria Math" w:hAnsi="Cambria Math"/>
                  <w:sz w:val="24"/>
                  <w:szCs w:val="24"/>
                  <w:vertAlign w:val="superscript"/>
                </w:rPr>
                <m:t xml:space="preserve">     "1982 р≤0,05                    t</m:t>
              </m:r>
              <m:r>
                <w:rPr>
                  <w:rFonts w:ascii="Cambria Math" w:hAnsi="Cambria Math"/>
                  <w:sz w:val="24"/>
                  <w:szCs w:val="24"/>
                  <w:vertAlign w:val="subscript"/>
                </w:rPr>
                <m:t>эмп</m:t>
              </m:r>
              <m:r>
                <w:rPr>
                  <w:rFonts w:ascii="Cambria Math" w:hAnsi="Cambria Math"/>
                  <w:sz w:val="24"/>
                  <w:szCs w:val="24"/>
                </w:rPr>
                <m:t xml:space="preserve">= </m:t>
              </m:r>
              <m:r>
                <w:rPr>
                  <w:rFonts w:ascii="Cambria Math" w:hAnsi="Cambria Math"/>
                  <w:sz w:val="24"/>
                  <w:szCs w:val="24"/>
                  <w:vertAlign w:val="superscript"/>
                </w:rPr>
                <m:t xml:space="preserve"> 1,18                   2,625 р≤0,01" </m:t>
              </m:r>
            </m:e>
          </m:acc>
        </m:oMath>
      </m:oMathPara>
    </w:p>
    <w:p w:rsidR="00596FFB" w:rsidRDefault="0033789E" w:rsidP="0033789E">
      <w:pPr>
        <w:spacing w:before="100" w:beforeAutospacing="1" w:after="100" w:afterAutospacing="1" w:line="360" w:lineRule="atLeast"/>
        <w:ind w:firstLine="567"/>
        <w:jc w:val="both"/>
        <w:rPr>
          <w:sz w:val="28"/>
          <w:szCs w:val="28"/>
        </w:rPr>
      </w:pPr>
      <w:r w:rsidRPr="00B5616C">
        <w:rPr>
          <w:sz w:val="28"/>
          <w:szCs w:val="28"/>
          <w:vertAlign w:val="superscript"/>
        </w:rPr>
        <w:t>t</w:t>
      </w:r>
      <w:r w:rsidRPr="00B5616C">
        <w:rPr>
          <w:sz w:val="28"/>
          <w:szCs w:val="28"/>
          <w:vertAlign w:val="subscript"/>
        </w:rPr>
        <w:t xml:space="preserve">эмп </w:t>
      </w:r>
      <w:r w:rsidRPr="00B5616C">
        <w:rPr>
          <w:sz w:val="28"/>
          <w:szCs w:val="28"/>
        </w:rPr>
        <w:t>мәні аралық</w:t>
      </w:r>
      <w:r w:rsidRPr="00B5616C">
        <w:rPr>
          <w:sz w:val="28"/>
          <w:szCs w:val="28"/>
          <w:vertAlign w:val="subscript"/>
        </w:rPr>
        <w:t xml:space="preserve"> </w:t>
      </w:r>
      <w:r w:rsidRPr="00B5616C">
        <w:rPr>
          <w:sz w:val="28"/>
          <w:szCs w:val="28"/>
        </w:rPr>
        <w:t>зонада орналасқандықтан, Н</w:t>
      </w:r>
      <w:r w:rsidRPr="00B5616C">
        <w:rPr>
          <w:sz w:val="28"/>
          <w:szCs w:val="28"/>
          <w:vertAlign w:val="subscript"/>
        </w:rPr>
        <w:t xml:space="preserve">0 </w:t>
      </w:r>
      <w:r w:rsidRPr="00B5616C">
        <w:rPr>
          <w:sz w:val="28"/>
          <w:szCs w:val="28"/>
        </w:rPr>
        <w:t>нольдік болжамы шеттетіледі, бірақ әлі де</w:t>
      </w:r>
      <w:r w:rsidRPr="00B5616C">
        <w:rPr>
          <w:sz w:val="28"/>
          <w:szCs w:val="28"/>
          <w:vertAlign w:val="subscript"/>
        </w:rPr>
        <w:t xml:space="preserve"> </w:t>
      </w:r>
      <w:r w:rsidRPr="00B5616C">
        <w:rPr>
          <w:sz w:val="28"/>
          <w:szCs w:val="28"/>
        </w:rPr>
        <w:t>Н</w:t>
      </w:r>
      <w:r w:rsidRPr="00B5616C">
        <w:rPr>
          <w:sz w:val="28"/>
          <w:szCs w:val="28"/>
          <w:vertAlign w:val="subscript"/>
        </w:rPr>
        <w:t xml:space="preserve">1 </w:t>
      </w:r>
      <w:r w:rsidRPr="00B5616C">
        <w:rPr>
          <w:sz w:val="28"/>
          <w:szCs w:val="28"/>
        </w:rPr>
        <w:t xml:space="preserve">жұмыс болжамын </w:t>
      </w:r>
      <w:r w:rsidR="00E52F4D">
        <w:rPr>
          <w:sz w:val="28"/>
          <w:szCs w:val="28"/>
        </w:rPr>
        <w:t>т</w:t>
      </w:r>
      <w:r w:rsidRPr="00B5616C">
        <w:rPr>
          <w:sz w:val="28"/>
          <w:szCs w:val="28"/>
        </w:rPr>
        <w:t xml:space="preserve">олық сенімділікпен қабылдай алмаймыз. Екі топ көрсеткіштерінің орта мәндерінің арасында белгілі бір айырманың бар екендігі анықталды, енді одан әрі жетікіліктілігін нақтылау үшін тағы да зерттеу жүргіземіз. Өйткені, анықтау экспериментінен алынған тәжірибелік мәліметтер </w:t>
      </w:r>
      <w:r w:rsidR="00596FFB">
        <w:rPr>
          <w:sz w:val="28"/>
          <w:szCs w:val="28"/>
        </w:rPr>
        <w:t xml:space="preserve">бойынша </w:t>
      </w:r>
      <w:r w:rsidRPr="00B5616C">
        <w:rPr>
          <w:sz w:val="28"/>
          <w:szCs w:val="28"/>
        </w:rPr>
        <w:t>топтардың</w:t>
      </w:r>
      <w:r w:rsidR="00596FFB">
        <w:rPr>
          <w:spacing w:val="1"/>
          <w:sz w:val="28"/>
          <w:szCs w:val="28"/>
        </w:rPr>
        <w:t xml:space="preserve"> </w:t>
      </w:r>
      <w:r w:rsidRPr="00B5616C">
        <w:rPr>
          <w:sz w:val="28"/>
          <w:szCs w:val="28"/>
        </w:rPr>
        <w:t>креативтік әлеует деңгейі</w:t>
      </w:r>
      <w:r w:rsidRPr="00B5616C">
        <w:rPr>
          <w:spacing w:val="1"/>
          <w:sz w:val="28"/>
          <w:szCs w:val="28"/>
        </w:rPr>
        <w:t xml:space="preserve"> </w:t>
      </w:r>
      <w:r w:rsidRPr="00B5616C">
        <w:rPr>
          <w:sz w:val="28"/>
          <w:szCs w:val="28"/>
        </w:rPr>
        <w:t>тұрғысынан</w:t>
      </w:r>
      <w:r w:rsidRPr="00B5616C">
        <w:rPr>
          <w:spacing w:val="1"/>
          <w:sz w:val="28"/>
          <w:szCs w:val="28"/>
        </w:rPr>
        <w:t xml:space="preserve"> </w:t>
      </w:r>
      <w:r w:rsidRPr="00B5616C">
        <w:rPr>
          <w:sz w:val="28"/>
          <w:szCs w:val="28"/>
        </w:rPr>
        <w:t>айырмашылығы бар екендігі анықталады, бірақ осы айырмашылықтың статистикалық мәнді екенін</w:t>
      </w:r>
      <w:r w:rsidR="00596FFB" w:rsidRPr="00596FFB">
        <w:rPr>
          <w:sz w:val="28"/>
          <w:szCs w:val="28"/>
        </w:rPr>
        <w:t xml:space="preserve"> </w:t>
      </w:r>
      <w:r w:rsidR="00596FFB" w:rsidRPr="00B5616C">
        <w:rPr>
          <w:sz w:val="28"/>
          <w:szCs w:val="28"/>
        </w:rPr>
        <w:t>қазірше</w:t>
      </w:r>
      <w:r w:rsidRPr="00B5616C">
        <w:rPr>
          <w:sz w:val="28"/>
          <w:szCs w:val="28"/>
        </w:rPr>
        <w:t xml:space="preserve"> </w:t>
      </w:r>
      <w:r w:rsidR="00596FFB" w:rsidRPr="00B5616C">
        <w:rPr>
          <w:sz w:val="28"/>
          <w:szCs w:val="28"/>
        </w:rPr>
        <w:t xml:space="preserve">толық сенімділікпен </w:t>
      </w:r>
      <w:r w:rsidRPr="00B5616C">
        <w:rPr>
          <w:sz w:val="28"/>
          <w:szCs w:val="28"/>
        </w:rPr>
        <w:t>айта алмаймыз, яғни мұндай жағдайда зерттеу жалғас</w:t>
      </w:r>
      <w:r w:rsidR="004520F1">
        <w:rPr>
          <w:sz w:val="28"/>
          <w:szCs w:val="28"/>
        </w:rPr>
        <w:t>а</w:t>
      </w:r>
      <w:r w:rsidRPr="00B5616C">
        <w:rPr>
          <w:sz w:val="28"/>
          <w:szCs w:val="28"/>
        </w:rPr>
        <w:t xml:space="preserve"> түседі.</w:t>
      </w:r>
    </w:p>
    <w:p w:rsidR="0033789E" w:rsidRPr="00B5616C" w:rsidRDefault="0033789E" w:rsidP="00254BFE">
      <w:pPr>
        <w:ind w:firstLine="567"/>
        <w:jc w:val="both"/>
        <w:rPr>
          <w:sz w:val="28"/>
          <w:szCs w:val="28"/>
        </w:rPr>
      </w:pPr>
      <w:r w:rsidRPr="00B5616C">
        <w:t xml:space="preserve"> </w:t>
      </w:r>
      <w:r w:rsidRPr="00B5616C">
        <w:rPr>
          <w:sz w:val="28"/>
          <w:szCs w:val="28"/>
        </w:rPr>
        <w:t>Осылайша, тұрақты эксперимент барысында алынған нәтижелер біздің ересек топтағы балалардың креативті</w:t>
      </w:r>
      <w:r w:rsidR="00B838BA">
        <w:rPr>
          <w:sz w:val="28"/>
          <w:szCs w:val="28"/>
        </w:rPr>
        <w:t>к</w:t>
      </w:r>
      <w:r w:rsidRPr="00B5616C">
        <w:rPr>
          <w:sz w:val="28"/>
          <w:szCs w:val="28"/>
        </w:rPr>
        <w:t xml:space="preserve"> әлеуетінің деңгейін арттыруға ықпал ететін тәрбие міндеттерін, әдістері мен тәсілдерін анықтауымызға әсер етті. Осыған орай, диагностикалық әдістермен қатар балалардың креативтік әлеуетін </w:t>
      </w:r>
      <w:r w:rsidR="00596FFB">
        <w:rPr>
          <w:sz w:val="28"/>
          <w:szCs w:val="28"/>
        </w:rPr>
        <w:t>дамыт</w:t>
      </w:r>
      <w:r w:rsidRPr="00B5616C">
        <w:rPr>
          <w:sz w:val="28"/>
          <w:szCs w:val="28"/>
        </w:rPr>
        <w:t>удың мотивациялық, танымдық, іс-әрекеттік, рефлексиялық-бағалау</w:t>
      </w:r>
      <w:r w:rsidR="00596FFB">
        <w:rPr>
          <w:sz w:val="28"/>
          <w:szCs w:val="28"/>
        </w:rPr>
        <w:t>шылық</w:t>
      </w:r>
      <w:r w:rsidRPr="00B5616C">
        <w:rPr>
          <w:sz w:val="28"/>
          <w:szCs w:val="28"/>
        </w:rPr>
        <w:t xml:space="preserve"> компоненттерін</w:t>
      </w:r>
      <w:r w:rsidR="00596FFB">
        <w:rPr>
          <w:sz w:val="28"/>
          <w:szCs w:val="28"/>
        </w:rPr>
        <w:t xml:space="preserve"> </w:t>
      </w:r>
      <w:r w:rsidRPr="00B5616C">
        <w:rPr>
          <w:sz w:val="28"/>
        </w:rPr>
        <w:t>арна</w:t>
      </w:r>
      <w:r w:rsidR="00596FFB">
        <w:rPr>
          <w:sz w:val="28"/>
        </w:rPr>
        <w:t>йы әзірленген</w:t>
      </w:r>
      <w:r w:rsidRPr="00B5616C">
        <w:rPr>
          <w:spacing w:val="1"/>
          <w:sz w:val="28"/>
        </w:rPr>
        <w:t xml:space="preserve"> </w:t>
      </w:r>
      <w:r w:rsidRPr="00B5616C">
        <w:rPr>
          <w:sz w:val="28"/>
        </w:rPr>
        <w:t>«Баланың</w:t>
      </w:r>
      <w:r w:rsidRPr="00B5616C">
        <w:rPr>
          <w:spacing w:val="1"/>
          <w:sz w:val="28"/>
        </w:rPr>
        <w:t xml:space="preserve"> </w:t>
      </w:r>
      <w:r w:rsidRPr="00B5616C">
        <w:rPr>
          <w:sz w:val="28"/>
        </w:rPr>
        <w:t>креативтік</w:t>
      </w:r>
      <w:r w:rsidRPr="00B5616C">
        <w:rPr>
          <w:spacing w:val="1"/>
          <w:sz w:val="28"/>
        </w:rPr>
        <w:t xml:space="preserve"> </w:t>
      </w:r>
      <w:r w:rsidRPr="00B5616C">
        <w:rPr>
          <w:sz w:val="28"/>
        </w:rPr>
        <w:t>әлеуетін</w:t>
      </w:r>
      <w:r w:rsidRPr="00B5616C">
        <w:rPr>
          <w:spacing w:val="1"/>
          <w:sz w:val="28"/>
        </w:rPr>
        <w:t xml:space="preserve"> </w:t>
      </w:r>
      <w:r w:rsidRPr="00B5616C">
        <w:rPr>
          <w:sz w:val="28"/>
        </w:rPr>
        <w:t>ойын</w:t>
      </w:r>
      <w:r w:rsidRPr="00B5616C">
        <w:rPr>
          <w:spacing w:val="1"/>
          <w:sz w:val="28"/>
        </w:rPr>
        <w:t xml:space="preserve"> </w:t>
      </w:r>
      <w:r w:rsidRPr="00B5616C">
        <w:rPr>
          <w:sz w:val="28"/>
        </w:rPr>
        <w:t>арқылы</w:t>
      </w:r>
      <w:r w:rsidRPr="00B5616C">
        <w:rPr>
          <w:spacing w:val="1"/>
          <w:sz w:val="28"/>
        </w:rPr>
        <w:t xml:space="preserve"> </w:t>
      </w:r>
      <w:r w:rsidRPr="00B5616C">
        <w:rPr>
          <w:sz w:val="28"/>
        </w:rPr>
        <w:t>дамыту</w:t>
      </w:r>
      <w:r w:rsidR="00596FFB">
        <w:rPr>
          <w:sz w:val="28"/>
        </w:rPr>
        <w:t>дың</w:t>
      </w:r>
      <w:r w:rsidRPr="00B5616C">
        <w:rPr>
          <w:sz w:val="28"/>
        </w:rPr>
        <w:t>»</w:t>
      </w:r>
      <w:r w:rsidRPr="00B5616C">
        <w:rPr>
          <w:spacing w:val="1"/>
          <w:sz w:val="28"/>
        </w:rPr>
        <w:t xml:space="preserve"> </w:t>
      </w:r>
      <w:r w:rsidR="00E52F4D">
        <w:rPr>
          <w:sz w:val="28"/>
        </w:rPr>
        <w:t>бейімделген</w:t>
      </w:r>
      <w:r w:rsidRPr="00B5616C">
        <w:rPr>
          <w:spacing w:val="1"/>
          <w:sz w:val="28"/>
        </w:rPr>
        <w:t xml:space="preserve"> </w:t>
      </w:r>
      <w:r w:rsidRPr="00B5616C">
        <w:rPr>
          <w:sz w:val="28"/>
        </w:rPr>
        <w:t>бағдарлама</w:t>
      </w:r>
      <w:r w:rsidR="00596FFB">
        <w:rPr>
          <w:sz w:val="28"/>
        </w:rPr>
        <w:t>сы</w:t>
      </w:r>
      <w:r w:rsidR="005B2367">
        <w:rPr>
          <w:sz w:val="28"/>
        </w:rPr>
        <w:t xml:space="preserve">, </w:t>
      </w:r>
      <w:r w:rsidR="005B2367" w:rsidRPr="00B5616C">
        <w:rPr>
          <w:sz w:val="28"/>
          <w:szCs w:val="28"/>
        </w:rPr>
        <w:t>креативті</w:t>
      </w:r>
      <w:r w:rsidR="005B2367">
        <w:rPr>
          <w:sz w:val="28"/>
          <w:szCs w:val="28"/>
        </w:rPr>
        <w:t>к</w:t>
      </w:r>
      <w:r w:rsidR="005B2367" w:rsidRPr="00B5616C">
        <w:rPr>
          <w:sz w:val="28"/>
          <w:szCs w:val="28"/>
        </w:rPr>
        <w:t xml:space="preserve"> ойын</w:t>
      </w:r>
      <w:r w:rsidR="005B2367">
        <w:rPr>
          <w:sz w:val="28"/>
          <w:szCs w:val="28"/>
        </w:rPr>
        <w:t>дарды ұйымдастырудың алгортмі</w:t>
      </w:r>
      <w:r w:rsidR="00596FFB">
        <w:rPr>
          <w:sz w:val="28"/>
        </w:rPr>
        <w:t xml:space="preserve"> негізінде</w:t>
      </w:r>
      <w:r w:rsidRPr="00B5616C">
        <w:rPr>
          <w:spacing w:val="1"/>
          <w:sz w:val="28"/>
        </w:rPr>
        <w:t xml:space="preserve"> </w:t>
      </w:r>
      <w:r w:rsidRPr="00B5616C">
        <w:rPr>
          <w:sz w:val="28"/>
          <w:szCs w:val="28"/>
        </w:rPr>
        <w:t>ересек</w:t>
      </w:r>
      <w:r w:rsidRPr="00B5616C">
        <w:rPr>
          <w:spacing w:val="1"/>
          <w:sz w:val="28"/>
          <w:szCs w:val="28"/>
        </w:rPr>
        <w:t xml:space="preserve"> </w:t>
      </w:r>
      <w:r w:rsidRPr="00B5616C">
        <w:rPr>
          <w:sz w:val="28"/>
          <w:szCs w:val="28"/>
        </w:rPr>
        <w:t>жастағы</w:t>
      </w:r>
      <w:r w:rsidRPr="00B5616C">
        <w:rPr>
          <w:spacing w:val="1"/>
          <w:sz w:val="28"/>
          <w:szCs w:val="28"/>
        </w:rPr>
        <w:t xml:space="preserve"> </w:t>
      </w:r>
      <w:r w:rsidRPr="00B5616C">
        <w:rPr>
          <w:sz w:val="28"/>
          <w:szCs w:val="28"/>
        </w:rPr>
        <w:t>балалардың</w:t>
      </w:r>
      <w:r w:rsidRPr="00B5616C">
        <w:rPr>
          <w:spacing w:val="1"/>
          <w:sz w:val="28"/>
          <w:szCs w:val="28"/>
        </w:rPr>
        <w:t xml:space="preserve"> </w:t>
      </w:r>
      <w:r w:rsidRPr="00B5616C">
        <w:rPr>
          <w:sz w:val="28"/>
          <w:szCs w:val="28"/>
        </w:rPr>
        <w:t>креативтік</w:t>
      </w:r>
      <w:r w:rsidRPr="00B5616C">
        <w:rPr>
          <w:spacing w:val="1"/>
          <w:sz w:val="28"/>
          <w:szCs w:val="28"/>
        </w:rPr>
        <w:t xml:space="preserve"> </w:t>
      </w:r>
      <w:r w:rsidRPr="00B5616C">
        <w:rPr>
          <w:sz w:val="28"/>
          <w:szCs w:val="28"/>
        </w:rPr>
        <w:t xml:space="preserve">әлеуетінің </w:t>
      </w:r>
      <w:r w:rsidR="00B838BA" w:rsidRPr="00B5616C">
        <w:rPr>
          <w:sz w:val="28"/>
          <w:szCs w:val="28"/>
        </w:rPr>
        <w:t>ойын</w:t>
      </w:r>
      <w:r w:rsidR="00B838BA" w:rsidRPr="00B5616C">
        <w:rPr>
          <w:spacing w:val="1"/>
          <w:sz w:val="28"/>
          <w:szCs w:val="28"/>
        </w:rPr>
        <w:t xml:space="preserve"> </w:t>
      </w:r>
      <w:r w:rsidR="00B838BA" w:rsidRPr="00B5616C">
        <w:rPr>
          <w:sz w:val="28"/>
          <w:szCs w:val="28"/>
        </w:rPr>
        <w:t>арқылы</w:t>
      </w:r>
      <w:r w:rsidR="00B838BA" w:rsidRPr="00B5616C">
        <w:rPr>
          <w:spacing w:val="1"/>
          <w:sz w:val="28"/>
          <w:szCs w:val="28"/>
        </w:rPr>
        <w:t xml:space="preserve"> </w:t>
      </w:r>
      <w:r w:rsidRPr="00B5616C">
        <w:rPr>
          <w:sz w:val="28"/>
          <w:szCs w:val="28"/>
        </w:rPr>
        <w:t xml:space="preserve">жоғары деңгейде </w:t>
      </w:r>
      <w:r w:rsidR="00596FFB">
        <w:rPr>
          <w:sz w:val="28"/>
          <w:szCs w:val="28"/>
        </w:rPr>
        <w:t>дам</w:t>
      </w:r>
      <w:r w:rsidRPr="00B5616C">
        <w:rPr>
          <w:sz w:val="28"/>
          <w:szCs w:val="28"/>
        </w:rPr>
        <w:t>уына жағдай жасап, зерттеуді жалғастырамыз.</w:t>
      </w:r>
      <w:r w:rsidR="00B838BA">
        <w:rPr>
          <w:sz w:val="28"/>
          <w:szCs w:val="28"/>
        </w:rPr>
        <w:t xml:space="preserve"> </w:t>
      </w:r>
    </w:p>
    <w:p w:rsidR="0033789E" w:rsidRDefault="0033789E" w:rsidP="009D5440">
      <w:pPr>
        <w:ind w:firstLine="567"/>
        <w:jc w:val="both"/>
        <w:rPr>
          <w:sz w:val="28"/>
          <w:szCs w:val="28"/>
        </w:rPr>
      </w:pPr>
      <w:r w:rsidRPr="00B5616C">
        <w:rPr>
          <w:sz w:val="28"/>
          <w:szCs w:val="28"/>
        </w:rPr>
        <w:t xml:space="preserve">Жалпы, </w:t>
      </w:r>
      <w:r w:rsidRPr="00B5616C">
        <w:rPr>
          <w:sz w:val="28"/>
        </w:rPr>
        <w:t>мектепке</w:t>
      </w:r>
      <w:r w:rsidRPr="00B5616C">
        <w:rPr>
          <w:spacing w:val="1"/>
          <w:sz w:val="28"/>
        </w:rPr>
        <w:t xml:space="preserve"> </w:t>
      </w:r>
      <w:r w:rsidRPr="00B5616C">
        <w:rPr>
          <w:sz w:val="28"/>
        </w:rPr>
        <w:t>дейінгі</w:t>
      </w:r>
      <w:r w:rsidRPr="00B5616C">
        <w:rPr>
          <w:spacing w:val="1"/>
          <w:sz w:val="28"/>
        </w:rPr>
        <w:t xml:space="preserve"> </w:t>
      </w:r>
      <w:r w:rsidRPr="00B5616C">
        <w:rPr>
          <w:sz w:val="28"/>
        </w:rPr>
        <w:t>ұйымдардағы</w:t>
      </w:r>
      <w:r w:rsidRPr="00B5616C">
        <w:rPr>
          <w:spacing w:val="-4"/>
          <w:sz w:val="28"/>
        </w:rPr>
        <w:t xml:space="preserve"> </w:t>
      </w:r>
      <w:r w:rsidRPr="00B5616C">
        <w:rPr>
          <w:sz w:val="28"/>
          <w:szCs w:val="28"/>
        </w:rPr>
        <w:t>тәрбие</w:t>
      </w:r>
      <w:r w:rsidR="00E52F4D">
        <w:rPr>
          <w:sz w:val="28"/>
          <w:szCs w:val="28"/>
        </w:rPr>
        <w:t>-білім беру</w:t>
      </w:r>
      <w:r w:rsidRPr="00B5616C">
        <w:rPr>
          <w:sz w:val="28"/>
          <w:szCs w:val="28"/>
        </w:rPr>
        <w:t xml:space="preserve"> ү</w:t>
      </w:r>
      <w:r w:rsidR="00E52F4D">
        <w:rPr>
          <w:sz w:val="28"/>
          <w:szCs w:val="28"/>
        </w:rPr>
        <w:t>дер</w:t>
      </w:r>
      <w:r w:rsidRPr="00B5616C">
        <w:rPr>
          <w:sz w:val="28"/>
          <w:szCs w:val="28"/>
        </w:rPr>
        <w:t xml:space="preserve">ісінде </w:t>
      </w:r>
      <w:r w:rsidRPr="00B5616C">
        <w:rPr>
          <w:sz w:val="28"/>
        </w:rPr>
        <w:t>ересек жастағы балалардың креативтік әлеуетін ойын арқылы</w:t>
      </w:r>
      <w:r w:rsidRPr="00B5616C">
        <w:rPr>
          <w:spacing w:val="-67"/>
          <w:sz w:val="28"/>
        </w:rPr>
        <w:t xml:space="preserve"> </w:t>
      </w:r>
      <w:r w:rsidRPr="00B5616C">
        <w:rPr>
          <w:sz w:val="28"/>
        </w:rPr>
        <w:t xml:space="preserve">дамытудың </w:t>
      </w:r>
      <w:r w:rsidR="00E52F4D">
        <w:rPr>
          <w:sz w:val="28"/>
        </w:rPr>
        <w:t>бейімделген</w:t>
      </w:r>
      <w:r w:rsidRPr="00B5616C">
        <w:rPr>
          <w:sz w:val="28"/>
        </w:rPr>
        <w:t xml:space="preserve"> бағдарламасы, «100 креативті ойын»</w:t>
      </w:r>
      <w:r w:rsidR="00E52F4D">
        <w:rPr>
          <w:spacing w:val="1"/>
          <w:sz w:val="28"/>
        </w:rPr>
        <w:t xml:space="preserve"> </w:t>
      </w:r>
      <w:r w:rsidRPr="00B5616C">
        <w:rPr>
          <w:sz w:val="28"/>
        </w:rPr>
        <w:t xml:space="preserve">жинағы, </w:t>
      </w:r>
      <w:r w:rsidR="005B2367" w:rsidRPr="00B5616C">
        <w:rPr>
          <w:sz w:val="28"/>
          <w:szCs w:val="28"/>
        </w:rPr>
        <w:t>креативті</w:t>
      </w:r>
      <w:r w:rsidR="005B2367">
        <w:rPr>
          <w:sz w:val="28"/>
          <w:szCs w:val="28"/>
        </w:rPr>
        <w:t>к</w:t>
      </w:r>
      <w:r w:rsidR="005B2367" w:rsidRPr="00B5616C">
        <w:rPr>
          <w:sz w:val="28"/>
          <w:szCs w:val="28"/>
        </w:rPr>
        <w:t xml:space="preserve"> ойын</w:t>
      </w:r>
      <w:r w:rsidR="005B2367">
        <w:rPr>
          <w:sz w:val="28"/>
          <w:szCs w:val="28"/>
        </w:rPr>
        <w:t>дарды ұйымдастырудың алгортмі</w:t>
      </w:r>
      <w:r w:rsidR="00E52F4D">
        <w:rPr>
          <w:sz w:val="28"/>
        </w:rPr>
        <w:t>,</w:t>
      </w:r>
      <w:r w:rsidRPr="00B5616C">
        <w:rPr>
          <w:spacing w:val="1"/>
          <w:sz w:val="28"/>
        </w:rPr>
        <w:t xml:space="preserve"> </w:t>
      </w:r>
      <w:r w:rsidR="005B2367">
        <w:rPr>
          <w:spacing w:val="1"/>
          <w:sz w:val="28"/>
        </w:rPr>
        <w:t>авторлы</w:t>
      </w:r>
      <w:r w:rsidR="00F121F5">
        <w:rPr>
          <w:spacing w:val="1"/>
          <w:sz w:val="28"/>
        </w:rPr>
        <w:t>қ</w:t>
      </w:r>
      <w:r w:rsidR="005B2367">
        <w:rPr>
          <w:spacing w:val="1"/>
          <w:sz w:val="28"/>
        </w:rPr>
        <w:t xml:space="preserve"> этнографиялық «Зергер» ойынынан тұратын әдістемелік  </w:t>
      </w:r>
      <w:r w:rsidRPr="00B5616C">
        <w:rPr>
          <w:sz w:val="28"/>
          <w:szCs w:val="28"/>
        </w:rPr>
        <w:t xml:space="preserve">кешен әзірленді. Бұл келесі параграфта, яғни  </w:t>
      </w:r>
      <w:r w:rsidRPr="00B5616C">
        <w:rPr>
          <w:sz w:val="28"/>
        </w:rPr>
        <w:t>мектепке дейінгі ересек жастағы балалардың креативтік әлеуетін ойын арқылы</w:t>
      </w:r>
      <w:r w:rsidRPr="00B5616C">
        <w:rPr>
          <w:spacing w:val="-67"/>
          <w:sz w:val="28"/>
        </w:rPr>
        <w:t xml:space="preserve"> </w:t>
      </w:r>
      <w:r w:rsidR="004520F1">
        <w:rPr>
          <w:spacing w:val="-67"/>
          <w:sz w:val="28"/>
        </w:rPr>
        <w:t xml:space="preserve"> </w:t>
      </w:r>
      <w:r w:rsidRPr="00B5616C">
        <w:rPr>
          <w:sz w:val="28"/>
        </w:rPr>
        <w:t>дамытуды</w:t>
      </w:r>
      <w:r w:rsidR="003B6C54">
        <w:rPr>
          <w:sz w:val="28"/>
        </w:rPr>
        <w:t xml:space="preserve"> </w:t>
      </w:r>
      <w:r w:rsidRPr="00B5616C">
        <w:rPr>
          <w:sz w:val="28"/>
          <w:szCs w:val="28"/>
        </w:rPr>
        <w:t>кешен</w:t>
      </w:r>
      <w:r w:rsidR="003B6C54">
        <w:rPr>
          <w:sz w:val="28"/>
          <w:szCs w:val="28"/>
        </w:rPr>
        <w:t xml:space="preserve">ді түрде </w:t>
      </w:r>
      <w:r w:rsidRPr="00B5616C">
        <w:rPr>
          <w:sz w:val="28"/>
          <w:szCs w:val="28"/>
        </w:rPr>
        <w:t>жүзеге асыруға мүмкіндік берді.</w:t>
      </w:r>
    </w:p>
    <w:p w:rsidR="009D5440" w:rsidRDefault="00674879" w:rsidP="009D5440">
      <w:pPr>
        <w:pStyle w:val="13"/>
        <w:spacing w:line="240" w:lineRule="auto"/>
        <w:ind w:firstLine="567"/>
        <w:rPr>
          <w:sz w:val="28"/>
          <w:szCs w:val="28"/>
          <w:lang w:val="kk-KZ"/>
        </w:rPr>
      </w:pPr>
      <w:r w:rsidRPr="00B5616C">
        <w:rPr>
          <w:sz w:val="28"/>
          <w:szCs w:val="28"/>
          <w:lang w:val="kk-KZ"/>
        </w:rPr>
        <w:tab/>
      </w:r>
    </w:p>
    <w:p w:rsidR="00A349E9" w:rsidRPr="009D5440" w:rsidRDefault="00591C34" w:rsidP="009D5440">
      <w:pPr>
        <w:pStyle w:val="13"/>
        <w:spacing w:line="240" w:lineRule="auto"/>
        <w:ind w:firstLine="567"/>
        <w:rPr>
          <w:sz w:val="28"/>
          <w:szCs w:val="28"/>
          <w:lang w:val="kk-KZ"/>
        </w:rPr>
      </w:pPr>
      <w:r w:rsidRPr="00B5616C">
        <w:rPr>
          <w:b/>
          <w:sz w:val="28"/>
          <w:szCs w:val="28"/>
          <w:lang w:val="kk-KZ"/>
        </w:rPr>
        <w:t>3</w:t>
      </w:r>
      <w:r w:rsidR="00C501BB" w:rsidRPr="00B5616C">
        <w:rPr>
          <w:b/>
          <w:sz w:val="28"/>
          <w:szCs w:val="28"/>
          <w:lang w:val="kk-KZ"/>
        </w:rPr>
        <w:t xml:space="preserve">.2 </w:t>
      </w:r>
      <w:bookmarkStart w:id="111" w:name="_Hlk105593574"/>
      <w:r w:rsidR="0018443F" w:rsidRPr="00B5616C">
        <w:rPr>
          <w:b/>
          <w:sz w:val="28"/>
          <w:szCs w:val="28"/>
          <w:lang w:val="kk-KZ"/>
        </w:rPr>
        <w:t>Мектепке дейінгі ересек жастағы балалардың креативтік әлеуетін ойын арқылы дамыту технологиялары</w:t>
      </w:r>
    </w:p>
    <w:bookmarkEnd w:id="111"/>
    <w:p w:rsidR="00F55C51" w:rsidRPr="00B5616C" w:rsidRDefault="00F55C51" w:rsidP="009D5440">
      <w:pPr>
        <w:pStyle w:val="13"/>
        <w:spacing w:line="240" w:lineRule="auto"/>
        <w:ind w:firstLine="567"/>
        <w:rPr>
          <w:sz w:val="28"/>
          <w:szCs w:val="28"/>
          <w:lang w:val="kk-KZ"/>
        </w:rPr>
      </w:pPr>
      <w:r w:rsidRPr="00B5616C">
        <w:rPr>
          <w:sz w:val="28"/>
          <w:szCs w:val="28"/>
          <w:lang w:val="kk-KZ"/>
        </w:rPr>
        <w:t>Мектепке дейінгі ересек жастағы балалардың креативтік әлеуетін ойын арқылы дамыту технологияларына кіріспес бұрын «технология» ұғымын нақтылап алайық.</w:t>
      </w:r>
    </w:p>
    <w:p w:rsidR="00BB6532" w:rsidRPr="00B5616C" w:rsidRDefault="0009392C" w:rsidP="009D5440">
      <w:pPr>
        <w:pStyle w:val="13"/>
        <w:tabs>
          <w:tab w:val="left" w:pos="525"/>
          <w:tab w:val="center" w:pos="4819"/>
        </w:tabs>
        <w:spacing w:line="240" w:lineRule="auto"/>
        <w:ind w:firstLine="567"/>
        <w:rPr>
          <w:sz w:val="28"/>
          <w:szCs w:val="28"/>
          <w:lang w:val="kk-KZ"/>
        </w:rPr>
      </w:pPr>
      <w:r w:rsidRPr="00B5616C">
        <w:rPr>
          <w:b/>
          <w:sz w:val="28"/>
          <w:szCs w:val="28"/>
          <w:lang w:val="kk-KZ"/>
        </w:rPr>
        <w:tab/>
      </w:r>
      <w:r w:rsidRPr="00B5616C">
        <w:rPr>
          <w:sz w:val="28"/>
          <w:szCs w:val="28"/>
          <w:lang w:val="kk-KZ"/>
        </w:rPr>
        <w:t>Г.К. Селевко</w:t>
      </w:r>
      <w:r w:rsidR="00D52B9A" w:rsidRPr="00B5616C">
        <w:rPr>
          <w:sz w:val="28"/>
          <w:szCs w:val="28"/>
          <w:lang w:val="kk-KZ"/>
        </w:rPr>
        <w:t>ның пікірінше, технология -</w:t>
      </w:r>
      <w:r w:rsidRPr="00B5616C">
        <w:rPr>
          <w:sz w:val="28"/>
          <w:szCs w:val="28"/>
          <w:lang w:val="kk-KZ"/>
        </w:rPr>
        <w:t xml:space="preserve"> </w:t>
      </w:r>
      <w:r w:rsidR="00D52B9A" w:rsidRPr="00B5616C">
        <w:rPr>
          <w:sz w:val="28"/>
          <w:szCs w:val="28"/>
          <w:lang w:val="kk-KZ"/>
        </w:rPr>
        <w:t xml:space="preserve"> ғ</w:t>
      </w:r>
      <w:r w:rsidRPr="00B5616C">
        <w:rPr>
          <w:sz w:val="28"/>
          <w:szCs w:val="28"/>
          <w:lang w:val="kk-KZ"/>
        </w:rPr>
        <w:t>ылыми негізде құрылған, уақыт пен кеңістікке сай бағдарламаланған</w:t>
      </w:r>
      <w:r w:rsidR="00D52B9A" w:rsidRPr="00B5616C">
        <w:rPr>
          <w:sz w:val="28"/>
          <w:szCs w:val="28"/>
          <w:lang w:val="kk-KZ"/>
        </w:rPr>
        <w:t xml:space="preserve"> әрі </w:t>
      </w:r>
      <w:r w:rsidRPr="00B5616C">
        <w:rPr>
          <w:sz w:val="28"/>
          <w:szCs w:val="28"/>
          <w:lang w:val="kk-KZ"/>
        </w:rPr>
        <w:t xml:space="preserve">күтілетін нәтижеге әкелетін педагогикалық үдерістің барлық </w:t>
      </w:r>
      <w:r w:rsidR="00D52B9A" w:rsidRPr="00B5616C">
        <w:rPr>
          <w:sz w:val="28"/>
          <w:szCs w:val="28"/>
          <w:lang w:val="kk-KZ"/>
        </w:rPr>
        <w:t>компоненттерінің</w:t>
      </w:r>
      <w:r w:rsidRPr="00B5616C">
        <w:rPr>
          <w:sz w:val="28"/>
          <w:szCs w:val="28"/>
          <w:lang w:val="kk-KZ"/>
        </w:rPr>
        <w:t xml:space="preserve"> қызмет ету жүйесі</w:t>
      </w:r>
      <w:r w:rsidR="00D52B9A" w:rsidRPr="00B5616C">
        <w:rPr>
          <w:sz w:val="28"/>
          <w:szCs w:val="28"/>
          <w:lang w:val="kk-KZ"/>
        </w:rPr>
        <w:t xml:space="preserve"> [</w:t>
      </w:r>
      <w:r w:rsidR="00851155">
        <w:rPr>
          <w:sz w:val="28"/>
          <w:szCs w:val="28"/>
          <w:lang w:val="kk-KZ"/>
        </w:rPr>
        <w:t>36</w:t>
      </w:r>
      <w:r w:rsidR="00E634A2">
        <w:rPr>
          <w:sz w:val="28"/>
          <w:szCs w:val="28"/>
          <w:lang w:val="kk-KZ"/>
        </w:rPr>
        <w:t>6</w:t>
      </w:r>
      <w:r w:rsidR="00D52B9A" w:rsidRPr="00B5616C">
        <w:rPr>
          <w:sz w:val="28"/>
          <w:szCs w:val="28"/>
          <w:lang w:val="kk-KZ"/>
        </w:rPr>
        <w:t>]</w:t>
      </w:r>
      <w:r w:rsidR="00CC4EA7" w:rsidRPr="00B5616C">
        <w:rPr>
          <w:sz w:val="28"/>
          <w:szCs w:val="28"/>
          <w:lang w:val="kk-KZ"/>
        </w:rPr>
        <w:t>.</w:t>
      </w:r>
      <w:r w:rsidRPr="00B5616C">
        <w:rPr>
          <w:sz w:val="28"/>
          <w:szCs w:val="28"/>
          <w:lang w:val="kk-KZ"/>
        </w:rPr>
        <w:tab/>
      </w:r>
    </w:p>
    <w:p w:rsidR="00573CAF" w:rsidRDefault="00293279" w:rsidP="009D5440">
      <w:pPr>
        <w:pStyle w:val="13"/>
        <w:tabs>
          <w:tab w:val="left" w:pos="851"/>
        </w:tabs>
        <w:spacing w:line="240" w:lineRule="auto"/>
        <w:ind w:firstLine="567"/>
        <w:rPr>
          <w:sz w:val="28"/>
          <w:szCs w:val="28"/>
          <w:lang w:val="kk-KZ"/>
        </w:rPr>
      </w:pPr>
      <w:r w:rsidRPr="00B5616C">
        <w:rPr>
          <w:sz w:val="28"/>
          <w:szCs w:val="28"/>
          <w:lang w:val="kk-KZ"/>
        </w:rPr>
        <w:t xml:space="preserve">Қазіргі кезде мектепке дейінгі ұйымдарда </w:t>
      </w:r>
      <w:r w:rsidR="00BB6532" w:rsidRPr="00B5616C">
        <w:rPr>
          <w:sz w:val="28"/>
          <w:szCs w:val="28"/>
          <w:lang w:val="kk-KZ"/>
        </w:rPr>
        <w:t>денсаулық сақтау, жоба</w:t>
      </w:r>
      <w:r w:rsidR="00F121F5">
        <w:rPr>
          <w:sz w:val="28"/>
          <w:szCs w:val="28"/>
          <w:lang w:val="kk-KZ"/>
        </w:rPr>
        <w:t>лау</w:t>
      </w:r>
      <w:r w:rsidR="00BB6532" w:rsidRPr="00B5616C">
        <w:rPr>
          <w:sz w:val="28"/>
          <w:szCs w:val="28"/>
          <w:lang w:val="kk-KZ"/>
        </w:rPr>
        <w:t>, зерттеу әрекеті, ақпараттық-коммуникациялық,</w:t>
      </w:r>
      <w:r w:rsidR="00E00ECF" w:rsidRPr="00B5616C">
        <w:rPr>
          <w:sz w:val="28"/>
          <w:szCs w:val="28"/>
          <w:lang w:val="kk-KZ"/>
        </w:rPr>
        <w:t xml:space="preserve"> ӨТШТ (ТРИЗ),</w:t>
      </w:r>
      <w:r w:rsidR="00BB6532" w:rsidRPr="00B5616C">
        <w:rPr>
          <w:sz w:val="28"/>
          <w:szCs w:val="28"/>
          <w:lang w:val="kk-KZ"/>
        </w:rPr>
        <w:t xml:space="preserve"> ойын,</w:t>
      </w:r>
      <w:r w:rsidR="00E00ECF" w:rsidRPr="00B5616C">
        <w:rPr>
          <w:sz w:val="28"/>
          <w:szCs w:val="28"/>
          <w:lang w:val="kk-KZ"/>
        </w:rPr>
        <w:t xml:space="preserve"> квест,</w:t>
      </w:r>
      <w:r w:rsidR="00BB6532" w:rsidRPr="00B5616C">
        <w:rPr>
          <w:sz w:val="28"/>
          <w:szCs w:val="28"/>
          <w:lang w:val="kk-KZ"/>
        </w:rPr>
        <w:t xml:space="preserve"> геймификация, тұлғаға бағытталған, авторлық</w:t>
      </w:r>
      <w:r w:rsidR="00E00ECF" w:rsidRPr="00B5616C">
        <w:rPr>
          <w:sz w:val="28"/>
          <w:szCs w:val="28"/>
          <w:lang w:val="kk-KZ"/>
        </w:rPr>
        <w:t>, толықтырылған шынайылық</w:t>
      </w:r>
      <w:r w:rsidR="00BB6532" w:rsidRPr="00B5616C">
        <w:rPr>
          <w:sz w:val="28"/>
          <w:szCs w:val="28"/>
          <w:lang w:val="kk-KZ"/>
        </w:rPr>
        <w:t xml:space="preserve"> және тағы басқа</w:t>
      </w:r>
      <w:r w:rsidR="00635809" w:rsidRPr="00B5616C">
        <w:rPr>
          <w:sz w:val="28"/>
          <w:szCs w:val="28"/>
          <w:lang w:val="kk-KZ"/>
        </w:rPr>
        <w:t xml:space="preserve"> бағыттар</w:t>
      </w:r>
      <w:r w:rsidR="00576A1C" w:rsidRPr="00B5616C">
        <w:rPr>
          <w:sz w:val="28"/>
          <w:szCs w:val="28"/>
          <w:lang w:val="kk-KZ"/>
        </w:rPr>
        <w:t xml:space="preserve"> бойынша </w:t>
      </w:r>
      <w:r w:rsidR="00986776" w:rsidRPr="00B5616C">
        <w:rPr>
          <w:sz w:val="28"/>
          <w:szCs w:val="28"/>
          <w:lang w:val="kk-KZ"/>
        </w:rPr>
        <w:t>«Step by step»,</w:t>
      </w:r>
      <w:r w:rsidR="00BB6532" w:rsidRPr="00B5616C">
        <w:rPr>
          <w:sz w:val="28"/>
          <w:szCs w:val="28"/>
          <w:lang w:val="kk-KZ"/>
        </w:rPr>
        <w:t xml:space="preserve"> </w:t>
      </w:r>
      <w:r w:rsidR="00630E0B" w:rsidRPr="00B5616C">
        <w:rPr>
          <w:sz w:val="28"/>
          <w:szCs w:val="28"/>
          <w:lang w:val="kk-KZ"/>
        </w:rPr>
        <w:t>«Дж.</w:t>
      </w:r>
      <w:r w:rsidR="003557AB">
        <w:rPr>
          <w:sz w:val="28"/>
          <w:szCs w:val="28"/>
          <w:lang w:val="kk-KZ"/>
        </w:rPr>
        <w:t xml:space="preserve"> </w:t>
      </w:r>
      <w:r w:rsidR="00630E0B" w:rsidRPr="00B5616C">
        <w:rPr>
          <w:sz w:val="28"/>
          <w:szCs w:val="28"/>
          <w:lang w:val="kk-KZ"/>
        </w:rPr>
        <w:t>Кюйзенер санау таяқшалары»,</w:t>
      </w:r>
      <w:r w:rsidR="00C605B2">
        <w:rPr>
          <w:sz w:val="28"/>
          <w:szCs w:val="28"/>
          <w:lang w:val="kk-KZ"/>
        </w:rPr>
        <w:t xml:space="preserve"> </w:t>
      </w:r>
      <w:r w:rsidR="00630E0B" w:rsidRPr="00B5616C">
        <w:rPr>
          <w:sz w:val="28"/>
          <w:szCs w:val="28"/>
          <w:lang w:val="kk-KZ"/>
        </w:rPr>
        <w:t>«З.П.</w:t>
      </w:r>
      <w:r w:rsidR="00C605B2">
        <w:rPr>
          <w:sz w:val="28"/>
          <w:szCs w:val="28"/>
          <w:lang w:val="kk-KZ"/>
        </w:rPr>
        <w:t xml:space="preserve"> </w:t>
      </w:r>
      <w:r w:rsidR="00630E0B" w:rsidRPr="00B5616C">
        <w:rPr>
          <w:sz w:val="28"/>
          <w:szCs w:val="28"/>
          <w:lang w:val="kk-KZ"/>
        </w:rPr>
        <w:t>Дьенеш логикалық блоктары»,</w:t>
      </w:r>
      <w:r w:rsidR="00576A1C" w:rsidRPr="00B5616C">
        <w:rPr>
          <w:sz w:val="28"/>
          <w:szCs w:val="28"/>
          <w:lang w:val="kk-KZ"/>
        </w:rPr>
        <w:t xml:space="preserve"> «Монтессори технологиясы»,</w:t>
      </w:r>
      <w:r w:rsidR="00630E0B" w:rsidRPr="00B5616C">
        <w:rPr>
          <w:sz w:val="28"/>
          <w:szCs w:val="28"/>
          <w:lang w:val="kk-KZ"/>
        </w:rPr>
        <w:t xml:space="preserve"> «Б.П.</w:t>
      </w:r>
      <w:r w:rsidR="00C605B2">
        <w:rPr>
          <w:sz w:val="28"/>
          <w:szCs w:val="28"/>
          <w:lang w:val="kk-KZ"/>
        </w:rPr>
        <w:t xml:space="preserve"> </w:t>
      </w:r>
      <w:r w:rsidR="00630E0B" w:rsidRPr="00B5616C">
        <w:rPr>
          <w:sz w:val="28"/>
          <w:szCs w:val="28"/>
          <w:lang w:val="kk-KZ"/>
        </w:rPr>
        <w:t xml:space="preserve">Никитиннің дамытушы  ойындардың кешенді технологиясы, «Н.А. Зайцевтің текшелер жинағы», «В.В. Воскобовичтің ойын технологиясы», «B.B. Финкельштейннің математикалық планшеті», «А.А. </w:t>
      </w:r>
      <w:r w:rsidR="00630E0B" w:rsidRPr="002F30E9">
        <w:rPr>
          <w:sz w:val="28"/>
          <w:szCs w:val="28"/>
          <w:lang w:val="kk-KZ"/>
        </w:rPr>
        <w:t>Гиннің ТРИЗ педагогикасының ойындары», «</w:t>
      </w:r>
      <w:r w:rsidR="00635809" w:rsidRPr="002F30E9">
        <w:rPr>
          <w:sz w:val="28"/>
          <w:szCs w:val="28"/>
          <w:lang w:val="kk-KZ"/>
        </w:rPr>
        <w:t>С.Л. Новоселова, Е.В. Зворыгина, Г.П. Петка к</w:t>
      </w:r>
      <w:r w:rsidR="00630E0B" w:rsidRPr="002F30E9">
        <w:rPr>
          <w:sz w:val="28"/>
          <w:szCs w:val="28"/>
          <w:lang w:val="kk-KZ"/>
        </w:rPr>
        <w:t>омпьютерлік ойын кешені</w:t>
      </w:r>
      <w:r w:rsidR="00635809" w:rsidRPr="002F30E9">
        <w:rPr>
          <w:sz w:val="28"/>
          <w:szCs w:val="28"/>
          <w:lang w:val="kk-KZ"/>
        </w:rPr>
        <w:t xml:space="preserve">» </w:t>
      </w:r>
      <w:r w:rsidR="00576A1C" w:rsidRPr="002F30E9">
        <w:rPr>
          <w:sz w:val="28"/>
          <w:szCs w:val="28"/>
          <w:lang w:val="kk-KZ"/>
        </w:rPr>
        <w:t xml:space="preserve"> және т.б. технологиялардың түрлері қолданылуда</w:t>
      </w:r>
      <w:r w:rsidR="00CC4EA7" w:rsidRPr="002F30E9">
        <w:rPr>
          <w:sz w:val="28"/>
          <w:szCs w:val="28"/>
          <w:lang w:val="kk-KZ"/>
        </w:rPr>
        <w:t>.</w:t>
      </w:r>
    </w:p>
    <w:p w:rsidR="00C961C1" w:rsidRPr="00C961C1" w:rsidRDefault="00C961C1" w:rsidP="009D5440">
      <w:pPr>
        <w:pStyle w:val="13"/>
        <w:tabs>
          <w:tab w:val="left" w:pos="851"/>
        </w:tabs>
        <w:spacing w:line="240" w:lineRule="auto"/>
        <w:ind w:firstLine="567"/>
        <w:rPr>
          <w:sz w:val="28"/>
          <w:szCs w:val="28"/>
          <w:lang w:val="kk-KZ"/>
        </w:rPr>
      </w:pPr>
      <w:r w:rsidRPr="00E634A2">
        <w:rPr>
          <w:sz w:val="28"/>
          <w:szCs w:val="28"/>
          <w:shd w:val="clear" w:color="auto" w:fill="FFFFFF"/>
          <w:lang w:val="kk-KZ"/>
        </w:rPr>
        <w:t>Жумабаева З.Е.</w:t>
      </w:r>
      <w:r w:rsidR="00E634A2">
        <w:rPr>
          <w:sz w:val="28"/>
          <w:szCs w:val="28"/>
          <w:shd w:val="clear" w:color="auto" w:fill="FFFFFF"/>
          <w:lang w:val="kk-KZ"/>
        </w:rPr>
        <w:t>,</w:t>
      </w:r>
      <w:r w:rsidRPr="00E634A2">
        <w:rPr>
          <w:sz w:val="28"/>
          <w:szCs w:val="28"/>
          <w:shd w:val="clear" w:color="auto" w:fill="FFFFFF"/>
          <w:lang w:val="kk-KZ"/>
        </w:rPr>
        <w:t xml:space="preserve"> Түшіген Г.Б. мектепке</w:t>
      </w:r>
      <w:r w:rsidRPr="00C961C1">
        <w:rPr>
          <w:sz w:val="28"/>
          <w:szCs w:val="28"/>
          <w:shd w:val="clear" w:color="auto" w:fill="FFFFFF"/>
          <w:lang w:val="kk-KZ"/>
        </w:rPr>
        <w:t xml:space="preserve"> дейінгі ұйымдардағы жобалау технологиясы жайлы айта келе, «Жобалау технологиясының  ерекшелігі – баланың алдағы іс-әрекетін жобалау мен оның субъекті бола алуы. Жобалаудың тәжірибелік педагогикалық әдісі балалардың жан-жақты дамуына ықпал жасайды. Жобалау технологиясын  қолдану  арқылы  шығармашылық қабілетін  дамытудың  тиімділігін арттыруды қажет етеді»- деп тұжырымдайды [99]. </w:t>
      </w:r>
    </w:p>
    <w:p w:rsidR="00BC667C" w:rsidRPr="002F30E9" w:rsidRDefault="00573CAF" w:rsidP="009D5440">
      <w:pPr>
        <w:pStyle w:val="13"/>
        <w:tabs>
          <w:tab w:val="left" w:pos="851"/>
        </w:tabs>
        <w:spacing w:line="240" w:lineRule="auto"/>
        <w:ind w:firstLine="567"/>
        <w:rPr>
          <w:sz w:val="28"/>
          <w:szCs w:val="28"/>
          <w:lang w:val="kk-KZ"/>
        </w:rPr>
      </w:pPr>
      <w:r w:rsidRPr="002F30E9">
        <w:rPr>
          <w:sz w:val="28"/>
          <w:szCs w:val="28"/>
          <w:lang w:val="kk-KZ"/>
        </w:rPr>
        <w:t xml:space="preserve">Зерттеу жұмыстарынан байқап отырғанымыздай бұл технологиялардың дені ойын технологиялары негізінде жүргізіледі. </w:t>
      </w:r>
      <w:r w:rsidR="00BC667C" w:rsidRPr="002F30E9">
        <w:rPr>
          <w:sz w:val="28"/>
          <w:szCs w:val="28"/>
          <w:lang w:val="kk-KZ"/>
        </w:rPr>
        <w:t xml:space="preserve"> </w:t>
      </w:r>
    </w:p>
    <w:p w:rsidR="00573CAF" w:rsidRDefault="00573CAF" w:rsidP="009D5440">
      <w:pPr>
        <w:pStyle w:val="13"/>
        <w:tabs>
          <w:tab w:val="left" w:pos="851"/>
        </w:tabs>
        <w:spacing w:line="240" w:lineRule="auto"/>
        <w:ind w:firstLine="567"/>
        <w:rPr>
          <w:sz w:val="28"/>
          <w:szCs w:val="28"/>
          <w:lang w:val="kk-KZ"/>
        </w:rPr>
      </w:pPr>
      <w:r w:rsidRPr="002F30E9">
        <w:rPr>
          <w:sz w:val="28"/>
          <w:szCs w:val="28"/>
          <w:lang w:val="kk-KZ"/>
        </w:rPr>
        <w:t xml:space="preserve">М.М. Иманбеков, С.М. Абылайхан «Ойын технологияларының мақсаты: баланы тұлға ретінде дамыту, бойында кейіннен оның әлеуметтік тәжірибесінің табысқа жетуіне байланысты болатын психикалық жақтарын, ұйымдастырушылық  қабілеттерін қалыптастыру, өмірде кездескен қиыншылықтарды жеңу жолдарын үйрету. </w:t>
      </w:r>
      <w:r w:rsidR="00015ACD" w:rsidRPr="002F30E9">
        <w:rPr>
          <w:sz w:val="28"/>
          <w:szCs w:val="28"/>
          <w:lang w:val="kk-KZ"/>
        </w:rPr>
        <w:t>Баланың бойындағы білімділік, танымдық, шығармашылық қасиеттерін аша түсуді көздейді» - деп көрсетеді [36</w:t>
      </w:r>
      <w:r w:rsidR="00E634A2">
        <w:rPr>
          <w:sz w:val="28"/>
          <w:szCs w:val="28"/>
          <w:lang w:val="kk-KZ"/>
        </w:rPr>
        <w:t>7</w:t>
      </w:r>
      <w:r w:rsidR="00015ACD" w:rsidRPr="002F30E9">
        <w:rPr>
          <w:sz w:val="28"/>
          <w:szCs w:val="28"/>
          <w:lang w:val="kk-KZ"/>
        </w:rPr>
        <w:t xml:space="preserve">] . </w:t>
      </w:r>
    </w:p>
    <w:p w:rsidR="002F30E9" w:rsidRPr="002F30E9" w:rsidRDefault="002F30E9" w:rsidP="009D5440">
      <w:pPr>
        <w:pStyle w:val="13"/>
        <w:tabs>
          <w:tab w:val="left" w:pos="851"/>
        </w:tabs>
        <w:spacing w:line="240" w:lineRule="auto"/>
        <w:ind w:firstLine="567"/>
        <w:rPr>
          <w:sz w:val="28"/>
          <w:szCs w:val="28"/>
          <w:lang w:val="kk-KZ"/>
        </w:rPr>
      </w:pPr>
      <w:r>
        <w:rPr>
          <w:sz w:val="28"/>
          <w:szCs w:val="28"/>
          <w:lang w:val="kk-KZ"/>
        </w:rPr>
        <w:t>Бұдан ойын технологияларының мақсаттарының өзі</w:t>
      </w:r>
      <w:r w:rsidRPr="002F30E9">
        <w:rPr>
          <w:sz w:val="28"/>
          <w:szCs w:val="28"/>
          <w:lang w:val="kk-KZ"/>
        </w:rPr>
        <w:t xml:space="preserve"> </w:t>
      </w:r>
      <w:r>
        <w:rPr>
          <w:sz w:val="28"/>
          <w:szCs w:val="28"/>
          <w:lang w:val="kk-KZ"/>
        </w:rPr>
        <w:t>м</w:t>
      </w:r>
      <w:r w:rsidRPr="00B5616C">
        <w:rPr>
          <w:sz w:val="28"/>
          <w:szCs w:val="28"/>
          <w:lang w:val="kk-KZ"/>
        </w:rPr>
        <w:t>ектепке дейінгі ересек жастағы балалардың креативтік әлеуетін</w:t>
      </w:r>
      <w:r>
        <w:rPr>
          <w:sz w:val="28"/>
          <w:szCs w:val="28"/>
          <w:lang w:val="kk-KZ"/>
        </w:rPr>
        <w:t xml:space="preserve"> дамытудың мақсат-міндеттерімен  мазмұндас екенін, ойын технологияларының мақсаттарына жете отырып, нәтижесінде креативтік әлеуеті дамыған бала тұлғасына қол жеткізетінімізді байқаймыз. </w:t>
      </w:r>
    </w:p>
    <w:p w:rsidR="003E6B21" w:rsidRPr="002F30E9" w:rsidRDefault="003E6B21" w:rsidP="009D5440">
      <w:pPr>
        <w:pStyle w:val="13"/>
        <w:tabs>
          <w:tab w:val="left" w:pos="851"/>
        </w:tabs>
        <w:spacing w:line="240" w:lineRule="auto"/>
        <w:ind w:firstLine="567"/>
        <w:rPr>
          <w:sz w:val="28"/>
          <w:szCs w:val="28"/>
          <w:lang w:val="kk-KZ"/>
        </w:rPr>
      </w:pPr>
      <w:r w:rsidRPr="002F30E9">
        <w:rPr>
          <w:sz w:val="28"/>
          <w:szCs w:val="28"/>
          <w:lang w:val="kk-KZ"/>
        </w:rPr>
        <w:t>Креативтілік ойлауды</w:t>
      </w:r>
      <w:r w:rsidR="003B6C54" w:rsidRPr="002F30E9">
        <w:rPr>
          <w:sz w:val="28"/>
          <w:szCs w:val="28"/>
          <w:lang w:val="kk-KZ"/>
        </w:rPr>
        <w:t>ң</w:t>
      </w:r>
      <w:r w:rsidRPr="002F30E9">
        <w:rPr>
          <w:sz w:val="28"/>
          <w:szCs w:val="28"/>
          <w:lang w:val="kk-KZ"/>
        </w:rPr>
        <w:t xml:space="preserve"> ерекше алгоритміне, ойлау әдісіне, жақсы нәтижеге жеткізетін технология</w:t>
      </w:r>
      <w:r w:rsidR="006231C0">
        <w:rPr>
          <w:sz w:val="28"/>
          <w:szCs w:val="28"/>
          <w:lang w:val="kk-KZ"/>
        </w:rPr>
        <w:t>лар</w:t>
      </w:r>
      <w:r w:rsidRPr="002F30E9">
        <w:rPr>
          <w:sz w:val="28"/>
          <w:szCs w:val="28"/>
          <w:lang w:val="kk-KZ"/>
        </w:rPr>
        <w:t>ға негізделе</w:t>
      </w:r>
      <w:r w:rsidR="002F30E9">
        <w:rPr>
          <w:sz w:val="28"/>
          <w:szCs w:val="28"/>
          <w:lang w:val="kk-KZ"/>
        </w:rPr>
        <w:t>тіндіктен, ойын технологиялары</w:t>
      </w:r>
      <w:r w:rsidR="006231C0">
        <w:rPr>
          <w:sz w:val="28"/>
          <w:szCs w:val="28"/>
          <w:lang w:val="kk-KZ"/>
        </w:rPr>
        <w:t xml:space="preserve"> </w:t>
      </w:r>
      <w:r w:rsidR="006231C0" w:rsidRPr="00B5616C">
        <w:rPr>
          <w:sz w:val="28"/>
          <w:szCs w:val="28"/>
          <w:lang w:val="kk-KZ"/>
        </w:rPr>
        <w:t>ересек жастағы балалардың креативтік әлеуетін</w:t>
      </w:r>
      <w:r w:rsidR="006231C0">
        <w:rPr>
          <w:sz w:val="28"/>
          <w:szCs w:val="28"/>
          <w:lang w:val="kk-KZ"/>
        </w:rPr>
        <w:t xml:space="preserve"> дамытуда таптырмас құрал бола алады. </w:t>
      </w:r>
    </w:p>
    <w:p w:rsidR="00F55C51" w:rsidRPr="00B5616C" w:rsidRDefault="00DA4636" w:rsidP="009D5440">
      <w:pPr>
        <w:tabs>
          <w:tab w:val="left" w:pos="851"/>
        </w:tabs>
        <w:ind w:firstLine="567"/>
        <w:jc w:val="both"/>
        <w:rPr>
          <w:sz w:val="28"/>
          <w:szCs w:val="28"/>
        </w:rPr>
      </w:pPr>
      <w:r w:rsidRPr="002F30E9">
        <w:rPr>
          <w:bCs/>
          <w:sz w:val="28"/>
          <w:szCs w:val="28"/>
        </w:rPr>
        <w:t>Н.И. Непомнящая «</w:t>
      </w:r>
      <w:r w:rsidR="00F55C51" w:rsidRPr="002F30E9">
        <w:rPr>
          <w:sz w:val="28"/>
          <w:szCs w:val="28"/>
        </w:rPr>
        <w:t>Мектепке дейінгі ұйымдағы   тәрбиелеу мен оқыту үдерісі ойын арқылы ұйымдастырылады.  Бұл шарт мектепке дейінгі ұйымның педагогикалық процесіне қойылатын талап ретінде әрекет</w:t>
      </w:r>
      <w:r w:rsidR="00F55C51" w:rsidRPr="00B5616C">
        <w:rPr>
          <w:sz w:val="28"/>
          <w:szCs w:val="28"/>
        </w:rPr>
        <w:t xml:space="preserve"> етеді,  мұнда жеке тұлғаның шығармашылық дамуы міндеті бірінші кезекке қойылады. Баланың креативтік   әлеуетін дамыту  балаға өз тәжірибесін байытуға және қоршаған әлемді өзгертуге тырысуға  мүмкіндік береді</w:t>
      </w:r>
      <w:r>
        <w:rPr>
          <w:sz w:val="28"/>
          <w:szCs w:val="28"/>
        </w:rPr>
        <w:t>» - дейді</w:t>
      </w:r>
      <w:r w:rsidR="00724B04">
        <w:rPr>
          <w:sz w:val="28"/>
          <w:szCs w:val="28"/>
        </w:rPr>
        <w:t xml:space="preserve"> </w:t>
      </w:r>
      <w:r w:rsidRPr="00DA4636">
        <w:rPr>
          <w:sz w:val="28"/>
          <w:szCs w:val="28"/>
        </w:rPr>
        <w:t>[</w:t>
      </w:r>
      <w:r w:rsidR="00851155">
        <w:rPr>
          <w:sz w:val="28"/>
          <w:szCs w:val="28"/>
        </w:rPr>
        <w:t>36</w:t>
      </w:r>
      <w:r w:rsidR="00E634A2">
        <w:rPr>
          <w:sz w:val="28"/>
          <w:szCs w:val="28"/>
        </w:rPr>
        <w:t>8</w:t>
      </w:r>
      <w:r w:rsidRPr="00DA4636">
        <w:rPr>
          <w:sz w:val="28"/>
          <w:szCs w:val="28"/>
        </w:rPr>
        <w:t>].</w:t>
      </w:r>
    </w:p>
    <w:p w:rsidR="00E45BEA" w:rsidRPr="00DA4636" w:rsidRDefault="00F55C51" w:rsidP="009D5440">
      <w:pPr>
        <w:tabs>
          <w:tab w:val="left" w:pos="851"/>
        </w:tabs>
        <w:ind w:firstLine="567"/>
        <w:jc w:val="both"/>
        <w:rPr>
          <w:sz w:val="28"/>
          <w:szCs w:val="28"/>
        </w:rPr>
      </w:pPr>
      <w:r w:rsidRPr="00B5616C">
        <w:rPr>
          <w:sz w:val="28"/>
          <w:szCs w:val="28"/>
        </w:rPr>
        <w:tab/>
      </w:r>
      <w:r w:rsidR="00DA4636">
        <w:rPr>
          <w:sz w:val="28"/>
          <w:szCs w:val="28"/>
        </w:rPr>
        <w:t xml:space="preserve">Ғалым </w:t>
      </w:r>
      <w:r w:rsidR="00724B04">
        <w:rPr>
          <w:sz w:val="28"/>
          <w:szCs w:val="28"/>
        </w:rPr>
        <w:t xml:space="preserve">ары қарай </w:t>
      </w:r>
      <w:r w:rsidR="00DA4636">
        <w:rPr>
          <w:sz w:val="28"/>
          <w:szCs w:val="28"/>
        </w:rPr>
        <w:t>«о</w:t>
      </w:r>
      <w:r w:rsidRPr="00B5616C">
        <w:rPr>
          <w:sz w:val="28"/>
          <w:szCs w:val="28"/>
        </w:rPr>
        <w:t>йынның көп түрлілігі  ересек жастағы балалардың жеке басының шығармашылық дамуына түрткі болады.  Оның мәні әр баланың креативтік әлеуетін ашу үшін ойынның құрылымдық бөліктерін  өз бетімен өзгерте алатындығында,  яғни, баланың ойын әрекеттерін түрліше өзгертуі  белгілі бір ерік күшін, қиялдауын, креативті ойлау қасиеттерін қажет етеді.  Балалар ережелерді өзгертіп,  ойынға жаңалықтар енгізіп, басқа түрлерін ойлап тауып, өзгеше нұсқалар іздейді.</w:t>
      </w:r>
      <w:r w:rsidR="00DA4636">
        <w:rPr>
          <w:sz w:val="28"/>
          <w:szCs w:val="28"/>
        </w:rPr>
        <w:t xml:space="preserve"> </w:t>
      </w:r>
      <w:r w:rsidR="00E45BEA" w:rsidRPr="00DA4636">
        <w:rPr>
          <w:sz w:val="28"/>
          <w:szCs w:val="28"/>
        </w:rPr>
        <w:t>Ойын формасына ерекше ертегі не фантастикалық элементтерді қосу балалардың</w:t>
      </w:r>
      <w:r w:rsidR="00E54CB1" w:rsidRPr="00DA4636">
        <w:rPr>
          <w:sz w:val="28"/>
          <w:szCs w:val="28"/>
        </w:rPr>
        <w:t xml:space="preserve"> </w:t>
      </w:r>
      <w:r w:rsidR="00E45BEA" w:rsidRPr="00DA4636">
        <w:rPr>
          <w:sz w:val="28"/>
          <w:szCs w:val="28"/>
        </w:rPr>
        <w:t>ертегілерге деген сүйіспеншіліктен, қиялға құмарлықтан байқалатын, үйреншікті, кәдімгі жағдайлардың шеңберінен шығуға ұмтылуына  үйлесетін нақты мүмкіндіктері мен қажеттіліктеріне сәйкес келеді</w:t>
      </w:r>
      <w:r w:rsidR="00DA4636">
        <w:rPr>
          <w:sz w:val="28"/>
          <w:szCs w:val="28"/>
        </w:rPr>
        <w:t>» -</w:t>
      </w:r>
      <w:r w:rsidR="00724B04">
        <w:rPr>
          <w:sz w:val="28"/>
          <w:szCs w:val="28"/>
        </w:rPr>
        <w:t xml:space="preserve"> </w:t>
      </w:r>
      <w:r w:rsidR="00DA4636">
        <w:rPr>
          <w:sz w:val="28"/>
          <w:szCs w:val="28"/>
        </w:rPr>
        <w:t>деп жазады</w:t>
      </w:r>
      <w:r w:rsidR="009C1EAB" w:rsidRPr="00DA4636">
        <w:rPr>
          <w:sz w:val="28"/>
          <w:szCs w:val="28"/>
        </w:rPr>
        <w:t xml:space="preserve"> </w:t>
      </w:r>
      <w:r w:rsidR="00E45BEA" w:rsidRPr="00DA4636">
        <w:rPr>
          <w:sz w:val="28"/>
          <w:szCs w:val="28"/>
        </w:rPr>
        <w:t>[</w:t>
      </w:r>
      <w:r w:rsidR="00851155">
        <w:rPr>
          <w:sz w:val="28"/>
          <w:szCs w:val="28"/>
        </w:rPr>
        <w:t>36</w:t>
      </w:r>
      <w:r w:rsidR="00E634A2">
        <w:rPr>
          <w:sz w:val="28"/>
          <w:szCs w:val="28"/>
        </w:rPr>
        <w:t>8</w:t>
      </w:r>
      <w:r w:rsidR="009C1EAB" w:rsidRPr="00DA4636">
        <w:rPr>
          <w:sz w:val="28"/>
          <w:szCs w:val="28"/>
        </w:rPr>
        <w:t>, 144 б.</w:t>
      </w:r>
      <w:r w:rsidR="00E45BEA" w:rsidRPr="00DA4636">
        <w:rPr>
          <w:sz w:val="28"/>
          <w:szCs w:val="28"/>
        </w:rPr>
        <w:t>]</w:t>
      </w:r>
      <w:r w:rsidR="009C1EAB" w:rsidRPr="00DA4636">
        <w:rPr>
          <w:sz w:val="28"/>
          <w:szCs w:val="28"/>
        </w:rPr>
        <w:t>.</w:t>
      </w:r>
    </w:p>
    <w:p w:rsidR="00662ABB" w:rsidRDefault="00724B04" w:rsidP="009D5440">
      <w:pPr>
        <w:tabs>
          <w:tab w:val="left" w:pos="851"/>
        </w:tabs>
        <w:ind w:firstLine="567"/>
        <w:jc w:val="both"/>
        <w:rPr>
          <w:sz w:val="28"/>
          <w:szCs w:val="28"/>
        </w:rPr>
      </w:pPr>
      <w:r>
        <w:rPr>
          <w:sz w:val="28"/>
          <w:szCs w:val="28"/>
        </w:rPr>
        <w:t>Осыған орай, қ</w:t>
      </w:r>
      <w:r w:rsidR="00B57246">
        <w:rPr>
          <w:sz w:val="28"/>
          <w:szCs w:val="28"/>
        </w:rPr>
        <w:t xml:space="preserve">алыптастырушы эксперимент барысында </w:t>
      </w:r>
      <w:r w:rsidR="0017658C" w:rsidRPr="00B5616C">
        <w:rPr>
          <w:sz w:val="28"/>
          <w:szCs w:val="28"/>
        </w:rPr>
        <w:t>мектепке дейінгі ересек жастағы балалар</w:t>
      </w:r>
      <w:r w:rsidR="000E63FF" w:rsidRPr="00B5616C">
        <w:rPr>
          <w:sz w:val="28"/>
          <w:szCs w:val="28"/>
        </w:rPr>
        <w:t xml:space="preserve">дың </w:t>
      </w:r>
      <w:r w:rsidR="00075CB0">
        <w:rPr>
          <w:sz w:val="28"/>
          <w:szCs w:val="28"/>
        </w:rPr>
        <w:t xml:space="preserve">ойлауын, </w:t>
      </w:r>
      <w:r w:rsidR="000E63FF" w:rsidRPr="00B5616C">
        <w:rPr>
          <w:sz w:val="28"/>
          <w:szCs w:val="28"/>
        </w:rPr>
        <w:t>қиял</w:t>
      </w:r>
      <w:r w:rsidR="00075CB0">
        <w:rPr>
          <w:sz w:val="28"/>
          <w:szCs w:val="28"/>
        </w:rPr>
        <w:t>дау</w:t>
      </w:r>
      <w:r w:rsidR="000E63FF" w:rsidRPr="00B5616C">
        <w:rPr>
          <w:sz w:val="28"/>
          <w:szCs w:val="28"/>
        </w:rPr>
        <w:t>ын</w:t>
      </w:r>
      <w:r w:rsidR="00075CB0">
        <w:rPr>
          <w:sz w:val="28"/>
          <w:szCs w:val="28"/>
        </w:rPr>
        <w:t>, сөйлеуін</w:t>
      </w:r>
      <w:r w:rsidR="000E63FF" w:rsidRPr="00B5616C">
        <w:rPr>
          <w:sz w:val="28"/>
          <w:szCs w:val="28"/>
        </w:rPr>
        <w:t xml:space="preserve"> </w:t>
      </w:r>
      <w:r w:rsidR="00075CB0" w:rsidRPr="00B5616C">
        <w:rPr>
          <w:sz w:val="28"/>
          <w:szCs w:val="28"/>
        </w:rPr>
        <w:t>дамыту</w:t>
      </w:r>
      <w:r>
        <w:rPr>
          <w:sz w:val="28"/>
          <w:szCs w:val="28"/>
        </w:rPr>
        <w:t xml:space="preserve">да </w:t>
      </w:r>
      <w:r w:rsidRPr="00DA4636">
        <w:rPr>
          <w:sz w:val="28"/>
          <w:szCs w:val="28"/>
        </w:rPr>
        <w:t>фантастикалы</w:t>
      </w:r>
      <w:r>
        <w:rPr>
          <w:sz w:val="28"/>
          <w:szCs w:val="28"/>
        </w:rPr>
        <w:t>қ</w:t>
      </w:r>
      <w:r w:rsidRPr="00DA4636">
        <w:rPr>
          <w:sz w:val="28"/>
          <w:szCs w:val="28"/>
        </w:rPr>
        <w:t xml:space="preserve"> элементтерді</w:t>
      </w:r>
      <w:r>
        <w:rPr>
          <w:sz w:val="28"/>
          <w:szCs w:val="28"/>
        </w:rPr>
        <w:t xml:space="preserve"> немесе қиял нәтижелерін қоса отырып құрастырылған</w:t>
      </w:r>
      <w:r w:rsidR="00075CB0" w:rsidRPr="00B5616C">
        <w:rPr>
          <w:sz w:val="28"/>
          <w:szCs w:val="28"/>
        </w:rPr>
        <w:t xml:space="preserve"> </w:t>
      </w:r>
      <w:r w:rsidR="00886FF1" w:rsidRPr="00B5616C">
        <w:rPr>
          <w:sz w:val="28"/>
          <w:szCs w:val="28"/>
        </w:rPr>
        <w:t>төмендегі</w:t>
      </w:r>
      <w:r w:rsidR="00075CB0">
        <w:rPr>
          <w:sz w:val="28"/>
          <w:szCs w:val="28"/>
        </w:rPr>
        <w:t xml:space="preserve"> ойын </w:t>
      </w:r>
      <w:r w:rsidR="00886FF1" w:rsidRPr="00B5616C">
        <w:rPr>
          <w:sz w:val="28"/>
          <w:szCs w:val="28"/>
        </w:rPr>
        <w:t xml:space="preserve"> </w:t>
      </w:r>
      <w:r w:rsidR="00886FF1">
        <w:rPr>
          <w:sz w:val="28"/>
          <w:szCs w:val="28"/>
        </w:rPr>
        <w:t>әдістер</w:t>
      </w:r>
      <w:r w:rsidR="00021B10">
        <w:rPr>
          <w:sz w:val="28"/>
          <w:szCs w:val="28"/>
        </w:rPr>
        <w:t>ін</w:t>
      </w:r>
      <w:r w:rsidR="00886FF1" w:rsidRPr="00B5616C">
        <w:rPr>
          <w:sz w:val="28"/>
          <w:szCs w:val="28"/>
        </w:rPr>
        <w:t>і</w:t>
      </w:r>
      <w:r w:rsidR="00886FF1">
        <w:rPr>
          <w:sz w:val="28"/>
          <w:szCs w:val="28"/>
        </w:rPr>
        <w:t>ң</w:t>
      </w:r>
      <w:r w:rsidR="00CE78F2">
        <w:rPr>
          <w:sz w:val="28"/>
          <w:szCs w:val="28"/>
        </w:rPr>
        <w:t xml:space="preserve"> тиімді </w:t>
      </w:r>
      <w:r w:rsidR="0017658C" w:rsidRPr="00B5616C">
        <w:rPr>
          <w:sz w:val="28"/>
          <w:szCs w:val="28"/>
        </w:rPr>
        <w:t xml:space="preserve"> екендігін </w:t>
      </w:r>
      <w:r w:rsidR="006231C0">
        <w:rPr>
          <w:sz w:val="28"/>
          <w:szCs w:val="28"/>
        </w:rPr>
        <w:t>көреміз</w:t>
      </w:r>
      <w:r w:rsidR="0017658C" w:rsidRPr="00B5616C">
        <w:rPr>
          <w:sz w:val="28"/>
          <w:szCs w:val="28"/>
        </w:rPr>
        <w:t>.</w:t>
      </w:r>
    </w:p>
    <w:p w:rsidR="00074BCC" w:rsidRDefault="00074BCC" w:rsidP="009D5440">
      <w:pPr>
        <w:pStyle w:val="13"/>
        <w:tabs>
          <w:tab w:val="left" w:pos="851"/>
        </w:tabs>
        <w:spacing w:line="240" w:lineRule="auto"/>
        <w:ind w:firstLine="567"/>
        <w:rPr>
          <w:sz w:val="28"/>
          <w:szCs w:val="28"/>
          <w:lang w:val="kk-KZ"/>
        </w:rPr>
      </w:pPr>
      <w:r w:rsidRPr="00B5616C">
        <w:rPr>
          <w:sz w:val="28"/>
          <w:szCs w:val="28"/>
          <w:lang w:val="kk-KZ"/>
        </w:rPr>
        <w:t>Ф.</w:t>
      </w:r>
      <w:r w:rsidR="00021B10">
        <w:rPr>
          <w:sz w:val="28"/>
          <w:szCs w:val="28"/>
          <w:lang w:val="kk-KZ"/>
        </w:rPr>
        <w:t xml:space="preserve"> </w:t>
      </w:r>
      <w:r w:rsidRPr="00B5616C">
        <w:rPr>
          <w:sz w:val="28"/>
          <w:szCs w:val="28"/>
          <w:lang w:val="kk-KZ"/>
        </w:rPr>
        <w:t>Кунце ойлап тауып, Ч. Вайтинг жетілдір</w:t>
      </w:r>
      <w:r w:rsidRPr="00074BCC">
        <w:rPr>
          <w:sz w:val="28"/>
          <w:szCs w:val="28"/>
          <w:lang w:val="kk-KZ"/>
        </w:rPr>
        <w:t>ген ф</w:t>
      </w:r>
      <w:r w:rsidRPr="00B5616C">
        <w:rPr>
          <w:sz w:val="28"/>
          <w:szCs w:val="28"/>
          <w:lang w:val="kk-KZ"/>
        </w:rPr>
        <w:t>окалды нысандар әдісі</w:t>
      </w:r>
      <w:r w:rsidR="00851155" w:rsidRPr="00851155">
        <w:rPr>
          <w:sz w:val="28"/>
          <w:szCs w:val="28"/>
          <w:lang w:val="kk-KZ"/>
        </w:rPr>
        <w:t xml:space="preserve"> [</w:t>
      </w:r>
      <w:r w:rsidR="00851155">
        <w:rPr>
          <w:sz w:val="28"/>
          <w:szCs w:val="28"/>
          <w:lang w:val="kk-KZ"/>
        </w:rPr>
        <w:t>213</w:t>
      </w:r>
      <w:r w:rsidR="00851155" w:rsidRPr="00851155">
        <w:rPr>
          <w:sz w:val="28"/>
          <w:szCs w:val="28"/>
          <w:lang w:val="kk-KZ"/>
        </w:rPr>
        <w:t>]</w:t>
      </w:r>
      <w:r w:rsidRPr="00074BCC">
        <w:rPr>
          <w:sz w:val="28"/>
          <w:szCs w:val="28"/>
          <w:lang w:val="kk-KZ"/>
        </w:rPr>
        <w:t xml:space="preserve"> бойынша «Банан» ойыны</w:t>
      </w:r>
      <w:r>
        <w:rPr>
          <w:sz w:val="28"/>
          <w:szCs w:val="28"/>
          <w:lang w:val="kk-KZ"/>
        </w:rPr>
        <w:t xml:space="preserve"> құрастырылып ойнатылды. </w:t>
      </w:r>
    </w:p>
    <w:p w:rsidR="00074BCC" w:rsidRPr="00074BCC" w:rsidRDefault="00074BCC" w:rsidP="009D5440">
      <w:pPr>
        <w:pStyle w:val="13"/>
        <w:tabs>
          <w:tab w:val="left" w:pos="851"/>
        </w:tabs>
        <w:spacing w:line="240" w:lineRule="auto"/>
        <w:ind w:firstLine="567"/>
        <w:rPr>
          <w:snapToGrid w:val="0"/>
          <w:sz w:val="28"/>
          <w:szCs w:val="28"/>
          <w:lang w:val="kk-KZ"/>
        </w:rPr>
      </w:pPr>
      <w:r w:rsidRPr="00074BCC">
        <w:rPr>
          <w:i/>
          <w:sz w:val="28"/>
          <w:szCs w:val="28"/>
          <w:lang w:val="kk-KZ"/>
        </w:rPr>
        <w:t xml:space="preserve"> </w:t>
      </w:r>
      <w:r w:rsidRPr="00074BCC">
        <w:rPr>
          <w:bCs/>
          <w:i/>
          <w:snapToGrid w:val="0"/>
          <w:sz w:val="28"/>
          <w:szCs w:val="28"/>
          <w:lang w:val="kk-KZ"/>
        </w:rPr>
        <w:t>Ойынның мақсаты:</w:t>
      </w:r>
      <w:r w:rsidRPr="00074BCC">
        <w:rPr>
          <w:b/>
          <w:bCs/>
          <w:snapToGrid w:val="0"/>
          <w:sz w:val="28"/>
          <w:szCs w:val="28"/>
          <w:lang w:val="kk-KZ"/>
        </w:rPr>
        <w:t> </w:t>
      </w:r>
      <w:r w:rsidRPr="00074BCC">
        <w:rPr>
          <w:snapToGrid w:val="0"/>
          <w:sz w:val="28"/>
          <w:szCs w:val="28"/>
          <w:lang w:val="kk-KZ"/>
        </w:rPr>
        <w:t>Фокалды нысан</w:t>
      </w:r>
      <w:r w:rsidRPr="00074BCC">
        <w:rPr>
          <w:b/>
          <w:snapToGrid w:val="0"/>
          <w:sz w:val="28"/>
          <w:szCs w:val="28"/>
          <w:lang w:val="kk-KZ"/>
        </w:rPr>
        <w:t xml:space="preserve"> </w:t>
      </w:r>
      <w:r w:rsidRPr="00074BCC">
        <w:rPr>
          <w:snapToGrid w:val="0"/>
          <w:sz w:val="28"/>
          <w:szCs w:val="28"/>
          <w:lang w:val="kk-KZ"/>
        </w:rPr>
        <w:t xml:space="preserve">әдісін қолдана отырып, ойлануға, қиялдауға,  басқа нысанның белгілері арқылы жаңа нәрсе ойлап табуға үйрету, ерекше банандардың  суретін салдыра отырып дәстүрден тыс шешім қабылдауға  баулу. </w:t>
      </w:r>
    </w:p>
    <w:p w:rsidR="00074BCC" w:rsidRPr="00074BCC" w:rsidRDefault="00074BCC" w:rsidP="009D5440">
      <w:pPr>
        <w:widowControl/>
        <w:tabs>
          <w:tab w:val="left" w:pos="851"/>
        </w:tabs>
        <w:autoSpaceDE/>
        <w:autoSpaceDN/>
        <w:ind w:firstLine="567"/>
        <w:jc w:val="both"/>
        <w:rPr>
          <w:i/>
          <w:sz w:val="28"/>
          <w:szCs w:val="28"/>
          <w:lang w:eastAsia="en-US"/>
        </w:rPr>
      </w:pPr>
      <w:r w:rsidRPr="00074BCC">
        <w:rPr>
          <w:i/>
          <w:sz w:val="28"/>
          <w:szCs w:val="28"/>
          <w:lang w:eastAsia="en-US"/>
        </w:rPr>
        <w:t xml:space="preserve">Ойын барысы: </w:t>
      </w:r>
    </w:p>
    <w:p w:rsidR="00074BCC" w:rsidRPr="00074BCC" w:rsidRDefault="00074BCC" w:rsidP="009D5440">
      <w:pPr>
        <w:widowControl/>
        <w:numPr>
          <w:ilvl w:val="0"/>
          <w:numId w:val="12"/>
        </w:numPr>
        <w:tabs>
          <w:tab w:val="left" w:pos="851"/>
        </w:tabs>
        <w:autoSpaceDE/>
        <w:autoSpaceDN/>
        <w:spacing w:after="200"/>
        <w:ind w:left="0" w:firstLine="567"/>
        <w:contextualSpacing/>
        <w:jc w:val="both"/>
        <w:rPr>
          <w:sz w:val="28"/>
          <w:szCs w:val="28"/>
          <w:lang w:eastAsia="en-US"/>
        </w:rPr>
      </w:pPr>
      <w:r w:rsidRPr="00074BCC">
        <w:rPr>
          <w:sz w:val="28"/>
          <w:szCs w:val="28"/>
          <w:lang w:eastAsia="en-US"/>
        </w:rPr>
        <w:t xml:space="preserve">Фокалды нысан ретінде банан алынды. </w:t>
      </w:r>
    </w:p>
    <w:p w:rsidR="00074BCC" w:rsidRPr="00074BCC" w:rsidRDefault="00074BCC" w:rsidP="009D5440">
      <w:pPr>
        <w:widowControl/>
        <w:numPr>
          <w:ilvl w:val="0"/>
          <w:numId w:val="12"/>
        </w:numPr>
        <w:tabs>
          <w:tab w:val="left" w:pos="851"/>
        </w:tabs>
        <w:autoSpaceDE/>
        <w:autoSpaceDN/>
        <w:spacing w:after="200"/>
        <w:ind w:left="0" w:firstLine="567"/>
        <w:contextualSpacing/>
        <w:jc w:val="both"/>
        <w:rPr>
          <w:sz w:val="28"/>
          <w:szCs w:val="28"/>
          <w:lang w:eastAsia="en-US"/>
        </w:rPr>
      </w:pPr>
      <w:r w:rsidRPr="00074BCC">
        <w:rPr>
          <w:sz w:val="28"/>
          <w:szCs w:val="28"/>
          <w:lang w:eastAsia="en-US"/>
        </w:rPr>
        <w:t>Бананға еш ұқсастығы жоқ 3 зат: машина, бұлт, гүл таңдап алынды.</w:t>
      </w:r>
    </w:p>
    <w:p w:rsidR="00074BCC" w:rsidRPr="00074BCC" w:rsidRDefault="00074BCC" w:rsidP="009D5440">
      <w:pPr>
        <w:widowControl/>
        <w:numPr>
          <w:ilvl w:val="0"/>
          <w:numId w:val="12"/>
        </w:numPr>
        <w:tabs>
          <w:tab w:val="left" w:pos="851"/>
        </w:tabs>
        <w:autoSpaceDE/>
        <w:autoSpaceDN/>
        <w:spacing w:after="200"/>
        <w:ind w:left="0" w:firstLine="567"/>
        <w:contextualSpacing/>
        <w:jc w:val="both"/>
        <w:rPr>
          <w:sz w:val="28"/>
          <w:szCs w:val="28"/>
          <w:lang w:eastAsia="en-US"/>
        </w:rPr>
      </w:pPr>
      <w:r w:rsidRPr="00074BCC">
        <w:rPr>
          <w:sz w:val="28"/>
          <w:szCs w:val="28"/>
          <w:lang w:eastAsia="en-US"/>
        </w:rPr>
        <w:t>Машина, бұлт, гүлдің қандай болатыны сипатталды. Мысалы, машина ақ, қара, үлкен, темір, жүреді, дыбыстайды, бұлт көгілдір, мақта сияқты, гүл хош иісті, түрлі-түсті, күлтешелері бар.</w:t>
      </w:r>
    </w:p>
    <w:p w:rsidR="00074BCC" w:rsidRPr="00074BCC" w:rsidRDefault="00074BCC" w:rsidP="009D5440">
      <w:pPr>
        <w:widowControl/>
        <w:numPr>
          <w:ilvl w:val="0"/>
          <w:numId w:val="12"/>
        </w:numPr>
        <w:tabs>
          <w:tab w:val="left" w:pos="851"/>
        </w:tabs>
        <w:autoSpaceDE/>
        <w:autoSpaceDN/>
        <w:spacing w:after="200"/>
        <w:ind w:left="0" w:firstLine="567"/>
        <w:contextualSpacing/>
        <w:jc w:val="both"/>
        <w:rPr>
          <w:sz w:val="28"/>
          <w:szCs w:val="28"/>
          <w:lang w:eastAsia="en-US"/>
        </w:rPr>
      </w:pPr>
      <w:r w:rsidRPr="00074BCC">
        <w:rPr>
          <w:sz w:val="28"/>
          <w:szCs w:val="28"/>
          <w:lang w:eastAsia="en-US"/>
        </w:rPr>
        <w:t>3 затқа берілген сипаттамалар шетінен бананға телінді. Машина ақ, қара, үлкен, жүреді десек, банан ақ, қара түсті немесе темір болса, жүре алатын банан болса, машина сияқты үлкен банан болса қалай болатынын елестетулері сұра</w:t>
      </w:r>
      <w:r w:rsidR="00075CB0">
        <w:rPr>
          <w:sz w:val="28"/>
          <w:szCs w:val="28"/>
          <w:lang w:eastAsia="en-US"/>
        </w:rPr>
        <w:t>лды</w:t>
      </w:r>
      <w:r w:rsidRPr="00074BCC">
        <w:rPr>
          <w:sz w:val="28"/>
          <w:szCs w:val="28"/>
          <w:lang w:eastAsia="en-US"/>
        </w:rPr>
        <w:t xml:space="preserve">. </w:t>
      </w:r>
    </w:p>
    <w:p w:rsidR="00074BCC" w:rsidRPr="00074BCC" w:rsidRDefault="00074BCC" w:rsidP="009D5440">
      <w:pPr>
        <w:widowControl/>
        <w:numPr>
          <w:ilvl w:val="0"/>
          <w:numId w:val="12"/>
        </w:numPr>
        <w:tabs>
          <w:tab w:val="left" w:pos="851"/>
        </w:tabs>
        <w:autoSpaceDE/>
        <w:autoSpaceDN/>
        <w:spacing w:after="200"/>
        <w:ind w:left="0" w:firstLine="567"/>
        <w:contextualSpacing/>
        <w:jc w:val="both"/>
        <w:rPr>
          <w:sz w:val="28"/>
          <w:szCs w:val="28"/>
          <w:lang w:eastAsia="en-US"/>
        </w:rPr>
      </w:pPr>
      <w:r w:rsidRPr="00074BCC">
        <w:rPr>
          <w:sz w:val="28"/>
          <w:szCs w:val="28"/>
          <w:lang w:eastAsia="en-US"/>
        </w:rPr>
        <w:t>Келесі зат - бұлттың сипаттамалары бананға бер</w:t>
      </w:r>
      <w:r w:rsidR="00075CB0">
        <w:rPr>
          <w:sz w:val="28"/>
          <w:szCs w:val="28"/>
          <w:lang w:eastAsia="en-US"/>
        </w:rPr>
        <w:t>іл</w:t>
      </w:r>
      <w:r w:rsidRPr="00074BCC">
        <w:rPr>
          <w:sz w:val="28"/>
          <w:szCs w:val="28"/>
          <w:lang w:eastAsia="en-US"/>
        </w:rPr>
        <w:t>ді. Егер де банан көгілдір түсті, мақта сияқты жұмсақ және пішіні бұлттыкі тәрізді болса, қандай банан болған болар еді деген сұрауға жауап ала  отырып, пікірлерін білді</w:t>
      </w:r>
      <w:r w:rsidR="00075CB0">
        <w:rPr>
          <w:sz w:val="28"/>
          <w:szCs w:val="28"/>
          <w:lang w:eastAsia="en-US"/>
        </w:rPr>
        <w:t>к</w:t>
      </w:r>
      <w:r w:rsidRPr="00074BCC">
        <w:rPr>
          <w:sz w:val="28"/>
          <w:szCs w:val="28"/>
          <w:lang w:eastAsia="en-US"/>
        </w:rPr>
        <w:t xml:space="preserve">. </w:t>
      </w:r>
    </w:p>
    <w:p w:rsidR="00074BCC" w:rsidRPr="00074BCC" w:rsidRDefault="00074BCC" w:rsidP="009D5440">
      <w:pPr>
        <w:widowControl/>
        <w:numPr>
          <w:ilvl w:val="0"/>
          <w:numId w:val="12"/>
        </w:numPr>
        <w:tabs>
          <w:tab w:val="left" w:pos="851"/>
        </w:tabs>
        <w:autoSpaceDE/>
        <w:autoSpaceDN/>
        <w:spacing w:after="200"/>
        <w:ind w:left="0" w:firstLine="567"/>
        <w:contextualSpacing/>
        <w:jc w:val="both"/>
        <w:rPr>
          <w:sz w:val="28"/>
          <w:szCs w:val="28"/>
          <w:lang w:eastAsia="en-US"/>
        </w:rPr>
      </w:pPr>
      <w:r w:rsidRPr="00074BCC">
        <w:rPr>
          <w:sz w:val="28"/>
          <w:szCs w:val="28"/>
          <w:lang w:eastAsia="en-US"/>
        </w:rPr>
        <w:t>Таңдап алынған үшінші зат - гүлдің қасиеттерін бананға беріп көрді. Гүл сияқты түрлі-түсті банандар болса ше, егер пішіні, түсі райхан гүлі сияқты, бірақ жесең</w:t>
      </w:r>
      <w:r w:rsidR="00075CB0">
        <w:rPr>
          <w:sz w:val="28"/>
          <w:szCs w:val="28"/>
          <w:lang w:eastAsia="en-US"/>
        </w:rPr>
        <w:t xml:space="preserve"> </w:t>
      </w:r>
      <w:r w:rsidRPr="00074BCC">
        <w:rPr>
          <w:sz w:val="28"/>
          <w:szCs w:val="28"/>
          <w:lang w:eastAsia="en-US"/>
        </w:rPr>
        <w:t>дәмі банан болса, қалай болар еді деген сұрауларға балалардың жауаптары тыңдалды.</w:t>
      </w:r>
    </w:p>
    <w:p w:rsidR="00074BCC" w:rsidRDefault="00074BCC" w:rsidP="009D5440">
      <w:pPr>
        <w:widowControl/>
        <w:numPr>
          <w:ilvl w:val="0"/>
          <w:numId w:val="12"/>
        </w:numPr>
        <w:tabs>
          <w:tab w:val="left" w:pos="851"/>
        </w:tabs>
        <w:autoSpaceDE/>
        <w:autoSpaceDN/>
        <w:spacing w:after="200"/>
        <w:ind w:left="0" w:firstLine="567"/>
        <w:contextualSpacing/>
        <w:jc w:val="both"/>
        <w:rPr>
          <w:sz w:val="28"/>
          <w:szCs w:val="28"/>
          <w:lang w:eastAsia="en-US"/>
        </w:rPr>
      </w:pPr>
      <w:r w:rsidRPr="00074BCC">
        <w:rPr>
          <w:sz w:val="28"/>
          <w:szCs w:val="28"/>
          <w:lang w:eastAsia="en-US"/>
        </w:rPr>
        <w:t xml:space="preserve">Педагог балалардың жауаптарын тыңдай отырып, </w:t>
      </w:r>
      <w:r w:rsidR="00075CB0">
        <w:rPr>
          <w:sz w:val="28"/>
          <w:szCs w:val="28"/>
          <w:lang w:eastAsia="en-US"/>
        </w:rPr>
        <w:t xml:space="preserve">бәрі бірге </w:t>
      </w:r>
      <w:r w:rsidRPr="00074BCC">
        <w:rPr>
          <w:sz w:val="28"/>
          <w:szCs w:val="28"/>
          <w:lang w:eastAsia="en-US"/>
        </w:rPr>
        <w:t>қорытынды жасады және балаларға түрлі-түсті  банандардың суретін салды</w:t>
      </w:r>
      <w:r w:rsidR="00075CB0">
        <w:rPr>
          <w:sz w:val="28"/>
          <w:szCs w:val="28"/>
          <w:lang w:eastAsia="en-US"/>
        </w:rPr>
        <w:t>.</w:t>
      </w:r>
      <w:r w:rsidRPr="00074BCC">
        <w:rPr>
          <w:sz w:val="28"/>
          <w:szCs w:val="28"/>
          <w:lang w:eastAsia="en-US"/>
        </w:rPr>
        <w:t xml:space="preserve"> </w:t>
      </w:r>
    </w:p>
    <w:p w:rsidR="00FE7063" w:rsidRDefault="00FE7063" w:rsidP="009D5440">
      <w:pPr>
        <w:widowControl/>
        <w:tabs>
          <w:tab w:val="left" w:pos="851"/>
        </w:tabs>
        <w:autoSpaceDE/>
        <w:autoSpaceDN/>
        <w:spacing w:after="200"/>
        <w:ind w:firstLine="567"/>
        <w:contextualSpacing/>
        <w:jc w:val="both"/>
        <w:rPr>
          <w:sz w:val="28"/>
          <w:szCs w:val="28"/>
          <w:lang w:eastAsia="en-US"/>
        </w:rPr>
      </w:pPr>
      <w:r>
        <w:rPr>
          <w:sz w:val="28"/>
          <w:szCs w:val="28"/>
          <w:lang w:eastAsia="en-US"/>
        </w:rPr>
        <w:t>Балалар ойын барысында ерекше сезімде болды, қиялдарына ерік беріп, түрлі шығармашыл пікірлер білдірді,  әсіресе, бананның машина сияқты дыбыс шығаруы</w:t>
      </w:r>
      <w:r w:rsidR="00C633D4">
        <w:rPr>
          <w:sz w:val="28"/>
          <w:szCs w:val="28"/>
          <w:lang w:eastAsia="en-US"/>
        </w:rPr>
        <w:t xml:space="preserve"> немесе бұлт секілді көгілдір түсті болуының мүмкін екендігі таң қалдырды және </w:t>
      </w:r>
      <w:r>
        <w:rPr>
          <w:sz w:val="28"/>
          <w:szCs w:val="28"/>
          <w:lang w:eastAsia="en-US"/>
        </w:rPr>
        <w:t xml:space="preserve">   </w:t>
      </w:r>
      <w:r w:rsidR="00C633D4" w:rsidRPr="00074BCC">
        <w:rPr>
          <w:sz w:val="28"/>
          <w:szCs w:val="28"/>
          <w:lang w:eastAsia="en-US"/>
        </w:rPr>
        <w:t>түрлі-түсті банандар</w:t>
      </w:r>
      <w:r w:rsidR="00C633D4">
        <w:rPr>
          <w:sz w:val="28"/>
          <w:szCs w:val="28"/>
          <w:lang w:eastAsia="en-US"/>
        </w:rPr>
        <w:t xml:space="preserve">дың суретін қызыға салды. </w:t>
      </w:r>
      <w:r>
        <w:rPr>
          <w:sz w:val="28"/>
          <w:szCs w:val="28"/>
          <w:lang w:eastAsia="en-US"/>
        </w:rPr>
        <w:t xml:space="preserve"> </w:t>
      </w:r>
    </w:p>
    <w:p w:rsidR="00074BCC" w:rsidRPr="00075CB0" w:rsidRDefault="00074BCC" w:rsidP="009D5440">
      <w:pPr>
        <w:widowControl/>
        <w:tabs>
          <w:tab w:val="left" w:pos="851"/>
        </w:tabs>
        <w:autoSpaceDE/>
        <w:autoSpaceDN/>
        <w:ind w:firstLine="567"/>
        <w:jc w:val="both"/>
        <w:rPr>
          <w:b/>
          <w:sz w:val="28"/>
          <w:szCs w:val="28"/>
          <w:lang w:eastAsia="en-US"/>
        </w:rPr>
      </w:pPr>
      <w:r w:rsidRPr="00021B10">
        <w:rPr>
          <w:sz w:val="28"/>
          <w:szCs w:val="28"/>
        </w:rPr>
        <w:t xml:space="preserve">Фокалды нысандар әдісінің мәні </w:t>
      </w:r>
      <w:r w:rsidR="00075CB0" w:rsidRPr="00021B10">
        <w:rPr>
          <w:sz w:val="28"/>
          <w:szCs w:val="28"/>
        </w:rPr>
        <w:t>өзге</w:t>
      </w:r>
      <w:r w:rsidRPr="00021B10">
        <w:rPr>
          <w:sz w:val="28"/>
          <w:szCs w:val="28"/>
        </w:rPr>
        <w:t xml:space="preserve"> объекті</w:t>
      </w:r>
      <w:r w:rsidR="00075CB0" w:rsidRPr="00021B10">
        <w:rPr>
          <w:sz w:val="28"/>
          <w:szCs w:val="28"/>
        </w:rPr>
        <w:t>лерд</w:t>
      </w:r>
      <w:r w:rsidRPr="00021B10">
        <w:rPr>
          <w:sz w:val="28"/>
          <w:szCs w:val="28"/>
        </w:rPr>
        <w:t xml:space="preserve">ің қасиеттерін </w:t>
      </w:r>
      <w:r w:rsidR="00075CB0" w:rsidRPr="00021B10">
        <w:rPr>
          <w:sz w:val="28"/>
          <w:szCs w:val="28"/>
        </w:rPr>
        <w:t>б</w:t>
      </w:r>
      <w:r w:rsidRPr="00021B10">
        <w:rPr>
          <w:sz w:val="28"/>
          <w:szCs w:val="28"/>
        </w:rPr>
        <w:t>асты назарда тұрған нысан</w:t>
      </w:r>
      <w:r w:rsidR="00075CB0" w:rsidRPr="00021B10">
        <w:rPr>
          <w:sz w:val="28"/>
          <w:szCs w:val="28"/>
        </w:rPr>
        <w:t>ға аудару арқылы  жаңа сипатты зат ойлап табу болып табылады.</w:t>
      </w:r>
      <w:r w:rsidR="00021B10">
        <w:rPr>
          <w:sz w:val="28"/>
          <w:szCs w:val="28"/>
        </w:rPr>
        <w:t xml:space="preserve"> Саналы түрде ерекше</w:t>
      </w:r>
      <w:r w:rsidR="00FE7063">
        <w:rPr>
          <w:sz w:val="28"/>
          <w:szCs w:val="28"/>
        </w:rPr>
        <w:t xml:space="preserve">лігіне назар аудармай </w:t>
      </w:r>
      <w:r w:rsidR="00FE7063" w:rsidRPr="00021B10">
        <w:rPr>
          <w:sz w:val="28"/>
          <w:szCs w:val="28"/>
        </w:rPr>
        <w:t>жоққа шығара</w:t>
      </w:r>
      <w:r w:rsidR="00FE7063">
        <w:rPr>
          <w:sz w:val="28"/>
          <w:szCs w:val="28"/>
        </w:rPr>
        <w:t xml:space="preserve">тын шешімдерді күтпеген жағдайда </w:t>
      </w:r>
      <w:r w:rsidR="00021B10">
        <w:rPr>
          <w:sz w:val="28"/>
          <w:szCs w:val="28"/>
        </w:rPr>
        <w:t xml:space="preserve">қабылдауға </w:t>
      </w:r>
      <w:r w:rsidR="00021B10" w:rsidRPr="00021B10">
        <w:rPr>
          <w:sz w:val="28"/>
          <w:szCs w:val="28"/>
        </w:rPr>
        <w:t>мүмкіндік береді</w:t>
      </w:r>
      <w:r w:rsidR="00FE7063">
        <w:rPr>
          <w:sz w:val="28"/>
          <w:szCs w:val="28"/>
        </w:rPr>
        <w:t>. К</w:t>
      </w:r>
      <w:r w:rsidR="00FE7063" w:rsidRPr="00021B10">
        <w:rPr>
          <w:sz w:val="28"/>
          <w:szCs w:val="28"/>
        </w:rPr>
        <w:t>ездейсоқ</w:t>
      </w:r>
      <w:r w:rsidR="00FE7063">
        <w:rPr>
          <w:sz w:val="28"/>
          <w:szCs w:val="28"/>
        </w:rPr>
        <w:t xml:space="preserve"> пайда болған ойлар </w:t>
      </w:r>
      <w:r w:rsidR="00FE7063" w:rsidRPr="00021B10">
        <w:rPr>
          <w:sz w:val="28"/>
          <w:szCs w:val="28"/>
        </w:rPr>
        <w:t xml:space="preserve"> жаңа шығармашылық идеялар мен шешімдер</w:t>
      </w:r>
      <w:r w:rsidR="00FE7063">
        <w:rPr>
          <w:sz w:val="28"/>
          <w:szCs w:val="28"/>
        </w:rPr>
        <w:t xml:space="preserve">ге жетелейді.  </w:t>
      </w:r>
      <w:r w:rsidR="00C633D4">
        <w:rPr>
          <w:sz w:val="28"/>
          <w:szCs w:val="28"/>
        </w:rPr>
        <w:t xml:space="preserve">Сондықтан да бұл әдіс мектепке дейінгі ересек жастағы балалардың креативтік әлеуетінің дамуына көп  үлкен үлес қосты. </w:t>
      </w:r>
    </w:p>
    <w:p w:rsidR="00CE78F2" w:rsidRDefault="00886FF1" w:rsidP="009D5440">
      <w:pPr>
        <w:ind w:firstLine="567"/>
        <w:jc w:val="both"/>
        <w:rPr>
          <w:sz w:val="28"/>
          <w:szCs w:val="28"/>
        </w:rPr>
      </w:pPr>
      <w:r w:rsidRPr="00B5616C">
        <w:rPr>
          <w:sz w:val="28"/>
          <w:szCs w:val="28"/>
        </w:rPr>
        <w:t>Д.</w:t>
      </w:r>
      <w:r w:rsidR="00C605B2">
        <w:rPr>
          <w:sz w:val="28"/>
          <w:szCs w:val="28"/>
        </w:rPr>
        <w:t xml:space="preserve"> </w:t>
      </w:r>
      <w:r w:rsidRPr="00B5616C">
        <w:rPr>
          <w:sz w:val="28"/>
          <w:szCs w:val="28"/>
        </w:rPr>
        <w:t xml:space="preserve">Родари </w:t>
      </w:r>
      <w:r w:rsidR="000E63FF" w:rsidRPr="00B5616C">
        <w:rPr>
          <w:sz w:val="28"/>
          <w:szCs w:val="28"/>
        </w:rPr>
        <w:t xml:space="preserve">фантазияның белгілі комбинаторлық техникасын сипаттап, оған </w:t>
      </w:r>
      <w:r w:rsidR="000E63FF" w:rsidRPr="00B5616C">
        <w:rPr>
          <w:i/>
          <w:sz w:val="28"/>
          <w:szCs w:val="28"/>
        </w:rPr>
        <w:t>«Қиял биномы»</w:t>
      </w:r>
      <w:r w:rsidR="000E63FF" w:rsidRPr="00B5616C">
        <w:rPr>
          <w:sz w:val="28"/>
          <w:szCs w:val="28"/>
        </w:rPr>
        <w:t xml:space="preserve"> деген ат берді. </w:t>
      </w:r>
      <w:r w:rsidR="00662ABB" w:rsidRPr="00B5616C">
        <w:rPr>
          <w:sz w:val="28"/>
          <w:szCs w:val="28"/>
        </w:rPr>
        <w:t>Балалар суреттерді</w:t>
      </w:r>
      <w:r w:rsidR="002437D5" w:rsidRPr="00B5616C">
        <w:rPr>
          <w:sz w:val="28"/>
          <w:szCs w:val="28"/>
        </w:rPr>
        <w:t xml:space="preserve">, </w:t>
      </w:r>
      <w:r w:rsidR="00662ABB" w:rsidRPr="00B5616C">
        <w:rPr>
          <w:sz w:val="28"/>
          <w:szCs w:val="28"/>
        </w:rPr>
        <w:t xml:space="preserve">ойыншықтарды </w:t>
      </w:r>
      <w:r w:rsidR="00BA480C" w:rsidRPr="00B5616C">
        <w:rPr>
          <w:sz w:val="28"/>
          <w:szCs w:val="28"/>
        </w:rPr>
        <w:t xml:space="preserve">көріп </w:t>
      </w:r>
      <w:r w:rsidR="00662ABB" w:rsidRPr="00B5616C">
        <w:rPr>
          <w:sz w:val="28"/>
          <w:szCs w:val="28"/>
        </w:rPr>
        <w:t>отырып,  бір-біріне</w:t>
      </w:r>
      <w:r w:rsidR="002437D5" w:rsidRPr="00B5616C">
        <w:rPr>
          <w:sz w:val="28"/>
          <w:szCs w:val="28"/>
        </w:rPr>
        <w:t xml:space="preserve"> </w:t>
      </w:r>
      <w:r w:rsidR="00662ABB" w:rsidRPr="00B5616C">
        <w:rPr>
          <w:sz w:val="28"/>
          <w:szCs w:val="28"/>
        </w:rPr>
        <w:t>мүлде ұқсамайтын екі затты таңдайды.</w:t>
      </w:r>
      <w:r w:rsidR="002437D5" w:rsidRPr="00B5616C">
        <w:rPr>
          <w:sz w:val="28"/>
          <w:szCs w:val="28"/>
        </w:rPr>
        <w:t xml:space="preserve"> </w:t>
      </w:r>
      <w:r w:rsidR="00662ABB" w:rsidRPr="00B5616C">
        <w:rPr>
          <w:sz w:val="28"/>
          <w:szCs w:val="28"/>
        </w:rPr>
        <w:t>Сол таңдалған заттар туралы өз ойларынан әңгіме</w:t>
      </w:r>
      <w:r w:rsidR="00D40EAB" w:rsidRPr="00B5616C">
        <w:rPr>
          <w:sz w:val="28"/>
          <w:szCs w:val="28"/>
        </w:rPr>
        <w:t xml:space="preserve">, ертегі </w:t>
      </w:r>
      <w:r w:rsidR="00662ABB" w:rsidRPr="00B5616C">
        <w:rPr>
          <w:sz w:val="28"/>
          <w:szCs w:val="28"/>
        </w:rPr>
        <w:t>құрастырады.</w:t>
      </w:r>
      <w:r w:rsidR="002437D5" w:rsidRPr="00B5616C">
        <w:rPr>
          <w:sz w:val="28"/>
          <w:szCs w:val="28"/>
        </w:rPr>
        <w:t xml:space="preserve"> </w:t>
      </w:r>
      <w:r w:rsidR="005E4E4F" w:rsidRPr="00B5616C">
        <w:rPr>
          <w:sz w:val="28"/>
          <w:szCs w:val="28"/>
        </w:rPr>
        <w:t>Автор</w:t>
      </w:r>
      <w:r w:rsidR="00F148AC" w:rsidRPr="00B5616C">
        <w:rPr>
          <w:sz w:val="28"/>
          <w:szCs w:val="28"/>
        </w:rPr>
        <w:t xml:space="preserve"> кітабында </w:t>
      </w:r>
      <w:r w:rsidR="005E4E4F" w:rsidRPr="00B5616C">
        <w:rPr>
          <w:sz w:val="28"/>
          <w:szCs w:val="28"/>
        </w:rPr>
        <w:t>«</w:t>
      </w:r>
      <w:r w:rsidR="00F148AC" w:rsidRPr="00B5616C">
        <w:rPr>
          <w:sz w:val="28"/>
          <w:szCs w:val="28"/>
        </w:rPr>
        <w:t xml:space="preserve">ит пен </w:t>
      </w:r>
      <w:r w:rsidR="005E4E4F" w:rsidRPr="00B5616C">
        <w:rPr>
          <w:sz w:val="28"/>
          <w:szCs w:val="28"/>
        </w:rPr>
        <w:t>шкаф</w:t>
      </w:r>
      <w:r w:rsidR="00F148AC" w:rsidRPr="00B5616C">
        <w:rPr>
          <w:sz w:val="28"/>
          <w:szCs w:val="28"/>
        </w:rPr>
        <w:t>»</w:t>
      </w:r>
      <w:r w:rsidR="005E4E4F" w:rsidRPr="00B5616C">
        <w:rPr>
          <w:sz w:val="28"/>
          <w:szCs w:val="28"/>
        </w:rPr>
        <w:t xml:space="preserve">, </w:t>
      </w:r>
      <w:r w:rsidR="00F148AC" w:rsidRPr="00B5616C">
        <w:rPr>
          <w:sz w:val="28"/>
          <w:szCs w:val="28"/>
        </w:rPr>
        <w:t>«жарық пен бәтеңке</w:t>
      </w:r>
      <w:r w:rsidR="005E4E4F" w:rsidRPr="00B5616C">
        <w:rPr>
          <w:sz w:val="28"/>
          <w:szCs w:val="28"/>
        </w:rPr>
        <w:t>»</w:t>
      </w:r>
      <w:r w:rsidR="00F148AC" w:rsidRPr="00B5616C">
        <w:rPr>
          <w:sz w:val="28"/>
          <w:szCs w:val="28"/>
        </w:rPr>
        <w:t xml:space="preserve"> жұптарына құрылған әңгімелерді баяндайды</w:t>
      </w:r>
      <w:r w:rsidR="00015ACD" w:rsidRPr="00015ACD">
        <w:rPr>
          <w:sz w:val="28"/>
          <w:szCs w:val="28"/>
        </w:rPr>
        <w:t xml:space="preserve"> [</w:t>
      </w:r>
      <w:r w:rsidR="002824C6">
        <w:rPr>
          <w:sz w:val="28"/>
          <w:szCs w:val="28"/>
        </w:rPr>
        <w:t>3</w:t>
      </w:r>
      <w:r w:rsidR="00E634A2">
        <w:rPr>
          <w:sz w:val="28"/>
          <w:szCs w:val="28"/>
        </w:rPr>
        <w:t>69</w:t>
      </w:r>
      <w:r w:rsidR="00015ACD" w:rsidRPr="00015ACD">
        <w:rPr>
          <w:sz w:val="28"/>
          <w:szCs w:val="28"/>
        </w:rPr>
        <w:t>]</w:t>
      </w:r>
      <w:r w:rsidR="00F148AC" w:rsidRPr="00B5616C">
        <w:rPr>
          <w:sz w:val="28"/>
          <w:szCs w:val="28"/>
        </w:rPr>
        <w:t>.</w:t>
      </w:r>
      <w:r>
        <w:rPr>
          <w:sz w:val="28"/>
          <w:szCs w:val="28"/>
        </w:rPr>
        <w:t xml:space="preserve">   </w:t>
      </w:r>
      <w:r w:rsidR="00CE78F2">
        <w:rPr>
          <w:sz w:val="28"/>
          <w:szCs w:val="28"/>
        </w:rPr>
        <w:t xml:space="preserve">  </w:t>
      </w:r>
    </w:p>
    <w:p w:rsidR="00A16ADA" w:rsidRDefault="00CE78F2" w:rsidP="009D5440">
      <w:pPr>
        <w:ind w:firstLine="567"/>
        <w:jc w:val="both"/>
        <w:rPr>
          <w:sz w:val="28"/>
          <w:szCs w:val="28"/>
          <w:lang w:eastAsia="en-US"/>
        </w:rPr>
      </w:pPr>
      <w:r>
        <w:rPr>
          <w:sz w:val="28"/>
          <w:szCs w:val="28"/>
        </w:rPr>
        <w:t xml:space="preserve">Эксперимент барысында </w:t>
      </w:r>
      <w:r w:rsidR="00886FF1">
        <w:rPr>
          <w:sz w:val="28"/>
          <w:szCs w:val="28"/>
        </w:rPr>
        <w:t>Д.</w:t>
      </w:r>
      <w:r w:rsidR="00C605B2">
        <w:rPr>
          <w:sz w:val="28"/>
          <w:szCs w:val="28"/>
        </w:rPr>
        <w:t xml:space="preserve"> </w:t>
      </w:r>
      <w:r w:rsidR="00886FF1">
        <w:rPr>
          <w:sz w:val="28"/>
          <w:szCs w:val="28"/>
        </w:rPr>
        <w:t>Родари әдісі негізінде құрастыр</w:t>
      </w:r>
      <w:r>
        <w:rPr>
          <w:sz w:val="28"/>
          <w:szCs w:val="28"/>
        </w:rPr>
        <w:t>ыл</w:t>
      </w:r>
      <w:r w:rsidR="00886FF1">
        <w:rPr>
          <w:sz w:val="28"/>
          <w:szCs w:val="28"/>
        </w:rPr>
        <w:t xml:space="preserve">ған </w:t>
      </w:r>
      <w:r w:rsidR="00886FF1" w:rsidRPr="00886FF1">
        <w:rPr>
          <w:i/>
          <w:sz w:val="28"/>
          <w:szCs w:val="28"/>
          <w:lang w:eastAsia="en-US"/>
        </w:rPr>
        <w:t xml:space="preserve">«Қиял биномы» </w:t>
      </w:r>
      <w:r w:rsidR="00886FF1" w:rsidRPr="00886FF1">
        <w:rPr>
          <w:sz w:val="28"/>
          <w:szCs w:val="28"/>
          <w:lang w:eastAsia="en-US"/>
        </w:rPr>
        <w:t>атты ойын</w:t>
      </w:r>
      <w:r>
        <w:rPr>
          <w:sz w:val="28"/>
          <w:szCs w:val="28"/>
          <w:lang w:eastAsia="en-US"/>
        </w:rPr>
        <w:t xml:space="preserve"> пайдаланылды. </w:t>
      </w:r>
    </w:p>
    <w:p w:rsidR="00886FF1" w:rsidRPr="00886FF1" w:rsidRDefault="00CE78F2" w:rsidP="009D5440">
      <w:pPr>
        <w:ind w:firstLine="567"/>
        <w:jc w:val="both"/>
        <w:rPr>
          <w:sz w:val="28"/>
          <w:szCs w:val="28"/>
        </w:rPr>
      </w:pPr>
      <w:r w:rsidRPr="00CE78F2">
        <w:rPr>
          <w:i/>
          <w:sz w:val="28"/>
          <w:szCs w:val="28"/>
          <w:lang w:eastAsia="en-US"/>
        </w:rPr>
        <w:t>Ойын</w:t>
      </w:r>
      <w:r w:rsidR="00886FF1" w:rsidRPr="00CE78F2">
        <w:rPr>
          <w:i/>
          <w:sz w:val="28"/>
          <w:szCs w:val="28"/>
          <w:lang w:eastAsia="en-US"/>
        </w:rPr>
        <w:t xml:space="preserve"> мақсаты</w:t>
      </w:r>
      <w:r w:rsidRPr="00CE78F2">
        <w:rPr>
          <w:i/>
          <w:sz w:val="28"/>
          <w:szCs w:val="28"/>
          <w:lang w:eastAsia="en-US"/>
        </w:rPr>
        <w:t>:</w:t>
      </w:r>
      <w:r>
        <w:rPr>
          <w:sz w:val="28"/>
          <w:szCs w:val="28"/>
          <w:lang w:eastAsia="en-US"/>
        </w:rPr>
        <w:t xml:space="preserve"> </w:t>
      </w:r>
      <w:r w:rsidR="00886FF1" w:rsidRPr="00886FF1">
        <w:rPr>
          <w:sz w:val="28"/>
          <w:szCs w:val="28"/>
          <w:lang w:eastAsia="en-US"/>
        </w:rPr>
        <w:t>балалардың</w:t>
      </w:r>
      <w:r>
        <w:rPr>
          <w:sz w:val="28"/>
          <w:szCs w:val="28"/>
          <w:lang w:eastAsia="en-US"/>
        </w:rPr>
        <w:t xml:space="preserve"> </w:t>
      </w:r>
      <w:r w:rsidR="00886FF1" w:rsidRPr="00886FF1">
        <w:rPr>
          <w:sz w:val="28"/>
          <w:szCs w:val="28"/>
          <w:lang w:eastAsia="en-US"/>
        </w:rPr>
        <w:t xml:space="preserve">шығармашылық  ойлауын, қиялын, тілін дамыту, дербес әрекет етуге үйрету. </w:t>
      </w:r>
    </w:p>
    <w:p w:rsidR="009B6B75" w:rsidRDefault="00886FF1" w:rsidP="009D5440">
      <w:pPr>
        <w:widowControl/>
        <w:autoSpaceDE/>
        <w:autoSpaceDN/>
        <w:ind w:firstLine="567"/>
        <w:jc w:val="both"/>
        <w:rPr>
          <w:sz w:val="28"/>
          <w:szCs w:val="28"/>
          <w:lang w:eastAsia="en-US"/>
        </w:rPr>
      </w:pPr>
      <w:r w:rsidRPr="00886FF1">
        <w:rPr>
          <w:i/>
          <w:sz w:val="28"/>
          <w:szCs w:val="28"/>
          <w:lang w:eastAsia="en-US"/>
        </w:rPr>
        <w:t xml:space="preserve">Ойын барысы: </w:t>
      </w:r>
      <w:r w:rsidRPr="00886FF1">
        <w:rPr>
          <w:sz w:val="28"/>
          <w:szCs w:val="28"/>
          <w:lang w:eastAsia="en-US"/>
        </w:rPr>
        <w:t xml:space="preserve">Балалар </w:t>
      </w:r>
      <w:r w:rsidR="009B6B75">
        <w:rPr>
          <w:sz w:val="28"/>
          <w:szCs w:val="28"/>
          <w:lang w:eastAsia="en-US"/>
        </w:rPr>
        <w:t xml:space="preserve">кітап </w:t>
      </w:r>
      <w:r w:rsidRPr="00886FF1">
        <w:rPr>
          <w:sz w:val="28"/>
          <w:szCs w:val="28"/>
          <w:lang w:eastAsia="en-US"/>
        </w:rPr>
        <w:t>суреттер</w:t>
      </w:r>
      <w:r w:rsidR="009B6B75">
        <w:rPr>
          <w:sz w:val="28"/>
          <w:szCs w:val="28"/>
          <w:lang w:eastAsia="en-US"/>
        </w:rPr>
        <w:t xml:space="preserve">ін, айналасындағы заттарды, </w:t>
      </w:r>
      <w:r w:rsidRPr="00886FF1">
        <w:rPr>
          <w:sz w:val="28"/>
          <w:szCs w:val="28"/>
          <w:lang w:eastAsia="en-US"/>
        </w:rPr>
        <w:t>ойыншықтарды көріп отырып,  бір-біріне</w:t>
      </w:r>
      <w:r w:rsidR="009B6B75">
        <w:rPr>
          <w:sz w:val="28"/>
          <w:szCs w:val="28"/>
          <w:lang w:eastAsia="en-US"/>
        </w:rPr>
        <w:t xml:space="preserve"> </w:t>
      </w:r>
      <w:r w:rsidRPr="00886FF1">
        <w:rPr>
          <w:sz w:val="28"/>
          <w:szCs w:val="28"/>
          <w:lang w:eastAsia="en-US"/>
        </w:rPr>
        <w:t xml:space="preserve">ұқсамайтын екі затты таңдайды.  Мысалы, мынадай сөз жұптарын ұсынуға болады: қасқыр мен бала,  қоян мен қызанақ, орындық пен гүл, ит пен дәптер т.б. </w:t>
      </w:r>
    </w:p>
    <w:p w:rsidR="00D705A6" w:rsidRDefault="00886FF1" w:rsidP="009D5440">
      <w:pPr>
        <w:widowControl/>
        <w:autoSpaceDE/>
        <w:autoSpaceDN/>
        <w:ind w:firstLine="567"/>
        <w:jc w:val="both"/>
        <w:rPr>
          <w:sz w:val="28"/>
          <w:szCs w:val="28"/>
          <w:lang w:eastAsia="en-US"/>
        </w:rPr>
      </w:pPr>
      <w:r w:rsidRPr="00886FF1">
        <w:rPr>
          <w:sz w:val="28"/>
          <w:szCs w:val="28"/>
          <w:lang w:eastAsia="en-US"/>
        </w:rPr>
        <w:t>«Қасқыр мен бала» жұбын бір-бірімен байланыстыра отырып, тақырыпты қасқырдың баласы, баланың қасқыры, қасқырдың үйіндегі бала деп деп түрлендіріп алып, қызықты әңгімелер құрастыру</w:t>
      </w:r>
      <w:r w:rsidR="009B6B75">
        <w:rPr>
          <w:sz w:val="28"/>
          <w:szCs w:val="28"/>
          <w:lang w:eastAsia="en-US"/>
        </w:rPr>
        <w:t xml:space="preserve"> тапсырылды.</w:t>
      </w:r>
    </w:p>
    <w:p w:rsidR="00886FF1" w:rsidRPr="00B33FC9" w:rsidRDefault="009B6B75" w:rsidP="009D5440">
      <w:pPr>
        <w:widowControl/>
        <w:autoSpaceDE/>
        <w:autoSpaceDN/>
        <w:ind w:firstLine="567"/>
        <w:jc w:val="both"/>
        <w:rPr>
          <w:i/>
          <w:sz w:val="28"/>
          <w:szCs w:val="28"/>
          <w:lang w:eastAsia="en-US"/>
        </w:rPr>
      </w:pPr>
      <w:r>
        <w:rPr>
          <w:sz w:val="28"/>
          <w:szCs w:val="28"/>
          <w:lang w:eastAsia="en-US"/>
        </w:rPr>
        <w:t xml:space="preserve"> </w:t>
      </w:r>
      <w:r w:rsidR="00D705A6" w:rsidRPr="00B33FC9">
        <w:rPr>
          <w:sz w:val="28"/>
          <w:szCs w:val="28"/>
          <w:lang w:eastAsia="en-US"/>
        </w:rPr>
        <w:t xml:space="preserve">Әйгерімнің құрастырған әңгімесі: </w:t>
      </w:r>
      <w:r w:rsidR="00D705A6" w:rsidRPr="00B33FC9">
        <w:rPr>
          <w:i/>
          <w:sz w:val="28"/>
          <w:szCs w:val="28"/>
          <w:lang w:eastAsia="en-US"/>
        </w:rPr>
        <w:t>«Баланың қасқыры»</w:t>
      </w:r>
      <w:r w:rsidR="00886FF1" w:rsidRPr="00886FF1">
        <w:rPr>
          <w:i/>
          <w:sz w:val="28"/>
          <w:szCs w:val="28"/>
          <w:lang w:eastAsia="en-US"/>
        </w:rPr>
        <w:t xml:space="preserve"> </w:t>
      </w:r>
    </w:p>
    <w:p w:rsidR="00D705A6" w:rsidRPr="00886FF1" w:rsidRDefault="00B02C5F" w:rsidP="009D5440">
      <w:pPr>
        <w:widowControl/>
        <w:autoSpaceDE/>
        <w:autoSpaceDN/>
        <w:ind w:firstLine="567"/>
        <w:jc w:val="both"/>
        <w:rPr>
          <w:i/>
          <w:sz w:val="28"/>
          <w:szCs w:val="28"/>
          <w:lang w:eastAsia="en-US"/>
        </w:rPr>
      </w:pPr>
      <w:r w:rsidRPr="00B33FC9">
        <w:rPr>
          <w:i/>
          <w:sz w:val="28"/>
          <w:szCs w:val="28"/>
          <w:lang w:eastAsia="en-US"/>
        </w:rPr>
        <w:t>А</w:t>
      </w:r>
      <w:r w:rsidR="00D705A6" w:rsidRPr="00B33FC9">
        <w:rPr>
          <w:i/>
          <w:sz w:val="28"/>
          <w:szCs w:val="28"/>
          <w:lang w:eastAsia="en-US"/>
        </w:rPr>
        <w:t>уылда</w:t>
      </w:r>
      <w:r w:rsidRPr="00B33FC9">
        <w:rPr>
          <w:i/>
          <w:sz w:val="28"/>
          <w:szCs w:val="28"/>
          <w:lang w:eastAsia="en-US"/>
        </w:rPr>
        <w:t xml:space="preserve"> бір мейірімді</w:t>
      </w:r>
      <w:r w:rsidR="00D705A6" w:rsidRPr="00B33FC9">
        <w:rPr>
          <w:i/>
          <w:sz w:val="28"/>
          <w:szCs w:val="28"/>
          <w:lang w:eastAsia="en-US"/>
        </w:rPr>
        <w:t xml:space="preserve"> бала болыпты. Ол</w:t>
      </w:r>
      <w:r w:rsidRPr="00B33FC9">
        <w:rPr>
          <w:i/>
          <w:sz w:val="28"/>
          <w:szCs w:val="28"/>
          <w:lang w:eastAsia="en-US"/>
        </w:rPr>
        <w:t xml:space="preserve"> достарымен </w:t>
      </w:r>
      <w:r w:rsidR="00D705A6" w:rsidRPr="00B33FC9">
        <w:rPr>
          <w:i/>
          <w:sz w:val="28"/>
          <w:szCs w:val="28"/>
          <w:lang w:eastAsia="en-US"/>
        </w:rPr>
        <w:t xml:space="preserve"> орманға қыдыруға барып, қайтарда</w:t>
      </w:r>
      <w:r w:rsidR="00A0033A" w:rsidRPr="00B33FC9">
        <w:rPr>
          <w:i/>
          <w:sz w:val="28"/>
          <w:szCs w:val="28"/>
          <w:lang w:eastAsia="en-US"/>
        </w:rPr>
        <w:t xml:space="preserve"> күшік тауып алыпты. Ол күшікті үйіне әкеліп, тамақтандырып, бақты. </w:t>
      </w:r>
      <w:r w:rsidR="0053201F" w:rsidRPr="00B33FC9">
        <w:rPr>
          <w:i/>
          <w:sz w:val="28"/>
          <w:szCs w:val="28"/>
          <w:lang w:eastAsia="en-US"/>
        </w:rPr>
        <w:t>Үлкен</w:t>
      </w:r>
      <w:r w:rsidRPr="00B33FC9">
        <w:rPr>
          <w:i/>
          <w:sz w:val="28"/>
          <w:szCs w:val="28"/>
          <w:lang w:eastAsia="en-US"/>
        </w:rPr>
        <w:t xml:space="preserve"> </w:t>
      </w:r>
      <w:r w:rsidR="0053201F" w:rsidRPr="00B33FC9">
        <w:rPr>
          <w:i/>
          <w:sz w:val="28"/>
          <w:szCs w:val="28"/>
          <w:lang w:eastAsia="en-US"/>
        </w:rPr>
        <w:t>кісілер</w:t>
      </w:r>
      <w:r w:rsidR="00DD7CB0" w:rsidRPr="00B33FC9">
        <w:rPr>
          <w:i/>
          <w:sz w:val="28"/>
          <w:szCs w:val="28"/>
          <w:lang w:eastAsia="en-US"/>
        </w:rPr>
        <w:t xml:space="preserve"> оның «қасқырдың бөлтірігі»</w:t>
      </w:r>
      <w:r w:rsidRPr="00B33FC9">
        <w:rPr>
          <w:i/>
          <w:sz w:val="28"/>
          <w:szCs w:val="28"/>
          <w:lang w:eastAsia="en-US"/>
        </w:rPr>
        <w:t xml:space="preserve"> екенін айтты.</w:t>
      </w:r>
      <w:r w:rsidR="00DD7CB0" w:rsidRPr="00B33FC9">
        <w:rPr>
          <w:i/>
          <w:sz w:val="28"/>
          <w:szCs w:val="28"/>
          <w:lang w:eastAsia="en-US"/>
        </w:rPr>
        <w:t xml:space="preserve"> </w:t>
      </w:r>
      <w:r w:rsidR="00A0033A" w:rsidRPr="00B33FC9">
        <w:rPr>
          <w:i/>
          <w:sz w:val="28"/>
          <w:szCs w:val="28"/>
          <w:lang w:eastAsia="en-US"/>
        </w:rPr>
        <w:t>Күшік өсе келе қасқырға ұқсай бастады.</w:t>
      </w:r>
      <w:r w:rsidRPr="00B33FC9">
        <w:rPr>
          <w:i/>
          <w:sz w:val="28"/>
          <w:szCs w:val="28"/>
          <w:lang w:eastAsia="en-US"/>
        </w:rPr>
        <w:t xml:space="preserve"> Бала оны үнемі қасынан тастамай ертіп жүретін. Қасқыр оның сенімді досына айналды. </w:t>
      </w:r>
      <w:r w:rsidR="00A0033A" w:rsidRPr="00B33FC9">
        <w:rPr>
          <w:i/>
          <w:sz w:val="28"/>
          <w:szCs w:val="28"/>
          <w:lang w:eastAsia="en-US"/>
        </w:rPr>
        <w:t xml:space="preserve">   </w:t>
      </w:r>
      <w:r w:rsidR="00D705A6" w:rsidRPr="00B33FC9">
        <w:rPr>
          <w:i/>
          <w:sz w:val="28"/>
          <w:szCs w:val="28"/>
          <w:lang w:eastAsia="en-US"/>
        </w:rPr>
        <w:t xml:space="preserve"> </w:t>
      </w:r>
    </w:p>
    <w:p w:rsidR="00B33FC9" w:rsidRDefault="000D01B8" w:rsidP="009D5440">
      <w:pPr>
        <w:ind w:firstLine="567"/>
        <w:jc w:val="both"/>
        <w:rPr>
          <w:sz w:val="28"/>
          <w:szCs w:val="28"/>
        </w:rPr>
      </w:pPr>
      <w:r>
        <w:rPr>
          <w:sz w:val="28"/>
          <w:szCs w:val="28"/>
        </w:rPr>
        <w:t>Ойын нәтижесінде</w:t>
      </w:r>
      <w:r w:rsidRPr="00B5616C">
        <w:rPr>
          <w:sz w:val="28"/>
          <w:szCs w:val="28"/>
        </w:rPr>
        <w:t xml:space="preserve"> </w:t>
      </w:r>
      <w:r w:rsidR="001D3C95">
        <w:rPr>
          <w:sz w:val="28"/>
          <w:szCs w:val="28"/>
        </w:rPr>
        <w:t xml:space="preserve">балалар </w:t>
      </w:r>
      <w:r w:rsidR="00772352">
        <w:rPr>
          <w:sz w:val="28"/>
          <w:szCs w:val="28"/>
        </w:rPr>
        <w:t>қиял</w:t>
      </w:r>
      <w:r w:rsidR="001D3C95">
        <w:rPr>
          <w:sz w:val="28"/>
          <w:szCs w:val="28"/>
        </w:rPr>
        <w:t>ға беріл</w:t>
      </w:r>
      <w:r w:rsidR="00DA321C">
        <w:rPr>
          <w:sz w:val="28"/>
          <w:szCs w:val="28"/>
        </w:rPr>
        <w:t>е отырып</w:t>
      </w:r>
      <w:r w:rsidR="001D3C95">
        <w:rPr>
          <w:sz w:val="28"/>
          <w:szCs w:val="28"/>
        </w:rPr>
        <w:t>, оқиға желісін ойлап тауып,</w:t>
      </w:r>
      <w:r w:rsidR="001D3C95" w:rsidRPr="001D3C95">
        <w:rPr>
          <w:sz w:val="28"/>
          <w:szCs w:val="28"/>
        </w:rPr>
        <w:t xml:space="preserve"> </w:t>
      </w:r>
      <w:r w:rsidR="001D3C95">
        <w:rPr>
          <w:sz w:val="28"/>
          <w:szCs w:val="28"/>
        </w:rPr>
        <w:t>түрлі әңгімелер құрастырды</w:t>
      </w:r>
      <w:r w:rsidR="00DA321C">
        <w:rPr>
          <w:sz w:val="28"/>
          <w:szCs w:val="28"/>
        </w:rPr>
        <w:t xml:space="preserve">, </w:t>
      </w:r>
      <w:r w:rsidR="00B33FC9">
        <w:rPr>
          <w:sz w:val="28"/>
          <w:szCs w:val="28"/>
        </w:rPr>
        <w:t>шығармашылықтарын жетілдірді.</w:t>
      </w:r>
    </w:p>
    <w:p w:rsidR="00662ABB" w:rsidRDefault="00B33FC9" w:rsidP="009D5440">
      <w:pPr>
        <w:ind w:firstLine="567"/>
        <w:jc w:val="both"/>
        <w:rPr>
          <w:sz w:val="28"/>
          <w:szCs w:val="28"/>
        </w:rPr>
      </w:pPr>
      <w:r>
        <w:rPr>
          <w:sz w:val="28"/>
          <w:szCs w:val="28"/>
        </w:rPr>
        <w:t xml:space="preserve"> </w:t>
      </w:r>
      <w:r w:rsidR="00BA480C" w:rsidRPr="00B5616C">
        <w:rPr>
          <w:sz w:val="28"/>
          <w:szCs w:val="28"/>
        </w:rPr>
        <w:t>Ұ</w:t>
      </w:r>
      <w:r w:rsidR="00D40EAB" w:rsidRPr="00B5616C">
        <w:rPr>
          <w:sz w:val="28"/>
          <w:szCs w:val="28"/>
        </w:rPr>
        <w:t>қсас</w:t>
      </w:r>
      <w:r w:rsidR="00BA480C" w:rsidRPr="00B5616C">
        <w:rPr>
          <w:sz w:val="28"/>
          <w:szCs w:val="28"/>
        </w:rPr>
        <w:t xml:space="preserve"> заттардың қатынасын табу жеңіл болғандықтан,</w:t>
      </w:r>
      <w:r w:rsidR="00CE78F2" w:rsidRPr="00CE78F2">
        <w:rPr>
          <w:sz w:val="28"/>
          <w:szCs w:val="28"/>
        </w:rPr>
        <w:t xml:space="preserve"> </w:t>
      </w:r>
      <w:r w:rsidR="00CE78F2">
        <w:rPr>
          <w:sz w:val="28"/>
          <w:szCs w:val="28"/>
        </w:rPr>
        <w:t xml:space="preserve">педагог тарапынан </w:t>
      </w:r>
      <w:r w:rsidR="00BA480C" w:rsidRPr="00B5616C">
        <w:rPr>
          <w:sz w:val="28"/>
          <w:szCs w:val="28"/>
        </w:rPr>
        <w:t xml:space="preserve"> баланың таным үдерістері іске қосылып, ойлануға, ойлап табуға  әрекет жасайтындай күрделірек жағдайлар туғыз</w:t>
      </w:r>
      <w:r>
        <w:rPr>
          <w:sz w:val="28"/>
          <w:szCs w:val="28"/>
        </w:rPr>
        <w:t>ылды</w:t>
      </w:r>
      <w:r w:rsidR="00BA480C" w:rsidRPr="00B5616C">
        <w:rPr>
          <w:sz w:val="28"/>
          <w:szCs w:val="28"/>
        </w:rPr>
        <w:t xml:space="preserve">. </w:t>
      </w:r>
    </w:p>
    <w:p w:rsidR="0096074D" w:rsidRDefault="00B33FC9" w:rsidP="009D5440">
      <w:pPr>
        <w:ind w:firstLine="567"/>
        <w:jc w:val="both"/>
        <w:rPr>
          <w:sz w:val="28"/>
          <w:szCs w:val="28"/>
        </w:rPr>
      </w:pPr>
      <w:r>
        <w:rPr>
          <w:sz w:val="28"/>
          <w:szCs w:val="28"/>
        </w:rPr>
        <w:t>Келесі кезекте а</w:t>
      </w:r>
      <w:r w:rsidR="0096074D" w:rsidRPr="00B5616C">
        <w:rPr>
          <w:sz w:val="28"/>
          <w:szCs w:val="28"/>
        </w:rPr>
        <w:t xml:space="preserve">вторлық </w:t>
      </w:r>
      <w:r w:rsidR="000D01C3" w:rsidRPr="008E770F">
        <w:rPr>
          <w:sz w:val="28"/>
          <w:szCs w:val="28"/>
        </w:rPr>
        <w:t>э</w:t>
      </w:r>
      <w:r w:rsidR="0096074D" w:rsidRPr="008E770F">
        <w:rPr>
          <w:sz w:val="28"/>
          <w:szCs w:val="28"/>
        </w:rPr>
        <w:t>тнографиялық</w:t>
      </w:r>
      <w:r w:rsidR="008E770F">
        <w:rPr>
          <w:i/>
          <w:sz w:val="28"/>
          <w:szCs w:val="28"/>
        </w:rPr>
        <w:t xml:space="preserve"> «Зергер»</w:t>
      </w:r>
      <w:r w:rsidR="0096074D" w:rsidRPr="00B5616C">
        <w:rPr>
          <w:i/>
          <w:sz w:val="28"/>
          <w:szCs w:val="28"/>
        </w:rPr>
        <w:t xml:space="preserve"> </w:t>
      </w:r>
      <w:r w:rsidR="0096074D" w:rsidRPr="008E770F">
        <w:rPr>
          <w:sz w:val="28"/>
          <w:szCs w:val="28"/>
        </w:rPr>
        <w:t>ойын</w:t>
      </w:r>
      <w:r w:rsidR="008E770F" w:rsidRPr="008E770F">
        <w:rPr>
          <w:sz w:val="28"/>
          <w:szCs w:val="28"/>
        </w:rPr>
        <w:t>ын</w:t>
      </w:r>
      <w:r w:rsidR="008E770F">
        <w:rPr>
          <w:i/>
          <w:sz w:val="28"/>
          <w:szCs w:val="28"/>
        </w:rPr>
        <w:t xml:space="preserve"> </w:t>
      </w:r>
      <w:r w:rsidR="0096074D" w:rsidRPr="00B5616C">
        <w:rPr>
          <w:sz w:val="28"/>
          <w:szCs w:val="28"/>
        </w:rPr>
        <w:t xml:space="preserve"> ұсын</w:t>
      </w:r>
      <w:r w:rsidR="0096074D">
        <w:rPr>
          <w:sz w:val="28"/>
          <w:szCs w:val="28"/>
        </w:rPr>
        <w:t>дық</w:t>
      </w:r>
      <w:r w:rsidR="0096074D" w:rsidRPr="00B5616C">
        <w:rPr>
          <w:sz w:val="28"/>
          <w:szCs w:val="28"/>
        </w:rPr>
        <w:t xml:space="preserve">. </w:t>
      </w:r>
    </w:p>
    <w:p w:rsidR="0096074D" w:rsidRPr="00B5616C" w:rsidRDefault="0096074D" w:rsidP="009D5440">
      <w:pPr>
        <w:ind w:firstLine="567"/>
        <w:jc w:val="both"/>
        <w:rPr>
          <w:sz w:val="28"/>
          <w:szCs w:val="28"/>
        </w:rPr>
      </w:pPr>
      <w:r w:rsidRPr="0096074D">
        <w:rPr>
          <w:i/>
          <w:sz w:val="28"/>
          <w:szCs w:val="28"/>
        </w:rPr>
        <w:t>Ойынның мақсаты:</w:t>
      </w:r>
      <w:r w:rsidRPr="00B5616C">
        <w:rPr>
          <w:sz w:val="28"/>
          <w:szCs w:val="28"/>
        </w:rPr>
        <w:t xml:space="preserve"> балаларды қазақ халқының ұлттық бұйымдарымен таныстыру, сөздік қорларын молайту, ойлауын, есте сақтауын, зейінін  дамыту, танымын кеңейту негізінде креативтік әлеуетін дамыту, елжандылыққа тәрбиелеу.</w:t>
      </w:r>
    </w:p>
    <w:p w:rsidR="0096074D" w:rsidRDefault="00C103D0" w:rsidP="009D5440">
      <w:pPr>
        <w:ind w:firstLine="567"/>
        <w:jc w:val="both"/>
        <w:rPr>
          <w:sz w:val="28"/>
          <w:szCs w:val="28"/>
        </w:rPr>
      </w:pPr>
      <w:r w:rsidRPr="00C103D0">
        <w:rPr>
          <w:i/>
          <w:sz w:val="28"/>
          <w:szCs w:val="28"/>
        </w:rPr>
        <w:t>Ойын барысы:</w:t>
      </w:r>
      <w:r>
        <w:rPr>
          <w:sz w:val="28"/>
          <w:szCs w:val="28"/>
        </w:rPr>
        <w:t xml:space="preserve"> </w:t>
      </w:r>
      <w:r w:rsidR="0096074D" w:rsidRPr="00B5616C">
        <w:rPr>
          <w:sz w:val="28"/>
          <w:szCs w:val="28"/>
        </w:rPr>
        <w:t>Ойынның негізгі материалы пішіні  әр түрлі, көлемі үлкендеу 10 суреттен тұрады. Олар: киіз үй, домбыра, қобыз, бесік, сандық, торсық, дастархан, текемет, «Жайлау», «Зергер» суреттері. Олардың ішінде бірнеше заттың орны бос тұрады. Ол орындардың бетін жүргізушінің сандығынан шыққан сәйкес суреттермен жабады. Ойынға 5 балаға дейін қатыс</w:t>
      </w:r>
      <w:r>
        <w:rPr>
          <w:sz w:val="28"/>
          <w:szCs w:val="28"/>
        </w:rPr>
        <w:t>а алад</w:t>
      </w:r>
      <w:r w:rsidR="0096074D" w:rsidRPr="00B5616C">
        <w:rPr>
          <w:sz w:val="28"/>
          <w:szCs w:val="28"/>
        </w:rPr>
        <w:t>ы. Олардың әрқайсысына 2 үлкен суреттен таратыл</w:t>
      </w:r>
      <w:r>
        <w:rPr>
          <w:sz w:val="28"/>
          <w:szCs w:val="28"/>
        </w:rPr>
        <w:t>а</w:t>
      </w:r>
      <w:r w:rsidR="0096074D" w:rsidRPr="00B5616C">
        <w:rPr>
          <w:sz w:val="28"/>
          <w:szCs w:val="28"/>
        </w:rPr>
        <w:t xml:space="preserve">ды. Жүргізуші кез-келген суретті шығарып, «Мынау не? Бұл кімге керек?» - деп сұрайды. Балалар өз суреттеріне қарап, не екенін, қай суретке  тиесілі екенін жылдам тауып, «маған керек» деп жауап беру керек. Ойын жүргізушінің сандықтағы суреттері таусылғанша ойналады. Ойын соңынан әр бала өзінің суреттеріне сипаттама береді. </w:t>
      </w:r>
    </w:p>
    <w:p w:rsidR="00C103D0" w:rsidRPr="00B5616C" w:rsidRDefault="00C103D0" w:rsidP="0096074D">
      <w:pPr>
        <w:ind w:firstLine="567"/>
        <w:jc w:val="both"/>
        <w:rPr>
          <w:sz w:val="28"/>
          <w:szCs w:val="28"/>
        </w:rPr>
      </w:pPr>
      <w:r>
        <w:rPr>
          <w:sz w:val="28"/>
          <w:szCs w:val="28"/>
        </w:rPr>
        <w:t xml:space="preserve">Ойынды алғаш рет ойнағанда балалар суреттегі кейбір заттардың атауларымен таныс болмады, көрсетілген суреттерді бірден таба алмады, </w:t>
      </w:r>
      <w:r w:rsidR="00247520">
        <w:rPr>
          <w:sz w:val="28"/>
          <w:szCs w:val="28"/>
        </w:rPr>
        <w:t xml:space="preserve">ойлау жылдамдықтары төмен болды. </w:t>
      </w:r>
    </w:p>
    <w:p w:rsidR="000D01B8" w:rsidRDefault="0096074D" w:rsidP="0096074D">
      <w:pPr>
        <w:ind w:firstLine="567"/>
        <w:jc w:val="both"/>
        <w:rPr>
          <w:sz w:val="28"/>
          <w:szCs w:val="28"/>
        </w:rPr>
      </w:pPr>
      <w:r w:rsidRPr="00B5616C">
        <w:rPr>
          <w:sz w:val="28"/>
          <w:szCs w:val="28"/>
        </w:rPr>
        <w:t>Ойын</w:t>
      </w:r>
      <w:r w:rsidR="00247520">
        <w:rPr>
          <w:sz w:val="28"/>
          <w:szCs w:val="28"/>
        </w:rPr>
        <w:t>ды қайталап ойнау кезінде</w:t>
      </w:r>
      <w:r w:rsidRPr="00B5616C">
        <w:rPr>
          <w:sz w:val="28"/>
          <w:szCs w:val="28"/>
        </w:rPr>
        <w:t xml:space="preserve"> балалар өзіне берілген суреттермен жылдам танысып, тақырыпты түсін</w:t>
      </w:r>
      <w:r w:rsidR="000D01B8">
        <w:rPr>
          <w:sz w:val="28"/>
          <w:szCs w:val="28"/>
        </w:rPr>
        <w:t>іп</w:t>
      </w:r>
      <w:r w:rsidRPr="00B5616C">
        <w:rPr>
          <w:sz w:val="28"/>
          <w:szCs w:val="28"/>
        </w:rPr>
        <w:t>, жүргізуші көрсеткен сурет өздеріндегі суреттің бір құрауышы болып табыла ма, соны пайымда</w:t>
      </w:r>
      <w:r w:rsidR="000D01B8">
        <w:rPr>
          <w:sz w:val="28"/>
          <w:szCs w:val="28"/>
        </w:rPr>
        <w:t>п</w:t>
      </w:r>
      <w:r w:rsidRPr="00B5616C">
        <w:rPr>
          <w:sz w:val="28"/>
          <w:szCs w:val="28"/>
        </w:rPr>
        <w:t>, осының бәріне көп уақыт жоғалтпай, шапшаңдықпен әрекет ет</w:t>
      </w:r>
      <w:r w:rsidR="000D01B8">
        <w:rPr>
          <w:sz w:val="28"/>
          <w:szCs w:val="28"/>
        </w:rPr>
        <w:t xml:space="preserve">ті. </w:t>
      </w:r>
    </w:p>
    <w:p w:rsidR="0096074D" w:rsidRPr="00B5616C" w:rsidRDefault="000D01B8" w:rsidP="000D01B8">
      <w:pPr>
        <w:ind w:firstLine="567"/>
        <w:jc w:val="both"/>
        <w:rPr>
          <w:sz w:val="28"/>
          <w:szCs w:val="28"/>
        </w:rPr>
      </w:pPr>
      <w:r>
        <w:rPr>
          <w:sz w:val="28"/>
          <w:szCs w:val="28"/>
        </w:rPr>
        <w:t>Ойын нәтижесінде</w:t>
      </w:r>
      <w:r w:rsidRPr="00B5616C">
        <w:rPr>
          <w:sz w:val="28"/>
          <w:szCs w:val="28"/>
        </w:rPr>
        <w:t xml:space="preserve"> ұлттық бұйым</w:t>
      </w:r>
      <w:r>
        <w:rPr>
          <w:sz w:val="28"/>
          <w:szCs w:val="28"/>
        </w:rPr>
        <w:t xml:space="preserve"> атауларымен танысып</w:t>
      </w:r>
      <w:r w:rsidRPr="00B5616C">
        <w:rPr>
          <w:sz w:val="28"/>
          <w:szCs w:val="28"/>
        </w:rPr>
        <w:t>, сөз қорлары молай</w:t>
      </w:r>
      <w:r>
        <w:rPr>
          <w:sz w:val="28"/>
          <w:szCs w:val="28"/>
        </w:rPr>
        <w:t>ды. О</w:t>
      </w:r>
      <w:r w:rsidRPr="00B5616C">
        <w:rPr>
          <w:sz w:val="28"/>
          <w:szCs w:val="28"/>
        </w:rPr>
        <w:t>йлау</w:t>
      </w:r>
      <w:r>
        <w:rPr>
          <w:sz w:val="28"/>
          <w:szCs w:val="28"/>
        </w:rPr>
        <w:t xml:space="preserve"> жылдамдықтары артып, </w:t>
      </w:r>
      <w:r w:rsidRPr="00B5616C">
        <w:rPr>
          <w:sz w:val="28"/>
          <w:szCs w:val="28"/>
        </w:rPr>
        <w:t>танымы</w:t>
      </w:r>
      <w:r>
        <w:rPr>
          <w:sz w:val="28"/>
          <w:szCs w:val="28"/>
        </w:rPr>
        <w:t xml:space="preserve"> </w:t>
      </w:r>
      <w:r w:rsidRPr="00B5616C">
        <w:rPr>
          <w:sz w:val="28"/>
          <w:szCs w:val="28"/>
        </w:rPr>
        <w:t>кеңей</w:t>
      </w:r>
      <w:r>
        <w:rPr>
          <w:sz w:val="28"/>
          <w:szCs w:val="28"/>
        </w:rPr>
        <w:t xml:space="preserve">ді, </w:t>
      </w:r>
      <w:r w:rsidR="0096074D" w:rsidRPr="00B5616C">
        <w:rPr>
          <w:sz w:val="28"/>
          <w:szCs w:val="28"/>
        </w:rPr>
        <w:t xml:space="preserve">сурет туралы ой қорытуы тиімді  ой жұмысына  жетеледі. </w:t>
      </w:r>
    </w:p>
    <w:p w:rsidR="00C71169" w:rsidRDefault="00C71169" w:rsidP="000F024E">
      <w:pPr>
        <w:ind w:firstLine="708"/>
        <w:jc w:val="both"/>
        <w:rPr>
          <w:i/>
          <w:sz w:val="28"/>
          <w:szCs w:val="28"/>
          <w:lang w:eastAsia="ru-RU"/>
        </w:rPr>
      </w:pPr>
      <w:r w:rsidRPr="00C71169">
        <w:rPr>
          <w:sz w:val="28"/>
          <w:szCs w:val="28"/>
        </w:rPr>
        <w:t xml:space="preserve">Қалыптастырушы эксперимент барысында ересек жастағы балалардың </w:t>
      </w:r>
      <w:r>
        <w:rPr>
          <w:sz w:val="28"/>
          <w:szCs w:val="28"/>
        </w:rPr>
        <w:t xml:space="preserve">ойын, </w:t>
      </w:r>
      <w:r w:rsidRPr="00C71169">
        <w:rPr>
          <w:sz w:val="28"/>
          <w:szCs w:val="28"/>
        </w:rPr>
        <w:t>қиялын</w:t>
      </w:r>
      <w:r>
        <w:rPr>
          <w:sz w:val="28"/>
          <w:szCs w:val="28"/>
        </w:rPr>
        <w:t>,</w:t>
      </w:r>
      <w:r w:rsidRPr="00C71169">
        <w:rPr>
          <w:sz w:val="28"/>
          <w:szCs w:val="28"/>
        </w:rPr>
        <w:t xml:space="preserve"> </w:t>
      </w:r>
      <w:r w:rsidRPr="00B5616C">
        <w:rPr>
          <w:sz w:val="28"/>
          <w:szCs w:val="28"/>
        </w:rPr>
        <w:t>сөйлеу белсенділігін ынталандыру, баланың сөйлеуіне жауап беретін мидың нейродинамикалық үдерістерін дамытуда тиімді нәтиже бере</w:t>
      </w:r>
      <w:r>
        <w:rPr>
          <w:sz w:val="28"/>
          <w:szCs w:val="28"/>
        </w:rPr>
        <w:t xml:space="preserve">тін нейроойындар түрлері де қолданылды. </w:t>
      </w:r>
      <w:r w:rsidR="00F41081">
        <w:rPr>
          <w:sz w:val="28"/>
          <w:szCs w:val="28"/>
        </w:rPr>
        <w:t xml:space="preserve">Нейроойындар </w:t>
      </w:r>
      <w:r w:rsidR="00347EFC">
        <w:rPr>
          <w:sz w:val="28"/>
          <w:szCs w:val="28"/>
        </w:rPr>
        <w:t xml:space="preserve">оң жақ және сол жақ </w:t>
      </w:r>
      <w:r w:rsidR="00F41081">
        <w:rPr>
          <w:sz w:val="28"/>
          <w:szCs w:val="28"/>
        </w:rPr>
        <w:t xml:space="preserve">ми </w:t>
      </w:r>
      <w:r w:rsidR="00347EFC">
        <w:rPr>
          <w:sz w:val="28"/>
          <w:szCs w:val="28"/>
        </w:rPr>
        <w:t xml:space="preserve">сыңарларының арасындағы өзара байланысты арттыратындығымен ерекшеленеді. </w:t>
      </w:r>
      <w:r>
        <w:rPr>
          <w:sz w:val="28"/>
          <w:szCs w:val="28"/>
        </w:rPr>
        <w:t xml:space="preserve">Мәселен, осындай ойындардың бірі - </w:t>
      </w:r>
      <w:r w:rsidR="00C31E83" w:rsidRPr="00C71169">
        <w:rPr>
          <w:bCs/>
          <w:i/>
          <w:sz w:val="20"/>
          <w:szCs w:val="20"/>
          <w:lang w:eastAsia="en-US"/>
        </w:rPr>
        <w:t xml:space="preserve"> </w:t>
      </w:r>
      <w:r w:rsidRPr="00C71169">
        <w:rPr>
          <w:i/>
          <w:sz w:val="28"/>
          <w:szCs w:val="28"/>
          <w:lang w:eastAsia="ru-RU"/>
        </w:rPr>
        <w:t>«Алақан мен жұдырық»</w:t>
      </w:r>
      <w:r>
        <w:rPr>
          <w:i/>
          <w:sz w:val="28"/>
          <w:szCs w:val="28"/>
          <w:lang w:eastAsia="ru-RU"/>
        </w:rPr>
        <w:t xml:space="preserve">. </w:t>
      </w:r>
    </w:p>
    <w:p w:rsidR="00C71169" w:rsidRPr="00C71169" w:rsidRDefault="00C71169" w:rsidP="000F024E">
      <w:pPr>
        <w:ind w:firstLine="708"/>
        <w:jc w:val="both"/>
        <w:rPr>
          <w:sz w:val="28"/>
          <w:szCs w:val="28"/>
        </w:rPr>
      </w:pPr>
      <w:r>
        <w:rPr>
          <w:i/>
          <w:sz w:val="28"/>
          <w:szCs w:val="28"/>
          <w:lang w:eastAsia="ru-RU"/>
        </w:rPr>
        <w:t>О</w:t>
      </w:r>
      <w:r w:rsidRPr="00C71169">
        <w:rPr>
          <w:i/>
          <w:sz w:val="28"/>
          <w:szCs w:val="28"/>
          <w:lang w:eastAsia="ru-RU"/>
        </w:rPr>
        <w:t>йынның мақсаты:</w:t>
      </w:r>
      <w:r w:rsidRPr="00C71169">
        <w:rPr>
          <w:sz w:val="28"/>
          <w:szCs w:val="28"/>
          <w:lang w:eastAsia="ru-RU"/>
        </w:rPr>
        <w:t xml:space="preserve"> зейінді жылдам аудару қабілетін, есте сақтауын,  қол қимылдарын дамыту, ойын ережесіне сай қимылдар жасау арқылы жылдам ойлауға үйрету. </w:t>
      </w:r>
    </w:p>
    <w:p w:rsidR="00C71169" w:rsidRPr="00C71169" w:rsidRDefault="00C71169" w:rsidP="000F024E">
      <w:pPr>
        <w:widowControl/>
        <w:shd w:val="clear" w:color="auto" w:fill="FFFFFF"/>
        <w:autoSpaceDE/>
        <w:autoSpaceDN/>
        <w:ind w:firstLine="567"/>
        <w:jc w:val="both"/>
        <w:rPr>
          <w:sz w:val="28"/>
          <w:szCs w:val="28"/>
          <w:lang w:eastAsia="ru-RU"/>
        </w:rPr>
      </w:pPr>
      <w:r w:rsidRPr="00C71169">
        <w:rPr>
          <w:i/>
          <w:sz w:val="28"/>
          <w:szCs w:val="28"/>
          <w:lang w:eastAsia="ru-RU"/>
        </w:rPr>
        <w:t>Ойын барысы:</w:t>
      </w:r>
      <w:r w:rsidRPr="00C71169">
        <w:rPr>
          <w:b/>
          <w:sz w:val="28"/>
          <w:szCs w:val="28"/>
          <w:lang w:eastAsia="ru-RU"/>
        </w:rPr>
        <w:t xml:space="preserve"> </w:t>
      </w:r>
      <w:r w:rsidRPr="00C71169">
        <w:rPr>
          <w:sz w:val="28"/>
          <w:szCs w:val="28"/>
          <w:lang w:eastAsia="ru-RU"/>
        </w:rPr>
        <w:t>Педагог балаларға қимылдарды көрсете отырып, түсіндіреді.</w:t>
      </w:r>
    </w:p>
    <w:p w:rsidR="00C71169" w:rsidRPr="00C71169" w:rsidRDefault="00C71169" w:rsidP="000F024E">
      <w:pPr>
        <w:widowControl/>
        <w:shd w:val="clear" w:color="auto" w:fill="FFFFFF"/>
        <w:autoSpaceDE/>
        <w:autoSpaceDN/>
        <w:ind w:firstLine="567"/>
        <w:jc w:val="both"/>
        <w:rPr>
          <w:sz w:val="28"/>
          <w:szCs w:val="28"/>
          <w:lang w:eastAsia="ru-RU"/>
        </w:rPr>
      </w:pPr>
      <w:r w:rsidRPr="00C71169">
        <w:rPr>
          <w:sz w:val="28"/>
          <w:szCs w:val="28"/>
          <w:lang w:eastAsia="ru-RU"/>
        </w:rPr>
        <w:t>«Алақан» - үстелдің үстіне оң алақанымызды төңкеріп, сол алақанымызды жоғары қаратып қоямыз, сосын керісінше алақандарымызды жылдам аударамыз.</w:t>
      </w:r>
    </w:p>
    <w:p w:rsidR="00C71169" w:rsidRPr="00C71169" w:rsidRDefault="00C71169" w:rsidP="000F024E">
      <w:pPr>
        <w:autoSpaceDE/>
        <w:autoSpaceDN/>
        <w:ind w:firstLine="567"/>
        <w:jc w:val="both"/>
        <w:rPr>
          <w:snapToGrid w:val="0"/>
          <w:sz w:val="28"/>
          <w:szCs w:val="28"/>
          <w:lang w:eastAsia="ru-RU"/>
        </w:rPr>
      </w:pPr>
      <w:r w:rsidRPr="00C71169">
        <w:rPr>
          <w:snapToGrid w:val="0"/>
          <w:sz w:val="28"/>
          <w:szCs w:val="28"/>
          <w:lang w:eastAsia="ru-RU"/>
        </w:rPr>
        <w:t xml:space="preserve">«Алма» - қолымызды жұдырығымызды түйгендей етіп ұстаймыз, бас бармағымызды қайыра ұстап, сабағын көрсетеміз. Бас бармақтарымызды ашып- бүгіп отырып оң қолымызбен  сабағы бар алманы, сол қолымызбен сабақсыз алманы көрсетеміз. Енді керісінше жасаймыз. Осылай он шақты рет қайталаймыз. </w:t>
      </w:r>
    </w:p>
    <w:p w:rsidR="00C71169" w:rsidRPr="00C71169" w:rsidRDefault="00C71169" w:rsidP="000F024E">
      <w:pPr>
        <w:autoSpaceDE/>
        <w:autoSpaceDN/>
        <w:ind w:firstLine="567"/>
        <w:jc w:val="both"/>
        <w:rPr>
          <w:snapToGrid w:val="0"/>
          <w:sz w:val="28"/>
          <w:szCs w:val="28"/>
          <w:lang w:eastAsia="ru-RU"/>
        </w:rPr>
      </w:pPr>
      <w:r w:rsidRPr="00C71169">
        <w:rPr>
          <w:snapToGrid w:val="0"/>
          <w:sz w:val="28"/>
          <w:szCs w:val="28"/>
          <w:lang w:eastAsia="ru-RU"/>
        </w:rPr>
        <w:t xml:space="preserve">Келесі қимыл оң қолымыздың жұдырығын түйіп тігінен ұстаймыз, сол қолымыздың алақанын төмен қаратып оң шынтағымыздың астына көлденең ұстаймыз және қолдарымызды қимылын ауыстырамыз. Он шақты рет қайталаймыз. </w:t>
      </w:r>
    </w:p>
    <w:p w:rsidR="00C71169" w:rsidRDefault="006E2871" w:rsidP="000F024E">
      <w:pPr>
        <w:autoSpaceDE/>
        <w:autoSpaceDN/>
        <w:ind w:firstLine="567"/>
        <w:jc w:val="both"/>
        <w:rPr>
          <w:snapToGrid w:val="0"/>
          <w:sz w:val="28"/>
          <w:szCs w:val="28"/>
          <w:lang w:eastAsia="ru-RU"/>
        </w:rPr>
      </w:pPr>
      <w:r>
        <w:rPr>
          <w:snapToGrid w:val="0"/>
          <w:sz w:val="28"/>
          <w:szCs w:val="28"/>
          <w:lang w:eastAsia="ru-RU"/>
        </w:rPr>
        <w:t>Жоғарыда келтірілген ойын, балаларға өте қызық, әрі</w:t>
      </w:r>
      <w:r w:rsidR="000F024E">
        <w:rPr>
          <w:snapToGrid w:val="0"/>
          <w:sz w:val="28"/>
          <w:szCs w:val="28"/>
          <w:lang w:eastAsia="ru-RU"/>
        </w:rPr>
        <w:t xml:space="preserve"> ойын</w:t>
      </w:r>
      <w:r>
        <w:rPr>
          <w:snapToGrid w:val="0"/>
          <w:sz w:val="28"/>
          <w:szCs w:val="28"/>
          <w:lang w:eastAsia="ru-RU"/>
        </w:rPr>
        <w:t xml:space="preserve"> материалдарын қажет етпейтіндіктен </w:t>
      </w:r>
      <w:r w:rsidRPr="000F024E">
        <w:rPr>
          <w:sz w:val="28"/>
          <w:szCs w:val="28"/>
        </w:rPr>
        <w:t>педагогтің ойын түріндегі түрлі балалар әрекеттерінде жеңіл пайдалан</w:t>
      </w:r>
      <w:r w:rsidR="000F024E">
        <w:rPr>
          <w:sz w:val="28"/>
          <w:szCs w:val="28"/>
        </w:rPr>
        <w:t>ыл</w:t>
      </w:r>
      <w:r w:rsidRPr="000F024E">
        <w:rPr>
          <w:sz w:val="28"/>
          <w:szCs w:val="28"/>
        </w:rPr>
        <w:t xml:space="preserve">ды. </w:t>
      </w:r>
      <w:r w:rsidRPr="000F024E">
        <w:rPr>
          <w:snapToGrid w:val="0"/>
          <w:sz w:val="28"/>
          <w:szCs w:val="28"/>
          <w:lang w:eastAsia="ru-RU"/>
        </w:rPr>
        <w:t xml:space="preserve"> </w:t>
      </w:r>
    </w:p>
    <w:p w:rsidR="000F024E" w:rsidRPr="000F024E" w:rsidRDefault="003F1F88" w:rsidP="003F1F88">
      <w:pPr>
        <w:widowControl/>
        <w:autoSpaceDE/>
        <w:autoSpaceDN/>
        <w:ind w:firstLine="567"/>
        <w:jc w:val="both"/>
        <w:rPr>
          <w:i/>
          <w:sz w:val="28"/>
          <w:szCs w:val="28"/>
          <w:lang w:eastAsia="en-US"/>
        </w:rPr>
      </w:pPr>
      <w:r>
        <w:rPr>
          <w:sz w:val="28"/>
          <w:szCs w:val="28"/>
          <w:lang w:eastAsia="en-US"/>
        </w:rPr>
        <w:t>Ұ</w:t>
      </w:r>
      <w:r w:rsidR="000F024E">
        <w:rPr>
          <w:sz w:val="28"/>
          <w:szCs w:val="28"/>
          <w:lang w:eastAsia="en-US"/>
        </w:rPr>
        <w:t xml:space="preserve">йымдастырылған іс-әрекеттер барысында </w:t>
      </w:r>
      <w:r w:rsidRPr="000F024E">
        <w:rPr>
          <w:i/>
          <w:sz w:val="28"/>
          <w:szCs w:val="28"/>
          <w:lang w:eastAsia="en-US"/>
        </w:rPr>
        <w:t>«Симметриялы сызбалар»</w:t>
      </w:r>
      <w:r>
        <w:rPr>
          <w:i/>
          <w:sz w:val="28"/>
          <w:szCs w:val="28"/>
          <w:lang w:eastAsia="en-US"/>
        </w:rPr>
        <w:t xml:space="preserve"> </w:t>
      </w:r>
      <w:r w:rsidRPr="000F024E">
        <w:rPr>
          <w:sz w:val="28"/>
          <w:szCs w:val="28"/>
          <w:lang w:eastAsia="en-US"/>
        </w:rPr>
        <w:t>ойыны</w:t>
      </w:r>
      <w:r>
        <w:rPr>
          <w:sz w:val="28"/>
          <w:szCs w:val="28"/>
          <w:lang w:eastAsia="en-US"/>
        </w:rPr>
        <w:t xml:space="preserve">ның тапсырмалары балалардың ерекше  қызығушылығын туғызды.  </w:t>
      </w:r>
    </w:p>
    <w:p w:rsidR="000F024E" w:rsidRPr="000F024E" w:rsidRDefault="000F024E" w:rsidP="000F024E">
      <w:pPr>
        <w:widowControl/>
        <w:autoSpaceDE/>
        <w:autoSpaceDN/>
        <w:ind w:left="142" w:firstLine="566"/>
        <w:jc w:val="both"/>
        <w:rPr>
          <w:b/>
          <w:sz w:val="28"/>
          <w:szCs w:val="28"/>
          <w:lang w:eastAsia="en-US"/>
        </w:rPr>
      </w:pPr>
      <w:r w:rsidRPr="000F024E">
        <w:rPr>
          <w:i/>
          <w:sz w:val="28"/>
          <w:szCs w:val="28"/>
          <w:lang w:eastAsia="en-US"/>
        </w:rPr>
        <w:t>Ойынның мақсаты:</w:t>
      </w:r>
      <w:r w:rsidRPr="000F024E">
        <w:rPr>
          <w:sz w:val="28"/>
          <w:szCs w:val="28"/>
          <w:lang w:eastAsia="en-US"/>
        </w:rPr>
        <w:t xml:space="preserve">  балалардың қол қимылдары арқылы ми жұмысының белсенділігін арттыру, жасырын қабілеттерінің ашылуына ықпал ету,  есте сақтау, қабылдау, ойлау,   зейінін дамыту. </w:t>
      </w:r>
    </w:p>
    <w:p w:rsidR="00764D47" w:rsidRDefault="000F024E" w:rsidP="00764D47">
      <w:pPr>
        <w:widowControl/>
        <w:autoSpaceDE/>
        <w:autoSpaceDN/>
        <w:ind w:left="142" w:firstLine="566"/>
        <w:jc w:val="both"/>
        <w:rPr>
          <w:sz w:val="28"/>
          <w:szCs w:val="28"/>
          <w:lang w:eastAsia="en-US"/>
        </w:rPr>
      </w:pPr>
      <w:r w:rsidRPr="000F024E">
        <w:rPr>
          <w:i/>
          <w:sz w:val="28"/>
          <w:szCs w:val="28"/>
          <w:lang w:eastAsia="en-US"/>
        </w:rPr>
        <w:t>Қажетті құралдар:</w:t>
      </w:r>
      <w:r w:rsidRPr="000F024E">
        <w:rPr>
          <w:sz w:val="28"/>
          <w:szCs w:val="28"/>
          <w:lang w:eastAsia="en-US"/>
        </w:rPr>
        <w:t xml:space="preserve"> симметриялы сызбалары бар ақ парақтар, түрлі-түсті қақпақтар, қарындаштар.</w:t>
      </w:r>
    </w:p>
    <w:p w:rsidR="000F024E" w:rsidRPr="000F024E" w:rsidRDefault="000F024E" w:rsidP="00764D47">
      <w:pPr>
        <w:widowControl/>
        <w:autoSpaceDE/>
        <w:autoSpaceDN/>
        <w:ind w:left="142" w:firstLine="566"/>
        <w:jc w:val="both"/>
        <w:rPr>
          <w:sz w:val="28"/>
          <w:szCs w:val="28"/>
          <w:lang w:eastAsia="en-US"/>
        </w:rPr>
      </w:pPr>
      <w:r w:rsidRPr="000F024E">
        <w:rPr>
          <w:i/>
          <w:sz w:val="28"/>
          <w:szCs w:val="28"/>
          <w:lang w:eastAsia="en-US"/>
        </w:rPr>
        <w:t>Ойын барысы:</w:t>
      </w:r>
      <w:r w:rsidRPr="000F024E">
        <w:rPr>
          <w:sz w:val="28"/>
          <w:szCs w:val="28"/>
          <w:lang w:eastAsia="en-US"/>
        </w:rPr>
        <w:t xml:space="preserve"> Балаларға қақпақтар, төменде көрсетілгендей симметриялы сызбалары бар  парақтар таратылды. Балалар бірінші кезеңде  парақтардағы сызбаны төменгі жағынан екі қолындағы қақпақтармен бастыра отырып, жоғарыға қарай келеді, сосын керісінше төмен қарай түседі.  </w:t>
      </w:r>
    </w:p>
    <w:p w:rsidR="003F1F88" w:rsidRDefault="000F024E" w:rsidP="009D5440">
      <w:pPr>
        <w:widowControl/>
        <w:autoSpaceDE/>
        <w:autoSpaceDN/>
        <w:ind w:firstLine="567"/>
        <w:jc w:val="both"/>
        <w:rPr>
          <w:sz w:val="28"/>
          <w:szCs w:val="28"/>
          <w:lang w:eastAsia="en-US"/>
        </w:rPr>
      </w:pPr>
      <w:r w:rsidRPr="000F024E">
        <w:rPr>
          <w:sz w:val="28"/>
          <w:szCs w:val="28"/>
          <w:lang w:eastAsia="en-US"/>
        </w:rPr>
        <w:t>Екінші кезеңде үзік сызықтармен  берілген симметриялы сызбаларды қарындаштармен бастырады. Басты талап екі қолмен бір уақытта бірдей жұмыс істеуге тырысу керек</w:t>
      </w:r>
      <w:r w:rsidR="003F1F88">
        <w:rPr>
          <w:sz w:val="28"/>
          <w:szCs w:val="28"/>
          <w:lang w:eastAsia="en-US"/>
        </w:rPr>
        <w:t>.</w:t>
      </w:r>
    </w:p>
    <w:p w:rsidR="00F41081" w:rsidRPr="00CA0CA2" w:rsidRDefault="00F41081" w:rsidP="009D5440">
      <w:pPr>
        <w:widowControl/>
        <w:autoSpaceDE/>
        <w:autoSpaceDN/>
        <w:ind w:firstLine="567"/>
        <w:jc w:val="both"/>
        <w:rPr>
          <w:sz w:val="28"/>
          <w:szCs w:val="28"/>
        </w:rPr>
      </w:pPr>
      <w:r>
        <w:rPr>
          <w:sz w:val="28"/>
          <w:szCs w:val="28"/>
          <w:lang w:eastAsia="en-US"/>
        </w:rPr>
        <w:t>Н</w:t>
      </w:r>
      <w:r w:rsidR="003F1F88">
        <w:rPr>
          <w:sz w:val="28"/>
          <w:szCs w:val="28"/>
          <w:lang w:eastAsia="en-US"/>
        </w:rPr>
        <w:t>ейроойындар</w:t>
      </w:r>
      <w:r>
        <w:rPr>
          <w:sz w:val="28"/>
          <w:szCs w:val="28"/>
          <w:lang w:eastAsia="en-US"/>
        </w:rPr>
        <w:t xml:space="preserve"> мектепке дейінгі ересек жастағы балалардың </w:t>
      </w:r>
      <w:r w:rsidR="00C31E83" w:rsidRPr="00CA0CA2">
        <w:rPr>
          <w:sz w:val="28"/>
          <w:szCs w:val="28"/>
        </w:rPr>
        <w:t>миындағы жаңа нейрондық байланыстарды қалыптастыруд</w:t>
      </w:r>
      <w:r w:rsidRPr="00CA0CA2">
        <w:rPr>
          <w:sz w:val="28"/>
          <w:szCs w:val="28"/>
        </w:rPr>
        <w:t xml:space="preserve">а өте </w:t>
      </w:r>
      <w:r w:rsidR="00C31E83" w:rsidRPr="00CA0CA2">
        <w:rPr>
          <w:sz w:val="28"/>
          <w:szCs w:val="28"/>
        </w:rPr>
        <w:t xml:space="preserve"> маңызды.</w:t>
      </w:r>
      <w:r w:rsidRPr="00CA0CA2">
        <w:rPr>
          <w:sz w:val="28"/>
          <w:szCs w:val="28"/>
        </w:rPr>
        <w:t xml:space="preserve"> Б</w:t>
      </w:r>
      <w:r w:rsidR="00C31E83" w:rsidRPr="00CA0CA2">
        <w:rPr>
          <w:sz w:val="28"/>
          <w:szCs w:val="28"/>
        </w:rPr>
        <w:t xml:space="preserve">ала  көптеген дамуға белсенді нейрондармен дүниеге келеді. Бірақ баланың даму барысында ми қатпарларында  нейрондық тізбектер пайда болмаса, олардың мағынасы жоқ. Мида қолданылмайтын нейрондар әлсірейді </w:t>
      </w:r>
      <w:r w:rsidRPr="00CA0CA2">
        <w:rPr>
          <w:sz w:val="28"/>
          <w:szCs w:val="28"/>
        </w:rPr>
        <w:t>де</w:t>
      </w:r>
      <w:r w:rsidR="00347EFC" w:rsidRPr="00CA0CA2">
        <w:rPr>
          <w:sz w:val="28"/>
          <w:szCs w:val="28"/>
        </w:rPr>
        <w:t>,</w:t>
      </w:r>
      <w:r w:rsidR="00C31E83" w:rsidRPr="00CA0CA2">
        <w:rPr>
          <w:sz w:val="28"/>
          <w:szCs w:val="28"/>
        </w:rPr>
        <w:t xml:space="preserve"> психологиялық және физиологиялық даму </w:t>
      </w:r>
      <w:r w:rsidR="00347EFC" w:rsidRPr="00CA0CA2">
        <w:rPr>
          <w:sz w:val="28"/>
          <w:szCs w:val="28"/>
        </w:rPr>
        <w:t>жүрмейді</w:t>
      </w:r>
      <w:r w:rsidR="00C31E83" w:rsidRPr="00CA0CA2">
        <w:rPr>
          <w:sz w:val="28"/>
          <w:szCs w:val="28"/>
        </w:rPr>
        <w:t xml:space="preserve">. Мектеп жасына дейінгі балаларға </w:t>
      </w:r>
      <w:r w:rsidR="00347EFC" w:rsidRPr="00CA0CA2">
        <w:rPr>
          <w:sz w:val="28"/>
          <w:szCs w:val="28"/>
        </w:rPr>
        <w:t xml:space="preserve">ойын </w:t>
      </w:r>
      <w:r w:rsidR="00C31E83" w:rsidRPr="00CA0CA2">
        <w:rPr>
          <w:sz w:val="28"/>
          <w:szCs w:val="28"/>
        </w:rPr>
        <w:t>тапсырмалар</w:t>
      </w:r>
      <w:r w:rsidR="00347EFC" w:rsidRPr="00CA0CA2">
        <w:rPr>
          <w:sz w:val="28"/>
          <w:szCs w:val="28"/>
        </w:rPr>
        <w:t>ын</w:t>
      </w:r>
      <w:r w:rsidR="00C31E83" w:rsidRPr="00CA0CA2">
        <w:rPr>
          <w:sz w:val="28"/>
          <w:szCs w:val="28"/>
        </w:rPr>
        <w:t xml:space="preserve">ың жүйелі қайталануы арқылы бірте-бірте баланың миында нақты ақпарат қалыптасып, білім мен тәжірибе жинайды.  </w:t>
      </w:r>
      <w:r w:rsidR="00347EFC" w:rsidRPr="00CA0CA2">
        <w:rPr>
          <w:sz w:val="28"/>
          <w:szCs w:val="28"/>
        </w:rPr>
        <w:t>Жинақтаған</w:t>
      </w:r>
      <w:r w:rsidR="00C31E83" w:rsidRPr="00CA0CA2">
        <w:rPr>
          <w:sz w:val="28"/>
          <w:szCs w:val="28"/>
        </w:rPr>
        <w:t xml:space="preserve"> білім мен тәжірибесін өз бетімен қолдан</w:t>
      </w:r>
      <w:r w:rsidR="00347EFC" w:rsidRPr="00CA0CA2">
        <w:rPr>
          <w:sz w:val="28"/>
          <w:szCs w:val="28"/>
        </w:rPr>
        <w:t xml:space="preserve">ып, </w:t>
      </w:r>
      <w:r w:rsidRPr="00CA0CA2">
        <w:rPr>
          <w:sz w:val="28"/>
          <w:szCs w:val="28"/>
        </w:rPr>
        <w:t>креативтілік дағдыларына айнал</w:t>
      </w:r>
      <w:r w:rsidR="00347EFC" w:rsidRPr="00CA0CA2">
        <w:rPr>
          <w:sz w:val="28"/>
          <w:szCs w:val="28"/>
        </w:rPr>
        <w:t>дыра ал</w:t>
      </w:r>
      <w:r w:rsidRPr="00CA0CA2">
        <w:rPr>
          <w:sz w:val="28"/>
          <w:szCs w:val="28"/>
        </w:rPr>
        <w:t xml:space="preserve">ады. </w:t>
      </w:r>
    </w:p>
    <w:p w:rsidR="00347EFC" w:rsidRPr="00347EFC" w:rsidRDefault="00A20728" w:rsidP="009D5440">
      <w:pPr>
        <w:pStyle w:val="13"/>
        <w:spacing w:line="240" w:lineRule="auto"/>
        <w:ind w:firstLine="567"/>
        <w:rPr>
          <w:b/>
          <w:snapToGrid w:val="0"/>
          <w:sz w:val="28"/>
          <w:szCs w:val="28"/>
          <w:lang w:val="kk-KZ"/>
        </w:rPr>
      </w:pPr>
      <w:r w:rsidRPr="00B5616C">
        <w:rPr>
          <w:sz w:val="28"/>
          <w:szCs w:val="28"/>
          <w:lang w:val="kk-KZ"/>
        </w:rPr>
        <w:t>Сонымен қатар, «Таңғажайып болжамдар»</w:t>
      </w:r>
      <w:r w:rsidR="00347EFC">
        <w:rPr>
          <w:sz w:val="28"/>
          <w:szCs w:val="28"/>
          <w:lang w:val="kk-KZ"/>
        </w:rPr>
        <w:t xml:space="preserve"> ойыны да балалардың ойына айрықша қозғау салды.  </w:t>
      </w:r>
      <w:r w:rsidRPr="00B5616C">
        <w:rPr>
          <w:sz w:val="28"/>
          <w:szCs w:val="28"/>
          <w:lang w:val="kk-KZ"/>
        </w:rPr>
        <w:t xml:space="preserve"> </w:t>
      </w:r>
    </w:p>
    <w:p w:rsidR="00347EFC" w:rsidRPr="00347EFC" w:rsidRDefault="00347EFC" w:rsidP="009D5440">
      <w:pPr>
        <w:widowControl/>
        <w:autoSpaceDE/>
        <w:autoSpaceDN/>
        <w:ind w:firstLine="567"/>
        <w:jc w:val="both"/>
        <w:rPr>
          <w:sz w:val="28"/>
          <w:szCs w:val="28"/>
          <w:lang w:eastAsia="en-US"/>
        </w:rPr>
      </w:pPr>
      <w:r w:rsidRPr="00347EFC">
        <w:rPr>
          <w:i/>
          <w:sz w:val="28"/>
          <w:szCs w:val="28"/>
          <w:shd w:val="clear" w:color="auto" w:fill="FFFFFF"/>
          <w:lang w:eastAsia="en-US"/>
        </w:rPr>
        <w:t>Ойынның мақсаты:</w:t>
      </w:r>
      <w:r w:rsidRPr="00347EFC">
        <w:rPr>
          <w:sz w:val="28"/>
          <w:szCs w:val="28"/>
          <w:shd w:val="clear" w:color="auto" w:fill="FFFFFF"/>
          <w:lang w:eastAsia="en-US"/>
        </w:rPr>
        <w:t xml:space="preserve"> </w:t>
      </w:r>
      <w:r w:rsidRPr="00347EFC">
        <w:rPr>
          <w:sz w:val="28"/>
          <w:szCs w:val="28"/>
          <w:lang w:eastAsia="en-US"/>
        </w:rPr>
        <w:t>балалардың шығармашылық  ойлауын, қиялын, тілін дамыту.</w:t>
      </w:r>
    </w:p>
    <w:p w:rsidR="006F6EB3" w:rsidRDefault="00347EFC" w:rsidP="009D5440">
      <w:pPr>
        <w:widowControl/>
        <w:autoSpaceDE/>
        <w:autoSpaceDN/>
        <w:ind w:firstLine="567"/>
        <w:jc w:val="both"/>
        <w:rPr>
          <w:sz w:val="28"/>
          <w:szCs w:val="28"/>
          <w:lang w:eastAsia="en-US"/>
        </w:rPr>
      </w:pPr>
      <w:r w:rsidRPr="00347EFC">
        <w:rPr>
          <w:i/>
          <w:sz w:val="28"/>
          <w:szCs w:val="28"/>
          <w:lang w:eastAsia="en-US"/>
        </w:rPr>
        <w:t>Ойын барысы:</w:t>
      </w:r>
      <w:r w:rsidRPr="00347EFC">
        <w:rPr>
          <w:sz w:val="28"/>
          <w:szCs w:val="28"/>
          <w:lang w:eastAsia="en-US"/>
        </w:rPr>
        <w:t xml:space="preserve"> Мұндай болжамдардың техникасы өте қарапайым. </w:t>
      </w:r>
      <w:r w:rsidRPr="00347EFC">
        <w:rPr>
          <w:sz w:val="28"/>
          <w:szCs w:val="28"/>
          <w:lang w:val="ru-RU" w:eastAsia="en-US"/>
        </w:rPr>
        <w:t>Ол</w:t>
      </w:r>
      <w:r w:rsidRPr="00347EFC">
        <w:rPr>
          <w:sz w:val="28"/>
          <w:szCs w:val="28"/>
          <w:lang w:eastAsia="en-US"/>
        </w:rPr>
        <w:t>ар</w:t>
      </w:r>
      <w:r w:rsidRPr="00347EFC">
        <w:rPr>
          <w:sz w:val="28"/>
          <w:szCs w:val="28"/>
          <w:lang w:val="ru-RU" w:eastAsia="en-US"/>
        </w:rPr>
        <w:t xml:space="preserve"> сұрақтар түрінде болды: «</w:t>
      </w:r>
      <w:r w:rsidRPr="00347EFC">
        <w:rPr>
          <w:sz w:val="28"/>
          <w:szCs w:val="28"/>
          <w:lang w:eastAsia="en-US"/>
        </w:rPr>
        <w:t>Н</w:t>
      </w:r>
      <w:r w:rsidRPr="00347EFC">
        <w:rPr>
          <w:sz w:val="28"/>
          <w:szCs w:val="28"/>
          <w:lang w:val="ru-RU" w:eastAsia="en-US"/>
        </w:rPr>
        <w:t>е болар еді</w:t>
      </w:r>
      <w:r w:rsidRPr="00347EFC">
        <w:rPr>
          <w:sz w:val="28"/>
          <w:szCs w:val="28"/>
          <w:lang w:eastAsia="en-US"/>
        </w:rPr>
        <w:t>, егер де...</w:t>
      </w:r>
      <w:r w:rsidRPr="00347EFC">
        <w:rPr>
          <w:sz w:val="28"/>
          <w:szCs w:val="28"/>
          <w:lang w:val="ru-RU" w:eastAsia="en-US"/>
        </w:rPr>
        <w:t>?» Кез келген н</w:t>
      </w:r>
      <w:r w:rsidRPr="00347EFC">
        <w:rPr>
          <w:sz w:val="28"/>
          <w:szCs w:val="28"/>
          <w:lang w:eastAsia="en-US"/>
        </w:rPr>
        <w:t>әрсені</w:t>
      </w:r>
      <w:r w:rsidRPr="00347EFC">
        <w:rPr>
          <w:sz w:val="28"/>
          <w:szCs w:val="28"/>
          <w:lang w:val="ru-RU" w:eastAsia="en-US"/>
        </w:rPr>
        <w:t xml:space="preserve"> әрекеттің атаулары</w:t>
      </w:r>
      <w:r w:rsidRPr="00347EFC">
        <w:rPr>
          <w:sz w:val="28"/>
          <w:szCs w:val="28"/>
          <w:lang w:eastAsia="en-US"/>
        </w:rPr>
        <w:t>ме</w:t>
      </w:r>
      <w:r w:rsidRPr="00347EFC">
        <w:rPr>
          <w:sz w:val="28"/>
          <w:szCs w:val="28"/>
          <w:lang w:val="ru-RU" w:eastAsia="en-US"/>
        </w:rPr>
        <w:t xml:space="preserve">н біріктіре отырып, </w:t>
      </w:r>
      <w:r w:rsidRPr="00347EFC">
        <w:rPr>
          <w:sz w:val="28"/>
          <w:szCs w:val="28"/>
          <w:lang w:eastAsia="en-US"/>
        </w:rPr>
        <w:t xml:space="preserve">ойлануға </w:t>
      </w:r>
      <w:r w:rsidRPr="00347EFC">
        <w:rPr>
          <w:sz w:val="28"/>
          <w:szCs w:val="28"/>
          <w:lang w:val="ru-RU" w:eastAsia="en-US"/>
        </w:rPr>
        <w:t xml:space="preserve">болатын </w:t>
      </w:r>
      <w:r w:rsidRPr="00347EFC">
        <w:rPr>
          <w:sz w:val="28"/>
          <w:szCs w:val="28"/>
          <w:lang w:eastAsia="en-US"/>
        </w:rPr>
        <w:t>болжам шығарамыз. Мысалы: «Егер көліктер болмаса, не болар еді?», «Егер өмірімізде ақша болмаса,  не болар еді» «Күн кенеттен ғайып болып кетсе не болар еді?», «Тобымызға аю кіріп келсе, не болар еді?»</w:t>
      </w:r>
    </w:p>
    <w:p w:rsidR="00A16ADA" w:rsidRPr="00724B04" w:rsidRDefault="00347EFC" w:rsidP="009D5440">
      <w:pPr>
        <w:widowControl/>
        <w:autoSpaceDE/>
        <w:autoSpaceDN/>
        <w:ind w:firstLine="567"/>
        <w:jc w:val="both"/>
        <w:rPr>
          <w:sz w:val="28"/>
          <w:szCs w:val="28"/>
          <w:lang w:eastAsia="en-US"/>
        </w:rPr>
      </w:pPr>
      <w:r w:rsidRPr="00347EFC">
        <w:rPr>
          <w:sz w:val="28"/>
          <w:szCs w:val="28"/>
          <w:lang w:eastAsia="en-US"/>
        </w:rPr>
        <w:t xml:space="preserve"> Балалар </w:t>
      </w:r>
      <w:r w:rsidR="006F6EB3">
        <w:rPr>
          <w:sz w:val="28"/>
          <w:szCs w:val="28"/>
          <w:lang w:eastAsia="en-US"/>
        </w:rPr>
        <w:t>қалаулары бойынша өздері жауап берді,  қайталап ойнау барысында</w:t>
      </w:r>
      <w:r w:rsidR="006F6EB3" w:rsidRPr="006F6EB3">
        <w:rPr>
          <w:sz w:val="28"/>
          <w:szCs w:val="28"/>
          <w:lang w:eastAsia="en-US"/>
        </w:rPr>
        <w:t xml:space="preserve"> </w:t>
      </w:r>
      <w:r w:rsidR="006F6EB3" w:rsidRPr="00347EFC">
        <w:rPr>
          <w:sz w:val="28"/>
          <w:szCs w:val="28"/>
          <w:lang w:eastAsia="en-US"/>
        </w:rPr>
        <w:t>өздері сұрақ</w:t>
      </w:r>
      <w:r w:rsidR="006F6EB3">
        <w:rPr>
          <w:sz w:val="28"/>
          <w:szCs w:val="28"/>
          <w:lang w:eastAsia="en-US"/>
        </w:rPr>
        <w:t xml:space="preserve">тар қойып, </w:t>
      </w:r>
      <w:r w:rsidRPr="00347EFC">
        <w:rPr>
          <w:sz w:val="28"/>
          <w:szCs w:val="28"/>
          <w:lang w:eastAsia="en-US"/>
        </w:rPr>
        <w:t xml:space="preserve">әңгіме </w:t>
      </w:r>
      <w:r w:rsidR="006F6EB3">
        <w:rPr>
          <w:sz w:val="28"/>
          <w:szCs w:val="28"/>
          <w:lang w:eastAsia="en-US"/>
        </w:rPr>
        <w:t xml:space="preserve"> де </w:t>
      </w:r>
      <w:r w:rsidRPr="00347EFC">
        <w:rPr>
          <w:sz w:val="28"/>
          <w:szCs w:val="28"/>
          <w:lang w:eastAsia="en-US"/>
        </w:rPr>
        <w:t>құрастырды.</w:t>
      </w:r>
      <w:r w:rsidR="006F6EB3" w:rsidRPr="006F6EB3">
        <w:rPr>
          <w:sz w:val="28"/>
          <w:szCs w:val="28"/>
          <w:lang w:eastAsia="en-US"/>
        </w:rPr>
        <w:t xml:space="preserve"> </w:t>
      </w:r>
      <w:r w:rsidR="006F6EB3">
        <w:rPr>
          <w:sz w:val="28"/>
          <w:szCs w:val="28"/>
          <w:lang w:eastAsia="en-US"/>
        </w:rPr>
        <w:t xml:space="preserve">Мысалы, </w:t>
      </w:r>
      <w:r w:rsidR="00CA0CA2">
        <w:rPr>
          <w:sz w:val="28"/>
          <w:szCs w:val="28"/>
          <w:lang w:eastAsia="en-US"/>
        </w:rPr>
        <w:t>«</w:t>
      </w:r>
      <w:r w:rsidR="006F6EB3" w:rsidRPr="00347EFC">
        <w:rPr>
          <w:sz w:val="28"/>
          <w:szCs w:val="28"/>
          <w:lang w:eastAsia="en-US"/>
        </w:rPr>
        <w:t>Тобымызға аю кіріп келсе, не болар еді?»</w:t>
      </w:r>
      <w:r w:rsidR="006F6EB3">
        <w:rPr>
          <w:sz w:val="28"/>
          <w:szCs w:val="28"/>
          <w:lang w:eastAsia="en-US"/>
        </w:rPr>
        <w:t xml:space="preserve">- деген сұраққа, «аюмен Маша сияқты дос болатындарын», «жатын бөлмеге тығылатындарын», «хайуанаттар бағына </w:t>
      </w:r>
      <w:r w:rsidR="00CA0CA2">
        <w:rPr>
          <w:sz w:val="28"/>
          <w:szCs w:val="28"/>
          <w:lang w:eastAsia="en-US"/>
        </w:rPr>
        <w:t>хабарласатындарын</w:t>
      </w:r>
      <w:r w:rsidR="006F6EB3">
        <w:rPr>
          <w:sz w:val="28"/>
          <w:szCs w:val="28"/>
          <w:lang w:eastAsia="en-US"/>
        </w:rPr>
        <w:t>»</w:t>
      </w:r>
      <w:r w:rsidR="00CA0CA2">
        <w:rPr>
          <w:sz w:val="28"/>
          <w:szCs w:val="28"/>
          <w:lang w:eastAsia="en-US"/>
        </w:rPr>
        <w:t>, «ол цирктің аюы болса, қауіпсіз екенін», «оның есіктен сыймайтынын» айтып, түрлі пікірлер білдірді.</w:t>
      </w:r>
    </w:p>
    <w:p w:rsidR="00636636" w:rsidRPr="00B5616C" w:rsidRDefault="00463E50" w:rsidP="009D5440">
      <w:pPr>
        <w:ind w:firstLine="567"/>
        <w:jc w:val="both"/>
        <w:rPr>
          <w:sz w:val="28"/>
          <w:szCs w:val="28"/>
        </w:rPr>
      </w:pPr>
      <w:r w:rsidRPr="00B5616C">
        <w:rPr>
          <w:sz w:val="28"/>
          <w:szCs w:val="28"/>
        </w:rPr>
        <w:t>М</w:t>
      </w:r>
      <w:r w:rsidR="00636636" w:rsidRPr="00B5616C">
        <w:rPr>
          <w:sz w:val="28"/>
          <w:szCs w:val="28"/>
        </w:rPr>
        <w:t>ектеп жасына дейінгі  балаларды дамытудың теңдессіз құралы ретінде, ойынға зор мән беріп, оны ұйымдастыру формалары мен әдістерін түрлендіру, жаңа әдістер мен тәсілдерді іздестіру, ойынды балалар  іс-әрекетінің басқа түрлерімен байланыстыра пайдалану, ойын тәжірибесін, білімін байыту, ойын міндеттерін қоюға және шешуге баулу және т.б. арқылы ойын әрекетін ұйымдастыру әдістемесін жетілдіре отырып, балалардың креативтік әлеуетін дамыту мақсатына жетудің мүмкіндігі зор.</w:t>
      </w:r>
    </w:p>
    <w:p w:rsidR="00B85C0C" w:rsidRPr="00B5616C" w:rsidRDefault="00B85C0C" w:rsidP="009D5440">
      <w:pPr>
        <w:ind w:firstLine="567"/>
        <w:jc w:val="both"/>
        <w:textAlignment w:val="baseline"/>
        <w:rPr>
          <w:spacing w:val="2"/>
          <w:sz w:val="28"/>
          <w:szCs w:val="28"/>
          <w:lang w:eastAsia="ru-RU"/>
        </w:rPr>
      </w:pPr>
      <w:r w:rsidRPr="00B5616C">
        <w:rPr>
          <w:spacing w:val="2"/>
          <w:sz w:val="28"/>
          <w:szCs w:val="28"/>
          <w:lang w:eastAsia="ru-RU"/>
        </w:rPr>
        <w:t xml:space="preserve">Мектепке дейінгі ұйымдардың оқу-тәрбие үдерісінде баланың креативтік әлеуетін дамыту мәселесі шынайы  көңіл аударуды талап етеді. </w:t>
      </w:r>
    </w:p>
    <w:p w:rsidR="00B85C0C" w:rsidRPr="00B5616C" w:rsidRDefault="00B85C0C" w:rsidP="009D5440">
      <w:pPr>
        <w:ind w:firstLine="567"/>
        <w:jc w:val="both"/>
        <w:textAlignment w:val="baseline"/>
        <w:rPr>
          <w:spacing w:val="2"/>
          <w:sz w:val="28"/>
          <w:szCs w:val="28"/>
          <w:lang w:eastAsia="ru-RU"/>
        </w:rPr>
      </w:pPr>
      <w:r w:rsidRPr="00B5616C">
        <w:rPr>
          <w:spacing w:val="2"/>
          <w:sz w:val="28"/>
          <w:szCs w:val="28"/>
          <w:lang w:eastAsia="ru-RU"/>
        </w:rPr>
        <w:t xml:space="preserve">Олай болса, балалардың </w:t>
      </w:r>
      <w:r w:rsidRPr="00B5616C">
        <w:rPr>
          <w:sz w:val="28"/>
          <w:szCs w:val="28"/>
        </w:rPr>
        <w:t xml:space="preserve">креативтік әлеуетін дамытудың негізі болып табылатын танымдық үдерістерге қозғау салып, оларды белсенді дамытуға септігін тигізетін </w:t>
      </w:r>
      <w:r w:rsidRPr="00B5616C">
        <w:rPr>
          <w:spacing w:val="2"/>
          <w:sz w:val="28"/>
          <w:szCs w:val="28"/>
          <w:lang w:eastAsia="ru-RU"/>
        </w:rPr>
        <w:t xml:space="preserve"> ойын түріндегі шығармашылық тапсырмаларды мектепке дейінгі ұйымдарда бейімделген бағдарламалар арқылы жүйелі жүргізе отырып, жүзеге асыру мүмкіндігі бар.</w:t>
      </w:r>
    </w:p>
    <w:p w:rsidR="007033BA" w:rsidRPr="00B5616C" w:rsidRDefault="007033BA" w:rsidP="009D5440">
      <w:pPr>
        <w:ind w:firstLine="567"/>
        <w:jc w:val="both"/>
        <w:rPr>
          <w:i/>
          <w:sz w:val="28"/>
          <w:szCs w:val="28"/>
        </w:rPr>
      </w:pPr>
      <w:r w:rsidRPr="00B5616C">
        <w:rPr>
          <w:i/>
          <w:sz w:val="28"/>
          <w:szCs w:val="28"/>
          <w:lang w:eastAsia="en-US"/>
        </w:rPr>
        <w:tab/>
      </w:r>
      <w:r w:rsidRPr="00B5616C">
        <w:rPr>
          <w:sz w:val="28"/>
          <w:szCs w:val="28"/>
          <w:lang w:eastAsia="en-US"/>
        </w:rPr>
        <w:t>Зерттеу жұмысы барысында мектепке дейінгі ересек жастағы балаларға арна</w:t>
      </w:r>
      <w:r w:rsidR="003B7DD2" w:rsidRPr="00B5616C">
        <w:rPr>
          <w:sz w:val="28"/>
          <w:szCs w:val="28"/>
          <w:lang w:eastAsia="en-US"/>
        </w:rPr>
        <w:t>лған</w:t>
      </w:r>
      <w:r w:rsidRPr="00B5616C">
        <w:rPr>
          <w:sz w:val="28"/>
          <w:szCs w:val="28"/>
          <w:lang w:eastAsia="en-US"/>
        </w:rPr>
        <w:t xml:space="preserve"> </w:t>
      </w:r>
      <w:r w:rsidRPr="003C0BE6">
        <w:rPr>
          <w:sz w:val="28"/>
          <w:szCs w:val="28"/>
        </w:rPr>
        <w:t xml:space="preserve">«Баланың креативтік әлеуетін ойын арқылы дамыту» атты бейімделген бағдарлама әзірледік. </w:t>
      </w:r>
      <w:r w:rsidRPr="003C0BE6">
        <w:rPr>
          <w:sz w:val="28"/>
          <w:szCs w:val="28"/>
          <w:lang w:eastAsia="en-US"/>
        </w:rPr>
        <w:t>Бағдарлама педагогтер мен балалардың таңдау мүмкіндігін қамтамасыз ету мақсатында сағатына 2 ойыннан</w:t>
      </w:r>
      <w:r w:rsidR="003B7DD2" w:rsidRPr="003C0BE6">
        <w:rPr>
          <w:sz w:val="28"/>
          <w:szCs w:val="28"/>
          <w:lang w:eastAsia="en-US"/>
        </w:rPr>
        <w:t xml:space="preserve"> 36 сағатқа есептеліп жасалд</w:t>
      </w:r>
      <w:r w:rsidRPr="003C0BE6">
        <w:rPr>
          <w:sz w:val="28"/>
          <w:szCs w:val="28"/>
          <w:lang w:eastAsia="en-US"/>
        </w:rPr>
        <w:t>ы.</w:t>
      </w:r>
      <w:r w:rsidRPr="00B5616C">
        <w:rPr>
          <w:i/>
          <w:sz w:val="28"/>
          <w:szCs w:val="28"/>
          <w:lang w:eastAsia="en-US"/>
        </w:rPr>
        <w:t xml:space="preserve">   </w:t>
      </w:r>
    </w:p>
    <w:p w:rsidR="007033BA" w:rsidRPr="00B5616C" w:rsidRDefault="007033BA" w:rsidP="009D5440">
      <w:pPr>
        <w:ind w:firstLine="567"/>
        <w:jc w:val="both"/>
        <w:rPr>
          <w:sz w:val="28"/>
          <w:szCs w:val="28"/>
        </w:rPr>
      </w:pPr>
      <w:r w:rsidRPr="003C0BE6">
        <w:rPr>
          <w:sz w:val="28"/>
          <w:szCs w:val="28"/>
          <w:lang w:eastAsia="en-US"/>
        </w:rPr>
        <w:t>Бағдарлама</w:t>
      </w:r>
      <w:r w:rsidR="003B7DD2" w:rsidRPr="00B5616C">
        <w:rPr>
          <w:i/>
          <w:sz w:val="28"/>
          <w:szCs w:val="28"/>
          <w:lang w:eastAsia="en-US"/>
        </w:rPr>
        <w:t xml:space="preserve"> </w:t>
      </w:r>
      <w:r w:rsidRPr="00B5616C">
        <w:rPr>
          <w:sz w:val="28"/>
          <w:szCs w:val="28"/>
        </w:rPr>
        <w:t>мектепке дейінгі ересек жастағы балалардың креативтік әлеуетін ойын арқылы дамыту</w:t>
      </w:r>
      <w:r w:rsidR="003B7DD2" w:rsidRPr="00B5616C">
        <w:rPr>
          <w:sz w:val="28"/>
          <w:szCs w:val="28"/>
        </w:rPr>
        <w:t xml:space="preserve">ды мақсат етеді. </w:t>
      </w:r>
      <w:r w:rsidRPr="00B5616C">
        <w:rPr>
          <w:sz w:val="28"/>
          <w:szCs w:val="28"/>
          <w:lang w:eastAsia="en-US"/>
        </w:rPr>
        <w:t>Бағдарлама</w:t>
      </w:r>
      <w:r w:rsidR="003B7DD2" w:rsidRPr="00B5616C">
        <w:rPr>
          <w:sz w:val="28"/>
          <w:szCs w:val="28"/>
        </w:rPr>
        <w:t xml:space="preserve"> </w:t>
      </w:r>
      <w:r w:rsidRPr="00B5616C">
        <w:rPr>
          <w:sz w:val="28"/>
          <w:szCs w:val="28"/>
          <w:lang w:eastAsia="en-US"/>
        </w:rPr>
        <w:t>тақырыптар мазмұны бойынша түсініктерін кеңейту, білімдерін толықтыру;</w:t>
      </w:r>
      <w:r w:rsidR="003B7DD2" w:rsidRPr="00B5616C">
        <w:rPr>
          <w:sz w:val="28"/>
          <w:szCs w:val="28"/>
        </w:rPr>
        <w:t xml:space="preserve"> </w:t>
      </w:r>
      <w:r w:rsidRPr="00B5616C">
        <w:rPr>
          <w:sz w:val="28"/>
          <w:szCs w:val="28"/>
          <w:lang w:eastAsia="en-US"/>
        </w:rPr>
        <w:t>балаларды шығармашылық белсенділікке ынталандыру, қызығушылықтарын ояту,  қабілеттерінің ашылуына түрткі болу;</w:t>
      </w:r>
      <w:r w:rsidR="003B7DD2" w:rsidRPr="00B5616C">
        <w:rPr>
          <w:sz w:val="28"/>
          <w:szCs w:val="28"/>
        </w:rPr>
        <w:t xml:space="preserve"> </w:t>
      </w:r>
      <w:r w:rsidRPr="00B5616C">
        <w:rPr>
          <w:sz w:val="28"/>
          <w:szCs w:val="28"/>
          <w:lang w:eastAsia="en-US"/>
        </w:rPr>
        <w:t>ұжымдағы психологиялық ахуалды жақсартуға ықпал ету;</w:t>
      </w:r>
      <w:r w:rsidR="003B7DD2" w:rsidRPr="00B5616C">
        <w:rPr>
          <w:sz w:val="28"/>
          <w:szCs w:val="28"/>
        </w:rPr>
        <w:t xml:space="preserve"> </w:t>
      </w:r>
      <w:r w:rsidRPr="00B5616C">
        <w:rPr>
          <w:sz w:val="28"/>
          <w:szCs w:val="28"/>
          <w:lang w:eastAsia="en-US"/>
        </w:rPr>
        <w:t xml:space="preserve">креативтік ойын түрлері арқылы ойлау, қабылдау, түйсік, қиял, зейін, есте сақтау, сөйлеу танымдық үрдістерін, қол моторикасын дамыту; </w:t>
      </w:r>
      <w:r w:rsidR="003B7DD2" w:rsidRPr="00B5616C">
        <w:rPr>
          <w:sz w:val="28"/>
          <w:szCs w:val="28"/>
        </w:rPr>
        <w:t xml:space="preserve"> </w:t>
      </w:r>
      <w:r w:rsidRPr="00B5616C">
        <w:rPr>
          <w:sz w:val="28"/>
          <w:szCs w:val="28"/>
          <w:lang w:eastAsia="en-US"/>
        </w:rPr>
        <w:t xml:space="preserve">балаларды дербестікке, еркіндікке, тапқырлыққа, </w:t>
      </w:r>
      <w:r w:rsidRPr="00B5616C">
        <w:rPr>
          <w:sz w:val="28"/>
          <w:szCs w:val="28"/>
          <w:shd w:val="clear" w:color="auto" w:fill="FFFFFF"/>
          <w:lang w:eastAsia="en-US"/>
        </w:rPr>
        <w:t xml:space="preserve">белсенділікке, </w:t>
      </w:r>
      <w:r w:rsidRPr="00B5616C">
        <w:rPr>
          <w:sz w:val="28"/>
          <w:szCs w:val="28"/>
          <w:lang w:eastAsia="en-US"/>
        </w:rPr>
        <w:t xml:space="preserve">ойлау жылдамдығына, ұтқырлыққа, алғырлыққа, </w:t>
      </w:r>
      <w:r w:rsidRPr="00B5616C">
        <w:rPr>
          <w:sz w:val="28"/>
          <w:szCs w:val="28"/>
          <w:shd w:val="clear" w:color="auto" w:fill="FFFFFF"/>
          <w:lang w:eastAsia="en-US"/>
        </w:rPr>
        <w:t xml:space="preserve">байқампаздыққа, </w:t>
      </w:r>
      <w:r w:rsidRPr="00B5616C">
        <w:rPr>
          <w:sz w:val="28"/>
          <w:szCs w:val="28"/>
          <w:lang w:eastAsia="en-US"/>
        </w:rPr>
        <w:t>табандылыққа өз бетінше шешім қабылдауға өзгелердің пікірін құрметтеуге  үйрету;</w:t>
      </w:r>
      <w:r w:rsidR="003B7DD2" w:rsidRPr="00B5616C">
        <w:rPr>
          <w:sz w:val="28"/>
          <w:szCs w:val="28"/>
        </w:rPr>
        <w:t xml:space="preserve"> </w:t>
      </w:r>
      <w:r w:rsidRPr="00B5616C">
        <w:rPr>
          <w:sz w:val="28"/>
          <w:szCs w:val="28"/>
          <w:shd w:val="clear" w:color="auto" w:fill="FFFFFF"/>
          <w:lang w:eastAsia="en-US"/>
        </w:rPr>
        <w:t>қимылдық, коммуникативтік, зияткерлік, шығармашылық, әлеуметтік-эмоционалдық дағдыларын қалыптастыру;</w:t>
      </w:r>
      <w:r w:rsidR="003B7DD2" w:rsidRPr="00B5616C">
        <w:rPr>
          <w:sz w:val="28"/>
          <w:szCs w:val="28"/>
        </w:rPr>
        <w:t xml:space="preserve"> </w:t>
      </w:r>
      <w:r w:rsidRPr="00B5616C">
        <w:rPr>
          <w:sz w:val="28"/>
          <w:szCs w:val="28"/>
          <w:lang w:eastAsia="en-US"/>
        </w:rPr>
        <w:t>денсаулықтарын сақтауға және нығайтуға, табиғатты қорғауға, адамгершілік құндылықтарға, елжандылыққа, достыққа   тәрбиелеу</w:t>
      </w:r>
      <w:r w:rsidR="003B7DD2" w:rsidRPr="00B5616C">
        <w:rPr>
          <w:sz w:val="28"/>
          <w:szCs w:val="28"/>
          <w:lang w:eastAsia="en-US"/>
        </w:rPr>
        <w:t xml:space="preserve"> міндеттерін алдыға қояды.</w:t>
      </w:r>
    </w:p>
    <w:p w:rsidR="00254BFE" w:rsidRDefault="00254BFE" w:rsidP="00254BFE">
      <w:pPr>
        <w:widowControl/>
        <w:tabs>
          <w:tab w:val="left" w:pos="567"/>
        </w:tabs>
        <w:adjustRightInd w:val="0"/>
        <w:jc w:val="both"/>
        <w:rPr>
          <w:sz w:val="28"/>
          <w:szCs w:val="28"/>
          <w:lang w:eastAsia="en-US"/>
        </w:rPr>
      </w:pPr>
      <w:r>
        <w:rPr>
          <w:spacing w:val="2"/>
          <w:sz w:val="28"/>
          <w:szCs w:val="28"/>
          <w:lang w:eastAsia="ru-RU"/>
        </w:rPr>
        <w:tab/>
      </w:r>
      <w:r w:rsidR="007033BA" w:rsidRPr="00B5616C">
        <w:rPr>
          <w:sz w:val="28"/>
          <w:szCs w:val="28"/>
          <w:lang w:eastAsia="en-US"/>
        </w:rPr>
        <w:t>Бағдарламаны жүзеге асыруда ӨТШТ</w:t>
      </w:r>
      <w:r w:rsidR="007033BA" w:rsidRPr="00B5616C">
        <w:rPr>
          <w:b/>
          <w:sz w:val="28"/>
          <w:szCs w:val="28"/>
          <w:lang w:eastAsia="en-US"/>
        </w:rPr>
        <w:t xml:space="preserve"> </w:t>
      </w:r>
      <w:r w:rsidR="007033BA" w:rsidRPr="00B5616C">
        <w:rPr>
          <w:sz w:val="28"/>
          <w:szCs w:val="28"/>
          <w:lang w:eastAsia="en-US"/>
        </w:rPr>
        <w:t xml:space="preserve">(ТРИЗ) (өнертапқыштық тапсырмаларды шешу теориясы),  оригами, ойын  технологиялары, қиял биномы, фокалдық нысандар, кішкентай адамдармен модельдеу,  </w:t>
      </w:r>
      <w:r w:rsidR="007033BA" w:rsidRPr="00B5616C">
        <w:rPr>
          <w:snapToGrid w:val="0"/>
          <w:sz w:val="28"/>
          <w:szCs w:val="28"/>
          <w:lang w:eastAsia="ru-RU"/>
        </w:rPr>
        <w:t xml:space="preserve">ертегі коллажы, </w:t>
      </w:r>
      <w:r w:rsidR="007033BA" w:rsidRPr="00B5616C">
        <w:rPr>
          <w:sz w:val="28"/>
          <w:szCs w:val="28"/>
        </w:rPr>
        <w:t xml:space="preserve">синектика, </w:t>
      </w:r>
      <w:r w:rsidR="007033BA" w:rsidRPr="00B5616C">
        <w:rPr>
          <w:bCs/>
          <w:iCs/>
          <w:snapToGrid w:val="0"/>
          <w:sz w:val="28"/>
          <w:szCs w:val="28"/>
          <w:shd w:val="clear" w:color="auto" w:fill="FFFFFF"/>
          <w:lang w:eastAsia="ru-RU"/>
        </w:rPr>
        <w:t>нейроойындар және тағы басқа</w:t>
      </w:r>
      <w:r w:rsidR="003B7DD2" w:rsidRPr="00B5616C">
        <w:rPr>
          <w:sz w:val="28"/>
          <w:szCs w:val="28"/>
          <w:lang w:eastAsia="en-US"/>
        </w:rPr>
        <w:t xml:space="preserve"> әдіс-тәсілдер</w:t>
      </w:r>
      <w:r w:rsidR="003B7DD2" w:rsidRPr="00B5616C">
        <w:rPr>
          <w:bCs/>
          <w:iCs/>
          <w:snapToGrid w:val="0"/>
          <w:sz w:val="28"/>
          <w:szCs w:val="28"/>
          <w:shd w:val="clear" w:color="auto" w:fill="FFFFFF"/>
          <w:lang w:eastAsia="ru-RU"/>
        </w:rPr>
        <w:t xml:space="preserve"> </w:t>
      </w:r>
      <w:r w:rsidR="003B7DD2" w:rsidRPr="00B5616C">
        <w:rPr>
          <w:sz w:val="28"/>
          <w:szCs w:val="28"/>
          <w:lang w:eastAsia="en-US"/>
        </w:rPr>
        <w:t>қолданылды.</w:t>
      </w:r>
    </w:p>
    <w:p w:rsidR="00560B50" w:rsidRPr="00254BFE" w:rsidRDefault="004520F1" w:rsidP="00254BFE">
      <w:pPr>
        <w:widowControl/>
        <w:tabs>
          <w:tab w:val="left" w:pos="567"/>
        </w:tabs>
        <w:adjustRightInd w:val="0"/>
        <w:ind w:firstLine="567"/>
        <w:jc w:val="both"/>
        <w:rPr>
          <w:sz w:val="28"/>
          <w:szCs w:val="28"/>
          <w:lang w:eastAsia="en-US"/>
        </w:rPr>
      </w:pPr>
      <w:r>
        <w:rPr>
          <w:sz w:val="28"/>
          <w:szCs w:val="28"/>
          <w:lang w:eastAsia="en-US"/>
        </w:rPr>
        <w:t>Сонымен қатар, з</w:t>
      </w:r>
      <w:r w:rsidR="000C1B94">
        <w:rPr>
          <w:sz w:val="28"/>
          <w:szCs w:val="28"/>
          <w:lang w:eastAsia="en-US"/>
        </w:rPr>
        <w:t>ерттеу ж</w:t>
      </w:r>
      <w:r w:rsidR="00560B50" w:rsidRPr="00560B50">
        <w:rPr>
          <w:sz w:val="28"/>
          <w:szCs w:val="28"/>
          <w:lang w:eastAsia="en-US"/>
        </w:rPr>
        <w:t>ұмыс</w:t>
      </w:r>
      <w:r w:rsidR="000C1B94">
        <w:rPr>
          <w:sz w:val="28"/>
          <w:szCs w:val="28"/>
          <w:lang w:eastAsia="en-US"/>
        </w:rPr>
        <w:t>ы</w:t>
      </w:r>
      <w:r w:rsidR="00560B50" w:rsidRPr="00560B50">
        <w:rPr>
          <w:sz w:val="28"/>
          <w:szCs w:val="28"/>
          <w:lang w:eastAsia="en-US"/>
        </w:rPr>
        <w:t xml:space="preserve"> барысында </w:t>
      </w:r>
      <w:r w:rsidR="00560B50">
        <w:rPr>
          <w:sz w:val="28"/>
          <w:szCs w:val="28"/>
          <w:lang w:eastAsia="en-US"/>
        </w:rPr>
        <w:t>мектепке дейінгі ұйым педагогтеріне арнал</w:t>
      </w:r>
      <w:r>
        <w:rPr>
          <w:sz w:val="28"/>
          <w:szCs w:val="28"/>
          <w:lang w:eastAsia="en-US"/>
        </w:rPr>
        <w:t>ып</w:t>
      </w:r>
      <w:r w:rsidRPr="004520F1">
        <w:rPr>
          <w:snapToGrid w:val="0"/>
          <w:sz w:val="28"/>
          <w:szCs w:val="28"/>
        </w:rPr>
        <w:t xml:space="preserve"> </w:t>
      </w:r>
      <w:r>
        <w:rPr>
          <w:snapToGrid w:val="0"/>
          <w:sz w:val="28"/>
          <w:szCs w:val="28"/>
        </w:rPr>
        <w:t>құрастырылған</w:t>
      </w:r>
      <w:r w:rsidR="00560B50">
        <w:rPr>
          <w:sz w:val="28"/>
          <w:szCs w:val="28"/>
          <w:lang w:eastAsia="en-US"/>
        </w:rPr>
        <w:t xml:space="preserve"> </w:t>
      </w:r>
      <w:r w:rsidR="00560B50" w:rsidRPr="00560B50">
        <w:rPr>
          <w:snapToGrid w:val="0"/>
          <w:sz w:val="28"/>
          <w:szCs w:val="28"/>
        </w:rPr>
        <w:t>«100 креативті ойын» жинағы</w:t>
      </w:r>
      <w:r w:rsidR="00FF744C">
        <w:rPr>
          <w:snapToGrid w:val="0"/>
          <w:sz w:val="28"/>
          <w:szCs w:val="28"/>
        </w:rPr>
        <w:t xml:space="preserve">ның </w:t>
      </w:r>
      <w:r w:rsidR="00560B50" w:rsidRPr="00560B50">
        <w:rPr>
          <w:snapToGrid w:val="0"/>
          <w:sz w:val="28"/>
          <w:szCs w:val="28"/>
        </w:rPr>
        <w:t xml:space="preserve"> </w:t>
      </w:r>
      <w:r w:rsidR="000C1B94">
        <w:rPr>
          <w:snapToGrid w:val="0"/>
          <w:sz w:val="28"/>
          <w:szCs w:val="28"/>
        </w:rPr>
        <w:t>ма</w:t>
      </w:r>
      <w:r w:rsidR="00BC24E5">
        <w:rPr>
          <w:snapToGrid w:val="0"/>
          <w:sz w:val="28"/>
          <w:szCs w:val="28"/>
        </w:rPr>
        <w:t>змұны</w:t>
      </w:r>
      <w:r w:rsidR="000C1B94" w:rsidRPr="000C1B94">
        <w:rPr>
          <w:snapToGrid w:val="0"/>
          <w:sz w:val="28"/>
          <w:szCs w:val="28"/>
        </w:rPr>
        <w:t xml:space="preserve"> </w:t>
      </w:r>
      <w:r w:rsidR="000C1B94">
        <w:rPr>
          <w:snapToGrid w:val="0"/>
          <w:sz w:val="28"/>
          <w:szCs w:val="28"/>
        </w:rPr>
        <w:t>қалыптастыру эксперименті барысында мектепке дейінгі ересек жастағы балалардың креативтік әлеуетін дамытуға</w:t>
      </w:r>
      <w:r w:rsidR="00BC24E5">
        <w:rPr>
          <w:snapToGrid w:val="0"/>
          <w:sz w:val="28"/>
          <w:szCs w:val="28"/>
        </w:rPr>
        <w:t xml:space="preserve"> арналған </w:t>
      </w:r>
      <w:r w:rsidR="000C1B94">
        <w:rPr>
          <w:snapToGrid w:val="0"/>
          <w:sz w:val="28"/>
          <w:szCs w:val="28"/>
        </w:rPr>
        <w:t>ойын түрлерін</w:t>
      </w:r>
      <w:r w:rsidR="00BC24E5">
        <w:rPr>
          <w:snapToGrid w:val="0"/>
          <w:sz w:val="28"/>
          <w:szCs w:val="28"/>
        </w:rPr>
        <w:t xml:space="preserve">е бағытталған. </w:t>
      </w:r>
      <w:r w:rsidR="000C1B94">
        <w:rPr>
          <w:snapToGrid w:val="0"/>
          <w:sz w:val="28"/>
          <w:szCs w:val="28"/>
        </w:rPr>
        <w:t xml:space="preserve"> </w:t>
      </w:r>
    </w:p>
    <w:p w:rsidR="00B40477" w:rsidRPr="00B5616C" w:rsidRDefault="00560B50" w:rsidP="009D5440">
      <w:pPr>
        <w:widowControl/>
        <w:tabs>
          <w:tab w:val="left" w:pos="567"/>
        </w:tabs>
        <w:adjustRightInd w:val="0"/>
        <w:ind w:firstLine="567"/>
        <w:jc w:val="both"/>
        <w:rPr>
          <w:sz w:val="28"/>
          <w:szCs w:val="28"/>
          <w:lang w:eastAsia="en-US"/>
        </w:rPr>
      </w:pPr>
      <w:r w:rsidRPr="003D44C5">
        <w:rPr>
          <w:sz w:val="28"/>
          <w:szCs w:val="28"/>
        </w:rPr>
        <w:t>Жинақ ӨТШТ (ТРИЗ) элементтері бар, ұлттық үлгідегі, нейро, оригами, дидактикалық, қимылдық</w:t>
      </w:r>
      <w:r>
        <w:rPr>
          <w:sz w:val="28"/>
          <w:szCs w:val="28"/>
        </w:rPr>
        <w:t>, м</w:t>
      </w:r>
      <w:r w:rsidRPr="003D44C5">
        <w:rPr>
          <w:sz w:val="28"/>
          <w:szCs w:val="28"/>
        </w:rPr>
        <w:t>узыкалық-ырғақты</w:t>
      </w:r>
      <w:r>
        <w:rPr>
          <w:sz w:val="28"/>
          <w:szCs w:val="28"/>
        </w:rPr>
        <w:t>,</w:t>
      </w:r>
      <w:r w:rsidRPr="00560B50">
        <w:rPr>
          <w:sz w:val="28"/>
          <w:szCs w:val="28"/>
        </w:rPr>
        <w:t xml:space="preserve"> </w:t>
      </w:r>
      <w:r>
        <w:rPr>
          <w:sz w:val="28"/>
          <w:szCs w:val="28"/>
        </w:rPr>
        <w:t>к</w:t>
      </w:r>
      <w:r w:rsidRPr="003D44C5">
        <w:rPr>
          <w:sz w:val="28"/>
          <w:szCs w:val="28"/>
        </w:rPr>
        <w:t>өшбасшылық</w:t>
      </w:r>
      <w:r>
        <w:rPr>
          <w:sz w:val="28"/>
          <w:szCs w:val="28"/>
        </w:rPr>
        <w:t>, с</w:t>
      </w:r>
      <w:r w:rsidRPr="003D44C5">
        <w:rPr>
          <w:sz w:val="28"/>
          <w:szCs w:val="28"/>
        </w:rPr>
        <w:t>южетті-рөлдік</w:t>
      </w:r>
      <w:r>
        <w:rPr>
          <w:sz w:val="28"/>
          <w:szCs w:val="28"/>
        </w:rPr>
        <w:t>,  т</w:t>
      </w:r>
      <w:r w:rsidRPr="003D44C5">
        <w:rPr>
          <w:sz w:val="28"/>
          <w:szCs w:val="28"/>
        </w:rPr>
        <w:t>еатрландырылған</w:t>
      </w:r>
      <w:r>
        <w:rPr>
          <w:sz w:val="28"/>
          <w:szCs w:val="28"/>
        </w:rPr>
        <w:t>, қ</w:t>
      </w:r>
      <w:r w:rsidRPr="003D44C5">
        <w:rPr>
          <w:sz w:val="28"/>
          <w:szCs w:val="28"/>
        </w:rPr>
        <w:t>ұрылыстық-конструктивтік және тағы басқа ойын түрлерінен құрал</w:t>
      </w:r>
      <w:r w:rsidR="00FF744C">
        <w:rPr>
          <w:sz w:val="28"/>
          <w:szCs w:val="28"/>
        </w:rPr>
        <w:t>ды</w:t>
      </w:r>
      <w:r w:rsidRPr="003D44C5">
        <w:rPr>
          <w:sz w:val="28"/>
          <w:szCs w:val="28"/>
        </w:rPr>
        <w:t xml:space="preserve">. Жинақ мектеп жасына дейінгі балалардың танымдық </w:t>
      </w:r>
      <w:r w:rsidRPr="003D44C5">
        <w:rPr>
          <w:sz w:val="28"/>
          <w:szCs w:val="28"/>
          <w:shd w:val="clear" w:color="auto" w:fill="FFFFFF"/>
        </w:rPr>
        <w:t xml:space="preserve">қызығушылығын, </w:t>
      </w:r>
      <w:r w:rsidRPr="003D44C5">
        <w:rPr>
          <w:sz w:val="28"/>
          <w:szCs w:val="28"/>
        </w:rPr>
        <w:t xml:space="preserve"> қабылдауын, зейінін, есте сақтауын, ойлауын, қиялын, тілін жетілдіру  арқылы креативтік әлеуетін дамытып, олардың </w:t>
      </w:r>
      <w:r w:rsidRPr="003D44C5">
        <w:rPr>
          <w:sz w:val="28"/>
          <w:szCs w:val="28"/>
          <w:shd w:val="clear" w:color="auto" w:fill="FFFFFF"/>
        </w:rPr>
        <w:t>қарым-қатынас</w:t>
      </w:r>
      <w:r w:rsidRPr="003D44C5">
        <w:rPr>
          <w:sz w:val="28"/>
          <w:szCs w:val="28"/>
        </w:rPr>
        <w:t>, қимыл-қозғалыс дағдыларының қалыптасуына, дамыту ортасына бейімделуіне, ой-өрісінің кеңеюіне, адами құндылықтарды түсінуіне  бағытталған ойындардан тұрады.</w:t>
      </w:r>
      <w:r>
        <w:rPr>
          <w:sz w:val="28"/>
          <w:szCs w:val="28"/>
        </w:rPr>
        <w:t xml:space="preserve"> </w:t>
      </w:r>
    </w:p>
    <w:p w:rsidR="00B85C0C" w:rsidRDefault="000C1B94" w:rsidP="009D5440">
      <w:pPr>
        <w:ind w:firstLine="567"/>
        <w:jc w:val="both"/>
        <w:rPr>
          <w:sz w:val="28"/>
          <w:szCs w:val="28"/>
        </w:rPr>
      </w:pPr>
      <w:r>
        <w:rPr>
          <w:sz w:val="28"/>
          <w:szCs w:val="28"/>
        </w:rPr>
        <w:t>Ойындар жинағын, б</w:t>
      </w:r>
      <w:r w:rsidR="00B85C0C" w:rsidRPr="00B5616C">
        <w:rPr>
          <w:sz w:val="28"/>
          <w:szCs w:val="28"/>
        </w:rPr>
        <w:t>ағдарламаны мектепке дейінгі білім беру ұйымдарында,</w:t>
      </w:r>
      <w:r w:rsidR="00C605B2">
        <w:rPr>
          <w:sz w:val="28"/>
          <w:szCs w:val="28"/>
        </w:rPr>
        <w:t xml:space="preserve"> </w:t>
      </w:r>
      <w:r w:rsidR="00B85C0C" w:rsidRPr="00B5616C">
        <w:rPr>
          <w:sz w:val="28"/>
          <w:szCs w:val="28"/>
        </w:rPr>
        <w:t>орта мектептердің мектеп</w:t>
      </w:r>
      <w:r w:rsidR="00C605B2">
        <w:rPr>
          <w:sz w:val="28"/>
          <w:szCs w:val="28"/>
        </w:rPr>
        <w:t xml:space="preserve">ке </w:t>
      </w:r>
      <w:r w:rsidR="00B85C0C" w:rsidRPr="00B5616C">
        <w:rPr>
          <w:sz w:val="28"/>
          <w:szCs w:val="28"/>
        </w:rPr>
        <w:t>дейінгі шағын орталықтарында, мектепалды дайындық сыныптарында, дамыту орталықтарының жұмысында пайдалануға болады.</w:t>
      </w:r>
    </w:p>
    <w:p w:rsidR="00FF744C" w:rsidRPr="00FF744C" w:rsidRDefault="00FF744C" w:rsidP="009D5440">
      <w:pPr>
        <w:ind w:firstLine="567"/>
        <w:jc w:val="both"/>
        <w:rPr>
          <w:sz w:val="28"/>
          <w:szCs w:val="28"/>
          <w:shd w:val="clear" w:color="auto" w:fill="FFFFFF"/>
          <w:lang w:eastAsia="en-US"/>
        </w:rPr>
      </w:pPr>
      <w:r>
        <w:rPr>
          <w:sz w:val="28"/>
          <w:szCs w:val="28"/>
        </w:rPr>
        <w:t>Ойын ж</w:t>
      </w:r>
      <w:r w:rsidRPr="003D44C5">
        <w:rPr>
          <w:sz w:val="28"/>
          <w:szCs w:val="28"/>
        </w:rPr>
        <w:t>ина</w:t>
      </w:r>
      <w:r>
        <w:rPr>
          <w:sz w:val="28"/>
          <w:szCs w:val="28"/>
        </w:rPr>
        <w:t xml:space="preserve">ғында берілген </w:t>
      </w:r>
      <w:r w:rsidRPr="003D44C5">
        <w:rPr>
          <w:sz w:val="28"/>
          <w:szCs w:val="28"/>
        </w:rPr>
        <w:t xml:space="preserve"> ӨТШТ (ТРИЗ) элементі бар,</w:t>
      </w:r>
      <w:r>
        <w:rPr>
          <w:sz w:val="28"/>
          <w:szCs w:val="28"/>
        </w:rPr>
        <w:t xml:space="preserve"> </w:t>
      </w:r>
      <w:r w:rsidRPr="00FF744C">
        <w:rPr>
          <w:i/>
          <w:sz w:val="28"/>
          <w:szCs w:val="28"/>
          <w:lang w:eastAsia="en-US"/>
        </w:rPr>
        <w:t>«Бұрын не болған?»</w:t>
      </w:r>
      <w:r>
        <w:rPr>
          <w:b/>
          <w:sz w:val="28"/>
          <w:szCs w:val="28"/>
          <w:shd w:val="clear" w:color="auto" w:fill="FFFFFF"/>
          <w:lang w:eastAsia="en-US"/>
        </w:rPr>
        <w:t xml:space="preserve"> </w:t>
      </w:r>
      <w:r w:rsidRPr="0018007E">
        <w:rPr>
          <w:sz w:val="28"/>
          <w:szCs w:val="28"/>
          <w:shd w:val="clear" w:color="auto" w:fill="FFFFFF"/>
          <w:lang w:eastAsia="en-US"/>
        </w:rPr>
        <w:t>ойыны бала танымын</w:t>
      </w:r>
      <w:r w:rsidR="0018007E">
        <w:rPr>
          <w:sz w:val="28"/>
          <w:szCs w:val="28"/>
          <w:shd w:val="clear" w:color="auto" w:fill="FFFFFF"/>
          <w:lang w:eastAsia="en-US"/>
        </w:rPr>
        <w:t xml:space="preserve"> дамыуға</w:t>
      </w:r>
      <w:r w:rsidRPr="0018007E">
        <w:rPr>
          <w:sz w:val="28"/>
          <w:szCs w:val="28"/>
          <w:shd w:val="clear" w:color="auto" w:fill="FFFFFF"/>
          <w:lang w:eastAsia="en-US"/>
        </w:rPr>
        <w:t>, салыстыруына, ойлауына,</w:t>
      </w:r>
      <w:r w:rsidRPr="00FF744C">
        <w:rPr>
          <w:sz w:val="28"/>
          <w:szCs w:val="28"/>
          <w:shd w:val="clear" w:color="auto" w:fill="FFFFFF"/>
          <w:lang w:eastAsia="en-US"/>
        </w:rPr>
        <w:t xml:space="preserve"> </w:t>
      </w:r>
      <w:r w:rsidRPr="0018007E">
        <w:rPr>
          <w:sz w:val="28"/>
          <w:szCs w:val="28"/>
          <w:shd w:val="clear" w:color="auto" w:fill="FFFFFF"/>
          <w:lang w:eastAsia="en-US"/>
        </w:rPr>
        <w:t>ой қорытындысын шығаруға үйретуімен ерекшеле</w:t>
      </w:r>
      <w:r w:rsidR="0018007E" w:rsidRPr="0018007E">
        <w:rPr>
          <w:sz w:val="28"/>
          <w:szCs w:val="28"/>
          <w:shd w:val="clear" w:color="auto" w:fill="FFFFFF"/>
          <w:lang w:eastAsia="en-US"/>
        </w:rPr>
        <w:t xml:space="preserve">нді.  </w:t>
      </w:r>
    </w:p>
    <w:p w:rsidR="00FF744C" w:rsidRPr="00FF744C" w:rsidRDefault="00FF744C" w:rsidP="009D5440">
      <w:pPr>
        <w:widowControl/>
        <w:autoSpaceDE/>
        <w:autoSpaceDN/>
        <w:ind w:firstLine="567"/>
        <w:jc w:val="both"/>
        <w:rPr>
          <w:sz w:val="28"/>
          <w:szCs w:val="28"/>
          <w:lang w:eastAsia="en-US"/>
        </w:rPr>
      </w:pPr>
      <w:r w:rsidRPr="00FF744C">
        <w:rPr>
          <w:i/>
          <w:sz w:val="28"/>
          <w:szCs w:val="28"/>
          <w:shd w:val="clear" w:color="auto" w:fill="FFFFFF"/>
          <w:lang w:eastAsia="en-US"/>
        </w:rPr>
        <w:t>Ойынның мақсаты:</w:t>
      </w:r>
      <w:r w:rsidRPr="00FF744C">
        <w:rPr>
          <w:sz w:val="28"/>
          <w:szCs w:val="28"/>
          <w:shd w:val="clear" w:color="auto" w:fill="FFFFFF"/>
          <w:lang w:eastAsia="en-US"/>
        </w:rPr>
        <w:t xml:space="preserve"> </w:t>
      </w:r>
      <w:r w:rsidRPr="00FF744C">
        <w:rPr>
          <w:sz w:val="28"/>
          <w:szCs w:val="28"/>
          <w:lang w:eastAsia="en-US"/>
        </w:rPr>
        <w:t>балалардың заттардың неден жасалатыны  немесе жан-жануарлар мен өсімдіктердің пайда болуы туралы түсініктерін қалыптастыру, салыстыруға, талдауға, қорытынды шығаруға үйрету, ойлауын, қиялын, тілін дамыту.</w:t>
      </w:r>
    </w:p>
    <w:p w:rsidR="00FF744C" w:rsidRPr="00FF744C" w:rsidRDefault="00FF744C" w:rsidP="009D5440">
      <w:pPr>
        <w:widowControl/>
        <w:autoSpaceDE/>
        <w:autoSpaceDN/>
        <w:ind w:firstLine="567"/>
        <w:jc w:val="both"/>
        <w:rPr>
          <w:sz w:val="28"/>
          <w:szCs w:val="28"/>
          <w:lang w:eastAsia="en-US"/>
        </w:rPr>
      </w:pPr>
      <w:r w:rsidRPr="00FF744C">
        <w:rPr>
          <w:i/>
          <w:sz w:val="28"/>
          <w:szCs w:val="28"/>
          <w:lang w:eastAsia="en-US"/>
        </w:rPr>
        <w:t>Ойын барысы:</w:t>
      </w:r>
      <w:r w:rsidRPr="00FF744C">
        <w:rPr>
          <w:sz w:val="28"/>
          <w:szCs w:val="28"/>
          <w:lang w:eastAsia="en-US"/>
        </w:rPr>
        <w:t xml:space="preserve"> Педагог балаларға сұрақ қо</w:t>
      </w:r>
      <w:r w:rsidR="0018007E">
        <w:rPr>
          <w:sz w:val="28"/>
          <w:szCs w:val="28"/>
          <w:lang w:eastAsia="en-US"/>
        </w:rPr>
        <w:t>й</w:t>
      </w:r>
      <w:r w:rsidRPr="00FF744C">
        <w:rPr>
          <w:sz w:val="28"/>
          <w:szCs w:val="28"/>
          <w:lang w:eastAsia="en-US"/>
        </w:rPr>
        <w:t>ды. Олар ойлана отырып, ол заттардың бұрын не болғанын та</w:t>
      </w:r>
      <w:r w:rsidR="0018007E">
        <w:rPr>
          <w:sz w:val="28"/>
          <w:szCs w:val="28"/>
          <w:lang w:eastAsia="en-US"/>
        </w:rPr>
        <w:t>пт</w:t>
      </w:r>
      <w:r w:rsidRPr="00FF744C">
        <w:rPr>
          <w:sz w:val="28"/>
          <w:szCs w:val="28"/>
          <w:lang w:eastAsia="en-US"/>
        </w:rPr>
        <w:t>ы.</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Қой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Ол бұрын қозы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Едендегі кілем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Кілем бұрын қойдың жүні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Қалам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Қалам бұрын пластмасса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Киім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Киім мақта болған немесе синтетикалық талшық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Гүл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Гүл бұрын дән болған.</w:t>
      </w:r>
    </w:p>
    <w:p w:rsidR="00FF744C" w:rsidRPr="00FF744C" w:rsidRDefault="00FF744C" w:rsidP="009D5440">
      <w:pPr>
        <w:widowControl/>
        <w:autoSpaceDE/>
        <w:autoSpaceDN/>
        <w:ind w:firstLine="567"/>
        <w:jc w:val="both"/>
        <w:rPr>
          <w:sz w:val="28"/>
          <w:szCs w:val="28"/>
          <w:lang w:eastAsia="en-US"/>
        </w:rPr>
      </w:pPr>
      <w:r w:rsidRPr="00FF744C">
        <w:rPr>
          <w:sz w:val="28"/>
          <w:szCs w:val="28"/>
          <w:lang w:eastAsia="en-US"/>
        </w:rPr>
        <w:t>Бұл ойынды бірнеше рет ойнап, жаттығып алғаннан кейін келесі кезеңге өтуге болады.</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Велосипед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bookmarkStart w:id="112" w:name="_Hlk121825236"/>
      <w:r w:rsidRPr="00FF744C">
        <w:rPr>
          <w:sz w:val="28"/>
          <w:szCs w:val="28"/>
          <w:lang w:eastAsia="en-US"/>
        </w:rPr>
        <w:t>Ол бұрын темір болған.</w:t>
      </w:r>
    </w:p>
    <w:bookmarkEnd w:id="112"/>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Темір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Ол бұрын темір рудасы, яғни тас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Аяқ киім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Ол бұрын былғары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Былғары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 xml:space="preserve">Ол сиырдың терісі  болған. Сиырдың ғана емес, қойдың, жылқының, тіпті </w:t>
      </w:r>
      <w:bookmarkStart w:id="113" w:name="_Hlk123915072"/>
      <w:r w:rsidRPr="00FF744C">
        <w:rPr>
          <w:sz w:val="28"/>
          <w:szCs w:val="28"/>
          <w:lang w:eastAsia="en-US"/>
        </w:rPr>
        <w:t xml:space="preserve">қолтырауынның </w:t>
      </w:r>
      <w:bookmarkEnd w:id="113"/>
      <w:r w:rsidRPr="00FF744C">
        <w:rPr>
          <w:sz w:val="28"/>
          <w:szCs w:val="28"/>
          <w:lang w:eastAsia="en-US"/>
        </w:rPr>
        <w:t xml:space="preserve">терісі болған. </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Олар бұрын не болған?</w:t>
      </w:r>
    </w:p>
    <w:p w:rsidR="00FF744C" w:rsidRPr="00FF744C" w:rsidRDefault="00FF744C" w:rsidP="009D5440">
      <w:pPr>
        <w:widowControl/>
        <w:numPr>
          <w:ilvl w:val="0"/>
          <w:numId w:val="37"/>
        </w:numPr>
        <w:autoSpaceDE/>
        <w:autoSpaceDN/>
        <w:spacing w:after="200"/>
        <w:ind w:left="0" w:firstLine="567"/>
        <w:contextualSpacing/>
        <w:jc w:val="both"/>
        <w:rPr>
          <w:sz w:val="28"/>
          <w:szCs w:val="28"/>
          <w:lang w:eastAsia="en-US"/>
        </w:rPr>
      </w:pPr>
      <w:r w:rsidRPr="00FF744C">
        <w:rPr>
          <w:sz w:val="28"/>
          <w:szCs w:val="28"/>
          <w:lang w:eastAsia="en-US"/>
        </w:rPr>
        <w:t>Сиыр бұзау, қой қозы, жылқы құлын, қолтырауын қолтырауынның баласы болған.</w:t>
      </w:r>
    </w:p>
    <w:p w:rsidR="0018007E" w:rsidRPr="00A16ADA" w:rsidRDefault="00FF744C" w:rsidP="001D1F13">
      <w:pPr>
        <w:widowControl/>
        <w:autoSpaceDE/>
        <w:autoSpaceDN/>
        <w:ind w:firstLine="567"/>
        <w:jc w:val="both"/>
        <w:rPr>
          <w:sz w:val="28"/>
          <w:szCs w:val="28"/>
        </w:rPr>
      </w:pPr>
      <w:r w:rsidRPr="00FF744C">
        <w:rPr>
          <w:sz w:val="28"/>
          <w:szCs w:val="28"/>
          <w:lang w:eastAsia="en-US"/>
        </w:rPr>
        <w:t>Балалардың жауаптары әр түрлі бол</w:t>
      </w:r>
      <w:r w:rsidR="0018007E">
        <w:rPr>
          <w:sz w:val="28"/>
          <w:szCs w:val="28"/>
          <w:lang w:eastAsia="en-US"/>
        </w:rPr>
        <w:t>ғанмен</w:t>
      </w:r>
      <w:r w:rsidRPr="00FF744C">
        <w:rPr>
          <w:sz w:val="28"/>
          <w:szCs w:val="28"/>
          <w:lang w:eastAsia="en-US"/>
        </w:rPr>
        <w:t>, әрбір жауапқа мән беріліп талдан</w:t>
      </w:r>
      <w:r w:rsidR="0018007E">
        <w:rPr>
          <w:sz w:val="28"/>
          <w:szCs w:val="28"/>
          <w:lang w:eastAsia="en-US"/>
        </w:rPr>
        <w:t>ды</w:t>
      </w:r>
      <w:r w:rsidRPr="00FF744C">
        <w:rPr>
          <w:sz w:val="28"/>
          <w:szCs w:val="28"/>
          <w:lang w:eastAsia="en-US"/>
        </w:rPr>
        <w:t xml:space="preserve">. </w:t>
      </w:r>
      <w:r w:rsidR="0018007E">
        <w:rPr>
          <w:sz w:val="28"/>
          <w:szCs w:val="28"/>
          <w:lang w:eastAsia="en-US"/>
        </w:rPr>
        <w:t xml:space="preserve">Ойын нәтижесінде балалардың байқампаздықтары, зейіні  артып, </w:t>
      </w:r>
      <w:r w:rsidR="00930FA4">
        <w:rPr>
          <w:sz w:val="28"/>
          <w:szCs w:val="28"/>
          <w:lang w:eastAsia="en-US"/>
        </w:rPr>
        <w:t>сөз қорлары молайды. Аталған заттардың бұрын не болғаны немесе неден жасалғаны туралы ойланып, бір-бірімен салыстыра білуге, ойша жіктеуге үйренді.</w:t>
      </w:r>
      <w:r w:rsidR="001D1F13">
        <w:rPr>
          <w:sz w:val="28"/>
          <w:szCs w:val="28"/>
          <w:lang w:eastAsia="en-US"/>
        </w:rPr>
        <w:t xml:space="preserve"> </w:t>
      </w:r>
      <w:r w:rsidR="0018007E">
        <w:rPr>
          <w:sz w:val="28"/>
          <w:szCs w:val="28"/>
        </w:rPr>
        <w:t>Қалыптастырушы эксперимент барысында қолданылған о</w:t>
      </w:r>
      <w:r w:rsidR="0018007E" w:rsidRPr="00A16ADA">
        <w:rPr>
          <w:sz w:val="28"/>
          <w:szCs w:val="28"/>
        </w:rPr>
        <w:t>йын</w:t>
      </w:r>
      <w:r w:rsidR="0018007E">
        <w:rPr>
          <w:sz w:val="28"/>
          <w:szCs w:val="28"/>
        </w:rPr>
        <w:t xml:space="preserve">дар </w:t>
      </w:r>
      <w:r w:rsidR="0018007E" w:rsidRPr="00A16ADA">
        <w:rPr>
          <w:sz w:val="28"/>
          <w:szCs w:val="28"/>
        </w:rPr>
        <w:t xml:space="preserve"> нәтижесінде балалардың </w:t>
      </w:r>
      <w:r w:rsidR="0018007E" w:rsidRPr="00A16ADA">
        <w:rPr>
          <w:b/>
          <w:bCs/>
          <w:sz w:val="28"/>
          <w:szCs w:val="28"/>
        </w:rPr>
        <w:t>қ</w:t>
      </w:r>
      <w:r w:rsidR="0018007E" w:rsidRPr="00A16ADA">
        <w:rPr>
          <w:sz w:val="28"/>
          <w:szCs w:val="28"/>
          <w:shd w:val="clear" w:color="auto" w:fill="FFFFFF"/>
        </w:rPr>
        <w:t>ызығушылық, ұмтылыс,</w:t>
      </w:r>
      <w:r w:rsidR="0018007E" w:rsidRPr="00A16ADA">
        <w:rPr>
          <w:sz w:val="28"/>
          <w:szCs w:val="28"/>
        </w:rPr>
        <w:t xml:space="preserve"> қиял, ойлау, сөйлеу, белсенділігі, </w:t>
      </w:r>
      <w:r w:rsidR="0018007E" w:rsidRPr="00A16ADA">
        <w:rPr>
          <w:sz w:val="28"/>
          <w:szCs w:val="28"/>
          <w:shd w:val="clear" w:color="auto" w:fill="FFFFFF"/>
        </w:rPr>
        <w:t xml:space="preserve">өзіндік бағалауы арқылы </w:t>
      </w:r>
      <w:r w:rsidR="0018007E" w:rsidRPr="00A16ADA">
        <w:rPr>
          <w:sz w:val="28"/>
          <w:szCs w:val="28"/>
        </w:rPr>
        <w:t>креативті әлеуеттің тұлғалық, зияткерлік, қоғамдық, эмоционалдық, танымдық түрлері дам</w:t>
      </w:r>
      <w:r w:rsidR="0018007E">
        <w:rPr>
          <w:sz w:val="28"/>
          <w:szCs w:val="28"/>
        </w:rPr>
        <w:t>ы</w:t>
      </w:r>
      <w:r w:rsidR="0018007E" w:rsidRPr="00A16ADA">
        <w:rPr>
          <w:sz w:val="28"/>
          <w:szCs w:val="28"/>
        </w:rPr>
        <w:t xml:space="preserve">ды. </w:t>
      </w:r>
    </w:p>
    <w:p w:rsidR="00FF744C" w:rsidRPr="00930FA4" w:rsidRDefault="0018007E" w:rsidP="001D1F13">
      <w:pPr>
        <w:widowControl/>
        <w:autoSpaceDE/>
        <w:autoSpaceDN/>
        <w:ind w:firstLine="567"/>
        <w:jc w:val="both"/>
        <w:rPr>
          <w:sz w:val="28"/>
          <w:szCs w:val="28"/>
          <w:lang w:eastAsia="en-US"/>
        </w:rPr>
      </w:pPr>
      <w:r w:rsidRPr="00724B04">
        <w:rPr>
          <w:sz w:val="28"/>
          <w:szCs w:val="28"/>
        </w:rPr>
        <w:t xml:space="preserve">Балалар көзімен көрген, қолымен ұстаған заттар және құлағымен естіген оқиға желісін өз бетінше өрбітіп, ойдан құрастырып, эмоциялық көңіл-күйге түсіп, ойын жеткізуде еркіндік пен сенімділікке ие болады. Ал, еркіндік пен сенімділік бала креативтілігінің дамуының негізі.  </w:t>
      </w:r>
    </w:p>
    <w:p w:rsidR="009F2467" w:rsidRPr="00B5616C" w:rsidRDefault="00872802" w:rsidP="00C55ED3">
      <w:pPr>
        <w:ind w:firstLine="566"/>
        <w:jc w:val="both"/>
        <w:rPr>
          <w:sz w:val="28"/>
          <w:szCs w:val="28"/>
        </w:rPr>
      </w:pPr>
      <w:r w:rsidRPr="00B5616C">
        <w:rPr>
          <w:sz w:val="28"/>
          <w:szCs w:val="28"/>
        </w:rPr>
        <w:t>Баланың креативтік әлеуетін дамыту  тәрбиелеу мен білім беру үдерісінің дұрыс ұйымдастырылуына  тікелей байланысты болады. Ол  үшін оқу-тәрбие үдерісі  әр баланың  жеке ерекшеліктерін ескере отырып,  қабілеттерін дамытып,  талантын ұштайтындай етіп ұйымдастырылуы қажет. Сондықтан мектепке дейінгі ұйымдарда ересек жастағы балалардың креативтік әлеуетін ойын арқылы дамыту</w:t>
      </w:r>
      <w:r w:rsidR="00463E50" w:rsidRPr="00B5616C">
        <w:rPr>
          <w:sz w:val="28"/>
          <w:szCs w:val="28"/>
        </w:rPr>
        <w:t>дың</w:t>
      </w:r>
      <w:r w:rsidRPr="00B5616C">
        <w:rPr>
          <w:sz w:val="28"/>
          <w:szCs w:val="28"/>
        </w:rPr>
        <w:t xml:space="preserve"> мазмұны барынша </w:t>
      </w:r>
      <w:r w:rsidR="00463E50" w:rsidRPr="00B5616C">
        <w:rPr>
          <w:sz w:val="28"/>
          <w:szCs w:val="28"/>
        </w:rPr>
        <w:t>толық</w:t>
      </w:r>
      <w:r w:rsidRPr="00B5616C">
        <w:rPr>
          <w:sz w:val="28"/>
          <w:szCs w:val="28"/>
        </w:rPr>
        <w:t>, ұйымдастырылуы</w:t>
      </w:r>
      <w:r w:rsidR="00463E50" w:rsidRPr="00B5616C">
        <w:rPr>
          <w:sz w:val="28"/>
          <w:szCs w:val="28"/>
        </w:rPr>
        <w:t xml:space="preserve"> тиімді </w:t>
      </w:r>
      <w:r w:rsidR="00EC190A" w:rsidRPr="00B5616C">
        <w:rPr>
          <w:sz w:val="28"/>
          <w:szCs w:val="28"/>
        </w:rPr>
        <w:t>болуы</w:t>
      </w:r>
      <w:r w:rsidR="00463E50" w:rsidRPr="00B5616C">
        <w:rPr>
          <w:sz w:val="28"/>
          <w:szCs w:val="28"/>
        </w:rPr>
        <w:t xml:space="preserve"> мақсатын көздей отырып</w:t>
      </w:r>
      <w:r w:rsidRPr="00B5616C">
        <w:rPr>
          <w:sz w:val="28"/>
          <w:szCs w:val="28"/>
        </w:rPr>
        <w:t xml:space="preserve">  </w:t>
      </w:r>
      <w:r w:rsidR="00C1184A" w:rsidRPr="00B5616C">
        <w:rPr>
          <w:i/>
          <w:sz w:val="28"/>
          <w:szCs w:val="28"/>
        </w:rPr>
        <w:t>креативті ойын</w:t>
      </w:r>
      <w:r w:rsidR="006231C0">
        <w:rPr>
          <w:i/>
          <w:sz w:val="28"/>
          <w:szCs w:val="28"/>
        </w:rPr>
        <w:t>дарды ұйымдастыру</w:t>
      </w:r>
      <w:r w:rsidR="00C1184A" w:rsidRPr="00B5616C">
        <w:rPr>
          <w:i/>
          <w:sz w:val="28"/>
          <w:szCs w:val="28"/>
        </w:rPr>
        <w:t xml:space="preserve"> </w:t>
      </w:r>
      <w:r w:rsidR="006231C0">
        <w:rPr>
          <w:i/>
          <w:sz w:val="28"/>
          <w:szCs w:val="28"/>
        </w:rPr>
        <w:t>алгоритмі</w:t>
      </w:r>
      <w:r w:rsidR="00C1184A" w:rsidRPr="00B5616C">
        <w:rPr>
          <w:i/>
          <w:sz w:val="28"/>
          <w:szCs w:val="28"/>
        </w:rPr>
        <w:t>н</w:t>
      </w:r>
      <w:r w:rsidR="00C1184A" w:rsidRPr="00B5616C">
        <w:rPr>
          <w:sz w:val="28"/>
          <w:szCs w:val="28"/>
        </w:rPr>
        <w:t xml:space="preserve"> әзірледік. </w:t>
      </w:r>
    </w:p>
    <w:p w:rsidR="00161E6D" w:rsidRPr="00161E6D" w:rsidRDefault="006231C0" w:rsidP="00161E6D">
      <w:pPr>
        <w:ind w:firstLine="567"/>
        <w:jc w:val="both"/>
        <w:rPr>
          <w:sz w:val="28"/>
          <w:szCs w:val="28"/>
        </w:rPr>
      </w:pPr>
      <w:r w:rsidRPr="00161E6D">
        <w:rPr>
          <w:i/>
          <w:sz w:val="28"/>
          <w:szCs w:val="28"/>
        </w:rPr>
        <w:t>Алгоритм</w:t>
      </w:r>
      <w:r>
        <w:rPr>
          <w:i/>
          <w:sz w:val="28"/>
          <w:szCs w:val="28"/>
        </w:rPr>
        <w:t xml:space="preserve"> </w:t>
      </w:r>
      <w:r w:rsidRPr="008F031B">
        <w:rPr>
          <w:i/>
          <w:sz w:val="28"/>
          <w:szCs w:val="28"/>
        </w:rPr>
        <w:t>дегеніміз</w:t>
      </w:r>
      <w:r w:rsidR="00161E6D" w:rsidRPr="008F031B">
        <w:rPr>
          <w:i/>
          <w:sz w:val="28"/>
          <w:szCs w:val="28"/>
        </w:rPr>
        <w:t xml:space="preserve"> алдын-ала белгілі нәтиже бағытталған нақты іс-әрекеттердің реттік тізбегі</w:t>
      </w:r>
      <w:r w:rsidR="009B4A59" w:rsidRPr="009B4A59">
        <w:rPr>
          <w:sz w:val="28"/>
          <w:szCs w:val="28"/>
        </w:rPr>
        <w:t>, ал, креативті ойындарды ұйымдастыру алгоритмі</w:t>
      </w:r>
      <w:r w:rsidR="009B4A59">
        <w:rPr>
          <w:sz w:val="28"/>
          <w:szCs w:val="28"/>
        </w:rPr>
        <w:t xml:space="preserve"> </w:t>
      </w:r>
      <w:r w:rsidR="009B4A59" w:rsidRPr="009B4A59">
        <w:rPr>
          <w:sz w:val="28"/>
          <w:szCs w:val="28"/>
        </w:rPr>
        <w:t>мектепке дейінгі ұйым педагогтерін</w:t>
      </w:r>
      <w:r w:rsidR="009B4A59">
        <w:rPr>
          <w:sz w:val="28"/>
          <w:szCs w:val="28"/>
        </w:rPr>
        <w:t>е</w:t>
      </w:r>
      <w:r w:rsidR="009B4A59" w:rsidRPr="009B4A59">
        <w:rPr>
          <w:sz w:val="28"/>
          <w:szCs w:val="28"/>
        </w:rPr>
        <w:t xml:space="preserve"> ойын</w:t>
      </w:r>
      <w:r w:rsidR="008F031B">
        <w:rPr>
          <w:sz w:val="28"/>
          <w:szCs w:val="28"/>
        </w:rPr>
        <w:t xml:space="preserve"> технологияларын </w:t>
      </w:r>
      <w:r w:rsidR="009B4A59" w:rsidRPr="009B4A59">
        <w:rPr>
          <w:sz w:val="28"/>
          <w:szCs w:val="28"/>
        </w:rPr>
        <w:t xml:space="preserve"> тиімді ұйымдастыр</w:t>
      </w:r>
      <w:r w:rsidR="008F031B">
        <w:rPr>
          <w:sz w:val="28"/>
          <w:szCs w:val="28"/>
        </w:rPr>
        <w:t>ып, кезең-кезеңімен</w:t>
      </w:r>
      <w:r w:rsidR="009B4A59" w:rsidRPr="009B4A59">
        <w:rPr>
          <w:sz w:val="28"/>
          <w:szCs w:val="28"/>
        </w:rPr>
        <w:t xml:space="preserve"> </w:t>
      </w:r>
      <w:r w:rsidR="008F031B">
        <w:rPr>
          <w:sz w:val="28"/>
          <w:szCs w:val="28"/>
        </w:rPr>
        <w:t xml:space="preserve">жүргізуде </w:t>
      </w:r>
      <w:r w:rsidR="009B4A59">
        <w:rPr>
          <w:sz w:val="28"/>
          <w:szCs w:val="28"/>
        </w:rPr>
        <w:t>көмегін ти</w:t>
      </w:r>
      <w:r w:rsidR="008F031B">
        <w:rPr>
          <w:sz w:val="28"/>
          <w:szCs w:val="28"/>
        </w:rPr>
        <w:t>г</w:t>
      </w:r>
      <w:r w:rsidR="009B4A59">
        <w:rPr>
          <w:sz w:val="28"/>
          <w:szCs w:val="28"/>
        </w:rPr>
        <w:t>ізетін</w:t>
      </w:r>
      <w:r w:rsidR="009B4A59" w:rsidRPr="009B4A59">
        <w:rPr>
          <w:sz w:val="28"/>
          <w:szCs w:val="28"/>
        </w:rPr>
        <w:t xml:space="preserve"> нұсқау</w:t>
      </w:r>
      <w:r w:rsidR="009B4A59">
        <w:rPr>
          <w:sz w:val="28"/>
          <w:szCs w:val="28"/>
        </w:rPr>
        <w:t xml:space="preserve"> ретінде қолданыл</w:t>
      </w:r>
      <w:r w:rsidR="008F031B">
        <w:rPr>
          <w:sz w:val="28"/>
          <w:szCs w:val="28"/>
        </w:rPr>
        <w:t>ады.</w:t>
      </w:r>
    </w:p>
    <w:p w:rsidR="00161E6D" w:rsidRDefault="006231C0" w:rsidP="00081635">
      <w:pPr>
        <w:ind w:firstLine="567"/>
        <w:jc w:val="both"/>
        <w:rPr>
          <w:i/>
          <w:sz w:val="28"/>
          <w:szCs w:val="28"/>
        </w:rPr>
      </w:pPr>
      <w:r>
        <w:rPr>
          <w:i/>
          <w:sz w:val="28"/>
          <w:szCs w:val="28"/>
        </w:rPr>
        <w:t xml:space="preserve"> </w:t>
      </w:r>
      <w:r w:rsidR="00161E6D">
        <w:rPr>
          <w:i/>
          <w:sz w:val="28"/>
          <w:szCs w:val="28"/>
        </w:rPr>
        <w:t>К</w:t>
      </w:r>
      <w:r w:rsidR="00161E6D" w:rsidRPr="00B5616C">
        <w:rPr>
          <w:i/>
          <w:sz w:val="28"/>
          <w:szCs w:val="28"/>
        </w:rPr>
        <w:t>реативті ойын</w:t>
      </w:r>
      <w:r w:rsidR="00161E6D">
        <w:rPr>
          <w:i/>
          <w:sz w:val="28"/>
          <w:szCs w:val="28"/>
        </w:rPr>
        <w:t>дарды ұйымдастыру</w:t>
      </w:r>
      <w:r w:rsidR="009F2467" w:rsidRPr="00B5616C">
        <w:rPr>
          <w:sz w:val="28"/>
          <w:szCs w:val="28"/>
        </w:rPr>
        <w:t xml:space="preserve"> мақсаты – </w:t>
      </w:r>
      <w:r w:rsidR="00081635" w:rsidRPr="00B5616C">
        <w:rPr>
          <w:sz w:val="28"/>
          <w:szCs w:val="28"/>
        </w:rPr>
        <w:t>мектепке дейінгі ересек жастағы балалардың креативтік әлеуетін дамыту</w:t>
      </w:r>
      <w:r w:rsidR="00161E6D">
        <w:rPr>
          <w:sz w:val="28"/>
          <w:szCs w:val="28"/>
        </w:rPr>
        <w:t>.</w:t>
      </w:r>
      <w:r w:rsidR="00081635" w:rsidRPr="00B5616C">
        <w:rPr>
          <w:sz w:val="28"/>
          <w:szCs w:val="28"/>
        </w:rPr>
        <w:t xml:space="preserve"> </w:t>
      </w:r>
      <w:r w:rsidR="00161E6D">
        <w:rPr>
          <w:i/>
          <w:sz w:val="28"/>
          <w:szCs w:val="28"/>
        </w:rPr>
        <w:t xml:space="preserve">  </w:t>
      </w:r>
    </w:p>
    <w:p w:rsidR="00081635" w:rsidRPr="00B5616C" w:rsidRDefault="00161E6D" w:rsidP="00081635">
      <w:pPr>
        <w:ind w:firstLine="567"/>
        <w:jc w:val="both"/>
        <w:rPr>
          <w:sz w:val="28"/>
          <w:szCs w:val="28"/>
          <w:lang w:eastAsia="en-US"/>
        </w:rPr>
      </w:pPr>
      <w:r>
        <w:rPr>
          <w:i/>
          <w:sz w:val="28"/>
          <w:szCs w:val="28"/>
        </w:rPr>
        <w:t>К</w:t>
      </w:r>
      <w:r w:rsidRPr="00B5616C">
        <w:rPr>
          <w:i/>
          <w:sz w:val="28"/>
          <w:szCs w:val="28"/>
        </w:rPr>
        <w:t>реативті ойын</w:t>
      </w:r>
      <w:r>
        <w:rPr>
          <w:i/>
          <w:sz w:val="28"/>
          <w:szCs w:val="28"/>
        </w:rPr>
        <w:t>дарды ұйымдастырудың міндеттері:</w:t>
      </w:r>
      <w:r>
        <w:rPr>
          <w:sz w:val="28"/>
          <w:szCs w:val="28"/>
        </w:rPr>
        <w:t xml:space="preserve"> </w:t>
      </w:r>
      <w:r w:rsidR="00081635" w:rsidRPr="00B5616C">
        <w:rPr>
          <w:sz w:val="28"/>
          <w:szCs w:val="28"/>
          <w:lang w:eastAsia="en-US"/>
        </w:rPr>
        <w:t>креативтік ойын түрлері арқылы балалардың қабылдау,</w:t>
      </w:r>
      <w:r w:rsidR="00123849" w:rsidRPr="00123849">
        <w:rPr>
          <w:sz w:val="28"/>
          <w:szCs w:val="28"/>
          <w:lang w:eastAsia="en-US"/>
        </w:rPr>
        <w:t xml:space="preserve"> </w:t>
      </w:r>
      <w:r w:rsidR="00123849" w:rsidRPr="00B5616C">
        <w:rPr>
          <w:sz w:val="28"/>
          <w:szCs w:val="28"/>
          <w:lang w:eastAsia="en-US"/>
        </w:rPr>
        <w:t>ойлау,</w:t>
      </w:r>
      <w:r w:rsidR="00081635" w:rsidRPr="00B5616C">
        <w:rPr>
          <w:sz w:val="28"/>
          <w:szCs w:val="28"/>
          <w:lang w:eastAsia="en-US"/>
        </w:rPr>
        <w:t xml:space="preserve"> түйсік, қиял, зейін, есте сақтау, сөйлеу сияқты танымдық үрдістерін, қозғалыс дағдыларын, қол моторикасын дамыту, шығармашылық белсенділікке</w:t>
      </w:r>
      <w:r w:rsidR="008F031B">
        <w:rPr>
          <w:sz w:val="28"/>
          <w:szCs w:val="28"/>
          <w:lang w:eastAsia="en-US"/>
        </w:rPr>
        <w:t xml:space="preserve">, </w:t>
      </w:r>
      <w:r w:rsidR="008F031B" w:rsidRPr="008F031B">
        <w:rPr>
          <w:sz w:val="28"/>
          <w:szCs w:val="28"/>
          <w:lang w:eastAsia="en-US"/>
        </w:rPr>
        <w:t xml:space="preserve">бастамашылдыққа </w:t>
      </w:r>
      <w:r w:rsidR="00081635" w:rsidRPr="008F031B">
        <w:rPr>
          <w:sz w:val="28"/>
          <w:szCs w:val="28"/>
          <w:lang w:eastAsia="en-US"/>
        </w:rPr>
        <w:t>ынталандыру, қызығушылықтарын ояту,  қабілеттерінің ашылуына түрткі болу, дербестікке, еркіндікке, тапқырлыққа,</w:t>
      </w:r>
      <w:r w:rsidRPr="008F031B">
        <w:rPr>
          <w:sz w:val="28"/>
          <w:szCs w:val="28"/>
          <w:lang w:eastAsia="en-US"/>
        </w:rPr>
        <w:t xml:space="preserve"> </w:t>
      </w:r>
      <w:r w:rsidR="008F031B" w:rsidRPr="008F031B">
        <w:rPr>
          <w:sz w:val="28"/>
          <w:szCs w:val="28"/>
          <w:lang w:eastAsia="en-US"/>
        </w:rPr>
        <w:t xml:space="preserve">өзіне </w:t>
      </w:r>
      <w:r w:rsidRPr="008F031B">
        <w:rPr>
          <w:sz w:val="28"/>
          <w:szCs w:val="28"/>
          <w:lang w:eastAsia="en-US"/>
        </w:rPr>
        <w:t>сенімділікке,</w:t>
      </w:r>
      <w:r w:rsidR="00081635" w:rsidRPr="008F031B">
        <w:rPr>
          <w:sz w:val="28"/>
          <w:szCs w:val="28"/>
          <w:lang w:eastAsia="en-US"/>
        </w:rPr>
        <w:t xml:space="preserve"> ойлау ж</w:t>
      </w:r>
      <w:r w:rsidR="00081635" w:rsidRPr="00B5616C">
        <w:rPr>
          <w:sz w:val="28"/>
          <w:szCs w:val="28"/>
          <w:lang w:eastAsia="en-US"/>
        </w:rPr>
        <w:t>ылдамдығына, ұтқырлыққа, алғырлыққа, табандылыққа үйрету, өз бетінше шешім қабылдауға, өзгелердің пікірін құрметтеуге</w:t>
      </w:r>
      <w:r w:rsidR="00123849" w:rsidRPr="00123849">
        <w:rPr>
          <w:sz w:val="28"/>
          <w:szCs w:val="28"/>
          <w:lang w:eastAsia="en-US"/>
        </w:rPr>
        <w:t xml:space="preserve">, </w:t>
      </w:r>
      <w:r w:rsidR="00081635" w:rsidRPr="00123849">
        <w:rPr>
          <w:sz w:val="28"/>
          <w:szCs w:val="28"/>
          <w:lang w:eastAsia="en-US"/>
        </w:rPr>
        <w:t xml:space="preserve"> </w:t>
      </w:r>
      <w:r w:rsidR="00123849" w:rsidRPr="00123849">
        <w:rPr>
          <w:sz w:val="28"/>
          <w:szCs w:val="28"/>
          <w:lang w:eastAsia="en-US"/>
        </w:rPr>
        <w:t>ойын мазмұнына қарай адамгершілікке, елжандылыққа, табиғатты, өнерді  сүюге, еңбек етуге тәрбиелеу.</w:t>
      </w:r>
      <w:r w:rsidR="00081635" w:rsidRPr="00B5616C">
        <w:rPr>
          <w:sz w:val="28"/>
          <w:szCs w:val="28"/>
          <w:lang w:eastAsia="en-US"/>
        </w:rPr>
        <w:t xml:space="preserve"> </w:t>
      </w:r>
    </w:p>
    <w:p w:rsidR="001C19CF" w:rsidRPr="00B5616C" w:rsidRDefault="00235DC5" w:rsidP="001C19CF">
      <w:pPr>
        <w:ind w:firstLine="567"/>
        <w:jc w:val="both"/>
        <w:rPr>
          <w:sz w:val="28"/>
          <w:szCs w:val="28"/>
        </w:rPr>
      </w:pPr>
      <w:bookmarkStart w:id="114" w:name="_Hlk110045286"/>
      <w:r w:rsidRPr="00B5616C">
        <w:rPr>
          <w:sz w:val="28"/>
          <w:szCs w:val="28"/>
        </w:rPr>
        <w:t>Креативті ойын</w:t>
      </w:r>
      <w:r w:rsidR="00161E6D">
        <w:rPr>
          <w:sz w:val="28"/>
          <w:szCs w:val="28"/>
        </w:rPr>
        <w:t>дарды ұйымдастыру</w:t>
      </w:r>
      <w:r w:rsidRPr="00B5616C">
        <w:rPr>
          <w:sz w:val="28"/>
          <w:szCs w:val="28"/>
        </w:rPr>
        <w:t xml:space="preserve"> </w:t>
      </w:r>
      <w:bookmarkEnd w:id="114"/>
      <w:r w:rsidRPr="00B5616C">
        <w:rPr>
          <w:sz w:val="28"/>
          <w:szCs w:val="28"/>
        </w:rPr>
        <w:t>мақсат, міндеттеріне жетуде оған сәйкес бірқатар педагогикалық қағидаларды ұстанатын боламыз:</w:t>
      </w:r>
    </w:p>
    <w:p w:rsidR="00FF0A9E" w:rsidRPr="00B5616C" w:rsidRDefault="001C19CF" w:rsidP="003D477F">
      <w:pPr>
        <w:widowControl/>
        <w:numPr>
          <w:ilvl w:val="0"/>
          <w:numId w:val="5"/>
        </w:numPr>
        <w:autoSpaceDE/>
        <w:autoSpaceDN/>
        <w:adjustRightInd w:val="0"/>
        <w:ind w:left="0" w:firstLine="567"/>
        <w:jc w:val="both"/>
        <w:rPr>
          <w:sz w:val="28"/>
          <w:szCs w:val="28"/>
        </w:rPr>
      </w:pPr>
      <w:r w:rsidRPr="00B5616C">
        <w:rPr>
          <w:sz w:val="28"/>
          <w:szCs w:val="28"/>
          <w:lang w:eastAsia="en-US"/>
        </w:rPr>
        <w:t>баланың жеке және жас ерекшеліктерін</w:t>
      </w:r>
      <w:r w:rsidR="00FF0A9E" w:rsidRPr="00B5616C">
        <w:rPr>
          <w:sz w:val="28"/>
          <w:szCs w:val="28"/>
          <w:lang w:eastAsia="en-US"/>
        </w:rPr>
        <w:t xml:space="preserve"> ескеру қағидасы - баланың денсаулығы, психикалық және дене дайындығы, жеке ерекшелігі, бейімділігін ескеру;  </w:t>
      </w:r>
    </w:p>
    <w:p w:rsidR="00B361B2" w:rsidRPr="00B5616C" w:rsidRDefault="001C19CF" w:rsidP="003D477F">
      <w:pPr>
        <w:widowControl/>
        <w:autoSpaceDE/>
        <w:autoSpaceDN/>
        <w:adjustRightInd w:val="0"/>
        <w:ind w:firstLine="567"/>
        <w:jc w:val="both"/>
        <w:rPr>
          <w:sz w:val="28"/>
          <w:szCs w:val="28"/>
        </w:rPr>
      </w:pPr>
      <w:r w:rsidRPr="00B5616C">
        <w:rPr>
          <w:sz w:val="28"/>
          <w:szCs w:val="28"/>
        </w:rPr>
        <w:t xml:space="preserve">- </w:t>
      </w:r>
      <w:r w:rsidR="00235DC5" w:rsidRPr="00B5616C">
        <w:rPr>
          <w:sz w:val="28"/>
          <w:szCs w:val="28"/>
        </w:rPr>
        <w:t>таңдау еркіндігі қағидасы</w:t>
      </w:r>
      <w:r w:rsidR="00B361B2" w:rsidRPr="00B5616C">
        <w:rPr>
          <w:sz w:val="28"/>
          <w:szCs w:val="28"/>
        </w:rPr>
        <w:t xml:space="preserve"> </w:t>
      </w:r>
      <w:r w:rsidR="00235DC5" w:rsidRPr="00B5616C">
        <w:rPr>
          <w:sz w:val="28"/>
          <w:szCs w:val="28"/>
        </w:rPr>
        <w:t>– бала</w:t>
      </w:r>
      <w:r w:rsidR="00B361B2" w:rsidRPr="00B5616C">
        <w:rPr>
          <w:sz w:val="28"/>
          <w:szCs w:val="28"/>
        </w:rPr>
        <w:t>лар</w:t>
      </w:r>
      <w:r w:rsidR="00235DC5" w:rsidRPr="00B5616C">
        <w:rPr>
          <w:sz w:val="28"/>
          <w:szCs w:val="28"/>
        </w:rPr>
        <w:t xml:space="preserve">ға </w:t>
      </w:r>
      <w:r w:rsidR="00B361B2" w:rsidRPr="00B5616C">
        <w:rPr>
          <w:sz w:val="28"/>
          <w:szCs w:val="28"/>
        </w:rPr>
        <w:t xml:space="preserve">ойын түрін, желісін, рөлдерді және т.б. </w:t>
      </w:r>
      <w:r w:rsidR="00235DC5" w:rsidRPr="00B5616C">
        <w:rPr>
          <w:sz w:val="28"/>
          <w:szCs w:val="28"/>
        </w:rPr>
        <w:t>әрекет</w:t>
      </w:r>
      <w:r w:rsidR="00B361B2" w:rsidRPr="00B5616C">
        <w:rPr>
          <w:sz w:val="28"/>
          <w:szCs w:val="28"/>
        </w:rPr>
        <w:t>тер</w:t>
      </w:r>
      <w:r w:rsidR="00235DC5" w:rsidRPr="00B5616C">
        <w:rPr>
          <w:sz w:val="28"/>
          <w:szCs w:val="28"/>
        </w:rPr>
        <w:t xml:space="preserve">інде таңдау құқығын беру. </w:t>
      </w:r>
    </w:p>
    <w:p w:rsidR="00FF0A9E" w:rsidRPr="00B5616C" w:rsidRDefault="00FF0A9E" w:rsidP="003D477F">
      <w:pPr>
        <w:ind w:firstLine="567"/>
        <w:jc w:val="both"/>
        <w:rPr>
          <w:sz w:val="28"/>
          <w:szCs w:val="28"/>
        </w:rPr>
      </w:pPr>
      <w:r w:rsidRPr="00B5616C">
        <w:rPr>
          <w:sz w:val="28"/>
          <w:szCs w:val="28"/>
        </w:rPr>
        <w:t>- белсенділік қағидасы – балалардың ойын үдерісіне белсенді қатысуын қамтамасыз ету;</w:t>
      </w:r>
    </w:p>
    <w:p w:rsidR="00783B70" w:rsidRPr="00B5616C" w:rsidRDefault="00783B70" w:rsidP="003D477F">
      <w:pPr>
        <w:ind w:firstLine="567"/>
        <w:jc w:val="both"/>
        <w:rPr>
          <w:sz w:val="28"/>
          <w:szCs w:val="28"/>
        </w:rPr>
      </w:pPr>
      <w:r w:rsidRPr="00B5616C">
        <w:rPr>
          <w:sz w:val="28"/>
          <w:szCs w:val="28"/>
        </w:rPr>
        <w:t>- жаңашылдық және тартымдылық қағидасы -</w:t>
      </w:r>
      <w:r w:rsidRPr="00B5616C">
        <w:t xml:space="preserve"> </w:t>
      </w:r>
      <w:r w:rsidRPr="00B5616C">
        <w:rPr>
          <w:sz w:val="28"/>
          <w:szCs w:val="28"/>
        </w:rPr>
        <w:t>ойын үдерісінде балалардың танымдық белсенділігін арттыру үшін ойында жаңа элементтердің болуы және қызықты  ұйымдастырылуы;</w:t>
      </w:r>
    </w:p>
    <w:p w:rsidR="00235DC5" w:rsidRPr="00B5616C" w:rsidRDefault="00783B70" w:rsidP="003D477F">
      <w:pPr>
        <w:ind w:firstLine="567"/>
        <w:jc w:val="both"/>
        <w:rPr>
          <w:sz w:val="28"/>
          <w:szCs w:val="28"/>
        </w:rPr>
      </w:pPr>
      <w:r w:rsidRPr="00B5616C">
        <w:rPr>
          <w:sz w:val="28"/>
          <w:szCs w:val="28"/>
        </w:rPr>
        <w:t xml:space="preserve">- дербестік қағидасы - </w:t>
      </w:r>
      <w:r w:rsidR="00235DC5" w:rsidRPr="00B5616C">
        <w:rPr>
          <w:sz w:val="28"/>
          <w:szCs w:val="28"/>
        </w:rPr>
        <w:t xml:space="preserve">ойын барысында шешім қабылдауда және іс-әрекетте балалардың дербестігін </w:t>
      </w:r>
      <w:r w:rsidRPr="00B5616C">
        <w:rPr>
          <w:sz w:val="28"/>
          <w:szCs w:val="28"/>
        </w:rPr>
        <w:t>сақтауы</w:t>
      </w:r>
      <w:r w:rsidR="00235DC5" w:rsidRPr="00B5616C">
        <w:rPr>
          <w:sz w:val="28"/>
          <w:szCs w:val="28"/>
        </w:rPr>
        <w:t>;</w:t>
      </w:r>
    </w:p>
    <w:p w:rsidR="00235DC5" w:rsidRPr="00B5616C" w:rsidRDefault="00235DC5" w:rsidP="003D477F">
      <w:pPr>
        <w:ind w:firstLine="567"/>
        <w:jc w:val="both"/>
        <w:rPr>
          <w:sz w:val="28"/>
          <w:szCs w:val="28"/>
        </w:rPr>
      </w:pPr>
      <w:r w:rsidRPr="00B5616C">
        <w:rPr>
          <w:sz w:val="28"/>
          <w:szCs w:val="28"/>
        </w:rPr>
        <w:t xml:space="preserve">- </w:t>
      </w:r>
      <w:r w:rsidR="00783B70" w:rsidRPr="00B5616C">
        <w:rPr>
          <w:sz w:val="28"/>
          <w:szCs w:val="28"/>
        </w:rPr>
        <w:t xml:space="preserve">бәсекелестік қағидасы - </w:t>
      </w:r>
      <w:r w:rsidRPr="00B5616C">
        <w:rPr>
          <w:sz w:val="28"/>
          <w:szCs w:val="28"/>
        </w:rPr>
        <w:t>балаларды ойында жетістікке жету</w:t>
      </w:r>
      <w:r w:rsidR="00783B70" w:rsidRPr="00B5616C">
        <w:rPr>
          <w:sz w:val="28"/>
          <w:szCs w:val="28"/>
        </w:rPr>
        <w:t xml:space="preserve">ге </w:t>
      </w:r>
      <w:r w:rsidRPr="00B5616C">
        <w:rPr>
          <w:sz w:val="28"/>
          <w:szCs w:val="28"/>
        </w:rPr>
        <w:t xml:space="preserve"> ынта</w:t>
      </w:r>
      <w:r w:rsidR="00783B70" w:rsidRPr="00B5616C">
        <w:rPr>
          <w:sz w:val="28"/>
          <w:szCs w:val="28"/>
        </w:rPr>
        <w:t>ландыру</w:t>
      </w:r>
      <w:r w:rsidRPr="00B5616C">
        <w:rPr>
          <w:sz w:val="28"/>
          <w:szCs w:val="28"/>
        </w:rPr>
        <w:t>;</w:t>
      </w:r>
    </w:p>
    <w:p w:rsidR="00235DC5" w:rsidRPr="00B5616C" w:rsidRDefault="00235DC5" w:rsidP="003D477F">
      <w:pPr>
        <w:ind w:firstLine="567"/>
        <w:jc w:val="both"/>
        <w:rPr>
          <w:sz w:val="28"/>
          <w:szCs w:val="28"/>
        </w:rPr>
      </w:pPr>
      <w:r w:rsidRPr="00B5616C">
        <w:rPr>
          <w:sz w:val="28"/>
          <w:szCs w:val="28"/>
        </w:rPr>
        <w:t xml:space="preserve">- </w:t>
      </w:r>
      <w:r w:rsidR="003D477F" w:rsidRPr="00B5616C">
        <w:rPr>
          <w:sz w:val="28"/>
          <w:szCs w:val="28"/>
        </w:rPr>
        <w:t xml:space="preserve">  </w:t>
      </w:r>
      <w:r w:rsidR="00783B70" w:rsidRPr="00B5616C">
        <w:rPr>
          <w:sz w:val="28"/>
          <w:szCs w:val="28"/>
        </w:rPr>
        <w:t xml:space="preserve">мәселелік қағидасы - </w:t>
      </w:r>
      <w:r w:rsidR="003D477F" w:rsidRPr="00B5616C">
        <w:rPr>
          <w:sz w:val="28"/>
          <w:szCs w:val="28"/>
        </w:rPr>
        <w:t>мәселені</w:t>
      </w:r>
      <w:r w:rsidR="00783B70" w:rsidRPr="00B5616C">
        <w:rPr>
          <w:sz w:val="28"/>
          <w:szCs w:val="28"/>
        </w:rPr>
        <w:t xml:space="preserve"> </w:t>
      </w:r>
      <w:r w:rsidRPr="00B5616C">
        <w:rPr>
          <w:sz w:val="28"/>
          <w:szCs w:val="28"/>
        </w:rPr>
        <w:t>шешу</w:t>
      </w:r>
      <w:r w:rsidR="00783B70" w:rsidRPr="00B5616C">
        <w:rPr>
          <w:sz w:val="28"/>
          <w:szCs w:val="28"/>
        </w:rPr>
        <w:t xml:space="preserve"> </w:t>
      </w:r>
      <w:r w:rsidRPr="00B5616C">
        <w:rPr>
          <w:sz w:val="28"/>
          <w:szCs w:val="28"/>
        </w:rPr>
        <w:t>қабілет</w:t>
      </w:r>
      <w:r w:rsidR="003D477F" w:rsidRPr="00B5616C">
        <w:rPr>
          <w:sz w:val="28"/>
          <w:szCs w:val="28"/>
        </w:rPr>
        <w:t>тер</w:t>
      </w:r>
      <w:r w:rsidRPr="00B5616C">
        <w:rPr>
          <w:sz w:val="28"/>
          <w:szCs w:val="28"/>
        </w:rPr>
        <w:t>ін көрсе</w:t>
      </w:r>
      <w:r w:rsidR="003D477F" w:rsidRPr="00B5616C">
        <w:rPr>
          <w:sz w:val="28"/>
          <w:szCs w:val="28"/>
        </w:rPr>
        <w:t>ту үшін ойында проблемалық жағдаяттар туғызу</w:t>
      </w:r>
      <w:r w:rsidRPr="00B5616C">
        <w:rPr>
          <w:sz w:val="28"/>
          <w:szCs w:val="28"/>
        </w:rPr>
        <w:t>;</w:t>
      </w:r>
    </w:p>
    <w:p w:rsidR="003D477F" w:rsidRPr="00B5616C" w:rsidRDefault="003D477F" w:rsidP="003D477F">
      <w:pPr>
        <w:ind w:firstLine="567"/>
        <w:jc w:val="both"/>
        <w:rPr>
          <w:sz w:val="28"/>
          <w:szCs w:val="28"/>
        </w:rPr>
      </w:pPr>
      <w:r w:rsidRPr="00B5616C">
        <w:rPr>
          <w:sz w:val="28"/>
          <w:szCs w:val="28"/>
        </w:rPr>
        <w:t>- еркіндік қағидасы - ойын қимылдарын жүзеге асырудың еріктілігі мен өзгермелілігі;</w:t>
      </w:r>
    </w:p>
    <w:p w:rsidR="003D477F" w:rsidRPr="00B5616C" w:rsidRDefault="00235DC5" w:rsidP="003D477F">
      <w:pPr>
        <w:ind w:firstLine="567"/>
        <w:jc w:val="both"/>
        <w:rPr>
          <w:sz w:val="28"/>
          <w:szCs w:val="28"/>
        </w:rPr>
      </w:pPr>
      <w:r w:rsidRPr="00B5616C">
        <w:rPr>
          <w:sz w:val="28"/>
          <w:szCs w:val="28"/>
        </w:rPr>
        <w:t>-</w:t>
      </w:r>
      <w:r w:rsidR="003D477F" w:rsidRPr="00B5616C">
        <w:rPr>
          <w:sz w:val="28"/>
          <w:szCs w:val="28"/>
        </w:rPr>
        <w:t xml:space="preserve">   нәтижелілік қағидасы - </w:t>
      </w:r>
      <w:r w:rsidRPr="00B5616C">
        <w:rPr>
          <w:sz w:val="28"/>
          <w:szCs w:val="28"/>
        </w:rPr>
        <w:t xml:space="preserve"> ойын</w:t>
      </w:r>
      <w:r w:rsidR="00161E6D">
        <w:rPr>
          <w:sz w:val="28"/>
          <w:szCs w:val="28"/>
        </w:rPr>
        <w:t>ның</w:t>
      </w:r>
      <w:r w:rsidRPr="00B5616C">
        <w:rPr>
          <w:sz w:val="28"/>
          <w:szCs w:val="28"/>
        </w:rPr>
        <w:t xml:space="preserve"> нәтижел</w:t>
      </w:r>
      <w:r w:rsidR="003D477F" w:rsidRPr="00B5616C">
        <w:rPr>
          <w:sz w:val="28"/>
          <w:szCs w:val="28"/>
        </w:rPr>
        <w:t>і</w:t>
      </w:r>
      <w:r w:rsidRPr="00B5616C">
        <w:rPr>
          <w:sz w:val="28"/>
          <w:szCs w:val="28"/>
        </w:rPr>
        <w:t xml:space="preserve"> болуын болжа</w:t>
      </w:r>
      <w:r w:rsidR="003D477F" w:rsidRPr="00B5616C">
        <w:rPr>
          <w:sz w:val="28"/>
          <w:szCs w:val="28"/>
        </w:rPr>
        <w:t>у</w:t>
      </w:r>
      <w:r w:rsidRPr="00B5616C">
        <w:rPr>
          <w:sz w:val="28"/>
          <w:szCs w:val="28"/>
        </w:rPr>
        <w:t>;</w:t>
      </w:r>
      <w:r w:rsidR="003D477F" w:rsidRPr="00B5616C">
        <w:rPr>
          <w:sz w:val="28"/>
          <w:szCs w:val="28"/>
        </w:rPr>
        <w:t xml:space="preserve"> </w:t>
      </w:r>
    </w:p>
    <w:p w:rsidR="003D477F" w:rsidRPr="00B5616C" w:rsidRDefault="003D477F" w:rsidP="003D477F">
      <w:pPr>
        <w:ind w:firstLine="567"/>
        <w:jc w:val="both"/>
        <w:rPr>
          <w:sz w:val="28"/>
          <w:szCs w:val="28"/>
        </w:rPr>
      </w:pPr>
      <w:r w:rsidRPr="00B5616C">
        <w:rPr>
          <w:sz w:val="28"/>
          <w:szCs w:val="28"/>
        </w:rPr>
        <w:t>- кері байланыс қағидасы – жаңа ойынмен танысқанда балалардың ойын ережелерін қаншалықты меңгергендерін білу, алған әсерлерімен бөлісу үшін  кері байланыс жасап отыру</w:t>
      </w:r>
      <w:r w:rsidR="006E7CE7">
        <w:rPr>
          <w:sz w:val="28"/>
          <w:szCs w:val="28"/>
        </w:rPr>
        <w:t xml:space="preserve"> (29-кесте)</w:t>
      </w:r>
      <w:r w:rsidR="00317F28" w:rsidRPr="00B5616C">
        <w:rPr>
          <w:sz w:val="28"/>
          <w:szCs w:val="28"/>
        </w:rPr>
        <w:t>.</w:t>
      </w:r>
    </w:p>
    <w:p w:rsidR="00C24D0A" w:rsidRPr="001D1F13" w:rsidRDefault="00C24D0A" w:rsidP="003D477F">
      <w:pPr>
        <w:ind w:firstLine="567"/>
        <w:jc w:val="both"/>
      </w:pPr>
    </w:p>
    <w:p w:rsidR="00C24D0A" w:rsidRDefault="00C24D0A" w:rsidP="0018133F">
      <w:pPr>
        <w:jc w:val="both"/>
        <w:rPr>
          <w:sz w:val="28"/>
          <w:szCs w:val="28"/>
        </w:rPr>
      </w:pPr>
      <w:r w:rsidRPr="00B5616C">
        <w:rPr>
          <w:sz w:val="28"/>
          <w:szCs w:val="28"/>
        </w:rPr>
        <w:t xml:space="preserve">Кесте </w:t>
      </w:r>
      <w:r w:rsidR="006E7CE7">
        <w:rPr>
          <w:sz w:val="28"/>
          <w:szCs w:val="28"/>
        </w:rPr>
        <w:t>29</w:t>
      </w:r>
      <w:r w:rsidR="00EF1C1F">
        <w:rPr>
          <w:sz w:val="28"/>
          <w:szCs w:val="28"/>
        </w:rPr>
        <w:t xml:space="preserve"> </w:t>
      </w:r>
      <w:r w:rsidR="00EF1C1F" w:rsidRPr="00EF1C1F">
        <w:rPr>
          <w:sz w:val="28"/>
          <w:szCs w:val="28"/>
        </w:rPr>
        <w:t>- Мектепке дейінгі ересек жастағы балалармен к</w:t>
      </w:r>
      <w:r w:rsidRPr="00EF1C1F">
        <w:rPr>
          <w:sz w:val="28"/>
          <w:szCs w:val="28"/>
        </w:rPr>
        <w:t>реативті</w:t>
      </w:r>
      <w:r w:rsidR="00E81CDD" w:rsidRPr="00EF1C1F">
        <w:rPr>
          <w:sz w:val="28"/>
          <w:szCs w:val="28"/>
        </w:rPr>
        <w:t>к</w:t>
      </w:r>
      <w:r w:rsidRPr="00EF1C1F">
        <w:rPr>
          <w:sz w:val="28"/>
          <w:szCs w:val="28"/>
        </w:rPr>
        <w:t xml:space="preserve"> ойын</w:t>
      </w:r>
      <w:r w:rsidR="00472FF9" w:rsidRPr="00EF1C1F">
        <w:rPr>
          <w:sz w:val="28"/>
          <w:szCs w:val="28"/>
        </w:rPr>
        <w:t>дарды ұйымдастыру алгоритмі</w:t>
      </w:r>
      <w:r w:rsidRPr="00EF1C1F">
        <w:rPr>
          <w:sz w:val="28"/>
          <w:szCs w:val="28"/>
        </w:rPr>
        <w:t xml:space="preserve"> </w:t>
      </w:r>
    </w:p>
    <w:p w:rsidR="0018133F" w:rsidRPr="001D1F13" w:rsidRDefault="0018133F" w:rsidP="0018133F">
      <w:pPr>
        <w:jc w:val="both"/>
      </w:pPr>
    </w:p>
    <w:tbl>
      <w:tblPr>
        <w:tblStyle w:val="ab"/>
        <w:tblW w:w="0" w:type="auto"/>
        <w:tblInd w:w="108" w:type="dxa"/>
        <w:tblLook w:val="04A0" w:firstRow="1" w:lastRow="0" w:firstColumn="1" w:lastColumn="0" w:noHBand="0" w:noVBand="1"/>
      </w:tblPr>
      <w:tblGrid>
        <w:gridCol w:w="2268"/>
        <w:gridCol w:w="3876"/>
        <w:gridCol w:w="3495"/>
      </w:tblGrid>
      <w:tr w:rsidR="00C24D0A" w:rsidRPr="00B5616C" w:rsidTr="001D1F13">
        <w:tc>
          <w:tcPr>
            <w:tcW w:w="2268" w:type="dxa"/>
          </w:tcPr>
          <w:p w:rsidR="00C24D0A" w:rsidRPr="00B5616C" w:rsidRDefault="00C24D0A" w:rsidP="00235DC5">
            <w:pPr>
              <w:jc w:val="both"/>
              <w:rPr>
                <w:sz w:val="24"/>
                <w:szCs w:val="24"/>
              </w:rPr>
            </w:pPr>
            <w:r w:rsidRPr="00B5616C">
              <w:rPr>
                <w:sz w:val="24"/>
                <w:szCs w:val="24"/>
              </w:rPr>
              <w:t>Мақсаты:</w:t>
            </w:r>
          </w:p>
        </w:tc>
        <w:tc>
          <w:tcPr>
            <w:tcW w:w="7371" w:type="dxa"/>
            <w:gridSpan w:val="2"/>
          </w:tcPr>
          <w:p w:rsidR="00C24D0A" w:rsidRPr="00B5616C" w:rsidRDefault="007104BB" w:rsidP="00235DC5">
            <w:pPr>
              <w:jc w:val="both"/>
              <w:rPr>
                <w:sz w:val="24"/>
                <w:szCs w:val="24"/>
              </w:rPr>
            </w:pPr>
            <w:r w:rsidRPr="00B5616C">
              <w:rPr>
                <w:sz w:val="24"/>
                <w:szCs w:val="24"/>
              </w:rPr>
              <w:t>М</w:t>
            </w:r>
            <w:r w:rsidR="004361E2" w:rsidRPr="00B5616C">
              <w:rPr>
                <w:sz w:val="24"/>
                <w:szCs w:val="24"/>
              </w:rPr>
              <w:t>ектепке дейінгі ересек жастағы балалардың креативтік әлеуетін дамыту</w:t>
            </w:r>
          </w:p>
        </w:tc>
      </w:tr>
      <w:tr w:rsidR="00C24D0A" w:rsidRPr="00B5616C" w:rsidTr="001D1F13">
        <w:tc>
          <w:tcPr>
            <w:tcW w:w="2268" w:type="dxa"/>
          </w:tcPr>
          <w:p w:rsidR="00C24D0A" w:rsidRPr="00B5616C" w:rsidRDefault="00C24D0A" w:rsidP="00235DC5">
            <w:pPr>
              <w:jc w:val="both"/>
              <w:rPr>
                <w:sz w:val="24"/>
                <w:szCs w:val="24"/>
              </w:rPr>
            </w:pPr>
            <w:r w:rsidRPr="00B5616C">
              <w:rPr>
                <w:sz w:val="24"/>
                <w:szCs w:val="24"/>
              </w:rPr>
              <w:t>Міндеттері:</w:t>
            </w:r>
          </w:p>
        </w:tc>
        <w:tc>
          <w:tcPr>
            <w:tcW w:w="7371" w:type="dxa"/>
            <w:gridSpan w:val="2"/>
          </w:tcPr>
          <w:p w:rsidR="007104BB" w:rsidRPr="00B5616C" w:rsidRDefault="007104BB" w:rsidP="00235DC5">
            <w:pPr>
              <w:jc w:val="both"/>
              <w:rPr>
                <w:sz w:val="24"/>
                <w:szCs w:val="24"/>
                <w:lang w:eastAsia="en-US"/>
              </w:rPr>
            </w:pPr>
            <w:r w:rsidRPr="00B5616C">
              <w:rPr>
                <w:sz w:val="24"/>
                <w:szCs w:val="24"/>
                <w:lang w:eastAsia="en-US"/>
              </w:rPr>
              <w:t>- к</w:t>
            </w:r>
            <w:r w:rsidR="004361E2" w:rsidRPr="00B5616C">
              <w:rPr>
                <w:sz w:val="24"/>
                <w:szCs w:val="24"/>
                <w:lang w:eastAsia="en-US"/>
              </w:rPr>
              <w:t>реативтік ойын түрлері арқылы балалардың қабылдау,</w:t>
            </w:r>
            <w:r w:rsidR="00123849" w:rsidRPr="00B5616C">
              <w:rPr>
                <w:sz w:val="24"/>
                <w:szCs w:val="24"/>
                <w:lang w:eastAsia="en-US"/>
              </w:rPr>
              <w:t xml:space="preserve"> ойлау,</w:t>
            </w:r>
            <w:r w:rsidR="004361E2" w:rsidRPr="00B5616C">
              <w:rPr>
                <w:sz w:val="24"/>
                <w:szCs w:val="24"/>
                <w:lang w:eastAsia="en-US"/>
              </w:rPr>
              <w:t xml:space="preserve"> түйсік, қиял, зейін, есте сақтау, сөйлеу сияқты танымдық үрдістерін</w:t>
            </w:r>
            <w:r w:rsidRPr="00B5616C">
              <w:rPr>
                <w:sz w:val="24"/>
                <w:szCs w:val="24"/>
                <w:lang w:eastAsia="en-US"/>
              </w:rPr>
              <w:t>;</w:t>
            </w:r>
          </w:p>
          <w:p w:rsidR="007104BB" w:rsidRPr="00B5616C" w:rsidRDefault="007104BB" w:rsidP="00235DC5">
            <w:pPr>
              <w:jc w:val="both"/>
              <w:rPr>
                <w:sz w:val="24"/>
                <w:szCs w:val="24"/>
                <w:lang w:eastAsia="en-US"/>
              </w:rPr>
            </w:pPr>
            <w:r w:rsidRPr="00B5616C">
              <w:rPr>
                <w:sz w:val="24"/>
                <w:szCs w:val="24"/>
                <w:lang w:eastAsia="en-US"/>
              </w:rPr>
              <w:t>-</w:t>
            </w:r>
            <w:r w:rsidR="004361E2" w:rsidRPr="00B5616C">
              <w:rPr>
                <w:sz w:val="24"/>
                <w:szCs w:val="24"/>
                <w:lang w:eastAsia="en-US"/>
              </w:rPr>
              <w:t xml:space="preserve"> </w:t>
            </w:r>
            <w:r w:rsidRPr="00B5616C">
              <w:rPr>
                <w:sz w:val="24"/>
                <w:szCs w:val="24"/>
                <w:lang w:eastAsia="en-US"/>
              </w:rPr>
              <w:t xml:space="preserve"> </w:t>
            </w:r>
            <w:r w:rsidR="004361E2" w:rsidRPr="00B5616C">
              <w:rPr>
                <w:sz w:val="24"/>
                <w:szCs w:val="24"/>
                <w:lang w:eastAsia="en-US"/>
              </w:rPr>
              <w:t>қозғалыс дағдыларын, қол моторикасын дамыту</w:t>
            </w:r>
            <w:r w:rsidRPr="00B5616C">
              <w:rPr>
                <w:sz w:val="24"/>
                <w:szCs w:val="24"/>
                <w:lang w:eastAsia="en-US"/>
              </w:rPr>
              <w:t>;</w:t>
            </w:r>
            <w:r w:rsidR="004361E2" w:rsidRPr="00B5616C">
              <w:rPr>
                <w:sz w:val="24"/>
                <w:szCs w:val="24"/>
                <w:lang w:eastAsia="en-US"/>
              </w:rPr>
              <w:t xml:space="preserve"> </w:t>
            </w:r>
          </w:p>
          <w:p w:rsidR="007104BB" w:rsidRPr="00B5616C" w:rsidRDefault="007104BB" w:rsidP="00235DC5">
            <w:pPr>
              <w:jc w:val="both"/>
              <w:rPr>
                <w:sz w:val="24"/>
                <w:szCs w:val="24"/>
                <w:lang w:eastAsia="en-US"/>
              </w:rPr>
            </w:pPr>
            <w:r w:rsidRPr="00B5616C">
              <w:rPr>
                <w:sz w:val="24"/>
                <w:szCs w:val="24"/>
                <w:lang w:eastAsia="en-US"/>
              </w:rPr>
              <w:t xml:space="preserve">- </w:t>
            </w:r>
            <w:r w:rsidR="004361E2" w:rsidRPr="00B5616C">
              <w:rPr>
                <w:sz w:val="24"/>
                <w:szCs w:val="24"/>
                <w:lang w:eastAsia="en-US"/>
              </w:rPr>
              <w:t>шығармашылық белсенділікке</w:t>
            </w:r>
            <w:r w:rsidR="008F031B">
              <w:rPr>
                <w:sz w:val="24"/>
                <w:szCs w:val="24"/>
                <w:lang w:eastAsia="en-US"/>
              </w:rPr>
              <w:t>, бастамашылдыққа</w:t>
            </w:r>
            <w:r w:rsidR="004361E2" w:rsidRPr="00B5616C">
              <w:rPr>
                <w:sz w:val="24"/>
                <w:szCs w:val="24"/>
                <w:lang w:eastAsia="en-US"/>
              </w:rPr>
              <w:t xml:space="preserve"> ынталандыру, </w:t>
            </w:r>
          </w:p>
          <w:p w:rsidR="008F031B" w:rsidRPr="00B5616C" w:rsidRDefault="007104BB" w:rsidP="00235DC5">
            <w:pPr>
              <w:jc w:val="both"/>
              <w:rPr>
                <w:sz w:val="24"/>
                <w:szCs w:val="24"/>
                <w:lang w:eastAsia="en-US"/>
              </w:rPr>
            </w:pPr>
            <w:r w:rsidRPr="00B5616C">
              <w:rPr>
                <w:sz w:val="24"/>
                <w:szCs w:val="24"/>
                <w:lang w:eastAsia="en-US"/>
              </w:rPr>
              <w:t xml:space="preserve">- </w:t>
            </w:r>
            <w:r w:rsidR="004361E2" w:rsidRPr="00B5616C">
              <w:rPr>
                <w:sz w:val="24"/>
                <w:szCs w:val="24"/>
                <w:lang w:eastAsia="en-US"/>
              </w:rPr>
              <w:t>қызығушылықтарын ояту,  қабілеттерінің ашылуына түрткі болу</w:t>
            </w:r>
            <w:r w:rsidRPr="00B5616C">
              <w:rPr>
                <w:sz w:val="24"/>
                <w:szCs w:val="24"/>
                <w:lang w:eastAsia="en-US"/>
              </w:rPr>
              <w:t>;</w:t>
            </w:r>
          </w:p>
          <w:p w:rsidR="007104BB" w:rsidRPr="00B5616C" w:rsidRDefault="007104BB" w:rsidP="00235DC5">
            <w:pPr>
              <w:jc w:val="both"/>
              <w:rPr>
                <w:sz w:val="24"/>
                <w:szCs w:val="24"/>
                <w:lang w:eastAsia="en-US"/>
              </w:rPr>
            </w:pPr>
            <w:r w:rsidRPr="00B5616C">
              <w:rPr>
                <w:sz w:val="24"/>
                <w:szCs w:val="24"/>
                <w:lang w:eastAsia="en-US"/>
              </w:rPr>
              <w:t xml:space="preserve">- </w:t>
            </w:r>
            <w:r w:rsidR="004361E2" w:rsidRPr="00B5616C">
              <w:rPr>
                <w:sz w:val="24"/>
                <w:szCs w:val="24"/>
                <w:lang w:eastAsia="en-US"/>
              </w:rPr>
              <w:t>дербестікке, еркіндікке, тапқырлыққа,</w:t>
            </w:r>
            <w:r w:rsidR="008F031B">
              <w:rPr>
                <w:sz w:val="24"/>
                <w:szCs w:val="24"/>
                <w:lang w:eastAsia="en-US"/>
              </w:rPr>
              <w:t xml:space="preserve"> өзіне сенімділікке,</w:t>
            </w:r>
            <w:r w:rsidR="004361E2" w:rsidRPr="00B5616C">
              <w:rPr>
                <w:sz w:val="24"/>
                <w:szCs w:val="24"/>
                <w:lang w:eastAsia="en-US"/>
              </w:rPr>
              <w:t xml:space="preserve"> ойлау жылдамдығына, ұтқырлыққа, алғырлыққа, табандылыққа үйрету</w:t>
            </w:r>
            <w:r w:rsidRPr="00B5616C">
              <w:rPr>
                <w:sz w:val="24"/>
                <w:szCs w:val="24"/>
                <w:lang w:eastAsia="en-US"/>
              </w:rPr>
              <w:t>;</w:t>
            </w:r>
          </w:p>
          <w:p w:rsidR="008F031B" w:rsidRDefault="007104BB" w:rsidP="00235DC5">
            <w:pPr>
              <w:jc w:val="both"/>
              <w:rPr>
                <w:sz w:val="24"/>
                <w:szCs w:val="24"/>
                <w:lang w:eastAsia="en-US"/>
              </w:rPr>
            </w:pPr>
            <w:r w:rsidRPr="00B5616C">
              <w:rPr>
                <w:sz w:val="24"/>
                <w:szCs w:val="24"/>
                <w:lang w:eastAsia="en-US"/>
              </w:rPr>
              <w:t>-</w:t>
            </w:r>
            <w:r w:rsidR="004361E2" w:rsidRPr="00B5616C">
              <w:rPr>
                <w:sz w:val="24"/>
                <w:szCs w:val="24"/>
                <w:lang w:eastAsia="en-US"/>
              </w:rPr>
              <w:t xml:space="preserve"> өз бетінше шешім қабылдауға, өзгелердің пікірін құрметтеуге</w:t>
            </w:r>
            <w:r w:rsidR="008F031B">
              <w:rPr>
                <w:sz w:val="24"/>
                <w:szCs w:val="24"/>
                <w:lang w:eastAsia="en-US"/>
              </w:rPr>
              <w:t>;</w:t>
            </w:r>
          </w:p>
          <w:p w:rsidR="00C24D0A" w:rsidRPr="00B5616C" w:rsidRDefault="008F031B" w:rsidP="00235DC5">
            <w:pPr>
              <w:jc w:val="both"/>
              <w:rPr>
                <w:sz w:val="24"/>
                <w:szCs w:val="24"/>
              </w:rPr>
            </w:pPr>
            <w:r>
              <w:rPr>
                <w:sz w:val="24"/>
                <w:szCs w:val="24"/>
                <w:lang w:eastAsia="en-US"/>
              </w:rPr>
              <w:t>- ойын мазмұны</w:t>
            </w:r>
            <w:r w:rsidR="00123849">
              <w:rPr>
                <w:sz w:val="24"/>
                <w:szCs w:val="24"/>
                <w:lang w:eastAsia="en-US"/>
              </w:rPr>
              <w:t xml:space="preserve">на қарай </w:t>
            </w:r>
            <w:r>
              <w:rPr>
                <w:sz w:val="24"/>
                <w:szCs w:val="24"/>
                <w:lang w:eastAsia="en-US"/>
              </w:rPr>
              <w:t>адамгершілікке, елжандылыққа, табиғатты</w:t>
            </w:r>
            <w:r w:rsidR="00123849">
              <w:rPr>
                <w:sz w:val="24"/>
                <w:szCs w:val="24"/>
                <w:lang w:eastAsia="en-US"/>
              </w:rPr>
              <w:t xml:space="preserve">, өнерді </w:t>
            </w:r>
            <w:r>
              <w:rPr>
                <w:sz w:val="24"/>
                <w:szCs w:val="24"/>
                <w:lang w:eastAsia="en-US"/>
              </w:rPr>
              <w:t xml:space="preserve"> сүюге, еңбек етуге</w:t>
            </w:r>
            <w:r w:rsidR="004361E2" w:rsidRPr="00B5616C">
              <w:rPr>
                <w:sz w:val="24"/>
                <w:szCs w:val="24"/>
                <w:lang w:eastAsia="en-US"/>
              </w:rPr>
              <w:t xml:space="preserve"> тәрбиелеу</w:t>
            </w:r>
            <w:r w:rsidR="007104BB" w:rsidRPr="00B5616C">
              <w:rPr>
                <w:sz w:val="24"/>
                <w:szCs w:val="24"/>
                <w:lang w:eastAsia="en-US"/>
              </w:rPr>
              <w:t>.</w:t>
            </w:r>
          </w:p>
        </w:tc>
      </w:tr>
      <w:tr w:rsidR="00C24D0A" w:rsidRPr="00B5616C" w:rsidTr="001D1F13">
        <w:tc>
          <w:tcPr>
            <w:tcW w:w="2268" w:type="dxa"/>
          </w:tcPr>
          <w:p w:rsidR="00C24D0A" w:rsidRPr="00B5616C" w:rsidRDefault="00C24D0A" w:rsidP="00235DC5">
            <w:pPr>
              <w:jc w:val="both"/>
              <w:rPr>
                <w:sz w:val="24"/>
                <w:szCs w:val="24"/>
              </w:rPr>
            </w:pPr>
            <w:r w:rsidRPr="00B5616C">
              <w:rPr>
                <w:sz w:val="24"/>
                <w:szCs w:val="24"/>
              </w:rPr>
              <w:t>Қағидалары:</w:t>
            </w:r>
          </w:p>
        </w:tc>
        <w:tc>
          <w:tcPr>
            <w:tcW w:w="7371" w:type="dxa"/>
            <w:gridSpan w:val="2"/>
          </w:tcPr>
          <w:p w:rsidR="00C24D0A" w:rsidRPr="0052317D" w:rsidRDefault="004361E2" w:rsidP="004361E2">
            <w:pPr>
              <w:widowControl/>
              <w:autoSpaceDE/>
              <w:autoSpaceDN/>
              <w:adjustRightInd w:val="0"/>
              <w:jc w:val="both"/>
              <w:rPr>
                <w:sz w:val="24"/>
                <w:szCs w:val="24"/>
                <w:highlight w:val="yellow"/>
              </w:rPr>
            </w:pPr>
            <w:r w:rsidRPr="009B4A59">
              <w:rPr>
                <w:sz w:val="24"/>
                <w:szCs w:val="24"/>
                <w:lang w:eastAsia="en-US"/>
              </w:rPr>
              <w:t xml:space="preserve">баланың жеке және жас ерекшеліктерін ескеру, </w:t>
            </w:r>
            <w:r w:rsidRPr="009B4A59">
              <w:rPr>
                <w:sz w:val="24"/>
                <w:szCs w:val="24"/>
              </w:rPr>
              <w:t>таңдау еркіндігі,  белсенділік,  жаңашылдық және тартымдылық,  дербестік,   бәсекелестік,  мәселелік,  еркіндік, нәтижелілік,  кері байланыс қағидалары</w:t>
            </w:r>
          </w:p>
        </w:tc>
      </w:tr>
      <w:tr w:rsidR="00C24D0A" w:rsidRPr="00B5616C" w:rsidTr="001D1F13">
        <w:tc>
          <w:tcPr>
            <w:tcW w:w="2268" w:type="dxa"/>
          </w:tcPr>
          <w:p w:rsidR="00C24D0A" w:rsidRPr="00B5616C" w:rsidRDefault="002B624C" w:rsidP="00235DC5">
            <w:pPr>
              <w:jc w:val="both"/>
              <w:rPr>
                <w:sz w:val="24"/>
                <w:szCs w:val="24"/>
              </w:rPr>
            </w:pPr>
            <w:r w:rsidRPr="00B5616C">
              <w:rPr>
                <w:sz w:val="24"/>
                <w:szCs w:val="24"/>
              </w:rPr>
              <w:t>Әдістері</w:t>
            </w:r>
            <w:r w:rsidR="001E4838" w:rsidRPr="00B5616C">
              <w:rPr>
                <w:sz w:val="24"/>
                <w:szCs w:val="24"/>
              </w:rPr>
              <w:t>:</w:t>
            </w:r>
          </w:p>
        </w:tc>
        <w:tc>
          <w:tcPr>
            <w:tcW w:w="7371" w:type="dxa"/>
            <w:gridSpan w:val="2"/>
          </w:tcPr>
          <w:p w:rsidR="00C24D0A" w:rsidRPr="00123849" w:rsidRDefault="00123849" w:rsidP="00235DC5">
            <w:pPr>
              <w:jc w:val="both"/>
              <w:rPr>
                <w:sz w:val="24"/>
                <w:szCs w:val="24"/>
              </w:rPr>
            </w:pPr>
            <w:r w:rsidRPr="00123849">
              <w:rPr>
                <w:sz w:val="24"/>
                <w:szCs w:val="24"/>
              </w:rPr>
              <w:t>Фокалды нысандар; қиял биномы; КАМ, кинезиология, қарама-қайшылықтар, қиялда</w:t>
            </w:r>
            <w:r>
              <w:rPr>
                <w:sz w:val="24"/>
                <w:szCs w:val="24"/>
              </w:rPr>
              <w:t>у</w:t>
            </w:r>
            <w:r w:rsidRPr="00123849">
              <w:rPr>
                <w:sz w:val="24"/>
                <w:szCs w:val="24"/>
              </w:rPr>
              <w:t>, ертегі коллажы, эмоцияны бағындыру, синектика, ассоциация әдіс</w:t>
            </w:r>
            <w:r>
              <w:rPr>
                <w:sz w:val="24"/>
                <w:szCs w:val="24"/>
              </w:rPr>
              <w:t>тер</w:t>
            </w:r>
            <w:r w:rsidRPr="00123849">
              <w:rPr>
                <w:sz w:val="24"/>
                <w:szCs w:val="24"/>
              </w:rPr>
              <w:t>і</w:t>
            </w:r>
            <w:r>
              <w:rPr>
                <w:sz w:val="24"/>
                <w:szCs w:val="24"/>
              </w:rPr>
              <w:t xml:space="preserve"> </w:t>
            </w:r>
            <w:r w:rsidR="007104BB" w:rsidRPr="009B4A59">
              <w:rPr>
                <w:sz w:val="24"/>
                <w:szCs w:val="24"/>
              </w:rPr>
              <w:t xml:space="preserve">және т.б. </w:t>
            </w:r>
          </w:p>
        </w:tc>
      </w:tr>
      <w:tr w:rsidR="001E4838" w:rsidRPr="00B5616C" w:rsidTr="001D1F13">
        <w:tc>
          <w:tcPr>
            <w:tcW w:w="2268" w:type="dxa"/>
          </w:tcPr>
          <w:p w:rsidR="001E4838" w:rsidRPr="00B5616C" w:rsidRDefault="001E4838" w:rsidP="00235DC5">
            <w:pPr>
              <w:jc w:val="both"/>
              <w:rPr>
                <w:sz w:val="24"/>
                <w:szCs w:val="24"/>
              </w:rPr>
            </w:pPr>
            <w:r w:rsidRPr="00B5616C">
              <w:rPr>
                <w:sz w:val="24"/>
                <w:szCs w:val="24"/>
              </w:rPr>
              <w:t>Құралдары:</w:t>
            </w:r>
          </w:p>
        </w:tc>
        <w:tc>
          <w:tcPr>
            <w:tcW w:w="7371" w:type="dxa"/>
            <w:gridSpan w:val="2"/>
          </w:tcPr>
          <w:p w:rsidR="001E4838" w:rsidRPr="00B5616C" w:rsidRDefault="00E11B99" w:rsidP="00235DC5">
            <w:pPr>
              <w:jc w:val="both"/>
              <w:rPr>
                <w:sz w:val="24"/>
                <w:szCs w:val="24"/>
              </w:rPr>
            </w:pPr>
            <w:r w:rsidRPr="00B5616C">
              <w:rPr>
                <w:sz w:val="24"/>
                <w:szCs w:val="24"/>
              </w:rPr>
              <w:t>Ойын материалдары</w:t>
            </w:r>
            <w:r w:rsidR="000C19F5">
              <w:rPr>
                <w:sz w:val="24"/>
                <w:szCs w:val="24"/>
              </w:rPr>
              <w:t>: ойыншықтар, құрастырғыштар, суреттер,  пазлдар, балалар кітапшалары, музыка және дене шынықтыру құралдары және т.б.</w:t>
            </w:r>
          </w:p>
        </w:tc>
      </w:tr>
      <w:tr w:rsidR="001E4838" w:rsidRPr="00B5616C" w:rsidTr="001D1F13">
        <w:tc>
          <w:tcPr>
            <w:tcW w:w="2268" w:type="dxa"/>
          </w:tcPr>
          <w:p w:rsidR="001E4838" w:rsidRPr="00B5616C" w:rsidRDefault="001E4838" w:rsidP="00235DC5">
            <w:pPr>
              <w:jc w:val="both"/>
              <w:rPr>
                <w:i/>
                <w:sz w:val="24"/>
                <w:szCs w:val="24"/>
              </w:rPr>
            </w:pPr>
            <w:r w:rsidRPr="00B5616C">
              <w:rPr>
                <w:i/>
                <w:sz w:val="24"/>
                <w:szCs w:val="24"/>
              </w:rPr>
              <w:t>Кезеңдері</w:t>
            </w:r>
          </w:p>
        </w:tc>
        <w:tc>
          <w:tcPr>
            <w:tcW w:w="3876" w:type="dxa"/>
            <w:tcBorders>
              <w:right w:val="single" w:sz="4" w:space="0" w:color="auto"/>
            </w:tcBorders>
          </w:tcPr>
          <w:p w:rsidR="001E4838" w:rsidRPr="00B5616C" w:rsidRDefault="001E4838" w:rsidP="00235DC5">
            <w:pPr>
              <w:jc w:val="both"/>
              <w:rPr>
                <w:i/>
                <w:sz w:val="24"/>
                <w:szCs w:val="24"/>
              </w:rPr>
            </w:pPr>
            <w:r w:rsidRPr="00B5616C">
              <w:rPr>
                <w:i/>
                <w:sz w:val="24"/>
                <w:szCs w:val="24"/>
              </w:rPr>
              <w:t>Педагогтің</w:t>
            </w:r>
            <w:r w:rsidR="00A4519C" w:rsidRPr="00B5616C">
              <w:rPr>
                <w:i/>
                <w:sz w:val="24"/>
                <w:szCs w:val="24"/>
              </w:rPr>
              <w:t xml:space="preserve"> іс-</w:t>
            </w:r>
            <w:r w:rsidRPr="00B5616C">
              <w:rPr>
                <w:i/>
                <w:sz w:val="24"/>
                <w:szCs w:val="24"/>
              </w:rPr>
              <w:t xml:space="preserve"> әрекеті</w:t>
            </w:r>
          </w:p>
        </w:tc>
        <w:tc>
          <w:tcPr>
            <w:tcW w:w="3495" w:type="dxa"/>
            <w:tcBorders>
              <w:left w:val="single" w:sz="4" w:space="0" w:color="auto"/>
            </w:tcBorders>
          </w:tcPr>
          <w:p w:rsidR="001E4838" w:rsidRPr="00B5616C" w:rsidRDefault="001E4838" w:rsidP="00235DC5">
            <w:pPr>
              <w:jc w:val="both"/>
              <w:rPr>
                <w:i/>
                <w:sz w:val="24"/>
                <w:szCs w:val="24"/>
              </w:rPr>
            </w:pPr>
            <w:r w:rsidRPr="00B5616C">
              <w:rPr>
                <w:i/>
                <w:sz w:val="24"/>
                <w:szCs w:val="24"/>
              </w:rPr>
              <w:t xml:space="preserve">Балалардың </w:t>
            </w:r>
            <w:r w:rsidR="00A4519C" w:rsidRPr="00B5616C">
              <w:rPr>
                <w:i/>
                <w:sz w:val="24"/>
                <w:szCs w:val="24"/>
              </w:rPr>
              <w:t>іс-</w:t>
            </w:r>
            <w:r w:rsidRPr="00B5616C">
              <w:rPr>
                <w:i/>
                <w:sz w:val="24"/>
                <w:szCs w:val="24"/>
              </w:rPr>
              <w:t>әрекеті</w:t>
            </w:r>
          </w:p>
        </w:tc>
      </w:tr>
      <w:tr w:rsidR="00392EEB" w:rsidRPr="00B5616C" w:rsidTr="001D1F13">
        <w:tc>
          <w:tcPr>
            <w:tcW w:w="2268" w:type="dxa"/>
          </w:tcPr>
          <w:p w:rsidR="00392EEB" w:rsidRPr="00EF1C1F" w:rsidRDefault="00392EEB" w:rsidP="00235DC5">
            <w:pPr>
              <w:jc w:val="both"/>
              <w:rPr>
                <w:sz w:val="24"/>
                <w:szCs w:val="24"/>
              </w:rPr>
            </w:pPr>
            <w:r w:rsidRPr="00EF1C1F">
              <w:rPr>
                <w:sz w:val="24"/>
                <w:szCs w:val="24"/>
              </w:rPr>
              <w:t>Дайындық кезеңі</w:t>
            </w:r>
          </w:p>
        </w:tc>
        <w:tc>
          <w:tcPr>
            <w:tcW w:w="3876" w:type="dxa"/>
            <w:tcBorders>
              <w:right w:val="single" w:sz="4" w:space="0" w:color="auto"/>
            </w:tcBorders>
          </w:tcPr>
          <w:p w:rsidR="00392EEB" w:rsidRPr="000C19F5" w:rsidRDefault="000C19F5" w:rsidP="00235DC5">
            <w:pPr>
              <w:jc w:val="both"/>
              <w:rPr>
                <w:sz w:val="24"/>
                <w:szCs w:val="24"/>
              </w:rPr>
            </w:pPr>
            <w:r>
              <w:rPr>
                <w:sz w:val="24"/>
                <w:szCs w:val="24"/>
              </w:rPr>
              <w:t>О</w:t>
            </w:r>
            <w:r w:rsidRPr="000C19F5">
              <w:rPr>
                <w:sz w:val="24"/>
                <w:szCs w:val="24"/>
              </w:rPr>
              <w:t xml:space="preserve">йын тақырыбына байланысты </w:t>
            </w:r>
            <w:r>
              <w:rPr>
                <w:sz w:val="24"/>
                <w:szCs w:val="24"/>
              </w:rPr>
              <w:t>б</w:t>
            </w:r>
            <w:r w:rsidRPr="000C19F5">
              <w:rPr>
                <w:sz w:val="24"/>
                <w:szCs w:val="24"/>
              </w:rPr>
              <w:t>алалармен алдын-ала кіріспе әңгімелер</w:t>
            </w:r>
            <w:r>
              <w:rPr>
                <w:sz w:val="24"/>
                <w:szCs w:val="24"/>
              </w:rPr>
              <w:t xml:space="preserve">, психологиялық дайындық жұмыстарын </w:t>
            </w:r>
            <w:r w:rsidRPr="000C19F5">
              <w:rPr>
                <w:sz w:val="24"/>
                <w:szCs w:val="24"/>
              </w:rPr>
              <w:t>жүргізеді</w:t>
            </w:r>
          </w:p>
        </w:tc>
        <w:tc>
          <w:tcPr>
            <w:tcW w:w="3495" w:type="dxa"/>
            <w:tcBorders>
              <w:left w:val="single" w:sz="4" w:space="0" w:color="auto"/>
            </w:tcBorders>
          </w:tcPr>
          <w:p w:rsidR="00392EEB" w:rsidRPr="00EF1C1F" w:rsidRDefault="000C19F5" w:rsidP="00235DC5">
            <w:pPr>
              <w:jc w:val="both"/>
              <w:rPr>
                <w:sz w:val="24"/>
                <w:szCs w:val="24"/>
              </w:rPr>
            </w:pPr>
            <w:r w:rsidRPr="00EF1C1F">
              <w:rPr>
                <w:sz w:val="24"/>
                <w:szCs w:val="24"/>
              </w:rPr>
              <w:t xml:space="preserve">Балалар ойын мазмұны жайлы мағлұматтар алады, </w:t>
            </w:r>
            <w:r w:rsidR="00EF1C1F" w:rsidRPr="00EF1C1F">
              <w:rPr>
                <w:sz w:val="24"/>
                <w:szCs w:val="24"/>
              </w:rPr>
              <w:t>ойын түрлерімен тан</w:t>
            </w:r>
            <w:r w:rsidR="00EF1C1F">
              <w:rPr>
                <w:sz w:val="24"/>
                <w:szCs w:val="24"/>
              </w:rPr>
              <w:t>ы</w:t>
            </w:r>
            <w:r w:rsidR="00EF1C1F" w:rsidRPr="00EF1C1F">
              <w:rPr>
                <w:sz w:val="24"/>
                <w:szCs w:val="24"/>
              </w:rPr>
              <w:t xml:space="preserve">сады. </w:t>
            </w:r>
          </w:p>
        </w:tc>
      </w:tr>
      <w:tr w:rsidR="001E4838" w:rsidRPr="00B5616C" w:rsidTr="001D1F13">
        <w:tc>
          <w:tcPr>
            <w:tcW w:w="2268" w:type="dxa"/>
          </w:tcPr>
          <w:p w:rsidR="001E4838" w:rsidRPr="00B5616C" w:rsidRDefault="001E4838" w:rsidP="00235DC5">
            <w:pPr>
              <w:jc w:val="both"/>
              <w:rPr>
                <w:sz w:val="24"/>
                <w:szCs w:val="24"/>
              </w:rPr>
            </w:pPr>
            <w:r w:rsidRPr="00B5616C">
              <w:rPr>
                <w:sz w:val="24"/>
                <w:szCs w:val="24"/>
              </w:rPr>
              <w:t>Ойы</w:t>
            </w:r>
            <w:r w:rsidR="00F91CF6" w:rsidRPr="00B5616C">
              <w:rPr>
                <w:sz w:val="24"/>
                <w:szCs w:val="24"/>
              </w:rPr>
              <w:t>нмен</w:t>
            </w:r>
            <w:r w:rsidRPr="00B5616C">
              <w:rPr>
                <w:sz w:val="24"/>
                <w:szCs w:val="24"/>
              </w:rPr>
              <w:t xml:space="preserve"> таныстыру кезеңі</w:t>
            </w:r>
            <w:r w:rsidR="00F91CF6" w:rsidRPr="00B5616C">
              <w:rPr>
                <w:sz w:val="24"/>
                <w:szCs w:val="24"/>
              </w:rPr>
              <w:t xml:space="preserve"> </w:t>
            </w:r>
          </w:p>
        </w:tc>
        <w:tc>
          <w:tcPr>
            <w:tcW w:w="3876" w:type="dxa"/>
            <w:tcBorders>
              <w:right w:val="single" w:sz="4" w:space="0" w:color="auto"/>
            </w:tcBorders>
          </w:tcPr>
          <w:p w:rsidR="001E4838" w:rsidRPr="00B5616C" w:rsidRDefault="00F91CF6" w:rsidP="001E4838">
            <w:pPr>
              <w:jc w:val="both"/>
              <w:rPr>
                <w:sz w:val="24"/>
                <w:szCs w:val="24"/>
              </w:rPr>
            </w:pPr>
            <w:r w:rsidRPr="00B5616C">
              <w:rPr>
                <w:sz w:val="24"/>
                <w:szCs w:val="24"/>
              </w:rPr>
              <w:t>Ойын мақсатын анықтайды, балаларды ережесімен, құралдарымен таныстырады, ойын әрекеттерінің кезеңдерін түсіндіреді.</w:t>
            </w:r>
          </w:p>
        </w:tc>
        <w:tc>
          <w:tcPr>
            <w:tcW w:w="3495" w:type="dxa"/>
            <w:tcBorders>
              <w:left w:val="single" w:sz="4" w:space="0" w:color="auto"/>
            </w:tcBorders>
          </w:tcPr>
          <w:p w:rsidR="001E4838" w:rsidRPr="00B5616C" w:rsidRDefault="00F91CF6" w:rsidP="00235DC5">
            <w:pPr>
              <w:jc w:val="both"/>
              <w:rPr>
                <w:sz w:val="24"/>
                <w:szCs w:val="24"/>
              </w:rPr>
            </w:pPr>
            <w:r w:rsidRPr="00B5616C">
              <w:rPr>
                <w:sz w:val="24"/>
                <w:szCs w:val="24"/>
              </w:rPr>
              <w:t>О</w:t>
            </w:r>
            <w:r w:rsidR="001E4838" w:rsidRPr="00B5616C">
              <w:rPr>
                <w:sz w:val="24"/>
                <w:szCs w:val="24"/>
              </w:rPr>
              <w:t>й</w:t>
            </w:r>
            <w:r w:rsidRPr="00B5616C">
              <w:rPr>
                <w:sz w:val="24"/>
                <w:szCs w:val="24"/>
              </w:rPr>
              <w:t>науға дайындалады</w:t>
            </w:r>
            <w:r w:rsidR="001E4838" w:rsidRPr="00B5616C">
              <w:rPr>
                <w:sz w:val="24"/>
                <w:szCs w:val="24"/>
              </w:rPr>
              <w:t xml:space="preserve">, ойын ережесін, мазмұнын меңгеру әрекетіне </w:t>
            </w:r>
            <w:r w:rsidRPr="00B5616C">
              <w:rPr>
                <w:sz w:val="24"/>
                <w:szCs w:val="24"/>
              </w:rPr>
              <w:t>кіріседі, ойын материалдарымен танысады.</w:t>
            </w:r>
          </w:p>
        </w:tc>
      </w:tr>
      <w:tr w:rsidR="001E4838" w:rsidRPr="00B5616C" w:rsidTr="001D1F13">
        <w:tc>
          <w:tcPr>
            <w:tcW w:w="2268" w:type="dxa"/>
          </w:tcPr>
          <w:p w:rsidR="001E4838" w:rsidRPr="00B5616C" w:rsidRDefault="00CC321E" w:rsidP="00F91CF6">
            <w:pPr>
              <w:jc w:val="both"/>
              <w:rPr>
                <w:sz w:val="24"/>
                <w:szCs w:val="24"/>
              </w:rPr>
            </w:pPr>
            <w:r w:rsidRPr="00B5616C">
              <w:rPr>
                <w:sz w:val="24"/>
                <w:szCs w:val="24"/>
              </w:rPr>
              <w:t>Негізгі ұйымдастыру бөлімі</w:t>
            </w:r>
          </w:p>
        </w:tc>
        <w:tc>
          <w:tcPr>
            <w:tcW w:w="3876" w:type="dxa"/>
            <w:tcBorders>
              <w:right w:val="single" w:sz="4" w:space="0" w:color="auto"/>
            </w:tcBorders>
          </w:tcPr>
          <w:p w:rsidR="001E4838" w:rsidRPr="00B5616C" w:rsidRDefault="00CC321E" w:rsidP="00CC321E">
            <w:pPr>
              <w:jc w:val="both"/>
              <w:rPr>
                <w:sz w:val="24"/>
                <w:szCs w:val="24"/>
              </w:rPr>
            </w:pPr>
            <w:r w:rsidRPr="00B5616C">
              <w:rPr>
                <w:sz w:val="24"/>
                <w:szCs w:val="24"/>
              </w:rPr>
              <w:t>Ойын үдерісін ұйымдастырады, ойын барысын бақылайды.</w:t>
            </w:r>
            <w:r w:rsidR="00EF1C1F">
              <w:rPr>
                <w:sz w:val="24"/>
                <w:szCs w:val="24"/>
              </w:rPr>
              <w:t xml:space="preserve"> Сұраныс болса, көмек береді,  қажет болған кезде ойынға араласады. </w:t>
            </w:r>
          </w:p>
        </w:tc>
        <w:tc>
          <w:tcPr>
            <w:tcW w:w="3495" w:type="dxa"/>
            <w:tcBorders>
              <w:left w:val="single" w:sz="4" w:space="0" w:color="auto"/>
            </w:tcBorders>
          </w:tcPr>
          <w:p w:rsidR="001E4838" w:rsidRPr="00B5616C" w:rsidRDefault="00CC321E" w:rsidP="00235DC5">
            <w:pPr>
              <w:jc w:val="both"/>
              <w:rPr>
                <w:sz w:val="24"/>
                <w:szCs w:val="24"/>
              </w:rPr>
            </w:pPr>
            <w:r w:rsidRPr="00B5616C">
              <w:rPr>
                <w:sz w:val="24"/>
                <w:szCs w:val="24"/>
              </w:rPr>
              <w:t xml:space="preserve">Ойын </w:t>
            </w:r>
            <w:r w:rsidR="00C55ED3" w:rsidRPr="00B5616C">
              <w:rPr>
                <w:sz w:val="24"/>
                <w:szCs w:val="24"/>
              </w:rPr>
              <w:t>іс-</w:t>
            </w:r>
            <w:r w:rsidRPr="00B5616C">
              <w:rPr>
                <w:sz w:val="24"/>
                <w:szCs w:val="24"/>
              </w:rPr>
              <w:t>әрекет</w:t>
            </w:r>
            <w:r w:rsidR="00EF1C1F">
              <w:rPr>
                <w:sz w:val="24"/>
                <w:szCs w:val="24"/>
              </w:rPr>
              <w:t>тер</w:t>
            </w:r>
            <w:r w:rsidRPr="00B5616C">
              <w:rPr>
                <w:sz w:val="24"/>
                <w:szCs w:val="24"/>
              </w:rPr>
              <w:t>імен айналысады</w:t>
            </w:r>
            <w:r w:rsidR="00EF1C1F">
              <w:rPr>
                <w:sz w:val="24"/>
                <w:szCs w:val="24"/>
              </w:rPr>
              <w:t xml:space="preserve">, яғни, ойнайды. Қажет болса көмек сұрайды.  </w:t>
            </w:r>
          </w:p>
        </w:tc>
      </w:tr>
      <w:tr w:rsidR="001E4838" w:rsidRPr="00B5616C" w:rsidTr="001D1F13">
        <w:tc>
          <w:tcPr>
            <w:tcW w:w="2268" w:type="dxa"/>
          </w:tcPr>
          <w:p w:rsidR="001E4838" w:rsidRPr="00B5616C" w:rsidRDefault="00CC321E" w:rsidP="00235DC5">
            <w:pPr>
              <w:jc w:val="both"/>
              <w:rPr>
                <w:sz w:val="24"/>
                <w:szCs w:val="24"/>
              </w:rPr>
            </w:pPr>
            <w:r w:rsidRPr="00B5616C">
              <w:rPr>
                <w:sz w:val="24"/>
                <w:szCs w:val="24"/>
              </w:rPr>
              <w:t>Қорытындылау кезеңі</w:t>
            </w:r>
          </w:p>
        </w:tc>
        <w:tc>
          <w:tcPr>
            <w:tcW w:w="3876" w:type="dxa"/>
            <w:tcBorders>
              <w:right w:val="single" w:sz="4" w:space="0" w:color="auto"/>
            </w:tcBorders>
          </w:tcPr>
          <w:p w:rsidR="001E4838" w:rsidRPr="00B5616C" w:rsidRDefault="00CC321E" w:rsidP="00CC321E">
            <w:pPr>
              <w:jc w:val="both"/>
              <w:rPr>
                <w:sz w:val="24"/>
                <w:szCs w:val="24"/>
              </w:rPr>
            </w:pPr>
            <w:r w:rsidRPr="00B5616C">
              <w:rPr>
                <w:sz w:val="24"/>
                <w:szCs w:val="24"/>
              </w:rPr>
              <w:t>Ойынның мақсатына жетуін талдайды, нәтижелерін қатысушылармен бірге талқылайды</w:t>
            </w:r>
            <w:r w:rsidR="00F86E98" w:rsidRPr="00B5616C">
              <w:rPr>
                <w:sz w:val="24"/>
                <w:szCs w:val="24"/>
              </w:rPr>
              <w:t>.</w:t>
            </w:r>
          </w:p>
        </w:tc>
        <w:tc>
          <w:tcPr>
            <w:tcW w:w="3495" w:type="dxa"/>
            <w:tcBorders>
              <w:left w:val="single" w:sz="4" w:space="0" w:color="auto"/>
            </w:tcBorders>
          </w:tcPr>
          <w:p w:rsidR="00F86E98" w:rsidRPr="00B5616C" w:rsidRDefault="00F86E98" w:rsidP="00F86E98">
            <w:pPr>
              <w:jc w:val="both"/>
              <w:rPr>
                <w:sz w:val="24"/>
                <w:szCs w:val="24"/>
              </w:rPr>
            </w:pPr>
            <w:r w:rsidRPr="00B5616C">
              <w:rPr>
                <w:sz w:val="24"/>
                <w:szCs w:val="24"/>
              </w:rPr>
              <w:t>Балалар өзінің және достарының әрекеттерін, жұмыстарын бағалайды.</w:t>
            </w:r>
          </w:p>
          <w:p w:rsidR="001E4838" w:rsidRPr="00B5616C" w:rsidRDefault="001E4838" w:rsidP="00F86E98">
            <w:pPr>
              <w:jc w:val="both"/>
              <w:rPr>
                <w:sz w:val="24"/>
                <w:szCs w:val="24"/>
              </w:rPr>
            </w:pPr>
          </w:p>
        </w:tc>
      </w:tr>
      <w:tr w:rsidR="00511452" w:rsidRPr="00B5616C" w:rsidTr="001D1F13">
        <w:tc>
          <w:tcPr>
            <w:tcW w:w="2268" w:type="dxa"/>
          </w:tcPr>
          <w:p w:rsidR="00511452" w:rsidRPr="00B5616C" w:rsidRDefault="00511452" w:rsidP="00235DC5">
            <w:pPr>
              <w:jc w:val="both"/>
              <w:rPr>
                <w:sz w:val="24"/>
                <w:szCs w:val="24"/>
              </w:rPr>
            </w:pPr>
            <w:r w:rsidRPr="00B5616C">
              <w:rPr>
                <w:sz w:val="24"/>
                <w:szCs w:val="24"/>
              </w:rPr>
              <w:t>Ұсыныстар кезеңі</w:t>
            </w:r>
          </w:p>
        </w:tc>
        <w:tc>
          <w:tcPr>
            <w:tcW w:w="3876" w:type="dxa"/>
            <w:tcBorders>
              <w:right w:val="single" w:sz="4" w:space="0" w:color="auto"/>
            </w:tcBorders>
          </w:tcPr>
          <w:p w:rsidR="00511452" w:rsidRPr="00B5616C" w:rsidRDefault="00511452" w:rsidP="00CC321E">
            <w:pPr>
              <w:jc w:val="both"/>
              <w:rPr>
                <w:sz w:val="24"/>
                <w:szCs w:val="24"/>
              </w:rPr>
            </w:pPr>
            <w:r w:rsidRPr="00B5616C">
              <w:rPr>
                <w:sz w:val="24"/>
                <w:szCs w:val="24"/>
              </w:rPr>
              <w:t>Балалардан ойынды өзгертуге, толықтыруға байланысты</w:t>
            </w:r>
            <w:r w:rsidR="00D32956" w:rsidRPr="00B5616C">
              <w:rPr>
                <w:sz w:val="24"/>
                <w:szCs w:val="24"/>
              </w:rPr>
              <w:t xml:space="preserve"> ойлануға, ізденіске шақырады.</w:t>
            </w:r>
            <w:r w:rsidRPr="00B5616C">
              <w:rPr>
                <w:sz w:val="24"/>
                <w:szCs w:val="24"/>
              </w:rPr>
              <w:t xml:space="preserve"> </w:t>
            </w:r>
            <w:r w:rsidR="00D32956" w:rsidRPr="00B5616C">
              <w:rPr>
                <w:sz w:val="24"/>
                <w:szCs w:val="24"/>
              </w:rPr>
              <w:t xml:space="preserve"> </w:t>
            </w:r>
          </w:p>
        </w:tc>
        <w:tc>
          <w:tcPr>
            <w:tcW w:w="3495" w:type="dxa"/>
            <w:tcBorders>
              <w:left w:val="single" w:sz="4" w:space="0" w:color="auto"/>
            </w:tcBorders>
          </w:tcPr>
          <w:p w:rsidR="00511452" w:rsidRPr="00B5616C" w:rsidRDefault="00511452" w:rsidP="00F86E98">
            <w:pPr>
              <w:jc w:val="both"/>
              <w:rPr>
                <w:sz w:val="24"/>
                <w:szCs w:val="24"/>
              </w:rPr>
            </w:pPr>
            <w:r w:rsidRPr="00B5616C">
              <w:rPr>
                <w:sz w:val="24"/>
                <w:szCs w:val="24"/>
              </w:rPr>
              <w:t>Балалар ойынды толықтыруға,</w:t>
            </w:r>
            <w:r w:rsidR="00D32956" w:rsidRPr="00B5616C">
              <w:rPr>
                <w:sz w:val="24"/>
                <w:szCs w:val="24"/>
              </w:rPr>
              <w:t xml:space="preserve"> өзгертуге байланысты</w:t>
            </w:r>
            <w:r w:rsidRPr="00B5616C">
              <w:rPr>
                <w:sz w:val="24"/>
                <w:szCs w:val="24"/>
              </w:rPr>
              <w:t xml:space="preserve">  </w:t>
            </w:r>
            <w:r w:rsidR="00D32956" w:rsidRPr="00B5616C">
              <w:rPr>
                <w:sz w:val="24"/>
                <w:szCs w:val="24"/>
              </w:rPr>
              <w:t xml:space="preserve">пікірлерін білдіреді, </w:t>
            </w:r>
            <w:r w:rsidRPr="00B5616C">
              <w:rPr>
                <w:sz w:val="24"/>
                <w:szCs w:val="24"/>
              </w:rPr>
              <w:t>өз нұсқаларын ұсынады</w:t>
            </w:r>
            <w:r w:rsidR="00D32956" w:rsidRPr="00B5616C">
              <w:rPr>
                <w:sz w:val="24"/>
                <w:szCs w:val="24"/>
              </w:rPr>
              <w:t>.</w:t>
            </w:r>
          </w:p>
        </w:tc>
      </w:tr>
      <w:tr w:rsidR="002A065D" w:rsidRPr="00B5616C" w:rsidTr="001D1F13">
        <w:trPr>
          <w:trHeight w:val="130"/>
        </w:trPr>
        <w:tc>
          <w:tcPr>
            <w:tcW w:w="9639" w:type="dxa"/>
            <w:gridSpan w:val="3"/>
          </w:tcPr>
          <w:p w:rsidR="007104BB" w:rsidRPr="00B5616C" w:rsidRDefault="002A065D" w:rsidP="00235DC5">
            <w:pPr>
              <w:jc w:val="both"/>
              <w:rPr>
                <w:sz w:val="24"/>
                <w:szCs w:val="24"/>
              </w:rPr>
            </w:pPr>
            <w:r w:rsidRPr="00B5616C">
              <w:rPr>
                <w:sz w:val="24"/>
                <w:szCs w:val="24"/>
              </w:rPr>
              <w:t xml:space="preserve">         </w:t>
            </w:r>
            <w:r w:rsidR="00C55ED3" w:rsidRPr="00B5616C">
              <w:rPr>
                <w:sz w:val="24"/>
                <w:szCs w:val="24"/>
              </w:rPr>
              <w:t xml:space="preserve">              </w:t>
            </w:r>
            <w:r w:rsidRPr="00B5616C">
              <w:rPr>
                <w:sz w:val="24"/>
                <w:szCs w:val="24"/>
              </w:rPr>
              <w:t>Нәтижесінде ересек жастағы балалардың креативтік әлеуеті дамиды.</w:t>
            </w:r>
          </w:p>
        </w:tc>
      </w:tr>
    </w:tbl>
    <w:p w:rsidR="002E0285" w:rsidRPr="00B5616C" w:rsidRDefault="00EF1C1F" w:rsidP="001D1F13">
      <w:pPr>
        <w:ind w:firstLine="567"/>
        <w:jc w:val="both"/>
        <w:rPr>
          <w:sz w:val="28"/>
          <w:szCs w:val="28"/>
        </w:rPr>
      </w:pPr>
      <w:r>
        <w:rPr>
          <w:sz w:val="28"/>
          <w:szCs w:val="28"/>
        </w:rPr>
        <w:t>К</w:t>
      </w:r>
      <w:r w:rsidRPr="00EF1C1F">
        <w:rPr>
          <w:sz w:val="28"/>
          <w:szCs w:val="28"/>
        </w:rPr>
        <w:t>реативтік ойындарды ұйымдастыру алгоритмі</w:t>
      </w:r>
      <w:r>
        <w:rPr>
          <w:sz w:val="28"/>
          <w:szCs w:val="28"/>
        </w:rPr>
        <w:t xml:space="preserve">н </w:t>
      </w:r>
      <w:r w:rsidR="002E0285" w:rsidRPr="00B5616C">
        <w:rPr>
          <w:sz w:val="28"/>
          <w:szCs w:val="28"/>
        </w:rPr>
        <w:t>жүзеге асыруда</w:t>
      </w:r>
      <w:r w:rsidR="007C5E64" w:rsidRPr="00B5616C">
        <w:rPr>
          <w:sz w:val="28"/>
          <w:szCs w:val="28"/>
        </w:rPr>
        <w:t xml:space="preserve"> ескерілетін мәселелер:</w:t>
      </w:r>
    </w:p>
    <w:p w:rsidR="002E0285" w:rsidRPr="00B5616C" w:rsidRDefault="002E0285" w:rsidP="001D1F13">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xml:space="preserve">- </w:t>
      </w:r>
      <w:r w:rsidR="007C5E64" w:rsidRPr="00B5616C">
        <w:rPr>
          <w:sz w:val="28"/>
          <w:szCs w:val="28"/>
          <w:lang w:val="kk-KZ"/>
        </w:rPr>
        <w:t>о</w:t>
      </w:r>
      <w:r w:rsidRPr="00B5616C">
        <w:rPr>
          <w:sz w:val="28"/>
          <w:szCs w:val="28"/>
          <w:lang w:val="kk-KZ"/>
        </w:rPr>
        <w:t>йынның мақсаты нақты қойылып, қажетті материалдар</w:t>
      </w:r>
      <w:r w:rsidR="007C5E64" w:rsidRPr="00B5616C">
        <w:rPr>
          <w:sz w:val="28"/>
          <w:szCs w:val="28"/>
          <w:lang w:val="kk-KZ"/>
        </w:rPr>
        <w:t>дың</w:t>
      </w:r>
      <w:r w:rsidRPr="00B5616C">
        <w:rPr>
          <w:sz w:val="28"/>
          <w:szCs w:val="28"/>
          <w:lang w:val="kk-KZ"/>
        </w:rPr>
        <w:t xml:space="preserve"> алдын-ала дайындалуы</w:t>
      </w:r>
      <w:r w:rsidR="007C5E64" w:rsidRPr="00B5616C">
        <w:rPr>
          <w:sz w:val="28"/>
          <w:szCs w:val="28"/>
          <w:lang w:val="kk-KZ"/>
        </w:rPr>
        <w:t>;</w:t>
      </w:r>
    </w:p>
    <w:p w:rsidR="002E0285" w:rsidRPr="00B5616C" w:rsidRDefault="002E0285" w:rsidP="001D1F13">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xml:space="preserve">- </w:t>
      </w:r>
      <w:r w:rsidR="007C5E64" w:rsidRPr="00B5616C">
        <w:rPr>
          <w:sz w:val="28"/>
          <w:szCs w:val="28"/>
          <w:lang w:val="kk-KZ"/>
        </w:rPr>
        <w:t>о</w:t>
      </w:r>
      <w:r w:rsidRPr="00B5616C">
        <w:rPr>
          <w:sz w:val="28"/>
          <w:szCs w:val="28"/>
          <w:lang w:val="kk-KZ"/>
        </w:rPr>
        <w:t>йынмен таныстыру кезеңінде ойынның ережелері</w:t>
      </w:r>
      <w:r w:rsidR="007C5E64" w:rsidRPr="00B5616C">
        <w:rPr>
          <w:sz w:val="28"/>
          <w:szCs w:val="28"/>
          <w:lang w:val="kk-KZ"/>
        </w:rPr>
        <w:t>нің</w:t>
      </w:r>
      <w:r w:rsidRPr="00B5616C">
        <w:rPr>
          <w:sz w:val="28"/>
          <w:szCs w:val="28"/>
          <w:lang w:val="kk-KZ"/>
        </w:rPr>
        <w:t>,  жүргізілу тәртібі</w:t>
      </w:r>
      <w:r w:rsidR="007C5E64" w:rsidRPr="00B5616C">
        <w:rPr>
          <w:sz w:val="28"/>
          <w:szCs w:val="28"/>
          <w:lang w:val="kk-KZ"/>
        </w:rPr>
        <w:t>нің</w:t>
      </w:r>
      <w:r w:rsidRPr="00B5616C">
        <w:rPr>
          <w:sz w:val="28"/>
          <w:szCs w:val="28"/>
          <w:lang w:val="kk-KZ"/>
        </w:rPr>
        <w:t xml:space="preserve"> балаларға толық  түсіндірілуі</w:t>
      </w:r>
      <w:r w:rsidR="007C5E64" w:rsidRPr="00B5616C">
        <w:rPr>
          <w:sz w:val="28"/>
          <w:szCs w:val="28"/>
          <w:lang w:val="kk-KZ"/>
        </w:rPr>
        <w:t>;</w:t>
      </w:r>
    </w:p>
    <w:p w:rsidR="00BE7429" w:rsidRPr="00B5616C" w:rsidRDefault="002E0285" w:rsidP="001D1F13">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ойын әрекетіне</w:t>
      </w:r>
      <w:r w:rsidR="00BE7429" w:rsidRPr="00B5616C">
        <w:rPr>
          <w:sz w:val="28"/>
          <w:szCs w:val="28"/>
          <w:lang w:val="kk-KZ"/>
        </w:rPr>
        <w:t xml:space="preserve"> </w:t>
      </w:r>
      <w:r w:rsidRPr="00B5616C">
        <w:rPr>
          <w:sz w:val="28"/>
          <w:szCs w:val="28"/>
          <w:lang w:val="kk-KZ"/>
        </w:rPr>
        <w:t>бала</w:t>
      </w:r>
      <w:r w:rsidR="00BE7429" w:rsidRPr="00B5616C">
        <w:rPr>
          <w:sz w:val="28"/>
          <w:szCs w:val="28"/>
          <w:lang w:val="kk-KZ"/>
        </w:rPr>
        <w:t>лардың түгел,</w:t>
      </w:r>
      <w:r w:rsidRPr="00B5616C">
        <w:rPr>
          <w:sz w:val="28"/>
          <w:szCs w:val="28"/>
          <w:lang w:val="kk-KZ"/>
        </w:rPr>
        <w:t xml:space="preserve"> белсенді қатысуын қадағалау</w:t>
      </w:r>
      <w:r w:rsidR="00BE7429" w:rsidRPr="00B5616C">
        <w:rPr>
          <w:sz w:val="28"/>
          <w:szCs w:val="28"/>
          <w:lang w:val="kk-KZ"/>
        </w:rPr>
        <w:t>;</w:t>
      </w:r>
    </w:p>
    <w:p w:rsidR="002E0285" w:rsidRPr="00B5616C" w:rsidRDefault="00BE7429" w:rsidP="001D1F13">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xml:space="preserve">- </w:t>
      </w:r>
      <w:r w:rsidR="007C5E64" w:rsidRPr="00B5616C">
        <w:rPr>
          <w:sz w:val="28"/>
          <w:szCs w:val="28"/>
          <w:lang w:val="kk-KZ"/>
        </w:rPr>
        <w:t>о</w:t>
      </w:r>
      <w:r w:rsidR="002E0285" w:rsidRPr="00B5616C">
        <w:rPr>
          <w:sz w:val="28"/>
          <w:szCs w:val="28"/>
          <w:lang w:val="kk-KZ"/>
        </w:rPr>
        <w:t>йын үстінде</w:t>
      </w:r>
      <w:r w:rsidRPr="00B5616C">
        <w:rPr>
          <w:sz w:val="28"/>
          <w:szCs w:val="28"/>
          <w:lang w:val="kk-KZ"/>
        </w:rPr>
        <w:t xml:space="preserve"> балаларды</w:t>
      </w:r>
      <w:r w:rsidR="002E0285" w:rsidRPr="00B5616C">
        <w:rPr>
          <w:sz w:val="28"/>
          <w:szCs w:val="28"/>
          <w:lang w:val="kk-KZ"/>
        </w:rPr>
        <w:t xml:space="preserve"> ойл</w:t>
      </w:r>
      <w:r w:rsidRPr="00B5616C">
        <w:rPr>
          <w:sz w:val="28"/>
          <w:szCs w:val="28"/>
          <w:lang w:val="kk-KZ"/>
        </w:rPr>
        <w:t>ануға</w:t>
      </w:r>
      <w:r w:rsidR="002E0285" w:rsidRPr="00B5616C">
        <w:rPr>
          <w:sz w:val="28"/>
          <w:szCs w:val="28"/>
          <w:lang w:val="kk-KZ"/>
        </w:rPr>
        <w:t>, шешім қабылдай білу</w:t>
      </w:r>
      <w:r w:rsidRPr="00B5616C">
        <w:rPr>
          <w:sz w:val="28"/>
          <w:szCs w:val="28"/>
          <w:lang w:val="kk-KZ"/>
        </w:rPr>
        <w:t xml:space="preserve">ге, шығармашылық танытуға </w:t>
      </w:r>
      <w:r w:rsidR="002E0285" w:rsidRPr="00B5616C">
        <w:rPr>
          <w:sz w:val="28"/>
          <w:szCs w:val="28"/>
          <w:lang w:val="kk-KZ"/>
        </w:rPr>
        <w:t xml:space="preserve"> жетелеу</w:t>
      </w:r>
      <w:r w:rsidR="007C5E64" w:rsidRPr="00B5616C">
        <w:rPr>
          <w:sz w:val="28"/>
          <w:szCs w:val="28"/>
          <w:lang w:val="kk-KZ"/>
        </w:rPr>
        <w:t>;</w:t>
      </w:r>
    </w:p>
    <w:p w:rsidR="00BE7429" w:rsidRPr="00B5616C" w:rsidRDefault="00BE7429" w:rsidP="001D1F13">
      <w:pPr>
        <w:ind w:firstLine="567"/>
        <w:jc w:val="both"/>
        <w:rPr>
          <w:sz w:val="28"/>
          <w:szCs w:val="28"/>
        </w:rPr>
      </w:pPr>
      <w:r w:rsidRPr="00B5616C">
        <w:rPr>
          <w:sz w:val="28"/>
          <w:szCs w:val="28"/>
        </w:rPr>
        <w:t>-  ойынға қызығушылықтарын арттыру үшін</w:t>
      </w:r>
      <w:r w:rsidR="001D7218" w:rsidRPr="00B5616C">
        <w:rPr>
          <w:sz w:val="28"/>
          <w:szCs w:val="28"/>
        </w:rPr>
        <w:t xml:space="preserve"> </w:t>
      </w:r>
      <w:r w:rsidR="007C5E64" w:rsidRPr="00B5616C">
        <w:rPr>
          <w:sz w:val="28"/>
          <w:szCs w:val="28"/>
        </w:rPr>
        <w:t>ойын түрлерін,</w:t>
      </w:r>
      <w:r w:rsidRPr="00B5616C">
        <w:rPr>
          <w:sz w:val="28"/>
          <w:szCs w:val="28"/>
        </w:rPr>
        <w:t xml:space="preserve"> әдіс-тәсілдері</w:t>
      </w:r>
      <w:r w:rsidR="007C5E64" w:rsidRPr="00B5616C">
        <w:rPr>
          <w:sz w:val="28"/>
          <w:szCs w:val="28"/>
        </w:rPr>
        <w:t>н</w:t>
      </w:r>
      <w:r w:rsidRPr="00B5616C">
        <w:rPr>
          <w:sz w:val="28"/>
          <w:szCs w:val="28"/>
        </w:rPr>
        <w:t xml:space="preserve"> үнемі ауыстырып, өзгертіп, жаңа элементтермен толықтырып отыру;</w:t>
      </w:r>
    </w:p>
    <w:p w:rsidR="00BE7429" w:rsidRPr="00B5616C" w:rsidRDefault="00BE7429" w:rsidP="001D1F13">
      <w:pPr>
        <w:pStyle w:val="a7"/>
        <w:shd w:val="clear" w:color="auto" w:fill="FFFFFF"/>
        <w:spacing w:before="0" w:beforeAutospacing="0" w:after="0" w:afterAutospacing="0"/>
        <w:ind w:firstLine="567"/>
        <w:jc w:val="both"/>
        <w:rPr>
          <w:sz w:val="28"/>
          <w:szCs w:val="28"/>
          <w:lang w:val="kk-KZ"/>
        </w:rPr>
      </w:pPr>
      <w:r w:rsidRPr="00B5616C">
        <w:rPr>
          <w:sz w:val="28"/>
          <w:szCs w:val="28"/>
          <w:lang w:val="kk-KZ"/>
        </w:rPr>
        <w:t>- ойынның тәрбиелік мақсаттарын естен шығармау.</w:t>
      </w:r>
    </w:p>
    <w:p w:rsidR="00636636" w:rsidRPr="00930FA4" w:rsidRDefault="00636636" w:rsidP="001D1F13">
      <w:pPr>
        <w:ind w:firstLine="567"/>
        <w:jc w:val="both"/>
        <w:rPr>
          <w:rStyle w:val="c0"/>
          <w:sz w:val="28"/>
          <w:szCs w:val="28"/>
        </w:rPr>
      </w:pPr>
      <w:r w:rsidRPr="00930FA4">
        <w:rPr>
          <w:sz w:val="28"/>
          <w:szCs w:val="28"/>
        </w:rPr>
        <w:t>Ересек жастағы балалардың креативтік әлеуетін дамытуда</w:t>
      </w:r>
      <w:r w:rsidR="00220431">
        <w:rPr>
          <w:sz w:val="28"/>
          <w:szCs w:val="28"/>
        </w:rPr>
        <w:t xml:space="preserve"> мектепке дейінгі ұйым педагогтеріні тарапынан</w:t>
      </w:r>
      <w:r w:rsidRPr="00930FA4">
        <w:rPr>
          <w:sz w:val="28"/>
          <w:szCs w:val="28"/>
        </w:rPr>
        <w:t xml:space="preserve"> </w:t>
      </w:r>
      <w:r w:rsidR="00EF1C1F">
        <w:rPr>
          <w:rStyle w:val="c0"/>
          <w:sz w:val="28"/>
          <w:szCs w:val="28"/>
        </w:rPr>
        <w:t>б</w:t>
      </w:r>
      <w:r w:rsidRPr="00930FA4">
        <w:rPr>
          <w:rStyle w:val="c0"/>
          <w:sz w:val="28"/>
          <w:szCs w:val="28"/>
        </w:rPr>
        <w:t>алалардың ойын әрекетінің ғылыми тұрғыда ұйымдастырылуы;</w:t>
      </w:r>
      <w:r w:rsidR="00220431" w:rsidRPr="00220431">
        <w:rPr>
          <w:rStyle w:val="c0"/>
          <w:sz w:val="28"/>
          <w:szCs w:val="28"/>
        </w:rPr>
        <w:t xml:space="preserve"> </w:t>
      </w:r>
      <w:r w:rsidR="00220431" w:rsidRPr="00930FA4">
        <w:rPr>
          <w:rStyle w:val="c0"/>
          <w:sz w:val="28"/>
          <w:szCs w:val="28"/>
        </w:rPr>
        <w:t>заттық-дамытушы ортаның талапқа сай құрылуы;</w:t>
      </w:r>
      <w:r w:rsidR="00220431" w:rsidRPr="00220431">
        <w:rPr>
          <w:rStyle w:val="c0"/>
          <w:sz w:val="28"/>
          <w:szCs w:val="28"/>
        </w:rPr>
        <w:t xml:space="preserve"> </w:t>
      </w:r>
      <w:r w:rsidR="00220431">
        <w:rPr>
          <w:rStyle w:val="c0"/>
          <w:sz w:val="28"/>
          <w:szCs w:val="28"/>
        </w:rPr>
        <w:t>о</w:t>
      </w:r>
      <w:r w:rsidR="00220431" w:rsidRPr="00930FA4">
        <w:rPr>
          <w:rStyle w:val="c0"/>
          <w:sz w:val="28"/>
          <w:szCs w:val="28"/>
        </w:rPr>
        <w:t>йын</w:t>
      </w:r>
      <w:r w:rsidR="00220431">
        <w:rPr>
          <w:rStyle w:val="c0"/>
          <w:sz w:val="28"/>
          <w:szCs w:val="28"/>
        </w:rPr>
        <w:t xml:space="preserve"> </w:t>
      </w:r>
      <w:r w:rsidR="00220431" w:rsidRPr="00930FA4">
        <w:rPr>
          <w:rStyle w:val="c0"/>
          <w:sz w:val="28"/>
          <w:szCs w:val="28"/>
        </w:rPr>
        <w:t>барысында</w:t>
      </w:r>
      <w:r w:rsidR="00220431">
        <w:rPr>
          <w:rStyle w:val="c0"/>
          <w:sz w:val="28"/>
          <w:szCs w:val="28"/>
        </w:rPr>
        <w:t>ғы</w:t>
      </w:r>
      <w:r w:rsidR="00220431" w:rsidRPr="00930FA4">
        <w:rPr>
          <w:rStyle w:val="c0"/>
          <w:sz w:val="28"/>
          <w:szCs w:val="28"/>
        </w:rPr>
        <w:t xml:space="preserve"> педагог пен балалар арасында</w:t>
      </w:r>
      <w:r w:rsidR="00220431">
        <w:rPr>
          <w:rStyle w:val="c0"/>
          <w:sz w:val="28"/>
          <w:szCs w:val="28"/>
        </w:rPr>
        <w:t>ғы</w:t>
      </w:r>
      <w:r w:rsidR="00220431" w:rsidRPr="00930FA4">
        <w:rPr>
          <w:rStyle w:val="c0"/>
          <w:sz w:val="28"/>
          <w:szCs w:val="28"/>
        </w:rPr>
        <w:t xml:space="preserve"> эмоционалды</w:t>
      </w:r>
      <w:r w:rsidR="00220431">
        <w:rPr>
          <w:rStyle w:val="c0"/>
          <w:sz w:val="28"/>
          <w:szCs w:val="28"/>
        </w:rPr>
        <w:t xml:space="preserve">қ </w:t>
      </w:r>
      <w:r w:rsidR="00220431" w:rsidRPr="00930FA4">
        <w:rPr>
          <w:rStyle w:val="c0"/>
          <w:sz w:val="28"/>
          <w:szCs w:val="28"/>
        </w:rPr>
        <w:t>жайлы</w:t>
      </w:r>
      <w:r w:rsidR="00220431">
        <w:rPr>
          <w:rStyle w:val="c0"/>
          <w:sz w:val="28"/>
          <w:szCs w:val="28"/>
        </w:rPr>
        <w:t xml:space="preserve"> </w:t>
      </w:r>
      <w:r w:rsidR="00220431" w:rsidRPr="00930FA4">
        <w:rPr>
          <w:rStyle w:val="c0"/>
          <w:sz w:val="28"/>
          <w:szCs w:val="28"/>
        </w:rPr>
        <w:t>қарым-қатынас, баланың таңдау еркіндігі мен тәуелсіз іс-әрекетінің қамтамасыз етілуі;</w:t>
      </w:r>
      <w:r w:rsidR="00220431" w:rsidRPr="00EF1C1F">
        <w:rPr>
          <w:sz w:val="28"/>
          <w:szCs w:val="28"/>
        </w:rPr>
        <w:t xml:space="preserve"> </w:t>
      </w:r>
      <w:r w:rsidR="00EF1C1F">
        <w:rPr>
          <w:rStyle w:val="c0"/>
          <w:sz w:val="28"/>
          <w:szCs w:val="28"/>
        </w:rPr>
        <w:t>т</w:t>
      </w:r>
      <w:r w:rsidRPr="00930FA4">
        <w:rPr>
          <w:rStyle w:val="c0"/>
          <w:sz w:val="28"/>
          <w:szCs w:val="28"/>
        </w:rPr>
        <w:t xml:space="preserve">әрбиешінің жаңа әдіс-тәсілдерді қолдана отырып, </w:t>
      </w:r>
      <w:r w:rsidR="00220431" w:rsidRPr="00930FA4">
        <w:rPr>
          <w:rStyle w:val="c0"/>
          <w:sz w:val="28"/>
          <w:szCs w:val="28"/>
        </w:rPr>
        <w:t>ойынды</w:t>
      </w:r>
      <w:r w:rsidRPr="00930FA4">
        <w:rPr>
          <w:rStyle w:val="c0"/>
          <w:sz w:val="28"/>
          <w:szCs w:val="28"/>
        </w:rPr>
        <w:t xml:space="preserve"> тартымды</w:t>
      </w:r>
      <w:r w:rsidR="00220431">
        <w:rPr>
          <w:rStyle w:val="c0"/>
          <w:sz w:val="28"/>
          <w:szCs w:val="28"/>
        </w:rPr>
        <w:t>, шебер</w:t>
      </w:r>
      <w:r w:rsidRPr="00930FA4">
        <w:rPr>
          <w:rStyle w:val="c0"/>
          <w:sz w:val="28"/>
          <w:szCs w:val="28"/>
        </w:rPr>
        <w:t xml:space="preserve"> ұйымдасты</w:t>
      </w:r>
      <w:r w:rsidR="00220431">
        <w:rPr>
          <w:rStyle w:val="c0"/>
          <w:sz w:val="28"/>
          <w:szCs w:val="28"/>
        </w:rPr>
        <w:t>руы жоғары жетістіктерге әкеледі.</w:t>
      </w:r>
    </w:p>
    <w:p w:rsidR="00636636" w:rsidRPr="00B5616C" w:rsidRDefault="00636636" w:rsidP="001D1F13">
      <w:pPr>
        <w:ind w:firstLine="567"/>
        <w:jc w:val="both"/>
        <w:rPr>
          <w:sz w:val="28"/>
          <w:szCs w:val="28"/>
        </w:rPr>
      </w:pPr>
      <w:r w:rsidRPr="00930FA4">
        <w:rPr>
          <w:sz w:val="28"/>
          <w:szCs w:val="28"/>
        </w:rPr>
        <w:t xml:space="preserve">Ойын әрекеті барысында педагог шеберлігімен, жаңашыл, ерекше әдіс-тәсілдерімен балаларды қызықтырып, олардың ой-пікірлеріне сыйластықпен қарап, жағымды қарым-қатынас орната білген жағдайда </w:t>
      </w:r>
      <w:r w:rsidR="004F5DE1">
        <w:rPr>
          <w:sz w:val="28"/>
          <w:szCs w:val="28"/>
        </w:rPr>
        <w:t xml:space="preserve">балалардың </w:t>
      </w:r>
      <w:r w:rsidRPr="00930FA4">
        <w:rPr>
          <w:sz w:val="28"/>
          <w:szCs w:val="28"/>
        </w:rPr>
        <w:t>креативті</w:t>
      </w:r>
      <w:r w:rsidR="004F5DE1">
        <w:rPr>
          <w:sz w:val="28"/>
          <w:szCs w:val="28"/>
        </w:rPr>
        <w:t>к әлеуетін</w:t>
      </w:r>
      <w:r w:rsidRPr="00930FA4">
        <w:rPr>
          <w:sz w:val="28"/>
          <w:szCs w:val="28"/>
        </w:rPr>
        <w:t xml:space="preserve"> дамыту табысты болады.</w:t>
      </w:r>
      <w:r w:rsidR="007C5E64" w:rsidRPr="00B5616C">
        <w:rPr>
          <w:sz w:val="28"/>
          <w:szCs w:val="28"/>
        </w:rPr>
        <w:t xml:space="preserve"> </w:t>
      </w:r>
    </w:p>
    <w:p w:rsidR="004A6BA6" w:rsidRPr="00B5616C" w:rsidRDefault="00941760" w:rsidP="0096074D">
      <w:pPr>
        <w:ind w:firstLine="567"/>
        <w:jc w:val="both"/>
        <w:rPr>
          <w:bCs/>
          <w:sz w:val="20"/>
          <w:szCs w:val="20"/>
          <w:lang w:eastAsia="en-US"/>
        </w:rPr>
      </w:pPr>
      <w:r w:rsidRPr="00B5616C">
        <w:rPr>
          <w:sz w:val="28"/>
          <w:szCs w:val="28"/>
        </w:rPr>
        <w:t xml:space="preserve"> </w:t>
      </w:r>
    </w:p>
    <w:p w:rsidR="0033789E" w:rsidRPr="00B5616C" w:rsidRDefault="00591C34" w:rsidP="001D1F13">
      <w:pPr>
        <w:pStyle w:val="13"/>
        <w:ind w:firstLine="567"/>
        <w:rPr>
          <w:b/>
          <w:spacing w:val="-1"/>
          <w:sz w:val="28"/>
          <w:lang w:val="kk-KZ"/>
        </w:rPr>
      </w:pPr>
      <w:r w:rsidRPr="00B5616C">
        <w:rPr>
          <w:b/>
          <w:sz w:val="28"/>
          <w:szCs w:val="28"/>
          <w:lang w:val="kk-KZ"/>
        </w:rPr>
        <w:t>3</w:t>
      </w:r>
      <w:r w:rsidR="00C501BB" w:rsidRPr="00B5616C">
        <w:rPr>
          <w:b/>
          <w:sz w:val="28"/>
          <w:szCs w:val="28"/>
          <w:lang w:val="kk-KZ"/>
        </w:rPr>
        <w:t xml:space="preserve">.3 </w:t>
      </w:r>
      <w:r w:rsidR="00C501BB" w:rsidRPr="00B5616C">
        <w:rPr>
          <w:b/>
          <w:sz w:val="28"/>
          <w:lang w:val="kk-KZ"/>
        </w:rPr>
        <w:t>Тәжірибелік-эксперимент</w:t>
      </w:r>
      <w:r w:rsidR="00BD7CB8" w:rsidRPr="00B5616C">
        <w:rPr>
          <w:b/>
          <w:sz w:val="28"/>
          <w:lang w:val="kk-KZ"/>
        </w:rPr>
        <w:t xml:space="preserve"> </w:t>
      </w:r>
      <w:r w:rsidR="00C501BB" w:rsidRPr="00B5616C">
        <w:rPr>
          <w:b/>
          <w:sz w:val="28"/>
          <w:lang w:val="kk-KZ"/>
        </w:rPr>
        <w:t>жұмысының</w:t>
      </w:r>
      <w:r w:rsidR="00C501BB" w:rsidRPr="00B5616C">
        <w:rPr>
          <w:b/>
          <w:sz w:val="28"/>
          <w:lang w:val="kk-KZ"/>
        </w:rPr>
        <w:tab/>
      </w:r>
      <w:r w:rsidR="00310656" w:rsidRPr="00B5616C">
        <w:rPr>
          <w:b/>
          <w:spacing w:val="-1"/>
          <w:sz w:val="28"/>
          <w:lang w:val="kk-KZ"/>
        </w:rPr>
        <w:t>н</w:t>
      </w:r>
      <w:r w:rsidR="00C501BB" w:rsidRPr="00B5616C">
        <w:rPr>
          <w:b/>
          <w:spacing w:val="-1"/>
          <w:sz w:val="28"/>
          <w:lang w:val="kk-KZ"/>
        </w:rPr>
        <w:t>әтижелері</w:t>
      </w:r>
    </w:p>
    <w:p w:rsidR="00D757F9" w:rsidRPr="00B5616C" w:rsidRDefault="00202446" w:rsidP="001D1F13">
      <w:pPr>
        <w:ind w:firstLine="567"/>
        <w:jc w:val="both"/>
        <w:rPr>
          <w:sz w:val="28"/>
          <w:szCs w:val="28"/>
        </w:rPr>
      </w:pPr>
      <w:r w:rsidRPr="00B5616C">
        <w:rPr>
          <w:sz w:val="28"/>
          <w:szCs w:val="28"/>
          <w:lang w:eastAsia="en-US"/>
        </w:rPr>
        <w:t>Ме</w:t>
      </w:r>
      <w:r w:rsidR="00D757F9" w:rsidRPr="00B5616C">
        <w:rPr>
          <w:bCs/>
          <w:sz w:val="28"/>
          <w:szCs w:val="28"/>
        </w:rPr>
        <w:t xml:space="preserve">ктепке дейінгі ересек жастағы балалардың  креативтік әлеуетін </w:t>
      </w:r>
      <w:r w:rsidR="00D757F9" w:rsidRPr="00B5616C">
        <w:rPr>
          <w:sz w:val="28"/>
          <w:szCs w:val="28"/>
        </w:rPr>
        <w:t>ойын арқылы дамытуға б</w:t>
      </w:r>
      <w:r w:rsidR="004F5DE1">
        <w:rPr>
          <w:sz w:val="28"/>
          <w:szCs w:val="28"/>
        </w:rPr>
        <w:t xml:space="preserve">ағытталған  әдістемелік </w:t>
      </w:r>
      <w:r w:rsidR="00D757F9" w:rsidRPr="00B5616C">
        <w:rPr>
          <w:sz w:val="28"/>
          <w:szCs w:val="28"/>
        </w:rPr>
        <w:t>кешен  енгізілгеннен кейін эксперименттің бақылау кезеңінде м</w:t>
      </w:r>
      <w:r w:rsidR="00D757F9" w:rsidRPr="00B5616C">
        <w:rPr>
          <w:bCs/>
          <w:sz w:val="28"/>
          <w:szCs w:val="28"/>
        </w:rPr>
        <w:t xml:space="preserve">ектепке дейінгі ересек жастағы балалардың  </w:t>
      </w:r>
      <w:r w:rsidR="00D757F9" w:rsidRPr="00B5616C">
        <w:rPr>
          <w:sz w:val="28"/>
          <w:szCs w:val="28"/>
        </w:rPr>
        <w:t>креативті</w:t>
      </w:r>
      <w:r w:rsidR="004F5DE1">
        <w:rPr>
          <w:sz w:val="28"/>
          <w:szCs w:val="28"/>
        </w:rPr>
        <w:t>к әлеуетінің</w:t>
      </w:r>
      <w:r w:rsidR="00D757F9" w:rsidRPr="00B5616C">
        <w:rPr>
          <w:sz w:val="28"/>
          <w:szCs w:val="28"/>
        </w:rPr>
        <w:t xml:space="preserve"> дамытуға </w:t>
      </w:r>
      <w:r w:rsidR="004F5DE1">
        <w:rPr>
          <w:sz w:val="28"/>
          <w:szCs w:val="28"/>
        </w:rPr>
        <w:t xml:space="preserve"> кешеннің ықпал ету</w:t>
      </w:r>
      <w:r w:rsidR="00D757F9" w:rsidRPr="00B5616C">
        <w:rPr>
          <w:sz w:val="28"/>
          <w:szCs w:val="28"/>
        </w:rPr>
        <w:t xml:space="preserve"> деңгейіне қайталама диагностикалық зерттеу жүргіз</w:t>
      </w:r>
      <w:r w:rsidR="004F5DE1">
        <w:rPr>
          <w:sz w:val="28"/>
          <w:szCs w:val="28"/>
        </w:rPr>
        <w:t>іп,</w:t>
      </w:r>
      <w:r w:rsidR="00D757F9" w:rsidRPr="00B5616C">
        <w:rPr>
          <w:sz w:val="28"/>
          <w:szCs w:val="28"/>
        </w:rPr>
        <w:t xml:space="preserve"> </w:t>
      </w:r>
      <w:r w:rsidR="004F5DE1" w:rsidRPr="00B5616C">
        <w:rPr>
          <w:sz w:val="28"/>
          <w:szCs w:val="28"/>
        </w:rPr>
        <w:t xml:space="preserve">тиімділігін бағалау үшін </w:t>
      </w:r>
      <w:r w:rsidR="00D757F9" w:rsidRPr="00B5616C">
        <w:rPr>
          <w:sz w:val="28"/>
          <w:szCs w:val="28"/>
        </w:rPr>
        <w:t>эксперименттік және бақылау топтарындағы нәтижелерге салыстырмалы талдау жүргіздік.</w:t>
      </w:r>
    </w:p>
    <w:p w:rsidR="00D757F9" w:rsidRPr="00B5616C" w:rsidRDefault="00D757F9" w:rsidP="001D1F13">
      <w:pPr>
        <w:ind w:firstLine="567"/>
        <w:jc w:val="both"/>
        <w:rPr>
          <w:b/>
          <w:sz w:val="28"/>
          <w:szCs w:val="28"/>
        </w:rPr>
      </w:pPr>
      <w:r w:rsidRPr="00B5616C">
        <w:t xml:space="preserve"> </w:t>
      </w:r>
      <w:r w:rsidR="00202446" w:rsidRPr="00B5616C">
        <w:tab/>
      </w:r>
      <w:r w:rsidRPr="00B5616C">
        <w:rPr>
          <w:sz w:val="28"/>
          <w:szCs w:val="28"/>
        </w:rPr>
        <w:t>Мотивациялық компоненті бойынша қалыптастырушы эксперименттен кейін О.М. Дьяченконың «Фигураларды аяқтау» әдістемесі бойынша екі зерттелуші топт</w:t>
      </w:r>
      <w:r w:rsidR="004F5DE1">
        <w:rPr>
          <w:sz w:val="28"/>
          <w:szCs w:val="28"/>
        </w:rPr>
        <w:t>ар</w:t>
      </w:r>
      <w:r w:rsidRPr="00B5616C">
        <w:rPr>
          <w:sz w:val="28"/>
          <w:szCs w:val="28"/>
        </w:rPr>
        <w:t xml:space="preserve"> балаларын</w:t>
      </w:r>
      <w:r w:rsidR="004F5DE1">
        <w:rPr>
          <w:sz w:val="28"/>
          <w:szCs w:val="28"/>
        </w:rPr>
        <w:t>ың</w:t>
      </w:r>
      <w:r w:rsidRPr="00B5616C">
        <w:rPr>
          <w:sz w:val="28"/>
          <w:szCs w:val="28"/>
        </w:rPr>
        <w:t xml:space="preserve"> </w:t>
      </w:r>
      <w:r w:rsidR="004F5DE1" w:rsidRPr="004F5DE1">
        <w:rPr>
          <w:iCs/>
          <w:sz w:val="28"/>
          <w:szCs w:val="28"/>
          <w:shd w:val="clear" w:color="auto" w:fill="FFFFFF"/>
        </w:rPr>
        <w:t xml:space="preserve">іс-әрекеттерге қызығушылығы,  </w:t>
      </w:r>
      <w:r w:rsidR="004F5DE1" w:rsidRPr="004F5DE1">
        <w:rPr>
          <w:sz w:val="28"/>
          <w:szCs w:val="28"/>
          <w:shd w:val="clear" w:color="auto" w:fill="FFFFFF"/>
        </w:rPr>
        <w:t>ойнауға</w:t>
      </w:r>
      <w:r w:rsidR="004F5DE1" w:rsidRPr="004F5DE1">
        <w:rPr>
          <w:iCs/>
          <w:sz w:val="28"/>
          <w:szCs w:val="28"/>
          <w:shd w:val="clear" w:color="auto" w:fill="FFFFFF"/>
        </w:rPr>
        <w:t xml:space="preserve"> құмарлығы, </w:t>
      </w:r>
      <w:r w:rsidR="004F5DE1" w:rsidRPr="004F5DE1">
        <w:rPr>
          <w:sz w:val="28"/>
          <w:szCs w:val="28"/>
          <w:shd w:val="clear" w:color="auto" w:fill="FFFFFF"/>
        </w:rPr>
        <w:t>орындауға</w:t>
      </w:r>
      <w:r w:rsidR="004F5DE1" w:rsidRPr="004F5DE1">
        <w:rPr>
          <w:iCs/>
          <w:sz w:val="28"/>
          <w:szCs w:val="28"/>
          <w:shd w:val="clear" w:color="auto" w:fill="FFFFFF"/>
        </w:rPr>
        <w:t xml:space="preserve"> талпынысы,  </w:t>
      </w:r>
      <w:r w:rsidR="004F5DE1" w:rsidRPr="004F5DE1">
        <w:rPr>
          <w:sz w:val="28"/>
          <w:szCs w:val="28"/>
          <w:shd w:val="clear" w:color="auto" w:fill="FFFFFF"/>
        </w:rPr>
        <w:t>жаңалыққа</w:t>
      </w:r>
      <w:r w:rsidR="004F5DE1" w:rsidRPr="004F5DE1">
        <w:rPr>
          <w:iCs/>
          <w:sz w:val="28"/>
          <w:szCs w:val="28"/>
          <w:shd w:val="clear" w:color="auto" w:fill="FFFFFF"/>
        </w:rPr>
        <w:t xml:space="preserve"> ұмтылысының</w:t>
      </w:r>
      <w:r w:rsidR="004F5DE1" w:rsidRPr="00B5616C">
        <w:rPr>
          <w:sz w:val="28"/>
          <w:szCs w:val="28"/>
        </w:rPr>
        <w:t xml:space="preserve"> </w:t>
      </w:r>
      <w:r w:rsidRPr="00B5616C">
        <w:rPr>
          <w:sz w:val="28"/>
          <w:szCs w:val="28"/>
        </w:rPr>
        <w:t>жоғары, орташа және төмен деңгейін анықтауға мүмкіндік берді.</w:t>
      </w:r>
      <w:r w:rsidRPr="00B5616C">
        <w:rPr>
          <w:b/>
          <w:sz w:val="28"/>
          <w:szCs w:val="28"/>
          <w:highlight w:val="yellow"/>
        </w:rPr>
        <w:t xml:space="preserve"> </w:t>
      </w:r>
    </w:p>
    <w:p w:rsidR="00D757F9" w:rsidRPr="00B5616C" w:rsidRDefault="00D757F9" w:rsidP="001D1F13">
      <w:pPr>
        <w:ind w:firstLine="567"/>
        <w:jc w:val="both"/>
        <w:rPr>
          <w:b/>
          <w:sz w:val="28"/>
          <w:szCs w:val="28"/>
        </w:rPr>
      </w:pPr>
      <w:r w:rsidRPr="00B5616C">
        <w:rPr>
          <w:sz w:val="28"/>
          <w:szCs w:val="28"/>
        </w:rPr>
        <w:t xml:space="preserve">Осылайша, </w:t>
      </w:r>
      <w:r w:rsidR="00830727">
        <w:rPr>
          <w:sz w:val="28"/>
          <w:szCs w:val="28"/>
        </w:rPr>
        <w:t>ЭТ-</w:t>
      </w:r>
      <w:r w:rsidRPr="00B5616C">
        <w:rPr>
          <w:sz w:val="28"/>
          <w:szCs w:val="28"/>
        </w:rPr>
        <w:t>та келесі көрсеткіштер</w:t>
      </w:r>
      <w:r w:rsidR="00830727">
        <w:rPr>
          <w:sz w:val="28"/>
          <w:szCs w:val="28"/>
        </w:rPr>
        <w:t xml:space="preserve"> </w:t>
      </w:r>
      <w:r w:rsidRPr="00B5616C">
        <w:rPr>
          <w:sz w:val="28"/>
          <w:szCs w:val="28"/>
        </w:rPr>
        <w:t>27 баланың (51,9</w:t>
      </w:r>
      <w:r w:rsidR="00B401A8" w:rsidRPr="00B401A8">
        <w:rPr>
          <w:sz w:val="28"/>
          <w:szCs w:val="28"/>
        </w:rPr>
        <w:t>%</w:t>
      </w:r>
      <w:r w:rsidRPr="00B5616C">
        <w:rPr>
          <w:sz w:val="28"/>
          <w:szCs w:val="28"/>
        </w:rPr>
        <w:t xml:space="preserve">) </w:t>
      </w:r>
      <w:r w:rsidR="004F5DE1" w:rsidRPr="004F5DE1">
        <w:rPr>
          <w:iCs/>
          <w:sz w:val="28"/>
          <w:szCs w:val="28"/>
          <w:shd w:val="clear" w:color="auto" w:fill="FFFFFF"/>
        </w:rPr>
        <w:t xml:space="preserve">іс-әрекеттерге қызығушылығы,  </w:t>
      </w:r>
      <w:r w:rsidR="004F5DE1" w:rsidRPr="004F5DE1">
        <w:rPr>
          <w:sz w:val="28"/>
          <w:szCs w:val="28"/>
          <w:shd w:val="clear" w:color="auto" w:fill="FFFFFF"/>
        </w:rPr>
        <w:t>ойнауға</w:t>
      </w:r>
      <w:r w:rsidR="004F5DE1" w:rsidRPr="004F5DE1">
        <w:rPr>
          <w:iCs/>
          <w:sz w:val="28"/>
          <w:szCs w:val="28"/>
          <w:shd w:val="clear" w:color="auto" w:fill="FFFFFF"/>
        </w:rPr>
        <w:t xml:space="preserve"> құмарлығы, </w:t>
      </w:r>
      <w:r w:rsidR="004F5DE1" w:rsidRPr="004F5DE1">
        <w:rPr>
          <w:sz w:val="28"/>
          <w:szCs w:val="28"/>
          <w:shd w:val="clear" w:color="auto" w:fill="FFFFFF"/>
        </w:rPr>
        <w:t>орындауға</w:t>
      </w:r>
      <w:r w:rsidR="004F5DE1" w:rsidRPr="004F5DE1">
        <w:rPr>
          <w:iCs/>
          <w:sz w:val="28"/>
          <w:szCs w:val="28"/>
          <w:shd w:val="clear" w:color="auto" w:fill="FFFFFF"/>
        </w:rPr>
        <w:t xml:space="preserve"> талпынысы,  </w:t>
      </w:r>
      <w:r w:rsidR="004F5DE1" w:rsidRPr="004F5DE1">
        <w:rPr>
          <w:sz w:val="28"/>
          <w:szCs w:val="28"/>
          <w:shd w:val="clear" w:color="auto" w:fill="FFFFFF"/>
        </w:rPr>
        <w:t>жаңалыққа</w:t>
      </w:r>
      <w:r w:rsidR="004F5DE1" w:rsidRPr="004F5DE1">
        <w:rPr>
          <w:iCs/>
          <w:sz w:val="28"/>
          <w:szCs w:val="28"/>
          <w:shd w:val="clear" w:color="auto" w:fill="FFFFFF"/>
        </w:rPr>
        <w:t xml:space="preserve"> ұмтылыс</w:t>
      </w:r>
      <w:r w:rsidR="00830727">
        <w:rPr>
          <w:iCs/>
          <w:sz w:val="28"/>
          <w:szCs w:val="28"/>
          <w:shd w:val="clear" w:color="auto" w:fill="FFFFFF"/>
        </w:rPr>
        <w:t xml:space="preserve">ының </w:t>
      </w:r>
      <w:r w:rsidRPr="00B5616C">
        <w:rPr>
          <w:sz w:val="28"/>
          <w:szCs w:val="28"/>
        </w:rPr>
        <w:t>жоғары</w:t>
      </w:r>
      <w:r w:rsidR="00830727">
        <w:rPr>
          <w:sz w:val="28"/>
          <w:szCs w:val="28"/>
        </w:rPr>
        <w:t>,</w:t>
      </w:r>
      <w:r w:rsidRPr="00B5616C">
        <w:rPr>
          <w:sz w:val="28"/>
          <w:szCs w:val="28"/>
        </w:rPr>
        <w:t xml:space="preserve"> 17 балада орташа (32,6%)</w:t>
      </w:r>
      <w:r w:rsidR="00830727">
        <w:rPr>
          <w:sz w:val="28"/>
          <w:szCs w:val="28"/>
        </w:rPr>
        <w:t>,</w:t>
      </w:r>
      <w:r w:rsidRPr="00B5616C">
        <w:rPr>
          <w:sz w:val="28"/>
          <w:szCs w:val="28"/>
        </w:rPr>
        <w:t xml:space="preserve"> </w:t>
      </w:r>
      <w:r w:rsidR="00830727">
        <w:rPr>
          <w:sz w:val="28"/>
          <w:szCs w:val="28"/>
        </w:rPr>
        <w:t xml:space="preserve"> 8 балада </w:t>
      </w:r>
      <w:r w:rsidRPr="00B5616C">
        <w:rPr>
          <w:sz w:val="28"/>
          <w:szCs w:val="28"/>
        </w:rPr>
        <w:t>төмен деңгей</w:t>
      </w:r>
      <w:r w:rsidR="00830727">
        <w:rPr>
          <w:sz w:val="28"/>
          <w:szCs w:val="28"/>
        </w:rPr>
        <w:t>і</w:t>
      </w:r>
      <w:r w:rsidRPr="00B5616C">
        <w:rPr>
          <w:sz w:val="28"/>
          <w:szCs w:val="28"/>
        </w:rPr>
        <w:t xml:space="preserve"> (15</w:t>
      </w:r>
      <w:r w:rsidR="00B401A8" w:rsidRPr="00B401A8">
        <w:rPr>
          <w:sz w:val="28"/>
          <w:szCs w:val="28"/>
        </w:rPr>
        <w:t>%</w:t>
      </w:r>
      <w:r w:rsidRPr="00B5616C">
        <w:rPr>
          <w:sz w:val="28"/>
          <w:szCs w:val="28"/>
        </w:rPr>
        <w:t>)</w:t>
      </w:r>
      <w:r w:rsidR="00830727" w:rsidRPr="00830727">
        <w:rPr>
          <w:sz w:val="28"/>
          <w:szCs w:val="28"/>
        </w:rPr>
        <w:t xml:space="preserve"> </w:t>
      </w:r>
      <w:r w:rsidR="00830727" w:rsidRPr="00B5616C">
        <w:rPr>
          <w:sz w:val="28"/>
          <w:szCs w:val="28"/>
        </w:rPr>
        <w:t>анықталды</w:t>
      </w:r>
      <w:r w:rsidRPr="00B5616C">
        <w:rPr>
          <w:sz w:val="28"/>
          <w:szCs w:val="28"/>
        </w:rPr>
        <w:t>.</w:t>
      </w:r>
      <w:r w:rsidR="001D1F13">
        <w:rPr>
          <w:sz w:val="28"/>
          <w:szCs w:val="28"/>
        </w:rPr>
        <w:t xml:space="preserve"> </w:t>
      </w:r>
      <w:r w:rsidRPr="00B5616C">
        <w:rPr>
          <w:sz w:val="28"/>
          <w:szCs w:val="28"/>
        </w:rPr>
        <w:t>Б</w:t>
      </w:r>
      <w:r w:rsidR="00830727">
        <w:rPr>
          <w:sz w:val="28"/>
          <w:szCs w:val="28"/>
        </w:rPr>
        <w:t xml:space="preserve">Т-да </w:t>
      </w:r>
      <w:r w:rsidRPr="00B5616C">
        <w:rPr>
          <w:sz w:val="28"/>
          <w:szCs w:val="28"/>
        </w:rPr>
        <w:t xml:space="preserve">13 балада </w:t>
      </w:r>
      <w:r w:rsidR="00830727" w:rsidRPr="004F5DE1">
        <w:rPr>
          <w:iCs/>
          <w:sz w:val="28"/>
          <w:szCs w:val="28"/>
          <w:shd w:val="clear" w:color="auto" w:fill="FFFFFF"/>
        </w:rPr>
        <w:t xml:space="preserve">іс-әрекеттерге қызығушылығы,  </w:t>
      </w:r>
      <w:r w:rsidR="00830727" w:rsidRPr="004F5DE1">
        <w:rPr>
          <w:sz w:val="28"/>
          <w:szCs w:val="28"/>
          <w:shd w:val="clear" w:color="auto" w:fill="FFFFFF"/>
        </w:rPr>
        <w:t>ойнауға</w:t>
      </w:r>
      <w:r w:rsidR="00830727" w:rsidRPr="004F5DE1">
        <w:rPr>
          <w:iCs/>
          <w:sz w:val="28"/>
          <w:szCs w:val="28"/>
          <w:shd w:val="clear" w:color="auto" w:fill="FFFFFF"/>
        </w:rPr>
        <w:t xml:space="preserve"> құмарлығы, </w:t>
      </w:r>
      <w:r w:rsidR="00830727" w:rsidRPr="004F5DE1">
        <w:rPr>
          <w:sz w:val="28"/>
          <w:szCs w:val="28"/>
          <w:shd w:val="clear" w:color="auto" w:fill="FFFFFF"/>
        </w:rPr>
        <w:t>орындауға</w:t>
      </w:r>
      <w:r w:rsidR="00830727" w:rsidRPr="004F5DE1">
        <w:rPr>
          <w:iCs/>
          <w:sz w:val="28"/>
          <w:szCs w:val="28"/>
          <w:shd w:val="clear" w:color="auto" w:fill="FFFFFF"/>
        </w:rPr>
        <w:t xml:space="preserve"> талпынысы,  </w:t>
      </w:r>
      <w:r w:rsidR="00830727" w:rsidRPr="004F5DE1">
        <w:rPr>
          <w:sz w:val="28"/>
          <w:szCs w:val="28"/>
          <w:shd w:val="clear" w:color="auto" w:fill="FFFFFF"/>
        </w:rPr>
        <w:t>жаңалыққа</w:t>
      </w:r>
      <w:r w:rsidR="00830727" w:rsidRPr="004F5DE1">
        <w:rPr>
          <w:iCs/>
          <w:sz w:val="28"/>
          <w:szCs w:val="28"/>
          <w:shd w:val="clear" w:color="auto" w:fill="FFFFFF"/>
        </w:rPr>
        <w:t xml:space="preserve"> ұмтылысының</w:t>
      </w:r>
      <w:r w:rsidR="00830727" w:rsidRPr="00B5616C">
        <w:rPr>
          <w:sz w:val="28"/>
          <w:szCs w:val="28"/>
        </w:rPr>
        <w:t xml:space="preserve"> </w:t>
      </w:r>
      <w:r w:rsidRPr="00B5616C">
        <w:rPr>
          <w:sz w:val="28"/>
          <w:szCs w:val="28"/>
        </w:rPr>
        <w:t>жоғары (26</w:t>
      </w:r>
      <w:r w:rsidR="00B401A8" w:rsidRPr="00B401A8">
        <w:rPr>
          <w:sz w:val="28"/>
          <w:szCs w:val="28"/>
        </w:rPr>
        <w:t>%</w:t>
      </w:r>
      <w:r w:rsidRPr="00B5616C">
        <w:rPr>
          <w:sz w:val="28"/>
          <w:szCs w:val="28"/>
        </w:rPr>
        <w:t>)</w:t>
      </w:r>
      <w:r w:rsidR="00830727">
        <w:rPr>
          <w:sz w:val="28"/>
          <w:szCs w:val="28"/>
        </w:rPr>
        <w:t>,</w:t>
      </w:r>
      <w:r w:rsidRPr="00B5616C">
        <w:rPr>
          <w:sz w:val="28"/>
          <w:szCs w:val="28"/>
        </w:rPr>
        <w:t xml:space="preserve"> 16 балада орташа</w:t>
      </w:r>
      <w:r w:rsidR="00830727">
        <w:rPr>
          <w:sz w:val="28"/>
          <w:szCs w:val="28"/>
        </w:rPr>
        <w:t xml:space="preserve"> </w:t>
      </w:r>
      <w:r w:rsidRPr="00B5616C">
        <w:rPr>
          <w:sz w:val="28"/>
          <w:szCs w:val="28"/>
        </w:rPr>
        <w:t>(32</w:t>
      </w:r>
      <w:r w:rsidR="00B401A8" w:rsidRPr="00B401A8">
        <w:rPr>
          <w:sz w:val="28"/>
          <w:szCs w:val="28"/>
        </w:rPr>
        <w:t>%</w:t>
      </w:r>
      <w:r w:rsidRPr="00B5616C">
        <w:rPr>
          <w:sz w:val="28"/>
          <w:szCs w:val="28"/>
        </w:rPr>
        <w:t>)</w:t>
      </w:r>
      <w:r w:rsidR="00830727">
        <w:rPr>
          <w:sz w:val="28"/>
          <w:szCs w:val="28"/>
        </w:rPr>
        <w:t>,</w:t>
      </w:r>
      <w:r w:rsidRPr="00B5616C">
        <w:rPr>
          <w:sz w:val="28"/>
          <w:szCs w:val="28"/>
        </w:rPr>
        <w:t xml:space="preserve"> 21 балада (42%) төмен деңгейі</w:t>
      </w:r>
      <w:r w:rsidR="00830727" w:rsidRPr="00830727">
        <w:rPr>
          <w:sz w:val="28"/>
          <w:szCs w:val="28"/>
        </w:rPr>
        <w:t xml:space="preserve"> </w:t>
      </w:r>
      <w:r w:rsidR="00830727" w:rsidRPr="00B5616C">
        <w:rPr>
          <w:sz w:val="28"/>
          <w:szCs w:val="28"/>
        </w:rPr>
        <w:t>анықталды</w:t>
      </w:r>
      <w:r w:rsidRPr="00B5616C">
        <w:rPr>
          <w:sz w:val="28"/>
          <w:szCs w:val="28"/>
        </w:rPr>
        <w:t xml:space="preserve">. </w:t>
      </w:r>
    </w:p>
    <w:p w:rsidR="00830727" w:rsidRDefault="00D757F9" w:rsidP="001D1F13">
      <w:pPr>
        <w:ind w:firstLine="567"/>
        <w:jc w:val="both"/>
        <w:rPr>
          <w:sz w:val="28"/>
          <w:szCs w:val="28"/>
        </w:rPr>
      </w:pPr>
      <w:r w:rsidRPr="00B5616C">
        <w:rPr>
          <w:sz w:val="28"/>
          <w:szCs w:val="28"/>
        </w:rPr>
        <w:t>Анықтау және қалыптастыру эксперименттерінің нәтижелерін салыстыра отырып, эксперименттік топтағы</w:t>
      </w:r>
      <w:r w:rsidR="00830727">
        <w:rPr>
          <w:sz w:val="28"/>
          <w:szCs w:val="28"/>
        </w:rPr>
        <w:t xml:space="preserve"> балалардың</w:t>
      </w:r>
      <w:r w:rsidRPr="00B5616C">
        <w:rPr>
          <w:sz w:val="28"/>
          <w:szCs w:val="28"/>
        </w:rPr>
        <w:t xml:space="preserve"> </w:t>
      </w:r>
      <w:r w:rsidR="00830727" w:rsidRPr="004F5DE1">
        <w:rPr>
          <w:iCs/>
          <w:sz w:val="28"/>
          <w:szCs w:val="28"/>
          <w:shd w:val="clear" w:color="auto" w:fill="FFFFFF"/>
        </w:rPr>
        <w:t xml:space="preserve">іс-әрекеттерге қызығушылығы,  </w:t>
      </w:r>
      <w:r w:rsidR="00830727" w:rsidRPr="004F5DE1">
        <w:rPr>
          <w:sz w:val="28"/>
          <w:szCs w:val="28"/>
          <w:shd w:val="clear" w:color="auto" w:fill="FFFFFF"/>
        </w:rPr>
        <w:t>ойнауға</w:t>
      </w:r>
      <w:r w:rsidR="00830727" w:rsidRPr="004F5DE1">
        <w:rPr>
          <w:iCs/>
          <w:sz w:val="28"/>
          <w:szCs w:val="28"/>
          <w:shd w:val="clear" w:color="auto" w:fill="FFFFFF"/>
        </w:rPr>
        <w:t xml:space="preserve"> құмарлығы, </w:t>
      </w:r>
      <w:r w:rsidR="00830727" w:rsidRPr="004F5DE1">
        <w:rPr>
          <w:sz w:val="28"/>
          <w:szCs w:val="28"/>
          <w:shd w:val="clear" w:color="auto" w:fill="FFFFFF"/>
        </w:rPr>
        <w:t>орындауға</w:t>
      </w:r>
      <w:r w:rsidR="00830727" w:rsidRPr="004F5DE1">
        <w:rPr>
          <w:iCs/>
          <w:sz w:val="28"/>
          <w:szCs w:val="28"/>
          <w:shd w:val="clear" w:color="auto" w:fill="FFFFFF"/>
        </w:rPr>
        <w:t xml:space="preserve"> талпынысы,  </w:t>
      </w:r>
      <w:r w:rsidR="00830727" w:rsidRPr="004F5DE1">
        <w:rPr>
          <w:sz w:val="28"/>
          <w:szCs w:val="28"/>
          <w:shd w:val="clear" w:color="auto" w:fill="FFFFFF"/>
        </w:rPr>
        <w:t>жаңалыққа</w:t>
      </w:r>
      <w:r w:rsidR="00830727" w:rsidRPr="004F5DE1">
        <w:rPr>
          <w:iCs/>
          <w:sz w:val="28"/>
          <w:szCs w:val="28"/>
          <w:shd w:val="clear" w:color="auto" w:fill="FFFFFF"/>
        </w:rPr>
        <w:t xml:space="preserve"> ұмтылысының</w:t>
      </w:r>
      <w:r w:rsidRPr="00B5616C">
        <w:rPr>
          <w:sz w:val="28"/>
          <w:szCs w:val="28"/>
        </w:rPr>
        <w:t xml:space="preserve"> деңгейі айтарлықтай жоғарылағанын көреміз. </w:t>
      </w:r>
      <w:r w:rsidR="00830727" w:rsidRPr="00B5616C">
        <w:rPr>
          <w:sz w:val="28"/>
          <w:szCs w:val="28"/>
          <w:lang w:eastAsia="en-US"/>
        </w:rPr>
        <w:t>Ме</w:t>
      </w:r>
      <w:r w:rsidR="00830727" w:rsidRPr="00B5616C">
        <w:rPr>
          <w:bCs/>
          <w:sz w:val="28"/>
          <w:szCs w:val="28"/>
        </w:rPr>
        <w:t xml:space="preserve">ктепке дейінгі ересек жастағы балалардың  креативтік әлеуетін </w:t>
      </w:r>
      <w:r w:rsidR="00830727" w:rsidRPr="00B5616C">
        <w:rPr>
          <w:sz w:val="28"/>
          <w:szCs w:val="28"/>
        </w:rPr>
        <w:t>ойын арқылы дамытуға б</w:t>
      </w:r>
      <w:r w:rsidR="00830727">
        <w:rPr>
          <w:sz w:val="28"/>
          <w:szCs w:val="28"/>
        </w:rPr>
        <w:t xml:space="preserve">ағытталған  әдістемелік </w:t>
      </w:r>
      <w:r w:rsidR="00830727" w:rsidRPr="00B5616C">
        <w:rPr>
          <w:sz w:val="28"/>
          <w:szCs w:val="28"/>
        </w:rPr>
        <w:t>кешен  енгізілгеннен</w:t>
      </w:r>
      <w:r w:rsidRPr="00B5616C">
        <w:rPr>
          <w:sz w:val="28"/>
          <w:szCs w:val="28"/>
        </w:rPr>
        <w:t xml:space="preserve"> кейін, </w:t>
      </w:r>
      <w:r w:rsidR="00830727">
        <w:rPr>
          <w:sz w:val="28"/>
          <w:szCs w:val="28"/>
        </w:rPr>
        <w:t>балалардың</w:t>
      </w:r>
      <w:r w:rsidR="00830727" w:rsidRPr="00B5616C">
        <w:rPr>
          <w:sz w:val="28"/>
          <w:szCs w:val="28"/>
        </w:rPr>
        <w:t xml:space="preserve"> </w:t>
      </w:r>
      <w:r w:rsidR="00830727" w:rsidRPr="004F5DE1">
        <w:rPr>
          <w:iCs/>
          <w:sz w:val="28"/>
          <w:szCs w:val="28"/>
          <w:shd w:val="clear" w:color="auto" w:fill="FFFFFF"/>
        </w:rPr>
        <w:t xml:space="preserve">іс-әрекеттерге қызығушылығы,  </w:t>
      </w:r>
      <w:r w:rsidR="00830727" w:rsidRPr="004F5DE1">
        <w:rPr>
          <w:sz w:val="28"/>
          <w:szCs w:val="28"/>
          <w:shd w:val="clear" w:color="auto" w:fill="FFFFFF"/>
        </w:rPr>
        <w:t>ойнауға</w:t>
      </w:r>
      <w:r w:rsidR="00830727" w:rsidRPr="004F5DE1">
        <w:rPr>
          <w:iCs/>
          <w:sz w:val="28"/>
          <w:szCs w:val="28"/>
          <w:shd w:val="clear" w:color="auto" w:fill="FFFFFF"/>
        </w:rPr>
        <w:t xml:space="preserve"> құмарлығы, </w:t>
      </w:r>
      <w:r w:rsidR="00830727" w:rsidRPr="004F5DE1">
        <w:rPr>
          <w:sz w:val="28"/>
          <w:szCs w:val="28"/>
          <w:shd w:val="clear" w:color="auto" w:fill="FFFFFF"/>
        </w:rPr>
        <w:t>орындауға</w:t>
      </w:r>
      <w:r w:rsidR="00830727" w:rsidRPr="004F5DE1">
        <w:rPr>
          <w:iCs/>
          <w:sz w:val="28"/>
          <w:szCs w:val="28"/>
          <w:shd w:val="clear" w:color="auto" w:fill="FFFFFF"/>
        </w:rPr>
        <w:t xml:space="preserve"> талпынысы,  </w:t>
      </w:r>
      <w:r w:rsidR="00830727" w:rsidRPr="004F5DE1">
        <w:rPr>
          <w:sz w:val="28"/>
          <w:szCs w:val="28"/>
          <w:shd w:val="clear" w:color="auto" w:fill="FFFFFF"/>
        </w:rPr>
        <w:t>жаңалыққа</w:t>
      </w:r>
      <w:r w:rsidR="00830727" w:rsidRPr="004F5DE1">
        <w:rPr>
          <w:iCs/>
          <w:sz w:val="28"/>
          <w:szCs w:val="28"/>
          <w:shd w:val="clear" w:color="auto" w:fill="FFFFFF"/>
        </w:rPr>
        <w:t xml:space="preserve"> ұмтылысының</w:t>
      </w:r>
      <w:r w:rsidR="00830727" w:rsidRPr="00B5616C">
        <w:rPr>
          <w:sz w:val="28"/>
          <w:szCs w:val="28"/>
        </w:rPr>
        <w:t xml:space="preserve"> </w:t>
      </w:r>
      <w:r w:rsidRPr="00B5616C">
        <w:rPr>
          <w:sz w:val="28"/>
          <w:szCs w:val="28"/>
        </w:rPr>
        <w:t xml:space="preserve">орташа және жоғары дәрежелі санатқа көшкенін көрсетеді.     </w:t>
      </w:r>
    </w:p>
    <w:p w:rsidR="00D757F9" w:rsidRPr="00B5616C" w:rsidRDefault="00830727" w:rsidP="00830727">
      <w:pPr>
        <w:ind w:firstLine="567"/>
        <w:jc w:val="both"/>
        <w:rPr>
          <w:sz w:val="28"/>
          <w:szCs w:val="28"/>
        </w:rPr>
      </w:pPr>
      <w:r>
        <w:rPr>
          <w:sz w:val="28"/>
          <w:szCs w:val="28"/>
        </w:rPr>
        <w:t>Қ</w:t>
      </w:r>
      <w:r w:rsidR="00D757F9" w:rsidRPr="00B5616C">
        <w:rPr>
          <w:sz w:val="28"/>
          <w:szCs w:val="28"/>
        </w:rPr>
        <w:t>алыптаст</w:t>
      </w:r>
      <w:r w:rsidR="00202446" w:rsidRPr="00B5616C">
        <w:rPr>
          <w:sz w:val="28"/>
          <w:szCs w:val="28"/>
        </w:rPr>
        <w:t>ы</w:t>
      </w:r>
      <w:r w:rsidR="00D757F9" w:rsidRPr="00B5616C">
        <w:rPr>
          <w:sz w:val="28"/>
          <w:szCs w:val="28"/>
        </w:rPr>
        <w:t>рушы экспери</w:t>
      </w:r>
      <w:r>
        <w:rPr>
          <w:sz w:val="28"/>
          <w:szCs w:val="28"/>
        </w:rPr>
        <w:t>м</w:t>
      </w:r>
      <w:r w:rsidR="00D757F9" w:rsidRPr="00B5616C">
        <w:rPr>
          <w:sz w:val="28"/>
          <w:szCs w:val="28"/>
        </w:rPr>
        <w:t xml:space="preserve">енттен кейінгі мотивациялық </w:t>
      </w:r>
      <w:r>
        <w:rPr>
          <w:sz w:val="28"/>
          <w:szCs w:val="28"/>
        </w:rPr>
        <w:t>компонент</w:t>
      </w:r>
      <w:r w:rsidR="00D757F9" w:rsidRPr="00B5616C">
        <w:rPr>
          <w:sz w:val="28"/>
          <w:szCs w:val="28"/>
        </w:rPr>
        <w:t xml:space="preserve"> бойынша О.М. Дьяченконың "Фигураларды аяқтау" әдістемесі</w:t>
      </w:r>
      <w:r w:rsidR="00D757F9" w:rsidRPr="00B5616C">
        <w:rPr>
          <w:b/>
          <w:sz w:val="28"/>
          <w:szCs w:val="28"/>
        </w:rPr>
        <w:t xml:space="preserve"> </w:t>
      </w:r>
      <w:r w:rsidR="00D757F9" w:rsidRPr="00B5616C">
        <w:rPr>
          <w:sz w:val="28"/>
          <w:szCs w:val="28"/>
        </w:rPr>
        <w:t>бойынша зерттелуші топтардың нәтижелері</w:t>
      </w:r>
      <w:r w:rsidR="00D757F9" w:rsidRPr="00B5616C">
        <w:rPr>
          <w:b/>
          <w:sz w:val="28"/>
          <w:szCs w:val="28"/>
        </w:rPr>
        <w:t xml:space="preserve"> </w:t>
      </w:r>
      <w:r w:rsidR="006E7CE7">
        <w:rPr>
          <w:b/>
          <w:sz w:val="28"/>
          <w:szCs w:val="28"/>
        </w:rPr>
        <w:t xml:space="preserve"> </w:t>
      </w:r>
      <w:r w:rsidR="006E7CE7" w:rsidRPr="006E7CE7">
        <w:rPr>
          <w:sz w:val="28"/>
          <w:szCs w:val="28"/>
        </w:rPr>
        <w:t>төменде</w:t>
      </w:r>
      <w:r w:rsidR="006E7CE7">
        <w:rPr>
          <w:b/>
          <w:sz w:val="28"/>
          <w:szCs w:val="28"/>
        </w:rPr>
        <w:t xml:space="preserve"> </w:t>
      </w:r>
      <w:r w:rsidR="00D757F9" w:rsidRPr="00B5616C">
        <w:rPr>
          <w:sz w:val="28"/>
          <w:szCs w:val="28"/>
        </w:rPr>
        <w:t>көрсетілген</w:t>
      </w:r>
      <w:r w:rsidR="006E7CE7">
        <w:rPr>
          <w:sz w:val="28"/>
          <w:szCs w:val="28"/>
        </w:rPr>
        <w:t xml:space="preserve"> (</w:t>
      </w:r>
      <w:r w:rsidR="006E7CE7" w:rsidRPr="00B3331A">
        <w:rPr>
          <w:sz w:val="28"/>
          <w:szCs w:val="28"/>
        </w:rPr>
        <w:t>3</w:t>
      </w:r>
      <w:r w:rsidR="006E7CE7">
        <w:rPr>
          <w:sz w:val="28"/>
          <w:szCs w:val="28"/>
        </w:rPr>
        <w:t>0</w:t>
      </w:r>
      <w:r w:rsidR="006E7CE7" w:rsidRPr="00B3331A">
        <w:rPr>
          <w:sz w:val="28"/>
          <w:szCs w:val="28"/>
        </w:rPr>
        <w:t>-</w:t>
      </w:r>
      <w:r w:rsidR="006E7CE7" w:rsidRPr="00B5616C">
        <w:rPr>
          <w:sz w:val="28"/>
          <w:szCs w:val="28"/>
        </w:rPr>
        <w:t>кесте</w:t>
      </w:r>
      <w:r w:rsidR="006E7CE7">
        <w:rPr>
          <w:sz w:val="28"/>
          <w:szCs w:val="28"/>
        </w:rPr>
        <w:t>, 27-сурет)</w:t>
      </w:r>
      <w:r w:rsidR="00D757F9" w:rsidRPr="00B5616C">
        <w:rPr>
          <w:sz w:val="28"/>
          <w:szCs w:val="28"/>
        </w:rPr>
        <w:t>.</w:t>
      </w:r>
    </w:p>
    <w:p w:rsidR="00D757F9" w:rsidRPr="00B5616C" w:rsidRDefault="00D757F9" w:rsidP="00D757F9">
      <w:pPr>
        <w:tabs>
          <w:tab w:val="left" w:pos="-1134"/>
          <w:tab w:val="left" w:pos="142"/>
          <w:tab w:val="left" w:pos="426"/>
          <w:tab w:val="left" w:pos="993"/>
        </w:tabs>
        <w:jc w:val="both"/>
        <w:rPr>
          <w:sz w:val="28"/>
          <w:szCs w:val="28"/>
        </w:rPr>
      </w:pPr>
    </w:p>
    <w:p w:rsidR="0033789E" w:rsidRPr="00B5616C" w:rsidRDefault="0033789E" w:rsidP="00D757F9">
      <w:pPr>
        <w:widowControl/>
        <w:tabs>
          <w:tab w:val="left" w:pos="1810"/>
          <w:tab w:val="left" w:pos="3245"/>
          <w:tab w:val="left" w:pos="4252"/>
          <w:tab w:val="left" w:pos="5562"/>
          <w:tab w:val="left" w:pos="7078"/>
          <w:tab w:val="left" w:pos="8208"/>
        </w:tabs>
        <w:autoSpaceDE/>
        <w:autoSpaceDN/>
        <w:jc w:val="both"/>
        <w:rPr>
          <w:sz w:val="28"/>
          <w:szCs w:val="28"/>
          <w:lang w:eastAsia="en-US"/>
        </w:rPr>
      </w:pPr>
      <w:r w:rsidRPr="00830727">
        <w:rPr>
          <w:sz w:val="28"/>
          <w:szCs w:val="28"/>
          <w:lang w:eastAsia="en-US"/>
        </w:rPr>
        <w:t xml:space="preserve">Кесте </w:t>
      </w:r>
      <w:r w:rsidR="00830727">
        <w:rPr>
          <w:sz w:val="28"/>
          <w:szCs w:val="28"/>
          <w:lang w:eastAsia="en-US"/>
        </w:rPr>
        <w:t>3</w:t>
      </w:r>
      <w:r w:rsidR="006E7CE7">
        <w:rPr>
          <w:sz w:val="28"/>
          <w:szCs w:val="28"/>
          <w:lang w:eastAsia="en-US"/>
        </w:rPr>
        <w:t>0</w:t>
      </w:r>
      <w:r w:rsidRPr="00B5616C">
        <w:rPr>
          <w:b/>
          <w:sz w:val="28"/>
          <w:szCs w:val="28"/>
          <w:lang w:eastAsia="en-US"/>
        </w:rPr>
        <w:t xml:space="preserve"> - </w:t>
      </w:r>
      <w:r w:rsidRPr="00B5616C">
        <w:rPr>
          <w:sz w:val="28"/>
          <w:szCs w:val="28"/>
        </w:rPr>
        <w:t>Қалыптаст</w:t>
      </w:r>
      <w:r w:rsidR="0071300E">
        <w:rPr>
          <w:sz w:val="28"/>
          <w:szCs w:val="28"/>
        </w:rPr>
        <w:t>ы</w:t>
      </w:r>
      <w:r w:rsidRPr="00B5616C">
        <w:rPr>
          <w:sz w:val="28"/>
          <w:szCs w:val="28"/>
        </w:rPr>
        <w:t>рушы экспери</w:t>
      </w:r>
      <w:r w:rsidR="0071300E">
        <w:rPr>
          <w:sz w:val="28"/>
          <w:szCs w:val="28"/>
        </w:rPr>
        <w:t>м</w:t>
      </w:r>
      <w:r w:rsidRPr="00B5616C">
        <w:rPr>
          <w:sz w:val="28"/>
          <w:szCs w:val="28"/>
        </w:rPr>
        <w:t xml:space="preserve">енттен кейін мотивациялық </w:t>
      </w:r>
      <w:r w:rsidR="00B3331A">
        <w:rPr>
          <w:sz w:val="28"/>
          <w:szCs w:val="28"/>
        </w:rPr>
        <w:t>компонент</w:t>
      </w:r>
      <w:r w:rsidRPr="00B5616C">
        <w:rPr>
          <w:sz w:val="28"/>
          <w:szCs w:val="28"/>
        </w:rPr>
        <w:t xml:space="preserve"> бойын</w:t>
      </w:r>
      <w:r w:rsidR="006E7CE7">
        <w:rPr>
          <w:sz w:val="28"/>
          <w:szCs w:val="28"/>
        </w:rPr>
        <w:t>ш</w:t>
      </w:r>
      <w:r w:rsidRPr="00B5616C">
        <w:rPr>
          <w:sz w:val="28"/>
          <w:szCs w:val="28"/>
        </w:rPr>
        <w:t>а О.М. Дьяченконың "Фигураларды аяқтау" әдістемесі</w:t>
      </w:r>
      <w:r w:rsidR="00B3331A">
        <w:rPr>
          <w:sz w:val="28"/>
          <w:szCs w:val="28"/>
        </w:rPr>
        <w:t>нің</w:t>
      </w:r>
      <w:r w:rsidRPr="00B5616C">
        <w:rPr>
          <w:b/>
          <w:sz w:val="28"/>
          <w:szCs w:val="28"/>
          <w:lang w:eastAsia="en-US"/>
        </w:rPr>
        <w:t xml:space="preserve"> </w:t>
      </w:r>
      <w:r w:rsidRPr="00B5616C">
        <w:rPr>
          <w:sz w:val="28"/>
          <w:szCs w:val="28"/>
          <w:lang w:eastAsia="en-US"/>
        </w:rPr>
        <w:t xml:space="preserve">нәтижелері </w:t>
      </w:r>
    </w:p>
    <w:p w:rsidR="00FD7113" w:rsidRPr="00B5616C" w:rsidRDefault="00FD7113" w:rsidP="00D757F9">
      <w:pPr>
        <w:widowControl/>
        <w:tabs>
          <w:tab w:val="left" w:pos="1810"/>
          <w:tab w:val="left" w:pos="3245"/>
          <w:tab w:val="left" w:pos="4252"/>
          <w:tab w:val="left" w:pos="5562"/>
          <w:tab w:val="left" w:pos="7078"/>
          <w:tab w:val="left" w:pos="8208"/>
        </w:tabs>
        <w:autoSpaceDE/>
        <w:autoSpaceDN/>
        <w:jc w:val="both"/>
        <w:rPr>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1989"/>
        <w:gridCol w:w="1842"/>
      </w:tblGrid>
      <w:tr w:rsidR="0033789E" w:rsidRPr="00B5616C" w:rsidTr="001D1F13">
        <w:tc>
          <w:tcPr>
            <w:tcW w:w="5808" w:type="dxa"/>
            <w:vMerge w:val="restart"/>
            <w:hideMark/>
          </w:tcPr>
          <w:p w:rsidR="0033789E" w:rsidRPr="001D1F13" w:rsidRDefault="0033789E" w:rsidP="0033789E">
            <w:pPr>
              <w:widowControl/>
              <w:tabs>
                <w:tab w:val="left" w:pos="-1134"/>
                <w:tab w:val="left" w:pos="142"/>
                <w:tab w:val="left" w:pos="426"/>
                <w:tab w:val="left" w:pos="993"/>
              </w:tabs>
              <w:autoSpaceDE/>
              <w:autoSpaceDN/>
              <w:spacing w:after="200" w:line="276" w:lineRule="auto"/>
              <w:jc w:val="center"/>
              <w:rPr>
                <w:sz w:val="24"/>
                <w:szCs w:val="24"/>
                <w:lang w:eastAsia="en-US"/>
              </w:rPr>
            </w:pPr>
            <w:r w:rsidRPr="001D1F13">
              <w:rPr>
                <w:sz w:val="24"/>
                <w:szCs w:val="24"/>
                <w:lang w:eastAsia="en-US"/>
              </w:rPr>
              <w:t>Шкалалар</w:t>
            </w:r>
          </w:p>
        </w:tc>
        <w:tc>
          <w:tcPr>
            <w:tcW w:w="3831" w:type="dxa"/>
            <w:gridSpan w:val="2"/>
            <w:hideMark/>
          </w:tcPr>
          <w:p w:rsidR="0033789E" w:rsidRPr="001D1F13" w:rsidRDefault="0033789E" w:rsidP="001D1F13">
            <w:pPr>
              <w:widowControl/>
              <w:tabs>
                <w:tab w:val="left" w:pos="-1134"/>
                <w:tab w:val="left" w:pos="142"/>
                <w:tab w:val="left" w:pos="426"/>
                <w:tab w:val="left" w:pos="993"/>
              </w:tabs>
              <w:autoSpaceDE/>
              <w:autoSpaceDN/>
              <w:spacing w:line="276" w:lineRule="auto"/>
              <w:jc w:val="center"/>
              <w:rPr>
                <w:sz w:val="24"/>
                <w:szCs w:val="24"/>
                <w:lang w:eastAsia="en-US"/>
              </w:rPr>
            </w:pPr>
            <w:r w:rsidRPr="001D1F13">
              <w:rPr>
                <w:sz w:val="24"/>
                <w:szCs w:val="24"/>
                <w:lang w:eastAsia="en-US"/>
              </w:rPr>
              <w:t>Зерттелуші топтар</w:t>
            </w:r>
          </w:p>
        </w:tc>
      </w:tr>
      <w:tr w:rsidR="0033789E" w:rsidRPr="00B5616C" w:rsidTr="001D1F13">
        <w:trPr>
          <w:trHeight w:val="240"/>
        </w:trPr>
        <w:tc>
          <w:tcPr>
            <w:tcW w:w="5808" w:type="dxa"/>
            <w:vMerge/>
            <w:vAlign w:val="center"/>
            <w:hideMark/>
          </w:tcPr>
          <w:p w:rsidR="0033789E" w:rsidRPr="001D1F13" w:rsidRDefault="0033789E" w:rsidP="0033789E">
            <w:pPr>
              <w:widowControl/>
              <w:autoSpaceDE/>
              <w:autoSpaceDN/>
              <w:spacing w:line="276" w:lineRule="auto"/>
              <w:rPr>
                <w:sz w:val="24"/>
                <w:szCs w:val="24"/>
                <w:lang w:eastAsia="en-US"/>
              </w:rPr>
            </w:pPr>
          </w:p>
        </w:tc>
        <w:tc>
          <w:tcPr>
            <w:tcW w:w="1989" w:type="dxa"/>
            <w:hideMark/>
          </w:tcPr>
          <w:p w:rsidR="0033789E" w:rsidRPr="001D1F13" w:rsidRDefault="0033789E" w:rsidP="001D1F13">
            <w:pPr>
              <w:widowControl/>
              <w:tabs>
                <w:tab w:val="left" w:pos="-1134"/>
                <w:tab w:val="left" w:pos="142"/>
                <w:tab w:val="left" w:pos="426"/>
                <w:tab w:val="left" w:pos="993"/>
              </w:tabs>
              <w:autoSpaceDE/>
              <w:autoSpaceDN/>
              <w:spacing w:line="276" w:lineRule="auto"/>
              <w:jc w:val="center"/>
              <w:rPr>
                <w:sz w:val="24"/>
                <w:szCs w:val="24"/>
                <w:lang w:eastAsia="en-US"/>
              </w:rPr>
            </w:pPr>
            <w:r w:rsidRPr="001D1F13">
              <w:rPr>
                <w:sz w:val="24"/>
                <w:szCs w:val="24"/>
                <w:lang w:eastAsia="en-US"/>
              </w:rPr>
              <w:t>ЭТ  (n=52)</w:t>
            </w:r>
          </w:p>
        </w:tc>
        <w:tc>
          <w:tcPr>
            <w:tcW w:w="1842" w:type="dxa"/>
            <w:hideMark/>
          </w:tcPr>
          <w:p w:rsidR="0033789E" w:rsidRPr="001D1F13" w:rsidRDefault="0033789E" w:rsidP="001D1F13">
            <w:pPr>
              <w:widowControl/>
              <w:tabs>
                <w:tab w:val="left" w:pos="-1134"/>
                <w:tab w:val="left" w:pos="142"/>
                <w:tab w:val="left" w:pos="426"/>
                <w:tab w:val="left" w:pos="993"/>
              </w:tabs>
              <w:autoSpaceDE/>
              <w:autoSpaceDN/>
              <w:spacing w:line="276" w:lineRule="auto"/>
              <w:jc w:val="center"/>
              <w:rPr>
                <w:sz w:val="24"/>
                <w:szCs w:val="24"/>
                <w:lang w:eastAsia="en-US"/>
              </w:rPr>
            </w:pPr>
            <w:r w:rsidRPr="001D1F13">
              <w:rPr>
                <w:sz w:val="24"/>
                <w:szCs w:val="24"/>
                <w:lang w:eastAsia="en-US"/>
              </w:rPr>
              <w:t>БТ (n=50)</w:t>
            </w:r>
          </w:p>
        </w:tc>
      </w:tr>
      <w:tr w:rsidR="0033789E" w:rsidRPr="00B5616C" w:rsidTr="001D1F13">
        <w:trPr>
          <w:trHeight w:val="642"/>
        </w:trPr>
        <w:tc>
          <w:tcPr>
            <w:tcW w:w="5808" w:type="dxa"/>
            <w:hideMark/>
          </w:tcPr>
          <w:p w:rsidR="0033789E" w:rsidRPr="001D1F13" w:rsidRDefault="0033789E" w:rsidP="0033789E">
            <w:pPr>
              <w:widowControl/>
              <w:tabs>
                <w:tab w:val="left" w:pos="-1134"/>
                <w:tab w:val="left" w:pos="142"/>
                <w:tab w:val="left" w:pos="426"/>
                <w:tab w:val="left" w:pos="993"/>
              </w:tabs>
              <w:autoSpaceDE/>
              <w:autoSpaceDN/>
              <w:rPr>
                <w:sz w:val="24"/>
                <w:szCs w:val="24"/>
                <w:lang w:eastAsia="en-US"/>
              </w:rPr>
            </w:pPr>
            <w:r w:rsidRPr="001D1F13">
              <w:rPr>
                <w:sz w:val="24"/>
                <w:szCs w:val="24"/>
                <w:lang w:eastAsia="en-US"/>
              </w:rPr>
              <w:t>Шығармашылық әрекетке қызығушылықтың жоғары деңгейі</w:t>
            </w:r>
          </w:p>
        </w:tc>
        <w:tc>
          <w:tcPr>
            <w:tcW w:w="1989" w:type="dxa"/>
          </w:tcPr>
          <w:p w:rsidR="0033789E" w:rsidRPr="001D1F13" w:rsidRDefault="0033789E" w:rsidP="0033789E">
            <w:pPr>
              <w:widowControl/>
              <w:autoSpaceDE/>
              <w:autoSpaceDN/>
              <w:rPr>
                <w:sz w:val="24"/>
                <w:szCs w:val="24"/>
                <w:lang w:val="ru-RU" w:eastAsia="en-US"/>
              </w:rPr>
            </w:pPr>
            <w:r w:rsidRPr="001D1F13">
              <w:rPr>
                <w:sz w:val="24"/>
                <w:szCs w:val="24"/>
                <w:lang w:eastAsia="en-US"/>
              </w:rPr>
              <w:t xml:space="preserve">27  </w:t>
            </w:r>
            <w:r w:rsidRPr="001D1F13">
              <w:rPr>
                <w:sz w:val="24"/>
                <w:szCs w:val="24"/>
                <w:lang w:val="ru-RU" w:eastAsia="en-US"/>
              </w:rPr>
              <w:t>(</w:t>
            </w:r>
            <w:r w:rsidRPr="001D1F13">
              <w:rPr>
                <w:sz w:val="24"/>
                <w:szCs w:val="24"/>
                <w:lang w:eastAsia="en-US"/>
              </w:rPr>
              <w:t>51,9</w:t>
            </w:r>
            <w:r w:rsidRPr="001D1F13">
              <w:rPr>
                <w:sz w:val="24"/>
                <w:szCs w:val="24"/>
                <w:lang w:val="ru-RU" w:eastAsia="en-US"/>
              </w:rPr>
              <w:t>%)</w:t>
            </w:r>
          </w:p>
          <w:p w:rsidR="0033789E" w:rsidRPr="001D1F13" w:rsidRDefault="0033789E" w:rsidP="0033789E">
            <w:pPr>
              <w:widowControl/>
              <w:autoSpaceDE/>
              <w:autoSpaceDN/>
              <w:jc w:val="center"/>
              <w:rPr>
                <w:sz w:val="24"/>
                <w:szCs w:val="24"/>
                <w:lang w:val="ru-RU" w:eastAsia="en-US"/>
              </w:rPr>
            </w:pPr>
          </w:p>
        </w:tc>
        <w:tc>
          <w:tcPr>
            <w:tcW w:w="1842" w:type="dxa"/>
            <w:hideMark/>
          </w:tcPr>
          <w:p w:rsidR="0033789E" w:rsidRPr="001D1F13" w:rsidRDefault="0033789E" w:rsidP="0033789E">
            <w:pPr>
              <w:widowControl/>
              <w:autoSpaceDE/>
              <w:autoSpaceDN/>
              <w:jc w:val="center"/>
              <w:rPr>
                <w:sz w:val="24"/>
                <w:szCs w:val="24"/>
                <w:lang w:val="ru-RU" w:eastAsia="en-US"/>
              </w:rPr>
            </w:pPr>
            <w:r w:rsidRPr="001D1F13">
              <w:rPr>
                <w:sz w:val="24"/>
                <w:szCs w:val="24"/>
                <w:lang w:eastAsia="en-US"/>
              </w:rPr>
              <w:t>13</w:t>
            </w:r>
            <w:r w:rsidRPr="001D1F13">
              <w:rPr>
                <w:sz w:val="24"/>
                <w:szCs w:val="24"/>
                <w:lang w:val="ru-RU" w:eastAsia="en-US"/>
              </w:rPr>
              <w:t xml:space="preserve"> (</w:t>
            </w:r>
            <w:r w:rsidRPr="001D1F13">
              <w:rPr>
                <w:sz w:val="24"/>
                <w:szCs w:val="24"/>
                <w:lang w:eastAsia="en-US"/>
              </w:rPr>
              <w:t>26</w:t>
            </w:r>
            <w:r w:rsidRPr="001D1F13">
              <w:rPr>
                <w:sz w:val="24"/>
                <w:szCs w:val="24"/>
                <w:lang w:val="ru-RU" w:eastAsia="en-US"/>
              </w:rPr>
              <w:t>%)</w:t>
            </w:r>
          </w:p>
        </w:tc>
      </w:tr>
      <w:tr w:rsidR="0033789E" w:rsidRPr="00B5616C" w:rsidTr="001D1F13">
        <w:tc>
          <w:tcPr>
            <w:tcW w:w="5808" w:type="dxa"/>
            <w:hideMark/>
          </w:tcPr>
          <w:p w:rsidR="0033789E" w:rsidRPr="001D1F13" w:rsidRDefault="0033789E" w:rsidP="0033789E">
            <w:pPr>
              <w:widowControl/>
              <w:tabs>
                <w:tab w:val="left" w:pos="-1134"/>
                <w:tab w:val="left" w:pos="142"/>
                <w:tab w:val="left" w:pos="426"/>
                <w:tab w:val="left" w:pos="993"/>
              </w:tabs>
              <w:autoSpaceDE/>
              <w:autoSpaceDN/>
              <w:spacing w:after="200"/>
              <w:rPr>
                <w:sz w:val="24"/>
                <w:szCs w:val="24"/>
                <w:lang w:eastAsia="en-US"/>
              </w:rPr>
            </w:pPr>
            <w:r w:rsidRPr="001D1F13">
              <w:rPr>
                <w:sz w:val="24"/>
                <w:szCs w:val="24"/>
                <w:lang w:eastAsia="en-US"/>
              </w:rPr>
              <w:t>Шығармашылық әрекетке қызығушылықтың орташа деңгейі</w:t>
            </w:r>
          </w:p>
        </w:tc>
        <w:tc>
          <w:tcPr>
            <w:tcW w:w="1989" w:type="dxa"/>
            <w:hideMark/>
          </w:tcPr>
          <w:p w:rsidR="0033789E" w:rsidRPr="001D1F13" w:rsidRDefault="0033789E" w:rsidP="0033789E">
            <w:pPr>
              <w:widowControl/>
              <w:autoSpaceDE/>
              <w:autoSpaceDN/>
              <w:spacing w:after="200"/>
              <w:rPr>
                <w:sz w:val="24"/>
                <w:szCs w:val="24"/>
                <w:lang w:val="ru-RU" w:eastAsia="en-US"/>
              </w:rPr>
            </w:pPr>
            <w:r w:rsidRPr="001D1F13">
              <w:rPr>
                <w:sz w:val="24"/>
                <w:szCs w:val="24"/>
                <w:lang w:val="ru-RU" w:eastAsia="en-US"/>
              </w:rPr>
              <w:t>1</w:t>
            </w:r>
            <w:r w:rsidRPr="001D1F13">
              <w:rPr>
                <w:sz w:val="24"/>
                <w:szCs w:val="24"/>
                <w:lang w:eastAsia="en-US"/>
              </w:rPr>
              <w:t>7</w:t>
            </w:r>
            <w:r w:rsidRPr="001D1F13">
              <w:rPr>
                <w:sz w:val="24"/>
                <w:szCs w:val="24"/>
                <w:lang w:val="ru-RU" w:eastAsia="en-US"/>
              </w:rPr>
              <w:t xml:space="preserve"> (3</w:t>
            </w:r>
            <w:r w:rsidRPr="001D1F13">
              <w:rPr>
                <w:sz w:val="24"/>
                <w:szCs w:val="24"/>
                <w:lang w:eastAsia="en-US"/>
              </w:rPr>
              <w:t>2,6</w:t>
            </w:r>
            <w:r w:rsidRPr="001D1F13">
              <w:rPr>
                <w:sz w:val="24"/>
                <w:szCs w:val="24"/>
                <w:lang w:val="ru-RU" w:eastAsia="en-US"/>
              </w:rPr>
              <w:t>%)</w:t>
            </w:r>
          </w:p>
        </w:tc>
        <w:tc>
          <w:tcPr>
            <w:tcW w:w="1842" w:type="dxa"/>
            <w:hideMark/>
          </w:tcPr>
          <w:p w:rsidR="0033789E" w:rsidRPr="001D1F13" w:rsidRDefault="0033789E" w:rsidP="0033789E">
            <w:pPr>
              <w:widowControl/>
              <w:autoSpaceDE/>
              <w:autoSpaceDN/>
              <w:spacing w:after="200"/>
              <w:jc w:val="center"/>
              <w:rPr>
                <w:sz w:val="24"/>
                <w:szCs w:val="24"/>
                <w:lang w:val="ru-RU" w:eastAsia="en-US"/>
              </w:rPr>
            </w:pPr>
            <w:r w:rsidRPr="001D1F13">
              <w:rPr>
                <w:sz w:val="24"/>
                <w:szCs w:val="24"/>
                <w:lang w:eastAsia="en-US"/>
              </w:rPr>
              <w:t>16</w:t>
            </w:r>
            <w:r w:rsidRPr="001D1F13">
              <w:rPr>
                <w:sz w:val="24"/>
                <w:szCs w:val="24"/>
                <w:lang w:val="ru-RU" w:eastAsia="en-US"/>
              </w:rPr>
              <w:t xml:space="preserve"> (</w:t>
            </w:r>
            <w:r w:rsidRPr="001D1F13">
              <w:rPr>
                <w:sz w:val="24"/>
                <w:szCs w:val="24"/>
                <w:lang w:eastAsia="en-US"/>
              </w:rPr>
              <w:t>32</w:t>
            </w:r>
            <w:r w:rsidRPr="001D1F13">
              <w:rPr>
                <w:sz w:val="24"/>
                <w:szCs w:val="24"/>
                <w:lang w:val="ru-RU" w:eastAsia="en-US"/>
              </w:rPr>
              <w:t>%)</w:t>
            </w:r>
          </w:p>
        </w:tc>
      </w:tr>
      <w:tr w:rsidR="0033789E" w:rsidRPr="00B5616C" w:rsidTr="001D1F13">
        <w:tc>
          <w:tcPr>
            <w:tcW w:w="5808" w:type="dxa"/>
            <w:hideMark/>
          </w:tcPr>
          <w:p w:rsidR="0033789E" w:rsidRPr="001D1F13" w:rsidRDefault="0033789E" w:rsidP="0033789E">
            <w:pPr>
              <w:widowControl/>
              <w:tabs>
                <w:tab w:val="left" w:pos="-1134"/>
                <w:tab w:val="left" w:pos="142"/>
                <w:tab w:val="left" w:pos="426"/>
                <w:tab w:val="left" w:pos="993"/>
              </w:tabs>
              <w:autoSpaceDE/>
              <w:autoSpaceDN/>
              <w:rPr>
                <w:sz w:val="24"/>
                <w:szCs w:val="24"/>
                <w:lang w:eastAsia="en-US"/>
              </w:rPr>
            </w:pPr>
            <w:r w:rsidRPr="001D1F13">
              <w:rPr>
                <w:sz w:val="24"/>
                <w:szCs w:val="24"/>
                <w:lang w:eastAsia="en-US"/>
              </w:rPr>
              <w:t>Шығармашылық әрекетке қызығушылықтың төмен  деңгейі</w:t>
            </w:r>
          </w:p>
        </w:tc>
        <w:tc>
          <w:tcPr>
            <w:tcW w:w="1989" w:type="dxa"/>
            <w:hideMark/>
          </w:tcPr>
          <w:p w:rsidR="0033789E" w:rsidRPr="001D1F13" w:rsidRDefault="0033789E" w:rsidP="0033789E">
            <w:pPr>
              <w:widowControl/>
              <w:autoSpaceDE/>
              <w:autoSpaceDN/>
              <w:rPr>
                <w:sz w:val="24"/>
                <w:szCs w:val="24"/>
                <w:lang w:val="ru-RU" w:eastAsia="en-US"/>
              </w:rPr>
            </w:pPr>
            <w:r w:rsidRPr="001D1F13">
              <w:rPr>
                <w:sz w:val="24"/>
                <w:szCs w:val="24"/>
                <w:lang w:eastAsia="en-US"/>
              </w:rPr>
              <w:t xml:space="preserve">8 </w:t>
            </w:r>
            <w:r w:rsidRPr="001D1F13">
              <w:rPr>
                <w:sz w:val="24"/>
                <w:szCs w:val="24"/>
                <w:lang w:val="ru-RU" w:eastAsia="en-US"/>
              </w:rPr>
              <w:t>(</w:t>
            </w:r>
            <w:r w:rsidRPr="001D1F13">
              <w:rPr>
                <w:sz w:val="24"/>
                <w:szCs w:val="24"/>
                <w:lang w:eastAsia="en-US"/>
              </w:rPr>
              <w:t>15</w:t>
            </w:r>
            <w:r w:rsidRPr="001D1F13">
              <w:rPr>
                <w:sz w:val="24"/>
                <w:szCs w:val="24"/>
                <w:lang w:val="ru-RU" w:eastAsia="en-US"/>
              </w:rPr>
              <w:t>%)</w:t>
            </w:r>
          </w:p>
        </w:tc>
        <w:tc>
          <w:tcPr>
            <w:tcW w:w="1842" w:type="dxa"/>
            <w:hideMark/>
          </w:tcPr>
          <w:p w:rsidR="0033789E" w:rsidRPr="001D1F13" w:rsidRDefault="0033789E" w:rsidP="0033789E">
            <w:pPr>
              <w:widowControl/>
              <w:autoSpaceDE/>
              <w:autoSpaceDN/>
              <w:jc w:val="center"/>
              <w:rPr>
                <w:sz w:val="24"/>
                <w:szCs w:val="24"/>
                <w:lang w:val="ru-RU" w:eastAsia="en-US"/>
              </w:rPr>
            </w:pPr>
            <w:r w:rsidRPr="001D1F13">
              <w:rPr>
                <w:sz w:val="24"/>
                <w:szCs w:val="24"/>
                <w:lang w:eastAsia="en-US"/>
              </w:rPr>
              <w:t xml:space="preserve">21 </w:t>
            </w:r>
            <w:r w:rsidRPr="001D1F13">
              <w:rPr>
                <w:sz w:val="24"/>
                <w:szCs w:val="24"/>
                <w:lang w:val="ru-RU" w:eastAsia="en-US"/>
              </w:rPr>
              <w:t>(</w:t>
            </w:r>
            <w:r w:rsidRPr="001D1F13">
              <w:rPr>
                <w:sz w:val="24"/>
                <w:szCs w:val="24"/>
                <w:lang w:eastAsia="en-US"/>
              </w:rPr>
              <w:t>42</w:t>
            </w:r>
            <w:r w:rsidRPr="001D1F13">
              <w:rPr>
                <w:sz w:val="24"/>
                <w:szCs w:val="24"/>
                <w:lang w:val="ru-RU" w:eastAsia="en-US"/>
              </w:rPr>
              <w:t>%)</w:t>
            </w:r>
          </w:p>
        </w:tc>
      </w:tr>
    </w:tbl>
    <w:p w:rsidR="0033789E" w:rsidRPr="00B5616C" w:rsidRDefault="00344C38" w:rsidP="0033789E">
      <w:pPr>
        <w:widowControl/>
        <w:autoSpaceDE/>
        <w:autoSpaceDN/>
        <w:spacing w:after="200" w:line="276" w:lineRule="auto"/>
        <w:jc w:val="center"/>
        <w:rPr>
          <w:rFonts w:ascii="Calibri" w:hAnsi="Calibri"/>
          <w:lang w:eastAsia="en-US"/>
        </w:rPr>
      </w:pPr>
      <w:r>
        <w:rPr>
          <w:rFonts w:ascii="Calibri" w:hAnsi="Calibri"/>
          <w:noProof/>
          <w:lang w:val="ru-RU" w:eastAsia="ru-RU"/>
        </w:rPr>
        <w:drawing>
          <wp:inline distT="0" distB="0" distL="0" distR="0">
            <wp:extent cx="5562600" cy="2590800"/>
            <wp:effectExtent l="0" t="0" r="0" b="0"/>
            <wp:docPr id="35"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33789E" w:rsidRPr="00B5616C" w:rsidRDefault="0033789E" w:rsidP="001D1F13">
      <w:pPr>
        <w:jc w:val="center"/>
        <w:rPr>
          <w:sz w:val="28"/>
          <w:szCs w:val="28"/>
        </w:rPr>
      </w:pPr>
      <w:r w:rsidRPr="00B5616C">
        <w:rPr>
          <w:sz w:val="28"/>
          <w:szCs w:val="28"/>
        </w:rPr>
        <w:t xml:space="preserve">Сурет </w:t>
      </w:r>
      <w:r w:rsidR="00B3331A">
        <w:rPr>
          <w:sz w:val="28"/>
          <w:szCs w:val="28"/>
        </w:rPr>
        <w:t>2</w:t>
      </w:r>
      <w:r w:rsidR="006E7CE7">
        <w:rPr>
          <w:sz w:val="28"/>
          <w:szCs w:val="28"/>
        </w:rPr>
        <w:t>7</w:t>
      </w:r>
      <w:r w:rsidR="00B3331A">
        <w:rPr>
          <w:sz w:val="28"/>
          <w:szCs w:val="28"/>
        </w:rPr>
        <w:t xml:space="preserve"> </w:t>
      </w:r>
      <w:r w:rsidRPr="00B5616C">
        <w:rPr>
          <w:sz w:val="28"/>
          <w:szCs w:val="28"/>
        </w:rPr>
        <w:t>- Қалыптаст</w:t>
      </w:r>
      <w:r w:rsidR="00FD7113" w:rsidRPr="00B5616C">
        <w:rPr>
          <w:sz w:val="28"/>
          <w:szCs w:val="28"/>
        </w:rPr>
        <w:t>ы</w:t>
      </w:r>
      <w:r w:rsidRPr="00B5616C">
        <w:rPr>
          <w:sz w:val="28"/>
          <w:szCs w:val="28"/>
        </w:rPr>
        <w:t>рушы экспери</w:t>
      </w:r>
      <w:r w:rsidR="00FD7113" w:rsidRPr="00B5616C">
        <w:rPr>
          <w:sz w:val="28"/>
          <w:szCs w:val="28"/>
        </w:rPr>
        <w:t>м</w:t>
      </w:r>
      <w:r w:rsidRPr="00B5616C">
        <w:rPr>
          <w:sz w:val="28"/>
          <w:szCs w:val="28"/>
        </w:rPr>
        <w:t xml:space="preserve">енттен кейінгі мотивациялық </w:t>
      </w:r>
      <w:r w:rsidR="00B3331A">
        <w:rPr>
          <w:sz w:val="28"/>
          <w:szCs w:val="28"/>
        </w:rPr>
        <w:t>компонент</w:t>
      </w:r>
      <w:r w:rsidRPr="00B5616C">
        <w:rPr>
          <w:sz w:val="28"/>
          <w:szCs w:val="28"/>
        </w:rPr>
        <w:t xml:space="preserve"> бойынша О.М. Дьяченконың "Фигураларды аяқтау" әдістемесі </w:t>
      </w:r>
      <w:r w:rsidR="00B3331A">
        <w:rPr>
          <w:sz w:val="28"/>
          <w:szCs w:val="28"/>
        </w:rPr>
        <w:t>н</w:t>
      </w:r>
      <w:r w:rsidRPr="00B5616C">
        <w:rPr>
          <w:sz w:val="28"/>
          <w:szCs w:val="28"/>
        </w:rPr>
        <w:t>әтижелерінің диаграммасы</w:t>
      </w:r>
    </w:p>
    <w:p w:rsidR="0033789E" w:rsidRPr="00B5616C" w:rsidRDefault="0033789E" w:rsidP="00FD7113">
      <w:pPr>
        <w:widowControl/>
        <w:autoSpaceDE/>
        <w:autoSpaceDN/>
        <w:jc w:val="both"/>
        <w:rPr>
          <w:sz w:val="28"/>
          <w:szCs w:val="28"/>
          <w:lang w:eastAsia="en-US"/>
        </w:rPr>
      </w:pPr>
    </w:p>
    <w:p w:rsidR="0033789E" w:rsidRPr="00B5616C" w:rsidRDefault="0033789E" w:rsidP="001D1F13">
      <w:pPr>
        <w:ind w:firstLine="567"/>
        <w:jc w:val="both"/>
        <w:rPr>
          <w:sz w:val="28"/>
          <w:szCs w:val="28"/>
          <w:lang w:eastAsia="en-US"/>
        </w:rPr>
      </w:pPr>
      <w:r w:rsidRPr="00B5616C">
        <w:rPr>
          <w:sz w:val="28"/>
          <w:szCs w:val="28"/>
          <w:lang w:eastAsia="en-US"/>
        </w:rPr>
        <w:t>Эксперименттің қалыптастырушы кезеңінде мектепке дейінгі ересек жастағы балалардың креативтік әлеуетін ойын арқылы</w:t>
      </w:r>
      <w:r w:rsidRPr="00B5616C">
        <w:rPr>
          <w:spacing w:val="-67"/>
          <w:sz w:val="28"/>
          <w:szCs w:val="28"/>
          <w:lang w:eastAsia="en-US"/>
        </w:rPr>
        <w:t xml:space="preserve"> </w:t>
      </w:r>
      <w:r w:rsidRPr="00B5616C">
        <w:rPr>
          <w:sz w:val="28"/>
          <w:szCs w:val="28"/>
          <w:lang w:eastAsia="en-US"/>
        </w:rPr>
        <w:t xml:space="preserve">дамытудың </w:t>
      </w:r>
      <w:r w:rsidR="00FD7113" w:rsidRPr="00B5616C">
        <w:rPr>
          <w:sz w:val="28"/>
          <w:szCs w:val="28"/>
          <w:lang w:eastAsia="en-US"/>
        </w:rPr>
        <w:t>бейімделген</w:t>
      </w:r>
      <w:r w:rsidRPr="00B5616C">
        <w:rPr>
          <w:sz w:val="28"/>
          <w:szCs w:val="28"/>
          <w:lang w:eastAsia="en-US"/>
        </w:rPr>
        <w:t xml:space="preserve"> бағдарламасы, «100 креативті ойын» жинағы, креативті</w:t>
      </w:r>
      <w:r w:rsidRPr="00B5616C">
        <w:rPr>
          <w:spacing w:val="1"/>
          <w:sz w:val="28"/>
          <w:szCs w:val="28"/>
          <w:lang w:eastAsia="en-US"/>
        </w:rPr>
        <w:t xml:space="preserve"> </w:t>
      </w:r>
      <w:r w:rsidRPr="00B5616C">
        <w:rPr>
          <w:sz w:val="28"/>
          <w:szCs w:val="28"/>
          <w:lang w:eastAsia="en-US"/>
        </w:rPr>
        <w:t>ойын</w:t>
      </w:r>
      <w:r w:rsidR="00C2317D">
        <w:rPr>
          <w:sz w:val="28"/>
          <w:szCs w:val="28"/>
          <w:lang w:eastAsia="en-US"/>
        </w:rPr>
        <w:t>дарды ұйымдастыру алгоритмі, авторлық, этнографиялық «Зергер»</w:t>
      </w:r>
      <w:r w:rsidRPr="00B5616C">
        <w:rPr>
          <w:spacing w:val="1"/>
          <w:sz w:val="28"/>
          <w:szCs w:val="28"/>
          <w:lang w:eastAsia="en-US"/>
        </w:rPr>
        <w:t xml:space="preserve"> </w:t>
      </w:r>
      <w:r w:rsidR="00C2317D">
        <w:rPr>
          <w:spacing w:val="1"/>
          <w:sz w:val="28"/>
          <w:szCs w:val="28"/>
          <w:lang w:eastAsia="en-US"/>
        </w:rPr>
        <w:t xml:space="preserve">ойынынан </w:t>
      </w:r>
      <w:r w:rsidR="00C2317D">
        <w:rPr>
          <w:sz w:val="28"/>
          <w:szCs w:val="28"/>
          <w:lang w:eastAsia="en-US"/>
        </w:rPr>
        <w:t xml:space="preserve">тұратын әдістемелік кешен </w:t>
      </w:r>
      <w:r w:rsidRPr="00B5616C">
        <w:rPr>
          <w:sz w:val="28"/>
          <w:szCs w:val="28"/>
          <w:lang w:eastAsia="en-US"/>
        </w:rPr>
        <w:t>мектепке</w:t>
      </w:r>
      <w:r w:rsidRPr="00B5616C">
        <w:rPr>
          <w:spacing w:val="1"/>
          <w:sz w:val="28"/>
          <w:szCs w:val="28"/>
          <w:lang w:eastAsia="en-US"/>
        </w:rPr>
        <w:t xml:space="preserve"> </w:t>
      </w:r>
      <w:r w:rsidRPr="00B5616C">
        <w:rPr>
          <w:sz w:val="28"/>
          <w:szCs w:val="28"/>
          <w:lang w:eastAsia="en-US"/>
        </w:rPr>
        <w:t>дейінгі</w:t>
      </w:r>
      <w:r w:rsidRPr="00B5616C">
        <w:rPr>
          <w:spacing w:val="1"/>
          <w:sz w:val="28"/>
          <w:szCs w:val="28"/>
          <w:lang w:eastAsia="en-US"/>
        </w:rPr>
        <w:t xml:space="preserve"> </w:t>
      </w:r>
      <w:r w:rsidRPr="00B5616C">
        <w:rPr>
          <w:sz w:val="28"/>
          <w:szCs w:val="28"/>
          <w:lang w:eastAsia="en-US"/>
        </w:rPr>
        <w:t>ұйымдардың</w:t>
      </w:r>
      <w:r w:rsidRPr="00B5616C">
        <w:rPr>
          <w:spacing w:val="1"/>
          <w:sz w:val="28"/>
          <w:szCs w:val="28"/>
          <w:lang w:eastAsia="en-US"/>
        </w:rPr>
        <w:t xml:space="preserve"> </w:t>
      </w:r>
      <w:r w:rsidRPr="00B5616C">
        <w:rPr>
          <w:sz w:val="28"/>
          <w:szCs w:val="28"/>
          <w:lang w:eastAsia="en-US"/>
        </w:rPr>
        <w:t>ұйымдасқан</w:t>
      </w:r>
      <w:r w:rsidRPr="00B5616C">
        <w:rPr>
          <w:spacing w:val="1"/>
          <w:sz w:val="28"/>
          <w:szCs w:val="28"/>
          <w:lang w:eastAsia="en-US"/>
        </w:rPr>
        <w:t xml:space="preserve"> </w:t>
      </w:r>
      <w:r w:rsidRPr="00B5616C">
        <w:rPr>
          <w:sz w:val="28"/>
          <w:szCs w:val="28"/>
          <w:lang w:eastAsia="en-US"/>
        </w:rPr>
        <w:t>іс-</w:t>
      </w:r>
      <w:r w:rsidRPr="00B5616C">
        <w:rPr>
          <w:spacing w:val="1"/>
          <w:sz w:val="28"/>
          <w:szCs w:val="28"/>
          <w:lang w:eastAsia="en-US"/>
        </w:rPr>
        <w:t xml:space="preserve"> </w:t>
      </w:r>
      <w:r w:rsidRPr="00B5616C">
        <w:rPr>
          <w:sz w:val="28"/>
          <w:szCs w:val="28"/>
          <w:lang w:eastAsia="en-US"/>
        </w:rPr>
        <w:t>әрекет</w:t>
      </w:r>
      <w:r w:rsidR="00C2317D">
        <w:rPr>
          <w:sz w:val="28"/>
          <w:szCs w:val="28"/>
          <w:lang w:eastAsia="en-US"/>
        </w:rPr>
        <w:t>тер</w:t>
      </w:r>
      <w:r w:rsidRPr="00B5616C">
        <w:rPr>
          <w:sz w:val="28"/>
          <w:szCs w:val="28"/>
          <w:lang w:eastAsia="en-US"/>
        </w:rPr>
        <w:t>інде</w:t>
      </w:r>
      <w:r w:rsidRPr="00B5616C">
        <w:rPr>
          <w:spacing w:val="1"/>
          <w:sz w:val="28"/>
          <w:szCs w:val="28"/>
          <w:lang w:eastAsia="en-US"/>
        </w:rPr>
        <w:t xml:space="preserve"> </w:t>
      </w:r>
      <w:r w:rsidRPr="00B5616C">
        <w:rPr>
          <w:sz w:val="28"/>
          <w:szCs w:val="28"/>
          <w:lang w:eastAsia="en-US"/>
        </w:rPr>
        <w:t>шығармашылық</w:t>
      </w:r>
      <w:r w:rsidRPr="00B5616C">
        <w:rPr>
          <w:spacing w:val="1"/>
          <w:sz w:val="28"/>
          <w:szCs w:val="28"/>
          <w:lang w:eastAsia="en-US"/>
        </w:rPr>
        <w:t xml:space="preserve"> </w:t>
      </w:r>
      <w:r w:rsidRPr="00B5616C">
        <w:rPr>
          <w:sz w:val="28"/>
          <w:szCs w:val="28"/>
          <w:lang w:eastAsia="en-US"/>
        </w:rPr>
        <w:t>сипатта</w:t>
      </w:r>
      <w:r w:rsidR="00C2317D">
        <w:rPr>
          <w:sz w:val="28"/>
          <w:szCs w:val="28"/>
          <w:lang w:eastAsia="en-US"/>
        </w:rPr>
        <w:t>ғы</w:t>
      </w:r>
      <w:r w:rsidRPr="00B5616C">
        <w:rPr>
          <w:spacing w:val="1"/>
          <w:sz w:val="28"/>
          <w:szCs w:val="28"/>
          <w:lang w:eastAsia="en-US"/>
        </w:rPr>
        <w:t xml:space="preserve"> </w:t>
      </w:r>
      <w:r w:rsidRPr="00B5616C">
        <w:rPr>
          <w:sz w:val="28"/>
          <w:szCs w:val="28"/>
          <w:lang w:eastAsia="en-US"/>
        </w:rPr>
        <w:t>әдіс-тәсілдері,</w:t>
      </w:r>
      <w:r w:rsidRPr="00B5616C">
        <w:rPr>
          <w:spacing w:val="1"/>
          <w:sz w:val="28"/>
          <w:szCs w:val="28"/>
          <w:lang w:eastAsia="en-US"/>
        </w:rPr>
        <w:t xml:space="preserve"> </w:t>
      </w:r>
      <w:r w:rsidRPr="00B5616C">
        <w:rPr>
          <w:sz w:val="28"/>
          <w:szCs w:val="28"/>
          <w:lang w:eastAsia="en-US"/>
        </w:rPr>
        <w:t>құралдарын</w:t>
      </w:r>
      <w:r w:rsidRPr="00B5616C">
        <w:rPr>
          <w:spacing w:val="1"/>
          <w:sz w:val="28"/>
          <w:szCs w:val="28"/>
          <w:lang w:eastAsia="en-US"/>
        </w:rPr>
        <w:t xml:space="preserve"> </w:t>
      </w:r>
      <w:r w:rsidRPr="00B5616C">
        <w:rPr>
          <w:sz w:val="28"/>
          <w:szCs w:val="28"/>
          <w:lang w:eastAsia="en-US"/>
        </w:rPr>
        <w:t>пайдалану</w:t>
      </w:r>
      <w:r w:rsidRPr="00B5616C">
        <w:rPr>
          <w:spacing w:val="-9"/>
          <w:sz w:val="28"/>
          <w:szCs w:val="28"/>
          <w:lang w:eastAsia="en-US"/>
        </w:rPr>
        <w:t xml:space="preserve"> </w:t>
      </w:r>
      <w:r w:rsidRPr="00B5616C">
        <w:rPr>
          <w:sz w:val="28"/>
          <w:szCs w:val="28"/>
          <w:lang w:eastAsia="en-US"/>
        </w:rPr>
        <w:t xml:space="preserve">арқылы  жүзеге асырылды. Қалыптастырушы эксперименттің маңызды бағыты </w:t>
      </w:r>
      <w:r w:rsidR="00C2317D">
        <w:rPr>
          <w:sz w:val="28"/>
          <w:szCs w:val="28"/>
          <w:lang w:eastAsia="en-US"/>
        </w:rPr>
        <w:t xml:space="preserve"> аталған әдістемелік кешеннің </w:t>
      </w:r>
      <w:r w:rsidRPr="00B5616C">
        <w:rPr>
          <w:sz w:val="28"/>
          <w:szCs w:val="28"/>
          <w:lang w:eastAsia="en-US"/>
        </w:rPr>
        <w:t>мектепке</w:t>
      </w:r>
      <w:r w:rsidRPr="00B5616C">
        <w:rPr>
          <w:spacing w:val="1"/>
          <w:sz w:val="28"/>
          <w:szCs w:val="28"/>
          <w:lang w:eastAsia="en-US"/>
        </w:rPr>
        <w:t xml:space="preserve"> </w:t>
      </w:r>
      <w:r w:rsidRPr="00B5616C">
        <w:rPr>
          <w:sz w:val="28"/>
          <w:szCs w:val="28"/>
          <w:lang w:eastAsia="en-US"/>
        </w:rPr>
        <w:t>дейінгі</w:t>
      </w:r>
      <w:r w:rsidRPr="00B5616C">
        <w:rPr>
          <w:spacing w:val="1"/>
          <w:sz w:val="28"/>
          <w:szCs w:val="28"/>
          <w:lang w:eastAsia="en-US"/>
        </w:rPr>
        <w:t xml:space="preserve"> </w:t>
      </w:r>
      <w:r w:rsidRPr="00B5616C">
        <w:rPr>
          <w:sz w:val="28"/>
          <w:szCs w:val="28"/>
          <w:lang w:eastAsia="en-US"/>
        </w:rPr>
        <w:t>ұйымдардың</w:t>
      </w:r>
      <w:r w:rsidRPr="00B5616C">
        <w:rPr>
          <w:spacing w:val="1"/>
          <w:sz w:val="28"/>
          <w:szCs w:val="28"/>
          <w:lang w:eastAsia="en-US"/>
        </w:rPr>
        <w:t xml:space="preserve"> </w:t>
      </w:r>
      <w:r w:rsidRPr="00B5616C">
        <w:rPr>
          <w:sz w:val="28"/>
          <w:szCs w:val="28"/>
          <w:lang w:eastAsia="en-US"/>
        </w:rPr>
        <w:t>ұйымдасқан</w:t>
      </w:r>
      <w:r w:rsidRPr="00B5616C">
        <w:rPr>
          <w:spacing w:val="1"/>
          <w:sz w:val="28"/>
          <w:szCs w:val="28"/>
          <w:lang w:eastAsia="en-US"/>
        </w:rPr>
        <w:t xml:space="preserve"> </w:t>
      </w:r>
      <w:r w:rsidRPr="00B5616C">
        <w:rPr>
          <w:sz w:val="28"/>
          <w:szCs w:val="28"/>
          <w:lang w:eastAsia="en-US"/>
        </w:rPr>
        <w:t>іс-әрекет</w:t>
      </w:r>
      <w:r w:rsidR="00FD7113" w:rsidRPr="00B5616C">
        <w:rPr>
          <w:sz w:val="28"/>
          <w:szCs w:val="28"/>
          <w:lang w:eastAsia="en-US"/>
        </w:rPr>
        <w:t>тер</w:t>
      </w:r>
      <w:r w:rsidR="00C2317D">
        <w:rPr>
          <w:sz w:val="28"/>
          <w:szCs w:val="28"/>
          <w:lang w:eastAsia="en-US"/>
        </w:rPr>
        <w:t>ін</w:t>
      </w:r>
      <w:r w:rsidRPr="00B5616C">
        <w:rPr>
          <w:sz w:val="28"/>
          <w:szCs w:val="28"/>
          <w:lang w:eastAsia="en-US"/>
        </w:rPr>
        <w:t>де</w:t>
      </w:r>
      <w:r w:rsidRPr="00B5616C">
        <w:rPr>
          <w:spacing w:val="1"/>
          <w:sz w:val="28"/>
          <w:szCs w:val="28"/>
          <w:lang w:eastAsia="en-US"/>
        </w:rPr>
        <w:t xml:space="preserve"> </w:t>
      </w:r>
      <w:r w:rsidRPr="00B5616C">
        <w:rPr>
          <w:sz w:val="28"/>
          <w:szCs w:val="28"/>
          <w:lang w:eastAsia="en-US"/>
        </w:rPr>
        <w:t>шығармашылық</w:t>
      </w:r>
      <w:r w:rsidRPr="00B5616C">
        <w:rPr>
          <w:spacing w:val="1"/>
          <w:sz w:val="28"/>
          <w:szCs w:val="28"/>
          <w:lang w:eastAsia="en-US"/>
        </w:rPr>
        <w:t xml:space="preserve"> </w:t>
      </w:r>
      <w:r w:rsidRPr="00B5616C">
        <w:rPr>
          <w:sz w:val="28"/>
          <w:szCs w:val="28"/>
          <w:lang w:eastAsia="en-US"/>
        </w:rPr>
        <w:t>сипатта</w:t>
      </w:r>
      <w:r w:rsidR="00C2317D">
        <w:rPr>
          <w:sz w:val="28"/>
          <w:szCs w:val="28"/>
          <w:lang w:eastAsia="en-US"/>
        </w:rPr>
        <w:t>ғы</w:t>
      </w:r>
      <w:r w:rsidRPr="00B5616C">
        <w:rPr>
          <w:spacing w:val="1"/>
          <w:sz w:val="28"/>
          <w:szCs w:val="28"/>
          <w:lang w:eastAsia="en-US"/>
        </w:rPr>
        <w:t xml:space="preserve"> </w:t>
      </w:r>
      <w:r w:rsidRPr="00B5616C">
        <w:rPr>
          <w:sz w:val="28"/>
          <w:szCs w:val="28"/>
          <w:lang w:eastAsia="en-US"/>
        </w:rPr>
        <w:t>әдіс-тәсілдері</w:t>
      </w:r>
      <w:r w:rsidR="00C2317D">
        <w:rPr>
          <w:sz w:val="28"/>
          <w:szCs w:val="28"/>
          <w:lang w:eastAsia="en-US"/>
        </w:rPr>
        <w:t>,</w:t>
      </w:r>
      <w:r w:rsidR="00C2317D" w:rsidRPr="00C2317D">
        <w:rPr>
          <w:sz w:val="28"/>
          <w:szCs w:val="28"/>
          <w:lang w:eastAsia="en-US"/>
        </w:rPr>
        <w:t xml:space="preserve"> </w:t>
      </w:r>
      <w:r w:rsidR="00C2317D" w:rsidRPr="00B5616C">
        <w:rPr>
          <w:sz w:val="28"/>
          <w:szCs w:val="28"/>
          <w:lang w:eastAsia="en-US"/>
        </w:rPr>
        <w:t>құралдарын</w:t>
      </w:r>
      <w:r w:rsidR="00C2317D" w:rsidRPr="00B5616C">
        <w:rPr>
          <w:spacing w:val="1"/>
          <w:sz w:val="28"/>
          <w:szCs w:val="28"/>
          <w:lang w:eastAsia="en-US"/>
        </w:rPr>
        <w:t xml:space="preserve"> </w:t>
      </w:r>
      <w:r w:rsidR="00C2317D" w:rsidRPr="00B5616C">
        <w:rPr>
          <w:sz w:val="28"/>
          <w:szCs w:val="28"/>
          <w:lang w:eastAsia="en-US"/>
        </w:rPr>
        <w:t>пайдалану</w:t>
      </w:r>
      <w:r w:rsidR="00C2317D">
        <w:rPr>
          <w:sz w:val="28"/>
          <w:szCs w:val="28"/>
          <w:lang w:eastAsia="en-US"/>
        </w:rPr>
        <w:t xml:space="preserve">да </w:t>
      </w:r>
      <w:r w:rsidR="00C2317D" w:rsidRPr="00B5616C">
        <w:rPr>
          <w:spacing w:val="-9"/>
          <w:sz w:val="28"/>
          <w:szCs w:val="28"/>
          <w:lang w:eastAsia="en-US"/>
        </w:rPr>
        <w:t xml:space="preserve"> </w:t>
      </w:r>
      <w:r w:rsidRPr="00B5616C">
        <w:rPr>
          <w:sz w:val="28"/>
          <w:szCs w:val="28"/>
          <w:lang w:eastAsia="en-US"/>
        </w:rPr>
        <w:t xml:space="preserve">балалардың </w:t>
      </w:r>
      <w:r w:rsidRPr="00B5616C">
        <w:rPr>
          <w:sz w:val="28"/>
          <w:szCs w:val="28"/>
        </w:rPr>
        <w:t>ойлау, қабылдау, түйсік, қиял, зейін, есте сақтау, сөйлеу сияқты</w:t>
      </w:r>
      <w:r w:rsidRPr="00B5616C">
        <w:rPr>
          <w:spacing w:val="1"/>
          <w:sz w:val="28"/>
          <w:szCs w:val="28"/>
          <w:lang w:eastAsia="en-US"/>
        </w:rPr>
        <w:t xml:space="preserve"> </w:t>
      </w:r>
      <w:r w:rsidRPr="00B5616C">
        <w:rPr>
          <w:sz w:val="28"/>
          <w:szCs w:val="28"/>
          <w:lang w:eastAsia="en-US"/>
        </w:rPr>
        <w:t>танымдық</w:t>
      </w:r>
      <w:r w:rsidRPr="00B5616C">
        <w:rPr>
          <w:spacing w:val="1"/>
          <w:sz w:val="28"/>
          <w:szCs w:val="28"/>
          <w:lang w:eastAsia="en-US"/>
        </w:rPr>
        <w:t xml:space="preserve"> </w:t>
      </w:r>
      <w:r w:rsidRPr="00B5616C">
        <w:rPr>
          <w:sz w:val="28"/>
          <w:szCs w:val="28"/>
          <w:lang w:eastAsia="en-US"/>
        </w:rPr>
        <w:t>үрдістерін,</w:t>
      </w:r>
      <w:r w:rsidRPr="00B5616C">
        <w:rPr>
          <w:spacing w:val="1"/>
          <w:sz w:val="28"/>
          <w:szCs w:val="28"/>
          <w:lang w:eastAsia="en-US"/>
        </w:rPr>
        <w:t xml:space="preserve"> </w:t>
      </w:r>
      <w:r w:rsidRPr="00B5616C">
        <w:rPr>
          <w:sz w:val="28"/>
          <w:szCs w:val="28"/>
          <w:lang w:eastAsia="en-US"/>
        </w:rPr>
        <w:t>қозғалыс</w:t>
      </w:r>
      <w:r w:rsidRPr="00B5616C">
        <w:rPr>
          <w:spacing w:val="1"/>
          <w:sz w:val="28"/>
          <w:szCs w:val="28"/>
          <w:lang w:eastAsia="en-US"/>
        </w:rPr>
        <w:t xml:space="preserve"> </w:t>
      </w:r>
      <w:r w:rsidRPr="00B5616C">
        <w:rPr>
          <w:sz w:val="28"/>
          <w:szCs w:val="28"/>
          <w:lang w:eastAsia="en-US"/>
        </w:rPr>
        <w:t>дағдыларын,</w:t>
      </w:r>
      <w:r w:rsidRPr="00B5616C">
        <w:rPr>
          <w:spacing w:val="1"/>
          <w:sz w:val="28"/>
          <w:szCs w:val="28"/>
          <w:lang w:eastAsia="en-US"/>
        </w:rPr>
        <w:t xml:space="preserve"> </w:t>
      </w:r>
      <w:r w:rsidRPr="00B5616C">
        <w:rPr>
          <w:sz w:val="28"/>
          <w:szCs w:val="28"/>
          <w:lang w:eastAsia="en-US"/>
        </w:rPr>
        <w:t>қол</w:t>
      </w:r>
      <w:r w:rsidRPr="00B5616C">
        <w:rPr>
          <w:spacing w:val="1"/>
          <w:sz w:val="28"/>
          <w:szCs w:val="28"/>
          <w:lang w:eastAsia="en-US"/>
        </w:rPr>
        <w:t xml:space="preserve"> </w:t>
      </w:r>
      <w:r w:rsidRPr="00B5616C">
        <w:rPr>
          <w:sz w:val="28"/>
          <w:szCs w:val="28"/>
          <w:lang w:eastAsia="en-US"/>
        </w:rPr>
        <w:t>моторикасын</w:t>
      </w:r>
      <w:r w:rsidRPr="00B5616C">
        <w:rPr>
          <w:spacing w:val="1"/>
          <w:sz w:val="28"/>
          <w:szCs w:val="28"/>
          <w:lang w:eastAsia="en-US"/>
        </w:rPr>
        <w:t xml:space="preserve"> </w:t>
      </w:r>
      <w:r w:rsidRPr="00B5616C">
        <w:rPr>
          <w:sz w:val="28"/>
          <w:szCs w:val="28"/>
          <w:lang w:eastAsia="en-US"/>
        </w:rPr>
        <w:t>дамыту,</w:t>
      </w:r>
      <w:r w:rsidRPr="00B5616C">
        <w:rPr>
          <w:spacing w:val="1"/>
          <w:sz w:val="28"/>
          <w:szCs w:val="28"/>
          <w:lang w:eastAsia="en-US"/>
        </w:rPr>
        <w:t xml:space="preserve"> </w:t>
      </w:r>
      <w:r w:rsidRPr="00B5616C">
        <w:rPr>
          <w:sz w:val="28"/>
          <w:szCs w:val="28"/>
          <w:lang w:eastAsia="en-US"/>
        </w:rPr>
        <w:t>шығармашылық</w:t>
      </w:r>
      <w:r w:rsidRPr="00B5616C">
        <w:rPr>
          <w:spacing w:val="1"/>
          <w:sz w:val="28"/>
          <w:szCs w:val="28"/>
          <w:lang w:eastAsia="en-US"/>
        </w:rPr>
        <w:t xml:space="preserve"> </w:t>
      </w:r>
      <w:r w:rsidRPr="00B5616C">
        <w:rPr>
          <w:sz w:val="28"/>
          <w:szCs w:val="28"/>
          <w:lang w:eastAsia="en-US"/>
        </w:rPr>
        <w:t>белсенділікке</w:t>
      </w:r>
      <w:r w:rsidRPr="00B5616C">
        <w:rPr>
          <w:spacing w:val="1"/>
          <w:sz w:val="28"/>
          <w:szCs w:val="28"/>
          <w:lang w:eastAsia="en-US"/>
        </w:rPr>
        <w:t xml:space="preserve"> </w:t>
      </w:r>
      <w:r w:rsidRPr="00B5616C">
        <w:rPr>
          <w:sz w:val="28"/>
          <w:szCs w:val="28"/>
          <w:lang w:eastAsia="en-US"/>
        </w:rPr>
        <w:t>ынталандыру,</w:t>
      </w:r>
      <w:r w:rsidRPr="00B5616C">
        <w:rPr>
          <w:spacing w:val="1"/>
          <w:sz w:val="28"/>
          <w:szCs w:val="28"/>
          <w:lang w:eastAsia="en-US"/>
        </w:rPr>
        <w:t xml:space="preserve"> </w:t>
      </w:r>
      <w:r w:rsidRPr="00B5616C">
        <w:rPr>
          <w:sz w:val="28"/>
          <w:szCs w:val="28"/>
          <w:lang w:eastAsia="en-US"/>
        </w:rPr>
        <w:t>қызығушылықтарын</w:t>
      </w:r>
      <w:r w:rsidRPr="00B5616C">
        <w:rPr>
          <w:spacing w:val="1"/>
          <w:sz w:val="28"/>
          <w:szCs w:val="28"/>
          <w:lang w:eastAsia="en-US"/>
        </w:rPr>
        <w:t xml:space="preserve"> </w:t>
      </w:r>
      <w:r w:rsidRPr="00B5616C">
        <w:rPr>
          <w:sz w:val="28"/>
          <w:szCs w:val="28"/>
          <w:lang w:eastAsia="en-US"/>
        </w:rPr>
        <w:t>ояту,</w:t>
      </w:r>
      <w:r w:rsidRPr="00B5616C">
        <w:rPr>
          <w:spacing w:val="1"/>
          <w:sz w:val="28"/>
          <w:szCs w:val="28"/>
          <w:lang w:eastAsia="en-US"/>
        </w:rPr>
        <w:t xml:space="preserve"> </w:t>
      </w:r>
      <w:r w:rsidRPr="00B5616C">
        <w:rPr>
          <w:sz w:val="28"/>
          <w:szCs w:val="28"/>
          <w:lang w:eastAsia="en-US"/>
        </w:rPr>
        <w:t>қабілеттерінің</w:t>
      </w:r>
      <w:r w:rsidRPr="00B5616C">
        <w:rPr>
          <w:spacing w:val="1"/>
          <w:sz w:val="28"/>
          <w:szCs w:val="28"/>
          <w:lang w:eastAsia="en-US"/>
        </w:rPr>
        <w:t xml:space="preserve"> </w:t>
      </w:r>
      <w:r w:rsidRPr="00B5616C">
        <w:rPr>
          <w:sz w:val="28"/>
          <w:szCs w:val="28"/>
          <w:lang w:eastAsia="en-US"/>
        </w:rPr>
        <w:t>ашылуына</w:t>
      </w:r>
      <w:r w:rsidRPr="00B5616C">
        <w:rPr>
          <w:spacing w:val="1"/>
          <w:sz w:val="28"/>
          <w:szCs w:val="28"/>
          <w:lang w:eastAsia="en-US"/>
        </w:rPr>
        <w:t xml:space="preserve"> </w:t>
      </w:r>
      <w:r w:rsidRPr="00B5616C">
        <w:rPr>
          <w:sz w:val="28"/>
          <w:szCs w:val="28"/>
          <w:lang w:eastAsia="en-US"/>
        </w:rPr>
        <w:t>түрткі</w:t>
      </w:r>
      <w:r w:rsidRPr="00B5616C">
        <w:rPr>
          <w:spacing w:val="1"/>
          <w:sz w:val="28"/>
          <w:szCs w:val="28"/>
          <w:lang w:eastAsia="en-US"/>
        </w:rPr>
        <w:t xml:space="preserve"> </w:t>
      </w:r>
      <w:r w:rsidRPr="00B5616C">
        <w:rPr>
          <w:sz w:val="28"/>
          <w:szCs w:val="28"/>
          <w:lang w:eastAsia="en-US"/>
        </w:rPr>
        <w:t>болу,</w:t>
      </w:r>
      <w:r w:rsidRPr="00B5616C">
        <w:rPr>
          <w:spacing w:val="1"/>
          <w:sz w:val="28"/>
          <w:szCs w:val="28"/>
          <w:lang w:eastAsia="en-US"/>
        </w:rPr>
        <w:t xml:space="preserve"> </w:t>
      </w:r>
      <w:r w:rsidRPr="00B5616C">
        <w:rPr>
          <w:sz w:val="28"/>
          <w:szCs w:val="28"/>
          <w:lang w:eastAsia="en-US"/>
        </w:rPr>
        <w:t>дербестікке,</w:t>
      </w:r>
      <w:r w:rsidRPr="00B5616C">
        <w:rPr>
          <w:spacing w:val="1"/>
          <w:sz w:val="28"/>
          <w:szCs w:val="28"/>
          <w:lang w:eastAsia="en-US"/>
        </w:rPr>
        <w:t xml:space="preserve"> </w:t>
      </w:r>
      <w:r w:rsidRPr="00B5616C">
        <w:rPr>
          <w:sz w:val="28"/>
          <w:szCs w:val="28"/>
          <w:lang w:eastAsia="en-US"/>
        </w:rPr>
        <w:t>еркіндікке,</w:t>
      </w:r>
      <w:r w:rsidRPr="00B5616C">
        <w:rPr>
          <w:spacing w:val="1"/>
          <w:sz w:val="28"/>
          <w:szCs w:val="28"/>
          <w:lang w:eastAsia="en-US"/>
        </w:rPr>
        <w:t xml:space="preserve"> </w:t>
      </w:r>
      <w:r w:rsidRPr="00B5616C">
        <w:rPr>
          <w:sz w:val="28"/>
          <w:szCs w:val="28"/>
          <w:lang w:eastAsia="en-US"/>
        </w:rPr>
        <w:t>тапқырлыққа,</w:t>
      </w:r>
      <w:r w:rsidRPr="00B5616C">
        <w:rPr>
          <w:spacing w:val="-67"/>
          <w:sz w:val="28"/>
          <w:szCs w:val="28"/>
          <w:lang w:eastAsia="en-US"/>
        </w:rPr>
        <w:t xml:space="preserve"> </w:t>
      </w:r>
      <w:r w:rsidRPr="00B5616C">
        <w:rPr>
          <w:sz w:val="28"/>
          <w:szCs w:val="28"/>
          <w:lang w:eastAsia="en-US"/>
        </w:rPr>
        <w:t>ойлау</w:t>
      </w:r>
      <w:r w:rsidRPr="00B5616C">
        <w:rPr>
          <w:spacing w:val="1"/>
          <w:sz w:val="28"/>
          <w:szCs w:val="28"/>
          <w:lang w:eastAsia="en-US"/>
        </w:rPr>
        <w:t xml:space="preserve"> </w:t>
      </w:r>
      <w:r w:rsidRPr="00B5616C">
        <w:rPr>
          <w:sz w:val="28"/>
          <w:szCs w:val="28"/>
          <w:lang w:eastAsia="en-US"/>
        </w:rPr>
        <w:t>жылдамдығына,</w:t>
      </w:r>
      <w:r w:rsidRPr="00B5616C">
        <w:rPr>
          <w:spacing w:val="1"/>
          <w:sz w:val="28"/>
          <w:szCs w:val="28"/>
          <w:lang w:eastAsia="en-US"/>
        </w:rPr>
        <w:t xml:space="preserve"> </w:t>
      </w:r>
      <w:r w:rsidRPr="00B5616C">
        <w:rPr>
          <w:sz w:val="28"/>
          <w:szCs w:val="28"/>
          <w:lang w:eastAsia="en-US"/>
        </w:rPr>
        <w:t>ұтқырлыққа,</w:t>
      </w:r>
      <w:r w:rsidRPr="00B5616C">
        <w:rPr>
          <w:spacing w:val="1"/>
          <w:sz w:val="28"/>
          <w:szCs w:val="28"/>
          <w:lang w:eastAsia="en-US"/>
        </w:rPr>
        <w:t xml:space="preserve"> </w:t>
      </w:r>
      <w:r w:rsidRPr="00B5616C">
        <w:rPr>
          <w:sz w:val="28"/>
          <w:szCs w:val="28"/>
          <w:lang w:eastAsia="en-US"/>
        </w:rPr>
        <w:t>алғырлыққа,</w:t>
      </w:r>
      <w:r w:rsidRPr="00B5616C">
        <w:rPr>
          <w:spacing w:val="1"/>
          <w:sz w:val="28"/>
          <w:szCs w:val="28"/>
          <w:lang w:eastAsia="en-US"/>
        </w:rPr>
        <w:t xml:space="preserve"> </w:t>
      </w:r>
      <w:r w:rsidRPr="00B5616C">
        <w:rPr>
          <w:sz w:val="28"/>
          <w:szCs w:val="28"/>
          <w:lang w:eastAsia="en-US"/>
        </w:rPr>
        <w:t>табандылыққа</w:t>
      </w:r>
      <w:r w:rsidRPr="00B5616C">
        <w:rPr>
          <w:spacing w:val="1"/>
          <w:sz w:val="28"/>
          <w:szCs w:val="28"/>
          <w:lang w:eastAsia="en-US"/>
        </w:rPr>
        <w:t xml:space="preserve"> </w:t>
      </w:r>
      <w:r w:rsidRPr="00B5616C">
        <w:rPr>
          <w:sz w:val="28"/>
          <w:szCs w:val="28"/>
          <w:lang w:eastAsia="en-US"/>
        </w:rPr>
        <w:t>үйрету,</w:t>
      </w:r>
      <w:r w:rsidRPr="00B5616C">
        <w:rPr>
          <w:spacing w:val="1"/>
          <w:sz w:val="28"/>
          <w:szCs w:val="28"/>
          <w:lang w:eastAsia="en-US"/>
        </w:rPr>
        <w:t xml:space="preserve"> </w:t>
      </w:r>
      <w:r w:rsidRPr="00B5616C">
        <w:rPr>
          <w:sz w:val="28"/>
          <w:szCs w:val="28"/>
          <w:lang w:eastAsia="en-US"/>
        </w:rPr>
        <w:t>өз</w:t>
      </w:r>
      <w:r w:rsidRPr="00B5616C">
        <w:rPr>
          <w:spacing w:val="1"/>
          <w:sz w:val="28"/>
          <w:szCs w:val="28"/>
          <w:lang w:eastAsia="en-US"/>
        </w:rPr>
        <w:t xml:space="preserve"> </w:t>
      </w:r>
      <w:r w:rsidRPr="00B5616C">
        <w:rPr>
          <w:sz w:val="28"/>
          <w:szCs w:val="28"/>
          <w:lang w:eastAsia="en-US"/>
        </w:rPr>
        <w:t>бетінше</w:t>
      </w:r>
      <w:r w:rsidRPr="00B5616C">
        <w:rPr>
          <w:spacing w:val="1"/>
          <w:sz w:val="28"/>
          <w:szCs w:val="28"/>
          <w:lang w:eastAsia="en-US"/>
        </w:rPr>
        <w:t xml:space="preserve"> </w:t>
      </w:r>
      <w:r w:rsidRPr="00B5616C">
        <w:rPr>
          <w:sz w:val="28"/>
          <w:szCs w:val="28"/>
          <w:lang w:eastAsia="en-US"/>
        </w:rPr>
        <w:t>шешім</w:t>
      </w:r>
      <w:r w:rsidRPr="00B5616C">
        <w:rPr>
          <w:spacing w:val="1"/>
          <w:sz w:val="28"/>
          <w:szCs w:val="28"/>
          <w:lang w:eastAsia="en-US"/>
        </w:rPr>
        <w:t xml:space="preserve"> </w:t>
      </w:r>
      <w:r w:rsidRPr="00B5616C">
        <w:rPr>
          <w:sz w:val="28"/>
          <w:szCs w:val="28"/>
          <w:lang w:eastAsia="en-US"/>
        </w:rPr>
        <w:t>қабылдауға,</w:t>
      </w:r>
      <w:r w:rsidRPr="00B5616C">
        <w:rPr>
          <w:spacing w:val="1"/>
          <w:sz w:val="28"/>
          <w:szCs w:val="28"/>
          <w:lang w:eastAsia="en-US"/>
        </w:rPr>
        <w:t xml:space="preserve"> </w:t>
      </w:r>
      <w:r w:rsidRPr="00B5616C">
        <w:rPr>
          <w:sz w:val="28"/>
          <w:szCs w:val="28"/>
          <w:lang w:eastAsia="en-US"/>
        </w:rPr>
        <w:t>өзгелердің</w:t>
      </w:r>
      <w:r w:rsidRPr="00B5616C">
        <w:rPr>
          <w:spacing w:val="1"/>
          <w:sz w:val="28"/>
          <w:szCs w:val="28"/>
          <w:lang w:eastAsia="en-US"/>
        </w:rPr>
        <w:t xml:space="preserve"> </w:t>
      </w:r>
      <w:r w:rsidRPr="00B5616C">
        <w:rPr>
          <w:sz w:val="28"/>
          <w:szCs w:val="28"/>
          <w:lang w:eastAsia="en-US"/>
        </w:rPr>
        <w:t>пікірін</w:t>
      </w:r>
      <w:r w:rsidRPr="00B5616C">
        <w:rPr>
          <w:spacing w:val="1"/>
          <w:sz w:val="28"/>
          <w:szCs w:val="28"/>
          <w:lang w:eastAsia="en-US"/>
        </w:rPr>
        <w:t xml:space="preserve"> </w:t>
      </w:r>
      <w:r w:rsidRPr="00B5616C">
        <w:rPr>
          <w:sz w:val="28"/>
          <w:szCs w:val="28"/>
          <w:lang w:eastAsia="en-US"/>
        </w:rPr>
        <w:t>құрметтеуге</w:t>
      </w:r>
      <w:r w:rsidRPr="00B5616C">
        <w:rPr>
          <w:spacing w:val="1"/>
          <w:sz w:val="28"/>
          <w:szCs w:val="28"/>
          <w:lang w:eastAsia="en-US"/>
        </w:rPr>
        <w:t xml:space="preserve"> </w:t>
      </w:r>
      <w:r w:rsidRPr="00B5616C">
        <w:rPr>
          <w:sz w:val="28"/>
          <w:szCs w:val="28"/>
          <w:lang w:eastAsia="en-US"/>
        </w:rPr>
        <w:t>тәрбиелеу</w:t>
      </w:r>
      <w:r w:rsidRPr="00B5616C">
        <w:rPr>
          <w:spacing w:val="1"/>
          <w:sz w:val="28"/>
          <w:szCs w:val="28"/>
          <w:lang w:eastAsia="en-US"/>
        </w:rPr>
        <w:t xml:space="preserve"> </w:t>
      </w:r>
      <w:r w:rsidRPr="00B5616C">
        <w:rPr>
          <w:sz w:val="28"/>
          <w:szCs w:val="28"/>
        </w:rPr>
        <w:t>міндеттерін қойдық.</w:t>
      </w:r>
      <w:r w:rsidRPr="00B5616C">
        <w:rPr>
          <w:sz w:val="28"/>
          <w:szCs w:val="28"/>
          <w:lang w:eastAsia="en-US"/>
        </w:rPr>
        <w:t xml:space="preserve"> Ойындардың</w:t>
      </w:r>
      <w:r w:rsidRPr="00B5616C">
        <w:rPr>
          <w:spacing w:val="1"/>
          <w:sz w:val="28"/>
          <w:szCs w:val="28"/>
          <w:lang w:eastAsia="en-US"/>
        </w:rPr>
        <w:t xml:space="preserve"> </w:t>
      </w:r>
      <w:r w:rsidRPr="00B5616C">
        <w:rPr>
          <w:sz w:val="28"/>
          <w:szCs w:val="28"/>
          <w:lang w:eastAsia="en-US"/>
        </w:rPr>
        <w:t>баланың</w:t>
      </w:r>
      <w:r w:rsidRPr="00B5616C">
        <w:rPr>
          <w:spacing w:val="1"/>
          <w:sz w:val="28"/>
          <w:szCs w:val="28"/>
          <w:lang w:eastAsia="en-US"/>
        </w:rPr>
        <w:t xml:space="preserve"> </w:t>
      </w:r>
      <w:r w:rsidRPr="00B5616C">
        <w:rPr>
          <w:sz w:val="28"/>
          <w:szCs w:val="28"/>
          <w:lang w:eastAsia="en-US"/>
        </w:rPr>
        <w:t>психикалық</w:t>
      </w:r>
      <w:r w:rsidRPr="00B5616C">
        <w:rPr>
          <w:spacing w:val="1"/>
          <w:sz w:val="28"/>
          <w:szCs w:val="28"/>
          <w:lang w:eastAsia="en-US"/>
        </w:rPr>
        <w:t xml:space="preserve"> </w:t>
      </w:r>
      <w:r w:rsidRPr="00B5616C">
        <w:rPr>
          <w:sz w:val="28"/>
          <w:szCs w:val="28"/>
          <w:lang w:eastAsia="en-US"/>
        </w:rPr>
        <w:t>функцияларын,</w:t>
      </w:r>
      <w:r w:rsidRPr="00B5616C">
        <w:rPr>
          <w:spacing w:val="1"/>
          <w:sz w:val="28"/>
          <w:szCs w:val="28"/>
          <w:lang w:eastAsia="en-US"/>
        </w:rPr>
        <w:t xml:space="preserve"> </w:t>
      </w:r>
      <w:r w:rsidRPr="00B5616C">
        <w:rPr>
          <w:sz w:val="28"/>
          <w:szCs w:val="28"/>
          <w:lang w:eastAsia="en-US"/>
        </w:rPr>
        <w:t>зиятын</w:t>
      </w:r>
      <w:r w:rsidRPr="00B5616C">
        <w:rPr>
          <w:spacing w:val="1"/>
          <w:sz w:val="28"/>
          <w:szCs w:val="28"/>
          <w:lang w:eastAsia="en-US"/>
        </w:rPr>
        <w:t xml:space="preserve"> </w:t>
      </w:r>
      <w:r w:rsidRPr="00B5616C">
        <w:rPr>
          <w:sz w:val="28"/>
          <w:szCs w:val="28"/>
          <w:lang w:eastAsia="en-US"/>
        </w:rPr>
        <w:t>дамытуда,</w:t>
      </w:r>
      <w:r w:rsidRPr="00B5616C">
        <w:rPr>
          <w:spacing w:val="-67"/>
          <w:sz w:val="28"/>
          <w:szCs w:val="28"/>
          <w:lang w:eastAsia="en-US"/>
        </w:rPr>
        <w:t xml:space="preserve"> </w:t>
      </w:r>
      <w:r w:rsidRPr="00B5616C">
        <w:rPr>
          <w:sz w:val="28"/>
          <w:szCs w:val="28"/>
          <w:lang w:eastAsia="en-US"/>
        </w:rPr>
        <w:t>біліктері</w:t>
      </w:r>
      <w:r w:rsidRPr="00B5616C">
        <w:rPr>
          <w:spacing w:val="1"/>
          <w:sz w:val="28"/>
          <w:szCs w:val="28"/>
          <w:lang w:eastAsia="en-US"/>
        </w:rPr>
        <w:t xml:space="preserve"> </w:t>
      </w:r>
      <w:r w:rsidRPr="00B5616C">
        <w:rPr>
          <w:sz w:val="28"/>
          <w:szCs w:val="28"/>
          <w:lang w:eastAsia="en-US"/>
        </w:rPr>
        <w:t>мен</w:t>
      </w:r>
      <w:r w:rsidRPr="00B5616C">
        <w:rPr>
          <w:spacing w:val="1"/>
          <w:sz w:val="28"/>
          <w:szCs w:val="28"/>
          <w:lang w:eastAsia="en-US"/>
        </w:rPr>
        <w:t xml:space="preserve"> </w:t>
      </w:r>
      <w:r w:rsidRPr="00B5616C">
        <w:rPr>
          <w:sz w:val="28"/>
          <w:szCs w:val="28"/>
          <w:lang w:eastAsia="en-US"/>
        </w:rPr>
        <w:t>дағдыларын</w:t>
      </w:r>
      <w:r w:rsidRPr="00B5616C">
        <w:rPr>
          <w:spacing w:val="1"/>
          <w:sz w:val="28"/>
          <w:szCs w:val="28"/>
          <w:lang w:eastAsia="en-US"/>
        </w:rPr>
        <w:t xml:space="preserve"> </w:t>
      </w:r>
      <w:r w:rsidRPr="00B5616C">
        <w:rPr>
          <w:sz w:val="28"/>
          <w:szCs w:val="28"/>
          <w:lang w:eastAsia="en-US"/>
        </w:rPr>
        <w:t>қалыптастыруда,</w:t>
      </w:r>
      <w:r w:rsidR="00C2317D">
        <w:rPr>
          <w:spacing w:val="1"/>
          <w:sz w:val="28"/>
          <w:szCs w:val="28"/>
          <w:lang w:eastAsia="en-US"/>
        </w:rPr>
        <w:t xml:space="preserve"> </w:t>
      </w:r>
      <w:r w:rsidRPr="00B5616C">
        <w:rPr>
          <w:sz w:val="28"/>
          <w:szCs w:val="28"/>
          <w:lang w:eastAsia="en-US"/>
        </w:rPr>
        <w:t>дүниетанымының</w:t>
      </w:r>
      <w:r w:rsidRPr="00B5616C">
        <w:rPr>
          <w:spacing w:val="1"/>
          <w:sz w:val="28"/>
          <w:szCs w:val="28"/>
          <w:lang w:eastAsia="en-US"/>
        </w:rPr>
        <w:t xml:space="preserve"> </w:t>
      </w:r>
      <w:r w:rsidRPr="00B5616C">
        <w:rPr>
          <w:sz w:val="28"/>
          <w:szCs w:val="28"/>
          <w:lang w:eastAsia="en-US"/>
        </w:rPr>
        <w:t>кеңеюінде,</w:t>
      </w:r>
      <w:r w:rsidRPr="00B5616C">
        <w:rPr>
          <w:spacing w:val="-2"/>
          <w:sz w:val="28"/>
          <w:szCs w:val="28"/>
          <w:lang w:eastAsia="en-US"/>
        </w:rPr>
        <w:t xml:space="preserve"> </w:t>
      </w:r>
      <w:r w:rsidRPr="00B5616C">
        <w:rPr>
          <w:sz w:val="28"/>
          <w:szCs w:val="28"/>
          <w:lang w:eastAsia="en-US"/>
        </w:rPr>
        <w:t>жалпы</w:t>
      </w:r>
      <w:r w:rsidRPr="00B5616C">
        <w:rPr>
          <w:spacing w:val="-2"/>
          <w:sz w:val="28"/>
          <w:szCs w:val="28"/>
          <w:lang w:eastAsia="en-US"/>
        </w:rPr>
        <w:t xml:space="preserve"> </w:t>
      </w:r>
      <w:r w:rsidRPr="00B5616C">
        <w:rPr>
          <w:sz w:val="28"/>
          <w:szCs w:val="28"/>
          <w:lang w:eastAsia="en-US"/>
        </w:rPr>
        <w:t>жеке</w:t>
      </w:r>
      <w:r w:rsidRPr="00B5616C">
        <w:rPr>
          <w:spacing w:val="-1"/>
          <w:sz w:val="28"/>
          <w:szCs w:val="28"/>
          <w:lang w:eastAsia="en-US"/>
        </w:rPr>
        <w:t xml:space="preserve"> </w:t>
      </w:r>
      <w:r w:rsidRPr="00B5616C">
        <w:rPr>
          <w:sz w:val="28"/>
          <w:szCs w:val="28"/>
          <w:lang w:eastAsia="en-US"/>
        </w:rPr>
        <w:t>тұлғаның</w:t>
      </w:r>
      <w:r w:rsidRPr="00B5616C">
        <w:rPr>
          <w:spacing w:val="-1"/>
          <w:sz w:val="28"/>
          <w:szCs w:val="28"/>
          <w:lang w:eastAsia="en-US"/>
        </w:rPr>
        <w:t xml:space="preserve"> </w:t>
      </w:r>
      <w:r w:rsidRPr="00B5616C">
        <w:rPr>
          <w:sz w:val="28"/>
          <w:szCs w:val="28"/>
          <w:lang w:eastAsia="en-US"/>
        </w:rPr>
        <w:t>жетілуінде</w:t>
      </w:r>
      <w:r w:rsidRPr="00B5616C">
        <w:rPr>
          <w:spacing w:val="-1"/>
          <w:sz w:val="28"/>
          <w:szCs w:val="28"/>
          <w:lang w:eastAsia="en-US"/>
        </w:rPr>
        <w:t xml:space="preserve"> </w:t>
      </w:r>
      <w:r w:rsidRPr="00B5616C">
        <w:rPr>
          <w:sz w:val="28"/>
          <w:szCs w:val="28"/>
          <w:lang w:eastAsia="en-US"/>
        </w:rPr>
        <w:t>құнды</w:t>
      </w:r>
      <w:r w:rsidRPr="00B5616C">
        <w:rPr>
          <w:spacing w:val="-1"/>
          <w:sz w:val="28"/>
          <w:szCs w:val="28"/>
          <w:lang w:eastAsia="en-US"/>
        </w:rPr>
        <w:t xml:space="preserve"> </w:t>
      </w:r>
      <w:r w:rsidRPr="00B5616C">
        <w:rPr>
          <w:sz w:val="28"/>
          <w:szCs w:val="28"/>
          <w:lang w:eastAsia="en-US"/>
        </w:rPr>
        <w:t>құрал</w:t>
      </w:r>
      <w:r w:rsidRPr="00B5616C">
        <w:rPr>
          <w:spacing w:val="-3"/>
          <w:sz w:val="28"/>
          <w:szCs w:val="28"/>
          <w:lang w:eastAsia="en-US"/>
        </w:rPr>
        <w:t xml:space="preserve"> </w:t>
      </w:r>
      <w:r w:rsidRPr="00B5616C">
        <w:rPr>
          <w:sz w:val="28"/>
          <w:szCs w:val="28"/>
          <w:lang w:eastAsia="en-US"/>
        </w:rPr>
        <w:t>екенін</w:t>
      </w:r>
      <w:r w:rsidRPr="00B5616C">
        <w:rPr>
          <w:spacing w:val="-1"/>
          <w:sz w:val="28"/>
          <w:szCs w:val="28"/>
          <w:lang w:eastAsia="en-US"/>
        </w:rPr>
        <w:t xml:space="preserve"> </w:t>
      </w:r>
      <w:r w:rsidRPr="00B5616C">
        <w:rPr>
          <w:sz w:val="28"/>
          <w:szCs w:val="28"/>
          <w:lang w:eastAsia="en-US"/>
        </w:rPr>
        <w:t xml:space="preserve">байқадық.  Келесі кезекте </w:t>
      </w:r>
      <w:r w:rsidRPr="00B5616C">
        <w:rPr>
          <w:sz w:val="28"/>
          <w:lang w:eastAsia="en-US"/>
        </w:rPr>
        <w:t xml:space="preserve">мектепке дейінгі ересек жастағы балалардың креативтік әлеуеті </w:t>
      </w:r>
      <w:r w:rsidRPr="00B5616C">
        <w:rPr>
          <w:sz w:val="28"/>
          <w:szCs w:val="28"/>
          <w:lang w:eastAsia="en-US"/>
        </w:rPr>
        <w:t>деңгейін анықтау арқылы Э.</w:t>
      </w:r>
      <w:r w:rsidR="00C2317D">
        <w:rPr>
          <w:sz w:val="28"/>
          <w:szCs w:val="28"/>
          <w:lang w:eastAsia="en-US"/>
        </w:rPr>
        <w:t xml:space="preserve"> </w:t>
      </w:r>
      <w:r w:rsidRPr="00B5616C">
        <w:rPr>
          <w:sz w:val="28"/>
          <w:szCs w:val="28"/>
          <w:lang w:eastAsia="en-US"/>
        </w:rPr>
        <w:t>Торренстің «Тұлғаның креативтілігін диагностикалау»</w:t>
      </w:r>
      <w:r w:rsidRPr="00B5616C">
        <w:t xml:space="preserve"> </w:t>
      </w:r>
      <w:r w:rsidRPr="00B5616C">
        <w:rPr>
          <w:sz w:val="28"/>
          <w:szCs w:val="28"/>
          <w:lang w:eastAsia="en-US"/>
        </w:rPr>
        <w:t>тесті бойынша мотивациялық компонент</w:t>
      </w:r>
      <w:r w:rsidR="00C2317D">
        <w:rPr>
          <w:sz w:val="28"/>
          <w:szCs w:val="28"/>
          <w:lang w:eastAsia="en-US"/>
        </w:rPr>
        <w:t>ке</w:t>
      </w:r>
      <w:r w:rsidRPr="00B5616C">
        <w:rPr>
          <w:sz w:val="28"/>
          <w:szCs w:val="28"/>
          <w:lang w:eastAsia="en-US"/>
        </w:rPr>
        <w:t xml:space="preserve"> диагностика жүргіздік</w:t>
      </w:r>
      <w:r w:rsidR="006E7CE7">
        <w:rPr>
          <w:sz w:val="28"/>
          <w:szCs w:val="28"/>
          <w:lang w:eastAsia="en-US"/>
        </w:rPr>
        <w:t xml:space="preserve"> (</w:t>
      </w:r>
      <w:r w:rsidR="00C2317D">
        <w:rPr>
          <w:sz w:val="28"/>
          <w:szCs w:val="28"/>
          <w:lang w:eastAsia="en-US"/>
        </w:rPr>
        <w:t>3</w:t>
      </w:r>
      <w:r w:rsidR="006E7CE7">
        <w:rPr>
          <w:sz w:val="28"/>
          <w:szCs w:val="28"/>
          <w:lang w:eastAsia="en-US"/>
        </w:rPr>
        <w:t>1, 32</w:t>
      </w:r>
      <w:r w:rsidRPr="00B5616C">
        <w:rPr>
          <w:sz w:val="28"/>
          <w:szCs w:val="28"/>
          <w:lang w:eastAsia="en-US"/>
        </w:rPr>
        <w:t>-кесте</w:t>
      </w:r>
      <w:r w:rsidR="006E7CE7">
        <w:rPr>
          <w:sz w:val="28"/>
          <w:szCs w:val="28"/>
          <w:lang w:eastAsia="en-US"/>
        </w:rPr>
        <w:t xml:space="preserve">, </w:t>
      </w:r>
      <w:r w:rsidR="00C2317D">
        <w:rPr>
          <w:sz w:val="28"/>
          <w:szCs w:val="28"/>
          <w:lang w:eastAsia="en-US"/>
        </w:rPr>
        <w:t>2</w:t>
      </w:r>
      <w:r w:rsidR="006E7CE7">
        <w:rPr>
          <w:sz w:val="28"/>
          <w:szCs w:val="28"/>
          <w:lang w:eastAsia="en-US"/>
        </w:rPr>
        <w:t>8</w:t>
      </w:r>
      <w:r w:rsidRPr="00B5616C">
        <w:rPr>
          <w:sz w:val="28"/>
          <w:szCs w:val="28"/>
          <w:lang w:eastAsia="en-US"/>
        </w:rPr>
        <w:t>-сурет</w:t>
      </w:r>
      <w:r w:rsidR="006E7CE7">
        <w:rPr>
          <w:sz w:val="28"/>
          <w:szCs w:val="28"/>
          <w:lang w:eastAsia="en-US"/>
        </w:rPr>
        <w:t>)</w:t>
      </w:r>
      <w:r w:rsidRPr="00B5616C">
        <w:rPr>
          <w:sz w:val="28"/>
          <w:szCs w:val="28"/>
          <w:lang w:eastAsia="en-US"/>
        </w:rPr>
        <w:t>.</w:t>
      </w:r>
    </w:p>
    <w:p w:rsidR="00FD7113" w:rsidRPr="00B5616C" w:rsidRDefault="00FD7113" w:rsidP="0033789E">
      <w:pPr>
        <w:widowControl/>
        <w:autoSpaceDE/>
        <w:autoSpaceDN/>
        <w:jc w:val="both"/>
        <w:rPr>
          <w:sz w:val="28"/>
          <w:szCs w:val="28"/>
          <w:lang w:eastAsia="en-US"/>
        </w:rPr>
      </w:pPr>
    </w:p>
    <w:p w:rsidR="0033789E" w:rsidRPr="00B5616C" w:rsidRDefault="0033789E" w:rsidP="00020B7B">
      <w:pPr>
        <w:tabs>
          <w:tab w:val="left" w:pos="1856"/>
          <w:tab w:val="left" w:pos="3191"/>
          <w:tab w:val="left" w:pos="4966"/>
          <w:tab w:val="left" w:pos="6052"/>
          <w:tab w:val="left" w:pos="6844"/>
          <w:tab w:val="left" w:pos="7574"/>
          <w:tab w:val="left" w:pos="8969"/>
          <w:tab w:val="left" w:pos="9214"/>
        </w:tabs>
        <w:ind w:right="-1"/>
        <w:jc w:val="both"/>
        <w:rPr>
          <w:sz w:val="28"/>
          <w:szCs w:val="28"/>
          <w:lang w:eastAsia="en-US"/>
        </w:rPr>
      </w:pPr>
      <w:r w:rsidRPr="00B5616C">
        <w:rPr>
          <w:sz w:val="28"/>
          <w:szCs w:val="28"/>
          <w:lang w:eastAsia="en-US"/>
        </w:rPr>
        <w:t xml:space="preserve">Кесте </w:t>
      </w:r>
      <w:r w:rsidR="00C2317D">
        <w:rPr>
          <w:sz w:val="28"/>
          <w:szCs w:val="28"/>
          <w:lang w:eastAsia="en-US"/>
        </w:rPr>
        <w:t>3</w:t>
      </w:r>
      <w:r w:rsidR="006E7CE7">
        <w:rPr>
          <w:sz w:val="28"/>
          <w:szCs w:val="28"/>
          <w:lang w:eastAsia="en-US"/>
        </w:rPr>
        <w:t>1</w:t>
      </w:r>
      <w:r w:rsidR="00FD7113" w:rsidRPr="00B5616C">
        <w:rPr>
          <w:sz w:val="28"/>
          <w:szCs w:val="28"/>
          <w:lang w:eastAsia="en-US"/>
        </w:rPr>
        <w:t xml:space="preserve"> </w:t>
      </w:r>
      <w:r w:rsidRPr="00B5616C">
        <w:rPr>
          <w:sz w:val="28"/>
          <w:szCs w:val="28"/>
          <w:lang w:eastAsia="en-US"/>
        </w:rPr>
        <w:t>- Қалыптастырушы экспериментке дейінгі және қалыптастырушы эксперименттен кейінгі Э.</w:t>
      </w:r>
      <w:r w:rsidR="00254BFE">
        <w:rPr>
          <w:sz w:val="28"/>
          <w:szCs w:val="28"/>
          <w:lang w:eastAsia="en-US"/>
        </w:rPr>
        <w:t xml:space="preserve"> </w:t>
      </w:r>
      <w:r w:rsidRPr="00B5616C">
        <w:rPr>
          <w:sz w:val="28"/>
          <w:szCs w:val="28"/>
          <w:lang w:eastAsia="en-US"/>
        </w:rPr>
        <w:t>Торренстің «Тұлғаның креативтілігін диагностикалау»</w:t>
      </w:r>
      <w:r w:rsidRPr="00B5616C">
        <w:t xml:space="preserve"> </w:t>
      </w:r>
      <w:r w:rsidRPr="00B5616C">
        <w:rPr>
          <w:sz w:val="28"/>
          <w:szCs w:val="28"/>
          <w:lang w:eastAsia="en-US"/>
        </w:rPr>
        <w:t>тесті бойынша балалардың креативті әлеуетінің даму деңгейлерінің коммулятивті кездесу жиілігі мен орта мәнінің көрсеткіштері</w:t>
      </w:r>
    </w:p>
    <w:p w:rsidR="0033789E" w:rsidRPr="00B5616C" w:rsidRDefault="0033789E" w:rsidP="0033789E">
      <w:pPr>
        <w:tabs>
          <w:tab w:val="left" w:pos="1856"/>
          <w:tab w:val="left" w:pos="3191"/>
          <w:tab w:val="left" w:pos="4966"/>
          <w:tab w:val="left" w:pos="6052"/>
          <w:tab w:val="left" w:pos="6844"/>
          <w:tab w:val="left" w:pos="7574"/>
          <w:tab w:val="left" w:pos="8969"/>
        </w:tabs>
        <w:ind w:right="215"/>
        <w:jc w:val="both"/>
        <w:rPr>
          <w:sz w:val="28"/>
          <w:szCs w:val="28"/>
          <w:lang w:eastAsia="en-US"/>
        </w:rPr>
      </w:pPr>
    </w:p>
    <w:tbl>
      <w:tblPr>
        <w:tblStyle w:val="24"/>
        <w:tblW w:w="9639" w:type="dxa"/>
        <w:tblInd w:w="108" w:type="dxa"/>
        <w:tblLayout w:type="fixed"/>
        <w:tblLook w:val="04A0" w:firstRow="1" w:lastRow="0" w:firstColumn="1" w:lastColumn="0" w:noHBand="0" w:noVBand="1"/>
      </w:tblPr>
      <w:tblGrid>
        <w:gridCol w:w="709"/>
        <w:gridCol w:w="709"/>
        <w:gridCol w:w="850"/>
        <w:gridCol w:w="709"/>
        <w:gridCol w:w="850"/>
        <w:gridCol w:w="707"/>
        <w:gridCol w:w="708"/>
        <w:gridCol w:w="708"/>
        <w:gridCol w:w="708"/>
        <w:gridCol w:w="707"/>
        <w:gridCol w:w="708"/>
        <w:gridCol w:w="708"/>
        <w:gridCol w:w="858"/>
      </w:tblGrid>
      <w:tr w:rsidR="0033789E" w:rsidRPr="001D1F13" w:rsidTr="00020B7B">
        <w:trPr>
          <w:trHeight w:val="1179"/>
        </w:trPr>
        <w:tc>
          <w:tcPr>
            <w:tcW w:w="709" w:type="dxa"/>
            <w:vMerge w:val="restart"/>
            <w:textDirection w:val="btLr"/>
            <w:hideMark/>
          </w:tcPr>
          <w:p w:rsidR="0033789E" w:rsidRPr="001D1F13" w:rsidRDefault="0033789E" w:rsidP="001D1F13">
            <w:pPr>
              <w:tabs>
                <w:tab w:val="left" w:pos="1856"/>
                <w:tab w:val="left" w:pos="3191"/>
                <w:tab w:val="left" w:pos="4966"/>
                <w:tab w:val="left" w:pos="6052"/>
                <w:tab w:val="left" w:pos="6844"/>
                <w:tab w:val="left" w:pos="7574"/>
                <w:tab w:val="left" w:pos="8969"/>
              </w:tabs>
              <w:ind w:right="215"/>
              <w:jc w:val="center"/>
              <w:rPr>
                <w:sz w:val="24"/>
                <w:szCs w:val="24"/>
                <w:lang w:eastAsia="en-US"/>
              </w:rPr>
            </w:pPr>
            <w:r w:rsidRPr="001D1F13">
              <w:rPr>
                <w:sz w:val="24"/>
                <w:szCs w:val="24"/>
                <w:lang w:eastAsia="en-US"/>
              </w:rPr>
              <w:t>Шкалалар</w:t>
            </w:r>
          </w:p>
        </w:tc>
        <w:tc>
          <w:tcPr>
            <w:tcW w:w="4533" w:type="dxa"/>
            <w:gridSpan w:val="6"/>
            <w:hideMark/>
          </w:tcPr>
          <w:p w:rsidR="0033789E" w:rsidRPr="001D1F13" w:rsidRDefault="0033789E" w:rsidP="001D1F13">
            <w:pPr>
              <w:jc w:val="center"/>
              <w:rPr>
                <w:sz w:val="24"/>
                <w:szCs w:val="24"/>
              </w:rPr>
            </w:pPr>
            <w:r w:rsidRPr="001D1F13">
              <w:rPr>
                <w:sz w:val="24"/>
                <w:szCs w:val="24"/>
              </w:rPr>
              <w:t>Қалыптастырушы экспериментке</w:t>
            </w:r>
          </w:p>
          <w:p w:rsidR="0033789E" w:rsidRPr="001D1F13" w:rsidRDefault="0033789E" w:rsidP="001D1F13">
            <w:pPr>
              <w:jc w:val="center"/>
              <w:rPr>
                <w:sz w:val="24"/>
                <w:szCs w:val="24"/>
                <w:lang w:eastAsia="en-US"/>
              </w:rPr>
            </w:pPr>
            <w:r w:rsidRPr="001D1F13">
              <w:rPr>
                <w:sz w:val="24"/>
                <w:szCs w:val="24"/>
              </w:rPr>
              <w:t>дейінгі және кейінгі</w:t>
            </w:r>
            <w:r w:rsidRPr="001D1F13">
              <w:rPr>
                <w:rFonts w:ascii="Calibri" w:hAnsi="Calibri"/>
                <w:sz w:val="24"/>
                <w:szCs w:val="24"/>
                <w:lang w:eastAsia="en-US"/>
              </w:rPr>
              <w:t xml:space="preserve"> </w:t>
            </w:r>
            <w:r w:rsidRPr="001D1F13">
              <w:rPr>
                <w:sz w:val="24"/>
                <w:szCs w:val="24"/>
                <w:lang w:eastAsia="en-US"/>
              </w:rPr>
              <w:t>эксперимент</w:t>
            </w:r>
          </w:p>
          <w:p w:rsidR="0033789E" w:rsidRPr="001D1F13" w:rsidRDefault="0033789E" w:rsidP="001D1F13">
            <w:pPr>
              <w:widowControl/>
              <w:autoSpaceDE/>
              <w:autoSpaceDN/>
              <w:jc w:val="center"/>
              <w:rPr>
                <w:sz w:val="24"/>
                <w:szCs w:val="24"/>
                <w:lang w:eastAsia="en-US"/>
              </w:rPr>
            </w:pPr>
            <w:r w:rsidRPr="001D1F13">
              <w:rPr>
                <w:sz w:val="24"/>
                <w:szCs w:val="24"/>
                <w:lang w:eastAsia="en-US"/>
              </w:rPr>
              <w:t>тобы № 166 балабақша</w:t>
            </w:r>
          </w:p>
          <w:p w:rsidR="0033789E" w:rsidRPr="001D1F13" w:rsidRDefault="0033789E" w:rsidP="001D1F13">
            <w:pPr>
              <w:widowControl/>
              <w:autoSpaceDE/>
              <w:autoSpaceDN/>
              <w:jc w:val="center"/>
              <w:rPr>
                <w:rFonts w:ascii="Calibri" w:hAnsi="Calibri"/>
                <w:sz w:val="24"/>
                <w:szCs w:val="24"/>
                <w:lang w:eastAsia="en-US"/>
              </w:rPr>
            </w:pPr>
            <w:r w:rsidRPr="001D1F13">
              <w:rPr>
                <w:sz w:val="24"/>
                <w:szCs w:val="24"/>
                <w:lang w:eastAsia="en-US"/>
              </w:rPr>
              <w:t>(n=52)</w:t>
            </w:r>
          </w:p>
        </w:tc>
        <w:tc>
          <w:tcPr>
            <w:tcW w:w="4397" w:type="dxa"/>
            <w:gridSpan w:val="6"/>
            <w:hideMark/>
          </w:tcPr>
          <w:p w:rsidR="0033789E" w:rsidRPr="001D1F13" w:rsidRDefault="0033789E" w:rsidP="001D1F13">
            <w:pPr>
              <w:widowControl/>
              <w:autoSpaceDE/>
              <w:autoSpaceDN/>
              <w:jc w:val="center"/>
              <w:rPr>
                <w:sz w:val="24"/>
                <w:szCs w:val="24"/>
                <w:lang w:eastAsia="en-US"/>
              </w:rPr>
            </w:pPr>
            <w:r w:rsidRPr="001D1F13">
              <w:rPr>
                <w:sz w:val="24"/>
                <w:szCs w:val="24"/>
              </w:rPr>
              <w:t>Қалыптастырушы экспериментке дейінгі және кейінгі</w:t>
            </w:r>
            <w:r w:rsidRPr="001D1F13">
              <w:rPr>
                <w:sz w:val="24"/>
                <w:szCs w:val="24"/>
                <w:lang w:eastAsia="en-US"/>
              </w:rPr>
              <w:t xml:space="preserve"> бақылау тобы</w:t>
            </w:r>
          </w:p>
          <w:p w:rsidR="0033789E" w:rsidRPr="001D1F13" w:rsidRDefault="0033789E" w:rsidP="00B10F26">
            <w:pPr>
              <w:widowControl/>
              <w:autoSpaceDE/>
              <w:autoSpaceDN/>
              <w:ind w:right="-248"/>
              <w:jc w:val="center"/>
              <w:rPr>
                <w:rFonts w:ascii="Calibri" w:hAnsi="Calibri"/>
                <w:sz w:val="24"/>
                <w:szCs w:val="24"/>
                <w:lang w:eastAsia="en-US"/>
              </w:rPr>
            </w:pPr>
            <w:r w:rsidRPr="001D1F13">
              <w:rPr>
                <w:sz w:val="24"/>
                <w:szCs w:val="24"/>
                <w:lang w:eastAsia="en-US"/>
              </w:rPr>
              <w:t>№108 балабақша (n=50)</w:t>
            </w:r>
          </w:p>
        </w:tc>
      </w:tr>
      <w:tr w:rsidR="0033789E" w:rsidRPr="001D1F13" w:rsidTr="00020B7B">
        <w:trPr>
          <w:trHeight w:val="327"/>
        </w:trPr>
        <w:tc>
          <w:tcPr>
            <w:tcW w:w="709" w:type="dxa"/>
            <w:vMerge/>
            <w:vAlign w:val="center"/>
            <w:hideMark/>
          </w:tcPr>
          <w:p w:rsidR="0033789E" w:rsidRPr="001D1F13" w:rsidRDefault="0033789E" w:rsidP="0033789E">
            <w:pPr>
              <w:widowControl/>
              <w:autoSpaceDE/>
              <w:autoSpaceDN/>
              <w:rPr>
                <w:sz w:val="24"/>
                <w:szCs w:val="24"/>
                <w:lang w:eastAsia="en-US"/>
              </w:rPr>
            </w:pPr>
          </w:p>
        </w:tc>
        <w:tc>
          <w:tcPr>
            <w:tcW w:w="1559" w:type="dxa"/>
            <w:gridSpan w:val="2"/>
          </w:tcPr>
          <w:p w:rsidR="0033789E" w:rsidRPr="001D1F13" w:rsidRDefault="0033789E" w:rsidP="001D1F13">
            <w:pPr>
              <w:tabs>
                <w:tab w:val="left" w:pos="1856"/>
                <w:tab w:val="left" w:pos="3191"/>
                <w:tab w:val="left" w:pos="4966"/>
                <w:tab w:val="left" w:pos="6052"/>
                <w:tab w:val="left" w:pos="6844"/>
                <w:tab w:val="left" w:pos="7574"/>
                <w:tab w:val="left" w:pos="8969"/>
              </w:tabs>
              <w:ind w:right="215"/>
              <w:jc w:val="center"/>
              <w:rPr>
                <w:sz w:val="24"/>
                <w:szCs w:val="24"/>
                <w:lang w:eastAsia="en-US"/>
              </w:rPr>
            </w:pPr>
            <w:r w:rsidRPr="001D1F13">
              <w:rPr>
                <w:sz w:val="24"/>
                <w:szCs w:val="24"/>
                <w:lang w:eastAsia="en-US"/>
              </w:rPr>
              <w:t>1-субтест</w:t>
            </w:r>
          </w:p>
        </w:tc>
        <w:tc>
          <w:tcPr>
            <w:tcW w:w="1559" w:type="dxa"/>
            <w:gridSpan w:val="2"/>
            <w:hideMark/>
          </w:tcPr>
          <w:p w:rsidR="0033789E" w:rsidRPr="001D1F13" w:rsidRDefault="0033789E" w:rsidP="001D1F13">
            <w:pPr>
              <w:tabs>
                <w:tab w:val="left" w:pos="1856"/>
                <w:tab w:val="left" w:pos="3191"/>
                <w:tab w:val="left" w:pos="4966"/>
                <w:tab w:val="left" w:pos="6052"/>
                <w:tab w:val="left" w:pos="6844"/>
                <w:tab w:val="left" w:pos="7574"/>
                <w:tab w:val="left" w:pos="8969"/>
              </w:tabs>
              <w:ind w:right="215"/>
              <w:jc w:val="center"/>
              <w:rPr>
                <w:sz w:val="24"/>
                <w:szCs w:val="24"/>
                <w:lang w:eastAsia="en-US"/>
              </w:rPr>
            </w:pPr>
            <w:r w:rsidRPr="001D1F13">
              <w:rPr>
                <w:sz w:val="24"/>
                <w:szCs w:val="24"/>
                <w:lang w:eastAsia="en-US"/>
              </w:rPr>
              <w:t>2-субтест</w:t>
            </w:r>
          </w:p>
        </w:tc>
        <w:tc>
          <w:tcPr>
            <w:tcW w:w="1415" w:type="dxa"/>
            <w:gridSpan w:val="2"/>
            <w:hideMark/>
          </w:tcPr>
          <w:p w:rsidR="0033789E" w:rsidRPr="001D1F13" w:rsidRDefault="0033789E" w:rsidP="001D1F13">
            <w:pPr>
              <w:tabs>
                <w:tab w:val="left" w:pos="1856"/>
                <w:tab w:val="left" w:pos="3191"/>
                <w:tab w:val="left" w:pos="4966"/>
                <w:tab w:val="left" w:pos="6052"/>
                <w:tab w:val="left" w:pos="6844"/>
                <w:tab w:val="left" w:pos="7574"/>
                <w:tab w:val="left" w:pos="8969"/>
              </w:tabs>
              <w:ind w:right="215"/>
              <w:jc w:val="center"/>
              <w:rPr>
                <w:sz w:val="24"/>
                <w:szCs w:val="24"/>
                <w:lang w:eastAsia="en-US"/>
              </w:rPr>
            </w:pPr>
            <w:r w:rsidRPr="001D1F13">
              <w:rPr>
                <w:sz w:val="24"/>
                <w:szCs w:val="24"/>
                <w:lang w:eastAsia="en-US"/>
              </w:rPr>
              <w:t>3-субтест</w:t>
            </w:r>
          </w:p>
        </w:tc>
        <w:tc>
          <w:tcPr>
            <w:tcW w:w="1416" w:type="dxa"/>
            <w:gridSpan w:val="2"/>
            <w:hideMark/>
          </w:tcPr>
          <w:p w:rsidR="0033789E" w:rsidRPr="001D1F13" w:rsidRDefault="0033789E" w:rsidP="001D1F13">
            <w:pPr>
              <w:tabs>
                <w:tab w:val="left" w:pos="1856"/>
                <w:tab w:val="left" w:pos="3191"/>
                <w:tab w:val="left" w:pos="4966"/>
                <w:tab w:val="left" w:pos="6052"/>
                <w:tab w:val="left" w:pos="6844"/>
                <w:tab w:val="left" w:pos="7574"/>
                <w:tab w:val="left" w:pos="8969"/>
              </w:tabs>
              <w:ind w:right="215"/>
              <w:jc w:val="center"/>
              <w:rPr>
                <w:sz w:val="24"/>
                <w:szCs w:val="24"/>
                <w:lang w:eastAsia="en-US"/>
              </w:rPr>
            </w:pPr>
            <w:r w:rsidRPr="001D1F13">
              <w:rPr>
                <w:sz w:val="24"/>
                <w:szCs w:val="24"/>
                <w:lang w:eastAsia="en-US"/>
              </w:rPr>
              <w:t>1-субтест</w:t>
            </w:r>
          </w:p>
        </w:tc>
        <w:tc>
          <w:tcPr>
            <w:tcW w:w="1415" w:type="dxa"/>
            <w:gridSpan w:val="2"/>
            <w:hideMark/>
          </w:tcPr>
          <w:p w:rsidR="0033789E" w:rsidRPr="001D1F13" w:rsidRDefault="0033789E" w:rsidP="001D1F13">
            <w:pPr>
              <w:tabs>
                <w:tab w:val="left" w:pos="1856"/>
                <w:tab w:val="left" w:pos="3191"/>
                <w:tab w:val="left" w:pos="4966"/>
                <w:tab w:val="left" w:pos="6052"/>
                <w:tab w:val="left" w:pos="6844"/>
                <w:tab w:val="left" w:pos="7574"/>
                <w:tab w:val="left" w:pos="8969"/>
              </w:tabs>
              <w:ind w:right="215"/>
              <w:jc w:val="center"/>
              <w:rPr>
                <w:sz w:val="24"/>
                <w:szCs w:val="24"/>
                <w:lang w:eastAsia="en-US"/>
              </w:rPr>
            </w:pPr>
            <w:r w:rsidRPr="001D1F13">
              <w:rPr>
                <w:sz w:val="24"/>
                <w:szCs w:val="24"/>
                <w:lang w:eastAsia="en-US"/>
              </w:rPr>
              <w:t>2-субтест</w:t>
            </w:r>
          </w:p>
        </w:tc>
        <w:tc>
          <w:tcPr>
            <w:tcW w:w="1566" w:type="dxa"/>
            <w:gridSpan w:val="2"/>
          </w:tcPr>
          <w:p w:rsidR="0033789E" w:rsidRPr="001D1F13" w:rsidRDefault="0033789E" w:rsidP="001D1F13">
            <w:pPr>
              <w:tabs>
                <w:tab w:val="left" w:pos="1856"/>
                <w:tab w:val="left" w:pos="3191"/>
                <w:tab w:val="left" w:pos="4966"/>
                <w:tab w:val="left" w:pos="6052"/>
                <w:tab w:val="left" w:pos="6844"/>
                <w:tab w:val="left" w:pos="7574"/>
                <w:tab w:val="left" w:pos="8969"/>
              </w:tabs>
              <w:ind w:right="215"/>
              <w:jc w:val="center"/>
              <w:rPr>
                <w:sz w:val="24"/>
                <w:szCs w:val="24"/>
                <w:lang w:eastAsia="en-US"/>
              </w:rPr>
            </w:pPr>
            <w:r w:rsidRPr="001D1F13">
              <w:rPr>
                <w:sz w:val="24"/>
                <w:szCs w:val="24"/>
                <w:lang w:eastAsia="en-US"/>
              </w:rPr>
              <w:t>3-субтест</w:t>
            </w:r>
          </w:p>
        </w:tc>
      </w:tr>
      <w:tr w:rsidR="0033789E" w:rsidRPr="001D1F13" w:rsidTr="00020B7B">
        <w:tc>
          <w:tcPr>
            <w:tcW w:w="709" w:type="dxa"/>
          </w:tcPr>
          <w:p w:rsidR="0033789E" w:rsidRPr="001D1F13" w:rsidRDefault="0033789E" w:rsidP="0033789E">
            <w:pPr>
              <w:widowControl/>
              <w:autoSpaceDE/>
              <w:autoSpaceDN/>
              <w:jc w:val="both"/>
              <w:rPr>
                <w:rFonts w:ascii="Calibri" w:hAnsi="Calibri"/>
                <w:sz w:val="24"/>
                <w:szCs w:val="24"/>
                <w:lang w:val="ru-RU" w:eastAsia="en-US"/>
              </w:rPr>
            </w:pPr>
          </w:p>
        </w:tc>
        <w:tc>
          <w:tcPr>
            <w:tcW w:w="709" w:type="dxa"/>
            <w:hideMark/>
          </w:tcPr>
          <w:p w:rsidR="0033789E" w:rsidRPr="001D1F13" w:rsidRDefault="0033789E" w:rsidP="0033789E">
            <w:pPr>
              <w:widowControl/>
              <w:autoSpaceDE/>
              <w:autoSpaceDN/>
              <w:rPr>
                <w:rFonts w:ascii="Calibri" w:hAnsi="Calibri"/>
                <w:sz w:val="24"/>
                <w:szCs w:val="24"/>
                <w:vertAlign w:val="subscript"/>
                <w:lang w:eastAsia="en-US"/>
              </w:rPr>
            </w:pPr>
            <w:r w:rsidRPr="001D1F13">
              <w:rPr>
                <w:rFonts w:ascii="Franklin Gothic Medium" w:hAnsi="Franklin Gothic Medium"/>
                <w:sz w:val="24"/>
                <w:szCs w:val="24"/>
                <w:lang w:eastAsia="en-US"/>
              </w:rPr>
              <w:t>f</w:t>
            </w:r>
            <w:r w:rsidRPr="001D1F13">
              <w:rPr>
                <w:rFonts w:ascii="Franklin Gothic Medium" w:hAnsi="Franklin Gothic Medium"/>
                <w:sz w:val="24"/>
                <w:szCs w:val="24"/>
                <w:vertAlign w:val="subscript"/>
                <w:lang w:eastAsia="en-US"/>
              </w:rPr>
              <w:t>і</w:t>
            </w:r>
          </w:p>
        </w:tc>
        <w:tc>
          <w:tcPr>
            <w:tcW w:w="850" w:type="dxa"/>
            <w:hideMark/>
          </w:tcPr>
          <w:p w:rsidR="0033789E" w:rsidRPr="001D1F13" w:rsidRDefault="0033789E" w:rsidP="0033789E">
            <w:pPr>
              <w:widowControl/>
              <w:autoSpaceDE/>
              <w:autoSpaceDN/>
              <w:rPr>
                <w:rFonts w:ascii="Calibri" w:hAnsi="Calibri"/>
                <w:sz w:val="24"/>
                <w:szCs w:val="24"/>
                <w:lang w:eastAsia="en-US"/>
              </w:rPr>
            </w:pPr>
            <w:r w:rsidRPr="001D1F13">
              <w:rPr>
                <w:rFonts w:ascii="Calibri" w:hAnsi="Calibri"/>
                <w:sz w:val="24"/>
                <w:szCs w:val="24"/>
                <w:lang w:val="ru-RU" w:eastAsia="en-US"/>
              </w:rPr>
              <w:t>ω%</w:t>
            </w:r>
          </w:p>
        </w:tc>
        <w:tc>
          <w:tcPr>
            <w:tcW w:w="709" w:type="dxa"/>
            <w:hideMark/>
          </w:tcPr>
          <w:p w:rsidR="0033789E" w:rsidRPr="001D1F13" w:rsidRDefault="0033789E" w:rsidP="0033789E">
            <w:pPr>
              <w:widowControl/>
              <w:autoSpaceDE/>
              <w:autoSpaceDN/>
              <w:rPr>
                <w:rFonts w:ascii="Calibri" w:hAnsi="Calibri"/>
                <w:sz w:val="24"/>
                <w:szCs w:val="24"/>
                <w:vertAlign w:val="subscript"/>
                <w:lang w:eastAsia="en-US"/>
              </w:rPr>
            </w:pPr>
            <w:r w:rsidRPr="001D1F13">
              <w:rPr>
                <w:rFonts w:ascii="Franklin Gothic Medium" w:hAnsi="Franklin Gothic Medium"/>
                <w:sz w:val="24"/>
                <w:szCs w:val="24"/>
                <w:lang w:eastAsia="en-US"/>
              </w:rPr>
              <w:t>f</w:t>
            </w:r>
            <w:r w:rsidRPr="001D1F13">
              <w:rPr>
                <w:rFonts w:ascii="Franklin Gothic Medium" w:hAnsi="Franklin Gothic Medium"/>
                <w:sz w:val="24"/>
                <w:szCs w:val="24"/>
                <w:vertAlign w:val="subscript"/>
                <w:lang w:eastAsia="en-US"/>
              </w:rPr>
              <w:t>і</w:t>
            </w:r>
          </w:p>
        </w:tc>
        <w:tc>
          <w:tcPr>
            <w:tcW w:w="850" w:type="dxa"/>
            <w:hideMark/>
          </w:tcPr>
          <w:p w:rsidR="0033789E" w:rsidRPr="001D1F13" w:rsidRDefault="0033789E" w:rsidP="0033789E">
            <w:pPr>
              <w:widowControl/>
              <w:autoSpaceDE/>
              <w:autoSpaceDN/>
              <w:rPr>
                <w:rFonts w:ascii="Calibri" w:hAnsi="Calibri"/>
                <w:sz w:val="24"/>
                <w:szCs w:val="24"/>
                <w:lang w:eastAsia="en-US"/>
              </w:rPr>
            </w:pPr>
            <w:r w:rsidRPr="001D1F13">
              <w:rPr>
                <w:rFonts w:ascii="Calibri" w:hAnsi="Calibri"/>
                <w:sz w:val="24"/>
                <w:szCs w:val="24"/>
                <w:lang w:val="ru-RU" w:eastAsia="en-US"/>
              </w:rPr>
              <w:t>ω%</w:t>
            </w:r>
          </w:p>
        </w:tc>
        <w:tc>
          <w:tcPr>
            <w:tcW w:w="707" w:type="dxa"/>
            <w:hideMark/>
          </w:tcPr>
          <w:p w:rsidR="0033789E" w:rsidRPr="001D1F13" w:rsidRDefault="0033789E" w:rsidP="0033789E">
            <w:pPr>
              <w:widowControl/>
              <w:autoSpaceDE/>
              <w:autoSpaceDN/>
              <w:rPr>
                <w:rFonts w:ascii="Calibri" w:hAnsi="Calibri"/>
                <w:sz w:val="24"/>
                <w:szCs w:val="24"/>
                <w:vertAlign w:val="subscript"/>
                <w:lang w:eastAsia="en-US"/>
              </w:rPr>
            </w:pPr>
            <w:r w:rsidRPr="001D1F13">
              <w:rPr>
                <w:rFonts w:ascii="Franklin Gothic Medium" w:hAnsi="Franklin Gothic Medium"/>
                <w:sz w:val="24"/>
                <w:szCs w:val="24"/>
                <w:lang w:eastAsia="en-US"/>
              </w:rPr>
              <w:t>f</w:t>
            </w:r>
            <w:r w:rsidRPr="001D1F13">
              <w:rPr>
                <w:rFonts w:ascii="Franklin Gothic Medium" w:hAnsi="Franklin Gothic Medium"/>
                <w:sz w:val="24"/>
                <w:szCs w:val="24"/>
                <w:vertAlign w:val="subscript"/>
                <w:lang w:eastAsia="en-US"/>
              </w:rPr>
              <w:t>і</w:t>
            </w:r>
          </w:p>
        </w:tc>
        <w:tc>
          <w:tcPr>
            <w:tcW w:w="708" w:type="dxa"/>
            <w:hideMark/>
          </w:tcPr>
          <w:p w:rsidR="0033789E" w:rsidRPr="001D1F13" w:rsidRDefault="0033789E" w:rsidP="0033789E">
            <w:pPr>
              <w:widowControl/>
              <w:autoSpaceDE/>
              <w:autoSpaceDN/>
              <w:rPr>
                <w:rFonts w:ascii="Calibri" w:hAnsi="Calibri"/>
                <w:sz w:val="24"/>
                <w:szCs w:val="24"/>
                <w:lang w:eastAsia="en-US"/>
              </w:rPr>
            </w:pPr>
            <w:r w:rsidRPr="001D1F13">
              <w:rPr>
                <w:rFonts w:ascii="Calibri" w:hAnsi="Calibri"/>
                <w:sz w:val="24"/>
                <w:szCs w:val="24"/>
                <w:lang w:val="ru-RU" w:eastAsia="en-US"/>
              </w:rPr>
              <w:t>ω%</w:t>
            </w:r>
          </w:p>
        </w:tc>
        <w:tc>
          <w:tcPr>
            <w:tcW w:w="708" w:type="dxa"/>
            <w:hideMark/>
          </w:tcPr>
          <w:p w:rsidR="0033789E" w:rsidRPr="001D1F13" w:rsidRDefault="0033789E" w:rsidP="0033789E">
            <w:pPr>
              <w:widowControl/>
              <w:autoSpaceDE/>
              <w:autoSpaceDN/>
              <w:rPr>
                <w:rFonts w:ascii="Calibri" w:hAnsi="Calibri"/>
                <w:sz w:val="24"/>
                <w:szCs w:val="24"/>
                <w:vertAlign w:val="subscript"/>
                <w:lang w:eastAsia="en-US"/>
              </w:rPr>
            </w:pPr>
            <w:r w:rsidRPr="001D1F13">
              <w:rPr>
                <w:rFonts w:ascii="Franklin Gothic Medium" w:hAnsi="Franklin Gothic Medium"/>
                <w:sz w:val="24"/>
                <w:szCs w:val="24"/>
                <w:lang w:eastAsia="en-US"/>
              </w:rPr>
              <w:t>f</w:t>
            </w:r>
            <w:r w:rsidRPr="001D1F13">
              <w:rPr>
                <w:rFonts w:ascii="Franklin Gothic Medium" w:hAnsi="Franklin Gothic Medium"/>
                <w:sz w:val="24"/>
                <w:szCs w:val="24"/>
                <w:vertAlign w:val="subscript"/>
                <w:lang w:eastAsia="en-US"/>
              </w:rPr>
              <w:t>і</w:t>
            </w:r>
          </w:p>
        </w:tc>
        <w:tc>
          <w:tcPr>
            <w:tcW w:w="708" w:type="dxa"/>
            <w:hideMark/>
          </w:tcPr>
          <w:p w:rsidR="0033789E" w:rsidRPr="001D1F13" w:rsidRDefault="0033789E" w:rsidP="0033789E">
            <w:pPr>
              <w:widowControl/>
              <w:autoSpaceDE/>
              <w:autoSpaceDN/>
              <w:rPr>
                <w:rFonts w:ascii="Calibri" w:hAnsi="Calibri"/>
                <w:sz w:val="24"/>
                <w:szCs w:val="24"/>
                <w:lang w:eastAsia="en-US"/>
              </w:rPr>
            </w:pPr>
            <w:r w:rsidRPr="001D1F13">
              <w:rPr>
                <w:rFonts w:ascii="Calibri" w:hAnsi="Calibri"/>
                <w:sz w:val="24"/>
                <w:szCs w:val="24"/>
                <w:lang w:val="ru-RU" w:eastAsia="en-US"/>
              </w:rPr>
              <w:t>ω%</w:t>
            </w:r>
          </w:p>
        </w:tc>
        <w:tc>
          <w:tcPr>
            <w:tcW w:w="707" w:type="dxa"/>
            <w:hideMark/>
          </w:tcPr>
          <w:p w:rsidR="0033789E" w:rsidRPr="001D1F13" w:rsidRDefault="0033789E" w:rsidP="0033789E">
            <w:pPr>
              <w:widowControl/>
              <w:autoSpaceDE/>
              <w:autoSpaceDN/>
              <w:rPr>
                <w:rFonts w:ascii="Calibri" w:hAnsi="Calibri"/>
                <w:sz w:val="24"/>
                <w:szCs w:val="24"/>
                <w:vertAlign w:val="subscript"/>
                <w:lang w:eastAsia="en-US"/>
              </w:rPr>
            </w:pPr>
            <w:r w:rsidRPr="001D1F13">
              <w:rPr>
                <w:rFonts w:ascii="Franklin Gothic Medium" w:hAnsi="Franklin Gothic Medium"/>
                <w:sz w:val="24"/>
                <w:szCs w:val="24"/>
                <w:lang w:eastAsia="en-US"/>
              </w:rPr>
              <w:t>f</w:t>
            </w:r>
            <w:r w:rsidRPr="001D1F13">
              <w:rPr>
                <w:rFonts w:ascii="Franklin Gothic Medium" w:hAnsi="Franklin Gothic Medium"/>
                <w:sz w:val="24"/>
                <w:szCs w:val="24"/>
                <w:vertAlign w:val="subscript"/>
                <w:lang w:eastAsia="en-US"/>
              </w:rPr>
              <w:t>і</w:t>
            </w:r>
          </w:p>
        </w:tc>
        <w:tc>
          <w:tcPr>
            <w:tcW w:w="708" w:type="dxa"/>
            <w:hideMark/>
          </w:tcPr>
          <w:p w:rsidR="0033789E" w:rsidRPr="001D1F13" w:rsidRDefault="0033789E" w:rsidP="0033789E">
            <w:pPr>
              <w:widowControl/>
              <w:autoSpaceDE/>
              <w:autoSpaceDN/>
              <w:rPr>
                <w:rFonts w:ascii="Calibri" w:hAnsi="Calibri"/>
                <w:sz w:val="24"/>
                <w:szCs w:val="24"/>
                <w:lang w:eastAsia="en-US"/>
              </w:rPr>
            </w:pPr>
            <w:r w:rsidRPr="001D1F13">
              <w:rPr>
                <w:rFonts w:ascii="Calibri" w:hAnsi="Calibri"/>
                <w:sz w:val="24"/>
                <w:szCs w:val="24"/>
                <w:lang w:val="ru-RU" w:eastAsia="en-US"/>
              </w:rPr>
              <w:t>ω%</w:t>
            </w:r>
          </w:p>
        </w:tc>
        <w:tc>
          <w:tcPr>
            <w:tcW w:w="708" w:type="dxa"/>
            <w:hideMark/>
          </w:tcPr>
          <w:p w:rsidR="0033789E" w:rsidRPr="001D1F13" w:rsidRDefault="0033789E" w:rsidP="0033789E">
            <w:pPr>
              <w:widowControl/>
              <w:autoSpaceDE/>
              <w:autoSpaceDN/>
              <w:rPr>
                <w:rFonts w:ascii="Calibri" w:hAnsi="Calibri"/>
                <w:sz w:val="24"/>
                <w:szCs w:val="24"/>
                <w:vertAlign w:val="subscript"/>
                <w:lang w:eastAsia="en-US"/>
              </w:rPr>
            </w:pPr>
            <w:r w:rsidRPr="001D1F13">
              <w:rPr>
                <w:rFonts w:ascii="Franklin Gothic Medium" w:hAnsi="Franklin Gothic Medium"/>
                <w:sz w:val="24"/>
                <w:szCs w:val="24"/>
                <w:lang w:eastAsia="en-US"/>
              </w:rPr>
              <w:t>f</w:t>
            </w:r>
            <w:r w:rsidRPr="001D1F13">
              <w:rPr>
                <w:rFonts w:ascii="Franklin Gothic Medium" w:hAnsi="Franklin Gothic Medium"/>
                <w:sz w:val="24"/>
                <w:szCs w:val="24"/>
                <w:vertAlign w:val="subscript"/>
                <w:lang w:eastAsia="en-US"/>
              </w:rPr>
              <w:t>і</w:t>
            </w:r>
          </w:p>
        </w:tc>
        <w:tc>
          <w:tcPr>
            <w:tcW w:w="858" w:type="dxa"/>
            <w:hideMark/>
          </w:tcPr>
          <w:p w:rsidR="0033789E" w:rsidRPr="001D1F13" w:rsidRDefault="0033789E" w:rsidP="0033789E">
            <w:pPr>
              <w:widowControl/>
              <w:autoSpaceDE/>
              <w:autoSpaceDN/>
              <w:rPr>
                <w:rFonts w:ascii="Calibri" w:hAnsi="Calibri"/>
                <w:sz w:val="24"/>
                <w:szCs w:val="24"/>
                <w:lang w:eastAsia="en-US"/>
              </w:rPr>
            </w:pPr>
            <w:r w:rsidRPr="001D1F13">
              <w:rPr>
                <w:rFonts w:ascii="Calibri" w:hAnsi="Calibri"/>
                <w:sz w:val="24"/>
                <w:szCs w:val="24"/>
                <w:lang w:val="ru-RU" w:eastAsia="en-US"/>
              </w:rPr>
              <w:t>ω%</w:t>
            </w:r>
          </w:p>
        </w:tc>
      </w:tr>
      <w:tr w:rsidR="0033789E" w:rsidRPr="001D1F13" w:rsidTr="00020B7B">
        <w:tc>
          <w:tcPr>
            <w:tcW w:w="709" w:type="dxa"/>
            <w:hideMark/>
          </w:tcPr>
          <w:p w:rsidR="0033789E" w:rsidRPr="001D1F13" w:rsidRDefault="0033789E" w:rsidP="0033789E">
            <w:pPr>
              <w:widowControl/>
              <w:autoSpaceDE/>
              <w:autoSpaceDN/>
              <w:jc w:val="both"/>
              <w:rPr>
                <w:sz w:val="24"/>
                <w:szCs w:val="24"/>
                <w:lang w:val="ru-RU" w:eastAsia="en-US"/>
              </w:rPr>
            </w:pPr>
            <w:r w:rsidRPr="001D1F13">
              <w:rPr>
                <w:sz w:val="24"/>
                <w:szCs w:val="24"/>
                <w:lang w:eastAsia="en-US"/>
              </w:rPr>
              <w:t>ҚЭД ӨЖ</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val="ru-RU" w:eastAsia="en-US"/>
              </w:rPr>
            </w:pPr>
            <w:r w:rsidRPr="001D1F13">
              <w:rPr>
                <w:sz w:val="24"/>
                <w:szCs w:val="24"/>
                <w:lang w:val="ru-RU" w:eastAsia="en-US"/>
              </w:rPr>
              <w:t>8</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val="ru-RU" w:eastAsia="en-US"/>
              </w:rPr>
            </w:pPr>
            <w:r w:rsidRPr="001D1F13">
              <w:rPr>
                <w:sz w:val="24"/>
                <w:szCs w:val="24"/>
                <w:lang w:val="ru-RU" w:eastAsia="en-US"/>
              </w:rPr>
              <w:t>15,4</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7</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13,5</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9</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17</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5</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10</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5</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w:t>
            </w:r>
          </w:p>
        </w:tc>
      </w:tr>
      <w:tr w:rsidR="0033789E" w:rsidRPr="001D1F13" w:rsidTr="00020B7B">
        <w:tc>
          <w:tcPr>
            <w:tcW w:w="709" w:type="dxa"/>
            <w:hideMark/>
          </w:tcPr>
          <w:p w:rsidR="0033789E" w:rsidRPr="001D1F13" w:rsidRDefault="0033789E" w:rsidP="0033789E">
            <w:pPr>
              <w:widowControl/>
              <w:autoSpaceDE/>
              <w:autoSpaceDN/>
              <w:jc w:val="both"/>
              <w:rPr>
                <w:sz w:val="24"/>
                <w:szCs w:val="24"/>
                <w:lang w:eastAsia="en-US"/>
              </w:rPr>
            </w:pPr>
            <w:r w:rsidRPr="001D1F13">
              <w:rPr>
                <w:sz w:val="24"/>
                <w:szCs w:val="24"/>
                <w:lang w:eastAsia="en-US"/>
              </w:rPr>
              <w:t>ҚЭК</w:t>
            </w:r>
          </w:p>
          <w:p w:rsidR="0033789E" w:rsidRPr="001D1F13" w:rsidRDefault="0033789E" w:rsidP="0033789E">
            <w:pPr>
              <w:widowControl/>
              <w:autoSpaceDE/>
              <w:autoSpaceDN/>
              <w:jc w:val="both"/>
              <w:rPr>
                <w:sz w:val="24"/>
                <w:szCs w:val="24"/>
                <w:lang w:eastAsia="en-US"/>
              </w:rPr>
            </w:pPr>
            <w:r w:rsidRPr="001D1F13">
              <w:rPr>
                <w:sz w:val="24"/>
                <w:szCs w:val="24"/>
                <w:lang w:eastAsia="en-US"/>
              </w:rPr>
              <w:t>ӨЖ</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val="ru-RU" w:eastAsia="en-US"/>
              </w:rPr>
            </w:pPr>
            <w:r w:rsidRPr="001D1F13">
              <w:rPr>
                <w:sz w:val="24"/>
                <w:szCs w:val="24"/>
                <w:lang w:val="ru-RU" w:eastAsia="en-US"/>
              </w:rPr>
              <w:t>10</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val="ru-RU" w:eastAsia="en-US"/>
              </w:rPr>
            </w:pPr>
            <w:r w:rsidRPr="001D1F13">
              <w:rPr>
                <w:sz w:val="24"/>
                <w:szCs w:val="24"/>
                <w:lang w:val="ru-RU" w:eastAsia="en-US"/>
              </w:rPr>
              <w:t>19</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12</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23</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11</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21</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6</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12</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6</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12</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6</w:t>
            </w:r>
          </w:p>
        </w:tc>
      </w:tr>
      <w:tr w:rsidR="0033789E" w:rsidRPr="001D1F13" w:rsidTr="00020B7B">
        <w:tc>
          <w:tcPr>
            <w:tcW w:w="709" w:type="dxa"/>
            <w:hideMark/>
          </w:tcPr>
          <w:p w:rsidR="0033789E" w:rsidRPr="001D1F13" w:rsidRDefault="0033789E" w:rsidP="0033789E">
            <w:pPr>
              <w:widowControl/>
              <w:autoSpaceDE/>
              <w:autoSpaceDN/>
              <w:jc w:val="both"/>
              <w:rPr>
                <w:sz w:val="24"/>
                <w:szCs w:val="24"/>
                <w:lang w:eastAsia="en-US"/>
              </w:rPr>
            </w:pPr>
            <w:r w:rsidRPr="001D1F13">
              <w:rPr>
                <w:sz w:val="24"/>
                <w:szCs w:val="24"/>
                <w:lang w:eastAsia="en-US"/>
              </w:rPr>
              <w:t>ҚЭД ЖД</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8</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15,4</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9</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17</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8</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16</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9</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18</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7</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14</w:t>
            </w:r>
          </w:p>
        </w:tc>
      </w:tr>
      <w:tr w:rsidR="0033789E" w:rsidRPr="001D1F13" w:rsidTr="00020B7B">
        <w:tc>
          <w:tcPr>
            <w:tcW w:w="709" w:type="dxa"/>
            <w:hideMark/>
          </w:tcPr>
          <w:p w:rsidR="0033789E" w:rsidRPr="001D1F13" w:rsidRDefault="0033789E" w:rsidP="0033789E">
            <w:pPr>
              <w:widowControl/>
              <w:autoSpaceDE/>
              <w:autoSpaceDN/>
              <w:jc w:val="both"/>
              <w:rPr>
                <w:sz w:val="24"/>
                <w:szCs w:val="24"/>
                <w:lang w:eastAsia="en-US"/>
              </w:rPr>
            </w:pPr>
            <w:r w:rsidRPr="001D1F13">
              <w:rPr>
                <w:sz w:val="24"/>
                <w:szCs w:val="24"/>
                <w:lang w:eastAsia="en-US"/>
              </w:rPr>
              <w:t>ҚЭК ЖД</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16</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31</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13</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25</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17</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32</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20</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8</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16</w:t>
            </w:r>
          </w:p>
        </w:tc>
      </w:tr>
      <w:tr w:rsidR="0033789E" w:rsidRPr="001D1F13" w:rsidTr="00020B7B">
        <w:tc>
          <w:tcPr>
            <w:tcW w:w="709" w:type="dxa"/>
            <w:hideMark/>
          </w:tcPr>
          <w:p w:rsidR="0033789E" w:rsidRPr="001D1F13" w:rsidRDefault="0033789E" w:rsidP="0033789E">
            <w:pPr>
              <w:widowControl/>
              <w:autoSpaceDE/>
              <w:autoSpaceDN/>
              <w:rPr>
                <w:sz w:val="24"/>
                <w:szCs w:val="24"/>
                <w:lang w:eastAsia="en-US"/>
              </w:rPr>
            </w:pPr>
            <w:r w:rsidRPr="001D1F13">
              <w:rPr>
                <w:sz w:val="24"/>
                <w:szCs w:val="24"/>
                <w:lang w:eastAsia="en-US"/>
              </w:rPr>
              <w:t>ҚЭД</w:t>
            </w:r>
          </w:p>
          <w:p w:rsidR="0033789E" w:rsidRPr="001D1F13" w:rsidRDefault="0033789E" w:rsidP="0033789E">
            <w:pPr>
              <w:widowControl/>
              <w:autoSpaceDE/>
              <w:autoSpaceDN/>
              <w:rPr>
                <w:sz w:val="24"/>
                <w:szCs w:val="24"/>
                <w:lang w:val="ru-RU" w:eastAsia="en-US"/>
              </w:rPr>
            </w:pPr>
            <w:r w:rsidRPr="001D1F13">
              <w:rPr>
                <w:sz w:val="24"/>
                <w:szCs w:val="24"/>
                <w:lang w:eastAsia="en-US"/>
              </w:rPr>
              <w:t>ОД</w:t>
            </w:r>
          </w:p>
        </w:tc>
        <w:tc>
          <w:tcPr>
            <w:tcW w:w="709" w:type="dxa"/>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10</w:t>
            </w:r>
          </w:p>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19,2</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13</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25</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12</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23</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11</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22</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14</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28</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11</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22</w:t>
            </w:r>
          </w:p>
        </w:tc>
      </w:tr>
      <w:tr w:rsidR="0033789E" w:rsidRPr="001D1F13" w:rsidTr="00020B7B">
        <w:tc>
          <w:tcPr>
            <w:tcW w:w="709" w:type="dxa"/>
            <w:hideMark/>
          </w:tcPr>
          <w:p w:rsidR="0033789E" w:rsidRPr="001D1F13" w:rsidRDefault="0033789E" w:rsidP="0033789E">
            <w:pPr>
              <w:widowControl/>
              <w:autoSpaceDE/>
              <w:autoSpaceDN/>
              <w:rPr>
                <w:sz w:val="24"/>
                <w:szCs w:val="24"/>
                <w:lang w:eastAsia="en-US"/>
              </w:rPr>
            </w:pPr>
            <w:r w:rsidRPr="001D1F13">
              <w:rPr>
                <w:sz w:val="24"/>
                <w:szCs w:val="24"/>
                <w:lang w:eastAsia="en-US"/>
              </w:rPr>
              <w:t>ҚЭК ОД</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18</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35</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21</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40</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39</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14</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28</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16</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32</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18</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36</w:t>
            </w:r>
          </w:p>
        </w:tc>
      </w:tr>
      <w:tr w:rsidR="0033789E" w:rsidRPr="001D1F13" w:rsidTr="00020B7B">
        <w:tc>
          <w:tcPr>
            <w:tcW w:w="709" w:type="dxa"/>
            <w:hideMark/>
          </w:tcPr>
          <w:p w:rsidR="0033789E" w:rsidRPr="001D1F13" w:rsidRDefault="0033789E" w:rsidP="0033789E">
            <w:pPr>
              <w:widowControl/>
              <w:autoSpaceDE/>
              <w:autoSpaceDN/>
              <w:rPr>
                <w:sz w:val="24"/>
                <w:szCs w:val="24"/>
                <w:lang w:eastAsia="en-US"/>
              </w:rPr>
            </w:pPr>
            <w:r w:rsidRPr="001D1F13">
              <w:rPr>
                <w:sz w:val="24"/>
                <w:szCs w:val="24"/>
                <w:lang w:eastAsia="en-US"/>
              </w:rPr>
              <w:t xml:space="preserve"> ҚЭД </w:t>
            </w:r>
          </w:p>
          <w:p w:rsidR="0033789E" w:rsidRPr="001D1F13" w:rsidRDefault="0033789E" w:rsidP="0033789E">
            <w:pPr>
              <w:widowControl/>
              <w:autoSpaceDE/>
              <w:autoSpaceDN/>
              <w:rPr>
                <w:sz w:val="24"/>
                <w:szCs w:val="24"/>
                <w:lang w:val="ru-RU" w:eastAsia="en-US"/>
              </w:rPr>
            </w:pPr>
            <w:r w:rsidRPr="001D1F13">
              <w:rPr>
                <w:sz w:val="24"/>
                <w:szCs w:val="24"/>
                <w:lang w:eastAsia="en-US"/>
              </w:rPr>
              <w:t>ТД</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26</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50</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23</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44,2</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23</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44</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25</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50</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21</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42</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30</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60</w:t>
            </w:r>
          </w:p>
        </w:tc>
      </w:tr>
      <w:tr w:rsidR="0033789E" w:rsidRPr="001D1F13" w:rsidTr="00020B7B">
        <w:tc>
          <w:tcPr>
            <w:tcW w:w="709" w:type="dxa"/>
            <w:hideMark/>
          </w:tcPr>
          <w:p w:rsidR="0033789E" w:rsidRPr="001D1F13" w:rsidRDefault="0033789E" w:rsidP="0033789E">
            <w:pPr>
              <w:widowControl/>
              <w:autoSpaceDE/>
              <w:autoSpaceDN/>
              <w:rPr>
                <w:sz w:val="24"/>
                <w:szCs w:val="24"/>
                <w:lang w:eastAsia="en-US"/>
              </w:rPr>
            </w:pPr>
            <w:r w:rsidRPr="001D1F13">
              <w:rPr>
                <w:sz w:val="24"/>
                <w:szCs w:val="24"/>
                <w:lang w:eastAsia="en-US"/>
              </w:rPr>
              <w:t xml:space="preserve">ҚЭК </w:t>
            </w:r>
          </w:p>
          <w:p w:rsidR="0033789E" w:rsidRPr="001D1F13" w:rsidRDefault="0033789E" w:rsidP="0033789E">
            <w:pPr>
              <w:widowControl/>
              <w:autoSpaceDE/>
              <w:autoSpaceDN/>
              <w:rPr>
                <w:sz w:val="24"/>
                <w:szCs w:val="24"/>
                <w:lang w:eastAsia="en-US"/>
              </w:rPr>
            </w:pPr>
            <w:r w:rsidRPr="001D1F13">
              <w:rPr>
                <w:sz w:val="24"/>
                <w:szCs w:val="24"/>
                <w:lang w:eastAsia="en-US"/>
              </w:rPr>
              <w:t>ТД</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8</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15</w:t>
            </w:r>
          </w:p>
        </w:tc>
        <w:tc>
          <w:tcPr>
            <w:tcW w:w="709"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6</w:t>
            </w:r>
          </w:p>
        </w:tc>
        <w:tc>
          <w:tcPr>
            <w:tcW w:w="850"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12</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8</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20</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40</w:t>
            </w:r>
          </w:p>
        </w:tc>
        <w:tc>
          <w:tcPr>
            <w:tcW w:w="707"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18</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36</w:t>
            </w:r>
          </w:p>
        </w:tc>
        <w:tc>
          <w:tcPr>
            <w:tcW w:w="70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21</w:t>
            </w:r>
          </w:p>
        </w:tc>
        <w:tc>
          <w:tcPr>
            <w:tcW w:w="858" w:type="dxa"/>
            <w:hideMark/>
          </w:tcPr>
          <w:p w:rsidR="0033789E" w:rsidRPr="001D1F13" w:rsidRDefault="0033789E" w:rsidP="0033789E">
            <w:pPr>
              <w:tabs>
                <w:tab w:val="left" w:pos="1856"/>
                <w:tab w:val="left" w:pos="3191"/>
                <w:tab w:val="left" w:pos="4966"/>
                <w:tab w:val="left" w:pos="6052"/>
                <w:tab w:val="left" w:pos="6844"/>
                <w:tab w:val="left" w:pos="7574"/>
                <w:tab w:val="left" w:pos="8969"/>
              </w:tabs>
              <w:ind w:right="215"/>
              <w:jc w:val="both"/>
              <w:rPr>
                <w:sz w:val="24"/>
                <w:szCs w:val="24"/>
                <w:lang w:eastAsia="en-US"/>
              </w:rPr>
            </w:pPr>
            <w:r w:rsidRPr="001D1F13">
              <w:rPr>
                <w:sz w:val="24"/>
                <w:szCs w:val="24"/>
                <w:lang w:eastAsia="en-US"/>
              </w:rPr>
              <w:t>42</w:t>
            </w:r>
          </w:p>
        </w:tc>
      </w:tr>
      <w:tr w:rsidR="001D1F13" w:rsidRPr="001D1F13" w:rsidTr="00020B7B">
        <w:tc>
          <w:tcPr>
            <w:tcW w:w="9639" w:type="dxa"/>
            <w:gridSpan w:val="13"/>
          </w:tcPr>
          <w:p w:rsidR="001D1F13" w:rsidRPr="001D1F13" w:rsidRDefault="001D1F13" w:rsidP="001D1F13">
            <w:pPr>
              <w:widowControl/>
              <w:autoSpaceDE/>
              <w:autoSpaceDN/>
              <w:spacing w:after="200" w:line="276" w:lineRule="auto"/>
              <w:rPr>
                <w:sz w:val="28"/>
                <w:szCs w:val="28"/>
                <w:vertAlign w:val="subscript"/>
                <w:lang w:eastAsia="en-US"/>
              </w:rPr>
            </w:pPr>
            <w:r w:rsidRPr="00B5616C">
              <w:rPr>
                <w:sz w:val="28"/>
                <w:szCs w:val="28"/>
                <w:lang w:eastAsia="en-US"/>
              </w:rPr>
              <w:t>Ескерту:  ∑ f</w:t>
            </w:r>
            <w:r w:rsidRPr="00B5616C">
              <w:rPr>
                <w:sz w:val="28"/>
                <w:szCs w:val="28"/>
                <w:vertAlign w:val="subscript"/>
                <w:lang w:eastAsia="en-US"/>
              </w:rPr>
              <w:t xml:space="preserve">і - коммулятивті кездесу жиілігі; </w:t>
            </w:r>
            <w:r w:rsidRPr="00B5616C">
              <w:rPr>
                <w:sz w:val="28"/>
                <w:szCs w:val="28"/>
                <w:lang w:val="ru-RU" w:eastAsia="en-US"/>
              </w:rPr>
              <w:t>ω</w:t>
            </w:r>
            <w:r w:rsidRPr="00B5616C">
              <w:rPr>
                <w:sz w:val="28"/>
                <w:szCs w:val="28"/>
                <w:lang w:eastAsia="en-US"/>
              </w:rPr>
              <w:t>%</w:t>
            </w:r>
            <w:r w:rsidRPr="00B5616C">
              <w:rPr>
                <w:b/>
                <w:sz w:val="28"/>
                <w:szCs w:val="28"/>
                <w:lang w:eastAsia="en-US"/>
              </w:rPr>
              <w:t xml:space="preserve"> - </w:t>
            </w:r>
            <w:r w:rsidRPr="00B5616C">
              <w:rPr>
                <w:sz w:val="28"/>
                <w:szCs w:val="28"/>
                <w:vertAlign w:val="subscript"/>
                <w:lang w:eastAsia="en-US"/>
              </w:rPr>
              <w:t xml:space="preserve">орта мәні ; </w:t>
            </w:r>
          </w:p>
        </w:tc>
      </w:tr>
    </w:tbl>
    <w:p w:rsidR="001D1F13" w:rsidRDefault="001D1F13" w:rsidP="0033789E">
      <w:pPr>
        <w:widowControl/>
        <w:autoSpaceDE/>
        <w:autoSpaceDN/>
        <w:jc w:val="both"/>
        <w:rPr>
          <w:sz w:val="28"/>
          <w:szCs w:val="28"/>
          <w:lang w:eastAsia="en-US"/>
        </w:rPr>
      </w:pPr>
    </w:p>
    <w:p w:rsidR="0033789E" w:rsidRPr="00B5616C" w:rsidRDefault="0033789E" w:rsidP="0033789E">
      <w:pPr>
        <w:widowControl/>
        <w:autoSpaceDE/>
        <w:autoSpaceDN/>
        <w:jc w:val="both"/>
        <w:rPr>
          <w:sz w:val="28"/>
          <w:szCs w:val="28"/>
          <w:lang w:eastAsia="en-US"/>
        </w:rPr>
      </w:pPr>
      <w:r w:rsidRPr="00B5616C">
        <w:rPr>
          <w:sz w:val="28"/>
          <w:szCs w:val="28"/>
          <w:lang w:eastAsia="en-US"/>
        </w:rPr>
        <w:t xml:space="preserve">Кесте </w:t>
      </w:r>
      <w:r w:rsidR="007479B8">
        <w:rPr>
          <w:sz w:val="28"/>
          <w:szCs w:val="28"/>
          <w:lang w:eastAsia="en-US"/>
        </w:rPr>
        <w:t>3</w:t>
      </w:r>
      <w:r w:rsidR="006E7CE7">
        <w:rPr>
          <w:sz w:val="28"/>
          <w:szCs w:val="28"/>
          <w:lang w:eastAsia="en-US"/>
        </w:rPr>
        <w:t>2</w:t>
      </w:r>
      <w:r w:rsidRPr="00B5616C">
        <w:rPr>
          <w:sz w:val="28"/>
          <w:szCs w:val="28"/>
          <w:lang w:eastAsia="en-US"/>
        </w:rPr>
        <w:t xml:space="preserve"> -  Қалыптастырушы экспериментке дейінгі және қалыптастырушы эксперименттен кейінгі</w:t>
      </w:r>
      <w:r w:rsidR="007479B8">
        <w:rPr>
          <w:sz w:val="28"/>
          <w:szCs w:val="28"/>
          <w:lang w:eastAsia="en-US"/>
        </w:rPr>
        <w:t xml:space="preserve"> </w:t>
      </w:r>
      <w:r w:rsidRPr="00B5616C">
        <w:rPr>
          <w:sz w:val="28"/>
          <w:szCs w:val="28"/>
          <w:lang w:eastAsia="en-US"/>
        </w:rPr>
        <w:t>«Тұлғаның креативтілігін диагностикалау»</w:t>
      </w:r>
      <w:r w:rsidRPr="00B5616C">
        <w:t xml:space="preserve"> </w:t>
      </w:r>
      <w:r w:rsidRPr="00B5616C">
        <w:rPr>
          <w:sz w:val="28"/>
          <w:szCs w:val="28"/>
          <w:lang w:eastAsia="en-US"/>
        </w:rPr>
        <w:t>тесті</w:t>
      </w:r>
      <w:r w:rsidR="007479B8">
        <w:rPr>
          <w:sz w:val="28"/>
          <w:szCs w:val="28"/>
          <w:lang w:eastAsia="en-US"/>
        </w:rPr>
        <w:t xml:space="preserve">нің </w:t>
      </w:r>
      <w:r w:rsidRPr="00B5616C">
        <w:rPr>
          <w:sz w:val="28"/>
          <w:szCs w:val="28"/>
          <w:lang w:eastAsia="en-US"/>
        </w:rPr>
        <w:t>нәтижелері</w:t>
      </w:r>
    </w:p>
    <w:p w:rsidR="0033789E" w:rsidRPr="00B5616C" w:rsidRDefault="0033789E" w:rsidP="0033789E">
      <w:pPr>
        <w:widowControl/>
        <w:autoSpaceDE/>
        <w:autoSpaceDN/>
        <w:jc w:val="both"/>
        <w:rPr>
          <w:b/>
          <w:sz w:val="28"/>
          <w:szCs w:val="28"/>
          <w:vertAlign w:val="subscript"/>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4"/>
        <w:gridCol w:w="1133"/>
        <w:gridCol w:w="1133"/>
        <w:gridCol w:w="1275"/>
        <w:gridCol w:w="1564"/>
      </w:tblGrid>
      <w:tr w:rsidR="0033789E" w:rsidRPr="00B5616C" w:rsidTr="00020B7B">
        <w:tc>
          <w:tcPr>
            <w:tcW w:w="4534" w:type="dxa"/>
            <w:vMerge w:val="restart"/>
            <w:hideMark/>
          </w:tcPr>
          <w:p w:rsidR="0033789E" w:rsidRPr="001D1F13" w:rsidRDefault="0033789E" w:rsidP="0033789E">
            <w:pPr>
              <w:widowControl/>
              <w:autoSpaceDE/>
              <w:autoSpaceDN/>
              <w:rPr>
                <w:sz w:val="24"/>
                <w:szCs w:val="24"/>
                <w:lang w:eastAsia="en-US"/>
              </w:rPr>
            </w:pPr>
            <w:r w:rsidRPr="001D1F13">
              <w:rPr>
                <w:sz w:val="24"/>
                <w:szCs w:val="24"/>
                <w:lang w:eastAsia="en-US"/>
              </w:rPr>
              <w:t>Тұлғаның креативтілік әлеуетінің даму  деңгейлері</w:t>
            </w:r>
          </w:p>
        </w:tc>
        <w:tc>
          <w:tcPr>
            <w:tcW w:w="5105" w:type="dxa"/>
            <w:gridSpan w:val="4"/>
            <w:hideMark/>
          </w:tcPr>
          <w:p w:rsidR="0033789E" w:rsidRPr="001D1F13" w:rsidRDefault="0033789E" w:rsidP="0033789E">
            <w:pPr>
              <w:widowControl/>
              <w:autoSpaceDE/>
              <w:autoSpaceDN/>
              <w:spacing w:after="200" w:line="276" w:lineRule="auto"/>
              <w:jc w:val="center"/>
              <w:rPr>
                <w:sz w:val="24"/>
                <w:szCs w:val="24"/>
                <w:lang w:eastAsia="en-US"/>
              </w:rPr>
            </w:pPr>
            <w:r w:rsidRPr="001D1F13">
              <w:rPr>
                <w:sz w:val="24"/>
                <w:szCs w:val="24"/>
                <w:lang w:eastAsia="en-US"/>
              </w:rPr>
              <w:t>Зерттелушілер тобы</w:t>
            </w:r>
          </w:p>
        </w:tc>
      </w:tr>
      <w:tr w:rsidR="0033789E" w:rsidRPr="00B5616C" w:rsidTr="00020B7B">
        <w:trPr>
          <w:trHeight w:val="294"/>
        </w:trPr>
        <w:tc>
          <w:tcPr>
            <w:tcW w:w="4534" w:type="dxa"/>
            <w:vMerge/>
            <w:vAlign w:val="center"/>
            <w:hideMark/>
          </w:tcPr>
          <w:p w:rsidR="0033789E" w:rsidRPr="001D1F13" w:rsidRDefault="0033789E" w:rsidP="0033789E">
            <w:pPr>
              <w:widowControl/>
              <w:autoSpaceDE/>
              <w:autoSpaceDN/>
              <w:spacing w:line="276" w:lineRule="auto"/>
              <w:rPr>
                <w:sz w:val="24"/>
                <w:szCs w:val="24"/>
                <w:lang w:eastAsia="en-US"/>
              </w:rPr>
            </w:pPr>
          </w:p>
        </w:tc>
        <w:tc>
          <w:tcPr>
            <w:tcW w:w="1133" w:type="dxa"/>
            <w:hideMark/>
          </w:tcPr>
          <w:p w:rsidR="0033789E" w:rsidRPr="001D1F13" w:rsidRDefault="0033789E" w:rsidP="0071300E">
            <w:pPr>
              <w:widowControl/>
              <w:autoSpaceDE/>
              <w:autoSpaceDN/>
              <w:ind w:right="-105"/>
              <w:rPr>
                <w:sz w:val="24"/>
                <w:szCs w:val="24"/>
                <w:lang w:eastAsia="en-US"/>
              </w:rPr>
            </w:pPr>
            <w:r w:rsidRPr="001D1F13">
              <w:rPr>
                <w:sz w:val="24"/>
                <w:szCs w:val="24"/>
                <w:lang w:eastAsia="en-US"/>
              </w:rPr>
              <w:t>ҚЭД (ЭТ)</w:t>
            </w:r>
          </w:p>
        </w:tc>
        <w:tc>
          <w:tcPr>
            <w:tcW w:w="1133" w:type="dxa"/>
            <w:hideMark/>
          </w:tcPr>
          <w:p w:rsidR="0033789E" w:rsidRPr="001D1F13" w:rsidRDefault="0033789E" w:rsidP="0071300E">
            <w:pPr>
              <w:widowControl/>
              <w:autoSpaceDE/>
              <w:autoSpaceDN/>
              <w:ind w:right="-114"/>
              <w:rPr>
                <w:sz w:val="24"/>
                <w:szCs w:val="24"/>
                <w:lang w:eastAsia="en-US"/>
              </w:rPr>
            </w:pPr>
            <w:r w:rsidRPr="001D1F13">
              <w:rPr>
                <w:sz w:val="24"/>
                <w:szCs w:val="24"/>
                <w:lang w:eastAsia="en-US"/>
              </w:rPr>
              <w:t>ҚЭК</w:t>
            </w:r>
            <w:r w:rsidR="0071300E" w:rsidRPr="001D1F13">
              <w:rPr>
                <w:sz w:val="24"/>
                <w:szCs w:val="24"/>
                <w:lang w:eastAsia="en-US"/>
              </w:rPr>
              <w:t xml:space="preserve"> </w:t>
            </w:r>
            <w:r w:rsidRPr="001D1F13">
              <w:rPr>
                <w:sz w:val="24"/>
                <w:szCs w:val="24"/>
                <w:lang w:eastAsia="en-US"/>
              </w:rPr>
              <w:t>(ЭТ)</w:t>
            </w:r>
          </w:p>
        </w:tc>
        <w:tc>
          <w:tcPr>
            <w:tcW w:w="1275" w:type="dxa"/>
            <w:hideMark/>
          </w:tcPr>
          <w:p w:rsidR="0033789E" w:rsidRPr="001D1F13" w:rsidRDefault="0033789E" w:rsidP="0033789E">
            <w:pPr>
              <w:widowControl/>
              <w:autoSpaceDE/>
              <w:autoSpaceDN/>
              <w:rPr>
                <w:sz w:val="24"/>
                <w:szCs w:val="24"/>
                <w:lang w:eastAsia="en-US"/>
              </w:rPr>
            </w:pPr>
            <w:r w:rsidRPr="001D1F13">
              <w:rPr>
                <w:sz w:val="24"/>
                <w:szCs w:val="24"/>
                <w:lang w:eastAsia="en-US"/>
              </w:rPr>
              <w:t>ҚЭД (БТ)</w:t>
            </w:r>
          </w:p>
        </w:tc>
        <w:tc>
          <w:tcPr>
            <w:tcW w:w="1564" w:type="dxa"/>
            <w:hideMark/>
          </w:tcPr>
          <w:p w:rsidR="0033789E" w:rsidRPr="001D1F13" w:rsidRDefault="0033789E" w:rsidP="0033789E">
            <w:pPr>
              <w:widowControl/>
              <w:autoSpaceDE/>
              <w:autoSpaceDN/>
              <w:rPr>
                <w:sz w:val="24"/>
                <w:szCs w:val="24"/>
                <w:lang w:eastAsia="en-US"/>
              </w:rPr>
            </w:pPr>
            <w:r w:rsidRPr="001D1F13">
              <w:rPr>
                <w:sz w:val="24"/>
                <w:szCs w:val="24"/>
                <w:lang w:eastAsia="en-US"/>
              </w:rPr>
              <w:t>ҚЭК (БТ)</w:t>
            </w:r>
          </w:p>
        </w:tc>
      </w:tr>
      <w:tr w:rsidR="0033789E" w:rsidRPr="00B5616C" w:rsidTr="00020B7B">
        <w:trPr>
          <w:trHeight w:val="382"/>
        </w:trPr>
        <w:tc>
          <w:tcPr>
            <w:tcW w:w="4534" w:type="dxa"/>
            <w:vMerge/>
            <w:vAlign w:val="center"/>
            <w:hideMark/>
          </w:tcPr>
          <w:p w:rsidR="0033789E" w:rsidRPr="001D1F13" w:rsidRDefault="0033789E" w:rsidP="0033789E">
            <w:pPr>
              <w:widowControl/>
              <w:autoSpaceDE/>
              <w:autoSpaceDN/>
              <w:spacing w:line="276" w:lineRule="auto"/>
              <w:rPr>
                <w:sz w:val="24"/>
                <w:szCs w:val="24"/>
                <w:lang w:eastAsia="en-US"/>
              </w:rPr>
            </w:pPr>
          </w:p>
        </w:tc>
        <w:tc>
          <w:tcPr>
            <w:tcW w:w="1133" w:type="dxa"/>
            <w:hideMark/>
          </w:tcPr>
          <w:p w:rsidR="0033789E" w:rsidRPr="001D1F13" w:rsidRDefault="0033789E" w:rsidP="0033789E">
            <w:pPr>
              <w:widowControl/>
              <w:autoSpaceDE/>
              <w:autoSpaceDN/>
              <w:spacing w:after="200" w:line="276" w:lineRule="auto"/>
              <w:rPr>
                <w:sz w:val="24"/>
                <w:szCs w:val="24"/>
                <w:lang w:eastAsia="en-US"/>
              </w:rPr>
            </w:pPr>
            <w:r w:rsidRPr="001D1F13">
              <w:rPr>
                <w:sz w:val="24"/>
                <w:szCs w:val="24"/>
                <w:lang w:val="ru-RU" w:eastAsia="en-US"/>
              </w:rPr>
              <w:t>ω%</w:t>
            </w:r>
          </w:p>
        </w:tc>
        <w:tc>
          <w:tcPr>
            <w:tcW w:w="1133"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val="ru-RU" w:eastAsia="en-US"/>
              </w:rPr>
              <w:t>ω</w:t>
            </w:r>
            <w:r w:rsidRPr="001D1F13">
              <w:rPr>
                <w:sz w:val="24"/>
                <w:szCs w:val="24"/>
                <w:lang w:eastAsia="en-US"/>
              </w:rPr>
              <w:t xml:space="preserve"> </w:t>
            </w:r>
            <w:r w:rsidR="00904AEB" w:rsidRPr="001D1F13">
              <w:rPr>
                <w:sz w:val="24"/>
                <w:szCs w:val="24"/>
                <w:lang w:val="ru-RU" w:eastAsia="en-US"/>
              </w:rPr>
              <w:t>%</w:t>
            </w:r>
          </w:p>
        </w:tc>
        <w:tc>
          <w:tcPr>
            <w:tcW w:w="1275" w:type="dxa"/>
            <w:hideMark/>
          </w:tcPr>
          <w:p w:rsidR="0033789E" w:rsidRPr="001D1F13" w:rsidRDefault="0033789E" w:rsidP="0033789E">
            <w:pPr>
              <w:widowControl/>
              <w:autoSpaceDE/>
              <w:autoSpaceDN/>
              <w:spacing w:after="200" w:line="276" w:lineRule="auto"/>
              <w:rPr>
                <w:sz w:val="24"/>
                <w:szCs w:val="24"/>
                <w:lang w:eastAsia="en-US"/>
              </w:rPr>
            </w:pPr>
            <w:r w:rsidRPr="001D1F13">
              <w:rPr>
                <w:sz w:val="24"/>
                <w:szCs w:val="24"/>
                <w:lang w:val="ru-RU" w:eastAsia="en-US"/>
              </w:rPr>
              <w:t>ω%</w:t>
            </w:r>
          </w:p>
        </w:tc>
        <w:tc>
          <w:tcPr>
            <w:tcW w:w="1564"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val="ru-RU" w:eastAsia="en-US"/>
              </w:rPr>
              <w:t>ω%</w:t>
            </w:r>
          </w:p>
        </w:tc>
      </w:tr>
      <w:tr w:rsidR="0033789E" w:rsidRPr="00B5616C" w:rsidTr="00020B7B">
        <w:trPr>
          <w:trHeight w:val="627"/>
        </w:trPr>
        <w:tc>
          <w:tcPr>
            <w:tcW w:w="4534" w:type="dxa"/>
            <w:hideMark/>
          </w:tcPr>
          <w:p w:rsidR="0033789E" w:rsidRPr="001D1F13" w:rsidRDefault="0033789E" w:rsidP="0033789E">
            <w:pPr>
              <w:widowControl/>
              <w:autoSpaceDE/>
              <w:autoSpaceDN/>
              <w:jc w:val="both"/>
              <w:rPr>
                <w:sz w:val="24"/>
                <w:szCs w:val="24"/>
                <w:lang w:eastAsia="en-US"/>
              </w:rPr>
            </w:pPr>
            <w:r w:rsidRPr="001D1F13">
              <w:rPr>
                <w:sz w:val="24"/>
                <w:szCs w:val="24"/>
                <w:lang w:val="ru-RU" w:eastAsia="en-US"/>
              </w:rPr>
              <w:t>Тұлғаның креативтілігін</w:t>
            </w:r>
            <w:r w:rsidRPr="001D1F13">
              <w:rPr>
                <w:sz w:val="24"/>
                <w:szCs w:val="24"/>
                <w:lang w:eastAsia="en-US"/>
              </w:rPr>
              <w:t>ің өте жоғары деңгейі</w:t>
            </w:r>
          </w:p>
        </w:tc>
        <w:tc>
          <w:tcPr>
            <w:tcW w:w="1133" w:type="dxa"/>
            <w:hideMark/>
          </w:tcPr>
          <w:p w:rsidR="0033789E" w:rsidRPr="001D1F13" w:rsidRDefault="0033789E" w:rsidP="0033789E">
            <w:pPr>
              <w:widowControl/>
              <w:autoSpaceDE/>
              <w:autoSpaceDN/>
              <w:rPr>
                <w:sz w:val="24"/>
                <w:szCs w:val="24"/>
                <w:lang w:val="ru-RU" w:eastAsia="en-US"/>
              </w:rPr>
            </w:pPr>
            <w:r w:rsidRPr="001D1F13">
              <w:rPr>
                <w:sz w:val="24"/>
                <w:szCs w:val="24"/>
                <w:lang w:eastAsia="en-US"/>
              </w:rPr>
              <w:t xml:space="preserve">11,6 </w:t>
            </w:r>
            <w:r w:rsidR="00904AEB" w:rsidRPr="001D1F13">
              <w:rPr>
                <w:sz w:val="24"/>
                <w:szCs w:val="24"/>
                <w:lang w:val="ru-RU" w:eastAsia="en-US"/>
              </w:rPr>
              <w:t>%</w:t>
            </w:r>
          </w:p>
        </w:tc>
        <w:tc>
          <w:tcPr>
            <w:tcW w:w="1133" w:type="dxa"/>
          </w:tcPr>
          <w:p w:rsidR="0033789E" w:rsidRPr="001D1F13" w:rsidRDefault="0033789E" w:rsidP="0033789E">
            <w:pPr>
              <w:widowControl/>
              <w:autoSpaceDE/>
              <w:autoSpaceDN/>
              <w:rPr>
                <w:sz w:val="24"/>
                <w:szCs w:val="24"/>
                <w:lang w:val="ru-RU" w:eastAsia="en-US"/>
              </w:rPr>
            </w:pPr>
            <w:r w:rsidRPr="001D1F13">
              <w:rPr>
                <w:sz w:val="24"/>
                <w:szCs w:val="24"/>
                <w:lang w:eastAsia="en-US"/>
              </w:rPr>
              <w:t xml:space="preserve">21 </w:t>
            </w:r>
            <w:r w:rsidR="00904AEB" w:rsidRPr="001D1F13">
              <w:rPr>
                <w:sz w:val="24"/>
                <w:szCs w:val="24"/>
                <w:lang w:val="ru-RU" w:eastAsia="en-US"/>
              </w:rPr>
              <w:t>%</w:t>
            </w:r>
          </w:p>
          <w:p w:rsidR="0033789E" w:rsidRPr="001D1F13" w:rsidRDefault="0033789E" w:rsidP="0033789E">
            <w:pPr>
              <w:widowControl/>
              <w:autoSpaceDE/>
              <w:autoSpaceDN/>
              <w:jc w:val="center"/>
              <w:rPr>
                <w:sz w:val="24"/>
                <w:szCs w:val="24"/>
                <w:lang w:eastAsia="en-US"/>
              </w:rPr>
            </w:pPr>
          </w:p>
        </w:tc>
        <w:tc>
          <w:tcPr>
            <w:tcW w:w="1275" w:type="dxa"/>
            <w:hideMark/>
          </w:tcPr>
          <w:p w:rsidR="0033789E" w:rsidRPr="001D1F13" w:rsidRDefault="0033789E" w:rsidP="0033789E">
            <w:pPr>
              <w:widowControl/>
              <w:autoSpaceDE/>
              <w:autoSpaceDN/>
              <w:rPr>
                <w:sz w:val="24"/>
                <w:szCs w:val="24"/>
                <w:lang w:val="ru-RU" w:eastAsia="en-US"/>
              </w:rPr>
            </w:pPr>
            <w:r w:rsidRPr="001D1F13">
              <w:rPr>
                <w:sz w:val="24"/>
                <w:szCs w:val="24"/>
                <w:lang w:eastAsia="en-US"/>
              </w:rPr>
              <w:t>8</w:t>
            </w:r>
            <w:r w:rsidR="00904AEB" w:rsidRPr="001D1F13">
              <w:rPr>
                <w:sz w:val="24"/>
                <w:szCs w:val="24"/>
                <w:lang w:val="ru-RU" w:eastAsia="en-US"/>
              </w:rPr>
              <w:t>%</w:t>
            </w:r>
          </w:p>
        </w:tc>
        <w:tc>
          <w:tcPr>
            <w:tcW w:w="1564" w:type="dxa"/>
            <w:hideMark/>
          </w:tcPr>
          <w:p w:rsidR="0033789E" w:rsidRPr="001D1F13" w:rsidRDefault="0033789E" w:rsidP="0033789E">
            <w:pPr>
              <w:widowControl/>
              <w:autoSpaceDE/>
              <w:autoSpaceDN/>
              <w:rPr>
                <w:sz w:val="24"/>
                <w:szCs w:val="24"/>
                <w:lang w:val="ru-RU" w:eastAsia="en-US"/>
              </w:rPr>
            </w:pPr>
            <w:r w:rsidRPr="001D1F13">
              <w:rPr>
                <w:sz w:val="24"/>
                <w:szCs w:val="24"/>
                <w:lang w:eastAsia="en-US"/>
              </w:rPr>
              <w:t>10</w:t>
            </w:r>
            <w:r w:rsidR="00904AEB" w:rsidRPr="001D1F13">
              <w:rPr>
                <w:sz w:val="24"/>
                <w:szCs w:val="24"/>
                <w:lang w:val="ru-RU" w:eastAsia="en-US"/>
              </w:rPr>
              <w:t>%</w:t>
            </w:r>
          </w:p>
        </w:tc>
      </w:tr>
      <w:tr w:rsidR="0033789E" w:rsidRPr="00B5616C" w:rsidTr="00020B7B">
        <w:tc>
          <w:tcPr>
            <w:tcW w:w="4534" w:type="dxa"/>
            <w:hideMark/>
          </w:tcPr>
          <w:p w:rsidR="0033789E" w:rsidRPr="001D1F13" w:rsidRDefault="0033789E" w:rsidP="0033789E">
            <w:pPr>
              <w:widowControl/>
              <w:autoSpaceDE/>
              <w:autoSpaceDN/>
              <w:jc w:val="both"/>
              <w:rPr>
                <w:sz w:val="24"/>
                <w:szCs w:val="24"/>
                <w:lang w:eastAsia="en-US"/>
              </w:rPr>
            </w:pPr>
            <w:r w:rsidRPr="001D1F13">
              <w:rPr>
                <w:sz w:val="24"/>
                <w:szCs w:val="24"/>
                <w:lang w:val="ru-RU" w:eastAsia="en-US"/>
              </w:rPr>
              <w:t>Тұлғаның креативтілігін</w:t>
            </w:r>
            <w:r w:rsidRPr="001D1F13">
              <w:rPr>
                <w:sz w:val="24"/>
                <w:szCs w:val="24"/>
                <w:lang w:eastAsia="en-US"/>
              </w:rPr>
              <w:t>ің жоғары деңгейі</w:t>
            </w:r>
          </w:p>
        </w:tc>
        <w:tc>
          <w:tcPr>
            <w:tcW w:w="1133"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 xml:space="preserve">16,0 </w:t>
            </w:r>
            <w:r w:rsidR="00904AEB" w:rsidRPr="001D1F13">
              <w:rPr>
                <w:sz w:val="24"/>
                <w:szCs w:val="24"/>
                <w:lang w:val="ru-RU" w:eastAsia="en-US"/>
              </w:rPr>
              <w:t>%</w:t>
            </w:r>
          </w:p>
        </w:tc>
        <w:tc>
          <w:tcPr>
            <w:tcW w:w="1133"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 xml:space="preserve">29 </w:t>
            </w:r>
            <w:r w:rsidR="00904AEB" w:rsidRPr="001D1F13">
              <w:rPr>
                <w:sz w:val="24"/>
                <w:szCs w:val="24"/>
                <w:lang w:val="ru-RU" w:eastAsia="en-US"/>
              </w:rPr>
              <w:t>%</w:t>
            </w:r>
          </w:p>
        </w:tc>
        <w:tc>
          <w:tcPr>
            <w:tcW w:w="1275"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17</w:t>
            </w:r>
            <w:r w:rsidR="00904AEB" w:rsidRPr="001D1F13">
              <w:rPr>
                <w:sz w:val="24"/>
                <w:szCs w:val="24"/>
                <w:lang w:val="ru-RU" w:eastAsia="en-US"/>
              </w:rPr>
              <w:t>%</w:t>
            </w:r>
          </w:p>
        </w:tc>
        <w:tc>
          <w:tcPr>
            <w:tcW w:w="1564"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18,7</w:t>
            </w:r>
            <w:r w:rsidR="00904AEB" w:rsidRPr="001D1F13">
              <w:rPr>
                <w:sz w:val="24"/>
                <w:szCs w:val="24"/>
                <w:lang w:val="ru-RU" w:eastAsia="en-US"/>
              </w:rPr>
              <w:t>%</w:t>
            </w:r>
          </w:p>
        </w:tc>
      </w:tr>
      <w:tr w:rsidR="0033789E" w:rsidRPr="00B5616C" w:rsidTr="00020B7B">
        <w:tc>
          <w:tcPr>
            <w:tcW w:w="4534" w:type="dxa"/>
            <w:hideMark/>
          </w:tcPr>
          <w:p w:rsidR="0033789E" w:rsidRPr="001D1F13" w:rsidRDefault="0033789E" w:rsidP="0033789E">
            <w:pPr>
              <w:widowControl/>
              <w:autoSpaceDE/>
              <w:autoSpaceDN/>
              <w:rPr>
                <w:sz w:val="24"/>
                <w:szCs w:val="24"/>
                <w:lang w:val="ru-RU" w:eastAsia="en-US"/>
              </w:rPr>
            </w:pPr>
            <w:r w:rsidRPr="001D1F13">
              <w:rPr>
                <w:sz w:val="24"/>
                <w:szCs w:val="24"/>
                <w:lang w:val="ru-RU" w:eastAsia="en-US"/>
              </w:rPr>
              <w:t>Тұлғаның креативтілігін</w:t>
            </w:r>
            <w:r w:rsidRPr="001D1F13">
              <w:rPr>
                <w:sz w:val="24"/>
                <w:szCs w:val="24"/>
                <w:lang w:eastAsia="en-US"/>
              </w:rPr>
              <w:t>ің орташа деңгейі</w:t>
            </w:r>
          </w:p>
        </w:tc>
        <w:tc>
          <w:tcPr>
            <w:tcW w:w="1133"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 xml:space="preserve">22,4 </w:t>
            </w:r>
            <w:r w:rsidR="00904AEB" w:rsidRPr="001D1F13">
              <w:rPr>
                <w:sz w:val="24"/>
                <w:szCs w:val="24"/>
                <w:lang w:val="ru-RU" w:eastAsia="en-US"/>
              </w:rPr>
              <w:t>%</w:t>
            </w:r>
          </w:p>
        </w:tc>
        <w:tc>
          <w:tcPr>
            <w:tcW w:w="1133"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 xml:space="preserve">38 </w:t>
            </w:r>
            <w:r w:rsidR="00904AEB" w:rsidRPr="001D1F13">
              <w:rPr>
                <w:sz w:val="24"/>
                <w:szCs w:val="24"/>
                <w:lang w:val="ru-RU" w:eastAsia="en-US"/>
              </w:rPr>
              <w:t>%</w:t>
            </w:r>
          </w:p>
        </w:tc>
        <w:tc>
          <w:tcPr>
            <w:tcW w:w="1275"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24</w:t>
            </w:r>
            <w:r w:rsidR="00904AEB" w:rsidRPr="001D1F13">
              <w:rPr>
                <w:sz w:val="24"/>
                <w:szCs w:val="24"/>
                <w:lang w:val="ru-RU" w:eastAsia="en-US"/>
              </w:rPr>
              <w:t>%</w:t>
            </w:r>
          </w:p>
        </w:tc>
        <w:tc>
          <w:tcPr>
            <w:tcW w:w="1564"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32</w:t>
            </w:r>
            <w:r w:rsidR="00904AEB" w:rsidRPr="001D1F13">
              <w:rPr>
                <w:sz w:val="24"/>
                <w:szCs w:val="24"/>
                <w:lang w:val="ru-RU" w:eastAsia="en-US"/>
              </w:rPr>
              <w:t>%</w:t>
            </w:r>
          </w:p>
        </w:tc>
      </w:tr>
      <w:tr w:rsidR="0033789E" w:rsidRPr="00B5616C" w:rsidTr="00020B7B">
        <w:tc>
          <w:tcPr>
            <w:tcW w:w="4534" w:type="dxa"/>
            <w:hideMark/>
          </w:tcPr>
          <w:p w:rsidR="0033789E" w:rsidRPr="001D1F13" w:rsidRDefault="0033789E" w:rsidP="0033789E">
            <w:pPr>
              <w:widowControl/>
              <w:autoSpaceDE/>
              <w:autoSpaceDN/>
              <w:rPr>
                <w:sz w:val="24"/>
                <w:szCs w:val="24"/>
                <w:lang w:val="ru-RU" w:eastAsia="en-US"/>
              </w:rPr>
            </w:pPr>
            <w:r w:rsidRPr="001D1F13">
              <w:rPr>
                <w:sz w:val="24"/>
                <w:szCs w:val="24"/>
                <w:lang w:val="ru-RU" w:eastAsia="en-US"/>
              </w:rPr>
              <w:t>Тұлғаның креативтілігін</w:t>
            </w:r>
            <w:r w:rsidRPr="001D1F13">
              <w:rPr>
                <w:sz w:val="24"/>
                <w:szCs w:val="24"/>
                <w:lang w:eastAsia="en-US"/>
              </w:rPr>
              <w:t>ің төмен деңгейі</w:t>
            </w:r>
          </w:p>
        </w:tc>
        <w:tc>
          <w:tcPr>
            <w:tcW w:w="1133"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 xml:space="preserve">  50 </w:t>
            </w:r>
            <w:r w:rsidR="00904AEB" w:rsidRPr="001D1F13">
              <w:rPr>
                <w:sz w:val="24"/>
                <w:szCs w:val="24"/>
                <w:lang w:val="ru-RU" w:eastAsia="en-US"/>
              </w:rPr>
              <w:t>%</w:t>
            </w:r>
          </w:p>
        </w:tc>
        <w:tc>
          <w:tcPr>
            <w:tcW w:w="1133"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 xml:space="preserve">  12 </w:t>
            </w:r>
            <w:r w:rsidR="00904AEB" w:rsidRPr="001D1F13">
              <w:rPr>
                <w:sz w:val="24"/>
                <w:szCs w:val="24"/>
                <w:lang w:val="ru-RU" w:eastAsia="en-US"/>
              </w:rPr>
              <w:t>%</w:t>
            </w:r>
          </w:p>
        </w:tc>
        <w:tc>
          <w:tcPr>
            <w:tcW w:w="1275"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 xml:space="preserve"> 51</w:t>
            </w:r>
            <w:r w:rsidR="00904AEB" w:rsidRPr="001D1F13">
              <w:rPr>
                <w:sz w:val="24"/>
                <w:szCs w:val="24"/>
                <w:lang w:val="ru-RU" w:eastAsia="en-US"/>
              </w:rPr>
              <w:t>%</w:t>
            </w:r>
          </w:p>
        </w:tc>
        <w:tc>
          <w:tcPr>
            <w:tcW w:w="1564" w:type="dxa"/>
            <w:hideMark/>
          </w:tcPr>
          <w:p w:rsidR="0033789E" w:rsidRPr="001D1F13" w:rsidRDefault="0033789E" w:rsidP="0033789E">
            <w:pPr>
              <w:widowControl/>
              <w:autoSpaceDE/>
              <w:autoSpaceDN/>
              <w:spacing w:after="200" w:line="276" w:lineRule="auto"/>
              <w:rPr>
                <w:sz w:val="24"/>
                <w:szCs w:val="24"/>
                <w:lang w:val="ru-RU" w:eastAsia="en-US"/>
              </w:rPr>
            </w:pPr>
            <w:r w:rsidRPr="001D1F13">
              <w:rPr>
                <w:sz w:val="24"/>
                <w:szCs w:val="24"/>
                <w:lang w:eastAsia="en-US"/>
              </w:rPr>
              <w:t>39,3</w:t>
            </w:r>
            <w:r w:rsidR="00904AEB" w:rsidRPr="001D1F13">
              <w:rPr>
                <w:sz w:val="24"/>
                <w:szCs w:val="24"/>
                <w:lang w:val="ru-RU" w:eastAsia="en-US"/>
              </w:rPr>
              <w:t>%</w:t>
            </w:r>
          </w:p>
        </w:tc>
      </w:tr>
    </w:tbl>
    <w:p w:rsidR="0033789E" w:rsidRDefault="0033789E" w:rsidP="0033789E">
      <w:pPr>
        <w:widowControl/>
        <w:autoSpaceDE/>
        <w:autoSpaceDN/>
        <w:spacing w:after="200" w:line="276" w:lineRule="auto"/>
        <w:jc w:val="both"/>
        <w:rPr>
          <w:sz w:val="28"/>
          <w:szCs w:val="28"/>
          <w:lang w:eastAsia="en-US"/>
        </w:rPr>
      </w:pPr>
    </w:p>
    <w:p w:rsidR="00524D2F" w:rsidRPr="007479B8" w:rsidRDefault="00344C38" w:rsidP="001D1F13">
      <w:pPr>
        <w:widowControl/>
        <w:autoSpaceDE/>
        <w:autoSpaceDN/>
        <w:spacing w:after="200" w:line="276" w:lineRule="auto"/>
        <w:jc w:val="center"/>
        <w:rPr>
          <w:sz w:val="28"/>
          <w:szCs w:val="28"/>
          <w:lang w:eastAsia="en-US"/>
        </w:rPr>
      </w:pPr>
      <w:r>
        <w:rPr>
          <w:noProof/>
          <w:sz w:val="28"/>
          <w:szCs w:val="28"/>
          <w:lang w:val="ru-RU" w:eastAsia="ru-RU"/>
        </w:rPr>
        <w:drawing>
          <wp:inline distT="0" distB="0" distL="0" distR="0">
            <wp:extent cx="5962650" cy="2686050"/>
            <wp:effectExtent l="0" t="0" r="0" b="0"/>
            <wp:docPr id="3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962650" cy="2686050"/>
                    </a:xfrm>
                    <a:prstGeom prst="rect">
                      <a:avLst/>
                    </a:prstGeom>
                    <a:noFill/>
                    <a:ln>
                      <a:noFill/>
                    </a:ln>
                  </pic:spPr>
                </pic:pic>
              </a:graphicData>
            </a:graphic>
          </wp:inline>
        </w:drawing>
      </w:r>
    </w:p>
    <w:p w:rsidR="0033789E" w:rsidRPr="00B5616C" w:rsidRDefault="0033789E" w:rsidP="00A652BD">
      <w:pPr>
        <w:widowControl/>
        <w:autoSpaceDE/>
        <w:autoSpaceDN/>
        <w:ind w:right="140"/>
        <w:jc w:val="center"/>
        <w:rPr>
          <w:sz w:val="28"/>
          <w:szCs w:val="28"/>
          <w:lang w:eastAsia="en-US"/>
        </w:rPr>
      </w:pPr>
      <w:r w:rsidRPr="00B5616C">
        <w:rPr>
          <w:sz w:val="28"/>
          <w:szCs w:val="28"/>
          <w:lang w:eastAsia="en-US"/>
        </w:rPr>
        <w:t xml:space="preserve">Сурет </w:t>
      </w:r>
      <w:r w:rsidR="007479B8">
        <w:rPr>
          <w:sz w:val="28"/>
          <w:szCs w:val="28"/>
          <w:lang w:eastAsia="en-US"/>
        </w:rPr>
        <w:t>2</w:t>
      </w:r>
      <w:r w:rsidR="006E7CE7">
        <w:rPr>
          <w:sz w:val="28"/>
          <w:szCs w:val="28"/>
          <w:lang w:eastAsia="en-US"/>
        </w:rPr>
        <w:t>8</w:t>
      </w:r>
      <w:r w:rsidR="007479B8">
        <w:rPr>
          <w:sz w:val="28"/>
          <w:szCs w:val="28"/>
          <w:lang w:eastAsia="en-US"/>
        </w:rPr>
        <w:t xml:space="preserve"> </w:t>
      </w:r>
      <w:r w:rsidRPr="00B5616C">
        <w:rPr>
          <w:sz w:val="28"/>
          <w:szCs w:val="28"/>
          <w:lang w:eastAsia="en-US"/>
        </w:rPr>
        <w:t>-</w:t>
      </w:r>
      <w:r w:rsidR="007479B8">
        <w:rPr>
          <w:sz w:val="28"/>
          <w:szCs w:val="28"/>
          <w:lang w:eastAsia="en-US"/>
        </w:rPr>
        <w:t xml:space="preserve"> </w:t>
      </w:r>
      <w:r w:rsidRPr="00B5616C">
        <w:rPr>
          <w:sz w:val="28"/>
          <w:szCs w:val="28"/>
          <w:lang w:eastAsia="en-US"/>
        </w:rPr>
        <w:t>«Тұлғаның креативтілігін диагностикалау»</w:t>
      </w:r>
      <w:r w:rsidRPr="00B5616C">
        <w:t xml:space="preserve"> </w:t>
      </w:r>
      <w:r w:rsidRPr="00B5616C">
        <w:rPr>
          <w:sz w:val="28"/>
          <w:szCs w:val="28"/>
          <w:lang w:eastAsia="en-US"/>
        </w:rPr>
        <w:t>тесті</w:t>
      </w:r>
      <w:r w:rsidR="007479B8">
        <w:rPr>
          <w:sz w:val="28"/>
          <w:szCs w:val="28"/>
          <w:lang w:eastAsia="en-US"/>
        </w:rPr>
        <w:t>нің</w:t>
      </w:r>
      <w:r w:rsidRPr="00B5616C">
        <w:rPr>
          <w:lang w:eastAsia="en-US"/>
        </w:rPr>
        <w:t xml:space="preserve">   </w:t>
      </w:r>
      <w:r w:rsidRPr="00B5616C">
        <w:rPr>
          <w:sz w:val="28"/>
          <w:szCs w:val="28"/>
          <w:lang w:eastAsia="en-US"/>
        </w:rPr>
        <w:t>креативтік әлеует деңгейлерінің</w:t>
      </w:r>
      <w:r w:rsidRPr="00B5616C">
        <w:rPr>
          <w:lang w:eastAsia="en-US"/>
        </w:rPr>
        <w:t xml:space="preserve"> </w:t>
      </w:r>
      <w:r w:rsidRPr="00B5616C">
        <w:rPr>
          <w:sz w:val="28"/>
          <w:szCs w:val="28"/>
          <w:lang w:eastAsia="en-US"/>
        </w:rPr>
        <w:t>қалыптастырушы экспериментке дейінгі және қалыптастырушы эксперименттен кейінгі алынған нәтижелерінің диаграммасы</w:t>
      </w:r>
    </w:p>
    <w:p w:rsidR="0033789E" w:rsidRPr="00B5616C" w:rsidRDefault="0033789E" w:rsidP="0033789E">
      <w:pPr>
        <w:tabs>
          <w:tab w:val="left" w:pos="1856"/>
          <w:tab w:val="left" w:pos="3191"/>
          <w:tab w:val="left" w:pos="4966"/>
          <w:tab w:val="left" w:pos="6052"/>
          <w:tab w:val="left" w:pos="6844"/>
          <w:tab w:val="left" w:pos="7574"/>
          <w:tab w:val="left" w:pos="8969"/>
        </w:tabs>
        <w:ind w:right="215"/>
        <w:jc w:val="both"/>
        <w:rPr>
          <w:sz w:val="28"/>
          <w:szCs w:val="28"/>
          <w:shd w:val="clear" w:color="auto" w:fill="FFFF00"/>
          <w:lang w:eastAsia="en-US"/>
        </w:rPr>
      </w:pPr>
    </w:p>
    <w:p w:rsidR="00202563" w:rsidRPr="000B1910" w:rsidRDefault="0033789E" w:rsidP="00020B7B">
      <w:pPr>
        <w:tabs>
          <w:tab w:val="left" w:pos="1856"/>
          <w:tab w:val="left" w:pos="3191"/>
          <w:tab w:val="left" w:pos="4966"/>
          <w:tab w:val="left" w:pos="6052"/>
          <w:tab w:val="left" w:pos="6844"/>
          <w:tab w:val="left" w:pos="7574"/>
          <w:tab w:val="left" w:pos="8969"/>
        </w:tabs>
        <w:ind w:right="-1" w:firstLine="567"/>
        <w:jc w:val="both"/>
        <w:rPr>
          <w:sz w:val="28"/>
          <w:szCs w:val="28"/>
          <w:lang w:eastAsia="en-US"/>
        </w:rPr>
      </w:pPr>
      <w:r w:rsidRPr="00B5616C">
        <w:rPr>
          <w:sz w:val="28"/>
          <w:szCs w:val="28"/>
        </w:rPr>
        <w:t>Диаграммада көріп отырғанымыздай,</w:t>
      </w:r>
      <w:r w:rsidRPr="00B5616C">
        <w:t xml:space="preserve"> </w:t>
      </w:r>
      <w:r w:rsidRPr="00B5616C">
        <w:rPr>
          <w:sz w:val="28"/>
          <w:szCs w:val="28"/>
          <w:lang w:eastAsia="en-US"/>
        </w:rPr>
        <w:t>Э.</w:t>
      </w:r>
      <w:r w:rsidR="000B1910">
        <w:rPr>
          <w:sz w:val="28"/>
          <w:szCs w:val="28"/>
          <w:lang w:eastAsia="en-US"/>
        </w:rPr>
        <w:t xml:space="preserve"> </w:t>
      </w:r>
      <w:r w:rsidRPr="00B5616C">
        <w:rPr>
          <w:sz w:val="28"/>
          <w:szCs w:val="28"/>
          <w:lang w:eastAsia="en-US"/>
        </w:rPr>
        <w:t>Торренстің «Тұлғаның креативтігін диагностикалау»</w:t>
      </w:r>
      <w:r w:rsidRPr="00B5616C">
        <w:t xml:space="preserve"> </w:t>
      </w:r>
      <w:r w:rsidRPr="00B5616C">
        <w:rPr>
          <w:sz w:val="28"/>
          <w:szCs w:val="28"/>
          <w:lang w:eastAsia="en-US"/>
        </w:rPr>
        <w:t>тесті бойынша креативтік әлеует 5 шкала негізінде 3 субтест</w:t>
      </w:r>
      <w:r w:rsidR="000B1910">
        <w:rPr>
          <w:sz w:val="28"/>
          <w:szCs w:val="28"/>
          <w:lang w:eastAsia="en-US"/>
        </w:rPr>
        <w:t xml:space="preserve"> </w:t>
      </w:r>
      <w:r w:rsidRPr="00B5616C">
        <w:rPr>
          <w:sz w:val="28"/>
          <w:szCs w:val="28"/>
          <w:lang w:eastAsia="en-US"/>
        </w:rPr>
        <w:t>арқылы даму деңгейлеріне  қайтадан диагностика жүргізіліп</w:t>
      </w:r>
      <w:r w:rsidR="000B1910">
        <w:rPr>
          <w:sz w:val="28"/>
          <w:szCs w:val="28"/>
          <w:lang w:eastAsia="en-US"/>
        </w:rPr>
        <w:t>,</w:t>
      </w:r>
      <w:r w:rsidRPr="00B5616C">
        <w:rPr>
          <w:sz w:val="28"/>
          <w:szCs w:val="28"/>
          <w:lang w:eastAsia="en-US"/>
        </w:rPr>
        <w:t xml:space="preserve"> салыстырмалы түрде с</w:t>
      </w:r>
      <w:r w:rsidR="00202563" w:rsidRPr="00B5616C">
        <w:rPr>
          <w:sz w:val="28"/>
          <w:szCs w:val="28"/>
          <w:lang w:eastAsia="en-US"/>
        </w:rPr>
        <w:t>а</w:t>
      </w:r>
      <w:r w:rsidRPr="00B5616C">
        <w:rPr>
          <w:sz w:val="28"/>
          <w:szCs w:val="28"/>
          <w:lang w:eastAsia="en-US"/>
        </w:rPr>
        <w:t xml:space="preserve">ндық және сапалық мәліметтері интерпретацияланып анықталды. Алынған </w:t>
      </w:r>
      <w:r w:rsidRPr="00B5616C">
        <w:rPr>
          <w:sz w:val="28"/>
          <w:szCs w:val="28"/>
        </w:rPr>
        <w:t>нәтижелерді өңдеу</w:t>
      </w:r>
      <w:r w:rsidRPr="000B1910">
        <w:t xml:space="preserve"> </w:t>
      </w:r>
      <w:r w:rsidRPr="00B5616C">
        <w:rPr>
          <w:sz w:val="28"/>
          <w:szCs w:val="28"/>
          <w:lang w:eastAsia="en-US"/>
        </w:rPr>
        <w:t>барысында қалыптаст</w:t>
      </w:r>
      <w:r w:rsidR="00202563" w:rsidRPr="00B5616C">
        <w:rPr>
          <w:sz w:val="28"/>
          <w:szCs w:val="28"/>
          <w:lang w:eastAsia="en-US"/>
        </w:rPr>
        <w:t>ы</w:t>
      </w:r>
      <w:r w:rsidRPr="00B5616C">
        <w:rPr>
          <w:sz w:val="28"/>
          <w:szCs w:val="28"/>
          <w:lang w:eastAsia="en-US"/>
        </w:rPr>
        <w:t>рушы экспери</w:t>
      </w:r>
      <w:r w:rsidR="00202563" w:rsidRPr="00B5616C">
        <w:rPr>
          <w:sz w:val="28"/>
          <w:szCs w:val="28"/>
          <w:lang w:eastAsia="en-US"/>
        </w:rPr>
        <w:t>м</w:t>
      </w:r>
      <w:r w:rsidRPr="00B5616C">
        <w:rPr>
          <w:sz w:val="28"/>
          <w:szCs w:val="28"/>
          <w:lang w:eastAsia="en-US"/>
        </w:rPr>
        <w:t>ентке дейін ЭТ-да балалардың креативтілік әлеуетінің өте жоғары деңгейінің орта мәні 11,6</w:t>
      </w:r>
      <w:r w:rsidR="005A6D28" w:rsidRPr="005A6D28">
        <w:rPr>
          <w:sz w:val="28"/>
          <w:szCs w:val="28"/>
          <w:lang w:eastAsia="en-US"/>
        </w:rPr>
        <w:t>%</w:t>
      </w:r>
      <w:r w:rsidRPr="00B5616C">
        <w:rPr>
          <w:sz w:val="28"/>
          <w:szCs w:val="28"/>
          <w:lang w:eastAsia="en-US"/>
        </w:rPr>
        <w:t xml:space="preserve"> құраса,</w:t>
      </w:r>
      <w:r w:rsidRPr="00B5616C">
        <w:rPr>
          <w:sz w:val="24"/>
          <w:szCs w:val="24"/>
          <w:lang w:eastAsia="en-US"/>
        </w:rPr>
        <w:t xml:space="preserve"> </w:t>
      </w:r>
      <w:r w:rsidRPr="00B5616C">
        <w:rPr>
          <w:sz w:val="28"/>
          <w:szCs w:val="28"/>
          <w:lang w:eastAsia="en-US"/>
        </w:rPr>
        <w:t>жоғары деңгейі 16,0</w:t>
      </w:r>
      <w:r w:rsidR="005A6D28" w:rsidRPr="005A6D28">
        <w:rPr>
          <w:sz w:val="28"/>
          <w:szCs w:val="28"/>
          <w:lang w:eastAsia="en-US"/>
        </w:rPr>
        <w:t>%</w:t>
      </w:r>
      <w:r w:rsidRPr="00B5616C">
        <w:rPr>
          <w:sz w:val="28"/>
          <w:szCs w:val="28"/>
          <w:lang w:eastAsia="en-US"/>
        </w:rPr>
        <w:t xml:space="preserve">, орташа деңгейі </w:t>
      </w:r>
      <w:r w:rsidRPr="000B1910">
        <w:rPr>
          <w:sz w:val="28"/>
          <w:szCs w:val="28"/>
          <w:lang w:eastAsia="en-US"/>
        </w:rPr>
        <w:t>22,4</w:t>
      </w:r>
      <w:r w:rsidR="005A6D28" w:rsidRPr="000B1910">
        <w:rPr>
          <w:sz w:val="28"/>
          <w:szCs w:val="28"/>
          <w:lang w:eastAsia="en-US"/>
        </w:rPr>
        <w:t>%</w:t>
      </w:r>
      <w:r w:rsidR="000B1910" w:rsidRPr="000B1910">
        <w:rPr>
          <w:sz w:val="28"/>
          <w:szCs w:val="28"/>
          <w:lang w:eastAsia="en-US"/>
        </w:rPr>
        <w:t>-ды</w:t>
      </w:r>
      <w:r w:rsidRPr="000B1910">
        <w:rPr>
          <w:sz w:val="28"/>
          <w:szCs w:val="28"/>
          <w:lang w:eastAsia="en-US"/>
        </w:rPr>
        <w:t xml:space="preserve"> құрады, яғни  </w:t>
      </w:r>
      <w:r w:rsidRPr="000B1910">
        <w:rPr>
          <w:sz w:val="28"/>
          <w:szCs w:val="28"/>
          <w:shd w:val="clear" w:color="auto" w:fill="FFFFFF"/>
          <w:lang w:eastAsia="en-US"/>
        </w:rPr>
        <w:t xml:space="preserve">ойын әрекетінде </w:t>
      </w:r>
      <w:bookmarkStart w:id="115" w:name="_Hlk126377946"/>
      <w:r w:rsidRPr="000B1910">
        <w:rPr>
          <w:sz w:val="28"/>
          <w:szCs w:val="28"/>
          <w:shd w:val="clear" w:color="auto" w:fill="FFFFFF"/>
          <w:lang w:eastAsia="en-US"/>
        </w:rPr>
        <w:t xml:space="preserve">қызығушылығы, білуге құмарлығы, </w:t>
      </w:r>
      <w:r w:rsidR="000B1910" w:rsidRPr="000B1910">
        <w:rPr>
          <w:sz w:val="28"/>
          <w:szCs w:val="28"/>
          <w:shd w:val="clear" w:color="auto" w:fill="FFFFFF"/>
        </w:rPr>
        <w:t>орындауға</w:t>
      </w:r>
      <w:r w:rsidR="000B1910" w:rsidRPr="000B1910">
        <w:rPr>
          <w:i/>
          <w:iCs/>
          <w:sz w:val="28"/>
          <w:szCs w:val="28"/>
          <w:shd w:val="clear" w:color="auto" w:fill="FFFFFF"/>
        </w:rPr>
        <w:t xml:space="preserve"> </w:t>
      </w:r>
      <w:r w:rsidR="000B1910" w:rsidRPr="000B1910">
        <w:rPr>
          <w:iCs/>
          <w:sz w:val="28"/>
          <w:szCs w:val="28"/>
          <w:shd w:val="clear" w:color="auto" w:fill="FFFFFF"/>
        </w:rPr>
        <w:t>талпынысы,</w:t>
      </w:r>
      <w:r w:rsidR="000B1910" w:rsidRPr="000B1910">
        <w:rPr>
          <w:i/>
          <w:iCs/>
          <w:sz w:val="28"/>
          <w:szCs w:val="28"/>
          <w:shd w:val="clear" w:color="auto" w:fill="FFFFFF"/>
        </w:rPr>
        <w:t xml:space="preserve">  </w:t>
      </w:r>
      <w:r w:rsidR="000B1910" w:rsidRPr="000B1910">
        <w:rPr>
          <w:sz w:val="28"/>
          <w:szCs w:val="28"/>
          <w:shd w:val="clear" w:color="auto" w:fill="FFFFFF"/>
        </w:rPr>
        <w:t>жаңалыққа</w:t>
      </w:r>
      <w:r w:rsidR="000B1910" w:rsidRPr="000B1910">
        <w:rPr>
          <w:i/>
          <w:iCs/>
          <w:sz w:val="28"/>
          <w:szCs w:val="28"/>
          <w:shd w:val="clear" w:color="auto" w:fill="FFFFFF"/>
        </w:rPr>
        <w:t xml:space="preserve"> </w:t>
      </w:r>
      <w:r w:rsidR="000B1910" w:rsidRPr="000B1910">
        <w:rPr>
          <w:iCs/>
          <w:sz w:val="28"/>
          <w:szCs w:val="28"/>
          <w:shd w:val="clear" w:color="auto" w:fill="FFFFFF"/>
        </w:rPr>
        <w:t>ұмтылысы</w:t>
      </w:r>
      <w:bookmarkEnd w:id="115"/>
      <w:r w:rsidR="000B1910" w:rsidRPr="000B1910">
        <w:rPr>
          <w:sz w:val="28"/>
          <w:szCs w:val="28"/>
          <w:shd w:val="clear" w:color="auto" w:fill="FFFFFF"/>
          <w:lang w:eastAsia="en-US"/>
        </w:rPr>
        <w:t xml:space="preserve"> </w:t>
      </w:r>
      <w:r w:rsidRPr="000B1910">
        <w:rPr>
          <w:sz w:val="28"/>
          <w:szCs w:val="28"/>
          <w:shd w:val="clear" w:color="auto" w:fill="FFFFFF"/>
          <w:lang w:eastAsia="en-US"/>
        </w:rPr>
        <w:t xml:space="preserve">орташа деңгейді көрсетті. </w:t>
      </w:r>
      <w:r w:rsidR="00202563" w:rsidRPr="000B1910">
        <w:rPr>
          <w:sz w:val="28"/>
          <w:szCs w:val="28"/>
          <w:lang w:eastAsia="en-US"/>
        </w:rPr>
        <w:t>Т</w:t>
      </w:r>
      <w:r w:rsidRPr="000B1910">
        <w:rPr>
          <w:sz w:val="28"/>
          <w:szCs w:val="28"/>
          <w:lang w:eastAsia="en-US"/>
        </w:rPr>
        <w:t>ұлғаның креативтілік әлеуетінің төменгі деңгейі 50</w:t>
      </w:r>
      <w:r w:rsidR="005A6D28" w:rsidRPr="000B1910">
        <w:rPr>
          <w:sz w:val="28"/>
          <w:szCs w:val="28"/>
          <w:lang w:eastAsia="en-US"/>
        </w:rPr>
        <w:t>%</w:t>
      </w:r>
      <w:r w:rsidRPr="000B1910">
        <w:rPr>
          <w:sz w:val="28"/>
          <w:szCs w:val="28"/>
          <w:lang w:eastAsia="en-US"/>
        </w:rPr>
        <w:t xml:space="preserve"> құрады.</w:t>
      </w:r>
      <w:r w:rsidR="00202563" w:rsidRPr="000B1910">
        <w:rPr>
          <w:sz w:val="28"/>
          <w:szCs w:val="28"/>
          <w:lang w:eastAsia="en-US"/>
        </w:rPr>
        <w:t xml:space="preserve"> </w:t>
      </w:r>
    </w:p>
    <w:p w:rsidR="0033789E" w:rsidRPr="00B5616C" w:rsidRDefault="0033789E" w:rsidP="00202563">
      <w:pPr>
        <w:ind w:firstLine="567"/>
        <w:jc w:val="both"/>
        <w:rPr>
          <w:sz w:val="28"/>
          <w:szCs w:val="28"/>
        </w:rPr>
      </w:pPr>
      <w:r w:rsidRPr="00B5616C">
        <w:rPr>
          <w:sz w:val="28"/>
          <w:szCs w:val="28"/>
          <w:lang w:eastAsia="en-US"/>
        </w:rPr>
        <w:t>Қалыптастырушы эксперименттен кейін ЭТ-да балалардың креативтілік әлеуетінің өте жоғары деңгейінің орта мәні 21</w:t>
      </w:r>
      <w:r w:rsidR="005A6D28" w:rsidRPr="005A6D28">
        <w:rPr>
          <w:sz w:val="28"/>
          <w:szCs w:val="28"/>
          <w:lang w:eastAsia="en-US"/>
        </w:rPr>
        <w:t>%</w:t>
      </w:r>
      <w:r w:rsidRPr="00B5616C">
        <w:rPr>
          <w:sz w:val="28"/>
          <w:szCs w:val="28"/>
          <w:lang w:eastAsia="en-US"/>
        </w:rPr>
        <w:t>, жоғары деңгейі 16</w:t>
      </w:r>
      <w:r w:rsidR="005A6D28" w:rsidRPr="005A6D28">
        <w:rPr>
          <w:sz w:val="28"/>
          <w:szCs w:val="28"/>
          <w:lang w:eastAsia="en-US"/>
        </w:rPr>
        <w:t>%</w:t>
      </w:r>
      <w:r w:rsidRPr="00B5616C">
        <w:rPr>
          <w:sz w:val="28"/>
          <w:szCs w:val="28"/>
          <w:lang w:eastAsia="en-US"/>
        </w:rPr>
        <w:t>-дан көрсеткіші 29</w:t>
      </w:r>
      <w:r w:rsidR="005A6D28" w:rsidRPr="005A6D28">
        <w:rPr>
          <w:sz w:val="28"/>
          <w:szCs w:val="28"/>
          <w:lang w:eastAsia="en-US"/>
        </w:rPr>
        <w:t>%</w:t>
      </w:r>
      <w:r w:rsidRPr="00B5616C">
        <w:rPr>
          <w:sz w:val="28"/>
          <w:szCs w:val="28"/>
          <w:lang w:eastAsia="en-US"/>
        </w:rPr>
        <w:t>-ға арт</w:t>
      </w:r>
      <w:r w:rsidR="005A6D28" w:rsidRPr="005A6D28">
        <w:rPr>
          <w:sz w:val="28"/>
          <w:szCs w:val="28"/>
          <w:lang w:eastAsia="en-US"/>
        </w:rPr>
        <w:t>са</w:t>
      </w:r>
      <w:r w:rsidRPr="00B5616C">
        <w:rPr>
          <w:sz w:val="28"/>
          <w:szCs w:val="28"/>
          <w:lang w:eastAsia="en-US"/>
        </w:rPr>
        <w:t>, орташа деңгейі 22,4</w:t>
      </w:r>
      <w:r w:rsidR="005A6D28" w:rsidRPr="005A6D28">
        <w:rPr>
          <w:sz w:val="28"/>
          <w:szCs w:val="28"/>
          <w:lang w:eastAsia="en-US"/>
        </w:rPr>
        <w:t>%</w:t>
      </w:r>
      <w:r w:rsidRPr="00B5616C">
        <w:rPr>
          <w:sz w:val="28"/>
          <w:szCs w:val="28"/>
          <w:lang w:eastAsia="en-US"/>
        </w:rPr>
        <w:t>-дан 38</w:t>
      </w:r>
      <w:r w:rsidR="005A6D28" w:rsidRPr="005A6D28">
        <w:rPr>
          <w:sz w:val="28"/>
          <w:szCs w:val="28"/>
          <w:lang w:eastAsia="en-US"/>
        </w:rPr>
        <w:t>%</w:t>
      </w:r>
      <w:r w:rsidR="000B1910">
        <w:rPr>
          <w:sz w:val="28"/>
          <w:szCs w:val="28"/>
          <w:lang w:eastAsia="en-US"/>
        </w:rPr>
        <w:t>-ға</w:t>
      </w:r>
      <w:r w:rsidRPr="00B5616C">
        <w:rPr>
          <w:sz w:val="28"/>
          <w:szCs w:val="28"/>
          <w:lang w:eastAsia="en-US"/>
        </w:rPr>
        <w:t xml:space="preserve">, яғни  </w:t>
      </w:r>
      <w:r w:rsidRPr="00B5616C">
        <w:rPr>
          <w:sz w:val="28"/>
          <w:szCs w:val="28"/>
          <w:shd w:val="clear" w:color="auto" w:fill="FFFFFF"/>
          <w:lang w:eastAsia="en-US"/>
        </w:rPr>
        <w:t xml:space="preserve">ойын әрекетінде </w:t>
      </w:r>
      <w:r w:rsidR="000B1910" w:rsidRPr="000B1910">
        <w:rPr>
          <w:sz w:val="28"/>
          <w:szCs w:val="28"/>
          <w:shd w:val="clear" w:color="auto" w:fill="FFFFFF"/>
          <w:lang w:eastAsia="en-US"/>
        </w:rPr>
        <w:t xml:space="preserve">қызығушылығы, білуге құмарлығы, </w:t>
      </w:r>
      <w:r w:rsidR="000B1910" w:rsidRPr="000B1910">
        <w:rPr>
          <w:sz w:val="28"/>
          <w:szCs w:val="28"/>
          <w:shd w:val="clear" w:color="auto" w:fill="FFFFFF"/>
        </w:rPr>
        <w:t>орындауға</w:t>
      </w:r>
      <w:r w:rsidR="000B1910" w:rsidRPr="000B1910">
        <w:rPr>
          <w:i/>
          <w:iCs/>
          <w:sz w:val="28"/>
          <w:szCs w:val="28"/>
          <w:shd w:val="clear" w:color="auto" w:fill="FFFFFF"/>
        </w:rPr>
        <w:t xml:space="preserve"> </w:t>
      </w:r>
      <w:r w:rsidR="000B1910" w:rsidRPr="000B1910">
        <w:rPr>
          <w:iCs/>
          <w:sz w:val="28"/>
          <w:szCs w:val="28"/>
          <w:shd w:val="clear" w:color="auto" w:fill="FFFFFF"/>
        </w:rPr>
        <w:t>талпынысы,</w:t>
      </w:r>
      <w:r w:rsidR="000B1910" w:rsidRPr="000B1910">
        <w:rPr>
          <w:i/>
          <w:iCs/>
          <w:sz w:val="28"/>
          <w:szCs w:val="28"/>
          <w:shd w:val="clear" w:color="auto" w:fill="FFFFFF"/>
        </w:rPr>
        <w:t xml:space="preserve">  </w:t>
      </w:r>
      <w:r w:rsidR="000B1910" w:rsidRPr="000B1910">
        <w:rPr>
          <w:sz w:val="28"/>
          <w:szCs w:val="28"/>
          <w:shd w:val="clear" w:color="auto" w:fill="FFFFFF"/>
        </w:rPr>
        <w:t>жаңалыққа</w:t>
      </w:r>
      <w:r w:rsidR="000B1910" w:rsidRPr="000B1910">
        <w:rPr>
          <w:i/>
          <w:iCs/>
          <w:sz w:val="28"/>
          <w:szCs w:val="28"/>
          <w:shd w:val="clear" w:color="auto" w:fill="FFFFFF"/>
        </w:rPr>
        <w:t xml:space="preserve"> </w:t>
      </w:r>
      <w:r w:rsidR="000B1910" w:rsidRPr="000B1910">
        <w:rPr>
          <w:iCs/>
          <w:sz w:val="28"/>
          <w:szCs w:val="28"/>
          <w:shd w:val="clear" w:color="auto" w:fill="FFFFFF"/>
        </w:rPr>
        <w:t>ұмтылысы</w:t>
      </w:r>
      <w:r w:rsidR="000B1910">
        <w:rPr>
          <w:sz w:val="28"/>
          <w:szCs w:val="28"/>
          <w:shd w:val="clear" w:color="auto" w:fill="FFFFFF"/>
          <w:lang w:eastAsia="en-US"/>
        </w:rPr>
        <w:t xml:space="preserve">ның </w:t>
      </w:r>
      <w:r w:rsidRPr="00B5616C">
        <w:rPr>
          <w:sz w:val="28"/>
          <w:szCs w:val="28"/>
          <w:shd w:val="clear" w:color="auto" w:fill="FFFFFF"/>
          <w:lang w:eastAsia="en-US"/>
        </w:rPr>
        <w:t>орташа деңгейін</w:t>
      </w:r>
      <w:r w:rsidR="000B1910">
        <w:rPr>
          <w:sz w:val="28"/>
          <w:szCs w:val="28"/>
          <w:shd w:val="clear" w:color="auto" w:fill="FFFFFF"/>
          <w:lang w:eastAsia="en-US"/>
        </w:rPr>
        <w:t>ің</w:t>
      </w:r>
      <w:r w:rsidRPr="00B5616C">
        <w:rPr>
          <w:sz w:val="28"/>
          <w:szCs w:val="28"/>
          <w:shd w:val="clear" w:color="auto" w:fill="FFFFFF"/>
          <w:lang w:eastAsia="en-US"/>
        </w:rPr>
        <w:t xml:space="preserve"> арттқанын көруге болады. </w:t>
      </w:r>
      <w:r w:rsidR="00202563" w:rsidRPr="00B5616C">
        <w:rPr>
          <w:sz w:val="28"/>
          <w:szCs w:val="28"/>
          <w:lang w:eastAsia="en-US"/>
        </w:rPr>
        <w:t>Т</w:t>
      </w:r>
      <w:r w:rsidRPr="00B5616C">
        <w:rPr>
          <w:sz w:val="28"/>
          <w:szCs w:val="28"/>
          <w:lang w:eastAsia="en-US"/>
        </w:rPr>
        <w:t>ұлғаның креативтілік әлеуетінің төменгі деңгейі ҚЭД 50</w:t>
      </w:r>
      <w:r w:rsidR="005A6D28" w:rsidRPr="005A6D28">
        <w:rPr>
          <w:sz w:val="28"/>
          <w:szCs w:val="28"/>
          <w:lang w:eastAsia="en-US"/>
        </w:rPr>
        <w:t>%</w:t>
      </w:r>
      <w:r w:rsidRPr="00B5616C">
        <w:rPr>
          <w:sz w:val="28"/>
          <w:szCs w:val="28"/>
          <w:lang w:eastAsia="en-US"/>
        </w:rPr>
        <w:t xml:space="preserve"> құраса, ҚЭК ЭТ –да 12</w:t>
      </w:r>
      <w:r w:rsidR="005A6D28" w:rsidRPr="005A6D28">
        <w:rPr>
          <w:sz w:val="28"/>
          <w:szCs w:val="28"/>
          <w:lang w:eastAsia="en-US"/>
        </w:rPr>
        <w:t>%</w:t>
      </w:r>
      <w:r w:rsidR="00DA49E8">
        <w:rPr>
          <w:sz w:val="28"/>
          <w:szCs w:val="28"/>
          <w:lang w:eastAsia="en-US"/>
        </w:rPr>
        <w:t>-ды</w:t>
      </w:r>
      <w:r w:rsidRPr="00B5616C">
        <w:rPr>
          <w:sz w:val="28"/>
          <w:szCs w:val="28"/>
          <w:lang w:eastAsia="en-US"/>
        </w:rPr>
        <w:t xml:space="preserve"> көрсетті.</w:t>
      </w:r>
      <w:r w:rsidR="00202563" w:rsidRPr="00B5616C">
        <w:rPr>
          <w:sz w:val="28"/>
          <w:szCs w:val="28"/>
          <w:lang w:eastAsia="en-US"/>
        </w:rPr>
        <w:t xml:space="preserve"> </w:t>
      </w:r>
      <w:r w:rsidRPr="00B5616C">
        <w:rPr>
          <w:sz w:val="28"/>
          <w:szCs w:val="28"/>
          <w:lang w:eastAsia="en-US"/>
        </w:rPr>
        <w:t>БТ тұлғаның креативтілік әлеуетінің өте жоғары деңгейінің орта мәні ҚЭД 8</w:t>
      </w:r>
      <w:r w:rsidR="005A6D28" w:rsidRPr="005A6D28">
        <w:rPr>
          <w:sz w:val="28"/>
          <w:szCs w:val="28"/>
          <w:lang w:eastAsia="en-US"/>
        </w:rPr>
        <w:t>%</w:t>
      </w:r>
      <w:r w:rsidRPr="00B5616C">
        <w:rPr>
          <w:sz w:val="28"/>
          <w:szCs w:val="28"/>
          <w:lang w:eastAsia="en-US"/>
        </w:rPr>
        <w:t xml:space="preserve"> құраса, ҚЭК БТ-да 10</w:t>
      </w:r>
      <w:r w:rsidR="005A6D28" w:rsidRPr="005A6D28">
        <w:rPr>
          <w:sz w:val="28"/>
          <w:szCs w:val="28"/>
          <w:lang w:eastAsia="en-US"/>
        </w:rPr>
        <w:t>%</w:t>
      </w:r>
      <w:r w:rsidRPr="00B5616C">
        <w:rPr>
          <w:sz w:val="28"/>
          <w:szCs w:val="28"/>
          <w:lang w:eastAsia="en-US"/>
        </w:rPr>
        <w:t>, жоғары деңгейі ҚЭД БТ-да 14</w:t>
      </w:r>
      <w:r w:rsidR="005A6D28" w:rsidRPr="005A6D28">
        <w:rPr>
          <w:sz w:val="28"/>
          <w:szCs w:val="28"/>
          <w:lang w:eastAsia="en-US"/>
        </w:rPr>
        <w:t>%</w:t>
      </w:r>
      <w:r w:rsidRPr="00B5616C">
        <w:rPr>
          <w:sz w:val="28"/>
          <w:szCs w:val="28"/>
          <w:lang w:eastAsia="en-US"/>
        </w:rPr>
        <w:t>, ҚЭК БТ-да 18,7</w:t>
      </w:r>
      <w:r w:rsidR="005A6D28" w:rsidRPr="005A6D28">
        <w:rPr>
          <w:sz w:val="28"/>
          <w:szCs w:val="28"/>
          <w:lang w:eastAsia="en-US"/>
        </w:rPr>
        <w:t>%</w:t>
      </w:r>
      <w:r w:rsidRPr="00B5616C">
        <w:rPr>
          <w:sz w:val="28"/>
          <w:szCs w:val="28"/>
          <w:lang w:eastAsia="en-US"/>
        </w:rPr>
        <w:t>, ҚЭД БТ –да тұлғаның креативтілік әлеуетінің орташа деңгейі 24</w:t>
      </w:r>
      <w:r w:rsidR="005A6D28" w:rsidRPr="005A6D28">
        <w:rPr>
          <w:sz w:val="28"/>
          <w:szCs w:val="28"/>
          <w:lang w:eastAsia="en-US"/>
        </w:rPr>
        <w:t>%</w:t>
      </w:r>
      <w:r w:rsidR="00DA49E8">
        <w:rPr>
          <w:sz w:val="28"/>
          <w:szCs w:val="28"/>
          <w:lang w:eastAsia="en-US"/>
        </w:rPr>
        <w:t xml:space="preserve"> болса</w:t>
      </w:r>
      <w:r w:rsidRPr="00B5616C">
        <w:rPr>
          <w:sz w:val="28"/>
          <w:szCs w:val="28"/>
          <w:lang w:eastAsia="en-US"/>
        </w:rPr>
        <w:t>, ҚЭК БТ-да 32</w:t>
      </w:r>
      <w:r w:rsidR="005A6D28" w:rsidRPr="005A6D28">
        <w:rPr>
          <w:sz w:val="28"/>
          <w:szCs w:val="28"/>
          <w:lang w:eastAsia="en-US"/>
        </w:rPr>
        <w:t>%</w:t>
      </w:r>
      <w:r w:rsidRPr="00B5616C">
        <w:rPr>
          <w:sz w:val="28"/>
          <w:szCs w:val="28"/>
          <w:lang w:eastAsia="en-US"/>
        </w:rPr>
        <w:t xml:space="preserve"> құрады. Тұлғаның креативтілік әлеуетінің төменгі деңгейі ҚЭД 51</w:t>
      </w:r>
      <w:r w:rsidR="005A6D28" w:rsidRPr="005A6D28">
        <w:rPr>
          <w:sz w:val="28"/>
          <w:szCs w:val="28"/>
          <w:lang w:eastAsia="en-US"/>
        </w:rPr>
        <w:t>%</w:t>
      </w:r>
      <w:r w:rsidRPr="00B5616C">
        <w:rPr>
          <w:sz w:val="28"/>
          <w:szCs w:val="28"/>
          <w:lang w:eastAsia="en-US"/>
        </w:rPr>
        <w:t xml:space="preserve"> құраса, ҚЭК БТ–да 39,3</w:t>
      </w:r>
      <w:r w:rsidR="005A6D28" w:rsidRPr="005A6D28">
        <w:rPr>
          <w:sz w:val="28"/>
          <w:szCs w:val="28"/>
          <w:lang w:eastAsia="en-US"/>
        </w:rPr>
        <w:t>%</w:t>
      </w:r>
      <w:r w:rsidRPr="00B5616C">
        <w:rPr>
          <w:sz w:val="28"/>
          <w:szCs w:val="28"/>
          <w:lang w:eastAsia="en-US"/>
        </w:rPr>
        <w:t xml:space="preserve">  қамтыды. </w:t>
      </w:r>
      <w:r w:rsidRPr="00B5616C">
        <w:rPr>
          <w:sz w:val="28"/>
          <w:szCs w:val="28"/>
        </w:rPr>
        <w:t xml:space="preserve">Ойын </w:t>
      </w:r>
      <w:r w:rsidR="00DA49E8">
        <w:rPr>
          <w:sz w:val="28"/>
          <w:szCs w:val="28"/>
        </w:rPr>
        <w:t>іс-</w:t>
      </w:r>
      <w:r w:rsidRPr="00B5616C">
        <w:rPr>
          <w:sz w:val="28"/>
          <w:szCs w:val="28"/>
        </w:rPr>
        <w:t>әрекетінде</w:t>
      </w:r>
      <w:r w:rsidR="00DA49E8">
        <w:rPr>
          <w:sz w:val="28"/>
          <w:szCs w:val="28"/>
        </w:rPr>
        <w:t xml:space="preserve"> балалардың</w:t>
      </w:r>
      <w:r w:rsidRPr="00B5616C">
        <w:rPr>
          <w:sz w:val="28"/>
          <w:szCs w:val="28"/>
        </w:rPr>
        <w:t xml:space="preserve"> қызығушылығы, білуге құмарлығы</w:t>
      </w:r>
      <w:r w:rsidR="00DA49E8">
        <w:rPr>
          <w:sz w:val="28"/>
          <w:szCs w:val="28"/>
        </w:rPr>
        <w:t>, талпынысы, ізденімпаздығы</w:t>
      </w:r>
      <w:r w:rsidRPr="00B5616C">
        <w:rPr>
          <w:sz w:val="28"/>
          <w:szCs w:val="28"/>
        </w:rPr>
        <w:t xml:space="preserve">ның артқандығын байқауға болады. </w:t>
      </w:r>
    </w:p>
    <w:p w:rsidR="0033789E" w:rsidRPr="00B5616C" w:rsidRDefault="0033789E" w:rsidP="00202563">
      <w:pPr>
        <w:ind w:firstLine="567"/>
        <w:jc w:val="both"/>
        <w:rPr>
          <w:sz w:val="28"/>
          <w:szCs w:val="28"/>
          <w:shd w:val="clear" w:color="auto" w:fill="FFFF00"/>
          <w:lang w:eastAsia="en-US"/>
        </w:rPr>
      </w:pPr>
      <w:r w:rsidRPr="00B5616C">
        <w:rPr>
          <w:sz w:val="28"/>
          <w:szCs w:val="28"/>
        </w:rPr>
        <w:t>Түрлі сұрақтар қойып, туындаған идеяларды дамытуға, толықтыруға, кеңейтуге деген ұмтылыстарының біршама артқандығын</w:t>
      </w:r>
      <w:r w:rsidRPr="00B5616C">
        <w:rPr>
          <w:sz w:val="28"/>
          <w:szCs w:val="28"/>
          <w:shd w:val="clear" w:color="auto" w:fill="FFFFFF"/>
          <w:lang w:eastAsia="en-US"/>
        </w:rPr>
        <w:t xml:space="preserve"> байқатты. Екі топтан алынған мәліметтер арасында мәнді айырмашылықтар айтарлықтай байқалды. </w:t>
      </w:r>
      <w:r w:rsidR="00DA49E8">
        <w:rPr>
          <w:sz w:val="28"/>
          <w:szCs w:val="28"/>
          <w:shd w:val="clear" w:color="auto" w:fill="FFFFFF"/>
          <w:lang w:eastAsia="en-US"/>
        </w:rPr>
        <w:t>34</w:t>
      </w:r>
      <w:r w:rsidRPr="00B5616C">
        <w:rPr>
          <w:sz w:val="28"/>
          <w:szCs w:val="28"/>
          <w:shd w:val="clear" w:color="auto" w:fill="FFFFFF"/>
          <w:lang w:eastAsia="en-US"/>
        </w:rPr>
        <w:t>-кестеден және диаграммадан көріп отырғанымыздай, креативті әлеуетінің мотивациялық компоненті бойынша даму деңгейі зерттеудің қалыптастырушы экспери</w:t>
      </w:r>
      <w:r w:rsidR="00FA2432" w:rsidRPr="00B5616C">
        <w:rPr>
          <w:sz w:val="28"/>
          <w:szCs w:val="28"/>
          <w:shd w:val="clear" w:color="auto" w:fill="FFFFFF"/>
          <w:lang w:eastAsia="en-US"/>
        </w:rPr>
        <w:t>м</w:t>
      </w:r>
      <w:r w:rsidRPr="00B5616C">
        <w:rPr>
          <w:sz w:val="28"/>
          <w:szCs w:val="28"/>
          <w:shd w:val="clear" w:color="auto" w:fill="FFFFFF"/>
          <w:lang w:eastAsia="en-US"/>
        </w:rPr>
        <w:t xml:space="preserve">ентке дейінгі және қалыптастырушы эксперименттен кейінгі </w:t>
      </w:r>
      <w:r w:rsidR="00DA49E8">
        <w:rPr>
          <w:sz w:val="28"/>
          <w:szCs w:val="28"/>
          <w:shd w:val="clear" w:color="auto" w:fill="FFFFFF"/>
          <w:lang w:eastAsia="en-US"/>
        </w:rPr>
        <w:t>ЭТ-</w:t>
      </w:r>
      <w:r w:rsidRPr="00B5616C">
        <w:rPr>
          <w:sz w:val="28"/>
          <w:szCs w:val="28"/>
          <w:shd w:val="clear" w:color="auto" w:fill="FFFFFF"/>
          <w:lang w:eastAsia="en-US"/>
        </w:rPr>
        <w:t xml:space="preserve">нан алынған мәліметтер </w:t>
      </w:r>
      <w:r w:rsidR="00DA49E8">
        <w:rPr>
          <w:sz w:val="28"/>
          <w:szCs w:val="28"/>
          <w:shd w:val="clear" w:color="auto" w:fill="FFFFFF"/>
          <w:lang w:eastAsia="en-US"/>
        </w:rPr>
        <w:t xml:space="preserve">БТ-на </w:t>
      </w:r>
      <w:r w:rsidRPr="00B5616C">
        <w:rPr>
          <w:sz w:val="28"/>
          <w:szCs w:val="28"/>
          <w:shd w:val="clear" w:color="auto" w:fill="FFFFFF"/>
          <w:lang w:eastAsia="en-US"/>
        </w:rPr>
        <w:t>қарағанда біршама айтарлықтай мәнді айырмашылықтардың бар екендігі байқалады</w:t>
      </w:r>
      <w:r w:rsidR="006E7CE7">
        <w:rPr>
          <w:sz w:val="28"/>
          <w:szCs w:val="28"/>
          <w:shd w:val="clear" w:color="auto" w:fill="FFFFFF"/>
          <w:lang w:eastAsia="en-US"/>
        </w:rPr>
        <w:t xml:space="preserve"> (33-кесте)</w:t>
      </w:r>
      <w:r w:rsidRPr="00B5616C">
        <w:rPr>
          <w:sz w:val="28"/>
          <w:szCs w:val="28"/>
          <w:shd w:val="clear" w:color="auto" w:fill="FFFFFF"/>
          <w:lang w:eastAsia="en-US"/>
        </w:rPr>
        <w:t>.</w:t>
      </w:r>
    </w:p>
    <w:p w:rsidR="0033789E" w:rsidRPr="00B5616C" w:rsidRDefault="0033789E" w:rsidP="0033789E">
      <w:pPr>
        <w:widowControl/>
        <w:tabs>
          <w:tab w:val="left" w:pos="-1134"/>
          <w:tab w:val="left" w:pos="993"/>
        </w:tabs>
        <w:autoSpaceDE/>
        <w:autoSpaceDN/>
        <w:rPr>
          <w:b/>
          <w:sz w:val="28"/>
          <w:szCs w:val="28"/>
          <w:lang w:eastAsia="en-US"/>
        </w:rPr>
      </w:pPr>
    </w:p>
    <w:p w:rsidR="0033789E" w:rsidRPr="00B5616C" w:rsidRDefault="0033789E" w:rsidP="0033789E">
      <w:pPr>
        <w:widowControl/>
        <w:tabs>
          <w:tab w:val="left" w:pos="-1134"/>
          <w:tab w:val="left" w:pos="993"/>
        </w:tabs>
        <w:autoSpaceDE/>
        <w:autoSpaceDN/>
        <w:rPr>
          <w:sz w:val="28"/>
          <w:szCs w:val="28"/>
          <w:lang w:eastAsia="en-US"/>
        </w:rPr>
      </w:pPr>
      <w:r w:rsidRPr="00B5616C">
        <w:rPr>
          <w:sz w:val="28"/>
          <w:szCs w:val="28"/>
          <w:lang w:eastAsia="en-US"/>
        </w:rPr>
        <w:t>Кесте 3</w:t>
      </w:r>
      <w:r w:rsidR="006E7CE7">
        <w:rPr>
          <w:sz w:val="28"/>
          <w:szCs w:val="28"/>
          <w:lang w:eastAsia="en-US"/>
        </w:rPr>
        <w:t>3</w:t>
      </w:r>
      <w:r w:rsidRPr="00B5616C">
        <w:rPr>
          <w:sz w:val="28"/>
          <w:szCs w:val="28"/>
          <w:lang w:eastAsia="en-US"/>
        </w:rPr>
        <w:t xml:space="preserve"> </w:t>
      </w:r>
      <w:r w:rsidR="00826343" w:rsidRPr="00B5616C">
        <w:rPr>
          <w:sz w:val="28"/>
          <w:szCs w:val="28"/>
          <w:lang w:eastAsia="en-US"/>
        </w:rPr>
        <w:t>-</w:t>
      </w:r>
      <w:r w:rsidRPr="00B5616C">
        <w:rPr>
          <w:sz w:val="28"/>
          <w:szCs w:val="28"/>
          <w:lang w:eastAsia="en-US"/>
        </w:rPr>
        <w:t xml:space="preserve"> Қалыптастырушы экспери</w:t>
      </w:r>
      <w:r w:rsidR="0078300F" w:rsidRPr="0066047D">
        <w:rPr>
          <w:sz w:val="28"/>
          <w:szCs w:val="28"/>
          <w:lang w:eastAsia="en-US"/>
        </w:rPr>
        <w:t>м</w:t>
      </w:r>
      <w:r w:rsidRPr="00B5616C">
        <w:rPr>
          <w:sz w:val="28"/>
          <w:szCs w:val="28"/>
          <w:lang w:eastAsia="en-US"/>
        </w:rPr>
        <w:t>енттен кейінгі</w:t>
      </w:r>
      <w:r w:rsidRPr="00B5616C">
        <w:rPr>
          <w:b/>
          <w:sz w:val="28"/>
          <w:szCs w:val="28"/>
          <w:lang w:eastAsia="en-US"/>
        </w:rPr>
        <w:t xml:space="preserve"> </w:t>
      </w:r>
      <w:r w:rsidRPr="00B5616C">
        <w:rPr>
          <w:sz w:val="28"/>
          <w:szCs w:val="28"/>
          <w:lang w:eastAsia="en-US"/>
        </w:rPr>
        <w:t>«Тұлғаның креативтілігін диагностикалау»</w:t>
      </w:r>
      <w:r w:rsidRPr="00B5616C">
        <w:t xml:space="preserve"> </w:t>
      </w:r>
      <w:r w:rsidRPr="00B5616C">
        <w:rPr>
          <w:sz w:val="28"/>
          <w:szCs w:val="28"/>
          <w:lang w:eastAsia="en-US"/>
        </w:rPr>
        <w:t>тесті</w:t>
      </w:r>
      <w:r w:rsidR="00DA49E8">
        <w:rPr>
          <w:sz w:val="28"/>
          <w:szCs w:val="28"/>
          <w:lang w:eastAsia="en-US"/>
        </w:rPr>
        <w:t>нің</w:t>
      </w:r>
      <w:r w:rsidRPr="00B5616C">
        <w:rPr>
          <w:sz w:val="28"/>
          <w:szCs w:val="28"/>
          <w:lang w:eastAsia="en-US"/>
        </w:rPr>
        <w:t xml:space="preserve"> нәтижелері</w:t>
      </w:r>
    </w:p>
    <w:p w:rsidR="0033789E" w:rsidRPr="00B5616C" w:rsidRDefault="0033789E" w:rsidP="0033789E">
      <w:pPr>
        <w:widowControl/>
        <w:tabs>
          <w:tab w:val="left" w:pos="-1134"/>
          <w:tab w:val="left" w:pos="993"/>
        </w:tabs>
        <w:autoSpaceDE/>
        <w:autoSpaceDN/>
        <w:rPr>
          <w:sz w:val="28"/>
          <w:szCs w:val="28"/>
          <w:lang w:eastAsia="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9"/>
        <w:gridCol w:w="2285"/>
        <w:gridCol w:w="1535"/>
      </w:tblGrid>
      <w:tr w:rsidR="0033789E" w:rsidRPr="00B5616C" w:rsidTr="001D1F13">
        <w:tc>
          <w:tcPr>
            <w:tcW w:w="5819" w:type="dxa"/>
            <w:vMerge w:val="restart"/>
            <w:hideMark/>
          </w:tcPr>
          <w:p w:rsidR="0033789E" w:rsidRPr="00B5616C" w:rsidRDefault="0033789E" w:rsidP="0033789E">
            <w:pPr>
              <w:widowControl/>
              <w:tabs>
                <w:tab w:val="left" w:pos="-1134"/>
                <w:tab w:val="left" w:pos="142"/>
                <w:tab w:val="left" w:pos="426"/>
                <w:tab w:val="left" w:pos="993"/>
              </w:tabs>
              <w:autoSpaceDE/>
              <w:autoSpaceDN/>
              <w:rPr>
                <w:sz w:val="24"/>
                <w:szCs w:val="24"/>
                <w:lang w:eastAsia="en-US"/>
              </w:rPr>
            </w:pPr>
            <w:r w:rsidRPr="00B5616C">
              <w:rPr>
                <w:sz w:val="24"/>
                <w:szCs w:val="24"/>
                <w:lang w:eastAsia="en-US"/>
              </w:rPr>
              <w:tab/>
              <w:t>Шкалалар</w:t>
            </w:r>
          </w:p>
        </w:tc>
        <w:tc>
          <w:tcPr>
            <w:tcW w:w="3820" w:type="dxa"/>
            <w:gridSpan w:val="2"/>
            <w:hideMark/>
          </w:tcPr>
          <w:p w:rsidR="0033789E" w:rsidRPr="00B5616C" w:rsidRDefault="0033789E" w:rsidP="001D1F13">
            <w:pPr>
              <w:widowControl/>
              <w:tabs>
                <w:tab w:val="left" w:pos="-1134"/>
                <w:tab w:val="left" w:pos="142"/>
                <w:tab w:val="left" w:pos="426"/>
                <w:tab w:val="left" w:pos="993"/>
              </w:tabs>
              <w:autoSpaceDE/>
              <w:autoSpaceDN/>
              <w:jc w:val="center"/>
              <w:rPr>
                <w:sz w:val="24"/>
                <w:szCs w:val="24"/>
                <w:lang w:eastAsia="en-US"/>
              </w:rPr>
            </w:pPr>
            <w:r w:rsidRPr="00B5616C">
              <w:rPr>
                <w:sz w:val="24"/>
                <w:szCs w:val="24"/>
                <w:lang w:eastAsia="en-US"/>
              </w:rPr>
              <w:t>Зерттелуші топтар</w:t>
            </w:r>
          </w:p>
        </w:tc>
      </w:tr>
      <w:tr w:rsidR="0033789E" w:rsidRPr="00B5616C" w:rsidTr="001D1F13">
        <w:tc>
          <w:tcPr>
            <w:tcW w:w="5819" w:type="dxa"/>
            <w:vMerge/>
            <w:vAlign w:val="center"/>
            <w:hideMark/>
          </w:tcPr>
          <w:p w:rsidR="0033789E" w:rsidRPr="00B5616C" w:rsidRDefault="0033789E" w:rsidP="0033789E">
            <w:pPr>
              <w:widowControl/>
              <w:autoSpaceDE/>
              <w:autoSpaceDN/>
              <w:spacing w:line="276" w:lineRule="auto"/>
              <w:rPr>
                <w:sz w:val="24"/>
                <w:szCs w:val="24"/>
                <w:lang w:eastAsia="en-US"/>
              </w:rPr>
            </w:pPr>
          </w:p>
        </w:tc>
        <w:tc>
          <w:tcPr>
            <w:tcW w:w="2285" w:type="dxa"/>
            <w:hideMark/>
          </w:tcPr>
          <w:p w:rsidR="0033789E" w:rsidRPr="00B5616C" w:rsidRDefault="0033789E" w:rsidP="001D1F13">
            <w:pPr>
              <w:widowControl/>
              <w:tabs>
                <w:tab w:val="left" w:pos="-1134"/>
                <w:tab w:val="left" w:pos="142"/>
                <w:tab w:val="left" w:pos="426"/>
                <w:tab w:val="left" w:pos="993"/>
              </w:tabs>
              <w:autoSpaceDE/>
              <w:autoSpaceDN/>
              <w:jc w:val="center"/>
              <w:rPr>
                <w:sz w:val="24"/>
                <w:szCs w:val="24"/>
                <w:lang w:eastAsia="en-US"/>
              </w:rPr>
            </w:pPr>
            <w:r w:rsidRPr="00B5616C">
              <w:rPr>
                <w:sz w:val="24"/>
                <w:szCs w:val="24"/>
                <w:lang w:eastAsia="en-US"/>
              </w:rPr>
              <w:t>Эксперименттік топ (n=52)</w:t>
            </w:r>
          </w:p>
        </w:tc>
        <w:tc>
          <w:tcPr>
            <w:tcW w:w="1535" w:type="dxa"/>
            <w:hideMark/>
          </w:tcPr>
          <w:p w:rsidR="0033789E" w:rsidRPr="00B5616C" w:rsidRDefault="0033789E" w:rsidP="001D1F13">
            <w:pPr>
              <w:widowControl/>
              <w:tabs>
                <w:tab w:val="left" w:pos="-1134"/>
                <w:tab w:val="left" w:pos="142"/>
                <w:tab w:val="left" w:pos="426"/>
                <w:tab w:val="left" w:pos="993"/>
              </w:tabs>
              <w:autoSpaceDE/>
              <w:autoSpaceDN/>
              <w:jc w:val="center"/>
              <w:rPr>
                <w:sz w:val="24"/>
                <w:szCs w:val="24"/>
                <w:lang w:eastAsia="en-US"/>
              </w:rPr>
            </w:pPr>
            <w:r w:rsidRPr="00B5616C">
              <w:rPr>
                <w:sz w:val="24"/>
                <w:szCs w:val="24"/>
                <w:lang w:eastAsia="en-US"/>
              </w:rPr>
              <w:t>Бақылау тобы  (n=50)</w:t>
            </w:r>
          </w:p>
        </w:tc>
      </w:tr>
      <w:tr w:rsidR="0033789E" w:rsidRPr="00B5616C" w:rsidTr="001D1F13">
        <w:trPr>
          <w:trHeight w:val="265"/>
        </w:trPr>
        <w:tc>
          <w:tcPr>
            <w:tcW w:w="5819" w:type="dxa"/>
            <w:hideMark/>
          </w:tcPr>
          <w:p w:rsidR="0033789E" w:rsidRPr="00B5616C" w:rsidRDefault="0033789E" w:rsidP="00C5067C">
            <w:pPr>
              <w:widowControl/>
              <w:autoSpaceDE/>
              <w:autoSpaceDN/>
              <w:jc w:val="both"/>
              <w:rPr>
                <w:sz w:val="24"/>
                <w:szCs w:val="24"/>
                <w:lang w:eastAsia="en-US"/>
              </w:rPr>
            </w:pPr>
            <w:r w:rsidRPr="00B5616C">
              <w:rPr>
                <w:sz w:val="24"/>
                <w:szCs w:val="24"/>
                <w:lang w:eastAsia="en-US"/>
              </w:rPr>
              <w:t>Тұлғаның креативтілігінің өте жоғары деңгейі</w:t>
            </w:r>
          </w:p>
        </w:tc>
        <w:tc>
          <w:tcPr>
            <w:tcW w:w="2285" w:type="dxa"/>
          </w:tcPr>
          <w:p w:rsidR="0033789E" w:rsidRPr="005A6D28" w:rsidRDefault="0033789E" w:rsidP="00DA49E8">
            <w:pPr>
              <w:widowControl/>
              <w:autoSpaceDE/>
              <w:autoSpaceDN/>
              <w:jc w:val="center"/>
              <w:rPr>
                <w:sz w:val="24"/>
                <w:szCs w:val="24"/>
                <w:lang w:val="ru-RU" w:eastAsia="en-US"/>
              </w:rPr>
            </w:pPr>
            <w:r w:rsidRPr="00B5616C">
              <w:rPr>
                <w:sz w:val="24"/>
                <w:szCs w:val="24"/>
                <w:lang w:eastAsia="en-US"/>
              </w:rPr>
              <w:t xml:space="preserve">21 </w:t>
            </w:r>
            <w:r w:rsidR="005A6D28">
              <w:rPr>
                <w:sz w:val="24"/>
                <w:szCs w:val="24"/>
                <w:lang w:val="ru-RU" w:eastAsia="en-US"/>
              </w:rPr>
              <w:t>%</w:t>
            </w:r>
          </w:p>
          <w:p w:rsidR="0033789E" w:rsidRPr="00B5616C" w:rsidRDefault="0033789E" w:rsidP="00DA49E8">
            <w:pPr>
              <w:widowControl/>
              <w:autoSpaceDE/>
              <w:autoSpaceDN/>
              <w:jc w:val="center"/>
              <w:rPr>
                <w:sz w:val="24"/>
                <w:szCs w:val="24"/>
                <w:lang w:eastAsia="en-US"/>
              </w:rPr>
            </w:pPr>
          </w:p>
        </w:tc>
        <w:tc>
          <w:tcPr>
            <w:tcW w:w="1535" w:type="dxa"/>
            <w:hideMark/>
          </w:tcPr>
          <w:p w:rsidR="0033789E" w:rsidRPr="005A6D28" w:rsidRDefault="0033789E" w:rsidP="00DA49E8">
            <w:pPr>
              <w:widowControl/>
              <w:autoSpaceDE/>
              <w:autoSpaceDN/>
              <w:jc w:val="center"/>
              <w:rPr>
                <w:sz w:val="24"/>
                <w:szCs w:val="24"/>
                <w:lang w:val="ru-RU" w:eastAsia="en-US"/>
              </w:rPr>
            </w:pPr>
            <w:r w:rsidRPr="00B5616C">
              <w:rPr>
                <w:sz w:val="24"/>
                <w:szCs w:val="24"/>
                <w:lang w:eastAsia="en-US"/>
              </w:rPr>
              <w:t xml:space="preserve">10 </w:t>
            </w:r>
            <w:r w:rsidR="005A6D28">
              <w:rPr>
                <w:sz w:val="24"/>
                <w:szCs w:val="24"/>
                <w:lang w:val="ru-RU" w:eastAsia="en-US"/>
              </w:rPr>
              <w:t>%</w:t>
            </w:r>
          </w:p>
        </w:tc>
      </w:tr>
      <w:tr w:rsidR="0033789E" w:rsidRPr="00B5616C" w:rsidTr="001D1F13">
        <w:tc>
          <w:tcPr>
            <w:tcW w:w="5819" w:type="dxa"/>
            <w:hideMark/>
          </w:tcPr>
          <w:p w:rsidR="0033789E" w:rsidRPr="00B5616C" w:rsidRDefault="0033789E" w:rsidP="00DA49E8">
            <w:pPr>
              <w:widowControl/>
              <w:autoSpaceDE/>
              <w:autoSpaceDN/>
              <w:jc w:val="both"/>
              <w:rPr>
                <w:sz w:val="24"/>
                <w:szCs w:val="24"/>
                <w:lang w:eastAsia="en-US"/>
              </w:rPr>
            </w:pPr>
            <w:r w:rsidRPr="00B5616C">
              <w:rPr>
                <w:sz w:val="24"/>
                <w:szCs w:val="24"/>
                <w:lang w:val="ru-RU" w:eastAsia="en-US"/>
              </w:rPr>
              <w:t>Тұлғаның креативтілігін</w:t>
            </w:r>
            <w:r w:rsidRPr="00B5616C">
              <w:rPr>
                <w:sz w:val="24"/>
                <w:szCs w:val="24"/>
                <w:lang w:eastAsia="en-US"/>
              </w:rPr>
              <w:t>ің жоғары деңгейі</w:t>
            </w:r>
          </w:p>
        </w:tc>
        <w:tc>
          <w:tcPr>
            <w:tcW w:w="2285" w:type="dxa"/>
            <w:hideMark/>
          </w:tcPr>
          <w:p w:rsidR="0033789E" w:rsidRPr="005A6D28" w:rsidRDefault="0033789E" w:rsidP="00DA49E8">
            <w:pPr>
              <w:widowControl/>
              <w:autoSpaceDE/>
              <w:autoSpaceDN/>
              <w:spacing w:after="200"/>
              <w:jc w:val="center"/>
              <w:rPr>
                <w:sz w:val="24"/>
                <w:szCs w:val="24"/>
                <w:lang w:val="ru-RU" w:eastAsia="en-US"/>
              </w:rPr>
            </w:pPr>
            <w:r w:rsidRPr="00B5616C">
              <w:rPr>
                <w:sz w:val="24"/>
                <w:szCs w:val="24"/>
                <w:lang w:eastAsia="en-US"/>
              </w:rPr>
              <w:t xml:space="preserve">29 </w:t>
            </w:r>
            <w:r w:rsidR="005A6D28">
              <w:rPr>
                <w:sz w:val="24"/>
                <w:szCs w:val="24"/>
                <w:lang w:val="ru-RU" w:eastAsia="en-US"/>
              </w:rPr>
              <w:t>%</w:t>
            </w:r>
          </w:p>
        </w:tc>
        <w:tc>
          <w:tcPr>
            <w:tcW w:w="1535" w:type="dxa"/>
            <w:hideMark/>
          </w:tcPr>
          <w:p w:rsidR="0033789E" w:rsidRPr="005A6D28" w:rsidRDefault="0033789E" w:rsidP="00DA49E8">
            <w:pPr>
              <w:widowControl/>
              <w:autoSpaceDE/>
              <w:autoSpaceDN/>
              <w:spacing w:after="200"/>
              <w:jc w:val="center"/>
              <w:rPr>
                <w:sz w:val="24"/>
                <w:szCs w:val="24"/>
                <w:lang w:val="ru-RU" w:eastAsia="en-US"/>
              </w:rPr>
            </w:pPr>
            <w:r w:rsidRPr="00B5616C">
              <w:rPr>
                <w:sz w:val="24"/>
                <w:szCs w:val="24"/>
                <w:lang w:eastAsia="en-US"/>
              </w:rPr>
              <w:t xml:space="preserve">18,7 </w:t>
            </w:r>
            <w:r w:rsidR="005A6D28">
              <w:rPr>
                <w:sz w:val="24"/>
                <w:szCs w:val="24"/>
                <w:lang w:val="ru-RU" w:eastAsia="en-US"/>
              </w:rPr>
              <w:t>%</w:t>
            </w:r>
          </w:p>
        </w:tc>
      </w:tr>
      <w:tr w:rsidR="0033789E" w:rsidRPr="00B5616C" w:rsidTr="001D1F13">
        <w:tc>
          <w:tcPr>
            <w:tcW w:w="5819" w:type="dxa"/>
            <w:hideMark/>
          </w:tcPr>
          <w:p w:rsidR="0033789E" w:rsidRPr="00B5616C" w:rsidRDefault="0033789E" w:rsidP="00DA49E8">
            <w:pPr>
              <w:widowControl/>
              <w:autoSpaceDE/>
              <w:autoSpaceDN/>
              <w:rPr>
                <w:sz w:val="24"/>
                <w:szCs w:val="24"/>
                <w:lang w:val="ru-RU" w:eastAsia="en-US"/>
              </w:rPr>
            </w:pPr>
            <w:r w:rsidRPr="00B5616C">
              <w:rPr>
                <w:sz w:val="24"/>
                <w:szCs w:val="24"/>
                <w:lang w:val="ru-RU" w:eastAsia="en-US"/>
              </w:rPr>
              <w:t>Тұлғаның креативтілігін</w:t>
            </w:r>
            <w:r w:rsidRPr="00B5616C">
              <w:rPr>
                <w:sz w:val="24"/>
                <w:szCs w:val="24"/>
                <w:lang w:eastAsia="en-US"/>
              </w:rPr>
              <w:t>ің орташа деңгейі</w:t>
            </w:r>
          </w:p>
        </w:tc>
        <w:tc>
          <w:tcPr>
            <w:tcW w:w="2285" w:type="dxa"/>
            <w:hideMark/>
          </w:tcPr>
          <w:p w:rsidR="0033789E" w:rsidRPr="005A6D28" w:rsidRDefault="0033789E" w:rsidP="00DA49E8">
            <w:pPr>
              <w:widowControl/>
              <w:autoSpaceDE/>
              <w:autoSpaceDN/>
              <w:spacing w:after="200"/>
              <w:jc w:val="center"/>
              <w:rPr>
                <w:sz w:val="24"/>
                <w:szCs w:val="24"/>
                <w:lang w:val="ru-RU" w:eastAsia="en-US"/>
              </w:rPr>
            </w:pPr>
            <w:r w:rsidRPr="00B5616C">
              <w:rPr>
                <w:sz w:val="24"/>
                <w:szCs w:val="24"/>
                <w:lang w:eastAsia="en-US"/>
              </w:rPr>
              <w:t xml:space="preserve">38 </w:t>
            </w:r>
            <w:r w:rsidR="005A6D28">
              <w:rPr>
                <w:sz w:val="24"/>
                <w:szCs w:val="24"/>
                <w:lang w:val="ru-RU" w:eastAsia="en-US"/>
              </w:rPr>
              <w:t>%</w:t>
            </w:r>
          </w:p>
        </w:tc>
        <w:tc>
          <w:tcPr>
            <w:tcW w:w="1535" w:type="dxa"/>
            <w:hideMark/>
          </w:tcPr>
          <w:p w:rsidR="0033789E" w:rsidRPr="005A6D28" w:rsidRDefault="0033789E" w:rsidP="00DA49E8">
            <w:pPr>
              <w:widowControl/>
              <w:autoSpaceDE/>
              <w:autoSpaceDN/>
              <w:spacing w:after="200"/>
              <w:jc w:val="center"/>
              <w:rPr>
                <w:sz w:val="24"/>
                <w:szCs w:val="24"/>
                <w:lang w:val="ru-RU" w:eastAsia="en-US"/>
              </w:rPr>
            </w:pPr>
            <w:r w:rsidRPr="00B5616C">
              <w:rPr>
                <w:sz w:val="24"/>
                <w:szCs w:val="24"/>
                <w:lang w:eastAsia="en-US"/>
              </w:rPr>
              <w:t xml:space="preserve">32 </w:t>
            </w:r>
            <w:r w:rsidR="005A6D28">
              <w:rPr>
                <w:sz w:val="24"/>
                <w:szCs w:val="24"/>
                <w:lang w:val="ru-RU" w:eastAsia="en-US"/>
              </w:rPr>
              <w:t>%</w:t>
            </w:r>
          </w:p>
        </w:tc>
      </w:tr>
      <w:tr w:rsidR="0033789E" w:rsidRPr="00B5616C" w:rsidTr="001D1F13">
        <w:tc>
          <w:tcPr>
            <w:tcW w:w="5819" w:type="dxa"/>
            <w:hideMark/>
          </w:tcPr>
          <w:p w:rsidR="0033789E" w:rsidRPr="00B5616C" w:rsidRDefault="0033789E" w:rsidP="00DA49E8">
            <w:pPr>
              <w:widowControl/>
              <w:autoSpaceDE/>
              <w:autoSpaceDN/>
              <w:rPr>
                <w:sz w:val="24"/>
                <w:szCs w:val="24"/>
                <w:lang w:val="ru-RU" w:eastAsia="en-US"/>
              </w:rPr>
            </w:pPr>
            <w:r w:rsidRPr="00B5616C">
              <w:rPr>
                <w:sz w:val="24"/>
                <w:szCs w:val="24"/>
                <w:lang w:val="ru-RU" w:eastAsia="en-US"/>
              </w:rPr>
              <w:t>Тұлғаның креативтілігін</w:t>
            </w:r>
            <w:r w:rsidRPr="00B5616C">
              <w:rPr>
                <w:sz w:val="24"/>
                <w:szCs w:val="24"/>
                <w:lang w:eastAsia="en-US"/>
              </w:rPr>
              <w:t>ің төмен деңгейі</w:t>
            </w:r>
          </w:p>
        </w:tc>
        <w:tc>
          <w:tcPr>
            <w:tcW w:w="2285" w:type="dxa"/>
            <w:hideMark/>
          </w:tcPr>
          <w:p w:rsidR="0033789E" w:rsidRPr="005A6D28" w:rsidRDefault="0033789E" w:rsidP="00DA49E8">
            <w:pPr>
              <w:widowControl/>
              <w:autoSpaceDE/>
              <w:autoSpaceDN/>
              <w:spacing w:after="200"/>
              <w:jc w:val="center"/>
              <w:rPr>
                <w:sz w:val="24"/>
                <w:szCs w:val="24"/>
                <w:lang w:val="ru-RU" w:eastAsia="en-US"/>
              </w:rPr>
            </w:pPr>
            <w:r w:rsidRPr="00B5616C">
              <w:rPr>
                <w:sz w:val="24"/>
                <w:szCs w:val="24"/>
                <w:lang w:eastAsia="en-US"/>
              </w:rPr>
              <w:t xml:space="preserve">12 </w:t>
            </w:r>
            <w:r w:rsidR="005A6D28">
              <w:rPr>
                <w:sz w:val="24"/>
                <w:szCs w:val="24"/>
                <w:lang w:val="ru-RU" w:eastAsia="en-US"/>
              </w:rPr>
              <w:t>%</w:t>
            </w:r>
          </w:p>
        </w:tc>
        <w:tc>
          <w:tcPr>
            <w:tcW w:w="1535" w:type="dxa"/>
            <w:hideMark/>
          </w:tcPr>
          <w:p w:rsidR="0033789E" w:rsidRPr="005A6D28" w:rsidRDefault="0033789E" w:rsidP="00DA49E8">
            <w:pPr>
              <w:widowControl/>
              <w:autoSpaceDE/>
              <w:autoSpaceDN/>
              <w:spacing w:after="200"/>
              <w:jc w:val="center"/>
              <w:rPr>
                <w:sz w:val="24"/>
                <w:szCs w:val="24"/>
                <w:lang w:val="ru-RU" w:eastAsia="en-US"/>
              </w:rPr>
            </w:pPr>
            <w:r w:rsidRPr="00B5616C">
              <w:rPr>
                <w:sz w:val="24"/>
                <w:szCs w:val="24"/>
                <w:lang w:eastAsia="en-US"/>
              </w:rPr>
              <w:t xml:space="preserve">39,3 </w:t>
            </w:r>
            <w:r w:rsidR="005A6D28">
              <w:rPr>
                <w:sz w:val="24"/>
                <w:szCs w:val="24"/>
                <w:lang w:val="ru-RU" w:eastAsia="en-US"/>
              </w:rPr>
              <w:t>%</w:t>
            </w:r>
          </w:p>
        </w:tc>
      </w:tr>
    </w:tbl>
    <w:p w:rsidR="0033789E" w:rsidRDefault="0033789E" w:rsidP="0033789E">
      <w:pPr>
        <w:widowControl/>
        <w:tabs>
          <w:tab w:val="left" w:pos="-1134"/>
          <w:tab w:val="left" w:pos="993"/>
        </w:tabs>
        <w:autoSpaceDE/>
        <w:autoSpaceDN/>
        <w:rPr>
          <w:b/>
          <w:sz w:val="28"/>
          <w:szCs w:val="28"/>
          <w:lang w:eastAsia="en-US"/>
        </w:rPr>
      </w:pPr>
    </w:p>
    <w:p w:rsidR="00C5067C" w:rsidRPr="00B5616C" w:rsidRDefault="00344C38" w:rsidP="001D1F13">
      <w:pPr>
        <w:widowControl/>
        <w:tabs>
          <w:tab w:val="left" w:pos="-1134"/>
          <w:tab w:val="left" w:pos="993"/>
        </w:tabs>
        <w:autoSpaceDE/>
        <w:autoSpaceDN/>
        <w:jc w:val="center"/>
        <w:rPr>
          <w:b/>
          <w:sz w:val="28"/>
          <w:szCs w:val="28"/>
          <w:lang w:eastAsia="en-US"/>
        </w:rPr>
      </w:pPr>
      <w:r>
        <w:rPr>
          <w:b/>
          <w:noProof/>
          <w:sz w:val="28"/>
          <w:szCs w:val="28"/>
          <w:lang w:val="ru-RU" w:eastAsia="ru-RU"/>
        </w:rPr>
        <w:drawing>
          <wp:inline distT="0" distB="0" distL="0" distR="0">
            <wp:extent cx="4876800" cy="1924050"/>
            <wp:effectExtent l="0" t="0" r="0" b="0"/>
            <wp:docPr id="3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4876800" cy="1924050"/>
                    </a:xfrm>
                    <a:prstGeom prst="rect">
                      <a:avLst/>
                    </a:prstGeom>
                    <a:noFill/>
                    <a:ln>
                      <a:noFill/>
                    </a:ln>
                  </pic:spPr>
                </pic:pic>
              </a:graphicData>
            </a:graphic>
          </wp:inline>
        </w:drawing>
      </w:r>
    </w:p>
    <w:p w:rsidR="0033789E" w:rsidRPr="00B5616C" w:rsidRDefault="0033789E" w:rsidP="0033789E">
      <w:pPr>
        <w:widowControl/>
        <w:tabs>
          <w:tab w:val="left" w:pos="-1134"/>
          <w:tab w:val="left" w:pos="142"/>
          <w:tab w:val="left" w:pos="426"/>
          <w:tab w:val="left" w:pos="993"/>
        </w:tabs>
        <w:autoSpaceDE/>
        <w:autoSpaceDN/>
        <w:jc w:val="both"/>
        <w:rPr>
          <w:sz w:val="28"/>
          <w:szCs w:val="28"/>
          <w:lang w:eastAsia="en-US"/>
        </w:rPr>
      </w:pPr>
    </w:p>
    <w:p w:rsidR="0033789E" w:rsidRPr="00B5616C" w:rsidRDefault="0033789E" w:rsidP="001D1F13">
      <w:pPr>
        <w:widowControl/>
        <w:tabs>
          <w:tab w:val="left" w:pos="-1134"/>
          <w:tab w:val="left" w:pos="993"/>
        </w:tabs>
        <w:autoSpaceDE/>
        <w:autoSpaceDN/>
        <w:jc w:val="center"/>
        <w:rPr>
          <w:sz w:val="28"/>
          <w:szCs w:val="28"/>
          <w:lang w:eastAsia="en-US"/>
        </w:rPr>
      </w:pPr>
      <w:r w:rsidRPr="00B5616C">
        <w:rPr>
          <w:sz w:val="28"/>
          <w:szCs w:val="28"/>
          <w:lang w:eastAsia="en-US"/>
        </w:rPr>
        <w:t xml:space="preserve">Сурет </w:t>
      </w:r>
      <w:r w:rsidR="00DA49E8">
        <w:rPr>
          <w:sz w:val="28"/>
          <w:szCs w:val="28"/>
          <w:lang w:eastAsia="en-US"/>
        </w:rPr>
        <w:t>2</w:t>
      </w:r>
      <w:r w:rsidR="006E7CE7">
        <w:rPr>
          <w:sz w:val="28"/>
          <w:szCs w:val="28"/>
          <w:lang w:eastAsia="en-US"/>
        </w:rPr>
        <w:t xml:space="preserve">9 </w:t>
      </w:r>
      <w:r w:rsidR="00DA49E8">
        <w:rPr>
          <w:sz w:val="28"/>
          <w:szCs w:val="28"/>
          <w:lang w:eastAsia="en-US"/>
        </w:rPr>
        <w:t xml:space="preserve">- </w:t>
      </w:r>
      <w:r w:rsidRPr="00B5616C">
        <w:rPr>
          <w:sz w:val="28"/>
          <w:szCs w:val="28"/>
          <w:lang w:eastAsia="en-US"/>
        </w:rPr>
        <w:t xml:space="preserve"> Қалыптастырушы экспери</w:t>
      </w:r>
      <w:r w:rsidR="00FA2432" w:rsidRPr="00B5616C">
        <w:rPr>
          <w:sz w:val="28"/>
          <w:szCs w:val="28"/>
          <w:lang w:eastAsia="en-US"/>
        </w:rPr>
        <w:t>м</w:t>
      </w:r>
      <w:r w:rsidRPr="00B5616C">
        <w:rPr>
          <w:sz w:val="28"/>
          <w:szCs w:val="28"/>
          <w:lang w:eastAsia="en-US"/>
        </w:rPr>
        <w:t>енттен кейінгі «Тұлғаның креативтілігін диагностикалау»</w:t>
      </w:r>
      <w:r w:rsidRPr="00B5616C">
        <w:t xml:space="preserve"> </w:t>
      </w:r>
      <w:r w:rsidRPr="00B5616C">
        <w:rPr>
          <w:sz w:val="28"/>
          <w:szCs w:val="28"/>
          <w:lang w:eastAsia="en-US"/>
        </w:rPr>
        <w:t>тесті</w:t>
      </w:r>
      <w:r w:rsidR="00C5067C">
        <w:rPr>
          <w:sz w:val="28"/>
          <w:szCs w:val="28"/>
          <w:lang w:eastAsia="en-US"/>
        </w:rPr>
        <w:t>нің</w:t>
      </w:r>
      <w:r w:rsidRPr="00B5616C">
        <w:rPr>
          <w:sz w:val="28"/>
          <w:szCs w:val="28"/>
          <w:lang w:eastAsia="en-US"/>
        </w:rPr>
        <w:t xml:space="preserve"> нәтижелері</w:t>
      </w:r>
    </w:p>
    <w:p w:rsidR="0033789E" w:rsidRPr="00B5616C" w:rsidRDefault="0033789E" w:rsidP="0033789E">
      <w:pPr>
        <w:widowControl/>
        <w:tabs>
          <w:tab w:val="left" w:pos="-1134"/>
          <w:tab w:val="left" w:pos="142"/>
          <w:tab w:val="left" w:pos="426"/>
          <w:tab w:val="left" w:pos="993"/>
        </w:tabs>
        <w:autoSpaceDE/>
        <w:autoSpaceDN/>
        <w:jc w:val="both"/>
        <w:rPr>
          <w:b/>
          <w:sz w:val="28"/>
          <w:szCs w:val="28"/>
          <w:lang w:eastAsia="en-US"/>
        </w:rPr>
      </w:pPr>
    </w:p>
    <w:p w:rsidR="0033789E" w:rsidRPr="00B5616C" w:rsidRDefault="0033789E" w:rsidP="001D1F13">
      <w:pPr>
        <w:tabs>
          <w:tab w:val="left" w:pos="3749"/>
        </w:tabs>
        <w:ind w:right="-1" w:firstLine="567"/>
        <w:jc w:val="both"/>
        <w:rPr>
          <w:sz w:val="28"/>
          <w:szCs w:val="28"/>
          <w:lang w:eastAsia="en-US"/>
        </w:rPr>
      </w:pPr>
      <w:r w:rsidRPr="00B5616C">
        <w:rPr>
          <w:sz w:val="28"/>
          <w:szCs w:val="28"/>
          <w:lang w:eastAsia="en-US"/>
        </w:rPr>
        <w:t>Келесі зерттеудің та</w:t>
      </w:r>
      <w:r w:rsidR="00C5067C">
        <w:rPr>
          <w:sz w:val="28"/>
          <w:szCs w:val="28"/>
          <w:lang w:eastAsia="en-US"/>
        </w:rPr>
        <w:t>н</w:t>
      </w:r>
      <w:r w:rsidRPr="00B5616C">
        <w:rPr>
          <w:sz w:val="28"/>
          <w:szCs w:val="28"/>
          <w:lang w:eastAsia="en-US"/>
        </w:rPr>
        <w:t>ымдық компоненті кезең</w:t>
      </w:r>
      <w:r w:rsidR="00C5067C">
        <w:rPr>
          <w:sz w:val="28"/>
          <w:szCs w:val="28"/>
          <w:lang w:eastAsia="en-US"/>
        </w:rPr>
        <w:t>ін</w:t>
      </w:r>
      <w:r w:rsidRPr="00B5616C">
        <w:rPr>
          <w:sz w:val="28"/>
          <w:szCs w:val="28"/>
          <w:lang w:eastAsia="en-US"/>
        </w:rPr>
        <w:t>де қалыптастырушы эксперименттен кейін</w:t>
      </w:r>
      <w:r w:rsidR="00C5067C">
        <w:rPr>
          <w:sz w:val="28"/>
          <w:szCs w:val="28"/>
          <w:lang w:eastAsia="en-US"/>
        </w:rPr>
        <w:t xml:space="preserve"> </w:t>
      </w:r>
      <w:r w:rsidRPr="00B5616C">
        <w:rPr>
          <w:sz w:val="28"/>
          <w:szCs w:val="28"/>
          <w:lang w:eastAsia="en-US"/>
        </w:rPr>
        <w:t>ересек топтағы балалардың та</w:t>
      </w:r>
      <w:r w:rsidR="00C5067C">
        <w:rPr>
          <w:sz w:val="28"/>
          <w:szCs w:val="28"/>
          <w:lang w:eastAsia="en-US"/>
        </w:rPr>
        <w:t>н</w:t>
      </w:r>
      <w:r w:rsidRPr="00B5616C">
        <w:rPr>
          <w:sz w:val="28"/>
          <w:szCs w:val="28"/>
          <w:lang w:eastAsia="en-US"/>
        </w:rPr>
        <w:t xml:space="preserve">ымдық үрдісінің психологиялық ерекшеліктеріне </w:t>
      </w:r>
      <w:r w:rsidRPr="00B5616C">
        <w:rPr>
          <w:spacing w:val="-1"/>
          <w:sz w:val="28"/>
          <w:szCs w:val="28"/>
          <w:lang w:eastAsia="en-US"/>
        </w:rPr>
        <w:t>С.М.</w:t>
      </w:r>
      <w:r w:rsidRPr="00B5616C">
        <w:rPr>
          <w:spacing w:val="-67"/>
          <w:sz w:val="28"/>
          <w:szCs w:val="28"/>
          <w:lang w:eastAsia="en-US"/>
        </w:rPr>
        <w:t xml:space="preserve"> </w:t>
      </w:r>
      <w:r w:rsidR="00C5067C">
        <w:rPr>
          <w:spacing w:val="-67"/>
          <w:sz w:val="28"/>
          <w:szCs w:val="28"/>
          <w:lang w:eastAsia="en-US"/>
        </w:rPr>
        <w:t xml:space="preserve"> </w:t>
      </w:r>
      <w:r w:rsidRPr="00B5616C">
        <w:rPr>
          <w:sz w:val="28"/>
          <w:szCs w:val="28"/>
          <w:lang w:eastAsia="en-US"/>
        </w:rPr>
        <w:t>Жақыпов пен Ф.</w:t>
      </w:r>
      <w:r w:rsidR="00C5067C">
        <w:rPr>
          <w:sz w:val="28"/>
          <w:szCs w:val="28"/>
          <w:lang w:eastAsia="en-US"/>
        </w:rPr>
        <w:t xml:space="preserve"> </w:t>
      </w:r>
      <w:r w:rsidRPr="00B5616C">
        <w:rPr>
          <w:sz w:val="28"/>
          <w:szCs w:val="28"/>
          <w:lang w:eastAsia="en-US"/>
        </w:rPr>
        <w:t>Бизакованың «Ойлау үрдісін диагностикалау», «Сөйлеу үрдісін диагностикалау», «Қиял үрдісін диагностикалау» әдістемелер</w:t>
      </w:r>
      <w:r w:rsidR="00C5067C">
        <w:rPr>
          <w:sz w:val="28"/>
          <w:szCs w:val="28"/>
          <w:lang w:eastAsia="en-US"/>
        </w:rPr>
        <w:t>ін</w:t>
      </w:r>
      <w:r w:rsidRPr="00B5616C">
        <w:rPr>
          <w:sz w:val="28"/>
          <w:szCs w:val="28"/>
          <w:lang w:eastAsia="en-US"/>
        </w:rPr>
        <w:t xml:space="preserve"> </w:t>
      </w:r>
      <w:r w:rsidR="00C5067C" w:rsidRPr="00B5616C">
        <w:rPr>
          <w:sz w:val="28"/>
          <w:szCs w:val="28"/>
          <w:lang w:eastAsia="en-US"/>
        </w:rPr>
        <w:t>қайта</w:t>
      </w:r>
      <w:r w:rsidR="00C5067C">
        <w:rPr>
          <w:sz w:val="28"/>
          <w:szCs w:val="28"/>
          <w:lang w:eastAsia="en-US"/>
        </w:rPr>
        <w:t>лап</w:t>
      </w:r>
      <w:r w:rsidR="00C5067C" w:rsidRPr="00B5616C">
        <w:rPr>
          <w:sz w:val="28"/>
          <w:szCs w:val="28"/>
          <w:lang w:eastAsia="en-US"/>
        </w:rPr>
        <w:t xml:space="preserve"> </w:t>
      </w:r>
      <w:r w:rsidRPr="00B5616C">
        <w:rPr>
          <w:sz w:val="28"/>
          <w:szCs w:val="28"/>
          <w:lang w:eastAsia="en-US"/>
        </w:rPr>
        <w:t>жүргізгеннен кейін</w:t>
      </w:r>
      <w:r w:rsidR="00FA5D24" w:rsidRPr="00FA5D24">
        <w:rPr>
          <w:sz w:val="28"/>
          <w:szCs w:val="28"/>
          <w:lang w:eastAsia="en-US"/>
        </w:rPr>
        <w:t>г</w:t>
      </w:r>
      <w:r w:rsidR="00FA5D24">
        <w:rPr>
          <w:sz w:val="28"/>
          <w:szCs w:val="28"/>
          <w:lang w:eastAsia="en-US"/>
        </w:rPr>
        <w:t xml:space="preserve">і </w:t>
      </w:r>
      <w:r w:rsidRPr="00B5616C">
        <w:rPr>
          <w:sz w:val="28"/>
          <w:szCs w:val="28"/>
          <w:lang w:eastAsia="en-US"/>
        </w:rPr>
        <w:t xml:space="preserve">зерттеу нәтижелері </w:t>
      </w:r>
      <w:r w:rsidR="006E7CE7">
        <w:rPr>
          <w:sz w:val="28"/>
          <w:szCs w:val="28"/>
          <w:lang w:eastAsia="en-US"/>
        </w:rPr>
        <w:t>төмен</w:t>
      </w:r>
      <w:r w:rsidRPr="00B5616C">
        <w:rPr>
          <w:sz w:val="28"/>
          <w:szCs w:val="28"/>
          <w:lang w:eastAsia="en-US"/>
        </w:rPr>
        <w:t>де берілген (</w:t>
      </w:r>
      <w:r w:rsidR="00257DBC">
        <w:rPr>
          <w:sz w:val="28"/>
          <w:szCs w:val="28"/>
          <w:lang w:eastAsia="en-US"/>
        </w:rPr>
        <w:t>3</w:t>
      </w:r>
      <w:r w:rsidR="006E7CE7">
        <w:rPr>
          <w:sz w:val="28"/>
          <w:szCs w:val="28"/>
          <w:lang w:eastAsia="en-US"/>
        </w:rPr>
        <w:t>4</w:t>
      </w:r>
      <w:r w:rsidRPr="00B5616C">
        <w:rPr>
          <w:sz w:val="28"/>
          <w:szCs w:val="28"/>
          <w:lang w:eastAsia="en-US"/>
        </w:rPr>
        <w:t>-кесте</w:t>
      </w:r>
      <w:r w:rsidR="006E7CE7">
        <w:rPr>
          <w:sz w:val="28"/>
          <w:szCs w:val="28"/>
          <w:lang w:eastAsia="en-US"/>
        </w:rPr>
        <w:t>, 30</w:t>
      </w:r>
      <w:r w:rsidR="00A652BD">
        <w:rPr>
          <w:sz w:val="28"/>
          <w:szCs w:val="28"/>
          <w:lang w:eastAsia="en-US"/>
        </w:rPr>
        <w:t>-</w:t>
      </w:r>
      <w:r w:rsidR="006E7CE7">
        <w:rPr>
          <w:sz w:val="28"/>
          <w:szCs w:val="28"/>
          <w:lang w:eastAsia="en-US"/>
        </w:rPr>
        <w:t xml:space="preserve"> 32-сурет</w:t>
      </w:r>
      <w:r w:rsidRPr="00B5616C">
        <w:rPr>
          <w:sz w:val="28"/>
          <w:szCs w:val="28"/>
          <w:lang w:eastAsia="en-US"/>
        </w:rPr>
        <w:t xml:space="preserve">). </w:t>
      </w:r>
    </w:p>
    <w:p w:rsidR="0033789E" w:rsidRPr="00B5616C" w:rsidRDefault="0033789E" w:rsidP="0033789E">
      <w:pPr>
        <w:jc w:val="both"/>
        <w:rPr>
          <w:b/>
          <w:sz w:val="28"/>
          <w:szCs w:val="28"/>
          <w:lang w:eastAsia="en-US"/>
        </w:rPr>
      </w:pPr>
    </w:p>
    <w:p w:rsidR="0033789E" w:rsidRPr="00B5616C" w:rsidRDefault="0033789E" w:rsidP="0033789E">
      <w:pPr>
        <w:jc w:val="both"/>
        <w:rPr>
          <w:sz w:val="28"/>
          <w:szCs w:val="28"/>
          <w:lang w:eastAsia="en-US"/>
        </w:rPr>
      </w:pPr>
      <w:r w:rsidRPr="00B5616C">
        <w:rPr>
          <w:sz w:val="28"/>
          <w:szCs w:val="28"/>
          <w:lang w:eastAsia="en-US"/>
        </w:rPr>
        <w:t xml:space="preserve">Кесте </w:t>
      </w:r>
      <w:r w:rsidR="00C5067C">
        <w:rPr>
          <w:sz w:val="28"/>
          <w:szCs w:val="28"/>
          <w:lang w:eastAsia="en-US"/>
        </w:rPr>
        <w:t>3</w:t>
      </w:r>
      <w:r w:rsidR="006E7CE7">
        <w:rPr>
          <w:sz w:val="28"/>
          <w:szCs w:val="28"/>
          <w:lang w:eastAsia="en-US"/>
        </w:rPr>
        <w:t>4</w:t>
      </w:r>
      <w:r w:rsidR="00C5067C">
        <w:rPr>
          <w:sz w:val="28"/>
          <w:szCs w:val="28"/>
          <w:lang w:eastAsia="en-US"/>
        </w:rPr>
        <w:t xml:space="preserve"> </w:t>
      </w:r>
      <w:r w:rsidRPr="00B5616C">
        <w:rPr>
          <w:sz w:val="28"/>
          <w:szCs w:val="28"/>
          <w:lang w:eastAsia="en-US"/>
        </w:rPr>
        <w:t>- Қалыптастырушы эксперименттен кейінгі та</w:t>
      </w:r>
      <w:r w:rsidR="00FA5D24">
        <w:rPr>
          <w:sz w:val="28"/>
          <w:szCs w:val="28"/>
          <w:lang w:eastAsia="en-US"/>
        </w:rPr>
        <w:t>н</w:t>
      </w:r>
      <w:r w:rsidRPr="00B5616C">
        <w:rPr>
          <w:sz w:val="28"/>
          <w:szCs w:val="28"/>
          <w:lang w:eastAsia="en-US"/>
        </w:rPr>
        <w:t>ымдық компонент бойынша та</w:t>
      </w:r>
      <w:r w:rsidR="00FA5D24">
        <w:rPr>
          <w:sz w:val="28"/>
          <w:szCs w:val="28"/>
          <w:lang w:eastAsia="en-US"/>
        </w:rPr>
        <w:t>н</w:t>
      </w:r>
      <w:r w:rsidRPr="00B5616C">
        <w:rPr>
          <w:sz w:val="28"/>
          <w:szCs w:val="28"/>
          <w:lang w:eastAsia="en-US"/>
        </w:rPr>
        <w:t>ымдық үрдістерін диагностикалау  нәтижелері</w:t>
      </w:r>
    </w:p>
    <w:p w:rsidR="0033789E" w:rsidRPr="00B5616C" w:rsidRDefault="0033789E" w:rsidP="0033789E">
      <w:pPr>
        <w:spacing w:before="53"/>
        <w:ind w:right="3"/>
        <w:jc w:val="center"/>
        <w:rPr>
          <w:sz w:val="28"/>
          <w:szCs w:val="28"/>
          <w:highlight w:val="yellow"/>
          <w:lang w:eastAsia="en-US"/>
        </w:rPr>
      </w:pPr>
    </w:p>
    <w:tbl>
      <w:tblPr>
        <w:tblStyle w:val="TableNormal1"/>
        <w:tblpPr w:leftFromText="180" w:rightFromText="180" w:vertAnchor="text" w:tblpXSpec="center" w:tblpY="1"/>
        <w:tblOverlap w:val="never"/>
        <w:tblW w:w="964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3"/>
        <w:gridCol w:w="1274"/>
        <w:gridCol w:w="1421"/>
        <w:gridCol w:w="1418"/>
        <w:gridCol w:w="1561"/>
        <w:gridCol w:w="1847"/>
      </w:tblGrid>
      <w:tr w:rsidR="0033789E" w:rsidRPr="00B5616C" w:rsidTr="001D1F13">
        <w:trPr>
          <w:trHeight w:val="275"/>
        </w:trPr>
        <w:tc>
          <w:tcPr>
            <w:tcW w:w="2123" w:type="dxa"/>
            <w:vMerge w:val="restart"/>
            <w:hideMark/>
          </w:tcPr>
          <w:p w:rsidR="0033789E" w:rsidRPr="00B5616C" w:rsidRDefault="0033789E" w:rsidP="001D1F13">
            <w:pPr>
              <w:spacing w:before="137"/>
              <w:ind w:right="-138"/>
              <w:jc w:val="center"/>
              <w:rPr>
                <w:sz w:val="24"/>
                <w:szCs w:val="24"/>
                <w:lang w:eastAsia="en-US"/>
              </w:rPr>
            </w:pPr>
            <w:r w:rsidRPr="00B5616C">
              <w:rPr>
                <w:sz w:val="24"/>
                <w:szCs w:val="24"/>
                <w:lang w:eastAsia="en-US"/>
              </w:rPr>
              <w:t>Әдістемелер</w:t>
            </w:r>
          </w:p>
        </w:tc>
        <w:tc>
          <w:tcPr>
            <w:tcW w:w="1274" w:type="dxa"/>
            <w:vMerge w:val="restart"/>
            <w:hideMark/>
          </w:tcPr>
          <w:p w:rsidR="0033789E" w:rsidRPr="00B5616C" w:rsidRDefault="0033789E" w:rsidP="001D1F13">
            <w:pPr>
              <w:spacing w:line="270" w:lineRule="atLeast"/>
              <w:ind w:right="83"/>
              <w:jc w:val="center"/>
              <w:rPr>
                <w:sz w:val="24"/>
                <w:szCs w:val="24"/>
                <w:lang w:eastAsia="en-US"/>
              </w:rPr>
            </w:pPr>
            <w:r w:rsidRPr="00B5616C">
              <w:rPr>
                <w:sz w:val="24"/>
                <w:szCs w:val="24"/>
                <w:lang w:eastAsia="en-US"/>
              </w:rPr>
              <w:t>Та</w:t>
            </w:r>
            <w:r w:rsidR="009B27EE">
              <w:rPr>
                <w:sz w:val="24"/>
                <w:szCs w:val="24"/>
                <w:lang w:eastAsia="en-US"/>
              </w:rPr>
              <w:t>н</w:t>
            </w:r>
            <w:r w:rsidRPr="00B5616C">
              <w:rPr>
                <w:sz w:val="24"/>
                <w:szCs w:val="24"/>
                <w:lang w:eastAsia="en-US"/>
              </w:rPr>
              <w:t>ымдық үрдістер</w:t>
            </w:r>
          </w:p>
        </w:tc>
        <w:tc>
          <w:tcPr>
            <w:tcW w:w="1421" w:type="dxa"/>
            <w:vMerge w:val="restart"/>
            <w:hideMark/>
          </w:tcPr>
          <w:p w:rsidR="0033789E" w:rsidRPr="00B5616C" w:rsidRDefault="0033789E" w:rsidP="001D1F13">
            <w:pPr>
              <w:spacing w:before="137"/>
              <w:jc w:val="center"/>
              <w:rPr>
                <w:sz w:val="24"/>
                <w:szCs w:val="24"/>
                <w:lang w:eastAsia="en-US"/>
              </w:rPr>
            </w:pPr>
            <w:r w:rsidRPr="00B5616C">
              <w:rPr>
                <w:sz w:val="24"/>
                <w:szCs w:val="24"/>
                <w:lang w:eastAsia="en-US"/>
              </w:rPr>
              <w:t>Топ</w:t>
            </w:r>
          </w:p>
        </w:tc>
        <w:tc>
          <w:tcPr>
            <w:tcW w:w="4826" w:type="dxa"/>
            <w:gridSpan w:val="3"/>
            <w:hideMark/>
          </w:tcPr>
          <w:p w:rsidR="0033789E" w:rsidRPr="00B5616C" w:rsidRDefault="0033789E" w:rsidP="001D1F13">
            <w:pPr>
              <w:spacing w:line="256" w:lineRule="exact"/>
              <w:ind w:right="1190"/>
              <w:jc w:val="center"/>
              <w:rPr>
                <w:sz w:val="24"/>
                <w:szCs w:val="24"/>
                <w:lang w:eastAsia="en-US"/>
              </w:rPr>
            </w:pPr>
            <w:r w:rsidRPr="00B5616C">
              <w:rPr>
                <w:sz w:val="24"/>
                <w:szCs w:val="24"/>
                <w:lang w:eastAsia="en-US"/>
              </w:rPr>
              <w:t>Деңгейлер</w:t>
            </w:r>
          </w:p>
        </w:tc>
      </w:tr>
      <w:tr w:rsidR="0033789E" w:rsidRPr="00B5616C" w:rsidTr="001D1F13">
        <w:trPr>
          <w:trHeight w:val="277"/>
        </w:trPr>
        <w:tc>
          <w:tcPr>
            <w:tcW w:w="2123" w:type="dxa"/>
            <w:vMerge/>
            <w:vAlign w:val="center"/>
            <w:hideMark/>
          </w:tcPr>
          <w:p w:rsidR="0033789E" w:rsidRPr="00B5616C" w:rsidRDefault="0033789E" w:rsidP="001D1F13">
            <w:pPr>
              <w:jc w:val="center"/>
              <w:rPr>
                <w:sz w:val="24"/>
                <w:szCs w:val="24"/>
                <w:lang w:eastAsia="en-US"/>
              </w:rPr>
            </w:pPr>
          </w:p>
        </w:tc>
        <w:tc>
          <w:tcPr>
            <w:tcW w:w="1274" w:type="dxa"/>
            <w:vMerge/>
            <w:vAlign w:val="center"/>
            <w:hideMark/>
          </w:tcPr>
          <w:p w:rsidR="0033789E" w:rsidRPr="00B5616C" w:rsidRDefault="0033789E" w:rsidP="001D1F13">
            <w:pPr>
              <w:jc w:val="center"/>
              <w:rPr>
                <w:sz w:val="24"/>
                <w:szCs w:val="24"/>
                <w:lang w:eastAsia="en-US"/>
              </w:rPr>
            </w:pPr>
          </w:p>
        </w:tc>
        <w:tc>
          <w:tcPr>
            <w:tcW w:w="1421" w:type="dxa"/>
            <w:vMerge/>
            <w:vAlign w:val="center"/>
            <w:hideMark/>
          </w:tcPr>
          <w:p w:rsidR="0033789E" w:rsidRPr="00B5616C" w:rsidRDefault="0033789E" w:rsidP="001D1F13">
            <w:pPr>
              <w:jc w:val="center"/>
              <w:rPr>
                <w:sz w:val="24"/>
                <w:szCs w:val="24"/>
                <w:lang w:eastAsia="en-US"/>
              </w:rPr>
            </w:pPr>
          </w:p>
        </w:tc>
        <w:tc>
          <w:tcPr>
            <w:tcW w:w="1418" w:type="dxa"/>
            <w:hideMark/>
          </w:tcPr>
          <w:p w:rsidR="0033789E" w:rsidRPr="00B5616C" w:rsidRDefault="0033789E" w:rsidP="001D1F13">
            <w:pPr>
              <w:spacing w:line="258" w:lineRule="exact"/>
              <w:jc w:val="center"/>
              <w:rPr>
                <w:sz w:val="24"/>
                <w:szCs w:val="24"/>
                <w:lang w:eastAsia="en-US"/>
              </w:rPr>
            </w:pPr>
            <w:r w:rsidRPr="00B5616C">
              <w:rPr>
                <w:sz w:val="24"/>
                <w:szCs w:val="24"/>
                <w:lang w:eastAsia="en-US"/>
              </w:rPr>
              <w:t>Ж</w:t>
            </w:r>
          </w:p>
        </w:tc>
        <w:tc>
          <w:tcPr>
            <w:tcW w:w="1561" w:type="dxa"/>
            <w:hideMark/>
          </w:tcPr>
          <w:p w:rsidR="0033789E" w:rsidRPr="00B5616C" w:rsidRDefault="0033789E" w:rsidP="001D1F13">
            <w:pPr>
              <w:spacing w:line="258" w:lineRule="exact"/>
              <w:jc w:val="center"/>
              <w:rPr>
                <w:sz w:val="24"/>
                <w:szCs w:val="24"/>
                <w:lang w:eastAsia="en-US"/>
              </w:rPr>
            </w:pPr>
            <w:r w:rsidRPr="00B5616C">
              <w:rPr>
                <w:sz w:val="24"/>
                <w:szCs w:val="24"/>
                <w:lang w:eastAsia="en-US"/>
              </w:rPr>
              <w:t>О</w:t>
            </w:r>
          </w:p>
        </w:tc>
        <w:tc>
          <w:tcPr>
            <w:tcW w:w="1847" w:type="dxa"/>
            <w:hideMark/>
          </w:tcPr>
          <w:p w:rsidR="0033789E" w:rsidRPr="00B5616C" w:rsidRDefault="0033789E" w:rsidP="001D1F13">
            <w:pPr>
              <w:spacing w:line="258" w:lineRule="exact"/>
              <w:jc w:val="center"/>
              <w:rPr>
                <w:sz w:val="24"/>
                <w:szCs w:val="24"/>
                <w:lang w:eastAsia="en-US"/>
              </w:rPr>
            </w:pPr>
            <w:r w:rsidRPr="00B5616C">
              <w:rPr>
                <w:sz w:val="24"/>
                <w:szCs w:val="24"/>
                <w:lang w:eastAsia="en-US"/>
              </w:rPr>
              <w:t>Т</w:t>
            </w:r>
          </w:p>
        </w:tc>
      </w:tr>
      <w:tr w:rsidR="009B27EE" w:rsidRPr="00B5616C" w:rsidTr="001D1F13">
        <w:trPr>
          <w:trHeight w:val="275"/>
        </w:trPr>
        <w:tc>
          <w:tcPr>
            <w:tcW w:w="2123" w:type="dxa"/>
            <w:vMerge w:val="restart"/>
            <w:hideMark/>
          </w:tcPr>
          <w:p w:rsidR="009B27EE" w:rsidRPr="00B5616C" w:rsidRDefault="009B27EE" w:rsidP="001D1F13">
            <w:pPr>
              <w:jc w:val="center"/>
              <w:rPr>
                <w:sz w:val="24"/>
                <w:szCs w:val="24"/>
                <w:lang w:eastAsia="en-US"/>
              </w:rPr>
            </w:pPr>
            <w:r w:rsidRPr="00B5616C">
              <w:rPr>
                <w:sz w:val="24"/>
                <w:szCs w:val="24"/>
                <w:lang w:eastAsia="en-US"/>
              </w:rPr>
              <w:t>«Ойлау үрдісін диагностикалау», «Артығын тап»</w:t>
            </w:r>
          </w:p>
        </w:tc>
        <w:tc>
          <w:tcPr>
            <w:tcW w:w="1274" w:type="dxa"/>
            <w:vMerge w:val="restart"/>
            <w:hideMark/>
          </w:tcPr>
          <w:p w:rsidR="009B27EE" w:rsidRPr="00B5616C" w:rsidRDefault="009B27EE" w:rsidP="001D1F13">
            <w:pPr>
              <w:jc w:val="center"/>
            </w:pPr>
            <w:r w:rsidRPr="00B5616C">
              <w:t>ойлау</w:t>
            </w:r>
          </w:p>
        </w:tc>
        <w:tc>
          <w:tcPr>
            <w:tcW w:w="1421" w:type="dxa"/>
            <w:hideMark/>
          </w:tcPr>
          <w:p w:rsidR="009B27EE" w:rsidRPr="00C5067C" w:rsidRDefault="009B27EE" w:rsidP="001D1F13">
            <w:pPr>
              <w:spacing w:line="256" w:lineRule="exact"/>
              <w:ind w:right="425"/>
              <w:jc w:val="center"/>
              <w:rPr>
                <w:sz w:val="24"/>
                <w:szCs w:val="24"/>
                <w:lang w:val="ru-RU" w:eastAsia="en-US"/>
              </w:rPr>
            </w:pPr>
            <w:r w:rsidRPr="00B5616C">
              <w:rPr>
                <w:sz w:val="24"/>
                <w:szCs w:val="24"/>
                <w:lang w:val="ru-RU" w:eastAsia="en-US"/>
              </w:rPr>
              <w:t>ҚЭД</w:t>
            </w:r>
            <w:r>
              <w:rPr>
                <w:sz w:val="24"/>
                <w:szCs w:val="24"/>
                <w:lang w:val="ru-RU" w:eastAsia="en-US"/>
              </w:rPr>
              <w:t xml:space="preserve"> </w:t>
            </w:r>
            <w:r w:rsidRPr="00B5616C">
              <w:rPr>
                <w:sz w:val="24"/>
                <w:szCs w:val="24"/>
                <w:lang w:val="ru-RU" w:eastAsia="en-US"/>
              </w:rPr>
              <w:t>Э</w:t>
            </w:r>
            <w:r w:rsidRPr="00B5616C">
              <w:rPr>
                <w:sz w:val="24"/>
                <w:szCs w:val="24"/>
                <w:lang w:eastAsia="en-US"/>
              </w:rPr>
              <w:t>Т(52)</w:t>
            </w:r>
          </w:p>
        </w:tc>
        <w:tc>
          <w:tcPr>
            <w:tcW w:w="1418" w:type="dxa"/>
            <w:hideMark/>
          </w:tcPr>
          <w:p w:rsidR="009B27EE" w:rsidRPr="00B5616C" w:rsidRDefault="009B27EE" w:rsidP="001D1F13">
            <w:pPr>
              <w:spacing w:line="256" w:lineRule="exact"/>
              <w:ind w:right="100"/>
              <w:jc w:val="center"/>
              <w:rPr>
                <w:sz w:val="24"/>
                <w:szCs w:val="24"/>
                <w:lang w:eastAsia="en-US"/>
              </w:rPr>
            </w:pPr>
            <w:r w:rsidRPr="00B5616C">
              <w:rPr>
                <w:sz w:val="24"/>
                <w:szCs w:val="24"/>
                <w:lang w:eastAsia="en-US"/>
              </w:rPr>
              <w:t>11(21</w:t>
            </w:r>
            <w:r>
              <w:rPr>
                <w:sz w:val="24"/>
                <w:szCs w:val="24"/>
                <w:lang w:val="ru-RU" w:eastAsia="en-US"/>
              </w:rPr>
              <w:t>%</w:t>
            </w:r>
            <w:r w:rsidRPr="00B5616C">
              <w:rPr>
                <w:sz w:val="24"/>
                <w:szCs w:val="24"/>
                <w:lang w:eastAsia="en-US"/>
              </w:rPr>
              <w:t>)</w:t>
            </w:r>
          </w:p>
        </w:tc>
        <w:tc>
          <w:tcPr>
            <w:tcW w:w="1561"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17 (32</w:t>
            </w:r>
            <w:r>
              <w:rPr>
                <w:sz w:val="24"/>
                <w:szCs w:val="24"/>
                <w:lang w:val="ru-RU" w:eastAsia="en-US"/>
              </w:rPr>
              <w:t>%</w:t>
            </w:r>
            <w:r w:rsidRPr="00B5616C">
              <w:rPr>
                <w:sz w:val="24"/>
                <w:szCs w:val="24"/>
                <w:lang w:eastAsia="en-US"/>
              </w:rPr>
              <w:t>)</w:t>
            </w:r>
          </w:p>
        </w:tc>
        <w:tc>
          <w:tcPr>
            <w:tcW w:w="1847"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24 (47</w:t>
            </w:r>
            <w:r>
              <w:rPr>
                <w:sz w:val="24"/>
                <w:szCs w:val="24"/>
                <w:lang w:val="ru-RU" w:eastAsia="en-US"/>
              </w:rPr>
              <w:t>%</w:t>
            </w:r>
            <w:r w:rsidRPr="00B5616C">
              <w:rPr>
                <w:sz w:val="24"/>
                <w:szCs w:val="24"/>
                <w:lang w:eastAsia="en-US"/>
              </w:rPr>
              <w:t>)</w:t>
            </w:r>
          </w:p>
        </w:tc>
      </w:tr>
      <w:tr w:rsidR="009B27EE" w:rsidRPr="00B5616C" w:rsidTr="001D1F13">
        <w:trPr>
          <w:trHeight w:val="275"/>
        </w:trPr>
        <w:tc>
          <w:tcPr>
            <w:tcW w:w="2123" w:type="dxa"/>
            <w:vMerge/>
            <w:vAlign w:val="center"/>
            <w:hideMark/>
          </w:tcPr>
          <w:p w:rsidR="009B27EE" w:rsidRPr="00B5616C" w:rsidRDefault="009B27EE" w:rsidP="001D1F13">
            <w:pPr>
              <w:jc w:val="center"/>
              <w:rPr>
                <w:sz w:val="24"/>
                <w:szCs w:val="24"/>
                <w:lang w:eastAsia="en-US"/>
              </w:rPr>
            </w:pPr>
          </w:p>
        </w:tc>
        <w:tc>
          <w:tcPr>
            <w:tcW w:w="1274" w:type="dxa"/>
            <w:vMerge/>
            <w:vAlign w:val="center"/>
            <w:hideMark/>
          </w:tcPr>
          <w:p w:rsidR="009B27EE" w:rsidRPr="00B5616C" w:rsidRDefault="009B27EE" w:rsidP="001D1F13">
            <w:pPr>
              <w:jc w:val="center"/>
              <w:rPr>
                <w:sz w:val="24"/>
                <w:szCs w:val="24"/>
                <w:lang w:eastAsia="en-US"/>
              </w:rPr>
            </w:pPr>
          </w:p>
        </w:tc>
        <w:tc>
          <w:tcPr>
            <w:tcW w:w="1421" w:type="dxa"/>
            <w:hideMark/>
          </w:tcPr>
          <w:p w:rsidR="009B27EE" w:rsidRPr="00B5616C" w:rsidRDefault="009B27EE" w:rsidP="001D1F13">
            <w:pPr>
              <w:spacing w:line="256" w:lineRule="exact"/>
              <w:ind w:right="425"/>
              <w:jc w:val="center"/>
              <w:rPr>
                <w:sz w:val="24"/>
                <w:szCs w:val="24"/>
                <w:lang w:val="ru-RU" w:eastAsia="en-US"/>
              </w:rPr>
            </w:pPr>
            <w:r w:rsidRPr="00B5616C">
              <w:rPr>
                <w:sz w:val="24"/>
                <w:szCs w:val="24"/>
                <w:lang w:val="ru-RU" w:eastAsia="en-US"/>
              </w:rPr>
              <w:t>ҚЭК</w:t>
            </w:r>
          </w:p>
          <w:p w:rsidR="009B27EE" w:rsidRPr="00B5616C" w:rsidRDefault="009B27EE" w:rsidP="001D1F13">
            <w:pPr>
              <w:spacing w:line="256" w:lineRule="exact"/>
              <w:ind w:right="425"/>
              <w:jc w:val="center"/>
              <w:rPr>
                <w:sz w:val="24"/>
                <w:szCs w:val="24"/>
                <w:lang w:val="ru-RU" w:eastAsia="en-US"/>
              </w:rPr>
            </w:pPr>
            <w:r w:rsidRPr="00B5616C">
              <w:rPr>
                <w:sz w:val="24"/>
                <w:szCs w:val="24"/>
                <w:lang w:val="ru-RU" w:eastAsia="en-US"/>
              </w:rPr>
              <w:t>Э</w:t>
            </w:r>
            <w:r w:rsidRPr="00B5616C">
              <w:rPr>
                <w:sz w:val="24"/>
                <w:szCs w:val="24"/>
                <w:lang w:eastAsia="en-US"/>
              </w:rPr>
              <w:t>Т (52</w:t>
            </w:r>
          </w:p>
        </w:tc>
        <w:tc>
          <w:tcPr>
            <w:tcW w:w="1418" w:type="dxa"/>
            <w:hideMark/>
          </w:tcPr>
          <w:p w:rsidR="009B27EE" w:rsidRPr="00B5616C" w:rsidRDefault="009B27EE" w:rsidP="001D1F13">
            <w:pPr>
              <w:spacing w:line="256" w:lineRule="exact"/>
              <w:ind w:right="100"/>
              <w:jc w:val="center"/>
              <w:rPr>
                <w:sz w:val="24"/>
                <w:szCs w:val="24"/>
                <w:lang w:eastAsia="en-US"/>
              </w:rPr>
            </w:pPr>
            <w:r w:rsidRPr="00B5616C">
              <w:rPr>
                <w:sz w:val="24"/>
                <w:szCs w:val="24"/>
                <w:lang w:eastAsia="en-US"/>
              </w:rPr>
              <w:t>22 (42,3</w:t>
            </w:r>
            <w:r>
              <w:rPr>
                <w:sz w:val="24"/>
                <w:szCs w:val="24"/>
                <w:lang w:val="ru-RU" w:eastAsia="en-US"/>
              </w:rPr>
              <w:t>%</w:t>
            </w:r>
            <w:r w:rsidRPr="00B5616C">
              <w:rPr>
                <w:sz w:val="24"/>
                <w:szCs w:val="24"/>
                <w:lang w:eastAsia="en-US"/>
              </w:rPr>
              <w:t>)</w:t>
            </w:r>
          </w:p>
        </w:tc>
        <w:tc>
          <w:tcPr>
            <w:tcW w:w="1561"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27 (51,9</w:t>
            </w:r>
            <w:r>
              <w:rPr>
                <w:sz w:val="24"/>
                <w:szCs w:val="24"/>
                <w:lang w:val="ru-RU" w:eastAsia="en-US"/>
              </w:rPr>
              <w:t>%</w:t>
            </w:r>
            <w:r w:rsidRPr="00B5616C">
              <w:rPr>
                <w:sz w:val="24"/>
                <w:szCs w:val="24"/>
                <w:lang w:eastAsia="en-US"/>
              </w:rPr>
              <w:t>)</w:t>
            </w:r>
          </w:p>
        </w:tc>
        <w:tc>
          <w:tcPr>
            <w:tcW w:w="1847"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3 (5,7</w:t>
            </w:r>
            <w:r>
              <w:rPr>
                <w:sz w:val="24"/>
                <w:szCs w:val="24"/>
                <w:lang w:val="ru-RU" w:eastAsia="en-US"/>
              </w:rPr>
              <w:t>%</w:t>
            </w:r>
            <w:r w:rsidRPr="00B5616C">
              <w:rPr>
                <w:sz w:val="24"/>
                <w:szCs w:val="24"/>
                <w:lang w:eastAsia="en-US"/>
              </w:rPr>
              <w:t>)</w:t>
            </w:r>
          </w:p>
        </w:tc>
      </w:tr>
      <w:tr w:rsidR="009B27EE" w:rsidRPr="00B5616C" w:rsidTr="001D1F13">
        <w:trPr>
          <w:trHeight w:val="275"/>
        </w:trPr>
        <w:tc>
          <w:tcPr>
            <w:tcW w:w="2123" w:type="dxa"/>
            <w:vMerge/>
            <w:vAlign w:val="center"/>
            <w:hideMark/>
          </w:tcPr>
          <w:p w:rsidR="009B27EE" w:rsidRPr="00B5616C" w:rsidRDefault="009B27EE" w:rsidP="001D1F13">
            <w:pPr>
              <w:jc w:val="center"/>
              <w:rPr>
                <w:sz w:val="24"/>
                <w:szCs w:val="24"/>
                <w:lang w:eastAsia="en-US"/>
              </w:rPr>
            </w:pPr>
          </w:p>
        </w:tc>
        <w:tc>
          <w:tcPr>
            <w:tcW w:w="1274" w:type="dxa"/>
            <w:vMerge/>
            <w:vAlign w:val="center"/>
            <w:hideMark/>
          </w:tcPr>
          <w:p w:rsidR="009B27EE" w:rsidRPr="00B5616C" w:rsidRDefault="009B27EE" w:rsidP="001D1F13">
            <w:pPr>
              <w:jc w:val="center"/>
              <w:rPr>
                <w:sz w:val="24"/>
                <w:szCs w:val="24"/>
                <w:lang w:eastAsia="en-US"/>
              </w:rPr>
            </w:pPr>
          </w:p>
        </w:tc>
        <w:tc>
          <w:tcPr>
            <w:tcW w:w="1421" w:type="dxa"/>
            <w:hideMark/>
          </w:tcPr>
          <w:p w:rsidR="009B27EE" w:rsidRPr="00B5616C" w:rsidRDefault="009B27EE" w:rsidP="001D1F13">
            <w:pPr>
              <w:spacing w:line="256" w:lineRule="exact"/>
              <w:ind w:right="425"/>
              <w:jc w:val="center"/>
              <w:rPr>
                <w:sz w:val="24"/>
                <w:szCs w:val="24"/>
                <w:lang w:val="ru-RU" w:eastAsia="en-US"/>
              </w:rPr>
            </w:pPr>
            <w:r w:rsidRPr="00B5616C">
              <w:rPr>
                <w:sz w:val="24"/>
                <w:szCs w:val="24"/>
                <w:lang w:val="ru-RU" w:eastAsia="en-US"/>
              </w:rPr>
              <w:t>ҚЭД</w:t>
            </w:r>
          </w:p>
          <w:p w:rsidR="009B27EE" w:rsidRPr="00B5616C" w:rsidRDefault="009B27EE" w:rsidP="001D1F13">
            <w:pPr>
              <w:spacing w:line="256" w:lineRule="exact"/>
              <w:ind w:right="426"/>
              <w:jc w:val="center"/>
              <w:rPr>
                <w:sz w:val="24"/>
                <w:szCs w:val="24"/>
                <w:lang w:eastAsia="en-US"/>
              </w:rPr>
            </w:pPr>
            <w:r w:rsidRPr="00B5616C">
              <w:rPr>
                <w:sz w:val="24"/>
                <w:szCs w:val="24"/>
                <w:lang w:eastAsia="en-US"/>
              </w:rPr>
              <w:t>БТ (50)</w:t>
            </w:r>
          </w:p>
        </w:tc>
        <w:tc>
          <w:tcPr>
            <w:tcW w:w="1418" w:type="dxa"/>
            <w:hideMark/>
          </w:tcPr>
          <w:p w:rsidR="009B27EE" w:rsidRPr="00B5616C" w:rsidRDefault="009B27EE" w:rsidP="001D1F13">
            <w:pPr>
              <w:spacing w:line="256" w:lineRule="exact"/>
              <w:ind w:right="100"/>
              <w:jc w:val="center"/>
              <w:rPr>
                <w:sz w:val="24"/>
                <w:szCs w:val="24"/>
                <w:lang w:eastAsia="en-US"/>
              </w:rPr>
            </w:pPr>
            <w:r w:rsidRPr="00B5616C">
              <w:rPr>
                <w:sz w:val="24"/>
                <w:szCs w:val="24"/>
                <w:lang w:eastAsia="en-US"/>
              </w:rPr>
              <w:t>12 (24</w:t>
            </w:r>
            <w:r>
              <w:rPr>
                <w:sz w:val="24"/>
                <w:szCs w:val="24"/>
                <w:lang w:val="ru-RU" w:eastAsia="en-US"/>
              </w:rPr>
              <w:t>%</w:t>
            </w:r>
            <w:r w:rsidRPr="00B5616C">
              <w:rPr>
                <w:sz w:val="24"/>
                <w:szCs w:val="24"/>
                <w:lang w:eastAsia="en-US"/>
              </w:rPr>
              <w:t>)</w:t>
            </w:r>
          </w:p>
        </w:tc>
        <w:tc>
          <w:tcPr>
            <w:tcW w:w="1561"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18 (36</w:t>
            </w:r>
            <w:r>
              <w:rPr>
                <w:sz w:val="24"/>
                <w:szCs w:val="24"/>
                <w:lang w:val="ru-RU" w:eastAsia="en-US"/>
              </w:rPr>
              <w:t>%</w:t>
            </w:r>
            <w:r w:rsidRPr="00B5616C">
              <w:rPr>
                <w:sz w:val="24"/>
                <w:szCs w:val="24"/>
                <w:lang w:eastAsia="en-US"/>
              </w:rPr>
              <w:t>)</w:t>
            </w:r>
          </w:p>
        </w:tc>
        <w:tc>
          <w:tcPr>
            <w:tcW w:w="1847"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20 (40</w:t>
            </w:r>
            <w:r>
              <w:rPr>
                <w:sz w:val="24"/>
                <w:szCs w:val="24"/>
                <w:lang w:val="ru-RU" w:eastAsia="en-US"/>
              </w:rPr>
              <w:t>%</w:t>
            </w:r>
            <w:r w:rsidRPr="00B5616C">
              <w:rPr>
                <w:sz w:val="24"/>
                <w:szCs w:val="24"/>
                <w:lang w:eastAsia="en-US"/>
              </w:rPr>
              <w:t>)</w:t>
            </w:r>
          </w:p>
        </w:tc>
      </w:tr>
      <w:tr w:rsidR="009B27EE" w:rsidRPr="00B5616C" w:rsidTr="001D1F13">
        <w:trPr>
          <w:trHeight w:val="275"/>
        </w:trPr>
        <w:tc>
          <w:tcPr>
            <w:tcW w:w="2123" w:type="dxa"/>
            <w:vMerge/>
            <w:vAlign w:val="center"/>
            <w:hideMark/>
          </w:tcPr>
          <w:p w:rsidR="009B27EE" w:rsidRPr="00B5616C" w:rsidRDefault="009B27EE" w:rsidP="001D1F13">
            <w:pPr>
              <w:jc w:val="center"/>
              <w:rPr>
                <w:sz w:val="24"/>
                <w:szCs w:val="24"/>
                <w:lang w:eastAsia="en-US"/>
              </w:rPr>
            </w:pPr>
          </w:p>
        </w:tc>
        <w:tc>
          <w:tcPr>
            <w:tcW w:w="1274" w:type="dxa"/>
            <w:vMerge/>
          </w:tcPr>
          <w:p w:rsidR="009B27EE" w:rsidRPr="00B5616C" w:rsidRDefault="009B27EE" w:rsidP="001D1F13">
            <w:pPr>
              <w:jc w:val="center"/>
              <w:rPr>
                <w:rFonts w:ascii="Calibri" w:hAnsi="Calibri"/>
                <w:lang w:val="en-US" w:eastAsia="en-US"/>
              </w:rPr>
            </w:pPr>
          </w:p>
        </w:tc>
        <w:tc>
          <w:tcPr>
            <w:tcW w:w="1421" w:type="dxa"/>
          </w:tcPr>
          <w:p w:rsidR="009B27EE" w:rsidRPr="00B5616C" w:rsidRDefault="009B27EE" w:rsidP="001D1F13">
            <w:pPr>
              <w:spacing w:line="256" w:lineRule="exact"/>
              <w:ind w:right="425"/>
              <w:jc w:val="center"/>
              <w:rPr>
                <w:sz w:val="24"/>
                <w:szCs w:val="24"/>
                <w:lang w:val="ru-RU" w:eastAsia="en-US"/>
              </w:rPr>
            </w:pPr>
            <w:r w:rsidRPr="00B5616C">
              <w:rPr>
                <w:sz w:val="24"/>
                <w:szCs w:val="24"/>
                <w:lang w:val="ru-RU" w:eastAsia="en-US"/>
              </w:rPr>
              <w:t>ҚЭК</w:t>
            </w:r>
          </w:p>
          <w:p w:rsidR="009B27EE" w:rsidRPr="00C5067C" w:rsidRDefault="009B27EE" w:rsidP="001D1F13">
            <w:pPr>
              <w:spacing w:line="256" w:lineRule="exact"/>
              <w:ind w:right="425"/>
              <w:jc w:val="center"/>
              <w:rPr>
                <w:sz w:val="24"/>
                <w:szCs w:val="24"/>
                <w:lang w:val="ru-RU" w:eastAsia="en-US"/>
              </w:rPr>
            </w:pPr>
            <w:r w:rsidRPr="00B5616C">
              <w:rPr>
                <w:sz w:val="24"/>
                <w:szCs w:val="24"/>
                <w:lang w:val="ru-RU" w:eastAsia="en-US"/>
              </w:rPr>
              <w:t>БТ</w:t>
            </w:r>
            <w:r>
              <w:rPr>
                <w:sz w:val="24"/>
                <w:szCs w:val="24"/>
                <w:lang w:val="ru-RU" w:eastAsia="en-US"/>
              </w:rPr>
              <w:t xml:space="preserve"> </w:t>
            </w:r>
            <w:r w:rsidRPr="00B5616C">
              <w:rPr>
                <w:sz w:val="24"/>
                <w:szCs w:val="24"/>
                <w:lang w:eastAsia="en-US"/>
              </w:rPr>
              <w:t>(50)</w:t>
            </w:r>
          </w:p>
        </w:tc>
        <w:tc>
          <w:tcPr>
            <w:tcW w:w="1418" w:type="dxa"/>
            <w:hideMark/>
          </w:tcPr>
          <w:p w:rsidR="009B27EE" w:rsidRPr="00B5616C" w:rsidRDefault="009B27EE" w:rsidP="001D1F13">
            <w:pPr>
              <w:spacing w:line="256" w:lineRule="exact"/>
              <w:ind w:right="100"/>
              <w:jc w:val="center"/>
              <w:rPr>
                <w:sz w:val="24"/>
                <w:szCs w:val="24"/>
                <w:lang w:eastAsia="en-US"/>
              </w:rPr>
            </w:pPr>
            <w:r w:rsidRPr="00B5616C">
              <w:rPr>
                <w:sz w:val="24"/>
                <w:szCs w:val="24"/>
                <w:lang w:eastAsia="en-US"/>
              </w:rPr>
              <w:t>14(28</w:t>
            </w:r>
            <w:r>
              <w:rPr>
                <w:sz w:val="24"/>
                <w:szCs w:val="24"/>
                <w:lang w:val="ru-RU" w:eastAsia="en-US"/>
              </w:rPr>
              <w:t>%</w:t>
            </w:r>
            <w:r w:rsidRPr="00B5616C">
              <w:rPr>
                <w:sz w:val="24"/>
                <w:szCs w:val="24"/>
                <w:lang w:eastAsia="en-US"/>
              </w:rPr>
              <w:t>)</w:t>
            </w:r>
          </w:p>
        </w:tc>
        <w:tc>
          <w:tcPr>
            <w:tcW w:w="1561"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19 (38</w:t>
            </w:r>
            <w:r>
              <w:rPr>
                <w:sz w:val="24"/>
                <w:szCs w:val="24"/>
                <w:lang w:val="ru-RU" w:eastAsia="en-US"/>
              </w:rPr>
              <w:t>%</w:t>
            </w:r>
            <w:r w:rsidRPr="00B5616C">
              <w:rPr>
                <w:sz w:val="24"/>
                <w:szCs w:val="24"/>
                <w:lang w:eastAsia="en-US"/>
              </w:rPr>
              <w:t>)</w:t>
            </w:r>
          </w:p>
        </w:tc>
        <w:tc>
          <w:tcPr>
            <w:tcW w:w="1847" w:type="dxa"/>
            <w:hideMark/>
          </w:tcPr>
          <w:p w:rsidR="009B27EE" w:rsidRPr="00B5616C" w:rsidRDefault="009B27EE" w:rsidP="001D1F13">
            <w:pPr>
              <w:spacing w:line="256" w:lineRule="exact"/>
              <w:ind w:right="101"/>
              <w:jc w:val="center"/>
              <w:rPr>
                <w:sz w:val="24"/>
                <w:szCs w:val="24"/>
                <w:lang w:eastAsia="en-US"/>
              </w:rPr>
            </w:pPr>
            <w:r w:rsidRPr="00B5616C">
              <w:rPr>
                <w:sz w:val="24"/>
                <w:szCs w:val="24"/>
                <w:lang w:eastAsia="en-US"/>
              </w:rPr>
              <w:t>17 (34</w:t>
            </w:r>
            <w:r>
              <w:rPr>
                <w:sz w:val="24"/>
                <w:szCs w:val="24"/>
                <w:lang w:val="ru-RU" w:eastAsia="en-US"/>
              </w:rPr>
              <w:t>%</w:t>
            </w:r>
            <w:r w:rsidRPr="00B5616C">
              <w:rPr>
                <w:sz w:val="24"/>
                <w:szCs w:val="24"/>
                <w:lang w:eastAsia="en-US"/>
              </w:rPr>
              <w:t>)</w:t>
            </w:r>
          </w:p>
        </w:tc>
      </w:tr>
      <w:tr w:rsidR="0033789E" w:rsidRPr="00B5616C" w:rsidTr="001D1F13">
        <w:trPr>
          <w:trHeight w:val="275"/>
        </w:trPr>
        <w:tc>
          <w:tcPr>
            <w:tcW w:w="2123" w:type="dxa"/>
            <w:vMerge w:val="restart"/>
            <w:hideMark/>
          </w:tcPr>
          <w:p w:rsidR="0033789E" w:rsidRPr="00B5616C" w:rsidRDefault="0033789E" w:rsidP="001D1F13">
            <w:pPr>
              <w:jc w:val="center"/>
              <w:rPr>
                <w:sz w:val="24"/>
                <w:szCs w:val="24"/>
                <w:lang w:val="ru-RU" w:eastAsia="en-US"/>
              </w:rPr>
            </w:pPr>
            <w:r w:rsidRPr="00B5616C">
              <w:rPr>
                <w:sz w:val="24"/>
                <w:szCs w:val="24"/>
                <w:lang w:eastAsia="en-US"/>
              </w:rPr>
              <w:t xml:space="preserve">«Қиял үрдісін диагностикалау: </w:t>
            </w:r>
            <w:r w:rsidRPr="00B5616C">
              <w:rPr>
                <w:sz w:val="24"/>
                <w:szCs w:val="24"/>
                <w:lang w:val="ru-RU" w:eastAsia="en-US"/>
              </w:rPr>
              <w:t>«</w:t>
            </w:r>
            <w:r w:rsidRPr="00B5616C">
              <w:rPr>
                <w:sz w:val="24"/>
                <w:szCs w:val="24"/>
                <w:lang w:eastAsia="en-US"/>
              </w:rPr>
              <w:t>Ойын ойлап тап</w:t>
            </w:r>
            <w:r w:rsidRPr="00B5616C">
              <w:rPr>
                <w:sz w:val="24"/>
                <w:szCs w:val="24"/>
                <w:lang w:val="ru-RU" w:eastAsia="en-US"/>
              </w:rPr>
              <w:t>»</w:t>
            </w:r>
          </w:p>
          <w:p w:rsidR="0033789E" w:rsidRPr="00B5616C" w:rsidRDefault="0033789E" w:rsidP="001D1F13">
            <w:pPr>
              <w:jc w:val="center"/>
              <w:rPr>
                <w:sz w:val="24"/>
                <w:szCs w:val="24"/>
                <w:lang w:val="ru-RU" w:eastAsia="en-US"/>
              </w:rPr>
            </w:pPr>
          </w:p>
        </w:tc>
        <w:tc>
          <w:tcPr>
            <w:tcW w:w="1274" w:type="dxa"/>
            <w:vMerge w:val="restart"/>
            <w:hideMark/>
          </w:tcPr>
          <w:p w:rsidR="0033789E" w:rsidRPr="00B5616C" w:rsidRDefault="0033789E" w:rsidP="001D1F13">
            <w:pPr>
              <w:spacing w:line="268" w:lineRule="exact"/>
              <w:jc w:val="center"/>
              <w:rPr>
                <w:sz w:val="24"/>
                <w:szCs w:val="24"/>
                <w:lang w:eastAsia="en-US"/>
              </w:rPr>
            </w:pPr>
            <w:r w:rsidRPr="00B5616C">
              <w:rPr>
                <w:sz w:val="24"/>
                <w:szCs w:val="24"/>
                <w:lang w:eastAsia="en-US"/>
              </w:rPr>
              <w:t>Қиял</w:t>
            </w: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ҚЭД</w:t>
            </w:r>
          </w:p>
          <w:p w:rsidR="0033789E" w:rsidRPr="00B5616C" w:rsidRDefault="0033789E" w:rsidP="001D1F13">
            <w:pPr>
              <w:spacing w:line="256" w:lineRule="exact"/>
              <w:ind w:right="425"/>
              <w:jc w:val="center"/>
              <w:rPr>
                <w:sz w:val="24"/>
                <w:szCs w:val="24"/>
                <w:lang w:eastAsia="en-US"/>
              </w:rPr>
            </w:pPr>
            <w:r w:rsidRPr="00B5616C">
              <w:rPr>
                <w:sz w:val="24"/>
                <w:szCs w:val="24"/>
                <w:lang w:val="ru-RU" w:eastAsia="en-US"/>
              </w:rPr>
              <w:t>Э</w:t>
            </w:r>
            <w:r w:rsidRPr="00B5616C">
              <w:rPr>
                <w:sz w:val="24"/>
                <w:szCs w:val="24"/>
                <w:lang w:eastAsia="en-US"/>
              </w:rPr>
              <w:t>Т (52)</w:t>
            </w:r>
          </w:p>
        </w:tc>
        <w:tc>
          <w:tcPr>
            <w:tcW w:w="1418" w:type="dxa"/>
            <w:hideMark/>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11 (21</w:t>
            </w:r>
            <w:r w:rsidR="00B401A8">
              <w:rPr>
                <w:sz w:val="24"/>
                <w:szCs w:val="24"/>
                <w:lang w:val="ru-RU" w:eastAsia="en-US"/>
              </w:rPr>
              <w:t>%</w:t>
            </w:r>
            <w:r w:rsidRPr="00B5616C">
              <w:rPr>
                <w:sz w:val="24"/>
                <w:szCs w:val="24"/>
                <w:lang w:eastAsia="en-US"/>
              </w:rPr>
              <w:t>)</w:t>
            </w: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19 (37</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22 (42</w:t>
            </w:r>
            <w:r w:rsidR="00B401A8">
              <w:rPr>
                <w:sz w:val="24"/>
                <w:szCs w:val="24"/>
                <w:lang w:val="ru-RU" w:eastAsia="en-US"/>
              </w:rPr>
              <w:t>%</w:t>
            </w:r>
            <w:r w:rsidRPr="00B5616C">
              <w:rPr>
                <w:sz w:val="24"/>
                <w:szCs w:val="24"/>
                <w:lang w:eastAsia="en-US"/>
              </w:rPr>
              <w:t>)</w:t>
            </w:r>
          </w:p>
        </w:tc>
      </w:tr>
      <w:tr w:rsidR="0033789E" w:rsidRPr="00B5616C" w:rsidTr="001D1F13">
        <w:trPr>
          <w:trHeight w:val="275"/>
        </w:trPr>
        <w:tc>
          <w:tcPr>
            <w:tcW w:w="2123" w:type="dxa"/>
            <w:vMerge/>
            <w:vAlign w:val="center"/>
            <w:hideMark/>
          </w:tcPr>
          <w:p w:rsidR="0033789E" w:rsidRPr="00B5616C" w:rsidRDefault="0033789E" w:rsidP="001D1F13">
            <w:pPr>
              <w:jc w:val="center"/>
              <w:rPr>
                <w:sz w:val="24"/>
                <w:szCs w:val="24"/>
                <w:lang w:val="ru-RU" w:eastAsia="en-US"/>
              </w:rPr>
            </w:pPr>
          </w:p>
        </w:tc>
        <w:tc>
          <w:tcPr>
            <w:tcW w:w="1274" w:type="dxa"/>
            <w:vMerge/>
            <w:vAlign w:val="center"/>
            <w:hideMark/>
          </w:tcPr>
          <w:p w:rsidR="0033789E" w:rsidRPr="00B5616C" w:rsidRDefault="0033789E" w:rsidP="001D1F13">
            <w:pPr>
              <w:jc w:val="center"/>
              <w:rPr>
                <w:sz w:val="24"/>
                <w:szCs w:val="24"/>
                <w:lang w:eastAsia="en-US"/>
              </w:rPr>
            </w:pP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ҚЭК</w:t>
            </w:r>
          </w:p>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Э</w:t>
            </w:r>
            <w:r w:rsidRPr="00B5616C">
              <w:rPr>
                <w:sz w:val="24"/>
                <w:szCs w:val="24"/>
                <w:lang w:eastAsia="en-US"/>
              </w:rPr>
              <w:t>Т (52)</w:t>
            </w:r>
          </w:p>
        </w:tc>
        <w:tc>
          <w:tcPr>
            <w:tcW w:w="1418" w:type="dxa"/>
            <w:hideMark/>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21 (40,4</w:t>
            </w:r>
            <w:r w:rsidR="00B401A8">
              <w:rPr>
                <w:sz w:val="24"/>
                <w:szCs w:val="24"/>
                <w:lang w:val="ru-RU" w:eastAsia="en-US"/>
              </w:rPr>
              <w:t>%</w:t>
            </w:r>
            <w:r w:rsidRPr="00B5616C">
              <w:rPr>
                <w:sz w:val="24"/>
                <w:szCs w:val="24"/>
                <w:lang w:eastAsia="en-US"/>
              </w:rPr>
              <w:t>)</w:t>
            </w: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25 (48</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6(11,6</w:t>
            </w:r>
            <w:r w:rsidR="00B401A8">
              <w:rPr>
                <w:sz w:val="24"/>
                <w:szCs w:val="24"/>
                <w:lang w:val="ru-RU" w:eastAsia="en-US"/>
              </w:rPr>
              <w:t>%</w:t>
            </w:r>
            <w:r w:rsidRPr="00B5616C">
              <w:rPr>
                <w:sz w:val="24"/>
                <w:szCs w:val="24"/>
                <w:lang w:eastAsia="en-US"/>
              </w:rPr>
              <w:t>)</w:t>
            </w:r>
          </w:p>
        </w:tc>
      </w:tr>
      <w:tr w:rsidR="0033789E" w:rsidRPr="00B5616C" w:rsidTr="001D1F13">
        <w:trPr>
          <w:trHeight w:val="496"/>
        </w:trPr>
        <w:tc>
          <w:tcPr>
            <w:tcW w:w="2123" w:type="dxa"/>
            <w:vMerge/>
            <w:vAlign w:val="center"/>
            <w:hideMark/>
          </w:tcPr>
          <w:p w:rsidR="0033789E" w:rsidRPr="00B5616C" w:rsidRDefault="0033789E" w:rsidP="001D1F13">
            <w:pPr>
              <w:jc w:val="center"/>
              <w:rPr>
                <w:sz w:val="24"/>
                <w:szCs w:val="24"/>
                <w:lang w:val="ru-RU" w:eastAsia="en-US"/>
              </w:rPr>
            </w:pPr>
          </w:p>
        </w:tc>
        <w:tc>
          <w:tcPr>
            <w:tcW w:w="1274" w:type="dxa"/>
            <w:vMerge/>
            <w:vAlign w:val="center"/>
            <w:hideMark/>
          </w:tcPr>
          <w:p w:rsidR="0033789E" w:rsidRPr="00B5616C" w:rsidRDefault="0033789E" w:rsidP="001D1F13">
            <w:pPr>
              <w:jc w:val="center"/>
              <w:rPr>
                <w:sz w:val="24"/>
                <w:szCs w:val="24"/>
                <w:lang w:eastAsia="en-US"/>
              </w:rPr>
            </w:pP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ҚЭД</w:t>
            </w:r>
          </w:p>
          <w:p w:rsidR="0033789E" w:rsidRPr="00B5616C" w:rsidRDefault="0033789E" w:rsidP="001D1F13">
            <w:pPr>
              <w:spacing w:line="256" w:lineRule="exact"/>
              <w:ind w:right="426"/>
              <w:jc w:val="center"/>
              <w:rPr>
                <w:sz w:val="24"/>
                <w:szCs w:val="24"/>
                <w:lang w:eastAsia="en-US"/>
              </w:rPr>
            </w:pPr>
            <w:r w:rsidRPr="00B5616C">
              <w:rPr>
                <w:sz w:val="24"/>
                <w:szCs w:val="24"/>
                <w:lang w:eastAsia="en-US"/>
              </w:rPr>
              <w:t>БТ (50)</w:t>
            </w:r>
          </w:p>
        </w:tc>
        <w:tc>
          <w:tcPr>
            <w:tcW w:w="1418" w:type="dxa"/>
            <w:hideMark/>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9 (18</w:t>
            </w:r>
            <w:r w:rsidR="00B401A8">
              <w:rPr>
                <w:sz w:val="24"/>
                <w:szCs w:val="24"/>
                <w:lang w:val="ru-RU" w:eastAsia="en-US"/>
              </w:rPr>
              <w:t>%</w:t>
            </w:r>
            <w:r w:rsidRPr="00B5616C">
              <w:rPr>
                <w:sz w:val="24"/>
                <w:szCs w:val="24"/>
                <w:lang w:eastAsia="en-US"/>
              </w:rPr>
              <w:t>)</w:t>
            </w: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17</w:t>
            </w:r>
            <w:r w:rsidR="00D25CFA">
              <w:rPr>
                <w:sz w:val="24"/>
                <w:szCs w:val="24"/>
                <w:lang w:val="ru-RU" w:eastAsia="en-US"/>
              </w:rPr>
              <w:t xml:space="preserve"> </w:t>
            </w:r>
            <w:r w:rsidRPr="00B5616C">
              <w:rPr>
                <w:sz w:val="24"/>
                <w:szCs w:val="24"/>
                <w:lang w:eastAsia="en-US"/>
              </w:rPr>
              <w:t>(34</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24 (48</w:t>
            </w:r>
            <w:r w:rsidR="00B401A8">
              <w:rPr>
                <w:sz w:val="24"/>
                <w:szCs w:val="24"/>
                <w:lang w:val="ru-RU" w:eastAsia="en-US"/>
              </w:rPr>
              <w:t>%</w:t>
            </w:r>
            <w:r w:rsidRPr="00B5616C">
              <w:rPr>
                <w:sz w:val="24"/>
                <w:szCs w:val="24"/>
                <w:lang w:eastAsia="en-US"/>
              </w:rPr>
              <w:t>)</w:t>
            </w:r>
          </w:p>
        </w:tc>
      </w:tr>
      <w:tr w:rsidR="0033789E" w:rsidRPr="00B5616C" w:rsidTr="001D1F13">
        <w:trPr>
          <w:trHeight w:val="275"/>
        </w:trPr>
        <w:tc>
          <w:tcPr>
            <w:tcW w:w="2123" w:type="dxa"/>
            <w:vMerge/>
            <w:vAlign w:val="center"/>
            <w:hideMark/>
          </w:tcPr>
          <w:p w:rsidR="0033789E" w:rsidRPr="00B5616C" w:rsidRDefault="0033789E" w:rsidP="001D1F13">
            <w:pPr>
              <w:jc w:val="center"/>
              <w:rPr>
                <w:sz w:val="24"/>
                <w:szCs w:val="24"/>
                <w:lang w:val="ru-RU" w:eastAsia="en-US"/>
              </w:rPr>
            </w:pPr>
          </w:p>
        </w:tc>
        <w:tc>
          <w:tcPr>
            <w:tcW w:w="1274" w:type="dxa"/>
            <w:vMerge/>
            <w:vAlign w:val="center"/>
            <w:hideMark/>
          </w:tcPr>
          <w:p w:rsidR="0033789E" w:rsidRPr="00B5616C" w:rsidRDefault="0033789E" w:rsidP="001D1F13">
            <w:pPr>
              <w:jc w:val="center"/>
              <w:rPr>
                <w:sz w:val="24"/>
                <w:szCs w:val="24"/>
                <w:lang w:eastAsia="en-US"/>
              </w:rPr>
            </w:pP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ҚЭК</w:t>
            </w:r>
          </w:p>
          <w:p w:rsidR="0033789E" w:rsidRPr="00B5616C" w:rsidRDefault="0033789E" w:rsidP="001D1F13">
            <w:pPr>
              <w:spacing w:line="256" w:lineRule="exact"/>
              <w:ind w:right="426"/>
              <w:jc w:val="center"/>
              <w:rPr>
                <w:sz w:val="24"/>
                <w:szCs w:val="24"/>
                <w:lang w:eastAsia="en-US"/>
              </w:rPr>
            </w:pPr>
            <w:r w:rsidRPr="00B5616C">
              <w:rPr>
                <w:sz w:val="24"/>
                <w:szCs w:val="24"/>
                <w:lang w:eastAsia="en-US"/>
              </w:rPr>
              <w:t>БТ (50)</w:t>
            </w:r>
          </w:p>
        </w:tc>
        <w:tc>
          <w:tcPr>
            <w:tcW w:w="1418" w:type="dxa"/>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11</w:t>
            </w:r>
            <w:r w:rsidR="00D25CFA">
              <w:rPr>
                <w:sz w:val="24"/>
                <w:szCs w:val="24"/>
                <w:lang w:val="ru-RU" w:eastAsia="en-US"/>
              </w:rPr>
              <w:t xml:space="preserve"> </w:t>
            </w:r>
            <w:r w:rsidRPr="00B5616C">
              <w:rPr>
                <w:sz w:val="24"/>
                <w:szCs w:val="24"/>
                <w:lang w:eastAsia="en-US"/>
              </w:rPr>
              <w:t xml:space="preserve">(22 </w:t>
            </w:r>
            <w:r w:rsidR="00B401A8">
              <w:rPr>
                <w:sz w:val="24"/>
                <w:szCs w:val="24"/>
                <w:lang w:val="ru-RU" w:eastAsia="en-US"/>
              </w:rPr>
              <w:t>%</w:t>
            </w:r>
            <w:r w:rsidRPr="00B5616C">
              <w:rPr>
                <w:sz w:val="24"/>
                <w:szCs w:val="24"/>
                <w:lang w:eastAsia="en-US"/>
              </w:rPr>
              <w:t>)</w:t>
            </w:r>
          </w:p>
          <w:p w:rsidR="0033789E" w:rsidRPr="00B5616C" w:rsidRDefault="0033789E" w:rsidP="001D1F13">
            <w:pPr>
              <w:spacing w:line="256" w:lineRule="exact"/>
              <w:ind w:right="100"/>
              <w:jc w:val="center"/>
              <w:rPr>
                <w:sz w:val="24"/>
                <w:szCs w:val="24"/>
                <w:lang w:eastAsia="en-US"/>
              </w:rPr>
            </w:pP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 xml:space="preserve">19 (38 </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 xml:space="preserve">20 (40 </w:t>
            </w:r>
            <w:r w:rsidR="00B401A8">
              <w:rPr>
                <w:sz w:val="24"/>
                <w:szCs w:val="24"/>
                <w:lang w:val="ru-RU" w:eastAsia="en-US"/>
              </w:rPr>
              <w:t>%</w:t>
            </w:r>
            <w:r w:rsidRPr="00B5616C">
              <w:rPr>
                <w:sz w:val="24"/>
                <w:szCs w:val="24"/>
                <w:lang w:eastAsia="en-US"/>
              </w:rPr>
              <w:t>)</w:t>
            </w:r>
          </w:p>
        </w:tc>
      </w:tr>
      <w:tr w:rsidR="0033789E" w:rsidRPr="00B5616C" w:rsidTr="001D1F13">
        <w:trPr>
          <w:trHeight w:val="275"/>
        </w:trPr>
        <w:tc>
          <w:tcPr>
            <w:tcW w:w="2123" w:type="dxa"/>
            <w:vMerge w:val="restart"/>
            <w:hideMark/>
          </w:tcPr>
          <w:p w:rsidR="0033789E" w:rsidRPr="00B5616C" w:rsidRDefault="0033789E" w:rsidP="001D1F13">
            <w:pPr>
              <w:jc w:val="center"/>
              <w:rPr>
                <w:sz w:val="24"/>
                <w:szCs w:val="24"/>
                <w:lang w:eastAsia="en-US"/>
              </w:rPr>
            </w:pPr>
            <w:r w:rsidRPr="00B5616C">
              <w:rPr>
                <w:sz w:val="24"/>
                <w:szCs w:val="24"/>
                <w:lang w:eastAsia="en-US"/>
              </w:rPr>
              <w:t>«Енжар сөздік қорын анықтау»</w:t>
            </w:r>
          </w:p>
        </w:tc>
        <w:tc>
          <w:tcPr>
            <w:tcW w:w="1274" w:type="dxa"/>
            <w:vMerge w:val="restart"/>
            <w:hideMark/>
          </w:tcPr>
          <w:p w:rsidR="0033789E" w:rsidRPr="00B5616C" w:rsidRDefault="0033789E" w:rsidP="001D1F13">
            <w:pPr>
              <w:jc w:val="center"/>
            </w:pPr>
            <w:r w:rsidRPr="00B5616C">
              <w:t>Сөйлеу</w:t>
            </w: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ҚЭД</w:t>
            </w:r>
          </w:p>
          <w:p w:rsidR="0033789E" w:rsidRPr="00B5616C" w:rsidRDefault="0033789E" w:rsidP="001D1F13">
            <w:pPr>
              <w:spacing w:line="256" w:lineRule="exact"/>
              <w:ind w:right="425"/>
              <w:jc w:val="center"/>
              <w:rPr>
                <w:sz w:val="24"/>
                <w:szCs w:val="24"/>
                <w:lang w:eastAsia="en-US"/>
              </w:rPr>
            </w:pPr>
            <w:r w:rsidRPr="00B5616C">
              <w:rPr>
                <w:sz w:val="24"/>
                <w:szCs w:val="24"/>
                <w:lang w:val="ru-RU" w:eastAsia="en-US"/>
              </w:rPr>
              <w:t>Э</w:t>
            </w:r>
            <w:r w:rsidRPr="00B5616C">
              <w:rPr>
                <w:sz w:val="24"/>
                <w:szCs w:val="24"/>
                <w:lang w:eastAsia="en-US"/>
              </w:rPr>
              <w:t>Т (52)</w:t>
            </w:r>
          </w:p>
        </w:tc>
        <w:tc>
          <w:tcPr>
            <w:tcW w:w="1418" w:type="dxa"/>
            <w:hideMark/>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9</w:t>
            </w:r>
            <w:r w:rsidR="00D25CFA">
              <w:rPr>
                <w:sz w:val="24"/>
                <w:szCs w:val="24"/>
                <w:lang w:val="ru-RU" w:eastAsia="en-US"/>
              </w:rPr>
              <w:t xml:space="preserve"> </w:t>
            </w:r>
            <w:r w:rsidRPr="00B5616C">
              <w:rPr>
                <w:sz w:val="24"/>
                <w:szCs w:val="24"/>
                <w:lang w:eastAsia="en-US"/>
              </w:rPr>
              <w:t>(17</w:t>
            </w:r>
            <w:r w:rsidR="00B401A8">
              <w:rPr>
                <w:sz w:val="24"/>
                <w:szCs w:val="24"/>
                <w:lang w:val="ru-RU" w:eastAsia="en-US"/>
              </w:rPr>
              <w:t>%</w:t>
            </w:r>
            <w:r w:rsidRPr="00B5616C">
              <w:rPr>
                <w:sz w:val="24"/>
                <w:szCs w:val="24"/>
                <w:lang w:eastAsia="en-US"/>
              </w:rPr>
              <w:t>)</w:t>
            </w: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18 (35</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25 (48</w:t>
            </w:r>
            <w:r w:rsidR="00B401A8">
              <w:rPr>
                <w:sz w:val="24"/>
                <w:szCs w:val="24"/>
                <w:lang w:val="ru-RU" w:eastAsia="en-US"/>
              </w:rPr>
              <w:t>%</w:t>
            </w:r>
            <w:r w:rsidRPr="00B5616C">
              <w:rPr>
                <w:sz w:val="24"/>
                <w:szCs w:val="24"/>
                <w:lang w:eastAsia="en-US"/>
              </w:rPr>
              <w:t>)</w:t>
            </w:r>
          </w:p>
        </w:tc>
      </w:tr>
      <w:tr w:rsidR="0033789E" w:rsidRPr="00B5616C" w:rsidTr="001D1F13">
        <w:trPr>
          <w:trHeight w:val="275"/>
        </w:trPr>
        <w:tc>
          <w:tcPr>
            <w:tcW w:w="2123" w:type="dxa"/>
            <w:vMerge/>
            <w:vAlign w:val="center"/>
            <w:hideMark/>
          </w:tcPr>
          <w:p w:rsidR="0033789E" w:rsidRPr="00B5616C" w:rsidRDefault="0033789E" w:rsidP="001D1F13">
            <w:pPr>
              <w:rPr>
                <w:sz w:val="24"/>
                <w:szCs w:val="24"/>
                <w:lang w:eastAsia="en-US"/>
              </w:rPr>
            </w:pPr>
          </w:p>
        </w:tc>
        <w:tc>
          <w:tcPr>
            <w:tcW w:w="1274" w:type="dxa"/>
            <w:vMerge/>
            <w:vAlign w:val="center"/>
            <w:hideMark/>
          </w:tcPr>
          <w:p w:rsidR="0033789E" w:rsidRPr="00B5616C" w:rsidRDefault="0033789E" w:rsidP="001D1F13">
            <w:pPr>
              <w:rPr>
                <w:sz w:val="24"/>
                <w:szCs w:val="24"/>
                <w:lang w:eastAsia="en-US"/>
              </w:rPr>
            </w:pP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ҚЭК</w:t>
            </w:r>
          </w:p>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Э</w:t>
            </w:r>
            <w:r w:rsidRPr="00B5616C">
              <w:rPr>
                <w:sz w:val="24"/>
                <w:szCs w:val="24"/>
                <w:lang w:eastAsia="en-US"/>
              </w:rPr>
              <w:t>Т (52)</w:t>
            </w:r>
          </w:p>
        </w:tc>
        <w:tc>
          <w:tcPr>
            <w:tcW w:w="1418" w:type="dxa"/>
            <w:hideMark/>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20</w:t>
            </w:r>
            <w:r w:rsidR="00D25CFA">
              <w:rPr>
                <w:sz w:val="24"/>
                <w:szCs w:val="24"/>
                <w:lang w:val="ru-RU" w:eastAsia="en-US"/>
              </w:rPr>
              <w:t xml:space="preserve"> </w:t>
            </w:r>
            <w:r w:rsidRPr="00B5616C">
              <w:rPr>
                <w:sz w:val="24"/>
                <w:szCs w:val="24"/>
                <w:lang w:eastAsia="en-US"/>
              </w:rPr>
              <w:t>(38,4</w:t>
            </w:r>
            <w:r w:rsidR="00B401A8">
              <w:rPr>
                <w:sz w:val="24"/>
                <w:szCs w:val="24"/>
                <w:lang w:val="ru-RU" w:eastAsia="en-US"/>
              </w:rPr>
              <w:t>%</w:t>
            </w:r>
            <w:r w:rsidRPr="00B5616C">
              <w:rPr>
                <w:sz w:val="24"/>
                <w:szCs w:val="24"/>
                <w:lang w:eastAsia="en-US"/>
              </w:rPr>
              <w:t>)</w:t>
            </w: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28 (54</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4(7,6</w:t>
            </w:r>
            <w:r w:rsidR="009923D6">
              <w:rPr>
                <w:sz w:val="24"/>
                <w:szCs w:val="24"/>
                <w:lang w:val="ru-RU" w:eastAsia="en-US"/>
              </w:rPr>
              <w:t>%</w:t>
            </w:r>
            <w:r w:rsidRPr="00B5616C">
              <w:rPr>
                <w:sz w:val="24"/>
                <w:szCs w:val="24"/>
                <w:lang w:eastAsia="en-US"/>
              </w:rPr>
              <w:t>)</w:t>
            </w:r>
          </w:p>
        </w:tc>
      </w:tr>
      <w:tr w:rsidR="0033789E" w:rsidRPr="00B5616C" w:rsidTr="001D1F13">
        <w:trPr>
          <w:trHeight w:val="277"/>
        </w:trPr>
        <w:tc>
          <w:tcPr>
            <w:tcW w:w="2123" w:type="dxa"/>
            <w:vMerge/>
            <w:vAlign w:val="center"/>
            <w:hideMark/>
          </w:tcPr>
          <w:p w:rsidR="0033789E" w:rsidRPr="00B5616C" w:rsidRDefault="0033789E" w:rsidP="001D1F13">
            <w:pPr>
              <w:rPr>
                <w:sz w:val="24"/>
                <w:szCs w:val="24"/>
                <w:lang w:eastAsia="en-US"/>
              </w:rPr>
            </w:pPr>
          </w:p>
        </w:tc>
        <w:tc>
          <w:tcPr>
            <w:tcW w:w="1274" w:type="dxa"/>
            <w:vMerge/>
            <w:vAlign w:val="center"/>
            <w:hideMark/>
          </w:tcPr>
          <w:p w:rsidR="0033789E" w:rsidRPr="00B5616C" w:rsidRDefault="0033789E" w:rsidP="001D1F13">
            <w:pPr>
              <w:rPr>
                <w:sz w:val="24"/>
                <w:szCs w:val="24"/>
                <w:lang w:eastAsia="en-US"/>
              </w:rPr>
            </w:pP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ҚЭД</w:t>
            </w:r>
          </w:p>
          <w:p w:rsidR="0033789E" w:rsidRPr="00B5616C" w:rsidRDefault="0033789E" w:rsidP="001D1F13">
            <w:pPr>
              <w:spacing w:line="256" w:lineRule="exact"/>
              <w:ind w:right="426"/>
              <w:jc w:val="center"/>
              <w:rPr>
                <w:sz w:val="24"/>
                <w:szCs w:val="24"/>
                <w:lang w:eastAsia="en-US"/>
              </w:rPr>
            </w:pPr>
            <w:r w:rsidRPr="00B5616C">
              <w:rPr>
                <w:sz w:val="24"/>
                <w:szCs w:val="24"/>
                <w:lang w:eastAsia="en-US"/>
              </w:rPr>
              <w:t>БТ (50)</w:t>
            </w:r>
          </w:p>
        </w:tc>
        <w:tc>
          <w:tcPr>
            <w:tcW w:w="1418" w:type="dxa"/>
            <w:hideMark/>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8 (16</w:t>
            </w:r>
            <w:r w:rsidR="00B401A8">
              <w:rPr>
                <w:sz w:val="24"/>
                <w:szCs w:val="24"/>
                <w:lang w:val="ru-RU" w:eastAsia="en-US"/>
              </w:rPr>
              <w:t>%</w:t>
            </w:r>
            <w:r w:rsidRPr="00B5616C">
              <w:rPr>
                <w:sz w:val="24"/>
                <w:szCs w:val="24"/>
                <w:lang w:eastAsia="en-US"/>
              </w:rPr>
              <w:t>)</w:t>
            </w: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16 (32</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26 (52</w:t>
            </w:r>
            <w:r w:rsidR="009923D6">
              <w:rPr>
                <w:sz w:val="24"/>
                <w:szCs w:val="24"/>
                <w:lang w:val="ru-RU" w:eastAsia="en-US"/>
              </w:rPr>
              <w:t>%</w:t>
            </w:r>
            <w:r w:rsidRPr="00B5616C">
              <w:rPr>
                <w:sz w:val="24"/>
                <w:szCs w:val="24"/>
                <w:lang w:eastAsia="en-US"/>
              </w:rPr>
              <w:t>)</w:t>
            </w:r>
          </w:p>
        </w:tc>
      </w:tr>
      <w:tr w:rsidR="0033789E" w:rsidRPr="00B5616C" w:rsidTr="001D1F13">
        <w:trPr>
          <w:trHeight w:val="277"/>
        </w:trPr>
        <w:tc>
          <w:tcPr>
            <w:tcW w:w="2123" w:type="dxa"/>
          </w:tcPr>
          <w:p w:rsidR="0033789E" w:rsidRPr="00B5616C" w:rsidRDefault="0033789E" w:rsidP="001D1F13">
            <w:pPr>
              <w:rPr>
                <w:rFonts w:ascii="Calibri" w:hAnsi="Calibri"/>
                <w:lang w:val="en-US" w:eastAsia="en-US"/>
              </w:rPr>
            </w:pPr>
          </w:p>
        </w:tc>
        <w:tc>
          <w:tcPr>
            <w:tcW w:w="1274" w:type="dxa"/>
          </w:tcPr>
          <w:p w:rsidR="0033789E" w:rsidRPr="00B5616C" w:rsidRDefault="0033789E" w:rsidP="001D1F13">
            <w:pPr>
              <w:rPr>
                <w:rFonts w:ascii="Calibri" w:hAnsi="Calibri"/>
                <w:lang w:val="en-US" w:eastAsia="en-US"/>
              </w:rPr>
            </w:pPr>
          </w:p>
        </w:tc>
        <w:tc>
          <w:tcPr>
            <w:tcW w:w="1421" w:type="dxa"/>
            <w:hideMark/>
          </w:tcPr>
          <w:p w:rsidR="0033789E" w:rsidRPr="00B5616C" w:rsidRDefault="0033789E" w:rsidP="001D1F13">
            <w:pPr>
              <w:spacing w:line="256" w:lineRule="exact"/>
              <w:ind w:right="425"/>
              <w:jc w:val="center"/>
              <w:rPr>
                <w:sz w:val="24"/>
                <w:szCs w:val="24"/>
                <w:lang w:val="ru-RU" w:eastAsia="en-US"/>
              </w:rPr>
            </w:pPr>
            <w:r w:rsidRPr="00B5616C">
              <w:rPr>
                <w:sz w:val="24"/>
                <w:szCs w:val="24"/>
                <w:lang w:val="ru-RU" w:eastAsia="en-US"/>
              </w:rPr>
              <w:t>ҚЭК</w:t>
            </w:r>
          </w:p>
          <w:p w:rsidR="0033789E" w:rsidRPr="00B5616C" w:rsidRDefault="0033789E" w:rsidP="001D1F13">
            <w:pPr>
              <w:spacing w:line="256" w:lineRule="exact"/>
              <w:ind w:right="426"/>
              <w:jc w:val="center"/>
              <w:rPr>
                <w:sz w:val="24"/>
                <w:szCs w:val="24"/>
                <w:lang w:eastAsia="en-US"/>
              </w:rPr>
            </w:pPr>
            <w:r w:rsidRPr="00B5616C">
              <w:rPr>
                <w:sz w:val="24"/>
                <w:szCs w:val="24"/>
                <w:lang w:eastAsia="en-US"/>
              </w:rPr>
              <w:t>БТ (50)</w:t>
            </w:r>
          </w:p>
        </w:tc>
        <w:tc>
          <w:tcPr>
            <w:tcW w:w="1418" w:type="dxa"/>
            <w:hideMark/>
          </w:tcPr>
          <w:p w:rsidR="0033789E" w:rsidRPr="00B5616C" w:rsidRDefault="0033789E" w:rsidP="001D1F13">
            <w:pPr>
              <w:spacing w:line="256" w:lineRule="exact"/>
              <w:ind w:right="100"/>
              <w:jc w:val="center"/>
              <w:rPr>
                <w:sz w:val="24"/>
                <w:szCs w:val="24"/>
                <w:lang w:eastAsia="en-US"/>
              </w:rPr>
            </w:pPr>
            <w:r w:rsidRPr="00B5616C">
              <w:rPr>
                <w:sz w:val="24"/>
                <w:szCs w:val="24"/>
                <w:lang w:eastAsia="en-US"/>
              </w:rPr>
              <w:t>9 (18</w:t>
            </w:r>
            <w:r w:rsidR="00B401A8">
              <w:rPr>
                <w:sz w:val="24"/>
                <w:szCs w:val="24"/>
                <w:lang w:val="ru-RU" w:eastAsia="en-US"/>
              </w:rPr>
              <w:t>%</w:t>
            </w:r>
            <w:r w:rsidRPr="00B5616C">
              <w:rPr>
                <w:sz w:val="24"/>
                <w:szCs w:val="24"/>
                <w:lang w:eastAsia="en-US"/>
              </w:rPr>
              <w:t>)</w:t>
            </w:r>
          </w:p>
        </w:tc>
        <w:tc>
          <w:tcPr>
            <w:tcW w:w="1561"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20</w:t>
            </w:r>
            <w:r w:rsidR="00D25CFA">
              <w:rPr>
                <w:sz w:val="24"/>
                <w:szCs w:val="24"/>
                <w:lang w:val="ru-RU" w:eastAsia="en-US"/>
              </w:rPr>
              <w:t xml:space="preserve"> </w:t>
            </w:r>
            <w:r w:rsidRPr="00B5616C">
              <w:rPr>
                <w:sz w:val="24"/>
                <w:szCs w:val="24"/>
                <w:lang w:eastAsia="en-US"/>
              </w:rPr>
              <w:t>(40</w:t>
            </w:r>
            <w:r w:rsidR="00B401A8">
              <w:rPr>
                <w:sz w:val="24"/>
                <w:szCs w:val="24"/>
                <w:lang w:val="ru-RU" w:eastAsia="en-US"/>
              </w:rPr>
              <w:t>%</w:t>
            </w:r>
            <w:r w:rsidRPr="00B5616C">
              <w:rPr>
                <w:sz w:val="24"/>
                <w:szCs w:val="24"/>
                <w:lang w:eastAsia="en-US"/>
              </w:rPr>
              <w:t>)</w:t>
            </w:r>
          </w:p>
        </w:tc>
        <w:tc>
          <w:tcPr>
            <w:tcW w:w="1847" w:type="dxa"/>
            <w:hideMark/>
          </w:tcPr>
          <w:p w:rsidR="0033789E" w:rsidRPr="00B5616C" w:rsidRDefault="0033789E" w:rsidP="001D1F13">
            <w:pPr>
              <w:spacing w:line="256" w:lineRule="exact"/>
              <w:ind w:right="101"/>
              <w:jc w:val="center"/>
              <w:rPr>
                <w:sz w:val="24"/>
                <w:szCs w:val="24"/>
                <w:lang w:eastAsia="en-US"/>
              </w:rPr>
            </w:pPr>
            <w:r w:rsidRPr="00B5616C">
              <w:rPr>
                <w:sz w:val="24"/>
                <w:szCs w:val="24"/>
                <w:lang w:eastAsia="en-US"/>
              </w:rPr>
              <w:t>21(42</w:t>
            </w:r>
            <w:r w:rsidR="009923D6">
              <w:rPr>
                <w:sz w:val="24"/>
                <w:szCs w:val="24"/>
                <w:lang w:val="ru-RU" w:eastAsia="en-US"/>
              </w:rPr>
              <w:t>%</w:t>
            </w:r>
            <w:r w:rsidRPr="00B5616C">
              <w:rPr>
                <w:sz w:val="24"/>
                <w:szCs w:val="24"/>
                <w:lang w:eastAsia="en-US"/>
              </w:rPr>
              <w:t>)</w:t>
            </w:r>
          </w:p>
        </w:tc>
      </w:tr>
    </w:tbl>
    <w:p w:rsidR="0033789E" w:rsidRPr="00B5616C" w:rsidRDefault="0033789E" w:rsidP="0033789E">
      <w:pPr>
        <w:jc w:val="both"/>
        <w:rPr>
          <w:b/>
          <w:sz w:val="28"/>
          <w:szCs w:val="28"/>
          <w:lang w:eastAsia="en-US"/>
        </w:rPr>
      </w:pPr>
      <w:r w:rsidRPr="00B5616C">
        <w:rPr>
          <w:b/>
          <w:sz w:val="28"/>
          <w:szCs w:val="28"/>
          <w:lang w:eastAsia="en-US"/>
        </w:rPr>
        <w:t xml:space="preserve">     </w:t>
      </w:r>
    </w:p>
    <w:p w:rsidR="0033789E" w:rsidRPr="00B5616C" w:rsidRDefault="0033789E" w:rsidP="0033789E">
      <w:pPr>
        <w:jc w:val="both"/>
        <w:rPr>
          <w:b/>
          <w:sz w:val="28"/>
          <w:szCs w:val="28"/>
          <w:lang w:eastAsia="en-US"/>
        </w:rPr>
      </w:pPr>
    </w:p>
    <w:p w:rsidR="00C766CB" w:rsidRPr="00B5616C" w:rsidRDefault="00344C38" w:rsidP="0033789E">
      <w:pPr>
        <w:jc w:val="both"/>
        <w:rPr>
          <w:sz w:val="28"/>
          <w:szCs w:val="28"/>
          <w:lang w:eastAsia="en-US"/>
        </w:rPr>
      </w:pPr>
      <w:r>
        <w:rPr>
          <w:noProof/>
          <w:sz w:val="28"/>
          <w:szCs w:val="28"/>
          <w:lang w:val="ru-RU" w:eastAsia="ru-RU"/>
        </w:rPr>
        <w:drawing>
          <wp:inline distT="0" distB="0" distL="0" distR="0">
            <wp:extent cx="6105525" cy="3419475"/>
            <wp:effectExtent l="0" t="0" r="0" b="0"/>
            <wp:docPr id="3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6105525" cy="3419475"/>
                    </a:xfrm>
                    <a:prstGeom prst="rect">
                      <a:avLst/>
                    </a:prstGeom>
                    <a:noFill/>
                    <a:ln>
                      <a:noFill/>
                    </a:ln>
                  </pic:spPr>
                </pic:pic>
              </a:graphicData>
            </a:graphic>
          </wp:inline>
        </w:drawing>
      </w:r>
    </w:p>
    <w:p w:rsidR="009B27EE" w:rsidRDefault="009B27EE" w:rsidP="0033789E">
      <w:pPr>
        <w:jc w:val="both"/>
        <w:rPr>
          <w:sz w:val="28"/>
          <w:szCs w:val="28"/>
          <w:lang w:eastAsia="en-US"/>
        </w:rPr>
      </w:pPr>
    </w:p>
    <w:p w:rsidR="0033789E" w:rsidRPr="00B5616C" w:rsidRDefault="0033789E" w:rsidP="001D1F13">
      <w:pPr>
        <w:jc w:val="center"/>
        <w:rPr>
          <w:sz w:val="28"/>
          <w:szCs w:val="28"/>
          <w:lang w:eastAsia="en-US"/>
        </w:rPr>
      </w:pPr>
      <w:r w:rsidRPr="00B5616C">
        <w:rPr>
          <w:sz w:val="28"/>
          <w:szCs w:val="28"/>
          <w:lang w:eastAsia="en-US"/>
        </w:rPr>
        <w:t>Сурет</w:t>
      </w:r>
      <w:r w:rsidR="009B27EE">
        <w:rPr>
          <w:sz w:val="28"/>
          <w:szCs w:val="28"/>
          <w:lang w:eastAsia="en-US"/>
        </w:rPr>
        <w:t xml:space="preserve"> </w:t>
      </w:r>
      <w:r w:rsidR="006E7CE7">
        <w:rPr>
          <w:sz w:val="28"/>
          <w:szCs w:val="28"/>
          <w:lang w:eastAsia="en-US"/>
        </w:rPr>
        <w:t>30</w:t>
      </w:r>
      <w:r w:rsidR="009B27EE">
        <w:rPr>
          <w:sz w:val="28"/>
          <w:szCs w:val="28"/>
          <w:lang w:eastAsia="en-US"/>
        </w:rPr>
        <w:t xml:space="preserve"> </w:t>
      </w:r>
      <w:r w:rsidRPr="00B5616C">
        <w:rPr>
          <w:sz w:val="28"/>
          <w:szCs w:val="28"/>
          <w:lang w:eastAsia="en-US"/>
        </w:rPr>
        <w:t>–</w:t>
      </w:r>
      <w:r w:rsidR="009B27EE">
        <w:rPr>
          <w:sz w:val="28"/>
          <w:szCs w:val="28"/>
          <w:lang w:eastAsia="en-US"/>
        </w:rPr>
        <w:t xml:space="preserve"> </w:t>
      </w:r>
      <w:r w:rsidRPr="00B5616C">
        <w:rPr>
          <w:sz w:val="28"/>
          <w:szCs w:val="28"/>
          <w:lang w:eastAsia="en-US"/>
        </w:rPr>
        <w:t>Қалыптастырушы эксперименттен кейінгі «Ойлау үрдісін диагностикалауға арналған «Артығын тап»  әдістемесін</w:t>
      </w:r>
      <w:r w:rsidR="009B27EE">
        <w:rPr>
          <w:sz w:val="28"/>
          <w:szCs w:val="28"/>
          <w:lang w:eastAsia="en-US"/>
        </w:rPr>
        <w:t>ің</w:t>
      </w:r>
      <w:r w:rsidRPr="00B5616C">
        <w:rPr>
          <w:sz w:val="28"/>
          <w:szCs w:val="28"/>
          <w:lang w:eastAsia="en-US"/>
        </w:rPr>
        <w:t xml:space="preserve"> нәтижелері</w:t>
      </w:r>
    </w:p>
    <w:p w:rsidR="009B27EE" w:rsidRDefault="009B27EE" w:rsidP="0033789E">
      <w:pPr>
        <w:jc w:val="both"/>
        <w:rPr>
          <w:b/>
          <w:sz w:val="28"/>
          <w:szCs w:val="28"/>
          <w:lang w:eastAsia="en-US"/>
        </w:rPr>
      </w:pPr>
    </w:p>
    <w:p w:rsidR="009B27EE" w:rsidRDefault="00344C38" w:rsidP="0033789E">
      <w:pPr>
        <w:jc w:val="both"/>
        <w:rPr>
          <w:b/>
          <w:sz w:val="28"/>
          <w:szCs w:val="28"/>
          <w:lang w:eastAsia="en-US"/>
        </w:rPr>
      </w:pPr>
      <w:r>
        <w:rPr>
          <w:b/>
          <w:noProof/>
          <w:sz w:val="28"/>
          <w:szCs w:val="28"/>
          <w:lang w:val="ru-RU" w:eastAsia="ru-RU"/>
        </w:rPr>
        <w:drawing>
          <wp:inline distT="0" distB="0" distL="0" distR="0">
            <wp:extent cx="6029325" cy="3257550"/>
            <wp:effectExtent l="0" t="0" r="0" b="0"/>
            <wp:docPr id="3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6029325" cy="3257550"/>
                    </a:xfrm>
                    <a:prstGeom prst="rect">
                      <a:avLst/>
                    </a:prstGeom>
                    <a:noFill/>
                    <a:ln>
                      <a:noFill/>
                    </a:ln>
                  </pic:spPr>
                </pic:pic>
              </a:graphicData>
            </a:graphic>
          </wp:inline>
        </w:drawing>
      </w:r>
    </w:p>
    <w:p w:rsidR="009B27EE" w:rsidRDefault="009B27EE" w:rsidP="0033789E">
      <w:pPr>
        <w:jc w:val="both"/>
        <w:rPr>
          <w:b/>
          <w:sz w:val="28"/>
          <w:szCs w:val="28"/>
          <w:lang w:eastAsia="en-US"/>
        </w:rPr>
      </w:pPr>
    </w:p>
    <w:p w:rsidR="0033789E" w:rsidRPr="00B5616C" w:rsidRDefault="0033789E" w:rsidP="001D1F13">
      <w:pPr>
        <w:jc w:val="center"/>
        <w:rPr>
          <w:b/>
          <w:sz w:val="28"/>
          <w:szCs w:val="28"/>
          <w:lang w:eastAsia="en-US"/>
        </w:rPr>
      </w:pPr>
      <w:r w:rsidRPr="009B27EE">
        <w:rPr>
          <w:sz w:val="28"/>
          <w:szCs w:val="28"/>
          <w:lang w:eastAsia="en-US"/>
        </w:rPr>
        <w:t>Сурет</w:t>
      </w:r>
      <w:r w:rsidR="009B27EE">
        <w:rPr>
          <w:b/>
          <w:sz w:val="28"/>
          <w:szCs w:val="28"/>
          <w:lang w:eastAsia="en-US"/>
        </w:rPr>
        <w:t xml:space="preserve"> </w:t>
      </w:r>
      <w:r w:rsidR="006E7CE7">
        <w:rPr>
          <w:sz w:val="28"/>
          <w:szCs w:val="28"/>
          <w:lang w:eastAsia="en-US"/>
        </w:rPr>
        <w:t>31</w:t>
      </w:r>
      <w:r w:rsidR="009B27EE">
        <w:rPr>
          <w:b/>
          <w:sz w:val="28"/>
          <w:szCs w:val="28"/>
          <w:lang w:eastAsia="en-US"/>
        </w:rPr>
        <w:t xml:space="preserve"> </w:t>
      </w:r>
      <w:r w:rsidRPr="00B5616C">
        <w:rPr>
          <w:b/>
          <w:sz w:val="28"/>
          <w:szCs w:val="28"/>
          <w:lang w:eastAsia="en-US"/>
        </w:rPr>
        <w:t xml:space="preserve">– </w:t>
      </w:r>
      <w:r w:rsidRPr="00B5616C">
        <w:rPr>
          <w:sz w:val="28"/>
          <w:szCs w:val="28"/>
          <w:lang w:eastAsia="en-US"/>
        </w:rPr>
        <w:t>Қалыптастырушы эксперименттен кейінгі</w:t>
      </w:r>
      <w:r w:rsidRPr="00B5616C">
        <w:rPr>
          <w:lang w:eastAsia="en-US"/>
        </w:rPr>
        <w:t xml:space="preserve"> </w:t>
      </w:r>
      <w:r w:rsidRPr="00B5616C">
        <w:rPr>
          <w:sz w:val="28"/>
          <w:szCs w:val="28"/>
          <w:lang w:eastAsia="en-US"/>
        </w:rPr>
        <w:t xml:space="preserve">«Сөйлеу үрдісін диагностикалауға арналған </w:t>
      </w:r>
      <w:r w:rsidR="005140D0" w:rsidRPr="00015192">
        <w:rPr>
          <w:sz w:val="28"/>
          <w:szCs w:val="28"/>
          <w:lang w:eastAsia="en-US"/>
        </w:rPr>
        <w:t>«Енжар сөздік қорын анықтау»</w:t>
      </w:r>
      <w:r w:rsidR="009B27EE">
        <w:rPr>
          <w:sz w:val="28"/>
          <w:szCs w:val="28"/>
          <w:lang w:eastAsia="en-US"/>
        </w:rPr>
        <w:t xml:space="preserve"> </w:t>
      </w:r>
      <w:r w:rsidRPr="00B5616C">
        <w:rPr>
          <w:sz w:val="28"/>
          <w:szCs w:val="28"/>
          <w:lang w:eastAsia="en-US"/>
        </w:rPr>
        <w:t>әдістемесін</w:t>
      </w:r>
      <w:r w:rsidR="009B27EE">
        <w:rPr>
          <w:sz w:val="28"/>
          <w:szCs w:val="28"/>
          <w:lang w:eastAsia="en-US"/>
        </w:rPr>
        <w:t>ің</w:t>
      </w:r>
      <w:r w:rsidRPr="00B5616C">
        <w:rPr>
          <w:sz w:val="28"/>
          <w:szCs w:val="28"/>
          <w:lang w:eastAsia="en-US"/>
        </w:rPr>
        <w:t xml:space="preserve"> нәтижелері</w:t>
      </w:r>
    </w:p>
    <w:p w:rsidR="00701DEE" w:rsidRDefault="00701DEE" w:rsidP="0033789E">
      <w:pPr>
        <w:spacing w:before="53"/>
        <w:ind w:right="3"/>
        <w:jc w:val="both"/>
        <w:rPr>
          <w:sz w:val="28"/>
          <w:szCs w:val="28"/>
          <w:lang w:eastAsia="en-US"/>
        </w:rPr>
      </w:pPr>
    </w:p>
    <w:p w:rsidR="00701DEE" w:rsidRDefault="00701DEE" w:rsidP="00701DEE">
      <w:pPr>
        <w:rPr>
          <w:sz w:val="28"/>
          <w:szCs w:val="28"/>
          <w:lang w:eastAsia="en-US"/>
        </w:rPr>
      </w:pPr>
    </w:p>
    <w:p w:rsidR="0033789E" w:rsidRPr="00701DEE" w:rsidRDefault="00344C38" w:rsidP="00701DEE">
      <w:pPr>
        <w:rPr>
          <w:sz w:val="28"/>
          <w:szCs w:val="28"/>
          <w:lang w:eastAsia="en-US"/>
        </w:rPr>
      </w:pPr>
      <w:r>
        <w:rPr>
          <w:noProof/>
          <w:sz w:val="28"/>
          <w:szCs w:val="28"/>
          <w:lang w:val="ru-RU" w:eastAsia="ru-RU"/>
        </w:rPr>
        <w:drawing>
          <wp:inline distT="0" distB="0" distL="0" distR="0">
            <wp:extent cx="6086475" cy="2466975"/>
            <wp:effectExtent l="0" t="0" r="0" b="0"/>
            <wp:docPr id="4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6086475" cy="2466975"/>
                    </a:xfrm>
                    <a:prstGeom prst="rect">
                      <a:avLst/>
                    </a:prstGeom>
                    <a:noFill/>
                    <a:ln>
                      <a:noFill/>
                    </a:ln>
                  </pic:spPr>
                </pic:pic>
              </a:graphicData>
            </a:graphic>
          </wp:inline>
        </w:drawing>
      </w:r>
    </w:p>
    <w:p w:rsidR="0033789E" w:rsidRPr="00B5616C" w:rsidRDefault="0033789E" w:rsidP="0033789E">
      <w:pPr>
        <w:rPr>
          <w:b/>
          <w:sz w:val="28"/>
          <w:szCs w:val="28"/>
          <w:lang w:eastAsia="en-US"/>
        </w:rPr>
      </w:pPr>
    </w:p>
    <w:p w:rsidR="0033789E" w:rsidRPr="00B5616C" w:rsidRDefault="0033789E" w:rsidP="0033789E">
      <w:pPr>
        <w:jc w:val="both"/>
        <w:rPr>
          <w:b/>
          <w:sz w:val="28"/>
          <w:szCs w:val="28"/>
          <w:lang w:eastAsia="en-US"/>
        </w:rPr>
      </w:pPr>
      <w:r w:rsidRPr="00B5616C">
        <w:rPr>
          <w:b/>
          <w:sz w:val="28"/>
          <w:szCs w:val="28"/>
          <w:lang w:eastAsia="en-US"/>
        </w:rPr>
        <w:t xml:space="preserve">     </w:t>
      </w:r>
    </w:p>
    <w:p w:rsidR="0033789E" w:rsidRPr="00B5616C" w:rsidRDefault="0033789E" w:rsidP="001D1F13">
      <w:pPr>
        <w:jc w:val="center"/>
        <w:rPr>
          <w:sz w:val="28"/>
          <w:szCs w:val="28"/>
          <w:lang w:eastAsia="en-US"/>
        </w:rPr>
      </w:pPr>
      <w:r w:rsidRPr="00701DEE">
        <w:rPr>
          <w:sz w:val="28"/>
          <w:szCs w:val="28"/>
          <w:lang w:eastAsia="en-US"/>
        </w:rPr>
        <w:t xml:space="preserve">Сурет </w:t>
      </w:r>
      <w:r w:rsidR="00701DEE" w:rsidRPr="00701DEE">
        <w:rPr>
          <w:sz w:val="28"/>
          <w:szCs w:val="28"/>
          <w:lang w:eastAsia="en-US"/>
        </w:rPr>
        <w:t>3</w:t>
      </w:r>
      <w:r w:rsidR="006E7CE7">
        <w:rPr>
          <w:sz w:val="28"/>
          <w:szCs w:val="28"/>
          <w:lang w:eastAsia="en-US"/>
        </w:rPr>
        <w:t>2</w:t>
      </w:r>
      <w:r w:rsidRPr="00701DEE">
        <w:rPr>
          <w:b/>
          <w:sz w:val="28"/>
          <w:szCs w:val="28"/>
          <w:lang w:eastAsia="en-US"/>
        </w:rPr>
        <w:t xml:space="preserve"> </w:t>
      </w:r>
      <w:r w:rsidRPr="00B5616C">
        <w:rPr>
          <w:b/>
          <w:sz w:val="28"/>
          <w:szCs w:val="28"/>
          <w:lang w:eastAsia="en-US"/>
        </w:rPr>
        <w:t xml:space="preserve">– </w:t>
      </w:r>
      <w:r w:rsidRPr="00B5616C">
        <w:rPr>
          <w:sz w:val="28"/>
          <w:szCs w:val="28"/>
          <w:lang w:eastAsia="en-US"/>
        </w:rPr>
        <w:t>Қалыптастырушы эксперименттен кейінгі</w:t>
      </w:r>
      <w:r w:rsidRPr="00B5616C">
        <w:rPr>
          <w:b/>
          <w:sz w:val="28"/>
          <w:szCs w:val="28"/>
          <w:lang w:eastAsia="en-US"/>
        </w:rPr>
        <w:t xml:space="preserve"> </w:t>
      </w:r>
      <w:r w:rsidRPr="00B5616C">
        <w:rPr>
          <w:sz w:val="28"/>
          <w:szCs w:val="28"/>
          <w:lang w:eastAsia="en-US"/>
        </w:rPr>
        <w:t xml:space="preserve">«Сөйлеу үрдісін диагностикалауға арналған </w:t>
      </w:r>
      <w:r w:rsidR="005140D0" w:rsidRPr="00015192">
        <w:rPr>
          <w:sz w:val="28"/>
          <w:szCs w:val="28"/>
          <w:lang w:eastAsia="en-US"/>
        </w:rPr>
        <w:t>«Енжар сөздік қорын анықтау»</w:t>
      </w:r>
      <w:r w:rsidR="005140D0" w:rsidRPr="00B5616C">
        <w:rPr>
          <w:sz w:val="28"/>
          <w:szCs w:val="28"/>
          <w:lang w:eastAsia="en-US"/>
        </w:rPr>
        <w:t xml:space="preserve"> </w:t>
      </w:r>
      <w:r w:rsidRPr="00B5616C">
        <w:rPr>
          <w:sz w:val="28"/>
          <w:szCs w:val="28"/>
          <w:lang w:eastAsia="en-US"/>
        </w:rPr>
        <w:t>әдістемесін</w:t>
      </w:r>
      <w:r w:rsidR="00701DEE">
        <w:rPr>
          <w:sz w:val="28"/>
          <w:szCs w:val="28"/>
          <w:lang w:eastAsia="en-US"/>
        </w:rPr>
        <w:t xml:space="preserve">ің </w:t>
      </w:r>
      <w:r w:rsidRPr="00B5616C">
        <w:rPr>
          <w:sz w:val="28"/>
          <w:szCs w:val="28"/>
          <w:lang w:eastAsia="en-US"/>
        </w:rPr>
        <w:t>нәтижелері</w:t>
      </w:r>
    </w:p>
    <w:p w:rsidR="0033789E" w:rsidRPr="00B5616C" w:rsidRDefault="0033789E" w:rsidP="0033789E">
      <w:pPr>
        <w:tabs>
          <w:tab w:val="left" w:pos="3749"/>
        </w:tabs>
        <w:ind w:right="215"/>
        <w:jc w:val="both"/>
        <w:rPr>
          <w:sz w:val="28"/>
          <w:szCs w:val="28"/>
          <w:lang w:eastAsia="en-US"/>
        </w:rPr>
      </w:pPr>
    </w:p>
    <w:p w:rsidR="0033789E" w:rsidRPr="00B5616C" w:rsidRDefault="0033789E" w:rsidP="00020B7B">
      <w:pPr>
        <w:tabs>
          <w:tab w:val="left" w:pos="3749"/>
        </w:tabs>
        <w:ind w:right="-1" w:firstLine="567"/>
        <w:jc w:val="both"/>
        <w:rPr>
          <w:sz w:val="28"/>
          <w:szCs w:val="28"/>
          <w:lang w:eastAsia="en-US"/>
        </w:rPr>
      </w:pPr>
      <w:r w:rsidRPr="00B5616C">
        <w:rPr>
          <w:sz w:val="28"/>
          <w:szCs w:val="28"/>
          <w:lang w:eastAsia="en-US"/>
        </w:rPr>
        <w:t>Э</w:t>
      </w:r>
      <w:r w:rsidR="00155DB0">
        <w:rPr>
          <w:sz w:val="28"/>
          <w:szCs w:val="28"/>
          <w:lang w:eastAsia="en-US"/>
        </w:rPr>
        <w:t>Т-та</w:t>
      </w:r>
      <w:r w:rsidRPr="00B5616C">
        <w:rPr>
          <w:sz w:val="28"/>
          <w:szCs w:val="28"/>
          <w:lang w:eastAsia="en-US"/>
        </w:rPr>
        <w:t xml:space="preserve">  22 бала</w:t>
      </w:r>
      <w:r w:rsidR="00155DB0">
        <w:rPr>
          <w:sz w:val="28"/>
          <w:szCs w:val="28"/>
          <w:lang w:eastAsia="en-US"/>
        </w:rPr>
        <w:t>н</w:t>
      </w:r>
      <w:r w:rsidRPr="00B5616C">
        <w:rPr>
          <w:sz w:val="28"/>
          <w:szCs w:val="28"/>
          <w:lang w:eastAsia="en-US"/>
        </w:rPr>
        <w:t xml:space="preserve">ың </w:t>
      </w:r>
      <w:r w:rsidR="00155DB0">
        <w:rPr>
          <w:sz w:val="28"/>
          <w:szCs w:val="28"/>
          <w:lang w:eastAsia="en-US"/>
        </w:rPr>
        <w:t>(</w:t>
      </w:r>
      <w:r w:rsidRPr="00B5616C">
        <w:rPr>
          <w:sz w:val="28"/>
          <w:szCs w:val="28"/>
          <w:lang w:eastAsia="en-US"/>
        </w:rPr>
        <w:t>42,3</w:t>
      </w:r>
      <w:r w:rsidR="00FA5D24" w:rsidRPr="00FA5D24">
        <w:rPr>
          <w:sz w:val="28"/>
          <w:szCs w:val="28"/>
          <w:lang w:eastAsia="en-US"/>
        </w:rPr>
        <w:t>%</w:t>
      </w:r>
      <w:r w:rsidRPr="00B5616C">
        <w:rPr>
          <w:sz w:val="28"/>
          <w:szCs w:val="28"/>
          <w:lang w:eastAsia="en-US"/>
        </w:rPr>
        <w:t>)</w:t>
      </w:r>
      <w:r w:rsidR="00155DB0">
        <w:rPr>
          <w:sz w:val="28"/>
          <w:szCs w:val="28"/>
          <w:lang w:eastAsia="en-US"/>
        </w:rPr>
        <w:t xml:space="preserve"> </w:t>
      </w:r>
      <w:r w:rsidR="00155DB0" w:rsidRPr="00B5616C">
        <w:rPr>
          <w:sz w:val="28"/>
          <w:szCs w:val="28"/>
          <w:lang w:eastAsia="en-US"/>
        </w:rPr>
        <w:t>«ойлау үрдісінің жеткілікті деңгейі» (жоғары)</w:t>
      </w:r>
      <w:r w:rsidRPr="00B5616C">
        <w:rPr>
          <w:sz w:val="28"/>
          <w:szCs w:val="28"/>
          <w:lang w:eastAsia="en-US"/>
        </w:rPr>
        <w:t>; 27 бала</w:t>
      </w:r>
      <w:r w:rsidR="00155DB0">
        <w:rPr>
          <w:sz w:val="28"/>
          <w:szCs w:val="28"/>
          <w:lang w:eastAsia="en-US"/>
        </w:rPr>
        <w:t xml:space="preserve">ның </w:t>
      </w:r>
      <w:r w:rsidRPr="00B5616C">
        <w:rPr>
          <w:sz w:val="28"/>
          <w:szCs w:val="28"/>
          <w:lang w:eastAsia="en-US"/>
        </w:rPr>
        <w:t>(51,9</w:t>
      </w:r>
      <w:r w:rsidR="00FA5D24" w:rsidRPr="00FA5D24">
        <w:rPr>
          <w:sz w:val="28"/>
          <w:szCs w:val="28"/>
          <w:lang w:eastAsia="en-US"/>
        </w:rPr>
        <w:t>%</w:t>
      </w:r>
      <w:r w:rsidRPr="00B5616C">
        <w:rPr>
          <w:sz w:val="28"/>
          <w:szCs w:val="28"/>
          <w:lang w:eastAsia="en-US"/>
        </w:rPr>
        <w:t xml:space="preserve">) «ойлау үрдісінің қалыптасуы» (орташа) байқалады; </w:t>
      </w:r>
      <w:r w:rsidR="00155DB0" w:rsidRPr="00B5616C">
        <w:rPr>
          <w:sz w:val="28"/>
          <w:szCs w:val="28"/>
          <w:lang w:eastAsia="en-US"/>
        </w:rPr>
        <w:t>3</w:t>
      </w:r>
      <w:r w:rsidR="00155DB0">
        <w:rPr>
          <w:sz w:val="28"/>
          <w:szCs w:val="28"/>
          <w:lang w:eastAsia="en-US"/>
        </w:rPr>
        <w:t xml:space="preserve"> баланың</w:t>
      </w:r>
      <w:r w:rsidR="00155DB0" w:rsidRPr="00B5616C">
        <w:rPr>
          <w:sz w:val="28"/>
          <w:szCs w:val="28"/>
          <w:lang w:eastAsia="en-US"/>
        </w:rPr>
        <w:t xml:space="preserve"> (5,7</w:t>
      </w:r>
      <w:r w:rsidR="00155DB0" w:rsidRPr="00FA5D24">
        <w:rPr>
          <w:sz w:val="28"/>
          <w:szCs w:val="28"/>
          <w:lang w:eastAsia="en-US"/>
        </w:rPr>
        <w:t>%</w:t>
      </w:r>
      <w:r w:rsidR="00155DB0" w:rsidRPr="00B5616C">
        <w:rPr>
          <w:sz w:val="28"/>
          <w:szCs w:val="28"/>
          <w:lang w:eastAsia="en-US"/>
        </w:rPr>
        <w:t xml:space="preserve">) </w:t>
      </w:r>
      <w:r w:rsidRPr="00B5616C">
        <w:rPr>
          <w:sz w:val="28"/>
          <w:szCs w:val="28"/>
          <w:lang w:eastAsia="en-US"/>
        </w:rPr>
        <w:t>«ойлау үрдісінің» (төмен)</w:t>
      </w:r>
      <w:r w:rsidR="00155DB0">
        <w:rPr>
          <w:sz w:val="28"/>
          <w:szCs w:val="28"/>
          <w:lang w:eastAsia="en-US"/>
        </w:rPr>
        <w:t xml:space="preserve"> екендігі</w:t>
      </w:r>
      <w:r w:rsidRPr="00B5616C">
        <w:rPr>
          <w:sz w:val="28"/>
          <w:szCs w:val="28"/>
          <w:lang w:eastAsia="en-US"/>
        </w:rPr>
        <w:t xml:space="preserve"> байқалды.</w:t>
      </w:r>
    </w:p>
    <w:p w:rsidR="0033789E" w:rsidRPr="00B5616C" w:rsidRDefault="0033789E" w:rsidP="00020B7B">
      <w:pPr>
        <w:tabs>
          <w:tab w:val="left" w:pos="3749"/>
        </w:tabs>
        <w:ind w:right="-1" w:firstLine="567"/>
        <w:jc w:val="both"/>
        <w:rPr>
          <w:sz w:val="28"/>
          <w:szCs w:val="28"/>
          <w:lang w:eastAsia="en-US"/>
        </w:rPr>
      </w:pPr>
      <w:r w:rsidRPr="00B5616C">
        <w:rPr>
          <w:sz w:val="28"/>
          <w:szCs w:val="28"/>
          <w:lang w:eastAsia="en-US"/>
        </w:rPr>
        <w:t>Б</w:t>
      </w:r>
      <w:r w:rsidR="00155DB0">
        <w:rPr>
          <w:sz w:val="28"/>
          <w:szCs w:val="28"/>
          <w:lang w:eastAsia="en-US"/>
        </w:rPr>
        <w:t>Т-</w:t>
      </w:r>
      <w:r w:rsidRPr="00B5616C">
        <w:rPr>
          <w:sz w:val="28"/>
          <w:szCs w:val="28"/>
          <w:lang w:eastAsia="en-US"/>
        </w:rPr>
        <w:t>да 14 (28</w:t>
      </w:r>
      <w:r w:rsidR="00FA5D24" w:rsidRPr="00FA5D24">
        <w:rPr>
          <w:sz w:val="28"/>
          <w:szCs w:val="28"/>
          <w:lang w:eastAsia="en-US"/>
        </w:rPr>
        <w:t>%</w:t>
      </w:r>
      <w:r w:rsidRPr="00B5616C">
        <w:rPr>
          <w:sz w:val="28"/>
          <w:szCs w:val="28"/>
          <w:lang w:eastAsia="en-US"/>
        </w:rPr>
        <w:t>) бала</w:t>
      </w:r>
      <w:r w:rsidR="00155DB0">
        <w:rPr>
          <w:sz w:val="28"/>
          <w:szCs w:val="28"/>
          <w:lang w:eastAsia="en-US"/>
        </w:rPr>
        <w:t>н</w:t>
      </w:r>
      <w:r w:rsidRPr="00B5616C">
        <w:rPr>
          <w:sz w:val="28"/>
          <w:szCs w:val="28"/>
          <w:lang w:eastAsia="en-US"/>
        </w:rPr>
        <w:t>ың «ойлау үрдісінің жеткілікті жоғары деңгейі» бар; 19 (38</w:t>
      </w:r>
      <w:r w:rsidR="00FA5D24" w:rsidRPr="00FA5D24">
        <w:rPr>
          <w:sz w:val="28"/>
          <w:szCs w:val="28"/>
          <w:lang w:eastAsia="en-US"/>
        </w:rPr>
        <w:t>%</w:t>
      </w:r>
      <w:r w:rsidRPr="00B5616C">
        <w:rPr>
          <w:sz w:val="28"/>
          <w:szCs w:val="28"/>
          <w:lang w:eastAsia="en-US"/>
        </w:rPr>
        <w:t>) бала «ойлау үрдісінің орташа деңгейі</w:t>
      </w:r>
      <w:r w:rsidR="00C542D8">
        <w:rPr>
          <w:sz w:val="28"/>
          <w:szCs w:val="28"/>
          <w:lang w:eastAsia="en-US"/>
        </w:rPr>
        <w:t>н</w:t>
      </w:r>
      <w:r w:rsidRPr="00B5616C">
        <w:rPr>
          <w:sz w:val="28"/>
          <w:szCs w:val="28"/>
          <w:lang w:eastAsia="en-US"/>
        </w:rPr>
        <w:t>»; 17</w:t>
      </w:r>
      <w:r w:rsidR="00155DB0">
        <w:rPr>
          <w:sz w:val="28"/>
          <w:szCs w:val="28"/>
          <w:lang w:eastAsia="en-US"/>
        </w:rPr>
        <w:t xml:space="preserve"> бала</w:t>
      </w:r>
      <w:r w:rsidRPr="00B5616C">
        <w:rPr>
          <w:sz w:val="28"/>
          <w:szCs w:val="28"/>
          <w:lang w:eastAsia="en-US"/>
        </w:rPr>
        <w:t xml:space="preserve"> (34</w:t>
      </w:r>
      <w:r w:rsidR="00FA5D24" w:rsidRPr="00FA5D24">
        <w:rPr>
          <w:sz w:val="28"/>
          <w:szCs w:val="28"/>
          <w:lang w:eastAsia="en-US"/>
        </w:rPr>
        <w:t>%</w:t>
      </w:r>
      <w:r w:rsidRPr="00B5616C">
        <w:rPr>
          <w:sz w:val="28"/>
          <w:szCs w:val="28"/>
          <w:lang w:eastAsia="en-US"/>
        </w:rPr>
        <w:t xml:space="preserve">) </w:t>
      </w:r>
      <w:r w:rsidR="00C542D8">
        <w:rPr>
          <w:sz w:val="28"/>
          <w:szCs w:val="28"/>
          <w:lang w:eastAsia="en-US"/>
        </w:rPr>
        <w:t>«</w:t>
      </w:r>
      <w:r w:rsidRPr="00B5616C">
        <w:rPr>
          <w:sz w:val="28"/>
          <w:szCs w:val="28"/>
          <w:lang w:eastAsia="en-US"/>
        </w:rPr>
        <w:t>ойлау үрдісінің төменгі деңгейлері</w:t>
      </w:r>
      <w:r w:rsidR="00C542D8">
        <w:rPr>
          <w:sz w:val="28"/>
          <w:szCs w:val="28"/>
          <w:lang w:eastAsia="en-US"/>
        </w:rPr>
        <w:t>н» (35-</w:t>
      </w:r>
      <w:r w:rsidRPr="00B5616C">
        <w:rPr>
          <w:sz w:val="28"/>
          <w:szCs w:val="28"/>
          <w:lang w:eastAsia="en-US"/>
        </w:rPr>
        <w:t>кесте</w:t>
      </w:r>
      <w:r w:rsidR="00C542D8">
        <w:rPr>
          <w:sz w:val="28"/>
          <w:szCs w:val="28"/>
          <w:lang w:eastAsia="en-US"/>
        </w:rPr>
        <w:t xml:space="preserve"> мен</w:t>
      </w:r>
      <w:r w:rsidRPr="00B5616C">
        <w:rPr>
          <w:sz w:val="28"/>
          <w:szCs w:val="28"/>
          <w:lang w:eastAsia="en-US"/>
        </w:rPr>
        <w:t xml:space="preserve"> </w:t>
      </w:r>
      <w:r w:rsidR="00C542D8">
        <w:rPr>
          <w:sz w:val="28"/>
          <w:szCs w:val="28"/>
          <w:lang w:eastAsia="en-US"/>
        </w:rPr>
        <w:t>28-</w:t>
      </w:r>
      <w:r w:rsidRPr="00B5616C">
        <w:rPr>
          <w:sz w:val="28"/>
          <w:szCs w:val="28"/>
          <w:lang w:eastAsia="en-US"/>
        </w:rPr>
        <w:t>сурет</w:t>
      </w:r>
      <w:r w:rsidR="00C542D8">
        <w:rPr>
          <w:sz w:val="28"/>
          <w:szCs w:val="28"/>
          <w:lang w:eastAsia="en-US"/>
        </w:rPr>
        <w:t>) көрсетті.</w:t>
      </w:r>
    </w:p>
    <w:p w:rsidR="0033789E" w:rsidRPr="00B5616C" w:rsidRDefault="0033789E" w:rsidP="00020B7B">
      <w:pPr>
        <w:tabs>
          <w:tab w:val="left" w:pos="3749"/>
        </w:tabs>
        <w:ind w:right="-1" w:firstLine="567"/>
        <w:jc w:val="both"/>
        <w:rPr>
          <w:sz w:val="28"/>
          <w:szCs w:val="28"/>
          <w:lang w:eastAsia="en-US"/>
        </w:rPr>
      </w:pPr>
      <w:r w:rsidRPr="00B5616C">
        <w:rPr>
          <w:sz w:val="28"/>
          <w:szCs w:val="28"/>
          <w:lang w:eastAsia="en-US"/>
        </w:rPr>
        <w:t>Э</w:t>
      </w:r>
      <w:r w:rsidR="00C542D8">
        <w:rPr>
          <w:sz w:val="28"/>
          <w:szCs w:val="28"/>
          <w:lang w:eastAsia="en-US"/>
        </w:rPr>
        <w:t>Т-</w:t>
      </w:r>
      <w:r w:rsidRPr="00B5616C">
        <w:rPr>
          <w:sz w:val="28"/>
          <w:szCs w:val="28"/>
          <w:lang w:eastAsia="en-US"/>
        </w:rPr>
        <w:t>та «қиял үрдісінің жеткілікті деңгейі» (жоғары) 2</w:t>
      </w:r>
      <w:r w:rsidR="00C542D8">
        <w:rPr>
          <w:sz w:val="28"/>
          <w:szCs w:val="28"/>
          <w:lang w:eastAsia="en-US"/>
        </w:rPr>
        <w:t>1</w:t>
      </w:r>
      <w:r w:rsidRPr="00B5616C">
        <w:rPr>
          <w:sz w:val="28"/>
          <w:szCs w:val="28"/>
          <w:lang w:eastAsia="en-US"/>
        </w:rPr>
        <w:t xml:space="preserve"> бала</w:t>
      </w:r>
      <w:r w:rsidR="00C542D8">
        <w:rPr>
          <w:sz w:val="28"/>
          <w:szCs w:val="28"/>
          <w:lang w:eastAsia="en-US"/>
        </w:rPr>
        <w:t>да</w:t>
      </w:r>
      <w:r w:rsidRPr="00B5616C">
        <w:rPr>
          <w:sz w:val="28"/>
          <w:szCs w:val="28"/>
          <w:lang w:eastAsia="en-US"/>
        </w:rPr>
        <w:t xml:space="preserve"> </w:t>
      </w:r>
      <w:r w:rsidR="00C542D8">
        <w:rPr>
          <w:sz w:val="28"/>
          <w:szCs w:val="28"/>
          <w:lang w:eastAsia="en-US"/>
        </w:rPr>
        <w:t>(</w:t>
      </w:r>
      <w:r w:rsidRPr="00B5616C">
        <w:rPr>
          <w:sz w:val="28"/>
          <w:szCs w:val="28"/>
          <w:lang w:eastAsia="en-US"/>
        </w:rPr>
        <w:t>40,4</w:t>
      </w:r>
      <w:r w:rsidR="00FA5D24" w:rsidRPr="00FA5D24">
        <w:rPr>
          <w:sz w:val="28"/>
          <w:szCs w:val="28"/>
          <w:lang w:eastAsia="en-US"/>
        </w:rPr>
        <w:t>%</w:t>
      </w:r>
      <w:r w:rsidRPr="00B5616C">
        <w:rPr>
          <w:sz w:val="28"/>
          <w:szCs w:val="28"/>
          <w:lang w:eastAsia="en-US"/>
        </w:rPr>
        <w:t>); 25 балада (48</w:t>
      </w:r>
      <w:r w:rsidR="00FA5D24" w:rsidRPr="00FA5D24">
        <w:rPr>
          <w:sz w:val="28"/>
          <w:szCs w:val="28"/>
          <w:lang w:eastAsia="en-US"/>
        </w:rPr>
        <w:t>%</w:t>
      </w:r>
      <w:r w:rsidRPr="00B5616C">
        <w:rPr>
          <w:sz w:val="28"/>
          <w:szCs w:val="28"/>
          <w:lang w:eastAsia="en-US"/>
        </w:rPr>
        <w:t>) «қиял үрдісінің қалыптасуы» (орташа); «қиял үрдісінің» (төмен</w:t>
      </w:r>
      <w:r w:rsidR="00C542D8">
        <w:rPr>
          <w:sz w:val="28"/>
          <w:szCs w:val="28"/>
          <w:lang w:eastAsia="en-US"/>
        </w:rPr>
        <w:t>дігі</w:t>
      </w:r>
      <w:r w:rsidRPr="00B5616C">
        <w:rPr>
          <w:sz w:val="28"/>
          <w:szCs w:val="28"/>
          <w:lang w:eastAsia="en-US"/>
        </w:rPr>
        <w:t>) тек 6 (11,6</w:t>
      </w:r>
      <w:r w:rsidR="00FA5D24" w:rsidRPr="00FA5D24">
        <w:rPr>
          <w:sz w:val="28"/>
          <w:szCs w:val="28"/>
          <w:lang w:eastAsia="en-US"/>
        </w:rPr>
        <w:t>%</w:t>
      </w:r>
      <w:r w:rsidRPr="00B5616C">
        <w:rPr>
          <w:sz w:val="28"/>
          <w:szCs w:val="28"/>
          <w:lang w:eastAsia="en-US"/>
        </w:rPr>
        <w:t>) балада байқалды.</w:t>
      </w:r>
    </w:p>
    <w:p w:rsidR="0033789E" w:rsidRPr="00B5616C" w:rsidRDefault="0033789E" w:rsidP="00020B7B">
      <w:pPr>
        <w:tabs>
          <w:tab w:val="left" w:pos="3749"/>
        </w:tabs>
        <w:ind w:right="-1" w:firstLine="567"/>
        <w:jc w:val="both"/>
        <w:rPr>
          <w:sz w:val="28"/>
          <w:szCs w:val="28"/>
          <w:lang w:eastAsia="en-US"/>
        </w:rPr>
      </w:pPr>
      <w:r w:rsidRPr="00B5616C">
        <w:rPr>
          <w:sz w:val="28"/>
          <w:szCs w:val="28"/>
          <w:lang w:eastAsia="en-US"/>
        </w:rPr>
        <w:t>Б</w:t>
      </w:r>
      <w:r w:rsidR="00C542D8">
        <w:rPr>
          <w:sz w:val="28"/>
          <w:szCs w:val="28"/>
          <w:lang w:eastAsia="en-US"/>
        </w:rPr>
        <w:t>Т-</w:t>
      </w:r>
      <w:r w:rsidRPr="00B5616C">
        <w:rPr>
          <w:sz w:val="28"/>
          <w:szCs w:val="28"/>
          <w:lang w:eastAsia="en-US"/>
        </w:rPr>
        <w:t>да 11 (22</w:t>
      </w:r>
      <w:r w:rsidR="00FA5D24" w:rsidRPr="00FA5D24">
        <w:rPr>
          <w:sz w:val="28"/>
          <w:szCs w:val="28"/>
          <w:lang w:eastAsia="en-US"/>
        </w:rPr>
        <w:t>%</w:t>
      </w:r>
      <w:r w:rsidRPr="00B5616C">
        <w:rPr>
          <w:sz w:val="28"/>
          <w:szCs w:val="28"/>
          <w:lang w:eastAsia="en-US"/>
        </w:rPr>
        <w:t>)</w:t>
      </w:r>
      <w:r w:rsidR="00C542D8">
        <w:rPr>
          <w:sz w:val="28"/>
          <w:szCs w:val="28"/>
          <w:lang w:eastAsia="en-US"/>
        </w:rPr>
        <w:t xml:space="preserve"> </w:t>
      </w:r>
      <w:r w:rsidRPr="00B5616C">
        <w:rPr>
          <w:sz w:val="28"/>
          <w:szCs w:val="28"/>
          <w:lang w:eastAsia="en-US"/>
        </w:rPr>
        <w:t>бала</w:t>
      </w:r>
      <w:r w:rsidR="00C542D8">
        <w:rPr>
          <w:sz w:val="28"/>
          <w:szCs w:val="28"/>
          <w:lang w:eastAsia="en-US"/>
        </w:rPr>
        <w:t>да</w:t>
      </w:r>
      <w:r w:rsidRPr="00B5616C">
        <w:rPr>
          <w:sz w:val="28"/>
          <w:szCs w:val="28"/>
          <w:lang w:eastAsia="en-US"/>
        </w:rPr>
        <w:t xml:space="preserve"> «қиял үрдісінің жеткілікті жоғары деңгейі»; 19 (38</w:t>
      </w:r>
      <w:r w:rsidR="00FA5D24" w:rsidRPr="00FA5D24">
        <w:rPr>
          <w:sz w:val="28"/>
          <w:szCs w:val="28"/>
          <w:lang w:eastAsia="en-US"/>
        </w:rPr>
        <w:t>%</w:t>
      </w:r>
      <w:r w:rsidRPr="00B5616C">
        <w:rPr>
          <w:sz w:val="28"/>
          <w:szCs w:val="28"/>
          <w:lang w:eastAsia="en-US"/>
        </w:rPr>
        <w:t>) балада «қиял үрдісінің орташа деңгейі»; 20 (40</w:t>
      </w:r>
      <w:r w:rsidR="00FA5D24" w:rsidRPr="00FA5D24">
        <w:rPr>
          <w:sz w:val="28"/>
          <w:szCs w:val="28"/>
          <w:lang w:eastAsia="en-US"/>
        </w:rPr>
        <w:t>%</w:t>
      </w:r>
      <w:r w:rsidRPr="00B5616C">
        <w:rPr>
          <w:sz w:val="28"/>
          <w:szCs w:val="28"/>
          <w:lang w:eastAsia="en-US"/>
        </w:rPr>
        <w:t xml:space="preserve">) </w:t>
      </w:r>
      <w:r w:rsidR="00C542D8">
        <w:rPr>
          <w:sz w:val="28"/>
          <w:szCs w:val="28"/>
          <w:lang w:eastAsia="en-US"/>
        </w:rPr>
        <w:t xml:space="preserve">балада </w:t>
      </w:r>
      <w:r w:rsidRPr="00B5616C">
        <w:rPr>
          <w:sz w:val="28"/>
          <w:szCs w:val="28"/>
          <w:lang w:eastAsia="en-US"/>
        </w:rPr>
        <w:t xml:space="preserve">қиял үрдісінің төменгі деңгейлері айқындалды. Нәтижелер </w:t>
      </w:r>
      <w:r w:rsidR="00C542D8">
        <w:rPr>
          <w:sz w:val="28"/>
          <w:szCs w:val="28"/>
          <w:lang w:eastAsia="en-US"/>
        </w:rPr>
        <w:t>35-</w:t>
      </w:r>
      <w:r w:rsidRPr="00B5616C">
        <w:rPr>
          <w:sz w:val="28"/>
          <w:szCs w:val="28"/>
          <w:lang w:eastAsia="en-US"/>
        </w:rPr>
        <w:t xml:space="preserve">кесте және </w:t>
      </w:r>
      <w:r w:rsidR="00C542D8">
        <w:rPr>
          <w:sz w:val="28"/>
          <w:szCs w:val="28"/>
          <w:lang w:eastAsia="en-US"/>
        </w:rPr>
        <w:t>29-</w:t>
      </w:r>
      <w:r w:rsidRPr="00B5616C">
        <w:rPr>
          <w:sz w:val="28"/>
          <w:szCs w:val="28"/>
          <w:lang w:eastAsia="en-US"/>
        </w:rPr>
        <w:t>суретте берілген.</w:t>
      </w:r>
    </w:p>
    <w:p w:rsidR="00257DBC" w:rsidRDefault="0033789E" w:rsidP="00020B7B">
      <w:pPr>
        <w:tabs>
          <w:tab w:val="left" w:pos="3749"/>
        </w:tabs>
        <w:ind w:right="-1" w:firstLine="567"/>
        <w:jc w:val="both"/>
        <w:rPr>
          <w:sz w:val="28"/>
          <w:szCs w:val="28"/>
          <w:lang w:eastAsia="en-US"/>
        </w:rPr>
      </w:pPr>
      <w:r w:rsidRPr="00B5616C">
        <w:rPr>
          <w:sz w:val="28"/>
          <w:szCs w:val="28"/>
          <w:lang w:eastAsia="en-US"/>
        </w:rPr>
        <w:t>Э</w:t>
      </w:r>
      <w:r w:rsidR="00C542D8">
        <w:rPr>
          <w:sz w:val="28"/>
          <w:szCs w:val="28"/>
          <w:lang w:eastAsia="en-US"/>
        </w:rPr>
        <w:t>Т-</w:t>
      </w:r>
      <w:r w:rsidRPr="00B5616C">
        <w:rPr>
          <w:sz w:val="28"/>
          <w:szCs w:val="28"/>
          <w:lang w:eastAsia="en-US"/>
        </w:rPr>
        <w:t xml:space="preserve">та </w:t>
      </w:r>
      <w:r w:rsidR="00C542D8" w:rsidRPr="00B5616C">
        <w:rPr>
          <w:sz w:val="28"/>
          <w:szCs w:val="28"/>
          <w:lang w:eastAsia="en-US"/>
        </w:rPr>
        <w:t>20 бала</w:t>
      </w:r>
      <w:r w:rsidR="00C542D8">
        <w:rPr>
          <w:sz w:val="28"/>
          <w:szCs w:val="28"/>
          <w:lang w:eastAsia="en-US"/>
        </w:rPr>
        <w:t>н</w:t>
      </w:r>
      <w:r w:rsidR="00C542D8" w:rsidRPr="00B5616C">
        <w:rPr>
          <w:sz w:val="28"/>
          <w:szCs w:val="28"/>
          <w:lang w:eastAsia="en-US"/>
        </w:rPr>
        <w:t xml:space="preserve">ың </w:t>
      </w:r>
      <w:r w:rsidR="00C542D8">
        <w:rPr>
          <w:sz w:val="28"/>
          <w:szCs w:val="28"/>
          <w:lang w:eastAsia="en-US"/>
        </w:rPr>
        <w:t>(</w:t>
      </w:r>
      <w:r w:rsidR="00C542D8" w:rsidRPr="00B5616C">
        <w:rPr>
          <w:sz w:val="28"/>
          <w:szCs w:val="28"/>
          <w:lang w:eastAsia="en-US"/>
        </w:rPr>
        <w:t>38,4</w:t>
      </w:r>
      <w:r w:rsidR="00C542D8" w:rsidRPr="00FA5D24">
        <w:rPr>
          <w:sz w:val="28"/>
          <w:szCs w:val="28"/>
          <w:lang w:eastAsia="en-US"/>
        </w:rPr>
        <w:t>%</w:t>
      </w:r>
      <w:r w:rsidR="00C542D8" w:rsidRPr="00B5616C">
        <w:rPr>
          <w:sz w:val="28"/>
          <w:szCs w:val="28"/>
          <w:lang w:eastAsia="en-US"/>
        </w:rPr>
        <w:t>)</w:t>
      </w:r>
      <w:r w:rsidR="00C542D8">
        <w:rPr>
          <w:sz w:val="28"/>
          <w:szCs w:val="28"/>
          <w:lang w:eastAsia="en-US"/>
        </w:rPr>
        <w:t xml:space="preserve"> </w:t>
      </w:r>
      <w:r w:rsidRPr="00B5616C">
        <w:rPr>
          <w:sz w:val="28"/>
          <w:szCs w:val="28"/>
          <w:lang w:eastAsia="en-US"/>
        </w:rPr>
        <w:t>«сөйлеу үрдісінің жеткілікті деңгейі» (жоғары)</w:t>
      </w:r>
      <w:r w:rsidR="00C542D8">
        <w:rPr>
          <w:sz w:val="28"/>
          <w:szCs w:val="28"/>
          <w:lang w:eastAsia="en-US"/>
        </w:rPr>
        <w:t>;</w:t>
      </w:r>
      <w:r w:rsidRPr="00B5616C">
        <w:rPr>
          <w:sz w:val="28"/>
          <w:szCs w:val="28"/>
          <w:lang w:eastAsia="en-US"/>
        </w:rPr>
        <w:t xml:space="preserve"> 28 бала</w:t>
      </w:r>
      <w:r w:rsidR="00C542D8">
        <w:rPr>
          <w:sz w:val="28"/>
          <w:szCs w:val="28"/>
          <w:lang w:eastAsia="en-US"/>
        </w:rPr>
        <w:t>ның</w:t>
      </w:r>
      <w:r w:rsidRPr="00B5616C">
        <w:rPr>
          <w:sz w:val="28"/>
          <w:szCs w:val="28"/>
          <w:lang w:eastAsia="en-US"/>
        </w:rPr>
        <w:t xml:space="preserve"> (54</w:t>
      </w:r>
      <w:r w:rsidR="00FA5D24" w:rsidRPr="00FA5D24">
        <w:rPr>
          <w:sz w:val="28"/>
          <w:szCs w:val="28"/>
          <w:lang w:eastAsia="en-US"/>
        </w:rPr>
        <w:t>%</w:t>
      </w:r>
      <w:r w:rsidRPr="00B5616C">
        <w:rPr>
          <w:sz w:val="28"/>
          <w:szCs w:val="28"/>
          <w:lang w:eastAsia="en-US"/>
        </w:rPr>
        <w:t xml:space="preserve">) «сөйлеу үрдісінің қалыптасуы» (орташа); </w:t>
      </w:r>
      <w:r w:rsidR="00C542D8" w:rsidRPr="00B5616C">
        <w:rPr>
          <w:sz w:val="28"/>
          <w:szCs w:val="28"/>
          <w:lang w:eastAsia="en-US"/>
        </w:rPr>
        <w:t xml:space="preserve">4 </w:t>
      </w:r>
      <w:r w:rsidR="00C542D8">
        <w:rPr>
          <w:sz w:val="28"/>
          <w:szCs w:val="28"/>
          <w:lang w:eastAsia="en-US"/>
        </w:rPr>
        <w:t xml:space="preserve">баланың </w:t>
      </w:r>
      <w:r w:rsidR="00C542D8" w:rsidRPr="00B5616C">
        <w:rPr>
          <w:sz w:val="28"/>
          <w:szCs w:val="28"/>
          <w:lang w:eastAsia="en-US"/>
        </w:rPr>
        <w:t>(7.6</w:t>
      </w:r>
      <w:r w:rsidR="00C542D8" w:rsidRPr="00FA5D24">
        <w:rPr>
          <w:sz w:val="28"/>
          <w:szCs w:val="28"/>
          <w:lang w:eastAsia="en-US"/>
        </w:rPr>
        <w:t>%</w:t>
      </w:r>
      <w:r w:rsidR="00C542D8" w:rsidRPr="00B5616C">
        <w:rPr>
          <w:sz w:val="28"/>
          <w:szCs w:val="28"/>
          <w:lang w:eastAsia="en-US"/>
        </w:rPr>
        <w:t xml:space="preserve">) </w:t>
      </w:r>
      <w:r w:rsidRPr="00B5616C">
        <w:rPr>
          <w:sz w:val="28"/>
          <w:szCs w:val="28"/>
          <w:lang w:eastAsia="en-US"/>
        </w:rPr>
        <w:t>«сөйлеу үрдісі» (төмен)</w:t>
      </w:r>
      <w:r w:rsidR="00C542D8">
        <w:rPr>
          <w:sz w:val="28"/>
          <w:szCs w:val="28"/>
          <w:lang w:eastAsia="en-US"/>
        </w:rPr>
        <w:t xml:space="preserve"> деңгейі</w:t>
      </w:r>
      <w:r w:rsidR="00257DBC">
        <w:rPr>
          <w:sz w:val="28"/>
          <w:szCs w:val="28"/>
          <w:lang w:eastAsia="en-US"/>
        </w:rPr>
        <w:t xml:space="preserve"> екені</w:t>
      </w:r>
      <w:r w:rsidR="00C542D8">
        <w:rPr>
          <w:sz w:val="28"/>
          <w:szCs w:val="28"/>
          <w:lang w:eastAsia="en-US"/>
        </w:rPr>
        <w:t xml:space="preserve"> анықталды. </w:t>
      </w:r>
      <w:r w:rsidRPr="00B5616C">
        <w:rPr>
          <w:sz w:val="28"/>
          <w:szCs w:val="28"/>
          <w:lang w:eastAsia="en-US"/>
        </w:rPr>
        <w:t xml:space="preserve"> </w:t>
      </w:r>
    </w:p>
    <w:p w:rsidR="0033789E" w:rsidRPr="00B5616C" w:rsidRDefault="0033789E" w:rsidP="00020B7B">
      <w:pPr>
        <w:tabs>
          <w:tab w:val="left" w:pos="3749"/>
        </w:tabs>
        <w:ind w:right="-1" w:firstLine="567"/>
        <w:jc w:val="both"/>
        <w:rPr>
          <w:sz w:val="28"/>
          <w:szCs w:val="28"/>
          <w:lang w:eastAsia="en-US"/>
        </w:rPr>
      </w:pPr>
      <w:r w:rsidRPr="00B5616C">
        <w:rPr>
          <w:sz w:val="28"/>
          <w:szCs w:val="28"/>
          <w:lang w:eastAsia="en-US"/>
        </w:rPr>
        <w:t>Б</w:t>
      </w:r>
      <w:r w:rsidR="00257DBC">
        <w:rPr>
          <w:sz w:val="28"/>
          <w:szCs w:val="28"/>
          <w:lang w:eastAsia="en-US"/>
        </w:rPr>
        <w:t>Т-да</w:t>
      </w:r>
      <w:r w:rsidRPr="00B5616C">
        <w:rPr>
          <w:sz w:val="28"/>
          <w:szCs w:val="28"/>
          <w:lang w:eastAsia="en-US"/>
        </w:rPr>
        <w:t xml:space="preserve"> 9 (18</w:t>
      </w:r>
      <w:r w:rsidR="00FA5D24" w:rsidRPr="00FA5D24">
        <w:rPr>
          <w:sz w:val="28"/>
          <w:szCs w:val="28"/>
          <w:lang w:eastAsia="en-US"/>
        </w:rPr>
        <w:t>%</w:t>
      </w:r>
      <w:r w:rsidRPr="00B5616C">
        <w:rPr>
          <w:sz w:val="28"/>
          <w:szCs w:val="28"/>
          <w:lang w:eastAsia="en-US"/>
        </w:rPr>
        <w:t>) балад</w:t>
      </w:r>
      <w:r w:rsidR="00257DBC">
        <w:rPr>
          <w:sz w:val="28"/>
          <w:szCs w:val="28"/>
          <w:lang w:eastAsia="en-US"/>
        </w:rPr>
        <w:t>а</w:t>
      </w:r>
      <w:r w:rsidRPr="00B5616C">
        <w:rPr>
          <w:sz w:val="28"/>
          <w:szCs w:val="28"/>
          <w:lang w:eastAsia="en-US"/>
        </w:rPr>
        <w:t xml:space="preserve"> «сөйлеу үрдісінің жеткілікті жоғары деңгейі»; 20 (40</w:t>
      </w:r>
      <w:r w:rsidR="00FA5D24" w:rsidRPr="00FA5D24">
        <w:rPr>
          <w:sz w:val="28"/>
          <w:szCs w:val="28"/>
          <w:lang w:eastAsia="en-US"/>
        </w:rPr>
        <w:t>%</w:t>
      </w:r>
      <w:r w:rsidRPr="00B5616C">
        <w:rPr>
          <w:sz w:val="28"/>
          <w:szCs w:val="28"/>
          <w:lang w:eastAsia="en-US"/>
        </w:rPr>
        <w:t>) балада «сөйлеу үрдісінің орташа деңгейі»; 21 (42</w:t>
      </w:r>
      <w:r w:rsidR="00FA5D24" w:rsidRPr="00FA5D24">
        <w:rPr>
          <w:sz w:val="28"/>
          <w:szCs w:val="28"/>
          <w:lang w:eastAsia="en-US"/>
        </w:rPr>
        <w:t>%</w:t>
      </w:r>
      <w:r w:rsidRPr="00B5616C">
        <w:rPr>
          <w:sz w:val="28"/>
          <w:szCs w:val="28"/>
          <w:lang w:eastAsia="en-US"/>
        </w:rPr>
        <w:t>) бала</w:t>
      </w:r>
      <w:r w:rsidR="00257DBC">
        <w:rPr>
          <w:sz w:val="28"/>
          <w:szCs w:val="28"/>
          <w:lang w:eastAsia="en-US"/>
        </w:rPr>
        <w:t>да</w:t>
      </w:r>
      <w:r w:rsidRPr="00B5616C">
        <w:rPr>
          <w:sz w:val="28"/>
          <w:szCs w:val="28"/>
          <w:lang w:eastAsia="en-US"/>
        </w:rPr>
        <w:t xml:space="preserve">  сөйлеу үрдісінің төменгі деңге</w:t>
      </w:r>
      <w:r w:rsidR="00257DBC">
        <w:rPr>
          <w:sz w:val="28"/>
          <w:szCs w:val="28"/>
          <w:lang w:eastAsia="en-US"/>
        </w:rPr>
        <w:t>й</w:t>
      </w:r>
      <w:r w:rsidRPr="00B5616C">
        <w:rPr>
          <w:sz w:val="28"/>
          <w:szCs w:val="28"/>
          <w:lang w:eastAsia="en-US"/>
        </w:rPr>
        <w:t>і</w:t>
      </w:r>
      <w:r w:rsidR="00257DBC">
        <w:rPr>
          <w:sz w:val="28"/>
          <w:szCs w:val="28"/>
          <w:lang w:eastAsia="en-US"/>
        </w:rPr>
        <w:t xml:space="preserve"> көрінді (35-</w:t>
      </w:r>
      <w:r w:rsidR="00257DBC" w:rsidRPr="00B5616C">
        <w:rPr>
          <w:sz w:val="28"/>
          <w:szCs w:val="28"/>
          <w:lang w:eastAsia="en-US"/>
        </w:rPr>
        <w:t>кесте</w:t>
      </w:r>
      <w:r w:rsidR="00257DBC">
        <w:rPr>
          <w:sz w:val="28"/>
          <w:szCs w:val="28"/>
          <w:lang w:eastAsia="en-US"/>
        </w:rPr>
        <w:t xml:space="preserve"> мен</w:t>
      </w:r>
      <w:r w:rsidR="00257DBC" w:rsidRPr="00B5616C">
        <w:rPr>
          <w:sz w:val="28"/>
          <w:szCs w:val="28"/>
          <w:lang w:eastAsia="en-US"/>
        </w:rPr>
        <w:t xml:space="preserve"> </w:t>
      </w:r>
      <w:r w:rsidR="00257DBC">
        <w:rPr>
          <w:sz w:val="28"/>
          <w:szCs w:val="28"/>
          <w:lang w:eastAsia="en-US"/>
        </w:rPr>
        <w:t>30-</w:t>
      </w:r>
      <w:r w:rsidR="00257DBC" w:rsidRPr="00B5616C">
        <w:rPr>
          <w:sz w:val="28"/>
          <w:szCs w:val="28"/>
          <w:lang w:eastAsia="en-US"/>
        </w:rPr>
        <w:t>сурет</w:t>
      </w:r>
      <w:r w:rsidR="00257DBC">
        <w:rPr>
          <w:sz w:val="28"/>
          <w:szCs w:val="28"/>
          <w:lang w:eastAsia="en-US"/>
        </w:rPr>
        <w:t xml:space="preserve">). </w:t>
      </w:r>
      <w:r w:rsidRPr="00B5616C">
        <w:rPr>
          <w:sz w:val="28"/>
          <w:szCs w:val="28"/>
          <w:lang w:eastAsia="en-US"/>
        </w:rPr>
        <w:t xml:space="preserve"> </w:t>
      </w:r>
    </w:p>
    <w:p w:rsidR="0033789E" w:rsidRPr="00257DBC" w:rsidRDefault="0033789E" w:rsidP="001D1F13">
      <w:pPr>
        <w:ind w:firstLine="567"/>
        <w:jc w:val="both"/>
        <w:rPr>
          <w:sz w:val="24"/>
          <w:szCs w:val="24"/>
          <w:shd w:val="clear" w:color="auto" w:fill="FFFFFF"/>
        </w:rPr>
      </w:pPr>
      <w:r w:rsidRPr="00B5616C">
        <w:rPr>
          <w:sz w:val="28"/>
          <w:szCs w:val="28"/>
          <w:lang w:eastAsia="en-US"/>
        </w:rPr>
        <w:t>Зерттеудің келесі кезегінде іс-әрекеттік компоненті бойынша "Мүсін" әдістемесі бойынша зерттеу жүргізгеннен кейін ересек топтағы ба</w:t>
      </w:r>
      <w:r w:rsidR="009923D6">
        <w:rPr>
          <w:sz w:val="28"/>
          <w:szCs w:val="28"/>
          <w:lang w:eastAsia="en-US"/>
        </w:rPr>
        <w:t>л</w:t>
      </w:r>
      <w:r w:rsidRPr="00B5616C">
        <w:rPr>
          <w:sz w:val="28"/>
          <w:szCs w:val="28"/>
          <w:lang w:eastAsia="en-US"/>
        </w:rPr>
        <w:t xml:space="preserve">алардың </w:t>
      </w:r>
      <w:r w:rsidR="00257DBC" w:rsidRPr="00257DBC">
        <w:rPr>
          <w:sz w:val="28"/>
          <w:szCs w:val="28"/>
          <w:shd w:val="clear" w:color="auto" w:fill="FFFFFF"/>
        </w:rPr>
        <w:t xml:space="preserve">шешім қабылдаудағы </w:t>
      </w:r>
      <w:r w:rsidR="00257DBC" w:rsidRPr="00257DBC">
        <w:rPr>
          <w:iCs/>
          <w:sz w:val="28"/>
          <w:szCs w:val="28"/>
          <w:shd w:val="clear" w:color="auto" w:fill="FFFFFF"/>
        </w:rPr>
        <w:t>дербестігі</w:t>
      </w:r>
      <w:r w:rsidR="00257DBC" w:rsidRPr="00257DBC">
        <w:rPr>
          <w:sz w:val="28"/>
          <w:szCs w:val="28"/>
          <w:shd w:val="clear" w:color="auto" w:fill="FFFFFF"/>
        </w:rPr>
        <w:t>, қарым-қатынас белсенд</w:t>
      </w:r>
      <w:r w:rsidR="00257DBC" w:rsidRPr="00257DBC">
        <w:rPr>
          <w:iCs/>
          <w:sz w:val="28"/>
          <w:szCs w:val="28"/>
          <w:shd w:val="clear" w:color="auto" w:fill="FFFFFF"/>
        </w:rPr>
        <w:t>ілігі,</w:t>
      </w:r>
      <w:r w:rsidR="00257DBC" w:rsidRPr="00257DBC">
        <w:rPr>
          <w:sz w:val="28"/>
          <w:szCs w:val="28"/>
          <w:shd w:val="clear" w:color="auto" w:fill="FFFFFF"/>
        </w:rPr>
        <w:t xml:space="preserve"> орындау </w:t>
      </w:r>
      <w:r w:rsidR="00257DBC" w:rsidRPr="00257DBC">
        <w:rPr>
          <w:iCs/>
          <w:sz w:val="28"/>
          <w:szCs w:val="28"/>
          <w:shd w:val="clear" w:color="auto" w:fill="FFFFFF"/>
        </w:rPr>
        <w:t>шапшаңдығы,</w:t>
      </w:r>
      <w:r w:rsidR="00257DBC" w:rsidRPr="00257DBC">
        <w:rPr>
          <w:sz w:val="28"/>
          <w:szCs w:val="28"/>
          <w:shd w:val="clear" w:color="auto" w:fill="FFFFFF"/>
        </w:rPr>
        <w:t xml:space="preserve"> жауап берудегі </w:t>
      </w:r>
      <w:r w:rsidR="00257DBC" w:rsidRPr="00257DBC">
        <w:rPr>
          <w:iCs/>
          <w:sz w:val="28"/>
          <w:szCs w:val="28"/>
          <w:shd w:val="clear" w:color="auto" w:fill="FFFFFF"/>
        </w:rPr>
        <w:t>тапқырлығы</w:t>
      </w:r>
      <w:r w:rsidR="00257DBC" w:rsidRPr="00257DBC">
        <w:rPr>
          <w:sz w:val="28"/>
          <w:szCs w:val="28"/>
          <w:shd w:val="clear" w:color="auto" w:fill="FFFFFF"/>
        </w:rPr>
        <w:t xml:space="preserve"> </w:t>
      </w:r>
      <w:r w:rsidRPr="00257DBC">
        <w:rPr>
          <w:sz w:val="28"/>
          <w:szCs w:val="28"/>
          <w:lang w:eastAsia="en-US"/>
        </w:rPr>
        <w:t>деңгейін</w:t>
      </w:r>
      <w:r w:rsidRPr="00B5616C">
        <w:rPr>
          <w:sz w:val="28"/>
          <w:szCs w:val="28"/>
          <w:lang w:eastAsia="en-US"/>
        </w:rPr>
        <w:t xml:space="preserve"> қайтадан диагностикалау барысында қалыптастырушы эксперименттен кейін келесі нәтижелер алынды:</w:t>
      </w:r>
    </w:p>
    <w:p w:rsidR="0033789E" w:rsidRPr="00B5616C" w:rsidRDefault="00257DBC" w:rsidP="001D1F13">
      <w:pPr>
        <w:widowControl/>
        <w:autoSpaceDE/>
        <w:autoSpaceDN/>
        <w:ind w:firstLine="567"/>
        <w:jc w:val="both"/>
        <w:rPr>
          <w:sz w:val="28"/>
          <w:szCs w:val="28"/>
          <w:lang w:eastAsia="en-US"/>
        </w:rPr>
      </w:pPr>
      <w:r>
        <w:rPr>
          <w:sz w:val="28"/>
          <w:szCs w:val="28"/>
          <w:lang w:eastAsia="en-US"/>
        </w:rPr>
        <w:t>ЭТ-да</w:t>
      </w:r>
      <w:r w:rsidR="0033789E" w:rsidRPr="00B5616C">
        <w:rPr>
          <w:sz w:val="28"/>
          <w:szCs w:val="28"/>
          <w:lang w:eastAsia="en-US"/>
        </w:rPr>
        <w:t xml:space="preserve"> 15 </w:t>
      </w:r>
      <w:r>
        <w:rPr>
          <w:sz w:val="28"/>
          <w:szCs w:val="28"/>
          <w:lang w:eastAsia="en-US"/>
        </w:rPr>
        <w:t>бала</w:t>
      </w:r>
      <w:r w:rsidR="0033789E" w:rsidRPr="00B5616C">
        <w:rPr>
          <w:sz w:val="28"/>
          <w:szCs w:val="28"/>
          <w:lang w:eastAsia="en-US"/>
        </w:rPr>
        <w:t xml:space="preserve"> (28,8%) жоғары деңгейге; 29 </w:t>
      </w:r>
      <w:r>
        <w:rPr>
          <w:sz w:val="28"/>
          <w:szCs w:val="28"/>
          <w:lang w:eastAsia="en-US"/>
        </w:rPr>
        <w:t>бала</w:t>
      </w:r>
      <w:r w:rsidR="0033789E" w:rsidRPr="00B5616C">
        <w:rPr>
          <w:sz w:val="28"/>
          <w:szCs w:val="28"/>
          <w:lang w:eastAsia="en-US"/>
        </w:rPr>
        <w:t xml:space="preserve"> (55,7%) орташа деңгей</w:t>
      </w:r>
      <w:r>
        <w:rPr>
          <w:sz w:val="28"/>
          <w:szCs w:val="28"/>
          <w:lang w:eastAsia="en-US"/>
        </w:rPr>
        <w:t>ге</w:t>
      </w:r>
      <w:r w:rsidR="0033789E" w:rsidRPr="00B5616C">
        <w:rPr>
          <w:sz w:val="28"/>
          <w:szCs w:val="28"/>
          <w:lang w:eastAsia="en-US"/>
        </w:rPr>
        <w:t>; тек 8 (15,</w:t>
      </w:r>
      <w:r w:rsidR="00FA5D24" w:rsidRPr="00FA5D24">
        <w:rPr>
          <w:sz w:val="28"/>
          <w:szCs w:val="28"/>
          <w:lang w:eastAsia="en-US"/>
        </w:rPr>
        <w:t xml:space="preserve"> </w:t>
      </w:r>
      <w:r w:rsidR="0033789E" w:rsidRPr="00B5616C">
        <w:rPr>
          <w:sz w:val="28"/>
          <w:szCs w:val="28"/>
          <w:lang w:eastAsia="en-US"/>
        </w:rPr>
        <w:t xml:space="preserve">2%) </w:t>
      </w:r>
      <w:r>
        <w:rPr>
          <w:sz w:val="28"/>
          <w:szCs w:val="28"/>
          <w:lang w:eastAsia="en-US"/>
        </w:rPr>
        <w:t xml:space="preserve">бала </w:t>
      </w:r>
      <w:r w:rsidR="0033789E" w:rsidRPr="00B5616C">
        <w:rPr>
          <w:sz w:val="28"/>
          <w:szCs w:val="28"/>
          <w:lang w:eastAsia="en-US"/>
        </w:rPr>
        <w:t>төмен деңгейге и</w:t>
      </w:r>
      <w:r>
        <w:rPr>
          <w:sz w:val="28"/>
          <w:szCs w:val="28"/>
          <w:lang w:eastAsia="en-US"/>
        </w:rPr>
        <w:t xml:space="preserve">е болса, БТ-да </w:t>
      </w:r>
      <w:r w:rsidR="0033789E" w:rsidRPr="00B5616C">
        <w:rPr>
          <w:sz w:val="28"/>
          <w:szCs w:val="28"/>
          <w:lang w:eastAsia="en-US"/>
        </w:rPr>
        <w:t>11 адам (22%) жоғары; 21 адам (42%) орташа деңгейде; 18 баланың (36%) деңгейі төмен</w:t>
      </w:r>
      <w:r w:rsidR="006E7CE7">
        <w:rPr>
          <w:sz w:val="28"/>
          <w:szCs w:val="28"/>
          <w:lang w:eastAsia="en-US"/>
        </w:rPr>
        <w:t xml:space="preserve"> (35-кесте, 33-сурет)</w:t>
      </w:r>
      <w:r w:rsidR="0033789E" w:rsidRPr="00B5616C">
        <w:rPr>
          <w:sz w:val="28"/>
          <w:szCs w:val="28"/>
          <w:lang w:eastAsia="en-US"/>
        </w:rPr>
        <w:t>.</w:t>
      </w:r>
    </w:p>
    <w:p w:rsidR="009C6903" w:rsidRPr="00B5616C" w:rsidRDefault="009C6903" w:rsidP="009C6903">
      <w:pPr>
        <w:widowControl/>
        <w:autoSpaceDE/>
        <w:autoSpaceDN/>
        <w:ind w:left="495"/>
        <w:jc w:val="both"/>
        <w:rPr>
          <w:sz w:val="28"/>
          <w:szCs w:val="28"/>
          <w:lang w:eastAsia="en-US"/>
        </w:rPr>
      </w:pPr>
    </w:p>
    <w:p w:rsidR="0033789E" w:rsidRPr="00B5616C" w:rsidRDefault="0033789E" w:rsidP="0033789E">
      <w:pPr>
        <w:jc w:val="both"/>
        <w:rPr>
          <w:sz w:val="28"/>
          <w:szCs w:val="28"/>
          <w:shd w:val="clear" w:color="auto" w:fill="FFFF00"/>
          <w:lang w:eastAsia="en-US"/>
        </w:rPr>
      </w:pPr>
      <w:r w:rsidRPr="00B5616C">
        <w:rPr>
          <w:sz w:val="28"/>
          <w:szCs w:val="28"/>
          <w:lang w:eastAsia="en-US"/>
        </w:rPr>
        <w:t xml:space="preserve">Кесте </w:t>
      </w:r>
      <w:r w:rsidR="007A6730">
        <w:rPr>
          <w:sz w:val="28"/>
          <w:szCs w:val="28"/>
          <w:lang w:eastAsia="en-US"/>
        </w:rPr>
        <w:t>3</w:t>
      </w:r>
      <w:r w:rsidR="006E7CE7">
        <w:rPr>
          <w:sz w:val="28"/>
          <w:szCs w:val="28"/>
          <w:lang w:eastAsia="en-US"/>
        </w:rPr>
        <w:t>5</w:t>
      </w:r>
      <w:r w:rsidR="007A6730">
        <w:rPr>
          <w:sz w:val="28"/>
          <w:szCs w:val="28"/>
          <w:lang w:eastAsia="en-US"/>
        </w:rPr>
        <w:t xml:space="preserve"> </w:t>
      </w:r>
      <w:r w:rsidRPr="00B5616C">
        <w:rPr>
          <w:sz w:val="28"/>
          <w:szCs w:val="28"/>
          <w:lang w:eastAsia="en-US"/>
        </w:rPr>
        <w:t>- Қалыптастырушы эксперименттен кейінгі</w:t>
      </w:r>
      <w:r w:rsidRPr="00B5616C">
        <w:rPr>
          <w:lang w:eastAsia="en-US"/>
        </w:rPr>
        <w:t xml:space="preserve"> «</w:t>
      </w:r>
      <w:r w:rsidRPr="00B5616C">
        <w:rPr>
          <w:sz w:val="28"/>
          <w:szCs w:val="28"/>
          <w:lang w:eastAsia="en-US"/>
        </w:rPr>
        <w:t>іс-әреке</w:t>
      </w:r>
      <w:r w:rsidR="005140D0" w:rsidRPr="00B5616C">
        <w:rPr>
          <w:sz w:val="28"/>
          <w:szCs w:val="28"/>
          <w:lang w:eastAsia="en-US"/>
        </w:rPr>
        <w:t>т</w:t>
      </w:r>
      <w:r w:rsidRPr="00B5616C">
        <w:rPr>
          <w:sz w:val="28"/>
          <w:szCs w:val="28"/>
          <w:lang w:eastAsia="en-US"/>
        </w:rPr>
        <w:t>тік» компоненті бойынша зерттелуші топтарға жүргізілген «</w:t>
      </w:r>
      <w:r w:rsidRPr="00B5616C">
        <w:rPr>
          <w:rFonts w:ascii="Times New Roman KK EK Cyr" w:hAnsi="Times New Roman KK EK Cyr"/>
          <w:sz w:val="28"/>
          <w:szCs w:val="28"/>
          <w:lang w:eastAsia="en-US"/>
        </w:rPr>
        <w:t>Мүсін</w:t>
      </w:r>
      <w:r w:rsidRPr="00B5616C">
        <w:rPr>
          <w:sz w:val="28"/>
          <w:szCs w:val="28"/>
          <w:lang w:eastAsia="en-US"/>
        </w:rPr>
        <w:t>»  мен "Топтарға бөлу"</w:t>
      </w:r>
      <w:r w:rsidRPr="00B5616C">
        <w:rPr>
          <w:sz w:val="24"/>
          <w:szCs w:val="24"/>
          <w:lang w:eastAsia="en-US"/>
        </w:rPr>
        <w:t xml:space="preserve"> </w:t>
      </w:r>
      <w:r w:rsidRPr="00B5616C">
        <w:rPr>
          <w:sz w:val="28"/>
          <w:szCs w:val="28"/>
          <w:lang w:eastAsia="en-US"/>
        </w:rPr>
        <w:t>әдістемелерінің нәтижелері</w:t>
      </w:r>
    </w:p>
    <w:p w:rsidR="0033789E" w:rsidRPr="00B5616C" w:rsidRDefault="0033789E" w:rsidP="0033789E">
      <w:pPr>
        <w:jc w:val="both"/>
        <w:rPr>
          <w:sz w:val="28"/>
          <w:szCs w:val="28"/>
          <w:shd w:val="clear" w:color="auto" w:fill="FFFF00"/>
          <w:lang w:eastAsia="en-US"/>
        </w:rPr>
      </w:pPr>
    </w:p>
    <w:tbl>
      <w:tblPr>
        <w:tblStyle w:val="TableNormal1"/>
        <w:tblpPr w:leftFromText="180" w:rightFromText="180" w:vertAnchor="text" w:tblpX="5" w:tblpY="1"/>
        <w:tblOverlap w:val="never"/>
        <w:tblW w:w="9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5"/>
        <w:gridCol w:w="1703"/>
        <w:gridCol w:w="1135"/>
        <w:gridCol w:w="1419"/>
        <w:gridCol w:w="1418"/>
        <w:gridCol w:w="1554"/>
      </w:tblGrid>
      <w:tr w:rsidR="0033789E" w:rsidRPr="00B5616C" w:rsidTr="001D1F13">
        <w:trPr>
          <w:trHeight w:val="275"/>
        </w:trPr>
        <w:tc>
          <w:tcPr>
            <w:tcW w:w="2415" w:type="dxa"/>
            <w:vMerge w:val="restart"/>
            <w:hideMark/>
          </w:tcPr>
          <w:p w:rsidR="0033789E" w:rsidRPr="001D1F13" w:rsidRDefault="0033789E" w:rsidP="001D1F13">
            <w:pPr>
              <w:spacing w:before="137"/>
              <w:jc w:val="center"/>
              <w:rPr>
                <w:sz w:val="24"/>
                <w:szCs w:val="24"/>
                <w:lang w:eastAsia="en-US"/>
              </w:rPr>
            </w:pPr>
            <w:r w:rsidRPr="001D1F13">
              <w:rPr>
                <w:sz w:val="24"/>
                <w:szCs w:val="24"/>
                <w:lang w:eastAsia="en-US"/>
              </w:rPr>
              <w:t>Әдістемелер</w:t>
            </w:r>
          </w:p>
        </w:tc>
        <w:tc>
          <w:tcPr>
            <w:tcW w:w="1703" w:type="dxa"/>
            <w:vMerge w:val="restart"/>
            <w:hideMark/>
          </w:tcPr>
          <w:p w:rsidR="0033789E" w:rsidRPr="001D1F13" w:rsidRDefault="0033789E" w:rsidP="001D1F13">
            <w:pPr>
              <w:spacing w:line="270" w:lineRule="atLeast"/>
              <w:ind w:left="144" w:right="83" w:hanging="144"/>
              <w:jc w:val="center"/>
              <w:rPr>
                <w:sz w:val="24"/>
                <w:szCs w:val="24"/>
                <w:lang w:eastAsia="en-US"/>
              </w:rPr>
            </w:pPr>
            <w:r w:rsidRPr="001D1F13">
              <w:rPr>
                <w:sz w:val="24"/>
                <w:szCs w:val="24"/>
                <w:lang w:eastAsia="en-US"/>
              </w:rPr>
              <w:t>Креативті әлеует белсенділігі</w:t>
            </w:r>
          </w:p>
        </w:tc>
        <w:tc>
          <w:tcPr>
            <w:tcW w:w="1135" w:type="dxa"/>
            <w:vMerge w:val="restart"/>
            <w:hideMark/>
          </w:tcPr>
          <w:p w:rsidR="0033789E" w:rsidRPr="001D1F13" w:rsidRDefault="0033789E" w:rsidP="001D1F13">
            <w:pPr>
              <w:spacing w:before="137"/>
              <w:ind w:left="1" w:hanging="1"/>
              <w:jc w:val="center"/>
              <w:rPr>
                <w:sz w:val="24"/>
                <w:szCs w:val="24"/>
                <w:lang w:eastAsia="en-US"/>
              </w:rPr>
            </w:pPr>
            <w:r w:rsidRPr="001D1F13">
              <w:rPr>
                <w:sz w:val="24"/>
                <w:szCs w:val="24"/>
                <w:lang w:eastAsia="en-US"/>
              </w:rPr>
              <w:t>Топ</w:t>
            </w:r>
          </w:p>
        </w:tc>
        <w:tc>
          <w:tcPr>
            <w:tcW w:w="4391" w:type="dxa"/>
            <w:gridSpan w:val="3"/>
            <w:hideMark/>
          </w:tcPr>
          <w:p w:rsidR="0033789E" w:rsidRPr="001D1F13" w:rsidRDefault="0033789E" w:rsidP="001D1F13">
            <w:pPr>
              <w:spacing w:line="256" w:lineRule="exact"/>
              <w:ind w:right="1190"/>
              <w:jc w:val="center"/>
              <w:rPr>
                <w:sz w:val="24"/>
                <w:szCs w:val="24"/>
                <w:lang w:eastAsia="en-US"/>
              </w:rPr>
            </w:pPr>
            <w:r w:rsidRPr="001D1F13">
              <w:rPr>
                <w:sz w:val="24"/>
                <w:szCs w:val="24"/>
                <w:lang w:eastAsia="en-US"/>
              </w:rPr>
              <w:t>Деңгейлер</w:t>
            </w:r>
          </w:p>
        </w:tc>
      </w:tr>
      <w:tr w:rsidR="0033789E" w:rsidRPr="00B5616C" w:rsidTr="001D1F13">
        <w:trPr>
          <w:trHeight w:val="277"/>
        </w:trPr>
        <w:tc>
          <w:tcPr>
            <w:tcW w:w="2415" w:type="dxa"/>
            <w:vMerge/>
            <w:vAlign w:val="center"/>
            <w:hideMark/>
          </w:tcPr>
          <w:p w:rsidR="0033789E" w:rsidRPr="001D1F13" w:rsidRDefault="0033789E" w:rsidP="001D1F13">
            <w:pPr>
              <w:jc w:val="center"/>
              <w:rPr>
                <w:sz w:val="24"/>
                <w:szCs w:val="24"/>
                <w:lang w:eastAsia="en-US"/>
              </w:rPr>
            </w:pPr>
          </w:p>
        </w:tc>
        <w:tc>
          <w:tcPr>
            <w:tcW w:w="1703" w:type="dxa"/>
            <w:vMerge/>
            <w:vAlign w:val="center"/>
            <w:hideMark/>
          </w:tcPr>
          <w:p w:rsidR="0033789E" w:rsidRPr="001D1F13" w:rsidRDefault="0033789E" w:rsidP="001D1F13">
            <w:pPr>
              <w:ind w:left="144" w:hanging="144"/>
              <w:jc w:val="center"/>
              <w:rPr>
                <w:sz w:val="24"/>
                <w:szCs w:val="24"/>
                <w:lang w:eastAsia="en-US"/>
              </w:rPr>
            </w:pPr>
          </w:p>
        </w:tc>
        <w:tc>
          <w:tcPr>
            <w:tcW w:w="1135" w:type="dxa"/>
            <w:vMerge/>
            <w:vAlign w:val="center"/>
            <w:hideMark/>
          </w:tcPr>
          <w:p w:rsidR="0033789E" w:rsidRPr="001D1F13" w:rsidRDefault="0033789E" w:rsidP="001D1F13">
            <w:pPr>
              <w:ind w:left="1" w:hanging="1"/>
              <w:jc w:val="center"/>
              <w:rPr>
                <w:sz w:val="24"/>
                <w:szCs w:val="24"/>
                <w:lang w:eastAsia="en-US"/>
              </w:rPr>
            </w:pPr>
          </w:p>
        </w:tc>
        <w:tc>
          <w:tcPr>
            <w:tcW w:w="1419" w:type="dxa"/>
            <w:hideMark/>
          </w:tcPr>
          <w:p w:rsidR="0033789E" w:rsidRPr="001D1F13" w:rsidRDefault="0033789E" w:rsidP="001D1F13">
            <w:pPr>
              <w:spacing w:line="258" w:lineRule="exact"/>
              <w:jc w:val="center"/>
              <w:rPr>
                <w:sz w:val="24"/>
                <w:szCs w:val="24"/>
                <w:lang w:eastAsia="en-US"/>
              </w:rPr>
            </w:pPr>
            <w:r w:rsidRPr="001D1F13">
              <w:rPr>
                <w:sz w:val="24"/>
                <w:szCs w:val="24"/>
                <w:lang w:eastAsia="en-US"/>
              </w:rPr>
              <w:t>Ж</w:t>
            </w:r>
          </w:p>
        </w:tc>
        <w:tc>
          <w:tcPr>
            <w:tcW w:w="1418" w:type="dxa"/>
            <w:hideMark/>
          </w:tcPr>
          <w:p w:rsidR="0033789E" w:rsidRPr="001D1F13" w:rsidRDefault="0033789E" w:rsidP="001D1F13">
            <w:pPr>
              <w:spacing w:line="258" w:lineRule="exact"/>
              <w:jc w:val="center"/>
              <w:rPr>
                <w:sz w:val="24"/>
                <w:szCs w:val="24"/>
                <w:lang w:eastAsia="en-US"/>
              </w:rPr>
            </w:pPr>
            <w:r w:rsidRPr="001D1F13">
              <w:rPr>
                <w:sz w:val="24"/>
                <w:szCs w:val="24"/>
                <w:lang w:eastAsia="en-US"/>
              </w:rPr>
              <w:t>О</w:t>
            </w:r>
          </w:p>
        </w:tc>
        <w:tc>
          <w:tcPr>
            <w:tcW w:w="1554" w:type="dxa"/>
            <w:hideMark/>
          </w:tcPr>
          <w:p w:rsidR="0033789E" w:rsidRPr="001D1F13" w:rsidRDefault="0033789E" w:rsidP="001D1F13">
            <w:pPr>
              <w:spacing w:line="258" w:lineRule="exact"/>
              <w:jc w:val="center"/>
              <w:rPr>
                <w:sz w:val="24"/>
                <w:szCs w:val="24"/>
                <w:lang w:eastAsia="en-US"/>
              </w:rPr>
            </w:pPr>
            <w:r w:rsidRPr="001D1F13">
              <w:rPr>
                <w:sz w:val="24"/>
                <w:szCs w:val="24"/>
                <w:lang w:eastAsia="en-US"/>
              </w:rPr>
              <w:t>Т</w:t>
            </w:r>
          </w:p>
        </w:tc>
      </w:tr>
      <w:tr w:rsidR="0033789E" w:rsidRPr="00B5616C" w:rsidTr="001D1F13">
        <w:trPr>
          <w:trHeight w:val="288"/>
        </w:trPr>
        <w:tc>
          <w:tcPr>
            <w:tcW w:w="2415" w:type="dxa"/>
            <w:vMerge w:val="restart"/>
            <w:tcBorders>
              <w:bottom w:val="nil"/>
            </w:tcBorders>
            <w:hideMark/>
          </w:tcPr>
          <w:p w:rsidR="0033789E" w:rsidRPr="001D1F13" w:rsidRDefault="0033789E" w:rsidP="001D1F13">
            <w:pPr>
              <w:jc w:val="center"/>
              <w:rPr>
                <w:sz w:val="24"/>
                <w:szCs w:val="24"/>
              </w:rPr>
            </w:pPr>
            <w:r w:rsidRPr="001D1F13">
              <w:rPr>
                <w:sz w:val="24"/>
                <w:szCs w:val="24"/>
              </w:rPr>
              <w:t>«Мүсін» әдістемесі</w:t>
            </w:r>
          </w:p>
          <w:p w:rsidR="007A6730" w:rsidRPr="001D1F13" w:rsidRDefault="0033789E" w:rsidP="001D1F13">
            <w:pPr>
              <w:jc w:val="center"/>
              <w:rPr>
                <w:sz w:val="24"/>
                <w:szCs w:val="24"/>
                <w:lang w:eastAsia="en-US"/>
              </w:rPr>
            </w:pPr>
            <w:r w:rsidRPr="001D1F13">
              <w:rPr>
                <w:sz w:val="24"/>
                <w:szCs w:val="24"/>
              </w:rPr>
              <w:t xml:space="preserve">(саз балшық, сурет салу, </w:t>
            </w:r>
            <w:r w:rsidR="007A6730" w:rsidRPr="001D1F13">
              <w:rPr>
                <w:sz w:val="24"/>
                <w:szCs w:val="24"/>
              </w:rPr>
              <w:t>жапсыру)</w:t>
            </w:r>
          </w:p>
          <w:p w:rsidR="0033789E" w:rsidRPr="001D1F13" w:rsidRDefault="0033789E" w:rsidP="001D1F13">
            <w:pPr>
              <w:jc w:val="center"/>
              <w:rPr>
                <w:sz w:val="24"/>
                <w:szCs w:val="24"/>
                <w:lang w:eastAsia="en-US"/>
              </w:rPr>
            </w:pPr>
          </w:p>
        </w:tc>
        <w:tc>
          <w:tcPr>
            <w:tcW w:w="1703" w:type="dxa"/>
            <w:vMerge w:val="restart"/>
            <w:tcBorders>
              <w:bottom w:val="nil"/>
            </w:tcBorders>
            <w:hideMark/>
          </w:tcPr>
          <w:p w:rsidR="007A6730" w:rsidRPr="001D1F13" w:rsidRDefault="007A6730" w:rsidP="001D1F13">
            <w:pPr>
              <w:ind w:left="144" w:hanging="144"/>
              <w:jc w:val="center"/>
              <w:rPr>
                <w:sz w:val="24"/>
                <w:szCs w:val="24"/>
                <w:shd w:val="clear" w:color="auto" w:fill="FFFFFF"/>
              </w:rPr>
            </w:pPr>
            <w:r w:rsidRPr="001D1F13">
              <w:rPr>
                <w:sz w:val="24"/>
                <w:szCs w:val="24"/>
                <w:shd w:val="clear" w:color="auto" w:fill="FFFFFF"/>
              </w:rPr>
              <w:t xml:space="preserve">шешім қабылдау </w:t>
            </w:r>
            <w:r w:rsidRPr="001D1F13">
              <w:rPr>
                <w:i/>
                <w:iCs/>
                <w:sz w:val="24"/>
                <w:szCs w:val="24"/>
                <w:shd w:val="clear" w:color="auto" w:fill="FFFFFF"/>
              </w:rPr>
              <w:t>дербестігі</w:t>
            </w:r>
            <w:r w:rsidRPr="001D1F13">
              <w:rPr>
                <w:sz w:val="24"/>
                <w:szCs w:val="24"/>
                <w:shd w:val="clear" w:color="auto" w:fill="FFFFFF"/>
              </w:rPr>
              <w:t xml:space="preserve">, қарым-қатынас </w:t>
            </w:r>
            <w:r w:rsidRPr="001D1F13">
              <w:rPr>
                <w:i/>
                <w:sz w:val="24"/>
                <w:szCs w:val="24"/>
                <w:shd w:val="clear" w:color="auto" w:fill="FFFFFF"/>
              </w:rPr>
              <w:t>белсенд</w:t>
            </w:r>
            <w:r w:rsidRPr="001D1F13">
              <w:rPr>
                <w:i/>
                <w:iCs/>
                <w:sz w:val="24"/>
                <w:szCs w:val="24"/>
                <w:shd w:val="clear" w:color="auto" w:fill="FFFFFF"/>
              </w:rPr>
              <w:t>ілігі,</w:t>
            </w:r>
            <w:r w:rsidRPr="001D1F13">
              <w:rPr>
                <w:sz w:val="24"/>
                <w:szCs w:val="24"/>
                <w:shd w:val="clear" w:color="auto" w:fill="FFFFFF"/>
              </w:rPr>
              <w:t xml:space="preserve"> орындау </w:t>
            </w:r>
            <w:r w:rsidRPr="001D1F13">
              <w:rPr>
                <w:i/>
                <w:iCs/>
                <w:sz w:val="24"/>
                <w:szCs w:val="24"/>
                <w:shd w:val="clear" w:color="auto" w:fill="FFFFFF"/>
              </w:rPr>
              <w:t>шапшаңдығы</w:t>
            </w:r>
            <w:r w:rsidRPr="001D1F13">
              <w:rPr>
                <w:sz w:val="24"/>
                <w:szCs w:val="24"/>
                <w:shd w:val="clear" w:color="auto" w:fill="FFFFFF"/>
              </w:rPr>
              <w:t xml:space="preserve">жауап берудегі </w:t>
            </w:r>
            <w:r w:rsidRPr="001D1F13">
              <w:rPr>
                <w:i/>
                <w:iCs/>
                <w:sz w:val="24"/>
                <w:szCs w:val="24"/>
                <w:shd w:val="clear" w:color="auto" w:fill="FFFFFF"/>
              </w:rPr>
              <w:t>тапқырлығы</w:t>
            </w:r>
          </w:p>
          <w:p w:rsidR="0033789E" w:rsidRPr="001D1F13" w:rsidRDefault="0033789E" w:rsidP="001D1F13">
            <w:pPr>
              <w:spacing w:line="268" w:lineRule="exact"/>
              <w:ind w:left="144" w:hanging="144"/>
              <w:jc w:val="center"/>
              <w:rPr>
                <w:sz w:val="24"/>
                <w:szCs w:val="24"/>
                <w:lang w:eastAsia="en-US"/>
              </w:rPr>
            </w:pPr>
          </w:p>
        </w:tc>
        <w:tc>
          <w:tcPr>
            <w:tcW w:w="1135" w:type="dxa"/>
            <w:hideMark/>
          </w:tcPr>
          <w:p w:rsidR="00DE7692" w:rsidRPr="001D1F13" w:rsidRDefault="0033789E" w:rsidP="001D1F13">
            <w:pPr>
              <w:spacing w:line="256" w:lineRule="exact"/>
              <w:ind w:left="1" w:right="285" w:hanging="1"/>
              <w:jc w:val="center"/>
              <w:rPr>
                <w:sz w:val="24"/>
                <w:szCs w:val="24"/>
                <w:lang w:val="ru-RU" w:eastAsia="en-US"/>
              </w:rPr>
            </w:pPr>
            <w:r w:rsidRPr="001D1F13">
              <w:rPr>
                <w:sz w:val="24"/>
                <w:szCs w:val="24"/>
                <w:lang w:val="ru-RU" w:eastAsia="en-US"/>
              </w:rPr>
              <w:t>ҚЭД</w:t>
            </w:r>
          </w:p>
          <w:p w:rsidR="0033789E" w:rsidRPr="001D1F13" w:rsidRDefault="0033789E" w:rsidP="001D1F13">
            <w:pPr>
              <w:spacing w:line="256" w:lineRule="exact"/>
              <w:ind w:left="1" w:right="285" w:hanging="1"/>
              <w:jc w:val="center"/>
              <w:rPr>
                <w:sz w:val="24"/>
                <w:szCs w:val="24"/>
                <w:lang w:eastAsia="en-US"/>
              </w:rPr>
            </w:pPr>
            <w:r w:rsidRPr="001D1F13">
              <w:rPr>
                <w:sz w:val="24"/>
                <w:szCs w:val="24"/>
                <w:lang w:val="ru-RU" w:eastAsia="en-US"/>
              </w:rPr>
              <w:t>Э</w:t>
            </w:r>
            <w:r w:rsidRPr="001D1F13">
              <w:rPr>
                <w:sz w:val="24"/>
                <w:szCs w:val="24"/>
                <w:lang w:eastAsia="en-US"/>
              </w:rPr>
              <w:t>Т</w:t>
            </w:r>
            <w:r w:rsidR="009923D6" w:rsidRPr="001D1F13">
              <w:rPr>
                <w:sz w:val="24"/>
                <w:szCs w:val="24"/>
                <w:lang w:eastAsia="en-US"/>
              </w:rPr>
              <w:t xml:space="preserve"> </w:t>
            </w:r>
            <w:r w:rsidRPr="001D1F13">
              <w:rPr>
                <w:sz w:val="24"/>
                <w:szCs w:val="24"/>
                <w:lang w:eastAsia="en-US"/>
              </w:rPr>
              <w:t>(52)</w:t>
            </w:r>
          </w:p>
        </w:tc>
        <w:tc>
          <w:tcPr>
            <w:tcW w:w="1419" w:type="dxa"/>
            <w:hideMark/>
          </w:tcPr>
          <w:p w:rsidR="0033789E" w:rsidRPr="001D1F13" w:rsidRDefault="0033789E" w:rsidP="001D1F13">
            <w:pPr>
              <w:spacing w:line="256" w:lineRule="exact"/>
              <w:ind w:right="100"/>
              <w:jc w:val="center"/>
              <w:rPr>
                <w:sz w:val="24"/>
                <w:szCs w:val="24"/>
                <w:lang w:eastAsia="en-US"/>
              </w:rPr>
            </w:pPr>
            <w:r w:rsidRPr="001D1F13">
              <w:rPr>
                <w:sz w:val="24"/>
                <w:szCs w:val="24"/>
                <w:lang w:eastAsia="en-US"/>
              </w:rPr>
              <w:t>12</w:t>
            </w:r>
            <w:r w:rsidR="009923D6" w:rsidRPr="001D1F13">
              <w:rPr>
                <w:sz w:val="24"/>
                <w:szCs w:val="24"/>
                <w:lang w:val="ru-RU" w:eastAsia="en-US"/>
              </w:rPr>
              <w:t xml:space="preserve"> </w:t>
            </w:r>
            <w:r w:rsidRPr="001D1F13">
              <w:rPr>
                <w:sz w:val="24"/>
                <w:szCs w:val="24"/>
                <w:lang w:eastAsia="en-US"/>
              </w:rPr>
              <w:t>(23</w:t>
            </w:r>
            <w:r w:rsidR="009923D6" w:rsidRPr="001D1F13">
              <w:rPr>
                <w:sz w:val="24"/>
                <w:szCs w:val="24"/>
                <w:lang w:val="ru-RU" w:eastAsia="en-US"/>
              </w:rPr>
              <w:t>%</w:t>
            </w:r>
            <w:r w:rsidRPr="001D1F13">
              <w:rPr>
                <w:sz w:val="24"/>
                <w:szCs w:val="24"/>
                <w:lang w:eastAsia="en-US"/>
              </w:rPr>
              <w:t>)</w:t>
            </w:r>
          </w:p>
        </w:tc>
        <w:tc>
          <w:tcPr>
            <w:tcW w:w="1418"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18 (35</w:t>
            </w:r>
            <w:r w:rsidR="009923D6" w:rsidRPr="001D1F13">
              <w:rPr>
                <w:sz w:val="24"/>
                <w:szCs w:val="24"/>
                <w:lang w:val="ru-RU" w:eastAsia="en-US"/>
              </w:rPr>
              <w:t>%</w:t>
            </w:r>
            <w:r w:rsidRPr="001D1F13">
              <w:rPr>
                <w:sz w:val="24"/>
                <w:szCs w:val="24"/>
                <w:lang w:eastAsia="en-US"/>
              </w:rPr>
              <w:t>)</w:t>
            </w:r>
          </w:p>
        </w:tc>
        <w:tc>
          <w:tcPr>
            <w:tcW w:w="1554"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22 (42</w:t>
            </w:r>
            <w:r w:rsidR="009923D6" w:rsidRPr="001D1F13">
              <w:rPr>
                <w:sz w:val="24"/>
                <w:szCs w:val="24"/>
                <w:lang w:val="ru-RU" w:eastAsia="en-US"/>
              </w:rPr>
              <w:t>%</w:t>
            </w:r>
            <w:r w:rsidRPr="001D1F13">
              <w:rPr>
                <w:sz w:val="24"/>
                <w:szCs w:val="24"/>
                <w:lang w:eastAsia="en-US"/>
              </w:rPr>
              <w:t>)</w:t>
            </w:r>
          </w:p>
        </w:tc>
      </w:tr>
      <w:tr w:rsidR="0033789E" w:rsidRPr="00B5616C" w:rsidTr="001D1F13">
        <w:trPr>
          <w:trHeight w:val="338"/>
        </w:trPr>
        <w:tc>
          <w:tcPr>
            <w:tcW w:w="2415" w:type="dxa"/>
            <w:vMerge/>
            <w:tcBorders>
              <w:bottom w:val="nil"/>
            </w:tcBorders>
            <w:vAlign w:val="center"/>
            <w:hideMark/>
          </w:tcPr>
          <w:p w:rsidR="0033789E" w:rsidRPr="001D1F13" w:rsidRDefault="0033789E" w:rsidP="001D1F13">
            <w:pPr>
              <w:jc w:val="center"/>
              <w:rPr>
                <w:sz w:val="24"/>
                <w:szCs w:val="24"/>
                <w:lang w:eastAsia="en-US"/>
              </w:rPr>
            </w:pPr>
          </w:p>
        </w:tc>
        <w:tc>
          <w:tcPr>
            <w:tcW w:w="1703" w:type="dxa"/>
            <w:vMerge/>
            <w:tcBorders>
              <w:bottom w:val="nil"/>
            </w:tcBorders>
            <w:vAlign w:val="center"/>
            <w:hideMark/>
          </w:tcPr>
          <w:p w:rsidR="0033789E" w:rsidRPr="001D1F13" w:rsidRDefault="0033789E" w:rsidP="001D1F13">
            <w:pPr>
              <w:jc w:val="center"/>
              <w:rPr>
                <w:sz w:val="24"/>
                <w:szCs w:val="24"/>
                <w:lang w:eastAsia="en-US"/>
              </w:rPr>
            </w:pPr>
          </w:p>
        </w:tc>
        <w:tc>
          <w:tcPr>
            <w:tcW w:w="1135" w:type="dxa"/>
            <w:hideMark/>
          </w:tcPr>
          <w:p w:rsidR="00DE7692" w:rsidRPr="001D1F13" w:rsidRDefault="0033789E" w:rsidP="001D1F13">
            <w:pPr>
              <w:spacing w:line="256" w:lineRule="exact"/>
              <w:ind w:left="1" w:right="285" w:hanging="1"/>
              <w:jc w:val="center"/>
              <w:rPr>
                <w:sz w:val="24"/>
                <w:szCs w:val="24"/>
                <w:lang w:val="ru-RU" w:eastAsia="en-US"/>
              </w:rPr>
            </w:pPr>
            <w:r w:rsidRPr="001D1F13">
              <w:rPr>
                <w:sz w:val="24"/>
                <w:szCs w:val="24"/>
                <w:lang w:val="ru-RU" w:eastAsia="en-US"/>
              </w:rPr>
              <w:t>ҚЭК</w:t>
            </w:r>
          </w:p>
          <w:p w:rsidR="0033789E" w:rsidRPr="001D1F13" w:rsidRDefault="0033789E" w:rsidP="001D1F13">
            <w:pPr>
              <w:spacing w:line="256" w:lineRule="exact"/>
              <w:ind w:left="1" w:right="285" w:hanging="1"/>
              <w:jc w:val="center"/>
              <w:rPr>
                <w:sz w:val="24"/>
                <w:szCs w:val="24"/>
                <w:lang w:val="ru-RU" w:eastAsia="en-US"/>
              </w:rPr>
            </w:pPr>
            <w:r w:rsidRPr="001D1F13">
              <w:rPr>
                <w:sz w:val="24"/>
                <w:szCs w:val="24"/>
                <w:lang w:val="ru-RU" w:eastAsia="en-US"/>
              </w:rPr>
              <w:t>Э</w:t>
            </w:r>
            <w:r w:rsidRPr="001D1F13">
              <w:rPr>
                <w:sz w:val="24"/>
                <w:szCs w:val="24"/>
                <w:lang w:eastAsia="en-US"/>
              </w:rPr>
              <w:t>Т</w:t>
            </w:r>
            <w:r w:rsidR="00DE7692" w:rsidRPr="001D1F13">
              <w:rPr>
                <w:sz w:val="24"/>
                <w:szCs w:val="24"/>
                <w:lang w:eastAsia="en-US"/>
              </w:rPr>
              <w:t xml:space="preserve"> </w:t>
            </w:r>
            <w:r w:rsidRPr="001D1F13">
              <w:rPr>
                <w:sz w:val="24"/>
                <w:szCs w:val="24"/>
                <w:lang w:eastAsia="en-US"/>
              </w:rPr>
              <w:t>(52)</w:t>
            </w:r>
          </w:p>
        </w:tc>
        <w:tc>
          <w:tcPr>
            <w:tcW w:w="1419" w:type="dxa"/>
            <w:hideMark/>
          </w:tcPr>
          <w:p w:rsidR="0033789E" w:rsidRPr="001D1F13" w:rsidRDefault="0033789E" w:rsidP="001D1F13">
            <w:pPr>
              <w:spacing w:line="256" w:lineRule="exact"/>
              <w:ind w:right="100"/>
              <w:jc w:val="center"/>
              <w:rPr>
                <w:sz w:val="24"/>
                <w:szCs w:val="24"/>
                <w:lang w:eastAsia="en-US"/>
              </w:rPr>
            </w:pPr>
            <w:r w:rsidRPr="001D1F13">
              <w:rPr>
                <w:sz w:val="24"/>
                <w:szCs w:val="24"/>
                <w:lang w:eastAsia="en-US"/>
              </w:rPr>
              <w:t>15 (28,8</w:t>
            </w:r>
            <w:r w:rsidR="009923D6" w:rsidRPr="001D1F13">
              <w:rPr>
                <w:sz w:val="24"/>
                <w:szCs w:val="24"/>
                <w:lang w:val="ru-RU" w:eastAsia="en-US"/>
              </w:rPr>
              <w:t>%</w:t>
            </w:r>
            <w:r w:rsidRPr="001D1F13">
              <w:rPr>
                <w:sz w:val="24"/>
                <w:szCs w:val="24"/>
                <w:lang w:eastAsia="en-US"/>
              </w:rPr>
              <w:t>)</w:t>
            </w:r>
          </w:p>
        </w:tc>
        <w:tc>
          <w:tcPr>
            <w:tcW w:w="1418"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29 ( 55,7</w:t>
            </w:r>
            <w:r w:rsidR="009923D6" w:rsidRPr="001D1F13">
              <w:rPr>
                <w:sz w:val="24"/>
                <w:szCs w:val="24"/>
                <w:lang w:val="ru-RU" w:eastAsia="en-US"/>
              </w:rPr>
              <w:t>%</w:t>
            </w:r>
            <w:r w:rsidRPr="001D1F13">
              <w:rPr>
                <w:sz w:val="24"/>
                <w:szCs w:val="24"/>
                <w:lang w:eastAsia="en-US"/>
              </w:rPr>
              <w:t>)</w:t>
            </w:r>
          </w:p>
        </w:tc>
        <w:tc>
          <w:tcPr>
            <w:tcW w:w="1554"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8(15,2</w:t>
            </w:r>
            <w:r w:rsidR="009923D6" w:rsidRPr="001D1F13">
              <w:rPr>
                <w:sz w:val="24"/>
                <w:szCs w:val="24"/>
                <w:lang w:val="ru-RU" w:eastAsia="en-US"/>
              </w:rPr>
              <w:t>%</w:t>
            </w:r>
            <w:r w:rsidRPr="001D1F13">
              <w:rPr>
                <w:sz w:val="24"/>
                <w:szCs w:val="24"/>
                <w:lang w:eastAsia="en-US"/>
              </w:rPr>
              <w:t>)</w:t>
            </w:r>
          </w:p>
        </w:tc>
      </w:tr>
      <w:tr w:rsidR="0033789E" w:rsidRPr="00B5616C" w:rsidTr="001D1F13">
        <w:trPr>
          <w:trHeight w:val="374"/>
        </w:trPr>
        <w:tc>
          <w:tcPr>
            <w:tcW w:w="2415" w:type="dxa"/>
            <w:vMerge/>
            <w:tcBorders>
              <w:bottom w:val="nil"/>
            </w:tcBorders>
            <w:vAlign w:val="center"/>
            <w:hideMark/>
          </w:tcPr>
          <w:p w:rsidR="0033789E" w:rsidRPr="001D1F13" w:rsidRDefault="0033789E" w:rsidP="001D1F13">
            <w:pPr>
              <w:jc w:val="center"/>
              <w:rPr>
                <w:sz w:val="24"/>
                <w:szCs w:val="24"/>
                <w:lang w:eastAsia="en-US"/>
              </w:rPr>
            </w:pPr>
          </w:p>
        </w:tc>
        <w:tc>
          <w:tcPr>
            <w:tcW w:w="1703" w:type="dxa"/>
            <w:vMerge/>
            <w:tcBorders>
              <w:bottom w:val="nil"/>
            </w:tcBorders>
            <w:vAlign w:val="center"/>
            <w:hideMark/>
          </w:tcPr>
          <w:p w:rsidR="0033789E" w:rsidRPr="001D1F13" w:rsidRDefault="0033789E" w:rsidP="001D1F13">
            <w:pPr>
              <w:jc w:val="center"/>
              <w:rPr>
                <w:sz w:val="24"/>
                <w:szCs w:val="24"/>
                <w:lang w:eastAsia="en-US"/>
              </w:rPr>
            </w:pPr>
          </w:p>
        </w:tc>
        <w:tc>
          <w:tcPr>
            <w:tcW w:w="1135" w:type="dxa"/>
            <w:hideMark/>
          </w:tcPr>
          <w:p w:rsidR="009923D6" w:rsidRPr="001D1F13" w:rsidRDefault="0033789E" w:rsidP="001D1F13">
            <w:pPr>
              <w:spacing w:line="256" w:lineRule="exact"/>
              <w:ind w:left="1" w:right="285" w:hanging="1"/>
              <w:jc w:val="center"/>
              <w:rPr>
                <w:sz w:val="24"/>
                <w:szCs w:val="24"/>
                <w:lang w:val="ru-RU" w:eastAsia="en-US"/>
              </w:rPr>
            </w:pPr>
            <w:r w:rsidRPr="001D1F13">
              <w:rPr>
                <w:sz w:val="24"/>
                <w:szCs w:val="24"/>
                <w:lang w:val="ru-RU" w:eastAsia="en-US"/>
              </w:rPr>
              <w:t>ҚЭД</w:t>
            </w:r>
          </w:p>
          <w:p w:rsidR="001D1F13" w:rsidRPr="001D1F13" w:rsidRDefault="0033789E" w:rsidP="001D1F13">
            <w:pPr>
              <w:spacing w:line="256" w:lineRule="exact"/>
              <w:ind w:left="1" w:right="285" w:hanging="1"/>
              <w:jc w:val="center"/>
              <w:rPr>
                <w:sz w:val="24"/>
                <w:szCs w:val="24"/>
                <w:lang w:val="ru-RU" w:eastAsia="en-US"/>
              </w:rPr>
            </w:pPr>
            <w:r w:rsidRPr="001D1F13">
              <w:rPr>
                <w:sz w:val="24"/>
                <w:szCs w:val="24"/>
                <w:lang w:val="ru-RU" w:eastAsia="en-US"/>
              </w:rPr>
              <w:t>БТ</w:t>
            </w:r>
            <w:r w:rsidR="009923D6" w:rsidRPr="001D1F13">
              <w:rPr>
                <w:sz w:val="24"/>
                <w:szCs w:val="24"/>
                <w:lang w:val="ru-RU" w:eastAsia="en-US"/>
              </w:rPr>
              <w:t xml:space="preserve"> (</w:t>
            </w:r>
            <w:r w:rsidRPr="001D1F13">
              <w:rPr>
                <w:sz w:val="24"/>
                <w:szCs w:val="24"/>
                <w:lang w:val="ru-RU" w:eastAsia="en-US"/>
              </w:rPr>
              <w:t>50)</w:t>
            </w:r>
          </w:p>
          <w:p w:rsidR="001D1F13" w:rsidRPr="001D1F13" w:rsidRDefault="001D1F13" w:rsidP="001D1F13">
            <w:pPr>
              <w:spacing w:line="256" w:lineRule="exact"/>
              <w:jc w:val="center"/>
              <w:rPr>
                <w:sz w:val="24"/>
                <w:szCs w:val="24"/>
                <w:lang w:val="ru-RU" w:eastAsia="en-US"/>
              </w:rPr>
            </w:pPr>
          </w:p>
        </w:tc>
        <w:tc>
          <w:tcPr>
            <w:tcW w:w="1419" w:type="dxa"/>
            <w:hideMark/>
          </w:tcPr>
          <w:p w:rsidR="0033789E" w:rsidRPr="001D1F13" w:rsidRDefault="0033789E" w:rsidP="001D1F13">
            <w:pPr>
              <w:spacing w:line="256" w:lineRule="exact"/>
              <w:ind w:right="100" w:hanging="144"/>
              <w:jc w:val="center"/>
              <w:rPr>
                <w:sz w:val="24"/>
                <w:szCs w:val="24"/>
                <w:lang w:val="ru-RU" w:eastAsia="en-US"/>
              </w:rPr>
            </w:pPr>
            <w:r w:rsidRPr="001D1F13">
              <w:rPr>
                <w:sz w:val="24"/>
                <w:szCs w:val="24"/>
                <w:lang w:val="ru-RU" w:eastAsia="en-US"/>
              </w:rPr>
              <w:t>7 (14</w:t>
            </w:r>
            <w:r w:rsidR="009923D6" w:rsidRPr="001D1F13">
              <w:rPr>
                <w:sz w:val="24"/>
                <w:szCs w:val="24"/>
                <w:lang w:val="ru-RU" w:eastAsia="en-US"/>
              </w:rPr>
              <w:t>%</w:t>
            </w:r>
            <w:r w:rsidRPr="001D1F13">
              <w:rPr>
                <w:sz w:val="24"/>
                <w:szCs w:val="24"/>
                <w:lang w:val="ru-RU" w:eastAsia="en-US"/>
              </w:rPr>
              <w:t>)</w:t>
            </w:r>
          </w:p>
        </w:tc>
        <w:tc>
          <w:tcPr>
            <w:tcW w:w="1418" w:type="dxa"/>
            <w:hideMark/>
          </w:tcPr>
          <w:p w:rsidR="0033789E" w:rsidRPr="001D1F13" w:rsidRDefault="0033789E" w:rsidP="001D1F13">
            <w:pPr>
              <w:spacing w:line="256" w:lineRule="exact"/>
              <w:ind w:right="101"/>
              <w:jc w:val="center"/>
              <w:rPr>
                <w:sz w:val="24"/>
                <w:szCs w:val="24"/>
                <w:lang w:val="ru-RU" w:eastAsia="en-US"/>
              </w:rPr>
            </w:pPr>
            <w:r w:rsidRPr="001D1F13">
              <w:rPr>
                <w:sz w:val="24"/>
                <w:szCs w:val="24"/>
                <w:lang w:val="ru-RU" w:eastAsia="en-US"/>
              </w:rPr>
              <w:t>19 (38</w:t>
            </w:r>
            <w:r w:rsidR="009923D6" w:rsidRPr="001D1F13">
              <w:rPr>
                <w:sz w:val="24"/>
                <w:szCs w:val="24"/>
                <w:lang w:val="ru-RU" w:eastAsia="en-US"/>
              </w:rPr>
              <w:t>%</w:t>
            </w:r>
            <w:r w:rsidRPr="001D1F13">
              <w:rPr>
                <w:sz w:val="24"/>
                <w:szCs w:val="24"/>
                <w:lang w:val="ru-RU" w:eastAsia="en-US"/>
              </w:rPr>
              <w:t>)</w:t>
            </w:r>
          </w:p>
          <w:p w:rsidR="001D1F13" w:rsidRPr="001D1F13" w:rsidRDefault="001D1F13" w:rsidP="001D1F13">
            <w:pPr>
              <w:spacing w:line="256" w:lineRule="exact"/>
              <w:jc w:val="center"/>
              <w:rPr>
                <w:sz w:val="24"/>
                <w:szCs w:val="24"/>
                <w:lang w:val="ru-RU" w:eastAsia="en-US"/>
              </w:rPr>
            </w:pPr>
          </w:p>
          <w:p w:rsidR="001D1F13" w:rsidRPr="001D1F13" w:rsidRDefault="001D1F13" w:rsidP="001D1F13">
            <w:pPr>
              <w:spacing w:line="256" w:lineRule="exact"/>
              <w:jc w:val="center"/>
              <w:rPr>
                <w:sz w:val="24"/>
                <w:szCs w:val="24"/>
                <w:lang w:val="ru-RU" w:eastAsia="en-US"/>
              </w:rPr>
            </w:pPr>
          </w:p>
        </w:tc>
        <w:tc>
          <w:tcPr>
            <w:tcW w:w="1554" w:type="dxa"/>
            <w:hideMark/>
          </w:tcPr>
          <w:p w:rsidR="001D1F13" w:rsidRPr="001D1F13" w:rsidRDefault="0033789E" w:rsidP="001D1F13">
            <w:pPr>
              <w:spacing w:line="256" w:lineRule="exact"/>
              <w:ind w:right="101"/>
              <w:jc w:val="center"/>
              <w:rPr>
                <w:sz w:val="24"/>
                <w:szCs w:val="24"/>
                <w:lang w:val="ru-RU" w:eastAsia="en-US"/>
              </w:rPr>
            </w:pPr>
            <w:r w:rsidRPr="001D1F13">
              <w:rPr>
                <w:sz w:val="24"/>
                <w:szCs w:val="24"/>
                <w:lang w:val="ru-RU" w:eastAsia="en-US"/>
              </w:rPr>
              <w:t>24 (49</w:t>
            </w:r>
            <w:r w:rsidR="009923D6" w:rsidRPr="001D1F13">
              <w:rPr>
                <w:sz w:val="24"/>
                <w:szCs w:val="24"/>
                <w:lang w:val="ru-RU" w:eastAsia="en-US"/>
              </w:rPr>
              <w:t>%</w:t>
            </w:r>
            <w:r w:rsidRPr="001D1F13">
              <w:rPr>
                <w:sz w:val="24"/>
                <w:szCs w:val="24"/>
                <w:lang w:val="ru-RU" w:eastAsia="en-US"/>
              </w:rPr>
              <w:t>)</w:t>
            </w:r>
          </w:p>
          <w:p w:rsidR="001D1F13" w:rsidRPr="001D1F13" w:rsidRDefault="001D1F13" w:rsidP="001D1F13">
            <w:pPr>
              <w:spacing w:line="256" w:lineRule="exact"/>
              <w:jc w:val="center"/>
              <w:rPr>
                <w:sz w:val="24"/>
                <w:szCs w:val="24"/>
                <w:lang w:val="ru-RU" w:eastAsia="en-US"/>
              </w:rPr>
            </w:pPr>
          </w:p>
        </w:tc>
      </w:tr>
      <w:tr w:rsidR="0033789E" w:rsidRPr="00B5616C" w:rsidTr="001D1F13">
        <w:trPr>
          <w:trHeight w:val="800"/>
        </w:trPr>
        <w:tc>
          <w:tcPr>
            <w:tcW w:w="2415" w:type="dxa"/>
            <w:tcBorders>
              <w:top w:val="nil"/>
              <w:bottom w:val="nil"/>
            </w:tcBorders>
          </w:tcPr>
          <w:p w:rsidR="0033789E" w:rsidRPr="001D1F13" w:rsidRDefault="0033789E" w:rsidP="001D1F13">
            <w:pPr>
              <w:jc w:val="center"/>
              <w:rPr>
                <w:sz w:val="24"/>
                <w:szCs w:val="24"/>
                <w:lang w:eastAsia="en-US"/>
              </w:rPr>
            </w:pPr>
          </w:p>
        </w:tc>
        <w:tc>
          <w:tcPr>
            <w:tcW w:w="1703" w:type="dxa"/>
            <w:tcBorders>
              <w:top w:val="nil"/>
              <w:bottom w:val="nil"/>
            </w:tcBorders>
          </w:tcPr>
          <w:p w:rsidR="0033789E" w:rsidRPr="001D1F13" w:rsidRDefault="0033789E" w:rsidP="001D1F13">
            <w:pPr>
              <w:jc w:val="center"/>
              <w:rPr>
                <w:rFonts w:ascii="Calibri" w:hAnsi="Calibri"/>
                <w:sz w:val="24"/>
                <w:szCs w:val="24"/>
                <w:lang w:val="en-US" w:eastAsia="en-US"/>
              </w:rPr>
            </w:pPr>
          </w:p>
        </w:tc>
        <w:tc>
          <w:tcPr>
            <w:tcW w:w="1135" w:type="dxa"/>
            <w:hideMark/>
          </w:tcPr>
          <w:p w:rsidR="0033789E" w:rsidRPr="001D1F13" w:rsidRDefault="0033789E" w:rsidP="001D1F13">
            <w:pPr>
              <w:spacing w:line="256" w:lineRule="exact"/>
              <w:ind w:left="1" w:right="426" w:hanging="1"/>
              <w:jc w:val="center"/>
              <w:rPr>
                <w:sz w:val="24"/>
                <w:szCs w:val="24"/>
                <w:lang w:val="ru-RU" w:eastAsia="en-US"/>
              </w:rPr>
            </w:pPr>
            <w:r w:rsidRPr="001D1F13">
              <w:rPr>
                <w:sz w:val="24"/>
                <w:szCs w:val="24"/>
                <w:lang w:val="ru-RU" w:eastAsia="en-US"/>
              </w:rPr>
              <w:t>ҚЭК</w:t>
            </w:r>
          </w:p>
          <w:p w:rsidR="0033789E" w:rsidRPr="001D1F13" w:rsidRDefault="0033789E" w:rsidP="001D1F13">
            <w:pPr>
              <w:spacing w:line="256" w:lineRule="exact"/>
              <w:ind w:left="1" w:right="426" w:hanging="1"/>
              <w:jc w:val="center"/>
              <w:rPr>
                <w:sz w:val="24"/>
                <w:szCs w:val="24"/>
                <w:lang w:eastAsia="en-US"/>
              </w:rPr>
            </w:pPr>
            <w:r w:rsidRPr="001D1F13">
              <w:rPr>
                <w:sz w:val="24"/>
                <w:szCs w:val="24"/>
                <w:lang w:eastAsia="en-US"/>
              </w:rPr>
              <w:t>БТ(50)</w:t>
            </w:r>
          </w:p>
        </w:tc>
        <w:tc>
          <w:tcPr>
            <w:tcW w:w="1419" w:type="dxa"/>
            <w:hideMark/>
          </w:tcPr>
          <w:p w:rsidR="0033789E" w:rsidRPr="001D1F13" w:rsidRDefault="0033789E" w:rsidP="001D1F13">
            <w:pPr>
              <w:spacing w:line="256" w:lineRule="exact"/>
              <w:ind w:right="100"/>
              <w:jc w:val="center"/>
              <w:rPr>
                <w:sz w:val="24"/>
                <w:szCs w:val="24"/>
                <w:lang w:eastAsia="en-US"/>
              </w:rPr>
            </w:pPr>
            <w:r w:rsidRPr="001D1F13">
              <w:rPr>
                <w:sz w:val="24"/>
                <w:szCs w:val="24"/>
                <w:lang w:eastAsia="en-US"/>
              </w:rPr>
              <w:t>11</w:t>
            </w:r>
            <w:r w:rsidR="009923D6" w:rsidRPr="001D1F13">
              <w:rPr>
                <w:sz w:val="24"/>
                <w:szCs w:val="24"/>
                <w:lang w:val="ru-RU" w:eastAsia="en-US"/>
              </w:rPr>
              <w:t xml:space="preserve"> </w:t>
            </w:r>
            <w:r w:rsidRPr="001D1F13">
              <w:rPr>
                <w:sz w:val="24"/>
                <w:szCs w:val="24"/>
                <w:lang w:eastAsia="en-US"/>
              </w:rPr>
              <w:t>(22</w:t>
            </w:r>
            <w:r w:rsidR="009923D6" w:rsidRPr="001D1F13">
              <w:rPr>
                <w:sz w:val="24"/>
                <w:szCs w:val="24"/>
                <w:lang w:val="ru-RU" w:eastAsia="en-US"/>
              </w:rPr>
              <w:t>%</w:t>
            </w:r>
            <w:r w:rsidRPr="001D1F13">
              <w:rPr>
                <w:sz w:val="24"/>
                <w:szCs w:val="24"/>
                <w:lang w:eastAsia="en-US"/>
              </w:rPr>
              <w:t>)</w:t>
            </w:r>
          </w:p>
        </w:tc>
        <w:tc>
          <w:tcPr>
            <w:tcW w:w="1418"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21</w:t>
            </w:r>
            <w:r w:rsidR="009923D6" w:rsidRPr="001D1F13">
              <w:rPr>
                <w:sz w:val="24"/>
                <w:szCs w:val="24"/>
                <w:lang w:val="ru-RU" w:eastAsia="en-US"/>
              </w:rPr>
              <w:t xml:space="preserve"> </w:t>
            </w:r>
            <w:r w:rsidRPr="001D1F13">
              <w:rPr>
                <w:sz w:val="24"/>
                <w:szCs w:val="24"/>
                <w:lang w:eastAsia="en-US"/>
              </w:rPr>
              <w:t>(42</w:t>
            </w:r>
            <w:r w:rsidR="009923D6" w:rsidRPr="001D1F13">
              <w:rPr>
                <w:sz w:val="24"/>
                <w:szCs w:val="24"/>
                <w:lang w:val="ru-RU" w:eastAsia="en-US"/>
              </w:rPr>
              <w:t>%</w:t>
            </w:r>
            <w:r w:rsidRPr="001D1F13">
              <w:rPr>
                <w:sz w:val="24"/>
                <w:szCs w:val="24"/>
                <w:lang w:eastAsia="en-US"/>
              </w:rPr>
              <w:t>)</w:t>
            </w:r>
          </w:p>
        </w:tc>
        <w:tc>
          <w:tcPr>
            <w:tcW w:w="1554"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18</w:t>
            </w:r>
            <w:r w:rsidR="009923D6" w:rsidRPr="001D1F13">
              <w:rPr>
                <w:sz w:val="24"/>
                <w:szCs w:val="24"/>
                <w:lang w:val="ru-RU" w:eastAsia="en-US"/>
              </w:rPr>
              <w:t xml:space="preserve"> </w:t>
            </w:r>
            <w:r w:rsidRPr="001D1F13">
              <w:rPr>
                <w:sz w:val="24"/>
                <w:szCs w:val="24"/>
                <w:lang w:eastAsia="en-US"/>
              </w:rPr>
              <w:t>(36</w:t>
            </w:r>
            <w:r w:rsidR="009923D6" w:rsidRPr="001D1F13">
              <w:rPr>
                <w:sz w:val="24"/>
                <w:szCs w:val="24"/>
                <w:lang w:val="ru-RU" w:eastAsia="en-US"/>
              </w:rPr>
              <w:t>%</w:t>
            </w:r>
            <w:r w:rsidRPr="001D1F13">
              <w:rPr>
                <w:sz w:val="24"/>
                <w:szCs w:val="24"/>
                <w:lang w:eastAsia="en-US"/>
              </w:rPr>
              <w:t>)</w:t>
            </w:r>
          </w:p>
        </w:tc>
      </w:tr>
      <w:tr w:rsidR="00B5616C" w:rsidRPr="00B5616C" w:rsidTr="001D1F13">
        <w:trPr>
          <w:trHeight w:val="758"/>
        </w:trPr>
        <w:tc>
          <w:tcPr>
            <w:tcW w:w="2415" w:type="dxa"/>
            <w:tcBorders>
              <w:top w:val="nil"/>
              <w:bottom w:val="nil"/>
            </w:tcBorders>
          </w:tcPr>
          <w:p w:rsidR="007A6730" w:rsidRPr="001D1F13" w:rsidRDefault="009C6903" w:rsidP="001D1F13">
            <w:pPr>
              <w:jc w:val="center"/>
              <w:rPr>
                <w:sz w:val="24"/>
                <w:szCs w:val="24"/>
              </w:rPr>
            </w:pPr>
            <w:r w:rsidRPr="001D1F13">
              <w:rPr>
                <w:sz w:val="24"/>
                <w:szCs w:val="24"/>
                <w:lang w:val="ru-RU" w:eastAsia="en-US"/>
              </w:rPr>
              <w:t>«</w:t>
            </w:r>
            <w:r w:rsidR="0033789E" w:rsidRPr="001D1F13">
              <w:rPr>
                <w:sz w:val="24"/>
                <w:szCs w:val="24"/>
              </w:rPr>
              <w:t>Топтарға бөл</w:t>
            </w:r>
            <w:r w:rsidRPr="001D1F13">
              <w:rPr>
                <w:sz w:val="24"/>
                <w:szCs w:val="24"/>
              </w:rPr>
              <w:t>»</w:t>
            </w:r>
          </w:p>
          <w:p w:rsidR="0033789E" w:rsidRPr="001D1F13" w:rsidRDefault="0033789E" w:rsidP="001D1F13">
            <w:pPr>
              <w:jc w:val="center"/>
              <w:rPr>
                <w:sz w:val="24"/>
                <w:szCs w:val="24"/>
              </w:rPr>
            </w:pPr>
            <w:r w:rsidRPr="001D1F13">
              <w:rPr>
                <w:sz w:val="24"/>
                <w:szCs w:val="24"/>
              </w:rPr>
              <w:t>әдістемесі</w:t>
            </w:r>
          </w:p>
          <w:p w:rsidR="0033789E" w:rsidRPr="001D1F13" w:rsidRDefault="0033789E" w:rsidP="001D1F13">
            <w:pPr>
              <w:jc w:val="center"/>
              <w:rPr>
                <w:sz w:val="24"/>
                <w:szCs w:val="24"/>
                <w:lang w:eastAsia="en-US"/>
              </w:rPr>
            </w:pPr>
          </w:p>
        </w:tc>
        <w:tc>
          <w:tcPr>
            <w:tcW w:w="1703" w:type="dxa"/>
            <w:tcBorders>
              <w:top w:val="nil"/>
              <w:bottom w:val="nil"/>
            </w:tcBorders>
          </w:tcPr>
          <w:p w:rsidR="0033789E" w:rsidRPr="001D1F13" w:rsidRDefault="0033789E" w:rsidP="001D1F13">
            <w:pPr>
              <w:jc w:val="center"/>
              <w:rPr>
                <w:rFonts w:ascii="Calibri" w:hAnsi="Calibri"/>
                <w:sz w:val="24"/>
                <w:szCs w:val="24"/>
                <w:lang w:val="en-US" w:eastAsia="en-US"/>
              </w:rPr>
            </w:pPr>
          </w:p>
        </w:tc>
        <w:tc>
          <w:tcPr>
            <w:tcW w:w="1135" w:type="dxa"/>
            <w:hideMark/>
          </w:tcPr>
          <w:p w:rsidR="0033789E" w:rsidRPr="001D1F13" w:rsidRDefault="0033789E" w:rsidP="001D1F13">
            <w:pPr>
              <w:jc w:val="center"/>
              <w:rPr>
                <w:sz w:val="24"/>
                <w:szCs w:val="24"/>
              </w:rPr>
            </w:pPr>
            <w:r w:rsidRPr="001D1F13">
              <w:rPr>
                <w:sz w:val="24"/>
                <w:szCs w:val="24"/>
              </w:rPr>
              <w:t>ҚЭД</w:t>
            </w:r>
          </w:p>
          <w:p w:rsidR="0033789E" w:rsidRPr="001D1F13" w:rsidRDefault="0033789E" w:rsidP="001D1F13">
            <w:pPr>
              <w:ind w:right="147"/>
              <w:jc w:val="center"/>
              <w:rPr>
                <w:sz w:val="24"/>
                <w:szCs w:val="24"/>
              </w:rPr>
            </w:pPr>
            <w:r w:rsidRPr="001D1F13">
              <w:rPr>
                <w:sz w:val="24"/>
                <w:szCs w:val="24"/>
              </w:rPr>
              <w:t>ЭТ (52)</w:t>
            </w:r>
          </w:p>
        </w:tc>
        <w:tc>
          <w:tcPr>
            <w:tcW w:w="1419" w:type="dxa"/>
            <w:hideMark/>
          </w:tcPr>
          <w:p w:rsidR="0033789E" w:rsidRPr="001D1F13" w:rsidRDefault="0033789E" w:rsidP="001D1F13">
            <w:pPr>
              <w:jc w:val="center"/>
              <w:rPr>
                <w:sz w:val="24"/>
                <w:szCs w:val="24"/>
              </w:rPr>
            </w:pPr>
            <w:r w:rsidRPr="001D1F13">
              <w:rPr>
                <w:sz w:val="24"/>
                <w:szCs w:val="24"/>
              </w:rPr>
              <w:t>14 (27</w:t>
            </w:r>
            <w:r w:rsidR="009923D6" w:rsidRPr="001D1F13">
              <w:rPr>
                <w:sz w:val="24"/>
                <w:szCs w:val="24"/>
                <w:lang w:val="ru-RU"/>
              </w:rPr>
              <w:t>%</w:t>
            </w:r>
            <w:r w:rsidRPr="001D1F13">
              <w:rPr>
                <w:sz w:val="24"/>
                <w:szCs w:val="24"/>
              </w:rPr>
              <w:t>)</w:t>
            </w:r>
          </w:p>
        </w:tc>
        <w:tc>
          <w:tcPr>
            <w:tcW w:w="1418" w:type="dxa"/>
            <w:hideMark/>
          </w:tcPr>
          <w:p w:rsidR="0033789E" w:rsidRPr="001D1F13" w:rsidRDefault="0033789E" w:rsidP="001D1F13">
            <w:pPr>
              <w:jc w:val="center"/>
              <w:rPr>
                <w:sz w:val="24"/>
                <w:szCs w:val="24"/>
              </w:rPr>
            </w:pPr>
            <w:r w:rsidRPr="001D1F13">
              <w:rPr>
                <w:sz w:val="24"/>
                <w:szCs w:val="24"/>
              </w:rPr>
              <w:t>18 (35</w:t>
            </w:r>
            <w:r w:rsidR="009923D6" w:rsidRPr="001D1F13">
              <w:rPr>
                <w:sz w:val="24"/>
                <w:szCs w:val="24"/>
                <w:lang w:val="ru-RU"/>
              </w:rPr>
              <w:t>%</w:t>
            </w:r>
            <w:r w:rsidRPr="001D1F13">
              <w:rPr>
                <w:sz w:val="24"/>
                <w:szCs w:val="24"/>
              </w:rPr>
              <w:t>)</w:t>
            </w:r>
          </w:p>
        </w:tc>
        <w:tc>
          <w:tcPr>
            <w:tcW w:w="1554" w:type="dxa"/>
            <w:hideMark/>
          </w:tcPr>
          <w:p w:rsidR="0033789E" w:rsidRPr="001D1F13" w:rsidRDefault="0033789E" w:rsidP="001D1F13">
            <w:pPr>
              <w:ind w:left="-151" w:right="3" w:firstLine="151"/>
              <w:jc w:val="center"/>
              <w:rPr>
                <w:sz w:val="24"/>
                <w:szCs w:val="24"/>
              </w:rPr>
            </w:pPr>
            <w:r w:rsidRPr="001D1F13">
              <w:rPr>
                <w:sz w:val="24"/>
                <w:szCs w:val="24"/>
              </w:rPr>
              <w:t>20 (38</w:t>
            </w:r>
            <w:r w:rsidR="009923D6" w:rsidRPr="001D1F13">
              <w:rPr>
                <w:sz w:val="24"/>
                <w:szCs w:val="24"/>
                <w:lang w:val="ru-RU"/>
              </w:rPr>
              <w:t>%</w:t>
            </w:r>
            <w:r w:rsidRPr="001D1F13">
              <w:rPr>
                <w:sz w:val="24"/>
                <w:szCs w:val="24"/>
              </w:rPr>
              <w:t>)</w:t>
            </w:r>
          </w:p>
        </w:tc>
      </w:tr>
      <w:tr w:rsidR="0033789E" w:rsidRPr="00B5616C" w:rsidTr="001D1F13">
        <w:trPr>
          <w:trHeight w:val="568"/>
        </w:trPr>
        <w:tc>
          <w:tcPr>
            <w:tcW w:w="2415" w:type="dxa"/>
            <w:tcBorders>
              <w:top w:val="nil"/>
              <w:bottom w:val="nil"/>
            </w:tcBorders>
          </w:tcPr>
          <w:p w:rsidR="0033789E" w:rsidRPr="001D1F13" w:rsidRDefault="0033789E" w:rsidP="001D1F13">
            <w:pPr>
              <w:jc w:val="center"/>
              <w:rPr>
                <w:rFonts w:ascii="Calibri" w:hAnsi="Calibri"/>
                <w:b/>
                <w:sz w:val="24"/>
                <w:szCs w:val="24"/>
                <w:lang w:val="en-US" w:eastAsia="en-US"/>
              </w:rPr>
            </w:pPr>
          </w:p>
        </w:tc>
        <w:tc>
          <w:tcPr>
            <w:tcW w:w="1703" w:type="dxa"/>
            <w:tcBorders>
              <w:top w:val="nil"/>
              <w:bottom w:val="nil"/>
            </w:tcBorders>
          </w:tcPr>
          <w:p w:rsidR="0033789E" w:rsidRPr="001D1F13" w:rsidRDefault="0033789E" w:rsidP="001D1F13">
            <w:pPr>
              <w:jc w:val="center"/>
              <w:rPr>
                <w:rFonts w:ascii="Calibri" w:hAnsi="Calibri"/>
                <w:sz w:val="24"/>
                <w:szCs w:val="24"/>
                <w:lang w:val="en-US" w:eastAsia="en-US"/>
              </w:rPr>
            </w:pPr>
          </w:p>
        </w:tc>
        <w:tc>
          <w:tcPr>
            <w:tcW w:w="1135" w:type="dxa"/>
            <w:hideMark/>
          </w:tcPr>
          <w:p w:rsidR="00DE7692" w:rsidRPr="001D1F13" w:rsidRDefault="0033789E" w:rsidP="001D1F13">
            <w:pPr>
              <w:spacing w:line="256" w:lineRule="exact"/>
              <w:ind w:left="1" w:right="147" w:hanging="1"/>
              <w:jc w:val="center"/>
              <w:rPr>
                <w:sz w:val="24"/>
                <w:szCs w:val="24"/>
                <w:lang w:val="ru-RU" w:eastAsia="en-US"/>
              </w:rPr>
            </w:pPr>
            <w:r w:rsidRPr="001D1F13">
              <w:rPr>
                <w:sz w:val="24"/>
                <w:szCs w:val="24"/>
                <w:lang w:val="ru-RU" w:eastAsia="en-US"/>
              </w:rPr>
              <w:t>ҚЭК</w:t>
            </w:r>
          </w:p>
          <w:p w:rsidR="0033789E" w:rsidRPr="001D1F13" w:rsidRDefault="0033789E" w:rsidP="001D1F13">
            <w:pPr>
              <w:spacing w:line="256" w:lineRule="exact"/>
              <w:ind w:left="1" w:right="147" w:hanging="1"/>
              <w:jc w:val="center"/>
              <w:rPr>
                <w:sz w:val="24"/>
                <w:szCs w:val="24"/>
                <w:lang w:val="ru-RU" w:eastAsia="en-US"/>
              </w:rPr>
            </w:pPr>
            <w:r w:rsidRPr="001D1F13">
              <w:rPr>
                <w:sz w:val="24"/>
                <w:szCs w:val="24"/>
                <w:lang w:val="ru-RU" w:eastAsia="en-US"/>
              </w:rPr>
              <w:t>Э</w:t>
            </w:r>
            <w:r w:rsidRPr="001D1F13">
              <w:rPr>
                <w:sz w:val="24"/>
                <w:szCs w:val="24"/>
                <w:lang w:eastAsia="en-US"/>
              </w:rPr>
              <w:t>Т</w:t>
            </w:r>
            <w:r w:rsidR="00DE7692" w:rsidRPr="001D1F13">
              <w:rPr>
                <w:sz w:val="24"/>
                <w:szCs w:val="24"/>
                <w:lang w:eastAsia="en-US"/>
              </w:rPr>
              <w:t xml:space="preserve"> </w:t>
            </w:r>
            <w:r w:rsidRPr="001D1F13">
              <w:rPr>
                <w:sz w:val="24"/>
                <w:szCs w:val="24"/>
                <w:lang w:eastAsia="en-US"/>
              </w:rPr>
              <w:t>(52)</w:t>
            </w:r>
          </w:p>
        </w:tc>
        <w:tc>
          <w:tcPr>
            <w:tcW w:w="1419" w:type="dxa"/>
            <w:hideMark/>
          </w:tcPr>
          <w:p w:rsidR="0033789E" w:rsidRPr="001D1F13" w:rsidRDefault="0033789E" w:rsidP="001D1F13">
            <w:pPr>
              <w:spacing w:line="256" w:lineRule="exact"/>
              <w:ind w:right="100"/>
              <w:jc w:val="center"/>
              <w:rPr>
                <w:sz w:val="24"/>
                <w:szCs w:val="24"/>
                <w:lang w:eastAsia="en-US"/>
              </w:rPr>
            </w:pPr>
            <w:r w:rsidRPr="001D1F13">
              <w:rPr>
                <w:sz w:val="24"/>
                <w:szCs w:val="24"/>
                <w:lang w:eastAsia="en-US"/>
              </w:rPr>
              <w:t>17(32,6</w:t>
            </w:r>
            <w:r w:rsidR="009923D6" w:rsidRPr="001D1F13">
              <w:rPr>
                <w:sz w:val="24"/>
                <w:szCs w:val="24"/>
                <w:lang w:val="ru-RU" w:eastAsia="en-US"/>
              </w:rPr>
              <w:t>%</w:t>
            </w:r>
            <w:r w:rsidRPr="001D1F13">
              <w:rPr>
                <w:sz w:val="24"/>
                <w:szCs w:val="24"/>
                <w:lang w:eastAsia="en-US"/>
              </w:rPr>
              <w:t>)</w:t>
            </w:r>
          </w:p>
        </w:tc>
        <w:tc>
          <w:tcPr>
            <w:tcW w:w="1418"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32</w:t>
            </w:r>
            <w:r w:rsidR="009923D6" w:rsidRPr="001D1F13">
              <w:rPr>
                <w:sz w:val="24"/>
                <w:szCs w:val="24"/>
                <w:lang w:val="ru-RU" w:eastAsia="en-US"/>
              </w:rPr>
              <w:t xml:space="preserve"> </w:t>
            </w:r>
            <w:r w:rsidRPr="001D1F13">
              <w:rPr>
                <w:sz w:val="24"/>
                <w:szCs w:val="24"/>
                <w:lang w:eastAsia="en-US"/>
              </w:rPr>
              <w:t>(61,5</w:t>
            </w:r>
            <w:r w:rsidR="009923D6" w:rsidRPr="001D1F13">
              <w:rPr>
                <w:sz w:val="24"/>
                <w:szCs w:val="24"/>
                <w:lang w:val="ru-RU" w:eastAsia="en-US"/>
              </w:rPr>
              <w:t>%</w:t>
            </w:r>
            <w:r w:rsidRPr="001D1F13">
              <w:rPr>
                <w:sz w:val="24"/>
                <w:szCs w:val="24"/>
                <w:lang w:eastAsia="en-US"/>
              </w:rPr>
              <w:t>)</w:t>
            </w:r>
          </w:p>
        </w:tc>
        <w:tc>
          <w:tcPr>
            <w:tcW w:w="1554"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3 (5,7</w:t>
            </w:r>
            <w:r w:rsidR="009923D6" w:rsidRPr="001D1F13">
              <w:rPr>
                <w:sz w:val="24"/>
                <w:szCs w:val="24"/>
                <w:lang w:val="ru-RU" w:eastAsia="en-US"/>
              </w:rPr>
              <w:t>%</w:t>
            </w:r>
            <w:r w:rsidRPr="001D1F13">
              <w:rPr>
                <w:sz w:val="24"/>
                <w:szCs w:val="24"/>
                <w:lang w:eastAsia="en-US"/>
              </w:rPr>
              <w:t>)</w:t>
            </w:r>
          </w:p>
        </w:tc>
      </w:tr>
      <w:tr w:rsidR="0033789E" w:rsidRPr="00B5616C" w:rsidTr="001D1F13">
        <w:trPr>
          <w:trHeight w:val="568"/>
        </w:trPr>
        <w:tc>
          <w:tcPr>
            <w:tcW w:w="2415" w:type="dxa"/>
            <w:tcBorders>
              <w:top w:val="nil"/>
              <w:bottom w:val="nil"/>
            </w:tcBorders>
          </w:tcPr>
          <w:p w:rsidR="0033789E" w:rsidRPr="001D1F13" w:rsidRDefault="0033789E" w:rsidP="001D1F13">
            <w:pPr>
              <w:jc w:val="center"/>
              <w:rPr>
                <w:rFonts w:ascii="Calibri" w:hAnsi="Calibri"/>
                <w:b/>
                <w:sz w:val="24"/>
                <w:szCs w:val="24"/>
                <w:lang w:val="en-US" w:eastAsia="en-US"/>
              </w:rPr>
            </w:pPr>
          </w:p>
        </w:tc>
        <w:tc>
          <w:tcPr>
            <w:tcW w:w="1703" w:type="dxa"/>
            <w:tcBorders>
              <w:top w:val="nil"/>
              <w:bottom w:val="nil"/>
            </w:tcBorders>
          </w:tcPr>
          <w:p w:rsidR="0033789E" w:rsidRPr="001D1F13" w:rsidRDefault="0033789E" w:rsidP="001D1F13">
            <w:pPr>
              <w:jc w:val="center"/>
              <w:rPr>
                <w:rFonts w:ascii="Calibri" w:hAnsi="Calibri"/>
                <w:sz w:val="24"/>
                <w:szCs w:val="24"/>
                <w:lang w:val="en-US" w:eastAsia="en-US"/>
              </w:rPr>
            </w:pPr>
          </w:p>
        </w:tc>
        <w:tc>
          <w:tcPr>
            <w:tcW w:w="1135" w:type="dxa"/>
            <w:hideMark/>
          </w:tcPr>
          <w:p w:rsidR="0033789E" w:rsidRPr="001D1F13" w:rsidRDefault="0033789E" w:rsidP="001D1F13">
            <w:pPr>
              <w:spacing w:line="256" w:lineRule="exact"/>
              <w:ind w:left="1" w:right="147" w:hanging="1"/>
              <w:jc w:val="center"/>
              <w:rPr>
                <w:sz w:val="24"/>
                <w:szCs w:val="24"/>
                <w:lang w:val="ru-RU" w:eastAsia="en-US"/>
              </w:rPr>
            </w:pPr>
            <w:r w:rsidRPr="001D1F13">
              <w:rPr>
                <w:sz w:val="24"/>
                <w:szCs w:val="24"/>
                <w:lang w:val="ru-RU" w:eastAsia="en-US"/>
              </w:rPr>
              <w:t>ҚЭД</w:t>
            </w:r>
          </w:p>
          <w:p w:rsidR="0033789E" w:rsidRPr="001D1F13" w:rsidRDefault="0033789E" w:rsidP="001D1F13">
            <w:pPr>
              <w:spacing w:line="256" w:lineRule="exact"/>
              <w:ind w:right="426"/>
              <w:jc w:val="center"/>
              <w:rPr>
                <w:sz w:val="24"/>
                <w:szCs w:val="24"/>
                <w:lang w:eastAsia="en-US"/>
              </w:rPr>
            </w:pPr>
            <w:r w:rsidRPr="001D1F13">
              <w:rPr>
                <w:sz w:val="24"/>
                <w:szCs w:val="24"/>
                <w:lang w:eastAsia="en-US"/>
              </w:rPr>
              <w:t>БТ</w:t>
            </w:r>
            <w:r w:rsidR="00DE7692" w:rsidRPr="001D1F13">
              <w:rPr>
                <w:sz w:val="24"/>
                <w:szCs w:val="24"/>
                <w:lang w:eastAsia="en-US"/>
              </w:rPr>
              <w:t xml:space="preserve"> </w:t>
            </w:r>
            <w:r w:rsidRPr="001D1F13">
              <w:rPr>
                <w:sz w:val="24"/>
                <w:szCs w:val="24"/>
                <w:lang w:eastAsia="en-US"/>
              </w:rPr>
              <w:t>(50)</w:t>
            </w:r>
          </w:p>
        </w:tc>
        <w:tc>
          <w:tcPr>
            <w:tcW w:w="1419" w:type="dxa"/>
            <w:hideMark/>
          </w:tcPr>
          <w:p w:rsidR="0033789E" w:rsidRPr="001D1F13" w:rsidRDefault="0033789E" w:rsidP="001D1F13">
            <w:pPr>
              <w:spacing w:line="256" w:lineRule="exact"/>
              <w:ind w:right="100"/>
              <w:jc w:val="center"/>
              <w:rPr>
                <w:sz w:val="24"/>
                <w:szCs w:val="24"/>
                <w:lang w:eastAsia="en-US"/>
              </w:rPr>
            </w:pPr>
            <w:r w:rsidRPr="001D1F13">
              <w:rPr>
                <w:sz w:val="24"/>
                <w:szCs w:val="24"/>
                <w:lang w:eastAsia="en-US"/>
              </w:rPr>
              <w:t>14 (28</w:t>
            </w:r>
            <w:r w:rsidR="009923D6" w:rsidRPr="001D1F13">
              <w:rPr>
                <w:sz w:val="24"/>
                <w:szCs w:val="24"/>
                <w:lang w:val="ru-RU" w:eastAsia="en-US"/>
              </w:rPr>
              <w:t>%</w:t>
            </w:r>
            <w:r w:rsidRPr="001D1F13">
              <w:rPr>
                <w:sz w:val="24"/>
                <w:szCs w:val="24"/>
                <w:lang w:eastAsia="en-US"/>
              </w:rPr>
              <w:t>)</w:t>
            </w:r>
          </w:p>
        </w:tc>
        <w:tc>
          <w:tcPr>
            <w:tcW w:w="1418"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17 (34</w:t>
            </w:r>
            <w:r w:rsidR="009923D6" w:rsidRPr="001D1F13">
              <w:rPr>
                <w:sz w:val="24"/>
                <w:szCs w:val="24"/>
                <w:lang w:val="ru-RU" w:eastAsia="en-US"/>
              </w:rPr>
              <w:t>%</w:t>
            </w:r>
            <w:r w:rsidRPr="001D1F13">
              <w:rPr>
                <w:sz w:val="24"/>
                <w:szCs w:val="24"/>
                <w:lang w:eastAsia="en-US"/>
              </w:rPr>
              <w:t>)</w:t>
            </w:r>
          </w:p>
        </w:tc>
        <w:tc>
          <w:tcPr>
            <w:tcW w:w="1554"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19 (38</w:t>
            </w:r>
            <w:r w:rsidR="009923D6" w:rsidRPr="001D1F13">
              <w:rPr>
                <w:sz w:val="24"/>
                <w:szCs w:val="24"/>
                <w:lang w:val="ru-RU" w:eastAsia="en-US"/>
              </w:rPr>
              <w:t>%</w:t>
            </w:r>
            <w:r w:rsidRPr="001D1F13">
              <w:rPr>
                <w:sz w:val="24"/>
                <w:szCs w:val="24"/>
                <w:lang w:eastAsia="en-US"/>
              </w:rPr>
              <w:t>)</w:t>
            </w:r>
          </w:p>
        </w:tc>
      </w:tr>
      <w:tr w:rsidR="0033789E" w:rsidRPr="00B5616C" w:rsidTr="001D1F13">
        <w:trPr>
          <w:trHeight w:val="62"/>
        </w:trPr>
        <w:tc>
          <w:tcPr>
            <w:tcW w:w="2415" w:type="dxa"/>
            <w:tcBorders>
              <w:top w:val="nil"/>
            </w:tcBorders>
          </w:tcPr>
          <w:p w:rsidR="0033789E" w:rsidRPr="001D1F13" w:rsidRDefault="0033789E" w:rsidP="001D1F13">
            <w:pPr>
              <w:jc w:val="center"/>
              <w:rPr>
                <w:rFonts w:ascii="Calibri" w:hAnsi="Calibri"/>
                <w:sz w:val="24"/>
                <w:szCs w:val="24"/>
                <w:lang w:val="en-US" w:eastAsia="en-US"/>
              </w:rPr>
            </w:pPr>
          </w:p>
        </w:tc>
        <w:tc>
          <w:tcPr>
            <w:tcW w:w="1703" w:type="dxa"/>
            <w:tcBorders>
              <w:top w:val="nil"/>
            </w:tcBorders>
          </w:tcPr>
          <w:p w:rsidR="0033789E" w:rsidRPr="001D1F13" w:rsidRDefault="0033789E" w:rsidP="001D1F13">
            <w:pPr>
              <w:jc w:val="center"/>
              <w:rPr>
                <w:rFonts w:ascii="Calibri" w:hAnsi="Calibri"/>
                <w:sz w:val="24"/>
                <w:szCs w:val="24"/>
                <w:lang w:val="en-US" w:eastAsia="en-US"/>
              </w:rPr>
            </w:pPr>
          </w:p>
        </w:tc>
        <w:tc>
          <w:tcPr>
            <w:tcW w:w="1135" w:type="dxa"/>
            <w:hideMark/>
          </w:tcPr>
          <w:p w:rsidR="00DE7692" w:rsidRPr="001D1F13" w:rsidRDefault="0033789E" w:rsidP="001D1F13">
            <w:pPr>
              <w:tabs>
                <w:tab w:val="left" w:pos="426"/>
              </w:tabs>
              <w:spacing w:line="256" w:lineRule="exact"/>
              <w:ind w:left="1" w:right="147" w:hanging="1"/>
              <w:jc w:val="center"/>
              <w:rPr>
                <w:sz w:val="24"/>
                <w:szCs w:val="24"/>
                <w:lang w:val="ru-RU" w:eastAsia="en-US"/>
              </w:rPr>
            </w:pPr>
            <w:r w:rsidRPr="001D1F13">
              <w:rPr>
                <w:sz w:val="24"/>
                <w:szCs w:val="24"/>
                <w:lang w:val="ru-RU" w:eastAsia="en-US"/>
              </w:rPr>
              <w:t>ҚЭК</w:t>
            </w:r>
          </w:p>
          <w:p w:rsidR="0033789E" w:rsidRPr="001D1F13" w:rsidRDefault="0033789E" w:rsidP="001D1F13">
            <w:pPr>
              <w:tabs>
                <w:tab w:val="left" w:pos="426"/>
              </w:tabs>
              <w:spacing w:line="256" w:lineRule="exact"/>
              <w:ind w:left="1" w:right="147" w:hanging="1"/>
              <w:jc w:val="center"/>
              <w:rPr>
                <w:sz w:val="24"/>
                <w:szCs w:val="24"/>
                <w:lang w:eastAsia="en-US"/>
              </w:rPr>
            </w:pPr>
            <w:r w:rsidRPr="001D1F13">
              <w:rPr>
                <w:sz w:val="24"/>
                <w:szCs w:val="24"/>
                <w:lang w:val="ru-RU" w:eastAsia="en-US"/>
              </w:rPr>
              <w:t>Э</w:t>
            </w:r>
            <w:r w:rsidRPr="001D1F13">
              <w:rPr>
                <w:sz w:val="24"/>
                <w:szCs w:val="24"/>
                <w:lang w:eastAsia="en-US"/>
              </w:rPr>
              <w:t>Т</w:t>
            </w:r>
            <w:r w:rsidR="00DE7692" w:rsidRPr="001D1F13">
              <w:rPr>
                <w:sz w:val="24"/>
                <w:szCs w:val="24"/>
                <w:lang w:eastAsia="en-US"/>
              </w:rPr>
              <w:t xml:space="preserve"> </w:t>
            </w:r>
            <w:r w:rsidRPr="001D1F13">
              <w:rPr>
                <w:sz w:val="24"/>
                <w:szCs w:val="24"/>
                <w:lang w:eastAsia="en-US"/>
              </w:rPr>
              <w:t>(52)</w:t>
            </w:r>
          </w:p>
        </w:tc>
        <w:tc>
          <w:tcPr>
            <w:tcW w:w="1419" w:type="dxa"/>
            <w:hideMark/>
          </w:tcPr>
          <w:p w:rsidR="0033789E" w:rsidRPr="001D1F13" w:rsidRDefault="0033789E" w:rsidP="001D1F13">
            <w:pPr>
              <w:spacing w:line="256" w:lineRule="exact"/>
              <w:ind w:right="100"/>
              <w:jc w:val="center"/>
              <w:rPr>
                <w:sz w:val="24"/>
                <w:szCs w:val="24"/>
                <w:lang w:eastAsia="en-US"/>
              </w:rPr>
            </w:pPr>
            <w:r w:rsidRPr="001D1F13">
              <w:rPr>
                <w:sz w:val="24"/>
                <w:szCs w:val="24"/>
                <w:lang w:eastAsia="en-US"/>
              </w:rPr>
              <w:t>16 (32</w:t>
            </w:r>
            <w:r w:rsidR="009923D6" w:rsidRPr="001D1F13">
              <w:rPr>
                <w:sz w:val="24"/>
                <w:szCs w:val="24"/>
                <w:lang w:val="ru-RU" w:eastAsia="en-US"/>
              </w:rPr>
              <w:t>%</w:t>
            </w:r>
            <w:r w:rsidRPr="001D1F13">
              <w:rPr>
                <w:sz w:val="24"/>
                <w:szCs w:val="24"/>
                <w:lang w:eastAsia="en-US"/>
              </w:rPr>
              <w:t>)</w:t>
            </w:r>
          </w:p>
        </w:tc>
        <w:tc>
          <w:tcPr>
            <w:tcW w:w="1418"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23 (46</w:t>
            </w:r>
            <w:r w:rsidR="009923D6" w:rsidRPr="001D1F13">
              <w:rPr>
                <w:sz w:val="24"/>
                <w:szCs w:val="24"/>
                <w:lang w:val="ru-RU" w:eastAsia="en-US"/>
              </w:rPr>
              <w:t>%</w:t>
            </w:r>
            <w:r w:rsidRPr="001D1F13">
              <w:rPr>
                <w:sz w:val="24"/>
                <w:szCs w:val="24"/>
                <w:lang w:eastAsia="en-US"/>
              </w:rPr>
              <w:t>)</w:t>
            </w:r>
          </w:p>
        </w:tc>
        <w:tc>
          <w:tcPr>
            <w:tcW w:w="1554" w:type="dxa"/>
            <w:hideMark/>
          </w:tcPr>
          <w:p w:rsidR="0033789E" w:rsidRPr="001D1F13" w:rsidRDefault="0033789E" w:rsidP="001D1F13">
            <w:pPr>
              <w:spacing w:line="256" w:lineRule="exact"/>
              <w:ind w:right="101"/>
              <w:jc w:val="center"/>
              <w:rPr>
                <w:sz w:val="24"/>
                <w:szCs w:val="24"/>
                <w:lang w:eastAsia="en-US"/>
              </w:rPr>
            </w:pPr>
            <w:r w:rsidRPr="001D1F13">
              <w:rPr>
                <w:sz w:val="24"/>
                <w:szCs w:val="24"/>
                <w:lang w:eastAsia="en-US"/>
              </w:rPr>
              <w:t>11(22</w:t>
            </w:r>
            <w:r w:rsidR="009923D6" w:rsidRPr="001D1F13">
              <w:rPr>
                <w:sz w:val="24"/>
                <w:szCs w:val="24"/>
                <w:lang w:val="ru-RU" w:eastAsia="en-US"/>
              </w:rPr>
              <w:t>%</w:t>
            </w:r>
            <w:r w:rsidRPr="001D1F13">
              <w:rPr>
                <w:sz w:val="24"/>
                <w:szCs w:val="24"/>
                <w:lang w:eastAsia="en-US"/>
              </w:rPr>
              <w:t>)</w:t>
            </w:r>
          </w:p>
        </w:tc>
      </w:tr>
    </w:tbl>
    <w:p w:rsidR="0033789E" w:rsidRPr="00B5616C" w:rsidRDefault="00344C38" w:rsidP="00D0349B">
      <w:pPr>
        <w:ind w:right="-1"/>
        <w:jc w:val="center"/>
        <w:rPr>
          <w:sz w:val="28"/>
          <w:szCs w:val="28"/>
          <w:lang w:eastAsia="en-US"/>
        </w:rPr>
      </w:pPr>
      <w:r>
        <w:rPr>
          <w:noProof/>
          <w:sz w:val="28"/>
          <w:szCs w:val="28"/>
          <w:lang w:val="ru-RU" w:eastAsia="ru-RU"/>
        </w:rPr>
        <w:drawing>
          <wp:inline distT="0" distB="0" distL="0" distR="0">
            <wp:extent cx="5867400" cy="2647950"/>
            <wp:effectExtent l="0" t="0" r="0" b="0"/>
            <wp:docPr id="4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5867400" cy="2647950"/>
                    </a:xfrm>
                    <a:prstGeom prst="rect">
                      <a:avLst/>
                    </a:prstGeom>
                    <a:noFill/>
                    <a:ln>
                      <a:noFill/>
                    </a:ln>
                  </pic:spPr>
                </pic:pic>
              </a:graphicData>
            </a:graphic>
          </wp:inline>
        </w:drawing>
      </w:r>
      <w:r w:rsidR="0033789E" w:rsidRPr="00B5616C">
        <w:rPr>
          <w:sz w:val="28"/>
          <w:szCs w:val="28"/>
          <w:lang w:eastAsia="en-US"/>
        </w:rPr>
        <w:t>Сурет</w:t>
      </w:r>
      <w:r w:rsidR="007A6730">
        <w:rPr>
          <w:sz w:val="28"/>
          <w:szCs w:val="28"/>
          <w:lang w:eastAsia="en-US"/>
        </w:rPr>
        <w:t xml:space="preserve"> 3</w:t>
      </w:r>
      <w:r w:rsidR="006E7CE7">
        <w:rPr>
          <w:sz w:val="28"/>
          <w:szCs w:val="28"/>
          <w:lang w:eastAsia="en-US"/>
        </w:rPr>
        <w:t>3</w:t>
      </w:r>
      <w:r w:rsidR="0033789E" w:rsidRPr="00B5616C">
        <w:rPr>
          <w:sz w:val="28"/>
          <w:szCs w:val="28"/>
          <w:lang w:eastAsia="en-US"/>
        </w:rPr>
        <w:t xml:space="preserve"> -  Қалыптастырушы эксперименттен кейінгі «іс-әрекеттік» компоненті бойынша креативтілік белсенділігі нәтижелері</w:t>
      </w:r>
    </w:p>
    <w:p w:rsidR="0033789E" w:rsidRPr="00B5616C" w:rsidRDefault="0033789E" w:rsidP="0033789E">
      <w:pPr>
        <w:widowControl/>
        <w:autoSpaceDE/>
        <w:autoSpaceDN/>
        <w:jc w:val="both"/>
        <w:rPr>
          <w:rFonts w:ascii="Calibri" w:hAnsi="Calibri"/>
          <w:sz w:val="28"/>
          <w:szCs w:val="28"/>
          <w:lang w:eastAsia="en-US"/>
        </w:rPr>
      </w:pPr>
    </w:p>
    <w:p w:rsidR="0033789E" w:rsidRPr="00E67972" w:rsidRDefault="0033789E" w:rsidP="00E67972">
      <w:pPr>
        <w:tabs>
          <w:tab w:val="left" w:pos="567"/>
        </w:tabs>
        <w:jc w:val="both"/>
        <w:rPr>
          <w:sz w:val="28"/>
          <w:szCs w:val="28"/>
          <w:shd w:val="clear" w:color="auto" w:fill="FFFFFF"/>
        </w:rPr>
      </w:pPr>
      <w:r w:rsidRPr="00B5616C">
        <w:rPr>
          <w:rFonts w:ascii="Calibri" w:hAnsi="Calibri"/>
          <w:sz w:val="28"/>
          <w:szCs w:val="28"/>
          <w:lang w:eastAsia="en-US"/>
        </w:rPr>
        <w:t xml:space="preserve"> </w:t>
      </w:r>
      <w:r w:rsidR="00E67972">
        <w:rPr>
          <w:rFonts w:ascii="Calibri" w:hAnsi="Calibri"/>
          <w:sz w:val="28"/>
          <w:szCs w:val="28"/>
          <w:lang w:eastAsia="en-US"/>
        </w:rPr>
        <w:tab/>
      </w:r>
      <w:r w:rsidR="00E67972">
        <w:rPr>
          <w:sz w:val="28"/>
          <w:szCs w:val="28"/>
          <w:lang w:eastAsia="en-US"/>
        </w:rPr>
        <w:t>Осылайша</w:t>
      </w:r>
      <w:r w:rsidRPr="00B5616C">
        <w:rPr>
          <w:sz w:val="28"/>
          <w:szCs w:val="28"/>
          <w:lang w:eastAsia="en-US"/>
        </w:rPr>
        <w:t>, эксперименттік топта мектеп</w:t>
      </w:r>
      <w:r w:rsidR="009923D6">
        <w:rPr>
          <w:sz w:val="28"/>
          <w:szCs w:val="28"/>
          <w:lang w:eastAsia="en-US"/>
        </w:rPr>
        <w:t>ке</w:t>
      </w:r>
      <w:r w:rsidRPr="00B5616C">
        <w:rPr>
          <w:sz w:val="28"/>
          <w:szCs w:val="28"/>
          <w:lang w:eastAsia="en-US"/>
        </w:rPr>
        <w:t xml:space="preserve"> дейінгі </w:t>
      </w:r>
      <w:r w:rsidR="009923D6" w:rsidRPr="00B5616C">
        <w:rPr>
          <w:sz w:val="28"/>
          <w:szCs w:val="28"/>
          <w:lang w:eastAsia="en-US"/>
        </w:rPr>
        <w:t xml:space="preserve">ересек </w:t>
      </w:r>
      <w:r w:rsidR="009923D6">
        <w:rPr>
          <w:sz w:val="28"/>
          <w:szCs w:val="28"/>
          <w:lang w:eastAsia="en-US"/>
        </w:rPr>
        <w:t>жастағы</w:t>
      </w:r>
      <w:r w:rsidR="009923D6" w:rsidRPr="00B5616C">
        <w:rPr>
          <w:sz w:val="28"/>
          <w:szCs w:val="28"/>
          <w:lang w:eastAsia="en-US"/>
        </w:rPr>
        <w:t xml:space="preserve"> </w:t>
      </w:r>
      <w:r w:rsidRPr="00B5616C">
        <w:rPr>
          <w:sz w:val="28"/>
          <w:szCs w:val="28"/>
          <w:lang w:eastAsia="en-US"/>
        </w:rPr>
        <w:t>балалардың креативті</w:t>
      </w:r>
      <w:r w:rsidR="009923D6">
        <w:rPr>
          <w:sz w:val="28"/>
          <w:szCs w:val="28"/>
          <w:lang w:eastAsia="en-US"/>
        </w:rPr>
        <w:t>к</w:t>
      </w:r>
      <w:r w:rsidRPr="00B5616C">
        <w:rPr>
          <w:sz w:val="28"/>
          <w:szCs w:val="28"/>
          <w:lang w:eastAsia="en-US"/>
        </w:rPr>
        <w:t xml:space="preserve"> әлеует</w:t>
      </w:r>
      <w:r w:rsidR="00E67972">
        <w:rPr>
          <w:sz w:val="28"/>
          <w:szCs w:val="28"/>
          <w:lang w:eastAsia="en-US"/>
        </w:rPr>
        <w:t>і</w:t>
      </w:r>
      <w:r w:rsidRPr="00B5616C">
        <w:rPr>
          <w:sz w:val="28"/>
          <w:szCs w:val="28"/>
          <w:lang w:eastAsia="en-US"/>
        </w:rPr>
        <w:t xml:space="preserve"> </w:t>
      </w:r>
      <w:r w:rsidR="00E67972" w:rsidRPr="00E67972">
        <w:rPr>
          <w:sz w:val="28"/>
          <w:szCs w:val="28"/>
          <w:shd w:val="clear" w:color="auto" w:fill="FFFFFF"/>
        </w:rPr>
        <w:t xml:space="preserve">шешім қабылдаудағы </w:t>
      </w:r>
      <w:r w:rsidR="00E67972" w:rsidRPr="00E67972">
        <w:rPr>
          <w:iCs/>
          <w:sz w:val="28"/>
          <w:szCs w:val="28"/>
          <w:shd w:val="clear" w:color="auto" w:fill="FFFFFF"/>
        </w:rPr>
        <w:t>дербестігі</w:t>
      </w:r>
      <w:r w:rsidR="00E67972" w:rsidRPr="00E67972">
        <w:rPr>
          <w:sz w:val="28"/>
          <w:szCs w:val="28"/>
          <w:shd w:val="clear" w:color="auto" w:fill="FFFFFF"/>
        </w:rPr>
        <w:t>, қарым-қатынас белсенд</w:t>
      </w:r>
      <w:r w:rsidR="00E67972" w:rsidRPr="00E67972">
        <w:rPr>
          <w:iCs/>
          <w:sz w:val="28"/>
          <w:szCs w:val="28"/>
          <w:shd w:val="clear" w:color="auto" w:fill="FFFFFF"/>
        </w:rPr>
        <w:t>ілігі,</w:t>
      </w:r>
      <w:r w:rsidR="00E67972" w:rsidRPr="00E67972">
        <w:rPr>
          <w:sz w:val="28"/>
          <w:szCs w:val="28"/>
          <w:shd w:val="clear" w:color="auto" w:fill="FFFFFF"/>
        </w:rPr>
        <w:t xml:space="preserve"> орындау </w:t>
      </w:r>
      <w:r w:rsidR="00E67972" w:rsidRPr="00E67972">
        <w:rPr>
          <w:iCs/>
          <w:sz w:val="28"/>
          <w:szCs w:val="28"/>
          <w:shd w:val="clear" w:color="auto" w:fill="FFFFFF"/>
        </w:rPr>
        <w:t>шапшаңдығы,</w:t>
      </w:r>
      <w:r w:rsidR="00E67972" w:rsidRPr="00E67972">
        <w:rPr>
          <w:sz w:val="28"/>
          <w:szCs w:val="28"/>
          <w:shd w:val="clear" w:color="auto" w:fill="FFFFFF"/>
        </w:rPr>
        <w:t xml:space="preserve"> жауап берудегі </w:t>
      </w:r>
      <w:r w:rsidR="00E67972" w:rsidRPr="00E67972">
        <w:rPr>
          <w:iCs/>
          <w:sz w:val="28"/>
          <w:szCs w:val="28"/>
          <w:shd w:val="clear" w:color="auto" w:fill="FFFFFF"/>
        </w:rPr>
        <w:t>тапқырлығы</w:t>
      </w:r>
      <w:r w:rsidR="00E67972">
        <w:rPr>
          <w:sz w:val="28"/>
          <w:szCs w:val="28"/>
          <w:shd w:val="clear" w:color="auto" w:fill="FFFFFF"/>
        </w:rPr>
        <w:t xml:space="preserve"> </w:t>
      </w:r>
      <w:r w:rsidRPr="00B5616C">
        <w:rPr>
          <w:sz w:val="28"/>
          <w:szCs w:val="28"/>
          <w:lang w:eastAsia="en-US"/>
        </w:rPr>
        <w:t>тұрақты ұстанымға ие бола түсті.</w:t>
      </w:r>
    </w:p>
    <w:p w:rsidR="00DD2503" w:rsidRPr="00B5616C" w:rsidRDefault="0033789E" w:rsidP="00E67972">
      <w:pPr>
        <w:ind w:firstLine="567"/>
        <w:jc w:val="both"/>
        <w:rPr>
          <w:sz w:val="28"/>
          <w:szCs w:val="28"/>
        </w:rPr>
      </w:pPr>
      <w:r w:rsidRPr="00B5616C">
        <w:rPr>
          <w:sz w:val="28"/>
          <w:szCs w:val="28"/>
          <w:lang w:eastAsia="en-US"/>
        </w:rPr>
        <w:t xml:space="preserve"> </w:t>
      </w:r>
      <w:r w:rsidR="00DD2503" w:rsidRPr="00B5616C">
        <w:rPr>
          <w:sz w:val="28"/>
          <w:szCs w:val="28"/>
        </w:rPr>
        <w:t>Сонымен қатар, қалыптастырушы эксперименттің іс-әрекет</w:t>
      </w:r>
      <w:r w:rsidR="009923D6">
        <w:rPr>
          <w:sz w:val="28"/>
          <w:szCs w:val="28"/>
        </w:rPr>
        <w:t>т</w:t>
      </w:r>
      <w:r w:rsidR="00DD2503" w:rsidRPr="00B5616C">
        <w:rPr>
          <w:sz w:val="28"/>
          <w:szCs w:val="28"/>
        </w:rPr>
        <w:t>ік компоненті бойынша</w:t>
      </w:r>
      <w:r w:rsidR="00DD2503" w:rsidRPr="00B5616C">
        <w:t xml:space="preserve"> </w:t>
      </w:r>
      <w:r w:rsidR="00DD2503" w:rsidRPr="00B5616C">
        <w:rPr>
          <w:sz w:val="28"/>
          <w:szCs w:val="28"/>
        </w:rPr>
        <w:t>мектепке дейінгі ересек жастағы</w:t>
      </w:r>
      <w:r w:rsidR="00DD2503" w:rsidRPr="00B5616C">
        <w:rPr>
          <w:spacing w:val="1"/>
          <w:sz w:val="28"/>
          <w:szCs w:val="28"/>
        </w:rPr>
        <w:t xml:space="preserve"> </w:t>
      </w:r>
      <w:r w:rsidR="00DD2503" w:rsidRPr="00B5616C">
        <w:rPr>
          <w:sz w:val="28"/>
          <w:szCs w:val="28"/>
        </w:rPr>
        <w:t>балалардың креативтілігін</w:t>
      </w:r>
      <w:r w:rsidR="00DD2503" w:rsidRPr="00B5616C">
        <w:rPr>
          <w:spacing w:val="1"/>
          <w:sz w:val="28"/>
          <w:szCs w:val="28"/>
        </w:rPr>
        <w:t xml:space="preserve"> </w:t>
      </w:r>
      <w:r w:rsidR="00DD2503" w:rsidRPr="00B5616C">
        <w:rPr>
          <w:sz w:val="28"/>
          <w:szCs w:val="28"/>
        </w:rPr>
        <w:t>дамыту</w:t>
      </w:r>
      <w:r w:rsidR="00DD2503" w:rsidRPr="00B5616C">
        <w:rPr>
          <w:spacing w:val="-67"/>
          <w:sz w:val="28"/>
          <w:szCs w:val="28"/>
        </w:rPr>
        <w:t xml:space="preserve"> </w:t>
      </w:r>
      <w:r w:rsidR="00DD2503" w:rsidRPr="00B5616C">
        <w:rPr>
          <w:sz w:val="28"/>
          <w:szCs w:val="28"/>
        </w:rPr>
        <w:t>үшін</w:t>
      </w:r>
      <w:r w:rsidR="00DD2503" w:rsidRPr="00B5616C">
        <w:rPr>
          <w:spacing w:val="-1"/>
          <w:sz w:val="28"/>
          <w:szCs w:val="28"/>
        </w:rPr>
        <w:t xml:space="preserve"> </w:t>
      </w:r>
      <w:r w:rsidR="00DD2503" w:rsidRPr="00B5616C">
        <w:rPr>
          <w:sz w:val="28"/>
          <w:szCs w:val="28"/>
        </w:rPr>
        <w:t>қолданылатын</w:t>
      </w:r>
      <w:r w:rsidR="00DD2503" w:rsidRPr="00B5616C">
        <w:rPr>
          <w:spacing w:val="-2"/>
          <w:sz w:val="28"/>
          <w:szCs w:val="28"/>
        </w:rPr>
        <w:t xml:space="preserve"> </w:t>
      </w:r>
      <w:r w:rsidR="00DD2503" w:rsidRPr="00B5616C">
        <w:rPr>
          <w:sz w:val="28"/>
          <w:szCs w:val="28"/>
        </w:rPr>
        <w:t>ойын</w:t>
      </w:r>
      <w:r w:rsidR="00DD2503" w:rsidRPr="00B5616C">
        <w:rPr>
          <w:spacing w:val="1"/>
          <w:sz w:val="28"/>
          <w:szCs w:val="28"/>
        </w:rPr>
        <w:t xml:space="preserve"> </w:t>
      </w:r>
      <w:r w:rsidR="00DD2503" w:rsidRPr="00B5616C">
        <w:rPr>
          <w:sz w:val="28"/>
          <w:szCs w:val="28"/>
        </w:rPr>
        <w:t>технологияларына контент-талдау әдісі қайтадан жүргізіліп, эксперименттік тәжірибелік мәліметтер алынды.</w:t>
      </w:r>
      <w:r w:rsidR="00DD2503" w:rsidRPr="00B5616C">
        <w:t xml:space="preserve"> </w:t>
      </w:r>
      <w:r w:rsidR="00DD2503" w:rsidRPr="00B5616C">
        <w:rPr>
          <w:sz w:val="28"/>
          <w:szCs w:val="28"/>
        </w:rPr>
        <w:t xml:space="preserve">Қабылдау, ойлау түрлерін, қиялдау, </w:t>
      </w:r>
      <w:r w:rsidR="00DD2503" w:rsidRPr="00B5616C">
        <w:rPr>
          <w:spacing w:val="-1"/>
          <w:sz w:val="28"/>
          <w:szCs w:val="28"/>
        </w:rPr>
        <w:t>есте</w:t>
      </w:r>
      <w:r w:rsidR="00DD2503" w:rsidRPr="00B5616C">
        <w:rPr>
          <w:spacing w:val="-57"/>
          <w:sz w:val="28"/>
          <w:szCs w:val="28"/>
        </w:rPr>
        <w:t xml:space="preserve"> </w:t>
      </w:r>
      <w:r w:rsidR="00DD2503" w:rsidRPr="00B5616C">
        <w:rPr>
          <w:sz w:val="28"/>
          <w:szCs w:val="28"/>
        </w:rPr>
        <w:t>сақтау,</w:t>
      </w:r>
      <w:r w:rsidR="00DD2503" w:rsidRPr="00B5616C">
        <w:rPr>
          <w:spacing w:val="2"/>
          <w:sz w:val="28"/>
          <w:szCs w:val="28"/>
        </w:rPr>
        <w:t xml:space="preserve"> </w:t>
      </w:r>
      <w:r w:rsidR="00DD2503" w:rsidRPr="00B5616C">
        <w:rPr>
          <w:sz w:val="28"/>
          <w:szCs w:val="28"/>
        </w:rPr>
        <w:t>сөйлеу,</w:t>
      </w:r>
      <w:r w:rsidR="00DD2503" w:rsidRPr="00B5616C">
        <w:rPr>
          <w:spacing w:val="-1"/>
          <w:sz w:val="28"/>
          <w:szCs w:val="28"/>
        </w:rPr>
        <w:t xml:space="preserve"> </w:t>
      </w:r>
      <w:r w:rsidR="00DD2503" w:rsidRPr="00B5616C">
        <w:rPr>
          <w:sz w:val="28"/>
          <w:szCs w:val="28"/>
        </w:rPr>
        <w:t>зейін үдерістері; ақыл-ой,</w:t>
      </w:r>
      <w:r w:rsidR="00DD2503" w:rsidRPr="00B5616C">
        <w:rPr>
          <w:spacing w:val="-3"/>
          <w:sz w:val="28"/>
          <w:szCs w:val="28"/>
        </w:rPr>
        <w:t xml:space="preserve"> </w:t>
      </w:r>
      <w:r w:rsidR="00DD2503" w:rsidRPr="00B5616C">
        <w:rPr>
          <w:sz w:val="28"/>
          <w:szCs w:val="28"/>
        </w:rPr>
        <w:t>шығармашылық</w:t>
      </w:r>
      <w:r w:rsidR="00DD2503" w:rsidRPr="00B5616C">
        <w:rPr>
          <w:spacing w:val="-2"/>
          <w:sz w:val="28"/>
          <w:szCs w:val="28"/>
        </w:rPr>
        <w:t xml:space="preserve"> </w:t>
      </w:r>
      <w:r w:rsidR="00DD2503" w:rsidRPr="00B5616C">
        <w:rPr>
          <w:sz w:val="28"/>
          <w:szCs w:val="28"/>
        </w:rPr>
        <w:t>қабілеттері; жазу, оқу, санау, сурет салу, ән салу, билеу;</w:t>
      </w:r>
      <w:r w:rsidR="00DD2503" w:rsidRPr="00B5616C">
        <w:rPr>
          <w:spacing w:val="1"/>
          <w:sz w:val="28"/>
          <w:szCs w:val="28"/>
        </w:rPr>
        <w:t xml:space="preserve"> </w:t>
      </w:r>
      <w:r w:rsidR="00DD2503" w:rsidRPr="00B5616C">
        <w:rPr>
          <w:sz w:val="28"/>
          <w:szCs w:val="28"/>
        </w:rPr>
        <w:t>заттарды өлшеміне,</w:t>
      </w:r>
      <w:r w:rsidR="00DD2503" w:rsidRPr="00B5616C">
        <w:rPr>
          <w:sz w:val="28"/>
          <w:szCs w:val="28"/>
        </w:rPr>
        <w:tab/>
        <w:t xml:space="preserve"> пішініне, түсіне,</w:t>
      </w:r>
      <w:r w:rsidR="00DD2503" w:rsidRPr="00B5616C">
        <w:rPr>
          <w:spacing w:val="1"/>
          <w:sz w:val="28"/>
          <w:szCs w:val="28"/>
        </w:rPr>
        <w:t xml:space="preserve"> </w:t>
      </w:r>
      <w:r w:rsidR="00DD2503" w:rsidRPr="00B5616C">
        <w:rPr>
          <w:sz w:val="28"/>
          <w:szCs w:val="28"/>
        </w:rPr>
        <w:t>орналасуына қарай жіктеу, бүтінді</w:t>
      </w:r>
      <w:r w:rsidR="00DD2503" w:rsidRPr="00B5616C">
        <w:rPr>
          <w:spacing w:val="54"/>
          <w:sz w:val="28"/>
          <w:szCs w:val="28"/>
        </w:rPr>
        <w:t xml:space="preserve"> </w:t>
      </w:r>
      <w:r w:rsidR="00DD2503" w:rsidRPr="00B5616C">
        <w:rPr>
          <w:sz w:val="28"/>
          <w:szCs w:val="28"/>
        </w:rPr>
        <w:t>бөліктерге</w:t>
      </w:r>
      <w:r w:rsidR="00DD2503" w:rsidRPr="00B5616C">
        <w:rPr>
          <w:spacing w:val="-57"/>
          <w:sz w:val="28"/>
          <w:szCs w:val="28"/>
        </w:rPr>
        <w:t xml:space="preserve"> </w:t>
      </w:r>
      <w:r w:rsidR="00DD2503" w:rsidRPr="00B5616C">
        <w:rPr>
          <w:sz w:val="28"/>
          <w:szCs w:val="28"/>
        </w:rPr>
        <w:t>бөлу, бөліктерді «ойша» қайта жинау,</w:t>
      </w:r>
      <w:r w:rsidR="00DD2503" w:rsidRPr="00B5616C">
        <w:rPr>
          <w:spacing w:val="-57"/>
          <w:sz w:val="28"/>
          <w:szCs w:val="28"/>
        </w:rPr>
        <w:t xml:space="preserve"> </w:t>
      </w:r>
      <w:r w:rsidR="00DD2503" w:rsidRPr="00B5616C">
        <w:rPr>
          <w:sz w:val="28"/>
          <w:szCs w:val="28"/>
        </w:rPr>
        <w:t>кеңістіктік ойлау; шығармашылық</w:t>
      </w:r>
      <w:r w:rsidR="00DD2503" w:rsidRPr="00B5616C">
        <w:rPr>
          <w:spacing w:val="-2"/>
          <w:sz w:val="28"/>
          <w:szCs w:val="28"/>
        </w:rPr>
        <w:t xml:space="preserve"> </w:t>
      </w:r>
      <w:r w:rsidR="00DD2503" w:rsidRPr="00B5616C">
        <w:rPr>
          <w:sz w:val="28"/>
          <w:szCs w:val="28"/>
        </w:rPr>
        <w:t>қиялды,</w:t>
      </w:r>
      <w:r w:rsidR="00DD2503" w:rsidRPr="00B5616C">
        <w:rPr>
          <w:spacing w:val="-1"/>
          <w:sz w:val="28"/>
          <w:szCs w:val="28"/>
        </w:rPr>
        <w:t xml:space="preserve"> </w:t>
      </w:r>
      <w:r w:rsidR="00DD2503" w:rsidRPr="00B5616C">
        <w:rPr>
          <w:sz w:val="28"/>
          <w:szCs w:val="28"/>
        </w:rPr>
        <w:t>фантазияны; мидың</w:t>
      </w:r>
      <w:r w:rsidR="00DD2503" w:rsidRPr="00B5616C">
        <w:rPr>
          <w:spacing w:val="1"/>
          <w:sz w:val="28"/>
          <w:szCs w:val="28"/>
        </w:rPr>
        <w:t xml:space="preserve"> </w:t>
      </w:r>
      <w:r w:rsidR="00DD2503" w:rsidRPr="00B5616C">
        <w:rPr>
          <w:sz w:val="28"/>
          <w:szCs w:val="28"/>
        </w:rPr>
        <w:t>қызметін</w:t>
      </w:r>
      <w:r w:rsidR="00DD2503" w:rsidRPr="00B5616C">
        <w:rPr>
          <w:spacing w:val="1"/>
          <w:sz w:val="28"/>
          <w:szCs w:val="28"/>
        </w:rPr>
        <w:t xml:space="preserve"> </w:t>
      </w:r>
      <w:r w:rsidR="00DD2503" w:rsidRPr="00B5616C">
        <w:rPr>
          <w:sz w:val="28"/>
          <w:szCs w:val="28"/>
        </w:rPr>
        <w:t>белсендіру,</w:t>
      </w:r>
      <w:r w:rsidR="00DD2503" w:rsidRPr="00B5616C">
        <w:rPr>
          <w:spacing w:val="1"/>
          <w:sz w:val="28"/>
          <w:szCs w:val="28"/>
        </w:rPr>
        <w:t xml:space="preserve"> </w:t>
      </w:r>
      <w:r w:rsidR="00DD2503" w:rsidRPr="00B5616C">
        <w:rPr>
          <w:sz w:val="28"/>
          <w:szCs w:val="28"/>
        </w:rPr>
        <w:t>зейінді</w:t>
      </w:r>
      <w:r w:rsidR="00DD2503" w:rsidRPr="00B5616C">
        <w:rPr>
          <w:spacing w:val="1"/>
          <w:sz w:val="28"/>
          <w:szCs w:val="28"/>
        </w:rPr>
        <w:t xml:space="preserve"> </w:t>
      </w:r>
      <w:r w:rsidR="00DD2503" w:rsidRPr="00B5616C">
        <w:rPr>
          <w:sz w:val="28"/>
          <w:szCs w:val="28"/>
        </w:rPr>
        <w:t>шоғырландыру,</w:t>
      </w:r>
      <w:r w:rsidR="00DD2503" w:rsidRPr="00B5616C">
        <w:rPr>
          <w:spacing w:val="1"/>
          <w:sz w:val="28"/>
          <w:szCs w:val="28"/>
        </w:rPr>
        <w:t xml:space="preserve"> </w:t>
      </w:r>
      <w:r w:rsidR="00DD2503" w:rsidRPr="00B5616C">
        <w:rPr>
          <w:sz w:val="28"/>
          <w:szCs w:val="28"/>
        </w:rPr>
        <w:t>ми</w:t>
      </w:r>
      <w:r w:rsidR="00DD2503" w:rsidRPr="00B5616C">
        <w:rPr>
          <w:spacing w:val="1"/>
          <w:sz w:val="28"/>
          <w:szCs w:val="28"/>
        </w:rPr>
        <w:t xml:space="preserve"> </w:t>
      </w:r>
      <w:r w:rsidR="00DD2503" w:rsidRPr="00B5616C">
        <w:rPr>
          <w:sz w:val="28"/>
          <w:szCs w:val="28"/>
        </w:rPr>
        <w:t>жарты</w:t>
      </w:r>
      <w:r w:rsidR="00DD2503" w:rsidRPr="00B5616C">
        <w:rPr>
          <w:spacing w:val="1"/>
          <w:sz w:val="28"/>
          <w:szCs w:val="28"/>
        </w:rPr>
        <w:t xml:space="preserve"> </w:t>
      </w:r>
      <w:r w:rsidR="00DD2503" w:rsidRPr="00B5616C">
        <w:rPr>
          <w:sz w:val="28"/>
          <w:szCs w:val="28"/>
        </w:rPr>
        <w:t>шарларының</w:t>
      </w:r>
      <w:r w:rsidR="00DD2503" w:rsidRPr="00B5616C">
        <w:rPr>
          <w:spacing w:val="1"/>
          <w:sz w:val="28"/>
          <w:szCs w:val="28"/>
        </w:rPr>
        <w:t xml:space="preserve"> </w:t>
      </w:r>
      <w:r w:rsidR="00DD2503" w:rsidRPr="00B5616C">
        <w:rPr>
          <w:sz w:val="28"/>
          <w:szCs w:val="28"/>
        </w:rPr>
        <w:t>қызметін үйлестіру,</w:t>
      </w:r>
      <w:r w:rsidR="00DD2503" w:rsidRPr="00B5616C">
        <w:rPr>
          <w:spacing w:val="61"/>
          <w:sz w:val="28"/>
          <w:szCs w:val="28"/>
        </w:rPr>
        <w:t xml:space="preserve"> </w:t>
      </w:r>
      <w:r w:rsidR="00DD2503" w:rsidRPr="00B5616C">
        <w:rPr>
          <w:sz w:val="28"/>
          <w:szCs w:val="28"/>
        </w:rPr>
        <w:t>ақпаратты есте сақтау,</w:t>
      </w:r>
      <w:r w:rsidR="00DD2503" w:rsidRPr="00B5616C">
        <w:rPr>
          <w:spacing w:val="1"/>
          <w:sz w:val="28"/>
          <w:szCs w:val="28"/>
        </w:rPr>
        <w:t xml:space="preserve"> </w:t>
      </w:r>
      <w:r w:rsidR="00DD2503" w:rsidRPr="00B5616C">
        <w:rPr>
          <w:sz w:val="28"/>
          <w:szCs w:val="28"/>
        </w:rPr>
        <w:t>бір</w:t>
      </w:r>
      <w:r w:rsidR="00DD2503" w:rsidRPr="00B5616C">
        <w:rPr>
          <w:spacing w:val="1"/>
          <w:sz w:val="28"/>
          <w:szCs w:val="28"/>
        </w:rPr>
        <w:t xml:space="preserve"> </w:t>
      </w:r>
      <w:r w:rsidR="00DD2503" w:rsidRPr="00B5616C">
        <w:rPr>
          <w:sz w:val="28"/>
          <w:szCs w:val="28"/>
        </w:rPr>
        <w:t>әрекеттен</w:t>
      </w:r>
      <w:r w:rsidR="00DD2503" w:rsidRPr="00B5616C">
        <w:rPr>
          <w:spacing w:val="1"/>
          <w:sz w:val="28"/>
          <w:szCs w:val="28"/>
        </w:rPr>
        <w:t xml:space="preserve"> </w:t>
      </w:r>
      <w:r w:rsidR="00DD2503" w:rsidRPr="00B5616C">
        <w:rPr>
          <w:sz w:val="28"/>
          <w:szCs w:val="28"/>
        </w:rPr>
        <w:t>екіншісіне</w:t>
      </w:r>
      <w:r w:rsidR="00DD2503" w:rsidRPr="00B5616C">
        <w:rPr>
          <w:spacing w:val="1"/>
          <w:sz w:val="28"/>
          <w:szCs w:val="28"/>
        </w:rPr>
        <w:t xml:space="preserve"> </w:t>
      </w:r>
      <w:r w:rsidR="00DD2503" w:rsidRPr="00B5616C">
        <w:rPr>
          <w:sz w:val="28"/>
          <w:szCs w:val="28"/>
        </w:rPr>
        <w:t>жылдам</w:t>
      </w:r>
      <w:r w:rsidR="00DD2503" w:rsidRPr="00B5616C">
        <w:rPr>
          <w:spacing w:val="1"/>
          <w:sz w:val="28"/>
          <w:szCs w:val="28"/>
        </w:rPr>
        <w:t xml:space="preserve"> </w:t>
      </w:r>
      <w:r w:rsidR="00DD2503" w:rsidRPr="00B5616C">
        <w:rPr>
          <w:sz w:val="28"/>
          <w:szCs w:val="28"/>
        </w:rPr>
        <w:t>ауысу,</w:t>
      </w:r>
      <w:r w:rsidR="00DD2503" w:rsidRPr="00B5616C">
        <w:rPr>
          <w:spacing w:val="1"/>
          <w:sz w:val="28"/>
          <w:szCs w:val="28"/>
        </w:rPr>
        <w:t xml:space="preserve"> </w:t>
      </w:r>
      <w:r w:rsidR="00DD2503" w:rsidRPr="00B5616C">
        <w:rPr>
          <w:sz w:val="28"/>
          <w:szCs w:val="28"/>
        </w:rPr>
        <w:t>қимыл</w:t>
      </w:r>
      <w:r w:rsidR="00DD2503" w:rsidRPr="00B5616C">
        <w:rPr>
          <w:spacing w:val="1"/>
          <w:sz w:val="28"/>
          <w:szCs w:val="28"/>
        </w:rPr>
        <w:t xml:space="preserve"> </w:t>
      </w:r>
      <w:r w:rsidR="00DD2503" w:rsidRPr="00B5616C">
        <w:rPr>
          <w:sz w:val="28"/>
          <w:szCs w:val="28"/>
        </w:rPr>
        <w:t>координациясын,</w:t>
      </w:r>
      <w:r w:rsidR="00DD2503" w:rsidRPr="00B5616C">
        <w:rPr>
          <w:spacing w:val="1"/>
          <w:sz w:val="28"/>
          <w:szCs w:val="28"/>
        </w:rPr>
        <w:t xml:space="preserve"> </w:t>
      </w:r>
      <w:r w:rsidR="00DD2503" w:rsidRPr="00B5616C">
        <w:rPr>
          <w:sz w:val="28"/>
          <w:szCs w:val="28"/>
        </w:rPr>
        <w:t>ұсақ</w:t>
      </w:r>
      <w:r w:rsidR="00DD2503" w:rsidRPr="00B5616C">
        <w:rPr>
          <w:spacing w:val="1"/>
          <w:sz w:val="28"/>
          <w:szCs w:val="28"/>
        </w:rPr>
        <w:t xml:space="preserve"> </w:t>
      </w:r>
      <w:r w:rsidR="00DD2503" w:rsidRPr="00B5616C">
        <w:rPr>
          <w:sz w:val="28"/>
          <w:szCs w:val="28"/>
        </w:rPr>
        <w:t>және</w:t>
      </w:r>
      <w:r w:rsidR="00DD2503" w:rsidRPr="00B5616C">
        <w:rPr>
          <w:spacing w:val="1"/>
          <w:sz w:val="28"/>
          <w:szCs w:val="28"/>
        </w:rPr>
        <w:t xml:space="preserve"> </w:t>
      </w:r>
      <w:r w:rsidR="00DD2503" w:rsidRPr="00B5616C">
        <w:rPr>
          <w:sz w:val="28"/>
          <w:szCs w:val="28"/>
        </w:rPr>
        <w:t>ірі</w:t>
      </w:r>
      <w:r w:rsidR="00DD2503" w:rsidRPr="00B5616C">
        <w:rPr>
          <w:spacing w:val="1"/>
          <w:sz w:val="28"/>
          <w:szCs w:val="28"/>
        </w:rPr>
        <w:t xml:space="preserve"> </w:t>
      </w:r>
      <w:r w:rsidR="00DD2503" w:rsidRPr="00B5616C">
        <w:rPr>
          <w:sz w:val="28"/>
          <w:szCs w:val="28"/>
        </w:rPr>
        <w:t>моториканың және т.б. даму деңгейлерінің артқанын және олардың талпыныстары мен тапсырманы орындау кезіндегі  ұмтылыстарынан байқадық. Қалыптастырушы экспериментке дейінгі және кейінгі экспериментте эксперимент және бақылау  топтары бойынша балалардың креативті</w:t>
      </w:r>
      <w:r w:rsidR="00FA6B97">
        <w:rPr>
          <w:sz w:val="28"/>
          <w:szCs w:val="28"/>
        </w:rPr>
        <w:t>к</w:t>
      </w:r>
      <w:r w:rsidR="00DD2503" w:rsidRPr="00B5616C">
        <w:rPr>
          <w:sz w:val="28"/>
          <w:szCs w:val="28"/>
        </w:rPr>
        <w:t xml:space="preserve"> әлеуетін ойын арқылы дамытуды  ұйымдастыру тәсілдерін контент-талдау  әдісі бойынша кездесу жиілігінің пайыздық көрсеткіштерін талдадық және төмендегі кестелерде зерттеуде алынған мәліметтер көрсетілген (</w:t>
      </w:r>
      <w:r w:rsidR="00FE5E79">
        <w:rPr>
          <w:sz w:val="28"/>
          <w:szCs w:val="28"/>
        </w:rPr>
        <w:t>3</w:t>
      </w:r>
      <w:r w:rsidR="006E7CE7">
        <w:rPr>
          <w:sz w:val="28"/>
          <w:szCs w:val="28"/>
        </w:rPr>
        <w:t>6</w:t>
      </w:r>
      <w:r w:rsidR="00FE5E79">
        <w:rPr>
          <w:sz w:val="28"/>
          <w:szCs w:val="28"/>
        </w:rPr>
        <w:t>-</w:t>
      </w:r>
      <w:r w:rsidR="00DD2503" w:rsidRPr="00B5616C">
        <w:rPr>
          <w:sz w:val="28"/>
          <w:szCs w:val="28"/>
        </w:rPr>
        <w:t>кесте).</w:t>
      </w:r>
    </w:p>
    <w:p w:rsidR="00DD2503" w:rsidRPr="00B5616C" w:rsidRDefault="00DD2503" w:rsidP="00DD2503">
      <w:pPr>
        <w:jc w:val="both"/>
        <w:rPr>
          <w:sz w:val="28"/>
          <w:szCs w:val="28"/>
        </w:rPr>
      </w:pPr>
    </w:p>
    <w:p w:rsidR="00DD2503" w:rsidRPr="00B5616C" w:rsidRDefault="00DD2503" w:rsidP="00DD2503">
      <w:pPr>
        <w:jc w:val="both"/>
        <w:rPr>
          <w:sz w:val="28"/>
          <w:szCs w:val="28"/>
        </w:rPr>
      </w:pPr>
      <w:r w:rsidRPr="00FA478E">
        <w:rPr>
          <w:sz w:val="28"/>
          <w:szCs w:val="28"/>
        </w:rPr>
        <w:t xml:space="preserve">Кесте  </w:t>
      </w:r>
      <w:r w:rsidR="00E67972">
        <w:rPr>
          <w:sz w:val="28"/>
          <w:szCs w:val="28"/>
        </w:rPr>
        <w:t>3</w:t>
      </w:r>
      <w:r w:rsidR="006E7CE7">
        <w:rPr>
          <w:sz w:val="28"/>
          <w:szCs w:val="28"/>
        </w:rPr>
        <w:t>6</w:t>
      </w:r>
      <w:r w:rsidRPr="00B5616C">
        <w:rPr>
          <w:b/>
          <w:sz w:val="28"/>
          <w:szCs w:val="28"/>
        </w:rPr>
        <w:t xml:space="preserve"> -</w:t>
      </w:r>
      <w:r w:rsidRPr="00B5616C">
        <w:rPr>
          <w:sz w:val="28"/>
          <w:szCs w:val="28"/>
        </w:rPr>
        <w:t xml:space="preserve">  Қалыптастырушы экспериментке дейінгі және кейінгі экспериментте</w:t>
      </w:r>
      <w:r w:rsidR="00FE5E79">
        <w:rPr>
          <w:sz w:val="28"/>
          <w:szCs w:val="28"/>
        </w:rPr>
        <w:t xml:space="preserve"> ЭТ, БТ </w:t>
      </w:r>
      <w:r w:rsidRPr="00B5616C">
        <w:rPr>
          <w:sz w:val="28"/>
          <w:szCs w:val="28"/>
        </w:rPr>
        <w:t>балалардың креативті</w:t>
      </w:r>
      <w:r w:rsidR="00E67972">
        <w:rPr>
          <w:sz w:val="28"/>
          <w:szCs w:val="28"/>
        </w:rPr>
        <w:t>к</w:t>
      </w:r>
      <w:r w:rsidRPr="00B5616C">
        <w:rPr>
          <w:sz w:val="28"/>
          <w:szCs w:val="28"/>
        </w:rPr>
        <w:t xml:space="preserve"> әлеует белсенділігін ойын технологиялары  ақылы</w:t>
      </w:r>
      <w:r w:rsidRPr="00B5616C">
        <w:t xml:space="preserve"> </w:t>
      </w:r>
      <w:r w:rsidRPr="00B5616C">
        <w:rPr>
          <w:sz w:val="28"/>
          <w:szCs w:val="28"/>
        </w:rPr>
        <w:t>ұйымдастыру тәсілдерін контент-талдау  әдісі бойынша кездесу жиілігінің пайыздық көрсеткіштері (%)</w:t>
      </w:r>
    </w:p>
    <w:p w:rsidR="00DD2503" w:rsidRPr="00B5616C" w:rsidRDefault="00DD2503" w:rsidP="00DD2503">
      <w:pPr>
        <w:jc w:val="both"/>
        <w:rPr>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51"/>
        <w:gridCol w:w="850"/>
        <w:gridCol w:w="992"/>
        <w:gridCol w:w="993"/>
        <w:gridCol w:w="850"/>
        <w:gridCol w:w="709"/>
        <w:gridCol w:w="992"/>
        <w:gridCol w:w="992"/>
      </w:tblGrid>
      <w:tr w:rsidR="00DD2503" w:rsidRPr="00B5616C" w:rsidTr="00D0349B">
        <w:trPr>
          <w:cantSplit/>
        </w:trPr>
        <w:tc>
          <w:tcPr>
            <w:tcW w:w="2268" w:type="dxa"/>
            <w:vMerge w:val="restart"/>
            <w:vAlign w:val="center"/>
          </w:tcPr>
          <w:p w:rsidR="00DD2503" w:rsidRPr="00B5616C" w:rsidRDefault="00DD2503" w:rsidP="00444F83">
            <w:pPr>
              <w:ind w:left="34" w:hanging="34"/>
              <w:jc w:val="center"/>
            </w:pPr>
            <w:r w:rsidRPr="00B5616C">
              <w:t>Ересек топтағы балалардың креативті</w:t>
            </w:r>
            <w:r w:rsidR="00B33039">
              <w:t>к</w:t>
            </w:r>
            <w:r w:rsidRPr="00B5616C">
              <w:t xml:space="preserve"> әлеу</w:t>
            </w:r>
            <w:r w:rsidR="00B33039">
              <w:t>ет</w:t>
            </w:r>
            <w:r w:rsidRPr="00B5616C">
              <w:t xml:space="preserve"> белсенділігін</w:t>
            </w:r>
          </w:p>
          <w:p w:rsidR="00DD2503" w:rsidRPr="00B5616C" w:rsidRDefault="00DD2503" w:rsidP="00444F83">
            <w:pPr>
              <w:ind w:left="34" w:hanging="34"/>
              <w:jc w:val="center"/>
              <w:rPr>
                <w:b/>
              </w:rPr>
            </w:pPr>
            <w:r w:rsidRPr="00B5616C">
              <w:t>ойын технологиялары  а</w:t>
            </w:r>
            <w:r w:rsidR="00B33039">
              <w:t>р</w:t>
            </w:r>
            <w:r w:rsidRPr="00B5616C">
              <w:t>қылы ұйымдастыру</w:t>
            </w:r>
            <w:r w:rsidRPr="00B5616C">
              <w:rPr>
                <w:sz w:val="28"/>
                <w:szCs w:val="28"/>
              </w:rPr>
              <w:t xml:space="preserve"> </w:t>
            </w:r>
            <w:r w:rsidRPr="00B5616C">
              <w:t>тәсілдері</w:t>
            </w:r>
          </w:p>
        </w:tc>
        <w:tc>
          <w:tcPr>
            <w:tcW w:w="7229" w:type="dxa"/>
            <w:gridSpan w:val="8"/>
            <w:vAlign w:val="center"/>
          </w:tcPr>
          <w:p w:rsidR="00DD2503" w:rsidRPr="00B5616C" w:rsidRDefault="00DD2503" w:rsidP="00444F83">
            <w:pPr>
              <w:ind w:left="-540" w:firstLine="540"/>
              <w:jc w:val="center"/>
            </w:pPr>
            <w:r w:rsidRPr="00B5616C">
              <w:t>Кездесу жиілігі</w:t>
            </w:r>
          </w:p>
        </w:tc>
      </w:tr>
      <w:tr w:rsidR="00DD2503" w:rsidRPr="00B5616C" w:rsidTr="00D0349B">
        <w:trPr>
          <w:cantSplit/>
          <w:trHeight w:val="3541"/>
        </w:trPr>
        <w:tc>
          <w:tcPr>
            <w:tcW w:w="2268" w:type="dxa"/>
            <w:vMerge/>
            <w:vAlign w:val="center"/>
          </w:tcPr>
          <w:p w:rsidR="00DD2503" w:rsidRPr="00B5616C" w:rsidRDefault="00DD2503" w:rsidP="00444F83">
            <w:pPr>
              <w:ind w:left="-540" w:firstLine="540"/>
              <w:jc w:val="center"/>
              <w:rPr>
                <w:b/>
              </w:rPr>
            </w:pPr>
          </w:p>
        </w:tc>
        <w:tc>
          <w:tcPr>
            <w:tcW w:w="851" w:type="dxa"/>
            <w:textDirection w:val="btLr"/>
            <w:vAlign w:val="center"/>
          </w:tcPr>
          <w:p w:rsidR="00DD2503" w:rsidRPr="00B5616C" w:rsidRDefault="00DD2503" w:rsidP="00444F83">
            <w:pPr>
              <w:ind w:left="113" w:right="113"/>
              <w:rPr>
                <w:sz w:val="20"/>
                <w:szCs w:val="20"/>
              </w:rPr>
            </w:pPr>
            <w:r w:rsidRPr="00B5616C">
              <w:rPr>
                <w:sz w:val="20"/>
                <w:szCs w:val="20"/>
              </w:rPr>
              <w:t>шығармашылық</w:t>
            </w:r>
            <w:r w:rsidRPr="00B5616C">
              <w:rPr>
                <w:spacing w:val="-2"/>
                <w:sz w:val="20"/>
                <w:szCs w:val="20"/>
              </w:rPr>
              <w:t xml:space="preserve"> </w:t>
            </w:r>
            <w:r w:rsidRPr="00B5616C">
              <w:rPr>
                <w:sz w:val="20"/>
                <w:szCs w:val="20"/>
              </w:rPr>
              <w:t>қиял</w:t>
            </w:r>
          </w:p>
        </w:tc>
        <w:tc>
          <w:tcPr>
            <w:tcW w:w="850" w:type="dxa"/>
            <w:textDirection w:val="btLr"/>
            <w:vAlign w:val="center"/>
          </w:tcPr>
          <w:p w:rsidR="00DD2503" w:rsidRPr="00B5616C" w:rsidRDefault="007034CD" w:rsidP="007034CD">
            <w:pPr>
              <w:ind w:left="113" w:right="113"/>
              <w:rPr>
                <w:sz w:val="20"/>
                <w:szCs w:val="20"/>
              </w:rPr>
            </w:pPr>
            <w:r w:rsidRPr="00B5616C">
              <w:rPr>
                <w:sz w:val="20"/>
                <w:szCs w:val="20"/>
              </w:rPr>
              <w:t>ж</w:t>
            </w:r>
            <w:r w:rsidR="00DD2503" w:rsidRPr="00B5616C">
              <w:rPr>
                <w:sz w:val="20"/>
                <w:szCs w:val="20"/>
              </w:rPr>
              <w:t>алпы түрде мәселені тұжырымдай алуы</w:t>
            </w:r>
          </w:p>
        </w:tc>
        <w:tc>
          <w:tcPr>
            <w:tcW w:w="992" w:type="dxa"/>
            <w:textDirection w:val="btLr"/>
            <w:vAlign w:val="center"/>
          </w:tcPr>
          <w:p w:rsidR="00DD2503" w:rsidRPr="00B5616C" w:rsidRDefault="00E67972" w:rsidP="00444F83">
            <w:pPr>
              <w:rPr>
                <w:b/>
                <w:sz w:val="20"/>
                <w:szCs w:val="20"/>
              </w:rPr>
            </w:pPr>
            <w:r>
              <w:rPr>
                <w:sz w:val="20"/>
                <w:szCs w:val="20"/>
              </w:rPr>
              <w:t>д</w:t>
            </w:r>
            <w:r w:rsidR="00DD2503" w:rsidRPr="00B5616C">
              <w:rPr>
                <w:sz w:val="20"/>
                <w:szCs w:val="20"/>
              </w:rPr>
              <w:t>ербестік,</w:t>
            </w:r>
            <w:r w:rsidR="00DD2503" w:rsidRPr="00B5616C">
              <w:rPr>
                <w:sz w:val="20"/>
                <w:szCs w:val="20"/>
              </w:rPr>
              <w:tab/>
              <w:t>бастамашылдық,</w:t>
            </w:r>
            <w:r w:rsidR="007034CD" w:rsidRPr="00B5616C">
              <w:rPr>
                <w:sz w:val="20"/>
                <w:szCs w:val="20"/>
              </w:rPr>
              <w:t xml:space="preserve"> </w:t>
            </w:r>
            <w:r w:rsidR="00DD2503" w:rsidRPr="00B5616C">
              <w:rPr>
                <w:sz w:val="20"/>
                <w:szCs w:val="20"/>
              </w:rPr>
              <w:t>мақсатқа жетуде</w:t>
            </w:r>
            <w:r>
              <w:rPr>
                <w:sz w:val="20"/>
                <w:szCs w:val="20"/>
              </w:rPr>
              <w:t xml:space="preserve"> </w:t>
            </w:r>
            <w:r w:rsidR="00DD2503" w:rsidRPr="00B5616C">
              <w:rPr>
                <w:sz w:val="20"/>
                <w:szCs w:val="20"/>
              </w:rPr>
              <w:t>жақсы нәтижелер бер</w:t>
            </w:r>
            <w:r>
              <w:rPr>
                <w:sz w:val="20"/>
                <w:szCs w:val="20"/>
              </w:rPr>
              <w:t>уі</w:t>
            </w:r>
          </w:p>
        </w:tc>
        <w:tc>
          <w:tcPr>
            <w:tcW w:w="993" w:type="dxa"/>
            <w:textDirection w:val="btLr"/>
            <w:vAlign w:val="center"/>
          </w:tcPr>
          <w:p w:rsidR="00DD2503" w:rsidRPr="00B5616C" w:rsidRDefault="00DD2503" w:rsidP="00444F83">
            <w:pPr>
              <w:rPr>
                <w:b/>
                <w:sz w:val="20"/>
                <w:szCs w:val="20"/>
              </w:rPr>
            </w:pPr>
            <w:r w:rsidRPr="00B5616C">
              <w:rPr>
                <w:sz w:val="20"/>
                <w:szCs w:val="20"/>
              </w:rPr>
              <w:t xml:space="preserve">қолдың ұсақ моторикасы </w:t>
            </w:r>
          </w:p>
        </w:tc>
        <w:tc>
          <w:tcPr>
            <w:tcW w:w="850" w:type="dxa"/>
            <w:textDirection w:val="btLr"/>
            <w:vAlign w:val="center"/>
          </w:tcPr>
          <w:p w:rsidR="00DD2503" w:rsidRPr="00B5616C" w:rsidRDefault="00DD2503" w:rsidP="00444F83">
            <w:pPr>
              <w:ind w:left="-427" w:right="113" w:firstLine="540"/>
              <w:rPr>
                <w:b/>
                <w:sz w:val="20"/>
                <w:szCs w:val="20"/>
              </w:rPr>
            </w:pPr>
            <w:r w:rsidRPr="00B5616C">
              <w:rPr>
                <w:sz w:val="20"/>
                <w:szCs w:val="20"/>
              </w:rPr>
              <w:t>талдау, салыстыру,</w:t>
            </w:r>
            <w:r w:rsidRPr="00B5616C">
              <w:rPr>
                <w:spacing w:val="-57"/>
                <w:sz w:val="20"/>
                <w:szCs w:val="20"/>
              </w:rPr>
              <w:t xml:space="preserve"> </w:t>
            </w:r>
            <w:r w:rsidRPr="00B5616C">
              <w:rPr>
                <w:sz w:val="20"/>
                <w:szCs w:val="20"/>
              </w:rPr>
              <w:t>жалпылау</w:t>
            </w:r>
            <w:r w:rsidRPr="00B5616C">
              <w:rPr>
                <w:spacing w:val="1"/>
                <w:sz w:val="20"/>
                <w:szCs w:val="20"/>
              </w:rPr>
              <w:t xml:space="preserve"> </w:t>
            </w:r>
            <w:r w:rsidRPr="00B5616C">
              <w:rPr>
                <w:sz w:val="20"/>
                <w:szCs w:val="20"/>
              </w:rPr>
              <w:t>және</w:t>
            </w:r>
            <w:r w:rsidRPr="00B5616C">
              <w:rPr>
                <w:spacing w:val="1"/>
                <w:sz w:val="20"/>
                <w:szCs w:val="20"/>
              </w:rPr>
              <w:t xml:space="preserve"> </w:t>
            </w:r>
            <w:r w:rsidRPr="00B5616C">
              <w:rPr>
                <w:sz w:val="20"/>
                <w:szCs w:val="20"/>
              </w:rPr>
              <w:t>қорытынды</w:t>
            </w:r>
            <w:r w:rsidRPr="00B5616C">
              <w:rPr>
                <w:spacing w:val="1"/>
                <w:sz w:val="20"/>
                <w:szCs w:val="20"/>
              </w:rPr>
              <w:t xml:space="preserve"> </w:t>
            </w:r>
            <w:r w:rsidRPr="00B5616C">
              <w:rPr>
                <w:sz w:val="20"/>
                <w:szCs w:val="20"/>
              </w:rPr>
              <w:t>жасау</w:t>
            </w:r>
            <w:r w:rsidRPr="00B5616C">
              <w:rPr>
                <w:spacing w:val="1"/>
                <w:sz w:val="20"/>
                <w:szCs w:val="20"/>
              </w:rPr>
              <w:t xml:space="preserve"> </w:t>
            </w:r>
            <w:r w:rsidRPr="00B5616C">
              <w:rPr>
                <w:sz w:val="20"/>
                <w:szCs w:val="20"/>
              </w:rPr>
              <w:t>қабілеттері</w:t>
            </w:r>
          </w:p>
        </w:tc>
        <w:tc>
          <w:tcPr>
            <w:tcW w:w="709" w:type="dxa"/>
            <w:textDirection w:val="btLr"/>
            <w:vAlign w:val="center"/>
          </w:tcPr>
          <w:p w:rsidR="00DD2503" w:rsidRPr="00B5616C" w:rsidRDefault="007034CD" w:rsidP="00444F83">
            <w:pPr>
              <w:ind w:left="-427" w:right="113" w:firstLine="540"/>
              <w:jc w:val="center"/>
              <w:rPr>
                <w:sz w:val="20"/>
                <w:szCs w:val="20"/>
              </w:rPr>
            </w:pPr>
            <w:r w:rsidRPr="00B5616C">
              <w:rPr>
                <w:sz w:val="20"/>
                <w:szCs w:val="20"/>
              </w:rPr>
              <w:t>б</w:t>
            </w:r>
            <w:r w:rsidR="00DD2503" w:rsidRPr="00B5616C">
              <w:rPr>
                <w:sz w:val="20"/>
                <w:szCs w:val="20"/>
              </w:rPr>
              <w:t>елгісіз мәселенің тиімді шешілуі</w:t>
            </w:r>
          </w:p>
        </w:tc>
        <w:tc>
          <w:tcPr>
            <w:tcW w:w="992" w:type="dxa"/>
            <w:textDirection w:val="btLr"/>
            <w:vAlign w:val="center"/>
          </w:tcPr>
          <w:p w:rsidR="00DD2503" w:rsidRPr="00B5616C" w:rsidRDefault="00DD2503" w:rsidP="00444F83">
            <w:pPr>
              <w:ind w:left="-427" w:right="113" w:firstLine="540"/>
              <w:jc w:val="center"/>
              <w:rPr>
                <w:b/>
                <w:sz w:val="20"/>
                <w:szCs w:val="20"/>
              </w:rPr>
            </w:pPr>
            <w:r w:rsidRPr="00B5616C">
              <w:rPr>
                <w:sz w:val="20"/>
                <w:szCs w:val="20"/>
              </w:rPr>
              <w:t>өз ойын еркін  жеткізу,  халықтық</w:t>
            </w:r>
            <w:r w:rsidRPr="00B5616C">
              <w:rPr>
                <w:spacing w:val="54"/>
                <w:sz w:val="20"/>
                <w:szCs w:val="20"/>
              </w:rPr>
              <w:t xml:space="preserve"> </w:t>
            </w:r>
            <w:r w:rsidRPr="00B5616C">
              <w:rPr>
                <w:sz w:val="20"/>
                <w:szCs w:val="20"/>
              </w:rPr>
              <w:t>тәрбиені</w:t>
            </w:r>
            <w:r w:rsidRPr="00B5616C">
              <w:rPr>
                <w:spacing w:val="58"/>
                <w:sz w:val="20"/>
                <w:szCs w:val="20"/>
              </w:rPr>
              <w:t xml:space="preserve"> </w:t>
            </w:r>
            <w:r w:rsidRPr="00B5616C">
              <w:rPr>
                <w:sz w:val="20"/>
                <w:szCs w:val="20"/>
              </w:rPr>
              <w:t>сіңіру,</w:t>
            </w:r>
            <w:r w:rsidRPr="00B5616C">
              <w:rPr>
                <w:spacing w:val="57"/>
                <w:sz w:val="20"/>
                <w:szCs w:val="20"/>
              </w:rPr>
              <w:t xml:space="preserve"> </w:t>
            </w:r>
            <w:r w:rsidRPr="00B5616C">
              <w:rPr>
                <w:sz w:val="20"/>
                <w:szCs w:val="20"/>
              </w:rPr>
              <w:t>ұлттық</w:t>
            </w:r>
            <w:r w:rsidRPr="00B5616C">
              <w:rPr>
                <w:spacing w:val="57"/>
                <w:sz w:val="20"/>
                <w:szCs w:val="20"/>
              </w:rPr>
              <w:t xml:space="preserve"> </w:t>
            </w:r>
            <w:r w:rsidRPr="00B5616C">
              <w:rPr>
                <w:sz w:val="20"/>
                <w:szCs w:val="20"/>
              </w:rPr>
              <w:t>сана</w:t>
            </w:r>
            <w:r w:rsidRPr="00B5616C">
              <w:rPr>
                <w:spacing w:val="56"/>
                <w:sz w:val="20"/>
                <w:szCs w:val="20"/>
              </w:rPr>
              <w:t xml:space="preserve"> </w:t>
            </w:r>
            <w:r w:rsidRPr="00B5616C">
              <w:rPr>
                <w:sz w:val="20"/>
                <w:szCs w:val="20"/>
              </w:rPr>
              <w:t>мен</w:t>
            </w:r>
            <w:r w:rsidRPr="00B5616C">
              <w:rPr>
                <w:spacing w:val="-57"/>
                <w:sz w:val="20"/>
                <w:szCs w:val="20"/>
              </w:rPr>
              <w:t xml:space="preserve"> </w:t>
            </w:r>
            <w:r w:rsidRPr="00B5616C">
              <w:rPr>
                <w:sz w:val="20"/>
                <w:szCs w:val="20"/>
              </w:rPr>
              <w:t>дүниетанымын</w:t>
            </w:r>
            <w:r w:rsidRPr="00B5616C">
              <w:rPr>
                <w:spacing w:val="10"/>
                <w:sz w:val="20"/>
                <w:szCs w:val="20"/>
              </w:rPr>
              <w:t xml:space="preserve"> </w:t>
            </w:r>
            <w:r w:rsidRPr="00B5616C">
              <w:rPr>
                <w:sz w:val="20"/>
                <w:szCs w:val="20"/>
              </w:rPr>
              <w:t>қалыптастыру</w:t>
            </w:r>
          </w:p>
        </w:tc>
        <w:tc>
          <w:tcPr>
            <w:tcW w:w="992" w:type="dxa"/>
            <w:textDirection w:val="btLr"/>
            <w:vAlign w:val="center"/>
          </w:tcPr>
          <w:p w:rsidR="00DD2503" w:rsidRPr="00B5616C" w:rsidRDefault="007034CD" w:rsidP="00444F83">
            <w:pPr>
              <w:ind w:left="-427" w:right="113" w:firstLine="540"/>
              <w:jc w:val="center"/>
              <w:rPr>
                <w:sz w:val="20"/>
                <w:szCs w:val="20"/>
              </w:rPr>
            </w:pPr>
            <w:r w:rsidRPr="00B5616C">
              <w:rPr>
                <w:sz w:val="20"/>
                <w:szCs w:val="20"/>
              </w:rPr>
              <w:t>б</w:t>
            </w:r>
            <w:r w:rsidR="00DD2503" w:rsidRPr="00B5616C">
              <w:rPr>
                <w:sz w:val="20"/>
                <w:szCs w:val="20"/>
              </w:rPr>
              <w:t>елгісіз  мәселені шешілуі, қажетті идеяны таңдау (идеяны талдау)</w:t>
            </w:r>
          </w:p>
        </w:tc>
      </w:tr>
      <w:tr w:rsidR="00DD2503" w:rsidRPr="00B5616C" w:rsidTr="00D0349B">
        <w:trPr>
          <w:cantSplit/>
          <w:trHeight w:val="411"/>
        </w:trPr>
        <w:tc>
          <w:tcPr>
            <w:tcW w:w="2268" w:type="dxa"/>
          </w:tcPr>
          <w:p w:rsidR="00DD2503" w:rsidRPr="00B5616C" w:rsidRDefault="00DD2503" w:rsidP="00444F83">
            <w:r w:rsidRPr="00B5616C">
              <w:t>А</w:t>
            </w:r>
            <w:r w:rsidR="00B33039">
              <w:t>нықт</w:t>
            </w:r>
            <w:r w:rsidRPr="00B5616C">
              <w:t>аушы</w:t>
            </w:r>
          </w:p>
          <w:p w:rsidR="00DD2503" w:rsidRPr="00B5616C" w:rsidRDefault="00DD2503" w:rsidP="00444F83">
            <w:r w:rsidRPr="00B5616C">
              <w:t>эксперимент ώ%</w:t>
            </w:r>
          </w:p>
        </w:tc>
        <w:tc>
          <w:tcPr>
            <w:tcW w:w="851" w:type="dxa"/>
          </w:tcPr>
          <w:p w:rsidR="00DD2503" w:rsidRPr="00FA6B97" w:rsidRDefault="00DD2503" w:rsidP="00444F83">
            <w:pPr>
              <w:ind w:left="-540" w:firstLine="540"/>
              <w:jc w:val="center"/>
              <w:rPr>
                <w:lang w:val="en-US"/>
              </w:rPr>
            </w:pPr>
            <w:r w:rsidRPr="00FA6B97">
              <w:t>0,40</w:t>
            </w:r>
            <w:r w:rsidRPr="00FA6B97">
              <w:rPr>
                <w:lang w:val="en-US"/>
              </w:rPr>
              <w:t xml:space="preserve"> </w:t>
            </w:r>
          </w:p>
          <w:p w:rsidR="00DD2503" w:rsidRPr="00FA6B97" w:rsidRDefault="00DD2503" w:rsidP="00444F83">
            <w:pPr>
              <w:ind w:left="-540" w:firstLine="540"/>
              <w:jc w:val="center"/>
            </w:pPr>
            <w:r w:rsidRPr="00FA6B97">
              <w:t>%</w:t>
            </w:r>
          </w:p>
        </w:tc>
        <w:tc>
          <w:tcPr>
            <w:tcW w:w="850" w:type="dxa"/>
          </w:tcPr>
          <w:p w:rsidR="00DD2503" w:rsidRPr="00FA6B97" w:rsidRDefault="00DD2503" w:rsidP="00444F83">
            <w:pPr>
              <w:ind w:left="-540" w:firstLine="540"/>
              <w:jc w:val="center"/>
            </w:pPr>
            <w:r w:rsidRPr="00FA6B97">
              <w:t>0,42</w:t>
            </w:r>
          </w:p>
          <w:p w:rsidR="00DD2503" w:rsidRPr="00FA6B97" w:rsidRDefault="00DD2503" w:rsidP="00444F83">
            <w:pPr>
              <w:ind w:left="-540" w:firstLine="540"/>
              <w:jc w:val="center"/>
            </w:pPr>
            <w:r w:rsidRPr="00FA6B97">
              <w:t>%</w:t>
            </w:r>
          </w:p>
        </w:tc>
        <w:tc>
          <w:tcPr>
            <w:tcW w:w="992" w:type="dxa"/>
          </w:tcPr>
          <w:p w:rsidR="00DD2503" w:rsidRPr="00FA6B97" w:rsidRDefault="00DD2503" w:rsidP="00444F83">
            <w:pPr>
              <w:ind w:left="-540" w:firstLine="540"/>
              <w:jc w:val="center"/>
            </w:pPr>
            <w:r w:rsidRPr="00FA6B97">
              <w:t>0,55</w:t>
            </w:r>
          </w:p>
          <w:p w:rsidR="00DD2503" w:rsidRPr="00FA6B97" w:rsidRDefault="00DD2503" w:rsidP="00444F83">
            <w:pPr>
              <w:ind w:left="-540" w:firstLine="540"/>
              <w:jc w:val="center"/>
            </w:pPr>
            <w:r w:rsidRPr="00FA6B97">
              <w:t>%</w:t>
            </w:r>
          </w:p>
        </w:tc>
        <w:tc>
          <w:tcPr>
            <w:tcW w:w="993" w:type="dxa"/>
          </w:tcPr>
          <w:p w:rsidR="00DD2503" w:rsidRPr="00FA6B97" w:rsidRDefault="00DD2503" w:rsidP="00444F83">
            <w:pPr>
              <w:ind w:left="-540" w:firstLine="540"/>
              <w:jc w:val="center"/>
              <w:rPr>
                <w:lang w:val="en-US"/>
              </w:rPr>
            </w:pPr>
            <w:r w:rsidRPr="00FA6B97">
              <w:t>0,57</w:t>
            </w:r>
            <w:r w:rsidRPr="00FA6B97">
              <w:rPr>
                <w:lang w:val="en-US"/>
              </w:rPr>
              <w:t xml:space="preserve"> </w:t>
            </w:r>
          </w:p>
          <w:p w:rsidR="00DD2503" w:rsidRPr="00FA6B97" w:rsidRDefault="00DD2503" w:rsidP="00444F83">
            <w:pPr>
              <w:ind w:left="-540" w:firstLine="540"/>
              <w:jc w:val="center"/>
            </w:pPr>
            <w:r w:rsidRPr="00FA6B97">
              <w:t>%</w:t>
            </w:r>
          </w:p>
        </w:tc>
        <w:tc>
          <w:tcPr>
            <w:tcW w:w="850" w:type="dxa"/>
          </w:tcPr>
          <w:p w:rsidR="00DD2503" w:rsidRPr="00FA6B97" w:rsidRDefault="00DD2503" w:rsidP="00444F83">
            <w:pPr>
              <w:ind w:left="-540" w:firstLine="540"/>
              <w:jc w:val="center"/>
            </w:pPr>
            <w:r w:rsidRPr="00FA6B97">
              <w:t>0,36</w:t>
            </w:r>
          </w:p>
          <w:p w:rsidR="00DD2503" w:rsidRPr="00FA6B97" w:rsidRDefault="00DD2503" w:rsidP="00444F83">
            <w:pPr>
              <w:ind w:left="-540" w:firstLine="540"/>
              <w:jc w:val="center"/>
            </w:pPr>
            <w:r w:rsidRPr="00FA6B97">
              <w:t>%</w:t>
            </w:r>
          </w:p>
        </w:tc>
        <w:tc>
          <w:tcPr>
            <w:tcW w:w="709" w:type="dxa"/>
          </w:tcPr>
          <w:p w:rsidR="00DD2503" w:rsidRPr="00FA6B97" w:rsidRDefault="00DD2503" w:rsidP="00444F83">
            <w:pPr>
              <w:ind w:left="-540" w:firstLine="540"/>
              <w:jc w:val="center"/>
            </w:pPr>
            <w:r w:rsidRPr="00FA6B97">
              <w:t>0,40</w:t>
            </w:r>
          </w:p>
          <w:p w:rsidR="00DD2503" w:rsidRPr="00FA6B97" w:rsidRDefault="00DD2503" w:rsidP="00444F83">
            <w:pPr>
              <w:ind w:left="-540" w:firstLine="540"/>
              <w:jc w:val="center"/>
            </w:pPr>
            <w:r w:rsidRPr="00FA6B97">
              <w:t>%</w:t>
            </w:r>
          </w:p>
        </w:tc>
        <w:tc>
          <w:tcPr>
            <w:tcW w:w="992" w:type="dxa"/>
          </w:tcPr>
          <w:p w:rsidR="00DD2503" w:rsidRPr="00FA6B97" w:rsidRDefault="00DD2503" w:rsidP="00444F83">
            <w:pPr>
              <w:ind w:left="-540" w:firstLine="540"/>
              <w:jc w:val="center"/>
            </w:pPr>
            <w:r w:rsidRPr="00FA6B97">
              <w:t>0,50</w:t>
            </w:r>
          </w:p>
          <w:p w:rsidR="00DD2503" w:rsidRPr="00FA6B97" w:rsidRDefault="00DD2503" w:rsidP="00444F83">
            <w:pPr>
              <w:ind w:left="-540" w:firstLine="540"/>
              <w:jc w:val="center"/>
            </w:pPr>
            <w:r w:rsidRPr="00FA6B97">
              <w:t>%</w:t>
            </w:r>
          </w:p>
        </w:tc>
        <w:tc>
          <w:tcPr>
            <w:tcW w:w="992" w:type="dxa"/>
          </w:tcPr>
          <w:p w:rsidR="00DD2503" w:rsidRPr="00FA6B97" w:rsidRDefault="00DD2503" w:rsidP="00444F83">
            <w:pPr>
              <w:ind w:left="-540" w:firstLine="540"/>
              <w:jc w:val="center"/>
            </w:pPr>
            <w:r w:rsidRPr="00FA6B97">
              <w:t>0,40</w:t>
            </w:r>
          </w:p>
          <w:p w:rsidR="00DD2503" w:rsidRPr="00FA6B97" w:rsidRDefault="00DD2503" w:rsidP="00444F83">
            <w:pPr>
              <w:ind w:left="-540" w:firstLine="540"/>
              <w:jc w:val="center"/>
            </w:pPr>
            <w:r w:rsidRPr="00FA6B97">
              <w:t>%</w:t>
            </w:r>
          </w:p>
        </w:tc>
      </w:tr>
      <w:tr w:rsidR="00DD2503" w:rsidRPr="00B5616C" w:rsidTr="00D0349B">
        <w:trPr>
          <w:cantSplit/>
          <w:trHeight w:val="407"/>
        </w:trPr>
        <w:tc>
          <w:tcPr>
            <w:tcW w:w="2268" w:type="dxa"/>
          </w:tcPr>
          <w:p w:rsidR="00DD2503" w:rsidRPr="00B5616C" w:rsidRDefault="00DD2503" w:rsidP="00444F83">
            <w:r w:rsidRPr="00B5616C">
              <w:t xml:space="preserve">Қалыптастырушы </w:t>
            </w:r>
          </w:p>
          <w:p w:rsidR="00DD2503" w:rsidRPr="00B5616C" w:rsidRDefault="00DD2503" w:rsidP="00444F83">
            <w:r w:rsidRPr="00B5616C">
              <w:t>эксперимент ώ%</w:t>
            </w:r>
          </w:p>
        </w:tc>
        <w:tc>
          <w:tcPr>
            <w:tcW w:w="851" w:type="dxa"/>
          </w:tcPr>
          <w:p w:rsidR="00DD2503" w:rsidRPr="00FA6B97" w:rsidRDefault="00DD2503" w:rsidP="00444F83">
            <w:r w:rsidRPr="00FA6B97">
              <w:t>0,56</w:t>
            </w:r>
            <w:r w:rsidRPr="00FA6B97">
              <w:rPr>
                <w:lang w:val="en-US"/>
              </w:rPr>
              <w:t xml:space="preserve"> </w:t>
            </w:r>
            <w:r w:rsidRPr="00FA6B97">
              <w:t>%</w:t>
            </w:r>
          </w:p>
        </w:tc>
        <w:tc>
          <w:tcPr>
            <w:tcW w:w="850" w:type="dxa"/>
          </w:tcPr>
          <w:p w:rsidR="00DD2503" w:rsidRPr="00FA6B97" w:rsidRDefault="00DD2503" w:rsidP="00444F83">
            <w:r w:rsidRPr="00FA6B97">
              <w:t>0,48%</w:t>
            </w:r>
          </w:p>
        </w:tc>
        <w:tc>
          <w:tcPr>
            <w:tcW w:w="992" w:type="dxa"/>
          </w:tcPr>
          <w:p w:rsidR="00DD2503" w:rsidRPr="00FA6B97" w:rsidRDefault="00DD2503" w:rsidP="00444F83">
            <w:r w:rsidRPr="00FA6B97">
              <w:t>0,66%</w:t>
            </w:r>
          </w:p>
        </w:tc>
        <w:tc>
          <w:tcPr>
            <w:tcW w:w="993" w:type="dxa"/>
          </w:tcPr>
          <w:p w:rsidR="00DD2503" w:rsidRPr="00FA6B97" w:rsidRDefault="00DD2503" w:rsidP="00444F83">
            <w:r w:rsidRPr="00FA6B97">
              <w:t>0,46%</w:t>
            </w:r>
          </w:p>
        </w:tc>
        <w:tc>
          <w:tcPr>
            <w:tcW w:w="850" w:type="dxa"/>
          </w:tcPr>
          <w:p w:rsidR="00DD2503" w:rsidRPr="00FA6B97" w:rsidRDefault="00DD2503" w:rsidP="00444F83">
            <w:r w:rsidRPr="00FA6B97">
              <w:t>0,66%</w:t>
            </w:r>
          </w:p>
        </w:tc>
        <w:tc>
          <w:tcPr>
            <w:tcW w:w="709" w:type="dxa"/>
          </w:tcPr>
          <w:p w:rsidR="00DD2503" w:rsidRPr="00FA6B97" w:rsidRDefault="00DD2503" w:rsidP="00444F83">
            <w:r w:rsidRPr="00FA6B97">
              <w:t>0,58%</w:t>
            </w:r>
          </w:p>
        </w:tc>
        <w:tc>
          <w:tcPr>
            <w:tcW w:w="992" w:type="dxa"/>
          </w:tcPr>
          <w:p w:rsidR="00DD2503" w:rsidRPr="00FA6B97" w:rsidRDefault="00DD2503" w:rsidP="00444F83">
            <w:r w:rsidRPr="00FA6B97">
              <w:t>0,68%</w:t>
            </w:r>
          </w:p>
        </w:tc>
        <w:tc>
          <w:tcPr>
            <w:tcW w:w="992" w:type="dxa"/>
          </w:tcPr>
          <w:p w:rsidR="00DD2503" w:rsidRPr="00FA6B97" w:rsidRDefault="00DD2503" w:rsidP="00444F83">
            <w:r w:rsidRPr="00FA6B97">
              <w:t>0,75%</w:t>
            </w:r>
          </w:p>
        </w:tc>
      </w:tr>
    </w:tbl>
    <w:p w:rsidR="00DD2503" w:rsidRPr="00B5616C" w:rsidRDefault="00DD2503" w:rsidP="00DD2503">
      <w:pPr>
        <w:ind w:firstLine="454"/>
        <w:jc w:val="both"/>
        <w:rPr>
          <w:sz w:val="28"/>
          <w:szCs w:val="28"/>
        </w:rPr>
      </w:pPr>
    </w:p>
    <w:p w:rsidR="00DD2503" w:rsidRPr="00B5616C" w:rsidRDefault="00DD2503" w:rsidP="00D0349B">
      <w:pPr>
        <w:ind w:firstLine="567"/>
        <w:jc w:val="both"/>
        <w:rPr>
          <w:b/>
          <w:sz w:val="28"/>
          <w:szCs w:val="28"/>
        </w:rPr>
      </w:pPr>
      <w:r w:rsidRPr="00B5616C">
        <w:rPr>
          <w:sz w:val="28"/>
          <w:szCs w:val="28"/>
        </w:rPr>
        <w:t xml:space="preserve">Қалыптастырушы эксперименттен кейінгі </w:t>
      </w:r>
      <w:r w:rsidRPr="00B5616C">
        <w:rPr>
          <w:sz w:val="28"/>
          <w:szCs w:val="28"/>
          <w:lang w:val="be-BY"/>
        </w:rPr>
        <w:t>эксперимент тобына</w:t>
      </w:r>
      <w:r w:rsidR="00376504">
        <w:rPr>
          <w:sz w:val="28"/>
          <w:szCs w:val="28"/>
          <w:lang w:val="be-BY"/>
        </w:rPr>
        <w:t xml:space="preserve"> қатысқан</w:t>
      </w:r>
      <w:r w:rsidR="00D33457" w:rsidRPr="00D33457">
        <w:rPr>
          <w:sz w:val="28"/>
          <w:szCs w:val="28"/>
          <w:lang w:val="be-BY"/>
        </w:rPr>
        <w:t xml:space="preserve"> </w:t>
      </w:r>
      <w:r w:rsidR="00D33457" w:rsidRPr="00B5616C">
        <w:rPr>
          <w:sz w:val="28"/>
          <w:szCs w:val="28"/>
          <w:lang w:val="be-BY"/>
        </w:rPr>
        <w:t>балалардың</w:t>
      </w:r>
      <w:r w:rsidR="00376504">
        <w:rPr>
          <w:sz w:val="28"/>
          <w:szCs w:val="28"/>
          <w:lang w:val="be-BY"/>
        </w:rPr>
        <w:t xml:space="preserve"> </w:t>
      </w:r>
      <w:r w:rsidRPr="00B5616C">
        <w:rPr>
          <w:sz w:val="28"/>
          <w:szCs w:val="28"/>
          <w:lang w:val="be-BY"/>
        </w:rPr>
        <w:t xml:space="preserve"> іс-әрекеттік компоненті бойынша </w:t>
      </w:r>
      <w:r w:rsidRPr="00B5616C">
        <w:rPr>
          <w:sz w:val="28"/>
          <w:szCs w:val="28"/>
        </w:rPr>
        <w:t>креативті</w:t>
      </w:r>
      <w:r w:rsidR="00376504">
        <w:rPr>
          <w:sz w:val="28"/>
          <w:szCs w:val="28"/>
        </w:rPr>
        <w:t>к</w:t>
      </w:r>
      <w:r w:rsidRPr="00B5616C">
        <w:rPr>
          <w:sz w:val="28"/>
          <w:szCs w:val="28"/>
        </w:rPr>
        <w:t xml:space="preserve"> әлеует</w:t>
      </w:r>
      <w:r w:rsidR="00E67972">
        <w:rPr>
          <w:sz w:val="28"/>
          <w:szCs w:val="28"/>
        </w:rPr>
        <w:t>ін</w:t>
      </w:r>
      <w:r w:rsidRPr="00B5616C">
        <w:rPr>
          <w:sz w:val="28"/>
          <w:szCs w:val="28"/>
        </w:rPr>
        <w:t xml:space="preserve"> ойын технологиялары арқылы дамыту мақсатында ойын іс-әрекеті үрдісінде өткізіліп, балалардың креативтілік белсенділігін ойын арқылы дамытуды  ұйымдастыру </w:t>
      </w:r>
      <w:r w:rsidR="00E67972">
        <w:rPr>
          <w:sz w:val="28"/>
          <w:szCs w:val="28"/>
        </w:rPr>
        <w:t>әдістер</w:t>
      </w:r>
      <w:r w:rsidRPr="00B5616C">
        <w:rPr>
          <w:sz w:val="28"/>
          <w:szCs w:val="28"/>
        </w:rPr>
        <w:t xml:space="preserve">інің  кездесу жиілігінің пайыздық көрсеткіштері </w:t>
      </w:r>
      <w:r w:rsidRPr="00E67972">
        <w:rPr>
          <w:sz w:val="28"/>
          <w:szCs w:val="28"/>
        </w:rPr>
        <w:t>жалпы түрде мәселені тұжырымдау 0,42%</w:t>
      </w:r>
      <w:r w:rsidR="00E67972">
        <w:rPr>
          <w:sz w:val="28"/>
          <w:szCs w:val="28"/>
        </w:rPr>
        <w:t>-ды</w:t>
      </w:r>
      <w:r w:rsidRPr="00B5616C">
        <w:rPr>
          <w:sz w:val="28"/>
          <w:szCs w:val="28"/>
        </w:rPr>
        <w:t>, «белгісіз мәселенің тиімді шешілуі, қажетті идеяны таңдау (идеяны талдау» 0,40% құрады. Белгісіз мәселенің тиімді шешілуі 0,48% құр</w:t>
      </w:r>
      <w:r w:rsidR="00E67972">
        <w:rPr>
          <w:sz w:val="28"/>
          <w:szCs w:val="28"/>
        </w:rPr>
        <w:t>ады</w:t>
      </w:r>
      <w:r w:rsidR="00FE5E79">
        <w:rPr>
          <w:sz w:val="28"/>
          <w:szCs w:val="28"/>
        </w:rPr>
        <w:t>.</w:t>
      </w:r>
      <w:r w:rsidR="00E67972">
        <w:rPr>
          <w:sz w:val="28"/>
          <w:szCs w:val="28"/>
        </w:rPr>
        <w:t xml:space="preserve"> </w:t>
      </w:r>
      <w:r w:rsidRPr="00B5616C">
        <w:rPr>
          <w:sz w:val="28"/>
          <w:szCs w:val="28"/>
        </w:rPr>
        <w:t xml:space="preserve"> А</w:t>
      </w:r>
      <w:r w:rsidR="00376504">
        <w:rPr>
          <w:sz w:val="28"/>
          <w:szCs w:val="28"/>
        </w:rPr>
        <w:t>нықт</w:t>
      </w:r>
      <w:r w:rsidRPr="00B5616C">
        <w:rPr>
          <w:sz w:val="28"/>
          <w:szCs w:val="28"/>
        </w:rPr>
        <w:t>аушы экспериме</w:t>
      </w:r>
      <w:r w:rsidR="00376504">
        <w:rPr>
          <w:sz w:val="28"/>
          <w:szCs w:val="28"/>
        </w:rPr>
        <w:t>н</w:t>
      </w:r>
      <w:r w:rsidRPr="00B5616C">
        <w:rPr>
          <w:sz w:val="28"/>
          <w:szCs w:val="28"/>
        </w:rPr>
        <w:t>тте «өз ойын еркін  жеткізу,  халықтық</w:t>
      </w:r>
      <w:r w:rsidRPr="00B5616C">
        <w:rPr>
          <w:spacing w:val="54"/>
          <w:sz w:val="28"/>
          <w:szCs w:val="28"/>
        </w:rPr>
        <w:t xml:space="preserve"> </w:t>
      </w:r>
      <w:r w:rsidRPr="00B5616C">
        <w:rPr>
          <w:sz w:val="28"/>
          <w:szCs w:val="28"/>
        </w:rPr>
        <w:t>тәрбиені</w:t>
      </w:r>
      <w:r w:rsidRPr="00B5616C">
        <w:rPr>
          <w:spacing w:val="58"/>
          <w:sz w:val="28"/>
          <w:szCs w:val="28"/>
        </w:rPr>
        <w:t xml:space="preserve"> </w:t>
      </w:r>
      <w:r w:rsidRPr="00B5616C">
        <w:rPr>
          <w:sz w:val="28"/>
          <w:szCs w:val="28"/>
        </w:rPr>
        <w:t>сіңіру,</w:t>
      </w:r>
      <w:r w:rsidRPr="00B5616C">
        <w:rPr>
          <w:spacing w:val="57"/>
          <w:sz w:val="28"/>
          <w:szCs w:val="28"/>
        </w:rPr>
        <w:t xml:space="preserve"> </w:t>
      </w:r>
      <w:r w:rsidRPr="00B5616C">
        <w:rPr>
          <w:sz w:val="28"/>
          <w:szCs w:val="28"/>
        </w:rPr>
        <w:t>ұлттық</w:t>
      </w:r>
      <w:r w:rsidRPr="00B5616C">
        <w:rPr>
          <w:spacing w:val="57"/>
          <w:sz w:val="28"/>
          <w:szCs w:val="28"/>
        </w:rPr>
        <w:t xml:space="preserve"> </w:t>
      </w:r>
      <w:r w:rsidRPr="00B5616C">
        <w:rPr>
          <w:sz w:val="28"/>
          <w:szCs w:val="28"/>
        </w:rPr>
        <w:t>сана</w:t>
      </w:r>
      <w:r w:rsidRPr="00B5616C">
        <w:rPr>
          <w:spacing w:val="56"/>
          <w:sz w:val="28"/>
          <w:szCs w:val="28"/>
        </w:rPr>
        <w:t xml:space="preserve"> </w:t>
      </w:r>
      <w:r w:rsidRPr="00B5616C">
        <w:rPr>
          <w:sz w:val="28"/>
          <w:szCs w:val="28"/>
        </w:rPr>
        <w:t>мен</w:t>
      </w:r>
      <w:r w:rsidRPr="00B5616C">
        <w:rPr>
          <w:spacing w:val="-57"/>
          <w:sz w:val="28"/>
          <w:szCs w:val="28"/>
        </w:rPr>
        <w:t xml:space="preserve"> </w:t>
      </w:r>
      <w:r w:rsidRPr="00B5616C">
        <w:rPr>
          <w:sz w:val="28"/>
          <w:szCs w:val="28"/>
        </w:rPr>
        <w:t>дүниетанымын</w:t>
      </w:r>
      <w:r w:rsidRPr="00B5616C">
        <w:rPr>
          <w:spacing w:val="10"/>
          <w:sz w:val="28"/>
          <w:szCs w:val="28"/>
        </w:rPr>
        <w:t xml:space="preserve"> </w:t>
      </w:r>
      <w:r w:rsidRPr="00B5616C">
        <w:rPr>
          <w:sz w:val="28"/>
          <w:szCs w:val="28"/>
        </w:rPr>
        <w:t xml:space="preserve">қалыптастыру» 0,55% қамтыса, қалыптастырушы экспериментте 0,75% </w:t>
      </w:r>
      <w:r w:rsidR="00FE5E79">
        <w:rPr>
          <w:sz w:val="28"/>
          <w:szCs w:val="28"/>
        </w:rPr>
        <w:t>көрсетті</w:t>
      </w:r>
      <w:r w:rsidRPr="00B5616C">
        <w:rPr>
          <w:sz w:val="28"/>
          <w:szCs w:val="28"/>
        </w:rPr>
        <w:t xml:space="preserve">. </w:t>
      </w:r>
    </w:p>
    <w:p w:rsidR="00DD2503" w:rsidRPr="00B5616C" w:rsidRDefault="00DD2503" w:rsidP="00D0349B">
      <w:pPr>
        <w:ind w:right="-1" w:firstLine="426"/>
        <w:jc w:val="both"/>
        <w:rPr>
          <w:sz w:val="28"/>
          <w:szCs w:val="28"/>
        </w:rPr>
      </w:pPr>
      <w:r w:rsidRPr="00B5616C">
        <w:rPr>
          <w:sz w:val="28"/>
          <w:szCs w:val="28"/>
        </w:rPr>
        <w:t xml:space="preserve">   </w:t>
      </w:r>
      <w:r w:rsidR="00376504" w:rsidRPr="00B5616C">
        <w:rPr>
          <w:sz w:val="28"/>
          <w:szCs w:val="28"/>
        </w:rPr>
        <w:t>А</w:t>
      </w:r>
      <w:r w:rsidR="00376504">
        <w:rPr>
          <w:sz w:val="28"/>
          <w:szCs w:val="28"/>
        </w:rPr>
        <w:t>нықт</w:t>
      </w:r>
      <w:r w:rsidR="00376504" w:rsidRPr="00B5616C">
        <w:rPr>
          <w:sz w:val="28"/>
          <w:szCs w:val="28"/>
        </w:rPr>
        <w:t>аушы</w:t>
      </w:r>
      <w:r w:rsidRPr="00B5616C">
        <w:rPr>
          <w:sz w:val="28"/>
          <w:szCs w:val="28"/>
        </w:rPr>
        <w:t xml:space="preserve"> экспериментте </w:t>
      </w:r>
      <w:r w:rsidRPr="00B5616C">
        <w:rPr>
          <w:sz w:val="28"/>
          <w:szCs w:val="28"/>
          <w:lang w:val="be-BY"/>
        </w:rPr>
        <w:t>эксперимент тобына қатысқан ересек топтағы балалардың іс-әрекеттік компоненті бойынша креативті</w:t>
      </w:r>
      <w:r w:rsidR="00597E91">
        <w:rPr>
          <w:sz w:val="28"/>
          <w:szCs w:val="28"/>
          <w:lang w:val="be-BY"/>
        </w:rPr>
        <w:t>к</w:t>
      </w:r>
      <w:r w:rsidRPr="00B5616C">
        <w:rPr>
          <w:sz w:val="28"/>
          <w:szCs w:val="28"/>
          <w:lang w:val="be-BY"/>
        </w:rPr>
        <w:t xml:space="preserve"> әлеует</w:t>
      </w:r>
      <w:r w:rsidR="00597E91">
        <w:rPr>
          <w:sz w:val="28"/>
          <w:szCs w:val="28"/>
          <w:lang w:val="be-BY"/>
        </w:rPr>
        <w:t>т</w:t>
      </w:r>
      <w:r w:rsidRPr="00B5616C">
        <w:rPr>
          <w:sz w:val="28"/>
          <w:szCs w:val="28"/>
          <w:lang w:val="be-BY"/>
        </w:rPr>
        <w:t>і</w:t>
      </w:r>
      <w:r w:rsidR="00597E91">
        <w:rPr>
          <w:sz w:val="28"/>
          <w:szCs w:val="28"/>
          <w:lang w:val="be-BY"/>
        </w:rPr>
        <w:t>ң</w:t>
      </w:r>
      <w:r w:rsidRPr="00B5616C">
        <w:rPr>
          <w:sz w:val="28"/>
          <w:szCs w:val="28"/>
          <w:lang w:val="be-BY"/>
        </w:rPr>
        <w:t xml:space="preserve"> даму деңгейін </w:t>
      </w:r>
      <w:r w:rsidRPr="00B5616C">
        <w:rPr>
          <w:sz w:val="28"/>
          <w:szCs w:val="28"/>
        </w:rPr>
        <w:t xml:space="preserve">ойын іс-әрекеттері арқылы бақылау мақсатында, креативті әлеуетін дамытуды  ұйымдастыру </w:t>
      </w:r>
      <w:r w:rsidR="00FE5E79">
        <w:rPr>
          <w:sz w:val="28"/>
          <w:szCs w:val="28"/>
        </w:rPr>
        <w:t>әдіст</w:t>
      </w:r>
      <w:r w:rsidRPr="00B5616C">
        <w:rPr>
          <w:sz w:val="28"/>
          <w:szCs w:val="28"/>
        </w:rPr>
        <w:t xml:space="preserve">ерінің  кездесу жиілігінің пайыздық көрсеткіштері </w:t>
      </w:r>
      <w:r w:rsidRPr="00FE5E79">
        <w:rPr>
          <w:sz w:val="28"/>
          <w:szCs w:val="28"/>
        </w:rPr>
        <w:t>шығармашылық қиял 0,40%</w:t>
      </w:r>
      <w:r w:rsidRPr="00B5616C">
        <w:rPr>
          <w:sz w:val="28"/>
          <w:szCs w:val="28"/>
        </w:rPr>
        <w:t xml:space="preserve"> құрады, </w:t>
      </w:r>
      <w:r w:rsidRPr="00FE5E79">
        <w:rPr>
          <w:sz w:val="28"/>
          <w:szCs w:val="28"/>
        </w:rPr>
        <w:t>жалпы түрде мәселені тұжырымдай алуы</w:t>
      </w:r>
      <w:r w:rsidRPr="00B5616C">
        <w:rPr>
          <w:sz w:val="28"/>
          <w:szCs w:val="28"/>
        </w:rPr>
        <w:t xml:space="preserve"> 0,42 %, «дербестік,</w:t>
      </w:r>
      <w:r w:rsidRPr="00B5616C">
        <w:rPr>
          <w:sz w:val="28"/>
          <w:szCs w:val="28"/>
        </w:rPr>
        <w:tab/>
        <w:t>бастамашылдық,</w:t>
      </w:r>
      <w:r w:rsidR="00597E91">
        <w:rPr>
          <w:sz w:val="28"/>
          <w:szCs w:val="28"/>
        </w:rPr>
        <w:t xml:space="preserve"> </w:t>
      </w:r>
      <w:r w:rsidRPr="00B5616C">
        <w:rPr>
          <w:spacing w:val="-1"/>
          <w:sz w:val="28"/>
          <w:szCs w:val="28"/>
        </w:rPr>
        <w:t>мақсатқа</w:t>
      </w:r>
      <w:r w:rsidRPr="00B5616C">
        <w:rPr>
          <w:spacing w:val="-57"/>
          <w:sz w:val="28"/>
          <w:szCs w:val="28"/>
        </w:rPr>
        <w:t xml:space="preserve"> </w:t>
      </w:r>
      <w:r w:rsidRPr="00B5616C">
        <w:rPr>
          <w:sz w:val="28"/>
          <w:szCs w:val="28"/>
        </w:rPr>
        <w:t>жетудегі</w:t>
      </w:r>
      <w:r w:rsidRPr="00B5616C">
        <w:rPr>
          <w:spacing w:val="-3"/>
          <w:sz w:val="28"/>
          <w:szCs w:val="28"/>
        </w:rPr>
        <w:t xml:space="preserve"> </w:t>
      </w:r>
      <w:r w:rsidRPr="00B5616C">
        <w:rPr>
          <w:sz w:val="28"/>
          <w:szCs w:val="28"/>
        </w:rPr>
        <w:t>жақсы нәтижелер» 0,55-тен 0,66-ға артты</w:t>
      </w:r>
      <w:r w:rsidRPr="00B5616C">
        <w:rPr>
          <w:sz w:val="20"/>
          <w:szCs w:val="20"/>
        </w:rPr>
        <w:t xml:space="preserve"> </w:t>
      </w:r>
      <w:r w:rsidRPr="00B5616C">
        <w:rPr>
          <w:sz w:val="28"/>
          <w:szCs w:val="28"/>
        </w:rPr>
        <w:t>«белгісіз бір мәселенің тиімді шешілуі, қажетті идеяны таңдау (идеяны талдау» 0,40 %</w:t>
      </w:r>
      <w:r w:rsidR="00597E91">
        <w:rPr>
          <w:sz w:val="28"/>
          <w:szCs w:val="28"/>
        </w:rPr>
        <w:t xml:space="preserve"> </w:t>
      </w:r>
      <w:r w:rsidRPr="00B5616C">
        <w:rPr>
          <w:sz w:val="28"/>
          <w:szCs w:val="28"/>
        </w:rPr>
        <w:t>құрады. Талдау, салыстыру,</w:t>
      </w:r>
      <w:r w:rsidRPr="00B5616C">
        <w:rPr>
          <w:spacing w:val="-57"/>
          <w:sz w:val="28"/>
          <w:szCs w:val="28"/>
        </w:rPr>
        <w:t xml:space="preserve"> </w:t>
      </w:r>
      <w:r w:rsidRPr="00B5616C">
        <w:rPr>
          <w:sz w:val="28"/>
          <w:szCs w:val="28"/>
        </w:rPr>
        <w:t>жалпылау</w:t>
      </w:r>
      <w:r w:rsidRPr="00B5616C">
        <w:rPr>
          <w:spacing w:val="1"/>
          <w:sz w:val="28"/>
          <w:szCs w:val="28"/>
        </w:rPr>
        <w:t xml:space="preserve"> </w:t>
      </w:r>
      <w:r w:rsidRPr="00B5616C">
        <w:rPr>
          <w:sz w:val="28"/>
          <w:szCs w:val="28"/>
        </w:rPr>
        <w:t>және</w:t>
      </w:r>
      <w:r w:rsidRPr="00B5616C">
        <w:rPr>
          <w:spacing w:val="1"/>
          <w:sz w:val="28"/>
          <w:szCs w:val="28"/>
        </w:rPr>
        <w:t xml:space="preserve"> </w:t>
      </w:r>
      <w:r w:rsidRPr="00B5616C">
        <w:rPr>
          <w:sz w:val="28"/>
          <w:szCs w:val="28"/>
        </w:rPr>
        <w:t>қорытынды</w:t>
      </w:r>
      <w:r w:rsidRPr="00B5616C">
        <w:rPr>
          <w:spacing w:val="1"/>
          <w:sz w:val="28"/>
          <w:szCs w:val="28"/>
        </w:rPr>
        <w:t xml:space="preserve"> </w:t>
      </w:r>
      <w:r w:rsidRPr="00B5616C">
        <w:rPr>
          <w:sz w:val="28"/>
          <w:szCs w:val="28"/>
        </w:rPr>
        <w:t>жасау</w:t>
      </w:r>
      <w:r w:rsidRPr="00B5616C">
        <w:rPr>
          <w:spacing w:val="1"/>
          <w:sz w:val="28"/>
          <w:szCs w:val="28"/>
        </w:rPr>
        <w:t xml:space="preserve"> </w:t>
      </w:r>
      <w:r w:rsidRPr="00B5616C">
        <w:rPr>
          <w:sz w:val="28"/>
          <w:szCs w:val="28"/>
        </w:rPr>
        <w:t>қабілеттері 0,36% құрайды. «</w:t>
      </w:r>
      <w:r w:rsidR="00D33457">
        <w:rPr>
          <w:sz w:val="28"/>
          <w:szCs w:val="28"/>
        </w:rPr>
        <w:t>Ө</w:t>
      </w:r>
      <w:r w:rsidRPr="00B5616C">
        <w:rPr>
          <w:sz w:val="28"/>
          <w:szCs w:val="28"/>
        </w:rPr>
        <w:t>з ойын еркін  жеткізу,  халықтық</w:t>
      </w:r>
      <w:r w:rsidRPr="00B5616C">
        <w:rPr>
          <w:spacing w:val="54"/>
          <w:sz w:val="28"/>
          <w:szCs w:val="28"/>
        </w:rPr>
        <w:t xml:space="preserve"> </w:t>
      </w:r>
      <w:r w:rsidRPr="00B5616C">
        <w:rPr>
          <w:sz w:val="28"/>
          <w:szCs w:val="28"/>
        </w:rPr>
        <w:t>тәрбиені</w:t>
      </w:r>
      <w:r w:rsidRPr="00B5616C">
        <w:rPr>
          <w:spacing w:val="58"/>
          <w:sz w:val="28"/>
          <w:szCs w:val="28"/>
        </w:rPr>
        <w:t xml:space="preserve"> </w:t>
      </w:r>
      <w:r w:rsidRPr="00B5616C">
        <w:rPr>
          <w:sz w:val="28"/>
          <w:szCs w:val="28"/>
        </w:rPr>
        <w:t>сіңіру,</w:t>
      </w:r>
      <w:r w:rsidRPr="00B5616C">
        <w:rPr>
          <w:spacing w:val="57"/>
          <w:sz w:val="28"/>
          <w:szCs w:val="28"/>
        </w:rPr>
        <w:t xml:space="preserve"> </w:t>
      </w:r>
      <w:r w:rsidRPr="00B5616C">
        <w:rPr>
          <w:sz w:val="28"/>
          <w:szCs w:val="28"/>
        </w:rPr>
        <w:t>ұлттық</w:t>
      </w:r>
      <w:r w:rsidRPr="00B5616C">
        <w:rPr>
          <w:spacing w:val="57"/>
          <w:sz w:val="28"/>
          <w:szCs w:val="28"/>
        </w:rPr>
        <w:t xml:space="preserve"> </w:t>
      </w:r>
      <w:r w:rsidRPr="00B5616C">
        <w:rPr>
          <w:sz w:val="28"/>
          <w:szCs w:val="28"/>
        </w:rPr>
        <w:t>сана</w:t>
      </w:r>
      <w:r w:rsidRPr="00B5616C">
        <w:rPr>
          <w:spacing w:val="56"/>
          <w:sz w:val="28"/>
          <w:szCs w:val="28"/>
        </w:rPr>
        <w:t xml:space="preserve"> </w:t>
      </w:r>
      <w:r w:rsidRPr="00B5616C">
        <w:rPr>
          <w:sz w:val="28"/>
          <w:szCs w:val="28"/>
        </w:rPr>
        <w:t>мен</w:t>
      </w:r>
      <w:r w:rsidRPr="00B5616C">
        <w:rPr>
          <w:spacing w:val="-57"/>
          <w:sz w:val="28"/>
          <w:szCs w:val="28"/>
        </w:rPr>
        <w:t xml:space="preserve"> </w:t>
      </w:r>
      <w:r w:rsidRPr="00B5616C">
        <w:rPr>
          <w:sz w:val="28"/>
          <w:szCs w:val="28"/>
        </w:rPr>
        <w:t>дүниетанымын</w:t>
      </w:r>
      <w:r w:rsidRPr="00B5616C">
        <w:rPr>
          <w:spacing w:val="10"/>
          <w:sz w:val="28"/>
          <w:szCs w:val="28"/>
        </w:rPr>
        <w:t xml:space="preserve"> </w:t>
      </w:r>
      <w:r w:rsidRPr="00B5616C">
        <w:rPr>
          <w:sz w:val="28"/>
          <w:szCs w:val="28"/>
        </w:rPr>
        <w:t>қалыптастыру» 0,50 %  қамтыды</w:t>
      </w:r>
      <w:r w:rsidR="006E7CE7">
        <w:rPr>
          <w:sz w:val="28"/>
          <w:szCs w:val="28"/>
        </w:rPr>
        <w:t xml:space="preserve"> (37-кесте)</w:t>
      </w:r>
      <w:r w:rsidRPr="00B5616C">
        <w:rPr>
          <w:sz w:val="28"/>
          <w:szCs w:val="28"/>
        </w:rPr>
        <w:t>.</w:t>
      </w:r>
    </w:p>
    <w:p w:rsidR="00DD2503" w:rsidRPr="00B5616C" w:rsidRDefault="00DD2503" w:rsidP="00FA5D24">
      <w:pPr>
        <w:ind w:right="113" w:firstLine="426"/>
        <w:jc w:val="both"/>
        <w:rPr>
          <w:b/>
          <w:sz w:val="28"/>
          <w:szCs w:val="28"/>
        </w:rPr>
      </w:pPr>
    </w:p>
    <w:p w:rsidR="00DD2503" w:rsidRPr="00B5616C" w:rsidRDefault="00DD2503" w:rsidP="00FA5D24">
      <w:pPr>
        <w:spacing w:after="200"/>
        <w:ind w:left="34" w:hanging="34"/>
        <w:jc w:val="both"/>
        <w:rPr>
          <w:b/>
          <w:sz w:val="28"/>
          <w:szCs w:val="28"/>
        </w:rPr>
      </w:pPr>
      <w:r w:rsidRPr="00B5616C">
        <w:rPr>
          <w:b/>
          <w:sz w:val="28"/>
          <w:szCs w:val="28"/>
        </w:rPr>
        <w:t xml:space="preserve"> </w:t>
      </w:r>
      <w:r w:rsidRPr="00FE5E79">
        <w:rPr>
          <w:sz w:val="28"/>
          <w:szCs w:val="28"/>
        </w:rPr>
        <w:t xml:space="preserve">Кесте </w:t>
      </w:r>
      <w:r w:rsidR="00FE5E79" w:rsidRPr="00FE5E79">
        <w:rPr>
          <w:sz w:val="28"/>
          <w:szCs w:val="28"/>
        </w:rPr>
        <w:t>3</w:t>
      </w:r>
      <w:r w:rsidR="006E7CE7">
        <w:rPr>
          <w:sz w:val="28"/>
          <w:szCs w:val="28"/>
        </w:rPr>
        <w:t>7</w:t>
      </w:r>
      <w:r w:rsidR="00FE5E79">
        <w:rPr>
          <w:b/>
          <w:sz w:val="28"/>
          <w:szCs w:val="28"/>
        </w:rPr>
        <w:t xml:space="preserve"> </w:t>
      </w:r>
      <w:r w:rsidRPr="00B5616C">
        <w:rPr>
          <w:b/>
          <w:sz w:val="28"/>
          <w:szCs w:val="28"/>
        </w:rPr>
        <w:t>-</w:t>
      </w:r>
      <w:r w:rsidR="00FE5E79">
        <w:rPr>
          <w:b/>
          <w:sz w:val="28"/>
          <w:szCs w:val="28"/>
        </w:rPr>
        <w:t xml:space="preserve"> </w:t>
      </w:r>
      <w:r w:rsidRPr="00B5616C">
        <w:rPr>
          <w:sz w:val="28"/>
          <w:szCs w:val="28"/>
        </w:rPr>
        <w:t xml:space="preserve">Қалыптастырушы экспериментке дейінгі және кейінгі экспериментте </w:t>
      </w:r>
      <w:r w:rsidR="002E05E2">
        <w:rPr>
          <w:sz w:val="28"/>
          <w:szCs w:val="28"/>
        </w:rPr>
        <w:t>БТ</w:t>
      </w:r>
      <w:r w:rsidRPr="00B5616C">
        <w:rPr>
          <w:sz w:val="28"/>
          <w:szCs w:val="28"/>
        </w:rPr>
        <w:t xml:space="preserve"> бойынша балалардың креативті</w:t>
      </w:r>
      <w:r w:rsidR="00B33039">
        <w:rPr>
          <w:sz w:val="28"/>
          <w:szCs w:val="28"/>
        </w:rPr>
        <w:t>к</w:t>
      </w:r>
      <w:r w:rsidRPr="00B5616C">
        <w:rPr>
          <w:sz w:val="28"/>
          <w:szCs w:val="28"/>
        </w:rPr>
        <w:t xml:space="preserve"> әлеу</w:t>
      </w:r>
      <w:r w:rsidR="00B33039">
        <w:rPr>
          <w:sz w:val="28"/>
          <w:szCs w:val="28"/>
        </w:rPr>
        <w:t>е</w:t>
      </w:r>
      <w:r w:rsidRPr="00B5616C">
        <w:rPr>
          <w:sz w:val="28"/>
          <w:szCs w:val="28"/>
        </w:rPr>
        <w:t>тін ойын технологиялары  а</w:t>
      </w:r>
      <w:r w:rsidR="00C56BCC">
        <w:rPr>
          <w:sz w:val="28"/>
          <w:szCs w:val="28"/>
        </w:rPr>
        <w:t>р</w:t>
      </w:r>
      <w:r w:rsidRPr="00B5616C">
        <w:rPr>
          <w:sz w:val="28"/>
          <w:szCs w:val="28"/>
        </w:rPr>
        <w:t>қылы ұйымдастыру</w:t>
      </w:r>
      <w:r w:rsidR="00FE5E79">
        <w:rPr>
          <w:sz w:val="28"/>
          <w:szCs w:val="28"/>
        </w:rPr>
        <w:t>дың</w:t>
      </w:r>
      <w:r w:rsidRPr="00B5616C">
        <w:rPr>
          <w:sz w:val="28"/>
          <w:szCs w:val="28"/>
        </w:rPr>
        <w:t xml:space="preserve"> контент-талдау  әдісі бойынша кездесу жиілігінің пайыздық көрсеткіштері </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6"/>
        <w:gridCol w:w="851"/>
        <w:gridCol w:w="850"/>
        <w:gridCol w:w="993"/>
        <w:gridCol w:w="992"/>
        <w:gridCol w:w="850"/>
        <w:gridCol w:w="851"/>
        <w:gridCol w:w="709"/>
        <w:gridCol w:w="1275"/>
      </w:tblGrid>
      <w:tr w:rsidR="00DD2503" w:rsidRPr="00B5616C" w:rsidTr="00D0349B">
        <w:trPr>
          <w:cantSplit/>
        </w:trPr>
        <w:tc>
          <w:tcPr>
            <w:tcW w:w="2126" w:type="dxa"/>
            <w:vMerge w:val="restart"/>
            <w:vAlign w:val="center"/>
          </w:tcPr>
          <w:p w:rsidR="00DD2503" w:rsidRPr="00B5616C" w:rsidRDefault="00DD2503" w:rsidP="00444F83">
            <w:pPr>
              <w:ind w:left="34" w:hanging="34"/>
              <w:jc w:val="center"/>
            </w:pPr>
            <w:r w:rsidRPr="00B5616C">
              <w:t>Ересек топтағы балалардың креативті әлеуітілік белсенділігін</w:t>
            </w:r>
          </w:p>
          <w:p w:rsidR="00DD2503" w:rsidRPr="00B5616C" w:rsidRDefault="00DD2503" w:rsidP="00444F83">
            <w:pPr>
              <w:ind w:left="34" w:hanging="34"/>
              <w:jc w:val="center"/>
              <w:rPr>
                <w:b/>
              </w:rPr>
            </w:pPr>
            <w:r w:rsidRPr="00B5616C">
              <w:t>ойын технологиялары  ақылы ұйымдастыру</w:t>
            </w:r>
            <w:r w:rsidRPr="00B5616C">
              <w:rPr>
                <w:sz w:val="28"/>
                <w:szCs w:val="28"/>
              </w:rPr>
              <w:t xml:space="preserve"> </w:t>
            </w:r>
            <w:r w:rsidRPr="00B5616C">
              <w:t>тәсілдері</w:t>
            </w:r>
          </w:p>
        </w:tc>
        <w:tc>
          <w:tcPr>
            <w:tcW w:w="7371" w:type="dxa"/>
            <w:gridSpan w:val="8"/>
            <w:vAlign w:val="center"/>
          </w:tcPr>
          <w:p w:rsidR="00DD2503" w:rsidRPr="00B5616C" w:rsidRDefault="00DD2503" w:rsidP="00444F83">
            <w:pPr>
              <w:ind w:left="-540" w:firstLine="540"/>
              <w:jc w:val="center"/>
            </w:pPr>
            <w:r w:rsidRPr="00B5616C">
              <w:t>Кездесу жиілігі</w:t>
            </w:r>
          </w:p>
        </w:tc>
      </w:tr>
      <w:tr w:rsidR="00DD2503" w:rsidRPr="00B5616C" w:rsidTr="00D0349B">
        <w:trPr>
          <w:cantSplit/>
          <w:trHeight w:val="2829"/>
        </w:trPr>
        <w:tc>
          <w:tcPr>
            <w:tcW w:w="2126" w:type="dxa"/>
            <w:vMerge/>
            <w:vAlign w:val="center"/>
          </w:tcPr>
          <w:p w:rsidR="00DD2503" w:rsidRPr="00B5616C" w:rsidRDefault="00DD2503" w:rsidP="00444F83">
            <w:pPr>
              <w:ind w:left="-540" w:firstLine="540"/>
              <w:jc w:val="center"/>
              <w:rPr>
                <w:b/>
              </w:rPr>
            </w:pPr>
          </w:p>
        </w:tc>
        <w:tc>
          <w:tcPr>
            <w:tcW w:w="851" w:type="dxa"/>
            <w:textDirection w:val="btLr"/>
            <w:vAlign w:val="center"/>
          </w:tcPr>
          <w:p w:rsidR="00DD2503" w:rsidRPr="00B5616C" w:rsidRDefault="00DD2503" w:rsidP="00444F83">
            <w:pPr>
              <w:ind w:left="113" w:right="113"/>
              <w:rPr>
                <w:sz w:val="20"/>
                <w:szCs w:val="20"/>
              </w:rPr>
            </w:pPr>
            <w:r w:rsidRPr="00B5616C">
              <w:rPr>
                <w:sz w:val="20"/>
                <w:szCs w:val="20"/>
              </w:rPr>
              <w:t>шығармашылық</w:t>
            </w:r>
            <w:r w:rsidRPr="00B5616C">
              <w:rPr>
                <w:spacing w:val="-2"/>
                <w:sz w:val="20"/>
                <w:szCs w:val="20"/>
              </w:rPr>
              <w:t xml:space="preserve"> </w:t>
            </w:r>
            <w:r w:rsidRPr="00B5616C">
              <w:rPr>
                <w:sz w:val="20"/>
                <w:szCs w:val="20"/>
              </w:rPr>
              <w:t>қиял</w:t>
            </w:r>
          </w:p>
        </w:tc>
        <w:tc>
          <w:tcPr>
            <w:tcW w:w="850" w:type="dxa"/>
            <w:textDirection w:val="btLr"/>
            <w:vAlign w:val="center"/>
          </w:tcPr>
          <w:p w:rsidR="00DD2503" w:rsidRPr="00B5616C" w:rsidRDefault="00DD2503" w:rsidP="001C6413">
            <w:pPr>
              <w:ind w:left="113" w:right="113"/>
              <w:rPr>
                <w:sz w:val="20"/>
                <w:szCs w:val="20"/>
              </w:rPr>
            </w:pPr>
            <w:r w:rsidRPr="00B5616C">
              <w:rPr>
                <w:sz w:val="20"/>
                <w:szCs w:val="20"/>
              </w:rPr>
              <w:t>Жалпы түрде мәселені тұжырымдай алуы</w:t>
            </w:r>
          </w:p>
        </w:tc>
        <w:tc>
          <w:tcPr>
            <w:tcW w:w="993" w:type="dxa"/>
            <w:textDirection w:val="btLr"/>
            <w:vAlign w:val="center"/>
          </w:tcPr>
          <w:p w:rsidR="00DD2503" w:rsidRPr="00B5616C" w:rsidRDefault="00DD2503" w:rsidP="00444F83">
            <w:pPr>
              <w:rPr>
                <w:b/>
                <w:sz w:val="20"/>
                <w:szCs w:val="20"/>
              </w:rPr>
            </w:pPr>
            <w:r w:rsidRPr="00B5616C">
              <w:rPr>
                <w:sz w:val="20"/>
                <w:szCs w:val="20"/>
              </w:rPr>
              <w:t>дербестік,</w:t>
            </w:r>
            <w:r w:rsidR="001C6413" w:rsidRPr="00B5616C">
              <w:rPr>
                <w:sz w:val="20"/>
                <w:szCs w:val="20"/>
              </w:rPr>
              <w:t xml:space="preserve"> </w:t>
            </w:r>
            <w:r w:rsidRPr="00B5616C">
              <w:rPr>
                <w:sz w:val="20"/>
                <w:szCs w:val="20"/>
              </w:rPr>
              <w:t>бастамашылдық,</w:t>
            </w:r>
            <w:r w:rsidR="001C6413" w:rsidRPr="00B5616C">
              <w:rPr>
                <w:sz w:val="20"/>
                <w:szCs w:val="20"/>
              </w:rPr>
              <w:t xml:space="preserve"> </w:t>
            </w:r>
            <w:r w:rsidRPr="00B5616C">
              <w:rPr>
                <w:sz w:val="20"/>
                <w:szCs w:val="20"/>
              </w:rPr>
              <w:t>мақсатқа жетудегі жақсы нәтижелер береді.</w:t>
            </w:r>
          </w:p>
        </w:tc>
        <w:tc>
          <w:tcPr>
            <w:tcW w:w="992" w:type="dxa"/>
            <w:textDirection w:val="btLr"/>
            <w:vAlign w:val="center"/>
          </w:tcPr>
          <w:p w:rsidR="00DD2503" w:rsidRPr="00B5616C" w:rsidRDefault="00DD2503" w:rsidP="00444F83">
            <w:pPr>
              <w:rPr>
                <w:b/>
                <w:sz w:val="20"/>
                <w:szCs w:val="20"/>
              </w:rPr>
            </w:pPr>
            <w:r w:rsidRPr="00B5616C">
              <w:rPr>
                <w:sz w:val="20"/>
                <w:szCs w:val="20"/>
              </w:rPr>
              <w:t xml:space="preserve">қолдың ұсақ моторикасы </w:t>
            </w:r>
          </w:p>
        </w:tc>
        <w:tc>
          <w:tcPr>
            <w:tcW w:w="850" w:type="dxa"/>
            <w:textDirection w:val="btLr"/>
            <w:vAlign w:val="center"/>
          </w:tcPr>
          <w:p w:rsidR="00DD2503" w:rsidRPr="00B5616C" w:rsidRDefault="00DD2503" w:rsidP="00444F83">
            <w:pPr>
              <w:ind w:left="-427" w:right="113" w:firstLine="540"/>
              <w:rPr>
                <w:b/>
                <w:sz w:val="20"/>
                <w:szCs w:val="20"/>
              </w:rPr>
            </w:pPr>
            <w:r w:rsidRPr="00B5616C">
              <w:rPr>
                <w:sz w:val="20"/>
                <w:szCs w:val="20"/>
              </w:rPr>
              <w:t>талдау, салыстыру,</w:t>
            </w:r>
            <w:r w:rsidRPr="00B5616C">
              <w:rPr>
                <w:spacing w:val="-57"/>
                <w:sz w:val="20"/>
                <w:szCs w:val="20"/>
              </w:rPr>
              <w:t xml:space="preserve"> </w:t>
            </w:r>
            <w:r w:rsidRPr="00B5616C">
              <w:rPr>
                <w:sz w:val="20"/>
                <w:szCs w:val="20"/>
              </w:rPr>
              <w:t>жалпылау</w:t>
            </w:r>
            <w:r w:rsidRPr="00B5616C">
              <w:rPr>
                <w:spacing w:val="1"/>
                <w:sz w:val="20"/>
                <w:szCs w:val="20"/>
              </w:rPr>
              <w:t xml:space="preserve"> </w:t>
            </w:r>
            <w:r w:rsidRPr="00B5616C">
              <w:rPr>
                <w:sz w:val="20"/>
                <w:szCs w:val="20"/>
              </w:rPr>
              <w:t>және</w:t>
            </w:r>
            <w:r w:rsidRPr="00B5616C">
              <w:rPr>
                <w:spacing w:val="1"/>
                <w:sz w:val="20"/>
                <w:szCs w:val="20"/>
              </w:rPr>
              <w:t xml:space="preserve"> </w:t>
            </w:r>
            <w:r w:rsidRPr="00B5616C">
              <w:rPr>
                <w:sz w:val="20"/>
                <w:szCs w:val="20"/>
              </w:rPr>
              <w:t>қорытынды</w:t>
            </w:r>
            <w:r w:rsidRPr="00B5616C">
              <w:rPr>
                <w:spacing w:val="1"/>
                <w:sz w:val="20"/>
                <w:szCs w:val="20"/>
              </w:rPr>
              <w:t xml:space="preserve"> </w:t>
            </w:r>
            <w:r w:rsidRPr="00B5616C">
              <w:rPr>
                <w:sz w:val="20"/>
                <w:szCs w:val="20"/>
              </w:rPr>
              <w:t>жасау</w:t>
            </w:r>
            <w:r w:rsidRPr="00B5616C">
              <w:rPr>
                <w:spacing w:val="1"/>
                <w:sz w:val="20"/>
                <w:szCs w:val="20"/>
              </w:rPr>
              <w:t xml:space="preserve"> </w:t>
            </w:r>
            <w:r w:rsidRPr="00B5616C">
              <w:rPr>
                <w:sz w:val="20"/>
                <w:szCs w:val="20"/>
              </w:rPr>
              <w:t>қабілеттері</w:t>
            </w:r>
          </w:p>
        </w:tc>
        <w:tc>
          <w:tcPr>
            <w:tcW w:w="851" w:type="dxa"/>
            <w:textDirection w:val="btLr"/>
            <w:vAlign w:val="center"/>
          </w:tcPr>
          <w:p w:rsidR="00DD2503" w:rsidRPr="00B5616C" w:rsidRDefault="00DD2503" w:rsidP="006E707A">
            <w:pPr>
              <w:ind w:left="113" w:right="113"/>
              <w:rPr>
                <w:sz w:val="20"/>
                <w:szCs w:val="20"/>
              </w:rPr>
            </w:pPr>
            <w:r w:rsidRPr="00B5616C">
              <w:rPr>
                <w:sz w:val="20"/>
                <w:szCs w:val="20"/>
              </w:rPr>
              <w:t>Белгісіз бір мәселенің тиімді шешілуі</w:t>
            </w:r>
          </w:p>
        </w:tc>
        <w:tc>
          <w:tcPr>
            <w:tcW w:w="709" w:type="dxa"/>
            <w:textDirection w:val="btLr"/>
            <w:vAlign w:val="center"/>
          </w:tcPr>
          <w:p w:rsidR="00DD2503" w:rsidRPr="00B5616C" w:rsidRDefault="00DD2503" w:rsidP="006E707A">
            <w:pPr>
              <w:ind w:left="113" w:right="113"/>
              <w:rPr>
                <w:b/>
                <w:sz w:val="20"/>
                <w:szCs w:val="20"/>
              </w:rPr>
            </w:pPr>
            <w:r w:rsidRPr="00B5616C">
              <w:rPr>
                <w:sz w:val="20"/>
                <w:szCs w:val="20"/>
              </w:rPr>
              <w:t>өз ойын еркін  жеткізу,  халықтық</w:t>
            </w:r>
            <w:r w:rsidRPr="00B5616C">
              <w:rPr>
                <w:spacing w:val="54"/>
                <w:sz w:val="20"/>
                <w:szCs w:val="20"/>
              </w:rPr>
              <w:t xml:space="preserve"> </w:t>
            </w:r>
            <w:r w:rsidRPr="00B5616C">
              <w:rPr>
                <w:sz w:val="20"/>
                <w:szCs w:val="20"/>
              </w:rPr>
              <w:t>тәрбиені</w:t>
            </w:r>
            <w:r w:rsidRPr="00B5616C">
              <w:rPr>
                <w:spacing w:val="58"/>
                <w:sz w:val="20"/>
                <w:szCs w:val="20"/>
              </w:rPr>
              <w:t xml:space="preserve"> </w:t>
            </w:r>
            <w:r w:rsidRPr="00B5616C">
              <w:rPr>
                <w:sz w:val="20"/>
                <w:szCs w:val="20"/>
              </w:rPr>
              <w:t>сіңіру,</w:t>
            </w:r>
            <w:r w:rsidRPr="00B5616C">
              <w:rPr>
                <w:spacing w:val="57"/>
                <w:sz w:val="20"/>
                <w:szCs w:val="20"/>
              </w:rPr>
              <w:t xml:space="preserve"> </w:t>
            </w:r>
            <w:r w:rsidRPr="00B5616C">
              <w:rPr>
                <w:sz w:val="20"/>
                <w:szCs w:val="20"/>
              </w:rPr>
              <w:t>ұлттық</w:t>
            </w:r>
            <w:r w:rsidRPr="00B5616C">
              <w:rPr>
                <w:spacing w:val="57"/>
                <w:sz w:val="20"/>
                <w:szCs w:val="20"/>
              </w:rPr>
              <w:t xml:space="preserve"> </w:t>
            </w:r>
            <w:r w:rsidRPr="00B5616C">
              <w:rPr>
                <w:sz w:val="20"/>
                <w:szCs w:val="20"/>
              </w:rPr>
              <w:t>сана</w:t>
            </w:r>
            <w:r w:rsidRPr="00B5616C">
              <w:rPr>
                <w:spacing w:val="56"/>
                <w:sz w:val="20"/>
                <w:szCs w:val="20"/>
              </w:rPr>
              <w:t xml:space="preserve"> </w:t>
            </w:r>
            <w:r w:rsidRPr="00B5616C">
              <w:rPr>
                <w:sz w:val="20"/>
                <w:szCs w:val="20"/>
              </w:rPr>
              <w:t>мен</w:t>
            </w:r>
            <w:r w:rsidRPr="00B5616C">
              <w:rPr>
                <w:spacing w:val="-57"/>
                <w:sz w:val="20"/>
                <w:szCs w:val="20"/>
              </w:rPr>
              <w:t xml:space="preserve"> </w:t>
            </w:r>
            <w:r w:rsidRPr="00B5616C">
              <w:rPr>
                <w:sz w:val="20"/>
                <w:szCs w:val="20"/>
              </w:rPr>
              <w:t>дүниетанымын</w:t>
            </w:r>
            <w:r w:rsidRPr="00B5616C">
              <w:rPr>
                <w:spacing w:val="10"/>
                <w:sz w:val="20"/>
                <w:szCs w:val="20"/>
              </w:rPr>
              <w:t xml:space="preserve"> </w:t>
            </w:r>
            <w:r w:rsidRPr="00B5616C">
              <w:rPr>
                <w:sz w:val="20"/>
                <w:szCs w:val="20"/>
              </w:rPr>
              <w:t>қалыптастыру</w:t>
            </w:r>
          </w:p>
        </w:tc>
        <w:tc>
          <w:tcPr>
            <w:tcW w:w="1275" w:type="dxa"/>
            <w:textDirection w:val="btLr"/>
            <w:vAlign w:val="center"/>
          </w:tcPr>
          <w:p w:rsidR="00DD2503" w:rsidRPr="00B5616C" w:rsidRDefault="00DD2503" w:rsidP="00444F83">
            <w:pPr>
              <w:ind w:left="-427" w:right="113" w:firstLine="540"/>
              <w:jc w:val="center"/>
              <w:rPr>
                <w:sz w:val="20"/>
                <w:szCs w:val="20"/>
              </w:rPr>
            </w:pPr>
            <w:r w:rsidRPr="00B5616C">
              <w:rPr>
                <w:sz w:val="20"/>
                <w:szCs w:val="20"/>
              </w:rPr>
              <w:t>Белгісіз бір мәселені шешілуі, қажетті идеяны таңдау (идеяны талдау)</w:t>
            </w:r>
          </w:p>
        </w:tc>
      </w:tr>
      <w:tr w:rsidR="00DD2503" w:rsidRPr="00B5616C" w:rsidTr="00D0349B">
        <w:trPr>
          <w:cantSplit/>
          <w:trHeight w:val="411"/>
        </w:trPr>
        <w:tc>
          <w:tcPr>
            <w:tcW w:w="2126" w:type="dxa"/>
          </w:tcPr>
          <w:p w:rsidR="00DD2503" w:rsidRPr="00B5616C" w:rsidRDefault="00DD2503" w:rsidP="00444F83">
            <w:r w:rsidRPr="00B5616C">
              <w:t>А</w:t>
            </w:r>
            <w:r w:rsidR="00C56BCC">
              <w:t>нықт</w:t>
            </w:r>
            <w:r w:rsidRPr="00B5616C">
              <w:t>аушы</w:t>
            </w:r>
          </w:p>
          <w:p w:rsidR="00DD2503" w:rsidRPr="00B5616C" w:rsidRDefault="00DD2503" w:rsidP="00444F83">
            <w:r w:rsidRPr="00B5616C">
              <w:t>эксперимент ώ%</w:t>
            </w:r>
          </w:p>
        </w:tc>
        <w:tc>
          <w:tcPr>
            <w:tcW w:w="851" w:type="dxa"/>
          </w:tcPr>
          <w:p w:rsidR="00DD2503" w:rsidRPr="00B5616C" w:rsidRDefault="00DD2503" w:rsidP="00444F83">
            <w:pPr>
              <w:ind w:left="-540" w:firstLine="540"/>
              <w:jc w:val="center"/>
              <w:rPr>
                <w:sz w:val="20"/>
                <w:szCs w:val="20"/>
              </w:rPr>
            </w:pPr>
            <w:r w:rsidRPr="00B5616C">
              <w:rPr>
                <w:sz w:val="20"/>
                <w:szCs w:val="20"/>
              </w:rPr>
              <w:t>0,40%</w:t>
            </w:r>
          </w:p>
        </w:tc>
        <w:tc>
          <w:tcPr>
            <w:tcW w:w="850" w:type="dxa"/>
          </w:tcPr>
          <w:p w:rsidR="00DD2503" w:rsidRPr="00B5616C" w:rsidRDefault="00DD2503" w:rsidP="00444F83">
            <w:pPr>
              <w:ind w:left="-540" w:firstLine="540"/>
              <w:jc w:val="center"/>
              <w:rPr>
                <w:sz w:val="20"/>
                <w:szCs w:val="20"/>
              </w:rPr>
            </w:pPr>
            <w:r w:rsidRPr="00B5616C">
              <w:rPr>
                <w:sz w:val="20"/>
                <w:szCs w:val="20"/>
              </w:rPr>
              <w:t>0,46%</w:t>
            </w:r>
          </w:p>
        </w:tc>
        <w:tc>
          <w:tcPr>
            <w:tcW w:w="993" w:type="dxa"/>
          </w:tcPr>
          <w:p w:rsidR="00DD2503" w:rsidRPr="00B5616C" w:rsidRDefault="00DD2503" w:rsidP="00444F83">
            <w:pPr>
              <w:ind w:left="-540" w:firstLine="540"/>
              <w:jc w:val="center"/>
              <w:rPr>
                <w:sz w:val="20"/>
                <w:szCs w:val="20"/>
              </w:rPr>
            </w:pPr>
            <w:r w:rsidRPr="00B5616C">
              <w:rPr>
                <w:sz w:val="20"/>
                <w:szCs w:val="20"/>
              </w:rPr>
              <w:t>0,36%</w:t>
            </w:r>
          </w:p>
        </w:tc>
        <w:tc>
          <w:tcPr>
            <w:tcW w:w="992" w:type="dxa"/>
          </w:tcPr>
          <w:p w:rsidR="00DD2503" w:rsidRPr="00B5616C" w:rsidRDefault="00DD2503" w:rsidP="00444F83">
            <w:pPr>
              <w:ind w:left="-540" w:firstLine="540"/>
              <w:rPr>
                <w:sz w:val="20"/>
                <w:szCs w:val="20"/>
              </w:rPr>
            </w:pPr>
            <w:r w:rsidRPr="00B5616C">
              <w:rPr>
                <w:sz w:val="20"/>
                <w:szCs w:val="20"/>
              </w:rPr>
              <w:t>0,36%</w:t>
            </w:r>
          </w:p>
        </w:tc>
        <w:tc>
          <w:tcPr>
            <w:tcW w:w="850" w:type="dxa"/>
          </w:tcPr>
          <w:p w:rsidR="00DD2503" w:rsidRPr="00B5616C" w:rsidRDefault="00DD2503" w:rsidP="00444F83">
            <w:pPr>
              <w:ind w:left="-540" w:firstLine="540"/>
              <w:jc w:val="center"/>
              <w:rPr>
                <w:sz w:val="20"/>
                <w:szCs w:val="20"/>
              </w:rPr>
            </w:pPr>
            <w:r w:rsidRPr="00B5616C">
              <w:rPr>
                <w:sz w:val="20"/>
                <w:szCs w:val="20"/>
              </w:rPr>
              <w:t>0,44%</w:t>
            </w:r>
          </w:p>
        </w:tc>
        <w:tc>
          <w:tcPr>
            <w:tcW w:w="851" w:type="dxa"/>
          </w:tcPr>
          <w:p w:rsidR="00DD2503" w:rsidRPr="00B5616C" w:rsidRDefault="00DD2503" w:rsidP="00444F83">
            <w:pPr>
              <w:ind w:left="-540" w:firstLine="540"/>
              <w:jc w:val="center"/>
              <w:rPr>
                <w:sz w:val="20"/>
                <w:szCs w:val="20"/>
              </w:rPr>
            </w:pPr>
            <w:r w:rsidRPr="00B5616C">
              <w:rPr>
                <w:sz w:val="20"/>
                <w:szCs w:val="20"/>
              </w:rPr>
              <w:t>0,26%</w:t>
            </w:r>
          </w:p>
        </w:tc>
        <w:tc>
          <w:tcPr>
            <w:tcW w:w="709" w:type="dxa"/>
          </w:tcPr>
          <w:p w:rsidR="00DD2503" w:rsidRPr="00B5616C" w:rsidRDefault="00DD2503" w:rsidP="00444F83">
            <w:pPr>
              <w:ind w:left="-540" w:firstLine="540"/>
              <w:jc w:val="center"/>
              <w:rPr>
                <w:sz w:val="20"/>
                <w:szCs w:val="20"/>
              </w:rPr>
            </w:pPr>
            <w:r w:rsidRPr="00B5616C">
              <w:rPr>
                <w:sz w:val="20"/>
                <w:szCs w:val="20"/>
              </w:rPr>
              <w:t>0,54%</w:t>
            </w:r>
          </w:p>
        </w:tc>
        <w:tc>
          <w:tcPr>
            <w:tcW w:w="1275" w:type="dxa"/>
          </w:tcPr>
          <w:p w:rsidR="00DD2503" w:rsidRPr="00B5616C" w:rsidRDefault="00DD2503" w:rsidP="00444F83">
            <w:pPr>
              <w:ind w:left="-540" w:firstLine="540"/>
              <w:jc w:val="center"/>
              <w:rPr>
                <w:sz w:val="20"/>
                <w:szCs w:val="20"/>
              </w:rPr>
            </w:pPr>
            <w:r w:rsidRPr="00B5616C">
              <w:rPr>
                <w:sz w:val="20"/>
                <w:szCs w:val="20"/>
              </w:rPr>
              <w:t>0,48%</w:t>
            </w:r>
          </w:p>
        </w:tc>
      </w:tr>
      <w:tr w:rsidR="00DD2503" w:rsidRPr="00B5616C" w:rsidTr="00D0349B">
        <w:trPr>
          <w:cantSplit/>
          <w:trHeight w:val="407"/>
        </w:trPr>
        <w:tc>
          <w:tcPr>
            <w:tcW w:w="2126" w:type="dxa"/>
          </w:tcPr>
          <w:p w:rsidR="00DD2503" w:rsidRPr="00B5616C" w:rsidRDefault="00DD2503" w:rsidP="00444F83">
            <w:r w:rsidRPr="00B5616C">
              <w:t xml:space="preserve">Қалыптастырушы </w:t>
            </w:r>
          </w:p>
          <w:p w:rsidR="00DD2503" w:rsidRPr="00B5616C" w:rsidRDefault="00DD2503" w:rsidP="00444F83">
            <w:r w:rsidRPr="00B5616C">
              <w:t>эксперимент ώ%</w:t>
            </w:r>
          </w:p>
        </w:tc>
        <w:tc>
          <w:tcPr>
            <w:tcW w:w="851" w:type="dxa"/>
          </w:tcPr>
          <w:p w:rsidR="00DD2503" w:rsidRPr="00B5616C" w:rsidRDefault="00DD2503" w:rsidP="00444F83">
            <w:pPr>
              <w:rPr>
                <w:sz w:val="20"/>
                <w:szCs w:val="20"/>
              </w:rPr>
            </w:pPr>
            <w:r w:rsidRPr="00B5616C">
              <w:rPr>
                <w:sz w:val="20"/>
                <w:szCs w:val="20"/>
              </w:rPr>
              <w:t>0,48</w:t>
            </w:r>
            <w:r w:rsidRPr="00B5616C">
              <w:rPr>
                <w:sz w:val="20"/>
                <w:szCs w:val="20"/>
                <w:lang w:val="en-US"/>
              </w:rPr>
              <w:t xml:space="preserve"> </w:t>
            </w:r>
            <w:r w:rsidRPr="00B5616C">
              <w:rPr>
                <w:sz w:val="20"/>
                <w:szCs w:val="20"/>
              </w:rPr>
              <w:t>%</w:t>
            </w:r>
          </w:p>
        </w:tc>
        <w:tc>
          <w:tcPr>
            <w:tcW w:w="850" w:type="dxa"/>
          </w:tcPr>
          <w:p w:rsidR="00DD2503" w:rsidRPr="00B5616C" w:rsidRDefault="00DD2503" w:rsidP="00444F83">
            <w:pPr>
              <w:rPr>
                <w:sz w:val="20"/>
                <w:szCs w:val="20"/>
              </w:rPr>
            </w:pPr>
            <w:r w:rsidRPr="00B5616C">
              <w:rPr>
                <w:sz w:val="20"/>
                <w:szCs w:val="20"/>
              </w:rPr>
              <w:t>0,52%</w:t>
            </w:r>
          </w:p>
        </w:tc>
        <w:tc>
          <w:tcPr>
            <w:tcW w:w="993" w:type="dxa"/>
          </w:tcPr>
          <w:p w:rsidR="00DD2503" w:rsidRPr="00B5616C" w:rsidRDefault="00DD2503" w:rsidP="00444F83">
            <w:pPr>
              <w:rPr>
                <w:sz w:val="20"/>
                <w:szCs w:val="20"/>
              </w:rPr>
            </w:pPr>
            <w:r w:rsidRPr="00B5616C">
              <w:rPr>
                <w:sz w:val="20"/>
                <w:szCs w:val="20"/>
              </w:rPr>
              <w:t>0,40%</w:t>
            </w:r>
          </w:p>
        </w:tc>
        <w:tc>
          <w:tcPr>
            <w:tcW w:w="992" w:type="dxa"/>
          </w:tcPr>
          <w:p w:rsidR="00DD2503" w:rsidRPr="00B5616C" w:rsidRDefault="00DD2503" w:rsidP="00444F83">
            <w:pPr>
              <w:rPr>
                <w:sz w:val="20"/>
                <w:szCs w:val="20"/>
              </w:rPr>
            </w:pPr>
            <w:r w:rsidRPr="00B5616C">
              <w:rPr>
                <w:sz w:val="20"/>
                <w:szCs w:val="20"/>
              </w:rPr>
              <w:t>0,42%</w:t>
            </w:r>
          </w:p>
        </w:tc>
        <w:tc>
          <w:tcPr>
            <w:tcW w:w="850" w:type="dxa"/>
          </w:tcPr>
          <w:p w:rsidR="00DD2503" w:rsidRPr="00B5616C" w:rsidRDefault="00DD2503" w:rsidP="00444F83">
            <w:pPr>
              <w:rPr>
                <w:sz w:val="20"/>
                <w:szCs w:val="20"/>
              </w:rPr>
            </w:pPr>
            <w:r w:rsidRPr="00B5616C">
              <w:rPr>
                <w:sz w:val="20"/>
                <w:szCs w:val="20"/>
              </w:rPr>
              <w:t>0,48%</w:t>
            </w:r>
          </w:p>
        </w:tc>
        <w:tc>
          <w:tcPr>
            <w:tcW w:w="851" w:type="dxa"/>
          </w:tcPr>
          <w:p w:rsidR="00DD2503" w:rsidRPr="00B5616C" w:rsidRDefault="00DD2503" w:rsidP="00444F83">
            <w:pPr>
              <w:rPr>
                <w:sz w:val="20"/>
                <w:szCs w:val="20"/>
              </w:rPr>
            </w:pPr>
            <w:r w:rsidRPr="00B5616C">
              <w:rPr>
                <w:sz w:val="20"/>
                <w:szCs w:val="20"/>
              </w:rPr>
              <w:t>0,45%</w:t>
            </w:r>
          </w:p>
        </w:tc>
        <w:tc>
          <w:tcPr>
            <w:tcW w:w="709" w:type="dxa"/>
          </w:tcPr>
          <w:p w:rsidR="00DD2503" w:rsidRPr="00B5616C" w:rsidRDefault="00DD2503" w:rsidP="00444F83">
            <w:pPr>
              <w:rPr>
                <w:sz w:val="20"/>
                <w:szCs w:val="20"/>
              </w:rPr>
            </w:pPr>
            <w:r w:rsidRPr="00B5616C">
              <w:rPr>
                <w:sz w:val="20"/>
                <w:szCs w:val="20"/>
              </w:rPr>
              <w:t>0,60%</w:t>
            </w:r>
          </w:p>
        </w:tc>
        <w:tc>
          <w:tcPr>
            <w:tcW w:w="1275" w:type="dxa"/>
          </w:tcPr>
          <w:p w:rsidR="00DD2503" w:rsidRPr="00B5616C" w:rsidRDefault="00DD2503" w:rsidP="00444F83">
            <w:pPr>
              <w:rPr>
                <w:sz w:val="20"/>
                <w:szCs w:val="20"/>
              </w:rPr>
            </w:pPr>
            <w:r w:rsidRPr="00B5616C">
              <w:rPr>
                <w:sz w:val="20"/>
                <w:szCs w:val="20"/>
              </w:rPr>
              <w:t>0,53%</w:t>
            </w:r>
          </w:p>
        </w:tc>
      </w:tr>
    </w:tbl>
    <w:p w:rsidR="007034CD" w:rsidRPr="00B5616C" w:rsidRDefault="00DD2503" w:rsidP="00DD2503">
      <w:pPr>
        <w:ind w:right="113" w:firstLine="426"/>
        <w:jc w:val="both"/>
        <w:rPr>
          <w:sz w:val="28"/>
          <w:szCs w:val="28"/>
        </w:rPr>
      </w:pPr>
      <w:r w:rsidRPr="00B5616C">
        <w:rPr>
          <w:sz w:val="28"/>
          <w:szCs w:val="28"/>
        </w:rPr>
        <w:t xml:space="preserve">      </w:t>
      </w:r>
    </w:p>
    <w:p w:rsidR="00DD2503" w:rsidRPr="00B5616C" w:rsidRDefault="00DD2503" w:rsidP="00DD2503">
      <w:pPr>
        <w:ind w:right="113" w:firstLine="426"/>
        <w:jc w:val="both"/>
        <w:rPr>
          <w:sz w:val="28"/>
          <w:szCs w:val="28"/>
        </w:rPr>
      </w:pPr>
      <w:r w:rsidRPr="00B5616C">
        <w:rPr>
          <w:sz w:val="28"/>
          <w:szCs w:val="28"/>
        </w:rPr>
        <w:t>А</w:t>
      </w:r>
      <w:r w:rsidR="00FA6B97">
        <w:rPr>
          <w:sz w:val="28"/>
          <w:szCs w:val="28"/>
        </w:rPr>
        <w:t>нықт</w:t>
      </w:r>
      <w:r w:rsidRPr="00B5616C">
        <w:rPr>
          <w:sz w:val="28"/>
          <w:szCs w:val="28"/>
        </w:rPr>
        <w:t xml:space="preserve">аушы экспериментте </w:t>
      </w:r>
      <w:r w:rsidR="00FE5E79">
        <w:rPr>
          <w:sz w:val="28"/>
          <w:szCs w:val="28"/>
        </w:rPr>
        <w:t xml:space="preserve">БТ-дағы </w:t>
      </w:r>
      <w:r w:rsidRPr="00B5616C">
        <w:rPr>
          <w:sz w:val="28"/>
          <w:szCs w:val="28"/>
          <w:lang w:val="be-BY"/>
        </w:rPr>
        <w:t xml:space="preserve">іс-әрекеттік компоненті бойынша </w:t>
      </w:r>
      <w:r w:rsidRPr="00B5616C">
        <w:rPr>
          <w:sz w:val="28"/>
          <w:szCs w:val="28"/>
        </w:rPr>
        <w:t>балалардың ойын арқылы креативті</w:t>
      </w:r>
      <w:r w:rsidR="002E05E2">
        <w:rPr>
          <w:sz w:val="28"/>
          <w:szCs w:val="28"/>
        </w:rPr>
        <w:t>к</w:t>
      </w:r>
      <w:r w:rsidRPr="00B5616C">
        <w:rPr>
          <w:sz w:val="28"/>
          <w:szCs w:val="28"/>
        </w:rPr>
        <w:t xml:space="preserve"> әлеуетінің ұйымдастыру тәсілдері арқылы шығармашылық  қабілеттерін</w:t>
      </w:r>
      <w:r w:rsidR="002E05E2">
        <w:rPr>
          <w:sz w:val="28"/>
          <w:szCs w:val="28"/>
        </w:rPr>
        <w:t>ің</w:t>
      </w:r>
      <w:r w:rsidRPr="00B5616C">
        <w:rPr>
          <w:sz w:val="28"/>
          <w:szCs w:val="28"/>
        </w:rPr>
        <w:t xml:space="preserve"> </w:t>
      </w:r>
      <w:r w:rsidRPr="00B5616C">
        <w:rPr>
          <w:i/>
          <w:sz w:val="28"/>
          <w:szCs w:val="28"/>
        </w:rPr>
        <w:t>шығармашылық қиял 0,40</w:t>
      </w:r>
      <w:r w:rsidRPr="00B5616C">
        <w:rPr>
          <w:sz w:val="28"/>
          <w:szCs w:val="28"/>
        </w:rPr>
        <w:t>%</w:t>
      </w:r>
      <w:r w:rsidR="00597E91">
        <w:rPr>
          <w:sz w:val="28"/>
          <w:szCs w:val="28"/>
        </w:rPr>
        <w:t xml:space="preserve"> </w:t>
      </w:r>
      <w:r w:rsidRPr="00B5616C">
        <w:rPr>
          <w:sz w:val="28"/>
          <w:szCs w:val="28"/>
        </w:rPr>
        <w:t>құраса, қалыптастырушы экспериме</w:t>
      </w:r>
      <w:r w:rsidR="002E05E2">
        <w:rPr>
          <w:sz w:val="28"/>
          <w:szCs w:val="28"/>
        </w:rPr>
        <w:t>н</w:t>
      </w:r>
      <w:r w:rsidRPr="00B5616C">
        <w:rPr>
          <w:sz w:val="28"/>
          <w:szCs w:val="28"/>
        </w:rPr>
        <w:t xml:space="preserve">ттен кейін, </w:t>
      </w:r>
      <w:r w:rsidRPr="00B5616C">
        <w:rPr>
          <w:i/>
          <w:sz w:val="28"/>
          <w:szCs w:val="28"/>
        </w:rPr>
        <w:t>жалпы түрде мәселені тұжырымдай алуы</w:t>
      </w:r>
      <w:r w:rsidRPr="00B5616C">
        <w:rPr>
          <w:sz w:val="28"/>
          <w:szCs w:val="28"/>
        </w:rPr>
        <w:t xml:space="preserve">  0,40 % -ды, «белгісіз бір мәселенің тиімді шешілуі, қажетті идеяны таңдау (идеяны талдау» 0,48 %-ын құраса, қалыптастырушы эксперименттен кейін 0,53% құрады. Талдау, салыстыру,</w:t>
      </w:r>
      <w:r w:rsidRPr="00B5616C">
        <w:rPr>
          <w:spacing w:val="-57"/>
          <w:sz w:val="28"/>
          <w:szCs w:val="28"/>
        </w:rPr>
        <w:t xml:space="preserve"> </w:t>
      </w:r>
      <w:r w:rsidRPr="00B5616C">
        <w:rPr>
          <w:sz w:val="28"/>
          <w:szCs w:val="28"/>
        </w:rPr>
        <w:t>жалпылау</w:t>
      </w:r>
      <w:r w:rsidRPr="00B5616C">
        <w:rPr>
          <w:spacing w:val="1"/>
          <w:sz w:val="28"/>
          <w:szCs w:val="28"/>
        </w:rPr>
        <w:t xml:space="preserve"> </w:t>
      </w:r>
      <w:r w:rsidRPr="00B5616C">
        <w:rPr>
          <w:sz w:val="28"/>
          <w:szCs w:val="28"/>
        </w:rPr>
        <w:t>және</w:t>
      </w:r>
      <w:r w:rsidRPr="00B5616C">
        <w:rPr>
          <w:spacing w:val="1"/>
          <w:sz w:val="28"/>
          <w:szCs w:val="28"/>
        </w:rPr>
        <w:t xml:space="preserve"> </w:t>
      </w:r>
      <w:r w:rsidRPr="00B5616C">
        <w:rPr>
          <w:sz w:val="28"/>
          <w:szCs w:val="28"/>
        </w:rPr>
        <w:t>қорытынды</w:t>
      </w:r>
      <w:r w:rsidRPr="00B5616C">
        <w:rPr>
          <w:spacing w:val="1"/>
          <w:sz w:val="28"/>
          <w:szCs w:val="28"/>
        </w:rPr>
        <w:t xml:space="preserve"> </w:t>
      </w:r>
      <w:r w:rsidRPr="00B5616C">
        <w:rPr>
          <w:sz w:val="28"/>
          <w:szCs w:val="28"/>
        </w:rPr>
        <w:t>жасау</w:t>
      </w:r>
      <w:r w:rsidRPr="00B5616C">
        <w:rPr>
          <w:spacing w:val="1"/>
          <w:sz w:val="28"/>
          <w:szCs w:val="28"/>
        </w:rPr>
        <w:t xml:space="preserve"> </w:t>
      </w:r>
      <w:r w:rsidRPr="00B5616C">
        <w:rPr>
          <w:sz w:val="28"/>
          <w:szCs w:val="28"/>
        </w:rPr>
        <w:t xml:space="preserve">қабілеттері 0,44% </w:t>
      </w:r>
      <w:r w:rsidR="002E05E2">
        <w:rPr>
          <w:sz w:val="28"/>
          <w:szCs w:val="28"/>
        </w:rPr>
        <w:t>бол</w:t>
      </w:r>
      <w:r w:rsidRPr="00B5616C">
        <w:rPr>
          <w:sz w:val="28"/>
          <w:szCs w:val="28"/>
        </w:rPr>
        <w:t>са, қалыптастырушы эксперименттен кейін 0,48%</w:t>
      </w:r>
      <w:r w:rsidR="002E05E2">
        <w:rPr>
          <w:sz w:val="28"/>
          <w:szCs w:val="28"/>
        </w:rPr>
        <w:t>-ды</w:t>
      </w:r>
      <w:r w:rsidRPr="00B5616C">
        <w:rPr>
          <w:sz w:val="28"/>
          <w:szCs w:val="28"/>
        </w:rPr>
        <w:t xml:space="preserve"> құрады. «Өз ойын еркін жеткізу,  халықтық</w:t>
      </w:r>
      <w:r w:rsidRPr="00B5616C">
        <w:rPr>
          <w:spacing w:val="54"/>
          <w:sz w:val="28"/>
          <w:szCs w:val="28"/>
        </w:rPr>
        <w:t xml:space="preserve"> </w:t>
      </w:r>
      <w:r w:rsidRPr="00B5616C">
        <w:rPr>
          <w:sz w:val="28"/>
          <w:szCs w:val="28"/>
        </w:rPr>
        <w:t>тәрбиені</w:t>
      </w:r>
      <w:r w:rsidRPr="00B5616C">
        <w:rPr>
          <w:spacing w:val="58"/>
          <w:sz w:val="28"/>
          <w:szCs w:val="28"/>
        </w:rPr>
        <w:t xml:space="preserve"> </w:t>
      </w:r>
      <w:r w:rsidRPr="00B5616C">
        <w:rPr>
          <w:sz w:val="28"/>
          <w:szCs w:val="28"/>
        </w:rPr>
        <w:t>сіңіру,</w:t>
      </w:r>
      <w:r w:rsidRPr="00B5616C">
        <w:rPr>
          <w:spacing w:val="57"/>
          <w:sz w:val="28"/>
          <w:szCs w:val="28"/>
        </w:rPr>
        <w:t xml:space="preserve"> </w:t>
      </w:r>
      <w:r w:rsidRPr="00B5616C">
        <w:rPr>
          <w:sz w:val="28"/>
          <w:szCs w:val="28"/>
        </w:rPr>
        <w:t>ұлттық</w:t>
      </w:r>
      <w:r w:rsidRPr="00B5616C">
        <w:rPr>
          <w:spacing w:val="57"/>
          <w:sz w:val="28"/>
          <w:szCs w:val="28"/>
        </w:rPr>
        <w:t xml:space="preserve"> </w:t>
      </w:r>
      <w:r w:rsidRPr="00B5616C">
        <w:rPr>
          <w:sz w:val="28"/>
          <w:szCs w:val="28"/>
        </w:rPr>
        <w:t>сана</w:t>
      </w:r>
      <w:r w:rsidRPr="00B5616C">
        <w:rPr>
          <w:spacing w:val="56"/>
          <w:sz w:val="28"/>
          <w:szCs w:val="28"/>
        </w:rPr>
        <w:t xml:space="preserve"> </w:t>
      </w:r>
      <w:r w:rsidRPr="00B5616C">
        <w:rPr>
          <w:sz w:val="28"/>
          <w:szCs w:val="28"/>
        </w:rPr>
        <w:t>мен</w:t>
      </w:r>
      <w:r w:rsidRPr="00B5616C">
        <w:rPr>
          <w:spacing w:val="-57"/>
          <w:sz w:val="28"/>
          <w:szCs w:val="28"/>
        </w:rPr>
        <w:t xml:space="preserve"> </w:t>
      </w:r>
      <w:r w:rsidRPr="00B5616C">
        <w:rPr>
          <w:sz w:val="28"/>
          <w:szCs w:val="28"/>
        </w:rPr>
        <w:t>дүниетанымын</w:t>
      </w:r>
      <w:r w:rsidRPr="00B5616C">
        <w:rPr>
          <w:spacing w:val="10"/>
          <w:sz w:val="28"/>
          <w:szCs w:val="28"/>
        </w:rPr>
        <w:t xml:space="preserve"> </w:t>
      </w:r>
      <w:r w:rsidRPr="00B5616C">
        <w:rPr>
          <w:sz w:val="28"/>
          <w:szCs w:val="28"/>
        </w:rPr>
        <w:t>қалыптастыру» 0,54%</w:t>
      </w:r>
      <w:r w:rsidR="002E05E2">
        <w:rPr>
          <w:sz w:val="28"/>
          <w:szCs w:val="28"/>
        </w:rPr>
        <w:t>-ды құраса</w:t>
      </w:r>
      <w:r w:rsidRPr="00B5616C">
        <w:rPr>
          <w:sz w:val="28"/>
          <w:szCs w:val="28"/>
        </w:rPr>
        <w:t>, қалыптастырушы эксперименттен кейін 0,53 % -ды қамтыды (</w:t>
      </w:r>
      <w:r w:rsidR="002E05E2">
        <w:rPr>
          <w:sz w:val="28"/>
          <w:szCs w:val="28"/>
        </w:rPr>
        <w:t>37-к</w:t>
      </w:r>
      <w:r w:rsidRPr="00B5616C">
        <w:rPr>
          <w:sz w:val="28"/>
          <w:szCs w:val="28"/>
        </w:rPr>
        <w:t>есте</w:t>
      </w:r>
      <w:r w:rsidR="002E05E2">
        <w:rPr>
          <w:sz w:val="28"/>
          <w:szCs w:val="28"/>
        </w:rPr>
        <w:t>).</w:t>
      </w:r>
      <w:r w:rsidRPr="00B5616C">
        <w:rPr>
          <w:sz w:val="28"/>
          <w:szCs w:val="28"/>
        </w:rPr>
        <w:t xml:space="preserve"> </w:t>
      </w:r>
    </w:p>
    <w:p w:rsidR="00DD2503" w:rsidRPr="00B5616C" w:rsidRDefault="00DD2503" w:rsidP="00D0349B">
      <w:pPr>
        <w:tabs>
          <w:tab w:val="left" w:pos="567"/>
        </w:tabs>
        <w:jc w:val="both"/>
        <w:rPr>
          <w:sz w:val="28"/>
          <w:szCs w:val="28"/>
        </w:rPr>
      </w:pPr>
      <w:r w:rsidRPr="00B5616C">
        <w:rPr>
          <w:rStyle w:val="markedcontent"/>
          <w:sz w:val="28"/>
          <w:szCs w:val="28"/>
        </w:rPr>
        <w:t xml:space="preserve">  </w:t>
      </w:r>
      <w:r w:rsidR="007034CD" w:rsidRPr="00B5616C">
        <w:rPr>
          <w:rStyle w:val="markedcontent"/>
          <w:sz w:val="28"/>
          <w:szCs w:val="28"/>
        </w:rPr>
        <w:tab/>
      </w:r>
      <w:r w:rsidRPr="00D25CFA">
        <w:rPr>
          <w:sz w:val="28"/>
          <w:szCs w:val="28"/>
        </w:rPr>
        <w:t>Бақылау тобында ойын технологияларына дәстүрлі</w:t>
      </w:r>
      <w:r w:rsidR="00D25CFA" w:rsidRPr="00D25CFA">
        <w:rPr>
          <w:sz w:val="28"/>
          <w:szCs w:val="28"/>
        </w:rPr>
        <w:t xml:space="preserve"> ұлттық, ережелі және кейбір дамытушы ойын түрлері</w:t>
      </w:r>
      <w:r w:rsidRPr="00D25CFA">
        <w:rPr>
          <w:sz w:val="28"/>
          <w:szCs w:val="28"/>
        </w:rPr>
        <w:t xml:space="preserve"> қолданылды</w:t>
      </w:r>
      <w:r w:rsidR="00D25CFA">
        <w:rPr>
          <w:sz w:val="28"/>
          <w:szCs w:val="28"/>
        </w:rPr>
        <w:t xml:space="preserve">. </w:t>
      </w:r>
      <w:r w:rsidRPr="00B5616C">
        <w:rPr>
          <w:sz w:val="28"/>
          <w:szCs w:val="28"/>
        </w:rPr>
        <w:t>Ал, экспер</w:t>
      </w:r>
      <w:r w:rsidR="00B33039">
        <w:rPr>
          <w:sz w:val="28"/>
          <w:szCs w:val="28"/>
        </w:rPr>
        <w:t>и</w:t>
      </w:r>
      <w:r w:rsidRPr="00B5616C">
        <w:rPr>
          <w:sz w:val="28"/>
          <w:szCs w:val="28"/>
        </w:rPr>
        <w:t>мент тобындағы балалардың креативті әлеуетінің белсенділігінің артуына ықпалын анықтау мақсатында</w:t>
      </w:r>
      <w:r w:rsidR="00597E91">
        <w:rPr>
          <w:sz w:val="28"/>
          <w:szCs w:val="28"/>
        </w:rPr>
        <w:t xml:space="preserve"> </w:t>
      </w:r>
      <w:r w:rsidRPr="00B5616C">
        <w:rPr>
          <w:sz w:val="28"/>
          <w:szCs w:val="28"/>
        </w:rPr>
        <w:t>арнайы  ойын технологиялары қолданылғанын ескерген жөн. Бұл зерттеулер екі топтың креативті белсенділігінің дамуына ойын технологияларының қаншалықты әсер еткендігін және екі топтың арасында  мәнді айырмашылықтардың бар екендігін дәлелдеуге мүмкіндік берді. Бұл зерттеу нәтижелерінен алынған көрсеткіштер ЭТ</w:t>
      </w:r>
      <w:r w:rsidR="00D25CFA">
        <w:rPr>
          <w:sz w:val="28"/>
          <w:szCs w:val="28"/>
        </w:rPr>
        <w:t>-да</w:t>
      </w:r>
      <w:r w:rsidRPr="00B5616C">
        <w:rPr>
          <w:sz w:val="28"/>
          <w:szCs w:val="28"/>
        </w:rPr>
        <w:t xml:space="preserve"> БТ-дағы балаларға қарағанда іс-әрекеттік компоненті бойынша креативті</w:t>
      </w:r>
      <w:r w:rsidR="00FA5D24" w:rsidRPr="00FA5D24">
        <w:rPr>
          <w:sz w:val="28"/>
          <w:szCs w:val="28"/>
        </w:rPr>
        <w:t>к</w:t>
      </w:r>
      <w:r w:rsidRPr="00B5616C">
        <w:rPr>
          <w:sz w:val="28"/>
          <w:szCs w:val="28"/>
        </w:rPr>
        <w:t xml:space="preserve"> әлеуеті мен шығармашылық ойлауының  біршама артқандығын байқатты. </w:t>
      </w:r>
    </w:p>
    <w:p w:rsidR="007034CD" w:rsidRPr="00B5616C" w:rsidRDefault="00DD2503" w:rsidP="00D0349B">
      <w:pPr>
        <w:pStyle w:val="TableParagraph"/>
        <w:tabs>
          <w:tab w:val="left" w:pos="567"/>
        </w:tabs>
        <w:ind w:left="0" w:firstLine="567"/>
        <w:jc w:val="both"/>
        <w:rPr>
          <w:sz w:val="28"/>
          <w:szCs w:val="28"/>
        </w:rPr>
      </w:pPr>
      <w:r w:rsidRPr="00B5616C">
        <w:rPr>
          <w:sz w:val="28"/>
          <w:szCs w:val="28"/>
        </w:rPr>
        <w:t>Қалыптастырушы эксперименттен кейінгі зерттеудің келесі кезегінде рефлексиялық–бағалау</w:t>
      </w:r>
      <w:r w:rsidR="002E05E2">
        <w:rPr>
          <w:sz w:val="28"/>
          <w:szCs w:val="28"/>
        </w:rPr>
        <w:t>шылық</w:t>
      </w:r>
      <w:r w:rsidRPr="00B5616C">
        <w:rPr>
          <w:sz w:val="28"/>
          <w:szCs w:val="28"/>
        </w:rPr>
        <w:t xml:space="preserve"> компоненті бойынша балалардың креативті</w:t>
      </w:r>
      <w:r w:rsidR="002E05E2">
        <w:rPr>
          <w:sz w:val="28"/>
          <w:szCs w:val="28"/>
        </w:rPr>
        <w:t>к</w:t>
      </w:r>
      <w:r w:rsidRPr="00B5616C">
        <w:rPr>
          <w:sz w:val="28"/>
          <w:szCs w:val="28"/>
        </w:rPr>
        <w:t xml:space="preserve"> әлеуетінің </w:t>
      </w:r>
      <w:r w:rsidR="002E05E2">
        <w:rPr>
          <w:sz w:val="28"/>
          <w:szCs w:val="28"/>
        </w:rPr>
        <w:t>дам</w:t>
      </w:r>
      <w:r w:rsidRPr="00B5616C">
        <w:rPr>
          <w:sz w:val="28"/>
          <w:szCs w:val="28"/>
        </w:rPr>
        <w:t xml:space="preserve">уына әсер ететін өзінің </w:t>
      </w:r>
      <w:r w:rsidRPr="00B5616C">
        <w:rPr>
          <w:spacing w:val="-1"/>
          <w:w w:val="95"/>
          <w:sz w:val="28"/>
          <w:szCs w:val="28"/>
        </w:rPr>
        <w:t>және</w:t>
      </w:r>
      <w:r w:rsidRPr="00B5616C">
        <w:rPr>
          <w:spacing w:val="-65"/>
          <w:w w:val="95"/>
          <w:sz w:val="28"/>
          <w:szCs w:val="28"/>
        </w:rPr>
        <w:t xml:space="preserve"> </w:t>
      </w:r>
      <w:r w:rsidRPr="00B5616C">
        <w:rPr>
          <w:sz w:val="28"/>
          <w:szCs w:val="28"/>
        </w:rPr>
        <w:t xml:space="preserve">өзгелердің </w:t>
      </w:r>
      <w:r w:rsidRPr="00B5616C">
        <w:rPr>
          <w:spacing w:val="-2"/>
          <w:sz w:val="28"/>
          <w:szCs w:val="28"/>
        </w:rPr>
        <w:t>іс-</w:t>
      </w:r>
      <w:r w:rsidRPr="00B5616C">
        <w:rPr>
          <w:spacing w:val="-68"/>
          <w:sz w:val="28"/>
          <w:szCs w:val="28"/>
        </w:rPr>
        <w:t xml:space="preserve"> </w:t>
      </w:r>
      <w:r w:rsidRPr="00B5616C">
        <w:rPr>
          <w:sz w:val="28"/>
          <w:szCs w:val="28"/>
        </w:rPr>
        <w:t>әрекетін</w:t>
      </w:r>
      <w:r w:rsidRPr="00B5616C">
        <w:rPr>
          <w:spacing w:val="1"/>
          <w:sz w:val="28"/>
          <w:szCs w:val="28"/>
        </w:rPr>
        <w:t xml:space="preserve"> </w:t>
      </w:r>
      <w:r w:rsidRPr="00B5616C">
        <w:rPr>
          <w:sz w:val="28"/>
          <w:szCs w:val="28"/>
        </w:rPr>
        <w:t>бағалай</w:t>
      </w:r>
      <w:r w:rsidRPr="00B5616C">
        <w:rPr>
          <w:spacing w:val="-67"/>
          <w:sz w:val="28"/>
          <w:szCs w:val="28"/>
        </w:rPr>
        <w:t xml:space="preserve"> </w:t>
      </w:r>
      <w:r w:rsidRPr="00B5616C">
        <w:rPr>
          <w:sz w:val="28"/>
          <w:szCs w:val="28"/>
        </w:rPr>
        <w:t xml:space="preserve">алуы деңгейін қайта диагностикалау  мақсатында </w:t>
      </w:r>
      <w:r w:rsidRPr="00B5616C">
        <w:rPr>
          <w:sz w:val="28"/>
          <w:szCs w:val="28"/>
          <w:lang w:eastAsia="ru-RU"/>
        </w:rPr>
        <w:t>В.Г. Щурдың</w:t>
      </w:r>
      <w:r w:rsidRPr="00B5616C">
        <w:rPr>
          <w:rStyle w:val="markedcontent"/>
          <w:sz w:val="28"/>
          <w:szCs w:val="28"/>
        </w:rPr>
        <w:t xml:space="preserve"> «Баспалдақ» әдістемесі және </w:t>
      </w:r>
      <w:r w:rsidRPr="00B5616C">
        <w:rPr>
          <w:sz w:val="28"/>
          <w:szCs w:val="28"/>
          <w:lang w:eastAsia="ru-RU"/>
        </w:rPr>
        <w:t>Де Греефенің «Де Грееф сынақтары» әдістемелері</w:t>
      </w:r>
      <w:r w:rsidRPr="00B5616C">
        <w:rPr>
          <w:b/>
          <w:sz w:val="28"/>
          <w:szCs w:val="28"/>
          <w:lang w:eastAsia="ru-RU"/>
        </w:rPr>
        <w:t xml:space="preserve"> </w:t>
      </w:r>
      <w:r w:rsidRPr="00B5616C">
        <w:rPr>
          <w:rStyle w:val="markedcontent"/>
          <w:sz w:val="28"/>
          <w:szCs w:val="28"/>
        </w:rPr>
        <w:t xml:space="preserve">жүргізілді. </w:t>
      </w:r>
      <w:r w:rsidRPr="00B5616C">
        <w:rPr>
          <w:sz w:val="28"/>
          <w:szCs w:val="28"/>
        </w:rPr>
        <w:t xml:space="preserve">Өзара бірлескен іс-әрекеттік қарым-қатынас саласындағы </w:t>
      </w:r>
      <w:r w:rsidRPr="00B5616C">
        <w:rPr>
          <w:rStyle w:val="markedcontent"/>
          <w:sz w:val="28"/>
          <w:szCs w:val="28"/>
        </w:rPr>
        <w:t>ө</w:t>
      </w:r>
      <w:r w:rsidRPr="00B5616C">
        <w:rPr>
          <w:sz w:val="28"/>
          <w:szCs w:val="28"/>
        </w:rPr>
        <w:t xml:space="preserve">зінің </w:t>
      </w:r>
      <w:r w:rsidRPr="002E05E2">
        <w:rPr>
          <w:sz w:val="28"/>
          <w:szCs w:val="28"/>
        </w:rPr>
        <w:t xml:space="preserve">және </w:t>
      </w:r>
      <w:r w:rsidR="002E05E2" w:rsidRPr="002E05E2">
        <w:rPr>
          <w:sz w:val="28"/>
          <w:szCs w:val="28"/>
        </w:rPr>
        <w:t xml:space="preserve">  </w:t>
      </w:r>
      <w:r w:rsidRPr="002E05E2">
        <w:rPr>
          <w:sz w:val="28"/>
          <w:szCs w:val="28"/>
        </w:rPr>
        <w:t>өзгелердің</w:t>
      </w:r>
      <w:r w:rsidRPr="00B5616C">
        <w:rPr>
          <w:sz w:val="28"/>
          <w:szCs w:val="28"/>
        </w:rPr>
        <w:t xml:space="preserve"> </w:t>
      </w:r>
      <w:r w:rsidRPr="00B5616C">
        <w:rPr>
          <w:spacing w:val="-2"/>
          <w:sz w:val="28"/>
          <w:szCs w:val="28"/>
        </w:rPr>
        <w:t>іс-</w:t>
      </w:r>
      <w:r w:rsidRPr="00B5616C">
        <w:rPr>
          <w:spacing w:val="-68"/>
          <w:sz w:val="28"/>
          <w:szCs w:val="28"/>
        </w:rPr>
        <w:t xml:space="preserve"> </w:t>
      </w:r>
      <w:r w:rsidRPr="00B5616C">
        <w:rPr>
          <w:sz w:val="28"/>
          <w:szCs w:val="28"/>
        </w:rPr>
        <w:t>әрекетін</w:t>
      </w:r>
      <w:r w:rsidRPr="00B5616C">
        <w:rPr>
          <w:spacing w:val="1"/>
          <w:sz w:val="28"/>
          <w:szCs w:val="28"/>
        </w:rPr>
        <w:t xml:space="preserve"> </w:t>
      </w:r>
      <w:r w:rsidRPr="0078300F">
        <w:rPr>
          <w:sz w:val="28"/>
          <w:szCs w:val="28"/>
        </w:rPr>
        <w:t xml:space="preserve">бағалай </w:t>
      </w:r>
      <w:r w:rsidR="0078300F" w:rsidRPr="0078300F">
        <w:rPr>
          <w:sz w:val="28"/>
          <w:szCs w:val="28"/>
        </w:rPr>
        <w:t xml:space="preserve"> </w:t>
      </w:r>
      <w:r w:rsidRPr="0078300F">
        <w:rPr>
          <w:sz w:val="28"/>
          <w:szCs w:val="28"/>
        </w:rPr>
        <w:t>алуы</w:t>
      </w:r>
      <w:r w:rsidR="002E05E2">
        <w:rPr>
          <w:sz w:val="28"/>
          <w:szCs w:val="28"/>
        </w:rPr>
        <w:t xml:space="preserve"> </w:t>
      </w:r>
      <w:r w:rsidRPr="00B5616C">
        <w:rPr>
          <w:sz w:val="28"/>
          <w:szCs w:val="28"/>
        </w:rPr>
        <w:t xml:space="preserve">ұстанымын жүзеге асырумен қатар, </w:t>
      </w:r>
      <w:bookmarkStart w:id="116" w:name="_Hlk126354729"/>
      <w:r w:rsidR="002E05E2" w:rsidRPr="002E05E2">
        <w:rPr>
          <w:sz w:val="28"/>
          <w:szCs w:val="28"/>
          <w:shd w:val="clear" w:color="auto" w:fill="FFFFFF"/>
        </w:rPr>
        <w:t>Өзіне, өзгелерге</w:t>
      </w:r>
      <w:r w:rsidR="002E05E2" w:rsidRPr="002E05E2">
        <w:rPr>
          <w:iCs/>
          <w:sz w:val="28"/>
          <w:szCs w:val="28"/>
          <w:shd w:val="clear" w:color="auto" w:fill="FFFFFF"/>
        </w:rPr>
        <w:t xml:space="preserve"> талапшылдығы, </w:t>
      </w:r>
      <w:r w:rsidR="002E05E2" w:rsidRPr="002E05E2">
        <w:rPr>
          <w:sz w:val="28"/>
          <w:szCs w:val="28"/>
          <w:shd w:val="clear" w:color="auto" w:fill="FFFFFF"/>
        </w:rPr>
        <w:t>нәтижені</w:t>
      </w:r>
      <w:r w:rsidR="002E05E2" w:rsidRPr="002E05E2">
        <w:rPr>
          <w:iCs/>
          <w:sz w:val="28"/>
          <w:szCs w:val="28"/>
          <w:shd w:val="clear" w:color="auto" w:fill="FFFFFF"/>
        </w:rPr>
        <w:t xml:space="preserve"> бағалаушылығы, </w:t>
      </w:r>
      <w:r w:rsidR="002E05E2" w:rsidRPr="002E05E2">
        <w:rPr>
          <w:sz w:val="28"/>
          <w:szCs w:val="28"/>
          <w:shd w:val="clear" w:color="auto" w:fill="FFFFFF"/>
        </w:rPr>
        <w:t>ойын айтудағы</w:t>
      </w:r>
      <w:r w:rsidR="002E05E2" w:rsidRPr="002E05E2">
        <w:rPr>
          <w:iCs/>
          <w:sz w:val="28"/>
          <w:szCs w:val="28"/>
          <w:shd w:val="clear" w:color="auto" w:fill="FFFFFF"/>
        </w:rPr>
        <w:t xml:space="preserve"> еркіндігі, өзіне сенімділігі</w:t>
      </w:r>
      <w:bookmarkEnd w:id="116"/>
      <w:r w:rsidR="002E05E2" w:rsidRPr="002E05E2">
        <w:rPr>
          <w:sz w:val="28"/>
          <w:szCs w:val="28"/>
        </w:rPr>
        <w:t xml:space="preserve"> </w:t>
      </w:r>
      <w:r w:rsidRPr="002E05E2">
        <w:rPr>
          <w:sz w:val="28"/>
          <w:szCs w:val="28"/>
        </w:rPr>
        <w:t>деңгейін</w:t>
      </w:r>
      <w:r w:rsidRPr="00B5616C">
        <w:rPr>
          <w:sz w:val="28"/>
          <w:szCs w:val="28"/>
        </w:rPr>
        <w:t xml:space="preserve"> анықтауға мүмкіндік берді. </w:t>
      </w:r>
    </w:p>
    <w:p w:rsidR="00AC36F3" w:rsidRDefault="00DD2503" w:rsidP="00BD4C92">
      <w:pPr>
        <w:ind w:firstLine="567"/>
        <w:jc w:val="both"/>
        <w:rPr>
          <w:sz w:val="28"/>
          <w:szCs w:val="28"/>
        </w:rPr>
      </w:pPr>
      <w:r w:rsidRPr="00B5616C">
        <w:rPr>
          <w:sz w:val="28"/>
          <w:szCs w:val="28"/>
        </w:rPr>
        <w:t>Қалыптастырушы эксперименттен кейінгі</w:t>
      </w:r>
      <w:r w:rsidR="002E05E2">
        <w:rPr>
          <w:sz w:val="28"/>
          <w:szCs w:val="28"/>
        </w:rPr>
        <w:t xml:space="preserve"> </w:t>
      </w:r>
      <w:r w:rsidRPr="00B5616C">
        <w:rPr>
          <w:sz w:val="28"/>
          <w:szCs w:val="28"/>
          <w:lang w:eastAsia="ru-RU"/>
        </w:rPr>
        <w:t xml:space="preserve">«Де Грееф сынақтары» әдістемесі </w:t>
      </w:r>
      <w:r w:rsidRPr="00B5616C">
        <w:rPr>
          <w:sz w:val="28"/>
          <w:szCs w:val="28"/>
        </w:rPr>
        <w:t xml:space="preserve">бойынша бақылаудан алынған зерттеулерінің нәтижелері </w:t>
      </w:r>
      <w:r w:rsidR="00BD4C92">
        <w:rPr>
          <w:sz w:val="28"/>
          <w:szCs w:val="28"/>
        </w:rPr>
        <w:t xml:space="preserve">төменде </w:t>
      </w:r>
      <w:r w:rsidR="006E7CE7" w:rsidRPr="00B5616C">
        <w:rPr>
          <w:sz w:val="28"/>
          <w:szCs w:val="28"/>
        </w:rPr>
        <w:t>келтірілген</w:t>
      </w:r>
      <w:r w:rsidR="00BD4C92">
        <w:rPr>
          <w:sz w:val="28"/>
          <w:szCs w:val="28"/>
        </w:rPr>
        <w:t xml:space="preserve"> (</w:t>
      </w:r>
      <w:r w:rsidR="002E05E2">
        <w:rPr>
          <w:sz w:val="28"/>
          <w:szCs w:val="28"/>
        </w:rPr>
        <w:t>38-</w:t>
      </w:r>
      <w:r w:rsidRPr="00B5616C">
        <w:rPr>
          <w:sz w:val="28"/>
          <w:szCs w:val="28"/>
        </w:rPr>
        <w:t>кесте</w:t>
      </w:r>
      <w:r w:rsidR="00BD4C92">
        <w:rPr>
          <w:sz w:val="28"/>
          <w:szCs w:val="28"/>
        </w:rPr>
        <w:t>, 34, 35-сурет).</w:t>
      </w:r>
    </w:p>
    <w:p w:rsidR="00BD4C92" w:rsidRPr="00B5616C" w:rsidRDefault="00BD4C92" w:rsidP="00BD4C92">
      <w:pPr>
        <w:ind w:firstLine="567"/>
        <w:jc w:val="both"/>
        <w:rPr>
          <w:sz w:val="28"/>
          <w:szCs w:val="28"/>
        </w:rPr>
      </w:pPr>
    </w:p>
    <w:p w:rsidR="00AC36F3" w:rsidRPr="002B44D5" w:rsidRDefault="00AC36F3" w:rsidP="00D0349B">
      <w:pPr>
        <w:jc w:val="both"/>
        <w:rPr>
          <w:sz w:val="28"/>
          <w:szCs w:val="28"/>
        </w:rPr>
      </w:pPr>
      <w:r w:rsidRPr="00B5616C">
        <w:rPr>
          <w:b/>
          <w:sz w:val="28"/>
          <w:szCs w:val="28"/>
        </w:rPr>
        <w:t xml:space="preserve"> </w:t>
      </w:r>
      <w:r w:rsidR="002E05E2">
        <w:rPr>
          <w:sz w:val="28"/>
          <w:szCs w:val="28"/>
        </w:rPr>
        <w:t>К</w:t>
      </w:r>
      <w:r w:rsidRPr="00B5616C">
        <w:rPr>
          <w:sz w:val="28"/>
          <w:szCs w:val="28"/>
        </w:rPr>
        <w:t xml:space="preserve">есте </w:t>
      </w:r>
      <w:r w:rsidR="002E05E2">
        <w:rPr>
          <w:sz w:val="28"/>
          <w:szCs w:val="28"/>
        </w:rPr>
        <w:t>3</w:t>
      </w:r>
      <w:r w:rsidR="006E7CE7">
        <w:rPr>
          <w:sz w:val="28"/>
          <w:szCs w:val="28"/>
        </w:rPr>
        <w:t>8</w:t>
      </w:r>
      <w:r w:rsidR="002E05E2">
        <w:rPr>
          <w:sz w:val="28"/>
          <w:szCs w:val="28"/>
        </w:rPr>
        <w:t xml:space="preserve"> </w:t>
      </w:r>
      <w:r w:rsidRPr="00B5616C">
        <w:rPr>
          <w:sz w:val="28"/>
          <w:szCs w:val="28"/>
        </w:rPr>
        <w:t>– Қалыптастырушы эксперименттен кейінгі</w:t>
      </w:r>
      <w:r w:rsidRPr="00B5616C">
        <w:rPr>
          <w:b/>
          <w:sz w:val="28"/>
          <w:szCs w:val="28"/>
        </w:rPr>
        <w:t xml:space="preserve"> </w:t>
      </w:r>
      <w:r w:rsidRPr="00B5616C">
        <w:rPr>
          <w:sz w:val="28"/>
          <w:szCs w:val="28"/>
        </w:rPr>
        <w:t>рефлексиялық</w:t>
      </w:r>
      <w:r w:rsidR="002E05E2">
        <w:rPr>
          <w:sz w:val="28"/>
          <w:szCs w:val="28"/>
        </w:rPr>
        <w:t>-</w:t>
      </w:r>
      <w:r w:rsidRPr="00B5616C">
        <w:rPr>
          <w:sz w:val="28"/>
          <w:szCs w:val="28"/>
        </w:rPr>
        <w:t xml:space="preserve"> </w:t>
      </w:r>
      <w:r w:rsidRPr="002B44D5">
        <w:rPr>
          <w:sz w:val="28"/>
          <w:szCs w:val="28"/>
        </w:rPr>
        <w:t>бағалау</w:t>
      </w:r>
      <w:r w:rsidR="002E05E2">
        <w:rPr>
          <w:sz w:val="28"/>
          <w:szCs w:val="28"/>
        </w:rPr>
        <w:t>шылық</w:t>
      </w:r>
      <w:r w:rsidRPr="002B44D5">
        <w:rPr>
          <w:sz w:val="28"/>
          <w:szCs w:val="28"/>
        </w:rPr>
        <w:t xml:space="preserve"> компоненті бойынша зерттеудегі </w:t>
      </w:r>
      <w:r w:rsidR="002E05E2">
        <w:rPr>
          <w:sz w:val="28"/>
          <w:szCs w:val="28"/>
        </w:rPr>
        <w:t xml:space="preserve">ЭТ-дың </w:t>
      </w:r>
      <w:r w:rsidRPr="002B44D5">
        <w:rPr>
          <w:sz w:val="28"/>
          <w:szCs w:val="28"/>
        </w:rPr>
        <w:t>өзінің және</w:t>
      </w:r>
      <w:r w:rsidR="002B44D5">
        <w:rPr>
          <w:sz w:val="28"/>
          <w:szCs w:val="28"/>
        </w:rPr>
        <w:t xml:space="preserve"> </w:t>
      </w:r>
      <w:r w:rsidRPr="002B44D5">
        <w:rPr>
          <w:sz w:val="28"/>
          <w:szCs w:val="28"/>
        </w:rPr>
        <w:t>өзгелердің іс-әрекетін бағалау деңгейлері бойынша «Баспалдақ» және «Де Грееф сынақтары» әдістемесі</w:t>
      </w:r>
      <w:r w:rsidR="002E05E2">
        <w:rPr>
          <w:sz w:val="28"/>
          <w:szCs w:val="28"/>
        </w:rPr>
        <w:t>нің</w:t>
      </w:r>
      <w:r w:rsidRPr="002B44D5">
        <w:rPr>
          <w:sz w:val="28"/>
          <w:szCs w:val="28"/>
        </w:rPr>
        <w:t xml:space="preserve">  нәтижелері</w:t>
      </w:r>
    </w:p>
    <w:p w:rsidR="00AC36F3" w:rsidRPr="00B5616C" w:rsidRDefault="00AC36F3" w:rsidP="00AC36F3">
      <w:pPr>
        <w:pStyle w:val="a3"/>
        <w:spacing w:before="53"/>
        <w:ind w:left="-284" w:right="3"/>
        <w:jc w:val="center"/>
        <w:rPr>
          <w:highlight w:val="yellow"/>
        </w:rPr>
      </w:pPr>
    </w:p>
    <w:tbl>
      <w:tblPr>
        <w:tblpPr w:leftFromText="180" w:rightFromText="180" w:vertAnchor="text" w:tblpX="10" w:tblpY="1"/>
        <w:tblOverlap w:val="never"/>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843"/>
        <w:gridCol w:w="1271"/>
        <w:gridCol w:w="1422"/>
        <w:gridCol w:w="1418"/>
        <w:gridCol w:w="1417"/>
      </w:tblGrid>
      <w:tr w:rsidR="00AC36F3" w:rsidRPr="007B242F" w:rsidTr="00D0349B">
        <w:trPr>
          <w:trHeight w:val="275"/>
        </w:trPr>
        <w:tc>
          <w:tcPr>
            <w:tcW w:w="2268" w:type="dxa"/>
            <w:vMerge w:val="restart"/>
          </w:tcPr>
          <w:p w:rsidR="00AC36F3" w:rsidRPr="001B62AC" w:rsidRDefault="00AC36F3" w:rsidP="00D0349B">
            <w:pPr>
              <w:pStyle w:val="TableParagraph"/>
              <w:spacing w:before="137"/>
              <w:jc w:val="center"/>
            </w:pPr>
            <w:r w:rsidRPr="001B62AC">
              <w:t>Әдістемелер</w:t>
            </w:r>
          </w:p>
        </w:tc>
        <w:tc>
          <w:tcPr>
            <w:tcW w:w="1843" w:type="dxa"/>
            <w:vMerge w:val="restart"/>
          </w:tcPr>
          <w:p w:rsidR="00AC36F3" w:rsidRPr="001B62AC" w:rsidRDefault="00AC36F3" w:rsidP="00D0349B">
            <w:pPr>
              <w:pStyle w:val="TableParagraph"/>
              <w:spacing w:line="270" w:lineRule="atLeast"/>
              <w:ind w:left="56" w:right="83"/>
              <w:jc w:val="center"/>
            </w:pPr>
            <w:r w:rsidRPr="001B62AC">
              <w:t xml:space="preserve">Зерттеу </w:t>
            </w:r>
            <w:r w:rsidR="00D83B81">
              <w:t>өлшемдері</w:t>
            </w:r>
          </w:p>
        </w:tc>
        <w:tc>
          <w:tcPr>
            <w:tcW w:w="1271" w:type="dxa"/>
            <w:vMerge w:val="restart"/>
          </w:tcPr>
          <w:p w:rsidR="00AC36F3" w:rsidRPr="001B62AC" w:rsidRDefault="00AC36F3" w:rsidP="00D0349B">
            <w:pPr>
              <w:pStyle w:val="TableParagraph"/>
              <w:spacing w:before="137"/>
              <w:ind w:left="224"/>
              <w:jc w:val="center"/>
            </w:pPr>
            <w:r w:rsidRPr="001B62AC">
              <w:t>Топ</w:t>
            </w:r>
          </w:p>
        </w:tc>
        <w:tc>
          <w:tcPr>
            <w:tcW w:w="4257" w:type="dxa"/>
            <w:gridSpan w:val="3"/>
          </w:tcPr>
          <w:p w:rsidR="00AC36F3" w:rsidRPr="001B62AC" w:rsidRDefault="00AC36F3" w:rsidP="00D0349B">
            <w:pPr>
              <w:pStyle w:val="TableParagraph"/>
              <w:spacing w:line="256" w:lineRule="exact"/>
              <w:ind w:right="1190"/>
              <w:jc w:val="center"/>
            </w:pPr>
            <w:r w:rsidRPr="001B62AC">
              <w:t>Деңгейлер</w:t>
            </w:r>
          </w:p>
        </w:tc>
      </w:tr>
      <w:tr w:rsidR="00AC36F3" w:rsidRPr="007B242F" w:rsidTr="00D0349B">
        <w:trPr>
          <w:trHeight w:val="277"/>
        </w:trPr>
        <w:tc>
          <w:tcPr>
            <w:tcW w:w="2268" w:type="dxa"/>
            <w:vMerge/>
            <w:tcBorders>
              <w:top w:val="nil"/>
            </w:tcBorders>
          </w:tcPr>
          <w:p w:rsidR="00AC36F3" w:rsidRPr="001B62AC" w:rsidRDefault="00AC36F3" w:rsidP="00D0349B">
            <w:pPr>
              <w:jc w:val="center"/>
            </w:pPr>
          </w:p>
        </w:tc>
        <w:tc>
          <w:tcPr>
            <w:tcW w:w="1843" w:type="dxa"/>
            <w:vMerge/>
            <w:tcBorders>
              <w:top w:val="nil"/>
            </w:tcBorders>
          </w:tcPr>
          <w:p w:rsidR="00AC36F3" w:rsidRPr="001B62AC" w:rsidRDefault="00AC36F3" w:rsidP="00D0349B">
            <w:pPr>
              <w:jc w:val="center"/>
            </w:pPr>
          </w:p>
        </w:tc>
        <w:tc>
          <w:tcPr>
            <w:tcW w:w="1271" w:type="dxa"/>
            <w:vMerge/>
            <w:tcBorders>
              <w:top w:val="nil"/>
            </w:tcBorders>
          </w:tcPr>
          <w:p w:rsidR="00AC36F3" w:rsidRPr="001B62AC" w:rsidRDefault="00AC36F3" w:rsidP="00D0349B">
            <w:pPr>
              <w:jc w:val="center"/>
            </w:pPr>
          </w:p>
        </w:tc>
        <w:tc>
          <w:tcPr>
            <w:tcW w:w="1422" w:type="dxa"/>
          </w:tcPr>
          <w:p w:rsidR="00AC36F3" w:rsidRPr="001B62AC" w:rsidRDefault="00AC36F3" w:rsidP="00D0349B">
            <w:pPr>
              <w:pStyle w:val="TableParagraph"/>
              <w:spacing w:line="258" w:lineRule="exact"/>
              <w:jc w:val="center"/>
            </w:pPr>
            <w:r w:rsidRPr="001B62AC">
              <w:t>Ж</w:t>
            </w:r>
          </w:p>
        </w:tc>
        <w:tc>
          <w:tcPr>
            <w:tcW w:w="1418" w:type="dxa"/>
          </w:tcPr>
          <w:p w:rsidR="00AC36F3" w:rsidRPr="001B62AC" w:rsidRDefault="00AC36F3" w:rsidP="00D0349B">
            <w:pPr>
              <w:pStyle w:val="TableParagraph"/>
              <w:spacing w:line="258" w:lineRule="exact"/>
              <w:ind w:left="178"/>
              <w:jc w:val="center"/>
            </w:pPr>
            <w:r w:rsidRPr="001B62AC">
              <w:t>О</w:t>
            </w:r>
          </w:p>
        </w:tc>
        <w:tc>
          <w:tcPr>
            <w:tcW w:w="1417" w:type="dxa"/>
          </w:tcPr>
          <w:p w:rsidR="00AC36F3" w:rsidRPr="001B62AC" w:rsidRDefault="00AC36F3" w:rsidP="00D0349B">
            <w:pPr>
              <w:pStyle w:val="TableParagraph"/>
              <w:spacing w:line="258" w:lineRule="exact"/>
              <w:ind w:left="178"/>
              <w:jc w:val="center"/>
            </w:pPr>
            <w:r w:rsidRPr="001B62AC">
              <w:t>Т</w:t>
            </w:r>
          </w:p>
        </w:tc>
      </w:tr>
      <w:tr w:rsidR="00D0349B" w:rsidRPr="007B242F" w:rsidTr="00D0349B">
        <w:trPr>
          <w:trHeight w:val="277"/>
        </w:trPr>
        <w:tc>
          <w:tcPr>
            <w:tcW w:w="2268" w:type="dxa"/>
            <w:tcBorders>
              <w:top w:val="nil"/>
            </w:tcBorders>
          </w:tcPr>
          <w:p w:rsidR="00D0349B" w:rsidRPr="001B62AC" w:rsidRDefault="00D0349B" w:rsidP="00D0349B">
            <w:pPr>
              <w:jc w:val="center"/>
            </w:pPr>
            <w:r>
              <w:t>1</w:t>
            </w:r>
          </w:p>
        </w:tc>
        <w:tc>
          <w:tcPr>
            <w:tcW w:w="1843" w:type="dxa"/>
            <w:tcBorders>
              <w:top w:val="nil"/>
            </w:tcBorders>
          </w:tcPr>
          <w:p w:rsidR="00D0349B" w:rsidRPr="001B62AC" w:rsidRDefault="00D0349B" w:rsidP="00D0349B">
            <w:pPr>
              <w:jc w:val="center"/>
            </w:pPr>
            <w:r>
              <w:t>2</w:t>
            </w:r>
          </w:p>
        </w:tc>
        <w:tc>
          <w:tcPr>
            <w:tcW w:w="1271" w:type="dxa"/>
            <w:tcBorders>
              <w:top w:val="nil"/>
            </w:tcBorders>
          </w:tcPr>
          <w:p w:rsidR="00D0349B" w:rsidRPr="001B62AC" w:rsidRDefault="00D0349B" w:rsidP="00D0349B">
            <w:pPr>
              <w:jc w:val="center"/>
            </w:pPr>
            <w:r>
              <w:t>3</w:t>
            </w:r>
          </w:p>
        </w:tc>
        <w:tc>
          <w:tcPr>
            <w:tcW w:w="1422" w:type="dxa"/>
          </w:tcPr>
          <w:p w:rsidR="00D0349B" w:rsidRPr="001B62AC" w:rsidRDefault="00D0349B" w:rsidP="00D0349B">
            <w:pPr>
              <w:pStyle w:val="TableParagraph"/>
              <w:spacing w:line="258" w:lineRule="exact"/>
              <w:jc w:val="center"/>
            </w:pPr>
            <w:r>
              <w:t>4</w:t>
            </w:r>
          </w:p>
        </w:tc>
        <w:tc>
          <w:tcPr>
            <w:tcW w:w="1418" w:type="dxa"/>
          </w:tcPr>
          <w:p w:rsidR="00D0349B" w:rsidRPr="001B62AC" w:rsidRDefault="00D0349B" w:rsidP="00D0349B">
            <w:pPr>
              <w:pStyle w:val="TableParagraph"/>
              <w:spacing w:line="258" w:lineRule="exact"/>
              <w:ind w:left="178"/>
              <w:jc w:val="center"/>
            </w:pPr>
            <w:r>
              <w:t>5</w:t>
            </w:r>
          </w:p>
        </w:tc>
        <w:tc>
          <w:tcPr>
            <w:tcW w:w="1417" w:type="dxa"/>
          </w:tcPr>
          <w:p w:rsidR="00D0349B" w:rsidRPr="001B62AC" w:rsidRDefault="00D0349B" w:rsidP="00D0349B">
            <w:pPr>
              <w:pStyle w:val="TableParagraph"/>
              <w:spacing w:line="258" w:lineRule="exact"/>
              <w:ind w:left="178"/>
              <w:jc w:val="center"/>
            </w:pPr>
            <w:r>
              <w:t>6</w:t>
            </w:r>
          </w:p>
        </w:tc>
      </w:tr>
      <w:tr w:rsidR="00AC36F3" w:rsidRPr="007B242F" w:rsidTr="00D0349B">
        <w:trPr>
          <w:trHeight w:val="275"/>
        </w:trPr>
        <w:tc>
          <w:tcPr>
            <w:tcW w:w="2268" w:type="dxa"/>
            <w:vMerge w:val="restart"/>
          </w:tcPr>
          <w:p w:rsidR="00AC36F3" w:rsidRPr="001B62AC" w:rsidRDefault="00AC36F3" w:rsidP="00D0349B">
            <w:pPr>
              <w:pStyle w:val="TableParagraph"/>
              <w:ind w:left="0"/>
            </w:pPr>
            <w:r w:rsidRPr="001B62AC">
              <w:t>В.Г. Щурдың «Баспалдақ» әдістемесі</w:t>
            </w:r>
          </w:p>
        </w:tc>
        <w:tc>
          <w:tcPr>
            <w:tcW w:w="1843" w:type="dxa"/>
            <w:vMerge w:val="restart"/>
          </w:tcPr>
          <w:p w:rsidR="00AC36F3" w:rsidRPr="00D83B81" w:rsidRDefault="00D83B81" w:rsidP="00D0349B">
            <w:pPr>
              <w:pStyle w:val="TableParagraph"/>
              <w:spacing w:line="268" w:lineRule="exact"/>
            </w:pPr>
            <w:r w:rsidRPr="00D83B81">
              <w:rPr>
                <w:sz w:val="24"/>
                <w:szCs w:val="24"/>
                <w:shd w:val="clear" w:color="auto" w:fill="FFFFFF"/>
              </w:rPr>
              <w:t>Өзіне, өзгелерге</w:t>
            </w:r>
            <w:r w:rsidRPr="00D83B81">
              <w:rPr>
                <w:iCs/>
                <w:sz w:val="24"/>
                <w:szCs w:val="24"/>
                <w:shd w:val="clear" w:color="auto" w:fill="FFFFFF"/>
              </w:rPr>
              <w:t xml:space="preserve"> талапшылдығы, </w:t>
            </w:r>
            <w:r w:rsidRPr="00D83B81">
              <w:rPr>
                <w:sz w:val="24"/>
                <w:szCs w:val="24"/>
                <w:shd w:val="clear" w:color="auto" w:fill="FFFFFF"/>
              </w:rPr>
              <w:t>нәтижені</w:t>
            </w:r>
            <w:r w:rsidRPr="00D83B81">
              <w:rPr>
                <w:iCs/>
                <w:sz w:val="24"/>
                <w:szCs w:val="24"/>
                <w:shd w:val="clear" w:color="auto" w:fill="FFFFFF"/>
              </w:rPr>
              <w:t xml:space="preserve"> бағалаушылығы, </w:t>
            </w:r>
            <w:r w:rsidRPr="00D83B81">
              <w:rPr>
                <w:sz w:val="24"/>
                <w:szCs w:val="24"/>
                <w:shd w:val="clear" w:color="auto" w:fill="FFFFFF"/>
              </w:rPr>
              <w:t>ойын айтудағы</w:t>
            </w:r>
            <w:r w:rsidRPr="00D83B81">
              <w:rPr>
                <w:iCs/>
                <w:sz w:val="24"/>
                <w:szCs w:val="24"/>
                <w:shd w:val="clear" w:color="auto" w:fill="FFFFFF"/>
              </w:rPr>
              <w:t xml:space="preserve"> еркіндігі, өзіне сенімділігі</w:t>
            </w:r>
          </w:p>
        </w:tc>
        <w:tc>
          <w:tcPr>
            <w:tcW w:w="1271" w:type="dxa"/>
          </w:tcPr>
          <w:p w:rsidR="00AC36F3" w:rsidRPr="001B62AC" w:rsidRDefault="00AC36F3" w:rsidP="00D0349B">
            <w:pPr>
              <w:pStyle w:val="TableParagraph"/>
              <w:spacing w:line="256" w:lineRule="exact"/>
              <w:ind w:right="425"/>
              <w:rPr>
                <w:lang w:val="ru-RU"/>
              </w:rPr>
            </w:pPr>
            <w:r w:rsidRPr="001B62AC">
              <w:rPr>
                <w:lang w:val="ru-RU"/>
              </w:rPr>
              <w:t>ҚЭД</w:t>
            </w:r>
          </w:p>
          <w:p w:rsidR="00AC36F3" w:rsidRPr="001B62AC" w:rsidRDefault="00AC36F3" w:rsidP="00D0349B">
            <w:pPr>
              <w:pStyle w:val="TableParagraph"/>
              <w:spacing w:line="256" w:lineRule="exact"/>
              <w:ind w:right="425"/>
              <w:rPr>
                <w:highlight w:val="yellow"/>
              </w:rPr>
            </w:pPr>
            <w:r w:rsidRPr="001B62AC">
              <w:rPr>
                <w:lang w:val="ru-RU"/>
              </w:rPr>
              <w:t>Э</w:t>
            </w:r>
            <w:r w:rsidRPr="001B62AC">
              <w:t>Т (52)</w:t>
            </w:r>
          </w:p>
        </w:tc>
        <w:tc>
          <w:tcPr>
            <w:tcW w:w="1422" w:type="dxa"/>
          </w:tcPr>
          <w:p w:rsidR="00AC36F3" w:rsidRPr="001B62AC" w:rsidRDefault="00AC36F3" w:rsidP="00D0349B">
            <w:pPr>
              <w:pStyle w:val="TableParagraph"/>
              <w:spacing w:line="256" w:lineRule="exact"/>
              <w:ind w:right="100"/>
            </w:pPr>
            <w:r w:rsidRPr="001B62AC">
              <w:t>13(25</w:t>
            </w:r>
            <w:r w:rsidR="00FA5D24" w:rsidRPr="001B62AC">
              <w:rPr>
                <w:lang w:val="ru-RU"/>
              </w:rPr>
              <w:t>%</w:t>
            </w:r>
            <w:r w:rsidRPr="001B62AC">
              <w:t>)</w:t>
            </w:r>
          </w:p>
        </w:tc>
        <w:tc>
          <w:tcPr>
            <w:tcW w:w="1418" w:type="dxa"/>
          </w:tcPr>
          <w:p w:rsidR="00AC36F3" w:rsidRPr="001B62AC" w:rsidRDefault="00AC36F3" w:rsidP="00D0349B">
            <w:pPr>
              <w:pStyle w:val="TableParagraph"/>
              <w:spacing w:line="256" w:lineRule="exact"/>
              <w:ind w:right="101"/>
            </w:pPr>
            <w:r w:rsidRPr="001B62AC">
              <w:t>18 (35</w:t>
            </w:r>
            <w:r w:rsidR="00FA5D24" w:rsidRPr="001B62AC">
              <w:rPr>
                <w:lang w:val="ru-RU"/>
              </w:rPr>
              <w:t>%</w:t>
            </w:r>
            <w:r w:rsidRPr="001B62AC">
              <w:t>)</w:t>
            </w:r>
          </w:p>
        </w:tc>
        <w:tc>
          <w:tcPr>
            <w:tcW w:w="1417" w:type="dxa"/>
          </w:tcPr>
          <w:p w:rsidR="00AC36F3" w:rsidRPr="001B62AC" w:rsidRDefault="00AC36F3" w:rsidP="00D0349B">
            <w:pPr>
              <w:pStyle w:val="TableParagraph"/>
              <w:spacing w:line="256" w:lineRule="exact"/>
              <w:ind w:right="101"/>
            </w:pPr>
            <w:r w:rsidRPr="001B62AC">
              <w:t>21 (40</w:t>
            </w:r>
            <w:r w:rsidR="00FA5D24" w:rsidRPr="001B62AC">
              <w:rPr>
                <w:lang w:val="ru-RU"/>
              </w:rPr>
              <w:t>%</w:t>
            </w:r>
            <w:r w:rsidRPr="001B62AC">
              <w:t>)</w:t>
            </w:r>
          </w:p>
        </w:tc>
      </w:tr>
      <w:tr w:rsidR="00AC36F3" w:rsidRPr="007B242F" w:rsidTr="00D0349B">
        <w:trPr>
          <w:trHeight w:val="275"/>
        </w:trPr>
        <w:tc>
          <w:tcPr>
            <w:tcW w:w="2268" w:type="dxa"/>
            <w:vMerge/>
          </w:tcPr>
          <w:p w:rsidR="00AC36F3" w:rsidRPr="001B62AC" w:rsidRDefault="00AC36F3" w:rsidP="00D0349B">
            <w:pPr>
              <w:pStyle w:val="TableParagraph"/>
              <w:ind w:left="0"/>
            </w:pPr>
          </w:p>
        </w:tc>
        <w:tc>
          <w:tcPr>
            <w:tcW w:w="1843" w:type="dxa"/>
            <w:vMerge/>
          </w:tcPr>
          <w:p w:rsidR="00AC36F3" w:rsidRPr="001B62AC" w:rsidRDefault="00AC36F3" w:rsidP="00D0349B">
            <w:pPr>
              <w:pStyle w:val="TableParagraph"/>
              <w:spacing w:line="268" w:lineRule="exact"/>
            </w:pPr>
          </w:p>
        </w:tc>
        <w:tc>
          <w:tcPr>
            <w:tcW w:w="1271" w:type="dxa"/>
          </w:tcPr>
          <w:p w:rsidR="00AC36F3" w:rsidRPr="001B62AC" w:rsidRDefault="00AC36F3" w:rsidP="00D0349B">
            <w:pPr>
              <w:pStyle w:val="TableParagraph"/>
              <w:spacing w:line="256" w:lineRule="exact"/>
              <w:ind w:right="425"/>
              <w:rPr>
                <w:lang w:val="ru-RU"/>
              </w:rPr>
            </w:pPr>
            <w:r w:rsidRPr="001B62AC">
              <w:rPr>
                <w:lang w:val="ru-RU"/>
              </w:rPr>
              <w:t>ҚЭК</w:t>
            </w:r>
          </w:p>
          <w:p w:rsidR="00AC36F3" w:rsidRPr="001B62AC" w:rsidRDefault="00AC36F3" w:rsidP="00D0349B">
            <w:pPr>
              <w:pStyle w:val="TableParagraph"/>
              <w:spacing w:line="256" w:lineRule="exact"/>
              <w:ind w:right="425"/>
              <w:rPr>
                <w:lang w:val="ru-RU"/>
              </w:rPr>
            </w:pPr>
            <w:r w:rsidRPr="001B62AC">
              <w:rPr>
                <w:lang w:val="ru-RU"/>
              </w:rPr>
              <w:t>Э</w:t>
            </w:r>
            <w:r w:rsidRPr="001B62AC">
              <w:t>Т (52)</w:t>
            </w:r>
          </w:p>
        </w:tc>
        <w:tc>
          <w:tcPr>
            <w:tcW w:w="1422" w:type="dxa"/>
          </w:tcPr>
          <w:p w:rsidR="00AC36F3" w:rsidRPr="001B62AC" w:rsidRDefault="00AC36F3" w:rsidP="00D0349B">
            <w:pPr>
              <w:pStyle w:val="TableParagraph"/>
              <w:spacing w:line="256" w:lineRule="exact"/>
              <w:ind w:right="100"/>
            </w:pPr>
            <w:r w:rsidRPr="001B62AC">
              <w:t>14 (27</w:t>
            </w:r>
            <w:r w:rsidR="00FA5D24" w:rsidRPr="001B62AC">
              <w:rPr>
                <w:lang w:val="ru-RU"/>
              </w:rPr>
              <w:t>%</w:t>
            </w:r>
            <w:r w:rsidRPr="001B62AC">
              <w:t>)</w:t>
            </w:r>
          </w:p>
        </w:tc>
        <w:tc>
          <w:tcPr>
            <w:tcW w:w="1418" w:type="dxa"/>
          </w:tcPr>
          <w:p w:rsidR="00AC36F3" w:rsidRPr="001B62AC" w:rsidRDefault="00AC36F3" w:rsidP="00D0349B">
            <w:pPr>
              <w:pStyle w:val="TableParagraph"/>
              <w:spacing w:line="256" w:lineRule="exact"/>
              <w:ind w:right="101"/>
            </w:pPr>
            <w:r w:rsidRPr="001B62AC">
              <w:t>30 (58</w:t>
            </w:r>
            <w:r w:rsidR="00FA5D24" w:rsidRPr="001B62AC">
              <w:rPr>
                <w:lang w:val="ru-RU"/>
              </w:rPr>
              <w:t>%</w:t>
            </w:r>
            <w:r w:rsidRPr="001B62AC">
              <w:t>)</w:t>
            </w:r>
          </w:p>
        </w:tc>
        <w:tc>
          <w:tcPr>
            <w:tcW w:w="1417" w:type="dxa"/>
          </w:tcPr>
          <w:p w:rsidR="00AC36F3" w:rsidRPr="001B62AC" w:rsidRDefault="00AC36F3" w:rsidP="00D0349B">
            <w:pPr>
              <w:pStyle w:val="TableParagraph"/>
              <w:spacing w:line="256" w:lineRule="exact"/>
              <w:ind w:right="101"/>
            </w:pPr>
            <w:r w:rsidRPr="001B62AC">
              <w:t>8</w:t>
            </w:r>
            <w:r w:rsidR="00B95C46" w:rsidRPr="001B62AC">
              <w:rPr>
                <w:lang w:val="ru-RU"/>
              </w:rPr>
              <w:t xml:space="preserve"> </w:t>
            </w:r>
            <w:r w:rsidRPr="001B62AC">
              <w:t>(15</w:t>
            </w:r>
            <w:r w:rsidR="00FA5D24" w:rsidRPr="001B62AC">
              <w:rPr>
                <w:lang w:val="ru-RU"/>
              </w:rPr>
              <w:t>%</w:t>
            </w:r>
            <w:r w:rsidRPr="001B62AC">
              <w:t>)</w:t>
            </w:r>
          </w:p>
        </w:tc>
      </w:tr>
      <w:tr w:rsidR="00AC36F3" w:rsidRPr="007B242F" w:rsidTr="00D0349B">
        <w:trPr>
          <w:trHeight w:val="275"/>
        </w:trPr>
        <w:tc>
          <w:tcPr>
            <w:tcW w:w="2268" w:type="dxa"/>
            <w:vMerge/>
          </w:tcPr>
          <w:p w:rsidR="00AC36F3" w:rsidRPr="001B62AC" w:rsidRDefault="00AC36F3" w:rsidP="00D0349B"/>
        </w:tc>
        <w:tc>
          <w:tcPr>
            <w:tcW w:w="1843" w:type="dxa"/>
            <w:vMerge/>
          </w:tcPr>
          <w:p w:rsidR="00AC36F3" w:rsidRPr="001B62AC" w:rsidRDefault="00AC36F3" w:rsidP="00D0349B"/>
        </w:tc>
        <w:tc>
          <w:tcPr>
            <w:tcW w:w="1271" w:type="dxa"/>
          </w:tcPr>
          <w:p w:rsidR="00AC36F3" w:rsidRPr="001B62AC" w:rsidRDefault="00AC36F3" w:rsidP="00D0349B">
            <w:pPr>
              <w:pStyle w:val="TableParagraph"/>
              <w:spacing w:line="256" w:lineRule="exact"/>
              <w:ind w:right="425"/>
              <w:rPr>
                <w:lang w:val="ru-RU"/>
              </w:rPr>
            </w:pPr>
            <w:r w:rsidRPr="001B62AC">
              <w:rPr>
                <w:lang w:val="ru-RU"/>
              </w:rPr>
              <w:t>ҚЭД</w:t>
            </w:r>
          </w:p>
          <w:p w:rsidR="00AC36F3" w:rsidRPr="001B62AC" w:rsidRDefault="00AC36F3" w:rsidP="00D0349B">
            <w:pPr>
              <w:pStyle w:val="TableParagraph"/>
              <w:spacing w:line="256" w:lineRule="exact"/>
              <w:ind w:right="426"/>
            </w:pPr>
            <w:r w:rsidRPr="001B62AC">
              <w:t>БТ (50)</w:t>
            </w:r>
          </w:p>
        </w:tc>
        <w:tc>
          <w:tcPr>
            <w:tcW w:w="1422" w:type="dxa"/>
          </w:tcPr>
          <w:p w:rsidR="00AC36F3" w:rsidRPr="001B62AC" w:rsidRDefault="00AC36F3" w:rsidP="00D0349B">
            <w:pPr>
              <w:pStyle w:val="TableParagraph"/>
              <w:spacing w:line="256" w:lineRule="exact"/>
              <w:ind w:right="100"/>
            </w:pPr>
            <w:r w:rsidRPr="001B62AC">
              <w:t>12 (24</w:t>
            </w:r>
            <w:r w:rsidR="00FA5D24" w:rsidRPr="001B62AC">
              <w:rPr>
                <w:lang w:val="ru-RU"/>
              </w:rPr>
              <w:t>%</w:t>
            </w:r>
            <w:r w:rsidRPr="001B62AC">
              <w:t>)</w:t>
            </w:r>
          </w:p>
        </w:tc>
        <w:tc>
          <w:tcPr>
            <w:tcW w:w="1418" w:type="dxa"/>
          </w:tcPr>
          <w:p w:rsidR="00AC36F3" w:rsidRPr="001B62AC" w:rsidRDefault="00AC36F3" w:rsidP="00D0349B">
            <w:pPr>
              <w:pStyle w:val="TableParagraph"/>
              <w:spacing w:line="256" w:lineRule="exact"/>
              <w:ind w:right="101"/>
            </w:pPr>
            <w:r w:rsidRPr="001B62AC">
              <w:t>17 (34</w:t>
            </w:r>
            <w:r w:rsidR="00FA5D24" w:rsidRPr="001B62AC">
              <w:rPr>
                <w:lang w:val="ru-RU"/>
              </w:rPr>
              <w:t>%</w:t>
            </w:r>
            <w:r w:rsidRPr="001B62AC">
              <w:t>)</w:t>
            </w:r>
          </w:p>
        </w:tc>
        <w:tc>
          <w:tcPr>
            <w:tcW w:w="1417" w:type="dxa"/>
          </w:tcPr>
          <w:p w:rsidR="00AC36F3" w:rsidRPr="001B62AC" w:rsidRDefault="00AC36F3" w:rsidP="00D0349B">
            <w:pPr>
              <w:pStyle w:val="TableParagraph"/>
              <w:spacing w:line="256" w:lineRule="exact"/>
              <w:ind w:right="101"/>
            </w:pPr>
            <w:r w:rsidRPr="001B62AC">
              <w:t>21 (42</w:t>
            </w:r>
            <w:r w:rsidR="00FA5D24" w:rsidRPr="001B62AC">
              <w:rPr>
                <w:lang w:val="ru-RU"/>
              </w:rPr>
              <w:t>%</w:t>
            </w:r>
            <w:r w:rsidRPr="001B62AC">
              <w:t>)</w:t>
            </w:r>
          </w:p>
        </w:tc>
      </w:tr>
      <w:tr w:rsidR="00AC36F3" w:rsidRPr="007B242F" w:rsidTr="00D0349B">
        <w:trPr>
          <w:trHeight w:val="275"/>
        </w:trPr>
        <w:tc>
          <w:tcPr>
            <w:tcW w:w="2268" w:type="dxa"/>
            <w:vMerge/>
            <w:tcBorders>
              <w:bottom w:val="nil"/>
            </w:tcBorders>
          </w:tcPr>
          <w:p w:rsidR="00AC36F3" w:rsidRPr="001B62AC" w:rsidRDefault="00AC36F3" w:rsidP="00D0349B"/>
        </w:tc>
        <w:tc>
          <w:tcPr>
            <w:tcW w:w="1843" w:type="dxa"/>
            <w:vMerge/>
            <w:tcBorders>
              <w:bottom w:val="nil"/>
            </w:tcBorders>
          </w:tcPr>
          <w:p w:rsidR="00AC36F3" w:rsidRPr="001B62AC" w:rsidRDefault="00AC36F3" w:rsidP="00D0349B"/>
        </w:tc>
        <w:tc>
          <w:tcPr>
            <w:tcW w:w="1271" w:type="dxa"/>
            <w:tcBorders>
              <w:bottom w:val="nil"/>
            </w:tcBorders>
          </w:tcPr>
          <w:p w:rsidR="00AC36F3" w:rsidRPr="001B62AC" w:rsidRDefault="00AC36F3" w:rsidP="00D0349B">
            <w:pPr>
              <w:pStyle w:val="TableParagraph"/>
              <w:spacing w:line="256" w:lineRule="exact"/>
              <w:ind w:right="425"/>
              <w:rPr>
                <w:lang w:val="ru-RU"/>
              </w:rPr>
            </w:pPr>
            <w:r w:rsidRPr="001B62AC">
              <w:rPr>
                <w:lang w:val="ru-RU"/>
              </w:rPr>
              <w:t>ҚЭД</w:t>
            </w:r>
          </w:p>
          <w:p w:rsidR="00AC36F3" w:rsidRPr="001B62AC" w:rsidRDefault="00AC36F3" w:rsidP="00D0349B">
            <w:pPr>
              <w:pStyle w:val="TableParagraph"/>
              <w:spacing w:line="256" w:lineRule="exact"/>
              <w:ind w:right="425"/>
              <w:rPr>
                <w:highlight w:val="yellow"/>
                <w:lang w:val="ru-RU"/>
              </w:rPr>
            </w:pPr>
            <w:r w:rsidRPr="001B62AC">
              <w:t>БТ (50)</w:t>
            </w:r>
          </w:p>
        </w:tc>
        <w:tc>
          <w:tcPr>
            <w:tcW w:w="1422" w:type="dxa"/>
            <w:tcBorders>
              <w:bottom w:val="nil"/>
            </w:tcBorders>
          </w:tcPr>
          <w:p w:rsidR="00AC36F3" w:rsidRPr="001B62AC" w:rsidRDefault="00AC36F3" w:rsidP="00D0349B">
            <w:pPr>
              <w:pStyle w:val="TableParagraph"/>
              <w:spacing w:line="256" w:lineRule="exact"/>
              <w:ind w:right="100"/>
            </w:pPr>
            <w:r w:rsidRPr="001B62AC">
              <w:t>10 (20</w:t>
            </w:r>
            <w:r w:rsidR="00FA5D24" w:rsidRPr="001B62AC">
              <w:rPr>
                <w:lang w:val="ru-RU"/>
              </w:rPr>
              <w:t>%</w:t>
            </w:r>
            <w:r w:rsidRPr="001B62AC">
              <w:t>)</w:t>
            </w:r>
          </w:p>
        </w:tc>
        <w:tc>
          <w:tcPr>
            <w:tcW w:w="1418" w:type="dxa"/>
            <w:tcBorders>
              <w:bottom w:val="nil"/>
            </w:tcBorders>
          </w:tcPr>
          <w:p w:rsidR="00AC36F3" w:rsidRPr="001B62AC" w:rsidRDefault="00AC36F3" w:rsidP="00D0349B">
            <w:pPr>
              <w:pStyle w:val="TableParagraph"/>
              <w:spacing w:line="256" w:lineRule="exact"/>
              <w:ind w:right="101"/>
            </w:pPr>
            <w:r w:rsidRPr="001B62AC">
              <w:t>22</w:t>
            </w:r>
            <w:r w:rsidR="00B95C46" w:rsidRPr="001B62AC">
              <w:rPr>
                <w:lang w:val="ru-RU"/>
              </w:rPr>
              <w:t xml:space="preserve"> </w:t>
            </w:r>
            <w:r w:rsidRPr="001B62AC">
              <w:t>(44</w:t>
            </w:r>
            <w:r w:rsidR="00FA5D24" w:rsidRPr="001B62AC">
              <w:rPr>
                <w:lang w:val="ru-RU"/>
              </w:rPr>
              <w:t>%</w:t>
            </w:r>
            <w:r w:rsidRPr="001B62AC">
              <w:t>)</w:t>
            </w:r>
          </w:p>
        </w:tc>
        <w:tc>
          <w:tcPr>
            <w:tcW w:w="1417" w:type="dxa"/>
            <w:tcBorders>
              <w:bottom w:val="nil"/>
            </w:tcBorders>
          </w:tcPr>
          <w:p w:rsidR="00AC36F3" w:rsidRPr="001B62AC" w:rsidRDefault="00AC36F3" w:rsidP="00D0349B">
            <w:pPr>
              <w:pStyle w:val="TableParagraph"/>
              <w:spacing w:line="256" w:lineRule="exact"/>
              <w:ind w:right="101"/>
            </w:pPr>
            <w:r w:rsidRPr="001B62AC">
              <w:t>18</w:t>
            </w:r>
            <w:r w:rsidR="00B95C46" w:rsidRPr="001B62AC">
              <w:rPr>
                <w:lang w:val="ru-RU"/>
              </w:rPr>
              <w:t xml:space="preserve"> </w:t>
            </w:r>
            <w:r w:rsidRPr="001B62AC">
              <w:t>(36</w:t>
            </w:r>
            <w:r w:rsidR="00FA5D24" w:rsidRPr="001B62AC">
              <w:rPr>
                <w:lang w:val="ru-RU"/>
              </w:rPr>
              <w:t>%</w:t>
            </w:r>
            <w:r w:rsidRPr="001B62AC">
              <w:t>)</w:t>
            </w:r>
          </w:p>
        </w:tc>
      </w:tr>
    </w:tbl>
    <w:p w:rsidR="00D0349B" w:rsidRDefault="00D0349B"/>
    <w:p w:rsidR="00764D47" w:rsidRDefault="00764D47">
      <w:pPr>
        <w:rPr>
          <w:sz w:val="28"/>
          <w:szCs w:val="28"/>
        </w:rPr>
      </w:pPr>
    </w:p>
    <w:p w:rsidR="00764D47" w:rsidRDefault="00764D47">
      <w:pPr>
        <w:rPr>
          <w:sz w:val="28"/>
          <w:szCs w:val="28"/>
        </w:rPr>
      </w:pPr>
    </w:p>
    <w:p w:rsidR="00D0349B" w:rsidRPr="00D0349B" w:rsidRDefault="00D0349B">
      <w:pPr>
        <w:rPr>
          <w:sz w:val="28"/>
          <w:szCs w:val="28"/>
        </w:rPr>
      </w:pPr>
      <w:r w:rsidRPr="00D0349B">
        <w:rPr>
          <w:sz w:val="28"/>
          <w:szCs w:val="28"/>
        </w:rPr>
        <w:t>38-кестенің жалғасы</w:t>
      </w:r>
    </w:p>
    <w:p w:rsidR="00D0349B" w:rsidRDefault="00D0349B"/>
    <w:tbl>
      <w:tblPr>
        <w:tblpPr w:leftFromText="180" w:rightFromText="180" w:vertAnchor="text" w:tblpX="5" w:tblpY="1"/>
        <w:tblOverlap w:val="never"/>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3"/>
        <w:gridCol w:w="1843"/>
        <w:gridCol w:w="1271"/>
        <w:gridCol w:w="1422"/>
        <w:gridCol w:w="1418"/>
        <w:gridCol w:w="1417"/>
      </w:tblGrid>
      <w:tr w:rsidR="00D0349B" w:rsidRPr="007B242F" w:rsidTr="00444F83">
        <w:trPr>
          <w:trHeight w:val="275"/>
        </w:trPr>
        <w:tc>
          <w:tcPr>
            <w:tcW w:w="2273" w:type="dxa"/>
          </w:tcPr>
          <w:p w:rsidR="00D0349B" w:rsidRPr="001B62AC" w:rsidRDefault="00D0349B" w:rsidP="00D0349B">
            <w:pPr>
              <w:pStyle w:val="TableParagraph"/>
              <w:jc w:val="center"/>
            </w:pPr>
            <w:r>
              <w:t>1</w:t>
            </w:r>
          </w:p>
        </w:tc>
        <w:tc>
          <w:tcPr>
            <w:tcW w:w="1843" w:type="dxa"/>
          </w:tcPr>
          <w:p w:rsidR="00D0349B" w:rsidRPr="00D83B81" w:rsidRDefault="00D0349B" w:rsidP="00D0349B">
            <w:pPr>
              <w:pStyle w:val="TableParagraph"/>
              <w:spacing w:line="268" w:lineRule="exact"/>
              <w:jc w:val="center"/>
              <w:rPr>
                <w:sz w:val="24"/>
                <w:szCs w:val="24"/>
                <w:shd w:val="clear" w:color="auto" w:fill="FFFFFF"/>
              </w:rPr>
            </w:pPr>
            <w:r>
              <w:rPr>
                <w:sz w:val="24"/>
                <w:szCs w:val="24"/>
                <w:shd w:val="clear" w:color="auto" w:fill="FFFFFF"/>
              </w:rPr>
              <w:t>2</w:t>
            </w:r>
          </w:p>
        </w:tc>
        <w:tc>
          <w:tcPr>
            <w:tcW w:w="1271" w:type="dxa"/>
          </w:tcPr>
          <w:p w:rsidR="00D0349B" w:rsidRPr="001B62AC" w:rsidRDefault="00D0349B" w:rsidP="00D0349B">
            <w:pPr>
              <w:pStyle w:val="TableParagraph"/>
              <w:spacing w:line="256" w:lineRule="exact"/>
              <w:ind w:right="425"/>
              <w:jc w:val="center"/>
              <w:rPr>
                <w:lang w:val="ru-RU"/>
              </w:rPr>
            </w:pPr>
            <w:r>
              <w:rPr>
                <w:lang w:val="ru-RU"/>
              </w:rPr>
              <w:t>3</w:t>
            </w:r>
          </w:p>
        </w:tc>
        <w:tc>
          <w:tcPr>
            <w:tcW w:w="1422" w:type="dxa"/>
          </w:tcPr>
          <w:p w:rsidR="00D0349B" w:rsidRPr="001B62AC" w:rsidRDefault="00D0349B" w:rsidP="00D0349B">
            <w:pPr>
              <w:pStyle w:val="TableParagraph"/>
              <w:spacing w:line="256" w:lineRule="exact"/>
              <w:ind w:right="100"/>
              <w:jc w:val="center"/>
            </w:pPr>
            <w:r>
              <w:t>4</w:t>
            </w:r>
          </w:p>
        </w:tc>
        <w:tc>
          <w:tcPr>
            <w:tcW w:w="1418" w:type="dxa"/>
          </w:tcPr>
          <w:p w:rsidR="00D0349B" w:rsidRPr="001B62AC" w:rsidRDefault="00D0349B" w:rsidP="00D0349B">
            <w:pPr>
              <w:pStyle w:val="TableParagraph"/>
              <w:spacing w:line="256" w:lineRule="exact"/>
              <w:ind w:right="101"/>
              <w:jc w:val="center"/>
            </w:pPr>
            <w:r>
              <w:t>5</w:t>
            </w:r>
          </w:p>
        </w:tc>
        <w:tc>
          <w:tcPr>
            <w:tcW w:w="1417" w:type="dxa"/>
          </w:tcPr>
          <w:p w:rsidR="00D0349B" w:rsidRPr="001B62AC" w:rsidRDefault="00D0349B" w:rsidP="00D0349B">
            <w:pPr>
              <w:pStyle w:val="TableParagraph"/>
              <w:spacing w:line="256" w:lineRule="exact"/>
              <w:ind w:right="101"/>
              <w:jc w:val="center"/>
            </w:pPr>
            <w:r>
              <w:t>6</w:t>
            </w:r>
          </w:p>
        </w:tc>
      </w:tr>
      <w:tr w:rsidR="00AC36F3" w:rsidRPr="007B242F" w:rsidTr="00444F83">
        <w:trPr>
          <w:trHeight w:val="275"/>
        </w:trPr>
        <w:tc>
          <w:tcPr>
            <w:tcW w:w="2273" w:type="dxa"/>
            <w:vMerge w:val="restart"/>
          </w:tcPr>
          <w:p w:rsidR="00AC36F3" w:rsidRPr="001B62AC" w:rsidRDefault="00AC36F3" w:rsidP="00444F83">
            <w:pPr>
              <w:pStyle w:val="TableParagraph"/>
            </w:pPr>
            <w:r w:rsidRPr="001B62AC">
              <w:t>Де Греефенің «Де Грееф сынақтары» әдістемесі</w:t>
            </w:r>
          </w:p>
        </w:tc>
        <w:tc>
          <w:tcPr>
            <w:tcW w:w="1843" w:type="dxa"/>
            <w:vMerge w:val="restart"/>
          </w:tcPr>
          <w:p w:rsidR="00AC36F3" w:rsidRPr="00D83B81" w:rsidRDefault="00D83B81" w:rsidP="00444F83">
            <w:pPr>
              <w:pStyle w:val="TableParagraph"/>
              <w:spacing w:line="268" w:lineRule="exact"/>
            </w:pPr>
            <w:r w:rsidRPr="00D83B81">
              <w:rPr>
                <w:sz w:val="24"/>
                <w:szCs w:val="24"/>
                <w:shd w:val="clear" w:color="auto" w:fill="FFFFFF"/>
              </w:rPr>
              <w:t>Өзіне, өзгелерге</w:t>
            </w:r>
            <w:r w:rsidRPr="00D83B81">
              <w:rPr>
                <w:iCs/>
                <w:sz w:val="24"/>
                <w:szCs w:val="24"/>
                <w:shd w:val="clear" w:color="auto" w:fill="FFFFFF"/>
              </w:rPr>
              <w:t xml:space="preserve"> талапшылдығы, </w:t>
            </w:r>
            <w:r w:rsidRPr="00D83B81">
              <w:rPr>
                <w:sz w:val="24"/>
                <w:szCs w:val="24"/>
                <w:shd w:val="clear" w:color="auto" w:fill="FFFFFF"/>
              </w:rPr>
              <w:t>нәтижені</w:t>
            </w:r>
            <w:r w:rsidRPr="00D83B81">
              <w:rPr>
                <w:iCs/>
                <w:sz w:val="24"/>
                <w:szCs w:val="24"/>
                <w:shd w:val="clear" w:color="auto" w:fill="FFFFFF"/>
              </w:rPr>
              <w:t xml:space="preserve"> бағалаушылығ</w:t>
            </w:r>
            <w:r w:rsidR="00BD4C92">
              <w:rPr>
                <w:iCs/>
                <w:sz w:val="24"/>
                <w:szCs w:val="24"/>
                <w:shd w:val="clear" w:color="auto" w:fill="FFFFFF"/>
              </w:rPr>
              <w:t>ы</w:t>
            </w:r>
            <w:r w:rsidRPr="00D83B81">
              <w:rPr>
                <w:iCs/>
                <w:sz w:val="24"/>
                <w:szCs w:val="24"/>
                <w:shd w:val="clear" w:color="auto" w:fill="FFFFFF"/>
              </w:rPr>
              <w:t xml:space="preserve">, </w:t>
            </w:r>
            <w:r w:rsidRPr="00D83B81">
              <w:rPr>
                <w:sz w:val="24"/>
                <w:szCs w:val="24"/>
                <w:shd w:val="clear" w:color="auto" w:fill="FFFFFF"/>
              </w:rPr>
              <w:t>ойын айтудағы</w:t>
            </w:r>
            <w:r w:rsidRPr="00D83B81">
              <w:rPr>
                <w:iCs/>
                <w:sz w:val="24"/>
                <w:szCs w:val="24"/>
                <w:shd w:val="clear" w:color="auto" w:fill="FFFFFF"/>
              </w:rPr>
              <w:t xml:space="preserve"> еркіндігі, өзіне сенімділігі</w:t>
            </w:r>
          </w:p>
        </w:tc>
        <w:tc>
          <w:tcPr>
            <w:tcW w:w="1271" w:type="dxa"/>
          </w:tcPr>
          <w:p w:rsidR="00AC36F3" w:rsidRPr="001B62AC" w:rsidRDefault="00AC36F3" w:rsidP="00444F83">
            <w:pPr>
              <w:pStyle w:val="TableParagraph"/>
              <w:spacing w:line="256" w:lineRule="exact"/>
              <w:ind w:right="425"/>
              <w:rPr>
                <w:lang w:val="ru-RU"/>
              </w:rPr>
            </w:pPr>
            <w:r w:rsidRPr="001B62AC">
              <w:rPr>
                <w:lang w:val="ru-RU"/>
              </w:rPr>
              <w:t>ҚЭД</w:t>
            </w:r>
          </w:p>
          <w:p w:rsidR="00AC36F3" w:rsidRPr="001B62AC" w:rsidRDefault="00AC36F3" w:rsidP="00444F83">
            <w:pPr>
              <w:pStyle w:val="TableParagraph"/>
              <w:spacing w:line="256" w:lineRule="exact"/>
              <w:ind w:right="425"/>
            </w:pPr>
            <w:r w:rsidRPr="001B62AC">
              <w:rPr>
                <w:lang w:val="ru-RU"/>
              </w:rPr>
              <w:t>Э</w:t>
            </w:r>
            <w:r w:rsidRPr="001B62AC">
              <w:t>Т (52)</w:t>
            </w:r>
          </w:p>
        </w:tc>
        <w:tc>
          <w:tcPr>
            <w:tcW w:w="1422" w:type="dxa"/>
          </w:tcPr>
          <w:p w:rsidR="00AC36F3" w:rsidRPr="001B62AC" w:rsidRDefault="00AC36F3" w:rsidP="00444F83">
            <w:pPr>
              <w:pStyle w:val="TableParagraph"/>
              <w:spacing w:line="256" w:lineRule="exact"/>
              <w:ind w:right="100"/>
            </w:pPr>
            <w:r w:rsidRPr="001B62AC">
              <w:t>11 (21</w:t>
            </w:r>
            <w:r w:rsidR="00FA5D24" w:rsidRPr="001B62AC">
              <w:rPr>
                <w:lang w:val="ru-RU"/>
              </w:rPr>
              <w:t>%</w:t>
            </w:r>
            <w:r w:rsidRPr="001B62AC">
              <w:t>)</w:t>
            </w:r>
          </w:p>
        </w:tc>
        <w:tc>
          <w:tcPr>
            <w:tcW w:w="1418" w:type="dxa"/>
          </w:tcPr>
          <w:p w:rsidR="00AC36F3" w:rsidRPr="001B62AC" w:rsidRDefault="00AC36F3" w:rsidP="00444F83">
            <w:pPr>
              <w:pStyle w:val="TableParagraph"/>
              <w:spacing w:line="256" w:lineRule="exact"/>
              <w:ind w:right="101"/>
            </w:pPr>
            <w:r w:rsidRPr="001B62AC">
              <w:t>16 (31</w:t>
            </w:r>
            <w:r w:rsidR="00FA5D24" w:rsidRPr="001B62AC">
              <w:rPr>
                <w:lang w:val="ru-RU"/>
              </w:rPr>
              <w:t>%</w:t>
            </w:r>
            <w:r w:rsidRPr="001B62AC">
              <w:t>)</w:t>
            </w:r>
          </w:p>
        </w:tc>
        <w:tc>
          <w:tcPr>
            <w:tcW w:w="1417" w:type="dxa"/>
          </w:tcPr>
          <w:p w:rsidR="00AC36F3" w:rsidRPr="001B62AC" w:rsidRDefault="00AC36F3" w:rsidP="00444F83">
            <w:pPr>
              <w:pStyle w:val="TableParagraph"/>
              <w:spacing w:line="256" w:lineRule="exact"/>
              <w:ind w:right="101"/>
            </w:pPr>
            <w:r w:rsidRPr="001B62AC">
              <w:t>25 (48</w:t>
            </w:r>
            <w:r w:rsidR="00FA5D24" w:rsidRPr="001B62AC">
              <w:rPr>
                <w:lang w:val="ru-RU"/>
              </w:rPr>
              <w:t>%</w:t>
            </w:r>
            <w:r w:rsidRPr="001B62AC">
              <w:t>)</w:t>
            </w:r>
          </w:p>
        </w:tc>
      </w:tr>
      <w:tr w:rsidR="00AC36F3" w:rsidRPr="007B242F" w:rsidTr="00444F83">
        <w:trPr>
          <w:trHeight w:val="275"/>
        </w:trPr>
        <w:tc>
          <w:tcPr>
            <w:tcW w:w="2273" w:type="dxa"/>
            <w:vMerge/>
          </w:tcPr>
          <w:p w:rsidR="00AC36F3" w:rsidRPr="001B62AC" w:rsidRDefault="00AC36F3" w:rsidP="00444F83">
            <w:pPr>
              <w:pStyle w:val="TableParagraph"/>
            </w:pPr>
          </w:p>
        </w:tc>
        <w:tc>
          <w:tcPr>
            <w:tcW w:w="1843" w:type="dxa"/>
            <w:vMerge/>
          </w:tcPr>
          <w:p w:rsidR="00AC36F3" w:rsidRPr="001B62AC" w:rsidRDefault="00AC36F3" w:rsidP="00444F83">
            <w:pPr>
              <w:pStyle w:val="TableParagraph"/>
              <w:spacing w:line="268" w:lineRule="exact"/>
            </w:pPr>
          </w:p>
        </w:tc>
        <w:tc>
          <w:tcPr>
            <w:tcW w:w="1271" w:type="dxa"/>
          </w:tcPr>
          <w:p w:rsidR="00AC36F3" w:rsidRPr="001B62AC" w:rsidRDefault="00AC36F3" w:rsidP="00444F83">
            <w:pPr>
              <w:pStyle w:val="TableParagraph"/>
              <w:spacing w:line="256" w:lineRule="exact"/>
              <w:ind w:right="425"/>
              <w:rPr>
                <w:lang w:val="ru-RU"/>
              </w:rPr>
            </w:pPr>
            <w:r w:rsidRPr="001B62AC">
              <w:rPr>
                <w:lang w:val="ru-RU"/>
              </w:rPr>
              <w:t>ҚЭК</w:t>
            </w:r>
          </w:p>
          <w:p w:rsidR="00AC36F3" w:rsidRPr="001B62AC" w:rsidRDefault="00AC36F3" w:rsidP="00444F83">
            <w:pPr>
              <w:pStyle w:val="TableParagraph"/>
              <w:spacing w:line="256" w:lineRule="exact"/>
              <w:ind w:right="425"/>
              <w:rPr>
                <w:lang w:val="ru-RU"/>
              </w:rPr>
            </w:pPr>
            <w:r w:rsidRPr="001B62AC">
              <w:rPr>
                <w:lang w:val="ru-RU"/>
              </w:rPr>
              <w:t>Э</w:t>
            </w:r>
            <w:r w:rsidRPr="001B62AC">
              <w:t>Т (52)</w:t>
            </w:r>
          </w:p>
        </w:tc>
        <w:tc>
          <w:tcPr>
            <w:tcW w:w="1422" w:type="dxa"/>
          </w:tcPr>
          <w:p w:rsidR="00AC36F3" w:rsidRPr="001B62AC" w:rsidRDefault="00AC36F3" w:rsidP="00444F83">
            <w:pPr>
              <w:pStyle w:val="TableParagraph"/>
              <w:spacing w:line="256" w:lineRule="exact"/>
              <w:ind w:right="100"/>
            </w:pPr>
            <w:r w:rsidRPr="001B62AC">
              <w:t>15 (29</w:t>
            </w:r>
            <w:r w:rsidR="00FA5D24" w:rsidRPr="001B62AC">
              <w:rPr>
                <w:lang w:val="ru-RU"/>
              </w:rPr>
              <w:t>%</w:t>
            </w:r>
            <w:r w:rsidRPr="001B62AC">
              <w:t>)</w:t>
            </w:r>
          </w:p>
        </w:tc>
        <w:tc>
          <w:tcPr>
            <w:tcW w:w="1418" w:type="dxa"/>
          </w:tcPr>
          <w:p w:rsidR="00AC36F3" w:rsidRPr="001B62AC" w:rsidRDefault="00AC36F3" w:rsidP="00444F83">
            <w:pPr>
              <w:pStyle w:val="TableParagraph"/>
              <w:spacing w:line="256" w:lineRule="exact"/>
              <w:ind w:right="101"/>
            </w:pPr>
            <w:r w:rsidRPr="001B62AC">
              <w:t>32 (61</w:t>
            </w:r>
            <w:r w:rsidR="00B95C46" w:rsidRPr="001B62AC">
              <w:rPr>
                <w:lang w:val="ru-RU"/>
              </w:rPr>
              <w:t>%</w:t>
            </w:r>
            <w:r w:rsidRPr="001B62AC">
              <w:t>)</w:t>
            </w:r>
          </w:p>
        </w:tc>
        <w:tc>
          <w:tcPr>
            <w:tcW w:w="1417" w:type="dxa"/>
          </w:tcPr>
          <w:p w:rsidR="00AC36F3" w:rsidRPr="001B62AC" w:rsidRDefault="00AC36F3" w:rsidP="00444F83">
            <w:pPr>
              <w:pStyle w:val="TableParagraph"/>
              <w:spacing w:line="256" w:lineRule="exact"/>
              <w:ind w:right="101"/>
            </w:pPr>
            <w:r w:rsidRPr="001B62AC">
              <w:t>5 (10</w:t>
            </w:r>
            <w:r w:rsidR="00B95C46" w:rsidRPr="001B62AC">
              <w:rPr>
                <w:lang w:val="ru-RU"/>
              </w:rPr>
              <w:t>%</w:t>
            </w:r>
            <w:r w:rsidRPr="001B62AC">
              <w:t>)</w:t>
            </w:r>
          </w:p>
        </w:tc>
      </w:tr>
      <w:tr w:rsidR="00AC36F3" w:rsidRPr="007B242F" w:rsidTr="00D83B81">
        <w:trPr>
          <w:trHeight w:val="635"/>
        </w:trPr>
        <w:tc>
          <w:tcPr>
            <w:tcW w:w="2273" w:type="dxa"/>
            <w:vMerge/>
            <w:tcBorders>
              <w:top w:val="nil"/>
              <w:bottom w:val="nil"/>
            </w:tcBorders>
          </w:tcPr>
          <w:p w:rsidR="00AC36F3" w:rsidRPr="001B62AC" w:rsidRDefault="00AC36F3" w:rsidP="00444F83"/>
        </w:tc>
        <w:tc>
          <w:tcPr>
            <w:tcW w:w="1843" w:type="dxa"/>
            <w:vMerge/>
            <w:tcBorders>
              <w:top w:val="nil"/>
              <w:bottom w:val="nil"/>
            </w:tcBorders>
          </w:tcPr>
          <w:p w:rsidR="00AC36F3" w:rsidRPr="001B62AC" w:rsidRDefault="00AC36F3" w:rsidP="00444F83"/>
        </w:tc>
        <w:tc>
          <w:tcPr>
            <w:tcW w:w="1271" w:type="dxa"/>
          </w:tcPr>
          <w:p w:rsidR="00AC36F3" w:rsidRPr="001B62AC" w:rsidRDefault="00AC36F3" w:rsidP="00444F83">
            <w:pPr>
              <w:pStyle w:val="TableParagraph"/>
              <w:spacing w:line="256" w:lineRule="exact"/>
              <w:ind w:right="425"/>
              <w:rPr>
                <w:lang w:val="ru-RU"/>
              </w:rPr>
            </w:pPr>
            <w:r w:rsidRPr="001B62AC">
              <w:rPr>
                <w:lang w:val="ru-RU"/>
              </w:rPr>
              <w:t>ҚЭД</w:t>
            </w:r>
          </w:p>
          <w:p w:rsidR="00AC36F3" w:rsidRPr="001B62AC" w:rsidRDefault="00AC36F3" w:rsidP="00444F83">
            <w:pPr>
              <w:pStyle w:val="TableParagraph"/>
              <w:spacing w:line="256" w:lineRule="exact"/>
              <w:ind w:right="426"/>
            </w:pPr>
            <w:r w:rsidRPr="001B62AC">
              <w:t>БТ (50)</w:t>
            </w:r>
          </w:p>
        </w:tc>
        <w:tc>
          <w:tcPr>
            <w:tcW w:w="1422" w:type="dxa"/>
          </w:tcPr>
          <w:p w:rsidR="00AC36F3" w:rsidRPr="001B62AC" w:rsidRDefault="00AC36F3" w:rsidP="00B95C46">
            <w:pPr>
              <w:pStyle w:val="TableParagraph"/>
              <w:spacing w:line="256" w:lineRule="exact"/>
              <w:ind w:right="100"/>
            </w:pPr>
            <w:r w:rsidRPr="001B62AC">
              <w:t>10 (20</w:t>
            </w:r>
            <w:r w:rsidR="00B95C46" w:rsidRPr="001B62AC">
              <w:rPr>
                <w:lang w:val="ru-RU"/>
              </w:rPr>
              <w:t>%</w:t>
            </w:r>
            <w:r w:rsidRPr="001B62AC">
              <w:t>)</w:t>
            </w:r>
          </w:p>
        </w:tc>
        <w:tc>
          <w:tcPr>
            <w:tcW w:w="1418" w:type="dxa"/>
          </w:tcPr>
          <w:p w:rsidR="00AC36F3" w:rsidRPr="001B62AC" w:rsidRDefault="00AC36F3" w:rsidP="00B95C46">
            <w:pPr>
              <w:pStyle w:val="TableParagraph"/>
              <w:spacing w:line="256" w:lineRule="exact"/>
              <w:ind w:right="101"/>
            </w:pPr>
            <w:r w:rsidRPr="001B62AC">
              <w:t>15</w:t>
            </w:r>
            <w:r w:rsidR="00B95C46" w:rsidRPr="001B62AC">
              <w:rPr>
                <w:lang w:val="ru-RU"/>
              </w:rPr>
              <w:t xml:space="preserve"> </w:t>
            </w:r>
            <w:r w:rsidRPr="001B62AC">
              <w:t>(30</w:t>
            </w:r>
            <w:r w:rsidR="00B95C46" w:rsidRPr="001B62AC">
              <w:rPr>
                <w:lang w:val="ru-RU"/>
              </w:rPr>
              <w:t>%</w:t>
            </w:r>
            <w:r w:rsidRPr="001B62AC">
              <w:t>)</w:t>
            </w:r>
          </w:p>
        </w:tc>
        <w:tc>
          <w:tcPr>
            <w:tcW w:w="1417" w:type="dxa"/>
          </w:tcPr>
          <w:p w:rsidR="00AC36F3" w:rsidRPr="001B62AC" w:rsidRDefault="00AC36F3" w:rsidP="00B95C46">
            <w:pPr>
              <w:pStyle w:val="TableParagraph"/>
              <w:spacing w:line="256" w:lineRule="exact"/>
              <w:ind w:right="101"/>
            </w:pPr>
            <w:r w:rsidRPr="001B62AC">
              <w:t xml:space="preserve"> 25</w:t>
            </w:r>
            <w:r w:rsidR="00B95C46" w:rsidRPr="001B62AC">
              <w:rPr>
                <w:lang w:val="ru-RU"/>
              </w:rPr>
              <w:t xml:space="preserve"> </w:t>
            </w:r>
            <w:r w:rsidRPr="001B62AC">
              <w:t>(50</w:t>
            </w:r>
            <w:r w:rsidR="00B95C46" w:rsidRPr="001B62AC">
              <w:rPr>
                <w:lang w:val="ru-RU"/>
              </w:rPr>
              <w:t>%</w:t>
            </w:r>
            <w:r w:rsidRPr="001B62AC">
              <w:t>)</w:t>
            </w:r>
          </w:p>
        </w:tc>
      </w:tr>
      <w:tr w:rsidR="00AC36F3" w:rsidRPr="007B242F" w:rsidTr="00444F83">
        <w:trPr>
          <w:trHeight w:val="275"/>
        </w:trPr>
        <w:tc>
          <w:tcPr>
            <w:tcW w:w="2273" w:type="dxa"/>
            <w:tcBorders>
              <w:top w:val="nil"/>
            </w:tcBorders>
          </w:tcPr>
          <w:p w:rsidR="00AC36F3" w:rsidRPr="001B62AC" w:rsidRDefault="00AC36F3" w:rsidP="00444F83"/>
        </w:tc>
        <w:tc>
          <w:tcPr>
            <w:tcW w:w="1843" w:type="dxa"/>
            <w:tcBorders>
              <w:top w:val="nil"/>
            </w:tcBorders>
          </w:tcPr>
          <w:p w:rsidR="00AC36F3" w:rsidRPr="001B62AC" w:rsidRDefault="00AC36F3" w:rsidP="00444F83"/>
        </w:tc>
        <w:tc>
          <w:tcPr>
            <w:tcW w:w="1271" w:type="dxa"/>
          </w:tcPr>
          <w:p w:rsidR="00AC36F3" w:rsidRPr="001B62AC" w:rsidRDefault="00AC36F3" w:rsidP="00444F83">
            <w:pPr>
              <w:pStyle w:val="TableParagraph"/>
              <w:spacing w:line="256" w:lineRule="exact"/>
              <w:ind w:right="425"/>
              <w:rPr>
                <w:lang w:val="ru-RU"/>
              </w:rPr>
            </w:pPr>
            <w:r w:rsidRPr="001B62AC">
              <w:rPr>
                <w:lang w:val="ru-RU"/>
              </w:rPr>
              <w:t>ҚЭК</w:t>
            </w:r>
          </w:p>
          <w:p w:rsidR="00AC36F3" w:rsidRPr="001B62AC" w:rsidRDefault="00AC36F3" w:rsidP="00444F83">
            <w:pPr>
              <w:pStyle w:val="TableParagraph"/>
              <w:spacing w:line="256" w:lineRule="exact"/>
              <w:ind w:right="425"/>
              <w:rPr>
                <w:highlight w:val="yellow"/>
                <w:lang w:val="ru-RU"/>
              </w:rPr>
            </w:pPr>
            <w:r w:rsidRPr="001B62AC">
              <w:t>БТ (50)</w:t>
            </w:r>
          </w:p>
        </w:tc>
        <w:tc>
          <w:tcPr>
            <w:tcW w:w="1422" w:type="dxa"/>
          </w:tcPr>
          <w:p w:rsidR="00AC36F3" w:rsidRPr="001B62AC" w:rsidRDefault="00AC36F3" w:rsidP="00444F83">
            <w:pPr>
              <w:pStyle w:val="TableParagraph"/>
              <w:spacing w:line="256" w:lineRule="exact"/>
              <w:ind w:right="100"/>
            </w:pPr>
            <w:r w:rsidRPr="001B62AC">
              <w:t>8 (16</w:t>
            </w:r>
            <w:r w:rsidR="00B95C46" w:rsidRPr="001B62AC">
              <w:rPr>
                <w:lang w:val="ru-RU"/>
              </w:rPr>
              <w:t>%</w:t>
            </w:r>
            <w:r w:rsidRPr="001B62AC">
              <w:t>)</w:t>
            </w:r>
          </w:p>
        </w:tc>
        <w:tc>
          <w:tcPr>
            <w:tcW w:w="1418" w:type="dxa"/>
          </w:tcPr>
          <w:p w:rsidR="00AC36F3" w:rsidRPr="001B62AC" w:rsidRDefault="00AC36F3" w:rsidP="00444F83">
            <w:pPr>
              <w:pStyle w:val="TableParagraph"/>
              <w:spacing w:line="256" w:lineRule="exact"/>
              <w:ind w:right="101"/>
            </w:pPr>
            <w:r w:rsidRPr="001B62AC">
              <w:t>26</w:t>
            </w:r>
            <w:r w:rsidR="00B95C46" w:rsidRPr="001B62AC">
              <w:rPr>
                <w:lang w:val="ru-RU"/>
              </w:rPr>
              <w:t xml:space="preserve"> </w:t>
            </w:r>
            <w:r w:rsidRPr="001B62AC">
              <w:t>(52</w:t>
            </w:r>
            <w:r w:rsidR="00B95C46" w:rsidRPr="001B62AC">
              <w:rPr>
                <w:lang w:val="ru-RU"/>
              </w:rPr>
              <w:t>%</w:t>
            </w:r>
            <w:r w:rsidRPr="001B62AC">
              <w:t>)</w:t>
            </w:r>
          </w:p>
        </w:tc>
        <w:tc>
          <w:tcPr>
            <w:tcW w:w="1417" w:type="dxa"/>
          </w:tcPr>
          <w:p w:rsidR="00AC36F3" w:rsidRPr="001B62AC" w:rsidRDefault="00AC36F3" w:rsidP="00444F83">
            <w:pPr>
              <w:pStyle w:val="TableParagraph"/>
              <w:spacing w:line="256" w:lineRule="exact"/>
              <w:ind w:right="101"/>
            </w:pPr>
            <w:r w:rsidRPr="001B62AC">
              <w:t>16</w:t>
            </w:r>
            <w:r w:rsidR="00B95C46" w:rsidRPr="001B62AC">
              <w:rPr>
                <w:lang w:val="ru-RU"/>
              </w:rPr>
              <w:t xml:space="preserve"> </w:t>
            </w:r>
            <w:r w:rsidRPr="001B62AC">
              <w:t>(32</w:t>
            </w:r>
            <w:r w:rsidR="00B95C46" w:rsidRPr="001B62AC">
              <w:rPr>
                <w:lang w:val="ru-RU"/>
              </w:rPr>
              <w:t>%</w:t>
            </w:r>
            <w:r w:rsidRPr="001B62AC">
              <w:t>)</w:t>
            </w:r>
          </w:p>
        </w:tc>
      </w:tr>
    </w:tbl>
    <w:p w:rsidR="00D83B81" w:rsidRPr="00D83B81" w:rsidRDefault="00AC36F3" w:rsidP="00D83B81">
      <w:pPr>
        <w:pStyle w:val="TableParagraph"/>
        <w:jc w:val="both"/>
        <w:rPr>
          <w:sz w:val="24"/>
          <w:szCs w:val="24"/>
        </w:rPr>
      </w:pPr>
      <w:r w:rsidRPr="007B242F">
        <w:rPr>
          <w:b/>
          <w:sz w:val="24"/>
          <w:szCs w:val="24"/>
        </w:rPr>
        <w:t xml:space="preserve">       </w:t>
      </w:r>
      <w:r w:rsidRPr="007B242F">
        <w:rPr>
          <w:sz w:val="24"/>
          <w:szCs w:val="24"/>
        </w:rPr>
        <w:t xml:space="preserve">    </w:t>
      </w:r>
    </w:p>
    <w:p w:rsidR="00D83B81" w:rsidRDefault="00D83B81" w:rsidP="0033789E">
      <w:pPr>
        <w:ind w:right="1087"/>
        <w:jc w:val="both"/>
        <w:rPr>
          <w:sz w:val="28"/>
          <w:szCs w:val="28"/>
          <w:lang w:eastAsia="en-US"/>
        </w:rPr>
      </w:pPr>
    </w:p>
    <w:p w:rsidR="00D83B81" w:rsidRDefault="00344C38" w:rsidP="00D0349B">
      <w:pPr>
        <w:ind w:right="1087"/>
        <w:jc w:val="center"/>
        <w:rPr>
          <w:sz w:val="28"/>
          <w:szCs w:val="28"/>
          <w:lang w:eastAsia="en-US"/>
        </w:rPr>
      </w:pPr>
      <w:r>
        <w:rPr>
          <w:noProof/>
          <w:sz w:val="28"/>
          <w:szCs w:val="28"/>
          <w:lang w:val="ru-RU" w:eastAsia="ru-RU"/>
        </w:rPr>
        <w:drawing>
          <wp:inline distT="0" distB="0" distL="0" distR="0">
            <wp:extent cx="5953125" cy="2571750"/>
            <wp:effectExtent l="0" t="0" r="0" b="0"/>
            <wp:docPr id="4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5953125" cy="2571750"/>
                    </a:xfrm>
                    <a:prstGeom prst="rect">
                      <a:avLst/>
                    </a:prstGeom>
                    <a:noFill/>
                    <a:ln>
                      <a:noFill/>
                    </a:ln>
                  </pic:spPr>
                </pic:pic>
              </a:graphicData>
            </a:graphic>
          </wp:inline>
        </w:drawing>
      </w:r>
    </w:p>
    <w:p w:rsidR="00D83B81" w:rsidRDefault="00D83B81" w:rsidP="0033789E">
      <w:pPr>
        <w:ind w:right="1087"/>
        <w:jc w:val="both"/>
        <w:rPr>
          <w:sz w:val="28"/>
          <w:szCs w:val="28"/>
          <w:lang w:eastAsia="en-US"/>
        </w:rPr>
      </w:pPr>
    </w:p>
    <w:p w:rsidR="0033789E" w:rsidRPr="00BD4C92" w:rsidRDefault="0033789E" w:rsidP="00D0349B">
      <w:pPr>
        <w:ind w:right="1087"/>
        <w:jc w:val="center"/>
        <w:rPr>
          <w:sz w:val="28"/>
          <w:szCs w:val="28"/>
          <w:lang w:eastAsia="en-US"/>
        </w:rPr>
      </w:pPr>
      <w:r w:rsidRPr="00B5616C">
        <w:rPr>
          <w:sz w:val="28"/>
          <w:szCs w:val="28"/>
          <w:lang w:eastAsia="en-US"/>
        </w:rPr>
        <w:t xml:space="preserve">Сурет </w:t>
      </w:r>
      <w:r w:rsidR="00D83B81">
        <w:rPr>
          <w:sz w:val="28"/>
          <w:szCs w:val="28"/>
          <w:lang w:eastAsia="en-US"/>
        </w:rPr>
        <w:t>3</w:t>
      </w:r>
      <w:r w:rsidR="00BD4C92">
        <w:rPr>
          <w:sz w:val="28"/>
          <w:szCs w:val="28"/>
          <w:lang w:eastAsia="en-US"/>
        </w:rPr>
        <w:t>4</w:t>
      </w:r>
      <w:r w:rsidR="00D83B81">
        <w:rPr>
          <w:sz w:val="28"/>
          <w:szCs w:val="28"/>
          <w:lang w:eastAsia="en-US"/>
        </w:rPr>
        <w:t xml:space="preserve"> </w:t>
      </w:r>
      <w:r w:rsidRPr="00B5616C">
        <w:rPr>
          <w:sz w:val="28"/>
          <w:szCs w:val="28"/>
          <w:lang w:eastAsia="en-US"/>
        </w:rPr>
        <w:t>- Қалыптастырушы эксперименттен кейінгі рефлексиялық</w:t>
      </w:r>
      <w:r w:rsidR="00D83B81">
        <w:rPr>
          <w:sz w:val="28"/>
          <w:szCs w:val="28"/>
          <w:lang w:eastAsia="en-US"/>
        </w:rPr>
        <w:t>-</w:t>
      </w:r>
      <w:r w:rsidRPr="00B5616C">
        <w:rPr>
          <w:sz w:val="28"/>
          <w:szCs w:val="28"/>
          <w:lang w:eastAsia="en-US"/>
        </w:rPr>
        <w:t xml:space="preserve"> бағалау</w:t>
      </w:r>
      <w:r w:rsidR="00D83B81">
        <w:rPr>
          <w:sz w:val="28"/>
          <w:szCs w:val="28"/>
          <w:lang w:eastAsia="en-US"/>
        </w:rPr>
        <w:t>шылық</w:t>
      </w:r>
      <w:r w:rsidRPr="00B5616C">
        <w:rPr>
          <w:sz w:val="28"/>
          <w:szCs w:val="28"/>
          <w:lang w:eastAsia="en-US"/>
        </w:rPr>
        <w:t xml:space="preserve"> компоненті бойынша «Баспалдақ» әдістемесі</w:t>
      </w:r>
      <w:r w:rsidR="00D83B81">
        <w:rPr>
          <w:sz w:val="28"/>
          <w:szCs w:val="28"/>
          <w:lang w:eastAsia="en-US"/>
        </w:rPr>
        <w:t>нің</w:t>
      </w:r>
      <w:r w:rsidRPr="00B5616C">
        <w:rPr>
          <w:sz w:val="28"/>
          <w:szCs w:val="28"/>
          <w:lang w:eastAsia="en-US"/>
        </w:rPr>
        <w:t xml:space="preserve"> нәтижелері</w:t>
      </w:r>
    </w:p>
    <w:p w:rsidR="0033789E" w:rsidRPr="00B5616C" w:rsidRDefault="0033789E" w:rsidP="0033789E">
      <w:pPr>
        <w:jc w:val="both"/>
        <w:rPr>
          <w:lang w:eastAsia="en-US"/>
        </w:rPr>
      </w:pPr>
    </w:p>
    <w:p w:rsidR="0033789E" w:rsidRPr="00B5616C" w:rsidRDefault="00344C38" w:rsidP="0033789E">
      <w:pPr>
        <w:widowControl/>
        <w:autoSpaceDE/>
        <w:autoSpaceDN/>
        <w:jc w:val="both"/>
        <w:rPr>
          <w:rFonts w:ascii="Calibri" w:hAnsi="Calibri"/>
          <w:sz w:val="28"/>
          <w:szCs w:val="28"/>
          <w:lang w:eastAsia="en-US"/>
        </w:rPr>
      </w:pPr>
      <w:r>
        <w:rPr>
          <w:rFonts w:ascii="Calibri" w:hAnsi="Calibri"/>
          <w:noProof/>
          <w:sz w:val="28"/>
          <w:szCs w:val="28"/>
          <w:lang w:val="ru-RU" w:eastAsia="ru-RU"/>
        </w:rPr>
        <w:drawing>
          <wp:inline distT="0" distB="0" distL="0" distR="0">
            <wp:extent cx="6000750" cy="2476500"/>
            <wp:effectExtent l="0" t="0" r="0" b="0"/>
            <wp:docPr id="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6000750" cy="2476500"/>
                    </a:xfrm>
                    <a:prstGeom prst="rect">
                      <a:avLst/>
                    </a:prstGeom>
                    <a:noFill/>
                    <a:ln>
                      <a:noFill/>
                    </a:ln>
                  </pic:spPr>
                </pic:pic>
              </a:graphicData>
            </a:graphic>
          </wp:inline>
        </w:drawing>
      </w:r>
    </w:p>
    <w:p w:rsidR="00BD4C92" w:rsidRDefault="00BD4C92" w:rsidP="0033789E">
      <w:pPr>
        <w:widowControl/>
        <w:autoSpaceDE/>
        <w:autoSpaceDN/>
        <w:jc w:val="both"/>
        <w:rPr>
          <w:sz w:val="28"/>
          <w:szCs w:val="28"/>
          <w:lang w:eastAsia="en-US"/>
        </w:rPr>
      </w:pPr>
    </w:p>
    <w:p w:rsidR="0033789E" w:rsidRDefault="0033789E" w:rsidP="00D0349B">
      <w:pPr>
        <w:widowControl/>
        <w:autoSpaceDE/>
        <w:autoSpaceDN/>
        <w:jc w:val="center"/>
        <w:rPr>
          <w:sz w:val="28"/>
          <w:szCs w:val="28"/>
          <w:lang w:eastAsia="en-US"/>
        </w:rPr>
      </w:pPr>
      <w:r w:rsidRPr="00B5616C">
        <w:rPr>
          <w:sz w:val="28"/>
          <w:szCs w:val="28"/>
          <w:lang w:eastAsia="en-US"/>
        </w:rPr>
        <w:t xml:space="preserve">Сурет </w:t>
      </w:r>
      <w:r w:rsidR="00D83B81">
        <w:rPr>
          <w:sz w:val="28"/>
          <w:szCs w:val="28"/>
          <w:lang w:eastAsia="en-US"/>
        </w:rPr>
        <w:t>3</w:t>
      </w:r>
      <w:r w:rsidR="00BD4C92">
        <w:rPr>
          <w:sz w:val="28"/>
          <w:szCs w:val="28"/>
          <w:lang w:eastAsia="en-US"/>
        </w:rPr>
        <w:t>5</w:t>
      </w:r>
      <w:r w:rsidR="00D83B81">
        <w:rPr>
          <w:sz w:val="28"/>
          <w:szCs w:val="28"/>
          <w:lang w:eastAsia="en-US"/>
        </w:rPr>
        <w:t xml:space="preserve"> -</w:t>
      </w:r>
      <w:r w:rsidRPr="00B5616C">
        <w:rPr>
          <w:sz w:val="28"/>
          <w:szCs w:val="28"/>
          <w:lang w:eastAsia="en-US"/>
        </w:rPr>
        <w:t xml:space="preserve"> Қалыптастырушы эксперименттен кейінгі рефлексиялық бағалау компоненті бойынша алынған «Де Грееф сынақтары» әдістемесі</w:t>
      </w:r>
      <w:r w:rsidR="00D83B81">
        <w:rPr>
          <w:sz w:val="28"/>
          <w:szCs w:val="28"/>
          <w:lang w:eastAsia="en-US"/>
        </w:rPr>
        <w:t>нің</w:t>
      </w:r>
      <w:r w:rsidRPr="00B5616C">
        <w:rPr>
          <w:sz w:val="28"/>
          <w:szCs w:val="28"/>
          <w:lang w:eastAsia="en-US"/>
        </w:rPr>
        <w:t xml:space="preserve"> нәтижелері</w:t>
      </w:r>
    </w:p>
    <w:p w:rsidR="00BD4C92" w:rsidRPr="00B5616C" w:rsidRDefault="00BD4C92" w:rsidP="0033789E">
      <w:pPr>
        <w:widowControl/>
        <w:autoSpaceDE/>
        <w:autoSpaceDN/>
        <w:jc w:val="both"/>
        <w:rPr>
          <w:lang w:eastAsia="en-US"/>
        </w:rPr>
      </w:pPr>
    </w:p>
    <w:p w:rsidR="0033789E" w:rsidRPr="00B5616C" w:rsidRDefault="0033789E" w:rsidP="00A652BD">
      <w:pPr>
        <w:widowControl/>
        <w:autoSpaceDE/>
        <w:autoSpaceDN/>
        <w:ind w:firstLine="567"/>
        <w:jc w:val="both"/>
        <w:rPr>
          <w:sz w:val="28"/>
          <w:szCs w:val="28"/>
          <w:lang w:eastAsia="ar-SA"/>
        </w:rPr>
      </w:pPr>
      <w:r w:rsidRPr="00B5616C">
        <w:rPr>
          <w:sz w:val="28"/>
          <w:szCs w:val="28"/>
          <w:lang w:eastAsia="ar-SA"/>
        </w:rPr>
        <w:t>Келесі кезекте эксперименттің анықтау және бақылау кезеңдеріндегі зерттелетін топтардағы креативті</w:t>
      </w:r>
      <w:r w:rsidR="00D83B81">
        <w:rPr>
          <w:sz w:val="28"/>
          <w:szCs w:val="28"/>
          <w:lang w:eastAsia="ar-SA"/>
        </w:rPr>
        <w:t>к</w:t>
      </w:r>
      <w:r w:rsidRPr="00B5616C">
        <w:rPr>
          <w:sz w:val="28"/>
          <w:szCs w:val="28"/>
          <w:lang w:eastAsia="ar-SA"/>
        </w:rPr>
        <w:t xml:space="preserve"> әлеует деңгейлерінің салыстырмалы кестесін ұсынамыз</w:t>
      </w:r>
      <w:r w:rsidR="00D83B81">
        <w:rPr>
          <w:sz w:val="28"/>
          <w:szCs w:val="28"/>
          <w:lang w:eastAsia="ar-SA"/>
        </w:rPr>
        <w:t xml:space="preserve"> (</w:t>
      </w:r>
      <w:r w:rsidR="00BD4C92">
        <w:rPr>
          <w:sz w:val="28"/>
          <w:szCs w:val="28"/>
          <w:lang w:eastAsia="ar-SA"/>
        </w:rPr>
        <w:t>39</w:t>
      </w:r>
      <w:r w:rsidR="00D83B81">
        <w:rPr>
          <w:sz w:val="28"/>
          <w:szCs w:val="28"/>
          <w:lang w:eastAsia="ar-SA"/>
        </w:rPr>
        <w:t>-кесте</w:t>
      </w:r>
      <w:r w:rsidR="00BD4C92">
        <w:rPr>
          <w:sz w:val="28"/>
          <w:szCs w:val="28"/>
          <w:lang w:eastAsia="ar-SA"/>
        </w:rPr>
        <w:t>, 36-сурет</w:t>
      </w:r>
      <w:r w:rsidR="00D83B81">
        <w:rPr>
          <w:sz w:val="28"/>
          <w:szCs w:val="28"/>
          <w:lang w:eastAsia="ar-SA"/>
        </w:rPr>
        <w:t>)</w:t>
      </w:r>
      <w:r w:rsidR="00C56BCC">
        <w:rPr>
          <w:sz w:val="28"/>
          <w:szCs w:val="28"/>
          <w:lang w:eastAsia="ar-SA"/>
        </w:rPr>
        <w:t>.</w:t>
      </w:r>
    </w:p>
    <w:p w:rsidR="00D83B81" w:rsidRDefault="00D83B81" w:rsidP="00D83B81">
      <w:pPr>
        <w:jc w:val="both"/>
        <w:rPr>
          <w:sz w:val="28"/>
          <w:szCs w:val="28"/>
          <w:lang w:eastAsia="ar-SA"/>
        </w:rPr>
      </w:pPr>
    </w:p>
    <w:p w:rsidR="00AC36F3" w:rsidRPr="00B5616C" w:rsidRDefault="00D83B81" w:rsidP="00D83B81">
      <w:pPr>
        <w:jc w:val="both"/>
        <w:rPr>
          <w:sz w:val="28"/>
          <w:szCs w:val="28"/>
          <w:lang w:eastAsia="ar-SA"/>
        </w:rPr>
      </w:pPr>
      <w:r>
        <w:rPr>
          <w:sz w:val="28"/>
          <w:szCs w:val="28"/>
          <w:lang w:eastAsia="ar-SA"/>
        </w:rPr>
        <w:t>К</w:t>
      </w:r>
      <w:r w:rsidR="00AC36F3" w:rsidRPr="00B5616C">
        <w:rPr>
          <w:sz w:val="28"/>
          <w:szCs w:val="28"/>
          <w:lang w:eastAsia="ar-SA"/>
        </w:rPr>
        <w:t>есте</w:t>
      </w:r>
      <w:r>
        <w:rPr>
          <w:sz w:val="28"/>
          <w:szCs w:val="28"/>
          <w:lang w:eastAsia="ar-SA"/>
        </w:rPr>
        <w:t xml:space="preserve"> </w:t>
      </w:r>
      <w:r w:rsidR="00BD4C92">
        <w:rPr>
          <w:sz w:val="28"/>
          <w:szCs w:val="28"/>
          <w:lang w:eastAsia="ar-SA"/>
        </w:rPr>
        <w:t>39</w:t>
      </w:r>
      <w:r w:rsidR="00AC36F3" w:rsidRPr="00B5616C">
        <w:rPr>
          <w:sz w:val="28"/>
          <w:szCs w:val="28"/>
          <w:lang w:eastAsia="ar-SA"/>
        </w:rPr>
        <w:t xml:space="preserve"> – Эксперименттің анықтау</w:t>
      </w:r>
      <w:r w:rsidR="001B62AC">
        <w:rPr>
          <w:sz w:val="28"/>
          <w:szCs w:val="28"/>
          <w:lang w:eastAsia="ar-SA"/>
        </w:rPr>
        <w:t>шы</w:t>
      </w:r>
      <w:r w:rsidR="00AC36F3" w:rsidRPr="00B5616C">
        <w:rPr>
          <w:sz w:val="28"/>
          <w:szCs w:val="28"/>
          <w:lang w:eastAsia="ar-SA"/>
        </w:rPr>
        <w:t xml:space="preserve"> және бақылау кезеңдерінде </w:t>
      </w:r>
      <w:r w:rsidR="00AC36F3" w:rsidRPr="00B5616C">
        <w:rPr>
          <w:sz w:val="28"/>
          <w:szCs w:val="28"/>
        </w:rPr>
        <w:t>м</w:t>
      </w:r>
      <w:r w:rsidR="00AC36F3" w:rsidRPr="00B5616C">
        <w:rPr>
          <w:bCs/>
          <w:sz w:val="28"/>
          <w:szCs w:val="28"/>
        </w:rPr>
        <w:t xml:space="preserve">ектепке дейінгі ересек жастағы балалардың  креативтік әлеуетін </w:t>
      </w:r>
      <w:r w:rsidR="00AC36F3" w:rsidRPr="00B5616C">
        <w:rPr>
          <w:sz w:val="28"/>
          <w:szCs w:val="28"/>
        </w:rPr>
        <w:t>ойын арқылы дамытуға б</w:t>
      </w:r>
      <w:r>
        <w:rPr>
          <w:sz w:val="28"/>
          <w:szCs w:val="28"/>
        </w:rPr>
        <w:t xml:space="preserve">ағытталған әдістемелік </w:t>
      </w:r>
      <w:r w:rsidR="00AC36F3" w:rsidRPr="00B5616C">
        <w:rPr>
          <w:sz w:val="28"/>
          <w:szCs w:val="28"/>
        </w:rPr>
        <w:t xml:space="preserve">кешенінен кейінгі даму деңгейлерін </w:t>
      </w:r>
      <w:r w:rsidR="00AC36F3" w:rsidRPr="00B5616C">
        <w:rPr>
          <w:sz w:val="28"/>
          <w:szCs w:val="28"/>
          <w:lang w:eastAsia="ar-SA"/>
        </w:rPr>
        <w:t>диагностикалаудың салыстырмалы нәтижелері</w:t>
      </w:r>
    </w:p>
    <w:p w:rsidR="00AC36F3" w:rsidRPr="00B5616C" w:rsidRDefault="00AC36F3" w:rsidP="00AC36F3">
      <w:pPr>
        <w:ind w:firstLine="709"/>
        <w:jc w:val="both"/>
        <w:rPr>
          <w:b/>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417"/>
        <w:gridCol w:w="1418"/>
        <w:gridCol w:w="1417"/>
        <w:gridCol w:w="1418"/>
        <w:gridCol w:w="1276"/>
        <w:gridCol w:w="1275"/>
      </w:tblGrid>
      <w:tr w:rsidR="00AC36F3" w:rsidRPr="00B5616C" w:rsidTr="00D0349B">
        <w:trPr>
          <w:trHeight w:val="393"/>
        </w:trPr>
        <w:tc>
          <w:tcPr>
            <w:tcW w:w="1418" w:type="dxa"/>
            <w:vMerge w:val="restart"/>
          </w:tcPr>
          <w:p w:rsidR="00AC36F3" w:rsidRPr="009D607F" w:rsidRDefault="00AC36F3" w:rsidP="00D0349B">
            <w:pPr>
              <w:tabs>
                <w:tab w:val="left" w:pos="-1134"/>
                <w:tab w:val="left" w:pos="142"/>
                <w:tab w:val="left" w:pos="426"/>
                <w:tab w:val="left" w:pos="993"/>
              </w:tabs>
              <w:jc w:val="center"/>
            </w:pPr>
            <w:r w:rsidRPr="009D607F">
              <w:rPr>
                <w:bCs/>
              </w:rPr>
              <w:t>Креативтік әлеуетінің даму дейгейлері</w:t>
            </w:r>
          </w:p>
        </w:tc>
        <w:tc>
          <w:tcPr>
            <w:tcW w:w="4252" w:type="dxa"/>
            <w:gridSpan w:val="3"/>
            <w:hideMark/>
          </w:tcPr>
          <w:p w:rsidR="00AC36F3" w:rsidRPr="009D607F" w:rsidRDefault="00AC36F3" w:rsidP="00D0349B">
            <w:pPr>
              <w:tabs>
                <w:tab w:val="left" w:pos="-1134"/>
                <w:tab w:val="left" w:pos="142"/>
                <w:tab w:val="left" w:pos="426"/>
                <w:tab w:val="left" w:pos="993"/>
              </w:tabs>
              <w:jc w:val="center"/>
            </w:pPr>
            <w:r w:rsidRPr="009D607F">
              <w:t>Эксперименттік топ</w:t>
            </w:r>
          </w:p>
        </w:tc>
        <w:tc>
          <w:tcPr>
            <w:tcW w:w="3969" w:type="dxa"/>
            <w:gridSpan w:val="3"/>
            <w:hideMark/>
          </w:tcPr>
          <w:p w:rsidR="00AC36F3" w:rsidRPr="009D607F" w:rsidRDefault="00AC36F3" w:rsidP="00D0349B">
            <w:pPr>
              <w:tabs>
                <w:tab w:val="left" w:pos="-1134"/>
                <w:tab w:val="left" w:pos="142"/>
                <w:tab w:val="left" w:pos="426"/>
                <w:tab w:val="left" w:pos="993"/>
              </w:tabs>
              <w:jc w:val="center"/>
            </w:pPr>
            <w:r w:rsidRPr="009D607F">
              <w:t>Бақылау тобы</w:t>
            </w:r>
          </w:p>
        </w:tc>
      </w:tr>
      <w:tr w:rsidR="00AC36F3" w:rsidRPr="00B5616C" w:rsidTr="00D0349B">
        <w:tc>
          <w:tcPr>
            <w:tcW w:w="1418" w:type="dxa"/>
            <w:vMerge/>
            <w:hideMark/>
          </w:tcPr>
          <w:p w:rsidR="00AC36F3" w:rsidRPr="009D607F" w:rsidRDefault="00AC36F3" w:rsidP="00D0349B">
            <w:pPr>
              <w:tabs>
                <w:tab w:val="left" w:pos="-1134"/>
                <w:tab w:val="left" w:pos="142"/>
                <w:tab w:val="left" w:pos="426"/>
                <w:tab w:val="left" w:pos="993"/>
              </w:tabs>
              <w:jc w:val="center"/>
            </w:pPr>
          </w:p>
        </w:tc>
        <w:tc>
          <w:tcPr>
            <w:tcW w:w="1417" w:type="dxa"/>
            <w:hideMark/>
          </w:tcPr>
          <w:p w:rsidR="00AC36F3" w:rsidRPr="009D607F" w:rsidRDefault="00AC36F3" w:rsidP="00D0349B">
            <w:pPr>
              <w:tabs>
                <w:tab w:val="left" w:pos="-1134"/>
                <w:tab w:val="left" w:pos="142"/>
                <w:tab w:val="left" w:pos="426"/>
                <w:tab w:val="left" w:pos="993"/>
              </w:tabs>
              <w:jc w:val="center"/>
            </w:pPr>
            <w:r w:rsidRPr="009D607F">
              <w:rPr>
                <w:spacing w:val="-1"/>
              </w:rPr>
              <w:t>Анықтау кезеңі</w:t>
            </w:r>
          </w:p>
        </w:tc>
        <w:tc>
          <w:tcPr>
            <w:tcW w:w="1418" w:type="dxa"/>
            <w:hideMark/>
          </w:tcPr>
          <w:p w:rsidR="00AC36F3" w:rsidRPr="009D607F" w:rsidRDefault="00AC36F3" w:rsidP="00D0349B">
            <w:pPr>
              <w:tabs>
                <w:tab w:val="left" w:pos="-1134"/>
                <w:tab w:val="left" w:pos="142"/>
                <w:tab w:val="left" w:pos="426"/>
                <w:tab w:val="left" w:pos="993"/>
              </w:tabs>
              <w:jc w:val="center"/>
            </w:pPr>
            <w:r w:rsidRPr="009D607F">
              <w:rPr>
                <w:spacing w:val="-1"/>
              </w:rPr>
              <w:t>Бақылау кезеңі</w:t>
            </w:r>
          </w:p>
        </w:tc>
        <w:tc>
          <w:tcPr>
            <w:tcW w:w="1417" w:type="dxa"/>
            <w:hideMark/>
          </w:tcPr>
          <w:p w:rsidR="00AC36F3" w:rsidRPr="009D607F" w:rsidRDefault="00AC36F3" w:rsidP="00D0349B">
            <w:pPr>
              <w:tabs>
                <w:tab w:val="left" w:pos="-1134"/>
                <w:tab w:val="left" w:pos="142"/>
                <w:tab w:val="left" w:pos="426"/>
                <w:tab w:val="left" w:pos="993"/>
              </w:tabs>
              <w:ind w:firstLine="142"/>
              <w:jc w:val="center"/>
            </w:pPr>
            <w:r w:rsidRPr="009D607F">
              <w:t>Айырма-</w:t>
            </w:r>
          </w:p>
          <w:p w:rsidR="00AC36F3" w:rsidRPr="009D607F" w:rsidRDefault="00AC36F3" w:rsidP="00D0349B">
            <w:pPr>
              <w:tabs>
                <w:tab w:val="left" w:pos="-1134"/>
                <w:tab w:val="left" w:pos="142"/>
                <w:tab w:val="left" w:pos="426"/>
                <w:tab w:val="left" w:pos="993"/>
              </w:tabs>
              <w:ind w:firstLine="142"/>
              <w:jc w:val="center"/>
            </w:pPr>
            <w:r w:rsidRPr="009D607F">
              <w:t>шылығы</w:t>
            </w:r>
          </w:p>
        </w:tc>
        <w:tc>
          <w:tcPr>
            <w:tcW w:w="1418" w:type="dxa"/>
            <w:hideMark/>
          </w:tcPr>
          <w:p w:rsidR="00AC36F3" w:rsidRPr="009D607F" w:rsidRDefault="00AC36F3" w:rsidP="00D0349B">
            <w:pPr>
              <w:tabs>
                <w:tab w:val="left" w:pos="-1134"/>
                <w:tab w:val="left" w:pos="142"/>
                <w:tab w:val="left" w:pos="426"/>
                <w:tab w:val="left" w:pos="993"/>
              </w:tabs>
              <w:jc w:val="center"/>
            </w:pPr>
            <w:r w:rsidRPr="009D607F">
              <w:rPr>
                <w:spacing w:val="-1"/>
              </w:rPr>
              <w:t>Анықтау кезеңі</w:t>
            </w:r>
          </w:p>
        </w:tc>
        <w:tc>
          <w:tcPr>
            <w:tcW w:w="1276" w:type="dxa"/>
            <w:hideMark/>
          </w:tcPr>
          <w:p w:rsidR="00AC36F3" w:rsidRPr="009D607F" w:rsidRDefault="00AC36F3" w:rsidP="00D0349B">
            <w:pPr>
              <w:tabs>
                <w:tab w:val="left" w:pos="-1134"/>
                <w:tab w:val="left" w:pos="142"/>
                <w:tab w:val="left" w:pos="426"/>
                <w:tab w:val="left" w:pos="993"/>
              </w:tabs>
              <w:jc w:val="center"/>
            </w:pPr>
            <w:r w:rsidRPr="009D607F">
              <w:rPr>
                <w:spacing w:val="-1"/>
              </w:rPr>
              <w:t>Бақылау кезеңі</w:t>
            </w:r>
          </w:p>
        </w:tc>
        <w:tc>
          <w:tcPr>
            <w:tcW w:w="1275" w:type="dxa"/>
            <w:hideMark/>
          </w:tcPr>
          <w:p w:rsidR="00AC36F3" w:rsidRPr="009D607F" w:rsidRDefault="00AC36F3" w:rsidP="00D0349B">
            <w:pPr>
              <w:tabs>
                <w:tab w:val="left" w:pos="-1134"/>
                <w:tab w:val="left" w:pos="142"/>
                <w:tab w:val="left" w:pos="426"/>
                <w:tab w:val="left" w:pos="993"/>
              </w:tabs>
              <w:jc w:val="center"/>
            </w:pPr>
            <w:r w:rsidRPr="009D607F">
              <w:t>Айырма-шылығы</w:t>
            </w:r>
          </w:p>
        </w:tc>
      </w:tr>
      <w:tr w:rsidR="00AC36F3" w:rsidRPr="00B5616C" w:rsidTr="00D0349B">
        <w:tc>
          <w:tcPr>
            <w:tcW w:w="1418" w:type="dxa"/>
            <w:hideMark/>
          </w:tcPr>
          <w:p w:rsidR="00AC36F3" w:rsidRPr="009D607F" w:rsidRDefault="00AC36F3" w:rsidP="00D0349B">
            <w:pPr>
              <w:tabs>
                <w:tab w:val="left" w:pos="-1134"/>
                <w:tab w:val="left" w:pos="142"/>
                <w:tab w:val="left" w:pos="426"/>
                <w:tab w:val="left" w:pos="993"/>
              </w:tabs>
              <w:jc w:val="center"/>
            </w:pPr>
            <w:r w:rsidRPr="009D607F">
              <w:rPr>
                <w:spacing w:val="-1"/>
              </w:rPr>
              <w:t>Жоғары</w:t>
            </w:r>
          </w:p>
        </w:tc>
        <w:tc>
          <w:tcPr>
            <w:tcW w:w="1417" w:type="dxa"/>
            <w:hideMark/>
          </w:tcPr>
          <w:p w:rsidR="00AC36F3" w:rsidRPr="009D607F" w:rsidRDefault="00AC36F3" w:rsidP="00D0349B">
            <w:pPr>
              <w:tabs>
                <w:tab w:val="left" w:pos="-1134"/>
                <w:tab w:val="left" w:pos="142"/>
                <w:tab w:val="left" w:pos="426"/>
                <w:tab w:val="left" w:pos="993"/>
              </w:tabs>
              <w:jc w:val="center"/>
            </w:pPr>
            <w:r w:rsidRPr="009D607F">
              <w:t>11(21,1</w:t>
            </w:r>
            <w:r w:rsidR="007B242F" w:rsidRPr="009D607F">
              <w:rPr>
                <w:lang w:val="ru-RU"/>
              </w:rPr>
              <w:t>%</w:t>
            </w:r>
            <w:r w:rsidRPr="009D607F">
              <w:t>)</w:t>
            </w:r>
          </w:p>
        </w:tc>
        <w:tc>
          <w:tcPr>
            <w:tcW w:w="1418" w:type="dxa"/>
            <w:hideMark/>
          </w:tcPr>
          <w:p w:rsidR="00AC36F3" w:rsidRPr="009D607F" w:rsidRDefault="00AC36F3" w:rsidP="00D0349B">
            <w:pPr>
              <w:tabs>
                <w:tab w:val="left" w:pos="-1134"/>
                <w:tab w:val="left" w:pos="142"/>
                <w:tab w:val="left" w:pos="426"/>
                <w:tab w:val="left" w:pos="993"/>
              </w:tabs>
              <w:jc w:val="center"/>
            </w:pPr>
            <w:r w:rsidRPr="009D607F">
              <w:t>19 (36,5</w:t>
            </w:r>
            <w:r w:rsidR="007B242F" w:rsidRPr="009D607F">
              <w:rPr>
                <w:lang w:val="ru-RU"/>
              </w:rPr>
              <w:t>%</w:t>
            </w:r>
            <w:r w:rsidRPr="009D607F">
              <w:t>)</w:t>
            </w:r>
          </w:p>
        </w:tc>
        <w:tc>
          <w:tcPr>
            <w:tcW w:w="1417" w:type="dxa"/>
            <w:hideMark/>
          </w:tcPr>
          <w:p w:rsidR="00AC36F3" w:rsidRPr="009D607F" w:rsidRDefault="00AC36F3" w:rsidP="00D0349B">
            <w:pPr>
              <w:tabs>
                <w:tab w:val="left" w:pos="-1134"/>
                <w:tab w:val="left" w:pos="142"/>
                <w:tab w:val="left" w:pos="426"/>
                <w:tab w:val="left" w:pos="993"/>
              </w:tabs>
              <w:jc w:val="center"/>
            </w:pPr>
            <w:r w:rsidRPr="009D607F">
              <w:t>8</w:t>
            </w:r>
          </w:p>
        </w:tc>
        <w:tc>
          <w:tcPr>
            <w:tcW w:w="1418" w:type="dxa"/>
            <w:hideMark/>
          </w:tcPr>
          <w:p w:rsidR="00AC36F3" w:rsidRPr="009D607F" w:rsidRDefault="00AC36F3" w:rsidP="00D0349B">
            <w:pPr>
              <w:tabs>
                <w:tab w:val="left" w:pos="-1134"/>
                <w:tab w:val="left" w:pos="142"/>
                <w:tab w:val="left" w:pos="426"/>
                <w:tab w:val="left" w:pos="993"/>
              </w:tabs>
              <w:jc w:val="center"/>
            </w:pPr>
            <w:r w:rsidRPr="009D607F">
              <w:t>12 (24</w:t>
            </w:r>
            <w:r w:rsidR="007B242F" w:rsidRPr="009D607F">
              <w:rPr>
                <w:lang w:val="ru-RU"/>
              </w:rPr>
              <w:t>%</w:t>
            </w:r>
            <w:r w:rsidRPr="009D607F">
              <w:t>)</w:t>
            </w:r>
          </w:p>
        </w:tc>
        <w:tc>
          <w:tcPr>
            <w:tcW w:w="1276" w:type="dxa"/>
            <w:hideMark/>
          </w:tcPr>
          <w:p w:rsidR="00AC36F3" w:rsidRPr="009D607F" w:rsidRDefault="00AC36F3" w:rsidP="00D0349B">
            <w:pPr>
              <w:tabs>
                <w:tab w:val="left" w:pos="-1134"/>
                <w:tab w:val="left" w:pos="142"/>
                <w:tab w:val="left" w:pos="426"/>
                <w:tab w:val="left" w:pos="993"/>
              </w:tabs>
              <w:jc w:val="center"/>
            </w:pPr>
            <w:r w:rsidRPr="009D607F">
              <w:t>15 (30</w:t>
            </w:r>
            <w:r w:rsidR="007B242F" w:rsidRPr="009D607F">
              <w:rPr>
                <w:lang w:val="ru-RU"/>
              </w:rPr>
              <w:t>%</w:t>
            </w:r>
            <w:r w:rsidRPr="009D607F">
              <w:t>)</w:t>
            </w:r>
          </w:p>
        </w:tc>
        <w:tc>
          <w:tcPr>
            <w:tcW w:w="1275" w:type="dxa"/>
            <w:hideMark/>
          </w:tcPr>
          <w:p w:rsidR="00AC36F3" w:rsidRPr="009D607F" w:rsidRDefault="00AC36F3" w:rsidP="00D0349B">
            <w:pPr>
              <w:tabs>
                <w:tab w:val="left" w:pos="-1134"/>
                <w:tab w:val="left" w:pos="142"/>
                <w:tab w:val="left" w:pos="426"/>
                <w:tab w:val="left" w:pos="993"/>
              </w:tabs>
              <w:jc w:val="center"/>
            </w:pPr>
            <w:r w:rsidRPr="009D607F">
              <w:t>3</w:t>
            </w:r>
          </w:p>
        </w:tc>
      </w:tr>
      <w:tr w:rsidR="00AC36F3" w:rsidRPr="00B5616C" w:rsidTr="00D0349B">
        <w:tc>
          <w:tcPr>
            <w:tcW w:w="1418" w:type="dxa"/>
            <w:hideMark/>
          </w:tcPr>
          <w:p w:rsidR="00AC36F3" w:rsidRPr="009D607F" w:rsidRDefault="00AC36F3" w:rsidP="00D0349B">
            <w:pPr>
              <w:tabs>
                <w:tab w:val="left" w:pos="-1134"/>
                <w:tab w:val="left" w:pos="142"/>
                <w:tab w:val="left" w:pos="426"/>
                <w:tab w:val="left" w:pos="993"/>
              </w:tabs>
              <w:jc w:val="center"/>
            </w:pPr>
            <w:r w:rsidRPr="009D607F">
              <w:rPr>
                <w:spacing w:val="-1"/>
              </w:rPr>
              <w:t>Орташа</w:t>
            </w:r>
          </w:p>
        </w:tc>
        <w:tc>
          <w:tcPr>
            <w:tcW w:w="1417" w:type="dxa"/>
            <w:hideMark/>
          </w:tcPr>
          <w:p w:rsidR="00AC36F3" w:rsidRPr="009D607F" w:rsidRDefault="00AC36F3" w:rsidP="00D0349B">
            <w:pPr>
              <w:tabs>
                <w:tab w:val="left" w:pos="-1134"/>
                <w:tab w:val="left" w:pos="142"/>
                <w:tab w:val="left" w:pos="426"/>
                <w:tab w:val="left" w:pos="993"/>
              </w:tabs>
              <w:jc w:val="center"/>
            </w:pPr>
            <w:r w:rsidRPr="009D607F">
              <w:t>19 (36,5</w:t>
            </w:r>
            <w:r w:rsidR="007B242F" w:rsidRPr="009D607F">
              <w:rPr>
                <w:lang w:val="ru-RU"/>
              </w:rPr>
              <w:t>%</w:t>
            </w:r>
            <w:r w:rsidRPr="009D607F">
              <w:t>)</w:t>
            </w:r>
          </w:p>
        </w:tc>
        <w:tc>
          <w:tcPr>
            <w:tcW w:w="1418" w:type="dxa"/>
            <w:hideMark/>
          </w:tcPr>
          <w:p w:rsidR="00AC36F3" w:rsidRPr="009D607F" w:rsidRDefault="00AC36F3" w:rsidP="00D0349B">
            <w:pPr>
              <w:tabs>
                <w:tab w:val="left" w:pos="-1134"/>
                <w:tab w:val="left" w:pos="142"/>
                <w:tab w:val="left" w:pos="426"/>
                <w:tab w:val="left" w:pos="993"/>
              </w:tabs>
              <w:jc w:val="center"/>
            </w:pPr>
            <w:r w:rsidRPr="009D607F">
              <w:t>28 (54</w:t>
            </w:r>
            <w:r w:rsidR="007B242F" w:rsidRPr="009D607F">
              <w:rPr>
                <w:lang w:val="ru-RU"/>
              </w:rPr>
              <w:t>%</w:t>
            </w:r>
            <w:r w:rsidRPr="009D607F">
              <w:t>)</w:t>
            </w:r>
          </w:p>
        </w:tc>
        <w:tc>
          <w:tcPr>
            <w:tcW w:w="1417" w:type="dxa"/>
            <w:hideMark/>
          </w:tcPr>
          <w:p w:rsidR="00AC36F3" w:rsidRPr="009D607F" w:rsidRDefault="00AC36F3" w:rsidP="00D0349B">
            <w:pPr>
              <w:tabs>
                <w:tab w:val="left" w:pos="-1134"/>
                <w:tab w:val="left" w:pos="142"/>
                <w:tab w:val="left" w:pos="426"/>
                <w:tab w:val="left" w:pos="993"/>
              </w:tabs>
              <w:jc w:val="center"/>
            </w:pPr>
            <w:r w:rsidRPr="009D607F">
              <w:t>9</w:t>
            </w:r>
          </w:p>
        </w:tc>
        <w:tc>
          <w:tcPr>
            <w:tcW w:w="1418" w:type="dxa"/>
            <w:hideMark/>
          </w:tcPr>
          <w:p w:rsidR="00AC36F3" w:rsidRPr="009D607F" w:rsidRDefault="00AC36F3" w:rsidP="00D0349B">
            <w:pPr>
              <w:tabs>
                <w:tab w:val="left" w:pos="-1134"/>
                <w:tab w:val="left" w:pos="142"/>
                <w:tab w:val="left" w:pos="426"/>
                <w:tab w:val="left" w:pos="993"/>
              </w:tabs>
              <w:jc w:val="center"/>
            </w:pPr>
            <w:r w:rsidRPr="009D607F">
              <w:t>18 (36</w:t>
            </w:r>
            <w:r w:rsidR="007B242F" w:rsidRPr="009D607F">
              <w:rPr>
                <w:lang w:val="ru-RU"/>
              </w:rPr>
              <w:t>%</w:t>
            </w:r>
            <w:r w:rsidRPr="009D607F">
              <w:t>)</w:t>
            </w:r>
          </w:p>
        </w:tc>
        <w:tc>
          <w:tcPr>
            <w:tcW w:w="1276" w:type="dxa"/>
            <w:hideMark/>
          </w:tcPr>
          <w:p w:rsidR="00AC36F3" w:rsidRPr="009D607F" w:rsidRDefault="00AC36F3" w:rsidP="00D0349B">
            <w:pPr>
              <w:tabs>
                <w:tab w:val="left" w:pos="-1134"/>
                <w:tab w:val="left" w:pos="142"/>
                <w:tab w:val="left" w:pos="426"/>
                <w:tab w:val="left" w:pos="993"/>
              </w:tabs>
              <w:jc w:val="center"/>
            </w:pPr>
            <w:r w:rsidRPr="009D607F">
              <w:t>16 (32</w:t>
            </w:r>
            <w:r w:rsidR="007B242F" w:rsidRPr="009D607F">
              <w:rPr>
                <w:lang w:val="ru-RU"/>
              </w:rPr>
              <w:t>%</w:t>
            </w:r>
            <w:r w:rsidRPr="009D607F">
              <w:t>)</w:t>
            </w:r>
          </w:p>
        </w:tc>
        <w:tc>
          <w:tcPr>
            <w:tcW w:w="1275" w:type="dxa"/>
            <w:hideMark/>
          </w:tcPr>
          <w:p w:rsidR="00AC36F3" w:rsidRPr="009D607F" w:rsidRDefault="00AC36F3" w:rsidP="00D0349B">
            <w:pPr>
              <w:tabs>
                <w:tab w:val="left" w:pos="-1134"/>
                <w:tab w:val="left" w:pos="142"/>
                <w:tab w:val="left" w:pos="426"/>
                <w:tab w:val="left" w:pos="993"/>
              </w:tabs>
              <w:jc w:val="center"/>
            </w:pPr>
            <w:r w:rsidRPr="009D607F">
              <w:t>-2</w:t>
            </w:r>
          </w:p>
        </w:tc>
      </w:tr>
      <w:tr w:rsidR="00AC36F3" w:rsidRPr="00B5616C" w:rsidTr="00D0349B">
        <w:tc>
          <w:tcPr>
            <w:tcW w:w="1418" w:type="dxa"/>
            <w:hideMark/>
          </w:tcPr>
          <w:p w:rsidR="00AC36F3" w:rsidRPr="009D607F" w:rsidRDefault="00AC36F3" w:rsidP="00D0349B">
            <w:pPr>
              <w:tabs>
                <w:tab w:val="left" w:pos="-1134"/>
                <w:tab w:val="left" w:pos="142"/>
                <w:tab w:val="left" w:pos="426"/>
                <w:tab w:val="left" w:pos="993"/>
              </w:tabs>
              <w:jc w:val="center"/>
            </w:pPr>
            <w:r w:rsidRPr="009D607F">
              <w:t>Төменгі</w:t>
            </w:r>
          </w:p>
        </w:tc>
        <w:tc>
          <w:tcPr>
            <w:tcW w:w="1417" w:type="dxa"/>
            <w:hideMark/>
          </w:tcPr>
          <w:p w:rsidR="00AC36F3" w:rsidRPr="009D607F" w:rsidRDefault="00AC36F3" w:rsidP="00D0349B">
            <w:pPr>
              <w:tabs>
                <w:tab w:val="left" w:pos="-1134"/>
                <w:tab w:val="left" w:pos="142"/>
                <w:tab w:val="left" w:pos="426"/>
                <w:tab w:val="left" w:pos="993"/>
              </w:tabs>
              <w:jc w:val="center"/>
            </w:pPr>
            <w:r w:rsidRPr="009D607F">
              <w:t>22 (42,3</w:t>
            </w:r>
            <w:r w:rsidR="007B242F" w:rsidRPr="009D607F">
              <w:rPr>
                <w:lang w:val="ru-RU"/>
              </w:rPr>
              <w:t>%</w:t>
            </w:r>
            <w:r w:rsidRPr="009D607F">
              <w:t>)</w:t>
            </w:r>
          </w:p>
        </w:tc>
        <w:tc>
          <w:tcPr>
            <w:tcW w:w="1418" w:type="dxa"/>
            <w:hideMark/>
          </w:tcPr>
          <w:p w:rsidR="00AC36F3" w:rsidRPr="009D607F" w:rsidRDefault="00AC36F3" w:rsidP="00D0349B">
            <w:pPr>
              <w:tabs>
                <w:tab w:val="left" w:pos="-1134"/>
                <w:tab w:val="left" w:pos="142"/>
                <w:tab w:val="left" w:pos="426"/>
                <w:tab w:val="left" w:pos="993"/>
              </w:tabs>
              <w:jc w:val="center"/>
            </w:pPr>
            <w:r w:rsidRPr="009D607F">
              <w:t>5 (9,5</w:t>
            </w:r>
            <w:r w:rsidR="007B242F" w:rsidRPr="009D607F">
              <w:rPr>
                <w:lang w:val="ru-RU"/>
              </w:rPr>
              <w:t>%</w:t>
            </w:r>
            <w:r w:rsidRPr="009D607F">
              <w:t>)</w:t>
            </w:r>
          </w:p>
        </w:tc>
        <w:tc>
          <w:tcPr>
            <w:tcW w:w="1417" w:type="dxa"/>
            <w:hideMark/>
          </w:tcPr>
          <w:p w:rsidR="00AC36F3" w:rsidRPr="009D607F" w:rsidRDefault="00AC36F3" w:rsidP="00D0349B">
            <w:pPr>
              <w:tabs>
                <w:tab w:val="left" w:pos="-1134"/>
                <w:tab w:val="left" w:pos="142"/>
                <w:tab w:val="left" w:pos="426"/>
                <w:tab w:val="left" w:pos="993"/>
              </w:tabs>
              <w:jc w:val="center"/>
            </w:pPr>
            <w:r w:rsidRPr="009D607F">
              <w:t>-17</w:t>
            </w:r>
          </w:p>
        </w:tc>
        <w:tc>
          <w:tcPr>
            <w:tcW w:w="1418" w:type="dxa"/>
            <w:hideMark/>
          </w:tcPr>
          <w:p w:rsidR="00AC36F3" w:rsidRPr="009D607F" w:rsidRDefault="00AC36F3" w:rsidP="00D0349B">
            <w:pPr>
              <w:tabs>
                <w:tab w:val="left" w:pos="-1134"/>
                <w:tab w:val="left" w:pos="142"/>
                <w:tab w:val="left" w:pos="426"/>
                <w:tab w:val="left" w:pos="993"/>
              </w:tabs>
              <w:jc w:val="center"/>
            </w:pPr>
            <w:r w:rsidRPr="009D607F">
              <w:t>20 (40</w:t>
            </w:r>
            <w:r w:rsidR="007B242F" w:rsidRPr="009D607F">
              <w:rPr>
                <w:lang w:val="ru-RU"/>
              </w:rPr>
              <w:t>%</w:t>
            </w:r>
            <w:r w:rsidRPr="009D607F">
              <w:t>)</w:t>
            </w:r>
          </w:p>
        </w:tc>
        <w:tc>
          <w:tcPr>
            <w:tcW w:w="1276" w:type="dxa"/>
            <w:hideMark/>
          </w:tcPr>
          <w:p w:rsidR="00AC36F3" w:rsidRPr="009D607F" w:rsidRDefault="00AC36F3" w:rsidP="00D0349B">
            <w:pPr>
              <w:tabs>
                <w:tab w:val="left" w:pos="-1134"/>
                <w:tab w:val="left" w:pos="142"/>
                <w:tab w:val="left" w:pos="426"/>
                <w:tab w:val="left" w:pos="993"/>
              </w:tabs>
              <w:jc w:val="center"/>
            </w:pPr>
            <w:r w:rsidRPr="009D607F">
              <w:t>19 (38</w:t>
            </w:r>
            <w:r w:rsidR="007B242F" w:rsidRPr="009D607F">
              <w:rPr>
                <w:lang w:val="ru-RU"/>
              </w:rPr>
              <w:t>%</w:t>
            </w:r>
            <w:r w:rsidRPr="009D607F">
              <w:t>)</w:t>
            </w:r>
          </w:p>
        </w:tc>
        <w:tc>
          <w:tcPr>
            <w:tcW w:w="1275" w:type="dxa"/>
            <w:hideMark/>
          </w:tcPr>
          <w:p w:rsidR="00AC36F3" w:rsidRPr="009D607F" w:rsidRDefault="00AC36F3" w:rsidP="00D0349B">
            <w:pPr>
              <w:tabs>
                <w:tab w:val="left" w:pos="-1134"/>
                <w:tab w:val="left" w:pos="142"/>
                <w:tab w:val="left" w:pos="426"/>
                <w:tab w:val="left" w:pos="993"/>
              </w:tabs>
              <w:jc w:val="center"/>
            </w:pPr>
            <w:r w:rsidRPr="009D607F">
              <w:t>-1</w:t>
            </w:r>
          </w:p>
        </w:tc>
      </w:tr>
    </w:tbl>
    <w:p w:rsidR="00AF758F" w:rsidRDefault="00AC36F3" w:rsidP="00EB573C">
      <w:pPr>
        <w:pStyle w:val="31"/>
        <w:tabs>
          <w:tab w:val="left" w:pos="-1134"/>
          <w:tab w:val="left" w:pos="142"/>
          <w:tab w:val="left" w:pos="426"/>
          <w:tab w:val="left" w:pos="993"/>
          <w:tab w:val="left" w:pos="5812"/>
        </w:tabs>
        <w:spacing w:after="0"/>
        <w:ind w:left="0" w:firstLine="142"/>
        <w:rPr>
          <w:sz w:val="28"/>
          <w:szCs w:val="28"/>
          <w:lang w:val="kk-KZ"/>
        </w:rPr>
      </w:pPr>
      <w:r w:rsidRPr="00B5616C">
        <w:rPr>
          <w:sz w:val="28"/>
          <w:szCs w:val="28"/>
          <w:lang w:val="kk-KZ"/>
        </w:rPr>
        <w:t xml:space="preserve">     </w:t>
      </w:r>
    </w:p>
    <w:p w:rsidR="00AF758F" w:rsidRPr="00AF758F" w:rsidRDefault="00AC36F3" w:rsidP="00A652BD">
      <w:pPr>
        <w:pStyle w:val="31"/>
        <w:tabs>
          <w:tab w:val="left" w:pos="-1134"/>
          <w:tab w:val="left" w:pos="142"/>
          <w:tab w:val="left" w:pos="426"/>
          <w:tab w:val="left" w:pos="993"/>
          <w:tab w:val="left" w:pos="5812"/>
        </w:tabs>
        <w:spacing w:after="0"/>
        <w:ind w:left="0" w:firstLine="567"/>
        <w:rPr>
          <w:sz w:val="28"/>
          <w:szCs w:val="28"/>
          <w:lang w:val="kk-KZ"/>
        </w:rPr>
      </w:pPr>
      <w:r w:rsidRPr="00B5616C">
        <w:rPr>
          <w:sz w:val="28"/>
          <w:szCs w:val="28"/>
          <w:lang w:val="kk-KZ"/>
        </w:rPr>
        <w:t>Анықтау және бақылау кезеңдерін салыстыратын болсақ, эксперименттік топта тәжірибелік жұмыстың соңында деңгейі жоғары балалар саны 7%-ға өсіп, -36,5%-ды құрады. Бұл көрсеткіш экспериментті анықтау кезеңінде 21,1%</w:t>
      </w:r>
      <w:r w:rsidR="00AF758F">
        <w:rPr>
          <w:sz w:val="28"/>
          <w:szCs w:val="28"/>
          <w:lang w:val="kk-KZ"/>
        </w:rPr>
        <w:t>-ды көрсеткен</w:t>
      </w:r>
      <w:r w:rsidRPr="00B5616C">
        <w:rPr>
          <w:sz w:val="28"/>
          <w:szCs w:val="28"/>
          <w:lang w:val="kk-KZ"/>
        </w:rPr>
        <w:t xml:space="preserve">. Тәжірибе басында орташа деңгей 36,5% болса, соңында 54% жетіп, 17,5% өсті. Төменгі деңгейдің айтарлықтай төмендеуі динамикасы 42,3%-дан 9,5%-ға дейін, осылайша 32,8%-ға </w:t>
      </w:r>
      <w:bookmarkStart w:id="117" w:name="_Hlk124370635"/>
      <w:r w:rsidRPr="00B5616C">
        <w:rPr>
          <w:sz w:val="28"/>
          <w:szCs w:val="28"/>
          <w:lang w:val="kk-KZ"/>
        </w:rPr>
        <w:t>төмендеді.</w:t>
      </w:r>
    </w:p>
    <w:p w:rsidR="00AF758F" w:rsidRDefault="00AF758F" w:rsidP="00AC36F3">
      <w:pPr>
        <w:ind w:firstLine="709"/>
        <w:jc w:val="both"/>
        <w:rPr>
          <w:sz w:val="28"/>
          <w:szCs w:val="28"/>
        </w:rPr>
      </w:pPr>
    </w:p>
    <w:p w:rsidR="00AF758F" w:rsidRDefault="00344C38" w:rsidP="00AF758F">
      <w:pPr>
        <w:ind w:firstLine="709"/>
        <w:jc w:val="both"/>
        <w:rPr>
          <w:sz w:val="28"/>
          <w:szCs w:val="28"/>
        </w:rPr>
      </w:pPr>
      <w:r>
        <w:rPr>
          <w:noProof/>
          <w:sz w:val="28"/>
          <w:szCs w:val="28"/>
          <w:lang w:val="ru-RU" w:eastAsia="ru-RU"/>
        </w:rPr>
        <w:drawing>
          <wp:inline distT="0" distB="0" distL="0" distR="0">
            <wp:extent cx="5581650" cy="2581275"/>
            <wp:effectExtent l="0" t="0" r="0" b="0"/>
            <wp:docPr id="4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5581650" cy="2581275"/>
                    </a:xfrm>
                    <a:prstGeom prst="rect">
                      <a:avLst/>
                    </a:prstGeom>
                    <a:noFill/>
                    <a:ln>
                      <a:noFill/>
                    </a:ln>
                  </pic:spPr>
                </pic:pic>
              </a:graphicData>
            </a:graphic>
          </wp:inline>
        </w:drawing>
      </w:r>
    </w:p>
    <w:p w:rsidR="00AF758F" w:rsidRDefault="00AF758F" w:rsidP="00AC36F3">
      <w:pPr>
        <w:ind w:firstLine="709"/>
        <w:jc w:val="both"/>
        <w:rPr>
          <w:sz w:val="28"/>
          <w:szCs w:val="28"/>
        </w:rPr>
      </w:pPr>
    </w:p>
    <w:p w:rsidR="00AC36F3" w:rsidRPr="00B5616C" w:rsidRDefault="00AC36F3" w:rsidP="00A652BD">
      <w:pPr>
        <w:jc w:val="center"/>
        <w:rPr>
          <w:sz w:val="28"/>
          <w:szCs w:val="28"/>
        </w:rPr>
      </w:pPr>
      <w:r w:rsidRPr="00B5616C">
        <w:rPr>
          <w:sz w:val="28"/>
          <w:szCs w:val="28"/>
        </w:rPr>
        <w:t xml:space="preserve">Сурет </w:t>
      </w:r>
      <w:r w:rsidR="00AF758F">
        <w:rPr>
          <w:sz w:val="28"/>
          <w:szCs w:val="28"/>
        </w:rPr>
        <w:t>3</w:t>
      </w:r>
      <w:r w:rsidR="00BD4C92">
        <w:rPr>
          <w:sz w:val="28"/>
          <w:szCs w:val="28"/>
        </w:rPr>
        <w:t>6</w:t>
      </w:r>
      <w:r w:rsidR="00AF758F">
        <w:rPr>
          <w:sz w:val="28"/>
          <w:szCs w:val="28"/>
        </w:rPr>
        <w:t xml:space="preserve"> </w:t>
      </w:r>
      <w:r w:rsidR="00FA478E">
        <w:rPr>
          <w:sz w:val="28"/>
          <w:szCs w:val="28"/>
        </w:rPr>
        <w:t xml:space="preserve">- </w:t>
      </w:r>
      <w:r w:rsidRPr="00B5616C">
        <w:rPr>
          <w:sz w:val="28"/>
          <w:szCs w:val="28"/>
        </w:rPr>
        <w:t xml:space="preserve">  Эксперименттің анықтау және бақылау кезеңдерінде мектеп жасына дейінгі ересек топтағы балалардың ойын арқылы креативті әлеуетінің даму деңгейлерін диагностикалаудың салыстырмалы нәтижелері</w:t>
      </w:r>
    </w:p>
    <w:p w:rsidR="00B81BD4" w:rsidRPr="00B5616C" w:rsidRDefault="00B81BD4" w:rsidP="00AC36F3">
      <w:pPr>
        <w:ind w:firstLine="709"/>
        <w:jc w:val="both"/>
        <w:rPr>
          <w:sz w:val="28"/>
          <w:szCs w:val="28"/>
        </w:rPr>
      </w:pPr>
    </w:p>
    <w:p w:rsidR="00EB573C" w:rsidRPr="00B5616C" w:rsidRDefault="00EB573C" w:rsidP="00D0349B">
      <w:pPr>
        <w:ind w:firstLine="567"/>
        <w:jc w:val="both"/>
        <w:rPr>
          <w:sz w:val="28"/>
          <w:szCs w:val="28"/>
        </w:rPr>
      </w:pPr>
      <w:r w:rsidRPr="00B5616C">
        <w:rPr>
          <w:sz w:val="28"/>
          <w:szCs w:val="28"/>
        </w:rPr>
        <w:t xml:space="preserve">Зерттеу нәтижелері мектеп жасына дейінгі ересек топтағы балалардың </w:t>
      </w:r>
      <w:r w:rsidRPr="00B5616C">
        <w:rPr>
          <w:bCs/>
          <w:sz w:val="28"/>
          <w:szCs w:val="28"/>
        </w:rPr>
        <w:t xml:space="preserve">креативтік әлеуетін </w:t>
      </w:r>
      <w:r w:rsidRPr="00B5616C">
        <w:rPr>
          <w:sz w:val="28"/>
          <w:szCs w:val="28"/>
        </w:rPr>
        <w:t xml:space="preserve">ойын арқылы дамытуға </w:t>
      </w:r>
      <w:r w:rsidR="00AF758F">
        <w:rPr>
          <w:sz w:val="28"/>
          <w:szCs w:val="28"/>
        </w:rPr>
        <w:t>бағытталған әдістемелік к</w:t>
      </w:r>
      <w:r w:rsidRPr="00B5616C">
        <w:rPr>
          <w:sz w:val="28"/>
          <w:szCs w:val="28"/>
        </w:rPr>
        <w:t xml:space="preserve">ешенді  қолданудың тиімділігі мен мақсаттылығы дәлелденді, бұл ересек топтағы балалардың </w:t>
      </w:r>
      <w:r w:rsidRPr="00B5616C">
        <w:rPr>
          <w:bCs/>
          <w:sz w:val="28"/>
          <w:szCs w:val="28"/>
        </w:rPr>
        <w:t xml:space="preserve">креативтік әлеуетін </w:t>
      </w:r>
      <w:r w:rsidRPr="00B5616C">
        <w:rPr>
          <w:sz w:val="28"/>
          <w:szCs w:val="28"/>
        </w:rPr>
        <w:t xml:space="preserve">ойын арқылы дамытудың жоғары деңгейіне жетуге мүмкіндік берді. Мектеп жасына дейінгі ересек топтағы балалардың </w:t>
      </w:r>
      <w:r w:rsidRPr="00B5616C">
        <w:rPr>
          <w:bCs/>
          <w:sz w:val="28"/>
          <w:szCs w:val="28"/>
        </w:rPr>
        <w:t xml:space="preserve">креативтік әлеуетін </w:t>
      </w:r>
      <w:r w:rsidRPr="00B5616C">
        <w:rPr>
          <w:sz w:val="28"/>
          <w:szCs w:val="28"/>
        </w:rPr>
        <w:t xml:space="preserve">ойын арқылы дамыту технологияларын қолдану арқылы жүзеге асырудың тиімділігі бар екендігі туралы болжам дәлелденді. Бақылау және эксперимент топтарында алынған салыстырмалы көрсеткіштер оң динамикасын айқын көрсетті. </w:t>
      </w:r>
    </w:p>
    <w:p w:rsidR="00EB573C" w:rsidRPr="00B5616C" w:rsidRDefault="00EB573C" w:rsidP="00D0349B">
      <w:pPr>
        <w:ind w:firstLine="567"/>
        <w:jc w:val="both"/>
        <w:rPr>
          <w:sz w:val="28"/>
          <w:szCs w:val="28"/>
        </w:rPr>
      </w:pPr>
      <w:r w:rsidRPr="00B5616C">
        <w:rPr>
          <w:sz w:val="28"/>
          <w:szCs w:val="28"/>
        </w:rPr>
        <w:t>Эксперименттік</w:t>
      </w:r>
      <w:r w:rsidRPr="00B5616C">
        <w:rPr>
          <w:spacing w:val="1"/>
          <w:sz w:val="28"/>
          <w:szCs w:val="28"/>
        </w:rPr>
        <w:t xml:space="preserve"> </w:t>
      </w:r>
      <w:r w:rsidRPr="00B5616C">
        <w:rPr>
          <w:sz w:val="28"/>
          <w:szCs w:val="28"/>
        </w:rPr>
        <w:t xml:space="preserve">топқа </w:t>
      </w:r>
      <w:r w:rsidRPr="00B5616C">
        <w:rPr>
          <w:spacing w:val="1"/>
          <w:sz w:val="28"/>
          <w:szCs w:val="28"/>
        </w:rPr>
        <w:t xml:space="preserve"> </w:t>
      </w:r>
      <w:r w:rsidRPr="00B5616C">
        <w:rPr>
          <w:sz w:val="28"/>
          <w:szCs w:val="28"/>
        </w:rPr>
        <w:t>мектепке дейінгі</w:t>
      </w:r>
      <w:r w:rsidRPr="00B5616C">
        <w:rPr>
          <w:spacing w:val="1"/>
          <w:sz w:val="28"/>
          <w:szCs w:val="28"/>
        </w:rPr>
        <w:t xml:space="preserve"> </w:t>
      </w:r>
      <w:r w:rsidRPr="00B5616C">
        <w:rPr>
          <w:sz w:val="28"/>
          <w:szCs w:val="28"/>
        </w:rPr>
        <w:t>ересек жастағы балалардың креативтік әлеуетін ойын</w:t>
      </w:r>
      <w:r w:rsidRPr="00B5616C">
        <w:rPr>
          <w:spacing w:val="1"/>
          <w:sz w:val="28"/>
          <w:szCs w:val="28"/>
        </w:rPr>
        <w:t xml:space="preserve"> </w:t>
      </w:r>
      <w:r w:rsidRPr="00B5616C">
        <w:rPr>
          <w:sz w:val="28"/>
          <w:szCs w:val="28"/>
        </w:rPr>
        <w:t>арқылы</w:t>
      </w:r>
      <w:r w:rsidRPr="00B5616C">
        <w:rPr>
          <w:spacing w:val="1"/>
          <w:sz w:val="28"/>
          <w:szCs w:val="28"/>
        </w:rPr>
        <w:t xml:space="preserve"> </w:t>
      </w:r>
      <w:r w:rsidRPr="00B5616C">
        <w:rPr>
          <w:sz w:val="28"/>
          <w:szCs w:val="28"/>
        </w:rPr>
        <w:t>дамытуға</w:t>
      </w:r>
      <w:r w:rsidRPr="00B5616C">
        <w:rPr>
          <w:spacing w:val="1"/>
          <w:sz w:val="28"/>
          <w:szCs w:val="28"/>
        </w:rPr>
        <w:t xml:space="preserve"> </w:t>
      </w:r>
      <w:r w:rsidR="00AF758F">
        <w:rPr>
          <w:sz w:val="28"/>
          <w:szCs w:val="28"/>
        </w:rPr>
        <w:t>бағытталған әдістемелік к</w:t>
      </w:r>
      <w:r w:rsidR="00AF758F" w:rsidRPr="00B5616C">
        <w:rPr>
          <w:sz w:val="28"/>
          <w:szCs w:val="28"/>
        </w:rPr>
        <w:t xml:space="preserve">ешенді  </w:t>
      </w:r>
      <w:r w:rsidRPr="00B5616C">
        <w:rPr>
          <w:sz w:val="28"/>
          <w:szCs w:val="28"/>
        </w:rPr>
        <w:t xml:space="preserve">қолданғаннан кейінгі пайыздық көрсеткішінің жоғарылауы және әдістемелік </w:t>
      </w:r>
      <w:r w:rsidR="00AF758F">
        <w:rPr>
          <w:sz w:val="28"/>
          <w:szCs w:val="28"/>
        </w:rPr>
        <w:t>кешен</w:t>
      </w:r>
      <w:r w:rsidRPr="00B5616C">
        <w:rPr>
          <w:sz w:val="28"/>
          <w:szCs w:val="28"/>
        </w:rPr>
        <w:t>нің тиімділігі жөніндегі тұжырымымыздың дұрыстығын дәлелдеу үшін және алынған нәтижелердің статистикалық тұрғыдан мәнділігін анықтауға Пирсонның χ2 (хи - квадрат) критери</w:t>
      </w:r>
      <w:r w:rsidR="00926EBD">
        <w:rPr>
          <w:sz w:val="28"/>
          <w:szCs w:val="28"/>
        </w:rPr>
        <w:t>й</w:t>
      </w:r>
      <w:r w:rsidRPr="00B5616C">
        <w:rPr>
          <w:sz w:val="28"/>
          <w:szCs w:val="28"/>
        </w:rPr>
        <w:t>ін пайдаландық.</w:t>
      </w:r>
    </w:p>
    <w:p w:rsidR="00EB573C" w:rsidRPr="00B5616C" w:rsidRDefault="00EB573C" w:rsidP="00D0349B">
      <w:pPr>
        <w:ind w:firstLine="567"/>
        <w:jc w:val="both"/>
        <w:rPr>
          <w:sz w:val="28"/>
          <w:szCs w:val="28"/>
        </w:rPr>
      </w:pPr>
      <w:r w:rsidRPr="00B5616C">
        <w:rPr>
          <w:sz w:val="28"/>
          <w:szCs w:val="28"/>
        </w:rPr>
        <w:t>Ол үшін</w:t>
      </w:r>
      <w:r w:rsidRPr="00B5616C">
        <w:rPr>
          <w:spacing w:val="1"/>
          <w:sz w:val="28"/>
          <w:szCs w:val="28"/>
        </w:rPr>
        <w:t xml:space="preserve"> </w:t>
      </w:r>
      <w:r w:rsidRPr="00B5616C">
        <w:rPr>
          <w:sz w:val="28"/>
          <w:szCs w:val="28"/>
        </w:rPr>
        <w:t>мектепке</w:t>
      </w:r>
      <w:r w:rsidRPr="00B5616C">
        <w:rPr>
          <w:spacing w:val="1"/>
          <w:sz w:val="28"/>
          <w:szCs w:val="28"/>
        </w:rPr>
        <w:t xml:space="preserve"> </w:t>
      </w:r>
      <w:r w:rsidRPr="00B5616C">
        <w:rPr>
          <w:sz w:val="28"/>
          <w:szCs w:val="28"/>
        </w:rPr>
        <w:t>дейінгі</w:t>
      </w:r>
      <w:r w:rsidRPr="00B5616C">
        <w:rPr>
          <w:spacing w:val="1"/>
          <w:sz w:val="28"/>
          <w:szCs w:val="28"/>
        </w:rPr>
        <w:t xml:space="preserve"> </w:t>
      </w:r>
      <w:r w:rsidRPr="00B5616C">
        <w:rPr>
          <w:sz w:val="28"/>
          <w:szCs w:val="28"/>
        </w:rPr>
        <w:t>ересек</w:t>
      </w:r>
      <w:r w:rsidRPr="00B5616C">
        <w:rPr>
          <w:spacing w:val="1"/>
          <w:sz w:val="28"/>
          <w:szCs w:val="28"/>
        </w:rPr>
        <w:t xml:space="preserve"> </w:t>
      </w:r>
      <w:r w:rsidRPr="00B5616C">
        <w:rPr>
          <w:sz w:val="28"/>
          <w:szCs w:val="28"/>
        </w:rPr>
        <w:t>жастағы</w:t>
      </w:r>
      <w:r w:rsidRPr="00B5616C">
        <w:rPr>
          <w:spacing w:val="1"/>
          <w:sz w:val="28"/>
          <w:szCs w:val="28"/>
        </w:rPr>
        <w:t xml:space="preserve"> </w:t>
      </w:r>
      <w:r w:rsidRPr="00B5616C">
        <w:rPr>
          <w:sz w:val="28"/>
          <w:szCs w:val="28"/>
        </w:rPr>
        <w:t>балалардың креативтік әлеуетін ойын арқылы дамыту</w:t>
      </w:r>
      <w:r w:rsidRPr="00B5616C">
        <w:rPr>
          <w:spacing w:val="1"/>
          <w:sz w:val="28"/>
          <w:szCs w:val="28"/>
        </w:rPr>
        <w:t xml:space="preserve"> </w:t>
      </w:r>
      <w:r w:rsidRPr="00B5616C">
        <w:rPr>
          <w:sz w:val="28"/>
          <w:szCs w:val="28"/>
        </w:rPr>
        <w:t>теориялық-әдіснамалық</w:t>
      </w:r>
      <w:r w:rsidRPr="00B5616C">
        <w:rPr>
          <w:spacing w:val="1"/>
          <w:sz w:val="28"/>
          <w:szCs w:val="28"/>
        </w:rPr>
        <w:t xml:space="preserve"> </w:t>
      </w:r>
      <w:r w:rsidRPr="00B5616C">
        <w:rPr>
          <w:sz w:val="28"/>
          <w:szCs w:val="28"/>
        </w:rPr>
        <w:t>тұрғыда</w:t>
      </w:r>
      <w:r w:rsidRPr="00B5616C">
        <w:rPr>
          <w:spacing w:val="1"/>
          <w:sz w:val="28"/>
          <w:szCs w:val="28"/>
        </w:rPr>
        <w:t xml:space="preserve"> </w:t>
      </w:r>
      <w:r w:rsidRPr="00B5616C">
        <w:rPr>
          <w:sz w:val="28"/>
          <w:szCs w:val="28"/>
        </w:rPr>
        <w:t>негізделіп, мектепке дейінгі ұйымның</w:t>
      </w:r>
      <w:r w:rsidRPr="00B5616C">
        <w:rPr>
          <w:spacing w:val="1"/>
          <w:sz w:val="28"/>
          <w:szCs w:val="28"/>
        </w:rPr>
        <w:t xml:space="preserve"> </w:t>
      </w:r>
      <w:r w:rsidRPr="00B5616C">
        <w:rPr>
          <w:sz w:val="28"/>
          <w:szCs w:val="28"/>
        </w:rPr>
        <w:t>тәрбие</w:t>
      </w:r>
      <w:r w:rsidR="00B81BD4" w:rsidRPr="00B5616C">
        <w:rPr>
          <w:sz w:val="28"/>
          <w:szCs w:val="28"/>
        </w:rPr>
        <w:t>-білім беру</w:t>
      </w:r>
      <w:r w:rsidRPr="00B5616C">
        <w:rPr>
          <w:sz w:val="28"/>
          <w:szCs w:val="28"/>
        </w:rPr>
        <w:t xml:space="preserve"> үдерісінде білім</w:t>
      </w:r>
      <w:r w:rsidRPr="00B5616C">
        <w:rPr>
          <w:spacing w:val="1"/>
          <w:sz w:val="28"/>
          <w:szCs w:val="28"/>
        </w:rPr>
        <w:t xml:space="preserve"> </w:t>
      </w:r>
      <w:r w:rsidRPr="00B5616C">
        <w:rPr>
          <w:sz w:val="28"/>
          <w:szCs w:val="28"/>
        </w:rPr>
        <w:t xml:space="preserve">берудің тиімділігін арттыратын </w:t>
      </w:r>
      <w:r w:rsidR="00A25029">
        <w:rPr>
          <w:sz w:val="28"/>
          <w:szCs w:val="28"/>
        </w:rPr>
        <w:t>оқу</w:t>
      </w:r>
      <w:r w:rsidRPr="00B5616C">
        <w:rPr>
          <w:sz w:val="28"/>
          <w:szCs w:val="28"/>
        </w:rPr>
        <w:t>-әдістемелік құралдармен қамтамасыз</w:t>
      </w:r>
      <w:r w:rsidRPr="00B5616C">
        <w:rPr>
          <w:spacing w:val="1"/>
          <w:sz w:val="28"/>
          <w:szCs w:val="28"/>
        </w:rPr>
        <w:t xml:space="preserve"> </w:t>
      </w:r>
      <w:r w:rsidRPr="00B5616C">
        <w:rPr>
          <w:sz w:val="28"/>
          <w:szCs w:val="28"/>
        </w:rPr>
        <w:t>етілсе, онда қоғам талабына сәйкес, жан</w:t>
      </w:r>
      <w:r w:rsidR="00B81BD4" w:rsidRPr="00B5616C">
        <w:rPr>
          <w:sz w:val="28"/>
          <w:szCs w:val="28"/>
        </w:rPr>
        <w:t>-</w:t>
      </w:r>
      <w:r w:rsidRPr="00B5616C">
        <w:rPr>
          <w:sz w:val="28"/>
          <w:szCs w:val="28"/>
        </w:rPr>
        <w:t>жақтылық пен шығармашылыққа бейім креативтік</w:t>
      </w:r>
      <w:r w:rsidRPr="00B5616C">
        <w:rPr>
          <w:spacing w:val="1"/>
          <w:sz w:val="28"/>
          <w:szCs w:val="28"/>
        </w:rPr>
        <w:t xml:space="preserve"> </w:t>
      </w:r>
      <w:r w:rsidRPr="00B5616C">
        <w:rPr>
          <w:sz w:val="28"/>
          <w:szCs w:val="28"/>
        </w:rPr>
        <w:t>әлеуеті</w:t>
      </w:r>
      <w:r w:rsidRPr="00B5616C">
        <w:rPr>
          <w:spacing w:val="1"/>
          <w:sz w:val="28"/>
          <w:szCs w:val="28"/>
        </w:rPr>
        <w:t xml:space="preserve"> </w:t>
      </w:r>
      <w:r w:rsidRPr="00B5616C">
        <w:rPr>
          <w:sz w:val="28"/>
          <w:szCs w:val="28"/>
        </w:rPr>
        <w:t>дамыған</w:t>
      </w:r>
      <w:r w:rsidRPr="00B5616C">
        <w:rPr>
          <w:spacing w:val="1"/>
          <w:sz w:val="28"/>
          <w:szCs w:val="28"/>
        </w:rPr>
        <w:t xml:space="preserve"> </w:t>
      </w:r>
      <w:r w:rsidRPr="00B5616C">
        <w:rPr>
          <w:sz w:val="28"/>
          <w:szCs w:val="28"/>
        </w:rPr>
        <w:t>ересек</w:t>
      </w:r>
      <w:r w:rsidRPr="00B5616C">
        <w:rPr>
          <w:spacing w:val="1"/>
          <w:sz w:val="28"/>
          <w:szCs w:val="28"/>
        </w:rPr>
        <w:t xml:space="preserve"> </w:t>
      </w:r>
      <w:r w:rsidRPr="00B5616C">
        <w:rPr>
          <w:sz w:val="28"/>
          <w:szCs w:val="28"/>
        </w:rPr>
        <w:t>жастағы</w:t>
      </w:r>
      <w:r w:rsidRPr="00B5616C">
        <w:rPr>
          <w:spacing w:val="1"/>
          <w:sz w:val="28"/>
          <w:szCs w:val="28"/>
        </w:rPr>
        <w:t xml:space="preserve"> </w:t>
      </w:r>
      <w:r w:rsidRPr="00B5616C">
        <w:rPr>
          <w:sz w:val="28"/>
          <w:szCs w:val="28"/>
        </w:rPr>
        <w:t>бала</w:t>
      </w:r>
      <w:r w:rsidRPr="00B5616C">
        <w:rPr>
          <w:spacing w:val="1"/>
          <w:sz w:val="28"/>
          <w:szCs w:val="28"/>
        </w:rPr>
        <w:t xml:space="preserve"> </w:t>
      </w:r>
      <w:r w:rsidRPr="00B5616C">
        <w:rPr>
          <w:sz w:val="28"/>
          <w:szCs w:val="28"/>
        </w:rPr>
        <w:t>қалыптасады,</w:t>
      </w:r>
      <w:r w:rsidRPr="00B5616C">
        <w:rPr>
          <w:spacing w:val="1"/>
          <w:sz w:val="28"/>
          <w:szCs w:val="28"/>
        </w:rPr>
        <w:t xml:space="preserve"> </w:t>
      </w:r>
      <w:r w:rsidRPr="00B5616C">
        <w:rPr>
          <w:sz w:val="28"/>
          <w:szCs w:val="28"/>
        </w:rPr>
        <w:t>өйткені</w:t>
      </w:r>
      <w:r w:rsidRPr="00B5616C">
        <w:rPr>
          <w:spacing w:val="1"/>
          <w:sz w:val="28"/>
          <w:szCs w:val="28"/>
        </w:rPr>
        <w:t xml:space="preserve"> </w:t>
      </w:r>
      <w:r w:rsidRPr="00B5616C">
        <w:rPr>
          <w:sz w:val="28"/>
          <w:szCs w:val="28"/>
        </w:rPr>
        <w:t>мектепке</w:t>
      </w:r>
      <w:r w:rsidRPr="00B5616C">
        <w:rPr>
          <w:spacing w:val="1"/>
          <w:sz w:val="28"/>
          <w:szCs w:val="28"/>
        </w:rPr>
        <w:t xml:space="preserve"> </w:t>
      </w:r>
      <w:r w:rsidRPr="00B5616C">
        <w:rPr>
          <w:sz w:val="28"/>
          <w:szCs w:val="28"/>
        </w:rPr>
        <w:t>дейінгі</w:t>
      </w:r>
      <w:r w:rsidRPr="00B5616C">
        <w:rPr>
          <w:spacing w:val="1"/>
          <w:sz w:val="28"/>
          <w:szCs w:val="28"/>
        </w:rPr>
        <w:t xml:space="preserve"> </w:t>
      </w:r>
      <w:r w:rsidRPr="00B5616C">
        <w:rPr>
          <w:sz w:val="28"/>
          <w:szCs w:val="28"/>
        </w:rPr>
        <w:t>ересек</w:t>
      </w:r>
      <w:r w:rsidRPr="00B5616C">
        <w:rPr>
          <w:spacing w:val="1"/>
          <w:sz w:val="28"/>
          <w:szCs w:val="28"/>
        </w:rPr>
        <w:t xml:space="preserve"> </w:t>
      </w:r>
      <w:r w:rsidRPr="00B5616C">
        <w:rPr>
          <w:sz w:val="28"/>
          <w:szCs w:val="28"/>
        </w:rPr>
        <w:t>жастағы</w:t>
      </w:r>
      <w:r w:rsidRPr="00B5616C">
        <w:rPr>
          <w:spacing w:val="1"/>
          <w:sz w:val="28"/>
          <w:szCs w:val="28"/>
        </w:rPr>
        <w:t xml:space="preserve"> </w:t>
      </w:r>
      <w:r w:rsidRPr="00B5616C">
        <w:rPr>
          <w:sz w:val="28"/>
          <w:szCs w:val="28"/>
        </w:rPr>
        <w:t>балалардың</w:t>
      </w:r>
      <w:r w:rsidRPr="00B5616C">
        <w:rPr>
          <w:spacing w:val="1"/>
          <w:sz w:val="28"/>
          <w:szCs w:val="28"/>
        </w:rPr>
        <w:t xml:space="preserve"> </w:t>
      </w:r>
      <w:r w:rsidRPr="00B5616C">
        <w:rPr>
          <w:sz w:val="28"/>
          <w:szCs w:val="28"/>
        </w:rPr>
        <w:t>ойын</w:t>
      </w:r>
      <w:r w:rsidRPr="00B5616C">
        <w:rPr>
          <w:spacing w:val="1"/>
          <w:sz w:val="28"/>
          <w:szCs w:val="28"/>
        </w:rPr>
        <w:t xml:space="preserve"> </w:t>
      </w:r>
      <w:r w:rsidRPr="00B5616C">
        <w:rPr>
          <w:sz w:val="28"/>
          <w:szCs w:val="28"/>
        </w:rPr>
        <w:t>арқылы</w:t>
      </w:r>
      <w:r w:rsidRPr="00B5616C">
        <w:rPr>
          <w:spacing w:val="1"/>
          <w:sz w:val="28"/>
          <w:szCs w:val="28"/>
        </w:rPr>
        <w:t xml:space="preserve"> </w:t>
      </w:r>
      <w:r w:rsidRPr="00B5616C">
        <w:rPr>
          <w:sz w:val="28"/>
          <w:szCs w:val="28"/>
        </w:rPr>
        <w:t>креативтік</w:t>
      </w:r>
      <w:r w:rsidRPr="00B5616C">
        <w:rPr>
          <w:spacing w:val="1"/>
          <w:sz w:val="28"/>
          <w:szCs w:val="28"/>
        </w:rPr>
        <w:t xml:space="preserve"> </w:t>
      </w:r>
      <w:r w:rsidRPr="00B5616C">
        <w:rPr>
          <w:sz w:val="28"/>
          <w:szCs w:val="28"/>
        </w:rPr>
        <w:t xml:space="preserve">әлеуетінің жоғары деңгейде дамуына жағдай жасалып, </w:t>
      </w:r>
      <w:r w:rsidR="00B81BD4" w:rsidRPr="00B5616C">
        <w:rPr>
          <w:sz w:val="28"/>
          <w:szCs w:val="28"/>
        </w:rPr>
        <w:t>тәрбие</w:t>
      </w:r>
      <w:r w:rsidR="005836A2">
        <w:rPr>
          <w:sz w:val="28"/>
          <w:szCs w:val="28"/>
        </w:rPr>
        <w:t>леу</w:t>
      </w:r>
      <w:r w:rsidR="00B81BD4" w:rsidRPr="00B5616C">
        <w:rPr>
          <w:sz w:val="28"/>
          <w:szCs w:val="28"/>
        </w:rPr>
        <w:t xml:space="preserve">-білім беру </w:t>
      </w:r>
      <w:r w:rsidRPr="00B5616C">
        <w:rPr>
          <w:sz w:val="28"/>
          <w:szCs w:val="28"/>
        </w:rPr>
        <w:t>үдерісінің</w:t>
      </w:r>
      <w:r w:rsidRPr="00B5616C">
        <w:rPr>
          <w:spacing w:val="1"/>
          <w:sz w:val="28"/>
          <w:szCs w:val="28"/>
        </w:rPr>
        <w:t xml:space="preserve"> </w:t>
      </w:r>
      <w:r w:rsidRPr="00B5616C">
        <w:rPr>
          <w:sz w:val="28"/>
          <w:szCs w:val="28"/>
        </w:rPr>
        <w:t>тиімділігі артады деген    болжамды тексереміз.</w:t>
      </w:r>
    </w:p>
    <w:p w:rsidR="00EB573C" w:rsidRPr="00B5616C" w:rsidRDefault="00EB573C" w:rsidP="00D0349B">
      <w:pPr>
        <w:ind w:firstLine="567"/>
        <w:jc w:val="both"/>
        <w:rPr>
          <w:sz w:val="28"/>
          <w:szCs w:val="28"/>
          <w:highlight w:val="yellow"/>
        </w:rPr>
      </w:pPr>
      <w:r w:rsidRPr="00B5616C">
        <w:rPr>
          <w:sz w:val="28"/>
          <w:szCs w:val="28"/>
        </w:rPr>
        <w:t xml:space="preserve">H0 </w:t>
      </w:r>
      <w:r w:rsidR="0030131A">
        <w:rPr>
          <w:noProof/>
          <w:lang w:val="ru-RU" w:eastAsia="ru-RU"/>
        </w:rPr>
        <mc:AlternateContent>
          <mc:Choice Requires="wps">
            <w:drawing>
              <wp:anchor distT="0" distB="0" distL="114300" distR="114300" simplePos="0" relativeHeight="251627520" behindDoc="1" locked="0" layoutInCell="1" allowOverlap="1">
                <wp:simplePos x="0" y="0"/>
                <wp:positionH relativeFrom="page">
                  <wp:posOffset>3048635</wp:posOffset>
                </wp:positionH>
                <wp:positionV relativeFrom="paragraph">
                  <wp:posOffset>157480</wp:posOffset>
                </wp:positionV>
                <wp:extent cx="34290" cy="73025"/>
                <wp:effectExtent l="0" t="0" r="3810" b="3175"/>
                <wp:wrapNone/>
                <wp:docPr id="30"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CC2" w:rsidRDefault="007E2CC2" w:rsidP="00EB573C">
                            <w:pPr>
                              <w:spacing w:line="113" w:lineRule="exact"/>
                              <w:rPr>
                                <w:sz w:val="10"/>
                              </w:rPr>
                            </w:pPr>
                            <w:r>
                              <w:rPr>
                                <w:w w:val="107"/>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27" o:spid="_x0000_s1026" type="#_x0000_t202" style="position:absolute;left:0;text-align:left;margin-left:240.05pt;margin-top:12.4pt;width:2.7pt;height:5.7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gMOuAIAAKg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" filled="f" stroked="f">
                <v:textbox inset="0,0,0,0">
                  <w:txbxContent>
                    <w:p w:rsidR="007E2CC2" w:rsidRDefault="007E2CC2" w:rsidP="00EB573C">
                      <w:pPr>
                        <w:spacing w:line="113" w:lineRule="exact"/>
                        <w:rPr>
                          <w:sz w:val="10"/>
                        </w:rPr>
                      </w:pPr>
                      <w:r>
                        <w:rPr>
                          <w:w w:val="107"/>
                          <w:sz w:val="10"/>
                        </w:rPr>
                        <w:t>0</w:t>
                      </w:r>
                    </w:p>
                  </w:txbxContent>
                </v:textbox>
                <w10:wrap anchorx="page"/>
              </v:shape>
            </w:pict>
          </mc:Fallback>
        </mc:AlternateContent>
      </w:r>
      <w:r w:rsidRPr="00B5616C">
        <w:rPr>
          <w:sz w:val="28"/>
          <w:szCs w:val="28"/>
        </w:rPr>
        <w:t xml:space="preserve">- нольдік болжам - </w:t>
      </w:r>
      <w:r w:rsidRPr="00B5616C">
        <w:rPr>
          <w:spacing w:val="42"/>
          <w:sz w:val="28"/>
          <w:szCs w:val="28"/>
        </w:rPr>
        <w:t xml:space="preserve"> </w:t>
      </w:r>
      <w:r w:rsidRPr="00B5616C">
        <w:rPr>
          <w:sz w:val="28"/>
          <w:szCs w:val="28"/>
        </w:rPr>
        <w:t>мектепке</w:t>
      </w:r>
      <w:r w:rsidRPr="00B5616C">
        <w:rPr>
          <w:spacing w:val="1"/>
          <w:sz w:val="28"/>
          <w:szCs w:val="28"/>
        </w:rPr>
        <w:t xml:space="preserve"> </w:t>
      </w:r>
      <w:r w:rsidRPr="00B5616C">
        <w:rPr>
          <w:sz w:val="28"/>
          <w:szCs w:val="28"/>
        </w:rPr>
        <w:t>дейінгі</w:t>
      </w:r>
      <w:r w:rsidRPr="00B5616C">
        <w:rPr>
          <w:spacing w:val="1"/>
          <w:sz w:val="28"/>
          <w:szCs w:val="28"/>
        </w:rPr>
        <w:t xml:space="preserve"> </w:t>
      </w:r>
      <w:r w:rsidRPr="00B5616C">
        <w:rPr>
          <w:sz w:val="28"/>
          <w:szCs w:val="28"/>
        </w:rPr>
        <w:t>ересек</w:t>
      </w:r>
      <w:r w:rsidRPr="00B5616C">
        <w:rPr>
          <w:spacing w:val="1"/>
          <w:sz w:val="28"/>
          <w:szCs w:val="28"/>
        </w:rPr>
        <w:t xml:space="preserve"> </w:t>
      </w:r>
      <w:r w:rsidRPr="00B5616C">
        <w:rPr>
          <w:sz w:val="28"/>
          <w:szCs w:val="28"/>
        </w:rPr>
        <w:t>жастағы</w:t>
      </w:r>
      <w:r w:rsidRPr="00B5616C">
        <w:rPr>
          <w:spacing w:val="1"/>
          <w:sz w:val="28"/>
          <w:szCs w:val="28"/>
        </w:rPr>
        <w:t xml:space="preserve"> </w:t>
      </w:r>
      <w:r w:rsidRPr="00B5616C">
        <w:rPr>
          <w:sz w:val="28"/>
          <w:szCs w:val="28"/>
        </w:rPr>
        <w:t>балалардың</w:t>
      </w:r>
      <w:r w:rsidRPr="00B5616C">
        <w:rPr>
          <w:spacing w:val="1"/>
          <w:sz w:val="28"/>
          <w:szCs w:val="28"/>
        </w:rPr>
        <w:t xml:space="preserve"> </w:t>
      </w:r>
      <w:r w:rsidRPr="00B5616C">
        <w:rPr>
          <w:sz w:val="28"/>
          <w:szCs w:val="28"/>
        </w:rPr>
        <w:t>ойын</w:t>
      </w:r>
      <w:r w:rsidRPr="00B5616C">
        <w:rPr>
          <w:spacing w:val="1"/>
          <w:sz w:val="28"/>
          <w:szCs w:val="28"/>
        </w:rPr>
        <w:t xml:space="preserve"> </w:t>
      </w:r>
      <w:r w:rsidRPr="00B5616C">
        <w:rPr>
          <w:sz w:val="28"/>
          <w:szCs w:val="28"/>
        </w:rPr>
        <w:t>арқылы</w:t>
      </w:r>
      <w:r w:rsidRPr="00B5616C">
        <w:rPr>
          <w:spacing w:val="1"/>
          <w:sz w:val="28"/>
          <w:szCs w:val="28"/>
        </w:rPr>
        <w:t xml:space="preserve"> </w:t>
      </w:r>
      <w:r w:rsidRPr="00B5616C">
        <w:rPr>
          <w:sz w:val="28"/>
          <w:szCs w:val="28"/>
        </w:rPr>
        <w:t>креативтік</w:t>
      </w:r>
      <w:r w:rsidRPr="00B5616C">
        <w:rPr>
          <w:spacing w:val="1"/>
          <w:sz w:val="28"/>
          <w:szCs w:val="28"/>
        </w:rPr>
        <w:t xml:space="preserve"> </w:t>
      </w:r>
      <w:r w:rsidRPr="00B5616C">
        <w:rPr>
          <w:sz w:val="28"/>
          <w:szCs w:val="28"/>
        </w:rPr>
        <w:t xml:space="preserve">әлеуетінің жоғары деңгейде дамуына </w:t>
      </w:r>
      <w:r w:rsidR="00985B58">
        <w:rPr>
          <w:sz w:val="28"/>
          <w:szCs w:val="28"/>
        </w:rPr>
        <w:t>оқу</w:t>
      </w:r>
      <w:r w:rsidRPr="00B5616C">
        <w:rPr>
          <w:sz w:val="28"/>
          <w:szCs w:val="28"/>
        </w:rPr>
        <w:t xml:space="preserve">-әдістемелік құралдар әсер етпейді. </w:t>
      </w:r>
    </w:p>
    <w:p w:rsidR="00EB573C" w:rsidRPr="00B5616C" w:rsidRDefault="00EB573C" w:rsidP="00D0349B">
      <w:pPr>
        <w:pStyle w:val="a3"/>
        <w:spacing w:before="4"/>
        <w:ind w:left="0" w:firstLine="567"/>
      </w:pPr>
      <w:r w:rsidRPr="00B5616C">
        <w:rPr>
          <w:i/>
        </w:rPr>
        <w:t>H</w:t>
      </w:r>
      <w:r w:rsidRPr="00B5616C">
        <w:rPr>
          <w:i/>
          <w:vertAlign w:val="subscript"/>
        </w:rPr>
        <w:t xml:space="preserve">1 - </w:t>
      </w:r>
      <w:r w:rsidRPr="00B5616C">
        <w:rPr>
          <w:i/>
          <w:spacing w:val="23"/>
        </w:rPr>
        <w:t xml:space="preserve"> </w:t>
      </w:r>
      <w:r w:rsidRPr="00B5616C">
        <w:t>жұмыс</w:t>
      </w:r>
      <w:r w:rsidRPr="00B5616C">
        <w:rPr>
          <w:spacing w:val="9"/>
        </w:rPr>
        <w:t xml:space="preserve"> </w:t>
      </w:r>
      <w:r w:rsidRPr="00B5616C">
        <w:t>болжам</w:t>
      </w:r>
      <w:r w:rsidRPr="00B5616C">
        <w:rPr>
          <w:spacing w:val="44"/>
        </w:rPr>
        <w:t xml:space="preserve"> </w:t>
      </w:r>
      <w:r w:rsidRPr="00B5616C">
        <w:t>-</w:t>
      </w:r>
      <w:r w:rsidRPr="00B5616C">
        <w:rPr>
          <w:spacing w:val="9"/>
        </w:rPr>
        <w:t xml:space="preserve"> </w:t>
      </w:r>
      <w:r w:rsidRPr="00B5616C">
        <w:t>мектепке</w:t>
      </w:r>
      <w:r w:rsidRPr="00B5616C">
        <w:rPr>
          <w:spacing w:val="1"/>
        </w:rPr>
        <w:t xml:space="preserve"> </w:t>
      </w:r>
      <w:r w:rsidRPr="00B5616C">
        <w:t>дейінгі</w:t>
      </w:r>
      <w:r w:rsidRPr="00B5616C">
        <w:rPr>
          <w:spacing w:val="1"/>
        </w:rPr>
        <w:t xml:space="preserve"> </w:t>
      </w:r>
      <w:r w:rsidRPr="00B5616C">
        <w:t>ересек</w:t>
      </w:r>
      <w:r w:rsidRPr="00B5616C">
        <w:rPr>
          <w:spacing w:val="1"/>
        </w:rPr>
        <w:t xml:space="preserve"> </w:t>
      </w:r>
      <w:r w:rsidRPr="00B5616C">
        <w:t>жастағы</w:t>
      </w:r>
      <w:r w:rsidRPr="00B5616C">
        <w:rPr>
          <w:spacing w:val="1"/>
        </w:rPr>
        <w:t xml:space="preserve"> </w:t>
      </w:r>
      <w:r w:rsidRPr="00B5616C">
        <w:t>балалардың</w:t>
      </w:r>
      <w:r w:rsidRPr="00B5616C">
        <w:rPr>
          <w:spacing w:val="1"/>
        </w:rPr>
        <w:t xml:space="preserve"> </w:t>
      </w:r>
      <w:r w:rsidRPr="00B5616C">
        <w:t>ойын</w:t>
      </w:r>
      <w:r w:rsidRPr="00B5616C">
        <w:rPr>
          <w:spacing w:val="1"/>
        </w:rPr>
        <w:t xml:space="preserve"> </w:t>
      </w:r>
      <w:r w:rsidRPr="00B5616C">
        <w:t>арқылы</w:t>
      </w:r>
      <w:r w:rsidRPr="00B5616C">
        <w:rPr>
          <w:spacing w:val="1"/>
        </w:rPr>
        <w:t xml:space="preserve"> </w:t>
      </w:r>
      <w:r w:rsidRPr="00B5616C">
        <w:t>креативтік</w:t>
      </w:r>
      <w:r w:rsidRPr="00B5616C">
        <w:rPr>
          <w:spacing w:val="1"/>
        </w:rPr>
        <w:t xml:space="preserve"> </w:t>
      </w:r>
      <w:r w:rsidRPr="00B5616C">
        <w:t xml:space="preserve">әлеуетінің жоғары деңгейде дамуына </w:t>
      </w:r>
      <w:r w:rsidR="00985B58">
        <w:t>оқу</w:t>
      </w:r>
      <w:r w:rsidR="00985B58" w:rsidRPr="00B5616C">
        <w:t>-</w:t>
      </w:r>
      <w:r w:rsidRPr="00B5616C">
        <w:t xml:space="preserve">әдістемелік құралдар әсер етеді. </w:t>
      </w:r>
    </w:p>
    <w:p w:rsidR="00EB573C" w:rsidRPr="00B5616C" w:rsidRDefault="00EB573C" w:rsidP="00D0349B">
      <w:pPr>
        <w:pStyle w:val="a3"/>
        <w:spacing w:before="4"/>
        <w:ind w:left="0" w:firstLine="567"/>
        <w:rPr>
          <w:spacing w:val="-1"/>
        </w:rPr>
      </w:pPr>
      <w:r w:rsidRPr="00B5616C">
        <w:rPr>
          <w:spacing w:val="-1"/>
        </w:rPr>
        <w:t>χ</w:t>
      </w:r>
      <w:r w:rsidRPr="00B5616C">
        <w:rPr>
          <w:spacing w:val="-1"/>
          <w:vertAlign w:val="superscript"/>
        </w:rPr>
        <w:t xml:space="preserve">2 </w:t>
      </w:r>
      <w:r w:rsidRPr="00B5616C">
        <w:rPr>
          <w:spacing w:val="-1"/>
        </w:rPr>
        <w:t>критерийі бойынша</w:t>
      </w:r>
      <w:r w:rsidRPr="00B5616C">
        <w:rPr>
          <w:spacing w:val="-1"/>
          <w:vertAlign w:val="superscript"/>
        </w:rPr>
        <w:t xml:space="preserve"> </w:t>
      </w:r>
      <w:r w:rsidRPr="00B5616C">
        <w:rPr>
          <w:spacing w:val="-1"/>
        </w:rPr>
        <w:t xml:space="preserve"> теор</w:t>
      </w:r>
      <w:r w:rsidR="00B81BD4" w:rsidRPr="00B5616C">
        <w:rPr>
          <w:spacing w:val="-1"/>
        </w:rPr>
        <w:t>ет</w:t>
      </w:r>
      <w:r w:rsidRPr="00B5616C">
        <w:rPr>
          <w:spacing w:val="-1"/>
        </w:rPr>
        <w:t>икалық үлестірімді эмп</w:t>
      </w:r>
      <w:r w:rsidR="005836A2">
        <w:rPr>
          <w:spacing w:val="-1"/>
        </w:rPr>
        <w:t>и</w:t>
      </w:r>
      <w:r w:rsidRPr="00B5616C">
        <w:rPr>
          <w:spacing w:val="-1"/>
        </w:rPr>
        <w:t>рикалық үлестірімнен салыстыруға және белгінің көптеген эмп</w:t>
      </w:r>
      <w:r w:rsidR="005836A2">
        <w:rPr>
          <w:spacing w:val="-1"/>
        </w:rPr>
        <w:t>и</w:t>
      </w:r>
      <w:r w:rsidRPr="00B5616C">
        <w:rPr>
          <w:spacing w:val="-1"/>
        </w:rPr>
        <w:t>рикалық үлестіріммен салыстыруға болады. χ</w:t>
      </w:r>
      <w:r w:rsidRPr="00B5616C">
        <w:rPr>
          <w:spacing w:val="-1"/>
          <w:vertAlign w:val="superscript"/>
        </w:rPr>
        <w:t xml:space="preserve">2 </w:t>
      </w:r>
      <w:r w:rsidRPr="00B5616C">
        <w:rPr>
          <w:spacing w:val="-1"/>
        </w:rPr>
        <w:t>критерийі мына формуламен есептелінеді.</w:t>
      </w:r>
    </w:p>
    <w:p w:rsidR="00EB573C" w:rsidRPr="00B5616C" w:rsidRDefault="00EB573C" w:rsidP="00B81BD4">
      <w:pPr>
        <w:pStyle w:val="a3"/>
        <w:spacing w:before="4"/>
        <w:ind w:left="0" w:firstLine="567"/>
      </w:pPr>
      <w:r w:rsidRPr="00B5616C">
        <w:rPr>
          <w:spacing w:val="-1"/>
        </w:rPr>
        <w:t>χ</w:t>
      </w:r>
      <w:r w:rsidRPr="00B5616C">
        <w:rPr>
          <w:spacing w:val="-1"/>
          <w:vertAlign w:val="superscript"/>
        </w:rPr>
        <w:t xml:space="preserve">2 </w:t>
      </w:r>
      <m:oMath>
        <m:r>
          <w:rPr>
            <w:rFonts w:ascii="Cambria Math" w:hAnsi="Cambria Math" w:cs="Cambria Math"/>
            <w:spacing w:val="-1"/>
            <w:vertAlign w:val="superscript"/>
          </w:rPr>
          <m:t>=</m:t>
        </m:r>
        <m:nary>
          <m:naryPr>
            <m:chr m:val="∑"/>
            <m:grow m:val="1"/>
            <m:ctrlPr>
              <w:rPr>
                <w:rFonts w:ascii="Cambria Math" w:hAnsi="Cambria Math"/>
                <w:spacing w:val="-1"/>
                <w:vertAlign w:val="superscript"/>
              </w:rPr>
            </m:ctrlPr>
          </m:naryPr>
          <m:sub>
            <m:r>
              <w:rPr>
                <w:rFonts w:ascii="Cambria Math" w:hAnsi="Cambria Math" w:cs="Cambria Math"/>
                <w:spacing w:val="-1"/>
                <w:vertAlign w:val="superscript"/>
              </w:rPr>
              <m:t>j=f</m:t>
            </m:r>
          </m:sub>
          <m:sup>
            <m:r>
              <w:rPr>
                <w:rFonts w:ascii="Cambria Math" w:hAnsi="Cambria Math" w:cs="Cambria Math"/>
                <w:spacing w:val="-1"/>
                <w:vertAlign w:val="superscript"/>
              </w:rPr>
              <m:t>k</m:t>
            </m:r>
          </m:sup>
          <m:e>
            <m:f>
              <m:fPr>
                <m:ctrlPr>
                  <w:rPr>
                    <w:rFonts w:ascii="Cambria Math" w:hAnsi="Cambria Math"/>
                    <w:spacing w:val="-1"/>
                    <w:vertAlign w:val="superscript"/>
                  </w:rPr>
                </m:ctrlPr>
              </m:fPr>
              <m:num>
                <m:d>
                  <m:dPr>
                    <m:ctrlPr>
                      <w:rPr>
                        <w:rFonts w:ascii="Cambria Math" w:hAnsi="Cambria Math"/>
                        <w:spacing w:val="-1"/>
                        <w:vertAlign w:val="superscript"/>
                      </w:rPr>
                    </m:ctrlPr>
                  </m:dPr>
                  <m:e>
                    <m:r>
                      <w:rPr>
                        <w:rFonts w:ascii="Cambria Math" w:hAnsi="Cambria Math" w:cs="Cambria Math"/>
                        <w:spacing w:val="-1"/>
                        <w:vertAlign w:val="superscript"/>
                      </w:rPr>
                      <m:t>fej</m:t>
                    </m:r>
                    <m:r>
                      <m:rPr>
                        <m:sty m:val="p"/>
                      </m:rPr>
                      <w:rPr>
                        <w:rFonts w:ascii="Cambria Math" w:hAnsi="Cambria Math" w:cs="Cambria Math"/>
                        <w:spacing w:val="-1"/>
                        <w:vertAlign w:val="superscript"/>
                      </w:rPr>
                      <m:t>-</m:t>
                    </m:r>
                    <m:r>
                      <w:rPr>
                        <w:rFonts w:ascii="Cambria Math" w:hAnsi="Cambria Math" w:cs="Cambria Math"/>
                        <w:spacing w:val="-1"/>
                        <w:vertAlign w:val="superscript"/>
                      </w:rPr>
                      <m:t>fn</m:t>
                    </m:r>
                    <m:ctrlPr>
                      <w:rPr>
                        <w:rFonts w:ascii="Cambria Math" w:hAnsi="Cambria Math"/>
                        <w:i/>
                        <w:spacing w:val="-1"/>
                        <w:vertAlign w:val="superscript"/>
                      </w:rPr>
                    </m:ctrlPr>
                  </m:e>
                </m:d>
                <m:r>
                  <w:rPr>
                    <w:rFonts w:ascii="Cambria Math" w:hAnsi="Cambria Math" w:cs="Cambria Math"/>
                    <w:spacing w:val="-1"/>
                    <w:vertAlign w:val="superscript"/>
                  </w:rPr>
                  <m:t>2</m:t>
                </m:r>
              </m:num>
              <m:den>
                <m:r>
                  <w:rPr>
                    <w:rFonts w:ascii="Cambria Math" w:hAnsi="Cambria Math" w:cs="Cambria Math"/>
                    <w:spacing w:val="-1"/>
                    <w:vertAlign w:val="superscript"/>
                  </w:rPr>
                  <m:t>fn</m:t>
                </m:r>
              </m:den>
            </m:f>
          </m:e>
        </m:nary>
      </m:oMath>
    </w:p>
    <w:p w:rsidR="00EB573C" w:rsidRPr="00B5616C" w:rsidRDefault="00EB573C" w:rsidP="00EB573C">
      <w:pPr>
        <w:pStyle w:val="a3"/>
        <w:spacing w:before="4"/>
        <w:ind w:left="0" w:firstLine="567"/>
      </w:pPr>
      <w:r w:rsidRPr="00B5616C">
        <w:t>f ej – эмп</w:t>
      </w:r>
      <w:r w:rsidR="00B81BD4" w:rsidRPr="00B5616C">
        <w:t>и</w:t>
      </w:r>
      <w:r w:rsidRPr="00B5616C">
        <w:t>рикалық жиілік</w:t>
      </w:r>
    </w:p>
    <w:p w:rsidR="00EB573C" w:rsidRPr="00B5616C" w:rsidRDefault="00EB573C" w:rsidP="00EB573C">
      <w:pPr>
        <w:pStyle w:val="a3"/>
        <w:spacing w:before="4"/>
        <w:ind w:left="0" w:firstLine="567"/>
      </w:pPr>
      <w:r w:rsidRPr="00B5616C">
        <w:t>ft – теориялық жиілік</w:t>
      </w:r>
    </w:p>
    <w:p w:rsidR="00EB573C" w:rsidRPr="00B5616C" w:rsidRDefault="00EB573C" w:rsidP="00EB573C">
      <w:pPr>
        <w:pStyle w:val="a3"/>
        <w:spacing w:before="4"/>
        <w:ind w:left="0" w:firstLine="567"/>
      </w:pPr>
      <w:r w:rsidRPr="00B5616C">
        <w:t>k- топтың саны</w:t>
      </w:r>
    </w:p>
    <w:p w:rsidR="00EB573C" w:rsidRPr="00B5616C" w:rsidRDefault="00EB573C" w:rsidP="00EB573C">
      <w:pPr>
        <w:pStyle w:val="a3"/>
        <w:spacing w:before="4"/>
        <w:ind w:left="0" w:firstLine="567"/>
      </w:pPr>
      <w:r w:rsidRPr="00B5616C">
        <w:t>j – топтың реттік нөмірі</w:t>
      </w:r>
    </w:p>
    <w:p w:rsidR="00EB573C" w:rsidRPr="00B5616C" w:rsidRDefault="00EB573C" w:rsidP="00EB573C">
      <w:pPr>
        <w:pStyle w:val="a3"/>
        <w:spacing w:before="4"/>
        <w:ind w:left="0" w:firstLine="567"/>
      </w:pPr>
      <w:r w:rsidRPr="00B5616C">
        <w:t>fi</w:t>
      </w:r>
      <m:oMath>
        <m:r>
          <w:rPr>
            <w:rFonts w:ascii="Cambria Math" w:hAnsi="Cambria Math"/>
            <w:lang w:val="ru-RU"/>
          </w:rPr>
          <m:t>=</m:t>
        </m:r>
        <m:r>
          <w:rPr>
            <w:rFonts w:ascii="Cambria Math" w:hAnsi="Cambria Math"/>
            <w:lang w:val="en-US"/>
          </w:rPr>
          <m:t>n</m:t>
        </m:r>
        <m:r>
          <w:rPr>
            <w:rFonts w:ascii="Cambria Math" w:hAnsi="Cambria Math"/>
            <w:lang w:val="ru-RU"/>
          </w:rPr>
          <m:t>/</m:t>
        </m:r>
        <m:r>
          <w:rPr>
            <w:rFonts w:ascii="Cambria Math" w:hAnsi="Cambria Math"/>
            <w:lang w:val="en-US"/>
          </w:rPr>
          <m:t>k</m:t>
        </m:r>
      </m:oMath>
    </w:p>
    <w:p w:rsidR="00EB573C" w:rsidRPr="00B5616C" w:rsidRDefault="00EB573C" w:rsidP="00EB573C">
      <w:pPr>
        <w:pStyle w:val="a3"/>
        <w:spacing w:before="4"/>
        <w:ind w:left="0" w:firstLine="567"/>
      </w:pPr>
      <w:r w:rsidRPr="00B5616C">
        <w:t>n – зерттелушілер саны</w:t>
      </w:r>
    </w:p>
    <w:p w:rsidR="00EB573C" w:rsidRPr="00B5616C" w:rsidRDefault="00EB573C" w:rsidP="00D0349B">
      <w:pPr>
        <w:pStyle w:val="a3"/>
        <w:spacing w:before="4"/>
        <w:ind w:left="0" w:firstLine="567"/>
        <w:rPr>
          <w:highlight w:val="yellow"/>
        </w:rPr>
      </w:pPr>
    </w:p>
    <w:p w:rsidR="00EB573C" w:rsidRPr="00B5616C" w:rsidRDefault="00EB573C" w:rsidP="00D0349B">
      <w:pPr>
        <w:pStyle w:val="a3"/>
        <w:ind w:left="0" w:firstLine="567"/>
      </w:pPr>
      <w:r w:rsidRPr="00B5616C">
        <w:t xml:space="preserve"> Мәселен, креативті</w:t>
      </w:r>
      <w:r w:rsidR="00926EBD">
        <w:t>к</w:t>
      </w:r>
      <w:r w:rsidRPr="00B5616C">
        <w:t xml:space="preserve"> әлеует қызығушылығы  басым эксперимент тобы (1-топ)  пен тапсырмаларды орында</w:t>
      </w:r>
      <w:r w:rsidR="00B81BD4" w:rsidRPr="00B5616C">
        <w:t>уда</w:t>
      </w:r>
      <w:r w:rsidRPr="00B5616C">
        <w:t xml:space="preserve"> байқалған сәтсіздіктен қашу мот</w:t>
      </w:r>
      <w:r w:rsidR="00B81BD4" w:rsidRPr="00B5616C">
        <w:t>и</w:t>
      </w:r>
      <w:r w:rsidRPr="00B5616C">
        <w:t xml:space="preserve">вациясы басым, яғни креативті әлеуеті төмен зерттелушілер тобының түрлі қиындық деңгейдегі  тапсырмаларды таңдауының үлестірімдерін салыстырып көрелік. </w:t>
      </w:r>
    </w:p>
    <w:p w:rsidR="00EB573C" w:rsidRPr="00B5616C" w:rsidRDefault="00EB573C" w:rsidP="00D0349B">
      <w:pPr>
        <w:pStyle w:val="a3"/>
        <w:ind w:left="0" w:firstLine="567"/>
      </w:pPr>
      <w:r w:rsidRPr="00B5616C">
        <w:t>1-3 – өте жеңіл креативті  тапсырмалар;</w:t>
      </w:r>
    </w:p>
    <w:p w:rsidR="00EB573C" w:rsidRPr="00B5616C" w:rsidRDefault="00EB573C" w:rsidP="00D0349B">
      <w:pPr>
        <w:pStyle w:val="a3"/>
        <w:ind w:left="0" w:firstLine="567"/>
      </w:pPr>
      <w:r w:rsidRPr="00B5616C">
        <w:t>4-5 орташа қиындықтағы тапсырмалар;</w:t>
      </w:r>
    </w:p>
    <w:p w:rsidR="00EB573C" w:rsidRPr="00B5616C" w:rsidRDefault="00EB573C" w:rsidP="00EB573C">
      <w:pPr>
        <w:pStyle w:val="a3"/>
        <w:ind w:left="0" w:firstLine="709"/>
      </w:pPr>
      <w:r w:rsidRPr="00B5616C">
        <w:t>6-8 – күрделен</w:t>
      </w:r>
      <w:r w:rsidR="00B81BD4" w:rsidRPr="00B5616C">
        <w:t>е</w:t>
      </w:r>
      <w:r w:rsidRPr="00B5616C">
        <w:t xml:space="preserve"> бастаған тапсырмалар;</w:t>
      </w:r>
    </w:p>
    <w:p w:rsidR="00BD4C92" w:rsidRDefault="00EB573C" w:rsidP="00BD4C92">
      <w:pPr>
        <w:pStyle w:val="a3"/>
        <w:ind w:left="0" w:firstLine="709"/>
      </w:pPr>
      <w:r w:rsidRPr="00B5616C">
        <w:t>9-10 – күрделі тапсырмалар.</w:t>
      </w:r>
    </w:p>
    <w:p w:rsidR="00EB573C" w:rsidRPr="00B5616C" w:rsidRDefault="00EB573C" w:rsidP="00BD4C92">
      <w:pPr>
        <w:pStyle w:val="a3"/>
        <w:ind w:left="0" w:firstLine="567"/>
      </w:pPr>
      <w:r w:rsidRPr="00B5616C">
        <w:t xml:space="preserve"> </w:t>
      </w:r>
      <w:r w:rsidR="005836A2">
        <w:t xml:space="preserve">ЭТ-та </w:t>
      </w:r>
      <w:r w:rsidRPr="00B5616C">
        <w:t>6 зерттелуш</w:t>
      </w:r>
      <w:r w:rsidR="00B81BD4" w:rsidRPr="00B5616C">
        <w:t>і</w:t>
      </w:r>
      <w:r w:rsidRPr="00B5616C">
        <w:t xml:space="preserve">, ал </w:t>
      </w:r>
      <w:r w:rsidR="005836A2">
        <w:t xml:space="preserve">БТ-да </w:t>
      </w:r>
      <w:r w:rsidRPr="00B5616C">
        <w:t xml:space="preserve">12 субъект  өте жеңіл тапсырмалар таңдап алды, </w:t>
      </w:r>
      <w:r w:rsidR="005836A2">
        <w:t xml:space="preserve">ЭТ-та </w:t>
      </w:r>
      <w:r w:rsidRPr="00B5616C">
        <w:t xml:space="preserve">14 респондент орташа қиындықтағы тапсырмаларды, ал </w:t>
      </w:r>
      <w:r w:rsidR="005836A2">
        <w:t xml:space="preserve">БТ-да </w:t>
      </w:r>
      <w:r w:rsidRPr="00B5616C">
        <w:t>19 зерттелуші</w:t>
      </w:r>
      <w:r w:rsidR="005836A2">
        <w:t xml:space="preserve"> таңдаса</w:t>
      </w:r>
      <w:r w:rsidRPr="00B5616C">
        <w:t xml:space="preserve">,  </w:t>
      </w:r>
      <w:r w:rsidR="005836A2">
        <w:t xml:space="preserve">ЭТ-та </w:t>
      </w:r>
      <w:r w:rsidRPr="00B5616C">
        <w:t>күрделен</w:t>
      </w:r>
      <w:r w:rsidR="00B81BD4" w:rsidRPr="00B5616C">
        <w:t>е</w:t>
      </w:r>
      <w:r w:rsidRPr="00B5616C">
        <w:t xml:space="preserve"> бастаған тапсырмаларды</w:t>
      </w:r>
      <w:r w:rsidR="005836A2">
        <w:t xml:space="preserve"> </w:t>
      </w:r>
      <w:r w:rsidR="005836A2" w:rsidRPr="00B5616C">
        <w:t>22 зерттелуші</w:t>
      </w:r>
      <w:r w:rsidRPr="00B5616C">
        <w:t>, ал бақылау тобында 11 зерттелуші таңдап алды. Күрделі тапсырмаларды ЭТ-да 10 зерттелуші</w:t>
      </w:r>
      <w:r w:rsidR="005836A2">
        <w:t xml:space="preserve"> </w:t>
      </w:r>
      <w:r w:rsidRPr="00B5616C">
        <w:t>таңдаса, ал бақылау тобында 8 зерттелуші таңдады.</w:t>
      </w:r>
    </w:p>
    <w:p w:rsidR="00EB573C" w:rsidRPr="00B5616C" w:rsidRDefault="00EB573C" w:rsidP="00EB573C">
      <w:pPr>
        <w:pStyle w:val="a3"/>
        <w:ind w:left="0" w:firstLine="709"/>
        <w:rPr>
          <w:highlight w:val="yellow"/>
        </w:rPr>
      </w:pPr>
      <w:r w:rsidRPr="00B5616C">
        <w:t xml:space="preserve">Ең алдымен, </w:t>
      </w:r>
      <w:r w:rsidR="005836A2">
        <w:t xml:space="preserve">ЭТ </w:t>
      </w:r>
      <w:r w:rsidRPr="00B5616C">
        <w:t>зерттелуш</w:t>
      </w:r>
      <w:r w:rsidR="00926EBD">
        <w:t>і</w:t>
      </w:r>
      <w:r w:rsidRPr="00B5616C">
        <w:t>лерінің түрлі қиындық деңгейдегі тапсырмаларды таңдау жиілігін  (яғни эмп</w:t>
      </w:r>
      <w:r w:rsidR="00926EBD">
        <w:t>и</w:t>
      </w:r>
      <w:r w:rsidRPr="00B5616C">
        <w:t>рикалық үйлесімін) теориялық жиілікпен салыстырайық.</w:t>
      </w:r>
    </w:p>
    <w:p w:rsidR="00EB573C" w:rsidRPr="00B5616C" w:rsidRDefault="00EB573C" w:rsidP="00EB573C">
      <w:pPr>
        <w:pStyle w:val="a3"/>
        <w:spacing w:before="4"/>
        <w:ind w:left="0" w:firstLine="567"/>
        <w:rPr>
          <w:highlight w:val="yellow"/>
        </w:rPr>
      </w:pPr>
      <w:r w:rsidRPr="00B5616C">
        <w:rPr>
          <w:i/>
        </w:rPr>
        <w:t>H</w:t>
      </w:r>
      <w:r w:rsidRPr="00B5616C">
        <w:rPr>
          <w:i/>
          <w:vertAlign w:val="subscript"/>
        </w:rPr>
        <w:t>0</w:t>
      </w:r>
      <w:r w:rsidRPr="00B5616C">
        <w:rPr>
          <w:i/>
        </w:rPr>
        <w:t xml:space="preserve"> </w:t>
      </w:r>
      <w:r w:rsidR="0030131A">
        <w:rPr>
          <w:noProof/>
          <w:lang w:val="ru-RU" w:eastAsia="ru-RU"/>
        </w:rPr>
        <mc:AlternateContent>
          <mc:Choice Requires="wps">
            <w:drawing>
              <wp:anchor distT="0" distB="0" distL="114300" distR="114300" simplePos="0" relativeHeight="251628544" behindDoc="1" locked="0" layoutInCell="1" allowOverlap="1">
                <wp:simplePos x="0" y="0"/>
                <wp:positionH relativeFrom="page">
                  <wp:posOffset>3048635</wp:posOffset>
                </wp:positionH>
                <wp:positionV relativeFrom="paragraph">
                  <wp:posOffset>157480</wp:posOffset>
                </wp:positionV>
                <wp:extent cx="34290" cy="73025"/>
                <wp:effectExtent l="0" t="0" r="3810" b="3175"/>
                <wp:wrapNone/>
                <wp:docPr id="29"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CC2" w:rsidRDefault="007E2CC2" w:rsidP="00EB573C">
                            <w:pPr>
                              <w:spacing w:line="113" w:lineRule="exact"/>
                              <w:rPr>
                                <w:sz w:val="10"/>
                              </w:rPr>
                            </w:pPr>
                            <w:r>
                              <w:rPr>
                                <w:w w:val="107"/>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6" o:spid="_x0000_s1027" type="#_x0000_t202" style="position:absolute;left:0;text-align:left;margin-left:240.05pt;margin-top:12.4pt;width:2.7pt;height:5.7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27XuwIAAK8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" filled="f" stroked="f">
                <v:textbox inset="0,0,0,0">
                  <w:txbxContent>
                    <w:p w:rsidR="007E2CC2" w:rsidRDefault="007E2CC2" w:rsidP="00EB573C">
                      <w:pPr>
                        <w:spacing w:line="113" w:lineRule="exact"/>
                        <w:rPr>
                          <w:sz w:val="10"/>
                        </w:rPr>
                      </w:pPr>
                      <w:r>
                        <w:rPr>
                          <w:w w:val="107"/>
                          <w:sz w:val="10"/>
                        </w:rPr>
                        <w:t>0</w:t>
                      </w:r>
                    </w:p>
                  </w:txbxContent>
                </v:textbox>
                <w10:wrap anchorx="page"/>
              </v:shape>
            </w:pict>
          </mc:Fallback>
        </mc:AlternateContent>
      </w:r>
      <w:r w:rsidRPr="00B5616C">
        <w:rPr>
          <w:i/>
        </w:rPr>
        <w:t>- нольдік болжам -</w:t>
      </w:r>
      <w:r w:rsidRPr="00B5616C">
        <w:t xml:space="preserve"> </w:t>
      </w:r>
      <w:r w:rsidRPr="00B5616C">
        <w:rPr>
          <w:spacing w:val="42"/>
        </w:rPr>
        <w:t xml:space="preserve"> </w:t>
      </w:r>
      <w:r w:rsidRPr="00B5616C">
        <w:t>мектепке</w:t>
      </w:r>
      <w:r w:rsidRPr="00B5616C">
        <w:rPr>
          <w:spacing w:val="1"/>
        </w:rPr>
        <w:t xml:space="preserve"> </w:t>
      </w:r>
      <w:r w:rsidRPr="00B5616C">
        <w:t>дейінгі</w:t>
      </w:r>
      <w:r w:rsidRPr="00B5616C">
        <w:rPr>
          <w:spacing w:val="1"/>
        </w:rPr>
        <w:t xml:space="preserve"> </w:t>
      </w:r>
      <w:r w:rsidRPr="00B5616C">
        <w:t>ересек</w:t>
      </w:r>
      <w:r w:rsidRPr="00B5616C">
        <w:rPr>
          <w:spacing w:val="1"/>
        </w:rPr>
        <w:t xml:space="preserve"> </w:t>
      </w:r>
      <w:r w:rsidRPr="00B5616C">
        <w:t>жастағы</w:t>
      </w:r>
      <w:r w:rsidRPr="00B5616C">
        <w:rPr>
          <w:spacing w:val="1"/>
        </w:rPr>
        <w:t xml:space="preserve"> </w:t>
      </w:r>
      <w:r w:rsidRPr="00B5616C">
        <w:t>балалардың</w:t>
      </w:r>
      <w:r w:rsidRPr="00B5616C">
        <w:rPr>
          <w:spacing w:val="1"/>
        </w:rPr>
        <w:t xml:space="preserve"> </w:t>
      </w:r>
      <w:r w:rsidRPr="00B5616C">
        <w:t>ойын</w:t>
      </w:r>
      <w:r w:rsidRPr="00B5616C">
        <w:rPr>
          <w:spacing w:val="1"/>
        </w:rPr>
        <w:t xml:space="preserve"> </w:t>
      </w:r>
      <w:r w:rsidRPr="00B5616C">
        <w:t xml:space="preserve">тапсырмаларын таңдау үлестірімінің теориялық үлестірімнен  жеткілікті мәнді айырмасы жоқ, яғни жоғары деңгейде креативті әлеуетінің  дамуына ғылыми-әдістемелік құралдар әсер етпейді. </w:t>
      </w:r>
    </w:p>
    <w:p w:rsidR="00EB573C" w:rsidRDefault="00EB573C" w:rsidP="00EB573C">
      <w:pPr>
        <w:pStyle w:val="a3"/>
        <w:spacing w:before="4"/>
        <w:ind w:left="0" w:firstLine="567"/>
      </w:pPr>
      <w:r w:rsidRPr="00B5616C">
        <w:rPr>
          <w:i/>
        </w:rPr>
        <w:t>H</w:t>
      </w:r>
      <w:r w:rsidRPr="00B5616C">
        <w:rPr>
          <w:i/>
          <w:vertAlign w:val="subscript"/>
        </w:rPr>
        <w:t xml:space="preserve">1 - </w:t>
      </w:r>
      <w:r w:rsidRPr="00B5616C">
        <w:rPr>
          <w:i/>
          <w:spacing w:val="23"/>
        </w:rPr>
        <w:t xml:space="preserve"> </w:t>
      </w:r>
      <w:r w:rsidRPr="00B5616C">
        <w:rPr>
          <w:i/>
        </w:rPr>
        <w:t>жұмыс</w:t>
      </w:r>
      <w:r w:rsidRPr="00B5616C">
        <w:rPr>
          <w:i/>
          <w:spacing w:val="9"/>
        </w:rPr>
        <w:t xml:space="preserve"> </w:t>
      </w:r>
      <w:r w:rsidRPr="00B5616C">
        <w:rPr>
          <w:i/>
        </w:rPr>
        <w:t>болжам</w:t>
      </w:r>
      <w:r w:rsidRPr="00B5616C">
        <w:rPr>
          <w:i/>
          <w:spacing w:val="44"/>
        </w:rPr>
        <w:t xml:space="preserve"> </w:t>
      </w:r>
      <w:r w:rsidRPr="00B5616C">
        <w:rPr>
          <w:i/>
        </w:rPr>
        <w:t>-</w:t>
      </w:r>
      <w:r w:rsidRPr="00B5616C">
        <w:rPr>
          <w:spacing w:val="9"/>
        </w:rPr>
        <w:t xml:space="preserve"> </w:t>
      </w:r>
      <w:r w:rsidRPr="00B5616C">
        <w:t>мектепке</w:t>
      </w:r>
      <w:r w:rsidRPr="00B5616C">
        <w:rPr>
          <w:spacing w:val="1"/>
        </w:rPr>
        <w:t xml:space="preserve"> </w:t>
      </w:r>
      <w:r w:rsidRPr="00B5616C">
        <w:t>дейінгі</w:t>
      </w:r>
      <w:r w:rsidRPr="00B5616C">
        <w:rPr>
          <w:spacing w:val="1"/>
        </w:rPr>
        <w:t xml:space="preserve"> </w:t>
      </w:r>
      <w:r w:rsidRPr="00B5616C">
        <w:t>ересек</w:t>
      </w:r>
      <w:r w:rsidRPr="00B5616C">
        <w:rPr>
          <w:spacing w:val="1"/>
        </w:rPr>
        <w:t xml:space="preserve"> </w:t>
      </w:r>
      <w:r w:rsidRPr="00B5616C">
        <w:t>жастағы</w:t>
      </w:r>
      <w:r w:rsidRPr="00B5616C">
        <w:rPr>
          <w:spacing w:val="1"/>
        </w:rPr>
        <w:t xml:space="preserve"> </w:t>
      </w:r>
      <w:r w:rsidRPr="00B5616C">
        <w:t>балалардың</w:t>
      </w:r>
      <w:r w:rsidRPr="00B5616C">
        <w:rPr>
          <w:spacing w:val="1"/>
        </w:rPr>
        <w:t xml:space="preserve"> </w:t>
      </w:r>
      <w:r w:rsidRPr="00B5616C">
        <w:t>ойын</w:t>
      </w:r>
      <w:r w:rsidRPr="00B5616C">
        <w:rPr>
          <w:spacing w:val="1"/>
        </w:rPr>
        <w:t xml:space="preserve"> </w:t>
      </w:r>
      <w:r w:rsidRPr="00B5616C">
        <w:t>тапсырмаларын таңдау үлестірімінің теориялық үлестірімнен  жеткілікті мәнді айырмасы бар, яғни жоғары деңгейде креативті әлеуетінің  дамуына ғылыми-әдістемелік құралдар әсер етеді</w:t>
      </w:r>
      <w:r w:rsidR="00BD4C92">
        <w:t xml:space="preserve"> (40-кесте)</w:t>
      </w:r>
      <w:r w:rsidRPr="00B5616C">
        <w:t>.</w:t>
      </w:r>
    </w:p>
    <w:p w:rsidR="00D0349B" w:rsidRPr="00B5616C" w:rsidRDefault="00D0349B" w:rsidP="00EB573C">
      <w:pPr>
        <w:pStyle w:val="a3"/>
        <w:spacing w:before="4"/>
        <w:ind w:left="0" w:firstLine="567"/>
        <w:rPr>
          <w:highlight w:val="yellow"/>
        </w:rPr>
      </w:pPr>
    </w:p>
    <w:p w:rsidR="00EB573C" w:rsidRPr="00B5616C" w:rsidRDefault="00EB573C" w:rsidP="00D0349B">
      <w:pPr>
        <w:pStyle w:val="a3"/>
        <w:spacing w:before="89"/>
        <w:ind w:left="0" w:right="-1" w:firstLine="0"/>
        <w:rPr>
          <w:highlight w:val="yellow"/>
        </w:rPr>
      </w:pPr>
      <w:r w:rsidRPr="00B5616C">
        <w:t xml:space="preserve">Кесте </w:t>
      </w:r>
      <w:r w:rsidR="005836A2">
        <w:t>4</w:t>
      </w:r>
      <w:r w:rsidR="00BD4C92">
        <w:t>0</w:t>
      </w:r>
      <w:r w:rsidR="005836A2">
        <w:t xml:space="preserve"> </w:t>
      </w:r>
      <w:r w:rsidRPr="00B5616C">
        <w:t>– ЭТ және БТ креативті</w:t>
      </w:r>
      <w:r w:rsidR="005836A2">
        <w:t>к</w:t>
      </w:r>
      <w:r w:rsidRPr="00B5616C">
        <w:rPr>
          <w:spacing w:val="1"/>
        </w:rPr>
        <w:t xml:space="preserve"> </w:t>
      </w:r>
      <w:r w:rsidRPr="00B5616C">
        <w:t>әлеуетінің ойын арқылы даму деңгейлерін тексеру тапсырмалары</w:t>
      </w:r>
      <w:r w:rsidR="005836A2">
        <w:t xml:space="preserve"> бойынша</w:t>
      </w:r>
      <w:r w:rsidRPr="00B5616C">
        <w:rPr>
          <w:spacing w:val="1"/>
        </w:rPr>
        <w:t xml:space="preserve"> </w:t>
      </w:r>
      <w:r w:rsidRPr="00B5616C">
        <w:t>қалыптастырушы экспериментке дейінгі және кейінгі мәліметтердің  сандық және</w:t>
      </w:r>
      <w:r w:rsidRPr="00B5616C">
        <w:rPr>
          <w:spacing w:val="-4"/>
        </w:rPr>
        <w:t xml:space="preserve"> </w:t>
      </w:r>
      <w:r w:rsidRPr="00B5616C">
        <w:t>сапалық талдау</w:t>
      </w:r>
      <w:r w:rsidR="005836A2">
        <w:t>ы</w:t>
      </w:r>
    </w:p>
    <w:p w:rsidR="00EB573C" w:rsidRPr="00B5616C" w:rsidRDefault="00EB573C" w:rsidP="00EB573C">
      <w:pPr>
        <w:pStyle w:val="a3"/>
        <w:spacing w:before="89"/>
        <w:ind w:right="346"/>
        <w:rPr>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126"/>
        <w:gridCol w:w="2552"/>
        <w:gridCol w:w="2551"/>
      </w:tblGrid>
      <w:tr w:rsidR="00EB573C" w:rsidRPr="00B5616C" w:rsidTr="00D0349B">
        <w:trPr>
          <w:cantSplit/>
          <w:trHeight w:val="751"/>
        </w:trPr>
        <w:tc>
          <w:tcPr>
            <w:tcW w:w="2410" w:type="dxa"/>
          </w:tcPr>
          <w:p w:rsidR="00EB573C" w:rsidRPr="003668ED" w:rsidRDefault="00EB573C" w:rsidP="003668ED">
            <w:pPr>
              <w:pStyle w:val="TableParagraph"/>
              <w:ind w:left="0"/>
              <w:rPr>
                <w:highlight w:val="yellow"/>
              </w:rPr>
            </w:pPr>
            <w:r w:rsidRPr="003668ED">
              <w:t>Тапсырмала</w:t>
            </w:r>
            <w:r w:rsidR="008A0136" w:rsidRPr="003668ED">
              <w:t>р</w:t>
            </w:r>
            <w:r w:rsidRPr="003668ED">
              <w:t xml:space="preserve">  №</w:t>
            </w:r>
          </w:p>
        </w:tc>
        <w:tc>
          <w:tcPr>
            <w:tcW w:w="2126" w:type="dxa"/>
          </w:tcPr>
          <w:p w:rsidR="00EB573C" w:rsidRPr="003668ED" w:rsidRDefault="00EB573C" w:rsidP="003668ED">
            <w:pPr>
              <w:pStyle w:val="a3"/>
              <w:ind w:left="0" w:firstLine="0"/>
              <w:rPr>
                <w:sz w:val="22"/>
                <w:szCs w:val="22"/>
                <w:highlight w:val="yellow"/>
              </w:rPr>
            </w:pPr>
            <w:r w:rsidRPr="003668ED">
              <w:rPr>
                <w:sz w:val="22"/>
                <w:szCs w:val="22"/>
              </w:rPr>
              <w:t>ЭТ  көрсеткіштері</w:t>
            </w:r>
          </w:p>
        </w:tc>
        <w:tc>
          <w:tcPr>
            <w:tcW w:w="2552" w:type="dxa"/>
          </w:tcPr>
          <w:p w:rsidR="00EB573C" w:rsidRPr="003668ED" w:rsidRDefault="00EB573C" w:rsidP="00444F83">
            <w:pPr>
              <w:pStyle w:val="TableParagraph"/>
              <w:ind w:left="0"/>
              <w:rPr>
                <w:highlight w:val="yellow"/>
              </w:rPr>
            </w:pPr>
            <w:r w:rsidRPr="003668ED">
              <w:t>БТ  көрсеткіштері</w:t>
            </w:r>
          </w:p>
        </w:tc>
        <w:tc>
          <w:tcPr>
            <w:tcW w:w="2551" w:type="dxa"/>
          </w:tcPr>
          <w:p w:rsidR="00EB573C" w:rsidRPr="003668ED" w:rsidRDefault="00EB573C" w:rsidP="008A0136">
            <w:pPr>
              <w:pStyle w:val="a3"/>
              <w:ind w:left="0" w:firstLine="0"/>
              <w:rPr>
                <w:sz w:val="22"/>
                <w:szCs w:val="22"/>
              </w:rPr>
            </w:pPr>
            <w:r w:rsidRPr="003668ED">
              <w:rPr>
                <w:sz w:val="22"/>
                <w:szCs w:val="22"/>
              </w:rPr>
              <w:t>Барлығы</w:t>
            </w:r>
          </w:p>
          <w:p w:rsidR="00EB573C" w:rsidRPr="003668ED" w:rsidRDefault="00DD29E7" w:rsidP="00444F83">
            <w:pPr>
              <w:pStyle w:val="a3"/>
              <w:ind w:left="0"/>
              <w:rPr>
                <w:sz w:val="22"/>
                <w:szCs w:val="22"/>
                <w:highlight w:val="yellow"/>
              </w:rPr>
            </w:pPr>
            <m:oMathPara>
              <m:oMath>
                <m:nary>
                  <m:naryPr>
                    <m:chr m:val="∑"/>
                    <m:subHide m:val="1"/>
                    <m:supHide m:val="1"/>
                    <m:ctrlPr>
                      <w:rPr>
                        <w:rFonts w:ascii="Cambria Math" w:hAnsi="Cambria Math"/>
                        <w:i/>
                        <w:sz w:val="22"/>
                      </w:rPr>
                    </m:ctrlPr>
                  </m:naryPr>
                  <m:sub/>
                  <m:sup/>
                  <m:e>
                    <m:r>
                      <w:rPr>
                        <w:rFonts w:ascii="Cambria Math" w:hAnsi="Cambria Math"/>
                        <w:sz w:val="22"/>
                        <w:szCs w:val="22"/>
                        <w:lang w:val="en-US"/>
                      </w:rPr>
                      <m:t>fj</m:t>
                    </m:r>
                  </m:e>
                </m:nary>
              </m:oMath>
            </m:oMathPara>
          </w:p>
        </w:tc>
      </w:tr>
      <w:tr w:rsidR="00EB573C" w:rsidRPr="00B5616C" w:rsidTr="00D0349B">
        <w:trPr>
          <w:trHeight w:val="401"/>
        </w:trPr>
        <w:tc>
          <w:tcPr>
            <w:tcW w:w="2410" w:type="dxa"/>
          </w:tcPr>
          <w:p w:rsidR="00EB573C" w:rsidRPr="003668ED" w:rsidRDefault="00EB573C" w:rsidP="008A0136">
            <w:pPr>
              <w:pStyle w:val="a3"/>
              <w:spacing w:before="89"/>
              <w:ind w:left="0" w:right="346" w:firstLine="0"/>
              <w:rPr>
                <w:sz w:val="22"/>
                <w:szCs w:val="22"/>
              </w:rPr>
            </w:pPr>
            <w:r w:rsidRPr="003668ED">
              <w:rPr>
                <w:sz w:val="22"/>
                <w:szCs w:val="22"/>
              </w:rPr>
              <w:t>1.1-3</w:t>
            </w:r>
          </w:p>
        </w:tc>
        <w:tc>
          <w:tcPr>
            <w:tcW w:w="2126" w:type="dxa"/>
          </w:tcPr>
          <w:p w:rsidR="00EB573C" w:rsidRPr="003668ED" w:rsidRDefault="00EB573C" w:rsidP="00444F83">
            <w:pPr>
              <w:pStyle w:val="TableParagraph"/>
              <w:spacing w:before="6" w:line="270" w:lineRule="atLeast"/>
              <w:ind w:left="102" w:right="176" w:firstLine="33"/>
            </w:pPr>
            <w:r w:rsidRPr="003668ED">
              <w:t>6 (А)</w:t>
            </w:r>
          </w:p>
        </w:tc>
        <w:tc>
          <w:tcPr>
            <w:tcW w:w="2552" w:type="dxa"/>
          </w:tcPr>
          <w:p w:rsidR="00EB573C" w:rsidRPr="003668ED" w:rsidRDefault="00EB573C" w:rsidP="00444F83">
            <w:pPr>
              <w:tabs>
                <w:tab w:val="left" w:pos="-1134"/>
                <w:tab w:val="left" w:pos="142"/>
                <w:tab w:val="left" w:pos="426"/>
                <w:tab w:val="left" w:pos="993"/>
              </w:tabs>
            </w:pPr>
            <w:r w:rsidRPr="003668ED">
              <w:t>22 (Б)</w:t>
            </w:r>
          </w:p>
        </w:tc>
        <w:tc>
          <w:tcPr>
            <w:tcW w:w="2551" w:type="dxa"/>
          </w:tcPr>
          <w:p w:rsidR="00EB573C" w:rsidRPr="003668ED" w:rsidRDefault="00EB573C" w:rsidP="00444F83">
            <w:pPr>
              <w:tabs>
                <w:tab w:val="left" w:pos="-1134"/>
                <w:tab w:val="left" w:pos="142"/>
                <w:tab w:val="left" w:pos="426"/>
                <w:tab w:val="left" w:pos="993"/>
              </w:tabs>
            </w:pPr>
            <w:r w:rsidRPr="003668ED">
              <w:t>28</w:t>
            </w:r>
          </w:p>
        </w:tc>
      </w:tr>
      <w:tr w:rsidR="00EB573C" w:rsidRPr="00B5616C" w:rsidTr="00D0349B">
        <w:tc>
          <w:tcPr>
            <w:tcW w:w="2410" w:type="dxa"/>
          </w:tcPr>
          <w:p w:rsidR="00EB573C" w:rsidRPr="003668ED" w:rsidRDefault="00EB573C" w:rsidP="008A0136">
            <w:pPr>
              <w:pStyle w:val="a3"/>
              <w:spacing w:before="89"/>
              <w:ind w:left="0" w:right="346" w:firstLine="0"/>
              <w:rPr>
                <w:sz w:val="22"/>
                <w:szCs w:val="22"/>
              </w:rPr>
            </w:pPr>
            <w:r w:rsidRPr="003668ED">
              <w:rPr>
                <w:sz w:val="22"/>
                <w:szCs w:val="22"/>
              </w:rPr>
              <w:t>2. 4-5</w:t>
            </w:r>
          </w:p>
        </w:tc>
        <w:tc>
          <w:tcPr>
            <w:tcW w:w="2126" w:type="dxa"/>
          </w:tcPr>
          <w:p w:rsidR="00EB573C" w:rsidRPr="003668ED" w:rsidRDefault="00EB573C" w:rsidP="00444F83">
            <w:pPr>
              <w:pStyle w:val="TableParagraph"/>
              <w:spacing w:before="3" w:line="270" w:lineRule="atLeast"/>
              <w:ind w:left="102" w:right="201" w:firstLine="33"/>
            </w:pPr>
            <w:r w:rsidRPr="003668ED">
              <w:t>14 (</w:t>
            </w:r>
            <w:r w:rsidRPr="003668ED">
              <w:rPr>
                <w:lang w:val="ru-RU"/>
              </w:rPr>
              <w:t>В</w:t>
            </w:r>
            <w:r w:rsidRPr="003668ED">
              <w:t>)</w:t>
            </w:r>
          </w:p>
        </w:tc>
        <w:tc>
          <w:tcPr>
            <w:tcW w:w="2552" w:type="dxa"/>
          </w:tcPr>
          <w:p w:rsidR="00EB573C" w:rsidRPr="003668ED" w:rsidRDefault="00EB573C" w:rsidP="00444F83">
            <w:pPr>
              <w:tabs>
                <w:tab w:val="left" w:pos="-1134"/>
                <w:tab w:val="left" w:pos="142"/>
                <w:tab w:val="left" w:pos="426"/>
                <w:tab w:val="left" w:pos="993"/>
              </w:tabs>
            </w:pPr>
            <w:r w:rsidRPr="003668ED">
              <w:t>9(Г)</w:t>
            </w:r>
          </w:p>
        </w:tc>
        <w:tc>
          <w:tcPr>
            <w:tcW w:w="2551" w:type="dxa"/>
          </w:tcPr>
          <w:p w:rsidR="00EB573C" w:rsidRPr="003668ED" w:rsidRDefault="00EB573C" w:rsidP="00444F83">
            <w:pPr>
              <w:tabs>
                <w:tab w:val="left" w:pos="-1134"/>
                <w:tab w:val="left" w:pos="142"/>
                <w:tab w:val="left" w:pos="426"/>
                <w:tab w:val="left" w:pos="993"/>
              </w:tabs>
              <w:jc w:val="both"/>
            </w:pPr>
            <w:r w:rsidRPr="003668ED">
              <w:t>23</w:t>
            </w:r>
          </w:p>
        </w:tc>
      </w:tr>
      <w:tr w:rsidR="00EB573C" w:rsidRPr="00B5616C" w:rsidTr="00D0349B">
        <w:tc>
          <w:tcPr>
            <w:tcW w:w="2410" w:type="dxa"/>
          </w:tcPr>
          <w:p w:rsidR="00EB573C" w:rsidRPr="003668ED" w:rsidRDefault="00EB573C" w:rsidP="008A0136">
            <w:pPr>
              <w:pStyle w:val="a3"/>
              <w:spacing w:before="89"/>
              <w:ind w:left="0" w:right="346" w:firstLine="0"/>
              <w:rPr>
                <w:sz w:val="22"/>
                <w:szCs w:val="22"/>
              </w:rPr>
            </w:pPr>
            <w:r w:rsidRPr="003668ED">
              <w:rPr>
                <w:sz w:val="22"/>
                <w:szCs w:val="22"/>
              </w:rPr>
              <w:t>3. 6-8</w:t>
            </w:r>
          </w:p>
        </w:tc>
        <w:tc>
          <w:tcPr>
            <w:tcW w:w="2126" w:type="dxa"/>
          </w:tcPr>
          <w:p w:rsidR="00EB573C" w:rsidRPr="003668ED" w:rsidRDefault="00EB573C" w:rsidP="00444F83">
            <w:pPr>
              <w:pStyle w:val="TableParagraph"/>
              <w:spacing w:before="3" w:line="270" w:lineRule="atLeast"/>
              <w:ind w:left="102" w:right="340" w:firstLine="33"/>
            </w:pPr>
            <w:r w:rsidRPr="003668ED">
              <w:t>22 (</w:t>
            </w:r>
            <w:r w:rsidRPr="003668ED">
              <w:rPr>
                <w:lang w:val="ru-RU"/>
              </w:rPr>
              <w:t>Д</w:t>
            </w:r>
            <w:r w:rsidRPr="003668ED">
              <w:t>)</w:t>
            </w:r>
          </w:p>
        </w:tc>
        <w:tc>
          <w:tcPr>
            <w:tcW w:w="2552" w:type="dxa"/>
          </w:tcPr>
          <w:p w:rsidR="00EB573C" w:rsidRPr="003668ED" w:rsidRDefault="00EB573C" w:rsidP="00444F83">
            <w:pPr>
              <w:tabs>
                <w:tab w:val="left" w:pos="-1134"/>
                <w:tab w:val="left" w:pos="142"/>
                <w:tab w:val="left" w:pos="426"/>
                <w:tab w:val="left" w:pos="993"/>
              </w:tabs>
            </w:pPr>
            <w:r w:rsidRPr="003668ED">
              <w:t>11(Е)</w:t>
            </w:r>
          </w:p>
        </w:tc>
        <w:tc>
          <w:tcPr>
            <w:tcW w:w="2551" w:type="dxa"/>
          </w:tcPr>
          <w:p w:rsidR="00EB573C" w:rsidRPr="003668ED" w:rsidRDefault="00EB573C" w:rsidP="00444F83">
            <w:pPr>
              <w:tabs>
                <w:tab w:val="left" w:pos="-1134"/>
                <w:tab w:val="left" w:pos="142"/>
                <w:tab w:val="left" w:pos="426"/>
                <w:tab w:val="left" w:pos="993"/>
              </w:tabs>
            </w:pPr>
            <w:r w:rsidRPr="003668ED">
              <w:t>33</w:t>
            </w:r>
          </w:p>
        </w:tc>
      </w:tr>
      <w:tr w:rsidR="00EB573C" w:rsidRPr="00B5616C" w:rsidTr="00D0349B">
        <w:tc>
          <w:tcPr>
            <w:tcW w:w="2410" w:type="dxa"/>
          </w:tcPr>
          <w:p w:rsidR="00EB573C" w:rsidRPr="003668ED" w:rsidRDefault="00EB573C" w:rsidP="008A0136">
            <w:pPr>
              <w:pStyle w:val="a3"/>
              <w:spacing w:before="89"/>
              <w:ind w:left="0" w:right="346" w:firstLine="0"/>
              <w:rPr>
                <w:sz w:val="22"/>
                <w:szCs w:val="22"/>
              </w:rPr>
            </w:pPr>
            <w:r w:rsidRPr="003668ED">
              <w:rPr>
                <w:sz w:val="22"/>
                <w:szCs w:val="22"/>
              </w:rPr>
              <w:t>4.9-10</w:t>
            </w:r>
          </w:p>
        </w:tc>
        <w:tc>
          <w:tcPr>
            <w:tcW w:w="2126" w:type="dxa"/>
          </w:tcPr>
          <w:p w:rsidR="00EB573C" w:rsidRPr="003668ED" w:rsidRDefault="00EB573C" w:rsidP="00444F83">
            <w:pPr>
              <w:pStyle w:val="TableParagraph"/>
              <w:spacing w:before="3" w:line="270" w:lineRule="atLeast"/>
              <w:ind w:left="102" w:right="340" w:firstLine="33"/>
            </w:pPr>
            <w:r w:rsidRPr="003668ED">
              <w:t>10 (</w:t>
            </w:r>
            <w:r w:rsidRPr="003668ED">
              <w:rPr>
                <w:lang w:val="ru-RU"/>
              </w:rPr>
              <w:t>Ж</w:t>
            </w:r>
            <w:r w:rsidRPr="003668ED">
              <w:t>)</w:t>
            </w:r>
          </w:p>
        </w:tc>
        <w:tc>
          <w:tcPr>
            <w:tcW w:w="2552" w:type="dxa"/>
          </w:tcPr>
          <w:p w:rsidR="00EB573C" w:rsidRPr="003668ED" w:rsidRDefault="00EB573C" w:rsidP="00444F83">
            <w:pPr>
              <w:tabs>
                <w:tab w:val="left" w:pos="-1134"/>
                <w:tab w:val="left" w:pos="142"/>
                <w:tab w:val="left" w:pos="426"/>
                <w:tab w:val="left" w:pos="993"/>
              </w:tabs>
            </w:pPr>
            <w:r w:rsidRPr="003668ED">
              <w:t>8 (З)</w:t>
            </w:r>
          </w:p>
        </w:tc>
        <w:tc>
          <w:tcPr>
            <w:tcW w:w="2551" w:type="dxa"/>
          </w:tcPr>
          <w:p w:rsidR="00EB573C" w:rsidRPr="003668ED" w:rsidRDefault="00EB573C" w:rsidP="00444F83">
            <w:pPr>
              <w:tabs>
                <w:tab w:val="left" w:pos="-1134"/>
                <w:tab w:val="left" w:pos="142"/>
                <w:tab w:val="left" w:pos="426"/>
                <w:tab w:val="left" w:pos="993"/>
              </w:tabs>
            </w:pPr>
            <w:r w:rsidRPr="003668ED">
              <w:t>18</w:t>
            </w:r>
          </w:p>
        </w:tc>
      </w:tr>
      <w:tr w:rsidR="00EB573C" w:rsidRPr="00B5616C" w:rsidTr="00D0349B">
        <w:tc>
          <w:tcPr>
            <w:tcW w:w="2410" w:type="dxa"/>
          </w:tcPr>
          <w:p w:rsidR="00EB573C" w:rsidRPr="003668ED" w:rsidRDefault="00EB573C" w:rsidP="008A0136">
            <w:pPr>
              <w:pStyle w:val="TableParagraph"/>
              <w:ind w:left="0"/>
              <w:rPr>
                <w:b/>
                <w:i/>
                <w:vertAlign w:val="subscript"/>
                <w:lang w:val="en-US"/>
              </w:rPr>
            </w:pPr>
            <w:r w:rsidRPr="003668ED">
              <w:t>Барлығы</w:t>
            </w:r>
            <w:r w:rsidRPr="003668ED">
              <w:br/>
              <w:t>∑</w:t>
            </w:r>
            <w:r w:rsidRPr="003668ED">
              <w:rPr>
                <w:lang w:val="en-US"/>
              </w:rPr>
              <w:t>f</w:t>
            </w:r>
            <w:r w:rsidRPr="003668ED">
              <w:rPr>
                <w:vertAlign w:val="subscript"/>
                <w:lang w:val="en-US"/>
              </w:rPr>
              <w:t>i</w:t>
            </w:r>
          </w:p>
        </w:tc>
        <w:tc>
          <w:tcPr>
            <w:tcW w:w="2126" w:type="dxa"/>
          </w:tcPr>
          <w:p w:rsidR="00EB573C" w:rsidRPr="003668ED" w:rsidRDefault="00EB573C" w:rsidP="00444F83">
            <w:r w:rsidRPr="003668ED">
              <w:rPr>
                <w:b/>
              </w:rPr>
              <w:t xml:space="preserve">  </w:t>
            </w:r>
            <w:r w:rsidRPr="003668ED">
              <w:t>52</w:t>
            </w:r>
          </w:p>
          <w:p w:rsidR="00EB573C" w:rsidRPr="003668ED" w:rsidRDefault="00EB573C" w:rsidP="00444F83">
            <w:pPr>
              <w:pStyle w:val="TableParagraph"/>
              <w:ind w:left="0"/>
              <w:rPr>
                <w:b/>
              </w:rPr>
            </w:pPr>
          </w:p>
        </w:tc>
        <w:tc>
          <w:tcPr>
            <w:tcW w:w="2552" w:type="dxa"/>
          </w:tcPr>
          <w:p w:rsidR="00EB573C" w:rsidRPr="003668ED" w:rsidRDefault="00EB573C" w:rsidP="00444F83">
            <w:pPr>
              <w:pStyle w:val="TableParagraph"/>
              <w:spacing w:before="1"/>
              <w:ind w:left="0"/>
              <w:rPr>
                <w:highlight w:val="yellow"/>
              </w:rPr>
            </w:pPr>
            <w:r w:rsidRPr="003668ED">
              <w:t>50</w:t>
            </w:r>
          </w:p>
        </w:tc>
        <w:tc>
          <w:tcPr>
            <w:tcW w:w="2551" w:type="dxa"/>
          </w:tcPr>
          <w:p w:rsidR="00EB573C" w:rsidRPr="003668ED" w:rsidRDefault="00EB573C" w:rsidP="00444F83">
            <w:pPr>
              <w:pStyle w:val="TableParagraph"/>
              <w:spacing w:before="1"/>
              <w:ind w:left="0" w:right="245"/>
            </w:pPr>
            <w:r w:rsidRPr="003668ED">
              <w:t>102</w:t>
            </w:r>
          </w:p>
        </w:tc>
      </w:tr>
    </w:tbl>
    <w:p w:rsidR="006E6027" w:rsidRPr="00B5616C" w:rsidRDefault="006E6027" w:rsidP="00EB573C">
      <w:pPr>
        <w:pStyle w:val="a3"/>
        <w:spacing w:before="4"/>
        <w:ind w:left="0" w:firstLine="567"/>
        <w:jc w:val="left"/>
      </w:pPr>
    </w:p>
    <w:p w:rsidR="00EB573C" w:rsidRPr="00B5616C" w:rsidRDefault="00EB573C" w:rsidP="00EB573C">
      <w:pPr>
        <w:pStyle w:val="a3"/>
        <w:spacing w:before="4"/>
        <w:ind w:left="0" w:firstLine="567"/>
        <w:jc w:val="left"/>
      </w:pPr>
      <w:r w:rsidRPr="00B5616C">
        <w:t>Бұл топтың эмп</w:t>
      </w:r>
      <w:r w:rsidR="006E6027" w:rsidRPr="00B5616C">
        <w:t>и</w:t>
      </w:r>
      <w:r w:rsidRPr="00B5616C">
        <w:t xml:space="preserve">рикалық жиілігі кестеде көрсетілген. Ал теориялық жиілігі </w:t>
      </w:r>
    </w:p>
    <w:p w:rsidR="00EB573C" w:rsidRPr="00926EBD" w:rsidRDefault="00EB573C" w:rsidP="00EB573C">
      <w:pPr>
        <w:pStyle w:val="a3"/>
        <w:spacing w:before="4"/>
        <w:ind w:left="0" w:firstLine="567"/>
        <w:jc w:val="left"/>
      </w:pPr>
      <w:r w:rsidRPr="00926EBD">
        <w:t>f</w:t>
      </w:r>
      <w:r w:rsidRPr="00926EBD">
        <w:rPr>
          <w:vertAlign w:val="subscript"/>
        </w:rPr>
        <w:t>t</w:t>
      </w:r>
      <w:r w:rsidRPr="00926EBD">
        <w:t>= k/n = 52/4 = 13</w:t>
      </w:r>
    </w:p>
    <w:p w:rsidR="00EB573C" w:rsidRPr="00926EBD" w:rsidRDefault="00EB573C" w:rsidP="008A0136">
      <w:pPr>
        <w:pStyle w:val="a3"/>
        <w:spacing w:before="4"/>
        <w:ind w:left="0" w:firstLine="0"/>
        <w:jc w:val="left"/>
        <w:rPr>
          <w:highlight w:val="yellow"/>
        </w:rPr>
      </w:pPr>
    </w:p>
    <w:p w:rsidR="00EB573C" w:rsidRPr="00926EBD" w:rsidRDefault="00EB573C" w:rsidP="008A0136">
      <w:pPr>
        <w:pStyle w:val="a3"/>
        <w:spacing w:before="4"/>
        <w:ind w:left="0" w:firstLine="567"/>
        <w:jc w:val="left"/>
        <w:rPr>
          <w:spacing w:val="-1"/>
        </w:rPr>
      </w:pPr>
      <w:r w:rsidRPr="00926EBD">
        <w:rPr>
          <w:spacing w:val="-1"/>
        </w:rPr>
        <w:t xml:space="preserve"> Жоғарыда берілген формуласы бойынша χ</w:t>
      </w:r>
      <w:r w:rsidRPr="00926EBD">
        <w:rPr>
          <w:spacing w:val="-1"/>
          <w:vertAlign w:val="superscript"/>
        </w:rPr>
        <w:t xml:space="preserve">2   </w:t>
      </w:r>
      <w:r w:rsidRPr="00926EBD">
        <w:rPr>
          <w:spacing w:val="-1"/>
        </w:rPr>
        <w:t>мәнін анықтаймыз.</w:t>
      </w:r>
    </w:p>
    <w:p w:rsidR="00EB573C" w:rsidRPr="00926EBD" w:rsidRDefault="00EB573C" w:rsidP="00EB573C">
      <w:pPr>
        <w:pStyle w:val="a3"/>
        <w:spacing w:before="4"/>
        <w:ind w:left="0" w:firstLine="567"/>
        <w:jc w:val="left"/>
      </w:pPr>
      <w:r w:rsidRPr="00926EBD">
        <w:rPr>
          <w:spacing w:val="-1"/>
        </w:rPr>
        <w:t>χ</w:t>
      </w:r>
      <w:r w:rsidRPr="00926EBD">
        <w:rPr>
          <w:spacing w:val="-1"/>
          <w:vertAlign w:val="superscript"/>
        </w:rPr>
        <w:t xml:space="preserve">2 </w:t>
      </w:r>
      <w:r w:rsidRPr="00926EBD">
        <w:rPr>
          <w:spacing w:val="-1"/>
        </w:rPr>
        <w:t xml:space="preserve"> </w:t>
      </w:r>
      <m:oMath>
        <m:r>
          <m:rPr>
            <m:sty m:val="p"/>
          </m:rPr>
          <w:rPr>
            <w:rFonts w:ascii="Cambria Math" w:hAnsi="Cambria Math"/>
            <w:spacing w:val="-1"/>
            <w:vertAlign w:val="superscript"/>
          </w:rPr>
          <m:t>=</m:t>
        </m:r>
        <m:f>
          <m:fPr>
            <m:ctrlPr>
              <w:rPr>
                <w:rFonts w:ascii="Cambria Math" w:hAnsi="Cambria Math"/>
                <w:spacing w:val="-1"/>
                <w:vertAlign w:val="superscript"/>
              </w:rPr>
            </m:ctrlPr>
          </m:fPr>
          <m:num>
            <m:sSup>
              <m:sSupPr>
                <m:ctrlPr>
                  <w:rPr>
                    <w:rFonts w:ascii="Cambria Math" w:hAnsi="Cambria Math"/>
                    <w:spacing w:val="-1"/>
                    <w:vertAlign w:val="superscript"/>
                  </w:rPr>
                </m:ctrlPr>
              </m:sSupPr>
              <m:e>
                <m:d>
                  <m:dPr>
                    <m:ctrlPr>
                      <w:rPr>
                        <w:rFonts w:ascii="Cambria Math" w:hAnsi="Cambria Math"/>
                        <w:spacing w:val="-1"/>
                        <w:vertAlign w:val="superscript"/>
                      </w:rPr>
                    </m:ctrlPr>
                  </m:dPr>
                  <m:e>
                    <m:r>
                      <w:rPr>
                        <w:rFonts w:ascii="Cambria Math" w:hAnsi="Cambria Math"/>
                        <w:spacing w:val="-1"/>
                        <w:vertAlign w:val="superscript"/>
                      </w:rPr>
                      <m:t>6+13</m:t>
                    </m:r>
                  </m:e>
                </m:d>
              </m:e>
              <m:sup>
                <m:r>
                  <w:rPr>
                    <w:rFonts w:ascii="Cambria Math" w:hAnsi="Cambria Math"/>
                    <w:spacing w:val="-1"/>
                    <w:vertAlign w:val="superscript"/>
                  </w:rPr>
                  <m:t>2</m:t>
                </m:r>
              </m:sup>
            </m:sSup>
          </m:num>
          <m:den>
            <m:r>
              <w:rPr>
                <w:rFonts w:ascii="Cambria Math" w:hAnsi="Cambria Math"/>
                <w:spacing w:val="-1"/>
                <w:vertAlign w:val="superscript"/>
              </w:rPr>
              <m:t>13</m:t>
            </m:r>
          </m:den>
        </m:f>
        <m:r>
          <w:rPr>
            <w:rFonts w:ascii="Cambria Math" w:hAnsi="Cambria Math"/>
            <w:spacing w:val="-1"/>
            <w:vertAlign w:val="superscript"/>
          </w:rPr>
          <m:t xml:space="preserve">+ </m:t>
        </m:r>
        <m:f>
          <m:fPr>
            <m:ctrlPr>
              <w:rPr>
                <w:rFonts w:ascii="Cambria Math" w:hAnsi="Cambria Math"/>
                <w:spacing w:val="-1"/>
                <w:vertAlign w:val="superscript"/>
              </w:rPr>
            </m:ctrlPr>
          </m:fPr>
          <m:num>
            <m:sSup>
              <m:sSupPr>
                <m:ctrlPr>
                  <w:rPr>
                    <w:rFonts w:ascii="Cambria Math" w:hAnsi="Cambria Math"/>
                    <w:spacing w:val="-1"/>
                    <w:vertAlign w:val="superscript"/>
                  </w:rPr>
                </m:ctrlPr>
              </m:sSupPr>
              <m:e>
                <m:d>
                  <m:dPr>
                    <m:ctrlPr>
                      <w:rPr>
                        <w:rFonts w:ascii="Cambria Math" w:hAnsi="Cambria Math"/>
                        <w:spacing w:val="-1"/>
                        <w:vertAlign w:val="superscript"/>
                      </w:rPr>
                    </m:ctrlPr>
                  </m:dPr>
                  <m:e>
                    <m:r>
                      <w:rPr>
                        <w:rFonts w:ascii="Cambria Math" w:hAnsi="Cambria Math"/>
                        <w:spacing w:val="-1"/>
                        <w:vertAlign w:val="superscript"/>
                      </w:rPr>
                      <m:t>14+13</m:t>
                    </m:r>
                  </m:e>
                </m:d>
              </m:e>
              <m:sup>
                <m:r>
                  <w:rPr>
                    <w:rFonts w:ascii="Cambria Math" w:hAnsi="Cambria Math"/>
                    <w:spacing w:val="-1"/>
                    <w:vertAlign w:val="superscript"/>
                  </w:rPr>
                  <m:t>2</m:t>
                </m:r>
              </m:sup>
            </m:sSup>
          </m:num>
          <m:den>
            <m:r>
              <w:rPr>
                <w:rFonts w:ascii="Cambria Math" w:hAnsi="Cambria Math"/>
                <w:spacing w:val="-1"/>
                <w:vertAlign w:val="superscript"/>
              </w:rPr>
              <m:t>13</m:t>
            </m:r>
          </m:den>
        </m:f>
        <m:r>
          <w:rPr>
            <w:rFonts w:ascii="Cambria Math" w:hAnsi="Cambria Math"/>
            <w:spacing w:val="-1"/>
            <w:vertAlign w:val="superscript"/>
          </w:rPr>
          <m:t>+</m:t>
        </m:r>
        <m:f>
          <m:fPr>
            <m:ctrlPr>
              <w:rPr>
                <w:rFonts w:ascii="Cambria Math" w:hAnsi="Cambria Math"/>
                <w:spacing w:val="-1"/>
                <w:vertAlign w:val="superscript"/>
              </w:rPr>
            </m:ctrlPr>
          </m:fPr>
          <m:num>
            <m:sSup>
              <m:sSupPr>
                <m:ctrlPr>
                  <w:rPr>
                    <w:rFonts w:ascii="Cambria Math" w:hAnsi="Cambria Math"/>
                    <w:spacing w:val="-1"/>
                    <w:vertAlign w:val="superscript"/>
                  </w:rPr>
                </m:ctrlPr>
              </m:sSupPr>
              <m:e>
                <m:d>
                  <m:dPr>
                    <m:ctrlPr>
                      <w:rPr>
                        <w:rFonts w:ascii="Cambria Math" w:hAnsi="Cambria Math"/>
                        <w:spacing w:val="-1"/>
                        <w:vertAlign w:val="superscript"/>
                      </w:rPr>
                    </m:ctrlPr>
                  </m:dPr>
                  <m:e>
                    <m:r>
                      <w:rPr>
                        <w:rFonts w:ascii="Cambria Math" w:hAnsi="Cambria Math"/>
                        <w:spacing w:val="-1"/>
                        <w:vertAlign w:val="superscript"/>
                      </w:rPr>
                      <m:t>22+13</m:t>
                    </m:r>
                  </m:e>
                </m:d>
              </m:e>
              <m:sup>
                <m:r>
                  <w:rPr>
                    <w:rFonts w:ascii="Cambria Math" w:hAnsi="Cambria Math"/>
                    <w:spacing w:val="-1"/>
                    <w:vertAlign w:val="superscript"/>
                  </w:rPr>
                  <m:t>2</m:t>
                </m:r>
              </m:sup>
            </m:sSup>
          </m:num>
          <m:den>
            <m:r>
              <w:rPr>
                <w:rFonts w:ascii="Cambria Math" w:hAnsi="Cambria Math"/>
                <w:spacing w:val="-1"/>
                <w:vertAlign w:val="superscript"/>
              </w:rPr>
              <m:t>13</m:t>
            </m:r>
          </m:den>
        </m:f>
        <m:r>
          <w:rPr>
            <w:rFonts w:ascii="Cambria Math" w:hAnsi="Cambria Math"/>
            <w:spacing w:val="-1"/>
            <w:vertAlign w:val="superscript"/>
          </w:rPr>
          <m:t>+</m:t>
        </m:r>
        <m:f>
          <m:fPr>
            <m:ctrlPr>
              <w:rPr>
                <w:rFonts w:ascii="Cambria Math" w:hAnsi="Cambria Math"/>
                <w:spacing w:val="-1"/>
                <w:vertAlign w:val="superscript"/>
              </w:rPr>
            </m:ctrlPr>
          </m:fPr>
          <m:num>
            <m:sSup>
              <m:sSupPr>
                <m:ctrlPr>
                  <w:rPr>
                    <w:rFonts w:ascii="Cambria Math" w:hAnsi="Cambria Math"/>
                    <w:spacing w:val="-1"/>
                    <w:vertAlign w:val="superscript"/>
                  </w:rPr>
                </m:ctrlPr>
              </m:sSupPr>
              <m:e>
                <m:d>
                  <m:dPr>
                    <m:ctrlPr>
                      <w:rPr>
                        <w:rFonts w:ascii="Cambria Math" w:hAnsi="Cambria Math"/>
                        <w:spacing w:val="-1"/>
                        <w:vertAlign w:val="superscript"/>
                      </w:rPr>
                    </m:ctrlPr>
                  </m:dPr>
                  <m:e>
                    <m:r>
                      <w:rPr>
                        <w:rFonts w:ascii="Cambria Math" w:hAnsi="Cambria Math"/>
                        <w:spacing w:val="-1"/>
                        <w:vertAlign w:val="superscript"/>
                      </w:rPr>
                      <m:t>10+13</m:t>
                    </m:r>
                  </m:e>
                </m:d>
              </m:e>
              <m:sup>
                <m:r>
                  <w:rPr>
                    <w:rFonts w:ascii="Cambria Math" w:hAnsi="Cambria Math"/>
                    <w:spacing w:val="-1"/>
                    <w:vertAlign w:val="superscript"/>
                  </w:rPr>
                  <m:t>2</m:t>
                </m:r>
              </m:sup>
            </m:sSup>
          </m:num>
          <m:den>
            <m:r>
              <w:rPr>
                <w:rFonts w:ascii="Cambria Math" w:hAnsi="Cambria Math"/>
                <w:spacing w:val="-1"/>
                <w:vertAlign w:val="superscript"/>
              </w:rPr>
              <m:t>13</m:t>
            </m:r>
          </m:den>
        </m:f>
        <m:r>
          <w:rPr>
            <w:rFonts w:ascii="Cambria Math" w:hAnsi="Cambria Math"/>
            <w:spacing w:val="-1"/>
            <w:vertAlign w:val="superscript"/>
          </w:rPr>
          <m:t>=15,98</m:t>
        </m:r>
      </m:oMath>
    </w:p>
    <w:p w:rsidR="00EB573C" w:rsidRPr="00926EBD" w:rsidRDefault="00EB573C" w:rsidP="008A0136">
      <w:pPr>
        <w:pStyle w:val="a3"/>
        <w:spacing w:before="4"/>
        <w:ind w:left="0" w:firstLine="567"/>
        <w:jc w:val="left"/>
        <w:rPr>
          <w:spacing w:val="-1"/>
        </w:rPr>
      </w:pPr>
      <w:r w:rsidRPr="00926EBD">
        <w:t>v</w:t>
      </w:r>
      <m:oMath>
        <m:r>
          <w:rPr>
            <w:rFonts w:ascii="Cambria Math" w:hAnsi="Cambria Math"/>
          </w:rPr>
          <m:t xml:space="preserve">=k-1=4-1=3 </m:t>
        </m:r>
      </m:oMath>
      <w:r w:rsidRPr="00926EBD">
        <w:t xml:space="preserve"> үшін </w:t>
      </w:r>
      <w:r w:rsidRPr="00926EBD">
        <w:rPr>
          <w:spacing w:val="-1"/>
        </w:rPr>
        <w:t>χ</w:t>
      </w:r>
      <w:r w:rsidRPr="00926EBD">
        <w:rPr>
          <w:spacing w:val="-1"/>
          <w:vertAlign w:val="superscript"/>
        </w:rPr>
        <w:t xml:space="preserve">2 </w:t>
      </w:r>
      <w:r w:rsidRPr="00926EBD">
        <w:rPr>
          <w:spacing w:val="-1"/>
        </w:rPr>
        <w:t>критерийінің шеткі мәндерін табамыз.</w:t>
      </w:r>
    </w:p>
    <w:p w:rsidR="00EB573C" w:rsidRPr="00926EBD" w:rsidRDefault="00EB573C" w:rsidP="00EB573C">
      <w:pPr>
        <w:pStyle w:val="a3"/>
        <w:spacing w:before="4"/>
        <w:ind w:left="0" w:firstLine="567"/>
        <w:jc w:val="left"/>
      </w:pPr>
      <w:r w:rsidRPr="00926EBD">
        <w:rPr>
          <w:spacing w:val="-1"/>
        </w:rPr>
        <w:t>χ</w:t>
      </w:r>
      <w:r w:rsidRPr="00926EBD">
        <w:rPr>
          <w:spacing w:val="-1"/>
          <w:vertAlign w:val="superscript"/>
        </w:rPr>
        <w:t xml:space="preserve">2 </w:t>
      </w:r>
      <w:r w:rsidRPr="00926EBD">
        <w:rPr>
          <w:spacing w:val="-1"/>
        </w:rPr>
        <w:t xml:space="preserve">= </w:t>
      </w:r>
      <w:r w:rsidR="00344C38">
        <w:rPr>
          <w:noProof/>
          <w:position w:val="-30"/>
          <w:lang w:val="ru-RU" w:eastAsia="ru-RU"/>
        </w:rPr>
        <w:drawing>
          <wp:inline distT="0" distB="0" distL="0" distR="0">
            <wp:extent cx="1133475" cy="457200"/>
            <wp:effectExtent l="0" t="0" r="0" b="0"/>
            <wp:docPr id="4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133475" cy="457200"/>
                    </a:xfrm>
                    <a:prstGeom prst="rect">
                      <a:avLst/>
                    </a:prstGeom>
                    <a:noFill/>
                    <a:ln>
                      <a:noFill/>
                    </a:ln>
                  </pic:spPr>
                </pic:pic>
              </a:graphicData>
            </a:graphic>
          </wp:inline>
        </w:drawing>
      </w:r>
    </w:p>
    <w:p w:rsidR="00EB573C" w:rsidRPr="00926EBD" w:rsidRDefault="00EB573C" w:rsidP="00EB573C">
      <w:pPr>
        <w:pStyle w:val="a3"/>
        <w:spacing w:before="4"/>
        <w:ind w:left="0" w:firstLine="567"/>
        <w:jc w:val="left"/>
      </w:pPr>
    </w:p>
    <w:p w:rsidR="00EB573C" w:rsidRPr="00B5616C" w:rsidRDefault="00EB573C" w:rsidP="00EB573C">
      <w:pPr>
        <w:pStyle w:val="a3"/>
        <w:spacing w:before="4"/>
        <w:ind w:left="0" w:firstLine="567"/>
      </w:pPr>
      <w:r w:rsidRPr="00926EBD">
        <w:t xml:space="preserve">χ2 эмп </w:t>
      </w:r>
      <m:oMath>
        <m:r>
          <w:rPr>
            <w:rFonts w:ascii="Cambria Math" w:hAnsi="Cambria Math"/>
          </w:rPr>
          <m:t>≥</m:t>
        </m:r>
      </m:oMath>
      <w:r w:rsidRPr="00926EBD">
        <w:t xml:space="preserve"> χ2 крит, яғни біз</w:t>
      </w:r>
      <w:r w:rsidRPr="00926EBD">
        <w:rPr>
          <w:i/>
        </w:rPr>
        <w:t xml:space="preserve"> H</w:t>
      </w:r>
      <w:r w:rsidRPr="00926EBD">
        <w:rPr>
          <w:i/>
          <w:vertAlign w:val="subscript"/>
        </w:rPr>
        <w:t xml:space="preserve">1 - </w:t>
      </w:r>
      <w:r w:rsidRPr="00926EBD">
        <w:rPr>
          <w:i/>
          <w:spacing w:val="23"/>
        </w:rPr>
        <w:t xml:space="preserve"> </w:t>
      </w:r>
      <w:r w:rsidRPr="00926EBD">
        <w:t>жұмыс</w:t>
      </w:r>
      <w:r w:rsidRPr="00926EBD">
        <w:rPr>
          <w:spacing w:val="9"/>
        </w:rPr>
        <w:t xml:space="preserve"> </w:t>
      </w:r>
      <w:r w:rsidRPr="00926EBD">
        <w:t>болжамын қабылдаймыз.</w:t>
      </w:r>
      <w:r w:rsidRPr="00B5616C">
        <w:t xml:space="preserve"> </w:t>
      </w:r>
      <w:r w:rsidRPr="00B5616C">
        <w:rPr>
          <w:spacing w:val="44"/>
        </w:rPr>
        <w:t xml:space="preserve"> </w:t>
      </w:r>
      <w:r w:rsidRPr="00B5616C">
        <w:t>Мектепке</w:t>
      </w:r>
      <w:r w:rsidRPr="00B5616C">
        <w:rPr>
          <w:spacing w:val="1"/>
        </w:rPr>
        <w:t xml:space="preserve"> </w:t>
      </w:r>
      <w:r w:rsidRPr="00B5616C">
        <w:t>дейінгі</w:t>
      </w:r>
      <w:r w:rsidRPr="00B5616C">
        <w:rPr>
          <w:spacing w:val="1"/>
        </w:rPr>
        <w:t xml:space="preserve"> </w:t>
      </w:r>
      <w:r w:rsidRPr="00B5616C">
        <w:t>ересек</w:t>
      </w:r>
      <w:r w:rsidRPr="00B5616C">
        <w:rPr>
          <w:spacing w:val="1"/>
        </w:rPr>
        <w:t xml:space="preserve"> </w:t>
      </w:r>
      <w:r w:rsidRPr="00B5616C">
        <w:t>жастағы</w:t>
      </w:r>
      <w:r w:rsidRPr="00B5616C">
        <w:rPr>
          <w:spacing w:val="1"/>
        </w:rPr>
        <w:t xml:space="preserve"> </w:t>
      </w:r>
      <w:r w:rsidRPr="00B5616C">
        <w:t>балалардың</w:t>
      </w:r>
      <w:r w:rsidRPr="00B5616C">
        <w:rPr>
          <w:spacing w:val="1"/>
        </w:rPr>
        <w:t xml:space="preserve"> </w:t>
      </w:r>
      <w:r w:rsidRPr="00B5616C">
        <w:t>ойын</w:t>
      </w:r>
      <w:r w:rsidRPr="00B5616C">
        <w:rPr>
          <w:spacing w:val="1"/>
        </w:rPr>
        <w:t xml:space="preserve"> </w:t>
      </w:r>
      <w:r w:rsidRPr="00B5616C">
        <w:t>тапсырмаларын таңдау үлестірімінің теориялық үлестірімнен  жеткілікті мәнді айырмасы бар, яғни жоғары деңгейде креативті әлеуетінің  дамуына ғылыми-әдістемелік құралдар әсер етеді.</w:t>
      </w:r>
    </w:p>
    <w:p w:rsidR="00EB573C" w:rsidRPr="00B5616C" w:rsidRDefault="00EB573C" w:rsidP="00EB573C">
      <w:pPr>
        <w:pStyle w:val="a3"/>
        <w:spacing w:before="4"/>
        <w:ind w:left="0" w:firstLine="567"/>
      </w:pPr>
      <w:r w:rsidRPr="00B5616C">
        <w:t xml:space="preserve">Енді алғашқы айтылған эксперименттік топ пен бақылау топтары зерттелушілерінен алынған мәндерінің үлестірімін салыстырайық. Ол </w:t>
      </w:r>
      <w:r w:rsidR="005836A2">
        <w:t>ү</w:t>
      </w:r>
      <w:r w:rsidRPr="00B5616C">
        <w:t>шін тағы да статистикалық болжам құрамыз.</w:t>
      </w:r>
    </w:p>
    <w:p w:rsidR="00EB573C" w:rsidRPr="00B5616C" w:rsidRDefault="00EB573C" w:rsidP="00EB573C">
      <w:pPr>
        <w:pStyle w:val="a3"/>
        <w:spacing w:before="4"/>
        <w:ind w:left="0" w:firstLine="567"/>
        <w:rPr>
          <w:highlight w:val="yellow"/>
        </w:rPr>
      </w:pPr>
      <w:r w:rsidRPr="00B5616C">
        <w:rPr>
          <w:i/>
        </w:rPr>
        <w:t>H</w:t>
      </w:r>
      <w:r w:rsidRPr="00B5616C">
        <w:rPr>
          <w:vertAlign w:val="subscript"/>
        </w:rPr>
        <w:t>0</w:t>
      </w:r>
      <w:r w:rsidRPr="00B5616C">
        <w:t xml:space="preserve"> </w:t>
      </w:r>
      <w:r w:rsidR="0030131A">
        <w:rPr>
          <w:noProof/>
          <w:lang w:val="ru-RU" w:eastAsia="ru-RU"/>
        </w:rPr>
        <mc:AlternateContent>
          <mc:Choice Requires="wps">
            <w:drawing>
              <wp:anchor distT="0" distB="0" distL="114300" distR="114300" simplePos="0" relativeHeight="251629568" behindDoc="1" locked="0" layoutInCell="1" allowOverlap="1">
                <wp:simplePos x="0" y="0"/>
                <wp:positionH relativeFrom="page">
                  <wp:posOffset>3048635</wp:posOffset>
                </wp:positionH>
                <wp:positionV relativeFrom="paragraph">
                  <wp:posOffset>157480</wp:posOffset>
                </wp:positionV>
                <wp:extent cx="34290" cy="73025"/>
                <wp:effectExtent l="0" t="0" r="3810" b="3175"/>
                <wp:wrapNone/>
                <wp:docPr id="28"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 cy="7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2CC2" w:rsidRDefault="007E2CC2" w:rsidP="00EB573C">
                            <w:pPr>
                              <w:spacing w:line="113" w:lineRule="exact"/>
                              <w:rPr>
                                <w:sz w:val="10"/>
                              </w:rPr>
                            </w:pPr>
                            <w:r>
                              <w:rPr>
                                <w:w w:val="107"/>
                                <w:sz w:val="10"/>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7" o:spid="_x0000_s1028" type="#_x0000_t202" style="position:absolute;left:0;text-align:left;margin-left:240.05pt;margin-top:12.4pt;width:2.7pt;height:5.7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" filled="f" stroked="f">
                <v:textbox inset="0,0,0,0">
                  <w:txbxContent>
                    <w:p w:rsidR="007E2CC2" w:rsidRDefault="007E2CC2" w:rsidP="00EB573C">
                      <w:pPr>
                        <w:spacing w:line="113" w:lineRule="exact"/>
                        <w:rPr>
                          <w:sz w:val="10"/>
                        </w:rPr>
                      </w:pPr>
                      <w:r>
                        <w:rPr>
                          <w:w w:val="107"/>
                          <w:sz w:val="10"/>
                        </w:rPr>
                        <w:t>0</w:t>
                      </w:r>
                    </w:p>
                  </w:txbxContent>
                </v:textbox>
                <w10:wrap anchorx="page"/>
              </v:shape>
            </w:pict>
          </mc:Fallback>
        </mc:AlternateContent>
      </w:r>
      <w:r w:rsidRPr="00B5616C">
        <w:t>- нольдік болжамы, яғни эксперименттік топ пен бақылау топтары зерттелушілерінің түрлі қиындық деңгейіндегі тапсырмаларды таңдау үлестірімдерінің арасында жеткілікті айырма жоқ.</w:t>
      </w:r>
    </w:p>
    <w:p w:rsidR="00EB573C" w:rsidRPr="00B5616C" w:rsidRDefault="00EB573C" w:rsidP="00EB573C">
      <w:pPr>
        <w:pStyle w:val="a3"/>
        <w:spacing w:before="4"/>
        <w:ind w:left="0" w:firstLine="567"/>
      </w:pPr>
      <w:r w:rsidRPr="00B5616C">
        <w:rPr>
          <w:i/>
        </w:rPr>
        <w:t>H</w:t>
      </w:r>
      <w:r w:rsidRPr="00B5616C">
        <w:rPr>
          <w:i/>
          <w:vertAlign w:val="subscript"/>
        </w:rPr>
        <w:t xml:space="preserve">1 - </w:t>
      </w:r>
      <w:r w:rsidRPr="00B5616C">
        <w:rPr>
          <w:i/>
          <w:spacing w:val="23"/>
        </w:rPr>
        <w:t xml:space="preserve"> </w:t>
      </w:r>
      <w:r w:rsidRPr="00B5616C">
        <w:t>жұмыс</w:t>
      </w:r>
      <w:r w:rsidRPr="00B5616C">
        <w:rPr>
          <w:spacing w:val="9"/>
        </w:rPr>
        <w:t xml:space="preserve"> </w:t>
      </w:r>
      <w:r w:rsidRPr="00B5616C">
        <w:t>болжамы, эксперименттік топ пен бақылау топтары зерттелушілерінің түрлі қиындық деңгейіндегі тапсырмаларды таңдау үлестірімдерінің арасында жеткілікті айырмалықтар бар.</w:t>
      </w:r>
    </w:p>
    <w:p w:rsidR="00EB573C" w:rsidRPr="00B5616C" w:rsidRDefault="00EB573C" w:rsidP="00EB573C">
      <w:pPr>
        <w:pStyle w:val="a3"/>
        <w:spacing w:before="4"/>
        <w:ind w:left="0" w:firstLine="567"/>
      </w:pPr>
      <w:r w:rsidRPr="00B5616C">
        <w:t>Эмп</w:t>
      </w:r>
      <w:r w:rsidR="005C4CF3">
        <w:t>и</w:t>
      </w:r>
      <w:r w:rsidRPr="00B5616C">
        <w:t>рикалық үлестірімдерді салыстыруда теоретикалық үлестірім мына формула бойынша анықталады:</w:t>
      </w:r>
    </w:p>
    <w:p w:rsidR="00EB573C" w:rsidRPr="00B5616C" w:rsidRDefault="00EB573C" w:rsidP="00EB573C">
      <w:pPr>
        <w:pStyle w:val="a3"/>
        <w:spacing w:before="4"/>
        <w:ind w:left="0" w:firstLine="567"/>
      </w:pPr>
    </w:p>
    <w:p w:rsidR="00EB573C" w:rsidRPr="00B5616C" w:rsidRDefault="00EB573C" w:rsidP="008A0136">
      <w:pPr>
        <w:pStyle w:val="a3"/>
        <w:spacing w:before="4"/>
        <w:ind w:left="0" w:firstLine="567"/>
        <w:rPr>
          <w:sz w:val="24"/>
          <w:szCs w:val="24"/>
        </w:rPr>
      </w:pPr>
      <w:r w:rsidRPr="00B5616C">
        <w:rPr>
          <w:sz w:val="24"/>
          <w:szCs w:val="24"/>
          <w:lang w:val="en-US"/>
        </w:rPr>
        <w:t>f</w:t>
      </w:r>
      <w:r w:rsidRPr="00B5616C">
        <w:rPr>
          <w:sz w:val="24"/>
          <w:szCs w:val="24"/>
          <w:vertAlign w:val="subscript"/>
          <w:lang w:val="en-US"/>
        </w:rPr>
        <w:t xml:space="preserve">t </w:t>
      </w:r>
      <w:r w:rsidRPr="00B5616C">
        <w:rPr>
          <w:sz w:val="24"/>
          <w:szCs w:val="24"/>
          <w:lang w:val="en-US"/>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∑fi*∑fj</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∑f</m:t>
            </m:r>
          </m:den>
        </m:f>
      </m:oMath>
      <w:r w:rsidRPr="00B5616C">
        <w:rPr>
          <w:sz w:val="24"/>
          <w:szCs w:val="24"/>
        </w:rPr>
        <w:t xml:space="preserve"> </w:t>
      </w:r>
    </w:p>
    <w:p w:rsidR="00EB573C" w:rsidRPr="00B5616C" w:rsidRDefault="00EB573C" w:rsidP="008A0136">
      <w:pPr>
        <w:pStyle w:val="a3"/>
        <w:spacing w:before="4"/>
        <w:ind w:left="0" w:firstLine="567"/>
        <w:jc w:val="left"/>
        <w:rPr>
          <w:sz w:val="24"/>
          <w:szCs w:val="24"/>
        </w:rPr>
      </w:pPr>
    </w:p>
    <w:p w:rsidR="00EB573C" w:rsidRPr="00B5616C" w:rsidRDefault="00DD29E7" w:rsidP="008A0136">
      <w:pPr>
        <w:pStyle w:val="a3"/>
        <w:ind w:left="0" w:firstLine="567"/>
        <w:jc w:val="left"/>
        <w:rPr>
          <w:spacing w:val="-1"/>
          <w:sz w:val="24"/>
          <w:szCs w:val="24"/>
          <w:vertAlign w:val="superscript"/>
        </w:rPr>
      </w:pP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18*52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=9,17</m:t>
        </m:r>
      </m:oMath>
      <w:r w:rsidR="00EB573C" w:rsidRPr="00B5616C">
        <w:rPr>
          <w:sz w:val="24"/>
          <w:szCs w:val="24"/>
        </w:rPr>
        <w:t>f</w:t>
      </w:r>
      <w:r w:rsidR="00EB573C" w:rsidRPr="00B5616C">
        <w:rPr>
          <w:sz w:val="24"/>
          <w:szCs w:val="24"/>
          <w:vertAlign w:val="subscript"/>
        </w:rPr>
        <w:t xml:space="preserve">A </w:t>
      </w:r>
      <w:r w:rsidR="00EB573C" w:rsidRPr="00B5616C">
        <w:rPr>
          <w:sz w:val="24"/>
          <w:szCs w:val="24"/>
        </w:rPr>
        <w:t xml:space="preserve">= </w:t>
      </w:r>
      <w:r w:rsidR="00EB573C" w:rsidRPr="00B5616C">
        <w:rPr>
          <w:spacing w:val="-1"/>
          <w:sz w:val="24"/>
          <w:szCs w:val="24"/>
          <w:vertAlign w:val="superscript"/>
        </w:rPr>
        <w:fldChar w:fldCharType="begin"/>
      </w:r>
      <w:r w:rsidR="00EB573C" w:rsidRPr="00B5616C">
        <w:rPr>
          <w:spacing w:val="-1"/>
          <w:sz w:val="24"/>
          <w:szCs w:val="24"/>
          <w:vertAlign w:val="superscript"/>
        </w:rPr>
        <w:instrText xml:space="preserve"> QUOTE </w:instrTex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highlight w:val="yellow"/>
                        <w:vertAlign w:val="superscript"/>
                      </w:rPr>
                      <m:t>18*</m:t>
                    </m:r>
                    <m:r>
                      <w:rPr>
                        <w:rFonts w:ascii="Cambria Math" w:hAnsi="Cambria Math"/>
                        <w:spacing w:val="-1"/>
                        <w:sz w:val="24"/>
                        <w:szCs w:val="24"/>
                        <w:vertAlign w:val="superscript"/>
                      </w:rPr>
                      <m:t>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=9,17</m:t>
        </m:r>
      </m:oMath>
      <w:r w:rsidR="00EB573C" w:rsidRPr="00B5616C">
        <w:rPr>
          <w:spacing w:val="-1"/>
          <w:sz w:val="24"/>
          <w:szCs w:val="24"/>
          <w:vertAlign w:val="superscript"/>
        </w:rPr>
        <w:instrText xml:space="preserve"> </w:instrText>
      </w:r>
      <w:r w:rsidR="00EB573C" w:rsidRPr="00B5616C">
        <w:rPr>
          <w:spacing w:val="-1"/>
          <w:sz w:val="24"/>
          <w:szCs w:val="24"/>
          <w:vertAlign w:val="superscript"/>
        </w:rPr>
        <w:fldChar w:fldCharType="end"/>
      </w:r>
      <w:r w:rsidR="00EB573C" w:rsidRPr="00B5616C">
        <w:rPr>
          <w:spacing w:val="-1"/>
          <w:sz w:val="24"/>
          <w:szCs w:val="24"/>
          <w:vertAlign w:val="superscript"/>
        </w:rPr>
        <w:t xml:space="preserve">                                                        </w:t>
      </w:r>
      <w:r w:rsidR="00EB573C" w:rsidRPr="00B5616C">
        <w:rPr>
          <w:sz w:val="24"/>
          <w:szCs w:val="24"/>
        </w:rPr>
        <w:t>f</w:t>
      </w:r>
      <w:r w:rsidR="00EB573C" w:rsidRPr="00B5616C">
        <w:rPr>
          <w:sz w:val="24"/>
          <w:szCs w:val="24"/>
          <w:vertAlign w:val="subscript"/>
        </w:rPr>
        <w:t xml:space="preserve"> Б</w:t>
      </w:r>
      <w:r w:rsidR="00EB573C" w:rsidRPr="00B5616C">
        <w:rPr>
          <w:sz w:val="24"/>
          <w:szCs w:val="24"/>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18*50</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=8,82</m:t>
        </m:r>
      </m:oMath>
      <w:r w:rsidR="00EB573C" w:rsidRPr="00B5616C">
        <w:rPr>
          <w:spacing w:val="-1"/>
          <w:sz w:val="24"/>
          <w:szCs w:val="24"/>
          <w:vertAlign w:val="superscript"/>
        </w:rPr>
        <w:t xml:space="preserve"> </w:t>
      </w:r>
    </w:p>
    <w:p w:rsidR="00EB573C" w:rsidRPr="00B5616C" w:rsidRDefault="00EB573C" w:rsidP="008A0136">
      <w:pPr>
        <w:pStyle w:val="a3"/>
        <w:ind w:left="0" w:firstLine="0"/>
        <w:jc w:val="left"/>
        <w:rPr>
          <w:spacing w:val="-1"/>
          <w:sz w:val="24"/>
          <w:szCs w:val="24"/>
          <w:vertAlign w:val="superscript"/>
        </w:rPr>
      </w:pPr>
    </w:p>
    <w:p w:rsidR="00EB573C" w:rsidRPr="00B5616C" w:rsidRDefault="00EB573C" w:rsidP="008A0136">
      <w:pPr>
        <w:pStyle w:val="a3"/>
        <w:ind w:left="0" w:firstLine="567"/>
        <w:jc w:val="left"/>
        <w:rPr>
          <w:spacing w:val="-1"/>
          <w:sz w:val="24"/>
          <w:szCs w:val="24"/>
          <w:vertAlign w:val="superscript"/>
        </w:rPr>
      </w:pPr>
      <w:r w:rsidRPr="00B5616C">
        <w:rPr>
          <w:sz w:val="24"/>
          <w:szCs w:val="24"/>
        </w:rPr>
        <w:t>f</w:t>
      </w:r>
      <w:r w:rsidRPr="00B5616C">
        <w:rPr>
          <w:sz w:val="24"/>
          <w:szCs w:val="24"/>
          <w:vertAlign w:val="subscript"/>
        </w:rPr>
        <w:t xml:space="preserve">В </w:t>
      </w:r>
      <w:r w:rsidRPr="00B5616C">
        <w:rPr>
          <w:sz w:val="24"/>
          <w:szCs w:val="24"/>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33*52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=16,8</m:t>
        </m:r>
      </m:oMath>
      <w:r w:rsidRPr="00B5616C">
        <w:rPr>
          <w:spacing w:val="-1"/>
          <w:sz w:val="24"/>
          <w:szCs w:val="24"/>
          <w:vertAlign w:val="superscript"/>
        </w:rPr>
        <w:t xml:space="preserve">             </w:t>
      </w:r>
      <w:r w:rsidRPr="00B5616C">
        <w:rPr>
          <w:sz w:val="24"/>
          <w:szCs w:val="24"/>
        </w:rPr>
        <w:t>f</w:t>
      </w:r>
      <w:r w:rsidRPr="00B5616C">
        <w:rPr>
          <w:sz w:val="24"/>
          <w:szCs w:val="24"/>
          <w:vertAlign w:val="subscript"/>
        </w:rPr>
        <w:t xml:space="preserve">г </w:t>
      </w:r>
      <w:r w:rsidRPr="00B5616C">
        <w:rPr>
          <w:sz w:val="24"/>
          <w:szCs w:val="24"/>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33*50</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=16,2</m:t>
        </m:r>
      </m:oMath>
    </w:p>
    <w:p w:rsidR="00EB573C" w:rsidRPr="00B5616C" w:rsidRDefault="00EB573C" w:rsidP="008A0136">
      <w:pPr>
        <w:pStyle w:val="a3"/>
        <w:jc w:val="left"/>
        <w:rPr>
          <w:spacing w:val="-1"/>
          <w:sz w:val="24"/>
          <w:szCs w:val="24"/>
          <w:vertAlign w:val="superscript"/>
        </w:rPr>
      </w:pPr>
    </w:p>
    <w:p w:rsidR="00EB573C" w:rsidRPr="00B5616C" w:rsidRDefault="00EB573C" w:rsidP="008A0136">
      <w:pPr>
        <w:pStyle w:val="a3"/>
        <w:ind w:left="0" w:firstLine="567"/>
        <w:jc w:val="left"/>
        <w:rPr>
          <w:sz w:val="24"/>
          <w:szCs w:val="24"/>
        </w:rPr>
      </w:pPr>
      <w:r w:rsidRPr="00B5616C">
        <w:rPr>
          <w:sz w:val="24"/>
          <w:szCs w:val="24"/>
        </w:rPr>
        <w:t>f</w:t>
      </w:r>
      <w:r w:rsidRPr="00B5616C">
        <w:rPr>
          <w:sz w:val="24"/>
          <w:szCs w:val="24"/>
          <w:vertAlign w:val="subscript"/>
        </w:rPr>
        <w:t xml:space="preserve">Д </w:t>
      </w:r>
      <w:r w:rsidRPr="00B5616C">
        <w:rPr>
          <w:sz w:val="24"/>
          <w:szCs w:val="24"/>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33*52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=9,17</m:t>
        </m:r>
      </m:oMath>
      <w:r w:rsidRPr="00B5616C">
        <w:rPr>
          <w:sz w:val="24"/>
          <w:szCs w:val="24"/>
        </w:rPr>
        <w:t xml:space="preserve">     f</w:t>
      </w:r>
      <w:r w:rsidRPr="00B5616C">
        <w:rPr>
          <w:sz w:val="24"/>
          <w:szCs w:val="24"/>
          <w:vertAlign w:val="subscript"/>
        </w:rPr>
        <w:t xml:space="preserve">е </w:t>
      </w:r>
      <w:r w:rsidRPr="00B5616C">
        <w:rPr>
          <w:sz w:val="24"/>
          <w:szCs w:val="24"/>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33*50</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=16,2</m:t>
        </m:r>
      </m:oMath>
    </w:p>
    <w:p w:rsidR="00EB573C" w:rsidRPr="00B5616C" w:rsidRDefault="00EB573C" w:rsidP="008A0136">
      <w:pPr>
        <w:pStyle w:val="a3"/>
        <w:ind w:left="0" w:firstLine="567"/>
        <w:jc w:val="left"/>
        <w:rPr>
          <w:spacing w:val="-1"/>
          <w:sz w:val="24"/>
          <w:szCs w:val="24"/>
          <w:vertAlign w:val="superscript"/>
        </w:rPr>
      </w:pPr>
      <w:r w:rsidRPr="00B5616C">
        <w:rPr>
          <w:sz w:val="24"/>
          <w:szCs w:val="24"/>
        </w:rPr>
        <w:t>fж</w:t>
      </w:r>
      <w:r w:rsidRPr="00B5616C">
        <w:rPr>
          <w:sz w:val="24"/>
          <w:szCs w:val="24"/>
          <w:vertAlign w:val="subscript"/>
        </w:rPr>
        <w:t xml:space="preserve"> </w:t>
      </w:r>
      <w:r w:rsidRPr="00B5616C">
        <w:rPr>
          <w:sz w:val="24"/>
          <w:szCs w:val="24"/>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18*52</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=9,17</m:t>
        </m:r>
      </m:oMath>
      <w:r w:rsidRPr="00B5616C">
        <w:rPr>
          <w:spacing w:val="-1"/>
          <w:sz w:val="24"/>
          <w:szCs w:val="24"/>
          <w:vertAlign w:val="superscript"/>
        </w:rPr>
        <w:t xml:space="preserve">      </w:t>
      </w:r>
      <w:r w:rsidRPr="00B5616C">
        <w:rPr>
          <w:sz w:val="24"/>
          <w:szCs w:val="24"/>
        </w:rPr>
        <w:t>f</w:t>
      </w:r>
      <w:r w:rsidRPr="00B5616C">
        <w:rPr>
          <w:sz w:val="24"/>
          <w:szCs w:val="24"/>
          <w:vertAlign w:val="subscript"/>
        </w:rPr>
        <w:t>з</w:t>
      </w:r>
      <w:r w:rsidRPr="00B5616C">
        <w:rPr>
          <w:sz w:val="24"/>
          <w:szCs w:val="24"/>
        </w:rPr>
        <w:t xml:space="preserve">= </w:t>
      </w:r>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w:rPr>
                        <w:rFonts w:ascii="Cambria Math" w:hAnsi="Cambria Math"/>
                        <w:spacing w:val="-1"/>
                        <w:sz w:val="24"/>
                        <w:szCs w:val="24"/>
                        <w:vertAlign w:val="superscript"/>
                      </w:rPr>
                      <m:t>18*50</m:t>
                    </m:r>
                  </m:e>
                </m:d>
                <m:ctrlPr>
                  <w:rPr>
                    <w:rFonts w:ascii="Cambria Math" w:hAnsi="Cambria Math"/>
                    <w:i/>
                    <w:spacing w:val="-1"/>
                    <w:highlight w:val="yellow"/>
                    <w:vertAlign w:val="superscript"/>
                  </w:rPr>
                </m:ctrlPr>
              </m:e>
              <m:sup/>
            </m:sSup>
            <m:ctrlPr>
              <w:rPr>
                <w:rFonts w:ascii="Cambria Math" w:hAnsi="Cambria Math"/>
                <w:i/>
                <w:spacing w:val="-1"/>
                <w:highlight w:val="yellow"/>
                <w:vertAlign w:val="superscript"/>
              </w:rPr>
            </m:ctrlPr>
          </m:num>
          <m:den>
            <m:r>
              <w:rPr>
                <w:rFonts w:ascii="Cambria Math" w:hAnsi="Cambria Math"/>
                <w:spacing w:val="-1"/>
                <w:sz w:val="24"/>
                <w:szCs w:val="24"/>
                <w:vertAlign w:val="superscript"/>
              </w:rPr>
              <m:t>102</m:t>
            </m:r>
          </m:den>
        </m:f>
        <m:r>
          <w:rPr>
            <w:rFonts w:ascii="Cambria Math" w:hAnsi="Cambria Math"/>
            <w:spacing w:val="-1"/>
            <w:sz w:val="24"/>
            <w:szCs w:val="24"/>
            <w:vertAlign w:val="superscript"/>
          </w:rPr>
          <m:t>=8,82</m:t>
        </m:r>
      </m:oMath>
    </w:p>
    <w:p w:rsidR="00EB573C" w:rsidRPr="00B5616C" w:rsidRDefault="00EB573C" w:rsidP="008A0136">
      <w:pPr>
        <w:pStyle w:val="a3"/>
        <w:ind w:left="0" w:firstLine="567"/>
        <w:jc w:val="left"/>
        <w:rPr>
          <w:spacing w:val="-1"/>
          <w:sz w:val="24"/>
          <w:szCs w:val="24"/>
          <w:vertAlign w:val="superscript"/>
        </w:rPr>
      </w:pPr>
    </w:p>
    <w:p w:rsidR="00EB573C" w:rsidRPr="00B5616C" w:rsidRDefault="00EB573C" w:rsidP="00D0349B">
      <w:pPr>
        <w:pStyle w:val="a3"/>
        <w:spacing w:before="4"/>
        <w:ind w:left="0" w:firstLine="0"/>
        <w:jc w:val="left"/>
        <w:rPr>
          <w:spacing w:val="-1"/>
          <w:highlight w:val="yellow"/>
        </w:rPr>
      </w:pPr>
      <w:r w:rsidRPr="00B5616C">
        <w:rPr>
          <w:spacing w:val="-1"/>
        </w:rPr>
        <w:t>Кесте</w:t>
      </w:r>
      <w:r w:rsidR="003668ED">
        <w:rPr>
          <w:spacing w:val="-1"/>
        </w:rPr>
        <w:t xml:space="preserve"> </w:t>
      </w:r>
      <w:r w:rsidR="005836A2">
        <w:rPr>
          <w:spacing w:val="-1"/>
        </w:rPr>
        <w:t>4</w:t>
      </w:r>
      <w:r w:rsidR="00D0349B">
        <w:rPr>
          <w:spacing w:val="-1"/>
        </w:rPr>
        <w:t>1</w:t>
      </w:r>
      <w:r w:rsidR="005836A2">
        <w:rPr>
          <w:spacing w:val="-1"/>
        </w:rPr>
        <w:t xml:space="preserve"> -</w:t>
      </w:r>
      <w:r w:rsidRPr="00B5616C">
        <w:rPr>
          <w:spacing w:val="-1"/>
        </w:rPr>
        <w:t xml:space="preserve">   χ</w:t>
      </w:r>
      <w:r w:rsidRPr="00B5616C">
        <w:rPr>
          <w:spacing w:val="-1"/>
          <w:vertAlign w:val="superscript"/>
        </w:rPr>
        <w:t xml:space="preserve">2 </w:t>
      </w:r>
      <w:r w:rsidRPr="00B5616C">
        <w:rPr>
          <w:spacing w:val="-1"/>
        </w:rPr>
        <w:t>мәнін анықтауға арналған шамалар</w:t>
      </w:r>
    </w:p>
    <w:p w:rsidR="00EB573C" w:rsidRPr="00B5616C" w:rsidRDefault="00EB573C" w:rsidP="00EB573C">
      <w:pPr>
        <w:pStyle w:val="a3"/>
        <w:spacing w:before="4"/>
        <w:ind w:left="0" w:firstLine="567"/>
        <w:jc w:val="left"/>
        <w:rPr>
          <w:spacing w:val="-1"/>
          <w:highlight w:val="yellow"/>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1984"/>
        <w:gridCol w:w="2977"/>
        <w:gridCol w:w="2693"/>
      </w:tblGrid>
      <w:tr w:rsidR="00B5616C" w:rsidRPr="005C4CF3" w:rsidTr="00D0349B">
        <w:tc>
          <w:tcPr>
            <w:tcW w:w="1985" w:type="dxa"/>
          </w:tcPr>
          <w:p w:rsidR="00EB573C" w:rsidRPr="00D0349B" w:rsidRDefault="00EB573C" w:rsidP="00D0349B">
            <w:pPr>
              <w:pStyle w:val="a3"/>
              <w:spacing w:before="4"/>
              <w:ind w:left="0" w:firstLine="0"/>
              <w:jc w:val="center"/>
              <w:rPr>
                <w:sz w:val="24"/>
                <w:szCs w:val="24"/>
              </w:rPr>
            </w:pPr>
            <w:r w:rsidRPr="00D0349B">
              <w:rPr>
                <w:sz w:val="24"/>
                <w:szCs w:val="24"/>
              </w:rPr>
              <w:t>Кездескен жиілік бөліктері</w:t>
            </w:r>
          </w:p>
        </w:tc>
        <w:tc>
          <w:tcPr>
            <w:tcW w:w="1984" w:type="dxa"/>
          </w:tcPr>
          <w:p w:rsidR="00EB573C" w:rsidRPr="00D0349B" w:rsidRDefault="00EB573C" w:rsidP="00D0349B">
            <w:pPr>
              <w:pStyle w:val="a3"/>
              <w:spacing w:before="4"/>
              <w:ind w:left="0" w:firstLine="0"/>
              <w:jc w:val="center"/>
              <w:rPr>
                <w:sz w:val="24"/>
                <w:szCs w:val="24"/>
                <w:lang w:val="en-US"/>
              </w:rPr>
            </w:pPr>
            <w:r w:rsidRPr="00D0349B">
              <w:rPr>
                <w:sz w:val="24"/>
                <w:szCs w:val="24"/>
              </w:rPr>
              <w:t>Эмп</w:t>
            </w:r>
            <w:r w:rsidR="008A0136" w:rsidRPr="00D0349B">
              <w:rPr>
                <w:sz w:val="24"/>
                <w:szCs w:val="24"/>
              </w:rPr>
              <w:t>и</w:t>
            </w:r>
            <w:r w:rsidRPr="00D0349B">
              <w:rPr>
                <w:sz w:val="24"/>
                <w:szCs w:val="24"/>
              </w:rPr>
              <w:t xml:space="preserve">рикалық жиілік </w:t>
            </w:r>
            <w:r w:rsidRPr="00D0349B">
              <w:rPr>
                <w:sz w:val="24"/>
                <w:szCs w:val="24"/>
                <w:lang w:val="en-US"/>
              </w:rPr>
              <w:t>fe</w:t>
            </w:r>
          </w:p>
        </w:tc>
        <w:tc>
          <w:tcPr>
            <w:tcW w:w="2977" w:type="dxa"/>
          </w:tcPr>
          <w:p w:rsidR="00EB573C" w:rsidRPr="00D0349B" w:rsidRDefault="00EB573C" w:rsidP="00D0349B">
            <w:pPr>
              <w:pStyle w:val="a3"/>
              <w:spacing w:before="4"/>
              <w:ind w:left="0" w:firstLine="0"/>
              <w:jc w:val="center"/>
              <w:rPr>
                <w:sz w:val="24"/>
                <w:szCs w:val="24"/>
                <w:lang w:val="en-US"/>
              </w:rPr>
            </w:pPr>
            <w:r w:rsidRPr="00D0349B">
              <w:rPr>
                <w:sz w:val="24"/>
                <w:szCs w:val="24"/>
              </w:rPr>
              <w:t>Теоретикалық жиілік</w:t>
            </w:r>
          </w:p>
          <w:p w:rsidR="00EB573C" w:rsidRPr="00D0349B" w:rsidRDefault="00EB573C" w:rsidP="00D0349B">
            <w:pPr>
              <w:pStyle w:val="a3"/>
              <w:spacing w:before="4"/>
              <w:ind w:left="0"/>
              <w:jc w:val="center"/>
              <w:rPr>
                <w:sz w:val="24"/>
                <w:szCs w:val="24"/>
                <w:lang w:val="en-US"/>
              </w:rPr>
            </w:pPr>
            <w:r w:rsidRPr="00D0349B">
              <w:rPr>
                <w:sz w:val="24"/>
                <w:szCs w:val="24"/>
                <w:lang w:val="en-US"/>
              </w:rPr>
              <w:t>ft</w:t>
            </w:r>
          </w:p>
        </w:tc>
        <w:tc>
          <w:tcPr>
            <w:tcW w:w="2693" w:type="dxa"/>
          </w:tcPr>
          <w:p w:rsidR="00EB573C" w:rsidRPr="00D0349B" w:rsidRDefault="00DD29E7" w:rsidP="00D0349B">
            <w:pPr>
              <w:pStyle w:val="a3"/>
              <w:spacing w:before="4"/>
              <w:ind w:left="0"/>
              <w:jc w:val="center"/>
              <w:rPr>
                <w:sz w:val="24"/>
                <w:szCs w:val="24"/>
              </w:rPr>
            </w:pPr>
            <m:oMathPara>
              <m:oMath>
                <m:f>
                  <m:fPr>
                    <m:ctrlPr>
                      <w:rPr>
                        <w:rFonts w:ascii="Cambria Math" w:hAnsi="Cambria Math"/>
                        <w:i/>
                        <w:spacing w:val="-1"/>
                        <w:vertAlign w:val="superscript"/>
                      </w:rPr>
                    </m:ctrlPr>
                  </m:fPr>
                  <m:num>
                    <m:sSup>
                      <m:sSupPr>
                        <m:ctrlPr>
                          <w:rPr>
                            <w:rFonts w:ascii="Cambria Math" w:hAnsi="Cambria Math"/>
                            <w:i/>
                            <w:spacing w:val="-1"/>
                            <w:vertAlign w:val="superscript"/>
                          </w:rPr>
                        </m:ctrlPr>
                      </m:sSupPr>
                      <m:e>
                        <m:d>
                          <m:dPr>
                            <m:ctrlPr>
                              <w:rPr>
                                <w:rFonts w:ascii="Cambria Math" w:hAnsi="Cambria Math"/>
                                <w:i/>
                                <w:spacing w:val="-1"/>
                                <w:vertAlign w:val="superscript"/>
                              </w:rPr>
                            </m:ctrlPr>
                          </m:dPr>
                          <m:e>
                            <m:r>
                              <m:rPr>
                                <m:nor/>
                              </m:rPr>
                              <w:rPr>
                                <w:rFonts w:ascii="Cambria Math" w:hAnsi="Cambria Math"/>
                                <w:sz w:val="24"/>
                                <w:szCs w:val="24"/>
                              </w:rPr>
                              <m:t>fe-ft</m:t>
                            </m:r>
                          </m:e>
                        </m:d>
                      </m:e>
                      <m:sup>
                        <m:r>
                          <w:rPr>
                            <w:rFonts w:ascii="Cambria Math" w:hAnsi="Cambria Math"/>
                            <w:spacing w:val="-1"/>
                            <w:sz w:val="24"/>
                            <w:szCs w:val="24"/>
                            <w:vertAlign w:val="superscript"/>
                          </w:rPr>
                          <m:t xml:space="preserve">2 </m:t>
                        </m:r>
                      </m:sup>
                    </m:sSup>
                  </m:num>
                  <m:den>
                    <m:r>
                      <m:rPr>
                        <m:nor/>
                      </m:rPr>
                      <w:rPr>
                        <w:rFonts w:ascii="Cambria Math" w:hAnsi="Cambria Math"/>
                        <w:sz w:val="24"/>
                        <w:szCs w:val="24"/>
                      </w:rPr>
                      <m:t>f</m:t>
                    </m:r>
                    <m:r>
                      <m:rPr>
                        <m:nor/>
                      </m:rPr>
                      <w:rPr>
                        <w:rFonts w:ascii="Cambria Math" w:hAnsi="Cambria Math"/>
                        <w:sz w:val="24"/>
                        <w:szCs w:val="24"/>
                        <w:lang w:val="en-US"/>
                      </w:rPr>
                      <m:t>t</m:t>
                    </m:r>
                  </m:den>
                </m:f>
              </m:oMath>
            </m:oMathPara>
          </w:p>
        </w:tc>
      </w:tr>
      <w:tr w:rsidR="00B5616C" w:rsidRPr="005C4CF3" w:rsidTr="00D0349B">
        <w:tc>
          <w:tcPr>
            <w:tcW w:w="1985" w:type="dxa"/>
          </w:tcPr>
          <w:p w:rsidR="00EB573C" w:rsidRPr="00D0349B" w:rsidRDefault="00EB573C" w:rsidP="00D0349B">
            <w:pPr>
              <w:pStyle w:val="TableParagraph"/>
              <w:spacing w:before="6" w:line="270" w:lineRule="atLeast"/>
              <w:ind w:left="102" w:right="176" w:firstLine="33"/>
              <w:jc w:val="center"/>
              <w:rPr>
                <w:sz w:val="24"/>
                <w:szCs w:val="24"/>
              </w:rPr>
            </w:pPr>
            <w:r w:rsidRPr="00D0349B">
              <w:rPr>
                <w:sz w:val="24"/>
                <w:szCs w:val="24"/>
              </w:rPr>
              <w:t>(А)</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6</w:t>
            </w:r>
          </w:p>
        </w:tc>
        <w:tc>
          <w:tcPr>
            <w:tcW w:w="2977" w:type="dxa"/>
          </w:tcPr>
          <w:p w:rsidR="00EB573C" w:rsidRPr="00D0349B" w:rsidRDefault="00EB573C" w:rsidP="00D0349B">
            <w:pPr>
              <w:pStyle w:val="a3"/>
              <w:spacing w:before="4"/>
              <w:ind w:left="0"/>
              <w:jc w:val="center"/>
              <w:rPr>
                <w:sz w:val="24"/>
                <w:szCs w:val="24"/>
              </w:rPr>
            </w:pPr>
            <w:r w:rsidRPr="00D0349B">
              <w:rPr>
                <w:sz w:val="24"/>
                <w:szCs w:val="24"/>
                <w:lang w:val="ru-RU"/>
              </w:rPr>
              <w:t>9,17</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-0,09</w:t>
            </w:r>
          </w:p>
        </w:tc>
      </w:tr>
      <w:tr w:rsidR="00B5616C" w:rsidRPr="005C4CF3" w:rsidTr="00D0349B">
        <w:tc>
          <w:tcPr>
            <w:tcW w:w="1985" w:type="dxa"/>
          </w:tcPr>
          <w:p w:rsidR="00EB573C" w:rsidRPr="00D0349B" w:rsidRDefault="00EB573C" w:rsidP="00D0349B">
            <w:pPr>
              <w:pStyle w:val="TableParagraph"/>
              <w:spacing w:before="3" w:line="270" w:lineRule="atLeast"/>
              <w:ind w:left="102" w:right="201" w:firstLine="33"/>
              <w:jc w:val="center"/>
              <w:rPr>
                <w:sz w:val="24"/>
                <w:szCs w:val="24"/>
              </w:rPr>
            </w:pPr>
            <w:r w:rsidRPr="00D0349B">
              <w:rPr>
                <w:sz w:val="24"/>
                <w:szCs w:val="24"/>
              </w:rPr>
              <w:t>(Ә)</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12</w:t>
            </w:r>
          </w:p>
        </w:tc>
        <w:tc>
          <w:tcPr>
            <w:tcW w:w="2977" w:type="dxa"/>
          </w:tcPr>
          <w:p w:rsidR="00EB573C" w:rsidRPr="00D0349B" w:rsidRDefault="00EB573C" w:rsidP="00D0349B">
            <w:pPr>
              <w:pStyle w:val="a3"/>
              <w:spacing w:before="4"/>
              <w:ind w:left="0"/>
              <w:jc w:val="center"/>
              <w:rPr>
                <w:sz w:val="24"/>
                <w:szCs w:val="24"/>
              </w:rPr>
            </w:pPr>
            <w:r w:rsidRPr="00D0349B">
              <w:rPr>
                <w:sz w:val="24"/>
                <w:szCs w:val="24"/>
              </w:rPr>
              <w:t>8,82</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0,0099</w:t>
            </w:r>
          </w:p>
        </w:tc>
      </w:tr>
      <w:tr w:rsidR="00B5616C" w:rsidRPr="005C4CF3" w:rsidTr="00D0349B">
        <w:tc>
          <w:tcPr>
            <w:tcW w:w="1985" w:type="dxa"/>
          </w:tcPr>
          <w:p w:rsidR="00EB573C" w:rsidRPr="00D0349B" w:rsidRDefault="00EB573C" w:rsidP="00D0349B">
            <w:pPr>
              <w:pStyle w:val="TableParagraph"/>
              <w:spacing w:before="3" w:line="270" w:lineRule="atLeast"/>
              <w:ind w:left="102" w:right="340" w:firstLine="33"/>
              <w:jc w:val="center"/>
              <w:rPr>
                <w:sz w:val="24"/>
                <w:szCs w:val="24"/>
              </w:rPr>
            </w:pPr>
            <w:r w:rsidRPr="00D0349B">
              <w:rPr>
                <w:sz w:val="24"/>
                <w:szCs w:val="24"/>
              </w:rPr>
              <w:t>(Б)</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14</w:t>
            </w:r>
          </w:p>
        </w:tc>
        <w:tc>
          <w:tcPr>
            <w:tcW w:w="2977" w:type="dxa"/>
          </w:tcPr>
          <w:p w:rsidR="00EB573C" w:rsidRPr="00D0349B" w:rsidRDefault="00EB573C" w:rsidP="00D0349B">
            <w:pPr>
              <w:pStyle w:val="a3"/>
              <w:spacing w:before="4"/>
              <w:ind w:left="0"/>
              <w:jc w:val="center"/>
              <w:rPr>
                <w:sz w:val="24"/>
                <w:szCs w:val="24"/>
              </w:rPr>
            </w:pPr>
            <w:r w:rsidRPr="00D0349B">
              <w:rPr>
                <w:sz w:val="24"/>
                <w:szCs w:val="24"/>
              </w:rPr>
              <w:t>16,8</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-076</w:t>
            </w:r>
          </w:p>
        </w:tc>
      </w:tr>
      <w:tr w:rsidR="00B5616C" w:rsidRPr="005C4CF3" w:rsidTr="00D0349B">
        <w:tc>
          <w:tcPr>
            <w:tcW w:w="1985" w:type="dxa"/>
          </w:tcPr>
          <w:p w:rsidR="00EB573C" w:rsidRPr="00D0349B" w:rsidRDefault="00EB573C" w:rsidP="00D0349B">
            <w:pPr>
              <w:pStyle w:val="TableParagraph"/>
              <w:spacing w:before="3" w:line="270" w:lineRule="atLeast"/>
              <w:ind w:left="102" w:right="340" w:firstLine="33"/>
              <w:jc w:val="center"/>
              <w:rPr>
                <w:sz w:val="24"/>
                <w:szCs w:val="24"/>
              </w:rPr>
            </w:pPr>
            <w:r w:rsidRPr="00D0349B">
              <w:rPr>
                <w:sz w:val="24"/>
                <w:szCs w:val="24"/>
              </w:rPr>
              <w:t>(В)</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19</w:t>
            </w:r>
          </w:p>
        </w:tc>
        <w:tc>
          <w:tcPr>
            <w:tcW w:w="2977" w:type="dxa"/>
          </w:tcPr>
          <w:p w:rsidR="00EB573C" w:rsidRPr="00D0349B" w:rsidRDefault="00EB573C" w:rsidP="00D0349B">
            <w:pPr>
              <w:pStyle w:val="a3"/>
              <w:spacing w:before="4"/>
              <w:ind w:left="0"/>
              <w:jc w:val="center"/>
              <w:rPr>
                <w:sz w:val="24"/>
                <w:szCs w:val="24"/>
              </w:rPr>
            </w:pPr>
            <w:r w:rsidRPr="00D0349B">
              <w:rPr>
                <w:sz w:val="24"/>
                <w:szCs w:val="24"/>
              </w:rPr>
              <w:t>16,2</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0,76</w:t>
            </w:r>
          </w:p>
        </w:tc>
      </w:tr>
      <w:tr w:rsidR="00B5616C" w:rsidRPr="005C4CF3" w:rsidTr="00D0349B">
        <w:tc>
          <w:tcPr>
            <w:tcW w:w="1985" w:type="dxa"/>
          </w:tcPr>
          <w:p w:rsidR="00EB573C" w:rsidRPr="00D0349B" w:rsidRDefault="00EB573C" w:rsidP="00D0349B">
            <w:pPr>
              <w:pStyle w:val="TableParagraph"/>
              <w:spacing w:before="6" w:line="270" w:lineRule="atLeast"/>
              <w:ind w:left="102" w:right="176" w:firstLine="33"/>
              <w:jc w:val="center"/>
              <w:rPr>
                <w:sz w:val="24"/>
                <w:szCs w:val="24"/>
              </w:rPr>
            </w:pPr>
            <w:r w:rsidRPr="00D0349B">
              <w:rPr>
                <w:sz w:val="24"/>
                <w:szCs w:val="24"/>
              </w:rPr>
              <w:t>(Г)</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22</w:t>
            </w:r>
          </w:p>
        </w:tc>
        <w:tc>
          <w:tcPr>
            <w:tcW w:w="2977" w:type="dxa"/>
          </w:tcPr>
          <w:p w:rsidR="00EB573C" w:rsidRPr="00D0349B" w:rsidRDefault="00EB573C" w:rsidP="00D0349B">
            <w:pPr>
              <w:pStyle w:val="a3"/>
              <w:spacing w:before="4"/>
              <w:ind w:left="0"/>
              <w:jc w:val="center"/>
              <w:rPr>
                <w:sz w:val="24"/>
                <w:szCs w:val="24"/>
              </w:rPr>
            </w:pPr>
            <w:r w:rsidRPr="00D0349B">
              <w:rPr>
                <w:sz w:val="24"/>
                <w:szCs w:val="24"/>
                <w:lang w:val="ru-RU"/>
              </w:rPr>
              <w:t>9,17</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1,61</w:t>
            </w:r>
          </w:p>
        </w:tc>
      </w:tr>
      <w:tr w:rsidR="00B5616C" w:rsidRPr="005C4CF3" w:rsidTr="00D0349B">
        <w:tc>
          <w:tcPr>
            <w:tcW w:w="1985" w:type="dxa"/>
          </w:tcPr>
          <w:p w:rsidR="00EB573C" w:rsidRPr="00D0349B" w:rsidRDefault="00EB573C" w:rsidP="00D0349B">
            <w:pPr>
              <w:pStyle w:val="a3"/>
              <w:spacing w:before="4"/>
              <w:ind w:left="0" w:firstLine="0"/>
              <w:jc w:val="center"/>
              <w:rPr>
                <w:sz w:val="24"/>
                <w:szCs w:val="24"/>
              </w:rPr>
            </w:pPr>
            <w:r w:rsidRPr="00D0349B">
              <w:rPr>
                <w:sz w:val="24"/>
                <w:szCs w:val="24"/>
              </w:rPr>
              <w:t>(Д)</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11</w:t>
            </w:r>
          </w:p>
        </w:tc>
        <w:tc>
          <w:tcPr>
            <w:tcW w:w="2977" w:type="dxa"/>
          </w:tcPr>
          <w:p w:rsidR="00EB573C" w:rsidRPr="00D0349B" w:rsidRDefault="00EB573C" w:rsidP="00D0349B">
            <w:pPr>
              <w:pStyle w:val="a3"/>
              <w:spacing w:before="4"/>
              <w:ind w:left="0"/>
              <w:jc w:val="center"/>
              <w:rPr>
                <w:sz w:val="24"/>
                <w:szCs w:val="24"/>
              </w:rPr>
            </w:pPr>
            <w:r w:rsidRPr="00D0349B">
              <w:rPr>
                <w:sz w:val="24"/>
                <w:szCs w:val="24"/>
              </w:rPr>
              <w:t>16,2</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-0,26</w:t>
            </w:r>
          </w:p>
        </w:tc>
      </w:tr>
      <w:tr w:rsidR="00B5616C" w:rsidRPr="005C4CF3" w:rsidTr="00D0349B">
        <w:tc>
          <w:tcPr>
            <w:tcW w:w="1985" w:type="dxa"/>
          </w:tcPr>
          <w:p w:rsidR="00EB573C" w:rsidRPr="00D0349B" w:rsidRDefault="00EB573C" w:rsidP="00D0349B">
            <w:pPr>
              <w:pStyle w:val="a3"/>
              <w:spacing w:before="4"/>
              <w:ind w:left="0" w:firstLine="0"/>
              <w:jc w:val="center"/>
              <w:rPr>
                <w:sz w:val="24"/>
                <w:szCs w:val="24"/>
              </w:rPr>
            </w:pPr>
            <w:r w:rsidRPr="00D0349B">
              <w:rPr>
                <w:sz w:val="24"/>
                <w:szCs w:val="24"/>
              </w:rPr>
              <w:t>(Ж)</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10</w:t>
            </w:r>
          </w:p>
        </w:tc>
        <w:tc>
          <w:tcPr>
            <w:tcW w:w="2977" w:type="dxa"/>
          </w:tcPr>
          <w:p w:rsidR="00EB573C" w:rsidRPr="00D0349B" w:rsidRDefault="00EB573C" w:rsidP="00D0349B">
            <w:pPr>
              <w:pStyle w:val="a3"/>
              <w:spacing w:before="4"/>
              <w:ind w:left="0"/>
              <w:jc w:val="center"/>
              <w:rPr>
                <w:sz w:val="24"/>
                <w:szCs w:val="24"/>
              </w:rPr>
            </w:pPr>
            <w:r w:rsidRPr="00D0349B">
              <w:rPr>
                <w:sz w:val="24"/>
                <w:szCs w:val="24"/>
                <w:lang w:val="ru-RU"/>
              </w:rPr>
              <w:t>9,17</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0,007</w:t>
            </w:r>
          </w:p>
        </w:tc>
      </w:tr>
      <w:tr w:rsidR="00B5616C" w:rsidRPr="005C4CF3" w:rsidTr="00D0349B">
        <w:tc>
          <w:tcPr>
            <w:tcW w:w="1985" w:type="dxa"/>
          </w:tcPr>
          <w:p w:rsidR="00EB573C" w:rsidRPr="00D0349B" w:rsidRDefault="00EB573C" w:rsidP="00D0349B">
            <w:pPr>
              <w:pStyle w:val="a3"/>
              <w:spacing w:before="4"/>
              <w:ind w:left="0" w:firstLine="0"/>
              <w:jc w:val="center"/>
              <w:rPr>
                <w:sz w:val="24"/>
                <w:szCs w:val="24"/>
              </w:rPr>
            </w:pPr>
            <w:r w:rsidRPr="00D0349B">
              <w:rPr>
                <w:sz w:val="24"/>
                <w:szCs w:val="24"/>
              </w:rPr>
              <w:t>(З)</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8</w:t>
            </w:r>
          </w:p>
        </w:tc>
        <w:tc>
          <w:tcPr>
            <w:tcW w:w="2977" w:type="dxa"/>
          </w:tcPr>
          <w:p w:rsidR="00EB573C" w:rsidRPr="00D0349B" w:rsidRDefault="00EB573C" w:rsidP="00D0349B">
            <w:pPr>
              <w:pStyle w:val="a3"/>
              <w:spacing w:before="4"/>
              <w:ind w:left="0"/>
              <w:jc w:val="center"/>
              <w:rPr>
                <w:sz w:val="24"/>
                <w:szCs w:val="24"/>
              </w:rPr>
            </w:pPr>
            <w:r w:rsidRPr="00D0349B">
              <w:rPr>
                <w:sz w:val="24"/>
                <w:szCs w:val="24"/>
              </w:rPr>
              <w:t>8,82</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0,006</w:t>
            </w:r>
          </w:p>
        </w:tc>
      </w:tr>
      <w:tr w:rsidR="00EB573C" w:rsidRPr="005C4CF3" w:rsidTr="00D0349B">
        <w:tc>
          <w:tcPr>
            <w:tcW w:w="1985" w:type="dxa"/>
          </w:tcPr>
          <w:p w:rsidR="00EB573C" w:rsidRPr="00D0349B" w:rsidRDefault="00EB573C" w:rsidP="00D0349B">
            <w:pPr>
              <w:pStyle w:val="a3"/>
              <w:spacing w:before="4"/>
              <w:ind w:left="0" w:firstLine="0"/>
              <w:jc w:val="center"/>
              <w:rPr>
                <w:sz w:val="24"/>
                <w:szCs w:val="24"/>
              </w:rPr>
            </w:pPr>
            <w:r w:rsidRPr="00D0349B">
              <w:rPr>
                <w:sz w:val="24"/>
                <w:szCs w:val="24"/>
              </w:rPr>
              <w:t>Қосынды</w:t>
            </w:r>
          </w:p>
        </w:tc>
        <w:tc>
          <w:tcPr>
            <w:tcW w:w="1984" w:type="dxa"/>
          </w:tcPr>
          <w:p w:rsidR="00EB573C" w:rsidRPr="00D0349B" w:rsidRDefault="00EB573C" w:rsidP="00D0349B">
            <w:pPr>
              <w:pStyle w:val="a3"/>
              <w:spacing w:before="4"/>
              <w:ind w:left="0"/>
              <w:jc w:val="center"/>
              <w:rPr>
                <w:sz w:val="24"/>
                <w:szCs w:val="24"/>
              </w:rPr>
            </w:pPr>
            <w:r w:rsidRPr="00D0349B">
              <w:rPr>
                <w:sz w:val="24"/>
                <w:szCs w:val="24"/>
              </w:rPr>
              <w:t>102</w:t>
            </w:r>
          </w:p>
        </w:tc>
        <w:tc>
          <w:tcPr>
            <w:tcW w:w="2977" w:type="dxa"/>
          </w:tcPr>
          <w:p w:rsidR="00EB573C" w:rsidRPr="00D0349B" w:rsidRDefault="00EB573C" w:rsidP="00D0349B">
            <w:pPr>
              <w:pStyle w:val="a3"/>
              <w:spacing w:before="4"/>
              <w:ind w:left="0"/>
              <w:jc w:val="center"/>
              <w:rPr>
                <w:sz w:val="24"/>
                <w:szCs w:val="24"/>
              </w:rPr>
            </w:pPr>
            <w:r w:rsidRPr="00D0349B">
              <w:rPr>
                <w:sz w:val="24"/>
                <w:szCs w:val="24"/>
              </w:rPr>
              <w:t>102</w:t>
            </w:r>
          </w:p>
        </w:tc>
        <w:tc>
          <w:tcPr>
            <w:tcW w:w="2693" w:type="dxa"/>
          </w:tcPr>
          <w:p w:rsidR="00EB573C" w:rsidRPr="00D0349B" w:rsidRDefault="00EB573C" w:rsidP="00D0349B">
            <w:pPr>
              <w:pStyle w:val="a3"/>
              <w:spacing w:before="4"/>
              <w:ind w:left="0"/>
              <w:jc w:val="center"/>
              <w:rPr>
                <w:sz w:val="24"/>
                <w:szCs w:val="24"/>
              </w:rPr>
            </w:pPr>
            <w:r w:rsidRPr="00D0349B">
              <w:rPr>
                <w:sz w:val="24"/>
                <w:szCs w:val="24"/>
              </w:rPr>
              <w:t>3,5659</w:t>
            </w:r>
          </w:p>
        </w:tc>
      </w:tr>
    </w:tbl>
    <w:p w:rsidR="00EB573C" w:rsidRPr="005C4CF3" w:rsidRDefault="00EB573C" w:rsidP="00EB573C">
      <w:pPr>
        <w:pStyle w:val="a3"/>
        <w:spacing w:before="4"/>
        <w:ind w:left="0" w:firstLine="567"/>
        <w:jc w:val="left"/>
        <w:rPr>
          <w:sz w:val="22"/>
          <w:szCs w:val="22"/>
          <w:highlight w:val="yellow"/>
        </w:rPr>
      </w:pPr>
    </w:p>
    <w:p w:rsidR="00EB573C" w:rsidRPr="00B5616C" w:rsidRDefault="00EB573C" w:rsidP="008A0136">
      <w:pPr>
        <w:pStyle w:val="a3"/>
        <w:spacing w:before="4"/>
        <w:ind w:left="0" w:firstLine="567"/>
        <w:jc w:val="left"/>
        <w:rPr>
          <w:spacing w:val="-1"/>
        </w:rPr>
      </w:pPr>
      <w:r w:rsidRPr="00B5616C">
        <w:t xml:space="preserve"> </w:t>
      </w:r>
      <w:r w:rsidRPr="00B5616C">
        <w:rPr>
          <w:spacing w:val="-1"/>
        </w:rPr>
        <w:t>χ</w:t>
      </w:r>
      <w:r w:rsidRPr="00B5616C">
        <w:rPr>
          <w:spacing w:val="-1"/>
          <w:vertAlign w:val="superscript"/>
        </w:rPr>
        <w:t xml:space="preserve">2 </w:t>
      </w:r>
      <w:r w:rsidRPr="00B5616C">
        <w:rPr>
          <w:spacing w:val="-1"/>
          <w:vertAlign w:val="subscript"/>
        </w:rPr>
        <w:t xml:space="preserve">крит  </w:t>
      </w:r>
      <w:r w:rsidRPr="00B5616C">
        <w:rPr>
          <w:spacing w:val="-1"/>
        </w:rPr>
        <w:t xml:space="preserve">= 3,5659 </w:t>
      </w:r>
    </w:p>
    <w:p w:rsidR="00EB573C" w:rsidRPr="00B5616C" w:rsidRDefault="00EB573C" w:rsidP="00EB573C">
      <w:pPr>
        <w:pStyle w:val="a3"/>
        <w:spacing w:before="4"/>
        <w:ind w:left="0" w:firstLine="567"/>
        <w:jc w:val="left"/>
        <w:rPr>
          <w:spacing w:val="-1"/>
        </w:rPr>
      </w:pPr>
      <w:r w:rsidRPr="00B5616C">
        <w:t>v</w:t>
      </w:r>
      <m:oMath>
        <m:r>
          <w:rPr>
            <w:rFonts w:ascii="Cambria Math" w:hAnsi="Cambria Math"/>
          </w:rPr>
          <m:t>=</m:t>
        </m:r>
        <m:d>
          <m:dPr>
            <m:ctrlPr>
              <w:rPr>
                <w:rFonts w:ascii="Cambria Math" w:hAnsi="Cambria Math"/>
                <w:i/>
              </w:rPr>
            </m:ctrlPr>
          </m:dPr>
          <m:e>
            <m:r>
              <w:rPr>
                <w:rFonts w:ascii="Cambria Math" w:hAnsi="Cambria Math"/>
              </w:rPr>
              <m:t>k-1</m:t>
            </m:r>
          </m:e>
        </m:d>
        <m:r>
          <w:rPr>
            <w:rFonts w:ascii="Cambria Math" w:hAnsi="Cambria Math"/>
          </w:rPr>
          <m:t>(с-1)=</m:t>
        </m:r>
        <m:d>
          <m:dPr>
            <m:ctrlPr>
              <w:rPr>
                <w:rFonts w:ascii="Cambria Math" w:hAnsi="Cambria Math"/>
                <w:i/>
              </w:rPr>
            </m:ctrlPr>
          </m:dPr>
          <m:e>
            <m:r>
              <w:rPr>
                <w:rFonts w:ascii="Cambria Math" w:hAnsi="Cambria Math"/>
              </w:rPr>
              <m:t>4-1</m:t>
            </m:r>
          </m:e>
        </m:d>
        <m:d>
          <m:dPr>
            <m:ctrlPr>
              <w:rPr>
                <w:rFonts w:ascii="Cambria Math" w:hAnsi="Cambria Math"/>
                <w:i/>
              </w:rPr>
            </m:ctrlPr>
          </m:dPr>
          <m:e>
            <m:r>
              <w:rPr>
                <w:rFonts w:ascii="Cambria Math" w:hAnsi="Cambria Math"/>
              </w:rPr>
              <m:t>2-1</m:t>
            </m:r>
          </m:e>
        </m:d>
        <m:r>
          <w:rPr>
            <w:rFonts w:ascii="Cambria Math" w:hAnsi="Cambria Math"/>
          </w:rPr>
          <m:t xml:space="preserve">=3 </m:t>
        </m:r>
      </m:oMath>
      <w:r w:rsidRPr="00B5616C">
        <w:t xml:space="preserve"> </w:t>
      </w:r>
      <w:r w:rsidR="005C4CF3">
        <w:t xml:space="preserve">                            </w:t>
      </w:r>
    </w:p>
    <w:p w:rsidR="00EB573C" w:rsidRPr="00B5616C" w:rsidRDefault="00EB573C" w:rsidP="00065B0A">
      <w:pPr>
        <w:pStyle w:val="a3"/>
        <w:spacing w:before="4"/>
        <w:ind w:left="0" w:firstLine="0"/>
        <w:jc w:val="left"/>
      </w:pPr>
      <w:r w:rsidRPr="00B5616C">
        <w:t>болғандағы шеткі мәндер:</w:t>
      </w:r>
    </w:p>
    <w:p w:rsidR="00EB573C" w:rsidRPr="00B5616C" w:rsidRDefault="00EB573C" w:rsidP="00065B0A">
      <w:pPr>
        <w:pStyle w:val="a3"/>
        <w:spacing w:before="4"/>
        <w:ind w:left="0" w:firstLine="0"/>
        <w:jc w:val="left"/>
      </w:pPr>
      <w:r w:rsidRPr="00B5616C">
        <w:t xml:space="preserve">салыстырмалы алынып отырған топ саны, К- топ саны </w:t>
      </w:r>
    </w:p>
    <w:p w:rsidR="00EB573C" w:rsidRPr="00B5616C" w:rsidRDefault="00EB573C" w:rsidP="008A0136">
      <w:pPr>
        <w:pStyle w:val="a3"/>
        <w:spacing w:before="4"/>
        <w:ind w:left="0" w:firstLine="567"/>
        <w:jc w:val="left"/>
      </w:pPr>
      <w:r w:rsidRPr="00B5616C">
        <w:rPr>
          <w:spacing w:val="-1"/>
        </w:rPr>
        <w:t>χ</w:t>
      </w:r>
      <w:r w:rsidRPr="00B5616C">
        <w:rPr>
          <w:spacing w:val="-1"/>
          <w:vertAlign w:val="superscript"/>
        </w:rPr>
        <w:t xml:space="preserve">2 </w:t>
      </w:r>
      <w:r w:rsidRPr="00B5616C">
        <w:rPr>
          <w:spacing w:val="-1"/>
          <w:vertAlign w:val="subscript"/>
        </w:rPr>
        <w:t xml:space="preserve">крит </w:t>
      </w:r>
      <w:r w:rsidRPr="00B5616C">
        <w:rPr>
          <w:spacing w:val="-1"/>
        </w:rPr>
        <w:t xml:space="preserve"> =</w:t>
      </w:r>
      <w:r w:rsidRPr="00B5616C">
        <w:rPr>
          <w:spacing w:val="-1"/>
          <w:vertAlign w:val="subscript"/>
        </w:rPr>
        <w:t xml:space="preserve">  </w:t>
      </w:r>
      <w:r w:rsidRPr="00B5616C">
        <w:rPr>
          <w:spacing w:val="-1"/>
        </w:rPr>
        <w:t>χ</w:t>
      </w:r>
      <w:r w:rsidRPr="00B5616C">
        <w:rPr>
          <w:spacing w:val="-1"/>
          <w:vertAlign w:val="superscript"/>
        </w:rPr>
        <w:t xml:space="preserve">2 </w:t>
      </w:r>
      <w:r w:rsidRPr="00B5616C">
        <w:rPr>
          <w:spacing w:val="-1"/>
        </w:rPr>
        <w:t xml:space="preserve">= </w:t>
      </w:r>
      <w:r w:rsidR="00344C38">
        <w:rPr>
          <w:noProof/>
          <w:position w:val="-30"/>
          <w:lang w:val="ru-RU" w:eastAsia="ru-RU"/>
        </w:rPr>
        <w:drawing>
          <wp:inline distT="0" distB="0" distL="0" distR="0">
            <wp:extent cx="1133475" cy="457200"/>
            <wp:effectExtent l="0" t="0" r="0" b="0"/>
            <wp:docPr id="46"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133475" cy="457200"/>
                    </a:xfrm>
                    <a:prstGeom prst="rect">
                      <a:avLst/>
                    </a:prstGeom>
                    <a:noFill/>
                    <a:ln>
                      <a:noFill/>
                    </a:ln>
                  </pic:spPr>
                </pic:pic>
              </a:graphicData>
            </a:graphic>
          </wp:inline>
        </w:drawing>
      </w:r>
    </w:p>
    <w:p w:rsidR="00EB573C" w:rsidRPr="00B5616C" w:rsidRDefault="00EB573C" w:rsidP="00EB573C">
      <w:pPr>
        <w:pStyle w:val="a3"/>
        <w:spacing w:before="4"/>
        <w:ind w:left="0" w:firstLine="567"/>
        <w:jc w:val="left"/>
        <w:rPr>
          <w:highlight w:val="yellow"/>
          <w:vertAlign w:val="subscript"/>
        </w:rPr>
      </w:pPr>
      <w:r w:rsidRPr="00B5616C">
        <w:rPr>
          <w:spacing w:val="-1"/>
        </w:rPr>
        <w:t>χ</w:t>
      </w:r>
      <w:r w:rsidRPr="00B5616C">
        <w:rPr>
          <w:spacing w:val="-1"/>
          <w:vertAlign w:val="superscript"/>
        </w:rPr>
        <w:t xml:space="preserve">2 </w:t>
      </w:r>
      <w:r w:rsidRPr="00B5616C">
        <w:rPr>
          <w:spacing w:val="-1"/>
          <w:vertAlign w:val="subscript"/>
        </w:rPr>
        <w:t xml:space="preserve">эмп </w:t>
      </w:r>
      <m:oMath>
        <m:r>
          <w:rPr>
            <w:rFonts w:ascii="Cambria Math" w:hAnsi="Cambria Math"/>
            <w:spacing w:val="-1"/>
            <w:vertAlign w:val="subscript"/>
          </w:rPr>
          <m:t>≥</m:t>
        </m:r>
      </m:oMath>
      <w:r w:rsidRPr="00B5616C">
        <w:rPr>
          <w:spacing w:val="-1"/>
        </w:rPr>
        <w:t>χ</w:t>
      </w:r>
      <w:r w:rsidRPr="00B5616C">
        <w:rPr>
          <w:spacing w:val="-1"/>
          <w:vertAlign w:val="superscript"/>
        </w:rPr>
        <w:t xml:space="preserve">2 </w:t>
      </w:r>
      <w:r w:rsidRPr="00B5616C">
        <w:rPr>
          <w:spacing w:val="-1"/>
          <w:vertAlign w:val="subscript"/>
        </w:rPr>
        <w:t xml:space="preserve">крит </w:t>
      </w:r>
      <w:r w:rsidRPr="00B5616C">
        <w:rPr>
          <w:spacing w:val="-1"/>
        </w:rPr>
        <w:t xml:space="preserve">  </w:t>
      </w:r>
    </w:p>
    <w:p w:rsidR="00EB573C" w:rsidRPr="00B5616C" w:rsidRDefault="00EB573C" w:rsidP="008A0136">
      <w:pPr>
        <w:pStyle w:val="a3"/>
        <w:spacing w:before="4"/>
        <w:ind w:left="0" w:firstLine="0"/>
        <w:jc w:val="left"/>
        <w:rPr>
          <w:highlight w:val="yellow"/>
          <w:vertAlign w:val="subscript"/>
        </w:rPr>
      </w:pPr>
    </w:p>
    <w:p w:rsidR="00EB573C" w:rsidRPr="00B5616C" w:rsidRDefault="00EB573C" w:rsidP="00D0349B">
      <w:pPr>
        <w:pStyle w:val="a3"/>
        <w:tabs>
          <w:tab w:val="left" w:pos="709"/>
        </w:tabs>
        <w:spacing w:before="4"/>
        <w:ind w:left="0" w:firstLine="567"/>
      </w:pPr>
      <w:r w:rsidRPr="00B5616C">
        <w:t>Демек, екі топтың  эксперименттік топ пен бақылау топтары зерттелушілерінің түрлі қиындық деңгейіндегі тапсырмаларды таңдау үлестірімдерінің арасында жеткілікті айырмалықтар бар.</w:t>
      </w:r>
    </w:p>
    <w:p w:rsidR="00EB573C" w:rsidRPr="00B5616C" w:rsidRDefault="00EB573C" w:rsidP="00D0349B">
      <w:pPr>
        <w:pStyle w:val="a3"/>
        <w:tabs>
          <w:tab w:val="left" w:pos="709"/>
        </w:tabs>
        <w:spacing w:before="4"/>
        <w:ind w:left="0" w:firstLine="567"/>
      </w:pPr>
      <w:r w:rsidRPr="00B5616C">
        <w:t>Яғни, креативті</w:t>
      </w:r>
      <w:r w:rsidR="00065B0A">
        <w:t>к</w:t>
      </w:r>
      <w:r w:rsidRPr="00B5616C">
        <w:t xml:space="preserve"> әлеует</w:t>
      </w:r>
      <w:r w:rsidR="00065B0A">
        <w:t>і</w:t>
      </w:r>
      <w:r w:rsidRPr="00B5616C">
        <w:t xml:space="preserve"> басым эксперимент тобы пен тапсырмаларды орындауда байқалған сәтсіздіктен қашу мотивациясы басым бақылау тобы зерттелушілер</w:t>
      </w:r>
      <w:r w:rsidR="008A0136" w:rsidRPr="00B5616C">
        <w:t>і</w:t>
      </w:r>
      <w:r w:rsidRPr="00B5616C">
        <w:t>нің тапсырмаларды қиындық деңгейіне байланысты таңдауда жеткілікті мәнді айырма бар.  Эксперименттік топ зерттеушілері неғұрлым орташа қиындықтағы тапсырмалар мен күрделен</w:t>
      </w:r>
      <w:r w:rsidR="008A0136" w:rsidRPr="00B5616C">
        <w:t>е</w:t>
      </w:r>
      <w:r w:rsidRPr="00B5616C">
        <w:t xml:space="preserve"> бастаған тапсырмаларды орындауды таңдаса, ал бақылау тобында  өте  жеңіл тапсырмаларды таңдауға бейім кел</w:t>
      </w:r>
      <w:r w:rsidR="008A0136" w:rsidRPr="00B5616C">
        <w:t>е</w:t>
      </w:r>
      <w:r w:rsidRPr="00B5616C">
        <w:t>ді. Осыған орай, екі топ арасындағы үлестірімдер  арасындағы айырма бойынша</w:t>
      </w:r>
      <w:r w:rsidR="008A0136" w:rsidRPr="00B5616C">
        <w:t xml:space="preserve"> </w:t>
      </w:r>
      <w:r w:rsidRPr="00B5616C">
        <w:t>топ</w:t>
      </w:r>
      <w:r w:rsidR="008A0136" w:rsidRPr="00B5616C">
        <w:t>тар</w:t>
      </w:r>
      <w:r w:rsidRPr="00B5616C">
        <w:t xml:space="preserve"> арасындағы айырмашылықтар анықталды.</w:t>
      </w:r>
    </w:p>
    <w:p w:rsidR="00EB573C" w:rsidRPr="00B5616C" w:rsidRDefault="00EB573C" w:rsidP="00D0349B">
      <w:pPr>
        <w:pStyle w:val="a3"/>
        <w:tabs>
          <w:tab w:val="left" w:pos="709"/>
        </w:tabs>
        <w:ind w:left="0" w:firstLine="567"/>
        <w:rPr>
          <w:spacing w:val="1"/>
        </w:rPr>
      </w:pPr>
      <w:r w:rsidRPr="00B5616C">
        <w:t xml:space="preserve"> Тәжірибелік-эксперименттік</w:t>
      </w:r>
      <w:r w:rsidRPr="00B5616C">
        <w:rPr>
          <w:spacing w:val="1"/>
        </w:rPr>
        <w:t xml:space="preserve"> </w:t>
      </w:r>
      <w:r w:rsidRPr="00B5616C">
        <w:t>жұмыстың</w:t>
      </w:r>
      <w:r w:rsidRPr="00B5616C">
        <w:rPr>
          <w:spacing w:val="1"/>
        </w:rPr>
        <w:t xml:space="preserve"> </w:t>
      </w:r>
      <w:r w:rsidRPr="00B5616C">
        <w:t>бақылау</w:t>
      </w:r>
      <w:r w:rsidRPr="00B5616C">
        <w:rPr>
          <w:spacing w:val="1"/>
        </w:rPr>
        <w:t xml:space="preserve"> </w:t>
      </w:r>
      <w:r w:rsidRPr="00B5616C">
        <w:t>кезеңінде</w:t>
      </w:r>
      <w:r w:rsidRPr="00B5616C">
        <w:rPr>
          <w:spacing w:val="1"/>
        </w:rPr>
        <w:t xml:space="preserve"> </w:t>
      </w:r>
      <w:r w:rsidRPr="00B5616C">
        <w:t>алынған</w:t>
      </w:r>
      <w:r w:rsidRPr="00B5616C">
        <w:rPr>
          <w:spacing w:val="1"/>
        </w:rPr>
        <w:t xml:space="preserve"> </w:t>
      </w:r>
      <w:r w:rsidRPr="00B5616C">
        <w:t>нәтижелер көрсеткендей, мектепке</w:t>
      </w:r>
      <w:r w:rsidRPr="00B5616C">
        <w:rPr>
          <w:spacing w:val="1"/>
        </w:rPr>
        <w:t xml:space="preserve"> </w:t>
      </w:r>
      <w:r w:rsidRPr="00B5616C">
        <w:t>дейінгі</w:t>
      </w:r>
      <w:r w:rsidRPr="00B5616C">
        <w:rPr>
          <w:spacing w:val="1"/>
        </w:rPr>
        <w:t xml:space="preserve"> </w:t>
      </w:r>
      <w:r w:rsidRPr="00B5616C">
        <w:t>ересек</w:t>
      </w:r>
      <w:r w:rsidRPr="00B5616C">
        <w:rPr>
          <w:spacing w:val="1"/>
        </w:rPr>
        <w:t xml:space="preserve"> </w:t>
      </w:r>
      <w:r w:rsidRPr="00B5616C">
        <w:t>жастағы</w:t>
      </w:r>
      <w:r w:rsidRPr="00B5616C">
        <w:rPr>
          <w:spacing w:val="1"/>
        </w:rPr>
        <w:t xml:space="preserve"> </w:t>
      </w:r>
      <w:r w:rsidRPr="00B5616C">
        <w:t>балалардың</w:t>
      </w:r>
      <w:r w:rsidRPr="00B5616C">
        <w:rPr>
          <w:spacing w:val="1"/>
        </w:rPr>
        <w:t xml:space="preserve"> </w:t>
      </w:r>
      <w:r w:rsidRPr="00B5616C">
        <w:t>ойын</w:t>
      </w:r>
      <w:r w:rsidRPr="00B5616C">
        <w:rPr>
          <w:spacing w:val="1"/>
        </w:rPr>
        <w:t xml:space="preserve"> </w:t>
      </w:r>
      <w:r w:rsidRPr="00B5616C">
        <w:t>арқылы</w:t>
      </w:r>
      <w:r w:rsidRPr="00B5616C">
        <w:rPr>
          <w:spacing w:val="1"/>
        </w:rPr>
        <w:t xml:space="preserve"> </w:t>
      </w:r>
      <w:r w:rsidRPr="00B5616C">
        <w:t>креативтік</w:t>
      </w:r>
      <w:r w:rsidRPr="00B5616C">
        <w:rPr>
          <w:spacing w:val="1"/>
        </w:rPr>
        <w:t xml:space="preserve"> </w:t>
      </w:r>
      <w:r w:rsidRPr="00B5616C">
        <w:t>әлеуетінің жоғары деңгейде дамуына ғылыми-әдістемелік құралдардың тиімділігі</w:t>
      </w:r>
      <w:r w:rsidRPr="00B5616C">
        <w:rPr>
          <w:spacing w:val="1"/>
        </w:rPr>
        <w:t xml:space="preserve"> </w:t>
      </w:r>
      <w:r w:rsidRPr="00B5616C">
        <w:t>дәлелденді.</w:t>
      </w:r>
      <w:r w:rsidRPr="00B5616C">
        <w:rPr>
          <w:spacing w:val="1"/>
        </w:rPr>
        <w:t xml:space="preserve"> </w:t>
      </w:r>
    </w:p>
    <w:p w:rsidR="00EB573C" w:rsidRPr="00B5616C" w:rsidRDefault="00065B0A" w:rsidP="00D0349B">
      <w:pPr>
        <w:pStyle w:val="a5"/>
        <w:tabs>
          <w:tab w:val="left" w:pos="709"/>
          <w:tab w:val="left" w:pos="1319"/>
        </w:tabs>
        <w:ind w:left="0" w:firstLine="567"/>
      </w:pPr>
      <w:r>
        <w:rPr>
          <w:spacing w:val="1"/>
          <w:sz w:val="28"/>
          <w:szCs w:val="28"/>
        </w:rPr>
        <w:t>М</w:t>
      </w:r>
      <w:r w:rsidR="00EB573C" w:rsidRPr="00B5616C">
        <w:rPr>
          <w:sz w:val="28"/>
        </w:rPr>
        <w:t>ектепке дейінгі</w:t>
      </w:r>
      <w:r w:rsidR="00EB573C" w:rsidRPr="00B5616C">
        <w:rPr>
          <w:spacing w:val="1"/>
          <w:sz w:val="28"/>
        </w:rPr>
        <w:t xml:space="preserve"> </w:t>
      </w:r>
      <w:r w:rsidR="00EB573C" w:rsidRPr="00B5616C">
        <w:rPr>
          <w:sz w:val="28"/>
        </w:rPr>
        <w:t>ересек жастағы балалардың креативтік әлеуетін ойын</w:t>
      </w:r>
      <w:r w:rsidR="00EB573C" w:rsidRPr="00B5616C">
        <w:rPr>
          <w:spacing w:val="1"/>
          <w:sz w:val="28"/>
        </w:rPr>
        <w:t xml:space="preserve"> </w:t>
      </w:r>
      <w:r w:rsidR="00EB573C" w:rsidRPr="00B5616C">
        <w:rPr>
          <w:sz w:val="28"/>
        </w:rPr>
        <w:t>арқылы</w:t>
      </w:r>
      <w:r w:rsidR="00EB573C" w:rsidRPr="00B5616C">
        <w:rPr>
          <w:spacing w:val="1"/>
          <w:sz w:val="28"/>
        </w:rPr>
        <w:t xml:space="preserve"> </w:t>
      </w:r>
      <w:r w:rsidR="00EB573C" w:rsidRPr="00B5616C">
        <w:rPr>
          <w:sz w:val="28"/>
        </w:rPr>
        <w:t>дамытуға</w:t>
      </w:r>
      <w:r w:rsidR="00EB573C" w:rsidRPr="00B5616C">
        <w:rPr>
          <w:spacing w:val="1"/>
          <w:sz w:val="28"/>
        </w:rPr>
        <w:t xml:space="preserve"> </w:t>
      </w:r>
      <w:r w:rsidR="00EB573C" w:rsidRPr="00B5616C">
        <w:rPr>
          <w:sz w:val="28"/>
        </w:rPr>
        <w:t>арналған</w:t>
      </w:r>
      <w:r w:rsidR="00EB573C" w:rsidRPr="00B5616C">
        <w:rPr>
          <w:spacing w:val="1"/>
          <w:sz w:val="28"/>
        </w:rPr>
        <w:t xml:space="preserve"> </w:t>
      </w:r>
      <w:r w:rsidR="00EB573C" w:rsidRPr="00B5616C">
        <w:rPr>
          <w:sz w:val="28"/>
        </w:rPr>
        <w:t>«Баланың</w:t>
      </w:r>
      <w:r w:rsidR="00EB573C" w:rsidRPr="00B5616C">
        <w:rPr>
          <w:spacing w:val="1"/>
          <w:sz w:val="28"/>
        </w:rPr>
        <w:t xml:space="preserve"> </w:t>
      </w:r>
      <w:r w:rsidR="00EB573C" w:rsidRPr="00B5616C">
        <w:rPr>
          <w:sz w:val="28"/>
        </w:rPr>
        <w:t>креативтік</w:t>
      </w:r>
      <w:r w:rsidR="00EB573C" w:rsidRPr="00B5616C">
        <w:rPr>
          <w:spacing w:val="1"/>
          <w:sz w:val="28"/>
        </w:rPr>
        <w:t xml:space="preserve"> </w:t>
      </w:r>
      <w:r w:rsidR="00EB573C" w:rsidRPr="00B5616C">
        <w:rPr>
          <w:sz w:val="28"/>
        </w:rPr>
        <w:t>әлеуетін</w:t>
      </w:r>
      <w:r w:rsidR="00EB573C" w:rsidRPr="00B5616C">
        <w:rPr>
          <w:spacing w:val="1"/>
          <w:sz w:val="28"/>
        </w:rPr>
        <w:t xml:space="preserve"> </w:t>
      </w:r>
      <w:r w:rsidR="00EB573C" w:rsidRPr="00B5616C">
        <w:rPr>
          <w:sz w:val="28"/>
        </w:rPr>
        <w:t>ойын</w:t>
      </w:r>
      <w:r w:rsidR="00EB573C" w:rsidRPr="00B5616C">
        <w:rPr>
          <w:spacing w:val="1"/>
          <w:sz w:val="28"/>
        </w:rPr>
        <w:t xml:space="preserve"> </w:t>
      </w:r>
      <w:r w:rsidR="00EB573C" w:rsidRPr="00B5616C">
        <w:rPr>
          <w:sz w:val="28"/>
        </w:rPr>
        <w:t>арқылы</w:t>
      </w:r>
      <w:r w:rsidR="00EB573C" w:rsidRPr="00B5616C">
        <w:rPr>
          <w:spacing w:val="1"/>
          <w:sz w:val="28"/>
        </w:rPr>
        <w:t xml:space="preserve"> </w:t>
      </w:r>
      <w:r w:rsidR="00EB573C" w:rsidRPr="00B5616C">
        <w:rPr>
          <w:sz w:val="28"/>
        </w:rPr>
        <w:t>дамыту</w:t>
      </w:r>
      <w:r w:rsidR="0067706C" w:rsidRPr="00B5616C">
        <w:rPr>
          <w:sz w:val="28"/>
        </w:rPr>
        <w:t>дың</w:t>
      </w:r>
      <w:r w:rsidR="00EB573C" w:rsidRPr="00B5616C">
        <w:rPr>
          <w:sz w:val="28"/>
        </w:rPr>
        <w:t>»</w:t>
      </w:r>
      <w:r w:rsidR="00EB573C" w:rsidRPr="00B5616C">
        <w:rPr>
          <w:spacing w:val="1"/>
          <w:sz w:val="28"/>
        </w:rPr>
        <w:t xml:space="preserve"> </w:t>
      </w:r>
      <w:r w:rsidR="0067706C" w:rsidRPr="00B5616C">
        <w:rPr>
          <w:sz w:val="28"/>
        </w:rPr>
        <w:t>бейімделген бағдарламасы</w:t>
      </w:r>
      <w:r>
        <w:rPr>
          <w:sz w:val="28"/>
        </w:rPr>
        <w:t>,</w:t>
      </w:r>
      <w:r w:rsidR="0067706C" w:rsidRPr="00B5616C">
        <w:rPr>
          <w:sz w:val="28"/>
        </w:rPr>
        <w:t xml:space="preserve"> </w:t>
      </w:r>
      <w:r w:rsidR="00EB573C" w:rsidRPr="00B5616C">
        <w:rPr>
          <w:sz w:val="28"/>
        </w:rPr>
        <w:t>«100 креативті ойын»</w:t>
      </w:r>
      <w:r w:rsidR="00EB573C" w:rsidRPr="00B5616C">
        <w:rPr>
          <w:spacing w:val="1"/>
          <w:sz w:val="28"/>
        </w:rPr>
        <w:t xml:space="preserve"> </w:t>
      </w:r>
      <w:r>
        <w:rPr>
          <w:spacing w:val="1"/>
          <w:sz w:val="28"/>
        </w:rPr>
        <w:t>жинағы, креативтік ойындарды ұйымдастыру алгоритмі мен авторлық этнографиялық «Зергер» ойынынан тұратын кешеннің нәтижелілігі анықталды. Ж</w:t>
      </w:r>
      <w:r w:rsidR="00EB573C" w:rsidRPr="00B5616C">
        <w:rPr>
          <w:sz w:val="28"/>
        </w:rPr>
        <w:t>оғары</w:t>
      </w:r>
      <w:r w:rsidR="00EB573C" w:rsidRPr="00B5616C">
        <w:rPr>
          <w:spacing w:val="1"/>
          <w:sz w:val="28"/>
        </w:rPr>
        <w:t xml:space="preserve"> </w:t>
      </w:r>
      <w:r w:rsidR="00EB573C" w:rsidRPr="00B5616C">
        <w:rPr>
          <w:sz w:val="28"/>
        </w:rPr>
        <w:t>педагогикалық</w:t>
      </w:r>
      <w:r w:rsidR="00EB573C" w:rsidRPr="00B5616C">
        <w:rPr>
          <w:spacing w:val="1"/>
          <w:sz w:val="28"/>
        </w:rPr>
        <w:t xml:space="preserve"> </w:t>
      </w:r>
      <w:r w:rsidR="00EB573C" w:rsidRPr="00B5616C">
        <w:rPr>
          <w:sz w:val="28"/>
        </w:rPr>
        <w:t>оқу</w:t>
      </w:r>
      <w:r w:rsidR="00EB573C" w:rsidRPr="00B5616C">
        <w:rPr>
          <w:spacing w:val="71"/>
          <w:sz w:val="28"/>
        </w:rPr>
        <w:t xml:space="preserve"> </w:t>
      </w:r>
      <w:r w:rsidR="00EB573C" w:rsidRPr="00B5616C">
        <w:rPr>
          <w:sz w:val="28"/>
        </w:rPr>
        <w:t>орындарының</w:t>
      </w:r>
      <w:r w:rsidR="00EB573C" w:rsidRPr="00B5616C">
        <w:rPr>
          <w:spacing w:val="1"/>
          <w:sz w:val="28"/>
        </w:rPr>
        <w:t xml:space="preserve"> </w:t>
      </w:r>
      <w:r w:rsidR="00EB573C" w:rsidRPr="00B5616C">
        <w:rPr>
          <w:sz w:val="28"/>
        </w:rPr>
        <w:t>мектепке</w:t>
      </w:r>
      <w:r w:rsidR="00EB573C" w:rsidRPr="00B5616C">
        <w:rPr>
          <w:spacing w:val="1"/>
          <w:sz w:val="28"/>
        </w:rPr>
        <w:t xml:space="preserve"> </w:t>
      </w:r>
      <w:r w:rsidR="00EB573C" w:rsidRPr="00B5616C">
        <w:rPr>
          <w:sz w:val="28"/>
        </w:rPr>
        <w:t>дейінгі</w:t>
      </w:r>
      <w:r w:rsidR="00EB573C" w:rsidRPr="00B5616C">
        <w:rPr>
          <w:spacing w:val="1"/>
          <w:sz w:val="28"/>
        </w:rPr>
        <w:t xml:space="preserve"> </w:t>
      </w:r>
      <w:r w:rsidR="00EB573C" w:rsidRPr="00B5616C">
        <w:rPr>
          <w:sz w:val="28"/>
        </w:rPr>
        <w:t>ұйым</w:t>
      </w:r>
      <w:r w:rsidR="00EB573C" w:rsidRPr="00B5616C">
        <w:rPr>
          <w:spacing w:val="1"/>
          <w:sz w:val="28"/>
        </w:rPr>
        <w:t xml:space="preserve"> </w:t>
      </w:r>
      <w:r w:rsidR="00EB573C" w:rsidRPr="00B5616C">
        <w:rPr>
          <w:sz w:val="28"/>
        </w:rPr>
        <w:t>мамандарын</w:t>
      </w:r>
      <w:r w:rsidR="00EB573C" w:rsidRPr="00B5616C">
        <w:rPr>
          <w:spacing w:val="1"/>
          <w:sz w:val="28"/>
        </w:rPr>
        <w:t xml:space="preserve"> </w:t>
      </w:r>
      <w:r w:rsidR="00EB573C" w:rsidRPr="00B5616C">
        <w:rPr>
          <w:sz w:val="28"/>
        </w:rPr>
        <w:t>кәсіби</w:t>
      </w:r>
      <w:r w:rsidR="00EB573C" w:rsidRPr="00B5616C">
        <w:rPr>
          <w:spacing w:val="1"/>
          <w:sz w:val="28"/>
        </w:rPr>
        <w:t xml:space="preserve"> </w:t>
      </w:r>
      <w:r w:rsidR="00EB573C" w:rsidRPr="00B5616C">
        <w:rPr>
          <w:sz w:val="28"/>
        </w:rPr>
        <w:t>даярлау</w:t>
      </w:r>
      <w:r w:rsidR="00EB573C" w:rsidRPr="00B5616C">
        <w:rPr>
          <w:spacing w:val="1"/>
          <w:sz w:val="28"/>
        </w:rPr>
        <w:t xml:space="preserve"> </w:t>
      </w:r>
      <w:r w:rsidR="00EB573C" w:rsidRPr="00B5616C">
        <w:rPr>
          <w:sz w:val="28"/>
        </w:rPr>
        <w:t>үдерісінде,</w:t>
      </w:r>
      <w:r w:rsidR="00EB573C" w:rsidRPr="00B5616C">
        <w:rPr>
          <w:spacing w:val="1"/>
          <w:sz w:val="28"/>
        </w:rPr>
        <w:t xml:space="preserve"> </w:t>
      </w:r>
      <w:r w:rsidR="00EB573C" w:rsidRPr="00B5616C">
        <w:rPr>
          <w:sz w:val="28"/>
        </w:rPr>
        <w:t>кәсіби</w:t>
      </w:r>
      <w:r w:rsidR="00EB573C" w:rsidRPr="00B5616C">
        <w:rPr>
          <w:spacing w:val="1"/>
          <w:sz w:val="28"/>
        </w:rPr>
        <w:t xml:space="preserve"> </w:t>
      </w:r>
      <w:r w:rsidR="00EB573C" w:rsidRPr="00B5616C">
        <w:rPr>
          <w:sz w:val="28"/>
        </w:rPr>
        <w:t>біліктілік</w:t>
      </w:r>
      <w:r w:rsidR="00EB573C" w:rsidRPr="00B5616C">
        <w:rPr>
          <w:spacing w:val="1"/>
          <w:sz w:val="28"/>
        </w:rPr>
        <w:t xml:space="preserve"> </w:t>
      </w:r>
      <w:r w:rsidR="00EB573C" w:rsidRPr="00B5616C">
        <w:rPr>
          <w:sz w:val="28"/>
        </w:rPr>
        <w:t>жетілдіру</w:t>
      </w:r>
      <w:r w:rsidR="00EB573C" w:rsidRPr="00B5616C">
        <w:rPr>
          <w:spacing w:val="1"/>
          <w:sz w:val="28"/>
        </w:rPr>
        <w:t xml:space="preserve"> </w:t>
      </w:r>
      <w:r w:rsidR="00EB573C" w:rsidRPr="00B5616C">
        <w:rPr>
          <w:sz w:val="28"/>
        </w:rPr>
        <w:t>орталықтарында,</w:t>
      </w:r>
      <w:r w:rsidR="00EB573C" w:rsidRPr="00B5616C">
        <w:rPr>
          <w:spacing w:val="1"/>
          <w:sz w:val="28"/>
        </w:rPr>
        <w:t xml:space="preserve"> </w:t>
      </w:r>
      <w:r w:rsidR="00EB573C" w:rsidRPr="00B5616C">
        <w:rPr>
          <w:sz w:val="28"/>
        </w:rPr>
        <w:t>мектепке</w:t>
      </w:r>
      <w:r w:rsidR="00EB573C" w:rsidRPr="00B5616C">
        <w:rPr>
          <w:spacing w:val="1"/>
          <w:sz w:val="28"/>
        </w:rPr>
        <w:t xml:space="preserve"> </w:t>
      </w:r>
      <w:r w:rsidR="00EB573C" w:rsidRPr="00B5616C">
        <w:rPr>
          <w:sz w:val="28"/>
        </w:rPr>
        <w:t>дейінгі</w:t>
      </w:r>
      <w:r w:rsidR="00EB573C" w:rsidRPr="00B5616C">
        <w:rPr>
          <w:spacing w:val="1"/>
          <w:sz w:val="28"/>
        </w:rPr>
        <w:t xml:space="preserve"> </w:t>
      </w:r>
      <w:r w:rsidR="00EB573C" w:rsidRPr="00B5616C">
        <w:rPr>
          <w:sz w:val="28"/>
        </w:rPr>
        <w:t>ұйымдардағы</w:t>
      </w:r>
      <w:r w:rsidR="00EB573C" w:rsidRPr="00B5616C">
        <w:rPr>
          <w:spacing w:val="1"/>
          <w:sz w:val="28"/>
        </w:rPr>
        <w:t xml:space="preserve"> </w:t>
      </w:r>
      <w:r w:rsidR="00EB573C" w:rsidRPr="00B5616C">
        <w:rPr>
          <w:sz w:val="28"/>
        </w:rPr>
        <w:t>педагогикалық</w:t>
      </w:r>
      <w:r w:rsidR="00EB573C" w:rsidRPr="00B5616C">
        <w:rPr>
          <w:spacing w:val="1"/>
          <w:sz w:val="28"/>
        </w:rPr>
        <w:t xml:space="preserve"> </w:t>
      </w:r>
      <w:r w:rsidR="00EB573C" w:rsidRPr="00B5616C">
        <w:rPr>
          <w:sz w:val="28"/>
        </w:rPr>
        <w:t>үдерісте,</w:t>
      </w:r>
      <w:r w:rsidR="00EB573C" w:rsidRPr="00B5616C">
        <w:rPr>
          <w:spacing w:val="1"/>
          <w:sz w:val="28"/>
        </w:rPr>
        <w:t xml:space="preserve"> </w:t>
      </w:r>
      <w:r w:rsidR="00EB573C" w:rsidRPr="00B5616C">
        <w:rPr>
          <w:sz w:val="28"/>
        </w:rPr>
        <w:t>қосымша</w:t>
      </w:r>
      <w:r w:rsidR="00EB573C" w:rsidRPr="00B5616C">
        <w:rPr>
          <w:spacing w:val="1"/>
          <w:sz w:val="28"/>
        </w:rPr>
        <w:t xml:space="preserve"> </w:t>
      </w:r>
      <w:r w:rsidR="00EB573C" w:rsidRPr="00B5616C">
        <w:rPr>
          <w:sz w:val="28"/>
        </w:rPr>
        <w:t>білім</w:t>
      </w:r>
      <w:r w:rsidR="00EB573C" w:rsidRPr="00B5616C">
        <w:rPr>
          <w:spacing w:val="1"/>
          <w:sz w:val="28"/>
        </w:rPr>
        <w:t xml:space="preserve"> </w:t>
      </w:r>
      <w:r w:rsidR="00EB573C" w:rsidRPr="00B5616C">
        <w:rPr>
          <w:sz w:val="28"/>
        </w:rPr>
        <w:t>беру ұйымдарында, педагогикалық</w:t>
      </w:r>
      <w:r w:rsidR="00EB573C" w:rsidRPr="00B5616C">
        <w:rPr>
          <w:spacing w:val="1"/>
          <w:sz w:val="28"/>
        </w:rPr>
        <w:t xml:space="preserve"> </w:t>
      </w:r>
      <w:r w:rsidR="00EB573C" w:rsidRPr="00B5616C">
        <w:rPr>
          <w:sz w:val="28"/>
        </w:rPr>
        <w:t>колледждер</w:t>
      </w:r>
      <w:r w:rsidR="00EB573C" w:rsidRPr="00B5616C">
        <w:rPr>
          <w:spacing w:val="-1"/>
          <w:sz w:val="28"/>
        </w:rPr>
        <w:t xml:space="preserve"> </w:t>
      </w:r>
      <w:r w:rsidR="00EB573C" w:rsidRPr="00B5616C">
        <w:rPr>
          <w:sz w:val="28"/>
        </w:rPr>
        <w:t>тәжірибесінде</w:t>
      </w:r>
      <w:r w:rsidR="00EB573C" w:rsidRPr="00B5616C">
        <w:rPr>
          <w:spacing w:val="-4"/>
          <w:sz w:val="28"/>
        </w:rPr>
        <w:t xml:space="preserve"> </w:t>
      </w:r>
      <w:r w:rsidR="00EB573C" w:rsidRPr="00B5616C">
        <w:rPr>
          <w:sz w:val="28"/>
          <w:szCs w:val="28"/>
        </w:rPr>
        <w:t>пайдалану үшін аталмыш жұмыстарды</w:t>
      </w:r>
      <w:r w:rsidR="00EB573C" w:rsidRPr="00B5616C">
        <w:rPr>
          <w:spacing w:val="1"/>
          <w:sz w:val="28"/>
          <w:szCs w:val="28"/>
        </w:rPr>
        <w:t xml:space="preserve"> </w:t>
      </w:r>
      <w:r w:rsidR="00EB573C" w:rsidRPr="00B5616C">
        <w:rPr>
          <w:sz w:val="28"/>
          <w:szCs w:val="28"/>
        </w:rPr>
        <w:t>жүргізу</w:t>
      </w:r>
      <w:r w:rsidR="00EB573C" w:rsidRPr="00B5616C">
        <w:rPr>
          <w:spacing w:val="1"/>
          <w:sz w:val="28"/>
          <w:szCs w:val="28"/>
        </w:rPr>
        <w:t xml:space="preserve"> </w:t>
      </w:r>
      <w:r w:rsidR="00EB573C" w:rsidRPr="00B5616C">
        <w:rPr>
          <w:sz w:val="28"/>
          <w:szCs w:val="28"/>
        </w:rPr>
        <w:t>керектігі</w:t>
      </w:r>
      <w:r w:rsidR="00EB573C" w:rsidRPr="00B5616C">
        <w:rPr>
          <w:spacing w:val="1"/>
          <w:sz w:val="28"/>
          <w:szCs w:val="28"/>
        </w:rPr>
        <w:t xml:space="preserve"> </w:t>
      </w:r>
      <w:r w:rsidR="00EB573C" w:rsidRPr="00B5616C">
        <w:rPr>
          <w:sz w:val="28"/>
          <w:szCs w:val="28"/>
        </w:rPr>
        <w:t>а</w:t>
      </w:r>
      <w:r>
        <w:rPr>
          <w:sz w:val="28"/>
          <w:szCs w:val="28"/>
        </w:rPr>
        <w:t>йқындалды</w:t>
      </w:r>
      <w:r w:rsidR="00EB573C" w:rsidRPr="00B5616C">
        <w:rPr>
          <w:sz w:val="28"/>
          <w:szCs w:val="28"/>
        </w:rPr>
        <w:t>.</w:t>
      </w:r>
      <w:r w:rsidR="00EB573C" w:rsidRPr="00B5616C">
        <w:t xml:space="preserve"> </w:t>
      </w:r>
      <w:r w:rsidR="00EB573C" w:rsidRPr="00B5616C">
        <w:rPr>
          <w:sz w:val="28"/>
        </w:rPr>
        <w:t xml:space="preserve">Мектепке дейінгі ересек жастағы балалардың креативтік әлеуетін </w:t>
      </w:r>
      <w:r w:rsidR="00EB573C" w:rsidRPr="00B5616C">
        <w:rPr>
          <w:sz w:val="28"/>
          <w:szCs w:val="28"/>
        </w:rPr>
        <w:t>ойын</w:t>
      </w:r>
      <w:r w:rsidR="0067706C" w:rsidRPr="00B5616C">
        <w:rPr>
          <w:sz w:val="28"/>
          <w:szCs w:val="28"/>
        </w:rPr>
        <w:t xml:space="preserve"> </w:t>
      </w:r>
      <w:r w:rsidR="00EB573C" w:rsidRPr="00B5616C">
        <w:rPr>
          <w:sz w:val="28"/>
          <w:szCs w:val="28"/>
        </w:rPr>
        <w:t>арқылы</w:t>
      </w:r>
      <w:r w:rsidR="00EB573C" w:rsidRPr="00B5616C">
        <w:rPr>
          <w:sz w:val="28"/>
        </w:rPr>
        <w:t xml:space="preserve"> дамытудың</w:t>
      </w:r>
      <w:r w:rsidR="00EB573C" w:rsidRPr="00B5616C">
        <w:rPr>
          <w:spacing w:val="1"/>
          <w:sz w:val="28"/>
        </w:rPr>
        <w:t xml:space="preserve"> </w:t>
      </w:r>
      <w:r w:rsidR="00EB573C" w:rsidRPr="00B5616C">
        <w:rPr>
          <w:sz w:val="28"/>
        </w:rPr>
        <w:t>әдістемесі</w:t>
      </w:r>
      <w:r w:rsidR="00EB573C" w:rsidRPr="00B5616C">
        <w:rPr>
          <w:spacing w:val="1"/>
          <w:sz w:val="28"/>
        </w:rPr>
        <w:t xml:space="preserve"> </w:t>
      </w:r>
      <w:r w:rsidR="00EB573C" w:rsidRPr="00B5616C">
        <w:rPr>
          <w:sz w:val="28"/>
        </w:rPr>
        <w:t>жасалып,</w:t>
      </w:r>
      <w:r w:rsidR="00EB573C" w:rsidRPr="00B5616C">
        <w:rPr>
          <w:spacing w:val="1"/>
          <w:sz w:val="28"/>
        </w:rPr>
        <w:t xml:space="preserve"> </w:t>
      </w:r>
      <w:r w:rsidR="00EB573C" w:rsidRPr="00B5616C">
        <w:rPr>
          <w:sz w:val="28"/>
        </w:rPr>
        <w:t>тәжірибелік-эксперимент</w:t>
      </w:r>
      <w:r w:rsidR="00EB573C" w:rsidRPr="00B5616C">
        <w:rPr>
          <w:spacing w:val="1"/>
          <w:sz w:val="28"/>
        </w:rPr>
        <w:t xml:space="preserve"> </w:t>
      </w:r>
      <w:r w:rsidR="00EB573C" w:rsidRPr="00B5616C">
        <w:rPr>
          <w:sz w:val="28"/>
        </w:rPr>
        <w:t>жүзінде</w:t>
      </w:r>
      <w:r w:rsidR="00EB573C" w:rsidRPr="00B5616C">
        <w:rPr>
          <w:spacing w:val="1"/>
          <w:sz w:val="28"/>
        </w:rPr>
        <w:t xml:space="preserve"> </w:t>
      </w:r>
      <w:r w:rsidR="00EB573C" w:rsidRPr="00B5616C">
        <w:rPr>
          <w:sz w:val="28"/>
        </w:rPr>
        <w:t xml:space="preserve">тексерілді. </w:t>
      </w:r>
      <w:r>
        <w:rPr>
          <w:sz w:val="28"/>
        </w:rPr>
        <w:t xml:space="preserve">Әдістемелік кешеннің ұйымдасқан </w:t>
      </w:r>
      <w:r w:rsidR="0067706C" w:rsidRPr="00B5616C">
        <w:rPr>
          <w:sz w:val="28"/>
        </w:rPr>
        <w:t xml:space="preserve">іс-әрекеттерде </w:t>
      </w:r>
      <w:r w:rsidR="00EB573C" w:rsidRPr="00B5616C">
        <w:rPr>
          <w:sz w:val="28"/>
        </w:rPr>
        <w:t>шығармашылық</w:t>
      </w:r>
      <w:r w:rsidR="00EB573C" w:rsidRPr="00B5616C">
        <w:rPr>
          <w:spacing w:val="1"/>
          <w:sz w:val="28"/>
        </w:rPr>
        <w:t xml:space="preserve"> </w:t>
      </w:r>
      <w:r w:rsidR="00EB573C" w:rsidRPr="00B5616C">
        <w:rPr>
          <w:sz w:val="28"/>
        </w:rPr>
        <w:t>сипатта</w:t>
      </w:r>
      <w:r w:rsidR="00EB573C" w:rsidRPr="00B5616C">
        <w:rPr>
          <w:spacing w:val="1"/>
          <w:sz w:val="28"/>
        </w:rPr>
        <w:t xml:space="preserve"> </w:t>
      </w:r>
      <w:r w:rsidR="00EB573C" w:rsidRPr="00B5616C">
        <w:rPr>
          <w:sz w:val="28"/>
        </w:rPr>
        <w:t>формалары,</w:t>
      </w:r>
      <w:r w:rsidR="00EB573C" w:rsidRPr="00B5616C">
        <w:rPr>
          <w:spacing w:val="1"/>
          <w:sz w:val="28"/>
        </w:rPr>
        <w:t xml:space="preserve"> </w:t>
      </w:r>
      <w:r w:rsidR="00EB573C" w:rsidRPr="00B5616C">
        <w:rPr>
          <w:sz w:val="28"/>
        </w:rPr>
        <w:t>әдіс-тәсілдері,</w:t>
      </w:r>
      <w:r w:rsidR="00EB573C" w:rsidRPr="00B5616C">
        <w:rPr>
          <w:spacing w:val="1"/>
          <w:sz w:val="28"/>
        </w:rPr>
        <w:t xml:space="preserve"> </w:t>
      </w:r>
      <w:r w:rsidR="00EB573C" w:rsidRPr="00B5616C">
        <w:rPr>
          <w:sz w:val="28"/>
        </w:rPr>
        <w:t>құралда</w:t>
      </w:r>
      <w:r w:rsidR="0067706C" w:rsidRPr="00B5616C">
        <w:rPr>
          <w:sz w:val="28"/>
        </w:rPr>
        <w:t>ры</w:t>
      </w:r>
      <w:r w:rsidR="00EB573C" w:rsidRPr="00B5616C">
        <w:rPr>
          <w:spacing w:val="-9"/>
          <w:sz w:val="28"/>
        </w:rPr>
        <w:t xml:space="preserve"> </w:t>
      </w:r>
      <w:r w:rsidR="00EB573C" w:rsidRPr="00B5616C">
        <w:rPr>
          <w:sz w:val="28"/>
        </w:rPr>
        <w:t>кешенді</w:t>
      </w:r>
      <w:r w:rsidR="00EB573C" w:rsidRPr="00B5616C">
        <w:rPr>
          <w:spacing w:val="-7"/>
          <w:sz w:val="28"/>
        </w:rPr>
        <w:t xml:space="preserve"> </w:t>
      </w:r>
      <w:r w:rsidR="008A0136" w:rsidRPr="00B5616C">
        <w:rPr>
          <w:spacing w:val="-7"/>
          <w:sz w:val="28"/>
        </w:rPr>
        <w:t>пайдаланылғанда</w:t>
      </w:r>
      <w:r w:rsidR="00EB573C" w:rsidRPr="00B5616C">
        <w:rPr>
          <w:spacing w:val="-4"/>
          <w:sz w:val="28"/>
        </w:rPr>
        <w:t xml:space="preserve"> </w:t>
      </w:r>
      <w:r w:rsidR="00EB573C" w:rsidRPr="00B5616C">
        <w:rPr>
          <w:sz w:val="28"/>
        </w:rPr>
        <w:t>тиімділігі</w:t>
      </w:r>
      <w:r w:rsidR="00EB573C" w:rsidRPr="00B5616C">
        <w:rPr>
          <w:spacing w:val="-4"/>
          <w:sz w:val="28"/>
        </w:rPr>
        <w:t xml:space="preserve"> </w:t>
      </w:r>
      <w:r w:rsidR="00EB573C" w:rsidRPr="00B5616C">
        <w:rPr>
          <w:sz w:val="28"/>
        </w:rPr>
        <w:t>артып,</w:t>
      </w:r>
      <w:r w:rsidR="00EB573C" w:rsidRPr="00B5616C">
        <w:rPr>
          <w:spacing w:val="-5"/>
          <w:sz w:val="28"/>
        </w:rPr>
        <w:t xml:space="preserve"> </w:t>
      </w:r>
      <w:r w:rsidR="00EB573C" w:rsidRPr="00B5616C">
        <w:rPr>
          <w:sz w:val="28"/>
        </w:rPr>
        <w:t>ықпалы</w:t>
      </w:r>
      <w:r w:rsidR="00EB573C" w:rsidRPr="00B5616C">
        <w:rPr>
          <w:spacing w:val="-4"/>
          <w:sz w:val="28"/>
        </w:rPr>
        <w:t xml:space="preserve"> </w:t>
      </w:r>
      <w:r w:rsidR="00EB573C" w:rsidRPr="00B5616C">
        <w:rPr>
          <w:sz w:val="28"/>
        </w:rPr>
        <w:t>нәтижелі</w:t>
      </w:r>
      <w:r w:rsidR="00EB573C" w:rsidRPr="00B5616C">
        <w:rPr>
          <w:spacing w:val="-4"/>
          <w:sz w:val="28"/>
        </w:rPr>
        <w:t xml:space="preserve"> </w:t>
      </w:r>
      <w:r w:rsidR="00EB573C" w:rsidRPr="00B5616C">
        <w:rPr>
          <w:sz w:val="28"/>
        </w:rPr>
        <w:t>болатыны</w:t>
      </w:r>
      <w:r w:rsidR="00EB573C" w:rsidRPr="00B5616C">
        <w:t xml:space="preserve"> </w:t>
      </w:r>
      <w:r w:rsidR="00EB573C" w:rsidRPr="00B5616C">
        <w:rPr>
          <w:sz w:val="28"/>
          <w:szCs w:val="28"/>
        </w:rPr>
        <w:t>дәлелденіп</w:t>
      </w:r>
      <w:r w:rsidR="008A0136" w:rsidRPr="00B5616C">
        <w:rPr>
          <w:sz w:val="28"/>
          <w:szCs w:val="28"/>
        </w:rPr>
        <w:t>,</w:t>
      </w:r>
      <w:r w:rsidR="00EB573C" w:rsidRPr="00B5616C">
        <w:rPr>
          <w:spacing w:val="1"/>
          <w:sz w:val="28"/>
          <w:szCs w:val="28"/>
        </w:rPr>
        <w:t xml:space="preserve"> т</w:t>
      </w:r>
      <w:r w:rsidR="00EB573C" w:rsidRPr="00B5616C">
        <w:rPr>
          <w:sz w:val="28"/>
          <w:szCs w:val="28"/>
        </w:rPr>
        <w:t>әжірибелік-эксперименттік</w:t>
      </w:r>
      <w:r w:rsidR="00EB573C" w:rsidRPr="00B5616C">
        <w:rPr>
          <w:spacing w:val="1"/>
          <w:sz w:val="28"/>
          <w:szCs w:val="28"/>
        </w:rPr>
        <w:t xml:space="preserve"> </w:t>
      </w:r>
      <w:r w:rsidR="00EB573C" w:rsidRPr="00B5616C">
        <w:rPr>
          <w:sz w:val="28"/>
          <w:szCs w:val="28"/>
        </w:rPr>
        <w:t>жұмыс</w:t>
      </w:r>
      <w:r w:rsidR="00EB573C" w:rsidRPr="00B5616C">
        <w:rPr>
          <w:spacing w:val="1"/>
          <w:sz w:val="28"/>
          <w:szCs w:val="28"/>
        </w:rPr>
        <w:t xml:space="preserve"> </w:t>
      </w:r>
      <w:r w:rsidR="00EB573C" w:rsidRPr="00B5616C">
        <w:rPr>
          <w:sz w:val="28"/>
          <w:szCs w:val="28"/>
        </w:rPr>
        <w:t>барысында</w:t>
      </w:r>
      <w:r w:rsidR="00EB573C" w:rsidRPr="00B5616C">
        <w:rPr>
          <w:spacing w:val="1"/>
          <w:sz w:val="28"/>
          <w:szCs w:val="28"/>
        </w:rPr>
        <w:t xml:space="preserve"> </w:t>
      </w:r>
      <w:r w:rsidR="00EB573C" w:rsidRPr="00B5616C">
        <w:rPr>
          <w:sz w:val="28"/>
          <w:szCs w:val="28"/>
        </w:rPr>
        <w:t>айқын</w:t>
      </w:r>
      <w:r w:rsidR="00EB573C" w:rsidRPr="00B5616C">
        <w:rPr>
          <w:spacing w:val="1"/>
          <w:sz w:val="28"/>
          <w:szCs w:val="28"/>
        </w:rPr>
        <w:t xml:space="preserve"> </w:t>
      </w:r>
      <w:r w:rsidR="00EB573C" w:rsidRPr="00B5616C">
        <w:rPr>
          <w:sz w:val="28"/>
          <w:szCs w:val="28"/>
        </w:rPr>
        <w:t>көз</w:t>
      </w:r>
      <w:r w:rsidR="00EB573C" w:rsidRPr="00B5616C">
        <w:rPr>
          <w:spacing w:val="1"/>
          <w:sz w:val="28"/>
          <w:szCs w:val="28"/>
        </w:rPr>
        <w:t xml:space="preserve"> </w:t>
      </w:r>
      <w:r w:rsidR="00EB573C" w:rsidRPr="00B5616C">
        <w:rPr>
          <w:sz w:val="28"/>
          <w:szCs w:val="28"/>
        </w:rPr>
        <w:t>жеткізілді.</w:t>
      </w:r>
    </w:p>
    <w:p w:rsidR="00EB573C" w:rsidRPr="00B5616C" w:rsidRDefault="00EB573C" w:rsidP="00D0349B">
      <w:pPr>
        <w:pStyle w:val="a3"/>
        <w:tabs>
          <w:tab w:val="left" w:pos="709"/>
        </w:tabs>
        <w:ind w:left="0" w:firstLine="567"/>
      </w:pPr>
      <w:r w:rsidRPr="00B5616C">
        <w:t>Бұл</w:t>
      </w:r>
      <w:r w:rsidRPr="00B5616C">
        <w:rPr>
          <w:spacing w:val="-7"/>
        </w:rPr>
        <w:t xml:space="preserve"> </w:t>
      </w:r>
      <w:r w:rsidRPr="00B5616C">
        <w:t>нәтижелерге</w:t>
      </w:r>
      <w:r w:rsidRPr="00B5616C">
        <w:rPr>
          <w:spacing w:val="-6"/>
        </w:rPr>
        <w:t xml:space="preserve"> </w:t>
      </w:r>
      <w:r w:rsidRPr="00B5616C">
        <w:t>сүйене</w:t>
      </w:r>
      <w:r w:rsidRPr="00B5616C">
        <w:rPr>
          <w:spacing w:val="-8"/>
        </w:rPr>
        <w:t xml:space="preserve"> </w:t>
      </w:r>
      <w:r w:rsidRPr="00B5616C">
        <w:t>отырып</w:t>
      </w:r>
      <w:r w:rsidRPr="00B5616C">
        <w:rPr>
          <w:spacing w:val="-7"/>
        </w:rPr>
        <w:t xml:space="preserve"> </w:t>
      </w:r>
      <w:r w:rsidRPr="00B5616C">
        <w:t>келесідей</w:t>
      </w:r>
      <w:r w:rsidRPr="00B5616C">
        <w:rPr>
          <w:spacing w:val="-5"/>
        </w:rPr>
        <w:t xml:space="preserve"> </w:t>
      </w:r>
      <w:r w:rsidRPr="00B5616C">
        <w:t>қорытынды</w:t>
      </w:r>
      <w:r w:rsidRPr="00B5616C">
        <w:rPr>
          <w:spacing w:val="-5"/>
        </w:rPr>
        <w:t xml:space="preserve"> </w:t>
      </w:r>
      <w:r w:rsidRPr="00B5616C">
        <w:t>шығардық:</w:t>
      </w:r>
    </w:p>
    <w:p w:rsidR="00EB573C" w:rsidRPr="00B5616C" w:rsidRDefault="00EB573C" w:rsidP="00D0349B">
      <w:pPr>
        <w:pStyle w:val="a5"/>
        <w:numPr>
          <w:ilvl w:val="1"/>
          <w:numId w:val="32"/>
        </w:numPr>
        <w:tabs>
          <w:tab w:val="left" w:pos="709"/>
          <w:tab w:val="left" w:pos="1170"/>
        </w:tabs>
        <w:ind w:left="0" w:firstLine="567"/>
        <w:rPr>
          <w:sz w:val="28"/>
        </w:rPr>
      </w:pPr>
      <w:r w:rsidRPr="00B5616C">
        <w:rPr>
          <w:sz w:val="28"/>
        </w:rPr>
        <w:t>эксперименттік топ креативтілік көрсеткіштері бойынша жоғары нәтиже</w:t>
      </w:r>
      <w:r w:rsidRPr="00B5616C">
        <w:rPr>
          <w:spacing w:val="1"/>
          <w:sz w:val="28"/>
        </w:rPr>
        <w:t xml:space="preserve"> </w:t>
      </w:r>
      <w:r w:rsidRPr="00B5616C">
        <w:rPr>
          <w:sz w:val="28"/>
        </w:rPr>
        <w:t>көрсетті;</w:t>
      </w:r>
    </w:p>
    <w:p w:rsidR="00EB573C" w:rsidRPr="00B5616C" w:rsidRDefault="00EB573C" w:rsidP="00D0349B">
      <w:pPr>
        <w:pStyle w:val="a5"/>
        <w:numPr>
          <w:ilvl w:val="1"/>
          <w:numId w:val="32"/>
        </w:numPr>
        <w:tabs>
          <w:tab w:val="left" w:pos="709"/>
          <w:tab w:val="left" w:pos="1170"/>
        </w:tabs>
        <w:ind w:left="0" w:firstLine="567"/>
        <w:rPr>
          <w:sz w:val="28"/>
        </w:rPr>
      </w:pPr>
      <w:r w:rsidRPr="00B5616C">
        <w:rPr>
          <w:sz w:val="28"/>
        </w:rPr>
        <w:t>бақылау</w:t>
      </w:r>
      <w:r w:rsidRPr="00B5616C">
        <w:rPr>
          <w:spacing w:val="1"/>
          <w:sz w:val="28"/>
        </w:rPr>
        <w:t xml:space="preserve"> </w:t>
      </w:r>
      <w:r w:rsidRPr="00B5616C">
        <w:rPr>
          <w:sz w:val="28"/>
        </w:rPr>
        <w:t>тобындағы</w:t>
      </w:r>
      <w:r w:rsidRPr="00B5616C">
        <w:rPr>
          <w:spacing w:val="1"/>
          <w:sz w:val="28"/>
        </w:rPr>
        <w:t xml:space="preserve"> </w:t>
      </w:r>
      <w:bookmarkStart w:id="118" w:name="_Hlk124371590"/>
      <w:r w:rsidRPr="00B5616C">
        <w:rPr>
          <w:sz w:val="28"/>
        </w:rPr>
        <w:t>ұйымдас</w:t>
      </w:r>
      <w:r w:rsidR="00765AE6" w:rsidRPr="00B5616C">
        <w:rPr>
          <w:sz w:val="28"/>
        </w:rPr>
        <w:t xml:space="preserve">тырылған іс-әрекеттерде </w:t>
      </w:r>
      <w:bookmarkEnd w:id="118"/>
      <w:r w:rsidRPr="00B5616C">
        <w:rPr>
          <w:sz w:val="28"/>
        </w:rPr>
        <w:t>дәстүрлі</w:t>
      </w:r>
      <w:r w:rsidRPr="00B5616C">
        <w:rPr>
          <w:spacing w:val="1"/>
          <w:sz w:val="28"/>
        </w:rPr>
        <w:t xml:space="preserve"> </w:t>
      </w:r>
      <w:r w:rsidRPr="00B5616C">
        <w:rPr>
          <w:sz w:val="28"/>
        </w:rPr>
        <w:t>әдістер</w:t>
      </w:r>
      <w:r w:rsidRPr="00B5616C">
        <w:rPr>
          <w:spacing w:val="1"/>
          <w:sz w:val="28"/>
        </w:rPr>
        <w:t xml:space="preserve"> </w:t>
      </w:r>
      <w:r w:rsidRPr="00B5616C">
        <w:rPr>
          <w:sz w:val="28"/>
        </w:rPr>
        <w:t>қолданылды;</w:t>
      </w:r>
    </w:p>
    <w:p w:rsidR="00EB573C" w:rsidRPr="00B5616C" w:rsidRDefault="00EB573C" w:rsidP="00D0349B">
      <w:pPr>
        <w:pStyle w:val="a5"/>
        <w:numPr>
          <w:ilvl w:val="1"/>
          <w:numId w:val="32"/>
        </w:numPr>
        <w:tabs>
          <w:tab w:val="left" w:pos="709"/>
          <w:tab w:val="left" w:pos="1170"/>
        </w:tabs>
        <w:ind w:left="0" w:firstLine="567"/>
        <w:rPr>
          <w:sz w:val="28"/>
        </w:rPr>
      </w:pPr>
      <w:r w:rsidRPr="00B5616C">
        <w:rPr>
          <w:sz w:val="28"/>
        </w:rPr>
        <w:t>мектепке дейінгі ересек жастағы</w:t>
      </w:r>
      <w:r w:rsidRPr="00B5616C">
        <w:rPr>
          <w:spacing w:val="1"/>
          <w:sz w:val="28"/>
        </w:rPr>
        <w:t xml:space="preserve"> </w:t>
      </w:r>
      <w:r w:rsidRPr="00B5616C">
        <w:rPr>
          <w:sz w:val="28"/>
        </w:rPr>
        <w:t>балалардың креативтілігін</w:t>
      </w:r>
      <w:r w:rsidRPr="00B5616C">
        <w:rPr>
          <w:spacing w:val="1"/>
          <w:sz w:val="28"/>
        </w:rPr>
        <w:t xml:space="preserve"> </w:t>
      </w:r>
      <w:r w:rsidRPr="00B5616C">
        <w:rPr>
          <w:sz w:val="28"/>
        </w:rPr>
        <w:t>дамытуда</w:t>
      </w:r>
      <w:r w:rsidRPr="00B5616C">
        <w:rPr>
          <w:spacing w:val="1"/>
          <w:sz w:val="28"/>
        </w:rPr>
        <w:t xml:space="preserve"> </w:t>
      </w:r>
      <w:r w:rsidRPr="00B5616C">
        <w:rPr>
          <w:sz w:val="28"/>
        </w:rPr>
        <w:t>қолданылған</w:t>
      </w:r>
      <w:r w:rsidRPr="00B5616C">
        <w:rPr>
          <w:spacing w:val="-4"/>
          <w:sz w:val="28"/>
        </w:rPr>
        <w:t xml:space="preserve"> </w:t>
      </w:r>
      <w:r w:rsidRPr="00B5616C">
        <w:rPr>
          <w:sz w:val="28"/>
        </w:rPr>
        <w:t>ойын</w:t>
      </w:r>
      <w:r w:rsidRPr="00B5616C">
        <w:rPr>
          <w:spacing w:val="-1"/>
          <w:sz w:val="28"/>
        </w:rPr>
        <w:t xml:space="preserve"> </w:t>
      </w:r>
      <w:r w:rsidRPr="00B5616C">
        <w:rPr>
          <w:sz w:val="28"/>
        </w:rPr>
        <w:t>түрлерінің</w:t>
      </w:r>
      <w:r w:rsidRPr="00B5616C">
        <w:rPr>
          <w:spacing w:val="-1"/>
          <w:sz w:val="28"/>
        </w:rPr>
        <w:t xml:space="preserve"> </w:t>
      </w:r>
      <w:r w:rsidRPr="00B5616C">
        <w:rPr>
          <w:sz w:val="28"/>
        </w:rPr>
        <w:t>мүмкіндіктері</w:t>
      </w:r>
      <w:r w:rsidRPr="00B5616C">
        <w:rPr>
          <w:spacing w:val="-3"/>
          <w:sz w:val="28"/>
        </w:rPr>
        <w:t xml:space="preserve"> </w:t>
      </w:r>
      <w:r w:rsidRPr="00B5616C">
        <w:rPr>
          <w:sz w:val="28"/>
        </w:rPr>
        <w:t>дәлелденді;</w:t>
      </w:r>
    </w:p>
    <w:p w:rsidR="00EB573C" w:rsidRPr="00B5616C" w:rsidRDefault="00EB573C" w:rsidP="00D0349B">
      <w:pPr>
        <w:pStyle w:val="a5"/>
        <w:numPr>
          <w:ilvl w:val="1"/>
          <w:numId w:val="32"/>
        </w:numPr>
        <w:tabs>
          <w:tab w:val="left" w:pos="709"/>
          <w:tab w:val="left" w:pos="1170"/>
        </w:tabs>
        <w:ind w:left="0" w:firstLine="567"/>
        <w:rPr>
          <w:sz w:val="28"/>
        </w:rPr>
      </w:pPr>
      <w:r w:rsidRPr="00B5616C">
        <w:rPr>
          <w:sz w:val="28"/>
        </w:rPr>
        <w:t>креативтік әлеуетін дамыту нәтижелі</w:t>
      </w:r>
      <w:r w:rsidRPr="00B5616C">
        <w:rPr>
          <w:spacing w:val="1"/>
          <w:sz w:val="28"/>
        </w:rPr>
        <w:t xml:space="preserve"> </w:t>
      </w:r>
      <w:r w:rsidRPr="00B5616C">
        <w:rPr>
          <w:sz w:val="28"/>
        </w:rPr>
        <w:t>болу үшін балалардың жеке және</w:t>
      </w:r>
      <w:r w:rsidRPr="00B5616C">
        <w:rPr>
          <w:spacing w:val="-67"/>
          <w:sz w:val="28"/>
        </w:rPr>
        <w:t xml:space="preserve"> </w:t>
      </w:r>
      <w:r w:rsidRPr="00B5616C">
        <w:rPr>
          <w:sz w:val="28"/>
        </w:rPr>
        <w:t>жас ерекшеліктерін, заттық-дамытушы ортаның мүмкіндіктерін, педагог мінез-құлығының</w:t>
      </w:r>
      <w:r w:rsidRPr="00B5616C">
        <w:rPr>
          <w:spacing w:val="1"/>
          <w:sz w:val="28"/>
        </w:rPr>
        <w:t xml:space="preserve"> </w:t>
      </w:r>
      <w:r w:rsidRPr="00B5616C">
        <w:rPr>
          <w:sz w:val="28"/>
        </w:rPr>
        <w:t>жағымдылығын,</w:t>
      </w:r>
      <w:r w:rsidRPr="00B5616C">
        <w:rPr>
          <w:spacing w:val="1"/>
          <w:sz w:val="28"/>
        </w:rPr>
        <w:t xml:space="preserve"> </w:t>
      </w:r>
      <w:r w:rsidR="00765AE6" w:rsidRPr="00B5616C">
        <w:rPr>
          <w:sz w:val="28"/>
        </w:rPr>
        <w:t>ұйымдастырылған іс-әрекеттерде</w:t>
      </w:r>
      <w:r w:rsidRPr="00B5616C">
        <w:rPr>
          <w:sz w:val="28"/>
        </w:rPr>
        <w:t>,</w:t>
      </w:r>
      <w:r w:rsidRPr="00B5616C">
        <w:rPr>
          <w:spacing w:val="1"/>
          <w:sz w:val="28"/>
        </w:rPr>
        <w:t xml:space="preserve"> </w:t>
      </w:r>
      <w:r w:rsidRPr="00B5616C">
        <w:rPr>
          <w:sz w:val="28"/>
        </w:rPr>
        <w:t>ойын</w:t>
      </w:r>
      <w:r w:rsidRPr="00B5616C">
        <w:rPr>
          <w:spacing w:val="1"/>
          <w:sz w:val="28"/>
        </w:rPr>
        <w:t xml:space="preserve"> </w:t>
      </w:r>
      <w:r w:rsidRPr="00B5616C">
        <w:rPr>
          <w:sz w:val="28"/>
        </w:rPr>
        <w:t>барысында</w:t>
      </w:r>
      <w:r w:rsidRPr="00B5616C">
        <w:rPr>
          <w:spacing w:val="1"/>
          <w:sz w:val="28"/>
        </w:rPr>
        <w:t xml:space="preserve"> </w:t>
      </w:r>
      <w:r w:rsidRPr="00B5616C">
        <w:rPr>
          <w:sz w:val="28"/>
        </w:rPr>
        <w:t>қажет</w:t>
      </w:r>
      <w:r w:rsidRPr="00B5616C">
        <w:rPr>
          <w:spacing w:val="-2"/>
          <w:sz w:val="28"/>
        </w:rPr>
        <w:t xml:space="preserve"> </w:t>
      </w:r>
      <w:r w:rsidR="00765AE6" w:rsidRPr="00B5616C">
        <w:rPr>
          <w:sz w:val="28"/>
        </w:rPr>
        <w:t>материалдарды</w:t>
      </w:r>
      <w:r w:rsidRPr="00B5616C">
        <w:rPr>
          <w:sz w:val="28"/>
        </w:rPr>
        <w:t>,</w:t>
      </w:r>
      <w:r w:rsidRPr="00B5616C">
        <w:rPr>
          <w:spacing w:val="-4"/>
          <w:sz w:val="28"/>
        </w:rPr>
        <w:t xml:space="preserve"> </w:t>
      </w:r>
      <w:r w:rsidRPr="00B5616C">
        <w:rPr>
          <w:sz w:val="28"/>
        </w:rPr>
        <w:t>ойыншықтарды</w:t>
      </w:r>
      <w:r w:rsidRPr="00B5616C">
        <w:rPr>
          <w:spacing w:val="-1"/>
          <w:sz w:val="28"/>
        </w:rPr>
        <w:t xml:space="preserve"> </w:t>
      </w:r>
      <w:r w:rsidRPr="00B5616C">
        <w:rPr>
          <w:sz w:val="28"/>
        </w:rPr>
        <w:t>еркін</w:t>
      </w:r>
      <w:r w:rsidRPr="00B5616C">
        <w:rPr>
          <w:spacing w:val="3"/>
          <w:sz w:val="28"/>
        </w:rPr>
        <w:t xml:space="preserve"> </w:t>
      </w:r>
      <w:r w:rsidRPr="00B5616C">
        <w:rPr>
          <w:sz w:val="28"/>
        </w:rPr>
        <w:t>пайдалануын ескердік;</w:t>
      </w:r>
    </w:p>
    <w:p w:rsidR="00EB573C" w:rsidRPr="00B5616C" w:rsidRDefault="00EB573C" w:rsidP="00D0349B">
      <w:pPr>
        <w:pStyle w:val="a3"/>
        <w:tabs>
          <w:tab w:val="left" w:pos="709"/>
        </w:tabs>
        <w:ind w:left="0" w:firstLine="567"/>
        <w:rPr>
          <w:b/>
        </w:rPr>
      </w:pPr>
      <w:r w:rsidRPr="00B5616C">
        <w:t>Топ балаларының мінез-құлқында жағымды өзгерістер пайда болып, олар</w:t>
      </w:r>
      <w:r w:rsidRPr="00B5616C">
        <w:rPr>
          <w:spacing w:val="-67"/>
        </w:rPr>
        <w:t xml:space="preserve"> </w:t>
      </w:r>
      <w:r w:rsidRPr="00B5616C">
        <w:t>сенімді,</w:t>
      </w:r>
      <w:r w:rsidRPr="00B5616C">
        <w:rPr>
          <w:spacing w:val="1"/>
        </w:rPr>
        <w:t xml:space="preserve"> </w:t>
      </w:r>
      <w:r w:rsidRPr="00B5616C">
        <w:t>дербес,</w:t>
      </w:r>
      <w:r w:rsidRPr="00B5616C">
        <w:rPr>
          <w:spacing w:val="1"/>
        </w:rPr>
        <w:t xml:space="preserve"> </w:t>
      </w:r>
      <w:r w:rsidRPr="00B5616C">
        <w:t>бастамашыл</w:t>
      </w:r>
      <w:r w:rsidRPr="00B5616C">
        <w:rPr>
          <w:spacing w:val="1"/>
        </w:rPr>
        <w:t xml:space="preserve"> </w:t>
      </w:r>
      <w:r w:rsidRPr="00B5616C">
        <w:t>балаларға</w:t>
      </w:r>
      <w:r w:rsidRPr="00B5616C">
        <w:rPr>
          <w:spacing w:val="1"/>
        </w:rPr>
        <w:t xml:space="preserve"> </w:t>
      </w:r>
      <w:r w:rsidRPr="00B5616C">
        <w:t>айналды.</w:t>
      </w:r>
      <w:r w:rsidRPr="00B5616C">
        <w:rPr>
          <w:spacing w:val="1"/>
        </w:rPr>
        <w:t xml:space="preserve"> </w:t>
      </w:r>
      <w:r w:rsidRPr="00B5616C">
        <w:t>Балалардың</w:t>
      </w:r>
      <w:r w:rsidRPr="00B5616C">
        <w:rPr>
          <w:spacing w:val="1"/>
        </w:rPr>
        <w:t xml:space="preserve"> </w:t>
      </w:r>
      <w:r w:rsidRPr="00B5616C">
        <w:t>қызығушылықтары,</w:t>
      </w:r>
      <w:r w:rsidRPr="00B5616C">
        <w:rPr>
          <w:spacing w:val="-5"/>
        </w:rPr>
        <w:t xml:space="preserve"> </w:t>
      </w:r>
      <w:r w:rsidRPr="00B5616C">
        <w:t>танымдық жағынан</w:t>
      </w:r>
      <w:r w:rsidRPr="00B5616C">
        <w:rPr>
          <w:spacing w:val="-1"/>
        </w:rPr>
        <w:t xml:space="preserve"> </w:t>
      </w:r>
      <w:r w:rsidRPr="00B5616C">
        <w:t>белсенділіктері</w:t>
      </w:r>
      <w:r w:rsidRPr="00B5616C">
        <w:rPr>
          <w:spacing w:val="-1"/>
        </w:rPr>
        <w:t xml:space="preserve"> </w:t>
      </w:r>
      <w:r w:rsidRPr="00B5616C">
        <w:t>артты. Өйткені,</w:t>
      </w:r>
      <w:r w:rsidRPr="00B5616C">
        <w:rPr>
          <w:spacing w:val="1"/>
        </w:rPr>
        <w:t xml:space="preserve"> </w:t>
      </w:r>
      <w:r w:rsidRPr="00B5616C">
        <w:t>балалардың</w:t>
      </w:r>
      <w:r w:rsidRPr="00B5616C">
        <w:rPr>
          <w:spacing w:val="1"/>
        </w:rPr>
        <w:t xml:space="preserve"> </w:t>
      </w:r>
      <w:r w:rsidRPr="00B5616C">
        <w:t>шығармашылық</w:t>
      </w:r>
      <w:r w:rsidRPr="00B5616C">
        <w:rPr>
          <w:spacing w:val="1"/>
        </w:rPr>
        <w:t xml:space="preserve"> </w:t>
      </w:r>
      <w:r w:rsidRPr="00B5616C">
        <w:t>қабілеттер</w:t>
      </w:r>
      <w:r w:rsidR="00065B0A">
        <w:t>ін</w:t>
      </w:r>
      <w:r w:rsidRPr="00B5616C">
        <w:t>ің</w:t>
      </w:r>
      <w:r w:rsidRPr="00B5616C">
        <w:rPr>
          <w:spacing w:val="1"/>
        </w:rPr>
        <w:t xml:space="preserve"> </w:t>
      </w:r>
      <w:r w:rsidRPr="00B5616C">
        <w:t>дамуы</w:t>
      </w:r>
      <w:r w:rsidRPr="00B5616C">
        <w:rPr>
          <w:spacing w:val="1"/>
        </w:rPr>
        <w:t xml:space="preserve"> </w:t>
      </w:r>
      <w:r w:rsidRPr="00B5616C">
        <w:t>креативтік</w:t>
      </w:r>
      <w:r w:rsidRPr="00B5616C">
        <w:rPr>
          <w:spacing w:val="1"/>
        </w:rPr>
        <w:t xml:space="preserve"> </w:t>
      </w:r>
      <w:r w:rsidRPr="00B5616C">
        <w:t>әлеуеттерінің дамуына байланысты болады.</w:t>
      </w:r>
    </w:p>
    <w:bookmarkEnd w:id="117"/>
    <w:p w:rsidR="00065B0A" w:rsidRDefault="00065B0A" w:rsidP="00D0349B">
      <w:pPr>
        <w:pStyle w:val="13"/>
        <w:tabs>
          <w:tab w:val="left" w:pos="709"/>
        </w:tabs>
        <w:ind w:firstLine="567"/>
        <w:rPr>
          <w:b/>
          <w:sz w:val="28"/>
          <w:szCs w:val="28"/>
          <w:lang w:val="kk-KZ"/>
        </w:rPr>
      </w:pPr>
    </w:p>
    <w:p w:rsidR="00065B0A" w:rsidRPr="00B5616C" w:rsidRDefault="00065B0A" w:rsidP="0033789E">
      <w:pPr>
        <w:pStyle w:val="13"/>
        <w:ind w:firstLine="0"/>
        <w:rPr>
          <w:b/>
          <w:sz w:val="28"/>
          <w:szCs w:val="28"/>
          <w:lang w:val="kk-KZ"/>
        </w:rPr>
      </w:pPr>
    </w:p>
    <w:p w:rsidR="00D0349B" w:rsidRDefault="00D0349B">
      <w:pPr>
        <w:widowControl/>
        <w:autoSpaceDE/>
        <w:autoSpaceDN/>
        <w:spacing w:after="200" w:line="276" w:lineRule="auto"/>
        <w:rPr>
          <w:b/>
          <w:sz w:val="28"/>
          <w:szCs w:val="28"/>
          <w:lang w:eastAsia="ru-RU"/>
        </w:rPr>
      </w:pPr>
      <w:r>
        <w:rPr>
          <w:b/>
          <w:sz w:val="28"/>
          <w:szCs w:val="28"/>
        </w:rPr>
        <w:br w:type="page"/>
      </w:r>
    </w:p>
    <w:p w:rsidR="00BF56CC" w:rsidRDefault="00B64096" w:rsidP="00D0349B">
      <w:pPr>
        <w:pStyle w:val="13"/>
        <w:spacing w:line="240" w:lineRule="auto"/>
        <w:ind w:firstLine="0"/>
        <w:jc w:val="center"/>
        <w:rPr>
          <w:b/>
          <w:sz w:val="28"/>
          <w:szCs w:val="28"/>
          <w:lang w:val="kk-KZ"/>
        </w:rPr>
      </w:pPr>
      <w:r w:rsidRPr="00B5616C">
        <w:rPr>
          <w:b/>
          <w:sz w:val="28"/>
          <w:szCs w:val="28"/>
          <w:lang w:val="kk-KZ"/>
        </w:rPr>
        <w:t>ҚОРЫТЫНДЫ</w:t>
      </w:r>
    </w:p>
    <w:p w:rsidR="00ED1F46" w:rsidRPr="00B5616C" w:rsidRDefault="00ED1F46" w:rsidP="00D0349B">
      <w:pPr>
        <w:pStyle w:val="13"/>
        <w:spacing w:line="240" w:lineRule="auto"/>
        <w:ind w:firstLine="0"/>
        <w:jc w:val="center"/>
        <w:rPr>
          <w:b/>
          <w:sz w:val="28"/>
          <w:szCs w:val="28"/>
          <w:lang w:val="kk-KZ"/>
        </w:rPr>
      </w:pPr>
    </w:p>
    <w:p w:rsidR="00071F65" w:rsidRPr="00D0349B" w:rsidRDefault="00C82A70" w:rsidP="00D0349B">
      <w:pPr>
        <w:ind w:firstLine="567"/>
        <w:jc w:val="both"/>
        <w:rPr>
          <w:sz w:val="28"/>
          <w:szCs w:val="28"/>
        </w:rPr>
      </w:pPr>
      <w:r w:rsidRPr="00D0349B">
        <w:rPr>
          <w:sz w:val="28"/>
          <w:szCs w:val="28"/>
        </w:rPr>
        <w:t xml:space="preserve">Мектепке дейінгі ересек жастағы балалардың креативтік әлеуетін ойын арқылы дамыту </w:t>
      </w:r>
      <w:r w:rsidR="005C6A0D" w:rsidRPr="00D0349B">
        <w:rPr>
          <w:sz w:val="28"/>
          <w:szCs w:val="28"/>
        </w:rPr>
        <w:t>мәселесін</w:t>
      </w:r>
      <w:r w:rsidRPr="00D0349B">
        <w:rPr>
          <w:sz w:val="28"/>
          <w:szCs w:val="28"/>
        </w:rPr>
        <w:t xml:space="preserve"> теориялық-әдіснамалық тұрғыда негіздеп, педагогикалық шарттарын анықтап, құрылымдық-мазмұндық моделін жасап, әдістемелік кешенін әзірлеу  үшін көптеген ғылыми еңбектерге және Қазақстан Республикасының Заңнамалық, нормативтік құжаттарына талдау жасалып, ой-пікірлеріміз тұжырымдалды. Біздің зерттеу жұмысымыз м</w:t>
      </w:r>
      <w:r w:rsidR="005C6A0D" w:rsidRPr="00D0349B">
        <w:rPr>
          <w:sz w:val="28"/>
          <w:szCs w:val="28"/>
        </w:rPr>
        <w:t xml:space="preserve">ектепке дейінгі ересек жастағы балалардың креативтік әлеуетін </w:t>
      </w:r>
      <w:r w:rsidR="004F5B67" w:rsidRPr="00D0349B">
        <w:rPr>
          <w:sz w:val="28"/>
          <w:szCs w:val="28"/>
        </w:rPr>
        <w:t xml:space="preserve">ойын арқылы </w:t>
      </w:r>
      <w:r w:rsidR="005C6A0D" w:rsidRPr="00D0349B">
        <w:rPr>
          <w:sz w:val="28"/>
          <w:szCs w:val="28"/>
        </w:rPr>
        <w:t>дамыту жолдарын, құралдарын, әдіс-тәсілдерін іздестір</w:t>
      </w:r>
      <w:r w:rsidR="004F5B67" w:rsidRPr="00D0349B">
        <w:rPr>
          <w:sz w:val="28"/>
          <w:szCs w:val="28"/>
        </w:rPr>
        <w:t>у, анықтау және жүзеге асыру</w:t>
      </w:r>
      <w:r w:rsidR="005C6A0D" w:rsidRPr="00D0349B">
        <w:rPr>
          <w:sz w:val="28"/>
          <w:szCs w:val="28"/>
        </w:rPr>
        <w:t xml:space="preserve"> мәселелер</w:t>
      </w:r>
      <w:r w:rsidR="004F5B67" w:rsidRPr="00D0349B">
        <w:rPr>
          <w:sz w:val="28"/>
          <w:szCs w:val="28"/>
        </w:rPr>
        <w:t>ін</w:t>
      </w:r>
      <w:r w:rsidR="005C6A0D" w:rsidRPr="00D0349B">
        <w:rPr>
          <w:sz w:val="28"/>
          <w:szCs w:val="28"/>
        </w:rPr>
        <w:t>ің шешімін табумен айқындал</w:t>
      </w:r>
      <w:r w:rsidR="004F5B67" w:rsidRPr="00D0349B">
        <w:rPr>
          <w:sz w:val="28"/>
          <w:szCs w:val="28"/>
        </w:rPr>
        <w:t>ады.</w:t>
      </w:r>
    </w:p>
    <w:p w:rsidR="00B64096" w:rsidRPr="00D0349B" w:rsidRDefault="008F0613" w:rsidP="00D0349B">
      <w:pPr>
        <w:pStyle w:val="13"/>
        <w:spacing w:line="240" w:lineRule="auto"/>
        <w:ind w:firstLine="567"/>
        <w:rPr>
          <w:sz w:val="28"/>
          <w:szCs w:val="28"/>
          <w:lang w:val="kk-KZ"/>
        </w:rPr>
      </w:pPr>
      <w:r w:rsidRPr="00D0349B">
        <w:rPr>
          <w:sz w:val="28"/>
          <w:szCs w:val="28"/>
          <w:lang w:val="kk-KZ"/>
        </w:rPr>
        <w:t>Зерттеу жұмысымызды қорытындылай келе, төмендегідей тұжырымдарға келдік</w:t>
      </w:r>
      <w:r w:rsidR="00D0349B">
        <w:rPr>
          <w:sz w:val="28"/>
          <w:szCs w:val="28"/>
          <w:lang w:val="kk-KZ"/>
        </w:rPr>
        <w:t>:</w:t>
      </w:r>
    </w:p>
    <w:p w:rsidR="00023685" w:rsidRPr="00D0349B" w:rsidRDefault="00D5132C" w:rsidP="00D0349B">
      <w:pPr>
        <w:numPr>
          <w:ilvl w:val="0"/>
          <w:numId w:val="44"/>
        </w:numPr>
        <w:tabs>
          <w:tab w:val="left" w:pos="709"/>
          <w:tab w:val="left" w:pos="851"/>
        </w:tabs>
        <w:ind w:left="0" w:firstLine="567"/>
        <w:contextualSpacing/>
        <w:jc w:val="both"/>
        <w:rPr>
          <w:rFonts w:eastAsiaTheme="majorEastAsia"/>
          <w:sz w:val="28"/>
          <w:szCs w:val="28"/>
        </w:rPr>
      </w:pPr>
      <w:bookmarkStart w:id="119" w:name="_Hlk104024618"/>
      <w:r w:rsidRPr="00D0349B">
        <w:rPr>
          <w:sz w:val="28"/>
          <w:szCs w:val="28"/>
        </w:rPr>
        <w:t xml:space="preserve">Мектепке дейінгі ересек жастағы балалардың креативтік әлеуетін </w:t>
      </w:r>
      <w:r w:rsidR="004F5B67" w:rsidRPr="00D0349B">
        <w:rPr>
          <w:sz w:val="28"/>
          <w:szCs w:val="28"/>
        </w:rPr>
        <w:t xml:space="preserve">ойын арқылы </w:t>
      </w:r>
      <w:r w:rsidRPr="00D0349B">
        <w:rPr>
          <w:sz w:val="28"/>
          <w:szCs w:val="28"/>
        </w:rPr>
        <w:t>дамытудың теориялық</w:t>
      </w:r>
      <w:r w:rsidR="005C6A0D" w:rsidRPr="00D0349B">
        <w:rPr>
          <w:sz w:val="28"/>
          <w:szCs w:val="28"/>
        </w:rPr>
        <w:t xml:space="preserve">-әдіснамалық </w:t>
      </w:r>
      <w:r w:rsidRPr="00D0349B">
        <w:rPr>
          <w:sz w:val="28"/>
          <w:szCs w:val="28"/>
        </w:rPr>
        <w:t xml:space="preserve"> негіздеріне</w:t>
      </w:r>
      <w:r w:rsidR="00EC68BB" w:rsidRPr="00D0349B">
        <w:rPr>
          <w:sz w:val="28"/>
          <w:szCs w:val="28"/>
        </w:rPr>
        <w:t xml:space="preserve"> </w:t>
      </w:r>
      <w:r w:rsidRPr="00D0349B">
        <w:rPr>
          <w:sz w:val="28"/>
          <w:szCs w:val="28"/>
        </w:rPr>
        <w:t>талдау жасалды.</w:t>
      </w:r>
      <w:r w:rsidR="006662BC" w:rsidRPr="00D0349B">
        <w:rPr>
          <w:sz w:val="28"/>
          <w:szCs w:val="28"/>
          <w:lang w:eastAsia="en-US"/>
        </w:rPr>
        <w:t xml:space="preserve"> </w:t>
      </w:r>
      <w:r w:rsidR="00AD4C8C" w:rsidRPr="00D0349B">
        <w:rPr>
          <w:sz w:val="28"/>
          <w:szCs w:val="28"/>
          <w:lang w:eastAsia="en-US"/>
        </w:rPr>
        <w:t>«Креативтілік», «креативтік әлеует»</w:t>
      </w:r>
      <w:r w:rsidR="004F5B67" w:rsidRPr="00D0349B">
        <w:rPr>
          <w:sz w:val="28"/>
          <w:szCs w:val="28"/>
          <w:lang w:eastAsia="en-US"/>
        </w:rPr>
        <w:t>,</w:t>
      </w:r>
      <w:r w:rsidR="00AD4C8C" w:rsidRPr="00D0349B">
        <w:rPr>
          <w:sz w:val="28"/>
          <w:szCs w:val="28"/>
          <w:lang w:eastAsia="en-US"/>
        </w:rPr>
        <w:t xml:space="preserve"> </w:t>
      </w:r>
      <w:r w:rsidR="00A60190" w:rsidRPr="00D0349B">
        <w:rPr>
          <w:sz w:val="28"/>
          <w:szCs w:val="28"/>
        </w:rPr>
        <w:t>«м</w:t>
      </w:r>
      <w:r w:rsidR="00643579" w:rsidRPr="00D0349B">
        <w:rPr>
          <w:sz w:val="28"/>
          <w:szCs w:val="28"/>
        </w:rPr>
        <w:t>ектепке дейінгі ересек жастағы балалардың креативтік әлеуеті</w:t>
      </w:r>
      <w:r w:rsidR="00A60190" w:rsidRPr="00D0349B">
        <w:rPr>
          <w:sz w:val="28"/>
          <w:szCs w:val="28"/>
        </w:rPr>
        <w:t xml:space="preserve">» </w:t>
      </w:r>
      <w:r w:rsidR="006662BC" w:rsidRPr="00D0349B">
        <w:rPr>
          <w:sz w:val="28"/>
          <w:szCs w:val="28"/>
          <w:lang w:eastAsia="en-US"/>
        </w:rPr>
        <w:t>ұғым</w:t>
      </w:r>
      <w:r w:rsidR="00AD4C8C" w:rsidRPr="00D0349B">
        <w:rPr>
          <w:sz w:val="28"/>
          <w:szCs w:val="28"/>
          <w:lang w:eastAsia="en-US"/>
        </w:rPr>
        <w:t>дар</w:t>
      </w:r>
      <w:r w:rsidR="006662BC" w:rsidRPr="00D0349B">
        <w:rPr>
          <w:sz w:val="28"/>
          <w:szCs w:val="28"/>
          <w:lang w:eastAsia="en-US"/>
        </w:rPr>
        <w:t>ының мәні</w:t>
      </w:r>
      <w:r w:rsidR="00AD4C8C" w:rsidRPr="00D0349B">
        <w:rPr>
          <w:sz w:val="28"/>
          <w:szCs w:val="28"/>
          <w:lang w:eastAsia="en-US"/>
        </w:rPr>
        <w:t xml:space="preserve"> </w:t>
      </w:r>
      <w:r w:rsidR="006662BC" w:rsidRPr="00D0349B">
        <w:rPr>
          <w:sz w:val="28"/>
          <w:szCs w:val="28"/>
          <w:lang w:eastAsia="en-US"/>
        </w:rPr>
        <w:t>а</w:t>
      </w:r>
      <w:r w:rsidR="00AD4C8C" w:rsidRPr="00D0349B">
        <w:rPr>
          <w:sz w:val="28"/>
          <w:szCs w:val="28"/>
          <w:lang w:eastAsia="en-US"/>
        </w:rPr>
        <w:t>йқында</w:t>
      </w:r>
      <w:r w:rsidR="006662BC" w:rsidRPr="00D0349B">
        <w:rPr>
          <w:sz w:val="28"/>
          <w:szCs w:val="28"/>
          <w:lang w:eastAsia="en-US"/>
        </w:rPr>
        <w:t>лып, анықтама берілді.</w:t>
      </w:r>
      <w:r w:rsidR="00071F65" w:rsidRPr="00D0349B">
        <w:rPr>
          <w:rFonts w:eastAsiaTheme="majorEastAsia"/>
          <w:sz w:val="28"/>
          <w:szCs w:val="28"/>
        </w:rPr>
        <w:t xml:space="preserve"> Мектепке дейінгі ересек жастағы балалардың креативтік әлеуетін ойын арқылы дамыту философиялық, педагогикалық,  психологиялық аспектілерінде қарастырылды. Мектеп жасына дейінгі ересек жастағы балалардың қалыптасуы мен дамуындағы биогендік,  социогендік, психогендік факторлардың маңыздылығы; баланың шығармашылығын дамытуға және өзін-өзі көрсетуге білім, білік, дағдыларының  әсері;  баланың қабылдауы, ойлауы, қиялы, зейіні, есте сақтауы, сөйлеуі, сенімі, ерік-жігері мен эмоциясы ретінде баланың шығармашылық әлеуетін дамытуға әсер ететін негізгі танымдық үдерістері зерттеліп, негізделді.</w:t>
      </w:r>
    </w:p>
    <w:p w:rsidR="00E079D9" w:rsidRPr="00D0349B" w:rsidRDefault="00071F65" w:rsidP="00D0349B">
      <w:pPr>
        <w:tabs>
          <w:tab w:val="left" w:pos="1134"/>
        </w:tabs>
        <w:ind w:firstLine="567"/>
        <w:jc w:val="both"/>
        <w:rPr>
          <w:sz w:val="28"/>
          <w:szCs w:val="28"/>
          <w:lang w:eastAsia="en-US"/>
        </w:rPr>
      </w:pPr>
      <w:r w:rsidRPr="00D0349B">
        <w:rPr>
          <w:rFonts w:eastAsiaTheme="majorEastAsia"/>
          <w:sz w:val="28"/>
          <w:szCs w:val="28"/>
        </w:rPr>
        <w:t xml:space="preserve">2. </w:t>
      </w:r>
      <w:r w:rsidRPr="00D0349B">
        <w:rPr>
          <w:sz w:val="28"/>
          <w:szCs w:val="28"/>
        </w:rPr>
        <w:t xml:space="preserve">Мектепке дейінгі </w:t>
      </w:r>
      <w:bookmarkStart w:id="120" w:name="_Hlk127359814"/>
      <w:r w:rsidRPr="00D0349B">
        <w:rPr>
          <w:sz w:val="28"/>
          <w:szCs w:val="28"/>
        </w:rPr>
        <w:t xml:space="preserve">ересек жастағы балалардың креативтік әлеуетін дамытуда </w:t>
      </w:r>
      <w:bookmarkEnd w:id="120"/>
      <w:r w:rsidRPr="00D0349B">
        <w:rPr>
          <w:sz w:val="28"/>
          <w:szCs w:val="28"/>
        </w:rPr>
        <w:t xml:space="preserve">ойынның түрлерін, маңызын, қызметін қарастыра келе, баланы дене, танымдық,  эмоционалдық, зияткерлік,  әлеуметтік жағынан дамытудағы ойынның  мүмкіндіктері анықталды. </w:t>
      </w:r>
      <w:bookmarkStart w:id="121" w:name="_Hlk127359788"/>
      <w:r w:rsidRPr="00D0349B">
        <w:rPr>
          <w:rFonts w:eastAsiaTheme="majorEastAsia"/>
          <w:sz w:val="28"/>
          <w:szCs w:val="28"/>
        </w:rPr>
        <w:t xml:space="preserve">Ойын үдерісінде </w:t>
      </w:r>
      <w:r w:rsidR="00E079D9" w:rsidRPr="00D0349B">
        <w:rPr>
          <w:rFonts w:eastAsiaTheme="majorEastAsia"/>
          <w:sz w:val="28"/>
          <w:szCs w:val="28"/>
        </w:rPr>
        <w:t xml:space="preserve">ересек жастағы </w:t>
      </w:r>
      <w:r w:rsidRPr="00D0349B">
        <w:rPr>
          <w:rFonts w:eastAsiaTheme="majorEastAsia"/>
          <w:sz w:val="28"/>
          <w:szCs w:val="28"/>
        </w:rPr>
        <w:t>балалардың креативтік әлеуетін дамытуға бағытталған педагог пен бала арасындағы интерактивті әрекеттестік;</w:t>
      </w:r>
      <w:r w:rsidRPr="00D0349B">
        <w:rPr>
          <w:sz w:val="28"/>
          <w:szCs w:val="28"/>
          <w:lang w:eastAsia="en-US"/>
        </w:rPr>
        <w:t xml:space="preserve"> </w:t>
      </w:r>
      <w:r w:rsidRPr="00D0349B">
        <w:rPr>
          <w:rFonts w:eastAsiaTheme="majorEastAsia"/>
          <w:sz w:val="28"/>
          <w:szCs w:val="28"/>
        </w:rPr>
        <w:t>тұлғааралық тиімді қарым-қатынасы</w:t>
      </w:r>
      <w:r w:rsidR="00E079D9" w:rsidRPr="00D0349B">
        <w:rPr>
          <w:rFonts w:eastAsiaTheme="majorEastAsia"/>
          <w:sz w:val="28"/>
          <w:szCs w:val="28"/>
        </w:rPr>
        <w:t xml:space="preserve">; </w:t>
      </w:r>
      <w:r w:rsidRPr="00D0349B">
        <w:rPr>
          <w:rFonts w:eastAsiaTheme="majorEastAsia"/>
          <w:sz w:val="28"/>
          <w:szCs w:val="28"/>
        </w:rPr>
        <w:t>заттық-дамытушы ортаны құру және балалардың  өзін-өзі көрсетуі мен өзін-өзі жүзеге асыруына қосымша мүмкіндік</w:t>
      </w:r>
      <w:r w:rsidR="00E079D9" w:rsidRPr="00D0349B">
        <w:rPr>
          <w:rFonts w:eastAsiaTheme="majorEastAsia"/>
          <w:sz w:val="28"/>
          <w:szCs w:val="28"/>
        </w:rPr>
        <w:t>тер</w:t>
      </w:r>
      <w:r w:rsidRPr="00D0349B">
        <w:rPr>
          <w:rFonts w:eastAsiaTheme="majorEastAsia"/>
          <w:sz w:val="28"/>
          <w:szCs w:val="28"/>
        </w:rPr>
        <w:t xml:space="preserve"> жасау;</w:t>
      </w:r>
      <w:r w:rsidRPr="00D0349B">
        <w:rPr>
          <w:sz w:val="28"/>
          <w:szCs w:val="28"/>
          <w:lang w:eastAsia="en-US"/>
        </w:rPr>
        <w:t xml:space="preserve"> </w:t>
      </w:r>
      <w:r w:rsidRPr="00D0349B">
        <w:rPr>
          <w:rFonts w:eastAsiaTheme="majorEastAsia"/>
          <w:sz w:val="28"/>
          <w:szCs w:val="28"/>
        </w:rPr>
        <w:t>қолайлы әлеуметтік-психологиялық климат құру, баланың креативтік әлеуетін дамытудың бірлескен білім беру бағытын жасауда ата-аналар мен педагогтердің тиімді өзара әрекеттесуі</w:t>
      </w:r>
      <w:r w:rsidR="00E079D9" w:rsidRPr="00D0349B">
        <w:rPr>
          <w:rFonts w:eastAsiaTheme="majorEastAsia"/>
          <w:sz w:val="28"/>
          <w:szCs w:val="28"/>
        </w:rPr>
        <w:t xml:space="preserve">н қамтамасыз ететін мазмұндық, ұйымдастырушылық, әдістемелік  шарттары </w:t>
      </w:r>
      <w:bookmarkEnd w:id="121"/>
      <w:r w:rsidRPr="00D0349B">
        <w:rPr>
          <w:rFonts w:eastAsiaTheme="majorEastAsia"/>
          <w:sz w:val="28"/>
          <w:szCs w:val="28"/>
        </w:rPr>
        <w:t>анықталды.</w:t>
      </w:r>
      <w:bookmarkEnd w:id="119"/>
    </w:p>
    <w:p w:rsidR="00E079D9" w:rsidRPr="00D0349B" w:rsidRDefault="00E079D9" w:rsidP="00D0349B">
      <w:pPr>
        <w:ind w:firstLine="567"/>
        <w:jc w:val="both"/>
        <w:rPr>
          <w:rFonts w:eastAsiaTheme="majorEastAsia"/>
          <w:sz w:val="28"/>
          <w:szCs w:val="28"/>
        </w:rPr>
      </w:pPr>
      <w:r w:rsidRPr="00D0349B">
        <w:rPr>
          <w:sz w:val="28"/>
          <w:szCs w:val="28"/>
        </w:rPr>
        <w:t xml:space="preserve">3.  </w:t>
      </w:r>
      <w:r w:rsidR="00D84CDF" w:rsidRPr="00D0349B">
        <w:rPr>
          <w:sz w:val="28"/>
          <w:szCs w:val="28"/>
        </w:rPr>
        <w:t xml:space="preserve">Мектепке дейінгі ересек жастағы балалардың </w:t>
      </w:r>
      <w:bookmarkStart w:id="122" w:name="_Hlk110189562"/>
      <w:r w:rsidR="00D84CDF" w:rsidRPr="00D0349B">
        <w:rPr>
          <w:sz w:val="28"/>
          <w:szCs w:val="28"/>
        </w:rPr>
        <w:t xml:space="preserve">креативтік әлеуетін ойын арқылы дамытудың </w:t>
      </w:r>
      <w:bookmarkEnd w:id="122"/>
      <w:r w:rsidR="00D84CDF" w:rsidRPr="00D0349B">
        <w:rPr>
          <w:sz w:val="28"/>
          <w:szCs w:val="28"/>
        </w:rPr>
        <w:t>әдіснамалық тұғырлары мен ұстанымдары айқындалды.</w:t>
      </w:r>
      <w:r w:rsidR="00835B82" w:rsidRPr="00D0349B">
        <w:rPr>
          <w:sz w:val="28"/>
          <w:szCs w:val="28"/>
        </w:rPr>
        <w:t xml:space="preserve"> </w:t>
      </w:r>
      <w:r w:rsidR="002166E8" w:rsidRPr="00D0349B">
        <w:rPr>
          <w:sz w:val="28"/>
          <w:szCs w:val="28"/>
        </w:rPr>
        <w:t>Зерттеу жұмысында к</w:t>
      </w:r>
      <w:r w:rsidR="00835B82" w:rsidRPr="00D0349B">
        <w:rPr>
          <w:sz w:val="28"/>
          <w:szCs w:val="28"/>
        </w:rPr>
        <w:t xml:space="preserve">огнитивтік, </w:t>
      </w:r>
      <w:r w:rsidR="002166E8" w:rsidRPr="00D0349B">
        <w:rPr>
          <w:sz w:val="28"/>
          <w:szCs w:val="28"/>
        </w:rPr>
        <w:t>ж</w:t>
      </w:r>
      <w:r w:rsidR="00835B82" w:rsidRPr="00D0349B">
        <w:rPr>
          <w:sz w:val="28"/>
          <w:szCs w:val="28"/>
        </w:rPr>
        <w:t>еке тұлға</w:t>
      </w:r>
      <w:r w:rsidR="00A60190" w:rsidRPr="00D0349B">
        <w:rPr>
          <w:sz w:val="28"/>
          <w:szCs w:val="28"/>
        </w:rPr>
        <w:t>лық</w:t>
      </w:r>
      <w:r w:rsidR="00835B82" w:rsidRPr="00D0349B">
        <w:rPr>
          <w:sz w:val="28"/>
          <w:szCs w:val="28"/>
        </w:rPr>
        <w:t>, жүйелілік, іс-әрекеттік, интегративтік</w:t>
      </w:r>
      <w:r w:rsidR="002166E8" w:rsidRPr="00D0349B">
        <w:rPr>
          <w:sz w:val="28"/>
          <w:szCs w:val="28"/>
        </w:rPr>
        <w:t xml:space="preserve"> тұғырлары мен </w:t>
      </w:r>
      <w:r w:rsidR="00A60190" w:rsidRPr="00D0349B">
        <w:rPr>
          <w:sz w:val="28"/>
          <w:szCs w:val="28"/>
        </w:rPr>
        <w:t xml:space="preserve"> ішкі мотивацияны қолдану, сенім және қолдау, ғылымилық, еркін шығармашылық және ынтымақтастық, мәдениеттер диалогы</w:t>
      </w:r>
      <w:r w:rsidR="002166E8" w:rsidRPr="00D0349B">
        <w:rPr>
          <w:sz w:val="28"/>
          <w:szCs w:val="28"/>
        </w:rPr>
        <w:t xml:space="preserve"> ұстанымдары басшылыққа алынды</w:t>
      </w:r>
      <w:r w:rsidR="00835B82" w:rsidRPr="00D0349B">
        <w:rPr>
          <w:sz w:val="28"/>
          <w:szCs w:val="28"/>
        </w:rPr>
        <w:t xml:space="preserve">. </w:t>
      </w:r>
      <w:bookmarkStart w:id="123" w:name="_Hlk127359938"/>
      <w:r w:rsidRPr="00D0349B">
        <w:rPr>
          <w:rFonts w:eastAsiaTheme="majorEastAsia"/>
          <w:sz w:val="28"/>
          <w:szCs w:val="28"/>
        </w:rPr>
        <w:t>Мектепке дейінгі ересек жастағы балалардың креативтік әлеуетін ойын арқылы дамытудың мотивациялық, танымдық,  іс-әрекеттік, рефлексиялық - бағалаушылық компоненттері, диагностикалық өлшемдері мен көрсеткіштері; тәрбиелеу-білім беру үдерісінің құралдары, әдістері, формалары,  технологиялары мен креативтік әлеует түрлерін қамтитын құрылымдық-мазмұндық моделі жасалды.</w:t>
      </w:r>
    </w:p>
    <w:bookmarkEnd w:id="123"/>
    <w:p w:rsidR="00A60190" w:rsidRPr="00D0349B" w:rsidRDefault="00E079D9" w:rsidP="00D0349B">
      <w:pPr>
        <w:ind w:firstLine="567"/>
        <w:jc w:val="both"/>
        <w:rPr>
          <w:sz w:val="28"/>
          <w:szCs w:val="28"/>
        </w:rPr>
      </w:pPr>
      <w:r w:rsidRPr="00D0349B">
        <w:rPr>
          <w:b/>
          <w:bCs/>
          <w:sz w:val="28"/>
          <w:szCs w:val="28"/>
        </w:rPr>
        <w:tab/>
      </w:r>
      <w:r w:rsidRPr="00D0349B">
        <w:rPr>
          <w:sz w:val="28"/>
          <w:szCs w:val="28"/>
        </w:rPr>
        <w:t xml:space="preserve">4. </w:t>
      </w:r>
      <w:bookmarkStart w:id="124" w:name="_Hlk127360336"/>
      <w:r w:rsidRPr="00D0349B">
        <w:rPr>
          <w:sz w:val="28"/>
          <w:szCs w:val="28"/>
        </w:rPr>
        <w:t xml:space="preserve">Мектепке дейінгі ересек жастағы балалардың креативтік әлеуетін ойын арқылы тиімді дамытуды қамтамасыз етуде мектепке дейінгі ұйым педагогтеріне арналған «Баланың креативтік әлеуетін ойын арқылы дамытудың» бейімделген  бағдарламасы,  креативтік ойындарды ұйымдастыру алгоритмі, «100 креативті ойын» жинағы мен авторлық этнографиялық «Зергер» ойынынан тұратын әдістемелік кешен әзірленді.  </w:t>
      </w:r>
    </w:p>
    <w:bookmarkEnd w:id="124"/>
    <w:p w:rsidR="009F6819" w:rsidRPr="00D0349B" w:rsidRDefault="009F6819" w:rsidP="00020B7B">
      <w:pPr>
        <w:ind w:firstLine="567"/>
        <w:jc w:val="both"/>
        <w:rPr>
          <w:rFonts w:eastAsiaTheme="majorEastAsia"/>
          <w:sz w:val="28"/>
          <w:szCs w:val="28"/>
        </w:rPr>
      </w:pPr>
      <w:r w:rsidRPr="00D0349B">
        <w:rPr>
          <w:sz w:val="28"/>
          <w:szCs w:val="28"/>
        </w:rPr>
        <w:t>Қорыта айтқанда, зерттеу жұмысымыздың нәтижесін педагогикалық жоғары оқу орындарының мектепке дейінгі ұйым педагогтерін кәсіби даярлау  үдерісінде, тәрбиешілердің кәсіби біліктілік жетілдіру курстарында, мектепке дейінгі ұйымдардың тәрбиелеу-білім беру үдерісінде, қосымша білім беру ұйымдарында, педагогикалық колледждер тәжірибесінде пайдалануға болады.</w:t>
      </w:r>
    </w:p>
    <w:p w:rsidR="0046139B" w:rsidRPr="00D0349B" w:rsidRDefault="009F6819" w:rsidP="00020B7B">
      <w:pPr>
        <w:ind w:firstLine="567"/>
        <w:jc w:val="both"/>
        <w:rPr>
          <w:sz w:val="28"/>
          <w:szCs w:val="28"/>
        </w:rPr>
      </w:pPr>
      <w:r w:rsidRPr="00D0349B">
        <w:rPr>
          <w:sz w:val="28"/>
          <w:szCs w:val="28"/>
          <w:lang w:eastAsia="en-US"/>
        </w:rPr>
        <w:t>Сонымен қатар, з</w:t>
      </w:r>
      <w:r w:rsidR="008F1A6D" w:rsidRPr="00D0349B">
        <w:rPr>
          <w:sz w:val="28"/>
          <w:szCs w:val="28"/>
          <w:lang w:eastAsia="en-US"/>
        </w:rPr>
        <w:t>ерттеу жұмысы</w:t>
      </w:r>
      <w:r w:rsidRPr="00D0349B">
        <w:rPr>
          <w:sz w:val="28"/>
          <w:szCs w:val="28"/>
          <w:lang w:eastAsia="en-US"/>
        </w:rPr>
        <w:t xml:space="preserve">мыз </w:t>
      </w:r>
      <w:r w:rsidR="008F1A6D" w:rsidRPr="00D0349B">
        <w:rPr>
          <w:sz w:val="28"/>
          <w:szCs w:val="28"/>
          <w:lang w:eastAsia="en-US"/>
        </w:rPr>
        <w:t xml:space="preserve"> </w:t>
      </w:r>
      <w:r w:rsidR="008F1A6D" w:rsidRPr="00D0349B">
        <w:rPr>
          <w:sz w:val="28"/>
          <w:szCs w:val="28"/>
        </w:rPr>
        <w:t xml:space="preserve">болашақта жалғасын табуы үшін  </w:t>
      </w:r>
      <w:r w:rsidRPr="00D0349B">
        <w:rPr>
          <w:sz w:val="28"/>
          <w:szCs w:val="28"/>
        </w:rPr>
        <w:t>төмендегі</w:t>
      </w:r>
      <w:r w:rsidR="008F1A6D" w:rsidRPr="00D0349B">
        <w:rPr>
          <w:sz w:val="28"/>
          <w:szCs w:val="28"/>
        </w:rPr>
        <w:t xml:space="preserve">дей </w:t>
      </w:r>
      <w:r w:rsidR="008F1A6D" w:rsidRPr="00D0349B">
        <w:rPr>
          <w:sz w:val="28"/>
          <w:szCs w:val="28"/>
          <w:lang w:eastAsia="en-US"/>
        </w:rPr>
        <w:t xml:space="preserve">ұсыныстар </w:t>
      </w:r>
      <w:r w:rsidR="008F1A6D" w:rsidRPr="00D0349B">
        <w:rPr>
          <w:sz w:val="28"/>
          <w:szCs w:val="28"/>
        </w:rPr>
        <w:t>береміз</w:t>
      </w:r>
      <w:r w:rsidRPr="00D0349B">
        <w:rPr>
          <w:sz w:val="28"/>
          <w:szCs w:val="28"/>
        </w:rPr>
        <w:t>:</w:t>
      </w:r>
    </w:p>
    <w:p w:rsidR="00153FA1" w:rsidRPr="00D0349B" w:rsidRDefault="00FE22E9" w:rsidP="00D0349B">
      <w:pPr>
        <w:pStyle w:val="a5"/>
        <w:numPr>
          <w:ilvl w:val="0"/>
          <w:numId w:val="14"/>
        </w:numPr>
        <w:tabs>
          <w:tab w:val="left" w:pos="851"/>
        </w:tabs>
        <w:ind w:left="0" w:firstLine="567"/>
        <w:rPr>
          <w:sz w:val="28"/>
          <w:szCs w:val="28"/>
        </w:rPr>
      </w:pPr>
      <w:r w:rsidRPr="00D0349B">
        <w:rPr>
          <w:sz w:val="28"/>
          <w:szCs w:val="28"/>
        </w:rPr>
        <w:t xml:space="preserve"> б</w:t>
      </w:r>
      <w:r w:rsidR="003B70F3" w:rsidRPr="00D0349B">
        <w:rPr>
          <w:sz w:val="28"/>
          <w:szCs w:val="28"/>
        </w:rPr>
        <w:t>олашақ мектепке дейінгі ұйым педагогтерінің</w:t>
      </w:r>
      <w:r w:rsidR="002B4857" w:rsidRPr="00D0349B">
        <w:rPr>
          <w:sz w:val="28"/>
          <w:szCs w:val="28"/>
        </w:rPr>
        <w:t xml:space="preserve"> оқу </w:t>
      </w:r>
      <w:r w:rsidR="0046139B" w:rsidRPr="00D0349B">
        <w:rPr>
          <w:sz w:val="28"/>
          <w:szCs w:val="28"/>
        </w:rPr>
        <w:t xml:space="preserve">бағдарламасына </w:t>
      </w:r>
      <w:r w:rsidR="002B4857" w:rsidRPr="00D0349B">
        <w:rPr>
          <w:sz w:val="28"/>
          <w:szCs w:val="28"/>
        </w:rPr>
        <w:t>«Мектеп жасына дейінгі балалардың  креативті</w:t>
      </w:r>
      <w:r w:rsidR="0046139B" w:rsidRPr="00D0349B">
        <w:rPr>
          <w:sz w:val="28"/>
          <w:szCs w:val="28"/>
        </w:rPr>
        <w:t>лігін дамытудағы</w:t>
      </w:r>
      <w:r w:rsidR="002B4857" w:rsidRPr="00D0349B">
        <w:rPr>
          <w:sz w:val="28"/>
          <w:szCs w:val="28"/>
        </w:rPr>
        <w:t xml:space="preserve"> ойын </w:t>
      </w:r>
      <w:r w:rsidR="0046139B" w:rsidRPr="00D0349B">
        <w:rPr>
          <w:sz w:val="28"/>
          <w:szCs w:val="28"/>
        </w:rPr>
        <w:t>технологиялары</w:t>
      </w:r>
      <w:r w:rsidR="002B4857" w:rsidRPr="00D0349B">
        <w:rPr>
          <w:sz w:val="28"/>
          <w:szCs w:val="28"/>
        </w:rPr>
        <w:t xml:space="preserve">» </w:t>
      </w:r>
      <w:r w:rsidR="0046139B" w:rsidRPr="00D0349B">
        <w:rPr>
          <w:sz w:val="28"/>
          <w:szCs w:val="28"/>
        </w:rPr>
        <w:t>тақырыбында элективті курсын ендіру;</w:t>
      </w:r>
      <w:r w:rsidR="003B70F3" w:rsidRPr="00D0349B">
        <w:rPr>
          <w:sz w:val="28"/>
          <w:szCs w:val="28"/>
          <w:highlight w:val="yellow"/>
        </w:rPr>
        <w:t xml:space="preserve"> </w:t>
      </w:r>
    </w:p>
    <w:p w:rsidR="003B70F3" w:rsidRPr="00D0349B" w:rsidRDefault="003B70F3" w:rsidP="00D0349B">
      <w:pPr>
        <w:pStyle w:val="a5"/>
        <w:numPr>
          <w:ilvl w:val="0"/>
          <w:numId w:val="14"/>
        </w:numPr>
        <w:tabs>
          <w:tab w:val="left" w:pos="851"/>
          <w:tab w:val="left" w:pos="1380"/>
        </w:tabs>
        <w:ind w:left="0" w:firstLine="567"/>
        <w:rPr>
          <w:sz w:val="28"/>
          <w:szCs w:val="28"/>
        </w:rPr>
      </w:pPr>
      <w:r w:rsidRPr="00D0349B">
        <w:rPr>
          <w:sz w:val="28"/>
          <w:szCs w:val="28"/>
        </w:rPr>
        <w:t>мектепке дейінгі ұйым педагогтерін</w:t>
      </w:r>
      <w:r w:rsidR="009F6819" w:rsidRPr="00D0349B">
        <w:rPr>
          <w:sz w:val="28"/>
          <w:szCs w:val="28"/>
        </w:rPr>
        <w:t>ің</w:t>
      </w:r>
      <w:r w:rsidRPr="00D0349B">
        <w:rPr>
          <w:sz w:val="28"/>
          <w:szCs w:val="28"/>
        </w:rPr>
        <w:t xml:space="preserve">  </w:t>
      </w:r>
      <w:r w:rsidR="009F6819" w:rsidRPr="00D0349B">
        <w:rPr>
          <w:sz w:val="28"/>
          <w:szCs w:val="28"/>
        </w:rPr>
        <w:t>балалардың</w:t>
      </w:r>
      <w:r w:rsidR="009F6819" w:rsidRPr="00D0349B">
        <w:rPr>
          <w:sz w:val="28"/>
          <w:szCs w:val="28"/>
          <w:lang w:eastAsia="en-US"/>
        </w:rPr>
        <w:t xml:space="preserve"> </w:t>
      </w:r>
      <w:r w:rsidR="009F6819" w:rsidRPr="00D0349B">
        <w:rPr>
          <w:sz w:val="28"/>
          <w:szCs w:val="28"/>
        </w:rPr>
        <w:t xml:space="preserve">креативтік әлеуетін ойын арқылы </w:t>
      </w:r>
      <w:r w:rsidR="002B4857" w:rsidRPr="00D0349B">
        <w:rPr>
          <w:sz w:val="28"/>
          <w:szCs w:val="28"/>
        </w:rPr>
        <w:t xml:space="preserve">тиімді </w:t>
      </w:r>
      <w:r w:rsidR="009F6819" w:rsidRPr="00D0349B">
        <w:rPr>
          <w:sz w:val="28"/>
          <w:szCs w:val="28"/>
        </w:rPr>
        <w:t>дамыту</w:t>
      </w:r>
      <w:r w:rsidR="002B4857" w:rsidRPr="00D0349B">
        <w:rPr>
          <w:sz w:val="28"/>
          <w:szCs w:val="28"/>
        </w:rPr>
        <w:t xml:space="preserve"> мақсатында </w:t>
      </w:r>
      <w:r w:rsidRPr="00D0349B">
        <w:rPr>
          <w:sz w:val="28"/>
          <w:szCs w:val="28"/>
        </w:rPr>
        <w:t>«Мектеп жасына дейінгі балалармен креативті ойындарды</w:t>
      </w:r>
      <w:r w:rsidR="002B4857" w:rsidRPr="00D0349B">
        <w:rPr>
          <w:sz w:val="28"/>
          <w:szCs w:val="28"/>
        </w:rPr>
        <w:t xml:space="preserve"> жүргізу</w:t>
      </w:r>
      <w:r w:rsidRPr="00D0349B">
        <w:rPr>
          <w:sz w:val="28"/>
          <w:szCs w:val="28"/>
        </w:rPr>
        <w:t>» тақырыбында  біліктілік көтеру курстарын ұйымдастыру;</w:t>
      </w:r>
    </w:p>
    <w:p w:rsidR="00191F46" w:rsidRPr="00D0349B" w:rsidRDefault="002B4857" w:rsidP="00D0349B">
      <w:pPr>
        <w:pStyle w:val="a5"/>
        <w:numPr>
          <w:ilvl w:val="0"/>
          <w:numId w:val="14"/>
        </w:numPr>
        <w:tabs>
          <w:tab w:val="left" w:pos="851"/>
          <w:tab w:val="left" w:pos="1380"/>
        </w:tabs>
        <w:ind w:left="0" w:firstLine="567"/>
        <w:rPr>
          <w:sz w:val="28"/>
          <w:szCs w:val="28"/>
        </w:rPr>
      </w:pPr>
      <w:r w:rsidRPr="00D0349B">
        <w:rPr>
          <w:sz w:val="28"/>
          <w:szCs w:val="28"/>
        </w:rPr>
        <w:t>э</w:t>
      </w:r>
      <w:r w:rsidR="00191F46" w:rsidRPr="00D0349B">
        <w:rPr>
          <w:sz w:val="28"/>
          <w:szCs w:val="28"/>
        </w:rPr>
        <w:t>ксперимент</w:t>
      </w:r>
      <w:r w:rsidRPr="00D0349B">
        <w:rPr>
          <w:sz w:val="28"/>
          <w:szCs w:val="28"/>
        </w:rPr>
        <w:t xml:space="preserve"> кезінде балалардың креативтілігін анықтау</w:t>
      </w:r>
      <w:r w:rsidR="00191F46" w:rsidRPr="00D0349B">
        <w:rPr>
          <w:sz w:val="28"/>
          <w:szCs w:val="28"/>
        </w:rPr>
        <w:t xml:space="preserve"> барысында </w:t>
      </w:r>
      <w:r w:rsidRPr="00D0349B">
        <w:rPr>
          <w:sz w:val="28"/>
          <w:szCs w:val="28"/>
        </w:rPr>
        <w:t>кейбір</w:t>
      </w:r>
      <w:r w:rsidR="00191F46" w:rsidRPr="00D0349B">
        <w:rPr>
          <w:sz w:val="28"/>
          <w:szCs w:val="28"/>
        </w:rPr>
        <w:t xml:space="preserve"> балалардың бойында дарындылықтың әр түрлі қырлары байқал</w:t>
      </w:r>
      <w:r w:rsidRPr="00D0349B">
        <w:rPr>
          <w:sz w:val="28"/>
          <w:szCs w:val="28"/>
        </w:rPr>
        <w:t>ды,</w:t>
      </w:r>
      <w:r w:rsidR="00191F46" w:rsidRPr="00D0349B">
        <w:rPr>
          <w:sz w:val="28"/>
          <w:szCs w:val="28"/>
        </w:rPr>
        <w:t xml:space="preserve"> осыған орай, дарынды балаларды дамыту және оларға жағдай жасау </w:t>
      </w:r>
      <w:r w:rsidR="00F70996" w:rsidRPr="00D0349B">
        <w:rPr>
          <w:sz w:val="28"/>
          <w:szCs w:val="28"/>
        </w:rPr>
        <w:t xml:space="preserve">бағытында </w:t>
      </w:r>
      <w:r w:rsidR="00191F46" w:rsidRPr="00D0349B">
        <w:rPr>
          <w:sz w:val="28"/>
          <w:szCs w:val="28"/>
        </w:rPr>
        <w:t xml:space="preserve"> зерттеу жұмыс</w:t>
      </w:r>
      <w:r w:rsidR="00F70996" w:rsidRPr="00D0349B">
        <w:rPr>
          <w:sz w:val="28"/>
          <w:szCs w:val="28"/>
        </w:rPr>
        <w:t>тарын</w:t>
      </w:r>
      <w:r w:rsidR="00191F46" w:rsidRPr="00D0349B">
        <w:rPr>
          <w:sz w:val="28"/>
          <w:szCs w:val="28"/>
        </w:rPr>
        <w:t xml:space="preserve"> жүргіз</w:t>
      </w:r>
      <w:r w:rsidR="00F70996" w:rsidRPr="00D0349B">
        <w:rPr>
          <w:sz w:val="28"/>
          <w:szCs w:val="28"/>
        </w:rPr>
        <w:t>у;</w:t>
      </w:r>
    </w:p>
    <w:p w:rsidR="0046139B" w:rsidRPr="00D0349B" w:rsidRDefault="0046139B" w:rsidP="00D0349B">
      <w:pPr>
        <w:pStyle w:val="13"/>
        <w:numPr>
          <w:ilvl w:val="0"/>
          <w:numId w:val="14"/>
        </w:numPr>
        <w:tabs>
          <w:tab w:val="left" w:pos="851"/>
        </w:tabs>
        <w:spacing w:line="240" w:lineRule="auto"/>
        <w:ind w:left="0" w:firstLine="567"/>
        <w:rPr>
          <w:sz w:val="28"/>
          <w:szCs w:val="28"/>
          <w:lang w:val="kk-KZ"/>
        </w:rPr>
      </w:pPr>
      <w:r w:rsidRPr="00D0349B">
        <w:rPr>
          <w:sz w:val="28"/>
          <w:szCs w:val="28"/>
          <w:lang w:val="kk-KZ"/>
        </w:rPr>
        <w:t xml:space="preserve">мектепке дейінгі  ұйымдарға </w:t>
      </w:r>
      <w:r w:rsidR="002B4857" w:rsidRPr="00D0349B">
        <w:rPr>
          <w:sz w:val="28"/>
          <w:szCs w:val="28"/>
          <w:lang w:val="kk-KZ"/>
        </w:rPr>
        <w:t>б</w:t>
      </w:r>
      <w:r w:rsidR="00A63A7C" w:rsidRPr="00D0349B">
        <w:rPr>
          <w:sz w:val="28"/>
          <w:szCs w:val="28"/>
          <w:lang w:val="kk-KZ"/>
        </w:rPr>
        <w:t>алалардың креативтік әлеуетін ойын арқылы дамытуға арналған</w:t>
      </w:r>
      <w:r w:rsidR="00832591" w:rsidRPr="00D0349B">
        <w:rPr>
          <w:sz w:val="28"/>
          <w:szCs w:val="28"/>
          <w:lang w:val="kk-KZ"/>
        </w:rPr>
        <w:t xml:space="preserve"> </w:t>
      </w:r>
      <w:r w:rsidR="00A63A7C" w:rsidRPr="00D0349B">
        <w:rPr>
          <w:sz w:val="28"/>
          <w:szCs w:val="28"/>
          <w:lang w:val="kk-KZ"/>
        </w:rPr>
        <w:t>әдістемелік</w:t>
      </w:r>
      <w:r w:rsidRPr="00D0349B">
        <w:rPr>
          <w:sz w:val="28"/>
          <w:szCs w:val="28"/>
          <w:lang w:val="kk-KZ"/>
        </w:rPr>
        <w:t xml:space="preserve"> кешенді  қолданысқа ұсыну және тарату; </w:t>
      </w:r>
    </w:p>
    <w:p w:rsidR="003B70F3" w:rsidRPr="00D0349B" w:rsidRDefault="0046139B" w:rsidP="00D0349B">
      <w:pPr>
        <w:pStyle w:val="13"/>
        <w:numPr>
          <w:ilvl w:val="0"/>
          <w:numId w:val="14"/>
        </w:numPr>
        <w:tabs>
          <w:tab w:val="left" w:pos="851"/>
        </w:tabs>
        <w:spacing w:line="240" w:lineRule="auto"/>
        <w:ind w:left="0" w:firstLine="567"/>
        <w:rPr>
          <w:sz w:val="28"/>
          <w:szCs w:val="28"/>
          <w:lang w:val="kk-KZ"/>
        </w:rPr>
      </w:pPr>
      <w:r w:rsidRPr="00D0349B">
        <w:rPr>
          <w:sz w:val="28"/>
          <w:szCs w:val="28"/>
          <w:lang w:val="kk-KZ"/>
        </w:rPr>
        <w:t xml:space="preserve"> м</w:t>
      </w:r>
      <w:r w:rsidR="003B70F3" w:rsidRPr="00D0349B">
        <w:rPr>
          <w:sz w:val="28"/>
          <w:szCs w:val="28"/>
          <w:lang w:val="kk-KZ"/>
        </w:rPr>
        <w:t>ектепке дейінгі ересек жастағы балалардың креативтік әлеуетін ойын арқылы дамыту</w:t>
      </w:r>
      <w:r w:rsidRPr="00D0349B">
        <w:rPr>
          <w:sz w:val="28"/>
          <w:szCs w:val="28"/>
          <w:lang w:val="kk-KZ"/>
        </w:rPr>
        <w:t xml:space="preserve">ға арналған </w:t>
      </w:r>
      <w:r w:rsidR="003B70F3" w:rsidRPr="00D0349B">
        <w:rPr>
          <w:sz w:val="28"/>
          <w:szCs w:val="28"/>
          <w:lang w:val="kk-KZ"/>
        </w:rPr>
        <w:t xml:space="preserve"> орталықтар ашу.</w:t>
      </w:r>
    </w:p>
    <w:p w:rsidR="00832591" w:rsidRDefault="00832591" w:rsidP="00D0349B">
      <w:pPr>
        <w:pStyle w:val="13"/>
        <w:tabs>
          <w:tab w:val="left" w:pos="851"/>
        </w:tabs>
        <w:ind w:firstLine="567"/>
        <w:rPr>
          <w:sz w:val="28"/>
          <w:szCs w:val="28"/>
          <w:lang w:val="kk-KZ"/>
        </w:rPr>
      </w:pPr>
    </w:p>
    <w:p w:rsidR="003B70F3" w:rsidRDefault="003B70F3" w:rsidP="00832591">
      <w:pPr>
        <w:pStyle w:val="13"/>
        <w:ind w:left="462" w:firstLine="0"/>
        <w:rPr>
          <w:sz w:val="28"/>
          <w:szCs w:val="28"/>
          <w:lang w:val="kk-KZ"/>
        </w:rPr>
      </w:pPr>
    </w:p>
    <w:p w:rsidR="003B70F3" w:rsidRDefault="003B70F3" w:rsidP="00832591">
      <w:pPr>
        <w:pStyle w:val="13"/>
        <w:ind w:left="462" w:firstLine="0"/>
        <w:rPr>
          <w:sz w:val="28"/>
          <w:szCs w:val="28"/>
          <w:lang w:val="kk-KZ"/>
        </w:rPr>
      </w:pPr>
    </w:p>
    <w:p w:rsidR="003B70F3" w:rsidRDefault="003B70F3" w:rsidP="00FE22E9">
      <w:pPr>
        <w:pStyle w:val="13"/>
        <w:ind w:firstLine="0"/>
        <w:rPr>
          <w:sz w:val="28"/>
          <w:szCs w:val="28"/>
          <w:lang w:val="kk-KZ"/>
        </w:rPr>
      </w:pPr>
    </w:p>
    <w:p w:rsidR="00FE22E9" w:rsidRPr="00B5616C" w:rsidRDefault="00FE22E9" w:rsidP="00FE22E9">
      <w:pPr>
        <w:pStyle w:val="13"/>
        <w:ind w:firstLine="0"/>
        <w:rPr>
          <w:sz w:val="28"/>
          <w:szCs w:val="28"/>
          <w:lang w:val="kk-KZ"/>
        </w:rPr>
      </w:pPr>
    </w:p>
    <w:p w:rsidR="00D0349B" w:rsidRDefault="00D0349B" w:rsidP="005567E3">
      <w:pPr>
        <w:pStyle w:val="13"/>
        <w:spacing w:line="240" w:lineRule="auto"/>
        <w:jc w:val="center"/>
        <w:rPr>
          <w:b/>
          <w:sz w:val="28"/>
          <w:szCs w:val="28"/>
          <w:lang w:val="kk-KZ"/>
        </w:rPr>
      </w:pPr>
    </w:p>
    <w:p w:rsidR="00D0349B" w:rsidRDefault="00D0349B" w:rsidP="005567E3">
      <w:pPr>
        <w:pStyle w:val="13"/>
        <w:spacing w:line="240" w:lineRule="auto"/>
        <w:jc w:val="center"/>
        <w:rPr>
          <w:b/>
          <w:sz w:val="28"/>
          <w:szCs w:val="28"/>
          <w:lang w:val="kk-KZ"/>
        </w:rPr>
      </w:pPr>
    </w:p>
    <w:p w:rsidR="00D0349B" w:rsidRDefault="00D0349B" w:rsidP="005567E3">
      <w:pPr>
        <w:pStyle w:val="13"/>
        <w:spacing w:line="240" w:lineRule="auto"/>
        <w:jc w:val="center"/>
        <w:rPr>
          <w:b/>
          <w:sz w:val="28"/>
          <w:szCs w:val="28"/>
          <w:lang w:val="kk-KZ"/>
        </w:rPr>
      </w:pPr>
    </w:p>
    <w:p w:rsidR="00D0349B" w:rsidRDefault="00D0349B" w:rsidP="005567E3">
      <w:pPr>
        <w:pStyle w:val="13"/>
        <w:spacing w:line="240" w:lineRule="auto"/>
        <w:jc w:val="center"/>
        <w:rPr>
          <w:b/>
          <w:sz w:val="28"/>
          <w:szCs w:val="28"/>
          <w:lang w:val="kk-KZ"/>
        </w:rPr>
      </w:pPr>
    </w:p>
    <w:p w:rsidR="00D0349B" w:rsidRDefault="00D0349B" w:rsidP="005567E3">
      <w:pPr>
        <w:pStyle w:val="13"/>
        <w:spacing w:line="240" w:lineRule="auto"/>
        <w:jc w:val="center"/>
        <w:rPr>
          <w:b/>
          <w:sz w:val="28"/>
          <w:szCs w:val="28"/>
          <w:lang w:val="kk-KZ"/>
        </w:rPr>
      </w:pPr>
    </w:p>
    <w:p w:rsidR="00D0349B" w:rsidRDefault="00D0349B" w:rsidP="005567E3">
      <w:pPr>
        <w:pStyle w:val="13"/>
        <w:spacing w:line="240" w:lineRule="auto"/>
        <w:jc w:val="center"/>
        <w:rPr>
          <w:b/>
          <w:sz w:val="28"/>
          <w:szCs w:val="28"/>
          <w:lang w:val="kk-KZ"/>
        </w:rPr>
      </w:pPr>
    </w:p>
    <w:p w:rsidR="00012699" w:rsidRPr="00012699" w:rsidRDefault="00012699" w:rsidP="00012699">
      <w:pPr>
        <w:autoSpaceDE/>
        <w:autoSpaceDN/>
        <w:ind w:firstLine="320"/>
        <w:jc w:val="center"/>
        <w:rPr>
          <w:b/>
          <w:sz w:val="28"/>
          <w:szCs w:val="28"/>
          <w:lang w:val="ru-RU" w:eastAsia="ru-RU"/>
        </w:rPr>
      </w:pPr>
      <w:r w:rsidRPr="00012699">
        <w:rPr>
          <w:b/>
          <w:sz w:val="28"/>
          <w:szCs w:val="28"/>
          <w:lang w:eastAsia="ru-RU"/>
        </w:rPr>
        <w:t>ПАЙДАЛАНЫЛҒАН ӘДЕБИЕТТЕР ТІЗІМІ</w:t>
      </w:r>
    </w:p>
    <w:p w:rsidR="00012699" w:rsidRPr="00012699" w:rsidRDefault="00012699" w:rsidP="00012699">
      <w:pPr>
        <w:autoSpaceDE/>
        <w:autoSpaceDN/>
        <w:ind w:firstLine="320"/>
        <w:jc w:val="center"/>
        <w:rPr>
          <w:b/>
          <w:sz w:val="28"/>
          <w:szCs w:val="28"/>
          <w:lang w:eastAsia="ru-RU"/>
        </w:rPr>
      </w:pPr>
    </w:p>
    <w:p w:rsidR="00012699" w:rsidRPr="00012699" w:rsidRDefault="00012699" w:rsidP="00012699">
      <w:pPr>
        <w:keepNext/>
        <w:keepLines/>
        <w:numPr>
          <w:ilvl w:val="0"/>
          <w:numId w:val="10"/>
        </w:numPr>
        <w:shd w:val="clear" w:color="auto" w:fill="FFFFFF"/>
        <w:ind w:left="0" w:firstLine="567"/>
        <w:jc w:val="both"/>
        <w:outlineLvl w:val="1"/>
        <w:rPr>
          <w:sz w:val="28"/>
          <w:szCs w:val="28"/>
          <w:lang w:eastAsia="ru-RU"/>
        </w:rPr>
      </w:pPr>
      <w:r w:rsidRPr="00012699">
        <w:rPr>
          <w:b/>
          <w:bCs/>
          <w:sz w:val="28"/>
          <w:szCs w:val="28"/>
          <w:lang w:eastAsia="ru-RU"/>
        </w:rPr>
        <w:t xml:space="preserve">  </w:t>
      </w:r>
      <w:r w:rsidRPr="00012699">
        <w:rPr>
          <w:bCs/>
          <w:sz w:val="28"/>
          <w:szCs w:val="28"/>
          <w:lang w:eastAsia="ru-RU"/>
        </w:rPr>
        <w:t xml:space="preserve">Мемлекет басшысы Қасым-Жомарт Тоқаевтың «Bіlіm jáne Ǵylym!» атты тамыз конференциясының пленарлық отырысында сөйлеген сөзі16.08.2019 </w:t>
      </w:r>
      <w:r w:rsidRPr="00012699">
        <w:rPr>
          <w:bCs/>
          <w:sz w:val="28"/>
          <w:szCs w:val="28"/>
          <w:shd w:val="clear" w:color="auto" w:fill="FFFFFF"/>
          <w:lang w:eastAsia="ru-RU"/>
        </w:rPr>
        <w:t>ж.</w:t>
      </w:r>
    </w:p>
    <w:p w:rsidR="00012699" w:rsidRPr="00012699" w:rsidRDefault="00012699" w:rsidP="00012699">
      <w:pPr>
        <w:keepNext/>
        <w:keepLines/>
        <w:numPr>
          <w:ilvl w:val="0"/>
          <w:numId w:val="10"/>
        </w:numPr>
        <w:shd w:val="clear" w:color="auto" w:fill="FFFFFF"/>
        <w:ind w:left="0" w:firstLine="567"/>
        <w:jc w:val="both"/>
        <w:outlineLvl w:val="1"/>
        <w:rPr>
          <w:sz w:val="28"/>
          <w:szCs w:val="28"/>
          <w:lang w:eastAsia="ru-RU"/>
        </w:rPr>
      </w:pPr>
      <w:r w:rsidRPr="00012699">
        <w:rPr>
          <w:bCs/>
          <w:sz w:val="28"/>
          <w:szCs w:val="28"/>
          <w:lang w:eastAsia="ru-RU"/>
        </w:rPr>
        <w:t xml:space="preserve">  Білім туралы. Қазақстан Республикасының 2007 жылғы 27 шілдедегі               № 319 Заңы.</w:t>
      </w:r>
      <w:r w:rsidRPr="00012699">
        <w:rPr>
          <w:bCs/>
          <w:sz w:val="36"/>
          <w:szCs w:val="36"/>
          <w:lang w:eastAsia="ru-RU"/>
        </w:rPr>
        <w:t xml:space="preserve"> </w:t>
      </w:r>
      <w:r w:rsidRPr="00012699">
        <w:rPr>
          <w:bCs/>
          <w:sz w:val="28"/>
          <w:szCs w:val="28"/>
          <w:lang w:eastAsia="ru-RU"/>
        </w:rPr>
        <w:t>(30.12.2022 жылғы №177-VІІ өзгерістер мен толықтырулар).</w:t>
      </w:r>
    </w:p>
    <w:p w:rsidR="00012699" w:rsidRPr="00012699" w:rsidRDefault="00012699" w:rsidP="00012699">
      <w:pPr>
        <w:numPr>
          <w:ilvl w:val="0"/>
          <w:numId w:val="10"/>
        </w:numPr>
        <w:spacing w:before="69"/>
        <w:ind w:left="0" w:right="3" w:firstLine="567"/>
        <w:jc w:val="both"/>
        <w:rPr>
          <w:b/>
          <w:sz w:val="28"/>
          <w:szCs w:val="28"/>
        </w:rPr>
      </w:pPr>
      <w:r w:rsidRPr="00012699">
        <w:rPr>
          <w:sz w:val="28"/>
          <w:szCs w:val="28"/>
        </w:rPr>
        <w:t xml:space="preserve"> Мектепке дейінгі тәрбие мен оқытудың мемлекеттік жалпыға міндетті стандарты ҚР Оқу-ағарту  министрінің 03.08.2022 ж. №348 бұйрығы.</w:t>
      </w:r>
    </w:p>
    <w:p w:rsidR="00012699" w:rsidRPr="00012699" w:rsidRDefault="00012699" w:rsidP="00012699">
      <w:pPr>
        <w:numPr>
          <w:ilvl w:val="0"/>
          <w:numId w:val="10"/>
        </w:numPr>
        <w:ind w:left="0" w:firstLine="567"/>
        <w:jc w:val="both"/>
        <w:rPr>
          <w:sz w:val="28"/>
          <w:szCs w:val="28"/>
        </w:rPr>
      </w:pPr>
      <w:r w:rsidRPr="00012699">
        <w:rPr>
          <w:sz w:val="28"/>
          <w:szCs w:val="28"/>
        </w:rPr>
        <w:t xml:space="preserve">  Қазақстан Республикасының мектепке дейінгі ұйымдары мен мектепалды сыныптарында 2022-2023 оқу жылында тәрбиелеу-білім беру процесін ұйымдастыру туралы әдістемелік нұсқау хат.</w:t>
      </w:r>
    </w:p>
    <w:p w:rsidR="00012699" w:rsidRPr="00012699" w:rsidRDefault="00012699" w:rsidP="00012699">
      <w:pPr>
        <w:numPr>
          <w:ilvl w:val="0"/>
          <w:numId w:val="10"/>
        </w:numPr>
        <w:ind w:left="0" w:firstLine="567"/>
        <w:jc w:val="both"/>
        <w:rPr>
          <w:sz w:val="28"/>
          <w:szCs w:val="28"/>
        </w:rPr>
      </w:pPr>
      <w:r w:rsidRPr="00012699">
        <w:rPr>
          <w:sz w:val="28"/>
          <w:szCs w:val="28"/>
        </w:rPr>
        <w:t xml:space="preserve">   Мектепке дейінгі тәрбиелеу мен оқытуды дамыту моделі ҚР  </w:t>
      </w:r>
      <w:r w:rsidRPr="00012699">
        <w:rPr>
          <w:sz w:val="28"/>
          <w:szCs w:val="28"/>
        </w:rPr>
        <w:br/>
        <w:t>Үкіметінің 15.03.2021 ж. № 137 қаулысы.</w:t>
      </w:r>
    </w:p>
    <w:p w:rsidR="00012699" w:rsidRPr="00012699" w:rsidRDefault="00012699" w:rsidP="00012699">
      <w:pPr>
        <w:numPr>
          <w:ilvl w:val="0"/>
          <w:numId w:val="10"/>
        </w:numPr>
        <w:ind w:left="0" w:firstLine="567"/>
        <w:jc w:val="both"/>
        <w:rPr>
          <w:sz w:val="28"/>
          <w:szCs w:val="28"/>
        </w:rPr>
      </w:pPr>
      <w:r w:rsidRPr="00012699">
        <w:rPr>
          <w:sz w:val="28"/>
        </w:rPr>
        <w:t xml:space="preserve">   Мектепке дейінгі тәрбие мен оқытудың үлгілік оқу бағдарламасы ҚР Білім және ғылым министрінің м.а. 12.08.2016 ж. № 499 бұйрығы </w:t>
      </w:r>
      <w:r w:rsidRPr="00012699">
        <w:rPr>
          <w:bCs/>
          <w:color w:val="000000"/>
          <w:sz w:val="28"/>
          <w:szCs w:val="28"/>
          <w:shd w:val="clear" w:color="auto" w:fill="FFFFFF"/>
        </w:rPr>
        <w:t>(14.10. 2022ж. берілген өзгерістер мен толықтырулармен).</w:t>
      </w:r>
    </w:p>
    <w:p w:rsidR="00012699" w:rsidRPr="00012699" w:rsidRDefault="00012699" w:rsidP="00012699">
      <w:pPr>
        <w:numPr>
          <w:ilvl w:val="0"/>
          <w:numId w:val="10"/>
        </w:numPr>
        <w:ind w:left="0" w:firstLine="567"/>
        <w:jc w:val="both"/>
        <w:rPr>
          <w:sz w:val="28"/>
          <w:szCs w:val="28"/>
        </w:rPr>
      </w:pPr>
      <w:r w:rsidRPr="00012699">
        <w:t xml:space="preserve">    </w:t>
      </w:r>
      <w:r w:rsidRPr="00012699">
        <w:rPr>
          <w:sz w:val="28"/>
          <w:szCs w:val="28"/>
        </w:rPr>
        <w:t>Шульга Е.Н. Философия креативности: важнейшие вехи изучения творчества // Философия творчества. Ежегодник / РАН. ИФ. Сектор философских проблем творчества.ред. кол.: Смирнова Н.М., гл. ред. и др. – М.,. – 2016. – Вып. 2: Когнитивные и социокультурные измерения / ред. Смирнова Н.М., Майданов А.С. – М.: ИИнтеЛЛ, 2016. – 314 с.</w:t>
      </w:r>
    </w:p>
    <w:p w:rsidR="00012699" w:rsidRPr="00012699" w:rsidRDefault="00012699" w:rsidP="00012699">
      <w:pPr>
        <w:widowControl/>
        <w:numPr>
          <w:ilvl w:val="0"/>
          <w:numId w:val="10"/>
        </w:numPr>
        <w:autoSpaceDE/>
        <w:autoSpaceDN/>
        <w:ind w:left="0" w:firstLine="567"/>
        <w:contextualSpacing/>
        <w:jc w:val="both"/>
        <w:rPr>
          <w:sz w:val="28"/>
          <w:szCs w:val="28"/>
        </w:rPr>
      </w:pPr>
      <w:r w:rsidRPr="00012699">
        <w:rPr>
          <w:sz w:val="28"/>
          <w:szCs w:val="28"/>
        </w:rPr>
        <w:t xml:space="preserve">    Мороз В.В. Развитие креативности студентов: монография / Оренбургский гос. ун-т. – Оренбург: ОГУ, 2011. – 183 с. </w:t>
      </w:r>
    </w:p>
    <w:p w:rsidR="00012699" w:rsidRPr="00012699" w:rsidRDefault="00012699" w:rsidP="00012699">
      <w:pPr>
        <w:widowControl/>
        <w:numPr>
          <w:ilvl w:val="0"/>
          <w:numId w:val="10"/>
        </w:numPr>
        <w:autoSpaceDE/>
        <w:autoSpaceDN/>
        <w:ind w:left="0" w:firstLine="567"/>
        <w:contextualSpacing/>
        <w:jc w:val="both"/>
        <w:rPr>
          <w:sz w:val="28"/>
          <w:szCs w:val="28"/>
        </w:rPr>
      </w:pPr>
      <w:r w:rsidRPr="00012699">
        <w:rPr>
          <w:bCs/>
          <w:sz w:val="28"/>
          <w:szCs w:val="28"/>
          <w:bdr w:val="none" w:sz="0" w:space="0" w:color="auto" w:frame="1"/>
          <w:shd w:val="clear" w:color="auto" w:fill="FFFFFF"/>
        </w:rPr>
        <w:t xml:space="preserve"> Любарт Т. , Муширу К., Торджман С., Зенасни Ф. Психология креативности</w:t>
      </w:r>
      <w:r w:rsidRPr="00012699">
        <w:rPr>
          <w:sz w:val="28"/>
          <w:szCs w:val="28"/>
          <w:shd w:val="clear" w:color="auto" w:fill="FFFFFF"/>
        </w:rPr>
        <w:t xml:space="preserve"> «Когито-Центр. – 2009.   </w:t>
      </w:r>
      <w:r w:rsidR="001A1520" w:rsidRPr="00012699">
        <w:rPr>
          <w:sz w:val="28"/>
          <w:szCs w:val="28"/>
          <w:lang w:eastAsia="ru-RU"/>
        </w:rPr>
        <w:t>–</w:t>
      </w:r>
      <w:r w:rsidR="001A1520">
        <w:rPr>
          <w:sz w:val="28"/>
          <w:szCs w:val="28"/>
          <w:lang w:eastAsia="ru-RU"/>
        </w:rPr>
        <w:t xml:space="preserve"> </w:t>
      </w:r>
      <w:r w:rsidRPr="00012699">
        <w:rPr>
          <w:sz w:val="28"/>
          <w:szCs w:val="28"/>
          <w:shd w:val="clear" w:color="auto" w:fill="FFFFFF"/>
        </w:rPr>
        <w:t>3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Қазақ даласының ойшылдары IX-XII ғғ.: Қорқыт. Әл-Фараби. Ж.Баласағұн, М.Қашқари, Қ.А. Иассауи / жауап. ред. Ә. Н. Нысанбаев</w:t>
      </w:r>
      <w:r w:rsidR="001A1520">
        <w:rPr>
          <w:sz w:val="28"/>
          <w:szCs w:val="28"/>
        </w:rPr>
        <w:t xml:space="preserve"> </w:t>
      </w:r>
      <w:r w:rsidR="001A1520" w:rsidRPr="00012699">
        <w:rPr>
          <w:sz w:val="28"/>
          <w:szCs w:val="28"/>
          <w:lang w:eastAsia="ru-RU"/>
        </w:rPr>
        <w:t>–</w:t>
      </w:r>
      <w:r w:rsidRPr="00012699">
        <w:rPr>
          <w:sz w:val="28"/>
          <w:szCs w:val="28"/>
        </w:rPr>
        <w:t xml:space="preserve">  Алматы: Ғылым, 1995. </w:t>
      </w:r>
      <w:r w:rsidR="001A1520" w:rsidRPr="00012699">
        <w:rPr>
          <w:sz w:val="28"/>
          <w:szCs w:val="28"/>
          <w:lang w:eastAsia="ru-RU"/>
        </w:rPr>
        <w:t>–</w:t>
      </w:r>
      <w:r w:rsidRPr="00012699">
        <w:rPr>
          <w:sz w:val="28"/>
          <w:szCs w:val="28"/>
        </w:rPr>
        <w:t xml:space="preserve"> 32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Баласағұн Жүсіп Құтты білік / Көне түрік тілінен ауд. А.Егеубай. -Алматы: «Өлке», 2006. - 640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Абай Құнанбаев. Хикмет кітәбі. Книга мудрости. BookofWisdom: жинақ / құраст. және жалпы ред. К. Серікбаева. – Алматы: Халықаралық Абай клубы, 2016. – 499 б.</w:t>
      </w:r>
    </w:p>
    <w:p w:rsidR="00012699" w:rsidRPr="00DB47CA" w:rsidRDefault="00012699" w:rsidP="00012699">
      <w:pPr>
        <w:widowControl/>
        <w:numPr>
          <w:ilvl w:val="0"/>
          <w:numId w:val="10"/>
        </w:numPr>
        <w:tabs>
          <w:tab w:val="left" w:pos="993"/>
        </w:tabs>
        <w:autoSpaceDE/>
        <w:autoSpaceDN/>
        <w:ind w:left="0" w:firstLine="567"/>
        <w:contextualSpacing/>
        <w:jc w:val="both"/>
        <w:rPr>
          <w:sz w:val="28"/>
          <w:szCs w:val="28"/>
        </w:rPr>
      </w:pPr>
      <w:r w:rsidRPr="00DB47CA">
        <w:rPr>
          <w:sz w:val="28"/>
          <w:szCs w:val="28"/>
        </w:rPr>
        <w:t xml:space="preserve">Құдайбердиев Ш. Шығармалары. - Алматы: Жазушы, 1988. -  660 б. </w:t>
      </w:r>
    </w:p>
    <w:p w:rsidR="00012699" w:rsidRPr="00DB47CA" w:rsidRDefault="00012699" w:rsidP="00012699">
      <w:pPr>
        <w:widowControl/>
        <w:numPr>
          <w:ilvl w:val="0"/>
          <w:numId w:val="10"/>
        </w:numPr>
        <w:tabs>
          <w:tab w:val="left" w:pos="993"/>
        </w:tabs>
        <w:autoSpaceDE/>
        <w:autoSpaceDN/>
        <w:ind w:left="0" w:firstLine="567"/>
        <w:contextualSpacing/>
        <w:jc w:val="both"/>
        <w:rPr>
          <w:sz w:val="28"/>
          <w:szCs w:val="28"/>
        </w:rPr>
      </w:pPr>
      <w:r w:rsidRPr="00DB47CA">
        <w:rPr>
          <w:sz w:val="28"/>
          <w:szCs w:val="28"/>
        </w:rPr>
        <w:t xml:space="preserve">Алтынсарин Ыбырай. Өнер-бiлiм бар жұрттар: Өлеңдер, әңгiмелер, очерктер, хаттар және естелiктер. </w:t>
      </w:r>
      <w:r w:rsidR="001A1520" w:rsidRPr="00DB47CA">
        <w:rPr>
          <w:sz w:val="28"/>
          <w:szCs w:val="28"/>
          <w:lang w:eastAsia="ru-RU"/>
        </w:rPr>
        <w:t xml:space="preserve">– </w:t>
      </w:r>
      <w:r w:rsidRPr="00DB47CA">
        <w:rPr>
          <w:sz w:val="28"/>
          <w:szCs w:val="28"/>
        </w:rPr>
        <w:t>Алматы: Жалын, 1991. – 240 б.</w:t>
      </w:r>
      <w:r w:rsidRPr="00DB47CA">
        <w:rPr>
          <w:rFonts w:eastAsiaTheme="minorEastAsia"/>
          <w:iCs/>
          <w:sz w:val="28"/>
          <w:szCs w:val="28"/>
          <w:shd w:val="clear" w:color="auto" w:fill="FFFFFF"/>
          <w:lang w:eastAsia="ru-RU"/>
        </w:rPr>
        <w:t xml:space="preserve"> </w:t>
      </w:r>
    </w:p>
    <w:p w:rsidR="00012699" w:rsidRPr="00DB47CA" w:rsidRDefault="00012699" w:rsidP="00012699">
      <w:pPr>
        <w:widowControl/>
        <w:numPr>
          <w:ilvl w:val="0"/>
          <w:numId w:val="10"/>
        </w:numPr>
        <w:tabs>
          <w:tab w:val="left" w:pos="993"/>
        </w:tabs>
        <w:autoSpaceDE/>
        <w:autoSpaceDN/>
        <w:ind w:left="0" w:firstLine="567"/>
        <w:contextualSpacing/>
        <w:jc w:val="both"/>
        <w:rPr>
          <w:sz w:val="28"/>
          <w:szCs w:val="28"/>
        </w:rPr>
      </w:pPr>
      <w:r w:rsidRPr="00DB47CA">
        <w:rPr>
          <w:sz w:val="28"/>
          <w:szCs w:val="28"/>
        </w:rPr>
        <w:t xml:space="preserve">Беркімбаева Ш.К., Қожахметова К.Ж., Құнантаева К.Қ. Педагогика тарихы (Білім беру және педагогикалық ойлар тарихы). Оқулық. ҚазМемҚызПУ – Алматы, 2009. </w:t>
      </w:r>
      <w:r w:rsidR="001A1520" w:rsidRPr="00DB47CA">
        <w:rPr>
          <w:sz w:val="28"/>
          <w:szCs w:val="28"/>
          <w:lang w:eastAsia="ru-RU"/>
        </w:rPr>
        <w:t>–</w:t>
      </w:r>
      <w:r w:rsidRPr="00DB47CA">
        <w:rPr>
          <w:sz w:val="28"/>
          <w:szCs w:val="28"/>
        </w:rPr>
        <w:t xml:space="preserve"> 398 б.</w:t>
      </w:r>
      <w:r w:rsidRPr="00DB47CA">
        <w:rPr>
          <w:rFonts w:eastAsiaTheme="minorEastAsia"/>
          <w:iCs/>
          <w:sz w:val="28"/>
          <w:szCs w:val="28"/>
          <w:shd w:val="clear" w:color="auto" w:fill="FFFFFF"/>
          <w:lang w:eastAsia="ru-RU"/>
        </w:rPr>
        <w:t xml:space="preserve">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shd w:val="clear" w:color="auto" w:fill="FFFFFF"/>
        </w:rPr>
        <w:t>Құлжанова Н. Шығармалары: (мақалалар,  очерктер, педагогикалық ой-пайымдар,  аудармалар) – Алматы: «Ана тiлi» баспасы ЖШС, 2014. – 384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 Жұмабаев М. Педагогика. </w:t>
      </w:r>
      <w:r w:rsidR="00DB47CA">
        <w:rPr>
          <w:sz w:val="28"/>
          <w:szCs w:val="28"/>
          <w:shd w:val="clear" w:color="auto" w:fill="FFFFFF"/>
        </w:rPr>
        <w:t xml:space="preserve"> </w:t>
      </w:r>
      <w:r w:rsidR="00DB47CA" w:rsidRPr="00012699">
        <w:rPr>
          <w:sz w:val="28"/>
          <w:szCs w:val="28"/>
        </w:rPr>
        <w:t>–</w:t>
      </w:r>
      <w:r w:rsidR="00DB47CA">
        <w:rPr>
          <w:sz w:val="28"/>
          <w:szCs w:val="28"/>
        </w:rPr>
        <w:t xml:space="preserve"> </w:t>
      </w:r>
      <w:r w:rsidRPr="00012699">
        <w:rPr>
          <w:sz w:val="28"/>
          <w:szCs w:val="28"/>
          <w:shd w:val="clear" w:color="auto" w:fill="FFFFFF"/>
        </w:rPr>
        <w:t>Алматы: Ана тілі, </w:t>
      </w:r>
      <w:r w:rsidRPr="00012699">
        <w:rPr>
          <w:bCs/>
          <w:sz w:val="28"/>
          <w:szCs w:val="28"/>
          <w:shd w:val="clear" w:color="auto" w:fill="FFFFFF"/>
        </w:rPr>
        <w:t>1992</w:t>
      </w:r>
      <w:r w:rsidRPr="00012699">
        <w:rPr>
          <w:sz w:val="28"/>
          <w:szCs w:val="28"/>
          <w:shd w:val="clear" w:color="auto" w:fill="FFFFFF"/>
        </w:rPr>
        <w:t>.</w:t>
      </w:r>
      <w:r w:rsidR="00DB47CA">
        <w:rPr>
          <w:sz w:val="28"/>
          <w:szCs w:val="28"/>
          <w:shd w:val="clear" w:color="auto" w:fill="FFFFFF"/>
        </w:rPr>
        <w:t xml:space="preserve"> </w:t>
      </w:r>
      <w:r w:rsidR="00DB47CA" w:rsidRPr="00012699">
        <w:rPr>
          <w:sz w:val="28"/>
          <w:szCs w:val="28"/>
        </w:rPr>
        <w:t>–</w:t>
      </w:r>
      <w:r w:rsidR="00DB47CA">
        <w:rPr>
          <w:sz w:val="28"/>
          <w:szCs w:val="28"/>
        </w:rPr>
        <w:t xml:space="preserve"> </w:t>
      </w:r>
      <w:r w:rsidRPr="00012699">
        <w:rPr>
          <w:sz w:val="28"/>
          <w:szCs w:val="28"/>
          <w:shd w:val="clear" w:color="auto" w:fill="FFFFFF"/>
        </w:rPr>
        <w:t>160 б.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Аймауытұлы Ж. Псиқология. – Алматы: «Рауан», 1995. </w:t>
      </w:r>
      <w:r w:rsidR="001A1520" w:rsidRPr="00012699">
        <w:rPr>
          <w:sz w:val="28"/>
          <w:szCs w:val="28"/>
          <w:lang w:eastAsia="ru-RU"/>
        </w:rPr>
        <w:t>–</w:t>
      </w:r>
      <w:r w:rsidRPr="00012699">
        <w:rPr>
          <w:sz w:val="28"/>
          <w:szCs w:val="28"/>
        </w:rPr>
        <w:t xml:space="preserve"> 312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shd w:val="clear" w:color="auto" w:fill="FFFFFF"/>
        </w:rPr>
      </w:pPr>
      <w:r w:rsidRPr="00012699">
        <w:rPr>
          <w:sz w:val="28"/>
          <w:szCs w:val="28"/>
        </w:rPr>
        <w:t xml:space="preserve"> Ильин Е.П. Психология творчества, креативности, одаренности. </w:t>
      </w:r>
      <w:r w:rsidR="001A1520" w:rsidRPr="00012699">
        <w:rPr>
          <w:sz w:val="28"/>
          <w:szCs w:val="28"/>
          <w:lang w:eastAsia="ru-RU"/>
        </w:rPr>
        <w:t>–</w:t>
      </w:r>
      <w:r w:rsidRPr="00012699">
        <w:rPr>
          <w:sz w:val="28"/>
          <w:szCs w:val="28"/>
        </w:rPr>
        <w:t xml:space="preserve"> Питер; СПб., 2009. </w:t>
      </w:r>
      <w:r w:rsidR="001A1520" w:rsidRPr="00012699">
        <w:rPr>
          <w:sz w:val="28"/>
          <w:szCs w:val="28"/>
          <w:lang w:eastAsia="ru-RU"/>
        </w:rPr>
        <w:t>–</w:t>
      </w:r>
      <w:r w:rsidRPr="00012699">
        <w:rPr>
          <w:sz w:val="28"/>
          <w:szCs w:val="28"/>
        </w:rPr>
        <w:t xml:space="preserve"> 434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lang w:val="en-US"/>
        </w:rPr>
        <w:t>Guilford J.P. Creativity. American Psychologist</w:t>
      </w:r>
      <w:r w:rsidRPr="00012699">
        <w:rPr>
          <w:sz w:val="28"/>
          <w:szCs w:val="28"/>
        </w:rPr>
        <w:t xml:space="preserve"> 5. </w:t>
      </w:r>
      <w:r w:rsidRPr="00012699">
        <w:rPr>
          <w:sz w:val="28"/>
          <w:szCs w:val="28"/>
          <w:lang w:val="en-US"/>
        </w:rPr>
        <w:t xml:space="preserve">- </w:t>
      </w:r>
      <w:r w:rsidRPr="00012699">
        <w:rPr>
          <w:sz w:val="28"/>
          <w:szCs w:val="28"/>
        </w:rPr>
        <w:t xml:space="preserve">1950. </w:t>
      </w:r>
      <w:r w:rsidR="001A1520" w:rsidRPr="00012699">
        <w:rPr>
          <w:sz w:val="28"/>
          <w:szCs w:val="28"/>
          <w:lang w:eastAsia="ru-RU"/>
        </w:rPr>
        <w:t>–</w:t>
      </w:r>
      <w:r w:rsidRPr="00012699">
        <w:rPr>
          <w:sz w:val="28"/>
          <w:szCs w:val="28"/>
        </w:rPr>
        <w:t xml:space="preserve"> Р. 444-454.</w:t>
      </w:r>
      <w:r w:rsidRPr="00012699">
        <w:rPr>
          <w:rFonts w:eastAsiaTheme="minorEastAsia"/>
          <w:iCs/>
          <w:sz w:val="28"/>
          <w:szCs w:val="28"/>
          <w:shd w:val="clear" w:color="auto" w:fill="FFFFFF"/>
          <w:lang w:eastAsia="ru-RU"/>
        </w:rPr>
        <w:t xml:space="preserve">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shd w:val="clear" w:color="auto" w:fill="FFFFFF"/>
          <w:lang w:val="en-US"/>
        </w:rPr>
        <w:t>Poundstone</w:t>
      </w:r>
      <w:r w:rsidRPr="00012699">
        <w:rPr>
          <w:sz w:val="28"/>
          <w:szCs w:val="28"/>
          <w:shd w:val="clear" w:color="auto" w:fill="FFFFFF"/>
        </w:rPr>
        <w:t xml:space="preserve"> </w:t>
      </w:r>
      <w:r w:rsidRPr="00012699">
        <w:rPr>
          <w:sz w:val="28"/>
          <w:szCs w:val="28"/>
          <w:shd w:val="clear" w:color="auto" w:fill="FFFFFF"/>
          <w:lang w:val="en-US"/>
        </w:rPr>
        <w:t>W.</w:t>
      </w:r>
      <w:r w:rsidRPr="00012699">
        <w:rPr>
          <w:sz w:val="28"/>
          <w:szCs w:val="28"/>
          <w:shd w:val="clear" w:color="auto" w:fill="FFFFFF"/>
        </w:rPr>
        <w:t xml:space="preserve"> </w:t>
      </w:r>
      <w:r w:rsidRPr="00012699">
        <w:rPr>
          <w:sz w:val="28"/>
          <w:szCs w:val="28"/>
          <w:lang w:val="en-US"/>
        </w:rPr>
        <w:t xml:space="preserve">Are You Smart Enough to Work at Google?: Trick Questions, Zen-like Riddles, </w:t>
      </w:r>
      <w:r w:rsidRPr="00012699">
        <w:rPr>
          <w:rFonts w:eastAsiaTheme="majorEastAsia"/>
          <w:sz w:val="28"/>
          <w:szCs w:val="28"/>
          <w:lang w:val="en-US"/>
        </w:rPr>
        <w:t>Insanely Difficult Puzzles, and Other Devious Interviewing Techniques You Need to Know to Get a Job Anywhere in the New Economy.</w:t>
      </w:r>
      <w:r w:rsidRPr="00012699">
        <w:rPr>
          <w:rFonts w:eastAsiaTheme="majorEastAsia"/>
          <w:sz w:val="28"/>
          <w:szCs w:val="28"/>
        </w:rPr>
        <w:t xml:space="preserve"> </w:t>
      </w:r>
      <w:hyperlink r:id="rId67" w:history="1">
        <w:r w:rsidRPr="00012699">
          <w:rPr>
            <w:rFonts w:eastAsiaTheme="majorEastAsia"/>
            <w:sz w:val="28"/>
            <w:szCs w:val="28"/>
          </w:rPr>
          <w:t>https://books.google.kz/books?id=kQo3AQAAQBAJ&amp;pg=PT23&amp;dq =Torrance</w:t>
        </w:r>
      </w:hyperlink>
      <w:r w:rsidRPr="00012699">
        <w:rPr>
          <w:rFonts w:eastAsiaTheme="majorEastAsia"/>
          <w:sz w:val="28"/>
          <w:szCs w:val="28"/>
        </w:rPr>
        <w:t xml:space="preserve"> </w:t>
      </w:r>
      <w:r w:rsidRPr="00012699">
        <w:rPr>
          <w:sz w:val="28"/>
          <w:szCs w:val="28"/>
          <w:shd w:val="clear" w:color="auto" w:fill="FFFFFF"/>
        </w:rPr>
        <w:t xml:space="preserve">. – </w:t>
      </w:r>
      <w:r w:rsidRPr="006403BF">
        <w:rPr>
          <w:sz w:val="28"/>
          <w:szCs w:val="28"/>
          <w:shd w:val="clear" w:color="auto" w:fill="FFFFFF"/>
          <w:lang w:val="en-US"/>
        </w:rPr>
        <w:t>2012</w:t>
      </w:r>
      <w:r w:rsidRPr="00012699">
        <w:rPr>
          <w:sz w:val="28"/>
          <w:szCs w:val="28"/>
          <w:shd w:val="clear" w:color="auto" w:fill="FFFFFF"/>
        </w:rPr>
        <w:t xml:space="preserve">. </w:t>
      </w:r>
      <w:r w:rsidR="00D32295">
        <w:rPr>
          <w:sz w:val="28"/>
          <w:szCs w:val="28"/>
          <w:shd w:val="clear" w:color="auto" w:fill="FFFFFF"/>
        </w:rPr>
        <w:t>17. 07. 2022</w:t>
      </w:r>
      <w:r w:rsidR="00826343">
        <w:rPr>
          <w:sz w:val="28"/>
          <w:szCs w:val="28"/>
          <w:shd w:val="clear" w:color="auto" w:fill="FFFFFF"/>
        </w:rPr>
        <w:t>.</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lang w:val="en-US"/>
        </w:rPr>
        <w:t>Mednick M. T. and Andrews, F. M. Creative thinking and level of intelligence</w:t>
      </w:r>
      <w:r w:rsidRPr="00012699">
        <w:rPr>
          <w:sz w:val="28"/>
          <w:szCs w:val="28"/>
        </w:rPr>
        <w:t xml:space="preserve"> </w:t>
      </w:r>
      <w:r w:rsidRPr="00012699">
        <w:rPr>
          <w:sz w:val="28"/>
          <w:szCs w:val="28"/>
          <w:lang w:val="en-US"/>
        </w:rPr>
        <w:t>// Journal of Creative Behavior.</w:t>
      </w:r>
      <w:r w:rsidR="001A1520">
        <w:rPr>
          <w:sz w:val="28"/>
          <w:szCs w:val="28"/>
        </w:rPr>
        <w:t xml:space="preserve"> </w:t>
      </w:r>
      <w:r w:rsidR="001A1520" w:rsidRPr="00012699">
        <w:rPr>
          <w:sz w:val="28"/>
          <w:szCs w:val="28"/>
          <w:lang w:eastAsia="ru-RU"/>
        </w:rPr>
        <w:t>–</w:t>
      </w:r>
      <w:r w:rsidRPr="00012699">
        <w:rPr>
          <w:sz w:val="28"/>
          <w:szCs w:val="28"/>
          <w:lang w:val="en-US"/>
        </w:rPr>
        <w:t xml:space="preserve"> </w:t>
      </w:r>
      <w:r w:rsidRPr="00012699">
        <w:rPr>
          <w:sz w:val="28"/>
          <w:szCs w:val="28"/>
        </w:rPr>
        <w:t>1967.</w:t>
      </w:r>
      <w:r w:rsidR="001A1520">
        <w:rPr>
          <w:sz w:val="28"/>
          <w:szCs w:val="28"/>
        </w:rPr>
        <w:t xml:space="preserve"> </w:t>
      </w:r>
      <w:r w:rsidRPr="00D32295">
        <w:rPr>
          <w:sz w:val="28"/>
          <w:szCs w:val="28"/>
          <w:lang w:val="en-US"/>
        </w:rPr>
        <w:t>№</w:t>
      </w:r>
      <w:r w:rsidRPr="00012699">
        <w:rPr>
          <w:sz w:val="28"/>
          <w:szCs w:val="28"/>
        </w:rPr>
        <w:t>1.</w:t>
      </w:r>
      <w:r w:rsidR="001A1520" w:rsidRPr="001A1520">
        <w:rPr>
          <w:sz w:val="28"/>
          <w:szCs w:val="28"/>
          <w:lang w:eastAsia="ru-RU"/>
        </w:rPr>
        <w:t xml:space="preserve"> </w:t>
      </w:r>
      <w:r w:rsidR="001A1520" w:rsidRPr="00012699">
        <w:rPr>
          <w:sz w:val="28"/>
          <w:szCs w:val="28"/>
          <w:lang w:eastAsia="ru-RU"/>
        </w:rPr>
        <w:t>–</w:t>
      </w:r>
      <w:r w:rsidR="001A1520">
        <w:rPr>
          <w:sz w:val="28"/>
          <w:szCs w:val="28"/>
        </w:rPr>
        <w:t xml:space="preserve"> </w:t>
      </w:r>
      <w:r w:rsidRPr="00012699">
        <w:rPr>
          <w:sz w:val="28"/>
          <w:szCs w:val="28"/>
        </w:rPr>
        <w:t xml:space="preserve">Р. 428-431. </w:t>
      </w:r>
    </w:p>
    <w:p w:rsidR="00012699" w:rsidRPr="00012699" w:rsidRDefault="00012699" w:rsidP="00012699">
      <w:pPr>
        <w:widowControl/>
        <w:numPr>
          <w:ilvl w:val="0"/>
          <w:numId w:val="10"/>
        </w:numPr>
        <w:tabs>
          <w:tab w:val="left" w:pos="993"/>
        </w:tabs>
        <w:autoSpaceDE/>
        <w:autoSpaceDN/>
        <w:ind w:left="0" w:firstLine="567"/>
        <w:contextualSpacing/>
        <w:jc w:val="both"/>
        <w:rPr>
          <w:i/>
          <w:iCs/>
          <w:sz w:val="28"/>
          <w:szCs w:val="28"/>
          <w:shd w:val="clear" w:color="auto" w:fill="FFFFFF"/>
          <w:lang w:eastAsia="ru-RU"/>
        </w:rPr>
      </w:pPr>
      <w:r w:rsidRPr="00012699">
        <w:rPr>
          <w:sz w:val="28"/>
          <w:szCs w:val="28"/>
        </w:rPr>
        <w:t>Robert J. Sternberg, The Nature of Creativity</w:t>
      </w:r>
      <w:r w:rsidRPr="00012699">
        <w:rPr>
          <w:sz w:val="28"/>
          <w:szCs w:val="28"/>
          <w:lang w:val="en-US"/>
        </w:rPr>
        <w:t xml:space="preserve"> </w:t>
      </w:r>
      <w:r w:rsidRPr="00826343">
        <w:rPr>
          <w:sz w:val="28"/>
          <w:szCs w:val="28"/>
          <w:lang w:val="en-US"/>
        </w:rPr>
        <w:t>//</w:t>
      </w:r>
      <w:r w:rsidRPr="00826343">
        <w:rPr>
          <w:sz w:val="28"/>
          <w:szCs w:val="28"/>
        </w:rPr>
        <w:t> </w:t>
      </w:r>
      <w:r w:rsidRPr="00826343">
        <w:rPr>
          <w:iCs/>
          <w:sz w:val="28"/>
          <w:szCs w:val="28"/>
        </w:rPr>
        <w:t>Creativity Research Journal</w:t>
      </w:r>
      <w:r w:rsidRPr="00826343">
        <w:rPr>
          <w:iCs/>
          <w:sz w:val="28"/>
          <w:szCs w:val="28"/>
          <w:lang w:val="en-US"/>
        </w:rPr>
        <w:t>.</w:t>
      </w:r>
      <w:r w:rsidRPr="00012699">
        <w:rPr>
          <w:i/>
          <w:iCs/>
          <w:sz w:val="28"/>
          <w:szCs w:val="28"/>
          <w:lang w:val="en-US"/>
        </w:rPr>
        <w:t xml:space="preserve"> -</w:t>
      </w:r>
      <w:r w:rsidRPr="00012699">
        <w:rPr>
          <w:sz w:val="28"/>
          <w:szCs w:val="28"/>
        </w:rPr>
        <w:t xml:space="preserve"> 2006.</w:t>
      </w:r>
      <w:r w:rsidRPr="00012699">
        <w:rPr>
          <w:sz w:val="28"/>
          <w:szCs w:val="28"/>
          <w:lang w:val="en-US"/>
        </w:rPr>
        <w:t xml:space="preserve"> – </w:t>
      </w:r>
      <w:r w:rsidRPr="00012699">
        <w:rPr>
          <w:sz w:val="28"/>
          <w:szCs w:val="28"/>
        </w:rPr>
        <w:t>Vol</w:t>
      </w:r>
      <w:r w:rsidRPr="00012699">
        <w:rPr>
          <w:sz w:val="28"/>
          <w:szCs w:val="28"/>
          <w:lang w:val="en-US"/>
        </w:rPr>
        <w:t>.</w:t>
      </w:r>
      <w:r w:rsidRPr="00012699">
        <w:rPr>
          <w:sz w:val="28"/>
          <w:szCs w:val="28"/>
        </w:rPr>
        <w:t>18(1)</w:t>
      </w:r>
      <w:r w:rsidRPr="00012699">
        <w:rPr>
          <w:sz w:val="28"/>
          <w:szCs w:val="28"/>
          <w:lang w:val="en-US"/>
        </w:rPr>
        <w:t xml:space="preserve">. </w:t>
      </w:r>
      <w:r w:rsidR="001A1520" w:rsidRPr="00012699">
        <w:rPr>
          <w:sz w:val="28"/>
          <w:szCs w:val="28"/>
          <w:lang w:eastAsia="ru-RU"/>
        </w:rPr>
        <w:t>–</w:t>
      </w:r>
      <w:r w:rsidR="001A1520">
        <w:rPr>
          <w:sz w:val="28"/>
          <w:szCs w:val="28"/>
          <w:lang w:eastAsia="ru-RU"/>
        </w:rPr>
        <w:t xml:space="preserve"> </w:t>
      </w:r>
      <w:r w:rsidRPr="00012699">
        <w:rPr>
          <w:sz w:val="28"/>
          <w:szCs w:val="28"/>
        </w:rPr>
        <w:t>P. 87-98.</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rFonts w:eastAsiaTheme="minorEastAsia"/>
          <w:iCs/>
          <w:sz w:val="28"/>
          <w:szCs w:val="28"/>
          <w:shd w:val="clear" w:color="auto" w:fill="FFFFFF"/>
          <w:lang w:eastAsia="ru-RU"/>
        </w:rPr>
        <w:t xml:space="preserve"> </w:t>
      </w:r>
      <w:r w:rsidRPr="00012699">
        <w:rPr>
          <w:bCs/>
          <w:sz w:val="28"/>
          <w:szCs w:val="28"/>
          <w:shd w:val="clear" w:color="auto" w:fill="FFFFFF"/>
        </w:rPr>
        <w:t>Любарт Тодд</w:t>
      </w:r>
      <w:r w:rsidRPr="00012699">
        <w:rPr>
          <w:i/>
          <w:iCs/>
          <w:sz w:val="28"/>
          <w:szCs w:val="28"/>
          <w:shd w:val="clear" w:color="auto" w:fill="FFFFFF"/>
        </w:rPr>
        <w:t>, </w:t>
      </w:r>
      <w:r w:rsidRPr="00012699">
        <w:rPr>
          <w:bCs/>
          <w:sz w:val="28"/>
          <w:szCs w:val="28"/>
          <w:shd w:val="clear" w:color="auto" w:fill="FFFFFF"/>
        </w:rPr>
        <w:t>Муширу</w:t>
      </w:r>
      <w:r w:rsidRPr="00012699">
        <w:rPr>
          <w:i/>
          <w:iCs/>
          <w:sz w:val="28"/>
          <w:szCs w:val="28"/>
          <w:shd w:val="clear" w:color="auto" w:fill="FFFFFF"/>
        </w:rPr>
        <w:t> </w:t>
      </w:r>
      <w:r w:rsidRPr="00012699">
        <w:rPr>
          <w:sz w:val="28"/>
          <w:szCs w:val="28"/>
          <w:shd w:val="clear" w:color="auto" w:fill="FFFFFF"/>
        </w:rPr>
        <w:t>К.</w:t>
      </w:r>
      <w:r w:rsidRPr="00012699">
        <w:rPr>
          <w:i/>
          <w:iCs/>
          <w:sz w:val="28"/>
          <w:szCs w:val="28"/>
          <w:shd w:val="clear" w:color="auto" w:fill="FFFFFF"/>
        </w:rPr>
        <w:t>, </w:t>
      </w:r>
      <w:r w:rsidRPr="00012699">
        <w:rPr>
          <w:bCs/>
          <w:sz w:val="28"/>
          <w:szCs w:val="28"/>
          <w:shd w:val="clear" w:color="auto" w:fill="FFFFFF"/>
        </w:rPr>
        <w:t>Торджман</w:t>
      </w:r>
      <w:r w:rsidRPr="00012699">
        <w:rPr>
          <w:i/>
          <w:iCs/>
          <w:sz w:val="28"/>
          <w:szCs w:val="28"/>
          <w:shd w:val="clear" w:color="auto" w:fill="FFFFFF"/>
        </w:rPr>
        <w:t> С., </w:t>
      </w:r>
      <w:r w:rsidRPr="00012699">
        <w:rPr>
          <w:bCs/>
          <w:sz w:val="28"/>
          <w:szCs w:val="28"/>
          <w:shd w:val="clear" w:color="auto" w:fill="FFFFFF"/>
        </w:rPr>
        <w:t>Зенасни Ф</w:t>
      </w:r>
      <w:r w:rsidRPr="00012699">
        <w:rPr>
          <w:i/>
          <w:iCs/>
          <w:sz w:val="28"/>
          <w:szCs w:val="28"/>
          <w:shd w:val="clear" w:color="auto" w:fill="FFFFFF"/>
        </w:rPr>
        <w:t>.</w:t>
      </w:r>
      <w:r w:rsidRPr="00012699">
        <w:rPr>
          <w:sz w:val="28"/>
          <w:szCs w:val="28"/>
          <w:shd w:val="clear" w:color="auto" w:fill="FFFFFF"/>
        </w:rPr>
        <w:t xml:space="preserve"> Translated by, Люсин Д. В. Publisher, Когито-Центр. </w:t>
      </w:r>
      <w:hyperlink r:id="rId68" w:history="1">
        <w:r w:rsidRPr="00012699">
          <w:rPr>
            <w:sz w:val="28"/>
            <w:szCs w:val="28"/>
            <w:shd w:val="clear" w:color="auto" w:fill="FFFFFF"/>
          </w:rPr>
          <w:t>https://www.litres.ru/k-mushiru/psihologiya-kreativnosti/chitat-onlayn/</w:t>
        </w:r>
      </w:hyperlink>
      <w:r w:rsidRPr="00012699">
        <w:rPr>
          <w:sz w:val="28"/>
          <w:szCs w:val="28"/>
          <w:shd w:val="clear" w:color="auto" w:fill="FFFFFF"/>
        </w:rPr>
        <w:t xml:space="preserve"> 22.07.2022.</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lang w:val="en-US"/>
        </w:rPr>
        <w:t>Wallach M.A., Kogan N. Modes of thinking in young children: A study of the creativity-intelligence distinction Holt.</w:t>
      </w:r>
      <w:r w:rsidR="001A1520">
        <w:rPr>
          <w:sz w:val="28"/>
          <w:szCs w:val="28"/>
        </w:rPr>
        <w:t xml:space="preserve"> </w:t>
      </w:r>
      <w:r w:rsidR="001A1520" w:rsidRPr="00012699">
        <w:rPr>
          <w:sz w:val="28"/>
          <w:szCs w:val="28"/>
          <w:lang w:eastAsia="ru-RU"/>
        </w:rPr>
        <w:t>–</w:t>
      </w:r>
      <w:r w:rsidR="001A1520">
        <w:rPr>
          <w:sz w:val="28"/>
          <w:szCs w:val="28"/>
          <w:lang w:eastAsia="ru-RU"/>
        </w:rPr>
        <w:t xml:space="preserve"> </w:t>
      </w:r>
      <w:r w:rsidRPr="00012699">
        <w:rPr>
          <w:sz w:val="28"/>
          <w:szCs w:val="28"/>
        </w:rPr>
        <w:t>New York: Rinehart, &amp; Winston.</w:t>
      </w:r>
      <w:r w:rsidR="001A1520">
        <w:rPr>
          <w:sz w:val="28"/>
          <w:szCs w:val="28"/>
        </w:rPr>
        <w:t xml:space="preserve"> </w:t>
      </w:r>
      <w:r w:rsidRPr="00012699">
        <w:rPr>
          <w:sz w:val="28"/>
          <w:szCs w:val="28"/>
        </w:rPr>
        <w:t xml:space="preserve">1965. </w:t>
      </w:r>
      <w:r w:rsidR="001A1520" w:rsidRPr="00012699">
        <w:rPr>
          <w:sz w:val="28"/>
          <w:szCs w:val="28"/>
          <w:lang w:eastAsia="ru-RU"/>
        </w:rPr>
        <w:t>–</w:t>
      </w:r>
      <w:r w:rsidR="001A1520">
        <w:rPr>
          <w:sz w:val="28"/>
          <w:szCs w:val="28"/>
          <w:lang w:eastAsia="ru-RU"/>
        </w:rPr>
        <w:t xml:space="preserve"> </w:t>
      </w:r>
      <w:r w:rsidRPr="00012699">
        <w:rPr>
          <w:sz w:val="28"/>
          <w:szCs w:val="28"/>
        </w:rPr>
        <w:t>Р. 348-369.</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Пономарев Я.А.</w:t>
      </w:r>
      <w:r w:rsidRPr="00012699">
        <w:rPr>
          <w:b/>
          <w:bCs/>
          <w:i/>
          <w:iCs/>
          <w:sz w:val="28"/>
          <w:szCs w:val="28"/>
          <w:shd w:val="clear" w:color="auto" w:fill="FFFFFF"/>
        </w:rPr>
        <w:t xml:space="preserve"> </w:t>
      </w:r>
      <w:r w:rsidRPr="00012699">
        <w:rPr>
          <w:bCs/>
          <w:sz w:val="28"/>
          <w:szCs w:val="28"/>
          <w:shd w:val="clear" w:color="auto" w:fill="FFFFFF"/>
        </w:rPr>
        <w:t>Психология творчества</w:t>
      </w:r>
      <w:r w:rsidRPr="00012699">
        <w:rPr>
          <w:sz w:val="28"/>
          <w:szCs w:val="28"/>
          <w:shd w:val="clear" w:color="auto" w:fill="FFFFFF"/>
        </w:rPr>
        <w:t>: школа</w:t>
      </w:r>
      <w:r w:rsidRPr="00012699">
        <w:rPr>
          <w:i/>
          <w:iCs/>
          <w:sz w:val="28"/>
          <w:szCs w:val="28"/>
          <w:shd w:val="clear" w:color="auto" w:fill="FFFFFF"/>
        </w:rPr>
        <w:t> </w:t>
      </w:r>
      <w:r w:rsidRPr="00012699">
        <w:rPr>
          <w:bCs/>
          <w:sz w:val="28"/>
          <w:szCs w:val="28"/>
          <w:shd w:val="clear" w:color="auto" w:fill="FFFFFF"/>
        </w:rPr>
        <w:t>Я</w:t>
      </w:r>
      <w:r w:rsidRPr="00012699">
        <w:rPr>
          <w:i/>
          <w:iCs/>
          <w:sz w:val="28"/>
          <w:szCs w:val="28"/>
          <w:shd w:val="clear" w:color="auto" w:fill="FFFFFF"/>
        </w:rPr>
        <w:t>.</w:t>
      </w:r>
      <w:r w:rsidRPr="00012699">
        <w:rPr>
          <w:bCs/>
          <w:sz w:val="28"/>
          <w:szCs w:val="28"/>
          <w:shd w:val="clear" w:color="auto" w:fill="FFFFFF"/>
        </w:rPr>
        <w:t>А</w:t>
      </w:r>
      <w:r w:rsidRPr="00012699">
        <w:rPr>
          <w:i/>
          <w:iCs/>
          <w:sz w:val="28"/>
          <w:szCs w:val="28"/>
          <w:shd w:val="clear" w:color="auto" w:fill="FFFFFF"/>
        </w:rPr>
        <w:t>. </w:t>
      </w:r>
      <w:r w:rsidRPr="00012699">
        <w:rPr>
          <w:bCs/>
          <w:sz w:val="28"/>
          <w:szCs w:val="28"/>
          <w:shd w:val="clear" w:color="auto" w:fill="FFFFFF"/>
        </w:rPr>
        <w:t>Пономарева</w:t>
      </w:r>
      <w:r w:rsidRPr="00012699">
        <w:rPr>
          <w:sz w:val="28"/>
          <w:szCs w:val="28"/>
          <w:shd w:val="clear" w:color="auto" w:fill="FFFFFF"/>
        </w:rPr>
        <w:t xml:space="preserve"> / </w:t>
      </w:r>
      <w:r w:rsidRPr="00012699">
        <w:rPr>
          <w:sz w:val="28"/>
          <w:szCs w:val="28"/>
          <w:shd w:val="clear" w:color="auto" w:fill="FFFFFF"/>
          <w:lang w:val="ru-RU"/>
        </w:rPr>
        <w:t>п</w:t>
      </w:r>
      <w:r w:rsidRPr="00012699">
        <w:rPr>
          <w:sz w:val="28"/>
          <w:szCs w:val="28"/>
          <w:shd w:val="clear" w:color="auto" w:fill="FFFFFF"/>
        </w:rPr>
        <w:t xml:space="preserve">од ред. Д.В. Ушакова. </w:t>
      </w:r>
      <w:r w:rsidR="001A1520" w:rsidRPr="00012699">
        <w:rPr>
          <w:sz w:val="28"/>
          <w:szCs w:val="28"/>
          <w:lang w:eastAsia="ru-RU"/>
        </w:rPr>
        <w:t>–</w:t>
      </w:r>
      <w:r w:rsidRPr="00012699">
        <w:rPr>
          <w:sz w:val="28"/>
          <w:szCs w:val="28"/>
          <w:shd w:val="clear" w:color="auto" w:fill="FFFFFF"/>
        </w:rPr>
        <w:t xml:space="preserve"> М.: Изд во «Институт психологии РАН», 2006.</w:t>
      </w:r>
      <w:r w:rsidRPr="00012699">
        <w:rPr>
          <w:sz w:val="28"/>
          <w:szCs w:val="28"/>
          <w:shd w:val="clear" w:color="auto" w:fill="FFFFFF"/>
          <w:lang w:val="ru-RU"/>
        </w:rPr>
        <w:t xml:space="preserve"> </w:t>
      </w:r>
      <w:r w:rsidR="001A1520" w:rsidRPr="00012699">
        <w:rPr>
          <w:sz w:val="28"/>
          <w:szCs w:val="28"/>
          <w:lang w:eastAsia="ru-RU"/>
        </w:rPr>
        <w:t>–</w:t>
      </w:r>
      <w:r w:rsidRPr="00012699">
        <w:rPr>
          <w:sz w:val="28"/>
          <w:szCs w:val="28"/>
          <w:shd w:val="clear" w:color="auto" w:fill="FFFFFF"/>
        </w:rPr>
        <w:t xml:space="preserve"> 624 с.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Холодная М. А. Психология интеллекта: Парадоксы исследования / М. А. Холодная. </w:t>
      </w:r>
      <w:r w:rsidR="001A1520" w:rsidRPr="00012699">
        <w:rPr>
          <w:sz w:val="28"/>
          <w:szCs w:val="28"/>
          <w:lang w:eastAsia="ru-RU"/>
        </w:rPr>
        <w:t>–</w:t>
      </w:r>
      <w:r w:rsidRPr="00012699">
        <w:rPr>
          <w:sz w:val="28"/>
          <w:szCs w:val="28"/>
        </w:rPr>
        <w:t xml:space="preserve"> 2-е изд., перераб. </w:t>
      </w:r>
      <w:r w:rsidRPr="00012699">
        <w:rPr>
          <w:sz w:val="28"/>
          <w:szCs w:val="28"/>
          <w:lang w:val="ru-RU"/>
        </w:rPr>
        <w:t>и</w:t>
      </w:r>
      <w:r w:rsidRPr="00012699">
        <w:rPr>
          <w:sz w:val="28"/>
          <w:szCs w:val="28"/>
        </w:rPr>
        <w:t xml:space="preserve"> доп. </w:t>
      </w:r>
      <w:r w:rsidR="001A1520" w:rsidRPr="00012699">
        <w:rPr>
          <w:sz w:val="28"/>
          <w:szCs w:val="28"/>
          <w:lang w:eastAsia="ru-RU"/>
        </w:rPr>
        <w:t>–</w:t>
      </w:r>
      <w:r w:rsidRPr="00012699">
        <w:rPr>
          <w:sz w:val="28"/>
          <w:szCs w:val="28"/>
        </w:rPr>
        <w:t xml:space="preserve"> СПб.: Питер, 2002. </w:t>
      </w:r>
      <w:r w:rsidR="001A1520" w:rsidRPr="00012699">
        <w:rPr>
          <w:sz w:val="28"/>
          <w:szCs w:val="28"/>
          <w:lang w:eastAsia="ru-RU"/>
        </w:rPr>
        <w:t>–</w:t>
      </w:r>
      <w:r w:rsidR="001A1520">
        <w:rPr>
          <w:sz w:val="28"/>
          <w:szCs w:val="28"/>
          <w:lang w:eastAsia="ru-RU"/>
        </w:rPr>
        <w:t xml:space="preserve"> </w:t>
      </w:r>
      <w:r w:rsidRPr="00012699">
        <w:rPr>
          <w:sz w:val="28"/>
          <w:szCs w:val="28"/>
        </w:rPr>
        <w:t>272 с</w:t>
      </w:r>
      <w:r w:rsidRPr="00012699">
        <w:rPr>
          <w:sz w:val="28"/>
          <w:szCs w:val="28"/>
          <w:shd w:val="clear" w:color="auto" w:fill="F6F6F6"/>
        </w:rPr>
        <w:t>.</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shd w:val="clear" w:color="auto" w:fill="FFFFFF"/>
          <w:lang w:val="ru-RU" w:eastAsia="ru-RU"/>
        </w:rPr>
        <w:t>Дорфман Л.Я. Уровни и типы креативности: анализ современных психологических концепций // Психологический журнал. – 2015.</w:t>
      </w:r>
      <w:r w:rsidR="001A1520" w:rsidRPr="001A1520">
        <w:rPr>
          <w:sz w:val="28"/>
          <w:szCs w:val="28"/>
          <w:lang w:eastAsia="ru-RU"/>
        </w:rPr>
        <w:t xml:space="preserve"> </w:t>
      </w:r>
      <w:r w:rsidR="001A1520" w:rsidRPr="00012699">
        <w:rPr>
          <w:sz w:val="28"/>
          <w:szCs w:val="28"/>
          <w:lang w:eastAsia="ru-RU"/>
        </w:rPr>
        <w:t>–</w:t>
      </w:r>
      <w:r w:rsidRPr="00012699">
        <w:rPr>
          <w:sz w:val="28"/>
          <w:szCs w:val="28"/>
          <w:shd w:val="clear" w:color="auto" w:fill="FFFFFF"/>
          <w:lang w:val="ru-RU" w:eastAsia="ru-RU"/>
        </w:rPr>
        <w:t xml:space="preserve"> Т. 36, № 1. </w:t>
      </w:r>
      <w:r w:rsidR="001A1520" w:rsidRPr="00012699">
        <w:rPr>
          <w:sz w:val="28"/>
          <w:szCs w:val="28"/>
          <w:lang w:eastAsia="ru-RU"/>
        </w:rPr>
        <w:t>–</w:t>
      </w:r>
      <w:r w:rsidRPr="00012699">
        <w:rPr>
          <w:sz w:val="28"/>
          <w:szCs w:val="28"/>
          <w:shd w:val="clear" w:color="auto" w:fill="FFFFFF"/>
          <w:lang w:val="ru-RU" w:eastAsia="ru-RU"/>
        </w:rPr>
        <w:t xml:space="preserve"> С. 81</w:t>
      </w:r>
      <w:r w:rsidR="00826343">
        <w:rPr>
          <w:sz w:val="28"/>
          <w:szCs w:val="28"/>
          <w:shd w:val="clear" w:color="auto" w:fill="FFFFFF"/>
          <w:lang w:val="ru-RU" w:eastAsia="ru-RU"/>
        </w:rPr>
        <w:t>-</w:t>
      </w:r>
      <w:r w:rsidRPr="00012699">
        <w:rPr>
          <w:sz w:val="28"/>
          <w:szCs w:val="28"/>
          <w:shd w:val="clear" w:color="auto" w:fill="FFFFFF"/>
          <w:lang w:val="ru-RU" w:eastAsia="ru-RU"/>
        </w:rPr>
        <w:t>90.</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Оспанова Б.А. Педагогические основы формирования креативности будущего специалиста в системе университетского образования: автореф... док. пед. наук: 13.00.08. </w:t>
      </w:r>
      <w:r w:rsidR="001A1520" w:rsidRPr="00012699">
        <w:rPr>
          <w:sz w:val="28"/>
          <w:szCs w:val="28"/>
          <w:lang w:eastAsia="ru-RU"/>
        </w:rPr>
        <w:t>–</w:t>
      </w:r>
      <w:r w:rsidRPr="00012699">
        <w:rPr>
          <w:sz w:val="28"/>
          <w:szCs w:val="28"/>
        </w:rPr>
        <w:t xml:space="preserve"> Туркестан, 2006. </w:t>
      </w:r>
      <w:r w:rsidR="001A1520" w:rsidRPr="00012699">
        <w:rPr>
          <w:sz w:val="28"/>
          <w:szCs w:val="28"/>
          <w:lang w:eastAsia="ru-RU"/>
        </w:rPr>
        <w:t>–</w:t>
      </w:r>
      <w:r w:rsidRPr="00012699">
        <w:rPr>
          <w:sz w:val="28"/>
          <w:szCs w:val="28"/>
        </w:rPr>
        <w:t xml:space="preserve"> 43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Швайковский А.С. Педагогические условия развития креативного потенциала студентов на основе инновационных образовательных технологий: </w:t>
      </w:r>
      <w:r w:rsidRPr="00012699">
        <w:rPr>
          <w:sz w:val="28"/>
          <w:szCs w:val="28"/>
          <w:shd w:val="clear" w:color="auto" w:fill="FFFFFF"/>
        </w:rPr>
        <w:t xml:space="preserve">дис. </w:t>
      </w:r>
      <w:r w:rsidRPr="00012699">
        <w:rPr>
          <w:sz w:val="28"/>
          <w:szCs w:val="28"/>
        </w:rPr>
        <w:t xml:space="preserve">канд. пед. наук: 13.00.01. </w:t>
      </w:r>
      <w:r w:rsidR="001A1520" w:rsidRPr="00012699">
        <w:rPr>
          <w:sz w:val="28"/>
          <w:szCs w:val="28"/>
          <w:lang w:eastAsia="ru-RU"/>
        </w:rPr>
        <w:t>–</w:t>
      </w:r>
      <w:r w:rsidRPr="00012699">
        <w:rPr>
          <w:sz w:val="28"/>
          <w:szCs w:val="28"/>
        </w:rPr>
        <w:t xml:space="preserve"> Шымкент, 2009. </w:t>
      </w:r>
      <w:r w:rsidR="001A1520" w:rsidRPr="00012699">
        <w:rPr>
          <w:sz w:val="28"/>
          <w:szCs w:val="28"/>
          <w:lang w:eastAsia="ru-RU"/>
        </w:rPr>
        <w:t>–</w:t>
      </w:r>
      <w:r w:rsidRPr="00012699">
        <w:rPr>
          <w:sz w:val="28"/>
          <w:szCs w:val="28"/>
        </w:rPr>
        <w:t xml:space="preserve"> 144 с.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Нағымжанова Қ.М. Университет студенттерінің педагогикалық креативтілігін инновациялық білім беру ортасында қалыптастырудың ғылыми негіздері: пед. ғыл. док ... дис.: 13.00.01. – Алматы, 2010. – 345 б.</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eastAsia="ru-RU"/>
        </w:rPr>
        <w:t xml:space="preserve">К.М.Нагымжанова, Ш.Т. Таубаева. </w:t>
      </w:r>
      <w:r w:rsidRPr="00012699">
        <w:rPr>
          <w:sz w:val="28"/>
          <w:szCs w:val="28"/>
          <w:lang w:val="ru-RU" w:eastAsia="ru-RU"/>
        </w:rPr>
        <w:t xml:space="preserve">Формирование креативного стиля мышления будущих педагогов в образовательной среде высшего учебного заведения // </w:t>
      </w:r>
      <w:r w:rsidR="0099091C">
        <w:rPr>
          <w:sz w:val="28"/>
          <w:szCs w:val="28"/>
          <w:lang w:val="ru-RU" w:eastAsia="ru-RU"/>
        </w:rPr>
        <w:t xml:space="preserve">Вестник АПН Казахстана, </w:t>
      </w:r>
      <w:r w:rsidRPr="00012699">
        <w:rPr>
          <w:sz w:val="28"/>
          <w:szCs w:val="28"/>
          <w:lang w:eastAsia="ru-RU"/>
        </w:rPr>
        <w:t>№</w:t>
      </w:r>
      <w:r w:rsidRPr="00012699">
        <w:rPr>
          <w:sz w:val="28"/>
          <w:szCs w:val="28"/>
          <w:lang w:val="ru-RU" w:eastAsia="ru-RU"/>
        </w:rPr>
        <w:t>4 (66)</w:t>
      </w:r>
      <w:r w:rsidR="00D32295">
        <w:rPr>
          <w:sz w:val="28"/>
          <w:szCs w:val="28"/>
          <w:lang w:eastAsia="ru-RU"/>
        </w:rPr>
        <w:t xml:space="preserve">, 2015. </w:t>
      </w:r>
      <w:r w:rsidRPr="00012699">
        <w:rPr>
          <w:sz w:val="28"/>
          <w:szCs w:val="28"/>
          <w:lang w:val="ru-RU" w:eastAsia="ru-RU"/>
        </w:rPr>
        <w:t>–</w:t>
      </w:r>
      <w:r w:rsidRPr="00012699">
        <w:rPr>
          <w:sz w:val="28"/>
          <w:szCs w:val="28"/>
          <w:lang w:eastAsia="ru-RU"/>
        </w:rPr>
        <w:t xml:space="preserve">  </w:t>
      </w:r>
      <w:r w:rsidRPr="00012699">
        <w:rPr>
          <w:sz w:val="28"/>
          <w:szCs w:val="28"/>
          <w:lang w:val="ru-RU" w:eastAsia="ru-RU"/>
        </w:rPr>
        <w:t>С.</w:t>
      </w:r>
      <w:r w:rsidR="0099091C">
        <w:rPr>
          <w:sz w:val="28"/>
          <w:szCs w:val="28"/>
          <w:lang w:val="ru-RU" w:eastAsia="ru-RU"/>
        </w:rPr>
        <w:t xml:space="preserve"> </w:t>
      </w:r>
      <w:r w:rsidRPr="00012699">
        <w:rPr>
          <w:sz w:val="28"/>
          <w:szCs w:val="28"/>
          <w:lang w:val="ru-RU" w:eastAsia="ru-RU"/>
        </w:rPr>
        <w:t>57-64</w:t>
      </w:r>
      <w:r w:rsidRPr="00012699">
        <w:rPr>
          <w:sz w:val="28"/>
          <w:szCs w:val="28"/>
          <w:lang w:eastAsia="ru-RU"/>
        </w:rPr>
        <w:t xml:space="preserve">.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shd w:val="clear" w:color="auto" w:fill="FFFFFF"/>
        </w:rPr>
        <w:t>Сыдыкова Р.Ш. Теория и практика развития креативности будущих педагогов-музыкантов в системе высшего образования:дис. док.пед.наук.– Туркестан, 2010. – 347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Жолдасбеков А.А., Оспанова Б.А., Жолдасбекова К.А. Креативті психология – Алматы, 2013. – 410 б.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Сагдуллаев И.И. Формирование акме-креaтивных качеств у будущих учителей aнглийского языкa: PhD. дис.</w:t>
      </w:r>
      <w:r w:rsidRPr="00012699">
        <w:rPr>
          <w:sz w:val="28"/>
          <w:szCs w:val="28"/>
          <w:lang w:val="ru-RU"/>
        </w:rPr>
        <w:t xml:space="preserve"> .</w:t>
      </w:r>
      <w:r w:rsidRPr="00012699">
        <w:rPr>
          <w:sz w:val="28"/>
          <w:szCs w:val="28"/>
        </w:rPr>
        <w:t xml:space="preserve">.. пед. ғыл. док. </w:t>
      </w:r>
      <w:r w:rsidR="001A1520" w:rsidRPr="00012699">
        <w:rPr>
          <w:sz w:val="28"/>
          <w:szCs w:val="28"/>
          <w:lang w:eastAsia="ru-RU"/>
        </w:rPr>
        <w:t>–</w:t>
      </w:r>
      <w:r w:rsidRPr="00012699">
        <w:rPr>
          <w:sz w:val="28"/>
          <w:szCs w:val="28"/>
        </w:rPr>
        <w:t xml:space="preserve"> Алматы, 2015. </w:t>
      </w:r>
      <w:r w:rsidR="001A1520" w:rsidRPr="00012699">
        <w:rPr>
          <w:sz w:val="28"/>
          <w:szCs w:val="28"/>
          <w:lang w:eastAsia="ru-RU"/>
        </w:rPr>
        <w:t>–</w:t>
      </w:r>
      <w:r w:rsidR="00DB47CA">
        <w:rPr>
          <w:sz w:val="28"/>
          <w:szCs w:val="28"/>
          <w:lang w:eastAsia="ru-RU"/>
        </w:rPr>
        <w:t xml:space="preserve"> </w:t>
      </w:r>
      <w:r w:rsidRPr="00012699">
        <w:rPr>
          <w:sz w:val="28"/>
          <w:szCs w:val="28"/>
        </w:rPr>
        <w:t xml:space="preserve">173 с. </w:t>
      </w:r>
    </w:p>
    <w:p w:rsidR="00012699" w:rsidRPr="00012699" w:rsidRDefault="00012699" w:rsidP="00012699">
      <w:pPr>
        <w:widowControl/>
        <w:numPr>
          <w:ilvl w:val="0"/>
          <w:numId w:val="10"/>
        </w:numPr>
        <w:autoSpaceDE/>
        <w:autoSpaceDN/>
        <w:ind w:left="0" w:firstLine="567"/>
        <w:contextualSpacing/>
        <w:jc w:val="both"/>
        <w:rPr>
          <w:sz w:val="28"/>
          <w:szCs w:val="28"/>
        </w:rPr>
      </w:pPr>
      <w:r w:rsidRPr="00012699">
        <w:rPr>
          <w:sz w:val="28"/>
          <w:szCs w:val="28"/>
        </w:rPr>
        <w:t>Мынбаева А. К. Арт-педагогика. Дидактическая креативность педагога: монография</w:t>
      </w:r>
      <w:r w:rsidRPr="00012699">
        <w:rPr>
          <w:sz w:val="28"/>
          <w:szCs w:val="28"/>
          <w:lang w:val="ru-RU"/>
        </w:rPr>
        <w:t xml:space="preserve"> </w:t>
      </w:r>
      <w:r w:rsidRPr="00012699">
        <w:rPr>
          <w:sz w:val="28"/>
          <w:szCs w:val="28"/>
        </w:rPr>
        <w:t xml:space="preserve">/ А. К. Мынбаева, М. Е. Сеилханова, А. Е. Смайлова. </w:t>
      </w:r>
      <w:r w:rsidR="001A1520" w:rsidRPr="00012699">
        <w:rPr>
          <w:sz w:val="28"/>
          <w:szCs w:val="28"/>
          <w:lang w:eastAsia="ru-RU"/>
        </w:rPr>
        <w:t>–</w:t>
      </w:r>
      <w:r w:rsidRPr="00012699">
        <w:rPr>
          <w:sz w:val="28"/>
          <w:szCs w:val="28"/>
        </w:rPr>
        <w:t xml:space="preserve"> Алматы: Қазақ университеті, 2017. </w:t>
      </w:r>
      <w:r w:rsidR="001A1520" w:rsidRPr="00012699">
        <w:rPr>
          <w:sz w:val="28"/>
          <w:szCs w:val="28"/>
          <w:lang w:eastAsia="ru-RU"/>
        </w:rPr>
        <w:t>–</w:t>
      </w:r>
      <w:r w:rsidR="001A1520">
        <w:rPr>
          <w:sz w:val="28"/>
          <w:szCs w:val="28"/>
          <w:lang w:eastAsia="ru-RU"/>
        </w:rPr>
        <w:t xml:space="preserve"> </w:t>
      </w:r>
      <w:r w:rsidRPr="00012699">
        <w:rPr>
          <w:sz w:val="28"/>
          <w:szCs w:val="28"/>
        </w:rPr>
        <w:t>104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Тасова А.Б. Болашақ бастауыш сынып мұғалімдерінің коммуникативтік креативтілігін қалыптастыру: PhD. дисс. ... пед. ғыл. док. </w:t>
      </w:r>
      <w:r w:rsidR="001A1520" w:rsidRPr="00012699">
        <w:rPr>
          <w:sz w:val="28"/>
          <w:szCs w:val="28"/>
          <w:lang w:eastAsia="ru-RU"/>
        </w:rPr>
        <w:t>–</w:t>
      </w:r>
      <w:r w:rsidRPr="00012699">
        <w:rPr>
          <w:sz w:val="28"/>
          <w:szCs w:val="28"/>
        </w:rPr>
        <w:t xml:space="preserve"> Алматы, 2018. </w:t>
      </w:r>
      <w:r w:rsidR="001A1520" w:rsidRPr="00012699">
        <w:rPr>
          <w:sz w:val="28"/>
          <w:szCs w:val="28"/>
          <w:lang w:eastAsia="ru-RU"/>
        </w:rPr>
        <w:t>–</w:t>
      </w:r>
      <w:r w:rsidR="00DB47CA">
        <w:rPr>
          <w:sz w:val="28"/>
          <w:szCs w:val="28"/>
          <w:lang w:eastAsia="ru-RU"/>
        </w:rPr>
        <w:t xml:space="preserve"> </w:t>
      </w:r>
      <w:r w:rsidRPr="00012699">
        <w:rPr>
          <w:sz w:val="28"/>
          <w:szCs w:val="28"/>
        </w:rPr>
        <w:t>167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Бураева Ж. Б. Бoлaшaқ информатика мұғалімдерінің педагогикалық креативтілігін қалыптастыру: PhD. дис. ... пед. ғыл. док. </w:t>
      </w:r>
      <w:r w:rsidR="001A1520" w:rsidRPr="00012699">
        <w:rPr>
          <w:sz w:val="28"/>
          <w:szCs w:val="28"/>
          <w:lang w:eastAsia="ru-RU"/>
        </w:rPr>
        <w:t>–</w:t>
      </w:r>
      <w:r w:rsidRPr="00012699">
        <w:rPr>
          <w:sz w:val="28"/>
          <w:szCs w:val="28"/>
        </w:rPr>
        <w:t xml:space="preserve"> Алматы, 2021. </w:t>
      </w:r>
      <w:r w:rsidR="001A1520" w:rsidRPr="00012699">
        <w:rPr>
          <w:sz w:val="28"/>
          <w:szCs w:val="28"/>
          <w:lang w:eastAsia="ru-RU"/>
        </w:rPr>
        <w:t>–</w:t>
      </w:r>
      <w:r w:rsidRPr="00012699">
        <w:rPr>
          <w:sz w:val="28"/>
          <w:szCs w:val="28"/>
        </w:rPr>
        <w:t>185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Мырзабеков  Е.Е. Болашақ мұғалімдердің креативті тұлғасын инновациялық іс-әрекетке дайындау процесінде қалыптастыру: PhD. дисс. … пед. ғыл. док.  </w:t>
      </w:r>
      <w:r w:rsidR="001A1520" w:rsidRPr="00012699">
        <w:rPr>
          <w:sz w:val="28"/>
          <w:szCs w:val="28"/>
          <w:lang w:eastAsia="ru-RU"/>
        </w:rPr>
        <w:t>–</w:t>
      </w:r>
      <w:r w:rsidR="001A1520">
        <w:rPr>
          <w:sz w:val="28"/>
          <w:szCs w:val="28"/>
          <w:lang w:eastAsia="ru-RU"/>
        </w:rPr>
        <w:t xml:space="preserve"> </w:t>
      </w:r>
      <w:r w:rsidRPr="00012699">
        <w:rPr>
          <w:sz w:val="28"/>
          <w:szCs w:val="28"/>
        </w:rPr>
        <w:t xml:space="preserve">Алматы, 2022. </w:t>
      </w:r>
      <w:r w:rsidR="001A1520" w:rsidRPr="00012699">
        <w:rPr>
          <w:sz w:val="28"/>
          <w:szCs w:val="28"/>
          <w:lang w:eastAsia="ru-RU"/>
        </w:rPr>
        <w:t>–</w:t>
      </w:r>
      <w:r w:rsidR="001A1520">
        <w:rPr>
          <w:sz w:val="28"/>
          <w:szCs w:val="28"/>
          <w:lang w:eastAsia="ru-RU"/>
        </w:rPr>
        <w:t xml:space="preserve"> </w:t>
      </w:r>
      <w:r w:rsidRPr="00012699">
        <w:rPr>
          <w:sz w:val="28"/>
          <w:szCs w:val="28"/>
        </w:rPr>
        <w:t>161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Жумаш Ж.Е. Сауат ашуға үйрету үдерісінде болашақ бастауыш сынып мұғалімдерінің креативті құзыреттілігін қалыптастыру: PhD. дисс. ... пед. ғыл. док. </w:t>
      </w:r>
      <w:r w:rsidR="001A1520" w:rsidRPr="00012699">
        <w:rPr>
          <w:sz w:val="28"/>
          <w:szCs w:val="28"/>
          <w:lang w:eastAsia="ru-RU"/>
        </w:rPr>
        <w:t>–</w:t>
      </w:r>
      <w:r w:rsidRPr="00012699">
        <w:rPr>
          <w:sz w:val="28"/>
          <w:szCs w:val="28"/>
        </w:rPr>
        <w:t xml:space="preserve"> Алматы, 2022. </w:t>
      </w:r>
      <w:r w:rsidR="001A1520" w:rsidRPr="00012699">
        <w:rPr>
          <w:sz w:val="28"/>
          <w:szCs w:val="28"/>
          <w:lang w:eastAsia="ru-RU"/>
        </w:rPr>
        <w:t>–</w:t>
      </w:r>
      <w:r w:rsidR="001A1520">
        <w:rPr>
          <w:sz w:val="28"/>
          <w:szCs w:val="28"/>
          <w:lang w:eastAsia="ru-RU"/>
        </w:rPr>
        <w:t xml:space="preserve"> </w:t>
      </w:r>
      <w:r w:rsidRPr="00012699">
        <w:rPr>
          <w:sz w:val="28"/>
          <w:szCs w:val="28"/>
        </w:rPr>
        <w:t>171 б.</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eastAsia="ru-RU"/>
        </w:rPr>
        <w:t xml:space="preserve">Кeily Margaret Mary, Identifying Creative Activities in Preschool Children. </w:t>
      </w:r>
      <w:r w:rsidRPr="00012699">
        <w:rPr>
          <w:sz w:val="28"/>
          <w:szCs w:val="28"/>
          <w:lang w:val="en-US" w:eastAsia="ru-RU"/>
        </w:rPr>
        <w:t>Ph.D. Dissertation, University of Oregon</w:t>
      </w:r>
      <w:r w:rsidRPr="00012699">
        <w:rPr>
          <w:sz w:val="28"/>
          <w:szCs w:val="28"/>
          <w:lang w:eastAsia="ru-RU"/>
        </w:rPr>
        <w:t xml:space="preserve">. </w:t>
      </w:r>
      <w:r w:rsidRPr="00012699">
        <w:rPr>
          <w:sz w:val="20"/>
          <w:szCs w:val="20"/>
          <w:lang w:val="en-US" w:eastAsia="ru-RU"/>
        </w:rPr>
        <w:t>–</w:t>
      </w:r>
      <w:r w:rsidRPr="00012699">
        <w:rPr>
          <w:sz w:val="20"/>
          <w:szCs w:val="20"/>
          <w:lang w:eastAsia="ru-RU"/>
        </w:rPr>
        <w:t xml:space="preserve"> </w:t>
      </w:r>
      <w:r w:rsidRPr="00012699">
        <w:rPr>
          <w:sz w:val="28"/>
          <w:szCs w:val="28"/>
          <w:lang w:eastAsia="ru-RU"/>
        </w:rPr>
        <w:t>1974.</w:t>
      </w:r>
      <w:r w:rsidRPr="00012699">
        <w:rPr>
          <w:sz w:val="28"/>
          <w:szCs w:val="28"/>
          <w:lang w:val="en-US" w:eastAsia="ru-RU"/>
        </w:rPr>
        <w:t xml:space="preserve"> 142</w:t>
      </w:r>
      <w:r w:rsidR="001A1520">
        <w:rPr>
          <w:sz w:val="28"/>
          <w:szCs w:val="28"/>
          <w:lang w:eastAsia="ru-RU"/>
        </w:rPr>
        <w:t xml:space="preserve"> </w:t>
      </w:r>
      <w:r w:rsidRPr="00012699">
        <w:rPr>
          <w:sz w:val="28"/>
          <w:szCs w:val="28"/>
          <w:lang w:val="en-US" w:eastAsia="ru-RU"/>
        </w:rPr>
        <w:t>p.</w:t>
      </w:r>
      <w:r w:rsidRPr="00012699">
        <w:rPr>
          <w:sz w:val="20"/>
          <w:szCs w:val="20"/>
          <w:lang w:val="en-US" w:eastAsia="ru-RU"/>
        </w:rPr>
        <w:t xml:space="preserve"> </w:t>
      </w:r>
      <w:r w:rsidRPr="00012699">
        <w:rPr>
          <w:sz w:val="28"/>
          <w:szCs w:val="28"/>
          <w:bdr w:val="none" w:sz="0" w:space="0" w:color="auto" w:frame="1"/>
          <w:shd w:val="clear" w:color="auto" w:fill="FFFFFF"/>
          <w:lang w:val="en-US" w:eastAsia="ru-RU"/>
        </w:rPr>
        <w:t>URL</w:t>
      </w:r>
      <w:r w:rsidRPr="00012699">
        <w:rPr>
          <w:i/>
          <w:iCs/>
          <w:sz w:val="28"/>
          <w:szCs w:val="28"/>
          <w:bdr w:val="none" w:sz="0" w:space="0" w:color="auto" w:frame="1"/>
          <w:shd w:val="clear" w:color="auto" w:fill="FFFFFF"/>
          <w:lang w:val="en-US" w:eastAsia="ru-RU"/>
        </w:rPr>
        <w:t>:</w:t>
      </w:r>
      <w:hyperlink r:id="rId69" w:history="1">
        <w:r w:rsidRPr="00012699">
          <w:rPr>
            <w:sz w:val="28"/>
            <w:szCs w:val="28"/>
            <w:lang w:val="en-US" w:eastAsia="ru-RU"/>
          </w:rPr>
          <w:t>https://files.eric.ed.gov/fulltext/ED097978.pdf</w:t>
        </w:r>
      </w:hyperlink>
      <w:r w:rsidRPr="00012699">
        <w:rPr>
          <w:sz w:val="28"/>
          <w:szCs w:val="28"/>
          <w:lang w:val="en-US" w:eastAsia="ru-RU"/>
        </w:rPr>
        <w:t xml:space="preserve"> </w:t>
      </w:r>
      <w:r w:rsidRPr="00012699">
        <w:rPr>
          <w:sz w:val="28"/>
          <w:szCs w:val="28"/>
          <w:lang w:eastAsia="ru-RU"/>
        </w:rPr>
        <w:t>. 18.07.2022.</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shd w:val="clear" w:color="auto" w:fill="FFFFFF"/>
          <w:lang w:val="en-US" w:eastAsia="ru-RU"/>
        </w:rPr>
        <w:t>Sharp, C. (2004). Developing young children’s creativity: What can we learn from research.</w:t>
      </w:r>
      <w:r w:rsidRPr="00012699">
        <w:rPr>
          <w:sz w:val="28"/>
          <w:szCs w:val="28"/>
          <w:shd w:val="clear" w:color="auto" w:fill="FFFFFF"/>
          <w:lang w:eastAsia="ru-RU"/>
        </w:rPr>
        <w:t xml:space="preserve"> </w:t>
      </w:r>
      <w:hyperlink r:id="rId70" w:history="1">
        <w:r w:rsidRPr="00012699">
          <w:rPr>
            <w:sz w:val="28"/>
            <w:szCs w:val="28"/>
            <w:shd w:val="clear" w:color="auto" w:fill="FFFFFF"/>
            <w:lang w:val="en-US" w:eastAsia="ru-RU"/>
          </w:rPr>
          <w:t>https://www.nfer.ac.uk/developing-young-childrens-creativity-what-can-we-learn-from-research</w:t>
        </w:r>
      </w:hyperlink>
      <w:r w:rsidRPr="00012699">
        <w:rPr>
          <w:sz w:val="28"/>
          <w:szCs w:val="28"/>
          <w:shd w:val="clear" w:color="auto" w:fill="FFFFFF"/>
          <w:lang w:val="en-US" w:eastAsia="ru-RU"/>
        </w:rPr>
        <w:t xml:space="preserve"> </w:t>
      </w:r>
      <w:r w:rsidRPr="00012699">
        <w:rPr>
          <w:sz w:val="28"/>
          <w:szCs w:val="28"/>
          <w:shd w:val="clear" w:color="auto" w:fill="FFFFFF"/>
          <w:lang w:eastAsia="ru-RU"/>
        </w:rPr>
        <w:t xml:space="preserve"> 2</w:t>
      </w:r>
      <w:r w:rsidRPr="00012699">
        <w:rPr>
          <w:sz w:val="28"/>
          <w:szCs w:val="28"/>
          <w:shd w:val="clear" w:color="auto" w:fill="FFFFFF"/>
          <w:lang w:val="en-US" w:eastAsia="ru-RU"/>
        </w:rPr>
        <w:t>8.0</w:t>
      </w:r>
      <w:r w:rsidRPr="00012699">
        <w:rPr>
          <w:sz w:val="28"/>
          <w:szCs w:val="28"/>
          <w:shd w:val="clear" w:color="auto" w:fill="FFFFFF"/>
          <w:lang w:eastAsia="ru-RU"/>
        </w:rPr>
        <w:t>7</w:t>
      </w:r>
      <w:r w:rsidRPr="00012699">
        <w:rPr>
          <w:sz w:val="28"/>
          <w:szCs w:val="28"/>
          <w:shd w:val="clear" w:color="auto" w:fill="FFFFFF"/>
          <w:lang w:val="en-US" w:eastAsia="ru-RU"/>
        </w:rPr>
        <w:t>.2022</w:t>
      </w:r>
      <w:r w:rsidR="00826343">
        <w:rPr>
          <w:sz w:val="28"/>
          <w:szCs w:val="28"/>
          <w:shd w:val="clear" w:color="auto" w:fill="FFFFFF"/>
          <w:lang w:eastAsia="ru-RU"/>
        </w:rPr>
        <w:t>.</w:t>
      </w:r>
    </w:p>
    <w:p w:rsidR="00FB3EDF" w:rsidRDefault="00012699" w:rsidP="00FB3EDF">
      <w:pPr>
        <w:numPr>
          <w:ilvl w:val="0"/>
          <w:numId w:val="10"/>
        </w:numPr>
        <w:tabs>
          <w:tab w:val="left" w:pos="993"/>
        </w:tabs>
        <w:autoSpaceDE/>
        <w:autoSpaceDN/>
        <w:ind w:left="0" w:firstLine="567"/>
        <w:jc w:val="both"/>
        <w:rPr>
          <w:bCs/>
          <w:iCs/>
          <w:sz w:val="28"/>
          <w:szCs w:val="28"/>
          <w:shd w:val="clear" w:color="auto" w:fill="FFFFFF"/>
          <w:lang w:eastAsia="ru-RU"/>
        </w:rPr>
      </w:pPr>
      <w:r w:rsidRPr="00012699">
        <w:rPr>
          <w:bCs/>
          <w:iCs/>
          <w:sz w:val="28"/>
          <w:szCs w:val="28"/>
          <w:shd w:val="clear" w:color="auto" w:fill="FFFFFF"/>
          <w:lang w:eastAsia="ru-RU"/>
        </w:rPr>
        <w:t>Zeynep Dere.</w:t>
      </w:r>
      <w:r w:rsidRPr="00012699">
        <w:rPr>
          <w:kern w:val="36"/>
          <w:sz w:val="28"/>
          <w:szCs w:val="28"/>
          <w:lang w:val="en-US" w:eastAsia="ru-RU"/>
        </w:rPr>
        <w:t xml:space="preserve"> Investigating the Creativity of Children in Early Childhood Education Institutions //</w:t>
      </w:r>
      <w:r w:rsidRPr="00012699">
        <w:rPr>
          <w:sz w:val="28"/>
          <w:szCs w:val="28"/>
          <w:lang w:val="en-US" w:eastAsia="ru-RU"/>
        </w:rPr>
        <w:t xml:space="preserve"> </w:t>
      </w:r>
      <w:r w:rsidRPr="00012699">
        <w:rPr>
          <w:bCs/>
          <w:sz w:val="28"/>
          <w:szCs w:val="28"/>
          <w:shd w:val="clear" w:color="auto" w:fill="FFFFFF"/>
        </w:rPr>
        <w:t>Universal Journal of Educational Research</w:t>
      </w:r>
      <w:r w:rsidRPr="00012699">
        <w:rPr>
          <w:bCs/>
          <w:sz w:val="28"/>
          <w:szCs w:val="28"/>
          <w:shd w:val="clear" w:color="auto" w:fill="FFFFFF"/>
          <w:lang w:val="en-US"/>
        </w:rPr>
        <w:t xml:space="preserve">. </w:t>
      </w:r>
      <w:r w:rsidR="001A1520" w:rsidRPr="00012699">
        <w:rPr>
          <w:sz w:val="28"/>
          <w:szCs w:val="28"/>
          <w:lang w:eastAsia="ru-RU"/>
        </w:rPr>
        <w:t>–</w:t>
      </w:r>
      <w:r w:rsidRPr="00012699">
        <w:rPr>
          <w:sz w:val="28"/>
          <w:szCs w:val="28"/>
          <w:lang w:val="en-US" w:eastAsia="ru-RU"/>
        </w:rPr>
        <w:t>  2019</w:t>
      </w:r>
      <w:r w:rsidRPr="00012699">
        <w:rPr>
          <w:sz w:val="28"/>
          <w:szCs w:val="28"/>
          <w:lang w:eastAsia="ru-RU"/>
        </w:rPr>
        <w:t xml:space="preserve">. </w:t>
      </w:r>
      <w:r w:rsidR="001A1520" w:rsidRPr="00012699">
        <w:rPr>
          <w:sz w:val="28"/>
          <w:szCs w:val="28"/>
          <w:lang w:eastAsia="ru-RU"/>
        </w:rPr>
        <w:t>–</w:t>
      </w:r>
      <w:r w:rsidRPr="00012699">
        <w:rPr>
          <w:sz w:val="28"/>
          <w:szCs w:val="28"/>
          <w:lang w:val="en-US" w:eastAsia="ru-RU"/>
        </w:rPr>
        <w:t xml:space="preserve"> </w:t>
      </w:r>
      <w:r w:rsidRPr="00012699">
        <w:rPr>
          <w:sz w:val="28"/>
          <w:szCs w:val="28"/>
          <w:lang w:val="ru-RU" w:eastAsia="ru-RU"/>
        </w:rPr>
        <w:t>Р</w:t>
      </w:r>
      <w:r w:rsidRPr="00012699">
        <w:rPr>
          <w:sz w:val="28"/>
          <w:szCs w:val="28"/>
          <w:lang w:val="en-US" w:eastAsia="ru-RU"/>
        </w:rPr>
        <w:t>. 652-658.</w:t>
      </w:r>
    </w:p>
    <w:p w:rsidR="00012699" w:rsidRPr="00FB3EDF" w:rsidRDefault="00012699" w:rsidP="00FB3EDF">
      <w:pPr>
        <w:numPr>
          <w:ilvl w:val="0"/>
          <w:numId w:val="10"/>
        </w:numPr>
        <w:tabs>
          <w:tab w:val="left" w:pos="993"/>
        </w:tabs>
        <w:autoSpaceDE/>
        <w:autoSpaceDN/>
        <w:ind w:left="0" w:firstLine="567"/>
        <w:jc w:val="both"/>
        <w:rPr>
          <w:bCs/>
          <w:iCs/>
          <w:sz w:val="28"/>
          <w:szCs w:val="28"/>
          <w:shd w:val="clear" w:color="auto" w:fill="FFFFFF"/>
          <w:lang w:eastAsia="ru-RU"/>
        </w:rPr>
      </w:pPr>
      <w:r w:rsidRPr="00FB3EDF">
        <w:rPr>
          <w:sz w:val="28"/>
          <w:szCs w:val="28"/>
          <w:shd w:val="clear" w:color="auto" w:fill="FFFFFF"/>
          <w:lang w:val="ru-RU" w:eastAsia="ru-RU"/>
        </w:rPr>
        <w:t>Голинкофф</w:t>
      </w:r>
      <w:r w:rsidR="00FB3EDF">
        <w:rPr>
          <w:sz w:val="28"/>
          <w:szCs w:val="28"/>
          <w:shd w:val="clear" w:color="auto" w:fill="FFFFFF"/>
          <w:lang w:val="ru-RU" w:eastAsia="ru-RU"/>
        </w:rPr>
        <w:t xml:space="preserve"> Роберта Михник</w:t>
      </w:r>
      <w:r w:rsidRPr="00FB3EDF">
        <w:rPr>
          <w:sz w:val="28"/>
          <w:szCs w:val="28"/>
          <w:shd w:val="clear" w:color="auto" w:fill="FFFFFF"/>
          <w:lang w:val="ru-RU" w:eastAsia="ru-RU"/>
        </w:rPr>
        <w:t>, Хирш-Пасек</w:t>
      </w:r>
      <w:r w:rsidR="00FB3EDF">
        <w:rPr>
          <w:sz w:val="28"/>
          <w:szCs w:val="28"/>
          <w:shd w:val="clear" w:color="auto" w:fill="FFFFFF"/>
          <w:lang w:val="ru-RU" w:eastAsia="ru-RU"/>
        </w:rPr>
        <w:t xml:space="preserve"> Кэти</w:t>
      </w:r>
      <w:r w:rsidRPr="00FB3EDF">
        <w:rPr>
          <w:sz w:val="28"/>
          <w:szCs w:val="28"/>
          <w:shd w:val="clear" w:color="auto" w:fill="FFFFFF"/>
          <w:lang w:val="ru-RU" w:eastAsia="ru-RU"/>
        </w:rPr>
        <w:t>:</w:t>
      </w:r>
      <w:r w:rsidR="00FB3EDF">
        <w:rPr>
          <w:sz w:val="28"/>
          <w:szCs w:val="28"/>
          <w:shd w:val="clear" w:color="auto" w:fill="FFFFFF"/>
          <w:lang w:val="ru-RU" w:eastAsia="ru-RU"/>
        </w:rPr>
        <w:t xml:space="preserve"> </w:t>
      </w:r>
      <w:r w:rsidRPr="00FB3EDF">
        <w:rPr>
          <w:sz w:val="28"/>
          <w:szCs w:val="28"/>
          <w:shd w:val="clear" w:color="auto" w:fill="FFFFFF"/>
          <w:lang w:val="ru-RU" w:eastAsia="ru-RU"/>
        </w:rPr>
        <w:t>Знать</w:t>
      </w:r>
      <w:r w:rsidR="00FB3EDF">
        <w:rPr>
          <w:sz w:val="28"/>
          <w:szCs w:val="28"/>
          <w:shd w:val="clear" w:color="auto" w:fill="FFFFFF"/>
          <w:lang w:val="ru-RU" w:eastAsia="ru-RU"/>
        </w:rPr>
        <w:t xml:space="preserve"> </w:t>
      </w:r>
      <w:r w:rsidRPr="00FB3EDF">
        <w:rPr>
          <w:sz w:val="28"/>
          <w:szCs w:val="28"/>
          <w:shd w:val="clear" w:color="auto" w:fill="FFFFFF"/>
          <w:lang w:val="ru-RU" w:eastAsia="ru-RU"/>
        </w:rPr>
        <w:t xml:space="preserve">или уметь? 6 ключевых навыков современного ребенка / пер. Матвееева И. </w:t>
      </w:r>
      <w:r w:rsidR="004D316A" w:rsidRPr="00FB3EDF">
        <w:rPr>
          <w:sz w:val="28"/>
          <w:szCs w:val="28"/>
          <w:shd w:val="clear" w:color="auto" w:fill="FFFFFF"/>
          <w:lang w:val="ru-RU" w:eastAsia="ru-RU"/>
        </w:rPr>
        <w:t>–</w:t>
      </w:r>
      <w:r w:rsidRPr="00FB3EDF">
        <w:rPr>
          <w:sz w:val="28"/>
          <w:szCs w:val="28"/>
          <w:shd w:val="clear" w:color="auto" w:fill="FFFFFF"/>
          <w:lang w:val="ru-RU" w:eastAsia="ru-RU"/>
        </w:rPr>
        <w:t xml:space="preserve"> </w:t>
      </w:r>
      <w:r w:rsidR="004D316A" w:rsidRPr="00FB3EDF">
        <w:rPr>
          <w:sz w:val="28"/>
          <w:szCs w:val="28"/>
          <w:shd w:val="clear" w:color="auto" w:fill="FFFFFF"/>
          <w:lang w:val="ru-RU" w:eastAsia="ru-RU"/>
        </w:rPr>
        <w:t>Москва,</w:t>
      </w:r>
      <w:r w:rsidRPr="00FB3EDF">
        <w:rPr>
          <w:sz w:val="28"/>
          <w:szCs w:val="28"/>
          <w:shd w:val="clear" w:color="auto" w:fill="FFFFFF"/>
          <w:lang w:val="ru-RU" w:eastAsia="ru-RU"/>
        </w:rPr>
        <w:t xml:space="preserve"> Издательство: Манн, Иванов и Фербер, 2018. </w:t>
      </w:r>
      <w:r w:rsidR="001A1520" w:rsidRPr="00012699">
        <w:rPr>
          <w:sz w:val="28"/>
          <w:szCs w:val="28"/>
          <w:lang w:eastAsia="ru-RU"/>
        </w:rPr>
        <w:t>–</w:t>
      </w:r>
      <w:r w:rsidRPr="00FB3EDF">
        <w:rPr>
          <w:sz w:val="28"/>
          <w:szCs w:val="28"/>
          <w:shd w:val="clear" w:color="auto" w:fill="FFFFFF"/>
          <w:lang w:val="ru-RU" w:eastAsia="ru-RU"/>
        </w:rPr>
        <w:t xml:space="preserve"> </w:t>
      </w:r>
      <w:r w:rsidR="004D316A" w:rsidRPr="00FB3EDF">
        <w:rPr>
          <w:sz w:val="28"/>
          <w:szCs w:val="28"/>
          <w:shd w:val="clear" w:color="auto" w:fill="FFFFFF"/>
          <w:lang w:val="ru-RU" w:eastAsia="ru-RU"/>
        </w:rPr>
        <w:t xml:space="preserve">368 </w:t>
      </w:r>
      <w:r w:rsidR="00A8545A" w:rsidRPr="00FB3EDF">
        <w:rPr>
          <w:sz w:val="28"/>
          <w:szCs w:val="28"/>
          <w:shd w:val="clear" w:color="auto" w:fill="FFFFFF"/>
          <w:lang w:val="ru-RU" w:eastAsia="ru-RU"/>
        </w:rPr>
        <w:t>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bCs/>
          <w:iCs/>
          <w:sz w:val="28"/>
          <w:szCs w:val="28"/>
          <w:shd w:val="clear" w:color="auto" w:fill="FFFFFF"/>
          <w:lang w:val="en-US" w:eastAsia="ru-RU"/>
        </w:rPr>
        <w:t xml:space="preserve">Šemberger T., Čotar Konrad S. Preschool teacher’s beliefs about creativity and children creativeness // Journal for the Education of Gifted Young Scientists. -2022. - № 10(1). – </w:t>
      </w:r>
      <w:r w:rsidRPr="00012699">
        <w:rPr>
          <w:bCs/>
          <w:iCs/>
          <w:sz w:val="28"/>
          <w:szCs w:val="28"/>
          <w:shd w:val="clear" w:color="auto" w:fill="FFFFFF"/>
          <w:lang w:val="ru-RU" w:eastAsia="ru-RU"/>
        </w:rPr>
        <w:t>Р</w:t>
      </w:r>
      <w:r w:rsidRPr="00012699">
        <w:rPr>
          <w:bCs/>
          <w:iCs/>
          <w:sz w:val="28"/>
          <w:szCs w:val="28"/>
          <w:shd w:val="clear" w:color="auto" w:fill="FFFFFF"/>
          <w:lang w:val="en-US" w:eastAsia="ru-RU"/>
        </w:rPr>
        <w:t>. 37-46. DOI: http://dx.doi.org/10.17478/jegys.1053261</w:t>
      </w:r>
      <w:r w:rsidRPr="00012699">
        <w:rPr>
          <w:bCs/>
          <w:iCs/>
          <w:sz w:val="28"/>
          <w:szCs w:val="28"/>
          <w:shd w:val="clear" w:color="auto" w:fill="FFFFFF"/>
          <w:lang w:val="ru-RU" w:eastAsia="ru-RU"/>
        </w:rPr>
        <w:t>.</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shd w:val="clear" w:color="auto" w:fill="FFFFFF"/>
          <w:lang w:val="ru-RU" w:eastAsia="ru-RU"/>
        </w:rPr>
        <w:t>Кудрявцев В.Т</w:t>
      </w:r>
      <w:r w:rsidRPr="00012699">
        <w:rPr>
          <w:sz w:val="28"/>
          <w:szCs w:val="28"/>
          <w:shd w:val="clear" w:color="auto" w:fill="FFFFFF"/>
          <w:lang w:eastAsia="ru-RU"/>
        </w:rPr>
        <w:t>.</w:t>
      </w:r>
      <w:r w:rsidRPr="00012699">
        <w:rPr>
          <w:sz w:val="28"/>
          <w:szCs w:val="28"/>
          <w:shd w:val="clear" w:color="auto" w:fill="FFFFFF"/>
          <w:lang w:val="ru-RU" w:eastAsia="ru-RU"/>
        </w:rPr>
        <w:t xml:space="preserve"> </w:t>
      </w:r>
      <w:r w:rsidRPr="00012699">
        <w:rPr>
          <w:bCs/>
          <w:sz w:val="28"/>
          <w:szCs w:val="28"/>
          <w:shd w:val="clear" w:color="auto" w:fill="FFFFFF"/>
        </w:rPr>
        <w:t>Методолого-теоретические основы системы дошкольного образования</w:t>
      </w:r>
      <w:r w:rsidRPr="00012699">
        <w:rPr>
          <w:sz w:val="28"/>
          <w:szCs w:val="28"/>
          <w:shd w:val="clear" w:color="auto" w:fill="FFFFFF"/>
        </w:rPr>
        <w:t xml:space="preserve"> //К концепции дошкольной ступени негосударственного образования. </w:t>
      </w:r>
      <w:r w:rsidR="001A1520" w:rsidRPr="00012699">
        <w:rPr>
          <w:sz w:val="28"/>
          <w:szCs w:val="28"/>
          <w:lang w:eastAsia="ru-RU"/>
        </w:rPr>
        <w:t>–</w:t>
      </w:r>
      <w:r w:rsidRPr="00012699">
        <w:rPr>
          <w:sz w:val="28"/>
          <w:szCs w:val="28"/>
          <w:shd w:val="clear" w:color="auto" w:fill="FFFFFF"/>
        </w:rPr>
        <w:t xml:space="preserve"> М., </w:t>
      </w:r>
      <w:r w:rsidRPr="00012699">
        <w:rPr>
          <w:bCs/>
          <w:sz w:val="28"/>
          <w:szCs w:val="28"/>
          <w:shd w:val="clear" w:color="auto" w:fill="FFFFFF"/>
        </w:rPr>
        <w:t>1996</w:t>
      </w:r>
      <w:r w:rsidRPr="00012699">
        <w:rPr>
          <w:sz w:val="28"/>
          <w:szCs w:val="28"/>
          <w:shd w:val="clear" w:color="auto" w:fill="FFFFFF"/>
        </w:rPr>
        <w:t xml:space="preserve">.  </w:t>
      </w:r>
      <w:r w:rsidR="001A1520" w:rsidRPr="00012699">
        <w:rPr>
          <w:sz w:val="28"/>
          <w:szCs w:val="28"/>
          <w:lang w:eastAsia="ru-RU"/>
        </w:rPr>
        <w:t>–</w:t>
      </w:r>
      <w:r w:rsidRPr="00012699">
        <w:rPr>
          <w:sz w:val="28"/>
          <w:szCs w:val="28"/>
          <w:shd w:val="clear" w:color="auto" w:fill="FFFFFF"/>
        </w:rPr>
        <w:t>215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bCs/>
          <w:iCs/>
          <w:sz w:val="28"/>
          <w:szCs w:val="28"/>
          <w:shd w:val="clear" w:color="auto" w:fill="FFFFFF"/>
          <w:lang w:val="ru-RU" w:eastAsia="ru-RU"/>
        </w:rPr>
        <w:t>Майданник И.А. Развитие дивергентного мышления у старших дошкольников в процессе креативных игр</w:t>
      </w:r>
      <w:r w:rsidRPr="00012699">
        <w:rPr>
          <w:bCs/>
          <w:iCs/>
          <w:sz w:val="28"/>
          <w:szCs w:val="28"/>
          <w:shd w:val="clear" w:color="auto" w:fill="FFFFFF"/>
          <w:lang w:eastAsia="ru-RU"/>
        </w:rPr>
        <w:t xml:space="preserve">: </w:t>
      </w:r>
      <w:r w:rsidR="00FB3EDF">
        <w:rPr>
          <w:bCs/>
          <w:iCs/>
          <w:sz w:val="28"/>
          <w:szCs w:val="28"/>
          <w:shd w:val="clear" w:color="auto" w:fill="FFFFFF"/>
          <w:lang w:eastAsia="ru-RU"/>
        </w:rPr>
        <w:t>дис.</w:t>
      </w:r>
      <w:r w:rsidRPr="00012699">
        <w:rPr>
          <w:sz w:val="28"/>
          <w:szCs w:val="28"/>
          <w:lang w:val="ru-RU" w:eastAsia="ru-RU"/>
        </w:rPr>
        <w:t xml:space="preserve"> канд</w:t>
      </w:r>
      <w:r w:rsidR="00FB3EDF">
        <w:rPr>
          <w:sz w:val="28"/>
          <w:szCs w:val="28"/>
          <w:lang w:val="ru-RU" w:eastAsia="ru-RU"/>
        </w:rPr>
        <w:t>идат</w:t>
      </w:r>
      <w:r w:rsidRPr="00012699">
        <w:rPr>
          <w:sz w:val="28"/>
          <w:szCs w:val="28"/>
          <w:lang w:val="ru-RU" w:eastAsia="ru-RU"/>
        </w:rPr>
        <w:t xml:space="preserve"> п</w:t>
      </w:r>
      <w:r w:rsidRPr="00012699">
        <w:rPr>
          <w:sz w:val="28"/>
          <w:szCs w:val="28"/>
          <w:lang w:eastAsia="ru-RU"/>
        </w:rPr>
        <w:t>сихол</w:t>
      </w:r>
      <w:r w:rsidR="00FB3EDF">
        <w:rPr>
          <w:sz w:val="28"/>
          <w:szCs w:val="28"/>
          <w:lang w:val="ru-RU" w:eastAsia="ru-RU"/>
        </w:rPr>
        <w:t>огических</w:t>
      </w:r>
      <w:r w:rsidRPr="00012699">
        <w:rPr>
          <w:sz w:val="28"/>
          <w:szCs w:val="28"/>
          <w:lang w:val="ru-RU" w:eastAsia="ru-RU"/>
        </w:rPr>
        <w:t xml:space="preserve"> </w:t>
      </w:r>
      <w:r w:rsidR="00FB3EDF">
        <w:rPr>
          <w:sz w:val="28"/>
          <w:szCs w:val="28"/>
          <w:lang w:val="ru-RU" w:eastAsia="ru-RU"/>
        </w:rPr>
        <w:t>н</w:t>
      </w:r>
      <w:r w:rsidRPr="00012699">
        <w:rPr>
          <w:sz w:val="28"/>
          <w:szCs w:val="28"/>
          <w:lang w:val="ru-RU" w:eastAsia="ru-RU"/>
        </w:rPr>
        <w:t>аук</w:t>
      </w:r>
      <w:r w:rsidR="00FB3EDF">
        <w:rPr>
          <w:sz w:val="28"/>
          <w:szCs w:val="28"/>
          <w:lang w:val="ru-RU" w:eastAsia="ru-RU"/>
        </w:rPr>
        <w:t>: 19.00.07.</w:t>
      </w:r>
      <w:r w:rsidRPr="00012699">
        <w:rPr>
          <w:sz w:val="28"/>
          <w:szCs w:val="28"/>
          <w:lang w:eastAsia="ru-RU"/>
        </w:rPr>
        <w:t xml:space="preserve"> </w:t>
      </w:r>
      <w:r w:rsidR="001A1520" w:rsidRPr="00012699">
        <w:rPr>
          <w:sz w:val="28"/>
          <w:szCs w:val="28"/>
          <w:lang w:eastAsia="ru-RU"/>
        </w:rPr>
        <w:t>–</w:t>
      </w:r>
      <w:r w:rsidR="00FB3EDF">
        <w:rPr>
          <w:sz w:val="28"/>
          <w:szCs w:val="28"/>
          <w:lang w:eastAsia="ru-RU"/>
        </w:rPr>
        <w:t xml:space="preserve"> </w:t>
      </w:r>
      <w:r w:rsidRPr="00012699">
        <w:rPr>
          <w:sz w:val="28"/>
          <w:szCs w:val="28"/>
          <w:lang w:eastAsia="ru-RU"/>
        </w:rPr>
        <w:t xml:space="preserve">Ставрополь, 1997. </w:t>
      </w:r>
      <w:r w:rsidR="001A1520" w:rsidRPr="00012699">
        <w:rPr>
          <w:sz w:val="28"/>
          <w:szCs w:val="28"/>
          <w:lang w:eastAsia="ru-RU"/>
        </w:rPr>
        <w:t>–</w:t>
      </w:r>
      <w:r w:rsidRPr="00012699">
        <w:rPr>
          <w:sz w:val="28"/>
          <w:szCs w:val="28"/>
          <w:lang w:eastAsia="ru-RU"/>
        </w:rPr>
        <w:t xml:space="preserve"> </w:t>
      </w:r>
      <w:r w:rsidR="00FB3EDF">
        <w:rPr>
          <w:sz w:val="28"/>
          <w:szCs w:val="28"/>
          <w:lang w:eastAsia="ru-RU"/>
        </w:rPr>
        <w:t>165</w:t>
      </w:r>
      <w:r w:rsidRPr="00012699">
        <w:rPr>
          <w:sz w:val="28"/>
          <w:szCs w:val="28"/>
          <w:lang w:eastAsia="ru-RU"/>
        </w:rPr>
        <w:t xml:space="preserve">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Сидорчук Т.А. Система творческих заданий как средство формирования креативности на начальном этапе становления личности</w:t>
      </w:r>
      <w:r w:rsidRPr="00012699">
        <w:rPr>
          <w:i/>
          <w:sz w:val="28"/>
          <w:szCs w:val="28"/>
          <w:lang w:val="ru-RU" w:eastAsia="ru-RU"/>
        </w:rPr>
        <w:t xml:space="preserve">: </w:t>
      </w:r>
      <w:r w:rsidR="00FB3EDF">
        <w:rPr>
          <w:bCs/>
          <w:iCs/>
          <w:sz w:val="28"/>
          <w:szCs w:val="28"/>
          <w:shd w:val="clear" w:color="auto" w:fill="FFFFFF"/>
          <w:lang w:eastAsia="ru-RU"/>
        </w:rPr>
        <w:t>дис.</w:t>
      </w:r>
      <w:r w:rsidR="00FB3EDF" w:rsidRPr="00012699">
        <w:rPr>
          <w:sz w:val="28"/>
          <w:szCs w:val="28"/>
          <w:lang w:val="ru-RU" w:eastAsia="ru-RU"/>
        </w:rPr>
        <w:t xml:space="preserve"> канд</w:t>
      </w:r>
      <w:r w:rsidR="00FB3EDF">
        <w:rPr>
          <w:sz w:val="28"/>
          <w:szCs w:val="28"/>
          <w:lang w:val="ru-RU" w:eastAsia="ru-RU"/>
        </w:rPr>
        <w:t>идат</w:t>
      </w:r>
      <w:r w:rsidR="00FB3EDF" w:rsidRPr="00012699">
        <w:rPr>
          <w:sz w:val="28"/>
          <w:szCs w:val="28"/>
          <w:lang w:val="ru-RU" w:eastAsia="ru-RU"/>
        </w:rPr>
        <w:t xml:space="preserve"> </w:t>
      </w:r>
      <w:r w:rsidRPr="00012699">
        <w:rPr>
          <w:sz w:val="28"/>
          <w:szCs w:val="28"/>
          <w:lang w:val="ru-RU" w:eastAsia="ru-RU"/>
        </w:rPr>
        <w:t>пед</w:t>
      </w:r>
      <w:r w:rsidR="00FB3EDF">
        <w:rPr>
          <w:sz w:val="28"/>
          <w:szCs w:val="28"/>
          <w:lang w:val="ru-RU" w:eastAsia="ru-RU"/>
        </w:rPr>
        <w:t>агогических н</w:t>
      </w:r>
      <w:r w:rsidRPr="00012699">
        <w:rPr>
          <w:sz w:val="28"/>
          <w:szCs w:val="28"/>
          <w:lang w:val="ru-RU" w:eastAsia="ru-RU"/>
        </w:rPr>
        <w:t>аук</w:t>
      </w:r>
      <w:r w:rsidR="00FB3EDF">
        <w:rPr>
          <w:sz w:val="28"/>
          <w:szCs w:val="28"/>
          <w:lang w:val="ru-RU" w:eastAsia="ru-RU"/>
        </w:rPr>
        <w:t>: 13.00.02.</w:t>
      </w:r>
      <w:r w:rsidRPr="00012699">
        <w:rPr>
          <w:sz w:val="28"/>
          <w:szCs w:val="28"/>
          <w:lang w:eastAsia="ru-RU"/>
        </w:rPr>
        <w:t xml:space="preserve"> – М., 1998. </w:t>
      </w:r>
      <w:bookmarkStart w:id="125" w:name="_Hlk127729533"/>
      <w:r w:rsidR="001A1520" w:rsidRPr="00012699">
        <w:rPr>
          <w:sz w:val="28"/>
          <w:szCs w:val="28"/>
          <w:lang w:eastAsia="ru-RU"/>
        </w:rPr>
        <w:t>–</w:t>
      </w:r>
      <w:bookmarkEnd w:id="125"/>
      <w:r w:rsidRPr="00012699">
        <w:rPr>
          <w:sz w:val="28"/>
          <w:szCs w:val="28"/>
          <w:lang w:eastAsia="ru-RU"/>
        </w:rPr>
        <w:t xml:space="preserve"> 184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Прохорова Л.Н.  Педагогические условия развития креативности старших дошкольников</w:t>
      </w:r>
      <w:r w:rsidRPr="00012699">
        <w:rPr>
          <w:i/>
          <w:sz w:val="28"/>
          <w:szCs w:val="28"/>
          <w:lang w:val="ru-RU" w:eastAsia="ru-RU"/>
        </w:rPr>
        <w:t xml:space="preserve">: </w:t>
      </w:r>
      <w:r w:rsidR="00A33908">
        <w:rPr>
          <w:bCs/>
          <w:iCs/>
          <w:sz w:val="28"/>
          <w:szCs w:val="28"/>
          <w:shd w:val="clear" w:color="auto" w:fill="FFFFFF"/>
          <w:lang w:eastAsia="ru-RU"/>
        </w:rPr>
        <w:t>дис.</w:t>
      </w:r>
      <w:r w:rsidR="00A33908" w:rsidRPr="00012699">
        <w:rPr>
          <w:sz w:val="28"/>
          <w:szCs w:val="28"/>
          <w:lang w:val="ru-RU" w:eastAsia="ru-RU"/>
        </w:rPr>
        <w:t xml:space="preserve"> канд</w:t>
      </w:r>
      <w:r w:rsidR="00A33908">
        <w:rPr>
          <w:sz w:val="28"/>
          <w:szCs w:val="28"/>
          <w:lang w:val="ru-RU" w:eastAsia="ru-RU"/>
        </w:rPr>
        <w:t>идат</w:t>
      </w:r>
      <w:r w:rsidR="00A33908" w:rsidRPr="00012699">
        <w:rPr>
          <w:sz w:val="28"/>
          <w:szCs w:val="28"/>
          <w:lang w:val="ru-RU" w:eastAsia="ru-RU"/>
        </w:rPr>
        <w:t xml:space="preserve"> пед</w:t>
      </w:r>
      <w:r w:rsidR="00A33908">
        <w:rPr>
          <w:sz w:val="28"/>
          <w:szCs w:val="28"/>
          <w:lang w:val="ru-RU" w:eastAsia="ru-RU"/>
        </w:rPr>
        <w:t>агогических н</w:t>
      </w:r>
      <w:r w:rsidR="00A33908" w:rsidRPr="00012699">
        <w:rPr>
          <w:sz w:val="28"/>
          <w:szCs w:val="28"/>
          <w:lang w:val="ru-RU" w:eastAsia="ru-RU"/>
        </w:rPr>
        <w:t>аук</w:t>
      </w:r>
      <w:r w:rsidR="00A33908">
        <w:rPr>
          <w:sz w:val="28"/>
          <w:szCs w:val="28"/>
          <w:lang w:val="ru-RU" w:eastAsia="ru-RU"/>
        </w:rPr>
        <w:t>: 13.00.02.</w:t>
      </w:r>
      <w:r w:rsidR="001A1520">
        <w:rPr>
          <w:sz w:val="28"/>
          <w:szCs w:val="28"/>
          <w:lang w:val="ru-RU" w:eastAsia="ru-RU"/>
        </w:rPr>
        <w:t xml:space="preserve"> </w:t>
      </w:r>
      <w:r w:rsidR="001A1520" w:rsidRPr="00012699">
        <w:rPr>
          <w:sz w:val="28"/>
          <w:szCs w:val="28"/>
          <w:lang w:eastAsia="ru-RU"/>
        </w:rPr>
        <w:t>–</w:t>
      </w:r>
      <w:r w:rsidRPr="00012699">
        <w:rPr>
          <w:sz w:val="28"/>
          <w:szCs w:val="28"/>
          <w:lang w:val="ru-RU" w:eastAsia="ru-RU"/>
        </w:rPr>
        <w:t xml:space="preserve"> Владимир, 2000.</w:t>
      </w:r>
      <w:r w:rsidRPr="00012699">
        <w:rPr>
          <w:sz w:val="28"/>
          <w:szCs w:val="28"/>
          <w:lang w:eastAsia="ru-RU"/>
        </w:rPr>
        <w:t xml:space="preserve">  </w:t>
      </w:r>
      <w:r w:rsidR="001A1520" w:rsidRPr="00012699">
        <w:rPr>
          <w:sz w:val="28"/>
          <w:szCs w:val="28"/>
          <w:lang w:eastAsia="ru-RU"/>
        </w:rPr>
        <w:t>–</w:t>
      </w:r>
      <w:r w:rsidRPr="00012699">
        <w:rPr>
          <w:sz w:val="28"/>
          <w:szCs w:val="28"/>
          <w:lang w:eastAsia="ru-RU"/>
        </w:rPr>
        <w:t>198 с.</w:t>
      </w:r>
      <w:r w:rsidRPr="00012699">
        <w:rPr>
          <w:sz w:val="28"/>
          <w:szCs w:val="28"/>
          <w:lang w:val="ru-RU" w:eastAsia="ru-RU"/>
        </w:rPr>
        <w:t xml:space="preserve"> </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Алфеева Е.В.  Креативность и личностные особенности детей дошкольного возраста, 4-7 лет</w:t>
      </w:r>
      <w:r w:rsidRPr="00012699">
        <w:rPr>
          <w:sz w:val="28"/>
          <w:szCs w:val="28"/>
          <w:lang w:eastAsia="ru-RU"/>
        </w:rPr>
        <w:t xml:space="preserve">: </w:t>
      </w:r>
      <w:r w:rsidR="001A1520">
        <w:rPr>
          <w:bCs/>
          <w:iCs/>
          <w:sz w:val="28"/>
          <w:szCs w:val="28"/>
          <w:shd w:val="clear" w:color="auto" w:fill="FFFFFF"/>
          <w:lang w:eastAsia="ru-RU"/>
        </w:rPr>
        <w:t>дис.</w:t>
      </w:r>
      <w:r w:rsidR="001A1520" w:rsidRPr="00012699">
        <w:rPr>
          <w:sz w:val="28"/>
          <w:szCs w:val="28"/>
          <w:lang w:val="ru-RU" w:eastAsia="ru-RU"/>
        </w:rPr>
        <w:t xml:space="preserve"> канд</w:t>
      </w:r>
      <w:r w:rsidR="001A1520">
        <w:rPr>
          <w:sz w:val="28"/>
          <w:szCs w:val="28"/>
          <w:lang w:val="ru-RU" w:eastAsia="ru-RU"/>
        </w:rPr>
        <w:t>идат</w:t>
      </w:r>
      <w:r w:rsidR="001A1520" w:rsidRPr="00012699">
        <w:rPr>
          <w:sz w:val="28"/>
          <w:szCs w:val="28"/>
          <w:lang w:val="ru-RU" w:eastAsia="ru-RU"/>
        </w:rPr>
        <w:t xml:space="preserve"> п</w:t>
      </w:r>
      <w:r w:rsidR="001A1520" w:rsidRPr="00012699">
        <w:rPr>
          <w:sz w:val="28"/>
          <w:szCs w:val="28"/>
          <w:lang w:eastAsia="ru-RU"/>
        </w:rPr>
        <w:t>сихол</w:t>
      </w:r>
      <w:r w:rsidR="001A1520">
        <w:rPr>
          <w:sz w:val="28"/>
          <w:szCs w:val="28"/>
          <w:lang w:val="ru-RU" w:eastAsia="ru-RU"/>
        </w:rPr>
        <w:t>огических</w:t>
      </w:r>
      <w:r w:rsidR="001A1520" w:rsidRPr="00012699">
        <w:rPr>
          <w:sz w:val="28"/>
          <w:szCs w:val="28"/>
          <w:lang w:val="ru-RU" w:eastAsia="ru-RU"/>
        </w:rPr>
        <w:t xml:space="preserve"> </w:t>
      </w:r>
      <w:r w:rsidR="001A1520">
        <w:rPr>
          <w:sz w:val="28"/>
          <w:szCs w:val="28"/>
          <w:lang w:val="ru-RU" w:eastAsia="ru-RU"/>
        </w:rPr>
        <w:t>н</w:t>
      </w:r>
      <w:r w:rsidR="001A1520" w:rsidRPr="00012699">
        <w:rPr>
          <w:sz w:val="28"/>
          <w:szCs w:val="28"/>
          <w:lang w:val="ru-RU" w:eastAsia="ru-RU"/>
        </w:rPr>
        <w:t>аук</w:t>
      </w:r>
      <w:r w:rsidR="001A1520">
        <w:rPr>
          <w:sz w:val="28"/>
          <w:szCs w:val="28"/>
          <w:lang w:val="ru-RU" w:eastAsia="ru-RU"/>
        </w:rPr>
        <w:t>: 19.00.07.</w:t>
      </w:r>
      <w:r w:rsidRPr="00012699">
        <w:rPr>
          <w:sz w:val="28"/>
          <w:szCs w:val="28"/>
          <w:lang w:eastAsia="ru-RU"/>
        </w:rPr>
        <w:t xml:space="preserve"> – М., 2000. </w:t>
      </w:r>
      <w:r w:rsidR="001A1520" w:rsidRPr="00012699">
        <w:rPr>
          <w:sz w:val="28"/>
          <w:szCs w:val="28"/>
          <w:lang w:eastAsia="ru-RU"/>
        </w:rPr>
        <w:t xml:space="preserve">– </w:t>
      </w:r>
      <w:r w:rsidRPr="00012699">
        <w:rPr>
          <w:sz w:val="28"/>
          <w:szCs w:val="28"/>
          <w:lang w:eastAsia="ru-RU"/>
        </w:rPr>
        <w:t>196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 xml:space="preserve">Рыбникова О.П. Развитие креативности детей дошкольного возраста в студии эстетического воспитания: </w:t>
      </w:r>
      <w:r w:rsidR="001A1520">
        <w:rPr>
          <w:bCs/>
          <w:iCs/>
          <w:sz w:val="28"/>
          <w:szCs w:val="28"/>
          <w:shd w:val="clear" w:color="auto" w:fill="FFFFFF"/>
          <w:lang w:eastAsia="ru-RU"/>
        </w:rPr>
        <w:t>дис.</w:t>
      </w:r>
      <w:r w:rsidR="001A1520" w:rsidRPr="00012699">
        <w:rPr>
          <w:sz w:val="28"/>
          <w:szCs w:val="28"/>
          <w:lang w:val="ru-RU" w:eastAsia="ru-RU"/>
        </w:rPr>
        <w:t xml:space="preserve"> канд</w:t>
      </w:r>
      <w:r w:rsidR="001A1520">
        <w:rPr>
          <w:sz w:val="28"/>
          <w:szCs w:val="28"/>
          <w:lang w:val="ru-RU" w:eastAsia="ru-RU"/>
        </w:rPr>
        <w:t>идат</w:t>
      </w:r>
      <w:r w:rsidR="001A1520" w:rsidRPr="00012699">
        <w:rPr>
          <w:sz w:val="28"/>
          <w:szCs w:val="28"/>
          <w:lang w:val="ru-RU" w:eastAsia="ru-RU"/>
        </w:rPr>
        <w:t xml:space="preserve"> пед</w:t>
      </w:r>
      <w:r w:rsidR="001A1520">
        <w:rPr>
          <w:sz w:val="28"/>
          <w:szCs w:val="28"/>
          <w:lang w:val="ru-RU" w:eastAsia="ru-RU"/>
        </w:rPr>
        <w:t>агогических н</w:t>
      </w:r>
      <w:r w:rsidR="001A1520" w:rsidRPr="00012699">
        <w:rPr>
          <w:sz w:val="28"/>
          <w:szCs w:val="28"/>
          <w:lang w:val="ru-RU" w:eastAsia="ru-RU"/>
        </w:rPr>
        <w:t>аук</w:t>
      </w:r>
      <w:r w:rsidR="001A1520">
        <w:rPr>
          <w:sz w:val="28"/>
          <w:szCs w:val="28"/>
          <w:lang w:val="ru-RU" w:eastAsia="ru-RU"/>
        </w:rPr>
        <w:t xml:space="preserve">: 13.00.02. </w:t>
      </w:r>
      <w:r w:rsidRPr="00012699">
        <w:rPr>
          <w:sz w:val="28"/>
          <w:szCs w:val="28"/>
          <w:lang w:val="ru-RU" w:eastAsia="ru-RU"/>
        </w:rPr>
        <w:t>– Санкт-Петербург, 2004.</w:t>
      </w:r>
      <w:r w:rsidRPr="00012699">
        <w:rPr>
          <w:sz w:val="28"/>
          <w:szCs w:val="28"/>
          <w:lang w:eastAsia="ru-RU"/>
        </w:rPr>
        <w:t xml:space="preserve"> – 184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Мартышкина Н.В.</w:t>
      </w:r>
      <w:r w:rsidRPr="00012699">
        <w:rPr>
          <w:sz w:val="28"/>
          <w:szCs w:val="28"/>
          <w:lang w:eastAsia="ru-RU"/>
        </w:rPr>
        <w:t xml:space="preserve"> </w:t>
      </w:r>
      <w:r w:rsidRPr="00012699">
        <w:rPr>
          <w:sz w:val="28"/>
          <w:szCs w:val="28"/>
          <w:lang w:val="ru-RU" w:eastAsia="ru-RU"/>
        </w:rPr>
        <w:t xml:space="preserve"> Психологические особенности коммуникативного творчества и развития коммуникативной креативности дошкольников</w:t>
      </w:r>
      <w:r w:rsidRPr="00012699">
        <w:rPr>
          <w:sz w:val="28"/>
          <w:szCs w:val="28"/>
          <w:lang w:eastAsia="ru-RU"/>
        </w:rPr>
        <w:t xml:space="preserve">: дис. </w:t>
      </w:r>
      <w:r w:rsidRPr="00012699">
        <w:rPr>
          <w:sz w:val="28"/>
          <w:szCs w:val="28"/>
          <w:lang w:val="ru-RU" w:eastAsia="ru-RU"/>
        </w:rPr>
        <w:t>... канд. п</w:t>
      </w:r>
      <w:r w:rsidRPr="00012699">
        <w:rPr>
          <w:sz w:val="28"/>
          <w:szCs w:val="28"/>
          <w:lang w:eastAsia="ru-RU"/>
        </w:rPr>
        <w:t>сихол</w:t>
      </w:r>
      <w:r w:rsidRPr="00012699">
        <w:rPr>
          <w:sz w:val="28"/>
          <w:szCs w:val="28"/>
          <w:lang w:val="ru-RU" w:eastAsia="ru-RU"/>
        </w:rPr>
        <w:t>.</w:t>
      </w:r>
      <w:r w:rsidRPr="00012699">
        <w:rPr>
          <w:sz w:val="28"/>
          <w:szCs w:val="28"/>
          <w:lang w:eastAsia="ru-RU"/>
        </w:rPr>
        <w:t xml:space="preserve"> наук.   </w:t>
      </w:r>
      <w:r w:rsidR="001A1520" w:rsidRPr="00012699">
        <w:rPr>
          <w:sz w:val="28"/>
          <w:szCs w:val="28"/>
          <w:lang w:eastAsia="ru-RU"/>
        </w:rPr>
        <w:t>–</w:t>
      </w:r>
      <w:r w:rsidR="001A1520">
        <w:rPr>
          <w:sz w:val="28"/>
          <w:szCs w:val="28"/>
          <w:lang w:eastAsia="ru-RU"/>
        </w:rPr>
        <w:t xml:space="preserve"> </w:t>
      </w:r>
      <w:r w:rsidRPr="00012699">
        <w:rPr>
          <w:sz w:val="28"/>
          <w:szCs w:val="28"/>
          <w:lang w:eastAsia="ru-RU"/>
        </w:rPr>
        <w:t xml:space="preserve">Нижний Новгород, 2006. </w:t>
      </w:r>
      <w:r w:rsidR="001A1520" w:rsidRPr="00012699">
        <w:rPr>
          <w:sz w:val="28"/>
          <w:szCs w:val="28"/>
          <w:lang w:eastAsia="ru-RU"/>
        </w:rPr>
        <w:t>–</w:t>
      </w:r>
      <w:r w:rsidR="001A1520">
        <w:rPr>
          <w:sz w:val="28"/>
          <w:szCs w:val="28"/>
          <w:lang w:eastAsia="ru-RU"/>
        </w:rPr>
        <w:t xml:space="preserve"> </w:t>
      </w:r>
      <w:r w:rsidRPr="00012699">
        <w:rPr>
          <w:sz w:val="28"/>
          <w:szCs w:val="28"/>
          <w:lang w:eastAsia="ru-RU"/>
        </w:rPr>
        <w:t>238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Пиаже Ж. Психология интеллекта / Ж. Пиаже. – СПб.: Питер, 2003. – 192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iCs/>
          <w:sz w:val="28"/>
          <w:szCs w:val="28"/>
          <w:shd w:val="clear" w:color="auto" w:fill="FFFFFF"/>
          <w:lang w:val="ru-RU" w:eastAsia="ru-RU"/>
        </w:rPr>
        <w:t>Выготский Л. С.</w:t>
      </w:r>
      <w:r w:rsidRPr="00012699">
        <w:rPr>
          <w:sz w:val="28"/>
          <w:szCs w:val="28"/>
          <w:shd w:val="clear" w:color="auto" w:fill="FFFFFF"/>
          <w:lang w:val="ru-RU" w:eastAsia="ru-RU"/>
        </w:rPr>
        <w:t> Игра и ее роль в психическом развитии ребенка. //</w:t>
      </w:r>
      <w:r w:rsidR="00DB47CA">
        <w:rPr>
          <w:sz w:val="28"/>
          <w:szCs w:val="28"/>
          <w:shd w:val="clear" w:color="auto" w:fill="FFFFFF"/>
          <w:lang w:val="ru-RU" w:eastAsia="ru-RU"/>
        </w:rPr>
        <w:t xml:space="preserve"> </w:t>
      </w:r>
      <w:r w:rsidRPr="00012699">
        <w:rPr>
          <w:sz w:val="28"/>
          <w:szCs w:val="28"/>
          <w:shd w:val="clear" w:color="auto" w:fill="FFFFFF"/>
          <w:lang w:val="ru-RU" w:eastAsia="ru-RU"/>
        </w:rPr>
        <w:t xml:space="preserve">Психология развития. </w:t>
      </w:r>
      <w:r w:rsidR="001A1520" w:rsidRPr="00012699">
        <w:rPr>
          <w:sz w:val="28"/>
          <w:szCs w:val="28"/>
          <w:lang w:eastAsia="ru-RU"/>
        </w:rPr>
        <w:t>–</w:t>
      </w:r>
      <w:r w:rsidRPr="00012699">
        <w:rPr>
          <w:sz w:val="28"/>
          <w:szCs w:val="28"/>
          <w:shd w:val="clear" w:color="auto" w:fill="FFFFFF"/>
          <w:lang w:val="ru-RU" w:eastAsia="ru-RU"/>
        </w:rPr>
        <w:t xml:space="preserve"> СПб: Питер, 2001. </w:t>
      </w:r>
      <w:r w:rsidR="001A1520" w:rsidRPr="00012699">
        <w:rPr>
          <w:sz w:val="28"/>
          <w:szCs w:val="28"/>
          <w:lang w:eastAsia="ru-RU"/>
        </w:rPr>
        <w:t>–</w:t>
      </w:r>
      <w:r w:rsidRPr="00012699">
        <w:rPr>
          <w:sz w:val="28"/>
          <w:szCs w:val="28"/>
          <w:shd w:val="clear" w:color="auto" w:fill="FFFFFF"/>
          <w:lang w:val="ru-RU" w:eastAsia="ru-RU"/>
        </w:rPr>
        <w:t xml:space="preserve"> С. 56-79.</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 xml:space="preserve">Запорожец А.В. Психология детства. Учебник. Под редакцией члена-корреспондента РАО А. А. Реана – СПб.: «Прайм-ЕВРО-ЗНАК», 2003. </w:t>
      </w:r>
      <w:r w:rsidR="0071733F" w:rsidRPr="00012699">
        <w:rPr>
          <w:sz w:val="28"/>
          <w:szCs w:val="28"/>
          <w:lang w:eastAsia="ru-RU"/>
        </w:rPr>
        <w:t>–</w:t>
      </w:r>
      <w:r w:rsidRPr="00012699">
        <w:rPr>
          <w:sz w:val="28"/>
          <w:szCs w:val="28"/>
          <w:lang w:val="ru-RU" w:eastAsia="ru-RU"/>
        </w:rPr>
        <w:t xml:space="preserve"> 165 б.</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bCs/>
          <w:iCs/>
          <w:sz w:val="28"/>
          <w:szCs w:val="28"/>
          <w:shd w:val="clear" w:color="auto" w:fill="FFFFFF"/>
          <w:lang w:val="ru-RU" w:eastAsia="ru-RU"/>
        </w:rPr>
        <w:t>Венгер</w:t>
      </w:r>
      <w:r w:rsidRPr="00012699">
        <w:rPr>
          <w:i/>
          <w:sz w:val="28"/>
          <w:szCs w:val="28"/>
          <w:shd w:val="clear" w:color="auto" w:fill="FFFFFF"/>
          <w:lang w:val="ru-RU" w:eastAsia="ru-RU"/>
        </w:rPr>
        <w:t> </w:t>
      </w:r>
      <w:r w:rsidRPr="00012699">
        <w:rPr>
          <w:sz w:val="28"/>
          <w:szCs w:val="28"/>
          <w:shd w:val="clear" w:color="auto" w:fill="FFFFFF"/>
          <w:lang w:val="ru-RU" w:eastAsia="ru-RU"/>
        </w:rPr>
        <w:t>Л.А.</w:t>
      </w:r>
      <w:r w:rsidRPr="00012699">
        <w:rPr>
          <w:i/>
          <w:sz w:val="28"/>
          <w:szCs w:val="28"/>
          <w:shd w:val="clear" w:color="auto" w:fill="FFFFFF"/>
          <w:lang w:val="ru-RU" w:eastAsia="ru-RU"/>
        </w:rPr>
        <w:t> </w:t>
      </w:r>
      <w:r w:rsidRPr="00012699">
        <w:rPr>
          <w:bCs/>
          <w:iCs/>
          <w:sz w:val="28"/>
          <w:szCs w:val="28"/>
          <w:shd w:val="clear" w:color="auto" w:fill="FFFFFF"/>
          <w:lang w:val="ru-RU" w:eastAsia="ru-RU"/>
        </w:rPr>
        <w:t>Восприятие и обучение</w:t>
      </w:r>
      <w:r w:rsidRPr="00012699">
        <w:rPr>
          <w:sz w:val="28"/>
          <w:szCs w:val="28"/>
          <w:shd w:val="clear" w:color="auto" w:fill="FFFFFF"/>
          <w:lang w:val="ru-RU" w:eastAsia="ru-RU"/>
        </w:rPr>
        <w:t xml:space="preserve"> (дошкольный возраст). </w:t>
      </w:r>
      <w:r w:rsidR="001A1520" w:rsidRPr="00012699">
        <w:rPr>
          <w:sz w:val="28"/>
          <w:szCs w:val="28"/>
          <w:lang w:eastAsia="ru-RU"/>
        </w:rPr>
        <w:t>–</w:t>
      </w:r>
      <w:r w:rsidRPr="00012699">
        <w:rPr>
          <w:sz w:val="28"/>
          <w:szCs w:val="28"/>
          <w:shd w:val="clear" w:color="auto" w:fill="FFFFFF"/>
          <w:lang w:val="ru-RU" w:eastAsia="ru-RU"/>
        </w:rPr>
        <w:t xml:space="preserve"> М.: Просвещение, 1969. </w:t>
      </w:r>
      <w:r w:rsidR="001A1520" w:rsidRPr="00012699">
        <w:rPr>
          <w:sz w:val="28"/>
          <w:szCs w:val="28"/>
          <w:lang w:eastAsia="ru-RU"/>
        </w:rPr>
        <w:t>–</w:t>
      </w:r>
      <w:r w:rsidRPr="00012699">
        <w:rPr>
          <w:sz w:val="28"/>
          <w:szCs w:val="28"/>
          <w:shd w:val="clear" w:color="auto" w:fill="FFFFFF"/>
          <w:lang w:val="ru-RU" w:eastAsia="ru-RU"/>
        </w:rPr>
        <w:t xml:space="preserve"> 368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bCs/>
          <w:iCs/>
          <w:sz w:val="28"/>
          <w:szCs w:val="28"/>
          <w:shd w:val="clear" w:color="auto" w:fill="FFFFFF"/>
          <w:lang w:val="ru-RU" w:eastAsia="ru-RU"/>
        </w:rPr>
        <w:t>Эльконин</w:t>
      </w:r>
      <w:r w:rsidRPr="00012699">
        <w:rPr>
          <w:sz w:val="28"/>
          <w:szCs w:val="28"/>
          <w:shd w:val="clear" w:color="auto" w:fill="FFFFFF"/>
          <w:lang w:val="ru-RU" w:eastAsia="ru-RU"/>
        </w:rPr>
        <w:t> Д. Б. Э53. </w:t>
      </w:r>
      <w:r w:rsidRPr="00012699">
        <w:rPr>
          <w:bCs/>
          <w:iCs/>
          <w:sz w:val="28"/>
          <w:szCs w:val="28"/>
          <w:shd w:val="clear" w:color="auto" w:fill="FFFFFF"/>
          <w:lang w:val="ru-RU" w:eastAsia="ru-RU"/>
        </w:rPr>
        <w:t>Психология игры</w:t>
      </w:r>
      <w:r w:rsidRPr="00012699">
        <w:rPr>
          <w:i/>
          <w:sz w:val="28"/>
          <w:szCs w:val="28"/>
          <w:shd w:val="clear" w:color="auto" w:fill="FFFFFF"/>
          <w:lang w:val="ru-RU" w:eastAsia="ru-RU"/>
        </w:rPr>
        <w:t>.</w:t>
      </w:r>
      <w:r w:rsidRPr="00012699">
        <w:rPr>
          <w:sz w:val="28"/>
          <w:szCs w:val="28"/>
          <w:shd w:val="clear" w:color="auto" w:fill="FFFFFF"/>
          <w:lang w:val="ru-RU" w:eastAsia="ru-RU"/>
        </w:rPr>
        <w:t xml:space="preserve"> - 2-е изд. </w:t>
      </w:r>
      <w:r w:rsidR="001A1520" w:rsidRPr="00012699">
        <w:rPr>
          <w:sz w:val="28"/>
          <w:szCs w:val="28"/>
          <w:lang w:eastAsia="ru-RU"/>
        </w:rPr>
        <w:t>–</w:t>
      </w:r>
      <w:r w:rsidRPr="00012699">
        <w:rPr>
          <w:sz w:val="28"/>
          <w:szCs w:val="28"/>
          <w:shd w:val="clear" w:color="auto" w:fill="FFFFFF"/>
          <w:lang w:val="ru-RU" w:eastAsia="ru-RU"/>
        </w:rPr>
        <w:t xml:space="preserve"> М.: Гуманит. изд. центр ВЛАДОС, 1999. </w:t>
      </w:r>
      <w:r w:rsidR="0071733F" w:rsidRPr="00012699">
        <w:rPr>
          <w:sz w:val="28"/>
          <w:szCs w:val="28"/>
          <w:lang w:eastAsia="ru-RU"/>
        </w:rPr>
        <w:t>–</w:t>
      </w:r>
      <w:r w:rsidRPr="00012699">
        <w:rPr>
          <w:sz w:val="28"/>
          <w:szCs w:val="28"/>
          <w:shd w:val="clear" w:color="auto" w:fill="FFFFFF"/>
          <w:lang w:val="ru-RU" w:eastAsia="ru-RU"/>
        </w:rPr>
        <w:t xml:space="preserve"> 360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 xml:space="preserve">Леонтьев А.Н. Психологические основы дошкольной игры // Психологическая наука и образование. </w:t>
      </w:r>
      <w:r w:rsidR="0071733F" w:rsidRPr="00012699">
        <w:rPr>
          <w:sz w:val="28"/>
          <w:szCs w:val="28"/>
          <w:lang w:eastAsia="ru-RU"/>
        </w:rPr>
        <w:t>–</w:t>
      </w:r>
      <w:r w:rsidRPr="00012699">
        <w:rPr>
          <w:sz w:val="28"/>
          <w:szCs w:val="28"/>
          <w:lang w:val="ru-RU" w:eastAsia="ru-RU"/>
        </w:rPr>
        <w:t xml:space="preserve"> 1996. </w:t>
      </w:r>
      <w:r w:rsidR="0071733F" w:rsidRPr="00012699">
        <w:rPr>
          <w:sz w:val="28"/>
          <w:szCs w:val="28"/>
          <w:lang w:eastAsia="ru-RU"/>
        </w:rPr>
        <w:t>–</w:t>
      </w:r>
      <w:r w:rsidRPr="00012699">
        <w:rPr>
          <w:sz w:val="28"/>
          <w:szCs w:val="28"/>
          <w:lang w:val="ru-RU" w:eastAsia="ru-RU"/>
        </w:rPr>
        <w:t xml:space="preserve"> Т.1,  № 3. </w:t>
      </w:r>
      <w:r w:rsidR="0071733F" w:rsidRPr="00012699">
        <w:rPr>
          <w:sz w:val="28"/>
          <w:szCs w:val="28"/>
          <w:lang w:eastAsia="ru-RU"/>
        </w:rPr>
        <w:t>–</w:t>
      </w:r>
      <w:r w:rsidRPr="00012699">
        <w:rPr>
          <w:sz w:val="28"/>
          <w:szCs w:val="28"/>
          <w:lang w:val="ru-RU" w:eastAsia="ru-RU"/>
        </w:rPr>
        <w:t xml:space="preserve"> С. 19-31.</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shd w:val="clear" w:color="auto" w:fill="FFFFFF"/>
          <w:lang w:val="ru-RU" w:eastAsia="ru-RU"/>
        </w:rPr>
        <w:t>Берлянд И.Е. Игра как феномен сознания / </w:t>
      </w:r>
      <w:r w:rsidRPr="00012699">
        <w:rPr>
          <w:bCs/>
          <w:iCs/>
          <w:sz w:val="28"/>
          <w:szCs w:val="28"/>
          <w:shd w:val="clear" w:color="auto" w:fill="FFFFFF"/>
          <w:lang w:val="ru-RU" w:eastAsia="ru-RU"/>
        </w:rPr>
        <w:t>И</w:t>
      </w:r>
      <w:r w:rsidRPr="00012699">
        <w:rPr>
          <w:i/>
          <w:sz w:val="28"/>
          <w:szCs w:val="28"/>
          <w:shd w:val="clear" w:color="auto" w:fill="FFFFFF"/>
          <w:lang w:val="ru-RU" w:eastAsia="ru-RU"/>
        </w:rPr>
        <w:t>.</w:t>
      </w:r>
      <w:r w:rsidRPr="00012699">
        <w:rPr>
          <w:bCs/>
          <w:iCs/>
          <w:sz w:val="28"/>
          <w:szCs w:val="28"/>
          <w:shd w:val="clear" w:color="auto" w:fill="FFFFFF"/>
          <w:lang w:val="ru-RU" w:eastAsia="ru-RU"/>
        </w:rPr>
        <w:t>Е</w:t>
      </w:r>
      <w:r w:rsidRPr="00012699">
        <w:rPr>
          <w:i/>
          <w:sz w:val="28"/>
          <w:szCs w:val="28"/>
          <w:shd w:val="clear" w:color="auto" w:fill="FFFFFF"/>
          <w:lang w:val="ru-RU" w:eastAsia="ru-RU"/>
        </w:rPr>
        <w:t>. </w:t>
      </w:r>
      <w:r w:rsidRPr="00012699">
        <w:rPr>
          <w:bCs/>
          <w:iCs/>
          <w:sz w:val="28"/>
          <w:szCs w:val="28"/>
          <w:shd w:val="clear" w:color="auto" w:fill="FFFFFF"/>
          <w:lang w:val="ru-RU" w:eastAsia="ru-RU"/>
        </w:rPr>
        <w:t>Берлянд</w:t>
      </w:r>
      <w:r w:rsidRPr="00012699">
        <w:rPr>
          <w:i/>
          <w:sz w:val="28"/>
          <w:szCs w:val="28"/>
          <w:shd w:val="clear" w:color="auto" w:fill="FFFFFF"/>
          <w:lang w:val="ru-RU" w:eastAsia="ru-RU"/>
        </w:rPr>
        <w:t xml:space="preserve">. </w:t>
      </w:r>
      <w:r w:rsidRPr="00012699">
        <w:rPr>
          <w:sz w:val="28"/>
          <w:szCs w:val="28"/>
          <w:shd w:val="clear" w:color="auto" w:fill="FFFFFF"/>
          <w:lang w:val="ru-RU" w:eastAsia="ru-RU"/>
        </w:rPr>
        <w:t>– Кемерово: Алеф, 1992. – 96 с.</w:t>
      </w:r>
    </w:p>
    <w:p w:rsidR="00012699" w:rsidRPr="00012699" w:rsidRDefault="00012699" w:rsidP="00012699">
      <w:pPr>
        <w:numPr>
          <w:ilvl w:val="0"/>
          <w:numId w:val="10"/>
        </w:numPr>
        <w:tabs>
          <w:tab w:val="left" w:pos="993"/>
        </w:tabs>
        <w:autoSpaceDE/>
        <w:autoSpaceDN/>
        <w:ind w:left="0" w:firstLine="567"/>
        <w:jc w:val="both"/>
        <w:rPr>
          <w:bCs/>
          <w:iCs/>
          <w:sz w:val="28"/>
          <w:szCs w:val="28"/>
          <w:shd w:val="clear" w:color="auto" w:fill="FFFFFF"/>
          <w:lang w:eastAsia="ru-RU"/>
        </w:rPr>
      </w:pPr>
      <w:r w:rsidRPr="00012699">
        <w:rPr>
          <w:sz w:val="28"/>
          <w:szCs w:val="28"/>
          <w:lang w:val="ru-RU" w:eastAsia="ru-RU"/>
        </w:rPr>
        <w:t xml:space="preserve">Смирнова Е.О. Игра в современном дошкольном образовании [Электронный ресурс] // Психологическая наука и образование psyedu.ru. 2013. Том 5. № 3. URL: https://psyjournals.ru/psyedu_ru/2013/n3/62459.shtml </w:t>
      </w:r>
      <w:r w:rsidR="0071733F">
        <w:rPr>
          <w:sz w:val="28"/>
          <w:szCs w:val="28"/>
          <w:lang w:val="ru-RU" w:eastAsia="ru-RU"/>
        </w:rPr>
        <w:t xml:space="preserve">  </w:t>
      </w:r>
      <w:r w:rsidRPr="00012699">
        <w:rPr>
          <w:sz w:val="28"/>
          <w:szCs w:val="28"/>
          <w:lang w:val="ru-RU" w:eastAsia="ru-RU"/>
        </w:rPr>
        <w:t>23.07.2022</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Тихеева Е.И. Развитие речи детей </w:t>
      </w:r>
      <w:r w:rsidRPr="00012699">
        <w:rPr>
          <w:sz w:val="28"/>
          <w:szCs w:val="28"/>
          <w:shd w:val="clear" w:color="auto" w:fill="FFFFFF"/>
        </w:rPr>
        <w:t>Развитие речи детей / Е. И. Тихеева. – М</w:t>
      </w:r>
      <w:r w:rsidRPr="00012699">
        <w:rPr>
          <w:sz w:val="28"/>
          <w:szCs w:val="28"/>
          <w:shd w:val="clear" w:color="auto" w:fill="FFFFFF"/>
          <w:lang w:val="ru-RU"/>
        </w:rPr>
        <w:t>.</w:t>
      </w:r>
      <w:r w:rsidRPr="00012699">
        <w:rPr>
          <w:sz w:val="28"/>
          <w:szCs w:val="28"/>
          <w:shd w:val="clear" w:color="auto" w:fill="FFFFFF"/>
        </w:rPr>
        <w:t xml:space="preserve"> : Издательство </w:t>
      </w:r>
      <w:r w:rsidRPr="00012699">
        <w:rPr>
          <w:bCs/>
          <w:sz w:val="28"/>
          <w:szCs w:val="28"/>
          <w:shd w:val="clear" w:color="auto" w:fill="FFFFFF"/>
        </w:rPr>
        <w:t>Юрайт</w:t>
      </w:r>
      <w:r w:rsidRPr="00012699">
        <w:rPr>
          <w:sz w:val="28"/>
          <w:szCs w:val="28"/>
          <w:shd w:val="clear" w:color="auto" w:fill="FFFFFF"/>
        </w:rPr>
        <w:t>, 2019. – 161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Р.И. Жуковская</w:t>
      </w:r>
      <w:r w:rsidRPr="00012699">
        <w:rPr>
          <w:sz w:val="28"/>
          <w:szCs w:val="28"/>
          <w:shd w:val="clear" w:color="auto" w:fill="FFFFFF"/>
        </w:rPr>
        <w:t xml:space="preserve"> Творческие ролевые игры в детском саду / Р.И. </w:t>
      </w:r>
      <w:r w:rsidRPr="00012699">
        <w:rPr>
          <w:bCs/>
          <w:sz w:val="28"/>
          <w:szCs w:val="28"/>
        </w:rPr>
        <w:t>Жуковская</w:t>
      </w:r>
      <w:r w:rsidRPr="00012699">
        <w:rPr>
          <w:sz w:val="28"/>
          <w:szCs w:val="28"/>
          <w:shd w:val="clear" w:color="auto" w:fill="FFFFFF"/>
        </w:rPr>
        <w:t xml:space="preserve">; Акад. пед. наук РСФСР. Ин-т теории и истории педагогики. </w:t>
      </w:r>
      <w:r w:rsidR="0071733F" w:rsidRPr="00012699">
        <w:rPr>
          <w:sz w:val="28"/>
          <w:szCs w:val="28"/>
          <w:lang w:eastAsia="ru-RU"/>
        </w:rPr>
        <w:t>–</w:t>
      </w:r>
      <w:r w:rsidRPr="00012699">
        <w:rPr>
          <w:sz w:val="28"/>
          <w:szCs w:val="28"/>
          <w:shd w:val="clear" w:color="auto" w:fill="FFFFFF"/>
        </w:rPr>
        <w:t xml:space="preserve"> М.: Изд-во Акад. пед. наук РСФСР, 1960. </w:t>
      </w:r>
      <w:r w:rsidR="0071733F" w:rsidRPr="00012699">
        <w:rPr>
          <w:sz w:val="28"/>
          <w:szCs w:val="28"/>
          <w:lang w:eastAsia="ru-RU"/>
        </w:rPr>
        <w:t>–</w:t>
      </w:r>
      <w:r w:rsidRPr="00012699">
        <w:rPr>
          <w:sz w:val="28"/>
          <w:szCs w:val="28"/>
          <w:shd w:val="clear" w:color="auto" w:fill="FFFFFF"/>
        </w:rPr>
        <w:t>160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bCs/>
          <w:iCs/>
          <w:sz w:val="28"/>
          <w:szCs w:val="28"/>
          <w:shd w:val="clear" w:color="auto" w:fill="FFFFFF"/>
        </w:rPr>
        <w:t>Флерина Е</w:t>
      </w:r>
      <w:r w:rsidRPr="00012699">
        <w:rPr>
          <w:i/>
          <w:sz w:val="28"/>
          <w:szCs w:val="28"/>
          <w:shd w:val="clear" w:color="auto" w:fill="FFFFFF"/>
        </w:rPr>
        <w:t>. </w:t>
      </w:r>
      <w:r w:rsidRPr="00012699">
        <w:rPr>
          <w:bCs/>
          <w:iCs/>
          <w:sz w:val="28"/>
          <w:szCs w:val="28"/>
          <w:shd w:val="clear" w:color="auto" w:fill="FFFFFF"/>
        </w:rPr>
        <w:t>А Игра</w:t>
      </w:r>
      <w:r w:rsidRPr="00012699">
        <w:rPr>
          <w:i/>
          <w:sz w:val="28"/>
          <w:szCs w:val="28"/>
          <w:shd w:val="clear" w:color="auto" w:fill="FFFFFF"/>
        </w:rPr>
        <w:t> </w:t>
      </w:r>
      <w:r w:rsidRPr="00012699">
        <w:rPr>
          <w:sz w:val="28"/>
          <w:szCs w:val="28"/>
          <w:shd w:val="clear" w:color="auto" w:fill="FFFFFF"/>
        </w:rPr>
        <w:t>и</w:t>
      </w:r>
      <w:r w:rsidRPr="00012699">
        <w:rPr>
          <w:i/>
          <w:sz w:val="28"/>
          <w:szCs w:val="28"/>
          <w:shd w:val="clear" w:color="auto" w:fill="FFFFFF"/>
        </w:rPr>
        <w:t> </w:t>
      </w:r>
      <w:r w:rsidRPr="00012699">
        <w:rPr>
          <w:bCs/>
          <w:iCs/>
          <w:sz w:val="28"/>
          <w:szCs w:val="28"/>
          <w:shd w:val="clear" w:color="auto" w:fill="FFFFFF"/>
        </w:rPr>
        <w:t>игрушка</w:t>
      </w:r>
      <w:r w:rsidRPr="00012699">
        <w:rPr>
          <w:i/>
          <w:sz w:val="28"/>
          <w:szCs w:val="28"/>
          <w:shd w:val="clear" w:color="auto" w:fill="FFFFFF"/>
        </w:rPr>
        <w:t xml:space="preserve">: </w:t>
      </w:r>
      <w:r w:rsidRPr="00012699">
        <w:rPr>
          <w:bCs/>
          <w:iCs/>
          <w:sz w:val="28"/>
          <w:szCs w:val="28"/>
          <w:shd w:val="clear" w:color="auto" w:fill="FFFFFF"/>
        </w:rPr>
        <w:t>Пособие</w:t>
      </w:r>
      <w:r w:rsidRPr="00012699">
        <w:rPr>
          <w:i/>
          <w:sz w:val="28"/>
          <w:szCs w:val="28"/>
          <w:shd w:val="clear" w:color="auto" w:fill="FFFFFF"/>
        </w:rPr>
        <w:t> </w:t>
      </w:r>
      <w:r w:rsidRPr="00012699">
        <w:rPr>
          <w:sz w:val="28"/>
          <w:szCs w:val="28"/>
          <w:shd w:val="clear" w:color="auto" w:fill="FFFFFF"/>
        </w:rPr>
        <w:t>для</w:t>
      </w:r>
      <w:r w:rsidRPr="00012699">
        <w:rPr>
          <w:i/>
          <w:sz w:val="28"/>
          <w:szCs w:val="28"/>
          <w:shd w:val="clear" w:color="auto" w:fill="FFFFFF"/>
        </w:rPr>
        <w:t> </w:t>
      </w:r>
      <w:r w:rsidRPr="00012699">
        <w:rPr>
          <w:bCs/>
          <w:iCs/>
          <w:sz w:val="28"/>
          <w:szCs w:val="28"/>
          <w:shd w:val="clear" w:color="auto" w:fill="FFFFFF"/>
        </w:rPr>
        <w:t>воспитателя детского сада</w:t>
      </w:r>
      <w:r w:rsidRPr="00012699">
        <w:rPr>
          <w:sz w:val="28"/>
          <w:szCs w:val="28"/>
          <w:shd w:val="clear" w:color="auto" w:fill="FFFFFF"/>
        </w:rPr>
        <w:t> / Под редакцией Д. В. Менджерицкой. – М</w:t>
      </w:r>
      <w:r w:rsidRPr="00012699">
        <w:rPr>
          <w:sz w:val="28"/>
          <w:szCs w:val="28"/>
          <w:shd w:val="clear" w:color="auto" w:fill="FFFFFF"/>
          <w:lang w:val="ru-RU"/>
        </w:rPr>
        <w:t>.</w:t>
      </w:r>
      <w:r w:rsidRPr="00012699">
        <w:rPr>
          <w:sz w:val="28"/>
          <w:szCs w:val="28"/>
          <w:shd w:val="clear" w:color="auto" w:fill="FFFFFF"/>
        </w:rPr>
        <w:t>: Просвещение, 1973. - 48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lang w:eastAsia="ru-RU"/>
        </w:rPr>
        <w:t>Усова А. П. Роль игры в воспитании детей</w:t>
      </w:r>
      <w:r w:rsidRPr="00012699">
        <w:rPr>
          <w:sz w:val="28"/>
          <w:szCs w:val="28"/>
          <w:lang w:val="ru-RU" w:eastAsia="ru-RU"/>
        </w:rPr>
        <w:t xml:space="preserve"> /</w:t>
      </w:r>
      <w:r w:rsidRPr="00012699">
        <w:rPr>
          <w:sz w:val="28"/>
          <w:szCs w:val="28"/>
          <w:lang w:eastAsia="ru-RU"/>
        </w:rPr>
        <w:t xml:space="preserve"> </w:t>
      </w:r>
      <w:r w:rsidRPr="00012699">
        <w:rPr>
          <w:sz w:val="28"/>
          <w:szCs w:val="28"/>
          <w:lang w:val="ru-RU" w:eastAsia="ru-RU"/>
        </w:rPr>
        <w:t>п</w:t>
      </w:r>
      <w:r w:rsidRPr="00012699">
        <w:rPr>
          <w:sz w:val="28"/>
          <w:szCs w:val="28"/>
          <w:lang w:eastAsia="ru-RU"/>
        </w:rPr>
        <w:t xml:space="preserve">од ред. В. Запорожца. </w:t>
      </w:r>
      <w:r w:rsidR="0071733F" w:rsidRPr="00012699">
        <w:rPr>
          <w:sz w:val="28"/>
          <w:szCs w:val="28"/>
          <w:lang w:eastAsia="ru-RU"/>
        </w:rPr>
        <w:t>–</w:t>
      </w:r>
      <w:r w:rsidRPr="00012699">
        <w:rPr>
          <w:sz w:val="28"/>
          <w:szCs w:val="28"/>
          <w:lang w:val="ru-RU" w:eastAsia="ru-RU"/>
        </w:rPr>
        <w:t xml:space="preserve"> </w:t>
      </w:r>
      <w:r w:rsidRPr="00012699">
        <w:rPr>
          <w:sz w:val="28"/>
          <w:szCs w:val="28"/>
          <w:lang w:eastAsia="ru-RU"/>
        </w:rPr>
        <w:t xml:space="preserve">М., «Просвещение», 1976. </w:t>
      </w:r>
      <w:r w:rsidR="0071733F" w:rsidRPr="00012699">
        <w:rPr>
          <w:sz w:val="28"/>
          <w:szCs w:val="28"/>
          <w:lang w:eastAsia="ru-RU"/>
        </w:rPr>
        <w:t>–</w:t>
      </w:r>
      <w:r w:rsidRPr="00012699">
        <w:rPr>
          <w:sz w:val="28"/>
          <w:szCs w:val="28"/>
          <w:lang w:val="ru-RU" w:eastAsia="ru-RU"/>
        </w:rPr>
        <w:t xml:space="preserve"> </w:t>
      </w:r>
      <w:r w:rsidRPr="00012699">
        <w:rPr>
          <w:sz w:val="28"/>
          <w:szCs w:val="28"/>
          <w:lang w:eastAsia="ru-RU"/>
        </w:rPr>
        <w:t>96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bCs/>
          <w:sz w:val="28"/>
          <w:szCs w:val="28"/>
        </w:rPr>
        <w:t>Менджерицкая</w:t>
      </w:r>
      <w:r w:rsidRPr="00012699">
        <w:rPr>
          <w:sz w:val="28"/>
          <w:szCs w:val="28"/>
          <w:shd w:val="clear" w:color="auto" w:fill="FFFFFF"/>
        </w:rPr>
        <w:t xml:space="preserve"> Д.В. Воспитателю о детской игре: пособие для воспитателя детского сада </w:t>
      </w:r>
      <w:r w:rsidRPr="00012699">
        <w:rPr>
          <w:sz w:val="28"/>
          <w:szCs w:val="28"/>
          <w:shd w:val="clear" w:color="auto" w:fill="FFFFFF"/>
          <w:lang w:val="ru-RU"/>
        </w:rPr>
        <w:t xml:space="preserve">/ </w:t>
      </w:r>
      <w:r w:rsidRPr="00012699">
        <w:rPr>
          <w:sz w:val="28"/>
          <w:szCs w:val="28"/>
          <w:shd w:val="clear" w:color="auto" w:fill="FFFFFF"/>
        </w:rPr>
        <w:t>под ред. Т. А. Марковой. – М</w:t>
      </w:r>
      <w:r w:rsidRPr="00012699">
        <w:rPr>
          <w:sz w:val="28"/>
          <w:szCs w:val="28"/>
          <w:shd w:val="clear" w:color="auto" w:fill="FFFFFF"/>
          <w:lang w:val="ru-RU"/>
        </w:rPr>
        <w:t>.</w:t>
      </w:r>
      <w:r w:rsidRPr="00012699">
        <w:rPr>
          <w:sz w:val="28"/>
          <w:szCs w:val="28"/>
          <w:shd w:val="clear" w:color="auto" w:fill="FFFFFF"/>
        </w:rPr>
        <w:t>: Просвещение, 1982. – 127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shd w:val="clear" w:color="auto" w:fill="FFFFFF"/>
        </w:rPr>
        <w:t>Воронова В</w:t>
      </w:r>
      <w:r w:rsidRPr="00012699">
        <w:rPr>
          <w:sz w:val="28"/>
          <w:szCs w:val="28"/>
          <w:shd w:val="clear" w:color="auto" w:fill="FFFFFF"/>
          <w:lang w:val="ru-RU"/>
        </w:rPr>
        <w:t>.</w:t>
      </w:r>
      <w:r w:rsidRPr="00012699">
        <w:rPr>
          <w:sz w:val="28"/>
          <w:szCs w:val="28"/>
          <w:shd w:val="clear" w:color="auto" w:fill="FFFFFF"/>
        </w:rPr>
        <w:t>Я</w:t>
      </w:r>
      <w:r w:rsidRPr="00012699">
        <w:rPr>
          <w:sz w:val="28"/>
          <w:szCs w:val="28"/>
          <w:shd w:val="clear" w:color="auto" w:fill="FFFFFF"/>
          <w:lang w:val="ru-RU"/>
        </w:rPr>
        <w:t xml:space="preserve">. </w:t>
      </w:r>
      <w:r w:rsidRPr="00012699">
        <w:rPr>
          <w:sz w:val="28"/>
          <w:szCs w:val="28"/>
          <w:shd w:val="clear" w:color="auto" w:fill="FFFFFF"/>
        </w:rPr>
        <w:t>Творческие </w:t>
      </w:r>
      <w:r w:rsidRPr="00012699">
        <w:rPr>
          <w:bCs/>
          <w:iCs/>
          <w:sz w:val="28"/>
          <w:szCs w:val="28"/>
          <w:shd w:val="clear" w:color="auto" w:fill="FFFFFF"/>
        </w:rPr>
        <w:t>игры</w:t>
      </w:r>
      <w:r w:rsidRPr="00012699">
        <w:rPr>
          <w:sz w:val="28"/>
          <w:szCs w:val="28"/>
          <w:shd w:val="clear" w:color="auto" w:fill="FFFFFF"/>
        </w:rPr>
        <w:t xml:space="preserve"> старших дошкольников: Пособие для воспитателя дет. </w:t>
      </w:r>
      <w:r w:rsidRPr="00012699">
        <w:rPr>
          <w:sz w:val="28"/>
          <w:szCs w:val="28"/>
          <w:shd w:val="clear" w:color="auto" w:fill="FFFFFF"/>
          <w:lang w:val="ru-RU"/>
        </w:rPr>
        <w:t>с</w:t>
      </w:r>
      <w:r w:rsidRPr="00012699">
        <w:rPr>
          <w:sz w:val="28"/>
          <w:szCs w:val="28"/>
          <w:shd w:val="clear" w:color="auto" w:fill="FFFFFF"/>
        </w:rPr>
        <w:t>ада</w:t>
      </w:r>
      <w:r w:rsidRPr="00012699">
        <w:rPr>
          <w:sz w:val="28"/>
          <w:szCs w:val="28"/>
          <w:shd w:val="clear" w:color="auto" w:fill="FFFFFF"/>
          <w:lang w:val="ru-RU"/>
        </w:rPr>
        <w:t xml:space="preserve"> </w:t>
      </w:r>
      <w:r w:rsidRPr="00012699">
        <w:rPr>
          <w:sz w:val="28"/>
          <w:szCs w:val="28"/>
          <w:shd w:val="clear" w:color="auto" w:fill="FFFFFF"/>
        </w:rPr>
        <w:t>/</w:t>
      </w:r>
      <w:r w:rsidRPr="00012699">
        <w:rPr>
          <w:sz w:val="28"/>
          <w:szCs w:val="28"/>
          <w:shd w:val="clear" w:color="auto" w:fill="FFFFFF"/>
          <w:lang w:val="ru-RU"/>
        </w:rPr>
        <w:t xml:space="preserve"> </w:t>
      </w:r>
      <w:r w:rsidRPr="00012699">
        <w:rPr>
          <w:bCs/>
          <w:iCs/>
          <w:sz w:val="28"/>
          <w:szCs w:val="28"/>
          <w:shd w:val="clear" w:color="auto" w:fill="FFFFFF"/>
        </w:rPr>
        <w:t>В</w:t>
      </w:r>
      <w:r w:rsidRPr="00012699">
        <w:rPr>
          <w:i/>
          <w:sz w:val="28"/>
          <w:szCs w:val="28"/>
          <w:shd w:val="clear" w:color="auto" w:fill="FFFFFF"/>
        </w:rPr>
        <w:t>. </w:t>
      </w:r>
      <w:r w:rsidRPr="00012699">
        <w:rPr>
          <w:bCs/>
          <w:iCs/>
          <w:sz w:val="28"/>
          <w:szCs w:val="28"/>
          <w:shd w:val="clear" w:color="auto" w:fill="FFFFFF"/>
        </w:rPr>
        <w:t>Я</w:t>
      </w:r>
      <w:r w:rsidRPr="00012699">
        <w:rPr>
          <w:i/>
          <w:sz w:val="28"/>
          <w:szCs w:val="28"/>
          <w:shd w:val="clear" w:color="auto" w:fill="FFFFFF"/>
        </w:rPr>
        <w:t>. </w:t>
      </w:r>
      <w:r w:rsidRPr="00012699">
        <w:rPr>
          <w:bCs/>
          <w:iCs/>
          <w:sz w:val="28"/>
          <w:szCs w:val="28"/>
          <w:shd w:val="clear" w:color="auto" w:fill="FFFFFF"/>
        </w:rPr>
        <w:t>Воронова</w:t>
      </w:r>
      <w:r w:rsidRPr="00012699">
        <w:rPr>
          <w:i/>
          <w:sz w:val="28"/>
          <w:szCs w:val="28"/>
          <w:shd w:val="clear" w:color="auto" w:fill="FFFFFF"/>
        </w:rPr>
        <w:t>.</w:t>
      </w:r>
      <w:r w:rsidRPr="00012699">
        <w:rPr>
          <w:sz w:val="28"/>
          <w:szCs w:val="28"/>
          <w:shd w:val="clear" w:color="auto" w:fill="FFFFFF"/>
        </w:rPr>
        <w:t xml:space="preserve"> </w:t>
      </w:r>
      <w:r w:rsidR="0071733F" w:rsidRPr="00012699">
        <w:rPr>
          <w:sz w:val="28"/>
          <w:szCs w:val="28"/>
          <w:lang w:eastAsia="ru-RU"/>
        </w:rPr>
        <w:t>–</w:t>
      </w:r>
      <w:r w:rsidRPr="00012699">
        <w:rPr>
          <w:sz w:val="28"/>
          <w:szCs w:val="28"/>
          <w:shd w:val="clear" w:color="auto" w:fill="FFFFFF"/>
        </w:rPr>
        <w:t xml:space="preserve"> М.: Просвещение, 1981. </w:t>
      </w:r>
      <w:r w:rsidR="0071733F" w:rsidRPr="00012699">
        <w:rPr>
          <w:sz w:val="28"/>
          <w:szCs w:val="28"/>
          <w:lang w:eastAsia="ru-RU"/>
        </w:rPr>
        <w:t>–</w:t>
      </w:r>
      <w:r w:rsidRPr="00012699">
        <w:rPr>
          <w:sz w:val="28"/>
          <w:szCs w:val="28"/>
          <w:shd w:val="clear" w:color="auto" w:fill="FFFFFF"/>
        </w:rPr>
        <w:t xml:space="preserve"> 80 с.</w:t>
      </w:r>
      <w:r w:rsidRPr="00012699">
        <w:rPr>
          <w:sz w:val="28"/>
          <w:szCs w:val="28"/>
        </w:rPr>
        <w:t xml:space="preserve"> </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Новоселова С.Л. </w:t>
      </w:r>
      <w:r w:rsidRPr="00012699">
        <w:rPr>
          <w:bCs/>
          <w:iCs/>
          <w:sz w:val="28"/>
          <w:szCs w:val="28"/>
          <w:shd w:val="clear" w:color="auto" w:fill="FFFFFF"/>
        </w:rPr>
        <w:t>Игра дошкольника</w:t>
      </w:r>
      <w:r w:rsidRPr="00012699">
        <w:rPr>
          <w:sz w:val="28"/>
          <w:szCs w:val="28"/>
          <w:shd w:val="clear" w:color="auto" w:fill="FFFFFF"/>
        </w:rPr>
        <w:t xml:space="preserve"> : учебное пособие </w:t>
      </w:r>
      <w:r w:rsidRPr="00012699">
        <w:rPr>
          <w:i/>
          <w:sz w:val="28"/>
          <w:szCs w:val="28"/>
          <w:shd w:val="clear" w:color="auto" w:fill="FFFFFF"/>
        </w:rPr>
        <w:t>/ </w:t>
      </w:r>
      <w:r w:rsidRPr="00012699">
        <w:rPr>
          <w:bCs/>
          <w:iCs/>
          <w:sz w:val="28"/>
          <w:szCs w:val="28"/>
          <w:shd w:val="clear" w:color="auto" w:fill="FFFFFF"/>
        </w:rPr>
        <w:t>С.Л</w:t>
      </w:r>
      <w:r w:rsidRPr="00012699">
        <w:rPr>
          <w:i/>
          <w:sz w:val="28"/>
          <w:szCs w:val="28"/>
          <w:shd w:val="clear" w:color="auto" w:fill="FFFFFF"/>
        </w:rPr>
        <w:t>. </w:t>
      </w:r>
      <w:r w:rsidRPr="00012699">
        <w:rPr>
          <w:bCs/>
          <w:iCs/>
          <w:sz w:val="28"/>
          <w:szCs w:val="28"/>
          <w:shd w:val="clear" w:color="auto" w:fill="FFFFFF"/>
        </w:rPr>
        <w:t>Новоселова</w:t>
      </w:r>
      <w:r w:rsidRPr="00012699">
        <w:rPr>
          <w:i/>
          <w:sz w:val="28"/>
          <w:szCs w:val="28"/>
          <w:shd w:val="clear" w:color="auto" w:fill="FFFFFF"/>
        </w:rPr>
        <w:t>.</w:t>
      </w:r>
      <w:r w:rsidRPr="00012699">
        <w:rPr>
          <w:sz w:val="28"/>
          <w:szCs w:val="28"/>
          <w:shd w:val="clear" w:color="auto" w:fill="FFFFFF"/>
        </w:rPr>
        <w:t xml:space="preserve"> – М</w:t>
      </w:r>
      <w:r w:rsidRPr="00012699">
        <w:rPr>
          <w:sz w:val="28"/>
          <w:szCs w:val="28"/>
          <w:shd w:val="clear" w:color="auto" w:fill="FFFFFF"/>
          <w:lang w:val="ru-RU"/>
        </w:rPr>
        <w:t>.</w:t>
      </w:r>
      <w:r w:rsidRPr="00012699">
        <w:rPr>
          <w:sz w:val="28"/>
          <w:szCs w:val="28"/>
          <w:shd w:val="clear" w:color="auto" w:fill="FFFFFF"/>
        </w:rPr>
        <w:t>: Просвещение, 1989. – 286 с.</w:t>
      </w:r>
    </w:p>
    <w:p w:rsidR="00012699" w:rsidRPr="00A759F6" w:rsidRDefault="00012699" w:rsidP="00012699">
      <w:pPr>
        <w:widowControl/>
        <w:numPr>
          <w:ilvl w:val="0"/>
          <w:numId w:val="10"/>
        </w:numPr>
        <w:tabs>
          <w:tab w:val="left" w:pos="993"/>
        </w:tabs>
        <w:autoSpaceDE/>
        <w:autoSpaceDN/>
        <w:ind w:left="0" w:firstLine="567"/>
        <w:contextualSpacing/>
        <w:jc w:val="both"/>
        <w:rPr>
          <w:sz w:val="28"/>
          <w:szCs w:val="28"/>
        </w:rPr>
      </w:pPr>
      <w:r w:rsidRPr="00A759F6">
        <w:rPr>
          <w:sz w:val="28"/>
          <w:szCs w:val="28"/>
        </w:rPr>
        <w:t xml:space="preserve">Зворыгина Е.В., Комарова Н.Ф. Педагогические условия формирования игры // Дошкольное воспитание. </w:t>
      </w:r>
      <w:r w:rsidRPr="00A759F6">
        <w:rPr>
          <w:sz w:val="28"/>
          <w:szCs w:val="28"/>
          <w:lang w:val="ru-RU"/>
        </w:rPr>
        <w:t xml:space="preserve"> </w:t>
      </w:r>
      <w:r w:rsidRPr="00A759F6">
        <w:rPr>
          <w:sz w:val="28"/>
          <w:szCs w:val="28"/>
        </w:rPr>
        <w:t xml:space="preserve">1988. </w:t>
      </w:r>
      <w:r w:rsidRPr="00A759F6">
        <w:rPr>
          <w:sz w:val="28"/>
          <w:szCs w:val="28"/>
          <w:lang w:val="ru-RU"/>
        </w:rPr>
        <w:t xml:space="preserve"> </w:t>
      </w:r>
      <w:r w:rsidRPr="00A759F6">
        <w:rPr>
          <w:sz w:val="28"/>
          <w:szCs w:val="28"/>
        </w:rPr>
        <w:t>№6. – 6</w:t>
      </w:r>
      <w:r w:rsidRPr="00A759F6">
        <w:rPr>
          <w:sz w:val="28"/>
          <w:szCs w:val="28"/>
          <w:lang w:val="ru-RU"/>
        </w:rPr>
        <w:t xml:space="preserve"> с.</w:t>
      </w:r>
      <w:r w:rsidRPr="00A759F6">
        <w:rPr>
          <w:sz w:val="28"/>
          <w:szCs w:val="28"/>
        </w:rPr>
        <w:t xml:space="preserve">  </w:t>
      </w:r>
      <w:hyperlink r:id="rId71" w:history="1">
        <w:r w:rsidRPr="00A759F6">
          <w:rPr>
            <w:sz w:val="28"/>
            <w:szCs w:val="28"/>
          </w:rPr>
          <w:t>http://igrashkolaslnovoselovoy.narod.ru/01/Zvor-Komar_DV_88-6.</w:t>
        </w:r>
        <w:r w:rsidRPr="00A759F6">
          <w:rPr>
            <w:sz w:val="28"/>
            <w:szCs w:val="28"/>
            <w:lang w:val="ru-RU"/>
          </w:rPr>
          <w:t xml:space="preserve"> </w:t>
        </w:r>
        <w:r w:rsidRPr="00A759F6">
          <w:rPr>
            <w:sz w:val="28"/>
            <w:szCs w:val="28"/>
          </w:rPr>
          <w:t>pdf</w:t>
        </w:r>
      </w:hyperlink>
      <w:r w:rsidRPr="00A759F6">
        <w:rPr>
          <w:sz w:val="28"/>
          <w:szCs w:val="28"/>
          <w:lang w:val="ru-RU"/>
        </w:rPr>
        <w:t xml:space="preserve"> </w:t>
      </w:r>
      <w:r w:rsidR="0071733F" w:rsidRPr="00A759F6">
        <w:rPr>
          <w:sz w:val="28"/>
          <w:szCs w:val="28"/>
          <w:lang w:val="ru-RU"/>
        </w:rPr>
        <w:t xml:space="preserve"> </w:t>
      </w:r>
      <w:r w:rsidRPr="00A759F6">
        <w:rPr>
          <w:sz w:val="28"/>
          <w:szCs w:val="28"/>
        </w:rPr>
        <w:t>13.07.2022</w:t>
      </w:r>
      <w:r w:rsidRPr="00A759F6">
        <w:rPr>
          <w:sz w:val="28"/>
          <w:szCs w:val="28"/>
          <w:lang w:val="ru-RU"/>
        </w:rPr>
        <w:t>.</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bCs/>
          <w:iCs/>
          <w:sz w:val="28"/>
          <w:szCs w:val="28"/>
          <w:shd w:val="clear" w:color="auto" w:fill="FFFFFF"/>
        </w:rPr>
        <w:t>Бондаренко</w:t>
      </w:r>
      <w:r w:rsidRPr="00012699">
        <w:rPr>
          <w:i/>
          <w:sz w:val="28"/>
          <w:szCs w:val="28"/>
          <w:shd w:val="clear" w:color="auto" w:fill="FFFFFF"/>
        </w:rPr>
        <w:t> </w:t>
      </w:r>
      <w:r w:rsidRPr="00012699">
        <w:rPr>
          <w:bCs/>
          <w:iCs/>
          <w:sz w:val="28"/>
          <w:szCs w:val="28"/>
          <w:shd w:val="clear" w:color="auto" w:fill="FFFFFF"/>
        </w:rPr>
        <w:t>А.К</w:t>
      </w:r>
      <w:r w:rsidRPr="00012699">
        <w:rPr>
          <w:i/>
          <w:sz w:val="28"/>
          <w:szCs w:val="28"/>
          <w:shd w:val="clear" w:color="auto" w:fill="FFFFFF"/>
        </w:rPr>
        <w:t>. </w:t>
      </w:r>
      <w:r w:rsidRPr="00012699">
        <w:rPr>
          <w:bCs/>
          <w:iCs/>
          <w:sz w:val="28"/>
          <w:szCs w:val="28"/>
          <w:shd w:val="clear" w:color="auto" w:fill="FFFFFF"/>
        </w:rPr>
        <w:t>Дидактические игры</w:t>
      </w:r>
      <w:r w:rsidRPr="00012699">
        <w:rPr>
          <w:sz w:val="28"/>
          <w:szCs w:val="28"/>
          <w:shd w:val="clear" w:color="auto" w:fill="FFFFFF"/>
        </w:rPr>
        <w:t> в детском саду. Пособие для воспитателей детского сада/ А.К. Бондаренко. – М.: Просвещение,</w:t>
      </w:r>
      <w:r w:rsidRPr="00012699">
        <w:rPr>
          <w:sz w:val="28"/>
          <w:szCs w:val="28"/>
          <w:shd w:val="clear" w:color="auto" w:fill="FFFFFF"/>
          <w:lang w:val="ru-RU"/>
        </w:rPr>
        <w:t xml:space="preserve"> </w:t>
      </w:r>
      <w:r w:rsidRPr="00012699">
        <w:rPr>
          <w:sz w:val="28"/>
          <w:szCs w:val="28"/>
          <w:shd w:val="clear" w:color="auto" w:fill="FFFFFF"/>
        </w:rPr>
        <w:t>1991. – 246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Михайленко Н.Я., Короткова Н.А., Игра с правилами в дошкольном возрасте. – М.: Онега, 1994. – 192</w:t>
      </w:r>
      <w:r w:rsidRPr="00012699">
        <w:rPr>
          <w:sz w:val="28"/>
          <w:szCs w:val="28"/>
          <w:lang w:val="ru-RU"/>
        </w:rPr>
        <w:t xml:space="preserve"> </w:t>
      </w:r>
      <w:r w:rsidRPr="00012699">
        <w:rPr>
          <w:sz w:val="28"/>
          <w:szCs w:val="28"/>
        </w:rPr>
        <w:t>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lang w:eastAsia="ru-RU"/>
        </w:rPr>
        <w:t xml:space="preserve">Тәникеев М. Мир национального спорта. </w:t>
      </w:r>
      <w:r w:rsidR="00826343" w:rsidRPr="00012699">
        <w:rPr>
          <w:sz w:val="28"/>
          <w:szCs w:val="28"/>
          <w:shd w:val="clear" w:color="auto" w:fill="FFFFFF"/>
        </w:rPr>
        <w:t xml:space="preserve">– Алматы: Қайнар, </w:t>
      </w:r>
      <w:r w:rsidRPr="00012699">
        <w:rPr>
          <w:sz w:val="28"/>
          <w:szCs w:val="28"/>
          <w:lang w:eastAsia="ru-RU"/>
        </w:rPr>
        <w:t>2001.</w:t>
      </w:r>
      <w:r w:rsidR="00826343">
        <w:rPr>
          <w:sz w:val="28"/>
          <w:szCs w:val="28"/>
          <w:lang w:eastAsia="ru-RU"/>
        </w:rPr>
        <w:t xml:space="preserve"> </w:t>
      </w:r>
      <w:r w:rsidR="00826343" w:rsidRPr="00012699">
        <w:rPr>
          <w:sz w:val="28"/>
          <w:szCs w:val="28"/>
        </w:rPr>
        <w:t>–</w:t>
      </w:r>
      <w:r w:rsidR="00826343">
        <w:rPr>
          <w:sz w:val="28"/>
          <w:szCs w:val="28"/>
        </w:rPr>
        <w:t xml:space="preserve"> </w:t>
      </w:r>
      <w:r w:rsidRPr="00012699">
        <w:rPr>
          <w:sz w:val="28"/>
          <w:szCs w:val="28"/>
          <w:lang w:eastAsia="ru-RU"/>
        </w:rPr>
        <w:t>260 б</w:t>
      </w:r>
      <w:r w:rsidR="00826343">
        <w:rPr>
          <w:sz w:val="28"/>
          <w:szCs w:val="28"/>
          <w:lang w:eastAsia="ru-RU"/>
        </w:rPr>
        <w:t>.</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shd w:val="clear" w:color="auto" w:fill="FFFFFF"/>
        </w:rPr>
        <w:t xml:space="preserve">Төтенаев Б. Қазақтың ұлттық ойындары / Базарбек Төтенаев. </w:t>
      </w:r>
      <w:r w:rsidR="00F3288D" w:rsidRPr="00012699">
        <w:rPr>
          <w:sz w:val="28"/>
          <w:szCs w:val="28"/>
          <w:shd w:val="clear" w:color="auto" w:fill="FFFFFF"/>
        </w:rPr>
        <w:t>–</w:t>
      </w:r>
      <w:r w:rsidRPr="00012699">
        <w:rPr>
          <w:sz w:val="28"/>
          <w:szCs w:val="28"/>
          <w:shd w:val="clear" w:color="auto" w:fill="FFFFFF"/>
        </w:rPr>
        <w:t xml:space="preserve"> Алматы: Қайнар, 1994. – 144 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Бүркітбаев Ә. Спорттың ұлттық түрлері және оның тәрбиелік мәні. </w:t>
      </w:r>
      <w:r w:rsidR="00F3288D" w:rsidRPr="00012699">
        <w:rPr>
          <w:sz w:val="28"/>
          <w:szCs w:val="28"/>
          <w:shd w:val="clear" w:color="auto" w:fill="FFFFFF"/>
        </w:rPr>
        <w:t>–</w:t>
      </w:r>
      <w:r w:rsidRPr="00012699">
        <w:rPr>
          <w:sz w:val="28"/>
          <w:szCs w:val="28"/>
        </w:rPr>
        <w:t xml:space="preserve"> Алматы, 1985.</w:t>
      </w:r>
      <w:r w:rsidR="00A759F6" w:rsidRPr="00A759F6">
        <w:rPr>
          <w:sz w:val="28"/>
          <w:szCs w:val="28"/>
          <w:shd w:val="clear" w:color="auto" w:fill="FFFFFF"/>
        </w:rPr>
        <w:t xml:space="preserve"> </w:t>
      </w:r>
      <w:r w:rsidR="00A759F6" w:rsidRPr="00012699">
        <w:rPr>
          <w:sz w:val="28"/>
          <w:szCs w:val="28"/>
          <w:shd w:val="clear" w:color="auto" w:fill="FFFFFF"/>
        </w:rPr>
        <w:t xml:space="preserve">– </w:t>
      </w:r>
      <w:r w:rsidR="00A759F6">
        <w:rPr>
          <w:sz w:val="28"/>
          <w:szCs w:val="28"/>
          <w:shd w:val="clear" w:color="auto" w:fill="FFFFFF"/>
        </w:rPr>
        <w:t>8</w:t>
      </w:r>
      <w:r w:rsidR="00A759F6" w:rsidRPr="00012699">
        <w:rPr>
          <w:sz w:val="28"/>
          <w:szCs w:val="28"/>
          <w:shd w:val="clear" w:color="auto" w:fill="FFFFFF"/>
        </w:rPr>
        <w:t>4</w:t>
      </w:r>
      <w:r w:rsidR="00A759F6">
        <w:rPr>
          <w:sz w:val="28"/>
          <w:szCs w:val="28"/>
          <w:shd w:val="clear" w:color="auto" w:fill="FFFFFF"/>
        </w:rPr>
        <w:t xml:space="preserve">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bCs/>
          <w:sz w:val="28"/>
          <w:szCs w:val="28"/>
          <w:shd w:val="clear" w:color="auto" w:fill="FFFFFF"/>
        </w:rPr>
        <w:t>Балғымбаев М</w:t>
      </w:r>
      <w:r w:rsidRPr="00012699">
        <w:rPr>
          <w:sz w:val="28"/>
          <w:szCs w:val="28"/>
          <w:shd w:val="clear" w:color="auto" w:fill="FFFFFF"/>
        </w:rPr>
        <w:t>. «Қазақтың ұлттық спорт </w:t>
      </w:r>
      <w:r w:rsidRPr="00012699">
        <w:rPr>
          <w:bCs/>
          <w:sz w:val="28"/>
          <w:szCs w:val="28"/>
          <w:shd w:val="clear" w:color="auto" w:fill="FFFFFF"/>
        </w:rPr>
        <w:t>ойыны</w:t>
      </w:r>
      <w:r w:rsidRPr="00012699">
        <w:rPr>
          <w:sz w:val="28"/>
          <w:szCs w:val="28"/>
          <w:shd w:val="clear" w:color="auto" w:fill="FFFFFF"/>
        </w:rPr>
        <w:t xml:space="preserve"> түрлері». </w:t>
      </w:r>
      <w:r w:rsidR="00F3288D" w:rsidRPr="00012699">
        <w:rPr>
          <w:sz w:val="28"/>
          <w:szCs w:val="28"/>
          <w:shd w:val="clear" w:color="auto" w:fill="FFFFFF"/>
        </w:rPr>
        <w:t>–</w:t>
      </w:r>
      <w:r w:rsidRPr="00012699">
        <w:rPr>
          <w:sz w:val="28"/>
          <w:szCs w:val="28"/>
          <w:shd w:val="clear" w:color="auto" w:fill="FFFFFF"/>
        </w:rPr>
        <w:t xml:space="preserve"> Алматы, 1985. </w:t>
      </w:r>
      <w:r w:rsidR="00F3288D">
        <w:rPr>
          <w:sz w:val="28"/>
          <w:szCs w:val="28"/>
          <w:shd w:val="clear" w:color="auto" w:fill="FFFFFF"/>
        </w:rPr>
        <w:t xml:space="preserve"> </w:t>
      </w:r>
      <w:r w:rsidR="00F3288D" w:rsidRPr="00012699">
        <w:rPr>
          <w:sz w:val="28"/>
          <w:szCs w:val="28"/>
          <w:shd w:val="clear" w:color="auto" w:fill="FFFFFF"/>
        </w:rPr>
        <w:t>–</w:t>
      </w:r>
      <w:r w:rsidRPr="00012699">
        <w:rPr>
          <w:sz w:val="28"/>
          <w:szCs w:val="28"/>
          <w:shd w:val="clear" w:color="auto" w:fill="FFFFFF"/>
        </w:rPr>
        <w:t xml:space="preserve"> 86 б.</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shd w:val="clear" w:color="auto" w:fill="FFFFFF"/>
        </w:rPr>
        <w:t xml:space="preserve">Сағындықов Е. С. Қазақтың ұлттық ойындары. – Алматы: Рауан, 1991. </w:t>
      </w:r>
      <w:r w:rsidR="00F3288D" w:rsidRPr="00012699">
        <w:rPr>
          <w:sz w:val="28"/>
          <w:szCs w:val="28"/>
          <w:shd w:val="clear" w:color="auto" w:fill="FFFFFF"/>
        </w:rPr>
        <w:t>–</w:t>
      </w:r>
      <w:r w:rsidR="00F3288D">
        <w:rPr>
          <w:sz w:val="28"/>
          <w:szCs w:val="28"/>
          <w:shd w:val="clear" w:color="auto" w:fill="FFFFFF"/>
        </w:rPr>
        <w:t xml:space="preserve"> </w:t>
      </w:r>
      <w:r w:rsidRPr="00012699">
        <w:rPr>
          <w:sz w:val="28"/>
          <w:szCs w:val="28"/>
          <w:shd w:val="clear" w:color="auto" w:fill="FFFFFF"/>
        </w:rPr>
        <w:t>175 б.</w:t>
      </w:r>
    </w:p>
    <w:p w:rsidR="00F3288D" w:rsidRPr="00F3288D" w:rsidRDefault="00F3288D" w:rsidP="00012699">
      <w:pPr>
        <w:widowControl/>
        <w:numPr>
          <w:ilvl w:val="0"/>
          <w:numId w:val="10"/>
        </w:numPr>
        <w:tabs>
          <w:tab w:val="left" w:pos="993"/>
        </w:tabs>
        <w:autoSpaceDE/>
        <w:autoSpaceDN/>
        <w:ind w:left="0" w:firstLine="567"/>
        <w:contextualSpacing/>
        <w:jc w:val="both"/>
        <w:rPr>
          <w:sz w:val="28"/>
          <w:szCs w:val="28"/>
        </w:rPr>
      </w:pPr>
      <w:r w:rsidRPr="00F3288D">
        <w:rPr>
          <w:color w:val="000000"/>
          <w:sz w:val="28"/>
          <w:szCs w:val="28"/>
        </w:rPr>
        <w:t xml:space="preserve">Турскельдина М.Т. Развитие физического воспитания шестилетних детей в Казахстане. </w:t>
      </w:r>
      <w:r>
        <w:rPr>
          <w:color w:val="000000"/>
          <w:sz w:val="28"/>
          <w:szCs w:val="28"/>
        </w:rPr>
        <w:t>д</w:t>
      </w:r>
      <w:r w:rsidRPr="00F3288D">
        <w:rPr>
          <w:color w:val="000000"/>
          <w:sz w:val="28"/>
          <w:szCs w:val="28"/>
        </w:rPr>
        <w:t>ис. доктора пед.н</w:t>
      </w:r>
      <w:r>
        <w:rPr>
          <w:color w:val="000000"/>
          <w:sz w:val="28"/>
          <w:szCs w:val="28"/>
        </w:rPr>
        <w:t>аук: 13.00.01.</w:t>
      </w:r>
      <w:r w:rsidRPr="00012699">
        <w:rPr>
          <w:sz w:val="28"/>
          <w:szCs w:val="28"/>
          <w:shd w:val="clear" w:color="auto" w:fill="FFFFFF"/>
        </w:rPr>
        <w:t xml:space="preserve"> – Алматы, </w:t>
      </w:r>
      <w:r w:rsidRPr="00F3288D">
        <w:rPr>
          <w:color w:val="000000"/>
          <w:sz w:val="28"/>
          <w:szCs w:val="28"/>
        </w:rPr>
        <w:t>1991.</w:t>
      </w:r>
      <w:r>
        <w:rPr>
          <w:color w:val="000000"/>
          <w:sz w:val="28"/>
          <w:szCs w:val="28"/>
        </w:rPr>
        <w:t xml:space="preserve"> </w:t>
      </w:r>
      <w:r w:rsidRPr="00012699">
        <w:rPr>
          <w:sz w:val="28"/>
          <w:szCs w:val="28"/>
          <w:shd w:val="clear" w:color="auto" w:fill="FFFFFF"/>
        </w:rPr>
        <w:t>–</w:t>
      </w:r>
      <w:r w:rsidRPr="00F3288D">
        <w:rPr>
          <w:color w:val="000000"/>
          <w:sz w:val="28"/>
          <w:szCs w:val="28"/>
        </w:rPr>
        <w:t xml:space="preserve"> 250 с.</w:t>
      </w:r>
    </w:p>
    <w:p w:rsidR="00A759F6" w:rsidRDefault="00012699" w:rsidP="00A759F6">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Иманбеков Т. Қазақ балабақшаларындағы оқу-тәрбие жұмыстарында ұлттық ойындарды пайдалану (5–7 жас): пед. ғыл. канд. ... дис. / Т. Иманбеков. </w:t>
      </w:r>
      <w:r w:rsidR="0071733F" w:rsidRPr="00012699">
        <w:rPr>
          <w:sz w:val="28"/>
          <w:szCs w:val="28"/>
          <w:lang w:eastAsia="ru-RU"/>
        </w:rPr>
        <w:t>–</w:t>
      </w:r>
      <w:r w:rsidRPr="00012699">
        <w:rPr>
          <w:sz w:val="28"/>
          <w:szCs w:val="28"/>
        </w:rPr>
        <w:t xml:space="preserve"> Алматы, 1995. </w:t>
      </w:r>
      <w:r w:rsidR="0071733F" w:rsidRPr="00012699">
        <w:rPr>
          <w:sz w:val="28"/>
          <w:szCs w:val="28"/>
          <w:lang w:eastAsia="ru-RU"/>
        </w:rPr>
        <w:t>–</w:t>
      </w:r>
      <w:r w:rsidRPr="00012699">
        <w:rPr>
          <w:sz w:val="28"/>
          <w:szCs w:val="28"/>
        </w:rPr>
        <w:t xml:space="preserve"> 143 б.</w:t>
      </w:r>
    </w:p>
    <w:p w:rsidR="00012699" w:rsidRPr="00A759F6" w:rsidRDefault="00A759F6" w:rsidP="00A759F6">
      <w:pPr>
        <w:widowControl/>
        <w:numPr>
          <w:ilvl w:val="0"/>
          <w:numId w:val="10"/>
        </w:numPr>
        <w:tabs>
          <w:tab w:val="left" w:pos="993"/>
        </w:tabs>
        <w:autoSpaceDE/>
        <w:autoSpaceDN/>
        <w:ind w:left="0" w:firstLine="567"/>
        <w:contextualSpacing/>
        <w:jc w:val="both"/>
        <w:rPr>
          <w:sz w:val="28"/>
          <w:szCs w:val="28"/>
        </w:rPr>
      </w:pPr>
      <w:r w:rsidRPr="00A759F6">
        <w:rPr>
          <w:sz w:val="28"/>
          <w:szCs w:val="28"/>
        </w:rPr>
        <w:t>К</w:t>
      </w:r>
      <w:r w:rsidR="00012699" w:rsidRPr="00A759F6">
        <w:rPr>
          <w:sz w:val="28"/>
          <w:szCs w:val="28"/>
        </w:rPr>
        <w:t xml:space="preserve">асымова Г.М. </w:t>
      </w:r>
      <w:r w:rsidRPr="00A759F6">
        <w:rPr>
          <w:sz w:val="28"/>
          <w:szCs w:val="28"/>
          <w:lang w:val="ru-RU" w:eastAsia="ru-RU"/>
        </w:rPr>
        <w:t>Психолого-педагогические основы применения развивающих игр в обучении детей дошкольного возраста:</w:t>
      </w:r>
      <w:r w:rsidRPr="00A759F6">
        <w:rPr>
          <w:sz w:val="28"/>
          <w:szCs w:val="28"/>
        </w:rPr>
        <w:t xml:space="preserve"> дисс. ... кан. пс. наук. </w:t>
      </w:r>
      <w:r w:rsidRPr="00A759F6">
        <w:rPr>
          <w:sz w:val="28"/>
          <w:szCs w:val="28"/>
          <w:lang w:eastAsia="ru-RU"/>
        </w:rPr>
        <w:t>–</w:t>
      </w:r>
      <w:r w:rsidRPr="00A759F6">
        <w:rPr>
          <w:sz w:val="28"/>
          <w:szCs w:val="28"/>
        </w:rPr>
        <w:t xml:space="preserve"> Алматы</w:t>
      </w:r>
      <w:r w:rsidR="00012699" w:rsidRPr="00A759F6">
        <w:rPr>
          <w:sz w:val="28"/>
          <w:szCs w:val="28"/>
        </w:rPr>
        <w:t>, 199</w:t>
      </w:r>
      <w:r w:rsidRPr="00A759F6">
        <w:rPr>
          <w:sz w:val="28"/>
          <w:szCs w:val="28"/>
        </w:rPr>
        <w:t>8</w:t>
      </w:r>
      <w:r w:rsidR="00012699" w:rsidRPr="00A759F6">
        <w:rPr>
          <w:sz w:val="28"/>
          <w:szCs w:val="28"/>
        </w:rPr>
        <w:t xml:space="preserve">. </w:t>
      </w:r>
      <w:bookmarkStart w:id="126" w:name="_Hlk127453878"/>
      <w:r w:rsidR="00012699" w:rsidRPr="00A759F6">
        <w:rPr>
          <w:sz w:val="28"/>
          <w:szCs w:val="28"/>
        </w:rPr>
        <w:t xml:space="preserve">– </w:t>
      </w:r>
      <w:r w:rsidRPr="00A759F6">
        <w:rPr>
          <w:sz w:val="28"/>
          <w:szCs w:val="28"/>
        </w:rPr>
        <w:t xml:space="preserve">243 </w:t>
      </w:r>
      <w:r w:rsidR="00012699" w:rsidRPr="00A759F6">
        <w:rPr>
          <w:sz w:val="28"/>
          <w:szCs w:val="28"/>
        </w:rPr>
        <w:t>с.</w:t>
      </w:r>
      <w:bookmarkEnd w:id="126"/>
    </w:p>
    <w:p w:rsidR="00112975" w:rsidRPr="00112975" w:rsidRDefault="00012699" w:rsidP="00112975">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Айтпаева А.К. </w:t>
      </w:r>
      <w:r w:rsidRPr="00012699">
        <w:rPr>
          <w:sz w:val="28"/>
          <w:szCs w:val="28"/>
          <w:shd w:val="clear" w:color="auto" w:fill="FFFFFF"/>
        </w:rPr>
        <w:t>Казахские народные игры как средство воспитания младших школьников</w:t>
      </w:r>
      <w:r w:rsidRPr="00012699">
        <w:rPr>
          <w:sz w:val="28"/>
          <w:szCs w:val="28"/>
        </w:rPr>
        <w:t xml:space="preserve"> : дис. ... канд. пед. </w:t>
      </w:r>
      <w:r w:rsidR="00E33411" w:rsidRPr="00DB550F">
        <w:rPr>
          <w:sz w:val="28"/>
          <w:szCs w:val="28"/>
        </w:rPr>
        <w:t>наук: 13.00.03</w:t>
      </w:r>
      <w:r w:rsidRPr="00012699">
        <w:rPr>
          <w:sz w:val="28"/>
          <w:szCs w:val="28"/>
          <w:shd w:val="clear" w:color="auto" w:fill="FFFFFF"/>
        </w:rPr>
        <w:t> – Алматы, 1997.</w:t>
      </w:r>
      <w:r w:rsidR="0071733F">
        <w:rPr>
          <w:sz w:val="28"/>
          <w:szCs w:val="28"/>
          <w:shd w:val="clear" w:color="auto" w:fill="FFFFFF"/>
        </w:rPr>
        <w:t xml:space="preserve"> </w:t>
      </w:r>
      <w:r w:rsidR="0071733F" w:rsidRPr="00012699">
        <w:rPr>
          <w:sz w:val="28"/>
          <w:szCs w:val="28"/>
          <w:lang w:eastAsia="ru-RU"/>
        </w:rPr>
        <w:t>–</w:t>
      </w:r>
      <w:r w:rsidRPr="00012699">
        <w:rPr>
          <w:sz w:val="28"/>
          <w:szCs w:val="28"/>
          <w:shd w:val="clear" w:color="auto" w:fill="FFFFFF"/>
          <w:lang w:val="ru-RU"/>
        </w:rPr>
        <w:t xml:space="preserve"> </w:t>
      </w:r>
      <w:r w:rsidR="00E33411">
        <w:rPr>
          <w:sz w:val="28"/>
          <w:szCs w:val="28"/>
          <w:shd w:val="clear" w:color="auto" w:fill="FFFFFF"/>
          <w:lang w:val="ru-RU"/>
        </w:rPr>
        <w:t xml:space="preserve">174 </w:t>
      </w:r>
      <w:r w:rsidRPr="00E33411">
        <w:rPr>
          <w:sz w:val="28"/>
          <w:szCs w:val="28"/>
          <w:shd w:val="clear" w:color="auto" w:fill="FFFFFF"/>
          <w:lang w:val="ru-RU"/>
        </w:rPr>
        <w:t>с</w:t>
      </w:r>
      <w:r w:rsidR="00E33411" w:rsidRPr="00E33411">
        <w:rPr>
          <w:sz w:val="28"/>
          <w:szCs w:val="28"/>
          <w:shd w:val="clear" w:color="auto" w:fill="FFFFFF"/>
          <w:lang w:val="ru-RU"/>
        </w:rPr>
        <w:t>.</w:t>
      </w:r>
    </w:p>
    <w:p w:rsidR="00E33411" w:rsidRPr="00874450" w:rsidRDefault="00012699" w:rsidP="00874450">
      <w:pPr>
        <w:widowControl/>
        <w:numPr>
          <w:ilvl w:val="0"/>
          <w:numId w:val="10"/>
        </w:numPr>
        <w:tabs>
          <w:tab w:val="left" w:pos="993"/>
        </w:tabs>
        <w:autoSpaceDE/>
        <w:autoSpaceDN/>
        <w:ind w:left="0" w:firstLine="567"/>
        <w:contextualSpacing/>
        <w:jc w:val="both"/>
        <w:rPr>
          <w:sz w:val="28"/>
          <w:szCs w:val="28"/>
        </w:rPr>
      </w:pPr>
      <w:r w:rsidRPr="00112975">
        <w:rPr>
          <w:sz w:val="28"/>
          <w:szCs w:val="28"/>
        </w:rPr>
        <w:t>Т</w:t>
      </w:r>
      <w:r w:rsidR="00112975" w:rsidRPr="00112975">
        <w:rPr>
          <w:sz w:val="28"/>
          <w:szCs w:val="28"/>
        </w:rPr>
        <w:t>у</w:t>
      </w:r>
      <w:r w:rsidRPr="00112975">
        <w:rPr>
          <w:sz w:val="28"/>
          <w:szCs w:val="28"/>
        </w:rPr>
        <w:t xml:space="preserve">кеев С.А. </w:t>
      </w:r>
      <w:r w:rsidR="00112975" w:rsidRPr="00874450">
        <w:rPr>
          <w:sz w:val="28"/>
          <w:szCs w:val="28"/>
          <w:lang w:val="ru-RU" w:eastAsia="ru-RU"/>
        </w:rPr>
        <w:t>Система использования подвижных игр с элементами единоборства в физическом воспитании детей старшего дошкольного и младшего школьного возрастов</w:t>
      </w:r>
      <w:r w:rsidR="00874450" w:rsidRPr="00874450">
        <w:rPr>
          <w:sz w:val="28"/>
          <w:szCs w:val="28"/>
          <w:lang w:val="ru-RU" w:eastAsia="ru-RU"/>
        </w:rPr>
        <w:t>:</w:t>
      </w:r>
      <w:r w:rsidR="00874450" w:rsidRPr="00874450">
        <w:rPr>
          <w:sz w:val="28"/>
          <w:szCs w:val="28"/>
        </w:rPr>
        <w:t xml:space="preserve"> </w:t>
      </w:r>
      <w:r w:rsidR="00874450" w:rsidRPr="00012699">
        <w:rPr>
          <w:sz w:val="28"/>
          <w:szCs w:val="28"/>
        </w:rPr>
        <w:t xml:space="preserve">дис. ... канд. пед. </w:t>
      </w:r>
      <w:r w:rsidR="00874450" w:rsidRPr="00DB550F">
        <w:rPr>
          <w:sz w:val="28"/>
          <w:szCs w:val="28"/>
        </w:rPr>
        <w:t>наук: 13.00.03</w:t>
      </w:r>
      <w:r w:rsidR="00874450" w:rsidRPr="00012699">
        <w:rPr>
          <w:sz w:val="28"/>
          <w:szCs w:val="28"/>
          <w:shd w:val="clear" w:color="auto" w:fill="FFFFFF"/>
        </w:rPr>
        <w:t> –</w:t>
      </w:r>
      <w:r w:rsidR="00874450">
        <w:rPr>
          <w:sz w:val="28"/>
          <w:szCs w:val="28"/>
          <w:shd w:val="clear" w:color="auto" w:fill="FFFFFF"/>
        </w:rPr>
        <w:t xml:space="preserve"> </w:t>
      </w:r>
      <w:r w:rsidRPr="00874450">
        <w:rPr>
          <w:sz w:val="28"/>
          <w:szCs w:val="28"/>
        </w:rPr>
        <w:t>Алматы, 1998.</w:t>
      </w:r>
      <w:r w:rsidR="0071733F" w:rsidRPr="00874450">
        <w:rPr>
          <w:sz w:val="28"/>
          <w:szCs w:val="28"/>
        </w:rPr>
        <w:t xml:space="preserve"> </w:t>
      </w:r>
      <w:r w:rsidRPr="00874450">
        <w:rPr>
          <w:sz w:val="28"/>
          <w:szCs w:val="28"/>
        </w:rPr>
        <w:t xml:space="preserve">– </w:t>
      </w:r>
      <w:r w:rsidR="00874450" w:rsidRPr="00874450">
        <w:rPr>
          <w:sz w:val="28"/>
          <w:szCs w:val="28"/>
        </w:rPr>
        <w:t xml:space="preserve">205 </w:t>
      </w:r>
      <w:r w:rsidRPr="00874450">
        <w:rPr>
          <w:sz w:val="28"/>
          <w:szCs w:val="28"/>
        </w:rPr>
        <w:t>с.</w:t>
      </w:r>
    </w:p>
    <w:p w:rsidR="00012699" w:rsidRPr="00E33411" w:rsidRDefault="00012699" w:rsidP="00E33411">
      <w:pPr>
        <w:widowControl/>
        <w:numPr>
          <w:ilvl w:val="0"/>
          <w:numId w:val="10"/>
        </w:numPr>
        <w:tabs>
          <w:tab w:val="left" w:pos="993"/>
        </w:tabs>
        <w:autoSpaceDE/>
        <w:autoSpaceDN/>
        <w:ind w:left="0" w:firstLine="567"/>
        <w:contextualSpacing/>
        <w:jc w:val="both"/>
        <w:rPr>
          <w:sz w:val="28"/>
          <w:szCs w:val="28"/>
        </w:rPr>
      </w:pPr>
      <w:r w:rsidRPr="00E33411">
        <w:rPr>
          <w:sz w:val="28"/>
          <w:szCs w:val="28"/>
        </w:rPr>
        <w:t>Б</w:t>
      </w:r>
      <w:r w:rsidR="00E33411">
        <w:rPr>
          <w:sz w:val="28"/>
          <w:szCs w:val="28"/>
        </w:rPr>
        <w:t>а</w:t>
      </w:r>
      <w:r w:rsidRPr="00E33411">
        <w:rPr>
          <w:sz w:val="28"/>
          <w:szCs w:val="28"/>
        </w:rPr>
        <w:t>р</w:t>
      </w:r>
      <w:r w:rsidR="00E33411">
        <w:rPr>
          <w:sz w:val="28"/>
          <w:szCs w:val="28"/>
        </w:rPr>
        <w:t>и</w:t>
      </w:r>
      <w:r w:rsidRPr="00E33411">
        <w:rPr>
          <w:sz w:val="28"/>
          <w:szCs w:val="28"/>
        </w:rPr>
        <w:t xml:space="preserve">мбеков Н.Ж. </w:t>
      </w:r>
      <w:r w:rsidR="00E33411" w:rsidRPr="00E33411">
        <w:rPr>
          <w:sz w:val="28"/>
          <w:szCs w:val="28"/>
          <w:lang w:val="ru-RU" w:eastAsia="ru-RU"/>
        </w:rPr>
        <w:t>Психолого-педагогические основы формирования общения детей старшего дошкольного возраста в подвижных играх</w:t>
      </w:r>
      <w:r w:rsidR="00E33411">
        <w:rPr>
          <w:sz w:val="28"/>
          <w:szCs w:val="28"/>
        </w:rPr>
        <w:t xml:space="preserve">: </w:t>
      </w:r>
      <w:r w:rsidR="00E33411" w:rsidRPr="00DB550F">
        <w:rPr>
          <w:sz w:val="28"/>
          <w:szCs w:val="28"/>
        </w:rPr>
        <w:t>дис.</w:t>
      </w:r>
      <w:r w:rsidR="00E33411">
        <w:rPr>
          <w:sz w:val="28"/>
          <w:szCs w:val="28"/>
        </w:rPr>
        <w:t xml:space="preserve"> </w:t>
      </w:r>
      <w:r w:rsidR="00E33411" w:rsidRPr="00DB550F">
        <w:rPr>
          <w:sz w:val="28"/>
          <w:szCs w:val="28"/>
        </w:rPr>
        <w:t>канд.</w:t>
      </w:r>
      <w:r w:rsidR="00E33411">
        <w:rPr>
          <w:sz w:val="28"/>
          <w:szCs w:val="28"/>
        </w:rPr>
        <w:t xml:space="preserve"> </w:t>
      </w:r>
      <w:r w:rsidR="00E33411" w:rsidRPr="00DB550F">
        <w:rPr>
          <w:sz w:val="28"/>
          <w:szCs w:val="28"/>
        </w:rPr>
        <w:t>пед.</w:t>
      </w:r>
      <w:r w:rsidR="00E33411">
        <w:rPr>
          <w:sz w:val="28"/>
          <w:szCs w:val="28"/>
        </w:rPr>
        <w:t xml:space="preserve"> </w:t>
      </w:r>
      <w:r w:rsidR="00E33411" w:rsidRPr="00DB550F">
        <w:rPr>
          <w:sz w:val="28"/>
          <w:szCs w:val="28"/>
        </w:rPr>
        <w:t xml:space="preserve">наук: 13.00.03 </w:t>
      </w:r>
      <w:r w:rsidR="00E33411" w:rsidRPr="00012699">
        <w:rPr>
          <w:sz w:val="28"/>
          <w:szCs w:val="28"/>
          <w:lang w:eastAsia="ru-RU"/>
        </w:rPr>
        <w:t>–</w:t>
      </w:r>
      <w:r w:rsidR="00E33411">
        <w:rPr>
          <w:sz w:val="28"/>
          <w:szCs w:val="28"/>
          <w:lang w:eastAsia="ru-RU"/>
        </w:rPr>
        <w:t xml:space="preserve"> </w:t>
      </w:r>
      <w:r w:rsidR="00E33411" w:rsidRPr="00012699">
        <w:rPr>
          <w:sz w:val="28"/>
          <w:szCs w:val="28"/>
        </w:rPr>
        <w:t>Алматы</w:t>
      </w:r>
      <w:r w:rsidR="00E33411" w:rsidRPr="00DB550F">
        <w:rPr>
          <w:sz w:val="28"/>
          <w:szCs w:val="28"/>
        </w:rPr>
        <w:t>,</w:t>
      </w:r>
      <w:r w:rsidR="00E33411">
        <w:rPr>
          <w:sz w:val="28"/>
          <w:szCs w:val="28"/>
        </w:rPr>
        <w:t xml:space="preserve"> </w:t>
      </w:r>
      <w:r w:rsidRPr="00E33411">
        <w:rPr>
          <w:sz w:val="28"/>
          <w:szCs w:val="28"/>
        </w:rPr>
        <w:t xml:space="preserve"> 1998.</w:t>
      </w:r>
      <w:r w:rsidR="0071733F" w:rsidRPr="00E33411">
        <w:rPr>
          <w:sz w:val="28"/>
          <w:szCs w:val="28"/>
        </w:rPr>
        <w:t xml:space="preserve"> </w:t>
      </w:r>
      <w:r w:rsidRPr="00E33411">
        <w:rPr>
          <w:sz w:val="28"/>
          <w:szCs w:val="28"/>
        </w:rPr>
        <w:t xml:space="preserve">– </w:t>
      </w:r>
      <w:r w:rsidR="00E33411" w:rsidRPr="00E33411">
        <w:rPr>
          <w:sz w:val="28"/>
          <w:szCs w:val="28"/>
        </w:rPr>
        <w:t xml:space="preserve">185 </w:t>
      </w:r>
      <w:r w:rsidRPr="00E33411">
        <w:rPr>
          <w:sz w:val="28"/>
          <w:szCs w:val="28"/>
        </w:rPr>
        <w:t>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Арзанбаева Б.А. Формирование профессионально-ценностных ориентаций будущих педагогов на игровую деятельность дошкольников (на материале казахских народных игр) </w:t>
      </w:r>
      <w:r w:rsidR="0071733F" w:rsidRPr="00012699">
        <w:rPr>
          <w:sz w:val="28"/>
          <w:szCs w:val="28"/>
          <w:lang w:eastAsia="ru-RU"/>
        </w:rPr>
        <w:t>–</w:t>
      </w:r>
      <w:r w:rsidR="0071733F">
        <w:rPr>
          <w:sz w:val="28"/>
          <w:szCs w:val="28"/>
          <w:lang w:eastAsia="ru-RU"/>
        </w:rPr>
        <w:t xml:space="preserve"> </w:t>
      </w:r>
      <w:r w:rsidRPr="00012699">
        <w:rPr>
          <w:sz w:val="28"/>
          <w:szCs w:val="28"/>
        </w:rPr>
        <w:t>Алматы.</w:t>
      </w:r>
      <w:r w:rsidRPr="00012699">
        <w:rPr>
          <w:sz w:val="28"/>
          <w:szCs w:val="28"/>
          <w:lang w:val="ru-RU"/>
        </w:rPr>
        <w:t xml:space="preserve"> </w:t>
      </w:r>
      <w:r w:rsidRPr="00012699">
        <w:rPr>
          <w:sz w:val="28"/>
          <w:szCs w:val="28"/>
        </w:rPr>
        <w:t xml:space="preserve">2001. </w:t>
      </w:r>
      <w:r w:rsidRPr="00012699">
        <w:rPr>
          <w:sz w:val="28"/>
          <w:szCs w:val="28"/>
          <w:lang w:val="ru-RU"/>
        </w:rPr>
        <w:t xml:space="preserve">– </w:t>
      </w:r>
      <w:r w:rsidRPr="00012699">
        <w:rPr>
          <w:sz w:val="28"/>
          <w:szCs w:val="28"/>
        </w:rPr>
        <w:t>1</w:t>
      </w:r>
      <w:r w:rsidR="00836A90">
        <w:rPr>
          <w:sz w:val="28"/>
          <w:szCs w:val="28"/>
        </w:rPr>
        <w:t>55</w:t>
      </w:r>
      <w:r w:rsidRPr="00012699">
        <w:rPr>
          <w:sz w:val="28"/>
          <w:szCs w:val="28"/>
          <w:lang w:val="ru-RU"/>
        </w:rPr>
        <w:t xml:space="preserve"> </w:t>
      </w:r>
      <w:r w:rsidRPr="00012699">
        <w:rPr>
          <w:sz w:val="28"/>
          <w:szCs w:val="28"/>
        </w:rPr>
        <w:t>с.</w:t>
      </w:r>
    </w:p>
    <w:p w:rsidR="00012699" w:rsidRPr="00012699" w:rsidRDefault="00012699" w:rsidP="00012699">
      <w:pPr>
        <w:widowControl/>
        <w:numPr>
          <w:ilvl w:val="0"/>
          <w:numId w:val="10"/>
        </w:numPr>
        <w:tabs>
          <w:tab w:val="left" w:pos="993"/>
        </w:tabs>
        <w:autoSpaceDE/>
        <w:autoSpaceDN/>
        <w:ind w:left="0" w:firstLine="567"/>
        <w:contextualSpacing/>
        <w:jc w:val="both"/>
        <w:rPr>
          <w:sz w:val="28"/>
          <w:szCs w:val="28"/>
        </w:rPr>
      </w:pPr>
      <w:r w:rsidRPr="00012699">
        <w:rPr>
          <w:sz w:val="28"/>
          <w:szCs w:val="28"/>
        </w:rPr>
        <w:t xml:space="preserve">Төленова Ұ.Т. Балабақшадағы аралас топ балаларын ұлттық ойындар арқылы адамгершілікке тәрбиелеу: пед. ғыл. канд. ... дисс. / Ұ.Т. Төленова. </w:t>
      </w:r>
      <w:r w:rsidR="0071733F" w:rsidRPr="00012699">
        <w:rPr>
          <w:sz w:val="28"/>
          <w:szCs w:val="28"/>
          <w:lang w:eastAsia="ru-RU"/>
        </w:rPr>
        <w:t>–</w:t>
      </w:r>
      <w:r w:rsidR="0071733F">
        <w:rPr>
          <w:sz w:val="28"/>
          <w:szCs w:val="28"/>
        </w:rPr>
        <w:t xml:space="preserve"> </w:t>
      </w:r>
      <w:r w:rsidRPr="00012699">
        <w:rPr>
          <w:sz w:val="28"/>
          <w:szCs w:val="28"/>
        </w:rPr>
        <w:t xml:space="preserve"> Атырау, 2002. </w:t>
      </w:r>
      <w:r w:rsidR="0071733F" w:rsidRPr="00012699">
        <w:rPr>
          <w:sz w:val="28"/>
          <w:szCs w:val="28"/>
          <w:lang w:eastAsia="ru-RU"/>
        </w:rPr>
        <w:t>–</w:t>
      </w:r>
      <w:r w:rsidRPr="00012699">
        <w:rPr>
          <w:sz w:val="28"/>
          <w:szCs w:val="28"/>
        </w:rPr>
        <w:t xml:space="preserve"> 132 б.</w:t>
      </w:r>
    </w:p>
    <w:p w:rsidR="00DB550F" w:rsidRPr="00DB550F" w:rsidRDefault="00012699" w:rsidP="00BA186C">
      <w:pPr>
        <w:widowControl/>
        <w:numPr>
          <w:ilvl w:val="0"/>
          <w:numId w:val="10"/>
        </w:numPr>
        <w:tabs>
          <w:tab w:val="left" w:pos="993"/>
        </w:tabs>
        <w:autoSpaceDE/>
        <w:autoSpaceDN/>
        <w:ind w:left="0" w:firstLine="567"/>
        <w:contextualSpacing/>
        <w:jc w:val="both"/>
        <w:rPr>
          <w:sz w:val="28"/>
          <w:szCs w:val="28"/>
        </w:rPr>
      </w:pPr>
      <w:r w:rsidRPr="00DB550F">
        <w:rPr>
          <w:sz w:val="28"/>
          <w:szCs w:val="28"/>
        </w:rPr>
        <w:t xml:space="preserve">Оразаева </w:t>
      </w:r>
      <w:r w:rsidR="00DB550F">
        <w:rPr>
          <w:sz w:val="28"/>
          <w:szCs w:val="28"/>
        </w:rPr>
        <w:t>Г.С</w:t>
      </w:r>
      <w:r w:rsidR="00DB550F" w:rsidRPr="00DB550F">
        <w:rPr>
          <w:sz w:val="28"/>
          <w:szCs w:val="28"/>
        </w:rPr>
        <w:t>. Педагогические условия применения казахских народных игр в логопедической работе с детьми дошкольного возраста:</w:t>
      </w:r>
      <w:r w:rsidR="00DB550F">
        <w:rPr>
          <w:sz w:val="28"/>
          <w:szCs w:val="28"/>
        </w:rPr>
        <w:t xml:space="preserve"> </w:t>
      </w:r>
      <w:r w:rsidR="00DB550F" w:rsidRPr="00DB550F">
        <w:rPr>
          <w:sz w:val="28"/>
          <w:szCs w:val="28"/>
        </w:rPr>
        <w:t>Автореф.</w:t>
      </w:r>
      <w:r w:rsidR="00DB550F">
        <w:rPr>
          <w:sz w:val="28"/>
          <w:szCs w:val="28"/>
        </w:rPr>
        <w:t xml:space="preserve"> </w:t>
      </w:r>
      <w:r w:rsidR="00DB550F" w:rsidRPr="00DB550F">
        <w:rPr>
          <w:sz w:val="28"/>
          <w:szCs w:val="28"/>
        </w:rPr>
        <w:t>дисс.</w:t>
      </w:r>
      <w:r w:rsidR="00DB550F">
        <w:rPr>
          <w:sz w:val="28"/>
          <w:szCs w:val="28"/>
        </w:rPr>
        <w:t xml:space="preserve"> </w:t>
      </w:r>
      <w:r w:rsidR="00DB550F" w:rsidRPr="00DB550F">
        <w:rPr>
          <w:sz w:val="28"/>
          <w:szCs w:val="28"/>
        </w:rPr>
        <w:t>канд.</w:t>
      </w:r>
      <w:r w:rsidR="00DB550F">
        <w:rPr>
          <w:sz w:val="28"/>
          <w:szCs w:val="28"/>
        </w:rPr>
        <w:t xml:space="preserve"> </w:t>
      </w:r>
      <w:r w:rsidR="00DB550F" w:rsidRPr="00DB550F">
        <w:rPr>
          <w:sz w:val="28"/>
          <w:szCs w:val="28"/>
        </w:rPr>
        <w:t>пед.</w:t>
      </w:r>
      <w:r w:rsidR="00DB550F">
        <w:rPr>
          <w:sz w:val="28"/>
          <w:szCs w:val="28"/>
        </w:rPr>
        <w:t xml:space="preserve"> </w:t>
      </w:r>
      <w:r w:rsidR="00DB550F" w:rsidRPr="00DB550F">
        <w:rPr>
          <w:sz w:val="28"/>
          <w:szCs w:val="28"/>
        </w:rPr>
        <w:t xml:space="preserve">наук: 13.00.03 </w:t>
      </w:r>
      <w:r w:rsidR="00DB550F" w:rsidRPr="00012699">
        <w:rPr>
          <w:sz w:val="28"/>
          <w:szCs w:val="28"/>
          <w:lang w:eastAsia="ru-RU"/>
        </w:rPr>
        <w:t>–</w:t>
      </w:r>
      <w:r w:rsidR="00DB550F">
        <w:rPr>
          <w:sz w:val="28"/>
          <w:szCs w:val="28"/>
          <w:lang w:eastAsia="ru-RU"/>
        </w:rPr>
        <w:t xml:space="preserve"> </w:t>
      </w:r>
      <w:r w:rsidR="00DB550F" w:rsidRPr="00012699">
        <w:rPr>
          <w:sz w:val="28"/>
          <w:szCs w:val="28"/>
        </w:rPr>
        <w:t>Алматы</w:t>
      </w:r>
      <w:r w:rsidR="00DB550F" w:rsidRPr="00DB550F">
        <w:rPr>
          <w:sz w:val="28"/>
          <w:szCs w:val="28"/>
        </w:rPr>
        <w:t>,</w:t>
      </w:r>
      <w:r w:rsidR="00DB550F">
        <w:rPr>
          <w:sz w:val="28"/>
          <w:szCs w:val="28"/>
        </w:rPr>
        <w:t xml:space="preserve"> </w:t>
      </w:r>
      <w:r w:rsidR="00DB550F" w:rsidRPr="00DB550F">
        <w:rPr>
          <w:sz w:val="28"/>
          <w:szCs w:val="28"/>
        </w:rPr>
        <w:t>2006.</w:t>
      </w:r>
      <w:r w:rsidR="00DB550F">
        <w:rPr>
          <w:sz w:val="28"/>
          <w:szCs w:val="28"/>
        </w:rPr>
        <w:t xml:space="preserve"> </w:t>
      </w:r>
      <w:r w:rsidR="00DB550F" w:rsidRPr="00012699">
        <w:rPr>
          <w:sz w:val="28"/>
          <w:szCs w:val="28"/>
          <w:lang w:val="ru-RU"/>
        </w:rPr>
        <w:t xml:space="preserve">– </w:t>
      </w:r>
      <w:r w:rsidR="00DB550F" w:rsidRPr="00DB550F">
        <w:rPr>
          <w:sz w:val="28"/>
          <w:szCs w:val="28"/>
        </w:rPr>
        <w:t>26 с.</w:t>
      </w:r>
    </w:p>
    <w:p w:rsidR="00012699" w:rsidRPr="00DB550F" w:rsidRDefault="00012699" w:rsidP="00BA186C">
      <w:pPr>
        <w:widowControl/>
        <w:numPr>
          <w:ilvl w:val="0"/>
          <w:numId w:val="10"/>
        </w:numPr>
        <w:tabs>
          <w:tab w:val="left" w:pos="993"/>
        </w:tabs>
        <w:autoSpaceDE/>
        <w:autoSpaceDN/>
        <w:ind w:left="0" w:firstLine="567"/>
        <w:contextualSpacing/>
        <w:jc w:val="both"/>
        <w:rPr>
          <w:sz w:val="28"/>
          <w:szCs w:val="28"/>
        </w:rPr>
      </w:pPr>
      <w:r w:rsidRPr="00DB550F">
        <w:rPr>
          <w:sz w:val="28"/>
          <w:szCs w:val="28"/>
        </w:rPr>
        <w:t xml:space="preserve">  Меңдалиев М.Б. Ұлттық халық ойындарын мектеп жасына дейінгі балалардың дене шынықтыру сабағында қолдану: дисс... пед. ғыл. канд./ М.Б. Меңдалиев. – Астана, 2009. – 119 б.</w:t>
      </w:r>
    </w:p>
    <w:p w:rsidR="00F363E7" w:rsidRPr="00F363E7" w:rsidRDefault="00012699" w:rsidP="00F363E7">
      <w:pPr>
        <w:widowControl/>
        <w:numPr>
          <w:ilvl w:val="0"/>
          <w:numId w:val="10"/>
        </w:numPr>
        <w:tabs>
          <w:tab w:val="left" w:pos="993"/>
        </w:tabs>
        <w:autoSpaceDE/>
        <w:autoSpaceDN/>
        <w:ind w:left="0" w:firstLine="567"/>
        <w:contextualSpacing/>
        <w:jc w:val="both"/>
        <w:rPr>
          <w:sz w:val="28"/>
          <w:szCs w:val="28"/>
        </w:rPr>
      </w:pPr>
      <w:r w:rsidRPr="00DB550F">
        <w:rPr>
          <w:sz w:val="28"/>
          <w:szCs w:val="28"/>
        </w:rPr>
        <w:t xml:space="preserve">Шерьязданова Х.Т. </w:t>
      </w:r>
      <w:r w:rsidR="00DB550F" w:rsidRPr="00DB550F">
        <w:rPr>
          <w:color w:val="000000"/>
          <w:sz w:val="28"/>
          <w:szCs w:val="28"/>
          <w:shd w:val="clear" w:color="auto" w:fill="FFFFFF"/>
        </w:rPr>
        <w:t xml:space="preserve"> Психологические основы профессиональной подготовки педагогов и психологов дошкольного образования : </w:t>
      </w:r>
      <w:r w:rsidR="002175BA">
        <w:rPr>
          <w:color w:val="000000"/>
          <w:sz w:val="28"/>
          <w:szCs w:val="28"/>
          <w:shd w:val="clear" w:color="auto" w:fill="FFFFFF"/>
        </w:rPr>
        <w:t>д</w:t>
      </w:r>
      <w:r w:rsidR="00DB550F" w:rsidRPr="00DB550F">
        <w:rPr>
          <w:color w:val="000000"/>
          <w:sz w:val="28"/>
          <w:szCs w:val="28"/>
          <w:shd w:val="clear" w:color="auto" w:fill="FFFFFF"/>
        </w:rPr>
        <w:t>ис. ... д-ра психол. наук : 19.00.07</w:t>
      </w:r>
      <w:r w:rsidR="00DB550F">
        <w:rPr>
          <w:color w:val="000000"/>
          <w:sz w:val="28"/>
          <w:szCs w:val="28"/>
          <w:shd w:val="clear" w:color="auto" w:fill="FFFFFF"/>
        </w:rPr>
        <w:t xml:space="preserve">. </w:t>
      </w:r>
      <w:r w:rsidR="00DB550F" w:rsidRPr="00DB550F">
        <w:rPr>
          <w:color w:val="000000"/>
          <w:sz w:val="28"/>
          <w:szCs w:val="28"/>
          <w:shd w:val="clear" w:color="auto" w:fill="FFFFFF"/>
        </w:rPr>
        <w:t xml:space="preserve"> </w:t>
      </w:r>
      <w:r w:rsidR="00DB550F" w:rsidRPr="00012699">
        <w:rPr>
          <w:sz w:val="28"/>
          <w:szCs w:val="28"/>
          <w:lang w:val="ru-RU"/>
        </w:rPr>
        <w:t>–</w:t>
      </w:r>
      <w:r w:rsidR="00DB550F">
        <w:rPr>
          <w:sz w:val="28"/>
          <w:szCs w:val="28"/>
          <w:lang w:val="ru-RU"/>
        </w:rPr>
        <w:t xml:space="preserve"> </w:t>
      </w:r>
      <w:r w:rsidR="00DB550F" w:rsidRPr="00DB550F">
        <w:rPr>
          <w:color w:val="000000"/>
          <w:sz w:val="28"/>
          <w:szCs w:val="28"/>
          <w:shd w:val="clear" w:color="auto" w:fill="FFFFFF"/>
        </w:rPr>
        <w:t>Москва, 1999</w:t>
      </w:r>
      <w:r w:rsidR="00DB550F">
        <w:rPr>
          <w:color w:val="000000"/>
          <w:sz w:val="28"/>
          <w:szCs w:val="28"/>
          <w:shd w:val="clear" w:color="auto" w:fill="FFFFFF"/>
        </w:rPr>
        <w:t>.</w:t>
      </w:r>
      <w:r w:rsidR="00DB550F" w:rsidRPr="00DB550F">
        <w:rPr>
          <w:color w:val="000000"/>
          <w:sz w:val="28"/>
          <w:szCs w:val="28"/>
          <w:shd w:val="clear" w:color="auto" w:fill="FFFFFF"/>
        </w:rPr>
        <w:t xml:space="preserve"> </w:t>
      </w:r>
      <w:r w:rsidR="00DB550F" w:rsidRPr="00012699">
        <w:rPr>
          <w:sz w:val="28"/>
          <w:szCs w:val="28"/>
          <w:lang w:val="ru-RU"/>
        </w:rPr>
        <w:t>–</w:t>
      </w:r>
      <w:r w:rsidR="00DB550F">
        <w:rPr>
          <w:sz w:val="28"/>
          <w:szCs w:val="28"/>
          <w:lang w:val="ru-RU"/>
        </w:rPr>
        <w:t xml:space="preserve"> </w:t>
      </w:r>
      <w:r w:rsidR="00DB550F" w:rsidRPr="00DB550F">
        <w:rPr>
          <w:color w:val="000000"/>
          <w:sz w:val="28"/>
          <w:szCs w:val="28"/>
          <w:shd w:val="clear" w:color="auto" w:fill="FFFFFF"/>
        </w:rPr>
        <w:t>322 c. </w:t>
      </w:r>
    </w:p>
    <w:p w:rsidR="00247090" w:rsidRPr="00836A90" w:rsidRDefault="00012699" w:rsidP="00F363E7">
      <w:pPr>
        <w:widowControl/>
        <w:numPr>
          <w:ilvl w:val="0"/>
          <w:numId w:val="10"/>
        </w:numPr>
        <w:tabs>
          <w:tab w:val="left" w:pos="993"/>
        </w:tabs>
        <w:autoSpaceDE/>
        <w:autoSpaceDN/>
        <w:ind w:left="0" w:firstLine="567"/>
        <w:contextualSpacing/>
        <w:jc w:val="both"/>
        <w:rPr>
          <w:sz w:val="28"/>
          <w:szCs w:val="28"/>
        </w:rPr>
      </w:pPr>
      <w:r w:rsidRPr="00836A90">
        <w:rPr>
          <w:sz w:val="28"/>
          <w:szCs w:val="28"/>
        </w:rPr>
        <w:t xml:space="preserve">Ли Е.П. </w:t>
      </w:r>
      <w:r w:rsidR="00F363E7" w:rsidRPr="00836A90">
        <w:rPr>
          <w:sz w:val="28"/>
          <w:szCs w:val="28"/>
          <w:lang w:val="ru-RU" w:eastAsia="ru-RU"/>
        </w:rPr>
        <w:t>Психологические условия формирования гуманистической направленности поведения детей пятого года жизни</w:t>
      </w:r>
      <w:r w:rsidRPr="00836A90">
        <w:rPr>
          <w:sz w:val="28"/>
          <w:szCs w:val="28"/>
        </w:rPr>
        <w:t>: дисс. ... кан. пс. наук.</w:t>
      </w:r>
      <w:r w:rsidR="0071733F" w:rsidRPr="00836A90">
        <w:rPr>
          <w:sz w:val="28"/>
          <w:szCs w:val="28"/>
        </w:rPr>
        <w:t xml:space="preserve"> </w:t>
      </w:r>
      <w:r w:rsidR="0071733F" w:rsidRPr="00836A90">
        <w:rPr>
          <w:sz w:val="28"/>
          <w:szCs w:val="28"/>
          <w:lang w:eastAsia="ru-RU"/>
        </w:rPr>
        <w:t>–</w:t>
      </w:r>
      <w:r w:rsidRPr="00836A90">
        <w:rPr>
          <w:sz w:val="28"/>
          <w:szCs w:val="28"/>
        </w:rPr>
        <w:t xml:space="preserve"> Алматы, 1999.  – </w:t>
      </w:r>
      <w:r w:rsidR="00836A90" w:rsidRPr="00836A90">
        <w:rPr>
          <w:sz w:val="28"/>
          <w:szCs w:val="28"/>
        </w:rPr>
        <w:t xml:space="preserve">136 </w:t>
      </w:r>
      <w:r w:rsidRPr="00836A90">
        <w:rPr>
          <w:sz w:val="28"/>
          <w:szCs w:val="28"/>
        </w:rPr>
        <w:t>с.</w:t>
      </w:r>
    </w:p>
    <w:p w:rsidR="00012699" w:rsidRPr="00247090" w:rsidRDefault="00012699" w:rsidP="00247090">
      <w:pPr>
        <w:widowControl/>
        <w:numPr>
          <w:ilvl w:val="0"/>
          <w:numId w:val="10"/>
        </w:numPr>
        <w:tabs>
          <w:tab w:val="left" w:pos="993"/>
        </w:tabs>
        <w:autoSpaceDE/>
        <w:autoSpaceDN/>
        <w:ind w:left="0" w:firstLine="567"/>
        <w:contextualSpacing/>
        <w:jc w:val="both"/>
        <w:rPr>
          <w:sz w:val="28"/>
          <w:szCs w:val="28"/>
        </w:rPr>
      </w:pPr>
      <w:r w:rsidRPr="00247090">
        <w:rPr>
          <w:sz w:val="28"/>
          <w:szCs w:val="28"/>
        </w:rPr>
        <w:t xml:space="preserve">Ауталипова </w:t>
      </w:r>
      <w:r w:rsidR="00247090" w:rsidRPr="00247090">
        <w:rPr>
          <w:sz w:val="28"/>
          <w:szCs w:val="28"/>
        </w:rPr>
        <w:t>У</w:t>
      </w:r>
      <w:r w:rsidRPr="00247090">
        <w:rPr>
          <w:sz w:val="28"/>
          <w:szCs w:val="28"/>
        </w:rPr>
        <w:t xml:space="preserve">.И. </w:t>
      </w:r>
      <w:r w:rsidR="00247090" w:rsidRPr="00247090">
        <w:rPr>
          <w:sz w:val="28"/>
          <w:szCs w:val="28"/>
          <w:lang w:val="ru-RU" w:eastAsia="ru-RU"/>
        </w:rPr>
        <w:t>Психолого-педагогические основы взаимоотношений детей дошкольного возраста в семье</w:t>
      </w:r>
      <w:r w:rsidR="00247090" w:rsidRPr="00247090">
        <w:rPr>
          <w:sz w:val="28"/>
          <w:szCs w:val="28"/>
        </w:rPr>
        <w:t xml:space="preserve">: дисс. ... кан. пс. наук. </w:t>
      </w:r>
      <w:r w:rsidRPr="00247090">
        <w:rPr>
          <w:sz w:val="28"/>
          <w:szCs w:val="28"/>
        </w:rPr>
        <w:t xml:space="preserve"> </w:t>
      </w:r>
      <w:r w:rsidR="0071733F" w:rsidRPr="00247090">
        <w:rPr>
          <w:sz w:val="28"/>
          <w:szCs w:val="28"/>
          <w:lang w:eastAsia="ru-RU"/>
        </w:rPr>
        <w:t>–</w:t>
      </w:r>
      <w:r w:rsidRPr="00247090">
        <w:rPr>
          <w:sz w:val="28"/>
          <w:szCs w:val="28"/>
        </w:rPr>
        <w:t xml:space="preserve"> Алматы, 1999</w:t>
      </w:r>
      <w:r w:rsidR="00247090">
        <w:rPr>
          <w:sz w:val="28"/>
          <w:szCs w:val="28"/>
        </w:rPr>
        <w:t>,</w:t>
      </w:r>
      <w:r w:rsidRPr="00247090">
        <w:rPr>
          <w:sz w:val="28"/>
          <w:szCs w:val="28"/>
        </w:rPr>
        <w:t xml:space="preserve"> – </w:t>
      </w:r>
      <w:r w:rsidR="00261241" w:rsidRPr="00247090">
        <w:rPr>
          <w:sz w:val="28"/>
          <w:szCs w:val="28"/>
        </w:rPr>
        <w:t xml:space="preserve">129 </w:t>
      </w:r>
      <w:r w:rsidRPr="00247090">
        <w:rPr>
          <w:sz w:val="28"/>
          <w:szCs w:val="28"/>
        </w:rPr>
        <w:t xml:space="preserve">с.   </w:t>
      </w:r>
    </w:p>
    <w:p w:rsidR="00012699" w:rsidRPr="00247090" w:rsidRDefault="00012699" w:rsidP="00BF7C02">
      <w:pPr>
        <w:widowControl/>
        <w:numPr>
          <w:ilvl w:val="0"/>
          <w:numId w:val="10"/>
        </w:numPr>
        <w:tabs>
          <w:tab w:val="left" w:pos="0"/>
          <w:tab w:val="left" w:pos="993"/>
        </w:tabs>
        <w:autoSpaceDE/>
        <w:autoSpaceDN/>
        <w:ind w:left="0" w:firstLine="567"/>
        <w:contextualSpacing/>
        <w:jc w:val="both"/>
        <w:rPr>
          <w:sz w:val="28"/>
          <w:szCs w:val="28"/>
        </w:rPr>
      </w:pPr>
      <w:r w:rsidRPr="00247090">
        <w:rPr>
          <w:sz w:val="28"/>
          <w:szCs w:val="28"/>
        </w:rPr>
        <w:t>Бапаева М.Қ.</w:t>
      </w:r>
      <w:r w:rsidRPr="00247090">
        <w:rPr>
          <w:sz w:val="28"/>
          <w:szCs w:val="28"/>
          <w:shd w:val="clear" w:color="auto" w:fill="FFFFFF"/>
        </w:rPr>
        <w:t xml:space="preserve"> «Жоғары оқу орындарында психологиялық білім беруді жетілдірудің ғылыми-теориялық негіздері: пс. ғыл. канд. ... дисс. </w:t>
      </w:r>
      <w:r w:rsidR="0071733F" w:rsidRPr="00247090">
        <w:rPr>
          <w:sz w:val="28"/>
          <w:szCs w:val="28"/>
          <w:lang w:eastAsia="ru-RU"/>
        </w:rPr>
        <w:t>–</w:t>
      </w:r>
      <w:r w:rsidRPr="00247090">
        <w:rPr>
          <w:sz w:val="28"/>
          <w:szCs w:val="28"/>
          <w:shd w:val="clear" w:color="auto" w:fill="FFFFFF"/>
        </w:rPr>
        <w:t xml:space="preserve"> Алматы, 1999.</w:t>
      </w:r>
      <w:r w:rsidR="0071733F" w:rsidRPr="00247090">
        <w:rPr>
          <w:sz w:val="28"/>
          <w:szCs w:val="28"/>
          <w:lang w:eastAsia="ru-RU"/>
        </w:rPr>
        <w:t xml:space="preserve"> –</w:t>
      </w:r>
      <w:r w:rsidRPr="00247090">
        <w:rPr>
          <w:sz w:val="28"/>
          <w:szCs w:val="28"/>
          <w:shd w:val="clear" w:color="auto" w:fill="FFFFFF"/>
        </w:rPr>
        <w:t xml:space="preserve"> </w:t>
      </w:r>
      <w:r w:rsidR="00247090" w:rsidRPr="00247090">
        <w:rPr>
          <w:sz w:val="28"/>
          <w:szCs w:val="28"/>
          <w:shd w:val="clear" w:color="auto" w:fill="FFFFFF"/>
        </w:rPr>
        <w:t xml:space="preserve">159 </w:t>
      </w:r>
      <w:r w:rsidRPr="00247090">
        <w:rPr>
          <w:sz w:val="28"/>
          <w:szCs w:val="28"/>
          <w:shd w:val="clear" w:color="auto" w:fill="FFFFFF"/>
        </w:rPr>
        <w:t xml:space="preserve">б.   </w:t>
      </w:r>
    </w:p>
    <w:p w:rsidR="00C51484" w:rsidRDefault="00012699" w:rsidP="00C51484">
      <w:pPr>
        <w:widowControl/>
        <w:numPr>
          <w:ilvl w:val="0"/>
          <w:numId w:val="10"/>
        </w:numPr>
        <w:tabs>
          <w:tab w:val="left" w:pos="0"/>
          <w:tab w:val="left" w:pos="1134"/>
        </w:tabs>
        <w:autoSpaceDE/>
        <w:autoSpaceDN/>
        <w:ind w:left="0" w:firstLine="567"/>
        <w:contextualSpacing/>
        <w:jc w:val="both"/>
        <w:rPr>
          <w:sz w:val="28"/>
          <w:szCs w:val="28"/>
        </w:rPr>
      </w:pPr>
      <w:r w:rsidRPr="00247090">
        <w:rPr>
          <w:sz w:val="28"/>
          <w:szCs w:val="28"/>
        </w:rPr>
        <w:t>Әубәкірова Ж.К. Мектеп жасына дейінгі балалармен қарым-қатынас тренингін ұйымдастырудың педагогикалық-психологиялық негіздері:</w:t>
      </w:r>
      <w:r w:rsidRPr="00247090">
        <w:rPr>
          <w:sz w:val="28"/>
          <w:szCs w:val="28"/>
          <w:shd w:val="clear" w:color="auto" w:fill="FFFFFF"/>
        </w:rPr>
        <w:t xml:space="preserve"> пс. ғыл. канд. ... дисс. </w:t>
      </w:r>
      <w:r w:rsidRPr="00247090">
        <w:rPr>
          <w:sz w:val="28"/>
          <w:szCs w:val="28"/>
        </w:rPr>
        <w:t xml:space="preserve"> – Алматы, 2002</w:t>
      </w:r>
      <w:r w:rsidR="00D107FC">
        <w:rPr>
          <w:sz w:val="28"/>
          <w:szCs w:val="28"/>
        </w:rPr>
        <w:t>.</w:t>
      </w:r>
      <w:r w:rsidRPr="00247090">
        <w:rPr>
          <w:sz w:val="28"/>
          <w:szCs w:val="28"/>
        </w:rPr>
        <w:t xml:space="preserve"> </w:t>
      </w:r>
      <w:r w:rsidR="0071733F" w:rsidRPr="00247090">
        <w:rPr>
          <w:sz w:val="28"/>
          <w:szCs w:val="28"/>
          <w:lang w:eastAsia="ru-RU"/>
        </w:rPr>
        <w:t>–</w:t>
      </w:r>
      <w:r w:rsidR="00D107FC">
        <w:rPr>
          <w:sz w:val="28"/>
          <w:szCs w:val="28"/>
          <w:lang w:eastAsia="ru-RU"/>
        </w:rPr>
        <w:t xml:space="preserve"> </w:t>
      </w:r>
      <w:r w:rsidR="00247090" w:rsidRPr="00247090">
        <w:rPr>
          <w:sz w:val="28"/>
          <w:szCs w:val="28"/>
          <w:lang w:eastAsia="ru-RU"/>
        </w:rPr>
        <w:t>158</w:t>
      </w:r>
      <w:r w:rsidRPr="00247090">
        <w:rPr>
          <w:sz w:val="28"/>
          <w:szCs w:val="28"/>
          <w:shd w:val="clear" w:color="auto" w:fill="FFFFFF"/>
        </w:rPr>
        <w:t xml:space="preserve"> б.   </w:t>
      </w:r>
    </w:p>
    <w:p w:rsidR="000D466D" w:rsidRDefault="00C51484" w:rsidP="000D466D">
      <w:pPr>
        <w:widowControl/>
        <w:numPr>
          <w:ilvl w:val="0"/>
          <w:numId w:val="10"/>
        </w:numPr>
        <w:tabs>
          <w:tab w:val="left" w:pos="0"/>
          <w:tab w:val="left" w:pos="1134"/>
        </w:tabs>
        <w:autoSpaceDE/>
        <w:autoSpaceDN/>
        <w:ind w:left="0" w:firstLine="567"/>
        <w:contextualSpacing/>
        <w:jc w:val="both"/>
        <w:rPr>
          <w:sz w:val="28"/>
          <w:szCs w:val="28"/>
        </w:rPr>
      </w:pPr>
      <w:r w:rsidRPr="00C51484">
        <w:rPr>
          <w:bCs/>
          <w:sz w:val="28"/>
          <w:szCs w:val="28"/>
          <w:shd w:val="clear" w:color="auto" w:fill="FFFFFF"/>
        </w:rPr>
        <w:t>Баймұратова Б</w:t>
      </w:r>
      <w:r w:rsidRPr="00C51484">
        <w:rPr>
          <w:sz w:val="28"/>
          <w:szCs w:val="28"/>
          <w:shd w:val="clear" w:color="auto" w:fill="FFFFFF"/>
        </w:rPr>
        <w:t>.</w:t>
      </w:r>
      <w:r w:rsidRPr="00C51484">
        <w:rPr>
          <w:bCs/>
          <w:sz w:val="28"/>
          <w:szCs w:val="28"/>
          <w:shd w:val="clear" w:color="auto" w:fill="FFFFFF"/>
        </w:rPr>
        <w:t>Б</w:t>
      </w:r>
      <w:r w:rsidRPr="00C51484">
        <w:rPr>
          <w:sz w:val="28"/>
          <w:szCs w:val="28"/>
          <w:shd w:val="clear" w:color="auto" w:fill="FFFFFF"/>
        </w:rPr>
        <w:t>. </w:t>
      </w:r>
      <w:r w:rsidRPr="00C51484">
        <w:rPr>
          <w:bCs/>
          <w:sz w:val="28"/>
          <w:szCs w:val="28"/>
          <w:shd w:val="clear" w:color="auto" w:fill="FFFFFF"/>
        </w:rPr>
        <w:t>Тіл дамыту</w:t>
      </w:r>
      <w:r w:rsidRPr="00C51484">
        <w:rPr>
          <w:sz w:val="28"/>
          <w:szCs w:val="28"/>
          <w:shd w:val="clear" w:color="auto" w:fill="FFFFFF"/>
        </w:rPr>
        <w:t>. Оқу-әдістемелік құрал. – </w:t>
      </w:r>
      <w:r w:rsidRPr="00C51484">
        <w:rPr>
          <w:bCs/>
          <w:sz w:val="28"/>
          <w:szCs w:val="28"/>
          <w:shd w:val="clear" w:color="auto" w:fill="FFFFFF"/>
        </w:rPr>
        <w:t>Алматы</w:t>
      </w:r>
      <w:r w:rsidRPr="00C51484">
        <w:rPr>
          <w:sz w:val="28"/>
          <w:szCs w:val="28"/>
          <w:shd w:val="clear" w:color="auto" w:fill="FFFFFF"/>
        </w:rPr>
        <w:t>: </w:t>
      </w:r>
      <w:r w:rsidRPr="00C51484">
        <w:rPr>
          <w:bCs/>
          <w:sz w:val="28"/>
          <w:szCs w:val="28"/>
          <w:shd w:val="clear" w:color="auto" w:fill="FFFFFF"/>
        </w:rPr>
        <w:t>Кітап</w:t>
      </w:r>
      <w:r w:rsidRPr="00C51484">
        <w:rPr>
          <w:sz w:val="28"/>
          <w:szCs w:val="28"/>
          <w:shd w:val="clear" w:color="auto" w:fill="FFFFFF"/>
        </w:rPr>
        <w:t> баспасы,</w:t>
      </w:r>
      <w:r>
        <w:rPr>
          <w:sz w:val="28"/>
          <w:szCs w:val="28"/>
          <w:shd w:val="clear" w:color="auto" w:fill="FFFFFF"/>
        </w:rPr>
        <w:t xml:space="preserve"> </w:t>
      </w:r>
      <w:r w:rsidRPr="00C51484">
        <w:rPr>
          <w:bCs/>
          <w:sz w:val="28"/>
          <w:szCs w:val="28"/>
          <w:shd w:val="clear" w:color="auto" w:fill="FFFFFF"/>
        </w:rPr>
        <w:t>2005</w:t>
      </w:r>
      <w:r w:rsidRPr="00C51484">
        <w:rPr>
          <w:sz w:val="28"/>
          <w:szCs w:val="28"/>
          <w:shd w:val="clear" w:color="auto" w:fill="FFFFFF"/>
        </w:rPr>
        <w:t>. – 143 </w:t>
      </w:r>
      <w:r w:rsidRPr="00C51484">
        <w:rPr>
          <w:bCs/>
          <w:sz w:val="28"/>
          <w:szCs w:val="28"/>
          <w:shd w:val="clear" w:color="auto" w:fill="FFFFFF"/>
        </w:rPr>
        <w:t>б</w:t>
      </w:r>
      <w:r w:rsidRPr="00C51484">
        <w:rPr>
          <w:sz w:val="28"/>
          <w:szCs w:val="28"/>
          <w:shd w:val="clear" w:color="auto" w:fill="FFFFFF"/>
        </w:rPr>
        <w:t>. </w:t>
      </w:r>
    </w:p>
    <w:p w:rsidR="000D466D" w:rsidRDefault="00325BB6" w:rsidP="000D466D">
      <w:pPr>
        <w:widowControl/>
        <w:numPr>
          <w:ilvl w:val="0"/>
          <w:numId w:val="10"/>
        </w:numPr>
        <w:tabs>
          <w:tab w:val="left" w:pos="0"/>
          <w:tab w:val="left" w:pos="1134"/>
        </w:tabs>
        <w:autoSpaceDE/>
        <w:autoSpaceDN/>
        <w:ind w:left="0" w:firstLine="567"/>
        <w:contextualSpacing/>
        <w:jc w:val="both"/>
        <w:rPr>
          <w:sz w:val="28"/>
          <w:szCs w:val="28"/>
        </w:rPr>
      </w:pPr>
      <w:r w:rsidRPr="000D466D">
        <w:rPr>
          <w:color w:val="000000"/>
          <w:sz w:val="28"/>
          <w:szCs w:val="28"/>
          <w:shd w:val="clear" w:color="auto" w:fill="FFFFFF"/>
        </w:rPr>
        <w:t>Аралбаева Р</w:t>
      </w:r>
      <w:r w:rsidR="000D466D" w:rsidRPr="000D466D">
        <w:rPr>
          <w:color w:val="000000"/>
          <w:sz w:val="28"/>
          <w:szCs w:val="28"/>
          <w:shd w:val="clear" w:color="auto" w:fill="FFFFFF"/>
        </w:rPr>
        <w:t>.</w:t>
      </w:r>
      <w:r w:rsidRPr="000D466D">
        <w:rPr>
          <w:color w:val="000000"/>
          <w:sz w:val="28"/>
          <w:szCs w:val="28"/>
          <w:shd w:val="clear" w:color="auto" w:fill="FFFFFF"/>
        </w:rPr>
        <w:t>К. Формирование словаря у детей дошкольного возраста (русских и казахов) в процессе освоения знаний о труде взрослых : автореферат дис. ... кандидата педагогических наук : 13.00.01.</w:t>
      </w:r>
      <w:r w:rsidR="00D107FC">
        <w:rPr>
          <w:color w:val="000000"/>
          <w:sz w:val="28"/>
          <w:szCs w:val="28"/>
          <w:shd w:val="clear" w:color="auto" w:fill="FFFFFF"/>
        </w:rPr>
        <w:t xml:space="preserve"> </w:t>
      </w:r>
      <w:r w:rsidR="00D107FC" w:rsidRPr="00012699">
        <w:rPr>
          <w:sz w:val="28"/>
          <w:szCs w:val="28"/>
        </w:rPr>
        <w:t>–</w:t>
      </w:r>
      <w:r w:rsidR="00D107FC">
        <w:rPr>
          <w:sz w:val="28"/>
          <w:szCs w:val="28"/>
        </w:rPr>
        <w:t xml:space="preserve"> </w:t>
      </w:r>
      <w:r w:rsidRPr="000D466D">
        <w:rPr>
          <w:color w:val="000000"/>
          <w:sz w:val="28"/>
          <w:szCs w:val="28"/>
          <w:shd w:val="clear" w:color="auto" w:fill="FFFFFF"/>
        </w:rPr>
        <w:t>Ленинград, 1991.</w:t>
      </w:r>
      <w:r w:rsidR="00D107FC" w:rsidRPr="00D107FC">
        <w:rPr>
          <w:sz w:val="28"/>
          <w:szCs w:val="28"/>
        </w:rPr>
        <w:t xml:space="preserve"> </w:t>
      </w:r>
      <w:r w:rsidR="00D107FC" w:rsidRPr="00012699">
        <w:rPr>
          <w:sz w:val="28"/>
          <w:szCs w:val="28"/>
        </w:rPr>
        <w:t>–</w:t>
      </w:r>
      <w:r w:rsidRPr="000D466D">
        <w:rPr>
          <w:color w:val="000000"/>
          <w:sz w:val="28"/>
          <w:szCs w:val="28"/>
          <w:shd w:val="clear" w:color="auto" w:fill="FFFFFF"/>
        </w:rPr>
        <w:t xml:space="preserve"> 20 с.</w:t>
      </w:r>
    </w:p>
    <w:p w:rsidR="00012699" w:rsidRPr="000D466D" w:rsidRDefault="00012699" w:rsidP="000D466D">
      <w:pPr>
        <w:widowControl/>
        <w:numPr>
          <w:ilvl w:val="0"/>
          <w:numId w:val="10"/>
        </w:numPr>
        <w:tabs>
          <w:tab w:val="left" w:pos="0"/>
          <w:tab w:val="left" w:pos="1134"/>
        </w:tabs>
        <w:autoSpaceDE/>
        <w:autoSpaceDN/>
        <w:ind w:left="0" w:firstLine="567"/>
        <w:contextualSpacing/>
        <w:jc w:val="both"/>
        <w:rPr>
          <w:sz w:val="28"/>
          <w:szCs w:val="28"/>
        </w:rPr>
      </w:pPr>
      <w:r w:rsidRPr="000D466D">
        <w:rPr>
          <w:sz w:val="28"/>
          <w:szCs w:val="28"/>
        </w:rPr>
        <w:t xml:space="preserve">Бақреденова А.  Мектеп жасына дейінгі балалардың қазақша сөйлеу тілін дамыту: </w:t>
      </w:r>
      <w:r w:rsidRPr="000D466D">
        <w:rPr>
          <w:sz w:val="28"/>
          <w:szCs w:val="28"/>
          <w:shd w:val="clear" w:color="auto" w:fill="FFFFFF"/>
        </w:rPr>
        <w:t>пед. ғыл. канд. ... дисс.</w:t>
      </w:r>
      <w:r w:rsidR="0071733F" w:rsidRPr="000D466D">
        <w:rPr>
          <w:sz w:val="28"/>
          <w:szCs w:val="28"/>
          <w:lang w:eastAsia="ru-RU"/>
        </w:rPr>
        <w:t xml:space="preserve"> –</w:t>
      </w:r>
      <w:r w:rsidRPr="000D466D">
        <w:rPr>
          <w:sz w:val="28"/>
          <w:szCs w:val="28"/>
          <w:shd w:val="clear" w:color="auto" w:fill="FFFFFF"/>
        </w:rPr>
        <w:t xml:space="preserve"> Алматы, 1993.</w:t>
      </w:r>
      <w:r w:rsidR="00D107FC">
        <w:rPr>
          <w:sz w:val="28"/>
          <w:szCs w:val="28"/>
          <w:shd w:val="clear" w:color="auto" w:fill="FFFFFF"/>
        </w:rPr>
        <w:t xml:space="preserve"> </w:t>
      </w:r>
      <w:r w:rsidR="0071733F" w:rsidRPr="000D466D">
        <w:rPr>
          <w:sz w:val="28"/>
          <w:szCs w:val="28"/>
          <w:lang w:eastAsia="ru-RU"/>
        </w:rPr>
        <w:t>–</w:t>
      </w:r>
      <w:r w:rsidRPr="000D466D">
        <w:rPr>
          <w:sz w:val="28"/>
          <w:szCs w:val="28"/>
          <w:shd w:val="clear" w:color="auto" w:fill="FFFFFF"/>
        </w:rPr>
        <w:t xml:space="preserve"> </w:t>
      </w:r>
      <w:r w:rsidR="00C51484" w:rsidRPr="000D466D">
        <w:rPr>
          <w:sz w:val="28"/>
          <w:szCs w:val="28"/>
          <w:shd w:val="clear" w:color="auto" w:fill="FFFFFF"/>
        </w:rPr>
        <w:t xml:space="preserve">182 </w:t>
      </w:r>
      <w:r w:rsidRPr="000D466D">
        <w:rPr>
          <w:sz w:val="28"/>
          <w:szCs w:val="28"/>
          <w:shd w:val="clear" w:color="auto" w:fill="FFFFFF"/>
        </w:rPr>
        <w:t>б.</w:t>
      </w:r>
      <w:r w:rsidRPr="000D466D">
        <w:rPr>
          <w:sz w:val="28"/>
          <w:szCs w:val="28"/>
          <w:highlight w:val="yellow"/>
          <w:shd w:val="clear" w:color="auto" w:fill="FFFFFF"/>
        </w:rPr>
        <w:t xml:space="preserve">   </w:t>
      </w:r>
    </w:p>
    <w:p w:rsidR="000D466D" w:rsidRDefault="00012699" w:rsidP="000D466D">
      <w:pPr>
        <w:widowControl/>
        <w:numPr>
          <w:ilvl w:val="0"/>
          <w:numId w:val="10"/>
        </w:numPr>
        <w:tabs>
          <w:tab w:val="left" w:pos="0"/>
          <w:tab w:val="left" w:pos="1134"/>
        </w:tabs>
        <w:autoSpaceDE/>
        <w:autoSpaceDN/>
        <w:ind w:left="0" w:firstLine="567"/>
        <w:contextualSpacing/>
        <w:jc w:val="both"/>
        <w:rPr>
          <w:sz w:val="28"/>
          <w:szCs w:val="28"/>
        </w:rPr>
      </w:pPr>
      <w:r w:rsidRPr="00012699">
        <w:rPr>
          <w:bCs/>
          <w:sz w:val="28"/>
          <w:szCs w:val="28"/>
          <w:shd w:val="clear" w:color="auto" w:fill="FFFFFF"/>
        </w:rPr>
        <w:t>Меңжанова А</w:t>
      </w:r>
      <w:r w:rsidRPr="00012699">
        <w:rPr>
          <w:sz w:val="28"/>
          <w:szCs w:val="28"/>
          <w:shd w:val="clear" w:color="auto" w:fill="FFFFFF"/>
        </w:rPr>
        <w:t xml:space="preserve">.К. </w:t>
      </w:r>
      <w:r w:rsidRPr="00012699">
        <w:rPr>
          <w:bCs/>
          <w:sz w:val="28"/>
          <w:szCs w:val="28"/>
          <w:shd w:val="clear" w:color="auto" w:fill="FFFFFF"/>
        </w:rPr>
        <w:t>Балаларды көркем шығарма туындылары арқылы адамгершілікке</w:t>
      </w:r>
      <w:r w:rsidRPr="00012699">
        <w:rPr>
          <w:sz w:val="28"/>
          <w:szCs w:val="28"/>
          <w:shd w:val="clear" w:color="auto" w:fill="FFFFFF"/>
        </w:rPr>
        <w:t> және еңбекке тәрбиелеу / Монография. – Алматы: Рауан, 1991.</w:t>
      </w:r>
      <w:r w:rsidR="0071733F" w:rsidRPr="0071733F">
        <w:rPr>
          <w:sz w:val="28"/>
          <w:szCs w:val="28"/>
          <w:lang w:eastAsia="ru-RU"/>
        </w:rPr>
        <w:t xml:space="preserve"> </w:t>
      </w:r>
      <w:r w:rsidR="0071733F" w:rsidRPr="00012699">
        <w:rPr>
          <w:sz w:val="28"/>
          <w:szCs w:val="28"/>
          <w:lang w:eastAsia="ru-RU"/>
        </w:rPr>
        <w:t>–</w:t>
      </w:r>
      <w:r w:rsidRPr="00012699">
        <w:rPr>
          <w:sz w:val="28"/>
          <w:szCs w:val="28"/>
          <w:shd w:val="clear" w:color="auto" w:fill="FFFFFF"/>
        </w:rPr>
        <w:t>192 б.</w:t>
      </w:r>
      <w:r w:rsidRPr="00012699">
        <w:rPr>
          <w:sz w:val="28"/>
          <w:szCs w:val="28"/>
        </w:rPr>
        <w:t xml:space="preserve"> </w:t>
      </w:r>
    </w:p>
    <w:p w:rsidR="00012699" w:rsidRPr="000D466D" w:rsidRDefault="00012699" w:rsidP="000D466D">
      <w:pPr>
        <w:widowControl/>
        <w:numPr>
          <w:ilvl w:val="0"/>
          <w:numId w:val="10"/>
        </w:numPr>
        <w:tabs>
          <w:tab w:val="left" w:pos="0"/>
          <w:tab w:val="left" w:pos="1134"/>
        </w:tabs>
        <w:autoSpaceDE/>
        <w:autoSpaceDN/>
        <w:ind w:left="0" w:firstLine="567"/>
        <w:contextualSpacing/>
        <w:jc w:val="both"/>
        <w:rPr>
          <w:sz w:val="28"/>
          <w:szCs w:val="28"/>
        </w:rPr>
      </w:pPr>
      <w:r w:rsidRPr="000D466D">
        <w:rPr>
          <w:sz w:val="28"/>
          <w:szCs w:val="28"/>
        </w:rPr>
        <w:t xml:space="preserve">Сәтімбекова М.С. Алты жастағы оқушылардың математикалық білімдерін жетілдірудегі қызықты тапсырмалар жүйесі: </w:t>
      </w:r>
      <w:r w:rsidRPr="000D466D">
        <w:rPr>
          <w:sz w:val="28"/>
          <w:szCs w:val="28"/>
          <w:shd w:val="clear" w:color="auto" w:fill="FFFFFF"/>
        </w:rPr>
        <w:t xml:space="preserve">пед. ғыл. канд. ... дисс. </w:t>
      </w:r>
      <w:r w:rsidRPr="000D466D">
        <w:rPr>
          <w:sz w:val="28"/>
          <w:szCs w:val="28"/>
        </w:rPr>
        <w:t xml:space="preserve"> – Ташкент, 1991.</w:t>
      </w:r>
      <w:r w:rsidRPr="000D466D">
        <w:rPr>
          <w:sz w:val="28"/>
          <w:szCs w:val="28"/>
          <w:shd w:val="clear" w:color="auto" w:fill="FFFFFF"/>
        </w:rPr>
        <w:t xml:space="preserve"> </w:t>
      </w:r>
      <w:r w:rsidR="0071733F" w:rsidRPr="000D466D">
        <w:rPr>
          <w:sz w:val="28"/>
          <w:szCs w:val="28"/>
          <w:lang w:eastAsia="ru-RU"/>
        </w:rPr>
        <w:t xml:space="preserve"> –</w:t>
      </w:r>
      <w:r w:rsidRPr="000D466D">
        <w:rPr>
          <w:sz w:val="28"/>
          <w:szCs w:val="28"/>
          <w:shd w:val="clear" w:color="auto" w:fill="FFFFFF"/>
        </w:rPr>
        <w:t xml:space="preserve"> </w:t>
      </w:r>
      <w:r w:rsidR="000D466D" w:rsidRPr="000D466D">
        <w:rPr>
          <w:sz w:val="28"/>
          <w:szCs w:val="28"/>
          <w:shd w:val="clear" w:color="auto" w:fill="FFFFFF"/>
        </w:rPr>
        <w:t xml:space="preserve">179 </w:t>
      </w:r>
      <w:r w:rsidRPr="000D466D">
        <w:rPr>
          <w:sz w:val="28"/>
          <w:szCs w:val="28"/>
          <w:shd w:val="clear" w:color="auto" w:fill="FFFFFF"/>
        </w:rPr>
        <w:t xml:space="preserve">б. </w:t>
      </w:r>
      <w:r w:rsidRPr="000D466D">
        <w:rPr>
          <w:sz w:val="28"/>
          <w:szCs w:val="28"/>
          <w:highlight w:val="yellow"/>
          <w:shd w:val="clear" w:color="auto" w:fill="FFFFFF"/>
        </w:rPr>
        <w:t xml:space="preserve">  </w:t>
      </w:r>
    </w:p>
    <w:p w:rsidR="00533D40" w:rsidRDefault="00012699" w:rsidP="00533D40">
      <w:pPr>
        <w:widowControl/>
        <w:numPr>
          <w:ilvl w:val="0"/>
          <w:numId w:val="10"/>
        </w:numPr>
        <w:tabs>
          <w:tab w:val="left" w:pos="0"/>
          <w:tab w:val="left" w:pos="1134"/>
        </w:tabs>
        <w:autoSpaceDE/>
        <w:autoSpaceDN/>
        <w:ind w:left="0" w:firstLine="567"/>
        <w:contextualSpacing/>
        <w:jc w:val="both"/>
        <w:rPr>
          <w:sz w:val="28"/>
          <w:szCs w:val="28"/>
        </w:rPr>
      </w:pPr>
      <w:r w:rsidRPr="00533D40">
        <w:rPr>
          <w:sz w:val="28"/>
          <w:szCs w:val="28"/>
        </w:rPr>
        <w:t>Әмірова Ә.С. Ересектер тобындағы балалар әдебиеті арқылы адамгершілікке тәрбиелеу (5-6 жас):</w:t>
      </w:r>
      <w:r w:rsidRPr="00533D40">
        <w:rPr>
          <w:sz w:val="28"/>
          <w:szCs w:val="28"/>
          <w:shd w:val="clear" w:color="auto" w:fill="FFFFFF"/>
        </w:rPr>
        <w:t xml:space="preserve"> пед. ғыл. канд. ... дисс. </w:t>
      </w:r>
      <w:r w:rsidRPr="00533D40">
        <w:rPr>
          <w:sz w:val="28"/>
          <w:szCs w:val="28"/>
        </w:rPr>
        <w:t xml:space="preserve"> –  Алматы, 1994.</w:t>
      </w:r>
      <w:r w:rsidRPr="00533D40">
        <w:rPr>
          <w:sz w:val="28"/>
          <w:szCs w:val="28"/>
          <w:shd w:val="clear" w:color="auto" w:fill="FFFFFF"/>
        </w:rPr>
        <w:t xml:space="preserve"> </w:t>
      </w:r>
      <w:r w:rsidR="0071733F" w:rsidRPr="00533D40">
        <w:rPr>
          <w:sz w:val="28"/>
          <w:szCs w:val="28"/>
          <w:lang w:eastAsia="ru-RU"/>
        </w:rPr>
        <w:t xml:space="preserve"> –</w:t>
      </w:r>
      <w:r w:rsidRPr="00533D40">
        <w:rPr>
          <w:sz w:val="28"/>
          <w:szCs w:val="28"/>
          <w:shd w:val="clear" w:color="auto" w:fill="FFFFFF"/>
        </w:rPr>
        <w:t xml:space="preserve"> </w:t>
      </w:r>
      <w:r w:rsidR="00BA186C" w:rsidRPr="00533D40">
        <w:rPr>
          <w:sz w:val="28"/>
          <w:szCs w:val="28"/>
          <w:shd w:val="clear" w:color="auto" w:fill="FFFFFF"/>
        </w:rPr>
        <w:t xml:space="preserve">212 </w:t>
      </w:r>
      <w:r w:rsidRPr="00533D40">
        <w:rPr>
          <w:sz w:val="28"/>
          <w:szCs w:val="28"/>
          <w:shd w:val="clear" w:color="auto" w:fill="FFFFFF"/>
        </w:rPr>
        <w:t xml:space="preserve">б.   </w:t>
      </w:r>
    </w:p>
    <w:p w:rsidR="00012699" w:rsidRPr="00533D40" w:rsidRDefault="00012699" w:rsidP="00533D40">
      <w:pPr>
        <w:widowControl/>
        <w:numPr>
          <w:ilvl w:val="0"/>
          <w:numId w:val="10"/>
        </w:numPr>
        <w:tabs>
          <w:tab w:val="left" w:pos="0"/>
          <w:tab w:val="left" w:pos="1134"/>
        </w:tabs>
        <w:autoSpaceDE/>
        <w:autoSpaceDN/>
        <w:ind w:left="0" w:firstLine="567"/>
        <w:contextualSpacing/>
        <w:jc w:val="both"/>
        <w:rPr>
          <w:sz w:val="28"/>
          <w:szCs w:val="28"/>
        </w:rPr>
      </w:pPr>
      <w:r w:rsidRPr="00533D40">
        <w:rPr>
          <w:sz w:val="28"/>
          <w:szCs w:val="28"/>
        </w:rPr>
        <w:t>Бекмагамбетова</w:t>
      </w:r>
      <w:r w:rsidRPr="00533D40">
        <w:rPr>
          <w:sz w:val="28"/>
          <w:szCs w:val="28"/>
          <w:shd w:val="clear" w:color="auto" w:fill="FFFFFF"/>
        </w:rPr>
        <w:t xml:space="preserve"> Р.К. История развития учебных заведений по подготовке учительских кадров для начальной школы в Казахстане (1917-1991г.г.):</w:t>
      </w:r>
      <w:r w:rsidRPr="00533D40">
        <w:rPr>
          <w:sz w:val="28"/>
          <w:szCs w:val="28"/>
        </w:rPr>
        <w:t xml:space="preserve"> дисс. ... док. пед. наук.</w:t>
      </w:r>
      <w:r w:rsidRPr="00533D40">
        <w:rPr>
          <w:sz w:val="28"/>
          <w:szCs w:val="28"/>
          <w:shd w:val="clear" w:color="auto" w:fill="FFFFFF"/>
        </w:rPr>
        <w:t xml:space="preserve"> – Алматы, 2007.  </w:t>
      </w:r>
      <w:r w:rsidR="0071733F" w:rsidRPr="00533D40">
        <w:rPr>
          <w:sz w:val="28"/>
          <w:szCs w:val="28"/>
          <w:lang w:eastAsia="ru-RU"/>
        </w:rPr>
        <w:t>–</w:t>
      </w:r>
      <w:r w:rsidR="00C670C6">
        <w:rPr>
          <w:sz w:val="28"/>
          <w:szCs w:val="28"/>
          <w:lang w:eastAsia="ru-RU"/>
        </w:rPr>
        <w:t xml:space="preserve"> </w:t>
      </w:r>
      <w:r w:rsidR="00533D40" w:rsidRPr="00533D40">
        <w:rPr>
          <w:sz w:val="28"/>
          <w:szCs w:val="28"/>
          <w:lang w:eastAsia="ru-RU"/>
        </w:rPr>
        <w:t>307</w:t>
      </w:r>
      <w:r w:rsidR="0071733F" w:rsidRPr="00533D40">
        <w:rPr>
          <w:sz w:val="28"/>
          <w:szCs w:val="28"/>
          <w:lang w:eastAsia="ru-RU"/>
        </w:rPr>
        <w:t xml:space="preserve"> </w:t>
      </w:r>
      <w:r w:rsidRPr="00533D40">
        <w:rPr>
          <w:sz w:val="28"/>
          <w:szCs w:val="28"/>
          <w:shd w:val="clear" w:color="auto" w:fill="FFFFFF"/>
          <w:lang w:val="ru-RU"/>
        </w:rPr>
        <w:t>с</w:t>
      </w:r>
      <w:r w:rsidRPr="00533D40">
        <w:rPr>
          <w:sz w:val="28"/>
          <w:szCs w:val="28"/>
          <w:shd w:val="clear" w:color="auto" w:fill="FFFFFF"/>
        </w:rPr>
        <w:t xml:space="preserve">.  </w:t>
      </w:r>
    </w:p>
    <w:p w:rsidR="00012699" w:rsidRPr="00533D40" w:rsidRDefault="00012699" w:rsidP="00012699">
      <w:pPr>
        <w:widowControl/>
        <w:numPr>
          <w:ilvl w:val="0"/>
          <w:numId w:val="10"/>
        </w:numPr>
        <w:tabs>
          <w:tab w:val="left" w:pos="0"/>
          <w:tab w:val="left" w:pos="1134"/>
        </w:tabs>
        <w:autoSpaceDE/>
        <w:autoSpaceDN/>
        <w:ind w:left="0" w:firstLine="567"/>
        <w:contextualSpacing/>
        <w:jc w:val="both"/>
        <w:rPr>
          <w:sz w:val="28"/>
          <w:szCs w:val="28"/>
        </w:rPr>
      </w:pPr>
      <w:r w:rsidRPr="00533D40">
        <w:rPr>
          <w:sz w:val="28"/>
          <w:szCs w:val="28"/>
        </w:rPr>
        <w:t>Левченко Т.А.</w:t>
      </w:r>
      <w:r w:rsidRPr="00533D40">
        <w:t xml:space="preserve"> </w:t>
      </w:r>
      <w:r w:rsidRPr="00533D40">
        <w:rPr>
          <w:sz w:val="28"/>
          <w:szCs w:val="28"/>
        </w:rPr>
        <w:t>Научно-практические основы использования декоративно-прикладного искусства казахского народа в эстетическом воспитании детей дошкольного возраста (на материалах русскоязычных детских садов): дисс. ... кан. пед. наук.</w:t>
      </w:r>
      <w:r w:rsidRPr="00533D40">
        <w:rPr>
          <w:sz w:val="28"/>
          <w:szCs w:val="28"/>
          <w:shd w:val="clear" w:color="auto" w:fill="FFFFFF"/>
        </w:rPr>
        <w:t> – Алматы, 1996.</w:t>
      </w:r>
      <w:r w:rsidRPr="00533D40">
        <w:rPr>
          <w:sz w:val="28"/>
          <w:szCs w:val="28"/>
          <w:shd w:val="clear" w:color="auto" w:fill="FFFFFF"/>
          <w:lang w:val="ru-RU"/>
        </w:rPr>
        <w:t xml:space="preserve"> </w:t>
      </w:r>
      <w:r w:rsidR="0071733F" w:rsidRPr="00533D40">
        <w:rPr>
          <w:sz w:val="28"/>
          <w:szCs w:val="28"/>
          <w:lang w:eastAsia="ru-RU"/>
        </w:rPr>
        <w:t>–</w:t>
      </w:r>
      <w:r w:rsidRPr="00533D40">
        <w:rPr>
          <w:sz w:val="28"/>
          <w:szCs w:val="28"/>
          <w:shd w:val="clear" w:color="auto" w:fill="FFFFFF"/>
        </w:rPr>
        <w:t xml:space="preserve"> </w:t>
      </w:r>
      <w:r w:rsidR="00533D40" w:rsidRPr="00533D40">
        <w:rPr>
          <w:sz w:val="28"/>
          <w:szCs w:val="28"/>
          <w:shd w:val="clear" w:color="auto" w:fill="FFFFFF"/>
        </w:rPr>
        <w:t>165</w:t>
      </w:r>
      <w:r w:rsidRPr="00533D40">
        <w:rPr>
          <w:sz w:val="28"/>
          <w:szCs w:val="28"/>
          <w:shd w:val="clear" w:color="auto" w:fill="FFFFFF"/>
        </w:rPr>
        <w:t xml:space="preserve">б.  </w:t>
      </w:r>
    </w:p>
    <w:p w:rsidR="00012699" w:rsidRPr="00012699" w:rsidRDefault="00012699" w:rsidP="00012699">
      <w:pPr>
        <w:widowControl/>
        <w:numPr>
          <w:ilvl w:val="0"/>
          <w:numId w:val="10"/>
        </w:numPr>
        <w:tabs>
          <w:tab w:val="left" w:pos="0"/>
          <w:tab w:val="left" w:pos="1134"/>
        </w:tabs>
        <w:autoSpaceDE/>
        <w:autoSpaceDN/>
        <w:ind w:left="0" w:firstLine="567"/>
        <w:contextualSpacing/>
        <w:jc w:val="both"/>
        <w:rPr>
          <w:sz w:val="28"/>
          <w:szCs w:val="28"/>
        </w:rPr>
      </w:pPr>
      <w:r w:rsidRPr="00012699">
        <w:rPr>
          <w:sz w:val="28"/>
          <w:szCs w:val="28"/>
        </w:rPr>
        <w:t xml:space="preserve"> Жумабаева З.Е., Түшіген Г.Б. Мектеп жасына дейінгі балалардың шығармашылық қабілеттерін дамытудағы жобалау технологиясы // Абай атындағы ҚазҰПУ  Педагогика және психология ғылыми-әдістемелік журналы. – Алматы, 2021. </w:t>
      </w:r>
      <w:r w:rsidR="0071733F" w:rsidRPr="00012699">
        <w:rPr>
          <w:sz w:val="28"/>
          <w:szCs w:val="28"/>
          <w:lang w:eastAsia="ru-RU"/>
        </w:rPr>
        <w:t>–</w:t>
      </w:r>
      <w:r w:rsidR="00826343">
        <w:rPr>
          <w:sz w:val="28"/>
          <w:szCs w:val="28"/>
          <w:lang w:eastAsia="ru-RU"/>
        </w:rPr>
        <w:t xml:space="preserve"> </w:t>
      </w:r>
      <w:r w:rsidRPr="00012699">
        <w:rPr>
          <w:sz w:val="28"/>
          <w:szCs w:val="28"/>
        </w:rPr>
        <w:t>№2(47) 2021.</w:t>
      </w:r>
      <w:r w:rsidR="00826343">
        <w:rPr>
          <w:sz w:val="28"/>
          <w:szCs w:val="28"/>
        </w:rPr>
        <w:t xml:space="preserve"> </w:t>
      </w:r>
      <w:r w:rsidR="00826343" w:rsidRPr="00012699">
        <w:rPr>
          <w:sz w:val="28"/>
          <w:szCs w:val="28"/>
          <w:lang w:eastAsia="ru-RU"/>
        </w:rPr>
        <w:t>–</w:t>
      </w:r>
      <w:r w:rsidR="00826343">
        <w:rPr>
          <w:sz w:val="28"/>
          <w:szCs w:val="28"/>
          <w:lang w:eastAsia="ru-RU"/>
        </w:rPr>
        <w:t xml:space="preserve"> </w:t>
      </w:r>
      <w:r w:rsidRPr="00012699">
        <w:rPr>
          <w:sz w:val="28"/>
          <w:szCs w:val="28"/>
        </w:rPr>
        <w:t xml:space="preserve"> 211-217</w:t>
      </w:r>
      <w:r w:rsidR="00826343">
        <w:rPr>
          <w:sz w:val="28"/>
          <w:szCs w:val="28"/>
        </w:rPr>
        <w:t xml:space="preserve"> б</w:t>
      </w:r>
      <w:r w:rsidRPr="00012699">
        <w:rPr>
          <w:sz w:val="28"/>
          <w:szCs w:val="28"/>
        </w:rPr>
        <w:t>.</w:t>
      </w:r>
    </w:p>
    <w:p w:rsidR="006908D3" w:rsidRDefault="00012699" w:rsidP="006908D3">
      <w:pPr>
        <w:widowControl/>
        <w:numPr>
          <w:ilvl w:val="0"/>
          <w:numId w:val="10"/>
        </w:numPr>
        <w:tabs>
          <w:tab w:val="left" w:pos="0"/>
          <w:tab w:val="left" w:pos="1134"/>
        </w:tabs>
        <w:autoSpaceDE/>
        <w:autoSpaceDN/>
        <w:ind w:left="0" w:firstLine="567"/>
        <w:contextualSpacing/>
        <w:jc w:val="both"/>
        <w:rPr>
          <w:sz w:val="28"/>
          <w:szCs w:val="28"/>
        </w:rPr>
      </w:pPr>
      <w:r w:rsidRPr="006908D3">
        <w:rPr>
          <w:sz w:val="28"/>
          <w:szCs w:val="28"/>
        </w:rPr>
        <w:t>Жұмабекова Ф.Н. Баланың көркемдік талғамын сәндік-қолданбалы өнер негізінде қалыптастыру:</w:t>
      </w:r>
      <w:r w:rsidRPr="006908D3">
        <w:rPr>
          <w:sz w:val="28"/>
          <w:szCs w:val="28"/>
          <w:shd w:val="clear" w:color="auto" w:fill="FFFFFF"/>
        </w:rPr>
        <w:t xml:space="preserve"> пед. ғыл. канд. ... дисс. </w:t>
      </w:r>
      <w:r w:rsidRPr="006908D3">
        <w:rPr>
          <w:sz w:val="28"/>
          <w:szCs w:val="28"/>
        </w:rPr>
        <w:t xml:space="preserve"> –   Алматы, 1998</w:t>
      </w:r>
      <w:r w:rsidRPr="006908D3">
        <w:rPr>
          <w:sz w:val="28"/>
          <w:szCs w:val="28"/>
          <w:shd w:val="clear" w:color="auto" w:fill="FFFFFF"/>
        </w:rPr>
        <w:t>.</w:t>
      </w:r>
      <w:r w:rsidR="0071733F" w:rsidRPr="006908D3">
        <w:rPr>
          <w:sz w:val="28"/>
          <w:szCs w:val="28"/>
          <w:shd w:val="clear" w:color="auto" w:fill="FFFFFF"/>
        </w:rPr>
        <w:t xml:space="preserve"> </w:t>
      </w:r>
      <w:r w:rsidR="0071733F" w:rsidRPr="006908D3">
        <w:rPr>
          <w:sz w:val="28"/>
          <w:szCs w:val="28"/>
          <w:lang w:eastAsia="ru-RU"/>
        </w:rPr>
        <w:t>–</w:t>
      </w:r>
      <w:r w:rsidR="006908D3">
        <w:rPr>
          <w:sz w:val="28"/>
          <w:szCs w:val="28"/>
          <w:lang w:eastAsia="ru-RU"/>
        </w:rPr>
        <w:t xml:space="preserve"> 149</w:t>
      </w:r>
      <w:r w:rsidRPr="006908D3">
        <w:rPr>
          <w:sz w:val="28"/>
          <w:szCs w:val="28"/>
          <w:shd w:val="clear" w:color="auto" w:fill="FFFFFF"/>
        </w:rPr>
        <w:t xml:space="preserve"> б.</w:t>
      </w:r>
    </w:p>
    <w:p w:rsidR="00012699" w:rsidRPr="006908D3" w:rsidRDefault="00012699" w:rsidP="006908D3">
      <w:pPr>
        <w:widowControl/>
        <w:numPr>
          <w:ilvl w:val="0"/>
          <w:numId w:val="10"/>
        </w:numPr>
        <w:tabs>
          <w:tab w:val="left" w:pos="0"/>
          <w:tab w:val="left" w:pos="1134"/>
        </w:tabs>
        <w:autoSpaceDE/>
        <w:autoSpaceDN/>
        <w:ind w:left="0" w:firstLine="567"/>
        <w:contextualSpacing/>
        <w:jc w:val="both"/>
        <w:rPr>
          <w:sz w:val="28"/>
          <w:szCs w:val="28"/>
        </w:rPr>
      </w:pPr>
      <w:r w:rsidRPr="006908D3">
        <w:rPr>
          <w:sz w:val="28"/>
          <w:szCs w:val="28"/>
        </w:rPr>
        <w:t xml:space="preserve">Манкеш А.Е. </w:t>
      </w:r>
      <w:r w:rsidR="0071733F" w:rsidRPr="006908D3">
        <w:rPr>
          <w:sz w:val="28"/>
          <w:szCs w:val="28"/>
        </w:rPr>
        <w:t>Үздіксіз білім беру процесіндегі экологиялық тәрбие сабақтастығының ғылыми-педагогикалық негіздері: пед. ғыл. док. ... дис. – Алматы, 2008. – 277 б.</w:t>
      </w:r>
      <w:r w:rsidRPr="006908D3">
        <w:rPr>
          <w:sz w:val="28"/>
          <w:szCs w:val="28"/>
          <w:highlight w:val="yellow"/>
          <w:shd w:val="clear" w:color="auto" w:fill="FFFFFF"/>
        </w:rPr>
        <w:t xml:space="preserve">   </w:t>
      </w:r>
      <w:r w:rsidRPr="006908D3">
        <w:rPr>
          <w:sz w:val="28"/>
          <w:szCs w:val="28"/>
          <w:highlight w:val="yellow"/>
        </w:rPr>
        <w:t xml:space="preserve"> </w:t>
      </w:r>
    </w:p>
    <w:p w:rsidR="00012699" w:rsidRPr="006908D3" w:rsidRDefault="00012699" w:rsidP="00012699">
      <w:pPr>
        <w:widowControl/>
        <w:numPr>
          <w:ilvl w:val="0"/>
          <w:numId w:val="10"/>
        </w:numPr>
        <w:tabs>
          <w:tab w:val="left" w:pos="0"/>
          <w:tab w:val="left" w:pos="1134"/>
        </w:tabs>
        <w:autoSpaceDE/>
        <w:autoSpaceDN/>
        <w:ind w:left="0" w:firstLine="567"/>
        <w:contextualSpacing/>
        <w:jc w:val="both"/>
        <w:rPr>
          <w:sz w:val="28"/>
          <w:szCs w:val="28"/>
        </w:rPr>
      </w:pPr>
      <w:r w:rsidRPr="006908D3">
        <w:rPr>
          <w:sz w:val="28"/>
          <w:szCs w:val="28"/>
        </w:rPr>
        <w:t xml:space="preserve">Керімбаева Р.Қ. Жыл мезгілдеріндегі табиғат құбылыстарымен таныстыру арқылы мектеп жасына дейінгі балалардың дүниетанымын қалыптастыру: пед. ғыл. канд. ... дисс.  –   Тараз, 1999. </w:t>
      </w:r>
      <w:r w:rsidR="006908D3" w:rsidRPr="006908D3">
        <w:rPr>
          <w:sz w:val="28"/>
          <w:szCs w:val="28"/>
        </w:rPr>
        <w:t>–</w:t>
      </w:r>
      <w:r w:rsidR="006908D3">
        <w:rPr>
          <w:sz w:val="28"/>
          <w:szCs w:val="28"/>
        </w:rPr>
        <w:t xml:space="preserve"> </w:t>
      </w:r>
      <w:r w:rsidR="006908D3" w:rsidRPr="006908D3">
        <w:rPr>
          <w:sz w:val="28"/>
          <w:szCs w:val="28"/>
          <w:shd w:val="clear" w:color="auto" w:fill="FFFFFF"/>
        </w:rPr>
        <w:t>141</w:t>
      </w:r>
      <w:r w:rsidR="00826343">
        <w:rPr>
          <w:sz w:val="28"/>
          <w:szCs w:val="28"/>
          <w:shd w:val="clear" w:color="auto" w:fill="FFFFFF"/>
        </w:rPr>
        <w:t xml:space="preserve"> </w:t>
      </w:r>
      <w:r w:rsidRPr="006908D3">
        <w:rPr>
          <w:sz w:val="28"/>
          <w:szCs w:val="28"/>
          <w:shd w:val="clear" w:color="auto" w:fill="FFFFFF"/>
        </w:rPr>
        <w:t xml:space="preserve">б.   </w:t>
      </w:r>
      <w:r w:rsidRPr="006908D3">
        <w:rPr>
          <w:sz w:val="28"/>
          <w:szCs w:val="28"/>
        </w:rPr>
        <w:t xml:space="preserve">   </w:t>
      </w:r>
    </w:p>
    <w:p w:rsidR="00012699" w:rsidRPr="004C6131" w:rsidRDefault="00012699" w:rsidP="00012699">
      <w:pPr>
        <w:widowControl/>
        <w:numPr>
          <w:ilvl w:val="0"/>
          <w:numId w:val="10"/>
        </w:numPr>
        <w:tabs>
          <w:tab w:val="left" w:pos="0"/>
          <w:tab w:val="left" w:pos="1134"/>
        </w:tabs>
        <w:autoSpaceDE/>
        <w:autoSpaceDN/>
        <w:ind w:left="0" w:firstLine="567"/>
        <w:contextualSpacing/>
        <w:jc w:val="both"/>
        <w:rPr>
          <w:sz w:val="28"/>
          <w:szCs w:val="28"/>
        </w:rPr>
      </w:pPr>
      <w:r w:rsidRPr="004C6131">
        <w:rPr>
          <w:sz w:val="28"/>
          <w:szCs w:val="28"/>
        </w:rPr>
        <w:t>Жиенбаева С.Н. Мектепалды даярлық даярлығы балаларын еңбекке баулудың ғылыми-педагогикалық негіздері: пед. ғыл. канд. ... дисс.  –   Алматы, 2002.</w:t>
      </w:r>
      <w:r w:rsidRPr="004C6131">
        <w:rPr>
          <w:sz w:val="28"/>
          <w:szCs w:val="28"/>
          <w:shd w:val="clear" w:color="auto" w:fill="FFFFFF"/>
        </w:rPr>
        <w:t xml:space="preserve"> </w:t>
      </w:r>
      <w:r w:rsidR="004C6131" w:rsidRPr="004C6131">
        <w:rPr>
          <w:sz w:val="28"/>
          <w:szCs w:val="28"/>
          <w:shd w:val="clear" w:color="auto" w:fill="FFFFFF"/>
        </w:rPr>
        <w:t>–</w:t>
      </w:r>
      <w:r w:rsidRPr="004C6131">
        <w:rPr>
          <w:sz w:val="28"/>
          <w:szCs w:val="28"/>
          <w:shd w:val="clear" w:color="auto" w:fill="FFFFFF"/>
        </w:rPr>
        <w:t xml:space="preserve"> </w:t>
      </w:r>
      <w:r w:rsidR="004C6131" w:rsidRPr="004C6131">
        <w:rPr>
          <w:sz w:val="28"/>
          <w:szCs w:val="28"/>
          <w:shd w:val="clear" w:color="auto" w:fill="FFFFFF"/>
        </w:rPr>
        <w:t xml:space="preserve">154 </w:t>
      </w:r>
      <w:r w:rsidRPr="004C6131">
        <w:rPr>
          <w:sz w:val="28"/>
          <w:szCs w:val="28"/>
          <w:shd w:val="clear" w:color="auto" w:fill="FFFFFF"/>
        </w:rPr>
        <w:t xml:space="preserve">б.   </w:t>
      </w:r>
    </w:p>
    <w:p w:rsidR="00012699" w:rsidRPr="006908D3" w:rsidRDefault="00012699" w:rsidP="00012699">
      <w:pPr>
        <w:widowControl/>
        <w:numPr>
          <w:ilvl w:val="0"/>
          <w:numId w:val="10"/>
        </w:numPr>
        <w:tabs>
          <w:tab w:val="left" w:pos="1134"/>
        </w:tabs>
        <w:autoSpaceDE/>
        <w:autoSpaceDN/>
        <w:ind w:left="0" w:firstLine="567"/>
        <w:contextualSpacing/>
        <w:jc w:val="both"/>
        <w:rPr>
          <w:sz w:val="28"/>
          <w:szCs w:val="28"/>
        </w:rPr>
      </w:pPr>
      <w:r w:rsidRPr="006908D3">
        <w:rPr>
          <w:sz w:val="28"/>
          <w:szCs w:val="28"/>
        </w:rPr>
        <w:t>Таубаева Ғ.З. Мектепалды дайындығында оқу-тәрбие үрдісінде балалар әдебиетін пайдалану: пед. ғыл. канд. ... дис.  –   Алматы, 2005</w:t>
      </w:r>
      <w:r w:rsidRPr="006908D3">
        <w:rPr>
          <w:sz w:val="28"/>
          <w:szCs w:val="28"/>
          <w:shd w:val="clear" w:color="auto" w:fill="FFFFFF"/>
        </w:rPr>
        <w:t>.</w:t>
      </w:r>
      <w:r w:rsidR="006908D3" w:rsidRPr="006908D3">
        <w:rPr>
          <w:sz w:val="28"/>
          <w:szCs w:val="28"/>
        </w:rPr>
        <w:t xml:space="preserve"> – </w:t>
      </w:r>
      <w:r w:rsidR="006908D3" w:rsidRPr="006908D3">
        <w:rPr>
          <w:sz w:val="28"/>
          <w:szCs w:val="28"/>
          <w:shd w:val="clear" w:color="auto" w:fill="FFFFFF"/>
        </w:rPr>
        <w:t xml:space="preserve">132 </w:t>
      </w:r>
      <w:r w:rsidRPr="006908D3">
        <w:rPr>
          <w:sz w:val="28"/>
          <w:szCs w:val="28"/>
          <w:shd w:val="clear" w:color="auto" w:fill="FFFFFF"/>
        </w:rPr>
        <w:t xml:space="preserve">б.   </w:t>
      </w:r>
    </w:p>
    <w:p w:rsidR="00012699" w:rsidRPr="006908D3" w:rsidRDefault="00012699" w:rsidP="00012699">
      <w:pPr>
        <w:widowControl/>
        <w:numPr>
          <w:ilvl w:val="0"/>
          <w:numId w:val="10"/>
        </w:numPr>
        <w:tabs>
          <w:tab w:val="left" w:pos="1134"/>
        </w:tabs>
        <w:autoSpaceDE/>
        <w:autoSpaceDN/>
        <w:ind w:left="0" w:firstLine="567"/>
        <w:contextualSpacing/>
        <w:jc w:val="both"/>
        <w:rPr>
          <w:sz w:val="28"/>
          <w:szCs w:val="28"/>
        </w:rPr>
      </w:pPr>
      <w:r w:rsidRPr="006908D3">
        <w:rPr>
          <w:sz w:val="28"/>
          <w:szCs w:val="28"/>
        </w:rPr>
        <w:t>Метербаева К.М. Қоршаған дүниемен таныстыру арқылы балалардың байланыстырып сөйлеуін қалыптастыру (5-7 жас) : пед. ғыл. канд. ... дисс.  –   Алматы, 2005</w:t>
      </w:r>
      <w:r w:rsidRPr="006908D3">
        <w:rPr>
          <w:sz w:val="28"/>
          <w:szCs w:val="28"/>
          <w:shd w:val="clear" w:color="auto" w:fill="FFFFFF"/>
        </w:rPr>
        <w:t>.</w:t>
      </w:r>
      <w:r w:rsidR="006908D3" w:rsidRPr="006908D3">
        <w:rPr>
          <w:sz w:val="28"/>
          <w:szCs w:val="28"/>
          <w:shd w:val="clear" w:color="auto" w:fill="FFFFFF"/>
        </w:rPr>
        <w:t xml:space="preserve"> </w:t>
      </w:r>
      <w:r w:rsidR="006908D3" w:rsidRPr="006908D3">
        <w:rPr>
          <w:sz w:val="28"/>
          <w:szCs w:val="28"/>
        </w:rPr>
        <w:t xml:space="preserve">– </w:t>
      </w:r>
      <w:r w:rsidR="006908D3" w:rsidRPr="006908D3">
        <w:rPr>
          <w:sz w:val="28"/>
          <w:szCs w:val="28"/>
          <w:shd w:val="clear" w:color="auto" w:fill="FFFFFF"/>
        </w:rPr>
        <w:t>150</w:t>
      </w:r>
      <w:r w:rsidRPr="006908D3">
        <w:rPr>
          <w:sz w:val="28"/>
          <w:szCs w:val="28"/>
          <w:shd w:val="clear" w:color="auto" w:fill="FFFFFF"/>
        </w:rPr>
        <w:t xml:space="preserve"> б.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Abitova G.T., Bapayeva M.K., Koksheeva Z.T., Kapenova A.A. Utepbergenova Z.</w:t>
      </w:r>
      <w:r w:rsidRPr="00012699">
        <w:rPr>
          <w:sz w:val="28"/>
          <w:szCs w:val="28"/>
          <w:shd w:val="clear" w:color="auto" w:fill="FFFFFF"/>
        </w:rPr>
        <w:t>D</w:t>
      </w:r>
      <w:r w:rsidRPr="00012699">
        <w:rPr>
          <w:sz w:val="28"/>
          <w:szCs w:val="28"/>
        </w:rPr>
        <w:t xml:space="preserve"> </w:t>
      </w:r>
      <w:r w:rsidRPr="00012699">
        <w:rPr>
          <w:sz w:val="28"/>
          <w:szCs w:val="28"/>
          <w:shd w:val="clear" w:color="auto" w:fill="FFFFFF"/>
        </w:rPr>
        <w:t>Psyhoemotional Aspects for Creative Potential Development within the Framework of Schoolchildren Informational Culture Environment (Креативность как смыслотворческий потенциал и базовый компонент формирования основ информационной культуры дошкольника) // Journal of Intellectual Disability - Diagnosis and Treatment, (Web of Science (Art</w:t>
      </w:r>
      <w:r w:rsidR="00826343">
        <w:rPr>
          <w:sz w:val="28"/>
          <w:szCs w:val="28"/>
          <w:shd w:val="clear" w:color="auto" w:fill="FFFFFF"/>
        </w:rPr>
        <w:t xml:space="preserve"> </w:t>
      </w:r>
      <w:r w:rsidRPr="00012699">
        <w:rPr>
          <w:sz w:val="28"/>
          <w:szCs w:val="28"/>
          <w:shd w:val="clear" w:color="auto" w:fill="FFFFFF"/>
        </w:rPr>
        <w:t>&amp;</w:t>
      </w:r>
      <w:r w:rsidR="00826343">
        <w:rPr>
          <w:sz w:val="28"/>
          <w:szCs w:val="28"/>
          <w:shd w:val="clear" w:color="auto" w:fill="FFFFFF"/>
        </w:rPr>
        <w:t xml:space="preserve"> </w:t>
      </w:r>
      <w:r w:rsidRPr="00012699">
        <w:rPr>
          <w:sz w:val="28"/>
          <w:szCs w:val="28"/>
          <w:shd w:val="clear" w:color="auto" w:fill="FFFFFF"/>
        </w:rPr>
        <w:t>Humanities Citation Index and Scopus).</w:t>
      </w:r>
      <w:r w:rsidR="00DB47CA">
        <w:rPr>
          <w:sz w:val="28"/>
          <w:szCs w:val="28"/>
          <w:shd w:val="clear" w:color="auto" w:fill="FFFFFF"/>
        </w:rPr>
        <w:t xml:space="preserve"> </w:t>
      </w:r>
      <w:r w:rsidR="00DB47CA" w:rsidRPr="00012699">
        <w:rPr>
          <w:sz w:val="28"/>
          <w:szCs w:val="28"/>
        </w:rPr>
        <w:t>–</w:t>
      </w:r>
      <w:r w:rsidRPr="00012699">
        <w:rPr>
          <w:sz w:val="28"/>
          <w:szCs w:val="28"/>
          <w:shd w:val="clear" w:color="auto" w:fill="FFFFFF"/>
        </w:rPr>
        <w:t xml:space="preserve"> 2020</w:t>
      </w:r>
      <w:r w:rsidRPr="00DB47CA">
        <w:rPr>
          <w:sz w:val="28"/>
          <w:szCs w:val="28"/>
          <w:shd w:val="clear" w:color="auto" w:fill="FFFFFF"/>
        </w:rPr>
        <w:t xml:space="preserve"> </w:t>
      </w:r>
      <w:r w:rsidR="00DB47CA" w:rsidRPr="00012699">
        <w:rPr>
          <w:sz w:val="28"/>
          <w:szCs w:val="28"/>
        </w:rPr>
        <w:t>–</w:t>
      </w:r>
      <w:r w:rsidRPr="00012699">
        <w:rPr>
          <w:sz w:val="28"/>
          <w:szCs w:val="28"/>
          <w:shd w:val="clear" w:color="auto" w:fill="FFFFFF"/>
        </w:rPr>
        <w:t xml:space="preserve"> Vol 8, №3</w:t>
      </w:r>
      <w:r w:rsidRPr="00DB47CA">
        <w:rPr>
          <w:sz w:val="28"/>
          <w:szCs w:val="28"/>
          <w:shd w:val="clear" w:color="auto" w:fill="FFFFFF"/>
        </w:rPr>
        <w:t xml:space="preserve">. – </w:t>
      </w:r>
      <w:r w:rsidRPr="00012699">
        <w:rPr>
          <w:sz w:val="28"/>
          <w:szCs w:val="28"/>
          <w:shd w:val="clear" w:color="auto" w:fill="FFFFFF"/>
        </w:rPr>
        <w:t>С</w:t>
      </w:r>
      <w:r w:rsidRPr="00DB47CA">
        <w:rPr>
          <w:sz w:val="28"/>
          <w:szCs w:val="28"/>
          <w:shd w:val="clear" w:color="auto" w:fill="FFFFFF"/>
        </w:rPr>
        <w:t>.</w:t>
      </w:r>
      <w:r w:rsidRPr="00012699">
        <w:rPr>
          <w:sz w:val="28"/>
          <w:szCs w:val="28"/>
          <w:shd w:val="clear" w:color="auto" w:fill="FFFFFF"/>
        </w:rPr>
        <w:t xml:space="preserve"> 406-412.  URL: //http://ip-science.thomsonreuters.com).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Белгібаева Г.Қ. Асылбек А.М., Көшкімбаев Қ.Т. Мектепке дейінгі ұйымда заттық-кеңістіктік дамыту ортасын құрудың тиімділігі // Абай атындағы ҚазҰПУ Хабаршысы Педагогика сериясы. – 2022. </w:t>
      </w:r>
      <w:r w:rsidR="009C348B" w:rsidRPr="00A66CD7">
        <w:rPr>
          <w:rFonts w:eastAsiaTheme="minorEastAsia"/>
          <w:sz w:val="28"/>
          <w:szCs w:val="28"/>
          <w:lang w:eastAsia="ru-RU"/>
        </w:rPr>
        <w:t>–</w:t>
      </w:r>
      <w:r w:rsidR="009C348B">
        <w:rPr>
          <w:rFonts w:eastAsiaTheme="minorEastAsia"/>
          <w:sz w:val="28"/>
          <w:szCs w:val="28"/>
          <w:lang w:eastAsia="ru-RU"/>
        </w:rPr>
        <w:t xml:space="preserve"> </w:t>
      </w:r>
      <w:r w:rsidRPr="00012699">
        <w:rPr>
          <w:sz w:val="28"/>
          <w:szCs w:val="28"/>
        </w:rPr>
        <w:t>№1 (73).</w:t>
      </w:r>
      <w:r w:rsidR="009C348B" w:rsidRPr="009C348B">
        <w:rPr>
          <w:rFonts w:eastAsiaTheme="minorEastAsia"/>
          <w:sz w:val="28"/>
          <w:szCs w:val="28"/>
          <w:lang w:eastAsia="ru-RU"/>
        </w:rPr>
        <w:t xml:space="preserve"> </w:t>
      </w:r>
      <w:r w:rsidR="009C348B" w:rsidRPr="00A66CD7">
        <w:rPr>
          <w:rFonts w:eastAsiaTheme="minorEastAsia"/>
          <w:sz w:val="28"/>
          <w:szCs w:val="28"/>
          <w:lang w:eastAsia="ru-RU"/>
        </w:rPr>
        <w:t>–</w:t>
      </w:r>
      <w:r w:rsidRPr="00012699">
        <w:rPr>
          <w:sz w:val="28"/>
          <w:szCs w:val="28"/>
        </w:rPr>
        <w:t xml:space="preserve"> 233-244</w:t>
      </w:r>
      <w:r w:rsidR="00826343">
        <w:rPr>
          <w:sz w:val="28"/>
          <w:szCs w:val="28"/>
        </w:rPr>
        <w:t xml:space="preserve"> б</w:t>
      </w:r>
      <w:r w:rsidRPr="00012699">
        <w:rPr>
          <w:sz w:val="28"/>
          <w:szCs w:val="28"/>
        </w:rPr>
        <w:t>.</w:t>
      </w:r>
    </w:p>
    <w:p w:rsidR="00012699" w:rsidRPr="00A66CD7" w:rsidRDefault="00012699" w:rsidP="00012699">
      <w:pPr>
        <w:widowControl/>
        <w:numPr>
          <w:ilvl w:val="0"/>
          <w:numId w:val="10"/>
        </w:numPr>
        <w:tabs>
          <w:tab w:val="left" w:pos="1134"/>
        </w:tabs>
        <w:autoSpaceDE/>
        <w:autoSpaceDN/>
        <w:ind w:left="0" w:firstLine="567"/>
        <w:contextualSpacing/>
        <w:jc w:val="both"/>
        <w:rPr>
          <w:sz w:val="28"/>
          <w:szCs w:val="28"/>
        </w:rPr>
      </w:pPr>
      <w:r w:rsidRPr="00A66CD7">
        <w:rPr>
          <w:iCs/>
          <w:sz w:val="28"/>
          <w:szCs w:val="28"/>
          <w:shd w:val="clear" w:color="auto" w:fill="FFFFFF"/>
        </w:rPr>
        <w:t xml:space="preserve">Алимбекова А.А. </w:t>
      </w:r>
      <w:r w:rsidRPr="00A66CD7">
        <w:rPr>
          <w:rFonts w:eastAsiaTheme="minorEastAsia"/>
          <w:sz w:val="28"/>
          <w:szCs w:val="28"/>
          <w:lang w:eastAsia="ru-RU"/>
        </w:rPr>
        <w:t>Болашақ педагогтардың лидерлік сапаларын дамытудың педагогикалық шарттары:</w:t>
      </w:r>
      <w:r w:rsidRPr="00A66CD7">
        <w:rPr>
          <w:sz w:val="28"/>
          <w:szCs w:val="28"/>
        </w:rPr>
        <w:t xml:space="preserve"> PhD. дис... пед. ғыл. док. </w:t>
      </w:r>
      <w:r w:rsidR="009C348B" w:rsidRPr="00A66CD7">
        <w:rPr>
          <w:rFonts w:eastAsiaTheme="minorEastAsia"/>
          <w:sz w:val="28"/>
          <w:szCs w:val="28"/>
          <w:lang w:eastAsia="ru-RU"/>
        </w:rPr>
        <w:t>–</w:t>
      </w:r>
      <w:r w:rsidR="009C348B">
        <w:rPr>
          <w:rFonts w:eastAsiaTheme="minorEastAsia"/>
          <w:sz w:val="28"/>
          <w:szCs w:val="28"/>
          <w:lang w:eastAsia="ru-RU"/>
        </w:rPr>
        <w:t xml:space="preserve"> </w:t>
      </w:r>
      <w:r w:rsidRPr="00A66CD7">
        <w:rPr>
          <w:rFonts w:eastAsiaTheme="minorEastAsia"/>
          <w:sz w:val="28"/>
          <w:szCs w:val="28"/>
          <w:lang w:eastAsia="ru-RU"/>
        </w:rPr>
        <w:t xml:space="preserve">Астана, 2016. – </w:t>
      </w:r>
      <w:r w:rsidR="00A66CD7" w:rsidRPr="00A66CD7">
        <w:rPr>
          <w:rFonts w:eastAsiaTheme="minorEastAsia"/>
          <w:sz w:val="28"/>
          <w:szCs w:val="28"/>
          <w:lang w:eastAsia="ru-RU"/>
        </w:rPr>
        <w:t xml:space="preserve">215 </w:t>
      </w:r>
      <w:r w:rsidRPr="00A66CD7">
        <w:rPr>
          <w:rFonts w:eastAsiaTheme="minorEastAsia"/>
          <w:sz w:val="28"/>
          <w:szCs w:val="28"/>
          <w:lang w:eastAsia="ru-RU"/>
        </w:rPr>
        <w:t>б.</w:t>
      </w:r>
    </w:p>
    <w:p w:rsidR="00012699" w:rsidRPr="00A66CD7" w:rsidRDefault="00012699" w:rsidP="00012699">
      <w:pPr>
        <w:widowControl/>
        <w:numPr>
          <w:ilvl w:val="0"/>
          <w:numId w:val="10"/>
        </w:numPr>
        <w:tabs>
          <w:tab w:val="left" w:pos="1134"/>
        </w:tabs>
        <w:autoSpaceDE/>
        <w:autoSpaceDN/>
        <w:ind w:left="0" w:firstLine="567"/>
        <w:contextualSpacing/>
        <w:jc w:val="both"/>
        <w:rPr>
          <w:sz w:val="28"/>
          <w:szCs w:val="28"/>
        </w:rPr>
      </w:pPr>
      <w:r w:rsidRPr="00A66CD7">
        <w:rPr>
          <w:sz w:val="28"/>
          <w:szCs w:val="28"/>
        </w:rPr>
        <w:t xml:space="preserve">Абилбакиева Г.Т.  Ақпараттық-коммуникациялық технологиялар арқылы болашақ мектепке дейінгі ұйым педагогтерінің басқарушылық құзыреттілігін қалыптастыру PhD. дис... пед. ғыл. док. </w:t>
      </w:r>
      <w:r w:rsidR="00826343" w:rsidRPr="00012699">
        <w:rPr>
          <w:sz w:val="28"/>
          <w:szCs w:val="28"/>
          <w:lang w:eastAsia="ru-RU"/>
        </w:rPr>
        <w:t>–</w:t>
      </w:r>
      <w:r w:rsidRPr="00A66CD7">
        <w:rPr>
          <w:sz w:val="28"/>
          <w:szCs w:val="28"/>
        </w:rPr>
        <w:t xml:space="preserve"> Алматы, 2021.</w:t>
      </w:r>
      <w:r w:rsidRPr="00A66CD7">
        <w:rPr>
          <w:rFonts w:eastAsiaTheme="minorEastAsia"/>
          <w:sz w:val="28"/>
          <w:szCs w:val="28"/>
          <w:lang w:eastAsia="ru-RU"/>
        </w:rPr>
        <w:t xml:space="preserve"> – </w:t>
      </w:r>
      <w:r w:rsidR="00A66CD7" w:rsidRPr="00A66CD7">
        <w:rPr>
          <w:rFonts w:eastAsiaTheme="minorEastAsia"/>
          <w:sz w:val="28"/>
          <w:szCs w:val="28"/>
          <w:lang w:eastAsia="ru-RU"/>
        </w:rPr>
        <w:t xml:space="preserve">123 </w:t>
      </w:r>
      <w:r w:rsidRPr="00A66CD7">
        <w:rPr>
          <w:rFonts w:eastAsiaTheme="minorEastAsia"/>
          <w:sz w:val="28"/>
          <w:szCs w:val="28"/>
          <w:lang w:eastAsia="ru-RU"/>
        </w:rPr>
        <w:t>б.</w:t>
      </w:r>
    </w:p>
    <w:p w:rsidR="00012699" w:rsidRPr="00A66CD7"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Шауенова М.А. У.Кайқауыстың «Қабуснамасындағы» педагогикалық идеялар негізінде болашақ мектепке дейінгі ұйым педагогтерін даярлау: PhD. дис... пед. ғыл. док. </w:t>
      </w:r>
      <w:r w:rsidR="00EE53D5" w:rsidRPr="00A66CD7">
        <w:rPr>
          <w:rFonts w:eastAsiaTheme="minorEastAsia"/>
          <w:sz w:val="28"/>
          <w:szCs w:val="28"/>
          <w:lang w:eastAsia="ru-RU"/>
        </w:rPr>
        <w:t>–</w:t>
      </w:r>
      <w:r w:rsidRPr="00012699">
        <w:rPr>
          <w:sz w:val="28"/>
          <w:szCs w:val="28"/>
        </w:rPr>
        <w:t xml:space="preserve"> Алматы, 2021</w:t>
      </w:r>
      <w:r w:rsidRPr="00A66CD7">
        <w:rPr>
          <w:sz w:val="28"/>
          <w:szCs w:val="28"/>
        </w:rPr>
        <w:t>.</w:t>
      </w:r>
      <w:r w:rsidRPr="00A66CD7">
        <w:rPr>
          <w:rFonts w:eastAsiaTheme="minorEastAsia"/>
          <w:sz w:val="28"/>
          <w:szCs w:val="28"/>
          <w:lang w:eastAsia="ru-RU"/>
        </w:rPr>
        <w:t xml:space="preserve"> – </w:t>
      </w:r>
      <w:r w:rsidR="00A66CD7" w:rsidRPr="00A66CD7">
        <w:rPr>
          <w:rFonts w:eastAsiaTheme="minorEastAsia"/>
          <w:sz w:val="28"/>
          <w:szCs w:val="28"/>
          <w:lang w:eastAsia="ru-RU"/>
        </w:rPr>
        <w:t xml:space="preserve">196 </w:t>
      </w:r>
      <w:r w:rsidRPr="00A66CD7">
        <w:rPr>
          <w:rFonts w:eastAsiaTheme="minorEastAsia"/>
          <w:sz w:val="28"/>
          <w:szCs w:val="28"/>
          <w:lang w:eastAsia="ru-RU"/>
        </w:rPr>
        <w:t>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Жумашева Т.С. Болашақ тәрбиешілердің лидерлік әлеуетін дамыту: PhD. дис... пед. ғыл. док. </w:t>
      </w:r>
      <w:r w:rsidR="00E06897" w:rsidRPr="00A66CD7">
        <w:rPr>
          <w:rFonts w:eastAsiaTheme="minorEastAsia"/>
          <w:sz w:val="28"/>
          <w:szCs w:val="28"/>
          <w:lang w:eastAsia="ru-RU"/>
        </w:rPr>
        <w:t>–</w:t>
      </w:r>
      <w:r w:rsidRPr="00012699">
        <w:rPr>
          <w:sz w:val="28"/>
          <w:szCs w:val="28"/>
        </w:rPr>
        <w:t xml:space="preserve"> Алматы, 2022. – 267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Жакупова А.Ж. Болашақ мектепке дейінгі ұйым педагогтерінің экологиялық құзыреттілігін дамыту: PhD. дис... пед. ғыл. док. </w:t>
      </w:r>
      <w:r w:rsidR="00E06897" w:rsidRPr="00A66CD7">
        <w:rPr>
          <w:rFonts w:eastAsiaTheme="minorEastAsia"/>
          <w:sz w:val="28"/>
          <w:szCs w:val="28"/>
          <w:lang w:eastAsia="ru-RU"/>
        </w:rPr>
        <w:t>–</w:t>
      </w:r>
      <w:r w:rsidRPr="00012699">
        <w:rPr>
          <w:sz w:val="28"/>
          <w:szCs w:val="28"/>
        </w:rPr>
        <w:t xml:space="preserve"> Алматы, 2022. – 167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Мышбаева Г.М. Болашақ мектепке дейінгі ұйым педагогтерінің зерттеушілік құзыреттілігін lesson study әдістемесі арқылы дамыту: PhD. дис... пед. ғыл. док. </w:t>
      </w:r>
      <w:r w:rsidR="00E06897" w:rsidRPr="00A66CD7">
        <w:rPr>
          <w:rFonts w:eastAsiaTheme="minorEastAsia"/>
          <w:sz w:val="28"/>
          <w:szCs w:val="28"/>
          <w:lang w:eastAsia="ru-RU"/>
        </w:rPr>
        <w:t>–</w:t>
      </w:r>
      <w:r w:rsidRPr="00012699">
        <w:rPr>
          <w:sz w:val="28"/>
          <w:szCs w:val="28"/>
        </w:rPr>
        <w:t xml:space="preserve"> Алматы, 2022. – 180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rFonts w:eastAsiaTheme="minorEastAsia"/>
          <w:iCs/>
          <w:sz w:val="28"/>
          <w:szCs w:val="28"/>
          <w:shd w:val="clear" w:color="auto" w:fill="FFFFFF"/>
          <w:lang w:eastAsia="ru-RU"/>
        </w:rPr>
        <w:t>Философия:</w:t>
      </w:r>
      <w:r w:rsidRPr="00012699">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Энциклопедический</w:t>
      </w:r>
      <w:r w:rsidRPr="00012699">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словарь.</w:t>
      </w:r>
      <w:r w:rsidR="00E06897">
        <w:rPr>
          <w:rFonts w:eastAsiaTheme="minorEastAsia"/>
          <w:iCs/>
          <w:sz w:val="28"/>
          <w:szCs w:val="28"/>
          <w:shd w:val="clear" w:color="auto" w:fill="FFFFFF"/>
          <w:lang w:eastAsia="ru-RU"/>
        </w:rPr>
        <w:t xml:space="preserve"> </w:t>
      </w:r>
      <w:r w:rsidRPr="00012699">
        <w:rPr>
          <w:rFonts w:eastAsiaTheme="minorEastAsia"/>
          <w:iCs/>
          <w:sz w:val="28"/>
          <w:szCs w:val="28"/>
          <w:shd w:val="clear" w:color="auto" w:fill="FFFFFF"/>
          <w:lang w:eastAsia="ru-RU"/>
        </w:rPr>
        <w:t>М.:</w:t>
      </w:r>
      <w:r w:rsidRPr="00012699">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Гардарики</w:t>
      </w:r>
      <w:r w:rsidRPr="00012699">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под</w:t>
      </w:r>
      <w:r w:rsidRPr="00012699">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редакцией</w:t>
      </w:r>
      <w:r w:rsidRPr="00012699">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А.А.</w:t>
      </w:r>
      <w:r w:rsidRPr="00012699">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Ивина.</w:t>
      </w:r>
      <w:r w:rsidR="00E06897">
        <w:rPr>
          <w:rFonts w:eastAsiaTheme="minorEastAsia"/>
          <w:iCs/>
          <w:sz w:val="28"/>
          <w:szCs w:val="28"/>
          <w:shd w:val="clear" w:color="auto" w:fill="FFFFFF"/>
          <w:lang w:val="ru-RU" w:eastAsia="ru-RU"/>
        </w:rPr>
        <w:t xml:space="preserve"> </w:t>
      </w:r>
      <w:r w:rsidRPr="00012699">
        <w:rPr>
          <w:rFonts w:eastAsiaTheme="minorEastAsia"/>
          <w:iCs/>
          <w:sz w:val="28"/>
          <w:szCs w:val="28"/>
          <w:shd w:val="clear" w:color="auto" w:fill="FFFFFF"/>
          <w:lang w:eastAsia="ru-RU"/>
        </w:rPr>
        <w:t xml:space="preserve">2004. </w:t>
      </w:r>
      <w:r w:rsidR="00E06897" w:rsidRPr="00A66CD7">
        <w:rPr>
          <w:rFonts w:eastAsiaTheme="minorEastAsia"/>
          <w:sz w:val="28"/>
          <w:szCs w:val="28"/>
          <w:lang w:eastAsia="ru-RU"/>
        </w:rPr>
        <w:t>–</w:t>
      </w:r>
      <w:r w:rsidRPr="00012699">
        <w:rPr>
          <w:rFonts w:eastAsiaTheme="minorEastAsia"/>
          <w:iCs/>
          <w:sz w:val="28"/>
          <w:szCs w:val="28"/>
          <w:shd w:val="clear" w:color="auto" w:fill="FFFFFF"/>
          <w:lang w:val="ru-RU" w:eastAsia="ru-RU"/>
        </w:rPr>
        <w:t xml:space="preserve"> </w:t>
      </w:r>
      <w:r w:rsidRPr="00012699">
        <w:rPr>
          <w:sz w:val="28"/>
          <w:szCs w:val="28"/>
        </w:rPr>
        <w:t>729 б</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Креативность   </w:t>
      </w:r>
      <w:hyperlink r:id="rId72" w:history="1">
        <w:r w:rsidRPr="00012699">
          <w:rPr>
            <w:sz w:val="28"/>
            <w:szCs w:val="28"/>
          </w:rPr>
          <w:t>http://ru.knowledgr.com/00106243/</w:t>
        </w:r>
      </w:hyperlink>
      <w:r w:rsidRPr="00012699">
        <w:rPr>
          <w:sz w:val="28"/>
          <w:szCs w:val="28"/>
        </w:rPr>
        <w:t xml:space="preserve"> </w:t>
      </w:r>
      <w:r w:rsidR="00E06897">
        <w:rPr>
          <w:sz w:val="28"/>
          <w:szCs w:val="28"/>
          <w:lang w:val="ru-RU"/>
        </w:rPr>
        <w:t xml:space="preserve"> </w:t>
      </w:r>
      <w:r w:rsidRPr="00012699">
        <w:rPr>
          <w:sz w:val="28"/>
          <w:szCs w:val="28"/>
        </w:rPr>
        <w:t>20.11.2020</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rFonts w:eastAsiaTheme="minorEastAsia"/>
          <w:sz w:val="28"/>
          <w:szCs w:val="28"/>
          <w:shd w:val="clear" w:color="auto" w:fill="FFFFFF"/>
          <w:lang w:eastAsia="ru-RU"/>
        </w:rPr>
        <w:t>Философский энциклопедический словарь.  Ред</w:t>
      </w:r>
      <w:r w:rsidR="00E06897">
        <w:rPr>
          <w:rFonts w:eastAsiaTheme="minorEastAsia"/>
          <w:sz w:val="28"/>
          <w:szCs w:val="28"/>
          <w:shd w:val="clear" w:color="auto" w:fill="FFFFFF"/>
          <w:lang w:eastAsia="ru-RU"/>
        </w:rPr>
        <w:t>актор</w:t>
      </w:r>
      <w:r w:rsidRPr="00012699">
        <w:rPr>
          <w:rFonts w:eastAsiaTheme="minorEastAsia"/>
          <w:sz w:val="28"/>
          <w:szCs w:val="28"/>
          <w:shd w:val="clear" w:color="auto" w:fill="FFFFFF"/>
          <w:lang w:eastAsia="ru-RU"/>
        </w:rPr>
        <w:t xml:space="preserve">-сост. Е. Ф. Губский, Г. В. Кораблева, В. А. Лутченко. </w:t>
      </w:r>
      <w:r w:rsidR="00826343" w:rsidRPr="00012699">
        <w:rPr>
          <w:sz w:val="28"/>
          <w:szCs w:val="28"/>
          <w:lang w:eastAsia="ru-RU"/>
        </w:rPr>
        <w:t>–</w:t>
      </w:r>
      <w:r w:rsidRPr="00012699">
        <w:rPr>
          <w:rFonts w:eastAsiaTheme="minorEastAsia"/>
          <w:sz w:val="28"/>
          <w:szCs w:val="28"/>
          <w:shd w:val="clear" w:color="auto" w:fill="FFFFFF"/>
          <w:lang w:eastAsia="ru-RU"/>
        </w:rPr>
        <w:t xml:space="preserve"> М.: ИНФРА-М, 2003. </w:t>
      </w:r>
      <w:r w:rsidR="00E06897" w:rsidRPr="00A66CD7">
        <w:rPr>
          <w:rFonts w:eastAsiaTheme="minorEastAsia"/>
          <w:sz w:val="28"/>
          <w:szCs w:val="28"/>
          <w:lang w:eastAsia="ru-RU"/>
        </w:rPr>
        <w:t>–</w:t>
      </w:r>
      <w:r w:rsidRPr="00012699">
        <w:rPr>
          <w:rFonts w:eastAsiaTheme="minorEastAsia"/>
          <w:sz w:val="28"/>
          <w:szCs w:val="28"/>
          <w:shd w:val="clear" w:color="auto" w:fill="FFFFFF"/>
          <w:lang w:eastAsia="ru-RU"/>
        </w:rPr>
        <w:t xml:space="preserve"> 576 с.</w:t>
      </w:r>
      <w:r w:rsidRPr="00012699">
        <w:rPr>
          <w:rFonts w:eastAsiaTheme="minorEastAsia"/>
          <w:iCs/>
          <w:sz w:val="28"/>
          <w:szCs w:val="28"/>
          <w:shd w:val="clear" w:color="auto" w:fill="FFFFFF"/>
          <w:lang w:eastAsia="ru-RU"/>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Психологиялық</w:t>
      </w:r>
      <w:r w:rsidR="00826343">
        <w:rPr>
          <w:sz w:val="28"/>
          <w:szCs w:val="28"/>
        </w:rPr>
        <w:t xml:space="preserve"> </w:t>
      </w:r>
      <w:r w:rsidRPr="00012699">
        <w:rPr>
          <w:sz w:val="28"/>
          <w:szCs w:val="28"/>
        </w:rPr>
        <w:t>- педагогикалық сөздік.</w:t>
      </w:r>
      <w:r w:rsidRPr="00012699">
        <w:t xml:space="preserve"> </w:t>
      </w:r>
      <w:hyperlink r:id="rId73" w:history="1">
        <w:r w:rsidRPr="00012699">
          <w:rPr>
            <w:sz w:val="28"/>
            <w:szCs w:val="28"/>
          </w:rPr>
          <w:t>https://elib.belstu.by/handle/123456789/2926?locale=ru</w:t>
        </w:r>
      </w:hyperlink>
      <w:r w:rsidR="00DB47CA">
        <w:rPr>
          <w:sz w:val="28"/>
          <w:szCs w:val="28"/>
        </w:rPr>
        <w:t xml:space="preserve">  </w:t>
      </w:r>
      <w:r w:rsidR="00E06897">
        <w:rPr>
          <w:sz w:val="28"/>
          <w:szCs w:val="28"/>
        </w:rPr>
        <w:t xml:space="preserve">  </w:t>
      </w:r>
      <w:r w:rsidRPr="00012699">
        <w:rPr>
          <w:sz w:val="28"/>
          <w:szCs w:val="28"/>
        </w:rPr>
        <w:t>28.12.2021</w:t>
      </w:r>
      <w:r w:rsidR="00E06897">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 Маслоу А. Мотивация и личность. </w:t>
      </w:r>
      <w:r w:rsidR="00E06897" w:rsidRPr="00A66CD7">
        <w:rPr>
          <w:rFonts w:eastAsiaTheme="minorEastAsia"/>
          <w:sz w:val="28"/>
          <w:szCs w:val="28"/>
          <w:lang w:eastAsia="ru-RU"/>
        </w:rPr>
        <w:t>–</w:t>
      </w:r>
      <w:r w:rsidRPr="00012699">
        <w:rPr>
          <w:sz w:val="28"/>
          <w:szCs w:val="28"/>
        </w:rPr>
        <w:t xml:space="preserve"> Спб.: Издательство «Питер», 2018. </w:t>
      </w:r>
      <w:r w:rsidR="00E06897" w:rsidRPr="00A66CD7">
        <w:rPr>
          <w:rFonts w:eastAsiaTheme="minorEastAsia"/>
          <w:sz w:val="28"/>
          <w:szCs w:val="28"/>
          <w:lang w:eastAsia="ru-RU"/>
        </w:rPr>
        <w:t>–</w:t>
      </w:r>
      <w:r w:rsidRPr="00012699">
        <w:rPr>
          <w:sz w:val="28"/>
          <w:szCs w:val="28"/>
        </w:rPr>
        <w:t xml:space="preserve"> 400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rFonts w:eastAsiaTheme="minorEastAsia"/>
          <w:sz w:val="28"/>
          <w:szCs w:val="28"/>
        </w:rPr>
        <w:t>Эрих Фромм. «Душа человека» </w:t>
      </w:r>
      <w:r w:rsidR="004D4BD3" w:rsidRPr="00A66CD7">
        <w:rPr>
          <w:rFonts w:eastAsiaTheme="minorEastAsia"/>
          <w:sz w:val="28"/>
          <w:szCs w:val="28"/>
          <w:lang w:eastAsia="ru-RU"/>
        </w:rPr>
        <w:t>–</w:t>
      </w:r>
      <w:r w:rsidR="004D4BD3">
        <w:rPr>
          <w:rFonts w:eastAsiaTheme="minorEastAsia"/>
          <w:sz w:val="28"/>
          <w:szCs w:val="28"/>
          <w:lang w:eastAsia="ru-RU"/>
        </w:rPr>
        <w:t xml:space="preserve"> М.:</w:t>
      </w:r>
      <w:r w:rsidR="004D4BD3">
        <w:rPr>
          <w:rFonts w:eastAsiaTheme="minorEastAsia"/>
          <w:sz w:val="28"/>
          <w:szCs w:val="28"/>
        </w:rPr>
        <w:t xml:space="preserve"> </w:t>
      </w:r>
      <w:r w:rsidRPr="00012699">
        <w:rPr>
          <w:rFonts w:eastAsiaTheme="minorEastAsia"/>
          <w:sz w:val="28"/>
          <w:szCs w:val="28"/>
        </w:rPr>
        <w:t xml:space="preserve">Издательство «Политическая литература», 1992. </w:t>
      </w:r>
      <w:r w:rsidR="00E06897" w:rsidRPr="00A66CD7">
        <w:rPr>
          <w:rFonts w:eastAsiaTheme="minorEastAsia"/>
          <w:sz w:val="28"/>
          <w:szCs w:val="28"/>
          <w:lang w:eastAsia="ru-RU"/>
        </w:rPr>
        <w:t>–</w:t>
      </w:r>
      <w:r w:rsidR="00E06897">
        <w:rPr>
          <w:rFonts w:eastAsiaTheme="minorEastAsia"/>
          <w:sz w:val="28"/>
          <w:szCs w:val="28"/>
        </w:rPr>
        <w:t xml:space="preserve"> </w:t>
      </w:r>
      <w:r w:rsidRPr="00012699">
        <w:rPr>
          <w:rFonts w:eastAsiaTheme="minorEastAsia"/>
          <w:sz w:val="28"/>
          <w:szCs w:val="28"/>
        </w:rPr>
        <w:t xml:space="preserve">434 с. (Серия «Мыслители ХХ века»)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rFonts w:eastAsiaTheme="minorEastAsia"/>
          <w:sz w:val="28"/>
          <w:szCs w:val="28"/>
        </w:rPr>
        <w:t xml:space="preserve">Сомкова О.Н.  Проблема диагностики детской креативности. Гуманитарные технологии педагогической диагностики в дошкольном образовании: От теории к практике /Сборник научных статей по материалам международной научно-практической конференции 9-11 апреля 2008. </w:t>
      </w:r>
      <w:r w:rsidR="00E06897" w:rsidRPr="00A66CD7">
        <w:rPr>
          <w:rFonts w:eastAsiaTheme="minorEastAsia"/>
          <w:sz w:val="28"/>
          <w:szCs w:val="28"/>
          <w:lang w:eastAsia="ru-RU"/>
        </w:rPr>
        <w:t>–</w:t>
      </w:r>
      <w:r w:rsidRPr="00012699">
        <w:rPr>
          <w:rFonts w:eastAsiaTheme="minorEastAsia"/>
          <w:sz w:val="28"/>
          <w:szCs w:val="28"/>
        </w:rPr>
        <w:t xml:space="preserve"> Санкт-Петербург, 2008. </w:t>
      </w:r>
      <w:r w:rsidR="00E06897" w:rsidRPr="00A66CD7">
        <w:rPr>
          <w:rFonts w:eastAsiaTheme="minorEastAsia"/>
          <w:sz w:val="28"/>
          <w:szCs w:val="28"/>
          <w:lang w:eastAsia="ru-RU"/>
        </w:rPr>
        <w:t>–</w:t>
      </w:r>
      <w:r w:rsidRPr="00012699">
        <w:rPr>
          <w:rFonts w:eastAsiaTheme="minorEastAsia"/>
          <w:sz w:val="28"/>
          <w:szCs w:val="28"/>
        </w:rPr>
        <w:t xml:space="preserve"> 429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Морозов А. В. Диагностика креативности // Монография. – М., 2002. – 132 с.</w:t>
      </w:r>
    </w:p>
    <w:p w:rsidR="00012699" w:rsidRPr="00A857AD"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Прохоров А.М. Большой энциклопедический словарь:</w:t>
      </w:r>
      <w:r w:rsidR="00A857AD" w:rsidRPr="00A857AD">
        <w:t xml:space="preserve"> </w:t>
      </w:r>
      <w:r w:rsidR="00A857AD" w:rsidRPr="00A857AD">
        <w:rPr>
          <w:sz w:val="28"/>
          <w:szCs w:val="28"/>
        </w:rPr>
        <w:t>[Электронный ресурс].</w:t>
      </w:r>
      <w:r w:rsidR="00A857AD" w:rsidRPr="00A857AD">
        <w:rPr>
          <w:sz w:val="28"/>
          <w:szCs w:val="28"/>
          <w:shd w:val="clear" w:color="auto" w:fill="FFFFFF"/>
        </w:rPr>
        <w:t xml:space="preserve"> </w:t>
      </w:r>
      <w:hyperlink r:id="rId74" w:history="1">
        <w:r w:rsidR="00A857AD" w:rsidRPr="00A857AD">
          <w:rPr>
            <w:rStyle w:val="a9"/>
            <w:sz w:val="28"/>
            <w:szCs w:val="28"/>
          </w:rPr>
          <w:t>http://dic.academic.ru/dic.nsf/enc3p/167302</w:t>
        </w:r>
      </w:hyperlink>
      <w:r w:rsidR="00A857AD" w:rsidRPr="00A857AD">
        <w:rPr>
          <w:sz w:val="28"/>
          <w:szCs w:val="28"/>
        </w:rPr>
        <w:t>.  22.10.2020.</w:t>
      </w:r>
    </w:p>
    <w:p w:rsidR="00012699" w:rsidRPr="009C348B" w:rsidRDefault="00012699" w:rsidP="009C348B">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Нельсон Р. Креатив-искусство прагматика, или...Как сотворить продающуюся рекламную идею. </w:t>
      </w:r>
      <w:hyperlink r:id="rId75" w:history="1">
        <w:r w:rsidR="009C348B" w:rsidRPr="00D416FD">
          <w:rPr>
            <w:rStyle w:val="a9"/>
            <w:sz w:val="28"/>
            <w:szCs w:val="28"/>
            <w:shd w:val="clear" w:color="auto" w:fill="FFFFFF"/>
          </w:rPr>
          <w:t>URL: http://www.kstyati.ru /cre_articles /cre_nilson.html</w:t>
        </w:r>
      </w:hyperlink>
      <w:r w:rsidR="009C348B" w:rsidRPr="009C348B">
        <w:rPr>
          <w:sz w:val="28"/>
          <w:szCs w:val="28"/>
          <w:shd w:val="clear" w:color="auto" w:fill="FFFFFF"/>
        </w:rPr>
        <w:t xml:space="preserve"> </w:t>
      </w:r>
      <w:r w:rsidR="004D4BD3">
        <w:rPr>
          <w:sz w:val="28"/>
          <w:szCs w:val="28"/>
          <w:shd w:val="clear" w:color="auto" w:fill="FFFFFF"/>
        </w:rPr>
        <w:t xml:space="preserve">  22.10.2020.</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Кашапов М. М. Психология творческого мышления профессионала. </w:t>
      </w:r>
      <w:r w:rsidRPr="00012699">
        <w:rPr>
          <w:sz w:val="28"/>
          <w:szCs w:val="28"/>
          <w:shd w:val="clear" w:color="auto" w:fill="FFFFFF"/>
        </w:rPr>
        <w:t xml:space="preserve">Монография. </w:t>
      </w:r>
      <w:r w:rsidR="00E06897" w:rsidRPr="00A66CD7">
        <w:rPr>
          <w:rFonts w:eastAsiaTheme="minorEastAsia"/>
          <w:sz w:val="28"/>
          <w:szCs w:val="28"/>
          <w:lang w:eastAsia="ru-RU"/>
        </w:rPr>
        <w:t>–</w:t>
      </w:r>
      <w:r w:rsidRPr="00012699">
        <w:rPr>
          <w:sz w:val="28"/>
          <w:szCs w:val="28"/>
          <w:shd w:val="clear" w:color="auto" w:fill="FFFFFF"/>
        </w:rPr>
        <w:t xml:space="preserve"> М.: ПЭР СЭ, 2006. </w:t>
      </w:r>
      <w:r w:rsidR="00E06897" w:rsidRPr="00A66CD7">
        <w:rPr>
          <w:rFonts w:eastAsiaTheme="minorEastAsia"/>
          <w:sz w:val="28"/>
          <w:szCs w:val="28"/>
          <w:lang w:eastAsia="ru-RU"/>
        </w:rPr>
        <w:t>–</w:t>
      </w:r>
      <w:r w:rsidRPr="00012699">
        <w:rPr>
          <w:sz w:val="28"/>
          <w:szCs w:val="28"/>
          <w:shd w:val="clear" w:color="auto" w:fill="FFFFFF"/>
        </w:rPr>
        <w:t xml:space="preserve"> 688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Лекс Купер </w:t>
      </w:r>
      <w:hyperlink r:id="rId76" w:history="1">
        <w:r w:rsidRPr="00012699">
          <w:rPr>
            <w:sz w:val="28"/>
            <w:szCs w:val="28"/>
          </w:rPr>
          <w:t>Креатив на 100%. Как развить творческое мышление</w:t>
        </w:r>
      </w:hyperlink>
      <w:r w:rsidRPr="00012699">
        <w:rPr>
          <w:sz w:val="28"/>
          <w:szCs w:val="28"/>
        </w:rPr>
        <w:t xml:space="preserve">. </w:t>
      </w:r>
      <w:hyperlink r:id="rId77" w:history="1">
        <w:r w:rsidR="0013752E" w:rsidRPr="00763D79">
          <w:rPr>
            <w:rStyle w:val="a9"/>
            <w:sz w:val="28"/>
            <w:szCs w:val="28"/>
          </w:rPr>
          <w:t>https://bookap.info/book/kuper_kreativ_na_100_kak_razvit_tvorcheskoe_myshlenie/</w:t>
        </w:r>
      </w:hyperlink>
      <w:r w:rsidR="0013752E">
        <w:rPr>
          <w:sz w:val="28"/>
          <w:szCs w:val="28"/>
        </w:rPr>
        <w:t xml:space="preserve"> </w:t>
      </w:r>
      <w:r w:rsidR="00531AD8">
        <w:rPr>
          <w:sz w:val="28"/>
          <w:szCs w:val="28"/>
        </w:rPr>
        <w:t xml:space="preserve"> 25.10. 2020.</w:t>
      </w:r>
    </w:p>
    <w:p w:rsidR="00E24F28" w:rsidRPr="00E24F28" w:rsidRDefault="00012699" w:rsidP="00355E4E">
      <w:pPr>
        <w:widowControl/>
        <w:numPr>
          <w:ilvl w:val="0"/>
          <w:numId w:val="10"/>
        </w:numPr>
        <w:tabs>
          <w:tab w:val="left" w:pos="1134"/>
        </w:tabs>
        <w:autoSpaceDE/>
        <w:autoSpaceDN/>
        <w:ind w:left="0" w:firstLine="567"/>
        <w:contextualSpacing/>
        <w:jc w:val="both"/>
        <w:rPr>
          <w:sz w:val="28"/>
          <w:szCs w:val="28"/>
        </w:rPr>
      </w:pPr>
      <w:r w:rsidRPr="00E24F28">
        <w:rPr>
          <w:sz w:val="28"/>
          <w:szCs w:val="28"/>
        </w:rPr>
        <w:t xml:space="preserve">Рубинштейн, С.Л. </w:t>
      </w:r>
      <w:r w:rsidR="00E24F28" w:rsidRPr="00E24F28">
        <w:rPr>
          <w:sz w:val="28"/>
          <w:szCs w:val="28"/>
        </w:rPr>
        <w:t xml:space="preserve"> Основы общей психологии – Издательство: Питер, 2002 г., 720 стр. </w:t>
      </w:r>
    </w:p>
    <w:p w:rsidR="00012699" w:rsidRPr="00E24F28" w:rsidRDefault="00012699" w:rsidP="00355E4E">
      <w:pPr>
        <w:widowControl/>
        <w:numPr>
          <w:ilvl w:val="0"/>
          <w:numId w:val="10"/>
        </w:numPr>
        <w:tabs>
          <w:tab w:val="left" w:pos="1134"/>
        </w:tabs>
        <w:autoSpaceDE/>
        <w:autoSpaceDN/>
        <w:ind w:left="0" w:firstLine="567"/>
        <w:contextualSpacing/>
        <w:jc w:val="both"/>
        <w:rPr>
          <w:sz w:val="28"/>
          <w:szCs w:val="28"/>
        </w:rPr>
      </w:pPr>
      <w:r w:rsidRPr="00E24F28">
        <w:rPr>
          <w:sz w:val="28"/>
          <w:szCs w:val="28"/>
          <w:shd w:val="clear" w:color="auto" w:fill="FFFFFF"/>
        </w:rPr>
        <w:t xml:space="preserve">Ожегов С.И., Шведова Н.Ю. Толковый словарь русского языка </w:t>
      </w:r>
      <w:r w:rsidRPr="00E24F28">
        <w:rPr>
          <w:color w:val="000000"/>
          <w:sz w:val="28"/>
          <w:szCs w:val="28"/>
          <w:lang w:val="ru-RU" w:eastAsia="ru-RU"/>
        </w:rPr>
        <w:t>Издание 2-е, испр. и доп.</w:t>
      </w:r>
      <w:r w:rsidRPr="00E24F28">
        <w:rPr>
          <w:sz w:val="28"/>
          <w:szCs w:val="28"/>
          <w:shd w:val="clear" w:color="auto" w:fill="FFFFFF"/>
        </w:rPr>
        <w:t xml:space="preserve"> Изд. </w:t>
      </w:r>
      <w:r w:rsidR="00E06897" w:rsidRPr="00E24F28">
        <w:rPr>
          <w:rFonts w:eastAsiaTheme="minorEastAsia"/>
          <w:sz w:val="28"/>
          <w:szCs w:val="28"/>
          <w:lang w:eastAsia="ru-RU"/>
        </w:rPr>
        <w:t>–</w:t>
      </w:r>
      <w:r w:rsidRPr="00E24F28">
        <w:rPr>
          <w:sz w:val="28"/>
          <w:szCs w:val="28"/>
          <w:shd w:val="clear" w:color="auto" w:fill="FFFFFF"/>
        </w:rPr>
        <w:t xml:space="preserve"> М.: АЗЪ, 1995. </w:t>
      </w:r>
      <w:r w:rsidR="00E06897" w:rsidRPr="00E24F28">
        <w:rPr>
          <w:rFonts w:eastAsiaTheme="minorEastAsia"/>
          <w:sz w:val="28"/>
          <w:szCs w:val="28"/>
          <w:lang w:eastAsia="ru-RU"/>
        </w:rPr>
        <w:t>–</w:t>
      </w:r>
      <w:r w:rsidRPr="00E24F28">
        <w:rPr>
          <w:sz w:val="28"/>
          <w:szCs w:val="28"/>
          <w:shd w:val="clear" w:color="auto" w:fill="FFFFFF"/>
        </w:rPr>
        <w:t xml:space="preserve"> 928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Орысша-қазақша түсіндірме сөздік: Педагогика /О74 Жалпы ред. бас. э. ғыл. докторы, профессор Е. Арын</w:t>
      </w:r>
      <w:r w:rsidR="00E06897">
        <w:rPr>
          <w:sz w:val="28"/>
          <w:szCs w:val="28"/>
          <w:shd w:val="clear" w:color="auto" w:fill="FFFFFF"/>
        </w:rPr>
        <w:t xml:space="preserve">. </w:t>
      </w:r>
      <w:r w:rsidRPr="00012699">
        <w:rPr>
          <w:sz w:val="28"/>
          <w:szCs w:val="28"/>
          <w:shd w:val="clear" w:color="auto" w:fill="FFFFFF"/>
        </w:rPr>
        <w:t xml:space="preserve"> </w:t>
      </w:r>
      <w:bookmarkStart w:id="127" w:name="_Hlk127731654"/>
      <w:r w:rsidR="00E06897" w:rsidRPr="00A66CD7">
        <w:rPr>
          <w:rFonts w:eastAsiaTheme="minorEastAsia"/>
          <w:sz w:val="28"/>
          <w:szCs w:val="28"/>
          <w:lang w:eastAsia="ru-RU"/>
        </w:rPr>
        <w:t>–</w:t>
      </w:r>
      <w:bookmarkEnd w:id="127"/>
      <w:r w:rsidRPr="00012699">
        <w:rPr>
          <w:sz w:val="28"/>
          <w:szCs w:val="28"/>
          <w:shd w:val="clear" w:color="auto" w:fill="FFFFFF"/>
        </w:rPr>
        <w:t xml:space="preserve"> Павлодар: "ЭКО" ҒӨФ. 2006. </w:t>
      </w:r>
      <w:r w:rsidR="00E06897" w:rsidRPr="00A66CD7">
        <w:rPr>
          <w:rFonts w:eastAsiaTheme="minorEastAsia"/>
          <w:sz w:val="28"/>
          <w:szCs w:val="28"/>
          <w:lang w:eastAsia="ru-RU"/>
        </w:rPr>
        <w:t>–</w:t>
      </w:r>
      <w:r w:rsidR="00E06897">
        <w:rPr>
          <w:sz w:val="28"/>
          <w:szCs w:val="28"/>
          <w:shd w:val="clear" w:color="auto" w:fill="FFFFFF"/>
        </w:rPr>
        <w:t xml:space="preserve"> </w:t>
      </w:r>
      <w:r w:rsidRPr="00012699">
        <w:rPr>
          <w:sz w:val="28"/>
          <w:szCs w:val="28"/>
          <w:shd w:val="clear" w:color="auto" w:fill="FFFFFF"/>
        </w:rPr>
        <w:t>482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Бердяев Н.А. Самопознание. </w:t>
      </w:r>
      <w:r w:rsidR="00E06897" w:rsidRPr="00A66CD7">
        <w:rPr>
          <w:rFonts w:eastAsiaTheme="minorEastAsia"/>
          <w:sz w:val="28"/>
          <w:szCs w:val="28"/>
          <w:lang w:eastAsia="ru-RU"/>
        </w:rPr>
        <w:t>–</w:t>
      </w:r>
      <w:r w:rsidR="00E06897">
        <w:rPr>
          <w:sz w:val="28"/>
          <w:szCs w:val="28"/>
          <w:shd w:val="clear" w:color="auto" w:fill="FFFFFF"/>
        </w:rPr>
        <w:t xml:space="preserve"> Москва:</w:t>
      </w:r>
      <w:r w:rsidRPr="00012699">
        <w:rPr>
          <w:sz w:val="28"/>
          <w:szCs w:val="28"/>
          <w:shd w:val="clear" w:color="auto" w:fill="FFFFFF"/>
        </w:rPr>
        <w:t xml:space="preserve"> Изд. АСТ, 2010. </w:t>
      </w:r>
      <w:r w:rsidR="00E06897" w:rsidRPr="00A66CD7">
        <w:rPr>
          <w:rFonts w:eastAsiaTheme="minorEastAsia"/>
          <w:sz w:val="28"/>
          <w:szCs w:val="28"/>
          <w:lang w:eastAsia="ru-RU"/>
        </w:rPr>
        <w:t>–</w:t>
      </w:r>
      <w:r w:rsidRPr="00012699">
        <w:rPr>
          <w:sz w:val="28"/>
          <w:szCs w:val="28"/>
          <w:shd w:val="clear" w:color="auto" w:fill="FFFFFF"/>
        </w:rPr>
        <w:t xml:space="preserve"> 448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Мамардашвили М.К. Необходимость себя. Лекции. Статьи. Философские заметки / </w:t>
      </w:r>
      <w:r w:rsidRPr="00012699">
        <w:rPr>
          <w:sz w:val="28"/>
          <w:szCs w:val="28"/>
        </w:rPr>
        <w:t xml:space="preserve">под общей редакцией Ю.П. Сенокосова. </w:t>
      </w:r>
      <w:r w:rsidR="00E06897" w:rsidRPr="00A66CD7">
        <w:rPr>
          <w:rFonts w:eastAsiaTheme="minorEastAsia"/>
          <w:sz w:val="28"/>
          <w:szCs w:val="28"/>
          <w:lang w:eastAsia="ru-RU"/>
        </w:rPr>
        <w:t>–</w:t>
      </w:r>
      <w:r w:rsidRPr="00012699">
        <w:rPr>
          <w:sz w:val="28"/>
          <w:szCs w:val="28"/>
        </w:rPr>
        <w:t xml:space="preserve"> М.: Издательство "Лабиринт”,  1996. </w:t>
      </w:r>
      <w:r w:rsidR="00E06897" w:rsidRPr="00A66CD7">
        <w:rPr>
          <w:rFonts w:eastAsiaTheme="minorEastAsia"/>
          <w:sz w:val="28"/>
          <w:szCs w:val="28"/>
          <w:lang w:eastAsia="ru-RU"/>
        </w:rPr>
        <w:t>–</w:t>
      </w:r>
      <w:r w:rsidRPr="00012699">
        <w:rPr>
          <w:sz w:val="28"/>
          <w:szCs w:val="28"/>
        </w:rPr>
        <w:t xml:space="preserve"> 432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Роджерс, К. Взгляд на психотерапию. Становление человека / К. Роджерс.: пер. с англ.; общ. ред. и предисл. Е. И. Исениной. – М.: Прогресс - Универс, 1994. – 480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Матюшкин  А.М. </w:t>
      </w:r>
      <w:r w:rsidRPr="00012699">
        <w:rPr>
          <w:sz w:val="28"/>
          <w:szCs w:val="28"/>
        </w:rPr>
        <w:t>Концепция творческой одаренности // Вопросы психологии, 2003.</w:t>
      </w:r>
      <w:r w:rsidR="00E06897" w:rsidRPr="00E06897">
        <w:rPr>
          <w:rFonts w:eastAsiaTheme="minorEastAsia"/>
          <w:sz w:val="28"/>
          <w:szCs w:val="28"/>
          <w:lang w:eastAsia="ru-RU"/>
        </w:rPr>
        <w:t xml:space="preserve"> </w:t>
      </w:r>
      <w:r w:rsidR="00E06897" w:rsidRPr="00A66CD7">
        <w:rPr>
          <w:rFonts w:eastAsiaTheme="minorEastAsia"/>
          <w:sz w:val="28"/>
          <w:szCs w:val="28"/>
          <w:lang w:eastAsia="ru-RU"/>
        </w:rPr>
        <w:t>–</w:t>
      </w:r>
      <w:r w:rsidRPr="00012699">
        <w:rPr>
          <w:sz w:val="28"/>
          <w:szCs w:val="28"/>
        </w:rPr>
        <w:t xml:space="preserve"> №6. </w:t>
      </w:r>
      <w:r w:rsidR="00E06897" w:rsidRPr="00A66CD7">
        <w:rPr>
          <w:rFonts w:eastAsiaTheme="minorEastAsia"/>
          <w:sz w:val="28"/>
          <w:szCs w:val="28"/>
          <w:lang w:eastAsia="ru-RU"/>
        </w:rPr>
        <w:t>–</w:t>
      </w:r>
      <w:r w:rsidR="00E06897">
        <w:rPr>
          <w:rFonts w:eastAsiaTheme="minorEastAsia"/>
          <w:sz w:val="28"/>
          <w:szCs w:val="28"/>
          <w:lang w:eastAsia="ru-RU"/>
        </w:rPr>
        <w:t xml:space="preserve"> </w:t>
      </w:r>
      <w:r w:rsidRPr="00012699">
        <w:rPr>
          <w:sz w:val="28"/>
          <w:szCs w:val="28"/>
        </w:rPr>
        <w:t>28 с.</w:t>
      </w:r>
      <w:r w:rsidRPr="00012699">
        <w:rPr>
          <w:sz w:val="28"/>
          <w:szCs w:val="28"/>
          <w:shd w:val="clear" w:color="auto" w:fill="FFFFFF"/>
        </w:rPr>
        <w:t xml:space="preserve">    </w:t>
      </w:r>
    </w:p>
    <w:p w:rsidR="00D74528" w:rsidRDefault="00012699" w:rsidP="00D74528">
      <w:pPr>
        <w:numPr>
          <w:ilvl w:val="0"/>
          <w:numId w:val="10"/>
        </w:numPr>
        <w:tabs>
          <w:tab w:val="left" w:pos="1134"/>
        </w:tabs>
        <w:ind w:left="0" w:firstLine="567"/>
        <w:jc w:val="both"/>
        <w:rPr>
          <w:sz w:val="28"/>
          <w:szCs w:val="28"/>
          <w:shd w:val="clear" w:color="auto" w:fill="FFFFFF"/>
        </w:rPr>
      </w:pPr>
      <w:r w:rsidRPr="00012699">
        <w:rPr>
          <w:sz w:val="28"/>
          <w:szCs w:val="28"/>
          <w:shd w:val="clear" w:color="auto" w:fill="FFFFFF"/>
        </w:rPr>
        <w:t>Мильча</w:t>
      </w:r>
      <w:r w:rsidR="00D42444">
        <w:rPr>
          <w:sz w:val="28"/>
          <w:szCs w:val="28"/>
          <w:shd w:val="clear" w:color="auto" w:fill="FFFFFF"/>
        </w:rPr>
        <w:t>ре</w:t>
      </w:r>
      <w:r w:rsidRPr="00012699">
        <w:rPr>
          <w:sz w:val="28"/>
          <w:szCs w:val="28"/>
          <w:shd w:val="clear" w:color="auto" w:fill="FFFFFF"/>
        </w:rPr>
        <w:t xml:space="preserve">к Н.А. </w:t>
      </w:r>
      <w:r w:rsidRPr="00012699">
        <w:rPr>
          <w:iCs/>
          <w:sz w:val="28"/>
          <w:szCs w:val="28"/>
          <w:shd w:val="clear" w:color="auto" w:fill="FFFFFF"/>
        </w:rPr>
        <w:t xml:space="preserve">Психологическое содержание одаренности в сфере музыкального искусства у детей школьного возраста: дис. ... канд. психолог. </w:t>
      </w:r>
      <w:r w:rsidR="00D42444">
        <w:rPr>
          <w:iCs/>
          <w:sz w:val="28"/>
          <w:szCs w:val="28"/>
          <w:shd w:val="clear" w:color="auto" w:fill="FFFFFF"/>
        </w:rPr>
        <w:t>н</w:t>
      </w:r>
      <w:r w:rsidRPr="00012699">
        <w:rPr>
          <w:iCs/>
          <w:sz w:val="28"/>
          <w:szCs w:val="28"/>
          <w:shd w:val="clear" w:color="auto" w:fill="FFFFFF"/>
        </w:rPr>
        <w:t>аук</w:t>
      </w:r>
      <w:r w:rsidR="00D42444">
        <w:rPr>
          <w:iCs/>
          <w:sz w:val="28"/>
          <w:szCs w:val="28"/>
          <w:shd w:val="clear" w:color="auto" w:fill="FFFFFF"/>
        </w:rPr>
        <w:t>:19.00.07.</w:t>
      </w:r>
      <w:r w:rsidRPr="00012699">
        <w:rPr>
          <w:iCs/>
          <w:sz w:val="28"/>
          <w:szCs w:val="28"/>
          <w:shd w:val="clear" w:color="auto" w:fill="FFFFFF"/>
        </w:rPr>
        <w:t xml:space="preserve"> </w:t>
      </w:r>
      <w:r w:rsidR="00D42444" w:rsidRPr="00A66CD7">
        <w:rPr>
          <w:rFonts w:eastAsiaTheme="minorEastAsia"/>
          <w:sz w:val="28"/>
          <w:szCs w:val="28"/>
          <w:lang w:eastAsia="ru-RU"/>
        </w:rPr>
        <w:t>–</w:t>
      </w:r>
      <w:r w:rsidRPr="00012699">
        <w:rPr>
          <w:iCs/>
          <w:sz w:val="28"/>
          <w:szCs w:val="28"/>
          <w:shd w:val="clear" w:color="auto" w:fill="FFFFFF"/>
        </w:rPr>
        <w:t xml:space="preserve"> Ярославль, 2007. – </w:t>
      </w:r>
      <w:r w:rsidR="00D42444">
        <w:rPr>
          <w:iCs/>
          <w:sz w:val="28"/>
          <w:szCs w:val="28"/>
          <w:shd w:val="clear" w:color="auto" w:fill="FFFFFF"/>
        </w:rPr>
        <w:t>18</w:t>
      </w:r>
      <w:r w:rsidR="003A67F3">
        <w:rPr>
          <w:iCs/>
          <w:sz w:val="28"/>
          <w:szCs w:val="28"/>
          <w:shd w:val="clear" w:color="auto" w:fill="FFFFFF"/>
        </w:rPr>
        <w:t>7</w:t>
      </w:r>
      <w:r w:rsidR="00D42444">
        <w:rPr>
          <w:iCs/>
          <w:sz w:val="28"/>
          <w:szCs w:val="28"/>
          <w:shd w:val="clear" w:color="auto" w:fill="FFFFFF"/>
        </w:rPr>
        <w:t xml:space="preserve"> </w:t>
      </w:r>
      <w:r w:rsidRPr="00D42444">
        <w:rPr>
          <w:iCs/>
          <w:sz w:val="28"/>
          <w:szCs w:val="28"/>
          <w:shd w:val="clear" w:color="auto" w:fill="FFFFFF"/>
        </w:rPr>
        <w:t>с</w:t>
      </w:r>
      <w:r w:rsidR="00D42444" w:rsidRPr="00D42444">
        <w:rPr>
          <w:iCs/>
          <w:sz w:val="28"/>
          <w:szCs w:val="28"/>
          <w:shd w:val="clear" w:color="auto" w:fill="FFFFFF"/>
        </w:rPr>
        <w:t>.</w:t>
      </w:r>
    </w:p>
    <w:p w:rsidR="00012699" w:rsidRPr="00D74528" w:rsidRDefault="00012699" w:rsidP="00D74528">
      <w:pPr>
        <w:numPr>
          <w:ilvl w:val="0"/>
          <w:numId w:val="10"/>
        </w:numPr>
        <w:tabs>
          <w:tab w:val="left" w:pos="1134"/>
        </w:tabs>
        <w:ind w:left="0" w:firstLine="567"/>
        <w:jc w:val="both"/>
        <w:rPr>
          <w:sz w:val="28"/>
          <w:szCs w:val="28"/>
          <w:shd w:val="clear" w:color="auto" w:fill="FFFFFF"/>
        </w:rPr>
      </w:pPr>
      <w:r w:rsidRPr="00D74528">
        <w:rPr>
          <w:sz w:val="28"/>
          <w:szCs w:val="28"/>
          <w:shd w:val="clear" w:color="auto" w:fill="FFFFFF"/>
        </w:rPr>
        <w:t xml:space="preserve">Жумадирова К.К. </w:t>
      </w:r>
      <w:r w:rsidRPr="00D74528">
        <w:rPr>
          <w:iCs/>
          <w:sz w:val="28"/>
          <w:szCs w:val="28"/>
          <w:shd w:val="clear" w:color="auto" w:fill="FFFFFF"/>
        </w:rPr>
        <w:t>Лицей және жоғары оқу орнының өзара әрекеттестігі жағдайында оқушылардың шығармашылық әлеуетін дамыту: пед.ғыл.канд. автореф.</w:t>
      </w:r>
      <w:r w:rsidR="00D42444" w:rsidRPr="00D74528">
        <w:rPr>
          <w:iCs/>
          <w:sz w:val="28"/>
          <w:szCs w:val="28"/>
          <w:shd w:val="clear" w:color="auto" w:fill="FFFFFF"/>
        </w:rPr>
        <w:t xml:space="preserve"> </w:t>
      </w:r>
      <w:r w:rsidRPr="00D74528">
        <w:rPr>
          <w:iCs/>
          <w:sz w:val="28"/>
          <w:szCs w:val="28"/>
          <w:shd w:val="clear" w:color="auto" w:fill="FFFFFF"/>
        </w:rPr>
        <w:t>13.00.01 – Астана, 2005. –</w:t>
      </w:r>
      <w:r w:rsidR="00D42444" w:rsidRPr="00D74528">
        <w:rPr>
          <w:iCs/>
          <w:sz w:val="28"/>
          <w:szCs w:val="28"/>
          <w:shd w:val="clear" w:color="auto" w:fill="FFFFFF"/>
        </w:rPr>
        <w:t xml:space="preserve"> 29</w:t>
      </w:r>
      <w:r w:rsidRPr="00D74528">
        <w:rPr>
          <w:iCs/>
          <w:sz w:val="28"/>
          <w:szCs w:val="28"/>
          <w:shd w:val="clear" w:color="auto" w:fill="FFFFFF"/>
        </w:rPr>
        <w:t xml:space="preserve"> б.</w:t>
      </w:r>
    </w:p>
    <w:p w:rsidR="00012699" w:rsidRPr="00012699" w:rsidRDefault="00012699" w:rsidP="00012699">
      <w:pPr>
        <w:numPr>
          <w:ilvl w:val="0"/>
          <w:numId w:val="10"/>
        </w:numPr>
        <w:tabs>
          <w:tab w:val="left" w:pos="1134"/>
        </w:tabs>
        <w:ind w:left="0" w:firstLine="567"/>
        <w:jc w:val="both"/>
        <w:rPr>
          <w:sz w:val="28"/>
          <w:szCs w:val="28"/>
          <w:shd w:val="clear" w:color="auto" w:fill="FFFFFF"/>
          <w:lang w:val="ru-RU"/>
        </w:rPr>
      </w:pPr>
      <w:r w:rsidRPr="00012699">
        <w:rPr>
          <w:sz w:val="28"/>
          <w:szCs w:val="28"/>
          <w:shd w:val="clear" w:color="auto" w:fill="FFFFFF"/>
        </w:rPr>
        <w:t xml:space="preserve">Преображенская Н.А. </w:t>
      </w:r>
      <w:r w:rsidRPr="00012699">
        <w:rPr>
          <w:sz w:val="28"/>
          <w:szCs w:val="28"/>
          <w:shd w:val="clear" w:color="auto" w:fill="FFFFFF"/>
          <w:lang w:val="ru-RU"/>
        </w:rPr>
        <w:t xml:space="preserve"> </w:t>
      </w:r>
      <w:r w:rsidRPr="00012699">
        <w:rPr>
          <w:iCs/>
          <w:sz w:val="28"/>
          <w:szCs w:val="28"/>
          <w:shd w:val="clear" w:color="auto" w:fill="FFFFFF"/>
          <w:lang w:val="ru-RU"/>
        </w:rPr>
        <w:t>Практика самопознания: «Потенциал вашей личности» 2007.</w:t>
      </w:r>
      <w:r w:rsidRPr="00012699">
        <w:rPr>
          <w:sz w:val="28"/>
          <w:szCs w:val="28"/>
          <w:shd w:val="clear" w:color="auto" w:fill="FFFFFF"/>
          <w:lang w:val="ru-RU"/>
        </w:rPr>
        <w:t xml:space="preserve"> </w:t>
      </w:r>
      <w:r w:rsidR="00E06897" w:rsidRPr="00A66CD7">
        <w:rPr>
          <w:rFonts w:eastAsiaTheme="minorEastAsia"/>
          <w:sz w:val="28"/>
          <w:szCs w:val="28"/>
          <w:lang w:eastAsia="ru-RU"/>
        </w:rPr>
        <w:t>–</w:t>
      </w:r>
      <w:r w:rsidRPr="00012699">
        <w:rPr>
          <w:sz w:val="28"/>
          <w:szCs w:val="28"/>
          <w:shd w:val="clear" w:color="auto" w:fill="FFFFFF"/>
          <w:lang w:val="ru-RU"/>
        </w:rPr>
        <w:t xml:space="preserve"> 188 с.</w:t>
      </w:r>
    </w:p>
    <w:p w:rsidR="00012699" w:rsidRPr="00012699" w:rsidRDefault="00012699" w:rsidP="00012699">
      <w:pPr>
        <w:numPr>
          <w:ilvl w:val="0"/>
          <w:numId w:val="10"/>
        </w:numPr>
        <w:tabs>
          <w:tab w:val="left" w:pos="1134"/>
        </w:tabs>
        <w:ind w:left="0" w:firstLine="567"/>
        <w:jc w:val="both"/>
        <w:rPr>
          <w:sz w:val="28"/>
          <w:szCs w:val="28"/>
          <w:shd w:val="clear" w:color="auto" w:fill="FFFFFF"/>
        </w:rPr>
      </w:pPr>
      <w:r w:rsidRPr="00012699">
        <w:rPr>
          <w:sz w:val="28"/>
          <w:szCs w:val="28"/>
          <w:shd w:val="clear" w:color="auto" w:fill="FFFFFF"/>
        </w:rPr>
        <w:t>Гущина</w:t>
      </w:r>
      <w:r w:rsidRPr="00012699">
        <w:rPr>
          <w:i/>
          <w:iCs/>
          <w:sz w:val="28"/>
          <w:szCs w:val="28"/>
          <w:shd w:val="clear" w:color="auto" w:fill="FFFFFF"/>
        </w:rPr>
        <w:t xml:space="preserve"> </w:t>
      </w:r>
      <w:r w:rsidRPr="00012699">
        <w:rPr>
          <w:sz w:val="28"/>
          <w:szCs w:val="28"/>
          <w:shd w:val="clear" w:color="auto" w:fill="FFFFFF"/>
        </w:rPr>
        <w:t xml:space="preserve">Л.Ю. </w:t>
      </w:r>
      <w:r w:rsidRPr="00012699">
        <w:rPr>
          <w:iCs/>
          <w:sz w:val="28"/>
          <w:szCs w:val="28"/>
          <w:shd w:val="clear" w:color="auto" w:fill="FFFFFF"/>
        </w:rPr>
        <w:t>ЖОО-да студенттердің білім беру әлеуетін қалыптастыру: п.ғ.к., автореф.</w:t>
      </w:r>
      <w:r w:rsidR="00DB47CA">
        <w:rPr>
          <w:iCs/>
          <w:sz w:val="28"/>
          <w:szCs w:val="28"/>
          <w:shd w:val="clear" w:color="auto" w:fill="FFFFFF"/>
        </w:rPr>
        <w:t xml:space="preserve"> </w:t>
      </w:r>
      <w:r w:rsidRPr="00012699">
        <w:rPr>
          <w:iCs/>
          <w:sz w:val="28"/>
          <w:szCs w:val="28"/>
          <w:shd w:val="clear" w:color="auto" w:fill="FFFFFF"/>
        </w:rPr>
        <w:t xml:space="preserve">– Қарағанды, 2006. – </w:t>
      </w:r>
      <w:r w:rsidR="00D74528" w:rsidRPr="00A82905">
        <w:rPr>
          <w:iCs/>
          <w:sz w:val="28"/>
          <w:szCs w:val="28"/>
          <w:shd w:val="clear" w:color="auto" w:fill="FFFFFF"/>
        </w:rPr>
        <w:t>21</w:t>
      </w:r>
      <w:r w:rsidR="00DB47CA">
        <w:rPr>
          <w:iCs/>
          <w:sz w:val="28"/>
          <w:szCs w:val="28"/>
          <w:shd w:val="clear" w:color="auto" w:fill="FFFFFF"/>
        </w:rPr>
        <w:t xml:space="preserve"> </w:t>
      </w:r>
      <w:r w:rsidRPr="00A82905">
        <w:rPr>
          <w:iCs/>
          <w:sz w:val="28"/>
          <w:szCs w:val="28"/>
          <w:shd w:val="clear" w:color="auto" w:fill="FFFFFF"/>
        </w:rPr>
        <w:t>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Павлова И.П. </w:t>
      </w:r>
      <w:r w:rsidRPr="00012699">
        <w:rPr>
          <w:sz w:val="28"/>
          <w:szCs w:val="28"/>
          <w:shd w:val="clear" w:color="auto" w:fill="FFFFFF"/>
          <w:lang w:val="ru-RU"/>
        </w:rPr>
        <w:t xml:space="preserve"> Соколова И.Ю., Борисова Е.Е. </w:t>
      </w:r>
      <w:r w:rsidRPr="00012699">
        <w:rPr>
          <w:iCs/>
          <w:sz w:val="28"/>
          <w:szCs w:val="28"/>
          <w:shd w:val="clear" w:color="auto" w:fill="FFFFFF"/>
          <w:lang w:val="ru-RU"/>
        </w:rPr>
        <w:t xml:space="preserve">Личностный потенциал человека и его развитие в образовательном процессе жизнедеятельности // Современные наукоемкие технологии. 2016. – № 6-2. </w:t>
      </w:r>
      <w:r w:rsidRPr="00A82905">
        <w:rPr>
          <w:iCs/>
          <w:sz w:val="28"/>
          <w:szCs w:val="28"/>
          <w:shd w:val="clear" w:color="auto" w:fill="FFFFFF"/>
          <w:lang w:val="ru-RU"/>
        </w:rPr>
        <w:t xml:space="preserve">– </w:t>
      </w:r>
      <w:r w:rsidR="00A82905" w:rsidRPr="00A82905">
        <w:rPr>
          <w:iCs/>
          <w:sz w:val="28"/>
          <w:szCs w:val="28"/>
          <w:shd w:val="clear" w:color="auto" w:fill="FFFFFF"/>
          <w:lang w:val="ru-RU"/>
        </w:rPr>
        <w:t>С. 421-426</w:t>
      </w:r>
      <w:r w:rsidRPr="00A82905">
        <w:rPr>
          <w:iCs/>
          <w:sz w:val="28"/>
          <w:szCs w:val="28"/>
          <w:shd w:val="clear" w:color="auto" w:fill="FFFFFF"/>
          <w:lang w:val="ru-RU"/>
        </w:rPr>
        <w:t>.</w:t>
      </w:r>
    </w:p>
    <w:p w:rsidR="00270E13" w:rsidRDefault="00012699" w:rsidP="00270E13">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Кудышева А.А. Үздіксіз білім беру жағдайында филология мамандықтары студенттерінің гносеологиялық потенциалын дамыту: пед.ғыл.канд. автореф. п. ғ.к. </w:t>
      </w:r>
      <w:r w:rsidR="00CA3055" w:rsidRPr="00CA3055">
        <w:rPr>
          <w:sz w:val="28"/>
          <w:szCs w:val="28"/>
        </w:rPr>
        <w:t xml:space="preserve">– </w:t>
      </w:r>
      <w:r w:rsidRPr="00012699">
        <w:rPr>
          <w:sz w:val="28"/>
          <w:szCs w:val="28"/>
        </w:rPr>
        <w:t xml:space="preserve"> Қарағанды, 2007</w:t>
      </w:r>
      <w:r w:rsidRPr="00CA3055">
        <w:rPr>
          <w:sz w:val="28"/>
          <w:szCs w:val="28"/>
        </w:rPr>
        <w:t xml:space="preserve">. – </w:t>
      </w:r>
      <w:r w:rsidR="00CA3055" w:rsidRPr="00CA3055">
        <w:rPr>
          <w:sz w:val="28"/>
          <w:szCs w:val="28"/>
        </w:rPr>
        <w:t xml:space="preserve">47 </w:t>
      </w:r>
      <w:r w:rsidRPr="00CA3055">
        <w:rPr>
          <w:sz w:val="28"/>
          <w:szCs w:val="28"/>
        </w:rPr>
        <w:t>б.</w:t>
      </w:r>
    </w:p>
    <w:p w:rsidR="00306884" w:rsidRPr="00270E13" w:rsidRDefault="00306884" w:rsidP="00270E13">
      <w:pPr>
        <w:widowControl/>
        <w:numPr>
          <w:ilvl w:val="0"/>
          <w:numId w:val="10"/>
        </w:numPr>
        <w:tabs>
          <w:tab w:val="left" w:pos="1134"/>
        </w:tabs>
        <w:autoSpaceDE/>
        <w:autoSpaceDN/>
        <w:ind w:left="0" w:firstLine="567"/>
        <w:contextualSpacing/>
        <w:jc w:val="both"/>
        <w:rPr>
          <w:sz w:val="28"/>
          <w:szCs w:val="28"/>
        </w:rPr>
      </w:pPr>
      <w:r w:rsidRPr="00270E13">
        <w:rPr>
          <w:sz w:val="28"/>
          <w:szCs w:val="28"/>
        </w:rPr>
        <w:t>Юдин Б. Г. Концепция человеческого потенциала⁠ // Гуманитарное знание: тенденции развития в XXI веке. В честь 70-летия Игоря Михайловича Ильинского / колл. моногр.; под общ. ред. Вал. А. Лукова. М.: Изд-во Нац. ин-та бизнеса, 2006. С. 175–186.</w:t>
      </w:r>
    </w:p>
    <w:p w:rsidR="00AC2D31" w:rsidRDefault="00012699" w:rsidP="00AC2D31">
      <w:pPr>
        <w:widowControl/>
        <w:numPr>
          <w:ilvl w:val="0"/>
          <w:numId w:val="10"/>
        </w:numPr>
        <w:tabs>
          <w:tab w:val="left" w:pos="1134"/>
        </w:tabs>
        <w:autoSpaceDE/>
        <w:autoSpaceDN/>
        <w:ind w:left="0" w:firstLine="567"/>
        <w:contextualSpacing/>
        <w:jc w:val="both"/>
        <w:rPr>
          <w:sz w:val="28"/>
          <w:szCs w:val="28"/>
        </w:rPr>
      </w:pPr>
      <w:r w:rsidRPr="00AC2D31">
        <w:rPr>
          <w:sz w:val="28"/>
          <w:szCs w:val="28"/>
        </w:rPr>
        <w:t xml:space="preserve">Ибраев Е.М. Болашақ инженердің кәсіби әлеуетін қалыптастыру: автореф. ... п ғ. к . </w:t>
      </w:r>
      <w:r w:rsidR="00E06897" w:rsidRPr="00AC2D31">
        <w:rPr>
          <w:rFonts w:eastAsiaTheme="minorEastAsia"/>
          <w:sz w:val="28"/>
          <w:szCs w:val="28"/>
          <w:lang w:eastAsia="ru-RU"/>
        </w:rPr>
        <w:t xml:space="preserve">– </w:t>
      </w:r>
      <w:r w:rsidRPr="00AC2D31">
        <w:rPr>
          <w:sz w:val="28"/>
          <w:szCs w:val="28"/>
        </w:rPr>
        <w:t>Қарағанды, 2007.</w:t>
      </w:r>
      <w:r w:rsidR="00E06897" w:rsidRPr="00AC2D31">
        <w:rPr>
          <w:rFonts w:eastAsiaTheme="minorEastAsia"/>
          <w:sz w:val="28"/>
          <w:szCs w:val="28"/>
          <w:lang w:eastAsia="ru-RU"/>
        </w:rPr>
        <w:t xml:space="preserve"> </w:t>
      </w:r>
      <w:r w:rsidRPr="00AC2D31">
        <w:rPr>
          <w:sz w:val="28"/>
          <w:szCs w:val="28"/>
        </w:rPr>
        <w:t xml:space="preserve"> – </w:t>
      </w:r>
      <w:r w:rsidR="003E246A" w:rsidRPr="00AC2D31">
        <w:rPr>
          <w:sz w:val="28"/>
          <w:szCs w:val="28"/>
        </w:rPr>
        <w:t xml:space="preserve">26 </w:t>
      </w:r>
      <w:r w:rsidRPr="00AC2D31">
        <w:rPr>
          <w:sz w:val="28"/>
          <w:szCs w:val="28"/>
        </w:rPr>
        <w:t>б.</w:t>
      </w:r>
    </w:p>
    <w:p w:rsidR="00C670C6" w:rsidRPr="00C670C6" w:rsidRDefault="00012699" w:rsidP="00C670C6">
      <w:pPr>
        <w:widowControl/>
        <w:numPr>
          <w:ilvl w:val="0"/>
          <w:numId w:val="10"/>
        </w:numPr>
        <w:tabs>
          <w:tab w:val="left" w:pos="1134"/>
        </w:tabs>
        <w:autoSpaceDE/>
        <w:autoSpaceDN/>
        <w:ind w:left="0" w:firstLine="567"/>
        <w:contextualSpacing/>
        <w:jc w:val="both"/>
        <w:rPr>
          <w:sz w:val="28"/>
          <w:szCs w:val="28"/>
        </w:rPr>
      </w:pPr>
      <w:r w:rsidRPr="00AC2D31">
        <w:rPr>
          <w:sz w:val="28"/>
          <w:szCs w:val="28"/>
          <w:shd w:val="clear" w:color="auto" w:fill="FFFFFF"/>
        </w:rPr>
        <w:t>Заславская</w:t>
      </w:r>
      <w:r w:rsidRPr="00AC2D31">
        <w:rPr>
          <w:sz w:val="28"/>
          <w:szCs w:val="28"/>
          <w:shd w:val="clear" w:color="auto" w:fill="FFFFFF"/>
          <w:lang w:val="ru-RU"/>
        </w:rPr>
        <w:t xml:space="preserve"> Т.И. </w:t>
      </w:r>
      <w:r w:rsidRPr="00AC2D31">
        <w:rPr>
          <w:iCs/>
          <w:sz w:val="28"/>
          <w:szCs w:val="28"/>
          <w:shd w:val="clear" w:color="auto" w:fill="FFFFFF"/>
        </w:rPr>
        <w:t xml:space="preserve">Человеческий потенциал в современном трансформационном процессе // Общественные науки и современность. </w:t>
      </w:r>
      <w:r w:rsidR="00E06897" w:rsidRPr="00AC2D31">
        <w:rPr>
          <w:rFonts w:eastAsiaTheme="minorEastAsia"/>
          <w:sz w:val="28"/>
          <w:szCs w:val="28"/>
          <w:lang w:eastAsia="ru-RU"/>
        </w:rPr>
        <w:t>–</w:t>
      </w:r>
      <w:r w:rsidRPr="00AC2D31">
        <w:rPr>
          <w:iCs/>
          <w:sz w:val="28"/>
          <w:szCs w:val="28"/>
          <w:shd w:val="clear" w:color="auto" w:fill="FFFFFF"/>
        </w:rPr>
        <w:t xml:space="preserve"> 2005. №3. </w:t>
      </w:r>
      <w:r w:rsidR="00E06897" w:rsidRPr="00AC2D31">
        <w:rPr>
          <w:rFonts w:eastAsiaTheme="minorEastAsia"/>
          <w:sz w:val="28"/>
          <w:szCs w:val="28"/>
          <w:lang w:eastAsia="ru-RU"/>
        </w:rPr>
        <w:t>–</w:t>
      </w:r>
      <w:r w:rsidR="003E246A" w:rsidRPr="00AC2D31">
        <w:rPr>
          <w:sz w:val="28"/>
          <w:szCs w:val="28"/>
        </w:rPr>
        <w:t xml:space="preserve"> </w:t>
      </w:r>
      <w:r w:rsidR="003E246A" w:rsidRPr="00AC2D31">
        <w:rPr>
          <w:sz w:val="28"/>
          <w:szCs w:val="28"/>
          <w:shd w:val="clear" w:color="auto" w:fill="FFFFFF"/>
        </w:rPr>
        <w:t>С. 13</w:t>
      </w:r>
      <w:r w:rsidR="00DB47CA">
        <w:rPr>
          <w:sz w:val="28"/>
          <w:szCs w:val="28"/>
          <w:shd w:val="clear" w:color="auto" w:fill="FFFFFF"/>
        </w:rPr>
        <w:t>-</w:t>
      </w:r>
      <w:r w:rsidR="003E246A" w:rsidRPr="00AC2D31">
        <w:rPr>
          <w:sz w:val="28"/>
          <w:szCs w:val="28"/>
          <w:shd w:val="clear" w:color="auto" w:fill="FFFFFF"/>
        </w:rPr>
        <w:t>25.</w:t>
      </w:r>
    </w:p>
    <w:p w:rsidR="00012699" w:rsidRPr="00C670C6" w:rsidRDefault="00012699" w:rsidP="00C670C6">
      <w:pPr>
        <w:widowControl/>
        <w:numPr>
          <w:ilvl w:val="0"/>
          <w:numId w:val="10"/>
        </w:numPr>
        <w:tabs>
          <w:tab w:val="left" w:pos="1134"/>
        </w:tabs>
        <w:autoSpaceDE/>
        <w:autoSpaceDN/>
        <w:ind w:left="0" w:firstLine="567"/>
        <w:contextualSpacing/>
        <w:jc w:val="both"/>
        <w:rPr>
          <w:sz w:val="28"/>
          <w:szCs w:val="28"/>
        </w:rPr>
      </w:pPr>
      <w:r w:rsidRPr="00C670C6">
        <w:rPr>
          <w:sz w:val="28"/>
          <w:szCs w:val="28"/>
        </w:rPr>
        <w:t xml:space="preserve">Бурдина Е.И. </w:t>
      </w:r>
      <w:r w:rsidR="00C670C6" w:rsidRPr="00C670C6">
        <w:rPr>
          <w:sz w:val="28"/>
          <w:szCs w:val="28"/>
          <w:lang w:val="ru-RU" w:eastAsia="ru-RU"/>
        </w:rPr>
        <w:t>Теория и практика развития творческого потенциала педагогов в системе непрерывного многоуровневого педагогического образования</w:t>
      </w:r>
      <w:r w:rsidR="00C670C6" w:rsidRPr="00C670C6">
        <w:rPr>
          <w:sz w:val="28"/>
          <w:szCs w:val="28"/>
        </w:rPr>
        <w:t xml:space="preserve">: </w:t>
      </w:r>
      <w:r w:rsidR="00C670C6" w:rsidRPr="00533D40">
        <w:rPr>
          <w:sz w:val="28"/>
          <w:szCs w:val="28"/>
        </w:rPr>
        <w:t>дисс. ... док. пед. наук.</w:t>
      </w:r>
      <w:r w:rsidR="00DB47CA">
        <w:rPr>
          <w:sz w:val="28"/>
          <w:szCs w:val="28"/>
        </w:rPr>
        <w:t xml:space="preserve"> </w:t>
      </w:r>
      <w:r w:rsidR="007436DA" w:rsidRPr="00C670C6">
        <w:rPr>
          <w:sz w:val="28"/>
          <w:szCs w:val="28"/>
        </w:rPr>
        <w:t xml:space="preserve">– </w:t>
      </w:r>
      <w:r w:rsidR="00C670C6">
        <w:rPr>
          <w:sz w:val="28"/>
          <w:szCs w:val="28"/>
        </w:rPr>
        <w:t>К</w:t>
      </w:r>
      <w:r w:rsidRPr="00C670C6">
        <w:rPr>
          <w:sz w:val="28"/>
          <w:szCs w:val="28"/>
        </w:rPr>
        <w:t>ара</w:t>
      </w:r>
      <w:r w:rsidR="00C670C6">
        <w:rPr>
          <w:sz w:val="28"/>
          <w:szCs w:val="28"/>
        </w:rPr>
        <w:t>г</w:t>
      </w:r>
      <w:r w:rsidRPr="00C670C6">
        <w:rPr>
          <w:sz w:val="28"/>
          <w:szCs w:val="28"/>
        </w:rPr>
        <w:t>анды, 2007. –</w:t>
      </w:r>
      <w:r w:rsidR="00270E13" w:rsidRPr="00C670C6">
        <w:rPr>
          <w:sz w:val="28"/>
          <w:szCs w:val="28"/>
        </w:rPr>
        <w:t xml:space="preserve"> 336</w:t>
      </w:r>
      <w:r w:rsidRPr="00C670C6">
        <w:rPr>
          <w:sz w:val="28"/>
          <w:szCs w:val="28"/>
        </w:rPr>
        <w:t xml:space="preserve"> </w:t>
      </w:r>
      <w:r w:rsidR="00C670C6">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Кургузов В.Л. Креативный потенциал человека и фильтры культуры как факторы инновационного развития общества (теоретико-методологический аспект) // </w:t>
      </w:r>
      <w:r w:rsidR="006B298B" w:rsidRPr="006B298B">
        <w:rPr>
          <w:sz w:val="28"/>
          <w:szCs w:val="28"/>
        </w:rPr>
        <w:t>Culture and civilization.</w:t>
      </w:r>
      <w:r w:rsidR="006B298B">
        <w:rPr>
          <w:sz w:val="28"/>
          <w:szCs w:val="28"/>
        </w:rPr>
        <w:t xml:space="preserve"> 2014. </w:t>
      </w:r>
      <w:r w:rsidR="00DB47CA" w:rsidRPr="00012699">
        <w:rPr>
          <w:sz w:val="28"/>
          <w:szCs w:val="28"/>
        </w:rPr>
        <w:t>–</w:t>
      </w:r>
      <w:r w:rsidRPr="00012699">
        <w:rPr>
          <w:sz w:val="28"/>
          <w:szCs w:val="28"/>
        </w:rPr>
        <w:t xml:space="preserve"> №1-2.</w:t>
      </w:r>
      <w:r w:rsidR="003F735B" w:rsidRPr="003F735B">
        <w:rPr>
          <w:sz w:val="28"/>
          <w:szCs w:val="28"/>
        </w:rPr>
        <w:t xml:space="preserve"> </w:t>
      </w:r>
      <w:r w:rsidR="003F735B" w:rsidRPr="00012699">
        <w:rPr>
          <w:sz w:val="28"/>
          <w:szCs w:val="28"/>
        </w:rPr>
        <w:t xml:space="preserve"> </w:t>
      </w:r>
      <w:r w:rsidR="006B298B" w:rsidRPr="00C670C6">
        <w:rPr>
          <w:sz w:val="28"/>
          <w:szCs w:val="28"/>
        </w:rPr>
        <w:t xml:space="preserve">– </w:t>
      </w:r>
      <w:r w:rsidR="003F735B">
        <w:rPr>
          <w:sz w:val="28"/>
          <w:szCs w:val="28"/>
        </w:rPr>
        <w:t>С. 61-</w:t>
      </w:r>
      <w:r w:rsidR="006B298B">
        <w:rPr>
          <w:sz w:val="28"/>
          <w:szCs w:val="28"/>
        </w:rPr>
        <w:t>80.</w:t>
      </w:r>
      <w:r w:rsidRPr="00012699">
        <w:rPr>
          <w:sz w:val="28"/>
          <w:szCs w:val="28"/>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Тұрғынбаева Б.А. Біліктілікті арттыру жүйесінде мұғалімдердің шығармашылық әлеуетін дамыту: пед.</w:t>
      </w:r>
      <w:r w:rsidR="003F735B">
        <w:rPr>
          <w:sz w:val="28"/>
          <w:szCs w:val="28"/>
        </w:rPr>
        <w:t xml:space="preserve"> </w:t>
      </w:r>
      <w:r w:rsidRPr="00012699">
        <w:rPr>
          <w:sz w:val="28"/>
          <w:szCs w:val="28"/>
        </w:rPr>
        <w:t>ғыл.</w:t>
      </w:r>
      <w:r w:rsidR="003F735B">
        <w:rPr>
          <w:sz w:val="28"/>
          <w:szCs w:val="28"/>
        </w:rPr>
        <w:t xml:space="preserve"> </w:t>
      </w:r>
      <w:r w:rsidRPr="00012699">
        <w:rPr>
          <w:sz w:val="28"/>
          <w:szCs w:val="28"/>
        </w:rPr>
        <w:t>док. ... диссертация.  – Алматы, 2006</w:t>
      </w:r>
      <w:r w:rsidRPr="003E246A">
        <w:rPr>
          <w:sz w:val="28"/>
          <w:szCs w:val="28"/>
        </w:rPr>
        <w:t>.</w:t>
      </w:r>
      <w:r w:rsidR="00E06897" w:rsidRPr="00E06897">
        <w:rPr>
          <w:rFonts w:eastAsiaTheme="minorEastAsia"/>
          <w:sz w:val="28"/>
          <w:szCs w:val="28"/>
          <w:lang w:eastAsia="ru-RU"/>
        </w:rPr>
        <w:t xml:space="preserve"> </w:t>
      </w:r>
      <w:r w:rsidR="00E06897" w:rsidRPr="003F735B">
        <w:rPr>
          <w:rFonts w:eastAsiaTheme="minorEastAsia"/>
          <w:sz w:val="28"/>
          <w:szCs w:val="28"/>
          <w:lang w:eastAsia="ru-RU"/>
        </w:rPr>
        <w:t>–</w:t>
      </w:r>
      <w:r w:rsidRPr="003F735B">
        <w:rPr>
          <w:sz w:val="28"/>
          <w:szCs w:val="28"/>
        </w:rPr>
        <w:t xml:space="preserve"> </w:t>
      </w:r>
      <w:r w:rsidR="003F735B" w:rsidRPr="003F735B">
        <w:rPr>
          <w:sz w:val="28"/>
          <w:szCs w:val="28"/>
        </w:rPr>
        <w:t xml:space="preserve">289 </w:t>
      </w:r>
      <w:r w:rsidRPr="003F735B">
        <w:rPr>
          <w:sz w:val="28"/>
          <w:szCs w:val="28"/>
        </w:rPr>
        <w:t>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Гилфорд Дж. / пер. Горяева Н. А. Первые шаги в мире искусства.</w:t>
      </w:r>
      <w:r w:rsidR="00DB47CA" w:rsidRPr="00DB47CA">
        <w:rPr>
          <w:sz w:val="28"/>
          <w:szCs w:val="28"/>
        </w:rPr>
        <w:t xml:space="preserve"> </w:t>
      </w:r>
      <w:r w:rsidR="00DB47CA" w:rsidRPr="00012699">
        <w:rPr>
          <w:sz w:val="28"/>
          <w:szCs w:val="28"/>
        </w:rPr>
        <w:t>–</w:t>
      </w:r>
      <w:r w:rsidR="00DB47CA">
        <w:rPr>
          <w:sz w:val="28"/>
          <w:szCs w:val="28"/>
        </w:rPr>
        <w:t xml:space="preserve"> </w:t>
      </w:r>
      <w:r w:rsidRPr="00012699">
        <w:rPr>
          <w:sz w:val="28"/>
          <w:szCs w:val="28"/>
        </w:rPr>
        <w:t xml:space="preserve">М.: Просвещение, 1991. </w:t>
      </w:r>
      <w:r w:rsidRPr="003E246A">
        <w:rPr>
          <w:sz w:val="28"/>
          <w:szCs w:val="28"/>
        </w:rPr>
        <w:t xml:space="preserve">– </w:t>
      </w:r>
      <w:r w:rsidR="003E246A" w:rsidRPr="003E246A">
        <w:rPr>
          <w:sz w:val="28"/>
          <w:szCs w:val="28"/>
          <w:lang w:val="ru-RU"/>
        </w:rPr>
        <w:t>261</w:t>
      </w:r>
      <w:r w:rsidRPr="003E246A">
        <w:rPr>
          <w:sz w:val="28"/>
          <w:szCs w:val="28"/>
        </w:rPr>
        <w:t>с.</w:t>
      </w:r>
      <w:r w:rsidR="003E246A" w:rsidRPr="003E246A">
        <w:rPr>
          <w:sz w:val="28"/>
          <w:szCs w:val="28"/>
          <w:lang w:val="ru-RU"/>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Ушатов М.А.  Педагогикалық жоғары оқу орындары студенттерінің лидерлік әлеуетін дамыту:  PhD. дис. ... пед. ғыл. док. </w:t>
      </w:r>
      <w:r w:rsidR="00DB47CA" w:rsidRPr="00012699">
        <w:rPr>
          <w:sz w:val="28"/>
          <w:szCs w:val="28"/>
        </w:rPr>
        <w:t>–</w:t>
      </w:r>
      <w:r w:rsidRPr="00012699">
        <w:rPr>
          <w:rFonts w:eastAsiaTheme="minorEastAsia"/>
          <w:sz w:val="28"/>
          <w:szCs w:val="28"/>
          <w:lang w:eastAsia="ru-RU"/>
        </w:rPr>
        <w:t xml:space="preserve"> </w:t>
      </w:r>
      <w:r w:rsidRPr="00012699">
        <w:rPr>
          <w:sz w:val="28"/>
          <w:szCs w:val="28"/>
        </w:rPr>
        <w:t xml:space="preserve"> Алматы, 2016.  </w:t>
      </w:r>
      <w:r w:rsidR="00DB47CA" w:rsidRPr="00012699">
        <w:rPr>
          <w:sz w:val="28"/>
          <w:szCs w:val="28"/>
        </w:rPr>
        <w:t>–</w:t>
      </w:r>
      <w:r w:rsidR="00D107FC">
        <w:rPr>
          <w:sz w:val="28"/>
          <w:szCs w:val="28"/>
        </w:rPr>
        <w:t xml:space="preserve"> </w:t>
      </w:r>
      <w:r w:rsidRPr="00012699">
        <w:rPr>
          <w:sz w:val="28"/>
          <w:szCs w:val="28"/>
        </w:rPr>
        <w:t>176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Рунко М.А.  Education for creative potential // Scandinavian Journal of Educational Research</w:t>
      </w:r>
      <w:r w:rsidR="003E246A">
        <w:rPr>
          <w:sz w:val="28"/>
          <w:szCs w:val="28"/>
        </w:rPr>
        <w:t>,</w:t>
      </w:r>
      <w:r w:rsidR="003E246A">
        <w:rPr>
          <w:sz w:val="28"/>
          <w:szCs w:val="28"/>
          <w:lang w:val="en-US"/>
        </w:rPr>
        <w:t xml:space="preserve"> Vol. 47, No 3,</w:t>
      </w:r>
      <w:r w:rsidRPr="00012699">
        <w:rPr>
          <w:sz w:val="28"/>
          <w:szCs w:val="28"/>
        </w:rPr>
        <w:t xml:space="preserve"> 2003. </w:t>
      </w:r>
      <w:r w:rsidRPr="003E246A">
        <w:rPr>
          <w:sz w:val="28"/>
          <w:szCs w:val="28"/>
        </w:rPr>
        <w:t xml:space="preserve">– </w:t>
      </w:r>
      <w:r w:rsidR="003E246A" w:rsidRPr="003E246A">
        <w:rPr>
          <w:sz w:val="28"/>
          <w:szCs w:val="28"/>
          <w:lang w:val="en-US"/>
        </w:rPr>
        <w:t>P. 317-324</w:t>
      </w:r>
      <w:r w:rsidRPr="003E246A">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Холл С. История одной кучи песку // Холл С. Очерки по изучению ребенка. </w:t>
      </w:r>
      <w:r w:rsidR="00DB47CA" w:rsidRPr="00012699">
        <w:rPr>
          <w:sz w:val="28"/>
          <w:szCs w:val="28"/>
        </w:rPr>
        <w:t>–</w:t>
      </w:r>
      <w:r w:rsidRPr="00012699">
        <w:rPr>
          <w:sz w:val="28"/>
          <w:szCs w:val="28"/>
        </w:rPr>
        <w:t xml:space="preserve">М.: Пучина, 1925. </w:t>
      </w:r>
      <w:r w:rsidR="00DB47CA" w:rsidRPr="00012699">
        <w:rPr>
          <w:sz w:val="28"/>
          <w:szCs w:val="28"/>
        </w:rPr>
        <w:t>–</w:t>
      </w:r>
      <w:r w:rsidRPr="00012699">
        <w:rPr>
          <w:sz w:val="28"/>
          <w:szCs w:val="28"/>
        </w:rPr>
        <w:t xml:space="preserve"> С. 125</w:t>
      </w:r>
      <w:r w:rsidR="00DB47CA">
        <w:rPr>
          <w:sz w:val="28"/>
          <w:szCs w:val="28"/>
        </w:rPr>
        <w:t>-</w:t>
      </w:r>
      <w:r w:rsidRPr="00012699">
        <w:rPr>
          <w:sz w:val="28"/>
          <w:szCs w:val="28"/>
        </w:rPr>
        <w:t>141.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Геккель Э. Мировые загадки: Общедоступные очерки монистической философии. (Об истории развития человеческого рода. О сущности души и ее эволюции. О единстве в устройстве мира. О знании и вере). – М.: Книжный дом «Либроком», 2020. – 256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И.В. Шаповаленко. Возрастная психология (Психология развития и возрастная психология). </w:t>
      </w:r>
      <w:r w:rsidR="00DB47CA" w:rsidRPr="00012699">
        <w:rPr>
          <w:sz w:val="28"/>
          <w:szCs w:val="28"/>
        </w:rPr>
        <w:t>–</w:t>
      </w:r>
      <w:r w:rsidRPr="00012699">
        <w:rPr>
          <w:sz w:val="28"/>
          <w:szCs w:val="28"/>
        </w:rPr>
        <w:t xml:space="preserve"> М.: Гардарики, 2005. </w:t>
      </w:r>
      <w:r w:rsidR="00DB47CA" w:rsidRPr="00012699">
        <w:rPr>
          <w:sz w:val="28"/>
          <w:szCs w:val="28"/>
        </w:rPr>
        <w:t>–</w:t>
      </w:r>
      <w:r w:rsidR="00DB47CA">
        <w:rPr>
          <w:sz w:val="28"/>
          <w:szCs w:val="28"/>
        </w:rPr>
        <w:t xml:space="preserve"> </w:t>
      </w:r>
      <w:r w:rsidRPr="00012699">
        <w:rPr>
          <w:sz w:val="28"/>
          <w:szCs w:val="28"/>
        </w:rPr>
        <w:t>349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Э. Клапаред. Психология ребенка и экспериментальная педагогика. </w:t>
      </w:r>
      <w:r w:rsidR="0000282B" w:rsidRPr="0000282B">
        <w:rPr>
          <w:sz w:val="28"/>
          <w:szCs w:val="28"/>
        </w:rPr>
        <w:t>М.</w:t>
      </w:r>
      <w:r w:rsidRPr="00012699">
        <w:rPr>
          <w:sz w:val="28"/>
          <w:szCs w:val="28"/>
        </w:rPr>
        <w:t xml:space="preserve">: Издательство: ЛКИ, 2007. </w:t>
      </w:r>
      <w:bookmarkStart w:id="128" w:name="_Hlk127921763"/>
      <w:r w:rsidRPr="00012699">
        <w:rPr>
          <w:sz w:val="28"/>
          <w:szCs w:val="28"/>
        </w:rPr>
        <w:t>–</w:t>
      </w:r>
      <w:bookmarkEnd w:id="128"/>
      <w:r w:rsidRPr="00012699">
        <w:rPr>
          <w:sz w:val="28"/>
          <w:szCs w:val="28"/>
        </w:rPr>
        <w:t xml:space="preserve"> 168 с.</w:t>
      </w:r>
    </w:p>
    <w:p w:rsidR="00012699" w:rsidRPr="00027902"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Гезелл А. Умственное развитие ребенка. Методика диагностики умственного развития ребенка от рождения до шести лет. </w:t>
      </w:r>
      <w:r w:rsidR="00DB47CA" w:rsidRPr="00012699">
        <w:rPr>
          <w:sz w:val="28"/>
          <w:szCs w:val="28"/>
        </w:rPr>
        <w:t>–</w:t>
      </w:r>
      <w:r w:rsidRPr="00012699">
        <w:rPr>
          <w:sz w:val="28"/>
          <w:szCs w:val="28"/>
        </w:rPr>
        <w:t xml:space="preserve"> М.</w:t>
      </w:r>
      <w:r w:rsidR="00DB47CA">
        <w:rPr>
          <w:sz w:val="28"/>
          <w:szCs w:val="28"/>
        </w:rPr>
        <w:t>-</w:t>
      </w:r>
      <w:r w:rsidRPr="00012699">
        <w:rPr>
          <w:sz w:val="28"/>
          <w:szCs w:val="28"/>
        </w:rPr>
        <w:t xml:space="preserve">Л., 1930. </w:t>
      </w:r>
      <w:bookmarkStart w:id="129" w:name="_Hlk127921871"/>
      <w:r w:rsidRPr="00012699">
        <w:rPr>
          <w:sz w:val="28"/>
          <w:szCs w:val="28"/>
        </w:rPr>
        <w:t>–</w:t>
      </w:r>
      <w:bookmarkEnd w:id="129"/>
      <w:r w:rsidR="00DB47CA">
        <w:rPr>
          <w:sz w:val="28"/>
          <w:szCs w:val="28"/>
        </w:rPr>
        <w:t xml:space="preserve"> </w:t>
      </w:r>
      <w:r w:rsidR="009A3928">
        <w:rPr>
          <w:sz w:val="28"/>
          <w:szCs w:val="28"/>
        </w:rPr>
        <w:t>370</w:t>
      </w:r>
      <w:r w:rsidRPr="00012699">
        <w:rPr>
          <w:sz w:val="28"/>
          <w:szCs w:val="28"/>
        </w:rPr>
        <w:t xml:space="preserve"> </w:t>
      </w:r>
      <w:r w:rsidRPr="00027902">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Зигмунд Фрейд Введение в психоанализ: лекции / Зигмунд Фрейд.</w:t>
      </w:r>
      <w:r w:rsidR="00DB47CA" w:rsidRPr="00DB47CA">
        <w:rPr>
          <w:sz w:val="28"/>
          <w:szCs w:val="28"/>
        </w:rPr>
        <w:t xml:space="preserve"> </w:t>
      </w:r>
      <w:r w:rsidR="00DB47CA" w:rsidRPr="00012699">
        <w:rPr>
          <w:sz w:val="28"/>
          <w:szCs w:val="28"/>
        </w:rPr>
        <w:t>–</w:t>
      </w:r>
      <w:r w:rsidRPr="00012699">
        <w:rPr>
          <w:sz w:val="28"/>
          <w:szCs w:val="28"/>
        </w:rPr>
        <w:t xml:space="preserve"> М.: Современная гуманитарная академия, 2007. </w:t>
      </w:r>
      <w:r w:rsidR="00DB47CA" w:rsidRPr="00012699">
        <w:rPr>
          <w:sz w:val="28"/>
          <w:szCs w:val="28"/>
        </w:rPr>
        <w:t>–</w:t>
      </w:r>
      <w:r w:rsidRPr="00012699">
        <w:rPr>
          <w:sz w:val="28"/>
          <w:szCs w:val="28"/>
        </w:rPr>
        <w:t>528 c.</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Уотсон, Дж. ДНК. История Генетической Революции / пер. с англ. А. Пасечника </w:t>
      </w:r>
      <w:r w:rsidR="00D107FC" w:rsidRPr="00012699">
        <w:rPr>
          <w:sz w:val="28"/>
          <w:szCs w:val="28"/>
        </w:rPr>
        <w:t>–</w:t>
      </w:r>
      <w:r w:rsidRPr="00012699">
        <w:rPr>
          <w:sz w:val="28"/>
          <w:szCs w:val="28"/>
        </w:rPr>
        <w:t xml:space="preserve"> М.: Питер, 2019. </w:t>
      </w:r>
      <w:r w:rsidR="00D107FC" w:rsidRPr="00012699">
        <w:rPr>
          <w:sz w:val="28"/>
          <w:szCs w:val="28"/>
        </w:rPr>
        <w:t>–</w:t>
      </w:r>
      <w:r w:rsidRPr="00012699">
        <w:rPr>
          <w:sz w:val="28"/>
          <w:szCs w:val="28"/>
        </w:rPr>
        <w:t xml:space="preserve"> 512 c.</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Эриксон. Э. Детсво и общество, Серия книг Мастера психологии. - Санкт-Петербург: Изд.: «Прогресс книга», 2019. – 448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Мюллер И. Моя система для детей. – М.: Интерграф Сервис, 1991. – 76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lang w:val="ru-RU" w:eastAsia="en-US"/>
        </w:rPr>
        <w:t xml:space="preserve">Урунтаева Г.А. Дошкольная психология: Учеб. пособие для студ. сред. пед. учеб. заведений. </w:t>
      </w:r>
      <w:r w:rsidR="00D107FC" w:rsidRPr="00012699">
        <w:rPr>
          <w:sz w:val="28"/>
          <w:szCs w:val="28"/>
        </w:rPr>
        <w:t>–</w:t>
      </w:r>
      <w:r w:rsidRPr="00012699">
        <w:rPr>
          <w:sz w:val="28"/>
          <w:szCs w:val="28"/>
          <w:lang w:val="ru-RU" w:eastAsia="en-US"/>
        </w:rPr>
        <w:t xml:space="preserve"> 5-е изд., стереотип. </w:t>
      </w:r>
      <w:r w:rsidR="00D107FC" w:rsidRPr="00012699">
        <w:rPr>
          <w:sz w:val="28"/>
          <w:szCs w:val="28"/>
        </w:rPr>
        <w:t>–</w:t>
      </w:r>
      <w:r w:rsidRPr="00012699">
        <w:rPr>
          <w:sz w:val="28"/>
          <w:szCs w:val="28"/>
          <w:lang w:val="ru-RU" w:eastAsia="en-US"/>
        </w:rPr>
        <w:t xml:space="preserve"> М.: Издательский центр «Академия», 2001. </w:t>
      </w:r>
      <w:r w:rsidR="00D107FC" w:rsidRPr="00012699">
        <w:rPr>
          <w:sz w:val="28"/>
          <w:szCs w:val="28"/>
        </w:rPr>
        <w:t>–</w:t>
      </w:r>
      <w:r w:rsidRPr="00012699">
        <w:rPr>
          <w:sz w:val="28"/>
          <w:szCs w:val="28"/>
          <w:lang w:val="ru-RU" w:eastAsia="en-US"/>
        </w:rPr>
        <w:t xml:space="preserve"> 336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Дружинин В.Н. </w:t>
      </w:r>
      <w:r w:rsidRPr="00012699">
        <w:rPr>
          <w:sz w:val="28"/>
          <w:szCs w:val="28"/>
        </w:rPr>
        <w:t xml:space="preserve">Психология общих способностей. - М.: Издательство “Наука”, 1994. – 335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Даму психологиясы: Оқулық / М.К. Бапаева</w:t>
      </w:r>
      <w:r w:rsidR="00297CB7">
        <w:rPr>
          <w:sz w:val="28"/>
          <w:szCs w:val="28"/>
        </w:rPr>
        <w:t xml:space="preserve"> </w:t>
      </w:r>
      <w:r w:rsidRPr="00012699">
        <w:rPr>
          <w:sz w:val="28"/>
          <w:szCs w:val="28"/>
        </w:rPr>
        <w:t>– Алматы: 2014. – 440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Балалар психологиясы оқулық /Ж.Қ.Дүйсенова, Қ.Н.Нығметова </w:t>
      </w:r>
      <w:r w:rsidR="00297CB7" w:rsidRPr="00012699">
        <w:rPr>
          <w:sz w:val="28"/>
          <w:szCs w:val="28"/>
        </w:rPr>
        <w:t>–</w:t>
      </w:r>
      <w:r w:rsidRPr="00012699">
        <w:rPr>
          <w:sz w:val="28"/>
          <w:szCs w:val="28"/>
        </w:rPr>
        <w:t xml:space="preserve"> Алматы: ТОО «Полиграфкомбинат», 2013.</w:t>
      </w:r>
      <w:r w:rsidR="00297CB7">
        <w:rPr>
          <w:sz w:val="28"/>
          <w:szCs w:val="28"/>
        </w:rPr>
        <w:t xml:space="preserve"> </w:t>
      </w:r>
      <w:r w:rsidR="00297CB7" w:rsidRPr="00012699">
        <w:rPr>
          <w:sz w:val="28"/>
          <w:szCs w:val="28"/>
        </w:rPr>
        <w:t>–</w:t>
      </w:r>
      <w:r w:rsidR="00297CB7">
        <w:rPr>
          <w:sz w:val="28"/>
          <w:szCs w:val="28"/>
        </w:rPr>
        <w:t xml:space="preserve"> </w:t>
      </w:r>
      <w:r w:rsidRPr="00012699">
        <w:rPr>
          <w:sz w:val="28"/>
          <w:szCs w:val="28"/>
        </w:rPr>
        <w:t>300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Комарова Т.С. Дошкольный возраст: проблемы развития художественно-творческих способностей // Дошкольное воспитание. – 1998. - № 10. </w:t>
      </w:r>
      <w:r w:rsidR="00297CB7" w:rsidRPr="00012699">
        <w:rPr>
          <w:sz w:val="28"/>
          <w:szCs w:val="28"/>
        </w:rPr>
        <w:t>–</w:t>
      </w:r>
      <w:r w:rsidR="00297CB7">
        <w:rPr>
          <w:sz w:val="28"/>
          <w:szCs w:val="28"/>
        </w:rPr>
        <w:t xml:space="preserve"> </w:t>
      </w:r>
      <w:r w:rsidRPr="00012699">
        <w:rPr>
          <w:sz w:val="28"/>
          <w:szCs w:val="28"/>
        </w:rPr>
        <w:t>С.</w:t>
      </w:r>
      <w:r w:rsidR="00297CB7">
        <w:rPr>
          <w:sz w:val="28"/>
          <w:szCs w:val="28"/>
        </w:rPr>
        <w:t xml:space="preserve"> </w:t>
      </w:r>
      <w:r w:rsidRPr="00012699">
        <w:rPr>
          <w:sz w:val="28"/>
          <w:szCs w:val="28"/>
        </w:rPr>
        <w:t>65-67.</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Танирбергенова А.Ш., Төремұратова Ф. </w:t>
      </w:r>
      <w:r w:rsidRPr="00012699">
        <w:rPr>
          <w:bCs/>
          <w:sz w:val="28"/>
          <w:szCs w:val="28"/>
        </w:rPr>
        <w:t>Мектеп жасына дейінгі балалардың қабылдауын жетілдіру</w:t>
      </w:r>
      <w:r w:rsidRPr="00012699">
        <w:rPr>
          <w:sz w:val="28"/>
          <w:szCs w:val="28"/>
        </w:rPr>
        <w:t xml:space="preserve">  </w:t>
      </w:r>
      <w:hyperlink r:id="rId78" w:history="1">
        <w:r w:rsidRPr="00012699">
          <w:rPr>
            <w:sz w:val="28"/>
            <w:szCs w:val="28"/>
          </w:rPr>
          <w:t>http://www.rusnauka.com/13_ NPE_2016 /Psihologia/8_211415.doc.htm</w:t>
        </w:r>
      </w:hyperlink>
      <w:r w:rsidRPr="00012699">
        <w:rPr>
          <w:sz w:val="28"/>
          <w:szCs w:val="28"/>
        </w:rPr>
        <w:t xml:space="preserve"> </w:t>
      </w:r>
      <w:r w:rsidR="00297CB7">
        <w:rPr>
          <w:sz w:val="28"/>
          <w:szCs w:val="28"/>
        </w:rPr>
        <w:t xml:space="preserve"> </w:t>
      </w:r>
      <w:r w:rsidRPr="00012699">
        <w:rPr>
          <w:sz w:val="28"/>
          <w:szCs w:val="28"/>
        </w:rPr>
        <w:t>25.07.2022.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Хрящева Н.Ю., Макшанов С.И. Тренинг креативности // Психогимнастика в тренинге. – Санкт-Петербург: Речь, 2000. – С. 173-250.</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rFonts w:eastAsiaTheme="minorEastAsia"/>
          <w:sz w:val="28"/>
          <w:szCs w:val="28"/>
          <w:lang w:eastAsia="ru-RU"/>
        </w:rPr>
        <w:t xml:space="preserve">Ильин Е.П. Психология творчества, креативности, одаренности. – Питер.; СПб., 2009. - 434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Жалпы психология. Оқулық / жалпы ред. басқарған Алдамұратов Ә. - Алматы: «Эверо», 2014.- 222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Педагогика периода дошкольного детства: учебное пособие / Е.В.Гончарова, Т.А.Дергунова, Н.Л.Жмакина и др.; под общ. ред. Е.В.Гончаровой. – Нижневартовск: Изд-во Нижневарт. Гуманит. Ун-та, 2008. – 227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t xml:space="preserve"> </w:t>
      </w:r>
      <w:r w:rsidRPr="00012699">
        <w:rPr>
          <w:sz w:val="28"/>
          <w:szCs w:val="28"/>
        </w:rPr>
        <w:t>Мухина В. С. Возрастная психология: феноменология развития, детство, отрочество: Учебник для студ. Вузов. – 4-е изд., стереотип. – М.: Издательский центр «Академия», 1999. – 456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shd w:val="clear" w:color="auto" w:fill="FFFFFF"/>
        </w:rPr>
      </w:pPr>
      <w:r w:rsidRPr="00012699">
        <w:rPr>
          <w:sz w:val="28"/>
          <w:szCs w:val="28"/>
          <w:shd w:val="clear" w:color="auto" w:fill="FFFFFF"/>
        </w:rPr>
        <w:t xml:space="preserve"> Блонский П.П.</w:t>
      </w:r>
      <w:r w:rsidRPr="00012699">
        <w:t xml:space="preserve"> </w:t>
      </w:r>
      <w:hyperlink r:id="rId79" w:history="1">
        <w:r w:rsidRPr="00012699">
          <w:rPr>
            <w:sz w:val="28"/>
            <w:szCs w:val="28"/>
            <w:shd w:val="clear" w:color="auto" w:fill="FFFFFF"/>
          </w:rPr>
          <w:t>http://elib.gnpbu.ru/text/blonsky_izbrannye-proizvedeniya_1961/fs,1/</w:t>
        </w:r>
      </w:hyperlink>
      <w:r w:rsidRPr="00012699">
        <w:rPr>
          <w:sz w:val="28"/>
          <w:szCs w:val="28"/>
          <w:shd w:val="clear" w:color="auto" w:fill="FFFFFF"/>
        </w:rPr>
        <w:t xml:space="preserve"> </w:t>
      </w:r>
      <w:r w:rsidR="00297CB7">
        <w:rPr>
          <w:sz w:val="28"/>
          <w:szCs w:val="28"/>
          <w:shd w:val="clear" w:color="auto" w:fill="FFFFFF"/>
        </w:rPr>
        <w:t xml:space="preserve"> </w:t>
      </w:r>
      <w:r w:rsidRPr="00012699">
        <w:rPr>
          <w:sz w:val="28"/>
          <w:szCs w:val="28"/>
          <w:shd w:val="clear" w:color="auto" w:fill="FFFFFF"/>
        </w:rPr>
        <w:t xml:space="preserve">22.12.2021.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Теплов Б.М. </w:t>
      </w:r>
      <w:r w:rsidRPr="00012699">
        <w:rPr>
          <w:sz w:val="28"/>
          <w:szCs w:val="28"/>
        </w:rPr>
        <w:t xml:space="preserve">Способности и одаренность // Психология индивидуальных различий: учебное пособие / ред. Гиппенрейтер Ю.Б., Романов В.Я. – Издание 2-е. – М. : ЧеРо, 2002. – С. 262-272.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Игнатьев Е.И. О некоторых особенностях изучения представлений и воображения: учеб. пособие / Е.И. Игнатьев. - М.: ПБОЮЛ М.А. Захаров, 2014. – 201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Выготский Л. С. </w:t>
      </w:r>
      <w:r w:rsidRPr="00012699">
        <w:rPr>
          <w:bCs/>
          <w:sz w:val="28"/>
          <w:szCs w:val="28"/>
          <w:shd w:val="clear" w:color="auto" w:fill="FFFFFF"/>
        </w:rPr>
        <w:t>Воображение и творчество в детском возрасте</w:t>
      </w:r>
      <w:r w:rsidRPr="00012699">
        <w:rPr>
          <w:sz w:val="28"/>
          <w:szCs w:val="28"/>
        </w:rPr>
        <w:t xml:space="preserve">. – </w:t>
      </w:r>
      <w:r w:rsidR="00BF7C02" w:rsidRPr="00BF7C02">
        <w:rPr>
          <w:sz w:val="28"/>
          <w:szCs w:val="28"/>
        </w:rPr>
        <w:t>М.</w:t>
      </w:r>
      <w:r w:rsidRPr="00BF7C02">
        <w:rPr>
          <w:sz w:val="28"/>
          <w:szCs w:val="28"/>
        </w:rPr>
        <w:t>:</w:t>
      </w:r>
      <w:r w:rsidRPr="00012699">
        <w:rPr>
          <w:sz w:val="28"/>
          <w:szCs w:val="28"/>
        </w:rPr>
        <w:t xml:space="preserve"> Издательство: Перспектива, 2020. – 120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Дьюи, Д. Психология и педагогика мышления / пер. с англ. Н.М. Никольской  / Д. Дьюи. – М. : Совершенство, 2009. – 208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Дьяченко О.М. Развитие воображения дошкольника. Методическое пособие для воспитателей и родителей. – М.: Издательство Мозаика-Синтез, 2007.</w:t>
      </w:r>
      <w:r w:rsidR="00297CB7">
        <w:rPr>
          <w:sz w:val="28"/>
          <w:szCs w:val="28"/>
        </w:rPr>
        <w:t xml:space="preserve"> </w:t>
      </w:r>
      <w:r w:rsidRPr="00012699">
        <w:rPr>
          <w:sz w:val="28"/>
          <w:szCs w:val="28"/>
        </w:rPr>
        <w:t xml:space="preserve"> </w:t>
      </w:r>
      <w:r w:rsidR="00297CB7" w:rsidRPr="00012699">
        <w:rPr>
          <w:sz w:val="28"/>
          <w:szCs w:val="28"/>
        </w:rPr>
        <w:t>–</w:t>
      </w:r>
      <w:r w:rsidR="007F485C">
        <w:rPr>
          <w:sz w:val="28"/>
          <w:szCs w:val="28"/>
        </w:rPr>
        <w:t xml:space="preserve"> </w:t>
      </w:r>
      <w:r w:rsidRPr="00012699">
        <w:rPr>
          <w:sz w:val="28"/>
          <w:szCs w:val="28"/>
        </w:rPr>
        <w:t>128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Кравцова Е.Е. Разбуди в ребенке волшебника: Кн. для воспитателей детсада и родителей – М.: Просвещение: Учебная литература, 1996. </w:t>
      </w:r>
      <w:r w:rsidR="00297CB7" w:rsidRPr="00012699">
        <w:rPr>
          <w:sz w:val="28"/>
          <w:szCs w:val="28"/>
        </w:rPr>
        <w:t>–</w:t>
      </w:r>
      <w:r w:rsidRPr="00012699">
        <w:rPr>
          <w:sz w:val="28"/>
          <w:szCs w:val="28"/>
        </w:rPr>
        <w:t xml:space="preserve"> 160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Полуянов Ю.А.</w:t>
      </w:r>
      <w:r w:rsidRPr="00012699">
        <w:rPr>
          <w:bCs/>
          <w:sz w:val="28"/>
          <w:szCs w:val="28"/>
          <w:shd w:val="clear" w:color="auto" w:fill="FFFFFF"/>
        </w:rPr>
        <w:t xml:space="preserve"> Воображение</w:t>
      </w:r>
      <w:r w:rsidRPr="00012699">
        <w:rPr>
          <w:sz w:val="28"/>
          <w:szCs w:val="28"/>
          <w:shd w:val="clear" w:color="auto" w:fill="FFFFFF"/>
        </w:rPr>
        <w:t> и </w:t>
      </w:r>
      <w:r w:rsidRPr="00012699">
        <w:rPr>
          <w:bCs/>
          <w:sz w:val="28"/>
          <w:szCs w:val="28"/>
          <w:shd w:val="clear" w:color="auto" w:fill="FFFFFF"/>
        </w:rPr>
        <w:t>способности</w:t>
      </w:r>
      <w:r w:rsidRPr="00012699">
        <w:rPr>
          <w:sz w:val="28"/>
          <w:szCs w:val="28"/>
          <w:shd w:val="clear" w:color="auto" w:fill="FFFFFF"/>
        </w:rPr>
        <w:t>.</w:t>
      </w:r>
      <w:r w:rsidR="004D4BD3">
        <w:rPr>
          <w:sz w:val="28"/>
          <w:szCs w:val="28"/>
          <w:shd w:val="clear" w:color="auto" w:fill="FFFFFF"/>
        </w:rPr>
        <w:t xml:space="preserve"> </w:t>
      </w:r>
      <w:r w:rsidRPr="00012699">
        <w:rPr>
          <w:sz w:val="28"/>
          <w:szCs w:val="28"/>
          <w:shd w:val="clear" w:color="auto" w:fill="FFFFFF"/>
        </w:rPr>
        <w:t>– </w:t>
      </w:r>
      <w:r w:rsidRPr="00012699">
        <w:rPr>
          <w:bCs/>
          <w:sz w:val="28"/>
          <w:szCs w:val="28"/>
          <w:shd w:val="clear" w:color="auto" w:fill="FFFFFF"/>
        </w:rPr>
        <w:t>М.</w:t>
      </w:r>
      <w:r w:rsidRPr="00012699">
        <w:rPr>
          <w:sz w:val="28"/>
          <w:szCs w:val="28"/>
          <w:shd w:val="clear" w:color="auto" w:fill="FFFFFF"/>
        </w:rPr>
        <w:t>: </w:t>
      </w:r>
      <w:r w:rsidRPr="00012699">
        <w:rPr>
          <w:bCs/>
          <w:sz w:val="28"/>
          <w:szCs w:val="28"/>
          <w:shd w:val="clear" w:color="auto" w:fill="FFFFFF"/>
        </w:rPr>
        <w:t>Знание</w:t>
      </w:r>
      <w:r w:rsidRPr="00012699">
        <w:rPr>
          <w:sz w:val="28"/>
          <w:szCs w:val="28"/>
          <w:shd w:val="clear" w:color="auto" w:fill="FFFFFF"/>
        </w:rPr>
        <w:t>, </w:t>
      </w:r>
      <w:r w:rsidRPr="00012699">
        <w:rPr>
          <w:bCs/>
          <w:sz w:val="28"/>
          <w:szCs w:val="28"/>
          <w:shd w:val="clear" w:color="auto" w:fill="FFFFFF"/>
        </w:rPr>
        <w:t>1982</w:t>
      </w:r>
      <w:r w:rsidRPr="00012699">
        <w:rPr>
          <w:sz w:val="28"/>
          <w:szCs w:val="28"/>
          <w:shd w:val="clear" w:color="auto" w:fill="FFFFFF"/>
        </w:rPr>
        <w:t>. – 96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lang w:val="ru-RU"/>
        </w:rPr>
        <w:t xml:space="preserve">Захарова О. Г. Определение понятия «креативность» в научной литературе // Аспекты и тенденции педагогической науки: материалы </w:t>
      </w:r>
      <w:r w:rsidRPr="00012699">
        <w:rPr>
          <w:sz w:val="28"/>
          <w:szCs w:val="28"/>
          <w:lang w:val="en-US"/>
        </w:rPr>
        <w:t>II</w:t>
      </w:r>
      <w:r w:rsidRPr="00012699">
        <w:rPr>
          <w:sz w:val="28"/>
          <w:szCs w:val="28"/>
          <w:lang w:val="ru-RU"/>
        </w:rPr>
        <w:t xml:space="preserve"> Междунар. науч. конф. </w:t>
      </w:r>
      <w:r w:rsidR="00297CB7" w:rsidRPr="00012699">
        <w:rPr>
          <w:sz w:val="28"/>
          <w:szCs w:val="28"/>
        </w:rPr>
        <w:t>–</w:t>
      </w:r>
      <w:r w:rsidRPr="00012699">
        <w:rPr>
          <w:sz w:val="28"/>
          <w:szCs w:val="28"/>
          <w:lang w:val="ru-RU"/>
        </w:rPr>
        <w:t xml:space="preserve"> Санкт-Петербург: Свое издательство, 2017. </w:t>
      </w:r>
      <w:bookmarkStart w:id="130" w:name="_Hlk127748173"/>
      <w:r w:rsidR="00297CB7" w:rsidRPr="00012699">
        <w:rPr>
          <w:sz w:val="28"/>
          <w:szCs w:val="28"/>
        </w:rPr>
        <w:t>–</w:t>
      </w:r>
      <w:bookmarkEnd w:id="130"/>
      <w:r w:rsidRPr="00012699">
        <w:rPr>
          <w:sz w:val="28"/>
          <w:szCs w:val="28"/>
          <w:lang w:val="ru-RU"/>
        </w:rPr>
        <w:t xml:space="preserve"> С. 15-17. </w:t>
      </w:r>
      <w:r w:rsidR="00297CB7" w:rsidRPr="00012699">
        <w:rPr>
          <w:sz w:val="28"/>
          <w:szCs w:val="28"/>
        </w:rPr>
        <w:t>–</w:t>
      </w:r>
      <w:r w:rsidR="00297CB7">
        <w:rPr>
          <w:sz w:val="28"/>
          <w:szCs w:val="28"/>
        </w:rPr>
        <w:t xml:space="preserve"> </w:t>
      </w:r>
      <w:r w:rsidRPr="00012699">
        <w:rPr>
          <w:sz w:val="28"/>
          <w:szCs w:val="28"/>
          <w:lang w:val="en-US"/>
        </w:rPr>
        <w:t>URL</w:t>
      </w:r>
      <w:r w:rsidRPr="00012699">
        <w:rPr>
          <w:sz w:val="28"/>
          <w:szCs w:val="28"/>
          <w:lang w:val="ru-RU"/>
        </w:rPr>
        <w:t xml:space="preserve">: </w:t>
      </w:r>
      <w:hyperlink r:id="rId80" w:history="1">
        <w:r w:rsidRPr="00012699">
          <w:rPr>
            <w:sz w:val="28"/>
            <w:szCs w:val="28"/>
            <w:lang w:val="en-US"/>
          </w:rPr>
          <w:t>https</w:t>
        </w:r>
        <w:r w:rsidRPr="00012699">
          <w:rPr>
            <w:sz w:val="28"/>
            <w:szCs w:val="28"/>
            <w:lang w:val="ru-RU"/>
          </w:rPr>
          <w:t>://</w:t>
        </w:r>
        <w:r w:rsidRPr="00012699">
          <w:rPr>
            <w:sz w:val="28"/>
            <w:szCs w:val="28"/>
            <w:lang w:val="en-US"/>
          </w:rPr>
          <w:t>moluch</w:t>
        </w:r>
        <w:r w:rsidRPr="00012699">
          <w:rPr>
            <w:sz w:val="28"/>
            <w:szCs w:val="28"/>
            <w:lang w:val="ru-RU"/>
          </w:rPr>
          <w:t>.</w:t>
        </w:r>
        <w:r w:rsidRPr="00012699">
          <w:rPr>
            <w:sz w:val="28"/>
            <w:szCs w:val="28"/>
            <w:lang w:val="en-US"/>
          </w:rPr>
          <w:t>ru</w:t>
        </w:r>
        <w:r w:rsidRPr="00012699">
          <w:rPr>
            <w:sz w:val="28"/>
            <w:szCs w:val="28"/>
            <w:lang w:val="ru-RU"/>
          </w:rPr>
          <w:t>/</w:t>
        </w:r>
        <w:r w:rsidRPr="00012699">
          <w:rPr>
            <w:sz w:val="28"/>
            <w:szCs w:val="28"/>
            <w:lang w:val="en-US"/>
          </w:rPr>
          <w:t>conf</w:t>
        </w:r>
        <w:r w:rsidRPr="00012699">
          <w:rPr>
            <w:sz w:val="28"/>
            <w:szCs w:val="28"/>
            <w:lang w:val="ru-RU"/>
          </w:rPr>
          <w:t>/</w:t>
        </w:r>
        <w:r w:rsidRPr="00012699">
          <w:rPr>
            <w:sz w:val="28"/>
            <w:szCs w:val="28"/>
            <w:lang w:val="en-US"/>
          </w:rPr>
          <w:t>ped</w:t>
        </w:r>
        <w:r w:rsidRPr="00012699">
          <w:rPr>
            <w:sz w:val="28"/>
            <w:szCs w:val="28"/>
            <w:lang w:val="ru-RU"/>
          </w:rPr>
          <w:t>/</w:t>
        </w:r>
        <w:r w:rsidRPr="00012699">
          <w:rPr>
            <w:sz w:val="28"/>
            <w:szCs w:val="28"/>
            <w:lang w:val="en-US"/>
          </w:rPr>
          <w:t>archive</w:t>
        </w:r>
        <w:r w:rsidRPr="00012699">
          <w:rPr>
            <w:sz w:val="28"/>
            <w:szCs w:val="28"/>
            <w:lang w:val="ru-RU"/>
          </w:rPr>
          <w:t>/216/12734/</w:t>
        </w:r>
      </w:hyperlink>
      <w:r w:rsidRPr="00012699">
        <w:rPr>
          <w:sz w:val="28"/>
          <w:szCs w:val="28"/>
          <w:lang w:val="ru-RU"/>
        </w:rPr>
        <w:t xml:space="preserve"> </w:t>
      </w:r>
      <w:r w:rsidR="00297CB7">
        <w:rPr>
          <w:sz w:val="28"/>
          <w:szCs w:val="28"/>
          <w:lang w:val="ru-RU"/>
        </w:rPr>
        <w:t xml:space="preserve"> 14.04.2021.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Авдеенко Н. А., Денищева Л. О., Краснянская К. А., Михайлова А. М., Пинская М. А. Креативность для каждого: внедрение развития навыков XXI века в практику российских школ // Вопросы образования. </w:t>
      </w:r>
      <w:r w:rsidR="00297CB7" w:rsidRPr="00012699">
        <w:rPr>
          <w:sz w:val="28"/>
          <w:szCs w:val="28"/>
        </w:rPr>
        <w:t>–</w:t>
      </w:r>
      <w:r w:rsidR="00297CB7">
        <w:rPr>
          <w:sz w:val="28"/>
          <w:szCs w:val="28"/>
        </w:rPr>
        <w:t xml:space="preserve"> </w:t>
      </w:r>
      <w:r w:rsidRPr="00012699">
        <w:rPr>
          <w:sz w:val="28"/>
          <w:szCs w:val="28"/>
        </w:rPr>
        <w:t>2018.</w:t>
      </w:r>
      <w:r w:rsidR="00297CB7" w:rsidRPr="00297CB7">
        <w:rPr>
          <w:sz w:val="28"/>
          <w:szCs w:val="28"/>
        </w:rPr>
        <w:t xml:space="preserve"> </w:t>
      </w:r>
      <w:r w:rsidR="00297CB7" w:rsidRPr="00012699">
        <w:rPr>
          <w:sz w:val="28"/>
          <w:szCs w:val="28"/>
        </w:rPr>
        <w:t>–</w:t>
      </w:r>
      <w:r w:rsidR="00297CB7">
        <w:rPr>
          <w:sz w:val="28"/>
          <w:szCs w:val="28"/>
        </w:rPr>
        <w:t xml:space="preserve"> </w:t>
      </w:r>
      <w:r w:rsidRPr="00012699">
        <w:rPr>
          <w:sz w:val="28"/>
          <w:szCs w:val="28"/>
        </w:rPr>
        <w:t xml:space="preserve">№ 4. </w:t>
      </w:r>
      <w:r w:rsidR="00297CB7" w:rsidRPr="00012699">
        <w:rPr>
          <w:sz w:val="28"/>
          <w:szCs w:val="28"/>
        </w:rPr>
        <w:t>–</w:t>
      </w:r>
      <w:r w:rsidRPr="00012699">
        <w:rPr>
          <w:sz w:val="28"/>
          <w:szCs w:val="28"/>
        </w:rPr>
        <w:t xml:space="preserve"> С. 282-304.</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Eysenck H.J. Creativity and personality. Suggestions for a theory // Psychological Inquiry. </w:t>
      </w:r>
      <w:r w:rsidR="00297CB7" w:rsidRPr="00012699">
        <w:rPr>
          <w:sz w:val="28"/>
          <w:szCs w:val="28"/>
        </w:rPr>
        <w:t>–</w:t>
      </w:r>
      <w:r w:rsidRPr="00012699">
        <w:rPr>
          <w:sz w:val="28"/>
          <w:szCs w:val="28"/>
        </w:rPr>
        <w:t xml:space="preserve"> 1993.</w:t>
      </w:r>
      <w:r w:rsidR="00297CB7">
        <w:rPr>
          <w:sz w:val="28"/>
          <w:szCs w:val="28"/>
        </w:rPr>
        <w:t xml:space="preserve"> </w:t>
      </w:r>
      <w:r w:rsidR="00297CB7" w:rsidRPr="00012699">
        <w:rPr>
          <w:sz w:val="28"/>
          <w:szCs w:val="28"/>
        </w:rPr>
        <w:t>–</w:t>
      </w:r>
      <w:r w:rsidRPr="00012699">
        <w:rPr>
          <w:sz w:val="28"/>
          <w:szCs w:val="28"/>
        </w:rPr>
        <w:t xml:space="preserve">  №4. </w:t>
      </w:r>
      <w:r w:rsidR="00297CB7" w:rsidRPr="00012699">
        <w:rPr>
          <w:sz w:val="28"/>
          <w:szCs w:val="28"/>
        </w:rPr>
        <w:t>–</w:t>
      </w:r>
      <w:r w:rsidRPr="00012699">
        <w:rPr>
          <w:sz w:val="28"/>
          <w:szCs w:val="28"/>
        </w:rPr>
        <w:t xml:space="preserve"> P.</w:t>
      </w:r>
      <w:r w:rsidR="00297CB7">
        <w:rPr>
          <w:sz w:val="28"/>
          <w:szCs w:val="28"/>
        </w:rPr>
        <w:t xml:space="preserve"> </w:t>
      </w:r>
      <w:r w:rsidRPr="00012699">
        <w:rPr>
          <w:sz w:val="28"/>
          <w:szCs w:val="28"/>
        </w:rPr>
        <w:t>147-178.</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Дудорова Е.В. Объем памяти как фактор креативности дошкольников/ Вестник Пермского университета / Философия. Психология. Социология. </w:t>
      </w:r>
      <w:r w:rsidR="00D107FC" w:rsidRPr="00012699">
        <w:rPr>
          <w:sz w:val="28"/>
          <w:szCs w:val="28"/>
        </w:rPr>
        <w:t>–</w:t>
      </w:r>
      <w:r w:rsidRPr="00012699">
        <w:rPr>
          <w:sz w:val="28"/>
          <w:szCs w:val="28"/>
        </w:rPr>
        <w:t xml:space="preserve"> 2011. </w:t>
      </w:r>
      <w:r w:rsidR="00D107FC" w:rsidRPr="00012699">
        <w:rPr>
          <w:sz w:val="28"/>
          <w:szCs w:val="28"/>
        </w:rPr>
        <w:t>–</w:t>
      </w:r>
      <w:r w:rsidRPr="00012699">
        <w:rPr>
          <w:sz w:val="28"/>
          <w:szCs w:val="28"/>
        </w:rPr>
        <w:t xml:space="preserve"> Вып. 1(5). – </w:t>
      </w:r>
      <w:r w:rsidRPr="008C24B7">
        <w:rPr>
          <w:sz w:val="28"/>
          <w:szCs w:val="28"/>
        </w:rPr>
        <w:t>С.</w:t>
      </w:r>
      <w:r w:rsidR="00297CB7" w:rsidRPr="008C24B7">
        <w:rPr>
          <w:sz w:val="28"/>
          <w:szCs w:val="28"/>
        </w:rPr>
        <w:t>56-60</w:t>
      </w:r>
      <w:r w:rsidR="008C24B7" w:rsidRPr="008C24B7">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rPr>
        <w:t xml:space="preserve">Немов Р.С. Психологический словарь. </w:t>
      </w:r>
      <w:r w:rsidRPr="00012699">
        <w:rPr>
          <w:sz w:val="28"/>
          <w:szCs w:val="28"/>
          <w:shd w:val="clear" w:color="auto" w:fill="FFFFFF"/>
        </w:rPr>
        <w:t xml:space="preserve"> </w:t>
      </w:r>
      <w:r w:rsidR="00D107FC" w:rsidRPr="00012699">
        <w:rPr>
          <w:sz w:val="28"/>
          <w:szCs w:val="28"/>
        </w:rPr>
        <w:t>–</w:t>
      </w:r>
      <w:r w:rsidR="00D107FC">
        <w:rPr>
          <w:sz w:val="28"/>
          <w:szCs w:val="28"/>
        </w:rPr>
        <w:t xml:space="preserve"> </w:t>
      </w:r>
      <w:r w:rsidRPr="00012699">
        <w:rPr>
          <w:sz w:val="28"/>
          <w:szCs w:val="28"/>
          <w:shd w:val="clear" w:color="auto" w:fill="FFFFFF"/>
        </w:rPr>
        <w:t xml:space="preserve">М.: Владос, 2007. </w:t>
      </w:r>
      <w:r w:rsidR="00D107FC" w:rsidRPr="00012699">
        <w:rPr>
          <w:sz w:val="28"/>
          <w:szCs w:val="28"/>
        </w:rPr>
        <w:t>–</w:t>
      </w:r>
      <w:r w:rsidRPr="00012699">
        <w:rPr>
          <w:sz w:val="28"/>
          <w:szCs w:val="28"/>
          <w:shd w:val="clear" w:color="auto" w:fill="FFFFFF"/>
        </w:rPr>
        <w:t xml:space="preserve"> 560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Новиков А.М. Н73 Педагогика: словарь системы основных понятий. – М.: Издательский центр ИЭТ, 2013. – 268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kern w:val="36"/>
          <w:sz w:val="28"/>
          <w:szCs w:val="28"/>
          <w:lang w:val="ru-RU" w:eastAsia="ru-RU"/>
        </w:rPr>
        <w:t>Руссо Жан-Жак. Избранное / пер. Горбова Д.А., Розанова М.</w:t>
      </w:r>
      <w:r w:rsidR="008C24B7">
        <w:rPr>
          <w:bCs/>
          <w:kern w:val="36"/>
          <w:sz w:val="28"/>
          <w:szCs w:val="28"/>
          <w:lang w:val="ru-RU" w:eastAsia="ru-RU"/>
        </w:rPr>
        <w:t>:</w:t>
      </w:r>
      <w:r w:rsidRPr="00012699">
        <w:rPr>
          <w:bCs/>
          <w:kern w:val="36"/>
          <w:sz w:val="28"/>
          <w:szCs w:val="28"/>
          <w:lang w:val="ru-RU" w:eastAsia="ru-RU"/>
        </w:rPr>
        <w:t xml:space="preserve"> Изд. Терра, 1996. – 664 с.</w:t>
      </w:r>
    </w:p>
    <w:p w:rsidR="00012699" w:rsidRPr="00D107FC" w:rsidRDefault="00012699" w:rsidP="00012699">
      <w:pPr>
        <w:widowControl/>
        <w:numPr>
          <w:ilvl w:val="0"/>
          <w:numId w:val="10"/>
        </w:numPr>
        <w:tabs>
          <w:tab w:val="left" w:pos="1134"/>
        </w:tabs>
        <w:autoSpaceDE/>
        <w:autoSpaceDN/>
        <w:ind w:left="0" w:firstLine="567"/>
        <w:contextualSpacing/>
        <w:jc w:val="both"/>
        <w:rPr>
          <w:sz w:val="28"/>
          <w:szCs w:val="28"/>
        </w:rPr>
      </w:pPr>
      <w:r w:rsidRPr="00D107FC">
        <w:rPr>
          <w:sz w:val="28"/>
          <w:szCs w:val="28"/>
        </w:rPr>
        <w:t>Хейзинг Й. Homo ludens; Статьи по истории культуры / Й. Хейзинг. – М.: Прогресс-Традиция, 1997. – 416 с.</w:t>
      </w:r>
    </w:p>
    <w:p w:rsidR="00012699" w:rsidRPr="00012699" w:rsidRDefault="00012699" w:rsidP="00012699">
      <w:pPr>
        <w:widowControl/>
        <w:numPr>
          <w:ilvl w:val="0"/>
          <w:numId w:val="10"/>
        </w:numPr>
        <w:tabs>
          <w:tab w:val="left" w:pos="1134"/>
        </w:tabs>
        <w:autoSpaceDE/>
        <w:autoSpaceDN/>
        <w:ind w:left="0" w:firstLine="426"/>
        <w:contextualSpacing/>
        <w:jc w:val="both"/>
        <w:rPr>
          <w:sz w:val="28"/>
          <w:szCs w:val="28"/>
        </w:rPr>
      </w:pPr>
      <w:r w:rsidRPr="00012699">
        <w:rPr>
          <w:sz w:val="28"/>
          <w:szCs w:val="28"/>
        </w:rPr>
        <w:t xml:space="preserve">Плеханов Г.В. Искусство и литература </w:t>
      </w:r>
      <w:hyperlink r:id="rId81" w:history="1">
        <w:r w:rsidRPr="00012699">
          <w:rPr>
            <w:sz w:val="28"/>
            <w:szCs w:val="28"/>
          </w:rPr>
          <w:t>https://www.directmedia.ru/book-602265-iskusstvo/</w:t>
        </w:r>
      </w:hyperlink>
      <w:r w:rsidRPr="00012699">
        <w:rPr>
          <w:sz w:val="28"/>
          <w:szCs w:val="28"/>
        </w:rPr>
        <w:t xml:space="preserve"> </w:t>
      </w:r>
      <w:r w:rsidR="008C24B7">
        <w:rPr>
          <w:sz w:val="28"/>
          <w:szCs w:val="28"/>
        </w:rPr>
        <w:t xml:space="preserve"> </w:t>
      </w:r>
      <w:r w:rsidRPr="00012699">
        <w:rPr>
          <w:sz w:val="28"/>
          <w:szCs w:val="28"/>
        </w:rPr>
        <w:t>22.12.2021.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Вундт В. Этика: Факты нравственной жизни. Философские системы морали / В. Вундт. – М.: Либроком, 2011. – 456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Узнадзе Д.Н. Общая психология. – М.: Смысл, 2004. – 413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Коменский Я.А. Учитель учителей. Избранное. Материнская школа или о заботливом воспитании юношества в первые шесть лет (с сокращениями) / Я.А. Коменский. – М.: Карапуз, 2008. – 288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Ушинский К.Д. Собрание сочинений. Педагогические статьи. </w:t>
      </w:r>
      <w:hyperlink r:id="rId82" w:history="1">
        <w:r w:rsidRPr="00012699">
          <w:rPr>
            <w:sz w:val="28"/>
            <w:szCs w:val="28"/>
          </w:rPr>
          <w:t>https://imwerden.de/pdf/ushinsky_sobranie_sochineny_tom02_1948_text.pdf</w:t>
        </w:r>
      </w:hyperlink>
      <w:r w:rsidR="008C24B7">
        <w:rPr>
          <w:sz w:val="28"/>
          <w:szCs w:val="28"/>
        </w:rPr>
        <w:t xml:space="preserve"> </w:t>
      </w:r>
      <w:r w:rsidRPr="00012699">
        <w:rPr>
          <w:sz w:val="28"/>
          <w:szCs w:val="28"/>
        </w:rPr>
        <w:t>23.12.2021.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Корчак Я. Как любить ребенка. Книга о воспитании. – М.: Полит. лит-ра, 1990. – 493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Макаренко А.С. Правильно воспитывать детей. Как? </w:t>
      </w:r>
      <w:hyperlink r:id="rId83" w:history="1">
        <w:r w:rsidRPr="00012699">
          <w:rPr>
            <w:sz w:val="28"/>
            <w:szCs w:val="28"/>
          </w:rPr>
          <w:t>http://loveread.ec/read_book.php?id=51029&amp;p=1</w:t>
        </w:r>
      </w:hyperlink>
      <w:r w:rsidRPr="00012699">
        <w:rPr>
          <w:sz w:val="28"/>
          <w:szCs w:val="28"/>
        </w:rPr>
        <w:t xml:space="preserve"> </w:t>
      </w:r>
      <w:r w:rsidR="008C24B7">
        <w:rPr>
          <w:sz w:val="28"/>
          <w:szCs w:val="28"/>
        </w:rPr>
        <w:t xml:space="preserve"> </w:t>
      </w:r>
      <w:r w:rsidRPr="00012699">
        <w:rPr>
          <w:sz w:val="28"/>
          <w:szCs w:val="28"/>
        </w:rPr>
        <w:t>23.12.2021.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Сухомлинский В.А.  Балаға жүрек жылуы Алматы: Мектеп, 1976. — 303 б.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Шмаков С.А.</w:t>
      </w:r>
      <w:r w:rsidRPr="00012699">
        <w:rPr>
          <w:b/>
          <w:bCs/>
          <w:sz w:val="28"/>
          <w:szCs w:val="28"/>
          <w:shd w:val="clear" w:color="auto" w:fill="FFFFFF"/>
        </w:rPr>
        <w:t xml:space="preserve"> </w:t>
      </w:r>
      <w:r w:rsidRPr="00012699">
        <w:rPr>
          <w:sz w:val="28"/>
          <w:szCs w:val="28"/>
          <w:shd w:val="clear" w:color="auto" w:fill="FFFFFF"/>
        </w:rPr>
        <w:t xml:space="preserve">Игра учащихся как педагогический феномен культуры : дисс. ... док. пед. наук. – М., 1997.  </w:t>
      </w:r>
      <w:r w:rsidR="00D107FC" w:rsidRPr="00012699">
        <w:rPr>
          <w:sz w:val="28"/>
          <w:szCs w:val="28"/>
        </w:rPr>
        <w:t>–</w:t>
      </w:r>
      <w:r w:rsidR="00D107FC">
        <w:rPr>
          <w:sz w:val="28"/>
          <w:szCs w:val="28"/>
        </w:rPr>
        <w:t xml:space="preserve"> </w:t>
      </w:r>
      <w:r w:rsidRPr="00012699">
        <w:rPr>
          <w:sz w:val="28"/>
          <w:szCs w:val="28"/>
          <w:shd w:val="clear" w:color="auto" w:fill="FFFFFF"/>
        </w:rPr>
        <w:t>409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Газман О.С. Каникулы: игра, воспитание</w:t>
      </w:r>
      <w:r w:rsidR="007F485C">
        <w:rPr>
          <w:sz w:val="28"/>
          <w:szCs w:val="28"/>
        </w:rPr>
        <w:t xml:space="preserve">.  </w:t>
      </w:r>
      <w:r w:rsidRPr="00012699">
        <w:rPr>
          <w:sz w:val="28"/>
          <w:szCs w:val="28"/>
        </w:rPr>
        <w:t>– М.: Наука, 1988. – 157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Сұлтанмахмұт Торайғыров. Таңдамалы шығармалары. – Алматы. Ғылым: 1984. – 245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Elif Celebi Oncua, Esra Unluera Preschool children’s using of play materials creatively // Procedia Social and Behavioral Sciences 2. – 2010. – Р. 4457–4461. </w:t>
      </w:r>
      <w:hyperlink r:id="rId84" w:history="1">
        <w:r w:rsidR="007F485C" w:rsidRPr="0008603D">
          <w:rPr>
            <w:rStyle w:val="a9"/>
            <w:sz w:val="28"/>
            <w:szCs w:val="28"/>
          </w:rPr>
          <w:t>https://doi.org/10.1016/j.sbspro.2010.03.711</w:t>
        </w:r>
      </w:hyperlink>
      <w:r w:rsidR="007F485C">
        <w:rPr>
          <w:sz w:val="28"/>
          <w:szCs w:val="28"/>
        </w:rPr>
        <w:t xml:space="preserve">   24.11.2021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Николаева Л.Ю. Мектеп жасына дейінгі балалардың ойын әрекеті / Л.Ю. Николаева, Е.А. Николаева. - Мәтін: тікелей // Білім және тәрбие. </w:t>
      </w:r>
      <w:r w:rsidR="008C24B7" w:rsidRPr="00012699">
        <w:rPr>
          <w:sz w:val="28"/>
          <w:szCs w:val="28"/>
        </w:rPr>
        <w:t>–</w:t>
      </w:r>
      <w:r w:rsidRPr="00012699">
        <w:rPr>
          <w:sz w:val="28"/>
          <w:szCs w:val="28"/>
        </w:rPr>
        <w:t xml:space="preserve"> 2016. </w:t>
      </w:r>
      <w:r w:rsidR="008C24B7" w:rsidRPr="00012699">
        <w:rPr>
          <w:sz w:val="28"/>
          <w:szCs w:val="28"/>
        </w:rPr>
        <w:t>–</w:t>
      </w:r>
      <w:r w:rsidR="008C24B7">
        <w:rPr>
          <w:sz w:val="28"/>
          <w:szCs w:val="28"/>
        </w:rPr>
        <w:t xml:space="preserve"> </w:t>
      </w:r>
      <w:r w:rsidRPr="00012699">
        <w:rPr>
          <w:sz w:val="28"/>
          <w:szCs w:val="28"/>
        </w:rPr>
        <w:t xml:space="preserve">№2(7). </w:t>
      </w:r>
      <w:r w:rsidR="008C24B7" w:rsidRPr="00012699">
        <w:rPr>
          <w:sz w:val="28"/>
          <w:szCs w:val="28"/>
        </w:rPr>
        <w:t>–</w:t>
      </w:r>
      <w:r w:rsidRPr="00012699">
        <w:rPr>
          <w:sz w:val="28"/>
          <w:szCs w:val="28"/>
        </w:rPr>
        <w:t xml:space="preserve"> С. 25-29. </w:t>
      </w:r>
      <w:r w:rsidR="008C24B7" w:rsidRPr="00012699">
        <w:rPr>
          <w:sz w:val="28"/>
          <w:szCs w:val="28"/>
        </w:rPr>
        <w:t>–</w:t>
      </w:r>
      <w:r w:rsidRPr="00012699">
        <w:rPr>
          <w:sz w:val="28"/>
          <w:szCs w:val="28"/>
        </w:rPr>
        <w:t xml:space="preserve"> URL: https://moluch.ru/th/4/archive/29/859/ </w:t>
      </w:r>
      <w:r w:rsidR="008C24B7">
        <w:rPr>
          <w:sz w:val="28"/>
          <w:szCs w:val="28"/>
        </w:rPr>
        <w:t xml:space="preserve"> </w:t>
      </w:r>
      <w:r w:rsidRPr="00012699">
        <w:rPr>
          <w:sz w:val="28"/>
          <w:szCs w:val="28"/>
        </w:rPr>
        <w:t xml:space="preserve"> 26.07.2022.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iCs/>
          <w:sz w:val="28"/>
          <w:szCs w:val="28"/>
          <w:lang w:eastAsia="en-US"/>
        </w:rPr>
        <w:t>Saltanat Nurbekova</w:t>
      </w:r>
      <w:r w:rsidRPr="00012699">
        <w:rPr>
          <w:sz w:val="28"/>
          <w:szCs w:val="28"/>
        </w:rPr>
        <w:t xml:space="preserve">, </w:t>
      </w:r>
      <w:r w:rsidRPr="00012699">
        <w:rPr>
          <w:bCs/>
          <w:iCs/>
          <w:sz w:val="28"/>
          <w:szCs w:val="28"/>
          <w:lang w:eastAsia="en-US"/>
        </w:rPr>
        <w:t xml:space="preserve">Liudmyla Kozak </w:t>
      </w:r>
      <w:r w:rsidRPr="00012699">
        <w:rPr>
          <w:bCs/>
          <w:sz w:val="28"/>
          <w:szCs w:val="28"/>
        </w:rPr>
        <w:t xml:space="preserve">Play As A Means Of Developing The Creative PotentialOf Preschool Children.Pedagogіcal Education: THeory and PracticePsychology // Pedagogy </w:t>
      </w:r>
      <w:r w:rsidRPr="00012699">
        <w:rPr>
          <w:sz w:val="28"/>
          <w:szCs w:val="28"/>
        </w:rPr>
        <w:t>Scientific Journal. – 2021</w:t>
      </w:r>
      <w:r w:rsidR="008C24B7">
        <w:rPr>
          <w:sz w:val="28"/>
          <w:szCs w:val="28"/>
        </w:rPr>
        <w:t xml:space="preserve"> </w:t>
      </w:r>
      <w:r w:rsidRPr="00012699">
        <w:rPr>
          <w:sz w:val="28"/>
          <w:szCs w:val="28"/>
        </w:rPr>
        <w:t xml:space="preserve">. </w:t>
      </w:r>
      <w:r w:rsidR="008C24B7" w:rsidRPr="00012699">
        <w:rPr>
          <w:sz w:val="28"/>
          <w:szCs w:val="28"/>
        </w:rPr>
        <w:t>–</w:t>
      </w:r>
      <w:r w:rsidRPr="00012699">
        <w:rPr>
          <w:sz w:val="28"/>
          <w:szCs w:val="28"/>
        </w:rPr>
        <w:t xml:space="preserve">№ 36 (2). </w:t>
      </w:r>
      <w:r w:rsidR="008C24B7" w:rsidRPr="00012699">
        <w:rPr>
          <w:sz w:val="28"/>
          <w:szCs w:val="28"/>
        </w:rPr>
        <w:t>–</w:t>
      </w:r>
      <w:r w:rsidRPr="00012699">
        <w:rPr>
          <w:sz w:val="28"/>
          <w:szCs w:val="28"/>
        </w:rPr>
        <w:t xml:space="preserve">  Р. 31-37.</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lang w:val="ru-RU" w:eastAsia="en-US"/>
        </w:rPr>
        <w:t>Козлова С.А.,</w:t>
      </w:r>
      <w:r w:rsidRPr="00012699">
        <w:rPr>
          <w:sz w:val="28"/>
          <w:szCs w:val="28"/>
          <w:lang w:eastAsia="en-US"/>
        </w:rPr>
        <w:t xml:space="preserve"> </w:t>
      </w:r>
      <w:r w:rsidRPr="00012699">
        <w:rPr>
          <w:sz w:val="28"/>
          <w:szCs w:val="28"/>
          <w:lang w:val="ru-RU" w:eastAsia="en-US"/>
        </w:rPr>
        <w:t xml:space="preserve">Куликова Т.А. </w:t>
      </w:r>
      <w:r w:rsidRPr="00012699">
        <w:rPr>
          <w:sz w:val="28"/>
          <w:szCs w:val="28"/>
          <w:lang w:eastAsia="en-US"/>
        </w:rPr>
        <w:t xml:space="preserve"> </w:t>
      </w:r>
      <w:r w:rsidRPr="00012699">
        <w:rPr>
          <w:sz w:val="28"/>
          <w:szCs w:val="28"/>
          <w:lang w:val="ru-RU" w:eastAsia="en-US"/>
        </w:rPr>
        <w:t xml:space="preserve">Дошкольная педагогика: учеб. пособие для студ. сред. пед. учеб. заведений. </w:t>
      </w:r>
      <w:r w:rsidR="008C24B7" w:rsidRPr="00012699">
        <w:rPr>
          <w:sz w:val="28"/>
          <w:szCs w:val="28"/>
        </w:rPr>
        <w:t>–</w:t>
      </w:r>
      <w:r w:rsidR="008C24B7">
        <w:rPr>
          <w:sz w:val="28"/>
          <w:szCs w:val="28"/>
        </w:rPr>
        <w:t xml:space="preserve"> </w:t>
      </w:r>
      <w:r w:rsidRPr="00012699">
        <w:rPr>
          <w:sz w:val="28"/>
          <w:szCs w:val="28"/>
          <w:lang w:val="ru-RU" w:eastAsia="en-US"/>
        </w:rPr>
        <w:t xml:space="preserve">3-е изд., исправ. и доп. </w:t>
      </w:r>
      <w:r w:rsidR="008C24B7" w:rsidRPr="00012699">
        <w:rPr>
          <w:sz w:val="28"/>
          <w:szCs w:val="28"/>
        </w:rPr>
        <w:t>–</w:t>
      </w:r>
      <w:r w:rsidRPr="00012699">
        <w:rPr>
          <w:sz w:val="28"/>
          <w:szCs w:val="28"/>
          <w:lang w:val="ru-RU" w:eastAsia="en-US"/>
        </w:rPr>
        <w:t xml:space="preserve"> М.: Издательский центр «Академия», 2001. </w:t>
      </w:r>
      <w:r w:rsidR="008C24B7" w:rsidRPr="00012699">
        <w:rPr>
          <w:sz w:val="28"/>
          <w:szCs w:val="28"/>
        </w:rPr>
        <w:t>–</w:t>
      </w:r>
      <w:r w:rsidR="008C24B7">
        <w:rPr>
          <w:sz w:val="28"/>
          <w:szCs w:val="28"/>
        </w:rPr>
        <w:t xml:space="preserve"> </w:t>
      </w:r>
      <w:r w:rsidRPr="00012699">
        <w:rPr>
          <w:sz w:val="28"/>
          <w:szCs w:val="28"/>
          <w:lang w:val="ru-RU" w:eastAsia="en-US"/>
        </w:rPr>
        <w:t>416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Кейра Ф. Детские игры: пер. с фр. </w:t>
      </w:r>
      <w:r w:rsidR="008C24B7" w:rsidRPr="00012699">
        <w:rPr>
          <w:sz w:val="28"/>
          <w:szCs w:val="28"/>
        </w:rPr>
        <w:t>–</w:t>
      </w:r>
      <w:r w:rsidR="008C24B7">
        <w:rPr>
          <w:sz w:val="28"/>
          <w:szCs w:val="28"/>
        </w:rPr>
        <w:t xml:space="preserve"> </w:t>
      </w:r>
      <w:r w:rsidRPr="00012699">
        <w:rPr>
          <w:sz w:val="28"/>
          <w:szCs w:val="28"/>
          <w:shd w:val="clear" w:color="auto" w:fill="FFFFFF"/>
        </w:rPr>
        <w:t xml:space="preserve">М., 1908. </w:t>
      </w:r>
      <w:r w:rsidR="008C24B7" w:rsidRPr="00012699">
        <w:rPr>
          <w:sz w:val="28"/>
          <w:szCs w:val="28"/>
        </w:rPr>
        <w:t>–</w:t>
      </w:r>
      <w:r w:rsidRPr="00012699">
        <w:rPr>
          <w:sz w:val="28"/>
          <w:szCs w:val="28"/>
          <w:shd w:val="clear" w:color="auto" w:fill="FFFFFF"/>
        </w:rPr>
        <w:t xml:space="preserve"> 112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iCs/>
          <w:color w:val="000000"/>
          <w:sz w:val="28"/>
          <w:szCs w:val="28"/>
          <w:shd w:val="clear" w:color="auto" w:fill="FFFFFF"/>
        </w:rPr>
        <w:t>Лесгафт П.Ф.</w:t>
      </w:r>
      <w:r w:rsidRPr="00012699">
        <w:rPr>
          <w:i/>
          <w:iCs/>
          <w:color w:val="000000"/>
          <w:sz w:val="28"/>
          <w:szCs w:val="28"/>
          <w:shd w:val="clear" w:color="auto" w:fill="FFFFFF"/>
        </w:rPr>
        <w:t> </w:t>
      </w:r>
      <w:r w:rsidRPr="00012699">
        <w:rPr>
          <w:color w:val="000000"/>
          <w:sz w:val="28"/>
          <w:szCs w:val="28"/>
          <w:shd w:val="clear" w:color="auto" w:fill="FFFFFF"/>
        </w:rPr>
        <w:t> Педагогика. Избранные труды.  – М. : Издательство Юрайт, 2023. </w:t>
      </w:r>
      <w:r w:rsidR="008C24B7" w:rsidRPr="00012699">
        <w:rPr>
          <w:sz w:val="28"/>
          <w:szCs w:val="28"/>
        </w:rPr>
        <w:t>–</w:t>
      </w:r>
      <w:r w:rsidRPr="00012699">
        <w:rPr>
          <w:color w:val="000000"/>
          <w:sz w:val="28"/>
          <w:szCs w:val="28"/>
          <w:shd w:val="clear" w:color="auto" w:fill="FFFFFF"/>
        </w:rPr>
        <w:t xml:space="preserve"> 374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Богуславская З.М., Смирнова</w:t>
      </w:r>
      <w:r w:rsidRPr="00012699">
        <w:rPr>
          <w:sz w:val="28"/>
          <w:szCs w:val="28"/>
        </w:rPr>
        <w:t xml:space="preserve"> </w:t>
      </w:r>
      <w:r w:rsidRPr="00012699">
        <w:rPr>
          <w:sz w:val="28"/>
          <w:szCs w:val="28"/>
          <w:shd w:val="clear" w:color="auto" w:fill="FFFFFF"/>
        </w:rPr>
        <w:t>Е.О. Развивающие игры для детей младшего дошкольного возраста.</w:t>
      </w:r>
      <w:r w:rsidRPr="00012699">
        <w:rPr>
          <w:bCs/>
          <w:i/>
          <w:iCs/>
          <w:sz w:val="28"/>
          <w:szCs w:val="28"/>
          <w:shd w:val="clear" w:color="auto" w:fill="FFFFFF"/>
        </w:rPr>
        <w:t xml:space="preserve"> - </w:t>
      </w:r>
      <w:r w:rsidRPr="00012699">
        <w:rPr>
          <w:bCs/>
          <w:sz w:val="28"/>
          <w:szCs w:val="28"/>
          <w:shd w:val="clear" w:color="auto" w:fill="FFFFFF"/>
        </w:rPr>
        <w:t>М</w:t>
      </w:r>
      <w:r w:rsidRPr="00012699">
        <w:rPr>
          <w:sz w:val="28"/>
          <w:szCs w:val="28"/>
          <w:shd w:val="clear" w:color="auto" w:fill="FFFFFF"/>
        </w:rPr>
        <w:t xml:space="preserve">.: Просвещение, 1991. </w:t>
      </w:r>
      <w:r w:rsidR="008C24B7" w:rsidRPr="00012699">
        <w:rPr>
          <w:sz w:val="28"/>
          <w:szCs w:val="28"/>
        </w:rPr>
        <w:t>–</w:t>
      </w:r>
      <w:r w:rsidR="008C24B7">
        <w:rPr>
          <w:sz w:val="28"/>
          <w:szCs w:val="28"/>
        </w:rPr>
        <w:t xml:space="preserve"> </w:t>
      </w:r>
      <w:r w:rsidR="00346F52">
        <w:rPr>
          <w:sz w:val="28"/>
          <w:szCs w:val="28"/>
          <w:shd w:val="clear" w:color="auto" w:fill="FFFFFF"/>
        </w:rPr>
        <w:t xml:space="preserve">207 </w:t>
      </w:r>
      <w:r w:rsidRPr="00346F52">
        <w:rPr>
          <w:sz w:val="28"/>
          <w:szCs w:val="28"/>
          <w:shd w:val="clear" w:color="auto" w:fill="FFFFFF"/>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Новосёлова С.Л.</w:t>
      </w:r>
      <w:r w:rsidR="00BD65DA">
        <w:rPr>
          <w:sz w:val="28"/>
          <w:szCs w:val="28"/>
        </w:rPr>
        <w:t xml:space="preserve"> </w:t>
      </w:r>
      <w:r w:rsidR="00BD65DA" w:rsidRPr="00BD65DA">
        <w:rPr>
          <w:sz w:val="28"/>
          <w:szCs w:val="28"/>
        </w:rPr>
        <w:t xml:space="preserve">Игра: определение, происхождение, история, современность // Детский сад от А до Я. 2003. № 6. С. 4—13. </w:t>
      </w:r>
    </w:p>
    <w:p w:rsidR="00F4426D" w:rsidRDefault="00F4426D" w:rsidP="00EA4B3D">
      <w:pPr>
        <w:widowControl/>
        <w:numPr>
          <w:ilvl w:val="0"/>
          <w:numId w:val="10"/>
        </w:numPr>
        <w:tabs>
          <w:tab w:val="left" w:pos="1134"/>
        </w:tabs>
        <w:autoSpaceDE/>
        <w:autoSpaceDN/>
        <w:ind w:left="0" w:firstLine="567"/>
        <w:contextualSpacing/>
        <w:jc w:val="both"/>
        <w:rPr>
          <w:sz w:val="28"/>
          <w:szCs w:val="28"/>
        </w:rPr>
      </w:pPr>
      <w:r w:rsidRPr="00F4426D">
        <w:rPr>
          <w:sz w:val="28"/>
          <w:szCs w:val="28"/>
        </w:rPr>
        <w:t>Новиков А.М.Методология игровой деятельности. – М.: Изд.: «Эгвес», 2006. – 48 с.</w:t>
      </w:r>
    </w:p>
    <w:p w:rsidR="00EA4B3D" w:rsidRDefault="00012699" w:rsidP="00EA4B3D">
      <w:pPr>
        <w:widowControl/>
        <w:numPr>
          <w:ilvl w:val="0"/>
          <w:numId w:val="10"/>
        </w:numPr>
        <w:tabs>
          <w:tab w:val="left" w:pos="1134"/>
        </w:tabs>
        <w:autoSpaceDE/>
        <w:autoSpaceDN/>
        <w:ind w:left="0" w:firstLine="567"/>
        <w:contextualSpacing/>
        <w:jc w:val="both"/>
        <w:rPr>
          <w:sz w:val="28"/>
          <w:szCs w:val="28"/>
        </w:rPr>
      </w:pPr>
      <w:r w:rsidRPr="00EA4B3D">
        <w:rPr>
          <w:sz w:val="28"/>
          <w:szCs w:val="28"/>
          <w:lang w:eastAsia="en-US"/>
        </w:rPr>
        <w:t xml:space="preserve">Аралбаева Р.Қ. </w:t>
      </w:r>
      <w:r w:rsidRPr="00EA4B3D">
        <w:rPr>
          <w:bCs/>
          <w:sz w:val="28"/>
          <w:szCs w:val="28"/>
          <w:lang w:eastAsia="en-US"/>
        </w:rPr>
        <w:t xml:space="preserve">Мектепке дейінгі педагогика </w:t>
      </w:r>
      <w:r w:rsidRPr="00EA4B3D">
        <w:rPr>
          <w:sz w:val="28"/>
          <w:szCs w:val="28"/>
          <w:lang w:eastAsia="en-US"/>
        </w:rPr>
        <w:t>оқулық. – Алматы:</w:t>
      </w:r>
      <w:r w:rsidR="00EA4B3D">
        <w:rPr>
          <w:sz w:val="28"/>
          <w:szCs w:val="28"/>
        </w:rPr>
        <w:t xml:space="preserve"> </w:t>
      </w:r>
      <w:r w:rsidRPr="00EA4B3D">
        <w:rPr>
          <w:sz w:val="28"/>
          <w:szCs w:val="28"/>
          <w:lang w:eastAsia="en-US"/>
        </w:rPr>
        <w:t xml:space="preserve">Жоғары оқу орындарының қауымдастығы, 2012. </w:t>
      </w:r>
      <w:r w:rsidR="008C24B7" w:rsidRPr="00012699">
        <w:rPr>
          <w:sz w:val="28"/>
          <w:szCs w:val="28"/>
        </w:rPr>
        <w:t>–</w:t>
      </w:r>
      <w:r w:rsidR="00052151" w:rsidRPr="00EA4B3D">
        <w:rPr>
          <w:sz w:val="28"/>
          <w:szCs w:val="28"/>
          <w:lang w:eastAsia="en-US"/>
        </w:rPr>
        <w:t xml:space="preserve"> 220</w:t>
      </w:r>
      <w:r w:rsidRPr="00EA4B3D">
        <w:rPr>
          <w:sz w:val="28"/>
          <w:szCs w:val="28"/>
          <w:lang w:eastAsia="en-US"/>
        </w:rPr>
        <w:t xml:space="preserve"> б.</w:t>
      </w:r>
    </w:p>
    <w:p w:rsidR="00012699" w:rsidRPr="00EA4B3D" w:rsidRDefault="00012699" w:rsidP="00EA4B3D">
      <w:pPr>
        <w:widowControl/>
        <w:numPr>
          <w:ilvl w:val="0"/>
          <w:numId w:val="10"/>
        </w:numPr>
        <w:tabs>
          <w:tab w:val="left" w:pos="1134"/>
        </w:tabs>
        <w:autoSpaceDE/>
        <w:autoSpaceDN/>
        <w:ind w:left="0" w:firstLine="567"/>
        <w:contextualSpacing/>
        <w:jc w:val="both"/>
        <w:rPr>
          <w:sz w:val="28"/>
          <w:szCs w:val="28"/>
        </w:rPr>
      </w:pPr>
      <w:r w:rsidRPr="00EA4B3D">
        <w:rPr>
          <w:sz w:val="28"/>
          <w:szCs w:val="28"/>
        </w:rPr>
        <w:t xml:space="preserve">Смирнова Е.О. Психологические особенности компьютерных игр: новый контекст детской субкультуры / Е.О. Смирнова, Р.Е. Радеева // Образование и информационная культура. Социологические аспекты: Труды по социологии образования / под ред. В.С. Собкина. – М.: Центр социологии образования РАО, 2000. – Т.5., Вып. 7 - С. 330–369. URL: </w:t>
      </w:r>
      <w:hyperlink r:id="rId85" w:history="1">
        <w:r w:rsidRPr="00EA4B3D">
          <w:rPr>
            <w:sz w:val="28"/>
            <w:szCs w:val="28"/>
          </w:rPr>
          <w:t>http://childpsy.ru/lib/articles/id/10345.php?print=Y</w:t>
        </w:r>
      </w:hyperlink>
      <w:r w:rsidRPr="00EA4B3D">
        <w:rPr>
          <w:sz w:val="28"/>
          <w:szCs w:val="28"/>
        </w:rPr>
        <w:t xml:space="preserve">   14.04.2020.</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Нечипорук Н.І., Томей О.П. Розвивальні ігри для дошкільників – Х.: Видавнича група «Основа», 2007. – 192 с.</w:t>
      </w:r>
    </w:p>
    <w:p w:rsidR="00012699" w:rsidRPr="00C87E53" w:rsidRDefault="00346F52" w:rsidP="00012699">
      <w:pPr>
        <w:widowControl/>
        <w:numPr>
          <w:ilvl w:val="0"/>
          <w:numId w:val="10"/>
        </w:numPr>
        <w:tabs>
          <w:tab w:val="left" w:pos="1134"/>
        </w:tabs>
        <w:autoSpaceDE/>
        <w:autoSpaceDN/>
        <w:ind w:left="0" w:firstLine="567"/>
        <w:contextualSpacing/>
        <w:jc w:val="both"/>
        <w:rPr>
          <w:sz w:val="28"/>
          <w:szCs w:val="28"/>
        </w:rPr>
      </w:pPr>
      <w:r w:rsidRPr="00C87E53">
        <w:rPr>
          <w:bCs/>
          <w:sz w:val="28"/>
          <w:szCs w:val="28"/>
          <w:shd w:val="clear" w:color="auto" w:fill="FFFFFF"/>
        </w:rPr>
        <w:t>Кавера</w:t>
      </w:r>
      <w:r w:rsidRPr="00C87E53">
        <w:rPr>
          <w:sz w:val="28"/>
          <w:szCs w:val="28"/>
          <w:shd w:val="clear" w:color="auto" w:fill="FFFFFF"/>
        </w:rPr>
        <w:t xml:space="preserve"> </w:t>
      </w:r>
      <w:r>
        <w:rPr>
          <w:sz w:val="28"/>
          <w:szCs w:val="28"/>
          <w:shd w:val="clear" w:color="auto" w:fill="FFFFFF"/>
        </w:rPr>
        <w:t xml:space="preserve">В.А. </w:t>
      </w:r>
      <w:r w:rsidR="00D41891" w:rsidRPr="00C87E53">
        <w:rPr>
          <w:sz w:val="28"/>
          <w:szCs w:val="28"/>
          <w:shd w:val="clear" w:color="auto" w:fill="FFFFFF"/>
        </w:rPr>
        <w:t>Современные педагогические технологии в системе дополнительного образования детей / В. А. </w:t>
      </w:r>
      <w:r w:rsidR="00D41891" w:rsidRPr="00C87E53">
        <w:rPr>
          <w:bCs/>
          <w:sz w:val="28"/>
          <w:szCs w:val="28"/>
          <w:shd w:val="clear" w:color="auto" w:fill="FFFFFF"/>
        </w:rPr>
        <w:t>Кавера</w:t>
      </w:r>
      <w:r w:rsidR="00D41891" w:rsidRPr="00C87E53">
        <w:rPr>
          <w:sz w:val="28"/>
          <w:szCs w:val="28"/>
          <w:shd w:val="clear" w:color="auto" w:fill="FFFFFF"/>
        </w:rPr>
        <w:t xml:space="preserve"> // Труды / ред. О. Б. Кох, ред. М. А. Ариарский, ред. В. И. Еременко, ред., сост. М. Э. Вильчинская-Бутенко. </w:t>
      </w:r>
      <w:r w:rsidR="008C24B7" w:rsidRPr="00012699">
        <w:rPr>
          <w:sz w:val="28"/>
          <w:szCs w:val="28"/>
        </w:rPr>
        <w:t>–</w:t>
      </w:r>
      <w:r w:rsidR="00D41891" w:rsidRPr="00C87E53">
        <w:rPr>
          <w:sz w:val="28"/>
          <w:szCs w:val="28"/>
          <w:shd w:val="clear" w:color="auto" w:fill="FFFFFF"/>
        </w:rPr>
        <w:t xml:space="preserve"> Санкт-Петербург: СПбГУКИ, 2013. </w:t>
      </w:r>
      <w:r w:rsidR="008C24B7" w:rsidRPr="00012699">
        <w:rPr>
          <w:sz w:val="28"/>
          <w:szCs w:val="28"/>
        </w:rPr>
        <w:t>–</w:t>
      </w:r>
      <w:r w:rsidR="00D41891" w:rsidRPr="00C87E53">
        <w:rPr>
          <w:sz w:val="28"/>
          <w:szCs w:val="28"/>
          <w:shd w:val="clear" w:color="auto" w:fill="FFFFFF"/>
        </w:rPr>
        <w:t> </w:t>
      </w:r>
      <w:r w:rsidR="00D41891" w:rsidRPr="00C87E53">
        <w:rPr>
          <w:bCs/>
          <w:sz w:val="28"/>
          <w:szCs w:val="28"/>
          <w:shd w:val="clear" w:color="auto" w:fill="FFFFFF"/>
        </w:rPr>
        <w:t>Т.195</w:t>
      </w:r>
      <w:r w:rsidR="00D41891" w:rsidRPr="00C87E53">
        <w:rPr>
          <w:sz w:val="28"/>
          <w:szCs w:val="28"/>
          <w:shd w:val="clear" w:color="auto" w:fill="FFFFFF"/>
        </w:rPr>
        <w:t xml:space="preserve">: Социально-культурная деятельность в условиях модернизации России. </w:t>
      </w:r>
      <w:r w:rsidR="008C24B7" w:rsidRPr="00012699">
        <w:rPr>
          <w:sz w:val="28"/>
          <w:szCs w:val="28"/>
        </w:rPr>
        <w:t>–</w:t>
      </w:r>
      <w:r w:rsidR="00D41891" w:rsidRPr="00C87E53">
        <w:rPr>
          <w:sz w:val="28"/>
          <w:szCs w:val="28"/>
          <w:shd w:val="clear" w:color="auto" w:fill="FFFFFF"/>
        </w:rPr>
        <w:t xml:space="preserve"> С. 159-170 . </w:t>
      </w:r>
    </w:p>
    <w:p w:rsidR="00EA4B3D" w:rsidRDefault="00012699" w:rsidP="00EA4B3D">
      <w:pPr>
        <w:widowControl/>
        <w:numPr>
          <w:ilvl w:val="0"/>
          <w:numId w:val="10"/>
        </w:numPr>
        <w:tabs>
          <w:tab w:val="left" w:pos="1134"/>
        </w:tabs>
        <w:autoSpaceDE/>
        <w:autoSpaceDN/>
        <w:ind w:left="0" w:firstLine="567"/>
        <w:contextualSpacing/>
        <w:jc w:val="both"/>
        <w:rPr>
          <w:sz w:val="28"/>
          <w:szCs w:val="28"/>
        </w:rPr>
      </w:pPr>
      <w:r w:rsidRPr="00012699">
        <w:rPr>
          <w:sz w:val="28"/>
          <w:szCs w:val="28"/>
        </w:rPr>
        <w:t>Альтшуллер Г.С. Творчество как точная наука / Генріх Саулович Альтшуллер. – М.: Советское радио, 1979. – 103 с.</w:t>
      </w:r>
    </w:p>
    <w:p w:rsidR="00012699" w:rsidRPr="00EA4B3D" w:rsidRDefault="00012699" w:rsidP="00EA4B3D">
      <w:pPr>
        <w:widowControl/>
        <w:numPr>
          <w:ilvl w:val="0"/>
          <w:numId w:val="10"/>
        </w:numPr>
        <w:tabs>
          <w:tab w:val="left" w:pos="1134"/>
        </w:tabs>
        <w:autoSpaceDE/>
        <w:autoSpaceDN/>
        <w:ind w:left="0" w:firstLine="567"/>
        <w:contextualSpacing/>
        <w:jc w:val="both"/>
        <w:rPr>
          <w:sz w:val="28"/>
          <w:szCs w:val="28"/>
        </w:rPr>
      </w:pPr>
      <w:r w:rsidRPr="00EA4B3D">
        <w:rPr>
          <w:sz w:val="28"/>
          <w:szCs w:val="28"/>
        </w:rPr>
        <w:t xml:space="preserve">Гин А.А. ТРИЗ-педагогика. </w:t>
      </w:r>
      <w:r w:rsidRPr="00EA4B3D">
        <w:rPr>
          <w:color w:val="000000"/>
          <w:sz w:val="28"/>
          <w:szCs w:val="28"/>
        </w:rPr>
        <w:t xml:space="preserve">Учим креативно мыслить» ВИТА-ПРЕСС, 2018. </w:t>
      </w:r>
      <w:r w:rsidRPr="00EA4B3D">
        <w:rPr>
          <w:sz w:val="28"/>
          <w:szCs w:val="28"/>
        </w:rPr>
        <w:t xml:space="preserve">– </w:t>
      </w:r>
      <w:r w:rsidRPr="00EA4B3D">
        <w:rPr>
          <w:color w:val="000000"/>
          <w:sz w:val="28"/>
          <w:szCs w:val="28"/>
        </w:rPr>
        <w:t>120 с.</w:t>
      </w:r>
      <w:r w:rsidRPr="00EA4B3D">
        <w:rPr>
          <w:sz w:val="28"/>
          <w:szCs w:val="28"/>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Финкельштейн Б.Б. Математический планшет: наглядно-дидактическое пособие. </w:t>
      </w:r>
      <w:r w:rsidR="00D107FC" w:rsidRPr="00012699">
        <w:rPr>
          <w:sz w:val="28"/>
          <w:szCs w:val="28"/>
        </w:rPr>
        <w:t>–</w:t>
      </w:r>
      <w:r w:rsidRPr="00012699">
        <w:rPr>
          <w:sz w:val="28"/>
          <w:szCs w:val="28"/>
        </w:rPr>
        <w:t xml:space="preserve"> СПб.: Корвет, 2007</w:t>
      </w:r>
      <w:r w:rsidR="00D107FC">
        <w:rPr>
          <w:sz w:val="28"/>
          <w:szCs w:val="28"/>
        </w:rPr>
        <w:t>-</w:t>
      </w:r>
      <w:r w:rsidRPr="00012699">
        <w:rPr>
          <w:sz w:val="28"/>
          <w:szCs w:val="28"/>
        </w:rPr>
        <w:t xml:space="preserve">2011. </w:t>
      </w:r>
      <w:r w:rsidRPr="00F31442">
        <w:rPr>
          <w:sz w:val="28"/>
          <w:szCs w:val="28"/>
        </w:rPr>
        <w:t>–</w:t>
      </w:r>
      <w:r w:rsidR="00D107FC">
        <w:rPr>
          <w:sz w:val="28"/>
          <w:szCs w:val="28"/>
        </w:rPr>
        <w:t xml:space="preserve"> </w:t>
      </w:r>
      <w:r w:rsidR="00F31442" w:rsidRPr="00F31442">
        <w:rPr>
          <w:sz w:val="28"/>
          <w:szCs w:val="28"/>
        </w:rPr>
        <w:t>16</w:t>
      </w:r>
      <w:r w:rsidRPr="00F31442">
        <w:rPr>
          <w:sz w:val="28"/>
          <w:szCs w:val="28"/>
        </w:rPr>
        <w:t xml:space="preserve"> с.</w:t>
      </w:r>
    </w:p>
    <w:p w:rsidR="00012699" w:rsidRPr="00012699" w:rsidRDefault="00012699" w:rsidP="00012699">
      <w:pPr>
        <w:numPr>
          <w:ilvl w:val="0"/>
          <w:numId w:val="10"/>
        </w:numPr>
        <w:tabs>
          <w:tab w:val="left" w:pos="1134"/>
        </w:tabs>
        <w:ind w:left="0" w:firstLine="567"/>
        <w:jc w:val="both"/>
        <w:rPr>
          <w:sz w:val="28"/>
          <w:szCs w:val="28"/>
        </w:rPr>
      </w:pPr>
      <w:r w:rsidRPr="00012699">
        <w:rPr>
          <w:bCs/>
          <w:iCs/>
          <w:sz w:val="28"/>
          <w:szCs w:val="28"/>
          <w:shd w:val="clear" w:color="auto" w:fill="FFFFFF"/>
        </w:rPr>
        <w:t>Курбатова</w:t>
      </w:r>
      <w:r w:rsidR="008C24B7" w:rsidRPr="008C24B7">
        <w:rPr>
          <w:bCs/>
          <w:iCs/>
          <w:sz w:val="28"/>
          <w:szCs w:val="28"/>
          <w:shd w:val="clear" w:color="auto" w:fill="FFFFFF"/>
        </w:rPr>
        <w:t xml:space="preserve"> </w:t>
      </w:r>
      <w:r w:rsidR="008C24B7" w:rsidRPr="00012699">
        <w:rPr>
          <w:bCs/>
          <w:iCs/>
          <w:sz w:val="28"/>
          <w:szCs w:val="28"/>
          <w:shd w:val="clear" w:color="auto" w:fill="FFFFFF"/>
        </w:rPr>
        <w:t xml:space="preserve">Л.М. </w:t>
      </w:r>
      <w:r w:rsidRPr="00012699">
        <w:rPr>
          <w:spacing w:val="2"/>
          <w:sz w:val="28"/>
          <w:szCs w:val="28"/>
          <w:lang w:eastAsia="ru-RU"/>
        </w:rPr>
        <w:t xml:space="preserve"> </w:t>
      </w:r>
      <w:hyperlink r:id="rId86" w:history="1">
        <w:r w:rsidRPr="008C24B7">
          <w:rPr>
            <w:rStyle w:val="a9"/>
            <w:sz w:val="28"/>
            <w:szCs w:val="28"/>
          </w:rPr>
          <w:t>http://det-sad.club/articles/Programmy-razvitiya-v-detskih-sadah/Programma-%C2%ABUmka%C2%BB-%E2%80%94-TRIZ-</w:t>
        </w:r>
      </w:hyperlink>
      <w:r w:rsidR="008C24B7" w:rsidRPr="008C24B7">
        <w:rPr>
          <w:sz w:val="28"/>
          <w:szCs w:val="28"/>
        </w:rPr>
        <w:t xml:space="preserve"> </w:t>
      </w:r>
      <w:r w:rsidR="008C24B7">
        <w:t xml:space="preserve"> </w:t>
      </w:r>
      <w:r w:rsidRPr="00012699">
        <w:rPr>
          <w:spacing w:val="2"/>
          <w:sz w:val="28"/>
          <w:szCs w:val="28"/>
          <w:lang w:eastAsia="ru-RU"/>
        </w:rPr>
        <w:t>16.04.2021.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Андрощук Э.А. Развитие творческого мышления детей старшего дошкольного возраста посредством технологии ТРИЗ: Методическая разработка. – Йошкар-Ола: ГБУ ДПО Республики Марий Эл «Марийский институт образования», 2020. </w:t>
      </w:r>
      <w:bookmarkStart w:id="131" w:name="_Hlk127748860"/>
      <w:r w:rsidRPr="00012699">
        <w:rPr>
          <w:sz w:val="28"/>
          <w:szCs w:val="28"/>
        </w:rPr>
        <w:t xml:space="preserve">– </w:t>
      </w:r>
      <w:bookmarkEnd w:id="131"/>
      <w:r w:rsidRPr="00012699">
        <w:rPr>
          <w:sz w:val="28"/>
          <w:szCs w:val="28"/>
        </w:rPr>
        <w:t xml:space="preserve">54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lang w:val="uk-UA" w:eastAsia="uk-UA"/>
        </w:rPr>
        <w:t>Дичківська І. М.</w:t>
      </w:r>
      <w:r w:rsidRPr="00012699">
        <w:rPr>
          <w:sz w:val="28"/>
          <w:szCs w:val="28"/>
          <w:lang w:val="uk-UA"/>
        </w:rPr>
        <w:t>Інноваційні педагогічні технології : підручник / 2-ге вид., доповн.  К. : Академвидав,</w:t>
      </w:r>
      <w:r w:rsidRPr="00012699">
        <w:rPr>
          <w:sz w:val="28"/>
          <w:szCs w:val="28"/>
          <w:lang w:val="uk-UA" w:eastAsia="uk-UA"/>
        </w:rPr>
        <w:t xml:space="preserve"> 2012. </w:t>
      </w:r>
      <w:r w:rsidR="008C24B7" w:rsidRPr="00012699">
        <w:rPr>
          <w:sz w:val="28"/>
          <w:szCs w:val="28"/>
        </w:rPr>
        <w:t xml:space="preserve">– </w:t>
      </w:r>
      <w:r w:rsidRPr="00012699">
        <w:rPr>
          <w:sz w:val="28"/>
          <w:szCs w:val="28"/>
          <w:lang w:val="uk-UA" w:eastAsia="uk-UA"/>
        </w:rPr>
        <w:t xml:space="preserve"> 352 с.</w:t>
      </w:r>
    </w:p>
    <w:p w:rsidR="00222876" w:rsidRDefault="00012699" w:rsidP="00222876">
      <w:pPr>
        <w:numPr>
          <w:ilvl w:val="0"/>
          <w:numId w:val="10"/>
        </w:numPr>
        <w:tabs>
          <w:tab w:val="left" w:pos="1134"/>
        </w:tabs>
        <w:ind w:left="0" w:firstLine="567"/>
        <w:jc w:val="both"/>
        <w:rPr>
          <w:sz w:val="28"/>
          <w:szCs w:val="28"/>
        </w:rPr>
      </w:pPr>
      <w:r w:rsidRPr="00012699">
        <w:rPr>
          <w:sz w:val="28"/>
          <w:szCs w:val="28"/>
        </w:rPr>
        <w:t xml:space="preserve">Е. Зорина-Лавровская </w:t>
      </w:r>
      <w:hyperlink r:id="rId87" w:history="1">
        <w:r w:rsidRPr="00012699">
          <w:rPr>
            <w:sz w:val="28"/>
            <w:szCs w:val="28"/>
            <w:u w:val="single"/>
            <w:shd w:val="clear" w:color="auto" w:fill="FFFFFF"/>
          </w:rPr>
          <w:t>http://igra-triz.ru/2015/03/30/metod-robinzona-kruzo/</w:t>
        </w:r>
      </w:hyperlink>
      <w:r w:rsidR="00B732F9">
        <w:rPr>
          <w:sz w:val="28"/>
          <w:szCs w:val="28"/>
          <w:shd w:val="clear" w:color="auto" w:fill="FFFFFF"/>
        </w:rPr>
        <w:t xml:space="preserve"> </w:t>
      </w:r>
      <w:r w:rsidR="008C24B7">
        <w:rPr>
          <w:spacing w:val="2"/>
          <w:sz w:val="28"/>
          <w:szCs w:val="28"/>
          <w:lang w:eastAsia="ru-RU"/>
        </w:rPr>
        <w:t xml:space="preserve"> </w:t>
      </w:r>
      <w:r w:rsidRPr="00012699">
        <w:rPr>
          <w:spacing w:val="2"/>
          <w:sz w:val="28"/>
          <w:szCs w:val="28"/>
          <w:lang w:eastAsia="ru-RU"/>
        </w:rPr>
        <w:t xml:space="preserve"> </w:t>
      </w:r>
      <w:r w:rsidRPr="00B732F9">
        <w:rPr>
          <w:spacing w:val="2"/>
          <w:sz w:val="28"/>
          <w:szCs w:val="28"/>
          <w:lang w:eastAsia="ru-RU"/>
        </w:rPr>
        <w:t>16.04.2021</w:t>
      </w:r>
      <w:r w:rsidR="008C24B7">
        <w:rPr>
          <w:spacing w:val="2"/>
          <w:sz w:val="28"/>
          <w:szCs w:val="28"/>
          <w:lang w:eastAsia="ru-RU"/>
        </w:rPr>
        <w:t>.</w:t>
      </w:r>
    </w:p>
    <w:p w:rsidR="00012699" w:rsidRPr="00222876" w:rsidRDefault="00222876" w:rsidP="00222876">
      <w:pPr>
        <w:numPr>
          <w:ilvl w:val="0"/>
          <w:numId w:val="10"/>
        </w:numPr>
        <w:tabs>
          <w:tab w:val="left" w:pos="1134"/>
        </w:tabs>
        <w:ind w:left="0" w:firstLine="567"/>
        <w:jc w:val="both"/>
        <w:rPr>
          <w:sz w:val="28"/>
          <w:szCs w:val="28"/>
        </w:rPr>
      </w:pPr>
      <w:r w:rsidRPr="00222876">
        <w:rPr>
          <w:color w:val="000000"/>
          <w:spacing w:val="4"/>
          <w:sz w:val="28"/>
          <w:szCs w:val="28"/>
          <w:lang w:val="en-US" w:eastAsia="ru-RU"/>
        </w:rPr>
        <w:t>Liudmyla Kozak; Iryna Shvydka</w:t>
      </w:r>
      <w:r w:rsidRPr="00222876">
        <w:rPr>
          <w:color w:val="000000"/>
          <w:sz w:val="28"/>
          <w:szCs w:val="28"/>
          <w:lang w:eastAsia="ru-RU"/>
        </w:rPr>
        <w:t xml:space="preserve"> </w:t>
      </w:r>
      <w:r w:rsidR="00985593" w:rsidRPr="00222876">
        <w:rPr>
          <w:color w:val="000000"/>
          <w:sz w:val="28"/>
          <w:szCs w:val="28"/>
          <w:lang w:eastAsia="ru-RU"/>
        </w:rPr>
        <w:t xml:space="preserve">The Use of TPVS Methods in Working with Preschoolers Using ICT </w:t>
      </w:r>
      <w:r w:rsidRPr="00222876">
        <w:rPr>
          <w:color w:val="000000"/>
          <w:sz w:val="28"/>
          <w:szCs w:val="28"/>
          <w:lang w:eastAsia="ru-RU"/>
        </w:rPr>
        <w:t>//</w:t>
      </w:r>
      <w:r w:rsidR="00985593" w:rsidRPr="00222876">
        <w:rPr>
          <w:color w:val="000000"/>
          <w:sz w:val="28"/>
          <w:szCs w:val="28"/>
          <w:lang w:eastAsia="ru-RU"/>
        </w:rPr>
        <w:t>Technologies</w:t>
      </w:r>
      <w:r w:rsidRPr="00222876">
        <w:rPr>
          <w:color w:val="000000"/>
          <w:spacing w:val="4"/>
          <w:sz w:val="28"/>
          <w:szCs w:val="28"/>
          <w:lang w:eastAsia="ru-RU"/>
        </w:rPr>
        <w:t xml:space="preserve"> Ukrainian Journal of Educational Studies and Information Technology 2018-03-31 | Journal article </w:t>
      </w:r>
      <w:r w:rsidRPr="00222876">
        <w:rPr>
          <w:spacing w:val="4"/>
          <w:sz w:val="28"/>
          <w:szCs w:val="28"/>
          <w:lang w:eastAsia="ru-RU"/>
        </w:rPr>
        <w:t>DOI: </w:t>
      </w:r>
      <w:hyperlink r:id="rId88" w:tgtFrame="_blank" w:history="1">
        <w:r w:rsidRPr="00222876">
          <w:rPr>
            <w:color w:val="085C77"/>
            <w:sz w:val="28"/>
            <w:szCs w:val="28"/>
            <w:u w:val="single"/>
            <w:lang w:eastAsia="ru-RU"/>
          </w:rPr>
          <w:t>10.32919/uesit.2018.01.09</w:t>
        </w:r>
      </w:hyperlink>
      <w:r w:rsidR="00890159">
        <w:rPr>
          <w:spacing w:val="4"/>
          <w:sz w:val="28"/>
          <w:szCs w:val="28"/>
          <w:lang w:eastAsia="ru-RU"/>
        </w:rPr>
        <w:t xml:space="preserve">    05.11.2021.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lang w:eastAsia="en-US"/>
        </w:rPr>
        <w:t xml:space="preserve">Болсун С. А. </w:t>
      </w:r>
      <w:r w:rsidRPr="00012699">
        <w:rPr>
          <w:sz w:val="28"/>
          <w:szCs w:val="28"/>
          <w:lang w:eastAsia="en-US"/>
        </w:rPr>
        <w:t xml:space="preserve">Освітній потенціал ТРВЗ (теорія розв’язання винахідницьких задач). </w:t>
      </w:r>
      <w:r w:rsidR="008C24B7" w:rsidRPr="00012699">
        <w:rPr>
          <w:sz w:val="28"/>
          <w:szCs w:val="28"/>
        </w:rPr>
        <w:t xml:space="preserve">– </w:t>
      </w:r>
      <w:r w:rsidRPr="00012699">
        <w:rPr>
          <w:sz w:val="28"/>
          <w:szCs w:val="28"/>
          <w:lang w:eastAsia="en-US"/>
        </w:rPr>
        <w:t>Х. : Вид.група «Основа», 2014. – Ч. 1</w:t>
      </w:r>
      <w:r w:rsidR="008C24B7" w:rsidRPr="00012699">
        <w:rPr>
          <w:sz w:val="28"/>
          <w:szCs w:val="28"/>
        </w:rPr>
        <w:t xml:space="preserve">– </w:t>
      </w:r>
      <w:r w:rsidRPr="00012699">
        <w:rPr>
          <w:sz w:val="28"/>
          <w:szCs w:val="28"/>
          <w:lang w:eastAsia="en-US"/>
        </w:rPr>
        <w:t xml:space="preserve"> 128 с. </w:t>
      </w:r>
    </w:p>
    <w:p w:rsidR="00CB2868" w:rsidRPr="00CB2868" w:rsidRDefault="007B31FF" w:rsidP="00012699">
      <w:pPr>
        <w:widowControl/>
        <w:numPr>
          <w:ilvl w:val="0"/>
          <w:numId w:val="10"/>
        </w:numPr>
        <w:tabs>
          <w:tab w:val="left" w:pos="1134"/>
        </w:tabs>
        <w:autoSpaceDE/>
        <w:autoSpaceDN/>
        <w:ind w:left="0" w:firstLine="567"/>
        <w:contextualSpacing/>
        <w:jc w:val="both"/>
        <w:rPr>
          <w:sz w:val="28"/>
          <w:szCs w:val="28"/>
        </w:rPr>
      </w:pPr>
      <w:r w:rsidRPr="00CB2868">
        <w:rPr>
          <w:sz w:val="28"/>
          <w:szCs w:val="28"/>
          <w:shd w:val="clear" w:color="auto" w:fill="FAFCFF"/>
        </w:rPr>
        <w:t xml:space="preserve">Ильясова, К. К. Развитие интеллектуальных способностей детей дошкольного возраста посредством использования палочек Кюизенера / К. К. Ильясова. // Молодой ученый. </w:t>
      </w:r>
      <w:r w:rsidR="00D107FC" w:rsidRPr="00012699">
        <w:rPr>
          <w:sz w:val="28"/>
          <w:szCs w:val="28"/>
        </w:rPr>
        <w:t>–</w:t>
      </w:r>
      <w:r w:rsidR="00D107FC">
        <w:rPr>
          <w:sz w:val="28"/>
          <w:szCs w:val="28"/>
          <w:shd w:val="clear" w:color="auto" w:fill="FAFCFF"/>
        </w:rPr>
        <w:t xml:space="preserve"> </w:t>
      </w:r>
      <w:r w:rsidRPr="00CB2868">
        <w:rPr>
          <w:sz w:val="28"/>
          <w:szCs w:val="28"/>
          <w:shd w:val="clear" w:color="auto" w:fill="FAFCFF"/>
        </w:rPr>
        <w:t xml:space="preserve">2015. </w:t>
      </w:r>
      <w:r w:rsidR="00D107FC" w:rsidRPr="00012699">
        <w:rPr>
          <w:sz w:val="28"/>
          <w:szCs w:val="28"/>
        </w:rPr>
        <w:t>–</w:t>
      </w:r>
      <w:r w:rsidRPr="00CB2868">
        <w:rPr>
          <w:sz w:val="28"/>
          <w:szCs w:val="28"/>
          <w:shd w:val="clear" w:color="auto" w:fill="FAFCFF"/>
        </w:rPr>
        <w:t xml:space="preserve"> № 22.4 (102.4). </w:t>
      </w:r>
      <w:r w:rsidR="008C24B7" w:rsidRPr="00012699">
        <w:rPr>
          <w:sz w:val="28"/>
          <w:szCs w:val="28"/>
        </w:rPr>
        <w:t xml:space="preserve">– </w:t>
      </w:r>
      <w:r w:rsidRPr="00CB2868">
        <w:rPr>
          <w:sz w:val="28"/>
          <w:szCs w:val="28"/>
          <w:shd w:val="clear" w:color="auto" w:fill="FAFCFF"/>
        </w:rPr>
        <w:t xml:space="preserve"> С. 31-35.</w:t>
      </w:r>
      <w:r w:rsidRPr="00CB2868">
        <w:rPr>
          <w:sz w:val="28"/>
          <w:szCs w:val="28"/>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Захарова Н.И. Играем с логическими блоками Дьенеша: Учебный курс для детей 5-6 лет. </w:t>
      </w:r>
      <w:r w:rsidR="008C24B7" w:rsidRPr="00012699">
        <w:rPr>
          <w:sz w:val="28"/>
          <w:szCs w:val="28"/>
        </w:rPr>
        <w:t xml:space="preserve">– </w:t>
      </w:r>
      <w:r w:rsidRPr="00012699">
        <w:rPr>
          <w:sz w:val="28"/>
          <w:szCs w:val="28"/>
        </w:rPr>
        <w:t xml:space="preserve"> СПб. : ООО «ИЗДАТЕЛЬСТВО «ДЕТСТВО-ПРЕСС», 2017. </w:t>
      </w:r>
      <w:r w:rsidR="008C24B7" w:rsidRPr="00012699">
        <w:rPr>
          <w:sz w:val="28"/>
          <w:szCs w:val="28"/>
        </w:rPr>
        <w:t xml:space="preserve">– </w:t>
      </w:r>
      <w:r w:rsidRPr="00012699">
        <w:rPr>
          <w:sz w:val="28"/>
          <w:szCs w:val="28"/>
        </w:rPr>
        <w:t xml:space="preserve"> 272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Никитин Б. П. Ступеньки творчества или Развивающие игры. – 3 изд., доп. – М.:Просвещение, 1990. – 160 с.</w:t>
      </w:r>
    </w:p>
    <w:p w:rsidR="00040C88" w:rsidRDefault="00012699" w:rsidP="00040C88">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Зайцев Н. А. Кто вокруг меня живёт?  </w:t>
      </w:r>
      <w:r w:rsidR="008C24B7" w:rsidRPr="00012699">
        <w:rPr>
          <w:sz w:val="28"/>
          <w:szCs w:val="28"/>
        </w:rPr>
        <w:t xml:space="preserve">– </w:t>
      </w:r>
      <w:r w:rsidRPr="00012699">
        <w:rPr>
          <w:sz w:val="28"/>
          <w:szCs w:val="28"/>
        </w:rPr>
        <w:t xml:space="preserve"> М.: Издательский дом Нева, 2002.</w:t>
      </w:r>
      <w:r w:rsidR="008C24B7">
        <w:rPr>
          <w:sz w:val="28"/>
          <w:szCs w:val="28"/>
        </w:rPr>
        <w:t xml:space="preserve"> </w:t>
      </w:r>
      <w:r w:rsidR="008C24B7" w:rsidRPr="00012699">
        <w:rPr>
          <w:sz w:val="28"/>
          <w:szCs w:val="28"/>
        </w:rPr>
        <w:t xml:space="preserve">– </w:t>
      </w:r>
      <w:r w:rsidRPr="00012699">
        <w:rPr>
          <w:sz w:val="28"/>
          <w:szCs w:val="28"/>
        </w:rPr>
        <w:t>32 с.</w:t>
      </w:r>
    </w:p>
    <w:p w:rsidR="00040C88" w:rsidRPr="00040C88" w:rsidRDefault="00040C88" w:rsidP="00040C88">
      <w:pPr>
        <w:widowControl/>
        <w:numPr>
          <w:ilvl w:val="0"/>
          <w:numId w:val="10"/>
        </w:numPr>
        <w:tabs>
          <w:tab w:val="left" w:pos="1134"/>
        </w:tabs>
        <w:autoSpaceDE/>
        <w:autoSpaceDN/>
        <w:ind w:left="0" w:firstLine="567"/>
        <w:contextualSpacing/>
        <w:jc w:val="both"/>
        <w:rPr>
          <w:sz w:val="28"/>
          <w:szCs w:val="28"/>
        </w:rPr>
      </w:pPr>
      <w:r w:rsidRPr="00040C88">
        <w:rPr>
          <w:sz w:val="28"/>
          <w:szCs w:val="28"/>
          <w:shd w:val="clear" w:color="auto" w:fill="FFFFFF"/>
        </w:rPr>
        <w:t xml:space="preserve">Воскобович В.В., Файзуллаева Е.Д., Медова Н.А. </w:t>
      </w:r>
      <w:r w:rsidR="007701F9" w:rsidRPr="00040C88">
        <w:rPr>
          <w:kern w:val="36"/>
          <w:sz w:val="28"/>
          <w:szCs w:val="28"/>
        </w:rPr>
        <w:t xml:space="preserve">Сказочные лабиринты игры. Игровая технология интеллектуально-творческого развития детей.  </w:t>
      </w:r>
      <w:r w:rsidRPr="00040C88">
        <w:rPr>
          <w:sz w:val="28"/>
          <w:szCs w:val="28"/>
          <w:shd w:val="clear" w:color="auto" w:fill="FFFFFF"/>
        </w:rPr>
        <w:t>Издательство:</w:t>
      </w:r>
      <w:r w:rsidR="00D107FC">
        <w:rPr>
          <w:sz w:val="28"/>
          <w:szCs w:val="28"/>
          <w:shd w:val="clear" w:color="auto" w:fill="FFFFFF"/>
        </w:rPr>
        <w:t xml:space="preserve"> </w:t>
      </w:r>
      <w:r w:rsidRPr="00040C88">
        <w:rPr>
          <w:sz w:val="28"/>
          <w:szCs w:val="28"/>
          <w:shd w:val="clear" w:color="auto" w:fill="FFFFFF"/>
        </w:rPr>
        <w:t> </w:t>
      </w:r>
      <w:hyperlink r:id="rId89" w:history="1">
        <w:r w:rsidRPr="00040C88">
          <w:rPr>
            <w:sz w:val="28"/>
            <w:szCs w:val="28"/>
            <w:u w:val="single"/>
            <w:shd w:val="clear" w:color="auto" w:fill="FFFFFF"/>
          </w:rPr>
          <w:t>Игры Воскобовича</w:t>
        </w:r>
      </w:hyperlink>
      <w:r w:rsidRPr="00040C88">
        <w:rPr>
          <w:sz w:val="28"/>
          <w:szCs w:val="28"/>
        </w:rPr>
        <w:t xml:space="preserve">, 2017. </w:t>
      </w:r>
      <w:r w:rsidR="008C24B7" w:rsidRPr="00012699">
        <w:rPr>
          <w:sz w:val="28"/>
          <w:szCs w:val="28"/>
        </w:rPr>
        <w:t xml:space="preserve">– </w:t>
      </w:r>
      <w:r w:rsidRPr="00040C88">
        <w:rPr>
          <w:sz w:val="28"/>
          <w:szCs w:val="28"/>
        </w:rPr>
        <w:t xml:space="preserve"> </w:t>
      </w:r>
      <w:r w:rsidRPr="00040C88">
        <w:rPr>
          <w:sz w:val="28"/>
          <w:szCs w:val="28"/>
          <w:shd w:val="clear" w:color="auto" w:fill="FFFFFF"/>
        </w:rPr>
        <w:t>360 с.</w:t>
      </w:r>
    </w:p>
    <w:p w:rsidR="00012699" w:rsidRPr="00040C88" w:rsidRDefault="00012699" w:rsidP="00040C88">
      <w:pPr>
        <w:widowControl/>
        <w:numPr>
          <w:ilvl w:val="0"/>
          <w:numId w:val="10"/>
        </w:numPr>
        <w:tabs>
          <w:tab w:val="left" w:pos="1134"/>
        </w:tabs>
        <w:autoSpaceDE/>
        <w:autoSpaceDN/>
        <w:ind w:left="0" w:firstLine="567"/>
        <w:contextualSpacing/>
        <w:jc w:val="both"/>
        <w:rPr>
          <w:sz w:val="28"/>
          <w:szCs w:val="28"/>
        </w:rPr>
      </w:pPr>
      <w:r w:rsidRPr="00040C88">
        <w:rPr>
          <w:sz w:val="28"/>
          <w:szCs w:val="28"/>
        </w:rPr>
        <w:t xml:space="preserve">Клемантович И.П. , Степанов В.Г.  Нейропедагогика: Предмет исследования // </w:t>
      </w:r>
      <w:r w:rsidRPr="00040C88">
        <w:rPr>
          <w:sz w:val="28"/>
          <w:szCs w:val="28"/>
          <w:lang w:eastAsia="ru-RU"/>
        </w:rPr>
        <w:t>Фундаментальные исследования. – 2015. – №2, Ч. 11. – С. 2464-2468.</w:t>
      </w:r>
    </w:p>
    <w:p w:rsidR="00012699" w:rsidRPr="009C2B8B"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Горелов Н.А., Кораблева О.Н.  Знание и креативность – основные черты нового социума / Российское предпринимательство, 2012. </w:t>
      </w:r>
      <w:r w:rsidR="009C2B8B">
        <w:rPr>
          <w:sz w:val="28"/>
          <w:szCs w:val="28"/>
        </w:rPr>
        <w:t>–</w:t>
      </w:r>
      <w:r w:rsidRPr="00012699">
        <w:rPr>
          <w:sz w:val="28"/>
          <w:szCs w:val="28"/>
        </w:rPr>
        <w:t xml:space="preserve"> </w:t>
      </w:r>
      <w:r w:rsidR="009C2B8B">
        <w:rPr>
          <w:sz w:val="28"/>
          <w:szCs w:val="28"/>
        </w:rPr>
        <w:t xml:space="preserve">Том 13. </w:t>
      </w:r>
      <w:r w:rsidR="008C24B7" w:rsidRPr="00012699">
        <w:rPr>
          <w:sz w:val="28"/>
          <w:szCs w:val="28"/>
        </w:rPr>
        <w:t xml:space="preserve">– </w:t>
      </w:r>
      <w:r w:rsidR="009C2B8B">
        <w:rPr>
          <w:sz w:val="28"/>
          <w:szCs w:val="28"/>
        </w:rPr>
        <w:t xml:space="preserve"> </w:t>
      </w:r>
      <w:r w:rsidRPr="00012699">
        <w:rPr>
          <w:sz w:val="28"/>
          <w:szCs w:val="28"/>
        </w:rPr>
        <w:t>№2</w:t>
      </w:r>
      <w:r w:rsidR="00890159">
        <w:rPr>
          <w:sz w:val="28"/>
          <w:szCs w:val="28"/>
        </w:rPr>
        <w:t xml:space="preserve"> </w:t>
      </w:r>
      <w:r w:rsidRPr="00012699">
        <w:rPr>
          <w:sz w:val="28"/>
          <w:szCs w:val="28"/>
        </w:rPr>
        <w:t xml:space="preserve"> – </w:t>
      </w:r>
      <w:r w:rsidR="00414278" w:rsidRPr="009C2B8B">
        <w:rPr>
          <w:sz w:val="28"/>
          <w:szCs w:val="28"/>
          <w:shd w:val="clear" w:color="auto" w:fill="FFFFFF"/>
        </w:rPr>
        <w:t>С. 64-71.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Михайлова, Л.А., Кузнецова И.Ю., Пафнучева О.Ю.Мектеп жасына дейінгі балалармен жұмыс істеудегі нейропсихологиялық тәсіл. - Мәтін: тікелей // Мектепке дейінгі педагогика сұрақтары. </w:t>
      </w:r>
      <w:r w:rsidR="00D107FC" w:rsidRPr="00012699">
        <w:rPr>
          <w:sz w:val="28"/>
          <w:szCs w:val="28"/>
        </w:rPr>
        <w:t>–</w:t>
      </w:r>
      <w:r w:rsidRPr="00012699">
        <w:rPr>
          <w:sz w:val="28"/>
          <w:szCs w:val="28"/>
        </w:rPr>
        <w:t xml:space="preserve"> 2022. </w:t>
      </w:r>
      <w:r w:rsidR="00D107FC" w:rsidRPr="00012699">
        <w:rPr>
          <w:sz w:val="28"/>
          <w:szCs w:val="28"/>
        </w:rPr>
        <w:t>–</w:t>
      </w:r>
      <w:r w:rsidRPr="00012699">
        <w:rPr>
          <w:sz w:val="28"/>
          <w:szCs w:val="28"/>
        </w:rPr>
        <w:t xml:space="preserve"> №1 (49).  </w:t>
      </w:r>
      <w:r w:rsidR="00D107FC" w:rsidRPr="00012699">
        <w:rPr>
          <w:sz w:val="28"/>
          <w:szCs w:val="28"/>
        </w:rPr>
        <w:t>–</w:t>
      </w:r>
      <w:r w:rsidR="00D107FC">
        <w:rPr>
          <w:sz w:val="28"/>
          <w:szCs w:val="28"/>
        </w:rPr>
        <w:t xml:space="preserve"> </w:t>
      </w:r>
      <w:r w:rsidRPr="00012699">
        <w:rPr>
          <w:sz w:val="28"/>
          <w:szCs w:val="28"/>
        </w:rPr>
        <w:t xml:space="preserve">С. 38-40. — URL: https://moluch.ru/th/1/archive/213/6937/ </w:t>
      </w:r>
      <w:r w:rsidR="008C24B7">
        <w:rPr>
          <w:sz w:val="28"/>
          <w:szCs w:val="28"/>
        </w:rPr>
        <w:t xml:space="preserve"> </w:t>
      </w:r>
      <w:r w:rsidRPr="00012699">
        <w:rPr>
          <w:sz w:val="28"/>
          <w:szCs w:val="28"/>
        </w:rPr>
        <w:t>08.07.2022.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Горвиц Ю.М.</w:t>
      </w:r>
      <w:r w:rsidRPr="00012699">
        <w:rPr>
          <w:rFonts w:ascii="Arial" w:hAnsi="Arial" w:cs="Arial"/>
          <w:b/>
          <w:bCs/>
          <w:color w:val="5F6368"/>
          <w:sz w:val="21"/>
          <w:szCs w:val="21"/>
          <w:shd w:val="clear" w:color="auto" w:fill="FFFFFF"/>
        </w:rPr>
        <w:t xml:space="preserve"> </w:t>
      </w:r>
      <w:r w:rsidRPr="00012699">
        <w:rPr>
          <w:sz w:val="28"/>
          <w:szCs w:val="28"/>
          <w:shd w:val="clear" w:color="auto" w:fill="FFFFFF"/>
        </w:rPr>
        <w:t>Новые информационные технологии в дошкольном образовании – М., 2000 – 327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Леонова Л.А.</w:t>
      </w:r>
      <w:r w:rsidRPr="00012699">
        <w:rPr>
          <w:rFonts w:ascii="Arial" w:hAnsi="Arial" w:cs="Arial"/>
          <w:b/>
          <w:bCs/>
          <w:color w:val="5F6368"/>
          <w:sz w:val="21"/>
          <w:szCs w:val="21"/>
          <w:shd w:val="clear" w:color="auto" w:fill="FFFFFF"/>
        </w:rPr>
        <w:t xml:space="preserve"> </w:t>
      </w:r>
      <w:r w:rsidRPr="00012699">
        <w:rPr>
          <w:sz w:val="28"/>
          <w:szCs w:val="28"/>
          <w:shd w:val="clear" w:color="auto" w:fill="FFFFFF"/>
        </w:rPr>
        <w:t>Как подготовить ребенка к общению с </w:t>
      </w:r>
      <w:r w:rsidRPr="00012699">
        <w:rPr>
          <w:bCs/>
          <w:sz w:val="28"/>
          <w:szCs w:val="28"/>
          <w:shd w:val="clear" w:color="auto" w:fill="FFFFFF"/>
        </w:rPr>
        <w:t>компьютером</w:t>
      </w:r>
      <w:r w:rsidRPr="00012699">
        <w:rPr>
          <w:sz w:val="28"/>
          <w:szCs w:val="28"/>
          <w:shd w:val="clear" w:color="auto" w:fill="FFFFFF"/>
        </w:rPr>
        <w:t xml:space="preserve">.  </w:t>
      </w:r>
      <w:r w:rsidR="00D107FC" w:rsidRPr="00012699">
        <w:rPr>
          <w:sz w:val="28"/>
          <w:szCs w:val="28"/>
        </w:rPr>
        <w:t>–</w:t>
      </w:r>
      <w:r w:rsidRPr="00012699">
        <w:rPr>
          <w:sz w:val="28"/>
          <w:szCs w:val="28"/>
          <w:shd w:val="clear" w:color="auto" w:fill="FFFFFF"/>
        </w:rPr>
        <w:t>М., 2004. – 16 с.</w:t>
      </w:r>
    </w:p>
    <w:p w:rsidR="00012699" w:rsidRPr="00FA1C4C"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Новоселова С.Л. Проблемы информатизации дошкольного образования // Информатика и образование. 199</w:t>
      </w:r>
      <w:r w:rsidR="00FA1C4C" w:rsidRPr="00FA1C4C">
        <w:rPr>
          <w:sz w:val="28"/>
          <w:szCs w:val="28"/>
        </w:rPr>
        <w:t>0</w:t>
      </w:r>
      <w:r w:rsidR="00FA1C4C">
        <w:rPr>
          <w:sz w:val="28"/>
          <w:szCs w:val="28"/>
        </w:rPr>
        <w:t>.</w:t>
      </w:r>
      <w:r w:rsidR="00FA1C4C" w:rsidRPr="00FA1C4C">
        <w:rPr>
          <w:rFonts w:ascii="Arial" w:hAnsi="Arial" w:cs="Arial"/>
          <w:color w:val="4D5156"/>
          <w:sz w:val="21"/>
          <w:szCs w:val="21"/>
          <w:shd w:val="clear" w:color="auto" w:fill="FFFFFF"/>
        </w:rPr>
        <w:t xml:space="preserve"> </w:t>
      </w:r>
      <w:r w:rsidR="008C24B7" w:rsidRPr="00012699">
        <w:rPr>
          <w:sz w:val="28"/>
          <w:szCs w:val="28"/>
        </w:rPr>
        <w:t xml:space="preserve">– </w:t>
      </w:r>
      <w:r w:rsidR="00FA1C4C" w:rsidRPr="00FA1C4C">
        <w:rPr>
          <w:sz w:val="28"/>
          <w:szCs w:val="28"/>
          <w:shd w:val="clear" w:color="auto" w:fill="FFFFFF"/>
        </w:rPr>
        <w:t xml:space="preserve"> № 2. </w:t>
      </w:r>
      <w:r w:rsidR="008C24B7" w:rsidRPr="00012699">
        <w:rPr>
          <w:sz w:val="28"/>
          <w:szCs w:val="28"/>
        </w:rPr>
        <w:t xml:space="preserve">– </w:t>
      </w:r>
      <w:r w:rsidR="00FA1C4C" w:rsidRPr="00FA1C4C">
        <w:rPr>
          <w:sz w:val="28"/>
          <w:szCs w:val="28"/>
          <w:shd w:val="clear" w:color="auto" w:fill="FFFFFF"/>
        </w:rPr>
        <w:t>С. 93-96.</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Поддьяков Н.Н. Новые подходы к исследованию мышлениия дошкольников // Вопросы психологии. </w:t>
      </w:r>
      <w:r w:rsidR="008C24B7" w:rsidRPr="00012699">
        <w:rPr>
          <w:sz w:val="28"/>
          <w:szCs w:val="28"/>
        </w:rPr>
        <w:t xml:space="preserve">– </w:t>
      </w:r>
      <w:r w:rsidRPr="00012699">
        <w:rPr>
          <w:sz w:val="28"/>
          <w:szCs w:val="28"/>
        </w:rPr>
        <w:t xml:space="preserve"> 1985. </w:t>
      </w:r>
      <w:r w:rsidR="008C24B7" w:rsidRPr="00012699">
        <w:rPr>
          <w:sz w:val="28"/>
          <w:szCs w:val="28"/>
        </w:rPr>
        <w:t xml:space="preserve">– </w:t>
      </w:r>
      <w:r w:rsidRPr="00012699">
        <w:rPr>
          <w:sz w:val="28"/>
          <w:szCs w:val="28"/>
        </w:rPr>
        <w:t xml:space="preserve"> № 2. </w:t>
      </w:r>
      <w:r w:rsidR="008C24B7" w:rsidRPr="00012699">
        <w:rPr>
          <w:sz w:val="28"/>
          <w:szCs w:val="28"/>
        </w:rPr>
        <w:t xml:space="preserve">– </w:t>
      </w:r>
      <w:r w:rsidRPr="00012699">
        <w:rPr>
          <w:sz w:val="28"/>
          <w:szCs w:val="28"/>
        </w:rPr>
        <w:t xml:space="preserve"> С. 105-117.</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Пейперт С. Переворот в сознании:дети, компьютеры и плодотворные идеи.  </w:t>
      </w:r>
      <w:r w:rsidR="008C24B7" w:rsidRPr="00012699">
        <w:rPr>
          <w:sz w:val="28"/>
          <w:szCs w:val="28"/>
        </w:rPr>
        <w:t xml:space="preserve">– </w:t>
      </w:r>
      <w:r w:rsidRPr="00012699">
        <w:rPr>
          <w:sz w:val="28"/>
          <w:szCs w:val="28"/>
        </w:rPr>
        <w:t>М.: Педагогика, 1980. – 221 с.</w:t>
      </w:r>
    </w:p>
    <w:p w:rsidR="00F67EC4" w:rsidRDefault="00012699" w:rsidP="00F67EC4">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Шапкин С.А. Компьютерная игра: новая область психологических исследований // Психологический журнал. </w:t>
      </w:r>
      <w:r w:rsidR="008C24B7" w:rsidRPr="00012699">
        <w:rPr>
          <w:sz w:val="28"/>
          <w:szCs w:val="28"/>
        </w:rPr>
        <w:t xml:space="preserve">– </w:t>
      </w:r>
      <w:r w:rsidRPr="00012699">
        <w:rPr>
          <w:sz w:val="28"/>
          <w:szCs w:val="28"/>
        </w:rPr>
        <w:t xml:space="preserve">1999. </w:t>
      </w:r>
      <w:r w:rsidR="008C24B7" w:rsidRPr="00012699">
        <w:rPr>
          <w:sz w:val="28"/>
          <w:szCs w:val="28"/>
        </w:rPr>
        <w:t xml:space="preserve">– </w:t>
      </w:r>
      <w:r w:rsidRPr="00012699">
        <w:rPr>
          <w:sz w:val="28"/>
          <w:szCs w:val="28"/>
        </w:rPr>
        <w:t xml:space="preserve"> Т. 20., № 1.</w:t>
      </w:r>
      <w:r w:rsidR="008C24B7" w:rsidRPr="008C24B7">
        <w:rPr>
          <w:sz w:val="28"/>
          <w:szCs w:val="28"/>
        </w:rPr>
        <w:t xml:space="preserve"> </w:t>
      </w:r>
      <w:r w:rsidR="008C24B7" w:rsidRPr="00012699">
        <w:rPr>
          <w:sz w:val="28"/>
          <w:szCs w:val="28"/>
        </w:rPr>
        <w:t xml:space="preserve">– </w:t>
      </w:r>
      <w:r w:rsidRPr="00012699">
        <w:rPr>
          <w:sz w:val="28"/>
          <w:szCs w:val="28"/>
        </w:rPr>
        <w:t xml:space="preserve"> С. 86</w:t>
      </w:r>
      <w:r w:rsidR="008C24B7">
        <w:rPr>
          <w:sz w:val="28"/>
          <w:szCs w:val="28"/>
        </w:rPr>
        <w:t>-</w:t>
      </w:r>
      <w:r w:rsidRPr="00012699">
        <w:rPr>
          <w:sz w:val="28"/>
          <w:szCs w:val="28"/>
        </w:rPr>
        <w:t>102.</w:t>
      </w:r>
    </w:p>
    <w:p w:rsidR="00012699" w:rsidRPr="00F67EC4" w:rsidRDefault="00012699" w:rsidP="00F67EC4">
      <w:pPr>
        <w:widowControl/>
        <w:numPr>
          <w:ilvl w:val="0"/>
          <w:numId w:val="10"/>
        </w:numPr>
        <w:tabs>
          <w:tab w:val="left" w:pos="1134"/>
        </w:tabs>
        <w:autoSpaceDE/>
        <w:autoSpaceDN/>
        <w:ind w:left="0" w:firstLine="567"/>
        <w:contextualSpacing/>
        <w:jc w:val="both"/>
        <w:rPr>
          <w:sz w:val="28"/>
          <w:szCs w:val="28"/>
        </w:rPr>
      </w:pPr>
      <w:r w:rsidRPr="00F67EC4">
        <w:rPr>
          <w:sz w:val="28"/>
          <w:szCs w:val="28"/>
        </w:rPr>
        <w:t>Ягодина Л. А. Методические подходы к обучению педагога-психолога использованию информационных и коммуникационных технологий в дошкольном образовании</w:t>
      </w:r>
      <w:r w:rsidR="00750242" w:rsidRPr="00F67EC4">
        <w:rPr>
          <w:sz w:val="28"/>
          <w:szCs w:val="28"/>
        </w:rPr>
        <w:t>:</w:t>
      </w:r>
      <w:r w:rsidR="00750242" w:rsidRPr="00F67EC4">
        <w:rPr>
          <w:iCs/>
          <w:sz w:val="28"/>
          <w:szCs w:val="28"/>
          <w:shd w:val="clear" w:color="auto" w:fill="FFFFFF"/>
        </w:rPr>
        <w:t xml:space="preserve"> дис. кандидат психологических наук.</w:t>
      </w:r>
      <w:r w:rsidR="000F78D8">
        <w:rPr>
          <w:iCs/>
          <w:sz w:val="28"/>
          <w:szCs w:val="28"/>
          <w:shd w:val="clear" w:color="auto" w:fill="FFFFFF"/>
        </w:rPr>
        <w:t xml:space="preserve"> 13.00 02.</w:t>
      </w:r>
      <w:r w:rsidRPr="00F67EC4">
        <w:rPr>
          <w:sz w:val="28"/>
          <w:szCs w:val="28"/>
        </w:rPr>
        <w:t xml:space="preserve"> – М., 2010. – </w:t>
      </w:r>
      <w:r w:rsidR="00750242" w:rsidRPr="00F67EC4">
        <w:rPr>
          <w:sz w:val="28"/>
          <w:szCs w:val="28"/>
        </w:rPr>
        <w:t xml:space="preserve">173 </w:t>
      </w:r>
      <w:r w:rsidRPr="00F67EC4">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Абдулаева Е.А., Алиева Д.А. Развитие свободной игры дошкольников в условиях недирективного сопровождения // Современное дошкольное образование. – 2020. – №6(102). – С. 32–46. DOI: 10.24411/1997-9657-2020-10088.</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Пиотровская</w:t>
      </w:r>
      <w:r w:rsidR="000F78D8" w:rsidRPr="000F78D8">
        <w:rPr>
          <w:sz w:val="28"/>
          <w:szCs w:val="28"/>
        </w:rPr>
        <w:t xml:space="preserve"> </w:t>
      </w:r>
      <w:r w:rsidR="000F78D8" w:rsidRPr="00012699">
        <w:rPr>
          <w:sz w:val="28"/>
          <w:szCs w:val="28"/>
        </w:rPr>
        <w:t>Е.</w:t>
      </w:r>
      <w:r w:rsidR="000F78D8">
        <w:rPr>
          <w:sz w:val="28"/>
          <w:szCs w:val="28"/>
        </w:rPr>
        <w:t xml:space="preserve"> </w:t>
      </w:r>
      <w:r w:rsidRPr="00012699">
        <w:rPr>
          <w:sz w:val="28"/>
          <w:szCs w:val="28"/>
        </w:rPr>
        <w:t xml:space="preserve">// Свободная игра как Золушка наших дней  </w:t>
      </w:r>
      <w:hyperlink r:id="rId90" w:history="1">
        <w:r w:rsidR="008C24B7" w:rsidRPr="00D416FD">
          <w:rPr>
            <w:rStyle w:val="a9"/>
            <w:sz w:val="28"/>
            <w:szCs w:val="28"/>
          </w:rPr>
          <w:t xml:space="preserve">https://epiotrovskaya.livejournal.com/11751.html  </w:t>
        </w:r>
        <w:r w:rsidR="008C24B7" w:rsidRPr="008C24B7">
          <w:rPr>
            <w:rStyle w:val="a9"/>
            <w:color w:val="auto"/>
            <w:sz w:val="28"/>
            <w:szCs w:val="28"/>
            <w:u w:val="none"/>
          </w:rPr>
          <w:t>04.09.2022</w:t>
        </w:r>
      </w:hyperlink>
      <w:r w:rsidR="008C24B7">
        <w:rPr>
          <w:sz w:val="28"/>
          <w:szCs w:val="28"/>
          <w:lang w:val="ru-RU"/>
        </w:rPr>
        <w:t>.</w:t>
      </w:r>
    </w:p>
    <w:p w:rsidR="00ED4B54" w:rsidRPr="00ED4B54" w:rsidRDefault="00012699" w:rsidP="00ED4B54">
      <w:pPr>
        <w:widowControl/>
        <w:numPr>
          <w:ilvl w:val="0"/>
          <w:numId w:val="10"/>
        </w:numPr>
        <w:tabs>
          <w:tab w:val="left" w:pos="1134"/>
        </w:tabs>
        <w:autoSpaceDE/>
        <w:autoSpaceDN/>
        <w:ind w:left="0" w:firstLine="567"/>
        <w:contextualSpacing/>
        <w:jc w:val="both"/>
        <w:rPr>
          <w:sz w:val="28"/>
          <w:szCs w:val="28"/>
        </w:rPr>
      </w:pPr>
      <w:r w:rsidRPr="00491C7B">
        <w:rPr>
          <w:sz w:val="28"/>
          <w:szCs w:val="28"/>
        </w:rPr>
        <w:t xml:space="preserve">Левшин А. </w:t>
      </w:r>
      <w:r w:rsidR="00491C7B" w:rsidRPr="00491C7B">
        <w:rPr>
          <w:sz w:val="28"/>
          <w:szCs w:val="28"/>
        </w:rPr>
        <w:t xml:space="preserve">Описание киргиз-казачьих или киргиз-кайсацких орд и степей. </w:t>
      </w:r>
      <w:hyperlink r:id="rId91" w:history="1">
        <w:r w:rsidR="00ED4B54" w:rsidRPr="000F5504">
          <w:rPr>
            <w:rStyle w:val="a9"/>
            <w:sz w:val="28"/>
            <w:szCs w:val="28"/>
          </w:rPr>
          <w:t xml:space="preserve"> https://myaktobe.kz/archives/38193 </w:t>
        </w:r>
      </w:hyperlink>
      <w:r w:rsidR="00ED4B54">
        <w:rPr>
          <w:color w:val="1A0DAB"/>
          <w:sz w:val="28"/>
          <w:szCs w:val="28"/>
          <w:shd w:val="clear" w:color="auto" w:fill="FFFFFF"/>
        </w:rPr>
        <w:t xml:space="preserve"> </w:t>
      </w:r>
      <w:r w:rsidR="00ED4B54" w:rsidRPr="00ED4B54">
        <w:rPr>
          <w:sz w:val="28"/>
          <w:szCs w:val="28"/>
          <w:shd w:val="clear" w:color="auto" w:fill="FFFFFF"/>
        </w:rPr>
        <w:t>28.12.202</w:t>
      </w:r>
      <w:r w:rsidR="008312E2">
        <w:rPr>
          <w:sz w:val="28"/>
          <w:szCs w:val="28"/>
          <w:shd w:val="clear" w:color="auto" w:fill="FFFFFF"/>
        </w:rPr>
        <w:t>1.</w:t>
      </w:r>
    </w:p>
    <w:p w:rsidR="00A762E6" w:rsidRPr="00ED4B54" w:rsidRDefault="00012699" w:rsidP="00ED4B54">
      <w:pPr>
        <w:widowControl/>
        <w:numPr>
          <w:ilvl w:val="0"/>
          <w:numId w:val="10"/>
        </w:numPr>
        <w:tabs>
          <w:tab w:val="left" w:pos="1134"/>
        </w:tabs>
        <w:autoSpaceDE/>
        <w:autoSpaceDN/>
        <w:ind w:left="0" w:firstLine="567"/>
        <w:contextualSpacing/>
        <w:jc w:val="both"/>
        <w:rPr>
          <w:sz w:val="28"/>
          <w:szCs w:val="28"/>
        </w:rPr>
      </w:pPr>
      <w:r w:rsidRPr="00ED4B54">
        <w:rPr>
          <w:sz w:val="28"/>
          <w:szCs w:val="28"/>
        </w:rPr>
        <w:t xml:space="preserve">Алекторов А. </w:t>
      </w:r>
      <w:r w:rsidR="00ED4B54" w:rsidRPr="00ED4B54">
        <w:rPr>
          <w:color w:val="000000"/>
          <w:kern w:val="36"/>
          <w:sz w:val="28"/>
          <w:szCs w:val="28"/>
        </w:rPr>
        <w:t>Указатель книг, журнальных и газетных статей о киргизах. Публикация 1900 года</w:t>
      </w:r>
      <w:r w:rsidR="00ED4B54" w:rsidRPr="00ED4B54">
        <w:rPr>
          <w:sz w:val="28"/>
          <w:szCs w:val="28"/>
        </w:rPr>
        <w:t xml:space="preserve">. </w:t>
      </w:r>
      <w:hyperlink r:id="rId92" w:history="1">
        <w:r w:rsidR="00ED4B54" w:rsidRPr="000F5504">
          <w:rPr>
            <w:rStyle w:val="a9"/>
            <w:sz w:val="28"/>
            <w:szCs w:val="28"/>
          </w:rPr>
          <w:t>https://myaktobe.kz/archives/38806</w:t>
        </w:r>
      </w:hyperlink>
      <w:r w:rsidR="00ED4B54">
        <w:rPr>
          <w:sz w:val="28"/>
          <w:szCs w:val="28"/>
        </w:rPr>
        <w:t xml:space="preserve">  28.12.20</w:t>
      </w:r>
      <w:r w:rsidR="008B1DC6">
        <w:rPr>
          <w:sz w:val="28"/>
          <w:szCs w:val="28"/>
        </w:rPr>
        <w:t>2</w:t>
      </w:r>
      <w:r w:rsidR="008312E2">
        <w:rPr>
          <w:sz w:val="28"/>
          <w:szCs w:val="28"/>
        </w:rPr>
        <w:t>1</w:t>
      </w:r>
      <w:r w:rsidR="00ED4B54">
        <w:rPr>
          <w:sz w:val="28"/>
          <w:szCs w:val="28"/>
        </w:rPr>
        <w:t>.</w:t>
      </w:r>
    </w:p>
    <w:p w:rsidR="00012699" w:rsidRPr="00A762E6" w:rsidRDefault="00890159" w:rsidP="00A762E6">
      <w:pPr>
        <w:widowControl/>
        <w:numPr>
          <w:ilvl w:val="0"/>
          <w:numId w:val="10"/>
        </w:numPr>
        <w:tabs>
          <w:tab w:val="left" w:pos="1134"/>
        </w:tabs>
        <w:autoSpaceDE/>
        <w:autoSpaceDN/>
        <w:ind w:left="0" w:firstLine="567"/>
        <w:contextualSpacing/>
        <w:jc w:val="both"/>
        <w:rPr>
          <w:sz w:val="28"/>
          <w:szCs w:val="28"/>
        </w:rPr>
      </w:pPr>
      <w:r w:rsidRPr="00A762E6">
        <w:rPr>
          <w:sz w:val="28"/>
          <w:szCs w:val="28"/>
        </w:rPr>
        <w:t xml:space="preserve">Горячкин А. Об играх киргизских детей во Внутренней Букеевской Орде. </w:t>
      </w:r>
      <w:hyperlink r:id="rId93" w:history="1">
        <w:r w:rsidR="008B1DC6" w:rsidRPr="000F5504">
          <w:rPr>
            <w:rStyle w:val="a9"/>
            <w:sz w:val="28"/>
            <w:szCs w:val="28"/>
          </w:rPr>
          <w:t>https://rusist.info/book/5174062</w:t>
        </w:r>
      </w:hyperlink>
      <w:r w:rsidR="008B1DC6">
        <w:rPr>
          <w:sz w:val="28"/>
          <w:szCs w:val="28"/>
        </w:rPr>
        <w:t xml:space="preserve"> </w:t>
      </w:r>
      <w:r w:rsidR="008B1DC6" w:rsidRPr="008B1DC6">
        <w:rPr>
          <w:sz w:val="28"/>
          <w:szCs w:val="28"/>
        </w:rPr>
        <w:t xml:space="preserve"> </w:t>
      </w:r>
      <w:r w:rsidR="008B1DC6">
        <w:rPr>
          <w:sz w:val="28"/>
          <w:szCs w:val="28"/>
        </w:rPr>
        <w:t xml:space="preserve">      28.12.2021.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Пантусов Н. Киргизская игра </w:t>
      </w:r>
      <w:r w:rsidR="008312E2" w:rsidRPr="008312E2">
        <w:rPr>
          <w:sz w:val="28"/>
          <w:szCs w:val="28"/>
        </w:rPr>
        <w:t xml:space="preserve">тогыз кумалак </w:t>
      </w:r>
      <w:hyperlink r:id="rId94" w:history="1">
        <w:r w:rsidR="008312E2" w:rsidRPr="000F5504">
          <w:rPr>
            <w:rStyle w:val="a9"/>
            <w:sz w:val="28"/>
            <w:szCs w:val="28"/>
          </w:rPr>
          <w:t>https://www.kazportal.kz/igra-togyizkumalak/</w:t>
        </w:r>
      </w:hyperlink>
      <w:r w:rsidR="008312E2">
        <w:rPr>
          <w:sz w:val="28"/>
          <w:szCs w:val="28"/>
        </w:rPr>
        <w:t xml:space="preserve">    28.12.2021.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Диваев А. Как киргизы развлекают детей. </w:t>
      </w:r>
      <w:hyperlink r:id="rId95" w:history="1">
        <w:r w:rsidRPr="00012699">
          <w:rPr>
            <w:sz w:val="28"/>
            <w:szCs w:val="28"/>
          </w:rPr>
          <w:t>https://www.academia.edu/43475100</w:t>
        </w:r>
      </w:hyperlink>
      <w:r w:rsidRPr="00012699">
        <w:rPr>
          <w:sz w:val="28"/>
          <w:szCs w:val="28"/>
        </w:rPr>
        <w:t xml:space="preserve"> </w:t>
      </w:r>
      <w:r w:rsidR="00831226">
        <w:rPr>
          <w:sz w:val="28"/>
          <w:szCs w:val="28"/>
        </w:rPr>
        <w:t xml:space="preserve">  </w:t>
      </w:r>
      <w:r w:rsidRPr="00012699">
        <w:rPr>
          <w:sz w:val="28"/>
          <w:szCs w:val="28"/>
        </w:rPr>
        <w:t xml:space="preserve"> 28.12.2021</w:t>
      </w:r>
      <w:r w:rsidR="00831226">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Гуннер М.</w:t>
      </w:r>
      <w:r w:rsidRPr="00012699">
        <w:rPr>
          <w:sz w:val="28"/>
          <w:szCs w:val="28"/>
          <w:shd w:val="clear" w:color="auto" w:fill="FFFFFF"/>
        </w:rPr>
        <w:t xml:space="preserve"> </w:t>
      </w:r>
      <w:r w:rsidRPr="00012699">
        <w:rPr>
          <w:bCs/>
          <w:kern w:val="36"/>
          <w:sz w:val="28"/>
          <w:szCs w:val="28"/>
        </w:rPr>
        <w:t xml:space="preserve">Сборник казахских национальных игр и развлечений </w:t>
      </w:r>
      <w:hyperlink r:id="rId96" w:history="1">
        <w:r w:rsidRPr="00012699">
          <w:rPr>
            <w:sz w:val="28"/>
            <w:szCs w:val="28"/>
            <w:shd w:val="clear" w:color="auto" w:fill="FFFFFF"/>
          </w:rPr>
          <w:t>https://nlrk.kz/index.php?option=com _content&amp;view=article&amp;id=938:the-digitized-kazakh-books-in-the-russian-language&amp;catid=140&amp;Itemid=127&amp;lang=en</w:t>
        </w:r>
      </w:hyperlink>
      <w:r w:rsidR="00A74C98">
        <w:rPr>
          <w:sz w:val="28"/>
          <w:szCs w:val="28"/>
          <w:shd w:val="clear" w:color="auto" w:fill="FFFFFF"/>
        </w:rPr>
        <w:t xml:space="preserve"> </w:t>
      </w:r>
      <w:r w:rsidRPr="00012699">
        <w:rPr>
          <w:sz w:val="28"/>
          <w:szCs w:val="28"/>
        </w:rPr>
        <w:t>28.12.2021</w:t>
      </w:r>
      <w:r w:rsidR="00A74C98">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Құралұлы А. Қазақ дәстүрлі мәдениетінің энциклопедиялық сөздігі. – Алматы: Сөздік-Словарь, 1997. – 368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Зейнолла Сәнік. Көптомдық шығармалар жинағы. – Алматы: «Ан Арыс» баспасы, 2017. </w:t>
      </w:r>
      <w:r w:rsidR="00A74C98">
        <w:rPr>
          <w:sz w:val="28"/>
          <w:szCs w:val="28"/>
        </w:rPr>
        <w:t>256 б.</w:t>
      </w:r>
      <w:r w:rsidRPr="00012699">
        <w:rPr>
          <w:sz w:val="28"/>
          <w:szCs w:val="28"/>
        </w:rPr>
        <w:t xml:space="preserve"> URL: https://ruh.kz/2021/04/15/qazaqtyn-ulttyq-oiyndary-2 </w:t>
      </w:r>
      <w:r w:rsidR="00A74C98">
        <w:rPr>
          <w:sz w:val="28"/>
          <w:szCs w:val="28"/>
        </w:rPr>
        <w:t xml:space="preserve"> </w:t>
      </w:r>
      <w:r w:rsidRPr="00012699">
        <w:rPr>
          <w:sz w:val="28"/>
          <w:szCs w:val="28"/>
        </w:rPr>
        <w:t>03.10.2021</w:t>
      </w:r>
      <w:r w:rsidR="00A74C98">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Аманжолов С. А. Тоғыз құмалақ. - Алматы, 1936. </w:t>
      </w:r>
      <w:r w:rsidR="00A74C98" w:rsidRPr="00012699">
        <w:rPr>
          <w:sz w:val="28"/>
          <w:szCs w:val="28"/>
        </w:rPr>
        <w:t>–</w:t>
      </w:r>
      <w:r w:rsidRPr="00012699">
        <w:rPr>
          <w:sz w:val="28"/>
          <w:szCs w:val="28"/>
        </w:rPr>
        <w:t xml:space="preserve"> 16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Сұлтанбеков Т. Шахмат, дойбы, тоғызқұмалақ. – Алматы: Қазақстан, 1967. - 220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Коломинский Я.Л., Жизневский Б.П., Панько  Е.А.</w:t>
      </w:r>
      <w:r w:rsidRPr="00012699">
        <w:rPr>
          <w:sz w:val="28"/>
          <w:szCs w:val="28"/>
          <w:lang w:val="ru-RU"/>
        </w:rPr>
        <w:t xml:space="preserve"> </w:t>
      </w:r>
      <w:r w:rsidRPr="00012699">
        <w:rPr>
          <w:sz w:val="28"/>
          <w:szCs w:val="28"/>
        </w:rPr>
        <w:t>Игра в жизни дошкольника</w:t>
      </w:r>
      <w:r w:rsidRPr="00012699">
        <w:rPr>
          <w:sz w:val="28"/>
          <w:szCs w:val="28"/>
          <w:lang w:val="ru-RU"/>
        </w:rPr>
        <w:t xml:space="preserve"> /</w:t>
      </w:r>
      <w:r w:rsidRPr="00012699">
        <w:rPr>
          <w:sz w:val="28"/>
          <w:szCs w:val="28"/>
        </w:rPr>
        <w:t xml:space="preserve"> </w:t>
      </w:r>
      <w:r w:rsidRPr="00012699">
        <w:rPr>
          <w:sz w:val="28"/>
          <w:szCs w:val="28"/>
          <w:lang w:val="ru-RU"/>
        </w:rPr>
        <w:t>п</w:t>
      </w:r>
      <w:r w:rsidRPr="00012699">
        <w:rPr>
          <w:sz w:val="28"/>
          <w:szCs w:val="28"/>
        </w:rPr>
        <w:t xml:space="preserve">особие для педагогов учреждений дошкольного образования. </w:t>
      </w:r>
      <w:r w:rsidR="00A35DB5">
        <w:rPr>
          <w:rFonts w:ascii="Arial" w:hAnsi="Arial" w:cs="Arial"/>
          <w:color w:val="363636"/>
          <w:sz w:val="20"/>
          <w:szCs w:val="20"/>
          <w:shd w:val="clear" w:color="auto" w:fill="FFFFFF"/>
        </w:rPr>
        <w:t xml:space="preserve"> </w:t>
      </w:r>
      <w:r w:rsidR="00A35DB5" w:rsidRPr="00012699">
        <w:rPr>
          <w:sz w:val="28"/>
          <w:szCs w:val="28"/>
        </w:rPr>
        <w:t>–</w:t>
      </w:r>
      <w:r w:rsidR="00A35DB5" w:rsidRPr="00A35DB5">
        <w:rPr>
          <w:color w:val="363636"/>
          <w:sz w:val="28"/>
          <w:szCs w:val="28"/>
          <w:shd w:val="clear" w:color="auto" w:fill="FFFFFF"/>
        </w:rPr>
        <w:t>Мозырь</w:t>
      </w:r>
      <w:r w:rsidRPr="00A35DB5">
        <w:rPr>
          <w:sz w:val="28"/>
          <w:szCs w:val="28"/>
          <w:lang w:val="ru-RU"/>
        </w:rPr>
        <w:t>:</w:t>
      </w:r>
      <w:r w:rsidRPr="00012699">
        <w:rPr>
          <w:sz w:val="28"/>
          <w:szCs w:val="28"/>
          <w:lang w:val="ru-RU"/>
        </w:rPr>
        <w:t xml:space="preserve"> </w:t>
      </w:r>
      <w:r w:rsidRPr="00012699">
        <w:rPr>
          <w:sz w:val="28"/>
          <w:szCs w:val="28"/>
        </w:rPr>
        <w:t xml:space="preserve">Изд. Белый ветер, 2016. </w:t>
      </w:r>
      <w:r w:rsidR="00A74C98" w:rsidRPr="00012699">
        <w:rPr>
          <w:sz w:val="28"/>
          <w:szCs w:val="28"/>
        </w:rPr>
        <w:t>–</w:t>
      </w:r>
      <w:r w:rsidRPr="00012699">
        <w:rPr>
          <w:sz w:val="28"/>
          <w:szCs w:val="28"/>
          <w:lang w:val="ru-RU"/>
        </w:rPr>
        <w:t xml:space="preserve"> </w:t>
      </w:r>
      <w:r w:rsidRPr="00012699">
        <w:rPr>
          <w:sz w:val="28"/>
          <w:szCs w:val="28"/>
        </w:rPr>
        <w:t>184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iCs/>
          <w:sz w:val="28"/>
          <w:szCs w:val="28"/>
          <w:shd w:val="clear" w:color="auto" w:fill="FFFFFF"/>
        </w:rPr>
        <w:t>Михайленко Н</w:t>
      </w:r>
      <w:r w:rsidRPr="00012699">
        <w:rPr>
          <w:i/>
          <w:sz w:val="28"/>
          <w:szCs w:val="28"/>
          <w:shd w:val="clear" w:color="auto" w:fill="FFFFFF"/>
        </w:rPr>
        <w:t>.</w:t>
      </w:r>
      <w:r w:rsidRPr="00012699">
        <w:rPr>
          <w:bCs/>
          <w:iCs/>
          <w:sz w:val="28"/>
          <w:szCs w:val="28"/>
          <w:shd w:val="clear" w:color="auto" w:fill="FFFFFF"/>
        </w:rPr>
        <w:t>Я</w:t>
      </w:r>
      <w:r w:rsidRPr="00012699">
        <w:rPr>
          <w:i/>
          <w:sz w:val="28"/>
          <w:szCs w:val="28"/>
          <w:shd w:val="clear" w:color="auto" w:fill="FFFFFF"/>
        </w:rPr>
        <w:t>., </w:t>
      </w:r>
      <w:r w:rsidRPr="00012699">
        <w:rPr>
          <w:bCs/>
          <w:iCs/>
          <w:sz w:val="28"/>
          <w:szCs w:val="28"/>
          <w:shd w:val="clear" w:color="auto" w:fill="FFFFFF"/>
        </w:rPr>
        <w:t>Короткова Н</w:t>
      </w:r>
      <w:r w:rsidRPr="00012699">
        <w:rPr>
          <w:i/>
          <w:sz w:val="28"/>
          <w:szCs w:val="28"/>
          <w:shd w:val="clear" w:color="auto" w:fill="FFFFFF"/>
        </w:rPr>
        <w:t>.</w:t>
      </w:r>
      <w:r w:rsidRPr="00012699">
        <w:rPr>
          <w:bCs/>
          <w:iCs/>
          <w:sz w:val="28"/>
          <w:szCs w:val="28"/>
          <w:shd w:val="clear" w:color="auto" w:fill="FFFFFF"/>
        </w:rPr>
        <w:t>А</w:t>
      </w:r>
      <w:r w:rsidRPr="00012699">
        <w:rPr>
          <w:i/>
          <w:sz w:val="28"/>
          <w:szCs w:val="28"/>
          <w:shd w:val="clear" w:color="auto" w:fill="FFFFFF"/>
        </w:rPr>
        <w:t>.</w:t>
      </w:r>
      <w:r w:rsidRPr="00012699">
        <w:rPr>
          <w:sz w:val="28"/>
          <w:szCs w:val="28"/>
          <w:shd w:val="clear" w:color="auto" w:fill="FFFFFF"/>
        </w:rPr>
        <w:t xml:space="preserve"> Организация сюжетной игры в детском саду: Пособие для воспитателя. 3-е изд., испр. </w:t>
      </w:r>
      <w:r w:rsidR="00A35DB5" w:rsidRPr="00012699">
        <w:rPr>
          <w:sz w:val="28"/>
          <w:szCs w:val="28"/>
        </w:rPr>
        <w:t>–</w:t>
      </w:r>
      <w:r w:rsidR="00A35DB5">
        <w:rPr>
          <w:sz w:val="28"/>
          <w:szCs w:val="28"/>
        </w:rPr>
        <w:t xml:space="preserve"> </w:t>
      </w:r>
      <w:r w:rsidRPr="00012699">
        <w:rPr>
          <w:sz w:val="28"/>
          <w:szCs w:val="28"/>
          <w:shd w:val="clear" w:color="auto" w:fill="FFFFFF"/>
        </w:rPr>
        <w:t xml:space="preserve">М.: ЛИНКА-ПРЕСС, 2009. </w:t>
      </w:r>
      <w:r w:rsidR="00A35DB5" w:rsidRPr="00012699">
        <w:rPr>
          <w:sz w:val="28"/>
          <w:szCs w:val="28"/>
        </w:rPr>
        <w:t>–</w:t>
      </w:r>
      <w:r w:rsidRPr="00012699">
        <w:rPr>
          <w:sz w:val="28"/>
          <w:szCs w:val="28"/>
          <w:shd w:val="clear" w:color="auto" w:fill="FFFFFF"/>
          <w:lang w:val="ru-RU"/>
        </w:rPr>
        <w:t xml:space="preserve"> </w:t>
      </w:r>
      <w:r w:rsidRPr="00012699">
        <w:rPr>
          <w:sz w:val="28"/>
          <w:szCs w:val="28"/>
          <w:shd w:val="clear" w:color="auto" w:fill="FFFFFF"/>
        </w:rPr>
        <w:t>96 с.</w:t>
      </w:r>
    </w:p>
    <w:p w:rsidR="00012699" w:rsidRPr="00E77530"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Трифонова Е.В. </w:t>
      </w:r>
      <w:r w:rsidR="00E77530" w:rsidRPr="00E77530">
        <w:rPr>
          <w:sz w:val="28"/>
          <w:szCs w:val="28"/>
        </w:rPr>
        <w:t xml:space="preserve">Режиссерские игры дошкольников. Часть 1. Организация в условиях детского сада. – М.: Национальный книжный центр, 2016. – 256 с. </w:t>
      </w:r>
    </w:p>
    <w:p w:rsidR="000E0626" w:rsidRDefault="00012699" w:rsidP="000E0626">
      <w:pPr>
        <w:widowControl/>
        <w:numPr>
          <w:ilvl w:val="0"/>
          <w:numId w:val="10"/>
        </w:numPr>
        <w:tabs>
          <w:tab w:val="left" w:pos="1134"/>
        </w:tabs>
        <w:autoSpaceDE/>
        <w:autoSpaceDN/>
        <w:ind w:left="0" w:firstLine="567"/>
        <w:contextualSpacing/>
        <w:jc w:val="both"/>
        <w:rPr>
          <w:sz w:val="28"/>
          <w:szCs w:val="28"/>
        </w:rPr>
      </w:pPr>
      <w:r w:rsidRPr="00012699">
        <w:rPr>
          <w:sz w:val="28"/>
          <w:szCs w:val="28"/>
        </w:rPr>
        <w:t>Богат В.Ф. Технология творчества // Дошкольное воспитание. – 1999.- № 3.</w:t>
      </w:r>
      <w:r w:rsidR="00A35DB5" w:rsidRPr="00A35DB5">
        <w:rPr>
          <w:sz w:val="28"/>
          <w:szCs w:val="28"/>
        </w:rPr>
        <w:t xml:space="preserve"> </w:t>
      </w:r>
      <w:r w:rsidR="00A35DB5" w:rsidRPr="00012699">
        <w:rPr>
          <w:sz w:val="28"/>
          <w:szCs w:val="28"/>
        </w:rPr>
        <w:t>–</w:t>
      </w:r>
      <w:r w:rsidRPr="00012699">
        <w:rPr>
          <w:sz w:val="28"/>
          <w:szCs w:val="28"/>
        </w:rPr>
        <w:t xml:space="preserve"> С.18-23</w:t>
      </w:r>
      <w:r w:rsidRPr="00012699">
        <w:rPr>
          <w:sz w:val="28"/>
          <w:szCs w:val="28"/>
          <w:lang w:val="ru-RU"/>
        </w:rPr>
        <w:t>.</w:t>
      </w:r>
    </w:p>
    <w:p w:rsidR="00012699" w:rsidRPr="000E0626" w:rsidRDefault="00012699" w:rsidP="000E0626">
      <w:pPr>
        <w:widowControl/>
        <w:numPr>
          <w:ilvl w:val="0"/>
          <w:numId w:val="10"/>
        </w:numPr>
        <w:tabs>
          <w:tab w:val="left" w:pos="1134"/>
        </w:tabs>
        <w:autoSpaceDE/>
        <w:autoSpaceDN/>
        <w:ind w:left="0" w:firstLine="567"/>
        <w:contextualSpacing/>
        <w:jc w:val="both"/>
        <w:rPr>
          <w:sz w:val="28"/>
          <w:szCs w:val="28"/>
        </w:rPr>
      </w:pPr>
      <w:r w:rsidRPr="000E0626">
        <w:rPr>
          <w:sz w:val="28"/>
          <w:szCs w:val="28"/>
        </w:rPr>
        <w:t>Артемова Л. В. Театрализованные игры дошкольников.</w:t>
      </w:r>
      <w:r w:rsidR="00A35DB5" w:rsidRPr="000E0626">
        <w:rPr>
          <w:sz w:val="28"/>
          <w:szCs w:val="28"/>
        </w:rPr>
        <w:t xml:space="preserve"> –</w:t>
      </w:r>
      <w:r w:rsidRPr="000E0626">
        <w:rPr>
          <w:sz w:val="28"/>
          <w:szCs w:val="28"/>
        </w:rPr>
        <w:t xml:space="preserve"> М.</w:t>
      </w:r>
      <w:r w:rsidR="00A35DB5" w:rsidRPr="000E0626">
        <w:rPr>
          <w:sz w:val="28"/>
          <w:szCs w:val="28"/>
        </w:rPr>
        <w:t>: Просвещение</w:t>
      </w:r>
      <w:r w:rsidRPr="000E0626">
        <w:rPr>
          <w:sz w:val="28"/>
          <w:szCs w:val="28"/>
        </w:rPr>
        <w:t>, 1991.</w:t>
      </w:r>
      <w:r w:rsidR="00A35DB5" w:rsidRPr="000E0626">
        <w:rPr>
          <w:sz w:val="28"/>
          <w:szCs w:val="28"/>
          <w:lang w:val="ru-RU"/>
        </w:rPr>
        <w:t xml:space="preserve"> </w:t>
      </w:r>
      <w:r w:rsidR="00A35DB5" w:rsidRPr="000E0626">
        <w:rPr>
          <w:sz w:val="28"/>
          <w:szCs w:val="28"/>
        </w:rPr>
        <w:t xml:space="preserve">– </w:t>
      </w:r>
      <w:r w:rsidR="00A35DB5" w:rsidRPr="000E0626">
        <w:rPr>
          <w:sz w:val="28"/>
          <w:szCs w:val="28"/>
          <w:lang w:val="ru-RU"/>
        </w:rPr>
        <w:t>127</w:t>
      </w:r>
      <w:r w:rsidRPr="000E0626">
        <w:rPr>
          <w:sz w:val="28"/>
          <w:szCs w:val="28"/>
          <w:lang w:val="ru-RU"/>
        </w:rPr>
        <w:t xml:space="preserve">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Трифонова Е.В. Режиссерская игра в условиях дошкольного образовательного учреждения // Основные направления развития дошкольного образования в Москве. По материалам научно-практических конференций</w:t>
      </w:r>
      <w:r w:rsidRPr="00012699">
        <w:rPr>
          <w:sz w:val="28"/>
          <w:szCs w:val="28"/>
          <w:lang w:val="ru-RU"/>
        </w:rPr>
        <w:t xml:space="preserve"> </w:t>
      </w:r>
      <w:r w:rsidRPr="00012699">
        <w:rPr>
          <w:sz w:val="28"/>
          <w:szCs w:val="28"/>
        </w:rPr>
        <w:t xml:space="preserve">/ </w:t>
      </w:r>
      <w:r w:rsidRPr="00012699">
        <w:rPr>
          <w:sz w:val="28"/>
          <w:szCs w:val="28"/>
          <w:lang w:val="ru-RU"/>
        </w:rPr>
        <w:t>о</w:t>
      </w:r>
      <w:r w:rsidRPr="00012699">
        <w:rPr>
          <w:sz w:val="28"/>
          <w:szCs w:val="28"/>
        </w:rPr>
        <w:t>тв. ред. Л. Е. Курнешова. – М.: Центр «Школьная книга», 2004.</w:t>
      </w:r>
      <w:r w:rsidRPr="00012699">
        <w:rPr>
          <w:sz w:val="28"/>
          <w:szCs w:val="28"/>
          <w:lang w:val="ru-RU" w:eastAsia="ru-RU"/>
        </w:rPr>
        <w:t xml:space="preserve"> –</w:t>
      </w:r>
      <w:r w:rsidRPr="00012699">
        <w:rPr>
          <w:sz w:val="28"/>
          <w:szCs w:val="28"/>
          <w:lang w:eastAsia="ru-RU"/>
        </w:rPr>
        <w:t xml:space="preserve"> 68</w:t>
      </w:r>
      <w:r w:rsidRPr="00012699">
        <w:rPr>
          <w:sz w:val="28"/>
          <w:szCs w:val="28"/>
          <w:lang w:val="ru-RU" w:eastAsia="ru-RU"/>
        </w:rPr>
        <w:t xml:space="preserve">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shd w:val="clear" w:color="auto" w:fill="FFFFFF"/>
        </w:rPr>
        <w:t>Солнцева</w:t>
      </w:r>
      <w:r w:rsidRPr="00012699">
        <w:rPr>
          <w:sz w:val="28"/>
          <w:szCs w:val="28"/>
          <w:shd w:val="clear" w:color="auto" w:fill="FFFFFF"/>
        </w:rPr>
        <w:t> О.В. </w:t>
      </w:r>
      <w:r w:rsidRPr="00012699">
        <w:rPr>
          <w:bCs/>
          <w:sz w:val="28"/>
          <w:szCs w:val="28"/>
          <w:shd w:val="clear" w:color="auto" w:fill="FFFFFF"/>
        </w:rPr>
        <w:t>Дошкольник</w:t>
      </w:r>
      <w:r w:rsidRPr="00012699">
        <w:rPr>
          <w:sz w:val="28"/>
          <w:szCs w:val="28"/>
          <w:shd w:val="clear" w:color="auto" w:fill="FFFFFF"/>
        </w:rPr>
        <w:t> в </w:t>
      </w:r>
      <w:r w:rsidRPr="00012699">
        <w:rPr>
          <w:bCs/>
          <w:sz w:val="28"/>
          <w:szCs w:val="28"/>
          <w:shd w:val="clear" w:color="auto" w:fill="FFFFFF"/>
        </w:rPr>
        <w:t>мире игры</w:t>
      </w:r>
      <w:r w:rsidRPr="00012699">
        <w:rPr>
          <w:sz w:val="28"/>
          <w:szCs w:val="28"/>
          <w:shd w:val="clear" w:color="auto" w:fill="FFFFFF"/>
        </w:rPr>
        <w:t>. </w:t>
      </w:r>
      <w:r w:rsidRPr="00012699">
        <w:rPr>
          <w:bCs/>
          <w:sz w:val="28"/>
          <w:szCs w:val="28"/>
          <w:shd w:val="clear" w:color="auto" w:fill="FFFFFF"/>
        </w:rPr>
        <w:t>Сопровождение сюжетных игр детей</w:t>
      </w:r>
      <w:r w:rsidRPr="00012699">
        <w:rPr>
          <w:sz w:val="28"/>
          <w:szCs w:val="28"/>
          <w:shd w:val="clear" w:color="auto" w:fill="FFFFFF"/>
        </w:rPr>
        <w:t>. </w:t>
      </w:r>
      <w:r w:rsidR="00A35DB5" w:rsidRPr="00012699">
        <w:rPr>
          <w:sz w:val="28"/>
          <w:szCs w:val="28"/>
        </w:rPr>
        <w:t>–</w:t>
      </w:r>
      <w:r w:rsidRPr="00012699">
        <w:rPr>
          <w:sz w:val="28"/>
          <w:szCs w:val="28"/>
          <w:shd w:val="clear" w:color="auto" w:fill="FFFFFF"/>
          <w:lang w:val="ru-RU"/>
        </w:rPr>
        <w:t xml:space="preserve"> </w:t>
      </w:r>
      <w:r w:rsidRPr="00012699">
        <w:rPr>
          <w:bCs/>
          <w:sz w:val="28"/>
          <w:szCs w:val="28"/>
          <w:shd w:val="clear" w:color="auto" w:fill="FFFFFF"/>
        </w:rPr>
        <w:t>СПб</w:t>
      </w:r>
      <w:r w:rsidRPr="00012699">
        <w:rPr>
          <w:sz w:val="28"/>
          <w:szCs w:val="28"/>
          <w:shd w:val="clear" w:color="auto" w:fill="FFFFFF"/>
        </w:rPr>
        <w:t>.: </w:t>
      </w:r>
      <w:r w:rsidRPr="00012699">
        <w:rPr>
          <w:bCs/>
          <w:sz w:val="28"/>
          <w:szCs w:val="28"/>
          <w:shd w:val="clear" w:color="auto" w:fill="FFFFFF"/>
        </w:rPr>
        <w:t>Речь</w:t>
      </w:r>
      <w:r w:rsidRPr="00012699">
        <w:rPr>
          <w:sz w:val="28"/>
          <w:szCs w:val="28"/>
          <w:shd w:val="clear" w:color="auto" w:fill="FFFFFF"/>
        </w:rPr>
        <w:t>; </w:t>
      </w:r>
      <w:r w:rsidRPr="00012699">
        <w:rPr>
          <w:bCs/>
          <w:sz w:val="28"/>
          <w:szCs w:val="28"/>
          <w:shd w:val="clear" w:color="auto" w:fill="FFFFFF"/>
        </w:rPr>
        <w:t>М</w:t>
      </w:r>
      <w:r w:rsidRPr="00012699">
        <w:rPr>
          <w:sz w:val="28"/>
          <w:szCs w:val="28"/>
          <w:shd w:val="clear" w:color="auto" w:fill="FFFFFF"/>
        </w:rPr>
        <w:t>.: </w:t>
      </w:r>
      <w:r w:rsidRPr="00012699">
        <w:rPr>
          <w:bCs/>
          <w:sz w:val="28"/>
          <w:szCs w:val="28"/>
          <w:shd w:val="clear" w:color="auto" w:fill="FFFFFF"/>
        </w:rPr>
        <w:t>Сфера</w:t>
      </w:r>
      <w:r w:rsidRPr="00012699">
        <w:rPr>
          <w:sz w:val="28"/>
          <w:szCs w:val="28"/>
          <w:shd w:val="clear" w:color="auto" w:fill="FFFFFF"/>
        </w:rPr>
        <w:t>, </w:t>
      </w:r>
      <w:r w:rsidRPr="00012699">
        <w:rPr>
          <w:bCs/>
          <w:sz w:val="28"/>
          <w:szCs w:val="28"/>
          <w:shd w:val="clear" w:color="auto" w:fill="FFFFFF"/>
        </w:rPr>
        <w:t>2010</w:t>
      </w:r>
      <w:r w:rsidRPr="00012699">
        <w:rPr>
          <w:sz w:val="28"/>
          <w:szCs w:val="28"/>
          <w:shd w:val="clear" w:color="auto" w:fill="FFFFFF"/>
        </w:rPr>
        <w:t>. – 176</w:t>
      </w:r>
      <w:r w:rsidRPr="00012699">
        <w:rPr>
          <w:sz w:val="28"/>
          <w:szCs w:val="28"/>
          <w:shd w:val="clear" w:color="auto" w:fill="FFFFFF"/>
          <w:lang w:val="ru-RU"/>
        </w:rPr>
        <w:t xml:space="preserve"> </w:t>
      </w:r>
      <w:r w:rsidRPr="00012699">
        <w:rPr>
          <w:sz w:val="28"/>
          <w:szCs w:val="28"/>
          <w:shd w:val="clear" w:color="auto" w:fill="FFFFFF"/>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Кириллов И.Л. Индивидуально-стилевые особенности самостоятельного развертывания сюжета игры детьми старшего дошкольного возраста: дисс. ... канд. психол. наук – М</w:t>
      </w:r>
      <w:r w:rsidR="00A35DB5">
        <w:rPr>
          <w:sz w:val="28"/>
          <w:szCs w:val="28"/>
          <w:shd w:val="clear" w:color="auto" w:fill="FFFFFF"/>
          <w:lang w:val="ru-RU"/>
        </w:rPr>
        <w:t>осква</w:t>
      </w:r>
      <w:r w:rsidRPr="00012699">
        <w:rPr>
          <w:sz w:val="28"/>
          <w:szCs w:val="28"/>
          <w:shd w:val="clear" w:color="auto" w:fill="FFFFFF"/>
        </w:rPr>
        <w:t>, 1999</w:t>
      </w:r>
      <w:r w:rsidR="00A35DB5">
        <w:rPr>
          <w:sz w:val="28"/>
          <w:szCs w:val="28"/>
          <w:shd w:val="clear" w:color="auto" w:fill="FFFFFF"/>
        </w:rPr>
        <w:t>,</w:t>
      </w:r>
      <w:r w:rsidRPr="00012699">
        <w:rPr>
          <w:sz w:val="28"/>
          <w:szCs w:val="28"/>
          <w:shd w:val="clear" w:color="auto" w:fill="FFFFFF"/>
        </w:rPr>
        <w:t xml:space="preserve"> </w:t>
      </w:r>
      <w:r w:rsidR="00A35DB5" w:rsidRPr="00012699">
        <w:rPr>
          <w:sz w:val="28"/>
          <w:szCs w:val="28"/>
        </w:rPr>
        <w:t>–</w:t>
      </w:r>
      <w:r w:rsidRPr="00012699">
        <w:rPr>
          <w:sz w:val="28"/>
          <w:szCs w:val="28"/>
          <w:shd w:val="clear" w:color="auto" w:fill="FFFFFF"/>
        </w:rPr>
        <w:t xml:space="preserve"> 174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Нечаева В.Г., Корзакова Е.И. Строительные игры в детском саду. М.: Просвещение, 1966. </w:t>
      </w:r>
      <w:r w:rsidR="00A35DB5" w:rsidRPr="00012699">
        <w:rPr>
          <w:sz w:val="28"/>
          <w:szCs w:val="28"/>
        </w:rPr>
        <w:t>–</w:t>
      </w:r>
      <w:r w:rsidRPr="00012699">
        <w:rPr>
          <w:sz w:val="28"/>
          <w:szCs w:val="28"/>
          <w:shd w:val="clear" w:color="auto" w:fill="FFFFFF"/>
        </w:rPr>
        <w:t xml:space="preserve"> 189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Лиштван З. В. Конструирование: Пособие для воспитателей и педагогов. </w:t>
      </w:r>
      <w:r w:rsidRPr="00012699">
        <w:rPr>
          <w:sz w:val="28"/>
          <w:szCs w:val="28"/>
          <w:lang w:val="ru-RU"/>
        </w:rPr>
        <w:t xml:space="preserve">- </w:t>
      </w:r>
      <w:r w:rsidRPr="00012699">
        <w:rPr>
          <w:sz w:val="28"/>
          <w:szCs w:val="28"/>
        </w:rPr>
        <w:t xml:space="preserve">М.: Просвещение, 2011. </w:t>
      </w:r>
      <w:r w:rsidR="00A35DB5" w:rsidRPr="00012699">
        <w:rPr>
          <w:sz w:val="28"/>
          <w:szCs w:val="28"/>
        </w:rPr>
        <w:t>–</w:t>
      </w:r>
      <w:r w:rsidRPr="00012699">
        <w:rPr>
          <w:sz w:val="28"/>
          <w:szCs w:val="28"/>
          <w:lang w:val="ru-RU"/>
        </w:rPr>
        <w:t xml:space="preserve"> </w:t>
      </w:r>
      <w:r w:rsidRPr="00012699">
        <w:rPr>
          <w:sz w:val="28"/>
          <w:szCs w:val="28"/>
        </w:rPr>
        <w:t xml:space="preserve"> 175</w:t>
      </w:r>
      <w:r w:rsidRPr="00012699">
        <w:rPr>
          <w:sz w:val="28"/>
          <w:szCs w:val="28"/>
          <w:lang w:val="ru-RU"/>
        </w:rPr>
        <w:t xml:space="preserve"> с</w:t>
      </w:r>
      <w:r w:rsidRPr="00012699">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Парамонова Л. А. Теория и методика творческого конструирования в детском саду. – М.: Академия, 2009. – 97 с.</w:t>
      </w:r>
      <w:r w:rsidRPr="00012699">
        <w:rPr>
          <w:sz w:val="28"/>
          <w:szCs w:val="28"/>
          <w:shd w:val="clear" w:color="auto" w:fill="FFFFFF"/>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Әсел Мұстахан. Оригами жасау өнерінің пайдасын білесіз бе?</w:t>
      </w:r>
      <w:r w:rsidRPr="00012699">
        <w:t xml:space="preserve"> </w:t>
      </w:r>
      <w:hyperlink r:id="rId97" w:history="1">
        <w:r w:rsidRPr="00012699">
          <w:rPr>
            <w:sz w:val="28"/>
            <w:szCs w:val="28"/>
          </w:rPr>
          <w:t>https://massaget.kz/blogs/23128/</w:t>
        </w:r>
      </w:hyperlink>
      <w:r w:rsidRPr="00012699">
        <w:rPr>
          <w:sz w:val="28"/>
          <w:szCs w:val="28"/>
        </w:rPr>
        <w:t xml:space="preserve"> </w:t>
      </w:r>
      <w:r w:rsidR="00A35DB5">
        <w:rPr>
          <w:sz w:val="28"/>
          <w:szCs w:val="28"/>
        </w:rPr>
        <w:t xml:space="preserve"> </w:t>
      </w:r>
      <w:r w:rsidRPr="00012699">
        <w:rPr>
          <w:sz w:val="28"/>
          <w:szCs w:val="28"/>
        </w:rPr>
        <w:t xml:space="preserve"> 23.09.2022.</w:t>
      </w:r>
    </w:p>
    <w:p w:rsidR="00012699" w:rsidRPr="000E0626" w:rsidRDefault="00012699" w:rsidP="00012699">
      <w:pPr>
        <w:widowControl/>
        <w:numPr>
          <w:ilvl w:val="0"/>
          <w:numId w:val="10"/>
        </w:numPr>
        <w:tabs>
          <w:tab w:val="left" w:pos="1134"/>
        </w:tabs>
        <w:autoSpaceDE/>
        <w:autoSpaceDN/>
        <w:ind w:left="0" w:firstLine="567"/>
        <w:contextualSpacing/>
        <w:jc w:val="both"/>
        <w:rPr>
          <w:sz w:val="28"/>
          <w:szCs w:val="28"/>
        </w:rPr>
      </w:pPr>
      <w:r w:rsidRPr="000E0626">
        <w:rPr>
          <w:bCs/>
          <w:iCs/>
          <w:sz w:val="28"/>
          <w:szCs w:val="28"/>
          <w:shd w:val="clear" w:color="auto" w:fill="FFFFFF"/>
        </w:rPr>
        <w:t xml:space="preserve">Лежнева Л.В. Фольклор </w:t>
      </w:r>
      <w:r w:rsidR="000E0626" w:rsidRPr="000E0626">
        <w:rPr>
          <w:bCs/>
          <w:iCs/>
          <w:sz w:val="28"/>
          <w:szCs w:val="28"/>
          <w:shd w:val="clear" w:color="auto" w:fill="FFFFFF"/>
        </w:rPr>
        <w:t>и</w:t>
      </w:r>
      <w:r w:rsidRPr="000E0626">
        <w:rPr>
          <w:bCs/>
          <w:iCs/>
          <w:sz w:val="28"/>
          <w:szCs w:val="28"/>
          <w:shd w:val="clear" w:color="auto" w:fill="FFFFFF"/>
        </w:rPr>
        <w:t xml:space="preserve"> оригами. </w:t>
      </w:r>
      <w:r w:rsidR="000E0626" w:rsidRPr="000E0626">
        <w:rPr>
          <w:sz w:val="28"/>
          <w:szCs w:val="28"/>
          <w:shd w:val="clear" w:color="auto" w:fill="FFFFFF"/>
        </w:rPr>
        <w:t xml:space="preserve">// Оригами и педагогика. Материалы первой Всероссийской конференции преподавателей оригами. СПб </w:t>
      </w:r>
      <w:r w:rsidR="000E0626" w:rsidRPr="00012699">
        <w:rPr>
          <w:sz w:val="28"/>
          <w:szCs w:val="28"/>
        </w:rPr>
        <w:t xml:space="preserve">– </w:t>
      </w:r>
      <w:r w:rsidR="000E0626" w:rsidRPr="000E0626">
        <w:rPr>
          <w:sz w:val="28"/>
          <w:szCs w:val="28"/>
          <w:shd w:val="clear" w:color="auto" w:fill="FFFFFF"/>
        </w:rPr>
        <w:t xml:space="preserve"> М.: Аким, 1996. </w:t>
      </w:r>
      <w:r w:rsidR="000E0626" w:rsidRPr="00012699">
        <w:rPr>
          <w:sz w:val="28"/>
          <w:szCs w:val="28"/>
        </w:rPr>
        <w:t xml:space="preserve">– </w:t>
      </w:r>
      <w:r w:rsidR="000E0626">
        <w:rPr>
          <w:sz w:val="28"/>
          <w:szCs w:val="28"/>
          <w:shd w:val="clear" w:color="auto" w:fill="FFFFFF"/>
        </w:rPr>
        <w:t xml:space="preserve"> </w:t>
      </w:r>
      <w:r w:rsidR="000E0626" w:rsidRPr="000E0626">
        <w:rPr>
          <w:sz w:val="28"/>
          <w:szCs w:val="28"/>
          <w:shd w:val="clear" w:color="auto" w:fill="FFFFFF"/>
        </w:rPr>
        <w:t>С.</w:t>
      </w:r>
      <w:r w:rsidR="000E0626">
        <w:rPr>
          <w:sz w:val="28"/>
          <w:szCs w:val="28"/>
          <w:shd w:val="clear" w:color="auto" w:fill="FFFFFF"/>
        </w:rPr>
        <w:t xml:space="preserve"> </w:t>
      </w:r>
      <w:r w:rsidR="000E0626" w:rsidRPr="000E0626">
        <w:rPr>
          <w:sz w:val="28"/>
          <w:szCs w:val="28"/>
          <w:shd w:val="clear" w:color="auto" w:fill="FFFFFF"/>
        </w:rPr>
        <w:t>32.</w:t>
      </w:r>
    </w:p>
    <w:p w:rsidR="00012699" w:rsidRPr="000E0626"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iCs/>
          <w:sz w:val="28"/>
          <w:szCs w:val="28"/>
          <w:shd w:val="clear" w:color="auto" w:fill="FFFFFF"/>
        </w:rPr>
        <w:t xml:space="preserve">Кузнецова О.С. </w:t>
      </w:r>
      <w:r w:rsidR="000E0626" w:rsidRPr="000E0626">
        <w:rPr>
          <w:sz w:val="28"/>
          <w:szCs w:val="28"/>
          <w:shd w:val="clear" w:color="auto" w:fill="FFFFFF"/>
        </w:rPr>
        <w:t>Технологические игры в обучении оригами детей 6-7 лет. // Оригами и педагогика. Материалы первой Всероссийской конференции преподавателей оригами. СПб</w:t>
      </w:r>
      <w:r w:rsidR="000E0626">
        <w:rPr>
          <w:sz w:val="28"/>
          <w:szCs w:val="28"/>
          <w:shd w:val="clear" w:color="auto" w:fill="FFFFFF"/>
        </w:rPr>
        <w:t xml:space="preserve"> </w:t>
      </w:r>
      <w:r w:rsidR="000E0626" w:rsidRPr="00012699">
        <w:rPr>
          <w:sz w:val="28"/>
          <w:szCs w:val="28"/>
        </w:rPr>
        <w:t>–</w:t>
      </w:r>
      <w:r w:rsidR="000E0626" w:rsidRPr="000E0626">
        <w:rPr>
          <w:sz w:val="28"/>
          <w:szCs w:val="28"/>
          <w:shd w:val="clear" w:color="auto" w:fill="FFFFFF"/>
        </w:rPr>
        <w:t xml:space="preserve"> М: Аким, 1996. </w:t>
      </w:r>
      <w:r w:rsidR="000E0626" w:rsidRPr="00012699">
        <w:rPr>
          <w:sz w:val="28"/>
          <w:szCs w:val="28"/>
        </w:rPr>
        <w:t>–</w:t>
      </w:r>
      <w:r w:rsidR="000E0626" w:rsidRPr="000E0626">
        <w:rPr>
          <w:sz w:val="28"/>
          <w:szCs w:val="28"/>
          <w:shd w:val="clear" w:color="auto" w:fill="FFFFFF"/>
        </w:rPr>
        <w:t xml:space="preserve"> С. 16.</w:t>
      </w:r>
    </w:p>
    <w:p w:rsidR="00012699" w:rsidRPr="00A762E6" w:rsidRDefault="00A762E6" w:rsidP="00012699">
      <w:pPr>
        <w:widowControl/>
        <w:numPr>
          <w:ilvl w:val="0"/>
          <w:numId w:val="10"/>
        </w:numPr>
        <w:tabs>
          <w:tab w:val="left" w:pos="1134"/>
        </w:tabs>
        <w:autoSpaceDE/>
        <w:autoSpaceDN/>
        <w:ind w:left="0" w:firstLine="567"/>
        <w:contextualSpacing/>
        <w:jc w:val="both"/>
        <w:rPr>
          <w:sz w:val="28"/>
          <w:szCs w:val="28"/>
        </w:rPr>
      </w:pPr>
      <w:r w:rsidRPr="00A762E6">
        <w:rPr>
          <w:sz w:val="28"/>
          <w:szCs w:val="28"/>
        </w:rPr>
        <w:t xml:space="preserve">Микрюкова Р. И. Занятия по оригами как средство творческого развития детей дошкольного и младшего школьного возраста / Р. И. Микрюкова // Оригами и педагогика: материалы первой Всероссийской конференции преподавателей оригами . </w:t>
      </w:r>
      <w:r w:rsidRPr="00A762E6">
        <w:rPr>
          <w:sz w:val="28"/>
          <w:szCs w:val="28"/>
          <w:shd w:val="clear" w:color="auto" w:fill="FFFFFF"/>
        </w:rPr>
        <w:t xml:space="preserve">СПб </w:t>
      </w:r>
      <w:r w:rsidRPr="00A762E6">
        <w:rPr>
          <w:sz w:val="28"/>
          <w:szCs w:val="28"/>
        </w:rPr>
        <w:t>–</w:t>
      </w:r>
      <w:r w:rsidRPr="00A762E6">
        <w:rPr>
          <w:sz w:val="28"/>
          <w:szCs w:val="28"/>
          <w:shd w:val="clear" w:color="auto" w:fill="FFFFFF"/>
        </w:rPr>
        <w:t xml:space="preserve"> М: Аким, </w:t>
      </w:r>
      <w:r w:rsidRPr="00A762E6">
        <w:rPr>
          <w:sz w:val="28"/>
          <w:szCs w:val="28"/>
        </w:rPr>
        <w:t>1996. С. 96</w:t>
      </w:r>
      <w:r>
        <w:rPr>
          <w:sz w:val="28"/>
          <w:szCs w:val="28"/>
        </w:rPr>
        <w:t>-</w:t>
      </w:r>
      <w:r w:rsidRPr="00A762E6">
        <w:rPr>
          <w:sz w:val="28"/>
          <w:szCs w:val="28"/>
        </w:rPr>
        <w:t>110.</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Чепайкина И.А. Дидактическая игра как средство развития самоконтроля у  детей старшего дошкольного возраста // Инновационные проекты и программы в образовании.  </w:t>
      </w:r>
      <w:r w:rsidR="009F5F96" w:rsidRPr="00012699">
        <w:rPr>
          <w:sz w:val="28"/>
          <w:szCs w:val="28"/>
        </w:rPr>
        <w:t xml:space="preserve">– </w:t>
      </w:r>
      <w:r w:rsidRPr="00012699">
        <w:rPr>
          <w:sz w:val="28"/>
          <w:szCs w:val="28"/>
        </w:rPr>
        <w:t xml:space="preserve"> 2013. - </w:t>
      </w:r>
      <w:r w:rsidRPr="00012699">
        <w:rPr>
          <w:sz w:val="28"/>
          <w:szCs w:val="28"/>
          <w:lang w:val="ru-RU"/>
        </w:rPr>
        <w:t>№</w:t>
      </w:r>
      <w:r w:rsidRPr="00012699">
        <w:rPr>
          <w:sz w:val="28"/>
          <w:szCs w:val="28"/>
        </w:rPr>
        <w:t>4</w:t>
      </w:r>
      <w:r w:rsidRPr="00012699">
        <w:rPr>
          <w:sz w:val="28"/>
          <w:szCs w:val="28"/>
          <w:lang w:val="ru-RU"/>
        </w:rPr>
        <w:t xml:space="preserve">. </w:t>
      </w:r>
      <w:r w:rsidR="009F5F96" w:rsidRPr="00012699">
        <w:rPr>
          <w:sz w:val="28"/>
          <w:szCs w:val="28"/>
        </w:rPr>
        <w:t xml:space="preserve">– </w:t>
      </w:r>
      <w:r w:rsidRPr="00012699">
        <w:rPr>
          <w:sz w:val="28"/>
          <w:szCs w:val="28"/>
        </w:rPr>
        <w:t xml:space="preserve">  </w:t>
      </w:r>
      <w:r w:rsidRPr="00012699">
        <w:rPr>
          <w:sz w:val="28"/>
          <w:szCs w:val="28"/>
          <w:lang w:val="ru-RU"/>
        </w:rPr>
        <w:t xml:space="preserve">С. </w:t>
      </w:r>
      <w:r w:rsidRPr="00012699">
        <w:rPr>
          <w:sz w:val="28"/>
          <w:szCs w:val="28"/>
        </w:rPr>
        <w:t>42-44.</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lang w:eastAsia="ru-RU"/>
        </w:rPr>
        <w:t>Пропп В.</w:t>
      </w:r>
      <w:r w:rsidRPr="00012699">
        <w:rPr>
          <w:sz w:val="28"/>
          <w:szCs w:val="28"/>
          <w:lang w:val="ru-RU" w:eastAsia="ru-RU"/>
        </w:rPr>
        <w:t xml:space="preserve"> </w:t>
      </w:r>
      <w:r w:rsidRPr="00012699">
        <w:rPr>
          <w:sz w:val="28"/>
          <w:szCs w:val="28"/>
          <w:lang w:eastAsia="ru-RU"/>
        </w:rPr>
        <w:t xml:space="preserve">Морфология сказки. </w:t>
      </w:r>
      <w:r w:rsidR="009F5F96" w:rsidRPr="00012699">
        <w:rPr>
          <w:sz w:val="28"/>
          <w:szCs w:val="28"/>
        </w:rPr>
        <w:t xml:space="preserve">– </w:t>
      </w:r>
      <w:r w:rsidRPr="00012699">
        <w:rPr>
          <w:sz w:val="28"/>
          <w:szCs w:val="28"/>
          <w:lang w:eastAsia="ru-RU"/>
        </w:rPr>
        <w:t>Ленинград: «Academia»,</w:t>
      </w:r>
      <w:r w:rsidR="009F5F96" w:rsidRPr="009F5F96">
        <w:rPr>
          <w:sz w:val="28"/>
          <w:szCs w:val="28"/>
          <w:lang w:val="ru-RU" w:eastAsia="ru-RU"/>
        </w:rPr>
        <w:t xml:space="preserve"> </w:t>
      </w:r>
      <w:r w:rsidRPr="00012699">
        <w:rPr>
          <w:sz w:val="28"/>
          <w:szCs w:val="28"/>
          <w:lang w:eastAsia="ru-RU"/>
        </w:rPr>
        <w:t>1928.</w:t>
      </w:r>
      <w:r w:rsidRPr="00012699">
        <w:rPr>
          <w:sz w:val="28"/>
          <w:szCs w:val="28"/>
          <w:lang w:val="ru-RU" w:eastAsia="ru-RU"/>
        </w:rPr>
        <w:t xml:space="preserve"> </w:t>
      </w:r>
      <w:r w:rsidR="009F5F96" w:rsidRPr="00012699">
        <w:rPr>
          <w:sz w:val="28"/>
          <w:szCs w:val="28"/>
        </w:rPr>
        <w:t xml:space="preserve">– </w:t>
      </w:r>
      <w:r w:rsidRPr="00012699">
        <w:rPr>
          <w:sz w:val="28"/>
          <w:szCs w:val="28"/>
          <w:lang w:eastAsia="ru-RU"/>
        </w:rPr>
        <w:t>152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Введение в теорию физической культуры / </w:t>
      </w:r>
      <w:r w:rsidRPr="00012699">
        <w:rPr>
          <w:sz w:val="28"/>
          <w:szCs w:val="28"/>
          <w:lang w:val="ru-RU"/>
        </w:rPr>
        <w:t>п</w:t>
      </w:r>
      <w:r w:rsidRPr="00012699">
        <w:rPr>
          <w:sz w:val="28"/>
          <w:szCs w:val="28"/>
        </w:rPr>
        <w:t xml:space="preserve">од ред. Л. П. Матвеева. М.: Просвещение, 2014. </w:t>
      </w:r>
      <w:r w:rsidRPr="00012699">
        <w:rPr>
          <w:sz w:val="28"/>
          <w:szCs w:val="28"/>
          <w:lang w:val="ru-RU"/>
        </w:rPr>
        <w:t xml:space="preserve">– </w:t>
      </w:r>
      <w:r w:rsidRPr="00012699">
        <w:rPr>
          <w:sz w:val="28"/>
          <w:szCs w:val="28"/>
        </w:rPr>
        <w:t>312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Аркин Е. А. Дошкольный возраст. </w:t>
      </w:r>
      <w:r w:rsidRPr="00012699">
        <w:rPr>
          <w:sz w:val="28"/>
          <w:szCs w:val="28"/>
          <w:lang w:val="ru-RU"/>
        </w:rPr>
        <w:t xml:space="preserve"> </w:t>
      </w:r>
      <w:r w:rsidR="009F5F96" w:rsidRPr="00012699">
        <w:rPr>
          <w:sz w:val="28"/>
          <w:szCs w:val="28"/>
        </w:rPr>
        <w:t xml:space="preserve">– </w:t>
      </w:r>
      <w:r w:rsidRPr="00012699">
        <w:rPr>
          <w:sz w:val="28"/>
          <w:szCs w:val="28"/>
        </w:rPr>
        <w:t xml:space="preserve">М.: Словис, 2016. </w:t>
      </w:r>
      <w:r w:rsidR="009F5F96" w:rsidRPr="00012699">
        <w:rPr>
          <w:sz w:val="28"/>
          <w:szCs w:val="28"/>
        </w:rPr>
        <w:t xml:space="preserve">– </w:t>
      </w:r>
      <w:r w:rsidRPr="00012699">
        <w:rPr>
          <w:sz w:val="28"/>
          <w:szCs w:val="28"/>
        </w:rPr>
        <w:t>489 с.</w:t>
      </w:r>
    </w:p>
    <w:p w:rsidR="00012699" w:rsidRPr="00012699" w:rsidRDefault="00012699" w:rsidP="00D2494B">
      <w:pPr>
        <w:widowControl/>
        <w:numPr>
          <w:ilvl w:val="0"/>
          <w:numId w:val="10"/>
        </w:numPr>
        <w:tabs>
          <w:tab w:val="left" w:pos="1134"/>
          <w:tab w:val="left" w:pos="1701"/>
        </w:tabs>
        <w:autoSpaceDE/>
        <w:autoSpaceDN/>
        <w:ind w:left="0" w:firstLine="567"/>
        <w:contextualSpacing/>
        <w:jc w:val="both"/>
        <w:rPr>
          <w:sz w:val="28"/>
          <w:szCs w:val="28"/>
        </w:rPr>
      </w:pPr>
      <w:r w:rsidRPr="00012699">
        <w:rPr>
          <w:sz w:val="28"/>
          <w:szCs w:val="28"/>
        </w:rPr>
        <w:t>Стeпaнeнкoвa</w:t>
      </w:r>
      <w:r w:rsidR="00D2494B" w:rsidRPr="00D2494B">
        <w:rPr>
          <w:sz w:val="28"/>
          <w:szCs w:val="28"/>
        </w:rPr>
        <w:t xml:space="preserve"> </w:t>
      </w:r>
      <w:r w:rsidR="00D2494B" w:rsidRPr="00012699">
        <w:rPr>
          <w:sz w:val="28"/>
          <w:szCs w:val="28"/>
        </w:rPr>
        <w:t>Э.Я.</w:t>
      </w:r>
      <w:r w:rsidR="00D2494B">
        <w:rPr>
          <w:sz w:val="28"/>
          <w:szCs w:val="28"/>
        </w:rPr>
        <w:t xml:space="preserve"> </w:t>
      </w:r>
      <w:r w:rsidRPr="00012699">
        <w:rPr>
          <w:sz w:val="28"/>
          <w:szCs w:val="28"/>
        </w:rPr>
        <w:t>Подвижная игра как средство гармоничного развития детей дошкольного возраста//</w:t>
      </w:r>
      <w:hyperlink r:id="rId98" w:history="1">
        <w:r w:rsidR="00D2494B" w:rsidRPr="0008603D">
          <w:rPr>
            <w:rStyle w:val="a9"/>
            <w:sz w:val="28"/>
            <w:szCs w:val="28"/>
          </w:rPr>
          <w:t>https://ped-kopilka.ru/vospitateljam/metodicheskie-rekomendaci/podvizhnye-igry-kak-sredstvo-garmonichnogo -razvitija -rebenka.html</w:t>
        </w:r>
      </w:hyperlink>
      <w:r w:rsidRPr="00012699">
        <w:rPr>
          <w:sz w:val="28"/>
          <w:szCs w:val="28"/>
        </w:rPr>
        <w:t xml:space="preserve"> </w:t>
      </w:r>
      <w:r w:rsidR="00B74639">
        <w:rPr>
          <w:sz w:val="28"/>
          <w:szCs w:val="28"/>
        </w:rPr>
        <w:t xml:space="preserve"> </w:t>
      </w:r>
      <w:r w:rsidRPr="00012699">
        <w:rPr>
          <w:sz w:val="28"/>
          <w:szCs w:val="28"/>
        </w:rPr>
        <w:t xml:space="preserve"> 05.08.2022.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lang w:val="ru-RU"/>
        </w:rPr>
        <w:t xml:space="preserve">Колесникова И. Л. Музыкально-дидактические игры как средство развития музыкальных способностей детей дошкольного возраста / И. Л. Колесникова, О. А. Новосельцева. </w:t>
      </w:r>
      <w:r w:rsidR="00D2494B" w:rsidRPr="00A35DB5">
        <w:rPr>
          <w:sz w:val="28"/>
          <w:szCs w:val="28"/>
        </w:rPr>
        <w:t>–</w:t>
      </w:r>
      <w:r w:rsidRPr="00012699">
        <w:rPr>
          <w:sz w:val="28"/>
          <w:szCs w:val="28"/>
          <w:lang w:val="ru-RU"/>
        </w:rPr>
        <w:t xml:space="preserve"> Текст: непосредственный // Педагогическое мастерство: материалы </w:t>
      </w:r>
      <w:r w:rsidRPr="00012699">
        <w:rPr>
          <w:sz w:val="28"/>
          <w:szCs w:val="28"/>
          <w:lang w:val="en-US"/>
        </w:rPr>
        <w:t>XII</w:t>
      </w:r>
      <w:r w:rsidRPr="00012699">
        <w:rPr>
          <w:sz w:val="28"/>
          <w:szCs w:val="28"/>
          <w:lang w:val="ru-RU"/>
        </w:rPr>
        <w:t xml:space="preserve"> Междунар. науч. конф. (г. Казань, ноябрь 2020 г.)</w:t>
      </w:r>
      <w:r w:rsidR="000D74BD">
        <w:rPr>
          <w:sz w:val="28"/>
          <w:szCs w:val="28"/>
          <w:lang w:val="ru-RU"/>
        </w:rPr>
        <w:t xml:space="preserve"> </w:t>
      </w:r>
      <w:r w:rsidR="00D2494B" w:rsidRPr="00A35DB5">
        <w:rPr>
          <w:sz w:val="28"/>
          <w:szCs w:val="28"/>
        </w:rPr>
        <w:t>–</w:t>
      </w:r>
      <w:r w:rsidRPr="00012699">
        <w:rPr>
          <w:sz w:val="28"/>
          <w:szCs w:val="28"/>
          <w:lang w:val="ru-RU"/>
        </w:rPr>
        <w:t xml:space="preserve"> Казань: Молодой ученый, 2020. </w:t>
      </w:r>
      <w:r w:rsidR="00D2494B" w:rsidRPr="00A35DB5">
        <w:rPr>
          <w:sz w:val="28"/>
          <w:szCs w:val="28"/>
        </w:rPr>
        <w:t>–</w:t>
      </w:r>
      <w:r w:rsidRPr="00012699">
        <w:rPr>
          <w:sz w:val="28"/>
          <w:szCs w:val="28"/>
          <w:lang w:val="ru-RU"/>
        </w:rPr>
        <w:t xml:space="preserve"> С. 22-24.  </w:t>
      </w:r>
      <w:r w:rsidRPr="00012699">
        <w:rPr>
          <w:sz w:val="28"/>
          <w:szCs w:val="28"/>
          <w:lang w:val="en-US"/>
        </w:rPr>
        <w:t>URL</w:t>
      </w:r>
      <w:r w:rsidRPr="00012699">
        <w:rPr>
          <w:sz w:val="28"/>
          <w:szCs w:val="28"/>
          <w:lang w:val="ru-RU"/>
        </w:rPr>
        <w:t xml:space="preserve">: </w:t>
      </w:r>
      <w:r w:rsidRPr="00012699">
        <w:rPr>
          <w:sz w:val="28"/>
          <w:szCs w:val="28"/>
          <w:lang w:val="en-US"/>
        </w:rPr>
        <w:t>https</w:t>
      </w:r>
      <w:r w:rsidRPr="00012699">
        <w:rPr>
          <w:sz w:val="28"/>
          <w:szCs w:val="28"/>
          <w:lang w:val="ru-RU"/>
        </w:rPr>
        <w:t>://</w:t>
      </w:r>
      <w:r w:rsidRPr="00012699">
        <w:rPr>
          <w:sz w:val="28"/>
          <w:szCs w:val="28"/>
          <w:lang w:val="en-US"/>
        </w:rPr>
        <w:t>moluch</w:t>
      </w:r>
      <w:r w:rsidRPr="00012699">
        <w:rPr>
          <w:sz w:val="28"/>
          <w:szCs w:val="28"/>
          <w:lang w:val="ru-RU"/>
        </w:rPr>
        <w:t>.</w:t>
      </w:r>
      <w:r w:rsidRPr="00012699">
        <w:rPr>
          <w:sz w:val="28"/>
          <w:szCs w:val="28"/>
          <w:lang w:val="en-US"/>
        </w:rPr>
        <w:t>ru</w:t>
      </w:r>
      <w:r w:rsidRPr="00012699">
        <w:rPr>
          <w:sz w:val="28"/>
          <w:szCs w:val="28"/>
          <w:lang w:val="ru-RU"/>
        </w:rPr>
        <w:t>/</w:t>
      </w:r>
      <w:r w:rsidRPr="00012699">
        <w:rPr>
          <w:sz w:val="28"/>
          <w:szCs w:val="28"/>
          <w:lang w:val="en-US"/>
        </w:rPr>
        <w:t>conf</w:t>
      </w:r>
      <w:r w:rsidRPr="00012699">
        <w:rPr>
          <w:sz w:val="28"/>
          <w:szCs w:val="28"/>
          <w:lang w:val="ru-RU"/>
        </w:rPr>
        <w:t>/</w:t>
      </w:r>
      <w:r w:rsidRPr="00012699">
        <w:rPr>
          <w:sz w:val="28"/>
          <w:szCs w:val="28"/>
          <w:lang w:val="en-US"/>
        </w:rPr>
        <w:t>ped</w:t>
      </w:r>
      <w:r w:rsidRPr="00012699">
        <w:rPr>
          <w:sz w:val="28"/>
          <w:szCs w:val="28"/>
          <w:lang w:val="ru-RU"/>
        </w:rPr>
        <w:t>/</w:t>
      </w:r>
      <w:r w:rsidRPr="00012699">
        <w:rPr>
          <w:sz w:val="28"/>
          <w:szCs w:val="28"/>
          <w:lang w:val="en-US"/>
        </w:rPr>
        <w:t>archive</w:t>
      </w:r>
      <w:r w:rsidRPr="00012699">
        <w:rPr>
          <w:sz w:val="28"/>
          <w:szCs w:val="28"/>
          <w:lang w:val="ru-RU"/>
        </w:rPr>
        <w:t xml:space="preserve">/381/16125/ </w:t>
      </w:r>
      <w:r w:rsidR="00B74639">
        <w:rPr>
          <w:sz w:val="28"/>
          <w:szCs w:val="28"/>
          <w:lang w:val="ru-RU"/>
        </w:rPr>
        <w:t xml:space="preserve"> </w:t>
      </w:r>
      <w:r w:rsidRPr="00012699">
        <w:rPr>
          <w:sz w:val="28"/>
          <w:szCs w:val="28"/>
          <w:lang w:val="ru-RU"/>
        </w:rPr>
        <w:t xml:space="preserve"> 26.07.2022.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Зимина А. Н. Основы музыкального воспитания и развития. – М.: «Владос», 2000. </w:t>
      </w:r>
      <w:r w:rsidRPr="00A35DB5">
        <w:rPr>
          <w:sz w:val="28"/>
          <w:szCs w:val="28"/>
        </w:rPr>
        <w:t xml:space="preserve">– </w:t>
      </w:r>
      <w:r w:rsidR="00A35DB5" w:rsidRPr="00A35DB5">
        <w:rPr>
          <w:sz w:val="28"/>
          <w:szCs w:val="28"/>
        </w:rPr>
        <w:t xml:space="preserve">304 </w:t>
      </w:r>
      <w:r w:rsidRPr="00A35DB5">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Каптерев П.Ф. О детских играх и развлечениях. </w:t>
      </w:r>
      <w:r w:rsidR="009F5F96" w:rsidRPr="00012699">
        <w:rPr>
          <w:sz w:val="28"/>
          <w:szCs w:val="28"/>
        </w:rPr>
        <w:t xml:space="preserve">– </w:t>
      </w:r>
      <w:r w:rsidRPr="00012699">
        <w:rPr>
          <w:sz w:val="28"/>
          <w:szCs w:val="28"/>
        </w:rPr>
        <w:t xml:space="preserve"> М.: Издательский дом Шалвы Амонашвили, 2001. </w:t>
      </w:r>
      <w:r w:rsidR="009F5F96" w:rsidRPr="00012699">
        <w:rPr>
          <w:sz w:val="28"/>
          <w:szCs w:val="28"/>
        </w:rPr>
        <w:t xml:space="preserve">– </w:t>
      </w:r>
      <w:r w:rsidRPr="00012699">
        <w:rPr>
          <w:sz w:val="28"/>
          <w:szCs w:val="28"/>
        </w:rPr>
        <w:t xml:space="preserve"> С.96-130.</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Черников В.Г.</w:t>
      </w:r>
      <w:r w:rsidR="00A35DB5">
        <w:rPr>
          <w:sz w:val="28"/>
          <w:szCs w:val="28"/>
        </w:rPr>
        <w:t xml:space="preserve"> </w:t>
      </w:r>
      <w:r w:rsidRPr="00012699">
        <w:rPr>
          <w:sz w:val="28"/>
          <w:szCs w:val="28"/>
        </w:rPr>
        <w:t xml:space="preserve">Философия диалектического материализма гуманизма. - Рыбинск: ОАО «Рыбинский дом печати», 1998. – 374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Таубаева Ш.Т. Педагогика әдіснамасы: оқу құралы. – Алматы: Қарасай, 2016. – 432 6.</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bdr w:val="none" w:sz="0" w:space="0" w:color="auto" w:frame="1"/>
          <w:shd w:val="clear" w:color="auto" w:fill="FFFFFF"/>
        </w:rPr>
        <w:t>Найсер</w:t>
      </w:r>
      <w:r w:rsidRPr="00012699">
        <w:rPr>
          <w:sz w:val="28"/>
          <w:szCs w:val="28"/>
          <w:shd w:val="clear" w:color="auto" w:fill="FFFFFF"/>
        </w:rPr>
        <w:t xml:space="preserve"> У. Познание и реальность. Смысл и принципы </w:t>
      </w:r>
      <w:r w:rsidRPr="00012699">
        <w:rPr>
          <w:bCs/>
          <w:sz w:val="28"/>
          <w:szCs w:val="28"/>
          <w:shd w:val="clear" w:color="auto" w:fill="FFFFFF"/>
        </w:rPr>
        <w:t>когнитивной психологии</w:t>
      </w:r>
      <w:r w:rsidRPr="00012699">
        <w:rPr>
          <w:sz w:val="28"/>
          <w:szCs w:val="28"/>
          <w:shd w:val="clear" w:color="auto" w:fill="FFFFFF"/>
        </w:rPr>
        <w:t xml:space="preserve">. </w:t>
      </w:r>
      <w:r w:rsidR="00A35DB5" w:rsidRPr="00A35DB5">
        <w:rPr>
          <w:sz w:val="28"/>
          <w:szCs w:val="28"/>
        </w:rPr>
        <w:t>–</w:t>
      </w:r>
      <w:r w:rsidRPr="00012699">
        <w:rPr>
          <w:sz w:val="28"/>
          <w:szCs w:val="28"/>
          <w:shd w:val="clear" w:color="auto" w:fill="FFFFFF"/>
        </w:rPr>
        <w:t xml:space="preserve"> М.: Прогресс, 1981.</w:t>
      </w:r>
      <w:r w:rsidR="00A35DB5">
        <w:rPr>
          <w:sz w:val="28"/>
          <w:szCs w:val="28"/>
          <w:shd w:val="clear" w:color="auto" w:fill="FFFFFF"/>
        </w:rPr>
        <w:t xml:space="preserve"> </w:t>
      </w:r>
      <w:r w:rsidR="00A35DB5" w:rsidRPr="00A35DB5">
        <w:rPr>
          <w:sz w:val="28"/>
          <w:szCs w:val="28"/>
        </w:rPr>
        <w:t>–</w:t>
      </w:r>
      <w:r w:rsidRPr="00012699">
        <w:rPr>
          <w:sz w:val="28"/>
          <w:szCs w:val="28"/>
          <w:shd w:val="clear" w:color="auto" w:fill="FFFFFF"/>
        </w:rPr>
        <w:t xml:space="preserve"> 232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bdr w:val="none" w:sz="0" w:space="0" w:color="auto" w:frame="1"/>
          <w:shd w:val="clear" w:color="auto" w:fill="FFFFFF"/>
        </w:rPr>
        <w:t>П. Жане</w:t>
      </w:r>
      <w:r w:rsidRPr="00012699">
        <w:rPr>
          <w:bCs/>
          <w:sz w:val="28"/>
          <w:szCs w:val="28"/>
          <w:shd w:val="clear" w:color="auto" w:fill="FFFFFF"/>
        </w:rPr>
        <w:t xml:space="preserve"> Психологическая эволюция личности</w:t>
      </w:r>
      <w:r w:rsidRPr="00012699">
        <w:rPr>
          <w:sz w:val="28"/>
          <w:szCs w:val="28"/>
          <w:shd w:val="clear" w:color="auto" w:fill="FFFFFF"/>
        </w:rPr>
        <w:t> / пер. с фр. Н.Ю. Федуниной. — М.: </w:t>
      </w:r>
      <w:r w:rsidRPr="00012699">
        <w:rPr>
          <w:bCs/>
          <w:sz w:val="28"/>
          <w:szCs w:val="28"/>
          <w:shd w:val="clear" w:color="auto" w:fill="FFFFFF"/>
        </w:rPr>
        <w:t>Академический</w:t>
      </w:r>
      <w:r w:rsidRPr="00012699">
        <w:rPr>
          <w:sz w:val="28"/>
          <w:szCs w:val="28"/>
          <w:shd w:val="clear" w:color="auto" w:fill="FFFFFF"/>
        </w:rPr>
        <w:t> Проект, </w:t>
      </w:r>
      <w:r w:rsidRPr="00012699">
        <w:rPr>
          <w:bCs/>
          <w:sz w:val="28"/>
          <w:szCs w:val="28"/>
          <w:shd w:val="clear" w:color="auto" w:fill="FFFFFF"/>
        </w:rPr>
        <w:t>2010</w:t>
      </w:r>
      <w:r w:rsidRPr="00012699">
        <w:rPr>
          <w:sz w:val="28"/>
          <w:szCs w:val="28"/>
          <w:shd w:val="clear" w:color="auto" w:fill="FFFFFF"/>
        </w:rPr>
        <w:t xml:space="preserve">. </w:t>
      </w:r>
      <w:r w:rsidR="00A35DB5" w:rsidRPr="00A35DB5">
        <w:rPr>
          <w:sz w:val="28"/>
          <w:szCs w:val="28"/>
        </w:rPr>
        <w:t>–</w:t>
      </w:r>
      <w:r w:rsidR="00A35DB5">
        <w:rPr>
          <w:sz w:val="28"/>
          <w:szCs w:val="28"/>
        </w:rPr>
        <w:t xml:space="preserve"> </w:t>
      </w:r>
      <w:r w:rsidRPr="00012699">
        <w:rPr>
          <w:sz w:val="28"/>
          <w:szCs w:val="28"/>
          <w:shd w:val="clear" w:color="auto" w:fill="FFFFFF"/>
        </w:rPr>
        <w:t>399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kern w:val="36"/>
          <w:sz w:val="28"/>
          <w:szCs w:val="28"/>
        </w:rPr>
        <w:t>Общее понятие о когнитивном подходе в педагогической психологии</w:t>
      </w:r>
      <w:r w:rsidRPr="00012699">
        <w:rPr>
          <w:b/>
          <w:bCs/>
          <w:kern w:val="36"/>
          <w:sz w:val="28"/>
          <w:szCs w:val="28"/>
        </w:rPr>
        <w:t xml:space="preserve"> </w:t>
      </w:r>
      <w:r w:rsidRPr="00012699">
        <w:rPr>
          <w:sz w:val="28"/>
          <w:szCs w:val="28"/>
        </w:rPr>
        <w:t>https://studbooks.net/896809/psihologiya/obschee_ponyatie_kognitivnom_podhode_pedagogicheskoy_psihologii  05.10.2021</w:t>
      </w:r>
      <w:r w:rsidRPr="00012699">
        <w:rPr>
          <w:sz w:val="28"/>
          <w:szCs w:val="28"/>
          <w:shd w:val="clear" w:color="auto" w:fill="FFFFFF"/>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Азимов Э.Г., Щукин А.Н. Новый словарь методических терминов и понятий (теория и практика обучения языкам). https:// didacts.ru/slovari/novyi-slovar-metodicheskih-terminov-i-ponjatii-teorija-i-praktika-obuchenija-jazykam.html</w:t>
      </w:r>
      <w:r w:rsidR="00B74639">
        <w:rPr>
          <w:sz w:val="28"/>
          <w:szCs w:val="28"/>
        </w:rPr>
        <w:t xml:space="preserve"> 10.10.2021.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Boden M. The Creative Mind. -  New York: Basic Books. – 1992</w:t>
      </w:r>
      <w:r w:rsidRPr="000D71AB">
        <w:rPr>
          <w:sz w:val="28"/>
          <w:szCs w:val="28"/>
        </w:rPr>
        <w:t xml:space="preserve">. – </w:t>
      </w:r>
      <w:r w:rsidR="000D71AB" w:rsidRPr="000D71AB">
        <w:rPr>
          <w:sz w:val="28"/>
          <w:szCs w:val="28"/>
          <w:lang w:val="en-US"/>
        </w:rPr>
        <w:t>P</w:t>
      </w:r>
      <w:r w:rsidRPr="000D71AB">
        <w:rPr>
          <w:sz w:val="28"/>
          <w:szCs w:val="28"/>
        </w:rPr>
        <w:t>.</w:t>
      </w:r>
      <w:r w:rsidR="000D71AB" w:rsidRPr="000D71AB">
        <w:rPr>
          <w:sz w:val="28"/>
          <w:szCs w:val="28"/>
          <w:lang w:val="en-US"/>
        </w:rPr>
        <w:t xml:space="preserve"> 171.</w:t>
      </w:r>
      <w:r w:rsidR="00B74639">
        <w:rPr>
          <w:sz w:val="28"/>
          <w:szCs w:val="28"/>
        </w:rPr>
        <w:t xml:space="preserve"> </w:t>
      </w:r>
    </w:p>
    <w:p w:rsidR="00320ABC" w:rsidRDefault="00012699" w:rsidP="00320ABC">
      <w:pPr>
        <w:widowControl/>
        <w:numPr>
          <w:ilvl w:val="0"/>
          <w:numId w:val="10"/>
        </w:numPr>
        <w:tabs>
          <w:tab w:val="left" w:pos="1134"/>
        </w:tabs>
        <w:autoSpaceDE/>
        <w:autoSpaceDN/>
        <w:ind w:left="0" w:firstLine="567"/>
        <w:contextualSpacing/>
        <w:jc w:val="both"/>
        <w:rPr>
          <w:sz w:val="28"/>
          <w:szCs w:val="28"/>
        </w:rPr>
      </w:pPr>
      <w:r w:rsidRPr="002C5461">
        <w:rPr>
          <w:sz w:val="28"/>
          <w:szCs w:val="28"/>
        </w:rPr>
        <w:t xml:space="preserve">Smith S. M., Ward T. B., Finke R.A. (eds.). The Creative Cognition Approach, Cambridge (MA) // MIT Press. – 1995. – </w:t>
      </w:r>
      <w:r w:rsidR="002C5461" w:rsidRPr="002C5461">
        <w:rPr>
          <w:sz w:val="28"/>
          <w:szCs w:val="28"/>
          <w:lang w:val="en-US"/>
        </w:rPr>
        <w:t>P</w:t>
      </w:r>
      <w:r w:rsidRPr="002C5461">
        <w:rPr>
          <w:sz w:val="28"/>
          <w:szCs w:val="28"/>
        </w:rPr>
        <w:t>.</w:t>
      </w:r>
      <w:r w:rsidR="002C5461" w:rsidRPr="002C5461">
        <w:rPr>
          <w:sz w:val="28"/>
          <w:szCs w:val="28"/>
          <w:lang w:val="en-US"/>
        </w:rPr>
        <w:t xml:space="preserve"> 97-134.</w:t>
      </w:r>
      <w:r w:rsidR="002C5461" w:rsidRPr="002C5461">
        <w:rPr>
          <w:rFonts w:ascii="Arial" w:hAnsi="Arial" w:cs="Arial"/>
          <w:b/>
          <w:bCs/>
          <w:color w:val="5F6368"/>
          <w:sz w:val="21"/>
          <w:szCs w:val="21"/>
          <w:shd w:val="clear" w:color="auto" w:fill="FFFFFF"/>
        </w:rPr>
        <w:t xml:space="preserve"> </w:t>
      </w:r>
    </w:p>
    <w:p w:rsidR="00012699" w:rsidRPr="00320ABC" w:rsidRDefault="00012699" w:rsidP="00320ABC">
      <w:pPr>
        <w:widowControl/>
        <w:numPr>
          <w:ilvl w:val="0"/>
          <w:numId w:val="10"/>
        </w:numPr>
        <w:tabs>
          <w:tab w:val="left" w:pos="1134"/>
        </w:tabs>
        <w:autoSpaceDE/>
        <w:autoSpaceDN/>
        <w:ind w:left="0" w:firstLine="567"/>
        <w:contextualSpacing/>
        <w:jc w:val="both"/>
        <w:rPr>
          <w:sz w:val="28"/>
          <w:szCs w:val="28"/>
        </w:rPr>
      </w:pPr>
      <w:r w:rsidRPr="00320ABC">
        <w:rPr>
          <w:sz w:val="28"/>
          <w:szCs w:val="28"/>
          <w:lang w:val="en-US" w:eastAsia="ru-RU"/>
        </w:rPr>
        <w:t>Weisberg R.W</w:t>
      </w:r>
      <w:r w:rsidRPr="00320ABC">
        <w:rPr>
          <w:sz w:val="28"/>
          <w:szCs w:val="28"/>
          <w:lang w:eastAsia="ru-RU"/>
        </w:rPr>
        <w:t>.</w:t>
      </w:r>
      <w:r w:rsidRPr="00320ABC">
        <w:rPr>
          <w:sz w:val="28"/>
          <w:szCs w:val="28"/>
          <w:lang w:val="en-US" w:eastAsia="ru-RU"/>
        </w:rPr>
        <w:t xml:space="preserve"> Creativity: Beyond the myth of genius</w:t>
      </w:r>
      <w:r w:rsidRPr="00320ABC">
        <w:rPr>
          <w:sz w:val="28"/>
          <w:szCs w:val="28"/>
          <w:lang w:eastAsia="ru-RU"/>
        </w:rPr>
        <w:t xml:space="preserve">. </w:t>
      </w:r>
      <w:r w:rsidR="002C5461" w:rsidRPr="00320ABC">
        <w:rPr>
          <w:sz w:val="28"/>
          <w:szCs w:val="28"/>
        </w:rPr>
        <w:t xml:space="preserve">– </w:t>
      </w:r>
      <w:r w:rsidRPr="00320ABC">
        <w:rPr>
          <w:sz w:val="28"/>
          <w:szCs w:val="28"/>
          <w:lang w:eastAsia="ru-RU"/>
        </w:rPr>
        <w:t xml:space="preserve"> </w:t>
      </w:r>
      <w:r w:rsidRPr="00320ABC">
        <w:rPr>
          <w:sz w:val="28"/>
          <w:szCs w:val="28"/>
          <w:lang w:val="en-US" w:eastAsia="ru-RU"/>
        </w:rPr>
        <w:t>New York</w:t>
      </w:r>
      <w:r w:rsidRPr="00320ABC">
        <w:rPr>
          <w:sz w:val="28"/>
          <w:szCs w:val="28"/>
          <w:lang w:eastAsia="ru-RU"/>
        </w:rPr>
        <w:t>:</w:t>
      </w:r>
      <w:r w:rsidRPr="00320ABC">
        <w:rPr>
          <w:sz w:val="28"/>
          <w:szCs w:val="28"/>
          <w:lang w:val="en-US" w:eastAsia="ru-RU"/>
        </w:rPr>
        <w:t xml:space="preserve"> </w:t>
      </w:r>
      <w:r w:rsidR="00C734F7" w:rsidRPr="009F5F96">
        <w:rPr>
          <w:bCs/>
          <w:sz w:val="28"/>
          <w:szCs w:val="28"/>
          <w:shd w:val="clear" w:color="auto" w:fill="FFFFFF"/>
        </w:rPr>
        <w:t>W.H.</w:t>
      </w:r>
      <w:r w:rsidR="00C734F7" w:rsidRPr="00320ABC">
        <w:rPr>
          <w:rFonts w:ascii="Arial" w:hAnsi="Arial" w:cs="Arial"/>
          <w:b/>
          <w:bCs/>
          <w:color w:val="5F6368"/>
          <w:sz w:val="21"/>
          <w:szCs w:val="21"/>
          <w:shd w:val="clear" w:color="auto" w:fill="FFFFFF"/>
        </w:rPr>
        <w:t xml:space="preserve"> </w:t>
      </w:r>
      <w:r w:rsidR="00C734F7" w:rsidRPr="00320ABC">
        <w:rPr>
          <w:bCs/>
          <w:sz w:val="28"/>
          <w:szCs w:val="28"/>
          <w:shd w:val="clear" w:color="auto" w:fill="FFFFFF"/>
        </w:rPr>
        <w:t>Freeman &amp; Co</w:t>
      </w:r>
      <w:r w:rsidR="00C734F7" w:rsidRPr="00320ABC">
        <w:rPr>
          <w:sz w:val="28"/>
          <w:szCs w:val="28"/>
          <w:shd w:val="clear" w:color="auto" w:fill="FFFFFF"/>
        </w:rPr>
        <w:t>. Ltd </w:t>
      </w:r>
      <w:r w:rsidRPr="00320ABC">
        <w:rPr>
          <w:sz w:val="28"/>
          <w:szCs w:val="28"/>
          <w:lang w:eastAsia="ru-RU"/>
        </w:rPr>
        <w:t xml:space="preserve">, </w:t>
      </w:r>
      <w:r w:rsidRPr="00320ABC">
        <w:rPr>
          <w:sz w:val="28"/>
          <w:szCs w:val="28"/>
          <w:lang w:val="en-US" w:eastAsia="ru-RU"/>
        </w:rPr>
        <w:t>1993</w:t>
      </w:r>
      <w:r w:rsidRPr="00320ABC">
        <w:rPr>
          <w:sz w:val="28"/>
          <w:szCs w:val="28"/>
          <w:lang w:eastAsia="ru-RU"/>
        </w:rPr>
        <w:t xml:space="preserve">. – </w:t>
      </w:r>
      <w:r w:rsidR="00E0384F" w:rsidRPr="00320ABC">
        <w:rPr>
          <w:sz w:val="28"/>
          <w:szCs w:val="28"/>
          <w:lang w:val="en-US" w:eastAsia="ru-RU"/>
        </w:rPr>
        <w:t>P</w:t>
      </w:r>
      <w:r w:rsidRPr="00320ABC">
        <w:rPr>
          <w:sz w:val="28"/>
          <w:szCs w:val="28"/>
          <w:lang w:eastAsia="ru-RU"/>
        </w:rPr>
        <w:t>.</w:t>
      </w:r>
      <w:r w:rsidR="00E0384F" w:rsidRPr="00320ABC">
        <w:rPr>
          <w:sz w:val="28"/>
          <w:szCs w:val="28"/>
          <w:lang w:eastAsia="ru-RU"/>
        </w:rPr>
        <w:t xml:space="preserve"> 336.</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Bink M. L., Marsh R. L Cognitive regularities in creative activity // Review of General Psychology. – 2000. - </w:t>
      </w:r>
      <w:r w:rsidRPr="00012699">
        <w:rPr>
          <w:sz w:val="28"/>
          <w:szCs w:val="28"/>
          <w:lang w:val="en-US"/>
        </w:rPr>
        <w:t>№</w:t>
      </w:r>
      <w:r w:rsidRPr="00012699">
        <w:rPr>
          <w:sz w:val="28"/>
          <w:szCs w:val="28"/>
        </w:rPr>
        <w:t>4(1)</w:t>
      </w:r>
      <w:r w:rsidRPr="00012699">
        <w:rPr>
          <w:sz w:val="28"/>
          <w:szCs w:val="28"/>
          <w:lang w:val="en-US"/>
        </w:rPr>
        <w:t xml:space="preserve">. – </w:t>
      </w:r>
      <w:r w:rsidRPr="00012699">
        <w:rPr>
          <w:sz w:val="28"/>
          <w:szCs w:val="28"/>
          <w:lang w:val="ru-RU"/>
        </w:rPr>
        <w:t>Р</w:t>
      </w:r>
      <w:r w:rsidRPr="00012699">
        <w:rPr>
          <w:sz w:val="28"/>
          <w:szCs w:val="28"/>
          <w:lang w:val="en-US"/>
        </w:rPr>
        <w:t>.</w:t>
      </w:r>
      <w:r w:rsidRPr="00012699">
        <w:rPr>
          <w:sz w:val="28"/>
          <w:szCs w:val="28"/>
        </w:rPr>
        <w:t xml:space="preserve"> 59–78.</w:t>
      </w:r>
    </w:p>
    <w:p w:rsidR="00012699" w:rsidRPr="00012699" w:rsidRDefault="00012699" w:rsidP="00012699">
      <w:pPr>
        <w:numPr>
          <w:ilvl w:val="0"/>
          <w:numId w:val="10"/>
        </w:numPr>
        <w:tabs>
          <w:tab w:val="left" w:pos="1134"/>
        </w:tabs>
        <w:ind w:left="0" w:firstLine="567"/>
        <w:jc w:val="both"/>
        <w:rPr>
          <w:sz w:val="28"/>
          <w:szCs w:val="28"/>
        </w:rPr>
      </w:pPr>
      <w:r w:rsidRPr="00012699">
        <w:rPr>
          <w:sz w:val="28"/>
          <w:szCs w:val="28"/>
        </w:rPr>
        <w:t xml:space="preserve">Келли Дж. Теория личности. Психология личных конструктов. – СПб.: Речь, 2000. </w:t>
      </w:r>
      <w:r w:rsidR="009F5F96" w:rsidRPr="00012699">
        <w:rPr>
          <w:sz w:val="28"/>
          <w:szCs w:val="28"/>
        </w:rPr>
        <w:t xml:space="preserve">– </w:t>
      </w:r>
      <w:r w:rsidRPr="00012699">
        <w:rPr>
          <w:sz w:val="28"/>
          <w:szCs w:val="28"/>
        </w:rPr>
        <w:t xml:space="preserve"> 249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Зинченко Т.П. Память в экспериментальной и когнитивной психологии.</w:t>
      </w:r>
      <w:r w:rsidRPr="00012699">
        <w:rPr>
          <w:sz w:val="28"/>
          <w:szCs w:val="28"/>
          <w:lang w:val="ru-RU"/>
        </w:rPr>
        <w:t xml:space="preserve"> </w:t>
      </w:r>
      <w:r w:rsidR="009F5F96" w:rsidRPr="00012699">
        <w:rPr>
          <w:sz w:val="28"/>
          <w:szCs w:val="28"/>
        </w:rPr>
        <w:t xml:space="preserve">– </w:t>
      </w:r>
      <w:r w:rsidRPr="00012699">
        <w:rPr>
          <w:sz w:val="28"/>
          <w:szCs w:val="28"/>
        </w:rPr>
        <w:t xml:space="preserve">СПб.: Питер, 2002. </w:t>
      </w:r>
      <w:r w:rsidR="009F5F96" w:rsidRPr="00012699">
        <w:rPr>
          <w:sz w:val="28"/>
          <w:szCs w:val="28"/>
        </w:rPr>
        <w:t xml:space="preserve">– </w:t>
      </w:r>
      <w:r w:rsidRPr="00012699">
        <w:rPr>
          <w:sz w:val="28"/>
          <w:szCs w:val="28"/>
          <w:lang w:val="ru-RU"/>
        </w:rPr>
        <w:t xml:space="preserve"> </w:t>
      </w:r>
      <w:r w:rsidRPr="00012699">
        <w:rPr>
          <w:sz w:val="28"/>
          <w:szCs w:val="28"/>
        </w:rPr>
        <w:t>320 с. (Серия «Мастера психологии»)</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Маклаков А. Г. Общая психология: Учебник для вузов. </w:t>
      </w:r>
      <w:r w:rsidR="009F5F96" w:rsidRPr="00012699">
        <w:rPr>
          <w:sz w:val="28"/>
          <w:szCs w:val="28"/>
        </w:rPr>
        <w:t xml:space="preserve">– </w:t>
      </w:r>
      <w:r w:rsidRPr="00012699">
        <w:rPr>
          <w:sz w:val="28"/>
          <w:szCs w:val="28"/>
          <w:lang w:val="ru-RU"/>
        </w:rPr>
        <w:t xml:space="preserve"> </w:t>
      </w:r>
      <w:r w:rsidRPr="00012699">
        <w:rPr>
          <w:sz w:val="28"/>
          <w:szCs w:val="28"/>
        </w:rPr>
        <w:t xml:space="preserve">СПб.: Питер, 2010. </w:t>
      </w:r>
      <w:r w:rsidR="009F5F96" w:rsidRPr="00012699">
        <w:rPr>
          <w:sz w:val="28"/>
          <w:szCs w:val="28"/>
        </w:rPr>
        <w:t xml:space="preserve">– </w:t>
      </w:r>
      <w:r w:rsidRPr="00012699">
        <w:rPr>
          <w:sz w:val="28"/>
          <w:szCs w:val="28"/>
        </w:rPr>
        <w:t xml:space="preserve"> 583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Меерович М. Технология творческого мышления. </w:t>
      </w:r>
      <w:r w:rsidR="009F5F96" w:rsidRPr="00012699">
        <w:rPr>
          <w:sz w:val="28"/>
          <w:szCs w:val="28"/>
        </w:rPr>
        <w:t xml:space="preserve">– </w:t>
      </w:r>
      <w:r w:rsidRPr="00012699">
        <w:rPr>
          <w:sz w:val="28"/>
          <w:szCs w:val="28"/>
          <w:lang w:val="ru-RU"/>
        </w:rPr>
        <w:t xml:space="preserve"> </w:t>
      </w:r>
      <w:r w:rsidRPr="00012699">
        <w:rPr>
          <w:sz w:val="28"/>
          <w:szCs w:val="28"/>
        </w:rPr>
        <w:t xml:space="preserve">М.: Альпина Бизнес Букс, 2008. </w:t>
      </w:r>
      <w:r w:rsidR="009F5F96" w:rsidRPr="00012699">
        <w:rPr>
          <w:sz w:val="28"/>
          <w:szCs w:val="28"/>
        </w:rPr>
        <w:t xml:space="preserve">– </w:t>
      </w:r>
      <w:r w:rsidRPr="00012699">
        <w:rPr>
          <w:sz w:val="28"/>
          <w:szCs w:val="28"/>
        </w:rPr>
        <w:t xml:space="preserve"> 495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Злотин Б.Л., Зусман А.В.</w:t>
      </w:r>
      <w:r w:rsidRPr="00012699">
        <w:rPr>
          <w:kern w:val="36"/>
          <w:sz w:val="28"/>
          <w:szCs w:val="28"/>
        </w:rPr>
        <w:t xml:space="preserve"> Изобретатель пришел на урок. Развиваем креативное мышление. Галактика, 2018. – 302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Горлова Н.А. Личностный подход в дошкольном образовании.- М.: МГИУ, 2000.- 196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Резвицкий И.И. Личность. Индивидуальность. Общество. Проблема индивидуализации и социально-философский смысл. – М.:Политиздат, 1984. – 141</w:t>
      </w:r>
      <w:r w:rsidRPr="00012699">
        <w:rPr>
          <w:sz w:val="28"/>
          <w:szCs w:val="28"/>
          <w:lang w:val="ru-RU"/>
        </w:rPr>
        <w:t xml:space="preserve"> </w:t>
      </w:r>
      <w:r w:rsidRPr="00012699">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Кавецкий И.Т., Рыжковская Т.Л., Коверзнева И.А., Игнатович В.Г., Лобан Н.А., Старовойтова С.В.</w:t>
      </w:r>
      <w:r w:rsidRPr="00012699">
        <w:rPr>
          <w:sz w:val="28"/>
          <w:szCs w:val="28"/>
          <w:shd w:val="clear" w:color="auto" w:fill="FFFFFF"/>
          <w:lang w:val="ru-RU"/>
        </w:rPr>
        <w:t xml:space="preserve"> </w:t>
      </w:r>
      <w:r w:rsidRPr="00012699">
        <w:rPr>
          <w:sz w:val="28"/>
          <w:szCs w:val="28"/>
          <w:shd w:val="clear" w:color="auto" w:fill="FFFFFF"/>
        </w:rPr>
        <w:t xml:space="preserve">Основы психологии и педагогики </w:t>
      </w:r>
      <w:r w:rsidR="00D107FC" w:rsidRPr="00012699">
        <w:rPr>
          <w:sz w:val="28"/>
          <w:szCs w:val="28"/>
        </w:rPr>
        <w:t>–</w:t>
      </w:r>
      <w:r w:rsidRPr="00012699">
        <w:rPr>
          <w:sz w:val="28"/>
          <w:szCs w:val="28"/>
          <w:shd w:val="clear" w:color="auto" w:fill="FFFFFF"/>
        </w:rPr>
        <w:t xml:space="preserve"> Минск.:  Изд-во МИУ, 2010</w:t>
      </w:r>
      <w:r w:rsidRPr="00012699">
        <w:rPr>
          <w:sz w:val="28"/>
          <w:szCs w:val="28"/>
          <w:shd w:val="clear" w:color="auto" w:fill="FFFFFF"/>
          <w:lang w:val="ru-RU"/>
        </w:rPr>
        <w:t xml:space="preserve">. – </w:t>
      </w:r>
      <w:r w:rsidR="002C5461" w:rsidRPr="002C5461">
        <w:rPr>
          <w:sz w:val="28"/>
          <w:szCs w:val="28"/>
          <w:shd w:val="clear" w:color="auto" w:fill="FFFFFF"/>
          <w:lang w:val="ru-RU"/>
        </w:rPr>
        <w:t xml:space="preserve">453 </w:t>
      </w:r>
      <w:r w:rsidRPr="002C5461">
        <w:rPr>
          <w:sz w:val="28"/>
          <w:szCs w:val="28"/>
          <w:shd w:val="clear" w:color="auto" w:fill="FFFFFF"/>
          <w:lang w:val="ru-RU"/>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Якиманская И.С. Технология личностно-ориентированного образования. </w:t>
      </w:r>
      <w:r w:rsidR="00D107FC" w:rsidRPr="00012699">
        <w:rPr>
          <w:sz w:val="28"/>
          <w:szCs w:val="28"/>
        </w:rPr>
        <w:t>–</w:t>
      </w:r>
      <w:r w:rsidRPr="00012699">
        <w:rPr>
          <w:sz w:val="28"/>
          <w:szCs w:val="28"/>
        </w:rPr>
        <w:t xml:space="preserve"> М., 2000. –</w:t>
      </w:r>
      <w:r w:rsidRPr="00012699">
        <w:rPr>
          <w:sz w:val="28"/>
          <w:szCs w:val="28"/>
          <w:lang w:val="ru-RU"/>
        </w:rPr>
        <w:t xml:space="preserve"> </w:t>
      </w:r>
      <w:r w:rsidRPr="00012699">
        <w:rPr>
          <w:sz w:val="28"/>
          <w:szCs w:val="28"/>
        </w:rPr>
        <w:t>96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Нестеренко В.В. Сущность и задания личностно-ориентированного подхода в образовании // Современные проблемы науки и образования. – 2012. – №6. URL: </w:t>
      </w:r>
      <w:hyperlink r:id="rId99" w:history="1">
        <w:r w:rsidRPr="00012699">
          <w:rPr>
            <w:sz w:val="28"/>
            <w:szCs w:val="28"/>
            <w:shd w:val="clear" w:color="auto" w:fill="FFFFFF"/>
          </w:rPr>
          <w:t>https://science-education.ru/ru/article/view?id=8002</w:t>
        </w:r>
      </w:hyperlink>
      <w:r w:rsidRPr="00012699">
        <w:rPr>
          <w:sz w:val="28"/>
          <w:szCs w:val="28"/>
          <w:shd w:val="clear" w:color="auto" w:fill="FFFFFF"/>
        </w:rPr>
        <w:t xml:space="preserve">  </w:t>
      </w:r>
      <w:r w:rsidR="00B74639">
        <w:rPr>
          <w:sz w:val="28"/>
          <w:szCs w:val="28"/>
          <w:shd w:val="clear" w:color="auto" w:fill="FFFFFF"/>
        </w:rPr>
        <w:t>11.11.2022.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shd w:val="clear" w:color="auto" w:fill="FFFFFF"/>
        </w:rPr>
        <w:t>Петровский А</w:t>
      </w:r>
      <w:r w:rsidRPr="00012699">
        <w:rPr>
          <w:sz w:val="28"/>
          <w:szCs w:val="28"/>
          <w:shd w:val="clear" w:color="auto" w:fill="FFFFFF"/>
        </w:rPr>
        <w:t>. </w:t>
      </w:r>
      <w:r w:rsidRPr="00012699">
        <w:rPr>
          <w:bCs/>
          <w:sz w:val="28"/>
          <w:szCs w:val="28"/>
          <w:shd w:val="clear" w:color="auto" w:fill="FFFFFF"/>
        </w:rPr>
        <w:t>В</w:t>
      </w:r>
      <w:r w:rsidRPr="00012699">
        <w:rPr>
          <w:sz w:val="28"/>
          <w:szCs w:val="28"/>
          <w:shd w:val="clear" w:color="auto" w:fill="FFFFFF"/>
        </w:rPr>
        <w:t>., </w:t>
      </w:r>
      <w:r w:rsidRPr="00012699">
        <w:rPr>
          <w:bCs/>
          <w:sz w:val="28"/>
          <w:szCs w:val="28"/>
          <w:shd w:val="clear" w:color="auto" w:fill="FFFFFF"/>
        </w:rPr>
        <w:t>Петровский</w:t>
      </w:r>
      <w:r w:rsidRPr="00012699">
        <w:rPr>
          <w:sz w:val="28"/>
          <w:szCs w:val="28"/>
          <w:shd w:val="clear" w:color="auto" w:fill="FFFFFF"/>
        </w:rPr>
        <w:t> В. А. </w:t>
      </w:r>
      <w:r w:rsidRPr="00012699">
        <w:rPr>
          <w:bCs/>
          <w:sz w:val="28"/>
          <w:szCs w:val="28"/>
          <w:shd w:val="clear" w:color="auto" w:fill="FFFFFF"/>
        </w:rPr>
        <w:t>Индивид</w:t>
      </w:r>
      <w:r w:rsidRPr="00012699">
        <w:rPr>
          <w:sz w:val="28"/>
          <w:szCs w:val="28"/>
          <w:shd w:val="clear" w:color="auto" w:fill="FFFFFF"/>
        </w:rPr>
        <w:t> и </w:t>
      </w:r>
      <w:r w:rsidRPr="00012699">
        <w:rPr>
          <w:bCs/>
          <w:sz w:val="28"/>
          <w:szCs w:val="28"/>
          <w:shd w:val="clear" w:color="auto" w:fill="FFFFFF"/>
        </w:rPr>
        <w:t>его потребность быть личностью</w:t>
      </w:r>
      <w:r w:rsidRPr="00012699">
        <w:rPr>
          <w:bCs/>
          <w:sz w:val="28"/>
          <w:szCs w:val="28"/>
          <w:shd w:val="clear" w:color="auto" w:fill="FFFFFF"/>
          <w:lang w:val="ru-RU"/>
        </w:rPr>
        <w:t xml:space="preserve"> </w:t>
      </w:r>
      <w:r w:rsidRPr="00012699">
        <w:rPr>
          <w:sz w:val="28"/>
          <w:szCs w:val="28"/>
          <w:shd w:val="clear" w:color="auto" w:fill="FFFFFF"/>
        </w:rPr>
        <w:t>//</w:t>
      </w:r>
      <w:r w:rsidRPr="00012699">
        <w:rPr>
          <w:sz w:val="28"/>
          <w:szCs w:val="28"/>
          <w:shd w:val="clear" w:color="auto" w:fill="FFFFFF"/>
          <w:lang w:val="ru-RU"/>
        </w:rPr>
        <w:t xml:space="preserve"> </w:t>
      </w:r>
      <w:r w:rsidRPr="00012699">
        <w:rPr>
          <w:bCs/>
          <w:sz w:val="28"/>
          <w:szCs w:val="28"/>
          <w:shd w:val="clear" w:color="auto" w:fill="FFFFFF"/>
        </w:rPr>
        <w:t>Вопросы</w:t>
      </w:r>
      <w:r w:rsidRPr="00012699">
        <w:rPr>
          <w:sz w:val="28"/>
          <w:szCs w:val="28"/>
          <w:shd w:val="clear" w:color="auto" w:fill="FFFFFF"/>
        </w:rPr>
        <w:t> философии, 1982</w:t>
      </w:r>
      <w:r w:rsidRPr="00012699">
        <w:rPr>
          <w:sz w:val="28"/>
          <w:szCs w:val="28"/>
          <w:shd w:val="clear" w:color="auto" w:fill="FFFFFF"/>
          <w:lang w:val="ru-RU"/>
        </w:rPr>
        <w:t>.</w:t>
      </w:r>
      <w:r w:rsidR="00881A9E" w:rsidRPr="00881A9E">
        <w:rPr>
          <w:sz w:val="28"/>
          <w:szCs w:val="28"/>
        </w:rPr>
        <w:t xml:space="preserve"> </w:t>
      </w:r>
      <w:r w:rsidR="00881A9E" w:rsidRPr="00012699">
        <w:rPr>
          <w:sz w:val="28"/>
          <w:szCs w:val="28"/>
        </w:rPr>
        <w:t xml:space="preserve">– </w:t>
      </w:r>
      <w:r w:rsidRPr="00012699">
        <w:rPr>
          <w:sz w:val="28"/>
          <w:szCs w:val="28"/>
          <w:shd w:val="clear" w:color="auto" w:fill="FFFFFF"/>
          <w:lang w:val="ru-RU"/>
        </w:rPr>
        <w:t xml:space="preserve"> №</w:t>
      </w:r>
      <w:r w:rsidRPr="00012699">
        <w:rPr>
          <w:sz w:val="28"/>
          <w:szCs w:val="28"/>
          <w:shd w:val="clear" w:color="auto" w:fill="FFFFFF"/>
        </w:rPr>
        <w:t xml:space="preserve"> 3.</w:t>
      </w:r>
      <w:r w:rsidR="00881A9E" w:rsidRPr="00881A9E">
        <w:rPr>
          <w:sz w:val="28"/>
          <w:szCs w:val="28"/>
        </w:rPr>
        <w:t xml:space="preserve"> </w:t>
      </w:r>
      <w:r w:rsidR="00881A9E" w:rsidRPr="00012699">
        <w:rPr>
          <w:sz w:val="28"/>
          <w:szCs w:val="28"/>
        </w:rPr>
        <w:t>–</w:t>
      </w:r>
      <w:r w:rsidRPr="00012699">
        <w:rPr>
          <w:sz w:val="28"/>
          <w:szCs w:val="28"/>
          <w:shd w:val="clear" w:color="auto" w:fill="FFFFFF"/>
        </w:rPr>
        <w:t xml:space="preserve"> C. 44-53.</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Меретукова З.К. Методология научного исследования;  Учебное пособие для студентов, занимающихся НИР и аспирантов.</w:t>
      </w:r>
      <w:r w:rsidR="00881A9E">
        <w:rPr>
          <w:sz w:val="28"/>
          <w:szCs w:val="28"/>
          <w:shd w:val="clear" w:color="auto" w:fill="FFFFFF"/>
          <w:lang w:val="ru-RU"/>
        </w:rPr>
        <w:t xml:space="preserve"> </w:t>
      </w:r>
      <w:r w:rsidR="00881A9E" w:rsidRPr="00012699">
        <w:rPr>
          <w:sz w:val="28"/>
          <w:szCs w:val="28"/>
        </w:rPr>
        <w:t xml:space="preserve">– </w:t>
      </w:r>
      <w:r w:rsidRPr="00012699">
        <w:rPr>
          <w:sz w:val="28"/>
          <w:szCs w:val="28"/>
          <w:shd w:val="clear" w:color="auto" w:fill="FFFFFF"/>
        </w:rPr>
        <w:t xml:space="preserve">Майкоп: Изд-во АГУ, 2003. </w:t>
      </w:r>
      <w:r w:rsidR="00881A9E" w:rsidRPr="00012699">
        <w:rPr>
          <w:sz w:val="28"/>
          <w:szCs w:val="28"/>
        </w:rPr>
        <w:t xml:space="preserve">– </w:t>
      </w:r>
      <w:r w:rsidRPr="00012699">
        <w:rPr>
          <w:sz w:val="28"/>
          <w:szCs w:val="28"/>
          <w:shd w:val="clear" w:color="auto" w:fill="FFFFFF"/>
        </w:rPr>
        <w:t>244 с.</w:t>
      </w:r>
    </w:p>
    <w:p w:rsidR="00881A9E" w:rsidRDefault="00012699" w:rsidP="00881A9E">
      <w:pPr>
        <w:widowControl/>
        <w:numPr>
          <w:ilvl w:val="0"/>
          <w:numId w:val="10"/>
        </w:numPr>
        <w:tabs>
          <w:tab w:val="left" w:pos="1134"/>
        </w:tabs>
        <w:autoSpaceDE/>
        <w:autoSpaceDN/>
        <w:ind w:left="0" w:firstLine="567"/>
        <w:contextualSpacing/>
        <w:jc w:val="both"/>
        <w:rPr>
          <w:sz w:val="28"/>
          <w:szCs w:val="28"/>
        </w:rPr>
      </w:pPr>
      <w:r w:rsidRPr="00012699">
        <w:rPr>
          <w:sz w:val="28"/>
          <w:szCs w:val="28"/>
        </w:rPr>
        <w:t>Жексембинова А.К.  Университеттік білім беру жүйесінде болашақ әлеуметтік педагогтардың зерттеушілік құзыреттілігін қалыптастыру:  фил.док. (PhD) … дисс. – Алматы, 2017.</w:t>
      </w:r>
      <w:r w:rsidR="00881A9E">
        <w:rPr>
          <w:sz w:val="28"/>
          <w:szCs w:val="28"/>
        </w:rPr>
        <w:t xml:space="preserve"> </w:t>
      </w:r>
      <w:r w:rsidR="00881A9E" w:rsidRPr="00012699">
        <w:rPr>
          <w:sz w:val="28"/>
          <w:szCs w:val="28"/>
        </w:rPr>
        <w:t xml:space="preserve">– </w:t>
      </w:r>
      <w:r w:rsidRPr="00012699">
        <w:rPr>
          <w:sz w:val="28"/>
          <w:szCs w:val="28"/>
        </w:rPr>
        <w:t>53 б.</w:t>
      </w:r>
    </w:p>
    <w:p w:rsidR="00012699" w:rsidRPr="00881A9E" w:rsidRDefault="00012699" w:rsidP="00881A9E">
      <w:pPr>
        <w:widowControl/>
        <w:numPr>
          <w:ilvl w:val="0"/>
          <w:numId w:val="10"/>
        </w:numPr>
        <w:tabs>
          <w:tab w:val="left" w:pos="1134"/>
        </w:tabs>
        <w:autoSpaceDE/>
        <w:autoSpaceDN/>
        <w:ind w:left="0" w:firstLine="567"/>
        <w:contextualSpacing/>
        <w:jc w:val="both"/>
        <w:rPr>
          <w:sz w:val="28"/>
          <w:szCs w:val="28"/>
        </w:rPr>
      </w:pPr>
      <w:r w:rsidRPr="00881A9E">
        <w:rPr>
          <w:sz w:val="28"/>
          <w:szCs w:val="28"/>
        </w:rPr>
        <w:t>Выготский Л.С. Психология развития как феномен культуры</w:t>
      </w:r>
      <w:r w:rsidRPr="00881A9E">
        <w:rPr>
          <w:sz w:val="28"/>
          <w:szCs w:val="28"/>
          <w:lang w:val="ru-RU"/>
        </w:rPr>
        <w:t>.</w:t>
      </w:r>
      <w:r w:rsidR="00881A9E" w:rsidRPr="00881A9E">
        <w:rPr>
          <w:sz w:val="28"/>
          <w:szCs w:val="28"/>
        </w:rPr>
        <w:t xml:space="preserve"> – </w:t>
      </w:r>
      <w:r w:rsidR="00881A9E" w:rsidRPr="00881A9E">
        <w:rPr>
          <w:color w:val="000000"/>
          <w:sz w:val="28"/>
          <w:szCs w:val="28"/>
          <w:shd w:val="clear" w:color="auto" w:fill="FFFFFF"/>
        </w:rPr>
        <w:t xml:space="preserve"> М.: Институт практической психологии</w:t>
      </w:r>
      <w:r w:rsidR="00881A9E" w:rsidRPr="00881A9E">
        <w:rPr>
          <w:sz w:val="28"/>
          <w:szCs w:val="28"/>
          <w:lang w:val="ru-RU"/>
        </w:rPr>
        <w:t xml:space="preserve">, </w:t>
      </w:r>
      <w:r w:rsidR="00881A9E" w:rsidRPr="00881A9E">
        <w:rPr>
          <w:color w:val="000000"/>
          <w:sz w:val="28"/>
          <w:szCs w:val="28"/>
          <w:shd w:val="clear" w:color="auto" w:fill="FFFFFF"/>
        </w:rPr>
        <w:t xml:space="preserve">1996. </w:t>
      </w:r>
      <w:r w:rsidR="00881A9E" w:rsidRPr="00881A9E">
        <w:rPr>
          <w:sz w:val="28"/>
          <w:szCs w:val="28"/>
        </w:rPr>
        <w:t xml:space="preserve">– </w:t>
      </w:r>
      <w:r w:rsidR="00881A9E" w:rsidRPr="00881A9E">
        <w:rPr>
          <w:color w:val="000000"/>
          <w:sz w:val="28"/>
          <w:szCs w:val="28"/>
          <w:shd w:val="clear" w:color="auto" w:fill="FFFFFF"/>
        </w:rPr>
        <w:t>512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Кузьмин В.П. Исторические и гнесеологические основания системного подхода // Психологический журнал .</w:t>
      </w:r>
      <w:r w:rsidR="00881A9E" w:rsidRPr="00881A9E">
        <w:rPr>
          <w:sz w:val="28"/>
          <w:szCs w:val="28"/>
        </w:rPr>
        <w:t xml:space="preserve"> </w:t>
      </w:r>
      <w:r w:rsidR="00881A9E" w:rsidRPr="00012699">
        <w:rPr>
          <w:sz w:val="28"/>
          <w:szCs w:val="28"/>
        </w:rPr>
        <w:t xml:space="preserve">– </w:t>
      </w:r>
      <w:r w:rsidRPr="00012699">
        <w:rPr>
          <w:sz w:val="28"/>
          <w:szCs w:val="28"/>
        </w:rPr>
        <w:t>1982.</w:t>
      </w:r>
      <w:r w:rsidR="00881A9E">
        <w:rPr>
          <w:sz w:val="28"/>
          <w:szCs w:val="28"/>
        </w:rPr>
        <w:t xml:space="preserve"> </w:t>
      </w:r>
      <w:r w:rsidR="00881A9E" w:rsidRPr="00012699">
        <w:rPr>
          <w:sz w:val="28"/>
          <w:szCs w:val="28"/>
        </w:rPr>
        <w:t xml:space="preserve">– </w:t>
      </w:r>
      <w:r w:rsidRPr="00012699">
        <w:rPr>
          <w:sz w:val="28"/>
          <w:szCs w:val="28"/>
        </w:rPr>
        <w:t xml:space="preserve"> Т. 3</w:t>
      </w:r>
      <w:r w:rsidRPr="00012699">
        <w:rPr>
          <w:sz w:val="28"/>
          <w:szCs w:val="28"/>
          <w:lang w:val="ru-RU"/>
        </w:rPr>
        <w:t xml:space="preserve">, </w:t>
      </w:r>
      <w:r w:rsidRPr="00012699">
        <w:rPr>
          <w:sz w:val="28"/>
          <w:szCs w:val="28"/>
        </w:rPr>
        <w:t xml:space="preserve">№3.  </w:t>
      </w:r>
      <w:r w:rsidR="00881A9E" w:rsidRPr="00012699">
        <w:rPr>
          <w:sz w:val="28"/>
          <w:szCs w:val="28"/>
        </w:rPr>
        <w:t xml:space="preserve">– </w:t>
      </w:r>
      <w:r w:rsidRPr="00012699">
        <w:rPr>
          <w:sz w:val="28"/>
          <w:szCs w:val="28"/>
        </w:rPr>
        <w:t>С.</w:t>
      </w:r>
      <w:r w:rsidR="00881A9E">
        <w:rPr>
          <w:sz w:val="28"/>
          <w:szCs w:val="28"/>
        </w:rPr>
        <w:t xml:space="preserve"> </w:t>
      </w:r>
      <w:r w:rsidRPr="00012699">
        <w:rPr>
          <w:sz w:val="28"/>
          <w:szCs w:val="28"/>
        </w:rPr>
        <w:t>3-14</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Ломов Б.Ф. О системном подходе в психологии</w:t>
      </w:r>
      <w:r w:rsidRPr="00012699">
        <w:rPr>
          <w:sz w:val="28"/>
          <w:szCs w:val="28"/>
          <w:lang w:val="ru-RU"/>
        </w:rPr>
        <w:t xml:space="preserve"> </w:t>
      </w:r>
      <w:r w:rsidRPr="00012699">
        <w:rPr>
          <w:sz w:val="28"/>
          <w:szCs w:val="28"/>
        </w:rPr>
        <w:t>// Методологические и теоретические проблемы психологии. – М.: Наука, 1984. – С. 77–91</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Рубинштейн С.Л. Бытие и сознание. </w:t>
      </w:r>
      <w:r w:rsidR="00881A9E" w:rsidRPr="00012699">
        <w:rPr>
          <w:sz w:val="28"/>
          <w:szCs w:val="28"/>
        </w:rPr>
        <w:t xml:space="preserve">– </w:t>
      </w:r>
      <w:r w:rsidRPr="00012699">
        <w:rPr>
          <w:sz w:val="28"/>
          <w:szCs w:val="28"/>
          <w:lang w:val="ru-RU"/>
        </w:rPr>
        <w:t xml:space="preserve"> </w:t>
      </w:r>
      <w:r w:rsidRPr="00012699">
        <w:rPr>
          <w:bCs/>
          <w:sz w:val="28"/>
          <w:szCs w:val="28"/>
          <w:shd w:val="clear" w:color="auto" w:fill="FFFFFF"/>
        </w:rPr>
        <w:t>М</w:t>
      </w:r>
      <w:r w:rsidRPr="00012699">
        <w:rPr>
          <w:sz w:val="28"/>
          <w:szCs w:val="28"/>
          <w:shd w:val="clear" w:color="auto" w:fill="FFFFFF"/>
        </w:rPr>
        <w:t>.: Педагогика, </w:t>
      </w:r>
      <w:r w:rsidRPr="00012699">
        <w:rPr>
          <w:bCs/>
          <w:sz w:val="28"/>
          <w:szCs w:val="28"/>
          <w:shd w:val="clear" w:color="auto" w:fill="FFFFFF"/>
        </w:rPr>
        <w:t>1957</w:t>
      </w:r>
      <w:r w:rsidRPr="00012699">
        <w:rPr>
          <w:sz w:val="28"/>
          <w:szCs w:val="28"/>
          <w:shd w:val="clear" w:color="auto" w:fill="FFFFFF"/>
        </w:rPr>
        <w:t xml:space="preserve">. </w:t>
      </w:r>
      <w:r w:rsidR="00881A9E" w:rsidRPr="00012699">
        <w:rPr>
          <w:sz w:val="28"/>
          <w:szCs w:val="28"/>
        </w:rPr>
        <w:t xml:space="preserve">– </w:t>
      </w:r>
      <w:r w:rsidRPr="00012699">
        <w:rPr>
          <w:sz w:val="28"/>
          <w:szCs w:val="28"/>
          <w:shd w:val="clear" w:color="auto" w:fill="FFFFFF"/>
          <w:lang w:val="ru-RU"/>
        </w:rPr>
        <w:t xml:space="preserve"> </w:t>
      </w:r>
      <w:r w:rsidRPr="00012699">
        <w:rPr>
          <w:sz w:val="28"/>
          <w:szCs w:val="28"/>
          <w:shd w:val="clear" w:color="auto" w:fill="FFFFFF"/>
        </w:rPr>
        <w:t>302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Карандашев Ю.Н., Ховер Ю. Диагностика нервно-психического развития в раннем детстве: Учебное пособие. – Мн.: Карандашев, 2003. – 304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Яковлев Е.В. Квалиметрический подход в педагогическом исследовании:новое видение</w:t>
      </w:r>
      <w:r w:rsidRPr="00012699">
        <w:rPr>
          <w:sz w:val="28"/>
          <w:szCs w:val="28"/>
          <w:lang w:val="ru-RU"/>
        </w:rPr>
        <w:t xml:space="preserve"> </w:t>
      </w:r>
      <w:r w:rsidRPr="00012699">
        <w:rPr>
          <w:sz w:val="28"/>
          <w:szCs w:val="28"/>
        </w:rPr>
        <w:t>//</w:t>
      </w:r>
      <w:r w:rsidRPr="00012699">
        <w:rPr>
          <w:sz w:val="28"/>
          <w:szCs w:val="28"/>
          <w:lang w:val="ru-RU"/>
        </w:rPr>
        <w:t xml:space="preserve"> </w:t>
      </w:r>
      <w:r w:rsidRPr="00012699">
        <w:rPr>
          <w:sz w:val="28"/>
          <w:szCs w:val="28"/>
        </w:rPr>
        <w:t>Педагогика .</w:t>
      </w:r>
      <w:r w:rsidR="00881A9E">
        <w:rPr>
          <w:sz w:val="28"/>
          <w:szCs w:val="28"/>
        </w:rPr>
        <w:t xml:space="preserve"> </w:t>
      </w:r>
      <w:r w:rsidR="00881A9E" w:rsidRPr="00881A9E">
        <w:rPr>
          <w:sz w:val="28"/>
          <w:szCs w:val="28"/>
        </w:rPr>
        <w:t xml:space="preserve"> </w:t>
      </w:r>
      <w:r w:rsidR="00881A9E" w:rsidRPr="00012699">
        <w:rPr>
          <w:sz w:val="28"/>
          <w:szCs w:val="28"/>
        </w:rPr>
        <w:t xml:space="preserve">– </w:t>
      </w:r>
      <w:r w:rsidRPr="00012699">
        <w:rPr>
          <w:sz w:val="28"/>
          <w:szCs w:val="28"/>
        </w:rPr>
        <w:t>1999.</w:t>
      </w:r>
      <w:r w:rsidR="00881A9E">
        <w:rPr>
          <w:sz w:val="28"/>
          <w:szCs w:val="28"/>
          <w:lang w:val="ru-RU"/>
        </w:rPr>
        <w:t xml:space="preserve"> </w:t>
      </w:r>
      <w:r w:rsidR="00881A9E" w:rsidRPr="00012699">
        <w:rPr>
          <w:sz w:val="28"/>
          <w:szCs w:val="28"/>
        </w:rPr>
        <w:t xml:space="preserve">– </w:t>
      </w:r>
      <w:r w:rsidRPr="00012699">
        <w:rPr>
          <w:sz w:val="28"/>
          <w:szCs w:val="28"/>
          <w:lang w:val="ru-RU"/>
        </w:rPr>
        <w:t xml:space="preserve">  </w:t>
      </w:r>
      <w:r w:rsidRPr="00012699">
        <w:rPr>
          <w:sz w:val="28"/>
          <w:szCs w:val="28"/>
        </w:rPr>
        <w:t>№3.</w:t>
      </w:r>
      <w:r w:rsidR="00881A9E" w:rsidRPr="00881A9E">
        <w:rPr>
          <w:sz w:val="28"/>
          <w:szCs w:val="28"/>
        </w:rPr>
        <w:t xml:space="preserve"> </w:t>
      </w:r>
      <w:r w:rsidR="00881A9E" w:rsidRPr="00012699">
        <w:rPr>
          <w:sz w:val="28"/>
          <w:szCs w:val="28"/>
        </w:rPr>
        <w:t xml:space="preserve">– </w:t>
      </w:r>
      <w:r w:rsidRPr="00012699">
        <w:rPr>
          <w:sz w:val="28"/>
          <w:szCs w:val="28"/>
          <w:lang w:val="ru-RU"/>
        </w:rPr>
        <w:t xml:space="preserve"> </w:t>
      </w:r>
      <w:r w:rsidRPr="00012699">
        <w:rPr>
          <w:sz w:val="28"/>
          <w:szCs w:val="28"/>
        </w:rPr>
        <w:t>С.</w:t>
      </w:r>
      <w:r w:rsidR="00881A9E">
        <w:rPr>
          <w:sz w:val="28"/>
          <w:szCs w:val="28"/>
        </w:rPr>
        <w:t xml:space="preserve"> </w:t>
      </w:r>
      <w:r w:rsidRPr="00012699">
        <w:rPr>
          <w:sz w:val="28"/>
          <w:szCs w:val="28"/>
        </w:rPr>
        <w:t>49-54</w:t>
      </w:r>
      <w:r w:rsidRPr="00012699">
        <w:rPr>
          <w:sz w:val="28"/>
          <w:szCs w:val="28"/>
          <w:lang w:val="ru-RU"/>
        </w:rPr>
        <w:t>.</w:t>
      </w:r>
    </w:p>
    <w:p w:rsidR="00012699" w:rsidRPr="00320ABC"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Безрукова В.С. Интеграционные процессы в педагогической теории и практике. – Екатеринбург, 1994.</w:t>
      </w:r>
      <w:r w:rsidR="00320ABC">
        <w:rPr>
          <w:sz w:val="28"/>
          <w:szCs w:val="28"/>
          <w:lang w:val="ru-RU"/>
        </w:rPr>
        <w:t xml:space="preserve"> </w:t>
      </w:r>
      <w:r w:rsidR="00320ABC" w:rsidRPr="00012699">
        <w:rPr>
          <w:sz w:val="28"/>
          <w:szCs w:val="28"/>
        </w:rPr>
        <w:t xml:space="preserve">– </w:t>
      </w:r>
      <w:r w:rsidR="00320ABC" w:rsidRPr="00320ABC">
        <w:rPr>
          <w:sz w:val="28"/>
          <w:szCs w:val="28"/>
          <w:lang w:val="ru-RU"/>
        </w:rPr>
        <w:t>152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Комарова Т.С. Изобразительная деятельность в детском саду: обучение и творчество/ Комарова Т. С. </w:t>
      </w:r>
      <w:r w:rsidR="00881A9E" w:rsidRPr="00012699">
        <w:rPr>
          <w:sz w:val="28"/>
          <w:szCs w:val="28"/>
        </w:rPr>
        <w:t xml:space="preserve">– </w:t>
      </w:r>
      <w:r w:rsidRPr="00012699">
        <w:rPr>
          <w:sz w:val="28"/>
          <w:szCs w:val="28"/>
        </w:rPr>
        <w:t xml:space="preserve"> М: Педагогика, 1990. </w:t>
      </w:r>
      <w:r w:rsidR="00881A9E" w:rsidRPr="00012699">
        <w:rPr>
          <w:sz w:val="28"/>
          <w:szCs w:val="28"/>
        </w:rPr>
        <w:t xml:space="preserve">– </w:t>
      </w:r>
      <w:r w:rsidRPr="00012699">
        <w:rPr>
          <w:sz w:val="28"/>
          <w:szCs w:val="28"/>
        </w:rPr>
        <w:t>326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Павленко И.Н. Интегрированный подход в обучении дошкольников Текст. / И.Н.Павленко // Управление ДОУ</w:t>
      </w:r>
      <w:r w:rsidRPr="00012699">
        <w:rPr>
          <w:sz w:val="28"/>
          <w:szCs w:val="28"/>
          <w:shd w:val="clear" w:color="auto" w:fill="FFFFFF"/>
          <w:lang w:val="ru-RU"/>
        </w:rPr>
        <w:t>.</w:t>
      </w:r>
      <w:r w:rsidRPr="00012699">
        <w:rPr>
          <w:sz w:val="28"/>
          <w:szCs w:val="28"/>
          <w:shd w:val="clear" w:color="auto" w:fill="FFFFFF"/>
        </w:rPr>
        <w:t xml:space="preserve"> </w:t>
      </w:r>
      <w:r w:rsidR="00881A9E" w:rsidRPr="00012699">
        <w:rPr>
          <w:sz w:val="28"/>
          <w:szCs w:val="28"/>
        </w:rPr>
        <w:t xml:space="preserve">– </w:t>
      </w:r>
      <w:r w:rsidRPr="00012699">
        <w:rPr>
          <w:sz w:val="28"/>
          <w:szCs w:val="28"/>
          <w:shd w:val="clear" w:color="auto" w:fill="FFFFFF"/>
          <w:lang w:val="ru-RU"/>
        </w:rPr>
        <w:t xml:space="preserve"> </w:t>
      </w:r>
      <w:r w:rsidRPr="00012699">
        <w:rPr>
          <w:sz w:val="28"/>
          <w:szCs w:val="28"/>
          <w:shd w:val="clear" w:color="auto" w:fill="FFFFFF"/>
        </w:rPr>
        <w:t xml:space="preserve">2005. </w:t>
      </w:r>
      <w:r w:rsidR="00881A9E" w:rsidRPr="00012699">
        <w:rPr>
          <w:sz w:val="28"/>
          <w:szCs w:val="28"/>
        </w:rPr>
        <w:t xml:space="preserve">– </w:t>
      </w:r>
      <w:r w:rsidRPr="00012699">
        <w:rPr>
          <w:sz w:val="28"/>
          <w:szCs w:val="28"/>
          <w:shd w:val="clear" w:color="auto" w:fill="FFFFFF"/>
        </w:rPr>
        <w:t xml:space="preserve"> № 5. </w:t>
      </w:r>
      <w:r w:rsidR="00881A9E" w:rsidRPr="00012699">
        <w:rPr>
          <w:sz w:val="28"/>
          <w:szCs w:val="28"/>
        </w:rPr>
        <w:t xml:space="preserve">– </w:t>
      </w:r>
      <w:r w:rsidRPr="00012699">
        <w:rPr>
          <w:sz w:val="28"/>
          <w:szCs w:val="28"/>
          <w:shd w:val="clear" w:color="auto" w:fill="FFFFFF"/>
        </w:rPr>
        <w:t xml:space="preserve"> С. 89-92.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Nurbekova S., Saira Z., Alimbekova A., Nurgaliyeva D.,  Aitzhanova D., Integrative approach to the quality of preschool education in the development of the creative potential of preschool children. World Journal on Educational Technology: Current</w:t>
      </w:r>
      <w:r w:rsidRPr="00012699">
        <w:rPr>
          <w:sz w:val="28"/>
          <w:szCs w:val="28"/>
          <w:lang w:val="en-US"/>
        </w:rPr>
        <w:t xml:space="preserve">. </w:t>
      </w:r>
      <w:r w:rsidR="00881A9E" w:rsidRPr="00012699">
        <w:rPr>
          <w:sz w:val="28"/>
          <w:szCs w:val="28"/>
        </w:rPr>
        <w:t xml:space="preserve">– </w:t>
      </w:r>
      <w:r w:rsidRPr="00012699">
        <w:rPr>
          <w:sz w:val="28"/>
          <w:szCs w:val="28"/>
          <w:lang w:val="en-US"/>
        </w:rPr>
        <w:t xml:space="preserve"> </w:t>
      </w:r>
      <w:r w:rsidRPr="00012699">
        <w:rPr>
          <w:sz w:val="28"/>
          <w:szCs w:val="28"/>
        </w:rPr>
        <w:t>2022.</w:t>
      </w:r>
      <w:r w:rsidR="00881A9E" w:rsidRPr="00881A9E">
        <w:rPr>
          <w:sz w:val="28"/>
          <w:szCs w:val="28"/>
        </w:rPr>
        <w:t xml:space="preserve"> </w:t>
      </w:r>
      <w:r w:rsidR="00881A9E" w:rsidRPr="00012699">
        <w:rPr>
          <w:sz w:val="28"/>
          <w:szCs w:val="28"/>
        </w:rPr>
        <w:t xml:space="preserve">– </w:t>
      </w:r>
      <w:r w:rsidRPr="00012699">
        <w:rPr>
          <w:sz w:val="28"/>
          <w:szCs w:val="28"/>
          <w:lang w:val="en-US"/>
        </w:rPr>
        <w:t xml:space="preserve"> </w:t>
      </w:r>
      <w:r w:rsidRPr="00012699">
        <w:rPr>
          <w:sz w:val="28"/>
          <w:szCs w:val="28"/>
        </w:rPr>
        <w:t>Iss. 14(3)</w:t>
      </w:r>
      <w:r w:rsidRPr="00012699">
        <w:rPr>
          <w:sz w:val="28"/>
          <w:szCs w:val="28"/>
          <w:lang w:val="en-US"/>
        </w:rPr>
        <w:t xml:space="preserve">.– </w:t>
      </w:r>
      <w:r w:rsidRPr="00012699">
        <w:rPr>
          <w:sz w:val="28"/>
          <w:szCs w:val="28"/>
          <w:lang w:val="ru-RU"/>
        </w:rPr>
        <w:t>Р</w:t>
      </w:r>
      <w:r w:rsidRPr="00012699">
        <w:rPr>
          <w:sz w:val="28"/>
          <w:szCs w:val="28"/>
          <w:lang w:val="en-US"/>
        </w:rPr>
        <w:t>.</w:t>
      </w:r>
      <w:r w:rsidRPr="00012699">
        <w:rPr>
          <w:sz w:val="28"/>
          <w:szCs w:val="28"/>
        </w:rPr>
        <w:t>910-914</w:t>
      </w:r>
      <w:r w:rsidRPr="00012699">
        <w:rPr>
          <w:sz w:val="28"/>
          <w:szCs w:val="28"/>
          <w:lang w:val="en-US"/>
        </w:rPr>
        <w:t>.</w:t>
      </w:r>
      <w:r w:rsidRPr="00012699">
        <w:rPr>
          <w:sz w:val="28"/>
          <w:szCs w:val="28"/>
        </w:rPr>
        <w:t xml:space="preserve"> </w:t>
      </w:r>
      <w:hyperlink r:id="rId100" w:history="1">
        <w:r w:rsidRPr="00012699">
          <w:rPr>
            <w:sz w:val="28"/>
            <w:szCs w:val="28"/>
          </w:rPr>
          <w:t>https://doi.org/10.18844/</w:t>
        </w:r>
      </w:hyperlink>
      <w:r w:rsidRPr="00012699">
        <w:rPr>
          <w:sz w:val="28"/>
          <w:szCs w:val="28"/>
          <w:lang w:val="en-US"/>
        </w:rPr>
        <w:t xml:space="preserve"> </w:t>
      </w:r>
      <w:r w:rsidRPr="00012699">
        <w:rPr>
          <w:sz w:val="28"/>
          <w:szCs w:val="28"/>
        </w:rPr>
        <w:t>wjet.v14i3.7383</w:t>
      </w:r>
      <w:r w:rsidRPr="00012699">
        <w:rPr>
          <w:sz w:val="28"/>
          <w:szCs w:val="28"/>
          <w:lang w:val="en-US"/>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Выготский Л.С. </w:t>
      </w:r>
      <w:r w:rsidRPr="00012699">
        <w:rPr>
          <w:bCs/>
          <w:sz w:val="28"/>
          <w:szCs w:val="28"/>
          <w:shd w:val="clear" w:color="auto" w:fill="FFFFFF"/>
        </w:rPr>
        <w:t>Мышление</w:t>
      </w:r>
      <w:r w:rsidRPr="00012699">
        <w:rPr>
          <w:sz w:val="28"/>
          <w:szCs w:val="28"/>
          <w:shd w:val="clear" w:color="auto" w:fill="FFFFFF"/>
        </w:rPr>
        <w:t> и </w:t>
      </w:r>
      <w:r w:rsidRPr="00012699">
        <w:rPr>
          <w:bCs/>
          <w:sz w:val="28"/>
          <w:szCs w:val="28"/>
          <w:shd w:val="clear" w:color="auto" w:fill="FFFFFF"/>
        </w:rPr>
        <w:t>речь из книги</w:t>
      </w:r>
      <w:r w:rsidRPr="00012699">
        <w:rPr>
          <w:sz w:val="28"/>
          <w:szCs w:val="28"/>
          <w:shd w:val="clear" w:color="auto" w:fill="FFFFFF"/>
        </w:rPr>
        <w:t>: (</w:t>
      </w:r>
      <w:r w:rsidRPr="00012699">
        <w:rPr>
          <w:bCs/>
          <w:sz w:val="28"/>
          <w:szCs w:val="28"/>
          <w:shd w:val="clear" w:color="auto" w:fill="FFFFFF"/>
        </w:rPr>
        <w:t>Выготский Л</w:t>
      </w:r>
      <w:r w:rsidRPr="00012699">
        <w:rPr>
          <w:sz w:val="28"/>
          <w:szCs w:val="28"/>
          <w:shd w:val="clear" w:color="auto" w:fill="FFFFFF"/>
        </w:rPr>
        <w:t>.</w:t>
      </w:r>
      <w:r w:rsidRPr="00012699">
        <w:rPr>
          <w:bCs/>
          <w:sz w:val="28"/>
          <w:szCs w:val="28"/>
          <w:shd w:val="clear" w:color="auto" w:fill="FFFFFF"/>
        </w:rPr>
        <w:t>С</w:t>
      </w:r>
      <w:r w:rsidRPr="00012699">
        <w:rPr>
          <w:sz w:val="28"/>
          <w:szCs w:val="28"/>
          <w:shd w:val="clear" w:color="auto" w:fill="FFFFFF"/>
        </w:rPr>
        <w:t xml:space="preserve">. Психология развития человека. </w:t>
      </w:r>
      <w:r w:rsidR="00881A9E" w:rsidRPr="00012699">
        <w:rPr>
          <w:sz w:val="28"/>
          <w:szCs w:val="28"/>
        </w:rPr>
        <w:t xml:space="preserve">– </w:t>
      </w:r>
      <w:r w:rsidRPr="00012699">
        <w:rPr>
          <w:sz w:val="28"/>
          <w:szCs w:val="28"/>
          <w:shd w:val="clear" w:color="auto" w:fill="FFFFFF"/>
        </w:rPr>
        <w:t xml:space="preserve">М.: Изд-во Смысл; Эксмо, 2005. </w:t>
      </w:r>
      <w:r w:rsidRPr="00012699">
        <w:rPr>
          <w:sz w:val="28"/>
          <w:szCs w:val="28"/>
          <w:shd w:val="clear" w:color="auto" w:fill="FFFFFF"/>
          <w:lang w:val="ru-RU"/>
        </w:rPr>
        <w:t xml:space="preserve">– </w:t>
      </w:r>
      <w:r w:rsidRPr="00012699">
        <w:rPr>
          <w:sz w:val="28"/>
          <w:szCs w:val="28"/>
          <w:shd w:val="clear" w:color="auto" w:fill="FFFFFF"/>
        </w:rPr>
        <w:t>193</w:t>
      </w:r>
      <w:r w:rsidRPr="00012699">
        <w:rPr>
          <w:sz w:val="28"/>
          <w:szCs w:val="28"/>
          <w:shd w:val="clear" w:color="auto" w:fill="FFFFFF"/>
          <w:lang w:val="ru-RU"/>
        </w:rPr>
        <w:t xml:space="preserve"> </w:t>
      </w:r>
      <w:r w:rsidRPr="00012699">
        <w:rPr>
          <w:sz w:val="28"/>
          <w:szCs w:val="28"/>
          <w:shd w:val="clear" w:color="auto" w:fill="FFFFFF"/>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Бейсенбаева А.А. «Гуманизация образования старшеклассников  на основе межпредметных связей» </w:t>
      </w:r>
      <w:r w:rsidR="00881A9E" w:rsidRPr="00012699">
        <w:rPr>
          <w:sz w:val="28"/>
          <w:szCs w:val="28"/>
        </w:rPr>
        <w:t xml:space="preserve">–  </w:t>
      </w:r>
      <w:r w:rsidRPr="00012699">
        <w:rPr>
          <w:sz w:val="28"/>
          <w:szCs w:val="28"/>
        </w:rPr>
        <w:t xml:space="preserve"> Алматы, 2006. – 280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Меретукова З.К., Чиназирова А.Р. О дидактическом принципе научности и научном мировоззрении в контексте постнеклассической научной картины мира // Вестник Адыгейского гос. университета. Серия 3: Педагогика и психология</w:t>
      </w:r>
      <w:r w:rsidRPr="00012699">
        <w:rPr>
          <w:sz w:val="28"/>
          <w:szCs w:val="28"/>
          <w:lang w:val="ru-RU"/>
        </w:rPr>
        <w:t xml:space="preserve">. </w:t>
      </w:r>
      <w:r w:rsidR="00881A9E" w:rsidRPr="00012699">
        <w:rPr>
          <w:sz w:val="28"/>
          <w:szCs w:val="28"/>
        </w:rPr>
        <w:t xml:space="preserve">– </w:t>
      </w:r>
      <w:r w:rsidRPr="00012699">
        <w:rPr>
          <w:sz w:val="28"/>
          <w:szCs w:val="28"/>
          <w:lang w:val="ru-RU"/>
        </w:rPr>
        <w:t xml:space="preserve"> </w:t>
      </w:r>
      <w:r w:rsidRPr="00012699">
        <w:rPr>
          <w:sz w:val="28"/>
          <w:szCs w:val="28"/>
        </w:rPr>
        <w:t>2007, №3</w:t>
      </w:r>
      <w:r w:rsidRPr="00012699">
        <w:rPr>
          <w:sz w:val="28"/>
          <w:szCs w:val="28"/>
          <w:lang w:val="ru-RU"/>
        </w:rPr>
        <w:t xml:space="preserve">. </w:t>
      </w:r>
      <w:r w:rsidR="00881A9E" w:rsidRPr="00012699">
        <w:rPr>
          <w:sz w:val="28"/>
          <w:szCs w:val="28"/>
        </w:rPr>
        <w:t xml:space="preserve">– </w:t>
      </w:r>
      <w:r w:rsidRPr="00012699">
        <w:rPr>
          <w:sz w:val="28"/>
          <w:szCs w:val="28"/>
          <w:lang w:val="ru-RU"/>
        </w:rPr>
        <w:t xml:space="preserve"> С</w:t>
      </w:r>
      <w:r w:rsidRPr="00012699">
        <w:rPr>
          <w:sz w:val="28"/>
          <w:szCs w:val="28"/>
        </w:rPr>
        <w:t>.</w:t>
      </w:r>
      <w:r w:rsidR="00881A9E">
        <w:rPr>
          <w:sz w:val="28"/>
          <w:szCs w:val="28"/>
        </w:rPr>
        <w:t xml:space="preserve"> </w:t>
      </w:r>
      <w:r w:rsidRPr="00012699">
        <w:rPr>
          <w:sz w:val="28"/>
          <w:szCs w:val="28"/>
        </w:rPr>
        <w:t xml:space="preserve">30-36.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Журин А.А. Традиционные и инновационные принципы отбора и структурирования содержания обучения</w:t>
      </w:r>
      <w:r w:rsidRPr="00012699">
        <w:rPr>
          <w:sz w:val="28"/>
          <w:szCs w:val="28"/>
          <w:lang w:val="ru-RU"/>
        </w:rPr>
        <w:t xml:space="preserve"> </w:t>
      </w:r>
      <w:r w:rsidRPr="00012699">
        <w:rPr>
          <w:sz w:val="28"/>
          <w:szCs w:val="28"/>
        </w:rPr>
        <w:t>// Естествонаучное образование: новые горизонты</w:t>
      </w:r>
      <w:r w:rsidRPr="00012699">
        <w:rPr>
          <w:sz w:val="28"/>
          <w:szCs w:val="28"/>
          <w:lang w:val="ru-RU"/>
        </w:rPr>
        <w:t xml:space="preserve"> /</w:t>
      </w:r>
      <w:r w:rsidRPr="00012699">
        <w:rPr>
          <w:sz w:val="28"/>
          <w:szCs w:val="28"/>
        </w:rPr>
        <w:t xml:space="preserve"> Сборник под общей ред. </w:t>
      </w:r>
      <w:r w:rsidRPr="00012699">
        <w:rPr>
          <w:sz w:val="28"/>
          <w:szCs w:val="28"/>
          <w:lang w:val="ru-RU"/>
        </w:rPr>
        <w:t>а</w:t>
      </w:r>
      <w:r w:rsidRPr="00012699">
        <w:rPr>
          <w:sz w:val="28"/>
          <w:szCs w:val="28"/>
        </w:rPr>
        <w:t>кадемика РАН проф. В.В. Лунина и Н.Е.Кузьменко.</w:t>
      </w:r>
      <w:r w:rsidR="00320ABC">
        <w:rPr>
          <w:sz w:val="28"/>
          <w:szCs w:val="28"/>
          <w:lang w:val="ru-RU"/>
        </w:rPr>
        <w:t xml:space="preserve"> </w:t>
      </w:r>
      <w:r w:rsidR="00320ABC" w:rsidRPr="00012699">
        <w:rPr>
          <w:sz w:val="28"/>
          <w:szCs w:val="28"/>
        </w:rPr>
        <w:t xml:space="preserve">– </w:t>
      </w:r>
      <w:r w:rsidRPr="00012699">
        <w:rPr>
          <w:sz w:val="28"/>
          <w:szCs w:val="28"/>
        </w:rPr>
        <w:t xml:space="preserve">М.: Изд. Московского университета, 2017. </w:t>
      </w:r>
      <w:r w:rsidR="00320ABC" w:rsidRPr="00012699">
        <w:rPr>
          <w:sz w:val="28"/>
          <w:szCs w:val="28"/>
        </w:rPr>
        <w:t xml:space="preserve">– </w:t>
      </w:r>
      <w:r w:rsidRPr="00012699">
        <w:rPr>
          <w:sz w:val="28"/>
          <w:szCs w:val="28"/>
          <w:lang w:val="ru-RU"/>
        </w:rPr>
        <w:t xml:space="preserve"> </w:t>
      </w:r>
      <w:r w:rsidRPr="00012699">
        <w:rPr>
          <w:sz w:val="28"/>
          <w:szCs w:val="28"/>
        </w:rPr>
        <w:t>С. 11-43.</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Чернобельская Г.М. Методика обучения химии в средней школе (Учеб. для студ. высш. учеб. заведений). – М.: ВЛАДОС, 2000.</w:t>
      </w:r>
      <w:r w:rsidRPr="00012699">
        <w:rPr>
          <w:sz w:val="28"/>
          <w:szCs w:val="28"/>
          <w:lang w:val="ru-RU"/>
        </w:rPr>
        <w:t xml:space="preserve"> – </w:t>
      </w:r>
      <w:r w:rsidR="000D74BD">
        <w:rPr>
          <w:sz w:val="28"/>
          <w:szCs w:val="28"/>
          <w:lang w:val="ru-RU"/>
        </w:rPr>
        <w:t xml:space="preserve">336 </w:t>
      </w:r>
      <w:r w:rsidRPr="000D74BD">
        <w:rPr>
          <w:sz w:val="28"/>
          <w:szCs w:val="28"/>
          <w:lang w:val="ru-RU"/>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Дьюи Дж. Демократия и образование / пер. с англ. Ю. И. Турчаниновой и др. </w:t>
      </w:r>
      <w:r w:rsidR="00320ABC" w:rsidRPr="00012699">
        <w:rPr>
          <w:sz w:val="28"/>
          <w:szCs w:val="28"/>
        </w:rPr>
        <w:t xml:space="preserve">– </w:t>
      </w:r>
      <w:r w:rsidRPr="00012699">
        <w:rPr>
          <w:sz w:val="28"/>
          <w:szCs w:val="28"/>
        </w:rPr>
        <w:t xml:space="preserve"> М.: Педагогика-Пресс, 2000. </w:t>
      </w:r>
      <w:r w:rsidR="00320ABC" w:rsidRPr="00012699">
        <w:rPr>
          <w:sz w:val="28"/>
          <w:szCs w:val="28"/>
        </w:rPr>
        <w:t xml:space="preserve">– </w:t>
      </w:r>
      <w:r w:rsidRPr="00012699">
        <w:rPr>
          <w:sz w:val="28"/>
          <w:szCs w:val="28"/>
        </w:rPr>
        <w:t xml:space="preserve"> 382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Бакунова И.В. Межличностное общение у детей дошкольного возраста с речевым недоразвитием // Образование. Наука. Научные кадры. – 2015. – № 5. – С. 219-220.</w:t>
      </w:r>
    </w:p>
    <w:p w:rsidR="00012699" w:rsidRPr="00320ABC"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Куликова Т.И. </w:t>
      </w:r>
      <w:r w:rsidR="00320ABC" w:rsidRPr="00320ABC">
        <w:rPr>
          <w:sz w:val="28"/>
          <w:szCs w:val="28"/>
        </w:rPr>
        <w:t xml:space="preserve">Структурно-содержательная модель поликультурной образовательной среды. [Электронный ресурс] // Прикладная психология и психоанализ: электрон. науч. журн. – 2015. – № 3. URL: </w:t>
      </w:r>
      <w:hyperlink r:id="rId101" w:history="1">
        <w:r w:rsidR="00320ABC" w:rsidRPr="0008603D">
          <w:rPr>
            <w:rStyle w:val="a9"/>
            <w:sz w:val="28"/>
            <w:szCs w:val="28"/>
          </w:rPr>
          <w:t>http://ppip.idnk.ru</w:t>
        </w:r>
      </w:hyperlink>
      <w:r w:rsidR="00320ABC">
        <w:rPr>
          <w:sz w:val="28"/>
          <w:szCs w:val="28"/>
        </w:rPr>
        <w:t xml:space="preserve"> 11.11.2022.</w:t>
      </w:r>
    </w:p>
    <w:p w:rsidR="00012699" w:rsidRPr="0046440D" w:rsidRDefault="00012699" w:rsidP="00012699">
      <w:pPr>
        <w:widowControl/>
        <w:numPr>
          <w:ilvl w:val="0"/>
          <w:numId w:val="10"/>
        </w:numPr>
        <w:tabs>
          <w:tab w:val="left" w:pos="1134"/>
        </w:tabs>
        <w:autoSpaceDE/>
        <w:autoSpaceDN/>
        <w:ind w:left="0" w:firstLine="567"/>
        <w:contextualSpacing/>
        <w:jc w:val="both"/>
        <w:rPr>
          <w:sz w:val="28"/>
          <w:szCs w:val="28"/>
        </w:rPr>
      </w:pPr>
      <w:r w:rsidRPr="0046440D">
        <w:rPr>
          <w:sz w:val="28"/>
          <w:szCs w:val="28"/>
        </w:rPr>
        <w:t>Философский словарь</w:t>
      </w:r>
      <w:r w:rsidRPr="0046440D">
        <w:rPr>
          <w:sz w:val="28"/>
          <w:szCs w:val="28"/>
          <w:lang w:val="ru-RU"/>
        </w:rPr>
        <w:t xml:space="preserve">. </w:t>
      </w:r>
      <w:r w:rsidR="0046440D" w:rsidRPr="0046440D">
        <w:rPr>
          <w:sz w:val="28"/>
          <w:szCs w:val="28"/>
          <w:shd w:val="clear" w:color="auto" w:fill="FFFFFF"/>
        </w:rPr>
        <w:t>Под ред. И. Т. Фролова М.: Политиздат,</w:t>
      </w:r>
      <w:r w:rsidR="0046440D">
        <w:rPr>
          <w:sz w:val="28"/>
          <w:szCs w:val="28"/>
          <w:shd w:val="clear" w:color="auto" w:fill="FFFFFF"/>
        </w:rPr>
        <w:t xml:space="preserve"> </w:t>
      </w:r>
      <w:r w:rsidRPr="0046440D">
        <w:rPr>
          <w:sz w:val="28"/>
          <w:szCs w:val="28"/>
        </w:rPr>
        <w:t>1986</w:t>
      </w:r>
      <w:r w:rsidRPr="0046440D">
        <w:rPr>
          <w:sz w:val="28"/>
          <w:szCs w:val="28"/>
          <w:lang w:val="ru-RU"/>
        </w:rPr>
        <w:t xml:space="preserve">. – </w:t>
      </w:r>
      <w:r w:rsidR="0046440D" w:rsidRPr="0046440D">
        <w:rPr>
          <w:sz w:val="28"/>
          <w:szCs w:val="28"/>
          <w:lang w:val="ru-RU"/>
        </w:rPr>
        <w:t>590 с</w:t>
      </w:r>
      <w:r w:rsidRPr="0046440D">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Борытко Н.М. В пространстве воспитательной деятельности: Монография / Науч. ред. Н.К. Сергеев. – Волгоград: Перемена, 2001. – 112</w:t>
      </w:r>
      <w:r w:rsidRPr="00012699">
        <w:rPr>
          <w:sz w:val="28"/>
          <w:szCs w:val="28"/>
          <w:lang w:val="ru-RU"/>
        </w:rPr>
        <w:t xml:space="preserve"> с</w:t>
      </w:r>
      <w:r w:rsidRPr="00012699">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Сембаева А.М., Педагогические условия формирования самооценкиучащихся начальных классов: автореф.</w:t>
      </w:r>
      <w:r w:rsidRPr="00012699">
        <w:rPr>
          <w:sz w:val="28"/>
          <w:szCs w:val="28"/>
          <w:lang w:val="ru-RU"/>
        </w:rPr>
        <w:t xml:space="preserve"> </w:t>
      </w:r>
      <w:r w:rsidRPr="00012699">
        <w:rPr>
          <w:sz w:val="28"/>
          <w:szCs w:val="28"/>
        </w:rPr>
        <w:t>...</w:t>
      </w:r>
      <w:r w:rsidRPr="00012699">
        <w:rPr>
          <w:sz w:val="28"/>
          <w:szCs w:val="28"/>
          <w:lang w:val="ru-RU"/>
        </w:rPr>
        <w:t xml:space="preserve"> </w:t>
      </w:r>
      <w:r w:rsidRPr="00012699">
        <w:rPr>
          <w:sz w:val="28"/>
          <w:szCs w:val="28"/>
        </w:rPr>
        <w:t xml:space="preserve">канд. пед. </w:t>
      </w:r>
      <w:r w:rsidRPr="00012699">
        <w:rPr>
          <w:sz w:val="28"/>
          <w:szCs w:val="28"/>
          <w:lang w:val="ru-RU"/>
        </w:rPr>
        <w:t>на</w:t>
      </w:r>
      <w:r w:rsidRPr="00012699">
        <w:rPr>
          <w:sz w:val="28"/>
          <w:szCs w:val="28"/>
        </w:rPr>
        <w:t>ук. – Алматы, 2006.</w:t>
      </w:r>
      <w:r w:rsidR="006F147B">
        <w:rPr>
          <w:sz w:val="28"/>
          <w:szCs w:val="28"/>
        </w:rPr>
        <w:t xml:space="preserve"> </w:t>
      </w:r>
      <w:r w:rsidR="006F147B" w:rsidRPr="00434D7D">
        <w:rPr>
          <w:sz w:val="28"/>
          <w:szCs w:val="28"/>
        </w:rPr>
        <w:t>–</w:t>
      </w:r>
      <w:r w:rsidRPr="00012699">
        <w:rPr>
          <w:sz w:val="28"/>
          <w:szCs w:val="28"/>
        </w:rPr>
        <w:t xml:space="preserve"> 25</w:t>
      </w:r>
      <w:r w:rsidRPr="00012699">
        <w:rPr>
          <w:sz w:val="28"/>
          <w:szCs w:val="28"/>
          <w:lang w:val="ru-RU"/>
        </w:rPr>
        <w:t xml:space="preserve"> </w:t>
      </w:r>
      <w:r w:rsidRPr="00012699">
        <w:rPr>
          <w:sz w:val="28"/>
          <w:szCs w:val="28"/>
        </w:rPr>
        <w:t xml:space="preserve">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Белова Г.Н. Психолого-педагогические условия формирования интеллектуальных умений у младших школьников:</w:t>
      </w:r>
      <w:r w:rsidRPr="00012699">
        <w:rPr>
          <w:sz w:val="28"/>
          <w:szCs w:val="28"/>
          <w:lang w:val="ru-RU"/>
        </w:rPr>
        <w:t xml:space="preserve"> дисс. …</w:t>
      </w:r>
      <w:r w:rsidRPr="00012699">
        <w:rPr>
          <w:sz w:val="28"/>
          <w:szCs w:val="28"/>
        </w:rPr>
        <w:t xml:space="preserve"> к</w:t>
      </w:r>
      <w:r w:rsidRPr="00012699">
        <w:rPr>
          <w:sz w:val="28"/>
          <w:szCs w:val="28"/>
          <w:lang w:val="ru-RU"/>
        </w:rPr>
        <w:t>анд</w:t>
      </w:r>
      <w:r w:rsidRPr="00012699">
        <w:rPr>
          <w:sz w:val="28"/>
          <w:szCs w:val="28"/>
        </w:rPr>
        <w:t>.</w:t>
      </w:r>
      <w:r w:rsidRPr="00012699">
        <w:rPr>
          <w:sz w:val="28"/>
          <w:szCs w:val="28"/>
          <w:lang w:val="ru-RU"/>
        </w:rPr>
        <w:t xml:space="preserve"> </w:t>
      </w:r>
      <w:r w:rsidRPr="00012699">
        <w:rPr>
          <w:sz w:val="28"/>
          <w:szCs w:val="28"/>
        </w:rPr>
        <w:t>п</w:t>
      </w:r>
      <w:r w:rsidRPr="00012699">
        <w:rPr>
          <w:sz w:val="28"/>
          <w:szCs w:val="28"/>
          <w:lang w:val="ru-RU"/>
        </w:rPr>
        <w:t>ед</w:t>
      </w:r>
      <w:r w:rsidRPr="00012699">
        <w:rPr>
          <w:sz w:val="28"/>
          <w:szCs w:val="28"/>
        </w:rPr>
        <w:t>.</w:t>
      </w:r>
      <w:r w:rsidRPr="00012699">
        <w:rPr>
          <w:sz w:val="28"/>
          <w:szCs w:val="28"/>
          <w:lang w:val="ru-RU"/>
        </w:rPr>
        <w:t xml:space="preserve"> </w:t>
      </w:r>
      <w:r w:rsidRPr="00012699">
        <w:rPr>
          <w:sz w:val="28"/>
          <w:szCs w:val="28"/>
        </w:rPr>
        <w:t>н</w:t>
      </w:r>
      <w:r w:rsidRPr="00012699">
        <w:rPr>
          <w:sz w:val="28"/>
          <w:szCs w:val="28"/>
          <w:lang w:val="ru-RU"/>
        </w:rPr>
        <w:t>аук</w:t>
      </w:r>
      <w:r w:rsidRPr="00012699">
        <w:rPr>
          <w:sz w:val="28"/>
          <w:szCs w:val="28"/>
        </w:rPr>
        <w:t>. – Калининград, 1998. – 153</w:t>
      </w:r>
      <w:r w:rsidRPr="00012699">
        <w:rPr>
          <w:sz w:val="28"/>
          <w:szCs w:val="28"/>
          <w:lang w:val="ru-RU"/>
        </w:rPr>
        <w:t xml:space="preserve"> </w:t>
      </w:r>
      <w:r w:rsidRPr="00012699">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Митина Л.М. Личностно-профессиональное развитие учителя: стратегии, ресурсы, риски. «Нестор-История» 2018.</w:t>
      </w:r>
      <w:r w:rsidR="006F147B">
        <w:rPr>
          <w:sz w:val="28"/>
          <w:szCs w:val="28"/>
          <w:lang w:val="ru-RU"/>
        </w:rPr>
        <w:t xml:space="preserve"> </w:t>
      </w:r>
      <w:r w:rsidR="006F147B" w:rsidRPr="00434D7D">
        <w:rPr>
          <w:sz w:val="28"/>
          <w:szCs w:val="28"/>
        </w:rPr>
        <w:t>–</w:t>
      </w:r>
      <w:r w:rsidRPr="00012699">
        <w:rPr>
          <w:sz w:val="28"/>
          <w:szCs w:val="28"/>
          <w:lang w:val="ru-RU"/>
        </w:rPr>
        <w:t xml:space="preserve"> </w:t>
      </w:r>
      <w:r w:rsidRPr="00012699">
        <w:rPr>
          <w:sz w:val="28"/>
          <w:szCs w:val="28"/>
        </w:rPr>
        <w:t xml:space="preserve"> 66 с.</w:t>
      </w:r>
    </w:p>
    <w:p w:rsidR="006F147B" w:rsidRDefault="00012699" w:rsidP="006F147B">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Педагогтің кәсіптік стандарты. </w:t>
      </w:r>
      <w:r w:rsidRPr="00012699">
        <w:rPr>
          <w:color w:val="000000"/>
          <w:sz w:val="28"/>
          <w:szCs w:val="28"/>
          <w:shd w:val="clear" w:color="auto" w:fill="FFFFFF"/>
        </w:rPr>
        <w:t>Қазақстан Республикасы</w:t>
      </w:r>
      <w:r w:rsidRPr="00012699">
        <w:rPr>
          <w:color w:val="000000"/>
          <w:sz w:val="28"/>
          <w:szCs w:val="28"/>
        </w:rPr>
        <w:t xml:space="preserve"> </w:t>
      </w:r>
      <w:r w:rsidRPr="00012699">
        <w:rPr>
          <w:color w:val="000000"/>
          <w:sz w:val="28"/>
          <w:szCs w:val="28"/>
          <w:shd w:val="clear" w:color="auto" w:fill="FFFFFF"/>
        </w:rPr>
        <w:t>Оқу-ағарту министрінің м.а.</w:t>
      </w:r>
      <w:r w:rsidRPr="00012699">
        <w:rPr>
          <w:color w:val="000000"/>
          <w:sz w:val="28"/>
          <w:szCs w:val="28"/>
        </w:rPr>
        <w:t xml:space="preserve"> </w:t>
      </w:r>
      <w:r w:rsidRPr="00012699">
        <w:rPr>
          <w:color w:val="000000"/>
          <w:sz w:val="28"/>
          <w:szCs w:val="28"/>
          <w:shd w:val="clear" w:color="auto" w:fill="FFFFFF"/>
        </w:rPr>
        <w:t>2022 жылғы 15 желтоқсандағы</w:t>
      </w:r>
      <w:r w:rsidRPr="00012699">
        <w:rPr>
          <w:color w:val="000000"/>
          <w:sz w:val="28"/>
          <w:szCs w:val="28"/>
        </w:rPr>
        <w:t xml:space="preserve"> </w:t>
      </w:r>
      <w:r w:rsidRPr="00012699">
        <w:rPr>
          <w:color w:val="000000"/>
          <w:sz w:val="28"/>
          <w:szCs w:val="28"/>
          <w:shd w:val="clear" w:color="auto" w:fill="FFFFFF"/>
        </w:rPr>
        <w:t>№ 500 бұйрық.</w:t>
      </w:r>
    </w:p>
    <w:p w:rsidR="00012699" w:rsidRPr="006F147B" w:rsidRDefault="00012699" w:rsidP="006F147B">
      <w:pPr>
        <w:widowControl/>
        <w:numPr>
          <w:ilvl w:val="0"/>
          <w:numId w:val="10"/>
        </w:numPr>
        <w:tabs>
          <w:tab w:val="left" w:pos="1134"/>
        </w:tabs>
        <w:autoSpaceDE/>
        <w:autoSpaceDN/>
        <w:ind w:left="0" w:firstLine="567"/>
        <w:contextualSpacing/>
        <w:jc w:val="both"/>
        <w:rPr>
          <w:sz w:val="28"/>
          <w:szCs w:val="28"/>
        </w:rPr>
      </w:pPr>
      <w:r w:rsidRPr="006F147B">
        <w:rPr>
          <w:sz w:val="28"/>
          <w:szCs w:val="28"/>
        </w:rPr>
        <w:t>Педагог мәртебесі туралы</w:t>
      </w:r>
      <w:r w:rsidR="006F147B" w:rsidRPr="006F147B">
        <w:rPr>
          <w:sz w:val="28"/>
          <w:szCs w:val="28"/>
        </w:rPr>
        <w:t xml:space="preserve">. </w:t>
      </w:r>
      <w:r w:rsidRPr="006F147B">
        <w:rPr>
          <w:sz w:val="28"/>
          <w:szCs w:val="28"/>
        </w:rPr>
        <w:t>ҚР Заңы 2019 жылғы 27  желтоқсандағы №293-VІҚРЗ.</w:t>
      </w:r>
      <w:r w:rsidR="006F147B" w:rsidRPr="006F147B">
        <w:rPr>
          <w:sz w:val="28"/>
          <w:szCs w:val="28"/>
        </w:rPr>
        <w:t xml:space="preserve"> </w:t>
      </w:r>
      <w:hyperlink r:id="rId102" w:history="1">
        <w:r w:rsidR="006F147B" w:rsidRPr="0008603D">
          <w:rPr>
            <w:rStyle w:val="a9"/>
            <w:sz w:val="28"/>
            <w:szCs w:val="28"/>
          </w:rPr>
          <w:t>https://adilet.zan.kz/kaz/docs/Z1900000293</w:t>
        </w:r>
      </w:hyperlink>
      <w:r w:rsidR="006F147B">
        <w:rPr>
          <w:sz w:val="28"/>
          <w:szCs w:val="28"/>
        </w:rPr>
        <w:t xml:space="preserve"> </w:t>
      </w:r>
      <w:r w:rsidR="00313B77" w:rsidRPr="006F147B">
        <w:rPr>
          <w:sz w:val="28"/>
          <w:szCs w:val="28"/>
        </w:rPr>
        <w:t xml:space="preserve"> 14.10.2021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Сластенин В.А. Педагогика: </w:t>
      </w:r>
      <w:r w:rsidRPr="00012699">
        <w:rPr>
          <w:sz w:val="28"/>
          <w:szCs w:val="28"/>
          <w:lang w:val="ru-RU"/>
        </w:rPr>
        <w:t>у</w:t>
      </w:r>
      <w:r w:rsidRPr="00012699">
        <w:rPr>
          <w:sz w:val="28"/>
          <w:szCs w:val="28"/>
        </w:rPr>
        <w:t>чеб. пособие для студ. высш. пед. учеб. заведений / В. А. Сластенин, И. Ф. Исаев, Е. Н. Шиянов</w:t>
      </w:r>
      <w:r w:rsidRPr="00012699">
        <w:rPr>
          <w:sz w:val="28"/>
          <w:szCs w:val="28"/>
          <w:lang w:val="ru-RU"/>
        </w:rPr>
        <w:t>.</w:t>
      </w:r>
      <w:r w:rsidRPr="00012699">
        <w:rPr>
          <w:sz w:val="28"/>
          <w:szCs w:val="28"/>
        </w:rPr>
        <w:t xml:space="preserve"> </w:t>
      </w:r>
      <w:r w:rsidR="006F147B" w:rsidRPr="00434D7D">
        <w:rPr>
          <w:sz w:val="28"/>
          <w:szCs w:val="28"/>
        </w:rPr>
        <w:t>–</w:t>
      </w:r>
      <w:r w:rsidRPr="00012699">
        <w:rPr>
          <w:sz w:val="28"/>
          <w:szCs w:val="28"/>
        </w:rPr>
        <w:t xml:space="preserve"> М.: Издательский центр "Академия", 2002. </w:t>
      </w:r>
      <w:r w:rsidR="006F147B" w:rsidRPr="00434D7D">
        <w:rPr>
          <w:sz w:val="28"/>
          <w:szCs w:val="28"/>
        </w:rPr>
        <w:t>–</w:t>
      </w:r>
      <w:r w:rsidRPr="00012699">
        <w:rPr>
          <w:sz w:val="28"/>
          <w:szCs w:val="28"/>
        </w:rPr>
        <w:t xml:space="preserve"> 576 с.</w:t>
      </w:r>
    </w:p>
    <w:p w:rsidR="00012699" w:rsidRPr="00434D7D" w:rsidRDefault="00434D7D" w:rsidP="00012699">
      <w:pPr>
        <w:widowControl/>
        <w:numPr>
          <w:ilvl w:val="0"/>
          <w:numId w:val="10"/>
        </w:numPr>
        <w:tabs>
          <w:tab w:val="left" w:pos="1134"/>
        </w:tabs>
        <w:autoSpaceDE/>
        <w:autoSpaceDN/>
        <w:ind w:left="0" w:firstLine="567"/>
        <w:contextualSpacing/>
        <w:jc w:val="both"/>
        <w:rPr>
          <w:sz w:val="28"/>
          <w:szCs w:val="28"/>
        </w:rPr>
      </w:pPr>
      <w:r w:rsidRPr="00434D7D">
        <w:rPr>
          <w:sz w:val="28"/>
          <w:szCs w:val="28"/>
        </w:rPr>
        <w:t>Гогоберидзе, А.Г. К проблеме познания и понимания ребенка дошкольного возраста/ А.Г.</w:t>
      </w:r>
      <w:r>
        <w:rPr>
          <w:sz w:val="28"/>
          <w:szCs w:val="28"/>
        </w:rPr>
        <w:t xml:space="preserve"> </w:t>
      </w:r>
      <w:r w:rsidRPr="00434D7D">
        <w:rPr>
          <w:sz w:val="28"/>
          <w:szCs w:val="28"/>
        </w:rPr>
        <w:t>Гогоберидзе // Гуманитарные технологии педагогической диагностики в дошкольном образовании: от теории к практике: сб. науч. статей по матер. междунар. науч.-практ. конф. 9</w:t>
      </w:r>
      <w:r w:rsidR="0046440D">
        <w:rPr>
          <w:sz w:val="28"/>
          <w:szCs w:val="28"/>
        </w:rPr>
        <w:t>-</w:t>
      </w:r>
      <w:r w:rsidRPr="00434D7D">
        <w:rPr>
          <w:sz w:val="28"/>
          <w:szCs w:val="28"/>
        </w:rPr>
        <w:t>11 апреля 2008 г. – СПб.: Изд-во РГПУ им. А.И. Герцена, 2008. – С. 10</w:t>
      </w:r>
      <w:r w:rsidR="0046440D">
        <w:rPr>
          <w:sz w:val="28"/>
          <w:szCs w:val="28"/>
        </w:rPr>
        <w:t>-</w:t>
      </w:r>
      <w:r w:rsidRPr="00434D7D">
        <w:rPr>
          <w:sz w:val="28"/>
          <w:szCs w:val="28"/>
        </w:rPr>
        <w:t>18.</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 Особов И.П. Педагогическая креативность и компетентность как факторы профессионального развития студентов // Гуманитарные научные исследования. 2011. </w:t>
      </w:r>
      <w:r w:rsidR="009F5F96" w:rsidRPr="00012699">
        <w:rPr>
          <w:sz w:val="28"/>
          <w:szCs w:val="28"/>
        </w:rPr>
        <w:t xml:space="preserve">– </w:t>
      </w:r>
      <w:r w:rsidRPr="00012699">
        <w:rPr>
          <w:sz w:val="28"/>
          <w:szCs w:val="28"/>
          <w:lang w:val="ru-RU"/>
        </w:rPr>
        <w:t xml:space="preserve"> </w:t>
      </w:r>
      <w:r w:rsidRPr="00012699">
        <w:rPr>
          <w:sz w:val="28"/>
          <w:szCs w:val="28"/>
        </w:rPr>
        <w:t xml:space="preserve">№ 3. </w:t>
      </w:r>
      <w:hyperlink r:id="rId103" w:history="1">
        <w:r w:rsidRPr="00012699">
          <w:rPr>
            <w:sz w:val="28"/>
            <w:szCs w:val="28"/>
          </w:rPr>
          <w:t>http://human.snauka.ru/2011/11/215</w:t>
        </w:r>
      </w:hyperlink>
      <w:r w:rsidRPr="00012699">
        <w:rPr>
          <w:sz w:val="28"/>
          <w:szCs w:val="28"/>
          <w:lang w:val="ru-RU"/>
        </w:rPr>
        <w:t>.</w:t>
      </w:r>
      <w:r w:rsidR="006E2BE3">
        <w:rPr>
          <w:sz w:val="28"/>
          <w:szCs w:val="28"/>
          <w:lang w:val="ru-RU"/>
        </w:rPr>
        <w:t xml:space="preserve"> </w:t>
      </w:r>
      <w:r w:rsidR="00434D7D">
        <w:rPr>
          <w:sz w:val="28"/>
          <w:szCs w:val="28"/>
          <w:lang w:val="ru-RU"/>
        </w:rPr>
        <w:t xml:space="preserve">     </w:t>
      </w:r>
      <w:r w:rsidR="006E2BE3">
        <w:rPr>
          <w:sz w:val="28"/>
          <w:szCs w:val="28"/>
          <w:lang w:val="ru-RU"/>
        </w:rPr>
        <w:t>15.11.2022.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Зайцева О.Ю., Карих В.В. Креативность воспитателя как условие развития креативности детей старшего дошкольного возраста</w:t>
      </w:r>
      <w:r w:rsidRPr="00012699">
        <w:rPr>
          <w:sz w:val="28"/>
          <w:szCs w:val="28"/>
          <w:lang w:val="ru-RU"/>
        </w:rPr>
        <w:t xml:space="preserve"> </w:t>
      </w:r>
      <w:r w:rsidRPr="00012699">
        <w:rPr>
          <w:sz w:val="28"/>
          <w:szCs w:val="28"/>
        </w:rPr>
        <w:t>//</w:t>
      </w:r>
      <w:r w:rsidRPr="00012699">
        <w:rPr>
          <w:sz w:val="28"/>
          <w:szCs w:val="28"/>
          <w:lang w:val="ru-RU"/>
        </w:rPr>
        <w:t xml:space="preserve"> </w:t>
      </w:r>
      <w:r w:rsidRPr="00012699">
        <w:rPr>
          <w:sz w:val="28"/>
          <w:szCs w:val="28"/>
        </w:rPr>
        <w:t xml:space="preserve">Азимут научных исследовании: </w:t>
      </w:r>
      <w:r w:rsidRPr="00012699">
        <w:rPr>
          <w:sz w:val="28"/>
          <w:szCs w:val="28"/>
          <w:lang w:val="ru-RU"/>
        </w:rPr>
        <w:t>П</w:t>
      </w:r>
      <w:r w:rsidRPr="00012699">
        <w:rPr>
          <w:sz w:val="28"/>
          <w:szCs w:val="28"/>
        </w:rPr>
        <w:t>едагогика и психология</w:t>
      </w:r>
      <w:r w:rsidRPr="00012699">
        <w:rPr>
          <w:sz w:val="28"/>
          <w:szCs w:val="28"/>
          <w:lang w:val="ru-RU"/>
        </w:rPr>
        <w:t xml:space="preserve">. </w:t>
      </w:r>
      <w:r w:rsidR="006E2BE3" w:rsidRPr="00CB5ECF">
        <w:rPr>
          <w:sz w:val="28"/>
          <w:szCs w:val="28"/>
        </w:rPr>
        <w:t>–</w:t>
      </w:r>
      <w:r w:rsidR="006E2BE3" w:rsidRPr="00012699">
        <w:rPr>
          <w:sz w:val="28"/>
          <w:szCs w:val="28"/>
        </w:rPr>
        <w:t xml:space="preserve"> </w:t>
      </w:r>
      <w:r w:rsidRPr="00012699">
        <w:rPr>
          <w:sz w:val="28"/>
          <w:szCs w:val="28"/>
          <w:lang w:val="ru-RU"/>
        </w:rPr>
        <w:t xml:space="preserve"> </w:t>
      </w:r>
      <w:r w:rsidRPr="00012699">
        <w:rPr>
          <w:sz w:val="28"/>
          <w:szCs w:val="28"/>
        </w:rPr>
        <w:t xml:space="preserve">2017. </w:t>
      </w:r>
      <w:r w:rsidR="006E2BE3" w:rsidRPr="00CB5ECF">
        <w:rPr>
          <w:sz w:val="28"/>
          <w:szCs w:val="28"/>
        </w:rPr>
        <w:t>–</w:t>
      </w:r>
      <w:r w:rsidR="006E2BE3" w:rsidRPr="00012699">
        <w:rPr>
          <w:sz w:val="28"/>
          <w:szCs w:val="28"/>
        </w:rPr>
        <w:t xml:space="preserve"> </w:t>
      </w:r>
      <w:r w:rsidRPr="00012699">
        <w:rPr>
          <w:sz w:val="28"/>
          <w:szCs w:val="28"/>
          <w:lang w:val="ru-RU"/>
        </w:rPr>
        <w:t xml:space="preserve"> </w:t>
      </w:r>
      <w:r w:rsidRPr="00012699">
        <w:rPr>
          <w:sz w:val="28"/>
          <w:szCs w:val="28"/>
        </w:rPr>
        <w:t>С.</w:t>
      </w:r>
      <w:r w:rsidR="006E2BE3">
        <w:rPr>
          <w:sz w:val="28"/>
          <w:szCs w:val="28"/>
        </w:rPr>
        <w:t xml:space="preserve"> </w:t>
      </w:r>
      <w:r w:rsidRPr="00012699">
        <w:rPr>
          <w:sz w:val="28"/>
          <w:szCs w:val="28"/>
        </w:rPr>
        <w:t>96-99.</w:t>
      </w:r>
    </w:p>
    <w:p w:rsidR="0026517D" w:rsidRPr="0026517D" w:rsidRDefault="00012699" w:rsidP="00CB3C67">
      <w:pPr>
        <w:widowControl/>
        <w:numPr>
          <w:ilvl w:val="0"/>
          <w:numId w:val="10"/>
        </w:numPr>
        <w:tabs>
          <w:tab w:val="left" w:pos="1134"/>
        </w:tabs>
        <w:autoSpaceDE/>
        <w:autoSpaceDN/>
        <w:ind w:left="0" w:firstLine="567"/>
        <w:contextualSpacing/>
        <w:jc w:val="both"/>
        <w:rPr>
          <w:sz w:val="28"/>
          <w:szCs w:val="28"/>
        </w:rPr>
      </w:pPr>
      <w:r w:rsidRPr="0026517D">
        <w:rPr>
          <w:sz w:val="28"/>
          <w:szCs w:val="28"/>
        </w:rPr>
        <w:t>Нурбекова С.М. Мектеп жасына дейінгі балалардың креативтік әлеуетін ойын арқылы дамытуға отбасының тигізетін ықпалы // Глобальная наука и инновация 2020: Центральная Азия.</w:t>
      </w:r>
      <w:r w:rsidR="0026517D" w:rsidRPr="0026517D">
        <w:rPr>
          <w:sz w:val="28"/>
          <w:szCs w:val="28"/>
        </w:rPr>
        <w:t xml:space="preserve"> Нур-Султан</w:t>
      </w:r>
      <w:r w:rsidR="0026517D">
        <w:rPr>
          <w:sz w:val="28"/>
          <w:szCs w:val="28"/>
        </w:rPr>
        <w:t>:</w:t>
      </w:r>
      <w:r w:rsidR="0026517D" w:rsidRPr="0026517D">
        <w:t xml:space="preserve"> </w:t>
      </w:r>
      <w:r w:rsidR="0026517D" w:rsidRPr="0026517D">
        <w:rPr>
          <w:sz w:val="28"/>
          <w:szCs w:val="28"/>
        </w:rPr>
        <w:t xml:space="preserve">«Общенациональное движение «Бобек», </w:t>
      </w:r>
      <w:r w:rsidRPr="0026517D">
        <w:rPr>
          <w:sz w:val="28"/>
          <w:szCs w:val="28"/>
        </w:rPr>
        <w:t>2020.</w:t>
      </w:r>
      <w:r w:rsidR="00942128" w:rsidRPr="0026517D">
        <w:rPr>
          <w:sz w:val="28"/>
          <w:szCs w:val="28"/>
        </w:rPr>
        <w:t xml:space="preserve"> – </w:t>
      </w:r>
      <w:r w:rsidRPr="0026517D">
        <w:rPr>
          <w:sz w:val="28"/>
          <w:szCs w:val="28"/>
        </w:rPr>
        <w:t xml:space="preserve"> № 6 (11).</w:t>
      </w:r>
      <w:r w:rsidR="00942128" w:rsidRPr="0026517D">
        <w:rPr>
          <w:sz w:val="28"/>
          <w:szCs w:val="28"/>
        </w:rPr>
        <w:t xml:space="preserve"> </w:t>
      </w:r>
      <w:r w:rsidR="0026517D" w:rsidRPr="0026517D">
        <w:rPr>
          <w:sz w:val="28"/>
          <w:szCs w:val="28"/>
        </w:rPr>
        <w:t xml:space="preserve">С. </w:t>
      </w:r>
      <w:r w:rsidR="00942128" w:rsidRPr="0026517D">
        <w:rPr>
          <w:sz w:val="28"/>
          <w:szCs w:val="28"/>
        </w:rPr>
        <w:t>49-53</w:t>
      </w:r>
      <w:r w:rsidRPr="0026517D">
        <w:rPr>
          <w:sz w:val="28"/>
          <w:szCs w:val="28"/>
        </w:rPr>
        <w:t>.</w:t>
      </w:r>
      <w:r w:rsidR="008D13E1" w:rsidRPr="0026517D">
        <w:rPr>
          <w:sz w:val="28"/>
          <w:szCs w:val="28"/>
        </w:rPr>
        <w:t xml:space="preserve"> </w:t>
      </w:r>
    </w:p>
    <w:p w:rsidR="00012699" w:rsidRPr="0026517D" w:rsidRDefault="00012699" w:rsidP="00CB3C67">
      <w:pPr>
        <w:widowControl/>
        <w:numPr>
          <w:ilvl w:val="0"/>
          <w:numId w:val="10"/>
        </w:numPr>
        <w:tabs>
          <w:tab w:val="left" w:pos="1134"/>
        </w:tabs>
        <w:autoSpaceDE/>
        <w:autoSpaceDN/>
        <w:ind w:left="0" w:firstLine="567"/>
        <w:contextualSpacing/>
        <w:jc w:val="both"/>
        <w:rPr>
          <w:sz w:val="28"/>
          <w:szCs w:val="28"/>
        </w:rPr>
      </w:pPr>
      <w:r w:rsidRPr="0026517D">
        <w:rPr>
          <w:sz w:val="28"/>
          <w:szCs w:val="28"/>
        </w:rPr>
        <w:t>Захаров О. Г. Креативность и условия для её развития у дошкольников в семье // Аспекты и тенденции педагогической науки: материалы IV Междунар. науч. конф.</w:t>
      </w:r>
      <w:r w:rsidR="006E2BE3" w:rsidRPr="0026517D">
        <w:rPr>
          <w:sz w:val="28"/>
          <w:szCs w:val="28"/>
        </w:rPr>
        <w:t xml:space="preserve"> – </w:t>
      </w:r>
      <w:r w:rsidRPr="0026517D">
        <w:rPr>
          <w:sz w:val="28"/>
          <w:szCs w:val="28"/>
          <w:lang w:val="ru-RU"/>
        </w:rPr>
        <w:t xml:space="preserve"> Са</w:t>
      </w:r>
      <w:r w:rsidRPr="0026517D">
        <w:rPr>
          <w:sz w:val="28"/>
          <w:szCs w:val="28"/>
        </w:rPr>
        <w:t xml:space="preserve">нкт-Петербург: Свое издательство, 2018. </w:t>
      </w:r>
      <w:r w:rsidR="006E2BE3" w:rsidRPr="0026517D">
        <w:rPr>
          <w:sz w:val="28"/>
          <w:szCs w:val="28"/>
        </w:rPr>
        <w:t xml:space="preserve">– </w:t>
      </w:r>
      <w:r w:rsidRPr="0026517D">
        <w:rPr>
          <w:sz w:val="28"/>
          <w:szCs w:val="28"/>
        </w:rPr>
        <w:t xml:space="preserve"> С. 17-20</w:t>
      </w:r>
      <w:r w:rsidRPr="0026517D">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Виноградова Н.Ф. Все о младшем школьнике: Книга для родителей о том, как воспитывать и обучать детей:</w:t>
      </w:r>
      <w:r w:rsidRPr="00012699">
        <w:rPr>
          <w:sz w:val="28"/>
          <w:szCs w:val="28"/>
          <w:lang w:val="ru-RU"/>
        </w:rPr>
        <w:t xml:space="preserve"> </w:t>
      </w:r>
      <w:r w:rsidRPr="00012699">
        <w:rPr>
          <w:sz w:val="28"/>
          <w:szCs w:val="28"/>
        </w:rPr>
        <w:t xml:space="preserve">учеб. </w:t>
      </w:r>
      <w:r w:rsidRPr="00012699">
        <w:rPr>
          <w:sz w:val="28"/>
          <w:szCs w:val="28"/>
          <w:lang w:val="ru-RU"/>
        </w:rPr>
        <w:t>п</w:t>
      </w:r>
      <w:r w:rsidRPr="00012699">
        <w:rPr>
          <w:sz w:val="28"/>
          <w:szCs w:val="28"/>
        </w:rPr>
        <w:t>особие для родителей. – М.: «Вентана - Граф»,</w:t>
      </w:r>
      <w:r w:rsidRPr="00012699">
        <w:rPr>
          <w:sz w:val="28"/>
          <w:szCs w:val="28"/>
          <w:lang w:val="ru-RU"/>
        </w:rPr>
        <w:t xml:space="preserve"> </w:t>
      </w:r>
      <w:r w:rsidRPr="00012699">
        <w:rPr>
          <w:sz w:val="28"/>
          <w:szCs w:val="28"/>
        </w:rPr>
        <w:t>2005. –</w:t>
      </w:r>
      <w:r w:rsidRPr="00012699">
        <w:rPr>
          <w:sz w:val="28"/>
          <w:szCs w:val="28"/>
          <w:lang w:val="ru-RU"/>
        </w:rPr>
        <w:t xml:space="preserve"> </w:t>
      </w:r>
      <w:r w:rsidRPr="00012699">
        <w:rPr>
          <w:sz w:val="28"/>
          <w:szCs w:val="28"/>
        </w:rPr>
        <w:t>400</w:t>
      </w:r>
      <w:r w:rsidRPr="00012699">
        <w:rPr>
          <w:sz w:val="28"/>
          <w:szCs w:val="28"/>
          <w:lang w:val="ru-RU"/>
        </w:rPr>
        <w:t xml:space="preserve"> </w:t>
      </w:r>
      <w:r w:rsidRPr="00012699">
        <w:rPr>
          <w:sz w:val="28"/>
          <w:szCs w:val="28"/>
        </w:rPr>
        <w:t>с</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Петровский В.А., Кларина Л.М., Смывина Л.А., Стрелкова Л.П. Построение развивающей среды в дошкольном учреждении. </w:t>
      </w:r>
      <w:r w:rsidR="006E2BE3" w:rsidRPr="00CB5ECF">
        <w:rPr>
          <w:sz w:val="28"/>
          <w:szCs w:val="28"/>
        </w:rPr>
        <w:t>–</w:t>
      </w:r>
      <w:r w:rsidR="006E2BE3" w:rsidRPr="00012699">
        <w:rPr>
          <w:sz w:val="28"/>
          <w:szCs w:val="28"/>
        </w:rPr>
        <w:t xml:space="preserve"> </w:t>
      </w:r>
      <w:r w:rsidRPr="00012699">
        <w:rPr>
          <w:sz w:val="28"/>
          <w:szCs w:val="28"/>
        </w:rPr>
        <w:t xml:space="preserve"> М., 1993.</w:t>
      </w:r>
      <w:r w:rsidR="006E2BE3" w:rsidRPr="00CB5ECF">
        <w:rPr>
          <w:sz w:val="28"/>
          <w:szCs w:val="28"/>
        </w:rPr>
        <w:t>–</w:t>
      </w:r>
      <w:r w:rsidR="006E2BE3" w:rsidRPr="00012699">
        <w:rPr>
          <w:sz w:val="28"/>
          <w:szCs w:val="28"/>
        </w:rPr>
        <w:t xml:space="preserve"> </w:t>
      </w:r>
      <w:r w:rsidRPr="00012699">
        <w:rPr>
          <w:sz w:val="28"/>
          <w:szCs w:val="28"/>
        </w:rPr>
        <w:t>102</w:t>
      </w:r>
      <w:r w:rsidRPr="00012699">
        <w:rPr>
          <w:sz w:val="28"/>
          <w:szCs w:val="28"/>
          <w:lang w:val="ru-RU"/>
        </w:rPr>
        <w:t xml:space="preserve"> </w:t>
      </w:r>
      <w:r w:rsidRPr="00012699">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Белая Е. Некоторые вопросы влияния среды на гармоничное развитие ребёнка // Детский сад от А до Я.</w:t>
      </w:r>
      <w:r w:rsidRPr="00012699">
        <w:rPr>
          <w:sz w:val="28"/>
          <w:szCs w:val="28"/>
          <w:lang w:val="ru-RU"/>
        </w:rPr>
        <w:t xml:space="preserve"> </w:t>
      </w:r>
      <w:r w:rsidR="006E2BE3" w:rsidRPr="00CB5ECF">
        <w:rPr>
          <w:sz w:val="28"/>
          <w:szCs w:val="28"/>
        </w:rPr>
        <w:t>–</w:t>
      </w:r>
      <w:r w:rsidR="006E2BE3" w:rsidRPr="00012699">
        <w:rPr>
          <w:sz w:val="28"/>
          <w:szCs w:val="28"/>
        </w:rPr>
        <w:t xml:space="preserve"> </w:t>
      </w:r>
      <w:r w:rsidRPr="00012699">
        <w:rPr>
          <w:sz w:val="28"/>
          <w:szCs w:val="28"/>
        </w:rPr>
        <w:t xml:space="preserve"> 2005. </w:t>
      </w:r>
      <w:r w:rsidR="006E2BE3" w:rsidRPr="00CB5ECF">
        <w:rPr>
          <w:sz w:val="28"/>
          <w:szCs w:val="28"/>
        </w:rPr>
        <w:t>–</w:t>
      </w:r>
      <w:r w:rsidR="006E2BE3" w:rsidRPr="00012699">
        <w:rPr>
          <w:sz w:val="28"/>
          <w:szCs w:val="28"/>
        </w:rPr>
        <w:t xml:space="preserve"> </w:t>
      </w:r>
      <w:r w:rsidRPr="00012699">
        <w:rPr>
          <w:sz w:val="28"/>
          <w:szCs w:val="28"/>
          <w:lang w:val="ru-RU"/>
        </w:rPr>
        <w:t xml:space="preserve"> </w:t>
      </w:r>
      <w:r w:rsidRPr="00012699">
        <w:rPr>
          <w:sz w:val="28"/>
          <w:szCs w:val="28"/>
        </w:rPr>
        <w:t xml:space="preserve">№4. </w:t>
      </w:r>
      <w:r w:rsidR="006E2BE3" w:rsidRPr="00CB5ECF">
        <w:rPr>
          <w:sz w:val="28"/>
          <w:szCs w:val="28"/>
        </w:rPr>
        <w:t>–</w:t>
      </w:r>
      <w:r w:rsidR="006E2BE3" w:rsidRPr="00012699">
        <w:rPr>
          <w:sz w:val="28"/>
          <w:szCs w:val="28"/>
        </w:rPr>
        <w:t xml:space="preserve"> </w:t>
      </w:r>
      <w:r w:rsidRPr="00012699">
        <w:rPr>
          <w:sz w:val="28"/>
          <w:szCs w:val="28"/>
          <w:lang w:val="ru-RU"/>
        </w:rPr>
        <w:t xml:space="preserve"> </w:t>
      </w:r>
      <w:r w:rsidRPr="00012699">
        <w:rPr>
          <w:sz w:val="28"/>
          <w:szCs w:val="28"/>
        </w:rPr>
        <w:t>С.</w:t>
      </w:r>
      <w:r w:rsidR="009F5F96" w:rsidRPr="009F5F96">
        <w:rPr>
          <w:sz w:val="28"/>
          <w:szCs w:val="28"/>
          <w:lang w:val="ru-RU"/>
        </w:rPr>
        <w:t xml:space="preserve"> </w:t>
      </w:r>
      <w:r w:rsidRPr="00012699">
        <w:rPr>
          <w:sz w:val="28"/>
          <w:szCs w:val="28"/>
        </w:rPr>
        <w:t>57-59.</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Комарова О.А. Взаимодействие педагога и детей в условиях среды дошкольного образовательного учреждения // Дискуссия. – 2011. – № 10 (18). – С. 104-107.</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Виноградова Н.А., Микляева Н.В. Интерактивная предметно-развивающая и игровая среда детского сада. – М.:УЦ "Перспектива",</w:t>
      </w:r>
      <w:r w:rsidRPr="00012699">
        <w:rPr>
          <w:sz w:val="28"/>
          <w:szCs w:val="28"/>
          <w:lang w:val="ru-RU"/>
        </w:rPr>
        <w:t xml:space="preserve"> </w:t>
      </w:r>
      <w:r w:rsidRPr="00012699">
        <w:rPr>
          <w:sz w:val="28"/>
          <w:szCs w:val="28"/>
        </w:rPr>
        <w:t>2011. – 208</w:t>
      </w:r>
      <w:r w:rsidRPr="00012699">
        <w:rPr>
          <w:sz w:val="28"/>
          <w:szCs w:val="28"/>
          <w:lang w:val="ru-RU"/>
        </w:rPr>
        <w:t xml:space="preserve"> </w:t>
      </w:r>
      <w:r w:rsidRPr="00012699">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Монтессори М. . Помоги мне сделать это самому / Сост., вступ. статья М. В. Богуславский, Г. Б. Корнетов. – М.: Издат. дом «Карапуз», 2000. – 272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Новоселова С.Л</w:t>
      </w:r>
      <w:r w:rsidRPr="00012699">
        <w:rPr>
          <w:sz w:val="28"/>
          <w:szCs w:val="28"/>
          <w:lang w:val="ru-RU"/>
        </w:rPr>
        <w:t>.</w:t>
      </w:r>
      <w:r w:rsidRPr="00012699">
        <w:rPr>
          <w:sz w:val="28"/>
          <w:szCs w:val="28"/>
        </w:rPr>
        <w:t xml:space="preserve"> Развивающая предметная среда</w:t>
      </w:r>
      <w:r w:rsidR="006E2BE3">
        <w:rPr>
          <w:sz w:val="28"/>
          <w:szCs w:val="28"/>
        </w:rPr>
        <w:t>.</w:t>
      </w:r>
      <w:r w:rsidRPr="00012699">
        <w:rPr>
          <w:sz w:val="28"/>
          <w:szCs w:val="28"/>
        </w:rPr>
        <w:t xml:space="preserve"> Методические рекомендации по проектированию вариативных дизайн-проектов развивающей предметной среды в детских садах и учебно-воспитательных комплексах</w:t>
      </w:r>
      <w:r w:rsidRPr="00012699">
        <w:rPr>
          <w:sz w:val="28"/>
          <w:szCs w:val="28"/>
          <w:lang w:val="ru-RU"/>
        </w:rPr>
        <w:t xml:space="preserve">. </w:t>
      </w:r>
      <w:r w:rsidR="006E2BE3" w:rsidRPr="00CB5ECF">
        <w:rPr>
          <w:sz w:val="28"/>
          <w:szCs w:val="28"/>
        </w:rPr>
        <w:t>–</w:t>
      </w:r>
      <w:r w:rsidR="006E2BE3" w:rsidRPr="00012699">
        <w:rPr>
          <w:sz w:val="28"/>
          <w:szCs w:val="28"/>
        </w:rPr>
        <w:t xml:space="preserve"> </w:t>
      </w:r>
      <w:r w:rsidRPr="00012699">
        <w:rPr>
          <w:sz w:val="28"/>
          <w:szCs w:val="28"/>
        </w:rPr>
        <w:t xml:space="preserve"> М</w:t>
      </w:r>
      <w:r w:rsidRPr="00012699">
        <w:rPr>
          <w:sz w:val="28"/>
          <w:szCs w:val="28"/>
          <w:lang w:val="ru-RU"/>
        </w:rPr>
        <w:t>.</w:t>
      </w:r>
      <w:r w:rsidRPr="00012699">
        <w:rPr>
          <w:sz w:val="28"/>
          <w:szCs w:val="28"/>
        </w:rPr>
        <w:t xml:space="preserve"> 2001</w:t>
      </w:r>
      <w:r w:rsidRPr="00012699">
        <w:rPr>
          <w:sz w:val="28"/>
          <w:szCs w:val="28"/>
          <w:lang w:val="ru-RU"/>
        </w:rPr>
        <w:t xml:space="preserve">. </w:t>
      </w:r>
      <w:r w:rsidRPr="00012699">
        <w:rPr>
          <w:sz w:val="28"/>
          <w:szCs w:val="28"/>
        </w:rPr>
        <w:t xml:space="preserve"> </w:t>
      </w:r>
      <w:r w:rsidR="006E2BE3" w:rsidRPr="00CB5ECF">
        <w:rPr>
          <w:sz w:val="28"/>
          <w:szCs w:val="28"/>
        </w:rPr>
        <w:t>–</w:t>
      </w:r>
      <w:r w:rsidR="006E2BE3" w:rsidRPr="00012699">
        <w:rPr>
          <w:sz w:val="28"/>
          <w:szCs w:val="28"/>
        </w:rPr>
        <w:t xml:space="preserve"> </w:t>
      </w:r>
      <w:r w:rsidRPr="00012699">
        <w:rPr>
          <w:sz w:val="28"/>
          <w:szCs w:val="28"/>
        </w:rPr>
        <w:t>16 б</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Гогоберидзе А.Г., Солнцев</w:t>
      </w:r>
      <w:r w:rsidRPr="00012699">
        <w:rPr>
          <w:sz w:val="28"/>
          <w:szCs w:val="28"/>
          <w:lang w:val="ru-RU"/>
        </w:rPr>
        <w:t>а</w:t>
      </w:r>
      <w:r w:rsidRPr="00012699">
        <w:rPr>
          <w:sz w:val="28"/>
          <w:szCs w:val="28"/>
        </w:rPr>
        <w:t xml:space="preserve"> О.В. Дошкольная педагогика с основами методики воспитания и обучения. – Спб. : Питер, 2014. –</w:t>
      </w:r>
      <w:r w:rsidRPr="00012699">
        <w:rPr>
          <w:sz w:val="28"/>
          <w:szCs w:val="28"/>
          <w:lang w:val="ru-RU"/>
        </w:rPr>
        <w:t xml:space="preserve"> </w:t>
      </w:r>
      <w:r w:rsidRPr="00012699">
        <w:rPr>
          <w:sz w:val="28"/>
          <w:szCs w:val="28"/>
        </w:rPr>
        <w:t>404</w:t>
      </w:r>
      <w:r w:rsidRPr="00012699">
        <w:rPr>
          <w:sz w:val="28"/>
          <w:szCs w:val="28"/>
          <w:lang w:val="ru-RU"/>
        </w:rPr>
        <w:t xml:space="preserve"> с</w:t>
      </w:r>
      <w:r w:rsidRPr="00012699">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Смирнова Е. О. Детский сад. Оценка предметно-развивающей среды // Дошкольное воспитание. </w:t>
      </w:r>
      <w:r w:rsidR="006E2BE3" w:rsidRPr="00CB5ECF">
        <w:rPr>
          <w:sz w:val="28"/>
          <w:szCs w:val="28"/>
        </w:rPr>
        <w:t>–</w:t>
      </w:r>
      <w:r w:rsidR="006E2BE3" w:rsidRPr="00012699">
        <w:rPr>
          <w:sz w:val="28"/>
          <w:szCs w:val="28"/>
        </w:rPr>
        <w:t xml:space="preserve"> </w:t>
      </w:r>
      <w:r w:rsidRPr="00012699">
        <w:rPr>
          <w:sz w:val="28"/>
          <w:szCs w:val="28"/>
          <w:lang w:val="ru-RU"/>
        </w:rPr>
        <w:t xml:space="preserve"> </w:t>
      </w:r>
      <w:r w:rsidRPr="00012699">
        <w:rPr>
          <w:sz w:val="28"/>
          <w:szCs w:val="28"/>
        </w:rPr>
        <w:t>2010.</w:t>
      </w:r>
      <w:r w:rsidRPr="00012699">
        <w:rPr>
          <w:sz w:val="28"/>
          <w:szCs w:val="28"/>
          <w:lang w:val="ru-RU"/>
        </w:rPr>
        <w:t>-</w:t>
      </w:r>
      <w:r w:rsidRPr="00012699">
        <w:rPr>
          <w:sz w:val="28"/>
          <w:szCs w:val="28"/>
        </w:rPr>
        <w:t xml:space="preserve"> №4. </w:t>
      </w:r>
      <w:r w:rsidR="006E2BE3" w:rsidRPr="00CB5ECF">
        <w:rPr>
          <w:sz w:val="28"/>
          <w:szCs w:val="28"/>
        </w:rPr>
        <w:t>–</w:t>
      </w:r>
      <w:r w:rsidR="006E2BE3" w:rsidRPr="00012699">
        <w:rPr>
          <w:sz w:val="28"/>
          <w:szCs w:val="28"/>
        </w:rPr>
        <w:t xml:space="preserve"> </w:t>
      </w:r>
      <w:r w:rsidRPr="00012699">
        <w:rPr>
          <w:sz w:val="28"/>
          <w:szCs w:val="28"/>
          <w:lang w:val="ru-RU"/>
        </w:rPr>
        <w:t xml:space="preserve"> </w:t>
      </w:r>
      <w:r w:rsidRPr="00012699">
        <w:rPr>
          <w:sz w:val="28"/>
          <w:szCs w:val="28"/>
        </w:rPr>
        <w:t>С.41-45.</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Смирнова Е.О. Игровая компетентность воспитателя //</w:t>
      </w:r>
      <w:r w:rsidRPr="00012699">
        <w:rPr>
          <w:sz w:val="28"/>
          <w:szCs w:val="28"/>
          <w:lang w:val="ru-RU"/>
        </w:rPr>
        <w:t xml:space="preserve"> </w:t>
      </w:r>
      <w:r w:rsidRPr="00012699">
        <w:rPr>
          <w:sz w:val="28"/>
          <w:szCs w:val="28"/>
        </w:rPr>
        <w:t xml:space="preserve">Современное дошкольное образование. Теория и практика. </w:t>
      </w:r>
      <w:r w:rsidR="006E2BE3" w:rsidRPr="00CB5ECF">
        <w:rPr>
          <w:sz w:val="28"/>
          <w:szCs w:val="28"/>
        </w:rPr>
        <w:t>–</w:t>
      </w:r>
      <w:r w:rsidR="006E2BE3" w:rsidRPr="00012699">
        <w:rPr>
          <w:sz w:val="28"/>
          <w:szCs w:val="28"/>
        </w:rPr>
        <w:t xml:space="preserve"> </w:t>
      </w:r>
      <w:r w:rsidRPr="00012699">
        <w:rPr>
          <w:sz w:val="28"/>
          <w:szCs w:val="28"/>
        </w:rPr>
        <w:t xml:space="preserve"> 2017.</w:t>
      </w:r>
      <w:r w:rsidR="006E2BE3" w:rsidRPr="006E2BE3">
        <w:rPr>
          <w:sz w:val="28"/>
          <w:szCs w:val="28"/>
        </w:rPr>
        <w:t xml:space="preserve"> </w:t>
      </w:r>
      <w:r w:rsidR="006E2BE3" w:rsidRPr="00CB5ECF">
        <w:rPr>
          <w:sz w:val="28"/>
          <w:szCs w:val="28"/>
        </w:rPr>
        <w:t>–</w:t>
      </w:r>
      <w:r w:rsidR="006E2BE3" w:rsidRPr="00012699">
        <w:rPr>
          <w:sz w:val="28"/>
          <w:szCs w:val="28"/>
        </w:rPr>
        <w:t xml:space="preserve"> </w:t>
      </w:r>
      <w:r w:rsidRPr="00012699">
        <w:rPr>
          <w:sz w:val="28"/>
          <w:szCs w:val="28"/>
        </w:rPr>
        <w:t xml:space="preserve"> № 9.  https:// cyberlen</w:t>
      </w:r>
      <w:r w:rsidRPr="00012699">
        <w:rPr>
          <w:sz w:val="28"/>
          <w:szCs w:val="28"/>
          <w:lang w:val="en-US"/>
        </w:rPr>
        <w:t xml:space="preserve"> </w:t>
      </w:r>
      <w:r w:rsidRPr="00012699">
        <w:rPr>
          <w:sz w:val="28"/>
          <w:szCs w:val="28"/>
        </w:rPr>
        <w:t>inka.ru /article/n/ igrovaya-kompetentnost-vospitatelya/</w:t>
      </w:r>
      <w:r w:rsidR="006E2BE3">
        <w:rPr>
          <w:sz w:val="28"/>
          <w:szCs w:val="28"/>
        </w:rPr>
        <w:t xml:space="preserve">  12.12.2021.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lang w:eastAsia="ru-RU"/>
        </w:rPr>
        <w:t xml:space="preserve">Новиков А.М., Новиков Д.А. Методология. </w:t>
      </w:r>
      <w:r w:rsidR="006E2BE3" w:rsidRPr="00CB5ECF">
        <w:rPr>
          <w:sz w:val="28"/>
          <w:szCs w:val="28"/>
        </w:rPr>
        <w:t>–</w:t>
      </w:r>
      <w:r w:rsidR="006E2BE3" w:rsidRPr="00012699">
        <w:rPr>
          <w:sz w:val="28"/>
          <w:szCs w:val="28"/>
        </w:rPr>
        <w:t xml:space="preserve"> </w:t>
      </w:r>
      <w:r w:rsidRPr="00012699">
        <w:rPr>
          <w:sz w:val="28"/>
          <w:szCs w:val="28"/>
          <w:lang w:eastAsia="ru-RU"/>
        </w:rPr>
        <w:t xml:space="preserve">М.: СИНТЕГ. – 663 с.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Михайленко</w:t>
      </w:r>
      <w:r w:rsidRPr="00012699">
        <w:rPr>
          <w:sz w:val="28"/>
          <w:szCs w:val="28"/>
          <w:lang w:val="ru-RU"/>
        </w:rPr>
        <w:t xml:space="preserve"> </w:t>
      </w:r>
      <w:r w:rsidRPr="00012699">
        <w:rPr>
          <w:sz w:val="28"/>
          <w:szCs w:val="28"/>
        </w:rPr>
        <w:t xml:space="preserve">Н.Я., Короткова Н.А. Игра с правилами в дошкольном возрасте. – М.: Онега, 1994. </w:t>
      </w:r>
      <w:bookmarkStart w:id="132" w:name="_Hlk127837828"/>
      <w:r w:rsidRPr="00012699">
        <w:rPr>
          <w:sz w:val="28"/>
          <w:szCs w:val="28"/>
        </w:rPr>
        <w:t xml:space="preserve">– </w:t>
      </w:r>
      <w:bookmarkEnd w:id="132"/>
      <w:r w:rsidRPr="00012699">
        <w:rPr>
          <w:sz w:val="28"/>
          <w:szCs w:val="28"/>
        </w:rPr>
        <w:t>192</w:t>
      </w:r>
      <w:r w:rsidRPr="00012699">
        <w:rPr>
          <w:sz w:val="28"/>
          <w:szCs w:val="28"/>
          <w:lang w:val="ru-RU"/>
        </w:rPr>
        <w:t xml:space="preserve"> </w:t>
      </w:r>
      <w:r w:rsidRPr="00012699">
        <w:rPr>
          <w:sz w:val="28"/>
          <w:szCs w:val="28"/>
        </w:rPr>
        <w:t>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rPr>
        <w:t>Подласый И.П. Педагогика: 100 вопросов - 100 ответов: учеб. пособие для вузов/ И. П. Подласый</w:t>
      </w:r>
      <w:r w:rsidRPr="00012699">
        <w:rPr>
          <w:sz w:val="28"/>
          <w:szCs w:val="28"/>
        </w:rPr>
        <w:t xml:space="preserve">. </w:t>
      </w:r>
      <w:r w:rsidR="006E2BE3" w:rsidRPr="00CB5ECF">
        <w:rPr>
          <w:sz w:val="28"/>
          <w:szCs w:val="28"/>
        </w:rPr>
        <w:t>–</w:t>
      </w:r>
      <w:r w:rsidR="006E2BE3" w:rsidRPr="00012699">
        <w:rPr>
          <w:sz w:val="28"/>
          <w:szCs w:val="28"/>
        </w:rPr>
        <w:t xml:space="preserve"> </w:t>
      </w:r>
      <w:r w:rsidRPr="00012699">
        <w:rPr>
          <w:sz w:val="28"/>
          <w:szCs w:val="28"/>
        </w:rPr>
        <w:t xml:space="preserve"> М.: ВЛАДОС-пресс, 2004.  </w:t>
      </w:r>
      <w:r w:rsidR="006E2BE3" w:rsidRPr="00CB5ECF">
        <w:rPr>
          <w:sz w:val="28"/>
          <w:szCs w:val="28"/>
        </w:rPr>
        <w:t>–</w:t>
      </w:r>
      <w:r w:rsidR="006E2BE3" w:rsidRPr="00012699">
        <w:rPr>
          <w:sz w:val="28"/>
          <w:szCs w:val="28"/>
        </w:rPr>
        <w:t xml:space="preserve"> </w:t>
      </w:r>
      <w:r w:rsidRPr="00012699">
        <w:rPr>
          <w:sz w:val="28"/>
          <w:szCs w:val="28"/>
        </w:rPr>
        <w:t>365 с.</w:t>
      </w:r>
    </w:p>
    <w:p w:rsidR="005F6192" w:rsidRPr="00340FA7" w:rsidRDefault="00340FA7" w:rsidP="009F68B2">
      <w:pPr>
        <w:widowControl/>
        <w:numPr>
          <w:ilvl w:val="0"/>
          <w:numId w:val="10"/>
        </w:numPr>
        <w:tabs>
          <w:tab w:val="left" w:pos="1134"/>
        </w:tabs>
        <w:autoSpaceDE/>
        <w:autoSpaceDN/>
        <w:ind w:left="0" w:firstLine="567"/>
        <w:contextualSpacing/>
        <w:jc w:val="both"/>
        <w:rPr>
          <w:sz w:val="28"/>
          <w:szCs w:val="28"/>
        </w:rPr>
      </w:pPr>
      <w:r w:rsidRPr="00340FA7">
        <w:rPr>
          <w:color w:val="000000"/>
          <w:sz w:val="28"/>
          <w:szCs w:val="28"/>
          <w:shd w:val="clear" w:color="auto" w:fill="FFFFFF"/>
        </w:rPr>
        <w:t>В. С. Стёпин. А. А. Ивин. Ф. Н. Голдберг. </w:t>
      </w:r>
      <w:r w:rsidRPr="00340FA7">
        <w:rPr>
          <w:sz w:val="28"/>
          <w:szCs w:val="28"/>
        </w:rPr>
        <w:t xml:space="preserve"> </w:t>
      </w:r>
      <w:r w:rsidRPr="00340FA7">
        <w:rPr>
          <w:color w:val="000000"/>
          <w:sz w:val="28"/>
          <w:szCs w:val="28"/>
          <w:shd w:val="clear" w:color="auto" w:fill="FFFFFF"/>
        </w:rPr>
        <w:t>Подготовка элект</w:t>
      </w:r>
      <w:r w:rsidRPr="00340FA7">
        <w:rPr>
          <w:color w:val="000000"/>
          <w:sz w:val="28"/>
          <w:szCs w:val="28"/>
          <w:shd w:val="clear" w:color="auto" w:fill="FFFFFF"/>
        </w:rPr>
        <w:softHyphen/>
        <w:t>рон</w:t>
      </w:r>
      <w:r w:rsidRPr="00340FA7">
        <w:rPr>
          <w:color w:val="000000"/>
          <w:sz w:val="28"/>
          <w:szCs w:val="28"/>
          <w:shd w:val="clear" w:color="auto" w:fill="FFFFFF"/>
        </w:rPr>
        <w:softHyphen/>
        <w:t>ной публи</w:t>
      </w:r>
      <w:r w:rsidRPr="00340FA7">
        <w:rPr>
          <w:color w:val="000000"/>
          <w:sz w:val="28"/>
          <w:szCs w:val="28"/>
          <w:shd w:val="clear" w:color="auto" w:fill="FFFFFF"/>
        </w:rPr>
        <w:softHyphen/>
        <w:t>ка</w:t>
      </w:r>
      <w:r w:rsidRPr="00340FA7">
        <w:rPr>
          <w:color w:val="000000"/>
          <w:sz w:val="28"/>
          <w:szCs w:val="28"/>
          <w:shd w:val="clear" w:color="auto" w:fill="FFFFFF"/>
        </w:rPr>
        <w:softHyphen/>
        <w:t>ции и общая редакция: Центр гума</w:t>
      </w:r>
      <w:r w:rsidRPr="00340FA7">
        <w:rPr>
          <w:color w:val="000000"/>
          <w:sz w:val="28"/>
          <w:szCs w:val="28"/>
          <w:shd w:val="clear" w:color="auto" w:fill="FFFFFF"/>
        </w:rPr>
        <w:softHyphen/>
        <w:t>нитар</w:t>
      </w:r>
      <w:r w:rsidRPr="00340FA7">
        <w:rPr>
          <w:color w:val="000000"/>
          <w:sz w:val="28"/>
          <w:szCs w:val="28"/>
          <w:shd w:val="clear" w:color="auto" w:fill="FFFFFF"/>
        </w:rPr>
        <w:softHyphen/>
        <w:t>ных техно</w:t>
      </w:r>
      <w:r w:rsidRPr="00340FA7">
        <w:rPr>
          <w:color w:val="000000"/>
          <w:sz w:val="28"/>
          <w:szCs w:val="28"/>
          <w:shd w:val="clear" w:color="auto" w:fill="FFFFFF"/>
        </w:rPr>
        <w:softHyphen/>
        <w:t>логий. Ответ</w:t>
      </w:r>
      <w:r w:rsidRPr="00340FA7">
        <w:rPr>
          <w:color w:val="000000"/>
          <w:sz w:val="28"/>
          <w:szCs w:val="28"/>
          <w:shd w:val="clear" w:color="auto" w:fill="FFFFFF"/>
        </w:rPr>
        <w:softHyphen/>
        <w:t>ст</w:t>
      </w:r>
      <w:r w:rsidRPr="00340FA7">
        <w:rPr>
          <w:color w:val="000000"/>
          <w:sz w:val="28"/>
          <w:szCs w:val="28"/>
          <w:shd w:val="clear" w:color="auto" w:fill="FFFFFF"/>
        </w:rPr>
        <w:softHyphen/>
        <w:t>вен</w:t>
      </w:r>
      <w:r w:rsidRPr="00340FA7">
        <w:rPr>
          <w:color w:val="000000"/>
          <w:sz w:val="28"/>
          <w:szCs w:val="28"/>
          <w:shd w:val="clear" w:color="auto" w:fill="FFFFFF"/>
        </w:rPr>
        <w:softHyphen/>
        <w:t>ный редактор: А. В. Агеев.</w:t>
      </w:r>
      <w:r w:rsidRPr="00340FA7">
        <w:rPr>
          <w:sz w:val="28"/>
          <w:szCs w:val="28"/>
        </w:rPr>
        <w:t xml:space="preserve"> </w:t>
      </w:r>
      <w:r w:rsidR="00012699" w:rsidRPr="00340FA7">
        <w:rPr>
          <w:sz w:val="28"/>
          <w:szCs w:val="28"/>
        </w:rPr>
        <w:t>URL: </w:t>
      </w:r>
      <w:hyperlink r:id="rId104" w:history="1">
        <w:r w:rsidR="005F6192" w:rsidRPr="00340FA7">
          <w:rPr>
            <w:rStyle w:val="a9"/>
            <w:sz w:val="28"/>
            <w:szCs w:val="28"/>
          </w:rPr>
          <w:t>https://gtmarket.ru/concepts/7024</w:t>
        </w:r>
      </w:hyperlink>
      <w:r w:rsidR="005F6192" w:rsidRPr="00340FA7">
        <w:rPr>
          <w:sz w:val="28"/>
          <w:szCs w:val="28"/>
        </w:rPr>
        <w:t xml:space="preserve">  </w:t>
      </w:r>
      <w:r>
        <w:rPr>
          <w:sz w:val="28"/>
          <w:szCs w:val="28"/>
        </w:rPr>
        <w:t>20.12.2022.</w:t>
      </w:r>
    </w:p>
    <w:p w:rsidR="00012699" w:rsidRPr="005F6192" w:rsidRDefault="00012699" w:rsidP="009F68B2">
      <w:pPr>
        <w:widowControl/>
        <w:numPr>
          <w:ilvl w:val="0"/>
          <w:numId w:val="10"/>
        </w:numPr>
        <w:tabs>
          <w:tab w:val="left" w:pos="1134"/>
        </w:tabs>
        <w:autoSpaceDE/>
        <w:autoSpaceDN/>
        <w:ind w:left="0" w:firstLine="567"/>
        <w:contextualSpacing/>
        <w:jc w:val="both"/>
        <w:rPr>
          <w:sz w:val="28"/>
          <w:szCs w:val="28"/>
        </w:rPr>
      </w:pPr>
      <w:r w:rsidRPr="005F6192">
        <w:rPr>
          <w:sz w:val="28"/>
          <w:szCs w:val="28"/>
        </w:rPr>
        <w:t xml:space="preserve">Лодатко Е. А. Моделирование педагогических систем и процессов. </w:t>
      </w:r>
      <w:r w:rsidR="006E2BE3" w:rsidRPr="005F6192">
        <w:rPr>
          <w:sz w:val="28"/>
          <w:szCs w:val="28"/>
        </w:rPr>
        <w:t xml:space="preserve">– </w:t>
      </w:r>
      <w:r w:rsidRPr="005F6192">
        <w:rPr>
          <w:sz w:val="28"/>
          <w:szCs w:val="28"/>
        </w:rPr>
        <w:t xml:space="preserve"> Славянск : СГПУ, 2010. </w:t>
      </w:r>
      <w:r w:rsidR="006E2BE3" w:rsidRPr="005F6192">
        <w:rPr>
          <w:sz w:val="28"/>
          <w:szCs w:val="28"/>
        </w:rPr>
        <w:t xml:space="preserve">– </w:t>
      </w:r>
      <w:r w:rsidRPr="005F6192">
        <w:rPr>
          <w:sz w:val="28"/>
          <w:szCs w:val="28"/>
        </w:rPr>
        <w:t xml:space="preserve"> 148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iCs/>
          <w:color w:val="202122"/>
          <w:sz w:val="28"/>
          <w:szCs w:val="28"/>
          <w:lang w:val="ru-RU" w:eastAsia="ru-RU"/>
        </w:rPr>
        <w:t xml:space="preserve"> Михаил Ярошевский</w:t>
      </w:r>
      <w:r w:rsidRPr="00012699">
        <w:rPr>
          <w:color w:val="202122"/>
          <w:sz w:val="28"/>
          <w:szCs w:val="28"/>
          <w:lang w:val="ru-RU" w:eastAsia="ru-RU"/>
        </w:rPr>
        <w:t>. История психологии от античности до середины ХХ в. учеб. пособие. </w:t>
      </w:r>
      <w:r w:rsidR="006E2BE3" w:rsidRPr="00CB5ECF">
        <w:rPr>
          <w:sz w:val="28"/>
          <w:szCs w:val="28"/>
        </w:rPr>
        <w:t>–</w:t>
      </w:r>
      <w:r w:rsidR="006E2BE3" w:rsidRPr="00012699">
        <w:rPr>
          <w:sz w:val="28"/>
          <w:szCs w:val="28"/>
        </w:rPr>
        <w:t xml:space="preserve"> </w:t>
      </w:r>
      <w:r w:rsidRPr="00012699">
        <w:rPr>
          <w:color w:val="202122"/>
          <w:sz w:val="28"/>
          <w:szCs w:val="28"/>
          <w:lang w:val="ru-RU" w:eastAsia="ru-RU"/>
        </w:rPr>
        <w:t xml:space="preserve"> М., 1996. </w:t>
      </w:r>
      <w:r w:rsidR="006E2BE3" w:rsidRPr="00CB5ECF">
        <w:rPr>
          <w:sz w:val="28"/>
          <w:szCs w:val="28"/>
        </w:rPr>
        <w:t>–</w:t>
      </w:r>
      <w:r w:rsidR="006E2BE3" w:rsidRPr="00012699">
        <w:rPr>
          <w:sz w:val="28"/>
          <w:szCs w:val="28"/>
        </w:rPr>
        <w:t xml:space="preserve"> </w:t>
      </w:r>
      <w:r w:rsidRPr="00012699">
        <w:rPr>
          <w:color w:val="202122"/>
          <w:sz w:val="28"/>
          <w:szCs w:val="28"/>
          <w:lang w:val="ru-RU" w:eastAsia="ru-RU"/>
        </w:rPr>
        <w:t>416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Термен</w:t>
      </w:r>
      <w:r w:rsidRPr="00012699">
        <w:t xml:space="preserve"> </w:t>
      </w:r>
      <w:r w:rsidRPr="00012699">
        <w:rPr>
          <w:sz w:val="28"/>
          <w:szCs w:val="28"/>
        </w:rPr>
        <w:t>Л.</w:t>
      </w:r>
      <w:r w:rsidRPr="00012699">
        <w:rPr>
          <w:sz w:val="28"/>
          <w:szCs w:val="28"/>
          <w:lang w:val="ru-RU"/>
        </w:rPr>
        <w:t xml:space="preserve"> </w:t>
      </w:r>
      <w:hyperlink r:id="rId105" w:history="1">
        <w:r w:rsidRPr="00012699">
          <w:rPr>
            <w:sz w:val="28"/>
            <w:szCs w:val="28"/>
          </w:rPr>
          <w:t>https://www.britannica.com/biography/Lewis-Terman</w:t>
        </w:r>
      </w:hyperlink>
      <w:r w:rsidRPr="00012699">
        <w:rPr>
          <w:sz w:val="28"/>
          <w:szCs w:val="28"/>
        </w:rPr>
        <w:t xml:space="preserve"> </w:t>
      </w:r>
      <w:r w:rsidR="006E2BE3">
        <w:rPr>
          <w:sz w:val="28"/>
          <w:szCs w:val="28"/>
        </w:rPr>
        <w:t xml:space="preserve"> </w:t>
      </w:r>
      <w:r w:rsidRPr="00012699">
        <w:rPr>
          <w:sz w:val="28"/>
          <w:szCs w:val="28"/>
        </w:rPr>
        <w:t>28.12.2021</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Туник Е.Е. Диагностика креативности тест Е. Торренса. Методическое руководство. </w:t>
      </w:r>
      <w:r w:rsidR="006E2BE3" w:rsidRPr="00CB5ECF">
        <w:rPr>
          <w:sz w:val="28"/>
          <w:szCs w:val="28"/>
        </w:rPr>
        <w:t>–</w:t>
      </w:r>
      <w:r w:rsidR="006E2BE3" w:rsidRPr="00012699">
        <w:rPr>
          <w:sz w:val="28"/>
          <w:szCs w:val="28"/>
        </w:rPr>
        <w:t xml:space="preserve"> </w:t>
      </w:r>
      <w:r w:rsidRPr="00012699">
        <w:rPr>
          <w:sz w:val="28"/>
          <w:szCs w:val="28"/>
        </w:rPr>
        <w:t>Санкт-Петербург, 1998</w:t>
      </w:r>
      <w:r w:rsidRPr="00012699">
        <w:rPr>
          <w:sz w:val="28"/>
          <w:szCs w:val="28"/>
          <w:lang w:val="ru-RU"/>
        </w:rPr>
        <w:t xml:space="preserve">, </w:t>
      </w:r>
      <w:r w:rsidR="006E2BE3" w:rsidRPr="00CB5ECF">
        <w:rPr>
          <w:sz w:val="28"/>
          <w:szCs w:val="28"/>
        </w:rPr>
        <w:t>–</w:t>
      </w:r>
      <w:r w:rsidR="006E2BE3" w:rsidRPr="00012699">
        <w:rPr>
          <w:sz w:val="28"/>
          <w:szCs w:val="28"/>
        </w:rPr>
        <w:t xml:space="preserve"> </w:t>
      </w:r>
      <w:r w:rsidRPr="00012699">
        <w:rPr>
          <w:sz w:val="28"/>
          <w:szCs w:val="28"/>
          <w:lang w:val="ru-RU"/>
        </w:rPr>
        <w:t xml:space="preserve"> 6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Малахова И.А. Развитие личности УП «Белорусская наука», 2002. </w:t>
      </w:r>
      <w:r w:rsidR="006E2BE3" w:rsidRPr="00CB5ECF">
        <w:rPr>
          <w:sz w:val="28"/>
          <w:szCs w:val="28"/>
        </w:rPr>
        <w:t>–</w:t>
      </w:r>
      <w:r w:rsidR="006E2BE3" w:rsidRPr="00012699">
        <w:rPr>
          <w:sz w:val="28"/>
          <w:szCs w:val="28"/>
        </w:rPr>
        <w:t xml:space="preserve"> </w:t>
      </w:r>
      <w:r w:rsidRPr="00012699">
        <w:rPr>
          <w:sz w:val="28"/>
          <w:szCs w:val="28"/>
        </w:rPr>
        <w:t xml:space="preserve"> 148 c.</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Креативное мышление: как научиться мыслить нестандартно? EduTech 2020. </w:t>
      </w:r>
      <w:bookmarkStart w:id="133" w:name="_Hlk127794082"/>
      <w:r w:rsidR="00CB5ECF" w:rsidRPr="00CB5ECF">
        <w:rPr>
          <w:sz w:val="28"/>
          <w:szCs w:val="28"/>
        </w:rPr>
        <w:t>–</w:t>
      </w:r>
      <w:r w:rsidRPr="00012699">
        <w:rPr>
          <w:sz w:val="28"/>
          <w:szCs w:val="28"/>
        </w:rPr>
        <w:t xml:space="preserve"> </w:t>
      </w:r>
      <w:bookmarkEnd w:id="133"/>
      <w:r w:rsidRPr="00012699">
        <w:rPr>
          <w:sz w:val="28"/>
          <w:szCs w:val="28"/>
        </w:rPr>
        <w:t xml:space="preserve">№ 5 (36). </w:t>
      </w:r>
      <w:hyperlink r:id="rId106" w:history="1">
        <w:r w:rsidRPr="00012699">
          <w:rPr>
            <w:sz w:val="28"/>
            <w:szCs w:val="28"/>
          </w:rPr>
          <w:t>https://sberuniversity.ru/upload/iblock/6e2/</w:t>
        </w:r>
      </w:hyperlink>
      <w:r w:rsidRPr="00012699">
        <w:rPr>
          <w:sz w:val="28"/>
          <w:szCs w:val="28"/>
        </w:rPr>
        <w:t xml:space="preserve"> EduTech_36_ web_demo.pdf.</w:t>
      </w:r>
      <w:r w:rsidR="006E2BE3">
        <w:rPr>
          <w:sz w:val="28"/>
          <w:szCs w:val="28"/>
        </w:rPr>
        <w:t xml:space="preserve"> 21.12. 2022.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iCs/>
          <w:sz w:val="28"/>
          <w:szCs w:val="28"/>
          <w:lang w:eastAsia="en-US"/>
        </w:rPr>
        <w:t xml:space="preserve">Барышева Т.А., Жигалов Ю.А. </w:t>
      </w:r>
      <w:r w:rsidRPr="00012699">
        <w:rPr>
          <w:sz w:val="28"/>
          <w:szCs w:val="28"/>
          <w:lang w:eastAsia="en-US"/>
        </w:rPr>
        <w:t xml:space="preserve">Психолого-педагогические основы развития креативности. </w:t>
      </w:r>
      <w:r w:rsidR="00CB5ECF" w:rsidRPr="00CB5ECF">
        <w:rPr>
          <w:sz w:val="28"/>
          <w:szCs w:val="28"/>
        </w:rPr>
        <w:t>–</w:t>
      </w:r>
      <w:r w:rsidRPr="00012699">
        <w:rPr>
          <w:sz w:val="28"/>
          <w:szCs w:val="28"/>
          <w:lang w:eastAsia="en-US"/>
        </w:rPr>
        <w:t xml:space="preserve"> СПб., 2006.</w:t>
      </w:r>
      <w:r w:rsidR="00CB5ECF" w:rsidRPr="00CB5ECF">
        <w:rPr>
          <w:sz w:val="28"/>
          <w:szCs w:val="28"/>
        </w:rPr>
        <w:t xml:space="preserve"> –</w:t>
      </w:r>
      <w:r w:rsidRPr="00012699">
        <w:rPr>
          <w:sz w:val="28"/>
          <w:szCs w:val="28"/>
          <w:lang w:eastAsia="en-US"/>
        </w:rPr>
        <w:t xml:space="preserve"> 3 с.</w:t>
      </w:r>
    </w:p>
    <w:p w:rsidR="00012699" w:rsidRPr="00012699" w:rsidRDefault="00E928C8" w:rsidP="00012699">
      <w:pPr>
        <w:widowControl/>
        <w:numPr>
          <w:ilvl w:val="0"/>
          <w:numId w:val="10"/>
        </w:numPr>
        <w:tabs>
          <w:tab w:val="left" w:pos="1134"/>
        </w:tabs>
        <w:autoSpaceDE/>
        <w:autoSpaceDN/>
        <w:ind w:left="0" w:firstLine="567"/>
        <w:contextualSpacing/>
        <w:jc w:val="both"/>
        <w:rPr>
          <w:sz w:val="28"/>
          <w:szCs w:val="28"/>
        </w:rPr>
      </w:pPr>
      <w:r w:rsidRPr="00E928C8">
        <w:rPr>
          <w:sz w:val="28"/>
          <w:szCs w:val="28"/>
          <w:shd w:val="clear" w:color="auto" w:fill="FFFFFF"/>
        </w:rPr>
        <w:t xml:space="preserve">Смирнова Т.А. РАЗВИТИЕ ЛИЧНОСТНОГО ПОТЕНЦИАЛА РЕБЕНКА // Материалы X Международной студенческой научной конференции «Студенческий научный форум» URL: &lt;a href="https://scienceforum.ru/2018/article/2018003406"&gt;https://scienceforum.ru/2018/article/2018003406&lt;/a&gt; </w:t>
      </w:r>
      <w:r w:rsidR="0089768E">
        <w:rPr>
          <w:sz w:val="28"/>
          <w:szCs w:val="28"/>
          <w:shd w:val="clear" w:color="auto" w:fill="FFFFFF"/>
        </w:rPr>
        <w:t xml:space="preserve"> </w:t>
      </w:r>
      <w:r w:rsidRPr="00E928C8">
        <w:rPr>
          <w:sz w:val="28"/>
          <w:szCs w:val="28"/>
          <w:shd w:val="clear" w:color="auto" w:fill="FFFFFF"/>
        </w:rPr>
        <w:t>20.</w:t>
      </w:r>
      <w:r w:rsidR="0089768E">
        <w:rPr>
          <w:sz w:val="28"/>
          <w:szCs w:val="28"/>
          <w:shd w:val="clear" w:color="auto" w:fill="FFFFFF"/>
        </w:rPr>
        <w:t>10</w:t>
      </w:r>
      <w:r w:rsidRPr="00E928C8">
        <w:rPr>
          <w:sz w:val="28"/>
          <w:szCs w:val="28"/>
          <w:shd w:val="clear" w:color="auto" w:fill="FFFFFF"/>
        </w:rPr>
        <w:t>.202</w:t>
      </w:r>
      <w:r w:rsidR="0089768E">
        <w:rPr>
          <w:sz w:val="28"/>
          <w:szCs w:val="28"/>
          <w:shd w:val="clear" w:color="auto" w:fill="FFFFFF"/>
        </w:rPr>
        <w:t>2</w:t>
      </w:r>
    </w:p>
    <w:p w:rsidR="00012699" w:rsidRPr="00012699" w:rsidRDefault="00CB5ECF" w:rsidP="00012699">
      <w:pPr>
        <w:widowControl/>
        <w:numPr>
          <w:ilvl w:val="0"/>
          <w:numId w:val="10"/>
        </w:numPr>
        <w:tabs>
          <w:tab w:val="left" w:pos="1134"/>
        </w:tabs>
        <w:autoSpaceDE/>
        <w:autoSpaceDN/>
        <w:ind w:left="0" w:firstLine="567"/>
        <w:contextualSpacing/>
        <w:jc w:val="both"/>
        <w:rPr>
          <w:sz w:val="28"/>
          <w:szCs w:val="28"/>
        </w:rPr>
      </w:pPr>
      <w:r w:rsidRPr="00CB5ECF">
        <w:rPr>
          <w:sz w:val="28"/>
          <w:szCs w:val="28"/>
        </w:rPr>
        <w:t xml:space="preserve">Университет Гриффита – </w:t>
      </w:r>
      <w:r w:rsidRPr="00CB5ECF">
        <w:rPr>
          <w:sz w:val="28"/>
          <w:szCs w:val="28"/>
          <w:shd w:val="clear" w:color="auto" w:fill="FFFFFF"/>
        </w:rPr>
        <w:t> </w:t>
      </w:r>
      <w:r w:rsidRPr="00CB5ECF">
        <w:rPr>
          <w:bCs/>
          <w:sz w:val="28"/>
          <w:szCs w:val="28"/>
          <w:shd w:val="clear" w:color="auto" w:fill="FFFFFF"/>
        </w:rPr>
        <w:t>Griffith University</w:t>
      </w:r>
      <w:r>
        <w:rPr>
          <w:rFonts w:ascii="Arial" w:hAnsi="Arial" w:cs="Arial"/>
          <w:b/>
          <w:bCs/>
          <w:color w:val="292929"/>
          <w:sz w:val="29"/>
          <w:szCs w:val="29"/>
          <w:shd w:val="clear" w:color="auto" w:fill="FFFFFF"/>
        </w:rPr>
        <w:t xml:space="preserve"> </w:t>
      </w:r>
      <w:hyperlink r:id="rId107" w:history="1">
        <w:r w:rsidRPr="0008603D">
          <w:rPr>
            <w:rStyle w:val="a9"/>
            <w:sz w:val="28"/>
            <w:szCs w:val="28"/>
          </w:rPr>
          <w:t>https://www.unipage.net/ru/304/griffith_university</w:t>
        </w:r>
      </w:hyperlink>
      <w:r>
        <w:rPr>
          <w:sz w:val="28"/>
          <w:szCs w:val="28"/>
        </w:rPr>
        <w:t xml:space="preserve">   21.10.2022.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Гарднер, Говард. Структура разума: теория множественного интеллекта: пер. с англ. </w:t>
      </w:r>
      <w:r w:rsidR="00CB5ECF" w:rsidRPr="00CB5ECF">
        <w:rPr>
          <w:sz w:val="28"/>
          <w:szCs w:val="28"/>
        </w:rPr>
        <w:t>–</w:t>
      </w:r>
      <w:r w:rsidRPr="00012699">
        <w:rPr>
          <w:sz w:val="28"/>
          <w:szCs w:val="28"/>
        </w:rPr>
        <w:t xml:space="preserve"> М.: ООО "И.Д. Вильяме", 2007. </w:t>
      </w:r>
      <w:r w:rsidR="00CB5ECF" w:rsidRPr="00CB5ECF">
        <w:rPr>
          <w:sz w:val="28"/>
          <w:szCs w:val="28"/>
        </w:rPr>
        <w:t>–</w:t>
      </w:r>
      <w:r w:rsidRPr="00012699">
        <w:rPr>
          <w:sz w:val="28"/>
          <w:szCs w:val="28"/>
        </w:rPr>
        <w:t xml:space="preserve"> 512 с</w:t>
      </w:r>
      <w:r w:rsidRPr="00012699">
        <w:rPr>
          <w:sz w:val="28"/>
          <w:szCs w:val="28"/>
          <w:lang w:val="ru-RU"/>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Gruber H. On the hypothesized relation between giftedness and creativity // D. H. Feldman (ed.). New directions for child development: № 17. Developmental approaches to giftedness and creativity. San Francisco. Jossey-Bass. 1982.</w:t>
      </w:r>
      <w:r w:rsidR="009F5F96">
        <w:rPr>
          <w:sz w:val="28"/>
          <w:szCs w:val="28"/>
          <w:lang w:val="en-US"/>
        </w:rPr>
        <w:t xml:space="preserve"> P. 99</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E. Paul </w:t>
      </w:r>
      <w:r w:rsidRPr="00012699">
        <w:rPr>
          <w:bCs/>
          <w:sz w:val="28"/>
          <w:szCs w:val="28"/>
          <w:shd w:val="clear" w:color="auto" w:fill="FFFFFF"/>
        </w:rPr>
        <w:t>Torrance</w:t>
      </w:r>
      <w:r w:rsidRPr="00012699">
        <w:rPr>
          <w:sz w:val="28"/>
          <w:szCs w:val="28"/>
          <w:shd w:val="clear" w:color="auto" w:fill="FFFFFF"/>
        </w:rPr>
        <w:t>. Englewood Cliffs,</w:t>
      </w:r>
      <w:r w:rsidRPr="00012699">
        <w:rPr>
          <w:bCs/>
          <w:sz w:val="28"/>
          <w:szCs w:val="28"/>
          <w:shd w:val="clear" w:color="auto" w:fill="FFFFFF"/>
        </w:rPr>
        <w:t xml:space="preserve"> </w:t>
      </w:r>
      <w:r w:rsidRPr="00012699">
        <w:rPr>
          <w:bCs/>
          <w:sz w:val="28"/>
          <w:szCs w:val="28"/>
          <w:shd w:val="clear" w:color="auto" w:fill="FFFFFF"/>
          <w:lang w:val="en-US"/>
        </w:rPr>
        <w:t>G</w:t>
      </w:r>
      <w:r w:rsidRPr="00012699">
        <w:rPr>
          <w:bCs/>
          <w:sz w:val="28"/>
          <w:szCs w:val="28"/>
          <w:shd w:val="clear" w:color="auto" w:fill="FFFFFF"/>
        </w:rPr>
        <w:t>uiding creative talent</w:t>
      </w:r>
      <w:r w:rsidRPr="00012699">
        <w:rPr>
          <w:sz w:val="28"/>
          <w:szCs w:val="28"/>
          <w:shd w:val="clear" w:color="auto" w:fill="FFFFFF"/>
        </w:rPr>
        <w:t xml:space="preserve">. </w:t>
      </w:r>
      <w:r w:rsidR="00CB5ECF" w:rsidRPr="00CB5ECF">
        <w:rPr>
          <w:sz w:val="28"/>
          <w:szCs w:val="28"/>
        </w:rPr>
        <w:t>–</w:t>
      </w:r>
      <w:r w:rsidRPr="00012699">
        <w:rPr>
          <w:sz w:val="28"/>
          <w:szCs w:val="28"/>
          <w:shd w:val="clear" w:color="auto" w:fill="FFFFFF"/>
        </w:rPr>
        <w:t xml:space="preserve"> New Jersey: Prentice-Hall,. Inc., 1962.  </w:t>
      </w:r>
      <w:r w:rsidR="00CB5ECF" w:rsidRPr="00CB5ECF">
        <w:rPr>
          <w:sz w:val="28"/>
          <w:szCs w:val="28"/>
        </w:rPr>
        <w:t>–</w:t>
      </w:r>
      <w:r w:rsidR="00CB5ECF">
        <w:rPr>
          <w:sz w:val="28"/>
          <w:szCs w:val="28"/>
        </w:rPr>
        <w:t xml:space="preserve"> </w:t>
      </w:r>
      <w:r w:rsidRPr="00012699">
        <w:rPr>
          <w:sz w:val="28"/>
          <w:szCs w:val="28"/>
          <w:shd w:val="clear" w:color="auto" w:fill="FFFFFF"/>
        </w:rPr>
        <w:t>278 p.</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Айзенк Г., Кэмин Л. Природа интеллекта – битва за разум. </w:t>
      </w:r>
      <w:r w:rsidR="00CB5ECF" w:rsidRPr="00CB5ECF">
        <w:rPr>
          <w:sz w:val="28"/>
          <w:szCs w:val="28"/>
        </w:rPr>
        <w:t>–</w:t>
      </w:r>
      <w:r w:rsidRPr="00012699">
        <w:rPr>
          <w:sz w:val="28"/>
          <w:szCs w:val="28"/>
        </w:rPr>
        <w:t xml:space="preserve"> М., 2002.</w:t>
      </w:r>
      <w:r w:rsidR="00CB5ECF">
        <w:rPr>
          <w:sz w:val="28"/>
          <w:szCs w:val="28"/>
        </w:rPr>
        <w:t xml:space="preserve"> </w:t>
      </w:r>
      <w:r w:rsidR="00CB5ECF" w:rsidRPr="00CB5ECF">
        <w:rPr>
          <w:sz w:val="28"/>
          <w:szCs w:val="28"/>
        </w:rPr>
        <w:t>–</w:t>
      </w:r>
      <w:r w:rsidRPr="00012699">
        <w:rPr>
          <w:sz w:val="28"/>
          <w:szCs w:val="28"/>
        </w:rPr>
        <w:t xml:space="preserve"> 344 с.</w:t>
      </w:r>
    </w:p>
    <w:p w:rsidR="00012699" w:rsidRPr="00012699" w:rsidRDefault="00012699" w:rsidP="00012699">
      <w:pPr>
        <w:numPr>
          <w:ilvl w:val="0"/>
          <w:numId w:val="10"/>
        </w:numPr>
        <w:tabs>
          <w:tab w:val="left" w:pos="1134"/>
        </w:tabs>
        <w:ind w:left="0" w:firstLine="567"/>
        <w:jc w:val="both"/>
        <w:rPr>
          <w:sz w:val="28"/>
          <w:szCs w:val="28"/>
          <w:shd w:val="clear" w:color="auto" w:fill="FFFFFF"/>
        </w:rPr>
      </w:pPr>
      <w:r w:rsidRPr="00012699">
        <w:rPr>
          <w:bCs/>
          <w:spacing w:val="-15"/>
          <w:kern w:val="36"/>
          <w:sz w:val="28"/>
          <w:szCs w:val="28"/>
          <w:lang w:val="ru-RU" w:eastAsia="ru-RU"/>
        </w:rPr>
        <w:t>Тугушев Р.X., Гарбер Е.И. Общая психология.</w:t>
      </w:r>
      <w:r w:rsidRPr="00012699">
        <w:rPr>
          <w:sz w:val="28"/>
          <w:szCs w:val="28"/>
          <w:shd w:val="clear" w:color="auto" w:fill="FFFFFF"/>
        </w:rPr>
        <w:t xml:space="preserve">  </w:t>
      </w:r>
      <w:hyperlink r:id="rId108" w:history="1">
        <w:r w:rsidRPr="00012699">
          <w:rPr>
            <w:sz w:val="28"/>
            <w:szCs w:val="28"/>
            <w:shd w:val="clear" w:color="auto" w:fill="FFFFFF"/>
          </w:rPr>
          <w:t>https://www.psyoffice.ru/page,46,3739-tugushev-r.x.-garber-e.i.-obshhaja sikhologij a.html</w:t>
        </w:r>
      </w:hyperlink>
      <w:r w:rsidR="00D107FC">
        <w:rPr>
          <w:sz w:val="28"/>
          <w:szCs w:val="28"/>
          <w:shd w:val="clear" w:color="auto" w:fill="FFFFFF"/>
        </w:rPr>
        <w:t xml:space="preserve">  </w:t>
      </w:r>
      <w:r w:rsidRPr="00012699">
        <w:rPr>
          <w:sz w:val="28"/>
          <w:szCs w:val="28"/>
          <w:shd w:val="clear" w:color="auto" w:fill="FFFFFF"/>
        </w:rPr>
        <w:t xml:space="preserve"> </w:t>
      </w:r>
      <w:r w:rsidR="00CB5ECF">
        <w:rPr>
          <w:sz w:val="28"/>
          <w:szCs w:val="28"/>
          <w:shd w:val="clear" w:color="auto" w:fill="FFFFFF"/>
        </w:rPr>
        <w:t xml:space="preserve"> </w:t>
      </w:r>
      <w:r w:rsidRPr="00012699">
        <w:rPr>
          <w:sz w:val="28"/>
          <w:szCs w:val="28"/>
          <w:shd w:val="clear" w:color="auto" w:fill="FFFFFF"/>
        </w:rPr>
        <w:t>27.08.2022.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Филипова А.Г., Еськова А.В. Социальный потенциал детства в регионе: построение онтологии предметной области </w:t>
      </w:r>
      <w:hyperlink r:id="rId109" w:tgtFrame="_blank" w:history="1">
        <w:r w:rsidRPr="00012699">
          <w:rPr>
            <w:sz w:val="28"/>
            <w:szCs w:val="28"/>
            <w:shd w:val="clear" w:color="auto" w:fill="FFFFFF"/>
          </w:rPr>
          <w:t>https://cyberleninka.ru/article/n/sotsialnyy-potentsial-detstva-v-regione-postroenie-ontologii-predmetnoy-oblasti</w:t>
        </w:r>
      </w:hyperlink>
      <w:r w:rsidRPr="00012699">
        <w:rPr>
          <w:sz w:val="28"/>
          <w:szCs w:val="28"/>
        </w:rPr>
        <w:t xml:space="preserve">  27.08.2022.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Штырбул С.А. Социальный капитал и социальный потенциал: субъекты и функции: автореф. ... дисс. канд. экон. наук. </w:t>
      </w:r>
      <w:r w:rsidR="00CB5ECF" w:rsidRPr="00CB5ECF">
        <w:rPr>
          <w:sz w:val="28"/>
          <w:szCs w:val="28"/>
        </w:rPr>
        <w:t>–</w:t>
      </w:r>
      <w:r w:rsidRPr="00012699">
        <w:rPr>
          <w:sz w:val="28"/>
          <w:szCs w:val="28"/>
        </w:rPr>
        <w:t xml:space="preserve"> М., 2010. </w:t>
      </w:r>
      <w:r w:rsidR="00CB5ECF" w:rsidRPr="00CB5ECF">
        <w:rPr>
          <w:sz w:val="28"/>
          <w:szCs w:val="28"/>
        </w:rPr>
        <w:t>–</w:t>
      </w:r>
      <w:r w:rsidRPr="00012699">
        <w:rPr>
          <w:sz w:val="28"/>
          <w:szCs w:val="28"/>
        </w:rPr>
        <w:t xml:space="preserve"> 27 с. URL: http://www.econ.msu.ru/cmt2/lib/a/1731/file/Shturbul.pdf  27.08.2022</w:t>
      </w:r>
      <w:r w:rsidR="006403BF">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iCs/>
          <w:sz w:val="28"/>
          <w:szCs w:val="28"/>
        </w:rPr>
        <w:t>Выготский Л. С.</w:t>
      </w:r>
      <w:r w:rsidRPr="00012699">
        <w:rPr>
          <w:sz w:val="28"/>
          <w:szCs w:val="28"/>
        </w:rPr>
        <w:t xml:space="preserve"> Педагогическая психология. </w:t>
      </w:r>
      <w:r w:rsidR="00CB5ECF" w:rsidRPr="00CB5ECF">
        <w:rPr>
          <w:sz w:val="28"/>
          <w:szCs w:val="28"/>
        </w:rPr>
        <w:t>–</w:t>
      </w:r>
      <w:r w:rsidRPr="00012699">
        <w:rPr>
          <w:sz w:val="28"/>
          <w:szCs w:val="28"/>
        </w:rPr>
        <w:t xml:space="preserve"> М., 1991.</w:t>
      </w:r>
      <w:r w:rsidR="00CB5ECF">
        <w:rPr>
          <w:sz w:val="28"/>
          <w:szCs w:val="28"/>
        </w:rPr>
        <w:t xml:space="preserve"> </w:t>
      </w:r>
      <w:r w:rsidR="00CB5ECF" w:rsidRPr="00CB5ECF">
        <w:rPr>
          <w:sz w:val="28"/>
          <w:szCs w:val="28"/>
        </w:rPr>
        <w:t>–</w:t>
      </w:r>
      <w:r w:rsidRPr="00012699">
        <w:rPr>
          <w:sz w:val="28"/>
          <w:szCs w:val="28"/>
        </w:rPr>
        <w:t xml:space="preserve"> С. 138-144.</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Аветисян Б. А. Знание и понимание в познавательном процессе: автореф. ... дисс. канд. филос. наук. </w:t>
      </w:r>
      <w:r w:rsidR="00CB5ECF" w:rsidRPr="00CB5ECF">
        <w:rPr>
          <w:sz w:val="28"/>
          <w:szCs w:val="28"/>
        </w:rPr>
        <w:t>–</w:t>
      </w:r>
      <w:r w:rsidRPr="00012699">
        <w:rPr>
          <w:sz w:val="28"/>
          <w:szCs w:val="28"/>
        </w:rPr>
        <w:t xml:space="preserve"> Краснодар, 2006. 22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Лапатникова И.Г., Ванеева Т. Б. Понятийный аппарат познавательного потенциала студентов высших учебных заведений // Вестник Томского государственного педагогического университета. 2009. </w:t>
      </w:r>
      <w:r w:rsidR="00CB5ECF" w:rsidRPr="00CB5ECF">
        <w:rPr>
          <w:sz w:val="28"/>
          <w:szCs w:val="28"/>
        </w:rPr>
        <w:t>–</w:t>
      </w:r>
      <w:r w:rsidRPr="00012699">
        <w:rPr>
          <w:sz w:val="28"/>
          <w:szCs w:val="28"/>
        </w:rPr>
        <w:t xml:space="preserve"> № 10. </w:t>
      </w:r>
      <w:r w:rsidR="00CB5ECF" w:rsidRPr="00CB5ECF">
        <w:rPr>
          <w:sz w:val="28"/>
          <w:szCs w:val="28"/>
        </w:rPr>
        <w:t>–</w:t>
      </w:r>
      <w:r w:rsidRPr="00012699">
        <w:rPr>
          <w:sz w:val="28"/>
          <w:szCs w:val="28"/>
        </w:rPr>
        <w:t xml:space="preserve"> С. 5-10.</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shd w:val="clear" w:color="auto" w:fill="FFFFFF"/>
        </w:rPr>
        <w:t xml:space="preserve">Савельева Л.В. </w:t>
      </w:r>
      <w:r w:rsidRPr="00012699">
        <w:rPr>
          <w:sz w:val="28"/>
          <w:szCs w:val="28"/>
        </w:rPr>
        <w:t>Гармонизирующая модель начального языкового образования как условие реализации познавательного потенциала школьников</w:t>
      </w:r>
      <w:r w:rsidR="00F410FF">
        <w:rPr>
          <w:sz w:val="28"/>
          <w:szCs w:val="28"/>
        </w:rPr>
        <w:t xml:space="preserve">: </w:t>
      </w:r>
      <w:r w:rsidRPr="00012699">
        <w:rPr>
          <w:sz w:val="28"/>
          <w:szCs w:val="28"/>
        </w:rPr>
        <w:t xml:space="preserve">дисс. док. пед. </w:t>
      </w:r>
      <w:r w:rsidR="001B5131">
        <w:rPr>
          <w:sz w:val="28"/>
          <w:szCs w:val="28"/>
        </w:rPr>
        <w:t>н</w:t>
      </w:r>
      <w:r w:rsidRPr="00012699">
        <w:rPr>
          <w:sz w:val="28"/>
          <w:szCs w:val="28"/>
        </w:rPr>
        <w:t>аук</w:t>
      </w:r>
      <w:r w:rsidR="001B5131">
        <w:rPr>
          <w:sz w:val="28"/>
          <w:szCs w:val="28"/>
        </w:rPr>
        <w:t>:</w:t>
      </w:r>
      <w:r w:rsidR="00F410FF">
        <w:rPr>
          <w:sz w:val="28"/>
          <w:szCs w:val="28"/>
        </w:rPr>
        <w:t>13.00.02.</w:t>
      </w:r>
      <w:r w:rsidR="00CB5ECF">
        <w:rPr>
          <w:sz w:val="28"/>
          <w:szCs w:val="28"/>
        </w:rPr>
        <w:t xml:space="preserve"> </w:t>
      </w:r>
      <w:r w:rsidR="00CB5ECF" w:rsidRPr="00CB5ECF">
        <w:rPr>
          <w:sz w:val="28"/>
          <w:szCs w:val="28"/>
        </w:rPr>
        <w:t>–</w:t>
      </w:r>
      <w:r w:rsidRPr="00012699">
        <w:rPr>
          <w:sz w:val="28"/>
          <w:szCs w:val="28"/>
        </w:rPr>
        <w:t xml:space="preserve"> Санкт-Петербург, 200</w:t>
      </w:r>
      <w:r w:rsidR="00F410FF">
        <w:rPr>
          <w:sz w:val="28"/>
          <w:szCs w:val="28"/>
        </w:rPr>
        <w:t>8</w:t>
      </w:r>
      <w:r w:rsidRPr="00012699">
        <w:rPr>
          <w:sz w:val="28"/>
          <w:szCs w:val="28"/>
        </w:rPr>
        <w:t xml:space="preserve">. – </w:t>
      </w:r>
      <w:r w:rsidR="00F410FF">
        <w:rPr>
          <w:sz w:val="28"/>
          <w:szCs w:val="28"/>
          <w:lang w:val="ru-RU"/>
        </w:rPr>
        <w:t xml:space="preserve">373 </w:t>
      </w:r>
      <w:r w:rsidRPr="00F410FF">
        <w:rPr>
          <w:sz w:val="28"/>
          <w:szCs w:val="28"/>
        </w:rPr>
        <w:t>с.</w:t>
      </w:r>
      <w:r w:rsidRPr="00012699">
        <w:rPr>
          <w:sz w:val="28"/>
          <w:szCs w:val="28"/>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Юртаева</w:t>
      </w:r>
      <w:r w:rsidR="001B5131" w:rsidRPr="001B5131">
        <w:rPr>
          <w:sz w:val="28"/>
          <w:szCs w:val="28"/>
        </w:rPr>
        <w:t xml:space="preserve"> </w:t>
      </w:r>
      <w:r w:rsidR="001B5131" w:rsidRPr="00012699">
        <w:rPr>
          <w:sz w:val="28"/>
          <w:szCs w:val="28"/>
        </w:rPr>
        <w:t>Ю.А.</w:t>
      </w:r>
      <w:r w:rsidRPr="00012699">
        <w:rPr>
          <w:sz w:val="28"/>
          <w:szCs w:val="28"/>
        </w:rPr>
        <w:t>, Резанович</w:t>
      </w:r>
      <w:r w:rsidR="001B5131" w:rsidRPr="001B5131">
        <w:rPr>
          <w:sz w:val="28"/>
          <w:szCs w:val="28"/>
        </w:rPr>
        <w:t xml:space="preserve"> </w:t>
      </w:r>
      <w:r w:rsidR="001B5131" w:rsidRPr="00012699">
        <w:rPr>
          <w:sz w:val="28"/>
          <w:szCs w:val="28"/>
        </w:rPr>
        <w:t>И.В.</w:t>
      </w:r>
      <w:r w:rsidRPr="00012699">
        <w:rPr>
          <w:sz w:val="28"/>
          <w:szCs w:val="28"/>
        </w:rPr>
        <w:t xml:space="preserve"> Развитие познавательного потенциала будущих менеджеров в вузе </w:t>
      </w:r>
      <w:hyperlink r:id="rId110" w:history="1">
        <w:r w:rsidR="001B5131" w:rsidRPr="0008603D">
          <w:rPr>
            <w:rStyle w:val="a9"/>
            <w:sz w:val="28"/>
            <w:szCs w:val="28"/>
          </w:rPr>
          <w:t>https://cyberleninka.ru/article/n/razvitie-poznavatelnogo-potentsiala-buduschih-menedzherov-v-vuze</w:t>
        </w:r>
      </w:hyperlink>
      <w:r w:rsidRPr="00012699">
        <w:rPr>
          <w:sz w:val="28"/>
          <w:szCs w:val="28"/>
        </w:rPr>
        <w:t>.</w:t>
      </w:r>
      <w:r w:rsidR="001B5131">
        <w:rPr>
          <w:sz w:val="28"/>
          <w:szCs w:val="28"/>
        </w:rPr>
        <w:t xml:space="preserve"> </w:t>
      </w:r>
      <w:r w:rsidRPr="00012699">
        <w:rPr>
          <w:sz w:val="28"/>
          <w:szCs w:val="28"/>
          <w:shd w:val="clear" w:color="auto" w:fill="FFFFFF"/>
        </w:rPr>
        <w:t xml:space="preserve"> </w:t>
      </w:r>
      <w:r w:rsidR="001B5131">
        <w:rPr>
          <w:sz w:val="28"/>
          <w:szCs w:val="28"/>
          <w:shd w:val="clear" w:color="auto" w:fill="FFFFFF"/>
        </w:rPr>
        <w:t xml:space="preserve">  21.10.2022.</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Шишкоедов, Павел Николаевич. Общая психология. – М.: Эксмо, 2009. – 284 </w:t>
      </w:r>
      <w:r w:rsidRPr="00012699">
        <w:rPr>
          <w:sz w:val="28"/>
          <w:szCs w:val="28"/>
          <w:lang w:val="en-US"/>
        </w:rPr>
        <w:t>c</w:t>
      </w:r>
      <w:r w:rsidRPr="00012699">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Куприна М.В. Мотив достижения в структуре креативной личности / Хабаровск. </w:t>
      </w:r>
      <w:r w:rsidR="00CB5ECF" w:rsidRPr="00CB5ECF">
        <w:rPr>
          <w:sz w:val="28"/>
          <w:szCs w:val="28"/>
        </w:rPr>
        <w:t>–</w:t>
      </w:r>
      <w:r w:rsidR="00CB5ECF">
        <w:rPr>
          <w:sz w:val="28"/>
          <w:szCs w:val="28"/>
        </w:rPr>
        <w:t xml:space="preserve"> </w:t>
      </w:r>
      <w:r w:rsidRPr="00012699">
        <w:rPr>
          <w:sz w:val="28"/>
          <w:szCs w:val="28"/>
        </w:rPr>
        <w:t>2004.</w:t>
      </w:r>
      <w:r w:rsidR="00CB5ECF">
        <w:rPr>
          <w:sz w:val="28"/>
          <w:szCs w:val="28"/>
        </w:rPr>
        <w:t xml:space="preserve"> </w:t>
      </w:r>
      <w:r w:rsidR="00CB5ECF" w:rsidRPr="00CB5ECF">
        <w:rPr>
          <w:sz w:val="28"/>
          <w:szCs w:val="28"/>
        </w:rPr>
        <w:t>–</w:t>
      </w:r>
      <w:r w:rsidRPr="00012699">
        <w:rPr>
          <w:sz w:val="28"/>
          <w:szCs w:val="28"/>
        </w:rPr>
        <w:t xml:space="preserve"> 225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Ландау Э. Одаренность требует мужества. </w:t>
      </w:r>
      <w:r w:rsidR="001B5131" w:rsidRPr="00CB5ECF">
        <w:rPr>
          <w:sz w:val="28"/>
          <w:szCs w:val="28"/>
        </w:rPr>
        <w:t>–</w:t>
      </w:r>
      <w:r w:rsidRPr="00012699">
        <w:rPr>
          <w:sz w:val="28"/>
          <w:szCs w:val="28"/>
        </w:rPr>
        <w:t xml:space="preserve"> М.: Издательский центр «Академия», 2002. </w:t>
      </w:r>
      <w:r w:rsidR="001B5131" w:rsidRPr="00CB5ECF">
        <w:rPr>
          <w:sz w:val="28"/>
          <w:szCs w:val="28"/>
        </w:rPr>
        <w:t>–</w:t>
      </w:r>
      <w:r w:rsidR="006E2BE3">
        <w:rPr>
          <w:sz w:val="28"/>
          <w:szCs w:val="28"/>
        </w:rPr>
        <w:t xml:space="preserve"> </w:t>
      </w:r>
      <w:r w:rsidRPr="00012699">
        <w:rPr>
          <w:sz w:val="28"/>
          <w:szCs w:val="28"/>
        </w:rPr>
        <w:t>144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Мачехина О.Н. Создание воспитывающей среды в школе посредством реализации основного принципа креативной педагогики // «Науки об образовании» </w:t>
      </w:r>
      <w:hyperlink r:id="rId111" w:history="1">
        <w:r w:rsidR="006E2BE3" w:rsidRPr="0008603D">
          <w:rPr>
            <w:rStyle w:val="a9"/>
            <w:sz w:val="28"/>
            <w:szCs w:val="28"/>
          </w:rPr>
          <w:t>https://cyberleninka.ru/article/n/sozdanie-vospityvayuschey-sredy-v-shkole-posredstvom-realizatsii-osnovnogo-printsipa-kreativnoy-pedagogiki</w:t>
        </w:r>
      </w:hyperlink>
      <w:r w:rsidR="006E2BE3">
        <w:rPr>
          <w:sz w:val="28"/>
          <w:szCs w:val="28"/>
        </w:rPr>
        <w:t xml:space="preserve">   15.10.2022.</w:t>
      </w:r>
      <w:r w:rsidR="006403BF">
        <w:rPr>
          <w:sz w:val="28"/>
          <w:szCs w:val="28"/>
        </w:rPr>
        <w:t xml:space="preserve"> </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Дроздикова Л.Н. Творческая самореализация старшеклассников в условиях системно-целевой дифференциации: дисс. ... канд. пед. наук: 13.00.01. </w:t>
      </w:r>
      <w:r w:rsidR="006403BF" w:rsidRPr="00012699">
        <w:rPr>
          <w:sz w:val="28"/>
          <w:szCs w:val="28"/>
        </w:rPr>
        <w:t>–</w:t>
      </w:r>
      <w:r w:rsidRPr="00012699">
        <w:rPr>
          <w:sz w:val="28"/>
          <w:szCs w:val="28"/>
        </w:rPr>
        <w:t xml:space="preserve"> Казань. </w:t>
      </w:r>
      <w:r w:rsidR="006403BF" w:rsidRPr="00012699">
        <w:rPr>
          <w:sz w:val="28"/>
          <w:szCs w:val="28"/>
        </w:rPr>
        <w:t>–</w:t>
      </w:r>
      <w:r w:rsidRPr="00012699">
        <w:rPr>
          <w:sz w:val="28"/>
          <w:szCs w:val="28"/>
        </w:rPr>
        <w:t xml:space="preserve"> 1999. </w:t>
      </w:r>
      <w:r w:rsidR="006403BF" w:rsidRPr="00012699">
        <w:rPr>
          <w:sz w:val="28"/>
          <w:szCs w:val="28"/>
        </w:rPr>
        <w:t>–</w:t>
      </w:r>
      <w:r w:rsidRPr="00012699">
        <w:rPr>
          <w:sz w:val="28"/>
          <w:szCs w:val="28"/>
        </w:rPr>
        <w:t xml:space="preserve"> 177 с.</w:t>
      </w:r>
    </w:p>
    <w:p w:rsidR="006403BF" w:rsidRDefault="00012699" w:rsidP="006403BF">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Кудрявцев В., Синельников В. Ребёнок - дошкольник: новый подход к диагностике творческих способностей. </w:t>
      </w:r>
      <w:r w:rsidR="001B5131" w:rsidRPr="00CB5ECF">
        <w:rPr>
          <w:sz w:val="28"/>
          <w:szCs w:val="28"/>
        </w:rPr>
        <w:t>–</w:t>
      </w:r>
      <w:r w:rsidRPr="00012699">
        <w:rPr>
          <w:sz w:val="28"/>
          <w:szCs w:val="28"/>
        </w:rPr>
        <w:t xml:space="preserve"> 1995. </w:t>
      </w:r>
      <w:r w:rsidR="001B5131" w:rsidRPr="00CB5ECF">
        <w:rPr>
          <w:sz w:val="28"/>
          <w:szCs w:val="28"/>
        </w:rPr>
        <w:t>–</w:t>
      </w:r>
      <w:r w:rsidRPr="00012699">
        <w:rPr>
          <w:sz w:val="28"/>
          <w:szCs w:val="28"/>
        </w:rPr>
        <w:t xml:space="preserve"> № 9. – С. 52-59.</w:t>
      </w:r>
    </w:p>
    <w:p w:rsidR="00012699" w:rsidRPr="00620FCF" w:rsidRDefault="00012699" w:rsidP="006403BF">
      <w:pPr>
        <w:widowControl/>
        <w:numPr>
          <w:ilvl w:val="0"/>
          <w:numId w:val="10"/>
        </w:numPr>
        <w:tabs>
          <w:tab w:val="left" w:pos="1134"/>
        </w:tabs>
        <w:autoSpaceDE/>
        <w:autoSpaceDN/>
        <w:ind w:left="0" w:firstLine="567"/>
        <w:contextualSpacing/>
        <w:jc w:val="both"/>
        <w:rPr>
          <w:sz w:val="28"/>
          <w:szCs w:val="28"/>
        </w:rPr>
      </w:pPr>
      <w:r w:rsidRPr="00620FCF">
        <w:rPr>
          <w:sz w:val="28"/>
          <w:szCs w:val="28"/>
        </w:rPr>
        <w:t xml:space="preserve">Абдуллина О.А. Общепедагогическая подготовка учителя в системе высшего педагогического образования. </w:t>
      </w:r>
      <w:r w:rsidR="006403BF" w:rsidRPr="00620FCF">
        <w:rPr>
          <w:sz w:val="28"/>
          <w:szCs w:val="28"/>
        </w:rPr>
        <w:t xml:space="preserve"> Для пед. спец. высш. учеб. Заведений –– 2-е изд., перераб. и доп. </w:t>
      </w:r>
      <w:r w:rsidRPr="00620FCF">
        <w:rPr>
          <w:sz w:val="28"/>
          <w:szCs w:val="28"/>
        </w:rPr>
        <w:t>М.</w:t>
      </w:r>
      <w:r w:rsidR="006403BF" w:rsidRPr="00620FCF">
        <w:rPr>
          <w:sz w:val="28"/>
          <w:szCs w:val="28"/>
        </w:rPr>
        <w:t>: Просвещение</w:t>
      </w:r>
      <w:r w:rsidRPr="00620FCF">
        <w:rPr>
          <w:sz w:val="28"/>
          <w:szCs w:val="28"/>
        </w:rPr>
        <w:t xml:space="preserve">, 1990. – </w:t>
      </w:r>
      <w:r w:rsidR="006403BF" w:rsidRPr="00620FCF">
        <w:rPr>
          <w:sz w:val="28"/>
          <w:szCs w:val="28"/>
        </w:rPr>
        <w:t>С</w:t>
      </w:r>
      <w:r w:rsidRPr="00620FCF">
        <w:rPr>
          <w:sz w:val="28"/>
          <w:szCs w:val="28"/>
        </w:rPr>
        <w:t>.</w:t>
      </w:r>
      <w:r w:rsidR="006403BF" w:rsidRPr="00620FCF">
        <w:rPr>
          <w:sz w:val="28"/>
          <w:szCs w:val="28"/>
        </w:rPr>
        <w:t xml:space="preserve"> 40-141.</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Жақыпов</w:t>
      </w:r>
      <w:r w:rsidRPr="00012699">
        <w:rPr>
          <w:spacing w:val="-1"/>
          <w:sz w:val="28"/>
          <w:szCs w:val="28"/>
        </w:rPr>
        <w:t xml:space="preserve"> С.М.</w:t>
      </w:r>
      <w:r w:rsidRPr="00012699">
        <w:rPr>
          <w:sz w:val="28"/>
          <w:szCs w:val="28"/>
        </w:rPr>
        <w:t>, Бизакова Ф. Білім беру жүйесіндегі психодиагностика. – Тараз, 2005.</w:t>
      </w:r>
      <w:r w:rsidR="006403BF">
        <w:rPr>
          <w:sz w:val="28"/>
          <w:szCs w:val="28"/>
        </w:rPr>
        <w:t xml:space="preserve"> </w:t>
      </w:r>
      <w:r w:rsidR="006403BF" w:rsidRPr="00012699">
        <w:rPr>
          <w:sz w:val="28"/>
          <w:szCs w:val="28"/>
        </w:rPr>
        <w:t>–</w:t>
      </w:r>
      <w:r w:rsidRPr="00012699">
        <w:rPr>
          <w:sz w:val="28"/>
          <w:szCs w:val="28"/>
        </w:rPr>
        <w:t xml:space="preserve"> 351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Щур В.Г. Психология личности:теория и эксперимент. </w:t>
      </w:r>
      <w:r w:rsidR="006403BF" w:rsidRPr="00012699">
        <w:rPr>
          <w:sz w:val="28"/>
          <w:szCs w:val="28"/>
        </w:rPr>
        <w:t>–</w:t>
      </w:r>
      <w:r w:rsidRPr="00012699">
        <w:rPr>
          <w:sz w:val="28"/>
          <w:szCs w:val="28"/>
        </w:rPr>
        <w:t xml:space="preserve"> М. 2002. </w:t>
      </w:r>
      <w:r w:rsidR="006403BF" w:rsidRPr="00012699">
        <w:rPr>
          <w:sz w:val="28"/>
          <w:szCs w:val="28"/>
        </w:rPr>
        <w:t>–</w:t>
      </w:r>
      <w:r w:rsidRPr="00012699">
        <w:rPr>
          <w:sz w:val="28"/>
          <w:szCs w:val="28"/>
        </w:rPr>
        <w:t xml:space="preserve"> 170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Де Грееф. Изучение соотношения уровня самооценки и социометрического статуса у детей старшего дошкольного возраста </w:t>
      </w:r>
      <w:hyperlink r:id="rId112" w:history="1">
        <w:r w:rsidRPr="00012699">
          <w:rPr>
            <w:sz w:val="28"/>
            <w:szCs w:val="28"/>
          </w:rPr>
          <w:t>https://knowledge.allbest.ru/psychology/2c0b65635a2ac68a4d53b89521306d27_0.html</w:t>
        </w:r>
      </w:hyperlink>
      <w:r w:rsidR="006E2BE3">
        <w:rPr>
          <w:sz w:val="28"/>
          <w:szCs w:val="28"/>
        </w:rPr>
        <w:t xml:space="preserve"> </w:t>
      </w:r>
      <w:r w:rsidRPr="00012699">
        <w:rPr>
          <w:sz w:val="28"/>
          <w:szCs w:val="28"/>
        </w:rPr>
        <w:t xml:space="preserve"> </w:t>
      </w:r>
      <w:r w:rsidR="006403BF">
        <w:rPr>
          <w:sz w:val="28"/>
          <w:szCs w:val="28"/>
        </w:rPr>
        <w:t xml:space="preserve"> </w:t>
      </w:r>
      <w:r w:rsidRPr="00012699">
        <w:rPr>
          <w:sz w:val="28"/>
          <w:szCs w:val="28"/>
        </w:rPr>
        <w:t>19.09.2020</w:t>
      </w:r>
      <w:r w:rsidR="006403BF">
        <w:rPr>
          <w:sz w:val="28"/>
          <w:szCs w:val="28"/>
        </w:rPr>
        <w:t>.</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Селевко Г.К. Энциклопедия образовательных технологий: в 2 т. – М.: НИИ школьных технологий, 2006. – Т.1. – 816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 xml:space="preserve">Иманбеков М.М., Абылайхан С.М. Мектепке дейінгі білім беру мен тәрбиелеудегі қазіргі педагогикалық технологиялар. Оқу құралы. </w:t>
      </w:r>
      <w:r w:rsidR="006403BF" w:rsidRPr="00012699">
        <w:rPr>
          <w:sz w:val="28"/>
          <w:szCs w:val="28"/>
        </w:rPr>
        <w:t>–</w:t>
      </w:r>
      <w:r w:rsidRPr="00012699">
        <w:rPr>
          <w:sz w:val="28"/>
          <w:szCs w:val="28"/>
        </w:rPr>
        <w:t xml:space="preserve"> Алматы: «ССК» баспасы, 2018. </w:t>
      </w:r>
      <w:r w:rsidR="006403BF" w:rsidRPr="00012699">
        <w:rPr>
          <w:sz w:val="28"/>
          <w:szCs w:val="28"/>
        </w:rPr>
        <w:t>–</w:t>
      </w:r>
      <w:r w:rsidR="006403BF">
        <w:rPr>
          <w:sz w:val="28"/>
          <w:szCs w:val="28"/>
        </w:rPr>
        <w:t xml:space="preserve"> </w:t>
      </w:r>
      <w:r w:rsidRPr="00012699">
        <w:rPr>
          <w:sz w:val="28"/>
          <w:szCs w:val="28"/>
        </w:rPr>
        <w:t>138 б.</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bCs/>
          <w:sz w:val="28"/>
          <w:szCs w:val="28"/>
        </w:rPr>
        <w:t>Непомнящая Н. И. Становление личности ребенка 6—7 лет / Науч.</w:t>
      </w:r>
      <w:r w:rsidRPr="00012699">
        <w:rPr>
          <w:sz w:val="28"/>
          <w:szCs w:val="28"/>
        </w:rPr>
        <w:t xml:space="preserve">-исслед. ин-т общей и педагогической психологии Акад. пед. наук СССР. </w:t>
      </w:r>
      <w:r w:rsidR="006403BF" w:rsidRPr="00012699">
        <w:rPr>
          <w:sz w:val="28"/>
          <w:szCs w:val="28"/>
        </w:rPr>
        <w:t>–</w:t>
      </w:r>
      <w:r w:rsidR="006403BF">
        <w:rPr>
          <w:sz w:val="28"/>
          <w:szCs w:val="28"/>
        </w:rPr>
        <w:t xml:space="preserve"> </w:t>
      </w:r>
      <w:r w:rsidRPr="00012699">
        <w:rPr>
          <w:sz w:val="28"/>
          <w:szCs w:val="28"/>
        </w:rPr>
        <w:t>М.: Педагогика, 1992.</w:t>
      </w:r>
      <w:r w:rsidR="006403BF" w:rsidRPr="006403BF">
        <w:rPr>
          <w:sz w:val="28"/>
          <w:szCs w:val="28"/>
        </w:rPr>
        <w:t xml:space="preserve"> </w:t>
      </w:r>
      <w:r w:rsidR="006403BF" w:rsidRPr="00012699">
        <w:rPr>
          <w:sz w:val="28"/>
          <w:szCs w:val="28"/>
        </w:rPr>
        <w:t>–</w:t>
      </w:r>
      <w:r w:rsidRPr="00012699">
        <w:rPr>
          <w:sz w:val="28"/>
          <w:szCs w:val="28"/>
        </w:rPr>
        <w:t xml:space="preserve">  160 с.</w:t>
      </w:r>
    </w:p>
    <w:p w:rsidR="00012699" w:rsidRPr="00012699" w:rsidRDefault="00012699" w:rsidP="00012699">
      <w:pPr>
        <w:widowControl/>
        <w:numPr>
          <w:ilvl w:val="0"/>
          <w:numId w:val="10"/>
        </w:numPr>
        <w:tabs>
          <w:tab w:val="left" w:pos="1134"/>
        </w:tabs>
        <w:autoSpaceDE/>
        <w:autoSpaceDN/>
        <w:ind w:left="0" w:firstLine="567"/>
        <w:contextualSpacing/>
        <w:jc w:val="both"/>
        <w:rPr>
          <w:sz w:val="28"/>
          <w:szCs w:val="28"/>
        </w:rPr>
      </w:pPr>
      <w:r w:rsidRPr="00012699">
        <w:rPr>
          <w:sz w:val="28"/>
          <w:szCs w:val="28"/>
        </w:rPr>
        <w:t>Родари Джанни  Грамматика фантазии. Введение в искусство придумывания историй.</w:t>
      </w:r>
      <w:r w:rsidR="006403BF">
        <w:rPr>
          <w:sz w:val="28"/>
          <w:szCs w:val="28"/>
        </w:rPr>
        <w:t xml:space="preserve"> </w:t>
      </w:r>
      <w:r w:rsidR="006403BF" w:rsidRPr="00012699">
        <w:rPr>
          <w:sz w:val="28"/>
          <w:szCs w:val="28"/>
        </w:rPr>
        <w:t>–</w:t>
      </w:r>
      <w:r w:rsidR="006403BF">
        <w:rPr>
          <w:sz w:val="28"/>
          <w:szCs w:val="28"/>
        </w:rPr>
        <w:t xml:space="preserve"> М.</w:t>
      </w:r>
      <w:r w:rsidRPr="006403BF">
        <w:rPr>
          <w:sz w:val="28"/>
          <w:szCs w:val="28"/>
        </w:rPr>
        <w:t>:</w:t>
      </w:r>
      <w:r w:rsidRPr="00012699">
        <w:rPr>
          <w:sz w:val="28"/>
          <w:szCs w:val="28"/>
          <w:shd w:val="clear" w:color="auto" w:fill="FFFFFF"/>
        </w:rPr>
        <w:t xml:space="preserve"> Издательство Самокат, 2022. </w:t>
      </w:r>
      <w:r w:rsidR="006403BF" w:rsidRPr="00012699">
        <w:rPr>
          <w:sz w:val="28"/>
          <w:szCs w:val="28"/>
        </w:rPr>
        <w:t>–</w:t>
      </w:r>
      <w:r w:rsidR="006403BF">
        <w:rPr>
          <w:sz w:val="28"/>
          <w:szCs w:val="28"/>
        </w:rPr>
        <w:t xml:space="preserve"> </w:t>
      </w:r>
      <w:r w:rsidRPr="00012699">
        <w:rPr>
          <w:sz w:val="28"/>
          <w:szCs w:val="28"/>
          <w:shd w:val="clear" w:color="auto" w:fill="FFFFFF"/>
        </w:rPr>
        <w:t>240 с.</w:t>
      </w:r>
    </w:p>
    <w:p w:rsidR="00012699" w:rsidRDefault="00012699" w:rsidP="005567E3">
      <w:pPr>
        <w:pStyle w:val="13"/>
        <w:spacing w:line="240" w:lineRule="auto"/>
        <w:jc w:val="center"/>
        <w:rPr>
          <w:b/>
          <w:sz w:val="28"/>
          <w:szCs w:val="28"/>
          <w:lang w:val="kk-KZ"/>
        </w:rPr>
      </w:pPr>
    </w:p>
    <w:p w:rsidR="00012699" w:rsidRDefault="00012699" w:rsidP="005567E3">
      <w:pPr>
        <w:pStyle w:val="13"/>
        <w:spacing w:line="240" w:lineRule="auto"/>
        <w:jc w:val="center"/>
        <w:rPr>
          <w:b/>
          <w:sz w:val="28"/>
          <w:szCs w:val="28"/>
          <w:lang w:val="kk-KZ"/>
        </w:rPr>
      </w:pPr>
    </w:p>
    <w:p w:rsidR="00012699" w:rsidRDefault="00012699"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1B6BE7" w:rsidRDefault="001B6BE7" w:rsidP="005567E3">
      <w:pPr>
        <w:pStyle w:val="13"/>
        <w:spacing w:line="240" w:lineRule="auto"/>
        <w:jc w:val="center"/>
        <w:rPr>
          <w:b/>
          <w:sz w:val="28"/>
          <w:szCs w:val="28"/>
          <w:lang w:val="kk-KZ"/>
        </w:rPr>
      </w:pPr>
    </w:p>
    <w:p w:rsidR="00012699" w:rsidRDefault="00012699" w:rsidP="005567E3">
      <w:pPr>
        <w:pStyle w:val="13"/>
        <w:spacing w:line="240" w:lineRule="auto"/>
        <w:jc w:val="center"/>
        <w:rPr>
          <w:b/>
          <w:sz w:val="28"/>
          <w:szCs w:val="28"/>
          <w:lang w:val="kk-KZ"/>
        </w:rPr>
      </w:pPr>
    </w:p>
    <w:p w:rsidR="00012699" w:rsidRDefault="00012699" w:rsidP="005567E3">
      <w:pPr>
        <w:pStyle w:val="13"/>
        <w:spacing w:line="240" w:lineRule="auto"/>
        <w:jc w:val="center"/>
        <w:rPr>
          <w:b/>
          <w:sz w:val="28"/>
          <w:szCs w:val="28"/>
          <w:lang w:val="kk-KZ"/>
        </w:rPr>
      </w:pPr>
    </w:p>
    <w:p w:rsidR="00012699" w:rsidRDefault="00012699" w:rsidP="005567E3">
      <w:pPr>
        <w:pStyle w:val="13"/>
        <w:spacing w:line="240" w:lineRule="auto"/>
        <w:jc w:val="center"/>
        <w:rPr>
          <w:b/>
          <w:sz w:val="28"/>
          <w:szCs w:val="28"/>
          <w:lang w:val="kk-KZ"/>
        </w:rPr>
      </w:pPr>
    </w:p>
    <w:p w:rsidR="00851155" w:rsidRDefault="00851155" w:rsidP="00012699">
      <w:pPr>
        <w:jc w:val="both"/>
        <w:rPr>
          <w:sz w:val="28"/>
          <w:szCs w:val="28"/>
        </w:rPr>
      </w:pPr>
    </w:p>
    <w:p w:rsidR="00851155" w:rsidRDefault="00851155" w:rsidP="00711D71">
      <w:pPr>
        <w:ind w:firstLine="709"/>
        <w:jc w:val="both"/>
        <w:rPr>
          <w:sz w:val="28"/>
          <w:szCs w:val="28"/>
        </w:rPr>
      </w:pPr>
    </w:p>
    <w:p w:rsidR="00041E30" w:rsidRDefault="00CD15AF" w:rsidP="00E45BEA">
      <w:pPr>
        <w:pStyle w:val="13"/>
        <w:ind w:firstLine="0"/>
        <w:jc w:val="center"/>
        <w:rPr>
          <w:b/>
          <w:sz w:val="28"/>
          <w:szCs w:val="28"/>
          <w:lang w:val="kk-KZ"/>
        </w:rPr>
      </w:pPr>
      <w:r w:rsidRPr="00B5616C">
        <w:rPr>
          <w:b/>
          <w:sz w:val="28"/>
          <w:szCs w:val="28"/>
          <w:lang w:val="kk-KZ"/>
        </w:rPr>
        <w:t>ҚОСЫМША</w:t>
      </w:r>
      <w:r w:rsidR="00945A93">
        <w:rPr>
          <w:b/>
          <w:sz w:val="28"/>
          <w:szCs w:val="28"/>
          <w:lang w:val="kk-KZ"/>
        </w:rPr>
        <w:t xml:space="preserve"> А</w:t>
      </w:r>
    </w:p>
    <w:p w:rsidR="006A61C2" w:rsidRPr="00B5616C" w:rsidRDefault="006A61C2" w:rsidP="00E45BEA">
      <w:pPr>
        <w:pStyle w:val="13"/>
        <w:ind w:firstLine="0"/>
        <w:jc w:val="center"/>
        <w:rPr>
          <w:b/>
          <w:sz w:val="28"/>
          <w:szCs w:val="28"/>
          <w:lang w:val="kk-KZ"/>
        </w:rPr>
      </w:pPr>
    </w:p>
    <w:p w:rsidR="00A652BD" w:rsidRDefault="00945A93" w:rsidP="00A652BD">
      <w:pPr>
        <w:pStyle w:val="13"/>
        <w:jc w:val="center"/>
        <w:rPr>
          <w:sz w:val="28"/>
          <w:szCs w:val="28"/>
          <w:lang w:eastAsia="en-US"/>
        </w:rPr>
      </w:pPr>
      <w:r w:rsidRPr="006A61C2">
        <w:rPr>
          <w:sz w:val="28"/>
          <w:szCs w:val="28"/>
          <w:lang w:val="kk-KZ"/>
        </w:rPr>
        <w:t>Ойын</w:t>
      </w:r>
      <w:r w:rsidR="006A61C2" w:rsidRPr="006A61C2">
        <w:rPr>
          <w:sz w:val="28"/>
          <w:szCs w:val="28"/>
          <w:lang w:val="kk-KZ"/>
        </w:rPr>
        <w:t xml:space="preserve"> технологиялары</w:t>
      </w:r>
      <w:r w:rsidRPr="006A61C2">
        <w:rPr>
          <w:sz w:val="28"/>
          <w:szCs w:val="28"/>
          <w:lang w:eastAsia="en-US"/>
        </w:rPr>
        <w:t xml:space="preserve"> </w:t>
      </w:r>
    </w:p>
    <w:p w:rsidR="00CD56E7" w:rsidRPr="006A61C2" w:rsidRDefault="00CD56E7" w:rsidP="00A652BD">
      <w:pPr>
        <w:pStyle w:val="13"/>
        <w:jc w:val="center"/>
        <w:rPr>
          <w:sz w:val="28"/>
          <w:szCs w:val="28"/>
          <w:lang w:eastAsia="en-US"/>
        </w:rPr>
      </w:pPr>
      <w:r w:rsidRPr="006A61C2">
        <w:rPr>
          <w:sz w:val="28"/>
          <w:szCs w:val="28"/>
          <w:lang w:eastAsia="en-US"/>
        </w:rPr>
        <w:t>«Банан» ойыны</w:t>
      </w:r>
    </w:p>
    <w:p w:rsidR="00CD56E7" w:rsidRPr="00B5616C" w:rsidRDefault="00CD56E7" w:rsidP="00CD56E7">
      <w:pPr>
        <w:autoSpaceDE/>
        <w:autoSpaceDN/>
        <w:ind w:firstLine="708"/>
        <w:jc w:val="both"/>
        <w:rPr>
          <w:snapToGrid w:val="0"/>
          <w:sz w:val="28"/>
          <w:szCs w:val="28"/>
          <w:lang w:eastAsia="ru-RU"/>
        </w:rPr>
      </w:pPr>
      <w:r w:rsidRPr="006A61C2">
        <w:rPr>
          <w:bCs/>
          <w:i/>
          <w:snapToGrid w:val="0"/>
          <w:sz w:val="28"/>
          <w:szCs w:val="28"/>
          <w:lang w:eastAsia="ru-RU"/>
        </w:rPr>
        <w:t>Ойынның мақсаты:</w:t>
      </w:r>
      <w:r w:rsidRPr="00B5616C">
        <w:rPr>
          <w:b/>
          <w:bCs/>
          <w:snapToGrid w:val="0"/>
          <w:sz w:val="28"/>
          <w:szCs w:val="28"/>
          <w:lang w:eastAsia="ru-RU"/>
        </w:rPr>
        <w:t> </w:t>
      </w:r>
      <w:r w:rsidRPr="00B5616C">
        <w:rPr>
          <w:snapToGrid w:val="0"/>
          <w:sz w:val="28"/>
          <w:szCs w:val="28"/>
          <w:lang w:eastAsia="ru-RU"/>
        </w:rPr>
        <w:t>Фокалды нысан</w:t>
      </w:r>
      <w:r w:rsidRPr="00B5616C">
        <w:rPr>
          <w:b/>
          <w:snapToGrid w:val="0"/>
          <w:sz w:val="28"/>
          <w:szCs w:val="28"/>
          <w:lang w:eastAsia="ru-RU"/>
        </w:rPr>
        <w:t xml:space="preserve"> </w:t>
      </w:r>
      <w:r w:rsidRPr="00B5616C">
        <w:rPr>
          <w:snapToGrid w:val="0"/>
          <w:sz w:val="28"/>
          <w:szCs w:val="28"/>
          <w:lang w:eastAsia="ru-RU"/>
        </w:rPr>
        <w:t xml:space="preserve">әдісін қолдана отырып, ойлануға, басқа нысанның белгілері арқылы жаңа нәрсе ойлап табуға үйрету, ерекше банандардың  суретін салдыра отырып дәстүрден тыс шешім қабылдауға  баулу. </w:t>
      </w:r>
    </w:p>
    <w:p w:rsidR="00CD56E7" w:rsidRPr="006A61C2" w:rsidRDefault="00CD56E7" w:rsidP="00A652BD">
      <w:pPr>
        <w:widowControl/>
        <w:autoSpaceDE/>
        <w:autoSpaceDN/>
        <w:ind w:firstLine="567"/>
        <w:jc w:val="both"/>
        <w:rPr>
          <w:i/>
          <w:sz w:val="28"/>
          <w:szCs w:val="28"/>
          <w:lang w:eastAsia="en-US"/>
        </w:rPr>
      </w:pPr>
      <w:r w:rsidRPr="006A61C2">
        <w:rPr>
          <w:i/>
          <w:sz w:val="28"/>
          <w:szCs w:val="28"/>
          <w:lang w:eastAsia="en-US"/>
        </w:rPr>
        <w:t xml:space="preserve">Ойын барысы: </w:t>
      </w:r>
    </w:p>
    <w:p w:rsidR="00CD56E7" w:rsidRPr="00B5616C" w:rsidRDefault="00CD56E7" w:rsidP="00A652BD">
      <w:pPr>
        <w:widowControl/>
        <w:numPr>
          <w:ilvl w:val="0"/>
          <w:numId w:val="45"/>
        </w:numPr>
        <w:tabs>
          <w:tab w:val="left" w:pos="993"/>
        </w:tabs>
        <w:autoSpaceDE/>
        <w:autoSpaceDN/>
        <w:spacing w:after="200" w:line="276" w:lineRule="auto"/>
        <w:ind w:left="0" w:firstLine="567"/>
        <w:contextualSpacing/>
        <w:jc w:val="both"/>
        <w:rPr>
          <w:sz w:val="28"/>
          <w:szCs w:val="28"/>
          <w:lang w:eastAsia="en-US"/>
        </w:rPr>
      </w:pPr>
      <w:r w:rsidRPr="00B5616C">
        <w:rPr>
          <w:sz w:val="28"/>
          <w:szCs w:val="28"/>
          <w:lang w:eastAsia="en-US"/>
        </w:rPr>
        <w:t xml:space="preserve">Фокалды нысан ретінде бананды алынады. </w:t>
      </w:r>
    </w:p>
    <w:p w:rsidR="00CD56E7" w:rsidRPr="00B5616C" w:rsidRDefault="00CD56E7" w:rsidP="00A652BD">
      <w:pPr>
        <w:widowControl/>
        <w:numPr>
          <w:ilvl w:val="0"/>
          <w:numId w:val="45"/>
        </w:numPr>
        <w:tabs>
          <w:tab w:val="left" w:pos="993"/>
        </w:tabs>
        <w:autoSpaceDE/>
        <w:autoSpaceDN/>
        <w:spacing w:after="200" w:line="276" w:lineRule="auto"/>
        <w:ind w:left="0" w:firstLine="567"/>
        <w:contextualSpacing/>
        <w:jc w:val="both"/>
        <w:rPr>
          <w:sz w:val="28"/>
          <w:szCs w:val="28"/>
          <w:lang w:eastAsia="en-US"/>
        </w:rPr>
      </w:pPr>
      <w:r w:rsidRPr="00B5616C">
        <w:rPr>
          <w:sz w:val="28"/>
          <w:szCs w:val="28"/>
          <w:lang w:eastAsia="en-US"/>
        </w:rPr>
        <w:t xml:space="preserve">Бананға еш ұқсастығы жоқ 3 зат: </w:t>
      </w:r>
      <w:bookmarkStart w:id="134" w:name="_Hlk121524311"/>
      <w:r w:rsidRPr="00B5616C">
        <w:rPr>
          <w:sz w:val="28"/>
          <w:szCs w:val="28"/>
          <w:lang w:eastAsia="en-US"/>
        </w:rPr>
        <w:t>машина</w:t>
      </w:r>
      <w:bookmarkEnd w:id="134"/>
      <w:r w:rsidRPr="00B5616C">
        <w:rPr>
          <w:sz w:val="28"/>
          <w:szCs w:val="28"/>
          <w:lang w:eastAsia="en-US"/>
        </w:rPr>
        <w:t>, бұлт, гүл таңдап алынады.</w:t>
      </w:r>
    </w:p>
    <w:p w:rsidR="00CD56E7" w:rsidRPr="00B5616C" w:rsidRDefault="00CD56E7" w:rsidP="00A652BD">
      <w:pPr>
        <w:widowControl/>
        <w:numPr>
          <w:ilvl w:val="0"/>
          <w:numId w:val="45"/>
        </w:numPr>
        <w:tabs>
          <w:tab w:val="left" w:pos="993"/>
        </w:tabs>
        <w:autoSpaceDE/>
        <w:autoSpaceDN/>
        <w:spacing w:after="200" w:line="276" w:lineRule="auto"/>
        <w:ind w:left="0" w:firstLine="567"/>
        <w:contextualSpacing/>
        <w:jc w:val="both"/>
        <w:rPr>
          <w:sz w:val="28"/>
          <w:szCs w:val="28"/>
          <w:lang w:eastAsia="en-US"/>
        </w:rPr>
      </w:pPr>
      <w:r w:rsidRPr="00B5616C">
        <w:rPr>
          <w:sz w:val="28"/>
          <w:szCs w:val="28"/>
          <w:lang w:eastAsia="en-US"/>
        </w:rPr>
        <w:t>Машина, бұлт, гүлдің қандай болатынын сипатталады. Мысалы, машина ақ, қара, үлкен, темір, жүреді, дыбыстайды, бұлт көгілдір, мақта сияқты, гүл хош иісті, түрлі-түсті, күлтешелері бар.</w:t>
      </w:r>
    </w:p>
    <w:p w:rsidR="00CD56E7" w:rsidRPr="00B5616C" w:rsidRDefault="00CD56E7" w:rsidP="00A652BD">
      <w:pPr>
        <w:widowControl/>
        <w:numPr>
          <w:ilvl w:val="0"/>
          <w:numId w:val="45"/>
        </w:numPr>
        <w:tabs>
          <w:tab w:val="left" w:pos="993"/>
        </w:tabs>
        <w:autoSpaceDE/>
        <w:autoSpaceDN/>
        <w:spacing w:after="200" w:line="276" w:lineRule="auto"/>
        <w:ind w:left="0" w:firstLine="567"/>
        <w:contextualSpacing/>
        <w:jc w:val="both"/>
        <w:rPr>
          <w:sz w:val="28"/>
          <w:szCs w:val="28"/>
          <w:lang w:eastAsia="en-US"/>
        </w:rPr>
      </w:pPr>
      <w:r w:rsidRPr="00B5616C">
        <w:rPr>
          <w:sz w:val="28"/>
          <w:szCs w:val="28"/>
          <w:lang w:eastAsia="en-US"/>
        </w:rPr>
        <w:t xml:space="preserve">3 затқа берілген сипаттамалар шетінен бананға телінеді. Машина ақ, қара, үлкен, жүреді десек, банан ақ, қара түсті немесе темір болса, жүре алатын банан болса, машина сияқты үлкен банан болса қалай болатынын елестетулерін сұрау керек. </w:t>
      </w:r>
    </w:p>
    <w:p w:rsidR="00CD56E7" w:rsidRPr="00B5616C" w:rsidRDefault="00CD56E7" w:rsidP="00A652BD">
      <w:pPr>
        <w:widowControl/>
        <w:numPr>
          <w:ilvl w:val="0"/>
          <w:numId w:val="45"/>
        </w:numPr>
        <w:tabs>
          <w:tab w:val="left" w:pos="993"/>
        </w:tabs>
        <w:autoSpaceDE/>
        <w:autoSpaceDN/>
        <w:spacing w:after="200" w:line="276" w:lineRule="auto"/>
        <w:ind w:left="0" w:firstLine="567"/>
        <w:contextualSpacing/>
        <w:jc w:val="both"/>
        <w:rPr>
          <w:sz w:val="28"/>
          <w:szCs w:val="28"/>
          <w:lang w:eastAsia="en-US"/>
        </w:rPr>
      </w:pPr>
      <w:r w:rsidRPr="00B5616C">
        <w:rPr>
          <w:sz w:val="28"/>
          <w:szCs w:val="28"/>
          <w:lang w:eastAsia="en-US"/>
        </w:rPr>
        <w:t xml:space="preserve">Келесі зат - бұлттың сипаттамаларын бананға береді. Егер де банан көгілдір түсті, мақта сияқты жұмсақ және пішіні бұлттыкі тәрізді болса, қандай банан болған болар еді деген сұрауға жауап ала  отырып, пікірлерін біледі. </w:t>
      </w:r>
    </w:p>
    <w:p w:rsidR="00CD56E7" w:rsidRPr="00B5616C" w:rsidRDefault="00CD56E7" w:rsidP="00A652BD">
      <w:pPr>
        <w:widowControl/>
        <w:numPr>
          <w:ilvl w:val="0"/>
          <w:numId w:val="45"/>
        </w:numPr>
        <w:tabs>
          <w:tab w:val="left" w:pos="993"/>
        </w:tabs>
        <w:autoSpaceDE/>
        <w:autoSpaceDN/>
        <w:spacing w:after="200" w:line="276" w:lineRule="auto"/>
        <w:ind w:left="0" w:firstLine="567"/>
        <w:contextualSpacing/>
        <w:jc w:val="both"/>
        <w:rPr>
          <w:sz w:val="28"/>
          <w:szCs w:val="28"/>
          <w:lang w:eastAsia="en-US"/>
        </w:rPr>
      </w:pPr>
      <w:r w:rsidRPr="00B5616C">
        <w:rPr>
          <w:sz w:val="28"/>
          <w:szCs w:val="28"/>
          <w:lang w:eastAsia="en-US"/>
        </w:rPr>
        <w:t>Таңдап алынған үшінші зат - гүлдің қасиеттерін бананға беріп көреді. Гүл сияқты түрлі-түсті банандар болса ше, егер пішіні, түсі райхан гүлі сияқты, бірақ жесең  дәмі банан болса, қалай болар еді деген сұрауларға балалардың жауаптары тыңдалады.</w:t>
      </w:r>
    </w:p>
    <w:p w:rsidR="00CD56E7" w:rsidRPr="00B5616C" w:rsidRDefault="00CD56E7" w:rsidP="00A652BD">
      <w:pPr>
        <w:widowControl/>
        <w:numPr>
          <w:ilvl w:val="0"/>
          <w:numId w:val="45"/>
        </w:numPr>
        <w:tabs>
          <w:tab w:val="left" w:pos="993"/>
        </w:tabs>
        <w:autoSpaceDE/>
        <w:autoSpaceDN/>
        <w:spacing w:after="200" w:line="276" w:lineRule="auto"/>
        <w:ind w:left="0" w:firstLine="567"/>
        <w:contextualSpacing/>
        <w:jc w:val="both"/>
        <w:rPr>
          <w:sz w:val="28"/>
          <w:szCs w:val="28"/>
          <w:lang w:eastAsia="en-US"/>
        </w:rPr>
      </w:pPr>
      <w:r w:rsidRPr="00B5616C">
        <w:rPr>
          <w:sz w:val="28"/>
          <w:szCs w:val="28"/>
          <w:lang w:eastAsia="en-US"/>
        </w:rPr>
        <w:t xml:space="preserve">Педагог балалардың жауаптарын тыңдай отырып, қорытынды жасайды және балаларға түрлі-түсті  банандардың суретін салуды ұсынады.  </w:t>
      </w:r>
    </w:p>
    <w:p w:rsidR="00686A4F" w:rsidRDefault="00686A4F" w:rsidP="008E3797">
      <w:pPr>
        <w:pStyle w:val="13"/>
        <w:spacing w:line="240" w:lineRule="auto"/>
        <w:ind w:firstLine="708"/>
        <w:jc w:val="center"/>
        <w:rPr>
          <w:sz w:val="28"/>
          <w:szCs w:val="28"/>
          <w:lang w:val="kk-KZ"/>
        </w:rPr>
      </w:pPr>
      <w:r w:rsidRPr="006A61C2">
        <w:rPr>
          <w:sz w:val="28"/>
          <w:szCs w:val="28"/>
          <w:lang w:val="kk-KZ"/>
        </w:rPr>
        <w:t>Робинзон Крузо әдісі</w:t>
      </w:r>
    </w:p>
    <w:p w:rsidR="00A652BD" w:rsidRPr="006A61C2" w:rsidRDefault="00A652BD" w:rsidP="008E3797">
      <w:pPr>
        <w:pStyle w:val="13"/>
        <w:spacing w:line="240" w:lineRule="auto"/>
        <w:ind w:firstLine="708"/>
        <w:jc w:val="center"/>
        <w:rPr>
          <w:sz w:val="28"/>
          <w:szCs w:val="28"/>
          <w:lang w:val="kk-KZ"/>
        </w:rPr>
      </w:pPr>
    </w:p>
    <w:p w:rsidR="00686A4F" w:rsidRPr="00B5616C" w:rsidRDefault="00CB0264" w:rsidP="008E3797">
      <w:pPr>
        <w:pStyle w:val="13"/>
        <w:spacing w:line="240" w:lineRule="auto"/>
        <w:ind w:firstLine="708"/>
        <w:rPr>
          <w:i/>
          <w:sz w:val="28"/>
          <w:szCs w:val="28"/>
          <w:lang w:val="kk-KZ"/>
        </w:rPr>
      </w:pPr>
      <w:r w:rsidRPr="00B5616C">
        <w:rPr>
          <w:sz w:val="28"/>
          <w:szCs w:val="28"/>
          <w:lang w:val="kk-KZ"/>
        </w:rPr>
        <w:t>Бұл ә</w:t>
      </w:r>
      <w:r w:rsidR="00686A4F" w:rsidRPr="00B5616C">
        <w:rPr>
          <w:sz w:val="28"/>
          <w:szCs w:val="28"/>
          <w:lang w:val="kk-KZ"/>
        </w:rPr>
        <w:t xml:space="preserve">діс әйгілі </w:t>
      </w:r>
      <w:r w:rsidRPr="00B5616C">
        <w:rPr>
          <w:sz w:val="28"/>
          <w:szCs w:val="28"/>
          <w:lang w:val="kk-KZ"/>
        </w:rPr>
        <w:t xml:space="preserve">әдебиет </w:t>
      </w:r>
      <w:r w:rsidR="00686A4F" w:rsidRPr="00B5616C">
        <w:rPr>
          <w:sz w:val="28"/>
          <w:szCs w:val="28"/>
          <w:lang w:val="kk-KZ"/>
        </w:rPr>
        <w:t xml:space="preserve">кейіпкері Робинзон Крузоның құрметіне аталған. </w:t>
      </w:r>
      <w:r w:rsidRPr="00B5616C">
        <w:rPr>
          <w:sz w:val="28"/>
          <w:szCs w:val="28"/>
          <w:lang w:val="kk-KZ"/>
        </w:rPr>
        <w:t>Бала</w:t>
      </w:r>
      <w:r w:rsidR="00686A4F" w:rsidRPr="00B5616C">
        <w:rPr>
          <w:sz w:val="28"/>
          <w:szCs w:val="28"/>
          <w:lang w:val="kk-KZ"/>
        </w:rPr>
        <w:t>лар</w:t>
      </w:r>
      <w:r w:rsidRPr="00B5616C">
        <w:rPr>
          <w:sz w:val="28"/>
          <w:szCs w:val="28"/>
          <w:lang w:val="kk-KZ"/>
        </w:rPr>
        <w:t xml:space="preserve"> бұл</w:t>
      </w:r>
      <w:r w:rsidR="00686A4F" w:rsidRPr="00B5616C">
        <w:rPr>
          <w:sz w:val="28"/>
          <w:szCs w:val="28"/>
          <w:lang w:val="kk-KZ"/>
        </w:rPr>
        <w:t xml:space="preserve"> кітаппен әлі таныс болмағандықтан, Робинзонның кім екенін қысқаша айтып береміз. Біз елсіз аралға тап болдық деп елестетіп көрейік. Өзімізбен бірге ештеңе алып үлгермедік, сіріңке де, телефон да, шатыр да жоқ.</w:t>
      </w:r>
    </w:p>
    <w:p w:rsidR="00686A4F" w:rsidRPr="00B5616C" w:rsidRDefault="00686A4F" w:rsidP="008E3797">
      <w:pPr>
        <w:pStyle w:val="13"/>
        <w:spacing w:line="240" w:lineRule="auto"/>
        <w:ind w:firstLine="708"/>
        <w:rPr>
          <w:sz w:val="28"/>
          <w:szCs w:val="28"/>
          <w:lang w:val="kk-KZ"/>
        </w:rPr>
      </w:pPr>
      <w:r w:rsidRPr="00B5616C">
        <w:rPr>
          <w:i/>
          <w:sz w:val="28"/>
          <w:szCs w:val="28"/>
          <w:lang w:val="kk-KZ"/>
        </w:rPr>
        <w:t>№1 қадам.</w:t>
      </w:r>
      <w:r w:rsidRPr="00B5616C">
        <w:rPr>
          <w:sz w:val="28"/>
          <w:szCs w:val="28"/>
          <w:lang w:val="kk-KZ"/>
        </w:rPr>
        <w:t xml:space="preserve"> Онсыз елсіз аралда өмір сүре алмайтын ең қажет нәрселерді анықтау;</w:t>
      </w:r>
    </w:p>
    <w:p w:rsidR="00686A4F" w:rsidRPr="00B5616C" w:rsidRDefault="00686A4F" w:rsidP="008E3797">
      <w:pPr>
        <w:pStyle w:val="13"/>
        <w:spacing w:line="240" w:lineRule="auto"/>
        <w:ind w:firstLine="708"/>
        <w:rPr>
          <w:sz w:val="28"/>
          <w:szCs w:val="28"/>
          <w:lang w:val="kk-KZ"/>
        </w:rPr>
      </w:pPr>
      <w:r w:rsidRPr="00B5616C">
        <w:rPr>
          <w:sz w:val="28"/>
          <w:szCs w:val="28"/>
          <w:lang w:val="kk-KZ"/>
        </w:rPr>
        <w:t xml:space="preserve">Ең бастысы </w:t>
      </w:r>
      <w:r w:rsidR="00CB0264" w:rsidRPr="00B5616C">
        <w:rPr>
          <w:sz w:val="28"/>
          <w:szCs w:val="28"/>
          <w:lang w:val="kk-KZ"/>
        </w:rPr>
        <w:t>н</w:t>
      </w:r>
      <w:r w:rsidRPr="00B5616C">
        <w:rPr>
          <w:sz w:val="28"/>
          <w:szCs w:val="28"/>
          <w:lang w:val="kk-KZ"/>
        </w:rPr>
        <w:t xml:space="preserve">е? </w:t>
      </w:r>
      <w:r w:rsidR="00CB0264" w:rsidRPr="00B5616C">
        <w:rPr>
          <w:sz w:val="28"/>
          <w:szCs w:val="28"/>
          <w:lang w:val="kk-KZ"/>
        </w:rPr>
        <w:t xml:space="preserve">Тамақ па? </w:t>
      </w:r>
      <w:r w:rsidRPr="00B5616C">
        <w:rPr>
          <w:sz w:val="28"/>
          <w:szCs w:val="28"/>
          <w:lang w:val="kk-KZ"/>
        </w:rPr>
        <w:t xml:space="preserve">Немесе алдымен жыртқыштардан қалай қорғану керектігі туралы ойлану керек пе? Осындай сұрақтар арқылы талқылау жүргізу  керек.Талқылаудан кейін тізім жасалады, ол </w:t>
      </w:r>
      <w:r w:rsidR="00CB0264" w:rsidRPr="00B5616C">
        <w:rPr>
          <w:sz w:val="28"/>
          <w:szCs w:val="28"/>
          <w:lang w:val="kk-KZ"/>
        </w:rPr>
        <w:t>төмендегі</w:t>
      </w:r>
      <w:r w:rsidRPr="00B5616C">
        <w:rPr>
          <w:sz w:val="28"/>
          <w:szCs w:val="28"/>
          <w:lang w:val="kk-KZ"/>
        </w:rPr>
        <w:t xml:space="preserve">дей болуы мүмкін: </w:t>
      </w:r>
    </w:p>
    <w:p w:rsidR="00686A4F" w:rsidRPr="00B5616C" w:rsidRDefault="00686A4F" w:rsidP="008E3797">
      <w:pPr>
        <w:pStyle w:val="13"/>
        <w:spacing w:line="240" w:lineRule="auto"/>
        <w:ind w:firstLine="708"/>
        <w:rPr>
          <w:sz w:val="28"/>
          <w:szCs w:val="28"/>
          <w:lang w:val="kk-KZ"/>
        </w:rPr>
      </w:pPr>
      <w:r w:rsidRPr="00B5616C">
        <w:rPr>
          <w:sz w:val="28"/>
          <w:szCs w:val="28"/>
          <w:lang w:val="kk-KZ"/>
        </w:rPr>
        <w:t>1) қауіпсіздік, 2) су, 3) тамақ, 4) құралдар, 5) шатыр, 6) белгі беру мүмкіндігі.</w:t>
      </w:r>
    </w:p>
    <w:p w:rsidR="00686A4F" w:rsidRPr="00B5616C" w:rsidRDefault="00686A4F" w:rsidP="008E3797">
      <w:pPr>
        <w:pStyle w:val="13"/>
        <w:spacing w:line="240" w:lineRule="auto"/>
        <w:ind w:firstLine="708"/>
        <w:rPr>
          <w:sz w:val="28"/>
          <w:szCs w:val="28"/>
          <w:lang w:val="kk-KZ"/>
        </w:rPr>
      </w:pPr>
      <w:r w:rsidRPr="00B5616C">
        <w:rPr>
          <w:sz w:val="28"/>
          <w:szCs w:val="28"/>
          <w:lang w:val="kk-KZ"/>
        </w:rPr>
        <w:t>Жаңа аймаққа ойша саяхат жасаймыз. Содан кейін аралымыздың жағалауында суға батып кеткен кемені көреміз. Ол қатты зақымдалған, сондықтан жөндеп, жүзіп кете алмаймыз. Бірақ, онда ыдыстар,</w:t>
      </w:r>
      <w:r w:rsidR="00BA3201" w:rsidRPr="00B5616C">
        <w:rPr>
          <w:sz w:val="28"/>
          <w:szCs w:val="28"/>
          <w:lang w:val="kk-KZ"/>
        </w:rPr>
        <w:t xml:space="preserve"> шәйнектер, пышақ,</w:t>
      </w:r>
      <w:r w:rsidRPr="00B5616C">
        <w:rPr>
          <w:sz w:val="28"/>
          <w:szCs w:val="28"/>
          <w:lang w:val="kk-KZ"/>
        </w:rPr>
        <w:t xml:space="preserve"> аяқ киімдер, қарындаштар және т.б. заттар болуы мүмкін.</w:t>
      </w:r>
    </w:p>
    <w:p w:rsidR="00686A4F" w:rsidRPr="00B5616C" w:rsidRDefault="00686A4F" w:rsidP="008E3797">
      <w:pPr>
        <w:pStyle w:val="13"/>
        <w:spacing w:line="240" w:lineRule="auto"/>
        <w:ind w:firstLine="708"/>
        <w:rPr>
          <w:sz w:val="28"/>
          <w:szCs w:val="28"/>
          <w:lang w:val="kk-KZ"/>
        </w:rPr>
      </w:pPr>
      <w:r w:rsidRPr="00B5616C">
        <w:rPr>
          <w:i/>
          <w:sz w:val="28"/>
          <w:szCs w:val="28"/>
          <w:lang w:val="kk-KZ"/>
        </w:rPr>
        <w:t>№2 қадам.</w:t>
      </w:r>
      <w:r w:rsidRPr="00B5616C">
        <w:rPr>
          <w:sz w:val="28"/>
          <w:szCs w:val="28"/>
          <w:lang w:val="kk-KZ"/>
        </w:rPr>
        <w:t xml:space="preserve"> Бұл заттарды өзімізді қауіптен қорғау, тамақ пен су табу және белгі беру үшін қалай пайдалана аламыз? Олардың көлемін, пішінін, физикалық және </w:t>
      </w:r>
      <w:r w:rsidR="00343B95" w:rsidRPr="00B5616C">
        <w:rPr>
          <w:sz w:val="28"/>
          <w:szCs w:val="28"/>
          <w:lang w:val="kk-KZ"/>
        </w:rPr>
        <w:t xml:space="preserve">т.б. </w:t>
      </w:r>
      <w:r w:rsidRPr="00B5616C">
        <w:rPr>
          <w:sz w:val="28"/>
          <w:szCs w:val="28"/>
          <w:lang w:val="kk-KZ"/>
        </w:rPr>
        <w:t xml:space="preserve">қасиеттерін, бөлшектерін қалай қолдануға болады? Бұл сұраққа балалар түрлі қызықты жауаптар </w:t>
      </w:r>
      <w:r w:rsidR="00343B95" w:rsidRPr="00B5616C">
        <w:rPr>
          <w:sz w:val="28"/>
          <w:szCs w:val="28"/>
          <w:lang w:val="kk-KZ"/>
        </w:rPr>
        <w:t>т</w:t>
      </w:r>
      <w:r w:rsidRPr="00B5616C">
        <w:rPr>
          <w:sz w:val="28"/>
          <w:szCs w:val="28"/>
          <w:lang w:val="kk-KZ"/>
        </w:rPr>
        <w:t xml:space="preserve">аба алады. </w:t>
      </w:r>
    </w:p>
    <w:p w:rsidR="00686A4F" w:rsidRPr="00B5616C" w:rsidRDefault="00686A4F" w:rsidP="008E3797">
      <w:pPr>
        <w:pStyle w:val="13"/>
        <w:spacing w:line="240" w:lineRule="auto"/>
        <w:rPr>
          <w:sz w:val="28"/>
          <w:szCs w:val="28"/>
          <w:lang w:val="kk-KZ"/>
        </w:rPr>
      </w:pPr>
      <w:r w:rsidRPr="00B5616C">
        <w:rPr>
          <w:sz w:val="28"/>
          <w:szCs w:val="28"/>
          <w:lang w:val="kk-KZ"/>
        </w:rPr>
        <w:tab/>
        <w:t>Бұл ойында</w:t>
      </w:r>
      <w:r w:rsidR="00343B95" w:rsidRPr="00B5616C">
        <w:rPr>
          <w:sz w:val="28"/>
          <w:szCs w:val="28"/>
          <w:lang w:val="kk-KZ"/>
        </w:rPr>
        <w:t xml:space="preserve"> заттарға</w:t>
      </w:r>
      <w:r w:rsidRPr="00B5616C">
        <w:rPr>
          <w:sz w:val="28"/>
          <w:szCs w:val="28"/>
          <w:lang w:val="kk-KZ"/>
        </w:rPr>
        <w:t xml:space="preserve"> жаңа көзқараспен қарап, оны пайдаланудың жасырын мүмкіндіктерін көре аламыз. Осылайша, психологиялық инерциямен күресуге (кейбір балалар «бұлай болмайды», «ештеңе шықпайды» деуі мүмкін, мұндай ойларды елемейміз) және креативтіліктің дамуына қадам жасаймыз. </w:t>
      </w:r>
    </w:p>
    <w:p w:rsidR="00686A4F" w:rsidRPr="00B5616C" w:rsidRDefault="00686A4F" w:rsidP="008E3797">
      <w:pPr>
        <w:pStyle w:val="13"/>
        <w:spacing w:line="240" w:lineRule="auto"/>
        <w:rPr>
          <w:sz w:val="28"/>
          <w:szCs w:val="28"/>
          <w:lang w:val="kk-KZ"/>
        </w:rPr>
      </w:pPr>
      <w:r w:rsidRPr="00B5616C">
        <w:rPr>
          <w:sz w:val="28"/>
          <w:szCs w:val="28"/>
          <w:lang w:val="kk-KZ"/>
        </w:rPr>
        <w:t xml:space="preserve">Мысалы, кеме қалпақтар әкетіп бара жатқан еді, сол қалпақтардың неден жасалғанын, оның жіптерінен балық аулайтын </w:t>
      </w:r>
      <w:r w:rsidR="00343B95" w:rsidRPr="00B5616C">
        <w:rPr>
          <w:sz w:val="28"/>
          <w:szCs w:val="28"/>
          <w:lang w:val="kk-KZ"/>
        </w:rPr>
        <w:t>тор</w:t>
      </w:r>
      <w:r w:rsidRPr="00B5616C">
        <w:rPr>
          <w:sz w:val="28"/>
          <w:szCs w:val="28"/>
          <w:lang w:val="kk-KZ"/>
        </w:rPr>
        <w:t xml:space="preserve"> тоқуға болатынын еске түсіреміз және т.</w:t>
      </w:r>
      <w:r w:rsidR="00343B95" w:rsidRPr="00B5616C">
        <w:rPr>
          <w:sz w:val="28"/>
          <w:szCs w:val="28"/>
          <w:lang w:val="kk-KZ"/>
        </w:rPr>
        <w:t>б.</w:t>
      </w:r>
      <w:r w:rsidRPr="00B5616C">
        <w:rPr>
          <w:sz w:val="28"/>
          <w:szCs w:val="28"/>
          <w:lang w:val="kk-KZ"/>
        </w:rPr>
        <w:t xml:space="preserve"> </w:t>
      </w:r>
    </w:p>
    <w:p w:rsidR="00686A4F" w:rsidRPr="00B5616C" w:rsidRDefault="00686A4F" w:rsidP="008E3797">
      <w:pPr>
        <w:pStyle w:val="13"/>
        <w:spacing w:line="240" w:lineRule="auto"/>
        <w:ind w:firstLine="708"/>
        <w:rPr>
          <w:sz w:val="28"/>
          <w:szCs w:val="28"/>
          <w:lang w:val="kk-KZ"/>
        </w:rPr>
      </w:pPr>
      <w:r w:rsidRPr="00B5616C">
        <w:rPr>
          <w:i/>
          <w:sz w:val="28"/>
          <w:szCs w:val="28"/>
          <w:lang w:val="kk-KZ"/>
        </w:rPr>
        <w:t>№3 қадам.</w:t>
      </w:r>
      <w:r w:rsidRPr="00B5616C">
        <w:rPr>
          <w:sz w:val="28"/>
          <w:szCs w:val="28"/>
          <w:lang w:val="kk-KZ"/>
        </w:rPr>
        <w:t xml:space="preserve"> Табылған әдістерді талқылау, бағалау, ерекше және қызықтыларын бөліп алу және сол идеялар бойынша сурет салдыруға болады. </w:t>
      </w:r>
    </w:p>
    <w:p w:rsidR="002437D5" w:rsidRPr="00B5616C" w:rsidRDefault="002437D5" w:rsidP="008E3797">
      <w:pPr>
        <w:pStyle w:val="13"/>
        <w:spacing w:line="240" w:lineRule="auto"/>
        <w:ind w:firstLine="708"/>
        <w:rPr>
          <w:sz w:val="28"/>
          <w:szCs w:val="28"/>
          <w:lang w:val="kk-KZ"/>
        </w:rPr>
      </w:pPr>
    </w:p>
    <w:p w:rsidR="00715E72" w:rsidRDefault="00715E72" w:rsidP="00715E72">
      <w:pPr>
        <w:widowControl/>
        <w:autoSpaceDE/>
        <w:autoSpaceDN/>
        <w:spacing w:line="276" w:lineRule="auto"/>
        <w:ind w:left="142"/>
        <w:jc w:val="center"/>
        <w:rPr>
          <w:sz w:val="28"/>
          <w:szCs w:val="28"/>
          <w:lang w:eastAsia="en-US"/>
        </w:rPr>
      </w:pPr>
      <w:r w:rsidRPr="006A61C2">
        <w:rPr>
          <w:sz w:val="28"/>
          <w:szCs w:val="28"/>
          <w:lang w:eastAsia="en-US"/>
        </w:rPr>
        <w:t xml:space="preserve">«Қиял биномы» </w:t>
      </w:r>
    </w:p>
    <w:p w:rsidR="00A652BD" w:rsidRPr="006A61C2" w:rsidRDefault="00A652BD" w:rsidP="00715E72">
      <w:pPr>
        <w:widowControl/>
        <w:autoSpaceDE/>
        <w:autoSpaceDN/>
        <w:spacing w:line="276" w:lineRule="auto"/>
        <w:ind w:left="142"/>
        <w:jc w:val="center"/>
        <w:rPr>
          <w:sz w:val="28"/>
          <w:szCs w:val="28"/>
          <w:lang w:eastAsia="en-US"/>
        </w:rPr>
      </w:pPr>
    </w:p>
    <w:p w:rsidR="00715E72" w:rsidRPr="00B5616C" w:rsidRDefault="00715E72" w:rsidP="00715E72">
      <w:pPr>
        <w:widowControl/>
        <w:autoSpaceDE/>
        <w:autoSpaceDN/>
        <w:ind w:firstLine="567"/>
        <w:jc w:val="both"/>
        <w:rPr>
          <w:sz w:val="28"/>
          <w:szCs w:val="28"/>
          <w:lang w:eastAsia="en-US"/>
        </w:rPr>
      </w:pPr>
      <w:bookmarkStart w:id="135" w:name="_Hlk121840228"/>
      <w:r w:rsidRPr="00B5616C">
        <w:rPr>
          <w:b/>
          <w:sz w:val="28"/>
          <w:szCs w:val="28"/>
          <w:shd w:val="clear" w:color="auto" w:fill="FFFFFF"/>
          <w:lang w:eastAsia="en-US"/>
        </w:rPr>
        <w:t xml:space="preserve">  </w:t>
      </w:r>
      <w:r w:rsidRPr="006A61C2">
        <w:rPr>
          <w:i/>
          <w:sz w:val="28"/>
          <w:szCs w:val="28"/>
          <w:shd w:val="clear" w:color="auto" w:fill="FFFFFF"/>
          <w:lang w:eastAsia="en-US"/>
        </w:rPr>
        <w:t>Ойынның мақсаты:</w:t>
      </w:r>
      <w:r w:rsidRPr="00B5616C">
        <w:rPr>
          <w:sz w:val="28"/>
          <w:szCs w:val="28"/>
          <w:shd w:val="clear" w:color="auto" w:fill="FFFFFF"/>
          <w:lang w:eastAsia="en-US"/>
        </w:rPr>
        <w:t xml:space="preserve"> </w:t>
      </w:r>
      <w:r w:rsidRPr="00B5616C">
        <w:rPr>
          <w:sz w:val="28"/>
          <w:szCs w:val="28"/>
          <w:lang w:eastAsia="en-US"/>
        </w:rPr>
        <w:t xml:space="preserve"> балалардың шығармашылық  ойлауын, қиялын, тілін дамыту, дербес әрекет етуге үйрету. </w:t>
      </w:r>
    </w:p>
    <w:p w:rsidR="00F41DE2" w:rsidRPr="006A61C2" w:rsidRDefault="00715E72" w:rsidP="006A61C2">
      <w:pPr>
        <w:widowControl/>
        <w:autoSpaceDE/>
        <w:autoSpaceDN/>
        <w:spacing w:line="276" w:lineRule="auto"/>
        <w:ind w:firstLine="708"/>
        <w:jc w:val="both"/>
        <w:rPr>
          <w:sz w:val="28"/>
          <w:szCs w:val="28"/>
          <w:lang w:eastAsia="en-US"/>
        </w:rPr>
      </w:pPr>
      <w:r w:rsidRPr="006A61C2">
        <w:rPr>
          <w:i/>
          <w:sz w:val="28"/>
          <w:szCs w:val="28"/>
          <w:lang w:eastAsia="en-US"/>
        </w:rPr>
        <w:t>Ойын барысы:</w:t>
      </w:r>
      <w:r w:rsidRPr="00B5616C">
        <w:rPr>
          <w:sz w:val="28"/>
          <w:szCs w:val="28"/>
          <w:lang w:eastAsia="en-US"/>
        </w:rPr>
        <w:t xml:space="preserve"> Балалар суреттерді немесе ойыншықтарды көріп отырып,  бір-бірінен ерекшеленетін, мүлде ұқсамайтын екі затты таңдайды.  Сол таңдалған заттар туралы өз ойларынан әңгіме, ертегі  құрастырады. Ұқсас заттардың қатынасын табу жеңіл болғандықтан, баланың таным үдерістері іске қосылып, ойлануға, ойлап табуға  әрекет жасайтындай күрделірек жағдайлар туғызу қажет.  Мысалы, мынадай сөз жұптарын ұсынуға болады: қасқыр мен бала,  қоян мен қызанақ, орындық пен гүл, ит пен дәптер т.б. «Қасқыр мен бала» жұбын бір-бірімен байланыстыра отырып, тақырыпты қасқырдың баласы, баланың қасқыры, қасқырдың үйіндегі бала деп деп түрлендіріп алып, қызықты әңгімелер құрастыруға болады. </w:t>
      </w:r>
      <w:bookmarkEnd w:id="135"/>
    </w:p>
    <w:p w:rsidR="001F1B47" w:rsidRPr="00B5616C" w:rsidRDefault="001F1B47" w:rsidP="008E3797">
      <w:pPr>
        <w:pStyle w:val="13"/>
        <w:jc w:val="right"/>
        <w:rPr>
          <w:i/>
          <w:sz w:val="28"/>
          <w:szCs w:val="28"/>
          <w:lang w:val="kk-KZ"/>
        </w:rPr>
      </w:pPr>
    </w:p>
    <w:p w:rsidR="001F1B47" w:rsidRPr="006A61C2" w:rsidRDefault="001F1B47" w:rsidP="008E3797">
      <w:pPr>
        <w:widowControl/>
        <w:shd w:val="clear" w:color="auto" w:fill="FFFFFF"/>
        <w:autoSpaceDE/>
        <w:autoSpaceDN/>
        <w:ind w:firstLine="567"/>
        <w:jc w:val="center"/>
        <w:rPr>
          <w:sz w:val="28"/>
          <w:szCs w:val="28"/>
          <w:lang w:eastAsia="ru-RU"/>
        </w:rPr>
      </w:pPr>
      <w:r w:rsidRPr="006A61C2">
        <w:rPr>
          <w:sz w:val="28"/>
          <w:szCs w:val="28"/>
          <w:shd w:val="clear" w:color="auto" w:fill="FFFFFF"/>
          <w:lang w:eastAsia="ru-RU"/>
        </w:rPr>
        <w:t xml:space="preserve">«Сән салоны» </w:t>
      </w:r>
      <w:r w:rsidRPr="006A61C2">
        <w:rPr>
          <w:sz w:val="28"/>
          <w:szCs w:val="28"/>
          <w:lang w:eastAsia="ru-RU"/>
        </w:rPr>
        <w:t>сюжеттік-рөлдік ойыны</w:t>
      </w:r>
    </w:p>
    <w:p w:rsidR="001F1B47" w:rsidRPr="00B5616C" w:rsidRDefault="001F1B47" w:rsidP="008E3797">
      <w:pPr>
        <w:widowControl/>
        <w:shd w:val="clear" w:color="auto" w:fill="FFFFFF"/>
        <w:autoSpaceDE/>
        <w:autoSpaceDN/>
        <w:ind w:firstLine="567"/>
        <w:jc w:val="center"/>
        <w:rPr>
          <w:b/>
          <w:sz w:val="28"/>
          <w:szCs w:val="28"/>
          <w:lang w:eastAsia="ru-RU"/>
        </w:rPr>
      </w:pPr>
    </w:p>
    <w:p w:rsidR="001F1B47" w:rsidRPr="00B5616C" w:rsidRDefault="001F1B47" w:rsidP="008E3797">
      <w:pPr>
        <w:widowControl/>
        <w:shd w:val="clear" w:color="auto" w:fill="FFFFFF"/>
        <w:autoSpaceDE/>
        <w:autoSpaceDN/>
        <w:ind w:firstLine="567"/>
        <w:jc w:val="both"/>
        <w:rPr>
          <w:sz w:val="28"/>
          <w:szCs w:val="28"/>
          <w:shd w:val="clear" w:color="auto" w:fill="FFFFFF"/>
          <w:lang w:eastAsia="ru-RU"/>
        </w:rPr>
      </w:pPr>
      <w:r w:rsidRPr="006A61C2">
        <w:rPr>
          <w:i/>
          <w:sz w:val="28"/>
          <w:szCs w:val="28"/>
          <w:shd w:val="clear" w:color="auto" w:fill="FFFFFF"/>
          <w:lang w:eastAsia="ru-RU"/>
        </w:rPr>
        <w:t>Мақсаты:</w:t>
      </w:r>
      <w:r w:rsidRPr="00B5616C">
        <w:rPr>
          <w:sz w:val="28"/>
          <w:szCs w:val="28"/>
          <w:shd w:val="clear" w:color="auto" w:fill="FFFFFF"/>
          <w:lang w:eastAsia="ru-RU"/>
        </w:rPr>
        <w:t xml:space="preserve"> балаларға «Сән салоны»  туралы түсінік беру, тапқырлыққа, шығармашылық қиялдарының дамуына ықпал ету, әдемілікке, ұқыптылыққа, талғаммен  киінуге тәрбиелеу.</w:t>
      </w:r>
    </w:p>
    <w:p w:rsidR="001F1B47" w:rsidRPr="00B5616C" w:rsidRDefault="001F1B47" w:rsidP="008E3797">
      <w:pPr>
        <w:widowControl/>
        <w:shd w:val="clear" w:color="auto" w:fill="FFFFFF"/>
        <w:autoSpaceDE/>
        <w:autoSpaceDN/>
        <w:ind w:firstLine="567"/>
        <w:jc w:val="both"/>
        <w:rPr>
          <w:sz w:val="28"/>
          <w:szCs w:val="28"/>
          <w:shd w:val="clear" w:color="auto" w:fill="FFFFFF"/>
          <w:lang w:eastAsia="ru-RU"/>
        </w:rPr>
      </w:pPr>
      <w:r w:rsidRPr="006A61C2">
        <w:rPr>
          <w:i/>
          <w:sz w:val="28"/>
          <w:szCs w:val="28"/>
          <w:shd w:val="clear" w:color="auto" w:fill="FFFFFF"/>
          <w:lang w:eastAsia="ru-RU"/>
        </w:rPr>
        <w:t>Керекті заттар:</w:t>
      </w:r>
      <w:r w:rsidRPr="00B5616C">
        <w:rPr>
          <w:sz w:val="28"/>
          <w:szCs w:val="28"/>
          <w:shd w:val="clear" w:color="auto" w:fill="FFFFFF"/>
          <w:lang w:eastAsia="ru-RU"/>
        </w:rPr>
        <w:t xml:space="preserve"> балалар костюмдері, көйлектер, галстуктер, шарфтар, орамал түрлері, сөмкелер, белдіктер, көзілдіріктер және т.б. </w:t>
      </w:r>
    </w:p>
    <w:p w:rsidR="001F1B47" w:rsidRPr="00B5616C" w:rsidRDefault="001F1B47" w:rsidP="008E3797">
      <w:pPr>
        <w:widowControl/>
        <w:shd w:val="clear" w:color="auto" w:fill="FFFFFF"/>
        <w:autoSpaceDE/>
        <w:autoSpaceDN/>
        <w:ind w:firstLine="567"/>
        <w:jc w:val="both"/>
        <w:rPr>
          <w:sz w:val="28"/>
          <w:szCs w:val="28"/>
          <w:shd w:val="clear" w:color="auto" w:fill="FFFFFF"/>
          <w:lang w:eastAsia="ru-RU"/>
        </w:rPr>
      </w:pPr>
      <w:r w:rsidRPr="006A61C2">
        <w:rPr>
          <w:i/>
          <w:sz w:val="28"/>
          <w:szCs w:val="28"/>
          <w:shd w:val="clear" w:color="auto" w:fill="FFFFFF"/>
          <w:lang w:eastAsia="ru-RU"/>
        </w:rPr>
        <w:t>Ойын барысы:</w:t>
      </w:r>
      <w:r w:rsidRPr="00B5616C">
        <w:rPr>
          <w:sz w:val="28"/>
          <w:szCs w:val="28"/>
          <w:shd w:val="clear" w:color="auto" w:fill="FFFFFF"/>
          <w:lang w:eastAsia="ru-RU"/>
        </w:rPr>
        <w:t xml:space="preserve">  Балалар бірнеше топқа бөлініп ойнайды, өздеріне келген тұтынушыға қызмет көрсетеді.  Тұтынушының талабына сай біріне сахнаға киетін сән үлгісін, екіншісіне күнделікті тұрмыста, үшіншісіне мамандығына байланысты киімдер ұсынады. Стиль таңдауға көмектеседі. Балалардың бірі модельер, екіншісі тігінші, көмекші, баға беруші  және т.б. рөлдерді бөліп алады. </w:t>
      </w:r>
    </w:p>
    <w:p w:rsidR="001F1B47" w:rsidRPr="00B5616C" w:rsidRDefault="001F1B47" w:rsidP="008E3797">
      <w:pPr>
        <w:widowControl/>
        <w:shd w:val="clear" w:color="auto" w:fill="FFFFFF"/>
        <w:autoSpaceDE/>
        <w:autoSpaceDN/>
        <w:jc w:val="both"/>
        <w:rPr>
          <w:sz w:val="28"/>
          <w:szCs w:val="28"/>
          <w:shd w:val="clear" w:color="auto" w:fill="FFFFFF"/>
          <w:lang w:eastAsia="ru-RU"/>
        </w:rPr>
      </w:pPr>
      <w:r w:rsidRPr="00B5616C">
        <w:rPr>
          <w:sz w:val="28"/>
          <w:szCs w:val="28"/>
          <w:shd w:val="clear" w:color="auto" w:fill="FFFFFF"/>
          <w:lang w:eastAsia="ru-RU"/>
        </w:rPr>
        <w:t xml:space="preserve">- Кімнің киімі ұнады? - Несімен ұнады? - Кімнің киімі үйлесімді болды? - Қандай түс кімге  жарасымды болды? және т.б. сұрақтарды қоя отырып, соңынан  балалардың таңдаған  киімдерін бағалайды. </w:t>
      </w:r>
    </w:p>
    <w:p w:rsidR="001F1B47" w:rsidRPr="00B5616C" w:rsidRDefault="001F1B47" w:rsidP="008E3797">
      <w:pPr>
        <w:widowControl/>
        <w:shd w:val="clear" w:color="auto" w:fill="FFFFFF"/>
        <w:autoSpaceDE/>
        <w:autoSpaceDN/>
        <w:jc w:val="both"/>
        <w:rPr>
          <w:sz w:val="28"/>
          <w:szCs w:val="28"/>
          <w:shd w:val="clear" w:color="auto" w:fill="FFFFFF"/>
          <w:lang w:eastAsia="ru-RU"/>
        </w:rPr>
      </w:pPr>
    </w:p>
    <w:p w:rsidR="001F1B47" w:rsidRPr="006A61C2" w:rsidRDefault="001F1B47" w:rsidP="008E3797">
      <w:pPr>
        <w:widowControl/>
        <w:autoSpaceDE/>
        <w:autoSpaceDN/>
        <w:jc w:val="center"/>
        <w:rPr>
          <w:sz w:val="28"/>
          <w:szCs w:val="28"/>
          <w:lang w:eastAsia="en-US"/>
        </w:rPr>
      </w:pPr>
      <w:r w:rsidRPr="006A61C2">
        <w:rPr>
          <w:sz w:val="28"/>
          <w:szCs w:val="28"/>
          <w:lang w:eastAsia="en-US"/>
        </w:rPr>
        <w:t>«Хайуанаттар бағы» режиссерлік ойыны</w:t>
      </w:r>
    </w:p>
    <w:p w:rsidR="001F1B47" w:rsidRPr="00B5616C" w:rsidRDefault="001F1B47" w:rsidP="008E3797">
      <w:pPr>
        <w:widowControl/>
        <w:autoSpaceDE/>
        <w:autoSpaceDN/>
        <w:jc w:val="both"/>
        <w:rPr>
          <w:sz w:val="28"/>
          <w:szCs w:val="28"/>
          <w:lang w:eastAsia="en-US"/>
        </w:rPr>
      </w:pPr>
    </w:p>
    <w:p w:rsidR="001F1B47" w:rsidRPr="00B5616C" w:rsidRDefault="001F1B47" w:rsidP="008E3797">
      <w:pPr>
        <w:widowControl/>
        <w:autoSpaceDE/>
        <w:autoSpaceDN/>
        <w:ind w:firstLine="708"/>
        <w:jc w:val="both"/>
        <w:rPr>
          <w:sz w:val="28"/>
          <w:szCs w:val="28"/>
          <w:lang w:eastAsia="en-US"/>
        </w:rPr>
      </w:pPr>
      <w:r w:rsidRPr="006A61C2">
        <w:rPr>
          <w:i/>
          <w:sz w:val="28"/>
          <w:szCs w:val="28"/>
          <w:lang w:eastAsia="en-US"/>
        </w:rPr>
        <w:t>Мақсаты:</w:t>
      </w:r>
      <w:r w:rsidRPr="00B5616C">
        <w:rPr>
          <w:sz w:val="28"/>
          <w:szCs w:val="28"/>
          <w:lang w:eastAsia="en-US"/>
        </w:rPr>
        <w:t xml:space="preserve"> балаларды ым-ишара тілін түсінуге, ойлана білуге үйрету, қарым-қатынас дағдыларын дамыту, еркіндік пен  қимыл-қозғалыс икемділігіне тәрбиелеу. </w:t>
      </w:r>
    </w:p>
    <w:p w:rsidR="001F1B47" w:rsidRPr="00B5616C" w:rsidRDefault="001F1B47" w:rsidP="008E3797">
      <w:pPr>
        <w:widowControl/>
        <w:autoSpaceDE/>
        <w:autoSpaceDN/>
        <w:ind w:firstLine="708"/>
        <w:jc w:val="both"/>
        <w:rPr>
          <w:sz w:val="28"/>
          <w:szCs w:val="28"/>
          <w:lang w:eastAsia="en-US"/>
        </w:rPr>
      </w:pPr>
      <w:r w:rsidRPr="006A61C2">
        <w:rPr>
          <w:i/>
          <w:sz w:val="28"/>
          <w:szCs w:val="28"/>
          <w:shd w:val="clear" w:color="auto" w:fill="FFFFFF"/>
          <w:lang w:eastAsia="en-US"/>
        </w:rPr>
        <w:t>Ойын барысы:</w:t>
      </w:r>
      <w:r w:rsidRPr="00B5616C">
        <w:rPr>
          <w:sz w:val="28"/>
          <w:szCs w:val="28"/>
          <w:shd w:val="clear" w:color="auto" w:fill="FFFFFF"/>
          <w:lang w:eastAsia="en-US"/>
        </w:rPr>
        <w:t xml:space="preserve">  </w:t>
      </w:r>
      <w:r w:rsidRPr="00B5616C">
        <w:rPr>
          <w:sz w:val="28"/>
          <w:szCs w:val="28"/>
          <w:lang w:eastAsia="en-US"/>
        </w:rPr>
        <w:t>Топ екі командаға бөлінеді. Бірі  әртүрлі жануарлардың қылықтарын, қимылдарын,  жүрістерін көрсетеді. Екінші команда  көрермендер ретінде,  хайуанаттардың атауын табады, оларды тамашалап жүріп,  «суретке түсіреді», оларды мадақтайды. Барлық жануарлардың атауын тауып болған кезде,  командалар рөл  ауыстырады.</w:t>
      </w:r>
    </w:p>
    <w:p w:rsidR="001F1B47" w:rsidRPr="00B5616C" w:rsidRDefault="001F1B47" w:rsidP="008E3797">
      <w:pPr>
        <w:widowControl/>
        <w:autoSpaceDE/>
        <w:autoSpaceDN/>
        <w:ind w:firstLine="708"/>
        <w:jc w:val="both"/>
        <w:rPr>
          <w:sz w:val="28"/>
          <w:szCs w:val="28"/>
          <w:lang w:eastAsia="en-US"/>
        </w:rPr>
      </w:pPr>
      <w:r w:rsidRPr="00B5616C">
        <w:rPr>
          <w:sz w:val="28"/>
          <w:szCs w:val="28"/>
          <w:lang w:eastAsia="en-US"/>
        </w:rPr>
        <w:t xml:space="preserve">Балаларға  жануарлардың  қылықтарын, қимылдарын  салуға өздеріне мүмкіндік беруге, қажет кезінде көмек көрсетуге де болады.  </w:t>
      </w:r>
    </w:p>
    <w:p w:rsidR="001F1B47" w:rsidRPr="00B5616C" w:rsidRDefault="001F1B47" w:rsidP="008E3797">
      <w:pPr>
        <w:widowControl/>
        <w:autoSpaceDE/>
        <w:autoSpaceDN/>
        <w:jc w:val="both"/>
        <w:rPr>
          <w:sz w:val="28"/>
          <w:szCs w:val="28"/>
          <w:lang w:eastAsia="en-US"/>
        </w:rPr>
      </w:pPr>
    </w:p>
    <w:p w:rsidR="001F1B47" w:rsidRPr="006A61C2" w:rsidRDefault="001F1B47" w:rsidP="008E3797">
      <w:pPr>
        <w:widowControl/>
        <w:autoSpaceDE/>
        <w:autoSpaceDN/>
        <w:ind w:firstLine="708"/>
        <w:jc w:val="center"/>
        <w:rPr>
          <w:sz w:val="28"/>
          <w:szCs w:val="28"/>
          <w:shd w:val="clear" w:color="auto" w:fill="FFFFFF"/>
          <w:lang w:eastAsia="en-US"/>
        </w:rPr>
      </w:pPr>
      <w:r w:rsidRPr="006A61C2">
        <w:rPr>
          <w:sz w:val="28"/>
          <w:szCs w:val="28"/>
          <w:lang w:eastAsia="en-US"/>
        </w:rPr>
        <w:t xml:space="preserve">«Әдемі қала» </w:t>
      </w:r>
      <w:r w:rsidRPr="006A61C2">
        <w:rPr>
          <w:sz w:val="28"/>
          <w:szCs w:val="28"/>
          <w:shd w:val="clear" w:color="auto" w:fill="FFFFFF"/>
          <w:lang w:eastAsia="en-US"/>
        </w:rPr>
        <w:t>құрылыс ойыны</w:t>
      </w:r>
    </w:p>
    <w:p w:rsidR="001F1B47" w:rsidRPr="00B5616C" w:rsidRDefault="001F1B47" w:rsidP="008E3797">
      <w:pPr>
        <w:widowControl/>
        <w:autoSpaceDE/>
        <w:autoSpaceDN/>
        <w:ind w:firstLine="708"/>
        <w:jc w:val="center"/>
        <w:rPr>
          <w:sz w:val="28"/>
          <w:szCs w:val="28"/>
          <w:lang w:eastAsia="en-US"/>
        </w:rPr>
      </w:pPr>
    </w:p>
    <w:p w:rsidR="001F1B47" w:rsidRPr="00B5616C" w:rsidRDefault="001F1B47" w:rsidP="008E3797">
      <w:pPr>
        <w:widowControl/>
        <w:autoSpaceDE/>
        <w:autoSpaceDN/>
        <w:ind w:firstLine="708"/>
        <w:jc w:val="both"/>
        <w:rPr>
          <w:sz w:val="28"/>
          <w:szCs w:val="28"/>
          <w:lang w:eastAsia="en-US"/>
        </w:rPr>
      </w:pPr>
      <w:r w:rsidRPr="006A61C2">
        <w:rPr>
          <w:i/>
          <w:sz w:val="28"/>
          <w:szCs w:val="28"/>
          <w:lang w:eastAsia="en-US"/>
        </w:rPr>
        <w:t>Мақсаты:</w:t>
      </w:r>
      <w:r w:rsidRPr="00B5616C">
        <w:rPr>
          <w:sz w:val="28"/>
          <w:szCs w:val="28"/>
          <w:lang w:eastAsia="en-US"/>
        </w:rPr>
        <w:t xml:space="preserve"> балаларды жоспарлай білуге, жоспар негізінде </w:t>
      </w:r>
      <w:r w:rsidRPr="00B5616C">
        <w:rPr>
          <w:sz w:val="28"/>
          <w:szCs w:val="28"/>
          <w:shd w:val="clear" w:color="auto" w:fill="FFFFFF"/>
          <w:lang w:eastAsia="en-US"/>
        </w:rPr>
        <w:t xml:space="preserve">құрылысты белгілі бір реттілікпен жүргізуге </w:t>
      </w:r>
      <w:r w:rsidRPr="00B5616C">
        <w:rPr>
          <w:sz w:val="28"/>
          <w:szCs w:val="28"/>
          <w:lang w:eastAsia="en-US"/>
        </w:rPr>
        <w:t xml:space="preserve">үйрету, ойлау дағдыларын жетілдіру, командада жұмыс істей білуге тәрбиелеу.  </w:t>
      </w:r>
    </w:p>
    <w:p w:rsidR="001F1B47" w:rsidRPr="00B5616C" w:rsidRDefault="001F1B47" w:rsidP="008E3797">
      <w:pPr>
        <w:widowControl/>
        <w:autoSpaceDE/>
        <w:autoSpaceDN/>
        <w:ind w:firstLine="708"/>
        <w:jc w:val="both"/>
        <w:rPr>
          <w:sz w:val="28"/>
          <w:szCs w:val="28"/>
          <w:lang w:eastAsia="en-US"/>
        </w:rPr>
      </w:pPr>
      <w:r w:rsidRPr="006A61C2">
        <w:rPr>
          <w:i/>
          <w:sz w:val="28"/>
          <w:szCs w:val="28"/>
          <w:lang w:eastAsia="en-US"/>
        </w:rPr>
        <w:t>Қажетті құралдар:</w:t>
      </w:r>
      <w:r w:rsidRPr="00B5616C">
        <w:rPr>
          <w:sz w:val="28"/>
          <w:szCs w:val="28"/>
          <w:lang w:eastAsia="en-US"/>
        </w:rPr>
        <w:t xml:space="preserve"> құрылыс модульдері, құрылысшы киімдері, каскалар, ойыншық жүк машианалары, крандар және т.б.</w:t>
      </w:r>
    </w:p>
    <w:p w:rsidR="001F1B47" w:rsidRPr="00B5616C" w:rsidRDefault="001F1B47" w:rsidP="008E3797">
      <w:pPr>
        <w:widowControl/>
        <w:autoSpaceDE/>
        <w:autoSpaceDN/>
        <w:ind w:firstLine="708"/>
        <w:jc w:val="both"/>
        <w:rPr>
          <w:sz w:val="28"/>
          <w:szCs w:val="28"/>
          <w:lang w:eastAsia="en-US"/>
        </w:rPr>
      </w:pPr>
      <w:r w:rsidRPr="006A61C2">
        <w:rPr>
          <w:i/>
          <w:sz w:val="28"/>
          <w:szCs w:val="28"/>
          <w:shd w:val="clear" w:color="auto" w:fill="FFFFFF"/>
          <w:lang w:eastAsia="en-US"/>
        </w:rPr>
        <w:t>Ойын барысы:</w:t>
      </w:r>
      <w:r w:rsidRPr="00B5616C">
        <w:rPr>
          <w:sz w:val="28"/>
          <w:szCs w:val="28"/>
          <w:shd w:val="clear" w:color="auto" w:fill="FFFFFF"/>
          <w:lang w:eastAsia="en-US"/>
        </w:rPr>
        <w:t xml:space="preserve"> Ойынның алдында дайындық жұмыстары жүргізілуі тиіс. Балаларға дайын сызба ұсынуға немесе жоспарды өздеріне жасатуға болады. Құрылысшылардың киімдерін киген балалар қ</w:t>
      </w:r>
      <w:r w:rsidRPr="00B5616C">
        <w:rPr>
          <w:sz w:val="28"/>
          <w:szCs w:val="28"/>
          <w:lang w:eastAsia="en-US"/>
        </w:rPr>
        <w:t xml:space="preserve">ұрастыру орнына қажетті заттарды жүк машиналарымен тасымалдап жеткізеді. Жоспарға сәйкес мектеп, балабақша, емхана, дүкен, көпір, жолдар орналастырылып, «Әдемі қала» құрастырылады. Қаланың кіре беріс қақпасын жасауға, аталған ғимараттарды балалардың қалауы бойынша өзге мекемелермен де алмастыруға, салған қалаларына атау беруге болады. </w:t>
      </w:r>
    </w:p>
    <w:p w:rsidR="002E05E3" w:rsidRPr="00B5616C" w:rsidRDefault="002E05E3" w:rsidP="008E3797">
      <w:pPr>
        <w:pStyle w:val="13"/>
        <w:jc w:val="right"/>
        <w:rPr>
          <w:i/>
          <w:sz w:val="28"/>
          <w:szCs w:val="28"/>
          <w:lang w:val="kk-KZ"/>
        </w:rPr>
      </w:pPr>
    </w:p>
    <w:p w:rsidR="00F41DE2" w:rsidRPr="00B5616C" w:rsidRDefault="00F41DE2" w:rsidP="008E3797">
      <w:pPr>
        <w:pStyle w:val="13"/>
        <w:jc w:val="right"/>
        <w:rPr>
          <w:i/>
          <w:sz w:val="28"/>
          <w:szCs w:val="28"/>
          <w:lang w:val="kk-KZ"/>
        </w:rPr>
      </w:pPr>
    </w:p>
    <w:p w:rsidR="00191AB6" w:rsidRDefault="00191AB6" w:rsidP="008E3797">
      <w:pPr>
        <w:pStyle w:val="13"/>
        <w:jc w:val="right"/>
        <w:rPr>
          <w:i/>
          <w:sz w:val="28"/>
          <w:szCs w:val="28"/>
          <w:lang w:val="kk-KZ"/>
        </w:rPr>
      </w:pPr>
    </w:p>
    <w:p w:rsidR="00A652BD" w:rsidRDefault="00A652BD" w:rsidP="008E3797">
      <w:pPr>
        <w:pStyle w:val="13"/>
        <w:jc w:val="right"/>
        <w:rPr>
          <w:i/>
          <w:sz w:val="28"/>
          <w:szCs w:val="28"/>
          <w:lang w:val="kk-KZ"/>
        </w:rPr>
      </w:pPr>
    </w:p>
    <w:p w:rsidR="00A652BD" w:rsidRDefault="00A652BD" w:rsidP="008E3797">
      <w:pPr>
        <w:pStyle w:val="13"/>
        <w:jc w:val="right"/>
        <w:rPr>
          <w:i/>
          <w:sz w:val="28"/>
          <w:szCs w:val="28"/>
          <w:lang w:val="kk-KZ"/>
        </w:rPr>
      </w:pPr>
    </w:p>
    <w:p w:rsidR="00A652BD" w:rsidRDefault="00A652BD" w:rsidP="008E3797">
      <w:pPr>
        <w:pStyle w:val="13"/>
        <w:jc w:val="right"/>
        <w:rPr>
          <w:i/>
          <w:sz w:val="28"/>
          <w:szCs w:val="28"/>
          <w:lang w:val="kk-KZ"/>
        </w:rPr>
      </w:pPr>
    </w:p>
    <w:p w:rsidR="00A652BD" w:rsidRPr="00B5616C" w:rsidRDefault="00A652BD" w:rsidP="008E3797">
      <w:pPr>
        <w:pStyle w:val="13"/>
        <w:jc w:val="right"/>
        <w:rPr>
          <w:i/>
          <w:sz w:val="28"/>
          <w:szCs w:val="28"/>
          <w:lang w:val="kk-KZ"/>
        </w:rPr>
      </w:pPr>
    </w:p>
    <w:p w:rsidR="00191AB6" w:rsidRPr="00B5616C" w:rsidRDefault="00191AB6" w:rsidP="008E3797">
      <w:pPr>
        <w:pStyle w:val="13"/>
        <w:jc w:val="right"/>
        <w:rPr>
          <w:i/>
          <w:sz w:val="28"/>
          <w:szCs w:val="28"/>
          <w:lang w:val="kk-KZ"/>
        </w:rPr>
      </w:pPr>
    </w:p>
    <w:p w:rsidR="002E05E3" w:rsidRDefault="002E05E3" w:rsidP="006A61C2">
      <w:pPr>
        <w:pStyle w:val="13"/>
        <w:jc w:val="center"/>
        <w:rPr>
          <w:b/>
          <w:sz w:val="28"/>
          <w:szCs w:val="28"/>
          <w:lang w:val="kk-KZ"/>
        </w:rPr>
      </w:pPr>
      <w:r w:rsidRPr="00072855">
        <w:rPr>
          <w:b/>
          <w:sz w:val="28"/>
          <w:szCs w:val="28"/>
          <w:lang w:val="kk-KZ"/>
        </w:rPr>
        <w:t xml:space="preserve">ҚОСЫМША </w:t>
      </w:r>
      <w:r w:rsidR="006A61C2" w:rsidRPr="00072855">
        <w:rPr>
          <w:b/>
          <w:sz w:val="28"/>
          <w:szCs w:val="28"/>
          <w:lang w:val="kk-KZ"/>
        </w:rPr>
        <w:t>Ә</w:t>
      </w:r>
    </w:p>
    <w:p w:rsidR="00A652BD" w:rsidRDefault="00A652BD" w:rsidP="006A61C2">
      <w:pPr>
        <w:pStyle w:val="13"/>
        <w:jc w:val="center"/>
        <w:rPr>
          <w:b/>
          <w:sz w:val="28"/>
          <w:szCs w:val="28"/>
          <w:lang w:val="kk-KZ"/>
        </w:rPr>
      </w:pPr>
    </w:p>
    <w:p w:rsidR="00A652BD" w:rsidRDefault="00A652BD" w:rsidP="00A652BD">
      <w:pPr>
        <w:ind w:firstLine="567"/>
        <w:jc w:val="center"/>
        <w:rPr>
          <w:i/>
          <w:sz w:val="28"/>
          <w:szCs w:val="28"/>
        </w:rPr>
      </w:pPr>
      <w:r>
        <w:rPr>
          <w:i/>
          <w:sz w:val="28"/>
          <w:szCs w:val="28"/>
        </w:rPr>
        <w:t>Б</w:t>
      </w:r>
      <w:r w:rsidRPr="00B5616C">
        <w:rPr>
          <w:i/>
          <w:sz w:val="28"/>
          <w:szCs w:val="28"/>
        </w:rPr>
        <w:t>ейімделген бағдарлама</w:t>
      </w:r>
    </w:p>
    <w:p w:rsidR="00A652BD" w:rsidRPr="00B5616C" w:rsidRDefault="00A652BD" w:rsidP="00A652BD">
      <w:pPr>
        <w:ind w:firstLine="567"/>
        <w:jc w:val="center"/>
        <w:rPr>
          <w:i/>
          <w:sz w:val="28"/>
          <w:szCs w:val="28"/>
        </w:rPr>
      </w:pPr>
    </w:p>
    <w:p w:rsidR="00191AB6" w:rsidRDefault="00191AB6" w:rsidP="00191AB6">
      <w:pPr>
        <w:ind w:firstLine="567"/>
        <w:jc w:val="center"/>
        <w:rPr>
          <w:i/>
          <w:sz w:val="28"/>
          <w:szCs w:val="28"/>
        </w:rPr>
      </w:pPr>
      <w:r w:rsidRPr="00B5616C">
        <w:rPr>
          <w:i/>
          <w:sz w:val="28"/>
          <w:szCs w:val="28"/>
        </w:rPr>
        <w:t>«Баланың креативтік әлеуетін ойын арқылы дамыту</w:t>
      </w:r>
      <w:r w:rsidR="00072855">
        <w:rPr>
          <w:i/>
          <w:sz w:val="28"/>
          <w:szCs w:val="28"/>
        </w:rPr>
        <w:t>дың</w:t>
      </w:r>
      <w:r w:rsidRPr="00B5616C">
        <w:rPr>
          <w:i/>
          <w:sz w:val="28"/>
          <w:szCs w:val="28"/>
        </w:rPr>
        <w:t>»  бейімделген бағдарлама</w:t>
      </w:r>
      <w:r w:rsidR="00072855">
        <w:rPr>
          <w:i/>
          <w:sz w:val="28"/>
          <w:szCs w:val="28"/>
        </w:rPr>
        <w:t>сы</w:t>
      </w:r>
    </w:p>
    <w:p w:rsidR="00A652BD" w:rsidRPr="00B5616C" w:rsidRDefault="00A652BD" w:rsidP="00191AB6">
      <w:pPr>
        <w:ind w:firstLine="567"/>
        <w:jc w:val="center"/>
        <w:rPr>
          <w:i/>
          <w:sz w:val="28"/>
          <w:szCs w:val="28"/>
        </w:rPr>
      </w:pPr>
    </w:p>
    <w:p w:rsidR="00191AB6" w:rsidRPr="00B5616C" w:rsidRDefault="00191AB6" w:rsidP="00191AB6">
      <w:pPr>
        <w:ind w:firstLine="567"/>
        <w:jc w:val="both"/>
        <w:rPr>
          <w:sz w:val="28"/>
          <w:szCs w:val="28"/>
        </w:rPr>
      </w:pPr>
      <w:r w:rsidRPr="00B5616C">
        <w:rPr>
          <w:i/>
          <w:sz w:val="28"/>
          <w:szCs w:val="28"/>
        </w:rPr>
        <w:t xml:space="preserve"> </w:t>
      </w:r>
      <w:r w:rsidRPr="00B5616C">
        <w:rPr>
          <w:i/>
          <w:sz w:val="28"/>
          <w:szCs w:val="28"/>
          <w:lang w:eastAsia="en-US"/>
        </w:rPr>
        <w:t>Бағдарламаның</w:t>
      </w:r>
      <w:r w:rsidRPr="00B5616C">
        <w:rPr>
          <w:i/>
          <w:sz w:val="28"/>
          <w:szCs w:val="28"/>
        </w:rPr>
        <w:t xml:space="preserve"> мақсаты:</w:t>
      </w:r>
      <w:r w:rsidRPr="00B5616C">
        <w:rPr>
          <w:sz w:val="28"/>
          <w:szCs w:val="28"/>
        </w:rPr>
        <w:t xml:space="preserve"> мектепке дейінгі ересек жастағы балалардың креативтік әлеуетін ойын арқылы дамыту</w:t>
      </w:r>
    </w:p>
    <w:p w:rsidR="00191AB6" w:rsidRPr="00B5616C" w:rsidRDefault="00191AB6" w:rsidP="00072855">
      <w:pPr>
        <w:spacing w:before="69"/>
        <w:ind w:right="3" w:firstLine="567"/>
        <w:contextualSpacing/>
        <w:jc w:val="both"/>
        <w:rPr>
          <w:i/>
          <w:sz w:val="28"/>
          <w:szCs w:val="28"/>
          <w:lang w:eastAsia="en-US"/>
        </w:rPr>
      </w:pPr>
      <w:bookmarkStart w:id="136" w:name="_Hlk110037201"/>
      <w:r w:rsidRPr="00B5616C">
        <w:rPr>
          <w:i/>
          <w:sz w:val="28"/>
          <w:szCs w:val="28"/>
          <w:lang w:eastAsia="en-US"/>
        </w:rPr>
        <w:t>Бағдарламаның міндеттері:</w:t>
      </w:r>
    </w:p>
    <w:p w:rsidR="00191AB6" w:rsidRPr="00B5616C" w:rsidRDefault="00191AB6" w:rsidP="00072855">
      <w:pPr>
        <w:widowControl/>
        <w:numPr>
          <w:ilvl w:val="0"/>
          <w:numId w:val="5"/>
        </w:numPr>
        <w:autoSpaceDE/>
        <w:autoSpaceDN/>
        <w:spacing w:after="200" w:line="276" w:lineRule="auto"/>
        <w:ind w:left="0" w:right="3" w:firstLine="567"/>
        <w:contextualSpacing/>
        <w:jc w:val="both"/>
        <w:rPr>
          <w:sz w:val="28"/>
          <w:szCs w:val="28"/>
          <w:lang w:eastAsia="en-US"/>
        </w:rPr>
      </w:pPr>
      <w:r w:rsidRPr="00B5616C">
        <w:rPr>
          <w:sz w:val="28"/>
          <w:szCs w:val="28"/>
          <w:lang w:eastAsia="en-US"/>
        </w:rPr>
        <w:t>тақырыптар мазмұны бойынша түсініктерін кеңейту, білімдерін толықтыру;</w:t>
      </w:r>
    </w:p>
    <w:p w:rsidR="00191AB6" w:rsidRPr="00B5616C" w:rsidRDefault="00191AB6" w:rsidP="00072855">
      <w:pPr>
        <w:widowControl/>
        <w:numPr>
          <w:ilvl w:val="0"/>
          <w:numId w:val="5"/>
        </w:numPr>
        <w:autoSpaceDE/>
        <w:autoSpaceDN/>
        <w:spacing w:after="200" w:line="276" w:lineRule="auto"/>
        <w:ind w:left="0" w:firstLine="567"/>
        <w:contextualSpacing/>
        <w:jc w:val="both"/>
        <w:rPr>
          <w:sz w:val="28"/>
          <w:szCs w:val="28"/>
          <w:lang w:eastAsia="en-US"/>
        </w:rPr>
      </w:pPr>
      <w:r w:rsidRPr="00B5616C">
        <w:rPr>
          <w:sz w:val="28"/>
          <w:szCs w:val="28"/>
          <w:lang w:eastAsia="en-US"/>
        </w:rPr>
        <w:t>балаларды шығармашылық белсенділікке ынталандыру, қызығушылықтарын ояту,  қабілеттерінің ашылуына түрткі болу;</w:t>
      </w:r>
    </w:p>
    <w:p w:rsidR="00191AB6" w:rsidRPr="00B5616C" w:rsidRDefault="00191AB6" w:rsidP="00072855">
      <w:pPr>
        <w:widowControl/>
        <w:numPr>
          <w:ilvl w:val="0"/>
          <w:numId w:val="5"/>
        </w:numPr>
        <w:autoSpaceDE/>
        <w:autoSpaceDN/>
        <w:spacing w:after="200" w:line="276" w:lineRule="auto"/>
        <w:ind w:left="0" w:right="3" w:firstLine="567"/>
        <w:contextualSpacing/>
        <w:jc w:val="both"/>
        <w:rPr>
          <w:sz w:val="28"/>
          <w:szCs w:val="28"/>
          <w:lang w:eastAsia="en-US"/>
        </w:rPr>
      </w:pPr>
      <w:r w:rsidRPr="00B5616C">
        <w:rPr>
          <w:sz w:val="28"/>
          <w:szCs w:val="28"/>
          <w:lang w:eastAsia="en-US"/>
        </w:rPr>
        <w:t>ұжымдағы психологиялық ахуалды жақсартуға ықпал ету;</w:t>
      </w:r>
    </w:p>
    <w:p w:rsidR="00191AB6" w:rsidRPr="00B5616C" w:rsidRDefault="00191AB6" w:rsidP="00072855">
      <w:pPr>
        <w:widowControl/>
        <w:numPr>
          <w:ilvl w:val="0"/>
          <w:numId w:val="5"/>
        </w:numPr>
        <w:autoSpaceDE/>
        <w:autoSpaceDN/>
        <w:spacing w:after="200" w:line="276" w:lineRule="auto"/>
        <w:ind w:left="0" w:right="3" w:firstLine="567"/>
        <w:contextualSpacing/>
        <w:jc w:val="both"/>
        <w:rPr>
          <w:sz w:val="28"/>
          <w:szCs w:val="28"/>
          <w:lang w:eastAsia="en-US"/>
        </w:rPr>
      </w:pPr>
      <w:r w:rsidRPr="00B5616C">
        <w:rPr>
          <w:sz w:val="28"/>
          <w:szCs w:val="28"/>
          <w:lang w:eastAsia="en-US"/>
        </w:rPr>
        <w:t xml:space="preserve">креативтік ойын түрлері арқылы ойлау, қабылдау, түйсік, қиял, зейін, есте сақтау, сөйлеу танымдық үрдістерін, қол моторикасын дамыту; </w:t>
      </w:r>
    </w:p>
    <w:p w:rsidR="00191AB6" w:rsidRPr="00B5616C" w:rsidRDefault="00191AB6" w:rsidP="00072855">
      <w:pPr>
        <w:widowControl/>
        <w:numPr>
          <w:ilvl w:val="0"/>
          <w:numId w:val="5"/>
        </w:numPr>
        <w:autoSpaceDE/>
        <w:autoSpaceDN/>
        <w:spacing w:after="200" w:line="276" w:lineRule="auto"/>
        <w:ind w:left="0" w:right="3" w:firstLine="567"/>
        <w:contextualSpacing/>
        <w:jc w:val="both"/>
        <w:rPr>
          <w:sz w:val="28"/>
          <w:szCs w:val="28"/>
          <w:lang w:eastAsia="en-US"/>
        </w:rPr>
      </w:pPr>
      <w:r w:rsidRPr="00B5616C">
        <w:rPr>
          <w:sz w:val="28"/>
          <w:szCs w:val="28"/>
          <w:lang w:eastAsia="en-US"/>
        </w:rPr>
        <w:t xml:space="preserve">балаларды дербестікке, еркіндікке, тапқырлыққа, </w:t>
      </w:r>
      <w:r w:rsidRPr="00B5616C">
        <w:rPr>
          <w:sz w:val="28"/>
          <w:szCs w:val="28"/>
          <w:shd w:val="clear" w:color="auto" w:fill="FFFFFF"/>
          <w:lang w:eastAsia="en-US"/>
        </w:rPr>
        <w:t xml:space="preserve">белсенділікке, </w:t>
      </w:r>
      <w:r w:rsidRPr="00B5616C">
        <w:rPr>
          <w:sz w:val="28"/>
          <w:szCs w:val="28"/>
          <w:lang w:eastAsia="en-US"/>
        </w:rPr>
        <w:t xml:space="preserve">ойлау жылдамдығына, ұтқырлыққа, алғырлыққа, </w:t>
      </w:r>
      <w:r w:rsidRPr="00B5616C">
        <w:rPr>
          <w:sz w:val="28"/>
          <w:szCs w:val="28"/>
          <w:shd w:val="clear" w:color="auto" w:fill="FFFFFF"/>
          <w:lang w:eastAsia="en-US"/>
        </w:rPr>
        <w:t xml:space="preserve">байқампаздыққа, </w:t>
      </w:r>
      <w:r w:rsidRPr="00B5616C">
        <w:rPr>
          <w:sz w:val="28"/>
          <w:szCs w:val="28"/>
          <w:lang w:eastAsia="en-US"/>
        </w:rPr>
        <w:t>табандылыққа өз бетінше шешім қабылдауға өзгелердің пікірін құрметтеуге  үйрету;</w:t>
      </w:r>
    </w:p>
    <w:p w:rsidR="00191AB6" w:rsidRPr="00B5616C" w:rsidRDefault="00191AB6" w:rsidP="00072855">
      <w:pPr>
        <w:widowControl/>
        <w:numPr>
          <w:ilvl w:val="0"/>
          <w:numId w:val="5"/>
        </w:numPr>
        <w:autoSpaceDE/>
        <w:autoSpaceDN/>
        <w:spacing w:after="200" w:line="276" w:lineRule="auto"/>
        <w:ind w:left="0" w:right="3" w:firstLine="567"/>
        <w:contextualSpacing/>
        <w:jc w:val="both"/>
        <w:rPr>
          <w:sz w:val="28"/>
          <w:szCs w:val="28"/>
          <w:lang w:eastAsia="en-US"/>
        </w:rPr>
      </w:pPr>
      <w:r w:rsidRPr="00B5616C">
        <w:rPr>
          <w:sz w:val="28"/>
          <w:szCs w:val="28"/>
          <w:shd w:val="clear" w:color="auto" w:fill="FFFFFF"/>
          <w:lang w:eastAsia="en-US"/>
        </w:rPr>
        <w:t>қимылдық, коммуникативтік, зияткерлік, шығармашылық, әлеуметтік-эмоционалдық дағдыларын қалыптастыру;</w:t>
      </w:r>
    </w:p>
    <w:p w:rsidR="00191AB6" w:rsidRPr="00B5616C" w:rsidRDefault="00191AB6" w:rsidP="00072855">
      <w:pPr>
        <w:widowControl/>
        <w:numPr>
          <w:ilvl w:val="0"/>
          <w:numId w:val="5"/>
        </w:numPr>
        <w:autoSpaceDE/>
        <w:autoSpaceDN/>
        <w:spacing w:after="200" w:line="276" w:lineRule="auto"/>
        <w:ind w:left="0" w:firstLine="567"/>
        <w:contextualSpacing/>
        <w:jc w:val="both"/>
        <w:rPr>
          <w:sz w:val="28"/>
          <w:szCs w:val="28"/>
          <w:lang w:eastAsia="en-US"/>
        </w:rPr>
      </w:pPr>
      <w:r w:rsidRPr="00B5616C">
        <w:rPr>
          <w:sz w:val="28"/>
          <w:szCs w:val="28"/>
          <w:lang w:eastAsia="en-US"/>
        </w:rPr>
        <w:t>денсаулықтарын сақтауға және нығайтуға, табиғатты қорғауға, адамгершілік құндылықтарға, елжандылыққа, достыққа   тәрбиелеу.</w:t>
      </w:r>
    </w:p>
    <w:p w:rsidR="00191AB6" w:rsidRPr="00B5616C" w:rsidRDefault="00191AB6" w:rsidP="00072855">
      <w:pPr>
        <w:widowControl/>
        <w:autoSpaceDE/>
        <w:autoSpaceDN/>
        <w:ind w:firstLine="567"/>
        <w:rPr>
          <w:i/>
          <w:sz w:val="28"/>
          <w:szCs w:val="28"/>
          <w:lang w:eastAsia="en-US"/>
        </w:rPr>
      </w:pPr>
      <w:r w:rsidRPr="00B5616C">
        <w:rPr>
          <w:sz w:val="28"/>
          <w:szCs w:val="28"/>
          <w:lang w:eastAsia="en-US"/>
        </w:rPr>
        <w:t xml:space="preserve">           </w:t>
      </w:r>
      <w:r w:rsidRPr="00B5616C">
        <w:rPr>
          <w:i/>
          <w:sz w:val="28"/>
          <w:szCs w:val="28"/>
          <w:lang w:eastAsia="en-US"/>
        </w:rPr>
        <w:t>Бағдарламаны іске асыруда ескерілетін қағидалар:</w:t>
      </w:r>
    </w:p>
    <w:p w:rsidR="00191AB6" w:rsidRPr="00B5616C" w:rsidRDefault="00191AB6" w:rsidP="00072855">
      <w:pPr>
        <w:widowControl/>
        <w:numPr>
          <w:ilvl w:val="0"/>
          <w:numId w:val="5"/>
        </w:numPr>
        <w:autoSpaceDE/>
        <w:autoSpaceDN/>
        <w:spacing w:after="200" w:line="276" w:lineRule="auto"/>
        <w:ind w:left="0" w:firstLine="567"/>
        <w:contextualSpacing/>
        <w:rPr>
          <w:b/>
          <w:sz w:val="28"/>
          <w:szCs w:val="28"/>
          <w:lang w:eastAsia="en-US"/>
        </w:rPr>
      </w:pPr>
      <w:r w:rsidRPr="00B5616C">
        <w:rPr>
          <w:sz w:val="28"/>
          <w:szCs w:val="28"/>
          <w:lang w:eastAsia="en-US"/>
        </w:rPr>
        <w:t xml:space="preserve"> баланың жеке және жас ерекшеліктерін, креативтік дамуын ескере отырып, тең құқылы тәрбие мен білімге, дамуға  қол жеткізу; </w:t>
      </w:r>
    </w:p>
    <w:p w:rsidR="00191AB6" w:rsidRPr="00072855" w:rsidRDefault="00191AB6" w:rsidP="00072855">
      <w:pPr>
        <w:widowControl/>
        <w:numPr>
          <w:ilvl w:val="0"/>
          <w:numId w:val="5"/>
        </w:numPr>
        <w:autoSpaceDE/>
        <w:autoSpaceDN/>
        <w:adjustRightInd w:val="0"/>
        <w:spacing w:line="276" w:lineRule="auto"/>
        <w:ind w:left="0" w:firstLine="567"/>
        <w:jc w:val="both"/>
        <w:rPr>
          <w:sz w:val="28"/>
          <w:szCs w:val="28"/>
          <w:lang w:eastAsia="en-US"/>
        </w:rPr>
      </w:pPr>
      <w:r w:rsidRPr="00B5616C">
        <w:rPr>
          <w:sz w:val="28"/>
          <w:szCs w:val="28"/>
          <w:lang w:eastAsia="en-US"/>
        </w:rPr>
        <w:t xml:space="preserve">баланың денсаулығы, психикалық және дене дайындығы, ерекшелігі, </w:t>
      </w:r>
      <w:r w:rsidRPr="00072855">
        <w:rPr>
          <w:sz w:val="28"/>
          <w:szCs w:val="28"/>
          <w:lang w:eastAsia="en-US"/>
        </w:rPr>
        <w:t>бейімділігі, жеке ерекшеліктері мен қабылдауының оның табиғи</w:t>
      </w:r>
      <w:r w:rsidR="00072855">
        <w:rPr>
          <w:sz w:val="28"/>
          <w:szCs w:val="28"/>
          <w:lang w:eastAsia="en-US"/>
        </w:rPr>
        <w:t xml:space="preserve"> </w:t>
      </w:r>
      <w:r w:rsidRPr="00072855">
        <w:rPr>
          <w:sz w:val="28"/>
          <w:szCs w:val="28"/>
          <w:lang w:eastAsia="en-US"/>
        </w:rPr>
        <w:t xml:space="preserve">дамуымен сәйкестігі; </w:t>
      </w:r>
    </w:p>
    <w:p w:rsidR="00072855" w:rsidRDefault="00191AB6" w:rsidP="00072855">
      <w:pPr>
        <w:widowControl/>
        <w:numPr>
          <w:ilvl w:val="0"/>
          <w:numId w:val="5"/>
        </w:numPr>
        <w:autoSpaceDE/>
        <w:autoSpaceDN/>
        <w:adjustRightInd w:val="0"/>
        <w:spacing w:line="276" w:lineRule="auto"/>
        <w:ind w:left="0" w:firstLine="567"/>
        <w:jc w:val="both"/>
        <w:rPr>
          <w:sz w:val="28"/>
          <w:szCs w:val="28"/>
          <w:lang w:eastAsia="en-US"/>
        </w:rPr>
      </w:pPr>
      <w:r w:rsidRPr="00B5616C">
        <w:rPr>
          <w:sz w:val="28"/>
          <w:szCs w:val="28"/>
          <w:lang w:eastAsia="en-US"/>
        </w:rPr>
        <w:t>баланы жеке тұлға ретінде дамыту үшін қолайлы жағдай жасау, әдіс-тәсілдерді баланың жеке және жас ерекшеліктерін ескере отырып қолдану;</w:t>
      </w:r>
    </w:p>
    <w:p w:rsidR="00072855" w:rsidRDefault="00072855" w:rsidP="00072855">
      <w:pPr>
        <w:widowControl/>
        <w:numPr>
          <w:ilvl w:val="0"/>
          <w:numId w:val="5"/>
        </w:numPr>
        <w:autoSpaceDE/>
        <w:autoSpaceDN/>
        <w:adjustRightInd w:val="0"/>
        <w:spacing w:line="276" w:lineRule="auto"/>
        <w:ind w:left="0" w:firstLine="567"/>
        <w:jc w:val="both"/>
        <w:rPr>
          <w:sz w:val="28"/>
          <w:szCs w:val="28"/>
          <w:lang w:eastAsia="en-US"/>
        </w:rPr>
      </w:pPr>
      <w:r>
        <w:rPr>
          <w:sz w:val="28"/>
          <w:szCs w:val="28"/>
          <w:lang w:eastAsia="en-US"/>
        </w:rPr>
        <w:t xml:space="preserve"> </w:t>
      </w:r>
      <w:r w:rsidR="00191AB6" w:rsidRPr="00072855">
        <w:rPr>
          <w:sz w:val="28"/>
          <w:szCs w:val="28"/>
          <w:lang w:eastAsia="en-US"/>
        </w:rPr>
        <w:t xml:space="preserve">балаларға шынайы ғылыми білімнің  берілуі; </w:t>
      </w:r>
    </w:p>
    <w:p w:rsidR="00072855" w:rsidRDefault="00191AB6" w:rsidP="00072855">
      <w:pPr>
        <w:widowControl/>
        <w:numPr>
          <w:ilvl w:val="0"/>
          <w:numId w:val="5"/>
        </w:numPr>
        <w:autoSpaceDE/>
        <w:autoSpaceDN/>
        <w:adjustRightInd w:val="0"/>
        <w:spacing w:line="276" w:lineRule="auto"/>
        <w:ind w:left="0" w:firstLine="567"/>
        <w:jc w:val="both"/>
        <w:rPr>
          <w:sz w:val="28"/>
          <w:szCs w:val="28"/>
          <w:lang w:eastAsia="en-US"/>
        </w:rPr>
      </w:pPr>
      <w:r w:rsidRPr="00072855">
        <w:rPr>
          <w:sz w:val="28"/>
          <w:szCs w:val="28"/>
          <w:lang w:eastAsia="en-US"/>
        </w:rPr>
        <w:t xml:space="preserve">баланың жақын даму аймағындағы біліміне, тәжірибесіне сүйену; </w:t>
      </w:r>
    </w:p>
    <w:p w:rsidR="00191AB6" w:rsidRPr="00072855" w:rsidRDefault="00191AB6" w:rsidP="00072855">
      <w:pPr>
        <w:widowControl/>
        <w:numPr>
          <w:ilvl w:val="0"/>
          <w:numId w:val="5"/>
        </w:numPr>
        <w:autoSpaceDE/>
        <w:autoSpaceDN/>
        <w:adjustRightInd w:val="0"/>
        <w:spacing w:line="276" w:lineRule="auto"/>
        <w:ind w:left="0" w:firstLine="567"/>
        <w:jc w:val="both"/>
        <w:rPr>
          <w:sz w:val="28"/>
          <w:szCs w:val="28"/>
          <w:lang w:eastAsia="en-US"/>
        </w:rPr>
      </w:pPr>
      <w:r w:rsidRPr="00072855">
        <w:rPr>
          <w:sz w:val="28"/>
          <w:szCs w:val="28"/>
          <w:lang w:eastAsia="en-US"/>
        </w:rPr>
        <w:t>мектеп жасына дейінгі балалардың аймақтық ерекшеліктерін ескеріп,                                  алған  білімдерін күнделікті өмірмен байланыстыруды қамтамасыз ету.</w:t>
      </w:r>
    </w:p>
    <w:p w:rsidR="00191AB6" w:rsidRPr="00B5616C" w:rsidRDefault="00191AB6" w:rsidP="00072855">
      <w:pPr>
        <w:widowControl/>
        <w:autoSpaceDE/>
        <w:autoSpaceDN/>
        <w:ind w:firstLine="567"/>
        <w:rPr>
          <w:i/>
          <w:sz w:val="28"/>
          <w:szCs w:val="28"/>
          <w:lang w:eastAsia="en-US"/>
        </w:rPr>
      </w:pPr>
      <w:r w:rsidRPr="00B5616C">
        <w:rPr>
          <w:i/>
          <w:sz w:val="28"/>
          <w:szCs w:val="28"/>
          <w:lang w:eastAsia="en-US"/>
        </w:rPr>
        <w:t>Күтілетін нәтижелер:</w:t>
      </w:r>
    </w:p>
    <w:p w:rsidR="00191AB6" w:rsidRPr="00B5616C" w:rsidRDefault="00191AB6" w:rsidP="00072855">
      <w:pPr>
        <w:widowControl/>
        <w:adjustRightInd w:val="0"/>
        <w:ind w:firstLine="567"/>
        <w:jc w:val="both"/>
        <w:rPr>
          <w:sz w:val="28"/>
          <w:szCs w:val="28"/>
          <w:lang w:eastAsia="en-US"/>
        </w:rPr>
      </w:pPr>
      <w:r w:rsidRPr="00B5616C">
        <w:rPr>
          <w:sz w:val="28"/>
          <w:szCs w:val="28"/>
          <w:lang w:eastAsia="en-US"/>
        </w:rPr>
        <w:t>-  ойын барысында әлем, қоршаған орта туралы білімдері толығады;</w:t>
      </w:r>
    </w:p>
    <w:p w:rsidR="00191AB6" w:rsidRPr="00B5616C" w:rsidRDefault="00191AB6" w:rsidP="00072855">
      <w:pPr>
        <w:widowControl/>
        <w:tabs>
          <w:tab w:val="left" w:pos="567"/>
        </w:tabs>
        <w:autoSpaceDE/>
        <w:autoSpaceDN/>
        <w:ind w:firstLine="567"/>
        <w:rPr>
          <w:sz w:val="28"/>
          <w:szCs w:val="28"/>
          <w:lang w:eastAsia="en-US"/>
        </w:rPr>
      </w:pPr>
      <w:r w:rsidRPr="00B5616C">
        <w:rPr>
          <w:sz w:val="28"/>
          <w:szCs w:val="28"/>
          <w:lang w:eastAsia="en-US"/>
        </w:rPr>
        <w:t xml:space="preserve">- ойлау, қабылдау, түйсік, қиял, зейін, есте сақтау, сөйлеу танымдық   </w:t>
      </w:r>
    </w:p>
    <w:p w:rsidR="00191AB6" w:rsidRPr="00B5616C" w:rsidRDefault="00191AB6" w:rsidP="00072855">
      <w:pPr>
        <w:widowControl/>
        <w:tabs>
          <w:tab w:val="left" w:pos="567"/>
        </w:tabs>
        <w:autoSpaceDE/>
        <w:autoSpaceDN/>
        <w:ind w:firstLine="567"/>
        <w:rPr>
          <w:sz w:val="28"/>
          <w:szCs w:val="28"/>
          <w:lang w:eastAsia="en-US"/>
        </w:rPr>
      </w:pPr>
      <w:r w:rsidRPr="00B5616C">
        <w:rPr>
          <w:sz w:val="28"/>
          <w:szCs w:val="28"/>
          <w:lang w:eastAsia="en-US"/>
        </w:rPr>
        <w:t xml:space="preserve">   үрдістері  дамиды;</w:t>
      </w:r>
    </w:p>
    <w:p w:rsidR="00191AB6" w:rsidRPr="00B5616C" w:rsidRDefault="00191AB6" w:rsidP="00072855">
      <w:pPr>
        <w:widowControl/>
        <w:tabs>
          <w:tab w:val="left" w:pos="567"/>
        </w:tabs>
        <w:autoSpaceDE/>
        <w:autoSpaceDN/>
        <w:ind w:firstLine="567"/>
        <w:rPr>
          <w:sz w:val="28"/>
          <w:szCs w:val="28"/>
          <w:lang w:eastAsia="en-US"/>
        </w:rPr>
      </w:pPr>
      <w:r w:rsidRPr="00B5616C">
        <w:rPr>
          <w:sz w:val="28"/>
          <w:szCs w:val="28"/>
          <w:lang w:eastAsia="en-US"/>
        </w:rPr>
        <w:t>- шығармашыл ойлау, ой икемділігі мен жүйріктігі артады;</w:t>
      </w:r>
    </w:p>
    <w:p w:rsidR="00191AB6" w:rsidRPr="00B5616C" w:rsidRDefault="00191AB6" w:rsidP="00072855">
      <w:pPr>
        <w:widowControl/>
        <w:tabs>
          <w:tab w:val="left" w:pos="567"/>
        </w:tabs>
        <w:autoSpaceDE/>
        <w:autoSpaceDN/>
        <w:ind w:firstLine="567"/>
        <w:rPr>
          <w:sz w:val="28"/>
          <w:szCs w:val="28"/>
          <w:lang w:eastAsia="en-US"/>
        </w:rPr>
      </w:pPr>
      <w:r w:rsidRPr="00B5616C">
        <w:rPr>
          <w:sz w:val="28"/>
          <w:szCs w:val="28"/>
          <w:lang w:eastAsia="en-US"/>
        </w:rPr>
        <w:t xml:space="preserve">- сөздік қоры молаяды, сөйлеу мәнері,  қозғалыс дағдылары, қол  </w:t>
      </w:r>
    </w:p>
    <w:p w:rsidR="00191AB6" w:rsidRPr="00B5616C" w:rsidRDefault="00191AB6" w:rsidP="00072855">
      <w:pPr>
        <w:widowControl/>
        <w:tabs>
          <w:tab w:val="left" w:pos="567"/>
        </w:tabs>
        <w:autoSpaceDE/>
        <w:autoSpaceDN/>
        <w:ind w:firstLine="567"/>
        <w:rPr>
          <w:sz w:val="28"/>
          <w:szCs w:val="28"/>
          <w:lang w:eastAsia="en-US"/>
        </w:rPr>
      </w:pPr>
      <w:r w:rsidRPr="00B5616C">
        <w:rPr>
          <w:sz w:val="28"/>
          <w:szCs w:val="28"/>
          <w:lang w:eastAsia="en-US"/>
        </w:rPr>
        <w:t xml:space="preserve">  моторикасы  жетілдіріледі;</w:t>
      </w:r>
    </w:p>
    <w:p w:rsidR="00191AB6" w:rsidRPr="00B5616C" w:rsidRDefault="00191AB6" w:rsidP="00072855">
      <w:pPr>
        <w:widowControl/>
        <w:tabs>
          <w:tab w:val="left" w:pos="567"/>
        </w:tabs>
        <w:autoSpaceDE/>
        <w:autoSpaceDN/>
        <w:ind w:firstLine="567"/>
        <w:rPr>
          <w:sz w:val="28"/>
          <w:szCs w:val="28"/>
          <w:lang w:eastAsia="en-US"/>
        </w:rPr>
      </w:pPr>
      <w:r w:rsidRPr="00B5616C">
        <w:rPr>
          <w:sz w:val="28"/>
          <w:szCs w:val="28"/>
          <w:lang w:eastAsia="en-US"/>
        </w:rPr>
        <w:t>- шығармашылыққа қызығушылықтары оянады, ізденіс белсенділігі артады, дербестікке, өзін-өзі дамытуға үйренеді.</w:t>
      </w:r>
    </w:p>
    <w:p w:rsidR="00191AB6" w:rsidRPr="00B5616C" w:rsidRDefault="00191AB6" w:rsidP="00191AB6">
      <w:pPr>
        <w:widowControl/>
        <w:tabs>
          <w:tab w:val="left" w:pos="567"/>
        </w:tabs>
        <w:adjustRightInd w:val="0"/>
        <w:jc w:val="both"/>
        <w:rPr>
          <w:sz w:val="28"/>
          <w:szCs w:val="28"/>
          <w:lang w:eastAsia="en-US"/>
        </w:rPr>
      </w:pPr>
      <w:r w:rsidRPr="00B5616C">
        <w:rPr>
          <w:i/>
          <w:sz w:val="28"/>
          <w:szCs w:val="28"/>
          <w:lang w:eastAsia="en-US"/>
        </w:rPr>
        <w:tab/>
        <w:t xml:space="preserve">Бағдарламаны жүзеге асыруда қолданылатын  әдіс-тәсілдер: </w:t>
      </w:r>
      <w:r w:rsidRPr="00B5616C">
        <w:rPr>
          <w:sz w:val="28"/>
          <w:szCs w:val="28"/>
          <w:lang w:eastAsia="en-US"/>
        </w:rPr>
        <w:t>ӨТШТ</w:t>
      </w:r>
      <w:r w:rsidRPr="00B5616C">
        <w:rPr>
          <w:b/>
          <w:sz w:val="28"/>
          <w:szCs w:val="28"/>
          <w:lang w:eastAsia="en-US"/>
        </w:rPr>
        <w:t xml:space="preserve"> </w:t>
      </w:r>
      <w:r w:rsidRPr="00B5616C">
        <w:rPr>
          <w:sz w:val="28"/>
          <w:szCs w:val="28"/>
          <w:lang w:eastAsia="en-US"/>
        </w:rPr>
        <w:t xml:space="preserve">(ТРИЗ) (өнертапқыштық тапсырмаларды шешу теориясы),  оригами, ойын  технологиялары, қиял биномы, фокалдық нысандар, кішкентай адамдармен модельдеу,  </w:t>
      </w:r>
      <w:r w:rsidRPr="00B5616C">
        <w:rPr>
          <w:snapToGrid w:val="0"/>
          <w:sz w:val="28"/>
          <w:szCs w:val="28"/>
          <w:lang w:eastAsia="ru-RU"/>
        </w:rPr>
        <w:t xml:space="preserve">ертегі коллажы, </w:t>
      </w:r>
      <w:r w:rsidRPr="00B5616C">
        <w:rPr>
          <w:sz w:val="28"/>
          <w:szCs w:val="28"/>
        </w:rPr>
        <w:t xml:space="preserve">синектика, </w:t>
      </w:r>
      <w:r w:rsidRPr="00B5616C">
        <w:rPr>
          <w:bCs/>
          <w:iCs/>
          <w:snapToGrid w:val="0"/>
          <w:sz w:val="28"/>
          <w:szCs w:val="28"/>
          <w:shd w:val="clear" w:color="auto" w:fill="FFFFFF"/>
          <w:lang w:eastAsia="ru-RU"/>
        </w:rPr>
        <w:t>нейроойындар және тағы басқа.</w:t>
      </w:r>
    </w:p>
    <w:p w:rsidR="00191AB6" w:rsidRPr="00B5616C" w:rsidRDefault="00191AB6" w:rsidP="00191AB6">
      <w:pPr>
        <w:widowControl/>
        <w:autoSpaceDE/>
        <w:autoSpaceDN/>
        <w:spacing w:line="276" w:lineRule="auto"/>
        <w:ind w:firstLine="708"/>
        <w:jc w:val="both"/>
        <w:rPr>
          <w:i/>
          <w:sz w:val="28"/>
          <w:szCs w:val="28"/>
          <w:lang w:eastAsia="en-US"/>
        </w:rPr>
      </w:pPr>
      <w:r w:rsidRPr="00B5616C">
        <w:rPr>
          <w:i/>
          <w:sz w:val="28"/>
          <w:szCs w:val="28"/>
          <w:lang w:eastAsia="en-US"/>
        </w:rPr>
        <w:t xml:space="preserve">Бағдарлама 36 сағатқа есептелген, педагогтер мен балалардың таңдау мүмкіндігін қамтамасыз ету мақсатында сағатына 2 ойыннан қойылды.   </w:t>
      </w:r>
    </w:p>
    <w:p w:rsidR="00191AB6" w:rsidRPr="00B5616C" w:rsidRDefault="00191AB6" w:rsidP="00191AB6">
      <w:pPr>
        <w:widowControl/>
        <w:tabs>
          <w:tab w:val="left" w:pos="567"/>
        </w:tabs>
        <w:adjustRightInd w:val="0"/>
        <w:rPr>
          <w:i/>
          <w:sz w:val="28"/>
          <w:szCs w:val="28"/>
          <w:lang w:eastAsia="en-US"/>
        </w:rPr>
      </w:pPr>
    </w:p>
    <w:p w:rsidR="00191AB6" w:rsidRPr="006A61C2" w:rsidRDefault="00191AB6" w:rsidP="00191AB6">
      <w:pPr>
        <w:widowControl/>
        <w:autoSpaceDE/>
        <w:autoSpaceDN/>
        <w:spacing w:line="276" w:lineRule="auto"/>
        <w:jc w:val="center"/>
        <w:rPr>
          <w:sz w:val="28"/>
          <w:szCs w:val="28"/>
          <w:lang w:eastAsia="en-US"/>
        </w:rPr>
      </w:pPr>
      <w:r w:rsidRPr="006A61C2">
        <w:rPr>
          <w:sz w:val="28"/>
          <w:szCs w:val="28"/>
          <w:lang w:eastAsia="en-US"/>
        </w:rPr>
        <w:t>«Баланың креативтік әлеуетін ойын арқылы дамыту»</w:t>
      </w:r>
    </w:p>
    <w:p w:rsidR="00191AB6" w:rsidRPr="00B5616C" w:rsidRDefault="00191AB6" w:rsidP="00191AB6">
      <w:pPr>
        <w:widowControl/>
        <w:autoSpaceDE/>
        <w:autoSpaceDN/>
        <w:spacing w:line="276" w:lineRule="auto"/>
        <w:jc w:val="center"/>
        <w:rPr>
          <w:i/>
          <w:sz w:val="28"/>
          <w:szCs w:val="28"/>
          <w:lang w:eastAsia="en-US"/>
        </w:rPr>
      </w:pPr>
      <w:r w:rsidRPr="00B5616C">
        <w:rPr>
          <w:i/>
          <w:sz w:val="28"/>
          <w:szCs w:val="28"/>
          <w:lang w:eastAsia="en-US"/>
        </w:rPr>
        <w:t>бағдарламасының</w:t>
      </w:r>
      <w:r w:rsidRPr="00B5616C">
        <w:rPr>
          <w:b/>
          <w:sz w:val="28"/>
          <w:szCs w:val="28"/>
          <w:lang w:eastAsia="en-US"/>
        </w:rPr>
        <w:t xml:space="preserve"> </w:t>
      </w:r>
      <w:r w:rsidRPr="00B5616C">
        <w:rPr>
          <w:i/>
          <w:sz w:val="28"/>
          <w:szCs w:val="28"/>
          <w:lang w:eastAsia="en-US"/>
        </w:rPr>
        <w:t>күнтізбелік-тақырыптық жоспары</w:t>
      </w:r>
    </w:p>
    <w:p w:rsidR="00191AB6" w:rsidRPr="00B5616C" w:rsidRDefault="00191AB6" w:rsidP="00191AB6">
      <w:pPr>
        <w:widowControl/>
        <w:autoSpaceDE/>
        <w:autoSpaceDN/>
        <w:spacing w:line="276" w:lineRule="auto"/>
        <w:jc w:val="center"/>
        <w:rPr>
          <w:b/>
          <w:sz w:val="28"/>
          <w:szCs w:val="28"/>
          <w:lang w:eastAsia="en-US"/>
        </w:rPr>
      </w:pPr>
    </w:p>
    <w:tbl>
      <w:tblPr>
        <w:tblStyle w:val="110"/>
        <w:tblW w:w="0" w:type="auto"/>
        <w:tblLayout w:type="fixed"/>
        <w:tblLook w:val="04A0" w:firstRow="1" w:lastRow="0" w:firstColumn="1" w:lastColumn="0" w:noHBand="0" w:noVBand="1"/>
      </w:tblPr>
      <w:tblGrid>
        <w:gridCol w:w="492"/>
        <w:gridCol w:w="1771"/>
        <w:gridCol w:w="2268"/>
        <w:gridCol w:w="4366"/>
        <w:gridCol w:w="850"/>
      </w:tblGrid>
      <w:tr w:rsidR="00191AB6" w:rsidRPr="00711D71" w:rsidTr="00652622">
        <w:tc>
          <w:tcPr>
            <w:tcW w:w="492" w:type="dxa"/>
          </w:tcPr>
          <w:p w:rsidR="00191AB6" w:rsidRPr="006A61C2" w:rsidRDefault="00191AB6" w:rsidP="00652622">
            <w:pPr>
              <w:widowControl/>
              <w:autoSpaceDE/>
              <w:autoSpaceDN/>
              <w:rPr>
                <w:sz w:val="20"/>
                <w:szCs w:val="20"/>
                <w:lang w:eastAsia="en-US"/>
              </w:rPr>
            </w:pPr>
            <w:r w:rsidRPr="006A61C2">
              <w:rPr>
                <w:sz w:val="20"/>
                <w:szCs w:val="20"/>
                <w:lang w:eastAsia="en-US"/>
              </w:rPr>
              <w:t>№</w:t>
            </w:r>
          </w:p>
        </w:tc>
        <w:tc>
          <w:tcPr>
            <w:tcW w:w="1771" w:type="dxa"/>
          </w:tcPr>
          <w:p w:rsidR="00191AB6" w:rsidRPr="006A61C2" w:rsidRDefault="00191AB6" w:rsidP="00652622">
            <w:pPr>
              <w:widowControl/>
              <w:autoSpaceDE/>
              <w:autoSpaceDN/>
              <w:jc w:val="center"/>
              <w:rPr>
                <w:sz w:val="20"/>
                <w:szCs w:val="20"/>
                <w:lang w:eastAsia="en-US"/>
              </w:rPr>
            </w:pPr>
            <w:r w:rsidRPr="006A61C2">
              <w:rPr>
                <w:sz w:val="20"/>
                <w:szCs w:val="20"/>
                <w:lang w:eastAsia="en-US"/>
              </w:rPr>
              <w:t>Мерзімі, апталық тақырыптар</w:t>
            </w:r>
          </w:p>
        </w:tc>
        <w:tc>
          <w:tcPr>
            <w:tcW w:w="2268" w:type="dxa"/>
          </w:tcPr>
          <w:p w:rsidR="00191AB6" w:rsidRPr="006A61C2" w:rsidRDefault="00191AB6" w:rsidP="00652622">
            <w:pPr>
              <w:widowControl/>
              <w:autoSpaceDE/>
              <w:autoSpaceDN/>
              <w:jc w:val="center"/>
              <w:rPr>
                <w:sz w:val="20"/>
                <w:szCs w:val="20"/>
                <w:lang w:eastAsia="en-US"/>
              </w:rPr>
            </w:pPr>
            <w:r w:rsidRPr="006A61C2">
              <w:rPr>
                <w:sz w:val="20"/>
                <w:szCs w:val="20"/>
                <w:lang w:eastAsia="en-US"/>
              </w:rPr>
              <w:t>Өтпелі тақырыптар, ойын атаулары</w:t>
            </w:r>
          </w:p>
        </w:tc>
        <w:tc>
          <w:tcPr>
            <w:tcW w:w="4366" w:type="dxa"/>
          </w:tcPr>
          <w:p w:rsidR="00191AB6" w:rsidRPr="006A61C2" w:rsidRDefault="00191AB6" w:rsidP="00652622">
            <w:pPr>
              <w:widowControl/>
              <w:autoSpaceDE/>
              <w:autoSpaceDN/>
              <w:rPr>
                <w:sz w:val="20"/>
                <w:szCs w:val="20"/>
                <w:lang w:eastAsia="en-US"/>
              </w:rPr>
            </w:pPr>
            <w:r w:rsidRPr="006A61C2">
              <w:rPr>
                <w:sz w:val="20"/>
                <w:szCs w:val="20"/>
                <w:lang w:eastAsia="en-US"/>
              </w:rPr>
              <w:t>Ойынның мақсаты</w:t>
            </w:r>
          </w:p>
        </w:tc>
        <w:tc>
          <w:tcPr>
            <w:tcW w:w="850" w:type="dxa"/>
          </w:tcPr>
          <w:p w:rsidR="00191AB6" w:rsidRPr="006A61C2" w:rsidRDefault="00191AB6" w:rsidP="00652622">
            <w:pPr>
              <w:widowControl/>
              <w:autoSpaceDE/>
              <w:autoSpaceDN/>
              <w:jc w:val="center"/>
              <w:rPr>
                <w:sz w:val="20"/>
                <w:szCs w:val="20"/>
                <w:lang w:eastAsia="en-US"/>
              </w:rPr>
            </w:pPr>
            <w:r w:rsidRPr="006A61C2">
              <w:rPr>
                <w:sz w:val="20"/>
                <w:szCs w:val="20"/>
                <w:lang w:eastAsia="en-US"/>
              </w:rPr>
              <w:t>Сағ.</w:t>
            </w:r>
          </w:p>
          <w:p w:rsidR="00191AB6" w:rsidRPr="006A61C2" w:rsidRDefault="00191AB6" w:rsidP="00652622">
            <w:pPr>
              <w:widowControl/>
              <w:autoSpaceDE/>
              <w:autoSpaceDN/>
              <w:jc w:val="center"/>
              <w:rPr>
                <w:sz w:val="20"/>
                <w:szCs w:val="20"/>
                <w:lang w:eastAsia="en-US"/>
              </w:rPr>
            </w:pPr>
            <w:r w:rsidRPr="006A61C2">
              <w:rPr>
                <w:sz w:val="20"/>
                <w:szCs w:val="20"/>
                <w:lang w:eastAsia="en-US"/>
              </w:rPr>
              <w:t>саны</w:t>
            </w:r>
          </w:p>
        </w:tc>
      </w:tr>
      <w:tr w:rsidR="00191AB6" w:rsidRPr="00711D71" w:rsidTr="00652622">
        <w:tc>
          <w:tcPr>
            <w:tcW w:w="492" w:type="dxa"/>
          </w:tcPr>
          <w:p w:rsidR="00191AB6" w:rsidRPr="00711D71" w:rsidRDefault="00191AB6" w:rsidP="00652622">
            <w:pPr>
              <w:widowControl/>
              <w:autoSpaceDE/>
              <w:autoSpaceDN/>
              <w:rPr>
                <w:b/>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 xml:space="preserve">Қыркүйек  </w:t>
            </w:r>
          </w:p>
        </w:tc>
        <w:tc>
          <w:tcPr>
            <w:tcW w:w="2268" w:type="dxa"/>
          </w:tcPr>
          <w:p w:rsidR="00191AB6" w:rsidRPr="00711D71" w:rsidRDefault="00191AB6" w:rsidP="00652622">
            <w:pPr>
              <w:widowControl/>
              <w:autoSpaceDE/>
              <w:autoSpaceDN/>
              <w:rPr>
                <w:b/>
                <w:sz w:val="20"/>
                <w:szCs w:val="20"/>
                <w:lang w:eastAsia="en-US"/>
              </w:rPr>
            </w:pPr>
            <w:r w:rsidRPr="00711D71">
              <w:rPr>
                <w:b/>
                <w:sz w:val="20"/>
                <w:szCs w:val="20"/>
                <w:lang w:eastAsia="en-US"/>
              </w:rPr>
              <w:t xml:space="preserve"> </w:t>
            </w:r>
            <w:r w:rsidRPr="00711D71">
              <w:rPr>
                <w:i/>
                <w:sz w:val="20"/>
                <w:szCs w:val="20"/>
                <w:lang w:eastAsia="en-US"/>
              </w:rPr>
              <w:t>Тақырыбы: «Балабақша»</w:t>
            </w:r>
          </w:p>
        </w:tc>
        <w:tc>
          <w:tcPr>
            <w:tcW w:w="4366" w:type="dxa"/>
          </w:tcPr>
          <w:p w:rsidR="00191AB6" w:rsidRPr="00711D71" w:rsidRDefault="00191AB6" w:rsidP="00652622">
            <w:pPr>
              <w:widowControl/>
              <w:autoSpaceDE/>
              <w:autoSpaceDN/>
              <w:rPr>
                <w:b/>
                <w:sz w:val="20"/>
                <w:szCs w:val="20"/>
                <w:lang w:eastAsia="en-US"/>
              </w:rPr>
            </w:pPr>
          </w:p>
        </w:tc>
        <w:tc>
          <w:tcPr>
            <w:tcW w:w="850" w:type="dxa"/>
          </w:tcPr>
          <w:p w:rsidR="00191AB6" w:rsidRPr="00711D71" w:rsidRDefault="00191AB6" w:rsidP="00652622">
            <w:pPr>
              <w:widowControl/>
              <w:autoSpaceDE/>
              <w:autoSpaceDN/>
              <w:rPr>
                <w:b/>
                <w:sz w:val="20"/>
                <w:szCs w:val="20"/>
                <w:lang w:eastAsia="en-US"/>
              </w:rPr>
            </w:pPr>
          </w:p>
        </w:tc>
      </w:tr>
      <w:tr w:rsidR="00191AB6" w:rsidRPr="00711D71" w:rsidTr="00652622">
        <w:trPr>
          <w:trHeight w:val="63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sz w:val="20"/>
                <w:szCs w:val="20"/>
                <w:lang w:eastAsia="en-US"/>
              </w:rPr>
            </w:pPr>
            <w:r w:rsidRPr="00711D71">
              <w:rPr>
                <w:bCs/>
                <w:sz w:val="20"/>
                <w:szCs w:val="20"/>
                <w:shd w:val="clear" w:color="auto" w:fill="FFFFFF"/>
                <w:lang w:eastAsia="en-US"/>
              </w:rPr>
              <w:t>«Менің балабақшам»</w:t>
            </w:r>
          </w:p>
        </w:tc>
        <w:tc>
          <w:tcPr>
            <w:tcW w:w="2268" w:type="dxa"/>
            <w:tcBorders>
              <w:bottom w:val="single" w:sz="4" w:space="0" w:color="auto"/>
            </w:tcBorders>
          </w:tcPr>
          <w:p w:rsidR="00191AB6" w:rsidRPr="00711D71" w:rsidRDefault="00191AB6" w:rsidP="00652622">
            <w:pPr>
              <w:widowControl/>
              <w:shd w:val="clear" w:color="auto" w:fill="FFFFFF"/>
              <w:autoSpaceDE/>
              <w:autoSpaceDN/>
              <w:rPr>
                <w:sz w:val="20"/>
                <w:szCs w:val="20"/>
                <w:lang w:eastAsia="ru-RU"/>
              </w:rPr>
            </w:pPr>
            <w:r w:rsidRPr="00711D71">
              <w:rPr>
                <w:sz w:val="20"/>
                <w:szCs w:val="20"/>
              </w:rPr>
              <w:t>«Хош келдіңіз! Сау болыңыз!»</w:t>
            </w:r>
          </w:p>
          <w:p w:rsidR="00191AB6" w:rsidRPr="00711D71" w:rsidRDefault="00191AB6" w:rsidP="00652622">
            <w:pPr>
              <w:widowControl/>
              <w:autoSpaceDE/>
              <w:autoSpaceDN/>
              <w:rPr>
                <w:sz w:val="20"/>
                <w:szCs w:val="20"/>
                <w:lang w:eastAsia="ru-RU"/>
              </w:rPr>
            </w:pPr>
            <w:r w:rsidRPr="00711D71">
              <w:rPr>
                <w:sz w:val="20"/>
                <w:szCs w:val="20"/>
                <w:lang w:eastAsia="en-US"/>
              </w:rPr>
              <w:t xml:space="preserve"> </w:t>
            </w:r>
          </w:p>
        </w:tc>
        <w:tc>
          <w:tcPr>
            <w:tcW w:w="4366" w:type="dxa"/>
            <w:tcBorders>
              <w:bottom w:val="single" w:sz="4" w:space="0" w:color="auto"/>
            </w:tcBorders>
          </w:tcPr>
          <w:p w:rsidR="00191AB6" w:rsidRPr="00711D71" w:rsidRDefault="00191AB6" w:rsidP="00652622">
            <w:pPr>
              <w:widowControl/>
              <w:autoSpaceDE/>
              <w:autoSpaceDN/>
              <w:jc w:val="both"/>
              <w:rPr>
                <w:b/>
                <w:sz w:val="20"/>
                <w:szCs w:val="20"/>
                <w:lang w:eastAsia="en-US"/>
              </w:rPr>
            </w:pPr>
            <w:r w:rsidRPr="00711D71">
              <w:rPr>
                <w:sz w:val="20"/>
                <w:szCs w:val="20"/>
                <w:lang w:eastAsia="ru-RU"/>
              </w:rPr>
              <w:t xml:space="preserve">қол қимылдары арқылы зейінді жылдам аудару қабілетін,  есте сақтауын дамыту, ойын ережесіне сай қимылдар жасау арқылы жылдам ойлауға үйрету,  әдептілікке, мәдениеттілікке тәрбиелеу. </w:t>
            </w:r>
          </w:p>
        </w:tc>
        <w:tc>
          <w:tcPr>
            <w:tcW w:w="850" w:type="dxa"/>
            <w:vMerge w:val="restart"/>
          </w:tcPr>
          <w:p w:rsidR="00191AB6" w:rsidRPr="00711D71" w:rsidRDefault="00191AB6" w:rsidP="00652622">
            <w:pPr>
              <w:widowControl/>
              <w:autoSpaceDE/>
              <w:autoSpaceDN/>
              <w:ind w:right="-29"/>
              <w:jc w:val="both"/>
              <w:rPr>
                <w:sz w:val="20"/>
                <w:szCs w:val="20"/>
                <w:lang w:eastAsia="en-US"/>
              </w:rPr>
            </w:pPr>
            <w:r w:rsidRPr="00711D71">
              <w:rPr>
                <w:sz w:val="20"/>
                <w:szCs w:val="20"/>
                <w:lang w:eastAsia="en-US"/>
              </w:rPr>
              <w:t>1</w:t>
            </w:r>
          </w:p>
        </w:tc>
      </w:tr>
      <w:tr w:rsidR="00191AB6" w:rsidRPr="00711D71" w:rsidTr="00652622">
        <w:trPr>
          <w:trHeight w:val="66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shd w:val="clear" w:color="auto" w:fill="FFFFFF"/>
              <w:autoSpaceDE/>
              <w:autoSpaceDN/>
              <w:rPr>
                <w:sz w:val="20"/>
                <w:szCs w:val="20"/>
                <w:lang w:eastAsia="en-US"/>
              </w:rPr>
            </w:pPr>
            <w:r w:rsidRPr="00711D71">
              <w:rPr>
                <w:sz w:val="20"/>
                <w:szCs w:val="20"/>
                <w:lang w:eastAsia="en-US"/>
              </w:rPr>
              <w:t>«Таныстыру»</w:t>
            </w: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өзінің жақсы қасиеттері туралы айтып, ерекше таныстыра білуге үйрету, ұялшақтықтан, өзіне сенімсіздіктен арылуға көмектесу, тілі мен ойлауын, шығармашылығын, көшбасшылық қасиеттерін дамыту.</w:t>
            </w:r>
          </w:p>
        </w:tc>
        <w:tc>
          <w:tcPr>
            <w:tcW w:w="850" w:type="dxa"/>
            <w:vMerge/>
          </w:tcPr>
          <w:p w:rsidR="00191AB6" w:rsidRPr="00711D71" w:rsidRDefault="00191AB6" w:rsidP="00652622">
            <w:pPr>
              <w:widowControl/>
              <w:autoSpaceDE/>
              <w:autoSpaceDN/>
              <w:jc w:val="both"/>
              <w:rPr>
                <w:sz w:val="20"/>
                <w:szCs w:val="20"/>
                <w:lang w:eastAsia="en-US"/>
              </w:rPr>
            </w:pPr>
          </w:p>
        </w:tc>
      </w:tr>
      <w:tr w:rsidR="00191AB6" w:rsidRPr="00711D71" w:rsidTr="00652622">
        <w:trPr>
          <w:trHeight w:val="70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2 апта</w:t>
            </w:r>
          </w:p>
          <w:p w:rsidR="00191AB6" w:rsidRPr="00711D71" w:rsidRDefault="00191AB6" w:rsidP="00652622">
            <w:pPr>
              <w:widowControl/>
              <w:autoSpaceDE/>
              <w:autoSpaceDN/>
              <w:rPr>
                <w:b/>
                <w:sz w:val="20"/>
                <w:szCs w:val="20"/>
                <w:lang w:eastAsia="en-US"/>
              </w:rPr>
            </w:pPr>
            <w:r w:rsidRPr="00711D71">
              <w:rPr>
                <w:bCs/>
                <w:sz w:val="20"/>
                <w:szCs w:val="20"/>
                <w:shd w:val="clear" w:color="auto" w:fill="FFFFFF"/>
                <w:lang w:eastAsia="en-US"/>
              </w:rPr>
              <w:t xml:space="preserve"> «Менің достарым»</w:t>
            </w:r>
          </w:p>
        </w:tc>
        <w:tc>
          <w:tcPr>
            <w:tcW w:w="2268" w:type="dxa"/>
            <w:tcBorders>
              <w:bottom w:val="single" w:sz="4" w:space="0" w:color="auto"/>
            </w:tcBorders>
          </w:tcPr>
          <w:p w:rsidR="00191AB6" w:rsidRPr="00711D71" w:rsidRDefault="00191AB6" w:rsidP="00652622">
            <w:pPr>
              <w:widowControl/>
              <w:shd w:val="clear" w:color="auto" w:fill="FFFFFF"/>
              <w:autoSpaceDE/>
              <w:autoSpaceDN/>
              <w:rPr>
                <w:sz w:val="20"/>
                <w:szCs w:val="20"/>
                <w:lang w:eastAsia="en-US"/>
              </w:rPr>
            </w:pPr>
            <w:r w:rsidRPr="00711D71">
              <w:rPr>
                <w:sz w:val="20"/>
                <w:szCs w:val="20"/>
                <w:lang w:eastAsia="en-US"/>
              </w:rPr>
              <w:t>«Кішкентай адамдармен модельдеу»</w:t>
            </w:r>
          </w:p>
          <w:p w:rsidR="00191AB6" w:rsidRPr="00711D71" w:rsidRDefault="00191AB6" w:rsidP="00652622">
            <w:pPr>
              <w:widowControl/>
              <w:shd w:val="clear" w:color="auto" w:fill="FFFFFF"/>
              <w:autoSpaceDE/>
              <w:autoSpaceDN/>
              <w:rPr>
                <w:sz w:val="20"/>
                <w:szCs w:val="20"/>
                <w:shd w:val="clear" w:color="auto" w:fill="FFFFFF"/>
                <w:lang w:eastAsia="ru-RU"/>
              </w:rPr>
            </w:pPr>
            <w:r w:rsidRPr="00711D71">
              <w:rPr>
                <w:sz w:val="20"/>
                <w:szCs w:val="20"/>
                <w:shd w:val="clear" w:color="auto" w:fill="FFFFFF"/>
                <w:lang w:eastAsia="ru-RU"/>
              </w:rPr>
              <w:t xml:space="preserve"> </w:t>
            </w: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есте сақтау, ойлау, шығармашылық қиялын,  сөйлеу дағдыларын,  көрнекі зейіндерін, қол және  жалпы моторикасын дамыту, </w:t>
            </w:r>
            <w:bookmarkStart w:id="137" w:name="_Hlk124113636"/>
            <w:r w:rsidRPr="00711D71">
              <w:rPr>
                <w:sz w:val="20"/>
                <w:szCs w:val="20"/>
                <w:lang w:eastAsia="en-US"/>
              </w:rPr>
              <w:t>достыққа тәрбиелеу.</w:t>
            </w:r>
            <w:bookmarkEnd w:id="137"/>
          </w:p>
        </w:tc>
        <w:tc>
          <w:tcPr>
            <w:tcW w:w="850" w:type="dxa"/>
            <w:vMerge w:val="restart"/>
          </w:tcPr>
          <w:p w:rsidR="00191AB6" w:rsidRPr="00711D71" w:rsidRDefault="00191AB6" w:rsidP="00652622">
            <w:pPr>
              <w:widowControl/>
              <w:shd w:val="clear" w:color="auto" w:fill="FFFFFF"/>
              <w:autoSpaceDE/>
              <w:autoSpaceDN/>
              <w:rPr>
                <w:sz w:val="20"/>
                <w:szCs w:val="20"/>
                <w:lang w:eastAsia="en-US"/>
              </w:rPr>
            </w:pPr>
            <w:r w:rsidRPr="00711D71">
              <w:rPr>
                <w:sz w:val="20"/>
                <w:szCs w:val="20"/>
                <w:lang w:eastAsia="en-US"/>
              </w:rPr>
              <w:t>1</w:t>
            </w:r>
          </w:p>
        </w:tc>
      </w:tr>
      <w:tr w:rsidR="00191AB6" w:rsidRPr="00711D71" w:rsidTr="00652622">
        <w:trPr>
          <w:trHeight w:val="90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shd w:val="clear" w:color="auto" w:fill="FFFFFF"/>
              <w:autoSpaceDE/>
              <w:autoSpaceDN/>
              <w:ind w:hanging="35"/>
              <w:jc w:val="both"/>
              <w:rPr>
                <w:sz w:val="20"/>
                <w:szCs w:val="20"/>
                <w:shd w:val="clear" w:color="auto" w:fill="FFFFFF"/>
                <w:lang w:eastAsia="ru-RU"/>
              </w:rPr>
            </w:pPr>
            <w:r w:rsidRPr="00711D71">
              <w:rPr>
                <w:sz w:val="20"/>
                <w:szCs w:val="20"/>
                <w:lang w:eastAsia="en-US"/>
              </w:rPr>
              <w:t>«</w:t>
            </w:r>
            <w:r w:rsidRPr="00711D71">
              <w:rPr>
                <w:sz w:val="20"/>
                <w:szCs w:val="20"/>
              </w:rPr>
              <w:t>Симметриялы сызбалар</w:t>
            </w:r>
            <w:r w:rsidRPr="00711D71">
              <w:rPr>
                <w:sz w:val="20"/>
                <w:szCs w:val="20"/>
                <w:lang w:eastAsia="en-US"/>
              </w:rPr>
              <w:t>»</w:t>
            </w: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en-US"/>
              </w:rPr>
              <w:t>балалардың қол қимылдары арқылы ми жұмысының белсенділігін арттыру, жасырын қабілеттерінің ашылуына ықпал ету,  есте сақтау, қабылдау, ойлау,   зейінін дамыту.</w:t>
            </w:r>
          </w:p>
        </w:tc>
        <w:tc>
          <w:tcPr>
            <w:tcW w:w="850" w:type="dxa"/>
            <w:vMerge/>
          </w:tcPr>
          <w:p w:rsidR="00191AB6" w:rsidRPr="00711D71" w:rsidRDefault="00191AB6" w:rsidP="00652622">
            <w:pPr>
              <w:widowControl/>
              <w:shd w:val="clear" w:color="auto" w:fill="FFFFFF"/>
              <w:autoSpaceDE/>
              <w:autoSpaceDN/>
              <w:rPr>
                <w:sz w:val="20"/>
                <w:szCs w:val="20"/>
                <w:lang w:eastAsia="en-US"/>
              </w:rPr>
            </w:pPr>
          </w:p>
        </w:tc>
      </w:tr>
      <w:tr w:rsidR="00191AB6" w:rsidRPr="00711D71" w:rsidTr="00652622">
        <w:trPr>
          <w:trHeight w:val="519"/>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 апта</w:t>
            </w:r>
          </w:p>
          <w:p w:rsidR="00191AB6" w:rsidRPr="00711D71" w:rsidRDefault="00191AB6" w:rsidP="00652622">
            <w:pPr>
              <w:widowControl/>
              <w:autoSpaceDE/>
              <w:autoSpaceDN/>
              <w:rPr>
                <w:sz w:val="20"/>
                <w:szCs w:val="20"/>
                <w:lang w:eastAsia="en-US"/>
              </w:rPr>
            </w:pPr>
            <w:r w:rsidRPr="00711D71">
              <w:rPr>
                <w:sz w:val="20"/>
                <w:szCs w:val="20"/>
                <w:lang w:eastAsia="en-US"/>
              </w:rPr>
              <w:t xml:space="preserve"> </w:t>
            </w:r>
            <w:r w:rsidRPr="00711D71">
              <w:rPr>
                <w:bCs/>
                <w:sz w:val="20"/>
                <w:szCs w:val="20"/>
                <w:shd w:val="clear" w:color="auto" w:fill="FFFFFF"/>
                <w:lang w:eastAsia="en-US"/>
              </w:rPr>
              <w:t>«Мектеп - білім бұлағы»</w:t>
            </w:r>
          </w:p>
        </w:tc>
        <w:tc>
          <w:tcPr>
            <w:tcW w:w="2268" w:type="dxa"/>
            <w:tcBorders>
              <w:bottom w:val="single" w:sz="4" w:space="0" w:color="auto"/>
            </w:tcBorders>
          </w:tcPr>
          <w:p w:rsidR="00191AB6" w:rsidRPr="00711D71" w:rsidRDefault="00191AB6" w:rsidP="00652622">
            <w:pPr>
              <w:jc w:val="both"/>
              <w:rPr>
                <w:snapToGrid w:val="0"/>
                <w:sz w:val="20"/>
                <w:szCs w:val="20"/>
                <w:lang w:eastAsia="ru-RU"/>
              </w:rPr>
            </w:pPr>
            <w:r w:rsidRPr="00711D71">
              <w:rPr>
                <w:snapToGrid w:val="0"/>
                <w:sz w:val="20"/>
                <w:szCs w:val="20"/>
                <w:lang w:eastAsia="ru-RU"/>
              </w:rPr>
              <w:t>«Таңғажайып болжамдар»</w:t>
            </w: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балалардың шығармашылық  ойлауын, қиялын, тілін дамыту.</w:t>
            </w:r>
          </w:p>
        </w:tc>
        <w:tc>
          <w:tcPr>
            <w:tcW w:w="850" w:type="dxa"/>
            <w:vMerge w:val="restart"/>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1</w:t>
            </w:r>
          </w:p>
        </w:tc>
      </w:tr>
      <w:tr w:rsidR="00191AB6" w:rsidRPr="00711D71" w:rsidTr="00A4611B">
        <w:trPr>
          <w:trHeight w:val="727"/>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ind w:left="-20" w:firstLine="20"/>
              <w:rPr>
                <w:b/>
                <w:snapToGrid w:val="0"/>
                <w:sz w:val="20"/>
                <w:szCs w:val="20"/>
                <w:lang w:eastAsia="ru-RU"/>
              </w:rPr>
            </w:pPr>
            <w:r w:rsidRPr="00711D71">
              <w:rPr>
                <w:snapToGrid w:val="0"/>
                <w:sz w:val="20"/>
                <w:szCs w:val="20"/>
                <w:lang w:eastAsia="ru-RU"/>
              </w:rPr>
              <w:t>«Түрлі-түсті қарындаштар»</w:t>
            </w:r>
          </w:p>
          <w:p w:rsidR="00191AB6" w:rsidRPr="00711D71" w:rsidRDefault="00191AB6" w:rsidP="00652622">
            <w:pPr>
              <w:widowControl/>
              <w:autoSpaceDE/>
              <w:autoSpaceDN/>
              <w:jc w:val="both"/>
              <w:rPr>
                <w:snapToGrid w:val="0"/>
                <w:sz w:val="20"/>
                <w:szCs w:val="20"/>
                <w:lang w:eastAsia="ru-RU"/>
              </w:rPr>
            </w:pP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жылдам ойлауын, байқампаздығы мен қиялын дамыту, заттарды салыстырып, ұқсата, салыстыра білуге үйрету. </w:t>
            </w:r>
          </w:p>
        </w:tc>
        <w:tc>
          <w:tcPr>
            <w:tcW w:w="850" w:type="dxa"/>
            <w:vMerge/>
          </w:tcPr>
          <w:p w:rsidR="00191AB6" w:rsidRPr="00711D71" w:rsidRDefault="00191AB6" w:rsidP="00652622">
            <w:pPr>
              <w:autoSpaceDE/>
              <w:autoSpaceDN/>
              <w:jc w:val="both"/>
              <w:rPr>
                <w:snapToGrid w:val="0"/>
                <w:sz w:val="20"/>
                <w:szCs w:val="20"/>
                <w:lang w:eastAsia="ru-RU"/>
              </w:rPr>
            </w:pPr>
          </w:p>
        </w:tc>
      </w:tr>
      <w:tr w:rsidR="00191AB6" w:rsidRPr="00711D71" w:rsidTr="00652622">
        <w:trPr>
          <w:trHeight w:val="60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4 апта</w:t>
            </w:r>
          </w:p>
          <w:p w:rsidR="00191AB6" w:rsidRPr="00711D71" w:rsidRDefault="00191AB6" w:rsidP="00652622">
            <w:pPr>
              <w:widowControl/>
              <w:autoSpaceDE/>
              <w:autoSpaceDN/>
              <w:rPr>
                <w:sz w:val="20"/>
                <w:szCs w:val="20"/>
                <w:lang w:eastAsia="en-US"/>
              </w:rPr>
            </w:pPr>
            <w:r w:rsidRPr="00711D71">
              <w:rPr>
                <w:bCs/>
                <w:sz w:val="20"/>
                <w:szCs w:val="20"/>
                <w:shd w:val="clear" w:color="auto" w:fill="FFFFFF"/>
                <w:lang w:val="en-US" w:eastAsia="en-US"/>
              </w:rPr>
              <w:t>«</w:t>
            </w:r>
            <w:r w:rsidRPr="00711D71">
              <w:rPr>
                <w:sz w:val="20"/>
                <w:szCs w:val="20"/>
                <w:lang w:val="en-US" w:eastAsia="ru-RU"/>
              </w:rPr>
              <w:t>Жиһаздар</w:t>
            </w:r>
            <w:r w:rsidRPr="00711D71">
              <w:rPr>
                <w:bCs/>
                <w:sz w:val="20"/>
                <w:szCs w:val="20"/>
                <w:shd w:val="clear" w:color="auto" w:fill="FFFFFF"/>
                <w:lang w:val="en-US" w:eastAsia="en-US"/>
              </w:rPr>
              <w:t>»</w:t>
            </w:r>
          </w:p>
        </w:tc>
        <w:tc>
          <w:tcPr>
            <w:tcW w:w="2268" w:type="dxa"/>
            <w:tcBorders>
              <w:bottom w:val="single" w:sz="4" w:space="0" w:color="auto"/>
            </w:tcBorders>
          </w:tcPr>
          <w:p w:rsidR="00191AB6" w:rsidRPr="00711D71" w:rsidRDefault="00191AB6" w:rsidP="00652622">
            <w:pPr>
              <w:contextualSpacing/>
              <w:jc w:val="both"/>
              <w:rPr>
                <w:sz w:val="20"/>
                <w:szCs w:val="20"/>
                <w:lang w:eastAsia="en-US"/>
              </w:rPr>
            </w:pPr>
            <w:r w:rsidRPr="00711D71">
              <w:rPr>
                <w:sz w:val="20"/>
                <w:szCs w:val="20"/>
                <w:lang w:eastAsia="en-US"/>
              </w:rPr>
              <w:t>«Ненің дыбысы екенін тап»</w:t>
            </w: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балалардың естуі арқылы дыбысты ажырата білуге үйрету, зейінін, есте сақтау қабілеттерін дамыту.   </w:t>
            </w:r>
          </w:p>
        </w:tc>
        <w:tc>
          <w:tcPr>
            <w:tcW w:w="850" w:type="dxa"/>
            <w:vMerge w:val="restart"/>
          </w:tcPr>
          <w:p w:rsidR="00191AB6" w:rsidRPr="00711D71" w:rsidRDefault="00191AB6" w:rsidP="00652622">
            <w:pPr>
              <w:widowControl/>
              <w:autoSpaceDE/>
              <w:autoSpaceDN/>
              <w:jc w:val="both"/>
              <w:rPr>
                <w:sz w:val="20"/>
                <w:szCs w:val="20"/>
                <w:lang w:eastAsia="en-US"/>
              </w:rPr>
            </w:pPr>
            <w:r w:rsidRPr="00711D71">
              <w:rPr>
                <w:sz w:val="20"/>
                <w:szCs w:val="20"/>
                <w:lang w:eastAsia="en-US"/>
              </w:rPr>
              <w:t>1</w:t>
            </w:r>
          </w:p>
        </w:tc>
      </w:tr>
      <w:tr w:rsidR="00191AB6" w:rsidRPr="00711D71" w:rsidTr="00D46182">
        <w:trPr>
          <w:trHeight w:val="571"/>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jc w:val="both"/>
              <w:rPr>
                <w:sz w:val="20"/>
                <w:szCs w:val="20"/>
                <w:lang w:eastAsia="en-US"/>
              </w:rPr>
            </w:pPr>
            <w:r w:rsidRPr="00711D71">
              <w:rPr>
                <w:snapToGrid w:val="0"/>
                <w:sz w:val="20"/>
                <w:szCs w:val="20"/>
                <w:lang w:eastAsia="ru-RU"/>
              </w:rPr>
              <w:t>«Сипатына қарай тап»</w:t>
            </w:r>
            <w:r w:rsidRPr="00711D71">
              <w:rPr>
                <w:sz w:val="20"/>
                <w:szCs w:val="20"/>
                <w:lang w:eastAsia="en-US"/>
              </w:rPr>
              <w:t xml:space="preserve">           </w:t>
            </w: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жылдам ойлауға, салыстыруға үйрету, дүниетанымын кеңейту.</w:t>
            </w:r>
          </w:p>
        </w:tc>
        <w:tc>
          <w:tcPr>
            <w:tcW w:w="850" w:type="dxa"/>
            <w:vMerge/>
          </w:tcPr>
          <w:p w:rsidR="00191AB6" w:rsidRPr="00711D71" w:rsidRDefault="00191AB6" w:rsidP="00652622">
            <w:pPr>
              <w:widowControl/>
              <w:autoSpaceDE/>
              <w:autoSpaceDN/>
              <w:jc w:val="both"/>
              <w:rPr>
                <w:sz w:val="20"/>
                <w:szCs w:val="20"/>
                <w:lang w:eastAsia="en-US"/>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Қазан</w:t>
            </w:r>
          </w:p>
        </w:tc>
        <w:tc>
          <w:tcPr>
            <w:tcW w:w="2268" w:type="dxa"/>
          </w:tcPr>
          <w:p w:rsidR="00191AB6" w:rsidRPr="00711D71" w:rsidRDefault="00191AB6" w:rsidP="00652622">
            <w:pPr>
              <w:widowControl/>
              <w:autoSpaceDE/>
              <w:autoSpaceDN/>
              <w:rPr>
                <w:i/>
                <w:sz w:val="20"/>
                <w:szCs w:val="20"/>
                <w:lang w:eastAsia="ru-RU"/>
              </w:rPr>
            </w:pPr>
            <w:r w:rsidRPr="00711D71">
              <w:rPr>
                <w:i/>
                <w:sz w:val="20"/>
                <w:szCs w:val="20"/>
                <w:lang w:eastAsia="en-US"/>
              </w:rPr>
              <w:t>Тақырыбы:</w:t>
            </w:r>
            <w:r w:rsidRPr="00711D71">
              <w:rPr>
                <w:sz w:val="20"/>
                <w:szCs w:val="20"/>
                <w:lang w:eastAsia="ru-RU"/>
              </w:rPr>
              <w:t xml:space="preserve"> </w:t>
            </w:r>
            <w:r w:rsidRPr="00711D71">
              <w:rPr>
                <w:i/>
                <w:sz w:val="20"/>
                <w:szCs w:val="20"/>
                <w:lang w:eastAsia="ru-RU"/>
              </w:rPr>
              <w:t>«Менің отбасым»</w:t>
            </w:r>
          </w:p>
        </w:tc>
        <w:tc>
          <w:tcPr>
            <w:tcW w:w="4366" w:type="dxa"/>
          </w:tcPr>
          <w:p w:rsidR="00191AB6" w:rsidRPr="00711D71" w:rsidRDefault="00191AB6" w:rsidP="00652622">
            <w:pPr>
              <w:widowControl/>
              <w:autoSpaceDE/>
              <w:autoSpaceDN/>
              <w:rPr>
                <w:i/>
                <w:sz w:val="20"/>
                <w:szCs w:val="20"/>
                <w:lang w:eastAsia="en-US"/>
              </w:rPr>
            </w:pPr>
          </w:p>
        </w:tc>
        <w:tc>
          <w:tcPr>
            <w:tcW w:w="850" w:type="dxa"/>
          </w:tcPr>
          <w:p w:rsidR="00191AB6" w:rsidRPr="00711D71" w:rsidRDefault="00191AB6" w:rsidP="00652622">
            <w:pPr>
              <w:widowControl/>
              <w:autoSpaceDE/>
              <w:autoSpaceDN/>
              <w:rPr>
                <w:i/>
                <w:sz w:val="20"/>
                <w:szCs w:val="20"/>
                <w:lang w:eastAsia="en-US"/>
              </w:rPr>
            </w:pPr>
          </w:p>
        </w:tc>
      </w:tr>
      <w:tr w:rsidR="00191AB6" w:rsidRPr="00711D71" w:rsidTr="00652622">
        <w:trPr>
          <w:trHeight w:val="273"/>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5</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sz w:val="20"/>
                <w:szCs w:val="20"/>
                <w:lang w:eastAsia="en-US"/>
              </w:rPr>
            </w:pPr>
            <w:r w:rsidRPr="00711D71">
              <w:rPr>
                <w:sz w:val="20"/>
                <w:szCs w:val="20"/>
                <w:lang w:eastAsia="en-US"/>
              </w:rPr>
              <w:t>«Әжемнің ертегісі»</w:t>
            </w:r>
          </w:p>
        </w:tc>
        <w:tc>
          <w:tcPr>
            <w:tcW w:w="2268" w:type="dxa"/>
            <w:tcBorders>
              <w:bottom w:val="single" w:sz="4" w:space="0" w:color="auto"/>
            </w:tcBorders>
          </w:tcPr>
          <w:p w:rsidR="00191AB6" w:rsidRPr="00711D71" w:rsidRDefault="00191AB6" w:rsidP="00652622">
            <w:pPr>
              <w:autoSpaceDE/>
              <w:autoSpaceDN/>
              <w:ind w:hanging="57"/>
              <w:jc w:val="both"/>
              <w:rPr>
                <w:snapToGrid w:val="0"/>
                <w:sz w:val="20"/>
                <w:szCs w:val="20"/>
                <w:lang w:eastAsia="ru-RU"/>
              </w:rPr>
            </w:pPr>
            <w:r w:rsidRPr="00711D71">
              <w:rPr>
                <w:snapToGrid w:val="0"/>
                <w:sz w:val="20"/>
                <w:szCs w:val="20"/>
                <w:lang w:eastAsia="ru-RU"/>
              </w:rPr>
              <w:t>«Суреттер арқылы ертегі құра»</w:t>
            </w:r>
          </w:p>
          <w:p w:rsidR="00191AB6" w:rsidRPr="00711D71" w:rsidRDefault="00191AB6" w:rsidP="00652622">
            <w:pPr>
              <w:ind w:left="-284" w:firstLine="227"/>
              <w:rPr>
                <w:snapToGrid w:val="0"/>
                <w:sz w:val="20"/>
                <w:szCs w:val="20"/>
                <w:shd w:val="clear" w:color="auto" w:fill="FFFFFF"/>
                <w:lang w:eastAsia="ru-RU"/>
              </w:rPr>
            </w:pPr>
          </w:p>
        </w:tc>
        <w:tc>
          <w:tcPr>
            <w:tcW w:w="4366" w:type="dxa"/>
            <w:tcBorders>
              <w:bottom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 xml:space="preserve">балаларды тірек карталары арқылы ертегі құрастыруға үйрету, тілін, қиялын, ойлауын дамыту, шешендік қабілеттерін жетілдіру.  </w:t>
            </w:r>
          </w:p>
        </w:tc>
        <w:tc>
          <w:tcPr>
            <w:tcW w:w="850" w:type="dxa"/>
            <w:vMerge w:val="restart"/>
          </w:tcPr>
          <w:p w:rsidR="00191AB6" w:rsidRPr="00711D71" w:rsidRDefault="00191AB6" w:rsidP="00652622">
            <w:pPr>
              <w:autoSpaceDE/>
              <w:autoSpaceDN/>
              <w:rPr>
                <w:snapToGrid w:val="0"/>
                <w:sz w:val="20"/>
                <w:szCs w:val="20"/>
                <w:lang w:eastAsia="ru-RU"/>
              </w:rPr>
            </w:pPr>
            <w:r w:rsidRPr="00711D71">
              <w:rPr>
                <w:snapToGrid w:val="0"/>
                <w:sz w:val="20"/>
                <w:szCs w:val="20"/>
                <w:lang w:eastAsia="ru-RU"/>
              </w:rPr>
              <w:t>1</w:t>
            </w:r>
          </w:p>
        </w:tc>
      </w:tr>
      <w:tr w:rsidR="00191AB6" w:rsidRPr="00711D71" w:rsidTr="00D46182">
        <w:trPr>
          <w:trHeight w:val="557"/>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«Әңгімешіл асықтар»</w:t>
            </w: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балаларды ойлауға, ертегі құрастыруға үйрету,  дұрыс, байланыстыра сөйлеуін дамыту, </w:t>
            </w:r>
            <w:r w:rsidRPr="00711D71">
              <w:rPr>
                <w:sz w:val="20"/>
                <w:szCs w:val="20"/>
                <w:shd w:val="clear" w:color="auto" w:fill="FFFFFF"/>
                <w:lang w:eastAsia="en-US"/>
              </w:rPr>
              <w:t xml:space="preserve">сөз қорларын молайту, шығармашылыққа </w:t>
            </w:r>
            <w:r w:rsidRPr="00711D71">
              <w:rPr>
                <w:sz w:val="20"/>
                <w:szCs w:val="20"/>
                <w:lang w:eastAsia="en-US"/>
              </w:rPr>
              <w:t>тәрбиелеу.</w:t>
            </w:r>
          </w:p>
        </w:tc>
        <w:tc>
          <w:tcPr>
            <w:tcW w:w="850" w:type="dxa"/>
            <w:vMerge/>
          </w:tcPr>
          <w:p w:rsidR="00191AB6" w:rsidRPr="00711D71" w:rsidRDefault="00191AB6" w:rsidP="00652622">
            <w:pPr>
              <w:autoSpaceDE/>
              <w:autoSpaceDN/>
              <w:rPr>
                <w:snapToGrid w:val="0"/>
                <w:sz w:val="20"/>
                <w:szCs w:val="20"/>
                <w:lang w:eastAsia="ru-RU"/>
              </w:rPr>
            </w:pPr>
          </w:p>
        </w:tc>
      </w:tr>
      <w:tr w:rsidR="00191AB6" w:rsidRPr="00711D71" w:rsidTr="00652622">
        <w:trPr>
          <w:trHeight w:val="63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6</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 апта</w:t>
            </w:r>
          </w:p>
          <w:p w:rsidR="00191AB6" w:rsidRPr="00711D71" w:rsidRDefault="00191AB6" w:rsidP="00652622">
            <w:pPr>
              <w:widowControl/>
              <w:autoSpaceDE/>
              <w:autoSpaceDN/>
              <w:rPr>
                <w:b/>
                <w:sz w:val="20"/>
                <w:szCs w:val="20"/>
                <w:lang w:eastAsia="en-US"/>
              </w:rPr>
            </w:pPr>
            <w:r w:rsidRPr="00711D71">
              <w:rPr>
                <w:sz w:val="20"/>
                <w:szCs w:val="20"/>
                <w:lang w:eastAsia="en-US"/>
              </w:rPr>
              <w:t>«</w:t>
            </w:r>
            <w:r w:rsidRPr="00711D71">
              <w:rPr>
                <w:sz w:val="20"/>
                <w:szCs w:val="20"/>
                <w:lang w:eastAsia="ru-RU"/>
              </w:rPr>
              <w:t>Үйдегі және көшедегі қауіпсіздік</w:t>
            </w:r>
            <w:r w:rsidRPr="00711D71">
              <w:rPr>
                <w:sz w:val="20"/>
                <w:szCs w:val="20"/>
                <w:lang w:eastAsia="en-US"/>
              </w:rPr>
              <w:t>»</w:t>
            </w:r>
          </w:p>
        </w:tc>
        <w:tc>
          <w:tcPr>
            <w:tcW w:w="2268" w:type="dxa"/>
            <w:tcBorders>
              <w:bottom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«Ұқсастығы мен айырмашылығын тап»</w:t>
            </w:r>
          </w:p>
        </w:tc>
        <w:tc>
          <w:tcPr>
            <w:tcW w:w="4366" w:type="dxa"/>
            <w:tcBorders>
              <w:bottom w:val="single" w:sz="4" w:space="0" w:color="auto"/>
            </w:tcBorders>
          </w:tcPr>
          <w:p w:rsidR="00191AB6" w:rsidRPr="00711D71" w:rsidRDefault="00191AB6" w:rsidP="00652622">
            <w:pPr>
              <w:autoSpaceDE/>
              <w:autoSpaceDN/>
              <w:rPr>
                <w:b/>
                <w:snapToGrid w:val="0"/>
                <w:sz w:val="20"/>
                <w:szCs w:val="20"/>
                <w:lang w:eastAsia="ru-RU"/>
              </w:rPr>
            </w:pPr>
            <w:r w:rsidRPr="00711D71">
              <w:rPr>
                <w:sz w:val="20"/>
                <w:szCs w:val="20"/>
                <w:lang w:eastAsia="en-US"/>
              </w:rPr>
              <w:t>заттарды салыстыра отырып, олардың өзіндік ерекшелігін және ұқсастықтарын табуға үйрету, логикалық  ойлауын дамыту.</w:t>
            </w:r>
          </w:p>
        </w:tc>
        <w:tc>
          <w:tcPr>
            <w:tcW w:w="850" w:type="dxa"/>
            <w:vMerge w:val="restart"/>
          </w:tcPr>
          <w:p w:rsidR="00191AB6" w:rsidRPr="00711D71" w:rsidRDefault="00191AB6" w:rsidP="00652622">
            <w:pPr>
              <w:autoSpaceDE/>
              <w:autoSpaceDN/>
              <w:rPr>
                <w:sz w:val="20"/>
                <w:szCs w:val="20"/>
              </w:rPr>
            </w:pPr>
            <w:r w:rsidRPr="00711D71">
              <w:rPr>
                <w:sz w:val="20"/>
                <w:szCs w:val="20"/>
              </w:rPr>
              <w:t>1</w:t>
            </w:r>
          </w:p>
        </w:tc>
      </w:tr>
      <w:tr w:rsidR="00191AB6" w:rsidRPr="00711D71" w:rsidTr="00652622">
        <w:trPr>
          <w:trHeight w:val="66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ind w:hanging="107"/>
              <w:rPr>
                <w:snapToGrid w:val="0"/>
                <w:sz w:val="20"/>
                <w:szCs w:val="20"/>
                <w:lang w:eastAsia="ru-RU"/>
              </w:rPr>
            </w:pPr>
            <w:r w:rsidRPr="00711D71">
              <w:rPr>
                <w:snapToGrid w:val="0"/>
                <w:sz w:val="20"/>
                <w:szCs w:val="20"/>
                <w:lang w:eastAsia="ru-RU"/>
              </w:rPr>
              <w:t xml:space="preserve">   «Көңілсіз шаршылар»</w:t>
            </w:r>
          </w:p>
          <w:p w:rsidR="00191AB6" w:rsidRPr="00711D71" w:rsidRDefault="00191AB6" w:rsidP="00652622">
            <w:pPr>
              <w:autoSpaceDE/>
              <w:autoSpaceDN/>
              <w:jc w:val="both"/>
              <w:rPr>
                <w:snapToGrid w:val="0"/>
                <w:sz w:val="20"/>
                <w:szCs w:val="20"/>
                <w:lang w:eastAsia="ru-RU"/>
              </w:rPr>
            </w:pP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креативті ойлауын, байланыстыра сөйлеуін дамыту, заттарды салыстырып, ұқсата  білуге, өз пікірін ашық айтуға үйрету, қолдарын жаттықтыру. </w:t>
            </w:r>
          </w:p>
        </w:tc>
        <w:tc>
          <w:tcPr>
            <w:tcW w:w="850" w:type="dxa"/>
            <w:vMerge/>
          </w:tcPr>
          <w:p w:rsidR="00191AB6" w:rsidRPr="00711D71" w:rsidRDefault="00191AB6" w:rsidP="00652622">
            <w:pPr>
              <w:autoSpaceDE/>
              <w:autoSpaceDN/>
              <w:rPr>
                <w:sz w:val="20"/>
                <w:szCs w:val="20"/>
              </w:rPr>
            </w:pPr>
          </w:p>
        </w:tc>
      </w:tr>
      <w:tr w:rsidR="00191AB6" w:rsidRPr="00711D71" w:rsidTr="00652622">
        <w:trPr>
          <w:trHeight w:val="33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7</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 апта</w:t>
            </w:r>
          </w:p>
          <w:p w:rsidR="00191AB6" w:rsidRPr="00711D71" w:rsidRDefault="00191AB6" w:rsidP="00652622">
            <w:pPr>
              <w:widowControl/>
              <w:autoSpaceDE/>
              <w:autoSpaceDN/>
              <w:rPr>
                <w:b/>
                <w:sz w:val="20"/>
                <w:szCs w:val="20"/>
                <w:lang w:eastAsia="en-US"/>
              </w:rPr>
            </w:pPr>
            <w:r w:rsidRPr="00711D71">
              <w:rPr>
                <w:sz w:val="20"/>
                <w:szCs w:val="20"/>
                <w:lang w:eastAsia="en-US"/>
              </w:rPr>
              <w:t>«Ас атасы-нан»</w:t>
            </w:r>
          </w:p>
        </w:tc>
        <w:tc>
          <w:tcPr>
            <w:tcW w:w="2268" w:type="dxa"/>
            <w:tcBorders>
              <w:bottom w:val="single" w:sz="4" w:space="0" w:color="auto"/>
            </w:tcBorders>
          </w:tcPr>
          <w:p w:rsidR="00191AB6" w:rsidRPr="00711D71" w:rsidRDefault="00191AB6" w:rsidP="00652622">
            <w:pPr>
              <w:contextualSpacing/>
              <w:jc w:val="both"/>
              <w:rPr>
                <w:sz w:val="20"/>
                <w:szCs w:val="20"/>
                <w:lang w:eastAsia="en-US"/>
              </w:rPr>
            </w:pPr>
            <w:r w:rsidRPr="00711D71">
              <w:rPr>
                <w:sz w:val="20"/>
                <w:szCs w:val="20"/>
                <w:lang w:eastAsia="en-US"/>
              </w:rPr>
              <w:t>«Сезімтал қолдар»</w:t>
            </w:r>
          </w:p>
          <w:p w:rsidR="00191AB6" w:rsidRPr="00711D71" w:rsidRDefault="00191AB6" w:rsidP="00652622">
            <w:pPr>
              <w:ind w:left="106"/>
              <w:contextualSpacing/>
              <w:jc w:val="both"/>
              <w:rPr>
                <w:sz w:val="20"/>
                <w:szCs w:val="20"/>
                <w:lang w:eastAsia="en-US"/>
              </w:rPr>
            </w:pP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балалардың қол моторикасын, сөйлеу және ойлау, есте сақтау қабілеттерін дамыту.   </w:t>
            </w:r>
          </w:p>
        </w:tc>
        <w:tc>
          <w:tcPr>
            <w:tcW w:w="850" w:type="dxa"/>
            <w:vMerge w:val="restart"/>
          </w:tcPr>
          <w:p w:rsidR="00191AB6" w:rsidRPr="00711D71" w:rsidRDefault="00191AB6" w:rsidP="00652622">
            <w:pPr>
              <w:widowControl/>
              <w:autoSpaceDE/>
              <w:autoSpaceDN/>
              <w:jc w:val="both"/>
              <w:rPr>
                <w:sz w:val="20"/>
                <w:szCs w:val="20"/>
                <w:lang w:eastAsia="en-US"/>
              </w:rPr>
            </w:pPr>
            <w:r w:rsidRPr="00711D71">
              <w:rPr>
                <w:sz w:val="20"/>
                <w:szCs w:val="20"/>
                <w:lang w:eastAsia="en-US"/>
              </w:rPr>
              <w:t>1</w:t>
            </w:r>
          </w:p>
        </w:tc>
      </w:tr>
      <w:tr w:rsidR="00191AB6" w:rsidRPr="00711D71" w:rsidTr="00652622">
        <w:trPr>
          <w:trHeight w:val="30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ind w:left="-20"/>
              <w:contextualSpacing/>
              <w:jc w:val="both"/>
              <w:rPr>
                <w:sz w:val="20"/>
                <w:szCs w:val="20"/>
                <w:lang w:eastAsia="en-US"/>
              </w:rPr>
            </w:pPr>
            <w:r w:rsidRPr="00711D71">
              <w:rPr>
                <w:sz w:val="20"/>
                <w:szCs w:val="20"/>
                <w:lang w:eastAsia="en-US"/>
              </w:rPr>
              <w:t>«Есіңде сақта»</w:t>
            </w: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балалардың есте сақтауын, жылдам ойлауын, зейінін, сөйлеуін дамыту,  сөз қорларын молайту, жақсы қарым-қатынасқа, бір-біріне көмек беруге тәрбиелеу.</w:t>
            </w:r>
          </w:p>
        </w:tc>
        <w:tc>
          <w:tcPr>
            <w:tcW w:w="850" w:type="dxa"/>
            <w:vMerge/>
          </w:tcPr>
          <w:p w:rsidR="00191AB6" w:rsidRPr="00711D71" w:rsidRDefault="00191AB6" w:rsidP="00652622">
            <w:pPr>
              <w:widowControl/>
              <w:autoSpaceDE/>
              <w:autoSpaceDN/>
              <w:jc w:val="both"/>
              <w:rPr>
                <w:sz w:val="20"/>
                <w:szCs w:val="20"/>
                <w:lang w:eastAsia="en-US"/>
              </w:rPr>
            </w:pPr>
          </w:p>
        </w:tc>
      </w:tr>
      <w:tr w:rsidR="00191AB6" w:rsidRPr="00711D71" w:rsidTr="00652622">
        <w:trPr>
          <w:trHeight w:val="13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8</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 апта</w:t>
            </w:r>
          </w:p>
          <w:p w:rsidR="00191AB6" w:rsidRPr="00711D71" w:rsidRDefault="00191AB6" w:rsidP="00652622">
            <w:pPr>
              <w:widowControl/>
              <w:autoSpaceDE/>
              <w:autoSpaceDN/>
              <w:rPr>
                <w:sz w:val="20"/>
                <w:szCs w:val="20"/>
                <w:lang w:eastAsia="en-US"/>
              </w:rPr>
            </w:pPr>
            <w:r w:rsidRPr="00711D71">
              <w:rPr>
                <w:sz w:val="20"/>
                <w:szCs w:val="20"/>
                <w:lang w:eastAsia="en-US"/>
              </w:rPr>
              <w:t>«Жыл құстары»</w:t>
            </w:r>
          </w:p>
        </w:tc>
        <w:tc>
          <w:tcPr>
            <w:tcW w:w="2268" w:type="dxa"/>
            <w:tcBorders>
              <w:bottom w:val="single" w:sz="4" w:space="0" w:color="auto"/>
            </w:tcBorders>
          </w:tcPr>
          <w:p w:rsidR="00191AB6" w:rsidRPr="00711D71" w:rsidRDefault="00191AB6" w:rsidP="00652622">
            <w:pPr>
              <w:contextualSpacing/>
              <w:jc w:val="both"/>
              <w:rPr>
                <w:sz w:val="20"/>
                <w:szCs w:val="20"/>
                <w:lang w:eastAsia="en-US"/>
              </w:rPr>
            </w:pPr>
            <w:r w:rsidRPr="00711D71">
              <w:rPr>
                <w:sz w:val="20"/>
                <w:szCs w:val="20"/>
                <w:lang w:eastAsia="en-US"/>
              </w:rPr>
              <w:t>«Ненің ізі?»</w:t>
            </w:r>
          </w:p>
        </w:tc>
        <w:tc>
          <w:tcPr>
            <w:tcW w:w="4366" w:type="dxa"/>
            <w:tcBorders>
              <w:bottom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балалардың ойлауын, дүниетанымын, қол моторикасын дамыту,  жылдам ойлауға  үйрету, байқампаздыққа тәрбиелеу.</w:t>
            </w:r>
          </w:p>
        </w:tc>
        <w:tc>
          <w:tcPr>
            <w:tcW w:w="850" w:type="dxa"/>
            <w:vMerge w:val="restart"/>
          </w:tcPr>
          <w:p w:rsidR="00191AB6" w:rsidRPr="00711D71" w:rsidRDefault="00191AB6" w:rsidP="00652622">
            <w:pPr>
              <w:widowControl/>
              <w:autoSpaceDE/>
              <w:autoSpaceDN/>
              <w:ind w:left="142"/>
              <w:rPr>
                <w:sz w:val="20"/>
                <w:szCs w:val="20"/>
                <w:lang w:eastAsia="en-US"/>
              </w:rPr>
            </w:pPr>
            <w:r w:rsidRPr="00711D71">
              <w:rPr>
                <w:sz w:val="20"/>
                <w:szCs w:val="20"/>
                <w:lang w:eastAsia="en-US"/>
              </w:rPr>
              <w:t>1</w:t>
            </w:r>
          </w:p>
        </w:tc>
      </w:tr>
      <w:tr w:rsidR="00191AB6" w:rsidRPr="00711D71" w:rsidTr="00652622">
        <w:trPr>
          <w:trHeight w:val="33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noProof/>
                <w:sz w:val="20"/>
                <w:szCs w:val="20"/>
                <w:lang w:eastAsia="en-US"/>
              </w:rPr>
              <w:t xml:space="preserve">«Тобыңды тап»                                                                                                   </w:t>
            </w:r>
            <w:r w:rsidRPr="00711D71">
              <w:rPr>
                <w:sz w:val="20"/>
                <w:szCs w:val="20"/>
                <w:lang w:eastAsia="en-US"/>
              </w:rPr>
              <w:t xml:space="preserve">                                                </w:t>
            </w:r>
          </w:p>
        </w:tc>
        <w:tc>
          <w:tcPr>
            <w:tcW w:w="4366" w:type="dxa"/>
            <w:tcBorders>
              <w:top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жылдам ойлауға, салыстыруға үйрету, қимылдарын ширату, дүниетанымын кеңейту.</w:t>
            </w:r>
          </w:p>
        </w:tc>
        <w:tc>
          <w:tcPr>
            <w:tcW w:w="850" w:type="dxa"/>
            <w:vMerge/>
          </w:tcPr>
          <w:p w:rsidR="00191AB6" w:rsidRPr="00711D71" w:rsidRDefault="00191AB6" w:rsidP="00652622">
            <w:pPr>
              <w:widowControl/>
              <w:autoSpaceDE/>
              <w:autoSpaceDN/>
              <w:ind w:left="142"/>
              <w:rPr>
                <w:sz w:val="20"/>
                <w:szCs w:val="20"/>
                <w:lang w:eastAsia="en-US"/>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Қараша</w:t>
            </w:r>
          </w:p>
        </w:tc>
        <w:tc>
          <w:tcPr>
            <w:tcW w:w="2268" w:type="dxa"/>
          </w:tcPr>
          <w:p w:rsidR="00191AB6" w:rsidRPr="00711D71" w:rsidRDefault="00191AB6" w:rsidP="00652622">
            <w:pPr>
              <w:widowControl/>
              <w:autoSpaceDE/>
              <w:autoSpaceDN/>
              <w:rPr>
                <w:i/>
                <w:sz w:val="20"/>
                <w:szCs w:val="20"/>
                <w:lang w:eastAsia="ru-RU"/>
              </w:rPr>
            </w:pPr>
            <w:r w:rsidRPr="00711D71">
              <w:rPr>
                <w:i/>
                <w:sz w:val="20"/>
                <w:szCs w:val="20"/>
                <w:lang w:eastAsia="en-US"/>
              </w:rPr>
              <w:t>Тақырыбы:</w:t>
            </w:r>
            <w:r w:rsidRPr="00711D71">
              <w:rPr>
                <w:sz w:val="20"/>
                <w:szCs w:val="20"/>
                <w:lang w:eastAsia="ru-RU"/>
              </w:rPr>
              <w:t xml:space="preserve"> </w:t>
            </w:r>
            <w:r w:rsidRPr="00711D71">
              <w:rPr>
                <w:i/>
                <w:sz w:val="20"/>
                <w:szCs w:val="20"/>
                <w:lang w:eastAsia="ru-RU"/>
              </w:rPr>
              <w:t>«Дені саудың жаны сау»</w:t>
            </w:r>
          </w:p>
        </w:tc>
        <w:tc>
          <w:tcPr>
            <w:tcW w:w="4366" w:type="dxa"/>
          </w:tcPr>
          <w:p w:rsidR="00191AB6" w:rsidRPr="00711D71" w:rsidRDefault="00191AB6" w:rsidP="00652622">
            <w:pPr>
              <w:widowControl/>
              <w:autoSpaceDE/>
              <w:autoSpaceDN/>
              <w:rPr>
                <w:i/>
                <w:sz w:val="20"/>
                <w:szCs w:val="20"/>
                <w:lang w:eastAsia="en-US"/>
              </w:rPr>
            </w:pPr>
          </w:p>
        </w:tc>
        <w:tc>
          <w:tcPr>
            <w:tcW w:w="850" w:type="dxa"/>
          </w:tcPr>
          <w:p w:rsidR="00191AB6" w:rsidRPr="00711D71" w:rsidRDefault="00191AB6" w:rsidP="00652622">
            <w:pPr>
              <w:widowControl/>
              <w:autoSpaceDE/>
              <w:autoSpaceDN/>
              <w:rPr>
                <w:i/>
                <w:sz w:val="20"/>
                <w:szCs w:val="20"/>
                <w:lang w:eastAsia="en-US"/>
              </w:rPr>
            </w:pPr>
          </w:p>
        </w:tc>
      </w:tr>
      <w:tr w:rsidR="00191AB6" w:rsidRPr="00711D71" w:rsidTr="00652622">
        <w:trPr>
          <w:trHeight w:val="30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9</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1 апта </w:t>
            </w:r>
          </w:p>
          <w:p w:rsidR="00191AB6" w:rsidRPr="00711D71" w:rsidRDefault="00191AB6" w:rsidP="00652622">
            <w:pPr>
              <w:widowControl/>
              <w:autoSpaceDE/>
              <w:autoSpaceDN/>
              <w:rPr>
                <w:b/>
                <w:sz w:val="20"/>
                <w:szCs w:val="20"/>
                <w:lang w:eastAsia="en-US"/>
              </w:rPr>
            </w:pPr>
            <w:r w:rsidRPr="00711D71">
              <w:rPr>
                <w:sz w:val="20"/>
                <w:szCs w:val="20"/>
                <w:lang w:eastAsia="en-US"/>
              </w:rPr>
              <w:t>«Ас-адамның арқауы»</w:t>
            </w:r>
          </w:p>
        </w:tc>
        <w:tc>
          <w:tcPr>
            <w:tcW w:w="2268" w:type="dxa"/>
            <w:tcBorders>
              <w:bottom w:val="single" w:sz="4" w:space="0" w:color="auto"/>
            </w:tcBorders>
          </w:tcPr>
          <w:p w:rsidR="00191AB6" w:rsidRPr="00711D71" w:rsidRDefault="00191AB6" w:rsidP="00652622">
            <w:pPr>
              <w:jc w:val="both"/>
              <w:rPr>
                <w:snapToGrid w:val="0"/>
                <w:sz w:val="20"/>
                <w:szCs w:val="20"/>
                <w:lang w:eastAsia="ru-RU"/>
              </w:rPr>
            </w:pPr>
            <w:r w:rsidRPr="00711D71">
              <w:rPr>
                <w:snapToGrid w:val="0"/>
                <w:sz w:val="20"/>
                <w:szCs w:val="20"/>
                <w:lang w:eastAsia="ru-RU"/>
              </w:rPr>
              <w:t>«Не артық?»</w:t>
            </w:r>
          </w:p>
        </w:tc>
        <w:tc>
          <w:tcPr>
            <w:tcW w:w="4366" w:type="dxa"/>
            <w:tcBorders>
              <w:bottom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әр заттың өзіндік ерекшелігін табу, логикалық  ойлауын дамыту.</w:t>
            </w:r>
          </w:p>
        </w:tc>
        <w:tc>
          <w:tcPr>
            <w:tcW w:w="850" w:type="dxa"/>
            <w:vMerge w:val="restart"/>
          </w:tcPr>
          <w:p w:rsidR="00191AB6" w:rsidRPr="00711D71" w:rsidRDefault="00191AB6" w:rsidP="00652622">
            <w:pPr>
              <w:autoSpaceDE/>
              <w:autoSpaceDN/>
              <w:ind w:left="142"/>
              <w:jc w:val="both"/>
              <w:rPr>
                <w:snapToGrid w:val="0"/>
                <w:sz w:val="20"/>
                <w:szCs w:val="20"/>
                <w:lang w:eastAsia="ru-RU"/>
              </w:rPr>
            </w:pPr>
            <w:r w:rsidRPr="00711D71">
              <w:rPr>
                <w:snapToGrid w:val="0"/>
                <w:sz w:val="20"/>
                <w:szCs w:val="20"/>
                <w:lang w:eastAsia="ru-RU"/>
              </w:rPr>
              <w:t>1</w:t>
            </w:r>
          </w:p>
        </w:tc>
      </w:tr>
      <w:tr w:rsidR="00191AB6" w:rsidRPr="00711D71" w:rsidTr="00652622">
        <w:trPr>
          <w:trHeight w:val="97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jc w:val="both"/>
              <w:rPr>
                <w:snapToGrid w:val="0"/>
                <w:sz w:val="20"/>
                <w:szCs w:val="20"/>
                <w:lang w:eastAsia="ru-RU"/>
              </w:rPr>
            </w:pPr>
            <w:r w:rsidRPr="00711D71">
              <w:rPr>
                <w:snapToGrid w:val="0"/>
                <w:sz w:val="20"/>
                <w:szCs w:val="20"/>
                <w:lang w:eastAsia="ru-RU"/>
              </w:rPr>
              <w:t>«Түймелермен құрастыру»</w:t>
            </w:r>
          </w:p>
          <w:p w:rsidR="00191AB6" w:rsidRPr="00711D71" w:rsidRDefault="00191AB6" w:rsidP="00652622">
            <w:pPr>
              <w:autoSpaceDE/>
              <w:autoSpaceDN/>
              <w:ind w:left="142"/>
              <w:jc w:val="both"/>
              <w:rPr>
                <w:snapToGrid w:val="0"/>
                <w:sz w:val="20"/>
                <w:szCs w:val="20"/>
                <w:lang w:eastAsia="ru-RU"/>
              </w:rPr>
            </w:pPr>
            <w:r w:rsidRPr="00711D71">
              <w:rPr>
                <w:snapToGrid w:val="0"/>
                <w:sz w:val="20"/>
                <w:szCs w:val="20"/>
                <w:lang w:eastAsia="ru-RU"/>
              </w:rPr>
              <w:t xml:space="preserve">         </w:t>
            </w: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 xml:space="preserve">балаларға зейінін шоғырландыруға, салыстыруға  үйрету, көру арқылы есте сақтауын, </w:t>
            </w:r>
            <w:bookmarkStart w:id="138" w:name="_Hlk108225430"/>
            <w:r w:rsidRPr="00711D71">
              <w:rPr>
                <w:sz w:val="20"/>
                <w:szCs w:val="20"/>
                <w:lang w:eastAsia="ru-RU"/>
              </w:rPr>
              <w:t xml:space="preserve">ұсақ қол моторикасын, </w:t>
            </w:r>
            <w:bookmarkEnd w:id="138"/>
            <w:r w:rsidRPr="00711D71">
              <w:rPr>
                <w:sz w:val="20"/>
                <w:szCs w:val="20"/>
                <w:lang w:eastAsia="ru-RU"/>
              </w:rPr>
              <w:t>ойлауын дамыту.</w:t>
            </w:r>
          </w:p>
        </w:tc>
        <w:tc>
          <w:tcPr>
            <w:tcW w:w="850" w:type="dxa"/>
            <w:vMerge/>
          </w:tcPr>
          <w:p w:rsidR="00191AB6" w:rsidRPr="00711D71" w:rsidRDefault="00191AB6" w:rsidP="00652622">
            <w:pPr>
              <w:autoSpaceDE/>
              <w:autoSpaceDN/>
              <w:ind w:left="142"/>
              <w:jc w:val="both"/>
              <w:rPr>
                <w:b/>
                <w:snapToGrid w:val="0"/>
                <w:sz w:val="20"/>
                <w:szCs w:val="20"/>
                <w:lang w:eastAsia="ru-RU"/>
              </w:rPr>
            </w:pPr>
          </w:p>
        </w:tc>
      </w:tr>
      <w:tr w:rsidR="00191AB6" w:rsidRPr="00711D71" w:rsidTr="00652622">
        <w:trPr>
          <w:trHeight w:val="39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10</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2 апта </w:t>
            </w:r>
          </w:p>
          <w:p w:rsidR="00191AB6" w:rsidRPr="00711D71" w:rsidRDefault="00191AB6" w:rsidP="00652622">
            <w:pPr>
              <w:widowControl/>
              <w:autoSpaceDE/>
              <w:autoSpaceDN/>
              <w:rPr>
                <w:b/>
                <w:sz w:val="20"/>
                <w:szCs w:val="20"/>
                <w:lang w:eastAsia="en-US"/>
              </w:rPr>
            </w:pPr>
            <w:r w:rsidRPr="00711D71">
              <w:rPr>
                <w:bCs/>
                <w:sz w:val="20"/>
                <w:szCs w:val="20"/>
                <w:shd w:val="clear" w:color="auto" w:fill="FFFFFF"/>
                <w:lang w:eastAsia="en-US"/>
              </w:rPr>
              <w:t xml:space="preserve"> «Қимылдық ойындар»</w:t>
            </w: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«Әуенді ырғақ»</w:t>
            </w:r>
          </w:p>
        </w:tc>
        <w:tc>
          <w:tcPr>
            <w:tcW w:w="4366" w:type="dxa"/>
            <w:tcBorders>
              <w:bottom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әуенді  тыңдап, сипатын ажырата білуге, соған сай ырғақты қимылдар жасауға үйрету, есту және шығармашылық қабілеттерін дамыту.</w:t>
            </w:r>
          </w:p>
        </w:tc>
        <w:tc>
          <w:tcPr>
            <w:tcW w:w="850" w:type="dxa"/>
            <w:vMerge w:val="restart"/>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  1</w:t>
            </w:r>
          </w:p>
        </w:tc>
      </w:tr>
      <w:tr w:rsidR="00191AB6" w:rsidRPr="00711D71" w:rsidTr="00652622">
        <w:trPr>
          <w:trHeight w:val="556"/>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rPr>
                <w:sz w:val="20"/>
                <w:szCs w:val="20"/>
                <w:lang w:eastAsia="en-US"/>
              </w:rPr>
            </w:pPr>
            <w:r w:rsidRPr="00711D71">
              <w:rPr>
                <w:sz w:val="20"/>
                <w:szCs w:val="20"/>
                <w:lang w:eastAsia="en-US"/>
              </w:rPr>
              <w:t>«Қозғалмайтын бишілер»</w:t>
            </w:r>
          </w:p>
          <w:p w:rsidR="00191AB6" w:rsidRPr="00711D71" w:rsidRDefault="00191AB6" w:rsidP="00652622">
            <w:pPr>
              <w:widowControl/>
              <w:autoSpaceDE/>
              <w:autoSpaceDN/>
              <w:ind w:left="142"/>
              <w:jc w:val="both"/>
              <w:rPr>
                <w:sz w:val="20"/>
                <w:szCs w:val="20"/>
                <w:lang w:eastAsia="en-US"/>
              </w:rPr>
            </w:pPr>
            <w:r w:rsidRPr="00711D71">
              <w:rPr>
                <w:sz w:val="20"/>
                <w:szCs w:val="20"/>
                <w:lang w:eastAsia="en-US"/>
              </w:rPr>
              <w:t xml:space="preserve">        </w:t>
            </w: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балалардың көңіл-күйлерін көтеру,  қиялын, ойлауын дамыту, денелерін шынықтыру, эмоцияларын бағындыруға үйрету. </w:t>
            </w:r>
          </w:p>
        </w:tc>
        <w:tc>
          <w:tcPr>
            <w:tcW w:w="850" w:type="dxa"/>
            <w:vMerge/>
          </w:tcPr>
          <w:p w:rsidR="00191AB6" w:rsidRPr="00711D71" w:rsidRDefault="00191AB6" w:rsidP="00652622">
            <w:pPr>
              <w:widowControl/>
              <w:autoSpaceDE/>
              <w:autoSpaceDN/>
              <w:rPr>
                <w:sz w:val="20"/>
                <w:szCs w:val="20"/>
                <w:lang w:eastAsia="en-US"/>
              </w:rPr>
            </w:pPr>
          </w:p>
        </w:tc>
      </w:tr>
      <w:tr w:rsidR="00191AB6" w:rsidRPr="00711D71" w:rsidTr="00652622">
        <w:trPr>
          <w:trHeight w:val="60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11</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3 апта</w:t>
            </w:r>
          </w:p>
          <w:p w:rsidR="00191AB6" w:rsidRPr="00711D71" w:rsidRDefault="00191AB6" w:rsidP="00652622">
            <w:pPr>
              <w:widowControl/>
              <w:autoSpaceDE/>
              <w:autoSpaceDN/>
              <w:rPr>
                <w:b/>
                <w:sz w:val="20"/>
                <w:szCs w:val="20"/>
                <w:lang w:eastAsia="en-US"/>
              </w:rPr>
            </w:pPr>
            <w:r w:rsidRPr="00711D71">
              <w:rPr>
                <w:bCs/>
                <w:sz w:val="20"/>
                <w:szCs w:val="20"/>
                <w:shd w:val="clear" w:color="auto" w:fill="FFFFFF"/>
                <w:lang w:eastAsia="en-US"/>
              </w:rPr>
              <w:t>«Табиғат аясында»</w:t>
            </w:r>
          </w:p>
        </w:tc>
        <w:tc>
          <w:tcPr>
            <w:tcW w:w="2268" w:type="dxa"/>
            <w:tcBorders>
              <w:bottom w:val="single" w:sz="4" w:space="0" w:color="auto"/>
            </w:tcBorders>
          </w:tcPr>
          <w:p w:rsidR="00191AB6" w:rsidRPr="00711D71" w:rsidRDefault="00191AB6" w:rsidP="00652622">
            <w:pPr>
              <w:jc w:val="both"/>
              <w:rPr>
                <w:sz w:val="20"/>
                <w:szCs w:val="20"/>
                <w:shd w:val="clear" w:color="auto" w:fill="FFFFFF"/>
                <w:lang w:eastAsia="en-US"/>
              </w:rPr>
            </w:pPr>
            <w:r w:rsidRPr="00711D71">
              <w:rPr>
                <w:snapToGrid w:val="0"/>
                <w:sz w:val="20"/>
                <w:szCs w:val="20"/>
                <w:lang w:eastAsia="ru-RU"/>
              </w:rPr>
              <w:t>«Естігеніңді суретте»</w:t>
            </w:r>
          </w:p>
        </w:tc>
        <w:tc>
          <w:tcPr>
            <w:tcW w:w="4366" w:type="dxa"/>
            <w:tcBorders>
              <w:bottom w:val="single" w:sz="4" w:space="0" w:color="auto"/>
            </w:tcBorders>
          </w:tcPr>
          <w:p w:rsidR="00191AB6" w:rsidRPr="00711D71" w:rsidRDefault="00191AB6" w:rsidP="00D46182">
            <w:pPr>
              <w:autoSpaceDE/>
              <w:autoSpaceDN/>
              <w:rPr>
                <w:snapToGrid w:val="0"/>
                <w:sz w:val="20"/>
                <w:szCs w:val="20"/>
                <w:lang w:eastAsia="ru-RU"/>
              </w:rPr>
            </w:pPr>
            <w:r w:rsidRPr="00711D71">
              <w:rPr>
                <w:snapToGrid w:val="0"/>
                <w:sz w:val="20"/>
                <w:szCs w:val="20"/>
                <w:lang w:eastAsia="ru-RU"/>
              </w:rPr>
              <w:t>балалардың ойлауын, қиялын дамыту, музыка тыңдай білуге, түсінуге одан қорытынды шығаруға тәрбиелеу.</w:t>
            </w:r>
          </w:p>
        </w:tc>
        <w:tc>
          <w:tcPr>
            <w:tcW w:w="850" w:type="dxa"/>
            <w:vMerge w:val="restart"/>
          </w:tcPr>
          <w:p w:rsidR="00191AB6" w:rsidRPr="00711D71" w:rsidRDefault="00191AB6" w:rsidP="00652622">
            <w:pPr>
              <w:autoSpaceDE/>
              <w:autoSpaceDN/>
              <w:spacing w:line="280" w:lineRule="auto"/>
              <w:ind w:left="142"/>
              <w:rPr>
                <w:snapToGrid w:val="0"/>
                <w:sz w:val="20"/>
                <w:szCs w:val="20"/>
                <w:lang w:eastAsia="ru-RU"/>
              </w:rPr>
            </w:pPr>
            <w:r w:rsidRPr="00711D71">
              <w:rPr>
                <w:snapToGrid w:val="0"/>
                <w:sz w:val="20"/>
                <w:szCs w:val="20"/>
                <w:lang w:eastAsia="ru-RU"/>
              </w:rPr>
              <w:t>1</w:t>
            </w:r>
          </w:p>
        </w:tc>
      </w:tr>
      <w:tr w:rsidR="00191AB6" w:rsidRPr="00711D71" w:rsidTr="00652622">
        <w:trPr>
          <w:trHeight w:val="67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jc w:val="both"/>
              <w:rPr>
                <w:snapToGrid w:val="0"/>
                <w:sz w:val="20"/>
                <w:szCs w:val="20"/>
                <w:lang w:eastAsia="ru-RU"/>
              </w:rPr>
            </w:pPr>
            <w:r w:rsidRPr="00711D71">
              <w:rPr>
                <w:snapToGrid w:val="0"/>
                <w:sz w:val="20"/>
                <w:szCs w:val="20"/>
                <w:lang w:eastAsia="ru-RU"/>
              </w:rPr>
              <w:t>«Қанқызы»</w:t>
            </w:r>
          </w:p>
          <w:p w:rsidR="00191AB6" w:rsidRPr="00711D71" w:rsidRDefault="00191AB6" w:rsidP="00652622">
            <w:pPr>
              <w:widowControl/>
              <w:autoSpaceDE/>
              <w:autoSpaceDN/>
              <w:ind w:left="142"/>
              <w:jc w:val="both"/>
              <w:rPr>
                <w:snapToGrid w:val="0"/>
                <w:sz w:val="20"/>
                <w:szCs w:val="20"/>
                <w:lang w:eastAsia="ru-RU"/>
              </w:rPr>
            </w:pPr>
            <w:r w:rsidRPr="00711D71">
              <w:rPr>
                <w:sz w:val="20"/>
                <w:szCs w:val="20"/>
                <w:lang w:eastAsia="en-US"/>
              </w:rPr>
              <w:t xml:space="preserve">               </w:t>
            </w: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ойлауын, қиялын, байланыстыра сөйлеуін дамыту, өз беттерінше жұмыс істеуге үйрету, қолдарын жаттықтыру, табиғат туралы түсініктерін кеңейту. </w:t>
            </w:r>
          </w:p>
        </w:tc>
        <w:tc>
          <w:tcPr>
            <w:tcW w:w="850" w:type="dxa"/>
            <w:vMerge/>
          </w:tcPr>
          <w:p w:rsidR="00191AB6" w:rsidRPr="00711D71" w:rsidRDefault="00191AB6" w:rsidP="00652622">
            <w:pPr>
              <w:autoSpaceDE/>
              <w:autoSpaceDN/>
              <w:spacing w:line="280" w:lineRule="auto"/>
              <w:ind w:left="142"/>
              <w:rPr>
                <w:snapToGrid w:val="0"/>
                <w:sz w:val="20"/>
                <w:szCs w:val="20"/>
                <w:lang w:eastAsia="ru-RU"/>
              </w:rPr>
            </w:pPr>
          </w:p>
        </w:tc>
      </w:tr>
      <w:tr w:rsidR="00191AB6" w:rsidRPr="00711D71" w:rsidTr="00652622">
        <w:trPr>
          <w:trHeight w:val="61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12</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 апта</w:t>
            </w:r>
          </w:p>
          <w:p w:rsidR="00191AB6" w:rsidRPr="00711D71" w:rsidRDefault="00191AB6" w:rsidP="00652622">
            <w:pPr>
              <w:widowControl/>
              <w:autoSpaceDE/>
              <w:autoSpaceDN/>
              <w:rPr>
                <w:b/>
                <w:sz w:val="20"/>
                <w:szCs w:val="20"/>
                <w:lang w:eastAsia="en-US"/>
              </w:rPr>
            </w:pPr>
            <w:r w:rsidRPr="00711D71">
              <w:rPr>
                <w:bCs/>
                <w:sz w:val="20"/>
                <w:szCs w:val="20"/>
                <w:shd w:val="clear" w:color="auto" w:fill="FFFFFF"/>
                <w:lang w:eastAsia="en-US"/>
              </w:rPr>
              <w:t>«Бағдаршамға бағынайық»</w:t>
            </w: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«Айдағы жол ережелері»</w:t>
            </w: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балалардың ойлауын, қиялын, тілін  дамыту, тапқырлыққа, еркіндікке, шаблоннан тыс әрекет етуге  үйрету.</w:t>
            </w:r>
          </w:p>
        </w:tc>
        <w:tc>
          <w:tcPr>
            <w:tcW w:w="850" w:type="dxa"/>
            <w:vMerge w:val="restart"/>
          </w:tcPr>
          <w:p w:rsidR="00191AB6" w:rsidRPr="00711D71" w:rsidRDefault="00191AB6" w:rsidP="00652622">
            <w:pPr>
              <w:widowControl/>
              <w:autoSpaceDE/>
              <w:autoSpaceDN/>
              <w:ind w:left="142"/>
              <w:rPr>
                <w:sz w:val="20"/>
                <w:szCs w:val="20"/>
                <w:lang w:eastAsia="en-US"/>
              </w:rPr>
            </w:pPr>
            <w:r w:rsidRPr="00711D71">
              <w:rPr>
                <w:sz w:val="20"/>
                <w:szCs w:val="20"/>
                <w:lang w:eastAsia="en-US"/>
              </w:rPr>
              <w:t>1</w:t>
            </w:r>
          </w:p>
        </w:tc>
      </w:tr>
      <w:tr w:rsidR="00191AB6" w:rsidRPr="00711D71" w:rsidTr="00652622">
        <w:trPr>
          <w:trHeight w:val="99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«Жаңылмай қайтала»</w:t>
            </w:r>
          </w:p>
          <w:p w:rsidR="00191AB6" w:rsidRPr="00711D71" w:rsidRDefault="00191AB6" w:rsidP="00652622">
            <w:pPr>
              <w:widowControl/>
              <w:autoSpaceDE/>
              <w:autoSpaceDN/>
              <w:ind w:left="142" w:firstLine="360"/>
              <w:jc w:val="both"/>
              <w:rPr>
                <w:sz w:val="20"/>
                <w:szCs w:val="20"/>
                <w:lang w:eastAsia="en-US"/>
              </w:rPr>
            </w:pP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 xml:space="preserve">қол қимылдары арқылы зейінді жылдам аудару қабілетін, есте сақтауды дамыту, ойын ережесіне сай қимылдар жасау арқылы жылдам ойлауға үйрету. </w:t>
            </w:r>
          </w:p>
        </w:tc>
        <w:tc>
          <w:tcPr>
            <w:tcW w:w="850" w:type="dxa"/>
            <w:vMerge/>
          </w:tcPr>
          <w:p w:rsidR="00191AB6" w:rsidRPr="00711D71" w:rsidRDefault="00191AB6" w:rsidP="00652622">
            <w:pPr>
              <w:widowControl/>
              <w:autoSpaceDE/>
              <w:autoSpaceDN/>
              <w:ind w:left="142"/>
              <w:jc w:val="center"/>
              <w:rPr>
                <w:sz w:val="20"/>
                <w:szCs w:val="20"/>
                <w:lang w:eastAsia="en-US"/>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 xml:space="preserve">Желтоқсан </w:t>
            </w:r>
          </w:p>
        </w:tc>
        <w:tc>
          <w:tcPr>
            <w:tcW w:w="2268" w:type="dxa"/>
          </w:tcPr>
          <w:p w:rsidR="00191AB6" w:rsidRPr="00711D71" w:rsidRDefault="00191AB6" w:rsidP="00652622">
            <w:pPr>
              <w:widowControl/>
              <w:autoSpaceDE/>
              <w:autoSpaceDN/>
              <w:rPr>
                <w:i/>
                <w:sz w:val="20"/>
                <w:szCs w:val="20"/>
                <w:lang w:eastAsia="en-US"/>
              </w:rPr>
            </w:pPr>
            <w:r w:rsidRPr="00711D71">
              <w:rPr>
                <w:i/>
                <w:sz w:val="20"/>
                <w:szCs w:val="20"/>
                <w:lang w:eastAsia="en-US"/>
              </w:rPr>
              <w:t>Тақырыбы: «Менің Қазақстаным»</w:t>
            </w:r>
          </w:p>
        </w:tc>
        <w:tc>
          <w:tcPr>
            <w:tcW w:w="4366" w:type="dxa"/>
          </w:tcPr>
          <w:p w:rsidR="00191AB6" w:rsidRPr="00711D71" w:rsidRDefault="00191AB6" w:rsidP="00652622">
            <w:pPr>
              <w:widowControl/>
              <w:autoSpaceDE/>
              <w:autoSpaceDN/>
              <w:rPr>
                <w:i/>
                <w:sz w:val="20"/>
                <w:szCs w:val="20"/>
                <w:lang w:eastAsia="en-US"/>
              </w:rPr>
            </w:pPr>
          </w:p>
        </w:tc>
        <w:tc>
          <w:tcPr>
            <w:tcW w:w="850" w:type="dxa"/>
          </w:tcPr>
          <w:p w:rsidR="00191AB6" w:rsidRPr="00711D71" w:rsidRDefault="00191AB6" w:rsidP="00652622">
            <w:pPr>
              <w:widowControl/>
              <w:autoSpaceDE/>
              <w:autoSpaceDN/>
              <w:rPr>
                <w:i/>
                <w:sz w:val="20"/>
                <w:szCs w:val="20"/>
                <w:lang w:eastAsia="en-US"/>
              </w:rPr>
            </w:pPr>
          </w:p>
        </w:tc>
      </w:tr>
      <w:tr w:rsidR="00191AB6" w:rsidRPr="00711D71" w:rsidTr="00652622">
        <w:trPr>
          <w:trHeight w:val="39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13</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b/>
                <w:sz w:val="20"/>
                <w:szCs w:val="20"/>
                <w:lang w:eastAsia="en-US"/>
              </w:rPr>
            </w:pPr>
            <w:r w:rsidRPr="00711D71">
              <w:rPr>
                <w:sz w:val="20"/>
                <w:szCs w:val="20"/>
                <w:lang w:eastAsia="en-US"/>
              </w:rPr>
              <w:t>«Алақай, қыс келді!»</w:t>
            </w:r>
          </w:p>
        </w:tc>
        <w:tc>
          <w:tcPr>
            <w:tcW w:w="2268" w:type="dxa"/>
            <w:tcBorders>
              <w:bottom w:val="single" w:sz="4" w:space="0" w:color="auto"/>
            </w:tcBorders>
          </w:tcPr>
          <w:p w:rsidR="00191AB6" w:rsidRPr="00711D71" w:rsidRDefault="00191AB6" w:rsidP="00652622">
            <w:pPr>
              <w:widowControl/>
              <w:autoSpaceDE/>
              <w:autoSpaceDN/>
              <w:contextualSpacing/>
              <w:rPr>
                <w:sz w:val="20"/>
                <w:szCs w:val="20"/>
                <w:lang w:eastAsia="en-US"/>
              </w:rPr>
            </w:pPr>
            <w:r w:rsidRPr="00711D71">
              <w:rPr>
                <w:sz w:val="20"/>
                <w:szCs w:val="20"/>
                <w:lang w:eastAsia="en-US"/>
              </w:rPr>
              <w:t>«Сырлы сандық»</w:t>
            </w: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балалардың  қиялын, тілін, орындаушылық шеберлігін  дамыту, тапқырлыққа, жылдам ойлауға үйрету.</w:t>
            </w:r>
          </w:p>
        </w:tc>
        <w:tc>
          <w:tcPr>
            <w:tcW w:w="850" w:type="dxa"/>
            <w:vMerge w:val="restart"/>
          </w:tcPr>
          <w:p w:rsidR="00191AB6" w:rsidRPr="00711D71" w:rsidRDefault="00191AB6" w:rsidP="00652622">
            <w:pPr>
              <w:widowControl/>
              <w:autoSpaceDE/>
              <w:autoSpaceDN/>
              <w:ind w:left="142"/>
              <w:rPr>
                <w:snapToGrid w:val="0"/>
                <w:sz w:val="20"/>
                <w:szCs w:val="20"/>
                <w:lang w:eastAsia="ru-RU"/>
              </w:rPr>
            </w:pPr>
            <w:r w:rsidRPr="00711D71">
              <w:rPr>
                <w:snapToGrid w:val="0"/>
                <w:sz w:val="20"/>
                <w:szCs w:val="20"/>
                <w:lang w:eastAsia="ru-RU"/>
              </w:rPr>
              <w:t>1</w:t>
            </w:r>
          </w:p>
        </w:tc>
      </w:tr>
      <w:tr w:rsidR="00191AB6" w:rsidRPr="00711D71" w:rsidTr="00652622">
        <w:trPr>
          <w:trHeight w:val="90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autoSpaceDE/>
              <w:autoSpaceDN/>
              <w:ind w:left="-284" w:firstLine="37"/>
              <w:jc w:val="center"/>
              <w:rPr>
                <w:snapToGrid w:val="0"/>
                <w:sz w:val="20"/>
                <w:szCs w:val="20"/>
                <w:lang w:eastAsia="ru-RU"/>
              </w:rPr>
            </w:pPr>
            <w:r w:rsidRPr="00711D71">
              <w:rPr>
                <w:snapToGrid w:val="0"/>
                <w:sz w:val="20"/>
                <w:szCs w:val="20"/>
                <w:lang w:eastAsia="ru-RU"/>
              </w:rPr>
              <w:t>«Аңдар немен қоректенеді?»</w:t>
            </w:r>
          </w:p>
          <w:p w:rsidR="00191AB6" w:rsidRPr="00711D71" w:rsidRDefault="00191AB6" w:rsidP="00652622">
            <w:pPr>
              <w:widowControl/>
              <w:autoSpaceDE/>
              <w:autoSpaceDN/>
              <w:ind w:left="142"/>
              <w:jc w:val="both"/>
              <w:rPr>
                <w:sz w:val="20"/>
                <w:szCs w:val="20"/>
                <w:lang w:eastAsia="en-US"/>
              </w:rPr>
            </w:pP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жануарлардың тіршілігімен таныстыру, ақпаратты  жіктеуге, талдауға үйрету, қолдарын жаттықтыру, байланыстыра сөйлеуін, ойлауын  дамыту.</w:t>
            </w:r>
          </w:p>
        </w:tc>
        <w:tc>
          <w:tcPr>
            <w:tcW w:w="850" w:type="dxa"/>
            <w:vMerge/>
          </w:tcPr>
          <w:p w:rsidR="00191AB6" w:rsidRPr="00711D71" w:rsidRDefault="00191AB6" w:rsidP="00652622">
            <w:pPr>
              <w:widowControl/>
              <w:autoSpaceDE/>
              <w:autoSpaceDN/>
              <w:ind w:left="142"/>
              <w:rPr>
                <w:snapToGrid w:val="0"/>
                <w:sz w:val="20"/>
                <w:szCs w:val="20"/>
                <w:lang w:eastAsia="ru-RU"/>
              </w:rPr>
            </w:pPr>
          </w:p>
        </w:tc>
      </w:tr>
      <w:tr w:rsidR="00191AB6" w:rsidRPr="00711D71" w:rsidTr="00652622">
        <w:trPr>
          <w:trHeight w:val="33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14</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 апта</w:t>
            </w:r>
          </w:p>
          <w:p w:rsidR="00191AB6" w:rsidRPr="00711D71" w:rsidRDefault="00191AB6" w:rsidP="00652622">
            <w:pPr>
              <w:widowControl/>
              <w:autoSpaceDE/>
              <w:autoSpaceDN/>
              <w:rPr>
                <w:sz w:val="20"/>
                <w:szCs w:val="20"/>
                <w:lang w:eastAsia="en-US"/>
              </w:rPr>
            </w:pPr>
            <w:r w:rsidRPr="00711D71">
              <w:rPr>
                <w:sz w:val="20"/>
                <w:szCs w:val="20"/>
                <w:lang w:eastAsia="en-US"/>
              </w:rPr>
              <w:t>«</w:t>
            </w:r>
            <w:r w:rsidRPr="00711D71">
              <w:rPr>
                <w:sz w:val="20"/>
                <w:szCs w:val="20"/>
                <w:lang w:eastAsia="ru-RU"/>
              </w:rPr>
              <w:t>Туған өлкем</w:t>
            </w:r>
            <w:r w:rsidRPr="00711D71">
              <w:rPr>
                <w:sz w:val="20"/>
                <w:szCs w:val="20"/>
                <w:lang w:eastAsia="en-US"/>
              </w:rPr>
              <w:t>»</w:t>
            </w:r>
          </w:p>
          <w:p w:rsidR="00191AB6" w:rsidRPr="00711D71" w:rsidRDefault="00191AB6" w:rsidP="00652622">
            <w:pPr>
              <w:widowControl/>
              <w:autoSpaceDE/>
              <w:autoSpaceDN/>
              <w:rPr>
                <w:b/>
                <w:sz w:val="20"/>
                <w:szCs w:val="20"/>
                <w:lang w:eastAsia="en-US"/>
              </w:rPr>
            </w:pP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«Өтірік өлең»</w:t>
            </w:r>
            <w:r w:rsidRPr="00711D71">
              <w:rPr>
                <w:sz w:val="20"/>
                <w:szCs w:val="20"/>
              </w:rPr>
              <w:t xml:space="preserve"> </w:t>
            </w:r>
          </w:p>
        </w:tc>
        <w:tc>
          <w:tcPr>
            <w:tcW w:w="4366" w:type="dxa"/>
            <w:tcBorders>
              <w:bottom w:val="single" w:sz="4" w:space="0" w:color="auto"/>
            </w:tcBorders>
          </w:tcPr>
          <w:p w:rsidR="00191AB6" w:rsidRPr="00711D71" w:rsidRDefault="00191AB6" w:rsidP="00652622">
            <w:pPr>
              <w:widowControl/>
              <w:autoSpaceDE/>
              <w:autoSpaceDN/>
              <w:jc w:val="both"/>
              <w:rPr>
                <w:b/>
                <w:sz w:val="20"/>
                <w:szCs w:val="20"/>
                <w:lang w:eastAsia="en-US"/>
              </w:rPr>
            </w:pPr>
            <w:r w:rsidRPr="00711D71">
              <w:rPr>
                <w:sz w:val="20"/>
                <w:szCs w:val="20"/>
                <w:lang w:eastAsia="en-US"/>
              </w:rPr>
              <w:t>«Өтірік өлең» жанрымен таныстыру,</w:t>
            </w:r>
            <w:r w:rsidRPr="00711D71">
              <w:rPr>
                <w:b/>
                <w:sz w:val="20"/>
                <w:szCs w:val="20"/>
                <w:lang w:eastAsia="en-US"/>
              </w:rPr>
              <w:t xml:space="preserve">  </w:t>
            </w:r>
            <w:r w:rsidRPr="00711D71">
              <w:rPr>
                <w:sz w:val="20"/>
                <w:szCs w:val="20"/>
                <w:lang w:eastAsia="en-US"/>
              </w:rPr>
              <w:t>балалардың шығармашылық  ойлауын, қиялын, тілін дамыту, тапқырлыққа, ұтқырлыққа тәрбиелеу.</w:t>
            </w:r>
          </w:p>
        </w:tc>
        <w:tc>
          <w:tcPr>
            <w:tcW w:w="850"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1</w:t>
            </w:r>
          </w:p>
        </w:tc>
      </w:tr>
      <w:tr w:rsidR="00191AB6" w:rsidRPr="00711D71" w:rsidTr="00652622">
        <w:trPr>
          <w:trHeight w:val="63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rPr>
                <w:sz w:val="20"/>
                <w:szCs w:val="20"/>
                <w:lang w:eastAsia="en-US"/>
              </w:rPr>
            </w:pPr>
            <w:r w:rsidRPr="00711D71">
              <w:rPr>
                <w:sz w:val="20"/>
                <w:szCs w:val="20"/>
              </w:rPr>
              <w:t>«Екі қолмен қолмен сурет сал»</w:t>
            </w:r>
          </w:p>
        </w:tc>
        <w:tc>
          <w:tcPr>
            <w:tcW w:w="4366" w:type="dxa"/>
            <w:tcBorders>
              <w:top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балалардың қол қимылдары арқылы ми жұмысының белсенділігін арттыру, жасырын қабілеттерінің ашылуына ықпал ету,  есте сақтау, қабылдау, ойлау,  зейінін дамыту.</w:t>
            </w:r>
          </w:p>
        </w:tc>
        <w:tc>
          <w:tcPr>
            <w:tcW w:w="850" w:type="dxa"/>
            <w:vMerge/>
          </w:tcPr>
          <w:p w:rsidR="00191AB6" w:rsidRPr="00711D71" w:rsidRDefault="00191AB6" w:rsidP="00652622">
            <w:pPr>
              <w:widowControl/>
              <w:autoSpaceDE/>
              <w:autoSpaceDN/>
              <w:rPr>
                <w:sz w:val="20"/>
                <w:szCs w:val="20"/>
                <w:lang w:eastAsia="en-US"/>
              </w:rPr>
            </w:pPr>
          </w:p>
        </w:tc>
      </w:tr>
      <w:tr w:rsidR="00191AB6" w:rsidRPr="00711D71" w:rsidTr="00652622">
        <w:trPr>
          <w:trHeight w:val="60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15</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 апта</w:t>
            </w:r>
          </w:p>
          <w:p w:rsidR="00191AB6" w:rsidRPr="00711D71" w:rsidRDefault="00191AB6" w:rsidP="00652622">
            <w:pPr>
              <w:widowControl/>
              <w:autoSpaceDE/>
              <w:autoSpaceDN/>
              <w:rPr>
                <w:b/>
                <w:sz w:val="20"/>
                <w:szCs w:val="20"/>
                <w:lang w:eastAsia="en-US"/>
              </w:rPr>
            </w:pPr>
            <w:r w:rsidRPr="00711D71">
              <w:rPr>
                <w:sz w:val="20"/>
                <w:szCs w:val="20"/>
                <w:lang w:eastAsia="en-US"/>
              </w:rPr>
              <w:t>«Жайнай бер, Қазақстаным»</w:t>
            </w:r>
          </w:p>
        </w:tc>
        <w:tc>
          <w:tcPr>
            <w:tcW w:w="2268" w:type="dxa"/>
            <w:tcBorders>
              <w:bottom w:val="single" w:sz="4" w:space="0" w:color="auto"/>
            </w:tcBorders>
          </w:tcPr>
          <w:p w:rsidR="00191AB6" w:rsidRPr="00711D71" w:rsidRDefault="00191AB6" w:rsidP="00652622">
            <w:pPr>
              <w:contextualSpacing/>
              <w:rPr>
                <w:sz w:val="20"/>
                <w:szCs w:val="20"/>
                <w:shd w:val="clear" w:color="auto" w:fill="FFFFFF"/>
                <w:lang w:eastAsia="en-US"/>
              </w:rPr>
            </w:pPr>
            <w:r w:rsidRPr="00711D71">
              <w:rPr>
                <w:sz w:val="20"/>
                <w:szCs w:val="20"/>
                <w:lang w:eastAsia="en-US"/>
              </w:rPr>
              <w:t xml:space="preserve">«Әдемі қала» </w:t>
            </w:r>
            <w:r w:rsidRPr="00711D71">
              <w:rPr>
                <w:sz w:val="20"/>
                <w:szCs w:val="20"/>
                <w:shd w:val="clear" w:color="auto" w:fill="FFFFFF"/>
                <w:lang w:eastAsia="en-US"/>
              </w:rPr>
              <w:t>құрылыс ойыны</w:t>
            </w:r>
          </w:p>
        </w:tc>
        <w:tc>
          <w:tcPr>
            <w:tcW w:w="4366" w:type="dxa"/>
            <w:tcBorders>
              <w:bottom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 xml:space="preserve">балаларды жоспарлай білуге, жоспар негізінде құрылысты белгілі бір реттілікпен жүргізуге үйрету, ойлау дағдыларын жетілдіру, командада жұмыс істей білуге тәрбиелеу.  </w:t>
            </w:r>
          </w:p>
        </w:tc>
        <w:tc>
          <w:tcPr>
            <w:tcW w:w="850"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1</w:t>
            </w:r>
          </w:p>
        </w:tc>
      </w:tr>
      <w:tr w:rsidR="00191AB6" w:rsidRPr="00711D71" w:rsidTr="00652622">
        <w:trPr>
          <w:trHeight w:val="67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rPr>
                <w:sz w:val="20"/>
                <w:szCs w:val="20"/>
                <w:lang w:eastAsia="en-US"/>
              </w:rPr>
            </w:pPr>
            <w:r w:rsidRPr="00711D71">
              <w:rPr>
                <w:sz w:val="20"/>
                <w:szCs w:val="20"/>
                <w:shd w:val="clear" w:color="auto" w:fill="FFFFFF"/>
                <w:lang w:eastAsia="en-US"/>
              </w:rPr>
              <w:t>«Дыбыстар қимылы»</w:t>
            </w:r>
          </w:p>
        </w:tc>
        <w:tc>
          <w:tcPr>
            <w:tcW w:w="4366" w:type="dxa"/>
            <w:tcBorders>
              <w:top w:val="single" w:sz="4" w:space="0" w:color="auto"/>
            </w:tcBorders>
          </w:tcPr>
          <w:p w:rsidR="00191AB6" w:rsidRPr="00711D71" w:rsidRDefault="00191AB6" w:rsidP="00652622">
            <w:pPr>
              <w:widowControl/>
              <w:autoSpaceDE/>
              <w:autoSpaceDN/>
              <w:rPr>
                <w:b/>
                <w:sz w:val="20"/>
                <w:szCs w:val="20"/>
                <w:lang w:eastAsia="en-US"/>
              </w:rPr>
            </w:pPr>
            <w:r w:rsidRPr="00711D71">
              <w:rPr>
                <w:sz w:val="20"/>
                <w:szCs w:val="20"/>
                <w:lang w:eastAsia="en-US"/>
              </w:rPr>
              <w:t>дұрыс дыбыстауға жаттықтыру, қол қимылдары арқылы зейінді жылдам аудару қабілетін, есте сақтауды дамыту, ойын ережесіне сай қимылдар жасау арқылы жылдам ойлауға үйрету.</w:t>
            </w:r>
          </w:p>
        </w:tc>
        <w:tc>
          <w:tcPr>
            <w:tcW w:w="850" w:type="dxa"/>
            <w:vMerge/>
          </w:tcPr>
          <w:p w:rsidR="00191AB6" w:rsidRPr="00711D71" w:rsidRDefault="00191AB6" w:rsidP="00652622">
            <w:pPr>
              <w:widowControl/>
              <w:autoSpaceDE/>
              <w:autoSpaceDN/>
              <w:rPr>
                <w:sz w:val="20"/>
                <w:szCs w:val="20"/>
                <w:lang w:eastAsia="en-US"/>
              </w:rPr>
            </w:pPr>
          </w:p>
        </w:tc>
      </w:tr>
      <w:tr w:rsidR="00191AB6" w:rsidRPr="00711D71" w:rsidTr="00652622">
        <w:trPr>
          <w:trHeight w:val="40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16</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 апта</w:t>
            </w:r>
          </w:p>
          <w:p w:rsidR="00191AB6" w:rsidRPr="00711D71" w:rsidRDefault="00191AB6" w:rsidP="00652622">
            <w:pPr>
              <w:widowControl/>
              <w:autoSpaceDE/>
              <w:autoSpaceDN/>
              <w:rPr>
                <w:b/>
                <w:sz w:val="20"/>
                <w:szCs w:val="20"/>
                <w:lang w:eastAsia="en-US"/>
              </w:rPr>
            </w:pPr>
            <w:r w:rsidRPr="00711D71">
              <w:rPr>
                <w:sz w:val="20"/>
                <w:szCs w:val="20"/>
                <w:lang w:eastAsia="en-US"/>
              </w:rPr>
              <w:t>«Жаңа Жылым, қош келдің!»</w:t>
            </w:r>
          </w:p>
        </w:tc>
        <w:tc>
          <w:tcPr>
            <w:tcW w:w="2268" w:type="dxa"/>
            <w:tcBorders>
              <w:bottom w:val="single" w:sz="4" w:space="0" w:color="auto"/>
            </w:tcBorders>
          </w:tcPr>
          <w:p w:rsidR="00191AB6" w:rsidRPr="00711D71" w:rsidRDefault="00191AB6" w:rsidP="00652622">
            <w:pPr>
              <w:spacing w:line="280" w:lineRule="auto"/>
              <w:jc w:val="both"/>
              <w:rPr>
                <w:snapToGrid w:val="0"/>
                <w:sz w:val="20"/>
                <w:szCs w:val="20"/>
                <w:lang w:eastAsia="ru-RU"/>
              </w:rPr>
            </w:pPr>
            <w:r w:rsidRPr="00711D71">
              <w:rPr>
                <w:snapToGrid w:val="0"/>
                <w:sz w:val="20"/>
                <w:szCs w:val="20"/>
                <w:lang w:eastAsia="ru-RU"/>
              </w:rPr>
              <w:t xml:space="preserve">«Айтқызбай тап» </w:t>
            </w:r>
          </w:p>
        </w:tc>
        <w:tc>
          <w:tcPr>
            <w:tcW w:w="4366" w:type="dxa"/>
            <w:tcBorders>
              <w:bottom w:val="single" w:sz="4" w:space="0" w:color="auto"/>
            </w:tcBorders>
          </w:tcPr>
          <w:p w:rsidR="00191AB6" w:rsidRPr="00711D71" w:rsidRDefault="00191AB6" w:rsidP="00652622">
            <w:pPr>
              <w:widowControl/>
              <w:autoSpaceDE/>
              <w:autoSpaceDN/>
              <w:jc w:val="both"/>
              <w:rPr>
                <w:sz w:val="20"/>
                <w:szCs w:val="20"/>
                <w:shd w:val="clear" w:color="auto" w:fill="FFFFFF"/>
                <w:lang w:eastAsia="en-US"/>
              </w:rPr>
            </w:pPr>
            <w:r w:rsidRPr="00711D71">
              <w:rPr>
                <w:sz w:val="20"/>
                <w:szCs w:val="20"/>
                <w:shd w:val="clear" w:color="auto" w:fill="FFFFFF"/>
                <w:lang w:eastAsia="en-US"/>
              </w:rPr>
              <w:t>балалардың ойлауын, қозғалыс дағдысын дамыту, бейнелерді ым-ишарамен көрсете білуге, ымдағанды түсінуге үйрету, сезімталдыққа  тәрбиелеу.</w:t>
            </w:r>
          </w:p>
        </w:tc>
        <w:tc>
          <w:tcPr>
            <w:tcW w:w="850" w:type="dxa"/>
            <w:vMerge w:val="restart"/>
          </w:tcPr>
          <w:p w:rsidR="00191AB6" w:rsidRPr="00711D71" w:rsidRDefault="00191AB6" w:rsidP="00652622">
            <w:pPr>
              <w:autoSpaceDE/>
              <w:autoSpaceDN/>
              <w:spacing w:line="280" w:lineRule="auto"/>
              <w:ind w:left="142"/>
              <w:rPr>
                <w:snapToGrid w:val="0"/>
                <w:sz w:val="20"/>
                <w:szCs w:val="20"/>
                <w:lang w:eastAsia="ru-RU"/>
              </w:rPr>
            </w:pPr>
            <w:r w:rsidRPr="00711D71">
              <w:rPr>
                <w:snapToGrid w:val="0"/>
                <w:sz w:val="20"/>
                <w:szCs w:val="20"/>
                <w:lang w:eastAsia="ru-RU"/>
              </w:rPr>
              <w:t>1</w:t>
            </w:r>
          </w:p>
        </w:tc>
      </w:tr>
      <w:tr w:rsidR="00191AB6" w:rsidRPr="00711D71" w:rsidTr="00652622">
        <w:trPr>
          <w:trHeight w:val="103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«Үрлеп құлату»</w:t>
            </w:r>
          </w:p>
          <w:p w:rsidR="00191AB6" w:rsidRPr="00711D71" w:rsidRDefault="00191AB6" w:rsidP="00652622">
            <w:pPr>
              <w:autoSpaceDE/>
              <w:autoSpaceDN/>
              <w:ind w:left="142"/>
              <w:jc w:val="both"/>
              <w:rPr>
                <w:snapToGrid w:val="0"/>
                <w:sz w:val="20"/>
                <w:szCs w:val="20"/>
                <w:lang w:eastAsia="ru-RU"/>
              </w:rPr>
            </w:pPr>
          </w:p>
        </w:tc>
        <w:tc>
          <w:tcPr>
            <w:tcW w:w="4366" w:type="dxa"/>
            <w:tcBorders>
              <w:top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үрлеу арқылы өкпе жұмысын жақсарту, терең демалуға, дұрыс дем шығаруға жаттықтыру, ми қызметін белсендіру, зейінін, ойлауын  дамыту, шыдамдылыққа, сабырлылыққа тәрбиелеу.</w:t>
            </w:r>
          </w:p>
        </w:tc>
        <w:tc>
          <w:tcPr>
            <w:tcW w:w="850" w:type="dxa"/>
            <w:vMerge/>
          </w:tcPr>
          <w:p w:rsidR="00191AB6" w:rsidRPr="00711D71" w:rsidRDefault="00191AB6" w:rsidP="00652622">
            <w:pPr>
              <w:autoSpaceDE/>
              <w:autoSpaceDN/>
              <w:spacing w:line="280" w:lineRule="auto"/>
              <w:ind w:left="142"/>
              <w:rPr>
                <w:snapToGrid w:val="0"/>
                <w:sz w:val="20"/>
                <w:szCs w:val="20"/>
                <w:lang w:eastAsia="ru-RU"/>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 xml:space="preserve">Қаңтар </w:t>
            </w:r>
          </w:p>
        </w:tc>
        <w:tc>
          <w:tcPr>
            <w:tcW w:w="2268" w:type="dxa"/>
          </w:tcPr>
          <w:p w:rsidR="00191AB6" w:rsidRPr="00711D71" w:rsidRDefault="00191AB6" w:rsidP="00652622">
            <w:pPr>
              <w:widowControl/>
              <w:autoSpaceDE/>
              <w:autoSpaceDN/>
              <w:rPr>
                <w:sz w:val="20"/>
                <w:szCs w:val="20"/>
                <w:lang w:eastAsia="en-US"/>
              </w:rPr>
            </w:pPr>
            <w:r w:rsidRPr="00711D71">
              <w:rPr>
                <w:i/>
                <w:sz w:val="20"/>
                <w:szCs w:val="20"/>
                <w:lang w:eastAsia="en-US"/>
              </w:rPr>
              <w:t xml:space="preserve">Тақырыбы: </w:t>
            </w:r>
            <w:r w:rsidRPr="00711D71">
              <w:rPr>
                <w:i/>
                <w:sz w:val="20"/>
                <w:szCs w:val="20"/>
                <w:lang w:eastAsia="ru-RU"/>
              </w:rPr>
              <w:t>«Табиғат әлемі»</w:t>
            </w:r>
          </w:p>
        </w:tc>
        <w:tc>
          <w:tcPr>
            <w:tcW w:w="4366" w:type="dxa"/>
          </w:tcPr>
          <w:p w:rsidR="00191AB6" w:rsidRPr="00711D71" w:rsidRDefault="00191AB6" w:rsidP="00652622">
            <w:pPr>
              <w:widowControl/>
              <w:autoSpaceDE/>
              <w:autoSpaceDN/>
              <w:jc w:val="center"/>
              <w:rPr>
                <w:i/>
                <w:sz w:val="20"/>
                <w:szCs w:val="20"/>
                <w:lang w:eastAsia="en-US"/>
              </w:rPr>
            </w:pPr>
          </w:p>
        </w:tc>
        <w:tc>
          <w:tcPr>
            <w:tcW w:w="850" w:type="dxa"/>
          </w:tcPr>
          <w:p w:rsidR="00191AB6" w:rsidRPr="00711D71" w:rsidRDefault="00191AB6" w:rsidP="00652622">
            <w:pPr>
              <w:widowControl/>
              <w:autoSpaceDE/>
              <w:autoSpaceDN/>
              <w:jc w:val="center"/>
              <w:rPr>
                <w:i/>
                <w:sz w:val="20"/>
                <w:szCs w:val="20"/>
                <w:lang w:eastAsia="en-US"/>
              </w:rPr>
            </w:pPr>
          </w:p>
        </w:tc>
      </w:tr>
      <w:tr w:rsidR="00191AB6" w:rsidRPr="00711D71" w:rsidTr="00652622">
        <w:trPr>
          <w:trHeight w:val="37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17</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b/>
                <w:sz w:val="20"/>
                <w:szCs w:val="20"/>
                <w:lang w:eastAsia="en-US"/>
              </w:rPr>
            </w:pPr>
            <w:r w:rsidRPr="00711D71">
              <w:rPr>
                <w:sz w:val="20"/>
                <w:szCs w:val="20"/>
                <w:lang w:eastAsia="en-US"/>
              </w:rPr>
              <w:t xml:space="preserve"> «Қыс қызығы»</w:t>
            </w:r>
          </w:p>
        </w:tc>
        <w:tc>
          <w:tcPr>
            <w:tcW w:w="2268" w:type="dxa"/>
            <w:tcBorders>
              <w:bottom w:val="single" w:sz="4" w:space="0" w:color="auto"/>
            </w:tcBorders>
          </w:tcPr>
          <w:p w:rsidR="00191AB6" w:rsidRPr="00711D71" w:rsidRDefault="00191AB6" w:rsidP="00652622">
            <w:pPr>
              <w:contextualSpacing/>
              <w:jc w:val="both"/>
              <w:rPr>
                <w:sz w:val="20"/>
                <w:szCs w:val="20"/>
                <w:lang w:eastAsia="en-US"/>
              </w:rPr>
            </w:pPr>
            <w:r w:rsidRPr="00711D71">
              <w:rPr>
                <w:snapToGrid w:val="0"/>
                <w:sz w:val="20"/>
                <w:szCs w:val="20"/>
                <w:lang w:eastAsia="ru-RU"/>
              </w:rPr>
              <w:t>«Атауларын тап»</w:t>
            </w:r>
            <w:r w:rsidRPr="00711D71">
              <w:rPr>
                <w:sz w:val="20"/>
                <w:szCs w:val="20"/>
                <w:lang w:eastAsia="en-US"/>
              </w:rPr>
              <w:t xml:space="preserve"> </w:t>
            </w:r>
          </w:p>
          <w:p w:rsidR="00191AB6" w:rsidRPr="00711D71" w:rsidRDefault="00191AB6" w:rsidP="00652622">
            <w:pPr>
              <w:ind w:left="75"/>
              <w:jc w:val="both"/>
              <w:rPr>
                <w:sz w:val="20"/>
                <w:szCs w:val="20"/>
                <w:lang w:eastAsia="en-US"/>
              </w:rPr>
            </w:pP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жылдам ойлауын, байланыстыра сөйлеуін дамыту, сөзжұмбақ шешуге және құрастыруға үйрету, сөз қорларын молайту. </w:t>
            </w:r>
          </w:p>
        </w:tc>
        <w:tc>
          <w:tcPr>
            <w:tcW w:w="850" w:type="dxa"/>
            <w:vMerge w:val="restart"/>
          </w:tcPr>
          <w:p w:rsidR="00191AB6" w:rsidRPr="00711D71" w:rsidRDefault="00191AB6" w:rsidP="00652622">
            <w:pPr>
              <w:widowControl/>
              <w:autoSpaceDE/>
              <w:autoSpaceDN/>
              <w:rPr>
                <w:snapToGrid w:val="0"/>
                <w:sz w:val="20"/>
                <w:szCs w:val="20"/>
                <w:lang w:eastAsia="ru-RU"/>
              </w:rPr>
            </w:pPr>
            <w:r w:rsidRPr="00711D71">
              <w:rPr>
                <w:snapToGrid w:val="0"/>
                <w:sz w:val="20"/>
                <w:szCs w:val="20"/>
                <w:lang w:eastAsia="ru-RU"/>
              </w:rPr>
              <w:t>1</w:t>
            </w:r>
          </w:p>
        </w:tc>
      </w:tr>
      <w:tr w:rsidR="00191AB6" w:rsidRPr="00711D71" w:rsidTr="00652622">
        <w:trPr>
          <w:trHeight w:val="58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rPr>
                <w:snapToGrid w:val="0"/>
                <w:sz w:val="20"/>
                <w:szCs w:val="20"/>
                <w:lang w:eastAsia="ru-RU"/>
              </w:rPr>
            </w:pPr>
            <w:r w:rsidRPr="00711D71">
              <w:rPr>
                <w:sz w:val="20"/>
                <w:szCs w:val="20"/>
                <w:lang w:eastAsia="en-US"/>
              </w:rPr>
              <w:t>«Ақылды қолдар»</w:t>
            </w:r>
          </w:p>
        </w:tc>
        <w:tc>
          <w:tcPr>
            <w:tcW w:w="4366" w:type="dxa"/>
            <w:tcBorders>
              <w:top w:val="single" w:sz="4" w:space="0" w:color="auto"/>
            </w:tcBorders>
          </w:tcPr>
          <w:p w:rsidR="00191AB6" w:rsidRPr="00711D71" w:rsidRDefault="00191AB6" w:rsidP="00652622">
            <w:pPr>
              <w:widowControl/>
              <w:autoSpaceDE/>
              <w:autoSpaceDN/>
              <w:rPr>
                <w:snapToGrid w:val="0"/>
                <w:sz w:val="20"/>
                <w:szCs w:val="20"/>
                <w:lang w:eastAsia="ru-RU"/>
              </w:rPr>
            </w:pPr>
            <w:r w:rsidRPr="00711D71">
              <w:rPr>
                <w:sz w:val="20"/>
                <w:szCs w:val="20"/>
                <w:lang w:eastAsia="en-US"/>
              </w:rPr>
              <w:t>балалардың қол қимылдары арқылы ми жұмысының белсенділігін арттыру, жасырын қабілеттерінің ашылуына ықпал ету,  есте сақтау, қабылдау, ойлау,   зейінін дамыту.</w:t>
            </w:r>
          </w:p>
        </w:tc>
        <w:tc>
          <w:tcPr>
            <w:tcW w:w="850" w:type="dxa"/>
            <w:vMerge/>
          </w:tcPr>
          <w:p w:rsidR="00191AB6" w:rsidRPr="00711D71" w:rsidRDefault="00191AB6" w:rsidP="00652622">
            <w:pPr>
              <w:widowControl/>
              <w:autoSpaceDE/>
              <w:autoSpaceDN/>
              <w:rPr>
                <w:snapToGrid w:val="0"/>
                <w:sz w:val="20"/>
                <w:szCs w:val="20"/>
                <w:lang w:eastAsia="ru-RU"/>
              </w:rPr>
            </w:pPr>
          </w:p>
        </w:tc>
      </w:tr>
      <w:tr w:rsidR="00191AB6" w:rsidRPr="00711D71" w:rsidTr="00652622">
        <w:trPr>
          <w:trHeight w:val="39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18</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 апта</w:t>
            </w:r>
          </w:p>
          <w:p w:rsidR="00191AB6" w:rsidRPr="00711D71" w:rsidRDefault="00191AB6" w:rsidP="00652622">
            <w:pPr>
              <w:widowControl/>
              <w:autoSpaceDE/>
              <w:autoSpaceDN/>
              <w:rPr>
                <w:b/>
                <w:sz w:val="20"/>
                <w:szCs w:val="20"/>
                <w:lang w:eastAsia="en-US"/>
              </w:rPr>
            </w:pPr>
            <w:r w:rsidRPr="00711D71">
              <w:rPr>
                <w:sz w:val="20"/>
                <w:szCs w:val="20"/>
                <w:lang w:eastAsia="en-US"/>
              </w:rPr>
              <w:t>«Үй жануарлары»</w:t>
            </w:r>
          </w:p>
        </w:tc>
        <w:tc>
          <w:tcPr>
            <w:tcW w:w="2268" w:type="dxa"/>
            <w:tcBorders>
              <w:bottom w:val="single" w:sz="4" w:space="0" w:color="auto"/>
            </w:tcBorders>
          </w:tcPr>
          <w:p w:rsidR="00191AB6" w:rsidRPr="00711D71" w:rsidRDefault="00191AB6" w:rsidP="00652622">
            <w:pPr>
              <w:widowControl/>
              <w:autoSpaceDE/>
              <w:autoSpaceDN/>
              <w:contextualSpacing/>
              <w:rPr>
                <w:sz w:val="20"/>
                <w:szCs w:val="20"/>
                <w:lang w:eastAsia="en-US"/>
              </w:rPr>
            </w:pPr>
            <w:r w:rsidRPr="00711D71">
              <w:rPr>
                <w:sz w:val="20"/>
                <w:szCs w:val="20"/>
                <w:lang w:eastAsia="en-US"/>
              </w:rPr>
              <w:t xml:space="preserve">«Ешкі мен қоян» </w:t>
            </w:r>
          </w:p>
        </w:tc>
        <w:tc>
          <w:tcPr>
            <w:tcW w:w="4366" w:type="dxa"/>
            <w:tcBorders>
              <w:bottom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 xml:space="preserve">саусақ қимылдары арқылы </w:t>
            </w:r>
            <w:bookmarkStart w:id="139" w:name="_Hlk110512951"/>
            <w:r w:rsidRPr="00711D71">
              <w:rPr>
                <w:sz w:val="20"/>
                <w:szCs w:val="20"/>
                <w:lang w:eastAsia="ru-RU"/>
              </w:rPr>
              <w:t>зейінді жылдам аудару қабілетін, есте сақтауды</w:t>
            </w:r>
            <w:bookmarkEnd w:id="139"/>
            <w:r w:rsidRPr="00711D71">
              <w:rPr>
                <w:sz w:val="20"/>
                <w:szCs w:val="20"/>
                <w:lang w:eastAsia="ru-RU"/>
              </w:rPr>
              <w:t xml:space="preserve"> дамыту, ойын ережесіне сай қимылдар жасау арқылы жылдам ойлауға үйрету. </w:t>
            </w:r>
          </w:p>
        </w:tc>
        <w:tc>
          <w:tcPr>
            <w:tcW w:w="850" w:type="dxa"/>
            <w:vMerge w:val="restart"/>
          </w:tcPr>
          <w:p w:rsidR="00191AB6" w:rsidRPr="00711D71" w:rsidRDefault="00191AB6" w:rsidP="00652622">
            <w:pPr>
              <w:widowControl/>
              <w:autoSpaceDE/>
              <w:autoSpaceDN/>
              <w:rPr>
                <w:bCs/>
                <w:iCs/>
                <w:snapToGrid w:val="0"/>
                <w:sz w:val="20"/>
                <w:szCs w:val="20"/>
                <w:shd w:val="clear" w:color="auto" w:fill="FFFFFF"/>
                <w:lang w:eastAsia="ru-RU"/>
              </w:rPr>
            </w:pPr>
            <w:r w:rsidRPr="00711D71">
              <w:rPr>
                <w:bCs/>
                <w:iCs/>
                <w:snapToGrid w:val="0"/>
                <w:sz w:val="20"/>
                <w:szCs w:val="20"/>
                <w:shd w:val="clear" w:color="auto" w:fill="FFFFFF"/>
                <w:lang w:eastAsia="ru-RU"/>
              </w:rPr>
              <w:t>1</w:t>
            </w:r>
          </w:p>
        </w:tc>
      </w:tr>
      <w:tr w:rsidR="00191AB6" w:rsidRPr="00711D71" w:rsidTr="00652622">
        <w:trPr>
          <w:trHeight w:val="57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«Үй жануарларының пайдасы»</w:t>
            </w: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ойша талдау, жинақтау әрекеттеріне үйрету, дүние танымын кеңейту, байланыстыра сөйлеуін дамыту, үй жануарларының тіршілігі, олардың пайдасы туралы мағлұматтар беру. </w:t>
            </w:r>
          </w:p>
        </w:tc>
        <w:tc>
          <w:tcPr>
            <w:tcW w:w="850" w:type="dxa"/>
            <w:vMerge/>
          </w:tcPr>
          <w:p w:rsidR="00191AB6" w:rsidRPr="00711D71" w:rsidRDefault="00191AB6" w:rsidP="00652622">
            <w:pPr>
              <w:widowControl/>
              <w:autoSpaceDE/>
              <w:autoSpaceDN/>
              <w:rPr>
                <w:bCs/>
                <w:iCs/>
                <w:snapToGrid w:val="0"/>
                <w:sz w:val="20"/>
                <w:szCs w:val="20"/>
                <w:shd w:val="clear" w:color="auto" w:fill="FFFFFF"/>
                <w:lang w:eastAsia="ru-RU"/>
              </w:rPr>
            </w:pPr>
          </w:p>
        </w:tc>
      </w:tr>
      <w:tr w:rsidR="00191AB6" w:rsidRPr="00711D71" w:rsidTr="00652622">
        <w:trPr>
          <w:trHeight w:val="63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19</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3 апта</w:t>
            </w:r>
          </w:p>
          <w:p w:rsidR="00191AB6" w:rsidRPr="00711D71" w:rsidRDefault="00191AB6" w:rsidP="00652622">
            <w:pPr>
              <w:widowControl/>
              <w:autoSpaceDE/>
              <w:autoSpaceDN/>
              <w:rPr>
                <w:b/>
                <w:sz w:val="20"/>
                <w:szCs w:val="20"/>
                <w:lang w:eastAsia="en-US"/>
              </w:rPr>
            </w:pPr>
            <w:r w:rsidRPr="00711D71">
              <w:rPr>
                <w:sz w:val="20"/>
                <w:szCs w:val="20"/>
                <w:lang w:eastAsia="en-US"/>
              </w:rPr>
              <w:t xml:space="preserve"> «</w:t>
            </w:r>
            <w:r w:rsidRPr="00711D71">
              <w:rPr>
                <w:sz w:val="20"/>
                <w:szCs w:val="20"/>
                <w:lang w:val="en-US" w:eastAsia="en-US"/>
              </w:rPr>
              <w:t>Аңдардың қысқы тіршілігі</w:t>
            </w:r>
            <w:r w:rsidRPr="00711D71">
              <w:rPr>
                <w:sz w:val="20"/>
                <w:szCs w:val="20"/>
                <w:lang w:eastAsia="en-US"/>
              </w:rPr>
              <w:t>»</w:t>
            </w:r>
          </w:p>
        </w:tc>
        <w:tc>
          <w:tcPr>
            <w:tcW w:w="2268" w:type="dxa"/>
            <w:tcBorders>
              <w:bottom w:val="single" w:sz="4" w:space="0" w:color="auto"/>
            </w:tcBorders>
          </w:tcPr>
          <w:p w:rsidR="00191AB6" w:rsidRPr="00711D71" w:rsidRDefault="00191AB6" w:rsidP="00652622">
            <w:pPr>
              <w:jc w:val="both"/>
              <w:rPr>
                <w:bCs/>
                <w:i/>
                <w:iCs/>
                <w:snapToGrid w:val="0"/>
                <w:sz w:val="20"/>
                <w:szCs w:val="20"/>
                <w:shd w:val="clear" w:color="auto" w:fill="FFFFFF"/>
                <w:lang w:eastAsia="ru-RU"/>
              </w:rPr>
            </w:pPr>
            <w:r w:rsidRPr="00711D71">
              <w:rPr>
                <w:sz w:val="20"/>
                <w:szCs w:val="20"/>
                <w:lang w:eastAsia="en-US"/>
              </w:rPr>
              <w:t>«Бұрын не болған?»</w:t>
            </w: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есте сақтау, ойлау, шығармашылық қиялын,  сөйлеу дағдыларын,  көрнекі зейіндерін, қол және  жалпы моторикасын дамыту.</w:t>
            </w:r>
          </w:p>
        </w:tc>
        <w:tc>
          <w:tcPr>
            <w:tcW w:w="850" w:type="dxa"/>
            <w:vMerge w:val="restart"/>
          </w:tcPr>
          <w:p w:rsidR="00191AB6" w:rsidRPr="00711D71" w:rsidRDefault="00191AB6" w:rsidP="00652622">
            <w:pPr>
              <w:autoSpaceDE/>
              <w:autoSpaceDN/>
              <w:jc w:val="both"/>
              <w:rPr>
                <w:bCs/>
                <w:iCs/>
                <w:snapToGrid w:val="0"/>
                <w:sz w:val="20"/>
                <w:szCs w:val="20"/>
                <w:shd w:val="clear" w:color="auto" w:fill="FFFFFF"/>
                <w:lang w:eastAsia="ru-RU"/>
              </w:rPr>
            </w:pPr>
            <w:r w:rsidRPr="00711D71">
              <w:rPr>
                <w:bCs/>
                <w:iCs/>
                <w:snapToGrid w:val="0"/>
                <w:sz w:val="20"/>
                <w:szCs w:val="20"/>
                <w:shd w:val="clear" w:color="auto" w:fill="FFFFFF"/>
                <w:lang w:eastAsia="ru-RU"/>
              </w:rPr>
              <w:t>1</w:t>
            </w:r>
          </w:p>
        </w:tc>
      </w:tr>
      <w:tr w:rsidR="00191AB6" w:rsidRPr="00711D71" w:rsidTr="00652622">
        <w:trPr>
          <w:trHeight w:val="97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jc w:val="both"/>
              <w:rPr>
                <w:bCs/>
                <w:iCs/>
                <w:snapToGrid w:val="0"/>
                <w:sz w:val="20"/>
                <w:szCs w:val="20"/>
                <w:shd w:val="clear" w:color="auto" w:fill="FFFFFF"/>
                <w:lang w:eastAsia="ru-RU"/>
              </w:rPr>
            </w:pPr>
            <w:r w:rsidRPr="00711D71">
              <w:rPr>
                <w:sz w:val="20"/>
                <w:szCs w:val="20"/>
                <w:lang w:eastAsia="en-US"/>
              </w:rPr>
              <w:t>«Хайуанаттар бағы» режиссерлік ойыны</w:t>
            </w:r>
            <w:r w:rsidRPr="00711D71">
              <w:rPr>
                <w:bCs/>
                <w:iCs/>
                <w:snapToGrid w:val="0"/>
                <w:sz w:val="20"/>
                <w:szCs w:val="20"/>
                <w:shd w:val="clear" w:color="auto" w:fill="FFFFFF"/>
                <w:lang w:eastAsia="ru-RU"/>
              </w:rPr>
              <w:t xml:space="preserve"> </w:t>
            </w:r>
            <w:r w:rsidRPr="00711D71">
              <w:rPr>
                <w:snapToGrid w:val="0"/>
                <w:sz w:val="20"/>
                <w:szCs w:val="20"/>
                <w:shd w:val="clear" w:color="auto" w:fill="FFFFFF"/>
                <w:lang w:eastAsia="ru-RU"/>
              </w:rPr>
              <w:t xml:space="preserve"> </w:t>
            </w: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балаларды ым-ишара тілін түсінуге, ойлана білуге үйрету, қарым-қатынас дағдыларын дамыту, еркіндік пен  қимыл-қозғалыс икемділігіне тәрбиелеу. </w:t>
            </w:r>
          </w:p>
        </w:tc>
        <w:tc>
          <w:tcPr>
            <w:tcW w:w="850" w:type="dxa"/>
            <w:vMerge/>
          </w:tcPr>
          <w:p w:rsidR="00191AB6" w:rsidRPr="00711D71" w:rsidRDefault="00191AB6" w:rsidP="00652622">
            <w:pPr>
              <w:autoSpaceDE/>
              <w:autoSpaceDN/>
              <w:jc w:val="both"/>
              <w:rPr>
                <w:bCs/>
                <w:iCs/>
                <w:snapToGrid w:val="0"/>
                <w:sz w:val="20"/>
                <w:szCs w:val="20"/>
                <w:shd w:val="clear" w:color="auto" w:fill="FFFFFF"/>
                <w:lang w:eastAsia="ru-RU"/>
              </w:rPr>
            </w:pPr>
          </w:p>
        </w:tc>
      </w:tr>
      <w:tr w:rsidR="00191AB6" w:rsidRPr="00711D71" w:rsidTr="00652622">
        <w:trPr>
          <w:trHeight w:val="42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20</w:t>
            </w:r>
          </w:p>
        </w:tc>
        <w:tc>
          <w:tcPr>
            <w:tcW w:w="1771" w:type="dxa"/>
            <w:vMerge w:val="restart"/>
          </w:tcPr>
          <w:p w:rsidR="00191AB6" w:rsidRPr="00711D71" w:rsidRDefault="00191AB6" w:rsidP="00652622">
            <w:pPr>
              <w:widowControl/>
              <w:autoSpaceDE/>
              <w:autoSpaceDN/>
              <w:jc w:val="center"/>
              <w:rPr>
                <w:sz w:val="20"/>
                <w:szCs w:val="20"/>
                <w:lang w:eastAsia="en-US"/>
              </w:rPr>
            </w:pPr>
            <w:r w:rsidRPr="00711D71">
              <w:rPr>
                <w:sz w:val="20"/>
                <w:szCs w:val="20"/>
                <w:lang w:eastAsia="en-US"/>
              </w:rPr>
              <w:t>4 апта</w:t>
            </w:r>
          </w:p>
          <w:p w:rsidR="00191AB6" w:rsidRPr="00711D71" w:rsidRDefault="00191AB6" w:rsidP="00652622">
            <w:pPr>
              <w:widowControl/>
              <w:autoSpaceDE/>
              <w:autoSpaceDN/>
              <w:jc w:val="center"/>
              <w:rPr>
                <w:b/>
                <w:sz w:val="20"/>
                <w:szCs w:val="20"/>
                <w:lang w:eastAsia="en-US"/>
              </w:rPr>
            </w:pPr>
            <w:r w:rsidRPr="00711D71">
              <w:rPr>
                <w:sz w:val="20"/>
                <w:szCs w:val="20"/>
                <w:lang w:eastAsia="en-US"/>
              </w:rPr>
              <w:t>«Жәндіктер туралы не білеміз?»</w:t>
            </w:r>
          </w:p>
        </w:tc>
        <w:tc>
          <w:tcPr>
            <w:tcW w:w="2268" w:type="dxa"/>
            <w:tcBorders>
              <w:bottom w:val="single" w:sz="4" w:space="0" w:color="auto"/>
            </w:tcBorders>
          </w:tcPr>
          <w:p w:rsidR="00191AB6" w:rsidRPr="00711D71" w:rsidRDefault="00191AB6" w:rsidP="00652622">
            <w:pPr>
              <w:spacing w:line="280" w:lineRule="auto"/>
              <w:jc w:val="both"/>
              <w:rPr>
                <w:snapToGrid w:val="0"/>
                <w:sz w:val="20"/>
                <w:szCs w:val="20"/>
                <w:lang w:eastAsia="ru-RU"/>
              </w:rPr>
            </w:pPr>
            <w:r w:rsidRPr="00711D71">
              <w:rPr>
                <w:snapToGrid w:val="0"/>
                <w:sz w:val="20"/>
                <w:szCs w:val="20"/>
                <w:lang w:eastAsia="ru-RU"/>
              </w:rPr>
              <w:t>«Жаңарған ертегі»</w:t>
            </w:r>
          </w:p>
        </w:tc>
        <w:tc>
          <w:tcPr>
            <w:tcW w:w="4366" w:type="dxa"/>
            <w:tcBorders>
              <w:bottom w:val="single" w:sz="4" w:space="0" w:color="auto"/>
            </w:tcBorders>
          </w:tcPr>
          <w:p w:rsidR="00191AB6" w:rsidRPr="00711D71" w:rsidRDefault="00191AB6" w:rsidP="00B40840">
            <w:pPr>
              <w:autoSpaceDE/>
              <w:autoSpaceDN/>
              <w:rPr>
                <w:snapToGrid w:val="0"/>
                <w:sz w:val="20"/>
                <w:szCs w:val="20"/>
                <w:lang w:eastAsia="ru-RU"/>
              </w:rPr>
            </w:pPr>
            <w:r w:rsidRPr="00711D71">
              <w:rPr>
                <w:sz w:val="20"/>
                <w:szCs w:val="20"/>
                <w:shd w:val="clear" w:color="auto" w:fill="FFFFFF"/>
                <w:lang w:eastAsia="en-US"/>
              </w:rPr>
              <w:t>балалардың ойлауын, байланыстыра сөйлеуін дамыту, сөз қорын молайту, шығармашылыққа  тәрбиелеу.</w:t>
            </w:r>
          </w:p>
        </w:tc>
        <w:tc>
          <w:tcPr>
            <w:tcW w:w="850" w:type="dxa"/>
            <w:vMerge w:val="restart"/>
          </w:tcPr>
          <w:p w:rsidR="00191AB6" w:rsidRPr="00711D71" w:rsidRDefault="00191AB6" w:rsidP="00652622">
            <w:pPr>
              <w:autoSpaceDE/>
              <w:autoSpaceDN/>
              <w:spacing w:line="280" w:lineRule="auto"/>
              <w:rPr>
                <w:snapToGrid w:val="0"/>
                <w:sz w:val="20"/>
                <w:szCs w:val="20"/>
                <w:lang w:eastAsia="ru-RU"/>
              </w:rPr>
            </w:pPr>
            <w:r w:rsidRPr="00711D71">
              <w:rPr>
                <w:snapToGrid w:val="0"/>
                <w:sz w:val="20"/>
                <w:szCs w:val="20"/>
                <w:lang w:eastAsia="ru-RU"/>
              </w:rPr>
              <w:t>1</w:t>
            </w:r>
          </w:p>
        </w:tc>
      </w:tr>
      <w:tr w:rsidR="00191AB6" w:rsidRPr="00711D71" w:rsidTr="00D46182">
        <w:trPr>
          <w:trHeight w:val="481"/>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jc w:val="center"/>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napToGrid w:val="0"/>
                <w:sz w:val="20"/>
                <w:szCs w:val="20"/>
                <w:lang w:eastAsia="ru-RU"/>
              </w:rPr>
              <w:t>«Көбелектер»</w:t>
            </w:r>
            <w:r w:rsidRPr="00711D71">
              <w:rPr>
                <w:sz w:val="20"/>
                <w:szCs w:val="20"/>
                <w:shd w:val="clear" w:color="auto" w:fill="FFFFFF"/>
                <w:lang w:eastAsia="en-US"/>
              </w:rPr>
              <w:t xml:space="preserve">      </w:t>
            </w:r>
          </w:p>
          <w:p w:rsidR="00191AB6" w:rsidRPr="00711D71" w:rsidRDefault="00191AB6" w:rsidP="00652622">
            <w:pPr>
              <w:autoSpaceDE/>
              <w:autoSpaceDN/>
              <w:ind w:left="142"/>
              <w:jc w:val="both"/>
              <w:rPr>
                <w:snapToGrid w:val="0"/>
                <w:sz w:val="20"/>
                <w:szCs w:val="20"/>
                <w:lang w:eastAsia="ru-RU"/>
              </w:rPr>
            </w:pP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көру арқылы есте сақтауын, ұсақ қол моторикасын, жинақтай ойлауын дамыту.</w:t>
            </w:r>
          </w:p>
        </w:tc>
        <w:tc>
          <w:tcPr>
            <w:tcW w:w="850" w:type="dxa"/>
            <w:vMerge/>
          </w:tcPr>
          <w:p w:rsidR="00191AB6" w:rsidRPr="00711D71" w:rsidRDefault="00191AB6" w:rsidP="00652622">
            <w:pPr>
              <w:autoSpaceDE/>
              <w:autoSpaceDN/>
              <w:spacing w:line="280" w:lineRule="auto"/>
              <w:rPr>
                <w:snapToGrid w:val="0"/>
                <w:sz w:val="20"/>
                <w:szCs w:val="20"/>
                <w:lang w:eastAsia="ru-RU"/>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Ақпан</w:t>
            </w:r>
          </w:p>
        </w:tc>
        <w:tc>
          <w:tcPr>
            <w:tcW w:w="2268" w:type="dxa"/>
          </w:tcPr>
          <w:p w:rsidR="00191AB6" w:rsidRPr="00711D71" w:rsidRDefault="00191AB6" w:rsidP="00652622">
            <w:pPr>
              <w:widowControl/>
              <w:autoSpaceDE/>
              <w:autoSpaceDN/>
              <w:rPr>
                <w:i/>
                <w:sz w:val="20"/>
                <w:szCs w:val="20"/>
                <w:lang w:eastAsia="ru-RU"/>
              </w:rPr>
            </w:pPr>
            <w:r w:rsidRPr="00711D71">
              <w:rPr>
                <w:i/>
                <w:sz w:val="20"/>
                <w:szCs w:val="20"/>
                <w:lang w:eastAsia="en-US"/>
              </w:rPr>
              <w:t xml:space="preserve">Тақырыбы: </w:t>
            </w:r>
            <w:r w:rsidRPr="00711D71">
              <w:rPr>
                <w:i/>
                <w:sz w:val="20"/>
                <w:szCs w:val="20"/>
                <w:lang w:eastAsia="ru-RU"/>
              </w:rPr>
              <w:t>«Бізді қоршаған әлем»</w:t>
            </w:r>
          </w:p>
        </w:tc>
        <w:tc>
          <w:tcPr>
            <w:tcW w:w="4366" w:type="dxa"/>
          </w:tcPr>
          <w:p w:rsidR="00191AB6" w:rsidRPr="00711D71" w:rsidRDefault="00191AB6" w:rsidP="00652622">
            <w:pPr>
              <w:widowControl/>
              <w:autoSpaceDE/>
              <w:autoSpaceDN/>
              <w:jc w:val="center"/>
              <w:rPr>
                <w:i/>
                <w:sz w:val="20"/>
                <w:szCs w:val="20"/>
                <w:lang w:eastAsia="en-US"/>
              </w:rPr>
            </w:pPr>
          </w:p>
        </w:tc>
        <w:tc>
          <w:tcPr>
            <w:tcW w:w="850" w:type="dxa"/>
          </w:tcPr>
          <w:p w:rsidR="00191AB6" w:rsidRPr="00711D71" w:rsidRDefault="00191AB6" w:rsidP="00652622">
            <w:pPr>
              <w:widowControl/>
              <w:autoSpaceDE/>
              <w:autoSpaceDN/>
              <w:jc w:val="center"/>
              <w:rPr>
                <w:i/>
                <w:sz w:val="20"/>
                <w:szCs w:val="20"/>
                <w:lang w:eastAsia="en-US"/>
              </w:rPr>
            </w:pPr>
          </w:p>
        </w:tc>
      </w:tr>
      <w:tr w:rsidR="00191AB6" w:rsidRPr="00711D71" w:rsidTr="00652622">
        <w:trPr>
          <w:trHeight w:val="37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21</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sz w:val="20"/>
                <w:szCs w:val="20"/>
                <w:lang w:eastAsia="en-US"/>
              </w:rPr>
            </w:pPr>
            <w:r w:rsidRPr="00711D71">
              <w:rPr>
                <w:bCs/>
                <w:sz w:val="20"/>
                <w:szCs w:val="20"/>
                <w:shd w:val="clear" w:color="auto" w:fill="FFFFFF"/>
                <w:lang w:val="en-US" w:eastAsia="en-US"/>
              </w:rPr>
              <w:t>«Бізді қоршаған әлем»</w:t>
            </w:r>
          </w:p>
        </w:tc>
        <w:tc>
          <w:tcPr>
            <w:tcW w:w="2268" w:type="dxa"/>
            <w:tcBorders>
              <w:bottom w:val="single" w:sz="4" w:space="0" w:color="auto"/>
            </w:tcBorders>
          </w:tcPr>
          <w:p w:rsidR="00191AB6" w:rsidRPr="00711D71" w:rsidRDefault="00191AB6" w:rsidP="00652622">
            <w:pPr>
              <w:spacing w:line="280" w:lineRule="auto"/>
              <w:jc w:val="both"/>
              <w:rPr>
                <w:snapToGrid w:val="0"/>
                <w:sz w:val="20"/>
                <w:szCs w:val="20"/>
                <w:lang w:eastAsia="ru-RU"/>
              </w:rPr>
            </w:pPr>
            <w:r w:rsidRPr="00711D71">
              <w:rPr>
                <w:snapToGrid w:val="0"/>
                <w:sz w:val="20"/>
                <w:szCs w:val="20"/>
                <w:lang w:eastAsia="ru-RU"/>
              </w:rPr>
              <w:t>«Ерекше қолданыс»</w:t>
            </w:r>
          </w:p>
          <w:p w:rsidR="00191AB6" w:rsidRPr="00711D71" w:rsidRDefault="00191AB6" w:rsidP="00652622">
            <w:pPr>
              <w:ind w:left="142"/>
              <w:jc w:val="both"/>
              <w:rPr>
                <w:snapToGrid w:val="0"/>
                <w:sz w:val="20"/>
                <w:szCs w:val="20"/>
                <w:lang w:eastAsia="ru-RU"/>
              </w:rPr>
            </w:pPr>
          </w:p>
        </w:tc>
        <w:tc>
          <w:tcPr>
            <w:tcW w:w="4366" w:type="dxa"/>
            <w:tcBorders>
              <w:bottom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балаларды қалыптан тыс ойлауға үйрету, қиялын, сөйлеуін дамыту.</w:t>
            </w:r>
          </w:p>
        </w:tc>
        <w:tc>
          <w:tcPr>
            <w:tcW w:w="850" w:type="dxa"/>
            <w:vMerge w:val="restart"/>
          </w:tcPr>
          <w:p w:rsidR="00191AB6" w:rsidRPr="00711D71" w:rsidRDefault="00191AB6" w:rsidP="00652622">
            <w:pPr>
              <w:autoSpaceDE/>
              <w:autoSpaceDN/>
              <w:spacing w:line="280" w:lineRule="auto"/>
              <w:ind w:left="142"/>
              <w:rPr>
                <w:snapToGrid w:val="0"/>
                <w:sz w:val="20"/>
                <w:szCs w:val="20"/>
                <w:lang w:eastAsia="ru-RU"/>
              </w:rPr>
            </w:pPr>
            <w:r w:rsidRPr="00711D71">
              <w:rPr>
                <w:snapToGrid w:val="0"/>
                <w:sz w:val="20"/>
                <w:szCs w:val="20"/>
                <w:lang w:eastAsia="ru-RU"/>
              </w:rPr>
              <w:t>1</w:t>
            </w:r>
          </w:p>
        </w:tc>
      </w:tr>
      <w:tr w:rsidR="00191AB6" w:rsidRPr="00711D71" w:rsidTr="00B40840">
        <w:trPr>
          <w:trHeight w:val="101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jc w:val="both"/>
              <w:rPr>
                <w:snapToGrid w:val="0"/>
                <w:sz w:val="20"/>
                <w:szCs w:val="20"/>
                <w:lang w:eastAsia="ru-RU"/>
              </w:rPr>
            </w:pPr>
            <w:r w:rsidRPr="00711D71">
              <w:rPr>
                <w:snapToGrid w:val="0"/>
                <w:sz w:val="20"/>
                <w:szCs w:val="20"/>
                <w:lang w:eastAsia="ru-RU"/>
              </w:rPr>
              <w:t xml:space="preserve"> «Сән салоны» </w:t>
            </w:r>
          </w:p>
        </w:tc>
        <w:tc>
          <w:tcPr>
            <w:tcW w:w="4366" w:type="dxa"/>
            <w:tcBorders>
              <w:top w:val="single" w:sz="4" w:space="0" w:color="auto"/>
            </w:tcBorders>
          </w:tcPr>
          <w:p w:rsidR="00191AB6" w:rsidRPr="00711D71" w:rsidRDefault="00191AB6" w:rsidP="00B40840">
            <w:pPr>
              <w:autoSpaceDE/>
              <w:autoSpaceDN/>
              <w:rPr>
                <w:snapToGrid w:val="0"/>
                <w:sz w:val="20"/>
                <w:szCs w:val="20"/>
                <w:lang w:eastAsia="ru-RU"/>
              </w:rPr>
            </w:pPr>
            <w:r w:rsidRPr="00711D71">
              <w:rPr>
                <w:sz w:val="20"/>
                <w:szCs w:val="20"/>
                <w:shd w:val="clear" w:color="auto" w:fill="FFFFFF"/>
                <w:lang w:eastAsia="en-US"/>
              </w:rPr>
              <w:t>балаларға «Сән салоны»  туралы түсінік беру, тапқырлыққа, шығармашылық қиялдарының дамуына ықпал ету, әдемілікке, ұқыптылыққа, талғаммен  киінуге тәрбиелеу.</w:t>
            </w:r>
          </w:p>
        </w:tc>
        <w:tc>
          <w:tcPr>
            <w:tcW w:w="850" w:type="dxa"/>
            <w:vMerge/>
          </w:tcPr>
          <w:p w:rsidR="00191AB6" w:rsidRPr="00711D71" w:rsidRDefault="00191AB6" w:rsidP="00652622">
            <w:pPr>
              <w:autoSpaceDE/>
              <w:autoSpaceDN/>
              <w:spacing w:line="280" w:lineRule="auto"/>
              <w:ind w:left="142"/>
              <w:jc w:val="center"/>
              <w:rPr>
                <w:snapToGrid w:val="0"/>
                <w:sz w:val="20"/>
                <w:szCs w:val="20"/>
                <w:lang w:eastAsia="ru-RU"/>
              </w:rPr>
            </w:pPr>
          </w:p>
        </w:tc>
      </w:tr>
      <w:tr w:rsidR="00191AB6" w:rsidRPr="00711D71" w:rsidTr="00652622">
        <w:trPr>
          <w:trHeight w:val="46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22</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 xml:space="preserve">  2 апта</w:t>
            </w:r>
          </w:p>
          <w:p w:rsidR="00191AB6" w:rsidRPr="00711D71" w:rsidRDefault="00191AB6" w:rsidP="00652622">
            <w:pPr>
              <w:widowControl/>
              <w:autoSpaceDE/>
              <w:autoSpaceDN/>
              <w:jc w:val="center"/>
              <w:rPr>
                <w:sz w:val="20"/>
                <w:szCs w:val="20"/>
                <w:lang w:eastAsia="en-US"/>
              </w:rPr>
            </w:pPr>
            <w:r w:rsidRPr="00711D71">
              <w:rPr>
                <w:sz w:val="20"/>
                <w:szCs w:val="20"/>
                <w:lang w:eastAsia="en-US"/>
              </w:rPr>
              <w:t>«Маман-дықтың бәрі жақсы»</w:t>
            </w:r>
          </w:p>
          <w:p w:rsidR="00191AB6" w:rsidRPr="00711D71" w:rsidRDefault="00191AB6" w:rsidP="00652622">
            <w:pPr>
              <w:widowControl/>
              <w:autoSpaceDE/>
              <w:autoSpaceDN/>
              <w:rPr>
                <w:b/>
                <w:sz w:val="20"/>
                <w:szCs w:val="20"/>
                <w:lang w:eastAsia="en-US"/>
              </w:rPr>
            </w:pP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«Кімнің құралы?»</w:t>
            </w:r>
          </w:p>
        </w:tc>
        <w:tc>
          <w:tcPr>
            <w:tcW w:w="4366" w:type="dxa"/>
            <w:tcBorders>
              <w:bottom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 xml:space="preserve">балалардың тілін, бейнелік ойлауын дамыту, мамандық түрлерін пысықтау, танымдарын кеңейту, </w:t>
            </w:r>
            <w:bookmarkStart w:id="140" w:name="_Hlk124113983"/>
            <w:r w:rsidRPr="00711D71">
              <w:rPr>
                <w:sz w:val="20"/>
                <w:szCs w:val="20"/>
                <w:lang w:eastAsia="en-US"/>
              </w:rPr>
              <w:t>еңбексүйгіштікке тәрбиелеу.</w:t>
            </w:r>
            <w:bookmarkEnd w:id="140"/>
          </w:p>
        </w:tc>
        <w:tc>
          <w:tcPr>
            <w:tcW w:w="850" w:type="dxa"/>
            <w:vMerge w:val="restart"/>
          </w:tcPr>
          <w:p w:rsidR="00191AB6" w:rsidRPr="00711D71" w:rsidRDefault="00191AB6" w:rsidP="00652622">
            <w:pPr>
              <w:widowControl/>
              <w:autoSpaceDE/>
              <w:autoSpaceDN/>
              <w:ind w:left="142"/>
              <w:rPr>
                <w:sz w:val="20"/>
                <w:szCs w:val="20"/>
                <w:lang w:eastAsia="en-US"/>
              </w:rPr>
            </w:pPr>
            <w:r w:rsidRPr="00711D71">
              <w:rPr>
                <w:sz w:val="20"/>
                <w:szCs w:val="20"/>
                <w:lang w:eastAsia="en-US"/>
              </w:rPr>
              <w:t>1</w:t>
            </w:r>
          </w:p>
        </w:tc>
      </w:tr>
      <w:tr w:rsidR="00191AB6" w:rsidRPr="00711D71" w:rsidTr="00D46182">
        <w:trPr>
          <w:trHeight w:val="708"/>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«Ойнайық та ойлайық»</w:t>
            </w:r>
          </w:p>
        </w:tc>
        <w:tc>
          <w:tcPr>
            <w:tcW w:w="4366" w:type="dxa"/>
            <w:tcBorders>
              <w:top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балалардың бейнелік ойлауын дамыту, өз беттерімен таңдау жасауға, жіктеуге дағдыландыру.</w:t>
            </w:r>
          </w:p>
        </w:tc>
        <w:tc>
          <w:tcPr>
            <w:tcW w:w="850" w:type="dxa"/>
            <w:vMerge/>
          </w:tcPr>
          <w:p w:rsidR="00191AB6" w:rsidRPr="00711D71" w:rsidRDefault="00191AB6" w:rsidP="00652622">
            <w:pPr>
              <w:widowControl/>
              <w:autoSpaceDE/>
              <w:autoSpaceDN/>
              <w:ind w:left="142"/>
              <w:rPr>
                <w:b/>
                <w:sz w:val="20"/>
                <w:szCs w:val="20"/>
                <w:lang w:eastAsia="en-US"/>
              </w:rPr>
            </w:pPr>
          </w:p>
        </w:tc>
      </w:tr>
      <w:tr w:rsidR="00191AB6" w:rsidRPr="00711D71" w:rsidTr="00652622">
        <w:trPr>
          <w:trHeight w:val="61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23</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 апта</w:t>
            </w:r>
          </w:p>
          <w:p w:rsidR="00191AB6" w:rsidRPr="00711D71" w:rsidRDefault="00191AB6" w:rsidP="00652622">
            <w:pPr>
              <w:widowControl/>
              <w:autoSpaceDE/>
              <w:autoSpaceDN/>
              <w:rPr>
                <w:sz w:val="20"/>
                <w:szCs w:val="20"/>
                <w:lang w:eastAsia="en-US"/>
              </w:rPr>
            </w:pPr>
            <w:r w:rsidRPr="00711D71">
              <w:rPr>
                <w:sz w:val="20"/>
                <w:szCs w:val="20"/>
                <w:lang w:eastAsia="en-US"/>
              </w:rPr>
              <w:t>«</w:t>
            </w:r>
            <w:r w:rsidRPr="00711D71">
              <w:rPr>
                <w:sz w:val="20"/>
                <w:szCs w:val="20"/>
                <w:lang w:val="en-US" w:eastAsia="en-US"/>
              </w:rPr>
              <w:t>Техника жəне біз</w:t>
            </w:r>
            <w:r w:rsidRPr="00711D71">
              <w:rPr>
                <w:sz w:val="20"/>
                <w:szCs w:val="20"/>
                <w:lang w:eastAsia="en-US"/>
              </w:rPr>
              <w:t>»</w:t>
            </w: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«Табиғаттың тартуы»</w:t>
            </w:r>
          </w:p>
        </w:tc>
        <w:tc>
          <w:tcPr>
            <w:tcW w:w="4366" w:type="dxa"/>
            <w:tcBorders>
              <w:bottom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балалардың ойлауын, қиялын, тілін  дамыту, заттарды салыстырып, одан қорытынды шығаруға,  еркіндікке, шаблоннан тыс әрекет етуге  үйрету</w:t>
            </w:r>
          </w:p>
        </w:tc>
        <w:tc>
          <w:tcPr>
            <w:tcW w:w="850" w:type="dxa"/>
            <w:vMerge w:val="restart"/>
          </w:tcPr>
          <w:p w:rsidR="00191AB6" w:rsidRPr="00711D71" w:rsidRDefault="00191AB6" w:rsidP="00652622">
            <w:pPr>
              <w:widowControl/>
              <w:autoSpaceDE/>
              <w:autoSpaceDN/>
              <w:ind w:left="142"/>
              <w:rPr>
                <w:sz w:val="20"/>
                <w:szCs w:val="20"/>
                <w:lang w:eastAsia="en-US"/>
              </w:rPr>
            </w:pPr>
            <w:r w:rsidRPr="00711D71">
              <w:rPr>
                <w:sz w:val="20"/>
                <w:szCs w:val="20"/>
                <w:lang w:eastAsia="en-US"/>
              </w:rPr>
              <w:t>1</w:t>
            </w:r>
          </w:p>
        </w:tc>
      </w:tr>
      <w:tr w:rsidR="00191AB6" w:rsidRPr="00711D71" w:rsidTr="00652622">
        <w:trPr>
          <w:trHeight w:val="66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«Жаңа атау»</w:t>
            </w:r>
          </w:p>
          <w:p w:rsidR="00191AB6" w:rsidRPr="00711D71" w:rsidRDefault="00191AB6" w:rsidP="00652622">
            <w:pPr>
              <w:widowControl/>
              <w:autoSpaceDE/>
              <w:autoSpaceDN/>
              <w:ind w:left="142"/>
              <w:jc w:val="both"/>
              <w:rPr>
                <w:sz w:val="20"/>
                <w:szCs w:val="20"/>
                <w:lang w:eastAsia="en-US"/>
              </w:rPr>
            </w:pPr>
            <w:r w:rsidRPr="00711D71">
              <w:rPr>
                <w:sz w:val="20"/>
                <w:szCs w:val="20"/>
                <w:shd w:val="clear" w:color="auto" w:fill="FFFFFF"/>
                <w:lang w:eastAsia="en-US"/>
              </w:rPr>
              <w:t xml:space="preserve">        </w:t>
            </w:r>
            <w:r w:rsidRPr="00711D71">
              <w:rPr>
                <w:sz w:val="20"/>
                <w:szCs w:val="20"/>
                <w:lang w:eastAsia="en-US"/>
              </w:rPr>
              <w:t xml:space="preserve">                                                  </w:t>
            </w:r>
          </w:p>
        </w:tc>
        <w:tc>
          <w:tcPr>
            <w:tcW w:w="4366" w:type="dxa"/>
            <w:tcBorders>
              <w:top w:val="single" w:sz="4" w:space="0" w:color="auto"/>
            </w:tcBorders>
          </w:tcPr>
          <w:p w:rsidR="00191AB6" w:rsidRPr="00711D71" w:rsidRDefault="00191AB6" w:rsidP="00652622">
            <w:pPr>
              <w:widowControl/>
              <w:autoSpaceDE/>
              <w:autoSpaceDN/>
              <w:rPr>
                <w:b/>
                <w:sz w:val="20"/>
                <w:szCs w:val="20"/>
                <w:lang w:eastAsia="en-US"/>
              </w:rPr>
            </w:pPr>
            <w:r w:rsidRPr="00711D71">
              <w:rPr>
                <w:sz w:val="20"/>
                <w:szCs w:val="20"/>
                <w:lang w:eastAsia="en-US"/>
              </w:rPr>
              <w:t xml:space="preserve">балаларға тұрмыстық электротехника заттарының атауларын үйрету,  салыстыру, ұқсату арқылы жаңа сөз ойлап табуға, пікірлерін ашық айта білуге баулу, сөз қорларын молайту, </w:t>
            </w:r>
            <w:bookmarkStart w:id="141" w:name="_Hlk124114079"/>
            <w:r w:rsidRPr="00711D71">
              <w:rPr>
                <w:sz w:val="20"/>
                <w:szCs w:val="20"/>
                <w:lang w:eastAsia="en-US"/>
              </w:rPr>
              <w:t>ұқыптылыққа тәрбиелеу.</w:t>
            </w:r>
            <w:bookmarkEnd w:id="141"/>
          </w:p>
        </w:tc>
        <w:tc>
          <w:tcPr>
            <w:tcW w:w="850" w:type="dxa"/>
            <w:vMerge/>
          </w:tcPr>
          <w:p w:rsidR="00191AB6" w:rsidRPr="00711D71" w:rsidRDefault="00191AB6" w:rsidP="00652622">
            <w:pPr>
              <w:widowControl/>
              <w:autoSpaceDE/>
              <w:autoSpaceDN/>
              <w:ind w:left="142"/>
              <w:jc w:val="center"/>
              <w:rPr>
                <w:b/>
                <w:sz w:val="20"/>
                <w:szCs w:val="20"/>
                <w:lang w:eastAsia="en-US"/>
              </w:rPr>
            </w:pPr>
          </w:p>
        </w:tc>
      </w:tr>
      <w:tr w:rsidR="00191AB6" w:rsidRPr="00711D71" w:rsidTr="00652622">
        <w:trPr>
          <w:trHeight w:val="64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24</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 апта</w:t>
            </w:r>
          </w:p>
          <w:p w:rsidR="00191AB6" w:rsidRPr="00711D71" w:rsidRDefault="00191AB6" w:rsidP="00652622">
            <w:pPr>
              <w:widowControl/>
              <w:autoSpaceDE/>
              <w:autoSpaceDN/>
              <w:rPr>
                <w:sz w:val="20"/>
                <w:szCs w:val="20"/>
                <w:lang w:eastAsia="en-US"/>
              </w:rPr>
            </w:pPr>
            <w:r w:rsidRPr="00711D71">
              <w:rPr>
                <w:bCs/>
                <w:sz w:val="20"/>
                <w:szCs w:val="20"/>
                <w:shd w:val="clear" w:color="auto" w:fill="FFFFFF"/>
                <w:lang w:eastAsia="en-US"/>
              </w:rPr>
              <w:t>«Көлік түрлері»</w:t>
            </w:r>
          </w:p>
        </w:tc>
        <w:tc>
          <w:tcPr>
            <w:tcW w:w="2268" w:type="dxa"/>
            <w:tcBorders>
              <w:bottom w:val="single" w:sz="4" w:space="0" w:color="auto"/>
            </w:tcBorders>
          </w:tcPr>
          <w:p w:rsidR="00191AB6" w:rsidRPr="00711D71" w:rsidRDefault="00191AB6" w:rsidP="00652622">
            <w:pPr>
              <w:widowControl/>
              <w:shd w:val="clear" w:color="auto" w:fill="FFFFFF"/>
              <w:autoSpaceDE/>
              <w:autoSpaceDN/>
              <w:spacing w:line="294" w:lineRule="atLeast"/>
              <w:rPr>
                <w:sz w:val="20"/>
                <w:szCs w:val="20"/>
                <w:lang w:eastAsia="ru-RU"/>
              </w:rPr>
            </w:pPr>
            <w:r w:rsidRPr="00711D71">
              <w:rPr>
                <w:sz w:val="20"/>
                <w:szCs w:val="20"/>
                <w:lang w:eastAsia="ru-RU"/>
              </w:rPr>
              <w:t>«Суретке сай қимылда»</w:t>
            </w:r>
          </w:p>
        </w:tc>
        <w:tc>
          <w:tcPr>
            <w:tcW w:w="4366" w:type="dxa"/>
            <w:tcBorders>
              <w:bottom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 xml:space="preserve">зейінді жылдам аудару қабілетін, есте сақтауын,   аяқ-қол қимылдарын дамыту, ойын ережесіне сай қимылдар жасау арқылы жылдам ойлауға үйрету. </w:t>
            </w:r>
          </w:p>
        </w:tc>
        <w:tc>
          <w:tcPr>
            <w:tcW w:w="850" w:type="dxa"/>
            <w:vMerge w:val="restart"/>
          </w:tcPr>
          <w:p w:rsidR="00191AB6" w:rsidRPr="00711D71" w:rsidRDefault="00191AB6" w:rsidP="00652622">
            <w:pPr>
              <w:widowControl/>
              <w:autoSpaceDE/>
              <w:autoSpaceDN/>
              <w:ind w:left="142"/>
              <w:jc w:val="both"/>
              <w:rPr>
                <w:sz w:val="20"/>
                <w:szCs w:val="20"/>
                <w:lang w:eastAsia="en-US"/>
              </w:rPr>
            </w:pPr>
            <w:r w:rsidRPr="00711D71">
              <w:rPr>
                <w:sz w:val="20"/>
                <w:szCs w:val="20"/>
                <w:lang w:eastAsia="en-US"/>
              </w:rPr>
              <w:t>1</w:t>
            </w:r>
          </w:p>
        </w:tc>
      </w:tr>
      <w:tr w:rsidR="00191AB6" w:rsidRPr="00711D71" w:rsidTr="00652622">
        <w:trPr>
          <w:trHeight w:val="63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jc w:val="both"/>
              <w:rPr>
                <w:sz w:val="20"/>
                <w:szCs w:val="20"/>
                <w:lang w:eastAsia="ru-RU"/>
              </w:rPr>
            </w:pPr>
            <w:r w:rsidRPr="00711D71">
              <w:rPr>
                <w:sz w:val="20"/>
                <w:szCs w:val="20"/>
                <w:lang w:eastAsia="en-US"/>
              </w:rPr>
              <w:t>«Кім көп сөз табады?»</w:t>
            </w:r>
          </w:p>
        </w:tc>
        <w:tc>
          <w:tcPr>
            <w:tcW w:w="4366" w:type="dxa"/>
            <w:tcBorders>
              <w:top w:val="single" w:sz="4" w:space="0" w:color="auto"/>
            </w:tcBorders>
          </w:tcPr>
          <w:p w:rsidR="00191AB6" w:rsidRPr="00711D71" w:rsidRDefault="00191AB6" w:rsidP="00652622">
            <w:pPr>
              <w:widowControl/>
              <w:autoSpaceDE/>
              <w:autoSpaceDN/>
              <w:jc w:val="both"/>
              <w:rPr>
                <w:sz w:val="20"/>
                <w:szCs w:val="20"/>
                <w:shd w:val="clear" w:color="auto" w:fill="FFFFFF"/>
                <w:lang w:eastAsia="en-US"/>
              </w:rPr>
            </w:pPr>
            <w:r w:rsidRPr="00711D71">
              <w:rPr>
                <w:sz w:val="20"/>
                <w:szCs w:val="20"/>
                <w:shd w:val="clear" w:color="auto" w:fill="FFFFFF"/>
                <w:lang w:eastAsia="en-US"/>
              </w:rPr>
              <w:t xml:space="preserve">балалардың жылдам ойлауын, талдай және жинақтай білуін,  есте сақтауын, зейінін, сөйлеуін дамыту,  сөз тіркестерін дұрыс пайдалануға үйрету, </w:t>
            </w:r>
            <w:bookmarkStart w:id="142" w:name="_Hlk110638316"/>
            <w:r w:rsidRPr="00711D71">
              <w:rPr>
                <w:sz w:val="20"/>
                <w:szCs w:val="20"/>
                <w:shd w:val="clear" w:color="auto" w:fill="FFFFFF"/>
                <w:lang w:eastAsia="en-US"/>
              </w:rPr>
              <w:t>сөз қорларын молайту.</w:t>
            </w:r>
            <w:bookmarkEnd w:id="142"/>
          </w:p>
        </w:tc>
        <w:tc>
          <w:tcPr>
            <w:tcW w:w="850" w:type="dxa"/>
            <w:vMerge/>
          </w:tcPr>
          <w:p w:rsidR="00191AB6" w:rsidRPr="00711D71" w:rsidRDefault="00191AB6" w:rsidP="00652622">
            <w:pPr>
              <w:widowControl/>
              <w:autoSpaceDE/>
              <w:autoSpaceDN/>
              <w:ind w:left="142"/>
              <w:jc w:val="both"/>
              <w:rPr>
                <w:sz w:val="20"/>
                <w:szCs w:val="20"/>
                <w:lang w:eastAsia="en-US"/>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 xml:space="preserve">Наурыз </w:t>
            </w:r>
          </w:p>
        </w:tc>
        <w:tc>
          <w:tcPr>
            <w:tcW w:w="2268" w:type="dxa"/>
          </w:tcPr>
          <w:p w:rsidR="00191AB6" w:rsidRPr="00711D71" w:rsidRDefault="00191AB6" w:rsidP="00652622">
            <w:pPr>
              <w:widowControl/>
              <w:autoSpaceDE/>
              <w:autoSpaceDN/>
              <w:rPr>
                <w:i/>
                <w:sz w:val="20"/>
                <w:szCs w:val="20"/>
                <w:lang w:eastAsia="en-US"/>
              </w:rPr>
            </w:pPr>
            <w:r w:rsidRPr="00711D71">
              <w:rPr>
                <w:i/>
                <w:sz w:val="20"/>
                <w:szCs w:val="20"/>
                <w:lang w:eastAsia="en-US"/>
              </w:rPr>
              <w:t xml:space="preserve">Тақырыбы: </w:t>
            </w:r>
            <w:r w:rsidRPr="00711D71">
              <w:rPr>
                <w:i/>
                <w:sz w:val="20"/>
                <w:szCs w:val="20"/>
                <w:lang w:eastAsia="ru-RU"/>
              </w:rPr>
              <w:t>«</w:t>
            </w:r>
            <w:r w:rsidRPr="00711D71">
              <w:rPr>
                <w:i/>
                <w:sz w:val="20"/>
                <w:szCs w:val="20"/>
                <w:lang w:val="ru-RU" w:eastAsia="ru-RU"/>
              </w:rPr>
              <w:t>Салттар мен фольклор</w:t>
            </w:r>
            <w:r w:rsidRPr="00711D71">
              <w:rPr>
                <w:i/>
                <w:sz w:val="20"/>
                <w:szCs w:val="20"/>
                <w:lang w:eastAsia="ru-RU"/>
              </w:rPr>
              <w:t>»</w:t>
            </w:r>
          </w:p>
        </w:tc>
        <w:tc>
          <w:tcPr>
            <w:tcW w:w="4366" w:type="dxa"/>
          </w:tcPr>
          <w:p w:rsidR="00191AB6" w:rsidRPr="00711D71" w:rsidRDefault="00191AB6" w:rsidP="00652622">
            <w:pPr>
              <w:widowControl/>
              <w:autoSpaceDE/>
              <w:autoSpaceDN/>
              <w:jc w:val="center"/>
              <w:rPr>
                <w:i/>
                <w:sz w:val="20"/>
                <w:szCs w:val="20"/>
                <w:lang w:eastAsia="en-US"/>
              </w:rPr>
            </w:pPr>
          </w:p>
        </w:tc>
        <w:tc>
          <w:tcPr>
            <w:tcW w:w="850" w:type="dxa"/>
          </w:tcPr>
          <w:p w:rsidR="00191AB6" w:rsidRPr="00711D71" w:rsidRDefault="00191AB6" w:rsidP="00652622">
            <w:pPr>
              <w:widowControl/>
              <w:autoSpaceDE/>
              <w:autoSpaceDN/>
              <w:jc w:val="center"/>
              <w:rPr>
                <w:i/>
                <w:sz w:val="20"/>
                <w:szCs w:val="20"/>
                <w:lang w:eastAsia="en-US"/>
              </w:rPr>
            </w:pPr>
          </w:p>
        </w:tc>
      </w:tr>
      <w:tr w:rsidR="00191AB6" w:rsidRPr="00711D71" w:rsidTr="00652622">
        <w:trPr>
          <w:trHeight w:val="36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25</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b/>
                <w:sz w:val="20"/>
                <w:szCs w:val="20"/>
                <w:lang w:eastAsia="en-US"/>
              </w:rPr>
            </w:pPr>
            <w:r w:rsidRPr="00711D71">
              <w:rPr>
                <w:sz w:val="20"/>
                <w:szCs w:val="20"/>
                <w:lang w:eastAsia="en-US"/>
              </w:rPr>
              <w:t>«Көктем келді, құс келді»</w:t>
            </w:r>
          </w:p>
        </w:tc>
        <w:tc>
          <w:tcPr>
            <w:tcW w:w="2268" w:type="dxa"/>
            <w:tcBorders>
              <w:bottom w:val="single" w:sz="4" w:space="0" w:color="auto"/>
            </w:tcBorders>
          </w:tcPr>
          <w:p w:rsidR="00191AB6" w:rsidRPr="00711D71" w:rsidRDefault="00191AB6" w:rsidP="00652622">
            <w:pPr>
              <w:widowControl/>
              <w:autoSpaceDE/>
              <w:autoSpaceDN/>
              <w:rPr>
                <w:snapToGrid w:val="0"/>
                <w:sz w:val="20"/>
                <w:szCs w:val="20"/>
                <w:lang w:eastAsia="ru-RU"/>
              </w:rPr>
            </w:pPr>
            <w:r w:rsidRPr="00711D71">
              <w:rPr>
                <w:snapToGrid w:val="0"/>
                <w:sz w:val="20"/>
                <w:szCs w:val="20"/>
                <w:lang w:eastAsia="ru-RU"/>
              </w:rPr>
              <w:t xml:space="preserve"> «Құстарды орналастыр»</w:t>
            </w:r>
          </w:p>
          <w:p w:rsidR="00191AB6" w:rsidRPr="00711D71" w:rsidRDefault="00191AB6" w:rsidP="00652622">
            <w:pPr>
              <w:contextualSpacing/>
              <w:rPr>
                <w:sz w:val="20"/>
                <w:szCs w:val="20"/>
                <w:lang w:eastAsia="en-US"/>
              </w:rPr>
            </w:pPr>
          </w:p>
        </w:tc>
        <w:tc>
          <w:tcPr>
            <w:tcW w:w="4366" w:type="dxa"/>
            <w:tcBorders>
              <w:bottom w:val="single" w:sz="4" w:space="0" w:color="auto"/>
            </w:tcBorders>
          </w:tcPr>
          <w:p w:rsidR="00191AB6" w:rsidRPr="00711D71" w:rsidRDefault="00191AB6" w:rsidP="00652622">
            <w:pPr>
              <w:widowControl/>
              <w:autoSpaceDE/>
              <w:autoSpaceDN/>
              <w:jc w:val="both"/>
              <w:rPr>
                <w:b/>
                <w:sz w:val="20"/>
                <w:szCs w:val="20"/>
                <w:lang w:eastAsia="en-US"/>
              </w:rPr>
            </w:pPr>
            <w:r w:rsidRPr="00711D71">
              <w:rPr>
                <w:sz w:val="20"/>
                <w:szCs w:val="20"/>
                <w:lang w:eastAsia="en-US"/>
              </w:rPr>
              <w:t xml:space="preserve">құстардың тіршілігімен, түрлерімен таныстыру, ақпаратты  жіктеуге, талдауға үйрету, байланыстыра сөйлеуін, ойлауын  дамыту, </w:t>
            </w:r>
            <w:bookmarkStart w:id="143" w:name="_Hlk124114490"/>
            <w:r w:rsidRPr="00711D71">
              <w:rPr>
                <w:sz w:val="20"/>
                <w:szCs w:val="20"/>
                <w:lang w:eastAsia="en-US"/>
              </w:rPr>
              <w:t>табиғатты қорғауға тәрбиелеу.</w:t>
            </w:r>
            <w:bookmarkEnd w:id="143"/>
          </w:p>
        </w:tc>
        <w:tc>
          <w:tcPr>
            <w:tcW w:w="850" w:type="dxa"/>
            <w:vMerge w:val="restart"/>
          </w:tcPr>
          <w:p w:rsidR="00191AB6" w:rsidRPr="00711D71" w:rsidRDefault="00191AB6" w:rsidP="00652622">
            <w:pPr>
              <w:widowControl/>
              <w:autoSpaceDE/>
              <w:autoSpaceDN/>
              <w:ind w:left="142"/>
              <w:jc w:val="both"/>
              <w:rPr>
                <w:sz w:val="20"/>
                <w:szCs w:val="20"/>
                <w:lang w:eastAsia="en-US"/>
              </w:rPr>
            </w:pPr>
            <w:r w:rsidRPr="00711D71">
              <w:rPr>
                <w:sz w:val="20"/>
                <w:szCs w:val="20"/>
                <w:lang w:eastAsia="en-US"/>
              </w:rPr>
              <w:t>1</w:t>
            </w:r>
          </w:p>
        </w:tc>
      </w:tr>
      <w:tr w:rsidR="00191AB6" w:rsidRPr="00711D71" w:rsidTr="00652622">
        <w:trPr>
          <w:trHeight w:val="93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rPr>
              <w:t>«Смайликтер»</w:t>
            </w:r>
          </w:p>
        </w:tc>
        <w:tc>
          <w:tcPr>
            <w:tcW w:w="4366" w:type="dxa"/>
            <w:tcBorders>
              <w:top w:val="single" w:sz="4" w:space="0" w:color="auto"/>
            </w:tcBorders>
          </w:tcPr>
          <w:p w:rsidR="00191AB6" w:rsidRPr="00711D71" w:rsidRDefault="00191AB6" w:rsidP="00652622">
            <w:pPr>
              <w:widowControl/>
              <w:autoSpaceDE/>
              <w:autoSpaceDN/>
              <w:jc w:val="both"/>
              <w:rPr>
                <w:b/>
                <w:sz w:val="20"/>
                <w:szCs w:val="20"/>
                <w:lang w:eastAsia="en-US"/>
              </w:rPr>
            </w:pPr>
            <w:r w:rsidRPr="00711D71">
              <w:rPr>
                <w:sz w:val="20"/>
                <w:szCs w:val="20"/>
                <w:lang w:eastAsia="en-US"/>
              </w:rPr>
              <w:t xml:space="preserve">ішкі сезімдерін шығара білуге және оны сөзбен сипаттай білуге үйрету,  өзгелердің эмоционалдық жағдайына назар аударуға, онымен санасуға, сезімталдыққа тәрбиелеу. </w:t>
            </w:r>
          </w:p>
        </w:tc>
        <w:tc>
          <w:tcPr>
            <w:tcW w:w="850" w:type="dxa"/>
            <w:vMerge/>
          </w:tcPr>
          <w:p w:rsidR="00191AB6" w:rsidRPr="00711D71" w:rsidRDefault="00191AB6" w:rsidP="00652622">
            <w:pPr>
              <w:widowControl/>
              <w:autoSpaceDE/>
              <w:autoSpaceDN/>
              <w:ind w:left="142"/>
              <w:jc w:val="center"/>
              <w:rPr>
                <w:b/>
                <w:sz w:val="20"/>
                <w:szCs w:val="20"/>
                <w:lang w:eastAsia="en-US"/>
              </w:rPr>
            </w:pPr>
          </w:p>
        </w:tc>
      </w:tr>
      <w:tr w:rsidR="00191AB6" w:rsidRPr="00711D71" w:rsidTr="00D46182">
        <w:trPr>
          <w:trHeight w:val="511"/>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26</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 апта</w:t>
            </w:r>
          </w:p>
          <w:p w:rsidR="00191AB6" w:rsidRPr="00711D71" w:rsidRDefault="00191AB6" w:rsidP="00652622">
            <w:pPr>
              <w:widowControl/>
              <w:autoSpaceDE/>
              <w:autoSpaceDN/>
              <w:rPr>
                <w:b/>
                <w:sz w:val="20"/>
                <w:szCs w:val="20"/>
                <w:lang w:eastAsia="en-US"/>
              </w:rPr>
            </w:pPr>
            <w:r w:rsidRPr="00711D71">
              <w:rPr>
                <w:sz w:val="20"/>
                <w:szCs w:val="20"/>
                <w:lang w:eastAsia="en-US"/>
              </w:rPr>
              <w:t>«Халық ауыз әдебиеті»</w:t>
            </w:r>
          </w:p>
        </w:tc>
        <w:tc>
          <w:tcPr>
            <w:tcW w:w="2268" w:type="dxa"/>
            <w:tcBorders>
              <w:bottom w:val="single" w:sz="4" w:space="0" w:color="auto"/>
            </w:tcBorders>
          </w:tcPr>
          <w:p w:rsidR="00191AB6" w:rsidRPr="00711D71" w:rsidRDefault="00191AB6" w:rsidP="00652622">
            <w:pPr>
              <w:jc w:val="both"/>
              <w:rPr>
                <w:snapToGrid w:val="0"/>
                <w:sz w:val="20"/>
                <w:szCs w:val="20"/>
                <w:lang w:eastAsia="ru-RU"/>
              </w:rPr>
            </w:pPr>
            <w:r w:rsidRPr="00711D71">
              <w:rPr>
                <w:snapToGrid w:val="0"/>
                <w:sz w:val="20"/>
                <w:szCs w:val="20"/>
                <w:lang w:eastAsia="ru-RU"/>
              </w:rPr>
              <w:t>«Жұмбағымды шеш»</w:t>
            </w:r>
          </w:p>
        </w:tc>
        <w:tc>
          <w:tcPr>
            <w:tcW w:w="4366" w:type="dxa"/>
            <w:tcBorders>
              <w:bottom w:val="single" w:sz="4" w:space="0" w:color="auto"/>
            </w:tcBorders>
          </w:tcPr>
          <w:p w:rsidR="00191AB6" w:rsidRPr="00711D71" w:rsidRDefault="00191AB6" w:rsidP="00652622">
            <w:pPr>
              <w:autoSpaceDE/>
              <w:autoSpaceDN/>
              <w:rPr>
                <w:snapToGrid w:val="0"/>
                <w:sz w:val="20"/>
                <w:szCs w:val="20"/>
                <w:lang w:eastAsia="ru-RU"/>
              </w:rPr>
            </w:pPr>
            <w:r w:rsidRPr="00711D71">
              <w:rPr>
                <w:snapToGrid w:val="0"/>
                <w:sz w:val="20"/>
                <w:szCs w:val="20"/>
                <w:lang w:eastAsia="ru-RU"/>
              </w:rPr>
              <w:t>баланы ойландыру, миына қозғау салу, ауызекі сөйлеуін, шығармашылығын  дамыту.</w:t>
            </w:r>
          </w:p>
        </w:tc>
        <w:tc>
          <w:tcPr>
            <w:tcW w:w="850" w:type="dxa"/>
            <w:vMerge w:val="restart"/>
          </w:tcPr>
          <w:p w:rsidR="00191AB6" w:rsidRPr="00711D71" w:rsidRDefault="00191AB6" w:rsidP="00652622">
            <w:pPr>
              <w:autoSpaceDE/>
              <w:autoSpaceDN/>
              <w:rPr>
                <w:bCs/>
                <w:iCs/>
                <w:snapToGrid w:val="0"/>
                <w:sz w:val="20"/>
                <w:szCs w:val="20"/>
                <w:shd w:val="clear" w:color="auto" w:fill="FFFFFF"/>
                <w:lang w:eastAsia="ru-RU"/>
              </w:rPr>
            </w:pPr>
            <w:r w:rsidRPr="00711D71">
              <w:rPr>
                <w:bCs/>
                <w:iCs/>
                <w:snapToGrid w:val="0"/>
                <w:sz w:val="20"/>
                <w:szCs w:val="20"/>
                <w:shd w:val="clear" w:color="auto" w:fill="FFFFFF"/>
                <w:lang w:eastAsia="ru-RU"/>
              </w:rPr>
              <w:t xml:space="preserve"> 1</w:t>
            </w:r>
          </w:p>
        </w:tc>
      </w:tr>
      <w:tr w:rsidR="00191AB6" w:rsidRPr="00711D71" w:rsidTr="00652622">
        <w:trPr>
          <w:trHeight w:val="93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 xml:space="preserve">«Епті саусақтар»    </w:t>
            </w:r>
          </w:p>
          <w:p w:rsidR="00191AB6" w:rsidRPr="00711D71" w:rsidRDefault="00191AB6" w:rsidP="00652622">
            <w:pPr>
              <w:autoSpaceDE/>
              <w:autoSpaceDN/>
              <w:ind w:left="142"/>
              <w:jc w:val="both"/>
              <w:rPr>
                <w:snapToGrid w:val="0"/>
                <w:sz w:val="20"/>
                <w:szCs w:val="20"/>
                <w:lang w:eastAsia="ru-RU"/>
              </w:rPr>
            </w:pP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 xml:space="preserve">саусақ қимылдары арқылы зейінін, есте сақтауын дамыту, жылдам ойлауға үйрету, саусақ атауларымен таныстыру арқылы сөз қорларын молайту.  </w:t>
            </w:r>
          </w:p>
        </w:tc>
        <w:tc>
          <w:tcPr>
            <w:tcW w:w="850" w:type="dxa"/>
            <w:vMerge/>
          </w:tcPr>
          <w:p w:rsidR="00191AB6" w:rsidRPr="00711D71" w:rsidRDefault="00191AB6" w:rsidP="00652622">
            <w:pPr>
              <w:autoSpaceDE/>
              <w:autoSpaceDN/>
              <w:rPr>
                <w:bCs/>
                <w:iCs/>
                <w:snapToGrid w:val="0"/>
                <w:sz w:val="20"/>
                <w:szCs w:val="20"/>
                <w:shd w:val="clear" w:color="auto" w:fill="FFFFFF"/>
                <w:lang w:eastAsia="ru-RU"/>
              </w:rPr>
            </w:pPr>
          </w:p>
        </w:tc>
      </w:tr>
      <w:tr w:rsidR="00191AB6" w:rsidRPr="00711D71" w:rsidTr="00652622">
        <w:trPr>
          <w:trHeight w:val="37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27</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 апта</w:t>
            </w:r>
          </w:p>
          <w:p w:rsidR="00191AB6" w:rsidRPr="00711D71" w:rsidRDefault="00191AB6" w:rsidP="00652622">
            <w:pPr>
              <w:widowControl/>
              <w:autoSpaceDE/>
              <w:autoSpaceDN/>
              <w:rPr>
                <w:b/>
                <w:sz w:val="20"/>
                <w:szCs w:val="20"/>
                <w:lang w:eastAsia="en-US"/>
              </w:rPr>
            </w:pPr>
            <w:r w:rsidRPr="00711D71">
              <w:rPr>
                <w:bCs/>
                <w:sz w:val="20"/>
                <w:szCs w:val="20"/>
                <w:shd w:val="clear" w:color="auto" w:fill="FFFFFF"/>
                <w:lang w:eastAsia="en-US"/>
              </w:rPr>
              <w:t>«Халқымыздың салт-дәстүрлері»</w:t>
            </w:r>
          </w:p>
        </w:tc>
        <w:tc>
          <w:tcPr>
            <w:tcW w:w="2268" w:type="dxa"/>
            <w:tcBorders>
              <w:bottom w:val="single" w:sz="4" w:space="0" w:color="auto"/>
            </w:tcBorders>
          </w:tcPr>
          <w:p w:rsidR="00191AB6" w:rsidRPr="00711D71" w:rsidRDefault="00191AB6" w:rsidP="00652622">
            <w:pPr>
              <w:jc w:val="both"/>
              <w:rPr>
                <w:bCs/>
                <w:iCs/>
                <w:snapToGrid w:val="0"/>
                <w:sz w:val="20"/>
                <w:szCs w:val="20"/>
                <w:shd w:val="clear" w:color="auto" w:fill="FFFFFF"/>
                <w:lang w:eastAsia="ru-RU"/>
              </w:rPr>
            </w:pPr>
            <w:r w:rsidRPr="00711D71">
              <w:rPr>
                <w:bCs/>
                <w:iCs/>
                <w:snapToGrid w:val="0"/>
                <w:sz w:val="20"/>
                <w:szCs w:val="20"/>
                <w:shd w:val="clear" w:color="auto" w:fill="FFFFFF"/>
                <w:lang w:eastAsia="ru-RU"/>
              </w:rPr>
              <w:t>«Өрнекті аяқта»</w:t>
            </w:r>
          </w:p>
        </w:tc>
        <w:tc>
          <w:tcPr>
            <w:tcW w:w="4366" w:type="dxa"/>
            <w:tcBorders>
              <w:bottom w:val="single" w:sz="4" w:space="0" w:color="auto"/>
            </w:tcBorders>
          </w:tcPr>
          <w:p w:rsidR="00191AB6" w:rsidRPr="00711D71" w:rsidRDefault="00191AB6" w:rsidP="00652622">
            <w:pPr>
              <w:autoSpaceDE/>
              <w:autoSpaceDN/>
              <w:rPr>
                <w:bCs/>
                <w:iCs/>
                <w:snapToGrid w:val="0"/>
                <w:sz w:val="20"/>
                <w:szCs w:val="20"/>
                <w:shd w:val="clear" w:color="auto" w:fill="FFFFFF"/>
                <w:lang w:eastAsia="ru-RU"/>
              </w:rPr>
            </w:pPr>
            <w:r w:rsidRPr="00711D71">
              <w:rPr>
                <w:bCs/>
                <w:iCs/>
                <w:snapToGrid w:val="0"/>
                <w:sz w:val="20"/>
                <w:szCs w:val="20"/>
                <w:shd w:val="clear" w:color="auto" w:fill="FFFFFF"/>
                <w:lang w:eastAsia="ru-RU"/>
              </w:rPr>
              <w:t>баланың логикалық ойлауын, қиялын, фантазиясын дамыту, қол моторикасын жетілдіру, еңбегінің нәтижесін таныстыруға, өз пікірін айтуға үйрету.</w:t>
            </w:r>
          </w:p>
        </w:tc>
        <w:tc>
          <w:tcPr>
            <w:tcW w:w="850" w:type="dxa"/>
            <w:vMerge w:val="restart"/>
          </w:tcPr>
          <w:p w:rsidR="00191AB6" w:rsidRPr="00711D71" w:rsidRDefault="00191AB6" w:rsidP="00652622">
            <w:pPr>
              <w:autoSpaceDE/>
              <w:autoSpaceDN/>
              <w:ind w:left="142"/>
              <w:rPr>
                <w:bCs/>
                <w:iCs/>
                <w:snapToGrid w:val="0"/>
                <w:sz w:val="20"/>
                <w:szCs w:val="20"/>
                <w:shd w:val="clear" w:color="auto" w:fill="FFFFFF"/>
                <w:lang w:eastAsia="ru-RU"/>
              </w:rPr>
            </w:pPr>
            <w:r w:rsidRPr="00711D71">
              <w:rPr>
                <w:bCs/>
                <w:iCs/>
                <w:snapToGrid w:val="0"/>
                <w:sz w:val="20"/>
                <w:szCs w:val="20"/>
                <w:shd w:val="clear" w:color="auto" w:fill="FFFFFF"/>
                <w:lang w:eastAsia="ru-RU"/>
              </w:rPr>
              <w:t>1</w:t>
            </w:r>
          </w:p>
        </w:tc>
      </w:tr>
      <w:tr w:rsidR="00191AB6" w:rsidRPr="00711D71" w:rsidTr="00D46182">
        <w:trPr>
          <w:trHeight w:val="803"/>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«Топқа бөл»</w:t>
            </w:r>
          </w:p>
          <w:p w:rsidR="00191AB6" w:rsidRPr="00711D71" w:rsidRDefault="00191AB6" w:rsidP="00652622">
            <w:pPr>
              <w:jc w:val="both"/>
              <w:rPr>
                <w:bCs/>
                <w:iCs/>
                <w:snapToGrid w:val="0"/>
                <w:sz w:val="20"/>
                <w:szCs w:val="20"/>
                <w:shd w:val="clear" w:color="auto" w:fill="FFFFFF"/>
                <w:lang w:eastAsia="ru-RU"/>
              </w:rPr>
            </w:pPr>
          </w:p>
        </w:tc>
        <w:tc>
          <w:tcPr>
            <w:tcW w:w="4366" w:type="dxa"/>
            <w:tcBorders>
              <w:top w:val="single" w:sz="4" w:space="0" w:color="auto"/>
            </w:tcBorders>
          </w:tcPr>
          <w:p w:rsidR="00191AB6" w:rsidRPr="00711D71" w:rsidRDefault="00191AB6" w:rsidP="00652622">
            <w:pPr>
              <w:autoSpaceDE/>
              <w:autoSpaceDN/>
              <w:jc w:val="both"/>
              <w:rPr>
                <w:snapToGrid w:val="0"/>
                <w:sz w:val="20"/>
                <w:szCs w:val="20"/>
                <w:lang w:eastAsia="ru-RU"/>
              </w:rPr>
            </w:pPr>
            <w:r w:rsidRPr="00711D71">
              <w:rPr>
                <w:snapToGrid w:val="0"/>
                <w:sz w:val="20"/>
                <w:szCs w:val="20"/>
                <w:lang w:eastAsia="ru-RU"/>
              </w:rPr>
              <w:t>ұлттық бұйым түрлерімен таныстыру, оларды ажырата білуге үйрету, есте сақтауын, зейінін, ойлауын  дамыту, ұлтжандылыққа тәрбиелеу.</w:t>
            </w:r>
          </w:p>
        </w:tc>
        <w:tc>
          <w:tcPr>
            <w:tcW w:w="850" w:type="dxa"/>
            <w:vMerge/>
          </w:tcPr>
          <w:p w:rsidR="00191AB6" w:rsidRPr="00711D71" w:rsidRDefault="00191AB6" w:rsidP="00652622">
            <w:pPr>
              <w:autoSpaceDE/>
              <w:autoSpaceDN/>
              <w:ind w:left="142"/>
              <w:jc w:val="center"/>
              <w:rPr>
                <w:b/>
                <w:bCs/>
                <w:iCs/>
                <w:snapToGrid w:val="0"/>
                <w:sz w:val="20"/>
                <w:szCs w:val="20"/>
                <w:shd w:val="clear" w:color="auto" w:fill="FFFFFF"/>
                <w:lang w:eastAsia="ru-RU"/>
              </w:rPr>
            </w:pPr>
          </w:p>
        </w:tc>
      </w:tr>
      <w:tr w:rsidR="00191AB6" w:rsidRPr="00711D71" w:rsidTr="00652622">
        <w:trPr>
          <w:trHeight w:val="34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28</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 апта</w:t>
            </w:r>
          </w:p>
          <w:p w:rsidR="00191AB6" w:rsidRPr="00711D71" w:rsidRDefault="00191AB6" w:rsidP="00652622">
            <w:pPr>
              <w:widowControl/>
              <w:autoSpaceDE/>
              <w:autoSpaceDN/>
              <w:rPr>
                <w:b/>
                <w:sz w:val="20"/>
                <w:szCs w:val="20"/>
                <w:lang w:eastAsia="en-US"/>
              </w:rPr>
            </w:pPr>
            <w:r w:rsidRPr="00711D71">
              <w:rPr>
                <w:sz w:val="20"/>
                <w:szCs w:val="20"/>
                <w:lang w:eastAsia="en-US"/>
              </w:rPr>
              <w:t>«</w:t>
            </w:r>
            <w:r w:rsidRPr="00711D71">
              <w:rPr>
                <w:sz w:val="20"/>
                <w:szCs w:val="20"/>
                <w:lang w:val="en-US" w:eastAsia="en-US"/>
              </w:rPr>
              <w:t>Өнер көзі – халықта</w:t>
            </w:r>
            <w:r w:rsidRPr="00711D71">
              <w:rPr>
                <w:sz w:val="20"/>
                <w:szCs w:val="20"/>
                <w:lang w:eastAsia="en-US"/>
              </w:rPr>
              <w:t>»</w:t>
            </w:r>
          </w:p>
        </w:tc>
        <w:tc>
          <w:tcPr>
            <w:tcW w:w="2268" w:type="dxa"/>
            <w:tcBorders>
              <w:bottom w:val="single" w:sz="4" w:space="0" w:color="auto"/>
            </w:tcBorders>
          </w:tcPr>
          <w:p w:rsidR="00191AB6" w:rsidRPr="00711D71" w:rsidRDefault="00191AB6" w:rsidP="00652622">
            <w:pPr>
              <w:contextualSpacing/>
              <w:jc w:val="both"/>
              <w:rPr>
                <w:sz w:val="20"/>
                <w:szCs w:val="20"/>
                <w:shd w:val="clear" w:color="auto" w:fill="FFFFFF"/>
                <w:lang w:eastAsia="en-US"/>
              </w:rPr>
            </w:pPr>
            <w:r w:rsidRPr="00711D71">
              <w:rPr>
                <w:sz w:val="20"/>
                <w:szCs w:val="20"/>
                <w:shd w:val="clear" w:color="auto" w:fill="FFFFFF"/>
                <w:lang w:eastAsia="en-US"/>
              </w:rPr>
              <w:t>«Сырмақ» </w:t>
            </w:r>
          </w:p>
        </w:tc>
        <w:tc>
          <w:tcPr>
            <w:tcW w:w="4366" w:type="dxa"/>
            <w:tcBorders>
              <w:bottom w:val="single" w:sz="4" w:space="0" w:color="auto"/>
            </w:tcBorders>
          </w:tcPr>
          <w:p w:rsidR="00191AB6" w:rsidRPr="00711D71" w:rsidRDefault="00191AB6" w:rsidP="00652622">
            <w:pPr>
              <w:widowControl/>
              <w:autoSpaceDE/>
              <w:autoSpaceDN/>
              <w:jc w:val="both"/>
              <w:rPr>
                <w:sz w:val="20"/>
                <w:szCs w:val="20"/>
                <w:shd w:val="clear" w:color="auto" w:fill="FFFFFF"/>
                <w:lang w:eastAsia="en-US"/>
              </w:rPr>
            </w:pPr>
            <w:r w:rsidRPr="00711D71">
              <w:rPr>
                <w:sz w:val="20"/>
                <w:szCs w:val="20"/>
                <w:shd w:val="clear" w:color="auto" w:fill="FFFFFF"/>
                <w:lang w:eastAsia="en-US"/>
              </w:rPr>
              <w:t>ою-өрнектермен сәндеу арқылы қағаздан сырмақ жасауды, өрнек түрлері мен  түстерді үйлестіре пайдалануға үйрету,  көркемдік талғамын дамыту, шығармашылыққа тәрбиелеу. </w:t>
            </w:r>
          </w:p>
        </w:tc>
        <w:tc>
          <w:tcPr>
            <w:tcW w:w="850" w:type="dxa"/>
            <w:vMerge w:val="restart"/>
          </w:tcPr>
          <w:p w:rsidR="00191AB6" w:rsidRPr="00711D71" w:rsidRDefault="00191AB6" w:rsidP="00652622">
            <w:pPr>
              <w:widowControl/>
              <w:autoSpaceDE/>
              <w:autoSpaceDN/>
              <w:ind w:left="142"/>
              <w:jc w:val="both"/>
              <w:rPr>
                <w:sz w:val="20"/>
                <w:szCs w:val="20"/>
                <w:shd w:val="clear" w:color="auto" w:fill="FFFFFF"/>
                <w:lang w:eastAsia="en-US"/>
              </w:rPr>
            </w:pPr>
            <w:r w:rsidRPr="00711D71">
              <w:rPr>
                <w:sz w:val="20"/>
                <w:szCs w:val="20"/>
                <w:shd w:val="clear" w:color="auto" w:fill="FFFFFF"/>
                <w:lang w:eastAsia="en-US"/>
              </w:rPr>
              <w:t>1</w:t>
            </w:r>
          </w:p>
        </w:tc>
      </w:tr>
      <w:tr w:rsidR="00191AB6" w:rsidRPr="00711D71" w:rsidTr="00D46182">
        <w:trPr>
          <w:trHeight w:val="816"/>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jc w:val="both"/>
              <w:rPr>
                <w:sz w:val="20"/>
                <w:szCs w:val="20"/>
                <w:shd w:val="clear" w:color="auto" w:fill="FFFFFF"/>
                <w:lang w:eastAsia="en-US"/>
              </w:rPr>
            </w:pPr>
            <w:r w:rsidRPr="00711D71">
              <w:rPr>
                <w:sz w:val="20"/>
                <w:szCs w:val="20"/>
                <w:shd w:val="clear" w:color="auto" w:fill="FFFFFF"/>
                <w:lang w:eastAsia="en-US"/>
              </w:rPr>
              <w:t>«Бірдей суретті тап»</w:t>
            </w:r>
            <w:r w:rsidRPr="00711D71">
              <w:rPr>
                <w:sz w:val="20"/>
                <w:szCs w:val="20"/>
                <w:shd w:val="clear" w:color="auto" w:fill="FFFFFF"/>
                <w:lang w:eastAsia="en-US"/>
              </w:rPr>
              <w:br/>
            </w:r>
          </w:p>
        </w:tc>
        <w:tc>
          <w:tcPr>
            <w:tcW w:w="4366" w:type="dxa"/>
            <w:tcBorders>
              <w:top w:val="single" w:sz="4" w:space="0" w:color="auto"/>
            </w:tcBorders>
          </w:tcPr>
          <w:p w:rsidR="00191AB6" w:rsidRPr="00711D71" w:rsidRDefault="00191AB6" w:rsidP="00652622">
            <w:pPr>
              <w:widowControl/>
              <w:autoSpaceDE/>
              <w:autoSpaceDN/>
              <w:jc w:val="both"/>
              <w:rPr>
                <w:sz w:val="20"/>
                <w:szCs w:val="20"/>
                <w:shd w:val="clear" w:color="auto" w:fill="FFFFFF"/>
                <w:lang w:eastAsia="en-US"/>
              </w:rPr>
            </w:pPr>
            <w:r w:rsidRPr="00711D71">
              <w:rPr>
                <w:sz w:val="20"/>
                <w:szCs w:val="20"/>
                <w:shd w:val="clear" w:color="auto" w:fill="FFFFFF"/>
                <w:lang w:eastAsia="en-US"/>
              </w:rPr>
              <w:t>көру арқылы есте сақтауын, ұсақ қол моторикасын,  жылдам ойлауын дамыту, сөз қорларын молайту.</w:t>
            </w:r>
          </w:p>
        </w:tc>
        <w:tc>
          <w:tcPr>
            <w:tcW w:w="850" w:type="dxa"/>
            <w:vMerge/>
          </w:tcPr>
          <w:p w:rsidR="00191AB6" w:rsidRPr="00711D71" w:rsidRDefault="00191AB6" w:rsidP="00652622">
            <w:pPr>
              <w:widowControl/>
              <w:autoSpaceDE/>
              <w:autoSpaceDN/>
              <w:ind w:left="142"/>
              <w:jc w:val="both"/>
              <w:rPr>
                <w:b/>
                <w:i/>
                <w:sz w:val="20"/>
                <w:szCs w:val="20"/>
                <w:shd w:val="clear" w:color="auto" w:fill="FFFFFF"/>
                <w:lang w:eastAsia="en-US"/>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b/>
                <w:sz w:val="20"/>
                <w:szCs w:val="20"/>
                <w:lang w:eastAsia="en-US"/>
              </w:rPr>
            </w:pPr>
            <w:r w:rsidRPr="00711D71">
              <w:rPr>
                <w:i/>
                <w:sz w:val="20"/>
                <w:szCs w:val="20"/>
                <w:lang w:eastAsia="en-US"/>
              </w:rPr>
              <w:t>Сәуір</w:t>
            </w:r>
          </w:p>
        </w:tc>
        <w:tc>
          <w:tcPr>
            <w:tcW w:w="2268" w:type="dxa"/>
          </w:tcPr>
          <w:p w:rsidR="00191AB6" w:rsidRPr="00711D71" w:rsidRDefault="00191AB6" w:rsidP="00652622">
            <w:pPr>
              <w:widowControl/>
              <w:autoSpaceDE/>
              <w:autoSpaceDN/>
              <w:rPr>
                <w:i/>
                <w:sz w:val="20"/>
                <w:szCs w:val="20"/>
                <w:lang w:eastAsia="ru-RU"/>
              </w:rPr>
            </w:pPr>
            <w:r w:rsidRPr="00711D71">
              <w:rPr>
                <w:i/>
                <w:sz w:val="20"/>
                <w:szCs w:val="20"/>
                <w:lang w:eastAsia="en-US"/>
              </w:rPr>
              <w:t xml:space="preserve">Тақырыбы: </w:t>
            </w:r>
            <w:r w:rsidRPr="00711D71">
              <w:rPr>
                <w:i/>
                <w:sz w:val="20"/>
                <w:szCs w:val="20"/>
                <w:lang w:eastAsia="ru-RU"/>
              </w:rPr>
              <w:t>«Біз еңбекқор баламыз»</w:t>
            </w:r>
          </w:p>
        </w:tc>
        <w:tc>
          <w:tcPr>
            <w:tcW w:w="4366" w:type="dxa"/>
          </w:tcPr>
          <w:p w:rsidR="00191AB6" w:rsidRPr="00711D71" w:rsidRDefault="00191AB6" w:rsidP="00652622">
            <w:pPr>
              <w:widowControl/>
              <w:autoSpaceDE/>
              <w:autoSpaceDN/>
              <w:jc w:val="center"/>
              <w:rPr>
                <w:i/>
                <w:sz w:val="20"/>
                <w:szCs w:val="20"/>
                <w:lang w:eastAsia="en-US"/>
              </w:rPr>
            </w:pPr>
          </w:p>
        </w:tc>
        <w:tc>
          <w:tcPr>
            <w:tcW w:w="850" w:type="dxa"/>
          </w:tcPr>
          <w:p w:rsidR="00191AB6" w:rsidRPr="00711D71" w:rsidRDefault="00191AB6" w:rsidP="00652622">
            <w:pPr>
              <w:widowControl/>
              <w:autoSpaceDE/>
              <w:autoSpaceDN/>
              <w:jc w:val="center"/>
              <w:rPr>
                <w:i/>
                <w:sz w:val="20"/>
                <w:szCs w:val="20"/>
                <w:lang w:eastAsia="en-US"/>
              </w:rPr>
            </w:pPr>
          </w:p>
        </w:tc>
      </w:tr>
      <w:tr w:rsidR="00191AB6" w:rsidRPr="00711D71" w:rsidTr="00D46182">
        <w:trPr>
          <w:trHeight w:val="273"/>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29</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b/>
                <w:sz w:val="20"/>
                <w:szCs w:val="20"/>
                <w:lang w:eastAsia="en-US"/>
              </w:rPr>
            </w:pPr>
            <w:r w:rsidRPr="00711D71">
              <w:rPr>
                <w:sz w:val="20"/>
                <w:szCs w:val="20"/>
                <w:lang w:eastAsia="en-US"/>
              </w:rPr>
              <w:t xml:space="preserve"> «Ғарышқа саяхат»</w:t>
            </w:r>
          </w:p>
        </w:tc>
        <w:tc>
          <w:tcPr>
            <w:tcW w:w="2268" w:type="dxa"/>
            <w:tcBorders>
              <w:bottom w:val="single" w:sz="4" w:space="0" w:color="auto"/>
            </w:tcBorders>
          </w:tcPr>
          <w:p w:rsidR="00191AB6" w:rsidRPr="00711D71" w:rsidRDefault="00191AB6" w:rsidP="00652622">
            <w:pPr>
              <w:contextualSpacing/>
              <w:rPr>
                <w:sz w:val="20"/>
                <w:szCs w:val="20"/>
                <w:shd w:val="clear" w:color="auto" w:fill="FFFFFF"/>
                <w:lang w:eastAsia="en-US"/>
              </w:rPr>
            </w:pPr>
            <w:r w:rsidRPr="00711D71">
              <w:rPr>
                <w:sz w:val="20"/>
                <w:szCs w:val="20"/>
                <w:shd w:val="clear" w:color="auto" w:fill="FFFFFF"/>
                <w:lang w:eastAsia="en-US"/>
              </w:rPr>
              <w:t xml:space="preserve">«Жоғалған затты тап» </w:t>
            </w:r>
          </w:p>
        </w:tc>
        <w:tc>
          <w:tcPr>
            <w:tcW w:w="4366" w:type="dxa"/>
            <w:tcBorders>
              <w:bottom w:val="single" w:sz="4" w:space="0" w:color="auto"/>
            </w:tcBorders>
          </w:tcPr>
          <w:p w:rsidR="00191AB6" w:rsidRPr="00711D71" w:rsidRDefault="00191AB6" w:rsidP="00652622">
            <w:pPr>
              <w:widowControl/>
              <w:autoSpaceDE/>
              <w:autoSpaceDN/>
              <w:rPr>
                <w:bCs/>
                <w:iCs/>
                <w:sz w:val="20"/>
                <w:szCs w:val="20"/>
                <w:lang w:eastAsia="en-US"/>
              </w:rPr>
            </w:pPr>
            <w:r w:rsidRPr="00711D71">
              <w:rPr>
                <w:sz w:val="20"/>
                <w:szCs w:val="20"/>
                <w:lang w:eastAsia="en-US"/>
              </w:rPr>
              <w:t>баланы байқампаздыққа,  дұрыс сөйлеуге үйрету, сөз қорларын молайту, көру арқылы есте сақтауын дамыту.</w:t>
            </w:r>
          </w:p>
        </w:tc>
        <w:tc>
          <w:tcPr>
            <w:tcW w:w="850" w:type="dxa"/>
            <w:vMerge w:val="restart"/>
          </w:tcPr>
          <w:p w:rsidR="00191AB6" w:rsidRPr="00711D71" w:rsidRDefault="00191AB6" w:rsidP="00652622">
            <w:pPr>
              <w:widowControl/>
              <w:autoSpaceDE/>
              <w:autoSpaceDN/>
              <w:rPr>
                <w:bCs/>
                <w:iCs/>
                <w:sz w:val="20"/>
                <w:szCs w:val="20"/>
                <w:lang w:eastAsia="en-US"/>
              </w:rPr>
            </w:pPr>
            <w:r w:rsidRPr="00711D71">
              <w:rPr>
                <w:bCs/>
                <w:iCs/>
                <w:sz w:val="20"/>
                <w:szCs w:val="20"/>
                <w:lang w:eastAsia="en-US"/>
              </w:rPr>
              <w:t xml:space="preserve">   1</w:t>
            </w:r>
          </w:p>
        </w:tc>
      </w:tr>
      <w:tr w:rsidR="00191AB6" w:rsidRPr="00711D71" w:rsidTr="00D46182">
        <w:trPr>
          <w:trHeight w:val="736"/>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rPr>
                <w:sz w:val="20"/>
                <w:szCs w:val="20"/>
                <w:shd w:val="clear" w:color="auto" w:fill="FFFFFF"/>
                <w:lang w:eastAsia="en-US"/>
              </w:rPr>
            </w:pPr>
            <w:r w:rsidRPr="00711D71">
              <w:rPr>
                <w:sz w:val="20"/>
                <w:szCs w:val="20"/>
                <w:shd w:val="clear" w:color="auto" w:fill="FFFFFF"/>
                <w:lang w:eastAsia="en-US"/>
              </w:rPr>
              <w:t>«Суреттерді топтастыр»</w:t>
            </w:r>
          </w:p>
          <w:p w:rsidR="00191AB6" w:rsidRPr="00711D71" w:rsidRDefault="00191AB6" w:rsidP="00652622">
            <w:pPr>
              <w:widowControl/>
              <w:autoSpaceDE/>
              <w:autoSpaceDN/>
              <w:ind w:left="142"/>
              <w:rPr>
                <w:sz w:val="20"/>
                <w:szCs w:val="20"/>
                <w:shd w:val="clear" w:color="auto" w:fill="FFFFFF"/>
                <w:lang w:eastAsia="en-US"/>
              </w:rPr>
            </w:pPr>
            <w:r w:rsidRPr="00711D71">
              <w:rPr>
                <w:sz w:val="20"/>
                <w:szCs w:val="20"/>
                <w:lang w:eastAsia="en-US"/>
              </w:rPr>
              <w:t xml:space="preserve"> </w:t>
            </w:r>
            <w:r w:rsidRPr="00711D71">
              <w:rPr>
                <w:sz w:val="20"/>
                <w:szCs w:val="20"/>
                <w:lang w:eastAsia="en-US"/>
              </w:rPr>
              <w:tab/>
              <w:t xml:space="preserve">   </w:t>
            </w: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заттарды сипатына қарай жіктеуге, салыстыруға    үйрету, ұсақ қол моторикасын,  сөйлеу мен ойлауын дамыту.</w:t>
            </w:r>
          </w:p>
        </w:tc>
        <w:tc>
          <w:tcPr>
            <w:tcW w:w="850" w:type="dxa"/>
            <w:vMerge/>
          </w:tcPr>
          <w:p w:rsidR="00191AB6" w:rsidRPr="00711D71" w:rsidRDefault="00191AB6" w:rsidP="00652622">
            <w:pPr>
              <w:widowControl/>
              <w:autoSpaceDE/>
              <w:autoSpaceDN/>
              <w:rPr>
                <w:bCs/>
                <w:iCs/>
                <w:sz w:val="20"/>
                <w:szCs w:val="20"/>
                <w:lang w:eastAsia="en-US"/>
              </w:rPr>
            </w:pPr>
          </w:p>
        </w:tc>
      </w:tr>
      <w:tr w:rsidR="00191AB6" w:rsidRPr="00711D71" w:rsidTr="00652622">
        <w:trPr>
          <w:trHeight w:val="81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30</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 апта</w:t>
            </w:r>
          </w:p>
          <w:p w:rsidR="00191AB6" w:rsidRPr="00711D71" w:rsidRDefault="00191AB6" w:rsidP="00652622">
            <w:pPr>
              <w:widowControl/>
              <w:autoSpaceDE/>
              <w:autoSpaceDN/>
              <w:rPr>
                <w:b/>
                <w:sz w:val="20"/>
                <w:szCs w:val="20"/>
                <w:lang w:eastAsia="en-US"/>
              </w:rPr>
            </w:pPr>
            <w:r w:rsidRPr="00711D71">
              <w:rPr>
                <w:sz w:val="20"/>
                <w:szCs w:val="20"/>
                <w:lang w:eastAsia="en-US"/>
              </w:rPr>
              <w:t>«</w:t>
            </w:r>
            <w:r w:rsidRPr="00711D71">
              <w:rPr>
                <w:sz w:val="20"/>
                <w:szCs w:val="20"/>
                <w:lang w:val="en-US" w:eastAsia="en-US"/>
              </w:rPr>
              <w:t>Жер-Ана</w:t>
            </w:r>
            <w:r w:rsidRPr="00711D71">
              <w:rPr>
                <w:sz w:val="20"/>
                <w:szCs w:val="20"/>
                <w:lang w:eastAsia="en-US"/>
              </w:rPr>
              <w:t>»</w:t>
            </w:r>
          </w:p>
        </w:tc>
        <w:tc>
          <w:tcPr>
            <w:tcW w:w="2268" w:type="dxa"/>
            <w:tcBorders>
              <w:bottom w:val="single" w:sz="4" w:space="0" w:color="auto"/>
            </w:tcBorders>
          </w:tcPr>
          <w:p w:rsidR="00191AB6" w:rsidRPr="00711D71" w:rsidRDefault="00191AB6" w:rsidP="00652622">
            <w:pPr>
              <w:spacing w:line="280" w:lineRule="auto"/>
              <w:rPr>
                <w:i/>
                <w:snapToGrid w:val="0"/>
                <w:sz w:val="20"/>
                <w:szCs w:val="20"/>
                <w:lang w:eastAsia="ru-RU"/>
              </w:rPr>
            </w:pPr>
            <w:r w:rsidRPr="00711D71">
              <w:rPr>
                <w:snapToGrid w:val="0"/>
                <w:sz w:val="20"/>
                <w:szCs w:val="20"/>
                <w:lang w:eastAsia="ru-RU"/>
              </w:rPr>
              <w:t>«Қарама-қайшылықтар әлемі»</w:t>
            </w:r>
          </w:p>
        </w:tc>
        <w:tc>
          <w:tcPr>
            <w:tcW w:w="4366" w:type="dxa"/>
            <w:tcBorders>
              <w:bottom w:val="single" w:sz="4" w:space="0" w:color="auto"/>
            </w:tcBorders>
          </w:tcPr>
          <w:p w:rsidR="00191AB6" w:rsidRPr="00711D71" w:rsidRDefault="00191AB6" w:rsidP="00652622">
            <w:pPr>
              <w:autoSpaceDE/>
              <w:autoSpaceDN/>
              <w:ind w:left="106"/>
              <w:rPr>
                <w:snapToGrid w:val="0"/>
                <w:sz w:val="20"/>
                <w:szCs w:val="20"/>
                <w:lang w:eastAsia="ru-RU"/>
              </w:rPr>
            </w:pPr>
            <w:r w:rsidRPr="00711D71">
              <w:rPr>
                <w:snapToGrid w:val="0"/>
                <w:sz w:val="20"/>
                <w:szCs w:val="20"/>
                <w:lang w:eastAsia="ru-RU"/>
              </w:rPr>
              <w:t>балаларды заттарды салыстыру арқылы ой қорытындысын шығаруға үйрету, сөйлеуін дамыту, денсаулықтарын сақтауға тәрбиелеу.</w:t>
            </w:r>
          </w:p>
        </w:tc>
        <w:tc>
          <w:tcPr>
            <w:tcW w:w="850" w:type="dxa"/>
            <w:vMerge w:val="restart"/>
          </w:tcPr>
          <w:p w:rsidR="00191AB6" w:rsidRPr="00711D71" w:rsidRDefault="00191AB6" w:rsidP="00652622">
            <w:pPr>
              <w:autoSpaceDE/>
              <w:autoSpaceDN/>
              <w:spacing w:line="280" w:lineRule="auto"/>
              <w:ind w:left="106"/>
              <w:rPr>
                <w:sz w:val="20"/>
                <w:szCs w:val="20"/>
              </w:rPr>
            </w:pPr>
            <w:r w:rsidRPr="00711D71">
              <w:rPr>
                <w:sz w:val="20"/>
                <w:szCs w:val="20"/>
              </w:rPr>
              <w:t>1</w:t>
            </w:r>
          </w:p>
        </w:tc>
      </w:tr>
      <w:tr w:rsidR="00191AB6" w:rsidRPr="00711D71" w:rsidTr="00D46182">
        <w:trPr>
          <w:trHeight w:val="50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spacing w:line="280" w:lineRule="auto"/>
              <w:rPr>
                <w:snapToGrid w:val="0"/>
                <w:sz w:val="20"/>
                <w:szCs w:val="20"/>
                <w:lang w:eastAsia="ru-RU"/>
              </w:rPr>
            </w:pPr>
            <w:r w:rsidRPr="00711D71">
              <w:rPr>
                <w:snapToGrid w:val="0"/>
                <w:sz w:val="20"/>
                <w:szCs w:val="20"/>
                <w:lang w:eastAsia="ru-RU"/>
              </w:rPr>
              <w:t>«Байланысын тап»</w:t>
            </w:r>
          </w:p>
        </w:tc>
        <w:tc>
          <w:tcPr>
            <w:tcW w:w="4366" w:type="dxa"/>
            <w:tcBorders>
              <w:top w:val="single" w:sz="4" w:space="0" w:color="auto"/>
            </w:tcBorders>
          </w:tcPr>
          <w:p w:rsidR="00191AB6" w:rsidRPr="00711D71" w:rsidRDefault="00191AB6" w:rsidP="00652622">
            <w:pPr>
              <w:autoSpaceDE/>
              <w:autoSpaceDN/>
              <w:ind w:left="106"/>
              <w:rPr>
                <w:sz w:val="20"/>
                <w:szCs w:val="20"/>
              </w:rPr>
            </w:pPr>
            <w:r w:rsidRPr="00711D71">
              <w:rPr>
                <w:sz w:val="20"/>
                <w:szCs w:val="20"/>
              </w:rPr>
              <w:t>мәселені талдауға, өз пікірін айтуға үйрету, логикалық ойлауын дамыту.</w:t>
            </w:r>
          </w:p>
        </w:tc>
        <w:tc>
          <w:tcPr>
            <w:tcW w:w="850" w:type="dxa"/>
            <w:vMerge/>
          </w:tcPr>
          <w:p w:rsidR="00191AB6" w:rsidRPr="00711D71" w:rsidRDefault="00191AB6" w:rsidP="00652622">
            <w:pPr>
              <w:autoSpaceDE/>
              <w:autoSpaceDN/>
              <w:spacing w:line="280" w:lineRule="auto"/>
              <w:ind w:left="106"/>
              <w:rPr>
                <w:sz w:val="20"/>
                <w:szCs w:val="20"/>
              </w:rPr>
            </w:pPr>
          </w:p>
        </w:tc>
      </w:tr>
      <w:tr w:rsidR="00191AB6" w:rsidRPr="00711D71" w:rsidTr="00652622">
        <w:trPr>
          <w:trHeight w:val="60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31</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 апта</w:t>
            </w:r>
          </w:p>
          <w:p w:rsidR="00191AB6" w:rsidRPr="00711D71" w:rsidRDefault="00191AB6" w:rsidP="00652622">
            <w:pPr>
              <w:widowControl/>
              <w:autoSpaceDE/>
              <w:autoSpaceDN/>
              <w:rPr>
                <w:sz w:val="20"/>
                <w:szCs w:val="20"/>
                <w:lang w:eastAsia="en-US"/>
              </w:rPr>
            </w:pPr>
            <w:r w:rsidRPr="00711D71">
              <w:rPr>
                <w:sz w:val="20"/>
                <w:szCs w:val="20"/>
                <w:lang w:eastAsia="en-US"/>
              </w:rPr>
              <w:t>«А</w:t>
            </w:r>
            <w:r w:rsidRPr="00711D71">
              <w:rPr>
                <w:sz w:val="20"/>
                <w:szCs w:val="20"/>
                <w:lang w:val="en-US" w:eastAsia="en-US"/>
              </w:rPr>
              <w:t>ғаш</w:t>
            </w:r>
            <w:r w:rsidRPr="00711D71">
              <w:rPr>
                <w:sz w:val="20"/>
                <w:szCs w:val="20"/>
                <w:lang w:eastAsia="en-US"/>
              </w:rPr>
              <w:t xml:space="preserve"> ексең аялап..»</w:t>
            </w:r>
          </w:p>
        </w:tc>
        <w:tc>
          <w:tcPr>
            <w:tcW w:w="2268" w:type="dxa"/>
            <w:tcBorders>
              <w:bottom w:val="single" w:sz="4" w:space="0" w:color="auto"/>
            </w:tcBorders>
          </w:tcPr>
          <w:p w:rsidR="00191AB6" w:rsidRPr="00711D71" w:rsidRDefault="00191AB6" w:rsidP="00652622">
            <w:pPr>
              <w:shd w:val="clear" w:color="auto" w:fill="FFFFFF"/>
              <w:spacing w:line="294" w:lineRule="atLeast"/>
              <w:jc w:val="both"/>
              <w:rPr>
                <w:sz w:val="20"/>
                <w:szCs w:val="20"/>
                <w:lang w:eastAsia="ru-RU"/>
              </w:rPr>
            </w:pPr>
            <w:r w:rsidRPr="00711D71">
              <w:rPr>
                <w:bCs/>
                <w:sz w:val="20"/>
                <w:szCs w:val="20"/>
                <w:lang w:eastAsia="ru-RU"/>
              </w:rPr>
              <w:t>«Сиқырлы жаңғақ»</w:t>
            </w:r>
          </w:p>
        </w:tc>
        <w:tc>
          <w:tcPr>
            <w:tcW w:w="4366" w:type="dxa"/>
            <w:tcBorders>
              <w:bottom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баланың алақандарына жаңғақпен массаж жасай отырып, ұсақ моторикасын, ойлауы мен  тілін  дамыту, байланыстыра сөйлеуге үйрету.</w:t>
            </w:r>
          </w:p>
        </w:tc>
        <w:tc>
          <w:tcPr>
            <w:tcW w:w="850" w:type="dxa"/>
            <w:vMerge w:val="restart"/>
          </w:tcPr>
          <w:p w:rsidR="00191AB6" w:rsidRPr="00711D71" w:rsidRDefault="00191AB6" w:rsidP="00652622">
            <w:pPr>
              <w:widowControl/>
              <w:shd w:val="clear" w:color="auto" w:fill="FFFFFF"/>
              <w:autoSpaceDE/>
              <w:autoSpaceDN/>
              <w:spacing w:line="294" w:lineRule="atLeast"/>
              <w:jc w:val="both"/>
              <w:rPr>
                <w:bCs/>
                <w:sz w:val="20"/>
                <w:szCs w:val="20"/>
                <w:lang w:eastAsia="ru-RU"/>
              </w:rPr>
            </w:pPr>
            <w:r w:rsidRPr="00711D71">
              <w:rPr>
                <w:bCs/>
                <w:sz w:val="20"/>
                <w:szCs w:val="20"/>
                <w:lang w:eastAsia="ru-RU"/>
              </w:rPr>
              <w:t xml:space="preserve">  1</w:t>
            </w:r>
          </w:p>
        </w:tc>
      </w:tr>
      <w:tr w:rsidR="00191AB6" w:rsidRPr="00711D71" w:rsidTr="00652622">
        <w:trPr>
          <w:trHeight w:val="100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shd w:val="clear" w:color="auto" w:fill="FFFFFF"/>
              <w:spacing w:line="294" w:lineRule="atLeast"/>
              <w:jc w:val="both"/>
              <w:rPr>
                <w:bCs/>
                <w:sz w:val="20"/>
                <w:szCs w:val="20"/>
                <w:lang w:eastAsia="ru-RU"/>
              </w:rPr>
            </w:pPr>
            <w:r w:rsidRPr="00711D71">
              <w:rPr>
                <w:bCs/>
                <w:sz w:val="20"/>
                <w:szCs w:val="20"/>
                <w:lang w:eastAsia="ru-RU"/>
              </w:rPr>
              <w:t>«Ненің жапырағы?»</w:t>
            </w:r>
          </w:p>
          <w:p w:rsidR="00191AB6" w:rsidRPr="00711D71" w:rsidRDefault="00191AB6" w:rsidP="00652622">
            <w:pPr>
              <w:widowControl/>
              <w:shd w:val="clear" w:color="auto" w:fill="FFFFFF"/>
              <w:autoSpaceDE/>
              <w:autoSpaceDN/>
              <w:spacing w:line="294" w:lineRule="atLeast"/>
              <w:ind w:left="142"/>
              <w:jc w:val="both"/>
              <w:rPr>
                <w:bCs/>
                <w:sz w:val="20"/>
                <w:szCs w:val="20"/>
                <w:lang w:eastAsia="ru-RU"/>
              </w:rPr>
            </w:pPr>
            <w:r w:rsidRPr="00711D71">
              <w:rPr>
                <w:sz w:val="20"/>
                <w:szCs w:val="20"/>
                <w:lang w:eastAsia="ru-RU"/>
              </w:rPr>
              <w:t xml:space="preserve"> </w:t>
            </w:r>
          </w:p>
        </w:tc>
        <w:tc>
          <w:tcPr>
            <w:tcW w:w="4366" w:type="dxa"/>
            <w:tcBorders>
              <w:top w:val="single" w:sz="4" w:space="0" w:color="auto"/>
            </w:tcBorders>
          </w:tcPr>
          <w:p w:rsidR="00191AB6" w:rsidRPr="00711D71" w:rsidRDefault="00191AB6" w:rsidP="00652622">
            <w:pPr>
              <w:widowControl/>
              <w:autoSpaceDE/>
              <w:autoSpaceDN/>
              <w:jc w:val="both"/>
              <w:rPr>
                <w:sz w:val="20"/>
                <w:szCs w:val="20"/>
                <w:shd w:val="clear" w:color="auto" w:fill="FFFFFF"/>
                <w:lang w:eastAsia="en-US"/>
              </w:rPr>
            </w:pPr>
            <w:r w:rsidRPr="00711D71">
              <w:rPr>
                <w:sz w:val="20"/>
                <w:szCs w:val="20"/>
                <w:lang w:eastAsia="en-US"/>
              </w:rPr>
              <w:t xml:space="preserve">балалардың әртүрлі ағаш түрлері, ерекшеліктері, адамға пайдасы туралы түсініктерін қалыптастыру,  танымдық қызығушылығын, зейінін, байқағыштығын, сөйлеуін, логикалық ойлауын  дамыту, </w:t>
            </w:r>
            <w:r w:rsidRPr="00711D71">
              <w:rPr>
                <w:sz w:val="20"/>
                <w:szCs w:val="20"/>
                <w:shd w:val="clear" w:color="auto" w:fill="FFFFFF"/>
                <w:lang w:eastAsia="en-US"/>
              </w:rPr>
              <w:t>сөз қорларын молайту, табиғатты қорғауға, сүюге</w:t>
            </w:r>
            <w:r w:rsidRPr="00711D71">
              <w:rPr>
                <w:sz w:val="20"/>
                <w:szCs w:val="20"/>
                <w:lang w:eastAsia="en-US"/>
              </w:rPr>
              <w:t xml:space="preserve"> тәрбиелеу.</w:t>
            </w:r>
          </w:p>
        </w:tc>
        <w:tc>
          <w:tcPr>
            <w:tcW w:w="850" w:type="dxa"/>
            <w:vMerge/>
          </w:tcPr>
          <w:p w:rsidR="00191AB6" w:rsidRPr="00711D71" w:rsidRDefault="00191AB6" w:rsidP="00652622">
            <w:pPr>
              <w:widowControl/>
              <w:shd w:val="clear" w:color="auto" w:fill="FFFFFF"/>
              <w:autoSpaceDE/>
              <w:autoSpaceDN/>
              <w:spacing w:line="294" w:lineRule="atLeast"/>
              <w:jc w:val="both"/>
              <w:rPr>
                <w:bCs/>
                <w:sz w:val="20"/>
                <w:szCs w:val="20"/>
                <w:lang w:eastAsia="ru-RU"/>
              </w:rPr>
            </w:pPr>
          </w:p>
        </w:tc>
      </w:tr>
      <w:tr w:rsidR="00191AB6" w:rsidRPr="00711D71" w:rsidTr="00652622">
        <w:trPr>
          <w:trHeight w:val="67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32</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 апта</w:t>
            </w:r>
          </w:p>
          <w:p w:rsidR="00191AB6" w:rsidRPr="00711D71" w:rsidRDefault="00191AB6" w:rsidP="00652622">
            <w:pPr>
              <w:widowControl/>
              <w:autoSpaceDE/>
              <w:autoSpaceDN/>
              <w:rPr>
                <w:b/>
                <w:sz w:val="20"/>
                <w:szCs w:val="20"/>
                <w:lang w:eastAsia="en-US"/>
              </w:rPr>
            </w:pPr>
            <w:r w:rsidRPr="00711D71">
              <w:rPr>
                <w:bCs/>
                <w:sz w:val="20"/>
                <w:szCs w:val="20"/>
                <w:shd w:val="clear" w:color="auto" w:fill="FFFFFF"/>
                <w:lang w:eastAsia="en-US"/>
              </w:rPr>
              <w:t>«Еңбек етсең ерінбей»</w:t>
            </w:r>
          </w:p>
          <w:p w:rsidR="00191AB6" w:rsidRPr="00711D71" w:rsidRDefault="00191AB6" w:rsidP="00652622">
            <w:pPr>
              <w:widowControl/>
              <w:autoSpaceDE/>
              <w:autoSpaceDN/>
              <w:rPr>
                <w:sz w:val="20"/>
                <w:szCs w:val="20"/>
                <w:lang w:eastAsia="en-US"/>
              </w:rPr>
            </w:pPr>
          </w:p>
        </w:tc>
        <w:tc>
          <w:tcPr>
            <w:tcW w:w="2268" w:type="dxa"/>
            <w:tcBorders>
              <w:bottom w:val="single" w:sz="4" w:space="0" w:color="auto"/>
            </w:tcBorders>
          </w:tcPr>
          <w:p w:rsidR="00191AB6" w:rsidRPr="00711D71" w:rsidRDefault="00191AB6" w:rsidP="00652622">
            <w:pPr>
              <w:jc w:val="both"/>
              <w:rPr>
                <w:sz w:val="20"/>
                <w:szCs w:val="20"/>
                <w:lang w:eastAsia="en-US"/>
              </w:rPr>
            </w:pPr>
            <w:r w:rsidRPr="00711D71">
              <w:rPr>
                <w:sz w:val="20"/>
                <w:szCs w:val="20"/>
                <w:lang w:eastAsia="en-US"/>
              </w:rPr>
              <w:t xml:space="preserve">«Сиқырлы таяқша» </w:t>
            </w:r>
          </w:p>
          <w:p w:rsidR="00191AB6" w:rsidRPr="00711D71" w:rsidRDefault="00191AB6" w:rsidP="00652622">
            <w:pPr>
              <w:contextualSpacing/>
              <w:jc w:val="both"/>
              <w:rPr>
                <w:sz w:val="20"/>
                <w:szCs w:val="20"/>
                <w:lang w:eastAsia="en-US"/>
              </w:rPr>
            </w:pP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балаларға көтеріңкі көңіл-күй сыйлау, сөйлеу дағдыларын дамыту, бір-бірімен жақсы қарым-қатынас жасауға, тез ойланып шешім қабылдауға жаттықтыру.  </w:t>
            </w:r>
          </w:p>
        </w:tc>
        <w:tc>
          <w:tcPr>
            <w:tcW w:w="850" w:type="dxa"/>
            <w:vMerge w:val="restart"/>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  1</w:t>
            </w:r>
          </w:p>
        </w:tc>
      </w:tr>
      <w:tr w:rsidR="00191AB6" w:rsidRPr="00711D71" w:rsidTr="00652622">
        <w:trPr>
          <w:trHeight w:val="27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jc w:val="both"/>
              <w:rPr>
                <w:sz w:val="20"/>
                <w:szCs w:val="20"/>
                <w:lang w:eastAsia="en-US"/>
              </w:rPr>
            </w:pPr>
            <w:r w:rsidRPr="00711D71">
              <w:rPr>
                <w:sz w:val="20"/>
                <w:szCs w:val="20"/>
                <w:lang w:eastAsia="en-US"/>
              </w:rPr>
              <w:t>«Цифрларды түрлендіру»</w:t>
            </w:r>
          </w:p>
          <w:p w:rsidR="00191AB6" w:rsidRPr="00711D71" w:rsidRDefault="00191AB6" w:rsidP="00652622">
            <w:pPr>
              <w:widowControl/>
              <w:autoSpaceDE/>
              <w:autoSpaceDN/>
              <w:ind w:firstLine="708"/>
              <w:jc w:val="both"/>
              <w:rPr>
                <w:sz w:val="20"/>
                <w:szCs w:val="20"/>
                <w:lang w:eastAsia="en-US"/>
              </w:rPr>
            </w:pP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 xml:space="preserve">креативті ойлауын, байланыстыра сөйлеуін дамыту, заттарды салыстырып, ұқсата  білуге, өз пікірін ашық айтуға үйрету, қолдарын жаттықтыру. </w:t>
            </w:r>
          </w:p>
        </w:tc>
        <w:tc>
          <w:tcPr>
            <w:tcW w:w="850" w:type="dxa"/>
            <w:vMerge/>
          </w:tcPr>
          <w:p w:rsidR="00191AB6" w:rsidRPr="00711D71" w:rsidRDefault="00191AB6" w:rsidP="00652622">
            <w:pPr>
              <w:widowControl/>
              <w:autoSpaceDE/>
              <w:autoSpaceDN/>
              <w:jc w:val="both"/>
              <w:rPr>
                <w:sz w:val="20"/>
                <w:szCs w:val="20"/>
                <w:lang w:eastAsia="en-US"/>
              </w:rPr>
            </w:pPr>
          </w:p>
        </w:tc>
      </w:tr>
      <w:tr w:rsidR="00191AB6" w:rsidRPr="00711D71" w:rsidTr="00652622">
        <w:tc>
          <w:tcPr>
            <w:tcW w:w="492" w:type="dxa"/>
          </w:tcPr>
          <w:p w:rsidR="00191AB6" w:rsidRPr="00711D71" w:rsidRDefault="00191AB6" w:rsidP="00652622">
            <w:pPr>
              <w:widowControl/>
              <w:autoSpaceDE/>
              <w:autoSpaceDN/>
              <w:rPr>
                <w:sz w:val="20"/>
                <w:szCs w:val="20"/>
                <w:lang w:eastAsia="en-US"/>
              </w:rPr>
            </w:pPr>
          </w:p>
        </w:tc>
        <w:tc>
          <w:tcPr>
            <w:tcW w:w="1771" w:type="dxa"/>
          </w:tcPr>
          <w:p w:rsidR="00191AB6" w:rsidRPr="00711D71" w:rsidRDefault="00191AB6" w:rsidP="00652622">
            <w:pPr>
              <w:widowControl/>
              <w:autoSpaceDE/>
              <w:autoSpaceDN/>
              <w:rPr>
                <w:sz w:val="20"/>
                <w:szCs w:val="20"/>
                <w:lang w:eastAsia="en-US"/>
              </w:rPr>
            </w:pPr>
            <w:r w:rsidRPr="00711D71">
              <w:rPr>
                <w:i/>
                <w:sz w:val="20"/>
                <w:szCs w:val="20"/>
                <w:lang w:eastAsia="en-US"/>
              </w:rPr>
              <w:t>Мамыр</w:t>
            </w:r>
          </w:p>
          <w:p w:rsidR="00191AB6" w:rsidRPr="00711D71" w:rsidRDefault="00191AB6" w:rsidP="00652622">
            <w:pPr>
              <w:widowControl/>
              <w:autoSpaceDE/>
              <w:autoSpaceDN/>
              <w:rPr>
                <w:sz w:val="20"/>
                <w:szCs w:val="20"/>
                <w:lang w:eastAsia="en-US"/>
              </w:rPr>
            </w:pPr>
          </w:p>
        </w:tc>
        <w:tc>
          <w:tcPr>
            <w:tcW w:w="2268" w:type="dxa"/>
          </w:tcPr>
          <w:p w:rsidR="00191AB6" w:rsidRPr="00711D71" w:rsidRDefault="00191AB6" w:rsidP="00652622">
            <w:pPr>
              <w:widowControl/>
              <w:autoSpaceDE/>
              <w:autoSpaceDN/>
              <w:rPr>
                <w:sz w:val="20"/>
                <w:szCs w:val="20"/>
                <w:lang w:eastAsia="en-US"/>
              </w:rPr>
            </w:pPr>
            <w:r w:rsidRPr="00711D71">
              <w:rPr>
                <w:i/>
                <w:sz w:val="20"/>
                <w:szCs w:val="20"/>
                <w:lang w:eastAsia="en-US"/>
              </w:rPr>
              <w:t>Тақырыбы:</w:t>
            </w:r>
            <w:r w:rsidRPr="00711D71">
              <w:rPr>
                <w:sz w:val="20"/>
                <w:szCs w:val="20"/>
                <w:lang w:eastAsia="ru-RU"/>
              </w:rPr>
              <w:t xml:space="preserve"> </w:t>
            </w:r>
            <w:r w:rsidRPr="00711D71">
              <w:rPr>
                <w:i/>
                <w:sz w:val="20"/>
                <w:szCs w:val="20"/>
                <w:lang w:eastAsia="ru-RU"/>
              </w:rPr>
              <w:t>«Әрқашан күн сөнбесін»</w:t>
            </w:r>
          </w:p>
        </w:tc>
        <w:tc>
          <w:tcPr>
            <w:tcW w:w="4366" w:type="dxa"/>
          </w:tcPr>
          <w:p w:rsidR="00191AB6" w:rsidRPr="00711D71" w:rsidRDefault="00191AB6" w:rsidP="00652622">
            <w:pPr>
              <w:widowControl/>
              <w:autoSpaceDE/>
              <w:autoSpaceDN/>
              <w:rPr>
                <w:i/>
                <w:sz w:val="20"/>
                <w:szCs w:val="20"/>
                <w:lang w:eastAsia="en-US"/>
              </w:rPr>
            </w:pPr>
          </w:p>
        </w:tc>
        <w:tc>
          <w:tcPr>
            <w:tcW w:w="850" w:type="dxa"/>
          </w:tcPr>
          <w:p w:rsidR="00191AB6" w:rsidRPr="00711D71" w:rsidRDefault="00191AB6" w:rsidP="00652622">
            <w:pPr>
              <w:widowControl/>
              <w:autoSpaceDE/>
              <w:autoSpaceDN/>
              <w:rPr>
                <w:i/>
                <w:sz w:val="20"/>
                <w:szCs w:val="20"/>
                <w:lang w:eastAsia="en-US"/>
              </w:rPr>
            </w:pPr>
          </w:p>
        </w:tc>
      </w:tr>
      <w:tr w:rsidR="00191AB6" w:rsidRPr="00711D71" w:rsidTr="00652622">
        <w:trPr>
          <w:trHeight w:val="40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33</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1 апта</w:t>
            </w:r>
          </w:p>
          <w:p w:rsidR="00191AB6" w:rsidRPr="00711D71" w:rsidRDefault="00191AB6" w:rsidP="00652622">
            <w:pPr>
              <w:widowControl/>
              <w:autoSpaceDE/>
              <w:autoSpaceDN/>
              <w:rPr>
                <w:sz w:val="20"/>
                <w:szCs w:val="20"/>
                <w:lang w:eastAsia="en-US"/>
              </w:rPr>
            </w:pPr>
            <w:r w:rsidRPr="00711D71">
              <w:rPr>
                <w:sz w:val="20"/>
                <w:szCs w:val="20"/>
                <w:lang w:eastAsia="en-US"/>
              </w:rPr>
              <w:t>«Бір шаңырақ астында»</w:t>
            </w:r>
          </w:p>
        </w:tc>
        <w:tc>
          <w:tcPr>
            <w:tcW w:w="2268" w:type="dxa"/>
            <w:tcBorders>
              <w:bottom w:val="single" w:sz="4" w:space="0" w:color="auto"/>
            </w:tcBorders>
          </w:tcPr>
          <w:p w:rsidR="00191AB6" w:rsidRPr="00711D71" w:rsidRDefault="00191AB6" w:rsidP="00652622">
            <w:pPr>
              <w:shd w:val="clear" w:color="auto" w:fill="FFFFFF"/>
              <w:spacing w:line="294" w:lineRule="atLeast"/>
              <w:jc w:val="both"/>
              <w:rPr>
                <w:sz w:val="20"/>
                <w:szCs w:val="20"/>
                <w:lang w:eastAsia="ru-RU"/>
              </w:rPr>
            </w:pPr>
            <w:r w:rsidRPr="00711D71">
              <w:rPr>
                <w:sz w:val="20"/>
                <w:szCs w:val="20"/>
                <w:lang w:eastAsia="ru-RU"/>
              </w:rPr>
              <w:t>«Қай қолымда?»</w:t>
            </w:r>
          </w:p>
        </w:tc>
        <w:tc>
          <w:tcPr>
            <w:tcW w:w="4366" w:type="dxa"/>
            <w:tcBorders>
              <w:bottom w:val="single" w:sz="4" w:space="0" w:color="auto"/>
            </w:tcBorders>
          </w:tcPr>
          <w:p w:rsidR="00191AB6" w:rsidRPr="00711D71" w:rsidRDefault="00191AB6" w:rsidP="00B40840">
            <w:pPr>
              <w:widowControl/>
              <w:shd w:val="clear" w:color="auto" w:fill="FFFFFF"/>
              <w:autoSpaceDE/>
              <w:autoSpaceDN/>
              <w:rPr>
                <w:sz w:val="20"/>
                <w:szCs w:val="20"/>
                <w:lang w:eastAsia="ru-RU"/>
              </w:rPr>
            </w:pPr>
            <w:r w:rsidRPr="00711D71">
              <w:rPr>
                <w:sz w:val="20"/>
                <w:szCs w:val="20"/>
                <w:lang w:eastAsia="en-US"/>
              </w:rPr>
              <w:t>баланың алақандарына асықпен массаж жасай отырып, ұсақ моторикасын, ойлауы мен  тілін  дамыту, «оң», «сол» ұғымдарын пысықтау, байқампаздыққа үйрету.</w:t>
            </w:r>
          </w:p>
        </w:tc>
        <w:tc>
          <w:tcPr>
            <w:tcW w:w="850" w:type="dxa"/>
            <w:vMerge w:val="restart"/>
          </w:tcPr>
          <w:p w:rsidR="00191AB6" w:rsidRPr="00711D71" w:rsidRDefault="00191AB6" w:rsidP="00652622">
            <w:pPr>
              <w:widowControl/>
              <w:shd w:val="clear" w:color="auto" w:fill="FFFFFF"/>
              <w:autoSpaceDE/>
              <w:autoSpaceDN/>
              <w:spacing w:line="294" w:lineRule="atLeast"/>
              <w:rPr>
                <w:sz w:val="20"/>
                <w:szCs w:val="20"/>
                <w:lang w:eastAsia="ru-RU"/>
              </w:rPr>
            </w:pPr>
            <w:r w:rsidRPr="00711D71">
              <w:rPr>
                <w:sz w:val="20"/>
                <w:szCs w:val="20"/>
                <w:lang w:eastAsia="ru-RU"/>
              </w:rPr>
              <w:t xml:space="preserve">  1</w:t>
            </w:r>
          </w:p>
        </w:tc>
      </w:tr>
      <w:tr w:rsidR="00191AB6" w:rsidRPr="00711D71" w:rsidTr="00652622">
        <w:trPr>
          <w:trHeight w:val="555"/>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autoSpaceDE/>
              <w:autoSpaceDN/>
              <w:jc w:val="both"/>
              <w:rPr>
                <w:sz w:val="20"/>
                <w:szCs w:val="20"/>
                <w:lang w:eastAsia="ru-RU"/>
              </w:rPr>
            </w:pPr>
            <w:r w:rsidRPr="00711D71">
              <w:rPr>
                <w:sz w:val="20"/>
                <w:szCs w:val="20"/>
                <w:lang w:eastAsia="ru-RU"/>
              </w:rPr>
              <w:t>«Есімдерді тап»</w:t>
            </w:r>
          </w:p>
        </w:tc>
        <w:tc>
          <w:tcPr>
            <w:tcW w:w="4366" w:type="dxa"/>
            <w:tcBorders>
              <w:top w:val="single" w:sz="4" w:space="0" w:color="auto"/>
            </w:tcBorders>
          </w:tcPr>
          <w:p w:rsidR="00191AB6" w:rsidRPr="00711D71" w:rsidRDefault="00191AB6" w:rsidP="00B40840">
            <w:pPr>
              <w:widowControl/>
              <w:shd w:val="clear" w:color="auto" w:fill="FFFFFF"/>
              <w:autoSpaceDE/>
              <w:autoSpaceDN/>
              <w:rPr>
                <w:sz w:val="20"/>
                <w:szCs w:val="20"/>
                <w:lang w:eastAsia="ru-RU"/>
              </w:rPr>
            </w:pPr>
            <w:r w:rsidRPr="00711D71">
              <w:rPr>
                <w:sz w:val="20"/>
                <w:szCs w:val="20"/>
                <w:lang w:eastAsia="en-US"/>
              </w:rPr>
              <w:t>жылдам ойлауын, байланыстыра сөйлеуін дамыту, сөзжұмбақ шешуге және құрастыруға үйрету, сөз қорларын молайту.</w:t>
            </w:r>
          </w:p>
        </w:tc>
        <w:tc>
          <w:tcPr>
            <w:tcW w:w="850" w:type="dxa"/>
            <w:vMerge/>
          </w:tcPr>
          <w:p w:rsidR="00191AB6" w:rsidRPr="00711D71" w:rsidRDefault="00191AB6" w:rsidP="00652622">
            <w:pPr>
              <w:widowControl/>
              <w:shd w:val="clear" w:color="auto" w:fill="FFFFFF"/>
              <w:autoSpaceDE/>
              <w:autoSpaceDN/>
              <w:spacing w:line="294" w:lineRule="atLeast"/>
              <w:rPr>
                <w:sz w:val="20"/>
                <w:szCs w:val="20"/>
                <w:lang w:eastAsia="ru-RU"/>
              </w:rPr>
            </w:pPr>
          </w:p>
        </w:tc>
      </w:tr>
      <w:tr w:rsidR="00191AB6" w:rsidRPr="00711D71" w:rsidTr="00652622">
        <w:trPr>
          <w:trHeight w:val="54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34</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2 апта</w:t>
            </w:r>
          </w:p>
          <w:p w:rsidR="00191AB6" w:rsidRPr="00711D71" w:rsidRDefault="00191AB6" w:rsidP="00652622">
            <w:pPr>
              <w:widowControl/>
              <w:autoSpaceDE/>
              <w:autoSpaceDN/>
              <w:rPr>
                <w:sz w:val="20"/>
                <w:szCs w:val="20"/>
                <w:lang w:eastAsia="en-US"/>
              </w:rPr>
            </w:pPr>
            <w:r w:rsidRPr="00711D71">
              <w:rPr>
                <w:bCs/>
                <w:sz w:val="20"/>
                <w:szCs w:val="20"/>
                <w:shd w:val="clear" w:color="auto" w:fill="FFFFFF"/>
                <w:lang w:eastAsia="en-US"/>
              </w:rPr>
              <w:t>«Әрқашан күн сөнбесін»</w:t>
            </w: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«Қиял биномы» ойыны</w:t>
            </w:r>
          </w:p>
        </w:tc>
        <w:tc>
          <w:tcPr>
            <w:tcW w:w="4366" w:type="dxa"/>
            <w:tcBorders>
              <w:bottom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балалардың шығармашылық  ойлауын, қиялын, тілін дамыту, дербес әрекет етуге үйрету.</w:t>
            </w:r>
          </w:p>
        </w:tc>
        <w:tc>
          <w:tcPr>
            <w:tcW w:w="850" w:type="dxa"/>
            <w:vMerge w:val="restart"/>
          </w:tcPr>
          <w:p w:rsidR="00191AB6" w:rsidRPr="00711D71" w:rsidRDefault="00191AB6" w:rsidP="00652622">
            <w:pPr>
              <w:widowControl/>
              <w:autoSpaceDE/>
              <w:autoSpaceDN/>
              <w:rPr>
                <w:sz w:val="20"/>
                <w:szCs w:val="20"/>
              </w:rPr>
            </w:pPr>
            <w:r w:rsidRPr="00711D71">
              <w:rPr>
                <w:sz w:val="20"/>
                <w:szCs w:val="20"/>
              </w:rPr>
              <w:t xml:space="preserve">  1</w:t>
            </w:r>
          </w:p>
        </w:tc>
      </w:tr>
      <w:tr w:rsidR="00191AB6" w:rsidRPr="00711D71" w:rsidTr="00652622">
        <w:trPr>
          <w:trHeight w:val="75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«Ыстық доп»</w:t>
            </w:r>
          </w:p>
          <w:p w:rsidR="00191AB6" w:rsidRPr="00711D71" w:rsidRDefault="00191AB6" w:rsidP="00652622">
            <w:pPr>
              <w:widowControl/>
              <w:autoSpaceDE/>
              <w:autoSpaceDN/>
              <w:ind w:firstLine="708"/>
              <w:jc w:val="both"/>
              <w:rPr>
                <w:sz w:val="20"/>
                <w:szCs w:val="20"/>
                <w:lang w:eastAsia="en-US"/>
              </w:rPr>
            </w:pPr>
          </w:p>
        </w:tc>
        <w:tc>
          <w:tcPr>
            <w:tcW w:w="4366"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балалардың ойлауын, дүниетанымын, тілін дамыту, қиын жағдаяттардан шығуға,  дәстүрден тыс әрекеттерге үйрету, балаларды достыққа, қайырымдылыққа, жақсылық жасауға тәрбиелеу.</w:t>
            </w:r>
          </w:p>
        </w:tc>
        <w:tc>
          <w:tcPr>
            <w:tcW w:w="850" w:type="dxa"/>
            <w:vMerge/>
          </w:tcPr>
          <w:p w:rsidR="00191AB6" w:rsidRPr="00711D71" w:rsidRDefault="00191AB6" w:rsidP="00652622">
            <w:pPr>
              <w:widowControl/>
              <w:autoSpaceDE/>
              <w:autoSpaceDN/>
              <w:rPr>
                <w:sz w:val="20"/>
                <w:szCs w:val="20"/>
              </w:rPr>
            </w:pPr>
          </w:p>
        </w:tc>
      </w:tr>
      <w:tr w:rsidR="00191AB6" w:rsidRPr="00711D71" w:rsidTr="00652622">
        <w:trPr>
          <w:trHeight w:val="360"/>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35</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 апта</w:t>
            </w:r>
          </w:p>
          <w:p w:rsidR="00191AB6" w:rsidRPr="00711D71" w:rsidRDefault="00191AB6" w:rsidP="00652622">
            <w:pPr>
              <w:widowControl/>
              <w:autoSpaceDE/>
              <w:autoSpaceDN/>
              <w:rPr>
                <w:sz w:val="20"/>
                <w:szCs w:val="20"/>
                <w:lang w:eastAsia="en-US"/>
              </w:rPr>
            </w:pPr>
            <w:r w:rsidRPr="00711D71">
              <w:rPr>
                <w:sz w:val="20"/>
                <w:szCs w:val="20"/>
                <w:lang w:eastAsia="en-US"/>
              </w:rPr>
              <w:t>«Табиғаттың гүлденуі»</w:t>
            </w: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«Желпуіш»</w:t>
            </w:r>
          </w:p>
        </w:tc>
        <w:tc>
          <w:tcPr>
            <w:tcW w:w="4366" w:type="dxa"/>
            <w:tcBorders>
              <w:bottom w:val="single" w:sz="4" w:space="0" w:color="auto"/>
            </w:tcBorders>
          </w:tcPr>
          <w:p w:rsidR="00191AB6" w:rsidRPr="00711D71" w:rsidRDefault="00191AB6" w:rsidP="00652622">
            <w:pPr>
              <w:widowControl/>
              <w:autoSpaceDE/>
              <w:autoSpaceDN/>
              <w:rPr>
                <w:sz w:val="20"/>
                <w:szCs w:val="20"/>
                <w:lang w:eastAsia="en-US"/>
              </w:rPr>
            </w:pPr>
            <w:r w:rsidRPr="00711D71">
              <w:rPr>
                <w:sz w:val="20"/>
                <w:szCs w:val="20"/>
                <w:lang w:eastAsia="en-US"/>
              </w:rPr>
              <w:t>бүктеу арқылы желпуіш жасау жолын үйрету, балалардың қол моторикасын, есте сақтауын, қиялын, креативті ойлауын дамыту.</w:t>
            </w:r>
          </w:p>
        </w:tc>
        <w:tc>
          <w:tcPr>
            <w:tcW w:w="850" w:type="dxa"/>
            <w:vMerge w:val="restart"/>
          </w:tcPr>
          <w:p w:rsidR="00191AB6" w:rsidRPr="00711D71" w:rsidRDefault="00191AB6" w:rsidP="00652622">
            <w:pPr>
              <w:widowControl/>
              <w:autoSpaceDE/>
              <w:autoSpaceDN/>
              <w:ind w:left="142"/>
              <w:rPr>
                <w:snapToGrid w:val="0"/>
                <w:sz w:val="20"/>
                <w:szCs w:val="20"/>
                <w:lang w:eastAsia="ru-RU"/>
              </w:rPr>
            </w:pPr>
            <w:r w:rsidRPr="00711D71">
              <w:rPr>
                <w:snapToGrid w:val="0"/>
                <w:sz w:val="20"/>
                <w:szCs w:val="20"/>
                <w:lang w:eastAsia="ru-RU"/>
              </w:rPr>
              <w:t>1</w:t>
            </w:r>
          </w:p>
        </w:tc>
      </w:tr>
      <w:tr w:rsidR="00191AB6" w:rsidRPr="00711D71" w:rsidTr="00652622">
        <w:trPr>
          <w:trHeight w:val="600"/>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«Тез ойла»</w:t>
            </w:r>
          </w:p>
        </w:tc>
        <w:tc>
          <w:tcPr>
            <w:tcW w:w="4366" w:type="dxa"/>
            <w:tcBorders>
              <w:top w:val="single" w:sz="4" w:space="0" w:color="auto"/>
            </w:tcBorders>
          </w:tcPr>
          <w:p w:rsidR="00191AB6" w:rsidRPr="00711D71" w:rsidRDefault="00191AB6" w:rsidP="00652622">
            <w:pPr>
              <w:widowControl/>
              <w:autoSpaceDE/>
              <w:autoSpaceDN/>
              <w:rPr>
                <w:snapToGrid w:val="0"/>
                <w:sz w:val="20"/>
                <w:szCs w:val="20"/>
                <w:lang w:eastAsia="ru-RU"/>
              </w:rPr>
            </w:pPr>
            <w:r w:rsidRPr="00711D71">
              <w:rPr>
                <w:snapToGrid w:val="0"/>
                <w:sz w:val="20"/>
                <w:szCs w:val="20"/>
                <w:lang w:eastAsia="ru-RU"/>
              </w:rPr>
              <w:t>дыбыстарды меңгерту, жылдам ойлауға үйрету, дұрыс сөйлеуге жаттықтыру, тапқырлыққа тәрбиелеу.</w:t>
            </w:r>
          </w:p>
        </w:tc>
        <w:tc>
          <w:tcPr>
            <w:tcW w:w="850" w:type="dxa"/>
            <w:vMerge/>
          </w:tcPr>
          <w:p w:rsidR="00191AB6" w:rsidRPr="00711D71" w:rsidRDefault="00191AB6" w:rsidP="00652622">
            <w:pPr>
              <w:widowControl/>
              <w:autoSpaceDE/>
              <w:autoSpaceDN/>
              <w:ind w:left="142"/>
              <w:rPr>
                <w:snapToGrid w:val="0"/>
                <w:sz w:val="20"/>
                <w:szCs w:val="20"/>
                <w:lang w:eastAsia="ru-RU"/>
              </w:rPr>
            </w:pPr>
          </w:p>
        </w:tc>
      </w:tr>
      <w:tr w:rsidR="00191AB6" w:rsidRPr="00711D71" w:rsidTr="00652622">
        <w:trPr>
          <w:trHeight w:val="375"/>
        </w:trPr>
        <w:tc>
          <w:tcPr>
            <w:tcW w:w="492"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36</w:t>
            </w:r>
          </w:p>
        </w:tc>
        <w:tc>
          <w:tcPr>
            <w:tcW w:w="1771" w:type="dxa"/>
            <w:vMerge w:val="restart"/>
          </w:tcPr>
          <w:p w:rsidR="00191AB6" w:rsidRPr="00711D71" w:rsidRDefault="00191AB6" w:rsidP="00652622">
            <w:pPr>
              <w:widowControl/>
              <w:autoSpaceDE/>
              <w:autoSpaceDN/>
              <w:rPr>
                <w:sz w:val="20"/>
                <w:szCs w:val="20"/>
                <w:lang w:eastAsia="en-US"/>
              </w:rPr>
            </w:pPr>
            <w:r w:rsidRPr="00711D71">
              <w:rPr>
                <w:sz w:val="20"/>
                <w:szCs w:val="20"/>
                <w:lang w:eastAsia="en-US"/>
              </w:rPr>
              <w:t>4 апта</w:t>
            </w:r>
          </w:p>
          <w:p w:rsidR="00191AB6" w:rsidRPr="00711D71" w:rsidRDefault="00191AB6" w:rsidP="00652622">
            <w:pPr>
              <w:widowControl/>
              <w:autoSpaceDE/>
              <w:autoSpaceDN/>
              <w:rPr>
                <w:sz w:val="20"/>
                <w:szCs w:val="20"/>
                <w:lang w:eastAsia="en-US"/>
              </w:rPr>
            </w:pPr>
            <w:r w:rsidRPr="00711D71">
              <w:rPr>
                <w:sz w:val="20"/>
                <w:szCs w:val="20"/>
                <w:lang w:eastAsia="en-US"/>
              </w:rPr>
              <w:t>«Жайдары жаз келді»</w:t>
            </w:r>
          </w:p>
        </w:tc>
        <w:tc>
          <w:tcPr>
            <w:tcW w:w="2268" w:type="dxa"/>
            <w:tcBorders>
              <w:bottom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«Жаңылмай тап»</w:t>
            </w:r>
          </w:p>
        </w:tc>
        <w:tc>
          <w:tcPr>
            <w:tcW w:w="4366" w:type="dxa"/>
            <w:tcBorders>
              <w:bottom w:val="single" w:sz="4" w:space="0" w:color="auto"/>
            </w:tcBorders>
          </w:tcPr>
          <w:p w:rsidR="00191AB6" w:rsidRPr="00711D71" w:rsidRDefault="00191AB6" w:rsidP="00652622">
            <w:pPr>
              <w:widowControl/>
              <w:autoSpaceDE/>
              <w:autoSpaceDN/>
              <w:jc w:val="both"/>
              <w:rPr>
                <w:sz w:val="20"/>
                <w:szCs w:val="20"/>
                <w:lang w:eastAsia="en-US"/>
              </w:rPr>
            </w:pPr>
            <w:r w:rsidRPr="00711D71">
              <w:rPr>
                <w:sz w:val="20"/>
                <w:szCs w:val="20"/>
                <w:lang w:eastAsia="en-US"/>
              </w:rPr>
              <w:t>балалардың ойлауын, есту қабілетін дамыту,   дүниетанымын кеңейту,  жылдам ойлауға, сезімталдыққа,  байқампаздыққа үйрету.</w:t>
            </w:r>
          </w:p>
        </w:tc>
        <w:tc>
          <w:tcPr>
            <w:tcW w:w="850" w:type="dxa"/>
            <w:vMerge w:val="restart"/>
          </w:tcPr>
          <w:p w:rsidR="00191AB6" w:rsidRPr="00711D71" w:rsidRDefault="00191AB6" w:rsidP="00652622">
            <w:pPr>
              <w:widowControl/>
              <w:autoSpaceDE/>
              <w:autoSpaceDN/>
              <w:jc w:val="both"/>
              <w:rPr>
                <w:bCs/>
                <w:iCs/>
                <w:snapToGrid w:val="0"/>
                <w:sz w:val="20"/>
                <w:szCs w:val="20"/>
                <w:shd w:val="clear" w:color="auto" w:fill="FFFFFF"/>
                <w:lang w:eastAsia="ru-RU"/>
              </w:rPr>
            </w:pPr>
            <w:r w:rsidRPr="00711D71">
              <w:rPr>
                <w:bCs/>
                <w:iCs/>
                <w:snapToGrid w:val="0"/>
                <w:sz w:val="20"/>
                <w:szCs w:val="20"/>
                <w:shd w:val="clear" w:color="auto" w:fill="FFFFFF"/>
                <w:lang w:eastAsia="ru-RU"/>
              </w:rPr>
              <w:t xml:space="preserve">  1</w:t>
            </w:r>
          </w:p>
        </w:tc>
      </w:tr>
      <w:tr w:rsidR="00191AB6" w:rsidRPr="00711D71" w:rsidTr="00B40840">
        <w:trPr>
          <w:trHeight w:val="991"/>
        </w:trPr>
        <w:tc>
          <w:tcPr>
            <w:tcW w:w="492" w:type="dxa"/>
            <w:vMerge/>
          </w:tcPr>
          <w:p w:rsidR="00191AB6" w:rsidRPr="00711D71" w:rsidRDefault="00191AB6" w:rsidP="00652622">
            <w:pPr>
              <w:widowControl/>
              <w:autoSpaceDE/>
              <w:autoSpaceDN/>
              <w:rPr>
                <w:sz w:val="20"/>
                <w:szCs w:val="20"/>
                <w:lang w:eastAsia="en-US"/>
              </w:rPr>
            </w:pPr>
          </w:p>
        </w:tc>
        <w:tc>
          <w:tcPr>
            <w:tcW w:w="1771" w:type="dxa"/>
            <w:vMerge/>
          </w:tcPr>
          <w:p w:rsidR="00191AB6" w:rsidRPr="00711D71" w:rsidRDefault="00191AB6" w:rsidP="00652622">
            <w:pPr>
              <w:widowControl/>
              <w:autoSpaceDE/>
              <w:autoSpaceDN/>
              <w:rPr>
                <w:sz w:val="20"/>
                <w:szCs w:val="20"/>
                <w:lang w:eastAsia="en-US"/>
              </w:rPr>
            </w:pPr>
          </w:p>
        </w:tc>
        <w:tc>
          <w:tcPr>
            <w:tcW w:w="2268" w:type="dxa"/>
            <w:tcBorders>
              <w:top w:val="single" w:sz="4" w:space="0" w:color="auto"/>
            </w:tcBorders>
          </w:tcPr>
          <w:p w:rsidR="00191AB6" w:rsidRPr="00711D71" w:rsidRDefault="00191AB6" w:rsidP="00652622">
            <w:pPr>
              <w:contextualSpacing/>
              <w:rPr>
                <w:sz w:val="20"/>
                <w:szCs w:val="20"/>
                <w:lang w:eastAsia="en-US"/>
              </w:rPr>
            </w:pPr>
            <w:r w:rsidRPr="00711D71">
              <w:rPr>
                <w:sz w:val="20"/>
                <w:szCs w:val="20"/>
                <w:lang w:eastAsia="en-US"/>
              </w:rPr>
              <w:t>«Алақан мен жұдырық»</w:t>
            </w:r>
          </w:p>
          <w:p w:rsidR="00191AB6" w:rsidRPr="00711D71" w:rsidRDefault="00191AB6" w:rsidP="00652622">
            <w:pPr>
              <w:widowControl/>
              <w:autoSpaceDE/>
              <w:autoSpaceDN/>
              <w:ind w:left="142"/>
              <w:jc w:val="both"/>
              <w:rPr>
                <w:sz w:val="20"/>
                <w:szCs w:val="20"/>
                <w:lang w:eastAsia="en-US"/>
              </w:rPr>
            </w:pPr>
            <w:r w:rsidRPr="00711D71">
              <w:rPr>
                <w:sz w:val="20"/>
                <w:szCs w:val="20"/>
                <w:lang w:eastAsia="en-US"/>
              </w:rPr>
              <w:t xml:space="preserve">       </w:t>
            </w:r>
          </w:p>
          <w:p w:rsidR="00191AB6" w:rsidRPr="00711D71" w:rsidRDefault="00191AB6" w:rsidP="00652622">
            <w:pPr>
              <w:widowControl/>
              <w:autoSpaceDE/>
              <w:autoSpaceDN/>
              <w:ind w:left="142" w:firstLine="566"/>
              <w:jc w:val="both"/>
              <w:rPr>
                <w:sz w:val="20"/>
                <w:szCs w:val="20"/>
                <w:lang w:eastAsia="en-US"/>
              </w:rPr>
            </w:pPr>
          </w:p>
        </w:tc>
        <w:tc>
          <w:tcPr>
            <w:tcW w:w="4366" w:type="dxa"/>
            <w:tcBorders>
              <w:top w:val="single" w:sz="4" w:space="0" w:color="auto"/>
            </w:tcBorders>
          </w:tcPr>
          <w:p w:rsidR="00191AB6" w:rsidRPr="00711D71" w:rsidRDefault="00191AB6" w:rsidP="00B40840">
            <w:pPr>
              <w:widowControl/>
              <w:shd w:val="clear" w:color="auto" w:fill="FFFFFF"/>
              <w:autoSpaceDE/>
              <w:autoSpaceDN/>
              <w:jc w:val="both"/>
              <w:rPr>
                <w:sz w:val="20"/>
                <w:szCs w:val="20"/>
                <w:lang w:eastAsia="ru-RU"/>
              </w:rPr>
            </w:pPr>
            <w:r w:rsidRPr="00711D71">
              <w:rPr>
                <w:sz w:val="20"/>
                <w:szCs w:val="20"/>
                <w:lang w:eastAsia="ru-RU"/>
              </w:rPr>
              <w:t xml:space="preserve">зейінді жылдам аудару қабілетін, есте сақтауын,  қол қимылдарын дамыту, ойын ережесіне сай қимылдар жасау арқылы жылдам ойлауға үйрету. </w:t>
            </w:r>
          </w:p>
        </w:tc>
        <w:tc>
          <w:tcPr>
            <w:tcW w:w="850" w:type="dxa"/>
            <w:vMerge/>
          </w:tcPr>
          <w:p w:rsidR="00191AB6" w:rsidRPr="00711D71" w:rsidRDefault="00191AB6" w:rsidP="00652622">
            <w:pPr>
              <w:widowControl/>
              <w:autoSpaceDE/>
              <w:autoSpaceDN/>
              <w:jc w:val="both"/>
              <w:rPr>
                <w:bCs/>
                <w:iCs/>
                <w:snapToGrid w:val="0"/>
                <w:sz w:val="20"/>
                <w:szCs w:val="20"/>
                <w:shd w:val="clear" w:color="auto" w:fill="FFFFFF"/>
                <w:lang w:eastAsia="ru-RU"/>
              </w:rPr>
            </w:pPr>
          </w:p>
        </w:tc>
      </w:tr>
    </w:tbl>
    <w:p w:rsidR="00191AB6" w:rsidRPr="00711D71" w:rsidRDefault="00191AB6" w:rsidP="00191AB6">
      <w:pPr>
        <w:widowControl/>
        <w:adjustRightInd w:val="0"/>
        <w:rPr>
          <w:i/>
          <w:sz w:val="20"/>
          <w:szCs w:val="20"/>
          <w:lang w:eastAsia="en-US"/>
        </w:rPr>
      </w:pPr>
      <w:r w:rsidRPr="00711D71">
        <w:rPr>
          <w:i/>
          <w:sz w:val="20"/>
          <w:szCs w:val="20"/>
          <w:lang w:eastAsia="en-US"/>
        </w:rPr>
        <w:t xml:space="preserve">                                 </w:t>
      </w:r>
    </w:p>
    <w:p w:rsidR="00191AB6" w:rsidRPr="00711D71" w:rsidRDefault="00191AB6" w:rsidP="00191AB6">
      <w:pPr>
        <w:widowControl/>
        <w:adjustRightInd w:val="0"/>
        <w:rPr>
          <w:i/>
          <w:sz w:val="20"/>
          <w:szCs w:val="20"/>
          <w:lang w:eastAsia="en-US"/>
        </w:rPr>
      </w:pPr>
      <w:r w:rsidRPr="00711D71">
        <w:rPr>
          <w:i/>
          <w:sz w:val="20"/>
          <w:szCs w:val="20"/>
          <w:lang w:eastAsia="en-US"/>
        </w:rPr>
        <w:t xml:space="preserve">                                    Бағдарламаның орындалу нәтижесін тексеру </w:t>
      </w:r>
    </w:p>
    <w:p w:rsidR="00191AB6" w:rsidRPr="00711D71" w:rsidRDefault="00191AB6" w:rsidP="00191AB6">
      <w:pPr>
        <w:widowControl/>
        <w:shd w:val="clear" w:color="auto" w:fill="FFFFFF"/>
        <w:autoSpaceDE/>
        <w:autoSpaceDN/>
        <w:ind w:firstLine="720"/>
        <w:jc w:val="center"/>
        <w:rPr>
          <w:rFonts w:ascii="Calibri" w:hAnsi="Calibri" w:cs="Calibri"/>
          <w:sz w:val="20"/>
          <w:szCs w:val="20"/>
          <w:lang w:val="ru-RU" w:eastAsia="ru-RU"/>
        </w:rPr>
      </w:pPr>
    </w:p>
    <w:tbl>
      <w:tblPr>
        <w:tblW w:w="9963" w:type="dxa"/>
        <w:tblInd w:w="-216" w:type="dxa"/>
        <w:tblCellMar>
          <w:top w:w="15" w:type="dxa"/>
          <w:left w:w="15" w:type="dxa"/>
          <w:bottom w:w="15" w:type="dxa"/>
          <w:right w:w="15" w:type="dxa"/>
        </w:tblCellMar>
        <w:tblLook w:val="04A0" w:firstRow="1" w:lastRow="0" w:firstColumn="1" w:lastColumn="0" w:noHBand="0" w:noVBand="1"/>
      </w:tblPr>
      <w:tblGrid>
        <w:gridCol w:w="2542"/>
        <w:gridCol w:w="7421"/>
      </w:tblGrid>
      <w:tr w:rsidR="00191AB6" w:rsidRPr="00711D71" w:rsidTr="00652622">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AB6" w:rsidRPr="006A61C2" w:rsidRDefault="00191AB6" w:rsidP="00652622">
            <w:pPr>
              <w:widowControl/>
              <w:autoSpaceDE/>
              <w:autoSpaceDN/>
              <w:spacing w:line="240" w:lineRule="atLeast"/>
              <w:jc w:val="center"/>
              <w:rPr>
                <w:bCs/>
                <w:sz w:val="20"/>
                <w:szCs w:val="20"/>
                <w:lang w:val="ru-RU" w:eastAsia="ru-RU"/>
              </w:rPr>
            </w:pPr>
            <w:r w:rsidRPr="006A61C2">
              <w:rPr>
                <w:bCs/>
                <w:sz w:val="20"/>
                <w:szCs w:val="20"/>
                <w:lang w:val="ru-RU" w:eastAsia="ru-RU"/>
              </w:rPr>
              <w:t>Мерзімі</w:t>
            </w:r>
          </w:p>
        </w:tc>
        <w:tc>
          <w:tcPr>
            <w:tcW w:w="7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AB6" w:rsidRPr="006A61C2" w:rsidRDefault="00191AB6" w:rsidP="00652622">
            <w:pPr>
              <w:widowControl/>
              <w:autoSpaceDE/>
              <w:autoSpaceDN/>
              <w:spacing w:line="240" w:lineRule="atLeast"/>
              <w:jc w:val="center"/>
              <w:rPr>
                <w:rFonts w:ascii="Calibri" w:hAnsi="Calibri" w:cs="Calibri"/>
                <w:sz w:val="20"/>
                <w:szCs w:val="20"/>
                <w:lang w:val="ru-RU" w:eastAsia="ru-RU"/>
              </w:rPr>
            </w:pPr>
            <w:r w:rsidRPr="006A61C2">
              <w:rPr>
                <w:bCs/>
                <w:sz w:val="20"/>
                <w:szCs w:val="20"/>
                <w:lang w:val="ru-RU" w:eastAsia="ru-RU"/>
              </w:rPr>
              <w:t>Тексеру әдісі</w:t>
            </w:r>
          </w:p>
        </w:tc>
      </w:tr>
      <w:tr w:rsidR="00191AB6" w:rsidRPr="00711D71" w:rsidTr="00652622">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AB6" w:rsidRPr="00711D71" w:rsidRDefault="00191AB6" w:rsidP="00652622">
            <w:pPr>
              <w:widowControl/>
              <w:autoSpaceDE/>
              <w:autoSpaceDN/>
              <w:spacing w:line="240" w:lineRule="atLeast"/>
              <w:rPr>
                <w:rFonts w:ascii="Calibri" w:hAnsi="Calibri" w:cs="Calibri"/>
                <w:sz w:val="20"/>
                <w:szCs w:val="20"/>
                <w:lang w:val="ru-RU" w:eastAsia="ru-RU"/>
              </w:rPr>
            </w:pPr>
            <w:r w:rsidRPr="00711D71">
              <w:rPr>
                <w:sz w:val="20"/>
                <w:szCs w:val="20"/>
                <w:lang w:val="ru-RU" w:eastAsia="ru-RU"/>
              </w:rPr>
              <w:t>Желтоқсан</w:t>
            </w:r>
          </w:p>
        </w:tc>
        <w:tc>
          <w:tcPr>
            <w:tcW w:w="7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AB6" w:rsidRPr="00711D71" w:rsidRDefault="00191AB6" w:rsidP="00652622">
            <w:pPr>
              <w:widowControl/>
              <w:autoSpaceDE/>
              <w:autoSpaceDN/>
              <w:spacing w:line="240" w:lineRule="atLeast"/>
              <w:rPr>
                <w:rFonts w:ascii="Calibri" w:hAnsi="Calibri" w:cs="Calibri"/>
                <w:sz w:val="20"/>
                <w:szCs w:val="20"/>
                <w:lang w:val="ru-RU" w:eastAsia="ru-RU"/>
              </w:rPr>
            </w:pPr>
            <w:r w:rsidRPr="00711D71">
              <w:rPr>
                <w:sz w:val="20"/>
                <w:szCs w:val="20"/>
                <w:lang w:val="ru-RU" w:eastAsia="ru-RU"/>
              </w:rPr>
              <w:t xml:space="preserve">Ойын түрінде өткізілетін «Көңілді тапқырлар» атты қорытынды ұйымдасқан іс-әрекет </w:t>
            </w:r>
          </w:p>
        </w:tc>
      </w:tr>
      <w:tr w:rsidR="00191AB6" w:rsidRPr="00711D71" w:rsidTr="00652622">
        <w:tc>
          <w:tcPr>
            <w:tcW w:w="25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AB6" w:rsidRPr="00711D71" w:rsidRDefault="00191AB6" w:rsidP="00652622">
            <w:pPr>
              <w:widowControl/>
              <w:autoSpaceDE/>
              <w:autoSpaceDN/>
              <w:spacing w:line="240" w:lineRule="atLeast"/>
              <w:rPr>
                <w:rFonts w:ascii="Calibri" w:hAnsi="Calibri" w:cs="Calibri"/>
                <w:sz w:val="20"/>
                <w:szCs w:val="20"/>
                <w:lang w:val="ru-RU" w:eastAsia="ru-RU"/>
              </w:rPr>
            </w:pPr>
            <w:r w:rsidRPr="00711D71">
              <w:rPr>
                <w:sz w:val="20"/>
                <w:szCs w:val="20"/>
                <w:lang w:val="ru-RU" w:eastAsia="ru-RU"/>
              </w:rPr>
              <w:t>Мамыр</w:t>
            </w:r>
          </w:p>
        </w:tc>
        <w:tc>
          <w:tcPr>
            <w:tcW w:w="742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91AB6" w:rsidRPr="00711D71" w:rsidRDefault="00191AB6" w:rsidP="00652622">
            <w:pPr>
              <w:widowControl/>
              <w:autoSpaceDE/>
              <w:autoSpaceDN/>
              <w:rPr>
                <w:rFonts w:ascii="Calibri" w:hAnsi="Calibri" w:cs="Calibri"/>
                <w:sz w:val="20"/>
                <w:szCs w:val="20"/>
                <w:lang w:val="ru-RU" w:eastAsia="ru-RU"/>
              </w:rPr>
            </w:pPr>
            <w:r w:rsidRPr="00711D71">
              <w:rPr>
                <w:sz w:val="20"/>
                <w:szCs w:val="20"/>
                <w:lang w:val="ru-RU" w:eastAsia="ru-RU"/>
              </w:rPr>
              <w:t>Ойын түрінде өткізілетін «Кел, балалар, ойнайық» атты қорытынды ұйымдасқан іс-әрекет</w:t>
            </w:r>
          </w:p>
        </w:tc>
      </w:tr>
      <w:bookmarkEnd w:id="136"/>
    </w:tbl>
    <w:p w:rsidR="00557C70" w:rsidRDefault="00557C70" w:rsidP="00D46182">
      <w:pPr>
        <w:pStyle w:val="13"/>
        <w:spacing w:line="240" w:lineRule="auto"/>
        <w:ind w:firstLine="0"/>
        <w:rPr>
          <w:bCs/>
          <w:iCs/>
          <w:shd w:val="clear" w:color="auto" w:fill="FFFFFF"/>
          <w:lang w:val="kk-KZ"/>
        </w:rPr>
      </w:pPr>
    </w:p>
    <w:p w:rsidR="00557C70" w:rsidRDefault="00557C70" w:rsidP="004144E5">
      <w:pPr>
        <w:pStyle w:val="13"/>
        <w:spacing w:line="240" w:lineRule="auto"/>
        <w:ind w:firstLine="850"/>
        <w:rPr>
          <w:bCs/>
          <w:iCs/>
          <w:shd w:val="clear" w:color="auto" w:fill="FFFFFF"/>
          <w:lang w:val="kk-KZ"/>
        </w:rPr>
      </w:pPr>
    </w:p>
    <w:p w:rsidR="00557C70" w:rsidRPr="00557C70" w:rsidRDefault="00557C70" w:rsidP="00557C70">
      <w:pPr>
        <w:pStyle w:val="13"/>
        <w:spacing w:line="240" w:lineRule="auto"/>
        <w:ind w:firstLine="850"/>
        <w:jc w:val="center"/>
        <w:rPr>
          <w:b/>
          <w:bCs/>
          <w:iCs/>
          <w:sz w:val="28"/>
          <w:szCs w:val="28"/>
          <w:shd w:val="clear" w:color="auto" w:fill="FFFFFF"/>
          <w:lang w:val="kk-KZ"/>
        </w:rPr>
      </w:pPr>
      <w:r w:rsidRPr="00557C70">
        <w:rPr>
          <w:b/>
          <w:bCs/>
          <w:iCs/>
          <w:sz w:val="28"/>
          <w:szCs w:val="28"/>
          <w:shd w:val="clear" w:color="auto" w:fill="FFFFFF"/>
          <w:lang w:val="kk-KZ"/>
        </w:rPr>
        <w:t xml:space="preserve">ҚОСЫМША </w:t>
      </w:r>
      <w:r w:rsidR="000253EF">
        <w:rPr>
          <w:b/>
          <w:bCs/>
          <w:iCs/>
          <w:sz w:val="28"/>
          <w:szCs w:val="28"/>
          <w:shd w:val="clear" w:color="auto" w:fill="FFFFFF"/>
          <w:lang w:val="kk-KZ"/>
        </w:rPr>
        <w:t>Б</w:t>
      </w:r>
    </w:p>
    <w:p w:rsidR="00557C70" w:rsidRDefault="00557C70" w:rsidP="004144E5">
      <w:pPr>
        <w:pStyle w:val="13"/>
        <w:spacing w:line="240" w:lineRule="auto"/>
        <w:ind w:firstLine="850"/>
        <w:rPr>
          <w:bCs/>
          <w:iCs/>
          <w:shd w:val="clear" w:color="auto" w:fill="FFFFFF"/>
          <w:lang w:val="kk-KZ"/>
        </w:rPr>
      </w:pPr>
    </w:p>
    <w:p w:rsidR="00557C70" w:rsidRPr="00557C70" w:rsidRDefault="00557C70" w:rsidP="00557C70">
      <w:pPr>
        <w:pStyle w:val="13"/>
        <w:spacing w:line="240" w:lineRule="auto"/>
        <w:ind w:firstLine="850"/>
        <w:jc w:val="center"/>
        <w:rPr>
          <w:bCs/>
          <w:iCs/>
          <w:sz w:val="28"/>
          <w:szCs w:val="28"/>
          <w:shd w:val="clear" w:color="auto" w:fill="FFFFFF"/>
          <w:lang w:val="kk-KZ"/>
        </w:rPr>
      </w:pPr>
      <w:r w:rsidRPr="00557C70">
        <w:rPr>
          <w:bCs/>
          <w:iCs/>
          <w:sz w:val="28"/>
          <w:szCs w:val="28"/>
          <w:shd w:val="clear" w:color="auto" w:fill="FFFFFF"/>
          <w:lang w:val="kk-KZ"/>
        </w:rPr>
        <w:t>Ендіру акті</w:t>
      </w:r>
      <w:r w:rsidR="007F40DF">
        <w:rPr>
          <w:bCs/>
          <w:iCs/>
          <w:sz w:val="28"/>
          <w:szCs w:val="28"/>
          <w:shd w:val="clear" w:color="auto" w:fill="FFFFFF"/>
          <w:lang w:val="kk-KZ"/>
        </w:rPr>
        <w:t>лері</w:t>
      </w:r>
    </w:p>
    <w:p w:rsidR="00557C70" w:rsidRPr="00557C70" w:rsidRDefault="00557C70" w:rsidP="00557C70">
      <w:pPr>
        <w:pStyle w:val="13"/>
        <w:spacing w:line="240" w:lineRule="auto"/>
        <w:ind w:firstLine="850"/>
        <w:jc w:val="center"/>
        <w:rPr>
          <w:bCs/>
          <w:iCs/>
          <w:sz w:val="28"/>
          <w:szCs w:val="28"/>
          <w:shd w:val="clear" w:color="auto" w:fill="FFFFFF"/>
          <w:lang w:val="kk-KZ"/>
        </w:rPr>
      </w:pPr>
    </w:p>
    <w:p w:rsidR="00557C70" w:rsidRPr="00711D71" w:rsidRDefault="00557C70" w:rsidP="004144E5">
      <w:pPr>
        <w:pStyle w:val="13"/>
        <w:spacing w:line="240" w:lineRule="auto"/>
        <w:ind w:firstLine="850"/>
        <w:rPr>
          <w:bCs/>
          <w:iCs/>
          <w:shd w:val="clear" w:color="auto" w:fill="FFFFFF"/>
          <w:lang w:val="kk-KZ"/>
        </w:rPr>
      </w:pPr>
    </w:p>
    <w:p w:rsidR="00557C70" w:rsidRDefault="00344C38" w:rsidP="004144E5">
      <w:pPr>
        <w:pStyle w:val="13"/>
        <w:spacing w:line="240" w:lineRule="auto"/>
        <w:ind w:firstLine="850"/>
        <w:rPr>
          <w:bCs/>
          <w:iCs/>
          <w:shd w:val="clear" w:color="auto" w:fill="FFFFFF"/>
          <w:lang w:val="kk-KZ"/>
        </w:rPr>
      </w:pPr>
      <w:r>
        <w:rPr>
          <w:noProof/>
        </w:rPr>
        <w:drawing>
          <wp:inline distT="0" distB="0" distL="0" distR="0">
            <wp:extent cx="4991100" cy="5981700"/>
            <wp:effectExtent l="0" t="0" r="0" b="0"/>
            <wp:docPr id="4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4991100" cy="5981700"/>
                    </a:xfrm>
                    <a:prstGeom prst="rect">
                      <a:avLst/>
                    </a:prstGeom>
                    <a:noFill/>
                    <a:ln>
                      <a:noFill/>
                    </a:ln>
                  </pic:spPr>
                </pic:pic>
              </a:graphicData>
            </a:graphic>
          </wp:inline>
        </w:drawing>
      </w:r>
    </w:p>
    <w:p w:rsidR="00557C70" w:rsidRPr="00557C70" w:rsidRDefault="00557C70" w:rsidP="00557C70">
      <w:pPr>
        <w:rPr>
          <w:lang w:eastAsia="ru-RU"/>
        </w:rPr>
      </w:pPr>
    </w:p>
    <w:p w:rsidR="00557C70" w:rsidRPr="00557C70" w:rsidRDefault="00557C70" w:rsidP="00557C70">
      <w:pPr>
        <w:rPr>
          <w:lang w:eastAsia="ru-RU"/>
        </w:rPr>
      </w:pPr>
    </w:p>
    <w:p w:rsidR="00557C70" w:rsidRPr="00557C70" w:rsidRDefault="00557C70" w:rsidP="00557C70">
      <w:pPr>
        <w:rPr>
          <w:lang w:eastAsia="ru-RU"/>
        </w:rPr>
      </w:pPr>
    </w:p>
    <w:p w:rsidR="00557C70" w:rsidRDefault="00557C70" w:rsidP="00557C70">
      <w:pPr>
        <w:rPr>
          <w:lang w:eastAsia="ru-RU"/>
        </w:rPr>
      </w:pPr>
    </w:p>
    <w:p w:rsidR="00557C70" w:rsidRDefault="00557C70" w:rsidP="00557C70">
      <w:pPr>
        <w:rPr>
          <w:lang w:eastAsia="ru-RU"/>
        </w:rPr>
      </w:pPr>
    </w:p>
    <w:p w:rsidR="004144E5" w:rsidRDefault="00557C70" w:rsidP="00557C70">
      <w:pPr>
        <w:tabs>
          <w:tab w:val="left" w:pos="1245"/>
        </w:tabs>
        <w:rPr>
          <w:lang w:eastAsia="ru-RU"/>
        </w:rPr>
      </w:pPr>
      <w:r>
        <w:rPr>
          <w:lang w:eastAsia="ru-RU"/>
        </w:rPr>
        <w:tab/>
      </w:r>
    </w:p>
    <w:p w:rsidR="00557C70" w:rsidRDefault="00557C70" w:rsidP="00557C70">
      <w:pPr>
        <w:tabs>
          <w:tab w:val="left" w:pos="1245"/>
        </w:tabs>
        <w:rPr>
          <w:lang w:eastAsia="ru-RU"/>
        </w:rPr>
      </w:pPr>
    </w:p>
    <w:p w:rsidR="00557C70" w:rsidRDefault="00557C70" w:rsidP="00557C70">
      <w:pPr>
        <w:tabs>
          <w:tab w:val="left" w:pos="1245"/>
        </w:tabs>
        <w:rPr>
          <w:lang w:eastAsia="ru-RU"/>
        </w:rPr>
      </w:pPr>
    </w:p>
    <w:p w:rsidR="00557C70" w:rsidRDefault="00557C70" w:rsidP="00557C70">
      <w:pPr>
        <w:tabs>
          <w:tab w:val="left" w:pos="1245"/>
        </w:tabs>
        <w:rPr>
          <w:lang w:eastAsia="ru-RU"/>
        </w:rPr>
      </w:pPr>
    </w:p>
    <w:p w:rsidR="00557C70" w:rsidRDefault="00557C70" w:rsidP="00557C70">
      <w:pPr>
        <w:tabs>
          <w:tab w:val="left" w:pos="1245"/>
        </w:tabs>
        <w:rPr>
          <w:lang w:eastAsia="ru-RU"/>
        </w:rPr>
      </w:pPr>
    </w:p>
    <w:p w:rsidR="00557C70" w:rsidRDefault="00557C70" w:rsidP="00557C70">
      <w:pPr>
        <w:tabs>
          <w:tab w:val="left" w:pos="1245"/>
        </w:tabs>
        <w:rPr>
          <w:lang w:eastAsia="ru-RU"/>
        </w:rPr>
      </w:pPr>
    </w:p>
    <w:p w:rsidR="00557C70" w:rsidRDefault="00557C70" w:rsidP="00557C70">
      <w:pPr>
        <w:tabs>
          <w:tab w:val="left" w:pos="1245"/>
        </w:tabs>
        <w:rPr>
          <w:lang w:eastAsia="ru-RU"/>
        </w:rPr>
      </w:pPr>
    </w:p>
    <w:p w:rsidR="00557C70" w:rsidRDefault="00557C70" w:rsidP="00557C70">
      <w:pPr>
        <w:tabs>
          <w:tab w:val="left" w:pos="1245"/>
        </w:tabs>
        <w:rPr>
          <w:lang w:eastAsia="ru-RU"/>
        </w:rPr>
      </w:pPr>
    </w:p>
    <w:p w:rsidR="00557C70" w:rsidRDefault="00557C70" w:rsidP="00557C70">
      <w:pPr>
        <w:tabs>
          <w:tab w:val="left" w:pos="1245"/>
        </w:tabs>
        <w:rPr>
          <w:lang w:eastAsia="ru-RU"/>
        </w:rPr>
      </w:pPr>
    </w:p>
    <w:p w:rsidR="00557C70" w:rsidRDefault="00B86EF7" w:rsidP="00557C70">
      <w:pPr>
        <w:tabs>
          <w:tab w:val="left" w:pos="1245"/>
        </w:tabs>
        <w:rPr>
          <w:lang w:eastAsia="ru-RU"/>
        </w:rPr>
      </w:pPr>
      <w:r>
        <w:rPr>
          <w:lang w:eastAsia="ru-RU"/>
        </w:rPr>
        <w:t xml:space="preserve">         </w:t>
      </w:r>
      <w:r w:rsidR="00344C38">
        <w:rPr>
          <w:noProof/>
          <w:lang w:val="ru-RU" w:eastAsia="ru-RU"/>
        </w:rPr>
        <w:drawing>
          <wp:inline distT="0" distB="0" distL="0" distR="0">
            <wp:extent cx="4962525" cy="6124575"/>
            <wp:effectExtent l="0" t="0" r="0" b="0"/>
            <wp:docPr id="4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962525" cy="6124575"/>
                    </a:xfrm>
                    <a:prstGeom prst="rect">
                      <a:avLst/>
                    </a:prstGeom>
                    <a:noFill/>
                    <a:ln>
                      <a:noFill/>
                    </a:ln>
                  </pic:spPr>
                </pic:pic>
              </a:graphicData>
            </a:graphic>
          </wp:inline>
        </w:drawing>
      </w: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344C38" w:rsidP="00557C70">
      <w:pPr>
        <w:tabs>
          <w:tab w:val="left" w:pos="1245"/>
        </w:tabs>
        <w:rPr>
          <w:lang w:eastAsia="ru-RU"/>
        </w:rPr>
      </w:pPr>
      <w:r>
        <w:rPr>
          <w:noProof/>
          <w:lang w:val="ru-RU" w:eastAsia="ru-RU"/>
        </w:rPr>
        <w:drawing>
          <wp:inline distT="0" distB="0" distL="0" distR="0">
            <wp:extent cx="4886325" cy="6610350"/>
            <wp:effectExtent l="0" t="0" r="0" b="0"/>
            <wp:docPr id="49"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886325" cy="6610350"/>
                    </a:xfrm>
                    <a:prstGeom prst="rect">
                      <a:avLst/>
                    </a:prstGeom>
                    <a:noFill/>
                    <a:ln>
                      <a:noFill/>
                    </a:ln>
                  </pic:spPr>
                </pic:pic>
              </a:graphicData>
            </a:graphic>
          </wp:inline>
        </w:drawing>
      </w: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344C38" w:rsidP="00557C70">
      <w:pPr>
        <w:tabs>
          <w:tab w:val="left" w:pos="1245"/>
        </w:tabs>
        <w:rPr>
          <w:lang w:eastAsia="ru-RU"/>
        </w:rPr>
      </w:pPr>
      <w:r>
        <w:rPr>
          <w:noProof/>
          <w:lang w:val="ru-RU" w:eastAsia="ru-RU"/>
        </w:rPr>
        <w:drawing>
          <wp:inline distT="0" distB="0" distL="0" distR="0">
            <wp:extent cx="4886325" cy="6457950"/>
            <wp:effectExtent l="0" t="0" r="0" b="0"/>
            <wp:docPr id="5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16" cstate="email">
                      <a:extLst>
                        <a:ext uri="{28A0092B-C50C-407E-A947-70E740481C1C}">
                          <a14:useLocalDpi xmlns:a14="http://schemas.microsoft.com/office/drawing/2010/main"/>
                        </a:ext>
                      </a:extLst>
                    </a:blip>
                    <a:srcRect/>
                    <a:stretch>
                      <a:fillRect/>
                    </a:stretch>
                  </pic:blipFill>
                  <pic:spPr bwMode="auto">
                    <a:xfrm>
                      <a:off x="0" y="0"/>
                      <a:ext cx="4886325" cy="6457950"/>
                    </a:xfrm>
                    <a:prstGeom prst="rect">
                      <a:avLst/>
                    </a:prstGeom>
                    <a:noFill/>
                    <a:ln>
                      <a:noFill/>
                    </a:ln>
                  </pic:spPr>
                </pic:pic>
              </a:graphicData>
            </a:graphic>
          </wp:inline>
        </w:drawing>
      </w: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Default="00AC51B0" w:rsidP="00557C70">
      <w:pPr>
        <w:tabs>
          <w:tab w:val="left" w:pos="1245"/>
        </w:tabs>
        <w:rPr>
          <w:lang w:eastAsia="ru-RU"/>
        </w:rPr>
      </w:pPr>
    </w:p>
    <w:p w:rsidR="00AC51B0" w:rsidRPr="00557C70" w:rsidRDefault="00AC51B0" w:rsidP="00557C70">
      <w:pPr>
        <w:tabs>
          <w:tab w:val="left" w:pos="1245"/>
        </w:tabs>
        <w:rPr>
          <w:lang w:eastAsia="ru-RU"/>
        </w:rPr>
      </w:pPr>
    </w:p>
    <w:sectPr w:rsidR="00AC51B0" w:rsidRPr="00557C70" w:rsidSect="00DB56B7">
      <w:footerReference w:type="default" r:id="rId117"/>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4C38" w:rsidRDefault="00344C38" w:rsidP="001C4B31">
      <w:r>
        <w:separator/>
      </w:r>
    </w:p>
  </w:endnote>
  <w:endnote w:type="continuationSeparator" w:id="0">
    <w:p w:rsidR="00344C38" w:rsidRDefault="00344C38" w:rsidP="001C4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Kz Times New Roman">
    <w:altName w:val="Times New Roman"/>
    <w:panose1 w:val="00000000000000000000"/>
    <w:charset w:val="CC"/>
    <w:family w:val="roman"/>
    <w:notTrueType/>
    <w:pitch w:val="variable"/>
    <w:sig w:usb0="00000203" w:usb1="00000000" w:usb2="00000000" w:usb3="00000000" w:csb0="00000005"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Ubuntu">
    <w:altName w:val="Calibri"/>
    <w:panose1 w:val="00000000000000000000"/>
    <w:charset w:val="00"/>
    <w:family w:val="swiss"/>
    <w:notTrueType/>
    <w:pitch w:val="variable"/>
    <w:sig w:usb0="00000003" w:usb1="00000000" w:usb2="00000000" w:usb3="00000000" w:csb0="00000001" w:csb1="00000000"/>
  </w:font>
  <w:font w:name="Arial,Italic">
    <w:altName w:val="Arial"/>
    <w:panose1 w:val="00000000000000000000"/>
    <w:charset w:val="CC"/>
    <w:family w:val="auto"/>
    <w:notTrueType/>
    <w:pitch w:val="default"/>
    <w:sig w:usb0="00000201" w:usb1="00000000" w:usb2="00000000" w:usb3="00000000" w:csb0="00000004"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PT Sans">
    <w:altName w:val="Calibri"/>
    <w:panose1 w:val="00000000000000000000"/>
    <w:charset w:val="CC"/>
    <w:family w:val="swiss"/>
    <w:notTrueType/>
    <w:pitch w:val="variable"/>
    <w:sig w:usb0="00000203" w:usb1="00000000" w:usb2="00000000" w:usb3="00000000" w:csb0="00000005" w:csb1="00000000"/>
  </w:font>
  <w:font w:name="MS Mincho">
    <w:altName w:val="MS Gothic"/>
    <w:panose1 w:val="02020609040205080304"/>
    <w:charset w:val="80"/>
    <w:family w:val="roman"/>
    <w:notTrueType/>
    <w:pitch w:val="fixed"/>
    <w:sig w:usb0="00000001" w:usb1="08070000" w:usb2="00000010" w:usb3="00000000" w:csb0="00020000" w:csb1="00000000"/>
  </w:font>
  <w:font w:name="Open Sans">
    <w:altName w:val="Segoe UI"/>
    <w:panose1 w:val="00000000000000000000"/>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Times New Roman KK EK Cyr">
    <w:altName w:val="Times New Roman"/>
    <w:panose1 w:val="00000000000000000000"/>
    <w:charset w:val="CC"/>
    <w:family w:val="roman"/>
    <w:notTrueType/>
    <w:pitch w:val="variable"/>
    <w:sig w:usb0="00000201" w:usb1="00000000" w:usb2="00000000" w:usb3="00000000" w:csb0="00000004"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2CC2" w:rsidRDefault="0030131A">
    <w:pPr>
      <w:pStyle w:val="a3"/>
      <w:spacing w:line="14" w:lineRule="auto"/>
      <w:ind w:left="0" w:firstLine="0"/>
      <w:jc w:val="left"/>
      <w:rPr>
        <w:sz w:val="20"/>
        <w:lang w:val="ru-RU"/>
      </w:rPr>
    </w:pPr>
    <w:r>
      <w:rPr>
        <w:noProof/>
        <w:lang w:val="ru-RU" w:eastAsia="ru-RU"/>
      </w:rPr>
      <mc:AlternateContent>
        <mc:Choice Requires="wps">
          <w:drawing>
            <wp:anchor distT="0" distB="0" distL="114300" distR="114300" simplePos="0" relativeHeight="251667456" behindDoc="1" locked="0" layoutInCell="1" allowOverlap="1">
              <wp:simplePos x="0" y="0"/>
              <wp:positionH relativeFrom="page">
                <wp:posOffset>4051935</wp:posOffset>
              </wp:positionH>
              <wp:positionV relativeFrom="page">
                <wp:posOffset>10077450</wp:posOffset>
              </wp:positionV>
              <wp:extent cx="309880" cy="165735"/>
              <wp:effectExtent l="0" t="0" r="13970" b="571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 cy="165735"/>
                      </a:xfrm>
                      <a:prstGeom prst="rect">
                        <a:avLst/>
                      </a:prstGeom>
                      <a:noFill/>
                      <a:ln>
                        <a:noFill/>
                      </a:ln>
                    </wps:spPr>
                    <wps:txbx>
                      <w:txbxContent>
                        <w:p w:rsidR="007E2CC2" w:rsidRDefault="007E2CC2">
                          <w:pPr>
                            <w:spacing w:before="10"/>
                            <w:ind w:left="40"/>
                            <w:rPr>
                              <w:sz w:val="20"/>
                            </w:rPr>
                          </w:pPr>
                          <w:r>
                            <w:rPr>
                              <w:sz w:val="20"/>
                            </w:rPr>
                            <w:fldChar w:fldCharType="begin"/>
                          </w:r>
                          <w:r>
                            <w:rPr>
                              <w:sz w:val="20"/>
                            </w:rPr>
                            <w:instrText xml:space="preserve"> PAGE </w:instrText>
                          </w:r>
                          <w:r>
                            <w:rPr>
                              <w:sz w:val="20"/>
                            </w:rPr>
                            <w:fldChar w:fldCharType="separate"/>
                          </w:r>
                          <w:r w:rsidR="0030131A">
                            <w:rPr>
                              <w:noProof/>
                              <w:sz w:val="20"/>
                            </w:rPr>
                            <w:t>2</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19.05pt;margin-top:793.5pt;width:24.4pt;height:13.0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" filled="f" stroked="f">
              <v:textbox inset="0,0,0,0">
                <w:txbxContent>
                  <w:p w:rsidR="007E2CC2" w:rsidRDefault="007E2CC2">
                    <w:pPr>
                      <w:spacing w:before="10"/>
                      <w:ind w:left="40"/>
                      <w:rPr>
                        <w:sz w:val="20"/>
                      </w:rPr>
                    </w:pPr>
                    <w:r>
                      <w:rPr>
                        <w:sz w:val="20"/>
                      </w:rPr>
                      <w:fldChar w:fldCharType="begin"/>
                    </w:r>
                    <w:r>
                      <w:rPr>
                        <w:sz w:val="20"/>
                      </w:rPr>
                      <w:instrText xml:space="preserve"> PAGE </w:instrText>
                    </w:r>
                    <w:r>
                      <w:rPr>
                        <w:sz w:val="20"/>
                      </w:rPr>
                      <w:fldChar w:fldCharType="separate"/>
                    </w:r>
                    <w:r w:rsidR="0030131A">
                      <w:rPr>
                        <w:noProof/>
                        <w:sz w:val="20"/>
                      </w:rPr>
                      <w:t>2</w:t>
                    </w:r>
                    <w:r>
                      <w:rPr>
                        <w:sz w:val="20"/>
                      </w:rPr>
                      <w:fldChar w:fldCharType="end"/>
                    </w:r>
                  </w:p>
                </w:txbxContent>
              </v:textbox>
              <w10:wrap anchorx="page" anchory="page"/>
            </v:shape>
          </w:pict>
        </mc:Fallback>
      </mc:AlternateContent>
    </w:r>
  </w:p>
  <w:p w:rsidR="007E2CC2" w:rsidRDefault="007E2CC2">
    <w:pPr>
      <w:pStyle w:val="a3"/>
      <w:spacing w:line="14" w:lineRule="auto"/>
      <w:ind w:left="0" w:firstLine="0"/>
      <w:jc w:val="left"/>
      <w:rPr>
        <w:sz w:val="20"/>
        <w:lang w:val="ru-RU"/>
      </w:rPr>
    </w:pPr>
  </w:p>
  <w:p w:rsidR="007E2CC2" w:rsidRDefault="007E2CC2">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4C38" w:rsidRDefault="00344C38" w:rsidP="001C4B31">
      <w:r>
        <w:separator/>
      </w:r>
    </w:p>
  </w:footnote>
  <w:footnote w:type="continuationSeparator" w:id="0">
    <w:p w:rsidR="00344C38" w:rsidRDefault="00344C38" w:rsidP="001C4B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2DFF"/>
    <w:multiLevelType w:val="hybridMultilevel"/>
    <w:tmpl w:val="FFFFFFFF"/>
    <w:lvl w:ilvl="0" w:tplc="88B40B84">
      <w:start w:val="1"/>
      <w:numFmt w:val="bullet"/>
      <w:lvlText w:val="•"/>
      <w:lvlJc w:val="left"/>
      <w:pPr>
        <w:tabs>
          <w:tab w:val="num" w:pos="720"/>
        </w:tabs>
        <w:ind w:left="720" w:hanging="360"/>
      </w:pPr>
      <w:rPr>
        <w:rFonts w:ascii="Times New Roman" w:hAnsi="Times New Roman" w:hint="default"/>
      </w:rPr>
    </w:lvl>
    <w:lvl w:ilvl="1" w:tplc="045EFEE8" w:tentative="1">
      <w:start w:val="1"/>
      <w:numFmt w:val="bullet"/>
      <w:lvlText w:val="•"/>
      <w:lvlJc w:val="left"/>
      <w:pPr>
        <w:tabs>
          <w:tab w:val="num" w:pos="1440"/>
        </w:tabs>
        <w:ind w:left="1440" w:hanging="360"/>
      </w:pPr>
      <w:rPr>
        <w:rFonts w:ascii="Times New Roman" w:hAnsi="Times New Roman" w:hint="default"/>
      </w:rPr>
    </w:lvl>
    <w:lvl w:ilvl="2" w:tplc="D3CCF0CC" w:tentative="1">
      <w:start w:val="1"/>
      <w:numFmt w:val="bullet"/>
      <w:lvlText w:val="•"/>
      <w:lvlJc w:val="left"/>
      <w:pPr>
        <w:tabs>
          <w:tab w:val="num" w:pos="2160"/>
        </w:tabs>
        <w:ind w:left="2160" w:hanging="360"/>
      </w:pPr>
      <w:rPr>
        <w:rFonts w:ascii="Times New Roman" w:hAnsi="Times New Roman" w:hint="default"/>
      </w:rPr>
    </w:lvl>
    <w:lvl w:ilvl="3" w:tplc="438A8E64" w:tentative="1">
      <w:start w:val="1"/>
      <w:numFmt w:val="bullet"/>
      <w:lvlText w:val="•"/>
      <w:lvlJc w:val="left"/>
      <w:pPr>
        <w:tabs>
          <w:tab w:val="num" w:pos="2880"/>
        </w:tabs>
        <w:ind w:left="2880" w:hanging="360"/>
      </w:pPr>
      <w:rPr>
        <w:rFonts w:ascii="Times New Roman" w:hAnsi="Times New Roman" w:hint="default"/>
      </w:rPr>
    </w:lvl>
    <w:lvl w:ilvl="4" w:tplc="F42E15D8" w:tentative="1">
      <w:start w:val="1"/>
      <w:numFmt w:val="bullet"/>
      <w:lvlText w:val="•"/>
      <w:lvlJc w:val="left"/>
      <w:pPr>
        <w:tabs>
          <w:tab w:val="num" w:pos="3600"/>
        </w:tabs>
        <w:ind w:left="3600" w:hanging="360"/>
      </w:pPr>
      <w:rPr>
        <w:rFonts w:ascii="Times New Roman" w:hAnsi="Times New Roman" w:hint="default"/>
      </w:rPr>
    </w:lvl>
    <w:lvl w:ilvl="5" w:tplc="6BC0058C" w:tentative="1">
      <w:start w:val="1"/>
      <w:numFmt w:val="bullet"/>
      <w:lvlText w:val="•"/>
      <w:lvlJc w:val="left"/>
      <w:pPr>
        <w:tabs>
          <w:tab w:val="num" w:pos="4320"/>
        </w:tabs>
        <w:ind w:left="4320" w:hanging="360"/>
      </w:pPr>
      <w:rPr>
        <w:rFonts w:ascii="Times New Roman" w:hAnsi="Times New Roman" w:hint="default"/>
      </w:rPr>
    </w:lvl>
    <w:lvl w:ilvl="6" w:tplc="0B8A198C" w:tentative="1">
      <w:start w:val="1"/>
      <w:numFmt w:val="bullet"/>
      <w:lvlText w:val="•"/>
      <w:lvlJc w:val="left"/>
      <w:pPr>
        <w:tabs>
          <w:tab w:val="num" w:pos="5040"/>
        </w:tabs>
        <w:ind w:left="5040" w:hanging="360"/>
      </w:pPr>
      <w:rPr>
        <w:rFonts w:ascii="Times New Roman" w:hAnsi="Times New Roman" w:hint="default"/>
      </w:rPr>
    </w:lvl>
    <w:lvl w:ilvl="7" w:tplc="5E926F5C" w:tentative="1">
      <w:start w:val="1"/>
      <w:numFmt w:val="bullet"/>
      <w:lvlText w:val="•"/>
      <w:lvlJc w:val="left"/>
      <w:pPr>
        <w:tabs>
          <w:tab w:val="num" w:pos="5760"/>
        </w:tabs>
        <w:ind w:left="5760" w:hanging="360"/>
      </w:pPr>
      <w:rPr>
        <w:rFonts w:ascii="Times New Roman" w:hAnsi="Times New Roman" w:hint="default"/>
      </w:rPr>
    </w:lvl>
    <w:lvl w:ilvl="8" w:tplc="8196D54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C34CDF"/>
    <w:multiLevelType w:val="multilevel"/>
    <w:tmpl w:val="FFFFFFFF"/>
    <w:lvl w:ilvl="0">
      <w:numFmt w:val="decimal"/>
      <w:lvlText w:val="%1"/>
      <w:lvlJc w:val="left"/>
      <w:pPr>
        <w:tabs>
          <w:tab w:val="num" w:pos="495"/>
        </w:tabs>
        <w:ind w:left="495" w:hanging="49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2">
    <w:nsid w:val="0B350F9C"/>
    <w:multiLevelType w:val="hybridMultilevel"/>
    <w:tmpl w:val="FFFFFFFF"/>
    <w:lvl w:ilvl="0" w:tplc="2954C06A">
      <w:start w:val="2"/>
      <w:numFmt w:val="decimal"/>
      <w:lvlText w:val="%1"/>
      <w:lvlJc w:val="left"/>
      <w:pPr>
        <w:ind w:left="8073" w:hanging="276"/>
      </w:pPr>
      <w:rPr>
        <w:rFonts w:ascii="Times New Roman" w:eastAsia="Times New Roman" w:hAnsi="Times New Roman" w:cs="Times New Roman" w:hint="default"/>
        <w:w w:val="100"/>
        <w:sz w:val="28"/>
        <w:szCs w:val="28"/>
      </w:rPr>
    </w:lvl>
    <w:lvl w:ilvl="1" w:tplc="2710DEE8">
      <w:numFmt w:val="bullet"/>
      <w:lvlText w:val="•"/>
      <w:lvlJc w:val="left"/>
      <w:pPr>
        <w:ind w:left="1446" w:hanging="276"/>
      </w:pPr>
    </w:lvl>
    <w:lvl w:ilvl="2" w:tplc="26E0ACEE">
      <w:numFmt w:val="bullet"/>
      <w:lvlText w:val="•"/>
      <w:lvlJc w:val="left"/>
      <w:pPr>
        <w:ind w:left="2433" w:hanging="276"/>
      </w:pPr>
    </w:lvl>
    <w:lvl w:ilvl="3" w:tplc="A580CB48">
      <w:numFmt w:val="bullet"/>
      <w:lvlText w:val="•"/>
      <w:lvlJc w:val="left"/>
      <w:pPr>
        <w:ind w:left="3419" w:hanging="276"/>
      </w:pPr>
    </w:lvl>
    <w:lvl w:ilvl="4" w:tplc="418ABBE4">
      <w:numFmt w:val="bullet"/>
      <w:lvlText w:val="•"/>
      <w:lvlJc w:val="left"/>
      <w:pPr>
        <w:ind w:left="4406" w:hanging="276"/>
      </w:pPr>
    </w:lvl>
    <w:lvl w:ilvl="5" w:tplc="9A60BE02">
      <w:numFmt w:val="bullet"/>
      <w:lvlText w:val="•"/>
      <w:lvlJc w:val="left"/>
      <w:pPr>
        <w:ind w:left="5393" w:hanging="276"/>
      </w:pPr>
    </w:lvl>
    <w:lvl w:ilvl="6" w:tplc="0212EA4A">
      <w:numFmt w:val="bullet"/>
      <w:lvlText w:val="•"/>
      <w:lvlJc w:val="left"/>
      <w:pPr>
        <w:ind w:left="6379" w:hanging="276"/>
      </w:pPr>
    </w:lvl>
    <w:lvl w:ilvl="7" w:tplc="A790E9CC">
      <w:numFmt w:val="bullet"/>
      <w:lvlText w:val="•"/>
      <w:lvlJc w:val="left"/>
      <w:pPr>
        <w:ind w:left="7366" w:hanging="276"/>
      </w:pPr>
    </w:lvl>
    <w:lvl w:ilvl="8" w:tplc="D33A0DF4">
      <w:numFmt w:val="bullet"/>
      <w:lvlText w:val="•"/>
      <w:lvlJc w:val="left"/>
      <w:pPr>
        <w:ind w:left="8353" w:hanging="276"/>
      </w:pPr>
    </w:lvl>
  </w:abstractNum>
  <w:abstractNum w:abstractNumId="3">
    <w:nsid w:val="0CE13680"/>
    <w:multiLevelType w:val="hybridMultilevel"/>
    <w:tmpl w:val="FFFFFFFF"/>
    <w:lvl w:ilvl="0" w:tplc="E58A9132">
      <w:numFmt w:val="decimal"/>
      <w:lvlText w:val="%1"/>
      <w:lvlJc w:val="left"/>
      <w:pPr>
        <w:ind w:left="462" w:hanging="252"/>
      </w:pPr>
      <w:rPr>
        <w:rFonts w:ascii="Times New Roman" w:eastAsia="Times New Roman" w:hAnsi="Times New Roman" w:cs="Times New Roman" w:hint="default"/>
        <w:w w:val="100"/>
        <w:sz w:val="28"/>
        <w:szCs w:val="28"/>
      </w:rPr>
    </w:lvl>
    <w:lvl w:ilvl="1" w:tplc="A0961930">
      <w:numFmt w:val="bullet"/>
      <w:lvlText w:val="•"/>
      <w:lvlJc w:val="left"/>
      <w:pPr>
        <w:ind w:left="1446" w:hanging="252"/>
      </w:pPr>
    </w:lvl>
    <w:lvl w:ilvl="2" w:tplc="B8F87F88">
      <w:numFmt w:val="bullet"/>
      <w:lvlText w:val="•"/>
      <w:lvlJc w:val="left"/>
      <w:pPr>
        <w:ind w:left="2433" w:hanging="252"/>
      </w:pPr>
    </w:lvl>
    <w:lvl w:ilvl="3" w:tplc="155CE418">
      <w:numFmt w:val="bullet"/>
      <w:lvlText w:val="•"/>
      <w:lvlJc w:val="left"/>
      <w:pPr>
        <w:ind w:left="3419" w:hanging="252"/>
      </w:pPr>
    </w:lvl>
    <w:lvl w:ilvl="4" w:tplc="EF02E6D8">
      <w:numFmt w:val="bullet"/>
      <w:lvlText w:val="•"/>
      <w:lvlJc w:val="left"/>
      <w:pPr>
        <w:ind w:left="4406" w:hanging="252"/>
      </w:pPr>
    </w:lvl>
    <w:lvl w:ilvl="5" w:tplc="A490D28A">
      <w:numFmt w:val="bullet"/>
      <w:lvlText w:val="•"/>
      <w:lvlJc w:val="left"/>
      <w:pPr>
        <w:ind w:left="5393" w:hanging="252"/>
      </w:pPr>
    </w:lvl>
    <w:lvl w:ilvl="6" w:tplc="9AC4BF12">
      <w:numFmt w:val="bullet"/>
      <w:lvlText w:val="•"/>
      <w:lvlJc w:val="left"/>
      <w:pPr>
        <w:ind w:left="6379" w:hanging="252"/>
      </w:pPr>
    </w:lvl>
    <w:lvl w:ilvl="7" w:tplc="A830B2C4">
      <w:numFmt w:val="bullet"/>
      <w:lvlText w:val="•"/>
      <w:lvlJc w:val="left"/>
      <w:pPr>
        <w:ind w:left="7366" w:hanging="252"/>
      </w:pPr>
    </w:lvl>
    <w:lvl w:ilvl="8" w:tplc="928A2BAA">
      <w:numFmt w:val="bullet"/>
      <w:lvlText w:val="•"/>
      <w:lvlJc w:val="left"/>
      <w:pPr>
        <w:ind w:left="8353" w:hanging="252"/>
      </w:pPr>
    </w:lvl>
  </w:abstractNum>
  <w:abstractNum w:abstractNumId="4">
    <w:nsid w:val="0D496A46"/>
    <w:multiLevelType w:val="multilevel"/>
    <w:tmpl w:val="FFFFFFFF"/>
    <w:lvl w:ilvl="0">
      <w:start w:val="1"/>
      <w:numFmt w:val="decimal"/>
      <w:lvlText w:val="%1."/>
      <w:lvlJc w:val="left"/>
      <w:pPr>
        <w:tabs>
          <w:tab w:val="num" w:pos="1095"/>
        </w:tabs>
        <w:ind w:left="1095" w:hanging="735"/>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0FDB06E1"/>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220A54"/>
    <w:multiLevelType w:val="hybridMultilevel"/>
    <w:tmpl w:val="FFFFFFFF"/>
    <w:lvl w:ilvl="0" w:tplc="58A044A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11439C"/>
    <w:multiLevelType w:val="hybridMultilevel"/>
    <w:tmpl w:val="FFFFFFFF"/>
    <w:lvl w:ilvl="0" w:tplc="21F88D8E">
      <w:start w:val="1"/>
      <w:numFmt w:val="decimal"/>
      <w:lvlText w:val="%1"/>
      <w:lvlJc w:val="left"/>
      <w:pPr>
        <w:ind w:left="1211" w:hanging="360"/>
      </w:pPr>
      <w:rPr>
        <w:rFonts w:ascii="Times New Roman" w:eastAsia="Times New Roman" w:hAnsi="Times New Roman" w:cs="Times New Roman"/>
        <w:b w:val="0"/>
        <w:sz w:val="28"/>
        <w:szCs w:val="28"/>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3136D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7D0209"/>
    <w:multiLevelType w:val="hybridMultilevel"/>
    <w:tmpl w:val="FFFFFFFF"/>
    <w:lvl w:ilvl="0" w:tplc="238867C6">
      <w:start w:val="1"/>
      <w:numFmt w:val="decimal"/>
      <w:lvlText w:val="%1."/>
      <w:lvlJc w:val="left"/>
      <w:pPr>
        <w:ind w:left="462" w:hanging="213"/>
      </w:pPr>
      <w:rPr>
        <w:rFonts w:ascii="Times New Roman" w:eastAsia="Times New Roman" w:hAnsi="Times New Roman" w:cs="Times New Roman" w:hint="default"/>
        <w:spacing w:val="-1"/>
        <w:w w:val="100"/>
        <w:sz w:val="26"/>
        <w:szCs w:val="26"/>
      </w:rPr>
    </w:lvl>
    <w:lvl w:ilvl="1" w:tplc="8BD62CF6">
      <w:numFmt w:val="bullet"/>
      <w:lvlText w:val="•"/>
      <w:lvlJc w:val="left"/>
      <w:pPr>
        <w:ind w:left="1446" w:hanging="213"/>
      </w:pPr>
    </w:lvl>
    <w:lvl w:ilvl="2" w:tplc="426EE430">
      <w:numFmt w:val="bullet"/>
      <w:lvlText w:val="•"/>
      <w:lvlJc w:val="left"/>
      <w:pPr>
        <w:ind w:left="2433" w:hanging="213"/>
      </w:pPr>
    </w:lvl>
    <w:lvl w:ilvl="3" w:tplc="8CB0AA92">
      <w:numFmt w:val="bullet"/>
      <w:lvlText w:val="•"/>
      <w:lvlJc w:val="left"/>
      <w:pPr>
        <w:ind w:left="3419" w:hanging="213"/>
      </w:pPr>
    </w:lvl>
    <w:lvl w:ilvl="4" w:tplc="504E26C6">
      <w:numFmt w:val="bullet"/>
      <w:lvlText w:val="•"/>
      <w:lvlJc w:val="left"/>
      <w:pPr>
        <w:ind w:left="4406" w:hanging="213"/>
      </w:pPr>
    </w:lvl>
    <w:lvl w:ilvl="5" w:tplc="D9C05298">
      <w:numFmt w:val="bullet"/>
      <w:lvlText w:val="•"/>
      <w:lvlJc w:val="left"/>
      <w:pPr>
        <w:ind w:left="5393" w:hanging="213"/>
      </w:pPr>
    </w:lvl>
    <w:lvl w:ilvl="6" w:tplc="278A29A8">
      <w:numFmt w:val="bullet"/>
      <w:lvlText w:val="•"/>
      <w:lvlJc w:val="left"/>
      <w:pPr>
        <w:ind w:left="6379" w:hanging="213"/>
      </w:pPr>
    </w:lvl>
    <w:lvl w:ilvl="7" w:tplc="7AC6700E">
      <w:numFmt w:val="bullet"/>
      <w:lvlText w:val="•"/>
      <w:lvlJc w:val="left"/>
      <w:pPr>
        <w:ind w:left="7366" w:hanging="213"/>
      </w:pPr>
    </w:lvl>
    <w:lvl w:ilvl="8" w:tplc="5468AFAE">
      <w:numFmt w:val="bullet"/>
      <w:lvlText w:val="•"/>
      <w:lvlJc w:val="left"/>
      <w:pPr>
        <w:ind w:left="8353" w:hanging="213"/>
      </w:pPr>
    </w:lvl>
  </w:abstractNum>
  <w:abstractNum w:abstractNumId="10">
    <w:nsid w:val="1E752A05"/>
    <w:multiLevelType w:val="hybridMultilevel"/>
    <w:tmpl w:val="FFFFFFFF"/>
    <w:lvl w:ilvl="0" w:tplc="8E2C91CA">
      <w:start w:val="1"/>
      <w:numFmt w:val="decimal"/>
      <w:lvlText w:val="%1."/>
      <w:lvlJc w:val="left"/>
      <w:pPr>
        <w:ind w:left="1068" w:hanging="360"/>
      </w:pPr>
      <w:rPr>
        <w:rFonts w:ascii="Times New Roman" w:hAnsi="Times New Roman" w:cs="Times New Roman" w:hint="default"/>
        <w:color w:val="auto"/>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21753415"/>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228323D1"/>
    <w:multiLevelType w:val="hybridMultilevel"/>
    <w:tmpl w:val="FFFFFFFF"/>
    <w:lvl w:ilvl="0" w:tplc="02C824C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6A24916"/>
    <w:multiLevelType w:val="hybridMultilevel"/>
    <w:tmpl w:val="FFFFFFFF"/>
    <w:lvl w:ilvl="0" w:tplc="3D96042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CF56B2D"/>
    <w:multiLevelType w:val="hybridMultilevel"/>
    <w:tmpl w:val="FFFFFFFF"/>
    <w:lvl w:ilvl="0" w:tplc="3EC0B83C">
      <w:start w:val="1"/>
      <w:numFmt w:val="decimal"/>
      <w:lvlText w:val="%1."/>
      <w:lvlJc w:val="left"/>
      <w:pPr>
        <w:ind w:left="1002" w:hanging="360"/>
      </w:pPr>
      <w:rPr>
        <w:rFonts w:cs="Times New Roman" w:hint="default"/>
      </w:rPr>
    </w:lvl>
    <w:lvl w:ilvl="1" w:tplc="04090019" w:tentative="1">
      <w:start w:val="1"/>
      <w:numFmt w:val="lowerLetter"/>
      <w:lvlText w:val="%2."/>
      <w:lvlJc w:val="left"/>
      <w:pPr>
        <w:ind w:left="1722" w:hanging="360"/>
      </w:pPr>
      <w:rPr>
        <w:rFonts w:cs="Times New Roman"/>
      </w:rPr>
    </w:lvl>
    <w:lvl w:ilvl="2" w:tplc="0409001B" w:tentative="1">
      <w:start w:val="1"/>
      <w:numFmt w:val="lowerRoman"/>
      <w:lvlText w:val="%3."/>
      <w:lvlJc w:val="right"/>
      <w:pPr>
        <w:ind w:left="2442" w:hanging="180"/>
      </w:pPr>
      <w:rPr>
        <w:rFonts w:cs="Times New Roman"/>
      </w:rPr>
    </w:lvl>
    <w:lvl w:ilvl="3" w:tplc="0409000F" w:tentative="1">
      <w:start w:val="1"/>
      <w:numFmt w:val="decimal"/>
      <w:lvlText w:val="%4."/>
      <w:lvlJc w:val="left"/>
      <w:pPr>
        <w:ind w:left="3162" w:hanging="360"/>
      </w:pPr>
      <w:rPr>
        <w:rFonts w:cs="Times New Roman"/>
      </w:rPr>
    </w:lvl>
    <w:lvl w:ilvl="4" w:tplc="04090019" w:tentative="1">
      <w:start w:val="1"/>
      <w:numFmt w:val="lowerLetter"/>
      <w:lvlText w:val="%5."/>
      <w:lvlJc w:val="left"/>
      <w:pPr>
        <w:ind w:left="3882" w:hanging="360"/>
      </w:pPr>
      <w:rPr>
        <w:rFonts w:cs="Times New Roman"/>
      </w:rPr>
    </w:lvl>
    <w:lvl w:ilvl="5" w:tplc="0409001B" w:tentative="1">
      <w:start w:val="1"/>
      <w:numFmt w:val="lowerRoman"/>
      <w:lvlText w:val="%6."/>
      <w:lvlJc w:val="right"/>
      <w:pPr>
        <w:ind w:left="4602" w:hanging="180"/>
      </w:pPr>
      <w:rPr>
        <w:rFonts w:cs="Times New Roman"/>
      </w:rPr>
    </w:lvl>
    <w:lvl w:ilvl="6" w:tplc="0409000F" w:tentative="1">
      <w:start w:val="1"/>
      <w:numFmt w:val="decimal"/>
      <w:lvlText w:val="%7."/>
      <w:lvlJc w:val="left"/>
      <w:pPr>
        <w:ind w:left="5322" w:hanging="360"/>
      </w:pPr>
      <w:rPr>
        <w:rFonts w:cs="Times New Roman"/>
      </w:rPr>
    </w:lvl>
    <w:lvl w:ilvl="7" w:tplc="04090019" w:tentative="1">
      <w:start w:val="1"/>
      <w:numFmt w:val="lowerLetter"/>
      <w:lvlText w:val="%8."/>
      <w:lvlJc w:val="left"/>
      <w:pPr>
        <w:ind w:left="6042" w:hanging="360"/>
      </w:pPr>
      <w:rPr>
        <w:rFonts w:cs="Times New Roman"/>
      </w:rPr>
    </w:lvl>
    <w:lvl w:ilvl="8" w:tplc="0409001B" w:tentative="1">
      <w:start w:val="1"/>
      <w:numFmt w:val="lowerRoman"/>
      <w:lvlText w:val="%9."/>
      <w:lvlJc w:val="right"/>
      <w:pPr>
        <w:ind w:left="6762" w:hanging="180"/>
      </w:pPr>
      <w:rPr>
        <w:rFonts w:cs="Times New Roman"/>
      </w:rPr>
    </w:lvl>
  </w:abstractNum>
  <w:abstractNum w:abstractNumId="15">
    <w:nsid w:val="34ED167F"/>
    <w:multiLevelType w:val="hybridMultilevel"/>
    <w:tmpl w:val="FFFFFFFF"/>
    <w:lvl w:ilvl="0" w:tplc="E112334C">
      <w:start w:val="2"/>
      <w:numFmt w:val="decimal"/>
      <w:lvlText w:val="%1"/>
      <w:lvlJc w:val="left"/>
      <w:pPr>
        <w:ind w:left="462" w:hanging="237"/>
      </w:pPr>
      <w:rPr>
        <w:rFonts w:ascii="Times New Roman" w:eastAsia="Times New Roman" w:hAnsi="Times New Roman" w:cs="Times New Roman" w:hint="default"/>
        <w:w w:val="100"/>
        <w:sz w:val="28"/>
        <w:szCs w:val="28"/>
      </w:rPr>
    </w:lvl>
    <w:lvl w:ilvl="1" w:tplc="5E94C16E">
      <w:numFmt w:val="bullet"/>
      <w:lvlText w:val="•"/>
      <w:lvlJc w:val="left"/>
      <w:pPr>
        <w:ind w:left="1446" w:hanging="237"/>
      </w:pPr>
    </w:lvl>
    <w:lvl w:ilvl="2" w:tplc="1866886C">
      <w:numFmt w:val="bullet"/>
      <w:lvlText w:val="•"/>
      <w:lvlJc w:val="left"/>
      <w:pPr>
        <w:ind w:left="2433" w:hanging="237"/>
      </w:pPr>
    </w:lvl>
    <w:lvl w:ilvl="3" w:tplc="362EE500">
      <w:numFmt w:val="bullet"/>
      <w:lvlText w:val="•"/>
      <w:lvlJc w:val="left"/>
      <w:pPr>
        <w:ind w:left="3419" w:hanging="237"/>
      </w:pPr>
    </w:lvl>
    <w:lvl w:ilvl="4" w:tplc="B4B40788">
      <w:numFmt w:val="bullet"/>
      <w:lvlText w:val="•"/>
      <w:lvlJc w:val="left"/>
      <w:pPr>
        <w:ind w:left="4406" w:hanging="237"/>
      </w:pPr>
    </w:lvl>
    <w:lvl w:ilvl="5" w:tplc="578AB5CE">
      <w:numFmt w:val="bullet"/>
      <w:lvlText w:val="•"/>
      <w:lvlJc w:val="left"/>
      <w:pPr>
        <w:ind w:left="5393" w:hanging="237"/>
      </w:pPr>
    </w:lvl>
    <w:lvl w:ilvl="6" w:tplc="457CF156">
      <w:numFmt w:val="bullet"/>
      <w:lvlText w:val="•"/>
      <w:lvlJc w:val="left"/>
      <w:pPr>
        <w:ind w:left="6379" w:hanging="237"/>
      </w:pPr>
    </w:lvl>
    <w:lvl w:ilvl="7" w:tplc="063ED94A">
      <w:numFmt w:val="bullet"/>
      <w:lvlText w:val="•"/>
      <w:lvlJc w:val="left"/>
      <w:pPr>
        <w:ind w:left="7366" w:hanging="237"/>
      </w:pPr>
    </w:lvl>
    <w:lvl w:ilvl="8" w:tplc="A35479F8">
      <w:numFmt w:val="bullet"/>
      <w:lvlText w:val="•"/>
      <w:lvlJc w:val="left"/>
      <w:pPr>
        <w:ind w:left="8353" w:hanging="237"/>
      </w:pPr>
    </w:lvl>
  </w:abstractNum>
  <w:abstractNum w:abstractNumId="16">
    <w:nsid w:val="35E54292"/>
    <w:multiLevelType w:val="hybridMultilevel"/>
    <w:tmpl w:val="FFFFFFFF"/>
    <w:lvl w:ilvl="0" w:tplc="FFFFFFFF">
      <w:start w:val="1"/>
      <w:numFmt w:val="decimal"/>
      <w:lvlText w:val="%1."/>
      <w:lvlJc w:val="left"/>
      <w:pPr>
        <w:ind w:left="1002" w:hanging="360"/>
      </w:pPr>
      <w:rPr>
        <w:rFonts w:cs="Times New Roman" w:hint="default"/>
      </w:rPr>
    </w:lvl>
    <w:lvl w:ilvl="1" w:tplc="FFFFFFFF" w:tentative="1">
      <w:start w:val="1"/>
      <w:numFmt w:val="lowerLetter"/>
      <w:lvlText w:val="%2."/>
      <w:lvlJc w:val="left"/>
      <w:pPr>
        <w:ind w:left="1722" w:hanging="360"/>
      </w:pPr>
      <w:rPr>
        <w:rFonts w:cs="Times New Roman"/>
      </w:rPr>
    </w:lvl>
    <w:lvl w:ilvl="2" w:tplc="FFFFFFFF" w:tentative="1">
      <w:start w:val="1"/>
      <w:numFmt w:val="lowerRoman"/>
      <w:lvlText w:val="%3."/>
      <w:lvlJc w:val="right"/>
      <w:pPr>
        <w:ind w:left="2442" w:hanging="180"/>
      </w:pPr>
      <w:rPr>
        <w:rFonts w:cs="Times New Roman"/>
      </w:rPr>
    </w:lvl>
    <w:lvl w:ilvl="3" w:tplc="FFFFFFFF" w:tentative="1">
      <w:start w:val="1"/>
      <w:numFmt w:val="decimal"/>
      <w:lvlText w:val="%4."/>
      <w:lvlJc w:val="left"/>
      <w:pPr>
        <w:ind w:left="3162" w:hanging="360"/>
      </w:pPr>
      <w:rPr>
        <w:rFonts w:cs="Times New Roman"/>
      </w:rPr>
    </w:lvl>
    <w:lvl w:ilvl="4" w:tplc="FFFFFFFF" w:tentative="1">
      <w:start w:val="1"/>
      <w:numFmt w:val="lowerLetter"/>
      <w:lvlText w:val="%5."/>
      <w:lvlJc w:val="left"/>
      <w:pPr>
        <w:ind w:left="3882" w:hanging="360"/>
      </w:pPr>
      <w:rPr>
        <w:rFonts w:cs="Times New Roman"/>
      </w:rPr>
    </w:lvl>
    <w:lvl w:ilvl="5" w:tplc="FFFFFFFF" w:tentative="1">
      <w:start w:val="1"/>
      <w:numFmt w:val="lowerRoman"/>
      <w:lvlText w:val="%6."/>
      <w:lvlJc w:val="right"/>
      <w:pPr>
        <w:ind w:left="4602" w:hanging="180"/>
      </w:pPr>
      <w:rPr>
        <w:rFonts w:cs="Times New Roman"/>
      </w:rPr>
    </w:lvl>
    <w:lvl w:ilvl="6" w:tplc="FFFFFFFF" w:tentative="1">
      <w:start w:val="1"/>
      <w:numFmt w:val="decimal"/>
      <w:lvlText w:val="%7."/>
      <w:lvlJc w:val="left"/>
      <w:pPr>
        <w:ind w:left="5322" w:hanging="360"/>
      </w:pPr>
      <w:rPr>
        <w:rFonts w:cs="Times New Roman"/>
      </w:rPr>
    </w:lvl>
    <w:lvl w:ilvl="7" w:tplc="FFFFFFFF" w:tentative="1">
      <w:start w:val="1"/>
      <w:numFmt w:val="lowerLetter"/>
      <w:lvlText w:val="%8."/>
      <w:lvlJc w:val="left"/>
      <w:pPr>
        <w:ind w:left="6042" w:hanging="360"/>
      </w:pPr>
      <w:rPr>
        <w:rFonts w:cs="Times New Roman"/>
      </w:rPr>
    </w:lvl>
    <w:lvl w:ilvl="8" w:tplc="FFFFFFFF" w:tentative="1">
      <w:start w:val="1"/>
      <w:numFmt w:val="lowerRoman"/>
      <w:lvlText w:val="%9."/>
      <w:lvlJc w:val="right"/>
      <w:pPr>
        <w:ind w:left="6762" w:hanging="180"/>
      </w:pPr>
      <w:rPr>
        <w:rFonts w:cs="Times New Roman"/>
      </w:rPr>
    </w:lvl>
  </w:abstractNum>
  <w:abstractNum w:abstractNumId="17">
    <w:nsid w:val="3B781A16"/>
    <w:multiLevelType w:val="hybridMultilevel"/>
    <w:tmpl w:val="FFFFFFFF"/>
    <w:lvl w:ilvl="0" w:tplc="8E167768">
      <w:start w:val="1"/>
      <w:numFmt w:val="decimal"/>
      <w:lvlText w:val="%1."/>
      <w:lvlJc w:val="left"/>
      <w:pPr>
        <w:ind w:left="1100" w:hanging="39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3CAB2910"/>
    <w:multiLevelType w:val="multilevel"/>
    <w:tmpl w:val="FFFFFFFF"/>
    <w:lvl w:ilvl="0">
      <w:start w:val="3"/>
      <w:numFmt w:val="decimal"/>
      <w:lvlText w:val="%1"/>
      <w:lvlJc w:val="left"/>
      <w:pPr>
        <w:ind w:left="2769" w:hanging="423"/>
      </w:pPr>
      <w:rPr>
        <w:rFonts w:cs="Times New Roman"/>
      </w:rPr>
    </w:lvl>
    <w:lvl w:ilvl="1">
      <w:start w:val="2"/>
      <w:numFmt w:val="decimal"/>
      <w:lvlText w:val="%1.%2"/>
      <w:lvlJc w:val="left"/>
      <w:pPr>
        <w:ind w:left="2769" w:hanging="423"/>
      </w:pPr>
      <w:rPr>
        <w:rFonts w:ascii="Times New Roman" w:eastAsia="Times New Roman" w:hAnsi="Times New Roman" w:cs="Times New Roman" w:hint="default"/>
        <w:b/>
        <w:bCs/>
        <w:spacing w:val="0"/>
        <w:w w:val="100"/>
        <w:sz w:val="28"/>
        <w:szCs w:val="28"/>
      </w:rPr>
    </w:lvl>
    <w:lvl w:ilvl="2">
      <w:start w:val="1"/>
      <w:numFmt w:val="decimal"/>
      <w:lvlText w:val="%3-"/>
      <w:lvlJc w:val="left"/>
      <w:pPr>
        <w:ind w:left="462" w:hanging="237"/>
      </w:pPr>
      <w:rPr>
        <w:rFonts w:ascii="Times New Roman" w:eastAsia="Times New Roman" w:hAnsi="Times New Roman" w:cs="Times New Roman" w:hint="default"/>
        <w:spacing w:val="0"/>
        <w:w w:val="100"/>
        <w:sz w:val="26"/>
        <w:szCs w:val="26"/>
      </w:rPr>
    </w:lvl>
    <w:lvl w:ilvl="3">
      <w:numFmt w:val="bullet"/>
      <w:lvlText w:val="•"/>
      <w:lvlJc w:val="left"/>
      <w:pPr>
        <w:ind w:left="4441" w:hanging="237"/>
      </w:pPr>
    </w:lvl>
    <w:lvl w:ilvl="4">
      <w:numFmt w:val="bullet"/>
      <w:lvlText w:val="•"/>
      <w:lvlJc w:val="left"/>
      <w:pPr>
        <w:ind w:left="5282" w:hanging="237"/>
      </w:pPr>
    </w:lvl>
    <w:lvl w:ilvl="5">
      <w:numFmt w:val="bullet"/>
      <w:lvlText w:val="•"/>
      <w:lvlJc w:val="left"/>
      <w:pPr>
        <w:ind w:left="6122" w:hanging="237"/>
      </w:pPr>
    </w:lvl>
    <w:lvl w:ilvl="6">
      <w:numFmt w:val="bullet"/>
      <w:lvlText w:val="•"/>
      <w:lvlJc w:val="left"/>
      <w:pPr>
        <w:ind w:left="6963" w:hanging="237"/>
      </w:pPr>
    </w:lvl>
    <w:lvl w:ilvl="7">
      <w:numFmt w:val="bullet"/>
      <w:lvlText w:val="•"/>
      <w:lvlJc w:val="left"/>
      <w:pPr>
        <w:ind w:left="7804" w:hanging="237"/>
      </w:pPr>
    </w:lvl>
    <w:lvl w:ilvl="8">
      <w:numFmt w:val="bullet"/>
      <w:lvlText w:val="•"/>
      <w:lvlJc w:val="left"/>
      <w:pPr>
        <w:ind w:left="8644" w:hanging="237"/>
      </w:pPr>
    </w:lvl>
  </w:abstractNum>
  <w:abstractNum w:abstractNumId="19">
    <w:nsid w:val="3EFB5E15"/>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0152446"/>
    <w:multiLevelType w:val="multilevel"/>
    <w:tmpl w:val="FFFFFFFF"/>
    <w:lvl w:ilvl="0">
      <w:start w:val="3"/>
      <w:numFmt w:val="decimal"/>
      <w:lvlText w:val="%1"/>
      <w:lvlJc w:val="left"/>
      <w:pPr>
        <w:ind w:left="375" w:hanging="375"/>
      </w:pPr>
      <w:rPr>
        <w:rFonts w:cs="Times New Roman" w:hint="default"/>
      </w:rPr>
    </w:lvl>
    <w:lvl w:ilvl="1">
      <w:start w:val="3"/>
      <w:numFmt w:val="decimal"/>
      <w:lvlText w:val="%1.%2"/>
      <w:lvlJc w:val="left"/>
      <w:pPr>
        <w:ind w:left="829" w:hanging="375"/>
      </w:pPr>
      <w:rPr>
        <w:rFonts w:cs="Times New Roman" w:hint="default"/>
      </w:rPr>
    </w:lvl>
    <w:lvl w:ilvl="2">
      <w:start w:val="1"/>
      <w:numFmt w:val="decimal"/>
      <w:lvlText w:val="%1.%2.%3"/>
      <w:lvlJc w:val="left"/>
      <w:pPr>
        <w:ind w:left="1628" w:hanging="720"/>
      </w:pPr>
      <w:rPr>
        <w:rFonts w:cs="Times New Roman" w:hint="default"/>
      </w:rPr>
    </w:lvl>
    <w:lvl w:ilvl="3">
      <w:start w:val="1"/>
      <w:numFmt w:val="decimal"/>
      <w:lvlText w:val="%1.%2.%3.%4"/>
      <w:lvlJc w:val="left"/>
      <w:pPr>
        <w:ind w:left="2442" w:hanging="1080"/>
      </w:pPr>
      <w:rPr>
        <w:rFonts w:cs="Times New Roman" w:hint="default"/>
      </w:rPr>
    </w:lvl>
    <w:lvl w:ilvl="4">
      <w:start w:val="1"/>
      <w:numFmt w:val="decimal"/>
      <w:lvlText w:val="%1.%2.%3.%4.%5"/>
      <w:lvlJc w:val="left"/>
      <w:pPr>
        <w:ind w:left="2896" w:hanging="1080"/>
      </w:pPr>
      <w:rPr>
        <w:rFonts w:cs="Times New Roman" w:hint="default"/>
      </w:rPr>
    </w:lvl>
    <w:lvl w:ilvl="5">
      <w:start w:val="1"/>
      <w:numFmt w:val="decimal"/>
      <w:lvlText w:val="%1.%2.%3.%4.%5.%6"/>
      <w:lvlJc w:val="left"/>
      <w:pPr>
        <w:ind w:left="3710" w:hanging="1440"/>
      </w:pPr>
      <w:rPr>
        <w:rFonts w:cs="Times New Roman" w:hint="default"/>
      </w:rPr>
    </w:lvl>
    <w:lvl w:ilvl="6">
      <w:start w:val="1"/>
      <w:numFmt w:val="decimal"/>
      <w:lvlText w:val="%1.%2.%3.%4.%5.%6.%7"/>
      <w:lvlJc w:val="left"/>
      <w:pPr>
        <w:ind w:left="4164" w:hanging="1440"/>
      </w:pPr>
      <w:rPr>
        <w:rFonts w:cs="Times New Roman" w:hint="default"/>
      </w:rPr>
    </w:lvl>
    <w:lvl w:ilvl="7">
      <w:start w:val="1"/>
      <w:numFmt w:val="decimal"/>
      <w:lvlText w:val="%1.%2.%3.%4.%5.%6.%7.%8"/>
      <w:lvlJc w:val="left"/>
      <w:pPr>
        <w:ind w:left="4978" w:hanging="1800"/>
      </w:pPr>
      <w:rPr>
        <w:rFonts w:cs="Times New Roman" w:hint="default"/>
      </w:rPr>
    </w:lvl>
    <w:lvl w:ilvl="8">
      <w:start w:val="1"/>
      <w:numFmt w:val="decimal"/>
      <w:lvlText w:val="%1.%2.%3.%4.%5.%6.%7.%8.%9"/>
      <w:lvlJc w:val="left"/>
      <w:pPr>
        <w:ind w:left="5792" w:hanging="2160"/>
      </w:pPr>
      <w:rPr>
        <w:rFonts w:cs="Times New Roman" w:hint="default"/>
      </w:rPr>
    </w:lvl>
  </w:abstractNum>
  <w:abstractNum w:abstractNumId="21">
    <w:nsid w:val="411E66C3"/>
    <w:multiLevelType w:val="hybridMultilevel"/>
    <w:tmpl w:val="FFFFFFFF"/>
    <w:lvl w:ilvl="0" w:tplc="2B3872F4">
      <w:start w:val="8"/>
      <w:numFmt w:val="decimal"/>
      <w:lvlText w:val="%1"/>
      <w:lvlJc w:val="left"/>
      <w:pPr>
        <w:ind w:left="462" w:hanging="308"/>
      </w:pPr>
      <w:rPr>
        <w:rFonts w:ascii="Times New Roman" w:eastAsia="Times New Roman" w:hAnsi="Times New Roman" w:cs="Times New Roman" w:hint="default"/>
        <w:w w:val="100"/>
        <w:sz w:val="28"/>
        <w:szCs w:val="28"/>
      </w:rPr>
    </w:lvl>
    <w:lvl w:ilvl="1" w:tplc="8894F8C4">
      <w:numFmt w:val="bullet"/>
      <w:lvlText w:val="•"/>
      <w:lvlJc w:val="left"/>
      <w:pPr>
        <w:ind w:left="1446" w:hanging="308"/>
      </w:pPr>
    </w:lvl>
    <w:lvl w:ilvl="2" w:tplc="3C2E284E">
      <w:numFmt w:val="bullet"/>
      <w:lvlText w:val="•"/>
      <w:lvlJc w:val="left"/>
      <w:pPr>
        <w:ind w:left="2433" w:hanging="308"/>
      </w:pPr>
    </w:lvl>
    <w:lvl w:ilvl="3" w:tplc="95BA9384">
      <w:numFmt w:val="bullet"/>
      <w:lvlText w:val="•"/>
      <w:lvlJc w:val="left"/>
      <w:pPr>
        <w:ind w:left="3419" w:hanging="308"/>
      </w:pPr>
    </w:lvl>
    <w:lvl w:ilvl="4" w:tplc="9486609C">
      <w:numFmt w:val="bullet"/>
      <w:lvlText w:val="•"/>
      <w:lvlJc w:val="left"/>
      <w:pPr>
        <w:ind w:left="4406" w:hanging="308"/>
      </w:pPr>
    </w:lvl>
    <w:lvl w:ilvl="5" w:tplc="9D180BAC">
      <w:numFmt w:val="bullet"/>
      <w:lvlText w:val="•"/>
      <w:lvlJc w:val="left"/>
      <w:pPr>
        <w:ind w:left="5393" w:hanging="308"/>
      </w:pPr>
    </w:lvl>
    <w:lvl w:ilvl="6" w:tplc="008689C0">
      <w:numFmt w:val="bullet"/>
      <w:lvlText w:val="•"/>
      <w:lvlJc w:val="left"/>
      <w:pPr>
        <w:ind w:left="6379" w:hanging="308"/>
      </w:pPr>
    </w:lvl>
    <w:lvl w:ilvl="7" w:tplc="F9CA54F6">
      <w:numFmt w:val="bullet"/>
      <w:lvlText w:val="•"/>
      <w:lvlJc w:val="left"/>
      <w:pPr>
        <w:ind w:left="7366" w:hanging="308"/>
      </w:pPr>
    </w:lvl>
    <w:lvl w:ilvl="8" w:tplc="BC4899AE">
      <w:numFmt w:val="bullet"/>
      <w:lvlText w:val="•"/>
      <w:lvlJc w:val="left"/>
      <w:pPr>
        <w:ind w:left="8353" w:hanging="308"/>
      </w:pPr>
    </w:lvl>
  </w:abstractNum>
  <w:abstractNum w:abstractNumId="22">
    <w:nsid w:val="45175845"/>
    <w:multiLevelType w:val="hybridMultilevel"/>
    <w:tmpl w:val="FFFFFFFF"/>
    <w:lvl w:ilvl="0" w:tplc="EE24833A">
      <w:numFmt w:val="bullet"/>
      <w:lvlText w:val="-"/>
      <w:lvlJc w:val="left"/>
      <w:pPr>
        <w:ind w:left="562" w:hanging="509"/>
      </w:pPr>
      <w:rPr>
        <w:rFonts w:ascii="Times New Roman" w:eastAsia="Times New Roman" w:hAnsi="Times New Roman" w:hint="default"/>
        <w:w w:val="100"/>
        <w:sz w:val="28"/>
      </w:rPr>
    </w:lvl>
    <w:lvl w:ilvl="1" w:tplc="B178FBB2">
      <w:numFmt w:val="bullet"/>
      <w:lvlText w:val="•"/>
      <w:lvlJc w:val="left"/>
      <w:pPr>
        <w:ind w:left="1538" w:hanging="509"/>
      </w:pPr>
      <w:rPr>
        <w:rFonts w:hint="default"/>
      </w:rPr>
    </w:lvl>
    <w:lvl w:ilvl="2" w:tplc="918AEC66">
      <w:numFmt w:val="bullet"/>
      <w:lvlText w:val="•"/>
      <w:lvlJc w:val="left"/>
      <w:pPr>
        <w:ind w:left="2517" w:hanging="509"/>
      </w:pPr>
      <w:rPr>
        <w:rFonts w:hint="default"/>
      </w:rPr>
    </w:lvl>
    <w:lvl w:ilvl="3" w:tplc="A73C5534">
      <w:numFmt w:val="bullet"/>
      <w:lvlText w:val="•"/>
      <w:lvlJc w:val="left"/>
      <w:pPr>
        <w:ind w:left="3495" w:hanging="509"/>
      </w:pPr>
      <w:rPr>
        <w:rFonts w:hint="default"/>
      </w:rPr>
    </w:lvl>
    <w:lvl w:ilvl="4" w:tplc="3AD2DC94">
      <w:numFmt w:val="bullet"/>
      <w:lvlText w:val="•"/>
      <w:lvlJc w:val="left"/>
      <w:pPr>
        <w:ind w:left="4474" w:hanging="509"/>
      </w:pPr>
      <w:rPr>
        <w:rFonts w:hint="default"/>
      </w:rPr>
    </w:lvl>
    <w:lvl w:ilvl="5" w:tplc="C5C6B1E2">
      <w:numFmt w:val="bullet"/>
      <w:lvlText w:val="•"/>
      <w:lvlJc w:val="left"/>
      <w:pPr>
        <w:ind w:left="5453" w:hanging="509"/>
      </w:pPr>
      <w:rPr>
        <w:rFonts w:hint="default"/>
      </w:rPr>
    </w:lvl>
    <w:lvl w:ilvl="6" w:tplc="C8F639C6">
      <w:numFmt w:val="bullet"/>
      <w:lvlText w:val="•"/>
      <w:lvlJc w:val="left"/>
      <w:pPr>
        <w:ind w:left="6431" w:hanging="509"/>
      </w:pPr>
      <w:rPr>
        <w:rFonts w:hint="default"/>
      </w:rPr>
    </w:lvl>
    <w:lvl w:ilvl="7" w:tplc="B9C2EA26">
      <w:numFmt w:val="bullet"/>
      <w:lvlText w:val="•"/>
      <w:lvlJc w:val="left"/>
      <w:pPr>
        <w:ind w:left="7410" w:hanging="509"/>
      </w:pPr>
      <w:rPr>
        <w:rFonts w:hint="default"/>
      </w:rPr>
    </w:lvl>
    <w:lvl w:ilvl="8" w:tplc="5CB26B6E">
      <w:numFmt w:val="bullet"/>
      <w:lvlText w:val="•"/>
      <w:lvlJc w:val="left"/>
      <w:pPr>
        <w:ind w:left="8389" w:hanging="509"/>
      </w:pPr>
      <w:rPr>
        <w:rFonts w:hint="default"/>
      </w:rPr>
    </w:lvl>
  </w:abstractNum>
  <w:abstractNum w:abstractNumId="23">
    <w:nsid w:val="4B0E194C"/>
    <w:multiLevelType w:val="hybridMultilevel"/>
    <w:tmpl w:val="FFFFFFFF"/>
    <w:lvl w:ilvl="0" w:tplc="FED82862">
      <w:start w:val="1"/>
      <w:numFmt w:val="decimal"/>
      <w:lvlText w:val="%1."/>
      <w:lvlJc w:val="left"/>
      <w:pPr>
        <w:ind w:left="20" w:hanging="360"/>
      </w:pPr>
      <w:rPr>
        <w:rFonts w:cs="Times New Roman" w:hint="default"/>
      </w:rPr>
    </w:lvl>
    <w:lvl w:ilvl="1" w:tplc="04090019" w:tentative="1">
      <w:start w:val="1"/>
      <w:numFmt w:val="lowerLetter"/>
      <w:lvlText w:val="%2."/>
      <w:lvlJc w:val="left"/>
      <w:pPr>
        <w:ind w:left="740" w:hanging="360"/>
      </w:pPr>
      <w:rPr>
        <w:rFonts w:cs="Times New Roman"/>
      </w:rPr>
    </w:lvl>
    <w:lvl w:ilvl="2" w:tplc="0409001B" w:tentative="1">
      <w:start w:val="1"/>
      <w:numFmt w:val="lowerRoman"/>
      <w:lvlText w:val="%3."/>
      <w:lvlJc w:val="right"/>
      <w:pPr>
        <w:ind w:left="1460" w:hanging="180"/>
      </w:pPr>
      <w:rPr>
        <w:rFonts w:cs="Times New Roman"/>
      </w:rPr>
    </w:lvl>
    <w:lvl w:ilvl="3" w:tplc="0409000F" w:tentative="1">
      <w:start w:val="1"/>
      <w:numFmt w:val="decimal"/>
      <w:lvlText w:val="%4."/>
      <w:lvlJc w:val="left"/>
      <w:pPr>
        <w:ind w:left="2180" w:hanging="360"/>
      </w:pPr>
      <w:rPr>
        <w:rFonts w:cs="Times New Roman"/>
      </w:rPr>
    </w:lvl>
    <w:lvl w:ilvl="4" w:tplc="04090019" w:tentative="1">
      <w:start w:val="1"/>
      <w:numFmt w:val="lowerLetter"/>
      <w:lvlText w:val="%5."/>
      <w:lvlJc w:val="left"/>
      <w:pPr>
        <w:ind w:left="2900" w:hanging="360"/>
      </w:pPr>
      <w:rPr>
        <w:rFonts w:cs="Times New Roman"/>
      </w:rPr>
    </w:lvl>
    <w:lvl w:ilvl="5" w:tplc="0409001B" w:tentative="1">
      <w:start w:val="1"/>
      <w:numFmt w:val="lowerRoman"/>
      <w:lvlText w:val="%6."/>
      <w:lvlJc w:val="right"/>
      <w:pPr>
        <w:ind w:left="3620" w:hanging="180"/>
      </w:pPr>
      <w:rPr>
        <w:rFonts w:cs="Times New Roman"/>
      </w:rPr>
    </w:lvl>
    <w:lvl w:ilvl="6" w:tplc="0409000F" w:tentative="1">
      <w:start w:val="1"/>
      <w:numFmt w:val="decimal"/>
      <w:lvlText w:val="%7."/>
      <w:lvlJc w:val="left"/>
      <w:pPr>
        <w:ind w:left="4340" w:hanging="360"/>
      </w:pPr>
      <w:rPr>
        <w:rFonts w:cs="Times New Roman"/>
      </w:rPr>
    </w:lvl>
    <w:lvl w:ilvl="7" w:tplc="04090019" w:tentative="1">
      <w:start w:val="1"/>
      <w:numFmt w:val="lowerLetter"/>
      <w:lvlText w:val="%8."/>
      <w:lvlJc w:val="left"/>
      <w:pPr>
        <w:ind w:left="5060" w:hanging="360"/>
      </w:pPr>
      <w:rPr>
        <w:rFonts w:cs="Times New Roman"/>
      </w:rPr>
    </w:lvl>
    <w:lvl w:ilvl="8" w:tplc="0409001B" w:tentative="1">
      <w:start w:val="1"/>
      <w:numFmt w:val="lowerRoman"/>
      <w:lvlText w:val="%9."/>
      <w:lvlJc w:val="right"/>
      <w:pPr>
        <w:ind w:left="5780" w:hanging="180"/>
      </w:pPr>
      <w:rPr>
        <w:rFonts w:cs="Times New Roman"/>
      </w:rPr>
    </w:lvl>
  </w:abstractNum>
  <w:abstractNum w:abstractNumId="24">
    <w:nsid w:val="4DCF3E15"/>
    <w:multiLevelType w:val="hybridMultilevel"/>
    <w:tmpl w:val="FFFFFFFF"/>
    <w:lvl w:ilvl="0" w:tplc="BB88F25E">
      <w:start w:val="1"/>
      <w:numFmt w:val="decimal"/>
      <w:lvlText w:val="%1."/>
      <w:lvlJc w:val="left"/>
      <w:pPr>
        <w:ind w:left="462" w:hanging="281"/>
      </w:pPr>
      <w:rPr>
        <w:rFonts w:ascii="Times New Roman" w:eastAsia="Times New Roman" w:hAnsi="Times New Roman" w:cs="Times New Roman" w:hint="default"/>
        <w:w w:val="100"/>
        <w:sz w:val="28"/>
        <w:szCs w:val="28"/>
      </w:rPr>
    </w:lvl>
    <w:lvl w:ilvl="1" w:tplc="AC9EBE24">
      <w:numFmt w:val="bullet"/>
      <w:lvlText w:val="•"/>
      <w:lvlJc w:val="left"/>
      <w:pPr>
        <w:ind w:left="1446" w:hanging="281"/>
      </w:pPr>
    </w:lvl>
    <w:lvl w:ilvl="2" w:tplc="0ED0995C">
      <w:numFmt w:val="bullet"/>
      <w:lvlText w:val="•"/>
      <w:lvlJc w:val="left"/>
      <w:pPr>
        <w:ind w:left="2433" w:hanging="281"/>
      </w:pPr>
    </w:lvl>
    <w:lvl w:ilvl="3" w:tplc="0E506842">
      <w:numFmt w:val="bullet"/>
      <w:lvlText w:val="•"/>
      <w:lvlJc w:val="left"/>
      <w:pPr>
        <w:ind w:left="3419" w:hanging="281"/>
      </w:pPr>
    </w:lvl>
    <w:lvl w:ilvl="4" w:tplc="1B6A035C">
      <w:numFmt w:val="bullet"/>
      <w:lvlText w:val="•"/>
      <w:lvlJc w:val="left"/>
      <w:pPr>
        <w:ind w:left="4406" w:hanging="281"/>
      </w:pPr>
    </w:lvl>
    <w:lvl w:ilvl="5" w:tplc="192068BA">
      <w:numFmt w:val="bullet"/>
      <w:lvlText w:val="•"/>
      <w:lvlJc w:val="left"/>
      <w:pPr>
        <w:ind w:left="5393" w:hanging="281"/>
      </w:pPr>
    </w:lvl>
    <w:lvl w:ilvl="6" w:tplc="21B2361E">
      <w:numFmt w:val="bullet"/>
      <w:lvlText w:val="•"/>
      <w:lvlJc w:val="left"/>
      <w:pPr>
        <w:ind w:left="6379" w:hanging="281"/>
      </w:pPr>
    </w:lvl>
    <w:lvl w:ilvl="7" w:tplc="6B8898D0">
      <w:numFmt w:val="bullet"/>
      <w:lvlText w:val="•"/>
      <w:lvlJc w:val="left"/>
      <w:pPr>
        <w:ind w:left="7366" w:hanging="281"/>
      </w:pPr>
    </w:lvl>
    <w:lvl w:ilvl="8" w:tplc="05527036">
      <w:numFmt w:val="bullet"/>
      <w:lvlText w:val="•"/>
      <w:lvlJc w:val="left"/>
      <w:pPr>
        <w:ind w:left="8353" w:hanging="281"/>
      </w:pPr>
    </w:lvl>
  </w:abstractNum>
  <w:abstractNum w:abstractNumId="25">
    <w:nsid w:val="542A25F0"/>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6FF333C"/>
    <w:multiLevelType w:val="hybridMultilevel"/>
    <w:tmpl w:val="FFFFFFFF"/>
    <w:lvl w:ilvl="0" w:tplc="E62CA9F0">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C95080A"/>
    <w:multiLevelType w:val="hybridMultilevel"/>
    <w:tmpl w:val="FFFFFFFF"/>
    <w:lvl w:ilvl="0" w:tplc="1604088E">
      <w:start w:val="1"/>
      <w:numFmt w:val="decimal"/>
      <w:lvlText w:val="%1."/>
      <w:lvlJc w:val="left"/>
      <w:pPr>
        <w:ind w:left="680" w:hanging="360"/>
      </w:pPr>
      <w:rPr>
        <w:rFonts w:cs="Times New Roman" w:hint="default"/>
      </w:rPr>
    </w:lvl>
    <w:lvl w:ilvl="1" w:tplc="04190019" w:tentative="1">
      <w:start w:val="1"/>
      <w:numFmt w:val="lowerLetter"/>
      <w:lvlText w:val="%2."/>
      <w:lvlJc w:val="left"/>
      <w:pPr>
        <w:ind w:left="1400" w:hanging="360"/>
      </w:pPr>
      <w:rPr>
        <w:rFonts w:cs="Times New Roman"/>
      </w:rPr>
    </w:lvl>
    <w:lvl w:ilvl="2" w:tplc="0419001B" w:tentative="1">
      <w:start w:val="1"/>
      <w:numFmt w:val="lowerRoman"/>
      <w:lvlText w:val="%3."/>
      <w:lvlJc w:val="right"/>
      <w:pPr>
        <w:ind w:left="2120" w:hanging="180"/>
      </w:pPr>
      <w:rPr>
        <w:rFonts w:cs="Times New Roman"/>
      </w:rPr>
    </w:lvl>
    <w:lvl w:ilvl="3" w:tplc="0419000F" w:tentative="1">
      <w:start w:val="1"/>
      <w:numFmt w:val="decimal"/>
      <w:lvlText w:val="%4."/>
      <w:lvlJc w:val="left"/>
      <w:pPr>
        <w:ind w:left="2840" w:hanging="360"/>
      </w:pPr>
      <w:rPr>
        <w:rFonts w:cs="Times New Roman"/>
      </w:rPr>
    </w:lvl>
    <w:lvl w:ilvl="4" w:tplc="04190019" w:tentative="1">
      <w:start w:val="1"/>
      <w:numFmt w:val="lowerLetter"/>
      <w:lvlText w:val="%5."/>
      <w:lvlJc w:val="left"/>
      <w:pPr>
        <w:ind w:left="3560" w:hanging="360"/>
      </w:pPr>
      <w:rPr>
        <w:rFonts w:cs="Times New Roman"/>
      </w:rPr>
    </w:lvl>
    <w:lvl w:ilvl="5" w:tplc="0419001B" w:tentative="1">
      <w:start w:val="1"/>
      <w:numFmt w:val="lowerRoman"/>
      <w:lvlText w:val="%6."/>
      <w:lvlJc w:val="right"/>
      <w:pPr>
        <w:ind w:left="4280" w:hanging="180"/>
      </w:pPr>
      <w:rPr>
        <w:rFonts w:cs="Times New Roman"/>
      </w:rPr>
    </w:lvl>
    <w:lvl w:ilvl="6" w:tplc="0419000F" w:tentative="1">
      <w:start w:val="1"/>
      <w:numFmt w:val="decimal"/>
      <w:lvlText w:val="%7."/>
      <w:lvlJc w:val="left"/>
      <w:pPr>
        <w:ind w:left="5000" w:hanging="360"/>
      </w:pPr>
      <w:rPr>
        <w:rFonts w:cs="Times New Roman"/>
      </w:rPr>
    </w:lvl>
    <w:lvl w:ilvl="7" w:tplc="04190019" w:tentative="1">
      <w:start w:val="1"/>
      <w:numFmt w:val="lowerLetter"/>
      <w:lvlText w:val="%8."/>
      <w:lvlJc w:val="left"/>
      <w:pPr>
        <w:ind w:left="5720" w:hanging="360"/>
      </w:pPr>
      <w:rPr>
        <w:rFonts w:cs="Times New Roman"/>
      </w:rPr>
    </w:lvl>
    <w:lvl w:ilvl="8" w:tplc="0419001B" w:tentative="1">
      <w:start w:val="1"/>
      <w:numFmt w:val="lowerRoman"/>
      <w:lvlText w:val="%9."/>
      <w:lvlJc w:val="right"/>
      <w:pPr>
        <w:ind w:left="6440" w:hanging="180"/>
      </w:pPr>
      <w:rPr>
        <w:rFonts w:cs="Times New Roman"/>
      </w:rPr>
    </w:lvl>
  </w:abstractNum>
  <w:abstractNum w:abstractNumId="28">
    <w:nsid w:val="5CF5722C"/>
    <w:multiLevelType w:val="hybridMultilevel"/>
    <w:tmpl w:val="FFFFFFFF"/>
    <w:lvl w:ilvl="0" w:tplc="723CF152">
      <w:start w:val="9"/>
      <w:numFmt w:val="bullet"/>
      <w:lvlText w:val="-"/>
      <w:lvlJc w:val="left"/>
      <w:pPr>
        <w:ind w:left="495" w:hanging="360"/>
      </w:pPr>
      <w:rPr>
        <w:rFonts w:ascii="Calibri" w:eastAsia="Times New Roman" w:hAnsi="Calibri" w:hint="default"/>
      </w:rPr>
    </w:lvl>
    <w:lvl w:ilvl="1" w:tplc="04190003">
      <w:start w:val="1"/>
      <w:numFmt w:val="bullet"/>
      <w:lvlText w:val="o"/>
      <w:lvlJc w:val="left"/>
      <w:pPr>
        <w:ind w:left="1215" w:hanging="360"/>
      </w:pPr>
      <w:rPr>
        <w:rFonts w:ascii="Courier New" w:hAnsi="Courier New" w:hint="default"/>
      </w:rPr>
    </w:lvl>
    <w:lvl w:ilvl="2" w:tplc="04190005">
      <w:start w:val="1"/>
      <w:numFmt w:val="bullet"/>
      <w:lvlText w:val=""/>
      <w:lvlJc w:val="left"/>
      <w:pPr>
        <w:ind w:left="1935" w:hanging="360"/>
      </w:pPr>
      <w:rPr>
        <w:rFonts w:ascii="Wingdings" w:hAnsi="Wingdings" w:hint="default"/>
      </w:rPr>
    </w:lvl>
    <w:lvl w:ilvl="3" w:tplc="04190001">
      <w:start w:val="1"/>
      <w:numFmt w:val="bullet"/>
      <w:lvlText w:val=""/>
      <w:lvlJc w:val="left"/>
      <w:pPr>
        <w:ind w:left="2655" w:hanging="360"/>
      </w:pPr>
      <w:rPr>
        <w:rFonts w:ascii="Symbol" w:hAnsi="Symbol" w:hint="default"/>
      </w:rPr>
    </w:lvl>
    <w:lvl w:ilvl="4" w:tplc="04190003">
      <w:start w:val="1"/>
      <w:numFmt w:val="bullet"/>
      <w:lvlText w:val="o"/>
      <w:lvlJc w:val="left"/>
      <w:pPr>
        <w:ind w:left="3375" w:hanging="360"/>
      </w:pPr>
      <w:rPr>
        <w:rFonts w:ascii="Courier New" w:hAnsi="Courier New" w:hint="default"/>
      </w:rPr>
    </w:lvl>
    <w:lvl w:ilvl="5" w:tplc="04190005">
      <w:start w:val="1"/>
      <w:numFmt w:val="bullet"/>
      <w:lvlText w:val=""/>
      <w:lvlJc w:val="left"/>
      <w:pPr>
        <w:ind w:left="4095" w:hanging="360"/>
      </w:pPr>
      <w:rPr>
        <w:rFonts w:ascii="Wingdings" w:hAnsi="Wingdings" w:hint="default"/>
      </w:rPr>
    </w:lvl>
    <w:lvl w:ilvl="6" w:tplc="04190001">
      <w:start w:val="1"/>
      <w:numFmt w:val="bullet"/>
      <w:lvlText w:val=""/>
      <w:lvlJc w:val="left"/>
      <w:pPr>
        <w:ind w:left="4815" w:hanging="360"/>
      </w:pPr>
      <w:rPr>
        <w:rFonts w:ascii="Symbol" w:hAnsi="Symbol" w:hint="default"/>
      </w:rPr>
    </w:lvl>
    <w:lvl w:ilvl="7" w:tplc="04190003">
      <w:start w:val="1"/>
      <w:numFmt w:val="bullet"/>
      <w:lvlText w:val="o"/>
      <w:lvlJc w:val="left"/>
      <w:pPr>
        <w:ind w:left="5535" w:hanging="360"/>
      </w:pPr>
      <w:rPr>
        <w:rFonts w:ascii="Courier New" w:hAnsi="Courier New" w:hint="default"/>
      </w:rPr>
    </w:lvl>
    <w:lvl w:ilvl="8" w:tplc="04190005">
      <w:start w:val="1"/>
      <w:numFmt w:val="bullet"/>
      <w:lvlText w:val=""/>
      <w:lvlJc w:val="left"/>
      <w:pPr>
        <w:ind w:left="6255" w:hanging="360"/>
      </w:pPr>
      <w:rPr>
        <w:rFonts w:ascii="Wingdings" w:hAnsi="Wingdings" w:hint="default"/>
      </w:rPr>
    </w:lvl>
  </w:abstractNum>
  <w:abstractNum w:abstractNumId="29">
    <w:nsid w:val="5D066667"/>
    <w:multiLevelType w:val="multilevel"/>
    <w:tmpl w:val="FFFFFFFF"/>
    <w:lvl w:ilvl="0">
      <w:numFmt w:val="decimal"/>
      <w:lvlText w:val="%1"/>
      <w:lvlJc w:val="left"/>
      <w:pPr>
        <w:tabs>
          <w:tab w:val="num" w:pos="435"/>
        </w:tabs>
        <w:ind w:left="435" w:hanging="435"/>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30">
    <w:nsid w:val="5F365540"/>
    <w:multiLevelType w:val="hybridMultilevel"/>
    <w:tmpl w:val="FFFFFFFF"/>
    <w:lvl w:ilvl="0" w:tplc="96944228">
      <w:start w:val="1"/>
      <w:numFmt w:val="decimal"/>
      <w:lvlText w:val="%1."/>
      <w:lvlJc w:val="left"/>
      <w:pPr>
        <w:ind w:left="462" w:hanging="286"/>
      </w:pPr>
      <w:rPr>
        <w:rFonts w:ascii="Times New Roman" w:eastAsia="Times New Roman" w:hAnsi="Times New Roman" w:cs="Times New Roman" w:hint="default"/>
        <w:w w:val="100"/>
        <w:sz w:val="28"/>
        <w:szCs w:val="28"/>
      </w:rPr>
    </w:lvl>
    <w:lvl w:ilvl="1" w:tplc="8CD89EB0">
      <w:start w:val="1"/>
      <w:numFmt w:val="decimal"/>
      <w:lvlText w:val="%2-"/>
      <w:lvlJc w:val="left"/>
      <w:pPr>
        <w:ind w:left="2790" w:hanging="237"/>
      </w:pPr>
      <w:rPr>
        <w:rFonts w:ascii="Times New Roman" w:eastAsia="Times New Roman" w:hAnsi="Times New Roman" w:cs="Times New Roman" w:hint="default"/>
        <w:spacing w:val="0"/>
        <w:w w:val="100"/>
        <w:sz w:val="26"/>
        <w:szCs w:val="26"/>
      </w:rPr>
    </w:lvl>
    <w:lvl w:ilvl="2" w:tplc="6930F4A4">
      <w:numFmt w:val="bullet"/>
      <w:lvlText w:val="•"/>
      <w:lvlJc w:val="left"/>
      <w:pPr>
        <w:ind w:left="2433" w:hanging="237"/>
      </w:pPr>
    </w:lvl>
    <w:lvl w:ilvl="3" w:tplc="F51CC3B0">
      <w:numFmt w:val="bullet"/>
      <w:lvlText w:val="•"/>
      <w:lvlJc w:val="left"/>
      <w:pPr>
        <w:ind w:left="3419" w:hanging="237"/>
      </w:pPr>
    </w:lvl>
    <w:lvl w:ilvl="4" w:tplc="E5EAC100">
      <w:numFmt w:val="bullet"/>
      <w:lvlText w:val="•"/>
      <w:lvlJc w:val="left"/>
      <w:pPr>
        <w:ind w:left="4406" w:hanging="237"/>
      </w:pPr>
    </w:lvl>
    <w:lvl w:ilvl="5" w:tplc="961E6848">
      <w:numFmt w:val="bullet"/>
      <w:lvlText w:val="•"/>
      <w:lvlJc w:val="left"/>
      <w:pPr>
        <w:ind w:left="5393" w:hanging="237"/>
      </w:pPr>
    </w:lvl>
    <w:lvl w:ilvl="6" w:tplc="07A8164C">
      <w:numFmt w:val="bullet"/>
      <w:lvlText w:val="•"/>
      <w:lvlJc w:val="left"/>
      <w:pPr>
        <w:ind w:left="6379" w:hanging="237"/>
      </w:pPr>
    </w:lvl>
    <w:lvl w:ilvl="7" w:tplc="E4FC1346">
      <w:numFmt w:val="bullet"/>
      <w:lvlText w:val="•"/>
      <w:lvlJc w:val="left"/>
      <w:pPr>
        <w:ind w:left="7366" w:hanging="237"/>
      </w:pPr>
    </w:lvl>
    <w:lvl w:ilvl="8" w:tplc="D24A0372">
      <w:numFmt w:val="bullet"/>
      <w:lvlText w:val="•"/>
      <w:lvlJc w:val="left"/>
      <w:pPr>
        <w:ind w:left="8353" w:hanging="237"/>
      </w:pPr>
    </w:lvl>
  </w:abstractNum>
  <w:abstractNum w:abstractNumId="31">
    <w:nsid w:val="5F9652CE"/>
    <w:multiLevelType w:val="hybridMultilevel"/>
    <w:tmpl w:val="FFFFFFFF"/>
    <w:lvl w:ilvl="0" w:tplc="7C0411FA">
      <w:start w:val="5"/>
      <w:numFmt w:val="decimal"/>
      <w:lvlText w:val="%1"/>
      <w:lvlJc w:val="left"/>
      <w:pPr>
        <w:ind w:left="1070" w:hanging="360"/>
      </w:pPr>
      <w:rPr>
        <w:rFonts w:ascii="Times New Roman" w:hAnsi="Times New Roman" w:cs="Times New Roman" w:hint="default"/>
        <w:i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32">
    <w:nsid w:val="601D72EA"/>
    <w:multiLevelType w:val="singleLevel"/>
    <w:tmpl w:val="FFFFFFFF"/>
    <w:lvl w:ilvl="0">
      <w:start w:val="1"/>
      <w:numFmt w:val="decimal"/>
      <w:lvlText w:val="%1."/>
      <w:lvlJc w:val="left"/>
      <w:pPr>
        <w:tabs>
          <w:tab w:val="num" w:pos="360"/>
        </w:tabs>
        <w:ind w:left="360" w:hanging="360"/>
      </w:pPr>
      <w:rPr>
        <w:rFonts w:cs="Times New Roman"/>
      </w:rPr>
    </w:lvl>
  </w:abstractNum>
  <w:abstractNum w:abstractNumId="33">
    <w:nsid w:val="63DD6DF2"/>
    <w:multiLevelType w:val="hybridMultilevel"/>
    <w:tmpl w:val="FFFFFFFF"/>
    <w:lvl w:ilvl="0" w:tplc="9B4085F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4AA2B9C"/>
    <w:multiLevelType w:val="hybridMultilevel"/>
    <w:tmpl w:val="FFFFFFFF"/>
    <w:lvl w:ilvl="0" w:tplc="1FF67C2E">
      <w:start w:val="1"/>
      <w:numFmt w:val="decimal"/>
      <w:lvlText w:val="%1."/>
      <w:lvlJc w:val="left"/>
      <w:pPr>
        <w:ind w:left="396" w:hanging="360"/>
      </w:pPr>
      <w:rPr>
        <w:rFonts w:cs="Times New Roman" w:hint="default"/>
      </w:rPr>
    </w:lvl>
    <w:lvl w:ilvl="1" w:tplc="04190019" w:tentative="1">
      <w:start w:val="1"/>
      <w:numFmt w:val="lowerLetter"/>
      <w:lvlText w:val="%2."/>
      <w:lvlJc w:val="left"/>
      <w:pPr>
        <w:ind w:left="1116" w:hanging="360"/>
      </w:pPr>
      <w:rPr>
        <w:rFonts w:cs="Times New Roman"/>
      </w:rPr>
    </w:lvl>
    <w:lvl w:ilvl="2" w:tplc="0419001B" w:tentative="1">
      <w:start w:val="1"/>
      <w:numFmt w:val="lowerRoman"/>
      <w:lvlText w:val="%3."/>
      <w:lvlJc w:val="right"/>
      <w:pPr>
        <w:ind w:left="1836" w:hanging="180"/>
      </w:pPr>
      <w:rPr>
        <w:rFonts w:cs="Times New Roman"/>
      </w:rPr>
    </w:lvl>
    <w:lvl w:ilvl="3" w:tplc="0419000F" w:tentative="1">
      <w:start w:val="1"/>
      <w:numFmt w:val="decimal"/>
      <w:lvlText w:val="%4."/>
      <w:lvlJc w:val="left"/>
      <w:pPr>
        <w:ind w:left="2556" w:hanging="360"/>
      </w:pPr>
      <w:rPr>
        <w:rFonts w:cs="Times New Roman"/>
      </w:rPr>
    </w:lvl>
    <w:lvl w:ilvl="4" w:tplc="04190019" w:tentative="1">
      <w:start w:val="1"/>
      <w:numFmt w:val="lowerLetter"/>
      <w:lvlText w:val="%5."/>
      <w:lvlJc w:val="left"/>
      <w:pPr>
        <w:ind w:left="3276" w:hanging="360"/>
      </w:pPr>
      <w:rPr>
        <w:rFonts w:cs="Times New Roman"/>
      </w:rPr>
    </w:lvl>
    <w:lvl w:ilvl="5" w:tplc="0419001B" w:tentative="1">
      <w:start w:val="1"/>
      <w:numFmt w:val="lowerRoman"/>
      <w:lvlText w:val="%6."/>
      <w:lvlJc w:val="right"/>
      <w:pPr>
        <w:ind w:left="3996" w:hanging="180"/>
      </w:pPr>
      <w:rPr>
        <w:rFonts w:cs="Times New Roman"/>
      </w:rPr>
    </w:lvl>
    <w:lvl w:ilvl="6" w:tplc="0419000F" w:tentative="1">
      <w:start w:val="1"/>
      <w:numFmt w:val="decimal"/>
      <w:lvlText w:val="%7."/>
      <w:lvlJc w:val="left"/>
      <w:pPr>
        <w:ind w:left="4716" w:hanging="360"/>
      </w:pPr>
      <w:rPr>
        <w:rFonts w:cs="Times New Roman"/>
      </w:rPr>
    </w:lvl>
    <w:lvl w:ilvl="7" w:tplc="04190019" w:tentative="1">
      <w:start w:val="1"/>
      <w:numFmt w:val="lowerLetter"/>
      <w:lvlText w:val="%8."/>
      <w:lvlJc w:val="left"/>
      <w:pPr>
        <w:ind w:left="5436" w:hanging="360"/>
      </w:pPr>
      <w:rPr>
        <w:rFonts w:cs="Times New Roman"/>
      </w:rPr>
    </w:lvl>
    <w:lvl w:ilvl="8" w:tplc="0419001B" w:tentative="1">
      <w:start w:val="1"/>
      <w:numFmt w:val="lowerRoman"/>
      <w:lvlText w:val="%9."/>
      <w:lvlJc w:val="right"/>
      <w:pPr>
        <w:ind w:left="6156" w:hanging="180"/>
      </w:pPr>
      <w:rPr>
        <w:rFonts w:cs="Times New Roman"/>
      </w:rPr>
    </w:lvl>
  </w:abstractNum>
  <w:abstractNum w:abstractNumId="35">
    <w:nsid w:val="686B0C1D"/>
    <w:multiLevelType w:val="singleLevel"/>
    <w:tmpl w:val="FFFFFFFF"/>
    <w:lvl w:ilvl="0">
      <w:start w:val="1"/>
      <w:numFmt w:val="decimal"/>
      <w:lvlText w:val="%1."/>
      <w:lvlJc w:val="left"/>
      <w:pPr>
        <w:tabs>
          <w:tab w:val="num" w:pos="360"/>
        </w:tabs>
        <w:ind w:left="360" w:hanging="360"/>
      </w:pPr>
      <w:rPr>
        <w:rFonts w:cs="Times New Roman"/>
      </w:rPr>
    </w:lvl>
  </w:abstractNum>
  <w:abstractNum w:abstractNumId="36">
    <w:nsid w:val="690246C7"/>
    <w:multiLevelType w:val="hybridMultilevel"/>
    <w:tmpl w:val="FFFFFFFF"/>
    <w:lvl w:ilvl="0" w:tplc="1B4A42FE">
      <w:numFmt w:val="bullet"/>
      <w:lvlText w:val="-"/>
      <w:lvlJc w:val="left"/>
      <w:pPr>
        <w:ind w:left="2062" w:hanging="360"/>
      </w:pPr>
      <w:rPr>
        <w:rFonts w:ascii="Times New Roman" w:eastAsia="Times New Roman" w:hAnsi="Times New Roman" w:hint="default"/>
        <w:b w:val="0"/>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nsid w:val="6CA6646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E27A14"/>
    <w:multiLevelType w:val="hybridMultilevel"/>
    <w:tmpl w:val="FFFFFFFF"/>
    <w:lvl w:ilvl="0" w:tplc="0D62E9DE">
      <w:numFmt w:val="bullet"/>
      <w:lvlText w:val="-"/>
      <w:lvlJc w:val="left"/>
      <w:pPr>
        <w:ind w:left="786" w:hanging="360"/>
      </w:pPr>
      <w:rPr>
        <w:rFonts w:ascii="Times New Roman" w:eastAsia="Times New Roman" w:hAnsi="Times New Roman" w:hint="default"/>
        <w:w w:val="100"/>
        <w:sz w:val="28"/>
      </w:rPr>
    </w:lvl>
    <w:lvl w:ilvl="1" w:tplc="97529DCA">
      <w:numFmt w:val="bullet"/>
      <w:lvlText w:val="-"/>
      <w:lvlJc w:val="left"/>
      <w:pPr>
        <w:ind w:left="462" w:hanging="164"/>
      </w:pPr>
      <w:rPr>
        <w:w w:val="100"/>
      </w:rPr>
    </w:lvl>
    <w:lvl w:ilvl="2" w:tplc="DAC09EF4">
      <w:numFmt w:val="bullet"/>
      <w:lvlText w:val="-"/>
      <w:lvlJc w:val="left"/>
      <w:pPr>
        <w:ind w:left="462" w:hanging="348"/>
      </w:pPr>
      <w:rPr>
        <w:rFonts w:ascii="Times New Roman" w:eastAsia="Times New Roman" w:hAnsi="Times New Roman" w:hint="default"/>
        <w:w w:val="100"/>
        <w:sz w:val="28"/>
      </w:rPr>
    </w:lvl>
    <w:lvl w:ilvl="3" w:tplc="6686BEBC">
      <w:numFmt w:val="bullet"/>
      <w:lvlText w:val="-"/>
      <w:lvlJc w:val="left"/>
      <w:pPr>
        <w:ind w:left="462" w:hanging="142"/>
      </w:pPr>
      <w:rPr>
        <w:rFonts w:ascii="Times New Roman" w:eastAsia="Times New Roman" w:hAnsi="Times New Roman" w:hint="default"/>
        <w:w w:val="100"/>
        <w:sz w:val="28"/>
      </w:rPr>
    </w:lvl>
    <w:lvl w:ilvl="4" w:tplc="E3C0BD92">
      <w:numFmt w:val="bullet"/>
      <w:lvlText w:val="•"/>
      <w:lvlJc w:val="left"/>
      <w:pPr>
        <w:ind w:left="3895" w:hanging="142"/>
      </w:pPr>
    </w:lvl>
    <w:lvl w:ilvl="5" w:tplc="41F0E8EC">
      <w:numFmt w:val="bullet"/>
      <w:lvlText w:val="•"/>
      <w:lvlJc w:val="left"/>
      <w:pPr>
        <w:ind w:left="4967" w:hanging="142"/>
      </w:pPr>
    </w:lvl>
    <w:lvl w:ilvl="6" w:tplc="3AC61870">
      <w:numFmt w:val="bullet"/>
      <w:lvlText w:val="•"/>
      <w:lvlJc w:val="left"/>
      <w:pPr>
        <w:ind w:left="6039" w:hanging="142"/>
      </w:pPr>
    </w:lvl>
    <w:lvl w:ilvl="7" w:tplc="C9E4C944">
      <w:numFmt w:val="bullet"/>
      <w:lvlText w:val="•"/>
      <w:lvlJc w:val="left"/>
      <w:pPr>
        <w:ind w:left="7110" w:hanging="142"/>
      </w:pPr>
    </w:lvl>
    <w:lvl w:ilvl="8" w:tplc="C7720B30">
      <w:numFmt w:val="bullet"/>
      <w:lvlText w:val="•"/>
      <w:lvlJc w:val="left"/>
      <w:pPr>
        <w:ind w:left="8182" w:hanging="142"/>
      </w:pPr>
    </w:lvl>
  </w:abstractNum>
  <w:abstractNum w:abstractNumId="39">
    <w:nsid w:val="7BF70E62"/>
    <w:multiLevelType w:val="hybridMultilevel"/>
    <w:tmpl w:val="FFFFFFFF"/>
    <w:lvl w:ilvl="0" w:tplc="64B287FC">
      <w:start w:val="96"/>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D1900A9"/>
    <w:multiLevelType w:val="singleLevel"/>
    <w:tmpl w:val="FFFFFFFF"/>
    <w:lvl w:ilvl="0">
      <w:numFmt w:val="bullet"/>
      <w:lvlText w:val="-"/>
      <w:lvlJc w:val="left"/>
      <w:pPr>
        <w:tabs>
          <w:tab w:val="num" w:pos="750"/>
        </w:tabs>
        <w:ind w:left="750" w:hanging="390"/>
      </w:pPr>
      <w:rPr>
        <w:rFonts w:ascii="Times New Roman" w:hAnsi="Times New Roman" w:hint="default"/>
      </w:rPr>
    </w:lvl>
  </w:abstractNum>
  <w:abstractNum w:abstractNumId="41">
    <w:nsid w:val="7DD40882"/>
    <w:multiLevelType w:val="hybridMultilevel"/>
    <w:tmpl w:val="FFFFFFFF"/>
    <w:lvl w:ilvl="0" w:tplc="647C543C">
      <w:start w:val="3"/>
      <w:numFmt w:val="decimal"/>
      <w:lvlText w:val="%1."/>
      <w:lvlJc w:val="left"/>
      <w:pPr>
        <w:ind w:left="680" w:hanging="360"/>
      </w:pPr>
      <w:rPr>
        <w:rFonts w:cs="Times New Roman" w:hint="default"/>
      </w:rPr>
    </w:lvl>
    <w:lvl w:ilvl="1" w:tplc="04190019" w:tentative="1">
      <w:start w:val="1"/>
      <w:numFmt w:val="lowerLetter"/>
      <w:lvlText w:val="%2."/>
      <w:lvlJc w:val="left"/>
      <w:pPr>
        <w:ind w:left="1400" w:hanging="360"/>
      </w:pPr>
      <w:rPr>
        <w:rFonts w:cs="Times New Roman"/>
      </w:rPr>
    </w:lvl>
    <w:lvl w:ilvl="2" w:tplc="0419001B" w:tentative="1">
      <w:start w:val="1"/>
      <w:numFmt w:val="lowerRoman"/>
      <w:lvlText w:val="%3."/>
      <w:lvlJc w:val="right"/>
      <w:pPr>
        <w:ind w:left="2120" w:hanging="180"/>
      </w:pPr>
      <w:rPr>
        <w:rFonts w:cs="Times New Roman"/>
      </w:rPr>
    </w:lvl>
    <w:lvl w:ilvl="3" w:tplc="0419000F" w:tentative="1">
      <w:start w:val="1"/>
      <w:numFmt w:val="decimal"/>
      <w:lvlText w:val="%4."/>
      <w:lvlJc w:val="left"/>
      <w:pPr>
        <w:ind w:left="2840" w:hanging="360"/>
      </w:pPr>
      <w:rPr>
        <w:rFonts w:cs="Times New Roman"/>
      </w:rPr>
    </w:lvl>
    <w:lvl w:ilvl="4" w:tplc="04190019" w:tentative="1">
      <w:start w:val="1"/>
      <w:numFmt w:val="lowerLetter"/>
      <w:lvlText w:val="%5."/>
      <w:lvlJc w:val="left"/>
      <w:pPr>
        <w:ind w:left="3560" w:hanging="360"/>
      </w:pPr>
      <w:rPr>
        <w:rFonts w:cs="Times New Roman"/>
      </w:rPr>
    </w:lvl>
    <w:lvl w:ilvl="5" w:tplc="0419001B" w:tentative="1">
      <w:start w:val="1"/>
      <w:numFmt w:val="lowerRoman"/>
      <w:lvlText w:val="%6."/>
      <w:lvlJc w:val="right"/>
      <w:pPr>
        <w:ind w:left="4280" w:hanging="180"/>
      </w:pPr>
      <w:rPr>
        <w:rFonts w:cs="Times New Roman"/>
      </w:rPr>
    </w:lvl>
    <w:lvl w:ilvl="6" w:tplc="0419000F" w:tentative="1">
      <w:start w:val="1"/>
      <w:numFmt w:val="decimal"/>
      <w:lvlText w:val="%7."/>
      <w:lvlJc w:val="left"/>
      <w:pPr>
        <w:ind w:left="5000" w:hanging="360"/>
      </w:pPr>
      <w:rPr>
        <w:rFonts w:cs="Times New Roman"/>
      </w:rPr>
    </w:lvl>
    <w:lvl w:ilvl="7" w:tplc="04190019" w:tentative="1">
      <w:start w:val="1"/>
      <w:numFmt w:val="lowerLetter"/>
      <w:lvlText w:val="%8."/>
      <w:lvlJc w:val="left"/>
      <w:pPr>
        <w:ind w:left="5720" w:hanging="360"/>
      </w:pPr>
      <w:rPr>
        <w:rFonts w:cs="Times New Roman"/>
      </w:rPr>
    </w:lvl>
    <w:lvl w:ilvl="8" w:tplc="0419001B" w:tentative="1">
      <w:start w:val="1"/>
      <w:numFmt w:val="lowerRoman"/>
      <w:lvlText w:val="%9."/>
      <w:lvlJc w:val="right"/>
      <w:pPr>
        <w:ind w:left="6440" w:hanging="180"/>
      </w:pPr>
      <w:rPr>
        <w:rFonts w:cs="Times New Roman"/>
      </w:rPr>
    </w:lvl>
  </w:abstractNum>
  <w:abstractNum w:abstractNumId="42">
    <w:nsid w:val="7E9F654F"/>
    <w:multiLevelType w:val="multilevel"/>
    <w:tmpl w:val="FFFFFFFF"/>
    <w:lvl w:ilvl="0">
      <w:numFmt w:val="decimal"/>
      <w:lvlText w:val="%1"/>
      <w:lvlJc w:val="left"/>
      <w:pPr>
        <w:tabs>
          <w:tab w:val="num" w:pos="435"/>
        </w:tabs>
        <w:ind w:left="435" w:hanging="435"/>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43">
    <w:nsid w:val="7FB52A05"/>
    <w:multiLevelType w:val="hybridMultilevel"/>
    <w:tmpl w:val="FFFFFFFF"/>
    <w:lvl w:ilvl="0" w:tplc="FFFFFFFF">
      <w:start w:val="1"/>
      <w:numFmt w:val="decimal"/>
      <w:lvlText w:val="%1."/>
      <w:lvlJc w:val="left"/>
      <w:pPr>
        <w:ind w:left="1068" w:hanging="360"/>
      </w:pPr>
      <w:rPr>
        <w:rFonts w:ascii="Times New Roman" w:hAnsi="Times New Roman" w:cs="Times New Roman" w:hint="default"/>
        <w:color w:val="auto"/>
      </w:rPr>
    </w:lvl>
    <w:lvl w:ilvl="1" w:tplc="FFFFFFFF" w:tentative="1">
      <w:start w:val="1"/>
      <w:numFmt w:val="lowerLetter"/>
      <w:lvlText w:val="%2."/>
      <w:lvlJc w:val="left"/>
      <w:pPr>
        <w:ind w:left="1788" w:hanging="360"/>
      </w:pPr>
      <w:rPr>
        <w:rFonts w:cs="Times New Roman"/>
      </w:rPr>
    </w:lvl>
    <w:lvl w:ilvl="2" w:tplc="FFFFFFFF" w:tentative="1">
      <w:start w:val="1"/>
      <w:numFmt w:val="lowerRoman"/>
      <w:lvlText w:val="%3."/>
      <w:lvlJc w:val="right"/>
      <w:pPr>
        <w:ind w:left="2508" w:hanging="180"/>
      </w:pPr>
      <w:rPr>
        <w:rFonts w:cs="Times New Roman"/>
      </w:rPr>
    </w:lvl>
    <w:lvl w:ilvl="3" w:tplc="FFFFFFFF" w:tentative="1">
      <w:start w:val="1"/>
      <w:numFmt w:val="decimal"/>
      <w:lvlText w:val="%4."/>
      <w:lvlJc w:val="left"/>
      <w:pPr>
        <w:ind w:left="3228" w:hanging="360"/>
      </w:pPr>
      <w:rPr>
        <w:rFonts w:cs="Times New Roman"/>
      </w:rPr>
    </w:lvl>
    <w:lvl w:ilvl="4" w:tplc="FFFFFFFF" w:tentative="1">
      <w:start w:val="1"/>
      <w:numFmt w:val="lowerLetter"/>
      <w:lvlText w:val="%5."/>
      <w:lvlJc w:val="left"/>
      <w:pPr>
        <w:ind w:left="3948" w:hanging="360"/>
      </w:pPr>
      <w:rPr>
        <w:rFonts w:cs="Times New Roman"/>
      </w:rPr>
    </w:lvl>
    <w:lvl w:ilvl="5" w:tplc="FFFFFFFF" w:tentative="1">
      <w:start w:val="1"/>
      <w:numFmt w:val="lowerRoman"/>
      <w:lvlText w:val="%6."/>
      <w:lvlJc w:val="right"/>
      <w:pPr>
        <w:ind w:left="4668" w:hanging="180"/>
      </w:pPr>
      <w:rPr>
        <w:rFonts w:cs="Times New Roman"/>
      </w:rPr>
    </w:lvl>
    <w:lvl w:ilvl="6" w:tplc="FFFFFFFF" w:tentative="1">
      <w:start w:val="1"/>
      <w:numFmt w:val="decimal"/>
      <w:lvlText w:val="%7."/>
      <w:lvlJc w:val="left"/>
      <w:pPr>
        <w:ind w:left="5388" w:hanging="360"/>
      </w:pPr>
      <w:rPr>
        <w:rFonts w:cs="Times New Roman"/>
      </w:rPr>
    </w:lvl>
    <w:lvl w:ilvl="7" w:tplc="FFFFFFFF" w:tentative="1">
      <w:start w:val="1"/>
      <w:numFmt w:val="lowerLetter"/>
      <w:lvlText w:val="%8."/>
      <w:lvlJc w:val="left"/>
      <w:pPr>
        <w:ind w:left="6108" w:hanging="360"/>
      </w:pPr>
      <w:rPr>
        <w:rFonts w:cs="Times New Roman"/>
      </w:rPr>
    </w:lvl>
    <w:lvl w:ilvl="8" w:tplc="FFFFFFFF" w:tentative="1">
      <w:start w:val="1"/>
      <w:numFmt w:val="lowerRoman"/>
      <w:lvlText w:val="%9."/>
      <w:lvlJc w:val="right"/>
      <w:pPr>
        <w:ind w:left="6828" w:hanging="180"/>
      </w:pPr>
      <w:rPr>
        <w:rFonts w:cs="Times New Roman"/>
      </w:rPr>
    </w:lvl>
  </w:abstractNum>
  <w:num w:numId="1">
    <w:abstractNumId w:val="22"/>
  </w:num>
  <w:num w:numId="2">
    <w:abstractNumId w:val="6"/>
  </w:num>
  <w:num w:numId="3">
    <w:abstractNumId w:val="34"/>
  </w:num>
  <w:num w:numId="4">
    <w:abstractNumId w:val="23"/>
  </w:num>
  <w:num w:numId="5">
    <w:abstractNumId w:val="13"/>
  </w:num>
  <w:num w:numId="6">
    <w:abstractNumId w:val="26"/>
  </w:num>
  <w:num w:numId="7">
    <w:abstractNumId w:val="17"/>
  </w:num>
  <w:num w:numId="8">
    <w:abstractNumId w:val="39"/>
  </w:num>
  <w:num w:numId="9">
    <w:abstractNumId w:val="11"/>
  </w:num>
  <w:num w:numId="10">
    <w:abstractNumId w:val="7"/>
  </w:num>
  <w:num w:numId="11">
    <w:abstractNumId w:val="31"/>
  </w:num>
  <w:num w:numId="12">
    <w:abstractNumId w:val="10"/>
  </w:num>
  <w:num w:numId="13">
    <w:abstractNumId w:val="28"/>
    <w:lvlOverride w:ilvl="0"/>
    <w:lvlOverride w:ilvl="1"/>
    <w:lvlOverride w:ilvl="2"/>
    <w:lvlOverride w:ilvl="3"/>
    <w:lvlOverride w:ilvl="4"/>
    <w:lvlOverride w:ilvl="5"/>
    <w:lvlOverride w:ilvl="6"/>
    <w:lvlOverride w:ilvl="7"/>
    <w:lvlOverride w:ilvl="8"/>
  </w:num>
  <w:num w:numId="14">
    <w:abstractNumId w:val="38"/>
    <w:lvlOverride w:ilvl="0"/>
    <w:lvlOverride w:ilvl="1"/>
    <w:lvlOverride w:ilvl="2"/>
    <w:lvlOverride w:ilvl="3"/>
    <w:lvlOverride w:ilvl="4"/>
    <w:lvlOverride w:ilvl="5"/>
    <w:lvlOverride w:ilvl="6"/>
    <w:lvlOverride w:ilvl="7"/>
    <w:lvlOverride w:ilvl="8"/>
  </w:num>
  <w:num w:numId="15">
    <w:abstractNumId w:val="18"/>
    <w:lvlOverride w:ilvl="0">
      <w:startOverride w:val="3"/>
    </w:lvlOverride>
    <w:lvlOverride w:ilvl="1">
      <w:startOverride w:val="2"/>
    </w:lvlOverride>
    <w:lvlOverride w:ilvl="2">
      <w:startOverride w:val="1"/>
    </w:lvlOverride>
    <w:lvlOverride w:ilvl="3"/>
    <w:lvlOverride w:ilvl="4"/>
    <w:lvlOverride w:ilvl="5"/>
    <w:lvlOverride w:ilvl="6"/>
    <w:lvlOverride w:ilvl="7"/>
    <w:lvlOverride w:ilvl="8"/>
  </w:num>
  <w:num w:numId="16">
    <w:abstractNumId w:val="24"/>
    <w:lvlOverride w:ilvl="0">
      <w:startOverride w:val="1"/>
    </w:lvlOverride>
    <w:lvlOverride w:ilvl="1"/>
    <w:lvlOverride w:ilvl="2"/>
    <w:lvlOverride w:ilvl="3"/>
    <w:lvlOverride w:ilvl="4"/>
    <w:lvlOverride w:ilvl="5"/>
    <w:lvlOverride w:ilvl="6"/>
    <w:lvlOverride w:ilvl="7"/>
    <w:lvlOverride w:ilvl="8"/>
  </w:num>
  <w:num w:numId="17">
    <w:abstractNumId w:val="30"/>
    <w:lvlOverride w:ilvl="0">
      <w:startOverride w:val="1"/>
    </w:lvlOverride>
    <w:lvlOverride w:ilvl="1">
      <w:startOverride w:val="1"/>
    </w:lvlOverride>
    <w:lvlOverride w:ilvl="2"/>
    <w:lvlOverride w:ilvl="3"/>
    <w:lvlOverride w:ilvl="4"/>
    <w:lvlOverride w:ilvl="5"/>
    <w:lvlOverride w:ilvl="6"/>
    <w:lvlOverride w:ilvl="7"/>
    <w:lvlOverride w:ilvl="8"/>
  </w:num>
  <w:num w:numId="18">
    <w:abstractNumId w:val="2"/>
    <w:lvlOverride w:ilvl="0">
      <w:startOverride w:val="2"/>
    </w:lvlOverride>
    <w:lvlOverride w:ilvl="1"/>
    <w:lvlOverride w:ilvl="2"/>
    <w:lvlOverride w:ilvl="3"/>
    <w:lvlOverride w:ilvl="4"/>
    <w:lvlOverride w:ilvl="5"/>
    <w:lvlOverride w:ilvl="6"/>
    <w:lvlOverride w:ilvl="7"/>
    <w:lvlOverride w:ilvl="8"/>
  </w:num>
  <w:num w:numId="19">
    <w:abstractNumId w:val="21"/>
    <w:lvlOverride w:ilvl="0">
      <w:startOverride w:val="8"/>
    </w:lvlOverride>
    <w:lvlOverride w:ilvl="1"/>
    <w:lvlOverride w:ilvl="2"/>
    <w:lvlOverride w:ilvl="3"/>
    <w:lvlOverride w:ilvl="4"/>
    <w:lvlOverride w:ilvl="5"/>
    <w:lvlOverride w:ilvl="6"/>
    <w:lvlOverride w:ilvl="7"/>
    <w:lvlOverride w:ilvl="8"/>
  </w:num>
  <w:num w:numId="20">
    <w:abstractNumId w:val="15"/>
    <w:lvlOverride w:ilvl="0">
      <w:startOverride w:val="2"/>
    </w:lvlOverride>
    <w:lvlOverride w:ilvl="1"/>
    <w:lvlOverride w:ilvl="2"/>
    <w:lvlOverride w:ilvl="3"/>
    <w:lvlOverride w:ilvl="4"/>
    <w:lvlOverride w:ilvl="5"/>
    <w:lvlOverride w:ilvl="6"/>
    <w:lvlOverride w:ilvl="7"/>
    <w:lvlOverride w:ilvl="8"/>
  </w:num>
  <w:num w:numId="21">
    <w:abstractNumId w:val="3"/>
    <w:lvlOverride w:ilvl="0"/>
    <w:lvlOverride w:ilvl="1"/>
    <w:lvlOverride w:ilvl="2"/>
    <w:lvlOverride w:ilvl="3"/>
    <w:lvlOverride w:ilvl="4"/>
    <w:lvlOverride w:ilvl="5"/>
    <w:lvlOverride w:ilvl="6"/>
    <w:lvlOverride w:ilvl="7"/>
    <w:lvlOverride w:ilvl="8"/>
  </w:num>
  <w:num w:numId="22">
    <w:abstractNumId w:val="9"/>
    <w:lvlOverride w:ilvl="0">
      <w:startOverride w:val="1"/>
    </w:lvlOverride>
    <w:lvlOverride w:ilvl="1"/>
    <w:lvlOverride w:ilvl="2"/>
    <w:lvlOverride w:ilvl="3"/>
    <w:lvlOverride w:ilvl="4"/>
    <w:lvlOverride w:ilvl="5"/>
    <w:lvlOverride w:ilvl="6"/>
    <w:lvlOverride w:ilvl="7"/>
    <w:lvlOverride w:ilvl="8"/>
  </w:num>
  <w:num w:numId="2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num>
  <w:num w:numId="25">
    <w:abstractNumId w:val="32"/>
    <w:lvlOverride w:ilvl="0">
      <w:startOverride w:val="1"/>
    </w:lvlOverride>
  </w:num>
  <w:num w:numId="26">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3"/>
  </w:num>
  <w:num w:numId="31">
    <w:abstractNumId w:val="20"/>
  </w:num>
  <w:num w:numId="32">
    <w:abstractNumId w:val="38"/>
  </w:num>
  <w:num w:numId="33">
    <w:abstractNumId w:val="37"/>
  </w:num>
  <w:num w:numId="34">
    <w:abstractNumId w:val="40"/>
  </w:num>
  <w:num w:numId="35">
    <w:abstractNumId w:val="41"/>
  </w:num>
  <w:num w:numId="36">
    <w:abstractNumId w:val="27"/>
  </w:num>
  <w:num w:numId="37">
    <w:abstractNumId w:val="36"/>
  </w:num>
  <w:num w:numId="38">
    <w:abstractNumId w:val="19"/>
  </w:num>
  <w:num w:numId="39">
    <w:abstractNumId w:val="5"/>
  </w:num>
  <w:num w:numId="40">
    <w:abstractNumId w:val="0"/>
  </w:num>
  <w:num w:numId="41">
    <w:abstractNumId w:val="14"/>
  </w:num>
  <w:num w:numId="42">
    <w:abstractNumId w:val="8"/>
  </w:num>
  <w:num w:numId="43">
    <w:abstractNumId w:val="12"/>
  </w:num>
  <w:num w:numId="44">
    <w:abstractNumId w:val="16"/>
  </w:num>
  <w:num w:numId="45">
    <w:abstractNumId w:val="4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241"/>
    <w:rsid w:val="000002EA"/>
    <w:rsid w:val="0000052B"/>
    <w:rsid w:val="000006A6"/>
    <w:rsid w:val="000008BE"/>
    <w:rsid w:val="00000D74"/>
    <w:rsid w:val="00000F32"/>
    <w:rsid w:val="0000107E"/>
    <w:rsid w:val="00001266"/>
    <w:rsid w:val="0000137D"/>
    <w:rsid w:val="0000179A"/>
    <w:rsid w:val="00001934"/>
    <w:rsid w:val="00001FC9"/>
    <w:rsid w:val="000020A7"/>
    <w:rsid w:val="000022B9"/>
    <w:rsid w:val="0000282B"/>
    <w:rsid w:val="000029D4"/>
    <w:rsid w:val="00002E90"/>
    <w:rsid w:val="00003B23"/>
    <w:rsid w:val="0000423F"/>
    <w:rsid w:val="000056CC"/>
    <w:rsid w:val="00005A27"/>
    <w:rsid w:val="00005FE6"/>
    <w:rsid w:val="0000612F"/>
    <w:rsid w:val="000062E9"/>
    <w:rsid w:val="00006323"/>
    <w:rsid w:val="000067CE"/>
    <w:rsid w:val="00006B10"/>
    <w:rsid w:val="00006CFD"/>
    <w:rsid w:val="000071F6"/>
    <w:rsid w:val="0000752F"/>
    <w:rsid w:val="00007C33"/>
    <w:rsid w:val="00010451"/>
    <w:rsid w:val="00011287"/>
    <w:rsid w:val="000118D8"/>
    <w:rsid w:val="00012031"/>
    <w:rsid w:val="00012587"/>
    <w:rsid w:val="00012699"/>
    <w:rsid w:val="0001286B"/>
    <w:rsid w:val="00012B1A"/>
    <w:rsid w:val="00012E4E"/>
    <w:rsid w:val="0001305A"/>
    <w:rsid w:val="0001313D"/>
    <w:rsid w:val="0001314B"/>
    <w:rsid w:val="000135FA"/>
    <w:rsid w:val="00013792"/>
    <w:rsid w:val="00013A48"/>
    <w:rsid w:val="00013FFF"/>
    <w:rsid w:val="000144C9"/>
    <w:rsid w:val="0001456A"/>
    <w:rsid w:val="00014C95"/>
    <w:rsid w:val="00014DB1"/>
    <w:rsid w:val="000150C6"/>
    <w:rsid w:val="00015192"/>
    <w:rsid w:val="000158AF"/>
    <w:rsid w:val="00015ACD"/>
    <w:rsid w:val="0001660F"/>
    <w:rsid w:val="00016CA9"/>
    <w:rsid w:val="00017168"/>
    <w:rsid w:val="00017A09"/>
    <w:rsid w:val="00017AAD"/>
    <w:rsid w:val="00017AB9"/>
    <w:rsid w:val="00017B20"/>
    <w:rsid w:val="00017D37"/>
    <w:rsid w:val="00017DCC"/>
    <w:rsid w:val="00017DF6"/>
    <w:rsid w:val="000204E6"/>
    <w:rsid w:val="00020B7B"/>
    <w:rsid w:val="00021003"/>
    <w:rsid w:val="000211B3"/>
    <w:rsid w:val="000211D2"/>
    <w:rsid w:val="000216A5"/>
    <w:rsid w:val="0002192B"/>
    <w:rsid w:val="00021A5D"/>
    <w:rsid w:val="00021B10"/>
    <w:rsid w:val="00021BD6"/>
    <w:rsid w:val="00022A0B"/>
    <w:rsid w:val="0002362F"/>
    <w:rsid w:val="00023685"/>
    <w:rsid w:val="0002373A"/>
    <w:rsid w:val="000238E2"/>
    <w:rsid w:val="00023908"/>
    <w:rsid w:val="00024676"/>
    <w:rsid w:val="00024C33"/>
    <w:rsid w:val="000253EF"/>
    <w:rsid w:val="00025680"/>
    <w:rsid w:val="00026311"/>
    <w:rsid w:val="00026622"/>
    <w:rsid w:val="0002670D"/>
    <w:rsid w:val="00026CFB"/>
    <w:rsid w:val="000277B9"/>
    <w:rsid w:val="0002780D"/>
    <w:rsid w:val="00027902"/>
    <w:rsid w:val="00027AEB"/>
    <w:rsid w:val="00027E47"/>
    <w:rsid w:val="0003043B"/>
    <w:rsid w:val="0003057E"/>
    <w:rsid w:val="0003071F"/>
    <w:rsid w:val="00030F94"/>
    <w:rsid w:val="00031568"/>
    <w:rsid w:val="00031D8A"/>
    <w:rsid w:val="00031EF7"/>
    <w:rsid w:val="000328A9"/>
    <w:rsid w:val="00032C6F"/>
    <w:rsid w:val="00032E76"/>
    <w:rsid w:val="000330B8"/>
    <w:rsid w:val="0003393C"/>
    <w:rsid w:val="0003455D"/>
    <w:rsid w:val="0003457B"/>
    <w:rsid w:val="00035025"/>
    <w:rsid w:val="00035182"/>
    <w:rsid w:val="0003527C"/>
    <w:rsid w:val="000356E9"/>
    <w:rsid w:val="0003582D"/>
    <w:rsid w:val="000358F3"/>
    <w:rsid w:val="00035A3D"/>
    <w:rsid w:val="00035F45"/>
    <w:rsid w:val="0003666C"/>
    <w:rsid w:val="00036C4A"/>
    <w:rsid w:val="0003719D"/>
    <w:rsid w:val="0003746E"/>
    <w:rsid w:val="000377AC"/>
    <w:rsid w:val="00037A47"/>
    <w:rsid w:val="00037CEE"/>
    <w:rsid w:val="00040929"/>
    <w:rsid w:val="0004099D"/>
    <w:rsid w:val="00040C88"/>
    <w:rsid w:val="00040CA6"/>
    <w:rsid w:val="00040D78"/>
    <w:rsid w:val="00040F66"/>
    <w:rsid w:val="000410DE"/>
    <w:rsid w:val="00041E30"/>
    <w:rsid w:val="00041E43"/>
    <w:rsid w:val="00041ECA"/>
    <w:rsid w:val="00042558"/>
    <w:rsid w:val="00042C4D"/>
    <w:rsid w:val="00042EB2"/>
    <w:rsid w:val="00042F55"/>
    <w:rsid w:val="00043122"/>
    <w:rsid w:val="000435A3"/>
    <w:rsid w:val="00043BBC"/>
    <w:rsid w:val="00044425"/>
    <w:rsid w:val="000446D6"/>
    <w:rsid w:val="00044839"/>
    <w:rsid w:val="0004490D"/>
    <w:rsid w:val="00044B98"/>
    <w:rsid w:val="00044C09"/>
    <w:rsid w:val="00044F49"/>
    <w:rsid w:val="0004546D"/>
    <w:rsid w:val="00045961"/>
    <w:rsid w:val="00045C1F"/>
    <w:rsid w:val="00046192"/>
    <w:rsid w:val="0004660F"/>
    <w:rsid w:val="00046AB9"/>
    <w:rsid w:val="00047A9A"/>
    <w:rsid w:val="00047D7C"/>
    <w:rsid w:val="00050245"/>
    <w:rsid w:val="00050D17"/>
    <w:rsid w:val="00050D1F"/>
    <w:rsid w:val="00051000"/>
    <w:rsid w:val="00051072"/>
    <w:rsid w:val="00051782"/>
    <w:rsid w:val="00051AC3"/>
    <w:rsid w:val="00051D49"/>
    <w:rsid w:val="00052151"/>
    <w:rsid w:val="00052274"/>
    <w:rsid w:val="000526FE"/>
    <w:rsid w:val="0005328A"/>
    <w:rsid w:val="0005362B"/>
    <w:rsid w:val="00053AF7"/>
    <w:rsid w:val="00053D9D"/>
    <w:rsid w:val="00054D00"/>
    <w:rsid w:val="00054D08"/>
    <w:rsid w:val="0005575B"/>
    <w:rsid w:val="00055CB9"/>
    <w:rsid w:val="00056DE7"/>
    <w:rsid w:val="000571B2"/>
    <w:rsid w:val="000572F1"/>
    <w:rsid w:val="0005738F"/>
    <w:rsid w:val="0005759F"/>
    <w:rsid w:val="0005784E"/>
    <w:rsid w:val="000608EA"/>
    <w:rsid w:val="00061433"/>
    <w:rsid w:val="000614F8"/>
    <w:rsid w:val="000615AB"/>
    <w:rsid w:val="000619E6"/>
    <w:rsid w:val="000620CA"/>
    <w:rsid w:val="000624C7"/>
    <w:rsid w:val="00062713"/>
    <w:rsid w:val="00063157"/>
    <w:rsid w:val="00063272"/>
    <w:rsid w:val="000642A4"/>
    <w:rsid w:val="000642F6"/>
    <w:rsid w:val="0006438C"/>
    <w:rsid w:val="000648CD"/>
    <w:rsid w:val="00064DA4"/>
    <w:rsid w:val="00064E63"/>
    <w:rsid w:val="0006530A"/>
    <w:rsid w:val="000656ED"/>
    <w:rsid w:val="00065952"/>
    <w:rsid w:val="0006597F"/>
    <w:rsid w:val="00065A6C"/>
    <w:rsid w:val="00065A8A"/>
    <w:rsid w:val="00065B0A"/>
    <w:rsid w:val="00066A57"/>
    <w:rsid w:val="00066D53"/>
    <w:rsid w:val="0006730A"/>
    <w:rsid w:val="000676C7"/>
    <w:rsid w:val="00070438"/>
    <w:rsid w:val="0007067C"/>
    <w:rsid w:val="000707FD"/>
    <w:rsid w:val="00070A31"/>
    <w:rsid w:val="00070C7B"/>
    <w:rsid w:val="00071C9A"/>
    <w:rsid w:val="00071D05"/>
    <w:rsid w:val="00071F65"/>
    <w:rsid w:val="000723D0"/>
    <w:rsid w:val="0007261C"/>
    <w:rsid w:val="000727A0"/>
    <w:rsid w:val="00072855"/>
    <w:rsid w:val="00072A4E"/>
    <w:rsid w:val="000730C6"/>
    <w:rsid w:val="0007310D"/>
    <w:rsid w:val="00073272"/>
    <w:rsid w:val="00073623"/>
    <w:rsid w:val="000739E4"/>
    <w:rsid w:val="000741E9"/>
    <w:rsid w:val="000741EB"/>
    <w:rsid w:val="00074BC8"/>
    <w:rsid w:val="00074BCC"/>
    <w:rsid w:val="00075A5A"/>
    <w:rsid w:val="00075CB0"/>
    <w:rsid w:val="00075E46"/>
    <w:rsid w:val="000760CB"/>
    <w:rsid w:val="000763B0"/>
    <w:rsid w:val="0007645F"/>
    <w:rsid w:val="000764D2"/>
    <w:rsid w:val="00076687"/>
    <w:rsid w:val="000766A1"/>
    <w:rsid w:val="00076C07"/>
    <w:rsid w:val="00080121"/>
    <w:rsid w:val="000802C8"/>
    <w:rsid w:val="00080A42"/>
    <w:rsid w:val="00080AE2"/>
    <w:rsid w:val="00081023"/>
    <w:rsid w:val="000811B5"/>
    <w:rsid w:val="000811E2"/>
    <w:rsid w:val="00081295"/>
    <w:rsid w:val="000813F8"/>
    <w:rsid w:val="0008144E"/>
    <w:rsid w:val="00081635"/>
    <w:rsid w:val="000816A9"/>
    <w:rsid w:val="00081718"/>
    <w:rsid w:val="000819BB"/>
    <w:rsid w:val="00081BBE"/>
    <w:rsid w:val="00081EBC"/>
    <w:rsid w:val="000820CE"/>
    <w:rsid w:val="0008297B"/>
    <w:rsid w:val="00082C83"/>
    <w:rsid w:val="00082F2D"/>
    <w:rsid w:val="000831D9"/>
    <w:rsid w:val="0008347B"/>
    <w:rsid w:val="000837CC"/>
    <w:rsid w:val="00083DC0"/>
    <w:rsid w:val="000842BE"/>
    <w:rsid w:val="00084AC3"/>
    <w:rsid w:val="00084AC7"/>
    <w:rsid w:val="00084D44"/>
    <w:rsid w:val="000850B6"/>
    <w:rsid w:val="00085196"/>
    <w:rsid w:val="000851A0"/>
    <w:rsid w:val="000851BA"/>
    <w:rsid w:val="000858E4"/>
    <w:rsid w:val="00085C52"/>
    <w:rsid w:val="00085F33"/>
    <w:rsid w:val="0008603D"/>
    <w:rsid w:val="00086437"/>
    <w:rsid w:val="0008674E"/>
    <w:rsid w:val="00086A0C"/>
    <w:rsid w:val="00086AB7"/>
    <w:rsid w:val="00086B3B"/>
    <w:rsid w:val="0008784E"/>
    <w:rsid w:val="00087B9B"/>
    <w:rsid w:val="000903EB"/>
    <w:rsid w:val="00090A0F"/>
    <w:rsid w:val="00090BEA"/>
    <w:rsid w:val="00090C40"/>
    <w:rsid w:val="00090DBC"/>
    <w:rsid w:val="00090EA7"/>
    <w:rsid w:val="00090F6A"/>
    <w:rsid w:val="000916B2"/>
    <w:rsid w:val="00091AFE"/>
    <w:rsid w:val="00091BF3"/>
    <w:rsid w:val="00091CC5"/>
    <w:rsid w:val="0009202B"/>
    <w:rsid w:val="0009204D"/>
    <w:rsid w:val="00092524"/>
    <w:rsid w:val="0009285B"/>
    <w:rsid w:val="00092A61"/>
    <w:rsid w:val="00092D04"/>
    <w:rsid w:val="00092D34"/>
    <w:rsid w:val="00093862"/>
    <w:rsid w:val="0009392C"/>
    <w:rsid w:val="0009394F"/>
    <w:rsid w:val="00093973"/>
    <w:rsid w:val="00093D1D"/>
    <w:rsid w:val="000942E0"/>
    <w:rsid w:val="000942E3"/>
    <w:rsid w:val="00094566"/>
    <w:rsid w:val="00094AEC"/>
    <w:rsid w:val="00094E76"/>
    <w:rsid w:val="00095211"/>
    <w:rsid w:val="0009565C"/>
    <w:rsid w:val="000956CC"/>
    <w:rsid w:val="000959E5"/>
    <w:rsid w:val="000960DF"/>
    <w:rsid w:val="00096610"/>
    <w:rsid w:val="00096967"/>
    <w:rsid w:val="00096CF1"/>
    <w:rsid w:val="00096F84"/>
    <w:rsid w:val="00097193"/>
    <w:rsid w:val="00097283"/>
    <w:rsid w:val="00097368"/>
    <w:rsid w:val="00097555"/>
    <w:rsid w:val="00097A34"/>
    <w:rsid w:val="00097BC8"/>
    <w:rsid w:val="00097CAB"/>
    <w:rsid w:val="00097E2D"/>
    <w:rsid w:val="000A0851"/>
    <w:rsid w:val="000A1303"/>
    <w:rsid w:val="000A14C6"/>
    <w:rsid w:val="000A1737"/>
    <w:rsid w:val="000A1E95"/>
    <w:rsid w:val="000A1ED5"/>
    <w:rsid w:val="000A1EDB"/>
    <w:rsid w:val="000A23ED"/>
    <w:rsid w:val="000A2548"/>
    <w:rsid w:val="000A2E82"/>
    <w:rsid w:val="000A33BC"/>
    <w:rsid w:val="000A3400"/>
    <w:rsid w:val="000A38BE"/>
    <w:rsid w:val="000A3D5C"/>
    <w:rsid w:val="000A4262"/>
    <w:rsid w:val="000A43F9"/>
    <w:rsid w:val="000A5A7B"/>
    <w:rsid w:val="000A5B2A"/>
    <w:rsid w:val="000A62ED"/>
    <w:rsid w:val="000A6344"/>
    <w:rsid w:val="000A6388"/>
    <w:rsid w:val="000A6590"/>
    <w:rsid w:val="000A66B7"/>
    <w:rsid w:val="000A6862"/>
    <w:rsid w:val="000A696D"/>
    <w:rsid w:val="000A6EB6"/>
    <w:rsid w:val="000A72A2"/>
    <w:rsid w:val="000A751D"/>
    <w:rsid w:val="000A7922"/>
    <w:rsid w:val="000A7955"/>
    <w:rsid w:val="000A7DE0"/>
    <w:rsid w:val="000B07CF"/>
    <w:rsid w:val="000B0E78"/>
    <w:rsid w:val="000B0FC5"/>
    <w:rsid w:val="000B15B5"/>
    <w:rsid w:val="000B1910"/>
    <w:rsid w:val="000B19AC"/>
    <w:rsid w:val="000B1D2D"/>
    <w:rsid w:val="000B25B7"/>
    <w:rsid w:val="000B2791"/>
    <w:rsid w:val="000B300A"/>
    <w:rsid w:val="000B3392"/>
    <w:rsid w:val="000B36FC"/>
    <w:rsid w:val="000B37FD"/>
    <w:rsid w:val="000B3AAA"/>
    <w:rsid w:val="000B4493"/>
    <w:rsid w:val="000B45D8"/>
    <w:rsid w:val="000B4CDE"/>
    <w:rsid w:val="000B57CD"/>
    <w:rsid w:val="000B5894"/>
    <w:rsid w:val="000B5A55"/>
    <w:rsid w:val="000B5BFA"/>
    <w:rsid w:val="000B5C7D"/>
    <w:rsid w:val="000B6C91"/>
    <w:rsid w:val="000B6D21"/>
    <w:rsid w:val="000B6F08"/>
    <w:rsid w:val="000B6F20"/>
    <w:rsid w:val="000B71D9"/>
    <w:rsid w:val="000B79E3"/>
    <w:rsid w:val="000C09E2"/>
    <w:rsid w:val="000C1110"/>
    <w:rsid w:val="000C19F5"/>
    <w:rsid w:val="000C1B94"/>
    <w:rsid w:val="000C27DC"/>
    <w:rsid w:val="000C2C2A"/>
    <w:rsid w:val="000C2DB0"/>
    <w:rsid w:val="000C37BC"/>
    <w:rsid w:val="000C3C96"/>
    <w:rsid w:val="000C4AE3"/>
    <w:rsid w:val="000C4B00"/>
    <w:rsid w:val="000C5063"/>
    <w:rsid w:val="000C50AD"/>
    <w:rsid w:val="000C54A7"/>
    <w:rsid w:val="000C58CA"/>
    <w:rsid w:val="000C596D"/>
    <w:rsid w:val="000C5B31"/>
    <w:rsid w:val="000C5F7C"/>
    <w:rsid w:val="000C6455"/>
    <w:rsid w:val="000C713D"/>
    <w:rsid w:val="000C71EC"/>
    <w:rsid w:val="000C72FA"/>
    <w:rsid w:val="000C7578"/>
    <w:rsid w:val="000C7690"/>
    <w:rsid w:val="000D009B"/>
    <w:rsid w:val="000D00DC"/>
    <w:rsid w:val="000D0119"/>
    <w:rsid w:val="000D0139"/>
    <w:rsid w:val="000D01B8"/>
    <w:rsid w:val="000D01C3"/>
    <w:rsid w:val="000D03D2"/>
    <w:rsid w:val="000D044E"/>
    <w:rsid w:val="000D0677"/>
    <w:rsid w:val="000D0903"/>
    <w:rsid w:val="000D09A2"/>
    <w:rsid w:val="000D0E9B"/>
    <w:rsid w:val="000D15F2"/>
    <w:rsid w:val="000D1888"/>
    <w:rsid w:val="000D1F66"/>
    <w:rsid w:val="000D2194"/>
    <w:rsid w:val="000D2938"/>
    <w:rsid w:val="000D2F38"/>
    <w:rsid w:val="000D323B"/>
    <w:rsid w:val="000D3621"/>
    <w:rsid w:val="000D36C0"/>
    <w:rsid w:val="000D3710"/>
    <w:rsid w:val="000D3AF8"/>
    <w:rsid w:val="000D466D"/>
    <w:rsid w:val="000D4D9D"/>
    <w:rsid w:val="000D4EFB"/>
    <w:rsid w:val="000D500C"/>
    <w:rsid w:val="000D57AC"/>
    <w:rsid w:val="000D5942"/>
    <w:rsid w:val="000D5AE5"/>
    <w:rsid w:val="000D5E7C"/>
    <w:rsid w:val="000D5FFC"/>
    <w:rsid w:val="000D71AB"/>
    <w:rsid w:val="000D71E5"/>
    <w:rsid w:val="000D7302"/>
    <w:rsid w:val="000D74BD"/>
    <w:rsid w:val="000D751B"/>
    <w:rsid w:val="000D7E60"/>
    <w:rsid w:val="000E00EE"/>
    <w:rsid w:val="000E0626"/>
    <w:rsid w:val="000E0810"/>
    <w:rsid w:val="000E084D"/>
    <w:rsid w:val="000E0894"/>
    <w:rsid w:val="000E0A70"/>
    <w:rsid w:val="000E0F9A"/>
    <w:rsid w:val="000E0FA1"/>
    <w:rsid w:val="000E12A4"/>
    <w:rsid w:val="000E1D3D"/>
    <w:rsid w:val="000E2449"/>
    <w:rsid w:val="000E343B"/>
    <w:rsid w:val="000E362F"/>
    <w:rsid w:val="000E3899"/>
    <w:rsid w:val="000E38CD"/>
    <w:rsid w:val="000E39ED"/>
    <w:rsid w:val="000E3EB8"/>
    <w:rsid w:val="000E433E"/>
    <w:rsid w:val="000E4662"/>
    <w:rsid w:val="000E4B64"/>
    <w:rsid w:val="000E4D98"/>
    <w:rsid w:val="000E4ED1"/>
    <w:rsid w:val="000E529D"/>
    <w:rsid w:val="000E553B"/>
    <w:rsid w:val="000E57C6"/>
    <w:rsid w:val="000E5C56"/>
    <w:rsid w:val="000E5FFB"/>
    <w:rsid w:val="000E63FF"/>
    <w:rsid w:val="000E654D"/>
    <w:rsid w:val="000E7021"/>
    <w:rsid w:val="000F012E"/>
    <w:rsid w:val="000F0241"/>
    <w:rsid w:val="000F024E"/>
    <w:rsid w:val="000F0279"/>
    <w:rsid w:val="000F0287"/>
    <w:rsid w:val="000F05E7"/>
    <w:rsid w:val="000F0DE8"/>
    <w:rsid w:val="000F1222"/>
    <w:rsid w:val="000F1AC0"/>
    <w:rsid w:val="000F2C0C"/>
    <w:rsid w:val="000F33C4"/>
    <w:rsid w:val="000F3E77"/>
    <w:rsid w:val="000F3F30"/>
    <w:rsid w:val="000F3F8D"/>
    <w:rsid w:val="000F4CC9"/>
    <w:rsid w:val="000F52CC"/>
    <w:rsid w:val="000F53DE"/>
    <w:rsid w:val="000F5504"/>
    <w:rsid w:val="000F5969"/>
    <w:rsid w:val="000F5D06"/>
    <w:rsid w:val="000F5DB5"/>
    <w:rsid w:val="000F6205"/>
    <w:rsid w:val="000F667D"/>
    <w:rsid w:val="000F70AD"/>
    <w:rsid w:val="000F7618"/>
    <w:rsid w:val="000F78D8"/>
    <w:rsid w:val="000F7A30"/>
    <w:rsid w:val="000F7F31"/>
    <w:rsid w:val="001001A9"/>
    <w:rsid w:val="00100762"/>
    <w:rsid w:val="00101131"/>
    <w:rsid w:val="00101688"/>
    <w:rsid w:val="0010199B"/>
    <w:rsid w:val="00101D3D"/>
    <w:rsid w:val="00101E54"/>
    <w:rsid w:val="00101FF3"/>
    <w:rsid w:val="001024DC"/>
    <w:rsid w:val="001025B3"/>
    <w:rsid w:val="00102788"/>
    <w:rsid w:val="00102F6E"/>
    <w:rsid w:val="001033C5"/>
    <w:rsid w:val="00103438"/>
    <w:rsid w:val="00103A0F"/>
    <w:rsid w:val="00103AF6"/>
    <w:rsid w:val="00103DDD"/>
    <w:rsid w:val="0010425C"/>
    <w:rsid w:val="0010555D"/>
    <w:rsid w:val="001056B4"/>
    <w:rsid w:val="001056C2"/>
    <w:rsid w:val="001059BA"/>
    <w:rsid w:val="00105AA2"/>
    <w:rsid w:val="00106479"/>
    <w:rsid w:val="00106E72"/>
    <w:rsid w:val="00107383"/>
    <w:rsid w:val="00107547"/>
    <w:rsid w:val="00107743"/>
    <w:rsid w:val="0010797B"/>
    <w:rsid w:val="00107B34"/>
    <w:rsid w:val="001101CE"/>
    <w:rsid w:val="00110430"/>
    <w:rsid w:val="00110E09"/>
    <w:rsid w:val="00110FEB"/>
    <w:rsid w:val="001113AD"/>
    <w:rsid w:val="0011167E"/>
    <w:rsid w:val="00111A4C"/>
    <w:rsid w:val="00111BFC"/>
    <w:rsid w:val="001123E0"/>
    <w:rsid w:val="001128E1"/>
    <w:rsid w:val="00112975"/>
    <w:rsid w:val="00112DEE"/>
    <w:rsid w:val="00113444"/>
    <w:rsid w:val="00113C94"/>
    <w:rsid w:val="00113CB6"/>
    <w:rsid w:val="001146BB"/>
    <w:rsid w:val="001169C0"/>
    <w:rsid w:val="00116F24"/>
    <w:rsid w:val="00117992"/>
    <w:rsid w:val="00117C13"/>
    <w:rsid w:val="00120096"/>
    <w:rsid w:val="001200A8"/>
    <w:rsid w:val="00120552"/>
    <w:rsid w:val="00120D69"/>
    <w:rsid w:val="00120FAD"/>
    <w:rsid w:val="0012136E"/>
    <w:rsid w:val="00122326"/>
    <w:rsid w:val="00122414"/>
    <w:rsid w:val="001224D4"/>
    <w:rsid w:val="001225F0"/>
    <w:rsid w:val="001231E9"/>
    <w:rsid w:val="001235F9"/>
    <w:rsid w:val="00123849"/>
    <w:rsid w:val="00123AED"/>
    <w:rsid w:val="00124270"/>
    <w:rsid w:val="0012462A"/>
    <w:rsid w:val="00124B82"/>
    <w:rsid w:val="00125EB7"/>
    <w:rsid w:val="001263B9"/>
    <w:rsid w:val="001264A0"/>
    <w:rsid w:val="00126D00"/>
    <w:rsid w:val="00126F51"/>
    <w:rsid w:val="00127051"/>
    <w:rsid w:val="001272D4"/>
    <w:rsid w:val="00127994"/>
    <w:rsid w:val="00127B68"/>
    <w:rsid w:val="0013065D"/>
    <w:rsid w:val="00131238"/>
    <w:rsid w:val="001313CD"/>
    <w:rsid w:val="0013154C"/>
    <w:rsid w:val="001315DA"/>
    <w:rsid w:val="00131A29"/>
    <w:rsid w:val="00132794"/>
    <w:rsid w:val="00132DFB"/>
    <w:rsid w:val="00133618"/>
    <w:rsid w:val="00133D7D"/>
    <w:rsid w:val="00133E89"/>
    <w:rsid w:val="00134474"/>
    <w:rsid w:val="00134635"/>
    <w:rsid w:val="00134B86"/>
    <w:rsid w:val="00135079"/>
    <w:rsid w:val="001350DB"/>
    <w:rsid w:val="00135592"/>
    <w:rsid w:val="00135925"/>
    <w:rsid w:val="00135B68"/>
    <w:rsid w:val="00135BC6"/>
    <w:rsid w:val="0013612C"/>
    <w:rsid w:val="00136489"/>
    <w:rsid w:val="00136A99"/>
    <w:rsid w:val="00136D4A"/>
    <w:rsid w:val="00136D87"/>
    <w:rsid w:val="00136E20"/>
    <w:rsid w:val="00137037"/>
    <w:rsid w:val="001371B1"/>
    <w:rsid w:val="0013752E"/>
    <w:rsid w:val="00137612"/>
    <w:rsid w:val="00137780"/>
    <w:rsid w:val="001379D7"/>
    <w:rsid w:val="00137FB7"/>
    <w:rsid w:val="00140285"/>
    <w:rsid w:val="001403F2"/>
    <w:rsid w:val="0014081C"/>
    <w:rsid w:val="00140899"/>
    <w:rsid w:val="00140B44"/>
    <w:rsid w:val="00141375"/>
    <w:rsid w:val="00141434"/>
    <w:rsid w:val="00141439"/>
    <w:rsid w:val="00141687"/>
    <w:rsid w:val="00141F62"/>
    <w:rsid w:val="001427B6"/>
    <w:rsid w:val="00142A89"/>
    <w:rsid w:val="00142AEF"/>
    <w:rsid w:val="00142B4D"/>
    <w:rsid w:val="00143037"/>
    <w:rsid w:val="0014393F"/>
    <w:rsid w:val="0014396E"/>
    <w:rsid w:val="00143B80"/>
    <w:rsid w:val="00144114"/>
    <w:rsid w:val="00144279"/>
    <w:rsid w:val="0014452D"/>
    <w:rsid w:val="00144D0F"/>
    <w:rsid w:val="001452D2"/>
    <w:rsid w:val="001455C3"/>
    <w:rsid w:val="0014584A"/>
    <w:rsid w:val="001458A0"/>
    <w:rsid w:val="0014716F"/>
    <w:rsid w:val="001472F5"/>
    <w:rsid w:val="001478BC"/>
    <w:rsid w:val="00147CC6"/>
    <w:rsid w:val="001501BC"/>
    <w:rsid w:val="001505E4"/>
    <w:rsid w:val="0015091F"/>
    <w:rsid w:val="00151024"/>
    <w:rsid w:val="0015113A"/>
    <w:rsid w:val="001514FB"/>
    <w:rsid w:val="0015165B"/>
    <w:rsid w:val="00151E67"/>
    <w:rsid w:val="00151FC7"/>
    <w:rsid w:val="00152244"/>
    <w:rsid w:val="00152500"/>
    <w:rsid w:val="001525EE"/>
    <w:rsid w:val="00152EBA"/>
    <w:rsid w:val="001535FF"/>
    <w:rsid w:val="00153D81"/>
    <w:rsid w:val="00153EB2"/>
    <w:rsid w:val="00153FA1"/>
    <w:rsid w:val="00154298"/>
    <w:rsid w:val="001548D1"/>
    <w:rsid w:val="00154E44"/>
    <w:rsid w:val="00154E4F"/>
    <w:rsid w:val="001552F7"/>
    <w:rsid w:val="00155484"/>
    <w:rsid w:val="00155558"/>
    <w:rsid w:val="001555A1"/>
    <w:rsid w:val="0015599B"/>
    <w:rsid w:val="00155B6D"/>
    <w:rsid w:val="00155C52"/>
    <w:rsid w:val="00155C8F"/>
    <w:rsid w:val="00155CD8"/>
    <w:rsid w:val="00155DB0"/>
    <w:rsid w:val="00156991"/>
    <w:rsid w:val="00157282"/>
    <w:rsid w:val="00157325"/>
    <w:rsid w:val="00157971"/>
    <w:rsid w:val="00157BAE"/>
    <w:rsid w:val="00157C12"/>
    <w:rsid w:val="00160011"/>
    <w:rsid w:val="0016169C"/>
    <w:rsid w:val="00161795"/>
    <w:rsid w:val="00161944"/>
    <w:rsid w:val="00161A74"/>
    <w:rsid w:val="00161E6D"/>
    <w:rsid w:val="00162CC5"/>
    <w:rsid w:val="00163DE2"/>
    <w:rsid w:val="00163E20"/>
    <w:rsid w:val="001640BB"/>
    <w:rsid w:val="001642C0"/>
    <w:rsid w:val="001643B6"/>
    <w:rsid w:val="00164741"/>
    <w:rsid w:val="00164E73"/>
    <w:rsid w:val="00164EC4"/>
    <w:rsid w:val="00164FB5"/>
    <w:rsid w:val="001654F3"/>
    <w:rsid w:val="0016578A"/>
    <w:rsid w:val="00165B1E"/>
    <w:rsid w:val="00165D78"/>
    <w:rsid w:val="0016625A"/>
    <w:rsid w:val="0016626E"/>
    <w:rsid w:val="00166533"/>
    <w:rsid w:val="001668F4"/>
    <w:rsid w:val="00166931"/>
    <w:rsid w:val="00167376"/>
    <w:rsid w:val="001674A0"/>
    <w:rsid w:val="001674F2"/>
    <w:rsid w:val="00167794"/>
    <w:rsid w:val="00167AF4"/>
    <w:rsid w:val="00167B30"/>
    <w:rsid w:val="00167B97"/>
    <w:rsid w:val="001708E6"/>
    <w:rsid w:val="00170DE2"/>
    <w:rsid w:val="00170E5E"/>
    <w:rsid w:val="001711CC"/>
    <w:rsid w:val="001714F5"/>
    <w:rsid w:val="00171B93"/>
    <w:rsid w:val="00171C6A"/>
    <w:rsid w:val="00172478"/>
    <w:rsid w:val="00172907"/>
    <w:rsid w:val="00172BB4"/>
    <w:rsid w:val="00172BBA"/>
    <w:rsid w:val="00173053"/>
    <w:rsid w:val="00173296"/>
    <w:rsid w:val="00173EA3"/>
    <w:rsid w:val="00173F40"/>
    <w:rsid w:val="00174451"/>
    <w:rsid w:val="00174AD2"/>
    <w:rsid w:val="00174DBA"/>
    <w:rsid w:val="00174F9C"/>
    <w:rsid w:val="001753DB"/>
    <w:rsid w:val="0017598B"/>
    <w:rsid w:val="001760F6"/>
    <w:rsid w:val="0017658C"/>
    <w:rsid w:val="001765E0"/>
    <w:rsid w:val="00176AD7"/>
    <w:rsid w:val="00176AD8"/>
    <w:rsid w:val="00176BC7"/>
    <w:rsid w:val="00176F70"/>
    <w:rsid w:val="0017737B"/>
    <w:rsid w:val="00177555"/>
    <w:rsid w:val="0018007E"/>
    <w:rsid w:val="00180107"/>
    <w:rsid w:val="001802DE"/>
    <w:rsid w:val="00180305"/>
    <w:rsid w:val="0018057D"/>
    <w:rsid w:val="0018090D"/>
    <w:rsid w:val="00181002"/>
    <w:rsid w:val="0018133F"/>
    <w:rsid w:val="001815FC"/>
    <w:rsid w:val="00181DA0"/>
    <w:rsid w:val="0018340C"/>
    <w:rsid w:val="001835A4"/>
    <w:rsid w:val="001837F4"/>
    <w:rsid w:val="00183A5E"/>
    <w:rsid w:val="00183C02"/>
    <w:rsid w:val="00183DC4"/>
    <w:rsid w:val="0018432D"/>
    <w:rsid w:val="0018437E"/>
    <w:rsid w:val="0018443F"/>
    <w:rsid w:val="00184883"/>
    <w:rsid w:val="00184962"/>
    <w:rsid w:val="00184DCB"/>
    <w:rsid w:val="00184F7A"/>
    <w:rsid w:val="001851EF"/>
    <w:rsid w:val="00185342"/>
    <w:rsid w:val="0018584A"/>
    <w:rsid w:val="00185E7D"/>
    <w:rsid w:val="0018756D"/>
    <w:rsid w:val="00187641"/>
    <w:rsid w:val="0019018D"/>
    <w:rsid w:val="0019020C"/>
    <w:rsid w:val="00190227"/>
    <w:rsid w:val="0019038E"/>
    <w:rsid w:val="0019041E"/>
    <w:rsid w:val="00190DC4"/>
    <w:rsid w:val="00190ED5"/>
    <w:rsid w:val="001910A9"/>
    <w:rsid w:val="001913D0"/>
    <w:rsid w:val="00191AB6"/>
    <w:rsid w:val="00191F46"/>
    <w:rsid w:val="00191FB5"/>
    <w:rsid w:val="00192531"/>
    <w:rsid w:val="00192DD0"/>
    <w:rsid w:val="00193106"/>
    <w:rsid w:val="00193733"/>
    <w:rsid w:val="00193772"/>
    <w:rsid w:val="001937BB"/>
    <w:rsid w:val="00193A83"/>
    <w:rsid w:val="00193B0B"/>
    <w:rsid w:val="00194025"/>
    <w:rsid w:val="0019406B"/>
    <w:rsid w:val="001940A9"/>
    <w:rsid w:val="0019434C"/>
    <w:rsid w:val="0019521D"/>
    <w:rsid w:val="0019571E"/>
    <w:rsid w:val="0019580F"/>
    <w:rsid w:val="001959C7"/>
    <w:rsid w:val="001961E3"/>
    <w:rsid w:val="00196493"/>
    <w:rsid w:val="001966AB"/>
    <w:rsid w:val="001969EE"/>
    <w:rsid w:val="00196D0F"/>
    <w:rsid w:val="00196DF7"/>
    <w:rsid w:val="001971B4"/>
    <w:rsid w:val="001976ED"/>
    <w:rsid w:val="00197DEF"/>
    <w:rsid w:val="001A029B"/>
    <w:rsid w:val="001A07E4"/>
    <w:rsid w:val="001A1520"/>
    <w:rsid w:val="001A174B"/>
    <w:rsid w:val="001A1BCE"/>
    <w:rsid w:val="001A1DEF"/>
    <w:rsid w:val="001A2E50"/>
    <w:rsid w:val="001A35D4"/>
    <w:rsid w:val="001A3785"/>
    <w:rsid w:val="001A3D0B"/>
    <w:rsid w:val="001A4495"/>
    <w:rsid w:val="001A45CB"/>
    <w:rsid w:val="001A4FE0"/>
    <w:rsid w:val="001A544D"/>
    <w:rsid w:val="001A6153"/>
    <w:rsid w:val="001A64BF"/>
    <w:rsid w:val="001A6FAD"/>
    <w:rsid w:val="001A7DC9"/>
    <w:rsid w:val="001B004B"/>
    <w:rsid w:val="001B0118"/>
    <w:rsid w:val="001B0928"/>
    <w:rsid w:val="001B0FF8"/>
    <w:rsid w:val="001B16E1"/>
    <w:rsid w:val="001B16FF"/>
    <w:rsid w:val="001B1B63"/>
    <w:rsid w:val="001B1D20"/>
    <w:rsid w:val="001B271B"/>
    <w:rsid w:val="001B27A9"/>
    <w:rsid w:val="001B28E1"/>
    <w:rsid w:val="001B2AC1"/>
    <w:rsid w:val="001B31EF"/>
    <w:rsid w:val="001B3264"/>
    <w:rsid w:val="001B32BA"/>
    <w:rsid w:val="001B3596"/>
    <w:rsid w:val="001B3730"/>
    <w:rsid w:val="001B399A"/>
    <w:rsid w:val="001B3D03"/>
    <w:rsid w:val="001B3FFB"/>
    <w:rsid w:val="001B4BA3"/>
    <w:rsid w:val="001B4EF5"/>
    <w:rsid w:val="001B5131"/>
    <w:rsid w:val="001B5CB5"/>
    <w:rsid w:val="001B62AC"/>
    <w:rsid w:val="001B6B4E"/>
    <w:rsid w:val="001B6BE7"/>
    <w:rsid w:val="001B6E82"/>
    <w:rsid w:val="001B772A"/>
    <w:rsid w:val="001B785E"/>
    <w:rsid w:val="001B7B4C"/>
    <w:rsid w:val="001B7CFD"/>
    <w:rsid w:val="001C0172"/>
    <w:rsid w:val="001C024F"/>
    <w:rsid w:val="001C025C"/>
    <w:rsid w:val="001C0291"/>
    <w:rsid w:val="001C033A"/>
    <w:rsid w:val="001C06E4"/>
    <w:rsid w:val="001C0AA4"/>
    <w:rsid w:val="001C12C6"/>
    <w:rsid w:val="001C1893"/>
    <w:rsid w:val="001C1917"/>
    <w:rsid w:val="001C19CF"/>
    <w:rsid w:val="001C1A11"/>
    <w:rsid w:val="001C1B7F"/>
    <w:rsid w:val="001C1B86"/>
    <w:rsid w:val="001C1EAC"/>
    <w:rsid w:val="001C2276"/>
    <w:rsid w:val="001C2DDA"/>
    <w:rsid w:val="001C3005"/>
    <w:rsid w:val="001C3696"/>
    <w:rsid w:val="001C3D81"/>
    <w:rsid w:val="001C3E8A"/>
    <w:rsid w:val="001C3F42"/>
    <w:rsid w:val="001C434F"/>
    <w:rsid w:val="001C4581"/>
    <w:rsid w:val="001C4883"/>
    <w:rsid w:val="001C4B31"/>
    <w:rsid w:val="001C4E86"/>
    <w:rsid w:val="001C60E8"/>
    <w:rsid w:val="001C6413"/>
    <w:rsid w:val="001C7152"/>
    <w:rsid w:val="001C7503"/>
    <w:rsid w:val="001C7861"/>
    <w:rsid w:val="001C7F3F"/>
    <w:rsid w:val="001D000A"/>
    <w:rsid w:val="001D0572"/>
    <w:rsid w:val="001D0584"/>
    <w:rsid w:val="001D10C1"/>
    <w:rsid w:val="001D16D7"/>
    <w:rsid w:val="001D1CFB"/>
    <w:rsid w:val="001D1F13"/>
    <w:rsid w:val="001D24A7"/>
    <w:rsid w:val="001D26A2"/>
    <w:rsid w:val="001D27C6"/>
    <w:rsid w:val="001D297D"/>
    <w:rsid w:val="001D3A77"/>
    <w:rsid w:val="001D3C22"/>
    <w:rsid w:val="001D3C95"/>
    <w:rsid w:val="001D3EEA"/>
    <w:rsid w:val="001D44D4"/>
    <w:rsid w:val="001D48D4"/>
    <w:rsid w:val="001D4BFF"/>
    <w:rsid w:val="001D5B13"/>
    <w:rsid w:val="001D64F4"/>
    <w:rsid w:val="001D6998"/>
    <w:rsid w:val="001D6CA5"/>
    <w:rsid w:val="001D714E"/>
    <w:rsid w:val="001D7218"/>
    <w:rsid w:val="001D7459"/>
    <w:rsid w:val="001D76A3"/>
    <w:rsid w:val="001D7F66"/>
    <w:rsid w:val="001E010F"/>
    <w:rsid w:val="001E0251"/>
    <w:rsid w:val="001E06F4"/>
    <w:rsid w:val="001E09A3"/>
    <w:rsid w:val="001E0E2D"/>
    <w:rsid w:val="001E1B4C"/>
    <w:rsid w:val="001E1BCB"/>
    <w:rsid w:val="001E2479"/>
    <w:rsid w:val="001E29C8"/>
    <w:rsid w:val="001E2D81"/>
    <w:rsid w:val="001E2EAE"/>
    <w:rsid w:val="001E319A"/>
    <w:rsid w:val="001E3B20"/>
    <w:rsid w:val="001E4838"/>
    <w:rsid w:val="001E4D6E"/>
    <w:rsid w:val="001E4EA1"/>
    <w:rsid w:val="001E59C2"/>
    <w:rsid w:val="001E5C4F"/>
    <w:rsid w:val="001E5C6D"/>
    <w:rsid w:val="001E5D5A"/>
    <w:rsid w:val="001E62DA"/>
    <w:rsid w:val="001E65CD"/>
    <w:rsid w:val="001E67E1"/>
    <w:rsid w:val="001E6DF0"/>
    <w:rsid w:val="001E71ED"/>
    <w:rsid w:val="001E7250"/>
    <w:rsid w:val="001E7455"/>
    <w:rsid w:val="001E766D"/>
    <w:rsid w:val="001E76DE"/>
    <w:rsid w:val="001E778B"/>
    <w:rsid w:val="001E77BB"/>
    <w:rsid w:val="001E7B4B"/>
    <w:rsid w:val="001E7C71"/>
    <w:rsid w:val="001F0702"/>
    <w:rsid w:val="001F090A"/>
    <w:rsid w:val="001F09C0"/>
    <w:rsid w:val="001F0ABF"/>
    <w:rsid w:val="001F1582"/>
    <w:rsid w:val="001F1601"/>
    <w:rsid w:val="001F1B47"/>
    <w:rsid w:val="001F1D6C"/>
    <w:rsid w:val="001F1ED1"/>
    <w:rsid w:val="001F295E"/>
    <w:rsid w:val="001F29D7"/>
    <w:rsid w:val="001F385E"/>
    <w:rsid w:val="001F3CCC"/>
    <w:rsid w:val="001F43A7"/>
    <w:rsid w:val="001F44A6"/>
    <w:rsid w:val="001F47F7"/>
    <w:rsid w:val="001F4CD1"/>
    <w:rsid w:val="001F4CF5"/>
    <w:rsid w:val="001F4DF1"/>
    <w:rsid w:val="001F5D7F"/>
    <w:rsid w:val="001F620C"/>
    <w:rsid w:val="001F632E"/>
    <w:rsid w:val="001F638F"/>
    <w:rsid w:val="001F68AE"/>
    <w:rsid w:val="001F69D1"/>
    <w:rsid w:val="001F6DCC"/>
    <w:rsid w:val="001F7CD6"/>
    <w:rsid w:val="001F7FD2"/>
    <w:rsid w:val="00200E32"/>
    <w:rsid w:val="00200F83"/>
    <w:rsid w:val="002011D5"/>
    <w:rsid w:val="0020151E"/>
    <w:rsid w:val="0020223A"/>
    <w:rsid w:val="00202446"/>
    <w:rsid w:val="00202492"/>
    <w:rsid w:val="00202502"/>
    <w:rsid w:val="00202563"/>
    <w:rsid w:val="00202D5C"/>
    <w:rsid w:val="0020376B"/>
    <w:rsid w:val="002048D6"/>
    <w:rsid w:val="00204CF0"/>
    <w:rsid w:val="00204DEF"/>
    <w:rsid w:val="002056A0"/>
    <w:rsid w:val="002062A7"/>
    <w:rsid w:val="00206348"/>
    <w:rsid w:val="002067A7"/>
    <w:rsid w:val="0020699C"/>
    <w:rsid w:val="00206E44"/>
    <w:rsid w:val="00206EE3"/>
    <w:rsid w:val="002074CF"/>
    <w:rsid w:val="0020779D"/>
    <w:rsid w:val="002077F7"/>
    <w:rsid w:val="00207A07"/>
    <w:rsid w:val="002107C2"/>
    <w:rsid w:val="00210A39"/>
    <w:rsid w:val="0021103B"/>
    <w:rsid w:val="002116FF"/>
    <w:rsid w:val="00211A75"/>
    <w:rsid w:val="00212527"/>
    <w:rsid w:val="002127B3"/>
    <w:rsid w:val="00212B91"/>
    <w:rsid w:val="00213A11"/>
    <w:rsid w:val="002142FC"/>
    <w:rsid w:val="0021460E"/>
    <w:rsid w:val="002148BC"/>
    <w:rsid w:val="0021499C"/>
    <w:rsid w:val="002153BC"/>
    <w:rsid w:val="002166E8"/>
    <w:rsid w:val="002168D9"/>
    <w:rsid w:val="00216C88"/>
    <w:rsid w:val="00216EA2"/>
    <w:rsid w:val="002175BA"/>
    <w:rsid w:val="00220301"/>
    <w:rsid w:val="00220431"/>
    <w:rsid w:val="002213EE"/>
    <w:rsid w:val="002216BF"/>
    <w:rsid w:val="00221B47"/>
    <w:rsid w:val="00221BA9"/>
    <w:rsid w:val="002221E0"/>
    <w:rsid w:val="00222235"/>
    <w:rsid w:val="0022286D"/>
    <w:rsid w:val="00222876"/>
    <w:rsid w:val="00222BBA"/>
    <w:rsid w:val="00222E00"/>
    <w:rsid w:val="00222EAF"/>
    <w:rsid w:val="00222EB8"/>
    <w:rsid w:val="00223352"/>
    <w:rsid w:val="002235F4"/>
    <w:rsid w:val="00223824"/>
    <w:rsid w:val="00223A49"/>
    <w:rsid w:val="0022409C"/>
    <w:rsid w:val="002241C8"/>
    <w:rsid w:val="002242FF"/>
    <w:rsid w:val="002244AB"/>
    <w:rsid w:val="00224AD7"/>
    <w:rsid w:val="00224C49"/>
    <w:rsid w:val="00224D0B"/>
    <w:rsid w:val="002256FB"/>
    <w:rsid w:val="00225B7D"/>
    <w:rsid w:val="00225BAC"/>
    <w:rsid w:val="00225CE5"/>
    <w:rsid w:val="00225DDC"/>
    <w:rsid w:val="00226424"/>
    <w:rsid w:val="002264DA"/>
    <w:rsid w:val="002265DF"/>
    <w:rsid w:val="00226660"/>
    <w:rsid w:val="0022693F"/>
    <w:rsid w:val="002272CB"/>
    <w:rsid w:val="0022782E"/>
    <w:rsid w:val="00227946"/>
    <w:rsid w:val="00227EE1"/>
    <w:rsid w:val="00227F99"/>
    <w:rsid w:val="0023012A"/>
    <w:rsid w:val="002307BE"/>
    <w:rsid w:val="00230871"/>
    <w:rsid w:val="002308D8"/>
    <w:rsid w:val="00230C5B"/>
    <w:rsid w:val="00230FE2"/>
    <w:rsid w:val="00231350"/>
    <w:rsid w:val="0023139F"/>
    <w:rsid w:val="0023152B"/>
    <w:rsid w:val="0023186B"/>
    <w:rsid w:val="00231EB6"/>
    <w:rsid w:val="00231EDC"/>
    <w:rsid w:val="00231FEC"/>
    <w:rsid w:val="00231FF9"/>
    <w:rsid w:val="0023249B"/>
    <w:rsid w:val="002325C6"/>
    <w:rsid w:val="00233003"/>
    <w:rsid w:val="0023305F"/>
    <w:rsid w:val="002332BC"/>
    <w:rsid w:val="002333AE"/>
    <w:rsid w:val="0023373D"/>
    <w:rsid w:val="00233BAE"/>
    <w:rsid w:val="00233BD3"/>
    <w:rsid w:val="00233ED1"/>
    <w:rsid w:val="002341BD"/>
    <w:rsid w:val="00234309"/>
    <w:rsid w:val="00234BEE"/>
    <w:rsid w:val="00234DA7"/>
    <w:rsid w:val="00234DAB"/>
    <w:rsid w:val="00234E4D"/>
    <w:rsid w:val="00235625"/>
    <w:rsid w:val="00235820"/>
    <w:rsid w:val="00235AE3"/>
    <w:rsid w:val="00235CB8"/>
    <w:rsid w:val="00235DC5"/>
    <w:rsid w:val="00235F5D"/>
    <w:rsid w:val="002368C3"/>
    <w:rsid w:val="00236CC6"/>
    <w:rsid w:val="002371E0"/>
    <w:rsid w:val="002375F5"/>
    <w:rsid w:val="00237668"/>
    <w:rsid w:val="00237CE3"/>
    <w:rsid w:val="00240140"/>
    <w:rsid w:val="0024079B"/>
    <w:rsid w:val="00240957"/>
    <w:rsid w:val="00240FE9"/>
    <w:rsid w:val="00241081"/>
    <w:rsid w:val="00241966"/>
    <w:rsid w:val="00241984"/>
    <w:rsid w:val="00241A9E"/>
    <w:rsid w:val="00241B00"/>
    <w:rsid w:val="00241B81"/>
    <w:rsid w:val="00242286"/>
    <w:rsid w:val="00242A35"/>
    <w:rsid w:val="00242D5A"/>
    <w:rsid w:val="002433C2"/>
    <w:rsid w:val="002437D5"/>
    <w:rsid w:val="00243E23"/>
    <w:rsid w:val="002448E5"/>
    <w:rsid w:val="00244C43"/>
    <w:rsid w:val="00244D12"/>
    <w:rsid w:val="002467DE"/>
    <w:rsid w:val="00246AA1"/>
    <w:rsid w:val="00246DC3"/>
    <w:rsid w:val="00247090"/>
    <w:rsid w:val="002470D8"/>
    <w:rsid w:val="002471E7"/>
    <w:rsid w:val="00247336"/>
    <w:rsid w:val="002473C9"/>
    <w:rsid w:val="00247520"/>
    <w:rsid w:val="00247C61"/>
    <w:rsid w:val="002500C7"/>
    <w:rsid w:val="002502B1"/>
    <w:rsid w:val="002504E0"/>
    <w:rsid w:val="002507FE"/>
    <w:rsid w:val="00250AA2"/>
    <w:rsid w:val="00250B01"/>
    <w:rsid w:val="0025145A"/>
    <w:rsid w:val="00252F97"/>
    <w:rsid w:val="0025325D"/>
    <w:rsid w:val="00253832"/>
    <w:rsid w:val="00253BEB"/>
    <w:rsid w:val="0025423B"/>
    <w:rsid w:val="00254B20"/>
    <w:rsid w:val="00254BFE"/>
    <w:rsid w:val="00254E7D"/>
    <w:rsid w:val="002555F1"/>
    <w:rsid w:val="00255B65"/>
    <w:rsid w:val="00256683"/>
    <w:rsid w:val="00257376"/>
    <w:rsid w:val="002575EA"/>
    <w:rsid w:val="002577B1"/>
    <w:rsid w:val="00257971"/>
    <w:rsid w:val="00257AD7"/>
    <w:rsid w:val="00257DBC"/>
    <w:rsid w:val="0026034A"/>
    <w:rsid w:val="002603E6"/>
    <w:rsid w:val="0026069B"/>
    <w:rsid w:val="00260BDC"/>
    <w:rsid w:val="00261241"/>
    <w:rsid w:val="00261883"/>
    <w:rsid w:val="00261A6C"/>
    <w:rsid w:val="00261CFA"/>
    <w:rsid w:val="00261F9F"/>
    <w:rsid w:val="002621A6"/>
    <w:rsid w:val="002629A4"/>
    <w:rsid w:val="00262F26"/>
    <w:rsid w:val="00263168"/>
    <w:rsid w:val="00263296"/>
    <w:rsid w:val="0026337F"/>
    <w:rsid w:val="00263581"/>
    <w:rsid w:val="002639FB"/>
    <w:rsid w:val="00263A6B"/>
    <w:rsid w:val="00264020"/>
    <w:rsid w:val="00264023"/>
    <w:rsid w:val="0026412D"/>
    <w:rsid w:val="00264AE1"/>
    <w:rsid w:val="00265093"/>
    <w:rsid w:val="002650F3"/>
    <w:rsid w:val="0026517D"/>
    <w:rsid w:val="0026536C"/>
    <w:rsid w:val="002657A0"/>
    <w:rsid w:val="00265883"/>
    <w:rsid w:val="00265C33"/>
    <w:rsid w:val="00265D21"/>
    <w:rsid w:val="00265DE4"/>
    <w:rsid w:val="002661AF"/>
    <w:rsid w:val="002664E1"/>
    <w:rsid w:val="00266A43"/>
    <w:rsid w:val="00266B35"/>
    <w:rsid w:val="00266D2D"/>
    <w:rsid w:val="00267227"/>
    <w:rsid w:val="0026747C"/>
    <w:rsid w:val="00267687"/>
    <w:rsid w:val="00267888"/>
    <w:rsid w:val="00267965"/>
    <w:rsid w:val="002700C1"/>
    <w:rsid w:val="002706E5"/>
    <w:rsid w:val="0027083B"/>
    <w:rsid w:val="0027086E"/>
    <w:rsid w:val="00270E13"/>
    <w:rsid w:val="00270F0F"/>
    <w:rsid w:val="0027190B"/>
    <w:rsid w:val="00271BB8"/>
    <w:rsid w:val="00271E64"/>
    <w:rsid w:val="00271F20"/>
    <w:rsid w:val="002720BF"/>
    <w:rsid w:val="0027238C"/>
    <w:rsid w:val="002728FB"/>
    <w:rsid w:val="00273239"/>
    <w:rsid w:val="00273376"/>
    <w:rsid w:val="00273805"/>
    <w:rsid w:val="00273CB1"/>
    <w:rsid w:val="00274233"/>
    <w:rsid w:val="002742DA"/>
    <w:rsid w:val="0027477C"/>
    <w:rsid w:val="002748E0"/>
    <w:rsid w:val="00274954"/>
    <w:rsid w:val="00275D8C"/>
    <w:rsid w:val="00275F6A"/>
    <w:rsid w:val="002762CD"/>
    <w:rsid w:val="00276353"/>
    <w:rsid w:val="002763E6"/>
    <w:rsid w:val="00276B42"/>
    <w:rsid w:val="00277056"/>
    <w:rsid w:val="00277149"/>
    <w:rsid w:val="0027759F"/>
    <w:rsid w:val="002775EA"/>
    <w:rsid w:val="002779B4"/>
    <w:rsid w:val="00277A64"/>
    <w:rsid w:val="002800D0"/>
    <w:rsid w:val="00280143"/>
    <w:rsid w:val="00280199"/>
    <w:rsid w:val="002801B4"/>
    <w:rsid w:val="00280346"/>
    <w:rsid w:val="00280523"/>
    <w:rsid w:val="00280C21"/>
    <w:rsid w:val="00280D2D"/>
    <w:rsid w:val="00281092"/>
    <w:rsid w:val="002815D3"/>
    <w:rsid w:val="00281B88"/>
    <w:rsid w:val="00282237"/>
    <w:rsid w:val="002822D0"/>
    <w:rsid w:val="002824C6"/>
    <w:rsid w:val="00282BFE"/>
    <w:rsid w:val="00283314"/>
    <w:rsid w:val="00283530"/>
    <w:rsid w:val="00284139"/>
    <w:rsid w:val="002845A2"/>
    <w:rsid w:val="00284604"/>
    <w:rsid w:val="002859E7"/>
    <w:rsid w:val="002864B3"/>
    <w:rsid w:val="002865A4"/>
    <w:rsid w:val="002868B7"/>
    <w:rsid w:val="00286B2E"/>
    <w:rsid w:val="00286D19"/>
    <w:rsid w:val="0028708E"/>
    <w:rsid w:val="002871F3"/>
    <w:rsid w:val="00287AAA"/>
    <w:rsid w:val="00287AF2"/>
    <w:rsid w:val="00287CF3"/>
    <w:rsid w:val="00287DC9"/>
    <w:rsid w:val="00287E19"/>
    <w:rsid w:val="0029057A"/>
    <w:rsid w:val="00290739"/>
    <w:rsid w:val="00291222"/>
    <w:rsid w:val="0029145D"/>
    <w:rsid w:val="00291EB1"/>
    <w:rsid w:val="002927D3"/>
    <w:rsid w:val="00293279"/>
    <w:rsid w:val="00293812"/>
    <w:rsid w:val="002939DE"/>
    <w:rsid w:val="00293FCE"/>
    <w:rsid w:val="00294031"/>
    <w:rsid w:val="00294479"/>
    <w:rsid w:val="00294B38"/>
    <w:rsid w:val="0029537A"/>
    <w:rsid w:val="00295879"/>
    <w:rsid w:val="00295B21"/>
    <w:rsid w:val="0029627A"/>
    <w:rsid w:val="0029729A"/>
    <w:rsid w:val="002972A9"/>
    <w:rsid w:val="002979D1"/>
    <w:rsid w:val="00297A47"/>
    <w:rsid w:val="00297AC1"/>
    <w:rsid w:val="00297CB7"/>
    <w:rsid w:val="00297DA5"/>
    <w:rsid w:val="00297E6C"/>
    <w:rsid w:val="00297F1E"/>
    <w:rsid w:val="002A0430"/>
    <w:rsid w:val="002A05F7"/>
    <w:rsid w:val="002A065D"/>
    <w:rsid w:val="002A0B1E"/>
    <w:rsid w:val="002A0DFC"/>
    <w:rsid w:val="002A13ED"/>
    <w:rsid w:val="002A2458"/>
    <w:rsid w:val="002A264A"/>
    <w:rsid w:val="002A2BD5"/>
    <w:rsid w:val="002A2D46"/>
    <w:rsid w:val="002A3C95"/>
    <w:rsid w:val="002A4088"/>
    <w:rsid w:val="002A41DB"/>
    <w:rsid w:val="002A495C"/>
    <w:rsid w:val="002A4AD7"/>
    <w:rsid w:val="002A4BCE"/>
    <w:rsid w:val="002A4E70"/>
    <w:rsid w:val="002A5061"/>
    <w:rsid w:val="002A50D1"/>
    <w:rsid w:val="002A55B5"/>
    <w:rsid w:val="002A55FE"/>
    <w:rsid w:val="002A5A89"/>
    <w:rsid w:val="002A5AFC"/>
    <w:rsid w:val="002A601D"/>
    <w:rsid w:val="002A65CE"/>
    <w:rsid w:val="002A6E49"/>
    <w:rsid w:val="002A7102"/>
    <w:rsid w:val="002A7274"/>
    <w:rsid w:val="002A77B2"/>
    <w:rsid w:val="002A7BFB"/>
    <w:rsid w:val="002A7EA1"/>
    <w:rsid w:val="002B0AE6"/>
    <w:rsid w:val="002B0CFD"/>
    <w:rsid w:val="002B177B"/>
    <w:rsid w:val="002B193A"/>
    <w:rsid w:val="002B1FC9"/>
    <w:rsid w:val="002B2217"/>
    <w:rsid w:val="002B2596"/>
    <w:rsid w:val="002B2957"/>
    <w:rsid w:val="002B29AF"/>
    <w:rsid w:val="002B2A5D"/>
    <w:rsid w:val="002B30BE"/>
    <w:rsid w:val="002B3173"/>
    <w:rsid w:val="002B33A3"/>
    <w:rsid w:val="002B352C"/>
    <w:rsid w:val="002B367E"/>
    <w:rsid w:val="002B3AB6"/>
    <w:rsid w:val="002B4373"/>
    <w:rsid w:val="002B44D5"/>
    <w:rsid w:val="002B475A"/>
    <w:rsid w:val="002B4857"/>
    <w:rsid w:val="002B4970"/>
    <w:rsid w:val="002B513A"/>
    <w:rsid w:val="002B56DA"/>
    <w:rsid w:val="002B5934"/>
    <w:rsid w:val="002B5D50"/>
    <w:rsid w:val="002B6010"/>
    <w:rsid w:val="002B604C"/>
    <w:rsid w:val="002B6072"/>
    <w:rsid w:val="002B6184"/>
    <w:rsid w:val="002B624C"/>
    <w:rsid w:val="002B6A64"/>
    <w:rsid w:val="002B6ACE"/>
    <w:rsid w:val="002B6D06"/>
    <w:rsid w:val="002B6EAF"/>
    <w:rsid w:val="002B75B5"/>
    <w:rsid w:val="002B79B6"/>
    <w:rsid w:val="002B7C7C"/>
    <w:rsid w:val="002C00F3"/>
    <w:rsid w:val="002C025A"/>
    <w:rsid w:val="002C047E"/>
    <w:rsid w:val="002C05F0"/>
    <w:rsid w:val="002C0877"/>
    <w:rsid w:val="002C0DDC"/>
    <w:rsid w:val="002C0E65"/>
    <w:rsid w:val="002C12C5"/>
    <w:rsid w:val="002C1330"/>
    <w:rsid w:val="002C15DB"/>
    <w:rsid w:val="002C18F9"/>
    <w:rsid w:val="002C2754"/>
    <w:rsid w:val="002C350C"/>
    <w:rsid w:val="002C4702"/>
    <w:rsid w:val="002C4B82"/>
    <w:rsid w:val="002C52A6"/>
    <w:rsid w:val="002C5383"/>
    <w:rsid w:val="002C5461"/>
    <w:rsid w:val="002C546C"/>
    <w:rsid w:val="002C5603"/>
    <w:rsid w:val="002C5695"/>
    <w:rsid w:val="002C5886"/>
    <w:rsid w:val="002C58BF"/>
    <w:rsid w:val="002C5DDC"/>
    <w:rsid w:val="002C5E8B"/>
    <w:rsid w:val="002C60A4"/>
    <w:rsid w:val="002C70F8"/>
    <w:rsid w:val="002C71C2"/>
    <w:rsid w:val="002C74BC"/>
    <w:rsid w:val="002C7883"/>
    <w:rsid w:val="002D018D"/>
    <w:rsid w:val="002D03D3"/>
    <w:rsid w:val="002D0925"/>
    <w:rsid w:val="002D0BC3"/>
    <w:rsid w:val="002D10C2"/>
    <w:rsid w:val="002D1180"/>
    <w:rsid w:val="002D147A"/>
    <w:rsid w:val="002D177C"/>
    <w:rsid w:val="002D1BF7"/>
    <w:rsid w:val="002D1E99"/>
    <w:rsid w:val="002D1EDF"/>
    <w:rsid w:val="002D2324"/>
    <w:rsid w:val="002D2367"/>
    <w:rsid w:val="002D2638"/>
    <w:rsid w:val="002D317E"/>
    <w:rsid w:val="002D3205"/>
    <w:rsid w:val="002D33C5"/>
    <w:rsid w:val="002D37AD"/>
    <w:rsid w:val="002D3AB4"/>
    <w:rsid w:val="002D406B"/>
    <w:rsid w:val="002D4120"/>
    <w:rsid w:val="002D44AB"/>
    <w:rsid w:val="002D47AB"/>
    <w:rsid w:val="002D4A7B"/>
    <w:rsid w:val="002D5664"/>
    <w:rsid w:val="002D5674"/>
    <w:rsid w:val="002D5D76"/>
    <w:rsid w:val="002D67FB"/>
    <w:rsid w:val="002D6E42"/>
    <w:rsid w:val="002D6E80"/>
    <w:rsid w:val="002D7DA1"/>
    <w:rsid w:val="002D7FAA"/>
    <w:rsid w:val="002E0285"/>
    <w:rsid w:val="002E04DB"/>
    <w:rsid w:val="002E0573"/>
    <w:rsid w:val="002E05E2"/>
    <w:rsid w:val="002E05E3"/>
    <w:rsid w:val="002E06FA"/>
    <w:rsid w:val="002E09DA"/>
    <w:rsid w:val="002E0DC2"/>
    <w:rsid w:val="002E15ED"/>
    <w:rsid w:val="002E17BA"/>
    <w:rsid w:val="002E18DB"/>
    <w:rsid w:val="002E1A53"/>
    <w:rsid w:val="002E1CB7"/>
    <w:rsid w:val="002E1D7B"/>
    <w:rsid w:val="002E2B38"/>
    <w:rsid w:val="002E2E15"/>
    <w:rsid w:val="002E3254"/>
    <w:rsid w:val="002E33A5"/>
    <w:rsid w:val="002E3865"/>
    <w:rsid w:val="002E3BF0"/>
    <w:rsid w:val="002E4471"/>
    <w:rsid w:val="002E4677"/>
    <w:rsid w:val="002E4AF9"/>
    <w:rsid w:val="002E50DF"/>
    <w:rsid w:val="002E523D"/>
    <w:rsid w:val="002E5660"/>
    <w:rsid w:val="002E566E"/>
    <w:rsid w:val="002E588B"/>
    <w:rsid w:val="002E5EDB"/>
    <w:rsid w:val="002E641E"/>
    <w:rsid w:val="002E6522"/>
    <w:rsid w:val="002E6FE1"/>
    <w:rsid w:val="002E7252"/>
    <w:rsid w:val="002E7942"/>
    <w:rsid w:val="002E7EB5"/>
    <w:rsid w:val="002F0369"/>
    <w:rsid w:val="002F05E0"/>
    <w:rsid w:val="002F0793"/>
    <w:rsid w:val="002F1811"/>
    <w:rsid w:val="002F1CA4"/>
    <w:rsid w:val="002F239D"/>
    <w:rsid w:val="002F2A62"/>
    <w:rsid w:val="002F30E9"/>
    <w:rsid w:val="002F334B"/>
    <w:rsid w:val="002F34D2"/>
    <w:rsid w:val="002F36DF"/>
    <w:rsid w:val="002F4120"/>
    <w:rsid w:val="002F418E"/>
    <w:rsid w:val="002F4191"/>
    <w:rsid w:val="002F4542"/>
    <w:rsid w:val="002F4D11"/>
    <w:rsid w:val="002F4EF4"/>
    <w:rsid w:val="002F550D"/>
    <w:rsid w:val="002F59B2"/>
    <w:rsid w:val="002F616A"/>
    <w:rsid w:val="002F6241"/>
    <w:rsid w:val="002F66EA"/>
    <w:rsid w:val="002F67DD"/>
    <w:rsid w:val="002F6C46"/>
    <w:rsid w:val="002F75CF"/>
    <w:rsid w:val="002F76F9"/>
    <w:rsid w:val="002F78B7"/>
    <w:rsid w:val="002F78E1"/>
    <w:rsid w:val="002F7A66"/>
    <w:rsid w:val="00300259"/>
    <w:rsid w:val="00300786"/>
    <w:rsid w:val="00300F66"/>
    <w:rsid w:val="00300FDF"/>
    <w:rsid w:val="0030131A"/>
    <w:rsid w:val="00301B48"/>
    <w:rsid w:val="00301B5A"/>
    <w:rsid w:val="00301D99"/>
    <w:rsid w:val="00302B89"/>
    <w:rsid w:val="00302C5D"/>
    <w:rsid w:val="00302CA5"/>
    <w:rsid w:val="003031C1"/>
    <w:rsid w:val="00303710"/>
    <w:rsid w:val="00303725"/>
    <w:rsid w:val="00303CDC"/>
    <w:rsid w:val="00303CF4"/>
    <w:rsid w:val="00303E1B"/>
    <w:rsid w:val="00303FE7"/>
    <w:rsid w:val="003041C0"/>
    <w:rsid w:val="00304A6C"/>
    <w:rsid w:val="00304DFB"/>
    <w:rsid w:val="003051E6"/>
    <w:rsid w:val="0030543D"/>
    <w:rsid w:val="00305632"/>
    <w:rsid w:val="00305A09"/>
    <w:rsid w:val="00306210"/>
    <w:rsid w:val="00306352"/>
    <w:rsid w:val="00306884"/>
    <w:rsid w:val="003068BB"/>
    <w:rsid w:val="0030697F"/>
    <w:rsid w:val="00306D64"/>
    <w:rsid w:val="00306FA2"/>
    <w:rsid w:val="0030725D"/>
    <w:rsid w:val="003076E3"/>
    <w:rsid w:val="003101C1"/>
    <w:rsid w:val="003101CF"/>
    <w:rsid w:val="0031027E"/>
    <w:rsid w:val="00310385"/>
    <w:rsid w:val="00310469"/>
    <w:rsid w:val="0031048E"/>
    <w:rsid w:val="00310656"/>
    <w:rsid w:val="00310755"/>
    <w:rsid w:val="00310911"/>
    <w:rsid w:val="0031155A"/>
    <w:rsid w:val="00311DD8"/>
    <w:rsid w:val="00312056"/>
    <w:rsid w:val="003124FC"/>
    <w:rsid w:val="00313663"/>
    <w:rsid w:val="00313A0E"/>
    <w:rsid w:val="00313A23"/>
    <w:rsid w:val="00313B5E"/>
    <w:rsid w:val="00313B77"/>
    <w:rsid w:val="00313C88"/>
    <w:rsid w:val="00313CFC"/>
    <w:rsid w:val="00313F9A"/>
    <w:rsid w:val="00313FCB"/>
    <w:rsid w:val="00314EC3"/>
    <w:rsid w:val="00315700"/>
    <w:rsid w:val="00316B93"/>
    <w:rsid w:val="00317F28"/>
    <w:rsid w:val="0032044E"/>
    <w:rsid w:val="00320850"/>
    <w:rsid w:val="00320ABC"/>
    <w:rsid w:val="00320E62"/>
    <w:rsid w:val="00320FDF"/>
    <w:rsid w:val="0032107C"/>
    <w:rsid w:val="003214A3"/>
    <w:rsid w:val="003216C4"/>
    <w:rsid w:val="003216FB"/>
    <w:rsid w:val="00321F8F"/>
    <w:rsid w:val="0032238E"/>
    <w:rsid w:val="00322842"/>
    <w:rsid w:val="00322BF3"/>
    <w:rsid w:val="00322DEB"/>
    <w:rsid w:val="003232F4"/>
    <w:rsid w:val="00323680"/>
    <w:rsid w:val="003238BF"/>
    <w:rsid w:val="003239B1"/>
    <w:rsid w:val="00324C72"/>
    <w:rsid w:val="00324D07"/>
    <w:rsid w:val="00324F2D"/>
    <w:rsid w:val="00325163"/>
    <w:rsid w:val="00325468"/>
    <w:rsid w:val="0032548A"/>
    <w:rsid w:val="003258D1"/>
    <w:rsid w:val="00325BB6"/>
    <w:rsid w:val="00325F1E"/>
    <w:rsid w:val="00326257"/>
    <w:rsid w:val="003267C9"/>
    <w:rsid w:val="003267D3"/>
    <w:rsid w:val="00326EAF"/>
    <w:rsid w:val="00327491"/>
    <w:rsid w:val="00327786"/>
    <w:rsid w:val="003279C8"/>
    <w:rsid w:val="00327E5B"/>
    <w:rsid w:val="00330517"/>
    <w:rsid w:val="00330606"/>
    <w:rsid w:val="00330946"/>
    <w:rsid w:val="00330B12"/>
    <w:rsid w:val="00330BC7"/>
    <w:rsid w:val="00330E29"/>
    <w:rsid w:val="003311BD"/>
    <w:rsid w:val="00331C80"/>
    <w:rsid w:val="003328FE"/>
    <w:rsid w:val="00332F4D"/>
    <w:rsid w:val="0033324E"/>
    <w:rsid w:val="003337A8"/>
    <w:rsid w:val="00333A53"/>
    <w:rsid w:val="00333E94"/>
    <w:rsid w:val="0033425C"/>
    <w:rsid w:val="00335B1C"/>
    <w:rsid w:val="00335BD3"/>
    <w:rsid w:val="00335DCA"/>
    <w:rsid w:val="003361B0"/>
    <w:rsid w:val="003373FC"/>
    <w:rsid w:val="0033789E"/>
    <w:rsid w:val="00337C71"/>
    <w:rsid w:val="00337F7F"/>
    <w:rsid w:val="003400B9"/>
    <w:rsid w:val="0034059F"/>
    <w:rsid w:val="0034072D"/>
    <w:rsid w:val="0034097C"/>
    <w:rsid w:val="003409C5"/>
    <w:rsid w:val="00340FA7"/>
    <w:rsid w:val="00341026"/>
    <w:rsid w:val="0034139A"/>
    <w:rsid w:val="00341551"/>
    <w:rsid w:val="00341A6A"/>
    <w:rsid w:val="00341C3A"/>
    <w:rsid w:val="00342825"/>
    <w:rsid w:val="00342C15"/>
    <w:rsid w:val="00342CEE"/>
    <w:rsid w:val="00342DD2"/>
    <w:rsid w:val="00342E68"/>
    <w:rsid w:val="003435EF"/>
    <w:rsid w:val="00343672"/>
    <w:rsid w:val="00343B95"/>
    <w:rsid w:val="00343ED2"/>
    <w:rsid w:val="003441DF"/>
    <w:rsid w:val="00344C38"/>
    <w:rsid w:val="00345267"/>
    <w:rsid w:val="00345A5C"/>
    <w:rsid w:val="0034643C"/>
    <w:rsid w:val="003464C6"/>
    <w:rsid w:val="003467B9"/>
    <w:rsid w:val="00346CE2"/>
    <w:rsid w:val="00346D76"/>
    <w:rsid w:val="00346EF4"/>
    <w:rsid w:val="00346F52"/>
    <w:rsid w:val="003476D9"/>
    <w:rsid w:val="00347EFC"/>
    <w:rsid w:val="00350258"/>
    <w:rsid w:val="00350284"/>
    <w:rsid w:val="00350D17"/>
    <w:rsid w:val="00351007"/>
    <w:rsid w:val="0035141D"/>
    <w:rsid w:val="0035161F"/>
    <w:rsid w:val="003522B0"/>
    <w:rsid w:val="003529E0"/>
    <w:rsid w:val="00353073"/>
    <w:rsid w:val="0035359F"/>
    <w:rsid w:val="00353735"/>
    <w:rsid w:val="00353AC2"/>
    <w:rsid w:val="0035474B"/>
    <w:rsid w:val="00354C66"/>
    <w:rsid w:val="00354D38"/>
    <w:rsid w:val="0035560F"/>
    <w:rsid w:val="003557AB"/>
    <w:rsid w:val="0035598B"/>
    <w:rsid w:val="00355B10"/>
    <w:rsid w:val="00355BDA"/>
    <w:rsid w:val="00355E4E"/>
    <w:rsid w:val="00355E70"/>
    <w:rsid w:val="0035621C"/>
    <w:rsid w:val="00356377"/>
    <w:rsid w:val="003563AA"/>
    <w:rsid w:val="0035667F"/>
    <w:rsid w:val="00356D9C"/>
    <w:rsid w:val="00356DC1"/>
    <w:rsid w:val="00356E43"/>
    <w:rsid w:val="0035714A"/>
    <w:rsid w:val="003572E5"/>
    <w:rsid w:val="003575B2"/>
    <w:rsid w:val="00357992"/>
    <w:rsid w:val="00357B55"/>
    <w:rsid w:val="00357D41"/>
    <w:rsid w:val="00357EE9"/>
    <w:rsid w:val="0036035F"/>
    <w:rsid w:val="0036039D"/>
    <w:rsid w:val="00360474"/>
    <w:rsid w:val="00360553"/>
    <w:rsid w:val="003606EB"/>
    <w:rsid w:val="00360A06"/>
    <w:rsid w:val="003615C8"/>
    <w:rsid w:val="00361D28"/>
    <w:rsid w:val="0036230E"/>
    <w:rsid w:val="00362424"/>
    <w:rsid w:val="00362624"/>
    <w:rsid w:val="00362B1C"/>
    <w:rsid w:val="003630BA"/>
    <w:rsid w:val="0036351E"/>
    <w:rsid w:val="00363C9C"/>
    <w:rsid w:val="00363D04"/>
    <w:rsid w:val="003640C6"/>
    <w:rsid w:val="00364175"/>
    <w:rsid w:val="00364304"/>
    <w:rsid w:val="00364BC9"/>
    <w:rsid w:val="003652D5"/>
    <w:rsid w:val="0036593E"/>
    <w:rsid w:val="003668ED"/>
    <w:rsid w:val="0037040E"/>
    <w:rsid w:val="00370410"/>
    <w:rsid w:val="0037079D"/>
    <w:rsid w:val="00370B1D"/>
    <w:rsid w:val="00370BC4"/>
    <w:rsid w:val="00371160"/>
    <w:rsid w:val="00371542"/>
    <w:rsid w:val="003717DF"/>
    <w:rsid w:val="003719BB"/>
    <w:rsid w:val="00372502"/>
    <w:rsid w:val="00372533"/>
    <w:rsid w:val="0037262C"/>
    <w:rsid w:val="00372E79"/>
    <w:rsid w:val="0037307A"/>
    <w:rsid w:val="00373A04"/>
    <w:rsid w:val="00373A3B"/>
    <w:rsid w:val="00373E19"/>
    <w:rsid w:val="00374314"/>
    <w:rsid w:val="0037442C"/>
    <w:rsid w:val="0037499C"/>
    <w:rsid w:val="00374E97"/>
    <w:rsid w:val="0037563C"/>
    <w:rsid w:val="00375948"/>
    <w:rsid w:val="00375971"/>
    <w:rsid w:val="00375B9F"/>
    <w:rsid w:val="00375C1A"/>
    <w:rsid w:val="00376504"/>
    <w:rsid w:val="00376D39"/>
    <w:rsid w:val="00377324"/>
    <w:rsid w:val="00377FB9"/>
    <w:rsid w:val="00377FCC"/>
    <w:rsid w:val="00380533"/>
    <w:rsid w:val="00380AF1"/>
    <w:rsid w:val="00381299"/>
    <w:rsid w:val="003815A2"/>
    <w:rsid w:val="00381C6A"/>
    <w:rsid w:val="003823E1"/>
    <w:rsid w:val="0038250C"/>
    <w:rsid w:val="003828C2"/>
    <w:rsid w:val="0038293D"/>
    <w:rsid w:val="00382C38"/>
    <w:rsid w:val="00383003"/>
    <w:rsid w:val="003839D5"/>
    <w:rsid w:val="00383BAE"/>
    <w:rsid w:val="00383E2B"/>
    <w:rsid w:val="0038406A"/>
    <w:rsid w:val="0038419C"/>
    <w:rsid w:val="00384398"/>
    <w:rsid w:val="0038452A"/>
    <w:rsid w:val="00384736"/>
    <w:rsid w:val="00384DBC"/>
    <w:rsid w:val="0038548F"/>
    <w:rsid w:val="003854EC"/>
    <w:rsid w:val="003855BE"/>
    <w:rsid w:val="00385A90"/>
    <w:rsid w:val="0038630D"/>
    <w:rsid w:val="003864FE"/>
    <w:rsid w:val="003867AB"/>
    <w:rsid w:val="00386A05"/>
    <w:rsid w:val="00386AA8"/>
    <w:rsid w:val="00386ABD"/>
    <w:rsid w:val="003879E6"/>
    <w:rsid w:val="00387E3C"/>
    <w:rsid w:val="00390230"/>
    <w:rsid w:val="00390273"/>
    <w:rsid w:val="00390C59"/>
    <w:rsid w:val="00390E3C"/>
    <w:rsid w:val="003919F2"/>
    <w:rsid w:val="00391D20"/>
    <w:rsid w:val="00391E31"/>
    <w:rsid w:val="00392182"/>
    <w:rsid w:val="0039244E"/>
    <w:rsid w:val="00392DA7"/>
    <w:rsid w:val="00392EEB"/>
    <w:rsid w:val="003934AE"/>
    <w:rsid w:val="003937DC"/>
    <w:rsid w:val="00393B8D"/>
    <w:rsid w:val="00393F1A"/>
    <w:rsid w:val="00393F40"/>
    <w:rsid w:val="00393FB3"/>
    <w:rsid w:val="003942C1"/>
    <w:rsid w:val="00394BCD"/>
    <w:rsid w:val="00394F13"/>
    <w:rsid w:val="0039622B"/>
    <w:rsid w:val="003963A4"/>
    <w:rsid w:val="00396DA9"/>
    <w:rsid w:val="003970AC"/>
    <w:rsid w:val="0039718E"/>
    <w:rsid w:val="00397200"/>
    <w:rsid w:val="0039737A"/>
    <w:rsid w:val="00397772"/>
    <w:rsid w:val="00397835"/>
    <w:rsid w:val="00397A63"/>
    <w:rsid w:val="00397B54"/>
    <w:rsid w:val="003A0F6C"/>
    <w:rsid w:val="003A0FB3"/>
    <w:rsid w:val="003A177C"/>
    <w:rsid w:val="003A18F9"/>
    <w:rsid w:val="003A1BA8"/>
    <w:rsid w:val="003A1FE7"/>
    <w:rsid w:val="003A253B"/>
    <w:rsid w:val="003A276C"/>
    <w:rsid w:val="003A29DD"/>
    <w:rsid w:val="003A2C73"/>
    <w:rsid w:val="003A2EB9"/>
    <w:rsid w:val="003A36C6"/>
    <w:rsid w:val="003A37DD"/>
    <w:rsid w:val="003A3A9A"/>
    <w:rsid w:val="003A3DC2"/>
    <w:rsid w:val="003A3FEF"/>
    <w:rsid w:val="003A4336"/>
    <w:rsid w:val="003A4B06"/>
    <w:rsid w:val="003A4B4B"/>
    <w:rsid w:val="003A50E8"/>
    <w:rsid w:val="003A55B9"/>
    <w:rsid w:val="003A5C63"/>
    <w:rsid w:val="003A5E68"/>
    <w:rsid w:val="003A62D2"/>
    <w:rsid w:val="003A62E1"/>
    <w:rsid w:val="003A640C"/>
    <w:rsid w:val="003A67F3"/>
    <w:rsid w:val="003A683A"/>
    <w:rsid w:val="003A6A2C"/>
    <w:rsid w:val="003A6AFE"/>
    <w:rsid w:val="003A6B7B"/>
    <w:rsid w:val="003A7358"/>
    <w:rsid w:val="003A761E"/>
    <w:rsid w:val="003A7780"/>
    <w:rsid w:val="003A7C15"/>
    <w:rsid w:val="003A7E4D"/>
    <w:rsid w:val="003B0467"/>
    <w:rsid w:val="003B055D"/>
    <w:rsid w:val="003B0886"/>
    <w:rsid w:val="003B1427"/>
    <w:rsid w:val="003B1778"/>
    <w:rsid w:val="003B17BA"/>
    <w:rsid w:val="003B2534"/>
    <w:rsid w:val="003B2AC0"/>
    <w:rsid w:val="003B2DB1"/>
    <w:rsid w:val="003B2E82"/>
    <w:rsid w:val="003B2F2A"/>
    <w:rsid w:val="003B3090"/>
    <w:rsid w:val="003B3916"/>
    <w:rsid w:val="003B39DA"/>
    <w:rsid w:val="003B3E46"/>
    <w:rsid w:val="003B4902"/>
    <w:rsid w:val="003B4C2A"/>
    <w:rsid w:val="003B5A38"/>
    <w:rsid w:val="003B6010"/>
    <w:rsid w:val="003B606B"/>
    <w:rsid w:val="003B66B1"/>
    <w:rsid w:val="003B6957"/>
    <w:rsid w:val="003B6C54"/>
    <w:rsid w:val="003B70F3"/>
    <w:rsid w:val="003B7389"/>
    <w:rsid w:val="003B7657"/>
    <w:rsid w:val="003B777A"/>
    <w:rsid w:val="003B789E"/>
    <w:rsid w:val="003B7B96"/>
    <w:rsid w:val="003B7CBB"/>
    <w:rsid w:val="003B7DD2"/>
    <w:rsid w:val="003B7DEF"/>
    <w:rsid w:val="003B7E39"/>
    <w:rsid w:val="003B7EBA"/>
    <w:rsid w:val="003C0041"/>
    <w:rsid w:val="003C0554"/>
    <w:rsid w:val="003C060C"/>
    <w:rsid w:val="003C06AA"/>
    <w:rsid w:val="003C0BE6"/>
    <w:rsid w:val="003C12ED"/>
    <w:rsid w:val="003C1681"/>
    <w:rsid w:val="003C1728"/>
    <w:rsid w:val="003C197D"/>
    <w:rsid w:val="003C1BBD"/>
    <w:rsid w:val="003C2450"/>
    <w:rsid w:val="003C289F"/>
    <w:rsid w:val="003C28D8"/>
    <w:rsid w:val="003C2C43"/>
    <w:rsid w:val="003C31CE"/>
    <w:rsid w:val="003C3290"/>
    <w:rsid w:val="003C330B"/>
    <w:rsid w:val="003C341D"/>
    <w:rsid w:val="003C369A"/>
    <w:rsid w:val="003C36DB"/>
    <w:rsid w:val="003C3762"/>
    <w:rsid w:val="003C3889"/>
    <w:rsid w:val="003C3A87"/>
    <w:rsid w:val="003C4019"/>
    <w:rsid w:val="003C4909"/>
    <w:rsid w:val="003C4CAC"/>
    <w:rsid w:val="003C53CA"/>
    <w:rsid w:val="003C56E5"/>
    <w:rsid w:val="003C5BA4"/>
    <w:rsid w:val="003C5E7A"/>
    <w:rsid w:val="003C7228"/>
    <w:rsid w:val="003C73D4"/>
    <w:rsid w:val="003C7AEE"/>
    <w:rsid w:val="003D0E1D"/>
    <w:rsid w:val="003D127E"/>
    <w:rsid w:val="003D1722"/>
    <w:rsid w:val="003D2292"/>
    <w:rsid w:val="003D26A1"/>
    <w:rsid w:val="003D2729"/>
    <w:rsid w:val="003D2DF7"/>
    <w:rsid w:val="003D3153"/>
    <w:rsid w:val="003D318B"/>
    <w:rsid w:val="003D3251"/>
    <w:rsid w:val="003D3824"/>
    <w:rsid w:val="003D3EF0"/>
    <w:rsid w:val="003D402D"/>
    <w:rsid w:val="003D407E"/>
    <w:rsid w:val="003D4177"/>
    <w:rsid w:val="003D433D"/>
    <w:rsid w:val="003D44C5"/>
    <w:rsid w:val="003D477F"/>
    <w:rsid w:val="003D494F"/>
    <w:rsid w:val="003D4C55"/>
    <w:rsid w:val="003D4FC1"/>
    <w:rsid w:val="003D507C"/>
    <w:rsid w:val="003D5445"/>
    <w:rsid w:val="003D55B0"/>
    <w:rsid w:val="003D5848"/>
    <w:rsid w:val="003D5B7E"/>
    <w:rsid w:val="003D62CA"/>
    <w:rsid w:val="003D68DD"/>
    <w:rsid w:val="003D6EC4"/>
    <w:rsid w:val="003D6EFA"/>
    <w:rsid w:val="003D728A"/>
    <w:rsid w:val="003D7983"/>
    <w:rsid w:val="003D7A89"/>
    <w:rsid w:val="003D7C4D"/>
    <w:rsid w:val="003E0040"/>
    <w:rsid w:val="003E00CF"/>
    <w:rsid w:val="003E0650"/>
    <w:rsid w:val="003E0732"/>
    <w:rsid w:val="003E07CE"/>
    <w:rsid w:val="003E1C44"/>
    <w:rsid w:val="003E244B"/>
    <w:rsid w:val="003E246A"/>
    <w:rsid w:val="003E2516"/>
    <w:rsid w:val="003E2CCF"/>
    <w:rsid w:val="003E2FAF"/>
    <w:rsid w:val="003E344C"/>
    <w:rsid w:val="003E3637"/>
    <w:rsid w:val="003E36C4"/>
    <w:rsid w:val="003E3B17"/>
    <w:rsid w:val="003E3B9D"/>
    <w:rsid w:val="003E3D99"/>
    <w:rsid w:val="003E3F74"/>
    <w:rsid w:val="003E456C"/>
    <w:rsid w:val="003E4671"/>
    <w:rsid w:val="003E4BB6"/>
    <w:rsid w:val="003E6889"/>
    <w:rsid w:val="003E69E1"/>
    <w:rsid w:val="003E6B21"/>
    <w:rsid w:val="003E7730"/>
    <w:rsid w:val="003E7956"/>
    <w:rsid w:val="003E7B9C"/>
    <w:rsid w:val="003F045B"/>
    <w:rsid w:val="003F05ED"/>
    <w:rsid w:val="003F0608"/>
    <w:rsid w:val="003F077B"/>
    <w:rsid w:val="003F0829"/>
    <w:rsid w:val="003F0D2A"/>
    <w:rsid w:val="003F16D1"/>
    <w:rsid w:val="003F18AD"/>
    <w:rsid w:val="003F1F88"/>
    <w:rsid w:val="003F2024"/>
    <w:rsid w:val="003F26B2"/>
    <w:rsid w:val="003F3A3E"/>
    <w:rsid w:val="003F3D1F"/>
    <w:rsid w:val="003F4566"/>
    <w:rsid w:val="003F4E42"/>
    <w:rsid w:val="003F503D"/>
    <w:rsid w:val="003F54B5"/>
    <w:rsid w:val="003F5A94"/>
    <w:rsid w:val="003F6161"/>
    <w:rsid w:val="003F63A9"/>
    <w:rsid w:val="003F699A"/>
    <w:rsid w:val="003F735B"/>
    <w:rsid w:val="003F7479"/>
    <w:rsid w:val="003F754A"/>
    <w:rsid w:val="003F771F"/>
    <w:rsid w:val="003F7C0F"/>
    <w:rsid w:val="003F7E56"/>
    <w:rsid w:val="0040011C"/>
    <w:rsid w:val="004007CA"/>
    <w:rsid w:val="004007D2"/>
    <w:rsid w:val="00400A0A"/>
    <w:rsid w:val="00401343"/>
    <w:rsid w:val="00401DE0"/>
    <w:rsid w:val="00401F6E"/>
    <w:rsid w:val="0040232C"/>
    <w:rsid w:val="0040246D"/>
    <w:rsid w:val="00402485"/>
    <w:rsid w:val="00402660"/>
    <w:rsid w:val="00402848"/>
    <w:rsid w:val="00402B4B"/>
    <w:rsid w:val="004036AA"/>
    <w:rsid w:val="0040385D"/>
    <w:rsid w:val="00403C2C"/>
    <w:rsid w:val="00403EB3"/>
    <w:rsid w:val="0040470F"/>
    <w:rsid w:val="004047C4"/>
    <w:rsid w:val="00404852"/>
    <w:rsid w:val="00404AE1"/>
    <w:rsid w:val="00404DE1"/>
    <w:rsid w:val="00405532"/>
    <w:rsid w:val="0040561D"/>
    <w:rsid w:val="00405772"/>
    <w:rsid w:val="00405FDD"/>
    <w:rsid w:val="00406179"/>
    <w:rsid w:val="004062ED"/>
    <w:rsid w:val="00406591"/>
    <w:rsid w:val="004065D1"/>
    <w:rsid w:val="0040732A"/>
    <w:rsid w:val="0040732F"/>
    <w:rsid w:val="00407772"/>
    <w:rsid w:val="00407847"/>
    <w:rsid w:val="004078C9"/>
    <w:rsid w:val="00407FA1"/>
    <w:rsid w:val="00410039"/>
    <w:rsid w:val="0041052F"/>
    <w:rsid w:val="004106A5"/>
    <w:rsid w:val="0041099D"/>
    <w:rsid w:val="00410DF6"/>
    <w:rsid w:val="00411194"/>
    <w:rsid w:val="004111E4"/>
    <w:rsid w:val="004111F8"/>
    <w:rsid w:val="004112F8"/>
    <w:rsid w:val="0041159D"/>
    <w:rsid w:val="00412197"/>
    <w:rsid w:val="004128C8"/>
    <w:rsid w:val="00412B35"/>
    <w:rsid w:val="00413114"/>
    <w:rsid w:val="004137BA"/>
    <w:rsid w:val="004137F2"/>
    <w:rsid w:val="00413912"/>
    <w:rsid w:val="00414278"/>
    <w:rsid w:val="004144E5"/>
    <w:rsid w:val="00414A2A"/>
    <w:rsid w:val="004155EB"/>
    <w:rsid w:val="004158C3"/>
    <w:rsid w:val="00415CD3"/>
    <w:rsid w:val="0041629C"/>
    <w:rsid w:val="00416DF0"/>
    <w:rsid w:val="00416FE0"/>
    <w:rsid w:val="00417783"/>
    <w:rsid w:val="00417B53"/>
    <w:rsid w:val="00417BBE"/>
    <w:rsid w:val="00417D53"/>
    <w:rsid w:val="00417D5C"/>
    <w:rsid w:val="00417F99"/>
    <w:rsid w:val="004203A8"/>
    <w:rsid w:val="00420A5C"/>
    <w:rsid w:val="00420ADA"/>
    <w:rsid w:val="00421CCB"/>
    <w:rsid w:val="00422534"/>
    <w:rsid w:val="004228EB"/>
    <w:rsid w:val="0042302E"/>
    <w:rsid w:val="004233F9"/>
    <w:rsid w:val="00423437"/>
    <w:rsid w:val="00423572"/>
    <w:rsid w:val="00424005"/>
    <w:rsid w:val="004240B0"/>
    <w:rsid w:val="00424332"/>
    <w:rsid w:val="004245CC"/>
    <w:rsid w:val="00424BAE"/>
    <w:rsid w:val="00424F65"/>
    <w:rsid w:val="004258D5"/>
    <w:rsid w:val="004259E9"/>
    <w:rsid w:val="00426071"/>
    <w:rsid w:val="004263B6"/>
    <w:rsid w:val="004263F6"/>
    <w:rsid w:val="00426687"/>
    <w:rsid w:val="00426BDE"/>
    <w:rsid w:val="00426FF4"/>
    <w:rsid w:val="00427A00"/>
    <w:rsid w:val="00427A0D"/>
    <w:rsid w:val="00427D51"/>
    <w:rsid w:val="00430042"/>
    <w:rsid w:val="00430655"/>
    <w:rsid w:val="0043150D"/>
    <w:rsid w:val="00431DDD"/>
    <w:rsid w:val="00431F6A"/>
    <w:rsid w:val="00432452"/>
    <w:rsid w:val="004329C0"/>
    <w:rsid w:val="00432B59"/>
    <w:rsid w:val="00432E5E"/>
    <w:rsid w:val="00432FC5"/>
    <w:rsid w:val="00433562"/>
    <w:rsid w:val="0043358F"/>
    <w:rsid w:val="00433AD8"/>
    <w:rsid w:val="00433D69"/>
    <w:rsid w:val="00434092"/>
    <w:rsid w:val="00434393"/>
    <w:rsid w:val="00434D7D"/>
    <w:rsid w:val="00434DAF"/>
    <w:rsid w:val="00435692"/>
    <w:rsid w:val="00435768"/>
    <w:rsid w:val="004357F0"/>
    <w:rsid w:val="00435C5C"/>
    <w:rsid w:val="004361E2"/>
    <w:rsid w:val="0043656C"/>
    <w:rsid w:val="0043689F"/>
    <w:rsid w:val="00436EAC"/>
    <w:rsid w:val="00436FFA"/>
    <w:rsid w:val="00437136"/>
    <w:rsid w:val="0043750D"/>
    <w:rsid w:val="004377D7"/>
    <w:rsid w:val="004378A5"/>
    <w:rsid w:val="00437B13"/>
    <w:rsid w:val="00437C36"/>
    <w:rsid w:val="00437CB6"/>
    <w:rsid w:val="004400AF"/>
    <w:rsid w:val="004402E4"/>
    <w:rsid w:val="00441346"/>
    <w:rsid w:val="004422FC"/>
    <w:rsid w:val="004424EA"/>
    <w:rsid w:val="00442DBC"/>
    <w:rsid w:val="00443047"/>
    <w:rsid w:val="00443FF9"/>
    <w:rsid w:val="00444E82"/>
    <w:rsid w:val="00444F83"/>
    <w:rsid w:val="00445C1F"/>
    <w:rsid w:val="00446355"/>
    <w:rsid w:val="0044664C"/>
    <w:rsid w:val="00446962"/>
    <w:rsid w:val="00446963"/>
    <w:rsid w:val="00447AD1"/>
    <w:rsid w:val="00447F28"/>
    <w:rsid w:val="0045002B"/>
    <w:rsid w:val="00450335"/>
    <w:rsid w:val="00450742"/>
    <w:rsid w:val="004507F4"/>
    <w:rsid w:val="00450879"/>
    <w:rsid w:val="00450E2B"/>
    <w:rsid w:val="00450FD3"/>
    <w:rsid w:val="004512EE"/>
    <w:rsid w:val="004517A0"/>
    <w:rsid w:val="00451983"/>
    <w:rsid w:val="00451AD9"/>
    <w:rsid w:val="00451F26"/>
    <w:rsid w:val="00451F93"/>
    <w:rsid w:val="004520F1"/>
    <w:rsid w:val="0045256B"/>
    <w:rsid w:val="00452689"/>
    <w:rsid w:val="00452F12"/>
    <w:rsid w:val="0045301A"/>
    <w:rsid w:val="004531D5"/>
    <w:rsid w:val="004540BD"/>
    <w:rsid w:val="00454116"/>
    <w:rsid w:val="00454414"/>
    <w:rsid w:val="0045474E"/>
    <w:rsid w:val="00454AAE"/>
    <w:rsid w:val="00454B53"/>
    <w:rsid w:val="00454CDE"/>
    <w:rsid w:val="004553B7"/>
    <w:rsid w:val="00455A21"/>
    <w:rsid w:val="00455C52"/>
    <w:rsid w:val="00455E13"/>
    <w:rsid w:val="00456BBB"/>
    <w:rsid w:val="0045766D"/>
    <w:rsid w:val="00457A6F"/>
    <w:rsid w:val="00457BCA"/>
    <w:rsid w:val="00460C69"/>
    <w:rsid w:val="00461060"/>
    <w:rsid w:val="0046106E"/>
    <w:rsid w:val="00461080"/>
    <w:rsid w:val="0046120A"/>
    <w:rsid w:val="0046139B"/>
    <w:rsid w:val="004615DB"/>
    <w:rsid w:val="004624AD"/>
    <w:rsid w:val="00463315"/>
    <w:rsid w:val="00463466"/>
    <w:rsid w:val="00463A72"/>
    <w:rsid w:val="00463B05"/>
    <w:rsid w:val="00463E50"/>
    <w:rsid w:val="0046440D"/>
    <w:rsid w:val="004646F1"/>
    <w:rsid w:val="004652A9"/>
    <w:rsid w:val="00465594"/>
    <w:rsid w:val="0046569F"/>
    <w:rsid w:val="00465849"/>
    <w:rsid w:val="00465EC5"/>
    <w:rsid w:val="00466183"/>
    <w:rsid w:val="0046641D"/>
    <w:rsid w:val="0046647C"/>
    <w:rsid w:val="0046651E"/>
    <w:rsid w:val="00466D74"/>
    <w:rsid w:val="004672E8"/>
    <w:rsid w:val="004678A9"/>
    <w:rsid w:val="00467ABE"/>
    <w:rsid w:val="0047093B"/>
    <w:rsid w:val="00472FF9"/>
    <w:rsid w:val="00473C9F"/>
    <w:rsid w:val="00473DFC"/>
    <w:rsid w:val="00473EE7"/>
    <w:rsid w:val="0047407A"/>
    <w:rsid w:val="00474356"/>
    <w:rsid w:val="004745B0"/>
    <w:rsid w:val="004756AC"/>
    <w:rsid w:val="00475C7D"/>
    <w:rsid w:val="00475CD3"/>
    <w:rsid w:val="00476672"/>
    <w:rsid w:val="00476869"/>
    <w:rsid w:val="00476D94"/>
    <w:rsid w:val="00477511"/>
    <w:rsid w:val="00477684"/>
    <w:rsid w:val="00477A2A"/>
    <w:rsid w:val="00477F0C"/>
    <w:rsid w:val="00480A35"/>
    <w:rsid w:val="00480C91"/>
    <w:rsid w:val="00481579"/>
    <w:rsid w:val="00481855"/>
    <w:rsid w:val="00481860"/>
    <w:rsid w:val="00481D1D"/>
    <w:rsid w:val="00481F33"/>
    <w:rsid w:val="00482343"/>
    <w:rsid w:val="00482468"/>
    <w:rsid w:val="00482E31"/>
    <w:rsid w:val="00483374"/>
    <w:rsid w:val="00483D0C"/>
    <w:rsid w:val="004843DD"/>
    <w:rsid w:val="00484B06"/>
    <w:rsid w:val="00484E96"/>
    <w:rsid w:val="00484FD2"/>
    <w:rsid w:val="00485A17"/>
    <w:rsid w:val="00485B53"/>
    <w:rsid w:val="00485B7D"/>
    <w:rsid w:val="00486059"/>
    <w:rsid w:val="00486374"/>
    <w:rsid w:val="004867D9"/>
    <w:rsid w:val="0048690B"/>
    <w:rsid w:val="00486B62"/>
    <w:rsid w:val="00486BD5"/>
    <w:rsid w:val="00486C88"/>
    <w:rsid w:val="004872A1"/>
    <w:rsid w:val="00487C59"/>
    <w:rsid w:val="00490134"/>
    <w:rsid w:val="004903BB"/>
    <w:rsid w:val="00490475"/>
    <w:rsid w:val="00490759"/>
    <w:rsid w:val="00490CCD"/>
    <w:rsid w:val="00491492"/>
    <w:rsid w:val="00491963"/>
    <w:rsid w:val="00491AA0"/>
    <w:rsid w:val="00491C7B"/>
    <w:rsid w:val="00491DF5"/>
    <w:rsid w:val="004922B6"/>
    <w:rsid w:val="004926A7"/>
    <w:rsid w:val="00492CBB"/>
    <w:rsid w:val="0049366A"/>
    <w:rsid w:val="004939E0"/>
    <w:rsid w:val="00493A7E"/>
    <w:rsid w:val="0049462C"/>
    <w:rsid w:val="00494E19"/>
    <w:rsid w:val="00495465"/>
    <w:rsid w:val="004954F1"/>
    <w:rsid w:val="004956C7"/>
    <w:rsid w:val="0049623F"/>
    <w:rsid w:val="004965B2"/>
    <w:rsid w:val="00496DF6"/>
    <w:rsid w:val="00497154"/>
    <w:rsid w:val="00497334"/>
    <w:rsid w:val="0049738C"/>
    <w:rsid w:val="00497C50"/>
    <w:rsid w:val="00497CB4"/>
    <w:rsid w:val="00497E4A"/>
    <w:rsid w:val="00497FBD"/>
    <w:rsid w:val="004A0735"/>
    <w:rsid w:val="004A091A"/>
    <w:rsid w:val="004A0F1E"/>
    <w:rsid w:val="004A10A9"/>
    <w:rsid w:val="004A112F"/>
    <w:rsid w:val="004A1712"/>
    <w:rsid w:val="004A1C31"/>
    <w:rsid w:val="004A208A"/>
    <w:rsid w:val="004A228A"/>
    <w:rsid w:val="004A23AB"/>
    <w:rsid w:val="004A259D"/>
    <w:rsid w:val="004A284A"/>
    <w:rsid w:val="004A37EF"/>
    <w:rsid w:val="004A3B45"/>
    <w:rsid w:val="004A3B65"/>
    <w:rsid w:val="004A47FB"/>
    <w:rsid w:val="004A483A"/>
    <w:rsid w:val="004A4BF5"/>
    <w:rsid w:val="004A4ECE"/>
    <w:rsid w:val="004A502F"/>
    <w:rsid w:val="004A5042"/>
    <w:rsid w:val="004A56C5"/>
    <w:rsid w:val="004A56F0"/>
    <w:rsid w:val="004A5711"/>
    <w:rsid w:val="004A62B4"/>
    <w:rsid w:val="004A6392"/>
    <w:rsid w:val="004A64C5"/>
    <w:rsid w:val="004A673F"/>
    <w:rsid w:val="004A683A"/>
    <w:rsid w:val="004A6A67"/>
    <w:rsid w:val="004A6BA6"/>
    <w:rsid w:val="004A7277"/>
    <w:rsid w:val="004A737D"/>
    <w:rsid w:val="004A7439"/>
    <w:rsid w:val="004A7ED9"/>
    <w:rsid w:val="004B09A5"/>
    <w:rsid w:val="004B106F"/>
    <w:rsid w:val="004B10F8"/>
    <w:rsid w:val="004B17CC"/>
    <w:rsid w:val="004B1AE7"/>
    <w:rsid w:val="004B1DCD"/>
    <w:rsid w:val="004B2897"/>
    <w:rsid w:val="004B32C2"/>
    <w:rsid w:val="004B345D"/>
    <w:rsid w:val="004B368E"/>
    <w:rsid w:val="004B36C7"/>
    <w:rsid w:val="004B424A"/>
    <w:rsid w:val="004B42E9"/>
    <w:rsid w:val="004B4B4B"/>
    <w:rsid w:val="004B56F3"/>
    <w:rsid w:val="004B624A"/>
    <w:rsid w:val="004B639E"/>
    <w:rsid w:val="004B6B3A"/>
    <w:rsid w:val="004B6C53"/>
    <w:rsid w:val="004B7442"/>
    <w:rsid w:val="004B75A6"/>
    <w:rsid w:val="004B7ADA"/>
    <w:rsid w:val="004B7F4C"/>
    <w:rsid w:val="004C13F0"/>
    <w:rsid w:val="004C29D3"/>
    <w:rsid w:val="004C2F37"/>
    <w:rsid w:val="004C2FE5"/>
    <w:rsid w:val="004C3405"/>
    <w:rsid w:val="004C3CB1"/>
    <w:rsid w:val="004C3F9D"/>
    <w:rsid w:val="004C4117"/>
    <w:rsid w:val="004C416C"/>
    <w:rsid w:val="004C4DA2"/>
    <w:rsid w:val="004C4F03"/>
    <w:rsid w:val="004C5397"/>
    <w:rsid w:val="004C55E1"/>
    <w:rsid w:val="004C55FB"/>
    <w:rsid w:val="004C56A5"/>
    <w:rsid w:val="004C5869"/>
    <w:rsid w:val="004C6131"/>
    <w:rsid w:val="004C6244"/>
    <w:rsid w:val="004C687D"/>
    <w:rsid w:val="004C6A47"/>
    <w:rsid w:val="004C708D"/>
    <w:rsid w:val="004C716C"/>
    <w:rsid w:val="004C74E6"/>
    <w:rsid w:val="004C7921"/>
    <w:rsid w:val="004C7948"/>
    <w:rsid w:val="004C79AB"/>
    <w:rsid w:val="004C7C66"/>
    <w:rsid w:val="004C7E1E"/>
    <w:rsid w:val="004C7FF7"/>
    <w:rsid w:val="004D0644"/>
    <w:rsid w:val="004D09EB"/>
    <w:rsid w:val="004D129B"/>
    <w:rsid w:val="004D1884"/>
    <w:rsid w:val="004D195A"/>
    <w:rsid w:val="004D1E93"/>
    <w:rsid w:val="004D2355"/>
    <w:rsid w:val="004D27BA"/>
    <w:rsid w:val="004D316A"/>
    <w:rsid w:val="004D3233"/>
    <w:rsid w:val="004D3D5E"/>
    <w:rsid w:val="004D4083"/>
    <w:rsid w:val="004D421E"/>
    <w:rsid w:val="004D431E"/>
    <w:rsid w:val="004D44FE"/>
    <w:rsid w:val="004D4772"/>
    <w:rsid w:val="004D4BD3"/>
    <w:rsid w:val="004D4D25"/>
    <w:rsid w:val="004D4EC2"/>
    <w:rsid w:val="004D5716"/>
    <w:rsid w:val="004D57D9"/>
    <w:rsid w:val="004D59CA"/>
    <w:rsid w:val="004D5FAA"/>
    <w:rsid w:val="004D60CF"/>
    <w:rsid w:val="004D7424"/>
    <w:rsid w:val="004D751B"/>
    <w:rsid w:val="004E03B5"/>
    <w:rsid w:val="004E03C0"/>
    <w:rsid w:val="004E06F6"/>
    <w:rsid w:val="004E0707"/>
    <w:rsid w:val="004E07C9"/>
    <w:rsid w:val="004E1C76"/>
    <w:rsid w:val="004E1F2D"/>
    <w:rsid w:val="004E21EC"/>
    <w:rsid w:val="004E2312"/>
    <w:rsid w:val="004E2552"/>
    <w:rsid w:val="004E3336"/>
    <w:rsid w:val="004E3A84"/>
    <w:rsid w:val="004E3C96"/>
    <w:rsid w:val="004E3CAA"/>
    <w:rsid w:val="004E3D3C"/>
    <w:rsid w:val="004E489B"/>
    <w:rsid w:val="004E585A"/>
    <w:rsid w:val="004E5E69"/>
    <w:rsid w:val="004E5FF2"/>
    <w:rsid w:val="004E63F0"/>
    <w:rsid w:val="004E65DC"/>
    <w:rsid w:val="004E7225"/>
    <w:rsid w:val="004E7285"/>
    <w:rsid w:val="004E7BAD"/>
    <w:rsid w:val="004E7CB7"/>
    <w:rsid w:val="004F0038"/>
    <w:rsid w:val="004F00C7"/>
    <w:rsid w:val="004F00FA"/>
    <w:rsid w:val="004F0C67"/>
    <w:rsid w:val="004F1813"/>
    <w:rsid w:val="004F2A30"/>
    <w:rsid w:val="004F314B"/>
    <w:rsid w:val="004F34A2"/>
    <w:rsid w:val="004F3D31"/>
    <w:rsid w:val="004F3DCE"/>
    <w:rsid w:val="004F3E9D"/>
    <w:rsid w:val="004F402E"/>
    <w:rsid w:val="004F49B4"/>
    <w:rsid w:val="004F5949"/>
    <w:rsid w:val="004F5B67"/>
    <w:rsid w:val="004F5DE1"/>
    <w:rsid w:val="004F6B3B"/>
    <w:rsid w:val="004F6C07"/>
    <w:rsid w:val="004F7008"/>
    <w:rsid w:val="004F7137"/>
    <w:rsid w:val="004F7D07"/>
    <w:rsid w:val="004F7DA3"/>
    <w:rsid w:val="004F7E38"/>
    <w:rsid w:val="00500264"/>
    <w:rsid w:val="005016D8"/>
    <w:rsid w:val="00501BBC"/>
    <w:rsid w:val="00501C16"/>
    <w:rsid w:val="00501CAB"/>
    <w:rsid w:val="00502596"/>
    <w:rsid w:val="00502633"/>
    <w:rsid w:val="005026EB"/>
    <w:rsid w:val="00502971"/>
    <w:rsid w:val="00502E73"/>
    <w:rsid w:val="005033FB"/>
    <w:rsid w:val="00503A32"/>
    <w:rsid w:val="00503E07"/>
    <w:rsid w:val="00503FBB"/>
    <w:rsid w:val="00504B8E"/>
    <w:rsid w:val="00504C15"/>
    <w:rsid w:val="00504F1F"/>
    <w:rsid w:val="00505AD9"/>
    <w:rsid w:val="00505FD5"/>
    <w:rsid w:val="00506848"/>
    <w:rsid w:val="00507928"/>
    <w:rsid w:val="0050797E"/>
    <w:rsid w:val="00507A04"/>
    <w:rsid w:val="00507DF7"/>
    <w:rsid w:val="00507F06"/>
    <w:rsid w:val="005111D9"/>
    <w:rsid w:val="00511452"/>
    <w:rsid w:val="005119F5"/>
    <w:rsid w:val="00511D2D"/>
    <w:rsid w:val="00511F94"/>
    <w:rsid w:val="00512185"/>
    <w:rsid w:val="005121CB"/>
    <w:rsid w:val="005124DD"/>
    <w:rsid w:val="00512882"/>
    <w:rsid w:val="00512D8A"/>
    <w:rsid w:val="0051315F"/>
    <w:rsid w:val="005132AB"/>
    <w:rsid w:val="005132F2"/>
    <w:rsid w:val="00513361"/>
    <w:rsid w:val="0051361C"/>
    <w:rsid w:val="00513B3B"/>
    <w:rsid w:val="00513CE0"/>
    <w:rsid w:val="00513D3D"/>
    <w:rsid w:val="005140D0"/>
    <w:rsid w:val="00514273"/>
    <w:rsid w:val="005144D0"/>
    <w:rsid w:val="00514709"/>
    <w:rsid w:val="005147FA"/>
    <w:rsid w:val="00514C33"/>
    <w:rsid w:val="00515259"/>
    <w:rsid w:val="005152C1"/>
    <w:rsid w:val="0051573F"/>
    <w:rsid w:val="00515F02"/>
    <w:rsid w:val="00516DFE"/>
    <w:rsid w:val="00516EF2"/>
    <w:rsid w:val="00517634"/>
    <w:rsid w:val="005176CA"/>
    <w:rsid w:val="00517946"/>
    <w:rsid w:val="00517CDD"/>
    <w:rsid w:val="005212A2"/>
    <w:rsid w:val="0052133F"/>
    <w:rsid w:val="0052151F"/>
    <w:rsid w:val="00521B10"/>
    <w:rsid w:val="00521BB4"/>
    <w:rsid w:val="00521C41"/>
    <w:rsid w:val="005221AB"/>
    <w:rsid w:val="00522618"/>
    <w:rsid w:val="00522D4C"/>
    <w:rsid w:val="00522DC7"/>
    <w:rsid w:val="00522EC8"/>
    <w:rsid w:val="0052317D"/>
    <w:rsid w:val="005238C3"/>
    <w:rsid w:val="00523C51"/>
    <w:rsid w:val="0052409B"/>
    <w:rsid w:val="0052470F"/>
    <w:rsid w:val="005248F0"/>
    <w:rsid w:val="00524D2F"/>
    <w:rsid w:val="0052506F"/>
    <w:rsid w:val="00525080"/>
    <w:rsid w:val="005259C7"/>
    <w:rsid w:val="00525CB5"/>
    <w:rsid w:val="00525DFB"/>
    <w:rsid w:val="0052614C"/>
    <w:rsid w:val="00526166"/>
    <w:rsid w:val="005267A4"/>
    <w:rsid w:val="00526EA8"/>
    <w:rsid w:val="00527285"/>
    <w:rsid w:val="005272C3"/>
    <w:rsid w:val="00527553"/>
    <w:rsid w:val="00527C85"/>
    <w:rsid w:val="00527D34"/>
    <w:rsid w:val="00527F6E"/>
    <w:rsid w:val="0053091B"/>
    <w:rsid w:val="00530999"/>
    <w:rsid w:val="00530CFD"/>
    <w:rsid w:val="00530F16"/>
    <w:rsid w:val="0053190B"/>
    <w:rsid w:val="0053197A"/>
    <w:rsid w:val="00531AD8"/>
    <w:rsid w:val="00531D25"/>
    <w:rsid w:val="00531D5F"/>
    <w:rsid w:val="0053201F"/>
    <w:rsid w:val="005321E3"/>
    <w:rsid w:val="0053231E"/>
    <w:rsid w:val="005323B7"/>
    <w:rsid w:val="00532D6A"/>
    <w:rsid w:val="00532E74"/>
    <w:rsid w:val="00533728"/>
    <w:rsid w:val="00533767"/>
    <w:rsid w:val="005339F9"/>
    <w:rsid w:val="00533D1F"/>
    <w:rsid w:val="00533D40"/>
    <w:rsid w:val="00534872"/>
    <w:rsid w:val="00534AA1"/>
    <w:rsid w:val="00534F97"/>
    <w:rsid w:val="00535019"/>
    <w:rsid w:val="00535183"/>
    <w:rsid w:val="005354B3"/>
    <w:rsid w:val="0053612E"/>
    <w:rsid w:val="005364E7"/>
    <w:rsid w:val="00536790"/>
    <w:rsid w:val="00536816"/>
    <w:rsid w:val="00536831"/>
    <w:rsid w:val="00536860"/>
    <w:rsid w:val="00536EBF"/>
    <w:rsid w:val="00536F54"/>
    <w:rsid w:val="00537AFF"/>
    <w:rsid w:val="00537DEB"/>
    <w:rsid w:val="00537EDF"/>
    <w:rsid w:val="0054015E"/>
    <w:rsid w:val="00540431"/>
    <w:rsid w:val="005406F5"/>
    <w:rsid w:val="00540E5B"/>
    <w:rsid w:val="00540FDD"/>
    <w:rsid w:val="00540FF5"/>
    <w:rsid w:val="00541B78"/>
    <w:rsid w:val="00541F70"/>
    <w:rsid w:val="00542544"/>
    <w:rsid w:val="00542B2A"/>
    <w:rsid w:val="00542ED1"/>
    <w:rsid w:val="0054305F"/>
    <w:rsid w:val="00543C2F"/>
    <w:rsid w:val="00543FFE"/>
    <w:rsid w:val="00544456"/>
    <w:rsid w:val="0054450C"/>
    <w:rsid w:val="005446DA"/>
    <w:rsid w:val="00544EC1"/>
    <w:rsid w:val="0054513F"/>
    <w:rsid w:val="005451DF"/>
    <w:rsid w:val="00545585"/>
    <w:rsid w:val="0054558F"/>
    <w:rsid w:val="00546314"/>
    <w:rsid w:val="00546B96"/>
    <w:rsid w:val="00546C30"/>
    <w:rsid w:val="00547DE8"/>
    <w:rsid w:val="005506E4"/>
    <w:rsid w:val="00550939"/>
    <w:rsid w:val="00550CAA"/>
    <w:rsid w:val="005511D4"/>
    <w:rsid w:val="00551594"/>
    <w:rsid w:val="00551649"/>
    <w:rsid w:val="005519E5"/>
    <w:rsid w:val="00551D85"/>
    <w:rsid w:val="00551F83"/>
    <w:rsid w:val="00551FD0"/>
    <w:rsid w:val="005522FB"/>
    <w:rsid w:val="00552305"/>
    <w:rsid w:val="005523CF"/>
    <w:rsid w:val="005524A5"/>
    <w:rsid w:val="005527ED"/>
    <w:rsid w:val="005528C1"/>
    <w:rsid w:val="00552C74"/>
    <w:rsid w:val="00552CCE"/>
    <w:rsid w:val="005530B5"/>
    <w:rsid w:val="00553F00"/>
    <w:rsid w:val="00554501"/>
    <w:rsid w:val="00554503"/>
    <w:rsid w:val="005548B8"/>
    <w:rsid w:val="00555581"/>
    <w:rsid w:val="00556191"/>
    <w:rsid w:val="0055666C"/>
    <w:rsid w:val="005567E3"/>
    <w:rsid w:val="005569EA"/>
    <w:rsid w:val="00557C70"/>
    <w:rsid w:val="00560017"/>
    <w:rsid w:val="00560193"/>
    <w:rsid w:val="005602CD"/>
    <w:rsid w:val="00560687"/>
    <w:rsid w:val="00560A04"/>
    <w:rsid w:val="00560B50"/>
    <w:rsid w:val="00561001"/>
    <w:rsid w:val="00561410"/>
    <w:rsid w:val="005614A1"/>
    <w:rsid w:val="005616F7"/>
    <w:rsid w:val="0056214A"/>
    <w:rsid w:val="0056297B"/>
    <w:rsid w:val="00563725"/>
    <w:rsid w:val="00563733"/>
    <w:rsid w:val="00563797"/>
    <w:rsid w:val="0056382A"/>
    <w:rsid w:val="00563859"/>
    <w:rsid w:val="005638E8"/>
    <w:rsid w:val="00564234"/>
    <w:rsid w:val="005643B0"/>
    <w:rsid w:val="005645E7"/>
    <w:rsid w:val="00564C5C"/>
    <w:rsid w:val="00564D80"/>
    <w:rsid w:val="00565270"/>
    <w:rsid w:val="00565522"/>
    <w:rsid w:val="005655BA"/>
    <w:rsid w:val="00565DC2"/>
    <w:rsid w:val="0056644B"/>
    <w:rsid w:val="00566679"/>
    <w:rsid w:val="00566AAA"/>
    <w:rsid w:val="00566ACF"/>
    <w:rsid w:val="00567004"/>
    <w:rsid w:val="00567CFA"/>
    <w:rsid w:val="00567E88"/>
    <w:rsid w:val="005701BA"/>
    <w:rsid w:val="0057137D"/>
    <w:rsid w:val="0057176E"/>
    <w:rsid w:val="005719C3"/>
    <w:rsid w:val="00571BD1"/>
    <w:rsid w:val="00571E1F"/>
    <w:rsid w:val="00571E79"/>
    <w:rsid w:val="00572144"/>
    <w:rsid w:val="005725BF"/>
    <w:rsid w:val="005726A8"/>
    <w:rsid w:val="005727CB"/>
    <w:rsid w:val="00572901"/>
    <w:rsid w:val="00572B66"/>
    <w:rsid w:val="00572D18"/>
    <w:rsid w:val="00573859"/>
    <w:rsid w:val="005738D9"/>
    <w:rsid w:val="00573CAF"/>
    <w:rsid w:val="00573E91"/>
    <w:rsid w:val="00574106"/>
    <w:rsid w:val="005749D3"/>
    <w:rsid w:val="00574E5C"/>
    <w:rsid w:val="00574F81"/>
    <w:rsid w:val="00575801"/>
    <w:rsid w:val="00576417"/>
    <w:rsid w:val="00576957"/>
    <w:rsid w:val="00576979"/>
    <w:rsid w:val="00576A1C"/>
    <w:rsid w:val="00576BFB"/>
    <w:rsid w:val="005771D7"/>
    <w:rsid w:val="005779A3"/>
    <w:rsid w:val="005779F1"/>
    <w:rsid w:val="00577D0C"/>
    <w:rsid w:val="00577D5B"/>
    <w:rsid w:val="00580CFA"/>
    <w:rsid w:val="00580ECE"/>
    <w:rsid w:val="00580EFC"/>
    <w:rsid w:val="00580F5A"/>
    <w:rsid w:val="005814CB"/>
    <w:rsid w:val="005817FE"/>
    <w:rsid w:val="00581CBB"/>
    <w:rsid w:val="00581EAF"/>
    <w:rsid w:val="00581F04"/>
    <w:rsid w:val="00582453"/>
    <w:rsid w:val="0058263E"/>
    <w:rsid w:val="00582650"/>
    <w:rsid w:val="005834D0"/>
    <w:rsid w:val="005836A2"/>
    <w:rsid w:val="005839AD"/>
    <w:rsid w:val="00583D94"/>
    <w:rsid w:val="005841F2"/>
    <w:rsid w:val="0058421B"/>
    <w:rsid w:val="00584F85"/>
    <w:rsid w:val="00585408"/>
    <w:rsid w:val="005854FE"/>
    <w:rsid w:val="00585524"/>
    <w:rsid w:val="00585922"/>
    <w:rsid w:val="0058693C"/>
    <w:rsid w:val="00586C5E"/>
    <w:rsid w:val="00587C1A"/>
    <w:rsid w:val="0059096F"/>
    <w:rsid w:val="005909C2"/>
    <w:rsid w:val="00590A5F"/>
    <w:rsid w:val="00590B78"/>
    <w:rsid w:val="00591C34"/>
    <w:rsid w:val="0059292B"/>
    <w:rsid w:val="00592E4C"/>
    <w:rsid w:val="00592E84"/>
    <w:rsid w:val="00592F7C"/>
    <w:rsid w:val="0059307B"/>
    <w:rsid w:val="005931AF"/>
    <w:rsid w:val="0059425C"/>
    <w:rsid w:val="005943B7"/>
    <w:rsid w:val="00594F7D"/>
    <w:rsid w:val="0059567C"/>
    <w:rsid w:val="00595C08"/>
    <w:rsid w:val="00595E70"/>
    <w:rsid w:val="00595ED1"/>
    <w:rsid w:val="005965F3"/>
    <w:rsid w:val="0059667A"/>
    <w:rsid w:val="0059670C"/>
    <w:rsid w:val="00596885"/>
    <w:rsid w:val="00596CF3"/>
    <w:rsid w:val="00596FFB"/>
    <w:rsid w:val="00597807"/>
    <w:rsid w:val="00597AE3"/>
    <w:rsid w:val="00597D8D"/>
    <w:rsid w:val="00597E91"/>
    <w:rsid w:val="005A00C7"/>
    <w:rsid w:val="005A068A"/>
    <w:rsid w:val="005A1943"/>
    <w:rsid w:val="005A1EE2"/>
    <w:rsid w:val="005A20F0"/>
    <w:rsid w:val="005A21A6"/>
    <w:rsid w:val="005A2CBE"/>
    <w:rsid w:val="005A2F7F"/>
    <w:rsid w:val="005A32B9"/>
    <w:rsid w:val="005A3380"/>
    <w:rsid w:val="005A4485"/>
    <w:rsid w:val="005A44DC"/>
    <w:rsid w:val="005A4A79"/>
    <w:rsid w:val="005A4AA5"/>
    <w:rsid w:val="005A57A3"/>
    <w:rsid w:val="005A5E88"/>
    <w:rsid w:val="005A662E"/>
    <w:rsid w:val="005A6B8E"/>
    <w:rsid w:val="005A6D28"/>
    <w:rsid w:val="005A701A"/>
    <w:rsid w:val="005A77B0"/>
    <w:rsid w:val="005B07A2"/>
    <w:rsid w:val="005B08A9"/>
    <w:rsid w:val="005B0E70"/>
    <w:rsid w:val="005B14C7"/>
    <w:rsid w:val="005B1F1D"/>
    <w:rsid w:val="005B1F67"/>
    <w:rsid w:val="005B1F97"/>
    <w:rsid w:val="005B1FFD"/>
    <w:rsid w:val="005B2367"/>
    <w:rsid w:val="005B28A9"/>
    <w:rsid w:val="005B2DBD"/>
    <w:rsid w:val="005B309E"/>
    <w:rsid w:val="005B31F5"/>
    <w:rsid w:val="005B32F1"/>
    <w:rsid w:val="005B47F0"/>
    <w:rsid w:val="005B4AB2"/>
    <w:rsid w:val="005B4D09"/>
    <w:rsid w:val="005B4D1C"/>
    <w:rsid w:val="005B4E03"/>
    <w:rsid w:val="005B4FE4"/>
    <w:rsid w:val="005B5210"/>
    <w:rsid w:val="005B5274"/>
    <w:rsid w:val="005B5369"/>
    <w:rsid w:val="005B564E"/>
    <w:rsid w:val="005B572D"/>
    <w:rsid w:val="005B57A7"/>
    <w:rsid w:val="005B61E2"/>
    <w:rsid w:val="005B647E"/>
    <w:rsid w:val="005B677C"/>
    <w:rsid w:val="005B6A5E"/>
    <w:rsid w:val="005B6E97"/>
    <w:rsid w:val="005B7065"/>
    <w:rsid w:val="005B7C97"/>
    <w:rsid w:val="005B7CBC"/>
    <w:rsid w:val="005B7F78"/>
    <w:rsid w:val="005C0135"/>
    <w:rsid w:val="005C1FBC"/>
    <w:rsid w:val="005C2114"/>
    <w:rsid w:val="005C37B3"/>
    <w:rsid w:val="005C3C56"/>
    <w:rsid w:val="005C41A6"/>
    <w:rsid w:val="005C41BB"/>
    <w:rsid w:val="005C41EC"/>
    <w:rsid w:val="005C4312"/>
    <w:rsid w:val="005C4468"/>
    <w:rsid w:val="005C45A3"/>
    <w:rsid w:val="005C4642"/>
    <w:rsid w:val="005C4CF3"/>
    <w:rsid w:val="005C4DC7"/>
    <w:rsid w:val="005C4EBF"/>
    <w:rsid w:val="005C5002"/>
    <w:rsid w:val="005C508C"/>
    <w:rsid w:val="005C58A5"/>
    <w:rsid w:val="005C5C5F"/>
    <w:rsid w:val="005C62D0"/>
    <w:rsid w:val="005C65EB"/>
    <w:rsid w:val="005C6888"/>
    <w:rsid w:val="005C6A0D"/>
    <w:rsid w:val="005C6DCA"/>
    <w:rsid w:val="005C6E0A"/>
    <w:rsid w:val="005C71A9"/>
    <w:rsid w:val="005C7BC6"/>
    <w:rsid w:val="005C7D8C"/>
    <w:rsid w:val="005D0174"/>
    <w:rsid w:val="005D0271"/>
    <w:rsid w:val="005D13F0"/>
    <w:rsid w:val="005D2137"/>
    <w:rsid w:val="005D2503"/>
    <w:rsid w:val="005D283C"/>
    <w:rsid w:val="005D2CC2"/>
    <w:rsid w:val="005D32B5"/>
    <w:rsid w:val="005D3634"/>
    <w:rsid w:val="005D3DBD"/>
    <w:rsid w:val="005D404C"/>
    <w:rsid w:val="005D4770"/>
    <w:rsid w:val="005D4C9B"/>
    <w:rsid w:val="005D4DDD"/>
    <w:rsid w:val="005D4ED4"/>
    <w:rsid w:val="005D5761"/>
    <w:rsid w:val="005D57E5"/>
    <w:rsid w:val="005D5C3C"/>
    <w:rsid w:val="005D5F08"/>
    <w:rsid w:val="005D6002"/>
    <w:rsid w:val="005D672A"/>
    <w:rsid w:val="005D6FC4"/>
    <w:rsid w:val="005D7BFD"/>
    <w:rsid w:val="005D7F45"/>
    <w:rsid w:val="005E052B"/>
    <w:rsid w:val="005E07D6"/>
    <w:rsid w:val="005E0CA8"/>
    <w:rsid w:val="005E0D37"/>
    <w:rsid w:val="005E1241"/>
    <w:rsid w:val="005E21C5"/>
    <w:rsid w:val="005E2396"/>
    <w:rsid w:val="005E442A"/>
    <w:rsid w:val="005E4E4F"/>
    <w:rsid w:val="005E5479"/>
    <w:rsid w:val="005E5549"/>
    <w:rsid w:val="005E5A96"/>
    <w:rsid w:val="005E68D5"/>
    <w:rsid w:val="005E6A2A"/>
    <w:rsid w:val="005E6C91"/>
    <w:rsid w:val="005E7717"/>
    <w:rsid w:val="005E7D47"/>
    <w:rsid w:val="005E7DDA"/>
    <w:rsid w:val="005E7E3A"/>
    <w:rsid w:val="005E7E80"/>
    <w:rsid w:val="005F0952"/>
    <w:rsid w:val="005F0DB7"/>
    <w:rsid w:val="005F0E00"/>
    <w:rsid w:val="005F0E23"/>
    <w:rsid w:val="005F0F61"/>
    <w:rsid w:val="005F10A1"/>
    <w:rsid w:val="005F10CC"/>
    <w:rsid w:val="005F1181"/>
    <w:rsid w:val="005F1DB1"/>
    <w:rsid w:val="005F212C"/>
    <w:rsid w:val="005F279F"/>
    <w:rsid w:val="005F2929"/>
    <w:rsid w:val="005F3711"/>
    <w:rsid w:val="005F3C0D"/>
    <w:rsid w:val="005F4511"/>
    <w:rsid w:val="005F4AA6"/>
    <w:rsid w:val="005F4BEA"/>
    <w:rsid w:val="005F52E0"/>
    <w:rsid w:val="005F5607"/>
    <w:rsid w:val="005F5A29"/>
    <w:rsid w:val="005F5D58"/>
    <w:rsid w:val="005F5D81"/>
    <w:rsid w:val="005F6192"/>
    <w:rsid w:val="005F6D6F"/>
    <w:rsid w:val="005F7146"/>
    <w:rsid w:val="005F7253"/>
    <w:rsid w:val="005F76F3"/>
    <w:rsid w:val="005F7A6B"/>
    <w:rsid w:val="0060026C"/>
    <w:rsid w:val="0060048F"/>
    <w:rsid w:val="0060057C"/>
    <w:rsid w:val="00600E74"/>
    <w:rsid w:val="00600F5A"/>
    <w:rsid w:val="00601BE6"/>
    <w:rsid w:val="00601C9A"/>
    <w:rsid w:val="00601EB9"/>
    <w:rsid w:val="00601FD6"/>
    <w:rsid w:val="00601FD9"/>
    <w:rsid w:val="006025A3"/>
    <w:rsid w:val="0060261D"/>
    <w:rsid w:val="006032F8"/>
    <w:rsid w:val="0060366C"/>
    <w:rsid w:val="00603917"/>
    <w:rsid w:val="00603AF2"/>
    <w:rsid w:val="00603BA1"/>
    <w:rsid w:val="00603D88"/>
    <w:rsid w:val="0060408B"/>
    <w:rsid w:val="006041AF"/>
    <w:rsid w:val="0060555A"/>
    <w:rsid w:val="00606326"/>
    <w:rsid w:val="00606442"/>
    <w:rsid w:val="0060669E"/>
    <w:rsid w:val="006067D7"/>
    <w:rsid w:val="00606988"/>
    <w:rsid w:val="00606B40"/>
    <w:rsid w:val="00606C1B"/>
    <w:rsid w:val="00607012"/>
    <w:rsid w:val="00607148"/>
    <w:rsid w:val="00607D41"/>
    <w:rsid w:val="00607E5A"/>
    <w:rsid w:val="00607E9D"/>
    <w:rsid w:val="00610017"/>
    <w:rsid w:val="00610E65"/>
    <w:rsid w:val="00610EEC"/>
    <w:rsid w:val="0061106F"/>
    <w:rsid w:val="00611308"/>
    <w:rsid w:val="0061167D"/>
    <w:rsid w:val="006116BA"/>
    <w:rsid w:val="00611A5A"/>
    <w:rsid w:val="00612461"/>
    <w:rsid w:val="00612DBC"/>
    <w:rsid w:val="006132E7"/>
    <w:rsid w:val="0061390D"/>
    <w:rsid w:val="00613BE4"/>
    <w:rsid w:val="0061404F"/>
    <w:rsid w:val="006141C4"/>
    <w:rsid w:val="006146C4"/>
    <w:rsid w:val="00614A4E"/>
    <w:rsid w:val="00615379"/>
    <w:rsid w:val="00615482"/>
    <w:rsid w:val="006154B8"/>
    <w:rsid w:val="00615A5B"/>
    <w:rsid w:val="00615BC2"/>
    <w:rsid w:val="00615C3A"/>
    <w:rsid w:val="00615CCD"/>
    <w:rsid w:val="00615D61"/>
    <w:rsid w:val="006166A9"/>
    <w:rsid w:val="0061744E"/>
    <w:rsid w:val="0061778E"/>
    <w:rsid w:val="006179CD"/>
    <w:rsid w:val="00617A85"/>
    <w:rsid w:val="006200ED"/>
    <w:rsid w:val="00620359"/>
    <w:rsid w:val="00620515"/>
    <w:rsid w:val="00620685"/>
    <w:rsid w:val="00620FCF"/>
    <w:rsid w:val="00621A59"/>
    <w:rsid w:val="00622614"/>
    <w:rsid w:val="00622EAE"/>
    <w:rsid w:val="006231C0"/>
    <w:rsid w:val="006235DE"/>
    <w:rsid w:val="0062376A"/>
    <w:rsid w:val="006237A7"/>
    <w:rsid w:val="00623C20"/>
    <w:rsid w:val="006245F8"/>
    <w:rsid w:val="00624E23"/>
    <w:rsid w:val="00624EA4"/>
    <w:rsid w:val="00625240"/>
    <w:rsid w:val="006257B5"/>
    <w:rsid w:val="00625ACD"/>
    <w:rsid w:val="00625C23"/>
    <w:rsid w:val="00625F1E"/>
    <w:rsid w:val="00626229"/>
    <w:rsid w:val="00626C57"/>
    <w:rsid w:val="00626D23"/>
    <w:rsid w:val="00626ED2"/>
    <w:rsid w:val="00626ED8"/>
    <w:rsid w:val="00627488"/>
    <w:rsid w:val="00627561"/>
    <w:rsid w:val="00627B21"/>
    <w:rsid w:val="00627C7A"/>
    <w:rsid w:val="00627E32"/>
    <w:rsid w:val="00627F47"/>
    <w:rsid w:val="00630795"/>
    <w:rsid w:val="00630A13"/>
    <w:rsid w:val="00630E0B"/>
    <w:rsid w:val="006314CE"/>
    <w:rsid w:val="00631859"/>
    <w:rsid w:val="006319E2"/>
    <w:rsid w:val="00632803"/>
    <w:rsid w:val="00632A70"/>
    <w:rsid w:val="00632B46"/>
    <w:rsid w:val="0063360B"/>
    <w:rsid w:val="00633D4A"/>
    <w:rsid w:val="006342A3"/>
    <w:rsid w:val="006347E4"/>
    <w:rsid w:val="00634896"/>
    <w:rsid w:val="00634FB5"/>
    <w:rsid w:val="00635573"/>
    <w:rsid w:val="006356E5"/>
    <w:rsid w:val="00635809"/>
    <w:rsid w:val="00635D25"/>
    <w:rsid w:val="00636636"/>
    <w:rsid w:val="006367C4"/>
    <w:rsid w:val="006368EB"/>
    <w:rsid w:val="00636A39"/>
    <w:rsid w:val="00636F9B"/>
    <w:rsid w:val="00637069"/>
    <w:rsid w:val="006403BF"/>
    <w:rsid w:val="006409DD"/>
    <w:rsid w:val="00640B70"/>
    <w:rsid w:val="00640B98"/>
    <w:rsid w:val="00640FFF"/>
    <w:rsid w:val="00641158"/>
    <w:rsid w:val="0064141B"/>
    <w:rsid w:val="00641C94"/>
    <w:rsid w:val="00642389"/>
    <w:rsid w:val="00642732"/>
    <w:rsid w:val="00642832"/>
    <w:rsid w:val="00642AFB"/>
    <w:rsid w:val="00642DD4"/>
    <w:rsid w:val="00643579"/>
    <w:rsid w:val="0064377B"/>
    <w:rsid w:val="0064379A"/>
    <w:rsid w:val="006437BC"/>
    <w:rsid w:val="006439BE"/>
    <w:rsid w:val="00643AC8"/>
    <w:rsid w:val="00643E71"/>
    <w:rsid w:val="00644404"/>
    <w:rsid w:val="0064504B"/>
    <w:rsid w:val="0064509C"/>
    <w:rsid w:val="006454F6"/>
    <w:rsid w:val="0064574E"/>
    <w:rsid w:val="00645D0F"/>
    <w:rsid w:val="00645D5E"/>
    <w:rsid w:val="006465BD"/>
    <w:rsid w:val="00646662"/>
    <w:rsid w:val="00646A87"/>
    <w:rsid w:val="00646B2E"/>
    <w:rsid w:val="006474D0"/>
    <w:rsid w:val="00647DF0"/>
    <w:rsid w:val="00647E3D"/>
    <w:rsid w:val="00650B62"/>
    <w:rsid w:val="00650E08"/>
    <w:rsid w:val="006521DA"/>
    <w:rsid w:val="00652419"/>
    <w:rsid w:val="0065247F"/>
    <w:rsid w:val="00652622"/>
    <w:rsid w:val="00652839"/>
    <w:rsid w:val="00652861"/>
    <w:rsid w:val="00652C41"/>
    <w:rsid w:val="00652CC6"/>
    <w:rsid w:val="006530F6"/>
    <w:rsid w:val="00653386"/>
    <w:rsid w:val="00653C99"/>
    <w:rsid w:val="00654624"/>
    <w:rsid w:val="0065488E"/>
    <w:rsid w:val="0065494A"/>
    <w:rsid w:val="00654973"/>
    <w:rsid w:val="00654F45"/>
    <w:rsid w:val="0065522B"/>
    <w:rsid w:val="00655CF6"/>
    <w:rsid w:val="00655DEF"/>
    <w:rsid w:val="00656035"/>
    <w:rsid w:val="0065670F"/>
    <w:rsid w:val="00656BF8"/>
    <w:rsid w:val="00656E82"/>
    <w:rsid w:val="00656F83"/>
    <w:rsid w:val="00657494"/>
    <w:rsid w:val="00657725"/>
    <w:rsid w:val="0065790A"/>
    <w:rsid w:val="00657A51"/>
    <w:rsid w:val="00657AE8"/>
    <w:rsid w:val="006600E8"/>
    <w:rsid w:val="00660263"/>
    <w:rsid w:val="0066047D"/>
    <w:rsid w:val="00660919"/>
    <w:rsid w:val="00660A41"/>
    <w:rsid w:val="00660C08"/>
    <w:rsid w:val="00661756"/>
    <w:rsid w:val="00661905"/>
    <w:rsid w:val="00661B2D"/>
    <w:rsid w:val="00661CE4"/>
    <w:rsid w:val="00662154"/>
    <w:rsid w:val="00662190"/>
    <w:rsid w:val="00662854"/>
    <w:rsid w:val="00662ABB"/>
    <w:rsid w:val="00662DFD"/>
    <w:rsid w:val="006631DF"/>
    <w:rsid w:val="0066362B"/>
    <w:rsid w:val="006636DD"/>
    <w:rsid w:val="00663CD5"/>
    <w:rsid w:val="00664798"/>
    <w:rsid w:val="00664EA4"/>
    <w:rsid w:val="0066546B"/>
    <w:rsid w:val="006655E6"/>
    <w:rsid w:val="0066594C"/>
    <w:rsid w:val="00665A79"/>
    <w:rsid w:val="006662BC"/>
    <w:rsid w:val="0066678D"/>
    <w:rsid w:val="00667BC4"/>
    <w:rsid w:val="00667C89"/>
    <w:rsid w:val="00667F36"/>
    <w:rsid w:val="00670D79"/>
    <w:rsid w:val="00671255"/>
    <w:rsid w:val="006712F0"/>
    <w:rsid w:val="006713E1"/>
    <w:rsid w:val="00671490"/>
    <w:rsid w:val="00671DFF"/>
    <w:rsid w:val="0067233A"/>
    <w:rsid w:val="00672BA4"/>
    <w:rsid w:val="00672E73"/>
    <w:rsid w:val="00673192"/>
    <w:rsid w:val="006732DD"/>
    <w:rsid w:val="006737F5"/>
    <w:rsid w:val="0067398E"/>
    <w:rsid w:val="00673F86"/>
    <w:rsid w:val="00674048"/>
    <w:rsid w:val="006740AB"/>
    <w:rsid w:val="00674879"/>
    <w:rsid w:val="006749FC"/>
    <w:rsid w:val="00675026"/>
    <w:rsid w:val="00675677"/>
    <w:rsid w:val="00676199"/>
    <w:rsid w:val="00676280"/>
    <w:rsid w:val="006766C9"/>
    <w:rsid w:val="0067688F"/>
    <w:rsid w:val="00676DC9"/>
    <w:rsid w:val="0067706C"/>
    <w:rsid w:val="00677CFA"/>
    <w:rsid w:val="00677DCB"/>
    <w:rsid w:val="006802B7"/>
    <w:rsid w:val="00680541"/>
    <w:rsid w:val="0068056E"/>
    <w:rsid w:val="00680931"/>
    <w:rsid w:val="00680998"/>
    <w:rsid w:val="00680CC4"/>
    <w:rsid w:val="006810CD"/>
    <w:rsid w:val="00681C9D"/>
    <w:rsid w:val="0068290C"/>
    <w:rsid w:val="0068369F"/>
    <w:rsid w:val="00684A87"/>
    <w:rsid w:val="00684DDD"/>
    <w:rsid w:val="00684F4E"/>
    <w:rsid w:val="0068520D"/>
    <w:rsid w:val="00685234"/>
    <w:rsid w:val="00685DB7"/>
    <w:rsid w:val="00685DD4"/>
    <w:rsid w:val="00685FE2"/>
    <w:rsid w:val="0068609A"/>
    <w:rsid w:val="0068617F"/>
    <w:rsid w:val="00686535"/>
    <w:rsid w:val="006866BA"/>
    <w:rsid w:val="006867D5"/>
    <w:rsid w:val="006868CB"/>
    <w:rsid w:val="00686A4F"/>
    <w:rsid w:val="00687289"/>
    <w:rsid w:val="006874BD"/>
    <w:rsid w:val="006877BF"/>
    <w:rsid w:val="00687A4B"/>
    <w:rsid w:val="00687F49"/>
    <w:rsid w:val="006900D9"/>
    <w:rsid w:val="006904E1"/>
    <w:rsid w:val="00690801"/>
    <w:rsid w:val="006908D3"/>
    <w:rsid w:val="00690FC9"/>
    <w:rsid w:val="006912B5"/>
    <w:rsid w:val="00691F94"/>
    <w:rsid w:val="00691FA8"/>
    <w:rsid w:val="006921CE"/>
    <w:rsid w:val="006927CB"/>
    <w:rsid w:val="006929C1"/>
    <w:rsid w:val="00693163"/>
    <w:rsid w:val="00693A73"/>
    <w:rsid w:val="00693B0E"/>
    <w:rsid w:val="00693C75"/>
    <w:rsid w:val="00694508"/>
    <w:rsid w:val="0069477C"/>
    <w:rsid w:val="00695001"/>
    <w:rsid w:val="00695EB7"/>
    <w:rsid w:val="006965C1"/>
    <w:rsid w:val="00696FC7"/>
    <w:rsid w:val="00697014"/>
    <w:rsid w:val="0069779A"/>
    <w:rsid w:val="0069786B"/>
    <w:rsid w:val="0069786D"/>
    <w:rsid w:val="00697E9F"/>
    <w:rsid w:val="006A0447"/>
    <w:rsid w:val="006A055B"/>
    <w:rsid w:val="006A0681"/>
    <w:rsid w:val="006A0830"/>
    <w:rsid w:val="006A10C1"/>
    <w:rsid w:val="006A180E"/>
    <w:rsid w:val="006A1AE6"/>
    <w:rsid w:val="006A1B4B"/>
    <w:rsid w:val="006A1B6B"/>
    <w:rsid w:val="006A1DF4"/>
    <w:rsid w:val="006A2280"/>
    <w:rsid w:val="006A246C"/>
    <w:rsid w:val="006A2486"/>
    <w:rsid w:val="006A256D"/>
    <w:rsid w:val="006A2A6B"/>
    <w:rsid w:val="006A2DC0"/>
    <w:rsid w:val="006A3175"/>
    <w:rsid w:val="006A329B"/>
    <w:rsid w:val="006A377F"/>
    <w:rsid w:val="006A3CA5"/>
    <w:rsid w:val="006A4619"/>
    <w:rsid w:val="006A4754"/>
    <w:rsid w:val="006A4AEA"/>
    <w:rsid w:val="006A55B0"/>
    <w:rsid w:val="006A5DFA"/>
    <w:rsid w:val="006A616B"/>
    <w:rsid w:val="006A61C2"/>
    <w:rsid w:val="006A6229"/>
    <w:rsid w:val="006A6526"/>
    <w:rsid w:val="006A653A"/>
    <w:rsid w:val="006A6E64"/>
    <w:rsid w:val="006A7122"/>
    <w:rsid w:val="006A7239"/>
    <w:rsid w:val="006A74C7"/>
    <w:rsid w:val="006A750E"/>
    <w:rsid w:val="006A7AE6"/>
    <w:rsid w:val="006B00CF"/>
    <w:rsid w:val="006B0289"/>
    <w:rsid w:val="006B0412"/>
    <w:rsid w:val="006B0494"/>
    <w:rsid w:val="006B0595"/>
    <w:rsid w:val="006B0610"/>
    <w:rsid w:val="006B0614"/>
    <w:rsid w:val="006B0BF4"/>
    <w:rsid w:val="006B0D9B"/>
    <w:rsid w:val="006B13CB"/>
    <w:rsid w:val="006B168D"/>
    <w:rsid w:val="006B1730"/>
    <w:rsid w:val="006B281E"/>
    <w:rsid w:val="006B298B"/>
    <w:rsid w:val="006B2FE2"/>
    <w:rsid w:val="006B3082"/>
    <w:rsid w:val="006B363C"/>
    <w:rsid w:val="006B5239"/>
    <w:rsid w:val="006B564E"/>
    <w:rsid w:val="006B59FE"/>
    <w:rsid w:val="006B62B7"/>
    <w:rsid w:val="006B64F9"/>
    <w:rsid w:val="006B6719"/>
    <w:rsid w:val="006B69D8"/>
    <w:rsid w:val="006B6A8E"/>
    <w:rsid w:val="006B76A0"/>
    <w:rsid w:val="006B7A84"/>
    <w:rsid w:val="006B7F40"/>
    <w:rsid w:val="006C072F"/>
    <w:rsid w:val="006C10F1"/>
    <w:rsid w:val="006C11DE"/>
    <w:rsid w:val="006C1529"/>
    <w:rsid w:val="006C1738"/>
    <w:rsid w:val="006C1873"/>
    <w:rsid w:val="006C21AF"/>
    <w:rsid w:val="006C28D6"/>
    <w:rsid w:val="006C2D69"/>
    <w:rsid w:val="006C2F15"/>
    <w:rsid w:val="006C2F98"/>
    <w:rsid w:val="006C34A8"/>
    <w:rsid w:val="006C37AF"/>
    <w:rsid w:val="006C3800"/>
    <w:rsid w:val="006C38D5"/>
    <w:rsid w:val="006C3ACB"/>
    <w:rsid w:val="006C3D56"/>
    <w:rsid w:val="006C3F5E"/>
    <w:rsid w:val="006C4201"/>
    <w:rsid w:val="006C4634"/>
    <w:rsid w:val="006C4DB4"/>
    <w:rsid w:val="006C5281"/>
    <w:rsid w:val="006C5AD8"/>
    <w:rsid w:val="006C5B61"/>
    <w:rsid w:val="006C6B0D"/>
    <w:rsid w:val="006C70DB"/>
    <w:rsid w:val="006C7203"/>
    <w:rsid w:val="006C7565"/>
    <w:rsid w:val="006C756E"/>
    <w:rsid w:val="006C7BFC"/>
    <w:rsid w:val="006D014D"/>
    <w:rsid w:val="006D0296"/>
    <w:rsid w:val="006D05C5"/>
    <w:rsid w:val="006D0B62"/>
    <w:rsid w:val="006D0D78"/>
    <w:rsid w:val="006D155D"/>
    <w:rsid w:val="006D157A"/>
    <w:rsid w:val="006D2368"/>
    <w:rsid w:val="006D275B"/>
    <w:rsid w:val="006D2AE2"/>
    <w:rsid w:val="006D2F37"/>
    <w:rsid w:val="006D357C"/>
    <w:rsid w:val="006D3B6C"/>
    <w:rsid w:val="006D4A80"/>
    <w:rsid w:val="006D4C35"/>
    <w:rsid w:val="006D518D"/>
    <w:rsid w:val="006D54EA"/>
    <w:rsid w:val="006D553D"/>
    <w:rsid w:val="006D5644"/>
    <w:rsid w:val="006D5A3B"/>
    <w:rsid w:val="006D5F91"/>
    <w:rsid w:val="006D637C"/>
    <w:rsid w:val="006D6926"/>
    <w:rsid w:val="006D6E69"/>
    <w:rsid w:val="006D731E"/>
    <w:rsid w:val="006D755D"/>
    <w:rsid w:val="006D7C0A"/>
    <w:rsid w:val="006E089C"/>
    <w:rsid w:val="006E0C74"/>
    <w:rsid w:val="006E0E55"/>
    <w:rsid w:val="006E1042"/>
    <w:rsid w:val="006E14E6"/>
    <w:rsid w:val="006E160E"/>
    <w:rsid w:val="006E1B54"/>
    <w:rsid w:val="006E1D38"/>
    <w:rsid w:val="006E1DA2"/>
    <w:rsid w:val="006E2871"/>
    <w:rsid w:val="006E29AD"/>
    <w:rsid w:val="006E2B83"/>
    <w:rsid w:val="006E2BE3"/>
    <w:rsid w:val="006E3571"/>
    <w:rsid w:val="006E3B1F"/>
    <w:rsid w:val="006E3C8D"/>
    <w:rsid w:val="006E4078"/>
    <w:rsid w:val="006E448A"/>
    <w:rsid w:val="006E4B77"/>
    <w:rsid w:val="006E4D70"/>
    <w:rsid w:val="006E5375"/>
    <w:rsid w:val="006E53B9"/>
    <w:rsid w:val="006E59BE"/>
    <w:rsid w:val="006E6027"/>
    <w:rsid w:val="006E6247"/>
    <w:rsid w:val="006E6954"/>
    <w:rsid w:val="006E6C5D"/>
    <w:rsid w:val="006E707A"/>
    <w:rsid w:val="006E7445"/>
    <w:rsid w:val="006E789C"/>
    <w:rsid w:val="006E7B4A"/>
    <w:rsid w:val="006E7CE7"/>
    <w:rsid w:val="006F0540"/>
    <w:rsid w:val="006F05F1"/>
    <w:rsid w:val="006F10E3"/>
    <w:rsid w:val="006F1229"/>
    <w:rsid w:val="006F147B"/>
    <w:rsid w:val="006F1AFE"/>
    <w:rsid w:val="006F1B10"/>
    <w:rsid w:val="006F1C56"/>
    <w:rsid w:val="006F1C58"/>
    <w:rsid w:val="006F1E61"/>
    <w:rsid w:val="006F2346"/>
    <w:rsid w:val="006F2809"/>
    <w:rsid w:val="006F2EFE"/>
    <w:rsid w:val="006F2FFB"/>
    <w:rsid w:val="006F363A"/>
    <w:rsid w:val="006F3787"/>
    <w:rsid w:val="006F3ACF"/>
    <w:rsid w:val="006F3B87"/>
    <w:rsid w:val="006F3DB6"/>
    <w:rsid w:val="006F44D7"/>
    <w:rsid w:val="006F4509"/>
    <w:rsid w:val="006F47EE"/>
    <w:rsid w:val="006F4BA2"/>
    <w:rsid w:val="006F4CD6"/>
    <w:rsid w:val="006F4EBD"/>
    <w:rsid w:val="006F528A"/>
    <w:rsid w:val="006F5B0C"/>
    <w:rsid w:val="006F66F6"/>
    <w:rsid w:val="006F6953"/>
    <w:rsid w:val="006F6E6F"/>
    <w:rsid w:val="006F6EB3"/>
    <w:rsid w:val="006F712B"/>
    <w:rsid w:val="006F7561"/>
    <w:rsid w:val="006F78B0"/>
    <w:rsid w:val="006F7C52"/>
    <w:rsid w:val="0070008C"/>
    <w:rsid w:val="007000BC"/>
    <w:rsid w:val="0070022B"/>
    <w:rsid w:val="00700C64"/>
    <w:rsid w:val="00700CA7"/>
    <w:rsid w:val="00700DFD"/>
    <w:rsid w:val="00700E0B"/>
    <w:rsid w:val="00701295"/>
    <w:rsid w:val="00701607"/>
    <w:rsid w:val="00701DEE"/>
    <w:rsid w:val="00701F14"/>
    <w:rsid w:val="0070272B"/>
    <w:rsid w:val="00702A5F"/>
    <w:rsid w:val="00702A9C"/>
    <w:rsid w:val="00702B45"/>
    <w:rsid w:val="00702F6E"/>
    <w:rsid w:val="007033BA"/>
    <w:rsid w:val="007034CD"/>
    <w:rsid w:val="00704C5B"/>
    <w:rsid w:val="00704D84"/>
    <w:rsid w:val="00704E40"/>
    <w:rsid w:val="00704FA5"/>
    <w:rsid w:val="0070559A"/>
    <w:rsid w:val="0070561B"/>
    <w:rsid w:val="00705C60"/>
    <w:rsid w:val="00705F4C"/>
    <w:rsid w:val="007062D0"/>
    <w:rsid w:val="007064A9"/>
    <w:rsid w:val="00706A7A"/>
    <w:rsid w:val="00706BE1"/>
    <w:rsid w:val="00706D6B"/>
    <w:rsid w:val="00707209"/>
    <w:rsid w:val="0070747D"/>
    <w:rsid w:val="007075C8"/>
    <w:rsid w:val="00707827"/>
    <w:rsid w:val="00707980"/>
    <w:rsid w:val="00707D12"/>
    <w:rsid w:val="0071003D"/>
    <w:rsid w:val="0071005E"/>
    <w:rsid w:val="007104BB"/>
    <w:rsid w:val="00710728"/>
    <w:rsid w:val="00710888"/>
    <w:rsid w:val="00710DB5"/>
    <w:rsid w:val="0071176F"/>
    <w:rsid w:val="00711D71"/>
    <w:rsid w:val="00711F00"/>
    <w:rsid w:val="007124AB"/>
    <w:rsid w:val="0071274E"/>
    <w:rsid w:val="00712DE6"/>
    <w:rsid w:val="0071300E"/>
    <w:rsid w:val="00713139"/>
    <w:rsid w:val="007136E0"/>
    <w:rsid w:val="00713923"/>
    <w:rsid w:val="00713972"/>
    <w:rsid w:val="00713BF1"/>
    <w:rsid w:val="007141B4"/>
    <w:rsid w:val="00714F43"/>
    <w:rsid w:val="00715148"/>
    <w:rsid w:val="00715718"/>
    <w:rsid w:val="00715E70"/>
    <w:rsid w:val="00715E72"/>
    <w:rsid w:val="00716A34"/>
    <w:rsid w:val="0071733F"/>
    <w:rsid w:val="00717C17"/>
    <w:rsid w:val="00717DA0"/>
    <w:rsid w:val="00720853"/>
    <w:rsid w:val="007210A4"/>
    <w:rsid w:val="007210B3"/>
    <w:rsid w:val="00721107"/>
    <w:rsid w:val="0072116E"/>
    <w:rsid w:val="00722B40"/>
    <w:rsid w:val="00722EFB"/>
    <w:rsid w:val="007231EA"/>
    <w:rsid w:val="007232A7"/>
    <w:rsid w:val="007237E0"/>
    <w:rsid w:val="00723A7E"/>
    <w:rsid w:val="00724122"/>
    <w:rsid w:val="007241C0"/>
    <w:rsid w:val="007242B3"/>
    <w:rsid w:val="0072431C"/>
    <w:rsid w:val="007248B0"/>
    <w:rsid w:val="00724B04"/>
    <w:rsid w:val="00724C41"/>
    <w:rsid w:val="00724F6E"/>
    <w:rsid w:val="00725057"/>
    <w:rsid w:val="007258D4"/>
    <w:rsid w:val="00725BD1"/>
    <w:rsid w:val="007269F1"/>
    <w:rsid w:val="00726A77"/>
    <w:rsid w:val="00727ACD"/>
    <w:rsid w:val="007300D8"/>
    <w:rsid w:val="00730118"/>
    <w:rsid w:val="00730408"/>
    <w:rsid w:val="007306AF"/>
    <w:rsid w:val="00731966"/>
    <w:rsid w:val="00731C5E"/>
    <w:rsid w:val="007322F4"/>
    <w:rsid w:val="00732C95"/>
    <w:rsid w:val="00732CF9"/>
    <w:rsid w:val="0073300B"/>
    <w:rsid w:val="00733F0F"/>
    <w:rsid w:val="007344A2"/>
    <w:rsid w:val="00734899"/>
    <w:rsid w:val="00734C37"/>
    <w:rsid w:val="00734CE2"/>
    <w:rsid w:val="00735313"/>
    <w:rsid w:val="00736235"/>
    <w:rsid w:val="00736B5B"/>
    <w:rsid w:val="00736C26"/>
    <w:rsid w:val="00736D77"/>
    <w:rsid w:val="00736EFE"/>
    <w:rsid w:val="00736F7F"/>
    <w:rsid w:val="0073762F"/>
    <w:rsid w:val="0073778A"/>
    <w:rsid w:val="00737A0C"/>
    <w:rsid w:val="00737B06"/>
    <w:rsid w:val="00737CFD"/>
    <w:rsid w:val="00737E82"/>
    <w:rsid w:val="00737F01"/>
    <w:rsid w:val="00740018"/>
    <w:rsid w:val="0074032C"/>
    <w:rsid w:val="00740F52"/>
    <w:rsid w:val="00741192"/>
    <w:rsid w:val="007415F3"/>
    <w:rsid w:val="00741BD1"/>
    <w:rsid w:val="00742A65"/>
    <w:rsid w:val="00742C7E"/>
    <w:rsid w:val="00742CE2"/>
    <w:rsid w:val="00742DA2"/>
    <w:rsid w:val="00742E0C"/>
    <w:rsid w:val="00742E79"/>
    <w:rsid w:val="007432AE"/>
    <w:rsid w:val="007436DA"/>
    <w:rsid w:val="00743C1F"/>
    <w:rsid w:val="0074403D"/>
    <w:rsid w:val="00744F75"/>
    <w:rsid w:val="0074597B"/>
    <w:rsid w:val="00745DDE"/>
    <w:rsid w:val="00745FC7"/>
    <w:rsid w:val="00746156"/>
    <w:rsid w:val="00746190"/>
    <w:rsid w:val="00746326"/>
    <w:rsid w:val="00746560"/>
    <w:rsid w:val="00746597"/>
    <w:rsid w:val="0074664E"/>
    <w:rsid w:val="007472BB"/>
    <w:rsid w:val="0074737A"/>
    <w:rsid w:val="007479B8"/>
    <w:rsid w:val="00747B6A"/>
    <w:rsid w:val="00750242"/>
    <w:rsid w:val="007508CE"/>
    <w:rsid w:val="00751587"/>
    <w:rsid w:val="0075176E"/>
    <w:rsid w:val="007519C4"/>
    <w:rsid w:val="00751F02"/>
    <w:rsid w:val="007527ED"/>
    <w:rsid w:val="00753237"/>
    <w:rsid w:val="007535E7"/>
    <w:rsid w:val="00753769"/>
    <w:rsid w:val="007537D8"/>
    <w:rsid w:val="007539DC"/>
    <w:rsid w:val="00753AE7"/>
    <w:rsid w:val="00753F24"/>
    <w:rsid w:val="007541AA"/>
    <w:rsid w:val="007543F0"/>
    <w:rsid w:val="007553CA"/>
    <w:rsid w:val="007553E0"/>
    <w:rsid w:val="00755567"/>
    <w:rsid w:val="00755AAE"/>
    <w:rsid w:val="00755B3E"/>
    <w:rsid w:val="00755FDC"/>
    <w:rsid w:val="00756475"/>
    <w:rsid w:val="007564AB"/>
    <w:rsid w:val="00756960"/>
    <w:rsid w:val="00756EB4"/>
    <w:rsid w:val="00757129"/>
    <w:rsid w:val="00757456"/>
    <w:rsid w:val="00757469"/>
    <w:rsid w:val="00760E7E"/>
    <w:rsid w:val="0076127D"/>
    <w:rsid w:val="0076127F"/>
    <w:rsid w:val="00761A58"/>
    <w:rsid w:val="00761CF1"/>
    <w:rsid w:val="00761DE0"/>
    <w:rsid w:val="007625CE"/>
    <w:rsid w:val="00762C62"/>
    <w:rsid w:val="00762DB7"/>
    <w:rsid w:val="00762ED1"/>
    <w:rsid w:val="0076312F"/>
    <w:rsid w:val="007638EA"/>
    <w:rsid w:val="00763BC4"/>
    <w:rsid w:val="00763D79"/>
    <w:rsid w:val="007640C6"/>
    <w:rsid w:val="0076430E"/>
    <w:rsid w:val="007643B5"/>
    <w:rsid w:val="00764595"/>
    <w:rsid w:val="00764651"/>
    <w:rsid w:val="00764B89"/>
    <w:rsid w:val="00764BCC"/>
    <w:rsid w:val="00764D47"/>
    <w:rsid w:val="00764F21"/>
    <w:rsid w:val="00765AE6"/>
    <w:rsid w:val="00765D5A"/>
    <w:rsid w:val="00765F0D"/>
    <w:rsid w:val="00765F80"/>
    <w:rsid w:val="00766F48"/>
    <w:rsid w:val="0076769D"/>
    <w:rsid w:val="007676E1"/>
    <w:rsid w:val="007701F9"/>
    <w:rsid w:val="00770AF2"/>
    <w:rsid w:val="00771469"/>
    <w:rsid w:val="0077148E"/>
    <w:rsid w:val="00771818"/>
    <w:rsid w:val="00771D07"/>
    <w:rsid w:val="00772352"/>
    <w:rsid w:val="007740A8"/>
    <w:rsid w:val="007743FB"/>
    <w:rsid w:val="00774A17"/>
    <w:rsid w:val="00774AA9"/>
    <w:rsid w:val="00774E0B"/>
    <w:rsid w:val="00775066"/>
    <w:rsid w:val="00775276"/>
    <w:rsid w:val="00775295"/>
    <w:rsid w:val="0077553D"/>
    <w:rsid w:val="00775833"/>
    <w:rsid w:val="00775B4B"/>
    <w:rsid w:val="00776BD5"/>
    <w:rsid w:val="007773FE"/>
    <w:rsid w:val="00777E74"/>
    <w:rsid w:val="00780438"/>
    <w:rsid w:val="007805D3"/>
    <w:rsid w:val="00780B0D"/>
    <w:rsid w:val="00780C7E"/>
    <w:rsid w:val="00780E0A"/>
    <w:rsid w:val="00780E2E"/>
    <w:rsid w:val="00780E69"/>
    <w:rsid w:val="007811D3"/>
    <w:rsid w:val="00781229"/>
    <w:rsid w:val="0078156B"/>
    <w:rsid w:val="007815CE"/>
    <w:rsid w:val="00782642"/>
    <w:rsid w:val="007828D0"/>
    <w:rsid w:val="007829BE"/>
    <w:rsid w:val="00782BAA"/>
    <w:rsid w:val="00782E66"/>
    <w:rsid w:val="00782FA8"/>
    <w:rsid w:val="0078300F"/>
    <w:rsid w:val="00783A2C"/>
    <w:rsid w:val="00783B70"/>
    <w:rsid w:val="00783C08"/>
    <w:rsid w:val="00783C62"/>
    <w:rsid w:val="00784183"/>
    <w:rsid w:val="007842F0"/>
    <w:rsid w:val="007846D4"/>
    <w:rsid w:val="00784714"/>
    <w:rsid w:val="00784D6D"/>
    <w:rsid w:val="00784E19"/>
    <w:rsid w:val="007851B7"/>
    <w:rsid w:val="0078539A"/>
    <w:rsid w:val="0078544A"/>
    <w:rsid w:val="00785B0E"/>
    <w:rsid w:val="00785FC3"/>
    <w:rsid w:val="007861C7"/>
    <w:rsid w:val="00786334"/>
    <w:rsid w:val="00786D08"/>
    <w:rsid w:val="00786D13"/>
    <w:rsid w:val="00786E44"/>
    <w:rsid w:val="00786ECB"/>
    <w:rsid w:val="00787315"/>
    <w:rsid w:val="00787ECD"/>
    <w:rsid w:val="00790A8B"/>
    <w:rsid w:val="00790FFF"/>
    <w:rsid w:val="00791231"/>
    <w:rsid w:val="00791680"/>
    <w:rsid w:val="00791D60"/>
    <w:rsid w:val="0079209B"/>
    <w:rsid w:val="0079212E"/>
    <w:rsid w:val="007923CD"/>
    <w:rsid w:val="00792595"/>
    <w:rsid w:val="00794111"/>
    <w:rsid w:val="00794DDF"/>
    <w:rsid w:val="00794E8A"/>
    <w:rsid w:val="00794FD0"/>
    <w:rsid w:val="007950D2"/>
    <w:rsid w:val="007955FA"/>
    <w:rsid w:val="00795AA2"/>
    <w:rsid w:val="00795CE9"/>
    <w:rsid w:val="00795EA0"/>
    <w:rsid w:val="00796029"/>
    <w:rsid w:val="00796228"/>
    <w:rsid w:val="007963FB"/>
    <w:rsid w:val="00796EC9"/>
    <w:rsid w:val="00797489"/>
    <w:rsid w:val="007A0446"/>
    <w:rsid w:val="007A0727"/>
    <w:rsid w:val="007A094E"/>
    <w:rsid w:val="007A09F0"/>
    <w:rsid w:val="007A0C02"/>
    <w:rsid w:val="007A1226"/>
    <w:rsid w:val="007A1567"/>
    <w:rsid w:val="007A1B59"/>
    <w:rsid w:val="007A1DF2"/>
    <w:rsid w:val="007A1E77"/>
    <w:rsid w:val="007A1FBC"/>
    <w:rsid w:val="007A210D"/>
    <w:rsid w:val="007A262E"/>
    <w:rsid w:val="007A2AD3"/>
    <w:rsid w:val="007A314F"/>
    <w:rsid w:val="007A342F"/>
    <w:rsid w:val="007A348C"/>
    <w:rsid w:val="007A3BFB"/>
    <w:rsid w:val="007A420F"/>
    <w:rsid w:val="007A435B"/>
    <w:rsid w:val="007A4DFC"/>
    <w:rsid w:val="007A4EA3"/>
    <w:rsid w:val="007A5337"/>
    <w:rsid w:val="007A61AC"/>
    <w:rsid w:val="007A6315"/>
    <w:rsid w:val="007A63BF"/>
    <w:rsid w:val="007A667C"/>
    <w:rsid w:val="007A6730"/>
    <w:rsid w:val="007A68DF"/>
    <w:rsid w:val="007A6D47"/>
    <w:rsid w:val="007A71EA"/>
    <w:rsid w:val="007A7CF5"/>
    <w:rsid w:val="007B04DB"/>
    <w:rsid w:val="007B0CF5"/>
    <w:rsid w:val="007B131D"/>
    <w:rsid w:val="007B20AB"/>
    <w:rsid w:val="007B242F"/>
    <w:rsid w:val="007B2B19"/>
    <w:rsid w:val="007B31FF"/>
    <w:rsid w:val="007B3815"/>
    <w:rsid w:val="007B3AFA"/>
    <w:rsid w:val="007B3B3C"/>
    <w:rsid w:val="007B40E3"/>
    <w:rsid w:val="007B46BD"/>
    <w:rsid w:val="007B47D3"/>
    <w:rsid w:val="007B5738"/>
    <w:rsid w:val="007B5899"/>
    <w:rsid w:val="007B59A9"/>
    <w:rsid w:val="007B676C"/>
    <w:rsid w:val="007B6AB0"/>
    <w:rsid w:val="007B6E10"/>
    <w:rsid w:val="007B754C"/>
    <w:rsid w:val="007B77A3"/>
    <w:rsid w:val="007B7AD1"/>
    <w:rsid w:val="007C081B"/>
    <w:rsid w:val="007C0BD1"/>
    <w:rsid w:val="007C14D1"/>
    <w:rsid w:val="007C17E4"/>
    <w:rsid w:val="007C1816"/>
    <w:rsid w:val="007C19BD"/>
    <w:rsid w:val="007C1EB0"/>
    <w:rsid w:val="007C1EF8"/>
    <w:rsid w:val="007C204C"/>
    <w:rsid w:val="007C21AA"/>
    <w:rsid w:val="007C2CC3"/>
    <w:rsid w:val="007C2DC8"/>
    <w:rsid w:val="007C3212"/>
    <w:rsid w:val="007C3633"/>
    <w:rsid w:val="007C4568"/>
    <w:rsid w:val="007C46CD"/>
    <w:rsid w:val="007C4F73"/>
    <w:rsid w:val="007C5B2C"/>
    <w:rsid w:val="007C5E64"/>
    <w:rsid w:val="007C5E7F"/>
    <w:rsid w:val="007C693B"/>
    <w:rsid w:val="007C6C12"/>
    <w:rsid w:val="007C7060"/>
    <w:rsid w:val="007C70EB"/>
    <w:rsid w:val="007C7D1A"/>
    <w:rsid w:val="007D011E"/>
    <w:rsid w:val="007D0559"/>
    <w:rsid w:val="007D0C34"/>
    <w:rsid w:val="007D0EA4"/>
    <w:rsid w:val="007D198C"/>
    <w:rsid w:val="007D1A4E"/>
    <w:rsid w:val="007D206B"/>
    <w:rsid w:val="007D265F"/>
    <w:rsid w:val="007D2E71"/>
    <w:rsid w:val="007D32E9"/>
    <w:rsid w:val="007D3580"/>
    <w:rsid w:val="007D3928"/>
    <w:rsid w:val="007D3C30"/>
    <w:rsid w:val="007D445F"/>
    <w:rsid w:val="007D49DA"/>
    <w:rsid w:val="007D4F3F"/>
    <w:rsid w:val="007D50E1"/>
    <w:rsid w:val="007D532E"/>
    <w:rsid w:val="007D554C"/>
    <w:rsid w:val="007D6018"/>
    <w:rsid w:val="007D6C55"/>
    <w:rsid w:val="007D7249"/>
    <w:rsid w:val="007D7388"/>
    <w:rsid w:val="007D7605"/>
    <w:rsid w:val="007D7A68"/>
    <w:rsid w:val="007D7CC9"/>
    <w:rsid w:val="007E03D7"/>
    <w:rsid w:val="007E091A"/>
    <w:rsid w:val="007E0F10"/>
    <w:rsid w:val="007E0F71"/>
    <w:rsid w:val="007E118E"/>
    <w:rsid w:val="007E1324"/>
    <w:rsid w:val="007E147E"/>
    <w:rsid w:val="007E1599"/>
    <w:rsid w:val="007E19C9"/>
    <w:rsid w:val="007E1D3F"/>
    <w:rsid w:val="007E21C7"/>
    <w:rsid w:val="007E2CC2"/>
    <w:rsid w:val="007E3191"/>
    <w:rsid w:val="007E353B"/>
    <w:rsid w:val="007E3809"/>
    <w:rsid w:val="007E3E6F"/>
    <w:rsid w:val="007E4394"/>
    <w:rsid w:val="007E4BD3"/>
    <w:rsid w:val="007E4DB0"/>
    <w:rsid w:val="007E4F61"/>
    <w:rsid w:val="007E4FEF"/>
    <w:rsid w:val="007E532D"/>
    <w:rsid w:val="007E64F3"/>
    <w:rsid w:val="007E6698"/>
    <w:rsid w:val="007E6FD3"/>
    <w:rsid w:val="007E77AD"/>
    <w:rsid w:val="007E7909"/>
    <w:rsid w:val="007E7A9D"/>
    <w:rsid w:val="007F005C"/>
    <w:rsid w:val="007F01B8"/>
    <w:rsid w:val="007F02CA"/>
    <w:rsid w:val="007F0C80"/>
    <w:rsid w:val="007F0D3D"/>
    <w:rsid w:val="007F0E2E"/>
    <w:rsid w:val="007F0E89"/>
    <w:rsid w:val="007F1398"/>
    <w:rsid w:val="007F178D"/>
    <w:rsid w:val="007F1CB1"/>
    <w:rsid w:val="007F1EA0"/>
    <w:rsid w:val="007F206F"/>
    <w:rsid w:val="007F2203"/>
    <w:rsid w:val="007F241E"/>
    <w:rsid w:val="007F279E"/>
    <w:rsid w:val="007F2865"/>
    <w:rsid w:val="007F2BFF"/>
    <w:rsid w:val="007F35CE"/>
    <w:rsid w:val="007F40DF"/>
    <w:rsid w:val="007F44C0"/>
    <w:rsid w:val="007F4817"/>
    <w:rsid w:val="007F485C"/>
    <w:rsid w:val="007F4BD3"/>
    <w:rsid w:val="007F4EDE"/>
    <w:rsid w:val="007F5B7F"/>
    <w:rsid w:val="007F5B97"/>
    <w:rsid w:val="007F6155"/>
    <w:rsid w:val="007F68E5"/>
    <w:rsid w:val="007F6BB5"/>
    <w:rsid w:val="007F6F9C"/>
    <w:rsid w:val="007F7573"/>
    <w:rsid w:val="007F782B"/>
    <w:rsid w:val="007F79B5"/>
    <w:rsid w:val="007F7A99"/>
    <w:rsid w:val="007F7C46"/>
    <w:rsid w:val="008004B5"/>
    <w:rsid w:val="008005BE"/>
    <w:rsid w:val="00800BBB"/>
    <w:rsid w:val="0080113A"/>
    <w:rsid w:val="0080150F"/>
    <w:rsid w:val="00801BC5"/>
    <w:rsid w:val="00801EA6"/>
    <w:rsid w:val="008028C3"/>
    <w:rsid w:val="00802BB1"/>
    <w:rsid w:val="00802D87"/>
    <w:rsid w:val="0080307A"/>
    <w:rsid w:val="00803660"/>
    <w:rsid w:val="00803814"/>
    <w:rsid w:val="00803C12"/>
    <w:rsid w:val="00803E57"/>
    <w:rsid w:val="00803E6E"/>
    <w:rsid w:val="00803F26"/>
    <w:rsid w:val="0080429E"/>
    <w:rsid w:val="008046E1"/>
    <w:rsid w:val="008052BE"/>
    <w:rsid w:val="00805558"/>
    <w:rsid w:val="00805589"/>
    <w:rsid w:val="00806B95"/>
    <w:rsid w:val="008075A1"/>
    <w:rsid w:val="008078C7"/>
    <w:rsid w:val="00807C5B"/>
    <w:rsid w:val="00807F75"/>
    <w:rsid w:val="008101A0"/>
    <w:rsid w:val="00810382"/>
    <w:rsid w:val="00810533"/>
    <w:rsid w:val="008113AD"/>
    <w:rsid w:val="0081154A"/>
    <w:rsid w:val="00811C0F"/>
    <w:rsid w:val="00811CE2"/>
    <w:rsid w:val="00812286"/>
    <w:rsid w:val="00812606"/>
    <w:rsid w:val="00812D84"/>
    <w:rsid w:val="00812E8A"/>
    <w:rsid w:val="00812EB8"/>
    <w:rsid w:val="00813174"/>
    <w:rsid w:val="0081341F"/>
    <w:rsid w:val="00813DE4"/>
    <w:rsid w:val="00813E80"/>
    <w:rsid w:val="00815C7F"/>
    <w:rsid w:val="00815D65"/>
    <w:rsid w:val="0081601C"/>
    <w:rsid w:val="008171E1"/>
    <w:rsid w:val="008202A1"/>
    <w:rsid w:val="0082046F"/>
    <w:rsid w:val="00820592"/>
    <w:rsid w:val="00820619"/>
    <w:rsid w:val="00820751"/>
    <w:rsid w:val="00820FAF"/>
    <w:rsid w:val="00821035"/>
    <w:rsid w:val="008213AB"/>
    <w:rsid w:val="00821903"/>
    <w:rsid w:val="00821ABA"/>
    <w:rsid w:val="008221CB"/>
    <w:rsid w:val="008224C6"/>
    <w:rsid w:val="00822A6A"/>
    <w:rsid w:val="00822BF6"/>
    <w:rsid w:val="00823822"/>
    <w:rsid w:val="00823A51"/>
    <w:rsid w:val="00823AE2"/>
    <w:rsid w:val="00823DCF"/>
    <w:rsid w:val="00823E82"/>
    <w:rsid w:val="00823F32"/>
    <w:rsid w:val="00824325"/>
    <w:rsid w:val="00825468"/>
    <w:rsid w:val="008258CA"/>
    <w:rsid w:val="00825978"/>
    <w:rsid w:val="00825F39"/>
    <w:rsid w:val="00826343"/>
    <w:rsid w:val="00826904"/>
    <w:rsid w:val="008275E4"/>
    <w:rsid w:val="00827C3E"/>
    <w:rsid w:val="00827DCD"/>
    <w:rsid w:val="008304CF"/>
    <w:rsid w:val="00830727"/>
    <w:rsid w:val="008307F9"/>
    <w:rsid w:val="00830C12"/>
    <w:rsid w:val="00830D9E"/>
    <w:rsid w:val="00831226"/>
    <w:rsid w:val="008312E2"/>
    <w:rsid w:val="0083136F"/>
    <w:rsid w:val="008317B5"/>
    <w:rsid w:val="00832591"/>
    <w:rsid w:val="008328B4"/>
    <w:rsid w:val="008328F1"/>
    <w:rsid w:val="008332DD"/>
    <w:rsid w:val="00833932"/>
    <w:rsid w:val="00834BB9"/>
    <w:rsid w:val="00835B82"/>
    <w:rsid w:val="00836030"/>
    <w:rsid w:val="00836834"/>
    <w:rsid w:val="00836A90"/>
    <w:rsid w:val="00836ABF"/>
    <w:rsid w:val="00837591"/>
    <w:rsid w:val="00837F4B"/>
    <w:rsid w:val="00840412"/>
    <w:rsid w:val="00840586"/>
    <w:rsid w:val="00840968"/>
    <w:rsid w:val="00840B15"/>
    <w:rsid w:val="0084192D"/>
    <w:rsid w:val="00841ED4"/>
    <w:rsid w:val="008421D3"/>
    <w:rsid w:val="00842410"/>
    <w:rsid w:val="008425D9"/>
    <w:rsid w:val="0084298F"/>
    <w:rsid w:val="00842EE4"/>
    <w:rsid w:val="00842EFC"/>
    <w:rsid w:val="00842F84"/>
    <w:rsid w:val="00843335"/>
    <w:rsid w:val="0084387C"/>
    <w:rsid w:val="00843CF7"/>
    <w:rsid w:val="00844D40"/>
    <w:rsid w:val="00845248"/>
    <w:rsid w:val="00846B63"/>
    <w:rsid w:val="00846C52"/>
    <w:rsid w:val="0084703A"/>
    <w:rsid w:val="00847682"/>
    <w:rsid w:val="008476B9"/>
    <w:rsid w:val="00847F77"/>
    <w:rsid w:val="008503CC"/>
    <w:rsid w:val="00850576"/>
    <w:rsid w:val="00850B56"/>
    <w:rsid w:val="00850C4D"/>
    <w:rsid w:val="00851029"/>
    <w:rsid w:val="00851104"/>
    <w:rsid w:val="00851155"/>
    <w:rsid w:val="008517DC"/>
    <w:rsid w:val="00851BC7"/>
    <w:rsid w:val="00851E6A"/>
    <w:rsid w:val="00851E6D"/>
    <w:rsid w:val="00851E9F"/>
    <w:rsid w:val="00852963"/>
    <w:rsid w:val="00852DEF"/>
    <w:rsid w:val="00852E4A"/>
    <w:rsid w:val="0085313D"/>
    <w:rsid w:val="008534F6"/>
    <w:rsid w:val="008537C5"/>
    <w:rsid w:val="00853ECE"/>
    <w:rsid w:val="008540A9"/>
    <w:rsid w:val="00854165"/>
    <w:rsid w:val="008544A9"/>
    <w:rsid w:val="00855388"/>
    <w:rsid w:val="00855784"/>
    <w:rsid w:val="00855A6D"/>
    <w:rsid w:val="00855A8B"/>
    <w:rsid w:val="00855FD0"/>
    <w:rsid w:val="008561A1"/>
    <w:rsid w:val="008566E6"/>
    <w:rsid w:val="00856745"/>
    <w:rsid w:val="00856B75"/>
    <w:rsid w:val="00857069"/>
    <w:rsid w:val="00857525"/>
    <w:rsid w:val="0085785C"/>
    <w:rsid w:val="0085791B"/>
    <w:rsid w:val="00857CDF"/>
    <w:rsid w:val="008604EA"/>
    <w:rsid w:val="00860590"/>
    <w:rsid w:val="008605A4"/>
    <w:rsid w:val="00860C13"/>
    <w:rsid w:val="00860F6F"/>
    <w:rsid w:val="00861449"/>
    <w:rsid w:val="0086194F"/>
    <w:rsid w:val="00861AC6"/>
    <w:rsid w:val="00861DA9"/>
    <w:rsid w:val="00862108"/>
    <w:rsid w:val="00862406"/>
    <w:rsid w:val="0086243A"/>
    <w:rsid w:val="00862952"/>
    <w:rsid w:val="00862AC1"/>
    <w:rsid w:val="00862B49"/>
    <w:rsid w:val="00862E94"/>
    <w:rsid w:val="00862F57"/>
    <w:rsid w:val="00862FA0"/>
    <w:rsid w:val="008630F7"/>
    <w:rsid w:val="00863F57"/>
    <w:rsid w:val="008647ED"/>
    <w:rsid w:val="00865530"/>
    <w:rsid w:val="0086615C"/>
    <w:rsid w:val="008666BB"/>
    <w:rsid w:val="008666E3"/>
    <w:rsid w:val="00866E6F"/>
    <w:rsid w:val="00867171"/>
    <w:rsid w:val="008671B0"/>
    <w:rsid w:val="00867B56"/>
    <w:rsid w:val="00867C17"/>
    <w:rsid w:val="008702F3"/>
    <w:rsid w:val="008704E8"/>
    <w:rsid w:val="0087057A"/>
    <w:rsid w:val="00870ADC"/>
    <w:rsid w:val="008713F1"/>
    <w:rsid w:val="008714EA"/>
    <w:rsid w:val="00871BA1"/>
    <w:rsid w:val="00872071"/>
    <w:rsid w:val="008723A2"/>
    <w:rsid w:val="0087240E"/>
    <w:rsid w:val="00872802"/>
    <w:rsid w:val="00873B1C"/>
    <w:rsid w:val="00874291"/>
    <w:rsid w:val="00874450"/>
    <w:rsid w:val="00874809"/>
    <w:rsid w:val="008749A5"/>
    <w:rsid w:val="00874B7A"/>
    <w:rsid w:val="00874EE1"/>
    <w:rsid w:val="008752BB"/>
    <w:rsid w:val="00875C1E"/>
    <w:rsid w:val="00876432"/>
    <w:rsid w:val="00876681"/>
    <w:rsid w:val="008766F3"/>
    <w:rsid w:val="0087679E"/>
    <w:rsid w:val="008770DC"/>
    <w:rsid w:val="00877710"/>
    <w:rsid w:val="00877CC7"/>
    <w:rsid w:val="00880820"/>
    <w:rsid w:val="00880841"/>
    <w:rsid w:val="0088169C"/>
    <w:rsid w:val="00881961"/>
    <w:rsid w:val="00881A9E"/>
    <w:rsid w:val="00881C8C"/>
    <w:rsid w:val="00882037"/>
    <w:rsid w:val="00882349"/>
    <w:rsid w:val="00882431"/>
    <w:rsid w:val="00882686"/>
    <w:rsid w:val="00882722"/>
    <w:rsid w:val="00882BAE"/>
    <w:rsid w:val="00882E39"/>
    <w:rsid w:val="008831B0"/>
    <w:rsid w:val="0088335A"/>
    <w:rsid w:val="00884AD0"/>
    <w:rsid w:val="00884B64"/>
    <w:rsid w:val="00884B98"/>
    <w:rsid w:val="00884D8D"/>
    <w:rsid w:val="00885067"/>
    <w:rsid w:val="008853E5"/>
    <w:rsid w:val="00885415"/>
    <w:rsid w:val="008855B1"/>
    <w:rsid w:val="0088571E"/>
    <w:rsid w:val="00885A03"/>
    <w:rsid w:val="00885DC7"/>
    <w:rsid w:val="008866F8"/>
    <w:rsid w:val="00886FA5"/>
    <w:rsid w:val="00886FF1"/>
    <w:rsid w:val="00887031"/>
    <w:rsid w:val="008871EF"/>
    <w:rsid w:val="00887369"/>
    <w:rsid w:val="008873E9"/>
    <w:rsid w:val="008875A4"/>
    <w:rsid w:val="00887777"/>
    <w:rsid w:val="00887C81"/>
    <w:rsid w:val="0089013D"/>
    <w:rsid w:val="00890159"/>
    <w:rsid w:val="00890D27"/>
    <w:rsid w:val="00890F8C"/>
    <w:rsid w:val="0089115C"/>
    <w:rsid w:val="00891287"/>
    <w:rsid w:val="00891340"/>
    <w:rsid w:val="008914DF"/>
    <w:rsid w:val="00891893"/>
    <w:rsid w:val="00891EF6"/>
    <w:rsid w:val="0089253C"/>
    <w:rsid w:val="008927B1"/>
    <w:rsid w:val="00892B21"/>
    <w:rsid w:val="00893170"/>
    <w:rsid w:val="008932A4"/>
    <w:rsid w:val="00893465"/>
    <w:rsid w:val="00894E66"/>
    <w:rsid w:val="00894EDD"/>
    <w:rsid w:val="00895006"/>
    <w:rsid w:val="00895186"/>
    <w:rsid w:val="0089581E"/>
    <w:rsid w:val="00895E63"/>
    <w:rsid w:val="00896E27"/>
    <w:rsid w:val="00896FDF"/>
    <w:rsid w:val="008974E7"/>
    <w:rsid w:val="008975EF"/>
    <w:rsid w:val="0089768E"/>
    <w:rsid w:val="008A0136"/>
    <w:rsid w:val="008A046A"/>
    <w:rsid w:val="008A08AA"/>
    <w:rsid w:val="008A09BC"/>
    <w:rsid w:val="008A1873"/>
    <w:rsid w:val="008A19A9"/>
    <w:rsid w:val="008A1CE9"/>
    <w:rsid w:val="008A1F35"/>
    <w:rsid w:val="008A203B"/>
    <w:rsid w:val="008A2339"/>
    <w:rsid w:val="008A24F4"/>
    <w:rsid w:val="008A2B4C"/>
    <w:rsid w:val="008A2B9D"/>
    <w:rsid w:val="008A2D54"/>
    <w:rsid w:val="008A2E68"/>
    <w:rsid w:val="008A3285"/>
    <w:rsid w:val="008A35D3"/>
    <w:rsid w:val="008A40EE"/>
    <w:rsid w:val="008A51D3"/>
    <w:rsid w:val="008A6124"/>
    <w:rsid w:val="008A62C9"/>
    <w:rsid w:val="008A63B9"/>
    <w:rsid w:val="008A6EB1"/>
    <w:rsid w:val="008A73C9"/>
    <w:rsid w:val="008A7730"/>
    <w:rsid w:val="008A7B6F"/>
    <w:rsid w:val="008A7C43"/>
    <w:rsid w:val="008A7D16"/>
    <w:rsid w:val="008B048A"/>
    <w:rsid w:val="008B06B4"/>
    <w:rsid w:val="008B0CEE"/>
    <w:rsid w:val="008B0D24"/>
    <w:rsid w:val="008B15A9"/>
    <w:rsid w:val="008B1DC6"/>
    <w:rsid w:val="008B213D"/>
    <w:rsid w:val="008B280D"/>
    <w:rsid w:val="008B3505"/>
    <w:rsid w:val="008B3A68"/>
    <w:rsid w:val="008B3ACC"/>
    <w:rsid w:val="008B46E9"/>
    <w:rsid w:val="008B486C"/>
    <w:rsid w:val="008B4BED"/>
    <w:rsid w:val="008B5768"/>
    <w:rsid w:val="008B5C04"/>
    <w:rsid w:val="008B5EED"/>
    <w:rsid w:val="008B6013"/>
    <w:rsid w:val="008B6934"/>
    <w:rsid w:val="008B74FB"/>
    <w:rsid w:val="008B78CE"/>
    <w:rsid w:val="008B7B85"/>
    <w:rsid w:val="008B7EDC"/>
    <w:rsid w:val="008B7EE9"/>
    <w:rsid w:val="008B7FAF"/>
    <w:rsid w:val="008B7FFB"/>
    <w:rsid w:val="008C002E"/>
    <w:rsid w:val="008C0474"/>
    <w:rsid w:val="008C04DE"/>
    <w:rsid w:val="008C05D9"/>
    <w:rsid w:val="008C0C4D"/>
    <w:rsid w:val="008C138F"/>
    <w:rsid w:val="008C16C6"/>
    <w:rsid w:val="008C1B8C"/>
    <w:rsid w:val="008C1F0F"/>
    <w:rsid w:val="008C2126"/>
    <w:rsid w:val="008C240E"/>
    <w:rsid w:val="008C24B7"/>
    <w:rsid w:val="008C296C"/>
    <w:rsid w:val="008C3904"/>
    <w:rsid w:val="008C39F7"/>
    <w:rsid w:val="008C3BAD"/>
    <w:rsid w:val="008C3DB2"/>
    <w:rsid w:val="008C43F6"/>
    <w:rsid w:val="008C44F1"/>
    <w:rsid w:val="008C479C"/>
    <w:rsid w:val="008C59AB"/>
    <w:rsid w:val="008C5A1D"/>
    <w:rsid w:val="008C615F"/>
    <w:rsid w:val="008C6DDE"/>
    <w:rsid w:val="008C70C0"/>
    <w:rsid w:val="008C71B8"/>
    <w:rsid w:val="008C7539"/>
    <w:rsid w:val="008C7585"/>
    <w:rsid w:val="008C7731"/>
    <w:rsid w:val="008C7C37"/>
    <w:rsid w:val="008D0492"/>
    <w:rsid w:val="008D07D3"/>
    <w:rsid w:val="008D0CAF"/>
    <w:rsid w:val="008D13E1"/>
    <w:rsid w:val="008D1508"/>
    <w:rsid w:val="008D1514"/>
    <w:rsid w:val="008D201D"/>
    <w:rsid w:val="008D21BE"/>
    <w:rsid w:val="008D2247"/>
    <w:rsid w:val="008D2D1B"/>
    <w:rsid w:val="008D2F31"/>
    <w:rsid w:val="008D31D0"/>
    <w:rsid w:val="008D31E3"/>
    <w:rsid w:val="008D3C41"/>
    <w:rsid w:val="008D4520"/>
    <w:rsid w:val="008D52A2"/>
    <w:rsid w:val="008D5392"/>
    <w:rsid w:val="008D61F1"/>
    <w:rsid w:val="008D63CE"/>
    <w:rsid w:val="008D74DD"/>
    <w:rsid w:val="008D7527"/>
    <w:rsid w:val="008D76D1"/>
    <w:rsid w:val="008E14C7"/>
    <w:rsid w:val="008E1C88"/>
    <w:rsid w:val="008E1DDA"/>
    <w:rsid w:val="008E1FFC"/>
    <w:rsid w:val="008E2239"/>
    <w:rsid w:val="008E2288"/>
    <w:rsid w:val="008E314F"/>
    <w:rsid w:val="008E3186"/>
    <w:rsid w:val="008E36E2"/>
    <w:rsid w:val="008E3797"/>
    <w:rsid w:val="008E405D"/>
    <w:rsid w:val="008E4399"/>
    <w:rsid w:val="008E47EB"/>
    <w:rsid w:val="008E4C7F"/>
    <w:rsid w:val="008E5856"/>
    <w:rsid w:val="008E590E"/>
    <w:rsid w:val="008E5B88"/>
    <w:rsid w:val="008E6151"/>
    <w:rsid w:val="008E62DC"/>
    <w:rsid w:val="008E66F6"/>
    <w:rsid w:val="008E6933"/>
    <w:rsid w:val="008E770F"/>
    <w:rsid w:val="008E7744"/>
    <w:rsid w:val="008E7A20"/>
    <w:rsid w:val="008E7BAD"/>
    <w:rsid w:val="008F0214"/>
    <w:rsid w:val="008F031B"/>
    <w:rsid w:val="008F0613"/>
    <w:rsid w:val="008F063F"/>
    <w:rsid w:val="008F0691"/>
    <w:rsid w:val="008F06E0"/>
    <w:rsid w:val="008F0CBC"/>
    <w:rsid w:val="008F1386"/>
    <w:rsid w:val="008F15C6"/>
    <w:rsid w:val="008F15FE"/>
    <w:rsid w:val="008F16E9"/>
    <w:rsid w:val="008F19C9"/>
    <w:rsid w:val="008F1A6D"/>
    <w:rsid w:val="008F2858"/>
    <w:rsid w:val="008F2B52"/>
    <w:rsid w:val="008F2EAD"/>
    <w:rsid w:val="008F3425"/>
    <w:rsid w:val="008F3805"/>
    <w:rsid w:val="008F391A"/>
    <w:rsid w:val="008F3C39"/>
    <w:rsid w:val="008F4196"/>
    <w:rsid w:val="008F41C0"/>
    <w:rsid w:val="008F4BD5"/>
    <w:rsid w:val="008F5A73"/>
    <w:rsid w:val="008F5B4C"/>
    <w:rsid w:val="008F5B8E"/>
    <w:rsid w:val="008F6138"/>
    <w:rsid w:val="008F68BA"/>
    <w:rsid w:val="008F69B3"/>
    <w:rsid w:val="008F784F"/>
    <w:rsid w:val="008F797C"/>
    <w:rsid w:val="008F7B8D"/>
    <w:rsid w:val="00900350"/>
    <w:rsid w:val="009007A8"/>
    <w:rsid w:val="00900AAE"/>
    <w:rsid w:val="00901211"/>
    <w:rsid w:val="00901378"/>
    <w:rsid w:val="00901676"/>
    <w:rsid w:val="00901A0C"/>
    <w:rsid w:val="00902169"/>
    <w:rsid w:val="009022F8"/>
    <w:rsid w:val="00902CE3"/>
    <w:rsid w:val="009030FE"/>
    <w:rsid w:val="00903126"/>
    <w:rsid w:val="0090353E"/>
    <w:rsid w:val="0090380F"/>
    <w:rsid w:val="00903CAE"/>
    <w:rsid w:val="00903FFC"/>
    <w:rsid w:val="00904356"/>
    <w:rsid w:val="009048D7"/>
    <w:rsid w:val="00904952"/>
    <w:rsid w:val="00904AEB"/>
    <w:rsid w:val="009050B5"/>
    <w:rsid w:val="00905785"/>
    <w:rsid w:val="0090588A"/>
    <w:rsid w:val="00905C78"/>
    <w:rsid w:val="00905EDE"/>
    <w:rsid w:val="00906095"/>
    <w:rsid w:val="00906A21"/>
    <w:rsid w:val="00906D06"/>
    <w:rsid w:val="00906DE3"/>
    <w:rsid w:val="00907657"/>
    <w:rsid w:val="009076E2"/>
    <w:rsid w:val="009079ED"/>
    <w:rsid w:val="00907AB6"/>
    <w:rsid w:val="00907D1A"/>
    <w:rsid w:val="00907E67"/>
    <w:rsid w:val="00907EF4"/>
    <w:rsid w:val="009100B5"/>
    <w:rsid w:val="0091046B"/>
    <w:rsid w:val="00910615"/>
    <w:rsid w:val="0091110A"/>
    <w:rsid w:val="00911B3F"/>
    <w:rsid w:val="00911D1A"/>
    <w:rsid w:val="009121F4"/>
    <w:rsid w:val="009121FB"/>
    <w:rsid w:val="00912951"/>
    <w:rsid w:val="00912FB3"/>
    <w:rsid w:val="00912FCC"/>
    <w:rsid w:val="00912FF9"/>
    <w:rsid w:val="009131C5"/>
    <w:rsid w:val="00913CAB"/>
    <w:rsid w:val="00913E84"/>
    <w:rsid w:val="00914508"/>
    <w:rsid w:val="00914769"/>
    <w:rsid w:val="00914956"/>
    <w:rsid w:val="00914BB1"/>
    <w:rsid w:val="00915332"/>
    <w:rsid w:val="00915364"/>
    <w:rsid w:val="009154D4"/>
    <w:rsid w:val="009158E8"/>
    <w:rsid w:val="00915C4E"/>
    <w:rsid w:val="009160DB"/>
    <w:rsid w:val="00916113"/>
    <w:rsid w:val="00916368"/>
    <w:rsid w:val="009164F3"/>
    <w:rsid w:val="009169DF"/>
    <w:rsid w:val="00917202"/>
    <w:rsid w:val="00917B5C"/>
    <w:rsid w:val="00920576"/>
    <w:rsid w:val="009208F5"/>
    <w:rsid w:val="00920EA3"/>
    <w:rsid w:val="00921131"/>
    <w:rsid w:val="009217C0"/>
    <w:rsid w:val="009218D0"/>
    <w:rsid w:val="00921FB4"/>
    <w:rsid w:val="009224F7"/>
    <w:rsid w:val="0092250C"/>
    <w:rsid w:val="00922D6D"/>
    <w:rsid w:val="00923B3F"/>
    <w:rsid w:val="00923CA2"/>
    <w:rsid w:val="00924A0D"/>
    <w:rsid w:val="00925044"/>
    <w:rsid w:val="0092511B"/>
    <w:rsid w:val="009251B8"/>
    <w:rsid w:val="0092602B"/>
    <w:rsid w:val="00926EBD"/>
    <w:rsid w:val="00927704"/>
    <w:rsid w:val="009305A3"/>
    <w:rsid w:val="00930C6D"/>
    <w:rsid w:val="00930E70"/>
    <w:rsid w:val="00930F5E"/>
    <w:rsid w:val="00930FA4"/>
    <w:rsid w:val="0093110A"/>
    <w:rsid w:val="00931172"/>
    <w:rsid w:val="00931625"/>
    <w:rsid w:val="00931803"/>
    <w:rsid w:val="00931A17"/>
    <w:rsid w:val="00931AC3"/>
    <w:rsid w:val="00931EE9"/>
    <w:rsid w:val="009320C5"/>
    <w:rsid w:val="0093243F"/>
    <w:rsid w:val="009329F7"/>
    <w:rsid w:val="009345DE"/>
    <w:rsid w:val="00934820"/>
    <w:rsid w:val="00934881"/>
    <w:rsid w:val="00934F72"/>
    <w:rsid w:val="00935378"/>
    <w:rsid w:val="009353B1"/>
    <w:rsid w:val="00935703"/>
    <w:rsid w:val="009362B3"/>
    <w:rsid w:val="009364E0"/>
    <w:rsid w:val="00936808"/>
    <w:rsid w:val="00936E1F"/>
    <w:rsid w:val="00936FF2"/>
    <w:rsid w:val="00937178"/>
    <w:rsid w:val="00937781"/>
    <w:rsid w:val="00937E79"/>
    <w:rsid w:val="009404B8"/>
    <w:rsid w:val="0094058A"/>
    <w:rsid w:val="009405A6"/>
    <w:rsid w:val="009411B2"/>
    <w:rsid w:val="00941760"/>
    <w:rsid w:val="00941934"/>
    <w:rsid w:val="009419B4"/>
    <w:rsid w:val="00941D2E"/>
    <w:rsid w:val="00942128"/>
    <w:rsid w:val="009425D9"/>
    <w:rsid w:val="00942AE7"/>
    <w:rsid w:val="0094377F"/>
    <w:rsid w:val="0094380C"/>
    <w:rsid w:val="009438F2"/>
    <w:rsid w:val="00943BEF"/>
    <w:rsid w:val="00943C2A"/>
    <w:rsid w:val="009443C6"/>
    <w:rsid w:val="00944EF5"/>
    <w:rsid w:val="009453A1"/>
    <w:rsid w:val="00945836"/>
    <w:rsid w:val="00945A52"/>
    <w:rsid w:val="00945A93"/>
    <w:rsid w:val="00945C90"/>
    <w:rsid w:val="00945E78"/>
    <w:rsid w:val="00946244"/>
    <w:rsid w:val="009467DB"/>
    <w:rsid w:val="009470A4"/>
    <w:rsid w:val="009471C1"/>
    <w:rsid w:val="00947362"/>
    <w:rsid w:val="00947B95"/>
    <w:rsid w:val="0095057F"/>
    <w:rsid w:val="00951596"/>
    <w:rsid w:val="00951729"/>
    <w:rsid w:val="00951D7E"/>
    <w:rsid w:val="00952111"/>
    <w:rsid w:val="00952255"/>
    <w:rsid w:val="00952789"/>
    <w:rsid w:val="00952BF8"/>
    <w:rsid w:val="0095338E"/>
    <w:rsid w:val="00953441"/>
    <w:rsid w:val="009535CA"/>
    <w:rsid w:val="0095373B"/>
    <w:rsid w:val="0095383E"/>
    <w:rsid w:val="00953E84"/>
    <w:rsid w:val="009542A5"/>
    <w:rsid w:val="009550A9"/>
    <w:rsid w:val="009555D9"/>
    <w:rsid w:val="00955EBB"/>
    <w:rsid w:val="00956014"/>
    <w:rsid w:val="009561EE"/>
    <w:rsid w:val="00956B39"/>
    <w:rsid w:val="00956EF9"/>
    <w:rsid w:val="0095782B"/>
    <w:rsid w:val="00957993"/>
    <w:rsid w:val="00957B7F"/>
    <w:rsid w:val="009602D2"/>
    <w:rsid w:val="0096074D"/>
    <w:rsid w:val="009608EF"/>
    <w:rsid w:val="00960C22"/>
    <w:rsid w:val="009614E0"/>
    <w:rsid w:val="009615DA"/>
    <w:rsid w:val="00961809"/>
    <w:rsid w:val="00962031"/>
    <w:rsid w:val="009627ED"/>
    <w:rsid w:val="00962BE1"/>
    <w:rsid w:val="00962DB4"/>
    <w:rsid w:val="00962EBF"/>
    <w:rsid w:val="00963FF4"/>
    <w:rsid w:val="0096408C"/>
    <w:rsid w:val="009640DE"/>
    <w:rsid w:val="00964280"/>
    <w:rsid w:val="009649E5"/>
    <w:rsid w:val="00965293"/>
    <w:rsid w:val="009656E4"/>
    <w:rsid w:val="00965F39"/>
    <w:rsid w:val="009665D0"/>
    <w:rsid w:val="00966A2D"/>
    <w:rsid w:val="009672B4"/>
    <w:rsid w:val="00967317"/>
    <w:rsid w:val="00967BC1"/>
    <w:rsid w:val="00967D76"/>
    <w:rsid w:val="0097011B"/>
    <w:rsid w:val="009701CE"/>
    <w:rsid w:val="009706A4"/>
    <w:rsid w:val="009706CC"/>
    <w:rsid w:val="00970752"/>
    <w:rsid w:val="009713B8"/>
    <w:rsid w:val="00971483"/>
    <w:rsid w:val="00971550"/>
    <w:rsid w:val="009716F5"/>
    <w:rsid w:val="00971D3A"/>
    <w:rsid w:val="00971E56"/>
    <w:rsid w:val="00972337"/>
    <w:rsid w:val="00972371"/>
    <w:rsid w:val="009723B7"/>
    <w:rsid w:val="00972692"/>
    <w:rsid w:val="00972831"/>
    <w:rsid w:val="00973263"/>
    <w:rsid w:val="00973533"/>
    <w:rsid w:val="00973730"/>
    <w:rsid w:val="00973B26"/>
    <w:rsid w:val="0097403A"/>
    <w:rsid w:val="00974D7D"/>
    <w:rsid w:val="00974F91"/>
    <w:rsid w:val="00974FAB"/>
    <w:rsid w:val="009756C1"/>
    <w:rsid w:val="00975833"/>
    <w:rsid w:val="00975A5D"/>
    <w:rsid w:val="00976632"/>
    <w:rsid w:val="00977275"/>
    <w:rsid w:val="00977974"/>
    <w:rsid w:val="009805FE"/>
    <w:rsid w:val="00980634"/>
    <w:rsid w:val="00980725"/>
    <w:rsid w:val="00980D81"/>
    <w:rsid w:val="00981532"/>
    <w:rsid w:val="009815BC"/>
    <w:rsid w:val="009816C2"/>
    <w:rsid w:val="00981BBA"/>
    <w:rsid w:val="00981E1B"/>
    <w:rsid w:val="00981FE6"/>
    <w:rsid w:val="00982692"/>
    <w:rsid w:val="00982EC8"/>
    <w:rsid w:val="009834AA"/>
    <w:rsid w:val="009836BA"/>
    <w:rsid w:val="009837B2"/>
    <w:rsid w:val="00983A34"/>
    <w:rsid w:val="009848B7"/>
    <w:rsid w:val="00984C4D"/>
    <w:rsid w:val="00985593"/>
    <w:rsid w:val="00985760"/>
    <w:rsid w:val="00985B58"/>
    <w:rsid w:val="00985B8B"/>
    <w:rsid w:val="00985FAD"/>
    <w:rsid w:val="00986776"/>
    <w:rsid w:val="00986956"/>
    <w:rsid w:val="00986CD4"/>
    <w:rsid w:val="00987881"/>
    <w:rsid w:val="009878C3"/>
    <w:rsid w:val="00987911"/>
    <w:rsid w:val="0099015B"/>
    <w:rsid w:val="0099091C"/>
    <w:rsid w:val="00990D1B"/>
    <w:rsid w:val="00991785"/>
    <w:rsid w:val="009918F6"/>
    <w:rsid w:val="00991A4B"/>
    <w:rsid w:val="00991C5E"/>
    <w:rsid w:val="009921DA"/>
    <w:rsid w:val="009923D6"/>
    <w:rsid w:val="009925E9"/>
    <w:rsid w:val="00992A26"/>
    <w:rsid w:val="00993424"/>
    <w:rsid w:val="0099369A"/>
    <w:rsid w:val="00994B84"/>
    <w:rsid w:val="009953FB"/>
    <w:rsid w:val="009958B9"/>
    <w:rsid w:val="00995D25"/>
    <w:rsid w:val="00996132"/>
    <w:rsid w:val="009961EE"/>
    <w:rsid w:val="0099636D"/>
    <w:rsid w:val="00996A59"/>
    <w:rsid w:val="00996C27"/>
    <w:rsid w:val="00997423"/>
    <w:rsid w:val="00997512"/>
    <w:rsid w:val="00997748"/>
    <w:rsid w:val="00997B57"/>
    <w:rsid w:val="009A0182"/>
    <w:rsid w:val="009A080B"/>
    <w:rsid w:val="009A0878"/>
    <w:rsid w:val="009A1410"/>
    <w:rsid w:val="009A16E7"/>
    <w:rsid w:val="009A17CA"/>
    <w:rsid w:val="009A1899"/>
    <w:rsid w:val="009A1D6B"/>
    <w:rsid w:val="009A1EF2"/>
    <w:rsid w:val="009A2C3B"/>
    <w:rsid w:val="009A3101"/>
    <w:rsid w:val="009A34C0"/>
    <w:rsid w:val="009A3928"/>
    <w:rsid w:val="009A3D42"/>
    <w:rsid w:val="009A5136"/>
    <w:rsid w:val="009A5AD4"/>
    <w:rsid w:val="009A5D92"/>
    <w:rsid w:val="009A5DCE"/>
    <w:rsid w:val="009A62DD"/>
    <w:rsid w:val="009A6AFB"/>
    <w:rsid w:val="009A6DA5"/>
    <w:rsid w:val="009A6EA0"/>
    <w:rsid w:val="009A701F"/>
    <w:rsid w:val="009A728B"/>
    <w:rsid w:val="009A78CA"/>
    <w:rsid w:val="009B0103"/>
    <w:rsid w:val="009B0281"/>
    <w:rsid w:val="009B0E23"/>
    <w:rsid w:val="009B1227"/>
    <w:rsid w:val="009B177F"/>
    <w:rsid w:val="009B1941"/>
    <w:rsid w:val="009B1EFE"/>
    <w:rsid w:val="009B1F35"/>
    <w:rsid w:val="009B2422"/>
    <w:rsid w:val="009B27EE"/>
    <w:rsid w:val="009B2D93"/>
    <w:rsid w:val="009B2EE6"/>
    <w:rsid w:val="009B302F"/>
    <w:rsid w:val="009B3889"/>
    <w:rsid w:val="009B3AF6"/>
    <w:rsid w:val="009B3BEC"/>
    <w:rsid w:val="009B3E11"/>
    <w:rsid w:val="009B3FF9"/>
    <w:rsid w:val="009B45CF"/>
    <w:rsid w:val="009B4A59"/>
    <w:rsid w:val="009B4B4D"/>
    <w:rsid w:val="009B4E75"/>
    <w:rsid w:val="009B51C6"/>
    <w:rsid w:val="009B5285"/>
    <w:rsid w:val="009B53BB"/>
    <w:rsid w:val="009B5DB6"/>
    <w:rsid w:val="009B6B75"/>
    <w:rsid w:val="009B6BB1"/>
    <w:rsid w:val="009B6EC5"/>
    <w:rsid w:val="009B76DB"/>
    <w:rsid w:val="009B775C"/>
    <w:rsid w:val="009B78E9"/>
    <w:rsid w:val="009B7949"/>
    <w:rsid w:val="009B7B10"/>
    <w:rsid w:val="009B7C12"/>
    <w:rsid w:val="009B7EAD"/>
    <w:rsid w:val="009C02A3"/>
    <w:rsid w:val="009C0773"/>
    <w:rsid w:val="009C07D2"/>
    <w:rsid w:val="009C15BA"/>
    <w:rsid w:val="009C1778"/>
    <w:rsid w:val="009C18A4"/>
    <w:rsid w:val="009C194D"/>
    <w:rsid w:val="009C1B69"/>
    <w:rsid w:val="009C1CF4"/>
    <w:rsid w:val="009C1EAB"/>
    <w:rsid w:val="009C2187"/>
    <w:rsid w:val="009C2B8B"/>
    <w:rsid w:val="009C2BFE"/>
    <w:rsid w:val="009C348B"/>
    <w:rsid w:val="009C3627"/>
    <w:rsid w:val="009C3652"/>
    <w:rsid w:val="009C38DF"/>
    <w:rsid w:val="009C39BE"/>
    <w:rsid w:val="009C3B2E"/>
    <w:rsid w:val="009C47E0"/>
    <w:rsid w:val="009C53D0"/>
    <w:rsid w:val="009C5450"/>
    <w:rsid w:val="009C553A"/>
    <w:rsid w:val="009C58EE"/>
    <w:rsid w:val="009C5F85"/>
    <w:rsid w:val="009C61CC"/>
    <w:rsid w:val="009C6224"/>
    <w:rsid w:val="009C6903"/>
    <w:rsid w:val="009C6923"/>
    <w:rsid w:val="009C6C8C"/>
    <w:rsid w:val="009C7148"/>
    <w:rsid w:val="009C73D5"/>
    <w:rsid w:val="009C7508"/>
    <w:rsid w:val="009C7709"/>
    <w:rsid w:val="009C7C86"/>
    <w:rsid w:val="009D0C0F"/>
    <w:rsid w:val="009D0EEF"/>
    <w:rsid w:val="009D116C"/>
    <w:rsid w:val="009D18A0"/>
    <w:rsid w:val="009D21C8"/>
    <w:rsid w:val="009D21FB"/>
    <w:rsid w:val="009D24C9"/>
    <w:rsid w:val="009D25B9"/>
    <w:rsid w:val="009D2723"/>
    <w:rsid w:val="009D301B"/>
    <w:rsid w:val="009D3A64"/>
    <w:rsid w:val="009D3B2D"/>
    <w:rsid w:val="009D454F"/>
    <w:rsid w:val="009D48A3"/>
    <w:rsid w:val="009D5440"/>
    <w:rsid w:val="009D5B34"/>
    <w:rsid w:val="009D5C38"/>
    <w:rsid w:val="009D5D92"/>
    <w:rsid w:val="009D5F7E"/>
    <w:rsid w:val="009D607F"/>
    <w:rsid w:val="009D6B6D"/>
    <w:rsid w:val="009D7992"/>
    <w:rsid w:val="009D7C0C"/>
    <w:rsid w:val="009D7D0A"/>
    <w:rsid w:val="009E01EC"/>
    <w:rsid w:val="009E09DF"/>
    <w:rsid w:val="009E0BA2"/>
    <w:rsid w:val="009E0F91"/>
    <w:rsid w:val="009E150C"/>
    <w:rsid w:val="009E199E"/>
    <w:rsid w:val="009E1A02"/>
    <w:rsid w:val="009E1E27"/>
    <w:rsid w:val="009E1F3F"/>
    <w:rsid w:val="009E24D5"/>
    <w:rsid w:val="009E26C4"/>
    <w:rsid w:val="009E2CA1"/>
    <w:rsid w:val="009E39C5"/>
    <w:rsid w:val="009E45DC"/>
    <w:rsid w:val="009E479B"/>
    <w:rsid w:val="009E4807"/>
    <w:rsid w:val="009E4BDD"/>
    <w:rsid w:val="009E4D5C"/>
    <w:rsid w:val="009E52DB"/>
    <w:rsid w:val="009E5498"/>
    <w:rsid w:val="009E5C61"/>
    <w:rsid w:val="009E6087"/>
    <w:rsid w:val="009E61F8"/>
    <w:rsid w:val="009E6570"/>
    <w:rsid w:val="009E69F0"/>
    <w:rsid w:val="009E6BD3"/>
    <w:rsid w:val="009E6E38"/>
    <w:rsid w:val="009E7470"/>
    <w:rsid w:val="009E74DB"/>
    <w:rsid w:val="009E7B4B"/>
    <w:rsid w:val="009E7F2F"/>
    <w:rsid w:val="009F0173"/>
    <w:rsid w:val="009F056D"/>
    <w:rsid w:val="009F05AE"/>
    <w:rsid w:val="009F0714"/>
    <w:rsid w:val="009F072F"/>
    <w:rsid w:val="009F12BC"/>
    <w:rsid w:val="009F1359"/>
    <w:rsid w:val="009F14E6"/>
    <w:rsid w:val="009F1D2F"/>
    <w:rsid w:val="009F1DDB"/>
    <w:rsid w:val="009F1ED4"/>
    <w:rsid w:val="009F20C3"/>
    <w:rsid w:val="009F2467"/>
    <w:rsid w:val="009F2C81"/>
    <w:rsid w:val="009F3013"/>
    <w:rsid w:val="009F3096"/>
    <w:rsid w:val="009F317F"/>
    <w:rsid w:val="009F31D9"/>
    <w:rsid w:val="009F37C3"/>
    <w:rsid w:val="009F4A75"/>
    <w:rsid w:val="009F4B1A"/>
    <w:rsid w:val="009F4BB7"/>
    <w:rsid w:val="009F4C6D"/>
    <w:rsid w:val="009F4E08"/>
    <w:rsid w:val="009F4E8F"/>
    <w:rsid w:val="009F4F1F"/>
    <w:rsid w:val="009F564F"/>
    <w:rsid w:val="009F57D9"/>
    <w:rsid w:val="009F5D78"/>
    <w:rsid w:val="009F5F96"/>
    <w:rsid w:val="009F634A"/>
    <w:rsid w:val="009F6582"/>
    <w:rsid w:val="009F67F6"/>
    <w:rsid w:val="009F6819"/>
    <w:rsid w:val="009F68B2"/>
    <w:rsid w:val="009F6C5B"/>
    <w:rsid w:val="009F70C6"/>
    <w:rsid w:val="009F76BD"/>
    <w:rsid w:val="009F796D"/>
    <w:rsid w:val="009F7BB9"/>
    <w:rsid w:val="009F7CA2"/>
    <w:rsid w:val="009F7DBD"/>
    <w:rsid w:val="00A0033A"/>
    <w:rsid w:val="00A00C17"/>
    <w:rsid w:val="00A00D29"/>
    <w:rsid w:val="00A00EF7"/>
    <w:rsid w:val="00A01418"/>
    <w:rsid w:val="00A01505"/>
    <w:rsid w:val="00A0176A"/>
    <w:rsid w:val="00A024BF"/>
    <w:rsid w:val="00A026D2"/>
    <w:rsid w:val="00A02754"/>
    <w:rsid w:val="00A02CB7"/>
    <w:rsid w:val="00A033AE"/>
    <w:rsid w:val="00A0369F"/>
    <w:rsid w:val="00A03834"/>
    <w:rsid w:val="00A03956"/>
    <w:rsid w:val="00A0395B"/>
    <w:rsid w:val="00A04C77"/>
    <w:rsid w:val="00A04CB2"/>
    <w:rsid w:val="00A05507"/>
    <w:rsid w:val="00A05CA0"/>
    <w:rsid w:val="00A05D45"/>
    <w:rsid w:val="00A06539"/>
    <w:rsid w:val="00A06803"/>
    <w:rsid w:val="00A06A32"/>
    <w:rsid w:val="00A075A7"/>
    <w:rsid w:val="00A078FB"/>
    <w:rsid w:val="00A105F3"/>
    <w:rsid w:val="00A1065E"/>
    <w:rsid w:val="00A11452"/>
    <w:rsid w:val="00A11651"/>
    <w:rsid w:val="00A116B7"/>
    <w:rsid w:val="00A11757"/>
    <w:rsid w:val="00A12B8D"/>
    <w:rsid w:val="00A12F96"/>
    <w:rsid w:val="00A130FE"/>
    <w:rsid w:val="00A13951"/>
    <w:rsid w:val="00A1397F"/>
    <w:rsid w:val="00A13FD3"/>
    <w:rsid w:val="00A141AD"/>
    <w:rsid w:val="00A14B2F"/>
    <w:rsid w:val="00A15C5C"/>
    <w:rsid w:val="00A166F0"/>
    <w:rsid w:val="00A168FD"/>
    <w:rsid w:val="00A16937"/>
    <w:rsid w:val="00A16ADA"/>
    <w:rsid w:val="00A17024"/>
    <w:rsid w:val="00A17484"/>
    <w:rsid w:val="00A17F3D"/>
    <w:rsid w:val="00A20150"/>
    <w:rsid w:val="00A20728"/>
    <w:rsid w:val="00A20FDE"/>
    <w:rsid w:val="00A218F8"/>
    <w:rsid w:val="00A21AC1"/>
    <w:rsid w:val="00A22150"/>
    <w:rsid w:val="00A225EA"/>
    <w:rsid w:val="00A22A10"/>
    <w:rsid w:val="00A22F04"/>
    <w:rsid w:val="00A231FC"/>
    <w:rsid w:val="00A2378E"/>
    <w:rsid w:val="00A23CC5"/>
    <w:rsid w:val="00A23D38"/>
    <w:rsid w:val="00A23D46"/>
    <w:rsid w:val="00A23DC9"/>
    <w:rsid w:val="00A242D6"/>
    <w:rsid w:val="00A245C4"/>
    <w:rsid w:val="00A2474A"/>
    <w:rsid w:val="00A247C8"/>
    <w:rsid w:val="00A248A2"/>
    <w:rsid w:val="00A25029"/>
    <w:rsid w:val="00A25047"/>
    <w:rsid w:val="00A2524C"/>
    <w:rsid w:val="00A2566B"/>
    <w:rsid w:val="00A25813"/>
    <w:rsid w:val="00A258CE"/>
    <w:rsid w:val="00A26522"/>
    <w:rsid w:val="00A265D8"/>
    <w:rsid w:val="00A267A6"/>
    <w:rsid w:val="00A26B52"/>
    <w:rsid w:val="00A2710E"/>
    <w:rsid w:val="00A2748B"/>
    <w:rsid w:val="00A274C1"/>
    <w:rsid w:val="00A27740"/>
    <w:rsid w:val="00A3028F"/>
    <w:rsid w:val="00A305E5"/>
    <w:rsid w:val="00A30A04"/>
    <w:rsid w:val="00A313F2"/>
    <w:rsid w:val="00A31698"/>
    <w:rsid w:val="00A31C22"/>
    <w:rsid w:val="00A31DA5"/>
    <w:rsid w:val="00A31F8E"/>
    <w:rsid w:val="00A324C5"/>
    <w:rsid w:val="00A32CDC"/>
    <w:rsid w:val="00A33908"/>
    <w:rsid w:val="00A33CDB"/>
    <w:rsid w:val="00A34835"/>
    <w:rsid w:val="00A349E9"/>
    <w:rsid w:val="00A35C20"/>
    <w:rsid w:val="00A35C3A"/>
    <w:rsid w:val="00A35DB5"/>
    <w:rsid w:val="00A3684E"/>
    <w:rsid w:val="00A37BFF"/>
    <w:rsid w:val="00A37FA2"/>
    <w:rsid w:val="00A40760"/>
    <w:rsid w:val="00A4094B"/>
    <w:rsid w:val="00A40D55"/>
    <w:rsid w:val="00A418E6"/>
    <w:rsid w:val="00A419D7"/>
    <w:rsid w:val="00A41B62"/>
    <w:rsid w:val="00A41D07"/>
    <w:rsid w:val="00A41D1D"/>
    <w:rsid w:val="00A41F4C"/>
    <w:rsid w:val="00A420E9"/>
    <w:rsid w:val="00A423BB"/>
    <w:rsid w:val="00A428CF"/>
    <w:rsid w:val="00A42A61"/>
    <w:rsid w:val="00A42B74"/>
    <w:rsid w:val="00A42C1B"/>
    <w:rsid w:val="00A4323F"/>
    <w:rsid w:val="00A43377"/>
    <w:rsid w:val="00A43624"/>
    <w:rsid w:val="00A43884"/>
    <w:rsid w:val="00A43C56"/>
    <w:rsid w:val="00A43FB6"/>
    <w:rsid w:val="00A44494"/>
    <w:rsid w:val="00A44C5D"/>
    <w:rsid w:val="00A44DCB"/>
    <w:rsid w:val="00A44E90"/>
    <w:rsid w:val="00A44FA9"/>
    <w:rsid w:val="00A4519C"/>
    <w:rsid w:val="00A458A6"/>
    <w:rsid w:val="00A45FB2"/>
    <w:rsid w:val="00A4611B"/>
    <w:rsid w:val="00A462B6"/>
    <w:rsid w:val="00A469B7"/>
    <w:rsid w:val="00A47533"/>
    <w:rsid w:val="00A4781C"/>
    <w:rsid w:val="00A47FEC"/>
    <w:rsid w:val="00A504A0"/>
    <w:rsid w:val="00A505F8"/>
    <w:rsid w:val="00A5095A"/>
    <w:rsid w:val="00A50A48"/>
    <w:rsid w:val="00A50BBE"/>
    <w:rsid w:val="00A51737"/>
    <w:rsid w:val="00A52498"/>
    <w:rsid w:val="00A52A1A"/>
    <w:rsid w:val="00A52ABC"/>
    <w:rsid w:val="00A52E64"/>
    <w:rsid w:val="00A541A8"/>
    <w:rsid w:val="00A54288"/>
    <w:rsid w:val="00A54330"/>
    <w:rsid w:val="00A551B3"/>
    <w:rsid w:val="00A552B3"/>
    <w:rsid w:val="00A55964"/>
    <w:rsid w:val="00A55F3B"/>
    <w:rsid w:val="00A567B0"/>
    <w:rsid w:val="00A56C9F"/>
    <w:rsid w:val="00A57ABE"/>
    <w:rsid w:val="00A57EAC"/>
    <w:rsid w:val="00A6017E"/>
    <w:rsid w:val="00A60190"/>
    <w:rsid w:val="00A60791"/>
    <w:rsid w:val="00A6079F"/>
    <w:rsid w:val="00A60AA5"/>
    <w:rsid w:val="00A60EAC"/>
    <w:rsid w:val="00A6171E"/>
    <w:rsid w:val="00A61AEB"/>
    <w:rsid w:val="00A62B7D"/>
    <w:rsid w:val="00A62E30"/>
    <w:rsid w:val="00A63028"/>
    <w:rsid w:val="00A63287"/>
    <w:rsid w:val="00A63333"/>
    <w:rsid w:val="00A63569"/>
    <w:rsid w:val="00A63647"/>
    <w:rsid w:val="00A637DA"/>
    <w:rsid w:val="00A63A7C"/>
    <w:rsid w:val="00A63B1F"/>
    <w:rsid w:val="00A63F0D"/>
    <w:rsid w:val="00A6467F"/>
    <w:rsid w:val="00A64802"/>
    <w:rsid w:val="00A64B37"/>
    <w:rsid w:val="00A64E9F"/>
    <w:rsid w:val="00A64F58"/>
    <w:rsid w:val="00A652BD"/>
    <w:rsid w:val="00A65A99"/>
    <w:rsid w:val="00A65B0E"/>
    <w:rsid w:val="00A65C30"/>
    <w:rsid w:val="00A66CD7"/>
    <w:rsid w:val="00A675AD"/>
    <w:rsid w:val="00A679DC"/>
    <w:rsid w:val="00A717C8"/>
    <w:rsid w:val="00A71950"/>
    <w:rsid w:val="00A71962"/>
    <w:rsid w:val="00A71DFE"/>
    <w:rsid w:val="00A7201C"/>
    <w:rsid w:val="00A720CB"/>
    <w:rsid w:val="00A72300"/>
    <w:rsid w:val="00A73199"/>
    <w:rsid w:val="00A73655"/>
    <w:rsid w:val="00A73AF7"/>
    <w:rsid w:val="00A743D0"/>
    <w:rsid w:val="00A744E0"/>
    <w:rsid w:val="00A7484D"/>
    <w:rsid w:val="00A74ACA"/>
    <w:rsid w:val="00A74C98"/>
    <w:rsid w:val="00A74E8E"/>
    <w:rsid w:val="00A75131"/>
    <w:rsid w:val="00A751BD"/>
    <w:rsid w:val="00A75270"/>
    <w:rsid w:val="00A759F6"/>
    <w:rsid w:val="00A762E6"/>
    <w:rsid w:val="00A76C27"/>
    <w:rsid w:val="00A76F76"/>
    <w:rsid w:val="00A778ED"/>
    <w:rsid w:val="00A77DB4"/>
    <w:rsid w:val="00A77DCA"/>
    <w:rsid w:val="00A77FFE"/>
    <w:rsid w:val="00A800CE"/>
    <w:rsid w:val="00A8075F"/>
    <w:rsid w:val="00A81073"/>
    <w:rsid w:val="00A8146A"/>
    <w:rsid w:val="00A81590"/>
    <w:rsid w:val="00A81AC2"/>
    <w:rsid w:val="00A82905"/>
    <w:rsid w:val="00A82B09"/>
    <w:rsid w:val="00A82BD4"/>
    <w:rsid w:val="00A83582"/>
    <w:rsid w:val="00A8379B"/>
    <w:rsid w:val="00A84269"/>
    <w:rsid w:val="00A84324"/>
    <w:rsid w:val="00A84743"/>
    <w:rsid w:val="00A848C1"/>
    <w:rsid w:val="00A84925"/>
    <w:rsid w:val="00A84C21"/>
    <w:rsid w:val="00A850AA"/>
    <w:rsid w:val="00A8518E"/>
    <w:rsid w:val="00A8545A"/>
    <w:rsid w:val="00A857AD"/>
    <w:rsid w:val="00A85A64"/>
    <w:rsid w:val="00A85D61"/>
    <w:rsid w:val="00A865D2"/>
    <w:rsid w:val="00A8672F"/>
    <w:rsid w:val="00A86835"/>
    <w:rsid w:val="00A86A6B"/>
    <w:rsid w:val="00A87A84"/>
    <w:rsid w:val="00A902EA"/>
    <w:rsid w:val="00A90D83"/>
    <w:rsid w:val="00A91004"/>
    <w:rsid w:val="00A91911"/>
    <w:rsid w:val="00A921FE"/>
    <w:rsid w:val="00A92C49"/>
    <w:rsid w:val="00A92C4E"/>
    <w:rsid w:val="00A931E3"/>
    <w:rsid w:val="00A93295"/>
    <w:rsid w:val="00A933DB"/>
    <w:rsid w:val="00A93F13"/>
    <w:rsid w:val="00A9469E"/>
    <w:rsid w:val="00A94A96"/>
    <w:rsid w:val="00A94D89"/>
    <w:rsid w:val="00A94F4F"/>
    <w:rsid w:val="00A951C9"/>
    <w:rsid w:val="00A9551A"/>
    <w:rsid w:val="00A95F5D"/>
    <w:rsid w:val="00A962EF"/>
    <w:rsid w:val="00A96888"/>
    <w:rsid w:val="00A969B6"/>
    <w:rsid w:val="00A96B5C"/>
    <w:rsid w:val="00A97B0F"/>
    <w:rsid w:val="00AA0A97"/>
    <w:rsid w:val="00AA0C09"/>
    <w:rsid w:val="00AA0D58"/>
    <w:rsid w:val="00AA11F4"/>
    <w:rsid w:val="00AA1412"/>
    <w:rsid w:val="00AA1DBC"/>
    <w:rsid w:val="00AA1E53"/>
    <w:rsid w:val="00AA1EE1"/>
    <w:rsid w:val="00AA3085"/>
    <w:rsid w:val="00AA37FE"/>
    <w:rsid w:val="00AA4040"/>
    <w:rsid w:val="00AA47BB"/>
    <w:rsid w:val="00AA48D0"/>
    <w:rsid w:val="00AA541B"/>
    <w:rsid w:val="00AA5550"/>
    <w:rsid w:val="00AA5AC3"/>
    <w:rsid w:val="00AA5DFC"/>
    <w:rsid w:val="00AA5F52"/>
    <w:rsid w:val="00AA6434"/>
    <w:rsid w:val="00AA7146"/>
    <w:rsid w:val="00AA725B"/>
    <w:rsid w:val="00AA7440"/>
    <w:rsid w:val="00AA74A4"/>
    <w:rsid w:val="00AA7618"/>
    <w:rsid w:val="00AA7B87"/>
    <w:rsid w:val="00AB042D"/>
    <w:rsid w:val="00AB18D1"/>
    <w:rsid w:val="00AB263A"/>
    <w:rsid w:val="00AB278B"/>
    <w:rsid w:val="00AB2975"/>
    <w:rsid w:val="00AB2C48"/>
    <w:rsid w:val="00AB353D"/>
    <w:rsid w:val="00AB3A78"/>
    <w:rsid w:val="00AB3C80"/>
    <w:rsid w:val="00AB44DB"/>
    <w:rsid w:val="00AB45BA"/>
    <w:rsid w:val="00AB4963"/>
    <w:rsid w:val="00AB4B58"/>
    <w:rsid w:val="00AB4B9A"/>
    <w:rsid w:val="00AB5163"/>
    <w:rsid w:val="00AB51C7"/>
    <w:rsid w:val="00AB5273"/>
    <w:rsid w:val="00AB52C0"/>
    <w:rsid w:val="00AB5472"/>
    <w:rsid w:val="00AB5BE3"/>
    <w:rsid w:val="00AB5C0A"/>
    <w:rsid w:val="00AB6008"/>
    <w:rsid w:val="00AB62DC"/>
    <w:rsid w:val="00AB64DB"/>
    <w:rsid w:val="00AB6948"/>
    <w:rsid w:val="00AB6BD5"/>
    <w:rsid w:val="00AB799B"/>
    <w:rsid w:val="00AB7DA4"/>
    <w:rsid w:val="00AC003B"/>
    <w:rsid w:val="00AC021C"/>
    <w:rsid w:val="00AC06EB"/>
    <w:rsid w:val="00AC077F"/>
    <w:rsid w:val="00AC0E34"/>
    <w:rsid w:val="00AC1AA9"/>
    <w:rsid w:val="00AC1B35"/>
    <w:rsid w:val="00AC1C1B"/>
    <w:rsid w:val="00AC274E"/>
    <w:rsid w:val="00AC2931"/>
    <w:rsid w:val="00AC2C27"/>
    <w:rsid w:val="00AC2D31"/>
    <w:rsid w:val="00AC2E68"/>
    <w:rsid w:val="00AC2F8B"/>
    <w:rsid w:val="00AC31C0"/>
    <w:rsid w:val="00AC328F"/>
    <w:rsid w:val="00AC34E6"/>
    <w:rsid w:val="00AC36F3"/>
    <w:rsid w:val="00AC37AC"/>
    <w:rsid w:val="00AC3A3E"/>
    <w:rsid w:val="00AC4261"/>
    <w:rsid w:val="00AC4748"/>
    <w:rsid w:val="00AC4BB7"/>
    <w:rsid w:val="00AC4BEA"/>
    <w:rsid w:val="00AC51B0"/>
    <w:rsid w:val="00AC52DB"/>
    <w:rsid w:val="00AC53DC"/>
    <w:rsid w:val="00AC5BDA"/>
    <w:rsid w:val="00AC6325"/>
    <w:rsid w:val="00AC6907"/>
    <w:rsid w:val="00AC6BD6"/>
    <w:rsid w:val="00AC6EBE"/>
    <w:rsid w:val="00AC7211"/>
    <w:rsid w:val="00AC7FA5"/>
    <w:rsid w:val="00AD00D3"/>
    <w:rsid w:val="00AD048B"/>
    <w:rsid w:val="00AD057B"/>
    <w:rsid w:val="00AD061A"/>
    <w:rsid w:val="00AD111A"/>
    <w:rsid w:val="00AD113C"/>
    <w:rsid w:val="00AD1188"/>
    <w:rsid w:val="00AD12F3"/>
    <w:rsid w:val="00AD13A5"/>
    <w:rsid w:val="00AD15AA"/>
    <w:rsid w:val="00AD1A33"/>
    <w:rsid w:val="00AD1AC8"/>
    <w:rsid w:val="00AD2039"/>
    <w:rsid w:val="00AD2298"/>
    <w:rsid w:val="00AD286D"/>
    <w:rsid w:val="00AD30ED"/>
    <w:rsid w:val="00AD3231"/>
    <w:rsid w:val="00AD331B"/>
    <w:rsid w:val="00AD36F8"/>
    <w:rsid w:val="00AD377B"/>
    <w:rsid w:val="00AD3DC8"/>
    <w:rsid w:val="00AD4054"/>
    <w:rsid w:val="00AD40D0"/>
    <w:rsid w:val="00AD4159"/>
    <w:rsid w:val="00AD4C8C"/>
    <w:rsid w:val="00AD4E54"/>
    <w:rsid w:val="00AD53C6"/>
    <w:rsid w:val="00AD5EDC"/>
    <w:rsid w:val="00AD7821"/>
    <w:rsid w:val="00AE01DC"/>
    <w:rsid w:val="00AE0EB2"/>
    <w:rsid w:val="00AE0F77"/>
    <w:rsid w:val="00AE1544"/>
    <w:rsid w:val="00AE179C"/>
    <w:rsid w:val="00AE1BB5"/>
    <w:rsid w:val="00AE1F82"/>
    <w:rsid w:val="00AE2563"/>
    <w:rsid w:val="00AE31F0"/>
    <w:rsid w:val="00AE32D3"/>
    <w:rsid w:val="00AE35E8"/>
    <w:rsid w:val="00AE36EA"/>
    <w:rsid w:val="00AE42FF"/>
    <w:rsid w:val="00AE4617"/>
    <w:rsid w:val="00AE4674"/>
    <w:rsid w:val="00AE58BC"/>
    <w:rsid w:val="00AE5B00"/>
    <w:rsid w:val="00AE5CE1"/>
    <w:rsid w:val="00AE5DB6"/>
    <w:rsid w:val="00AE6975"/>
    <w:rsid w:val="00AE6A30"/>
    <w:rsid w:val="00AE6C79"/>
    <w:rsid w:val="00AE6F39"/>
    <w:rsid w:val="00AE71F9"/>
    <w:rsid w:val="00AE7F8D"/>
    <w:rsid w:val="00AF0842"/>
    <w:rsid w:val="00AF0E76"/>
    <w:rsid w:val="00AF0FC6"/>
    <w:rsid w:val="00AF194E"/>
    <w:rsid w:val="00AF19F2"/>
    <w:rsid w:val="00AF1B35"/>
    <w:rsid w:val="00AF1DDA"/>
    <w:rsid w:val="00AF24EF"/>
    <w:rsid w:val="00AF290C"/>
    <w:rsid w:val="00AF2E37"/>
    <w:rsid w:val="00AF2FED"/>
    <w:rsid w:val="00AF38C3"/>
    <w:rsid w:val="00AF3A2A"/>
    <w:rsid w:val="00AF3AC7"/>
    <w:rsid w:val="00AF434C"/>
    <w:rsid w:val="00AF4560"/>
    <w:rsid w:val="00AF4CBE"/>
    <w:rsid w:val="00AF4F43"/>
    <w:rsid w:val="00AF5581"/>
    <w:rsid w:val="00AF5784"/>
    <w:rsid w:val="00AF5856"/>
    <w:rsid w:val="00AF5B4A"/>
    <w:rsid w:val="00AF6606"/>
    <w:rsid w:val="00AF6770"/>
    <w:rsid w:val="00AF68A2"/>
    <w:rsid w:val="00AF6AAC"/>
    <w:rsid w:val="00AF6B21"/>
    <w:rsid w:val="00AF6F3E"/>
    <w:rsid w:val="00AF7234"/>
    <w:rsid w:val="00AF7386"/>
    <w:rsid w:val="00AF758F"/>
    <w:rsid w:val="00B000F7"/>
    <w:rsid w:val="00B00312"/>
    <w:rsid w:val="00B00BEA"/>
    <w:rsid w:val="00B0146A"/>
    <w:rsid w:val="00B01685"/>
    <w:rsid w:val="00B016B1"/>
    <w:rsid w:val="00B0184E"/>
    <w:rsid w:val="00B019A7"/>
    <w:rsid w:val="00B02C5F"/>
    <w:rsid w:val="00B032D3"/>
    <w:rsid w:val="00B036AD"/>
    <w:rsid w:val="00B03985"/>
    <w:rsid w:val="00B03BA1"/>
    <w:rsid w:val="00B03C78"/>
    <w:rsid w:val="00B04593"/>
    <w:rsid w:val="00B04A15"/>
    <w:rsid w:val="00B051F5"/>
    <w:rsid w:val="00B05787"/>
    <w:rsid w:val="00B06253"/>
    <w:rsid w:val="00B070AF"/>
    <w:rsid w:val="00B0741C"/>
    <w:rsid w:val="00B07C82"/>
    <w:rsid w:val="00B10CC4"/>
    <w:rsid w:val="00B10F26"/>
    <w:rsid w:val="00B11438"/>
    <w:rsid w:val="00B115CF"/>
    <w:rsid w:val="00B11A48"/>
    <w:rsid w:val="00B11D24"/>
    <w:rsid w:val="00B11EBB"/>
    <w:rsid w:val="00B11ECA"/>
    <w:rsid w:val="00B1224E"/>
    <w:rsid w:val="00B12274"/>
    <w:rsid w:val="00B123D9"/>
    <w:rsid w:val="00B12EB3"/>
    <w:rsid w:val="00B13124"/>
    <w:rsid w:val="00B131F3"/>
    <w:rsid w:val="00B13B06"/>
    <w:rsid w:val="00B13F22"/>
    <w:rsid w:val="00B140EF"/>
    <w:rsid w:val="00B148B0"/>
    <w:rsid w:val="00B14985"/>
    <w:rsid w:val="00B14D7E"/>
    <w:rsid w:val="00B1558B"/>
    <w:rsid w:val="00B1582F"/>
    <w:rsid w:val="00B15BEE"/>
    <w:rsid w:val="00B15C7D"/>
    <w:rsid w:val="00B16036"/>
    <w:rsid w:val="00B163A2"/>
    <w:rsid w:val="00B1679A"/>
    <w:rsid w:val="00B16D82"/>
    <w:rsid w:val="00B17174"/>
    <w:rsid w:val="00B17687"/>
    <w:rsid w:val="00B17B20"/>
    <w:rsid w:val="00B20B5C"/>
    <w:rsid w:val="00B2149B"/>
    <w:rsid w:val="00B21569"/>
    <w:rsid w:val="00B21585"/>
    <w:rsid w:val="00B2170C"/>
    <w:rsid w:val="00B2182A"/>
    <w:rsid w:val="00B2189A"/>
    <w:rsid w:val="00B21E45"/>
    <w:rsid w:val="00B225D3"/>
    <w:rsid w:val="00B22F1E"/>
    <w:rsid w:val="00B23246"/>
    <w:rsid w:val="00B2363B"/>
    <w:rsid w:val="00B23762"/>
    <w:rsid w:val="00B2389B"/>
    <w:rsid w:val="00B23D9A"/>
    <w:rsid w:val="00B24E78"/>
    <w:rsid w:val="00B254A6"/>
    <w:rsid w:val="00B25535"/>
    <w:rsid w:val="00B2557C"/>
    <w:rsid w:val="00B25AC0"/>
    <w:rsid w:val="00B25AC7"/>
    <w:rsid w:val="00B25CDB"/>
    <w:rsid w:val="00B262DD"/>
    <w:rsid w:val="00B26691"/>
    <w:rsid w:val="00B2786A"/>
    <w:rsid w:val="00B279F5"/>
    <w:rsid w:val="00B27E28"/>
    <w:rsid w:val="00B30C89"/>
    <w:rsid w:val="00B30DC6"/>
    <w:rsid w:val="00B30E1A"/>
    <w:rsid w:val="00B313DF"/>
    <w:rsid w:val="00B316E3"/>
    <w:rsid w:val="00B31BB5"/>
    <w:rsid w:val="00B3203B"/>
    <w:rsid w:val="00B32241"/>
    <w:rsid w:val="00B32A74"/>
    <w:rsid w:val="00B32EA3"/>
    <w:rsid w:val="00B33039"/>
    <w:rsid w:val="00B3331A"/>
    <w:rsid w:val="00B33798"/>
    <w:rsid w:val="00B33B5C"/>
    <w:rsid w:val="00B33FC9"/>
    <w:rsid w:val="00B34085"/>
    <w:rsid w:val="00B34259"/>
    <w:rsid w:val="00B34399"/>
    <w:rsid w:val="00B34A32"/>
    <w:rsid w:val="00B34AD2"/>
    <w:rsid w:val="00B34C8C"/>
    <w:rsid w:val="00B35087"/>
    <w:rsid w:val="00B35335"/>
    <w:rsid w:val="00B35BFB"/>
    <w:rsid w:val="00B35F4F"/>
    <w:rsid w:val="00B361B2"/>
    <w:rsid w:val="00B366AD"/>
    <w:rsid w:val="00B36BD4"/>
    <w:rsid w:val="00B36FC2"/>
    <w:rsid w:val="00B37461"/>
    <w:rsid w:val="00B37801"/>
    <w:rsid w:val="00B37B66"/>
    <w:rsid w:val="00B40094"/>
    <w:rsid w:val="00B401A8"/>
    <w:rsid w:val="00B401E6"/>
    <w:rsid w:val="00B40477"/>
    <w:rsid w:val="00B40840"/>
    <w:rsid w:val="00B41044"/>
    <w:rsid w:val="00B422FD"/>
    <w:rsid w:val="00B428DC"/>
    <w:rsid w:val="00B42960"/>
    <w:rsid w:val="00B42C79"/>
    <w:rsid w:val="00B433EF"/>
    <w:rsid w:val="00B438FF"/>
    <w:rsid w:val="00B43AFE"/>
    <w:rsid w:val="00B43CE0"/>
    <w:rsid w:val="00B43DEE"/>
    <w:rsid w:val="00B4554A"/>
    <w:rsid w:val="00B45795"/>
    <w:rsid w:val="00B45DBD"/>
    <w:rsid w:val="00B45F7E"/>
    <w:rsid w:val="00B45FF4"/>
    <w:rsid w:val="00B464E6"/>
    <w:rsid w:val="00B46789"/>
    <w:rsid w:val="00B468A9"/>
    <w:rsid w:val="00B47836"/>
    <w:rsid w:val="00B47B84"/>
    <w:rsid w:val="00B47C07"/>
    <w:rsid w:val="00B5010C"/>
    <w:rsid w:val="00B5089C"/>
    <w:rsid w:val="00B510C0"/>
    <w:rsid w:val="00B511D8"/>
    <w:rsid w:val="00B51502"/>
    <w:rsid w:val="00B51C44"/>
    <w:rsid w:val="00B51C8F"/>
    <w:rsid w:val="00B5249F"/>
    <w:rsid w:val="00B52660"/>
    <w:rsid w:val="00B52788"/>
    <w:rsid w:val="00B52E35"/>
    <w:rsid w:val="00B532C8"/>
    <w:rsid w:val="00B53376"/>
    <w:rsid w:val="00B535A6"/>
    <w:rsid w:val="00B53BE1"/>
    <w:rsid w:val="00B53C1D"/>
    <w:rsid w:val="00B5415B"/>
    <w:rsid w:val="00B54CB5"/>
    <w:rsid w:val="00B54F46"/>
    <w:rsid w:val="00B5543D"/>
    <w:rsid w:val="00B5587C"/>
    <w:rsid w:val="00B55BD9"/>
    <w:rsid w:val="00B5616C"/>
    <w:rsid w:val="00B565EC"/>
    <w:rsid w:val="00B567BE"/>
    <w:rsid w:val="00B57246"/>
    <w:rsid w:val="00B5757B"/>
    <w:rsid w:val="00B579DF"/>
    <w:rsid w:val="00B600FA"/>
    <w:rsid w:val="00B60150"/>
    <w:rsid w:val="00B6071E"/>
    <w:rsid w:val="00B60D63"/>
    <w:rsid w:val="00B61034"/>
    <w:rsid w:val="00B6107B"/>
    <w:rsid w:val="00B61133"/>
    <w:rsid w:val="00B615C9"/>
    <w:rsid w:val="00B61708"/>
    <w:rsid w:val="00B61825"/>
    <w:rsid w:val="00B61B9D"/>
    <w:rsid w:val="00B61BCB"/>
    <w:rsid w:val="00B61E85"/>
    <w:rsid w:val="00B62291"/>
    <w:rsid w:val="00B622D5"/>
    <w:rsid w:val="00B623C4"/>
    <w:rsid w:val="00B638A3"/>
    <w:rsid w:val="00B63EBB"/>
    <w:rsid w:val="00B64096"/>
    <w:rsid w:val="00B641E4"/>
    <w:rsid w:val="00B647D7"/>
    <w:rsid w:val="00B64A57"/>
    <w:rsid w:val="00B64E14"/>
    <w:rsid w:val="00B64F29"/>
    <w:rsid w:val="00B65BF5"/>
    <w:rsid w:val="00B6609B"/>
    <w:rsid w:val="00B66393"/>
    <w:rsid w:val="00B677E2"/>
    <w:rsid w:val="00B67C95"/>
    <w:rsid w:val="00B67CD3"/>
    <w:rsid w:val="00B70043"/>
    <w:rsid w:val="00B70368"/>
    <w:rsid w:val="00B70AD6"/>
    <w:rsid w:val="00B711F2"/>
    <w:rsid w:val="00B7121B"/>
    <w:rsid w:val="00B71407"/>
    <w:rsid w:val="00B717C2"/>
    <w:rsid w:val="00B7231C"/>
    <w:rsid w:val="00B72469"/>
    <w:rsid w:val="00B7251D"/>
    <w:rsid w:val="00B72A89"/>
    <w:rsid w:val="00B72F60"/>
    <w:rsid w:val="00B732F9"/>
    <w:rsid w:val="00B73B53"/>
    <w:rsid w:val="00B73D33"/>
    <w:rsid w:val="00B73FD2"/>
    <w:rsid w:val="00B7413E"/>
    <w:rsid w:val="00B74493"/>
    <w:rsid w:val="00B74639"/>
    <w:rsid w:val="00B74830"/>
    <w:rsid w:val="00B7550A"/>
    <w:rsid w:val="00B758E0"/>
    <w:rsid w:val="00B759F3"/>
    <w:rsid w:val="00B75AA5"/>
    <w:rsid w:val="00B75B9B"/>
    <w:rsid w:val="00B76015"/>
    <w:rsid w:val="00B76BC6"/>
    <w:rsid w:val="00B76C42"/>
    <w:rsid w:val="00B773FC"/>
    <w:rsid w:val="00B77721"/>
    <w:rsid w:val="00B8051B"/>
    <w:rsid w:val="00B80819"/>
    <w:rsid w:val="00B81156"/>
    <w:rsid w:val="00B811D4"/>
    <w:rsid w:val="00B81571"/>
    <w:rsid w:val="00B81648"/>
    <w:rsid w:val="00B81896"/>
    <w:rsid w:val="00B8193C"/>
    <w:rsid w:val="00B81BD4"/>
    <w:rsid w:val="00B81C0E"/>
    <w:rsid w:val="00B824F7"/>
    <w:rsid w:val="00B82AE4"/>
    <w:rsid w:val="00B82DE8"/>
    <w:rsid w:val="00B82ECF"/>
    <w:rsid w:val="00B832F5"/>
    <w:rsid w:val="00B8335A"/>
    <w:rsid w:val="00B838BA"/>
    <w:rsid w:val="00B83BBA"/>
    <w:rsid w:val="00B83E47"/>
    <w:rsid w:val="00B83EE9"/>
    <w:rsid w:val="00B841DE"/>
    <w:rsid w:val="00B84F16"/>
    <w:rsid w:val="00B850BD"/>
    <w:rsid w:val="00B852BC"/>
    <w:rsid w:val="00B856DD"/>
    <w:rsid w:val="00B8581D"/>
    <w:rsid w:val="00B85A40"/>
    <w:rsid w:val="00B85C0C"/>
    <w:rsid w:val="00B85C71"/>
    <w:rsid w:val="00B86956"/>
    <w:rsid w:val="00B86971"/>
    <w:rsid w:val="00B86C42"/>
    <w:rsid w:val="00B86EF7"/>
    <w:rsid w:val="00B86F63"/>
    <w:rsid w:val="00B8710F"/>
    <w:rsid w:val="00B8715A"/>
    <w:rsid w:val="00B872E9"/>
    <w:rsid w:val="00B875B3"/>
    <w:rsid w:val="00B87849"/>
    <w:rsid w:val="00B8799E"/>
    <w:rsid w:val="00B87DB7"/>
    <w:rsid w:val="00B9022F"/>
    <w:rsid w:val="00B9083F"/>
    <w:rsid w:val="00B90A82"/>
    <w:rsid w:val="00B90BBE"/>
    <w:rsid w:val="00B90EFB"/>
    <w:rsid w:val="00B91B8C"/>
    <w:rsid w:val="00B91F0E"/>
    <w:rsid w:val="00B92037"/>
    <w:rsid w:val="00B920F4"/>
    <w:rsid w:val="00B92700"/>
    <w:rsid w:val="00B92AB9"/>
    <w:rsid w:val="00B93756"/>
    <w:rsid w:val="00B93DCB"/>
    <w:rsid w:val="00B940C5"/>
    <w:rsid w:val="00B946E0"/>
    <w:rsid w:val="00B94B71"/>
    <w:rsid w:val="00B94CEB"/>
    <w:rsid w:val="00B9535C"/>
    <w:rsid w:val="00B95725"/>
    <w:rsid w:val="00B95C46"/>
    <w:rsid w:val="00B95F43"/>
    <w:rsid w:val="00B9640E"/>
    <w:rsid w:val="00B96664"/>
    <w:rsid w:val="00B968F8"/>
    <w:rsid w:val="00B96CAF"/>
    <w:rsid w:val="00B97E7A"/>
    <w:rsid w:val="00BA0AFA"/>
    <w:rsid w:val="00BA0C5A"/>
    <w:rsid w:val="00BA0E8D"/>
    <w:rsid w:val="00BA0EEE"/>
    <w:rsid w:val="00BA16F2"/>
    <w:rsid w:val="00BA178C"/>
    <w:rsid w:val="00BA186C"/>
    <w:rsid w:val="00BA1871"/>
    <w:rsid w:val="00BA19A1"/>
    <w:rsid w:val="00BA2123"/>
    <w:rsid w:val="00BA245E"/>
    <w:rsid w:val="00BA26BA"/>
    <w:rsid w:val="00BA2871"/>
    <w:rsid w:val="00BA3201"/>
    <w:rsid w:val="00BA3772"/>
    <w:rsid w:val="00BA3A29"/>
    <w:rsid w:val="00BA3A95"/>
    <w:rsid w:val="00BA4353"/>
    <w:rsid w:val="00BA441B"/>
    <w:rsid w:val="00BA4638"/>
    <w:rsid w:val="00BA46A0"/>
    <w:rsid w:val="00BA480C"/>
    <w:rsid w:val="00BA4B96"/>
    <w:rsid w:val="00BA4D23"/>
    <w:rsid w:val="00BA53D7"/>
    <w:rsid w:val="00BA56A5"/>
    <w:rsid w:val="00BA5715"/>
    <w:rsid w:val="00BA58EB"/>
    <w:rsid w:val="00BA595A"/>
    <w:rsid w:val="00BA59D7"/>
    <w:rsid w:val="00BA5C9F"/>
    <w:rsid w:val="00BA5F2E"/>
    <w:rsid w:val="00BA6566"/>
    <w:rsid w:val="00BA6806"/>
    <w:rsid w:val="00BA691C"/>
    <w:rsid w:val="00BA6C1F"/>
    <w:rsid w:val="00BA6CF2"/>
    <w:rsid w:val="00BA7568"/>
    <w:rsid w:val="00BA779A"/>
    <w:rsid w:val="00BA7B78"/>
    <w:rsid w:val="00BA7D9E"/>
    <w:rsid w:val="00BB08A1"/>
    <w:rsid w:val="00BB08EF"/>
    <w:rsid w:val="00BB0C18"/>
    <w:rsid w:val="00BB2E88"/>
    <w:rsid w:val="00BB2FF4"/>
    <w:rsid w:val="00BB31E0"/>
    <w:rsid w:val="00BB323E"/>
    <w:rsid w:val="00BB358F"/>
    <w:rsid w:val="00BB3858"/>
    <w:rsid w:val="00BB3C24"/>
    <w:rsid w:val="00BB4185"/>
    <w:rsid w:val="00BB492F"/>
    <w:rsid w:val="00BB4AFA"/>
    <w:rsid w:val="00BB51CB"/>
    <w:rsid w:val="00BB54FA"/>
    <w:rsid w:val="00BB5563"/>
    <w:rsid w:val="00BB5C7D"/>
    <w:rsid w:val="00BB6532"/>
    <w:rsid w:val="00BB7147"/>
    <w:rsid w:val="00BB721C"/>
    <w:rsid w:val="00BB74B5"/>
    <w:rsid w:val="00BB7B2E"/>
    <w:rsid w:val="00BC138E"/>
    <w:rsid w:val="00BC166F"/>
    <w:rsid w:val="00BC16E9"/>
    <w:rsid w:val="00BC1CDF"/>
    <w:rsid w:val="00BC1F5E"/>
    <w:rsid w:val="00BC24E5"/>
    <w:rsid w:val="00BC251F"/>
    <w:rsid w:val="00BC2738"/>
    <w:rsid w:val="00BC27AE"/>
    <w:rsid w:val="00BC2853"/>
    <w:rsid w:val="00BC2C06"/>
    <w:rsid w:val="00BC2C52"/>
    <w:rsid w:val="00BC3154"/>
    <w:rsid w:val="00BC337A"/>
    <w:rsid w:val="00BC36DB"/>
    <w:rsid w:val="00BC4FA7"/>
    <w:rsid w:val="00BC4FAE"/>
    <w:rsid w:val="00BC508E"/>
    <w:rsid w:val="00BC51DD"/>
    <w:rsid w:val="00BC525F"/>
    <w:rsid w:val="00BC52E2"/>
    <w:rsid w:val="00BC5482"/>
    <w:rsid w:val="00BC5EB8"/>
    <w:rsid w:val="00BC601B"/>
    <w:rsid w:val="00BC6546"/>
    <w:rsid w:val="00BC667C"/>
    <w:rsid w:val="00BC67DA"/>
    <w:rsid w:val="00BC6EC9"/>
    <w:rsid w:val="00BC71FA"/>
    <w:rsid w:val="00BD0483"/>
    <w:rsid w:val="00BD0717"/>
    <w:rsid w:val="00BD0744"/>
    <w:rsid w:val="00BD0A66"/>
    <w:rsid w:val="00BD0F16"/>
    <w:rsid w:val="00BD12DA"/>
    <w:rsid w:val="00BD1AD1"/>
    <w:rsid w:val="00BD1DBD"/>
    <w:rsid w:val="00BD20D1"/>
    <w:rsid w:val="00BD24DF"/>
    <w:rsid w:val="00BD2664"/>
    <w:rsid w:val="00BD2682"/>
    <w:rsid w:val="00BD27CA"/>
    <w:rsid w:val="00BD2AD7"/>
    <w:rsid w:val="00BD2E68"/>
    <w:rsid w:val="00BD374D"/>
    <w:rsid w:val="00BD37B4"/>
    <w:rsid w:val="00BD3AB1"/>
    <w:rsid w:val="00BD3E42"/>
    <w:rsid w:val="00BD4C92"/>
    <w:rsid w:val="00BD51FE"/>
    <w:rsid w:val="00BD540B"/>
    <w:rsid w:val="00BD5D00"/>
    <w:rsid w:val="00BD5FCE"/>
    <w:rsid w:val="00BD612C"/>
    <w:rsid w:val="00BD64E6"/>
    <w:rsid w:val="00BD65DA"/>
    <w:rsid w:val="00BD6980"/>
    <w:rsid w:val="00BD6BD5"/>
    <w:rsid w:val="00BD6CCA"/>
    <w:rsid w:val="00BD6CF2"/>
    <w:rsid w:val="00BD6DD8"/>
    <w:rsid w:val="00BD6E20"/>
    <w:rsid w:val="00BD6ECD"/>
    <w:rsid w:val="00BD7AC7"/>
    <w:rsid w:val="00BD7AF2"/>
    <w:rsid w:val="00BD7CB8"/>
    <w:rsid w:val="00BD7D87"/>
    <w:rsid w:val="00BD7DB7"/>
    <w:rsid w:val="00BE010E"/>
    <w:rsid w:val="00BE0B65"/>
    <w:rsid w:val="00BE14DD"/>
    <w:rsid w:val="00BE1767"/>
    <w:rsid w:val="00BE18E8"/>
    <w:rsid w:val="00BE1A7B"/>
    <w:rsid w:val="00BE24D7"/>
    <w:rsid w:val="00BE34CA"/>
    <w:rsid w:val="00BE4253"/>
    <w:rsid w:val="00BE4BC2"/>
    <w:rsid w:val="00BE577B"/>
    <w:rsid w:val="00BE58CB"/>
    <w:rsid w:val="00BE5B35"/>
    <w:rsid w:val="00BE618A"/>
    <w:rsid w:val="00BE68CF"/>
    <w:rsid w:val="00BE6F87"/>
    <w:rsid w:val="00BE7429"/>
    <w:rsid w:val="00BE7982"/>
    <w:rsid w:val="00BF0425"/>
    <w:rsid w:val="00BF0CC9"/>
    <w:rsid w:val="00BF1A38"/>
    <w:rsid w:val="00BF1AD8"/>
    <w:rsid w:val="00BF244B"/>
    <w:rsid w:val="00BF25F7"/>
    <w:rsid w:val="00BF299E"/>
    <w:rsid w:val="00BF2F01"/>
    <w:rsid w:val="00BF318B"/>
    <w:rsid w:val="00BF4020"/>
    <w:rsid w:val="00BF407B"/>
    <w:rsid w:val="00BF45E8"/>
    <w:rsid w:val="00BF46DC"/>
    <w:rsid w:val="00BF489C"/>
    <w:rsid w:val="00BF4D57"/>
    <w:rsid w:val="00BF56CC"/>
    <w:rsid w:val="00BF56FE"/>
    <w:rsid w:val="00BF5F87"/>
    <w:rsid w:val="00BF60E4"/>
    <w:rsid w:val="00BF6219"/>
    <w:rsid w:val="00BF66B5"/>
    <w:rsid w:val="00BF6C4B"/>
    <w:rsid w:val="00BF6F58"/>
    <w:rsid w:val="00BF76F5"/>
    <w:rsid w:val="00BF7C02"/>
    <w:rsid w:val="00BF7DA5"/>
    <w:rsid w:val="00BF7F24"/>
    <w:rsid w:val="00BF7F69"/>
    <w:rsid w:val="00BF7F9F"/>
    <w:rsid w:val="00C009B9"/>
    <w:rsid w:val="00C00CEA"/>
    <w:rsid w:val="00C00D0C"/>
    <w:rsid w:val="00C00EA1"/>
    <w:rsid w:val="00C00ED4"/>
    <w:rsid w:val="00C01B84"/>
    <w:rsid w:val="00C02056"/>
    <w:rsid w:val="00C0256E"/>
    <w:rsid w:val="00C025E3"/>
    <w:rsid w:val="00C02678"/>
    <w:rsid w:val="00C028DE"/>
    <w:rsid w:val="00C02C2D"/>
    <w:rsid w:val="00C02D47"/>
    <w:rsid w:val="00C033DA"/>
    <w:rsid w:val="00C04C57"/>
    <w:rsid w:val="00C05002"/>
    <w:rsid w:val="00C05250"/>
    <w:rsid w:val="00C058A1"/>
    <w:rsid w:val="00C05C78"/>
    <w:rsid w:val="00C05E07"/>
    <w:rsid w:val="00C061C7"/>
    <w:rsid w:val="00C062AB"/>
    <w:rsid w:val="00C0638C"/>
    <w:rsid w:val="00C06B10"/>
    <w:rsid w:val="00C06E9A"/>
    <w:rsid w:val="00C074C0"/>
    <w:rsid w:val="00C075D9"/>
    <w:rsid w:val="00C07824"/>
    <w:rsid w:val="00C079FF"/>
    <w:rsid w:val="00C07C35"/>
    <w:rsid w:val="00C07E53"/>
    <w:rsid w:val="00C1012A"/>
    <w:rsid w:val="00C10226"/>
    <w:rsid w:val="00C10266"/>
    <w:rsid w:val="00C103D0"/>
    <w:rsid w:val="00C10936"/>
    <w:rsid w:val="00C10CDA"/>
    <w:rsid w:val="00C1144E"/>
    <w:rsid w:val="00C1171F"/>
    <w:rsid w:val="00C1184A"/>
    <w:rsid w:val="00C11E72"/>
    <w:rsid w:val="00C11EE6"/>
    <w:rsid w:val="00C12113"/>
    <w:rsid w:val="00C12682"/>
    <w:rsid w:val="00C12732"/>
    <w:rsid w:val="00C13144"/>
    <w:rsid w:val="00C13336"/>
    <w:rsid w:val="00C139BD"/>
    <w:rsid w:val="00C1406E"/>
    <w:rsid w:val="00C143B3"/>
    <w:rsid w:val="00C1485E"/>
    <w:rsid w:val="00C15285"/>
    <w:rsid w:val="00C15603"/>
    <w:rsid w:val="00C16438"/>
    <w:rsid w:val="00C16C27"/>
    <w:rsid w:val="00C16D10"/>
    <w:rsid w:val="00C16EDC"/>
    <w:rsid w:val="00C175DB"/>
    <w:rsid w:val="00C2004F"/>
    <w:rsid w:val="00C20136"/>
    <w:rsid w:val="00C20438"/>
    <w:rsid w:val="00C20E20"/>
    <w:rsid w:val="00C21A18"/>
    <w:rsid w:val="00C224DB"/>
    <w:rsid w:val="00C22CB7"/>
    <w:rsid w:val="00C2317D"/>
    <w:rsid w:val="00C237CC"/>
    <w:rsid w:val="00C23ED0"/>
    <w:rsid w:val="00C23ED3"/>
    <w:rsid w:val="00C245D8"/>
    <w:rsid w:val="00C2466D"/>
    <w:rsid w:val="00C248A3"/>
    <w:rsid w:val="00C24A45"/>
    <w:rsid w:val="00C24D0A"/>
    <w:rsid w:val="00C2511F"/>
    <w:rsid w:val="00C2569F"/>
    <w:rsid w:val="00C25AD8"/>
    <w:rsid w:val="00C25FD4"/>
    <w:rsid w:val="00C261E0"/>
    <w:rsid w:val="00C2640F"/>
    <w:rsid w:val="00C2669A"/>
    <w:rsid w:val="00C26785"/>
    <w:rsid w:val="00C26B82"/>
    <w:rsid w:val="00C26C1C"/>
    <w:rsid w:val="00C270AF"/>
    <w:rsid w:val="00C2762E"/>
    <w:rsid w:val="00C279EF"/>
    <w:rsid w:val="00C300B0"/>
    <w:rsid w:val="00C304DC"/>
    <w:rsid w:val="00C3054A"/>
    <w:rsid w:val="00C3082D"/>
    <w:rsid w:val="00C30912"/>
    <w:rsid w:val="00C30C1F"/>
    <w:rsid w:val="00C30C79"/>
    <w:rsid w:val="00C312B6"/>
    <w:rsid w:val="00C3160F"/>
    <w:rsid w:val="00C31901"/>
    <w:rsid w:val="00C3198C"/>
    <w:rsid w:val="00C31DE7"/>
    <w:rsid w:val="00C31E83"/>
    <w:rsid w:val="00C31F4C"/>
    <w:rsid w:val="00C325F6"/>
    <w:rsid w:val="00C32D9B"/>
    <w:rsid w:val="00C33C12"/>
    <w:rsid w:val="00C342E1"/>
    <w:rsid w:val="00C345AD"/>
    <w:rsid w:val="00C346D9"/>
    <w:rsid w:val="00C34E0C"/>
    <w:rsid w:val="00C34FD8"/>
    <w:rsid w:val="00C35480"/>
    <w:rsid w:val="00C36060"/>
    <w:rsid w:val="00C36135"/>
    <w:rsid w:val="00C366EA"/>
    <w:rsid w:val="00C36749"/>
    <w:rsid w:val="00C37145"/>
    <w:rsid w:val="00C37409"/>
    <w:rsid w:val="00C40260"/>
    <w:rsid w:val="00C40351"/>
    <w:rsid w:val="00C406F1"/>
    <w:rsid w:val="00C4094B"/>
    <w:rsid w:val="00C40C0D"/>
    <w:rsid w:val="00C40CDF"/>
    <w:rsid w:val="00C40FA9"/>
    <w:rsid w:val="00C4124F"/>
    <w:rsid w:val="00C41811"/>
    <w:rsid w:val="00C41E07"/>
    <w:rsid w:val="00C42992"/>
    <w:rsid w:val="00C429BA"/>
    <w:rsid w:val="00C42B45"/>
    <w:rsid w:val="00C43149"/>
    <w:rsid w:val="00C431AC"/>
    <w:rsid w:val="00C43669"/>
    <w:rsid w:val="00C43A4A"/>
    <w:rsid w:val="00C43D51"/>
    <w:rsid w:val="00C448C4"/>
    <w:rsid w:val="00C448E5"/>
    <w:rsid w:val="00C4490B"/>
    <w:rsid w:val="00C44C6D"/>
    <w:rsid w:val="00C45375"/>
    <w:rsid w:val="00C460CC"/>
    <w:rsid w:val="00C46643"/>
    <w:rsid w:val="00C47363"/>
    <w:rsid w:val="00C47744"/>
    <w:rsid w:val="00C478A9"/>
    <w:rsid w:val="00C47934"/>
    <w:rsid w:val="00C501BB"/>
    <w:rsid w:val="00C5067C"/>
    <w:rsid w:val="00C50FE9"/>
    <w:rsid w:val="00C510BF"/>
    <w:rsid w:val="00C5127E"/>
    <w:rsid w:val="00C51484"/>
    <w:rsid w:val="00C515B1"/>
    <w:rsid w:val="00C521F3"/>
    <w:rsid w:val="00C52262"/>
    <w:rsid w:val="00C52628"/>
    <w:rsid w:val="00C52819"/>
    <w:rsid w:val="00C52ECA"/>
    <w:rsid w:val="00C52F4B"/>
    <w:rsid w:val="00C539E1"/>
    <w:rsid w:val="00C53FB5"/>
    <w:rsid w:val="00C5424C"/>
    <w:rsid w:val="00C542D8"/>
    <w:rsid w:val="00C5434A"/>
    <w:rsid w:val="00C544C9"/>
    <w:rsid w:val="00C55143"/>
    <w:rsid w:val="00C5541C"/>
    <w:rsid w:val="00C5591D"/>
    <w:rsid w:val="00C55AE5"/>
    <w:rsid w:val="00C55D5F"/>
    <w:rsid w:val="00C55ED3"/>
    <w:rsid w:val="00C566E6"/>
    <w:rsid w:val="00C56B70"/>
    <w:rsid w:val="00C56BCC"/>
    <w:rsid w:val="00C60287"/>
    <w:rsid w:val="00C6042A"/>
    <w:rsid w:val="00C605B2"/>
    <w:rsid w:val="00C6068E"/>
    <w:rsid w:val="00C607A6"/>
    <w:rsid w:val="00C60811"/>
    <w:rsid w:val="00C60A49"/>
    <w:rsid w:val="00C60ACC"/>
    <w:rsid w:val="00C60CF4"/>
    <w:rsid w:val="00C60EC2"/>
    <w:rsid w:val="00C613B6"/>
    <w:rsid w:val="00C618C3"/>
    <w:rsid w:val="00C62751"/>
    <w:rsid w:val="00C6285F"/>
    <w:rsid w:val="00C62956"/>
    <w:rsid w:val="00C62A33"/>
    <w:rsid w:val="00C62F2F"/>
    <w:rsid w:val="00C630A3"/>
    <w:rsid w:val="00C630A6"/>
    <w:rsid w:val="00C633D4"/>
    <w:rsid w:val="00C63429"/>
    <w:rsid w:val="00C63A76"/>
    <w:rsid w:val="00C63B33"/>
    <w:rsid w:val="00C6423C"/>
    <w:rsid w:val="00C6430B"/>
    <w:rsid w:val="00C64517"/>
    <w:rsid w:val="00C645B5"/>
    <w:rsid w:val="00C645D8"/>
    <w:rsid w:val="00C6460A"/>
    <w:rsid w:val="00C64EE5"/>
    <w:rsid w:val="00C64F2C"/>
    <w:rsid w:val="00C64F4C"/>
    <w:rsid w:val="00C65013"/>
    <w:rsid w:val="00C65302"/>
    <w:rsid w:val="00C655F9"/>
    <w:rsid w:val="00C657DA"/>
    <w:rsid w:val="00C658C7"/>
    <w:rsid w:val="00C65A1E"/>
    <w:rsid w:val="00C65C36"/>
    <w:rsid w:val="00C65E78"/>
    <w:rsid w:val="00C65FB3"/>
    <w:rsid w:val="00C65FDD"/>
    <w:rsid w:val="00C66DFD"/>
    <w:rsid w:val="00C670C6"/>
    <w:rsid w:val="00C672A0"/>
    <w:rsid w:val="00C705D4"/>
    <w:rsid w:val="00C706E7"/>
    <w:rsid w:val="00C7072F"/>
    <w:rsid w:val="00C7073F"/>
    <w:rsid w:val="00C70990"/>
    <w:rsid w:val="00C70AFD"/>
    <w:rsid w:val="00C71169"/>
    <w:rsid w:val="00C720E7"/>
    <w:rsid w:val="00C72577"/>
    <w:rsid w:val="00C729FF"/>
    <w:rsid w:val="00C72E6B"/>
    <w:rsid w:val="00C73124"/>
    <w:rsid w:val="00C734F7"/>
    <w:rsid w:val="00C73C41"/>
    <w:rsid w:val="00C740F4"/>
    <w:rsid w:val="00C74CCB"/>
    <w:rsid w:val="00C74FDE"/>
    <w:rsid w:val="00C75129"/>
    <w:rsid w:val="00C75574"/>
    <w:rsid w:val="00C7622E"/>
    <w:rsid w:val="00C766CB"/>
    <w:rsid w:val="00C767DD"/>
    <w:rsid w:val="00C76893"/>
    <w:rsid w:val="00C76D32"/>
    <w:rsid w:val="00C76F2A"/>
    <w:rsid w:val="00C7734E"/>
    <w:rsid w:val="00C77564"/>
    <w:rsid w:val="00C77DB5"/>
    <w:rsid w:val="00C80493"/>
    <w:rsid w:val="00C805B2"/>
    <w:rsid w:val="00C80BD1"/>
    <w:rsid w:val="00C8105E"/>
    <w:rsid w:val="00C812D6"/>
    <w:rsid w:val="00C814F4"/>
    <w:rsid w:val="00C8150A"/>
    <w:rsid w:val="00C817DA"/>
    <w:rsid w:val="00C81B7C"/>
    <w:rsid w:val="00C81B88"/>
    <w:rsid w:val="00C81C1D"/>
    <w:rsid w:val="00C81D95"/>
    <w:rsid w:val="00C81FCA"/>
    <w:rsid w:val="00C820FA"/>
    <w:rsid w:val="00C82403"/>
    <w:rsid w:val="00C82474"/>
    <w:rsid w:val="00C82A70"/>
    <w:rsid w:val="00C82B60"/>
    <w:rsid w:val="00C82DCD"/>
    <w:rsid w:val="00C82E4A"/>
    <w:rsid w:val="00C83721"/>
    <w:rsid w:val="00C83883"/>
    <w:rsid w:val="00C83C26"/>
    <w:rsid w:val="00C84096"/>
    <w:rsid w:val="00C841AE"/>
    <w:rsid w:val="00C84299"/>
    <w:rsid w:val="00C842F7"/>
    <w:rsid w:val="00C84B05"/>
    <w:rsid w:val="00C84DBA"/>
    <w:rsid w:val="00C8528C"/>
    <w:rsid w:val="00C854A4"/>
    <w:rsid w:val="00C854A7"/>
    <w:rsid w:val="00C85C27"/>
    <w:rsid w:val="00C8667C"/>
    <w:rsid w:val="00C8737A"/>
    <w:rsid w:val="00C87418"/>
    <w:rsid w:val="00C87875"/>
    <w:rsid w:val="00C87E53"/>
    <w:rsid w:val="00C90376"/>
    <w:rsid w:val="00C9039D"/>
    <w:rsid w:val="00C90A6C"/>
    <w:rsid w:val="00C9157E"/>
    <w:rsid w:val="00C91D1B"/>
    <w:rsid w:val="00C924C9"/>
    <w:rsid w:val="00C925E3"/>
    <w:rsid w:val="00C926E2"/>
    <w:rsid w:val="00C92767"/>
    <w:rsid w:val="00C92EED"/>
    <w:rsid w:val="00C92F20"/>
    <w:rsid w:val="00C932E2"/>
    <w:rsid w:val="00C93951"/>
    <w:rsid w:val="00C93A89"/>
    <w:rsid w:val="00C9403D"/>
    <w:rsid w:val="00C9416A"/>
    <w:rsid w:val="00C94197"/>
    <w:rsid w:val="00C94532"/>
    <w:rsid w:val="00C94C15"/>
    <w:rsid w:val="00C95C69"/>
    <w:rsid w:val="00C961C1"/>
    <w:rsid w:val="00C963D5"/>
    <w:rsid w:val="00C963D8"/>
    <w:rsid w:val="00C9650E"/>
    <w:rsid w:val="00C96BD2"/>
    <w:rsid w:val="00C97D95"/>
    <w:rsid w:val="00C97DE5"/>
    <w:rsid w:val="00CA09A2"/>
    <w:rsid w:val="00CA0CA2"/>
    <w:rsid w:val="00CA0CB3"/>
    <w:rsid w:val="00CA1568"/>
    <w:rsid w:val="00CA160E"/>
    <w:rsid w:val="00CA1991"/>
    <w:rsid w:val="00CA1AC9"/>
    <w:rsid w:val="00CA1F99"/>
    <w:rsid w:val="00CA27B5"/>
    <w:rsid w:val="00CA2A0A"/>
    <w:rsid w:val="00CA2F15"/>
    <w:rsid w:val="00CA3055"/>
    <w:rsid w:val="00CA47F4"/>
    <w:rsid w:val="00CA4922"/>
    <w:rsid w:val="00CA497D"/>
    <w:rsid w:val="00CA4BD6"/>
    <w:rsid w:val="00CA4D26"/>
    <w:rsid w:val="00CA52E5"/>
    <w:rsid w:val="00CA550B"/>
    <w:rsid w:val="00CA5548"/>
    <w:rsid w:val="00CA6006"/>
    <w:rsid w:val="00CA643E"/>
    <w:rsid w:val="00CA6467"/>
    <w:rsid w:val="00CA6B64"/>
    <w:rsid w:val="00CA6D43"/>
    <w:rsid w:val="00CA700E"/>
    <w:rsid w:val="00CA703E"/>
    <w:rsid w:val="00CA7616"/>
    <w:rsid w:val="00CA7DCF"/>
    <w:rsid w:val="00CA7F34"/>
    <w:rsid w:val="00CB0264"/>
    <w:rsid w:val="00CB0304"/>
    <w:rsid w:val="00CB0458"/>
    <w:rsid w:val="00CB04B9"/>
    <w:rsid w:val="00CB05D9"/>
    <w:rsid w:val="00CB06C6"/>
    <w:rsid w:val="00CB0BEE"/>
    <w:rsid w:val="00CB1077"/>
    <w:rsid w:val="00CB1766"/>
    <w:rsid w:val="00CB18C2"/>
    <w:rsid w:val="00CB1AAD"/>
    <w:rsid w:val="00CB1CF6"/>
    <w:rsid w:val="00CB1F79"/>
    <w:rsid w:val="00CB2675"/>
    <w:rsid w:val="00CB2868"/>
    <w:rsid w:val="00CB309A"/>
    <w:rsid w:val="00CB3136"/>
    <w:rsid w:val="00CB3361"/>
    <w:rsid w:val="00CB3798"/>
    <w:rsid w:val="00CB3C67"/>
    <w:rsid w:val="00CB3D65"/>
    <w:rsid w:val="00CB3FDF"/>
    <w:rsid w:val="00CB47C8"/>
    <w:rsid w:val="00CB50BE"/>
    <w:rsid w:val="00CB5695"/>
    <w:rsid w:val="00CB5A65"/>
    <w:rsid w:val="00CB5ADD"/>
    <w:rsid w:val="00CB5C17"/>
    <w:rsid w:val="00CB5ECF"/>
    <w:rsid w:val="00CB5FCF"/>
    <w:rsid w:val="00CB6179"/>
    <w:rsid w:val="00CB6327"/>
    <w:rsid w:val="00CB6995"/>
    <w:rsid w:val="00CB7F6C"/>
    <w:rsid w:val="00CC02B5"/>
    <w:rsid w:val="00CC0D7C"/>
    <w:rsid w:val="00CC1462"/>
    <w:rsid w:val="00CC1A73"/>
    <w:rsid w:val="00CC2026"/>
    <w:rsid w:val="00CC21C4"/>
    <w:rsid w:val="00CC2E06"/>
    <w:rsid w:val="00CC2ECE"/>
    <w:rsid w:val="00CC321E"/>
    <w:rsid w:val="00CC3542"/>
    <w:rsid w:val="00CC3DF3"/>
    <w:rsid w:val="00CC4058"/>
    <w:rsid w:val="00CC418C"/>
    <w:rsid w:val="00CC4891"/>
    <w:rsid w:val="00CC48F5"/>
    <w:rsid w:val="00CC4CC7"/>
    <w:rsid w:val="00CC4EA7"/>
    <w:rsid w:val="00CC4F68"/>
    <w:rsid w:val="00CC5074"/>
    <w:rsid w:val="00CC50E4"/>
    <w:rsid w:val="00CC54A1"/>
    <w:rsid w:val="00CC5E1A"/>
    <w:rsid w:val="00CC6181"/>
    <w:rsid w:val="00CC62CA"/>
    <w:rsid w:val="00CC641C"/>
    <w:rsid w:val="00CC6886"/>
    <w:rsid w:val="00CC7401"/>
    <w:rsid w:val="00CC75B4"/>
    <w:rsid w:val="00CC75BD"/>
    <w:rsid w:val="00CC75D4"/>
    <w:rsid w:val="00CD052E"/>
    <w:rsid w:val="00CD0560"/>
    <w:rsid w:val="00CD0733"/>
    <w:rsid w:val="00CD07BF"/>
    <w:rsid w:val="00CD07F0"/>
    <w:rsid w:val="00CD0BB9"/>
    <w:rsid w:val="00CD0E97"/>
    <w:rsid w:val="00CD1225"/>
    <w:rsid w:val="00CD15AF"/>
    <w:rsid w:val="00CD18C8"/>
    <w:rsid w:val="00CD1FE8"/>
    <w:rsid w:val="00CD20F9"/>
    <w:rsid w:val="00CD25E7"/>
    <w:rsid w:val="00CD2C47"/>
    <w:rsid w:val="00CD2CE9"/>
    <w:rsid w:val="00CD33B5"/>
    <w:rsid w:val="00CD35F3"/>
    <w:rsid w:val="00CD3E41"/>
    <w:rsid w:val="00CD4101"/>
    <w:rsid w:val="00CD4796"/>
    <w:rsid w:val="00CD4F2B"/>
    <w:rsid w:val="00CD4F79"/>
    <w:rsid w:val="00CD56E7"/>
    <w:rsid w:val="00CD57F9"/>
    <w:rsid w:val="00CD5CDB"/>
    <w:rsid w:val="00CD5D8C"/>
    <w:rsid w:val="00CD5FD5"/>
    <w:rsid w:val="00CD60E0"/>
    <w:rsid w:val="00CD686C"/>
    <w:rsid w:val="00CD69D8"/>
    <w:rsid w:val="00CD6F1C"/>
    <w:rsid w:val="00CD7087"/>
    <w:rsid w:val="00CD73B7"/>
    <w:rsid w:val="00CD7824"/>
    <w:rsid w:val="00CD7BB3"/>
    <w:rsid w:val="00CD7E3F"/>
    <w:rsid w:val="00CE0118"/>
    <w:rsid w:val="00CE0158"/>
    <w:rsid w:val="00CE069D"/>
    <w:rsid w:val="00CE07B9"/>
    <w:rsid w:val="00CE0DE0"/>
    <w:rsid w:val="00CE1124"/>
    <w:rsid w:val="00CE121F"/>
    <w:rsid w:val="00CE1A3A"/>
    <w:rsid w:val="00CE1AFD"/>
    <w:rsid w:val="00CE1E82"/>
    <w:rsid w:val="00CE232C"/>
    <w:rsid w:val="00CE2D28"/>
    <w:rsid w:val="00CE3009"/>
    <w:rsid w:val="00CE3382"/>
    <w:rsid w:val="00CE34EE"/>
    <w:rsid w:val="00CE36FF"/>
    <w:rsid w:val="00CE4224"/>
    <w:rsid w:val="00CE46D8"/>
    <w:rsid w:val="00CE4ADF"/>
    <w:rsid w:val="00CE4C6E"/>
    <w:rsid w:val="00CE50F1"/>
    <w:rsid w:val="00CE57F8"/>
    <w:rsid w:val="00CE5A4F"/>
    <w:rsid w:val="00CE62C0"/>
    <w:rsid w:val="00CE6669"/>
    <w:rsid w:val="00CE6697"/>
    <w:rsid w:val="00CE7558"/>
    <w:rsid w:val="00CE78F2"/>
    <w:rsid w:val="00CF02FE"/>
    <w:rsid w:val="00CF0544"/>
    <w:rsid w:val="00CF0D7A"/>
    <w:rsid w:val="00CF10B1"/>
    <w:rsid w:val="00CF11F3"/>
    <w:rsid w:val="00CF184D"/>
    <w:rsid w:val="00CF1D1D"/>
    <w:rsid w:val="00CF1F5D"/>
    <w:rsid w:val="00CF1F6B"/>
    <w:rsid w:val="00CF220E"/>
    <w:rsid w:val="00CF2A9F"/>
    <w:rsid w:val="00CF2C17"/>
    <w:rsid w:val="00CF2FDF"/>
    <w:rsid w:val="00CF3202"/>
    <w:rsid w:val="00CF349A"/>
    <w:rsid w:val="00CF3C12"/>
    <w:rsid w:val="00CF4115"/>
    <w:rsid w:val="00CF427B"/>
    <w:rsid w:val="00CF43DC"/>
    <w:rsid w:val="00CF463E"/>
    <w:rsid w:val="00CF4660"/>
    <w:rsid w:val="00CF49BD"/>
    <w:rsid w:val="00CF4BA1"/>
    <w:rsid w:val="00CF4FFF"/>
    <w:rsid w:val="00CF501C"/>
    <w:rsid w:val="00CF50F9"/>
    <w:rsid w:val="00CF5434"/>
    <w:rsid w:val="00CF581D"/>
    <w:rsid w:val="00CF5EBB"/>
    <w:rsid w:val="00CF6ACD"/>
    <w:rsid w:val="00CF7247"/>
    <w:rsid w:val="00CF72E2"/>
    <w:rsid w:val="00CF739D"/>
    <w:rsid w:val="00CF7645"/>
    <w:rsid w:val="00CF77A3"/>
    <w:rsid w:val="00CF780B"/>
    <w:rsid w:val="00CF787E"/>
    <w:rsid w:val="00CF797A"/>
    <w:rsid w:val="00D0004F"/>
    <w:rsid w:val="00D00993"/>
    <w:rsid w:val="00D0109F"/>
    <w:rsid w:val="00D012EF"/>
    <w:rsid w:val="00D01620"/>
    <w:rsid w:val="00D02028"/>
    <w:rsid w:val="00D02ABB"/>
    <w:rsid w:val="00D02CD2"/>
    <w:rsid w:val="00D0349B"/>
    <w:rsid w:val="00D035C0"/>
    <w:rsid w:val="00D03C99"/>
    <w:rsid w:val="00D03F0B"/>
    <w:rsid w:val="00D048AB"/>
    <w:rsid w:val="00D0508E"/>
    <w:rsid w:val="00D05782"/>
    <w:rsid w:val="00D057FE"/>
    <w:rsid w:val="00D058B9"/>
    <w:rsid w:val="00D05EEA"/>
    <w:rsid w:val="00D06144"/>
    <w:rsid w:val="00D06642"/>
    <w:rsid w:val="00D067E4"/>
    <w:rsid w:val="00D06AC3"/>
    <w:rsid w:val="00D078A4"/>
    <w:rsid w:val="00D07C4B"/>
    <w:rsid w:val="00D07D50"/>
    <w:rsid w:val="00D07ECA"/>
    <w:rsid w:val="00D105A3"/>
    <w:rsid w:val="00D107FC"/>
    <w:rsid w:val="00D1094F"/>
    <w:rsid w:val="00D1112C"/>
    <w:rsid w:val="00D11185"/>
    <w:rsid w:val="00D112AA"/>
    <w:rsid w:val="00D1172F"/>
    <w:rsid w:val="00D11BE4"/>
    <w:rsid w:val="00D11D67"/>
    <w:rsid w:val="00D12884"/>
    <w:rsid w:val="00D1300D"/>
    <w:rsid w:val="00D13A44"/>
    <w:rsid w:val="00D13BE5"/>
    <w:rsid w:val="00D1431D"/>
    <w:rsid w:val="00D143FE"/>
    <w:rsid w:val="00D14455"/>
    <w:rsid w:val="00D1481C"/>
    <w:rsid w:val="00D14BC2"/>
    <w:rsid w:val="00D14F7A"/>
    <w:rsid w:val="00D15183"/>
    <w:rsid w:val="00D15531"/>
    <w:rsid w:val="00D158BD"/>
    <w:rsid w:val="00D15BDD"/>
    <w:rsid w:val="00D162B1"/>
    <w:rsid w:val="00D164FA"/>
    <w:rsid w:val="00D17797"/>
    <w:rsid w:val="00D177C1"/>
    <w:rsid w:val="00D17D91"/>
    <w:rsid w:val="00D20382"/>
    <w:rsid w:val="00D205B1"/>
    <w:rsid w:val="00D20A43"/>
    <w:rsid w:val="00D2107B"/>
    <w:rsid w:val="00D2114C"/>
    <w:rsid w:val="00D21515"/>
    <w:rsid w:val="00D2164B"/>
    <w:rsid w:val="00D217D5"/>
    <w:rsid w:val="00D21E70"/>
    <w:rsid w:val="00D21FEC"/>
    <w:rsid w:val="00D22252"/>
    <w:rsid w:val="00D226C8"/>
    <w:rsid w:val="00D22793"/>
    <w:rsid w:val="00D23068"/>
    <w:rsid w:val="00D23092"/>
    <w:rsid w:val="00D23164"/>
    <w:rsid w:val="00D231DD"/>
    <w:rsid w:val="00D232AD"/>
    <w:rsid w:val="00D23663"/>
    <w:rsid w:val="00D23CBF"/>
    <w:rsid w:val="00D2466C"/>
    <w:rsid w:val="00D2494B"/>
    <w:rsid w:val="00D25AE9"/>
    <w:rsid w:val="00D25CFA"/>
    <w:rsid w:val="00D25E8A"/>
    <w:rsid w:val="00D25FBB"/>
    <w:rsid w:val="00D260CA"/>
    <w:rsid w:val="00D262E8"/>
    <w:rsid w:val="00D26B19"/>
    <w:rsid w:val="00D27122"/>
    <w:rsid w:val="00D27316"/>
    <w:rsid w:val="00D276BA"/>
    <w:rsid w:val="00D27A06"/>
    <w:rsid w:val="00D27E5E"/>
    <w:rsid w:val="00D27FE8"/>
    <w:rsid w:val="00D30022"/>
    <w:rsid w:val="00D30FB2"/>
    <w:rsid w:val="00D31ACC"/>
    <w:rsid w:val="00D31B82"/>
    <w:rsid w:val="00D3208C"/>
    <w:rsid w:val="00D32295"/>
    <w:rsid w:val="00D32808"/>
    <w:rsid w:val="00D32858"/>
    <w:rsid w:val="00D32956"/>
    <w:rsid w:val="00D329A8"/>
    <w:rsid w:val="00D32B3E"/>
    <w:rsid w:val="00D32DE1"/>
    <w:rsid w:val="00D32E53"/>
    <w:rsid w:val="00D33226"/>
    <w:rsid w:val="00D33457"/>
    <w:rsid w:val="00D33A60"/>
    <w:rsid w:val="00D344F7"/>
    <w:rsid w:val="00D34541"/>
    <w:rsid w:val="00D346B8"/>
    <w:rsid w:val="00D348E1"/>
    <w:rsid w:val="00D35F14"/>
    <w:rsid w:val="00D36045"/>
    <w:rsid w:val="00D363E8"/>
    <w:rsid w:val="00D3665D"/>
    <w:rsid w:val="00D369F5"/>
    <w:rsid w:val="00D36A40"/>
    <w:rsid w:val="00D37A11"/>
    <w:rsid w:val="00D37B44"/>
    <w:rsid w:val="00D40B05"/>
    <w:rsid w:val="00D40CAA"/>
    <w:rsid w:val="00D40DDE"/>
    <w:rsid w:val="00D40EAB"/>
    <w:rsid w:val="00D413B0"/>
    <w:rsid w:val="00D416FD"/>
    <w:rsid w:val="00D41891"/>
    <w:rsid w:val="00D41EEC"/>
    <w:rsid w:val="00D42444"/>
    <w:rsid w:val="00D4299B"/>
    <w:rsid w:val="00D42C54"/>
    <w:rsid w:val="00D43058"/>
    <w:rsid w:val="00D43EFF"/>
    <w:rsid w:val="00D440BA"/>
    <w:rsid w:val="00D44208"/>
    <w:rsid w:val="00D443A0"/>
    <w:rsid w:val="00D44BA9"/>
    <w:rsid w:val="00D4508A"/>
    <w:rsid w:val="00D45758"/>
    <w:rsid w:val="00D45FDF"/>
    <w:rsid w:val="00D46182"/>
    <w:rsid w:val="00D4650E"/>
    <w:rsid w:val="00D46793"/>
    <w:rsid w:val="00D468D7"/>
    <w:rsid w:val="00D469C4"/>
    <w:rsid w:val="00D46A09"/>
    <w:rsid w:val="00D46C0D"/>
    <w:rsid w:val="00D46C65"/>
    <w:rsid w:val="00D47168"/>
    <w:rsid w:val="00D47554"/>
    <w:rsid w:val="00D477F0"/>
    <w:rsid w:val="00D5088D"/>
    <w:rsid w:val="00D508A6"/>
    <w:rsid w:val="00D50BE8"/>
    <w:rsid w:val="00D5122A"/>
    <w:rsid w:val="00D512E4"/>
    <w:rsid w:val="00D5132C"/>
    <w:rsid w:val="00D51371"/>
    <w:rsid w:val="00D518B8"/>
    <w:rsid w:val="00D5193C"/>
    <w:rsid w:val="00D51B29"/>
    <w:rsid w:val="00D51F07"/>
    <w:rsid w:val="00D526B7"/>
    <w:rsid w:val="00D52AC0"/>
    <w:rsid w:val="00D52B9A"/>
    <w:rsid w:val="00D535F2"/>
    <w:rsid w:val="00D537C7"/>
    <w:rsid w:val="00D53A21"/>
    <w:rsid w:val="00D53E59"/>
    <w:rsid w:val="00D540FB"/>
    <w:rsid w:val="00D544DC"/>
    <w:rsid w:val="00D550F9"/>
    <w:rsid w:val="00D55349"/>
    <w:rsid w:val="00D554ED"/>
    <w:rsid w:val="00D55C46"/>
    <w:rsid w:val="00D55CE2"/>
    <w:rsid w:val="00D565E1"/>
    <w:rsid w:val="00D56A84"/>
    <w:rsid w:val="00D5728D"/>
    <w:rsid w:val="00D57398"/>
    <w:rsid w:val="00D57F7A"/>
    <w:rsid w:val="00D60A24"/>
    <w:rsid w:val="00D614C6"/>
    <w:rsid w:val="00D63504"/>
    <w:rsid w:val="00D635C9"/>
    <w:rsid w:val="00D63636"/>
    <w:rsid w:val="00D63784"/>
    <w:rsid w:val="00D63AAB"/>
    <w:rsid w:val="00D64742"/>
    <w:rsid w:val="00D6535F"/>
    <w:rsid w:val="00D65644"/>
    <w:rsid w:val="00D65978"/>
    <w:rsid w:val="00D65BD9"/>
    <w:rsid w:val="00D65F34"/>
    <w:rsid w:val="00D65FB1"/>
    <w:rsid w:val="00D664D8"/>
    <w:rsid w:val="00D6739F"/>
    <w:rsid w:val="00D6764B"/>
    <w:rsid w:val="00D67820"/>
    <w:rsid w:val="00D679A8"/>
    <w:rsid w:val="00D67DF2"/>
    <w:rsid w:val="00D70317"/>
    <w:rsid w:val="00D705A6"/>
    <w:rsid w:val="00D707BC"/>
    <w:rsid w:val="00D7105F"/>
    <w:rsid w:val="00D71D82"/>
    <w:rsid w:val="00D73112"/>
    <w:rsid w:val="00D735B7"/>
    <w:rsid w:val="00D739F9"/>
    <w:rsid w:val="00D73EBE"/>
    <w:rsid w:val="00D73EE1"/>
    <w:rsid w:val="00D742FE"/>
    <w:rsid w:val="00D743E9"/>
    <w:rsid w:val="00D74528"/>
    <w:rsid w:val="00D746D1"/>
    <w:rsid w:val="00D747F9"/>
    <w:rsid w:val="00D74A82"/>
    <w:rsid w:val="00D75039"/>
    <w:rsid w:val="00D753B4"/>
    <w:rsid w:val="00D75435"/>
    <w:rsid w:val="00D757A5"/>
    <w:rsid w:val="00D757F9"/>
    <w:rsid w:val="00D75C9C"/>
    <w:rsid w:val="00D75DD9"/>
    <w:rsid w:val="00D75E9C"/>
    <w:rsid w:val="00D7629D"/>
    <w:rsid w:val="00D762DD"/>
    <w:rsid w:val="00D76577"/>
    <w:rsid w:val="00D7662F"/>
    <w:rsid w:val="00D76A0D"/>
    <w:rsid w:val="00D76AD8"/>
    <w:rsid w:val="00D76B55"/>
    <w:rsid w:val="00D77061"/>
    <w:rsid w:val="00D771AE"/>
    <w:rsid w:val="00D800FE"/>
    <w:rsid w:val="00D80109"/>
    <w:rsid w:val="00D802B5"/>
    <w:rsid w:val="00D804D0"/>
    <w:rsid w:val="00D806EC"/>
    <w:rsid w:val="00D80731"/>
    <w:rsid w:val="00D80B1B"/>
    <w:rsid w:val="00D81037"/>
    <w:rsid w:val="00D81174"/>
    <w:rsid w:val="00D81878"/>
    <w:rsid w:val="00D8187C"/>
    <w:rsid w:val="00D81A8A"/>
    <w:rsid w:val="00D81C80"/>
    <w:rsid w:val="00D826B3"/>
    <w:rsid w:val="00D829BB"/>
    <w:rsid w:val="00D82AA9"/>
    <w:rsid w:val="00D832E8"/>
    <w:rsid w:val="00D83719"/>
    <w:rsid w:val="00D83B81"/>
    <w:rsid w:val="00D83BC4"/>
    <w:rsid w:val="00D83BD4"/>
    <w:rsid w:val="00D841F2"/>
    <w:rsid w:val="00D8489A"/>
    <w:rsid w:val="00D84CDF"/>
    <w:rsid w:val="00D852F7"/>
    <w:rsid w:val="00D85664"/>
    <w:rsid w:val="00D875BE"/>
    <w:rsid w:val="00D875E9"/>
    <w:rsid w:val="00D87AFA"/>
    <w:rsid w:val="00D87BBE"/>
    <w:rsid w:val="00D90068"/>
    <w:rsid w:val="00D904F3"/>
    <w:rsid w:val="00D9059B"/>
    <w:rsid w:val="00D912D1"/>
    <w:rsid w:val="00D915BC"/>
    <w:rsid w:val="00D917ED"/>
    <w:rsid w:val="00D91D04"/>
    <w:rsid w:val="00D91D28"/>
    <w:rsid w:val="00D92956"/>
    <w:rsid w:val="00D929F4"/>
    <w:rsid w:val="00D9308D"/>
    <w:rsid w:val="00D93259"/>
    <w:rsid w:val="00D9328C"/>
    <w:rsid w:val="00D93DF8"/>
    <w:rsid w:val="00D9403F"/>
    <w:rsid w:val="00D948F0"/>
    <w:rsid w:val="00D94950"/>
    <w:rsid w:val="00D94A1A"/>
    <w:rsid w:val="00D94E90"/>
    <w:rsid w:val="00D96266"/>
    <w:rsid w:val="00D9683F"/>
    <w:rsid w:val="00D96BBE"/>
    <w:rsid w:val="00D96D29"/>
    <w:rsid w:val="00D96E60"/>
    <w:rsid w:val="00D977C5"/>
    <w:rsid w:val="00D97DA6"/>
    <w:rsid w:val="00DA0452"/>
    <w:rsid w:val="00DA05A6"/>
    <w:rsid w:val="00DA0D86"/>
    <w:rsid w:val="00DA0FA4"/>
    <w:rsid w:val="00DA12B9"/>
    <w:rsid w:val="00DA1960"/>
    <w:rsid w:val="00DA1E01"/>
    <w:rsid w:val="00DA1FD4"/>
    <w:rsid w:val="00DA2954"/>
    <w:rsid w:val="00DA2BF4"/>
    <w:rsid w:val="00DA2D6D"/>
    <w:rsid w:val="00DA321C"/>
    <w:rsid w:val="00DA3345"/>
    <w:rsid w:val="00DA3594"/>
    <w:rsid w:val="00DA38A8"/>
    <w:rsid w:val="00DA3DCC"/>
    <w:rsid w:val="00DA4636"/>
    <w:rsid w:val="00DA4855"/>
    <w:rsid w:val="00DA4868"/>
    <w:rsid w:val="00DA49E8"/>
    <w:rsid w:val="00DA4AC7"/>
    <w:rsid w:val="00DA4E8B"/>
    <w:rsid w:val="00DA4F7F"/>
    <w:rsid w:val="00DA5106"/>
    <w:rsid w:val="00DA52E6"/>
    <w:rsid w:val="00DA56BA"/>
    <w:rsid w:val="00DA5A03"/>
    <w:rsid w:val="00DA5CA4"/>
    <w:rsid w:val="00DA5CE1"/>
    <w:rsid w:val="00DA6081"/>
    <w:rsid w:val="00DA65A2"/>
    <w:rsid w:val="00DA68F6"/>
    <w:rsid w:val="00DA6902"/>
    <w:rsid w:val="00DA6A82"/>
    <w:rsid w:val="00DA727F"/>
    <w:rsid w:val="00DA75FA"/>
    <w:rsid w:val="00DA7A0B"/>
    <w:rsid w:val="00DA7B82"/>
    <w:rsid w:val="00DB0374"/>
    <w:rsid w:val="00DB0669"/>
    <w:rsid w:val="00DB0829"/>
    <w:rsid w:val="00DB0E0B"/>
    <w:rsid w:val="00DB0ED3"/>
    <w:rsid w:val="00DB13E5"/>
    <w:rsid w:val="00DB1A3B"/>
    <w:rsid w:val="00DB1D74"/>
    <w:rsid w:val="00DB23AB"/>
    <w:rsid w:val="00DB256D"/>
    <w:rsid w:val="00DB2AAD"/>
    <w:rsid w:val="00DB2C99"/>
    <w:rsid w:val="00DB47CA"/>
    <w:rsid w:val="00DB4928"/>
    <w:rsid w:val="00DB499C"/>
    <w:rsid w:val="00DB4A6A"/>
    <w:rsid w:val="00DB550F"/>
    <w:rsid w:val="00DB56B7"/>
    <w:rsid w:val="00DB5EF7"/>
    <w:rsid w:val="00DB6947"/>
    <w:rsid w:val="00DB6F06"/>
    <w:rsid w:val="00DB6FA8"/>
    <w:rsid w:val="00DB701F"/>
    <w:rsid w:val="00DB71B7"/>
    <w:rsid w:val="00DB7583"/>
    <w:rsid w:val="00DB7CEC"/>
    <w:rsid w:val="00DC01B2"/>
    <w:rsid w:val="00DC0EDE"/>
    <w:rsid w:val="00DC1692"/>
    <w:rsid w:val="00DC455B"/>
    <w:rsid w:val="00DC460B"/>
    <w:rsid w:val="00DC4D70"/>
    <w:rsid w:val="00DC51BD"/>
    <w:rsid w:val="00DC5444"/>
    <w:rsid w:val="00DC563F"/>
    <w:rsid w:val="00DC5690"/>
    <w:rsid w:val="00DC595A"/>
    <w:rsid w:val="00DC5981"/>
    <w:rsid w:val="00DC6EEA"/>
    <w:rsid w:val="00DC7ECB"/>
    <w:rsid w:val="00DD0542"/>
    <w:rsid w:val="00DD06F2"/>
    <w:rsid w:val="00DD085F"/>
    <w:rsid w:val="00DD14B3"/>
    <w:rsid w:val="00DD1AEF"/>
    <w:rsid w:val="00DD226C"/>
    <w:rsid w:val="00DD2503"/>
    <w:rsid w:val="00DD29E7"/>
    <w:rsid w:val="00DD303F"/>
    <w:rsid w:val="00DD359D"/>
    <w:rsid w:val="00DD36BA"/>
    <w:rsid w:val="00DD37B9"/>
    <w:rsid w:val="00DD3C8C"/>
    <w:rsid w:val="00DD3F54"/>
    <w:rsid w:val="00DD3FBF"/>
    <w:rsid w:val="00DD4315"/>
    <w:rsid w:val="00DD4AFA"/>
    <w:rsid w:val="00DD4C59"/>
    <w:rsid w:val="00DD5B49"/>
    <w:rsid w:val="00DD5BFB"/>
    <w:rsid w:val="00DD5DEE"/>
    <w:rsid w:val="00DD6203"/>
    <w:rsid w:val="00DD62AB"/>
    <w:rsid w:val="00DD64A8"/>
    <w:rsid w:val="00DD64DA"/>
    <w:rsid w:val="00DD66C8"/>
    <w:rsid w:val="00DD670E"/>
    <w:rsid w:val="00DD6C88"/>
    <w:rsid w:val="00DD6F21"/>
    <w:rsid w:val="00DD75AE"/>
    <w:rsid w:val="00DD78BB"/>
    <w:rsid w:val="00DD7CB0"/>
    <w:rsid w:val="00DD7E82"/>
    <w:rsid w:val="00DE02F2"/>
    <w:rsid w:val="00DE0FBC"/>
    <w:rsid w:val="00DE1077"/>
    <w:rsid w:val="00DE12C9"/>
    <w:rsid w:val="00DE1375"/>
    <w:rsid w:val="00DE1FFA"/>
    <w:rsid w:val="00DE28CF"/>
    <w:rsid w:val="00DE29FC"/>
    <w:rsid w:val="00DE3366"/>
    <w:rsid w:val="00DE34DB"/>
    <w:rsid w:val="00DE36A3"/>
    <w:rsid w:val="00DE3898"/>
    <w:rsid w:val="00DE3AAB"/>
    <w:rsid w:val="00DE42E9"/>
    <w:rsid w:val="00DE4497"/>
    <w:rsid w:val="00DE44A1"/>
    <w:rsid w:val="00DE488D"/>
    <w:rsid w:val="00DE55F5"/>
    <w:rsid w:val="00DE6189"/>
    <w:rsid w:val="00DE61C2"/>
    <w:rsid w:val="00DE6798"/>
    <w:rsid w:val="00DE68E9"/>
    <w:rsid w:val="00DE69AE"/>
    <w:rsid w:val="00DE6A2C"/>
    <w:rsid w:val="00DE6A6B"/>
    <w:rsid w:val="00DE6AA0"/>
    <w:rsid w:val="00DE6C8D"/>
    <w:rsid w:val="00DE6F1E"/>
    <w:rsid w:val="00DE716D"/>
    <w:rsid w:val="00DE7692"/>
    <w:rsid w:val="00DE7D75"/>
    <w:rsid w:val="00DF04A6"/>
    <w:rsid w:val="00DF08B1"/>
    <w:rsid w:val="00DF0961"/>
    <w:rsid w:val="00DF099E"/>
    <w:rsid w:val="00DF09A3"/>
    <w:rsid w:val="00DF0E2A"/>
    <w:rsid w:val="00DF142B"/>
    <w:rsid w:val="00DF177B"/>
    <w:rsid w:val="00DF1BC5"/>
    <w:rsid w:val="00DF230B"/>
    <w:rsid w:val="00DF2F14"/>
    <w:rsid w:val="00DF2FB3"/>
    <w:rsid w:val="00DF3993"/>
    <w:rsid w:val="00DF475E"/>
    <w:rsid w:val="00DF50BE"/>
    <w:rsid w:val="00DF5242"/>
    <w:rsid w:val="00DF56A6"/>
    <w:rsid w:val="00DF571E"/>
    <w:rsid w:val="00DF5BE2"/>
    <w:rsid w:val="00DF602D"/>
    <w:rsid w:val="00DF6862"/>
    <w:rsid w:val="00DF6DDF"/>
    <w:rsid w:val="00DF6FC0"/>
    <w:rsid w:val="00DF7236"/>
    <w:rsid w:val="00DF742D"/>
    <w:rsid w:val="00E0001D"/>
    <w:rsid w:val="00E00C46"/>
    <w:rsid w:val="00E00E23"/>
    <w:rsid w:val="00E00ECF"/>
    <w:rsid w:val="00E01A32"/>
    <w:rsid w:val="00E031B6"/>
    <w:rsid w:val="00E0384F"/>
    <w:rsid w:val="00E03868"/>
    <w:rsid w:val="00E03933"/>
    <w:rsid w:val="00E03D89"/>
    <w:rsid w:val="00E03F91"/>
    <w:rsid w:val="00E0435A"/>
    <w:rsid w:val="00E04540"/>
    <w:rsid w:val="00E04E6A"/>
    <w:rsid w:val="00E04EDC"/>
    <w:rsid w:val="00E050EC"/>
    <w:rsid w:val="00E05153"/>
    <w:rsid w:val="00E0564A"/>
    <w:rsid w:val="00E05A71"/>
    <w:rsid w:val="00E05BA7"/>
    <w:rsid w:val="00E05BB4"/>
    <w:rsid w:val="00E05DCF"/>
    <w:rsid w:val="00E0627A"/>
    <w:rsid w:val="00E06897"/>
    <w:rsid w:val="00E069E6"/>
    <w:rsid w:val="00E07612"/>
    <w:rsid w:val="00E079D9"/>
    <w:rsid w:val="00E102D6"/>
    <w:rsid w:val="00E105A1"/>
    <w:rsid w:val="00E10DDE"/>
    <w:rsid w:val="00E117AD"/>
    <w:rsid w:val="00E11B99"/>
    <w:rsid w:val="00E1213E"/>
    <w:rsid w:val="00E12621"/>
    <w:rsid w:val="00E12CF2"/>
    <w:rsid w:val="00E12F48"/>
    <w:rsid w:val="00E131F4"/>
    <w:rsid w:val="00E13507"/>
    <w:rsid w:val="00E13829"/>
    <w:rsid w:val="00E13A3B"/>
    <w:rsid w:val="00E13A89"/>
    <w:rsid w:val="00E13E5C"/>
    <w:rsid w:val="00E149C8"/>
    <w:rsid w:val="00E14A32"/>
    <w:rsid w:val="00E14D83"/>
    <w:rsid w:val="00E14E79"/>
    <w:rsid w:val="00E161D3"/>
    <w:rsid w:val="00E16B05"/>
    <w:rsid w:val="00E16FA7"/>
    <w:rsid w:val="00E17753"/>
    <w:rsid w:val="00E179EB"/>
    <w:rsid w:val="00E17AA7"/>
    <w:rsid w:val="00E20C7F"/>
    <w:rsid w:val="00E20DC5"/>
    <w:rsid w:val="00E21C03"/>
    <w:rsid w:val="00E23553"/>
    <w:rsid w:val="00E2364F"/>
    <w:rsid w:val="00E23D20"/>
    <w:rsid w:val="00E23D85"/>
    <w:rsid w:val="00E2439D"/>
    <w:rsid w:val="00E24436"/>
    <w:rsid w:val="00E24A64"/>
    <w:rsid w:val="00E24F28"/>
    <w:rsid w:val="00E26069"/>
    <w:rsid w:val="00E26A69"/>
    <w:rsid w:val="00E26B3A"/>
    <w:rsid w:val="00E26D40"/>
    <w:rsid w:val="00E26E3F"/>
    <w:rsid w:val="00E26F85"/>
    <w:rsid w:val="00E270B8"/>
    <w:rsid w:val="00E27BE8"/>
    <w:rsid w:val="00E301BA"/>
    <w:rsid w:val="00E30461"/>
    <w:rsid w:val="00E30550"/>
    <w:rsid w:val="00E30F67"/>
    <w:rsid w:val="00E3189F"/>
    <w:rsid w:val="00E31AD7"/>
    <w:rsid w:val="00E31CD7"/>
    <w:rsid w:val="00E32178"/>
    <w:rsid w:val="00E3229F"/>
    <w:rsid w:val="00E3231D"/>
    <w:rsid w:val="00E32CE5"/>
    <w:rsid w:val="00E33237"/>
    <w:rsid w:val="00E33411"/>
    <w:rsid w:val="00E337AC"/>
    <w:rsid w:val="00E33E80"/>
    <w:rsid w:val="00E34071"/>
    <w:rsid w:val="00E347EC"/>
    <w:rsid w:val="00E349F5"/>
    <w:rsid w:val="00E35302"/>
    <w:rsid w:val="00E35382"/>
    <w:rsid w:val="00E353D7"/>
    <w:rsid w:val="00E3550E"/>
    <w:rsid w:val="00E355A6"/>
    <w:rsid w:val="00E35A57"/>
    <w:rsid w:val="00E36214"/>
    <w:rsid w:val="00E36E1B"/>
    <w:rsid w:val="00E36E9A"/>
    <w:rsid w:val="00E373ED"/>
    <w:rsid w:val="00E4070B"/>
    <w:rsid w:val="00E40FF5"/>
    <w:rsid w:val="00E413D3"/>
    <w:rsid w:val="00E415DD"/>
    <w:rsid w:val="00E41751"/>
    <w:rsid w:val="00E41F20"/>
    <w:rsid w:val="00E41FBB"/>
    <w:rsid w:val="00E42E92"/>
    <w:rsid w:val="00E4319C"/>
    <w:rsid w:val="00E4382A"/>
    <w:rsid w:val="00E43867"/>
    <w:rsid w:val="00E44477"/>
    <w:rsid w:val="00E449F6"/>
    <w:rsid w:val="00E44B9B"/>
    <w:rsid w:val="00E44F33"/>
    <w:rsid w:val="00E458DA"/>
    <w:rsid w:val="00E45BEA"/>
    <w:rsid w:val="00E460A3"/>
    <w:rsid w:val="00E46515"/>
    <w:rsid w:val="00E465DA"/>
    <w:rsid w:val="00E46680"/>
    <w:rsid w:val="00E466C8"/>
    <w:rsid w:val="00E468C1"/>
    <w:rsid w:val="00E46E13"/>
    <w:rsid w:val="00E4722C"/>
    <w:rsid w:val="00E47369"/>
    <w:rsid w:val="00E479E7"/>
    <w:rsid w:val="00E47B0E"/>
    <w:rsid w:val="00E47D76"/>
    <w:rsid w:val="00E50A6D"/>
    <w:rsid w:val="00E51213"/>
    <w:rsid w:val="00E51C80"/>
    <w:rsid w:val="00E51D5E"/>
    <w:rsid w:val="00E51DC0"/>
    <w:rsid w:val="00E51E1C"/>
    <w:rsid w:val="00E52147"/>
    <w:rsid w:val="00E5283B"/>
    <w:rsid w:val="00E52F4D"/>
    <w:rsid w:val="00E549D3"/>
    <w:rsid w:val="00E54CB1"/>
    <w:rsid w:val="00E5592D"/>
    <w:rsid w:val="00E55962"/>
    <w:rsid w:val="00E55B55"/>
    <w:rsid w:val="00E561A8"/>
    <w:rsid w:val="00E5656F"/>
    <w:rsid w:val="00E56C10"/>
    <w:rsid w:val="00E57DF7"/>
    <w:rsid w:val="00E57EBD"/>
    <w:rsid w:val="00E600A7"/>
    <w:rsid w:val="00E601C9"/>
    <w:rsid w:val="00E601D0"/>
    <w:rsid w:val="00E6080A"/>
    <w:rsid w:val="00E61208"/>
    <w:rsid w:val="00E61331"/>
    <w:rsid w:val="00E61471"/>
    <w:rsid w:val="00E616F6"/>
    <w:rsid w:val="00E618AF"/>
    <w:rsid w:val="00E61CE6"/>
    <w:rsid w:val="00E62576"/>
    <w:rsid w:val="00E634A2"/>
    <w:rsid w:val="00E63F48"/>
    <w:rsid w:val="00E63FE0"/>
    <w:rsid w:val="00E6409E"/>
    <w:rsid w:val="00E6419F"/>
    <w:rsid w:val="00E645CC"/>
    <w:rsid w:val="00E64B6F"/>
    <w:rsid w:val="00E64C52"/>
    <w:rsid w:val="00E64D34"/>
    <w:rsid w:val="00E655A2"/>
    <w:rsid w:val="00E65D8A"/>
    <w:rsid w:val="00E65E02"/>
    <w:rsid w:val="00E672BB"/>
    <w:rsid w:val="00E6733D"/>
    <w:rsid w:val="00E674A7"/>
    <w:rsid w:val="00E67972"/>
    <w:rsid w:val="00E70356"/>
    <w:rsid w:val="00E703FD"/>
    <w:rsid w:val="00E706EA"/>
    <w:rsid w:val="00E70901"/>
    <w:rsid w:val="00E72720"/>
    <w:rsid w:val="00E72C05"/>
    <w:rsid w:val="00E735CD"/>
    <w:rsid w:val="00E73A1E"/>
    <w:rsid w:val="00E741C0"/>
    <w:rsid w:val="00E74233"/>
    <w:rsid w:val="00E749D9"/>
    <w:rsid w:val="00E75692"/>
    <w:rsid w:val="00E75CC9"/>
    <w:rsid w:val="00E75CCC"/>
    <w:rsid w:val="00E76472"/>
    <w:rsid w:val="00E7650B"/>
    <w:rsid w:val="00E76580"/>
    <w:rsid w:val="00E76E98"/>
    <w:rsid w:val="00E76FCF"/>
    <w:rsid w:val="00E77244"/>
    <w:rsid w:val="00E77530"/>
    <w:rsid w:val="00E77613"/>
    <w:rsid w:val="00E77DA6"/>
    <w:rsid w:val="00E77F83"/>
    <w:rsid w:val="00E80259"/>
    <w:rsid w:val="00E80395"/>
    <w:rsid w:val="00E8046C"/>
    <w:rsid w:val="00E805E1"/>
    <w:rsid w:val="00E80E0B"/>
    <w:rsid w:val="00E8125B"/>
    <w:rsid w:val="00E81A86"/>
    <w:rsid w:val="00E81CDD"/>
    <w:rsid w:val="00E81EA7"/>
    <w:rsid w:val="00E823E4"/>
    <w:rsid w:val="00E82685"/>
    <w:rsid w:val="00E82C3C"/>
    <w:rsid w:val="00E82C74"/>
    <w:rsid w:val="00E83820"/>
    <w:rsid w:val="00E845B1"/>
    <w:rsid w:val="00E847E0"/>
    <w:rsid w:val="00E848F2"/>
    <w:rsid w:val="00E84A5D"/>
    <w:rsid w:val="00E84A8B"/>
    <w:rsid w:val="00E84FC3"/>
    <w:rsid w:val="00E859BF"/>
    <w:rsid w:val="00E85F67"/>
    <w:rsid w:val="00E86484"/>
    <w:rsid w:val="00E865AA"/>
    <w:rsid w:val="00E8677D"/>
    <w:rsid w:val="00E867AB"/>
    <w:rsid w:val="00E8727D"/>
    <w:rsid w:val="00E876D5"/>
    <w:rsid w:val="00E87841"/>
    <w:rsid w:val="00E90276"/>
    <w:rsid w:val="00E903C9"/>
    <w:rsid w:val="00E90435"/>
    <w:rsid w:val="00E907F1"/>
    <w:rsid w:val="00E90910"/>
    <w:rsid w:val="00E90E2B"/>
    <w:rsid w:val="00E91423"/>
    <w:rsid w:val="00E91762"/>
    <w:rsid w:val="00E917AA"/>
    <w:rsid w:val="00E91B35"/>
    <w:rsid w:val="00E928C8"/>
    <w:rsid w:val="00E92935"/>
    <w:rsid w:val="00E9425C"/>
    <w:rsid w:val="00E9460A"/>
    <w:rsid w:val="00E94907"/>
    <w:rsid w:val="00E94B95"/>
    <w:rsid w:val="00E94CB5"/>
    <w:rsid w:val="00E950D9"/>
    <w:rsid w:val="00E95337"/>
    <w:rsid w:val="00E954EB"/>
    <w:rsid w:val="00E9567F"/>
    <w:rsid w:val="00E96170"/>
    <w:rsid w:val="00E964C0"/>
    <w:rsid w:val="00E97397"/>
    <w:rsid w:val="00E97675"/>
    <w:rsid w:val="00E976F6"/>
    <w:rsid w:val="00E97CC4"/>
    <w:rsid w:val="00E97D17"/>
    <w:rsid w:val="00EA058A"/>
    <w:rsid w:val="00EA0A6B"/>
    <w:rsid w:val="00EA0AFF"/>
    <w:rsid w:val="00EA0F47"/>
    <w:rsid w:val="00EA201E"/>
    <w:rsid w:val="00EA27BA"/>
    <w:rsid w:val="00EA2CA3"/>
    <w:rsid w:val="00EA2FF5"/>
    <w:rsid w:val="00EA31FB"/>
    <w:rsid w:val="00EA398D"/>
    <w:rsid w:val="00EA45C2"/>
    <w:rsid w:val="00EA4B3D"/>
    <w:rsid w:val="00EA4BFC"/>
    <w:rsid w:val="00EA53A4"/>
    <w:rsid w:val="00EA5719"/>
    <w:rsid w:val="00EA6578"/>
    <w:rsid w:val="00EA7931"/>
    <w:rsid w:val="00EA7BDC"/>
    <w:rsid w:val="00EA7D58"/>
    <w:rsid w:val="00EB01D6"/>
    <w:rsid w:val="00EB0231"/>
    <w:rsid w:val="00EB18F1"/>
    <w:rsid w:val="00EB1935"/>
    <w:rsid w:val="00EB1B5B"/>
    <w:rsid w:val="00EB1B78"/>
    <w:rsid w:val="00EB1E52"/>
    <w:rsid w:val="00EB2892"/>
    <w:rsid w:val="00EB2A0E"/>
    <w:rsid w:val="00EB2E15"/>
    <w:rsid w:val="00EB2E26"/>
    <w:rsid w:val="00EB30A9"/>
    <w:rsid w:val="00EB3113"/>
    <w:rsid w:val="00EB32C0"/>
    <w:rsid w:val="00EB43E1"/>
    <w:rsid w:val="00EB4B2C"/>
    <w:rsid w:val="00EB573C"/>
    <w:rsid w:val="00EB5920"/>
    <w:rsid w:val="00EB5C68"/>
    <w:rsid w:val="00EB5EE6"/>
    <w:rsid w:val="00EB6599"/>
    <w:rsid w:val="00EB67A8"/>
    <w:rsid w:val="00EB6AD6"/>
    <w:rsid w:val="00EB7423"/>
    <w:rsid w:val="00EB7589"/>
    <w:rsid w:val="00EB7F36"/>
    <w:rsid w:val="00EC0075"/>
    <w:rsid w:val="00EC0350"/>
    <w:rsid w:val="00EC05FE"/>
    <w:rsid w:val="00EC0AAA"/>
    <w:rsid w:val="00EC0B87"/>
    <w:rsid w:val="00EC0ECC"/>
    <w:rsid w:val="00EC104A"/>
    <w:rsid w:val="00EC14C2"/>
    <w:rsid w:val="00EC190A"/>
    <w:rsid w:val="00EC21B2"/>
    <w:rsid w:val="00EC2387"/>
    <w:rsid w:val="00EC2BF7"/>
    <w:rsid w:val="00EC32D3"/>
    <w:rsid w:val="00EC3516"/>
    <w:rsid w:val="00EC3705"/>
    <w:rsid w:val="00EC4E39"/>
    <w:rsid w:val="00EC514B"/>
    <w:rsid w:val="00EC5521"/>
    <w:rsid w:val="00EC57A1"/>
    <w:rsid w:val="00EC5B92"/>
    <w:rsid w:val="00EC5DE4"/>
    <w:rsid w:val="00EC6490"/>
    <w:rsid w:val="00EC68AE"/>
    <w:rsid w:val="00EC68BB"/>
    <w:rsid w:val="00EC77BC"/>
    <w:rsid w:val="00EC7960"/>
    <w:rsid w:val="00ED00F5"/>
    <w:rsid w:val="00ED053C"/>
    <w:rsid w:val="00ED091C"/>
    <w:rsid w:val="00ED093E"/>
    <w:rsid w:val="00ED0B2C"/>
    <w:rsid w:val="00ED0C2B"/>
    <w:rsid w:val="00ED0C3A"/>
    <w:rsid w:val="00ED0E41"/>
    <w:rsid w:val="00ED11C6"/>
    <w:rsid w:val="00ED127A"/>
    <w:rsid w:val="00ED1414"/>
    <w:rsid w:val="00ED1C70"/>
    <w:rsid w:val="00ED1F46"/>
    <w:rsid w:val="00ED2352"/>
    <w:rsid w:val="00ED2C1F"/>
    <w:rsid w:val="00ED2D01"/>
    <w:rsid w:val="00ED3498"/>
    <w:rsid w:val="00ED375D"/>
    <w:rsid w:val="00ED37F2"/>
    <w:rsid w:val="00ED3E4D"/>
    <w:rsid w:val="00ED4079"/>
    <w:rsid w:val="00ED42B2"/>
    <w:rsid w:val="00ED4423"/>
    <w:rsid w:val="00ED4B54"/>
    <w:rsid w:val="00ED50A9"/>
    <w:rsid w:val="00ED579C"/>
    <w:rsid w:val="00ED65FA"/>
    <w:rsid w:val="00ED73E9"/>
    <w:rsid w:val="00ED7993"/>
    <w:rsid w:val="00EE0230"/>
    <w:rsid w:val="00EE0C3E"/>
    <w:rsid w:val="00EE0C82"/>
    <w:rsid w:val="00EE0D73"/>
    <w:rsid w:val="00EE0E00"/>
    <w:rsid w:val="00EE12A1"/>
    <w:rsid w:val="00EE1A61"/>
    <w:rsid w:val="00EE226B"/>
    <w:rsid w:val="00EE2332"/>
    <w:rsid w:val="00EE23CF"/>
    <w:rsid w:val="00EE2576"/>
    <w:rsid w:val="00EE25DE"/>
    <w:rsid w:val="00EE29C9"/>
    <w:rsid w:val="00EE30E2"/>
    <w:rsid w:val="00EE33D5"/>
    <w:rsid w:val="00EE3875"/>
    <w:rsid w:val="00EE3D4B"/>
    <w:rsid w:val="00EE3E2E"/>
    <w:rsid w:val="00EE428C"/>
    <w:rsid w:val="00EE48A3"/>
    <w:rsid w:val="00EE4A39"/>
    <w:rsid w:val="00EE530B"/>
    <w:rsid w:val="00EE53D5"/>
    <w:rsid w:val="00EE54F8"/>
    <w:rsid w:val="00EE5588"/>
    <w:rsid w:val="00EE5765"/>
    <w:rsid w:val="00EE5B56"/>
    <w:rsid w:val="00EE5F7B"/>
    <w:rsid w:val="00EE63B9"/>
    <w:rsid w:val="00EE6AC2"/>
    <w:rsid w:val="00EE6C7C"/>
    <w:rsid w:val="00EE6CF9"/>
    <w:rsid w:val="00EE6E30"/>
    <w:rsid w:val="00EE7201"/>
    <w:rsid w:val="00EE7570"/>
    <w:rsid w:val="00EE75CA"/>
    <w:rsid w:val="00EE78BB"/>
    <w:rsid w:val="00EE7A3D"/>
    <w:rsid w:val="00EE7C20"/>
    <w:rsid w:val="00EF003E"/>
    <w:rsid w:val="00EF0562"/>
    <w:rsid w:val="00EF058D"/>
    <w:rsid w:val="00EF0DA9"/>
    <w:rsid w:val="00EF0E26"/>
    <w:rsid w:val="00EF0EE2"/>
    <w:rsid w:val="00EF1595"/>
    <w:rsid w:val="00EF1681"/>
    <w:rsid w:val="00EF1C1F"/>
    <w:rsid w:val="00EF1C79"/>
    <w:rsid w:val="00EF22AC"/>
    <w:rsid w:val="00EF27BD"/>
    <w:rsid w:val="00EF2FC0"/>
    <w:rsid w:val="00EF3648"/>
    <w:rsid w:val="00EF3BCB"/>
    <w:rsid w:val="00EF3BF2"/>
    <w:rsid w:val="00EF3DA5"/>
    <w:rsid w:val="00EF3F70"/>
    <w:rsid w:val="00EF46C5"/>
    <w:rsid w:val="00EF4EAD"/>
    <w:rsid w:val="00EF54FD"/>
    <w:rsid w:val="00EF59E2"/>
    <w:rsid w:val="00EF6311"/>
    <w:rsid w:val="00EF67AA"/>
    <w:rsid w:val="00EF7DE2"/>
    <w:rsid w:val="00F00088"/>
    <w:rsid w:val="00F0067E"/>
    <w:rsid w:val="00F00DFB"/>
    <w:rsid w:val="00F00F95"/>
    <w:rsid w:val="00F01149"/>
    <w:rsid w:val="00F01B2A"/>
    <w:rsid w:val="00F02306"/>
    <w:rsid w:val="00F02392"/>
    <w:rsid w:val="00F02DC2"/>
    <w:rsid w:val="00F02DCD"/>
    <w:rsid w:val="00F02DE9"/>
    <w:rsid w:val="00F03037"/>
    <w:rsid w:val="00F04401"/>
    <w:rsid w:val="00F04587"/>
    <w:rsid w:val="00F04704"/>
    <w:rsid w:val="00F04F31"/>
    <w:rsid w:val="00F06220"/>
    <w:rsid w:val="00F064F5"/>
    <w:rsid w:val="00F06918"/>
    <w:rsid w:val="00F069E4"/>
    <w:rsid w:val="00F06B93"/>
    <w:rsid w:val="00F07158"/>
    <w:rsid w:val="00F0762D"/>
    <w:rsid w:val="00F0765B"/>
    <w:rsid w:val="00F0793A"/>
    <w:rsid w:val="00F07B64"/>
    <w:rsid w:val="00F107C8"/>
    <w:rsid w:val="00F109A4"/>
    <w:rsid w:val="00F109F4"/>
    <w:rsid w:val="00F10A8D"/>
    <w:rsid w:val="00F116C5"/>
    <w:rsid w:val="00F121F5"/>
    <w:rsid w:val="00F12487"/>
    <w:rsid w:val="00F12906"/>
    <w:rsid w:val="00F1330F"/>
    <w:rsid w:val="00F13570"/>
    <w:rsid w:val="00F14269"/>
    <w:rsid w:val="00F1436D"/>
    <w:rsid w:val="00F147DD"/>
    <w:rsid w:val="00F1485F"/>
    <w:rsid w:val="00F148AC"/>
    <w:rsid w:val="00F14AC1"/>
    <w:rsid w:val="00F14AEB"/>
    <w:rsid w:val="00F14DBC"/>
    <w:rsid w:val="00F1554D"/>
    <w:rsid w:val="00F1582B"/>
    <w:rsid w:val="00F159C6"/>
    <w:rsid w:val="00F15D08"/>
    <w:rsid w:val="00F161EE"/>
    <w:rsid w:val="00F1643E"/>
    <w:rsid w:val="00F16726"/>
    <w:rsid w:val="00F16DCE"/>
    <w:rsid w:val="00F16DD8"/>
    <w:rsid w:val="00F16E70"/>
    <w:rsid w:val="00F173D9"/>
    <w:rsid w:val="00F17578"/>
    <w:rsid w:val="00F177E8"/>
    <w:rsid w:val="00F17BAB"/>
    <w:rsid w:val="00F17C47"/>
    <w:rsid w:val="00F17CD5"/>
    <w:rsid w:val="00F17CE8"/>
    <w:rsid w:val="00F2040E"/>
    <w:rsid w:val="00F20462"/>
    <w:rsid w:val="00F20476"/>
    <w:rsid w:val="00F21080"/>
    <w:rsid w:val="00F2143A"/>
    <w:rsid w:val="00F21624"/>
    <w:rsid w:val="00F218F3"/>
    <w:rsid w:val="00F21976"/>
    <w:rsid w:val="00F220F0"/>
    <w:rsid w:val="00F2237D"/>
    <w:rsid w:val="00F22393"/>
    <w:rsid w:val="00F223AC"/>
    <w:rsid w:val="00F22ECE"/>
    <w:rsid w:val="00F238A2"/>
    <w:rsid w:val="00F24100"/>
    <w:rsid w:val="00F2415C"/>
    <w:rsid w:val="00F24232"/>
    <w:rsid w:val="00F24311"/>
    <w:rsid w:val="00F243EE"/>
    <w:rsid w:val="00F24406"/>
    <w:rsid w:val="00F2475A"/>
    <w:rsid w:val="00F247FB"/>
    <w:rsid w:val="00F24C6C"/>
    <w:rsid w:val="00F254B1"/>
    <w:rsid w:val="00F258A7"/>
    <w:rsid w:val="00F2616F"/>
    <w:rsid w:val="00F26908"/>
    <w:rsid w:val="00F26A76"/>
    <w:rsid w:val="00F26C11"/>
    <w:rsid w:val="00F273ED"/>
    <w:rsid w:val="00F27B9E"/>
    <w:rsid w:val="00F30B1D"/>
    <w:rsid w:val="00F30C6B"/>
    <w:rsid w:val="00F30E12"/>
    <w:rsid w:val="00F311EC"/>
    <w:rsid w:val="00F31442"/>
    <w:rsid w:val="00F316B0"/>
    <w:rsid w:val="00F31CA4"/>
    <w:rsid w:val="00F31CB1"/>
    <w:rsid w:val="00F31F68"/>
    <w:rsid w:val="00F32573"/>
    <w:rsid w:val="00F326E1"/>
    <w:rsid w:val="00F3288D"/>
    <w:rsid w:val="00F328D8"/>
    <w:rsid w:val="00F33396"/>
    <w:rsid w:val="00F338C5"/>
    <w:rsid w:val="00F33D94"/>
    <w:rsid w:val="00F34135"/>
    <w:rsid w:val="00F34A72"/>
    <w:rsid w:val="00F34AB3"/>
    <w:rsid w:val="00F34C10"/>
    <w:rsid w:val="00F34DE7"/>
    <w:rsid w:val="00F350F5"/>
    <w:rsid w:val="00F351D4"/>
    <w:rsid w:val="00F354B4"/>
    <w:rsid w:val="00F3560B"/>
    <w:rsid w:val="00F35EA3"/>
    <w:rsid w:val="00F36117"/>
    <w:rsid w:val="00F363E7"/>
    <w:rsid w:val="00F364D1"/>
    <w:rsid w:val="00F36A65"/>
    <w:rsid w:val="00F3783B"/>
    <w:rsid w:val="00F40501"/>
    <w:rsid w:val="00F40570"/>
    <w:rsid w:val="00F40AA5"/>
    <w:rsid w:val="00F40FA6"/>
    <w:rsid w:val="00F41081"/>
    <w:rsid w:val="00F410FF"/>
    <w:rsid w:val="00F41719"/>
    <w:rsid w:val="00F41A0D"/>
    <w:rsid w:val="00F41DE2"/>
    <w:rsid w:val="00F420D0"/>
    <w:rsid w:val="00F43721"/>
    <w:rsid w:val="00F4373B"/>
    <w:rsid w:val="00F43B34"/>
    <w:rsid w:val="00F43E49"/>
    <w:rsid w:val="00F43F62"/>
    <w:rsid w:val="00F4426D"/>
    <w:rsid w:val="00F44323"/>
    <w:rsid w:val="00F449B7"/>
    <w:rsid w:val="00F44E95"/>
    <w:rsid w:val="00F44F65"/>
    <w:rsid w:val="00F45369"/>
    <w:rsid w:val="00F453D5"/>
    <w:rsid w:val="00F45968"/>
    <w:rsid w:val="00F466FD"/>
    <w:rsid w:val="00F46B4C"/>
    <w:rsid w:val="00F46F55"/>
    <w:rsid w:val="00F474D8"/>
    <w:rsid w:val="00F47A51"/>
    <w:rsid w:val="00F47F84"/>
    <w:rsid w:val="00F51DA9"/>
    <w:rsid w:val="00F51F65"/>
    <w:rsid w:val="00F52203"/>
    <w:rsid w:val="00F523DC"/>
    <w:rsid w:val="00F525AC"/>
    <w:rsid w:val="00F52996"/>
    <w:rsid w:val="00F53789"/>
    <w:rsid w:val="00F53B17"/>
    <w:rsid w:val="00F53C9D"/>
    <w:rsid w:val="00F54278"/>
    <w:rsid w:val="00F543D3"/>
    <w:rsid w:val="00F543FA"/>
    <w:rsid w:val="00F546DD"/>
    <w:rsid w:val="00F54FDD"/>
    <w:rsid w:val="00F54FE5"/>
    <w:rsid w:val="00F5514D"/>
    <w:rsid w:val="00F55166"/>
    <w:rsid w:val="00F55C0B"/>
    <w:rsid w:val="00F55C51"/>
    <w:rsid w:val="00F56231"/>
    <w:rsid w:val="00F5628E"/>
    <w:rsid w:val="00F5753E"/>
    <w:rsid w:val="00F576A7"/>
    <w:rsid w:val="00F60133"/>
    <w:rsid w:val="00F60C92"/>
    <w:rsid w:val="00F617A9"/>
    <w:rsid w:val="00F61A35"/>
    <w:rsid w:val="00F61EC7"/>
    <w:rsid w:val="00F62078"/>
    <w:rsid w:val="00F62343"/>
    <w:rsid w:val="00F63B21"/>
    <w:rsid w:val="00F63F59"/>
    <w:rsid w:val="00F63FC1"/>
    <w:rsid w:val="00F643F6"/>
    <w:rsid w:val="00F656AA"/>
    <w:rsid w:val="00F659F6"/>
    <w:rsid w:val="00F65D56"/>
    <w:rsid w:val="00F6656E"/>
    <w:rsid w:val="00F66653"/>
    <w:rsid w:val="00F668A3"/>
    <w:rsid w:val="00F670A5"/>
    <w:rsid w:val="00F67DC5"/>
    <w:rsid w:val="00F67EC4"/>
    <w:rsid w:val="00F705D8"/>
    <w:rsid w:val="00F7083B"/>
    <w:rsid w:val="00F70996"/>
    <w:rsid w:val="00F70A37"/>
    <w:rsid w:val="00F713F9"/>
    <w:rsid w:val="00F71461"/>
    <w:rsid w:val="00F7188F"/>
    <w:rsid w:val="00F71F9A"/>
    <w:rsid w:val="00F72E54"/>
    <w:rsid w:val="00F735B5"/>
    <w:rsid w:val="00F736E5"/>
    <w:rsid w:val="00F737E3"/>
    <w:rsid w:val="00F73965"/>
    <w:rsid w:val="00F73B86"/>
    <w:rsid w:val="00F73BE2"/>
    <w:rsid w:val="00F73D63"/>
    <w:rsid w:val="00F74334"/>
    <w:rsid w:val="00F746FD"/>
    <w:rsid w:val="00F747AF"/>
    <w:rsid w:val="00F7494C"/>
    <w:rsid w:val="00F749BD"/>
    <w:rsid w:val="00F74FCF"/>
    <w:rsid w:val="00F75591"/>
    <w:rsid w:val="00F75ABF"/>
    <w:rsid w:val="00F763E4"/>
    <w:rsid w:val="00F77255"/>
    <w:rsid w:val="00F7726F"/>
    <w:rsid w:val="00F77E8B"/>
    <w:rsid w:val="00F77F78"/>
    <w:rsid w:val="00F81140"/>
    <w:rsid w:val="00F81802"/>
    <w:rsid w:val="00F81805"/>
    <w:rsid w:val="00F81A38"/>
    <w:rsid w:val="00F81E7F"/>
    <w:rsid w:val="00F8216A"/>
    <w:rsid w:val="00F822E5"/>
    <w:rsid w:val="00F8233C"/>
    <w:rsid w:val="00F826C1"/>
    <w:rsid w:val="00F828ED"/>
    <w:rsid w:val="00F8477E"/>
    <w:rsid w:val="00F847B0"/>
    <w:rsid w:val="00F84FD1"/>
    <w:rsid w:val="00F85118"/>
    <w:rsid w:val="00F8563F"/>
    <w:rsid w:val="00F85990"/>
    <w:rsid w:val="00F85B6C"/>
    <w:rsid w:val="00F86132"/>
    <w:rsid w:val="00F86654"/>
    <w:rsid w:val="00F868CA"/>
    <w:rsid w:val="00F86E98"/>
    <w:rsid w:val="00F8714B"/>
    <w:rsid w:val="00F87189"/>
    <w:rsid w:val="00F87236"/>
    <w:rsid w:val="00F8773D"/>
    <w:rsid w:val="00F87CB5"/>
    <w:rsid w:val="00F87CD6"/>
    <w:rsid w:val="00F901B6"/>
    <w:rsid w:val="00F901E9"/>
    <w:rsid w:val="00F90214"/>
    <w:rsid w:val="00F907C1"/>
    <w:rsid w:val="00F90804"/>
    <w:rsid w:val="00F91AED"/>
    <w:rsid w:val="00F91C10"/>
    <w:rsid w:val="00F91C9C"/>
    <w:rsid w:val="00F91CF6"/>
    <w:rsid w:val="00F91EE9"/>
    <w:rsid w:val="00F92F0B"/>
    <w:rsid w:val="00F93A9B"/>
    <w:rsid w:val="00F93CA2"/>
    <w:rsid w:val="00F9465C"/>
    <w:rsid w:val="00F94BE1"/>
    <w:rsid w:val="00F94C9A"/>
    <w:rsid w:val="00F94D49"/>
    <w:rsid w:val="00F94EFF"/>
    <w:rsid w:val="00F95536"/>
    <w:rsid w:val="00F95B21"/>
    <w:rsid w:val="00F9609B"/>
    <w:rsid w:val="00F961DF"/>
    <w:rsid w:val="00F96230"/>
    <w:rsid w:val="00F965EF"/>
    <w:rsid w:val="00F97051"/>
    <w:rsid w:val="00F972FC"/>
    <w:rsid w:val="00F97B79"/>
    <w:rsid w:val="00F97C1B"/>
    <w:rsid w:val="00FA0291"/>
    <w:rsid w:val="00FA0727"/>
    <w:rsid w:val="00FA0A97"/>
    <w:rsid w:val="00FA1129"/>
    <w:rsid w:val="00FA1383"/>
    <w:rsid w:val="00FA1450"/>
    <w:rsid w:val="00FA149F"/>
    <w:rsid w:val="00FA1BD3"/>
    <w:rsid w:val="00FA1C4C"/>
    <w:rsid w:val="00FA1DBE"/>
    <w:rsid w:val="00FA1EA7"/>
    <w:rsid w:val="00FA2432"/>
    <w:rsid w:val="00FA2B01"/>
    <w:rsid w:val="00FA2C0B"/>
    <w:rsid w:val="00FA31C9"/>
    <w:rsid w:val="00FA38E2"/>
    <w:rsid w:val="00FA395C"/>
    <w:rsid w:val="00FA3D28"/>
    <w:rsid w:val="00FA4320"/>
    <w:rsid w:val="00FA478E"/>
    <w:rsid w:val="00FA5D24"/>
    <w:rsid w:val="00FA6189"/>
    <w:rsid w:val="00FA65AD"/>
    <w:rsid w:val="00FA6669"/>
    <w:rsid w:val="00FA66BF"/>
    <w:rsid w:val="00FA6B97"/>
    <w:rsid w:val="00FA6ED9"/>
    <w:rsid w:val="00FA78B0"/>
    <w:rsid w:val="00FB1162"/>
    <w:rsid w:val="00FB1216"/>
    <w:rsid w:val="00FB1354"/>
    <w:rsid w:val="00FB15C6"/>
    <w:rsid w:val="00FB16A0"/>
    <w:rsid w:val="00FB20C1"/>
    <w:rsid w:val="00FB24D5"/>
    <w:rsid w:val="00FB2537"/>
    <w:rsid w:val="00FB25ED"/>
    <w:rsid w:val="00FB27D3"/>
    <w:rsid w:val="00FB2874"/>
    <w:rsid w:val="00FB2D0A"/>
    <w:rsid w:val="00FB2FDE"/>
    <w:rsid w:val="00FB30D1"/>
    <w:rsid w:val="00FB310D"/>
    <w:rsid w:val="00FB3111"/>
    <w:rsid w:val="00FB318D"/>
    <w:rsid w:val="00FB33E6"/>
    <w:rsid w:val="00FB34B8"/>
    <w:rsid w:val="00FB3EDF"/>
    <w:rsid w:val="00FB45F0"/>
    <w:rsid w:val="00FB4890"/>
    <w:rsid w:val="00FB49C6"/>
    <w:rsid w:val="00FB4BE7"/>
    <w:rsid w:val="00FB4F21"/>
    <w:rsid w:val="00FB58CE"/>
    <w:rsid w:val="00FB60BC"/>
    <w:rsid w:val="00FB6CCF"/>
    <w:rsid w:val="00FB71B9"/>
    <w:rsid w:val="00FB72D3"/>
    <w:rsid w:val="00FB7342"/>
    <w:rsid w:val="00FB7573"/>
    <w:rsid w:val="00FB77E7"/>
    <w:rsid w:val="00FB7904"/>
    <w:rsid w:val="00FC000B"/>
    <w:rsid w:val="00FC129F"/>
    <w:rsid w:val="00FC1684"/>
    <w:rsid w:val="00FC175D"/>
    <w:rsid w:val="00FC1A95"/>
    <w:rsid w:val="00FC1BB6"/>
    <w:rsid w:val="00FC1CD4"/>
    <w:rsid w:val="00FC1E9C"/>
    <w:rsid w:val="00FC22F8"/>
    <w:rsid w:val="00FC2991"/>
    <w:rsid w:val="00FC29B5"/>
    <w:rsid w:val="00FC2A0A"/>
    <w:rsid w:val="00FC2A74"/>
    <w:rsid w:val="00FC2C15"/>
    <w:rsid w:val="00FC2FCD"/>
    <w:rsid w:val="00FC319A"/>
    <w:rsid w:val="00FC34DC"/>
    <w:rsid w:val="00FC3659"/>
    <w:rsid w:val="00FC36CB"/>
    <w:rsid w:val="00FC3F04"/>
    <w:rsid w:val="00FC3F92"/>
    <w:rsid w:val="00FC455A"/>
    <w:rsid w:val="00FC4DD7"/>
    <w:rsid w:val="00FC51FE"/>
    <w:rsid w:val="00FC528B"/>
    <w:rsid w:val="00FC5D91"/>
    <w:rsid w:val="00FC5E77"/>
    <w:rsid w:val="00FC5F7C"/>
    <w:rsid w:val="00FC603C"/>
    <w:rsid w:val="00FC60C4"/>
    <w:rsid w:val="00FC62A4"/>
    <w:rsid w:val="00FC652F"/>
    <w:rsid w:val="00FC682E"/>
    <w:rsid w:val="00FC6B9B"/>
    <w:rsid w:val="00FC6C38"/>
    <w:rsid w:val="00FC6DF0"/>
    <w:rsid w:val="00FC6EA1"/>
    <w:rsid w:val="00FC73B8"/>
    <w:rsid w:val="00FC7584"/>
    <w:rsid w:val="00FC75F5"/>
    <w:rsid w:val="00FC7FCD"/>
    <w:rsid w:val="00FD089B"/>
    <w:rsid w:val="00FD08E2"/>
    <w:rsid w:val="00FD0A1D"/>
    <w:rsid w:val="00FD2708"/>
    <w:rsid w:val="00FD29EB"/>
    <w:rsid w:val="00FD3754"/>
    <w:rsid w:val="00FD40B0"/>
    <w:rsid w:val="00FD41EF"/>
    <w:rsid w:val="00FD50D1"/>
    <w:rsid w:val="00FD51C8"/>
    <w:rsid w:val="00FD5847"/>
    <w:rsid w:val="00FD624D"/>
    <w:rsid w:val="00FD6589"/>
    <w:rsid w:val="00FD65F1"/>
    <w:rsid w:val="00FD6A3B"/>
    <w:rsid w:val="00FD6C5C"/>
    <w:rsid w:val="00FD6E3E"/>
    <w:rsid w:val="00FD7113"/>
    <w:rsid w:val="00FD7160"/>
    <w:rsid w:val="00FD78E1"/>
    <w:rsid w:val="00FE01ED"/>
    <w:rsid w:val="00FE03BA"/>
    <w:rsid w:val="00FE0AAE"/>
    <w:rsid w:val="00FE10D9"/>
    <w:rsid w:val="00FE119A"/>
    <w:rsid w:val="00FE1762"/>
    <w:rsid w:val="00FE184C"/>
    <w:rsid w:val="00FE19A5"/>
    <w:rsid w:val="00FE1B84"/>
    <w:rsid w:val="00FE1DEA"/>
    <w:rsid w:val="00FE1EC1"/>
    <w:rsid w:val="00FE1FE2"/>
    <w:rsid w:val="00FE227F"/>
    <w:rsid w:val="00FE22E9"/>
    <w:rsid w:val="00FE23F9"/>
    <w:rsid w:val="00FE2A26"/>
    <w:rsid w:val="00FE33AC"/>
    <w:rsid w:val="00FE3FB6"/>
    <w:rsid w:val="00FE4FDA"/>
    <w:rsid w:val="00FE5282"/>
    <w:rsid w:val="00FE59A7"/>
    <w:rsid w:val="00FE5AAB"/>
    <w:rsid w:val="00FE5BB4"/>
    <w:rsid w:val="00FE5D4D"/>
    <w:rsid w:val="00FE5DD8"/>
    <w:rsid w:val="00FE5E79"/>
    <w:rsid w:val="00FE6C53"/>
    <w:rsid w:val="00FE6EFD"/>
    <w:rsid w:val="00FE7063"/>
    <w:rsid w:val="00FE77D2"/>
    <w:rsid w:val="00FE7B5C"/>
    <w:rsid w:val="00FE7D8B"/>
    <w:rsid w:val="00FE7F6C"/>
    <w:rsid w:val="00FF014C"/>
    <w:rsid w:val="00FF030A"/>
    <w:rsid w:val="00FF052D"/>
    <w:rsid w:val="00FF0957"/>
    <w:rsid w:val="00FF0A90"/>
    <w:rsid w:val="00FF0A9E"/>
    <w:rsid w:val="00FF0C04"/>
    <w:rsid w:val="00FF0D4C"/>
    <w:rsid w:val="00FF121E"/>
    <w:rsid w:val="00FF1AA8"/>
    <w:rsid w:val="00FF2056"/>
    <w:rsid w:val="00FF21F9"/>
    <w:rsid w:val="00FF258D"/>
    <w:rsid w:val="00FF2D73"/>
    <w:rsid w:val="00FF2DC1"/>
    <w:rsid w:val="00FF2E3E"/>
    <w:rsid w:val="00FF2EEB"/>
    <w:rsid w:val="00FF3024"/>
    <w:rsid w:val="00FF31D4"/>
    <w:rsid w:val="00FF4161"/>
    <w:rsid w:val="00FF4796"/>
    <w:rsid w:val="00FF4B68"/>
    <w:rsid w:val="00FF4E36"/>
    <w:rsid w:val="00FF55BE"/>
    <w:rsid w:val="00FF5E19"/>
    <w:rsid w:val="00FF5F26"/>
    <w:rsid w:val="00FF5FAE"/>
    <w:rsid w:val="00FF618D"/>
    <w:rsid w:val="00FF6612"/>
    <w:rsid w:val="00FF6AAF"/>
    <w:rsid w:val="00FF6AF6"/>
    <w:rsid w:val="00FF6FEA"/>
    <w:rsid w:val="00FF744C"/>
    <w:rsid w:val="00FF7751"/>
    <w:rsid w:val="00FF7779"/>
    <w:rsid w:val="00FF7A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B81648"/>
    <w:pPr>
      <w:widowControl w:val="0"/>
      <w:autoSpaceDE w:val="0"/>
      <w:autoSpaceDN w:val="0"/>
      <w:spacing w:after="0" w:line="240" w:lineRule="auto"/>
    </w:pPr>
    <w:rPr>
      <w:rFonts w:ascii="Times New Roman" w:hAnsi="Times New Roman" w:cs="Times New Roman"/>
      <w:lang w:val="kk-KZ" w:eastAsia="kk-KZ"/>
    </w:rPr>
  </w:style>
  <w:style w:type="paragraph" w:styleId="1">
    <w:name w:val="heading 1"/>
    <w:basedOn w:val="a"/>
    <w:next w:val="a"/>
    <w:link w:val="10"/>
    <w:uiPriority w:val="1"/>
    <w:qFormat/>
    <w:rsid w:val="00383E2B"/>
    <w:pPr>
      <w:keepNext/>
      <w:keepLines/>
      <w:widowControl/>
      <w:autoSpaceDE/>
      <w:autoSpaceDN/>
      <w:spacing w:before="480" w:line="276" w:lineRule="auto"/>
      <w:outlineLvl w:val="0"/>
    </w:pPr>
    <w:rPr>
      <w:rFonts w:asciiTheme="majorHAnsi" w:eastAsiaTheme="majorEastAsia" w:hAnsiTheme="majorHAnsi"/>
      <w:b/>
      <w:bCs/>
      <w:color w:val="365F91" w:themeColor="accent1" w:themeShade="BF"/>
      <w:sz w:val="28"/>
      <w:szCs w:val="28"/>
      <w:lang w:val="ru-RU" w:eastAsia="ru-RU"/>
    </w:rPr>
  </w:style>
  <w:style w:type="paragraph" w:styleId="2">
    <w:name w:val="heading 2"/>
    <w:basedOn w:val="a"/>
    <w:link w:val="20"/>
    <w:uiPriority w:val="9"/>
    <w:qFormat/>
    <w:rsid w:val="00324F2D"/>
    <w:pPr>
      <w:widowControl/>
      <w:autoSpaceDE/>
      <w:autoSpaceDN/>
      <w:spacing w:before="100" w:beforeAutospacing="1" w:after="100" w:afterAutospacing="1"/>
      <w:outlineLvl w:val="1"/>
    </w:pPr>
    <w:rPr>
      <w:b/>
      <w:bCs/>
      <w:sz w:val="36"/>
      <w:szCs w:val="36"/>
      <w:lang w:val="ru-RU" w:eastAsia="ru-RU"/>
    </w:rPr>
  </w:style>
  <w:style w:type="paragraph" w:styleId="3">
    <w:name w:val="heading 3"/>
    <w:basedOn w:val="a"/>
    <w:next w:val="a"/>
    <w:link w:val="30"/>
    <w:uiPriority w:val="9"/>
    <w:unhideWhenUsed/>
    <w:qFormat/>
    <w:rsid w:val="002B3173"/>
    <w:pPr>
      <w:keepNext/>
      <w:keepLines/>
      <w:spacing w:before="200"/>
      <w:outlineLvl w:val="2"/>
    </w:pPr>
    <w:rPr>
      <w:rFonts w:asciiTheme="majorHAnsi" w:eastAsiaTheme="majorEastAsia" w:hAnsiTheme="majorHAnsi"/>
      <w:b/>
      <w:bCs/>
      <w:color w:val="4F81BD" w:themeColor="accent1"/>
    </w:rPr>
  </w:style>
  <w:style w:type="paragraph" w:styleId="4">
    <w:name w:val="heading 4"/>
    <w:basedOn w:val="a"/>
    <w:next w:val="a"/>
    <w:link w:val="40"/>
    <w:uiPriority w:val="9"/>
    <w:semiHidden/>
    <w:unhideWhenUsed/>
    <w:qFormat/>
    <w:rsid w:val="001B2AC1"/>
    <w:pPr>
      <w:keepNext/>
      <w:keepLines/>
      <w:spacing w:before="200"/>
      <w:outlineLvl w:val="3"/>
    </w:pPr>
    <w:rPr>
      <w:rFonts w:asciiTheme="majorHAnsi" w:eastAsiaTheme="majorEastAsia" w:hAnsiTheme="majorHAns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383E2B"/>
    <w:rPr>
      <w:rFonts w:asciiTheme="majorHAnsi" w:eastAsiaTheme="majorEastAsia" w:hAnsiTheme="majorHAnsi" w:cs="Times New Roman"/>
      <w:b/>
      <w:bCs/>
      <w:color w:val="365F91" w:themeColor="accent1" w:themeShade="BF"/>
      <w:sz w:val="28"/>
      <w:szCs w:val="28"/>
      <w:lang w:val="x-none" w:eastAsia="ru-RU"/>
    </w:rPr>
  </w:style>
  <w:style w:type="character" w:customStyle="1" w:styleId="20">
    <w:name w:val="Заголовок 2 Знак"/>
    <w:basedOn w:val="a0"/>
    <w:link w:val="2"/>
    <w:uiPriority w:val="9"/>
    <w:locked/>
    <w:rsid w:val="00324F2D"/>
    <w:rPr>
      <w:rFonts w:ascii="Times New Roman" w:hAnsi="Times New Roman" w:cs="Times New Roman"/>
      <w:b/>
      <w:bCs/>
      <w:sz w:val="36"/>
      <w:szCs w:val="36"/>
      <w:lang w:val="x-none" w:eastAsia="ru-RU"/>
    </w:rPr>
  </w:style>
  <w:style w:type="character" w:customStyle="1" w:styleId="30">
    <w:name w:val="Заголовок 3 Знак"/>
    <w:basedOn w:val="a0"/>
    <w:link w:val="3"/>
    <w:uiPriority w:val="9"/>
    <w:locked/>
    <w:rsid w:val="002B3173"/>
    <w:rPr>
      <w:rFonts w:asciiTheme="majorHAnsi" w:eastAsiaTheme="majorEastAsia" w:hAnsiTheme="majorHAnsi" w:cs="Times New Roman"/>
      <w:b/>
      <w:bCs/>
      <w:color w:val="4F81BD" w:themeColor="accent1"/>
      <w:lang w:val="kk-KZ" w:eastAsia="kk-KZ"/>
    </w:rPr>
  </w:style>
  <w:style w:type="character" w:customStyle="1" w:styleId="40">
    <w:name w:val="Заголовок 4 Знак"/>
    <w:basedOn w:val="a0"/>
    <w:link w:val="4"/>
    <w:uiPriority w:val="9"/>
    <w:semiHidden/>
    <w:locked/>
    <w:rsid w:val="001B2AC1"/>
    <w:rPr>
      <w:rFonts w:asciiTheme="majorHAnsi" w:eastAsiaTheme="majorEastAsia" w:hAnsiTheme="majorHAnsi" w:cs="Times New Roman"/>
      <w:b/>
      <w:bCs/>
      <w:i/>
      <w:iCs/>
      <w:color w:val="4F81BD" w:themeColor="accent1"/>
      <w:lang w:val="kk-KZ" w:eastAsia="kk-KZ"/>
    </w:rPr>
  </w:style>
  <w:style w:type="paragraph" w:styleId="a3">
    <w:name w:val="Body Text"/>
    <w:basedOn w:val="a"/>
    <w:link w:val="a4"/>
    <w:uiPriority w:val="1"/>
    <w:qFormat/>
    <w:rsid w:val="002F6241"/>
    <w:pPr>
      <w:ind w:left="222" w:firstLine="566"/>
      <w:jc w:val="both"/>
    </w:pPr>
    <w:rPr>
      <w:sz w:val="28"/>
      <w:szCs w:val="28"/>
    </w:rPr>
  </w:style>
  <w:style w:type="character" w:customStyle="1" w:styleId="a4">
    <w:name w:val="Основной текст Знак"/>
    <w:basedOn w:val="a0"/>
    <w:link w:val="a3"/>
    <w:uiPriority w:val="1"/>
    <w:locked/>
    <w:rsid w:val="002F6241"/>
    <w:rPr>
      <w:rFonts w:ascii="Times New Roman" w:hAnsi="Times New Roman" w:cs="Times New Roman"/>
      <w:sz w:val="28"/>
      <w:szCs w:val="28"/>
      <w:lang w:val="kk-KZ" w:eastAsia="kk-KZ"/>
    </w:rPr>
  </w:style>
  <w:style w:type="paragraph" w:customStyle="1" w:styleId="11">
    <w:name w:val="Заголовок 11"/>
    <w:basedOn w:val="a"/>
    <w:uiPriority w:val="1"/>
    <w:qFormat/>
    <w:rsid w:val="002F6241"/>
    <w:pPr>
      <w:ind w:left="634"/>
      <w:jc w:val="center"/>
      <w:outlineLvl w:val="1"/>
    </w:pPr>
    <w:rPr>
      <w:b/>
      <w:bCs/>
      <w:sz w:val="28"/>
      <w:szCs w:val="28"/>
    </w:rPr>
  </w:style>
  <w:style w:type="paragraph" w:styleId="a5">
    <w:name w:val="List Paragraph"/>
    <w:basedOn w:val="a"/>
    <w:link w:val="a6"/>
    <w:uiPriority w:val="34"/>
    <w:qFormat/>
    <w:rsid w:val="002F6241"/>
    <w:pPr>
      <w:ind w:left="222" w:firstLine="566"/>
      <w:jc w:val="both"/>
    </w:pPr>
  </w:style>
  <w:style w:type="paragraph" w:styleId="a7">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basedOn w:val="a"/>
    <w:link w:val="12"/>
    <w:uiPriority w:val="99"/>
    <w:unhideWhenUsed/>
    <w:qFormat/>
    <w:rsid w:val="0088169C"/>
    <w:pPr>
      <w:widowControl/>
      <w:autoSpaceDE/>
      <w:autoSpaceDN/>
      <w:spacing w:before="100" w:beforeAutospacing="1" w:after="100" w:afterAutospacing="1"/>
    </w:pPr>
    <w:rPr>
      <w:sz w:val="24"/>
      <w:szCs w:val="24"/>
      <w:lang w:val="ru-RU" w:eastAsia="ru-RU"/>
    </w:rPr>
  </w:style>
  <w:style w:type="character" w:styleId="a8">
    <w:name w:val="Strong"/>
    <w:basedOn w:val="a0"/>
    <w:uiPriority w:val="22"/>
    <w:qFormat/>
    <w:rsid w:val="0088169C"/>
    <w:rPr>
      <w:rFonts w:cs="Times New Roman"/>
      <w:b/>
      <w:bCs/>
    </w:rPr>
  </w:style>
  <w:style w:type="table" w:customStyle="1" w:styleId="TableNormal">
    <w:name w:val="Table Normal"/>
    <w:uiPriority w:val="2"/>
    <w:semiHidden/>
    <w:unhideWhenUsed/>
    <w:qFormat/>
    <w:rsid w:val="00313663"/>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3663"/>
    <w:pPr>
      <w:ind w:left="107"/>
    </w:pPr>
  </w:style>
  <w:style w:type="paragraph" w:styleId="HTML">
    <w:name w:val="HTML Preformatted"/>
    <w:basedOn w:val="a"/>
    <w:link w:val="HTML0"/>
    <w:uiPriority w:val="99"/>
    <w:unhideWhenUsed/>
    <w:rsid w:val="00601F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locked/>
    <w:rsid w:val="00601FD6"/>
    <w:rPr>
      <w:rFonts w:ascii="Courier New" w:hAnsi="Courier New" w:cs="Courier New"/>
      <w:sz w:val="20"/>
      <w:szCs w:val="20"/>
      <w:lang w:val="x-none" w:eastAsia="ru-RU"/>
    </w:rPr>
  </w:style>
  <w:style w:type="paragraph" w:customStyle="1" w:styleId="13">
    <w:name w:val="Обычный1"/>
    <w:rsid w:val="002F418E"/>
    <w:pPr>
      <w:widowControl w:val="0"/>
      <w:spacing w:after="0" w:line="280" w:lineRule="auto"/>
      <w:ind w:firstLine="320"/>
      <w:jc w:val="both"/>
    </w:pPr>
    <w:rPr>
      <w:rFonts w:ascii="Times New Roman" w:hAnsi="Times New Roman" w:cs="Times New Roman"/>
      <w:sz w:val="20"/>
      <w:szCs w:val="20"/>
      <w:lang w:eastAsia="ru-RU"/>
    </w:rPr>
  </w:style>
  <w:style w:type="paragraph" w:customStyle="1" w:styleId="FR1">
    <w:name w:val="FR1"/>
    <w:rsid w:val="002F418E"/>
    <w:pPr>
      <w:widowControl w:val="0"/>
      <w:spacing w:before="220" w:after="0" w:line="280" w:lineRule="auto"/>
      <w:ind w:right="1800"/>
    </w:pPr>
    <w:rPr>
      <w:rFonts w:ascii="Arial" w:hAnsi="Arial" w:cs="Times New Roman"/>
      <w:b/>
      <w:sz w:val="44"/>
      <w:szCs w:val="20"/>
      <w:lang w:eastAsia="ru-RU"/>
    </w:rPr>
  </w:style>
  <w:style w:type="character" w:styleId="a9">
    <w:name w:val="Hyperlink"/>
    <w:basedOn w:val="a0"/>
    <w:uiPriority w:val="99"/>
    <w:unhideWhenUsed/>
    <w:rsid w:val="00BC4FAE"/>
    <w:rPr>
      <w:rFonts w:cs="Times New Roman"/>
      <w:color w:val="0000FF"/>
      <w:u w:val="single"/>
    </w:rPr>
  </w:style>
  <w:style w:type="character" w:styleId="aa">
    <w:name w:val="Emphasis"/>
    <w:basedOn w:val="a0"/>
    <w:uiPriority w:val="20"/>
    <w:qFormat/>
    <w:rsid w:val="00BC4FAE"/>
    <w:rPr>
      <w:rFonts w:cs="Times New Roman"/>
      <w:i/>
      <w:iCs/>
    </w:rPr>
  </w:style>
  <w:style w:type="character" w:customStyle="1" w:styleId="w">
    <w:name w:val="w"/>
    <w:basedOn w:val="a0"/>
    <w:rsid w:val="00BC4FAE"/>
    <w:rPr>
      <w:rFonts w:cs="Times New Roman"/>
    </w:rPr>
  </w:style>
  <w:style w:type="table" w:styleId="ab">
    <w:name w:val="Table Grid"/>
    <w:basedOn w:val="a1"/>
    <w:uiPriority w:val="59"/>
    <w:rsid w:val="00DF177B"/>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uiPriority w:val="1"/>
    <w:qFormat/>
    <w:rsid w:val="0074032C"/>
    <w:pPr>
      <w:widowControl w:val="0"/>
      <w:autoSpaceDE w:val="0"/>
      <w:autoSpaceDN w:val="0"/>
      <w:spacing w:after="0" w:line="240" w:lineRule="auto"/>
    </w:pPr>
    <w:rPr>
      <w:rFonts w:ascii="Times New Roman" w:hAnsi="Times New Roman" w:cs="Times New Roman"/>
      <w:lang w:val="kk-KZ" w:eastAsia="kk-KZ"/>
    </w:rPr>
  </w:style>
  <w:style w:type="paragraph" w:customStyle="1" w:styleId="111">
    <w:name w:val="Заголовок 111"/>
    <w:basedOn w:val="a"/>
    <w:uiPriority w:val="1"/>
    <w:qFormat/>
    <w:rsid w:val="00784D6D"/>
    <w:pPr>
      <w:ind w:left="634"/>
      <w:jc w:val="center"/>
      <w:outlineLvl w:val="1"/>
    </w:pPr>
    <w:rPr>
      <w:b/>
      <w:bCs/>
      <w:sz w:val="28"/>
      <w:szCs w:val="28"/>
    </w:rPr>
  </w:style>
  <w:style w:type="paragraph" w:styleId="ad">
    <w:name w:val="Balloon Text"/>
    <w:basedOn w:val="a"/>
    <w:link w:val="ae"/>
    <w:uiPriority w:val="99"/>
    <w:semiHidden/>
    <w:unhideWhenUsed/>
    <w:rsid w:val="00B23762"/>
    <w:rPr>
      <w:rFonts w:ascii="Tahoma" w:hAnsi="Tahoma" w:cs="Tahoma"/>
      <w:sz w:val="16"/>
      <w:szCs w:val="16"/>
    </w:rPr>
  </w:style>
  <w:style w:type="character" w:customStyle="1" w:styleId="ae">
    <w:name w:val="Текст выноски Знак"/>
    <w:basedOn w:val="a0"/>
    <w:link w:val="ad"/>
    <w:uiPriority w:val="99"/>
    <w:semiHidden/>
    <w:locked/>
    <w:rsid w:val="00B23762"/>
    <w:rPr>
      <w:rFonts w:ascii="Tahoma" w:hAnsi="Tahoma" w:cs="Tahoma"/>
      <w:sz w:val="16"/>
      <w:szCs w:val="16"/>
      <w:lang w:val="kk-KZ" w:eastAsia="kk-KZ"/>
    </w:rPr>
  </w:style>
  <w:style w:type="character" w:customStyle="1" w:styleId="noprint">
    <w:name w:val="noprint"/>
    <w:basedOn w:val="a0"/>
    <w:rsid w:val="007B46BD"/>
    <w:rPr>
      <w:rFonts w:cs="Times New Roman"/>
    </w:rPr>
  </w:style>
  <w:style w:type="character" w:customStyle="1" w:styleId="ref-info">
    <w:name w:val="ref-info"/>
    <w:basedOn w:val="a0"/>
    <w:rsid w:val="007B46BD"/>
    <w:rPr>
      <w:rFonts w:cs="Times New Roman"/>
    </w:rPr>
  </w:style>
  <w:style w:type="character" w:customStyle="1" w:styleId="link-ru">
    <w:name w:val="link-ru"/>
    <w:basedOn w:val="a0"/>
    <w:rsid w:val="007B46BD"/>
    <w:rPr>
      <w:rFonts w:cs="Times New Roman"/>
    </w:rPr>
  </w:style>
  <w:style w:type="character" w:styleId="af">
    <w:name w:val="FollowedHyperlink"/>
    <w:basedOn w:val="a0"/>
    <w:uiPriority w:val="99"/>
    <w:semiHidden/>
    <w:unhideWhenUsed/>
    <w:rsid w:val="00991A4B"/>
    <w:rPr>
      <w:rFonts w:cs="Times New Roman"/>
      <w:color w:val="800080" w:themeColor="followedHyperlink"/>
      <w:u w:val="single"/>
    </w:rPr>
  </w:style>
  <w:style w:type="character" w:customStyle="1" w:styleId="21">
    <w:name w:val="Основной текст (2)_"/>
    <w:basedOn w:val="a0"/>
    <w:link w:val="210"/>
    <w:uiPriority w:val="99"/>
    <w:locked/>
    <w:rsid w:val="004A10A9"/>
    <w:rPr>
      <w:rFonts w:ascii="Times New Roman" w:hAnsi="Times New Roman" w:cs="Times New Roman"/>
      <w:b/>
      <w:bCs/>
      <w:sz w:val="26"/>
      <w:szCs w:val="26"/>
      <w:shd w:val="clear" w:color="auto" w:fill="FFFFFF"/>
    </w:rPr>
  </w:style>
  <w:style w:type="paragraph" w:customStyle="1" w:styleId="210">
    <w:name w:val="Основной текст (2)1"/>
    <w:basedOn w:val="a"/>
    <w:link w:val="21"/>
    <w:uiPriority w:val="99"/>
    <w:rsid w:val="004A10A9"/>
    <w:pPr>
      <w:widowControl/>
      <w:shd w:val="clear" w:color="auto" w:fill="FFFFFF"/>
      <w:autoSpaceDE/>
      <w:autoSpaceDN/>
      <w:spacing w:before="840" w:after="1380" w:line="240" w:lineRule="atLeast"/>
      <w:jc w:val="center"/>
    </w:pPr>
    <w:rPr>
      <w:b/>
      <w:bCs/>
      <w:sz w:val="26"/>
      <w:szCs w:val="26"/>
      <w:lang w:val="ru-RU" w:eastAsia="en-US"/>
    </w:rPr>
  </w:style>
  <w:style w:type="paragraph" w:styleId="af0">
    <w:name w:val="header"/>
    <w:basedOn w:val="a"/>
    <w:link w:val="af1"/>
    <w:uiPriority w:val="99"/>
    <w:unhideWhenUsed/>
    <w:rsid w:val="003855BE"/>
    <w:pPr>
      <w:tabs>
        <w:tab w:val="center" w:pos="4677"/>
        <w:tab w:val="right" w:pos="9355"/>
      </w:tabs>
    </w:pPr>
  </w:style>
  <w:style w:type="character" w:customStyle="1" w:styleId="af1">
    <w:name w:val="Верхний колонтитул Знак"/>
    <w:basedOn w:val="a0"/>
    <w:link w:val="af0"/>
    <w:uiPriority w:val="99"/>
    <w:locked/>
    <w:rsid w:val="003855BE"/>
    <w:rPr>
      <w:rFonts w:ascii="Times New Roman" w:hAnsi="Times New Roman" w:cs="Times New Roman"/>
      <w:lang w:val="kk-KZ" w:eastAsia="kk-KZ"/>
    </w:rPr>
  </w:style>
  <w:style w:type="paragraph" w:styleId="af2">
    <w:name w:val="footer"/>
    <w:basedOn w:val="a"/>
    <w:link w:val="af3"/>
    <w:uiPriority w:val="99"/>
    <w:unhideWhenUsed/>
    <w:rsid w:val="003855BE"/>
    <w:pPr>
      <w:tabs>
        <w:tab w:val="center" w:pos="4677"/>
        <w:tab w:val="right" w:pos="9355"/>
      </w:tabs>
    </w:pPr>
  </w:style>
  <w:style w:type="character" w:customStyle="1" w:styleId="af3">
    <w:name w:val="Нижний колонтитул Знак"/>
    <w:basedOn w:val="a0"/>
    <w:link w:val="af2"/>
    <w:uiPriority w:val="99"/>
    <w:locked/>
    <w:rsid w:val="003855BE"/>
    <w:rPr>
      <w:rFonts w:ascii="Times New Roman" w:hAnsi="Times New Roman" w:cs="Times New Roman"/>
      <w:lang w:val="kk-KZ" w:eastAsia="kk-KZ"/>
    </w:rPr>
  </w:style>
  <w:style w:type="character" w:customStyle="1" w:styleId="af4">
    <w:name w:val="название"/>
    <w:basedOn w:val="a0"/>
    <w:rsid w:val="00184962"/>
    <w:rPr>
      <w:rFonts w:cs="Times New Roman"/>
    </w:rPr>
  </w:style>
  <w:style w:type="character" w:customStyle="1" w:styleId="af5">
    <w:name w:val="назначение"/>
    <w:basedOn w:val="a0"/>
    <w:rsid w:val="00184962"/>
    <w:rPr>
      <w:rFonts w:cs="Times New Roman"/>
    </w:rPr>
  </w:style>
  <w:style w:type="character" w:customStyle="1" w:styleId="-">
    <w:name w:val="сведения-загл"/>
    <w:basedOn w:val="a0"/>
    <w:rsid w:val="00620515"/>
    <w:rPr>
      <w:rFonts w:cs="Times New Roman"/>
    </w:rPr>
  </w:style>
  <w:style w:type="character" w:customStyle="1" w:styleId="-0">
    <w:name w:val="изд-во"/>
    <w:basedOn w:val="a0"/>
    <w:rsid w:val="00620515"/>
    <w:rPr>
      <w:rFonts w:cs="Times New Roman"/>
    </w:rPr>
  </w:style>
  <w:style w:type="character" w:customStyle="1" w:styleId="af6">
    <w:name w:val="год"/>
    <w:basedOn w:val="a0"/>
    <w:rsid w:val="00620515"/>
    <w:rPr>
      <w:rFonts w:cs="Times New Roman"/>
    </w:rPr>
  </w:style>
  <w:style w:type="character" w:customStyle="1" w:styleId="url">
    <w:name w:val="url"/>
    <w:basedOn w:val="a0"/>
    <w:rsid w:val="008F7B8D"/>
    <w:rPr>
      <w:rFonts w:cs="Times New Roman"/>
    </w:rPr>
  </w:style>
  <w:style w:type="paragraph" w:customStyle="1" w:styleId="Default">
    <w:name w:val="Default"/>
    <w:rsid w:val="00297DA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0">
    <w:name w:val="Pa10"/>
    <w:basedOn w:val="Default"/>
    <w:next w:val="Default"/>
    <w:uiPriority w:val="99"/>
    <w:rsid w:val="00297DA5"/>
    <w:pPr>
      <w:spacing w:line="221" w:lineRule="atLeast"/>
    </w:pPr>
    <w:rPr>
      <w:color w:val="auto"/>
    </w:rPr>
  </w:style>
  <w:style w:type="character" w:customStyle="1" w:styleId="option">
    <w:name w:val="option"/>
    <w:basedOn w:val="a0"/>
    <w:rsid w:val="00987911"/>
    <w:rPr>
      <w:rFonts w:cs="Times New Roman"/>
    </w:rPr>
  </w:style>
  <w:style w:type="character" w:customStyle="1" w:styleId="reference-text">
    <w:name w:val="reference-text"/>
    <w:basedOn w:val="a0"/>
    <w:rsid w:val="00987911"/>
    <w:rPr>
      <w:rFonts w:cs="Times New Roman"/>
    </w:rPr>
  </w:style>
  <w:style w:type="character" w:customStyle="1" w:styleId="14">
    <w:name w:val="Подзаголовок1"/>
    <w:basedOn w:val="a0"/>
    <w:rsid w:val="00987911"/>
    <w:rPr>
      <w:rFonts w:cs="Times New Roman"/>
    </w:rPr>
  </w:style>
  <w:style w:type="character" w:customStyle="1" w:styleId="muxgbd">
    <w:name w:val="muxgbd"/>
    <w:basedOn w:val="a0"/>
    <w:rsid w:val="00876681"/>
    <w:rPr>
      <w:rFonts w:cs="Times New Roman"/>
    </w:rPr>
  </w:style>
  <w:style w:type="paragraph" w:customStyle="1" w:styleId="Pa1">
    <w:name w:val="Pa1"/>
    <w:basedOn w:val="Default"/>
    <w:next w:val="Default"/>
    <w:uiPriority w:val="99"/>
    <w:rsid w:val="00E76472"/>
    <w:pPr>
      <w:spacing w:line="211" w:lineRule="atLeast"/>
    </w:pPr>
    <w:rPr>
      <w:rFonts w:ascii="Minion Pro" w:hAnsi="Minion Pro"/>
      <w:color w:val="auto"/>
    </w:rPr>
  </w:style>
  <w:style w:type="character" w:customStyle="1" w:styleId="A00">
    <w:name w:val="A0"/>
    <w:uiPriority w:val="99"/>
    <w:rsid w:val="00E76472"/>
    <w:rPr>
      <w:b/>
      <w:color w:val="000000"/>
      <w:sz w:val="18"/>
    </w:rPr>
  </w:style>
  <w:style w:type="character" w:styleId="af7">
    <w:name w:val="footnote reference"/>
    <w:basedOn w:val="a0"/>
    <w:uiPriority w:val="99"/>
    <w:semiHidden/>
    <w:unhideWhenUsed/>
    <w:rsid w:val="00F220F0"/>
    <w:rPr>
      <w:rFonts w:cs="Times New Roman"/>
      <w:vertAlign w:val="superscript"/>
    </w:rPr>
  </w:style>
  <w:style w:type="character" w:customStyle="1" w:styleId="af8">
    <w:name w:val="Основной текст + Курсив"/>
    <w:basedOn w:val="a0"/>
    <w:uiPriority w:val="99"/>
    <w:rsid w:val="00193A83"/>
    <w:rPr>
      <w:rFonts w:ascii="Times New Roman" w:hAnsi="Times New Roman" w:cs="Times New Roman"/>
      <w:i/>
      <w:iCs/>
      <w:spacing w:val="0"/>
      <w:sz w:val="26"/>
      <w:szCs w:val="26"/>
    </w:rPr>
  </w:style>
  <w:style w:type="character" w:customStyle="1" w:styleId="5">
    <w:name w:val="Основной текст (5)_"/>
    <w:basedOn w:val="a0"/>
    <w:link w:val="51"/>
    <w:uiPriority w:val="99"/>
    <w:locked/>
    <w:rsid w:val="00193A83"/>
    <w:rPr>
      <w:rFonts w:ascii="Times New Roman" w:hAnsi="Times New Roman" w:cs="Times New Roman"/>
      <w:b/>
      <w:bCs/>
      <w:sz w:val="17"/>
      <w:szCs w:val="17"/>
      <w:shd w:val="clear" w:color="auto" w:fill="FFFFFF"/>
    </w:rPr>
  </w:style>
  <w:style w:type="character" w:customStyle="1" w:styleId="511">
    <w:name w:val="Основной текст (5)11"/>
    <w:basedOn w:val="5"/>
    <w:uiPriority w:val="99"/>
    <w:rsid w:val="00193A83"/>
    <w:rPr>
      <w:rFonts w:ascii="Times New Roman" w:hAnsi="Times New Roman" w:cs="Times New Roman"/>
      <w:b/>
      <w:bCs/>
      <w:sz w:val="17"/>
      <w:szCs w:val="17"/>
      <w:shd w:val="clear" w:color="auto" w:fill="FFFFFF"/>
    </w:rPr>
  </w:style>
  <w:style w:type="paragraph" w:customStyle="1" w:styleId="51">
    <w:name w:val="Основной текст (5)1"/>
    <w:basedOn w:val="a"/>
    <w:link w:val="5"/>
    <w:uiPriority w:val="99"/>
    <w:rsid w:val="00193A83"/>
    <w:pPr>
      <w:widowControl/>
      <w:shd w:val="clear" w:color="auto" w:fill="FFFFFF"/>
      <w:autoSpaceDE/>
      <w:autoSpaceDN/>
      <w:spacing w:before="180" w:line="240" w:lineRule="atLeast"/>
    </w:pPr>
    <w:rPr>
      <w:b/>
      <w:bCs/>
      <w:sz w:val="17"/>
      <w:szCs w:val="17"/>
      <w:lang w:val="ru-RU" w:eastAsia="en-US"/>
    </w:rPr>
  </w:style>
  <w:style w:type="character" w:customStyle="1" w:styleId="a6">
    <w:name w:val="Абзац списка Знак"/>
    <w:link w:val="a5"/>
    <w:uiPriority w:val="34"/>
    <w:locked/>
    <w:rsid w:val="005645E7"/>
    <w:rPr>
      <w:rFonts w:ascii="Times New Roman" w:hAnsi="Times New Roman"/>
      <w:lang w:val="kk-KZ" w:eastAsia="kk-KZ"/>
    </w:rPr>
  </w:style>
  <w:style w:type="paragraph" w:customStyle="1" w:styleId="p3">
    <w:name w:val="p3"/>
    <w:basedOn w:val="a"/>
    <w:rsid w:val="002F78E1"/>
    <w:pPr>
      <w:widowControl/>
      <w:autoSpaceDE/>
      <w:autoSpaceDN/>
      <w:spacing w:before="100" w:beforeAutospacing="1" w:after="100" w:afterAutospacing="1"/>
    </w:pPr>
    <w:rPr>
      <w:sz w:val="24"/>
      <w:szCs w:val="24"/>
      <w:lang w:val="ru-RU" w:eastAsia="ru-RU"/>
    </w:rPr>
  </w:style>
  <w:style w:type="character" w:styleId="HTML1">
    <w:name w:val="HTML Code"/>
    <w:basedOn w:val="a0"/>
    <w:uiPriority w:val="99"/>
    <w:semiHidden/>
    <w:unhideWhenUsed/>
    <w:rsid w:val="008517DC"/>
    <w:rPr>
      <w:rFonts w:ascii="Courier New" w:hAnsi="Courier New" w:cs="Courier New"/>
      <w:sz w:val="20"/>
      <w:szCs w:val="20"/>
    </w:rPr>
  </w:style>
  <w:style w:type="paragraph" w:styleId="22">
    <w:name w:val="Body Text 2"/>
    <w:basedOn w:val="a"/>
    <w:link w:val="23"/>
    <w:uiPriority w:val="99"/>
    <w:rsid w:val="00242286"/>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uiPriority w:val="99"/>
    <w:locked/>
    <w:rsid w:val="00242286"/>
    <w:rPr>
      <w:rFonts w:ascii="Times New Roman" w:hAnsi="Times New Roman" w:cs="Times New Roman"/>
      <w:sz w:val="24"/>
      <w:szCs w:val="24"/>
      <w:lang w:val="kk-KZ" w:eastAsia="ru-RU"/>
    </w:rPr>
  </w:style>
  <w:style w:type="character" w:customStyle="1" w:styleId="15">
    <w:name w:val="Неразрешенное упоминание1"/>
    <w:basedOn w:val="a0"/>
    <w:uiPriority w:val="99"/>
    <w:semiHidden/>
    <w:unhideWhenUsed/>
    <w:rsid w:val="00CC4F68"/>
    <w:rPr>
      <w:rFonts w:cs="Times New Roman"/>
      <w:color w:val="605E5C"/>
      <w:shd w:val="clear" w:color="auto" w:fill="E1DFDD"/>
    </w:rPr>
  </w:style>
  <w:style w:type="character" w:customStyle="1" w:styleId="UnresolvedMention">
    <w:name w:val="Unresolved Mention"/>
    <w:basedOn w:val="a0"/>
    <w:uiPriority w:val="99"/>
    <w:semiHidden/>
    <w:unhideWhenUsed/>
    <w:rsid w:val="00485B53"/>
    <w:rPr>
      <w:rFonts w:cs="Times New Roman"/>
      <w:color w:val="605E5C"/>
      <w:shd w:val="clear" w:color="auto" w:fill="E1DFDD"/>
    </w:rPr>
  </w:style>
  <w:style w:type="paragraph" w:customStyle="1" w:styleId="c16">
    <w:name w:val="c16"/>
    <w:basedOn w:val="a"/>
    <w:rsid w:val="00782FA8"/>
    <w:pPr>
      <w:widowControl/>
      <w:autoSpaceDE/>
      <w:autoSpaceDN/>
      <w:spacing w:before="100" w:beforeAutospacing="1" w:after="100" w:afterAutospacing="1"/>
    </w:pPr>
    <w:rPr>
      <w:sz w:val="24"/>
      <w:szCs w:val="24"/>
      <w:lang w:val="ru-RU" w:eastAsia="ru-RU"/>
    </w:rPr>
  </w:style>
  <w:style w:type="character" w:customStyle="1" w:styleId="c6">
    <w:name w:val="c6"/>
    <w:basedOn w:val="a0"/>
    <w:rsid w:val="00782FA8"/>
    <w:rPr>
      <w:rFonts w:cs="Times New Roman"/>
    </w:rPr>
  </w:style>
  <w:style w:type="paragraph" w:customStyle="1" w:styleId="c3">
    <w:name w:val="c3"/>
    <w:basedOn w:val="a"/>
    <w:uiPriority w:val="99"/>
    <w:rsid w:val="00782FA8"/>
    <w:pPr>
      <w:widowControl/>
      <w:autoSpaceDE/>
      <w:autoSpaceDN/>
      <w:spacing w:before="100" w:beforeAutospacing="1" w:after="100" w:afterAutospacing="1"/>
    </w:pPr>
    <w:rPr>
      <w:sz w:val="24"/>
      <w:szCs w:val="24"/>
      <w:lang w:val="ru-RU" w:eastAsia="ru-RU"/>
    </w:rPr>
  </w:style>
  <w:style w:type="character" w:customStyle="1" w:styleId="c0">
    <w:name w:val="c0"/>
    <w:basedOn w:val="a0"/>
    <w:rsid w:val="00782FA8"/>
    <w:rPr>
      <w:rFonts w:cs="Times New Roman"/>
    </w:rPr>
  </w:style>
  <w:style w:type="paragraph" w:customStyle="1" w:styleId="c12">
    <w:name w:val="c12"/>
    <w:basedOn w:val="a"/>
    <w:rsid w:val="00782FA8"/>
    <w:pPr>
      <w:widowControl/>
      <w:autoSpaceDE/>
      <w:autoSpaceDN/>
      <w:spacing w:before="100" w:beforeAutospacing="1" w:after="100" w:afterAutospacing="1"/>
    </w:pPr>
    <w:rPr>
      <w:sz w:val="24"/>
      <w:szCs w:val="24"/>
      <w:lang w:val="ru-RU" w:eastAsia="ru-RU"/>
    </w:rPr>
  </w:style>
  <w:style w:type="paragraph" w:customStyle="1" w:styleId="c1">
    <w:name w:val="c1"/>
    <w:basedOn w:val="a"/>
    <w:uiPriority w:val="99"/>
    <w:rsid w:val="00782FA8"/>
    <w:pPr>
      <w:widowControl/>
      <w:autoSpaceDE/>
      <w:autoSpaceDN/>
      <w:spacing w:before="100" w:beforeAutospacing="1" w:after="100" w:afterAutospacing="1"/>
    </w:pPr>
    <w:rPr>
      <w:sz w:val="24"/>
      <w:szCs w:val="24"/>
      <w:lang w:val="ru-RU" w:eastAsia="ru-RU"/>
    </w:rPr>
  </w:style>
  <w:style w:type="paragraph" w:customStyle="1" w:styleId="c18">
    <w:name w:val="c18"/>
    <w:basedOn w:val="a"/>
    <w:rsid w:val="00782FA8"/>
    <w:pPr>
      <w:widowControl/>
      <w:autoSpaceDE/>
      <w:autoSpaceDN/>
      <w:spacing w:before="100" w:beforeAutospacing="1" w:after="100" w:afterAutospacing="1"/>
    </w:pPr>
    <w:rPr>
      <w:sz w:val="24"/>
      <w:szCs w:val="24"/>
      <w:lang w:val="ru-RU" w:eastAsia="ru-RU"/>
    </w:rPr>
  </w:style>
  <w:style w:type="character" w:customStyle="1" w:styleId="A20">
    <w:name w:val="A2"/>
    <w:uiPriority w:val="99"/>
    <w:rsid w:val="007D49DA"/>
    <w:rPr>
      <w:color w:val="000000"/>
      <w:sz w:val="20"/>
    </w:rPr>
  </w:style>
  <w:style w:type="character" w:customStyle="1" w:styleId="c8">
    <w:name w:val="c8"/>
    <w:basedOn w:val="a0"/>
    <w:rsid w:val="0021460E"/>
    <w:rPr>
      <w:rFonts w:cs="Times New Roman"/>
    </w:rPr>
  </w:style>
  <w:style w:type="paragraph" w:customStyle="1" w:styleId="book">
    <w:name w:val="book"/>
    <w:basedOn w:val="a"/>
    <w:rsid w:val="00E4319C"/>
    <w:pPr>
      <w:widowControl/>
      <w:autoSpaceDE/>
      <w:autoSpaceDN/>
      <w:spacing w:before="100" w:beforeAutospacing="1" w:after="100" w:afterAutospacing="1"/>
    </w:pPr>
    <w:rPr>
      <w:sz w:val="24"/>
      <w:szCs w:val="24"/>
      <w:lang w:val="ru-RU" w:eastAsia="ru-RU"/>
    </w:rPr>
  </w:style>
  <w:style w:type="character" w:customStyle="1" w:styleId="A10">
    <w:name w:val="A1"/>
    <w:uiPriority w:val="99"/>
    <w:rsid w:val="004C2F37"/>
    <w:rPr>
      <w:rFonts w:ascii="Minion Pro" w:hAnsi="Minion Pro"/>
      <w:color w:val="000000"/>
      <w:sz w:val="17"/>
    </w:rPr>
  </w:style>
  <w:style w:type="character" w:customStyle="1" w:styleId="c2">
    <w:name w:val="c2"/>
    <w:basedOn w:val="a0"/>
    <w:rsid w:val="009A1410"/>
    <w:rPr>
      <w:rFonts w:cs="Times New Roman"/>
    </w:rPr>
  </w:style>
  <w:style w:type="paragraph" w:customStyle="1" w:styleId="c20">
    <w:name w:val="c20"/>
    <w:basedOn w:val="a"/>
    <w:rsid w:val="002E2B38"/>
    <w:pPr>
      <w:widowControl/>
      <w:autoSpaceDE/>
      <w:autoSpaceDN/>
      <w:spacing w:before="100" w:beforeAutospacing="1" w:after="100" w:afterAutospacing="1"/>
    </w:pPr>
    <w:rPr>
      <w:sz w:val="24"/>
      <w:szCs w:val="24"/>
      <w:lang w:val="ru-RU" w:eastAsia="ru-RU"/>
    </w:rPr>
  </w:style>
  <w:style w:type="table" w:customStyle="1" w:styleId="16">
    <w:name w:val="Сетка таблицы1"/>
    <w:basedOn w:val="a1"/>
    <w:next w:val="ab"/>
    <w:uiPriority w:val="59"/>
    <w:rsid w:val="00A13951"/>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abel">
    <w:name w:val="label"/>
    <w:basedOn w:val="a0"/>
    <w:rsid w:val="00862FA0"/>
    <w:rPr>
      <w:rFonts w:cs="Times New Roman"/>
    </w:rPr>
  </w:style>
  <w:style w:type="paragraph" w:customStyle="1" w:styleId="c10">
    <w:name w:val="c10"/>
    <w:basedOn w:val="a"/>
    <w:rsid w:val="00AB6BD5"/>
    <w:pPr>
      <w:widowControl/>
      <w:autoSpaceDE/>
      <w:autoSpaceDN/>
      <w:spacing w:before="100" w:beforeAutospacing="1" w:after="100" w:afterAutospacing="1"/>
    </w:pPr>
    <w:rPr>
      <w:sz w:val="24"/>
      <w:szCs w:val="24"/>
      <w:lang w:val="ru-RU" w:eastAsia="ru-RU"/>
    </w:rPr>
  </w:style>
  <w:style w:type="paragraph" w:styleId="af9">
    <w:name w:val="Subtitle"/>
    <w:basedOn w:val="a"/>
    <w:next w:val="a"/>
    <w:link w:val="afa"/>
    <w:uiPriority w:val="99"/>
    <w:qFormat/>
    <w:rsid w:val="000071F6"/>
    <w:pPr>
      <w:widowControl/>
      <w:numPr>
        <w:ilvl w:val="1"/>
      </w:numPr>
      <w:autoSpaceDE/>
      <w:autoSpaceDN/>
      <w:spacing w:after="200" w:line="276" w:lineRule="auto"/>
      <w:ind w:left="86"/>
    </w:pPr>
    <w:rPr>
      <w:lang w:val="en-US" w:eastAsia="en-US"/>
    </w:rPr>
  </w:style>
  <w:style w:type="character" w:customStyle="1" w:styleId="afa">
    <w:name w:val="Подзаголовок Знак"/>
    <w:basedOn w:val="a0"/>
    <w:link w:val="af9"/>
    <w:uiPriority w:val="99"/>
    <w:locked/>
    <w:rsid w:val="000071F6"/>
    <w:rPr>
      <w:rFonts w:ascii="Times New Roman" w:hAnsi="Times New Roman" w:cs="Times New Roman"/>
      <w:lang w:val="en-US" w:eastAsia="x-none"/>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7"/>
    <w:uiPriority w:val="34"/>
    <w:locked/>
    <w:rsid w:val="00E46E13"/>
    <w:rPr>
      <w:rFonts w:ascii="Times New Roman" w:hAnsi="Times New Roman"/>
      <w:sz w:val="24"/>
      <w:lang w:val="x-none" w:eastAsia="ru-RU"/>
    </w:rPr>
  </w:style>
  <w:style w:type="table" w:customStyle="1" w:styleId="110">
    <w:name w:val="Сетка таблицы11"/>
    <w:basedOn w:val="a1"/>
    <w:next w:val="ab"/>
    <w:uiPriority w:val="59"/>
    <w:rsid w:val="00B40477"/>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a"/>
    <w:uiPriority w:val="99"/>
    <w:rsid w:val="0033789E"/>
    <w:pPr>
      <w:widowControl/>
      <w:autoSpaceDE/>
      <w:autoSpaceDN/>
      <w:spacing w:before="100" w:beforeAutospacing="1" w:after="100" w:afterAutospacing="1"/>
    </w:pPr>
    <w:rPr>
      <w:sz w:val="24"/>
      <w:szCs w:val="24"/>
      <w:lang w:val="ru-RU" w:eastAsia="ru-RU"/>
    </w:rPr>
  </w:style>
  <w:style w:type="character" w:customStyle="1" w:styleId="NoSpacingChar">
    <w:name w:val="No Spacing Char"/>
    <w:link w:val="17"/>
    <w:locked/>
    <w:rsid w:val="0033789E"/>
    <w:rPr>
      <w:rFonts w:ascii="Times New Roman" w:hAnsi="Times New Roman"/>
      <w:sz w:val="24"/>
    </w:rPr>
  </w:style>
  <w:style w:type="paragraph" w:customStyle="1" w:styleId="17">
    <w:name w:val="Без интервала1"/>
    <w:basedOn w:val="a"/>
    <w:link w:val="NoSpacingChar"/>
    <w:rsid w:val="0033789E"/>
    <w:pPr>
      <w:widowControl/>
      <w:autoSpaceDE/>
      <w:autoSpaceDN/>
    </w:pPr>
    <w:rPr>
      <w:sz w:val="24"/>
      <w:szCs w:val="24"/>
      <w:lang w:val="ru-RU" w:eastAsia="en-US"/>
    </w:rPr>
  </w:style>
  <w:style w:type="paragraph" w:customStyle="1" w:styleId="31">
    <w:name w:val="Основной текст с отступом 31"/>
    <w:basedOn w:val="a"/>
    <w:rsid w:val="0033789E"/>
    <w:pPr>
      <w:widowControl/>
      <w:suppressAutoHyphens/>
      <w:autoSpaceDE/>
      <w:autoSpaceDN/>
      <w:spacing w:after="120"/>
      <w:ind w:left="283"/>
      <w:jc w:val="both"/>
    </w:pPr>
    <w:rPr>
      <w:sz w:val="16"/>
      <w:szCs w:val="16"/>
      <w:lang w:val="ru-RU" w:eastAsia="ar-SA"/>
    </w:rPr>
  </w:style>
  <w:style w:type="character" w:customStyle="1" w:styleId="markedcontent">
    <w:name w:val="markedcontent"/>
    <w:basedOn w:val="a0"/>
    <w:rsid w:val="0033789E"/>
    <w:rPr>
      <w:rFonts w:cs="Times New Roman"/>
    </w:rPr>
  </w:style>
  <w:style w:type="table" w:customStyle="1" w:styleId="24">
    <w:name w:val="Сетка таблицы2"/>
    <w:basedOn w:val="a1"/>
    <w:next w:val="ab"/>
    <w:uiPriority w:val="59"/>
    <w:rsid w:val="0033789E"/>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3789E"/>
    <w:pPr>
      <w:widowControl w:val="0"/>
      <w:autoSpaceDE w:val="0"/>
      <w:autoSpaceDN w:val="0"/>
      <w:spacing w:after="0" w:line="240" w:lineRule="auto"/>
    </w:pPr>
    <w:rPr>
      <w:rFonts w:ascii="Calibri" w:hAnsi="Calibri" w:cs="Times New Roman"/>
      <w:lang w:val="en-US"/>
    </w:rPr>
    <w:tblPr>
      <w:tblCellMar>
        <w:top w:w="0" w:type="dxa"/>
        <w:left w:w="0" w:type="dxa"/>
        <w:bottom w:w="0" w:type="dxa"/>
        <w:right w:w="0" w:type="dxa"/>
      </w:tblCellMar>
    </w:tblPr>
  </w:style>
  <w:style w:type="paragraph" w:styleId="18">
    <w:name w:val="toc 1"/>
    <w:basedOn w:val="a"/>
    <w:autoRedefine/>
    <w:uiPriority w:val="1"/>
    <w:semiHidden/>
    <w:unhideWhenUsed/>
    <w:qFormat/>
    <w:rsid w:val="0033789E"/>
    <w:pPr>
      <w:ind w:left="462"/>
    </w:pPr>
    <w:rPr>
      <w:b/>
      <w:bCs/>
      <w:sz w:val="28"/>
      <w:szCs w:val="28"/>
      <w:lang w:eastAsia="en-US"/>
    </w:rPr>
  </w:style>
  <w:style w:type="paragraph" w:styleId="25">
    <w:name w:val="toc 2"/>
    <w:basedOn w:val="a"/>
    <w:autoRedefine/>
    <w:uiPriority w:val="1"/>
    <w:semiHidden/>
    <w:unhideWhenUsed/>
    <w:qFormat/>
    <w:rsid w:val="0033789E"/>
    <w:pPr>
      <w:ind w:left="462" w:right="227"/>
    </w:pPr>
    <w:rPr>
      <w:sz w:val="28"/>
      <w:szCs w:val="28"/>
      <w:lang w:eastAsia="en-US"/>
    </w:rPr>
  </w:style>
  <w:style w:type="paragraph" w:styleId="32">
    <w:name w:val="toc 3"/>
    <w:basedOn w:val="a"/>
    <w:autoRedefine/>
    <w:uiPriority w:val="1"/>
    <w:semiHidden/>
    <w:unhideWhenUsed/>
    <w:qFormat/>
    <w:rsid w:val="0033789E"/>
    <w:pPr>
      <w:ind w:left="462"/>
    </w:pPr>
    <w:rPr>
      <w:b/>
      <w:bCs/>
      <w:i/>
      <w:iCs/>
      <w:lang w:eastAsia="en-US"/>
    </w:rPr>
  </w:style>
  <w:style w:type="paragraph" w:styleId="afb">
    <w:name w:val="caption"/>
    <w:basedOn w:val="a"/>
    <w:next w:val="a"/>
    <w:uiPriority w:val="35"/>
    <w:semiHidden/>
    <w:unhideWhenUsed/>
    <w:qFormat/>
    <w:rsid w:val="0033789E"/>
    <w:pPr>
      <w:widowControl/>
      <w:autoSpaceDE/>
      <w:autoSpaceDN/>
      <w:spacing w:after="200"/>
    </w:pPr>
    <w:rPr>
      <w:b/>
      <w:bCs/>
      <w:color w:val="4F81BD" w:themeColor="accent1"/>
      <w:sz w:val="18"/>
      <w:szCs w:val="18"/>
      <w:lang w:val="ru-RU" w:eastAsia="ru-RU"/>
    </w:rPr>
  </w:style>
  <w:style w:type="paragraph" w:styleId="afc">
    <w:name w:val="Title"/>
    <w:basedOn w:val="a"/>
    <w:link w:val="afd"/>
    <w:uiPriority w:val="99"/>
    <w:qFormat/>
    <w:rsid w:val="0033789E"/>
    <w:pPr>
      <w:widowControl/>
      <w:autoSpaceDE/>
      <w:autoSpaceDN/>
      <w:jc w:val="center"/>
    </w:pPr>
    <w:rPr>
      <w:rFonts w:ascii="Kz Times New Roman" w:hAnsi="Kz Times New Roman"/>
      <w:sz w:val="28"/>
      <w:szCs w:val="20"/>
      <w:lang w:val="ru-MO" w:eastAsia="ru-RU"/>
    </w:rPr>
  </w:style>
  <w:style w:type="paragraph" w:styleId="afe">
    <w:name w:val="Body Text Indent"/>
    <w:basedOn w:val="a"/>
    <w:link w:val="aff"/>
    <w:uiPriority w:val="99"/>
    <w:semiHidden/>
    <w:unhideWhenUsed/>
    <w:rsid w:val="0033789E"/>
    <w:pPr>
      <w:widowControl/>
      <w:autoSpaceDE/>
      <w:autoSpaceDN/>
      <w:spacing w:after="120" w:line="276" w:lineRule="auto"/>
      <w:ind w:left="283"/>
    </w:pPr>
    <w:rPr>
      <w:rFonts w:ascii="Calibri" w:hAnsi="Calibri"/>
      <w:lang w:val="ru-RU" w:eastAsia="en-US"/>
    </w:rPr>
  </w:style>
  <w:style w:type="character" w:customStyle="1" w:styleId="afd">
    <w:name w:val="Название Знак"/>
    <w:basedOn w:val="a0"/>
    <w:link w:val="afc"/>
    <w:uiPriority w:val="99"/>
    <w:locked/>
    <w:rsid w:val="0033789E"/>
    <w:rPr>
      <w:rFonts w:ascii="Kz Times New Roman" w:hAnsi="Kz Times New Roman" w:cs="Times New Roman"/>
      <w:sz w:val="20"/>
      <w:szCs w:val="20"/>
      <w:lang w:val="ru-MO" w:eastAsia="ru-RU"/>
    </w:rPr>
  </w:style>
  <w:style w:type="character" w:customStyle="1" w:styleId="aff">
    <w:name w:val="Основной текст с отступом Знак"/>
    <w:basedOn w:val="a0"/>
    <w:link w:val="afe"/>
    <w:uiPriority w:val="99"/>
    <w:locked/>
    <w:rsid w:val="0033789E"/>
    <w:rPr>
      <w:rFonts w:ascii="Calibri" w:hAnsi="Calibri" w:cs="Times New Roman"/>
    </w:rPr>
  </w:style>
  <w:style w:type="paragraph" w:customStyle="1" w:styleId="19">
    <w:name w:val="Абзац списка1"/>
    <w:basedOn w:val="a"/>
    <w:rsid w:val="0033789E"/>
    <w:pPr>
      <w:widowControl/>
      <w:autoSpaceDE/>
      <w:autoSpaceDN/>
      <w:spacing w:after="200" w:line="276" w:lineRule="auto"/>
      <w:ind w:left="720"/>
    </w:pPr>
    <w:rPr>
      <w:rFonts w:ascii="Calibri" w:hAnsi="Calibri" w:cs="Calibri"/>
      <w:lang w:val="ru-RU" w:eastAsia="en-US"/>
    </w:rPr>
  </w:style>
  <w:style w:type="paragraph" w:customStyle="1" w:styleId="c14">
    <w:name w:val="c14"/>
    <w:basedOn w:val="a"/>
    <w:uiPriority w:val="99"/>
    <w:rsid w:val="0033789E"/>
    <w:pPr>
      <w:widowControl/>
      <w:autoSpaceDE/>
      <w:autoSpaceDN/>
      <w:spacing w:before="100" w:beforeAutospacing="1" w:after="100" w:afterAutospacing="1"/>
    </w:pPr>
    <w:rPr>
      <w:sz w:val="24"/>
      <w:szCs w:val="24"/>
      <w:lang w:val="ru-RU" w:eastAsia="ru-RU"/>
    </w:rPr>
  </w:style>
  <w:style w:type="character" w:styleId="aff0">
    <w:name w:val="Placeholder Text"/>
    <w:basedOn w:val="a0"/>
    <w:uiPriority w:val="99"/>
    <w:semiHidden/>
    <w:rsid w:val="0033789E"/>
    <w:rPr>
      <w:rFonts w:cs="Times New Roman"/>
      <w:color w:val="808080"/>
    </w:rPr>
  </w:style>
  <w:style w:type="character" w:customStyle="1" w:styleId="c7">
    <w:name w:val="c7"/>
    <w:basedOn w:val="a0"/>
    <w:rsid w:val="0033789E"/>
    <w:rPr>
      <w:rFonts w:cs="Times New Roman"/>
    </w:rPr>
  </w:style>
  <w:style w:type="character" w:customStyle="1" w:styleId="mwe-math-mathml-inline">
    <w:name w:val="mwe-math-mathml-inline"/>
    <w:basedOn w:val="a0"/>
    <w:rsid w:val="0033789E"/>
    <w:rPr>
      <w:rFonts w:cs="Times New Roman"/>
    </w:rPr>
  </w:style>
  <w:style w:type="paragraph" w:customStyle="1" w:styleId="nova-legacy-e-listitem">
    <w:name w:val="nova-legacy-e-list__item"/>
    <w:basedOn w:val="a"/>
    <w:rsid w:val="00EC2387"/>
    <w:pPr>
      <w:widowControl/>
      <w:autoSpaceDE/>
      <w:autoSpaceDN/>
      <w:spacing w:before="100" w:beforeAutospacing="1" w:after="100" w:afterAutospacing="1"/>
    </w:pPr>
    <w:rPr>
      <w:sz w:val="24"/>
      <w:szCs w:val="24"/>
      <w:lang w:val="ru-RU" w:eastAsia="ru-RU"/>
    </w:rPr>
  </w:style>
  <w:style w:type="character" w:styleId="aff1">
    <w:name w:val="annotation reference"/>
    <w:basedOn w:val="a0"/>
    <w:uiPriority w:val="99"/>
    <w:semiHidden/>
    <w:unhideWhenUsed/>
    <w:rsid w:val="00E6419F"/>
    <w:rPr>
      <w:rFonts w:cs="Times New Roman"/>
      <w:sz w:val="16"/>
      <w:szCs w:val="16"/>
    </w:rPr>
  </w:style>
  <w:style w:type="paragraph" w:styleId="aff2">
    <w:name w:val="annotation text"/>
    <w:basedOn w:val="a"/>
    <w:link w:val="aff3"/>
    <w:uiPriority w:val="99"/>
    <w:semiHidden/>
    <w:unhideWhenUsed/>
    <w:rsid w:val="00E6419F"/>
    <w:rPr>
      <w:sz w:val="20"/>
      <w:szCs w:val="20"/>
    </w:rPr>
  </w:style>
  <w:style w:type="character" w:customStyle="1" w:styleId="aff3">
    <w:name w:val="Текст примечания Знак"/>
    <w:basedOn w:val="a0"/>
    <w:link w:val="aff2"/>
    <w:uiPriority w:val="99"/>
    <w:semiHidden/>
    <w:locked/>
    <w:rsid w:val="00E6419F"/>
    <w:rPr>
      <w:rFonts w:ascii="Times New Roman" w:hAnsi="Times New Roman" w:cs="Times New Roman"/>
      <w:sz w:val="20"/>
      <w:szCs w:val="20"/>
      <w:lang w:val="kk-KZ" w:eastAsia="kk-KZ"/>
    </w:rPr>
  </w:style>
  <w:style w:type="paragraph" w:styleId="aff4">
    <w:name w:val="annotation subject"/>
    <w:basedOn w:val="aff2"/>
    <w:next w:val="aff2"/>
    <w:link w:val="aff5"/>
    <w:uiPriority w:val="99"/>
    <w:semiHidden/>
    <w:unhideWhenUsed/>
    <w:rsid w:val="00E6419F"/>
    <w:rPr>
      <w:b/>
      <w:bCs/>
    </w:rPr>
  </w:style>
  <w:style w:type="character" w:customStyle="1" w:styleId="aff5">
    <w:name w:val="Тема примечания Знак"/>
    <w:basedOn w:val="aff3"/>
    <w:link w:val="aff4"/>
    <w:uiPriority w:val="99"/>
    <w:semiHidden/>
    <w:locked/>
    <w:rsid w:val="00E6419F"/>
    <w:rPr>
      <w:rFonts w:ascii="Times New Roman" w:hAnsi="Times New Roman" w:cs="Times New Roman"/>
      <w:b/>
      <w:bCs/>
      <w:sz w:val="20"/>
      <w:szCs w:val="20"/>
      <w:lang w:val="kk-KZ" w:eastAsia="kk-KZ"/>
    </w:rPr>
  </w:style>
  <w:style w:type="table" w:customStyle="1" w:styleId="TableNormal2">
    <w:name w:val="Table Normal2"/>
    <w:uiPriority w:val="2"/>
    <w:semiHidden/>
    <w:unhideWhenUsed/>
    <w:qFormat/>
    <w:rsid w:val="00012699"/>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33">
    <w:name w:val="Сетка таблицы3"/>
    <w:basedOn w:val="a1"/>
    <w:next w:val="ab"/>
    <w:uiPriority w:val="59"/>
    <w:rsid w:val="00012699"/>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b"/>
    <w:uiPriority w:val="59"/>
    <w:rsid w:val="00012699"/>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етка таблицы111"/>
    <w:basedOn w:val="a1"/>
    <w:next w:val="ab"/>
    <w:uiPriority w:val="59"/>
    <w:rsid w:val="00012699"/>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етка таблицы21"/>
    <w:basedOn w:val="a1"/>
    <w:next w:val="ab"/>
    <w:uiPriority w:val="59"/>
    <w:rsid w:val="00012699"/>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012699"/>
    <w:pPr>
      <w:widowControl w:val="0"/>
      <w:autoSpaceDE w:val="0"/>
      <w:autoSpaceDN w:val="0"/>
      <w:spacing w:after="0" w:line="240" w:lineRule="auto"/>
    </w:pPr>
    <w:rPr>
      <w:rFonts w:ascii="Calibri" w:hAnsi="Calibri" w:cs="Times New Roman"/>
      <w:lang w:val="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26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B81648"/>
    <w:pPr>
      <w:widowControl w:val="0"/>
      <w:autoSpaceDE w:val="0"/>
      <w:autoSpaceDN w:val="0"/>
      <w:spacing w:after="0" w:line="240" w:lineRule="auto"/>
    </w:pPr>
    <w:rPr>
      <w:rFonts w:ascii="Times New Roman" w:hAnsi="Times New Roman" w:cs="Times New Roman"/>
      <w:lang w:val="kk-KZ" w:eastAsia="kk-KZ"/>
    </w:rPr>
  </w:style>
  <w:style w:type="paragraph" w:styleId="1">
    <w:name w:val="heading 1"/>
    <w:basedOn w:val="a"/>
    <w:next w:val="a"/>
    <w:link w:val="10"/>
    <w:uiPriority w:val="1"/>
    <w:qFormat/>
    <w:rsid w:val="00383E2B"/>
    <w:pPr>
      <w:keepNext/>
      <w:keepLines/>
      <w:widowControl/>
      <w:autoSpaceDE/>
      <w:autoSpaceDN/>
      <w:spacing w:before="480" w:line="276" w:lineRule="auto"/>
      <w:outlineLvl w:val="0"/>
    </w:pPr>
    <w:rPr>
      <w:rFonts w:asciiTheme="majorHAnsi" w:eastAsiaTheme="majorEastAsia" w:hAnsiTheme="majorHAnsi"/>
      <w:b/>
      <w:bCs/>
      <w:color w:val="365F91" w:themeColor="accent1" w:themeShade="BF"/>
      <w:sz w:val="28"/>
      <w:szCs w:val="28"/>
      <w:lang w:val="ru-RU" w:eastAsia="ru-RU"/>
    </w:rPr>
  </w:style>
  <w:style w:type="paragraph" w:styleId="2">
    <w:name w:val="heading 2"/>
    <w:basedOn w:val="a"/>
    <w:link w:val="20"/>
    <w:uiPriority w:val="9"/>
    <w:qFormat/>
    <w:rsid w:val="00324F2D"/>
    <w:pPr>
      <w:widowControl/>
      <w:autoSpaceDE/>
      <w:autoSpaceDN/>
      <w:spacing w:before="100" w:beforeAutospacing="1" w:after="100" w:afterAutospacing="1"/>
      <w:outlineLvl w:val="1"/>
    </w:pPr>
    <w:rPr>
      <w:b/>
      <w:bCs/>
      <w:sz w:val="36"/>
      <w:szCs w:val="36"/>
      <w:lang w:val="ru-RU" w:eastAsia="ru-RU"/>
    </w:rPr>
  </w:style>
  <w:style w:type="paragraph" w:styleId="3">
    <w:name w:val="heading 3"/>
    <w:basedOn w:val="a"/>
    <w:next w:val="a"/>
    <w:link w:val="30"/>
    <w:uiPriority w:val="9"/>
    <w:unhideWhenUsed/>
    <w:qFormat/>
    <w:rsid w:val="002B3173"/>
    <w:pPr>
      <w:keepNext/>
      <w:keepLines/>
      <w:spacing w:before="200"/>
      <w:outlineLvl w:val="2"/>
    </w:pPr>
    <w:rPr>
      <w:rFonts w:asciiTheme="majorHAnsi" w:eastAsiaTheme="majorEastAsia" w:hAnsiTheme="majorHAnsi"/>
      <w:b/>
      <w:bCs/>
      <w:color w:val="4F81BD" w:themeColor="accent1"/>
    </w:rPr>
  </w:style>
  <w:style w:type="paragraph" w:styleId="4">
    <w:name w:val="heading 4"/>
    <w:basedOn w:val="a"/>
    <w:next w:val="a"/>
    <w:link w:val="40"/>
    <w:uiPriority w:val="9"/>
    <w:semiHidden/>
    <w:unhideWhenUsed/>
    <w:qFormat/>
    <w:rsid w:val="001B2AC1"/>
    <w:pPr>
      <w:keepNext/>
      <w:keepLines/>
      <w:spacing w:before="200"/>
      <w:outlineLvl w:val="3"/>
    </w:pPr>
    <w:rPr>
      <w:rFonts w:asciiTheme="majorHAnsi" w:eastAsiaTheme="majorEastAsia" w:hAnsiTheme="majorHAns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locked/>
    <w:rsid w:val="00383E2B"/>
    <w:rPr>
      <w:rFonts w:asciiTheme="majorHAnsi" w:eastAsiaTheme="majorEastAsia" w:hAnsiTheme="majorHAnsi" w:cs="Times New Roman"/>
      <w:b/>
      <w:bCs/>
      <w:color w:val="365F91" w:themeColor="accent1" w:themeShade="BF"/>
      <w:sz w:val="28"/>
      <w:szCs w:val="28"/>
      <w:lang w:val="x-none" w:eastAsia="ru-RU"/>
    </w:rPr>
  </w:style>
  <w:style w:type="character" w:customStyle="1" w:styleId="20">
    <w:name w:val="Заголовок 2 Знак"/>
    <w:basedOn w:val="a0"/>
    <w:link w:val="2"/>
    <w:uiPriority w:val="9"/>
    <w:locked/>
    <w:rsid w:val="00324F2D"/>
    <w:rPr>
      <w:rFonts w:ascii="Times New Roman" w:hAnsi="Times New Roman" w:cs="Times New Roman"/>
      <w:b/>
      <w:bCs/>
      <w:sz w:val="36"/>
      <w:szCs w:val="36"/>
      <w:lang w:val="x-none" w:eastAsia="ru-RU"/>
    </w:rPr>
  </w:style>
  <w:style w:type="character" w:customStyle="1" w:styleId="30">
    <w:name w:val="Заголовок 3 Знак"/>
    <w:basedOn w:val="a0"/>
    <w:link w:val="3"/>
    <w:uiPriority w:val="9"/>
    <w:locked/>
    <w:rsid w:val="002B3173"/>
    <w:rPr>
      <w:rFonts w:asciiTheme="majorHAnsi" w:eastAsiaTheme="majorEastAsia" w:hAnsiTheme="majorHAnsi" w:cs="Times New Roman"/>
      <w:b/>
      <w:bCs/>
      <w:color w:val="4F81BD" w:themeColor="accent1"/>
      <w:lang w:val="kk-KZ" w:eastAsia="kk-KZ"/>
    </w:rPr>
  </w:style>
  <w:style w:type="character" w:customStyle="1" w:styleId="40">
    <w:name w:val="Заголовок 4 Знак"/>
    <w:basedOn w:val="a0"/>
    <w:link w:val="4"/>
    <w:uiPriority w:val="9"/>
    <w:semiHidden/>
    <w:locked/>
    <w:rsid w:val="001B2AC1"/>
    <w:rPr>
      <w:rFonts w:asciiTheme="majorHAnsi" w:eastAsiaTheme="majorEastAsia" w:hAnsiTheme="majorHAnsi" w:cs="Times New Roman"/>
      <w:b/>
      <w:bCs/>
      <w:i/>
      <w:iCs/>
      <w:color w:val="4F81BD" w:themeColor="accent1"/>
      <w:lang w:val="kk-KZ" w:eastAsia="kk-KZ"/>
    </w:rPr>
  </w:style>
  <w:style w:type="paragraph" w:styleId="a3">
    <w:name w:val="Body Text"/>
    <w:basedOn w:val="a"/>
    <w:link w:val="a4"/>
    <w:uiPriority w:val="1"/>
    <w:qFormat/>
    <w:rsid w:val="002F6241"/>
    <w:pPr>
      <w:ind w:left="222" w:firstLine="566"/>
      <w:jc w:val="both"/>
    </w:pPr>
    <w:rPr>
      <w:sz w:val="28"/>
      <w:szCs w:val="28"/>
    </w:rPr>
  </w:style>
  <w:style w:type="character" w:customStyle="1" w:styleId="a4">
    <w:name w:val="Основной текст Знак"/>
    <w:basedOn w:val="a0"/>
    <w:link w:val="a3"/>
    <w:uiPriority w:val="1"/>
    <w:locked/>
    <w:rsid w:val="002F6241"/>
    <w:rPr>
      <w:rFonts w:ascii="Times New Roman" w:hAnsi="Times New Roman" w:cs="Times New Roman"/>
      <w:sz w:val="28"/>
      <w:szCs w:val="28"/>
      <w:lang w:val="kk-KZ" w:eastAsia="kk-KZ"/>
    </w:rPr>
  </w:style>
  <w:style w:type="paragraph" w:customStyle="1" w:styleId="11">
    <w:name w:val="Заголовок 11"/>
    <w:basedOn w:val="a"/>
    <w:uiPriority w:val="1"/>
    <w:qFormat/>
    <w:rsid w:val="002F6241"/>
    <w:pPr>
      <w:ind w:left="634"/>
      <w:jc w:val="center"/>
      <w:outlineLvl w:val="1"/>
    </w:pPr>
    <w:rPr>
      <w:b/>
      <w:bCs/>
      <w:sz w:val="28"/>
      <w:szCs w:val="28"/>
    </w:rPr>
  </w:style>
  <w:style w:type="paragraph" w:styleId="a5">
    <w:name w:val="List Paragraph"/>
    <w:basedOn w:val="a"/>
    <w:link w:val="a6"/>
    <w:uiPriority w:val="34"/>
    <w:qFormat/>
    <w:rsid w:val="002F6241"/>
    <w:pPr>
      <w:ind w:left="222" w:firstLine="566"/>
      <w:jc w:val="both"/>
    </w:pPr>
  </w:style>
  <w:style w:type="paragraph" w:styleId="a7">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
    <w:basedOn w:val="a"/>
    <w:link w:val="12"/>
    <w:uiPriority w:val="99"/>
    <w:unhideWhenUsed/>
    <w:qFormat/>
    <w:rsid w:val="0088169C"/>
    <w:pPr>
      <w:widowControl/>
      <w:autoSpaceDE/>
      <w:autoSpaceDN/>
      <w:spacing w:before="100" w:beforeAutospacing="1" w:after="100" w:afterAutospacing="1"/>
    </w:pPr>
    <w:rPr>
      <w:sz w:val="24"/>
      <w:szCs w:val="24"/>
      <w:lang w:val="ru-RU" w:eastAsia="ru-RU"/>
    </w:rPr>
  </w:style>
  <w:style w:type="character" w:styleId="a8">
    <w:name w:val="Strong"/>
    <w:basedOn w:val="a0"/>
    <w:uiPriority w:val="22"/>
    <w:qFormat/>
    <w:rsid w:val="0088169C"/>
    <w:rPr>
      <w:rFonts w:cs="Times New Roman"/>
      <w:b/>
      <w:bCs/>
    </w:rPr>
  </w:style>
  <w:style w:type="table" w:customStyle="1" w:styleId="TableNormal">
    <w:name w:val="Table Normal"/>
    <w:uiPriority w:val="2"/>
    <w:semiHidden/>
    <w:unhideWhenUsed/>
    <w:qFormat/>
    <w:rsid w:val="00313663"/>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13663"/>
    <w:pPr>
      <w:ind w:left="107"/>
    </w:pPr>
  </w:style>
  <w:style w:type="paragraph" w:styleId="HTML">
    <w:name w:val="HTML Preformatted"/>
    <w:basedOn w:val="a"/>
    <w:link w:val="HTML0"/>
    <w:uiPriority w:val="99"/>
    <w:unhideWhenUsed/>
    <w:rsid w:val="00601FD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locked/>
    <w:rsid w:val="00601FD6"/>
    <w:rPr>
      <w:rFonts w:ascii="Courier New" w:hAnsi="Courier New" w:cs="Courier New"/>
      <w:sz w:val="20"/>
      <w:szCs w:val="20"/>
      <w:lang w:val="x-none" w:eastAsia="ru-RU"/>
    </w:rPr>
  </w:style>
  <w:style w:type="paragraph" w:customStyle="1" w:styleId="13">
    <w:name w:val="Обычный1"/>
    <w:rsid w:val="002F418E"/>
    <w:pPr>
      <w:widowControl w:val="0"/>
      <w:spacing w:after="0" w:line="280" w:lineRule="auto"/>
      <w:ind w:firstLine="320"/>
      <w:jc w:val="both"/>
    </w:pPr>
    <w:rPr>
      <w:rFonts w:ascii="Times New Roman" w:hAnsi="Times New Roman" w:cs="Times New Roman"/>
      <w:sz w:val="20"/>
      <w:szCs w:val="20"/>
      <w:lang w:eastAsia="ru-RU"/>
    </w:rPr>
  </w:style>
  <w:style w:type="paragraph" w:customStyle="1" w:styleId="FR1">
    <w:name w:val="FR1"/>
    <w:rsid w:val="002F418E"/>
    <w:pPr>
      <w:widowControl w:val="0"/>
      <w:spacing w:before="220" w:after="0" w:line="280" w:lineRule="auto"/>
      <w:ind w:right="1800"/>
    </w:pPr>
    <w:rPr>
      <w:rFonts w:ascii="Arial" w:hAnsi="Arial" w:cs="Times New Roman"/>
      <w:b/>
      <w:sz w:val="44"/>
      <w:szCs w:val="20"/>
      <w:lang w:eastAsia="ru-RU"/>
    </w:rPr>
  </w:style>
  <w:style w:type="character" w:styleId="a9">
    <w:name w:val="Hyperlink"/>
    <w:basedOn w:val="a0"/>
    <w:uiPriority w:val="99"/>
    <w:unhideWhenUsed/>
    <w:rsid w:val="00BC4FAE"/>
    <w:rPr>
      <w:rFonts w:cs="Times New Roman"/>
      <w:color w:val="0000FF"/>
      <w:u w:val="single"/>
    </w:rPr>
  </w:style>
  <w:style w:type="character" w:styleId="aa">
    <w:name w:val="Emphasis"/>
    <w:basedOn w:val="a0"/>
    <w:uiPriority w:val="20"/>
    <w:qFormat/>
    <w:rsid w:val="00BC4FAE"/>
    <w:rPr>
      <w:rFonts w:cs="Times New Roman"/>
      <w:i/>
      <w:iCs/>
    </w:rPr>
  </w:style>
  <w:style w:type="character" w:customStyle="1" w:styleId="w">
    <w:name w:val="w"/>
    <w:basedOn w:val="a0"/>
    <w:rsid w:val="00BC4FAE"/>
    <w:rPr>
      <w:rFonts w:cs="Times New Roman"/>
    </w:rPr>
  </w:style>
  <w:style w:type="table" w:styleId="ab">
    <w:name w:val="Table Grid"/>
    <w:basedOn w:val="a1"/>
    <w:uiPriority w:val="59"/>
    <w:rsid w:val="00DF177B"/>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uiPriority w:val="1"/>
    <w:qFormat/>
    <w:rsid w:val="0074032C"/>
    <w:pPr>
      <w:widowControl w:val="0"/>
      <w:autoSpaceDE w:val="0"/>
      <w:autoSpaceDN w:val="0"/>
      <w:spacing w:after="0" w:line="240" w:lineRule="auto"/>
    </w:pPr>
    <w:rPr>
      <w:rFonts w:ascii="Times New Roman" w:hAnsi="Times New Roman" w:cs="Times New Roman"/>
      <w:lang w:val="kk-KZ" w:eastAsia="kk-KZ"/>
    </w:rPr>
  </w:style>
  <w:style w:type="paragraph" w:customStyle="1" w:styleId="111">
    <w:name w:val="Заголовок 111"/>
    <w:basedOn w:val="a"/>
    <w:uiPriority w:val="1"/>
    <w:qFormat/>
    <w:rsid w:val="00784D6D"/>
    <w:pPr>
      <w:ind w:left="634"/>
      <w:jc w:val="center"/>
      <w:outlineLvl w:val="1"/>
    </w:pPr>
    <w:rPr>
      <w:b/>
      <w:bCs/>
      <w:sz w:val="28"/>
      <w:szCs w:val="28"/>
    </w:rPr>
  </w:style>
  <w:style w:type="paragraph" w:styleId="ad">
    <w:name w:val="Balloon Text"/>
    <w:basedOn w:val="a"/>
    <w:link w:val="ae"/>
    <w:uiPriority w:val="99"/>
    <w:semiHidden/>
    <w:unhideWhenUsed/>
    <w:rsid w:val="00B23762"/>
    <w:rPr>
      <w:rFonts w:ascii="Tahoma" w:hAnsi="Tahoma" w:cs="Tahoma"/>
      <w:sz w:val="16"/>
      <w:szCs w:val="16"/>
    </w:rPr>
  </w:style>
  <w:style w:type="character" w:customStyle="1" w:styleId="ae">
    <w:name w:val="Текст выноски Знак"/>
    <w:basedOn w:val="a0"/>
    <w:link w:val="ad"/>
    <w:uiPriority w:val="99"/>
    <w:semiHidden/>
    <w:locked/>
    <w:rsid w:val="00B23762"/>
    <w:rPr>
      <w:rFonts w:ascii="Tahoma" w:hAnsi="Tahoma" w:cs="Tahoma"/>
      <w:sz w:val="16"/>
      <w:szCs w:val="16"/>
      <w:lang w:val="kk-KZ" w:eastAsia="kk-KZ"/>
    </w:rPr>
  </w:style>
  <w:style w:type="character" w:customStyle="1" w:styleId="noprint">
    <w:name w:val="noprint"/>
    <w:basedOn w:val="a0"/>
    <w:rsid w:val="007B46BD"/>
    <w:rPr>
      <w:rFonts w:cs="Times New Roman"/>
    </w:rPr>
  </w:style>
  <w:style w:type="character" w:customStyle="1" w:styleId="ref-info">
    <w:name w:val="ref-info"/>
    <w:basedOn w:val="a0"/>
    <w:rsid w:val="007B46BD"/>
    <w:rPr>
      <w:rFonts w:cs="Times New Roman"/>
    </w:rPr>
  </w:style>
  <w:style w:type="character" w:customStyle="1" w:styleId="link-ru">
    <w:name w:val="link-ru"/>
    <w:basedOn w:val="a0"/>
    <w:rsid w:val="007B46BD"/>
    <w:rPr>
      <w:rFonts w:cs="Times New Roman"/>
    </w:rPr>
  </w:style>
  <w:style w:type="character" w:styleId="af">
    <w:name w:val="FollowedHyperlink"/>
    <w:basedOn w:val="a0"/>
    <w:uiPriority w:val="99"/>
    <w:semiHidden/>
    <w:unhideWhenUsed/>
    <w:rsid w:val="00991A4B"/>
    <w:rPr>
      <w:rFonts w:cs="Times New Roman"/>
      <w:color w:val="800080" w:themeColor="followedHyperlink"/>
      <w:u w:val="single"/>
    </w:rPr>
  </w:style>
  <w:style w:type="character" w:customStyle="1" w:styleId="21">
    <w:name w:val="Основной текст (2)_"/>
    <w:basedOn w:val="a0"/>
    <w:link w:val="210"/>
    <w:uiPriority w:val="99"/>
    <w:locked/>
    <w:rsid w:val="004A10A9"/>
    <w:rPr>
      <w:rFonts w:ascii="Times New Roman" w:hAnsi="Times New Roman" w:cs="Times New Roman"/>
      <w:b/>
      <w:bCs/>
      <w:sz w:val="26"/>
      <w:szCs w:val="26"/>
      <w:shd w:val="clear" w:color="auto" w:fill="FFFFFF"/>
    </w:rPr>
  </w:style>
  <w:style w:type="paragraph" w:customStyle="1" w:styleId="210">
    <w:name w:val="Основной текст (2)1"/>
    <w:basedOn w:val="a"/>
    <w:link w:val="21"/>
    <w:uiPriority w:val="99"/>
    <w:rsid w:val="004A10A9"/>
    <w:pPr>
      <w:widowControl/>
      <w:shd w:val="clear" w:color="auto" w:fill="FFFFFF"/>
      <w:autoSpaceDE/>
      <w:autoSpaceDN/>
      <w:spacing w:before="840" w:after="1380" w:line="240" w:lineRule="atLeast"/>
      <w:jc w:val="center"/>
    </w:pPr>
    <w:rPr>
      <w:b/>
      <w:bCs/>
      <w:sz w:val="26"/>
      <w:szCs w:val="26"/>
      <w:lang w:val="ru-RU" w:eastAsia="en-US"/>
    </w:rPr>
  </w:style>
  <w:style w:type="paragraph" w:styleId="af0">
    <w:name w:val="header"/>
    <w:basedOn w:val="a"/>
    <w:link w:val="af1"/>
    <w:uiPriority w:val="99"/>
    <w:unhideWhenUsed/>
    <w:rsid w:val="003855BE"/>
    <w:pPr>
      <w:tabs>
        <w:tab w:val="center" w:pos="4677"/>
        <w:tab w:val="right" w:pos="9355"/>
      </w:tabs>
    </w:pPr>
  </w:style>
  <w:style w:type="character" w:customStyle="1" w:styleId="af1">
    <w:name w:val="Верхний колонтитул Знак"/>
    <w:basedOn w:val="a0"/>
    <w:link w:val="af0"/>
    <w:uiPriority w:val="99"/>
    <w:locked/>
    <w:rsid w:val="003855BE"/>
    <w:rPr>
      <w:rFonts w:ascii="Times New Roman" w:hAnsi="Times New Roman" w:cs="Times New Roman"/>
      <w:lang w:val="kk-KZ" w:eastAsia="kk-KZ"/>
    </w:rPr>
  </w:style>
  <w:style w:type="paragraph" w:styleId="af2">
    <w:name w:val="footer"/>
    <w:basedOn w:val="a"/>
    <w:link w:val="af3"/>
    <w:uiPriority w:val="99"/>
    <w:unhideWhenUsed/>
    <w:rsid w:val="003855BE"/>
    <w:pPr>
      <w:tabs>
        <w:tab w:val="center" w:pos="4677"/>
        <w:tab w:val="right" w:pos="9355"/>
      </w:tabs>
    </w:pPr>
  </w:style>
  <w:style w:type="character" w:customStyle="1" w:styleId="af3">
    <w:name w:val="Нижний колонтитул Знак"/>
    <w:basedOn w:val="a0"/>
    <w:link w:val="af2"/>
    <w:uiPriority w:val="99"/>
    <w:locked/>
    <w:rsid w:val="003855BE"/>
    <w:rPr>
      <w:rFonts w:ascii="Times New Roman" w:hAnsi="Times New Roman" w:cs="Times New Roman"/>
      <w:lang w:val="kk-KZ" w:eastAsia="kk-KZ"/>
    </w:rPr>
  </w:style>
  <w:style w:type="character" w:customStyle="1" w:styleId="af4">
    <w:name w:val="название"/>
    <w:basedOn w:val="a0"/>
    <w:rsid w:val="00184962"/>
    <w:rPr>
      <w:rFonts w:cs="Times New Roman"/>
    </w:rPr>
  </w:style>
  <w:style w:type="character" w:customStyle="1" w:styleId="af5">
    <w:name w:val="назначение"/>
    <w:basedOn w:val="a0"/>
    <w:rsid w:val="00184962"/>
    <w:rPr>
      <w:rFonts w:cs="Times New Roman"/>
    </w:rPr>
  </w:style>
  <w:style w:type="character" w:customStyle="1" w:styleId="-">
    <w:name w:val="сведения-загл"/>
    <w:basedOn w:val="a0"/>
    <w:rsid w:val="00620515"/>
    <w:rPr>
      <w:rFonts w:cs="Times New Roman"/>
    </w:rPr>
  </w:style>
  <w:style w:type="character" w:customStyle="1" w:styleId="-0">
    <w:name w:val="изд-во"/>
    <w:basedOn w:val="a0"/>
    <w:rsid w:val="00620515"/>
    <w:rPr>
      <w:rFonts w:cs="Times New Roman"/>
    </w:rPr>
  </w:style>
  <w:style w:type="character" w:customStyle="1" w:styleId="af6">
    <w:name w:val="год"/>
    <w:basedOn w:val="a0"/>
    <w:rsid w:val="00620515"/>
    <w:rPr>
      <w:rFonts w:cs="Times New Roman"/>
    </w:rPr>
  </w:style>
  <w:style w:type="character" w:customStyle="1" w:styleId="url">
    <w:name w:val="url"/>
    <w:basedOn w:val="a0"/>
    <w:rsid w:val="008F7B8D"/>
    <w:rPr>
      <w:rFonts w:cs="Times New Roman"/>
    </w:rPr>
  </w:style>
  <w:style w:type="paragraph" w:customStyle="1" w:styleId="Default">
    <w:name w:val="Default"/>
    <w:rsid w:val="00297DA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10">
    <w:name w:val="Pa10"/>
    <w:basedOn w:val="Default"/>
    <w:next w:val="Default"/>
    <w:uiPriority w:val="99"/>
    <w:rsid w:val="00297DA5"/>
    <w:pPr>
      <w:spacing w:line="221" w:lineRule="atLeast"/>
    </w:pPr>
    <w:rPr>
      <w:color w:val="auto"/>
    </w:rPr>
  </w:style>
  <w:style w:type="character" w:customStyle="1" w:styleId="option">
    <w:name w:val="option"/>
    <w:basedOn w:val="a0"/>
    <w:rsid w:val="00987911"/>
    <w:rPr>
      <w:rFonts w:cs="Times New Roman"/>
    </w:rPr>
  </w:style>
  <w:style w:type="character" w:customStyle="1" w:styleId="reference-text">
    <w:name w:val="reference-text"/>
    <w:basedOn w:val="a0"/>
    <w:rsid w:val="00987911"/>
    <w:rPr>
      <w:rFonts w:cs="Times New Roman"/>
    </w:rPr>
  </w:style>
  <w:style w:type="character" w:customStyle="1" w:styleId="14">
    <w:name w:val="Подзаголовок1"/>
    <w:basedOn w:val="a0"/>
    <w:rsid w:val="00987911"/>
    <w:rPr>
      <w:rFonts w:cs="Times New Roman"/>
    </w:rPr>
  </w:style>
  <w:style w:type="character" w:customStyle="1" w:styleId="muxgbd">
    <w:name w:val="muxgbd"/>
    <w:basedOn w:val="a0"/>
    <w:rsid w:val="00876681"/>
    <w:rPr>
      <w:rFonts w:cs="Times New Roman"/>
    </w:rPr>
  </w:style>
  <w:style w:type="paragraph" w:customStyle="1" w:styleId="Pa1">
    <w:name w:val="Pa1"/>
    <w:basedOn w:val="Default"/>
    <w:next w:val="Default"/>
    <w:uiPriority w:val="99"/>
    <w:rsid w:val="00E76472"/>
    <w:pPr>
      <w:spacing w:line="211" w:lineRule="atLeast"/>
    </w:pPr>
    <w:rPr>
      <w:rFonts w:ascii="Minion Pro" w:hAnsi="Minion Pro"/>
      <w:color w:val="auto"/>
    </w:rPr>
  </w:style>
  <w:style w:type="character" w:customStyle="1" w:styleId="A00">
    <w:name w:val="A0"/>
    <w:uiPriority w:val="99"/>
    <w:rsid w:val="00E76472"/>
    <w:rPr>
      <w:b/>
      <w:color w:val="000000"/>
      <w:sz w:val="18"/>
    </w:rPr>
  </w:style>
  <w:style w:type="character" w:styleId="af7">
    <w:name w:val="footnote reference"/>
    <w:basedOn w:val="a0"/>
    <w:uiPriority w:val="99"/>
    <w:semiHidden/>
    <w:unhideWhenUsed/>
    <w:rsid w:val="00F220F0"/>
    <w:rPr>
      <w:rFonts w:cs="Times New Roman"/>
      <w:vertAlign w:val="superscript"/>
    </w:rPr>
  </w:style>
  <w:style w:type="character" w:customStyle="1" w:styleId="af8">
    <w:name w:val="Основной текст + Курсив"/>
    <w:basedOn w:val="a0"/>
    <w:uiPriority w:val="99"/>
    <w:rsid w:val="00193A83"/>
    <w:rPr>
      <w:rFonts w:ascii="Times New Roman" w:hAnsi="Times New Roman" w:cs="Times New Roman"/>
      <w:i/>
      <w:iCs/>
      <w:spacing w:val="0"/>
      <w:sz w:val="26"/>
      <w:szCs w:val="26"/>
    </w:rPr>
  </w:style>
  <w:style w:type="character" w:customStyle="1" w:styleId="5">
    <w:name w:val="Основной текст (5)_"/>
    <w:basedOn w:val="a0"/>
    <w:link w:val="51"/>
    <w:uiPriority w:val="99"/>
    <w:locked/>
    <w:rsid w:val="00193A83"/>
    <w:rPr>
      <w:rFonts w:ascii="Times New Roman" w:hAnsi="Times New Roman" w:cs="Times New Roman"/>
      <w:b/>
      <w:bCs/>
      <w:sz w:val="17"/>
      <w:szCs w:val="17"/>
      <w:shd w:val="clear" w:color="auto" w:fill="FFFFFF"/>
    </w:rPr>
  </w:style>
  <w:style w:type="character" w:customStyle="1" w:styleId="511">
    <w:name w:val="Основной текст (5)11"/>
    <w:basedOn w:val="5"/>
    <w:uiPriority w:val="99"/>
    <w:rsid w:val="00193A83"/>
    <w:rPr>
      <w:rFonts w:ascii="Times New Roman" w:hAnsi="Times New Roman" w:cs="Times New Roman"/>
      <w:b/>
      <w:bCs/>
      <w:sz w:val="17"/>
      <w:szCs w:val="17"/>
      <w:shd w:val="clear" w:color="auto" w:fill="FFFFFF"/>
    </w:rPr>
  </w:style>
  <w:style w:type="paragraph" w:customStyle="1" w:styleId="51">
    <w:name w:val="Основной текст (5)1"/>
    <w:basedOn w:val="a"/>
    <w:link w:val="5"/>
    <w:uiPriority w:val="99"/>
    <w:rsid w:val="00193A83"/>
    <w:pPr>
      <w:widowControl/>
      <w:shd w:val="clear" w:color="auto" w:fill="FFFFFF"/>
      <w:autoSpaceDE/>
      <w:autoSpaceDN/>
      <w:spacing w:before="180" w:line="240" w:lineRule="atLeast"/>
    </w:pPr>
    <w:rPr>
      <w:b/>
      <w:bCs/>
      <w:sz w:val="17"/>
      <w:szCs w:val="17"/>
      <w:lang w:val="ru-RU" w:eastAsia="en-US"/>
    </w:rPr>
  </w:style>
  <w:style w:type="character" w:customStyle="1" w:styleId="a6">
    <w:name w:val="Абзац списка Знак"/>
    <w:link w:val="a5"/>
    <w:uiPriority w:val="34"/>
    <w:locked/>
    <w:rsid w:val="005645E7"/>
    <w:rPr>
      <w:rFonts w:ascii="Times New Roman" w:hAnsi="Times New Roman"/>
      <w:lang w:val="kk-KZ" w:eastAsia="kk-KZ"/>
    </w:rPr>
  </w:style>
  <w:style w:type="paragraph" w:customStyle="1" w:styleId="p3">
    <w:name w:val="p3"/>
    <w:basedOn w:val="a"/>
    <w:rsid w:val="002F78E1"/>
    <w:pPr>
      <w:widowControl/>
      <w:autoSpaceDE/>
      <w:autoSpaceDN/>
      <w:spacing w:before="100" w:beforeAutospacing="1" w:after="100" w:afterAutospacing="1"/>
    </w:pPr>
    <w:rPr>
      <w:sz w:val="24"/>
      <w:szCs w:val="24"/>
      <w:lang w:val="ru-RU" w:eastAsia="ru-RU"/>
    </w:rPr>
  </w:style>
  <w:style w:type="character" w:styleId="HTML1">
    <w:name w:val="HTML Code"/>
    <w:basedOn w:val="a0"/>
    <w:uiPriority w:val="99"/>
    <w:semiHidden/>
    <w:unhideWhenUsed/>
    <w:rsid w:val="008517DC"/>
    <w:rPr>
      <w:rFonts w:ascii="Courier New" w:hAnsi="Courier New" w:cs="Courier New"/>
      <w:sz w:val="20"/>
      <w:szCs w:val="20"/>
    </w:rPr>
  </w:style>
  <w:style w:type="paragraph" w:styleId="22">
    <w:name w:val="Body Text 2"/>
    <w:basedOn w:val="a"/>
    <w:link w:val="23"/>
    <w:uiPriority w:val="99"/>
    <w:rsid w:val="00242286"/>
    <w:pPr>
      <w:widowControl/>
      <w:autoSpaceDE/>
      <w:autoSpaceDN/>
      <w:spacing w:after="120" w:line="480" w:lineRule="auto"/>
    </w:pPr>
    <w:rPr>
      <w:sz w:val="24"/>
      <w:szCs w:val="24"/>
      <w:lang w:eastAsia="ru-RU"/>
    </w:rPr>
  </w:style>
  <w:style w:type="character" w:customStyle="1" w:styleId="23">
    <w:name w:val="Основной текст 2 Знак"/>
    <w:basedOn w:val="a0"/>
    <w:link w:val="22"/>
    <w:uiPriority w:val="99"/>
    <w:locked/>
    <w:rsid w:val="00242286"/>
    <w:rPr>
      <w:rFonts w:ascii="Times New Roman" w:hAnsi="Times New Roman" w:cs="Times New Roman"/>
      <w:sz w:val="24"/>
      <w:szCs w:val="24"/>
      <w:lang w:val="kk-KZ" w:eastAsia="ru-RU"/>
    </w:rPr>
  </w:style>
  <w:style w:type="character" w:customStyle="1" w:styleId="15">
    <w:name w:val="Неразрешенное упоминание1"/>
    <w:basedOn w:val="a0"/>
    <w:uiPriority w:val="99"/>
    <w:semiHidden/>
    <w:unhideWhenUsed/>
    <w:rsid w:val="00CC4F68"/>
    <w:rPr>
      <w:rFonts w:cs="Times New Roman"/>
      <w:color w:val="605E5C"/>
      <w:shd w:val="clear" w:color="auto" w:fill="E1DFDD"/>
    </w:rPr>
  </w:style>
  <w:style w:type="character" w:customStyle="1" w:styleId="UnresolvedMention">
    <w:name w:val="Unresolved Mention"/>
    <w:basedOn w:val="a0"/>
    <w:uiPriority w:val="99"/>
    <w:semiHidden/>
    <w:unhideWhenUsed/>
    <w:rsid w:val="00485B53"/>
    <w:rPr>
      <w:rFonts w:cs="Times New Roman"/>
      <w:color w:val="605E5C"/>
      <w:shd w:val="clear" w:color="auto" w:fill="E1DFDD"/>
    </w:rPr>
  </w:style>
  <w:style w:type="paragraph" w:customStyle="1" w:styleId="c16">
    <w:name w:val="c16"/>
    <w:basedOn w:val="a"/>
    <w:rsid w:val="00782FA8"/>
    <w:pPr>
      <w:widowControl/>
      <w:autoSpaceDE/>
      <w:autoSpaceDN/>
      <w:spacing w:before="100" w:beforeAutospacing="1" w:after="100" w:afterAutospacing="1"/>
    </w:pPr>
    <w:rPr>
      <w:sz w:val="24"/>
      <w:szCs w:val="24"/>
      <w:lang w:val="ru-RU" w:eastAsia="ru-RU"/>
    </w:rPr>
  </w:style>
  <w:style w:type="character" w:customStyle="1" w:styleId="c6">
    <w:name w:val="c6"/>
    <w:basedOn w:val="a0"/>
    <w:rsid w:val="00782FA8"/>
    <w:rPr>
      <w:rFonts w:cs="Times New Roman"/>
    </w:rPr>
  </w:style>
  <w:style w:type="paragraph" w:customStyle="1" w:styleId="c3">
    <w:name w:val="c3"/>
    <w:basedOn w:val="a"/>
    <w:uiPriority w:val="99"/>
    <w:rsid w:val="00782FA8"/>
    <w:pPr>
      <w:widowControl/>
      <w:autoSpaceDE/>
      <w:autoSpaceDN/>
      <w:spacing w:before="100" w:beforeAutospacing="1" w:after="100" w:afterAutospacing="1"/>
    </w:pPr>
    <w:rPr>
      <w:sz w:val="24"/>
      <w:szCs w:val="24"/>
      <w:lang w:val="ru-RU" w:eastAsia="ru-RU"/>
    </w:rPr>
  </w:style>
  <w:style w:type="character" w:customStyle="1" w:styleId="c0">
    <w:name w:val="c0"/>
    <w:basedOn w:val="a0"/>
    <w:rsid w:val="00782FA8"/>
    <w:rPr>
      <w:rFonts w:cs="Times New Roman"/>
    </w:rPr>
  </w:style>
  <w:style w:type="paragraph" w:customStyle="1" w:styleId="c12">
    <w:name w:val="c12"/>
    <w:basedOn w:val="a"/>
    <w:rsid w:val="00782FA8"/>
    <w:pPr>
      <w:widowControl/>
      <w:autoSpaceDE/>
      <w:autoSpaceDN/>
      <w:spacing w:before="100" w:beforeAutospacing="1" w:after="100" w:afterAutospacing="1"/>
    </w:pPr>
    <w:rPr>
      <w:sz w:val="24"/>
      <w:szCs w:val="24"/>
      <w:lang w:val="ru-RU" w:eastAsia="ru-RU"/>
    </w:rPr>
  </w:style>
  <w:style w:type="paragraph" w:customStyle="1" w:styleId="c1">
    <w:name w:val="c1"/>
    <w:basedOn w:val="a"/>
    <w:uiPriority w:val="99"/>
    <w:rsid w:val="00782FA8"/>
    <w:pPr>
      <w:widowControl/>
      <w:autoSpaceDE/>
      <w:autoSpaceDN/>
      <w:spacing w:before="100" w:beforeAutospacing="1" w:after="100" w:afterAutospacing="1"/>
    </w:pPr>
    <w:rPr>
      <w:sz w:val="24"/>
      <w:szCs w:val="24"/>
      <w:lang w:val="ru-RU" w:eastAsia="ru-RU"/>
    </w:rPr>
  </w:style>
  <w:style w:type="paragraph" w:customStyle="1" w:styleId="c18">
    <w:name w:val="c18"/>
    <w:basedOn w:val="a"/>
    <w:rsid w:val="00782FA8"/>
    <w:pPr>
      <w:widowControl/>
      <w:autoSpaceDE/>
      <w:autoSpaceDN/>
      <w:spacing w:before="100" w:beforeAutospacing="1" w:after="100" w:afterAutospacing="1"/>
    </w:pPr>
    <w:rPr>
      <w:sz w:val="24"/>
      <w:szCs w:val="24"/>
      <w:lang w:val="ru-RU" w:eastAsia="ru-RU"/>
    </w:rPr>
  </w:style>
  <w:style w:type="character" w:customStyle="1" w:styleId="A20">
    <w:name w:val="A2"/>
    <w:uiPriority w:val="99"/>
    <w:rsid w:val="007D49DA"/>
    <w:rPr>
      <w:color w:val="000000"/>
      <w:sz w:val="20"/>
    </w:rPr>
  </w:style>
  <w:style w:type="character" w:customStyle="1" w:styleId="c8">
    <w:name w:val="c8"/>
    <w:basedOn w:val="a0"/>
    <w:rsid w:val="0021460E"/>
    <w:rPr>
      <w:rFonts w:cs="Times New Roman"/>
    </w:rPr>
  </w:style>
  <w:style w:type="paragraph" w:customStyle="1" w:styleId="book">
    <w:name w:val="book"/>
    <w:basedOn w:val="a"/>
    <w:rsid w:val="00E4319C"/>
    <w:pPr>
      <w:widowControl/>
      <w:autoSpaceDE/>
      <w:autoSpaceDN/>
      <w:spacing w:before="100" w:beforeAutospacing="1" w:after="100" w:afterAutospacing="1"/>
    </w:pPr>
    <w:rPr>
      <w:sz w:val="24"/>
      <w:szCs w:val="24"/>
      <w:lang w:val="ru-RU" w:eastAsia="ru-RU"/>
    </w:rPr>
  </w:style>
  <w:style w:type="character" w:customStyle="1" w:styleId="A10">
    <w:name w:val="A1"/>
    <w:uiPriority w:val="99"/>
    <w:rsid w:val="004C2F37"/>
    <w:rPr>
      <w:rFonts w:ascii="Minion Pro" w:hAnsi="Minion Pro"/>
      <w:color w:val="000000"/>
      <w:sz w:val="17"/>
    </w:rPr>
  </w:style>
  <w:style w:type="character" w:customStyle="1" w:styleId="c2">
    <w:name w:val="c2"/>
    <w:basedOn w:val="a0"/>
    <w:rsid w:val="009A1410"/>
    <w:rPr>
      <w:rFonts w:cs="Times New Roman"/>
    </w:rPr>
  </w:style>
  <w:style w:type="paragraph" w:customStyle="1" w:styleId="c20">
    <w:name w:val="c20"/>
    <w:basedOn w:val="a"/>
    <w:rsid w:val="002E2B38"/>
    <w:pPr>
      <w:widowControl/>
      <w:autoSpaceDE/>
      <w:autoSpaceDN/>
      <w:spacing w:before="100" w:beforeAutospacing="1" w:after="100" w:afterAutospacing="1"/>
    </w:pPr>
    <w:rPr>
      <w:sz w:val="24"/>
      <w:szCs w:val="24"/>
      <w:lang w:val="ru-RU" w:eastAsia="ru-RU"/>
    </w:rPr>
  </w:style>
  <w:style w:type="table" w:customStyle="1" w:styleId="16">
    <w:name w:val="Сетка таблицы1"/>
    <w:basedOn w:val="a1"/>
    <w:next w:val="ab"/>
    <w:uiPriority w:val="59"/>
    <w:rsid w:val="00A13951"/>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abel">
    <w:name w:val="label"/>
    <w:basedOn w:val="a0"/>
    <w:rsid w:val="00862FA0"/>
    <w:rPr>
      <w:rFonts w:cs="Times New Roman"/>
    </w:rPr>
  </w:style>
  <w:style w:type="paragraph" w:customStyle="1" w:styleId="c10">
    <w:name w:val="c10"/>
    <w:basedOn w:val="a"/>
    <w:rsid w:val="00AB6BD5"/>
    <w:pPr>
      <w:widowControl/>
      <w:autoSpaceDE/>
      <w:autoSpaceDN/>
      <w:spacing w:before="100" w:beforeAutospacing="1" w:after="100" w:afterAutospacing="1"/>
    </w:pPr>
    <w:rPr>
      <w:sz w:val="24"/>
      <w:szCs w:val="24"/>
      <w:lang w:val="ru-RU" w:eastAsia="ru-RU"/>
    </w:rPr>
  </w:style>
  <w:style w:type="paragraph" w:styleId="af9">
    <w:name w:val="Subtitle"/>
    <w:basedOn w:val="a"/>
    <w:next w:val="a"/>
    <w:link w:val="afa"/>
    <w:uiPriority w:val="99"/>
    <w:qFormat/>
    <w:rsid w:val="000071F6"/>
    <w:pPr>
      <w:widowControl/>
      <w:numPr>
        <w:ilvl w:val="1"/>
      </w:numPr>
      <w:autoSpaceDE/>
      <w:autoSpaceDN/>
      <w:spacing w:after="200" w:line="276" w:lineRule="auto"/>
      <w:ind w:left="86"/>
    </w:pPr>
    <w:rPr>
      <w:lang w:val="en-US" w:eastAsia="en-US"/>
    </w:rPr>
  </w:style>
  <w:style w:type="character" w:customStyle="1" w:styleId="afa">
    <w:name w:val="Подзаголовок Знак"/>
    <w:basedOn w:val="a0"/>
    <w:link w:val="af9"/>
    <w:uiPriority w:val="99"/>
    <w:locked/>
    <w:rsid w:val="000071F6"/>
    <w:rPr>
      <w:rFonts w:ascii="Times New Roman" w:hAnsi="Times New Roman" w:cs="Times New Roman"/>
      <w:lang w:val="en-US" w:eastAsia="x-none"/>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Знак4 Знак"/>
    <w:link w:val="a7"/>
    <w:uiPriority w:val="34"/>
    <w:locked/>
    <w:rsid w:val="00E46E13"/>
    <w:rPr>
      <w:rFonts w:ascii="Times New Roman" w:hAnsi="Times New Roman"/>
      <w:sz w:val="24"/>
      <w:lang w:val="x-none" w:eastAsia="ru-RU"/>
    </w:rPr>
  </w:style>
  <w:style w:type="table" w:customStyle="1" w:styleId="110">
    <w:name w:val="Сетка таблицы11"/>
    <w:basedOn w:val="a1"/>
    <w:next w:val="ab"/>
    <w:uiPriority w:val="59"/>
    <w:rsid w:val="00B40477"/>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normal0">
    <w:name w:val="msonormal"/>
    <w:basedOn w:val="a"/>
    <w:uiPriority w:val="99"/>
    <w:rsid w:val="0033789E"/>
    <w:pPr>
      <w:widowControl/>
      <w:autoSpaceDE/>
      <w:autoSpaceDN/>
      <w:spacing w:before="100" w:beforeAutospacing="1" w:after="100" w:afterAutospacing="1"/>
    </w:pPr>
    <w:rPr>
      <w:sz w:val="24"/>
      <w:szCs w:val="24"/>
      <w:lang w:val="ru-RU" w:eastAsia="ru-RU"/>
    </w:rPr>
  </w:style>
  <w:style w:type="character" w:customStyle="1" w:styleId="NoSpacingChar">
    <w:name w:val="No Spacing Char"/>
    <w:link w:val="17"/>
    <w:locked/>
    <w:rsid w:val="0033789E"/>
    <w:rPr>
      <w:rFonts w:ascii="Times New Roman" w:hAnsi="Times New Roman"/>
      <w:sz w:val="24"/>
    </w:rPr>
  </w:style>
  <w:style w:type="paragraph" w:customStyle="1" w:styleId="17">
    <w:name w:val="Без интервала1"/>
    <w:basedOn w:val="a"/>
    <w:link w:val="NoSpacingChar"/>
    <w:rsid w:val="0033789E"/>
    <w:pPr>
      <w:widowControl/>
      <w:autoSpaceDE/>
      <w:autoSpaceDN/>
    </w:pPr>
    <w:rPr>
      <w:sz w:val="24"/>
      <w:szCs w:val="24"/>
      <w:lang w:val="ru-RU" w:eastAsia="en-US"/>
    </w:rPr>
  </w:style>
  <w:style w:type="paragraph" w:customStyle="1" w:styleId="31">
    <w:name w:val="Основной текст с отступом 31"/>
    <w:basedOn w:val="a"/>
    <w:rsid w:val="0033789E"/>
    <w:pPr>
      <w:widowControl/>
      <w:suppressAutoHyphens/>
      <w:autoSpaceDE/>
      <w:autoSpaceDN/>
      <w:spacing w:after="120"/>
      <w:ind w:left="283"/>
      <w:jc w:val="both"/>
    </w:pPr>
    <w:rPr>
      <w:sz w:val="16"/>
      <w:szCs w:val="16"/>
      <w:lang w:val="ru-RU" w:eastAsia="ar-SA"/>
    </w:rPr>
  </w:style>
  <w:style w:type="character" w:customStyle="1" w:styleId="markedcontent">
    <w:name w:val="markedcontent"/>
    <w:basedOn w:val="a0"/>
    <w:rsid w:val="0033789E"/>
    <w:rPr>
      <w:rFonts w:cs="Times New Roman"/>
    </w:rPr>
  </w:style>
  <w:style w:type="table" w:customStyle="1" w:styleId="24">
    <w:name w:val="Сетка таблицы2"/>
    <w:basedOn w:val="a1"/>
    <w:next w:val="ab"/>
    <w:uiPriority w:val="59"/>
    <w:rsid w:val="0033789E"/>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33789E"/>
    <w:pPr>
      <w:widowControl w:val="0"/>
      <w:autoSpaceDE w:val="0"/>
      <w:autoSpaceDN w:val="0"/>
      <w:spacing w:after="0" w:line="240" w:lineRule="auto"/>
    </w:pPr>
    <w:rPr>
      <w:rFonts w:ascii="Calibri" w:hAnsi="Calibri" w:cs="Times New Roman"/>
      <w:lang w:val="en-US"/>
    </w:rPr>
    <w:tblPr>
      <w:tblCellMar>
        <w:top w:w="0" w:type="dxa"/>
        <w:left w:w="0" w:type="dxa"/>
        <w:bottom w:w="0" w:type="dxa"/>
        <w:right w:w="0" w:type="dxa"/>
      </w:tblCellMar>
    </w:tblPr>
  </w:style>
  <w:style w:type="paragraph" w:styleId="18">
    <w:name w:val="toc 1"/>
    <w:basedOn w:val="a"/>
    <w:autoRedefine/>
    <w:uiPriority w:val="1"/>
    <w:semiHidden/>
    <w:unhideWhenUsed/>
    <w:qFormat/>
    <w:rsid w:val="0033789E"/>
    <w:pPr>
      <w:ind w:left="462"/>
    </w:pPr>
    <w:rPr>
      <w:b/>
      <w:bCs/>
      <w:sz w:val="28"/>
      <w:szCs w:val="28"/>
      <w:lang w:eastAsia="en-US"/>
    </w:rPr>
  </w:style>
  <w:style w:type="paragraph" w:styleId="25">
    <w:name w:val="toc 2"/>
    <w:basedOn w:val="a"/>
    <w:autoRedefine/>
    <w:uiPriority w:val="1"/>
    <w:semiHidden/>
    <w:unhideWhenUsed/>
    <w:qFormat/>
    <w:rsid w:val="0033789E"/>
    <w:pPr>
      <w:ind w:left="462" w:right="227"/>
    </w:pPr>
    <w:rPr>
      <w:sz w:val="28"/>
      <w:szCs w:val="28"/>
      <w:lang w:eastAsia="en-US"/>
    </w:rPr>
  </w:style>
  <w:style w:type="paragraph" w:styleId="32">
    <w:name w:val="toc 3"/>
    <w:basedOn w:val="a"/>
    <w:autoRedefine/>
    <w:uiPriority w:val="1"/>
    <w:semiHidden/>
    <w:unhideWhenUsed/>
    <w:qFormat/>
    <w:rsid w:val="0033789E"/>
    <w:pPr>
      <w:ind w:left="462"/>
    </w:pPr>
    <w:rPr>
      <w:b/>
      <w:bCs/>
      <w:i/>
      <w:iCs/>
      <w:lang w:eastAsia="en-US"/>
    </w:rPr>
  </w:style>
  <w:style w:type="paragraph" w:styleId="afb">
    <w:name w:val="caption"/>
    <w:basedOn w:val="a"/>
    <w:next w:val="a"/>
    <w:uiPriority w:val="35"/>
    <w:semiHidden/>
    <w:unhideWhenUsed/>
    <w:qFormat/>
    <w:rsid w:val="0033789E"/>
    <w:pPr>
      <w:widowControl/>
      <w:autoSpaceDE/>
      <w:autoSpaceDN/>
      <w:spacing w:after="200"/>
    </w:pPr>
    <w:rPr>
      <w:b/>
      <w:bCs/>
      <w:color w:val="4F81BD" w:themeColor="accent1"/>
      <w:sz w:val="18"/>
      <w:szCs w:val="18"/>
      <w:lang w:val="ru-RU" w:eastAsia="ru-RU"/>
    </w:rPr>
  </w:style>
  <w:style w:type="paragraph" w:styleId="afc">
    <w:name w:val="Title"/>
    <w:basedOn w:val="a"/>
    <w:link w:val="afd"/>
    <w:uiPriority w:val="99"/>
    <w:qFormat/>
    <w:rsid w:val="0033789E"/>
    <w:pPr>
      <w:widowControl/>
      <w:autoSpaceDE/>
      <w:autoSpaceDN/>
      <w:jc w:val="center"/>
    </w:pPr>
    <w:rPr>
      <w:rFonts w:ascii="Kz Times New Roman" w:hAnsi="Kz Times New Roman"/>
      <w:sz w:val="28"/>
      <w:szCs w:val="20"/>
      <w:lang w:val="ru-MO" w:eastAsia="ru-RU"/>
    </w:rPr>
  </w:style>
  <w:style w:type="paragraph" w:styleId="afe">
    <w:name w:val="Body Text Indent"/>
    <w:basedOn w:val="a"/>
    <w:link w:val="aff"/>
    <w:uiPriority w:val="99"/>
    <w:semiHidden/>
    <w:unhideWhenUsed/>
    <w:rsid w:val="0033789E"/>
    <w:pPr>
      <w:widowControl/>
      <w:autoSpaceDE/>
      <w:autoSpaceDN/>
      <w:spacing w:after="120" w:line="276" w:lineRule="auto"/>
      <w:ind w:left="283"/>
    </w:pPr>
    <w:rPr>
      <w:rFonts w:ascii="Calibri" w:hAnsi="Calibri"/>
      <w:lang w:val="ru-RU" w:eastAsia="en-US"/>
    </w:rPr>
  </w:style>
  <w:style w:type="character" w:customStyle="1" w:styleId="afd">
    <w:name w:val="Название Знак"/>
    <w:basedOn w:val="a0"/>
    <w:link w:val="afc"/>
    <w:uiPriority w:val="99"/>
    <w:locked/>
    <w:rsid w:val="0033789E"/>
    <w:rPr>
      <w:rFonts w:ascii="Kz Times New Roman" w:hAnsi="Kz Times New Roman" w:cs="Times New Roman"/>
      <w:sz w:val="20"/>
      <w:szCs w:val="20"/>
      <w:lang w:val="ru-MO" w:eastAsia="ru-RU"/>
    </w:rPr>
  </w:style>
  <w:style w:type="character" w:customStyle="1" w:styleId="aff">
    <w:name w:val="Основной текст с отступом Знак"/>
    <w:basedOn w:val="a0"/>
    <w:link w:val="afe"/>
    <w:uiPriority w:val="99"/>
    <w:locked/>
    <w:rsid w:val="0033789E"/>
    <w:rPr>
      <w:rFonts w:ascii="Calibri" w:hAnsi="Calibri" w:cs="Times New Roman"/>
    </w:rPr>
  </w:style>
  <w:style w:type="paragraph" w:customStyle="1" w:styleId="19">
    <w:name w:val="Абзац списка1"/>
    <w:basedOn w:val="a"/>
    <w:rsid w:val="0033789E"/>
    <w:pPr>
      <w:widowControl/>
      <w:autoSpaceDE/>
      <w:autoSpaceDN/>
      <w:spacing w:after="200" w:line="276" w:lineRule="auto"/>
      <w:ind w:left="720"/>
    </w:pPr>
    <w:rPr>
      <w:rFonts w:ascii="Calibri" w:hAnsi="Calibri" w:cs="Calibri"/>
      <w:lang w:val="ru-RU" w:eastAsia="en-US"/>
    </w:rPr>
  </w:style>
  <w:style w:type="paragraph" w:customStyle="1" w:styleId="c14">
    <w:name w:val="c14"/>
    <w:basedOn w:val="a"/>
    <w:uiPriority w:val="99"/>
    <w:rsid w:val="0033789E"/>
    <w:pPr>
      <w:widowControl/>
      <w:autoSpaceDE/>
      <w:autoSpaceDN/>
      <w:spacing w:before="100" w:beforeAutospacing="1" w:after="100" w:afterAutospacing="1"/>
    </w:pPr>
    <w:rPr>
      <w:sz w:val="24"/>
      <w:szCs w:val="24"/>
      <w:lang w:val="ru-RU" w:eastAsia="ru-RU"/>
    </w:rPr>
  </w:style>
  <w:style w:type="character" w:styleId="aff0">
    <w:name w:val="Placeholder Text"/>
    <w:basedOn w:val="a0"/>
    <w:uiPriority w:val="99"/>
    <w:semiHidden/>
    <w:rsid w:val="0033789E"/>
    <w:rPr>
      <w:rFonts w:cs="Times New Roman"/>
      <w:color w:val="808080"/>
    </w:rPr>
  </w:style>
  <w:style w:type="character" w:customStyle="1" w:styleId="c7">
    <w:name w:val="c7"/>
    <w:basedOn w:val="a0"/>
    <w:rsid w:val="0033789E"/>
    <w:rPr>
      <w:rFonts w:cs="Times New Roman"/>
    </w:rPr>
  </w:style>
  <w:style w:type="character" w:customStyle="1" w:styleId="mwe-math-mathml-inline">
    <w:name w:val="mwe-math-mathml-inline"/>
    <w:basedOn w:val="a0"/>
    <w:rsid w:val="0033789E"/>
    <w:rPr>
      <w:rFonts w:cs="Times New Roman"/>
    </w:rPr>
  </w:style>
  <w:style w:type="paragraph" w:customStyle="1" w:styleId="nova-legacy-e-listitem">
    <w:name w:val="nova-legacy-e-list__item"/>
    <w:basedOn w:val="a"/>
    <w:rsid w:val="00EC2387"/>
    <w:pPr>
      <w:widowControl/>
      <w:autoSpaceDE/>
      <w:autoSpaceDN/>
      <w:spacing w:before="100" w:beforeAutospacing="1" w:after="100" w:afterAutospacing="1"/>
    </w:pPr>
    <w:rPr>
      <w:sz w:val="24"/>
      <w:szCs w:val="24"/>
      <w:lang w:val="ru-RU" w:eastAsia="ru-RU"/>
    </w:rPr>
  </w:style>
  <w:style w:type="character" w:styleId="aff1">
    <w:name w:val="annotation reference"/>
    <w:basedOn w:val="a0"/>
    <w:uiPriority w:val="99"/>
    <w:semiHidden/>
    <w:unhideWhenUsed/>
    <w:rsid w:val="00E6419F"/>
    <w:rPr>
      <w:rFonts w:cs="Times New Roman"/>
      <w:sz w:val="16"/>
      <w:szCs w:val="16"/>
    </w:rPr>
  </w:style>
  <w:style w:type="paragraph" w:styleId="aff2">
    <w:name w:val="annotation text"/>
    <w:basedOn w:val="a"/>
    <w:link w:val="aff3"/>
    <w:uiPriority w:val="99"/>
    <w:semiHidden/>
    <w:unhideWhenUsed/>
    <w:rsid w:val="00E6419F"/>
    <w:rPr>
      <w:sz w:val="20"/>
      <w:szCs w:val="20"/>
    </w:rPr>
  </w:style>
  <w:style w:type="character" w:customStyle="1" w:styleId="aff3">
    <w:name w:val="Текст примечания Знак"/>
    <w:basedOn w:val="a0"/>
    <w:link w:val="aff2"/>
    <w:uiPriority w:val="99"/>
    <w:semiHidden/>
    <w:locked/>
    <w:rsid w:val="00E6419F"/>
    <w:rPr>
      <w:rFonts w:ascii="Times New Roman" w:hAnsi="Times New Roman" w:cs="Times New Roman"/>
      <w:sz w:val="20"/>
      <w:szCs w:val="20"/>
      <w:lang w:val="kk-KZ" w:eastAsia="kk-KZ"/>
    </w:rPr>
  </w:style>
  <w:style w:type="paragraph" w:styleId="aff4">
    <w:name w:val="annotation subject"/>
    <w:basedOn w:val="aff2"/>
    <w:next w:val="aff2"/>
    <w:link w:val="aff5"/>
    <w:uiPriority w:val="99"/>
    <w:semiHidden/>
    <w:unhideWhenUsed/>
    <w:rsid w:val="00E6419F"/>
    <w:rPr>
      <w:b/>
      <w:bCs/>
    </w:rPr>
  </w:style>
  <w:style w:type="character" w:customStyle="1" w:styleId="aff5">
    <w:name w:val="Тема примечания Знак"/>
    <w:basedOn w:val="aff3"/>
    <w:link w:val="aff4"/>
    <w:uiPriority w:val="99"/>
    <w:semiHidden/>
    <w:locked/>
    <w:rsid w:val="00E6419F"/>
    <w:rPr>
      <w:rFonts w:ascii="Times New Roman" w:hAnsi="Times New Roman" w:cs="Times New Roman"/>
      <w:b/>
      <w:bCs/>
      <w:sz w:val="20"/>
      <w:szCs w:val="20"/>
      <w:lang w:val="kk-KZ" w:eastAsia="kk-KZ"/>
    </w:rPr>
  </w:style>
  <w:style w:type="table" w:customStyle="1" w:styleId="TableNormal2">
    <w:name w:val="Table Normal2"/>
    <w:uiPriority w:val="2"/>
    <w:semiHidden/>
    <w:unhideWhenUsed/>
    <w:qFormat/>
    <w:rsid w:val="00012699"/>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table" w:customStyle="1" w:styleId="33">
    <w:name w:val="Сетка таблицы3"/>
    <w:basedOn w:val="a1"/>
    <w:next w:val="ab"/>
    <w:uiPriority w:val="59"/>
    <w:rsid w:val="00012699"/>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0">
    <w:name w:val="Сетка таблицы12"/>
    <w:basedOn w:val="a1"/>
    <w:next w:val="ab"/>
    <w:uiPriority w:val="59"/>
    <w:rsid w:val="00012699"/>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10">
    <w:name w:val="Сетка таблицы111"/>
    <w:basedOn w:val="a1"/>
    <w:next w:val="ab"/>
    <w:uiPriority w:val="59"/>
    <w:rsid w:val="00012699"/>
    <w:pPr>
      <w:spacing w:after="0" w:line="240" w:lineRule="auto"/>
    </w:pPr>
    <w:rPr>
      <w:rFonts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11">
    <w:name w:val="Сетка таблицы21"/>
    <w:basedOn w:val="a1"/>
    <w:next w:val="ab"/>
    <w:uiPriority w:val="59"/>
    <w:rsid w:val="00012699"/>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012699"/>
    <w:pPr>
      <w:widowControl w:val="0"/>
      <w:autoSpaceDE w:val="0"/>
      <w:autoSpaceDN w:val="0"/>
      <w:spacing w:after="0" w:line="240" w:lineRule="auto"/>
    </w:pPr>
    <w:rPr>
      <w:rFonts w:ascii="Calibri" w:hAnsi="Calibri"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268177">
      <w:marLeft w:val="0"/>
      <w:marRight w:val="0"/>
      <w:marTop w:val="0"/>
      <w:marBottom w:val="0"/>
      <w:divBdr>
        <w:top w:val="none" w:sz="0" w:space="0" w:color="auto"/>
        <w:left w:val="none" w:sz="0" w:space="0" w:color="auto"/>
        <w:bottom w:val="none" w:sz="0" w:space="0" w:color="auto"/>
        <w:right w:val="none" w:sz="0" w:space="0" w:color="auto"/>
      </w:divBdr>
    </w:div>
    <w:div w:id="530268178">
      <w:marLeft w:val="0"/>
      <w:marRight w:val="0"/>
      <w:marTop w:val="0"/>
      <w:marBottom w:val="0"/>
      <w:divBdr>
        <w:top w:val="none" w:sz="0" w:space="0" w:color="auto"/>
        <w:left w:val="none" w:sz="0" w:space="0" w:color="auto"/>
        <w:bottom w:val="none" w:sz="0" w:space="0" w:color="auto"/>
        <w:right w:val="none" w:sz="0" w:space="0" w:color="auto"/>
      </w:divBdr>
    </w:div>
    <w:div w:id="530268180">
      <w:marLeft w:val="0"/>
      <w:marRight w:val="0"/>
      <w:marTop w:val="0"/>
      <w:marBottom w:val="0"/>
      <w:divBdr>
        <w:top w:val="none" w:sz="0" w:space="0" w:color="auto"/>
        <w:left w:val="none" w:sz="0" w:space="0" w:color="auto"/>
        <w:bottom w:val="none" w:sz="0" w:space="0" w:color="auto"/>
        <w:right w:val="none" w:sz="0" w:space="0" w:color="auto"/>
      </w:divBdr>
    </w:div>
    <w:div w:id="530268181">
      <w:marLeft w:val="0"/>
      <w:marRight w:val="0"/>
      <w:marTop w:val="0"/>
      <w:marBottom w:val="0"/>
      <w:divBdr>
        <w:top w:val="none" w:sz="0" w:space="0" w:color="auto"/>
        <w:left w:val="none" w:sz="0" w:space="0" w:color="auto"/>
        <w:bottom w:val="none" w:sz="0" w:space="0" w:color="auto"/>
        <w:right w:val="none" w:sz="0" w:space="0" w:color="auto"/>
      </w:divBdr>
    </w:div>
    <w:div w:id="530268183">
      <w:marLeft w:val="0"/>
      <w:marRight w:val="0"/>
      <w:marTop w:val="0"/>
      <w:marBottom w:val="0"/>
      <w:divBdr>
        <w:top w:val="none" w:sz="0" w:space="0" w:color="auto"/>
        <w:left w:val="none" w:sz="0" w:space="0" w:color="auto"/>
        <w:bottom w:val="none" w:sz="0" w:space="0" w:color="auto"/>
        <w:right w:val="none" w:sz="0" w:space="0" w:color="auto"/>
      </w:divBdr>
    </w:div>
    <w:div w:id="530268185">
      <w:marLeft w:val="0"/>
      <w:marRight w:val="0"/>
      <w:marTop w:val="0"/>
      <w:marBottom w:val="0"/>
      <w:divBdr>
        <w:top w:val="none" w:sz="0" w:space="0" w:color="auto"/>
        <w:left w:val="none" w:sz="0" w:space="0" w:color="auto"/>
        <w:bottom w:val="none" w:sz="0" w:space="0" w:color="auto"/>
        <w:right w:val="none" w:sz="0" w:space="0" w:color="auto"/>
      </w:divBdr>
    </w:div>
    <w:div w:id="530268186">
      <w:marLeft w:val="0"/>
      <w:marRight w:val="0"/>
      <w:marTop w:val="0"/>
      <w:marBottom w:val="0"/>
      <w:divBdr>
        <w:top w:val="none" w:sz="0" w:space="0" w:color="auto"/>
        <w:left w:val="none" w:sz="0" w:space="0" w:color="auto"/>
        <w:bottom w:val="none" w:sz="0" w:space="0" w:color="auto"/>
        <w:right w:val="none" w:sz="0" w:space="0" w:color="auto"/>
      </w:divBdr>
    </w:div>
    <w:div w:id="530268187">
      <w:marLeft w:val="0"/>
      <w:marRight w:val="0"/>
      <w:marTop w:val="0"/>
      <w:marBottom w:val="0"/>
      <w:divBdr>
        <w:top w:val="none" w:sz="0" w:space="0" w:color="auto"/>
        <w:left w:val="none" w:sz="0" w:space="0" w:color="auto"/>
        <w:bottom w:val="none" w:sz="0" w:space="0" w:color="auto"/>
        <w:right w:val="none" w:sz="0" w:space="0" w:color="auto"/>
      </w:divBdr>
    </w:div>
    <w:div w:id="530268188">
      <w:marLeft w:val="0"/>
      <w:marRight w:val="0"/>
      <w:marTop w:val="0"/>
      <w:marBottom w:val="0"/>
      <w:divBdr>
        <w:top w:val="none" w:sz="0" w:space="0" w:color="auto"/>
        <w:left w:val="none" w:sz="0" w:space="0" w:color="auto"/>
        <w:bottom w:val="none" w:sz="0" w:space="0" w:color="auto"/>
        <w:right w:val="none" w:sz="0" w:space="0" w:color="auto"/>
      </w:divBdr>
      <w:divsChild>
        <w:div w:id="530268190">
          <w:marLeft w:val="547"/>
          <w:marRight w:val="0"/>
          <w:marTop w:val="0"/>
          <w:marBottom w:val="0"/>
          <w:divBdr>
            <w:top w:val="none" w:sz="0" w:space="0" w:color="auto"/>
            <w:left w:val="none" w:sz="0" w:space="0" w:color="auto"/>
            <w:bottom w:val="none" w:sz="0" w:space="0" w:color="auto"/>
            <w:right w:val="none" w:sz="0" w:space="0" w:color="auto"/>
          </w:divBdr>
        </w:div>
      </w:divsChild>
    </w:div>
    <w:div w:id="530268189">
      <w:marLeft w:val="0"/>
      <w:marRight w:val="0"/>
      <w:marTop w:val="0"/>
      <w:marBottom w:val="0"/>
      <w:divBdr>
        <w:top w:val="none" w:sz="0" w:space="0" w:color="auto"/>
        <w:left w:val="none" w:sz="0" w:space="0" w:color="auto"/>
        <w:bottom w:val="none" w:sz="0" w:space="0" w:color="auto"/>
        <w:right w:val="none" w:sz="0" w:space="0" w:color="auto"/>
      </w:divBdr>
    </w:div>
    <w:div w:id="530268191">
      <w:marLeft w:val="0"/>
      <w:marRight w:val="0"/>
      <w:marTop w:val="0"/>
      <w:marBottom w:val="0"/>
      <w:divBdr>
        <w:top w:val="none" w:sz="0" w:space="0" w:color="auto"/>
        <w:left w:val="none" w:sz="0" w:space="0" w:color="auto"/>
        <w:bottom w:val="none" w:sz="0" w:space="0" w:color="auto"/>
        <w:right w:val="none" w:sz="0" w:space="0" w:color="auto"/>
      </w:divBdr>
    </w:div>
    <w:div w:id="530268192">
      <w:marLeft w:val="0"/>
      <w:marRight w:val="0"/>
      <w:marTop w:val="0"/>
      <w:marBottom w:val="0"/>
      <w:divBdr>
        <w:top w:val="none" w:sz="0" w:space="0" w:color="auto"/>
        <w:left w:val="none" w:sz="0" w:space="0" w:color="auto"/>
        <w:bottom w:val="none" w:sz="0" w:space="0" w:color="auto"/>
        <w:right w:val="none" w:sz="0" w:space="0" w:color="auto"/>
      </w:divBdr>
    </w:div>
    <w:div w:id="530268193">
      <w:marLeft w:val="0"/>
      <w:marRight w:val="0"/>
      <w:marTop w:val="0"/>
      <w:marBottom w:val="0"/>
      <w:divBdr>
        <w:top w:val="none" w:sz="0" w:space="0" w:color="auto"/>
        <w:left w:val="none" w:sz="0" w:space="0" w:color="auto"/>
        <w:bottom w:val="none" w:sz="0" w:space="0" w:color="auto"/>
        <w:right w:val="none" w:sz="0" w:space="0" w:color="auto"/>
      </w:divBdr>
    </w:div>
    <w:div w:id="530268194">
      <w:marLeft w:val="0"/>
      <w:marRight w:val="0"/>
      <w:marTop w:val="0"/>
      <w:marBottom w:val="0"/>
      <w:divBdr>
        <w:top w:val="none" w:sz="0" w:space="0" w:color="auto"/>
        <w:left w:val="none" w:sz="0" w:space="0" w:color="auto"/>
        <w:bottom w:val="none" w:sz="0" w:space="0" w:color="auto"/>
        <w:right w:val="none" w:sz="0" w:space="0" w:color="auto"/>
      </w:divBdr>
    </w:div>
    <w:div w:id="530268195">
      <w:marLeft w:val="0"/>
      <w:marRight w:val="0"/>
      <w:marTop w:val="0"/>
      <w:marBottom w:val="0"/>
      <w:divBdr>
        <w:top w:val="none" w:sz="0" w:space="0" w:color="auto"/>
        <w:left w:val="none" w:sz="0" w:space="0" w:color="auto"/>
        <w:bottom w:val="none" w:sz="0" w:space="0" w:color="auto"/>
        <w:right w:val="none" w:sz="0" w:space="0" w:color="auto"/>
      </w:divBdr>
    </w:div>
    <w:div w:id="530268198">
      <w:marLeft w:val="0"/>
      <w:marRight w:val="0"/>
      <w:marTop w:val="0"/>
      <w:marBottom w:val="0"/>
      <w:divBdr>
        <w:top w:val="none" w:sz="0" w:space="0" w:color="auto"/>
        <w:left w:val="none" w:sz="0" w:space="0" w:color="auto"/>
        <w:bottom w:val="none" w:sz="0" w:space="0" w:color="auto"/>
        <w:right w:val="none" w:sz="0" w:space="0" w:color="auto"/>
      </w:divBdr>
    </w:div>
    <w:div w:id="530268200">
      <w:marLeft w:val="0"/>
      <w:marRight w:val="0"/>
      <w:marTop w:val="0"/>
      <w:marBottom w:val="0"/>
      <w:divBdr>
        <w:top w:val="none" w:sz="0" w:space="0" w:color="auto"/>
        <w:left w:val="none" w:sz="0" w:space="0" w:color="auto"/>
        <w:bottom w:val="none" w:sz="0" w:space="0" w:color="auto"/>
        <w:right w:val="none" w:sz="0" w:space="0" w:color="auto"/>
      </w:divBdr>
    </w:div>
    <w:div w:id="530268201">
      <w:marLeft w:val="0"/>
      <w:marRight w:val="0"/>
      <w:marTop w:val="0"/>
      <w:marBottom w:val="0"/>
      <w:divBdr>
        <w:top w:val="none" w:sz="0" w:space="0" w:color="auto"/>
        <w:left w:val="none" w:sz="0" w:space="0" w:color="auto"/>
        <w:bottom w:val="none" w:sz="0" w:space="0" w:color="auto"/>
        <w:right w:val="none" w:sz="0" w:space="0" w:color="auto"/>
      </w:divBdr>
    </w:div>
    <w:div w:id="530268203">
      <w:marLeft w:val="0"/>
      <w:marRight w:val="0"/>
      <w:marTop w:val="0"/>
      <w:marBottom w:val="0"/>
      <w:divBdr>
        <w:top w:val="none" w:sz="0" w:space="0" w:color="auto"/>
        <w:left w:val="none" w:sz="0" w:space="0" w:color="auto"/>
        <w:bottom w:val="none" w:sz="0" w:space="0" w:color="auto"/>
        <w:right w:val="none" w:sz="0" w:space="0" w:color="auto"/>
      </w:divBdr>
    </w:div>
    <w:div w:id="530268205">
      <w:marLeft w:val="0"/>
      <w:marRight w:val="0"/>
      <w:marTop w:val="0"/>
      <w:marBottom w:val="0"/>
      <w:divBdr>
        <w:top w:val="none" w:sz="0" w:space="0" w:color="auto"/>
        <w:left w:val="none" w:sz="0" w:space="0" w:color="auto"/>
        <w:bottom w:val="none" w:sz="0" w:space="0" w:color="auto"/>
        <w:right w:val="none" w:sz="0" w:space="0" w:color="auto"/>
      </w:divBdr>
    </w:div>
    <w:div w:id="530268208">
      <w:marLeft w:val="0"/>
      <w:marRight w:val="0"/>
      <w:marTop w:val="0"/>
      <w:marBottom w:val="0"/>
      <w:divBdr>
        <w:top w:val="none" w:sz="0" w:space="0" w:color="auto"/>
        <w:left w:val="none" w:sz="0" w:space="0" w:color="auto"/>
        <w:bottom w:val="none" w:sz="0" w:space="0" w:color="auto"/>
        <w:right w:val="none" w:sz="0" w:space="0" w:color="auto"/>
      </w:divBdr>
      <w:divsChild>
        <w:div w:id="530268196">
          <w:marLeft w:val="0"/>
          <w:marRight w:val="0"/>
          <w:marTop w:val="0"/>
          <w:marBottom w:val="0"/>
          <w:divBdr>
            <w:top w:val="none" w:sz="0" w:space="0" w:color="auto"/>
            <w:left w:val="none" w:sz="0" w:space="0" w:color="auto"/>
            <w:bottom w:val="none" w:sz="0" w:space="0" w:color="auto"/>
            <w:right w:val="none" w:sz="0" w:space="0" w:color="auto"/>
          </w:divBdr>
        </w:div>
        <w:div w:id="530268197">
          <w:marLeft w:val="0"/>
          <w:marRight w:val="0"/>
          <w:marTop w:val="0"/>
          <w:marBottom w:val="0"/>
          <w:divBdr>
            <w:top w:val="none" w:sz="0" w:space="0" w:color="auto"/>
            <w:left w:val="none" w:sz="0" w:space="0" w:color="auto"/>
            <w:bottom w:val="none" w:sz="0" w:space="0" w:color="auto"/>
            <w:right w:val="none" w:sz="0" w:space="0" w:color="auto"/>
          </w:divBdr>
        </w:div>
        <w:div w:id="530268199">
          <w:marLeft w:val="0"/>
          <w:marRight w:val="0"/>
          <w:marTop w:val="0"/>
          <w:marBottom w:val="0"/>
          <w:divBdr>
            <w:top w:val="none" w:sz="0" w:space="0" w:color="auto"/>
            <w:left w:val="none" w:sz="0" w:space="0" w:color="auto"/>
            <w:bottom w:val="none" w:sz="0" w:space="0" w:color="auto"/>
            <w:right w:val="none" w:sz="0" w:space="0" w:color="auto"/>
          </w:divBdr>
        </w:div>
        <w:div w:id="530268202">
          <w:marLeft w:val="0"/>
          <w:marRight w:val="0"/>
          <w:marTop w:val="0"/>
          <w:marBottom w:val="0"/>
          <w:divBdr>
            <w:top w:val="none" w:sz="0" w:space="0" w:color="auto"/>
            <w:left w:val="none" w:sz="0" w:space="0" w:color="auto"/>
            <w:bottom w:val="none" w:sz="0" w:space="0" w:color="auto"/>
            <w:right w:val="none" w:sz="0" w:space="0" w:color="auto"/>
          </w:divBdr>
        </w:div>
        <w:div w:id="530268204">
          <w:marLeft w:val="0"/>
          <w:marRight w:val="0"/>
          <w:marTop w:val="0"/>
          <w:marBottom w:val="0"/>
          <w:divBdr>
            <w:top w:val="none" w:sz="0" w:space="0" w:color="auto"/>
            <w:left w:val="none" w:sz="0" w:space="0" w:color="auto"/>
            <w:bottom w:val="none" w:sz="0" w:space="0" w:color="auto"/>
            <w:right w:val="none" w:sz="0" w:space="0" w:color="auto"/>
          </w:divBdr>
        </w:div>
        <w:div w:id="530268206">
          <w:marLeft w:val="0"/>
          <w:marRight w:val="0"/>
          <w:marTop w:val="0"/>
          <w:marBottom w:val="0"/>
          <w:divBdr>
            <w:top w:val="none" w:sz="0" w:space="0" w:color="auto"/>
            <w:left w:val="none" w:sz="0" w:space="0" w:color="auto"/>
            <w:bottom w:val="none" w:sz="0" w:space="0" w:color="auto"/>
            <w:right w:val="none" w:sz="0" w:space="0" w:color="auto"/>
          </w:divBdr>
        </w:div>
        <w:div w:id="530268207">
          <w:marLeft w:val="0"/>
          <w:marRight w:val="0"/>
          <w:marTop w:val="0"/>
          <w:marBottom w:val="0"/>
          <w:divBdr>
            <w:top w:val="none" w:sz="0" w:space="0" w:color="auto"/>
            <w:left w:val="none" w:sz="0" w:space="0" w:color="auto"/>
            <w:bottom w:val="none" w:sz="0" w:space="0" w:color="auto"/>
            <w:right w:val="none" w:sz="0" w:space="0" w:color="auto"/>
          </w:divBdr>
        </w:div>
        <w:div w:id="530268434">
          <w:marLeft w:val="0"/>
          <w:marRight w:val="0"/>
          <w:marTop w:val="0"/>
          <w:marBottom w:val="0"/>
          <w:divBdr>
            <w:top w:val="none" w:sz="0" w:space="0" w:color="auto"/>
            <w:left w:val="none" w:sz="0" w:space="0" w:color="auto"/>
            <w:bottom w:val="none" w:sz="0" w:space="0" w:color="auto"/>
            <w:right w:val="none" w:sz="0" w:space="0" w:color="auto"/>
          </w:divBdr>
        </w:div>
        <w:div w:id="530268436">
          <w:marLeft w:val="0"/>
          <w:marRight w:val="0"/>
          <w:marTop w:val="0"/>
          <w:marBottom w:val="0"/>
          <w:divBdr>
            <w:top w:val="none" w:sz="0" w:space="0" w:color="auto"/>
            <w:left w:val="none" w:sz="0" w:space="0" w:color="auto"/>
            <w:bottom w:val="none" w:sz="0" w:space="0" w:color="auto"/>
            <w:right w:val="none" w:sz="0" w:space="0" w:color="auto"/>
          </w:divBdr>
        </w:div>
        <w:div w:id="530268437">
          <w:marLeft w:val="0"/>
          <w:marRight w:val="0"/>
          <w:marTop w:val="0"/>
          <w:marBottom w:val="0"/>
          <w:divBdr>
            <w:top w:val="none" w:sz="0" w:space="0" w:color="auto"/>
            <w:left w:val="none" w:sz="0" w:space="0" w:color="auto"/>
            <w:bottom w:val="none" w:sz="0" w:space="0" w:color="auto"/>
            <w:right w:val="none" w:sz="0" w:space="0" w:color="auto"/>
          </w:divBdr>
        </w:div>
        <w:div w:id="530268438">
          <w:marLeft w:val="0"/>
          <w:marRight w:val="0"/>
          <w:marTop w:val="0"/>
          <w:marBottom w:val="0"/>
          <w:divBdr>
            <w:top w:val="none" w:sz="0" w:space="0" w:color="auto"/>
            <w:left w:val="none" w:sz="0" w:space="0" w:color="auto"/>
            <w:bottom w:val="none" w:sz="0" w:space="0" w:color="auto"/>
            <w:right w:val="none" w:sz="0" w:space="0" w:color="auto"/>
          </w:divBdr>
        </w:div>
        <w:div w:id="530268439">
          <w:marLeft w:val="0"/>
          <w:marRight w:val="0"/>
          <w:marTop w:val="0"/>
          <w:marBottom w:val="0"/>
          <w:divBdr>
            <w:top w:val="none" w:sz="0" w:space="0" w:color="auto"/>
            <w:left w:val="none" w:sz="0" w:space="0" w:color="auto"/>
            <w:bottom w:val="none" w:sz="0" w:space="0" w:color="auto"/>
            <w:right w:val="none" w:sz="0" w:space="0" w:color="auto"/>
          </w:divBdr>
        </w:div>
        <w:div w:id="530268441">
          <w:marLeft w:val="0"/>
          <w:marRight w:val="0"/>
          <w:marTop w:val="0"/>
          <w:marBottom w:val="0"/>
          <w:divBdr>
            <w:top w:val="none" w:sz="0" w:space="0" w:color="auto"/>
            <w:left w:val="none" w:sz="0" w:space="0" w:color="auto"/>
            <w:bottom w:val="none" w:sz="0" w:space="0" w:color="auto"/>
            <w:right w:val="none" w:sz="0" w:space="0" w:color="auto"/>
          </w:divBdr>
        </w:div>
        <w:div w:id="530268442">
          <w:marLeft w:val="0"/>
          <w:marRight w:val="0"/>
          <w:marTop w:val="0"/>
          <w:marBottom w:val="0"/>
          <w:divBdr>
            <w:top w:val="none" w:sz="0" w:space="0" w:color="auto"/>
            <w:left w:val="none" w:sz="0" w:space="0" w:color="auto"/>
            <w:bottom w:val="none" w:sz="0" w:space="0" w:color="auto"/>
            <w:right w:val="none" w:sz="0" w:space="0" w:color="auto"/>
          </w:divBdr>
        </w:div>
        <w:div w:id="530268443">
          <w:marLeft w:val="0"/>
          <w:marRight w:val="0"/>
          <w:marTop w:val="0"/>
          <w:marBottom w:val="0"/>
          <w:divBdr>
            <w:top w:val="none" w:sz="0" w:space="0" w:color="auto"/>
            <w:left w:val="none" w:sz="0" w:space="0" w:color="auto"/>
            <w:bottom w:val="none" w:sz="0" w:space="0" w:color="auto"/>
            <w:right w:val="none" w:sz="0" w:space="0" w:color="auto"/>
          </w:divBdr>
        </w:div>
        <w:div w:id="530268444">
          <w:marLeft w:val="0"/>
          <w:marRight w:val="0"/>
          <w:marTop w:val="0"/>
          <w:marBottom w:val="0"/>
          <w:divBdr>
            <w:top w:val="none" w:sz="0" w:space="0" w:color="auto"/>
            <w:left w:val="none" w:sz="0" w:space="0" w:color="auto"/>
            <w:bottom w:val="none" w:sz="0" w:space="0" w:color="auto"/>
            <w:right w:val="none" w:sz="0" w:space="0" w:color="auto"/>
          </w:divBdr>
        </w:div>
        <w:div w:id="530268445">
          <w:marLeft w:val="0"/>
          <w:marRight w:val="0"/>
          <w:marTop w:val="0"/>
          <w:marBottom w:val="0"/>
          <w:divBdr>
            <w:top w:val="none" w:sz="0" w:space="0" w:color="auto"/>
            <w:left w:val="none" w:sz="0" w:space="0" w:color="auto"/>
            <w:bottom w:val="none" w:sz="0" w:space="0" w:color="auto"/>
            <w:right w:val="none" w:sz="0" w:space="0" w:color="auto"/>
          </w:divBdr>
        </w:div>
        <w:div w:id="530268447">
          <w:marLeft w:val="0"/>
          <w:marRight w:val="0"/>
          <w:marTop w:val="0"/>
          <w:marBottom w:val="0"/>
          <w:divBdr>
            <w:top w:val="none" w:sz="0" w:space="0" w:color="auto"/>
            <w:left w:val="none" w:sz="0" w:space="0" w:color="auto"/>
            <w:bottom w:val="none" w:sz="0" w:space="0" w:color="auto"/>
            <w:right w:val="none" w:sz="0" w:space="0" w:color="auto"/>
          </w:divBdr>
        </w:div>
        <w:div w:id="530268448">
          <w:marLeft w:val="0"/>
          <w:marRight w:val="0"/>
          <w:marTop w:val="0"/>
          <w:marBottom w:val="0"/>
          <w:divBdr>
            <w:top w:val="none" w:sz="0" w:space="0" w:color="auto"/>
            <w:left w:val="none" w:sz="0" w:space="0" w:color="auto"/>
            <w:bottom w:val="none" w:sz="0" w:space="0" w:color="auto"/>
            <w:right w:val="none" w:sz="0" w:space="0" w:color="auto"/>
          </w:divBdr>
        </w:div>
        <w:div w:id="530268450">
          <w:marLeft w:val="0"/>
          <w:marRight w:val="0"/>
          <w:marTop w:val="0"/>
          <w:marBottom w:val="0"/>
          <w:divBdr>
            <w:top w:val="none" w:sz="0" w:space="0" w:color="auto"/>
            <w:left w:val="none" w:sz="0" w:space="0" w:color="auto"/>
            <w:bottom w:val="none" w:sz="0" w:space="0" w:color="auto"/>
            <w:right w:val="none" w:sz="0" w:space="0" w:color="auto"/>
          </w:divBdr>
        </w:div>
        <w:div w:id="530268451">
          <w:marLeft w:val="0"/>
          <w:marRight w:val="0"/>
          <w:marTop w:val="0"/>
          <w:marBottom w:val="0"/>
          <w:divBdr>
            <w:top w:val="none" w:sz="0" w:space="0" w:color="auto"/>
            <w:left w:val="none" w:sz="0" w:space="0" w:color="auto"/>
            <w:bottom w:val="none" w:sz="0" w:space="0" w:color="auto"/>
            <w:right w:val="none" w:sz="0" w:space="0" w:color="auto"/>
          </w:divBdr>
        </w:div>
        <w:div w:id="530268452">
          <w:marLeft w:val="0"/>
          <w:marRight w:val="0"/>
          <w:marTop w:val="0"/>
          <w:marBottom w:val="0"/>
          <w:divBdr>
            <w:top w:val="none" w:sz="0" w:space="0" w:color="auto"/>
            <w:left w:val="none" w:sz="0" w:space="0" w:color="auto"/>
            <w:bottom w:val="none" w:sz="0" w:space="0" w:color="auto"/>
            <w:right w:val="none" w:sz="0" w:space="0" w:color="auto"/>
          </w:divBdr>
        </w:div>
        <w:div w:id="530268453">
          <w:marLeft w:val="0"/>
          <w:marRight w:val="0"/>
          <w:marTop w:val="0"/>
          <w:marBottom w:val="0"/>
          <w:divBdr>
            <w:top w:val="none" w:sz="0" w:space="0" w:color="auto"/>
            <w:left w:val="none" w:sz="0" w:space="0" w:color="auto"/>
            <w:bottom w:val="none" w:sz="0" w:space="0" w:color="auto"/>
            <w:right w:val="none" w:sz="0" w:space="0" w:color="auto"/>
          </w:divBdr>
        </w:div>
        <w:div w:id="530268455">
          <w:marLeft w:val="0"/>
          <w:marRight w:val="0"/>
          <w:marTop w:val="0"/>
          <w:marBottom w:val="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 w:id="530268458">
          <w:marLeft w:val="0"/>
          <w:marRight w:val="0"/>
          <w:marTop w:val="0"/>
          <w:marBottom w:val="0"/>
          <w:divBdr>
            <w:top w:val="none" w:sz="0" w:space="0" w:color="auto"/>
            <w:left w:val="none" w:sz="0" w:space="0" w:color="auto"/>
            <w:bottom w:val="none" w:sz="0" w:space="0" w:color="auto"/>
            <w:right w:val="none" w:sz="0" w:space="0" w:color="auto"/>
          </w:divBdr>
        </w:div>
        <w:div w:id="530268460">
          <w:marLeft w:val="0"/>
          <w:marRight w:val="0"/>
          <w:marTop w:val="0"/>
          <w:marBottom w:val="0"/>
          <w:divBdr>
            <w:top w:val="none" w:sz="0" w:space="0" w:color="auto"/>
            <w:left w:val="none" w:sz="0" w:space="0" w:color="auto"/>
            <w:bottom w:val="none" w:sz="0" w:space="0" w:color="auto"/>
            <w:right w:val="none" w:sz="0" w:space="0" w:color="auto"/>
          </w:divBdr>
        </w:div>
        <w:div w:id="530268462">
          <w:marLeft w:val="0"/>
          <w:marRight w:val="0"/>
          <w:marTop w:val="0"/>
          <w:marBottom w:val="0"/>
          <w:divBdr>
            <w:top w:val="none" w:sz="0" w:space="0" w:color="auto"/>
            <w:left w:val="none" w:sz="0" w:space="0" w:color="auto"/>
            <w:bottom w:val="none" w:sz="0" w:space="0" w:color="auto"/>
            <w:right w:val="none" w:sz="0" w:space="0" w:color="auto"/>
          </w:divBdr>
        </w:div>
        <w:div w:id="530268463">
          <w:marLeft w:val="0"/>
          <w:marRight w:val="0"/>
          <w:marTop w:val="0"/>
          <w:marBottom w:val="0"/>
          <w:divBdr>
            <w:top w:val="none" w:sz="0" w:space="0" w:color="auto"/>
            <w:left w:val="none" w:sz="0" w:space="0" w:color="auto"/>
            <w:bottom w:val="none" w:sz="0" w:space="0" w:color="auto"/>
            <w:right w:val="none" w:sz="0" w:space="0" w:color="auto"/>
          </w:divBdr>
        </w:div>
        <w:div w:id="530268464">
          <w:marLeft w:val="0"/>
          <w:marRight w:val="0"/>
          <w:marTop w:val="0"/>
          <w:marBottom w:val="0"/>
          <w:divBdr>
            <w:top w:val="none" w:sz="0" w:space="0" w:color="auto"/>
            <w:left w:val="none" w:sz="0" w:space="0" w:color="auto"/>
            <w:bottom w:val="none" w:sz="0" w:space="0" w:color="auto"/>
            <w:right w:val="none" w:sz="0" w:space="0" w:color="auto"/>
          </w:divBdr>
        </w:div>
        <w:div w:id="530268465">
          <w:marLeft w:val="0"/>
          <w:marRight w:val="0"/>
          <w:marTop w:val="0"/>
          <w:marBottom w:val="0"/>
          <w:divBdr>
            <w:top w:val="none" w:sz="0" w:space="0" w:color="auto"/>
            <w:left w:val="none" w:sz="0" w:space="0" w:color="auto"/>
            <w:bottom w:val="none" w:sz="0" w:space="0" w:color="auto"/>
            <w:right w:val="none" w:sz="0" w:space="0" w:color="auto"/>
          </w:divBdr>
        </w:div>
      </w:divsChild>
    </w:div>
    <w:div w:id="530268209">
      <w:marLeft w:val="0"/>
      <w:marRight w:val="0"/>
      <w:marTop w:val="0"/>
      <w:marBottom w:val="0"/>
      <w:divBdr>
        <w:top w:val="none" w:sz="0" w:space="0" w:color="auto"/>
        <w:left w:val="none" w:sz="0" w:space="0" w:color="auto"/>
        <w:bottom w:val="none" w:sz="0" w:space="0" w:color="auto"/>
        <w:right w:val="none" w:sz="0" w:space="0" w:color="auto"/>
      </w:divBdr>
    </w:div>
    <w:div w:id="530268212">
      <w:marLeft w:val="0"/>
      <w:marRight w:val="0"/>
      <w:marTop w:val="0"/>
      <w:marBottom w:val="0"/>
      <w:divBdr>
        <w:top w:val="none" w:sz="0" w:space="0" w:color="auto"/>
        <w:left w:val="none" w:sz="0" w:space="0" w:color="auto"/>
        <w:bottom w:val="none" w:sz="0" w:space="0" w:color="auto"/>
        <w:right w:val="none" w:sz="0" w:space="0" w:color="auto"/>
      </w:divBdr>
      <w:divsChild>
        <w:div w:id="530268210">
          <w:marLeft w:val="0"/>
          <w:marRight w:val="0"/>
          <w:marTop w:val="0"/>
          <w:marBottom w:val="0"/>
          <w:divBdr>
            <w:top w:val="none" w:sz="0" w:space="0" w:color="auto"/>
            <w:left w:val="none" w:sz="0" w:space="0" w:color="auto"/>
            <w:bottom w:val="none" w:sz="0" w:space="0" w:color="auto"/>
            <w:right w:val="none" w:sz="0" w:space="0" w:color="auto"/>
          </w:divBdr>
        </w:div>
        <w:div w:id="530268211">
          <w:marLeft w:val="0"/>
          <w:marRight w:val="0"/>
          <w:marTop w:val="0"/>
          <w:marBottom w:val="0"/>
          <w:divBdr>
            <w:top w:val="none" w:sz="0" w:space="0" w:color="auto"/>
            <w:left w:val="none" w:sz="0" w:space="0" w:color="auto"/>
            <w:bottom w:val="none" w:sz="0" w:space="0" w:color="auto"/>
            <w:right w:val="none" w:sz="0" w:space="0" w:color="auto"/>
          </w:divBdr>
        </w:div>
      </w:divsChild>
    </w:div>
    <w:div w:id="530268213">
      <w:marLeft w:val="0"/>
      <w:marRight w:val="0"/>
      <w:marTop w:val="0"/>
      <w:marBottom w:val="0"/>
      <w:divBdr>
        <w:top w:val="none" w:sz="0" w:space="0" w:color="auto"/>
        <w:left w:val="none" w:sz="0" w:space="0" w:color="auto"/>
        <w:bottom w:val="none" w:sz="0" w:space="0" w:color="auto"/>
        <w:right w:val="none" w:sz="0" w:space="0" w:color="auto"/>
      </w:divBdr>
    </w:div>
    <w:div w:id="530268214">
      <w:marLeft w:val="0"/>
      <w:marRight w:val="0"/>
      <w:marTop w:val="0"/>
      <w:marBottom w:val="0"/>
      <w:divBdr>
        <w:top w:val="none" w:sz="0" w:space="0" w:color="auto"/>
        <w:left w:val="none" w:sz="0" w:space="0" w:color="auto"/>
        <w:bottom w:val="none" w:sz="0" w:space="0" w:color="auto"/>
        <w:right w:val="none" w:sz="0" w:space="0" w:color="auto"/>
      </w:divBdr>
    </w:div>
    <w:div w:id="530268215">
      <w:marLeft w:val="0"/>
      <w:marRight w:val="0"/>
      <w:marTop w:val="0"/>
      <w:marBottom w:val="0"/>
      <w:divBdr>
        <w:top w:val="none" w:sz="0" w:space="0" w:color="auto"/>
        <w:left w:val="none" w:sz="0" w:space="0" w:color="auto"/>
        <w:bottom w:val="none" w:sz="0" w:space="0" w:color="auto"/>
        <w:right w:val="none" w:sz="0" w:space="0" w:color="auto"/>
      </w:divBdr>
    </w:div>
    <w:div w:id="530268216">
      <w:marLeft w:val="0"/>
      <w:marRight w:val="0"/>
      <w:marTop w:val="0"/>
      <w:marBottom w:val="0"/>
      <w:divBdr>
        <w:top w:val="none" w:sz="0" w:space="0" w:color="auto"/>
        <w:left w:val="none" w:sz="0" w:space="0" w:color="auto"/>
        <w:bottom w:val="none" w:sz="0" w:space="0" w:color="auto"/>
        <w:right w:val="none" w:sz="0" w:space="0" w:color="auto"/>
      </w:divBdr>
    </w:div>
    <w:div w:id="530268217">
      <w:marLeft w:val="0"/>
      <w:marRight w:val="0"/>
      <w:marTop w:val="0"/>
      <w:marBottom w:val="0"/>
      <w:divBdr>
        <w:top w:val="none" w:sz="0" w:space="0" w:color="auto"/>
        <w:left w:val="none" w:sz="0" w:space="0" w:color="auto"/>
        <w:bottom w:val="none" w:sz="0" w:space="0" w:color="auto"/>
        <w:right w:val="none" w:sz="0" w:space="0" w:color="auto"/>
      </w:divBdr>
    </w:div>
    <w:div w:id="530268218">
      <w:marLeft w:val="0"/>
      <w:marRight w:val="0"/>
      <w:marTop w:val="0"/>
      <w:marBottom w:val="0"/>
      <w:divBdr>
        <w:top w:val="none" w:sz="0" w:space="0" w:color="auto"/>
        <w:left w:val="none" w:sz="0" w:space="0" w:color="auto"/>
        <w:bottom w:val="none" w:sz="0" w:space="0" w:color="auto"/>
        <w:right w:val="none" w:sz="0" w:space="0" w:color="auto"/>
      </w:divBdr>
    </w:div>
    <w:div w:id="530268219">
      <w:marLeft w:val="0"/>
      <w:marRight w:val="0"/>
      <w:marTop w:val="0"/>
      <w:marBottom w:val="0"/>
      <w:divBdr>
        <w:top w:val="none" w:sz="0" w:space="0" w:color="auto"/>
        <w:left w:val="none" w:sz="0" w:space="0" w:color="auto"/>
        <w:bottom w:val="none" w:sz="0" w:space="0" w:color="auto"/>
        <w:right w:val="none" w:sz="0" w:space="0" w:color="auto"/>
      </w:divBdr>
    </w:div>
    <w:div w:id="530268220">
      <w:marLeft w:val="0"/>
      <w:marRight w:val="0"/>
      <w:marTop w:val="0"/>
      <w:marBottom w:val="0"/>
      <w:divBdr>
        <w:top w:val="none" w:sz="0" w:space="0" w:color="auto"/>
        <w:left w:val="none" w:sz="0" w:space="0" w:color="auto"/>
        <w:bottom w:val="none" w:sz="0" w:space="0" w:color="auto"/>
        <w:right w:val="none" w:sz="0" w:space="0" w:color="auto"/>
      </w:divBdr>
    </w:div>
    <w:div w:id="530268222">
      <w:marLeft w:val="0"/>
      <w:marRight w:val="0"/>
      <w:marTop w:val="0"/>
      <w:marBottom w:val="0"/>
      <w:divBdr>
        <w:top w:val="none" w:sz="0" w:space="0" w:color="auto"/>
        <w:left w:val="none" w:sz="0" w:space="0" w:color="auto"/>
        <w:bottom w:val="none" w:sz="0" w:space="0" w:color="auto"/>
        <w:right w:val="none" w:sz="0" w:space="0" w:color="auto"/>
      </w:divBdr>
    </w:div>
    <w:div w:id="530268223">
      <w:marLeft w:val="0"/>
      <w:marRight w:val="0"/>
      <w:marTop w:val="0"/>
      <w:marBottom w:val="0"/>
      <w:divBdr>
        <w:top w:val="none" w:sz="0" w:space="0" w:color="auto"/>
        <w:left w:val="none" w:sz="0" w:space="0" w:color="auto"/>
        <w:bottom w:val="none" w:sz="0" w:space="0" w:color="auto"/>
        <w:right w:val="none" w:sz="0" w:space="0" w:color="auto"/>
      </w:divBdr>
    </w:div>
    <w:div w:id="530268224">
      <w:marLeft w:val="0"/>
      <w:marRight w:val="0"/>
      <w:marTop w:val="0"/>
      <w:marBottom w:val="0"/>
      <w:divBdr>
        <w:top w:val="none" w:sz="0" w:space="0" w:color="auto"/>
        <w:left w:val="none" w:sz="0" w:space="0" w:color="auto"/>
        <w:bottom w:val="none" w:sz="0" w:space="0" w:color="auto"/>
        <w:right w:val="none" w:sz="0" w:space="0" w:color="auto"/>
      </w:divBdr>
      <w:divsChild>
        <w:div w:id="530268243">
          <w:marLeft w:val="0"/>
          <w:marRight w:val="0"/>
          <w:marTop w:val="0"/>
          <w:marBottom w:val="201"/>
          <w:divBdr>
            <w:top w:val="none" w:sz="0" w:space="0" w:color="auto"/>
            <w:left w:val="none" w:sz="0" w:space="0" w:color="auto"/>
            <w:bottom w:val="none" w:sz="0" w:space="0" w:color="auto"/>
            <w:right w:val="none" w:sz="0" w:space="0" w:color="auto"/>
          </w:divBdr>
        </w:div>
        <w:div w:id="530268310">
          <w:marLeft w:val="0"/>
          <w:marRight w:val="0"/>
          <w:marTop w:val="0"/>
          <w:marBottom w:val="167"/>
          <w:divBdr>
            <w:top w:val="none" w:sz="0" w:space="0" w:color="auto"/>
            <w:left w:val="none" w:sz="0" w:space="0" w:color="auto"/>
            <w:bottom w:val="none" w:sz="0" w:space="0" w:color="auto"/>
            <w:right w:val="none" w:sz="0" w:space="0" w:color="auto"/>
          </w:divBdr>
          <w:divsChild>
            <w:div w:id="530268297">
              <w:marLeft w:val="0"/>
              <w:marRight w:val="0"/>
              <w:marTop w:val="0"/>
              <w:marBottom w:val="84"/>
              <w:divBdr>
                <w:top w:val="none" w:sz="0" w:space="0" w:color="auto"/>
                <w:left w:val="none" w:sz="0" w:space="0" w:color="auto"/>
                <w:bottom w:val="none" w:sz="0" w:space="0" w:color="auto"/>
                <w:right w:val="none" w:sz="0" w:space="0" w:color="auto"/>
              </w:divBdr>
            </w:div>
            <w:div w:id="530268404">
              <w:marLeft w:val="0"/>
              <w:marRight w:val="0"/>
              <w:marTop w:val="0"/>
              <w:marBottom w:val="84"/>
              <w:divBdr>
                <w:top w:val="none" w:sz="0" w:space="0" w:color="auto"/>
                <w:left w:val="none" w:sz="0" w:space="0" w:color="auto"/>
                <w:bottom w:val="none" w:sz="0" w:space="0" w:color="auto"/>
                <w:right w:val="none" w:sz="0" w:space="0" w:color="auto"/>
              </w:divBdr>
            </w:div>
          </w:divsChild>
        </w:div>
      </w:divsChild>
    </w:div>
    <w:div w:id="530268225">
      <w:marLeft w:val="0"/>
      <w:marRight w:val="0"/>
      <w:marTop w:val="0"/>
      <w:marBottom w:val="0"/>
      <w:divBdr>
        <w:top w:val="none" w:sz="0" w:space="0" w:color="auto"/>
        <w:left w:val="none" w:sz="0" w:space="0" w:color="auto"/>
        <w:bottom w:val="none" w:sz="0" w:space="0" w:color="auto"/>
        <w:right w:val="none" w:sz="0" w:space="0" w:color="auto"/>
      </w:divBdr>
      <w:divsChild>
        <w:div w:id="530268242">
          <w:marLeft w:val="0"/>
          <w:marRight w:val="0"/>
          <w:marTop w:val="0"/>
          <w:marBottom w:val="0"/>
          <w:divBdr>
            <w:top w:val="none" w:sz="0" w:space="0" w:color="auto"/>
            <w:left w:val="none" w:sz="0" w:space="0" w:color="auto"/>
            <w:bottom w:val="none" w:sz="0" w:space="0" w:color="auto"/>
            <w:right w:val="none" w:sz="0" w:space="0" w:color="auto"/>
          </w:divBdr>
        </w:div>
        <w:div w:id="530268253">
          <w:marLeft w:val="0"/>
          <w:marRight w:val="0"/>
          <w:marTop w:val="0"/>
          <w:marBottom w:val="0"/>
          <w:divBdr>
            <w:top w:val="none" w:sz="0" w:space="0" w:color="auto"/>
            <w:left w:val="none" w:sz="0" w:space="0" w:color="auto"/>
            <w:bottom w:val="none" w:sz="0" w:space="0" w:color="auto"/>
            <w:right w:val="none" w:sz="0" w:space="0" w:color="auto"/>
          </w:divBdr>
        </w:div>
        <w:div w:id="530268273">
          <w:marLeft w:val="0"/>
          <w:marRight w:val="0"/>
          <w:marTop w:val="0"/>
          <w:marBottom w:val="0"/>
          <w:divBdr>
            <w:top w:val="none" w:sz="0" w:space="0" w:color="auto"/>
            <w:left w:val="none" w:sz="0" w:space="0" w:color="auto"/>
            <w:bottom w:val="none" w:sz="0" w:space="0" w:color="auto"/>
            <w:right w:val="none" w:sz="0" w:space="0" w:color="auto"/>
          </w:divBdr>
        </w:div>
        <w:div w:id="530268317">
          <w:marLeft w:val="0"/>
          <w:marRight w:val="0"/>
          <w:marTop w:val="0"/>
          <w:marBottom w:val="0"/>
          <w:divBdr>
            <w:top w:val="none" w:sz="0" w:space="0" w:color="auto"/>
            <w:left w:val="none" w:sz="0" w:space="0" w:color="auto"/>
            <w:bottom w:val="none" w:sz="0" w:space="0" w:color="auto"/>
            <w:right w:val="none" w:sz="0" w:space="0" w:color="auto"/>
          </w:divBdr>
        </w:div>
        <w:div w:id="530268373">
          <w:marLeft w:val="0"/>
          <w:marRight w:val="0"/>
          <w:marTop w:val="0"/>
          <w:marBottom w:val="0"/>
          <w:divBdr>
            <w:top w:val="none" w:sz="0" w:space="0" w:color="auto"/>
            <w:left w:val="none" w:sz="0" w:space="0" w:color="auto"/>
            <w:bottom w:val="none" w:sz="0" w:space="0" w:color="auto"/>
            <w:right w:val="none" w:sz="0" w:space="0" w:color="auto"/>
          </w:divBdr>
        </w:div>
        <w:div w:id="530268385">
          <w:marLeft w:val="0"/>
          <w:marRight w:val="0"/>
          <w:marTop w:val="0"/>
          <w:marBottom w:val="0"/>
          <w:divBdr>
            <w:top w:val="none" w:sz="0" w:space="0" w:color="auto"/>
            <w:left w:val="none" w:sz="0" w:space="0" w:color="auto"/>
            <w:bottom w:val="none" w:sz="0" w:space="0" w:color="auto"/>
            <w:right w:val="none" w:sz="0" w:space="0" w:color="auto"/>
          </w:divBdr>
        </w:div>
        <w:div w:id="530268386">
          <w:marLeft w:val="0"/>
          <w:marRight w:val="0"/>
          <w:marTop w:val="0"/>
          <w:marBottom w:val="0"/>
          <w:divBdr>
            <w:top w:val="none" w:sz="0" w:space="0" w:color="auto"/>
            <w:left w:val="none" w:sz="0" w:space="0" w:color="auto"/>
            <w:bottom w:val="none" w:sz="0" w:space="0" w:color="auto"/>
            <w:right w:val="none" w:sz="0" w:space="0" w:color="auto"/>
          </w:divBdr>
        </w:div>
        <w:div w:id="530268411">
          <w:marLeft w:val="0"/>
          <w:marRight w:val="0"/>
          <w:marTop w:val="0"/>
          <w:marBottom w:val="0"/>
          <w:divBdr>
            <w:top w:val="none" w:sz="0" w:space="0" w:color="auto"/>
            <w:left w:val="none" w:sz="0" w:space="0" w:color="auto"/>
            <w:bottom w:val="none" w:sz="0" w:space="0" w:color="auto"/>
            <w:right w:val="none" w:sz="0" w:space="0" w:color="auto"/>
          </w:divBdr>
        </w:div>
      </w:divsChild>
    </w:div>
    <w:div w:id="530268226">
      <w:marLeft w:val="0"/>
      <w:marRight w:val="0"/>
      <w:marTop w:val="0"/>
      <w:marBottom w:val="0"/>
      <w:divBdr>
        <w:top w:val="none" w:sz="0" w:space="0" w:color="auto"/>
        <w:left w:val="none" w:sz="0" w:space="0" w:color="auto"/>
        <w:bottom w:val="none" w:sz="0" w:space="0" w:color="auto"/>
        <w:right w:val="none" w:sz="0" w:space="0" w:color="auto"/>
      </w:divBdr>
    </w:div>
    <w:div w:id="530268228">
      <w:marLeft w:val="0"/>
      <w:marRight w:val="0"/>
      <w:marTop w:val="0"/>
      <w:marBottom w:val="0"/>
      <w:divBdr>
        <w:top w:val="none" w:sz="0" w:space="0" w:color="auto"/>
        <w:left w:val="none" w:sz="0" w:space="0" w:color="auto"/>
        <w:bottom w:val="none" w:sz="0" w:space="0" w:color="auto"/>
        <w:right w:val="none" w:sz="0" w:space="0" w:color="auto"/>
      </w:divBdr>
    </w:div>
    <w:div w:id="530268229">
      <w:marLeft w:val="0"/>
      <w:marRight w:val="0"/>
      <w:marTop w:val="0"/>
      <w:marBottom w:val="0"/>
      <w:divBdr>
        <w:top w:val="none" w:sz="0" w:space="0" w:color="auto"/>
        <w:left w:val="none" w:sz="0" w:space="0" w:color="auto"/>
        <w:bottom w:val="none" w:sz="0" w:space="0" w:color="auto"/>
        <w:right w:val="none" w:sz="0" w:space="0" w:color="auto"/>
      </w:divBdr>
    </w:div>
    <w:div w:id="530268230">
      <w:marLeft w:val="0"/>
      <w:marRight w:val="0"/>
      <w:marTop w:val="0"/>
      <w:marBottom w:val="0"/>
      <w:divBdr>
        <w:top w:val="none" w:sz="0" w:space="0" w:color="auto"/>
        <w:left w:val="none" w:sz="0" w:space="0" w:color="auto"/>
        <w:bottom w:val="none" w:sz="0" w:space="0" w:color="auto"/>
        <w:right w:val="none" w:sz="0" w:space="0" w:color="auto"/>
      </w:divBdr>
    </w:div>
    <w:div w:id="530268232">
      <w:marLeft w:val="0"/>
      <w:marRight w:val="0"/>
      <w:marTop w:val="0"/>
      <w:marBottom w:val="0"/>
      <w:divBdr>
        <w:top w:val="none" w:sz="0" w:space="0" w:color="auto"/>
        <w:left w:val="none" w:sz="0" w:space="0" w:color="auto"/>
        <w:bottom w:val="none" w:sz="0" w:space="0" w:color="auto"/>
        <w:right w:val="none" w:sz="0" w:space="0" w:color="auto"/>
      </w:divBdr>
    </w:div>
    <w:div w:id="530268233">
      <w:marLeft w:val="0"/>
      <w:marRight w:val="0"/>
      <w:marTop w:val="0"/>
      <w:marBottom w:val="0"/>
      <w:divBdr>
        <w:top w:val="none" w:sz="0" w:space="0" w:color="auto"/>
        <w:left w:val="none" w:sz="0" w:space="0" w:color="auto"/>
        <w:bottom w:val="none" w:sz="0" w:space="0" w:color="auto"/>
        <w:right w:val="none" w:sz="0" w:space="0" w:color="auto"/>
      </w:divBdr>
    </w:div>
    <w:div w:id="530268234">
      <w:marLeft w:val="0"/>
      <w:marRight w:val="0"/>
      <w:marTop w:val="0"/>
      <w:marBottom w:val="0"/>
      <w:divBdr>
        <w:top w:val="none" w:sz="0" w:space="0" w:color="auto"/>
        <w:left w:val="none" w:sz="0" w:space="0" w:color="auto"/>
        <w:bottom w:val="none" w:sz="0" w:space="0" w:color="auto"/>
        <w:right w:val="none" w:sz="0" w:space="0" w:color="auto"/>
      </w:divBdr>
    </w:div>
    <w:div w:id="530268235">
      <w:marLeft w:val="0"/>
      <w:marRight w:val="0"/>
      <w:marTop w:val="0"/>
      <w:marBottom w:val="0"/>
      <w:divBdr>
        <w:top w:val="none" w:sz="0" w:space="0" w:color="auto"/>
        <w:left w:val="none" w:sz="0" w:space="0" w:color="auto"/>
        <w:bottom w:val="none" w:sz="0" w:space="0" w:color="auto"/>
        <w:right w:val="none" w:sz="0" w:space="0" w:color="auto"/>
      </w:divBdr>
    </w:div>
    <w:div w:id="530268236">
      <w:marLeft w:val="0"/>
      <w:marRight w:val="0"/>
      <w:marTop w:val="0"/>
      <w:marBottom w:val="0"/>
      <w:divBdr>
        <w:top w:val="none" w:sz="0" w:space="0" w:color="auto"/>
        <w:left w:val="none" w:sz="0" w:space="0" w:color="auto"/>
        <w:bottom w:val="none" w:sz="0" w:space="0" w:color="auto"/>
        <w:right w:val="none" w:sz="0" w:space="0" w:color="auto"/>
      </w:divBdr>
      <w:divsChild>
        <w:div w:id="530268376">
          <w:marLeft w:val="0"/>
          <w:marRight w:val="0"/>
          <w:marTop w:val="0"/>
          <w:marBottom w:val="225"/>
          <w:divBdr>
            <w:top w:val="none" w:sz="0" w:space="0" w:color="auto"/>
            <w:left w:val="none" w:sz="0" w:space="0" w:color="auto"/>
            <w:bottom w:val="none" w:sz="0" w:space="0" w:color="auto"/>
            <w:right w:val="none" w:sz="0" w:space="0" w:color="auto"/>
          </w:divBdr>
          <w:divsChild>
            <w:div w:id="5302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8238">
      <w:marLeft w:val="0"/>
      <w:marRight w:val="0"/>
      <w:marTop w:val="0"/>
      <w:marBottom w:val="0"/>
      <w:divBdr>
        <w:top w:val="none" w:sz="0" w:space="0" w:color="auto"/>
        <w:left w:val="none" w:sz="0" w:space="0" w:color="auto"/>
        <w:bottom w:val="none" w:sz="0" w:space="0" w:color="auto"/>
        <w:right w:val="none" w:sz="0" w:space="0" w:color="auto"/>
      </w:divBdr>
    </w:div>
    <w:div w:id="530268239">
      <w:marLeft w:val="0"/>
      <w:marRight w:val="0"/>
      <w:marTop w:val="0"/>
      <w:marBottom w:val="0"/>
      <w:divBdr>
        <w:top w:val="none" w:sz="0" w:space="0" w:color="auto"/>
        <w:left w:val="none" w:sz="0" w:space="0" w:color="auto"/>
        <w:bottom w:val="none" w:sz="0" w:space="0" w:color="auto"/>
        <w:right w:val="none" w:sz="0" w:space="0" w:color="auto"/>
      </w:divBdr>
    </w:div>
    <w:div w:id="530268240">
      <w:marLeft w:val="0"/>
      <w:marRight w:val="0"/>
      <w:marTop w:val="0"/>
      <w:marBottom w:val="0"/>
      <w:divBdr>
        <w:top w:val="none" w:sz="0" w:space="0" w:color="auto"/>
        <w:left w:val="none" w:sz="0" w:space="0" w:color="auto"/>
        <w:bottom w:val="none" w:sz="0" w:space="0" w:color="auto"/>
        <w:right w:val="none" w:sz="0" w:space="0" w:color="auto"/>
      </w:divBdr>
    </w:div>
    <w:div w:id="530268241">
      <w:marLeft w:val="0"/>
      <w:marRight w:val="0"/>
      <w:marTop w:val="0"/>
      <w:marBottom w:val="0"/>
      <w:divBdr>
        <w:top w:val="none" w:sz="0" w:space="0" w:color="auto"/>
        <w:left w:val="none" w:sz="0" w:space="0" w:color="auto"/>
        <w:bottom w:val="none" w:sz="0" w:space="0" w:color="auto"/>
        <w:right w:val="none" w:sz="0" w:space="0" w:color="auto"/>
      </w:divBdr>
    </w:div>
    <w:div w:id="530268244">
      <w:marLeft w:val="0"/>
      <w:marRight w:val="0"/>
      <w:marTop w:val="0"/>
      <w:marBottom w:val="0"/>
      <w:divBdr>
        <w:top w:val="none" w:sz="0" w:space="0" w:color="auto"/>
        <w:left w:val="none" w:sz="0" w:space="0" w:color="auto"/>
        <w:bottom w:val="none" w:sz="0" w:space="0" w:color="auto"/>
        <w:right w:val="none" w:sz="0" w:space="0" w:color="auto"/>
      </w:divBdr>
    </w:div>
    <w:div w:id="530268245">
      <w:marLeft w:val="0"/>
      <w:marRight w:val="0"/>
      <w:marTop w:val="0"/>
      <w:marBottom w:val="0"/>
      <w:divBdr>
        <w:top w:val="none" w:sz="0" w:space="0" w:color="auto"/>
        <w:left w:val="none" w:sz="0" w:space="0" w:color="auto"/>
        <w:bottom w:val="none" w:sz="0" w:space="0" w:color="auto"/>
        <w:right w:val="none" w:sz="0" w:space="0" w:color="auto"/>
      </w:divBdr>
    </w:div>
    <w:div w:id="530268246">
      <w:marLeft w:val="0"/>
      <w:marRight w:val="0"/>
      <w:marTop w:val="0"/>
      <w:marBottom w:val="0"/>
      <w:divBdr>
        <w:top w:val="none" w:sz="0" w:space="0" w:color="auto"/>
        <w:left w:val="none" w:sz="0" w:space="0" w:color="auto"/>
        <w:bottom w:val="none" w:sz="0" w:space="0" w:color="auto"/>
        <w:right w:val="none" w:sz="0" w:space="0" w:color="auto"/>
      </w:divBdr>
    </w:div>
    <w:div w:id="530268247">
      <w:marLeft w:val="0"/>
      <w:marRight w:val="0"/>
      <w:marTop w:val="0"/>
      <w:marBottom w:val="0"/>
      <w:divBdr>
        <w:top w:val="none" w:sz="0" w:space="0" w:color="auto"/>
        <w:left w:val="none" w:sz="0" w:space="0" w:color="auto"/>
        <w:bottom w:val="none" w:sz="0" w:space="0" w:color="auto"/>
        <w:right w:val="none" w:sz="0" w:space="0" w:color="auto"/>
      </w:divBdr>
    </w:div>
    <w:div w:id="530268248">
      <w:marLeft w:val="0"/>
      <w:marRight w:val="0"/>
      <w:marTop w:val="0"/>
      <w:marBottom w:val="0"/>
      <w:divBdr>
        <w:top w:val="none" w:sz="0" w:space="0" w:color="auto"/>
        <w:left w:val="none" w:sz="0" w:space="0" w:color="auto"/>
        <w:bottom w:val="none" w:sz="0" w:space="0" w:color="auto"/>
        <w:right w:val="none" w:sz="0" w:space="0" w:color="auto"/>
      </w:divBdr>
    </w:div>
    <w:div w:id="530268250">
      <w:marLeft w:val="0"/>
      <w:marRight w:val="0"/>
      <w:marTop w:val="0"/>
      <w:marBottom w:val="0"/>
      <w:divBdr>
        <w:top w:val="none" w:sz="0" w:space="0" w:color="auto"/>
        <w:left w:val="none" w:sz="0" w:space="0" w:color="auto"/>
        <w:bottom w:val="none" w:sz="0" w:space="0" w:color="auto"/>
        <w:right w:val="none" w:sz="0" w:space="0" w:color="auto"/>
      </w:divBdr>
    </w:div>
    <w:div w:id="530268251">
      <w:marLeft w:val="0"/>
      <w:marRight w:val="0"/>
      <w:marTop w:val="0"/>
      <w:marBottom w:val="0"/>
      <w:divBdr>
        <w:top w:val="none" w:sz="0" w:space="0" w:color="auto"/>
        <w:left w:val="none" w:sz="0" w:space="0" w:color="auto"/>
        <w:bottom w:val="none" w:sz="0" w:space="0" w:color="auto"/>
        <w:right w:val="none" w:sz="0" w:space="0" w:color="auto"/>
      </w:divBdr>
    </w:div>
    <w:div w:id="530268254">
      <w:marLeft w:val="0"/>
      <w:marRight w:val="0"/>
      <w:marTop w:val="0"/>
      <w:marBottom w:val="0"/>
      <w:divBdr>
        <w:top w:val="none" w:sz="0" w:space="0" w:color="auto"/>
        <w:left w:val="none" w:sz="0" w:space="0" w:color="auto"/>
        <w:bottom w:val="none" w:sz="0" w:space="0" w:color="auto"/>
        <w:right w:val="none" w:sz="0" w:space="0" w:color="auto"/>
      </w:divBdr>
    </w:div>
    <w:div w:id="530268255">
      <w:marLeft w:val="0"/>
      <w:marRight w:val="0"/>
      <w:marTop w:val="0"/>
      <w:marBottom w:val="0"/>
      <w:divBdr>
        <w:top w:val="none" w:sz="0" w:space="0" w:color="auto"/>
        <w:left w:val="none" w:sz="0" w:space="0" w:color="auto"/>
        <w:bottom w:val="none" w:sz="0" w:space="0" w:color="auto"/>
        <w:right w:val="none" w:sz="0" w:space="0" w:color="auto"/>
      </w:divBdr>
    </w:div>
    <w:div w:id="530268259">
      <w:marLeft w:val="0"/>
      <w:marRight w:val="0"/>
      <w:marTop w:val="0"/>
      <w:marBottom w:val="0"/>
      <w:divBdr>
        <w:top w:val="none" w:sz="0" w:space="0" w:color="auto"/>
        <w:left w:val="none" w:sz="0" w:space="0" w:color="auto"/>
        <w:bottom w:val="none" w:sz="0" w:space="0" w:color="auto"/>
        <w:right w:val="none" w:sz="0" w:space="0" w:color="auto"/>
      </w:divBdr>
    </w:div>
    <w:div w:id="530268260">
      <w:marLeft w:val="0"/>
      <w:marRight w:val="0"/>
      <w:marTop w:val="0"/>
      <w:marBottom w:val="0"/>
      <w:divBdr>
        <w:top w:val="none" w:sz="0" w:space="0" w:color="auto"/>
        <w:left w:val="none" w:sz="0" w:space="0" w:color="auto"/>
        <w:bottom w:val="none" w:sz="0" w:space="0" w:color="auto"/>
        <w:right w:val="none" w:sz="0" w:space="0" w:color="auto"/>
      </w:divBdr>
    </w:div>
    <w:div w:id="530268261">
      <w:marLeft w:val="0"/>
      <w:marRight w:val="0"/>
      <w:marTop w:val="0"/>
      <w:marBottom w:val="0"/>
      <w:divBdr>
        <w:top w:val="none" w:sz="0" w:space="0" w:color="auto"/>
        <w:left w:val="none" w:sz="0" w:space="0" w:color="auto"/>
        <w:bottom w:val="none" w:sz="0" w:space="0" w:color="auto"/>
        <w:right w:val="none" w:sz="0" w:space="0" w:color="auto"/>
      </w:divBdr>
    </w:div>
    <w:div w:id="530268263">
      <w:marLeft w:val="0"/>
      <w:marRight w:val="0"/>
      <w:marTop w:val="0"/>
      <w:marBottom w:val="0"/>
      <w:divBdr>
        <w:top w:val="none" w:sz="0" w:space="0" w:color="auto"/>
        <w:left w:val="none" w:sz="0" w:space="0" w:color="auto"/>
        <w:bottom w:val="none" w:sz="0" w:space="0" w:color="auto"/>
        <w:right w:val="none" w:sz="0" w:space="0" w:color="auto"/>
      </w:divBdr>
    </w:div>
    <w:div w:id="530268264">
      <w:marLeft w:val="0"/>
      <w:marRight w:val="0"/>
      <w:marTop w:val="0"/>
      <w:marBottom w:val="0"/>
      <w:divBdr>
        <w:top w:val="none" w:sz="0" w:space="0" w:color="auto"/>
        <w:left w:val="none" w:sz="0" w:space="0" w:color="auto"/>
        <w:bottom w:val="none" w:sz="0" w:space="0" w:color="auto"/>
        <w:right w:val="none" w:sz="0" w:space="0" w:color="auto"/>
      </w:divBdr>
    </w:div>
    <w:div w:id="530268265">
      <w:marLeft w:val="0"/>
      <w:marRight w:val="0"/>
      <w:marTop w:val="0"/>
      <w:marBottom w:val="0"/>
      <w:divBdr>
        <w:top w:val="none" w:sz="0" w:space="0" w:color="auto"/>
        <w:left w:val="none" w:sz="0" w:space="0" w:color="auto"/>
        <w:bottom w:val="none" w:sz="0" w:space="0" w:color="auto"/>
        <w:right w:val="none" w:sz="0" w:space="0" w:color="auto"/>
      </w:divBdr>
    </w:div>
    <w:div w:id="530268266">
      <w:marLeft w:val="0"/>
      <w:marRight w:val="0"/>
      <w:marTop w:val="0"/>
      <w:marBottom w:val="0"/>
      <w:divBdr>
        <w:top w:val="none" w:sz="0" w:space="0" w:color="auto"/>
        <w:left w:val="none" w:sz="0" w:space="0" w:color="auto"/>
        <w:bottom w:val="none" w:sz="0" w:space="0" w:color="auto"/>
        <w:right w:val="none" w:sz="0" w:space="0" w:color="auto"/>
      </w:divBdr>
    </w:div>
    <w:div w:id="530268267">
      <w:marLeft w:val="0"/>
      <w:marRight w:val="0"/>
      <w:marTop w:val="0"/>
      <w:marBottom w:val="0"/>
      <w:divBdr>
        <w:top w:val="none" w:sz="0" w:space="0" w:color="auto"/>
        <w:left w:val="none" w:sz="0" w:space="0" w:color="auto"/>
        <w:bottom w:val="none" w:sz="0" w:space="0" w:color="auto"/>
        <w:right w:val="none" w:sz="0" w:space="0" w:color="auto"/>
      </w:divBdr>
    </w:div>
    <w:div w:id="530268268">
      <w:marLeft w:val="0"/>
      <w:marRight w:val="0"/>
      <w:marTop w:val="0"/>
      <w:marBottom w:val="0"/>
      <w:divBdr>
        <w:top w:val="none" w:sz="0" w:space="0" w:color="auto"/>
        <w:left w:val="none" w:sz="0" w:space="0" w:color="auto"/>
        <w:bottom w:val="none" w:sz="0" w:space="0" w:color="auto"/>
        <w:right w:val="none" w:sz="0" w:space="0" w:color="auto"/>
      </w:divBdr>
    </w:div>
    <w:div w:id="530268269">
      <w:marLeft w:val="0"/>
      <w:marRight w:val="0"/>
      <w:marTop w:val="0"/>
      <w:marBottom w:val="0"/>
      <w:divBdr>
        <w:top w:val="none" w:sz="0" w:space="0" w:color="auto"/>
        <w:left w:val="none" w:sz="0" w:space="0" w:color="auto"/>
        <w:bottom w:val="none" w:sz="0" w:space="0" w:color="auto"/>
        <w:right w:val="none" w:sz="0" w:space="0" w:color="auto"/>
      </w:divBdr>
      <w:divsChild>
        <w:div w:id="530268227">
          <w:marLeft w:val="0"/>
          <w:marRight w:val="0"/>
          <w:marTop w:val="0"/>
          <w:marBottom w:val="0"/>
          <w:divBdr>
            <w:top w:val="none" w:sz="0" w:space="0" w:color="auto"/>
            <w:left w:val="none" w:sz="0" w:space="0" w:color="auto"/>
            <w:bottom w:val="none" w:sz="0" w:space="0" w:color="auto"/>
            <w:right w:val="none" w:sz="0" w:space="0" w:color="auto"/>
          </w:divBdr>
        </w:div>
        <w:div w:id="530268237">
          <w:marLeft w:val="0"/>
          <w:marRight w:val="0"/>
          <w:marTop w:val="0"/>
          <w:marBottom w:val="0"/>
          <w:divBdr>
            <w:top w:val="none" w:sz="0" w:space="0" w:color="auto"/>
            <w:left w:val="none" w:sz="0" w:space="0" w:color="auto"/>
            <w:bottom w:val="none" w:sz="0" w:space="0" w:color="auto"/>
            <w:right w:val="none" w:sz="0" w:space="0" w:color="auto"/>
          </w:divBdr>
        </w:div>
        <w:div w:id="530268281">
          <w:marLeft w:val="0"/>
          <w:marRight w:val="0"/>
          <w:marTop w:val="0"/>
          <w:marBottom w:val="0"/>
          <w:divBdr>
            <w:top w:val="none" w:sz="0" w:space="0" w:color="auto"/>
            <w:left w:val="none" w:sz="0" w:space="0" w:color="auto"/>
            <w:bottom w:val="none" w:sz="0" w:space="0" w:color="auto"/>
            <w:right w:val="none" w:sz="0" w:space="0" w:color="auto"/>
          </w:divBdr>
        </w:div>
        <w:div w:id="530268291">
          <w:marLeft w:val="0"/>
          <w:marRight w:val="0"/>
          <w:marTop w:val="0"/>
          <w:marBottom w:val="0"/>
          <w:divBdr>
            <w:top w:val="none" w:sz="0" w:space="0" w:color="auto"/>
            <w:left w:val="none" w:sz="0" w:space="0" w:color="auto"/>
            <w:bottom w:val="none" w:sz="0" w:space="0" w:color="auto"/>
            <w:right w:val="none" w:sz="0" w:space="0" w:color="auto"/>
          </w:divBdr>
        </w:div>
        <w:div w:id="530268353">
          <w:marLeft w:val="0"/>
          <w:marRight w:val="0"/>
          <w:marTop w:val="0"/>
          <w:marBottom w:val="0"/>
          <w:divBdr>
            <w:top w:val="none" w:sz="0" w:space="0" w:color="auto"/>
            <w:left w:val="none" w:sz="0" w:space="0" w:color="auto"/>
            <w:bottom w:val="none" w:sz="0" w:space="0" w:color="auto"/>
            <w:right w:val="none" w:sz="0" w:space="0" w:color="auto"/>
          </w:divBdr>
        </w:div>
        <w:div w:id="530268374">
          <w:marLeft w:val="0"/>
          <w:marRight w:val="0"/>
          <w:marTop w:val="0"/>
          <w:marBottom w:val="0"/>
          <w:divBdr>
            <w:top w:val="none" w:sz="0" w:space="0" w:color="auto"/>
            <w:left w:val="none" w:sz="0" w:space="0" w:color="auto"/>
            <w:bottom w:val="none" w:sz="0" w:space="0" w:color="auto"/>
            <w:right w:val="none" w:sz="0" w:space="0" w:color="auto"/>
          </w:divBdr>
        </w:div>
        <w:div w:id="530268378">
          <w:marLeft w:val="0"/>
          <w:marRight w:val="0"/>
          <w:marTop w:val="0"/>
          <w:marBottom w:val="0"/>
          <w:divBdr>
            <w:top w:val="none" w:sz="0" w:space="0" w:color="auto"/>
            <w:left w:val="none" w:sz="0" w:space="0" w:color="auto"/>
            <w:bottom w:val="none" w:sz="0" w:space="0" w:color="auto"/>
            <w:right w:val="none" w:sz="0" w:space="0" w:color="auto"/>
          </w:divBdr>
        </w:div>
        <w:div w:id="530268402">
          <w:marLeft w:val="0"/>
          <w:marRight w:val="0"/>
          <w:marTop w:val="0"/>
          <w:marBottom w:val="0"/>
          <w:divBdr>
            <w:top w:val="none" w:sz="0" w:space="0" w:color="auto"/>
            <w:left w:val="none" w:sz="0" w:space="0" w:color="auto"/>
            <w:bottom w:val="none" w:sz="0" w:space="0" w:color="auto"/>
            <w:right w:val="none" w:sz="0" w:space="0" w:color="auto"/>
          </w:divBdr>
        </w:div>
      </w:divsChild>
    </w:div>
    <w:div w:id="530268270">
      <w:marLeft w:val="0"/>
      <w:marRight w:val="0"/>
      <w:marTop w:val="0"/>
      <w:marBottom w:val="0"/>
      <w:divBdr>
        <w:top w:val="none" w:sz="0" w:space="0" w:color="auto"/>
        <w:left w:val="none" w:sz="0" w:space="0" w:color="auto"/>
        <w:bottom w:val="none" w:sz="0" w:space="0" w:color="auto"/>
        <w:right w:val="none" w:sz="0" w:space="0" w:color="auto"/>
      </w:divBdr>
    </w:div>
    <w:div w:id="530268271">
      <w:marLeft w:val="0"/>
      <w:marRight w:val="0"/>
      <w:marTop w:val="0"/>
      <w:marBottom w:val="0"/>
      <w:divBdr>
        <w:top w:val="none" w:sz="0" w:space="0" w:color="auto"/>
        <w:left w:val="none" w:sz="0" w:space="0" w:color="auto"/>
        <w:bottom w:val="none" w:sz="0" w:space="0" w:color="auto"/>
        <w:right w:val="none" w:sz="0" w:space="0" w:color="auto"/>
      </w:divBdr>
    </w:div>
    <w:div w:id="530268274">
      <w:marLeft w:val="0"/>
      <w:marRight w:val="0"/>
      <w:marTop w:val="0"/>
      <w:marBottom w:val="0"/>
      <w:divBdr>
        <w:top w:val="none" w:sz="0" w:space="0" w:color="auto"/>
        <w:left w:val="none" w:sz="0" w:space="0" w:color="auto"/>
        <w:bottom w:val="none" w:sz="0" w:space="0" w:color="auto"/>
        <w:right w:val="none" w:sz="0" w:space="0" w:color="auto"/>
      </w:divBdr>
    </w:div>
    <w:div w:id="530268275">
      <w:marLeft w:val="0"/>
      <w:marRight w:val="0"/>
      <w:marTop w:val="0"/>
      <w:marBottom w:val="0"/>
      <w:divBdr>
        <w:top w:val="none" w:sz="0" w:space="0" w:color="auto"/>
        <w:left w:val="none" w:sz="0" w:space="0" w:color="auto"/>
        <w:bottom w:val="none" w:sz="0" w:space="0" w:color="auto"/>
        <w:right w:val="none" w:sz="0" w:space="0" w:color="auto"/>
      </w:divBdr>
    </w:div>
    <w:div w:id="530268276">
      <w:marLeft w:val="0"/>
      <w:marRight w:val="0"/>
      <w:marTop w:val="0"/>
      <w:marBottom w:val="0"/>
      <w:divBdr>
        <w:top w:val="none" w:sz="0" w:space="0" w:color="auto"/>
        <w:left w:val="none" w:sz="0" w:space="0" w:color="auto"/>
        <w:bottom w:val="none" w:sz="0" w:space="0" w:color="auto"/>
        <w:right w:val="none" w:sz="0" w:space="0" w:color="auto"/>
      </w:divBdr>
    </w:div>
    <w:div w:id="530268277">
      <w:marLeft w:val="0"/>
      <w:marRight w:val="0"/>
      <w:marTop w:val="0"/>
      <w:marBottom w:val="0"/>
      <w:divBdr>
        <w:top w:val="none" w:sz="0" w:space="0" w:color="auto"/>
        <w:left w:val="none" w:sz="0" w:space="0" w:color="auto"/>
        <w:bottom w:val="none" w:sz="0" w:space="0" w:color="auto"/>
        <w:right w:val="none" w:sz="0" w:space="0" w:color="auto"/>
      </w:divBdr>
    </w:div>
    <w:div w:id="530268279">
      <w:marLeft w:val="0"/>
      <w:marRight w:val="0"/>
      <w:marTop w:val="0"/>
      <w:marBottom w:val="0"/>
      <w:divBdr>
        <w:top w:val="none" w:sz="0" w:space="0" w:color="auto"/>
        <w:left w:val="none" w:sz="0" w:space="0" w:color="auto"/>
        <w:bottom w:val="none" w:sz="0" w:space="0" w:color="auto"/>
        <w:right w:val="none" w:sz="0" w:space="0" w:color="auto"/>
      </w:divBdr>
    </w:div>
    <w:div w:id="530268280">
      <w:marLeft w:val="0"/>
      <w:marRight w:val="0"/>
      <w:marTop w:val="0"/>
      <w:marBottom w:val="0"/>
      <w:divBdr>
        <w:top w:val="none" w:sz="0" w:space="0" w:color="auto"/>
        <w:left w:val="none" w:sz="0" w:space="0" w:color="auto"/>
        <w:bottom w:val="none" w:sz="0" w:space="0" w:color="auto"/>
        <w:right w:val="none" w:sz="0" w:space="0" w:color="auto"/>
      </w:divBdr>
    </w:div>
    <w:div w:id="530268283">
      <w:marLeft w:val="0"/>
      <w:marRight w:val="0"/>
      <w:marTop w:val="0"/>
      <w:marBottom w:val="0"/>
      <w:divBdr>
        <w:top w:val="none" w:sz="0" w:space="0" w:color="auto"/>
        <w:left w:val="none" w:sz="0" w:space="0" w:color="auto"/>
        <w:bottom w:val="none" w:sz="0" w:space="0" w:color="auto"/>
        <w:right w:val="none" w:sz="0" w:space="0" w:color="auto"/>
      </w:divBdr>
    </w:div>
    <w:div w:id="530268284">
      <w:marLeft w:val="0"/>
      <w:marRight w:val="0"/>
      <w:marTop w:val="0"/>
      <w:marBottom w:val="0"/>
      <w:divBdr>
        <w:top w:val="none" w:sz="0" w:space="0" w:color="auto"/>
        <w:left w:val="none" w:sz="0" w:space="0" w:color="auto"/>
        <w:bottom w:val="none" w:sz="0" w:space="0" w:color="auto"/>
        <w:right w:val="none" w:sz="0" w:space="0" w:color="auto"/>
      </w:divBdr>
    </w:div>
    <w:div w:id="530268285">
      <w:marLeft w:val="0"/>
      <w:marRight w:val="0"/>
      <w:marTop w:val="0"/>
      <w:marBottom w:val="0"/>
      <w:divBdr>
        <w:top w:val="none" w:sz="0" w:space="0" w:color="auto"/>
        <w:left w:val="none" w:sz="0" w:space="0" w:color="auto"/>
        <w:bottom w:val="none" w:sz="0" w:space="0" w:color="auto"/>
        <w:right w:val="none" w:sz="0" w:space="0" w:color="auto"/>
      </w:divBdr>
    </w:div>
    <w:div w:id="530268286">
      <w:marLeft w:val="0"/>
      <w:marRight w:val="0"/>
      <w:marTop w:val="0"/>
      <w:marBottom w:val="0"/>
      <w:divBdr>
        <w:top w:val="none" w:sz="0" w:space="0" w:color="auto"/>
        <w:left w:val="none" w:sz="0" w:space="0" w:color="auto"/>
        <w:bottom w:val="none" w:sz="0" w:space="0" w:color="auto"/>
        <w:right w:val="none" w:sz="0" w:space="0" w:color="auto"/>
      </w:divBdr>
    </w:div>
    <w:div w:id="530268287">
      <w:marLeft w:val="0"/>
      <w:marRight w:val="0"/>
      <w:marTop w:val="0"/>
      <w:marBottom w:val="0"/>
      <w:divBdr>
        <w:top w:val="none" w:sz="0" w:space="0" w:color="auto"/>
        <w:left w:val="none" w:sz="0" w:space="0" w:color="auto"/>
        <w:bottom w:val="none" w:sz="0" w:space="0" w:color="auto"/>
        <w:right w:val="none" w:sz="0" w:space="0" w:color="auto"/>
      </w:divBdr>
    </w:div>
    <w:div w:id="530268289">
      <w:marLeft w:val="0"/>
      <w:marRight w:val="0"/>
      <w:marTop w:val="0"/>
      <w:marBottom w:val="0"/>
      <w:divBdr>
        <w:top w:val="none" w:sz="0" w:space="0" w:color="auto"/>
        <w:left w:val="none" w:sz="0" w:space="0" w:color="auto"/>
        <w:bottom w:val="none" w:sz="0" w:space="0" w:color="auto"/>
        <w:right w:val="none" w:sz="0" w:space="0" w:color="auto"/>
      </w:divBdr>
    </w:div>
    <w:div w:id="530268290">
      <w:marLeft w:val="0"/>
      <w:marRight w:val="0"/>
      <w:marTop w:val="0"/>
      <w:marBottom w:val="0"/>
      <w:divBdr>
        <w:top w:val="none" w:sz="0" w:space="0" w:color="auto"/>
        <w:left w:val="none" w:sz="0" w:space="0" w:color="auto"/>
        <w:bottom w:val="none" w:sz="0" w:space="0" w:color="auto"/>
        <w:right w:val="none" w:sz="0" w:space="0" w:color="auto"/>
      </w:divBdr>
    </w:div>
    <w:div w:id="530268292">
      <w:marLeft w:val="0"/>
      <w:marRight w:val="0"/>
      <w:marTop w:val="0"/>
      <w:marBottom w:val="0"/>
      <w:divBdr>
        <w:top w:val="none" w:sz="0" w:space="0" w:color="auto"/>
        <w:left w:val="none" w:sz="0" w:space="0" w:color="auto"/>
        <w:bottom w:val="none" w:sz="0" w:space="0" w:color="auto"/>
        <w:right w:val="none" w:sz="0" w:space="0" w:color="auto"/>
      </w:divBdr>
    </w:div>
    <w:div w:id="530268293">
      <w:marLeft w:val="0"/>
      <w:marRight w:val="0"/>
      <w:marTop w:val="0"/>
      <w:marBottom w:val="0"/>
      <w:divBdr>
        <w:top w:val="none" w:sz="0" w:space="0" w:color="auto"/>
        <w:left w:val="none" w:sz="0" w:space="0" w:color="auto"/>
        <w:bottom w:val="none" w:sz="0" w:space="0" w:color="auto"/>
        <w:right w:val="none" w:sz="0" w:space="0" w:color="auto"/>
      </w:divBdr>
    </w:div>
    <w:div w:id="530268294">
      <w:marLeft w:val="0"/>
      <w:marRight w:val="0"/>
      <w:marTop w:val="0"/>
      <w:marBottom w:val="0"/>
      <w:divBdr>
        <w:top w:val="none" w:sz="0" w:space="0" w:color="auto"/>
        <w:left w:val="none" w:sz="0" w:space="0" w:color="auto"/>
        <w:bottom w:val="none" w:sz="0" w:space="0" w:color="auto"/>
        <w:right w:val="none" w:sz="0" w:space="0" w:color="auto"/>
      </w:divBdr>
    </w:div>
    <w:div w:id="530268295">
      <w:marLeft w:val="0"/>
      <w:marRight w:val="0"/>
      <w:marTop w:val="0"/>
      <w:marBottom w:val="0"/>
      <w:divBdr>
        <w:top w:val="none" w:sz="0" w:space="0" w:color="auto"/>
        <w:left w:val="none" w:sz="0" w:space="0" w:color="auto"/>
        <w:bottom w:val="none" w:sz="0" w:space="0" w:color="auto"/>
        <w:right w:val="none" w:sz="0" w:space="0" w:color="auto"/>
      </w:divBdr>
    </w:div>
    <w:div w:id="530268296">
      <w:marLeft w:val="0"/>
      <w:marRight w:val="0"/>
      <w:marTop w:val="0"/>
      <w:marBottom w:val="0"/>
      <w:divBdr>
        <w:top w:val="none" w:sz="0" w:space="0" w:color="auto"/>
        <w:left w:val="none" w:sz="0" w:space="0" w:color="auto"/>
        <w:bottom w:val="none" w:sz="0" w:space="0" w:color="auto"/>
        <w:right w:val="none" w:sz="0" w:space="0" w:color="auto"/>
      </w:divBdr>
    </w:div>
    <w:div w:id="530268298">
      <w:marLeft w:val="0"/>
      <w:marRight w:val="0"/>
      <w:marTop w:val="0"/>
      <w:marBottom w:val="0"/>
      <w:divBdr>
        <w:top w:val="none" w:sz="0" w:space="0" w:color="auto"/>
        <w:left w:val="none" w:sz="0" w:space="0" w:color="auto"/>
        <w:bottom w:val="none" w:sz="0" w:space="0" w:color="auto"/>
        <w:right w:val="none" w:sz="0" w:space="0" w:color="auto"/>
      </w:divBdr>
    </w:div>
    <w:div w:id="530268299">
      <w:marLeft w:val="0"/>
      <w:marRight w:val="0"/>
      <w:marTop w:val="0"/>
      <w:marBottom w:val="0"/>
      <w:divBdr>
        <w:top w:val="none" w:sz="0" w:space="0" w:color="auto"/>
        <w:left w:val="none" w:sz="0" w:space="0" w:color="auto"/>
        <w:bottom w:val="none" w:sz="0" w:space="0" w:color="auto"/>
        <w:right w:val="none" w:sz="0" w:space="0" w:color="auto"/>
      </w:divBdr>
    </w:div>
    <w:div w:id="530268300">
      <w:marLeft w:val="0"/>
      <w:marRight w:val="0"/>
      <w:marTop w:val="0"/>
      <w:marBottom w:val="0"/>
      <w:divBdr>
        <w:top w:val="none" w:sz="0" w:space="0" w:color="auto"/>
        <w:left w:val="none" w:sz="0" w:space="0" w:color="auto"/>
        <w:bottom w:val="none" w:sz="0" w:space="0" w:color="auto"/>
        <w:right w:val="none" w:sz="0" w:space="0" w:color="auto"/>
      </w:divBdr>
    </w:div>
    <w:div w:id="530268301">
      <w:marLeft w:val="0"/>
      <w:marRight w:val="0"/>
      <w:marTop w:val="0"/>
      <w:marBottom w:val="0"/>
      <w:divBdr>
        <w:top w:val="none" w:sz="0" w:space="0" w:color="auto"/>
        <w:left w:val="none" w:sz="0" w:space="0" w:color="auto"/>
        <w:bottom w:val="none" w:sz="0" w:space="0" w:color="auto"/>
        <w:right w:val="none" w:sz="0" w:space="0" w:color="auto"/>
      </w:divBdr>
      <w:divsChild>
        <w:div w:id="530268278">
          <w:marLeft w:val="0"/>
          <w:marRight w:val="0"/>
          <w:marTop w:val="0"/>
          <w:marBottom w:val="0"/>
          <w:divBdr>
            <w:top w:val="none" w:sz="0" w:space="0" w:color="auto"/>
            <w:left w:val="none" w:sz="0" w:space="0" w:color="auto"/>
            <w:bottom w:val="none" w:sz="0" w:space="0" w:color="auto"/>
            <w:right w:val="none" w:sz="0" w:space="0" w:color="auto"/>
          </w:divBdr>
        </w:div>
      </w:divsChild>
    </w:div>
    <w:div w:id="530268302">
      <w:marLeft w:val="0"/>
      <w:marRight w:val="0"/>
      <w:marTop w:val="0"/>
      <w:marBottom w:val="0"/>
      <w:divBdr>
        <w:top w:val="none" w:sz="0" w:space="0" w:color="auto"/>
        <w:left w:val="none" w:sz="0" w:space="0" w:color="auto"/>
        <w:bottom w:val="none" w:sz="0" w:space="0" w:color="auto"/>
        <w:right w:val="none" w:sz="0" w:space="0" w:color="auto"/>
      </w:divBdr>
    </w:div>
    <w:div w:id="530268303">
      <w:marLeft w:val="0"/>
      <w:marRight w:val="0"/>
      <w:marTop w:val="0"/>
      <w:marBottom w:val="0"/>
      <w:divBdr>
        <w:top w:val="none" w:sz="0" w:space="0" w:color="auto"/>
        <w:left w:val="none" w:sz="0" w:space="0" w:color="auto"/>
        <w:bottom w:val="none" w:sz="0" w:space="0" w:color="auto"/>
        <w:right w:val="none" w:sz="0" w:space="0" w:color="auto"/>
      </w:divBdr>
    </w:div>
    <w:div w:id="530268304">
      <w:marLeft w:val="0"/>
      <w:marRight w:val="0"/>
      <w:marTop w:val="0"/>
      <w:marBottom w:val="0"/>
      <w:divBdr>
        <w:top w:val="none" w:sz="0" w:space="0" w:color="auto"/>
        <w:left w:val="none" w:sz="0" w:space="0" w:color="auto"/>
        <w:bottom w:val="none" w:sz="0" w:space="0" w:color="auto"/>
        <w:right w:val="none" w:sz="0" w:space="0" w:color="auto"/>
      </w:divBdr>
    </w:div>
    <w:div w:id="530268305">
      <w:marLeft w:val="0"/>
      <w:marRight w:val="0"/>
      <w:marTop w:val="0"/>
      <w:marBottom w:val="0"/>
      <w:divBdr>
        <w:top w:val="none" w:sz="0" w:space="0" w:color="auto"/>
        <w:left w:val="none" w:sz="0" w:space="0" w:color="auto"/>
        <w:bottom w:val="none" w:sz="0" w:space="0" w:color="auto"/>
        <w:right w:val="none" w:sz="0" w:space="0" w:color="auto"/>
      </w:divBdr>
    </w:div>
    <w:div w:id="530268307">
      <w:marLeft w:val="0"/>
      <w:marRight w:val="0"/>
      <w:marTop w:val="0"/>
      <w:marBottom w:val="0"/>
      <w:divBdr>
        <w:top w:val="none" w:sz="0" w:space="0" w:color="auto"/>
        <w:left w:val="none" w:sz="0" w:space="0" w:color="auto"/>
        <w:bottom w:val="none" w:sz="0" w:space="0" w:color="auto"/>
        <w:right w:val="none" w:sz="0" w:space="0" w:color="auto"/>
      </w:divBdr>
    </w:div>
    <w:div w:id="530268308">
      <w:marLeft w:val="0"/>
      <w:marRight w:val="0"/>
      <w:marTop w:val="0"/>
      <w:marBottom w:val="0"/>
      <w:divBdr>
        <w:top w:val="none" w:sz="0" w:space="0" w:color="auto"/>
        <w:left w:val="none" w:sz="0" w:space="0" w:color="auto"/>
        <w:bottom w:val="none" w:sz="0" w:space="0" w:color="auto"/>
        <w:right w:val="none" w:sz="0" w:space="0" w:color="auto"/>
      </w:divBdr>
    </w:div>
    <w:div w:id="530268309">
      <w:marLeft w:val="0"/>
      <w:marRight w:val="0"/>
      <w:marTop w:val="0"/>
      <w:marBottom w:val="0"/>
      <w:divBdr>
        <w:top w:val="none" w:sz="0" w:space="0" w:color="auto"/>
        <w:left w:val="none" w:sz="0" w:space="0" w:color="auto"/>
        <w:bottom w:val="none" w:sz="0" w:space="0" w:color="auto"/>
        <w:right w:val="none" w:sz="0" w:space="0" w:color="auto"/>
      </w:divBdr>
    </w:div>
    <w:div w:id="530268311">
      <w:marLeft w:val="0"/>
      <w:marRight w:val="0"/>
      <w:marTop w:val="0"/>
      <w:marBottom w:val="0"/>
      <w:divBdr>
        <w:top w:val="none" w:sz="0" w:space="0" w:color="auto"/>
        <w:left w:val="none" w:sz="0" w:space="0" w:color="auto"/>
        <w:bottom w:val="none" w:sz="0" w:space="0" w:color="auto"/>
        <w:right w:val="none" w:sz="0" w:space="0" w:color="auto"/>
      </w:divBdr>
    </w:div>
    <w:div w:id="530268312">
      <w:marLeft w:val="0"/>
      <w:marRight w:val="0"/>
      <w:marTop w:val="0"/>
      <w:marBottom w:val="0"/>
      <w:divBdr>
        <w:top w:val="none" w:sz="0" w:space="0" w:color="auto"/>
        <w:left w:val="none" w:sz="0" w:space="0" w:color="auto"/>
        <w:bottom w:val="none" w:sz="0" w:space="0" w:color="auto"/>
        <w:right w:val="none" w:sz="0" w:space="0" w:color="auto"/>
      </w:divBdr>
    </w:div>
    <w:div w:id="530268313">
      <w:marLeft w:val="0"/>
      <w:marRight w:val="0"/>
      <w:marTop w:val="0"/>
      <w:marBottom w:val="0"/>
      <w:divBdr>
        <w:top w:val="none" w:sz="0" w:space="0" w:color="auto"/>
        <w:left w:val="none" w:sz="0" w:space="0" w:color="auto"/>
        <w:bottom w:val="none" w:sz="0" w:space="0" w:color="auto"/>
        <w:right w:val="none" w:sz="0" w:space="0" w:color="auto"/>
      </w:divBdr>
    </w:div>
    <w:div w:id="530268314">
      <w:marLeft w:val="0"/>
      <w:marRight w:val="0"/>
      <w:marTop w:val="0"/>
      <w:marBottom w:val="0"/>
      <w:divBdr>
        <w:top w:val="none" w:sz="0" w:space="0" w:color="auto"/>
        <w:left w:val="none" w:sz="0" w:space="0" w:color="auto"/>
        <w:bottom w:val="none" w:sz="0" w:space="0" w:color="auto"/>
        <w:right w:val="none" w:sz="0" w:space="0" w:color="auto"/>
      </w:divBdr>
    </w:div>
    <w:div w:id="530268315">
      <w:marLeft w:val="0"/>
      <w:marRight w:val="0"/>
      <w:marTop w:val="0"/>
      <w:marBottom w:val="0"/>
      <w:divBdr>
        <w:top w:val="none" w:sz="0" w:space="0" w:color="auto"/>
        <w:left w:val="none" w:sz="0" w:space="0" w:color="auto"/>
        <w:bottom w:val="none" w:sz="0" w:space="0" w:color="auto"/>
        <w:right w:val="none" w:sz="0" w:space="0" w:color="auto"/>
      </w:divBdr>
    </w:div>
    <w:div w:id="530268316">
      <w:marLeft w:val="0"/>
      <w:marRight w:val="0"/>
      <w:marTop w:val="0"/>
      <w:marBottom w:val="0"/>
      <w:divBdr>
        <w:top w:val="none" w:sz="0" w:space="0" w:color="auto"/>
        <w:left w:val="none" w:sz="0" w:space="0" w:color="auto"/>
        <w:bottom w:val="none" w:sz="0" w:space="0" w:color="auto"/>
        <w:right w:val="none" w:sz="0" w:space="0" w:color="auto"/>
      </w:divBdr>
    </w:div>
    <w:div w:id="530268319">
      <w:marLeft w:val="0"/>
      <w:marRight w:val="0"/>
      <w:marTop w:val="0"/>
      <w:marBottom w:val="0"/>
      <w:divBdr>
        <w:top w:val="none" w:sz="0" w:space="0" w:color="auto"/>
        <w:left w:val="none" w:sz="0" w:space="0" w:color="auto"/>
        <w:bottom w:val="none" w:sz="0" w:space="0" w:color="auto"/>
        <w:right w:val="none" w:sz="0" w:space="0" w:color="auto"/>
      </w:divBdr>
    </w:div>
    <w:div w:id="530268320">
      <w:marLeft w:val="0"/>
      <w:marRight w:val="0"/>
      <w:marTop w:val="0"/>
      <w:marBottom w:val="0"/>
      <w:divBdr>
        <w:top w:val="none" w:sz="0" w:space="0" w:color="auto"/>
        <w:left w:val="none" w:sz="0" w:space="0" w:color="auto"/>
        <w:bottom w:val="none" w:sz="0" w:space="0" w:color="auto"/>
        <w:right w:val="none" w:sz="0" w:space="0" w:color="auto"/>
      </w:divBdr>
    </w:div>
    <w:div w:id="530268321">
      <w:marLeft w:val="0"/>
      <w:marRight w:val="0"/>
      <w:marTop w:val="0"/>
      <w:marBottom w:val="0"/>
      <w:divBdr>
        <w:top w:val="none" w:sz="0" w:space="0" w:color="auto"/>
        <w:left w:val="none" w:sz="0" w:space="0" w:color="auto"/>
        <w:bottom w:val="none" w:sz="0" w:space="0" w:color="auto"/>
        <w:right w:val="none" w:sz="0" w:space="0" w:color="auto"/>
      </w:divBdr>
    </w:div>
    <w:div w:id="530268322">
      <w:marLeft w:val="0"/>
      <w:marRight w:val="0"/>
      <w:marTop w:val="0"/>
      <w:marBottom w:val="0"/>
      <w:divBdr>
        <w:top w:val="none" w:sz="0" w:space="0" w:color="auto"/>
        <w:left w:val="none" w:sz="0" w:space="0" w:color="auto"/>
        <w:bottom w:val="none" w:sz="0" w:space="0" w:color="auto"/>
        <w:right w:val="none" w:sz="0" w:space="0" w:color="auto"/>
      </w:divBdr>
    </w:div>
    <w:div w:id="530268323">
      <w:marLeft w:val="0"/>
      <w:marRight w:val="0"/>
      <w:marTop w:val="0"/>
      <w:marBottom w:val="0"/>
      <w:divBdr>
        <w:top w:val="none" w:sz="0" w:space="0" w:color="auto"/>
        <w:left w:val="none" w:sz="0" w:space="0" w:color="auto"/>
        <w:bottom w:val="none" w:sz="0" w:space="0" w:color="auto"/>
        <w:right w:val="none" w:sz="0" w:space="0" w:color="auto"/>
      </w:divBdr>
    </w:div>
    <w:div w:id="530268324">
      <w:marLeft w:val="0"/>
      <w:marRight w:val="0"/>
      <w:marTop w:val="0"/>
      <w:marBottom w:val="0"/>
      <w:divBdr>
        <w:top w:val="none" w:sz="0" w:space="0" w:color="auto"/>
        <w:left w:val="none" w:sz="0" w:space="0" w:color="auto"/>
        <w:bottom w:val="none" w:sz="0" w:space="0" w:color="auto"/>
        <w:right w:val="none" w:sz="0" w:space="0" w:color="auto"/>
      </w:divBdr>
    </w:div>
    <w:div w:id="530268326">
      <w:marLeft w:val="0"/>
      <w:marRight w:val="0"/>
      <w:marTop w:val="0"/>
      <w:marBottom w:val="0"/>
      <w:divBdr>
        <w:top w:val="none" w:sz="0" w:space="0" w:color="auto"/>
        <w:left w:val="none" w:sz="0" w:space="0" w:color="auto"/>
        <w:bottom w:val="none" w:sz="0" w:space="0" w:color="auto"/>
        <w:right w:val="none" w:sz="0" w:space="0" w:color="auto"/>
      </w:divBdr>
    </w:div>
    <w:div w:id="530268327">
      <w:marLeft w:val="0"/>
      <w:marRight w:val="0"/>
      <w:marTop w:val="0"/>
      <w:marBottom w:val="0"/>
      <w:divBdr>
        <w:top w:val="none" w:sz="0" w:space="0" w:color="auto"/>
        <w:left w:val="none" w:sz="0" w:space="0" w:color="auto"/>
        <w:bottom w:val="none" w:sz="0" w:space="0" w:color="auto"/>
        <w:right w:val="none" w:sz="0" w:space="0" w:color="auto"/>
      </w:divBdr>
    </w:div>
    <w:div w:id="530268328">
      <w:marLeft w:val="0"/>
      <w:marRight w:val="0"/>
      <w:marTop w:val="0"/>
      <w:marBottom w:val="0"/>
      <w:divBdr>
        <w:top w:val="none" w:sz="0" w:space="0" w:color="auto"/>
        <w:left w:val="none" w:sz="0" w:space="0" w:color="auto"/>
        <w:bottom w:val="none" w:sz="0" w:space="0" w:color="auto"/>
        <w:right w:val="none" w:sz="0" w:space="0" w:color="auto"/>
      </w:divBdr>
    </w:div>
    <w:div w:id="530268329">
      <w:marLeft w:val="0"/>
      <w:marRight w:val="0"/>
      <w:marTop w:val="0"/>
      <w:marBottom w:val="0"/>
      <w:divBdr>
        <w:top w:val="none" w:sz="0" w:space="0" w:color="auto"/>
        <w:left w:val="none" w:sz="0" w:space="0" w:color="auto"/>
        <w:bottom w:val="none" w:sz="0" w:space="0" w:color="auto"/>
        <w:right w:val="none" w:sz="0" w:space="0" w:color="auto"/>
      </w:divBdr>
    </w:div>
    <w:div w:id="530268330">
      <w:marLeft w:val="0"/>
      <w:marRight w:val="0"/>
      <w:marTop w:val="0"/>
      <w:marBottom w:val="0"/>
      <w:divBdr>
        <w:top w:val="none" w:sz="0" w:space="0" w:color="auto"/>
        <w:left w:val="none" w:sz="0" w:space="0" w:color="auto"/>
        <w:bottom w:val="none" w:sz="0" w:space="0" w:color="auto"/>
        <w:right w:val="none" w:sz="0" w:space="0" w:color="auto"/>
      </w:divBdr>
    </w:div>
    <w:div w:id="530268331">
      <w:marLeft w:val="0"/>
      <w:marRight w:val="0"/>
      <w:marTop w:val="0"/>
      <w:marBottom w:val="0"/>
      <w:divBdr>
        <w:top w:val="none" w:sz="0" w:space="0" w:color="auto"/>
        <w:left w:val="none" w:sz="0" w:space="0" w:color="auto"/>
        <w:bottom w:val="none" w:sz="0" w:space="0" w:color="auto"/>
        <w:right w:val="none" w:sz="0" w:space="0" w:color="auto"/>
      </w:divBdr>
    </w:div>
    <w:div w:id="530268332">
      <w:marLeft w:val="0"/>
      <w:marRight w:val="0"/>
      <w:marTop w:val="0"/>
      <w:marBottom w:val="0"/>
      <w:divBdr>
        <w:top w:val="none" w:sz="0" w:space="0" w:color="auto"/>
        <w:left w:val="none" w:sz="0" w:space="0" w:color="auto"/>
        <w:bottom w:val="none" w:sz="0" w:space="0" w:color="auto"/>
        <w:right w:val="none" w:sz="0" w:space="0" w:color="auto"/>
      </w:divBdr>
    </w:div>
    <w:div w:id="530268334">
      <w:marLeft w:val="0"/>
      <w:marRight w:val="0"/>
      <w:marTop w:val="0"/>
      <w:marBottom w:val="0"/>
      <w:divBdr>
        <w:top w:val="none" w:sz="0" w:space="0" w:color="auto"/>
        <w:left w:val="none" w:sz="0" w:space="0" w:color="auto"/>
        <w:bottom w:val="none" w:sz="0" w:space="0" w:color="auto"/>
        <w:right w:val="none" w:sz="0" w:space="0" w:color="auto"/>
      </w:divBdr>
    </w:div>
    <w:div w:id="530268335">
      <w:marLeft w:val="0"/>
      <w:marRight w:val="0"/>
      <w:marTop w:val="0"/>
      <w:marBottom w:val="0"/>
      <w:divBdr>
        <w:top w:val="none" w:sz="0" w:space="0" w:color="auto"/>
        <w:left w:val="none" w:sz="0" w:space="0" w:color="auto"/>
        <w:bottom w:val="none" w:sz="0" w:space="0" w:color="auto"/>
        <w:right w:val="none" w:sz="0" w:space="0" w:color="auto"/>
      </w:divBdr>
    </w:div>
    <w:div w:id="530268336">
      <w:marLeft w:val="0"/>
      <w:marRight w:val="0"/>
      <w:marTop w:val="0"/>
      <w:marBottom w:val="0"/>
      <w:divBdr>
        <w:top w:val="none" w:sz="0" w:space="0" w:color="auto"/>
        <w:left w:val="none" w:sz="0" w:space="0" w:color="auto"/>
        <w:bottom w:val="none" w:sz="0" w:space="0" w:color="auto"/>
        <w:right w:val="none" w:sz="0" w:space="0" w:color="auto"/>
      </w:divBdr>
    </w:div>
    <w:div w:id="530268337">
      <w:marLeft w:val="0"/>
      <w:marRight w:val="0"/>
      <w:marTop w:val="0"/>
      <w:marBottom w:val="0"/>
      <w:divBdr>
        <w:top w:val="none" w:sz="0" w:space="0" w:color="auto"/>
        <w:left w:val="none" w:sz="0" w:space="0" w:color="auto"/>
        <w:bottom w:val="none" w:sz="0" w:space="0" w:color="auto"/>
        <w:right w:val="none" w:sz="0" w:space="0" w:color="auto"/>
      </w:divBdr>
      <w:divsChild>
        <w:div w:id="530268221">
          <w:marLeft w:val="0"/>
          <w:marRight w:val="0"/>
          <w:marTop w:val="645"/>
          <w:marBottom w:val="0"/>
          <w:divBdr>
            <w:top w:val="none" w:sz="0" w:space="0" w:color="auto"/>
            <w:left w:val="none" w:sz="0" w:space="0" w:color="auto"/>
            <w:bottom w:val="none" w:sz="0" w:space="0" w:color="auto"/>
            <w:right w:val="none" w:sz="0" w:space="0" w:color="auto"/>
          </w:divBdr>
          <w:divsChild>
            <w:div w:id="53026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68339">
      <w:marLeft w:val="0"/>
      <w:marRight w:val="0"/>
      <w:marTop w:val="0"/>
      <w:marBottom w:val="0"/>
      <w:divBdr>
        <w:top w:val="none" w:sz="0" w:space="0" w:color="auto"/>
        <w:left w:val="none" w:sz="0" w:space="0" w:color="auto"/>
        <w:bottom w:val="none" w:sz="0" w:space="0" w:color="auto"/>
        <w:right w:val="none" w:sz="0" w:space="0" w:color="auto"/>
      </w:divBdr>
    </w:div>
    <w:div w:id="530268340">
      <w:marLeft w:val="0"/>
      <w:marRight w:val="0"/>
      <w:marTop w:val="0"/>
      <w:marBottom w:val="0"/>
      <w:divBdr>
        <w:top w:val="none" w:sz="0" w:space="0" w:color="auto"/>
        <w:left w:val="none" w:sz="0" w:space="0" w:color="auto"/>
        <w:bottom w:val="none" w:sz="0" w:space="0" w:color="auto"/>
        <w:right w:val="none" w:sz="0" w:space="0" w:color="auto"/>
      </w:divBdr>
    </w:div>
    <w:div w:id="530268341">
      <w:marLeft w:val="0"/>
      <w:marRight w:val="0"/>
      <w:marTop w:val="0"/>
      <w:marBottom w:val="0"/>
      <w:divBdr>
        <w:top w:val="none" w:sz="0" w:space="0" w:color="auto"/>
        <w:left w:val="none" w:sz="0" w:space="0" w:color="auto"/>
        <w:bottom w:val="none" w:sz="0" w:space="0" w:color="auto"/>
        <w:right w:val="none" w:sz="0" w:space="0" w:color="auto"/>
      </w:divBdr>
    </w:div>
    <w:div w:id="530268342">
      <w:marLeft w:val="0"/>
      <w:marRight w:val="0"/>
      <w:marTop w:val="0"/>
      <w:marBottom w:val="0"/>
      <w:divBdr>
        <w:top w:val="none" w:sz="0" w:space="0" w:color="auto"/>
        <w:left w:val="none" w:sz="0" w:space="0" w:color="auto"/>
        <w:bottom w:val="none" w:sz="0" w:space="0" w:color="auto"/>
        <w:right w:val="none" w:sz="0" w:space="0" w:color="auto"/>
      </w:divBdr>
    </w:div>
    <w:div w:id="530268343">
      <w:marLeft w:val="0"/>
      <w:marRight w:val="0"/>
      <w:marTop w:val="0"/>
      <w:marBottom w:val="0"/>
      <w:divBdr>
        <w:top w:val="none" w:sz="0" w:space="0" w:color="auto"/>
        <w:left w:val="none" w:sz="0" w:space="0" w:color="auto"/>
        <w:bottom w:val="none" w:sz="0" w:space="0" w:color="auto"/>
        <w:right w:val="none" w:sz="0" w:space="0" w:color="auto"/>
      </w:divBdr>
    </w:div>
    <w:div w:id="530268344">
      <w:marLeft w:val="0"/>
      <w:marRight w:val="0"/>
      <w:marTop w:val="0"/>
      <w:marBottom w:val="0"/>
      <w:divBdr>
        <w:top w:val="none" w:sz="0" w:space="0" w:color="auto"/>
        <w:left w:val="none" w:sz="0" w:space="0" w:color="auto"/>
        <w:bottom w:val="none" w:sz="0" w:space="0" w:color="auto"/>
        <w:right w:val="none" w:sz="0" w:space="0" w:color="auto"/>
      </w:divBdr>
    </w:div>
    <w:div w:id="530268345">
      <w:marLeft w:val="0"/>
      <w:marRight w:val="0"/>
      <w:marTop w:val="0"/>
      <w:marBottom w:val="0"/>
      <w:divBdr>
        <w:top w:val="none" w:sz="0" w:space="0" w:color="auto"/>
        <w:left w:val="none" w:sz="0" w:space="0" w:color="auto"/>
        <w:bottom w:val="none" w:sz="0" w:space="0" w:color="auto"/>
        <w:right w:val="none" w:sz="0" w:space="0" w:color="auto"/>
      </w:divBdr>
    </w:div>
    <w:div w:id="530268346">
      <w:marLeft w:val="0"/>
      <w:marRight w:val="0"/>
      <w:marTop w:val="0"/>
      <w:marBottom w:val="0"/>
      <w:divBdr>
        <w:top w:val="none" w:sz="0" w:space="0" w:color="auto"/>
        <w:left w:val="none" w:sz="0" w:space="0" w:color="auto"/>
        <w:bottom w:val="none" w:sz="0" w:space="0" w:color="auto"/>
        <w:right w:val="none" w:sz="0" w:space="0" w:color="auto"/>
      </w:divBdr>
    </w:div>
    <w:div w:id="530268347">
      <w:marLeft w:val="0"/>
      <w:marRight w:val="0"/>
      <w:marTop w:val="0"/>
      <w:marBottom w:val="0"/>
      <w:divBdr>
        <w:top w:val="none" w:sz="0" w:space="0" w:color="auto"/>
        <w:left w:val="none" w:sz="0" w:space="0" w:color="auto"/>
        <w:bottom w:val="none" w:sz="0" w:space="0" w:color="auto"/>
        <w:right w:val="none" w:sz="0" w:space="0" w:color="auto"/>
      </w:divBdr>
    </w:div>
    <w:div w:id="530268348">
      <w:marLeft w:val="0"/>
      <w:marRight w:val="0"/>
      <w:marTop w:val="0"/>
      <w:marBottom w:val="0"/>
      <w:divBdr>
        <w:top w:val="none" w:sz="0" w:space="0" w:color="auto"/>
        <w:left w:val="none" w:sz="0" w:space="0" w:color="auto"/>
        <w:bottom w:val="none" w:sz="0" w:space="0" w:color="auto"/>
        <w:right w:val="none" w:sz="0" w:space="0" w:color="auto"/>
      </w:divBdr>
    </w:div>
    <w:div w:id="530268349">
      <w:marLeft w:val="0"/>
      <w:marRight w:val="0"/>
      <w:marTop w:val="0"/>
      <w:marBottom w:val="0"/>
      <w:divBdr>
        <w:top w:val="none" w:sz="0" w:space="0" w:color="auto"/>
        <w:left w:val="none" w:sz="0" w:space="0" w:color="auto"/>
        <w:bottom w:val="none" w:sz="0" w:space="0" w:color="auto"/>
        <w:right w:val="none" w:sz="0" w:space="0" w:color="auto"/>
      </w:divBdr>
    </w:div>
    <w:div w:id="530268350">
      <w:marLeft w:val="0"/>
      <w:marRight w:val="0"/>
      <w:marTop w:val="0"/>
      <w:marBottom w:val="0"/>
      <w:divBdr>
        <w:top w:val="none" w:sz="0" w:space="0" w:color="auto"/>
        <w:left w:val="none" w:sz="0" w:space="0" w:color="auto"/>
        <w:bottom w:val="none" w:sz="0" w:space="0" w:color="auto"/>
        <w:right w:val="none" w:sz="0" w:space="0" w:color="auto"/>
      </w:divBdr>
    </w:div>
    <w:div w:id="530268351">
      <w:marLeft w:val="0"/>
      <w:marRight w:val="0"/>
      <w:marTop w:val="0"/>
      <w:marBottom w:val="0"/>
      <w:divBdr>
        <w:top w:val="none" w:sz="0" w:space="0" w:color="auto"/>
        <w:left w:val="none" w:sz="0" w:space="0" w:color="auto"/>
        <w:bottom w:val="none" w:sz="0" w:space="0" w:color="auto"/>
        <w:right w:val="none" w:sz="0" w:space="0" w:color="auto"/>
      </w:divBdr>
    </w:div>
    <w:div w:id="530268352">
      <w:marLeft w:val="0"/>
      <w:marRight w:val="0"/>
      <w:marTop w:val="0"/>
      <w:marBottom w:val="0"/>
      <w:divBdr>
        <w:top w:val="none" w:sz="0" w:space="0" w:color="auto"/>
        <w:left w:val="none" w:sz="0" w:space="0" w:color="auto"/>
        <w:bottom w:val="none" w:sz="0" w:space="0" w:color="auto"/>
        <w:right w:val="none" w:sz="0" w:space="0" w:color="auto"/>
      </w:divBdr>
    </w:div>
    <w:div w:id="530268354">
      <w:marLeft w:val="0"/>
      <w:marRight w:val="0"/>
      <w:marTop w:val="0"/>
      <w:marBottom w:val="0"/>
      <w:divBdr>
        <w:top w:val="none" w:sz="0" w:space="0" w:color="auto"/>
        <w:left w:val="none" w:sz="0" w:space="0" w:color="auto"/>
        <w:bottom w:val="none" w:sz="0" w:space="0" w:color="auto"/>
        <w:right w:val="none" w:sz="0" w:space="0" w:color="auto"/>
      </w:divBdr>
    </w:div>
    <w:div w:id="530268355">
      <w:marLeft w:val="0"/>
      <w:marRight w:val="0"/>
      <w:marTop w:val="0"/>
      <w:marBottom w:val="0"/>
      <w:divBdr>
        <w:top w:val="none" w:sz="0" w:space="0" w:color="auto"/>
        <w:left w:val="none" w:sz="0" w:space="0" w:color="auto"/>
        <w:bottom w:val="none" w:sz="0" w:space="0" w:color="auto"/>
        <w:right w:val="none" w:sz="0" w:space="0" w:color="auto"/>
      </w:divBdr>
    </w:div>
    <w:div w:id="530268356">
      <w:marLeft w:val="0"/>
      <w:marRight w:val="0"/>
      <w:marTop w:val="0"/>
      <w:marBottom w:val="0"/>
      <w:divBdr>
        <w:top w:val="none" w:sz="0" w:space="0" w:color="auto"/>
        <w:left w:val="none" w:sz="0" w:space="0" w:color="auto"/>
        <w:bottom w:val="none" w:sz="0" w:space="0" w:color="auto"/>
        <w:right w:val="none" w:sz="0" w:space="0" w:color="auto"/>
      </w:divBdr>
    </w:div>
    <w:div w:id="530268357">
      <w:marLeft w:val="0"/>
      <w:marRight w:val="0"/>
      <w:marTop w:val="0"/>
      <w:marBottom w:val="0"/>
      <w:divBdr>
        <w:top w:val="none" w:sz="0" w:space="0" w:color="auto"/>
        <w:left w:val="none" w:sz="0" w:space="0" w:color="auto"/>
        <w:bottom w:val="none" w:sz="0" w:space="0" w:color="auto"/>
        <w:right w:val="none" w:sz="0" w:space="0" w:color="auto"/>
      </w:divBdr>
    </w:div>
    <w:div w:id="530268358">
      <w:marLeft w:val="0"/>
      <w:marRight w:val="0"/>
      <w:marTop w:val="0"/>
      <w:marBottom w:val="0"/>
      <w:divBdr>
        <w:top w:val="none" w:sz="0" w:space="0" w:color="auto"/>
        <w:left w:val="none" w:sz="0" w:space="0" w:color="auto"/>
        <w:bottom w:val="none" w:sz="0" w:space="0" w:color="auto"/>
        <w:right w:val="none" w:sz="0" w:space="0" w:color="auto"/>
      </w:divBdr>
    </w:div>
    <w:div w:id="530268359">
      <w:marLeft w:val="0"/>
      <w:marRight w:val="0"/>
      <w:marTop w:val="0"/>
      <w:marBottom w:val="0"/>
      <w:divBdr>
        <w:top w:val="none" w:sz="0" w:space="0" w:color="auto"/>
        <w:left w:val="none" w:sz="0" w:space="0" w:color="auto"/>
        <w:bottom w:val="none" w:sz="0" w:space="0" w:color="auto"/>
        <w:right w:val="none" w:sz="0" w:space="0" w:color="auto"/>
      </w:divBdr>
    </w:div>
    <w:div w:id="530268360">
      <w:marLeft w:val="0"/>
      <w:marRight w:val="0"/>
      <w:marTop w:val="0"/>
      <w:marBottom w:val="0"/>
      <w:divBdr>
        <w:top w:val="none" w:sz="0" w:space="0" w:color="auto"/>
        <w:left w:val="none" w:sz="0" w:space="0" w:color="auto"/>
        <w:bottom w:val="none" w:sz="0" w:space="0" w:color="auto"/>
        <w:right w:val="none" w:sz="0" w:space="0" w:color="auto"/>
      </w:divBdr>
    </w:div>
    <w:div w:id="530268361">
      <w:marLeft w:val="0"/>
      <w:marRight w:val="0"/>
      <w:marTop w:val="0"/>
      <w:marBottom w:val="0"/>
      <w:divBdr>
        <w:top w:val="none" w:sz="0" w:space="0" w:color="auto"/>
        <w:left w:val="none" w:sz="0" w:space="0" w:color="auto"/>
        <w:bottom w:val="none" w:sz="0" w:space="0" w:color="auto"/>
        <w:right w:val="none" w:sz="0" w:space="0" w:color="auto"/>
      </w:divBdr>
    </w:div>
    <w:div w:id="530268362">
      <w:marLeft w:val="0"/>
      <w:marRight w:val="0"/>
      <w:marTop w:val="0"/>
      <w:marBottom w:val="0"/>
      <w:divBdr>
        <w:top w:val="none" w:sz="0" w:space="0" w:color="auto"/>
        <w:left w:val="none" w:sz="0" w:space="0" w:color="auto"/>
        <w:bottom w:val="none" w:sz="0" w:space="0" w:color="auto"/>
        <w:right w:val="none" w:sz="0" w:space="0" w:color="auto"/>
      </w:divBdr>
    </w:div>
    <w:div w:id="530268363">
      <w:marLeft w:val="0"/>
      <w:marRight w:val="0"/>
      <w:marTop w:val="0"/>
      <w:marBottom w:val="0"/>
      <w:divBdr>
        <w:top w:val="none" w:sz="0" w:space="0" w:color="auto"/>
        <w:left w:val="none" w:sz="0" w:space="0" w:color="auto"/>
        <w:bottom w:val="none" w:sz="0" w:space="0" w:color="auto"/>
        <w:right w:val="none" w:sz="0" w:space="0" w:color="auto"/>
      </w:divBdr>
    </w:div>
    <w:div w:id="530268364">
      <w:marLeft w:val="0"/>
      <w:marRight w:val="0"/>
      <w:marTop w:val="0"/>
      <w:marBottom w:val="0"/>
      <w:divBdr>
        <w:top w:val="none" w:sz="0" w:space="0" w:color="auto"/>
        <w:left w:val="none" w:sz="0" w:space="0" w:color="auto"/>
        <w:bottom w:val="none" w:sz="0" w:space="0" w:color="auto"/>
        <w:right w:val="none" w:sz="0" w:space="0" w:color="auto"/>
      </w:divBdr>
    </w:div>
    <w:div w:id="530268366">
      <w:marLeft w:val="0"/>
      <w:marRight w:val="0"/>
      <w:marTop w:val="0"/>
      <w:marBottom w:val="0"/>
      <w:divBdr>
        <w:top w:val="none" w:sz="0" w:space="0" w:color="auto"/>
        <w:left w:val="none" w:sz="0" w:space="0" w:color="auto"/>
        <w:bottom w:val="none" w:sz="0" w:space="0" w:color="auto"/>
        <w:right w:val="none" w:sz="0" w:space="0" w:color="auto"/>
      </w:divBdr>
    </w:div>
    <w:div w:id="530268367">
      <w:marLeft w:val="0"/>
      <w:marRight w:val="0"/>
      <w:marTop w:val="0"/>
      <w:marBottom w:val="0"/>
      <w:divBdr>
        <w:top w:val="none" w:sz="0" w:space="0" w:color="auto"/>
        <w:left w:val="none" w:sz="0" w:space="0" w:color="auto"/>
        <w:bottom w:val="none" w:sz="0" w:space="0" w:color="auto"/>
        <w:right w:val="none" w:sz="0" w:space="0" w:color="auto"/>
      </w:divBdr>
    </w:div>
    <w:div w:id="530268368">
      <w:marLeft w:val="0"/>
      <w:marRight w:val="0"/>
      <w:marTop w:val="0"/>
      <w:marBottom w:val="0"/>
      <w:divBdr>
        <w:top w:val="none" w:sz="0" w:space="0" w:color="auto"/>
        <w:left w:val="none" w:sz="0" w:space="0" w:color="auto"/>
        <w:bottom w:val="none" w:sz="0" w:space="0" w:color="auto"/>
        <w:right w:val="none" w:sz="0" w:space="0" w:color="auto"/>
      </w:divBdr>
    </w:div>
    <w:div w:id="530268369">
      <w:marLeft w:val="0"/>
      <w:marRight w:val="0"/>
      <w:marTop w:val="0"/>
      <w:marBottom w:val="0"/>
      <w:divBdr>
        <w:top w:val="none" w:sz="0" w:space="0" w:color="auto"/>
        <w:left w:val="none" w:sz="0" w:space="0" w:color="auto"/>
        <w:bottom w:val="none" w:sz="0" w:space="0" w:color="auto"/>
        <w:right w:val="none" w:sz="0" w:space="0" w:color="auto"/>
      </w:divBdr>
    </w:div>
    <w:div w:id="530268370">
      <w:marLeft w:val="0"/>
      <w:marRight w:val="0"/>
      <w:marTop w:val="0"/>
      <w:marBottom w:val="0"/>
      <w:divBdr>
        <w:top w:val="none" w:sz="0" w:space="0" w:color="auto"/>
        <w:left w:val="none" w:sz="0" w:space="0" w:color="auto"/>
        <w:bottom w:val="none" w:sz="0" w:space="0" w:color="auto"/>
        <w:right w:val="none" w:sz="0" w:space="0" w:color="auto"/>
      </w:divBdr>
    </w:div>
    <w:div w:id="530268371">
      <w:marLeft w:val="0"/>
      <w:marRight w:val="0"/>
      <w:marTop w:val="0"/>
      <w:marBottom w:val="0"/>
      <w:divBdr>
        <w:top w:val="none" w:sz="0" w:space="0" w:color="auto"/>
        <w:left w:val="none" w:sz="0" w:space="0" w:color="auto"/>
        <w:bottom w:val="none" w:sz="0" w:space="0" w:color="auto"/>
        <w:right w:val="none" w:sz="0" w:space="0" w:color="auto"/>
      </w:divBdr>
    </w:div>
    <w:div w:id="530268372">
      <w:marLeft w:val="0"/>
      <w:marRight w:val="0"/>
      <w:marTop w:val="0"/>
      <w:marBottom w:val="0"/>
      <w:divBdr>
        <w:top w:val="none" w:sz="0" w:space="0" w:color="auto"/>
        <w:left w:val="none" w:sz="0" w:space="0" w:color="auto"/>
        <w:bottom w:val="none" w:sz="0" w:space="0" w:color="auto"/>
        <w:right w:val="none" w:sz="0" w:space="0" w:color="auto"/>
      </w:divBdr>
    </w:div>
    <w:div w:id="530268375">
      <w:marLeft w:val="0"/>
      <w:marRight w:val="0"/>
      <w:marTop w:val="0"/>
      <w:marBottom w:val="0"/>
      <w:divBdr>
        <w:top w:val="none" w:sz="0" w:space="0" w:color="auto"/>
        <w:left w:val="none" w:sz="0" w:space="0" w:color="auto"/>
        <w:bottom w:val="none" w:sz="0" w:space="0" w:color="auto"/>
        <w:right w:val="none" w:sz="0" w:space="0" w:color="auto"/>
      </w:divBdr>
    </w:div>
    <w:div w:id="530268377">
      <w:marLeft w:val="0"/>
      <w:marRight w:val="0"/>
      <w:marTop w:val="0"/>
      <w:marBottom w:val="0"/>
      <w:divBdr>
        <w:top w:val="none" w:sz="0" w:space="0" w:color="auto"/>
        <w:left w:val="none" w:sz="0" w:space="0" w:color="auto"/>
        <w:bottom w:val="none" w:sz="0" w:space="0" w:color="auto"/>
        <w:right w:val="none" w:sz="0" w:space="0" w:color="auto"/>
      </w:divBdr>
      <w:divsChild>
        <w:div w:id="530268252">
          <w:marLeft w:val="0"/>
          <w:marRight w:val="0"/>
          <w:marTop w:val="0"/>
          <w:marBottom w:val="0"/>
          <w:divBdr>
            <w:top w:val="none" w:sz="0" w:space="0" w:color="auto"/>
            <w:left w:val="none" w:sz="0" w:space="0" w:color="auto"/>
            <w:bottom w:val="none" w:sz="0" w:space="0" w:color="auto"/>
            <w:right w:val="none" w:sz="0" w:space="0" w:color="auto"/>
          </w:divBdr>
          <w:divsChild>
            <w:div w:id="530268379">
              <w:marLeft w:val="0"/>
              <w:marRight w:val="0"/>
              <w:marTop w:val="0"/>
              <w:marBottom w:val="0"/>
              <w:divBdr>
                <w:top w:val="none" w:sz="0" w:space="0" w:color="auto"/>
                <w:left w:val="none" w:sz="0" w:space="0" w:color="auto"/>
                <w:bottom w:val="none" w:sz="0" w:space="0" w:color="auto"/>
                <w:right w:val="none" w:sz="0" w:space="0" w:color="auto"/>
              </w:divBdr>
              <w:divsChild>
                <w:div w:id="530268258">
                  <w:marLeft w:val="0"/>
                  <w:marRight w:val="0"/>
                  <w:marTop w:val="0"/>
                  <w:marBottom w:val="0"/>
                  <w:divBdr>
                    <w:top w:val="none" w:sz="0" w:space="0" w:color="auto"/>
                    <w:left w:val="none" w:sz="0" w:space="0" w:color="auto"/>
                    <w:bottom w:val="none" w:sz="0" w:space="0" w:color="auto"/>
                    <w:right w:val="none" w:sz="0" w:space="0" w:color="auto"/>
                  </w:divBdr>
                  <w:divsChild>
                    <w:div w:id="530268333">
                      <w:marLeft w:val="0"/>
                      <w:marRight w:val="0"/>
                      <w:marTop w:val="0"/>
                      <w:marBottom w:val="0"/>
                      <w:divBdr>
                        <w:top w:val="none" w:sz="0" w:space="0" w:color="auto"/>
                        <w:left w:val="none" w:sz="0" w:space="0" w:color="auto"/>
                        <w:bottom w:val="none" w:sz="0" w:space="0" w:color="auto"/>
                        <w:right w:val="none" w:sz="0" w:space="0" w:color="auto"/>
                      </w:divBdr>
                      <w:divsChild>
                        <w:div w:id="5302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268381">
      <w:marLeft w:val="0"/>
      <w:marRight w:val="0"/>
      <w:marTop w:val="0"/>
      <w:marBottom w:val="0"/>
      <w:divBdr>
        <w:top w:val="none" w:sz="0" w:space="0" w:color="auto"/>
        <w:left w:val="none" w:sz="0" w:space="0" w:color="auto"/>
        <w:bottom w:val="none" w:sz="0" w:space="0" w:color="auto"/>
        <w:right w:val="none" w:sz="0" w:space="0" w:color="auto"/>
      </w:divBdr>
    </w:div>
    <w:div w:id="530268382">
      <w:marLeft w:val="0"/>
      <w:marRight w:val="0"/>
      <w:marTop w:val="0"/>
      <w:marBottom w:val="0"/>
      <w:divBdr>
        <w:top w:val="none" w:sz="0" w:space="0" w:color="auto"/>
        <w:left w:val="none" w:sz="0" w:space="0" w:color="auto"/>
        <w:bottom w:val="none" w:sz="0" w:space="0" w:color="auto"/>
        <w:right w:val="none" w:sz="0" w:space="0" w:color="auto"/>
      </w:divBdr>
    </w:div>
    <w:div w:id="530268383">
      <w:marLeft w:val="0"/>
      <w:marRight w:val="0"/>
      <w:marTop w:val="0"/>
      <w:marBottom w:val="0"/>
      <w:divBdr>
        <w:top w:val="none" w:sz="0" w:space="0" w:color="auto"/>
        <w:left w:val="none" w:sz="0" w:space="0" w:color="auto"/>
        <w:bottom w:val="none" w:sz="0" w:space="0" w:color="auto"/>
        <w:right w:val="none" w:sz="0" w:space="0" w:color="auto"/>
      </w:divBdr>
    </w:div>
    <w:div w:id="530268384">
      <w:marLeft w:val="0"/>
      <w:marRight w:val="0"/>
      <w:marTop w:val="0"/>
      <w:marBottom w:val="0"/>
      <w:divBdr>
        <w:top w:val="none" w:sz="0" w:space="0" w:color="auto"/>
        <w:left w:val="none" w:sz="0" w:space="0" w:color="auto"/>
        <w:bottom w:val="none" w:sz="0" w:space="0" w:color="auto"/>
        <w:right w:val="none" w:sz="0" w:space="0" w:color="auto"/>
      </w:divBdr>
    </w:div>
    <w:div w:id="530268387">
      <w:marLeft w:val="0"/>
      <w:marRight w:val="0"/>
      <w:marTop w:val="0"/>
      <w:marBottom w:val="0"/>
      <w:divBdr>
        <w:top w:val="none" w:sz="0" w:space="0" w:color="auto"/>
        <w:left w:val="none" w:sz="0" w:space="0" w:color="auto"/>
        <w:bottom w:val="none" w:sz="0" w:space="0" w:color="auto"/>
        <w:right w:val="none" w:sz="0" w:space="0" w:color="auto"/>
      </w:divBdr>
    </w:div>
    <w:div w:id="530268388">
      <w:marLeft w:val="0"/>
      <w:marRight w:val="0"/>
      <w:marTop w:val="0"/>
      <w:marBottom w:val="0"/>
      <w:divBdr>
        <w:top w:val="none" w:sz="0" w:space="0" w:color="auto"/>
        <w:left w:val="none" w:sz="0" w:space="0" w:color="auto"/>
        <w:bottom w:val="none" w:sz="0" w:space="0" w:color="auto"/>
        <w:right w:val="none" w:sz="0" w:space="0" w:color="auto"/>
      </w:divBdr>
    </w:div>
    <w:div w:id="530268389">
      <w:marLeft w:val="0"/>
      <w:marRight w:val="0"/>
      <w:marTop w:val="0"/>
      <w:marBottom w:val="0"/>
      <w:divBdr>
        <w:top w:val="none" w:sz="0" w:space="0" w:color="auto"/>
        <w:left w:val="none" w:sz="0" w:space="0" w:color="auto"/>
        <w:bottom w:val="none" w:sz="0" w:space="0" w:color="auto"/>
        <w:right w:val="none" w:sz="0" w:space="0" w:color="auto"/>
      </w:divBdr>
    </w:div>
    <w:div w:id="530268390">
      <w:marLeft w:val="0"/>
      <w:marRight w:val="0"/>
      <w:marTop w:val="0"/>
      <w:marBottom w:val="0"/>
      <w:divBdr>
        <w:top w:val="none" w:sz="0" w:space="0" w:color="auto"/>
        <w:left w:val="none" w:sz="0" w:space="0" w:color="auto"/>
        <w:bottom w:val="none" w:sz="0" w:space="0" w:color="auto"/>
        <w:right w:val="none" w:sz="0" w:space="0" w:color="auto"/>
      </w:divBdr>
    </w:div>
    <w:div w:id="530268391">
      <w:marLeft w:val="0"/>
      <w:marRight w:val="0"/>
      <w:marTop w:val="0"/>
      <w:marBottom w:val="0"/>
      <w:divBdr>
        <w:top w:val="none" w:sz="0" w:space="0" w:color="auto"/>
        <w:left w:val="none" w:sz="0" w:space="0" w:color="auto"/>
        <w:bottom w:val="none" w:sz="0" w:space="0" w:color="auto"/>
        <w:right w:val="none" w:sz="0" w:space="0" w:color="auto"/>
      </w:divBdr>
      <w:divsChild>
        <w:div w:id="530268256">
          <w:marLeft w:val="0"/>
          <w:marRight w:val="0"/>
          <w:marTop w:val="0"/>
          <w:marBottom w:val="0"/>
          <w:divBdr>
            <w:top w:val="none" w:sz="0" w:space="0" w:color="auto"/>
            <w:left w:val="none" w:sz="0" w:space="0" w:color="auto"/>
            <w:bottom w:val="none" w:sz="0" w:space="0" w:color="auto"/>
            <w:right w:val="none" w:sz="0" w:space="0" w:color="auto"/>
          </w:divBdr>
          <w:divsChild>
            <w:div w:id="530268380">
              <w:marLeft w:val="0"/>
              <w:marRight w:val="0"/>
              <w:marTop w:val="0"/>
              <w:marBottom w:val="0"/>
              <w:divBdr>
                <w:top w:val="none" w:sz="0" w:space="0" w:color="auto"/>
                <w:left w:val="none" w:sz="0" w:space="0" w:color="auto"/>
                <w:bottom w:val="none" w:sz="0" w:space="0" w:color="auto"/>
                <w:right w:val="none" w:sz="0" w:space="0" w:color="auto"/>
              </w:divBdr>
              <w:divsChild>
                <w:div w:id="530268338">
                  <w:marLeft w:val="0"/>
                  <w:marRight w:val="0"/>
                  <w:marTop w:val="0"/>
                  <w:marBottom w:val="0"/>
                  <w:divBdr>
                    <w:top w:val="none" w:sz="0" w:space="0" w:color="auto"/>
                    <w:left w:val="none" w:sz="0" w:space="0" w:color="auto"/>
                    <w:bottom w:val="none" w:sz="0" w:space="0" w:color="auto"/>
                    <w:right w:val="none" w:sz="0" w:space="0" w:color="auto"/>
                  </w:divBdr>
                  <w:divsChild>
                    <w:div w:id="530268288">
                      <w:marLeft w:val="0"/>
                      <w:marRight w:val="0"/>
                      <w:marTop w:val="0"/>
                      <w:marBottom w:val="0"/>
                      <w:divBdr>
                        <w:top w:val="none" w:sz="0" w:space="0" w:color="auto"/>
                        <w:left w:val="none" w:sz="0" w:space="0" w:color="auto"/>
                        <w:bottom w:val="none" w:sz="0" w:space="0" w:color="auto"/>
                        <w:right w:val="none" w:sz="0" w:space="0" w:color="auto"/>
                      </w:divBdr>
                      <w:divsChild>
                        <w:div w:id="5302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8414">
              <w:marLeft w:val="0"/>
              <w:marRight w:val="0"/>
              <w:marTop w:val="0"/>
              <w:marBottom w:val="251"/>
              <w:divBdr>
                <w:top w:val="none" w:sz="0" w:space="0" w:color="auto"/>
                <w:left w:val="none" w:sz="0" w:space="0" w:color="auto"/>
                <w:bottom w:val="none" w:sz="0" w:space="0" w:color="auto"/>
                <w:right w:val="none" w:sz="0" w:space="0" w:color="auto"/>
              </w:divBdr>
              <w:divsChild>
                <w:div w:id="5302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268392">
      <w:marLeft w:val="0"/>
      <w:marRight w:val="0"/>
      <w:marTop w:val="0"/>
      <w:marBottom w:val="0"/>
      <w:divBdr>
        <w:top w:val="none" w:sz="0" w:space="0" w:color="auto"/>
        <w:left w:val="none" w:sz="0" w:space="0" w:color="auto"/>
        <w:bottom w:val="none" w:sz="0" w:space="0" w:color="auto"/>
        <w:right w:val="none" w:sz="0" w:space="0" w:color="auto"/>
      </w:divBdr>
    </w:div>
    <w:div w:id="530268393">
      <w:marLeft w:val="0"/>
      <w:marRight w:val="0"/>
      <w:marTop w:val="0"/>
      <w:marBottom w:val="0"/>
      <w:divBdr>
        <w:top w:val="none" w:sz="0" w:space="0" w:color="auto"/>
        <w:left w:val="none" w:sz="0" w:space="0" w:color="auto"/>
        <w:bottom w:val="none" w:sz="0" w:space="0" w:color="auto"/>
        <w:right w:val="none" w:sz="0" w:space="0" w:color="auto"/>
      </w:divBdr>
      <w:divsChild>
        <w:div w:id="530268231">
          <w:marLeft w:val="0"/>
          <w:marRight w:val="0"/>
          <w:marTop w:val="72"/>
          <w:marBottom w:val="0"/>
          <w:divBdr>
            <w:top w:val="none" w:sz="0" w:space="0" w:color="auto"/>
            <w:left w:val="none" w:sz="0" w:space="0" w:color="auto"/>
            <w:bottom w:val="none" w:sz="0" w:space="0" w:color="auto"/>
            <w:right w:val="none" w:sz="0" w:space="0" w:color="auto"/>
          </w:divBdr>
        </w:div>
        <w:div w:id="530268257">
          <w:marLeft w:val="0"/>
          <w:marRight w:val="0"/>
          <w:marTop w:val="72"/>
          <w:marBottom w:val="0"/>
          <w:divBdr>
            <w:top w:val="none" w:sz="0" w:space="0" w:color="auto"/>
            <w:left w:val="none" w:sz="0" w:space="0" w:color="auto"/>
            <w:bottom w:val="none" w:sz="0" w:space="0" w:color="auto"/>
            <w:right w:val="none" w:sz="0" w:space="0" w:color="auto"/>
          </w:divBdr>
        </w:div>
        <w:div w:id="530268318">
          <w:marLeft w:val="0"/>
          <w:marRight w:val="0"/>
          <w:marTop w:val="72"/>
          <w:marBottom w:val="0"/>
          <w:divBdr>
            <w:top w:val="none" w:sz="0" w:space="0" w:color="auto"/>
            <w:left w:val="none" w:sz="0" w:space="0" w:color="auto"/>
            <w:bottom w:val="none" w:sz="0" w:space="0" w:color="auto"/>
            <w:right w:val="none" w:sz="0" w:space="0" w:color="auto"/>
          </w:divBdr>
        </w:div>
      </w:divsChild>
    </w:div>
    <w:div w:id="530268394">
      <w:marLeft w:val="0"/>
      <w:marRight w:val="0"/>
      <w:marTop w:val="0"/>
      <w:marBottom w:val="0"/>
      <w:divBdr>
        <w:top w:val="none" w:sz="0" w:space="0" w:color="auto"/>
        <w:left w:val="none" w:sz="0" w:space="0" w:color="auto"/>
        <w:bottom w:val="none" w:sz="0" w:space="0" w:color="auto"/>
        <w:right w:val="none" w:sz="0" w:space="0" w:color="auto"/>
      </w:divBdr>
    </w:div>
    <w:div w:id="530268395">
      <w:marLeft w:val="0"/>
      <w:marRight w:val="0"/>
      <w:marTop w:val="0"/>
      <w:marBottom w:val="0"/>
      <w:divBdr>
        <w:top w:val="none" w:sz="0" w:space="0" w:color="auto"/>
        <w:left w:val="none" w:sz="0" w:space="0" w:color="auto"/>
        <w:bottom w:val="none" w:sz="0" w:space="0" w:color="auto"/>
        <w:right w:val="none" w:sz="0" w:space="0" w:color="auto"/>
      </w:divBdr>
    </w:div>
    <w:div w:id="530268396">
      <w:marLeft w:val="0"/>
      <w:marRight w:val="0"/>
      <w:marTop w:val="0"/>
      <w:marBottom w:val="0"/>
      <w:divBdr>
        <w:top w:val="none" w:sz="0" w:space="0" w:color="auto"/>
        <w:left w:val="none" w:sz="0" w:space="0" w:color="auto"/>
        <w:bottom w:val="none" w:sz="0" w:space="0" w:color="auto"/>
        <w:right w:val="none" w:sz="0" w:space="0" w:color="auto"/>
      </w:divBdr>
    </w:div>
    <w:div w:id="530268397">
      <w:marLeft w:val="0"/>
      <w:marRight w:val="0"/>
      <w:marTop w:val="0"/>
      <w:marBottom w:val="0"/>
      <w:divBdr>
        <w:top w:val="none" w:sz="0" w:space="0" w:color="auto"/>
        <w:left w:val="none" w:sz="0" w:space="0" w:color="auto"/>
        <w:bottom w:val="none" w:sz="0" w:space="0" w:color="auto"/>
        <w:right w:val="none" w:sz="0" w:space="0" w:color="auto"/>
      </w:divBdr>
    </w:div>
    <w:div w:id="530268398">
      <w:marLeft w:val="0"/>
      <w:marRight w:val="0"/>
      <w:marTop w:val="0"/>
      <w:marBottom w:val="0"/>
      <w:divBdr>
        <w:top w:val="none" w:sz="0" w:space="0" w:color="auto"/>
        <w:left w:val="none" w:sz="0" w:space="0" w:color="auto"/>
        <w:bottom w:val="none" w:sz="0" w:space="0" w:color="auto"/>
        <w:right w:val="none" w:sz="0" w:space="0" w:color="auto"/>
      </w:divBdr>
    </w:div>
    <w:div w:id="530268399">
      <w:marLeft w:val="0"/>
      <w:marRight w:val="0"/>
      <w:marTop w:val="0"/>
      <w:marBottom w:val="0"/>
      <w:divBdr>
        <w:top w:val="none" w:sz="0" w:space="0" w:color="auto"/>
        <w:left w:val="none" w:sz="0" w:space="0" w:color="auto"/>
        <w:bottom w:val="none" w:sz="0" w:space="0" w:color="auto"/>
        <w:right w:val="none" w:sz="0" w:space="0" w:color="auto"/>
      </w:divBdr>
    </w:div>
    <w:div w:id="530268400">
      <w:marLeft w:val="0"/>
      <w:marRight w:val="0"/>
      <w:marTop w:val="0"/>
      <w:marBottom w:val="0"/>
      <w:divBdr>
        <w:top w:val="none" w:sz="0" w:space="0" w:color="auto"/>
        <w:left w:val="none" w:sz="0" w:space="0" w:color="auto"/>
        <w:bottom w:val="none" w:sz="0" w:space="0" w:color="auto"/>
        <w:right w:val="none" w:sz="0" w:space="0" w:color="auto"/>
      </w:divBdr>
      <w:divsChild>
        <w:div w:id="530268365">
          <w:marLeft w:val="0"/>
          <w:marRight w:val="0"/>
          <w:marTop w:val="0"/>
          <w:marBottom w:val="0"/>
          <w:divBdr>
            <w:top w:val="none" w:sz="0" w:space="0" w:color="auto"/>
            <w:left w:val="none" w:sz="0" w:space="0" w:color="auto"/>
            <w:bottom w:val="none" w:sz="0" w:space="0" w:color="auto"/>
            <w:right w:val="none" w:sz="0" w:space="0" w:color="auto"/>
          </w:divBdr>
        </w:div>
      </w:divsChild>
    </w:div>
    <w:div w:id="530268401">
      <w:marLeft w:val="0"/>
      <w:marRight w:val="0"/>
      <w:marTop w:val="0"/>
      <w:marBottom w:val="0"/>
      <w:divBdr>
        <w:top w:val="none" w:sz="0" w:space="0" w:color="auto"/>
        <w:left w:val="none" w:sz="0" w:space="0" w:color="auto"/>
        <w:bottom w:val="none" w:sz="0" w:space="0" w:color="auto"/>
        <w:right w:val="none" w:sz="0" w:space="0" w:color="auto"/>
      </w:divBdr>
    </w:div>
    <w:div w:id="530268403">
      <w:marLeft w:val="0"/>
      <w:marRight w:val="0"/>
      <w:marTop w:val="0"/>
      <w:marBottom w:val="0"/>
      <w:divBdr>
        <w:top w:val="none" w:sz="0" w:space="0" w:color="auto"/>
        <w:left w:val="none" w:sz="0" w:space="0" w:color="auto"/>
        <w:bottom w:val="none" w:sz="0" w:space="0" w:color="auto"/>
        <w:right w:val="none" w:sz="0" w:space="0" w:color="auto"/>
      </w:divBdr>
    </w:div>
    <w:div w:id="530268405">
      <w:marLeft w:val="0"/>
      <w:marRight w:val="0"/>
      <w:marTop w:val="0"/>
      <w:marBottom w:val="0"/>
      <w:divBdr>
        <w:top w:val="none" w:sz="0" w:space="0" w:color="auto"/>
        <w:left w:val="none" w:sz="0" w:space="0" w:color="auto"/>
        <w:bottom w:val="none" w:sz="0" w:space="0" w:color="auto"/>
        <w:right w:val="none" w:sz="0" w:space="0" w:color="auto"/>
      </w:divBdr>
    </w:div>
    <w:div w:id="530268406">
      <w:marLeft w:val="0"/>
      <w:marRight w:val="0"/>
      <w:marTop w:val="0"/>
      <w:marBottom w:val="0"/>
      <w:divBdr>
        <w:top w:val="none" w:sz="0" w:space="0" w:color="auto"/>
        <w:left w:val="none" w:sz="0" w:space="0" w:color="auto"/>
        <w:bottom w:val="none" w:sz="0" w:space="0" w:color="auto"/>
        <w:right w:val="none" w:sz="0" w:space="0" w:color="auto"/>
      </w:divBdr>
    </w:div>
    <w:div w:id="530268407">
      <w:marLeft w:val="0"/>
      <w:marRight w:val="0"/>
      <w:marTop w:val="0"/>
      <w:marBottom w:val="0"/>
      <w:divBdr>
        <w:top w:val="none" w:sz="0" w:space="0" w:color="auto"/>
        <w:left w:val="none" w:sz="0" w:space="0" w:color="auto"/>
        <w:bottom w:val="none" w:sz="0" w:space="0" w:color="auto"/>
        <w:right w:val="none" w:sz="0" w:space="0" w:color="auto"/>
      </w:divBdr>
    </w:div>
    <w:div w:id="530268408">
      <w:marLeft w:val="0"/>
      <w:marRight w:val="0"/>
      <w:marTop w:val="0"/>
      <w:marBottom w:val="0"/>
      <w:divBdr>
        <w:top w:val="none" w:sz="0" w:space="0" w:color="auto"/>
        <w:left w:val="none" w:sz="0" w:space="0" w:color="auto"/>
        <w:bottom w:val="none" w:sz="0" w:space="0" w:color="auto"/>
        <w:right w:val="none" w:sz="0" w:space="0" w:color="auto"/>
      </w:divBdr>
    </w:div>
    <w:div w:id="530268409">
      <w:marLeft w:val="0"/>
      <w:marRight w:val="0"/>
      <w:marTop w:val="0"/>
      <w:marBottom w:val="0"/>
      <w:divBdr>
        <w:top w:val="none" w:sz="0" w:space="0" w:color="auto"/>
        <w:left w:val="none" w:sz="0" w:space="0" w:color="auto"/>
        <w:bottom w:val="none" w:sz="0" w:space="0" w:color="auto"/>
        <w:right w:val="none" w:sz="0" w:space="0" w:color="auto"/>
      </w:divBdr>
      <w:divsChild>
        <w:div w:id="530268282">
          <w:marLeft w:val="0"/>
          <w:marRight w:val="0"/>
          <w:marTop w:val="0"/>
          <w:marBottom w:val="0"/>
          <w:divBdr>
            <w:top w:val="none" w:sz="0" w:space="0" w:color="auto"/>
            <w:left w:val="none" w:sz="0" w:space="0" w:color="auto"/>
            <w:bottom w:val="none" w:sz="0" w:space="0" w:color="auto"/>
            <w:right w:val="none" w:sz="0" w:space="0" w:color="auto"/>
          </w:divBdr>
        </w:div>
      </w:divsChild>
    </w:div>
    <w:div w:id="530268410">
      <w:marLeft w:val="0"/>
      <w:marRight w:val="0"/>
      <w:marTop w:val="0"/>
      <w:marBottom w:val="0"/>
      <w:divBdr>
        <w:top w:val="none" w:sz="0" w:space="0" w:color="auto"/>
        <w:left w:val="none" w:sz="0" w:space="0" w:color="auto"/>
        <w:bottom w:val="none" w:sz="0" w:space="0" w:color="auto"/>
        <w:right w:val="none" w:sz="0" w:space="0" w:color="auto"/>
      </w:divBdr>
    </w:div>
    <w:div w:id="530268412">
      <w:marLeft w:val="0"/>
      <w:marRight w:val="0"/>
      <w:marTop w:val="0"/>
      <w:marBottom w:val="0"/>
      <w:divBdr>
        <w:top w:val="none" w:sz="0" w:space="0" w:color="auto"/>
        <w:left w:val="none" w:sz="0" w:space="0" w:color="auto"/>
        <w:bottom w:val="none" w:sz="0" w:space="0" w:color="auto"/>
        <w:right w:val="none" w:sz="0" w:space="0" w:color="auto"/>
      </w:divBdr>
    </w:div>
    <w:div w:id="530268413">
      <w:marLeft w:val="0"/>
      <w:marRight w:val="0"/>
      <w:marTop w:val="0"/>
      <w:marBottom w:val="0"/>
      <w:divBdr>
        <w:top w:val="none" w:sz="0" w:space="0" w:color="auto"/>
        <w:left w:val="none" w:sz="0" w:space="0" w:color="auto"/>
        <w:bottom w:val="none" w:sz="0" w:space="0" w:color="auto"/>
        <w:right w:val="none" w:sz="0" w:space="0" w:color="auto"/>
      </w:divBdr>
    </w:div>
    <w:div w:id="530268415">
      <w:marLeft w:val="0"/>
      <w:marRight w:val="0"/>
      <w:marTop w:val="0"/>
      <w:marBottom w:val="0"/>
      <w:divBdr>
        <w:top w:val="none" w:sz="0" w:space="0" w:color="auto"/>
        <w:left w:val="none" w:sz="0" w:space="0" w:color="auto"/>
        <w:bottom w:val="none" w:sz="0" w:space="0" w:color="auto"/>
        <w:right w:val="none" w:sz="0" w:space="0" w:color="auto"/>
      </w:divBdr>
    </w:div>
    <w:div w:id="530268416">
      <w:marLeft w:val="0"/>
      <w:marRight w:val="0"/>
      <w:marTop w:val="0"/>
      <w:marBottom w:val="0"/>
      <w:divBdr>
        <w:top w:val="none" w:sz="0" w:space="0" w:color="auto"/>
        <w:left w:val="none" w:sz="0" w:space="0" w:color="auto"/>
        <w:bottom w:val="none" w:sz="0" w:space="0" w:color="auto"/>
        <w:right w:val="none" w:sz="0" w:space="0" w:color="auto"/>
      </w:divBdr>
    </w:div>
    <w:div w:id="530268417">
      <w:marLeft w:val="0"/>
      <w:marRight w:val="0"/>
      <w:marTop w:val="0"/>
      <w:marBottom w:val="0"/>
      <w:divBdr>
        <w:top w:val="none" w:sz="0" w:space="0" w:color="auto"/>
        <w:left w:val="none" w:sz="0" w:space="0" w:color="auto"/>
        <w:bottom w:val="none" w:sz="0" w:space="0" w:color="auto"/>
        <w:right w:val="none" w:sz="0" w:space="0" w:color="auto"/>
      </w:divBdr>
    </w:div>
    <w:div w:id="530268418">
      <w:marLeft w:val="0"/>
      <w:marRight w:val="0"/>
      <w:marTop w:val="0"/>
      <w:marBottom w:val="0"/>
      <w:divBdr>
        <w:top w:val="none" w:sz="0" w:space="0" w:color="auto"/>
        <w:left w:val="none" w:sz="0" w:space="0" w:color="auto"/>
        <w:bottom w:val="none" w:sz="0" w:space="0" w:color="auto"/>
        <w:right w:val="none" w:sz="0" w:space="0" w:color="auto"/>
      </w:divBdr>
    </w:div>
    <w:div w:id="530268419">
      <w:marLeft w:val="0"/>
      <w:marRight w:val="0"/>
      <w:marTop w:val="0"/>
      <w:marBottom w:val="0"/>
      <w:divBdr>
        <w:top w:val="none" w:sz="0" w:space="0" w:color="auto"/>
        <w:left w:val="none" w:sz="0" w:space="0" w:color="auto"/>
        <w:bottom w:val="none" w:sz="0" w:space="0" w:color="auto"/>
        <w:right w:val="none" w:sz="0" w:space="0" w:color="auto"/>
      </w:divBdr>
    </w:div>
    <w:div w:id="530268420">
      <w:marLeft w:val="0"/>
      <w:marRight w:val="0"/>
      <w:marTop w:val="0"/>
      <w:marBottom w:val="0"/>
      <w:divBdr>
        <w:top w:val="none" w:sz="0" w:space="0" w:color="auto"/>
        <w:left w:val="none" w:sz="0" w:space="0" w:color="auto"/>
        <w:bottom w:val="none" w:sz="0" w:space="0" w:color="auto"/>
        <w:right w:val="none" w:sz="0" w:space="0" w:color="auto"/>
      </w:divBdr>
    </w:div>
    <w:div w:id="530268421">
      <w:marLeft w:val="0"/>
      <w:marRight w:val="0"/>
      <w:marTop w:val="0"/>
      <w:marBottom w:val="0"/>
      <w:divBdr>
        <w:top w:val="none" w:sz="0" w:space="0" w:color="auto"/>
        <w:left w:val="none" w:sz="0" w:space="0" w:color="auto"/>
        <w:bottom w:val="none" w:sz="0" w:space="0" w:color="auto"/>
        <w:right w:val="none" w:sz="0" w:space="0" w:color="auto"/>
      </w:divBdr>
    </w:div>
    <w:div w:id="530268422">
      <w:marLeft w:val="0"/>
      <w:marRight w:val="0"/>
      <w:marTop w:val="0"/>
      <w:marBottom w:val="0"/>
      <w:divBdr>
        <w:top w:val="none" w:sz="0" w:space="0" w:color="auto"/>
        <w:left w:val="none" w:sz="0" w:space="0" w:color="auto"/>
        <w:bottom w:val="none" w:sz="0" w:space="0" w:color="auto"/>
        <w:right w:val="none" w:sz="0" w:space="0" w:color="auto"/>
      </w:divBdr>
    </w:div>
    <w:div w:id="530268423">
      <w:marLeft w:val="0"/>
      <w:marRight w:val="0"/>
      <w:marTop w:val="0"/>
      <w:marBottom w:val="0"/>
      <w:divBdr>
        <w:top w:val="none" w:sz="0" w:space="0" w:color="auto"/>
        <w:left w:val="none" w:sz="0" w:space="0" w:color="auto"/>
        <w:bottom w:val="none" w:sz="0" w:space="0" w:color="auto"/>
        <w:right w:val="none" w:sz="0" w:space="0" w:color="auto"/>
      </w:divBdr>
    </w:div>
    <w:div w:id="530268424">
      <w:marLeft w:val="0"/>
      <w:marRight w:val="0"/>
      <w:marTop w:val="0"/>
      <w:marBottom w:val="0"/>
      <w:divBdr>
        <w:top w:val="none" w:sz="0" w:space="0" w:color="auto"/>
        <w:left w:val="none" w:sz="0" w:space="0" w:color="auto"/>
        <w:bottom w:val="none" w:sz="0" w:space="0" w:color="auto"/>
        <w:right w:val="none" w:sz="0" w:space="0" w:color="auto"/>
      </w:divBdr>
    </w:div>
    <w:div w:id="530268425">
      <w:marLeft w:val="0"/>
      <w:marRight w:val="0"/>
      <w:marTop w:val="0"/>
      <w:marBottom w:val="0"/>
      <w:divBdr>
        <w:top w:val="none" w:sz="0" w:space="0" w:color="auto"/>
        <w:left w:val="none" w:sz="0" w:space="0" w:color="auto"/>
        <w:bottom w:val="none" w:sz="0" w:space="0" w:color="auto"/>
        <w:right w:val="none" w:sz="0" w:space="0" w:color="auto"/>
      </w:divBdr>
    </w:div>
    <w:div w:id="530268426">
      <w:marLeft w:val="0"/>
      <w:marRight w:val="0"/>
      <w:marTop w:val="0"/>
      <w:marBottom w:val="0"/>
      <w:divBdr>
        <w:top w:val="none" w:sz="0" w:space="0" w:color="auto"/>
        <w:left w:val="none" w:sz="0" w:space="0" w:color="auto"/>
        <w:bottom w:val="none" w:sz="0" w:space="0" w:color="auto"/>
        <w:right w:val="none" w:sz="0" w:space="0" w:color="auto"/>
      </w:divBdr>
    </w:div>
    <w:div w:id="530268427">
      <w:marLeft w:val="0"/>
      <w:marRight w:val="0"/>
      <w:marTop w:val="0"/>
      <w:marBottom w:val="0"/>
      <w:divBdr>
        <w:top w:val="none" w:sz="0" w:space="0" w:color="auto"/>
        <w:left w:val="none" w:sz="0" w:space="0" w:color="auto"/>
        <w:bottom w:val="none" w:sz="0" w:space="0" w:color="auto"/>
        <w:right w:val="none" w:sz="0" w:space="0" w:color="auto"/>
      </w:divBdr>
    </w:div>
    <w:div w:id="530268428">
      <w:marLeft w:val="0"/>
      <w:marRight w:val="0"/>
      <w:marTop w:val="0"/>
      <w:marBottom w:val="0"/>
      <w:divBdr>
        <w:top w:val="none" w:sz="0" w:space="0" w:color="auto"/>
        <w:left w:val="none" w:sz="0" w:space="0" w:color="auto"/>
        <w:bottom w:val="none" w:sz="0" w:space="0" w:color="auto"/>
        <w:right w:val="none" w:sz="0" w:space="0" w:color="auto"/>
      </w:divBdr>
    </w:div>
    <w:div w:id="530268429">
      <w:marLeft w:val="0"/>
      <w:marRight w:val="0"/>
      <w:marTop w:val="0"/>
      <w:marBottom w:val="0"/>
      <w:divBdr>
        <w:top w:val="none" w:sz="0" w:space="0" w:color="auto"/>
        <w:left w:val="none" w:sz="0" w:space="0" w:color="auto"/>
        <w:bottom w:val="none" w:sz="0" w:space="0" w:color="auto"/>
        <w:right w:val="none" w:sz="0" w:space="0" w:color="auto"/>
      </w:divBdr>
    </w:div>
    <w:div w:id="530268430">
      <w:marLeft w:val="0"/>
      <w:marRight w:val="0"/>
      <w:marTop w:val="0"/>
      <w:marBottom w:val="0"/>
      <w:divBdr>
        <w:top w:val="none" w:sz="0" w:space="0" w:color="auto"/>
        <w:left w:val="none" w:sz="0" w:space="0" w:color="auto"/>
        <w:bottom w:val="none" w:sz="0" w:space="0" w:color="auto"/>
        <w:right w:val="none" w:sz="0" w:space="0" w:color="auto"/>
      </w:divBdr>
    </w:div>
    <w:div w:id="530268431">
      <w:marLeft w:val="0"/>
      <w:marRight w:val="0"/>
      <w:marTop w:val="0"/>
      <w:marBottom w:val="0"/>
      <w:divBdr>
        <w:top w:val="none" w:sz="0" w:space="0" w:color="auto"/>
        <w:left w:val="none" w:sz="0" w:space="0" w:color="auto"/>
        <w:bottom w:val="none" w:sz="0" w:space="0" w:color="auto"/>
        <w:right w:val="none" w:sz="0" w:space="0" w:color="auto"/>
      </w:divBdr>
    </w:div>
    <w:div w:id="530268432">
      <w:marLeft w:val="0"/>
      <w:marRight w:val="0"/>
      <w:marTop w:val="0"/>
      <w:marBottom w:val="0"/>
      <w:divBdr>
        <w:top w:val="none" w:sz="0" w:space="0" w:color="auto"/>
        <w:left w:val="none" w:sz="0" w:space="0" w:color="auto"/>
        <w:bottom w:val="none" w:sz="0" w:space="0" w:color="auto"/>
        <w:right w:val="none" w:sz="0" w:space="0" w:color="auto"/>
      </w:divBdr>
    </w:div>
    <w:div w:id="530268433">
      <w:marLeft w:val="0"/>
      <w:marRight w:val="0"/>
      <w:marTop w:val="0"/>
      <w:marBottom w:val="0"/>
      <w:divBdr>
        <w:top w:val="none" w:sz="0" w:space="0" w:color="auto"/>
        <w:left w:val="none" w:sz="0" w:space="0" w:color="auto"/>
        <w:bottom w:val="none" w:sz="0" w:space="0" w:color="auto"/>
        <w:right w:val="none" w:sz="0" w:space="0" w:color="auto"/>
      </w:divBdr>
    </w:div>
    <w:div w:id="530268435">
      <w:marLeft w:val="0"/>
      <w:marRight w:val="0"/>
      <w:marTop w:val="0"/>
      <w:marBottom w:val="0"/>
      <w:divBdr>
        <w:top w:val="none" w:sz="0" w:space="0" w:color="auto"/>
        <w:left w:val="none" w:sz="0" w:space="0" w:color="auto"/>
        <w:bottom w:val="none" w:sz="0" w:space="0" w:color="auto"/>
        <w:right w:val="none" w:sz="0" w:space="0" w:color="auto"/>
      </w:divBdr>
    </w:div>
    <w:div w:id="530268440">
      <w:marLeft w:val="0"/>
      <w:marRight w:val="0"/>
      <w:marTop w:val="0"/>
      <w:marBottom w:val="0"/>
      <w:divBdr>
        <w:top w:val="none" w:sz="0" w:space="0" w:color="auto"/>
        <w:left w:val="none" w:sz="0" w:space="0" w:color="auto"/>
        <w:bottom w:val="none" w:sz="0" w:space="0" w:color="auto"/>
        <w:right w:val="none" w:sz="0" w:space="0" w:color="auto"/>
      </w:divBdr>
    </w:div>
    <w:div w:id="530268446">
      <w:marLeft w:val="0"/>
      <w:marRight w:val="0"/>
      <w:marTop w:val="0"/>
      <w:marBottom w:val="0"/>
      <w:divBdr>
        <w:top w:val="none" w:sz="0" w:space="0" w:color="auto"/>
        <w:left w:val="none" w:sz="0" w:space="0" w:color="auto"/>
        <w:bottom w:val="none" w:sz="0" w:space="0" w:color="auto"/>
        <w:right w:val="none" w:sz="0" w:space="0" w:color="auto"/>
      </w:divBdr>
    </w:div>
    <w:div w:id="530268449">
      <w:marLeft w:val="0"/>
      <w:marRight w:val="0"/>
      <w:marTop w:val="0"/>
      <w:marBottom w:val="0"/>
      <w:divBdr>
        <w:top w:val="none" w:sz="0" w:space="0" w:color="auto"/>
        <w:left w:val="none" w:sz="0" w:space="0" w:color="auto"/>
        <w:bottom w:val="none" w:sz="0" w:space="0" w:color="auto"/>
        <w:right w:val="none" w:sz="0" w:space="0" w:color="auto"/>
      </w:divBdr>
    </w:div>
    <w:div w:id="530268454">
      <w:marLeft w:val="0"/>
      <w:marRight w:val="0"/>
      <w:marTop w:val="0"/>
      <w:marBottom w:val="0"/>
      <w:divBdr>
        <w:top w:val="none" w:sz="0" w:space="0" w:color="auto"/>
        <w:left w:val="none" w:sz="0" w:space="0" w:color="auto"/>
        <w:bottom w:val="none" w:sz="0" w:space="0" w:color="auto"/>
        <w:right w:val="none" w:sz="0" w:space="0" w:color="auto"/>
      </w:divBdr>
    </w:div>
    <w:div w:id="530268456">
      <w:marLeft w:val="0"/>
      <w:marRight w:val="0"/>
      <w:marTop w:val="0"/>
      <w:marBottom w:val="0"/>
      <w:divBdr>
        <w:top w:val="none" w:sz="0" w:space="0" w:color="auto"/>
        <w:left w:val="none" w:sz="0" w:space="0" w:color="auto"/>
        <w:bottom w:val="none" w:sz="0" w:space="0" w:color="auto"/>
        <w:right w:val="none" w:sz="0" w:space="0" w:color="auto"/>
      </w:divBdr>
    </w:div>
    <w:div w:id="530268459">
      <w:marLeft w:val="0"/>
      <w:marRight w:val="0"/>
      <w:marTop w:val="0"/>
      <w:marBottom w:val="0"/>
      <w:divBdr>
        <w:top w:val="none" w:sz="0" w:space="0" w:color="auto"/>
        <w:left w:val="none" w:sz="0" w:space="0" w:color="auto"/>
        <w:bottom w:val="none" w:sz="0" w:space="0" w:color="auto"/>
        <w:right w:val="none" w:sz="0" w:space="0" w:color="auto"/>
      </w:divBdr>
    </w:div>
    <w:div w:id="530268461">
      <w:marLeft w:val="0"/>
      <w:marRight w:val="0"/>
      <w:marTop w:val="0"/>
      <w:marBottom w:val="0"/>
      <w:divBdr>
        <w:top w:val="none" w:sz="0" w:space="0" w:color="auto"/>
        <w:left w:val="none" w:sz="0" w:space="0" w:color="auto"/>
        <w:bottom w:val="none" w:sz="0" w:space="0" w:color="auto"/>
        <w:right w:val="none" w:sz="0" w:space="0" w:color="auto"/>
      </w:divBdr>
    </w:div>
    <w:div w:id="530268466">
      <w:marLeft w:val="0"/>
      <w:marRight w:val="0"/>
      <w:marTop w:val="0"/>
      <w:marBottom w:val="0"/>
      <w:divBdr>
        <w:top w:val="none" w:sz="0" w:space="0" w:color="auto"/>
        <w:left w:val="none" w:sz="0" w:space="0" w:color="auto"/>
        <w:bottom w:val="none" w:sz="0" w:space="0" w:color="auto"/>
        <w:right w:val="none" w:sz="0" w:space="0" w:color="auto"/>
      </w:divBdr>
    </w:div>
    <w:div w:id="530268467">
      <w:marLeft w:val="0"/>
      <w:marRight w:val="0"/>
      <w:marTop w:val="0"/>
      <w:marBottom w:val="0"/>
      <w:divBdr>
        <w:top w:val="none" w:sz="0" w:space="0" w:color="auto"/>
        <w:left w:val="none" w:sz="0" w:space="0" w:color="auto"/>
        <w:bottom w:val="none" w:sz="0" w:space="0" w:color="auto"/>
        <w:right w:val="none" w:sz="0" w:space="0" w:color="auto"/>
      </w:divBdr>
    </w:div>
    <w:div w:id="530268468">
      <w:marLeft w:val="0"/>
      <w:marRight w:val="0"/>
      <w:marTop w:val="0"/>
      <w:marBottom w:val="0"/>
      <w:divBdr>
        <w:top w:val="none" w:sz="0" w:space="0" w:color="auto"/>
        <w:left w:val="none" w:sz="0" w:space="0" w:color="auto"/>
        <w:bottom w:val="none" w:sz="0" w:space="0" w:color="auto"/>
        <w:right w:val="none" w:sz="0" w:space="0" w:color="auto"/>
      </w:divBdr>
    </w:div>
    <w:div w:id="530268469">
      <w:marLeft w:val="0"/>
      <w:marRight w:val="0"/>
      <w:marTop w:val="0"/>
      <w:marBottom w:val="0"/>
      <w:divBdr>
        <w:top w:val="none" w:sz="0" w:space="0" w:color="auto"/>
        <w:left w:val="none" w:sz="0" w:space="0" w:color="auto"/>
        <w:bottom w:val="none" w:sz="0" w:space="0" w:color="auto"/>
        <w:right w:val="none" w:sz="0" w:space="0" w:color="auto"/>
      </w:divBdr>
    </w:div>
    <w:div w:id="530268470">
      <w:marLeft w:val="0"/>
      <w:marRight w:val="0"/>
      <w:marTop w:val="0"/>
      <w:marBottom w:val="0"/>
      <w:divBdr>
        <w:top w:val="none" w:sz="0" w:space="0" w:color="auto"/>
        <w:left w:val="none" w:sz="0" w:space="0" w:color="auto"/>
        <w:bottom w:val="none" w:sz="0" w:space="0" w:color="auto"/>
        <w:right w:val="none" w:sz="0" w:space="0" w:color="auto"/>
      </w:divBdr>
    </w:div>
    <w:div w:id="530268471">
      <w:marLeft w:val="0"/>
      <w:marRight w:val="0"/>
      <w:marTop w:val="0"/>
      <w:marBottom w:val="0"/>
      <w:divBdr>
        <w:top w:val="none" w:sz="0" w:space="0" w:color="auto"/>
        <w:left w:val="none" w:sz="0" w:space="0" w:color="auto"/>
        <w:bottom w:val="none" w:sz="0" w:space="0" w:color="auto"/>
        <w:right w:val="none" w:sz="0" w:space="0" w:color="auto"/>
      </w:divBdr>
    </w:div>
    <w:div w:id="530268472">
      <w:marLeft w:val="0"/>
      <w:marRight w:val="0"/>
      <w:marTop w:val="0"/>
      <w:marBottom w:val="0"/>
      <w:divBdr>
        <w:top w:val="none" w:sz="0" w:space="0" w:color="auto"/>
        <w:left w:val="none" w:sz="0" w:space="0" w:color="auto"/>
        <w:bottom w:val="none" w:sz="0" w:space="0" w:color="auto"/>
        <w:right w:val="none" w:sz="0" w:space="0" w:color="auto"/>
      </w:divBdr>
      <w:divsChild>
        <w:div w:id="530268473">
          <w:marLeft w:val="547"/>
          <w:marRight w:val="0"/>
          <w:marTop w:val="0"/>
          <w:marBottom w:val="0"/>
          <w:divBdr>
            <w:top w:val="none" w:sz="0" w:space="0" w:color="auto"/>
            <w:left w:val="none" w:sz="0" w:space="0" w:color="auto"/>
            <w:bottom w:val="none" w:sz="0" w:space="0" w:color="auto"/>
            <w:right w:val="none" w:sz="0" w:space="0" w:color="auto"/>
          </w:divBdr>
        </w:div>
      </w:divsChild>
    </w:div>
    <w:div w:id="530268474">
      <w:marLeft w:val="0"/>
      <w:marRight w:val="0"/>
      <w:marTop w:val="0"/>
      <w:marBottom w:val="0"/>
      <w:divBdr>
        <w:top w:val="none" w:sz="0" w:space="0" w:color="auto"/>
        <w:left w:val="none" w:sz="0" w:space="0" w:color="auto"/>
        <w:bottom w:val="none" w:sz="0" w:space="0" w:color="auto"/>
        <w:right w:val="none" w:sz="0" w:space="0" w:color="auto"/>
      </w:divBdr>
    </w:div>
    <w:div w:id="530268475">
      <w:marLeft w:val="0"/>
      <w:marRight w:val="0"/>
      <w:marTop w:val="0"/>
      <w:marBottom w:val="0"/>
      <w:divBdr>
        <w:top w:val="none" w:sz="0" w:space="0" w:color="auto"/>
        <w:left w:val="none" w:sz="0" w:space="0" w:color="auto"/>
        <w:bottom w:val="none" w:sz="0" w:space="0" w:color="auto"/>
        <w:right w:val="none" w:sz="0" w:space="0" w:color="auto"/>
      </w:divBdr>
    </w:div>
    <w:div w:id="530268476">
      <w:marLeft w:val="0"/>
      <w:marRight w:val="0"/>
      <w:marTop w:val="0"/>
      <w:marBottom w:val="0"/>
      <w:divBdr>
        <w:top w:val="none" w:sz="0" w:space="0" w:color="auto"/>
        <w:left w:val="none" w:sz="0" w:space="0" w:color="auto"/>
        <w:bottom w:val="none" w:sz="0" w:space="0" w:color="auto"/>
        <w:right w:val="none" w:sz="0" w:space="0" w:color="auto"/>
      </w:divBdr>
    </w:div>
    <w:div w:id="530268477">
      <w:marLeft w:val="0"/>
      <w:marRight w:val="0"/>
      <w:marTop w:val="0"/>
      <w:marBottom w:val="0"/>
      <w:divBdr>
        <w:top w:val="none" w:sz="0" w:space="0" w:color="auto"/>
        <w:left w:val="none" w:sz="0" w:space="0" w:color="auto"/>
        <w:bottom w:val="none" w:sz="0" w:space="0" w:color="auto"/>
        <w:right w:val="none" w:sz="0" w:space="0" w:color="auto"/>
      </w:divBdr>
    </w:div>
    <w:div w:id="530268478">
      <w:marLeft w:val="0"/>
      <w:marRight w:val="0"/>
      <w:marTop w:val="0"/>
      <w:marBottom w:val="0"/>
      <w:divBdr>
        <w:top w:val="none" w:sz="0" w:space="0" w:color="auto"/>
        <w:left w:val="none" w:sz="0" w:space="0" w:color="auto"/>
        <w:bottom w:val="none" w:sz="0" w:space="0" w:color="auto"/>
        <w:right w:val="none" w:sz="0" w:space="0" w:color="auto"/>
      </w:divBdr>
      <w:divsChild>
        <w:div w:id="530268179">
          <w:marLeft w:val="0"/>
          <w:marRight w:val="0"/>
          <w:marTop w:val="0"/>
          <w:marBottom w:val="0"/>
          <w:divBdr>
            <w:top w:val="none" w:sz="0" w:space="0" w:color="auto"/>
            <w:left w:val="none" w:sz="0" w:space="0" w:color="auto"/>
            <w:bottom w:val="none" w:sz="0" w:space="0" w:color="auto"/>
            <w:right w:val="none" w:sz="0" w:space="0" w:color="auto"/>
          </w:divBdr>
        </w:div>
        <w:div w:id="530268182">
          <w:marLeft w:val="0"/>
          <w:marRight w:val="0"/>
          <w:marTop w:val="0"/>
          <w:marBottom w:val="0"/>
          <w:divBdr>
            <w:top w:val="none" w:sz="0" w:space="0" w:color="auto"/>
            <w:left w:val="none" w:sz="0" w:space="0" w:color="auto"/>
            <w:bottom w:val="none" w:sz="0" w:space="0" w:color="auto"/>
            <w:right w:val="none" w:sz="0" w:space="0" w:color="auto"/>
          </w:divBdr>
        </w:div>
        <w:div w:id="530268184">
          <w:marLeft w:val="0"/>
          <w:marRight w:val="0"/>
          <w:marTop w:val="0"/>
          <w:marBottom w:val="0"/>
          <w:divBdr>
            <w:top w:val="none" w:sz="0" w:space="0" w:color="auto"/>
            <w:left w:val="none" w:sz="0" w:space="0" w:color="auto"/>
            <w:bottom w:val="none" w:sz="0" w:space="0" w:color="auto"/>
            <w:right w:val="none" w:sz="0" w:space="0" w:color="auto"/>
          </w:divBdr>
        </w:div>
        <w:div w:id="530268479">
          <w:marLeft w:val="0"/>
          <w:marRight w:val="0"/>
          <w:marTop w:val="0"/>
          <w:marBottom w:val="0"/>
          <w:divBdr>
            <w:top w:val="none" w:sz="0" w:space="0" w:color="auto"/>
            <w:left w:val="none" w:sz="0" w:space="0" w:color="auto"/>
            <w:bottom w:val="none" w:sz="0" w:space="0" w:color="auto"/>
            <w:right w:val="none" w:sz="0" w:space="0" w:color="auto"/>
          </w:divBdr>
        </w:div>
      </w:divsChild>
    </w:div>
    <w:div w:id="530268480">
      <w:marLeft w:val="0"/>
      <w:marRight w:val="0"/>
      <w:marTop w:val="0"/>
      <w:marBottom w:val="0"/>
      <w:divBdr>
        <w:top w:val="none" w:sz="0" w:space="0" w:color="auto"/>
        <w:left w:val="none" w:sz="0" w:space="0" w:color="auto"/>
        <w:bottom w:val="none" w:sz="0" w:space="0" w:color="auto"/>
        <w:right w:val="none" w:sz="0" w:space="0" w:color="auto"/>
      </w:divBdr>
    </w:div>
    <w:div w:id="530268481">
      <w:marLeft w:val="0"/>
      <w:marRight w:val="0"/>
      <w:marTop w:val="0"/>
      <w:marBottom w:val="0"/>
      <w:divBdr>
        <w:top w:val="none" w:sz="0" w:space="0" w:color="auto"/>
        <w:left w:val="none" w:sz="0" w:space="0" w:color="auto"/>
        <w:bottom w:val="none" w:sz="0" w:space="0" w:color="auto"/>
        <w:right w:val="none" w:sz="0" w:space="0" w:color="auto"/>
      </w:divBdr>
    </w:div>
    <w:div w:id="530268482">
      <w:marLeft w:val="0"/>
      <w:marRight w:val="0"/>
      <w:marTop w:val="0"/>
      <w:marBottom w:val="0"/>
      <w:divBdr>
        <w:top w:val="none" w:sz="0" w:space="0" w:color="auto"/>
        <w:left w:val="none" w:sz="0" w:space="0" w:color="auto"/>
        <w:bottom w:val="none" w:sz="0" w:space="0" w:color="auto"/>
        <w:right w:val="none" w:sz="0" w:space="0" w:color="auto"/>
      </w:divBdr>
    </w:div>
    <w:div w:id="53026848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117" Type="http://schemas.openxmlformats.org/officeDocument/2006/relationships/footer" Target="footer1.xml"/><Relationship Id="rId21" Type="http://schemas.openxmlformats.org/officeDocument/2006/relationships/diagramQuickStyle" Target="diagrams/quickStyle1.xml"/><Relationship Id="rId42" Type="http://schemas.openxmlformats.org/officeDocument/2006/relationships/image" Target="media/image13.png"/><Relationship Id="rId47" Type="http://schemas.openxmlformats.org/officeDocument/2006/relationships/image" Target="media/image18.png"/><Relationship Id="rId63" Type="http://schemas.openxmlformats.org/officeDocument/2006/relationships/image" Target="media/image33.png"/><Relationship Id="rId68" Type="http://schemas.openxmlformats.org/officeDocument/2006/relationships/hyperlink" Target="https://www.litres.ru/k-mushiru/psihologiya-kreativnosti/chitat-onlayn/" TargetMode="External"/><Relationship Id="rId84" Type="http://schemas.openxmlformats.org/officeDocument/2006/relationships/hyperlink" Target="https://doi.org/10.1016/j.sbspro.2010.03.711" TargetMode="External"/><Relationship Id="rId89" Type="http://schemas.openxmlformats.org/officeDocument/2006/relationships/hyperlink" Target="https://www.intelkot.ru/proizvoditeli-i-serii/didakticheskiy-material/igry-voskobovicha/" TargetMode="External"/><Relationship Id="rId112" Type="http://schemas.openxmlformats.org/officeDocument/2006/relationships/hyperlink" Target="https://knowledge.allbest.ru/psychology/2c0b65635a2ac68a4d53b89521306d27_0.html" TargetMode="External"/><Relationship Id="rId16" Type="http://schemas.openxmlformats.org/officeDocument/2006/relationships/hyperlink" Target="https://www.academia.edu/43475100" TargetMode="External"/><Relationship Id="rId107" Type="http://schemas.openxmlformats.org/officeDocument/2006/relationships/hyperlink" Target="https://www.unipage.net/ru/304/griffith_university" TargetMode="External"/><Relationship Id="rId11" Type="http://schemas.openxmlformats.org/officeDocument/2006/relationships/hyperlink" Target="https://www.directmedia.ru/book-602265-iskusstvo/" TargetMode="External"/><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8.png"/><Relationship Id="rId66" Type="http://schemas.openxmlformats.org/officeDocument/2006/relationships/image" Target="media/image36.wmf"/><Relationship Id="rId74" Type="http://schemas.openxmlformats.org/officeDocument/2006/relationships/hyperlink" Target="http://dic.academic.ru/dic.nsf/enc3p/167302" TargetMode="External"/><Relationship Id="rId79" Type="http://schemas.openxmlformats.org/officeDocument/2006/relationships/hyperlink" Target="http://elib.gnpbu.ru/text/blonsky_izbrannye-proizvedeniya_1961/fs,1/" TargetMode="External"/><Relationship Id="rId87" Type="http://schemas.openxmlformats.org/officeDocument/2006/relationships/hyperlink" Target="http://igra-triz.ru/2015/03/30/metod-robinzona-kruzo/" TargetMode="External"/><Relationship Id="rId102" Type="http://schemas.openxmlformats.org/officeDocument/2006/relationships/hyperlink" Target="https://adilet.zan.kz/kaz/docs/Z1900000293" TargetMode="External"/><Relationship Id="rId110" Type="http://schemas.openxmlformats.org/officeDocument/2006/relationships/hyperlink" Target="https://cyberleninka.ru/article/n/razvitie-poznavatelnogo-potentsiala-buduschih-menedzherov-v-vuze" TargetMode="External"/><Relationship Id="rId115" Type="http://schemas.openxmlformats.org/officeDocument/2006/relationships/image" Target="media/image39.jpeg"/><Relationship Id="rId5" Type="http://schemas.openxmlformats.org/officeDocument/2006/relationships/settings" Target="settings.xml"/><Relationship Id="rId61" Type="http://schemas.openxmlformats.org/officeDocument/2006/relationships/image" Target="media/image31.png"/><Relationship Id="rId82" Type="http://schemas.openxmlformats.org/officeDocument/2006/relationships/hyperlink" Target="https://imwerden.de/pdf/ushinsky_sobranie_sochineny_tom02_1948_text.pdf" TargetMode="External"/><Relationship Id="rId90" Type="http://schemas.openxmlformats.org/officeDocument/2006/relationships/hyperlink" Target="https://epiotrovskaya.livejournal.com/11751.html%20%2004.09.2022" TargetMode="External"/><Relationship Id="rId95" Type="http://schemas.openxmlformats.org/officeDocument/2006/relationships/hyperlink" Target="https://www.academia.edu/43475100" TargetMode="External"/><Relationship Id="rId19" Type="http://schemas.openxmlformats.org/officeDocument/2006/relationships/diagramData" Target="diagrams/data1.xml"/><Relationship Id="rId14" Type="http://schemas.openxmlformats.org/officeDocument/2006/relationships/image" Target="media/image3.emf"/><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6.emf"/><Relationship Id="rId35" Type="http://schemas.microsoft.com/office/2007/relationships/diagramDrawing" Target="diagrams/drawing3.xml"/><Relationship Id="rId43" Type="http://schemas.openxmlformats.org/officeDocument/2006/relationships/image" Target="media/image14.png"/><Relationship Id="rId48" Type="http://schemas.openxmlformats.org/officeDocument/2006/relationships/image" Target="media/image19.png"/><Relationship Id="rId56" Type="http://schemas.openxmlformats.org/officeDocument/2006/relationships/chart" Target="charts/chart1.xml"/><Relationship Id="rId64" Type="http://schemas.openxmlformats.org/officeDocument/2006/relationships/image" Target="media/image34.png"/><Relationship Id="rId69" Type="http://schemas.openxmlformats.org/officeDocument/2006/relationships/hyperlink" Target="https://files.eric.ed.gov/fulltext/ED097978.pdf" TargetMode="External"/><Relationship Id="rId77" Type="http://schemas.openxmlformats.org/officeDocument/2006/relationships/hyperlink" Target="https://bookap.info/book/kuper_kreativ_na_100_kak_razvit_tvorcheskoe_myshlenie/" TargetMode="External"/><Relationship Id="rId100" Type="http://schemas.openxmlformats.org/officeDocument/2006/relationships/hyperlink" Target="https://doi.org/10.18844/" TargetMode="External"/><Relationship Id="rId105" Type="http://schemas.openxmlformats.org/officeDocument/2006/relationships/hyperlink" Target="https://www.britannica.com/biography/Lewis-Terman" TargetMode="External"/><Relationship Id="rId113" Type="http://schemas.openxmlformats.org/officeDocument/2006/relationships/image" Target="media/image37.jpeg"/><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hyperlink" Target="http://ru.knowledgr.com/00106243/" TargetMode="External"/><Relationship Id="rId80" Type="http://schemas.openxmlformats.org/officeDocument/2006/relationships/hyperlink" Target="https://moluch.ru/conf/ped/archive/216/12734/" TargetMode="External"/><Relationship Id="rId85" Type="http://schemas.openxmlformats.org/officeDocument/2006/relationships/hyperlink" Target="http://childpsy.ru/lib/articles/id/10345.php?print=Y" TargetMode="External"/><Relationship Id="rId93" Type="http://schemas.openxmlformats.org/officeDocument/2006/relationships/hyperlink" Target="https://rusist.info/book/5174062" TargetMode="External"/><Relationship Id="rId98" Type="http://schemas.openxmlformats.org/officeDocument/2006/relationships/hyperlink" Target="https://ped-kopilka.ru/vospitateljam/metodicheskie-rekomendaci/podvizhnye-igry-kak-sredstvo-garmonichnogo%20-razvitija%20-rebenka.html" TargetMode="External"/><Relationship Id="rId3" Type="http://schemas.openxmlformats.org/officeDocument/2006/relationships/styles" Target="styles.xml"/><Relationship Id="rId12" Type="http://schemas.openxmlformats.org/officeDocument/2006/relationships/hyperlink" Target="http://elib.gnpbu.ru/text/blonsky_izbrannye-proizvedeniya_1961/fs,1/" TargetMode="External"/><Relationship Id="rId17" Type="http://schemas.openxmlformats.org/officeDocument/2006/relationships/hyperlink" Target="https://nlrk.kz/index.php?option=comcontent&amp;view=article&amp;id=938:the-digitized-kazakh-books-in-the-russian-language&amp;catid=140&amp;Itemid=127&amp;lang=en" TargetMode="External"/><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image" Target="media/image9.jpeg"/><Relationship Id="rId46" Type="http://schemas.openxmlformats.org/officeDocument/2006/relationships/image" Target="media/image17.png"/><Relationship Id="rId59" Type="http://schemas.openxmlformats.org/officeDocument/2006/relationships/image" Target="media/image29.png"/><Relationship Id="rId67" Type="http://schemas.openxmlformats.org/officeDocument/2006/relationships/hyperlink" Target="https://books.google.kz/books?id=kQo3AQAAQBAJ&amp;pg=PT23&amp;dq%20=Torrance" TargetMode="External"/><Relationship Id="rId103" Type="http://schemas.openxmlformats.org/officeDocument/2006/relationships/hyperlink" Target="http://human.snauka.ru/2011/11/215" TargetMode="External"/><Relationship Id="rId108" Type="http://schemas.openxmlformats.org/officeDocument/2006/relationships/hyperlink" Target="https://www.psyoffice.ru/page,46,3739-tugushev-r.x.-garber-e.i.-obshhaja%20sikhologij%20a.html" TargetMode="External"/><Relationship Id="rId116" Type="http://schemas.openxmlformats.org/officeDocument/2006/relationships/image" Target="media/image40.jpeg"/><Relationship Id="rId20" Type="http://schemas.openxmlformats.org/officeDocument/2006/relationships/diagramLayout" Target="diagrams/layout1.xml"/><Relationship Id="rId41" Type="http://schemas.openxmlformats.org/officeDocument/2006/relationships/image" Target="media/image12.png"/><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hyperlink" Target="https://www.nfer.ac.uk/developing-young-childrens-creativity-what-can-we-learn-from-research" TargetMode="External"/><Relationship Id="rId75" Type="http://schemas.openxmlformats.org/officeDocument/2006/relationships/hyperlink" Target="URL:%20http://www.kstyati.ru%20/cre_articles%20/cre_nilson.html" TargetMode="External"/><Relationship Id="rId83" Type="http://schemas.openxmlformats.org/officeDocument/2006/relationships/hyperlink" Target="http://loveread.ec/read_book.php?id=51029&amp;p=1" TargetMode="External"/><Relationship Id="rId88" Type="http://schemas.openxmlformats.org/officeDocument/2006/relationships/hyperlink" Target="https://doi.org/10.32919/uesit.2018.01.09" TargetMode="External"/><Relationship Id="rId91" Type="http://schemas.openxmlformats.org/officeDocument/2006/relationships/hyperlink" Target="%20https://myaktobe.kz/archives/38193%20" TargetMode="External"/><Relationship Id="rId96" Type="http://schemas.openxmlformats.org/officeDocument/2006/relationships/hyperlink" Target="https://nlrk.kz/index.php?option=com%20_content&amp;view=article&amp;id=938:the-digitized-kazakh-books-in-the-russian-language&amp;catid=140&amp;Itemid=127&amp;lang=en" TargetMode="External"/><Relationship Id="rId111" Type="http://schemas.openxmlformats.org/officeDocument/2006/relationships/hyperlink" Target="https://cyberleninka.ru/article/n/sozdanie-vospityvayuschey-sredy-v-shkole-posredstvom-realizatsii-osnovnogo-printsipa-kreativnoy-pedagogiki"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7.png"/><Relationship Id="rId49" Type="http://schemas.openxmlformats.org/officeDocument/2006/relationships/image" Target="media/image20.jpeg"/><Relationship Id="rId57" Type="http://schemas.openxmlformats.org/officeDocument/2006/relationships/image" Target="media/image27.png"/><Relationship Id="rId106" Type="http://schemas.openxmlformats.org/officeDocument/2006/relationships/hyperlink" Target="https://sberuniversity.ru/upload/iblock/6e2/" TargetMode="External"/><Relationship Id="rId114" Type="http://schemas.openxmlformats.org/officeDocument/2006/relationships/image" Target="media/image38.jpe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diagramData" Target="diagrams/data3.xml"/><Relationship Id="rId44" Type="http://schemas.openxmlformats.org/officeDocument/2006/relationships/image" Target="media/image15.png"/><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s://elib.belstu.by/handle/123456789/2926?locale=ru" TargetMode="External"/><Relationship Id="rId78" Type="http://schemas.openxmlformats.org/officeDocument/2006/relationships/hyperlink" Target="http://www.rusnauka.com/13_%20NPE_2016%20/Psihologia/8_211415.doc.htm" TargetMode="External"/><Relationship Id="rId81" Type="http://schemas.openxmlformats.org/officeDocument/2006/relationships/hyperlink" Target="https://www.directmedia.ru/book-602265-iskusstvo/" TargetMode="External"/><Relationship Id="rId86" Type="http://schemas.openxmlformats.org/officeDocument/2006/relationships/hyperlink" Target="http://det-sad.club/articles/Programmy-razvitiya-v-detskih-sadah/Programma-%C2%ABUmka%C2%BB-%E2%80%94-TRIZ-" TargetMode="External"/><Relationship Id="rId94" Type="http://schemas.openxmlformats.org/officeDocument/2006/relationships/hyperlink" Target="https://www.kazportal.kz/igra-togyizkumalak/" TargetMode="External"/><Relationship Id="rId99" Type="http://schemas.openxmlformats.org/officeDocument/2006/relationships/hyperlink" Target="https://science-education.ru/ru/article/view?id=8002" TargetMode="External"/><Relationship Id="rId101" Type="http://schemas.openxmlformats.org/officeDocument/2006/relationships/hyperlink" Target="http://ppip.idnk.ru" TargetMode="Externa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hyperlink" Target="http://loveread.ec/read_book.php?id=51029&amp;p=1" TargetMode="External"/><Relationship Id="rId18" Type="http://schemas.openxmlformats.org/officeDocument/2006/relationships/hyperlink" Target="https://ruh.kz/2021/04/15/qazaqtyn-ulttyq-oiyndary-2" TargetMode="External"/><Relationship Id="rId39" Type="http://schemas.openxmlformats.org/officeDocument/2006/relationships/image" Target="media/image10.png"/><Relationship Id="rId109" Type="http://schemas.openxmlformats.org/officeDocument/2006/relationships/hyperlink" Target="https://cyberleninka.ru/article/n/sotsialnyy-potentsial-detstva-v-regione-postroenie-ontologii-predmetnoy-oblasti" TargetMode="External"/><Relationship Id="rId34" Type="http://schemas.openxmlformats.org/officeDocument/2006/relationships/diagramColors" Target="diagrams/colors3.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yperlink" Target="https://bookap.info/book/kuper_kreativ_na_100_kak_razvit_tvorcheskoe_myshlenie/" TargetMode="External"/><Relationship Id="rId97" Type="http://schemas.openxmlformats.org/officeDocument/2006/relationships/hyperlink" Target="https://massaget.kz/blogs/23128/" TargetMode="External"/><Relationship Id="rId104" Type="http://schemas.openxmlformats.org/officeDocument/2006/relationships/hyperlink" Target="https://gtmarket.ru/concepts/7024" TargetMode="External"/><Relationship Id="rId7" Type="http://schemas.openxmlformats.org/officeDocument/2006/relationships/footnotes" Target="footnotes.xml"/><Relationship Id="rId71" Type="http://schemas.openxmlformats.org/officeDocument/2006/relationships/hyperlink" Target="http://igrashkolaslnovoselovoy.narod.ru/01/Zvor-Komar_DV_88-6.%20pdf" TargetMode="External"/><Relationship Id="rId92" Type="http://schemas.openxmlformats.org/officeDocument/2006/relationships/hyperlink" Target="https://myaktobe.kz/archives/38806" TargetMode="External"/><Relationship Id="rId2" Type="http://schemas.openxmlformats.org/officeDocument/2006/relationships/numbering" Target="numbering.xml"/><Relationship Id="rId29"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5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8.4142394822006472E-2"/>
          <c:y val="0.10684861038711624"/>
          <c:w val="0.72168284789644011"/>
          <c:h val="0.75126594757895138"/>
        </c:manualLayout>
      </c:layout>
      <c:bar3DChart>
        <c:barDir val="col"/>
        <c:grouping val="clustered"/>
        <c:varyColors val="0"/>
        <c:ser>
          <c:idx val="0"/>
          <c:order val="0"/>
          <c:tx>
            <c:strRef>
              <c:f>Sheet1!$A$2</c:f>
              <c:strCache>
                <c:ptCount val="1"/>
                <c:pt idx="0">
                  <c:v>Жоғары</c:v>
                </c:pt>
              </c:strCache>
            </c:strRef>
          </c:tx>
          <c:spPr>
            <a:solidFill>
              <a:srgbClr val="9999FF"/>
            </a:solidFill>
            <a:ln w="9263">
              <a:solidFill>
                <a:srgbClr val="000000"/>
              </a:solidFill>
              <a:prstDash val="solid"/>
            </a:ln>
          </c:spPr>
          <c:invertIfNegative val="0"/>
          <c:dLbls>
            <c:dLbl>
              <c:idx val="0"/>
              <c:layout>
                <c:manualLayout>
                  <c:x val="2.6635412766218393E-3"/>
                  <c:y val="-9.7400299790295131E-2"/>
                </c:manualLayout>
              </c:layout>
              <c:showLegendKey val="0"/>
              <c:showVal val="1"/>
              <c:showCatName val="0"/>
              <c:showSerName val="0"/>
              <c:showPercent val="0"/>
              <c:showBubbleSize val="0"/>
            </c:dLbl>
            <c:dLbl>
              <c:idx val="1"/>
              <c:layout>
                <c:manualLayout>
                  <c:x val="6.8354273414174998E-4"/>
                  <c:y val="-8.8082127982544833E-2"/>
                </c:manualLayout>
              </c:layout>
              <c:showLegendKey val="0"/>
              <c:showVal val="1"/>
              <c:showCatName val="0"/>
              <c:showSerName val="0"/>
              <c:showPercent val="0"/>
              <c:showBubbleSize val="0"/>
            </c:dLbl>
            <c:spPr>
              <a:noFill/>
              <a:ln w="18533">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Бақылау тобы</c:v>
                </c:pt>
                <c:pt idx="1">
                  <c:v>Эксперименттік топ</c:v>
                </c:pt>
              </c:strCache>
            </c:strRef>
          </c:cat>
          <c:val>
            <c:numRef>
              <c:f>Sheet1!$B$2:$C$2</c:f>
              <c:numCache>
                <c:formatCode>0%</c:formatCode>
                <c:ptCount val="2"/>
                <c:pt idx="0">
                  <c:v>0.26</c:v>
                </c:pt>
                <c:pt idx="1">
                  <c:v>0.51900000000000002</c:v>
                </c:pt>
              </c:numCache>
            </c:numRef>
          </c:val>
        </c:ser>
        <c:ser>
          <c:idx val="1"/>
          <c:order val="1"/>
          <c:tx>
            <c:strRef>
              <c:f>Sheet1!$A$3</c:f>
              <c:strCache>
                <c:ptCount val="1"/>
                <c:pt idx="0">
                  <c:v>Орта</c:v>
                </c:pt>
              </c:strCache>
            </c:strRef>
          </c:tx>
          <c:spPr>
            <a:solidFill>
              <a:srgbClr val="993366"/>
            </a:solidFill>
            <a:ln w="9263">
              <a:solidFill>
                <a:srgbClr val="000000"/>
              </a:solidFill>
              <a:prstDash val="solid"/>
            </a:ln>
          </c:spPr>
          <c:invertIfNegative val="0"/>
          <c:dLbls>
            <c:dLbl>
              <c:idx val="0"/>
              <c:layout>
                <c:manualLayout>
                  <c:x val="1.1213169422401725E-2"/>
                  <c:y val="-9.0909939582936347E-2"/>
                </c:manualLayout>
              </c:layout>
              <c:showLegendKey val="0"/>
              <c:showVal val="1"/>
              <c:showCatName val="0"/>
              <c:showSerName val="0"/>
              <c:showPercent val="0"/>
              <c:showBubbleSize val="0"/>
            </c:dLbl>
            <c:dLbl>
              <c:idx val="1"/>
              <c:layout>
                <c:manualLayout>
                  <c:x val="7.6150479025753771E-3"/>
                  <c:y val="-8.5787109480949225E-2"/>
                </c:manualLayout>
              </c:layout>
              <c:showLegendKey val="0"/>
              <c:showVal val="1"/>
              <c:showCatName val="0"/>
              <c:showSerName val="0"/>
              <c:showPercent val="0"/>
              <c:showBubbleSize val="0"/>
            </c:dLbl>
            <c:spPr>
              <a:noFill/>
              <a:ln w="18533">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Бақылау тобы</c:v>
                </c:pt>
                <c:pt idx="1">
                  <c:v>Эксперименттік топ</c:v>
                </c:pt>
              </c:strCache>
            </c:strRef>
          </c:cat>
          <c:val>
            <c:numRef>
              <c:f>Sheet1!$B$3:$C$3</c:f>
              <c:numCache>
                <c:formatCode>0%</c:formatCode>
                <c:ptCount val="2"/>
                <c:pt idx="0">
                  <c:v>0.32400000000000001</c:v>
                </c:pt>
                <c:pt idx="1">
                  <c:v>0.32600000000000001</c:v>
                </c:pt>
              </c:numCache>
            </c:numRef>
          </c:val>
        </c:ser>
        <c:ser>
          <c:idx val="2"/>
          <c:order val="2"/>
          <c:tx>
            <c:strRef>
              <c:f>Sheet1!$A$4</c:f>
              <c:strCache>
                <c:ptCount val="1"/>
                <c:pt idx="0">
                  <c:v>Төмен</c:v>
                </c:pt>
              </c:strCache>
            </c:strRef>
          </c:tx>
          <c:spPr>
            <a:solidFill>
              <a:srgbClr val="FFFFCC"/>
            </a:solidFill>
            <a:ln w="9263">
              <a:solidFill>
                <a:srgbClr val="000000"/>
              </a:solidFill>
              <a:prstDash val="solid"/>
            </a:ln>
          </c:spPr>
          <c:invertIfNegative val="0"/>
          <c:dLbls>
            <c:dLbl>
              <c:idx val="0"/>
              <c:layout>
                <c:manualLayout>
                  <c:x val="1.8144674590835352E-2"/>
                  <c:y val="-8.132537122578809E-2"/>
                </c:manualLayout>
              </c:layout>
              <c:showLegendKey val="0"/>
              <c:showVal val="1"/>
              <c:showCatName val="0"/>
              <c:showSerName val="0"/>
              <c:showPercent val="0"/>
              <c:showBubbleSize val="0"/>
            </c:dLbl>
            <c:dLbl>
              <c:idx val="1"/>
              <c:layout>
                <c:manualLayout>
                  <c:x val="1.6164676048355208E-2"/>
                  <c:y val="-7.2117381392508756E-2"/>
                </c:manualLayout>
              </c:layout>
              <c:showLegendKey val="0"/>
              <c:showVal val="1"/>
              <c:showCatName val="0"/>
              <c:showSerName val="0"/>
              <c:showPercent val="0"/>
              <c:showBubbleSize val="0"/>
            </c:dLbl>
            <c:spPr>
              <a:noFill/>
              <a:ln w="18533">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dLbls>
          <c:cat>
            <c:strRef>
              <c:f>Sheet1!$B$1:$C$1</c:f>
              <c:strCache>
                <c:ptCount val="2"/>
                <c:pt idx="0">
                  <c:v>Бақылау тобы</c:v>
                </c:pt>
                <c:pt idx="1">
                  <c:v>Эксперименттік топ</c:v>
                </c:pt>
              </c:strCache>
            </c:strRef>
          </c:cat>
          <c:val>
            <c:numRef>
              <c:f>Sheet1!$B$4:$C$4</c:f>
              <c:numCache>
                <c:formatCode>0%</c:formatCode>
                <c:ptCount val="2"/>
                <c:pt idx="0">
                  <c:v>0.15</c:v>
                </c:pt>
                <c:pt idx="1">
                  <c:v>0.42</c:v>
                </c:pt>
              </c:numCache>
            </c:numRef>
          </c:val>
        </c:ser>
        <c:dLbls>
          <c:showLegendKey val="0"/>
          <c:showVal val="0"/>
          <c:showCatName val="0"/>
          <c:showSerName val="0"/>
          <c:showPercent val="0"/>
          <c:showBubbleSize val="0"/>
        </c:dLbls>
        <c:gapWidth val="150"/>
        <c:gapDepth val="0"/>
        <c:shape val="box"/>
        <c:axId val="270514816"/>
        <c:axId val="273617280"/>
        <c:axId val="0"/>
      </c:bar3DChart>
      <c:catAx>
        <c:axId val="270514816"/>
        <c:scaling>
          <c:orientation val="minMax"/>
        </c:scaling>
        <c:delete val="0"/>
        <c:axPos val="b"/>
        <c:numFmt formatCode="General" sourceLinked="1"/>
        <c:majorTickMark val="out"/>
        <c:minorTickMark val="none"/>
        <c:tickLblPos val="low"/>
        <c:spPr>
          <a:ln w="232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73617280"/>
        <c:crosses val="autoZero"/>
        <c:auto val="1"/>
        <c:lblAlgn val="ctr"/>
        <c:lblOffset val="100"/>
        <c:tickLblSkip val="1"/>
        <c:tickMarkSkip val="1"/>
        <c:noMultiLvlLbl val="0"/>
      </c:catAx>
      <c:valAx>
        <c:axId val="273617280"/>
        <c:scaling>
          <c:orientation val="minMax"/>
          <c:max val="0.6"/>
        </c:scaling>
        <c:delete val="0"/>
        <c:axPos val="l"/>
        <c:majorGridlines>
          <c:spPr>
            <a:ln w="2325">
              <a:solidFill>
                <a:srgbClr val="000000"/>
              </a:solidFill>
              <a:prstDash val="solid"/>
            </a:ln>
          </c:spPr>
        </c:majorGridlines>
        <c:numFmt formatCode="0%" sourceLinked="1"/>
        <c:majorTickMark val="out"/>
        <c:minorTickMark val="none"/>
        <c:tickLblPos val="nextTo"/>
        <c:spPr>
          <a:ln w="232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270514816"/>
        <c:crosses val="autoZero"/>
        <c:crossBetween val="between"/>
      </c:valAx>
      <c:spPr>
        <a:noFill/>
        <a:ln w="25397">
          <a:noFill/>
        </a:ln>
      </c:spPr>
    </c:plotArea>
    <c:legend>
      <c:legendPos val="r"/>
      <c:layout>
        <c:manualLayout>
          <c:xMode val="edge"/>
          <c:yMode val="edge"/>
          <c:wMode val="edge"/>
          <c:hMode val="edge"/>
          <c:x val="0.84789651293588297"/>
          <c:y val="0.371621486245517"/>
          <c:w val="0.99514554583116133"/>
          <c:h val="0.61824287231271668"/>
        </c:manualLayout>
      </c:layout>
      <c:overlay val="0"/>
      <c:spPr>
        <a:noFill/>
        <a:ln w="2325">
          <a:solidFill>
            <a:srgbClr val="000000"/>
          </a:solidFill>
          <a:prstDash val="solid"/>
        </a:ln>
      </c:spPr>
      <c:txPr>
        <a:bodyPr/>
        <a:lstStyle/>
        <a:p>
          <a:pPr>
            <a:defRPr sz="806" b="1"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900" b="1" i="0" u="none" strike="noStrike" baseline="0">
          <a:solidFill>
            <a:srgbClr val="000000"/>
          </a:solidFill>
          <a:latin typeface="Arial Cyr"/>
          <a:ea typeface="Arial Cyr"/>
          <a:cs typeface="Arial Cyr"/>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038F9D-D237-4F3B-A6BE-869386852AD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ru-RU"/>
        </a:p>
      </dgm:t>
    </dgm:pt>
    <dgm:pt modelId="{DC1A6778-AB0A-40F1-B1E6-A5E4A52A8825}">
      <dgm:prSet phldrT="[Текст]" custT="1"/>
      <dgm:spPr>
        <a:xfrm>
          <a:off x="2013" y="322897"/>
          <a:ext cx="1308051" cy="430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Дайындық</a:t>
          </a:r>
        </a:p>
      </dgm:t>
    </dgm:pt>
    <dgm:pt modelId="{755C635C-61E1-4B96-BCAD-938423E7898C}" type="parTrans" cxnId="{61A96E73-280C-45FC-B9CA-4BFAC655A640}">
      <dgm:prSet/>
      <dgm:spPr/>
      <dgm:t>
        <a:bodyPr/>
        <a:lstStyle/>
        <a:p>
          <a:endParaRPr lang="ru-RU"/>
        </a:p>
      </dgm:t>
    </dgm:pt>
    <dgm:pt modelId="{E79F7157-14CB-49CE-A79D-BAD37521025E}" type="sibTrans" cxnId="{61A96E73-280C-45FC-B9CA-4BFAC655A640}">
      <dgm:prSet/>
      <dgm:spPr/>
      <dgm:t>
        <a:bodyPr/>
        <a:lstStyle/>
        <a:p>
          <a:endParaRPr lang="ru-RU"/>
        </a:p>
      </dgm:t>
    </dgm:pt>
    <dgm:pt modelId="{235AB25E-8CC2-481B-8F0D-BD5C13059FBE}">
      <dgm:prSet phldrT="[Текст]" custT="1"/>
      <dgm:spPr>
        <a:xfrm>
          <a:off x="1528073" y="322897"/>
          <a:ext cx="1308051" cy="430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Инкубация</a:t>
          </a:r>
        </a:p>
      </dgm:t>
    </dgm:pt>
    <dgm:pt modelId="{F87C8171-2451-42D2-9518-3970AB1E40A2}" type="parTrans" cxnId="{55BC8A6B-17BF-4074-92DE-B5A9658DEBC9}">
      <dgm:prSet/>
      <dgm:spPr/>
      <dgm:t>
        <a:bodyPr/>
        <a:lstStyle/>
        <a:p>
          <a:endParaRPr lang="ru-RU"/>
        </a:p>
      </dgm:t>
    </dgm:pt>
    <dgm:pt modelId="{0D22BF95-B7D3-4298-833C-09AFA1EBDF63}" type="sibTrans" cxnId="{55BC8A6B-17BF-4074-92DE-B5A9658DEBC9}">
      <dgm:prSet/>
      <dgm:spPr/>
      <dgm:t>
        <a:bodyPr/>
        <a:lstStyle/>
        <a:p>
          <a:endParaRPr lang="ru-RU"/>
        </a:p>
      </dgm:t>
    </dgm:pt>
    <dgm:pt modelId="{CE71315E-7F6C-4A91-B192-872ABB919124}">
      <dgm:prSet phldrT="[Текст]" custT="1"/>
      <dgm:spPr>
        <a:xfrm>
          <a:off x="3054134" y="322897"/>
          <a:ext cx="1308051" cy="430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Шабыт</a:t>
          </a:r>
        </a:p>
      </dgm:t>
    </dgm:pt>
    <dgm:pt modelId="{E8114C49-78CF-437E-BF84-944EAD525632}" type="parTrans" cxnId="{919246E6-0F05-4540-A189-150964A911EC}">
      <dgm:prSet/>
      <dgm:spPr/>
      <dgm:t>
        <a:bodyPr/>
        <a:lstStyle/>
        <a:p>
          <a:endParaRPr lang="ru-RU"/>
        </a:p>
      </dgm:t>
    </dgm:pt>
    <dgm:pt modelId="{6D52E5FB-CF37-4212-9395-43B8B9399F3C}" type="sibTrans" cxnId="{919246E6-0F05-4540-A189-150964A911EC}">
      <dgm:prSet/>
      <dgm:spPr/>
      <dgm:t>
        <a:bodyPr/>
        <a:lstStyle/>
        <a:p>
          <a:endParaRPr lang="ru-RU"/>
        </a:p>
      </dgm:t>
    </dgm:pt>
    <dgm:pt modelId="{EE6298D2-D551-4FED-A1E0-19FC0540D5E5}">
      <dgm:prSet custT="1"/>
      <dgm:spPr>
        <a:xfrm>
          <a:off x="4580194" y="322897"/>
          <a:ext cx="1308051" cy="43053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Сынақ</a:t>
          </a:r>
        </a:p>
      </dgm:t>
    </dgm:pt>
    <dgm:pt modelId="{9412E41A-371D-4EB3-8691-85DFB7B5890F}" type="parTrans" cxnId="{3EC9CAF3-E261-45FE-BC33-70FCB670D61F}">
      <dgm:prSet/>
      <dgm:spPr/>
      <dgm:t>
        <a:bodyPr/>
        <a:lstStyle/>
        <a:p>
          <a:endParaRPr lang="ru-RU"/>
        </a:p>
      </dgm:t>
    </dgm:pt>
    <dgm:pt modelId="{87D905BF-D079-49FF-AB14-CB0B9EDD9B4C}" type="sibTrans" cxnId="{3EC9CAF3-E261-45FE-BC33-70FCB670D61F}">
      <dgm:prSet/>
      <dgm:spPr/>
      <dgm:t>
        <a:bodyPr/>
        <a:lstStyle/>
        <a:p>
          <a:endParaRPr lang="ru-RU"/>
        </a:p>
      </dgm:t>
    </dgm:pt>
    <dgm:pt modelId="{D8549320-5A24-46D9-93ED-88EA98C19EE7}" type="pres">
      <dgm:prSet presAssocID="{3F038F9D-D237-4F3B-A6BE-869386852AD0}" presName="CompostProcess" presStyleCnt="0">
        <dgm:presLayoutVars>
          <dgm:dir/>
          <dgm:resizeHandles val="exact"/>
        </dgm:presLayoutVars>
      </dgm:prSet>
      <dgm:spPr/>
      <dgm:t>
        <a:bodyPr/>
        <a:lstStyle/>
        <a:p>
          <a:endParaRPr lang="ru-RU"/>
        </a:p>
      </dgm:t>
    </dgm:pt>
    <dgm:pt modelId="{5D3D47FF-CA1E-4B86-BB65-5288B21B7614}" type="pres">
      <dgm:prSet presAssocID="{3F038F9D-D237-4F3B-A6BE-869386852AD0}" presName="arrow" presStyleLbl="bgShp" presStyleIdx="0" presStyleCnt="1"/>
      <dgm:spPr>
        <a:xfrm>
          <a:off x="441769" y="0"/>
          <a:ext cx="5006721" cy="1076325"/>
        </a:xfrm>
        <a:prstGeom prst="rightArrow">
          <a:avLst/>
        </a:prstGeom>
        <a:solidFill>
          <a:srgbClr val="4F81BD">
            <a:tint val="40000"/>
            <a:hueOff val="0"/>
            <a:satOff val="0"/>
            <a:lumOff val="0"/>
            <a:alphaOff val="0"/>
          </a:srgbClr>
        </a:solidFill>
        <a:ln>
          <a:noFill/>
        </a:ln>
        <a:effectLst/>
      </dgm:spPr>
    </dgm:pt>
    <dgm:pt modelId="{C3F3FEA9-1FEF-4D52-A61A-7C517656FAEB}" type="pres">
      <dgm:prSet presAssocID="{3F038F9D-D237-4F3B-A6BE-869386852AD0}" presName="linearProcess" presStyleCnt="0"/>
      <dgm:spPr/>
    </dgm:pt>
    <dgm:pt modelId="{659CCA90-E82D-4715-82DA-D00FC9B1F01F}" type="pres">
      <dgm:prSet presAssocID="{DC1A6778-AB0A-40F1-B1E6-A5E4A52A8825}" presName="textNode" presStyleLbl="node1" presStyleIdx="0" presStyleCnt="4">
        <dgm:presLayoutVars>
          <dgm:bulletEnabled val="1"/>
        </dgm:presLayoutVars>
      </dgm:prSet>
      <dgm:spPr>
        <a:prstGeom prst="roundRect">
          <a:avLst/>
        </a:prstGeom>
      </dgm:spPr>
      <dgm:t>
        <a:bodyPr/>
        <a:lstStyle/>
        <a:p>
          <a:endParaRPr lang="ru-RU"/>
        </a:p>
      </dgm:t>
    </dgm:pt>
    <dgm:pt modelId="{655A8FC7-A395-42CE-963F-8BB349B94465}" type="pres">
      <dgm:prSet presAssocID="{E79F7157-14CB-49CE-A79D-BAD37521025E}" presName="sibTrans" presStyleCnt="0"/>
      <dgm:spPr/>
    </dgm:pt>
    <dgm:pt modelId="{374A508D-422D-4D65-B85D-87EDA7382907}" type="pres">
      <dgm:prSet presAssocID="{235AB25E-8CC2-481B-8F0D-BD5C13059FBE}" presName="textNode" presStyleLbl="node1" presStyleIdx="1" presStyleCnt="4">
        <dgm:presLayoutVars>
          <dgm:bulletEnabled val="1"/>
        </dgm:presLayoutVars>
      </dgm:prSet>
      <dgm:spPr>
        <a:prstGeom prst="roundRect">
          <a:avLst/>
        </a:prstGeom>
      </dgm:spPr>
      <dgm:t>
        <a:bodyPr/>
        <a:lstStyle/>
        <a:p>
          <a:endParaRPr lang="ru-RU"/>
        </a:p>
      </dgm:t>
    </dgm:pt>
    <dgm:pt modelId="{B906F397-ECF8-4865-984D-6158A2A351BE}" type="pres">
      <dgm:prSet presAssocID="{0D22BF95-B7D3-4298-833C-09AFA1EBDF63}" presName="sibTrans" presStyleCnt="0"/>
      <dgm:spPr/>
    </dgm:pt>
    <dgm:pt modelId="{825C10CB-3A9F-4AF3-8577-917C3A51979D}" type="pres">
      <dgm:prSet presAssocID="{CE71315E-7F6C-4A91-B192-872ABB919124}" presName="textNode" presStyleLbl="node1" presStyleIdx="2" presStyleCnt="4">
        <dgm:presLayoutVars>
          <dgm:bulletEnabled val="1"/>
        </dgm:presLayoutVars>
      </dgm:prSet>
      <dgm:spPr>
        <a:prstGeom prst="roundRect">
          <a:avLst/>
        </a:prstGeom>
      </dgm:spPr>
      <dgm:t>
        <a:bodyPr/>
        <a:lstStyle/>
        <a:p>
          <a:endParaRPr lang="ru-RU"/>
        </a:p>
      </dgm:t>
    </dgm:pt>
    <dgm:pt modelId="{F11FF615-AA1C-4509-81F2-E8A0F24F1511}" type="pres">
      <dgm:prSet presAssocID="{6D52E5FB-CF37-4212-9395-43B8B9399F3C}" presName="sibTrans" presStyleCnt="0"/>
      <dgm:spPr/>
    </dgm:pt>
    <dgm:pt modelId="{DE190443-B513-4D8B-BD74-20C981602982}" type="pres">
      <dgm:prSet presAssocID="{EE6298D2-D551-4FED-A1E0-19FC0540D5E5}" presName="textNode" presStyleLbl="node1" presStyleIdx="3" presStyleCnt="4">
        <dgm:presLayoutVars>
          <dgm:bulletEnabled val="1"/>
        </dgm:presLayoutVars>
      </dgm:prSet>
      <dgm:spPr>
        <a:prstGeom prst="roundRect">
          <a:avLst/>
        </a:prstGeom>
      </dgm:spPr>
      <dgm:t>
        <a:bodyPr/>
        <a:lstStyle/>
        <a:p>
          <a:endParaRPr lang="ru-RU"/>
        </a:p>
      </dgm:t>
    </dgm:pt>
  </dgm:ptLst>
  <dgm:cxnLst>
    <dgm:cxn modelId="{61A96E73-280C-45FC-B9CA-4BFAC655A640}" srcId="{3F038F9D-D237-4F3B-A6BE-869386852AD0}" destId="{DC1A6778-AB0A-40F1-B1E6-A5E4A52A8825}" srcOrd="0" destOrd="0" parTransId="{755C635C-61E1-4B96-BCAD-938423E7898C}" sibTransId="{E79F7157-14CB-49CE-A79D-BAD37521025E}"/>
    <dgm:cxn modelId="{3EC9CAF3-E261-45FE-BC33-70FCB670D61F}" srcId="{3F038F9D-D237-4F3B-A6BE-869386852AD0}" destId="{EE6298D2-D551-4FED-A1E0-19FC0540D5E5}" srcOrd="3" destOrd="0" parTransId="{9412E41A-371D-4EB3-8691-85DFB7B5890F}" sibTransId="{87D905BF-D079-49FF-AB14-CB0B9EDD9B4C}"/>
    <dgm:cxn modelId="{09FDA5E7-0758-419B-802E-2A7E68741B2F}" type="presOf" srcId="{DC1A6778-AB0A-40F1-B1E6-A5E4A52A8825}" destId="{659CCA90-E82D-4715-82DA-D00FC9B1F01F}" srcOrd="0" destOrd="0" presId="urn:microsoft.com/office/officeart/2005/8/layout/hProcess9"/>
    <dgm:cxn modelId="{51420E8B-2023-4014-87B9-6B5D07A9C9DA}" type="presOf" srcId="{3F038F9D-D237-4F3B-A6BE-869386852AD0}" destId="{D8549320-5A24-46D9-93ED-88EA98C19EE7}" srcOrd="0" destOrd="0" presId="urn:microsoft.com/office/officeart/2005/8/layout/hProcess9"/>
    <dgm:cxn modelId="{919246E6-0F05-4540-A189-150964A911EC}" srcId="{3F038F9D-D237-4F3B-A6BE-869386852AD0}" destId="{CE71315E-7F6C-4A91-B192-872ABB919124}" srcOrd="2" destOrd="0" parTransId="{E8114C49-78CF-437E-BF84-944EAD525632}" sibTransId="{6D52E5FB-CF37-4212-9395-43B8B9399F3C}"/>
    <dgm:cxn modelId="{14574D7D-914D-4211-98A4-86D61FCF4F42}" type="presOf" srcId="{235AB25E-8CC2-481B-8F0D-BD5C13059FBE}" destId="{374A508D-422D-4D65-B85D-87EDA7382907}" srcOrd="0" destOrd="0" presId="urn:microsoft.com/office/officeart/2005/8/layout/hProcess9"/>
    <dgm:cxn modelId="{55BC8A6B-17BF-4074-92DE-B5A9658DEBC9}" srcId="{3F038F9D-D237-4F3B-A6BE-869386852AD0}" destId="{235AB25E-8CC2-481B-8F0D-BD5C13059FBE}" srcOrd="1" destOrd="0" parTransId="{F87C8171-2451-42D2-9518-3970AB1E40A2}" sibTransId="{0D22BF95-B7D3-4298-833C-09AFA1EBDF63}"/>
    <dgm:cxn modelId="{A8016D83-524D-4E85-8871-3276E7BAC3A0}" type="presOf" srcId="{CE71315E-7F6C-4A91-B192-872ABB919124}" destId="{825C10CB-3A9F-4AF3-8577-917C3A51979D}" srcOrd="0" destOrd="0" presId="urn:microsoft.com/office/officeart/2005/8/layout/hProcess9"/>
    <dgm:cxn modelId="{5C50A25A-7418-4C9E-BD8C-19E206FA5C91}" type="presOf" srcId="{EE6298D2-D551-4FED-A1E0-19FC0540D5E5}" destId="{DE190443-B513-4D8B-BD74-20C981602982}" srcOrd="0" destOrd="0" presId="urn:microsoft.com/office/officeart/2005/8/layout/hProcess9"/>
    <dgm:cxn modelId="{C45726FE-25EC-4402-A272-79544F52D99A}" type="presParOf" srcId="{D8549320-5A24-46D9-93ED-88EA98C19EE7}" destId="{5D3D47FF-CA1E-4B86-BB65-5288B21B7614}" srcOrd="0" destOrd="0" presId="urn:microsoft.com/office/officeart/2005/8/layout/hProcess9"/>
    <dgm:cxn modelId="{6D7A3D0B-5D06-422F-8004-5018CBCDA8C2}" type="presParOf" srcId="{D8549320-5A24-46D9-93ED-88EA98C19EE7}" destId="{C3F3FEA9-1FEF-4D52-A61A-7C517656FAEB}" srcOrd="1" destOrd="0" presId="urn:microsoft.com/office/officeart/2005/8/layout/hProcess9"/>
    <dgm:cxn modelId="{28D55748-9C03-433D-A6AC-ABF07FC1894A}" type="presParOf" srcId="{C3F3FEA9-1FEF-4D52-A61A-7C517656FAEB}" destId="{659CCA90-E82D-4715-82DA-D00FC9B1F01F}" srcOrd="0" destOrd="0" presId="urn:microsoft.com/office/officeart/2005/8/layout/hProcess9"/>
    <dgm:cxn modelId="{A1DAD65E-C351-4247-A968-A86CB58C0522}" type="presParOf" srcId="{C3F3FEA9-1FEF-4D52-A61A-7C517656FAEB}" destId="{655A8FC7-A395-42CE-963F-8BB349B94465}" srcOrd="1" destOrd="0" presId="urn:microsoft.com/office/officeart/2005/8/layout/hProcess9"/>
    <dgm:cxn modelId="{2C646A06-0B89-42C5-B43D-37AAB077B7CE}" type="presParOf" srcId="{C3F3FEA9-1FEF-4D52-A61A-7C517656FAEB}" destId="{374A508D-422D-4D65-B85D-87EDA7382907}" srcOrd="2" destOrd="0" presId="urn:microsoft.com/office/officeart/2005/8/layout/hProcess9"/>
    <dgm:cxn modelId="{EDB48925-F9E1-42A8-AC23-1384E4DD603E}" type="presParOf" srcId="{C3F3FEA9-1FEF-4D52-A61A-7C517656FAEB}" destId="{B906F397-ECF8-4865-984D-6158A2A351BE}" srcOrd="3" destOrd="0" presId="urn:microsoft.com/office/officeart/2005/8/layout/hProcess9"/>
    <dgm:cxn modelId="{D837C7F0-97F7-4786-AD2F-A95EE1E95C65}" type="presParOf" srcId="{C3F3FEA9-1FEF-4D52-A61A-7C517656FAEB}" destId="{825C10CB-3A9F-4AF3-8577-917C3A51979D}" srcOrd="4" destOrd="0" presId="urn:microsoft.com/office/officeart/2005/8/layout/hProcess9"/>
    <dgm:cxn modelId="{C3CD087D-65C0-40ED-B85B-812AF8CCCD2D}" type="presParOf" srcId="{C3F3FEA9-1FEF-4D52-A61A-7C517656FAEB}" destId="{F11FF615-AA1C-4509-81F2-E8A0F24F1511}" srcOrd="5" destOrd="0" presId="urn:microsoft.com/office/officeart/2005/8/layout/hProcess9"/>
    <dgm:cxn modelId="{5FA418F7-DB9C-4EA1-81FA-80677907AFF0}" type="presParOf" srcId="{C3F3FEA9-1FEF-4D52-A61A-7C517656FAEB}" destId="{DE190443-B513-4D8B-BD74-20C981602982}" srcOrd="6" destOrd="0" presId="urn:microsoft.com/office/officeart/2005/8/layout/hProcess9"/>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038F9D-D237-4F3B-A6BE-869386852AD0}" type="doc">
      <dgm:prSet loTypeId="urn:microsoft.com/office/officeart/2005/8/layout/hProcess9" loCatId="process" qsTypeId="urn:microsoft.com/office/officeart/2005/8/quickstyle/simple1" qsCatId="simple" csTypeId="urn:microsoft.com/office/officeart/2005/8/colors/accent1_2" csCatId="accent1" phldr="1"/>
      <dgm:spPr/>
      <dgm:t>
        <a:bodyPr/>
        <a:lstStyle/>
        <a:p>
          <a:endParaRPr lang="ru-RU"/>
        </a:p>
      </dgm:t>
    </dgm:pt>
    <dgm:pt modelId="{DC1A6778-AB0A-40F1-B1E6-A5E4A52A8825}">
      <dgm:prSet phldrT="[Текст]"/>
      <dgm:spPr>
        <a:xfrm>
          <a:off x="655" y="125486"/>
          <a:ext cx="1185558" cy="4049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Дайындық</a:t>
          </a:r>
        </a:p>
      </dgm:t>
    </dgm:pt>
    <dgm:pt modelId="{755C635C-61E1-4B96-BCAD-938423E7898C}" type="parTrans" cxnId="{61A96E73-280C-45FC-B9CA-4BFAC655A640}">
      <dgm:prSet/>
      <dgm:spPr/>
      <dgm:t>
        <a:bodyPr/>
        <a:lstStyle/>
        <a:p>
          <a:endParaRPr lang="ru-RU"/>
        </a:p>
      </dgm:t>
    </dgm:pt>
    <dgm:pt modelId="{E79F7157-14CB-49CE-A79D-BAD37521025E}" type="sibTrans" cxnId="{61A96E73-280C-45FC-B9CA-4BFAC655A640}">
      <dgm:prSet/>
      <dgm:spPr/>
      <dgm:t>
        <a:bodyPr/>
        <a:lstStyle/>
        <a:p>
          <a:endParaRPr lang="ru-RU"/>
        </a:p>
      </dgm:t>
    </dgm:pt>
    <dgm:pt modelId="{235AB25E-8CC2-481B-8F0D-BD5C13059FBE}">
      <dgm:prSet phldrT="[Текст]"/>
      <dgm:spPr>
        <a:xfrm>
          <a:off x="2528133" y="122991"/>
          <a:ext cx="1118958" cy="4099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Инкубация</a:t>
          </a:r>
        </a:p>
      </dgm:t>
    </dgm:pt>
    <dgm:pt modelId="{F87C8171-2451-42D2-9518-3970AB1E40A2}" type="parTrans" cxnId="{55BC8A6B-17BF-4074-92DE-B5A9658DEBC9}">
      <dgm:prSet/>
      <dgm:spPr/>
      <dgm:t>
        <a:bodyPr/>
        <a:lstStyle/>
        <a:p>
          <a:endParaRPr lang="ru-RU"/>
        </a:p>
      </dgm:t>
    </dgm:pt>
    <dgm:pt modelId="{0D22BF95-B7D3-4298-833C-09AFA1EBDF63}" type="sibTrans" cxnId="{55BC8A6B-17BF-4074-92DE-B5A9658DEBC9}">
      <dgm:prSet/>
      <dgm:spPr/>
      <dgm:t>
        <a:bodyPr/>
        <a:lstStyle/>
        <a:p>
          <a:endParaRPr lang="ru-RU"/>
        </a:p>
      </dgm:t>
    </dgm:pt>
    <dgm:pt modelId="{CE71315E-7F6C-4A91-B192-872ABB919124}">
      <dgm:prSet phldrT="[Текст]"/>
      <dgm:spPr>
        <a:xfrm>
          <a:off x="3725272" y="131191"/>
          <a:ext cx="1118958" cy="39357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Инсайт</a:t>
          </a:r>
        </a:p>
      </dgm:t>
    </dgm:pt>
    <dgm:pt modelId="{E8114C49-78CF-437E-BF84-944EAD525632}" type="parTrans" cxnId="{919246E6-0F05-4540-A189-150964A911EC}">
      <dgm:prSet/>
      <dgm:spPr/>
      <dgm:t>
        <a:bodyPr/>
        <a:lstStyle/>
        <a:p>
          <a:endParaRPr lang="ru-RU"/>
        </a:p>
      </dgm:t>
    </dgm:pt>
    <dgm:pt modelId="{6D52E5FB-CF37-4212-9395-43B8B9399F3C}" type="sibTrans" cxnId="{919246E6-0F05-4540-A189-150964A911EC}">
      <dgm:prSet/>
      <dgm:spPr/>
      <dgm:t>
        <a:bodyPr/>
        <a:lstStyle/>
        <a:p>
          <a:endParaRPr lang="ru-RU"/>
        </a:p>
      </dgm:t>
    </dgm:pt>
    <dgm:pt modelId="{EE6298D2-D551-4FED-A1E0-19FC0540D5E5}">
      <dgm:prSet/>
      <dgm:spPr>
        <a:xfrm>
          <a:off x="4922411" y="122991"/>
          <a:ext cx="1118958" cy="40997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Өңдеу</a:t>
          </a:r>
        </a:p>
      </dgm:t>
    </dgm:pt>
    <dgm:pt modelId="{9412E41A-371D-4EB3-8691-85DFB7B5890F}" type="parTrans" cxnId="{3EC9CAF3-E261-45FE-BC33-70FCB670D61F}">
      <dgm:prSet/>
      <dgm:spPr/>
      <dgm:t>
        <a:bodyPr/>
        <a:lstStyle/>
        <a:p>
          <a:endParaRPr lang="ru-RU"/>
        </a:p>
      </dgm:t>
    </dgm:pt>
    <dgm:pt modelId="{87D905BF-D079-49FF-AB14-CB0B9EDD9B4C}" type="sibTrans" cxnId="{3EC9CAF3-E261-45FE-BC33-70FCB670D61F}">
      <dgm:prSet/>
      <dgm:spPr/>
      <dgm:t>
        <a:bodyPr/>
        <a:lstStyle/>
        <a:p>
          <a:endParaRPr lang="ru-RU"/>
        </a:p>
      </dgm:t>
    </dgm:pt>
    <dgm:pt modelId="{52C37A37-DC33-473D-8127-9E3F5AAEA59C}">
      <dgm:prSet phldrT="[Текст]"/>
      <dgm:spPr>
        <a:xfrm>
          <a:off x="1264394" y="125486"/>
          <a:ext cx="1185558" cy="40498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ru-RU">
              <a:solidFill>
                <a:sysClr val="window" lastClr="FFFFFF"/>
              </a:solidFill>
              <a:latin typeface="Times New Roman" panose="02020603050405020304" pitchFamily="18" charset="0"/>
              <a:ea typeface="+mn-ea"/>
              <a:cs typeface="Times New Roman" panose="02020603050405020304" pitchFamily="18" charset="0"/>
            </a:rPr>
            <a:t>Фрустрация</a:t>
          </a:r>
        </a:p>
      </dgm:t>
    </dgm:pt>
    <dgm:pt modelId="{9C48593F-1149-46E8-BC41-B00225C806DD}" type="sibTrans" cxnId="{704EA5B9-E221-4C97-A00C-53BA7B718F95}">
      <dgm:prSet/>
      <dgm:spPr/>
      <dgm:t>
        <a:bodyPr/>
        <a:lstStyle/>
        <a:p>
          <a:endParaRPr lang="ru-RU"/>
        </a:p>
      </dgm:t>
    </dgm:pt>
    <dgm:pt modelId="{81E5FC67-24CF-4012-9068-E1ECEE4B9E3A}" type="parTrans" cxnId="{704EA5B9-E221-4C97-A00C-53BA7B718F95}">
      <dgm:prSet/>
      <dgm:spPr/>
      <dgm:t>
        <a:bodyPr/>
        <a:lstStyle/>
        <a:p>
          <a:endParaRPr lang="ru-RU"/>
        </a:p>
      </dgm:t>
    </dgm:pt>
    <dgm:pt modelId="{D8549320-5A24-46D9-93ED-88EA98C19EE7}" type="pres">
      <dgm:prSet presAssocID="{3F038F9D-D237-4F3B-A6BE-869386852AD0}" presName="CompostProcess" presStyleCnt="0">
        <dgm:presLayoutVars>
          <dgm:dir/>
          <dgm:resizeHandles val="exact"/>
        </dgm:presLayoutVars>
      </dgm:prSet>
      <dgm:spPr/>
      <dgm:t>
        <a:bodyPr/>
        <a:lstStyle/>
        <a:p>
          <a:endParaRPr lang="ru-RU"/>
        </a:p>
      </dgm:t>
    </dgm:pt>
    <dgm:pt modelId="{5D3D47FF-CA1E-4B86-BB65-5288B21B7614}" type="pres">
      <dgm:prSet presAssocID="{3F038F9D-D237-4F3B-A6BE-869386852AD0}" presName="arrow" presStyleLbl="bgShp" presStyleIdx="0" presStyleCnt="1"/>
      <dgm:spPr>
        <a:xfrm>
          <a:off x="453151" y="0"/>
          <a:ext cx="5135721" cy="655955"/>
        </a:xfrm>
        <a:prstGeom prst="rightArrow">
          <a:avLst/>
        </a:prstGeom>
        <a:solidFill>
          <a:srgbClr val="4F81BD">
            <a:tint val="40000"/>
            <a:hueOff val="0"/>
            <a:satOff val="0"/>
            <a:lumOff val="0"/>
            <a:alphaOff val="0"/>
          </a:srgbClr>
        </a:solidFill>
        <a:ln>
          <a:noFill/>
        </a:ln>
        <a:effectLst/>
      </dgm:spPr>
    </dgm:pt>
    <dgm:pt modelId="{C3F3FEA9-1FEF-4D52-A61A-7C517656FAEB}" type="pres">
      <dgm:prSet presAssocID="{3F038F9D-D237-4F3B-A6BE-869386852AD0}" presName="linearProcess" presStyleCnt="0"/>
      <dgm:spPr/>
    </dgm:pt>
    <dgm:pt modelId="{659CCA90-E82D-4715-82DA-D00FC9B1F01F}" type="pres">
      <dgm:prSet presAssocID="{DC1A6778-AB0A-40F1-B1E6-A5E4A52A8825}" presName="textNode" presStyleLbl="node1" presStyleIdx="0" presStyleCnt="5" custScaleX="105952" custScaleY="154348">
        <dgm:presLayoutVars>
          <dgm:bulletEnabled val="1"/>
        </dgm:presLayoutVars>
      </dgm:prSet>
      <dgm:spPr>
        <a:prstGeom prst="roundRect">
          <a:avLst/>
        </a:prstGeom>
      </dgm:spPr>
      <dgm:t>
        <a:bodyPr/>
        <a:lstStyle/>
        <a:p>
          <a:endParaRPr lang="ru-RU"/>
        </a:p>
      </dgm:t>
    </dgm:pt>
    <dgm:pt modelId="{655A8FC7-A395-42CE-963F-8BB349B94465}" type="pres">
      <dgm:prSet presAssocID="{E79F7157-14CB-49CE-A79D-BAD37521025E}" presName="sibTrans" presStyleCnt="0"/>
      <dgm:spPr/>
    </dgm:pt>
    <dgm:pt modelId="{3332617D-57A8-451F-BE52-CDC1D6F38000}" type="pres">
      <dgm:prSet presAssocID="{52C37A37-DC33-473D-8127-9E3F5AAEA59C}" presName="textNode" presStyleLbl="node1" presStyleIdx="1" presStyleCnt="5" custScaleX="105952" custScaleY="154348">
        <dgm:presLayoutVars>
          <dgm:bulletEnabled val="1"/>
        </dgm:presLayoutVars>
      </dgm:prSet>
      <dgm:spPr>
        <a:prstGeom prst="roundRect">
          <a:avLst/>
        </a:prstGeom>
      </dgm:spPr>
      <dgm:t>
        <a:bodyPr/>
        <a:lstStyle/>
        <a:p>
          <a:endParaRPr lang="ru-RU"/>
        </a:p>
      </dgm:t>
    </dgm:pt>
    <dgm:pt modelId="{AB617977-24C8-4F7A-BF6D-E98C1C423236}" type="pres">
      <dgm:prSet presAssocID="{9C48593F-1149-46E8-BC41-B00225C806DD}" presName="sibTrans" presStyleCnt="0"/>
      <dgm:spPr/>
    </dgm:pt>
    <dgm:pt modelId="{374A508D-422D-4D65-B85D-87EDA7382907}" type="pres">
      <dgm:prSet presAssocID="{235AB25E-8CC2-481B-8F0D-BD5C13059FBE}" presName="textNode" presStyleLbl="node1" presStyleIdx="2" presStyleCnt="5" custScaleY="156250">
        <dgm:presLayoutVars>
          <dgm:bulletEnabled val="1"/>
        </dgm:presLayoutVars>
      </dgm:prSet>
      <dgm:spPr>
        <a:prstGeom prst="roundRect">
          <a:avLst/>
        </a:prstGeom>
      </dgm:spPr>
      <dgm:t>
        <a:bodyPr/>
        <a:lstStyle/>
        <a:p>
          <a:endParaRPr lang="ru-RU"/>
        </a:p>
      </dgm:t>
    </dgm:pt>
    <dgm:pt modelId="{B906F397-ECF8-4865-984D-6158A2A351BE}" type="pres">
      <dgm:prSet presAssocID="{0D22BF95-B7D3-4298-833C-09AFA1EBDF63}" presName="sibTrans" presStyleCnt="0"/>
      <dgm:spPr/>
    </dgm:pt>
    <dgm:pt modelId="{825C10CB-3A9F-4AF3-8577-917C3A51979D}" type="pres">
      <dgm:prSet presAssocID="{CE71315E-7F6C-4A91-B192-872ABB919124}" presName="textNode" presStyleLbl="node1" presStyleIdx="3" presStyleCnt="5" custScaleY="150000">
        <dgm:presLayoutVars>
          <dgm:bulletEnabled val="1"/>
        </dgm:presLayoutVars>
      </dgm:prSet>
      <dgm:spPr>
        <a:prstGeom prst="roundRect">
          <a:avLst/>
        </a:prstGeom>
      </dgm:spPr>
      <dgm:t>
        <a:bodyPr/>
        <a:lstStyle/>
        <a:p>
          <a:endParaRPr lang="ru-RU"/>
        </a:p>
      </dgm:t>
    </dgm:pt>
    <dgm:pt modelId="{F11FF615-AA1C-4509-81F2-E8A0F24F1511}" type="pres">
      <dgm:prSet presAssocID="{6D52E5FB-CF37-4212-9395-43B8B9399F3C}" presName="sibTrans" presStyleCnt="0"/>
      <dgm:spPr/>
    </dgm:pt>
    <dgm:pt modelId="{DE190443-B513-4D8B-BD74-20C981602982}" type="pres">
      <dgm:prSet presAssocID="{EE6298D2-D551-4FED-A1E0-19FC0540D5E5}" presName="textNode" presStyleLbl="node1" presStyleIdx="4" presStyleCnt="5" custScaleY="156250">
        <dgm:presLayoutVars>
          <dgm:bulletEnabled val="1"/>
        </dgm:presLayoutVars>
      </dgm:prSet>
      <dgm:spPr>
        <a:prstGeom prst="roundRect">
          <a:avLst/>
        </a:prstGeom>
      </dgm:spPr>
      <dgm:t>
        <a:bodyPr/>
        <a:lstStyle/>
        <a:p>
          <a:endParaRPr lang="ru-RU"/>
        </a:p>
      </dgm:t>
    </dgm:pt>
  </dgm:ptLst>
  <dgm:cxnLst>
    <dgm:cxn modelId="{704EA5B9-E221-4C97-A00C-53BA7B718F95}" srcId="{3F038F9D-D237-4F3B-A6BE-869386852AD0}" destId="{52C37A37-DC33-473D-8127-9E3F5AAEA59C}" srcOrd="1" destOrd="0" parTransId="{81E5FC67-24CF-4012-9068-E1ECEE4B9E3A}" sibTransId="{9C48593F-1149-46E8-BC41-B00225C806DD}"/>
    <dgm:cxn modelId="{A3ACB728-7F8D-46B9-89D4-C5266593B604}" type="presOf" srcId="{3F038F9D-D237-4F3B-A6BE-869386852AD0}" destId="{D8549320-5A24-46D9-93ED-88EA98C19EE7}" srcOrd="0" destOrd="0" presId="urn:microsoft.com/office/officeart/2005/8/layout/hProcess9"/>
    <dgm:cxn modelId="{61A96E73-280C-45FC-B9CA-4BFAC655A640}" srcId="{3F038F9D-D237-4F3B-A6BE-869386852AD0}" destId="{DC1A6778-AB0A-40F1-B1E6-A5E4A52A8825}" srcOrd="0" destOrd="0" parTransId="{755C635C-61E1-4B96-BCAD-938423E7898C}" sibTransId="{E79F7157-14CB-49CE-A79D-BAD37521025E}"/>
    <dgm:cxn modelId="{B826A1C1-5311-445F-8FBF-4BD1B1D2B25F}" type="presOf" srcId="{CE71315E-7F6C-4A91-B192-872ABB919124}" destId="{825C10CB-3A9F-4AF3-8577-917C3A51979D}" srcOrd="0" destOrd="0" presId="urn:microsoft.com/office/officeart/2005/8/layout/hProcess9"/>
    <dgm:cxn modelId="{17B85E54-1D10-47D8-8FD4-4AA626AB7770}" type="presOf" srcId="{52C37A37-DC33-473D-8127-9E3F5AAEA59C}" destId="{3332617D-57A8-451F-BE52-CDC1D6F38000}" srcOrd="0" destOrd="0" presId="urn:microsoft.com/office/officeart/2005/8/layout/hProcess9"/>
    <dgm:cxn modelId="{3EC9CAF3-E261-45FE-BC33-70FCB670D61F}" srcId="{3F038F9D-D237-4F3B-A6BE-869386852AD0}" destId="{EE6298D2-D551-4FED-A1E0-19FC0540D5E5}" srcOrd="4" destOrd="0" parTransId="{9412E41A-371D-4EB3-8691-85DFB7B5890F}" sibTransId="{87D905BF-D079-49FF-AB14-CB0B9EDD9B4C}"/>
    <dgm:cxn modelId="{B848F76C-D05F-4619-9D48-36720C559655}" type="presOf" srcId="{235AB25E-8CC2-481B-8F0D-BD5C13059FBE}" destId="{374A508D-422D-4D65-B85D-87EDA7382907}" srcOrd="0" destOrd="0" presId="urn:microsoft.com/office/officeart/2005/8/layout/hProcess9"/>
    <dgm:cxn modelId="{A064DB36-7665-4BFF-995B-7A9029B03413}" type="presOf" srcId="{DC1A6778-AB0A-40F1-B1E6-A5E4A52A8825}" destId="{659CCA90-E82D-4715-82DA-D00FC9B1F01F}" srcOrd="0" destOrd="0" presId="urn:microsoft.com/office/officeart/2005/8/layout/hProcess9"/>
    <dgm:cxn modelId="{919246E6-0F05-4540-A189-150964A911EC}" srcId="{3F038F9D-D237-4F3B-A6BE-869386852AD0}" destId="{CE71315E-7F6C-4A91-B192-872ABB919124}" srcOrd="3" destOrd="0" parTransId="{E8114C49-78CF-437E-BF84-944EAD525632}" sibTransId="{6D52E5FB-CF37-4212-9395-43B8B9399F3C}"/>
    <dgm:cxn modelId="{55BC8A6B-17BF-4074-92DE-B5A9658DEBC9}" srcId="{3F038F9D-D237-4F3B-A6BE-869386852AD0}" destId="{235AB25E-8CC2-481B-8F0D-BD5C13059FBE}" srcOrd="2" destOrd="0" parTransId="{F87C8171-2451-42D2-9518-3970AB1E40A2}" sibTransId="{0D22BF95-B7D3-4298-833C-09AFA1EBDF63}"/>
    <dgm:cxn modelId="{85A56EBE-C70F-4C8C-8EE3-23555E5126FF}" type="presOf" srcId="{EE6298D2-D551-4FED-A1E0-19FC0540D5E5}" destId="{DE190443-B513-4D8B-BD74-20C981602982}" srcOrd="0" destOrd="0" presId="urn:microsoft.com/office/officeart/2005/8/layout/hProcess9"/>
    <dgm:cxn modelId="{3B875848-9CB5-43B9-B4CF-D2193CB4C108}" type="presParOf" srcId="{D8549320-5A24-46D9-93ED-88EA98C19EE7}" destId="{5D3D47FF-CA1E-4B86-BB65-5288B21B7614}" srcOrd="0" destOrd="0" presId="urn:microsoft.com/office/officeart/2005/8/layout/hProcess9"/>
    <dgm:cxn modelId="{82AFD9BD-44C1-4F51-8E45-23E89EFA4503}" type="presParOf" srcId="{D8549320-5A24-46D9-93ED-88EA98C19EE7}" destId="{C3F3FEA9-1FEF-4D52-A61A-7C517656FAEB}" srcOrd="1" destOrd="0" presId="urn:microsoft.com/office/officeart/2005/8/layout/hProcess9"/>
    <dgm:cxn modelId="{C45CD730-A90B-43BE-AE4A-109318BE2E99}" type="presParOf" srcId="{C3F3FEA9-1FEF-4D52-A61A-7C517656FAEB}" destId="{659CCA90-E82D-4715-82DA-D00FC9B1F01F}" srcOrd="0" destOrd="0" presId="urn:microsoft.com/office/officeart/2005/8/layout/hProcess9"/>
    <dgm:cxn modelId="{0E43AAF0-6166-48AD-85C6-6912BE4250A9}" type="presParOf" srcId="{C3F3FEA9-1FEF-4D52-A61A-7C517656FAEB}" destId="{655A8FC7-A395-42CE-963F-8BB349B94465}" srcOrd="1" destOrd="0" presId="urn:microsoft.com/office/officeart/2005/8/layout/hProcess9"/>
    <dgm:cxn modelId="{B3740833-2DDF-47B3-A1D8-7B346D458948}" type="presParOf" srcId="{C3F3FEA9-1FEF-4D52-A61A-7C517656FAEB}" destId="{3332617D-57A8-451F-BE52-CDC1D6F38000}" srcOrd="2" destOrd="0" presId="urn:microsoft.com/office/officeart/2005/8/layout/hProcess9"/>
    <dgm:cxn modelId="{30EB9AC7-1F79-4E59-B84C-1CD8A96D9676}" type="presParOf" srcId="{C3F3FEA9-1FEF-4D52-A61A-7C517656FAEB}" destId="{AB617977-24C8-4F7A-BF6D-E98C1C423236}" srcOrd="3" destOrd="0" presId="urn:microsoft.com/office/officeart/2005/8/layout/hProcess9"/>
    <dgm:cxn modelId="{93F5D4CF-11B0-46A9-AEB0-1D9FAB97D493}" type="presParOf" srcId="{C3F3FEA9-1FEF-4D52-A61A-7C517656FAEB}" destId="{374A508D-422D-4D65-B85D-87EDA7382907}" srcOrd="4" destOrd="0" presId="urn:microsoft.com/office/officeart/2005/8/layout/hProcess9"/>
    <dgm:cxn modelId="{085B707B-DD1A-4528-A5EF-692FB948268E}" type="presParOf" srcId="{C3F3FEA9-1FEF-4D52-A61A-7C517656FAEB}" destId="{B906F397-ECF8-4865-984D-6158A2A351BE}" srcOrd="5" destOrd="0" presId="urn:microsoft.com/office/officeart/2005/8/layout/hProcess9"/>
    <dgm:cxn modelId="{120BBE4B-1472-42C8-91F1-5717A3BB3C37}" type="presParOf" srcId="{C3F3FEA9-1FEF-4D52-A61A-7C517656FAEB}" destId="{825C10CB-3A9F-4AF3-8577-917C3A51979D}" srcOrd="6" destOrd="0" presId="urn:microsoft.com/office/officeart/2005/8/layout/hProcess9"/>
    <dgm:cxn modelId="{8A203EDD-B1F6-4F12-8868-540F7CC0CA7D}" type="presParOf" srcId="{C3F3FEA9-1FEF-4D52-A61A-7C517656FAEB}" destId="{F11FF615-AA1C-4509-81F2-E8A0F24F1511}" srcOrd="7" destOrd="0" presId="urn:microsoft.com/office/officeart/2005/8/layout/hProcess9"/>
    <dgm:cxn modelId="{7783E0D1-233A-47BC-B146-E36A844E3A31}" type="presParOf" srcId="{C3F3FEA9-1FEF-4D52-A61A-7C517656FAEB}" destId="{DE190443-B513-4D8B-BD74-20C981602982}" srcOrd="8" destOrd="0" presId="urn:microsoft.com/office/officeart/2005/8/layout/hProcess9"/>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03B74F1-3890-4335-B270-AA1AF7B75435}"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US"/>
        </a:p>
      </dgm:t>
    </dgm:pt>
    <dgm:pt modelId="{41D808F8-D63D-4A9B-9B14-236F0D0B4256}">
      <dgm:prSet phldrT="[Текст]"/>
      <dgm:spPr>
        <a:xfrm>
          <a:off x="0" y="96672"/>
          <a:ext cx="5198745" cy="7571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Times New Roman" panose="02020603050405020304" pitchFamily="18" charset="0"/>
              <a:ea typeface="+mn-ea"/>
              <a:cs typeface="Times New Roman" panose="02020603050405020304" pitchFamily="18" charset="0"/>
            </a:rPr>
            <a:t>Мазмұндық</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4F932896-2553-4438-9223-9361F07EE0C5}" type="parTrans" cxnId="{CC17B1D9-87C0-43E0-9DB1-B2F1A720BF3B}">
      <dgm:prSet/>
      <dgm:spPr/>
      <dgm:t>
        <a:bodyPr/>
        <a:lstStyle/>
        <a:p>
          <a:endParaRPr lang="en-US"/>
        </a:p>
      </dgm:t>
    </dgm:pt>
    <dgm:pt modelId="{1608138F-D23C-436E-B65C-7F85BA5C98B5}" type="sibTrans" cxnId="{CC17B1D9-87C0-43E0-9DB1-B2F1A720BF3B}">
      <dgm:prSet/>
      <dgm:spPr/>
      <dgm:t>
        <a:bodyPr/>
        <a:lstStyle/>
        <a:p>
          <a:endParaRPr lang="en-US"/>
        </a:p>
      </dgm:t>
    </dgm:pt>
    <dgm:pt modelId="{5FA9D504-4279-4FD6-9F7D-079F3101340C}">
      <dgm:prSet phldrT="[Текст]"/>
      <dgm:spPr>
        <a:xfrm>
          <a:off x="0" y="692563"/>
          <a:ext cx="1601213" cy="1458521"/>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nSpc>
              <a:spcPct val="90000"/>
            </a:lnSpc>
            <a:spcAft>
              <a:spcPct val="35000"/>
            </a:spcAft>
            <a:buNone/>
          </a:pPr>
          <a:endParaRPr lang="kk-KZ">
            <a:solidFill>
              <a:sysClr val="windowText" lastClr="000000">
                <a:hueOff val="0"/>
                <a:satOff val="0"/>
                <a:lumOff val="0"/>
                <a:alphaOff val="0"/>
              </a:sysClr>
            </a:solidFill>
            <a:latin typeface="Calibri"/>
            <a:ea typeface="+mn-ea"/>
            <a:cs typeface="+mn-cs"/>
          </a:endParaRPr>
        </a:p>
      </dgm:t>
    </dgm:pt>
    <dgm:pt modelId="{E4F9E09E-E09C-4B77-81B4-D320DA3429FF}" type="parTrans" cxnId="{D400B292-E12A-4AB8-93D7-F504C6FE124A}">
      <dgm:prSet/>
      <dgm:spPr/>
      <dgm:t>
        <a:bodyPr/>
        <a:lstStyle/>
        <a:p>
          <a:endParaRPr lang="en-US"/>
        </a:p>
      </dgm:t>
    </dgm:pt>
    <dgm:pt modelId="{270C3586-DD80-40CD-8466-F93AFFF4A745}" type="sibTrans" cxnId="{D400B292-E12A-4AB8-93D7-F504C6FE124A}">
      <dgm:prSet/>
      <dgm:spPr/>
      <dgm:t>
        <a:bodyPr/>
        <a:lstStyle/>
        <a:p>
          <a:endParaRPr lang="en-US"/>
        </a:p>
      </dgm:t>
    </dgm:pt>
    <dgm:pt modelId="{CD5A4065-6534-4EE0-8E18-2B3FDF8B716B}">
      <dgm:prSet phldrT="[Текст]"/>
      <dgm:spPr>
        <a:xfrm>
          <a:off x="1601213" y="361081"/>
          <a:ext cx="3597531" cy="7571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Times New Roman" panose="02020603050405020304" pitchFamily="18" charset="0"/>
              <a:ea typeface="+mn-ea"/>
              <a:cs typeface="Times New Roman" panose="02020603050405020304" pitchFamily="18" charset="0"/>
            </a:rPr>
            <a:t>Ұйымдастырушылық</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9D8327C9-B880-4307-8F9C-D80982BBEFA3}" type="parTrans" cxnId="{2D0E14BE-1D85-4F22-87F8-94DFE30BE0AC}">
      <dgm:prSet/>
      <dgm:spPr/>
      <dgm:t>
        <a:bodyPr/>
        <a:lstStyle/>
        <a:p>
          <a:endParaRPr lang="en-US"/>
        </a:p>
      </dgm:t>
    </dgm:pt>
    <dgm:pt modelId="{CAC7BE83-8DF3-4951-8B78-7E368CC8D085}" type="sibTrans" cxnId="{2D0E14BE-1D85-4F22-87F8-94DFE30BE0AC}">
      <dgm:prSet/>
      <dgm:spPr/>
      <dgm:t>
        <a:bodyPr/>
        <a:lstStyle/>
        <a:p>
          <a:endParaRPr lang="en-US"/>
        </a:p>
      </dgm:t>
    </dgm:pt>
    <dgm:pt modelId="{1505BCE4-93FA-4D16-B2A7-1C052D1B04E6}">
      <dgm:prSet phldrT="[Текст]"/>
      <dgm:spPr>
        <a:xfrm>
          <a:off x="1601213" y="944942"/>
          <a:ext cx="1601213" cy="1458521"/>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B4181351-A6FE-49DB-BF91-BEDFE54EA3BA}" type="parTrans" cxnId="{38BC39E9-9B9B-4565-B7BE-B186A45156EC}">
      <dgm:prSet/>
      <dgm:spPr/>
      <dgm:t>
        <a:bodyPr/>
        <a:lstStyle/>
        <a:p>
          <a:endParaRPr lang="en-US"/>
        </a:p>
      </dgm:t>
    </dgm:pt>
    <dgm:pt modelId="{C24A5480-18ED-4104-8181-25C1650EA7DC}" type="sibTrans" cxnId="{38BC39E9-9B9B-4565-B7BE-B186A45156EC}">
      <dgm:prSet/>
      <dgm:spPr/>
      <dgm:t>
        <a:bodyPr/>
        <a:lstStyle/>
        <a:p>
          <a:endParaRPr lang="en-US"/>
        </a:p>
      </dgm:t>
    </dgm:pt>
    <dgm:pt modelId="{D71887C7-0B6D-45F0-B27E-39FDD05116C9}">
      <dgm:prSet phldrT="[Текст]"/>
      <dgm:spPr>
        <a:xfrm>
          <a:off x="3202426" y="613460"/>
          <a:ext cx="1996318" cy="75713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kk-KZ">
              <a:solidFill>
                <a:sysClr val="window" lastClr="FFFFFF"/>
              </a:solidFill>
              <a:latin typeface="Times New Roman" panose="02020603050405020304" pitchFamily="18" charset="0"/>
              <a:ea typeface="+mn-ea"/>
              <a:cs typeface="Times New Roman" panose="02020603050405020304" pitchFamily="18" charset="0"/>
            </a:rPr>
            <a:t>Әдістемелік</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BF7D231D-D93A-4506-82DD-1C177F748615}" type="parTrans" cxnId="{63DABE9F-E270-43DE-93D7-DCD4037F31BF}">
      <dgm:prSet/>
      <dgm:spPr/>
      <dgm:t>
        <a:bodyPr/>
        <a:lstStyle/>
        <a:p>
          <a:endParaRPr lang="en-US"/>
        </a:p>
      </dgm:t>
    </dgm:pt>
    <dgm:pt modelId="{DAD3968E-FA1C-4F84-B5F7-03CB6B2B6C8C}" type="sibTrans" cxnId="{63DABE9F-E270-43DE-93D7-DCD4037F31BF}">
      <dgm:prSet/>
      <dgm:spPr/>
      <dgm:t>
        <a:bodyPr/>
        <a:lstStyle/>
        <a:p>
          <a:endParaRPr lang="en-US"/>
        </a:p>
      </dgm:t>
    </dgm:pt>
    <dgm:pt modelId="{F809C29B-66E4-4C93-8D62-7A44991CDA23}">
      <dgm:prSet phldrT="[Текст]"/>
      <dgm:spPr>
        <a:xfrm>
          <a:off x="3202426" y="1197320"/>
          <a:ext cx="1601213" cy="1437176"/>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8ED3B8D4-D241-4450-BA7A-817922CA67E4}" type="parTrans" cxnId="{1249A53F-6109-4A60-BBD1-30ABDF9763E4}">
      <dgm:prSet/>
      <dgm:spPr/>
      <dgm:t>
        <a:bodyPr/>
        <a:lstStyle/>
        <a:p>
          <a:endParaRPr lang="en-US"/>
        </a:p>
      </dgm:t>
    </dgm:pt>
    <dgm:pt modelId="{C9DD8872-ECBF-44DD-B486-AC0B442C6208}" type="sibTrans" cxnId="{1249A53F-6109-4A60-BBD1-30ABDF9763E4}">
      <dgm:prSet/>
      <dgm:spPr/>
      <dgm:t>
        <a:bodyPr/>
        <a:lstStyle/>
        <a:p>
          <a:endParaRPr lang="en-US"/>
        </a:p>
      </dgm:t>
    </dgm:pt>
    <dgm:pt modelId="{8D904737-68DC-46EB-B2B8-2D6CCCF56C76}">
      <dgm:prSet/>
      <dgm:spPr>
        <a:xfrm>
          <a:off x="0" y="692563"/>
          <a:ext cx="1601213" cy="1458521"/>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nSpc>
              <a:spcPct val="100000"/>
            </a:lnSpc>
            <a:spcAft>
              <a:spcPts val="0"/>
            </a:spcAft>
            <a:buNone/>
          </a:pPr>
          <a:r>
            <a:rPr lang="kk-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Стандарттар,</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7A4AB07-F83D-4F27-A9A6-1135E59E8123}" type="parTrans" cxnId="{B87D92D6-5AB7-4AFF-85BF-81C9A0B6EBFF}">
      <dgm:prSet/>
      <dgm:spPr/>
      <dgm:t>
        <a:bodyPr/>
        <a:lstStyle/>
        <a:p>
          <a:endParaRPr lang="en-US"/>
        </a:p>
      </dgm:t>
    </dgm:pt>
    <dgm:pt modelId="{5D39386D-2514-4859-A7D7-2B2670A73AFE}" type="sibTrans" cxnId="{B87D92D6-5AB7-4AFF-85BF-81C9A0B6EBFF}">
      <dgm:prSet/>
      <dgm:spPr/>
      <dgm:t>
        <a:bodyPr/>
        <a:lstStyle/>
        <a:p>
          <a:endParaRPr lang="en-US"/>
        </a:p>
      </dgm:t>
    </dgm:pt>
    <dgm:pt modelId="{93FCF1FA-6C6D-4177-BD1D-2F6A0919A069}">
      <dgm:prSet/>
      <dgm:spPr>
        <a:xfrm>
          <a:off x="0" y="692563"/>
          <a:ext cx="1601213" cy="1458521"/>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nSpc>
              <a:spcPct val="100000"/>
            </a:lnSpc>
            <a:spcAft>
              <a:spcPts val="0"/>
            </a:spcAft>
            <a:buNone/>
          </a:pPr>
          <a:r>
            <a:rPr lang="kk-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м.д.т мен оқытудың моделі,</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509DB42-7BD5-4C5C-A229-7F18117D4771}" type="parTrans" cxnId="{3410E991-7976-4D25-A3F8-C60B44E48D3A}">
      <dgm:prSet/>
      <dgm:spPr/>
      <dgm:t>
        <a:bodyPr/>
        <a:lstStyle/>
        <a:p>
          <a:endParaRPr lang="en-US"/>
        </a:p>
      </dgm:t>
    </dgm:pt>
    <dgm:pt modelId="{F471E24B-B7DC-426E-914C-AD5ADCBD3973}" type="sibTrans" cxnId="{3410E991-7976-4D25-A3F8-C60B44E48D3A}">
      <dgm:prSet/>
      <dgm:spPr/>
      <dgm:t>
        <a:bodyPr/>
        <a:lstStyle/>
        <a:p>
          <a:endParaRPr lang="en-US"/>
        </a:p>
      </dgm:t>
    </dgm:pt>
    <dgm:pt modelId="{B2B9ABB8-D603-4679-9293-4CCC958C6E2A}">
      <dgm:prSet/>
      <dgm:spPr>
        <a:xfrm>
          <a:off x="0" y="692563"/>
          <a:ext cx="1601213" cy="1458521"/>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nSpc>
              <a:spcPct val="100000"/>
            </a:lnSpc>
            <a:spcAft>
              <a:spcPts val="0"/>
            </a:spcAft>
            <a:buNone/>
          </a:pPr>
          <a:r>
            <a:rPr lang="kk-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үлгілік бағдарламаларды жүзеге асыру</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0BEE2F8-1421-48D4-BF1F-91609FD796D6}" type="parTrans" cxnId="{C33AAF3A-3205-4E5A-B42F-4526F3265373}">
      <dgm:prSet/>
      <dgm:spPr/>
      <dgm:t>
        <a:bodyPr/>
        <a:lstStyle/>
        <a:p>
          <a:endParaRPr lang="en-US"/>
        </a:p>
      </dgm:t>
    </dgm:pt>
    <dgm:pt modelId="{36CE70D4-5D23-418D-A476-A6BCD0B9B3E6}" type="sibTrans" cxnId="{C33AAF3A-3205-4E5A-B42F-4526F3265373}">
      <dgm:prSet/>
      <dgm:spPr/>
      <dgm:t>
        <a:bodyPr/>
        <a:lstStyle/>
        <a:p>
          <a:endParaRPr lang="en-US"/>
        </a:p>
      </dgm:t>
    </dgm:pt>
    <dgm:pt modelId="{315F86F0-A198-4476-AFA5-BF18107DEF6E}">
      <dgm:prSet/>
      <dgm:spPr>
        <a:xfrm>
          <a:off x="1601213" y="944942"/>
          <a:ext cx="1601213" cy="1458521"/>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Педагогтің кәсіби бағыттылығы: балалармен, ата-аналармен жұмыс, заттық-дамытушылық орта құру</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B8D7902-D2CE-4AFE-8954-EAC0FF6541CB}" type="parTrans" cxnId="{C6EC62C3-D538-41CE-98ED-E70BFCBCCDCA}">
      <dgm:prSet/>
      <dgm:spPr/>
      <dgm:t>
        <a:bodyPr/>
        <a:lstStyle/>
        <a:p>
          <a:endParaRPr lang="en-US"/>
        </a:p>
      </dgm:t>
    </dgm:pt>
    <dgm:pt modelId="{43E3C4DC-5D16-4BA4-B5D5-2857695503B8}" type="sibTrans" cxnId="{C6EC62C3-D538-41CE-98ED-E70BFCBCCDCA}">
      <dgm:prSet/>
      <dgm:spPr/>
      <dgm:t>
        <a:bodyPr/>
        <a:lstStyle/>
        <a:p>
          <a:endParaRPr lang="en-US"/>
        </a:p>
      </dgm:t>
    </dgm:pt>
    <dgm:pt modelId="{A439DE22-DB33-4480-B3F2-7034CF32DAA0}">
      <dgm:prSet/>
      <dgm:spPr>
        <a:xfrm>
          <a:off x="1601213" y="944942"/>
          <a:ext cx="1601213" cy="1458521"/>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3B85628A-477C-450C-A41A-158CBDDB6F1B}" type="parTrans" cxnId="{195A0C85-F5F0-4E60-A1C4-3B751B31433E}">
      <dgm:prSet/>
      <dgm:spPr/>
      <dgm:t>
        <a:bodyPr/>
        <a:lstStyle/>
        <a:p>
          <a:endParaRPr lang="en-US"/>
        </a:p>
      </dgm:t>
    </dgm:pt>
    <dgm:pt modelId="{D9767E36-B617-496A-8D4B-213636244F62}" type="sibTrans" cxnId="{195A0C85-F5F0-4E60-A1C4-3B751B31433E}">
      <dgm:prSet/>
      <dgm:spPr/>
      <dgm:t>
        <a:bodyPr/>
        <a:lstStyle/>
        <a:p>
          <a:endParaRPr lang="en-US"/>
        </a:p>
      </dgm:t>
    </dgm:pt>
    <dgm:pt modelId="{8DF40560-B160-4393-BEB4-73938627CCD5}">
      <dgm:prSet/>
      <dgm:spPr>
        <a:xfrm>
          <a:off x="3202426" y="1197320"/>
          <a:ext cx="1601213" cy="1437176"/>
        </a:xfr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kk-KZ">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Балалардың креативтік әлеуетін ойын арқылы дамыту технологияларын қолдану, әдістерін пайдалану</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3486DAB-D13B-43E5-B640-FD384AD2225F}" type="parTrans" cxnId="{BE2686D6-79AC-48ED-8554-02B804FB0BF3}">
      <dgm:prSet/>
      <dgm:spPr/>
      <dgm:t>
        <a:bodyPr/>
        <a:lstStyle/>
        <a:p>
          <a:endParaRPr lang="en-US"/>
        </a:p>
      </dgm:t>
    </dgm:pt>
    <dgm:pt modelId="{972015DC-72A8-47DE-A97E-9D3A88A4F23F}" type="sibTrans" cxnId="{BE2686D6-79AC-48ED-8554-02B804FB0BF3}">
      <dgm:prSet/>
      <dgm:spPr/>
      <dgm:t>
        <a:bodyPr/>
        <a:lstStyle/>
        <a:p>
          <a:endParaRPr lang="en-US"/>
        </a:p>
      </dgm:t>
    </dgm:pt>
    <dgm:pt modelId="{FDB92262-BE6D-439A-A397-68D7B9FFF12C}" type="pres">
      <dgm:prSet presAssocID="{F03B74F1-3890-4335-B270-AA1AF7B75435}" presName="Name0" presStyleCnt="0">
        <dgm:presLayoutVars>
          <dgm:chMax val="5"/>
          <dgm:chPref val="5"/>
          <dgm:dir/>
          <dgm:animLvl val="lvl"/>
        </dgm:presLayoutVars>
      </dgm:prSet>
      <dgm:spPr/>
      <dgm:t>
        <a:bodyPr/>
        <a:lstStyle/>
        <a:p>
          <a:endParaRPr lang="ru-RU"/>
        </a:p>
      </dgm:t>
    </dgm:pt>
    <dgm:pt modelId="{F5537091-2F43-41D1-B583-BAA672703065}" type="pres">
      <dgm:prSet presAssocID="{41D808F8-D63D-4A9B-9B14-236F0D0B4256}" presName="parentText1" presStyleLbl="node1" presStyleIdx="0" presStyleCnt="3" custLinFactNeighborX="-2662" custLinFactNeighborY="-1589">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3BB68D7A-705B-4C17-AF9E-BF49B5E9FB50}" type="pres">
      <dgm:prSet presAssocID="{41D808F8-D63D-4A9B-9B14-236F0D0B4256}" presName="childText1" presStyleLbl="solidAlignAcc1" presStyleIdx="0" presStyleCnt="3">
        <dgm:presLayoutVars>
          <dgm:chMax val="0"/>
          <dgm:chPref val="0"/>
          <dgm:bulletEnabled val="1"/>
        </dgm:presLayoutVars>
      </dgm:prSet>
      <dgm:spPr>
        <a:prstGeom prst="rect">
          <a:avLst/>
        </a:prstGeom>
      </dgm:spPr>
      <dgm:t>
        <a:bodyPr/>
        <a:lstStyle/>
        <a:p>
          <a:endParaRPr lang="ru-RU"/>
        </a:p>
      </dgm:t>
    </dgm:pt>
    <dgm:pt modelId="{B74D4302-646D-427C-B4B8-1EB5B743F7F5}" type="pres">
      <dgm:prSet presAssocID="{CD5A4065-6534-4EE0-8E18-2B3FDF8B716B}" presName="parentText2" presStyleLbl="node1" presStyleIdx="1"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E0CBE504-64F3-42AC-9075-10A22E3CCFD9}" type="pres">
      <dgm:prSet presAssocID="{CD5A4065-6534-4EE0-8E18-2B3FDF8B716B}" presName="childText2" presStyleLbl="solidAlignAcc1" presStyleIdx="1" presStyleCnt="3">
        <dgm:presLayoutVars>
          <dgm:chMax val="0"/>
          <dgm:chPref val="0"/>
          <dgm:bulletEnabled val="1"/>
        </dgm:presLayoutVars>
      </dgm:prSet>
      <dgm:spPr>
        <a:prstGeom prst="rect">
          <a:avLst/>
        </a:prstGeom>
      </dgm:spPr>
      <dgm:t>
        <a:bodyPr/>
        <a:lstStyle/>
        <a:p>
          <a:endParaRPr lang="ru-RU"/>
        </a:p>
      </dgm:t>
    </dgm:pt>
    <dgm:pt modelId="{83206DFD-42D7-41E5-92CF-D17C22F486CA}" type="pres">
      <dgm:prSet presAssocID="{D71887C7-0B6D-45F0-B27E-39FDD05116C9}" presName="parentText3" presStyleLbl="node1" presStyleIdx="2" presStyleCnt="3">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C0FCE943-47DB-4581-9E82-2D98947A7088}" type="pres">
      <dgm:prSet presAssocID="{D71887C7-0B6D-45F0-B27E-39FDD05116C9}" presName="childText3" presStyleLbl="solidAlignAcc1" presStyleIdx="2" presStyleCnt="3">
        <dgm:presLayoutVars>
          <dgm:chMax val="0"/>
          <dgm:chPref val="0"/>
          <dgm:bulletEnabled val="1"/>
        </dgm:presLayoutVars>
      </dgm:prSet>
      <dgm:spPr>
        <a:prstGeom prst="rect">
          <a:avLst/>
        </a:prstGeom>
      </dgm:spPr>
      <dgm:t>
        <a:bodyPr/>
        <a:lstStyle/>
        <a:p>
          <a:endParaRPr lang="ru-RU"/>
        </a:p>
      </dgm:t>
    </dgm:pt>
  </dgm:ptLst>
  <dgm:cxnLst>
    <dgm:cxn modelId="{CC17B1D9-87C0-43E0-9DB1-B2F1A720BF3B}" srcId="{F03B74F1-3890-4335-B270-AA1AF7B75435}" destId="{41D808F8-D63D-4A9B-9B14-236F0D0B4256}" srcOrd="0" destOrd="0" parTransId="{4F932896-2553-4438-9223-9361F07EE0C5}" sibTransId="{1608138F-D23C-436E-B65C-7F85BA5C98B5}"/>
    <dgm:cxn modelId="{C6EC62C3-D538-41CE-98ED-E70BFCBCCDCA}" srcId="{CD5A4065-6534-4EE0-8E18-2B3FDF8B716B}" destId="{315F86F0-A198-4476-AFA5-BF18107DEF6E}" srcOrd="1" destOrd="0" parTransId="{3B8D7902-D2CE-4AFE-8954-EAC0FF6541CB}" sibTransId="{43E3C4DC-5D16-4BA4-B5D5-2857695503B8}"/>
    <dgm:cxn modelId="{1249A53F-6109-4A60-BBD1-30ABDF9763E4}" srcId="{D71887C7-0B6D-45F0-B27E-39FDD05116C9}" destId="{F809C29B-66E4-4C93-8D62-7A44991CDA23}" srcOrd="0" destOrd="0" parTransId="{8ED3B8D4-D241-4450-BA7A-817922CA67E4}" sibTransId="{C9DD8872-ECBF-44DD-B486-AC0B442C6208}"/>
    <dgm:cxn modelId="{144A743F-BC55-4B1D-9B5B-0DF05255EB57}" type="presOf" srcId="{F03B74F1-3890-4335-B270-AA1AF7B75435}" destId="{FDB92262-BE6D-439A-A397-68D7B9FFF12C}" srcOrd="0" destOrd="0" presId="urn:microsoft.com/office/officeart/2009/3/layout/IncreasingArrowsProcess"/>
    <dgm:cxn modelId="{195A0C85-F5F0-4E60-A1C4-3B751B31433E}" srcId="{CD5A4065-6534-4EE0-8E18-2B3FDF8B716B}" destId="{A439DE22-DB33-4480-B3F2-7034CF32DAA0}" srcOrd="2" destOrd="0" parTransId="{3B85628A-477C-450C-A41A-158CBDDB6F1B}" sibTransId="{D9767E36-B617-496A-8D4B-213636244F62}"/>
    <dgm:cxn modelId="{2707758E-57F8-4B66-9C5A-BA16720F7EC0}" type="presOf" srcId="{8DF40560-B160-4393-BEB4-73938627CCD5}" destId="{C0FCE943-47DB-4581-9E82-2D98947A7088}" srcOrd="0" destOrd="1" presId="urn:microsoft.com/office/officeart/2009/3/layout/IncreasingArrowsProcess"/>
    <dgm:cxn modelId="{DE01FB07-F68B-4327-AE00-CC7233AD49AD}" type="presOf" srcId="{41D808F8-D63D-4A9B-9B14-236F0D0B4256}" destId="{F5537091-2F43-41D1-B583-BAA672703065}" srcOrd="0" destOrd="0" presId="urn:microsoft.com/office/officeart/2009/3/layout/IncreasingArrowsProcess"/>
    <dgm:cxn modelId="{C33AAF3A-3205-4E5A-B42F-4526F3265373}" srcId="{41D808F8-D63D-4A9B-9B14-236F0D0B4256}" destId="{B2B9ABB8-D603-4679-9293-4CCC958C6E2A}" srcOrd="3" destOrd="0" parTransId="{D0BEE2F8-1421-48D4-BF1F-91609FD796D6}" sibTransId="{36CE70D4-5D23-418D-A476-A6BCD0B9B3E6}"/>
    <dgm:cxn modelId="{3410E991-7976-4D25-A3F8-C60B44E48D3A}" srcId="{41D808F8-D63D-4A9B-9B14-236F0D0B4256}" destId="{93FCF1FA-6C6D-4177-BD1D-2F6A0919A069}" srcOrd="2" destOrd="0" parTransId="{1509DB42-7BD5-4C5C-A229-7F18117D4771}" sibTransId="{F471E24B-B7DC-426E-914C-AD5ADCBD3973}"/>
    <dgm:cxn modelId="{4A8E1DE4-77F7-4162-A01B-20741EC9C875}" type="presOf" srcId="{A439DE22-DB33-4480-B3F2-7034CF32DAA0}" destId="{E0CBE504-64F3-42AC-9075-10A22E3CCFD9}" srcOrd="0" destOrd="2" presId="urn:microsoft.com/office/officeart/2009/3/layout/IncreasingArrowsProcess"/>
    <dgm:cxn modelId="{792A44DE-75C6-4E88-AFA4-09B5ECE73196}" type="presOf" srcId="{F809C29B-66E4-4C93-8D62-7A44991CDA23}" destId="{C0FCE943-47DB-4581-9E82-2D98947A7088}" srcOrd="0" destOrd="0" presId="urn:microsoft.com/office/officeart/2009/3/layout/IncreasingArrowsProcess"/>
    <dgm:cxn modelId="{2D0E14BE-1D85-4F22-87F8-94DFE30BE0AC}" srcId="{F03B74F1-3890-4335-B270-AA1AF7B75435}" destId="{CD5A4065-6534-4EE0-8E18-2B3FDF8B716B}" srcOrd="1" destOrd="0" parTransId="{9D8327C9-B880-4307-8F9C-D80982BBEFA3}" sibTransId="{CAC7BE83-8DF3-4951-8B78-7E368CC8D085}"/>
    <dgm:cxn modelId="{B87D92D6-5AB7-4AFF-85BF-81C9A0B6EBFF}" srcId="{41D808F8-D63D-4A9B-9B14-236F0D0B4256}" destId="{8D904737-68DC-46EB-B2B8-2D6CCCF56C76}" srcOrd="1" destOrd="0" parTransId="{67A4AB07-F83D-4F27-A9A6-1135E59E8123}" sibTransId="{5D39386D-2514-4859-A7D7-2B2670A73AFE}"/>
    <dgm:cxn modelId="{DE5FDC0C-F9E0-4FD9-8C38-746AA9263D3F}" type="presOf" srcId="{315F86F0-A198-4476-AFA5-BF18107DEF6E}" destId="{E0CBE504-64F3-42AC-9075-10A22E3CCFD9}" srcOrd="0" destOrd="1" presId="urn:microsoft.com/office/officeart/2009/3/layout/IncreasingArrowsProcess"/>
    <dgm:cxn modelId="{B775A76C-E621-40AC-AF13-3B6A4A508715}" type="presOf" srcId="{1505BCE4-93FA-4D16-B2A7-1C052D1B04E6}" destId="{E0CBE504-64F3-42AC-9075-10A22E3CCFD9}" srcOrd="0" destOrd="0" presId="urn:microsoft.com/office/officeart/2009/3/layout/IncreasingArrowsProcess"/>
    <dgm:cxn modelId="{FC9FC09E-788C-40DB-8FBE-FC0013C11529}" type="presOf" srcId="{B2B9ABB8-D603-4679-9293-4CCC958C6E2A}" destId="{3BB68D7A-705B-4C17-AF9E-BF49B5E9FB50}" srcOrd="0" destOrd="3" presId="urn:microsoft.com/office/officeart/2009/3/layout/IncreasingArrowsProcess"/>
    <dgm:cxn modelId="{D400B292-E12A-4AB8-93D7-F504C6FE124A}" srcId="{41D808F8-D63D-4A9B-9B14-236F0D0B4256}" destId="{5FA9D504-4279-4FD6-9F7D-079F3101340C}" srcOrd="0" destOrd="0" parTransId="{E4F9E09E-E09C-4B77-81B4-D320DA3429FF}" sibTransId="{270C3586-DD80-40CD-8466-F93AFFF4A745}"/>
    <dgm:cxn modelId="{BA584E75-1DFB-4D51-AFE8-088EFF38ABE4}" type="presOf" srcId="{D71887C7-0B6D-45F0-B27E-39FDD05116C9}" destId="{83206DFD-42D7-41E5-92CF-D17C22F486CA}" srcOrd="0" destOrd="0" presId="urn:microsoft.com/office/officeart/2009/3/layout/IncreasingArrowsProcess"/>
    <dgm:cxn modelId="{63DABE9F-E270-43DE-93D7-DCD4037F31BF}" srcId="{F03B74F1-3890-4335-B270-AA1AF7B75435}" destId="{D71887C7-0B6D-45F0-B27E-39FDD05116C9}" srcOrd="2" destOrd="0" parTransId="{BF7D231D-D93A-4506-82DD-1C177F748615}" sibTransId="{DAD3968E-FA1C-4F84-B5F7-03CB6B2B6C8C}"/>
    <dgm:cxn modelId="{1A89ED7D-1BA8-4F7B-86E7-10C4AD21CD52}" type="presOf" srcId="{93FCF1FA-6C6D-4177-BD1D-2F6A0919A069}" destId="{3BB68D7A-705B-4C17-AF9E-BF49B5E9FB50}" srcOrd="0" destOrd="2" presId="urn:microsoft.com/office/officeart/2009/3/layout/IncreasingArrowsProcess"/>
    <dgm:cxn modelId="{38BC39E9-9B9B-4565-B7BE-B186A45156EC}" srcId="{CD5A4065-6534-4EE0-8E18-2B3FDF8B716B}" destId="{1505BCE4-93FA-4D16-B2A7-1C052D1B04E6}" srcOrd="0" destOrd="0" parTransId="{B4181351-A6FE-49DB-BF91-BEDFE54EA3BA}" sibTransId="{C24A5480-18ED-4104-8181-25C1650EA7DC}"/>
    <dgm:cxn modelId="{D699792D-B536-42D4-BB27-9A1A0E75AED7}" type="presOf" srcId="{CD5A4065-6534-4EE0-8E18-2B3FDF8B716B}" destId="{B74D4302-646D-427C-B4B8-1EB5B743F7F5}" srcOrd="0" destOrd="0" presId="urn:microsoft.com/office/officeart/2009/3/layout/IncreasingArrowsProcess"/>
    <dgm:cxn modelId="{50D2405D-F45D-44BD-92EF-B77482BD5ED1}" type="presOf" srcId="{5FA9D504-4279-4FD6-9F7D-079F3101340C}" destId="{3BB68D7A-705B-4C17-AF9E-BF49B5E9FB50}" srcOrd="0" destOrd="0" presId="urn:microsoft.com/office/officeart/2009/3/layout/IncreasingArrowsProcess"/>
    <dgm:cxn modelId="{A0D0535C-8E07-4408-8C87-715C9B9513A6}" type="presOf" srcId="{8D904737-68DC-46EB-B2B8-2D6CCCF56C76}" destId="{3BB68D7A-705B-4C17-AF9E-BF49B5E9FB50}" srcOrd="0" destOrd="1" presId="urn:microsoft.com/office/officeart/2009/3/layout/IncreasingArrowsProcess"/>
    <dgm:cxn modelId="{BE2686D6-79AC-48ED-8554-02B804FB0BF3}" srcId="{D71887C7-0B6D-45F0-B27E-39FDD05116C9}" destId="{8DF40560-B160-4393-BEB4-73938627CCD5}" srcOrd="1" destOrd="0" parTransId="{C3486DAB-D13B-43E5-B640-FD384AD2225F}" sibTransId="{972015DC-72A8-47DE-A97E-9D3A88A4F23F}"/>
    <dgm:cxn modelId="{5FEDD45E-EAE5-4BD7-BBF6-735DACBE29B8}" type="presParOf" srcId="{FDB92262-BE6D-439A-A397-68D7B9FFF12C}" destId="{F5537091-2F43-41D1-B583-BAA672703065}" srcOrd="0" destOrd="0" presId="urn:microsoft.com/office/officeart/2009/3/layout/IncreasingArrowsProcess"/>
    <dgm:cxn modelId="{646D648D-E8CE-494D-A1AB-2E53114A4B18}" type="presParOf" srcId="{FDB92262-BE6D-439A-A397-68D7B9FFF12C}" destId="{3BB68D7A-705B-4C17-AF9E-BF49B5E9FB50}" srcOrd="1" destOrd="0" presId="urn:microsoft.com/office/officeart/2009/3/layout/IncreasingArrowsProcess"/>
    <dgm:cxn modelId="{8E38637F-F641-4364-8724-5A0D8999E9C9}" type="presParOf" srcId="{FDB92262-BE6D-439A-A397-68D7B9FFF12C}" destId="{B74D4302-646D-427C-B4B8-1EB5B743F7F5}" srcOrd="2" destOrd="0" presId="urn:microsoft.com/office/officeart/2009/3/layout/IncreasingArrowsProcess"/>
    <dgm:cxn modelId="{613C8002-8B75-48FE-A88B-0FE21DF95EB4}" type="presParOf" srcId="{FDB92262-BE6D-439A-A397-68D7B9FFF12C}" destId="{E0CBE504-64F3-42AC-9075-10A22E3CCFD9}" srcOrd="3" destOrd="0" presId="urn:microsoft.com/office/officeart/2009/3/layout/IncreasingArrowsProcess"/>
    <dgm:cxn modelId="{10C843EC-A006-45AC-9ACC-870133B0393A}" type="presParOf" srcId="{FDB92262-BE6D-439A-A397-68D7B9FFF12C}" destId="{83206DFD-42D7-41E5-92CF-D17C22F486CA}" srcOrd="4" destOrd="0" presId="urn:microsoft.com/office/officeart/2009/3/layout/IncreasingArrowsProcess"/>
    <dgm:cxn modelId="{5FC4D1E1-CE87-4423-A981-AD00DE9A3A94}" type="presParOf" srcId="{FDB92262-BE6D-439A-A397-68D7B9FFF12C}" destId="{C0FCE943-47DB-4581-9E82-2D98947A7088}" srcOrd="5" destOrd="0" presId="urn:microsoft.com/office/officeart/2009/3/layout/IncreasingArrowsProcess"/>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D47FF-CA1E-4B86-BB65-5288B21B7614}">
      <dsp:nvSpPr>
        <dsp:cNvPr id="0" name=""/>
        <dsp:cNvSpPr/>
      </dsp:nvSpPr>
      <dsp:spPr>
        <a:xfrm>
          <a:off x="441864" y="0"/>
          <a:ext cx="5007800" cy="1073150"/>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59CCA90-E82D-4715-82DA-D00FC9B1F01F}">
      <dsp:nvSpPr>
        <dsp:cNvPr id="0" name=""/>
        <dsp:cNvSpPr/>
      </dsp:nvSpPr>
      <dsp:spPr>
        <a:xfrm>
          <a:off x="2013" y="321945"/>
          <a:ext cx="1308333" cy="4292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Дайындық</a:t>
          </a:r>
        </a:p>
      </dsp:txBody>
      <dsp:txXfrm>
        <a:off x="22968" y="342900"/>
        <a:ext cx="1266423" cy="387350"/>
      </dsp:txXfrm>
    </dsp:sp>
    <dsp:sp modelId="{374A508D-422D-4D65-B85D-87EDA7382907}">
      <dsp:nvSpPr>
        <dsp:cNvPr id="0" name=""/>
        <dsp:cNvSpPr/>
      </dsp:nvSpPr>
      <dsp:spPr>
        <a:xfrm>
          <a:off x="1528403" y="321945"/>
          <a:ext cx="1308333" cy="4292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Инкубация</a:t>
          </a:r>
        </a:p>
      </dsp:txBody>
      <dsp:txXfrm>
        <a:off x="1549358" y="342900"/>
        <a:ext cx="1266423" cy="387350"/>
      </dsp:txXfrm>
    </dsp:sp>
    <dsp:sp modelId="{825C10CB-3A9F-4AF3-8577-917C3A51979D}">
      <dsp:nvSpPr>
        <dsp:cNvPr id="0" name=""/>
        <dsp:cNvSpPr/>
      </dsp:nvSpPr>
      <dsp:spPr>
        <a:xfrm>
          <a:off x="3054792" y="321945"/>
          <a:ext cx="1308333" cy="4292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Шабыт</a:t>
          </a:r>
        </a:p>
      </dsp:txBody>
      <dsp:txXfrm>
        <a:off x="3075747" y="342900"/>
        <a:ext cx="1266423" cy="387350"/>
      </dsp:txXfrm>
    </dsp:sp>
    <dsp:sp modelId="{DE190443-B513-4D8B-BD74-20C981602982}">
      <dsp:nvSpPr>
        <dsp:cNvPr id="0" name=""/>
        <dsp:cNvSpPr/>
      </dsp:nvSpPr>
      <dsp:spPr>
        <a:xfrm>
          <a:off x="4581182" y="321945"/>
          <a:ext cx="1308333" cy="4292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Сынақ</a:t>
          </a:r>
        </a:p>
      </dsp:txBody>
      <dsp:txXfrm>
        <a:off x="4602137" y="342900"/>
        <a:ext cx="1266423" cy="3873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3D47FF-CA1E-4B86-BB65-5288B21B7614}">
      <dsp:nvSpPr>
        <dsp:cNvPr id="0" name=""/>
        <dsp:cNvSpPr/>
      </dsp:nvSpPr>
      <dsp:spPr>
        <a:xfrm>
          <a:off x="453247" y="0"/>
          <a:ext cx="5136800" cy="654685"/>
        </a:xfrm>
        <a:prstGeom prst="rightArrow">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659CCA90-E82D-4715-82DA-D00FC9B1F01F}">
      <dsp:nvSpPr>
        <dsp:cNvPr id="0" name=""/>
        <dsp:cNvSpPr/>
      </dsp:nvSpPr>
      <dsp:spPr>
        <a:xfrm>
          <a:off x="655" y="125243"/>
          <a:ext cx="1185807" cy="40419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Дайындық</a:t>
          </a:r>
        </a:p>
      </dsp:txBody>
      <dsp:txXfrm>
        <a:off x="20386" y="144974"/>
        <a:ext cx="1146345" cy="364735"/>
      </dsp:txXfrm>
    </dsp:sp>
    <dsp:sp modelId="{3332617D-57A8-451F-BE52-CDC1D6F38000}">
      <dsp:nvSpPr>
        <dsp:cNvPr id="0" name=""/>
        <dsp:cNvSpPr/>
      </dsp:nvSpPr>
      <dsp:spPr>
        <a:xfrm>
          <a:off x="1264660" y="125243"/>
          <a:ext cx="1185807" cy="404197"/>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Фрустрация</a:t>
          </a:r>
        </a:p>
      </dsp:txBody>
      <dsp:txXfrm>
        <a:off x="1284391" y="144974"/>
        <a:ext cx="1146345" cy="364735"/>
      </dsp:txXfrm>
    </dsp:sp>
    <dsp:sp modelId="{374A508D-422D-4D65-B85D-87EDA7382907}">
      <dsp:nvSpPr>
        <dsp:cNvPr id="0" name=""/>
        <dsp:cNvSpPr/>
      </dsp:nvSpPr>
      <dsp:spPr>
        <a:xfrm>
          <a:off x="2528665" y="122753"/>
          <a:ext cx="1119193" cy="4091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Инкубация</a:t>
          </a:r>
        </a:p>
      </dsp:txBody>
      <dsp:txXfrm>
        <a:off x="2548639" y="142727"/>
        <a:ext cx="1079245" cy="369230"/>
      </dsp:txXfrm>
    </dsp:sp>
    <dsp:sp modelId="{825C10CB-3A9F-4AF3-8577-917C3A51979D}">
      <dsp:nvSpPr>
        <dsp:cNvPr id="0" name=""/>
        <dsp:cNvSpPr/>
      </dsp:nvSpPr>
      <dsp:spPr>
        <a:xfrm>
          <a:off x="3726055" y="130936"/>
          <a:ext cx="1119193" cy="39281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Инсайт</a:t>
          </a:r>
        </a:p>
      </dsp:txBody>
      <dsp:txXfrm>
        <a:off x="3745230" y="150111"/>
        <a:ext cx="1080843" cy="354461"/>
      </dsp:txXfrm>
    </dsp:sp>
    <dsp:sp modelId="{DE190443-B513-4D8B-BD74-20C981602982}">
      <dsp:nvSpPr>
        <dsp:cNvPr id="0" name=""/>
        <dsp:cNvSpPr/>
      </dsp:nvSpPr>
      <dsp:spPr>
        <a:xfrm>
          <a:off x="4923446" y="122753"/>
          <a:ext cx="1119193" cy="409178"/>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buNone/>
          </a:pPr>
          <a:r>
            <a:rPr lang="ru-RU" sz="1100" kern="1200">
              <a:solidFill>
                <a:sysClr val="window" lastClr="FFFFFF"/>
              </a:solidFill>
              <a:latin typeface="Times New Roman" panose="02020603050405020304" pitchFamily="18" charset="0"/>
              <a:ea typeface="+mn-ea"/>
              <a:cs typeface="Times New Roman" panose="02020603050405020304" pitchFamily="18" charset="0"/>
            </a:rPr>
            <a:t>Өңдеу</a:t>
          </a:r>
        </a:p>
      </dsp:txBody>
      <dsp:txXfrm>
        <a:off x="4943420" y="142727"/>
        <a:ext cx="1079245" cy="3692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537091-2F43-41D1-B583-BAA672703065}">
      <dsp:nvSpPr>
        <dsp:cNvPr id="0" name=""/>
        <dsp:cNvSpPr/>
      </dsp:nvSpPr>
      <dsp:spPr>
        <a:xfrm>
          <a:off x="0" y="97606"/>
          <a:ext cx="5194935" cy="756580"/>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0107" numCol="1" spcCol="1270" anchor="ctr" anchorCtr="0">
          <a:noAutofit/>
        </a:bodyPr>
        <a:lstStyle/>
        <a:p>
          <a:pPr lvl="0" algn="l" defTabSz="666750">
            <a:lnSpc>
              <a:spcPct val="90000"/>
            </a:lnSpc>
            <a:spcBef>
              <a:spcPct val="0"/>
            </a:spcBef>
            <a:spcAft>
              <a:spcPct val="35000"/>
            </a:spcAft>
            <a:buNone/>
          </a:pPr>
          <a:r>
            <a:rPr lang="kk-KZ" sz="1500" kern="1200">
              <a:solidFill>
                <a:sysClr val="window" lastClr="FFFFFF"/>
              </a:solidFill>
              <a:latin typeface="Times New Roman" panose="02020603050405020304" pitchFamily="18" charset="0"/>
              <a:ea typeface="+mn-ea"/>
              <a:cs typeface="Times New Roman" panose="02020603050405020304" pitchFamily="18" charset="0"/>
            </a:rPr>
            <a:t>Мазмұндық</a:t>
          </a:r>
          <a:endParaRPr lang="en-US" sz="1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0" y="286751"/>
        <a:ext cx="5005790" cy="378290"/>
      </dsp:txXfrm>
    </dsp:sp>
    <dsp:sp modelId="{3BB68D7A-705B-4C17-AF9E-BF49B5E9FB50}">
      <dsp:nvSpPr>
        <dsp:cNvPr id="0" name=""/>
        <dsp:cNvSpPr/>
      </dsp:nvSpPr>
      <dsp:spPr>
        <a:xfrm>
          <a:off x="0" y="693061"/>
          <a:ext cx="1600039" cy="1457452"/>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buNone/>
          </a:pPr>
          <a:endParaRPr lang="kk-KZ" sz="1100" kern="1200">
            <a:solidFill>
              <a:sysClr val="windowText" lastClr="000000">
                <a:hueOff val="0"/>
                <a:satOff val="0"/>
                <a:lumOff val="0"/>
                <a:alphaOff val="0"/>
              </a:sysClr>
            </a:solidFill>
            <a:latin typeface="Calibri"/>
            <a:ea typeface="+mn-ea"/>
            <a:cs typeface="+mn-cs"/>
          </a:endParaRPr>
        </a:p>
        <a:p>
          <a:pPr lvl="0" algn="l" defTabSz="488950">
            <a:lnSpc>
              <a:spcPct val="100000"/>
            </a:lnSpc>
            <a:spcBef>
              <a:spcPct val="0"/>
            </a:spcBef>
            <a:spcAft>
              <a:spcPts val="0"/>
            </a:spcAft>
            <a:buNone/>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Стандарттар,</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100000"/>
            </a:lnSpc>
            <a:spcBef>
              <a:spcPct val="0"/>
            </a:spcBef>
            <a:spcAft>
              <a:spcPts val="0"/>
            </a:spcAft>
            <a:buNone/>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м.д.т мен оқытудың моделі,</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100000"/>
            </a:lnSpc>
            <a:spcBef>
              <a:spcPct val="0"/>
            </a:spcBef>
            <a:spcAft>
              <a:spcPts val="0"/>
            </a:spcAft>
            <a:buNone/>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үлгілік бағдарламаларды жүзеге асыру</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0" y="693061"/>
        <a:ext cx="1600039" cy="1457452"/>
      </dsp:txXfrm>
    </dsp:sp>
    <dsp:sp modelId="{B74D4302-646D-427C-B4B8-1EB5B743F7F5}">
      <dsp:nvSpPr>
        <dsp:cNvPr id="0" name=""/>
        <dsp:cNvSpPr/>
      </dsp:nvSpPr>
      <dsp:spPr>
        <a:xfrm>
          <a:off x="1600039" y="361822"/>
          <a:ext cx="3594895" cy="756580"/>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0107" numCol="1" spcCol="1270" anchor="ctr" anchorCtr="0">
          <a:noAutofit/>
        </a:bodyPr>
        <a:lstStyle/>
        <a:p>
          <a:pPr lvl="0" algn="l" defTabSz="666750">
            <a:lnSpc>
              <a:spcPct val="90000"/>
            </a:lnSpc>
            <a:spcBef>
              <a:spcPct val="0"/>
            </a:spcBef>
            <a:spcAft>
              <a:spcPct val="35000"/>
            </a:spcAft>
            <a:buNone/>
          </a:pPr>
          <a:r>
            <a:rPr lang="kk-KZ" sz="1500" kern="1200">
              <a:solidFill>
                <a:sysClr val="window" lastClr="FFFFFF"/>
              </a:solidFill>
              <a:latin typeface="Times New Roman" panose="02020603050405020304" pitchFamily="18" charset="0"/>
              <a:ea typeface="+mn-ea"/>
              <a:cs typeface="Times New Roman" panose="02020603050405020304" pitchFamily="18" charset="0"/>
            </a:rPr>
            <a:t>Ұйымдастырушылық</a:t>
          </a:r>
          <a:endParaRPr lang="en-US" sz="1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00039" y="550967"/>
        <a:ext cx="3405750" cy="378290"/>
      </dsp:txXfrm>
    </dsp:sp>
    <dsp:sp modelId="{E0CBE504-64F3-42AC-9075-10A22E3CCFD9}">
      <dsp:nvSpPr>
        <dsp:cNvPr id="0" name=""/>
        <dsp:cNvSpPr/>
      </dsp:nvSpPr>
      <dsp:spPr>
        <a:xfrm>
          <a:off x="1600039" y="945254"/>
          <a:ext cx="1600039" cy="1457452"/>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a:p>
          <a:pPr lvl="0" algn="l" defTabSz="488950">
            <a:lnSpc>
              <a:spcPct val="90000"/>
            </a:lnSpc>
            <a:spcBef>
              <a:spcPct val="0"/>
            </a:spcBef>
            <a:spcAft>
              <a:spcPct val="35000"/>
            </a:spcAft>
            <a:buNone/>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Педагогтің кәсіби бағыттылығы: балалармен, ата-аналармен жұмыс, заттық-дамытушылық орта құру</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dsp:txBody>
      <dsp:txXfrm>
        <a:off x="1600039" y="945254"/>
        <a:ext cx="1600039" cy="1457452"/>
      </dsp:txXfrm>
    </dsp:sp>
    <dsp:sp modelId="{83206DFD-42D7-41E5-92CF-D17C22F486CA}">
      <dsp:nvSpPr>
        <dsp:cNvPr id="0" name=""/>
        <dsp:cNvSpPr/>
      </dsp:nvSpPr>
      <dsp:spPr>
        <a:xfrm>
          <a:off x="3200079" y="614015"/>
          <a:ext cx="1994855" cy="756580"/>
        </a:xfrm>
        <a:prstGeom prst="rightArrow">
          <a:avLst>
            <a:gd name="adj1" fmla="val 50000"/>
            <a:gd name="adj2" fmla="val 5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254000" bIns="120107" numCol="1" spcCol="1270" anchor="ctr" anchorCtr="0">
          <a:noAutofit/>
        </a:bodyPr>
        <a:lstStyle/>
        <a:p>
          <a:pPr lvl="0" algn="l" defTabSz="666750">
            <a:lnSpc>
              <a:spcPct val="90000"/>
            </a:lnSpc>
            <a:spcBef>
              <a:spcPct val="0"/>
            </a:spcBef>
            <a:spcAft>
              <a:spcPct val="35000"/>
            </a:spcAft>
            <a:buNone/>
          </a:pPr>
          <a:r>
            <a:rPr lang="kk-KZ" sz="1500" kern="1200">
              <a:solidFill>
                <a:sysClr val="window" lastClr="FFFFFF"/>
              </a:solidFill>
              <a:latin typeface="Times New Roman" panose="02020603050405020304" pitchFamily="18" charset="0"/>
              <a:ea typeface="+mn-ea"/>
              <a:cs typeface="Times New Roman" panose="02020603050405020304" pitchFamily="18" charset="0"/>
            </a:rPr>
            <a:t>Әдістемелік</a:t>
          </a:r>
          <a:endParaRPr lang="en-US" sz="15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200079" y="803160"/>
        <a:ext cx="1805710" cy="378290"/>
      </dsp:txXfrm>
    </dsp:sp>
    <dsp:sp modelId="{C0FCE943-47DB-4581-9E82-2D98947A7088}">
      <dsp:nvSpPr>
        <dsp:cNvPr id="0" name=""/>
        <dsp:cNvSpPr/>
      </dsp:nvSpPr>
      <dsp:spPr>
        <a:xfrm>
          <a:off x="3200079" y="1197448"/>
          <a:ext cx="1600039" cy="1436122"/>
        </a:xfrm>
        <a:prstGeom prst="rect">
          <a:avLst/>
        </a:prstGeom>
        <a:solidFill>
          <a:sysClr val="window" lastClr="FFFFFF">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buNone/>
          </a:pPr>
          <a:endParaRPr lang="en-US" sz="1100" kern="1200">
            <a:solidFill>
              <a:sysClr val="windowText" lastClr="000000">
                <a:hueOff val="0"/>
                <a:satOff val="0"/>
                <a:lumOff val="0"/>
                <a:alphaOff val="0"/>
              </a:sysClr>
            </a:solidFill>
            <a:latin typeface="Calibri"/>
            <a:ea typeface="+mn-ea"/>
            <a:cs typeface="+mn-cs"/>
          </a:endParaRPr>
        </a:p>
        <a:p>
          <a:pPr lvl="0" algn="l" defTabSz="488950">
            <a:lnSpc>
              <a:spcPct val="90000"/>
            </a:lnSpc>
            <a:spcBef>
              <a:spcPct val="0"/>
            </a:spcBef>
            <a:spcAft>
              <a:spcPct val="35000"/>
            </a:spcAft>
            <a:buNone/>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Балалардың креативтік әлеуетін ойын арқылы дамыту технологияларын қолдану, әдістерін пайдалану</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200079" y="1197448"/>
        <a:ext cx="1600039" cy="143612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21AAB9-2CA4-4A55-BE38-CFC5468B9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78398</Words>
  <Characters>446875</Characters>
  <Application>Microsoft Office Word</Application>
  <DocSecurity>0</DocSecurity>
  <Lines>3723</Lines>
  <Paragraphs>1048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524225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Professional</dc:creator>
  <cp:lastModifiedBy>Алексей Говоров</cp:lastModifiedBy>
  <cp:revision>2</cp:revision>
  <cp:lastPrinted>2023-01-24T19:20:00Z</cp:lastPrinted>
  <dcterms:created xsi:type="dcterms:W3CDTF">2023-03-27T09:28:00Z</dcterms:created>
  <dcterms:modified xsi:type="dcterms:W3CDTF">2023-03-27T09:28:00Z</dcterms:modified>
</cp:coreProperties>
</file>