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7B0" w:rsidRPr="002143A0" w:rsidRDefault="001277B0" w:rsidP="0089259A">
      <w:pPr>
        <w:spacing w:after="0" w:line="240" w:lineRule="auto"/>
        <w:ind w:firstLine="567"/>
        <w:jc w:val="center"/>
        <w:rPr>
          <w:rFonts w:ascii="Times New Roman" w:hAnsi="Times New Roman" w:cs="Times New Roman"/>
          <w:sz w:val="28"/>
          <w:szCs w:val="28"/>
        </w:rPr>
      </w:pPr>
      <w:proofErr w:type="spellStart"/>
      <w:r w:rsidRPr="002143A0">
        <w:rPr>
          <w:rFonts w:ascii="Times New Roman" w:hAnsi="Times New Roman" w:cs="Times New Roman"/>
          <w:sz w:val="28"/>
          <w:szCs w:val="28"/>
        </w:rPr>
        <w:t>Жетысуский</w:t>
      </w:r>
      <w:proofErr w:type="spellEnd"/>
      <w:r w:rsidRPr="002143A0">
        <w:rPr>
          <w:rFonts w:ascii="Times New Roman" w:hAnsi="Times New Roman" w:cs="Times New Roman"/>
          <w:sz w:val="28"/>
          <w:szCs w:val="28"/>
        </w:rPr>
        <w:t xml:space="preserve"> университет имени </w:t>
      </w:r>
      <w:proofErr w:type="spellStart"/>
      <w:r w:rsidRPr="002143A0">
        <w:rPr>
          <w:rFonts w:ascii="Times New Roman" w:hAnsi="Times New Roman" w:cs="Times New Roman"/>
          <w:sz w:val="28"/>
          <w:szCs w:val="28"/>
        </w:rPr>
        <w:t>И.Жансугурова</w:t>
      </w:r>
      <w:proofErr w:type="spellEnd"/>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r w:rsidRPr="002143A0">
        <w:rPr>
          <w:rFonts w:ascii="Times New Roman" w:hAnsi="Times New Roman" w:cs="Times New Roman"/>
          <w:sz w:val="28"/>
          <w:szCs w:val="28"/>
        </w:rPr>
        <w:t xml:space="preserve">УДК </w:t>
      </w:r>
      <w:proofErr w:type="spellStart"/>
      <w:r w:rsidRPr="002143A0">
        <w:rPr>
          <w:rFonts w:ascii="Times New Roman" w:hAnsi="Times New Roman" w:cs="Times New Roman"/>
          <w:sz w:val="28"/>
          <w:szCs w:val="28"/>
        </w:rPr>
        <w:t>УДК</w:t>
      </w:r>
      <w:proofErr w:type="spellEnd"/>
      <w:r w:rsidRPr="002143A0">
        <w:rPr>
          <w:rFonts w:ascii="Times New Roman" w:hAnsi="Times New Roman" w:cs="Times New Roman"/>
          <w:sz w:val="28"/>
          <w:szCs w:val="28"/>
        </w:rPr>
        <w:t xml:space="preserve"> 349.422.23</w:t>
      </w:r>
      <w:proofErr w:type="gramStart"/>
      <w:r w:rsidRPr="002143A0">
        <w:rPr>
          <w:rFonts w:ascii="Times New Roman" w:hAnsi="Times New Roman" w:cs="Times New Roman"/>
          <w:sz w:val="28"/>
          <w:szCs w:val="28"/>
        </w:rPr>
        <w:t xml:space="preserve">                                           Н</w:t>
      </w:r>
      <w:proofErr w:type="gramEnd"/>
      <w:r w:rsidRPr="002143A0">
        <w:rPr>
          <w:rFonts w:ascii="Times New Roman" w:hAnsi="Times New Roman" w:cs="Times New Roman"/>
          <w:sz w:val="28"/>
          <w:szCs w:val="28"/>
        </w:rPr>
        <w:t>а правах рукописи</w:t>
      </w: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Default="001277B0" w:rsidP="0089259A">
      <w:pPr>
        <w:spacing w:after="0" w:line="240" w:lineRule="auto"/>
        <w:ind w:firstLine="567"/>
        <w:jc w:val="center"/>
        <w:rPr>
          <w:rFonts w:ascii="Times New Roman" w:hAnsi="Times New Roman" w:cs="Times New Roman"/>
          <w:sz w:val="28"/>
          <w:szCs w:val="28"/>
        </w:rPr>
      </w:pPr>
    </w:p>
    <w:p w:rsidR="00AE1332" w:rsidRPr="002143A0" w:rsidRDefault="00AE1332"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lang w:val="kk-KZ"/>
        </w:rPr>
      </w:pPr>
      <w:proofErr w:type="spellStart"/>
      <w:r w:rsidRPr="002143A0">
        <w:rPr>
          <w:rFonts w:ascii="Times New Roman" w:hAnsi="Times New Roman" w:cs="Times New Roman"/>
          <w:sz w:val="28"/>
          <w:szCs w:val="28"/>
        </w:rPr>
        <w:t>Несипбаева</w:t>
      </w:r>
      <w:proofErr w:type="spellEnd"/>
      <w:r w:rsidRPr="002143A0">
        <w:rPr>
          <w:rFonts w:ascii="Times New Roman" w:hAnsi="Times New Roman" w:cs="Times New Roman"/>
          <w:sz w:val="28"/>
          <w:szCs w:val="28"/>
        </w:rPr>
        <w:t xml:space="preserve"> Индира</w:t>
      </w:r>
      <w:r w:rsidR="007B491F" w:rsidRPr="002143A0">
        <w:rPr>
          <w:rFonts w:ascii="Times New Roman" w:hAnsi="Times New Roman" w:cs="Times New Roman"/>
          <w:sz w:val="28"/>
          <w:szCs w:val="28"/>
          <w:lang w:val="kk-KZ"/>
        </w:rPr>
        <w:t xml:space="preserve"> Сейсеновна</w:t>
      </w: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r w:rsidRPr="002143A0">
        <w:rPr>
          <w:rFonts w:ascii="Times New Roman" w:hAnsi="Times New Roman" w:cs="Times New Roman"/>
          <w:sz w:val="28"/>
          <w:szCs w:val="28"/>
        </w:rPr>
        <w:t>Правовое регулирование сельскохозяйственной кооперации в Республике Казахстан в условиях нового этапа земельной реформы: международный опыт и национальная практика.</w:t>
      </w:r>
    </w:p>
    <w:p w:rsidR="001277B0" w:rsidRDefault="001277B0" w:rsidP="0089259A">
      <w:pPr>
        <w:spacing w:after="0" w:line="240" w:lineRule="auto"/>
        <w:ind w:firstLine="567"/>
        <w:jc w:val="center"/>
        <w:rPr>
          <w:rFonts w:ascii="Times New Roman" w:hAnsi="Times New Roman" w:cs="Times New Roman"/>
          <w:sz w:val="28"/>
          <w:szCs w:val="28"/>
        </w:rPr>
      </w:pPr>
    </w:p>
    <w:p w:rsidR="00AE1332" w:rsidRPr="002143A0" w:rsidRDefault="00AE1332"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r w:rsidRPr="002143A0">
        <w:rPr>
          <w:rFonts w:ascii="Times New Roman" w:hAnsi="Times New Roman" w:cs="Times New Roman"/>
          <w:sz w:val="28"/>
          <w:szCs w:val="28"/>
        </w:rPr>
        <w:t>6D030100 – Юриспруденция</w:t>
      </w:r>
    </w:p>
    <w:p w:rsidR="001277B0" w:rsidRDefault="001277B0" w:rsidP="0089259A">
      <w:pPr>
        <w:spacing w:after="0" w:line="240" w:lineRule="auto"/>
        <w:ind w:firstLine="567"/>
        <w:jc w:val="center"/>
        <w:rPr>
          <w:rFonts w:ascii="Times New Roman" w:hAnsi="Times New Roman" w:cs="Times New Roman"/>
          <w:sz w:val="28"/>
          <w:szCs w:val="28"/>
        </w:rPr>
      </w:pPr>
    </w:p>
    <w:p w:rsidR="00AE1332" w:rsidRPr="002143A0" w:rsidRDefault="00AE1332"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r w:rsidRPr="002143A0">
        <w:rPr>
          <w:rFonts w:ascii="Times New Roman" w:hAnsi="Times New Roman" w:cs="Times New Roman"/>
          <w:sz w:val="28"/>
          <w:szCs w:val="28"/>
        </w:rPr>
        <w:t>Диссертация на соискание степени</w:t>
      </w:r>
    </w:p>
    <w:p w:rsidR="001277B0" w:rsidRPr="002143A0" w:rsidRDefault="001277B0" w:rsidP="0089259A">
      <w:pPr>
        <w:spacing w:after="0" w:line="240" w:lineRule="auto"/>
        <w:ind w:firstLine="567"/>
        <w:jc w:val="center"/>
        <w:rPr>
          <w:rFonts w:ascii="Times New Roman" w:hAnsi="Times New Roman" w:cs="Times New Roman"/>
          <w:sz w:val="28"/>
          <w:szCs w:val="28"/>
        </w:rPr>
      </w:pPr>
      <w:r w:rsidRPr="002143A0">
        <w:rPr>
          <w:rFonts w:ascii="Times New Roman" w:hAnsi="Times New Roman" w:cs="Times New Roman"/>
          <w:sz w:val="28"/>
          <w:szCs w:val="28"/>
        </w:rPr>
        <w:t>доктора философии (</w:t>
      </w:r>
      <w:proofErr w:type="spellStart"/>
      <w:r w:rsidRPr="002143A0">
        <w:rPr>
          <w:rFonts w:ascii="Times New Roman" w:hAnsi="Times New Roman" w:cs="Times New Roman"/>
          <w:sz w:val="28"/>
          <w:szCs w:val="28"/>
        </w:rPr>
        <w:t>PhD</w:t>
      </w:r>
      <w:proofErr w:type="spellEnd"/>
      <w:r w:rsidRPr="002143A0">
        <w:rPr>
          <w:rFonts w:ascii="Times New Roman" w:hAnsi="Times New Roman" w:cs="Times New Roman"/>
          <w:sz w:val="28"/>
          <w:szCs w:val="28"/>
        </w:rPr>
        <w:t>)</w:t>
      </w: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567"/>
        <w:jc w:val="center"/>
        <w:rPr>
          <w:rFonts w:ascii="Times New Roman" w:hAnsi="Times New Roman" w:cs="Times New Roman"/>
          <w:sz w:val="28"/>
          <w:szCs w:val="28"/>
        </w:rPr>
      </w:pPr>
    </w:p>
    <w:p w:rsidR="001277B0" w:rsidRDefault="001277B0" w:rsidP="0089259A">
      <w:pPr>
        <w:spacing w:after="0" w:line="240" w:lineRule="auto"/>
        <w:ind w:firstLine="567"/>
        <w:jc w:val="center"/>
        <w:rPr>
          <w:rFonts w:ascii="Times New Roman" w:hAnsi="Times New Roman" w:cs="Times New Roman"/>
          <w:sz w:val="28"/>
          <w:szCs w:val="28"/>
        </w:rPr>
      </w:pPr>
    </w:p>
    <w:p w:rsidR="00AE1332" w:rsidRPr="002143A0" w:rsidRDefault="00AE1332" w:rsidP="0089259A">
      <w:pPr>
        <w:spacing w:after="0" w:line="240" w:lineRule="auto"/>
        <w:ind w:firstLine="567"/>
        <w:jc w:val="center"/>
        <w:rPr>
          <w:rFonts w:ascii="Times New Roman" w:hAnsi="Times New Roman" w:cs="Times New Roman"/>
          <w:sz w:val="28"/>
          <w:szCs w:val="28"/>
        </w:rPr>
      </w:pPr>
    </w:p>
    <w:p w:rsidR="001277B0" w:rsidRPr="002143A0" w:rsidRDefault="001277B0" w:rsidP="0089259A">
      <w:pPr>
        <w:spacing w:after="0" w:line="240" w:lineRule="auto"/>
        <w:ind w:firstLine="4820"/>
        <w:rPr>
          <w:rFonts w:ascii="Times New Roman" w:hAnsi="Times New Roman" w:cs="Times New Roman"/>
          <w:sz w:val="28"/>
          <w:szCs w:val="28"/>
        </w:rPr>
      </w:pPr>
      <w:r w:rsidRPr="002143A0">
        <w:rPr>
          <w:rFonts w:ascii="Times New Roman" w:hAnsi="Times New Roman" w:cs="Times New Roman"/>
          <w:sz w:val="28"/>
          <w:szCs w:val="28"/>
        </w:rPr>
        <w:t>Научные консультанты:</w:t>
      </w:r>
    </w:p>
    <w:p w:rsidR="001277B0" w:rsidRPr="002143A0" w:rsidRDefault="001277B0" w:rsidP="0089259A">
      <w:pPr>
        <w:spacing w:after="0" w:line="240" w:lineRule="auto"/>
        <w:ind w:firstLine="4820"/>
        <w:rPr>
          <w:rFonts w:ascii="Times New Roman" w:hAnsi="Times New Roman" w:cs="Times New Roman"/>
          <w:sz w:val="28"/>
          <w:szCs w:val="28"/>
        </w:rPr>
      </w:pPr>
      <w:r w:rsidRPr="002143A0">
        <w:rPr>
          <w:rFonts w:ascii="Times New Roman" w:hAnsi="Times New Roman" w:cs="Times New Roman"/>
          <w:sz w:val="28"/>
          <w:szCs w:val="28"/>
        </w:rPr>
        <w:t>доктор юридических наук, профессор</w:t>
      </w:r>
    </w:p>
    <w:p w:rsidR="001277B0" w:rsidRPr="002143A0" w:rsidRDefault="001277B0" w:rsidP="0089259A">
      <w:pPr>
        <w:spacing w:after="0" w:line="240" w:lineRule="auto"/>
        <w:ind w:firstLine="4820"/>
        <w:rPr>
          <w:rFonts w:ascii="Times New Roman" w:hAnsi="Times New Roman" w:cs="Times New Roman"/>
          <w:sz w:val="28"/>
          <w:szCs w:val="28"/>
        </w:rPr>
      </w:pPr>
      <w:proofErr w:type="spellStart"/>
      <w:r w:rsidRPr="002143A0">
        <w:rPr>
          <w:rFonts w:ascii="Times New Roman" w:hAnsi="Times New Roman" w:cs="Times New Roman"/>
          <w:sz w:val="28"/>
          <w:szCs w:val="28"/>
        </w:rPr>
        <w:t>Еркинбаева</w:t>
      </w:r>
      <w:proofErr w:type="spellEnd"/>
      <w:r w:rsidRPr="002143A0">
        <w:rPr>
          <w:rFonts w:ascii="Times New Roman" w:hAnsi="Times New Roman" w:cs="Times New Roman"/>
          <w:sz w:val="28"/>
          <w:szCs w:val="28"/>
        </w:rPr>
        <w:t xml:space="preserve"> Л.К.</w:t>
      </w:r>
    </w:p>
    <w:p w:rsidR="001277B0" w:rsidRPr="002143A0" w:rsidRDefault="001277B0" w:rsidP="0089259A">
      <w:pPr>
        <w:spacing w:after="0" w:line="240" w:lineRule="auto"/>
        <w:ind w:firstLine="4820"/>
        <w:rPr>
          <w:rFonts w:ascii="Times New Roman" w:hAnsi="Times New Roman" w:cs="Times New Roman"/>
          <w:sz w:val="28"/>
          <w:szCs w:val="28"/>
        </w:rPr>
      </w:pPr>
      <w:proofErr w:type="spellStart"/>
      <w:r w:rsidRPr="002143A0">
        <w:rPr>
          <w:rFonts w:ascii="Times New Roman" w:hAnsi="Times New Roman" w:cs="Times New Roman"/>
          <w:sz w:val="28"/>
          <w:szCs w:val="28"/>
        </w:rPr>
        <w:t>д.ю.н</w:t>
      </w:r>
      <w:proofErr w:type="spellEnd"/>
      <w:r w:rsidRPr="002143A0">
        <w:rPr>
          <w:rFonts w:ascii="Times New Roman" w:hAnsi="Times New Roman" w:cs="Times New Roman"/>
          <w:sz w:val="28"/>
          <w:szCs w:val="28"/>
        </w:rPr>
        <w:t>., профессор</w:t>
      </w:r>
    </w:p>
    <w:p w:rsidR="001277B0" w:rsidRPr="002143A0" w:rsidRDefault="001277B0" w:rsidP="0089259A">
      <w:pPr>
        <w:spacing w:after="0" w:line="240" w:lineRule="auto"/>
        <w:ind w:firstLine="4820"/>
        <w:rPr>
          <w:rFonts w:ascii="Times New Roman" w:hAnsi="Times New Roman" w:cs="Times New Roman"/>
          <w:sz w:val="28"/>
          <w:szCs w:val="28"/>
        </w:rPr>
      </w:pPr>
      <w:proofErr w:type="spellStart"/>
      <w:r w:rsidRPr="002143A0">
        <w:rPr>
          <w:rFonts w:ascii="Times New Roman" w:hAnsi="Times New Roman" w:cs="Times New Roman"/>
          <w:sz w:val="28"/>
          <w:szCs w:val="28"/>
        </w:rPr>
        <w:t>Ярвелайд</w:t>
      </w:r>
      <w:proofErr w:type="spellEnd"/>
      <w:r w:rsidRPr="002143A0">
        <w:rPr>
          <w:rFonts w:ascii="Times New Roman" w:hAnsi="Times New Roman" w:cs="Times New Roman"/>
          <w:sz w:val="28"/>
          <w:szCs w:val="28"/>
        </w:rPr>
        <w:t xml:space="preserve"> </w:t>
      </w:r>
      <w:proofErr w:type="spellStart"/>
      <w:r w:rsidRPr="002143A0">
        <w:rPr>
          <w:rFonts w:ascii="Times New Roman" w:hAnsi="Times New Roman" w:cs="Times New Roman"/>
          <w:sz w:val="28"/>
          <w:szCs w:val="28"/>
        </w:rPr>
        <w:t>Пеэтер</w:t>
      </w:r>
      <w:proofErr w:type="spellEnd"/>
      <w:r w:rsidRPr="002143A0">
        <w:rPr>
          <w:rFonts w:ascii="Times New Roman" w:hAnsi="Times New Roman" w:cs="Times New Roman"/>
          <w:sz w:val="28"/>
          <w:szCs w:val="28"/>
        </w:rPr>
        <w:t xml:space="preserve"> </w:t>
      </w:r>
      <w:proofErr w:type="spellStart"/>
      <w:r w:rsidRPr="002143A0">
        <w:rPr>
          <w:rFonts w:ascii="Times New Roman" w:hAnsi="Times New Roman" w:cs="Times New Roman"/>
          <w:sz w:val="28"/>
          <w:szCs w:val="28"/>
        </w:rPr>
        <w:t>Мартович</w:t>
      </w:r>
      <w:proofErr w:type="spellEnd"/>
      <w:r w:rsidRPr="002143A0">
        <w:rPr>
          <w:rFonts w:ascii="Times New Roman" w:hAnsi="Times New Roman" w:cs="Times New Roman"/>
          <w:sz w:val="28"/>
          <w:szCs w:val="28"/>
        </w:rPr>
        <w:t>, Эстония</w:t>
      </w:r>
    </w:p>
    <w:p w:rsidR="001277B0" w:rsidRDefault="001277B0" w:rsidP="0089259A">
      <w:pPr>
        <w:spacing w:after="0" w:line="240" w:lineRule="auto"/>
        <w:ind w:firstLine="567"/>
        <w:rPr>
          <w:rFonts w:ascii="Times New Roman" w:hAnsi="Times New Roman" w:cs="Times New Roman"/>
          <w:sz w:val="28"/>
          <w:szCs w:val="28"/>
        </w:rPr>
      </w:pPr>
    </w:p>
    <w:p w:rsidR="00A54ED7" w:rsidRDefault="00A54ED7" w:rsidP="0089259A">
      <w:pPr>
        <w:spacing w:after="0" w:line="240" w:lineRule="auto"/>
        <w:ind w:firstLine="567"/>
        <w:rPr>
          <w:rFonts w:ascii="Times New Roman" w:hAnsi="Times New Roman" w:cs="Times New Roman"/>
          <w:sz w:val="28"/>
          <w:szCs w:val="28"/>
        </w:rPr>
      </w:pPr>
    </w:p>
    <w:p w:rsidR="00A54ED7" w:rsidRDefault="00A54ED7" w:rsidP="0089259A">
      <w:pPr>
        <w:spacing w:after="0" w:line="240" w:lineRule="auto"/>
        <w:ind w:firstLine="567"/>
        <w:rPr>
          <w:rFonts w:ascii="Times New Roman" w:hAnsi="Times New Roman" w:cs="Times New Roman"/>
          <w:sz w:val="28"/>
          <w:szCs w:val="28"/>
        </w:rPr>
      </w:pPr>
    </w:p>
    <w:p w:rsidR="00A54ED7" w:rsidRDefault="00A54ED7"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89259A" w:rsidRDefault="0089259A" w:rsidP="0089259A">
      <w:pPr>
        <w:spacing w:after="0" w:line="240" w:lineRule="auto"/>
        <w:ind w:firstLine="567"/>
        <w:rPr>
          <w:rFonts w:ascii="Times New Roman" w:hAnsi="Times New Roman" w:cs="Times New Roman"/>
          <w:sz w:val="28"/>
          <w:szCs w:val="28"/>
        </w:rPr>
      </w:pPr>
    </w:p>
    <w:p w:rsidR="00BB0EE5" w:rsidRDefault="00BB0EE5" w:rsidP="0089259A">
      <w:pPr>
        <w:spacing w:after="0" w:line="240" w:lineRule="auto"/>
        <w:ind w:firstLine="567"/>
        <w:rPr>
          <w:rFonts w:ascii="Times New Roman" w:hAnsi="Times New Roman" w:cs="Times New Roman"/>
          <w:sz w:val="28"/>
          <w:szCs w:val="28"/>
        </w:rPr>
      </w:pPr>
    </w:p>
    <w:p w:rsidR="004A151A" w:rsidRDefault="004A151A" w:rsidP="0089259A">
      <w:pPr>
        <w:spacing w:after="0" w:line="240" w:lineRule="auto"/>
        <w:ind w:firstLine="567"/>
        <w:rPr>
          <w:rFonts w:ascii="Times New Roman" w:hAnsi="Times New Roman" w:cs="Times New Roman"/>
          <w:sz w:val="28"/>
          <w:szCs w:val="28"/>
        </w:rPr>
      </w:pPr>
    </w:p>
    <w:p w:rsidR="001277B0" w:rsidRPr="002143A0" w:rsidRDefault="001277B0" w:rsidP="00AE1332">
      <w:pPr>
        <w:spacing w:after="0" w:line="240" w:lineRule="auto"/>
        <w:jc w:val="center"/>
        <w:rPr>
          <w:rFonts w:ascii="Times New Roman" w:hAnsi="Times New Roman" w:cs="Times New Roman"/>
          <w:sz w:val="28"/>
          <w:szCs w:val="28"/>
        </w:rPr>
      </w:pPr>
      <w:r w:rsidRPr="002143A0">
        <w:rPr>
          <w:rFonts w:ascii="Times New Roman" w:hAnsi="Times New Roman" w:cs="Times New Roman"/>
          <w:sz w:val="28"/>
          <w:szCs w:val="28"/>
        </w:rPr>
        <w:t>Республика Казахстан</w:t>
      </w:r>
    </w:p>
    <w:p w:rsidR="002143A0" w:rsidRDefault="001277B0" w:rsidP="00AE1332">
      <w:pPr>
        <w:spacing w:after="0" w:line="240" w:lineRule="auto"/>
        <w:jc w:val="center"/>
        <w:rPr>
          <w:rFonts w:ascii="Times New Roman" w:hAnsi="Times New Roman" w:cs="Times New Roman"/>
          <w:sz w:val="28"/>
          <w:szCs w:val="28"/>
        </w:rPr>
      </w:pPr>
      <w:proofErr w:type="spellStart"/>
      <w:r w:rsidRPr="002143A0">
        <w:rPr>
          <w:rFonts w:ascii="Times New Roman" w:hAnsi="Times New Roman" w:cs="Times New Roman"/>
          <w:sz w:val="28"/>
          <w:szCs w:val="28"/>
        </w:rPr>
        <w:t>Талдыкорган</w:t>
      </w:r>
      <w:proofErr w:type="spellEnd"/>
      <w:r w:rsidRPr="002143A0">
        <w:rPr>
          <w:rFonts w:ascii="Times New Roman" w:hAnsi="Times New Roman" w:cs="Times New Roman"/>
          <w:sz w:val="28"/>
          <w:szCs w:val="28"/>
        </w:rPr>
        <w:t>, 2022</w:t>
      </w:r>
    </w:p>
    <w:p w:rsidR="001277B0" w:rsidRDefault="001277B0" w:rsidP="0089259A">
      <w:pPr>
        <w:spacing w:after="0" w:line="240" w:lineRule="auto"/>
        <w:ind w:firstLine="567"/>
        <w:jc w:val="center"/>
        <w:rPr>
          <w:rFonts w:ascii="Times New Roman" w:hAnsi="Times New Roman" w:cs="Times New Roman"/>
          <w:b/>
          <w:sz w:val="28"/>
          <w:szCs w:val="28"/>
        </w:rPr>
      </w:pPr>
      <w:r w:rsidRPr="00B2415C">
        <w:rPr>
          <w:rFonts w:ascii="Times New Roman" w:hAnsi="Times New Roman" w:cs="Times New Roman"/>
          <w:b/>
          <w:sz w:val="28"/>
          <w:szCs w:val="28"/>
        </w:rPr>
        <w:lastRenderedPageBreak/>
        <w:t>СОДЕРЖАНИЕ</w:t>
      </w:r>
    </w:p>
    <w:p w:rsidR="0089259A" w:rsidRPr="00B2415C" w:rsidRDefault="0089259A" w:rsidP="0089259A">
      <w:pPr>
        <w:spacing w:after="0" w:line="240" w:lineRule="auto"/>
        <w:ind w:firstLine="567"/>
        <w:jc w:val="center"/>
        <w:rPr>
          <w:rFonts w:ascii="Times New Roman" w:hAnsi="Times New Roman" w:cs="Times New Roman"/>
          <w:b/>
          <w:sz w:val="28"/>
          <w:szCs w:val="28"/>
        </w:rPr>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222"/>
        <w:gridCol w:w="708"/>
      </w:tblGrid>
      <w:tr w:rsidR="00A54ED7" w:rsidTr="00D05F8A">
        <w:tc>
          <w:tcPr>
            <w:tcW w:w="704" w:type="dxa"/>
          </w:tcPr>
          <w:p w:rsidR="00A54ED7" w:rsidRDefault="00A54ED7" w:rsidP="00D41ECF">
            <w:pPr>
              <w:rPr>
                <w:rFonts w:ascii="Times New Roman" w:hAnsi="Times New Roman" w:cs="Times New Roman"/>
                <w:sz w:val="28"/>
                <w:szCs w:val="28"/>
              </w:rPr>
            </w:pPr>
          </w:p>
        </w:tc>
        <w:tc>
          <w:tcPr>
            <w:tcW w:w="8222" w:type="dxa"/>
          </w:tcPr>
          <w:p w:rsidR="00A54ED7" w:rsidRPr="0089259A" w:rsidRDefault="00A54ED7" w:rsidP="0089259A">
            <w:pPr>
              <w:ind w:firstLine="31"/>
              <w:rPr>
                <w:rFonts w:ascii="Times New Roman" w:hAnsi="Times New Roman" w:cs="Times New Roman"/>
                <w:b/>
                <w:sz w:val="28"/>
                <w:szCs w:val="28"/>
              </w:rPr>
            </w:pPr>
            <w:r w:rsidRPr="0089259A">
              <w:rPr>
                <w:rFonts w:ascii="Times New Roman" w:hAnsi="Times New Roman" w:cs="Times New Roman"/>
                <w:b/>
                <w:sz w:val="28"/>
                <w:szCs w:val="28"/>
              </w:rPr>
              <w:t>Нормативные ссылки</w:t>
            </w:r>
          </w:p>
        </w:tc>
        <w:tc>
          <w:tcPr>
            <w:tcW w:w="708" w:type="dxa"/>
          </w:tcPr>
          <w:p w:rsidR="00A54ED7" w:rsidRDefault="003F2F6A" w:rsidP="002E554C">
            <w:pPr>
              <w:jc w:val="right"/>
              <w:rPr>
                <w:rFonts w:ascii="Times New Roman" w:hAnsi="Times New Roman" w:cs="Times New Roman"/>
                <w:sz w:val="28"/>
                <w:szCs w:val="28"/>
              </w:rPr>
            </w:pPr>
            <w:r>
              <w:rPr>
                <w:rFonts w:ascii="Times New Roman" w:hAnsi="Times New Roman" w:cs="Times New Roman"/>
                <w:sz w:val="28"/>
                <w:szCs w:val="28"/>
              </w:rPr>
              <w:t>3</w:t>
            </w:r>
          </w:p>
        </w:tc>
      </w:tr>
      <w:tr w:rsidR="00A54ED7" w:rsidTr="00D05F8A">
        <w:tc>
          <w:tcPr>
            <w:tcW w:w="704" w:type="dxa"/>
          </w:tcPr>
          <w:p w:rsidR="00A54ED7" w:rsidRDefault="00A54ED7" w:rsidP="00D41ECF">
            <w:pPr>
              <w:rPr>
                <w:rFonts w:ascii="Times New Roman" w:hAnsi="Times New Roman" w:cs="Times New Roman"/>
                <w:sz w:val="28"/>
                <w:szCs w:val="28"/>
              </w:rPr>
            </w:pPr>
          </w:p>
        </w:tc>
        <w:tc>
          <w:tcPr>
            <w:tcW w:w="8222" w:type="dxa"/>
          </w:tcPr>
          <w:p w:rsidR="00A54ED7" w:rsidRPr="0089259A" w:rsidRDefault="00A54ED7" w:rsidP="0089259A">
            <w:pPr>
              <w:ind w:firstLine="31"/>
              <w:jc w:val="both"/>
              <w:rPr>
                <w:rFonts w:ascii="Times New Roman" w:hAnsi="Times New Roman" w:cs="Times New Roman"/>
                <w:b/>
                <w:sz w:val="28"/>
                <w:szCs w:val="28"/>
              </w:rPr>
            </w:pPr>
            <w:r w:rsidRPr="0089259A">
              <w:rPr>
                <w:rFonts w:ascii="Times New Roman" w:hAnsi="Times New Roman" w:cs="Times New Roman"/>
                <w:b/>
                <w:sz w:val="28"/>
                <w:szCs w:val="28"/>
              </w:rPr>
              <w:t>Обозначения и сокращения</w:t>
            </w:r>
          </w:p>
        </w:tc>
        <w:tc>
          <w:tcPr>
            <w:tcW w:w="708" w:type="dxa"/>
          </w:tcPr>
          <w:p w:rsidR="00A54ED7" w:rsidRDefault="005D44DA" w:rsidP="002E554C">
            <w:pPr>
              <w:jc w:val="right"/>
              <w:rPr>
                <w:rFonts w:ascii="Times New Roman" w:hAnsi="Times New Roman" w:cs="Times New Roman"/>
                <w:sz w:val="28"/>
                <w:szCs w:val="28"/>
              </w:rPr>
            </w:pPr>
            <w:r>
              <w:rPr>
                <w:rFonts w:ascii="Times New Roman" w:hAnsi="Times New Roman" w:cs="Times New Roman"/>
                <w:sz w:val="28"/>
                <w:szCs w:val="28"/>
              </w:rPr>
              <w:t>4</w:t>
            </w:r>
          </w:p>
        </w:tc>
      </w:tr>
      <w:tr w:rsidR="00A54ED7" w:rsidTr="00D05F8A">
        <w:tc>
          <w:tcPr>
            <w:tcW w:w="704" w:type="dxa"/>
          </w:tcPr>
          <w:p w:rsidR="00A54ED7" w:rsidRDefault="00A54ED7" w:rsidP="00D41ECF">
            <w:pPr>
              <w:rPr>
                <w:rFonts w:ascii="Times New Roman" w:hAnsi="Times New Roman" w:cs="Times New Roman"/>
                <w:sz w:val="28"/>
                <w:szCs w:val="28"/>
              </w:rPr>
            </w:pPr>
          </w:p>
        </w:tc>
        <w:tc>
          <w:tcPr>
            <w:tcW w:w="8222" w:type="dxa"/>
          </w:tcPr>
          <w:p w:rsidR="00A54ED7" w:rsidRPr="0089259A" w:rsidRDefault="00A54ED7" w:rsidP="0089259A">
            <w:pPr>
              <w:ind w:firstLine="31"/>
              <w:rPr>
                <w:rFonts w:ascii="Times New Roman" w:hAnsi="Times New Roman" w:cs="Times New Roman"/>
                <w:b/>
                <w:sz w:val="28"/>
                <w:szCs w:val="28"/>
              </w:rPr>
            </w:pPr>
            <w:r w:rsidRPr="0089259A">
              <w:rPr>
                <w:rFonts w:ascii="Times New Roman" w:hAnsi="Times New Roman" w:cs="Times New Roman"/>
                <w:b/>
                <w:sz w:val="28"/>
                <w:szCs w:val="28"/>
              </w:rPr>
              <w:t>Определения и термины</w:t>
            </w:r>
          </w:p>
        </w:tc>
        <w:tc>
          <w:tcPr>
            <w:tcW w:w="708" w:type="dxa"/>
          </w:tcPr>
          <w:p w:rsidR="00A54ED7" w:rsidRDefault="00D41ECF" w:rsidP="002E554C">
            <w:pPr>
              <w:jc w:val="right"/>
              <w:rPr>
                <w:rFonts w:ascii="Times New Roman" w:hAnsi="Times New Roman" w:cs="Times New Roman"/>
                <w:sz w:val="28"/>
                <w:szCs w:val="28"/>
              </w:rPr>
            </w:pPr>
            <w:r>
              <w:rPr>
                <w:rFonts w:ascii="Times New Roman" w:hAnsi="Times New Roman" w:cs="Times New Roman"/>
                <w:sz w:val="28"/>
                <w:szCs w:val="28"/>
              </w:rPr>
              <w:t>5-</w:t>
            </w:r>
            <w:r w:rsidR="005D44DA">
              <w:rPr>
                <w:rFonts w:ascii="Times New Roman" w:hAnsi="Times New Roman" w:cs="Times New Roman"/>
                <w:sz w:val="28"/>
                <w:szCs w:val="28"/>
              </w:rPr>
              <w:t>6</w:t>
            </w:r>
          </w:p>
        </w:tc>
      </w:tr>
      <w:tr w:rsidR="00A54ED7" w:rsidTr="00D05F8A">
        <w:tc>
          <w:tcPr>
            <w:tcW w:w="704" w:type="dxa"/>
          </w:tcPr>
          <w:p w:rsidR="00A54ED7" w:rsidRPr="00B2415C" w:rsidRDefault="00A54ED7" w:rsidP="00D41ECF">
            <w:pPr>
              <w:rPr>
                <w:rFonts w:ascii="Times New Roman" w:hAnsi="Times New Roman" w:cs="Times New Roman"/>
                <w:b/>
                <w:sz w:val="28"/>
                <w:szCs w:val="28"/>
              </w:rPr>
            </w:pPr>
          </w:p>
        </w:tc>
        <w:tc>
          <w:tcPr>
            <w:tcW w:w="8222" w:type="dxa"/>
          </w:tcPr>
          <w:p w:rsidR="00A54ED7" w:rsidRPr="00B2415C" w:rsidRDefault="00A54ED7" w:rsidP="0089259A">
            <w:pPr>
              <w:ind w:firstLine="31"/>
              <w:rPr>
                <w:rFonts w:ascii="Times New Roman" w:hAnsi="Times New Roman" w:cs="Times New Roman"/>
                <w:b/>
                <w:sz w:val="28"/>
                <w:szCs w:val="28"/>
              </w:rPr>
            </w:pPr>
            <w:r w:rsidRPr="00B2415C">
              <w:rPr>
                <w:rFonts w:ascii="Times New Roman" w:hAnsi="Times New Roman" w:cs="Times New Roman"/>
                <w:b/>
                <w:sz w:val="28"/>
                <w:szCs w:val="28"/>
              </w:rPr>
              <w:t>ВВЕДЕНИЕ</w:t>
            </w:r>
          </w:p>
        </w:tc>
        <w:tc>
          <w:tcPr>
            <w:tcW w:w="708" w:type="dxa"/>
          </w:tcPr>
          <w:p w:rsidR="00A54ED7" w:rsidRDefault="005D44DA" w:rsidP="002E554C">
            <w:pPr>
              <w:jc w:val="right"/>
              <w:rPr>
                <w:rFonts w:ascii="Times New Roman" w:hAnsi="Times New Roman" w:cs="Times New Roman"/>
                <w:sz w:val="28"/>
                <w:szCs w:val="28"/>
              </w:rPr>
            </w:pPr>
            <w:r>
              <w:rPr>
                <w:rFonts w:ascii="Times New Roman" w:hAnsi="Times New Roman" w:cs="Times New Roman"/>
                <w:sz w:val="28"/>
                <w:szCs w:val="28"/>
              </w:rPr>
              <w:t>7</w:t>
            </w:r>
          </w:p>
        </w:tc>
      </w:tr>
      <w:tr w:rsidR="0061767C" w:rsidTr="00D05F8A">
        <w:tc>
          <w:tcPr>
            <w:tcW w:w="704" w:type="dxa"/>
          </w:tcPr>
          <w:p w:rsidR="0061767C" w:rsidRDefault="0061767C" w:rsidP="00D41ECF">
            <w:pPr>
              <w:rPr>
                <w:rFonts w:ascii="Times New Roman" w:hAnsi="Times New Roman" w:cs="Times New Roman"/>
                <w:b/>
                <w:sz w:val="28"/>
                <w:szCs w:val="28"/>
              </w:rPr>
            </w:pPr>
            <w:r>
              <w:rPr>
                <w:rFonts w:ascii="Times New Roman" w:hAnsi="Times New Roman" w:cs="Times New Roman"/>
                <w:b/>
                <w:sz w:val="28"/>
                <w:szCs w:val="28"/>
              </w:rPr>
              <w:t>1</w:t>
            </w:r>
          </w:p>
          <w:p w:rsidR="0061767C" w:rsidRDefault="0061767C" w:rsidP="00D41ECF">
            <w:pPr>
              <w:rPr>
                <w:rFonts w:ascii="Times New Roman" w:hAnsi="Times New Roman" w:cs="Times New Roman"/>
                <w:b/>
                <w:sz w:val="28"/>
                <w:szCs w:val="28"/>
              </w:rPr>
            </w:pPr>
          </w:p>
          <w:p w:rsidR="0061767C" w:rsidRPr="0061767C" w:rsidRDefault="0061767C" w:rsidP="00D41ECF">
            <w:pPr>
              <w:rPr>
                <w:rFonts w:ascii="Times New Roman" w:hAnsi="Times New Roman" w:cs="Times New Roman"/>
                <w:sz w:val="28"/>
                <w:szCs w:val="28"/>
              </w:rPr>
            </w:pPr>
          </w:p>
        </w:tc>
        <w:tc>
          <w:tcPr>
            <w:tcW w:w="8222" w:type="dxa"/>
          </w:tcPr>
          <w:p w:rsidR="0061767C" w:rsidRPr="0061767C" w:rsidRDefault="0061767C" w:rsidP="00D05F8A">
            <w:pPr>
              <w:jc w:val="both"/>
              <w:rPr>
                <w:rFonts w:ascii="Times New Roman" w:hAnsi="Times New Roman" w:cs="Times New Roman"/>
                <w:sz w:val="28"/>
                <w:szCs w:val="28"/>
              </w:rPr>
            </w:pPr>
            <w:r w:rsidRPr="0061767C">
              <w:rPr>
                <w:rFonts w:ascii="Times New Roman" w:hAnsi="Times New Roman" w:cs="Times New Roman"/>
                <w:b/>
                <w:sz w:val="28"/>
                <w:szCs w:val="28"/>
              </w:rPr>
              <w:t>ТЕОРЕТИЧЕСКИЕ</w:t>
            </w:r>
            <w:r>
              <w:rPr>
                <w:rFonts w:ascii="Times New Roman" w:hAnsi="Times New Roman" w:cs="Times New Roman"/>
                <w:b/>
                <w:sz w:val="28"/>
                <w:szCs w:val="28"/>
              </w:rPr>
              <w:t xml:space="preserve"> И ПРАВОВЫЕ ОСНОВЫ ДЕЯТЕЛЬНОСТИ </w:t>
            </w:r>
            <w:r w:rsidRPr="0061767C">
              <w:rPr>
                <w:rFonts w:ascii="Times New Roman" w:hAnsi="Times New Roman" w:cs="Times New Roman"/>
                <w:b/>
                <w:sz w:val="28"/>
                <w:szCs w:val="28"/>
              </w:rPr>
              <w:t>СЕЛЬСКОХОЗЯЙСТВЕННЫХ КООПЕРАТИВОВ</w:t>
            </w:r>
          </w:p>
        </w:tc>
        <w:tc>
          <w:tcPr>
            <w:tcW w:w="708" w:type="dxa"/>
          </w:tcPr>
          <w:p w:rsidR="00D05F8A" w:rsidRDefault="00D05F8A" w:rsidP="002E554C">
            <w:pPr>
              <w:jc w:val="right"/>
              <w:rPr>
                <w:rFonts w:ascii="Times New Roman" w:hAnsi="Times New Roman" w:cs="Times New Roman"/>
                <w:sz w:val="28"/>
                <w:szCs w:val="28"/>
                <w:lang w:val="kk-KZ"/>
              </w:rPr>
            </w:pPr>
          </w:p>
          <w:p w:rsidR="00D05F8A" w:rsidRDefault="00D05F8A" w:rsidP="002E554C">
            <w:pPr>
              <w:jc w:val="right"/>
              <w:rPr>
                <w:rFonts w:ascii="Times New Roman" w:hAnsi="Times New Roman" w:cs="Times New Roman"/>
                <w:sz w:val="28"/>
                <w:szCs w:val="28"/>
                <w:lang w:val="kk-KZ"/>
              </w:rPr>
            </w:pPr>
          </w:p>
          <w:p w:rsidR="0061767C" w:rsidRPr="00271193" w:rsidRDefault="00271193" w:rsidP="002E554C">
            <w:pPr>
              <w:jc w:val="right"/>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D05F8A" w:rsidTr="00D05F8A">
        <w:tc>
          <w:tcPr>
            <w:tcW w:w="704" w:type="dxa"/>
          </w:tcPr>
          <w:p w:rsidR="00D05F8A" w:rsidRDefault="00D05F8A" w:rsidP="00D41ECF">
            <w:pPr>
              <w:rPr>
                <w:rFonts w:ascii="Times New Roman" w:hAnsi="Times New Roman" w:cs="Times New Roman"/>
                <w:b/>
                <w:sz w:val="28"/>
                <w:szCs w:val="28"/>
              </w:rPr>
            </w:pPr>
            <w:r w:rsidRPr="0061767C">
              <w:rPr>
                <w:rFonts w:ascii="Times New Roman" w:hAnsi="Times New Roman" w:cs="Times New Roman"/>
                <w:sz w:val="28"/>
                <w:szCs w:val="28"/>
              </w:rPr>
              <w:t>1.1</w:t>
            </w:r>
          </w:p>
        </w:tc>
        <w:tc>
          <w:tcPr>
            <w:tcW w:w="8222" w:type="dxa"/>
          </w:tcPr>
          <w:p w:rsidR="00D05F8A" w:rsidRPr="0061767C" w:rsidRDefault="00D05F8A" w:rsidP="0061767C">
            <w:pPr>
              <w:jc w:val="both"/>
              <w:rPr>
                <w:rFonts w:ascii="Times New Roman" w:hAnsi="Times New Roman" w:cs="Times New Roman"/>
                <w:b/>
                <w:sz w:val="28"/>
                <w:szCs w:val="28"/>
              </w:rPr>
            </w:pPr>
            <w:r w:rsidRPr="0061767C">
              <w:rPr>
                <w:rFonts w:ascii="Times New Roman" w:hAnsi="Times New Roman" w:cs="Times New Roman"/>
                <w:sz w:val="28"/>
                <w:szCs w:val="28"/>
              </w:rPr>
              <w:t>Организационно-правовые формы сельскохозяйственных кооперативов в суверенном Казахстане: становление и этапы развития</w:t>
            </w:r>
          </w:p>
        </w:tc>
        <w:tc>
          <w:tcPr>
            <w:tcW w:w="708" w:type="dxa"/>
          </w:tcPr>
          <w:p w:rsidR="00D05F8A" w:rsidRDefault="00D05F8A" w:rsidP="002E554C">
            <w:pPr>
              <w:jc w:val="right"/>
              <w:rPr>
                <w:rFonts w:ascii="Times New Roman" w:hAnsi="Times New Roman" w:cs="Times New Roman"/>
                <w:sz w:val="28"/>
                <w:szCs w:val="28"/>
                <w:lang w:val="kk-KZ"/>
              </w:rPr>
            </w:pPr>
          </w:p>
          <w:p w:rsidR="00D05F8A" w:rsidRDefault="00D05F8A" w:rsidP="002E554C">
            <w:pPr>
              <w:jc w:val="right"/>
              <w:rPr>
                <w:rFonts w:ascii="Times New Roman" w:hAnsi="Times New Roman" w:cs="Times New Roman"/>
                <w:sz w:val="28"/>
                <w:szCs w:val="28"/>
                <w:lang w:val="kk-KZ"/>
              </w:rPr>
            </w:pPr>
          </w:p>
          <w:p w:rsidR="00D05F8A" w:rsidRDefault="00D05F8A" w:rsidP="002E554C">
            <w:pPr>
              <w:jc w:val="right"/>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1.2</w:t>
            </w:r>
          </w:p>
        </w:tc>
        <w:tc>
          <w:tcPr>
            <w:tcW w:w="8222" w:type="dxa"/>
          </w:tcPr>
          <w:p w:rsidR="00A54ED7" w:rsidRDefault="00A54ED7" w:rsidP="0089259A">
            <w:pPr>
              <w:jc w:val="both"/>
              <w:rPr>
                <w:rFonts w:ascii="Times New Roman" w:hAnsi="Times New Roman" w:cs="Times New Roman"/>
                <w:sz w:val="28"/>
                <w:szCs w:val="28"/>
              </w:rPr>
            </w:pPr>
            <w:r>
              <w:rPr>
                <w:rFonts w:ascii="Times New Roman" w:hAnsi="Times New Roman" w:cs="Times New Roman"/>
                <w:sz w:val="28"/>
                <w:szCs w:val="28"/>
              </w:rPr>
              <w:t>Развитие</w:t>
            </w:r>
            <w:r w:rsidRPr="000A4E47">
              <w:rPr>
                <w:rFonts w:ascii="Times New Roman" w:hAnsi="Times New Roman" w:cs="Times New Roman"/>
                <w:sz w:val="28"/>
                <w:szCs w:val="28"/>
              </w:rPr>
              <w:t xml:space="preserve"> кооперации на международном уровне и его влияние на </w:t>
            </w:r>
            <w:r>
              <w:rPr>
                <w:rFonts w:ascii="Times New Roman" w:hAnsi="Times New Roman" w:cs="Times New Roman"/>
                <w:sz w:val="28"/>
                <w:szCs w:val="28"/>
              </w:rPr>
              <w:t xml:space="preserve">формирование </w:t>
            </w:r>
            <w:r w:rsidRPr="000A4E47">
              <w:rPr>
                <w:rFonts w:ascii="Times New Roman" w:hAnsi="Times New Roman" w:cs="Times New Roman"/>
                <w:sz w:val="28"/>
                <w:szCs w:val="28"/>
              </w:rPr>
              <w:t>законода</w:t>
            </w:r>
            <w:r>
              <w:rPr>
                <w:rFonts w:ascii="Times New Roman" w:hAnsi="Times New Roman" w:cs="Times New Roman"/>
                <w:sz w:val="28"/>
                <w:szCs w:val="28"/>
              </w:rPr>
              <w:t>тельства Республики Казахстан в</w:t>
            </w:r>
            <w:r w:rsidRPr="000A4E47">
              <w:rPr>
                <w:rFonts w:ascii="Times New Roman" w:hAnsi="Times New Roman" w:cs="Times New Roman"/>
                <w:sz w:val="28"/>
                <w:szCs w:val="28"/>
              </w:rPr>
              <w:t xml:space="preserve"> области сельскохозяйственных кооперативов</w:t>
            </w:r>
          </w:p>
        </w:tc>
        <w:tc>
          <w:tcPr>
            <w:tcW w:w="708" w:type="dxa"/>
          </w:tcPr>
          <w:p w:rsidR="00D05F8A" w:rsidRDefault="00D05F8A" w:rsidP="002E554C">
            <w:pPr>
              <w:jc w:val="right"/>
              <w:rPr>
                <w:rFonts w:ascii="Times New Roman" w:hAnsi="Times New Roman" w:cs="Times New Roman"/>
                <w:sz w:val="28"/>
                <w:szCs w:val="28"/>
                <w:lang w:val="kk-KZ"/>
              </w:rPr>
            </w:pPr>
          </w:p>
          <w:p w:rsidR="00D05F8A" w:rsidRDefault="00D05F8A" w:rsidP="002E554C">
            <w:pPr>
              <w:jc w:val="right"/>
              <w:rPr>
                <w:rFonts w:ascii="Times New Roman" w:hAnsi="Times New Roman" w:cs="Times New Roman"/>
                <w:sz w:val="28"/>
                <w:szCs w:val="28"/>
                <w:lang w:val="kk-KZ"/>
              </w:rPr>
            </w:pPr>
          </w:p>
          <w:p w:rsidR="00D425BF" w:rsidRDefault="00D425BF" w:rsidP="002E554C">
            <w:pPr>
              <w:jc w:val="right"/>
              <w:rPr>
                <w:rFonts w:ascii="Times New Roman" w:hAnsi="Times New Roman" w:cs="Times New Roman"/>
                <w:sz w:val="28"/>
                <w:szCs w:val="28"/>
              </w:rPr>
            </w:pPr>
            <w:r>
              <w:rPr>
                <w:rFonts w:ascii="Times New Roman" w:hAnsi="Times New Roman" w:cs="Times New Roman"/>
                <w:sz w:val="28"/>
                <w:szCs w:val="28"/>
              </w:rPr>
              <w:t>25</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1.3</w:t>
            </w:r>
          </w:p>
        </w:tc>
        <w:tc>
          <w:tcPr>
            <w:tcW w:w="8222" w:type="dxa"/>
          </w:tcPr>
          <w:p w:rsidR="00A54ED7" w:rsidRDefault="00A54ED7" w:rsidP="0089259A">
            <w:pPr>
              <w:jc w:val="both"/>
              <w:rPr>
                <w:rFonts w:ascii="Times New Roman" w:hAnsi="Times New Roman" w:cs="Times New Roman"/>
                <w:sz w:val="28"/>
                <w:szCs w:val="28"/>
              </w:rPr>
            </w:pPr>
            <w:r w:rsidRPr="00862F7E">
              <w:rPr>
                <w:rFonts w:ascii="Times New Roman" w:hAnsi="Times New Roman" w:cs="Times New Roman"/>
                <w:sz w:val="28"/>
                <w:szCs w:val="28"/>
              </w:rPr>
              <w:t>Правовое положение сельскохоз</w:t>
            </w:r>
            <w:r w:rsidR="00305F57">
              <w:rPr>
                <w:rFonts w:ascii="Times New Roman" w:hAnsi="Times New Roman" w:cs="Times New Roman"/>
                <w:sz w:val="28"/>
                <w:szCs w:val="28"/>
              </w:rPr>
              <w:t>яйственных кооперативов. Общая характеристика</w:t>
            </w:r>
          </w:p>
        </w:tc>
        <w:tc>
          <w:tcPr>
            <w:tcW w:w="708" w:type="dxa"/>
          </w:tcPr>
          <w:p w:rsidR="00D05F8A" w:rsidRDefault="00D05F8A" w:rsidP="002E554C">
            <w:pPr>
              <w:jc w:val="right"/>
              <w:rPr>
                <w:rFonts w:ascii="Times New Roman" w:hAnsi="Times New Roman" w:cs="Times New Roman"/>
                <w:sz w:val="28"/>
                <w:szCs w:val="28"/>
                <w:lang w:val="kk-KZ"/>
              </w:rPr>
            </w:pPr>
          </w:p>
          <w:p w:rsidR="00D425BF" w:rsidRDefault="00D425BF" w:rsidP="002E554C">
            <w:pPr>
              <w:jc w:val="right"/>
              <w:rPr>
                <w:rFonts w:ascii="Times New Roman" w:hAnsi="Times New Roman" w:cs="Times New Roman"/>
                <w:sz w:val="28"/>
                <w:szCs w:val="28"/>
              </w:rPr>
            </w:pPr>
            <w:r>
              <w:rPr>
                <w:rFonts w:ascii="Times New Roman" w:hAnsi="Times New Roman" w:cs="Times New Roman"/>
                <w:sz w:val="28"/>
                <w:szCs w:val="28"/>
              </w:rPr>
              <w:t>31</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1.4</w:t>
            </w:r>
          </w:p>
        </w:tc>
        <w:tc>
          <w:tcPr>
            <w:tcW w:w="8222" w:type="dxa"/>
          </w:tcPr>
          <w:p w:rsidR="00A54ED7" w:rsidRDefault="00A54ED7" w:rsidP="0089259A">
            <w:pPr>
              <w:jc w:val="both"/>
              <w:rPr>
                <w:rFonts w:ascii="Times New Roman" w:hAnsi="Times New Roman" w:cs="Times New Roman"/>
                <w:sz w:val="28"/>
                <w:szCs w:val="28"/>
              </w:rPr>
            </w:pPr>
            <w:r w:rsidRPr="00862F7E">
              <w:rPr>
                <w:rFonts w:ascii="Times New Roman" w:hAnsi="Times New Roman" w:cs="Times New Roman"/>
                <w:sz w:val="28"/>
                <w:szCs w:val="28"/>
              </w:rPr>
              <w:t>Особенности правового режима земель</w:t>
            </w:r>
            <w:r>
              <w:rPr>
                <w:rFonts w:ascii="Times New Roman" w:hAnsi="Times New Roman" w:cs="Times New Roman"/>
                <w:sz w:val="28"/>
                <w:szCs w:val="28"/>
              </w:rPr>
              <w:t>ных участков</w:t>
            </w:r>
            <w:r w:rsidR="00305F57">
              <w:rPr>
                <w:rFonts w:ascii="Times New Roman" w:hAnsi="Times New Roman" w:cs="Times New Roman"/>
                <w:sz w:val="28"/>
                <w:szCs w:val="28"/>
              </w:rPr>
              <w:t xml:space="preserve"> сельскохозяйственных кооперативов</w:t>
            </w:r>
          </w:p>
        </w:tc>
        <w:tc>
          <w:tcPr>
            <w:tcW w:w="708" w:type="dxa"/>
          </w:tcPr>
          <w:p w:rsidR="00A54ED7" w:rsidRDefault="00A54ED7" w:rsidP="002E554C">
            <w:pPr>
              <w:jc w:val="right"/>
              <w:rPr>
                <w:rFonts w:ascii="Times New Roman" w:hAnsi="Times New Roman" w:cs="Times New Roman"/>
                <w:sz w:val="28"/>
                <w:szCs w:val="28"/>
              </w:rPr>
            </w:pPr>
          </w:p>
          <w:p w:rsidR="00D425BF" w:rsidRDefault="00D425BF" w:rsidP="002E554C">
            <w:pPr>
              <w:jc w:val="right"/>
              <w:rPr>
                <w:rFonts w:ascii="Times New Roman" w:hAnsi="Times New Roman" w:cs="Times New Roman"/>
                <w:sz w:val="28"/>
                <w:szCs w:val="28"/>
              </w:rPr>
            </w:pPr>
            <w:r>
              <w:rPr>
                <w:rFonts w:ascii="Times New Roman" w:hAnsi="Times New Roman" w:cs="Times New Roman"/>
                <w:sz w:val="28"/>
                <w:szCs w:val="28"/>
              </w:rPr>
              <w:t>38</w:t>
            </w:r>
          </w:p>
        </w:tc>
      </w:tr>
      <w:tr w:rsidR="00A54ED7" w:rsidTr="00D05F8A">
        <w:tc>
          <w:tcPr>
            <w:tcW w:w="704" w:type="dxa"/>
          </w:tcPr>
          <w:p w:rsidR="00A54ED7" w:rsidRPr="00B2415C" w:rsidRDefault="00A54ED7" w:rsidP="00D41ECF">
            <w:pPr>
              <w:rPr>
                <w:rFonts w:ascii="Times New Roman" w:hAnsi="Times New Roman" w:cs="Times New Roman"/>
                <w:b/>
                <w:sz w:val="28"/>
                <w:szCs w:val="28"/>
              </w:rPr>
            </w:pPr>
            <w:r w:rsidRPr="00B2415C">
              <w:rPr>
                <w:rFonts w:ascii="Times New Roman" w:hAnsi="Times New Roman" w:cs="Times New Roman"/>
                <w:b/>
                <w:sz w:val="28"/>
                <w:szCs w:val="28"/>
              </w:rPr>
              <w:t>2</w:t>
            </w:r>
          </w:p>
        </w:tc>
        <w:tc>
          <w:tcPr>
            <w:tcW w:w="8222" w:type="dxa"/>
          </w:tcPr>
          <w:p w:rsidR="00A54ED7" w:rsidRPr="00B2415C" w:rsidRDefault="00B2415C" w:rsidP="0089259A">
            <w:pPr>
              <w:jc w:val="both"/>
              <w:rPr>
                <w:rFonts w:ascii="Times New Roman" w:hAnsi="Times New Roman" w:cs="Times New Roman"/>
                <w:b/>
                <w:sz w:val="28"/>
                <w:szCs w:val="28"/>
              </w:rPr>
            </w:pPr>
            <w:r w:rsidRPr="00B2415C">
              <w:rPr>
                <w:rFonts w:ascii="Times New Roman" w:hAnsi="Times New Roman" w:cs="Times New Roman"/>
                <w:b/>
                <w:sz w:val="28"/>
                <w:szCs w:val="28"/>
              </w:rPr>
              <w:t>ОРГАНИЗАЦИОННО</w:t>
            </w:r>
            <w:r>
              <w:rPr>
                <w:rFonts w:ascii="Times New Roman" w:hAnsi="Times New Roman" w:cs="Times New Roman"/>
                <w:b/>
                <w:sz w:val="28"/>
                <w:szCs w:val="28"/>
              </w:rPr>
              <w:t xml:space="preserve">-ПРАВОВОЙ </w:t>
            </w:r>
            <w:r w:rsidRPr="00B2415C">
              <w:rPr>
                <w:rFonts w:ascii="Times New Roman" w:hAnsi="Times New Roman" w:cs="Times New Roman"/>
                <w:b/>
                <w:sz w:val="28"/>
                <w:szCs w:val="28"/>
              </w:rPr>
              <w:t xml:space="preserve">МЕХАНИЗМ </w:t>
            </w:r>
            <w:proofErr w:type="gramStart"/>
            <w:r w:rsidRPr="00B2415C">
              <w:rPr>
                <w:rFonts w:ascii="Times New Roman" w:hAnsi="Times New Roman" w:cs="Times New Roman"/>
                <w:b/>
                <w:sz w:val="28"/>
                <w:szCs w:val="28"/>
              </w:rPr>
              <w:t>РЕГУ</w:t>
            </w:r>
            <w:r w:rsidR="0089259A">
              <w:rPr>
                <w:rFonts w:ascii="Times New Roman" w:hAnsi="Times New Roman" w:cs="Times New Roman"/>
                <w:b/>
                <w:sz w:val="28"/>
                <w:szCs w:val="28"/>
              </w:rPr>
              <w:t>-</w:t>
            </w:r>
            <w:r w:rsidRPr="00B2415C">
              <w:rPr>
                <w:rFonts w:ascii="Times New Roman" w:hAnsi="Times New Roman" w:cs="Times New Roman"/>
                <w:b/>
                <w:sz w:val="28"/>
                <w:szCs w:val="28"/>
              </w:rPr>
              <w:t>ЛИРО</w:t>
            </w:r>
            <w:r>
              <w:rPr>
                <w:rFonts w:ascii="Times New Roman" w:hAnsi="Times New Roman" w:cs="Times New Roman"/>
                <w:b/>
                <w:sz w:val="28"/>
                <w:szCs w:val="28"/>
              </w:rPr>
              <w:t>ВАНИЯ</w:t>
            </w:r>
            <w:proofErr w:type="gramEnd"/>
            <w:r>
              <w:rPr>
                <w:rFonts w:ascii="Times New Roman" w:hAnsi="Times New Roman" w:cs="Times New Roman"/>
                <w:b/>
                <w:sz w:val="28"/>
                <w:szCs w:val="28"/>
              </w:rPr>
              <w:t xml:space="preserve"> ДЕЯТЕЛЬ</w:t>
            </w:r>
            <w:r w:rsidRPr="00B2415C">
              <w:rPr>
                <w:rFonts w:ascii="Times New Roman" w:hAnsi="Times New Roman" w:cs="Times New Roman"/>
                <w:b/>
                <w:sz w:val="28"/>
                <w:szCs w:val="28"/>
              </w:rPr>
              <w:t>НОСТИ СЕЛЬСКОХОЗЯЙ</w:t>
            </w:r>
            <w:r w:rsidR="0089259A">
              <w:rPr>
                <w:rFonts w:ascii="Times New Roman" w:hAnsi="Times New Roman" w:cs="Times New Roman"/>
                <w:b/>
                <w:sz w:val="28"/>
                <w:szCs w:val="28"/>
              </w:rPr>
              <w:t>-</w:t>
            </w:r>
            <w:r w:rsidRPr="00B2415C">
              <w:rPr>
                <w:rFonts w:ascii="Times New Roman" w:hAnsi="Times New Roman" w:cs="Times New Roman"/>
                <w:b/>
                <w:sz w:val="28"/>
                <w:szCs w:val="28"/>
              </w:rPr>
              <w:t>СТВЕННЫХ КООПЕРАТИВОВ</w:t>
            </w:r>
          </w:p>
        </w:tc>
        <w:tc>
          <w:tcPr>
            <w:tcW w:w="708" w:type="dxa"/>
          </w:tcPr>
          <w:p w:rsidR="00A54ED7" w:rsidRDefault="00A54ED7" w:rsidP="002E554C">
            <w:pPr>
              <w:jc w:val="right"/>
              <w:rPr>
                <w:rFonts w:ascii="Times New Roman" w:hAnsi="Times New Roman" w:cs="Times New Roman"/>
                <w:sz w:val="28"/>
                <w:szCs w:val="28"/>
              </w:rPr>
            </w:pPr>
          </w:p>
          <w:p w:rsidR="00F61FDB" w:rsidRDefault="00F61FDB" w:rsidP="002E554C">
            <w:pPr>
              <w:jc w:val="right"/>
              <w:rPr>
                <w:rFonts w:ascii="Times New Roman" w:hAnsi="Times New Roman" w:cs="Times New Roman"/>
                <w:sz w:val="28"/>
                <w:szCs w:val="28"/>
              </w:rPr>
            </w:pPr>
          </w:p>
          <w:p w:rsidR="00F61FDB" w:rsidRPr="003F2F6A" w:rsidRDefault="00C9424B" w:rsidP="002E554C">
            <w:pPr>
              <w:jc w:val="right"/>
              <w:rPr>
                <w:rFonts w:ascii="Times New Roman" w:hAnsi="Times New Roman" w:cs="Times New Roman"/>
                <w:sz w:val="28"/>
                <w:szCs w:val="28"/>
              </w:rPr>
            </w:pPr>
            <w:r>
              <w:rPr>
                <w:rFonts w:ascii="Times New Roman" w:hAnsi="Times New Roman" w:cs="Times New Roman"/>
                <w:sz w:val="28"/>
                <w:szCs w:val="28"/>
              </w:rPr>
              <w:t>49</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2.1</w:t>
            </w:r>
          </w:p>
        </w:tc>
        <w:tc>
          <w:tcPr>
            <w:tcW w:w="8222" w:type="dxa"/>
          </w:tcPr>
          <w:p w:rsidR="00A54ED7" w:rsidRDefault="00694E41" w:rsidP="00694E41">
            <w:pPr>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Государственно-правовое регулирование развития </w:t>
            </w:r>
            <w:r w:rsidR="00A54ED7" w:rsidRPr="00862F7E">
              <w:rPr>
                <w:rFonts w:ascii="Times New Roman" w:hAnsi="Times New Roman" w:cs="Times New Roman"/>
                <w:sz w:val="28"/>
                <w:szCs w:val="28"/>
              </w:rPr>
              <w:t>сельскохозяйственных кооперативов</w:t>
            </w:r>
          </w:p>
        </w:tc>
        <w:tc>
          <w:tcPr>
            <w:tcW w:w="708" w:type="dxa"/>
          </w:tcPr>
          <w:p w:rsidR="00A54ED7" w:rsidRDefault="00A54ED7" w:rsidP="002E554C">
            <w:pPr>
              <w:jc w:val="right"/>
              <w:rPr>
                <w:rFonts w:ascii="Times New Roman" w:hAnsi="Times New Roman" w:cs="Times New Roman"/>
                <w:sz w:val="28"/>
                <w:szCs w:val="28"/>
              </w:rPr>
            </w:pPr>
          </w:p>
          <w:p w:rsidR="00F61FDB" w:rsidRDefault="00C9424B" w:rsidP="002E554C">
            <w:pPr>
              <w:jc w:val="right"/>
              <w:rPr>
                <w:rFonts w:ascii="Times New Roman" w:hAnsi="Times New Roman" w:cs="Times New Roman"/>
                <w:sz w:val="28"/>
                <w:szCs w:val="28"/>
              </w:rPr>
            </w:pPr>
            <w:r>
              <w:rPr>
                <w:rFonts w:ascii="Times New Roman" w:hAnsi="Times New Roman" w:cs="Times New Roman"/>
                <w:sz w:val="28"/>
                <w:szCs w:val="28"/>
              </w:rPr>
              <w:t>49</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2.2</w:t>
            </w:r>
          </w:p>
        </w:tc>
        <w:tc>
          <w:tcPr>
            <w:tcW w:w="8222" w:type="dxa"/>
          </w:tcPr>
          <w:p w:rsidR="00A54ED7" w:rsidRDefault="002F53D0" w:rsidP="0089259A">
            <w:pPr>
              <w:jc w:val="both"/>
              <w:rPr>
                <w:rFonts w:ascii="Times New Roman" w:hAnsi="Times New Roman" w:cs="Times New Roman"/>
                <w:sz w:val="28"/>
                <w:szCs w:val="28"/>
              </w:rPr>
            </w:pPr>
            <w:r>
              <w:rPr>
                <w:rFonts w:ascii="Times New Roman" w:hAnsi="Times New Roman" w:cs="Times New Roman"/>
                <w:sz w:val="28"/>
                <w:szCs w:val="28"/>
              </w:rPr>
              <w:t xml:space="preserve">Меры </w:t>
            </w:r>
            <w:r w:rsidR="00A54ED7" w:rsidRPr="00862F7E">
              <w:rPr>
                <w:rFonts w:ascii="Times New Roman" w:hAnsi="Times New Roman" w:cs="Times New Roman"/>
                <w:sz w:val="28"/>
                <w:szCs w:val="28"/>
              </w:rPr>
              <w:t>государственной поддержки деятельности сельскохозяйственных кооперативов</w:t>
            </w:r>
          </w:p>
        </w:tc>
        <w:tc>
          <w:tcPr>
            <w:tcW w:w="708" w:type="dxa"/>
          </w:tcPr>
          <w:p w:rsidR="00A54ED7" w:rsidRDefault="00A54ED7" w:rsidP="002E554C">
            <w:pPr>
              <w:jc w:val="right"/>
              <w:rPr>
                <w:rFonts w:ascii="Times New Roman" w:hAnsi="Times New Roman" w:cs="Times New Roman"/>
                <w:sz w:val="28"/>
                <w:szCs w:val="28"/>
              </w:rPr>
            </w:pPr>
          </w:p>
          <w:p w:rsidR="00F12948" w:rsidRDefault="00C9424B" w:rsidP="002E554C">
            <w:pPr>
              <w:jc w:val="right"/>
              <w:rPr>
                <w:rFonts w:ascii="Times New Roman" w:hAnsi="Times New Roman" w:cs="Times New Roman"/>
                <w:sz w:val="28"/>
                <w:szCs w:val="28"/>
              </w:rPr>
            </w:pPr>
            <w:r>
              <w:rPr>
                <w:rFonts w:ascii="Times New Roman" w:hAnsi="Times New Roman" w:cs="Times New Roman"/>
                <w:sz w:val="28"/>
                <w:szCs w:val="28"/>
              </w:rPr>
              <w:t>54</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2.3</w:t>
            </w:r>
          </w:p>
        </w:tc>
        <w:tc>
          <w:tcPr>
            <w:tcW w:w="8222" w:type="dxa"/>
          </w:tcPr>
          <w:p w:rsidR="00A54ED7" w:rsidRDefault="00ED02E2" w:rsidP="00ED02E2">
            <w:pPr>
              <w:jc w:val="both"/>
              <w:rPr>
                <w:rFonts w:ascii="Times New Roman" w:hAnsi="Times New Roman" w:cs="Times New Roman"/>
                <w:sz w:val="28"/>
                <w:szCs w:val="28"/>
              </w:rPr>
            </w:pPr>
            <w:r w:rsidRPr="00ED02E2">
              <w:rPr>
                <w:rFonts w:ascii="Times New Roman" w:hAnsi="Times New Roman" w:cs="Times New Roman"/>
                <w:sz w:val="28"/>
                <w:szCs w:val="28"/>
              </w:rPr>
              <w:t xml:space="preserve">Правовые проблемы </w:t>
            </w:r>
            <w:proofErr w:type="spellStart"/>
            <w:r w:rsidRPr="00ED02E2">
              <w:rPr>
                <w:rFonts w:ascii="Times New Roman" w:hAnsi="Times New Roman" w:cs="Times New Roman"/>
                <w:sz w:val="28"/>
                <w:szCs w:val="28"/>
              </w:rPr>
              <w:t>цифровизации</w:t>
            </w:r>
            <w:proofErr w:type="spellEnd"/>
            <w:r w:rsidRPr="00ED02E2">
              <w:rPr>
                <w:rFonts w:ascii="Times New Roman" w:hAnsi="Times New Roman" w:cs="Times New Roman"/>
                <w:sz w:val="28"/>
                <w:szCs w:val="28"/>
              </w:rPr>
              <w:t xml:space="preserve"> в сфере сельскохозяйственных кооперативов</w:t>
            </w:r>
            <w:r>
              <w:rPr>
                <w:rFonts w:ascii="Times New Roman" w:hAnsi="Times New Roman" w:cs="Times New Roman"/>
                <w:sz w:val="28"/>
                <w:szCs w:val="28"/>
              </w:rPr>
              <w:t xml:space="preserve"> </w:t>
            </w:r>
          </w:p>
        </w:tc>
        <w:tc>
          <w:tcPr>
            <w:tcW w:w="708" w:type="dxa"/>
          </w:tcPr>
          <w:p w:rsidR="00A54ED7" w:rsidRDefault="00A54ED7" w:rsidP="002E554C">
            <w:pPr>
              <w:jc w:val="right"/>
              <w:rPr>
                <w:rFonts w:ascii="Times New Roman" w:hAnsi="Times New Roman" w:cs="Times New Roman"/>
                <w:sz w:val="28"/>
                <w:szCs w:val="28"/>
              </w:rPr>
            </w:pPr>
          </w:p>
          <w:p w:rsidR="00F12948" w:rsidRPr="00D05F8A" w:rsidRDefault="00D05F8A" w:rsidP="002E554C">
            <w:pPr>
              <w:jc w:val="right"/>
              <w:rPr>
                <w:rFonts w:ascii="Times New Roman" w:hAnsi="Times New Roman" w:cs="Times New Roman"/>
                <w:sz w:val="28"/>
                <w:szCs w:val="28"/>
                <w:lang w:val="kk-KZ"/>
              </w:rPr>
            </w:pPr>
            <w:r>
              <w:rPr>
                <w:rFonts w:ascii="Times New Roman" w:hAnsi="Times New Roman" w:cs="Times New Roman"/>
                <w:sz w:val="28"/>
                <w:szCs w:val="28"/>
              </w:rPr>
              <w:t>6</w:t>
            </w:r>
            <w:r>
              <w:rPr>
                <w:rFonts w:ascii="Times New Roman" w:hAnsi="Times New Roman" w:cs="Times New Roman"/>
                <w:sz w:val="28"/>
                <w:szCs w:val="28"/>
                <w:lang w:val="kk-KZ"/>
              </w:rPr>
              <w:t>9</w:t>
            </w:r>
          </w:p>
        </w:tc>
      </w:tr>
      <w:tr w:rsidR="00A54ED7" w:rsidTr="00D05F8A">
        <w:tc>
          <w:tcPr>
            <w:tcW w:w="704" w:type="dxa"/>
          </w:tcPr>
          <w:p w:rsidR="00A54ED7" w:rsidRPr="00B2415C" w:rsidRDefault="00A54ED7" w:rsidP="00D41ECF">
            <w:pPr>
              <w:rPr>
                <w:rFonts w:ascii="Times New Roman" w:hAnsi="Times New Roman" w:cs="Times New Roman"/>
                <w:b/>
                <w:sz w:val="28"/>
                <w:szCs w:val="28"/>
              </w:rPr>
            </w:pPr>
            <w:r w:rsidRPr="00B2415C">
              <w:rPr>
                <w:rFonts w:ascii="Times New Roman" w:hAnsi="Times New Roman" w:cs="Times New Roman"/>
                <w:b/>
                <w:sz w:val="28"/>
                <w:szCs w:val="28"/>
              </w:rPr>
              <w:t>3</w:t>
            </w:r>
          </w:p>
        </w:tc>
        <w:tc>
          <w:tcPr>
            <w:tcW w:w="8222" w:type="dxa"/>
          </w:tcPr>
          <w:p w:rsidR="00A54ED7" w:rsidRPr="00B2415C" w:rsidRDefault="00E530A7" w:rsidP="0089259A">
            <w:pPr>
              <w:jc w:val="both"/>
              <w:rPr>
                <w:rFonts w:ascii="Times New Roman" w:hAnsi="Times New Roman" w:cs="Times New Roman"/>
                <w:b/>
                <w:sz w:val="28"/>
                <w:szCs w:val="28"/>
              </w:rPr>
            </w:pPr>
            <w:r>
              <w:rPr>
                <w:rFonts w:ascii="Times New Roman" w:hAnsi="Times New Roman" w:cs="Times New Roman"/>
                <w:b/>
                <w:sz w:val="28"/>
                <w:szCs w:val="28"/>
              </w:rPr>
              <w:t xml:space="preserve">МЕЖДУНАРОДНОЕ СОТРУДНИЧЕСТВО </w:t>
            </w:r>
            <w:r w:rsidR="00B2415C" w:rsidRPr="00B2415C">
              <w:rPr>
                <w:rFonts w:ascii="Times New Roman" w:hAnsi="Times New Roman" w:cs="Times New Roman"/>
                <w:b/>
                <w:sz w:val="28"/>
                <w:szCs w:val="28"/>
              </w:rPr>
              <w:t xml:space="preserve">РЕСПУБЛИКИ КАЗАХСТАН В ОБЛАСТИ РАЗВИТИЯ </w:t>
            </w:r>
            <w:proofErr w:type="gramStart"/>
            <w:r w:rsidR="00B2415C" w:rsidRPr="00B2415C">
              <w:rPr>
                <w:rFonts w:ascii="Times New Roman" w:hAnsi="Times New Roman" w:cs="Times New Roman"/>
                <w:b/>
                <w:sz w:val="28"/>
                <w:szCs w:val="28"/>
              </w:rPr>
              <w:t>СЕЛЬСКОХОЗЯЙ</w:t>
            </w:r>
            <w:r w:rsidR="00D41ECF">
              <w:rPr>
                <w:rFonts w:ascii="Times New Roman" w:hAnsi="Times New Roman" w:cs="Times New Roman"/>
                <w:b/>
                <w:sz w:val="28"/>
                <w:szCs w:val="28"/>
              </w:rPr>
              <w:t>-</w:t>
            </w:r>
            <w:r w:rsidR="00B2415C" w:rsidRPr="00B2415C">
              <w:rPr>
                <w:rFonts w:ascii="Times New Roman" w:hAnsi="Times New Roman" w:cs="Times New Roman"/>
                <w:b/>
                <w:sz w:val="28"/>
                <w:szCs w:val="28"/>
              </w:rPr>
              <w:t>СТВЕННЫХ</w:t>
            </w:r>
            <w:proofErr w:type="gramEnd"/>
            <w:r w:rsidR="00B2415C" w:rsidRPr="00B2415C">
              <w:rPr>
                <w:rFonts w:ascii="Times New Roman" w:hAnsi="Times New Roman" w:cs="Times New Roman"/>
                <w:b/>
                <w:sz w:val="28"/>
                <w:szCs w:val="28"/>
              </w:rPr>
              <w:t xml:space="preserve"> КООПЕРАТИВОВ И ПРОБЛЕМЫ СОВЕРШЕНСТВОВАНИЯ ДЕЙСТВУЮЩЕГО ЗАКОНО</w:t>
            </w:r>
            <w:r w:rsidR="00D41ECF">
              <w:rPr>
                <w:rFonts w:ascii="Times New Roman" w:hAnsi="Times New Roman" w:cs="Times New Roman"/>
                <w:b/>
                <w:sz w:val="28"/>
                <w:szCs w:val="28"/>
              </w:rPr>
              <w:t>-</w:t>
            </w:r>
            <w:r w:rsidR="00B2415C" w:rsidRPr="00B2415C">
              <w:rPr>
                <w:rFonts w:ascii="Times New Roman" w:hAnsi="Times New Roman" w:cs="Times New Roman"/>
                <w:b/>
                <w:sz w:val="28"/>
                <w:szCs w:val="28"/>
              </w:rPr>
              <w:t>ДАТЕЛЬСТВА РЕСПУБЛИКИ КАЗАХСТАН В ДАННОЙ ОБЛАСТИ</w:t>
            </w:r>
          </w:p>
        </w:tc>
        <w:tc>
          <w:tcPr>
            <w:tcW w:w="708" w:type="dxa"/>
          </w:tcPr>
          <w:p w:rsidR="00A54ED7" w:rsidRDefault="00A54ED7" w:rsidP="002E554C">
            <w:pPr>
              <w:jc w:val="right"/>
              <w:rPr>
                <w:rFonts w:ascii="Times New Roman" w:hAnsi="Times New Roman" w:cs="Times New Roman"/>
                <w:sz w:val="28"/>
                <w:szCs w:val="28"/>
              </w:rPr>
            </w:pPr>
          </w:p>
          <w:p w:rsidR="00F12948" w:rsidRDefault="00F12948" w:rsidP="002E554C">
            <w:pPr>
              <w:jc w:val="right"/>
              <w:rPr>
                <w:rFonts w:ascii="Times New Roman" w:hAnsi="Times New Roman" w:cs="Times New Roman"/>
                <w:sz w:val="28"/>
                <w:szCs w:val="28"/>
              </w:rPr>
            </w:pPr>
          </w:p>
          <w:p w:rsidR="00F12948" w:rsidRDefault="00F12948" w:rsidP="002E554C">
            <w:pPr>
              <w:jc w:val="right"/>
              <w:rPr>
                <w:rFonts w:ascii="Times New Roman" w:hAnsi="Times New Roman" w:cs="Times New Roman"/>
                <w:sz w:val="28"/>
                <w:szCs w:val="28"/>
              </w:rPr>
            </w:pPr>
          </w:p>
          <w:p w:rsidR="00F12948" w:rsidRDefault="00F12948" w:rsidP="002E554C">
            <w:pPr>
              <w:jc w:val="right"/>
              <w:rPr>
                <w:rFonts w:ascii="Times New Roman" w:hAnsi="Times New Roman" w:cs="Times New Roman"/>
                <w:sz w:val="28"/>
                <w:szCs w:val="28"/>
              </w:rPr>
            </w:pPr>
          </w:p>
          <w:p w:rsidR="00F12948" w:rsidRDefault="00F12948" w:rsidP="002E554C">
            <w:pPr>
              <w:jc w:val="right"/>
              <w:rPr>
                <w:rFonts w:ascii="Times New Roman" w:hAnsi="Times New Roman" w:cs="Times New Roman"/>
                <w:sz w:val="28"/>
                <w:szCs w:val="28"/>
              </w:rPr>
            </w:pPr>
          </w:p>
          <w:p w:rsidR="00F12948" w:rsidRDefault="00E82CB0" w:rsidP="002E554C">
            <w:pPr>
              <w:jc w:val="right"/>
              <w:rPr>
                <w:rFonts w:ascii="Times New Roman" w:hAnsi="Times New Roman" w:cs="Times New Roman"/>
                <w:sz w:val="28"/>
                <w:szCs w:val="28"/>
              </w:rPr>
            </w:pPr>
            <w:r>
              <w:rPr>
                <w:rFonts w:ascii="Times New Roman" w:hAnsi="Times New Roman" w:cs="Times New Roman"/>
                <w:sz w:val="28"/>
                <w:szCs w:val="28"/>
              </w:rPr>
              <w:t>73</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3.1</w:t>
            </w:r>
          </w:p>
        </w:tc>
        <w:tc>
          <w:tcPr>
            <w:tcW w:w="8222" w:type="dxa"/>
          </w:tcPr>
          <w:p w:rsidR="00A54ED7" w:rsidRDefault="00A54ED7" w:rsidP="0089259A">
            <w:pPr>
              <w:jc w:val="both"/>
              <w:rPr>
                <w:rFonts w:ascii="Times New Roman" w:hAnsi="Times New Roman" w:cs="Times New Roman"/>
                <w:sz w:val="28"/>
                <w:szCs w:val="28"/>
              </w:rPr>
            </w:pPr>
            <w:r>
              <w:rPr>
                <w:rFonts w:ascii="Times New Roman" w:hAnsi="Times New Roman" w:cs="Times New Roman"/>
                <w:sz w:val="28"/>
                <w:szCs w:val="28"/>
              </w:rPr>
              <w:t xml:space="preserve">Правовые формы </w:t>
            </w:r>
            <w:r w:rsidRPr="00862F7E">
              <w:rPr>
                <w:rFonts w:ascii="Times New Roman" w:hAnsi="Times New Roman" w:cs="Times New Roman"/>
                <w:sz w:val="28"/>
                <w:szCs w:val="28"/>
              </w:rPr>
              <w:t>международного сотрудничества Республики Казахстан в области развития сельскохозяйственных кооперативов</w:t>
            </w:r>
          </w:p>
        </w:tc>
        <w:tc>
          <w:tcPr>
            <w:tcW w:w="708" w:type="dxa"/>
          </w:tcPr>
          <w:p w:rsidR="00A54ED7" w:rsidRDefault="00A54ED7" w:rsidP="002E554C">
            <w:pPr>
              <w:jc w:val="right"/>
              <w:rPr>
                <w:rFonts w:ascii="Times New Roman" w:hAnsi="Times New Roman" w:cs="Times New Roman"/>
                <w:sz w:val="28"/>
                <w:szCs w:val="28"/>
                <w:lang w:val="kk-KZ"/>
              </w:rPr>
            </w:pPr>
          </w:p>
          <w:p w:rsidR="00D05F8A" w:rsidRPr="00D05F8A" w:rsidRDefault="00D05F8A" w:rsidP="002E554C">
            <w:pPr>
              <w:jc w:val="right"/>
              <w:rPr>
                <w:rFonts w:ascii="Times New Roman" w:hAnsi="Times New Roman" w:cs="Times New Roman"/>
                <w:sz w:val="28"/>
                <w:szCs w:val="28"/>
                <w:lang w:val="kk-KZ"/>
              </w:rPr>
            </w:pPr>
          </w:p>
          <w:p w:rsidR="00F12948" w:rsidRDefault="00207C70" w:rsidP="002E554C">
            <w:pPr>
              <w:jc w:val="right"/>
              <w:rPr>
                <w:rFonts w:ascii="Times New Roman" w:hAnsi="Times New Roman" w:cs="Times New Roman"/>
                <w:sz w:val="28"/>
                <w:szCs w:val="28"/>
              </w:rPr>
            </w:pPr>
            <w:r>
              <w:rPr>
                <w:rFonts w:ascii="Times New Roman" w:hAnsi="Times New Roman" w:cs="Times New Roman"/>
                <w:sz w:val="28"/>
                <w:szCs w:val="28"/>
              </w:rPr>
              <w:t>73</w:t>
            </w:r>
          </w:p>
        </w:tc>
      </w:tr>
      <w:tr w:rsidR="00A54ED7" w:rsidTr="00D05F8A">
        <w:tc>
          <w:tcPr>
            <w:tcW w:w="704" w:type="dxa"/>
          </w:tcPr>
          <w:p w:rsidR="00A54ED7" w:rsidRDefault="00A54ED7" w:rsidP="00D41ECF">
            <w:pPr>
              <w:rPr>
                <w:rFonts w:ascii="Times New Roman" w:hAnsi="Times New Roman" w:cs="Times New Roman"/>
                <w:sz w:val="28"/>
                <w:szCs w:val="28"/>
              </w:rPr>
            </w:pPr>
            <w:r>
              <w:rPr>
                <w:rFonts w:ascii="Times New Roman" w:hAnsi="Times New Roman" w:cs="Times New Roman"/>
                <w:sz w:val="28"/>
                <w:szCs w:val="28"/>
              </w:rPr>
              <w:t>3.2</w:t>
            </w:r>
          </w:p>
        </w:tc>
        <w:tc>
          <w:tcPr>
            <w:tcW w:w="8222" w:type="dxa"/>
          </w:tcPr>
          <w:p w:rsidR="00A54ED7" w:rsidRDefault="00A54ED7" w:rsidP="0089259A">
            <w:pPr>
              <w:jc w:val="both"/>
              <w:rPr>
                <w:rFonts w:ascii="Times New Roman" w:hAnsi="Times New Roman" w:cs="Times New Roman"/>
                <w:sz w:val="28"/>
                <w:szCs w:val="28"/>
              </w:rPr>
            </w:pPr>
            <w:r w:rsidRPr="00862F7E">
              <w:rPr>
                <w:rFonts w:ascii="Times New Roman" w:hAnsi="Times New Roman" w:cs="Times New Roman"/>
                <w:sz w:val="28"/>
                <w:szCs w:val="28"/>
              </w:rPr>
              <w:t xml:space="preserve">Проблемы совершенствования законодательства о </w:t>
            </w:r>
            <w:proofErr w:type="gramStart"/>
            <w:r w:rsidRPr="00862F7E">
              <w:rPr>
                <w:rFonts w:ascii="Times New Roman" w:hAnsi="Times New Roman" w:cs="Times New Roman"/>
                <w:sz w:val="28"/>
                <w:szCs w:val="28"/>
              </w:rPr>
              <w:t>сельско</w:t>
            </w:r>
            <w:r>
              <w:rPr>
                <w:rFonts w:ascii="Times New Roman" w:hAnsi="Times New Roman" w:cs="Times New Roman"/>
                <w:sz w:val="28"/>
                <w:szCs w:val="28"/>
              </w:rPr>
              <w:t>-</w:t>
            </w:r>
            <w:r w:rsidRPr="00862F7E">
              <w:rPr>
                <w:rFonts w:ascii="Times New Roman" w:hAnsi="Times New Roman" w:cs="Times New Roman"/>
                <w:sz w:val="28"/>
                <w:szCs w:val="28"/>
              </w:rPr>
              <w:t>хозяйственных</w:t>
            </w:r>
            <w:proofErr w:type="gramEnd"/>
            <w:r w:rsidRPr="00862F7E">
              <w:rPr>
                <w:rFonts w:ascii="Times New Roman" w:hAnsi="Times New Roman" w:cs="Times New Roman"/>
                <w:sz w:val="28"/>
                <w:szCs w:val="28"/>
              </w:rPr>
              <w:t xml:space="preserve"> кооперативах</w:t>
            </w:r>
          </w:p>
        </w:tc>
        <w:tc>
          <w:tcPr>
            <w:tcW w:w="708" w:type="dxa"/>
          </w:tcPr>
          <w:p w:rsidR="00A54ED7" w:rsidRDefault="00A54ED7" w:rsidP="002E554C">
            <w:pPr>
              <w:jc w:val="right"/>
              <w:rPr>
                <w:rFonts w:ascii="Times New Roman" w:hAnsi="Times New Roman" w:cs="Times New Roman"/>
                <w:sz w:val="28"/>
                <w:szCs w:val="28"/>
              </w:rPr>
            </w:pPr>
          </w:p>
          <w:p w:rsidR="00F12948" w:rsidRDefault="00242722" w:rsidP="002E554C">
            <w:pPr>
              <w:jc w:val="right"/>
              <w:rPr>
                <w:rFonts w:ascii="Times New Roman" w:hAnsi="Times New Roman" w:cs="Times New Roman"/>
                <w:sz w:val="28"/>
                <w:szCs w:val="28"/>
              </w:rPr>
            </w:pPr>
            <w:r>
              <w:rPr>
                <w:rFonts w:ascii="Times New Roman" w:hAnsi="Times New Roman" w:cs="Times New Roman"/>
                <w:sz w:val="28"/>
                <w:szCs w:val="28"/>
              </w:rPr>
              <w:t>77</w:t>
            </w:r>
          </w:p>
        </w:tc>
      </w:tr>
      <w:tr w:rsidR="00A54ED7" w:rsidTr="00D05F8A">
        <w:tc>
          <w:tcPr>
            <w:tcW w:w="704" w:type="dxa"/>
          </w:tcPr>
          <w:p w:rsidR="00A54ED7" w:rsidRDefault="00A54ED7" w:rsidP="00D41ECF">
            <w:pPr>
              <w:rPr>
                <w:rFonts w:ascii="Times New Roman" w:hAnsi="Times New Roman" w:cs="Times New Roman"/>
                <w:sz w:val="28"/>
                <w:szCs w:val="28"/>
              </w:rPr>
            </w:pPr>
          </w:p>
        </w:tc>
        <w:tc>
          <w:tcPr>
            <w:tcW w:w="8222" w:type="dxa"/>
          </w:tcPr>
          <w:p w:rsidR="00A54ED7" w:rsidRPr="00B2415C" w:rsidRDefault="00A54ED7" w:rsidP="0089259A">
            <w:pPr>
              <w:jc w:val="both"/>
              <w:rPr>
                <w:rFonts w:ascii="Times New Roman" w:hAnsi="Times New Roman" w:cs="Times New Roman"/>
                <w:b/>
                <w:sz w:val="28"/>
                <w:szCs w:val="28"/>
              </w:rPr>
            </w:pPr>
            <w:r w:rsidRPr="00B2415C">
              <w:rPr>
                <w:rFonts w:ascii="Times New Roman" w:hAnsi="Times New Roman" w:cs="Times New Roman"/>
                <w:b/>
                <w:sz w:val="28"/>
                <w:szCs w:val="28"/>
              </w:rPr>
              <w:t>ЗАКЛЮЧЕНИЕ</w:t>
            </w:r>
          </w:p>
        </w:tc>
        <w:tc>
          <w:tcPr>
            <w:tcW w:w="708" w:type="dxa"/>
          </w:tcPr>
          <w:p w:rsidR="00A54ED7" w:rsidRDefault="00242722" w:rsidP="002E554C">
            <w:pPr>
              <w:jc w:val="right"/>
              <w:rPr>
                <w:rFonts w:ascii="Times New Roman" w:hAnsi="Times New Roman" w:cs="Times New Roman"/>
                <w:sz w:val="28"/>
                <w:szCs w:val="28"/>
              </w:rPr>
            </w:pPr>
            <w:r>
              <w:rPr>
                <w:rFonts w:ascii="Times New Roman" w:hAnsi="Times New Roman" w:cs="Times New Roman"/>
                <w:sz w:val="28"/>
                <w:szCs w:val="28"/>
              </w:rPr>
              <w:t>90</w:t>
            </w:r>
          </w:p>
        </w:tc>
      </w:tr>
      <w:tr w:rsidR="00A54ED7" w:rsidTr="00D05F8A">
        <w:tc>
          <w:tcPr>
            <w:tcW w:w="704" w:type="dxa"/>
          </w:tcPr>
          <w:p w:rsidR="00A54ED7" w:rsidRDefault="00A54ED7" w:rsidP="00D41ECF">
            <w:pPr>
              <w:rPr>
                <w:rFonts w:ascii="Times New Roman" w:hAnsi="Times New Roman" w:cs="Times New Roman"/>
                <w:sz w:val="28"/>
                <w:szCs w:val="28"/>
              </w:rPr>
            </w:pPr>
          </w:p>
        </w:tc>
        <w:tc>
          <w:tcPr>
            <w:tcW w:w="8222" w:type="dxa"/>
          </w:tcPr>
          <w:p w:rsidR="00A54ED7" w:rsidRPr="00B2415C" w:rsidRDefault="00A54ED7" w:rsidP="002E554C">
            <w:pPr>
              <w:jc w:val="both"/>
              <w:rPr>
                <w:rFonts w:ascii="Times New Roman" w:hAnsi="Times New Roman" w:cs="Times New Roman"/>
                <w:b/>
                <w:sz w:val="28"/>
                <w:szCs w:val="28"/>
              </w:rPr>
            </w:pPr>
            <w:r w:rsidRPr="00B2415C">
              <w:rPr>
                <w:rFonts w:ascii="Times New Roman" w:hAnsi="Times New Roman" w:cs="Times New Roman"/>
                <w:b/>
                <w:sz w:val="28"/>
                <w:szCs w:val="28"/>
              </w:rPr>
              <w:t>С</w:t>
            </w:r>
            <w:r w:rsidR="002E554C">
              <w:rPr>
                <w:rFonts w:ascii="Times New Roman" w:hAnsi="Times New Roman" w:cs="Times New Roman"/>
                <w:b/>
                <w:sz w:val="28"/>
                <w:szCs w:val="28"/>
              </w:rPr>
              <w:t>ПИСОК ИСПОЛЬЗОВАННОЙ ЛИТЕРАТУРЫ</w:t>
            </w:r>
          </w:p>
        </w:tc>
        <w:tc>
          <w:tcPr>
            <w:tcW w:w="708" w:type="dxa"/>
          </w:tcPr>
          <w:p w:rsidR="00A54ED7" w:rsidRPr="00D05F8A" w:rsidRDefault="002E554C" w:rsidP="00D05F8A">
            <w:pPr>
              <w:jc w:val="right"/>
              <w:rPr>
                <w:rFonts w:ascii="Times New Roman" w:hAnsi="Times New Roman" w:cs="Times New Roman"/>
                <w:sz w:val="28"/>
                <w:szCs w:val="28"/>
                <w:lang w:val="kk-KZ"/>
              </w:rPr>
            </w:pPr>
            <w:r>
              <w:rPr>
                <w:rFonts w:ascii="Times New Roman" w:hAnsi="Times New Roman" w:cs="Times New Roman"/>
                <w:sz w:val="28"/>
                <w:szCs w:val="28"/>
              </w:rPr>
              <w:t>10</w:t>
            </w:r>
            <w:r w:rsidR="00D05F8A">
              <w:rPr>
                <w:rFonts w:ascii="Times New Roman" w:hAnsi="Times New Roman" w:cs="Times New Roman"/>
                <w:sz w:val="28"/>
                <w:szCs w:val="28"/>
                <w:lang w:val="kk-KZ"/>
              </w:rPr>
              <w:t>6</w:t>
            </w:r>
          </w:p>
        </w:tc>
      </w:tr>
      <w:tr w:rsidR="00242722" w:rsidTr="00D05F8A">
        <w:tc>
          <w:tcPr>
            <w:tcW w:w="704" w:type="dxa"/>
          </w:tcPr>
          <w:p w:rsidR="00242722" w:rsidRDefault="00242722" w:rsidP="00D41ECF">
            <w:pPr>
              <w:rPr>
                <w:rFonts w:ascii="Times New Roman" w:hAnsi="Times New Roman" w:cs="Times New Roman"/>
                <w:sz w:val="28"/>
                <w:szCs w:val="28"/>
              </w:rPr>
            </w:pPr>
          </w:p>
        </w:tc>
        <w:tc>
          <w:tcPr>
            <w:tcW w:w="8222" w:type="dxa"/>
          </w:tcPr>
          <w:p w:rsidR="00242722" w:rsidRPr="00242722" w:rsidRDefault="00242722" w:rsidP="00242722">
            <w:pPr>
              <w:rPr>
                <w:rFonts w:ascii="Times New Roman" w:hAnsi="Times New Roman" w:cs="Times New Roman"/>
                <w:sz w:val="28"/>
                <w:szCs w:val="28"/>
              </w:rPr>
            </w:pPr>
            <w:r w:rsidRPr="004024A6">
              <w:rPr>
                <w:rFonts w:ascii="Times New Roman" w:hAnsi="Times New Roman" w:cs="Times New Roman"/>
                <w:sz w:val="28"/>
                <w:szCs w:val="28"/>
              </w:rPr>
              <w:t>Пр</w:t>
            </w:r>
            <w:r w:rsidR="00353D75">
              <w:rPr>
                <w:rFonts w:ascii="Times New Roman" w:hAnsi="Times New Roman" w:cs="Times New Roman"/>
                <w:sz w:val="28"/>
                <w:szCs w:val="28"/>
              </w:rPr>
              <w:t>иложение пр</w:t>
            </w:r>
            <w:r w:rsidRPr="004024A6">
              <w:rPr>
                <w:rFonts w:ascii="Times New Roman" w:hAnsi="Times New Roman" w:cs="Times New Roman"/>
                <w:sz w:val="28"/>
                <w:szCs w:val="28"/>
              </w:rPr>
              <w:t>оект</w:t>
            </w:r>
          </w:p>
        </w:tc>
        <w:tc>
          <w:tcPr>
            <w:tcW w:w="708" w:type="dxa"/>
          </w:tcPr>
          <w:p w:rsidR="00242722" w:rsidRDefault="00242722" w:rsidP="002E554C">
            <w:pPr>
              <w:jc w:val="right"/>
              <w:rPr>
                <w:rFonts w:ascii="Times New Roman" w:hAnsi="Times New Roman" w:cs="Times New Roman"/>
                <w:sz w:val="28"/>
                <w:szCs w:val="28"/>
              </w:rPr>
            </w:pPr>
            <w:r>
              <w:rPr>
                <w:rFonts w:ascii="Times New Roman" w:hAnsi="Times New Roman" w:cs="Times New Roman"/>
                <w:sz w:val="28"/>
                <w:szCs w:val="28"/>
              </w:rPr>
              <w:t>9</w:t>
            </w:r>
            <w:bookmarkStart w:id="0" w:name="_GoBack"/>
            <w:bookmarkEnd w:id="0"/>
            <w:r>
              <w:rPr>
                <w:rFonts w:ascii="Times New Roman" w:hAnsi="Times New Roman" w:cs="Times New Roman"/>
                <w:sz w:val="28"/>
                <w:szCs w:val="28"/>
              </w:rPr>
              <w:t>8</w:t>
            </w:r>
          </w:p>
        </w:tc>
      </w:tr>
    </w:tbl>
    <w:p w:rsidR="00271193" w:rsidRDefault="00271193" w:rsidP="0089259A">
      <w:pPr>
        <w:spacing w:after="0" w:line="240" w:lineRule="auto"/>
        <w:jc w:val="center"/>
        <w:rPr>
          <w:rFonts w:ascii="Times New Roman" w:hAnsi="Times New Roman" w:cs="Times New Roman"/>
          <w:sz w:val="28"/>
          <w:szCs w:val="28"/>
        </w:rPr>
      </w:pPr>
    </w:p>
    <w:p w:rsidR="00271193" w:rsidRDefault="00271193">
      <w:pPr>
        <w:rPr>
          <w:rFonts w:ascii="Times New Roman" w:hAnsi="Times New Roman" w:cs="Times New Roman"/>
          <w:sz w:val="28"/>
          <w:szCs w:val="28"/>
        </w:rPr>
      </w:pPr>
      <w:r>
        <w:rPr>
          <w:rFonts w:ascii="Times New Roman" w:hAnsi="Times New Roman" w:cs="Times New Roman"/>
          <w:sz w:val="28"/>
          <w:szCs w:val="28"/>
        </w:rPr>
        <w:br w:type="page"/>
      </w:r>
    </w:p>
    <w:p w:rsidR="001277B0" w:rsidRDefault="001277B0" w:rsidP="0089259A">
      <w:pPr>
        <w:spacing w:after="0" w:line="240" w:lineRule="auto"/>
        <w:jc w:val="center"/>
        <w:rPr>
          <w:rFonts w:ascii="Times New Roman" w:hAnsi="Times New Roman" w:cs="Times New Roman"/>
          <w:b/>
          <w:sz w:val="28"/>
          <w:szCs w:val="28"/>
        </w:rPr>
      </w:pPr>
      <w:r w:rsidRPr="00862F7E">
        <w:rPr>
          <w:rFonts w:ascii="Times New Roman" w:hAnsi="Times New Roman" w:cs="Times New Roman"/>
          <w:b/>
          <w:sz w:val="28"/>
          <w:szCs w:val="28"/>
        </w:rPr>
        <w:lastRenderedPageBreak/>
        <w:t>Нормативные ссылки</w:t>
      </w:r>
    </w:p>
    <w:p w:rsidR="00A043AA" w:rsidRPr="00862F7E" w:rsidRDefault="00A043AA" w:rsidP="0089259A">
      <w:pPr>
        <w:spacing w:after="0" w:line="240" w:lineRule="auto"/>
        <w:ind w:firstLine="567"/>
        <w:jc w:val="center"/>
        <w:rPr>
          <w:rFonts w:ascii="Times New Roman" w:hAnsi="Times New Roman" w:cs="Times New Roman"/>
          <w:b/>
          <w:sz w:val="28"/>
          <w:szCs w:val="28"/>
        </w:rPr>
      </w:pPr>
    </w:p>
    <w:p w:rsidR="001277B0" w:rsidRPr="00862F7E" w:rsidRDefault="005B26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Подготовка данного исследования осуществлялась с учетом следующих стандартов</w:t>
      </w:r>
      <w:r w:rsidR="001277B0" w:rsidRPr="00862F7E">
        <w:rPr>
          <w:rFonts w:ascii="Times New Roman" w:hAnsi="Times New Roman" w:cs="Times New Roman"/>
          <w:sz w:val="28"/>
          <w:szCs w:val="28"/>
        </w:rPr>
        <w:t>:</w:t>
      </w:r>
    </w:p>
    <w:p w:rsidR="001277B0" w:rsidRPr="00862F7E" w:rsidRDefault="001277B0"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1 </w:t>
      </w:r>
      <w:r w:rsidR="005531F8" w:rsidRPr="005531F8">
        <w:rPr>
          <w:rFonts w:ascii="Times New Roman" w:hAnsi="Times New Roman" w:cs="Times New Roman"/>
          <w:sz w:val="28"/>
          <w:szCs w:val="28"/>
        </w:rPr>
        <w:t>ГОСТ 7.32-2017 «СИБИД. Отчет о научно-исследовательской работе. Структура и правила оформления» (с поправками)</w:t>
      </w:r>
    </w:p>
    <w:p w:rsidR="00271193" w:rsidRDefault="001277B0" w:rsidP="00271193">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2</w:t>
      </w:r>
      <w:r w:rsidR="00702BC8">
        <w:rPr>
          <w:rFonts w:ascii="Times New Roman" w:hAnsi="Times New Roman" w:cs="Times New Roman"/>
          <w:sz w:val="28"/>
          <w:szCs w:val="28"/>
        </w:rPr>
        <w:t xml:space="preserve"> </w:t>
      </w:r>
      <w:r w:rsidR="00702BC8" w:rsidRPr="00702BC8">
        <w:rPr>
          <w:rFonts w:ascii="Times New Roman" w:hAnsi="Times New Roman" w:cs="Times New Roman"/>
          <w:sz w:val="28"/>
          <w:szCs w:val="28"/>
        </w:rPr>
        <w:t>ГОСТ 7.88-2003 «Система стандартов по информации, библиотечному и издательскому делу. Правила сокращения заглавий и слов в заглавиях публикаций»</w:t>
      </w:r>
    </w:p>
    <w:p w:rsidR="00271193" w:rsidRDefault="00271193">
      <w:pPr>
        <w:rPr>
          <w:rFonts w:ascii="Times New Roman" w:hAnsi="Times New Roman" w:cs="Times New Roman"/>
          <w:sz w:val="28"/>
          <w:szCs w:val="28"/>
        </w:rPr>
      </w:pPr>
      <w:r>
        <w:rPr>
          <w:rFonts w:ascii="Times New Roman" w:hAnsi="Times New Roman" w:cs="Times New Roman"/>
          <w:sz w:val="28"/>
          <w:szCs w:val="28"/>
        </w:rPr>
        <w:br w:type="page"/>
      </w:r>
    </w:p>
    <w:p w:rsidR="0041109E" w:rsidRDefault="0041109E" w:rsidP="00271193">
      <w:pPr>
        <w:spacing w:after="0" w:line="240" w:lineRule="auto"/>
        <w:ind w:firstLine="567"/>
        <w:jc w:val="both"/>
        <w:rPr>
          <w:rFonts w:ascii="Times New Roman" w:hAnsi="Times New Roman" w:cs="Times New Roman"/>
          <w:b/>
          <w:sz w:val="28"/>
          <w:szCs w:val="28"/>
        </w:rPr>
      </w:pPr>
      <w:r w:rsidRPr="0041109E">
        <w:rPr>
          <w:rFonts w:ascii="Times New Roman" w:hAnsi="Times New Roman" w:cs="Times New Roman"/>
          <w:b/>
          <w:sz w:val="28"/>
          <w:szCs w:val="28"/>
        </w:rPr>
        <w:lastRenderedPageBreak/>
        <w:t>Обозначения и сокращения</w:t>
      </w:r>
    </w:p>
    <w:p w:rsidR="00A043AA" w:rsidRPr="0041109E" w:rsidRDefault="00A043AA" w:rsidP="0089259A">
      <w:pPr>
        <w:spacing w:after="0" w:line="240" w:lineRule="auto"/>
        <w:ind w:firstLine="567"/>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8"/>
        <w:gridCol w:w="310"/>
        <w:gridCol w:w="7649"/>
      </w:tblGrid>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РК</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firstLine="105"/>
              <w:jc w:val="both"/>
              <w:rPr>
                <w:rFonts w:ascii="Times New Roman" w:hAnsi="Times New Roman" w:cs="Times New Roman"/>
                <w:b/>
                <w:sz w:val="28"/>
                <w:szCs w:val="28"/>
              </w:rPr>
            </w:pPr>
            <w:r w:rsidRPr="0041109E">
              <w:rPr>
                <w:rFonts w:ascii="Times New Roman" w:hAnsi="Times New Roman" w:cs="Times New Roman"/>
                <w:sz w:val="28"/>
                <w:szCs w:val="28"/>
              </w:rPr>
              <w:t>Республика Казахстан</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ГК РК</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462" w:firstLine="567"/>
              <w:jc w:val="both"/>
              <w:rPr>
                <w:rFonts w:ascii="Times New Roman" w:hAnsi="Times New Roman" w:cs="Times New Roman"/>
                <w:b/>
                <w:sz w:val="28"/>
                <w:szCs w:val="28"/>
              </w:rPr>
            </w:pPr>
            <w:r w:rsidRPr="0041109E">
              <w:rPr>
                <w:rFonts w:ascii="Times New Roman" w:hAnsi="Times New Roman" w:cs="Times New Roman"/>
                <w:sz w:val="28"/>
                <w:szCs w:val="28"/>
              </w:rPr>
              <w:t xml:space="preserve">Гражданский Кодекс Республики Казахстан </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ГЧП</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462" w:firstLine="567"/>
              <w:jc w:val="both"/>
              <w:rPr>
                <w:rFonts w:ascii="Times New Roman" w:hAnsi="Times New Roman" w:cs="Times New Roman"/>
                <w:b/>
                <w:sz w:val="28"/>
                <w:szCs w:val="28"/>
              </w:rPr>
            </w:pPr>
            <w:r w:rsidRPr="0041109E">
              <w:rPr>
                <w:rFonts w:ascii="Times New Roman" w:hAnsi="Times New Roman" w:cs="Times New Roman"/>
                <w:sz w:val="28"/>
                <w:szCs w:val="28"/>
              </w:rPr>
              <w:t>государственное частное партнёрство</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ЕС</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462" w:firstLine="567"/>
              <w:jc w:val="both"/>
              <w:rPr>
                <w:rFonts w:ascii="Times New Roman" w:hAnsi="Times New Roman" w:cs="Times New Roman"/>
                <w:b/>
                <w:sz w:val="28"/>
                <w:szCs w:val="28"/>
              </w:rPr>
            </w:pPr>
            <w:r w:rsidRPr="0041109E">
              <w:rPr>
                <w:rFonts w:ascii="Times New Roman" w:hAnsi="Times New Roman" w:cs="Times New Roman"/>
                <w:sz w:val="28"/>
                <w:szCs w:val="28"/>
              </w:rPr>
              <w:t>Европейский союз</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ЗК РК</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462" w:firstLine="567"/>
              <w:jc w:val="both"/>
              <w:rPr>
                <w:rFonts w:ascii="Times New Roman" w:hAnsi="Times New Roman" w:cs="Times New Roman"/>
                <w:b/>
                <w:sz w:val="28"/>
                <w:szCs w:val="28"/>
              </w:rPr>
            </w:pPr>
            <w:r w:rsidRPr="0041109E">
              <w:rPr>
                <w:rFonts w:ascii="Times New Roman" w:hAnsi="Times New Roman" w:cs="Times New Roman"/>
                <w:sz w:val="28"/>
                <w:szCs w:val="28"/>
              </w:rPr>
              <w:t>Земельный кодекс Республики Казахстан</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ООН</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462" w:firstLine="567"/>
              <w:jc w:val="both"/>
              <w:rPr>
                <w:rFonts w:ascii="Times New Roman" w:hAnsi="Times New Roman" w:cs="Times New Roman"/>
                <w:b/>
                <w:sz w:val="28"/>
                <w:szCs w:val="28"/>
              </w:rPr>
            </w:pPr>
            <w:r w:rsidRPr="0041109E">
              <w:rPr>
                <w:rFonts w:ascii="Times New Roman" w:hAnsi="Times New Roman" w:cs="Times New Roman"/>
                <w:sz w:val="28"/>
                <w:szCs w:val="28"/>
              </w:rPr>
              <w:t>Организация Объединенных Наций</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ОЭСР</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105"/>
              <w:jc w:val="both"/>
              <w:rPr>
                <w:rFonts w:ascii="Times New Roman" w:hAnsi="Times New Roman" w:cs="Times New Roman"/>
                <w:b/>
                <w:sz w:val="28"/>
                <w:szCs w:val="28"/>
              </w:rPr>
            </w:pPr>
            <w:r w:rsidRPr="0041109E">
              <w:rPr>
                <w:rFonts w:ascii="Times New Roman" w:hAnsi="Times New Roman" w:cs="Times New Roman"/>
                <w:sz w:val="28"/>
                <w:szCs w:val="28"/>
              </w:rPr>
              <w:t>Организация экономического сотрудничества и развития</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b/>
                <w:sz w:val="28"/>
                <w:szCs w:val="28"/>
              </w:rPr>
            </w:pPr>
            <w:r w:rsidRPr="0041109E">
              <w:rPr>
                <w:rFonts w:ascii="Times New Roman" w:hAnsi="Times New Roman" w:cs="Times New Roman"/>
                <w:sz w:val="28"/>
                <w:szCs w:val="28"/>
              </w:rPr>
              <w:t>СНГ</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ind w:left="-462" w:firstLine="567"/>
              <w:jc w:val="both"/>
              <w:rPr>
                <w:rFonts w:ascii="Times New Roman" w:hAnsi="Times New Roman" w:cs="Times New Roman"/>
                <w:b/>
                <w:sz w:val="28"/>
                <w:szCs w:val="28"/>
              </w:rPr>
            </w:pPr>
            <w:r w:rsidRPr="0041109E">
              <w:rPr>
                <w:rFonts w:ascii="Times New Roman" w:hAnsi="Times New Roman" w:cs="Times New Roman"/>
                <w:sz w:val="28"/>
                <w:szCs w:val="28"/>
              </w:rPr>
              <w:t>Содружество Независимых Государств</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СССР</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ind w:left="-462" w:firstLine="567"/>
              <w:jc w:val="both"/>
              <w:rPr>
                <w:rFonts w:ascii="Times New Roman" w:hAnsi="Times New Roman" w:cs="Times New Roman"/>
                <w:sz w:val="28"/>
                <w:szCs w:val="28"/>
              </w:rPr>
            </w:pPr>
            <w:r w:rsidRPr="0041109E">
              <w:rPr>
                <w:rFonts w:ascii="Times New Roman" w:hAnsi="Times New Roman" w:cs="Times New Roman"/>
                <w:sz w:val="28"/>
                <w:szCs w:val="28"/>
              </w:rPr>
              <w:t>Союз Советских Социалистических Республик</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США</w:t>
            </w:r>
          </w:p>
        </w:tc>
        <w:tc>
          <w:tcPr>
            <w:tcW w:w="236" w:type="dxa"/>
          </w:tcPr>
          <w:p w:rsidR="00A043AA"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Соединенные Штаты Америки</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ФАО</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Продовольственная и сельскохозяйственная организация ООН</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ПРООН</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Программа развития Организации Объединенных Наций</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ВТО</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Всемирная торговая организация</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ЕАЭС</w:t>
            </w:r>
          </w:p>
          <w:p w:rsidR="008D72D2" w:rsidRDefault="008D72D2" w:rsidP="0089259A">
            <w:pPr>
              <w:tabs>
                <w:tab w:val="left" w:pos="2410"/>
              </w:tabs>
              <w:ind w:firstLine="567"/>
              <w:jc w:val="both"/>
              <w:rPr>
                <w:rFonts w:ascii="Times New Roman" w:hAnsi="Times New Roman" w:cs="Times New Roman"/>
                <w:sz w:val="28"/>
                <w:szCs w:val="28"/>
              </w:rPr>
            </w:pPr>
          </w:p>
          <w:p w:rsidR="008D72D2" w:rsidRPr="0041109E" w:rsidRDefault="008D72D2" w:rsidP="0089259A">
            <w:pPr>
              <w:tabs>
                <w:tab w:val="left" w:pos="2410"/>
              </w:tabs>
              <w:ind w:firstLine="567"/>
              <w:jc w:val="both"/>
              <w:rPr>
                <w:rFonts w:ascii="Times New Roman" w:hAnsi="Times New Roman" w:cs="Times New Roman"/>
                <w:sz w:val="28"/>
                <w:szCs w:val="28"/>
              </w:rPr>
            </w:pPr>
            <w:r w:rsidRPr="008D72D2">
              <w:rPr>
                <w:rFonts w:ascii="Times New Roman" w:hAnsi="Times New Roman" w:cs="Times New Roman"/>
                <w:sz w:val="28"/>
                <w:szCs w:val="28"/>
              </w:rPr>
              <w:t>ГИСХАГИ</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Евразийский экономический союз</w:t>
            </w:r>
          </w:p>
          <w:p w:rsidR="008D72D2" w:rsidRPr="0041109E" w:rsidRDefault="008D72D2" w:rsidP="008D72D2">
            <w:pPr>
              <w:tabs>
                <w:tab w:val="left" w:pos="2410"/>
              </w:tabs>
              <w:jc w:val="both"/>
              <w:rPr>
                <w:rFonts w:ascii="Times New Roman" w:hAnsi="Times New Roman" w:cs="Times New Roman"/>
                <w:sz w:val="28"/>
                <w:szCs w:val="28"/>
              </w:rPr>
            </w:pPr>
            <w:r w:rsidRPr="008D72D2">
              <w:rPr>
                <w:rFonts w:ascii="Times New Roman" w:hAnsi="Times New Roman" w:cs="Times New Roman"/>
                <w:sz w:val="28"/>
                <w:szCs w:val="28"/>
              </w:rPr>
              <w:t xml:space="preserve">Государственный институт сельскохозяйственных </w:t>
            </w:r>
            <w:proofErr w:type="spellStart"/>
            <w:proofErr w:type="gramStart"/>
            <w:r w:rsidRPr="008D72D2">
              <w:rPr>
                <w:rFonts w:ascii="Times New Roman" w:hAnsi="Times New Roman" w:cs="Times New Roman"/>
                <w:sz w:val="28"/>
                <w:szCs w:val="28"/>
              </w:rPr>
              <w:t>аэрофотогеодези-ческих</w:t>
            </w:r>
            <w:proofErr w:type="spellEnd"/>
            <w:proofErr w:type="gramEnd"/>
            <w:r w:rsidRPr="008D72D2">
              <w:rPr>
                <w:rFonts w:ascii="Times New Roman" w:hAnsi="Times New Roman" w:cs="Times New Roman"/>
                <w:sz w:val="28"/>
                <w:szCs w:val="28"/>
              </w:rPr>
              <w:t xml:space="preserve"> изысканий» Комитета по управлению земельными ресурсами Министерства сельского хозяйства Республики Казахстан </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АПК</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агропромышленный комплекс</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СПК</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сельскохозяйственный кооператив</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СХТП</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сельскохозяйственный товаропроизводитель</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КХ</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крестьянское хозяйство</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ФХ</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фермерское хозяйство</w:t>
            </w:r>
          </w:p>
        </w:tc>
      </w:tr>
      <w:tr w:rsidR="00A043AA" w:rsidTr="0089259A">
        <w:tc>
          <w:tcPr>
            <w:tcW w:w="1748" w:type="dxa"/>
          </w:tcPr>
          <w:p w:rsidR="00A043AA"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ИП</w:t>
            </w:r>
          </w:p>
          <w:p w:rsidR="00E97FF7" w:rsidRPr="0041109E" w:rsidRDefault="00E97FF7" w:rsidP="0089259A">
            <w:pPr>
              <w:tabs>
                <w:tab w:val="left" w:pos="2410"/>
              </w:tabs>
              <w:ind w:firstLine="567"/>
              <w:jc w:val="both"/>
              <w:rPr>
                <w:rFonts w:ascii="Times New Roman" w:hAnsi="Times New Roman" w:cs="Times New Roman"/>
                <w:sz w:val="28"/>
                <w:szCs w:val="28"/>
              </w:rPr>
            </w:pPr>
            <w:r w:rsidRPr="00E97FF7">
              <w:rPr>
                <w:rFonts w:ascii="Times New Roman" w:hAnsi="Times New Roman" w:cs="Times New Roman"/>
                <w:sz w:val="28"/>
                <w:szCs w:val="28"/>
              </w:rPr>
              <w:t>ЦРК</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индивидуальный предприниматель</w:t>
            </w:r>
          </w:p>
          <w:p w:rsidR="00E97FF7" w:rsidRPr="0041109E" w:rsidRDefault="00E97FF7" w:rsidP="00E97FF7">
            <w:pPr>
              <w:tabs>
                <w:tab w:val="left" w:pos="2410"/>
              </w:tabs>
              <w:jc w:val="both"/>
              <w:rPr>
                <w:rFonts w:ascii="Times New Roman" w:hAnsi="Times New Roman" w:cs="Times New Roman"/>
                <w:sz w:val="28"/>
                <w:szCs w:val="28"/>
              </w:rPr>
            </w:pPr>
            <w:r>
              <w:rPr>
                <w:rFonts w:ascii="Times New Roman" w:hAnsi="Times New Roman" w:cs="Times New Roman"/>
                <w:sz w:val="28"/>
                <w:szCs w:val="28"/>
              </w:rPr>
              <w:t xml:space="preserve">Центр развития кооперации </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ст.</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статья</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п.</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пункт</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proofErr w:type="spellStart"/>
            <w:r w:rsidRPr="0041109E">
              <w:rPr>
                <w:rFonts w:ascii="Times New Roman" w:hAnsi="Times New Roman" w:cs="Times New Roman"/>
                <w:sz w:val="28"/>
                <w:szCs w:val="28"/>
              </w:rPr>
              <w:t>пп</w:t>
            </w:r>
            <w:proofErr w:type="spellEnd"/>
            <w:r w:rsidRPr="0041109E">
              <w:rPr>
                <w:rFonts w:ascii="Times New Roman" w:hAnsi="Times New Roman" w:cs="Times New Roman"/>
                <w:sz w:val="28"/>
                <w:szCs w:val="28"/>
              </w:rPr>
              <w:t>.</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подпункт</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sidRPr="0041109E">
              <w:rPr>
                <w:rFonts w:ascii="Times New Roman" w:hAnsi="Times New Roman" w:cs="Times New Roman"/>
                <w:sz w:val="28"/>
                <w:szCs w:val="28"/>
              </w:rPr>
              <w:t>пр.</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прочее</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r>
              <w:rPr>
                <w:rFonts w:ascii="Times New Roman" w:hAnsi="Times New Roman" w:cs="Times New Roman"/>
                <w:sz w:val="28"/>
                <w:szCs w:val="28"/>
              </w:rPr>
              <w:t>С</w:t>
            </w:r>
            <w:r w:rsidRPr="0041109E">
              <w:rPr>
                <w:rFonts w:ascii="Times New Roman" w:hAnsi="Times New Roman" w:cs="Times New Roman"/>
                <w:sz w:val="28"/>
                <w:szCs w:val="28"/>
              </w:rPr>
              <w:t>.</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страница</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proofErr w:type="gramStart"/>
            <w:r w:rsidRPr="0041109E">
              <w:rPr>
                <w:rFonts w:ascii="Times New Roman" w:hAnsi="Times New Roman" w:cs="Times New Roman"/>
                <w:sz w:val="28"/>
                <w:szCs w:val="28"/>
              </w:rPr>
              <w:t>см</w:t>
            </w:r>
            <w:proofErr w:type="gramEnd"/>
            <w:r w:rsidRPr="0041109E">
              <w:rPr>
                <w:rFonts w:ascii="Times New Roman" w:hAnsi="Times New Roman" w:cs="Times New Roman"/>
                <w:sz w:val="28"/>
                <w:szCs w:val="28"/>
              </w:rPr>
              <w:t>.</w:t>
            </w:r>
          </w:p>
        </w:tc>
        <w:tc>
          <w:tcPr>
            <w:tcW w:w="236" w:type="dxa"/>
          </w:tcPr>
          <w:p w:rsidR="00A043AA" w:rsidRPr="0041109E" w:rsidRDefault="00A043AA" w:rsidP="0089259A">
            <w:pPr>
              <w:tabs>
                <w:tab w:val="left" w:pos="2410"/>
              </w:tabs>
              <w:ind w:firstLine="126"/>
              <w:jc w:val="center"/>
              <w:rPr>
                <w:rFonts w:ascii="Times New Roman" w:hAnsi="Times New Roman" w:cs="Times New Roman"/>
                <w:sz w:val="28"/>
                <w:szCs w:val="28"/>
              </w:rPr>
            </w:pPr>
            <w:r>
              <w:rPr>
                <w:rFonts w:ascii="Times New Roman" w:hAnsi="Times New Roman" w:cs="Times New Roman"/>
                <w:sz w:val="28"/>
                <w:szCs w:val="28"/>
              </w:rPr>
              <w:t>-</w:t>
            </w: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r w:rsidRPr="0041109E">
              <w:rPr>
                <w:rFonts w:ascii="Times New Roman" w:hAnsi="Times New Roman" w:cs="Times New Roman"/>
                <w:sz w:val="28"/>
                <w:szCs w:val="28"/>
              </w:rPr>
              <w:t>смотрите</w:t>
            </w:r>
          </w:p>
        </w:tc>
      </w:tr>
      <w:tr w:rsidR="00A043AA" w:rsidTr="0089259A">
        <w:tc>
          <w:tcPr>
            <w:tcW w:w="1748" w:type="dxa"/>
          </w:tcPr>
          <w:p w:rsidR="00A043AA" w:rsidRPr="0041109E" w:rsidRDefault="00A043AA" w:rsidP="0089259A">
            <w:pPr>
              <w:tabs>
                <w:tab w:val="left" w:pos="2410"/>
              </w:tabs>
              <w:ind w:firstLine="567"/>
              <w:jc w:val="both"/>
              <w:rPr>
                <w:rFonts w:ascii="Times New Roman" w:hAnsi="Times New Roman" w:cs="Times New Roman"/>
                <w:sz w:val="28"/>
                <w:szCs w:val="28"/>
              </w:rPr>
            </w:pPr>
          </w:p>
        </w:tc>
        <w:tc>
          <w:tcPr>
            <w:tcW w:w="236" w:type="dxa"/>
          </w:tcPr>
          <w:p w:rsidR="00A043AA" w:rsidRPr="0041109E" w:rsidRDefault="00A043AA" w:rsidP="0089259A">
            <w:pPr>
              <w:tabs>
                <w:tab w:val="left" w:pos="2410"/>
              </w:tabs>
              <w:ind w:firstLine="567"/>
              <w:jc w:val="center"/>
              <w:rPr>
                <w:rFonts w:ascii="Times New Roman" w:hAnsi="Times New Roman" w:cs="Times New Roman"/>
                <w:sz w:val="28"/>
                <w:szCs w:val="28"/>
              </w:rPr>
            </w:pPr>
          </w:p>
        </w:tc>
        <w:tc>
          <w:tcPr>
            <w:tcW w:w="7649" w:type="dxa"/>
            <w:tcBorders>
              <w:left w:val="nil"/>
            </w:tcBorders>
          </w:tcPr>
          <w:p w:rsidR="00A043AA" w:rsidRPr="0041109E" w:rsidRDefault="00A043AA" w:rsidP="0089259A">
            <w:pPr>
              <w:tabs>
                <w:tab w:val="left" w:pos="2410"/>
              </w:tabs>
              <w:jc w:val="both"/>
              <w:rPr>
                <w:rFonts w:ascii="Times New Roman" w:hAnsi="Times New Roman" w:cs="Times New Roman"/>
                <w:sz w:val="28"/>
                <w:szCs w:val="28"/>
              </w:rPr>
            </w:pPr>
          </w:p>
        </w:tc>
      </w:tr>
    </w:tbl>
    <w:p w:rsidR="00271193" w:rsidRDefault="00271193" w:rsidP="00316516">
      <w:pPr>
        <w:spacing w:after="0" w:line="240" w:lineRule="auto"/>
        <w:jc w:val="center"/>
        <w:rPr>
          <w:rFonts w:ascii="Times New Roman" w:hAnsi="Times New Roman" w:cs="Times New Roman"/>
          <w:b/>
          <w:sz w:val="28"/>
          <w:szCs w:val="28"/>
        </w:rPr>
      </w:pPr>
    </w:p>
    <w:p w:rsidR="00271193" w:rsidRDefault="00271193">
      <w:pPr>
        <w:rPr>
          <w:rFonts w:ascii="Times New Roman" w:hAnsi="Times New Roman" w:cs="Times New Roman"/>
          <w:b/>
          <w:sz w:val="28"/>
          <w:szCs w:val="28"/>
        </w:rPr>
      </w:pPr>
      <w:r>
        <w:rPr>
          <w:rFonts w:ascii="Times New Roman" w:hAnsi="Times New Roman" w:cs="Times New Roman"/>
          <w:b/>
          <w:sz w:val="28"/>
          <w:szCs w:val="28"/>
        </w:rPr>
        <w:br w:type="page"/>
      </w:r>
    </w:p>
    <w:p w:rsidR="00253BC5" w:rsidRDefault="00253BC5" w:rsidP="00316516">
      <w:pPr>
        <w:spacing w:after="0" w:line="240" w:lineRule="auto"/>
        <w:jc w:val="center"/>
        <w:rPr>
          <w:rFonts w:ascii="Times New Roman" w:hAnsi="Times New Roman" w:cs="Times New Roman"/>
          <w:b/>
          <w:sz w:val="28"/>
          <w:szCs w:val="28"/>
        </w:rPr>
      </w:pPr>
      <w:r w:rsidRPr="00253BC5">
        <w:rPr>
          <w:rFonts w:ascii="Times New Roman" w:hAnsi="Times New Roman" w:cs="Times New Roman"/>
          <w:b/>
          <w:sz w:val="28"/>
          <w:szCs w:val="28"/>
        </w:rPr>
        <w:lastRenderedPageBreak/>
        <w:t>Определения и термины</w:t>
      </w:r>
    </w:p>
    <w:p w:rsidR="00A043AA" w:rsidRPr="00253BC5" w:rsidRDefault="00A043AA" w:rsidP="0089259A">
      <w:pPr>
        <w:spacing w:after="0" w:line="240" w:lineRule="auto"/>
        <w:ind w:firstLine="567"/>
        <w:jc w:val="center"/>
        <w:rPr>
          <w:rFonts w:ascii="Times New Roman" w:hAnsi="Times New Roman" w:cs="Times New Roman"/>
          <w:b/>
          <w:sz w:val="28"/>
          <w:szCs w:val="28"/>
        </w:rPr>
      </w:pPr>
    </w:p>
    <w:p w:rsidR="00253BC5" w:rsidRDefault="00253BC5"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настоящей диссертации применяются следующие определения и термины:</w:t>
      </w:r>
      <w:r w:rsidR="00DE3B7B">
        <w:rPr>
          <w:rFonts w:ascii="Times New Roman" w:hAnsi="Times New Roman" w:cs="Times New Roman"/>
          <w:sz w:val="28"/>
          <w:szCs w:val="28"/>
        </w:rPr>
        <w:t xml:space="preserve">      </w:t>
      </w:r>
    </w:p>
    <w:p w:rsidR="007D1553" w:rsidRPr="007D1553"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ассоциация (союз)</w:t>
      </w:r>
      <w:r w:rsidR="00DE3B7B" w:rsidRPr="00253BC5">
        <w:rPr>
          <w:rFonts w:ascii="Times New Roman" w:hAnsi="Times New Roman" w:cs="Times New Roman"/>
          <w:b/>
          <w:sz w:val="28"/>
          <w:szCs w:val="28"/>
        </w:rPr>
        <w:t xml:space="preserve"> СПК</w:t>
      </w:r>
      <w:r w:rsidR="00DE3B7B">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добровольное объединение сельскохозяйственных кооперативов, создаваемое для обеспечения координации деятельности своих членов и защиты их общих имущественных и иных интересов;</w:t>
      </w:r>
    </w:p>
    <w:p w:rsidR="007D1553" w:rsidRPr="007D1553" w:rsidRDefault="007D1553" w:rsidP="0089259A">
      <w:pPr>
        <w:spacing w:after="0" w:line="240" w:lineRule="auto"/>
        <w:ind w:firstLine="567"/>
        <w:jc w:val="both"/>
        <w:rPr>
          <w:rFonts w:ascii="Times New Roman" w:hAnsi="Times New Roman" w:cs="Times New Roman"/>
          <w:sz w:val="28"/>
          <w:szCs w:val="28"/>
        </w:rPr>
      </w:pPr>
      <w:proofErr w:type="gramStart"/>
      <w:r w:rsidRPr="00253BC5">
        <w:rPr>
          <w:rFonts w:ascii="Times New Roman" w:hAnsi="Times New Roman" w:cs="Times New Roman"/>
          <w:b/>
          <w:sz w:val="28"/>
          <w:szCs w:val="28"/>
        </w:rPr>
        <w:t>ассоциированный член</w:t>
      </w:r>
      <w:r w:rsidR="00DE3B7B" w:rsidRPr="00253BC5">
        <w:rPr>
          <w:rFonts w:ascii="Times New Roman" w:hAnsi="Times New Roman" w:cs="Times New Roman"/>
          <w:b/>
          <w:sz w:val="28"/>
          <w:szCs w:val="28"/>
        </w:rPr>
        <w:t xml:space="preserve"> СПК</w:t>
      </w:r>
      <w:r w:rsidR="00DE3B7B">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физическое или юридическое лицо, внесшее предусмотренный уставом сельскохозяйственного кооператива для такого члена имущественный (паевой) взнос в виде денег, по которому получает дивиденды, несущее риск убытков, связанных с деятельностью сельскохозяйственного кооператива, в пределах стоимости внесенного им имущественного (паевого) взноса, имеющее право совещательного голоса в сельскохозяйственном кооперативе, а также наделенное другими правами и обязанностями с учетом ограничений, установленных настоящим</w:t>
      </w:r>
      <w:proofErr w:type="gramEnd"/>
      <w:r w:rsidRPr="007D1553">
        <w:rPr>
          <w:rFonts w:ascii="Times New Roman" w:hAnsi="Times New Roman" w:cs="Times New Roman"/>
          <w:sz w:val="28"/>
          <w:szCs w:val="28"/>
        </w:rPr>
        <w:t xml:space="preserve"> Законом и уставом сельскохозяйственного кооператива;</w:t>
      </w:r>
    </w:p>
    <w:p w:rsidR="007D1553" w:rsidRPr="007D1553"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учредители</w:t>
      </w:r>
      <w:r w:rsidR="00DE3B7B" w:rsidRPr="00253BC5">
        <w:rPr>
          <w:rFonts w:ascii="Times New Roman" w:hAnsi="Times New Roman" w:cs="Times New Roman"/>
          <w:b/>
          <w:sz w:val="28"/>
          <w:szCs w:val="28"/>
        </w:rPr>
        <w:t xml:space="preserve"> СПК</w:t>
      </w:r>
      <w:r w:rsidR="00DE3B7B">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физические и (или) юридические лица, принимающие на учредительном собрании решение о создании сельскохозяйственного кооператива;</w:t>
      </w:r>
    </w:p>
    <w:p w:rsidR="007D1553" w:rsidRPr="007D1553" w:rsidRDefault="0089259A" w:rsidP="0089259A">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t>член</w:t>
      </w:r>
      <w:r w:rsidR="00DE3B7B" w:rsidRPr="00253BC5">
        <w:rPr>
          <w:rFonts w:ascii="Times New Roman" w:hAnsi="Times New Roman" w:cs="Times New Roman"/>
          <w:b/>
          <w:sz w:val="28"/>
          <w:szCs w:val="28"/>
        </w:rPr>
        <w:t xml:space="preserve"> СПК</w:t>
      </w:r>
      <w:r w:rsidR="00DE3B7B">
        <w:rPr>
          <w:rFonts w:ascii="Times New Roman" w:hAnsi="Times New Roman" w:cs="Times New Roman"/>
          <w:sz w:val="28"/>
          <w:szCs w:val="28"/>
        </w:rPr>
        <w:t xml:space="preserve"> </w:t>
      </w:r>
      <w:r>
        <w:rPr>
          <w:rFonts w:ascii="Times New Roman" w:hAnsi="Times New Roman" w:cs="Times New Roman"/>
          <w:sz w:val="28"/>
          <w:szCs w:val="28"/>
        </w:rPr>
        <w:t>-</w:t>
      </w:r>
      <w:r w:rsidR="007D1553" w:rsidRPr="007D1553">
        <w:rPr>
          <w:rFonts w:ascii="Times New Roman" w:hAnsi="Times New Roman" w:cs="Times New Roman"/>
          <w:sz w:val="28"/>
          <w:szCs w:val="28"/>
        </w:rPr>
        <w:t xml:space="preserve"> физическое и (или) юридическое лицо, соответствующее требованиям настоящего Закона и устава сельскохозяйственного кооператива, внесшее имущественный (паевой) и вступительный взносы или приобретшее пай в порядке, установленном законодательством Республики Казахстан, а также имеющее другие права и обязанности, установленные настоящим Законом и уставом сельскохозяйственного кооператива;</w:t>
      </w:r>
      <w:proofErr w:type="gramEnd"/>
    </w:p>
    <w:p w:rsidR="007D1553" w:rsidRPr="007D1553"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 xml:space="preserve">паевой фонд </w:t>
      </w:r>
      <w:r w:rsidR="00DE3B7B" w:rsidRPr="00253BC5">
        <w:rPr>
          <w:rFonts w:ascii="Times New Roman" w:hAnsi="Times New Roman" w:cs="Times New Roman"/>
          <w:b/>
          <w:sz w:val="28"/>
          <w:szCs w:val="28"/>
        </w:rPr>
        <w:t>СПК</w:t>
      </w:r>
      <w:r w:rsidR="00DE3B7B">
        <w:rPr>
          <w:rFonts w:ascii="Times New Roman" w:hAnsi="Times New Roman" w:cs="Times New Roman"/>
          <w:sz w:val="28"/>
          <w:szCs w:val="28"/>
        </w:rPr>
        <w:t xml:space="preserve"> -</w:t>
      </w:r>
      <w:r w:rsidRPr="007D1553">
        <w:rPr>
          <w:rFonts w:ascii="Times New Roman" w:hAnsi="Times New Roman" w:cs="Times New Roman"/>
          <w:sz w:val="28"/>
          <w:szCs w:val="28"/>
        </w:rPr>
        <w:t xml:space="preserve"> фонд, состоящий из имущественных (паевых) взносов, вносимых учредителями кооператива при его создании, членами кооператива, а также ассоциированными членами кооператива, и являющийся одним из источников формирования имущества сельскохозяйственного кооператива, порядок формирования и использования которого определяется уставом сельскохозяйственного кооператива;</w:t>
      </w:r>
    </w:p>
    <w:p w:rsidR="007D1553" w:rsidRPr="007D1553"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 xml:space="preserve">резервный фонд </w:t>
      </w:r>
      <w:r w:rsidR="00DE3B7B" w:rsidRPr="00253BC5">
        <w:rPr>
          <w:rFonts w:ascii="Times New Roman" w:hAnsi="Times New Roman" w:cs="Times New Roman"/>
          <w:b/>
          <w:sz w:val="28"/>
          <w:szCs w:val="28"/>
        </w:rPr>
        <w:t>СПК</w:t>
      </w:r>
      <w:r w:rsidR="00DE3B7B">
        <w:rPr>
          <w:rFonts w:ascii="Times New Roman" w:hAnsi="Times New Roman" w:cs="Times New Roman"/>
          <w:sz w:val="28"/>
          <w:szCs w:val="28"/>
        </w:rPr>
        <w:t xml:space="preserve"> - </w:t>
      </w:r>
      <w:r w:rsidRPr="007D1553">
        <w:rPr>
          <w:rFonts w:ascii="Times New Roman" w:hAnsi="Times New Roman" w:cs="Times New Roman"/>
          <w:sz w:val="28"/>
          <w:szCs w:val="28"/>
        </w:rPr>
        <w:t>фонд, предназначенный для покрытия убытков, возникающих в процессе деятельности сельскохозяйственного кооператива, в том числе причиненных в результате непредвиденных обстоятельств, и обеспечения иных расходов, порядок формирования и использования которого определяется уставом сельскохозяйственного кооператива;</w:t>
      </w:r>
    </w:p>
    <w:p w:rsidR="007D1553" w:rsidRPr="007D1553"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сельскохозяйственная кооперация</w:t>
      </w:r>
      <w:r w:rsidRPr="007D1553">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система сельскохозяйственных кооперативов и их ассоциаций (союзов);</w:t>
      </w:r>
    </w:p>
    <w:p w:rsidR="007D1553" w:rsidRPr="007D1553" w:rsidRDefault="007D1553" w:rsidP="0089259A">
      <w:pPr>
        <w:spacing w:after="0" w:line="240" w:lineRule="auto"/>
        <w:ind w:firstLine="567"/>
        <w:jc w:val="both"/>
        <w:rPr>
          <w:rFonts w:ascii="Times New Roman" w:hAnsi="Times New Roman" w:cs="Times New Roman"/>
          <w:sz w:val="28"/>
          <w:szCs w:val="28"/>
        </w:rPr>
      </w:pPr>
      <w:proofErr w:type="gramStart"/>
      <w:r w:rsidRPr="00253BC5">
        <w:rPr>
          <w:rFonts w:ascii="Times New Roman" w:hAnsi="Times New Roman" w:cs="Times New Roman"/>
          <w:b/>
          <w:sz w:val="28"/>
          <w:szCs w:val="28"/>
        </w:rPr>
        <w:t>вступительный взнос</w:t>
      </w:r>
      <w:r w:rsidRPr="007D1553">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первоначальный взнос в виде денег, размер которого определяется учредителями кооператива и не может превышать пятикратный размер месячного расчетного показателя, установленный на соответствующий финансовый год законом о республиканском бюджете, предназначенный для покрытия расходов, связанных с организационными </w:t>
      </w:r>
      <w:r w:rsidRPr="007D1553">
        <w:rPr>
          <w:rFonts w:ascii="Times New Roman" w:hAnsi="Times New Roman" w:cs="Times New Roman"/>
          <w:sz w:val="28"/>
          <w:szCs w:val="28"/>
        </w:rPr>
        <w:lastRenderedPageBreak/>
        <w:t>вопросами при создании сельскохозяйственного кооператива учредителями кооператива либо при вступлении в него членов кооператива, и не подлежащий возврату при выходе члена кооператива из</w:t>
      </w:r>
      <w:proofErr w:type="gramEnd"/>
      <w:r w:rsidRPr="007D1553">
        <w:rPr>
          <w:rFonts w:ascii="Times New Roman" w:hAnsi="Times New Roman" w:cs="Times New Roman"/>
          <w:sz w:val="28"/>
          <w:szCs w:val="28"/>
        </w:rPr>
        <w:t xml:space="preserve"> него;</w:t>
      </w:r>
    </w:p>
    <w:p w:rsidR="007D1553" w:rsidRPr="007D1553"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дополнительный взнос</w:t>
      </w:r>
      <w:r w:rsidRPr="007D1553">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имущественный взнос члена кооператива, вносимый им в добровольном порядке для увеличения своего пая либо в случаях, предусмотренных решением общего собрания членов кооператива;</w:t>
      </w:r>
    </w:p>
    <w:p w:rsidR="007D1553" w:rsidRPr="007D1553" w:rsidRDefault="007D1553" w:rsidP="0089259A">
      <w:pPr>
        <w:spacing w:after="0" w:line="240" w:lineRule="auto"/>
        <w:ind w:firstLine="567"/>
        <w:jc w:val="both"/>
        <w:rPr>
          <w:rFonts w:ascii="Times New Roman" w:hAnsi="Times New Roman" w:cs="Times New Roman"/>
          <w:sz w:val="28"/>
          <w:szCs w:val="28"/>
        </w:rPr>
      </w:pPr>
      <w:proofErr w:type="gramStart"/>
      <w:r w:rsidRPr="00253BC5">
        <w:rPr>
          <w:rFonts w:ascii="Times New Roman" w:hAnsi="Times New Roman" w:cs="Times New Roman"/>
          <w:b/>
          <w:sz w:val="28"/>
          <w:szCs w:val="28"/>
        </w:rPr>
        <w:t>имущественный (паевой) взнос</w:t>
      </w:r>
      <w:r w:rsidRPr="007D1553">
        <w:rPr>
          <w:rFonts w:ascii="Times New Roman" w:hAnsi="Times New Roman" w:cs="Times New Roman"/>
          <w:sz w:val="28"/>
          <w:szCs w:val="28"/>
        </w:rPr>
        <w:t xml:space="preserve">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взнос учредителя и члена кооператива в паевой фонд в виде имущества (деньги, ценные бумаги и другие финансовые инструменты, вещи,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и вещные права и другое имущество), а также взнос ассоциированного члена кооператива в паевой фонд в виде денег;</w:t>
      </w:r>
      <w:proofErr w:type="gramEnd"/>
    </w:p>
    <w:p w:rsidR="00DE3B7B" w:rsidRDefault="007D1553" w:rsidP="0089259A">
      <w:pPr>
        <w:spacing w:after="0" w:line="240" w:lineRule="auto"/>
        <w:ind w:firstLine="567"/>
        <w:jc w:val="both"/>
        <w:rPr>
          <w:rFonts w:ascii="Times New Roman" w:hAnsi="Times New Roman" w:cs="Times New Roman"/>
          <w:sz w:val="28"/>
          <w:szCs w:val="28"/>
        </w:rPr>
      </w:pPr>
      <w:r w:rsidRPr="00253BC5">
        <w:rPr>
          <w:rFonts w:ascii="Times New Roman" w:hAnsi="Times New Roman" w:cs="Times New Roman"/>
          <w:b/>
          <w:sz w:val="28"/>
          <w:szCs w:val="28"/>
        </w:rPr>
        <w:t xml:space="preserve">пай </w:t>
      </w:r>
      <w:r w:rsidR="0089259A">
        <w:rPr>
          <w:rFonts w:ascii="Times New Roman" w:hAnsi="Times New Roman" w:cs="Times New Roman"/>
          <w:sz w:val="28"/>
          <w:szCs w:val="28"/>
        </w:rPr>
        <w:t>-</w:t>
      </w:r>
      <w:r w:rsidRPr="007D1553">
        <w:rPr>
          <w:rFonts w:ascii="Times New Roman" w:hAnsi="Times New Roman" w:cs="Times New Roman"/>
          <w:sz w:val="28"/>
          <w:szCs w:val="28"/>
        </w:rPr>
        <w:t xml:space="preserve"> доля ч</w:t>
      </w:r>
      <w:r w:rsidR="004A00D8">
        <w:rPr>
          <w:rFonts w:ascii="Times New Roman" w:hAnsi="Times New Roman" w:cs="Times New Roman"/>
          <w:sz w:val="28"/>
          <w:szCs w:val="28"/>
        </w:rPr>
        <w:t>лена кооператива в паевом фонде</w:t>
      </w:r>
      <w:r w:rsidR="00A043AA">
        <w:rPr>
          <w:rFonts w:ascii="Times New Roman" w:hAnsi="Times New Roman" w:cs="Times New Roman"/>
          <w:sz w:val="28"/>
          <w:szCs w:val="28"/>
        </w:rPr>
        <w:t>.</w:t>
      </w:r>
    </w:p>
    <w:p w:rsidR="00271193" w:rsidRDefault="00271193">
      <w:pPr>
        <w:rPr>
          <w:rFonts w:ascii="Times New Roman" w:hAnsi="Times New Roman" w:cs="Times New Roman"/>
          <w:sz w:val="28"/>
          <w:szCs w:val="28"/>
        </w:rPr>
      </w:pPr>
      <w:r>
        <w:rPr>
          <w:rFonts w:ascii="Times New Roman" w:hAnsi="Times New Roman" w:cs="Times New Roman"/>
          <w:sz w:val="28"/>
          <w:szCs w:val="28"/>
        </w:rPr>
        <w:br w:type="page"/>
      </w:r>
    </w:p>
    <w:p w:rsidR="001277B0" w:rsidRDefault="00981B53" w:rsidP="00C56475">
      <w:pPr>
        <w:spacing w:after="0" w:line="240" w:lineRule="auto"/>
        <w:jc w:val="center"/>
        <w:rPr>
          <w:rFonts w:ascii="Times New Roman" w:hAnsi="Times New Roman" w:cs="Times New Roman"/>
          <w:b/>
          <w:sz w:val="28"/>
          <w:szCs w:val="28"/>
        </w:rPr>
      </w:pPr>
      <w:r w:rsidRPr="00862F7E">
        <w:rPr>
          <w:rFonts w:ascii="Times New Roman" w:hAnsi="Times New Roman" w:cs="Times New Roman"/>
          <w:b/>
          <w:sz w:val="28"/>
          <w:szCs w:val="28"/>
        </w:rPr>
        <w:lastRenderedPageBreak/>
        <w:t>ВВЕДЕНИЕ</w:t>
      </w:r>
    </w:p>
    <w:p w:rsidR="00C56475" w:rsidRPr="00862F7E" w:rsidRDefault="00C56475" w:rsidP="0089259A">
      <w:pPr>
        <w:spacing w:after="0" w:line="240" w:lineRule="auto"/>
        <w:ind w:firstLine="567"/>
        <w:jc w:val="center"/>
        <w:rPr>
          <w:rFonts w:ascii="Times New Roman" w:hAnsi="Times New Roman" w:cs="Times New Roman"/>
          <w:b/>
          <w:sz w:val="28"/>
          <w:szCs w:val="28"/>
        </w:rPr>
      </w:pP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Общая характеристика работы.</w:t>
      </w:r>
      <w:r w:rsidRPr="00862F7E">
        <w:rPr>
          <w:rFonts w:ascii="Times New Roman" w:hAnsi="Times New Roman" w:cs="Times New Roman"/>
          <w:sz w:val="28"/>
          <w:szCs w:val="28"/>
        </w:rPr>
        <w:t xml:space="preserve"> </w:t>
      </w:r>
      <w:r w:rsidR="00A25575" w:rsidRPr="00862F7E">
        <w:rPr>
          <w:rFonts w:ascii="Times New Roman" w:hAnsi="Times New Roman" w:cs="Times New Roman"/>
          <w:sz w:val="28"/>
          <w:szCs w:val="28"/>
        </w:rPr>
        <w:t xml:space="preserve">В работе исследованы правовые проблемы </w:t>
      </w:r>
      <w:r w:rsidRPr="00862F7E">
        <w:rPr>
          <w:rFonts w:ascii="Times New Roman" w:hAnsi="Times New Roman" w:cs="Times New Roman"/>
          <w:sz w:val="28"/>
          <w:szCs w:val="28"/>
        </w:rPr>
        <w:t xml:space="preserve">сельскохозяйственных кооперативов в условиях нового этапа земельной реформы в Республике Казахстан. В работе </w:t>
      </w:r>
      <w:r w:rsidR="00DD0245">
        <w:rPr>
          <w:rFonts w:ascii="Times New Roman" w:hAnsi="Times New Roman" w:cs="Times New Roman"/>
          <w:sz w:val="28"/>
          <w:szCs w:val="28"/>
        </w:rPr>
        <w:t xml:space="preserve">изучены </w:t>
      </w:r>
      <w:r w:rsidR="00DB11DC" w:rsidRPr="00862F7E">
        <w:rPr>
          <w:rFonts w:ascii="Times New Roman" w:hAnsi="Times New Roman" w:cs="Times New Roman"/>
          <w:sz w:val="28"/>
          <w:szCs w:val="28"/>
        </w:rPr>
        <w:t xml:space="preserve"> </w:t>
      </w:r>
      <w:r w:rsidR="00DD0245">
        <w:rPr>
          <w:rFonts w:ascii="Times New Roman" w:hAnsi="Times New Roman" w:cs="Times New Roman"/>
          <w:sz w:val="28"/>
          <w:szCs w:val="28"/>
        </w:rPr>
        <w:t>п</w:t>
      </w:r>
      <w:r w:rsidR="00DD0245" w:rsidRPr="00DD0245">
        <w:rPr>
          <w:rFonts w:ascii="Times New Roman" w:hAnsi="Times New Roman" w:cs="Times New Roman"/>
          <w:sz w:val="28"/>
          <w:szCs w:val="28"/>
        </w:rPr>
        <w:t>редпосылки формирования современных организационно-правовых форм сельскохозяйственной кооперации в суверенном Казахстане</w:t>
      </w:r>
      <w:r w:rsidR="00DD0245">
        <w:rPr>
          <w:rFonts w:ascii="Times New Roman" w:hAnsi="Times New Roman" w:cs="Times New Roman"/>
          <w:sz w:val="28"/>
          <w:szCs w:val="28"/>
        </w:rPr>
        <w:t>;</w:t>
      </w:r>
      <w:r w:rsidR="00DD0245" w:rsidRPr="00DD0245">
        <w:t xml:space="preserve"> </w:t>
      </w:r>
      <w:r w:rsidR="00DD0245">
        <w:rPr>
          <w:rFonts w:ascii="Times New Roman" w:hAnsi="Times New Roman" w:cs="Times New Roman"/>
          <w:sz w:val="28"/>
          <w:szCs w:val="28"/>
        </w:rPr>
        <w:t>р</w:t>
      </w:r>
      <w:r w:rsidR="00DD0245" w:rsidRPr="00DD0245">
        <w:rPr>
          <w:rFonts w:ascii="Times New Roman" w:hAnsi="Times New Roman" w:cs="Times New Roman"/>
          <w:sz w:val="28"/>
          <w:szCs w:val="28"/>
        </w:rPr>
        <w:t>азвитие кооперации на международном уровне и его влияние на формирование законодательства Республики Казахстан в области сельскохозяйственных кооперативов</w:t>
      </w:r>
      <w:r w:rsidR="00DD0245" w:rsidRPr="00DD0245">
        <w:rPr>
          <w:rFonts w:ascii="Times New Roman" w:hAnsi="Times New Roman" w:cs="Times New Roman"/>
          <w:sz w:val="28"/>
          <w:szCs w:val="28"/>
        </w:rPr>
        <w:tab/>
      </w:r>
      <w:r w:rsidR="00DD0245" w:rsidRPr="00DD0245">
        <w:rPr>
          <w:rFonts w:ascii="Times New Roman" w:hAnsi="Times New Roman" w:cs="Times New Roman"/>
          <w:sz w:val="28"/>
          <w:szCs w:val="28"/>
        </w:rPr>
        <w:tab/>
      </w:r>
      <w:r w:rsidR="00DB11DC" w:rsidRPr="00862F7E">
        <w:rPr>
          <w:rFonts w:ascii="Times New Roman" w:hAnsi="Times New Roman" w:cs="Times New Roman"/>
          <w:sz w:val="28"/>
          <w:szCs w:val="28"/>
        </w:rPr>
        <w:t xml:space="preserve">становление </w:t>
      </w:r>
      <w:r w:rsidRPr="00862F7E">
        <w:rPr>
          <w:rFonts w:ascii="Times New Roman" w:hAnsi="Times New Roman" w:cs="Times New Roman"/>
          <w:sz w:val="28"/>
          <w:szCs w:val="28"/>
        </w:rPr>
        <w:t>сельскохозяйственной коопер</w:t>
      </w:r>
      <w:r w:rsidR="009F3204" w:rsidRPr="00862F7E">
        <w:rPr>
          <w:rFonts w:ascii="Times New Roman" w:hAnsi="Times New Roman" w:cs="Times New Roman"/>
          <w:sz w:val="28"/>
          <w:szCs w:val="28"/>
        </w:rPr>
        <w:t>ации в суверенном Каз</w:t>
      </w:r>
      <w:r w:rsidR="00DD0245">
        <w:rPr>
          <w:rFonts w:ascii="Times New Roman" w:hAnsi="Times New Roman" w:cs="Times New Roman"/>
          <w:sz w:val="28"/>
          <w:szCs w:val="28"/>
        </w:rPr>
        <w:t>ахстане;</w:t>
      </w:r>
      <w:r w:rsidR="009F3204" w:rsidRPr="00862F7E">
        <w:rPr>
          <w:rFonts w:ascii="Times New Roman" w:hAnsi="Times New Roman" w:cs="Times New Roman"/>
          <w:sz w:val="28"/>
          <w:szCs w:val="28"/>
        </w:rPr>
        <w:t xml:space="preserve"> </w:t>
      </w:r>
      <w:r w:rsidRPr="00862F7E">
        <w:rPr>
          <w:rFonts w:ascii="Times New Roman" w:hAnsi="Times New Roman" w:cs="Times New Roman"/>
          <w:sz w:val="28"/>
          <w:szCs w:val="28"/>
        </w:rPr>
        <w:t>раскрыты особенности правового положения сельскохозяйственных кооперативов</w:t>
      </w:r>
      <w:r w:rsidR="00DD0245">
        <w:rPr>
          <w:rFonts w:ascii="Times New Roman" w:hAnsi="Times New Roman" w:cs="Times New Roman"/>
          <w:sz w:val="28"/>
          <w:szCs w:val="28"/>
        </w:rPr>
        <w:t xml:space="preserve">; </w:t>
      </w:r>
      <w:r w:rsidRPr="00862F7E">
        <w:rPr>
          <w:rFonts w:ascii="Times New Roman" w:hAnsi="Times New Roman" w:cs="Times New Roman"/>
          <w:sz w:val="28"/>
          <w:szCs w:val="28"/>
        </w:rPr>
        <w:t>изучен организационно-правовой механизм регулирования деятельности сельскохозяйственных кооператив</w:t>
      </w:r>
      <w:r w:rsidR="00DD0245">
        <w:rPr>
          <w:rFonts w:ascii="Times New Roman" w:hAnsi="Times New Roman" w:cs="Times New Roman"/>
          <w:sz w:val="28"/>
          <w:szCs w:val="28"/>
        </w:rPr>
        <w:t>ов;</w:t>
      </w:r>
      <w:r w:rsidR="00561A44">
        <w:rPr>
          <w:rFonts w:ascii="Times New Roman" w:hAnsi="Times New Roman" w:cs="Times New Roman"/>
          <w:sz w:val="28"/>
          <w:szCs w:val="28"/>
        </w:rPr>
        <w:t xml:space="preserve"> изучены правовые проблемы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в сфере аграрного предпринимательства сельскохозяйственных кооперативов, исследовано международное сотрудничество Республики Казахстан в области </w:t>
      </w:r>
      <w:r w:rsidR="00DD0245">
        <w:rPr>
          <w:rFonts w:ascii="Times New Roman" w:hAnsi="Times New Roman" w:cs="Times New Roman"/>
          <w:sz w:val="28"/>
          <w:szCs w:val="28"/>
        </w:rPr>
        <w:t>развития сельскохозяйственных кооперативов</w:t>
      </w:r>
      <w:r w:rsidRPr="00862F7E">
        <w:rPr>
          <w:rFonts w:ascii="Times New Roman" w:hAnsi="Times New Roman" w:cs="Times New Roman"/>
          <w:sz w:val="28"/>
          <w:szCs w:val="28"/>
        </w:rPr>
        <w:t xml:space="preserve"> и </w:t>
      </w:r>
      <w:r w:rsidR="00DD0245">
        <w:rPr>
          <w:rFonts w:ascii="Times New Roman" w:hAnsi="Times New Roman" w:cs="Times New Roman"/>
          <w:sz w:val="28"/>
          <w:szCs w:val="28"/>
        </w:rPr>
        <w:t xml:space="preserve">предложены теоретические и практические предложения и рекомендации </w:t>
      </w:r>
      <w:r w:rsidRPr="00862F7E">
        <w:rPr>
          <w:rFonts w:ascii="Times New Roman" w:hAnsi="Times New Roman" w:cs="Times New Roman"/>
          <w:sz w:val="28"/>
          <w:szCs w:val="28"/>
        </w:rPr>
        <w:t>совершенствования действующего законодательства Республики Казахстан</w:t>
      </w:r>
      <w:r w:rsidR="009F3204" w:rsidRPr="00862F7E">
        <w:rPr>
          <w:rFonts w:ascii="Times New Roman" w:hAnsi="Times New Roman" w:cs="Times New Roman"/>
          <w:sz w:val="28"/>
          <w:szCs w:val="28"/>
        </w:rPr>
        <w:t>.</w:t>
      </w:r>
      <w:r w:rsidRPr="00862F7E">
        <w:rPr>
          <w:rFonts w:ascii="Times New Roman" w:hAnsi="Times New Roman" w:cs="Times New Roman"/>
          <w:sz w:val="28"/>
          <w:szCs w:val="28"/>
        </w:rPr>
        <w:t xml:space="preserve"> </w:t>
      </w:r>
    </w:p>
    <w:p w:rsidR="00FB443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Актуальность темы исследования.</w:t>
      </w:r>
      <w:r w:rsidRPr="00862F7E">
        <w:rPr>
          <w:rFonts w:ascii="Times New Roman" w:hAnsi="Times New Roman" w:cs="Times New Roman"/>
          <w:sz w:val="28"/>
          <w:szCs w:val="28"/>
        </w:rPr>
        <w:t xml:space="preserve"> </w:t>
      </w:r>
      <w:r w:rsidR="0079086C" w:rsidRPr="00862F7E">
        <w:rPr>
          <w:rFonts w:ascii="Times New Roman" w:hAnsi="Times New Roman" w:cs="Times New Roman"/>
          <w:sz w:val="28"/>
          <w:szCs w:val="28"/>
        </w:rPr>
        <w:t>Переход на рыночные отношения требовал пересмотра концепции сельскохозяйственной кооперации суверенного Казахстана, и в этой связи страна нуждалась в обосновании новых подходов в правовом регулировании деятельности данных субъектов аграрного предпринимательства. В 2015 году был дан старт новому закону РК «О сельскохозяйственных кооперативах», который внес ряд существенных изменений в данной области общественных отношений [</w:t>
      </w:r>
      <w:r w:rsidR="00561A44">
        <w:rPr>
          <w:rFonts w:ascii="Times New Roman" w:hAnsi="Times New Roman" w:cs="Times New Roman"/>
          <w:sz w:val="28"/>
          <w:szCs w:val="28"/>
        </w:rPr>
        <w:t>1</w:t>
      </w:r>
      <w:r w:rsidR="0079086C" w:rsidRPr="00862F7E">
        <w:rPr>
          <w:rFonts w:ascii="Times New Roman" w:hAnsi="Times New Roman" w:cs="Times New Roman"/>
          <w:sz w:val="28"/>
          <w:szCs w:val="28"/>
        </w:rPr>
        <w:t>]. Данный правовой документ явился результатом поиска путей совершенствования их деятельности, в развитии которых следовало преодолеть нежелание крестьян объединяться в сельскохозяйственные кооперативы. Вместе с тем, впервые в истории нашей страны в 2015 год принимается П</w:t>
      </w:r>
      <w:r w:rsidR="00561A44">
        <w:rPr>
          <w:rFonts w:ascii="Times New Roman" w:hAnsi="Times New Roman" w:cs="Times New Roman"/>
          <w:sz w:val="28"/>
          <w:szCs w:val="28"/>
        </w:rPr>
        <w:t xml:space="preserve">редпринимательский кодекс РК, </w:t>
      </w:r>
      <w:r w:rsidR="0079086C" w:rsidRPr="00862F7E">
        <w:rPr>
          <w:rFonts w:ascii="Times New Roman" w:hAnsi="Times New Roman" w:cs="Times New Roman"/>
          <w:sz w:val="28"/>
          <w:szCs w:val="28"/>
        </w:rPr>
        <w:t xml:space="preserve">целью которого являются совершенствование правовых форм и методов </w:t>
      </w:r>
      <w:r w:rsidR="00520164">
        <w:rPr>
          <w:rFonts w:ascii="Times New Roman" w:hAnsi="Times New Roman" w:cs="Times New Roman"/>
          <w:sz w:val="28"/>
          <w:szCs w:val="28"/>
        </w:rPr>
        <w:t>предпринимательской деятельности</w:t>
      </w:r>
      <w:r w:rsidR="0079086C" w:rsidRPr="00862F7E">
        <w:rPr>
          <w:rFonts w:ascii="Times New Roman" w:hAnsi="Times New Roman" w:cs="Times New Roman"/>
          <w:sz w:val="28"/>
          <w:szCs w:val="28"/>
        </w:rPr>
        <w:t xml:space="preserve">, устранение пробелов и противоречий в правовом регулировании предпринимательских отношений, а также систематизация правовых, экономических, социальных условий и гарантий, обеспечивающих свободу предпринимательства в Республике Казахстан.   Сельскохозяйственные кооперативы представляют собой самостоятельную форму аграрного предпринимательства, и в этой связи изучение их правовых особенностей с учетом Предпринимательского кодекса РК востребовано и актуально. Вместе с тем, в 2015 году были внесены изменения и дополнения в Земельный кодекс РК, что напрямую было связано с </w:t>
      </w:r>
      <w:r w:rsidR="00520164">
        <w:rPr>
          <w:rFonts w:ascii="Times New Roman" w:hAnsi="Times New Roman" w:cs="Times New Roman"/>
          <w:sz w:val="28"/>
          <w:szCs w:val="28"/>
        </w:rPr>
        <w:t>землями</w:t>
      </w:r>
      <w:r w:rsidR="0079086C" w:rsidRPr="00862F7E">
        <w:rPr>
          <w:rFonts w:ascii="Times New Roman" w:hAnsi="Times New Roman" w:cs="Times New Roman"/>
          <w:sz w:val="28"/>
          <w:szCs w:val="28"/>
        </w:rPr>
        <w:t xml:space="preserve"> сельскохозяйственного назначения [</w:t>
      </w:r>
      <w:r w:rsidR="00561A44">
        <w:rPr>
          <w:rFonts w:ascii="Times New Roman" w:hAnsi="Times New Roman" w:cs="Times New Roman"/>
          <w:sz w:val="28"/>
          <w:szCs w:val="28"/>
        </w:rPr>
        <w:t>2</w:t>
      </w:r>
      <w:r w:rsidR="0079086C" w:rsidRPr="00862F7E">
        <w:rPr>
          <w:rFonts w:ascii="Times New Roman" w:hAnsi="Times New Roman" w:cs="Times New Roman"/>
          <w:sz w:val="28"/>
          <w:szCs w:val="28"/>
        </w:rPr>
        <w:t xml:space="preserve">]. Данные изменения вызвали многочисленные протесты в стране, результатом которых явилось приостановление его действия до 31 декабря 2026 г. </w:t>
      </w:r>
      <w:r w:rsidR="000A318F" w:rsidRPr="00862F7E">
        <w:rPr>
          <w:rFonts w:ascii="Times New Roman" w:hAnsi="Times New Roman" w:cs="Times New Roman"/>
          <w:sz w:val="28"/>
          <w:szCs w:val="28"/>
        </w:rPr>
        <w:t>Президент РК</w:t>
      </w:r>
      <w:r w:rsidR="009A03D3">
        <w:rPr>
          <w:rFonts w:ascii="Times New Roman" w:hAnsi="Times New Roman" w:cs="Times New Roman"/>
          <w:sz w:val="28"/>
          <w:szCs w:val="28"/>
          <w:lang w:val="kk-KZ"/>
        </w:rPr>
        <w:t xml:space="preserve"> Токаев К.К.</w:t>
      </w:r>
      <w:r w:rsidR="000A318F" w:rsidRPr="00862F7E">
        <w:rPr>
          <w:rFonts w:ascii="Times New Roman" w:hAnsi="Times New Roman" w:cs="Times New Roman"/>
          <w:sz w:val="28"/>
          <w:szCs w:val="28"/>
        </w:rPr>
        <w:t xml:space="preserve"> </w:t>
      </w:r>
      <w:r w:rsidR="001B32C3" w:rsidRPr="00862F7E">
        <w:rPr>
          <w:rFonts w:ascii="Times New Roman" w:hAnsi="Times New Roman" w:cs="Times New Roman"/>
          <w:sz w:val="28"/>
          <w:szCs w:val="28"/>
        </w:rPr>
        <w:t xml:space="preserve">неоднократно обращался к теме </w:t>
      </w:r>
      <w:r w:rsidR="000A318F" w:rsidRPr="00862F7E">
        <w:rPr>
          <w:rFonts w:ascii="Times New Roman" w:hAnsi="Times New Roman" w:cs="Times New Roman"/>
          <w:sz w:val="28"/>
          <w:szCs w:val="28"/>
        </w:rPr>
        <w:t>с</w:t>
      </w:r>
      <w:r w:rsidR="001B32C3" w:rsidRPr="00862F7E">
        <w:rPr>
          <w:rFonts w:ascii="Times New Roman" w:hAnsi="Times New Roman" w:cs="Times New Roman"/>
          <w:sz w:val="28"/>
          <w:szCs w:val="28"/>
        </w:rPr>
        <w:t>е</w:t>
      </w:r>
      <w:r w:rsidR="00577F99" w:rsidRPr="00862F7E">
        <w:rPr>
          <w:rFonts w:ascii="Times New Roman" w:hAnsi="Times New Roman" w:cs="Times New Roman"/>
          <w:sz w:val="28"/>
          <w:szCs w:val="28"/>
        </w:rPr>
        <w:t xml:space="preserve">льскохозяйственных кооперативов, </w:t>
      </w:r>
      <w:r w:rsidR="00577F99" w:rsidRPr="00862F7E">
        <w:rPr>
          <w:rFonts w:ascii="Times New Roman" w:hAnsi="Times New Roman" w:cs="Times New Roman"/>
          <w:sz w:val="28"/>
          <w:szCs w:val="28"/>
        </w:rPr>
        <w:lastRenderedPageBreak/>
        <w:t>подчеркивая их место и роль</w:t>
      </w:r>
      <w:r w:rsidR="0079086C" w:rsidRPr="00862F7E">
        <w:rPr>
          <w:rFonts w:ascii="Times New Roman" w:hAnsi="Times New Roman" w:cs="Times New Roman"/>
          <w:sz w:val="28"/>
          <w:szCs w:val="28"/>
        </w:rPr>
        <w:t xml:space="preserve"> </w:t>
      </w:r>
      <w:r w:rsidR="000A318F" w:rsidRPr="00862F7E">
        <w:rPr>
          <w:rFonts w:ascii="Times New Roman" w:hAnsi="Times New Roman" w:cs="Times New Roman"/>
          <w:sz w:val="28"/>
          <w:szCs w:val="28"/>
        </w:rPr>
        <w:t xml:space="preserve">в </w:t>
      </w:r>
      <w:r w:rsidR="0079086C" w:rsidRPr="00862F7E">
        <w:rPr>
          <w:rFonts w:ascii="Times New Roman" w:hAnsi="Times New Roman" w:cs="Times New Roman"/>
          <w:sz w:val="28"/>
          <w:szCs w:val="28"/>
        </w:rPr>
        <w:t>создании развитого сельского хозяйства</w:t>
      </w:r>
      <w:r w:rsidR="000A318F" w:rsidRPr="00862F7E">
        <w:rPr>
          <w:rFonts w:ascii="Times New Roman" w:hAnsi="Times New Roman" w:cs="Times New Roman"/>
          <w:sz w:val="28"/>
          <w:szCs w:val="28"/>
        </w:rPr>
        <w:t xml:space="preserve"> страны</w:t>
      </w:r>
      <w:r w:rsidR="0079086C" w:rsidRPr="00862F7E">
        <w:rPr>
          <w:rFonts w:ascii="Times New Roman" w:hAnsi="Times New Roman" w:cs="Times New Roman"/>
          <w:sz w:val="28"/>
          <w:szCs w:val="28"/>
        </w:rPr>
        <w:t>.</w:t>
      </w:r>
      <w:r w:rsidR="001B32C3" w:rsidRPr="00862F7E">
        <w:rPr>
          <w:rFonts w:ascii="Times New Roman" w:hAnsi="Times New Roman" w:cs="Times New Roman"/>
          <w:sz w:val="28"/>
          <w:szCs w:val="28"/>
        </w:rPr>
        <w:t xml:space="preserve"> </w:t>
      </w:r>
      <w:r w:rsidR="00E05928" w:rsidRPr="00862F7E">
        <w:rPr>
          <w:rFonts w:ascii="Times New Roman" w:hAnsi="Times New Roman" w:cs="Times New Roman"/>
          <w:sz w:val="28"/>
          <w:szCs w:val="28"/>
        </w:rPr>
        <w:t xml:space="preserve">В своем послании народу Казахстана в 2022 году он отметил, что нестабильность международной обстановки «вопросы обеспечения продовольственной </w:t>
      </w:r>
      <w:r w:rsidR="00561A44">
        <w:rPr>
          <w:rFonts w:ascii="Times New Roman" w:hAnsi="Times New Roman" w:cs="Times New Roman"/>
          <w:sz w:val="28"/>
          <w:szCs w:val="28"/>
        </w:rPr>
        <w:t xml:space="preserve">безопасности </w:t>
      </w:r>
      <w:r w:rsidR="00E05928" w:rsidRPr="00862F7E">
        <w:rPr>
          <w:rFonts w:ascii="Times New Roman" w:hAnsi="Times New Roman" w:cs="Times New Roman"/>
          <w:sz w:val="28"/>
          <w:szCs w:val="28"/>
        </w:rPr>
        <w:t>приобретают особую значимость. События в Украине привели к резкому скачку цен на продовольствие. Вполне вероятно, что они в скором времени могут побить все абсолютные рекорды. В целом нужно совместно с фермерским сообществом пересмотреть подходы к государственной поддержке агропромышленного комплекса»</w:t>
      </w:r>
      <w:r w:rsidR="00561A44">
        <w:rPr>
          <w:rFonts w:ascii="Times New Roman" w:hAnsi="Times New Roman" w:cs="Times New Roman"/>
          <w:sz w:val="28"/>
          <w:szCs w:val="28"/>
        </w:rPr>
        <w:t xml:space="preserve"> </w:t>
      </w:r>
      <w:r w:rsidR="00E05928" w:rsidRPr="00862F7E">
        <w:rPr>
          <w:rFonts w:ascii="Times New Roman" w:hAnsi="Times New Roman" w:cs="Times New Roman"/>
          <w:sz w:val="28"/>
          <w:szCs w:val="28"/>
        </w:rPr>
        <w:t>[</w:t>
      </w:r>
      <w:r w:rsidR="00561A44">
        <w:rPr>
          <w:rFonts w:ascii="Times New Roman" w:hAnsi="Times New Roman" w:cs="Times New Roman"/>
          <w:sz w:val="28"/>
          <w:szCs w:val="28"/>
        </w:rPr>
        <w:t>3</w:t>
      </w:r>
      <w:r w:rsidR="00E05928" w:rsidRPr="00862F7E">
        <w:rPr>
          <w:rFonts w:ascii="Times New Roman" w:hAnsi="Times New Roman" w:cs="Times New Roman"/>
          <w:sz w:val="28"/>
          <w:szCs w:val="28"/>
        </w:rPr>
        <w:t>]</w:t>
      </w:r>
      <w:r w:rsidR="005562B1" w:rsidRPr="00862F7E">
        <w:rPr>
          <w:rFonts w:ascii="Times New Roman" w:hAnsi="Times New Roman" w:cs="Times New Roman"/>
          <w:sz w:val="28"/>
          <w:szCs w:val="28"/>
        </w:rPr>
        <w:t xml:space="preserve">. В обеспечении продовольственной безопасности сельскохозяйственные кооперативы занимают свое место, изучение теоретических и практических вопросов которого требует своего внимания со стороны аграрно-правовой науки. Президент </w:t>
      </w:r>
      <w:proofErr w:type="gramStart"/>
      <w:r w:rsidR="005562B1" w:rsidRPr="00862F7E">
        <w:rPr>
          <w:rFonts w:ascii="Times New Roman" w:hAnsi="Times New Roman" w:cs="Times New Roman"/>
          <w:sz w:val="28"/>
          <w:szCs w:val="28"/>
        </w:rPr>
        <w:t>РК</w:t>
      </w:r>
      <w:proofErr w:type="gramEnd"/>
      <w:r w:rsidR="005562B1" w:rsidRPr="00862F7E">
        <w:rPr>
          <w:rFonts w:ascii="Times New Roman" w:hAnsi="Times New Roman" w:cs="Times New Roman"/>
          <w:sz w:val="28"/>
          <w:szCs w:val="28"/>
        </w:rPr>
        <w:t xml:space="preserve"> таким образом очертил круг проблем, требующих своего разрешения, а именно</w:t>
      </w:r>
      <w:r w:rsidR="0079086C" w:rsidRPr="00862F7E">
        <w:rPr>
          <w:rFonts w:ascii="Times New Roman" w:hAnsi="Times New Roman" w:cs="Times New Roman"/>
          <w:sz w:val="28"/>
          <w:szCs w:val="28"/>
        </w:rPr>
        <w:t xml:space="preserve"> </w:t>
      </w:r>
      <w:r w:rsidR="000A318F" w:rsidRPr="00862F7E">
        <w:rPr>
          <w:rFonts w:ascii="Times New Roman" w:hAnsi="Times New Roman" w:cs="Times New Roman"/>
          <w:sz w:val="28"/>
          <w:szCs w:val="28"/>
        </w:rPr>
        <w:t>«</w:t>
      </w:r>
      <w:r w:rsidR="001B32C3" w:rsidRPr="00862F7E">
        <w:rPr>
          <w:rFonts w:ascii="Times New Roman" w:hAnsi="Times New Roman" w:cs="Times New Roman"/>
          <w:sz w:val="28"/>
          <w:szCs w:val="28"/>
        </w:rPr>
        <w:t>п</w:t>
      </w:r>
      <w:r w:rsidR="0079086C" w:rsidRPr="00862F7E">
        <w:rPr>
          <w:rFonts w:ascii="Times New Roman" w:hAnsi="Times New Roman" w:cs="Times New Roman"/>
          <w:sz w:val="28"/>
          <w:szCs w:val="28"/>
        </w:rPr>
        <w:t xml:space="preserve">ри кооперации сохраняются все права на землю и активы, в то же время она помогает консолидировать усилия множества хозяйств при закупе сырья, производстве и реализации продукции. В рамках вертикальной кооперации следует эффективно задействовать и потенциал личных подсобных хозяйств. Личное подворье может обеспечить возможность миллионам сельчан получать доходы. Нужно вовлекать их в создание региональных продуктовых </w:t>
      </w:r>
      <w:proofErr w:type="spellStart"/>
      <w:r w:rsidR="0079086C" w:rsidRPr="00862F7E">
        <w:rPr>
          <w:rFonts w:ascii="Times New Roman" w:hAnsi="Times New Roman" w:cs="Times New Roman"/>
          <w:sz w:val="28"/>
          <w:szCs w:val="28"/>
        </w:rPr>
        <w:t>хабов</w:t>
      </w:r>
      <w:proofErr w:type="spellEnd"/>
      <w:r w:rsidR="0079086C" w:rsidRPr="00862F7E">
        <w:rPr>
          <w:rFonts w:ascii="Times New Roman" w:hAnsi="Times New Roman" w:cs="Times New Roman"/>
          <w:sz w:val="28"/>
          <w:szCs w:val="28"/>
        </w:rPr>
        <w:t xml:space="preserve">. Нам следует помнить о потенциале и горизонтальной кооперации. Без нее никакого прорыва в развитии АПК не будет. Разрозненные личные подсобные хозяйства фактически находятся на грани выживания. Речи о высокой производительности, качестве продукции, регулярности товарных поставок идти не может. Отсюда низкая конкурентоспособность и засилье импорта. Не секрет, что тяжелый сельский труд оценивается </w:t>
      </w:r>
      <w:proofErr w:type="spellStart"/>
      <w:r w:rsidR="0079086C" w:rsidRPr="00862F7E">
        <w:rPr>
          <w:rFonts w:ascii="Times New Roman" w:hAnsi="Times New Roman" w:cs="Times New Roman"/>
          <w:sz w:val="28"/>
          <w:szCs w:val="28"/>
        </w:rPr>
        <w:t>сверхдешево</w:t>
      </w:r>
      <w:proofErr w:type="spellEnd"/>
      <w:r w:rsidR="0079086C" w:rsidRPr="00862F7E">
        <w:rPr>
          <w:rFonts w:ascii="Times New Roman" w:hAnsi="Times New Roman" w:cs="Times New Roman"/>
          <w:sz w:val="28"/>
          <w:szCs w:val="28"/>
        </w:rPr>
        <w:t>, а основную прибыль получают перекупщики. Поэтому в рамках программ субсидирования и налоговых льгот следует подготовить пакет мер по стимулированию кооперации на селе»</w:t>
      </w:r>
      <w:r w:rsidR="00561A44">
        <w:rPr>
          <w:rFonts w:ascii="Times New Roman" w:hAnsi="Times New Roman" w:cs="Times New Roman"/>
          <w:sz w:val="28"/>
          <w:szCs w:val="28"/>
        </w:rPr>
        <w:t xml:space="preserve"> </w:t>
      </w:r>
      <w:r w:rsidR="0079086C" w:rsidRPr="00862F7E">
        <w:rPr>
          <w:rFonts w:ascii="Times New Roman" w:hAnsi="Times New Roman" w:cs="Times New Roman"/>
          <w:sz w:val="28"/>
          <w:szCs w:val="28"/>
        </w:rPr>
        <w:t>[</w:t>
      </w:r>
      <w:r w:rsidR="00561A44">
        <w:rPr>
          <w:rFonts w:ascii="Times New Roman" w:hAnsi="Times New Roman" w:cs="Times New Roman"/>
          <w:sz w:val="28"/>
          <w:szCs w:val="28"/>
        </w:rPr>
        <w:t>4]</w:t>
      </w:r>
      <w:r w:rsidR="0079086C" w:rsidRPr="00862F7E">
        <w:rPr>
          <w:rFonts w:ascii="Times New Roman" w:hAnsi="Times New Roman" w:cs="Times New Roman"/>
          <w:sz w:val="28"/>
          <w:szCs w:val="28"/>
        </w:rPr>
        <w:t xml:space="preserve">. </w:t>
      </w:r>
      <w:proofErr w:type="gramStart"/>
      <w:r w:rsidR="004D13F0" w:rsidRPr="00862F7E">
        <w:rPr>
          <w:rFonts w:ascii="Times New Roman" w:hAnsi="Times New Roman" w:cs="Times New Roman"/>
          <w:sz w:val="28"/>
          <w:szCs w:val="28"/>
        </w:rPr>
        <w:t>В настоящее время в сельскохозяйственных кооперативах РК на конец июня 2021 года трудилось более 7,9 тыс. человек, причём их численность выросла за год на 3%. Среди них 7,8 тыс. составили работники кооперативов, еще 81 человек был</w:t>
      </w:r>
      <w:r w:rsidR="007504FF" w:rsidRPr="00862F7E">
        <w:rPr>
          <w:rFonts w:ascii="Times New Roman" w:hAnsi="Times New Roman" w:cs="Times New Roman"/>
          <w:sz w:val="28"/>
          <w:szCs w:val="28"/>
        </w:rPr>
        <w:t>и</w:t>
      </w:r>
      <w:r w:rsidR="004D13F0" w:rsidRPr="00862F7E">
        <w:rPr>
          <w:rFonts w:ascii="Times New Roman" w:hAnsi="Times New Roman" w:cs="Times New Roman"/>
          <w:sz w:val="28"/>
          <w:szCs w:val="28"/>
        </w:rPr>
        <w:t xml:space="preserve"> принят</w:t>
      </w:r>
      <w:r w:rsidR="007504FF" w:rsidRPr="00862F7E">
        <w:rPr>
          <w:rFonts w:ascii="Times New Roman" w:hAnsi="Times New Roman" w:cs="Times New Roman"/>
          <w:sz w:val="28"/>
          <w:szCs w:val="28"/>
        </w:rPr>
        <w:t>ы</w:t>
      </w:r>
      <w:r w:rsidR="004D13F0" w:rsidRPr="00862F7E">
        <w:rPr>
          <w:rFonts w:ascii="Times New Roman" w:hAnsi="Times New Roman" w:cs="Times New Roman"/>
          <w:sz w:val="28"/>
          <w:szCs w:val="28"/>
        </w:rPr>
        <w:t xml:space="preserve"> на работу по совместительству из других организаций. 516 человек работали в сельхозкооперативах по договорам ГПХ, однако их численность сократилась в 3,4 раза по</w:t>
      </w:r>
      <w:proofErr w:type="gramEnd"/>
      <w:r w:rsidR="004D13F0" w:rsidRPr="00862F7E">
        <w:rPr>
          <w:rFonts w:ascii="Times New Roman" w:hAnsi="Times New Roman" w:cs="Times New Roman"/>
          <w:sz w:val="28"/>
          <w:szCs w:val="28"/>
        </w:rPr>
        <w:t xml:space="preserve"> сравнению с прошлым годом. </w:t>
      </w:r>
      <w:proofErr w:type="gramStart"/>
      <w:r w:rsidR="004D13F0" w:rsidRPr="00862F7E">
        <w:rPr>
          <w:rFonts w:ascii="Times New Roman" w:hAnsi="Times New Roman" w:cs="Times New Roman"/>
          <w:sz w:val="28"/>
          <w:szCs w:val="28"/>
        </w:rPr>
        <w:t xml:space="preserve">Сельскохозяйственные кооперативы имеют в своем составе 603 юридических лица, из которых 498 </w:t>
      </w:r>
      <w:r w:rsidR="00561A44">
        <w:rPr>
          <w:rFonts w:ascii="Times New Roman" w:hAnsi="Times New Roman" w:cs="Times New Roman"/>
          <w:sz w:val="28"/>
          <w:szCs w:val="28"/>
        </w:rPr>
        <w:t>-</w:t>
      </w:r>
      <w:r w:rsidR="004D13F0" w:rsidRPr="00862F7E">
        <w:rPr>
          <w:rFonts w:ascii="Times New Roman" w:hAnsi="Times New Roman" w:cs="Times New Roman"/>
          <w:sz w:val="28"/>
          <w:szCs w:val="28"/>
        </w:rPr>
        <w:t xml:space="preserve"> хозяйственные товарищества, 1 </w:t>
      </w:r>
      <w:r w:rsidR="00561A44">
        <w:rPr>
          <w:rFonts w:ascii="Times New Roman" w:hAnsi="Times New Roman" w:cs="Times New Roman"/>
          <w:sz w:val="28"/>
          <w:szCs w:val="28"/>
        </w:rPr>
        <w:t>-</w:t>
      </w:r>
      <w:r w:rsidR="004D13F0" w:rsidRPr="00862F7E">
        <w:rPr>
          <w:rFonts w:ascii="Times New Roman" w:hAnsi="Times New Roman" w:cs="Times New Roman"/>
          <w:sz w:val="28"/>
          <w:szCs w:val="28"/>
        </w:rPr>
        <w:t xml:space="preserve"> акционерное общество, 104 </w:t>
      </w:r>
      <w:r w:rsidR="00561A44">
        <w:rPr>
          <w:rFonts w:ascii="Times New Roman" w:hAnsi="Times New Roman" w:cs="Times New Roman"/>
          <w:sz w:val="28"/>
          <w:szCs w:val="28"/>
        </w:rPr>
        <w:t>-</w:t>
      </w:r>
      <w:r w:rsidR="004D13F0" w:rsidRPr="00862F7E">
        <w:rPr>
          <w:rFonts w:ascii="Times New Roman" w:hAnsi="Times New Roman" w:cs="Times New Roman"/>
          <w:sz w:val="28"/>
          <w:szCs w:val="28"/>
        </w:rPr>
        <w:t xml:space="preserve"> </w:t>
      </w:r>
      <w:proofErr w:type="spellStart"/>
      <w:r w:rsidR="004D13F0" w:rsidRPr="00862F7E">
        <w:rPr>
          <w:rFonts w:ascii="Times New Roman" w:hAnsi="Times New Roman" w:cs="Times New Roman"/>
          <w:sz w:val="28"/>
          <w:szCs w:val="28"/>
        </w:rPr>
        <w:t>юрлица</w:t>
      </w:r>
      <w:proofErr w:type="spellEnd"/>
      <w:r w:rsidR="004D13F0" w:rsidRPr="00862F7E">
        <w:rPr>
          <w:rFonts w:ascii="Times New Roman" w:hAnsi="Times New Roman" w:cs="Times New Roman"/>
          <w:sz w:val="28"/>
          <w:szCs w:val="28"/>
        </w:rPr>
        <w:t xml:space="preserve"> с другими организационно-правовыми формами.</w:t>
      </w:r>
      <w:proofErr w:type="gramEnd"/>
      <w:r w:rsidR="004D13F0" w:rsidRPr="00862F7E">
        <w:rPr>
          <w:rFonts w:ascii="Times New Roman" w:hAnsi="Times New Roman" w:cs="Times New Roman"/>
          <w:sz w:val="28"/>
          <w:szCs w:val="28"/>
        </w:rPr>
        <w:t xml:space="preserve"> Кроме того, в состав сельхозкооперативов входят 22,8 тыс. индивидуальных предпринимателей и крестьянских или фермерских хозяйств, а также 27,4 тыс. домашних хозяйств. Количество сельскохозяйственных кооперативов в РК превысило 3000 [</w:t>
      </w:r>
      <w:r w:rsidR="00561A44">
        <w:rPr>
          <w:rFonts w:ascii="Times New Roman" w:hAnsi="Times New Roman" w:cs="Times New Roman"/>
          <w:sz w:val="28"/>
          <w:szCs w:val="28"/>
        </w:rPr>
        <w:t>5</w:t>
      </w:r>
      <w:r w:rsidR="004D13F0" w:rsidRPr="00862F7E">
        <w:rPr>
          <w:rFonts w:ascii="Times New Roman" w:hAnsi="Times New Roman" w:cs="Times New Roman"/>
          <w:sz w:val="28"/>
          <w:szCs w:val="28"/>
        </w:rPr>
        <w:t>].</w:t>
      </w:r>
      <w:r w:rsidR="007572D3" w:rsidRPr="00862F7E">
        <w:rPr>
          <w:rFonts w:ascii="Times New Roman" w:hAnsi="Times New Roman" w:cs="Times New Roman"/>
          <w:sz w:val="28"/>
          <w:szCs w:val="28"/>
        </w:rPr>
        <w:t xml:space="preserve"> Несмотря на принятие специального закона</w:t>
      </w:r>
      <w:r w:rsidR="007B1875" w:rsidRPr="00862F7E">
        <w:rPr>
          <w:rFonts w:ascii="Times New Roman" w:hAnsi="Times New Roman" w:cs="Times New Roman"/>
          <w:sz w:val="28"/>
          <w:szCs w:val="28"/>
        </w:rPr>
        <w:t xml:space="preserve"> и других </w:t>
      </w:r>
      <w:r w:rsidR="00304C42" w:rsidRPr="00862F7E">
        <w:rPr>
          <w:rFonts w:ascii="Times New Roman" w:hAnsi="Times New Roman" w:cs="Times New Roman"/>
          <w:sz w:val="28"/>
          <w:szCs w:val="28"/>
        </w:rPr>
        <w:t xml:space="preserve">правовых </w:t>
      </w:r>
      <w:r w:rsidR="007B1875" w:rsidRPr="00862F7E">
        <w:rPr>
          <w:rFonts w:ascii="Times New Roman" w:hAnsi="Times New Roman" w:cs="Times New Roman"/>
          <w:sz w:val="28"/>
          <w:szCs w:val="28"/>
        </w:rPr>
        <w:t xml:space="preserve">актов, направленных на развитие </w:t>
      </w:r>
      <w:r w:rsidR="007572D3" w:rsidRPr="00862F7E">
        <w:rPr>
          <w:rFonts w:ascii="Times New Roman" w:hAnsi="Times New Roman" w:cs="Times New Roman"/>
          <w:sz w:val="28"/>
          <w:szCs w:val="28"/>
        </w:rPr>
        <w:t>с</w:t>
      </w:r>
      <w:r w:rsidR="007B1875" w:rsidRPr="00862F7E">
        <w:rPr>
          <w:rFonts w:ascii="Times New Roman" w:hAnsi="Times New Roman" w:cs="Times New Roman"/>
          <w:sz w:val="28"/>
          <w:szCs w:val="28"/>
        </w:rPr>
        <w:t>ельскохозяйственных кооперативов</w:t>
      </w:r>
      <w:r w:rsidR="007572D3" w:rsidRPr="00862F7E">
        <w:rPr>
          <w:rFonts w:ascii="Times New Roman" w:hAnsi="Times New Roman" w:cs="Times New Roman"/>
          <w:sz w:val="28"/>
          <w:szCs w:val="28"/>
        </w:rPr>
        <w:t xml:space="preserve">, </w:t>
      </w:r>
      <w:r w:rsidR="007B1875" w:rsidRPr="00862F7E">
        <w:rPr>
          <w:rFonts w:ascii="Times New Roman" w:hAnsi="Times New Roman" w:cs="Times New Roman"/>
          <w:sz w:val="28"/>
          <w:szCs w:val="28"/>
        </w:rPr>
        <w:t>предп</w:t>
      </w:r>
      <w:r w:rsidR="00561A44">
        <w:rPr>
          <w:rFonts w:ascii="Times New Roman" w:hAnsi="Times New Roman" w:cs="Times New Roman"/>
          <w:sz w:val="28"/>
          <w:szCs w:val="28"/>
        </w:rPr>
        <w:t xml:space="preserve">ринимаемых </w:t>
      </w:r>
      <w:r w:rsidR="007B1875" w:rsidRPr="00862F7E">
        <w:rPr>
          <w:rFonts w:ascii="Times New Roman" w:hAnsi="Times New Roman" w:cs="Times New Roman"/>
          <w:sz w:val="28"/>
          <w:szCs w:val="28"/>
        </w:rPr>
        <w:t xml:space="preserve">Правительством мер в этой области, </w:t>
      </w:r>
      <w:r w:rsidR="00734BF0" w:rsidRPr="00862F7E">
        <w:rPr>
          <w:rFonts w:ascii="Times New Roman" w:hAnsi="Times New Roman" w:cs="Times New Roman"/>
          <w:sz w:val="28"/>
          <w:szCs w:val="28"/>
        </w:rPr>
        <w:t xml:space="preserve">вышеуказанные цифры показывают, что </w:t>
      </w:r>
      <w:r w:rsidR="007572D3" w:rsidRPr="00862F7E">
        <w:rPr>
          <w:rFonts w:ascii="Times New Roman" w:hAnsi="Times New Roman" w:cs="Times New Roman"/>
          <w:sz w:val="28"/>
          <w:szCs w:val="28"/>
        </w:rPr>
        <w:t>данная форма аграрного предпринимательства не получила популярности и соответствующего размаха в</w:t>
      </w:r>
      <w:r w:rsidR="00561A44">
        <w:rPr>
          <w:rFonts w:ascii="Times New Roman" w:hAnsi="Times New Roman" w:cs="Times New Roman"/>
          <w:sz w:val="28"/>
          <w:szCs w:val="28"/>
        </w:rPr>
        <w:t xml:space="preserve"> </w:t>
      </w:r>
      <w:r w:rsidR="00561A44">
        <w:rPr>
          <w:rFonts w:ascii="Times New Roman" w:hAnsi="Times New Roman" w:cs="Times New Roman"/>
          <w:sz w:val="28"/>
          <w:szCs w:val="28"/>
        </w:rPr>
        <w:lastRenderedPageBreak/>
        <w:t>достижении поставленных задач.</w:t>
      </w:r>
      <w:r w:rsidR="007B1875" w:rsidRPr="00862F7E">
        <w:rPr>
          <w:rFonts w:ascii="Times New Roman" w:hAnsi="Times New Roman" w:cs="Times New Roman"/>
          <w:sz w:val="28"/>
          <w:szCs w:val="28"/>
        </w:rPr>
        <w:t xml:space="preserve"> </w:t>
      </w:r>
      <w:r w:rsidR="00734BF0" w:rsidRPr="00862F7E">
        <w:rPr>
          <w:rFonts w:ascii="Times New Roman" w:hAnsi="Times New Roman" w:cs="Times New Roman"/>
          <w:sz w:val="28"/>
          <w:szCs w:val="28"/>
        </w:rPr>
        <w:t xml:space="preserve">В этой связи, </w:t>
      </w:r>
      <w:r w:rsidR="00304C42" w:rsidRPr="00862F7E">
        <w:rPr>
          <w:rFonts w:ascii="Times New Roman" w:hAnsi="Times New Roman" w:cs="Times New Roman"/>
          <w:sz w:val="28"/>
          <w:szCs w:val="28"/>
        </w:rPr>
        <w:t xml:space="preserve">правовые </w:t>
      </w:r>
      <w:r w:rsidR="007572D3" w:rsidRPr="00862F7E">
        <w:rPr>
          <w:rFonts w:ascii="Times New Roman" w:hAnsi="Times New Roman" w:cs="Times New Roman"/>
          <w:sz w:val="28"/>
          <w:szCs w:val="28"/>
        </w:rPr>
        <w:t xml:space="preserve">вопросы теории и практики сельскохозяйственных кооперативов нуждаются в тщательном анализе и выявлении </w:t>
      </w:r>
      <w:r w:rsidR="00396FE3" w:rsidRPr="00862F7E">
        <w:rPr>
          <w:rFonts w:ascii="Times New Roman" w:hAnsi="Times New Roman" w:cs="Times New Roman"/>
          <w:sz w:val="28"/>
          <w:szCs w:val="28"/>
        </w:rPr>
        <w:t xml:space="preserve">теоретических вопросов </w:t>
      </w:r>
      <w:r w:rsidR="007572D3" w:rsidRPr="00862F7E">
        <w:rPr>
          <w:rFonts w:ascii="Times New Roman" w:hAnsi="Times New Roman" w:cs="Times New Roman"/>
          <w:sz w:val="28"/>
          <w:szCs w:val="28"/>
        </w:rPr>
        <w:t xml:space="preserve">на концептуальном уровне и </w:t>
      </w:r>
      <w:r w:rsidR="00396FE3" w:rsidRPr="00862F7E">
        <w:rPr>
          <w:rFonts w:ascii="Times New Roman" w:hAnsi="Times New Roman" w:cs="Times New Roman"/>
          <w:sz w:val="28"/>
          <w:szCs w:val="28"/>
        </w:rPr>
        <w:t xml:space="preserve">изучения </w:t>
      </w:r>
      <w:r w:rsidR="007572D3" w:rsidRPr="00862F7E">
        <w:rPr>
          <w:rFonts w:ascii="Times New Roman" w:hAnsi="Times New Roman" w:cs="Times New Roman"/>
          <w:sz w:val="28"/>
          <w:szCs w:val="28"/>
        </w:rPr>
        <w:t>практики общих закономерностей и национальных особенностей, учета передового зарубежного опыта формирования эффективной системы кооперирования</w:t>
      </w:r>
      <w:r w:rsidR="00981977" w:rsidRPr="00862F7E">
        <w:rPr>
          <w:rFonts w:ascii="Times New Roman" w:hAnsi="Times New Roman" w:cs="Times New Roman"/>
          <w:sz w:val="28"/>
          <w:szCs w:val="28"/>
        </w:rPr>
        <w:t xml:space="preserve">. </w:t>
      </w:r>
      <w:r w:rsidR="007572D3" w:rsidRPr="00862F7E">
        <w:rPr>
          <w:rFonts w:ascii="Times New Roman" w:hAnsi="Times New Roman" w:cs="Times New Roman"/>
          <w:sz w:val="28"/>
          <w:szCs w:val="28"/>
        </w:rPr>
        <w:t xml:space="preserve">Все </w:t>
      </w:r>
      <w:r w:rsidR="00981977" w:rsidRPr="00862F7E">
        <w:rPr>
          <w:rFonts w:ascii="Times New Roman" w:hAnsi="Times New Roman" w:cs="Times New Roman"/>
          <w:sz w:val="28"/>
          <w:szCs w:val="28"/>
        </w:rPr>
        <w:t xml:space="preserve">выше обозначенные предпосылки </w:t>
      </w:r>
      <w:r w:rsidR="007572D3" w:rsidRPr="00862F7E">
        <w:rPr>
          <w:rFonts w:ascii="Times New Roman" w:hAnsi="Times New Roman" w:cs="Times New Roman"/>
          <w:sz w:val="28"/>
          <w:szCs w:val="28"/>
        </w:rPr>
        <w:t>подтверждают очевидную важность и актуальность темы нашего диссертационного исследования.</w:t>
      </w:r>
      <w:r w:rsidR="00981977" w:rsidRPr="00862F7E">
        <w:rPr>
          <w:rFonts w:ascii="Times New Roman" w:hAnsi="Times New Roman" w:cs="Times New Roman"/>
          <w:sz w:val="28"/>
          <w:szCs w:val="28"/>
        </w:rPr>
        <w:t xml:space="preserve"> </w:t>
      </w: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Степень разработанности темы исследования.</w:t>
      </w:r>
      <w:r w:rsidRPr="00862F7E">
        <w:rPr>
          <w:rFonts w:ascii="Times New Roman" w:hAnsi="Times New Roman" w:cs="Times New Roman"/>
          <w:sz w:val="28"/>
          <w:szCs w:val="28"/>
        </w:rPr>
        <w:t xml:space="preserve"> В казахстанской аграрно-правовой науке </w:t>
      </w:r>
      <w:r w:rsidR="004772C3" w:rsidRPr="00862F7E">
        <w:rPr>
          <w:rFonts w:ascii="Times New Roman" w:hAnsi="Times New Roman" w:cs="Times New Roman"/>
          <w:sz w:val="28"/>
          <w:szCs w:val="28"/>
        </w:rPr>
        <w:t xml:space="preserve">современные </w:t>
      </w:r>
      <w:r w:rsidRPr="00862F7E">
        <w:rPr>
          <w:rFonts w:ascii="Times New Roman" w:hAnsi="Times New Roman" w:cs="Times New Roman"/>
          <w:sz w:val="28"/>
          <w:szCs w:val="28"/>
        </w:rPr>
        <w:t xml:space="preserve">правовые проблемы сельскохозяйственных кооперативов </w:t>
      </w:r>
      <w:r w:rsidR="004772C3" w:rsidRPr="00862F7E">
        <w:rPr>
          <w:rFonts w:ascii="Times New Roman" w:hAnsi="Times New Roman" w:cs="Times New Roman"/>
          <w:sz w:val="28"/>
          <w:szCs w:val="28"/>
        </w:rPr>
        <w:t xml:space="preserve">с учетом выше описанных законодательных нововведений </w:t>
      </w:r>
      <w:r w:rsidRPr="00862F7E">
        <w:rPr>
          <w:rFonts w:ascii="Times New Roman" w:hAnsi="Times New Roman" w:cs="Times New Roman"/>
          <w:sz w:val="28"/>
          <w:szCs w:val="28"/>
        </w:rPr>
        <w:t>не были объектом отдел</w:t>
      </w:r>
      <w:r w:rsidR="004772C3" w:rsidRPr="00862F7E">
        <w:rPr>
          <w:rFonts w:ascii="Times New Roman" w:hAnsi="Times New Roman" w:cs="Times New Roman"/>
          <w:sz w:val="28"/>
          <w:szCs w:val="28"/>
        </w:rPr>
        <w:t xml:space="preserve">ьного комплексного исследования. </w:t>
      </w:r>
      <w:proofErr w:type="gramStart"/>
      <w:r w:rsidRPr="00862F7E">
        <w:rPr>
          <w:rFonts w:ascii="Times New Roman" w:hAnsi="Times New Roman" w:cs="Times New Roman"/>
          <w:sz w:val="28"/>
          <w:szCs w:val="28"/>
        </w:rPr>
        <w:t xml:space="preserve">В 2009 г. были защищены докторская диссертация </w:t>
      </w:r>
      <w:r w:rsidR="001B5D29">
        <w:rPr>
          <w:rFonts w:ascii="Times New Roman" w:hAnsi="Times New Roman" w:cs="Times New Roman"/>
          <w:sz w:val="28"/>
          <w:szCs w:val="28"/>
        </w:rPr>
        <w:t xml:space="preserve">Е.Ш. </w:t>
      </w:r>
      <w:proofErr w:type="spellStart"/>
      <w:r w:rsidR="001B5D29">
        <w:rPr>
          <w:rFonts w:ascii="Times New Roman" w:hAnsi="Times New Roman" w:cs="Times New Roman"/>
          <w:sz w:val="28"/>
          <w:szCs w:val="28"/>
        </w:rPr>
        <w:t>Дусипова</w:t>
      </w:r>
      <w:proofErr w:type="spellEnd"/>
      <w:r w:rsidR="001B5D29">
        <w:rPr>
          <w:rFonts w:ascii="Times New Roman" w:hAnsi="Times New Roman" w:cs="Times New Roman"/>
          <w:sz w:val="28"/>
          <w:szCs w:val="28"/>
        </w:rPr>
        <w:t xml:space="preserve"> </w:t>
      </w:r>
      <w:r w:rsidRPr="00862F7E">
        <w:rPr>
          <w:rFonts w:ascii="Times New Roman" w:hAnsi="Times New Roman" w:cs="Times New Roman"/>
          <w:sz w:val="28"/>
          <w:szCs w:val="28"/>
        </w:rPr>
        <w:t>на тему:</w:t>
      </w:r>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Қазақстан</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Республикасында</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ауылшаруашылық</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кәсіпкерлігін</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құқықтық</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қамтамасыз</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ету</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мәселелері</w:t>
      </w:r>
      <w:proofErr w:type="spellEnd"/>
      <w:r w:rsidR="004772C3" w:rsidRPr="00862F7E">
        <w:rPr>
          <w:rFonts w:ascii="Times New Roman" w:hAnsi="Times New Roman" w:cs="Times New Roman"/>
          <w:sz w:val="28"/>
          <w:szCs w:val="28"/>
        </w:rPr>
        <w:t>»</w:t>
      </w:r>
      <w:r w:rsidR="006A3521">
        <w:rPr>
          <w:rFonts w:ascii="Times New Roman" w:hAnsi="Times New Roman" w:cs="Times New Roman"/>
          <w:sz w:val="28"/>
          <w:szCs w:val="28"/>
          <w:lang w:val="kk-KZ"/>
        </w:rPr>
        <w:t xml:space="preserve"> </w:t>
      </w:r>
      <w:r w:rsidR="00026A27" w:rsidRPr="00026A27">
        <w:rPr>
          <w:rFonts w:ascii="Times New Roman" w:hAnsi="Times New Roman" w:cs="Times New Roman"/>
          <w:sz w:val="28"/>
          <w:szCs w:val="28"/>
        </w:rPr>
        <w:t>[</w:t>
      </w:r>
      <w:r w:rsidR="00561A44">
        <w:rPr>
          <w:rFonts w:ascii="Times New Roman" w:hAnsi="Times New Roman" w:cs="Times New Roman"/>
          <w:sz w:val="28"/>
          <w:szCs w:val="28"/>
        </w:rPr>
        <w:t>6</w:t>
      </w:r>
      <w:r w:rsidR="00026A27" w:rsidRPr="00026A27">
        <w:rPr>
          <w:rFonts w:ascii="Times New Roman" w:hAnsi="Times New Roman" w:cs="Times New Roman"/>
          <w:sz w:val="28"/>
          <w:szCs w:val="28"/>
        </w:rPr>
        <w:t>]</w:t>
      </w:r>
      <w:r w:rsidRPr="00862F7E">
        <w:rPr>
          <w:rFonts w:ascii="Times New Roman" w:hAnsi="Times New Roman" w:cs="Times New Roman"/>
          <w:sz w:val="28"/>
          <w:szCs w:val="28"/>
        </w:rPr>
        <w:t xml:space="preserve"> и кандидатская диссертация </w:t>
      </w:r>
      <w:r w:rsidR="006F4554">
        <w:rPr>
          <w:rFonts w:ascii="Times New Roman" w:hAnsi="Times New Roman" w:cs="Times New Roman"/>
          <w:sz w:val="28"/>
          <w:szCs w:val="28"/>
        </w:rPr>
        <w:t xml:space="preserve">А.К. </w:t>
      </w:r>
      <w:proofErr w:type="spellStart"/>
      <w:r w:rsidRPr="00862F7E">
        <w:rPr>
          <w:rFonts w:ascii="Times New Roman" w:hAnsi="Times New Roman" w:cs="Times New Roman"/>
          <w:sz w:val="28"/>
          <w:szCs w:val="28"/>
        </w:rPr>
        <w:t>Джангабуловой</w:t>
      </w:r>
      <w:proofErr w:type="spellEnd"/>
      <w:r w:rsidRPr="00862F7E">
        <w:rPr>
          <w:rFonts w:ascii="Times New Roman" w:hAnsi="Times New Roman" w:cs="Times New Roman"/>
          <w:sz w:val="28"/>
          <w:szCs w:val="28"/>
        </w:rPr>
        <w:t xml:space="preserve"> А.К. на тему «</w:t>
      </w:r>
      <w:proofErr w:type="spellStart"/>
      <w:r w:rsidRPr="00862F7E">
        <w:rPr>
          <w:rFonts w:ascii="Times New Roman" w:hAnsi="Times New Roman" w:cs="Times New Roman"/>
          <w:sz w:val="28"/>
          <w:szCs w:val="28"/>
        </w:rPr>
        <w:t>Қазақстан</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Республикасында</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ауылшаруашылық</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кооперациясы</w:t>
      </w:r>
      <w:r w:rsidR="004772C3" w:rsidRPr="00862F7E">
        <w:rPr>
          <w:rFonts w:ascii="Times New Roman" w:hAnsi="Times New Roman" w:cs="Times New Roman"/>
          <w:sz w:val="28"/>
          <w:szCs w:val="28"/>
        </w:rPr>
        <w:t>н</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құқықтық</w:t>
      </w:r>
      <w:proofErr w:type="spellEnd"/>
      <w:r w:rsidR="004772C3" w:rsidRPr="00862F7E">
        <w:rPr>
          <w:rFonts w:ascii="Times New Roman" w:hAnsi="Times New Roman" w:cs="Times New Roman"/>
          <w:sz w:val="28"/>
          <w:szCs w:val="28"/>
        </w:rPr>
        <w:t xml:space="preserve"> </w:t>
      </w:r>
      <w:proofErr w:type="spellStart"/>
      <w:r w:rsidR="004772C3" w:rsidRPr="00862F7E">
        <w:rPr>
          <w:rFonts w:ascii="Times New Roman" w:hAnsi="Times New Roman" w:cs="Times New Roman"/>
          <w:sz w:val="28"/>
          <w:szCs w:val="28"/>
        </w:rPr>
        <w:t>реттеу</w:t>
      </w:r>
      <w:proofErr w:type="spellEnd"/>
      <w:r w:rsidR="004772C3" w:rsidRPr="00862F7E">
        <w:rPr>
          <w:rFonts w:ascii="Times New Roman" w:hAnsi="Times New Roman" w:cs="Times New Roman"/>
          <w:sz w:val="28"/>
          <w:szCs w:val="28"/>
        </w:rPr>
        <w:t>»</w:t>
      </w:r>
      <w:r w:rsidR="00561A44">
        <w:rPr>
          <w:rFonts w:ascii="Times New Roman" w:hAnsi="Times New Roman" w:cs="Times New Roman"/>
          <w:sz w:val="28"/>
          <w:szCs w:val="28"/>
        </w:rPr>
        <w:t xml:space="preserve"> </w:t>
      </w:r>
      <w:r w:rsidR="00026A27" w:rsidRPr="00026A27">
        <w:rPr>
          <w:rFonts w:ascii="Times New Roman" w:hAnsi="Times New Roman" w:cs="Times New Roman"/>
          <w:sz w:val="28"/>
          <w:szCs w:val="28"/>
        </w:rPr>
        <w:t>[</w:t>
      </w:r>
      <w:r w:rsidR="00561A44">
        <w:rPr>
          <w:rFonts w:ascii="Times New Roman" w:hAnsi="Times New Roman" w:cs="Times New Roman"/>
          <w:sz w:val="28"/>
          <w:szCs w:val="28"/>
        </w:rPr>
        <w:t>7</w:t>
      </w:r>
      <w:r w:rsidR="00026A27" w:rsidRPr="00026A27">
        <w:rPr>
          <w:rFonts w:ascii="Times New Roman" w:hAnsi="Times New Roman" w:cs="Times New Roman"/>
          <w:sz w:val="28"/>
          <w:szCs w:val="28"/>
        </w:rPr>
        <w:t>]</w:t>
      </w:r>
      <w:r w:rsidR="004772C3" w:rsidRPr="00862F7E">
        <w:rPr>
          <w:rFonts w:ascii="Times New Roman" w:hAnsi="Times New Roman" w:cs="Times New Roman"/>
          <w:sz w:val="28"/>
          <w:szCs w:val="28"/>
        </w:rPr>
        <w:t>, которые были выполнены</w:t>
      </w:r>
      <w:r w:rsidRPr="00862F7E">
        <w:rPr>
          <w:rFonts w:ascii="Times New Roman" w:hAnsi="Times New Roman" w:cs="Times New Roman"/>
          <w:sz w:val="28"/>
          <w:szCs w:val="28"/>
        </w:rPr>
        <w:t xml:space="preserve"> на основе ранее действующего законодательства с учетом практики его применения</w:t>
      </w:r>
      <w:proofErr w:type="gramEnd"/>
      <w:r w:rsidRPr="00862F7E">
        <w:rPr>
          <w:rFonts w:ascii="Times New Roman" w:hAnsi="Times New Roman" w:cs="Times New Roman"/>
          <w:sz w:val="28"/>
          <w:szCs w:val="28"/>
        </w:rPr>
        <w:t xml:space="preserve"> на период до 2009 года. </w:t>
      </w:r>
      <w:r w:rsidR="00C776BE" w:rsidRPr="00862F7E">
        <w:rPr>
          <w:rFonts w:ascii="Times New Roman" w:hAnsi="Times New Roman" w:cs="Times New Roman"/>
          <w:sz w:val="28"/>
          <w:szCs w:val="28"/>
        </w:rPr>
        <w:t xml:space="preserve">В российской школе аграрно-правовой науки имеются ряд исследований по данной тематике, среди которых можно назвать исследования </w:t>
      </w:r>
      <w:r w:rsidR="00060231">
        <w:rPr>
          <w:rFonts w:ascii="Times New Roman" w:hAnsi="Times New Roman" w:cs="Times New Roman"/>
          <w:sz w:val="28"/>
          <w:szCs w:val="28"/>
        </w:rPr>
        <w:t>Р.</w:t>
      </w:r>
      <w:r w:rsidRPr="00862F7E">
        <w:rPr>
          <w:rFonts w:ascii="Times New Roman" w:hAnsi="Times New Roman" w:cs="Times New Roman"/>
          <w:sz w:val="28"/>
          <w:szCs w:val="28"/>
        </w:rPr>
        <w:t xml:space="preserve">Ф. </w:t>
      </w:r>
      <w:proofErr w:type="spellStart"/>
      <w:r w:rsidRPr="00862F7E">
        <w:rPr>
          <w:rFonts w:ascii="Times New Roman" w:hAnsi="Times New Roman" w:cs="Times New Roman"/>
          <w:sz w:val="28"/>
          <w:szCs w:val="28"/>
        </w:rPr>
        <w:t>Кутлияровой</w:t>
      </w:r>
      <w:proofErr w:type="spellEnd"/>
      <w:r w:rsidR="00C776BE" w:rsidRPr="00862F7E">
        <w:rPr>
          <w:rFonts w:ascii="Times New Roman" w:hAnsi="Times New Roman" w:cs="Times New Roman"/>
          <w:sz w:val="28"/>
          <w:szCs w:val="28"/>
        </w:rPr>
        <w:t xml:space="preserve"> [</w:t>
      </w:r>
      <w:r w:rsidR="00561A44">
        <w:rPr>
          <w:rFonts w:ascii="Times New Roman" w:hAnsi="Times New Roman" w:cs="Times New Roman"/>
          <w:sz w:val="28"/>
          <w:szCs w:val="28"/>
        </w:rPr>
        <w:t>8</w:t>
      </w:r>
      <w:r w:rsidR="00C776BE" w:rsidRPr="00862F7E">
        <w:rPr>
          <w:rFonts w:ascii="Times New Roman" w:hAnsi="Times New Roman" w:cs="Times New Roman"/>
          <w:sz w:val="28"/>
          <w:szCs w:val="28"/>
        </w:rPr>
        <w:t>]</w:t>
      </w:r>
      <w:r w:rsidR="00C30C71" w:rsidRPr="00862F7E">
        <w:rPr>
          <w:rFonts w:ascii="Times New Roman" w:hAnsi="Times New Roman" w:cs="Times New Roman"/>
          <w:sz w:val="28"/>
          <w:szCs w:val="28"/>
        </w:rPr>
        <w:t>,</w:t>
      </w:r>
      <w:r w:rsidR="00561A44">
        <w:rPr>
          <w:rFonts w:ascii="Times New Roman" w:hAnsi="Times New Roman" w:cs="Times New Roman"/>
          <w:sz w:val="28"/>
          <w:szCs w:val="28"/>
        </w:rPr>
        <w:t xml:space="preserve"> </w:t>
      </w:r>
      <w:r w:rsidR="00060231">
        <w:rPr>
          <w:rFonts w:ascii="Times New Roman" w:hAnsi="Times New Roman" w:cs="Times New Roman"/>
          <w:sz w:val="28"/>
          <w:szCs w:val="28"/>
        </w:rPr>
        <w:t>А.</w:t>
      </w:r>
      <w:r w:rsidR="00C30C71" w:rsidRPr="00862F7E">
        <w:rPr>
          <w:rFonts w:ascii="Times New Roman" w:hAnsi="Times New Roman" w:cs="Times New Roman"/>
          <w:sz w:val="28"/>
          <w:szCs w:val="28"/>
        </w:rPr>
        <w:t xml:space="preserve">А. </w:t>
      </w:r>
      <w:proofErr w:type="spellStart"/>
      <w:r w:rsidR="00C30C71" w:rsidRPr="00862F7E">
        <w:rPr>
          <w:rFonts w:ascii="Times New Roman" w:hAnsi="Times New Roman" w:cs="Times New Roman"/>
          <w:sz w:val="28"/>
          <w:szCs w:val="28"/>
        </w:rPr>
        <w:t>Тюкавкина</w:t>
      </w:r>
      <w:proofErr w:type="spellEnd"/>
      <w:r w:rsidR="00C30C71" w:rsidRPr="00862F7E">
        <w:rPr>
          <w:rFonts w:ascii="Times New Roman" w:hAnsi="Times New Roman" w:cs="Times New Roman"/>
          <w:sz w:val="28"/>
          <w:szCs w:val="28"/>
        </w:rPr>
        <w:t>-Плотникова [</w:t>
      </w:r>
      <w:r w:rsidR="00561A44">
        <w:rPr>
          <w:rFonts w:ascii="Times New Roman" w:hAnsi="Times New Roman" w:cs="Times New Roman"/>
          <w:sz w:val="28"/>
          <w:szCs w:val="28"/>
        </w:rPr>
        <w:t>9</w:t>
      </w:r>
      <w:r w:rsidR="00980634" w:rsidRPr="00862F7E">
        <w:rPr>
          <w:rFonts w:ascii="Times New Roman" w:hAnsi="Times New Roman" w:cs="Times New Roman"/>
          <w:sz w:val="28"/>
          <w:szCs w:val="28"/>
        </w:rPr>
        <w:t>]</w:t>
      </w:r>
      <w:r w:rsidRPr="00862F7E">
        <w:rPr>
          <w:rFonts w:ascii="Times New Roman" w:hAnsi="Times New Roman" w:cs="Times New Roman"/>
          <w:sz w:val="28"/>
          <w:szCs w:val="28"/>
        </w:rPr>
        <w:t xml:space="preserve">, Н.П. Ворониной </w:t>
      </w:r>
      <w:r w:rsidR="00AA0A0E" w:rsidRPr="00862F7E">
        <w:rPr>
          <w:rFonts w:ascii="Times New Roman" w:hAnsi="Times New Roman" w:cs="Times New Roman"/>
          <w:sz w:val="28"/>
          <w:szCs w:val="28"/>
        </w:rPr>
        <w:t>[</w:t>
      </w:r>
      <w:r w:rsidR="00561A44">
        <w:rPr>
          <w:rFonts w:ascii="Times New Roman" w:hAnsi="Times New Roman" w:cs="Times New Roman"/>
          <w:sz w:val="28"/>
          <w:szCs w:val="28"/>
        </w:rPr>
        <w:t>10</w:t>
      </w:r>
      <w:r w:rsidR="00A22603" w:rsidRPr="00862F7E">
        <w:rPr>
          <w:rFonts w:ascii="Times New Roman" w:hAnsi="Times New Roman" w:cs="Times New Roman"/>
          <w:sz w:val="28"/>
          <w:szCs w:val="28"/>
        </w:rPr>
        <w:t xml:space="preserve">]. </w:t>
      </w:r>
      <w:r w:rsidR="00B72639" w:rsidRPr="00862F7E">
        <w:rPr>
          <w:rFonts w:ascii="Times New Roman" w:hAnsi="Times New Roman" w:cs="Times New Roman"/>
          <w:sz w:val="28"/>
          <w:szCs w:val="28"/>
        </w:rPr>
        <w:t>Перечисленные выше работы внесли большой вклад в развитие правовой теории сел</w:t>
      </w:r>
      <w:r w:rsidR="00475072" w:rsidRPr="00862F7E">
        <w:rPr>
          <w:rFonts w:ascii="Times New Roman" w:hAnsi="Times New Roman" w:cs="Times New Roman"/>
          <w:sz w:val="28"/>
          <w:szCs w:val="28"/>
        </w:rPr>
        <w:t>ьскохозяйственных кооперативов</w:t>
      </w:r>
      <w:r w:rsidR="000D4644" w:rsidRPr="00862F7E">
        <w:rPr>
          <w:rFonts w:ascii="Times New Roman" w:hAnsi="Times New Roman" w:cs="Times New Roman"/>
          <w:sz w:val="28"/>
          <w:szCs w:val="28"/>
        </w:rPr>
        <w:t xml:space="preserve">, но в тоже время они не </w:t>
      </w:r>
      <w:r w:rsidR="00475072" w:rsidRPr="00862F7E">
        <w:rPr>
          <w:rFonts w:ascii="Times New Roman" w:hAnsi="Times New Roman" w:cs="Times New Roman"/>
          <w:sz w:val="28"/>
          <w:szCs w:val="28"/>
        </w:rPr>
        <w:t xml:space="preserve">содержат ответы на </w:t>
      </w:r>
      <w:r w:rsidR="000D4644" w:rsidRPr="00862F7E">
        <w:rPr>
          <w:rFonts w:ascii="Times New Roman" w:hAnsi="Times New Roman" w:cs="Times New Roman"/>
          <w:sz w:val="28"/>
          <w:szCs w:val="28"/>
        </w:rPr>
        <w:t xml:space="preserve">настоящие </w:t>
      </w:r>
      <w:r w:rsidR="00475072" w:rsidRPr="00862F7E">
        <w:rPr>
          <w:rFonts w:ascii="Times New Roman" w:hAnsi="Times New Roman" w:cs="Times New Roman"/>
          <w:sz w:val="28"/>
          <w:szCs w:val="28"/>
        </w:rPr>
        <w:t xml:space="preserve">проблемы </w:t>
      </w:r>
      <w:r w:rsidR="000D4644" w:rsidRPr="00862F7E">
        <w:rPr>
          <w:rFonts w:ascii="Times New Roman" w:hAnsi="Times New Roman" w:cs="Times New Roman"/>
          <w:sz w:val="28"/>
          <w:szCs w:val="28"/>
        </w:rPr>
        <w:t xml:space="preserve">развития </w:t>
      </w:r>
      <w:r w:rsidR="00475072" w:rsidRPr="00862F7E">
        <w:rPr>
          <w:rFonts w:ascii="Times New Roman" w:hAnsi="Times New Roman" w:cs="Times New Roman"/>
          <w:sz w:val="28"/>
          <w:szCs w:val="28"/>
        </w:rPr>
        <w:t>аграрного кооперирования</w:t>
      </w:r>
      <w:r w:rsidR="000D4644" w:rsidRPr="00862F7E">
        <w:rPr>
          <w:rFonts w:ascii="Times New Roman" w:hAnsi="Times New Roman" w:cs="Times New Roman"/>
          <w:sz w:val="28"/>
          <w:szCs w:val="28"/>
        </w:rPr>
        <w:t xml:space="preserve"> в современном Казахстане</w:t>
      </w:r>
      <w:r w:rsidR="00401FFD" w:rsidRPr="00862F7E">
        <w:rPr>
          <w:rFonts w:ascii="Times New Roman" w:hAnsi="Times New Roman" w:cs="Times New Roman"/>
          <w:sz w:val="28"/>
          <w:szCs w:val="28"/>
        </w:rPr>
        <w:t>. Наше исследование содержит</w:t>
      </w:r>
      <w:r w:rsidRPr="00862F7E">
        <w:rPr>
          <w:rFonts w:ascii="Times New Roman" w:hAnsi="Times New Roman" w:cs="Times New Roman"/>
          <w:sz w:val="28"/>
          <w:szCs w:val="28"/>
        </w:rPr>
        <w:t xml:space="preserve"> анализ правового положения сельскохозяйственного кооператива, как формы аграрного предпринимательства в новых условиях</w:t>
      </w:r>
      <w:r w:rsidR="00475072" w:rsidRPr="00862F7E">
        <w:rPr>
          <w:rFonts w:ascii="Times New Roman" w:hAnsi="Times New Roman" w:cs="Times New Roman"/>
          <w:sz w:val="28"/>
          <w:szCs w:val="28"/>
        </w:rPr>
        <w:t xml:space="preserve"> земельной реформы</w:t>
      </w:r>
      <w:r w:rsidRPr="00862F7E">
        <w:rPr>
          <w:rFonts w:ascii="Times New Roman" w:hAnsi="Times New Roman" w:cs="Times New Roman"/>
          <w:sz w:val="28"/>
          <w:szCs w:val="28"/>
        </w:rPr>
        <w:t>, изучены правовые особенности государственных форм поддержки сельскохозяйственных кооперативов, рассмотрены правовые механизмы международного сотрудничества в области сельскохозяйственной кооперации. Данное исследование выполнено на основе Закона РК «О сельскохоз</w:t>
      </w:r>
      <w:r w:rsidR="00475072" w:rsidRPr="00862F7E">
        <w:rPr>
          <w:rFonts w:ascii="Times New Roman" w:hAnsi="Times New Roman" w:cs="Times New Roman"/>
          <w:sz w:val="28"/>
          <w:szCs w:val="28"/>
        </w:rPr>
        <w:t>яйственной кооперации»</w:t>
      </w:r>
      <w:r w:rsidRPr="00862F7E">
        <w:rPr>
          <w:rFonts w:ascii="Times New Roman" w:hAnsi="Times New Roman" w:cs="Times New Roman"/>
          <w:sz w:val="28"/>
          <w:szCs w:val="28"/>
        </w:rPr>
        <w:t xml:space="preserve">, </w:t>
      </w:r>
      <w:r w:rsidR="00475072" w:rsidRPr="00862F7E">
        <w:rPr>
          <w:rFonts w:ascii="Times New Roman" w:hAnsi="Times New Roman" w:cs="Times New Roman"/>
          <w:sz w:val="28"/>
          <w:szCs w:val="28"/>
        </w:rPr>
        <w:t xml:space="preserve">Предпринимательского кодекса РК </w:t>
      </w:r>
      <w:r w:rsidRPr="00862F7E">
        <w:rPr>
          <w:rFonts w:ascii="Times New Roman" w:hAnsi="Times New Roman" w:cs="Times New Roman"/>
          <w:sz w:val="28"/>
          <w:szCs w:val="28"/>
        </w:rPr>
        <w:t xml:space="preserve">изменений и дополнений в Земельный кодекс страны, и принятых </w:t>
      </w:r>
      <w:proofErr w:type="gramStart"/>
      <w:r w:rsidRPr="00862F7E">
        <w:rPr>
          <w:rFonts w:ascii="Times New Roman" w:hAnsi="Times New Roman" w:cs="Times New Roman"/>
          <w:sz w:val="28"/>
          <w:szCs w:val="28"/>
        </w:rPr>
        <w:t>во</w:t>
      </w:r>
      <w:proofErr w:type="gramEnd"/>
      <w:r w:rsidRPr="00862F7E">
        <w:rPr>
          <w:rFonts w:ascii="Times New Roman" w:hAnsi="Times New Roman" w:cs="Times New Roman"/>
          <w:sz w:val="28"/>
          <w:szCs w:val="28"/>
        </w:rPr>
        <w:t xml:space="preserve"> их исполнение подзаконных правовых акто</w:t>
      </w:r>
      <w:r w:rsidR="007D45F5">
        <w:rPr>
          <w:rFonts w:ascii="Times New Roman" w:hAnsi="Times New Roman" w:cs="Times New Roman"/>
          <w:sz w:val="28"/>
          <w:szCs w:val="28"/>
        </w:rPr>
        <w:t>в</w:t>
      </w:r>
      <w:r w:rsidR="00351B08">
        <w:rPr>
          <w:rFonts w:ascii="Times New Roman" w:hAnsi="Times New Roman" w:cs="Times New Roman"/>
          <w:sz w:val="28"/>
          <w:szCs w:val="28"/>
        </w:rPr>
        <w:t>, и практики их применения</w:t>
      </w:r>
      <w:r w:rsidR="007D45F5">
        <w:rPr>
          <w:rFonts w:ascii="Times New Roman" w:hAnsi="Times New Roman" w:cs="Times New Roman"/>
          <w:sz w:val="28"/>
          <w:szCs w:val="28"/>
        </w:rPr>
        <w:t xml:space="preserve">. Наряду с указанным, в основу </w:t>
      </w:r>
      <w:r w:rsidRPr="00862F7E">
        <w:rPr>
          <w:rFonts w:ascii="Times New Roman" w:hAnsi="Times New Roman" w:cs="Times New Roman"/>
          <w:sz w:val="28"/>
          <w:szCs w:val="28"/>
        </w:rPr>
        <w:t xml:space="preserve">данного исследования </w:t>
      </w:r>
      <w:r w:rsidR="00326F85">
        <w:rPr>
          <w:rFonts w:ascii="Times New Roman" w:hAnsi="Times New Roman" w:cs="Times New Roman"/>
          <w:sz w:val="28"/>
          <w:szCs w:val="28"/>
        </w:rPr>
        <w:t xml:space="preserve">положен </w:t>
      </w:r>
      <w:r w:rsidRPr="00862F7E">
        <w:rPr>
          <w:rFonts w:ascii="Times New Roman" w:hAnsi="Times New Roman" w:cs="Times New Roman"/>
          <w:sz w:val="28"/>
          <w:szCs w:val="28"/>
        </w:rPr>
        <w:t xml:space="preserve">сравнительный анализ </w:t>
      </w:r>
      <w:r w:rsidR="00475072" w:rsidRPr="00862F7E">
        <w:rPr>
          <w:rFonts w:ascii="Times New Roman" w:hAnsi="Times New Roman" w:cs="Times New Roman"/>
          <w:sz w:val="28"/>
          <w:szCs w:val="28"/>
        </w:rPr>
        <w:t xml:space="preserve">зарубежного и национального </w:t>
      </w:r>
      <w:r w:rsidRPr="00862F7E">
        <w:rPr>
          <w:rFonts w:ascii="Times New Roman" w:hAnsi="Times New Roman" w:cs="Times New Roman"/>
          <w:sz w:val="28"/>
          <w:szCs w:val="28"/>
        </w:rPr>
        <w:t>законодательства</w:t>
      </w:r>
      <w:r w:rsidR="00475072" w:rsidRPr="00862F7E">
        <w:rPr>
          <w:rFonts w:ascii="Times New Roman" w:hAnsi="Times New Roman" w:cs="Times New Roman"/>
          <w:sz w:val="28"/>
          <w:szCs w:val="28"/>
        </w:rPr>
        <w:t xml:space="preserve"> в сфере данного исследования</w:t>
      </w:r>
      <w:r w:rsidRPr="00862F7E">
        <w:rPr>
          <w:rFonts w:ascii="Times New Roman" w:hAnsi="Times New Roman" w:cs="Times New Roman"/>
          <w:sz w:val="28"/>
          <w:szCs w:val="28"/>
        </w:rPr>
        <w:t>.</w:t>
      </w: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Объектом исследования</w:t>
      </w:r>
      <w:r w:rsidRPr="00862F7E">
        <w:rPr>
          <w:rFonts w:ascii="Times New Roman" w:hAnsi="Times New Roman" w:cs="Times New Roman"/>
          <w:sz w:val="28"/>
          <w:szCs w:val="28"/>
        </w:rPr>
        <w:t xml:space="preserve"> выступают общественные отношения</w:t>
      </w:r>
      <w:r w:rsidR="00404C8E">
        <w:rPr>
          <w:rFonts w:ascii="Times New Roman" w:hAnsi="Times New Roman" w:cs="Times New Roman"/>
          <w:sz w:val="28"/>
          <w:szCs w:val="28"/>
        </w:rPr>
        <w:t>, складывающиеся</w:t>
      </w:r>
      <w:r w:rsidRPr="00862F7E">
        <w:rPr>
          <w:rFonts w:ascii="Times New Roman" w:hAnsi="Times New Roman" w:cs="Times New Roman"/>
          <w:sz w:val="28"/>
          <w:szCs w:val="28"/>
        </w:rPr>
        <w:t xml:space="preserve"> в области</w:t>
      </w:r>
      <w:r w:rsidR="00404C8E">
        <w:rPr>
          <w:rFonts w:ascii="Times New Roman" w:hAnsi="Times New Roman" w:cs="Times New Roman"/>
          <w:sz w:val="28"/>
          <w:szCs w:val="28"/>
        </w:rPr>
        <w:t xml:space="preserve"> деятельности</w:t>
      </w:r>
      <w:r w:rsidRPr="00862F7E">
        <w:rPr>
          <w:rFonts w:ascii="Times New Roman" w:hAnsi="Times New Roman" w:cs="Times New Roman"/>
          <w:sz w:val="28"/>
          <w:szCs w:val="28"/>
        </w:rPr>
        <w:t xml:space="preserve"> сельскохозяйственных кооперативов.  </w:t>
      </w: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Предметом исследования</w:t>
      </w:r>
      <w:r w:rsidRPr="00862F7E">
        <w:rPr>
          <w:rFonts w:ascii="Times New Roman" w:hAnsi="Times New Roman" w:cs="Times New Roman"/>
          <w:sz w:val="28"/>
          <w:szCs w:val="28"/>
        </w:rPr>
        <w:t xml:space="preserve"> является правовой механизм регулирования</w:t>
      </w:r>
      <w:r w:rsidR="00883499" w:rsidRPr="00862F7E">
        <w:rPr>
          <w:rFonts w:ascii="Times New Roman" w:hAnsi="Times New Roman" w:cs="Times New Roman"/>
          <w:sz w:val="28"/>
          <w:szCs w:val="28"/>
        </w:rPr>
        <w:t xml:space="preserve"> сельскохозяйственных кооперативов</w:t>
      </w:r>
      <w:r w:rsidRPr="00862F7E">
        <w:rPr>
          <w:rFonts w:ascii="Times New Roman" w:hAnsi="Times New Roman" w:cs="Times New Roman"/>
          <w:sz w:val="28"/>
          <w:szCs w:val="28"/>
        </w:rPr>
        <w:t>, в частности законы Республики Казахстан, постановления Правительства Республики Казахстан, ведомственные нормативные правовые акты, законодательство зарубежных государств в области  гражданского, земельного, а</w:t>
      </w:r>
      <w:r w:rsidR="002F66B0">
        <w:rPr>
          <w:rFonts w:ascii="Times New Roman" w:hAnsi="Times New Roman" w:cs="Times New Roman"/>
          <w:sz w:val="28"/>
          <w:szCs w:val="28"/>
        </w:rPr>
        <w:t>грарного, экологического и иных</w:t>
      </w:r>
      <w:r w:rsidRPr="00862F7E">
        <w:rPr>
          <w:rFonts w:ascii="Times New Roman" w:hAnsi="Times New Roman" w:cs="Times New Roman"/>
          <w:sz w:val="28"/>
          <w:szCs w:val="28"/>
        </w:rPr>
        <w:t xml:space="preserve"> </w:t>
      </w:r>
      <w:r w:rsidR="00B72639" w:rsidRPr="00862F7E">
        <w:rPr>
          <w:rFonts w:ascii="Times New Roman" w:hAnsi="Times New Roman" w:cs="Times New Roman"/>
          <w:sz w:val="28"/>
          <w:szCs w:val="28"/>
        </w:rPr>
        <w:t>отраслей</w:t>
      </w:r>
      <w:r w:rsidRPr="00862F7E">
        <w:rPr>
          <w:rFonts w:ascii="Times New Roman" w:hAnsi="Times New Roman" w:cs="Times New Roman"/>
          <w:sz w:val="28"/>
          <w:szCs w:val="28"/>
        </w:rPr>
        <w:t>, в части</w:t>
      </w:r>
      <w:r w:rsidR="00B72639" w:rsidRPr="00862F7E">
        <w:rPr>
          <w:rFonts w:ascii="Times New Roman" w:hAnsi="Times New Roman" w:cs="Times New Roman"/>
          <w:sz w:val="28"/>
          <w:szCs w:val="28"/>
        </w:rPr>
        <w:t xml:space="preserve"> касающейся</w:t>
      </w:r>
      <w:r w:rsidR="00617158" w:rsidRPr="00862F7E">
        <w:rPr>
          <w:rFonts w:ascii="Times New Roman" w:hAnsi="Times New Roman" w:cs="Times New Roman"/>
          <w:sz w:val="28"/>
          <w:szCs w:val="28"/>
        </w:rPr>
        <w:t xml:space="preserve"> </w:t>
      </w:r>
      <w:r w:rsidR="00B72639" w:rsidRPr="00862F7E">
        <w:rPr>
          <w:rFonts w:ascii="Times New Roman" w:hAnsi="Times New Roman" w:cs="Times New Roman"/>
          <w:sz w:val="28"/>
          <w:szCs w:val="28"/>
        </w:rPr>
        <w:t>сельскохозяйственных кооперативов</w:t>
      </w:r>
      <w:r w:rsidRPr="00862F7E">
        <w:rPr>
          <w:rFonts w:ascii="Times New Roman" w:hAnsi="Times New Roman" w:cs="Times New Roman"/>
          <w:sz w:val="28"/>
          <w:szCs w:val="28"/>
        </w:rPr>
        <w:t>.</w:t>
      </w:r>
    </w:p>
    <w:p w:rsidR="00B9145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lastRenderedPageBreak/>
        <w:t>Цель</w:t>
      </w:r>
      <w:r w:rsidR="0096428A" w:rsidRPr="00862F7E">
        <w:rPr>
          <w:rFonts w:ascii="Times New Roman" w:hAnsi="Times New Roman" w:cs="Times New Roman"/>
          <w:b/>
          <w:sz w:val="28"/>
          <w:szCs w:val="28"/>
        </w:rPr>
        <w:t>ю предлагаемого</w:t>
      </w:r>
      <w:r w:rsidRPr="00862F7E">
        <w:rPr>
          <w:rFonts w:ascii="Times New Roman" w:hAnsi="Times New Roman" w:cs="Times New Roman"/>
          <w:b/>
          <w:sz w:val="28"/>
          <w:szCs w:val="28"/>
        </w:rPr>
        <w:t xml:space="preserve"> диссертационного исследования</w:t>
      </w:r>
      <w:r w:rsidRPr="00862F7E">
        <w:rPr>
          <w:rFonts w:ascii="Times New Roman" w:hAnsi="Times New Roman" w:cs="Times New Roman"/>
          <w:sz w:val="28"/>
          <w:szCs w:val="28"/>
        </w:rPr>
        <w:t xml:space="preserve"> </w:t>
      </w:r>
      <w:r w:rsidR="0096428A" w:rsidRPr="00862F7E">
        <w:rPr>
          <w:rFonts w:ascii="Times New Roman" w:hAnsi="Times New Roman" w:cs="Times New Roman"/>
          <w:sz w:val="28"/>
          <w:szCs w:val="28"/>
        </w:rPr>
        <w:t xml:space="preserve">является </w:t>
      </w:r>
      <w:r w:rsidR="000241AA" w:rsidRPr="00862F7E">
        <w:rPr>
          <w:rFonts w:ascii="Times New Roman" w:hAnsi="Times New Roman" w:cs="Times New Roman"/>
          <w:sz w:val="28"/>
          <w:szCs w:val="28"/>
        </w:rPr>
        <w:t>проведение комплексного анализа национальной и международной теории и практики</w:t>
      </w:r>
      <w:r w:rsidRPr="00862F7E">
        <w:rPr>
          <w:rFonts w:ascii="Times New Roman" w:hAnsi="Times New Roman" w:cs="Times New Roman"/>
          <w:sz w:val="28"/>
          <w:szCs w:val="28"/>
        </w:rPr>
        <w:t xml:space="preserve"> сельскохозяйствен</w:t>
      </w:r>
      <w:r w:rsidR="00561A44">
        <w:rPr>
          <w:rFonts w:ascii="Times New Roman" w:hAnsi="Times New Roman" w:cs="Times New Roman"/>
          <w:sz w:val="28"/>
          <w:szCs w:val="28"/>
        </w:rPr>
        <w:t xml:space="preserve">ных </w:t>
      </w:r>
      <w:r w:rsidR="00302B76" w:rsidRPr="00862F7E">
        <w:rPr>
          <w:rFonts w:ascii="Times New Roman" w:hAnsi="Times New Roman" w:cs="Times New Roman"/>
          <w:sz w:val="28"/>
          <w:szCs w:val="28"/>
        </w:rPr>
        <w:t>кооперативов</w:t>
      </w:r>
      <w:r w:rsidR="000241AA" w:rsidRPr="00862F7E">
        <w:rPr>
          <w:rFonts w:ascii="Times New Roman" w:hAnsi="Times New Roman" w:cs="Times New Roman"/>
          <w:sz w:val="28"/>
          <w:szCs w:val="28"/>
        </w:rPr>
        <w:t xml:space="preserve">, анализ организационно-правового механизма </w:t>
      </w:r>
      <w:r w:rsidR="00302B76" w:rsidRPr="00862F7E">
        <w:rPr>
          <w:rFonts w:ascii="Times New Roman" w:hAnsi="Times New Roman" w:cs="Times New Roman"/>
          <w:sz w:val="28"/>
          <w:szCs w:val="28"/>
        </w:rPr>
        <w:t>их деятельности</w:t>
      </w:r>
      <w:r w:rsidR="000241AA" w:rsidRPr="00862F7E">
        <w:rPr>
          <w:rFonts w:ascii="Times New Roman" w:hAnsi="Times New Roman" w:cs="Times New Roman"/>
          <w:sz w:val="28"/>
          <w:szCs w:val="28"/>
        </w:rPr>
        <w:t xml:space="preserve">, выявление существующих основных проблем, выработка теоретических обоснований и практических рекомендаций </w:t>
      </w:r>
      <w:r w:rsidR="00561A44">
        <w:rPr>
          <w:rFonts w:ascii="Times New Roman" w:hAnsi="Times New Roman" w:cs="Times New Roman"/>
          <w:sz w:val="28"/>
          <w:szCs w:val="28"/>
        </w:rPr>
        <w:t xml:space="preserve">для их </w:t>
      </w:r>
      <w:r w:rsidR="000241AA" w:rsidRPr="00862F7E">
        <w:rPr>
          <w:rFonts w:ascii="Times New Roman" w:hAnsi="Times New Roman" w:cs="Times New Roman"/>
          <w:sz w:val="28"/>
          <w:szCs w:val="28"/>
        </w:rPr>
        <w:t xml:space="preserve">решения. </w:t>
      </w:r>
      <w:r w:rsidRPr="00862F7E">
        <w:rPr>
          <w:rFonts w:ascii="Times New Roman" w:hAnsi="Times New Roman" w:cs="Times New Roman"/>
          <w:sz w:val="28"/>
          <w:szCs w:val="28"/>
        </w:rPr>
        <w:t>Для достижения поставленной цели в раб</w:t>
      </w:r>
      <w:r w:rsidR="007F1BFA" w:rsidRPr="00862F7E">
        <w:rPr>
          <w:rFonts w:ascii="Times New Roman" w:hAnsi="Times New Roman" w:cs="Times New Roman"/>
          <w:sz w:val="28"/>
          <w:szCs w:val="28"/>
        </w:rPr>
        <w:t>оте решались</w:t>
      </w:r>
    </w:p>
    <w:p w:rsidR="00F96CA8" w:rsidRPr="00862F7E" w:rsidRDefault="007F1BFA" w:rsidP="00B9145E">
      <w:pPr>
        <w:spacing w:after="0" w:line="240" w:lineRule="auto"/>
        <w:jc w:val="both"/>
        <w:rPr>
          <w:rFonts w:ascii="Times New Roman" w:hAnsi="Times New Roman" w:cs="Times New Roman"/>
          <w:sz w:val="28"/>
          <w:szCs w:val="28"/>
        </w:rPr>
      </w:pPr>
      <w:r w:rsidRPr="00D41ECF">
        <w:rPr>
          <w:rFonts w:ascii="Times New Roman" w:hAnsi="Times New Roman" w:cs="Times New Roman"/>
          <w:b/>
          <w:sz w:val="28"/>
          <w:szCs w:val="28"/>
        </w:rPr>
        <w:t>следующие задачи</w:t>
      </w:r>
      <w:r w:rsidRPr="00862F7E">
        <w:rPr>
          <w:rFonts w:ascii="Times New Roman" w:hAnsi="Times New Roman" w:cs="Times New Roman"/>
          <w:sz w:val="28"/>
          <w:szCs w:val="28"/>
        </w:rPr>
        <w:t xml:space="preserve">: </w:t>
      </w:r>
      <w:r w:rsidR="00F96CA8" w:rsidRPr="00862F7E">
        <w:rPr>
          <w:rFonts w:ascii="Times New Roman" w:hAnsi="Times New Roman" w:cs="Times New Roman"/>
          <w:sz w:val="28"/>
          <w:szCs w:val="28"/>
        </w:rPr>
        <w:t xml:space="preserve"> </w:t>
      </w:r>
    </w:p>
    <w:p w:rsidR="00E316C1"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316C1" w:rsidRPr="009A69B9">
        <w:rPr>
          <w:rFonts w:ascii="Times New Roman" w:hAnsi="Times New Roman" w:cs="Times New Roman"/>
          <w:sz w:val="28"/>
          <w:szCs w:val="28"/>
        </w:rPr>
        <w:t>изучить предпосылки</w:t>
      </w:r>
      <w:r w:rsidR="002F53B8" w:rsidRPr="009A69B9">
        <w:rPr>
          <w:rFonts w:ascii="Times New Roman" w:hAnsi="Times New Roman" w:cs="Times New Roman"/>
          <w:sz w:val="28"/>
          <w:szCs w:val="28"/>
        </w:rPr>
        <w:t xml:space="preserve"> формирования современных организационно-правовых форм сельскохозяйственной кооперации в суверенном Казахстане и выявить особенности </w:t>
      </w:r>
      <w:r w:rsidR="00111110" w:rsidRPr="009A69B9">
        <w:rPr>
          <w:rFonts w:ascii="Times New Roman" w:hAnsi="Times New Roman" w:cs="Times New Roman"/>
          <w:sz w:val="28"/>
          <w:szCs w:val="28"/>
        </w:rPr>
        <w:t>правового положения сельскохозяйственных кооперативов, как формы аграрного предпринимательства</w:t>
      </w:r>
      <w:r w:rsidR="00F96CA8" w:rsidRPr="009A69B9">
        <w:rPr>
          <w:rFonts w:ascii="Times New Roman" w:hAnsi="Times New Roman" w:cs="Times New Roman"/>
          <w:sz w:val="28"/>
          <w:szCs w:val="28"/>
        </w:rPr>
        <w:t>;</w:t>
      </w:r>
    </w:p>
    <w:p w:rsidR="00E316C1"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06C15" w:rsidRPr="009A69B9">
        <w:rPr>
          <w:rFonts w:ascii="Times New Roman" w:hAnsi="Times New Roman" w:cs="Times New Roman"/>
          <w:sz w:val="28"/>
          <w:szCs w:val="28"/>
        </w:rPr>
        <w:t>исследовать р</w:t>
      </w:r>
      <w:r w:rsidR="00561A44" w:rsidRPr="009A69B9">
        <w:rPr>
          <w:rFonts w:ascii="Times New Roman" w:hAnsi="Times New Roman" w:cs="Times New Roman"/>
          <w:sz w:val="28"/>
          <w:szCs w:val="28"/>
        </w:rPr>
        <w:t>азвитие</w:t>
      </w:r>
      <w:r w:rsidR="00306C15" w:rsidRPr="009A69B9">
        <w:rPr>
          <w:rFonts w:ascii="Times New Roman" w:hAnsi="Times New Roman" w:cs="Times New Roman"/>
          <w:sz w:val="28"/>
          <w:szCs w:val="28"/>
        </w:rPr>
        <w:t xml:space="preserve"> кооперации на международном уровне и провести анализ его влияния на развитие законодательства Республики Казахстан </w:t>
      </w:r>
      <w:r w:rsidR="00BF2228">
        <w:rPr>
          <w:rFonts w:ascii="Times New Roman" w:hAnsi="Times New Roman" w:cs="Times New Roman"/>
          <w:sz w:val="28"/>
          <w:szCs w:val="28"/>
        </w:rPr>
        <w:t xml:space="preserve">о </w:t>
      </w:r>
      <w:r w:rsidR="00306C15" w:rsidRPr="009A69B9">
        <w:rPr>
          <w:rFonts w:ascii="Times New Roman" w:hAnsi="Times New Roman" w:cs="Times New Roman"/>
          <w:sz w:val="28"/>
          <w:szCs w:val="28"/>
        </w:rPr>
        <w:t>с</w:t>
      </w:r>
      <w:r w:rsidR="00BF2228">
        <w:rPr>
          <w:rFonts w:ascii="Times New Roman" w:hAnsi="Times New Roman" w:cs="Times New Roman"/>
          <w:sz w:val="28"/>
          <w:szCs w:val="28"/>
        </w:rPr>
        <w:t>ельскохозяйственных кооперативах</w:t>
      </w:r>
      <w:r w:rsidR="00E316C1" w:rsidRPr="009A69B9">
        <w:rPr>
          <w:rFonts w:ascii="Times New Roman" w:hAnsi="Times New Roman" w:cs="Times New Roman"/>
          <w:sz w:val="28"/>
          <w:szCs w:val="28"/>
        </w:rPr>
        <w:t>;</w:t>
      </w:r>
    </w:p>
    <w:p w:rsidR="00F96CA8"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96CA8" w:rsidRPr="009A69B9">
        <w:rPr>
          <w:rFonts w:ascii="Times New Roman" w:hAnsi="Times New Roman" w:cs="Times New Roman"/>
          <w:sz w:val="28"/>
          <w:szCs w:val="28"/>
        </w:rPr>
        <w:t>выявить особенности правового режима земельных участков сельскохозяйственных кооперативов;</w:t>
      </w:r>
    </w:p>
    <w:p w:rsidR="00741217"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B62F4" w:rsidRPr="009A69B9">
        <w:rPr>
          <w:rFonts w:ascii="Times New Roman" w:hAnsi="Times New Roman" w:cs="Times New Roman"/>
          <w:sz w:val="28"/>
          <w:szCs w:val="28"/>
        </w:rPr>
        <w:t>изучить</w:t>
      </w:r>
      <w:r w:rsidR="00F96CA8" w:rsidRPr="009A69B9">
        <w:rPr>
          <w:rFonts w:ascii="Times New Roman" w:hAnsi="Times New Roman" w:cs="Times New Roman"/>
          <w:sz w:val="28"/>
          <w:szCs w:val="28"/>
        </w:rPr>
        <w:t xml:space="preserve"> </w:t>
      </w:r>
      <w:r w:rsidR="00FB62F4" w:rsidRPr="009A69B9">
        <w:rPr>
          <w:rFonts w:ascii="Times New Roman" w:hAnsi="Times New Roman" w:cs="Times New Roman"/>
          <w:sz w:val="28"/>
          <w:szCs w:val="28"/>
        </w:rPr>
        <w:t>организационно-правовой механизм регулирования сельскохозяйственных кооперативов, определить место и роль государства в этом механизме;</w:t>
      </w:r>
    </w:p>
    <w:p w:rsidR="00F96CA8"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41217" w:rsidRPr="009A69B9">
        <w:rPr>
          <w:rFonts w:ascii="Times New Roman" w:hAnsi="Times New Roman" w:cs="Times New Roman"/>
          <w:sz w:val="28"/>
          <w:szCs w:val="28"/>
        </w:rPr>
        <w:t xml:space="preserve">раскрыть содержание мер </w:t>
      </w:r>
      <w:r w:rsidR="00FB62F4" w:rsidRPr="009A69B9">
        <w:rPr>
          <w:rFonts w:ascii="Times New Roman" w:hAnsi="Times New Roman" w:cs="Times New Roman"/>
          <w:sz w:val="28"/>
          <w:szCs w:val="28"/>
        </w:rPr>
        <w:t>государственной поддержки деятельности сельскохозяйственных кооперативов</w:t>
      </w:r>
      <w:r w:rsidR="00741217" w:rsidRPr="009A69B9">
        <w:rPr>
          <w:rFonts w:ascii="Times New Roman" w:hAnsi="Times New Roman" w:cs="Times New Roman"/>
          <w:sz w:val="28"/>
          <w:szCs w:val="28"/>
        </w:rPr>
        <w:t xml:space="preserve"> </w:t>
      </w:r>
      <w:r w:rsidR="00F96CA8" w:rsidRPr="009A69B9">
        <w:rPr>
          <w:rFonts w:ascii="Times New Roman" w:hAnsi="Times New Roman" w:cs="Times New Roman"/>
          <w:sz w:val="28"/>
          <w:szCs w:val="28"/>
        </w:rPr>
        <w:t xml:space="preserve">и предложить </w:t>
      </w:r>
      <w:r w:rsidR="00741217" w:rsidRPr="009A69B9">
        <w:rPr>
          <w:rFonts w:ascii="Times New Roman" w:hAnsi="Times New Roman" w:cs="Times New Roman"/>
          <w:sz w:val="28"/>
          <w:szCs w:val="28"/>
        </w:rPr>
        <w:t xml:space="preserve">правовые </w:t>
      </w:r>
      <w:r w:rsidR="00F96CA8" w:rsidRPr="009A69B9">
        <w:rPr>
          <w:rFonts w:ascii="Times New Roman" w:hAnsi="Times New Roman" w:cs="Times New Roman"/>
          <w:sz w:val="28"/>
          <w:szCs w:val="28"/>
        </w:rPr>
        <w:t>пути</w:t>
      </w:r>
      <w:r w:rsidR="00741217" w:rsidRPr="009A69B9">
        <w:rPr>
          <w:rFonts w:ascii="Times New Roman" w:hAnsi="Times New Roman" w:cs="Times New Roman"/>
          <w:sz w:val="28"/>
          <w:szCs w:val="28"/>
        </w:rPr>
        <w:t xml:space="preserve"> повышения их эффективности</w:t>
      </w:r>
      <w:r w:rsidR="00F96CA8" w:rsidRPr="009A69B9">
        <w:rPr>
          <w:rFonts w:ascii="Times New Roman" w:hAnsi="Times New Roman" w:cs="Times New Roman"/>
          <w:sz w:val="28"/>
          <w:szCs w:val="28"/>
        </w:rPr>
        <w:t>;</w:t>
      </w:r>
    </w:p>
    <w:p w:rsidR="0054213F"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4213F" w:rsidRPr="009A69B9">
        <w:rPr>
          <w:rFonts w:ascii="Times New Roman" w:hAnsi="Times New Roman" w:cs="Times New Roman"/>
          <w:sz w:val="28"/>
          <w:szCs w:val="28"/>
        </w:rPr>
        <w:t xml:space="preserve">изучить </w:t>
      </w:r>
      <w:r w:rsidR="00945F87" w:rsidRPr="009A69B9">
        <w:rPr>
          <w:rFonts w:ascii="Times New Roman" w:hAnsi="Times New Roman" w:cs="Times New Roman"/>
          <w:sz w:val="28"/>
          <w:szCs w:val="28"/>
        </w:rPr>
        <w:t xml:space="preserve">правовые </w:t>
      </w:r>
      <w:r w:rsidR="00561A44" w:rsidRPr="009A69B9">
        <w:rPr>
          <w:rFonts w:ascii="Times New Roman" w:hAnsi="Times New Roman" w:cs="Times New Roman"/>
          <w:sz w:val="28"/>
          <w:szCs w:val="28"/>
        </w:rPr>
        <w:t>формы</w:t>
      </w:r>
      <w:r w:rsidR="005609E8" w:rsidRPr="009A69B9">
        <w:rPr>
          <w:rFonts w:ascii="Times New Roman" w:hAnsi="Times New Roman" w:cs="Times New Roman"/>
          <w:sz w:val="28"/>
          <w:szCs w:val="28"/>
        </w:rPr>
        <w:t xml:space="preserve"> международного сотр</w:t>
      </w:r>
      <w:r w:rsidR="00945F87" w:rsidRPr="009A69B9">
        <w:rPr>
          <w:rFonts w:ascii="Times New Roman" w:hAnsi="Times New Roman" w:cs="Times New Roman"/>
          <w:sz w:val="28"/>
          <w:szCs w:val="28"/>
        </w:rPr>
        <w:t xml:space="preserve">удничества Республики Казахстан и </w:t>
      </w:r>
      <w:proofErr w:type="spellStart"/>
      <w:r w:rsidR="0054213F" w:rsidRPr="009A69B9">
        <w:rPr>
          <w:rFonts w:ascii="Times New Roman" w:hAnsi="Times New Roman" w:cs="Times New Roman"/>
          <w:sz w:val="28"/>
          <w:szCs w:val="28"/>
        </w:rPr>
        <w:t>цифровизации</w:t>
      </w:r>
      <w:proofErr w:type="spellEnd"/>
      <w:r w:rsidR="0054213F" w:rsidRPr="009A69B9">
        <w:rPr>
          <w:rFonts w:ascii="Times New Roman" w:hAnsi="Times New Roman" w:cs="Times New Roman"/>
          <w:sz w:val="28"/>
          <w:szCs w:val="28"/>
        </w:rPr>
        <w:t xml:space="preserve"> в сфере се</w:t>
      </w:r>
      <w:r w:rsidR="00561A44" w:rsidRPr="009A69B9">
        <w:rPr>
          <w:rFonts w:ascii="Times New Roman" w:hAnsi="Times New Roman" w:cs="Times New Roman"/>
          <w:sz w:val="28"/>
          <w:szCs w:val="28"/>
        </w:rPr>
        <w:t>льскохозяйственных кооперативов</w:t>
      </w:r>
      <w:r w:rsidR="0054213F" w:rsidRPr="009A69B9">
        <w:rPr>
          <w:rFonts w:ascii="Times New Roman" w:hAnsi="Times New Roman" w:cs="Times New Roman"/>
          <w:sz w:val="28"/>
          <w:szCs w:val="28"/>
        </w:rPr>
        <w:t xml:space="preserve"> </w:t>
      </w:r>
      <w:r w:rsidR="005609E8" w:rsidRPr="009A69B9">
        <w:rPr>
          <w:rFonts w:ascii="Times New Roman" w:hAnsi="Times New Roman" w:cs="Times New Roman"/>
          <w:sz w:val="28"/>
          <w:szCs w:val="28"/>
        </w:rPr>
        <w:t xml:space="preserve">и </w:t>
      </w:r>
      <w:r w:rsidR="00945F87" w:rsidRPr="009A69B9">
        <w:rPr>
          <w:rFonts w:ascii="Times New Roman" w:hAnsi="Times New Roman" w:cs="Times New Roman"/>
          <w:sz w:val="28"/>
          <w:szCs w:val="28"/>
        </w:rPr>
        <w:t>предложить пути совершенствования законодательства РК в данной сфере</w:t>
      </w:r>
      <w:r w:rsidR="00472FA3">
        <w:rPr>
          <w:rFonts w:ascii="Times New Roman" w:hAnsi="Times New Roman" w:cs="Times New Roman"/>
          <w:sz w:val="28"/>
          <w:szCs w:val="28"/>
        </w:rPr>
        <w:t>;</w:t>
      </w:r>
    </w:p>
    <w:p w:rsidR="00F96CA8" w:rsidRPr="009A69B9" w:rsidRDefault="009A69B9" w:rsidP="009A69B9">
      <w:pPr>
        <w:pStyle w:val="a3"/>
        <w:numPr>
          <w:ilvl w:val="0"/>
          <w:numId w:val="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C60F7" w:rsidRPr="009A69B9">
        <w:rPr>
          <w:rFonts w:ascii="Times New Roman" w:hAnsi="Times New Roman" w:cs="Times New Roman"/>
          <w:sz w:val="28"/>
          <w:szCs w:val="28"/>
        </w:rPr>
        <w:t xml:space="preserve">предложить авторские предложения и </w:t>
      </w:r>
      <w:r w:rsidR="00F96CA8" w:rsidRPr="009A69B9">
        <w:rPr>
          <w:rFonts w:ascii="Times New Roman" w:hAnsi="Times New Roman" w:cs="Times New Roman"/>
          <w:sz w:val="28"/>
          <w:szCs w:val="28"/>
        </w:rPr>
        <w:t xml:space="preserve">рекомендации, </w:t>
      </w:r>
      <w:r w:rsidR="00AC60F7" w:rsidRPr="009A69B9">
        <w:rPr>
          <w:rFonts w:ascii="Times New Roman" w:hAnsi="Times New Roman" w:cs="Times New Roman"/>
          <w:sz w:val="28"/>
          <w:szCs w:val="28"/>
        </w:rPr>
        <w:t>которые будут способствовать совершенствованию</w:t>
      </w:r>
      <w:r w:rsidR="00F96CA8" w:rsidRPr="009A69B9">
        <w:rPr>
          <w:rFonts w:ascii="Times New Roman" w:hAnsi="Times New Roman" w:cs="Times New Roman"/>
          <w:sz w:val="28"/>
          <w:szCs w:val="28"/>
        </w:rPr>
        <w:t xml:space="preserve"> </w:t>
      </w:r>
      <w:r w:rsidR="00945F87" w:rsidRPr="009A69B9">
        <w:rPr>
          <w:rFonts w:ascii="Times New Roman" w:hAnsi="Times New Roman" w:cs="Times New Roman"/>
          <w:sz w:val="28"/>
          <w:szCs w:val="28"/>
        </w:rPr>
        <w:t xml:space="preserve">действующего </w:t>
      </w:r>
      <w:r w:rsidR="00F96CA8" w:rsidRPr="009A69B9">
        <w:rPr>
          <w:rFonts w:ascii="Times New Roman" w:hAnsi="Times New Roman" w:cs="Times New Roman"/>
          <w:sz w:val="28"/>
          <w:szCs w:val="28"/>
        </w:rPr>
        <w:t>законодательства</w:t>
      </w:r>
      <w:r w:rsidR="00945F87" w:rsidRPr="009A69B9">
        <w:rPr>
          <w:rFonts w:ascii="Times New Roman" w:hAnsi="Times New Roman" w:cs="Times New Roman"/>
          <w:sz w:val="28"/>
          <w:szCs w:val="28"/>
        </w:rPr>
        <w:t xml:space="preserve"> РК</w:t>
      </w:r>
      <w:r w:rsidR="00F96CA8" w:rsidRPr="009A69B9">
        <w:rPr>
          <w:rFonts w:ascii="Times New Roman" w:hAnsi="Times New Roman" w:cs="Times New Roman"/>
          <w:sz w:val="28"/>
          <w:szCs w:val="28"/>
        </w:rPr>
        <w:t xml:space="preserve">, </w:t>
      </w:r>
      <w:r w:rsidR="00AC60F7" w:rsidRPr="009A69B9">
        <w:rPr>
          <w:rFonts w:ascii="Times New Roman" w:hAnsi="Times New Roman" w:cs="Times New Roman"/>
          <w:sz w:val="28"/>
          <w:szCs w:val="28"/>
        </w:rPr>
        <w:t xml:space="preserve">повышению эффективности </w:t>
      </w:r>
      <w:r w:rsidR="00F96CA8" w:rsidRPr="009A69B9">
        <w:rPr>
          <w:rFonts w:ascii="Times New Roman" w:hAnsi="Times New Roman" w:cs="Times New Roman"/>
          <w:sz w:val="28"/>
          <w:szCs w:val="28"/>
        </w:rPr>
        <w:t xml:space="preserve">деятельности государственных </w:t>
      </w:r>
      <w:r w:rsidR="00AC60F7" w:rsidRPr="009A69B9">
        <w:rPr>
          <w:rFonts w:ascii="Times New Roman" w:hAnsi="Times New Roman" w:cs="Times New Roman"/>
          <w:sz w:val="28"/>
          <w:szCs w:val="28"/>
        </w:rPr>
        <w:t xml:space="preserve">и иных </w:t>
      </w:r>
      <w:r w:rsidR="00F96CA8" w:rsidRPr="009A69B9">
        <w:rPr>
          <w:rFonts w:ascii="Times New Roman" w:hAnsi="Times New Roman" w:cs="Times New Roman"/>
          <w:sz w:val="28"/>
          <w:szCs w:val="28"/>
        </w:rPr>
        <w:t>органов в области сельскохозяйственных кооперативов.</w:t>
      </w:r>
    </w:p>
    <w:p w:rsidR="00F96CA8" w:rsidRPr="00862F7E" w:rsidRDefault="007F5CD7"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Методология исследования</w:t>
      </w:r>
      <w:r w:rsidRPr="00862F7E">
        <w:rPr>
          <w:rFonts w:ascii="Times New Roman" w:hAnsi="Times New Roman" w:cs="Times New Roman"/>
          <w:sz w:val="28"/>
          <w:szCs w:val="28"/>
        </w:rPr>
        <w:t xml:space="preserve"> определена пониманием его основных задач. Для решения поставленных задач исследования использованы общенаучные методы (диалектический метод, метод статистический, системный, исторический), а также методы системного подхода, применения структурно-функционального и сравнительно-правового (компаративного) анализа. </w:t>
      </w:r>
    </w:p>
    <w:p w:rsidR="00B86626"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Теоретическая основа исследования.</w:t>
      </w:r>
      <w:r w:rsidRPr="00862F7E">
        <w:rPr>
          <w:rFonts w:ascii="Times New Roman" w:hAnsi="Times New Roman" w:cs="Times New Roman"/>
          <w:sz w:val="28"/>
          <w:szCs w:val="28"/>
        </w:rPr>
        <w:t xml:space="preserve"> </w:t>
      </w:r>
      <w:r w:rsidR="00EA1981" w:rsidRPr="00862F7E">
        <w:rPr>
          <w:rFonts w:ascii="Times New Roman" w:hAnsi="Times New Roman" w:cs="Times New Roman"/>
          <w:sz w:val="28"/>
          <w:szCs w:val="28"/>
        </w:rPr>
        <w:t xml:space="preserve">Теоретической базой исследования стали научные труды в области теории права, </w:t>
      </w:r>
      <w:r w:rsidR="00B86626" w:rsidRPr="00862F7E">
        <w:rPr>
          <w:rFonts w:ascii="Times New Roman" w:hAnsi="Times New Roman" w:cs="Times New Roman"/>
          <w:sz w:val="28"/>
          <w:szCs w:val="28"/>
        </w:rPr>
        <w:t>международного права, гражд</w:t>
      </w:r>
      <w:r w:rsidR="009A69B9">
        <w:rPr>
          <w:rFonts w:ascii="Times New Roman" w:hAnsi="Times New Roman" w:cs="Times New Roman"/>
          <w:sz w:val="28"/>
          <w:szCs w:val="28"/>
        </w:rPr>
        <w:t>анского, аграрного и земельного</w:t>
      </w:r>
      <w:r w:rsidR="00B86626" w:rsidRPr="00862F7E">
        <w:rPr>
          <w:rFonts w:ascii="Times New Roman" w:hAnsi="Times New Roman" w:cs="Times New Roman"/>
          <w:sz w:val="28"/>
          <w:szCs w:val="28"/>
        </w:rPr>
        <w:t xml:space="preserve"> права, </w:t>
      </w:r>
      <w:r w:rsidR="00EA1981" w:rsidRPr="00862F7E">
        <w:rPr>
          <w:rFonts w:ascii="Times New Roman" w:hAnsi="Times New Roman" w:cs="Times New Roman"/>
          <w:sz w:val="28"/>
          <w:szCs w:val="28"/>
        </w:rPr>
        <w:t>тру</w:t>
      </w:r>
      <w:r w:rsidR="00B86626" w:rsidRPr="00862F7E">
        <w:rPr>
          <w:rFonts w:ascii="Times New Roman" w:hAnsi="Times New Roman" w:cs="Times New Roman"/>
          <w:sz w:val="28"/>
          <w:szCs w:val="28"/>
        </w:rPr>
        <w:t xml:space="preserve">ды ученых и практиков в области экономики, аграрных наук, экологии </w:t>
      </w:r>
      <w:r w:rsidR="00EA1981" w:rsidRPr="00862F7E">
        <w:rPr>
          <w:rFonts w:ascii="Times New Roman" w:hAnsi="Times New Roman" w:cs="Times New Roman"/>
          <w:sz w:val="28"/>
          <w:szCs w:val="28"/>
        </w:rPr>
        <w:t>и др.</w:t>
      </w:r>
    </w:p>
    <w:p w:rsidR="008C1BD5" w:rsidRPr="00862F7E" w:rsidRDefault="003D569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 xml:space="preserve">Правовую основу диссертации </w:t>
      </w:r>
      <w:r w:rsidR="00F96CA8" w:rsidRPr="00862F7E">
        <w:rPr>
          <w:rFonts w:ascii="Times New Roman" w:hAnsi="Times New Roman" w:cs="Times New Roman"/>
          <w:sz w:val="28"/>
          <w:szCs w:val="28"/>
        </w:rPr>
        <w:t>составляют</w:t>
      </w:r>
      <w:r w:rsidRPr="00862F7E">
        <w:rPr>
          <w:rFonts w:ascii="Times New Roman" w:hAnsi="Times New Roman" w:cs="Times New Roman"/>
          <w:sz w:val="28"/>
          <w:szCs w:val="28"/>
        </w:rPr>
        <w:t xml:space="preserve"> </w:t>
      </w:r>
      <w:r w:rsidR="00A51C7E" w:rsidRPr="00862F7E">
        <w:rPr>
          <w:rFonts w:ascii="Times New Roman" w:hAnsi="Times New Roman" w:cs="Times New Roman"/>
          <w:sz w:val="28"/>
          <w:szCs w:val="28"/>
        </w:rPr>
        <w:t>Конституция РК</w:t>
      </w:r>
      <w:r w:rsidR="00F96CA8" w:rsidRPr="00862F7E">
        <w:rPr>
          <w:rFonts w:ascii="Times New Roman" w:hAnsi="Times New Roman" w:cs="Times New Roman"/>
          <w:sz w:val="28"/>
          <w:szCs w:val="28"/>
        </w:rPr>
        <w:t xml:space="preserve">, </w:t>
      </w:r>
      <w:r w:rsidR="00A51C7E" w:rsidRPr="00862F7E">
        <w:rPr>
          <w:rFonts w:ascii="Times New Roman" w:hAnsi="Times New Roman" w:cs="Times New Roman"/>
          <w:sz w:val="28"/>
          <w:szCs w:val="28"/>
        </w:rPr>
        <w:t xml:space="preserve">Земельный и </w:t>
      </w:r>
      <w:r w:rsidR="00F96CA8" w:rsidRPr="00862F7E">
        <w:rPr>
          <w:rFonts w:ascii="Times New Roman" w:hAnsi="Times New Roman" w:cs="Times New Roman"/>
          <w:sz w:val="28"/>
          <w:szCs w:val="28"/>
        </w:rPr>
        <w:t>Предпринимательский кодекс</w:t>
      </w:r>
      <w:r w:rsidR="00A51C7E" w:rsidRPr="00862F7E">
        <w:rPr>
          <w:rFonts w:ascii="Times New Roman" w:hAnsi="Times New Roman" w:cs="Times New Roman"/>
          <w:sz w:val="28"/>
          <w:szCs w:val="28"/>
        </w:rPr>
        <w:t>ы РК</w:t>
      </w:r>
      <w:r w:rsidRPr="00862F7E">
        <w:rPr>
          <w:rFonts w:ascii="Times New Roman" w:hAnsi="Times New Roman" w:cs="Times New Roman"/>
          <w:sz w:val="28"/>
          <w:szCs w:val="28"/>
        </w:rPr>
        <w:t xml:space="preserve">, закон </w:t>
      </w:r>
      <w:r w:rsidR="00A51C7E" w:rsidRPr="00862F7E">
        <w:rPr>
          <w:rFonts w:ascii="Times New Roman" w:hAnsi="Times New Roman" w:cs="Times New Roman"/>
          <w:sz w:val="28"/>
          <w:szCs w:val="28"/>
        </w:rPr>
        <w:t xml:space="preserve">РК </w:t>
      </w:r>
      <w:r w:rsidR="00F96CA8" w:rsidRPr="00862F7E">
        <w:rPr>
          <w:rFonts w:ascii="Times New Roman" w:hAnsi="Times New Roman" w:cs="Times New Roman"/>
          <w:sz w:val="28"/>
          <w:szCs w:val="28"/>
        </w:rPr>
        <w:t>«О сельскохозяйственных кооперативах»</w:t>
      </w:r>
      <w:r w:rsidR="00561A44">
        <w:rPr>
          <w:rFonts w:ascii="Times New Roman" w:hAnsi="Times New Roman" w:cs="Times New Roman"/>
          <w:sz w:val="28"/>
          <w:szCs w:val="28"/>
        </w:rPr>
        <w:t xml:space="preserve"> и другие</w:t>
      </w:r>
      <w:r w:rsidRPr="00862F7E">
        <w:rPr>
          <w:rFonts w:ascii="Times New Roman" w:hAnsi="Times New Roman" w:cs="Times New Roman"/>
          <w:sz w:val="28"/>
          <w:szCs w:val="28"/>
        </w:rPr>
        <w:t xml:space="preserve"> </w:t>
      </w:r>
      <w:r w:rsidR="00F96CA8" w:rsidRPr="00862F7E">
        <w:rPr>
          <w:rFonts w:ascii="Times New Roman" w:hAnsi="Times New Roman" w:cs="Times New Roman"/>
          <w:sz w:val="28"/>
          <w:szCs w:val="28"/>
        </w:rPr>
        <w:t xml:space="preserve">иные нормативные правовые акты, </w:t>
      </w:r>
      <w:r w:rsidRPr="00862F7E">
        <w:rPr>
          <w:rFonts w:ascii="Times New Roman" w:hAnsi="Times New Roman" w:cs="Times New Roman"/>
          <w:sz w:val="28"/>
          <w:szCs w:val="28"/>
        </w:rPr>
        <w:t xml:space="preserve">международные договоры и соглашения, касающиеся </w:t>
      </w:r>
      <w:r w:rsidR="008C1BD5" w:rsidRPr="00862F7E">
        <w:rPr>
          <w:rFonts w:ascii="Times New Roman" w:hAnsi="Times New Roman" w:cs="Times New Roman"/>
          <w:sz w:val="28"/>
          <w:szCs w:val="28"/>
        </w:rPr>
        <w:t xml:space="preserve">деятельности </w:t>
      </w:r>
      <w:r w:rsidRPr="00862F7E">
        <w:rPr>
          <w:rFonts w:ascii="Times New Roman" w:hAnsi="Times New Roman" w:cs="Times New Roman"/>
          <w:sz w:val="28"/>
          <w:szCs w:val="28"/>
        </w:rPr>
        <w:t>сельскохозяйственных кооперативов.</w:t>
      </w: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lastRenderedPageBreak/>
        <w:t xml:space="preserve">Научная новизна </w:t>
      </w:r>
      <w:r w:rsidR="008C1BD5" w:rsidRPr="00862F7E">
        <w:rPr>
          <w:rFonts w:ascii="Times New Roman" w:hAnsi="Times New Roman" w:cs="Times New Roman"/>
          <w:b/>
          <w:sz w:val="28"/>
          <w:szCs w:val="28"/>
        </w:rPr>
        <w:t xml:space="preserve">диссертационной работы </w:t>
      </w:r>
      <w:r w:rsidR="00495313" w:rsidRPr="00495313">
        <w:rPr>
          <w:rFonts w:ascii="Times New Roman" w:hAnsi="Times New Roman" w:cs="Times New Roman"/>
          <w:sz w:val="28"/>
          <w:szCs w:val="28"/>
        </w:rPr>
        <w:t>выражается</w:t>
      </w:r>
      <w:r w:rsidR="00495313">
        <w:rPr>
          <w:rFonts w:ascii="Times New Roman" w:hAnsi="Times New Roman" w:cs="Times New Roman"/>
          <w:b/>
          <w:sz w:val="28"/>
          <w:szCs w:val="28"/>
        </w:rPr>
        <w:t xml:space="preserve"> </w:t>
      </w:r>
      <w:r w:rsidR="00495313" w:rsidRPr="00495313">
        <w:rPr>
          <w:rFonts w:ascii="Times New Roman" w:hAnsi="Times New Roman" w:cs="Times New Roman"/>
          <w:sz w:val="28"/>
          <w:szCs w:val="28"/>
        </w:rPr>
        <w:t>в</w:t>
      </w:r>
      <w:r w:rsidR="00495313">
        <w:rPr>
          <w:rFonts w:ascii="Times New Roman" w:hAnsi="Times New Roman" w:cs="Times New Roman"/>
          <w:b/>
          <w:sz w:val="28"/>
          <w:szCs w:val="28"/>
        </w:rPr>
        <w:t xml:space="preserve"> </w:t>
      </w:r>
      <w:r w:rsidR="00495313">
        <w:rPr>
          <w:rFonts w:ascii="Times New Roman" w:hAnsi="Times New Roman" w:cs="Times New Roman"/>
          <w:sz w:val="28"/>
          <w:szCs w:val="28"/>
        </w:rPr>
        <w:t>комплексном подходе к</w:t>
      </w:r>
      <w:r w:rsidR="008A6CB7" w:rsidRPr="00862F7E">
        <w:rPr>
          <w:rFonts w:ascii="Times New Roman" w:hAnsi="Times New Roman" w:cs="Times New Roman"/>
          <w:sz w:val="28"/>
          <w:szCs w:val="28"/>
        </w:rPr>
        <w:t xml:space="preserve"> </w:t>
      </w:r>
      <w:r w:rsidR="00495313">
        <w:rPr>
          <w:rFonts w:ascii="Times New Roman" w:hAnsi="Times New Roman" w:cs="Times New Roman"/>
          <w:sz w:val="28"/>
          <w:szCs w:val="28"/>
        </w:rPr>
        <w:t>исследованию</w:t>
      </w:r>
      <w:r w:rsidRPr="00862F7E">
        <w:rPr>
          <w:rFonts w:ascii="Times New Roman" w:hAnsi="Times New Roman" w:cs="Times New Roman"/>
          <w:sz w:val="28"/>
          <w:szCs w:val="28"/>
        </w:rPr>
        <w:t xml:space="preserve"> проблем правового регу</w:t>
      </w:r>
      <w:r w:rsidR="00561A44">
        <w:rPr>
          <w:rFonts w:ascii="Times New Roman" w:hAnsi="Times New Roman" w:cs="Times New Roman"/>
          <w:sz w:val="28"/>
          <w:szCs w:val="28"/>
        </w:rPr>
        <w:t xml:space="preserve">лирования </w:t>
      </w:r>
      <w:proofErr w:type="spellStart"/>
      <w:proofErr w:type="gramStart"/>
      <w:r w:rsidR="008A6CB7" w:rsidRPr="00862F7E">
        <w:rPr>
          <w:rFonts w:ascii="Times New Roman" w:hAnsi="Times New Roman" w:cs="Times New Roman"/>
          <w:sz w:val="28"/>
          <w:szCs w:val="28"/>
        </w:rPr>
        <w:t>сельскохозяйствен</w:t>
      </w:r>
      <w:r w:rsidR="009A69B9">
        <w:rPr>
          <w:rFonts w:ascii="Times New Roman" w:hAnsi="Times New Roman" w:cs="Times New Roman"/>
          <w:sz w:val="28"/>
          <w:szCs w:val="28"/>
        </w:rPr>
        <w:t>-</w:t>
      </w:r>
      <w:r w:rsidR="008A6CB7" w:rsidRPr="00862F7E">
        <w:rPr>
          <w:rFonts w:ascii="Times New Roman" w:hAnsi="Times New Roman" w:cs="Times New Roman"/>
          <w:sz w:val="28"/>
          <w:szCs w:val="28"/>
        </w:rPr>
        <w:t>ных</w:t>
      </w:r>
      <w:proofErr w:type="spellEnd"/>
      <w:proofErr w:type="gramEnd"/>
      <w:r w:rsidR="008A6CB7" w:rsidRPr="00862F7E">
        <w:rPr>
          <w:rFonts w:ascii="Times New Roman" w:hAnsi="Times New Roman" w:cs="Times New Roman"/>
          <w:sz w:val="28"/>
          <w:szCs w:val="28"/>
        </w:rPr>
        <w:t xml:space="preserve"> кооперативов </w:t>
      </w:r>
      <w:r w:rsidRPr="00862F7E">
        <w:rPr>
          <w:rFonts w:ascii="Times New Roman" w:hAnsi="Times New Roman" w:cs="Times New Roman"/>
          <w:sz w:val="28"/>
          <w:szCs w:val="28"/>
        </w:rPr>
        <w:t>в Республике Казахстан в условиях нового э</w:t>
      </w:r>
      <w:r w:rsidR="008C1BD5" w:rsidRPr="00862F7E">
        <w:rPr>
          <w:rFonts w:ascii="Times New Roman" w:hAnsi="Times New Roman" w:cs="Times New Roman"/>
          <w:sz w:val="28"/>
          <w:szCs w:val="28"/>
        </w:rPr>
        <w:t>тапа земельной реформы</w:t>
      </w:r>
      <w:r w:rsidR="00495313">
        <w:rPr>
          <w:rFonts w:ascii="Times New Roman" w:hAnsi="Times New Roman" w:cs="Times New Roman"/>
          <w:sz w:val="28"/>
          <w:szCs w:val="28"/>
        </w:rPr>
        <w:t xml:space="preserve"> на монографическом уровне</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Правовые проблемы сельскохозяйственных кооперативов в нашей страны с учетом практики применения Закона РК «О сел</w:t>
      </w:r>
      <w:r w:rsidR="001D510A" w:rsidRPr="00862F7E">
        <w:rPr>
          <w:rFonts w:ascii="Times New Roman" w:hAnsi="Times New Roman" w:cs="Times New Roman"/>
          <w:sz w:val="28"/>
          <w:szCs w:val="28"/>
        </w:rPr>
        <w:t xml:space="preserve">ьскохозяйственных кооперативах», Предпринимательского и Земельного кодексов </w:t>
      </w:r>
      <w:r w:rsidRPr="00862F7E">
        <w:rPr>
          <w:rFonts w:ascii="Times New Roman" w:hAnsi="Times New Roman" w:cs="Times New Roman"/>
          <w:sz w:val="28"/>
          <w:szCs w:val="28"/>
        </w:rPr>
        <w:t>имеют ряд особенностей, обусловленных историей развития, государственной политикой, правовыми и иными механизмами регулирования, что требует самостоятельного исследования.</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 xml:space="preserve">В работе достигнуты </w:t>
      </w:r>
      <w:r w:rsidR="00C842FC" w:rsidRPr="00862F7E">
        <w:rPr>
          <w:rFonts w:ascii="Times New Roman" w:hAnsi="Times New Roman" w:cs="Times New Roman"/>
          <w:sz w:val="28"/>
          <w:szCs w:val="28"/>
        </w:rPr>
        <w:t>ряд научных результатов, которые заключаются в следующем:  изучены</w:t>
      </w:r>
      <w:r w:rsidRPr="00862F7E">
        <w:rPr>
          <w:rFonts w:ascii="Times New Roman" w:hAnsi="Times New Roman" w:cs="Times New Roman"/>
          <w:sz w:val="28"/>
          <w:szCs w:val="28"/>
        </w:rPr>
        <w:t xml:space="preserve"> </w:t>
      </w:r>
      <w:r w:rsidR="006E758F">
        <w:rPr>
          <w:rFonts w:ascii="Times New Roman" w:hAnsi="Times New Roman" w:cs="Times New Roman"/>
          <w:sz w:val="28"/>
          <w:szCs w:val="28"/>
        </w:rPr>
        <w:t xml:space="preserve">причины </w:t>
      </w:r>
      <w:r w:rsidR="00C842FC" w:rsidRPr="00862F7E">
        <w:rPr>
          <w:rFonts w:ascii="Times New Roman" w:hAnsi="Times New Roman" w:cs="Times New Roman"/>
          <w:sz w:val="28"/>
          <w:szCs w:val="28"/>
        </w:rPr>
        <w:t xml:space="preserve">формирования </w:t>
      </w:r>
      <w:r w:rsidR="006E758F">
        <w:rPr>
          <w:rFonts w:ascii="Times New Roman" w:hAnsi="Times New Roman" w:cs="Times New Roman"/>
          <w:sz w:val="28"/>
          <w:szCs w:val="28"/>
        </w:rPr>
        <w:t>нового типа сельскохозяйственных кооперативов</w:t>
      </w:r>
      <w:r w:rsidR="00C842FC" w:rsidRPr="00862F7E">
        <w:rPr>
          <w:rFonts w:ascii="Times New Roman" w:hAnsi="Times New Roman" w:cs="Times New Roman"/>
          <w:sz w:val="28"/>
          <w:szCs w:val="28"/>
        </w:rPr>
        <w:t xml:space="preserve"> в суверенном Казахстане; исследовано </w:t>
      </w:r>
      <w:r w:rsidR="00FD7152">
        <w:rPr>
          <w:rFonts w:ascii="Times New Roman" w:hAnsi="Times New Roman" w:cs="Times New Roman"/>
          <w:sz w:val="28"/>
          <w:szCs w:val="28"/>
        </w:rPr>
        <w:t>р</w:t>
      </w:r>
      <w:r w:rsidR="00FD7152" w:rsidRPr="00FD7152">
        <w:rPr>
          <w:rFonts w:ascii="Times New Roman" w:hAnsi="Times New Roman" w:cs="Times New Roman"/>
          <w:sz w:val="28"/>
          <w:szCs w:val="28"/>
        </w:rPr>
        <w:t>азвитие  коопе</w:t>
      </w:r>
      <w:r w:rsidR="00FD7152">
        <w:rPr>
          <w:rFonts w:ascii="Times New Roman" w:hAnsi="Times New Roman" w:cs="Times New Roman"/>
          <w:sz w:val="28"/>
          <w:szCs w:val="28"/>
        </w:rPr>
        <w:t xml:space="preserve">рации на международном уровне </w:t>
      </w:r>
      <w:r w:rsidR="00C842FC" w:rsidRPr="00862F7E">
        <w:rPr>
          <w:rFonts w:ascii="Times New Roman" w:hAnsi="Times New Roman" w:cs="Times New Roman"/>
          <w:sz w:val="28"/>
          <w:szCs w:val="28"/>
        </w:rPr>
        <w:t xml:space="preserve">и выявлено </w:t>
      </w:r>
      <w:r w:rsidR="00FD7152">
        <w:rPr>
          <w:rFonts w:ascii="Times New Roman" w:hAnsi="Times New Roman" w:cs="Times New Roman"/>
          <w:sz w:val="28"/>
          <w:szCs w:val="28"/>
        </w:rPr>
        <w:t>его восприятие в становлении и развитии</w:t>
      </w:r>
      <w:r w:rsidR="00C842FC" w:rsidRPr="00862F7E">
        <w:rPr>
          <w:rFonts w:ascii="Times New Roman" w:hAnsi="Times New Roman" w:cs="Times New Roman"/>
          <w:sz w:val="28"/>
          <w:szCs w:val="28"/>
        </w:rPr>
        <w:t xml:space="preserve"> современной модели сельскохозяйственной к</w:t>
      </w:r>
      <w:r w:rsidR="00A863AC">
        <w:rPr>
          <w:rFonts w:ascii="Times New Roman" w:hAnsi="Times New Roman" w:cs="Times New Roman"/>
          <w:sz w:val="28"/>
          <w:szCs w:val="28"/>
        </w:rPr>
        <w:t>ооперации нашей страны; раскрыто</w:t>
      </w:r>
      <w:r w:rsidR="00C842FC" w:rsidRPr="00862F7E">
        <w:rPr>
          <w:rFonts w:ascii="Times New Roman" w:hAnsi="Times New Roman" w:cs="Times New Roman"/>
          <w:sz w:val="28"/>
          <w:szCs w:val="28"/>
        </w:rPr>
        <w:t xml:space="preserve"> </w:t>
      </w:r>
      <w:r w:rsidR="00A863AC">
        <w:rPr>
          <w:rFonts w:ascii="Times New Roman" w:hAnsi="Times New Roman" w:cs="Times New Roman"/>
          <w:sz w:val="28"/>
          <w:szCs w:val="28"/>
        </w:rPr>
        <w:t>правовое положение</w:t>
      </w:r>
      <w:r w:rsidR="00C842FC" w:rsidRPr="00862F7E">
        <w:rPr>
          <w:rFonts w:ascii="Times New Roman" w:hAnsi="Times New Roman" w:cs="Times New Roman"/>
          <w:sz w:val="28"/>
          <w:szCs w:val="28"/>
        </w:rPr>
        <w:t xml:space="preserve"> сельскохозяйственных кооперативов, </w:t>
      </w:r>
      <w:r w:rsidR="00A863AC">
        <w:rPr>
          <w:rFonts w:ascii="Times New Roman" w:hAnsi="Times New Roman" w:cs="Times New Roman"/>
          <w:sz w:val="28"/>
          <w:szCs w:val="28"/>
        </w:rPr>
        <w:t xml:space="preserve">и его особенности, </w:t>
      </w:r>
      <w:r w:rsidR="00C842FC" w:rsidRPr="00862F7E">
        <w:rPr>
          <w:rFonts w:ascii="Times New Roman" w:hAnsi="Times New Roman" w:cs="Times New Roman"/>
          <w:sz w:val="28"/>
          <w:szCs w:val="28"/>
        </w:rPr>
        <w:t>как формы аграрного предпринимательства</w:t>
      </w:r>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выявлены особенности правового режима земельных участков сельскохозяйственных кооперативов и изучен механизм реализации права собственности и иных п</w:t>
      </w:r>
      <w:r w:rsidR="00355FEF" w:rsidRPr="00862F7E">
        <w:rPr>
          <w:rFonts w:ascii="Times New Roman" w:hAnsi="Times New Roman" w:cs="Times New Roman"/>
          <w:sz w:val="28"/>
          <w:szCs w:val="28"/>
        </w:rPr>
        <w:t>рав на данные земли; изучено содержание организационно-правового механизма</w:t>
      </w:r>
      <w:r w:rsidRPr="00862F7E">
        <w:rPr>
          <w:rFonts w:ascii="Times New Roman" w:hAnsi="Times New Roman" w:cs="Times New Roman"/>
          <w:sz w:val="28"/>
          <w:szCs w:val="28"/>
        </w:rPr>
        <w:t xml:space="preserve"> </w:t>
      </w:r>
      <w:r w:rsidR="00355FEF" w:rsidRPr="00862F7E">
        <w:rPr>
          <w:rFonts w:ascii="Times New Roman" w:hAnsi="Times New Roman" w:cs="Times New Roman"/>
          <w:sz w:val="28"/>
          <w:szCs w:val="28"/>
        </w:rPr>
        <w:t xml:space="preserve">регулирования сельскохозяйственных кооперативов, </w:t>
      </w:r>
      <w:r w:rsidRPr="00862F7E">
        <w:rPr>
          <w:rFonts w:ascii="Times New Roman" w:hAnsi="Times New Roman" w:cs="Times New Roman"/>
          <w:sz w:val="28"/>
          <w:szCs w:val="28"/>
        </w:rPr>
        <w:t xml:space="preserve">меры государственной поддержки их деятельности в современных условиях и предложены пути их совершенствования; </w:t>
      </w:r>
      <w:r w:rsidR="002B52F3" w:rsidRPr="00862F7E">
        <w:rPr>
          <w:rFonts w:ascii="Times New Roman" w:hAnsi="Times New Roman" w:cs="Times New Roman"/>
          <w:sz w:val="28"/>
          <w:szCs w:val="28"/>
        </w:rPr>
        <w:t xml:space="preserve">изучены правовые формы  международного сотрудничества Республики Казахстан и </w:t>
      </w:r>
      <w:proofErr w:type="spellStart"/>
      <w:r w:rsidR="002B52F3" w:rsidRPr="00862F7E">
        <w:rPr>
          <w:rFonts w:ascii="Times New Roman" w:hAnsi="Times New Roman" w:cs="Times New Roman"/>
          <w:sz w:val="28"/>
          <w:szCs w:val="28"/>
        </w:rPr>
        <w:t>цифровизации</w:t>
      </w:r>
      <w:proofErr w:type="spellEnd"/>
      <w:r w:rsidR="002B52F3" w:rsidRPr="00862F7E">
        <w:rPr>
          <w:rFonts w:ascii="Times New Roman" w:hAnsi="Times New Roman" w:cs="Times New Roman"/>
          <w:sz w:val="28"/>
          <w:szCs w:val="28"/>
        </w:rPr>
        <w:t xml:space="preserve"> в сфере аграрного предпринимательства сельскохозяйственных кооперативов;</w:t>
      </w:r>
      <w:proofErr w:type="gramEnd"/>
      <w:r w:rsidR="002B52F3" w:rsidRPr="00862F7E">
        <w:rPr>
          <w:rFonts w:ascii="Times New Roman" w:hAnsi="Times New Roman" w:cs="Times New Roman"/>
          <w:sz w:val="28"/>
          <w:szCs w:val="28"/>
        </w:rPr>
        <w:t xml:space="preserve"> </w:t>
      </w:r>
      <w:r w:rsidR="0006312B">
        <w:rPr>
          <w:rFonts w:ascii="Times New Roman" w:hAnsi="Times New Roman" w:cs="Times New Roman"/>
          <w:sz w:val="28"/>
          <w:szCs w:val="28"/>
        </w:rPr>
        <w:t>предложены авторские определения, сформулированы</w:t>
      </w:r>
      <w:r w:rsidR="002B52F3" w:rsidRPr="00862F7E">
        <w:rPr>
          <w:rFonts w:ascii="Times New Roman" w:hAnsi="Times New Roman" w:cs="Times New Roman"/>
          <w:sz w:val="28"/>
          <w:szCs w:val="28"/>
        </w:rPr>
        <w:t xml:space="preserve"> практические рекомендации, направленные на совершенствование действующего законодательства РК, деятельности государственных</w:t>
      </w:r>
      <w:r w:rsidR="0006312B">
        <w:rPr>
          <w:rFonts w:ascii="Times New Roman" w:hAnsi="Times New Roman" w:cs="Times New Roman"/>
          <w:sz w:val="28"/>
          <w:szCs w:val="28"/>
        </w:rPr>
        <w:t xml:space="preserve"> и иных</w:t>
      </w:r>
      <w:r w:rsidR="002B52F3" w:rsidRPr="00862F7E">
        <w:rPr>
          <w:rFonts w:ascii="Times New Roman" w:hAnsi="Times New Roman" w:cs="Times New Roman"/>
          <w:sz w:val="28"/>
          <w:szCs w:val="28"/>
        </w:rPr>
        <w:t xml:space="preserve"> органов в области сельскохозяйственных кооперативов.</w:t>
      </w:r>
    </w:p>
    <w:p w:rsidR="00F96CA8" w:rsidRPr="00862F7E" w:rsidRDefault="00F96CA8" w:rsidP="0089259A">
      <w:pPr>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t>Основные положения, выносимые на защиту:</w:t>
      </w:r>
    </w:p>
    <w:p w:rsidR="00E04B4C"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1.</w:t>
      </w:r>
      <w:r w:rsidR="00561A44">
        <w:rPr>
          <w:rFonts w:ascii="Times New Roman" w:hAnsi="Times New Roman" w:cs="Times New Roman"/>
          <w:sz w:val="28"/>
          <w:szCs w:val="28"/>
        </w:rPr>
        <w:t xml:space="preserve"> </w:t>
      </w:r>
      <w:r w:rsidR="00C377DF" w:rsidRPr="00862F7E">
        <w:rPr>
          <w:rFonts w:ascii="Times New Roman" w:hAnsi="Times New Roman" w:cs="Times New Roman"/>
          <w:sz w:val="28"/>
          <w:szCs w:val="28"/>
        </w:rPr>
        <w:t>Развитие сельскохозяйственных кооперативов на этапе становления и развития суверенного Казахстана носило противоречивый и сложный характер ввиду того, чт</w:t>
      </w:r>
      <w:r w:rsidR="00561A44">
        <w:rPr>
          <w:rFonts w:ascii="Times New Roman" w:hAnsi="Times New Roman" w:cs="Times New Roman"/>
          <w:sz w:val="28"/>
          <w:szCs w:val="28"/>
        </w:rPr>
        <w:t xml:space="preserve">о готовые решения </w:t>
      </w:r>
      <w:r w:rsidR="00C377DF" w:rsidRPr="00862F7E">
        <w:rPr>
          <w:rFonts w:ascii="Times New Roman" w:hAnsi="Times New Roman" w:cs="Times New Roman"/>
          <w:sz w:val="28"/>
          <w:szCs w:val="28"/>
        </w:rPr>
        <w:t xml:space="preserve">экономических преобразований в этой сфере отсутствовали, концептуальные подходы нуждались в теоретических исследованиях, практические решения требовали изучения опыта других стран. </w:t>
      </w:r>
      <w:r w:rsidR="00343514" w:rsidRPr="00343514">
        <w:rPr>
          <w:rFonts w:ascii="Times New Roman" w:hAnsi="Times New Roman" w:cs="Times New Roman"/>
          <w:sz w:val="28"/>
          <w:szCs w:val="28"/>
        </w:rPr>
        <w:t>Решающим влиянием в этом направлении явились рыночные преобразования, отказ от социалистических постулатов. Опыт суверенного Казахстан в первые годы осуществления экономических реформ в стране показал, что современные сельскохозяйственные кооперативы это результат аграрных земельных преобразований, осуществления приватизации государственных сельскохозяй</w:t>
      </w:r>
      <w:r w:rsidR="00F62353">
        <w:rPr>
          <w:rFonts w:ascii="Times New Roman" w:hAnsi="Times New Roman" w:cs="Times New Roman"/>
          <w:sz w:val="28"/>
          <w:szCs w:val="28"/>
        </w:rPr>
        <w:t xml:space="preserve">ственных предприятий и колхозов, </w:t>
      </w:r>
      <w:proofErr w:type="gramStart"/>
      <w:r w:rsidR="00F62353">
        <w:rPr>
          <w:rFonts w:ascii="Times New Roman" w:hAnsi="Times New Roman" w:cs="Times New Roman"/>
          <w:sz w:val="28"/>
          <w:szCs w:val="28"/>
        </w:rPr>
        <w:t>п</w:t>
      </w:r>
      <w:r w:rsidR="00343514" w:rsidRPr="00343514">
        <w:rPr>
          <w:rFonts w:ascii="Times New Roman" w:hAnsi="Times New Roman" w:cs="Times New Roman"/>
          <w:sz w:val="28"/>
          <w:szCs w:val="28"/>
        </w:rPr>
        <w:t>редпосылки</w:t>
      </w:r>
      <w:proofErr w:type="gramEnd"/>
      <w:r w:rsidR="00343514" w:rsidRPr="00343514">
        <w:rPr>
          <w:rFonts w:ascii="Times New Roman" w:hAnsi="Times New Roman" w:cs="Times New Roman"/>
          <w:sz w:val="28"/>
          <w:szCs w:val="28"/>
        </w:rPr>
        <w:t xml:space="preserve"> формирования </w:t>
      </w:r>
      <w:r w:rsidR="00F62353">
        <w:rPr>
          <w:rFonts w:ascii="Times New Roman" w:hAnsi="Times New Roman" w:cs="Times New Roman"/>
          <w:sz w:val="28"/>
          <w:szCs w:val="28"/>
        </w:rPr>
        <w:t xml:space="preserve">которых </w:t>
      </w:r>
      <w:r w:rsidR="00343514" w:rsidRPr="00343514">
        <w:rPr>
          <w:rFonts w:ascii="Times New Roman" w:hAnsi="Times New Roman" w:cs="Times New Roman"/>
          <w:sz w:val="28"/>
          <w:szCs w:val="28"/>
        </w:rPr>
        <w:t xml:space="preserve">можно условно разделить на социальные, экономические и правовые. К социально-экономическому блоку рассматриваемых предпосылок относятся становление рыночных отношений в стране, осуществление разгосударствления и приватизации государственных сельскохозяйственных </w:t>
      </w:r>
      <w:r w:rsidR="00343514" w:rsidRPr="00343514">
        <w:rPr>
          <w:rFonts w:ascii="Times New Roman" w:hAnsi="Times New Roman" w:cs="Times New Roman"/>
          <w:sz w:val="28"/>
          <w:szCs w:val="28"/>
        </w:rPr>
        <w:lastRenderedPageBreak/>
        <w:t xml:space="preserve">предприятий, отказ от государственной монополии на землю, проведение аграрной земельной реформы. В казахстанской практике в ходе приватизации в сельском хозяйстве имели место </w:t>
      </w:r>
      <w:r w:rsidR="009E31BD">
        <w:rPr>
          <w:rFonts w:ascii="Times New Roman" w:hAnsi="Times New Roman" w:cs="Times New Roman"/>
          <w:sz w:val="28"/>
          <w:szCs w:val="28"/>
        </w:rPr>
        <w:t xml:space="preserve">серьезные </w:t>
      </w:r>
      <w:r w:rsidR="00343514" w:rsidRPr="00343514">
        <w:rPr>
          <w:rFonts w:ascii="Times New Roman" w:hAnsi="Times New Roman" w:cs="Times New Roman"/>
          <w:sz w:val="28"/>
          <w:szCs w:val="28"/>
        </w:rPr>
        <w:t xml:space="preserve">нарушения. </w:t>
      </w:r>
      <w:proofErr w:type="gramStart"/>
      <w:r w:rsidR="00343514" w:rsidRPr="00343514">
        <w:rPr>
          <w:rFonts w:ascii="Times New Roman" w:hAnsi="Times New Roman" w:cs="Times New Roman"/>
          <w:sz w:val="28"/>
          <w:szCs w:val="28"/>
        </w:rPr>
        <w:t>В частности, приватизации подверглись колхозы, то есть кооперативные предприятия, которые не относились к государственным, что привело к негативным последствиям.</w:t>
      </w:r>
      <w:proofErr w:type="gramEnd"/>
      <w:r w:rsidR="00343514" w:rsidRPr="00343514">
        <w:rPr>
          <w:rFonts w:ascii="Times New Roman" w:hAnsi="Times New Roman" w:cs="Times New Roman"/>
          <w:sz w:val="28"/>
          <w:szCs w:val="28"/>
        </w:rPr>
        <w:t xml:space="preserve">  </w:t>
      </w:r>
      <w:proofErr w:type="gramStart"/>
      <w:r w:rsidR="00343514" w:rsidRPr="00343514">
        <w:rPr>
          <w:rFonts w:ascii="Times New Roman" w:hAnsi="Times New Roman" w:cs="Times New Roman"/>
          <w:sz w:val="28"/>
          <w:szCs w:val="28"/>
        </w:rPr>
        <w:t>Пра</w:t>
      </w:r>
      <w:r w:rsidR="00343514">
        <w:rPr>
          <w:rFonts w:ascii="Times New Roman" w:hAnsi="Times New Roman" w:cs="Times New Roman"/>
          <w:sz w:val="28"/>
          <w:szCs w:val="28"/>
        </w:rPr>
        <w:t>вовые предпосылки заключаются в отказе</w:t>
      </w:r>
      <w:r w:rsidR="00343514" w:rsidRPr="00343514">
        <w:rPr>
          <w:rFonts w:ascii="Times New Roman" w:hAnsi="Times New Roman" w:cs="Times New Roman"/>
          <w:sz w:val="28"/>
          <w:szCs w:val="28"/>
        </w:rPr>
        <w:t xml:space="preserve"> от социалистических постулатов хозяйствования и правовому закреплению на конституционном и иных уровнях рыночных экономических преобразований.</w:t>
      </w:r>
      <w:proofErr w:type="gramEnd"/>
      <w:r w:rsidR="00343514" w:rsidRPr="00343514">
        <w:rPr>
          <w:rFonts w:ascii="Times New Roman" w:hAnsi="Times New Roman" w:cs="Times New Roman"/>
          <w:sz w:val="28"/>
          <w:szCs w:val="28"/>
        </w:rPr>
        <w:t xml:space="preserve"> </w:t>
      </w:r>
      <w:r w:rsidR="00CE64DC" w:rsidRPr="00862F7E">
        <w:rPr>
          <w:rFonts w:ascii="Times New Roman" w:hAnsi="Times New Roman" w:cs="Times New Roman"/>
          <w:sz w:val="28"/>
          <w:szCs w:val="28"/>
        </w:rPr>
        <w:t>Правовое регулирование р</w:t>
      </w:r>
      <w:r w:rsidR="004B659D">
        <w:rPr>
          <w:rFonts w:ascii="Times New Roman" w:hAnsi="Times New Roman" w:cs="Times New Roman"/>
          <w:sz w:val="28"/>
          <w:szCs w:val="28"/>
        </w:rPr>
        <w:t xml:space="preserve">ыночных преобразований с целью </w:t>
      </w:r>
      <w:r w:rsidR="00F62353">
        <w:rPr>
          <w:rFonts w:ascii="Times New Roman" w:hAnsi="Times New Roman" w:cs="Times New Roman"/>
          <w:sz w:val="28"/>
          <w:szCs w:val="28"/>
        </w:rPr>
        <w:t xml:space="preserve">формирования современных </w:t>
      </w:r>
      <w:r w:rsidR="00CE64DC" w:rsidRPr="00862F7E">
        <w:rPr>
          <w:rFonts w:ascii="Times New Roman" w:hAnsi="Times New Roman" w:cs="Times New Roman"/>
          <w:sz w:val="28"/>
          <w:szCs w:val="28"/>
        </w:rPr>
        <w:t>сельскохозяйст</w:t>
      </w:r>
      <w:r w:rsidR="001A4A95" w:rsidRPr="00862F7E">
        <w:rPr>
          <w:rFonts w:ascii="Times New Roman" w:hAnsi="Times New Roman" w:cs="Times New Roman"/>
          <w:sz w:val="28"/>
          <w:szCs w:val="28"/>
        </w:rPr>
        <w:t>венных кооперативов осуществлялось в разных направлениях</w:t>
      </w:r>
      <w:r w:rsidR="0000781B">
        <w:rPr>
          <w:rFonts w:ascii="Times New Roman" w:hAnsi="Times New Roman" w:cs="Times New Roman"/>
          <w:sz w:val="28"/>
          <w:szCs w:val="28"/>
        </w:rPr>
        <w:t xml:space="preserve">, </w:t>
      </w:r>
      <w:r w:rsidR="008A2FCD">
        <w:rPr>
          <w:rFonts w:ascii="Times New Roman" w:hAnsi="Times New Roman" w:cs="Times New Roman"/>
          <w:sz w:val="28"/>
          <w:szCs w:val="28"/>
        </w:rPr>
        <w:t xml:space="preserve">правовые </w:t>
      </w:r>
      <w:r w:rsidR="0000781B">
        <w:rPr>
          <w:rFonts w:ascii="Times New Roman" w:hAnsi="Times New Roman" w:cs="Times New Roman"/>
          <w:sz w:val="28"/>
          <w:szCs w:val="28"/>
        </w:rPr>
        <w:t xml:space="preserve">источники </w:t>
      </w:r>
      <w:r w:rsidR="00ED56DF">
        <w:rPr>
          <w:rFonts w:ascii="Times New Roman" w:hAnsi="Times New Roman" w:cs="Times New Roman"/>
          <w:sz w:val="28"/>
          <w:szCs w:val="28"/>
        </w:rPr>
        <w:t xml:space="preserve">чего </w:t>
      </w:r>
      <w:r w:rsidR="0000781B">
        <w:rPr>
          <w:rFonts w:ascii="Times New Roman" w:hAnsi="Times New Roman" w:cs="Times New Roman"/>
          <w:sz w:val="28"/>
          <w:szCs w:val="28"/>
        </w:rPr>
        <w:t>был</w:t>
      </w:r>
      <w:r w:rsidR="00343514">
        <w:rPr>
          <w:rFonts w:ascii="Times New Roman" w:hAnsi="Times New Roman" w:cs="Times New Roman"/>
          <w:sz w:val="28"/>
          <w:szCs w:val="28"/>
        </w:rPr>
        <w:t>и рас</w:t>
      </w:r>
      <w:r w:rsidR="0000781B">
        <w:rPr>
          <w:rFonts w:ascii="Times New Roman" w:hAnsi="Times New Roman" w:cs="Times New Roman"/>
          <w:sz w:val="28"/>
          <w:szCs w:val="28"/>
        </w:rPr>
        <w:t xml:space="preserve">средоточены в </w:t>
      </w:r>
      <w:r w:rsidR="00F62353">
        <w:rPr>
          <w:rFonts w:ascii="Times New Roman" w:hAnsi="Times New Roman" w:cs="Times New Roman"/>
          <w:sz w:val="28"/>
          <w:szCs w:val="28"/>
        </w:rPr>
        <w:t xml:space="preserve">следующих </w:t>
      </w:r>
      <w:r w:rsidR="0000781B">
        <w:rPr>
          <w:rFonts w:ascii="Times New Roman" w:hAnsi="Times New Roman" w:cs="Times New Roman"/>
          <w:sz w:val="28"/>
          <w:szCs w:val="28"/>
        </w:rPr>
        <w:t>группах</w:t>
      </w:r>
      <w:r w:rsidR="00CE64DC" w:rsidRPr="00862F7E">
        <w:rPr>
          <w:rFonts w:ascii="Times New Roman" w:hAnsi="Times New Roman" w:cs="Times New Roman"/>
          <w:sz w:val="28"/>
          <w:szCs w:val="28"/>
        </w:rPr>
        <w:t>. Первое</w:t>
      </w:r>
      <w:r w:rsidR="0000781B">
        <w:rPr>
          <w:rFonts w:ascii="Times New Roman" w:hAnsi="Times New Roman" w:cs="Times New Roman"/>
          <w:sz w:val="28"/>
          <w:szCs w:val="28"/>
        </w:rPr>
        <w:t>, это</w:t>
      </w:r>
      <w:r w:rsidR="00CE64DC" w:rsidRPr="00862F7E">
        <w:rPr>
          <w:rFonts w:ascii="Times New Roman" w:hAnsi="Times New Roman" w:cs="Times New Roman"/>
          <w:sz w:val="28"/>
          <w:szCs w:val="28"/>
        </w:rPr>
        <w:t xml:space="preserve"> </w:t>
      </w:r>
      <w:r w:rsidR="0000781B">
        <w:rPr>
          <w:rFonts w:ascii="Times New Roman" w:hAnsi="Times New Roman" w:cs="Times New Roman"/>
          <w:sz w:val="28"/>
          <w:szCs w:val="28"/>
        </w:rPr>
        <w:t>правовые акты</w:t>
      </w:r>
      <w:r w:rsidR="00CE64DC" w:rsidRPr="00862F7E">
        <w:rPr>
          <w:rFonts w:ascii="Times New Roman" w:hAnsi="Times New Roman" w:cs="Times New Roman"/>
          <w:sz w:val="28"/>
          <w:szCs w:val="28"/>
        </w:rPr>
        <w:t xml:space="preserve">, регулирующие процесс </w:t>
      </w:r>
      <w:r w:rsidR="0000781B">
        <w:rPr>
          <w:rFonts w:ascii="Times New Roman" w:hAnsi="Times New Roman" w:cs="Times New Roman"/>
          <w:sz w:val="28"/>
          <w:szCs w:val="28"/>
        </w:rPr>
        <w:t xml:space="preserve">разгосударствления и </w:t>
      </w:r>
      <w:r w:rsidR="00CE64DC" w:rsidRPr="00862F7E">
        <w:rPr>
          <w:rFonts w:ascii="Times New Roman" w:hAnsi="Times New Roman" w:cs="Times New Roman"/>
          <w:sz w:val="28"/>
          <w:szCs w:val="28"/>
        </w:rPr>
        <w:t>приватизации в сельском хозяйстве. Вторая группа представлена земельным законодательством, ввиду того, что деятельность сельскохозяйственных формирований тесно связана с ис</w:t>
      </w:r>
      <w:r w:rsidR="00A154B9">
        <w:rPr>
          <w:rFonts w:ascii="Times New Roman" w:hAnsi="Times New Roman" w:cs="Times New Roman"/>
          <w:sz w:val="28"/>
          <w:szCs w:val="28"/>
        </w:rPr>
        <w:t>пользованием земли. В этой области</w:t>
      </w:r>
      <w:r w:rsidR="00CE64DC" w:rsidRPr="00862F7E">
        <w:rPr>
          <w:rFonts w:ascii="Times New Roman" w:hAnsi="Times New Roman" w:cs="Times New Roman"/>
          <w:sz w:val="28"/>
          <w:szCs w:val="28"/>
        </w:rPr>
        <w:t xml:space="preserve"> был принят целый пакет правовых актов</w:t>
      </w:r>
      <w:r w:rsidR="00561A44">
        <w:rPr>
          <w:rFonts w:ascii="Times New Roman" w:hAnsi="Times New Roman" w:cs="Times New Roman"/>
          <w:sz w:val="28"/>
          <w:szCs w:val="28"/>
        </w:rPr>
        <w:t xml:space="preserve"> в земельной сфере. В-третьих, </w:t>
      </w:r>
      <w:r w:rsidR="0000781B">
        <w:rPr>
          <w:rFonts w:ascii="Times New Roman" w:hAnsi="Times New Roman" w:cs="Times New Roman"/>
          <w:sz w:val="28"/>
          <w:szCs w:val="28"/>
        </w:rPr>
        <w:t>это нормы финансового, налогового и иных отраслей</w:t>
      </w:r>
      <w:r w:rsidR="00CE64DC" w:rsidRPr="00862F7E">
        <w:rPr>
          <w:rFonts w:ascii="Times New Roman" w:hAnsi="Times New Roman" w:cs="Times New Roman"/>
          <w:sz w:val="28"/>
          <w:szCs w:val="28"/>
        </w:rPr>
        <w:t xml:space="preserve"> законодательства, </w:t>
      </w:r>
      <w:r w:rsidR="0000781B">
        <w:rPr>
          <w:rFonts w:ascii="Times New Roman" w:hAnsi="Times New Roman" w:cs="Times New Roman"/>
          <w:sz w:val="28"/>
          <w:szCs w:val="28"/>
        </w:rPr>
        <w:t>которые были направлены на регламентацию отдельных направлений сельскохозяйственных кооперативов. В-четвертых</w:t>
      </w:r>
      <w:r w:rsidR="00561A44">
        <w:rPr>
          <w:rFonts w:ascii="Times New Roman" w:hAnsi="Times New Roman" w:cs="Times New Roman"/>
          <w:sz w:val="28"/>
          <w:szCs w:val="28"/>
        </w:rPr>
        <w:t xml:space="preserve">, </w:t>
      </w:r>
      <w:r w:rsidR="00343514">
        <w:rPr>
          <w:rFonts w:ascii="Times New Roman" w:hAnsi="Times New Roman" w:cs="Times New Roman"/>
          <w:sz w:val="28"/>
          <w:szCs w:val="28"/>
        </w:rPr>
        <w:t xml:space="preserve">это </w:t>
      </w:r>
      <w:r w:rsidR="0000781B" w:rsidRPr="0000781B">
        <w:rPr>
          <w:rFonts w:ascii="Times New Roman" w:hAnsi="Times New Roman" w:cs="Times New Roman"/>
          <w:sz w:val="28"/>
          <w:szCs w:val="28"/>
        </w:rPr>
        <w:t>нормы</w:t>
      </w:r>
      <w:r w:rsidR="00343514">
        <w:rPr>
          <w:rFonts w:ascii="Times New Roman" w:hAnsi="Times New Roman" w:cs="Times New Roman"/>
          <w:sz w:val="28"/>
          <w:szCs w:val="28"/>
        </w:rPr>
        <w:t>, которые развивались в рамках</w:t>
      </w:r>
      <w:r w:rsidR="0000781B" w:rsidRPr="0000781B">
        <w:rPr>
          <w:rFonts w:ascii="Times New Roman" w:hAnsi="Times New Roman" w:cs="Times New Roman"/>
          <w:sz w:val="28"/>
          <w:szCs w:val="28"/>
        </w:rPr>
        <w:t xml:space="preserve"> гражданского</w:t>
      </w:r>
      <w:r w:rsidR="00366042">
        <w:rPr>
          <w:rFonts w:ascii="Times New Roman" w:hAnsi="Times New Roman" w:cs="Times New Roman"/>
          <w:sz w:val="28"/>
          <w:szCs w:val="28"/>
        </w:rPr>
        <w:t xml:space="preserve"> законодательства</w:t>
      </w:r>
      <w:r w:rsidR="00343514">
        <w:rPr>
          <w:rFonts w:ascii="Times New Roman" w:hAnsi="Times New Roman" w:cs="Times New Roman"/>
          <w:sz w:val="28"/>
          <w:szCs w:val="28"/>
        </w:rPr>
        <w:t>,</w:t>
      </w:r>
      <w:r w:rsidR="00366042">
        <w:rPr>
          <w:rFonts w:ascii="Times New Roman" w:hAnsi="Times New Roman" w:cs="Times New Roman"/>
          <w:sz w:val="28"/>
          <w:szCs w:val="28"/>
        </w:rPr>
        <w:t xml:space="preserve"> а затем и </w:t>
      </w:r>
      <w:r w:rsidR="0000781B">
        <w:rPr>
          <w:rFonts w:ascii="Times New Roman" w:hAnsi="Times New Roman" w:cs="Times New Roman"/>
          <w:sz w:val="28"/>
          <w:szCs w:val="28"/>
        </w:rPr>
        <w:t>законодательства</w:t>
      </w:r>
      <w:r w:rsidR="00343514">
        <w:rPr>
          <w:rFonts w:ascii="Times New Roman" w:hAnsi="Times New Roman" w:cs="Times New Roman"/>
          <w:sz w:val="28"/>
          <w:szCs w:val="28"/>
        </w:rPr>
        <w:t xml:space="preserve"> о кооперативах</w:t>
      </w:r>
      <w:r w:rsidR="008E2FF7">
        <w:rPr>
          <w:rFonts w:ascii="Times New Roman" w:hAnsi="Times New Roman" w:cs="Times New Roman"/>
          <w:sz w:val="28"/>
          <w:szCs w:val="28"/>
        </w:rPr>
        <w:t xml:space="preserve">. В них </w:t>
      </w:r>
      <w:r w:rsidR="0000781B">
        <w:rPr>
          <w:rFonts w:ascii="Times New Roman" w:hAnsi="Times New Roman" w:cs="Times New Roman"/>
          <w:sz w:val="28"/>
          <w:szCs w:val="28"/>
        </w:rPr>
        <w:t xml:space="preserve">были закреплены </w:t>
      </w:r>
      <w:r w:rsidR="00343514">
        <w:rPr>
          <w:rFonts w:ascii="Times New Roman" w:hAnsi="Times New Roman" w:cs="Times New Roman"/>
          <w:sz w:val="28"/>
          <w:szCs w:val="28"/>
        </w:rPr>
        <w:t>формы, виды производственного кооператива, сельского потребительского кооператива</w:t>
      </w:r>
      <w:r w:rsidR="00CE64DC" w:rsidRPr="00862F7E">
        <w:rPr>
          <w:rFonts w:ascii="Times New Roman" w:hAnsi="Times New Roman" w:cs="Times New Roman"/>
          <w:sz w:val="28"/>
          <w:szCs w:val="28"/>
        </w:rPr>
        <w:t xml:space="preserve">.   </w:t>
      </w:r>
    </w:p>
    <w:p w:rsidR="004F7BD3" w:rsidRDefault="00D23C51"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4B659D">
        <w:rPr>
          <w:rFonts w:ascii="Times New Roman" w:hAnsi="Times New Roman" w:cs="Times New Roman"/>
          <w:sz w:val="28"/>
          <w:szCs w:val="28"/>
        </w:rPr>
        <w:t xml:space="preserve"> </w:t>
      </w:r>
      <w:r w:rsidR="004F7BD3">
        <w:rPr>
          <w:rFonts w:ascii="Times New Roman" w:hAnsi="Times New Roman" w:cs="Times New Roman"/>
          <w:sz w:val="28"/>
          <w:szCs w:val="28"/>
        </w:rPr>
        <w:t xml:space="preserve">В </w:t>
      </w:r>
      <w:r w:rsidR="004F7BD3" w:rsidRPr="004F7BD3">
        <w:rPr>
          <w:rFonts w:ascii="Times New Roman" w:hAnsi="Times New Roman" w:cs="Times New Roman"/>
          <w:sz w:val="28"/>
          <w:szCs w:val="28"/>
        </w:rPr>
        <w:t xml:space="preserve">XXI в.  кооперативы </w:t>
      </w:r>
      <w:r w:rsidR="004F7BD3">
        <w:rPr>
          <w:rFonts w:ascii="Times New Roman" w:hAnsi="Times New Roman" w:cs="Times New Roman"/>
          <w:sz w:val="28"/>
          <w:szCs w:val="28"/>
        </w:rPr>
        <w:t>представляют собой эффективную организационно-хозяйственную структуру</w:t>
      </w:r>
      <w:r w:rsidR="004F7BD3" w:rsidRPr="004F7BD3">
        <w:rPr>
          <w:rFonts w:ascii="Times New Roman" w:hAnsi="Times New Roman" w:cs="Times New Roman"/>
          <w:sz w:val="28"/>
          <w:szCs w:val="28"/>
        </w:rPr>
        <w:t xml:space="preserve">, которая реально влияет на обеспечение устойчивого развития общества. Это возможно при наличии государственного понимания их роли, всемерной поддержке их развития не только государственными, но и межгосударственными и неправительственными организациями, и естественно эффективной правовой основой для развития данной сферы общественных отношений. Развитие кооперации на международном уровне оказало серьезное влияние на национальное законодательство, которое подверглось кардинальным изменениям. Первый этап 1991-1994 гг. – это период осуществления кардинальных экономических преобразований в сельском хозяйстве. Ему характерны отказ от социалистических форм хозяйствования, осуществление разгосударствления и приватизации, устранения государственной монополии на землю, введение рыночно ориентированных подходов государственного управления экономикой, в том числе и сферы формирования кооперативов в сельском хозяйстве. </w:t>
      </w:r>
      <w:proofErr w:type="gramStart"/>
      <w:r w:rsidR="000977CF" w:rsidRPr="000977CF">
        <w:rPr>
          <w:rFonts w:ascii="Times New Roman" w:hAnsi="Times New Roman" w:cs="Times New Roman"/>
          <w:sz w:val="28"/>
          <w:szCs w:val="28"/>
        </w:rPr>
        <w:t>На втором этапе (1994-2015 гг.) произошло становление гражданского, а затем общего кооперативного законодательства,  в нормах которого были заложены положения о производственном и потребительском видах кооперативах нового рыночно ориентированного времени</w:t>
      </w:r>
      <w:r w:rsidR="000977CF">
        <w:rPr>
          <w:rFonts w:ascii="Times New Roman" w:hAnsi="Times New Roman" w:cs="Times New Roman"/>
          <w:sz w:val="28"/>
          <w:szCs w:val="28"/>
        </w:rPr>
        <w:t>.</w:t>
      </w:r>
      <w:proofErr w:type="gramEnd"/>
      <w:r w:rsidR="000977CF">
        <w:rPr>
          <w:rFonts w:ascii="Times New Roman" w:hAnsi="Times New Roman" w:cs="Times New Roman"/>
          <w:sz w:val="28"/>
          <w:szCs w:val="28"/>
        </w:rPr>
        <w:t xml:space="preserve"> </w:t>
      </w:r>
      <w:r w:rsidR="004F7BD3" w:rsidRPr="004F7BD3">
        <w:rPr>
          <w:rFonts w:ascii="Times New Roman" w:hAnsi="Times New Roman" w:cs="Times New Roman"/>
          <w:sz w:val="28"/>
          <w:szCs w:val="28"/>
        </w:rPr>
        <w:t xml:space="preserve">На третьем этапе (2016 г. по настоящее время) сельскохозяйственные кооперативы получили легальное закрепление в специальном законе. В настоящее время происходит активный поиск путей их дальнейшего развития.   </w:t>
      </w:r>
    </w:p>
    <w:p w:rsidR="004810A1"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 xml:space="preserve">3. </w:t>
      </w:r>
      <w:proofErr w:type="gramStart"/>
      <w:r w:rsidRPr="00862F7E">
        <w:rPr>
          <w:rFonts w:ascii="Times New Roman" w:hAnsi="Times New Roman" w:cs="Times New Roman"/>
          <w:sz w:val="28"/>
          <w:szCs w:val="28"/>
        </w:rPr>
        <w:t xml:space="preserve">Сельскохозяйственный кооператив  представляет собой особую форму аграрного предпринимательства, </w:t>
      </w:r>
      <w:r w:rsidR="00D21B56">
        <w:rPr>
          <w:rFonts w:ascii="Times New Roman" w:hAnsi="Times New Roman" w:cs="Times New Roman"/>
          <w:sz w:val="28"/>
          <w:szCs w:val="28"/>
        </w:rPr>
        <w:t xml:space="preserve">направленную на получение дохода путем осуществления сельскохозяйственного </w:t>
      </w:r>
      <w:r w:rsidR="00D21B56" w:rsidRPr="00D21B56">
        <w:rPr>
          <w:rFonts w:ascii="Times New Roman" w:hAnsi="Times New Roman" w:cs="Times New Roman"/>
          <w:sz w:val="28"/>
          <w:szCs w:val="28"/>
        </w:rPr>
        <w:t xml:space="preserve">производства, </w:t>
      </w:r>
      <w:r w:rsidR="00D21B56">
        <w:rPr>
          <w:rFonts w:ascii="Times New Roman" w:hAnsi="Times New Roman" w:cs="Times New Roman"/>
          <w:sz w:val="28"/>
          <w:szCs w:val="28"/>
        </w:rPr>
        <w:t>а также ее переработки</w:t>
      </w:r>
      <w:r w:rsidR="00D21B56" w:rsidRPr="00D21B56">
        <w:rPr>
          <w:rFonts w:ascii="Times New Roman" w:hAnsi="Times New Roman" w:cs="Times New Roman"/>
          <w:sz w:val="28"/>
          <w:szCs w:val="28"/>
        </w:rPr>
        <w:t>, сбыт</w:t>
      </w:r>
      <w:r w:rsidR="00D21B56">
        <w:rPr>
          <w:rFonts w:ascii="Times New Roman" w:hAnsi="Times New Roman" w:cs="Times New Roman"/>
          <w:sz w:val="28"/>
          <w:szCs w:val="28"/>
        </w:rPr>
        <w:t>а, хранения сельскохозяйственной продукции</w:t>
      </w:r>
      <w:r w:rsidR="00D21B56" w:rsidRPr="00D21B56">
        <w:rPr>
          <w:rFonts w:ascii="Times New Roman" w:hAnsi="Times New Roman" w:cs="Times New Roman"/>
          <w:sz w:val="28"/>
          <w:szCs w:val="28"/>
        </w:rPr>
        <w:t>,</w:t>
      </w:r>
      <w:r w:rsidR="00D21B56">
        <w:rPr>
          <w:rFonts w:ascii="Times New Roman" w:hAnsi="Times New Roman" w:cs="Times New Roman"/>
          <w:sz w:val="28"/>
          <w:szCs w:val="28"/>
        </w:rPr>
        <w:t xml:space="preserve"> </w:t>
      </w:r>
      <w:r w:rsidR="00D21B56" w:rsidRPr="00D21B56">
        <w:rPr>
          <w:rFonts w:ascii="Times New Roman" w:hAnsi="Times New Roman" w:cs="Times New Roman"/>
          <w:sz w:val="28"/>
          <w:szCs w:val="28"/>
        </w:rPr>
        <w:t xml:space="preserve">продукции </w:t>
      </w:r>
      <w:proofErr w:type="spellStart"/>
      <w:r w:rsidR="00D21B56" w:rsidRPr="00D21B56">
        <w:rPr>
          <w:rFonts w:ascii="Times New Roman" w:hAnsi="Times New Roman" w:cs="Times New Roman"/>
          <w:sz w:val="28"/>
          <w:szCs w:val="28"/>
        </w:rPr>
        <w:t>аквак</w:t>
      </w:r>
      <w:r w:rsidR="00D21B56">
        <w:rPr>
          <w:rFonts w:ascii="Times New Roman" w:hAnsi="Times New Roman" w:cs="Times New Roman"/>
          <w:sz w:val="28"/>
          <w:szCs w:val="28"/>
        </w:rPr>
        <w:t>ультуры</w:t>
      </w:r>
      <w:proofErr w:type="spellEnd"/>
      <w:r w:rsidR="00D21B56">
        <w:rPr>
          <w:rFonts w:ascii="Times New Roman" w:hAnsi="Times New Roman" w:cs="Times New Roman"/>
          <w:sz w:val="28"/>
          <w:szCs w:val="28"/>
        </w:rPr>
        <w:t xml:space="preserve"> (рыбоводства), снабжения</w:t>
      </w:r>
      <w:r w:rsidR="00D21B56" w:rsidRPr="00D21B56">
        <w:rPr>
          <w:rFonts w:ascii="Times New Roman" w:hAnsi="Times New Roman" w:cs="Times New Roman"/>
          <w:sz w:val="28"/>
          <w:szCs w:val="28"/>
        </w:rPr>
        <w:t xml:space="preserve"> средствами производства и материально</w:t>
      </w:r>
      <w:r w:rsidR="00D21B56">
        <w:rPr>
          <w:rFonts w:ascii="Times New Roman" w:hAnsi="Times New Roman" w:cs="Times New Roman"/>
          <w:sz w:val="28"/>
          <w:szCs w:val="28"/>
        </w:rPr>
        <w:t>-техническими ресурсами и других видов</w:t>
      </w:r>
      <w:r w:rsidR="00D21B56" w:rsidRPr="00D21B56">
        <w:rPr>
          <w:rFonts w:ascii="Times New Roman" w:hAnsi="Times New Roman" w:cs="Times New Roman"/>
          <w:sz w:val="28"/>
          <w:szCs w:val="28"/>
        </w:rPr>
        <w:t xml:space="preserve"> сервисного обслуживания членов кооператива, </w:t>
      </w:r>
      <w:r w:rsidR="00390E6D">
        <w:rPr>
          <w:rFonts w:ascii="Times New Roman" w:hAnsi="Times New Roman" w:cs="Times New Roman"/>
          <w:sz w:val="28"/>
          <w:szCs w:val="28"/>
        </w:rPr>
        <w:t xml:space="preserve">в том числе и </w:t>
      </w:r>
      <w:r w:rsidR="00D21B56" w:rsidRPr="00D21B56">
        <w:rPr>
          <w:rFonts w:ascii="Times New Roman" w:hAnsi="Times New Roman" w:cs="Times New Roman"/>
          <w:sz w:val="28"/>
          <w:szCs w:val="28"/>
        </w:rPr>
        <w:t>ассоциированных членов коопера</w:t>
      </w:r>
      <w:r w:rsidR="00D21B56">
        <w:rPr>
          <w:rFonts w:ascii="Times New Roman" w:hAnsi="Times New Roman" w:cs="Times New Roman"/>
          <w:sz w:val="28"/>
          <w:szCs w:val="28"/>
        </w:rPr>
        <w:t>тива, основанной</w:t>
      </w:r>
      <w:r w:rsidR="00D21B56" w:rsidRPr="00D21B56">
        <w:rPr>
          <w:rFonts w:ascii="Times New Roman" w:hAnsi="Times New Roman" w:cs="Times New Roman"/>
          <w:sz w:val="28"/>
          <w:szCs w:val="28"/>
        </w:rPr>
        <w:t xml:space="preserve"> на праве частной собственно</w:t>
      </w:r>
      <w:r w:rsidR="00D21B56">
        <w:rPr>
          <w:rFonts w:ascii="Times New Roman" w:hAnsi="Times New Roman" w:cs="Times New Roman"/>
          <w:sz w:val="28"/>
          <w:szCs w:val="28"/>
        </w:rPr>
        <w:t>сти.</w:t>
      </w:r>
      <w:proofErr w:type="gramEnd"/>
      <w:r w:rsidR="00D21B56">
        <w:rPr>
          <w:rFonts w:ascii="Times New Roman" w:hAnsi="Times New Roman" w:cs="Times New Roman"/>
          <w:sz w:val="28"/>
          <w:szCs w:val="28"/>
        </w:rPr>
        <w:t xml:space="preserve"> </w:t>
      </w:r>
      <w:r w:rsidRPr="00862F7E">
        <w:rPr>
          <w:rFonts w:ascii="Times New Roman" w:hAnsi="Times New Roman" w:cs="Times New Roman"/>
          <w:sz w:val="28"/>
          <w:szCs w:val="28"/>
        </w:rPr>
        <w:t>Особенности правового положения аграрного предпринимательства сельскохозяйственного кооп</w:t>
      </w:r>
      <w:r w:rsidR="007A0337" w:rsidRPr="00862F7E">
        <w:rPr>
          <w:rFonts w:ascii="Times New Roman" w:hAnsi="Times New Roman" w:cs="Times New Roman"/>
          <w:sz w:val="28"/>
          <w:szCs w:val="28"/>
        </w:rPr>
        <w:t>ератива заключаются в следующем.</w:t>
      </w:r>
      <w:r w:rsidR="0065562D">
        <w:rPr>
          <w:rFonts w:ascii="Times New Roman" w:hAnsi="Times New Roman" w:cs="Times New Roman"/>
          <w:sz w:val="28"/>
          <w:szCs w:val="28"/>
        </w:rPr>
        <w:t xml:space="preserve"> Во-первых, оно </w:t>
      </w:r>
      <w:r w:rsidRPr="00862F7E">
        <w:rPr>
          <w:rFonts w:ascii="Times New Roman" w:hAnsi="Times New Roman" w:cs="Times New Roman"/>
          <w:sz w:val="28"/>
          <w:szCs w:val="28"/>
        </w:rPr>
        <w:t xml:space="preserve">является юридическим лицом в организационно-правовой форме производственного кооператива. Во-вторых, его деятельность связана с сельскохозяйственной деятельностью, </w:t>
      </w:r>
      <w:r w:rsidR="003611DE" w:rsidRPr="00862F7E">
        <w:rPr>
          <w:rFonts w:ascii="Times New Roman" w:hAnsi="Times New Roman" w:cs="Times New Roman"/>
          <w:sz w:val="28"/>
          <w:szCs w:val="28"/>
        </w:rPr>
        <w:t xml:space="preserve">которая </w:t>
      </w:r>
      <w:r w:rsidRPr="00862F7E">
        <w:rPr>
          <w:rFonts w:ascii="Times New Roman" w:hAnsi="Times New Roman" w:cs="Times New Roman"/>
          <w:sz w:val="28"/>
          <w:szCs w:val="28"/>
        </w:rPr>
        <w:t xml:space="preserve">направлена на создание конкурентной среды в сферах производства, переработки, сбыта, хранения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снабжения средствами производства и материально-техническими ресурсами; развитие инфраструктуры и обеспечение прямых поставок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от производителя к потребителю; содействие приобретению на выгодных условиях членами кооператива необходимых ресурсов и получение доступа к финансированию их производственной и иной хозяйственной деятельности. В-третьих, СПК </w:t>
      </w:r>
      <w:r w:rsidR="00AC129C" w:rsidRPr="00862F7E">
        <w:rPr>
          <w:rFonts w:ascii="Times New Roman" w:hAnsi="Times New Roman" w:cs="Times New Roman"/>
          <w:sz w:val="28"/>
          <w:szCs w:val="28"/>
        </w:rPr>
        <w:t xml:space="preserve">это </w:t>
      </w:r>
      <w:r w:rsidR="00A14B60">
        <w:rPr>
          <w:rFonts w:ascii="Times New Roman" w:hAnsi="Times New Roman" w:cs="Times New Roman"/>
          <w:sz w:val="28"/>
          <w:szCs w:val="28"/>
        </w:rPr>
        <w:t xml:space="preserve">с одной стороны </w:t>
      </w:r>
      <w:r w:rsidR="00AC129C" w:rsidRPr="00862F7E">
        <w:rPr>
          <w:rFonts w:ascii="Times New Roman" w:hAnsi="Times New Roman" w:cs="Times New Roman"/>
          <w:sz w:val="28"/>
          <w:szCs w:val="28"/>
        </w:rPr>
        <w:t xml:space="preserve">коммерческая организация, </w:t>
      </w:r>
      <w:r w:rsidR="00A14B60">
        <w:rPr>
          <w:rFonts w:ascii="Times New Roman" w:hAnsi="Times New Roman" w:cs="Times New Roman"/>
          <w:sz w:val="28"/>
          <w:szCs w:val="28"/>
        </w:rPr>
        <w:t>деятельность которой преследует пол</w:t>
      </w:r>
      <w:r w:rsidR="005D3211">
        <w:rPr>
          <w:rFonts w:ascii="Times New Roman" w:hAnsi="Times New Roman" w:cs="Times New Roman"/>
          <w:sz w:val="28"/>
          <w:szCs w:val="28"/>
        </w:rPr>
        <w:t>учение дохода, а с</w:t>
      </w:r>
      <w:r w:rsidR="00A14B60">
        <w:rPr>
          <w:rFonts w:ascii="Times New Roman" w:hAnsi="Times New Roman" w:cs="Times New Roman"/>
          <w:sz w:val="28"/>
          <w:szCs w:val="28"/>
        </w:rPr>
        <w:t xml:space="preserve"> другой стороны </w:t>
      </w:r>
      <w:r w:rsidR="005D3211">
        <w:rPr>
          <w:rFonts w:ascii="Times New Roman" w:hAnsi="Times New Roman" w:cs="Times New Roman"/>
          <w:sz w:val="28"/>
          <w:szCs w:val="28"/>
        </w:rPr>
        <w:t xml:space="preserve">он </w:t>
      </w:r>
      <w:r w:rsidR="00A14B60">
        <w:rPr>
          <w:rFonts w:ascii="Times New Roman" w:hAnsi="Times New Roman" w:cs="Times New Roman"/>
          <w:sz w:val="28"/>
          <w:szCs w:val="28"/>
        </w:rPr>
        <w:t>соз</w:t>
      </w:r>
      <w:r w:rsidR="005D3211">
        <w:rPr>
          <w:rFonts w:ascii="Times New Roman" w:hAnsi="Times New Roman" w:cs="Times New Roman"/>
          <w:sz w:val="28"/>
          <w:szCs w:val="28"/>
        </w:rPr>
        <w:t>дае</w:t>
      </w:r>
      <w:r w:rsidR="00A14B60">
        <w:rPr>
          <w:rFonts w:ascii="Times New Roman" w:hAnsi="Times New Roman" w:cs="Times New Roman"/>
          <w:sz w:val="28"/>
          <w:szCs w:val="28"/>
        </w:rPr>
        <w:t xml:space="preserve">тся в целях </w:t>
      </w:r>
      <w:r w:rsidR="005D3211">
        <w:rPr>
          <w:rFonts w:ascii="Times New Roman" w:hAnsi="Times New Roman" w:cs="Times New Roman"/>
          <w:sz w:val="28"/>
          <w:szCs w:val="28"/>
        </w:rPr>
        <w:t>взаимо</w:t>
      </w:r>
      <w:r w:rsidR="00A14B60">
        <w:rPr>
          <w:rFonts w:ascii="Times New Roman" w:hAnsi="Times New Roman" w:cs="Times New Roman"/>
          <w:sz w:val="28"/>
          <w:szCs w:val="28"/>
        </w:rPr>
        <w:t>помощи</w:t>
      </w:r>
      <w:r w:rsidR="005D3211">
        <w:rPr>
          <w:rFonts w:ascii="Times New Roman" w:hAnsi="Times New Roman" w:cs="Times New Roman"/>
          <w:sz w:val="28"/>
          <w:szCs w:val="28"/>
        </w:rPr>
        <w:t>,</w:t>
      </w:r>
      <w:r w:rsidR="00A14B60">
        <w:rPr>
          <w:rFonts w:ascii="Times New Roman" w:hAnsi="Times New Roman" w:cs="Times New Roman"/>
          <w:sz w:val="28"/>
          <w:szCs w:val="28"/>
        </w:rPr>
        <w:t xml:space="preserve"> и защите прав и интересов своих </w:t>
      </w:r>
      <w:r w:rsidR="00AC129C" w:rsidRPr="00862F7E">
        <w:rPr>
          <w:rFonts w:ascii="Times New Roman" w:hAnsi="Times New Roman" w:cs="Times New Roman"/>
          <w:sz w:val="28"/>
          <w:szCs w:val="28"/>
        </w:rPr>
        <w:t xml:space="preserve">членов. </w:t>
      </w:r>
      <w:r w:rsidRPr="00862F7E">
        <w:rPr>
          <w:rFonts w:ascii="Times New Roman" w:hAnsi="Times New Roman" w:cs="Times New Roman"/>
          <w:sz w:val="28"/>
          <w:szCs w:val="28"/>
        </w:rPr>
        <w:t>В-четвертых, членами СПК являются физические и юрид</w:t>
      </w:r>
      <w:r w:rsidR="0065562D">
        <w:rPr>
          <w:rFonts w:ascii="Times New Roman" w:hAnsi="Times New Roman" w:cs="Times New Roman"/>
          <w:sz w:val="28"/>
          <w:szCs w:val="28"/>
        </w:rPr>
        <w:t xml:space="preserve">ические лица, которые </w:t>
      </w:r>
      <w:r w:rsidRPr="00862F7E">
        <w:rPr>
          <w:rFonts w:ascii="Times New Roman" w:hAnsi="Times New Roman" w:cs="Times New Roman"/>
          <w:sz w:val="28"/>
          <w:szCs w:val="28"/>
        </w:rPr>
        <w:t>занимаются совместной производственной и (или) иной хозяйственной деятельности в указанных выше направлениях. При этом</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личное трудовое участие членов кооператива в деятельности сельскохозяйственного кооператива не является обязательным. В-пятых, в деятельности СПК могут принимать участие ассоциированные члены, которые вправе получать необходимые услуги  в целях удовлетворения </w:t>
      </w:r>
      <w:r w:rsidR="00165288">
        <w:rPr>
          <w:rFonts w:ascii="Times New Roman" w:hAnsi="Times New Roman" w:cs="Times New Roman"/>
          <w:sz w:val="28"/>
          <w:szCs w:val="28"/>
        </w:rPr>
        <w:t>сво</w:t>
      </w:r>
      <w:r w:rsidRPr="00862F7E">
        <w:rPr>
          <w:rFonts w:ascii="Times New Roman" w:hAnsi="Times New Roman" w:cs="Times New Roman"/>
          <w:sz w:val="28"/>
          <w:szCs w:val="28"/>
        </w:rPr>
        <w:t xml:space="preserve">их социально-экономических потребностей в производстве, переработке, сбыте, хранении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снабжении средствами производства и материально-техническими ресурсами, кредитовании, </w:t>
      </w:r>
      <w:proofErr w:type="spellStart"/>
      <w:r w:rsidRPr="00862F7E">
        <w:rPr>
          <w:rFonts w:ascii="Times New Roman" w:hAnsi="Times New Roman" w:cs="Times New Roman"/>
          <w:sz w:val="28"/>
          <w:szCs w:val="28"/>
        </w:rPr>
        <w:t>водообеспечении</w:t>
      </w:r>
      <w:proofErr w:type="spellEnd"/>
      <w:r w:rsidRPr="00862F7E">
        <w:rPr>
          <w:rFonts w:ascii="Times New Roman" w:hAnsi="Times New Roman" w:cs="Times New Roman"/>
          <w:sz w:val="28"/>
          <w:szCs w:val="28"/>
        </w:rPr>
        <w:t xml:space="preserve"> или другом сервисном обслуживании. В-шестых, СПК вправе создав</w:t>
      </w:r>
      <w:r w:rsidR="00AC129C" w:rsidRPr="00862F7E">
        <w:rPr>
          <w:rFonts w:ascii="Times New Roman" w:hAnsi="Times New Roman" w:cs="Times New Roman"/>
          <w:sz w:val="28"/>
          <w:szCs w:val="28"/>
        </w:rPr>
        <w:t>ать филиалы и представительства</w:t>
      </w:r>
      <w:proofErr w:type="gramStart"/>
      <w:r w:rsidRPr="00862F7E">
        <w:rPr>
          <w:rFonts w:ascii="Times New Roman" w:hAnsi="Times New Roman" w:cs="Times New Roman"/>
          <w:sz w:val="28"/>
          <w:szCs w:val="28"/>
        </w:rPr>
        <w:t>.</w:t>
      </w:r>
      <w:proofErr w:type="gramEnd"/>
      <w:r w:rsidR="00AC129C" w:rsidRPr="00862F7E">
        <w:rPr>
          <w:rFonts w:ascii="Times New Roman" w:hAnsi="Times New Roman" w:cs="Times New Roman"/>
          <w:sz w:val="28"/>
          <w:szCs w:val="28"/>
        </w:rPr>
        <w:t xml:space="preserve"> </w:t>
      </w:r>
      <w:proofErr w:type="gramStart"/>
      <w:r w:rsidR="00AC129C" w:rsidRPr="00862F7E">
        <w:rPr>
          <w:rFonts w:ascii="Times New Roman" w:hAnsi="Times New Roman" w:cs="Times New Roman"/>
          <w:sz w:val="28"/>
          <w:szCs w:val="28"/>
        </w:rPr>
        <w:t>ч</w:t>
      </w:r>
      <w:proofErr w:type="gramEnd"/>
      <w:r w:rsidR="00AC129C" w:rsidRPr="00862F7E">
        <w:rPr>
          <w:rFonts w:ascii="Times New Roman" w:hAnsi="Times New Roman" w:cs="Times New Roman"/>
          <w:sz w:val="28"/>
          <w:szCs w:val="28"/>
        </w:rPr>
        <w:t>то</w:t>
      </w:r>
      <w:r w:rsidRPr="00862F7E">
        <w:rPr>
          <w:rFonts w:ascii="Times New Roman" w:hAnsi="Times New Roman" w:cs="Times New Roman"/>
          <w:sz w:val="28"/>
          <w:szCs w:val="28"/>
        </w:rPr>
        <w:t xml:space="preserve"> дает возм</w:t>
      </w:r>
      <w:r w:rsidR="0065562D">
        <w:rPr>
          <w:rFonts w:ascii="Times New Roman" w:hAnsi="Times New Roman" w:cs="Times New Roman"/>
          <w:sz w:val="28"/>
          <w:szCs w:val="28"/>
        </w:rPr>
        <w:t>ожность для интеграции</w:t>
      </w:r>
      <w:r w:rsidR="00165288">
        <w:rPr>
          <w:rFonts w:ascii="Times New Roman" w:hAnsi="Times New Roman" w:cs="Times New Roman"/>
          <w:sz w:val="28"/>
          <w:szCs w:val="28"/>
        </w:rPr>
        <w:t xml:space="preserve"> их</w:t>
      </w:r>
      <w:r w:rsidR="0065562D">
        <w:rPr>
          <w:rFonts w:ascii="Times New Roman" w:hAnsi="Times New Roman" w:cs="Times New Roman"/>
          <w:sz w:val="28"/>
          <w:szCs w:val="28"/>
        </w:rPr>
        <w:t xml:space="preserve"> </w:t>
      </w:r>
      <w:r w:rsidR="00AC129C" w:rsidRPr="00862F7E">
        <w:rPr>
          <w:rFonts w:ascii="Times New Roman" w:hAnsi="Times New Roman" w:cs="Times New Roman"/>
          <w:sz w:val="28"/>
          <w:szCs w:val="28"/>
        </w:rPr>
        <w:t xml:space="preserve">деятельности </w:t>
      </w:r>
      <w:r w:rsidRPr="00862F7E">
        <w:rPr>
          <w:rFonts w:ascii="Times New Roman" w:hAnsi="Times New Roman" w:cs="Times New Roman"/>
          <w:sz w:val="28"/>
          <w:szCs w:val="28"/>
        </w:rPr>
        <w:t xml:space="preserve">на </w:t>
      </w:r>
      <w:r w:rsidR="000436FD" w:rsidRPr="00862F7E">
        <w:rPr>
          <w:rFonts w:ascii="Times New Roman" w:hAnsi="Times New Roman" w:cs="Times New Roman"/>
          <w:sz w:val="28"/>
          <w:szCs w:val="28"/>
        </w:rPr>
        <w:t>местном, региональном</w:t>
      </w:r>
      <w:r w:rsidR="00AC129C" w:rsidRPr="00862F7E">
        <w:rPr>
          <w:rFonts w:ascii="Times New Roman" w:hAnsi="Times New Roman" w:cs="Times New Roman"/>
          <w:sz w:val="28"/>
          <w:szCs w:val="28"/>
        </w:rPr>
        <w:t>, республиканском</w:t>
      </w:r>
      <w:r w:rsidR="000436FD" w:rsidRPr="00862F7E">
        <w:rPr>
          <w:rFonts w:ascii="Times New Roman" w:hAnsi="Times New Roman" w:cs="Times New Roman"/>
          <w:sz w:val="28"/>
          <w:szCs w:val="28"/>
        </w:rPr>
        <w:t xml:space="preserve"> и международном уровнях</w:t>
      </w:r>
      <w:r w:rsidR="004810A1" w:rsidRPr="00862F7E">
        <w:rPr>
          <w:rFonts w:ascii="Times New Roman" w:hAnsi="Times New Roman" w:cs="Times New Roman"/>
          <w:sz w:val="28"/>
          <w:szCs w:val="28"/>
        </w:rPr>
        <w:t>.</w:t>
      </w:r>
    </w:p>
    <w:p w:rsidR="009B355D"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4. Государственное регулирование отношений в области сельскохозяйственной кооперации - эт</w:t>
      </w:r>
      <w:r w:rsidR="00F26AEA" w:rsidRPr="00862F7E">
        <w:rPr>
          <w:rFonts w:ascii="Times New Roman" w:hAnsi="Times New Roman" w:cs="Times New Roman"/>
          <w:sz w:val="28"/>
          <w:szCs w:val="28"/>
        </w:rPr>
        <w:t xml:space="preserve">о комплекс </w:t>
      </w:r>
      <w:r w:rsidR="00283733" w:rsidRPr="00862F7E">
        <w:rPr>
          <w:rFonts w:ascii="Times New Roman" w:hAnsi="Times New Roman" w:cs="Times New Roman"/>
          <w:sz w:val="28"/>
          <w:szCs w:val="28"/>
          <w:lang w:val="kk-KZ"/>
        </w:rPr>
        <w:t xml:space="preserve">государственных </w:t>
      </w:r>
      <w:r w:rsidR="0065562D">
        <w:rPr>
          <w:rFonts w:ascii="Times New Roman" w:hAnsi="Times New Roman" w:cs="Times New Roman"/>
          <w:sz w:val="28"/>
          <w:szCs w:val="28"/>
        </w:rPr>
        <w:t xml:space="preserve">мер, направленных на </w:t>
      </w:r>
      <w:r w:rsidR="00E45AF8">
        <w:rPr>
          <w:rFonts w:ascii="Times New Roman" w:hAnsi="Times New Roman" w:cs="Times New Roman"/>
          <w:sz w:val="28"/>
          <w:szCs w:val="28"/>
        </w:rPr>
        <w:t xml:space="preserve">формирование </w:t>
      </w:r>
      <w:r w:rsidRPr="00862F7E">
        <w:rPr>
          <w:rFonts w:ascii="Times New Roman" w:hAnsi="Times New Roman" w:cs="Times New Roman"/>
          <w:sz w:val="28"/>
          <w:szCs w:val="28"/>
        </w:rPr>
        <w:t>правовых, экономически</w:t>
      </w:r>
      <w:r w:rsidR="00060231">
        <w:rPr>
          <w:rFonts w:ascii="Times New Roman" w:hAnsi="Times New Roman" w:cs="Times New Roman"/>
          <w:sz w:val="28"/>
          <w:szCs w:val="28"/>
        </w:rPr>
        <w:t xml:space="preserve">х, социальных, организационных </w:t>
      </w:r>
      <w:r w:rsidRPr="00862F7E">
        <w:rPr>
          <w:rFonts w:ascii="Times New Roman" w:hAnsi="Times New Roman" w:cs="Times New Roman"/>
          <w:sz w:val="28"/>
          <w:szCs w:val="28"/>
        </w:rPr>
        <w:t xml:space="preserve">и иных условий, </w:t>
      </w:r>
      <w:r w:rsidR="00F26AEA" w:rsidRPr="00862F7E">
        <w:rPr>
          <w:rFonts w:ascii="Times New Roman" w:hAnsi="Times New Roman" w:cs="Times New Roman"/>
          <w:sz w:val="28"/>
          <w:szCs w:val="28"/>
        </w:rPr>
        <w:t xml:space="preserve">содействующих </w:t>
      </w:r>
      <w:r w:rsidRPr="00862F7E">
        <w:rPr>
          <w:rFonts w:ascii="Times New Roman" w:hAnsi="Times New Roman" w:cs="Times New Roman"/>
          <w:sz w:val="28"/>
          <w:szCs w:val="28"/>
        </w:rPr>
        <w:t>раз</w:t>
      </w:r>
      <w:r w:rsidR="00F26AEA" w:rsidRPr="00862F7E">
        <w:rPr>
          <w:rFonts w:ascii="Times New Roman" w:hAnsi="Times New Roman" w:cs="Times New Roman"/>
          <w:sz w:val="28"/>
          <w:szCs w:val="28"/>
        </w:rPr>
        <w:t>витию</w:t>
      </w:r>
      <w:r w:rsidRPr="00862F7E">
        <w:rPr>
          <w:rFonts w:ascii="Times New Roman" w:hAnsi="Times New Roman" w:cs="Times New Roman"/>
          <w:sz w:val="28"/>
          <w:szCs w:val="28"/>
        </w:rPr>
        <w:t xml:space="preserve"> сельскохозяйственных кооперативов, как потенциала развития сельскохозяйственного производства в целях обеспечения продовольственн</w:t>
      </w:r>
      <w:r w:rsidR="00283733" w:rsidRPr="00862F7E">
        <w:rPr>
          <w:rFonts w:ascii="Times New Roman" w:hAnsi="Times New Roman" w:cs="Times New Roman"/>
          <w:sz w:val="28"/>
          <w:szCs w:val="28"/>
        </w:rPr>
        <w:t>ой безопасности страны, развития</w:t>
      </w:r>
      <w:r w:rsidRPr="00862F7E">
        <w:rPr>
          <w:rFonts w:ascii="Times New Roman" w:hAnsi="Times New Roman" w:cs="Times New Roman"/>
          <w:sz w:val="28"/>
          <w:szCs w:val="28"/>
        </w:rPr>
        <w:t xml:space="preserve"> международного </w:t>
      </w:r>
      <w:r w:rsidR="00283733" w:rsidRPr="00862F7E">
        <w:rPr>
          <w:rFonts w:ascii="Times New Roman" w:hAnsi="Times New Roman" w:cs="Times New Roman"/>
          <w:sz w:val="28"/>
          <w:szCs w:val="28"/>
        </w:rPr>
        <w:t xml:space="preserve">аграрного </w:t>
      </w:r>
      <w:r w:rsidRPr="00862F7E">
        <w:rPr>
          <w:rFonts w:ascii="Times New Roman" w:hAnsi="Times New Roman" w:cs="Times New Roman"/>
          <w:sz w:val="28"/>
          <w:szCs w:val="28"/>
        </w:rPr>
        <w:t xml:space="preserve">сотрудничества. </w:t>
      </w:r>
      <w:r w:rsidR="00FD2BA4" w:rsidRPr="00862F7E">
        <w:rPr>
          <w:rFonts w:ascii="Times New Roman" w:hAnsi="Times New Roman" w:cs="Times New Roman"/>
          <w:sz w:val="28"/>
          <w:szCs w:val="28"/>
        </w:rPr>
        <w:lastRenderedPageBreak/>
        <w:t>П</w:t>
      </w:r>
      <w:r w:rsidRPr="00862F7E">
        <w:rPr>
          <w:rFonts w:ascii="Times New Roman" w:hAnsi="Times New Roman" w:cs="Times New Roman"/>
          <w:sz w:val="28"/>
          <w:szCs w:val="28"/>
        </w:rPr>
        <w:t>ринятие национального плана управления сельскох</w:t>
      </w:r>
      <w:r w:rsidR="00FD2BA4" w:rsidRPr="00862F7E">
        <w:rPr>
          <w:rFonts w:ascii="Times New Roman" w:hAnsi="Times New Roman" w:cs="Times New Roman"/>
          <w:sz w:val="28"/>
          <w:szCs w:val="28"/>
        </w:rPr>
        <w:t>озяйственной кооперации</w:t>
      </w:r>
      <w:r w:rsidR="007209D8">
        <w:rPr>
          <w:rFonts w:ascii="Times New Roman" w:hAnsi="Times New Roman" w:cs="Times New Roman"/>
          <w:sz w:val="28"/>
          <w:szCs w:val="28"/>
        </w:rPr>
        <w:t>,</w:t>
      </w:r>
      <w:r w:rsidR="00FD2BA4" w:rsidRPr="00862F7E">
        <w:rPr>
          <w:rFonts w:ascii="Times New Roman" w:hAnsi="Times New Roman" w:cs="Times New Roman"/>
          <w:sz w:val="28"/>
          <w:szCs w:val="28"/>
        </w:rPr>
        <w:t xml:space="preserve"> </w:t>
      </w:r>
      <w:r w:rsidR="007209D8">
        <w:rPr>
          <w:rFonts w:ascii="Times New Roman" w:hAnsi="Times New Roman" w:cs="Times New Roman"/>
          <w:sz w:val="28"/>
          <w:szCs w:val="28"/>
        </w:rPr>
        <w:t>д</w:t>
      </w:r>
      <w:r w:rsidR="007209D8" w:rsidRPr="007209D8">
        <w:rPr>
          <w:rFonts w:ascii="Times New Roman" w:hAnsi="Times New Roman" w:cs="Times New Roman"/>
          <w:sz w:val="28"/>
          <w:szCs w:val="28"/>
        </w:rPr>
        <w:t xml:space="preserve">альнейшее развитие самоуправления </w:t>
      </w:r>
      <w:r w:rsidR="007209D8">
        <w:rPr>
          <w:rFonts w:ascii="Times New Roman" w:hAnsi="Times New Roman" w:cs="Times New Roman"/>
          <w:sz w:val="28"/>
          <w:szCs w:val="28"/>
        </w:rPr>
        <w:t xml:space="preserve">путем оказания помощи и поддержки со стороны государственных, межгосударственных и неправительственных организаций </w:t>
      </w:r>
      <w:r w:rsidR="009B355D">
        <w:rPr>
          <w:rFonts w:ascii="Times New Roman" w:hAnsi="Times New Roman" w:cs="Times New Roman"/>
          <w:sz w:val="28"/>
          <w:szCs w:val="28"/>
        </w:rPr>
        <w:t>буду</w:t>
      </w:r>
      <w:r w:rsidR="00FD2BA4" w:rsidRPr="00862F7E">
        <w:rPr>
          <w:rFonts w:ascii="Times New Roman" w:hAnsi="Times New Roman" w:cs="Times New Roman"/>
          <w:sz w:val="28"/>
          <w:szCs w:val="28"/>
        </w:rPr>
        <w:t xml:space="preserve">т способствовать </w:t>
      </w:r>
      <w:r w:rsidR="009B355D">
        <w:rPr>
          <w:rFonts w:ascii="Times New Roman" w:hAnsi="Times New Roman" w:cs="Times New Roman"/>
          <w:sz w:val="28"/>
          <w:szCs w:val="28"/>
        </w:rPr>
        <w:t>их росту и эффективному</w:t>
      </w:r>
      <w:r w:rsidR="00FD2BA4" w:rsidRPr="00862F7E">
        <w:rPr>
          <w:rFonts w:ascii="Times New Roman" w:hAnsi="Times New Roman" w:cs="Times New Roman"/>
          <w:sz w:val="28"/>
          <w:szCs w:val="28"/>
        </w:rPr>
        <w:t xml:space="preserve"> р</w:t>
      </w:r>
      <w:r w:rsidR="009B355D">
        <w:rPr>
          <w:rFonts w:ascii="Times New Roman" w:hAnsi="Times New Roman" w:cs="Times New Roman"/>
          <w:sz w:val="28"/>
          <w:szCs w:val="28"/>
        </w:rPr>
        <w:t>азвитию.</w:t>
      </w:r>
      <w:r w:rsidR="00165288">
        <w:rPr>
          <w:rFonts w:ascii="Times New Roman" w:hAnsi="Times New Roman" w:cs="Times New Roman"/>
          <w:sz w:val="28"/>
          <w:szCs w:val="28"/>
        </w:rPr>
        <w:t xml:space="preserve"> Предлагается проект такого плана </w:t>
      </w:r>
      <w:r w:rsidR="00165288" w:rsidRPr="00165288">
        <w:rPr>
          <w:rFonts w:ascii="Times New Roman" w:hAnsi="Times New Roman" w:cs="Times New Roman"/>
          <w:sz w:val="28"/>
          <w:szCs w:val="28"/>
        </w:rPr>
        <w:t>управления сельскохозяйственной кооперации</w:t>
      </w:r>
      <w:r w:rsidR="00165288">
        <w:rPr>
          <w:rFonts w:ascii="Times New Roman" w:hAnsi="Times New Roman" w:cs="Times New Roman"/>
          <w:sz w:val="28"/>
          <w:szCs w:val="28"/>
        </w:rPr>
        <w:t xml:space="preserve"> в Республике Казахстан.</w:t>
      </w:r>
    </w:p>
    <w:p w:rsidR="00B9145E" w:rsidRDefault="00F96CA8" w:rsidP="00060231">
      <w:pPr>
        <w:tabs>
          <w:tab w:val="left" w:pos="993"/>
        </w:tabs>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5.</w:t>
      </w:r>
      <w:r w:rsidRPr="00862F7E">
        <w:rPr>
          <w:rFonts w:ascii="Times New Roman" w:hAnsi="Times New Roman" w:cs="Times New Roman"/>
          <w:sz w:val="28"/>
          <w:szCs w:val="28"/>
        </w:rPr>
        <w:tab/>
      </w:r>
      <w:r w:rsidR="008F3977" w:rsidRPr="00862F7E">
        <w:rPr>
          <w:rFonts w:ascii="Times New Roman" w:hAnsi="Times New Roman" w:cs="Times New Roman"/>
          <w:sz w:val="28"/>
          <w:szCs w:val="28"/>
        </w:rPr>
        <w:t>Определение о</w:t>
      </w:r>
      <w:r w:rsidR="00CC52DA" w:rsidRPr="00862F7E">
        <w:rPr>
          <w:rFonts w:ascii="Times New Roman" w:hAnsi="Times New Roman" w:cs="Times New Roman"/>
          <w:sz w:val="28"/>
          <w:szCs w:val="28"/>
        </w:rPr>
        <w:t>рганиз</w:t>
      </w:r>
      <w:r w:rsidR="008F3977" w:rsidRPr="00862F7E">
        <w:rPr>
          <w:rFonts w:ascii="Times New Roman" w:hAnsi="Times New Roman" w:cs="Times New Roman"/>
          <w:sz w:val="28"/>
          <w:szCs w:val="28"/>
        </w:rPr>
        <w:t>ационно-правовых</w:t>
      </w:r>
      <w:r w:rsidR="00CC52DA" w:rsidRPr="00862F7E">
        <w:rPr>
          <w:rFonts w:ascii="Times New Roman" w:hAnsi="Times New Roman" w:cs="Times New Roman"/>
          <w:sz w:val="28"/>
          <w:szCs w:val="28"/>
        </w:rPr>
        <w:t xml:space="preserve"> форм</w:t>
      </w:r>
      <w:r w:rsidR="008F3977" w:rsidRPr="00862F7E">
        <w:rPr>
          <w:rFonts w:ascii="Times New Roman" w:hAnsi="Times New Roman" w:cs="Times New Roman"/>
          <w:sz w:val="28"/>
          <w:szCs w:val="28"/>
        </w:rPr>
        <w:t>ы</w:t>
      </w:r>
      <w:r w:rsidR="00CC52DA" w:rsidRPr="00862F7E">
        <w:rPr>
          <w:rFonts w:ascii="Times New Roman" w:hAnsi="Times New Roman" w:cs="Times New Roman"/>
          <w:sz w:val="28"/>
          <w:szCs w:val="28"/>
        </w:rPr>
        <w:t xml:space="preserve"> сельскохозя</w:t>
      </w:r>
      <w:r w:rsidR="00F31FFD" w:rsidRPr="00862F7E">
        <w:rPr>
          <w:rFonts w:ascii="Times New Roman" w:hAnsi="Times New Roman" w:cs="Times New Roman"/>
          <w:sz w:val="28"/>
          <w:szCs w:val="28"/>
        </w:rPr>
        <w:t xml:space="preserve">йственных кооперативов </w:t>
      </w:r>
      <w:r w:rsidR="009B355D">
        <w:rPr>
          <w:rFonts w:ascii="Times New Roman" w:hAnsi="Times New Roman" w:cs="Times New Roman"/>
          <w:sz w:val="28"/>
          <w:szCs w:val="28"/>
        </w:rPr>
        <w:t>направлено</w:t>
      </w:r>
      <w:r w:rsidR="008F3977" w:rsidRPr="00862F7E">
        <w:rPr>
          <w:rFonts w:ascii="Times New Roman" w:hAnsi="Times New Roman" w:cs="Times New Roman"/>
          <w:sz w:val="28"/>
          <w:szCs w:val="28"/>
        </w:rPr>
        <w:t xml:space="preserve"> на выявление</w:t>
      </w:r>
      <w:r w:rsidR="00F31FFD" w:rsidRPr="00862F7E">
        <w:rPr>
          <w:rFonts w:ascii="Times New Roman" w:hAnsi="Times New Roman" w:cs="Times New Roman"/>
          <w:sz w:val="28"/>
          <w:szCs w:val="28"/>
        </w:rPr>
        <w:t xml:space="preserve"> особенностей</w:t>
      </w:r>
      <w:r w:rsidR="008F3977" w:rsidRPr="00862F7E">
        <w:rPr>
          <w:rFonts w:ascii="Times New Roman" w:hAnsi="Times New Roman" w:cs="Times New Roman"/>
          <w:sz w:val="28"/>
          <w:szCs w:val="28"/>
        </w:rPr>
        <w:t xml:space="preserve"> их правового положе</w:t>
      </w:r>
      <w:r w:rsidR="009B355D">
        <w:rPr>
          <w:rFonts w:ascii="Times New Roman" w:hAnsi="Times New Roman" w:cs="Times New Roman"/>
          <w:sz w:val="28"/>
          <w:szCs w:val="28"/>
        </w:rPr>
        <w:t>ния, и будет содействовать их эффективному учету.</w:t>
      </w:r>
      <w:r w:rsidR="008F3977" w:rsidRPr="00862F7E">
        <w:rPr>
          <w:rFonts w:ascii="Times New Roman" w:hAnsi="Times New Roman" w:cs="Times New Roman"/>
          <w:sz w:val="28"/>
          <w:szCs w:val="28"/>
        </w:rPr>
        <w:t xml:space="preserve"> </w:t>
      </w:r>
      <w:r w:rsidR="009B355D">
        <w:rPr>
          <w:rFonts w:ascii="Times New Roman" w:hAnsi="Times New Roman" w:cs="Times New Roman"/>
          <w:sz w:val="28"/>
          <w:szCs w:val="28"/>
        </w:rPr>
        <w:t xml:space="preserve">Предлагаются </w:t>
      </w:r>
      <w:r w:rsidR="00407AAA" w:rsidRPr="00862F7E">
        <w:rPr>
          <w:rFonts w:ascii="Times New Roman" w:hAnsi="Times New Roman" w:cs="Times New Roman"/>
          <w:sz w:val="28"/>
          <w:szCs w:val="28"/>
        </w:rPr>
        <w:t>следующие критерии</w:t>
      </w:r>
      <w:r w:rsidR="009B355D">
        <w:rPr>
          <w:rFonts w:ascii="Times New Roman" w:hAnsi="Times New Roman" w:cs="Times New Roman"/>
          <w:sz w:val="28"/>
          <w:szCs w:val="28"/>
        </w:rPr>
        <w:t xml:space="preserve"> </w:t>
      </w:r>
      <w:r w:rsidR="009B355D" w:rsidRPr="009B355D">
        <w:rPr>
          <w:rFonts w:ascii="Times New Roman" w:hAnsi="Times New Roman" w:cs="Times New Roman"/>
          <w:sz w:val="28"/>
          <w:szCs w:val="28"/>
        </w:rPr>
        <w:t>их классификации</w:t>
      </w:r>
      <w:r w:rsidR="00C65B16" w:rsidRPr="00862F7E">
        <w:rPr>
          <w:rFonts w:ascii="Times New Roman" w:hAnsi="Times New Roman" w:cs="Times New Roman"/>
          <w:sz w:val="28"/>
          <w:szCs w:val="28"/>
        </w:rPr>
        <w:t xml:space="preserve">. </w:t>
      </w:r>
      <w:r w:rsidR="009A4400" w:rsidRPr="00862F7E">
        <w:rPr>
          <w:rFonts w:ascii="Times New Roman" w:hAnsi="Times New Roman" w:cs="Times New Roman"/>
          <w:sz w:val="28"/>
          <w:szCs w:val="28"/>
        </w:rPr>
        <w:t>П</w:t>
      </w:r>
      <w:r w:rsidR="00522679" w:rsidRPr="00862F7E">
        <w:rPr>
          <w:rFonts w:ascii="Times New Roman" w:hAnsi="Times New Roman" w:cs="Times New Roman"/>
          <w:sz w:val="28"/>
          <w:szCs w:val="28"/>
        </w:rPr>
        <w:t>ервое, это</w:t>
      </w:r>
      <w:r w:rsidR="009A4400" w:rsidRPr="00862F7E">
        <w:rPr>
          <w:rFonts w:ascii="Times New Roman" w:hAnsi="Times New Roman" w:cs="Times New Roman"/>
          <w:sz w:val="28"/>
          <w:szCs w:val="28"/>
        </w:rPr>
        <w:t xml:space="preserve"> сельскохозяйственные кооперативы</w:t>
      </w:r>
      <w:r w:rsidR="00C65B16" w:rsidRPr="00862F7E">
        <w:rPr>
          <w:rFonts w:ascii="Times New Roman" w:hAnsi="Times New Roman" w:cs="Times New Roman"/>
          <w:sz w:val="28"/>
          <w:szCs w:val="28"/>
        </w:rPr>
        <w:t>,</w:t>
      </w:r>
      <w:r w:rsidR="00F31FFD" w:rsidRPr="00862F7E">
        <w:rPr>
          <w:rFonts w:ascii="Times New Roman" w:hAnsi="Times New Roman" w:cs="Times New Roman"/>
          <w:sz w:val="28"/>
          <w:szCs w:val="28"/>
        </w:rPr>
        <w:t xml:space="preserve"> в основе </w:t>
      </w:r>
      <w:r w:rsidR="00E505C6">
        <w:rPr>
          <w:rFonts w:ascii="Times New Roman" w:hAnsi="Times New Roman" w:cs="Times New Roman"/>
          <w:sz w:val="28"/>
          <w:szCs w:val="28"/>
        </w:rPr>
        <w:t xml:space="preserve">кооперирования </w:t>
      </w:r>
      <w:r w:rsidR="00F31FFD" w:rsidRPr="00862F7E">
        <w:rPr>
          <w:rFonts w:ascii="Times New Roman" w:hAnsi="Times New Roman" w:cs="Times New Roman"/>
          <w:sz w:val="28"/>
          <w:szCs w:val="28"/>
        </w:rPr>
        <w:t xml:space="preserve">которых лежит вертикальная </w:t>
      </w:r>
      <w:r w:rsidR="00C65B16" w:rsidRPr="00862F7E">
        <w:rPr>
          <w:rFonts w:ascii="Times New Roman" w:hAnsi="Times New Roman" w:cs="Times New Roman"/>
          <w:sz w:val="28"/>
          <w:szCs w:val="28"/>
        </w:rPr>
        <w:t xml:space="preserve">и горизонтальная </w:t>
      </w:r>
      <w:r w:rsidR="008F3977" w:rsidRPr="00862F7E">
        <w:rPr>
          <w:rFonts w:ascii="Times New Roman" w:hAnsi="Times New Roman" w:cs="Times New Roman"/>
          <w:sz w:val="28"/>
          <w:szCs w:val="28"/>
        </w:rPr>
        <w:t xml:space="preserve">виды </w:t>
      </w:r>
      <w:r w:rsidR="00C65B16" w:rsidRPr="00862F7E">
        <w:rPr>
          <w:rFonts w:ascii="Times New Roman" w:hAnsi="Times New Roman" w:cs="Times New Roman"/>
          <w:sz w:val="28"/>
          <w:szCs w:val="28"/>
        </w:rPr>
        <w:t>интеграции. В первую группу входят кооперативы</w:t>
      </w:r>
      <w:r w:rsidR="00407AAA" w:rsidRPr="00862F7E">
        <w:rPr>
          <w:rFonts w:ascii="Times New Roman" w:hAnsi="Times New Roman" w:cs="Times New Roman"/>
          <w:sz w:val="28"/>
          <w:szCs w:val="28"/>
        </w:rPr>
        <w:t>,</w:t>
      </w:r>
      <w:r w:rsidR="00C65B16" w:rsidRPr="00862F7E">
        <w:rPr>
          <w:rFonts w:ascii="Times New Roman" w:hAnsi="Times New Roman" w:cs="Times New Roman"/>
          <w:sz w:val="28"/>
          <w:szCs w:val="28"/>
        </w:rPr>
        <w:t xml:space="preserve"> </w:t>
      </w:r>
      <w:r w:rsidR="009A4400" w:rsidRPr="00862F7E">
        <w:rPr>
          <w:rFonts w:ascii="Times New Roman" w:hAnsi="Times New Roman" w:cs="Times New Roman"/>
          <w:sz w:val="28"/>
          <w:szCs w:val="28"/>
        </w:rPr>
        <w:t xml:space="preserve">созданные </w:t>
      </w:r>
      <w:r w:rsidR="00522679" w:rsidRPr="00862F7E">
        <w:rPr>
          <w:rFonts w:ascii="Times New Roman" w:hAnsi="Times New Roman" w:cs="Times New Roman"/>
          <w:sz w:val="28"/>
          <w:szCs w:val="28"/>
        </w:rPr>
        <w:t xml:space="preserve">совместно с </w:t>
      </w:r>
      <w:r w:rsidR="008F3977" w:rsidRPr="00862F7E">
        <w:rPr>
          <w:rFonts w:ascii="Times New Roman" w:hAnsi="Times New Roman" w:cs="Times New Roman"/>
          <w:sz w:val="28"/>
          <w:szCs w:val="28"/>
        </w:rPr>
        <w:t xml:space="preserve">другими </w:t>
      </w:r>
      <w:r w:rsidR="00522679" w:rsidRPr="00862F7E">
        <w:rPr>
          <w:rFonts w:ascii="Times New Roman" w:hAnsi="Times New Roman" w:cs="Times New Roman"/>
          <w:sz w:val="28"/>
          <w:szCs w:val="28"/>
        </w:rPr>
        <w:t>сельскохозяй</w:t>
      </w:r>
      <w:r w:rsidR="009A4400" w:rsidRPr="00862F7E">
        <w:rPr>
          <w:rFonts w:ascii="Times New Roman" w:hAnsi="Times New Roman" w:cs="Times New Roman"/>
          <w:sz w:val="28"/>
          <w:szCs w:val="28"/>
        </w:rPr>
        <w:t>ственными товаропроизводителями, деятельность которых</w:t>
      </w:r>
      <w:r w:rsidR="00522679" w:rsidRPr="00862F7E">
        <w:rPr>
          <w:rFonts w:ascii="Times New Roman" w:hAnsi="Times New Roman" w:cs="Times New Roman"/>
          <w:sz w:val="28"/>
          <w:szCs w:val="28"/>
        </w:rPr>
        <w:t xml:space="preserve"> связана с осуществлением сельскохозяйственного производства. Второе, это</w:t>
      </w:r>
      <w:r w:rsidR="009A4400" w:rsidRPr="00862F7E">
        <w:rPr>
          <w:rFonts w:ascii="Times New Roman" w:hAnsi="Times New Roman" w:cs="Times New Roman"/>
          <w:sz w:val="28"/>
          <w:szCs w:val="28"/>
        </w:rPr>
        <w:t xml:space="preserve"> кооперативы</w:t>
      </w:r>
      <w:r w:rsidR="00C65B16" w:rsidRPr="00862F7E">
        <w:rPr>
          <w:rFonts w:ascii="Times New Roman" w:hAnsi="Times New Roman" w:cs="Times New Roman"/>
          <w:sz w:val="28"/>
          <w:szCs w:val="28"/>
        </w:rPr>
        <w:t>,</w:t>
      </w:r>
      <w:r w:rsidR="00F31FFD" w:rsidRPr="00862F7E">
        <w:rPr>
          <w:rFonts w:ascii="Times New Roman" w:hAnsi="Times New Roman" w:cs="Times New Roman"/>
          <w:sz w:val="28"/>
          <w:szCs w:val="28"/>
        </w:rPr>
        <w:t xml:space="preserve"> </w:t>
      </w:r>
      <w:r w:rsidR="00522679" w:rsidRPr="00862F7E">
        <w:rPr>
          <w:rFonts w:ascii="Times New Roman" w:hAnsi="Times New Roman" w:cs="Times New Roman"/>
          <w:sz w:val="28"/>
          <w:szCs w:val="28"/>
        </w:rPr>
        <w:t>деятельность которых направлена на</w:t>
      </w:r>
      <w:r w:rsidR="009A4400" w:rsidRPr="00862F7E">
        <w:rPr>
          <w:rFonts w:ascii="Times New Roman" w:hAnsi="Times New Roman" w:cs="Times New Roman"/>
          <w:sz w:val="28"/>
          <w:szCs w:val="28"/>
        </w:rPr>
        <w:t xml:space="preserve"> оказание сервисных и иных услуг членам кооператива в области</w:t>
      </w:r>
      <w:r w:rsidR="00522679" w:rsidRPr="00862F7E">
        <w:rPr>
          <w:rFonts w:ascii="Times New Roman" w:hAnsi="Times New Roman" w:cs="Times New Roman"/>
          <w:sz w:val="28"/>
          <w:szCs w:val="28"/>
        </w:rPr>
        <w:t xml:space="preserve"> </w:t>
      </w:r>
      <w:r w:rsidR="009A4400" w:rsidRPr="00862F7E">
        <w:rPr>
          <w:rFonts w:ascii="Times New Roman" w:hAnsi="Times New Roman" w:cs="Times New Roman"/>
          <w:sz w:val="28"/>
          <w:szCs w:val="28"/>
        </w:rPr>
        <w:t>переработки, хранения</w:t>
      </w:r>
      <w:r w:rsidRPr="00862F7E">
        <w:rPr>
          <w:rFonts w:ascii="Times New Roman" w:hAnsi="Times New Roman" w:cs="Times New Roman"/>
          <w:sz w:val="28"/>
          <w:szCs w:val="28"/>
        </w:rPr>
        <w:t>, транспо</w:t>
      </w:r>
      <w:r w:rsidR="009A4400" w:rsidRPr="00862F7E">
        <w:rPr>
          <w:rFonts w:ascii="Times New Roman" w:hAnsi="Times New Roman" w:cs="Times New Roman"/>
          <w:sz w:val="28"/>
          <w:szCs w:val="28"/>
        </w:rPr>
        <w:t>ртировки</w:t>
      </w:r>
      <w:r w:rsidRPr="00862F7E">
        <w:rPr>
          <w:rFonts w:ascii="Times New Roman" w:hAnsi="Times New Roman" w:cs="Times New Roman"/>
          <w:sz w:val="28"/>
          <w:szCs w:val="28"/>
        </w:rPr>
        <w:t>, сбыт</w:t>
      </w:r>
      <w:r w:rsidR="0065562D">
        <w:rPr>
          <w:rFonts w:ascii="Times New Roman" w:hAnsi="Times New Roman" w:cs="Times New Roman"/>
          <w:sz w:val="28"/>
          <w:szCs w:val="28"/>
        </w:rPr>
        <w:t xml:space="preserve">а, снабжения, </w:t>
      </w:r>
      <w:r w:rsidR="009A4400" w:rsidRPr="00862F7E">
        <w:rPr>
          <w:rFonts w:ascii="Times New Roman" w:hAnsi="Times New Roman" w:cs="Times New Roman"/>
          <w:sz w:val="28"/>
          <w:szCs w:val="28"/>
        </w:rPr>
        <w:t>обслуживания, предоставления</w:t>
      </w:r>
      <w:r w:rsidRPr="00862F7E">
        <w:rPr>
          <w:rFonts w:ascii="Times New Roman" w:hAnsi="Times New Roman" w:cs="Times New Roman"/>
          <w:sz w:val="28"/>
          <w:szCs w:val="28"/>
        </w:rPr>
        <w:t xml:space="preserve"> займов</w:t>
      </w:r>
      <w:r w:rsidR="009A4400" w:rsidRPr="00862F7E">
        <w:rPr>
          <w:rFonts w:ascii="Times New Roman" w:hAnsi="Times New Roman" w:cs="Times New Roman"/>
          <w:sz w:val="28"/>
          <w:szCs w:val="28"/>
        </w:rPr>
        <w:t>, оказания</w:t>
      </w:r>
      <w:r w:rsidR="00287389" w:rsidRPr="00862F7E">
        <w:rPr>
          <w:rFonts w:ascii="Times New Roman" w:hAnsi="Times New Roman" w:cs="Times New Roman"/>
          <w:sz w:val="28"/>
          <w:szCs w:val="28"/>
        </w:rPr>
        <w:t xml:space="preserve"> различных услуг</w:t>
      </w:r>
      <w:r w:rsidR="00232D27" w:rsidRPr="00862F7E">
        <w:rPr>
          <w:rFonts w:ascii="Times New Roman" w:hAnsi="Times New Roman" w:cs="Times New Roman"/>
          <w:sz w:val="28"/>
          <w:szCs w:val="28"/>
        </w:rPr>
        <w:t xml:space="preserve"> и др.</w:t>
      </w:r>
      <w:r w:rsidR="00CC52DA" w:rsidRPr="00862F7E">
        <w:rPr>
          <w:rFonts w:ascii="Times New Roman" w:hAnsi="Times New Roman" w:cs="Times New Roman"/>
          <w:sz w:val="28"/>
          <w:szCs w:val="28"/>
        </w:rPr>
        <w:t xml:space="preserve"> </w:t>
      </w:r>
      <w:r w:rsidR="00C65B16" w:rsidRPr="00862F7E">
        <w:rPr>
          <w:rFonts w:ascii="Times New Roman" w:hAnsi="Times New Roman" w:cs="Times New Roman"/>
          <w:sz w:val="28"/>
          <w:szCs w:val="28"/>
        </w:rPr>
        <w:t>По срокам деятельности с</w:t>
      </w:r>
      <w:r w:rsidR="00CC52DA" w:rsidRPr="00862F7E">
        <w:rPr>
          <w:rFonts w:ascii="Times New Roman" w:hAnsi="Times New Roman" w:cs="Times New Roman"/>
          <w:sz w:val="28"/>
          <w:szCs w:val="28"/>
        </w:rPr>
        <w:t>ельскохозяйственные кооперативы могут быть созданы на определенный срок или бессрочно</w:t>
      </w:r>
      <w:r w:rsidR="002B6CF6" w:rsidRPr="00862F7E">
        <w:rPr>
          <w:rFonts w:ascii="Times New Roman" w:hAnsi="Times New Roman" w:cs="Times New Roman"/>
          <w:sz w:val="28"/>
          <w:szCs w:val="28"/>
        </w:rPr>
        <w:t xml:space="preserve">, что </w:t>
      </w:r>
      <w:r w:rsidR="00407AAA" w:rsidRPr="00862F7E">
        <w:rPr>
          <w:rFonts w:ascii="Times New Roman" w:hAnsi="Times New Roman" w:cs="Times New Roman"/>
          <w:sz w:val="28"/>
          <w:szCs w:val="28"/>
        </w:rPr>
        <w:t xml:space="preserve">следует регламентировать </w:t>
      </w:r>
      <w:r w:rsidR="00260562">
        <w:rPr>
          <w:rFonts w:ascii="Times New Roman" w:hAnsi="Times New Roman" w:cs="Times New Roman"/>
          <w:sz w:val="28"/>
          <w:szCs w:val="28"/>
        </w:rPr>
        <w:t xml:space="preserve">в </w:t>
      </w:r>
      <w:r w:rsidR="00407AAA" w:rsidRPr="00862F7E">
        <w:rPr>
          <w:rFonts w:ascii="Times New Roman" w:hAnsi="Times New Roman" w:cs="Times New Roman"/>
          <w:sz w:val="28"/>
          <w:szCs w:val="28"/>
        </w:rPr>
        <w:t xml:space="preserve">их </w:t>
      </w:r>
      <w:r w:rsidR="00260562">
        <w:rPr>
          <w:rFonts w:ascii="Times New Roman" w:hAnsi="Times New Roman" w:cs="Times New Roman"/>
          <w:sz w:val="28"/>
          <w:szCs w:val="28"/>
        </w:rPr>
        <w:t>учредительных документах</w:t>
      </w:r>
      <w:r w:rsidR="00C65B16" w:rsidRPr="00862F7E">
        <w:rPr>
          <w:rFonts w:ascii="Times New Roman" w:hAnsi="Times New Roman" w:cs="Times New Roman"/>
          <w:sz w:val="28"/>
          <w:szCs w:val="28"/>
        </w:rPr>
        <w:t>.</w:t>
      </w:r>
      <w:r w:rsidRPr="00862F7E">
        <w:rPr>
          <w:rFonts w:ascii="Times New Roman" w:hAnsi="Times New Roman" w:cs="Times New Roman"/>
          <w:sz w:val="28"/>
          <w:szCs w:val="28"/>
        </w:rPr>
        <w:t xml:space="preserve"> </w:t>
      </w:r>
      <w:r w:rsidR="008F3977" w:rsidRPr="00862F7E">
        <w:rPr>
          <w:rFonts w:ascii="Times New Roman" w:hAnsi="Times New Roman" w:cs="Times New Roman"/>
          <w:sz w:val="28"/>
          <w:szCs w:val="28"/>
        </w:rPr>
        <w:t>В зависимости от территориального охвата их деятельности,</w:t>
      </w:r>
      <w:r w:rsidR="002B6CF6" w:rsidRPr="00862F7E">
        <w:rPr>
          <w:rFonts w:ascii="Times New Roman" w:hAnsi="Times New Roman" w:cs="Times New Roman"/>
          <w:sz w:val="28"/>
          <w:szCs w:val="28"/>
        </w:rPr>
        <w:t xml:space="preserve"> кооперативы могут быть</w:t>
      </w:r>
      <w:r w:rsidRPr="00862F7E">
        <w:rPr>
          <w:rFonts w:ascii="Times New Roman" w:hAnsi="Times New Roman" w:cs="Times New Roman"/>
          <w:sz w:val="28"/>
          <w:szCs w:val="28"/>
        </w:rPr>
        <w:t xml:space="preserve"> </w:t>
      </w:r>
      <w:r w:rsidR="002B6CF6" w:rsidRPr="00862F7E">
        <w:rPr>
          <w:rFonts w:ascii="Times New Roman" w:hAnsi="Times New Roman" w:cs="Times New Roman"/>
          <w:sz w:val="28"/>
          <w:szCs w:val="28"/>
        </w:rPr>
        <w:t>национальными (местные, региональные, республиканские) и международными</w:t>
      </w:r>
    </w:p>
    <w:p w:rsidR="002B6CF6" w:rsidRPr="00862F7E" w:rsidRDefault="008F3977" w:rsidP="00B9145E">
      <w:pPr>
        <w:tabs>
          <w:tab w:val="left" w:pos="993"/>
        </w:tabs>
        <w:spacing w:after="0" w:line="240" w:lineRule="auto"/>
        <w:jc w:val="both"/>
        <w:rPr>
          <w:rFonts w:ascii="Times New Roman" w:hAnsi="Times New Roman" w:cs="Times New Roman"/>
          <w:sz w:val="28"/>
          <w:szCs w:val="28"/>
        </w:rPr>
      </w:pPr>
      <w:r w:rsidRPr="00862F7E">
        <w:rPr>
          <w:rFonts w:ascii="Times New Roman" w:hAnsi="Times New Roman" w:cs="Times New Roman"/>
          <w:sz w:val="28"/>
          <w:szCs w:val="28"/>
        </w:rPr>
        <w:t>(транснациональными)</w:t>
      </w:r>
      <w:r w:rsidR="002B6CF6" w:rsidRPr="00862F7E">
        <w:rPr>
          <w:rFonts w:ascii="Times New Roman" w:hAnsi="Times New Roman" w:cs="Times New Roman"/>
          <w:sz w:val="28"/>
          <w:szCs w:val="28"/>
        </w:rPr>
        <w:t>.</w:t>
      </w:r>
    </w:p>
    <w:p w:rsidR="005F47F3" w:rsidRPr="00862F7E"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3363B4">
        <w:rPr>
          <w:rFonts w:ascii="Times New Roman" w:hAnsi="Times New Roman" w:cs="Times New Roman"/>
          <w:sz w:val="28"/>
          <w:szCs w:val="28"/>
        </w:rPr>
        <w:t xml:space="preserve">Международное сотрудничество </w:t>
      </w:r>
      <w:r w:rsidR="00D51299">
        <w:rPr>
          <w:rFonts w:ascii="Times New Roman" w:hAnsi="Times New Roman" w:cs="Times New Roman"/>
          <w:sz w:val="28"/>
          <w:szCs w:val="28"/>
        </w:rPr>
        <w:t xml:space="preserve">содействует повышению эффективности  </w:t>
      </w:r>
      <w:r w:rsidR="00592078" w:rsidRPr="00592078">
        <w:rPr>
          <w:rFonts w:ascii="Times New Roman" w:hAnsi="Times New Roman" w:cs="Times New Roman"/>
          <w:sz w:val="28"/>
          <w:szCs w:val="28"/>
        </w:rPr>
        <w:t>сельскохозяйственных кооперативов</w:t>
      </w:r>
      <w:r w:rsidR="00592078">
        <w:rPr>
          <w:rFonts w:ascii="Times New Roman" w:hAnsi="Times New Roman" w:cs="Times New Roman"/>
          <w:sz w:val="28"/>
          <w:szCs w:val="28"/>
        </w:rPr>
        <w:t xml:space="preserve"> </w:t>
      </w:r>
      <w:r w:rsidR="00D51299">
        <w:rPr>
          <w:rFonts w:ascii="Times New Roman" w:hAnsi="Times New Roman" w:cs="Times New Roman"/>
          <w:sz w:val="28"/>
          <w:szCs w:val="28"/>
        </w:rPr>
        <w:t xml:space="preserve">и </w:t>
      </w:r>
      <w:r w:rsidR="00286056">
        <w:rPr>
          <w:rFonts w:ascii="Times New Roman" w:hAnsi="Times New Roman" w:cs="Times New Roman"/>
          <w:sz w:val="28"/>
          <w:szCs w:val="28"/>
        </w:rPr>
        <w:t>достижению</w:t>
      </w:r>
      <w:r w:rsidR="00592078">
        <w:rPr>
          <w:rFonts w:ascii="Times New Roman" w:hAnsi="Times New Roman" w:cs="Times New Roman"/>
          <w:sz w:val="28"/>
          <w:szCs w:val="28"/>
        </w:rPr>
        <w:t xml:space="preserve"> ими устойчивого развития.</w:t>
      </w:r>
      <w:r w:rsidR="003363B4">
        <w:rPr>
          <w:rFonts w:ascii="Times New Roman" w:hAnsi="Times New Roman" w:cs="Times New Roman"/>
          <w:sz w:val="28"/>
          <w:szCs w:val="28"/>
        </w:rPr>
        <w:t xml:space="preserve"> </w:t>
      </w:r>
      <w:proofErr w:type="gramStart"/>
      <w:r w:rsidR="00D51299">
        <w:rPr>
          <w:rFonts w:ascii="Times New Roman" w:hAnsi="Times New Roman" w:cs="Times New Roman"/>
          <w:sz w:val="28"/>
          <w:szCs w:val="28"/>
        </w:rPr>
        <w:t>Требуется правовая регламентация</w:t>
      </w:r>
      <w:r w:rsidR="005F47F3" w:rsidRPr="00862F7E">
        <w:rPr>
          <w:rFonts w:ascii="Times New Roman" w:hAnsi="Times New Roman" w:cs="Times New Roman"/>
          <w:sz w:val="28"/>
          <w:szCs w:val="28"/>
        </w:rPr>
        <w:t xml:space="preserve"> </w:t>
      </w:r>
      <w:r w:rsidR="00D51299">
        <w:rPr>
          <w:rFonts w:ascii="Times New Roman" w:hAnsi="Times New Roman" w:cs="Times New Roman"/>
          <w:sz w:val="28"/>
          <w:szCs w:val="28"/>
        </w:rPr>
        <w:t>форм, уровней</w:t>
      </w:r>
      <w:r w:rsidR="00C17F1E" w:rsidRPr="00862F7E">
        <w:rPr>
          <w:rFonts w:ascii="Times New Roman" w:hAnsi="Times New Roman" w:cs="Times New Roman"/>
          <w:sz w:val="28"/>
          <w:szCs w:val="28"/>
        </w:rPr>
        <w:t xml:space="preserve"> и </w:t>
      </w:r>
      <w:r w:rsidR="00D51299">
        <w:rPr>
          <w:rFonts w:ascii="Times New Roman" w:hAnsi="Times New Roman" w:cs="Times New Roman"/>
          <w:sz w:val="28"/>
          <w:szCs w:val="28"/>
        </w:rPr>
        <w:t>принципов</w:t>
      </w:r>
      <w:r w:rsidR="00B91312" w:rsidRPr="00862F7E">
        <w:rPr>
          <w:rFonts w:ascii="Times New Roman" w:hAnsi="Times New Roman" w:cs="Times New Roman"/>
          <w:sz w:val="28"/>
          <w:szCs w:val="28"/>
        </w:rPr>
        <w:t xml:space="preserve"> </w:t>
      </w:r>
      <w:r w:rsidR="000D5D98" w:rsidRPr="00862F7E">
        <w:rPr>
          <w:rFonts w:ascii="Times New Roman" w:hAnsi="Times New Roman" w:cs="Times New Roman"/>
          <w:sz w:val="28"/>
          <w:szCs w:val="28"/>
        </w:rPr>
        <w:t>международного сотрудничества в этой сфере</w:t>
      </w:r>
      <w:r w:rsidR="00D51299">
        <w:rPr>
          <w:rFonts w:ascii="Times New Roman" w:hAnsi="Times New Roman" w:cs="Times New Roman"/>
          <w:sz w:val="28"/>
          <w:szCs w:val="28"/>
        </w:rPr>
        <w:t xml:space="preserve">, в качестве </w:t>
      </w:r>
      <w:r w:rsidR="00C17F1E" w:rsidRPr="00862F7E">
        <w:rPr>
          <w:rFonts w:ascii="Times New Roman" w:hAnsi="Times New Roman" w:cs="Times New Roman"/>
          <w:sz w:val="28"/>
          <w:szCs w:val="28"/>
        </w:rPr>
        <w:t xml:space="preserve">приоритетов </w:t>
      </w:r>
      <w:r w:rsidR="00D51299">
        <w:rPr>
          <w:rFonts w:ascii="Times New Roman" w:hAnsi="Times New Roman" w:cs="Times New Roman"/>
          <w:sz w:val="28"/>
          <w:szCs w:val="28"/>
        </w:rPr>
        <w:t xml:space="preserve">которого </w:t>
      </w:r>
      <w:r w:rsidR="00C17F1E" w:rsidRPr="00862F7E">
        <w:rPr>
          <w:rFonts w:ascii="Times New Roman" w:hAnsi="Times New Roman" w:cs="Times New Roman"/>
          <w:sz w:val="28"/>
          <w:szCs w:val="28"/>
        </w:rPr>
        <w:t xml:space="preserve">следует  </w:t>
      </w:r>
      <w:r w:rsidR="005F47F3" w:rsidRPr="00862F7E">
        <w:rPr>
          <w:rFonts w:ascii="Times New Roman" w:hAnsi="Times New Roman" w:cs="Times New Roman"/>
          <w:sz w:val="28"/>
          <w:szCs w:val="28"/>
        </w:rPr>
        <w:t xml:space="preserve">закрепить следующее: </w:t>
      </w:r>
      <w:r w:rsidR="00656D2D" w:rsidRPr="00862F7E">
        <w:rPr>
          <w:rFonts w:ascii="Times New Roman" w:hAnsi="Times New Roman" w:cs="Times New Roman"/>
          <w:sz w:val="28"/>
          <w:szCs w:val="28"/>
        </w:rPr>
        <w:t xml:space="preserve">развитие сельскохозяйственных кооперативов в целях обеспечения продовольственной безопасности; </w:t>
      </w:r>
      <w:r w:rsidR="000D5D98" w:rsidRPr="00862F7E">
        <w:rPr>
          <w:rFonts w:ascii="Times New Roman" w:hAnsi="Times New Roman" w:cs="Times New Roman"/>
          <w:sz w:val="28"/>
          <w:szCs w:val="28"/>
        </w:rPr>
        <w:t>обеспечение достижения</w:t>
      </w:r>
      <w:r w:rsidR="005F47F3" w:rsidRPr="00862F7E">
        <w:rPr>
          <w:rFonts w:ascii="Times New Roman" w:hAnsi="Times New Roman" w:cs="Times New Roman"/>
          <w:sz w:val="28"/>
          <w:szCs w:val="28"/>
        </w:rPr>
        <w:t xml:space="preserve"> </w:t>
      </w:r>
      <w:r w:rsidR="00D51299">
        <w:rPr>
          <w:rFonts w:ascii="Times New Roman" w:hAnsi="Times New Roman" w:cs="Times New Roman"/>
          <w:sz w:val="28"/>
          <w:szCs w:val="28"/>
        </w:rPr>
        <w:t xml:space="preserve">ими </w:t>
      </w:r>
      <w:r w:rsidR="005F47F3" w:rsidRPr="00862F7E">
        <w:rPr>
          <w:rFonts w:ascii="Times New Roman" w:hAnsi="Times New Roman" w:cs="Times New Roman"/>
          <w:sz w:val="28"/>
          <w:szCs w:val="28"/>
        </w:rPr>
        <w:t>устойчивого развития; развитие и поддержка свободной международной торговли и инвестиций</w:t>
      </w:r>
      <w:r w:rsidR="00656D2D" w:rsidRPr="00862F7E">
        <w:rPr>
          <w:rFonts w:ascii="Times New Roman" w:hAnsi="Times New Roman" w:cs="Times New Roman"/>
          <w:sz w:val="28"/>
          <w:szCs w:val="28"/>
        </w:rPr>
        <w:t xml:space="preserve"> для развития сельскохозяйственных кооперативов</w:t>
      </w:r>
      <w:r w:rsidR="005F47F3" w:rsidRPr="00862F7E">
        <w:rPr>
          <w:rFonts w:ascii="Times New Roman" w:hAnsi="Times New Roman" w:cs="Times New Roman"/>
          <w:sz w:val="28"/>
          <w:szCs w:val="28"/>
        </w:rPr>
        <w:t>; участие в международных инициативах в области сельскохозяйственных кооперативов;</w:t>
      </w:r>
      <w:proofErr w:type="gramEnd"/>
      <w:r w:rsidR="005F47F3" w:rsidRPr="00862F7E">
        <w:rPr>
          <w:rFonts w:ascii="Times New Roman" w:hAnsi="Times New Roman" w:cs="Times New Roman"/>
          <w:sz w:val="28"/>
          <w:szCs w:val="28"/>
        </w:rPr>
        <w:t xml:space="preserve"> расширение практики </w:t>
      </w:r>
      <w:proofErr w:type="spellStart"/>
      <w:r w:rsidR="005F47F3" w:rsidRPr="00862F7E">
        <w:rPr>
          <w:rFonts w:ascii="Times New Roman" w:hAnsi="Times New Roman" w:cs="Times New Roman"/>
          <w:sz w:val="28"/>
          <w:szCs w:val="28"/>
        </w:rPr>
        <w:t>частно</w:t>
      </w:r>
      <w:proofErr w:type="spellEnd"/>
      <w:r w:rsidR="005F47F3" w:rsidRPr="00862F7E">
        <w:rPr>
          <w:rFonts w:ascii="Times New Roman" w:hAnsi="Times New Roman" w:cs="Times New Roman"/>
          <w:sz w:val="28"/>
          <w:szCs w:val="28"/>
        </w:rPr>
        <w:t xml:space="preserve">-государственного партнерства.  </w:t>
      </w:r>
      <w:proofErr w:type="gramStart"/>
      <w:r w:rsidR="00873035" w:rsidRPr="00862F7E">
        <w:rPr>
          <w:rFonts w:ascii="Times New Roman" w:hAnsi="Times New Roman" w:cs="Times New Roman"/>
          <w:sz w:val="28"/>
          <w:szCs w:val="28"/>
        </w:rPr>
        <w:t>Приоритетные задачи международного сотрудничества Республики Казахстан сельскохозяйственных кооперативов могут решаться на глобальной, трансграничной, ре</w:t>
      </w:r>
      <w:r w:rsidR="00D51299">
        <w:rPr>
          <w:rFonts w:ascii="Times New Roman" w:hAnsi="Times New Roman" w:cs="Times New Roman"/>
          <w:sz w:val="28"/>
          <w:szCs w:val="28"/>
        </w:rPr>
        <w:t>гиональной и двусторонней основах</w:t>
      </w:r>
      <w:r w:rsidR="00873035" w:rsidRPr="00862F7E">
        <w:rPr>
          <w:rFonts w:ascii="Times New Roman" w:hAnsi="Times New Roman" w:cs="Times New Roman"/>
          <w:sz w:val="28"/>
          <w:szCs w:val="28"/>
        </w:rPr>
        <w:t>.</w:t>
      </w:r>
      <w:proofErr w:type="gramEnd"/>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Эмпирическая база исследования.</w:t>
      </w:r>
      <w:r w:rsidRPr="00862F7E">
        <w:rPr>
          <w:rFonts w:ascii="Times New Roman" w:hAnsi="Times New Roman" w:cs="Times New Roman"/>
          <w:sz w:val="28"/>
          <w:szCs w:val="28"/>
        </w:rPr>
        <w:t xml:space="preserve"> </w:t>
      </w:r>
      <w:r w:rsidR="009D6300" w:rsidRPr="00862F7E">
        <w:rPr>
          <w:rFonts w:ascii="Times New Roman" w:hAnsi="Times New Roman" w:cs="Times New Roman"/>
          <w:sz w:val="28"/>
          <w:szCs w:val="28"/>
        </w:rPr>
        <w:t>В ходе подготовки предлагаемой работы были исследованы национальное и зарубежное законодательство, практика его применения в деяте</w:t>
      </w:r>
      <w:r w:rsidR="002B0864" w:rsidRPr="00862F7E">
        <w:rPr>
          <w:rFonts w:ascii="Times New Roman" w:hAnsi="Times New Roman" w:cs="Times New Roman"/>
          <w:sz w:val="28"/>
          <w:szCs w:val="28"/>
        </w:rPr>
        <w:t>льности государственных органов и</w:t>
      </w:r>
      <w:r w:rsidR="009D6300" w:rsidRPr="00862F7E">
        <w:rPr>
          <w:rFonts w:ascii="Times New Roman" w:hAnsi="Times New Roman" w:cs="Times New Roman"/>
          <w:sz w:val="28"/>
          <w:szCs w:val="28"/>
        </w:rPr>
        <w:t xml:space="preserve"> международных организаци</w:t>
      </w:r>
      <w:r w:rsidR="00401FFD" w:rsidRPr="00862F7E">
        <w:rPr>
          <w:rFonts w:ascii="Times New Roman" w:hAnsi="Times New Roman" w:cs="Times New Roman"/>
          <w:sz w:val="28"/>
          <w:szCs w:val="28"/>
        </w:rPr>
        <w:t xml:space="preserve">й, судебная практика, </w:t>
      </w:r>
      <w:r w:rsidR="00EC3366" w:rsidRPr="00862F7E">
        <w:rPr>
          <w:rFonts w:ascii="Times New Roman" w:hAnsi="Times New Roman" w:cs="Times New Roman"/>
          <w:sz w:val="28"/>
          <w:szCs w:val="28"/>
        </w:rPr>
        <w:t>о</w:t>
      </w:r>
      <w:r w:rsidR="00F8554E" w:rsidRPr="00862F7E">
        <w:rPr>
          <w:rFonts w:ascii="Times New Roman" w:hAnsi="Times New Roman" w:cs="Times New Roman"/>
          <w:sz w:val="28"/>
          <w:szCs w:val="28"/>
        </w:rPr>
        <w:t xml:space="preserve">тчет проекта ОЭСР «Стимулирование развития сельскохозяйственной кооперации в Республике Казахстан» (2019), </w:t>
      </w:r>
      <w:r w:rsidR="00401FFD" w:rsidRPr="00862F7E">
        <w:rPr>
          <w:rFonts w:ascii="Times New Roman" w:hAnsi="Times New Roman" w:cs="Times New Roman"/>
          <w:sz w:val="28"/>
          <w:szCs w:val="28"/>
        </w:rPr>
        <w:t>Сводный аналитический отчет</w:t>
      </w:r>
      <w:r w:rsidR="009D6300" w:rsidRPr="00862F7E">
        <w:rPr>
          <w:rFonts w:ascii="Times New Roman" w:hAnsi="Times New Roman" w:cs="Times New Roman"/>
          <w:sz w:val="28"/>
          <w:szCs w:val="28"/>
        </w:rPr>
        <w:t xml:space="preserve"> </w:t>
      </w:r>
      <w:r w:rsidR="00401FFD" w:rsidRPr="00862F7E">
        <w:rPr>
          <w:rFonts w:ascii="Times New Roman" w:hAnsi="Times New Roman" w:cs="Times New Roman"/>
          <w:sz w:val="28"/>
          <w:szCs w:val="28"/>
        </w:rPr>
        <w:t xml:space="preserve">о состоянии и использовании </w:t>
      </w:r>
      <w:r w:rsidR="00401FFD" w:rsidRPr="00862F7E">
        <w:rPr>
          <w:rFonts w:ascii="Times New Roman" w:hAnsi="Times New Roman" w:cs="Times New Roman"/>
          <w:sz w:val="28"/>
          <w:szCs w:val="28"/>
        </w:rPr>
        <w:lastRenderedPageBreak/>
        <w:t>земель в Республике Казахстан</w:t>
      </w:r>
      <w:r w:rsidR="00F8554E" w:rsidRPr="00862F7E">
        <w:rPr>
          <w:rFonts w:ascii="Times New Roman" w:hAnsi="Times New Roman" w:cs="Times New Roman"/>
          <w:sz w:val="28"/>
          <w:szCs w:val="28"/>
        </w:rPr>
        <w:t xml:space="preserve"> (2020)</w:t>
      </w:r>
      <w:r w:rsidR="00EC3366" w:rsidRPr="00862F7E">
        <w:rPr>
          <w:rFonts w:ascii="Times New Roman" w:hAnsi="Times New Roman" w:cs="Times New Roman"/>
          <w:sz w:val="28"/>
          <w:szCs w:val="28"/>
        </w:rPr>
        <w:t>, национальные стратегические программы</w:t>
      </w:r>
      <w:r w:rsidR="00F8554E" w:rsidRPr="00862F7E">
        <w:rPr>
          <w:rFonts w:ascii="Times New Roman" w:hAnsi="Times New Roman" w:cs="Times New Roman"/>
          <w:sz w:val="28"/>
          <w:szCs w:val="28"/>
        </w:rPr>
        <w:t>.</w:t>
      </w:r>
    </w:p>
    <w:p w:rsidR="006D56FB"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Теоретическая значимость диссертационного исследования</w:t>
      </w:r>
      <w:r w:rsidRPr="00862F7E">
        <w:rPr>
          <w:rFonts w:ascii="Times New Roman" w:hAnsi="Times New Roman" w:cs="Times New Roman"/>
          <w:sz w:val="28"/>
          <w:szCs w:val="28"/>
        </w:rPr>
        <w:t xml:space="preserve"> </w:t>
      </w:r>
      <w:r w:rsidR="008C23EE" w:rsidRPr="00862F7E">
        <w:rPr>
          <w:rFonts w:ascii="Times New Roman" w:hAnsi="Times New Roman" w:cs="Times New Roman"/>
          <w:sz w:val="28"/>
          <w:szCs w:val="28"/>
        </w:rPr>
        <w:t xml:space="preserve">заключается в том, что теоретические положения, научные выводы и рекомендации направлены на развитие </w:t>
      </w:r>
      <w:r w:rsidR="00930CB5" w:rsidRPr="00862F7E">
        <w:rPr>
          <w:rFonts w:ascii="Times New Roman" w:hAnsi="Times New Roman" w:cs="Times New Roman"/>
          <w:sz w:val="28"/>
          <w:szCs w:val="28"/>
        </w:rPr>
        <w:t xml:space="preserve">аграрной правовой науки, </w:t>
      </w:r>
      <w:r w:rsidR="008C23EE" w:rsidRPr="00862F7E">
        <w:rPr>
          <w:rFonts w:ascii="Times New Roman" w:hAnsi="Times New Roman" w:cs="Times New Roman"/>
          <w:sz w:val="28"/>
          <w:szCs w:val="28"/>
        </w:rPr>
        <w:t>национально</w:t>
      </w:r>
      <w:r w:rsidR="006D56FB">
        <w:rPr>
          <w:rFonts w:ascii="Times New Roman" w:hAnsi="Times New Roman" w:cs="Times New Roman"/>
          <w:sz w:val="28"/>
          <w:szCs w:val="28"/>
        </w:rPr>
        <w:t>й концепции аграрной кооперации.</w:t>
      </w: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Практическая значимость диссертационного исследования</w:t>
      </w:r>
      <w:r w:rsidRPr="00862F7E">
        <w:rPr>
          <w:rFonts w:ascii="Times New Roman" w:hAnsi="Times New Roman" w:cs="Times New Roman"/>
          <w:sz w:val="28"/>
          <w:szCs w:val="28"/>
        </w:rPr>
        <w:t xml:space="preserve"> состоит в том, что </w:t>
      </w:r>
      <w:r w:rsidR="006D56FB">
        <w:rPr>
          <w:rFonts w:ascii="Times New Roman" w:hAnsi="Times New Roman" w:cs="Times New Roman"/>
          <w:sz w:val="28"/>
          <w:szCs w:val="28"/>
        </w:rPr>
        <w:t>ее выводы и рекомендации можно применять</w:t>
      </w:r>
      <w:r w:rsidRPr="00862F7E">
        <w:rPr>
          <w:rFonts w:ascii="Times New Roman" w:hAnsi="Times New Roman" w:cs="Times New Roman"/>
          <w:sz w:val="28"/>
          <w:szCs w:val="28"/>
        </w:rPr>
        <w:t>:</w:t>
      </w:r>
    </w:p>
    <w:p w:rsidR="00F96CA8" w:rsidRPr="00862F7E" w:rsidRDefault="00060231"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343CB" w:rsidRPr="00862F7E">
        <w:rPr>
          <w:rFonts w:ascii="Times New Roman" w:hAnsi="Times New Roman" w:cs="Times New Roman"/>
          <w:sz w:val="28"/>
          <w:szCs w:val="28"/>
        </w:rPr>
        <w:t>в процессе совершенствования правотворчества</w:t>
      </w:r>
      <w:r w:rsidR="00F96CA8" w:rsidRPr="00862F7E">
        <w:rPr>
          <w:rFonts w:ascii="Times New Roman" w:hAnsi="Times New Roman" w:cs="Times New Roman"/>
          <w:sz w:val="28"/>
          <w:szCs w:val="28"/>
        </w:rPr>
        <w:t xml:space="preserve"> </w:t>
      </w:r>
      <w:r w:rsidR="00A343CB" w:rsidRPr="00862F7E">
        <w:rPr>
          <w:rFonts w:ascii="Times New Roman" w:hAnsi="Times New Roman" w:cs="Times New Roman"/>
          <w:sz w:val="28"/>
          <w:szCs w:val="28"/>
        </w:rPr>
        <w:t>по вопросам развития сельскохозяйственных кооперативов</w:t>
      </w:r>
      <w:r w:rsidR="00F96CA8" w:rsidRPr="00862F7E">
        <w:rPr>
          <w:rFonts w:ascii="Times New Roman" w:hAnsi="Times New Roman" w:cs="Times New Roman"/>
          <w:sz w:val="28"/>
          <w:szCs w:val="28"/>
        </w:rPr>
        <w:t>;</w:t>
      </w:r>
    </w:p>
    <w:p w:rsidR="00F96CA8" w:rsidRPr="00862F7E" w:rsidRDefault="00060231"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96CA8" w:rsidRPr="00862F7E">
        <w:rPr>
          <w:rFonts w:ascii="Times New Roman" w:hAnsi="Times New Roman" w:cs="Times New Roman"/>
          <w:sz w:val="28"/>
          <w:szCs w:val="28"/>
        </w:rPr>
        <w:t xml:space="preserve">в </w:t>
      </w:r>
      <w:r w:rsidR="00A343CB" w:rsidRPr="00862F7E">
        <w:rPr>
          <w:rFonts w:ascii="Times New Roman" w:hAnsi="Times New Roman" w:cs="Times New Roman"/>
          <w:sz w:val="28"/>
          <w:szCs w:val="28"/>
        </w:rPr>
        <w:t>развитии научной концепции аграрно-правовой науки, что требует углубления научных исследований правовой природы современной сельскохозяйственной кооперации</w:t>
      </w:r>
      <w:r w:rsidR="00F96CA8" w:rsidRPr="00862F7E">
        <w:rPr>
          <w:rFonts w:ascii="Times New Roman" w:hAnsi="Times New Roman" w:cs="Times New Roman"/>
          <w:sz w:val="28"/>
          <w:szCs w:val="28"/>
        </w:rPr>
        <w:t xml:space="preserve">; </w:t>
      </w:r>
    </w:p>
    <w:p w:rsidR="00F96CA8" w:rsidRPr="00862F7E" w:rsidRDefault="00060231"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F96CA8" w:rsidRPr="00862F7E">
        <w:rPr>
          <w:rFonts w:ascii="Times New Roman" w:hAnsi="Times New Roman" w:cs="Times New Roman"/>
          <w:sz w:val="28"/>
          <w:szCs w:val="28"/>
        </w:rPr>
        <w:t xml:space="preserve">в </w:t>
      </w:r>
      <w:r w:rsidR="00A929C6" w:rsidRPr="00862F7E">
        <w:rPr>
          <w:rFonts w:ascii="Times New Roman" w:hAnsi="Times New Roman" w:cs="Times New Roman"/>
          <w:sz w:val="28"/>
          <w:szCs w:val="28"/>
        </w:rPr>
        <w:t xml:space="preserve">работе </w:t>
      </w:r>
      <w:r w:rsidR="00F96CA8" w:rsidRPr="00862F7E">
        <w:rPr>
          <w:rFonts w:ascii="Times New Roman" w:hAnsi="Times New Roman" w:cs="Times New Roman"/>
          <w:sz w:val="28"/>
          <w:szCs w:val="28"/>
        </w:rPr>
        <w:t xml:space="preserve">государственных </w:t>
      </w:r>
      <w:r w:rsidR="00A929C6" w:rsidRPr="00862F7E">
        <w:rPr>
          <w:rFonts w:ascii="Times New Roman" w:hAnsi="Times New Roman" w:cs="Times New Roman"/>
          <w:sz w:val="28"/>
          <w:szCs w:val="28"/>
        </w:rPr>
        <w:t xml:space="preserve">и иных </w:t>
      </w:r>
      <w:r w:rsidR="00F96CA8" w:rsidRPr="00862F7E">
        <w:rPr>
          <w:rFonts w:ascii="Times New Roman" w:hAnsi="Times New Roman" w:cs="Times New Roman"/>
          <w:sz w:val="28"/>
          <w:szCs w:val="28"/>
        </w:rPr>
        <w:t>органов</w:t>
      </w:r>
      <w:r w:rsidR="00A929C6" w:rsidRPr="00862F7E">
        <w:rPr>
          <w:rFonts w:ascii="Times New Roman" w:hAnsi="Times New Roman" w:cs="Times New Roman"/>
          <w:sz w:val="28"/>
          <w:szCs w:val="28"/>
        </w:rPr>
        <w:t>,</w:t>
      </w:r>
      <w:r w:rsidR="00F96CA8" w:rsidRPr="00862F7E">
        <w:rPr>
          <w:rFonts w:ascii="Times New Roman" w:hAnsi="Times New Roman" w:cs="Times New Roman"/>
          <w:sz w:val="28"/>
          <w:szCs w:val="28"/>
        </w:rPr>
        <w:t xml:space="preserve"> </w:t>
      </w:r>
      <w:r w:rsidR="00A929C6" w:rsidRPr="00862F7E">
        <w:rPr>
          <w:rFonts w:ascii="Times New Roman" w:hAnsi="Times New Roman" w:cs="Times New Roman"/>
          <w:sz w:val="28"/>
          <w:szCs w:val="28"/>
        </w:rPr>
        <w:t>деятельность которых связана с сельскохозяйственными кооперативами (местные исполнительные органы, органы сельского хозяйства, налоговые и таможенные органы, органы местного самоуправления и др.)</w:t>
      </w:r>
    </w:p>
    <w:p w:rsidR="00F96CA8" w:rsidRPr="00862F7E" w:rsidRDefault="00B86626"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Определенные положения диссертационного исследования могут быть использованы</w:t>
      </w:r>
      <w:r w:rsidR="00A929C6" w:rsidRPr="00862F7E">
        <w:rPr>
          <w:rFonts w:ascii="Times New Roman" w:hAnsi="Times New Roman" w:cs="Times New Roman"/>
          <w:sz w:val="28"/>
          <w:szCs w:val="28"/>
        </w:rPr>
        <w:t xml:space="preserve"> при разработке образовательных программ по циклу «Право»</w:t>
      </w:r>
      <w:r w:rsidRPr="00862F7E">
        <w:rPr>
          <w:rFonts w:ascii="Times New Roman" w:hAnsi="Times New Roman" w:cs="Times New Roman"/>
          <w:sz w:val="28"/>
          <w:szCs w:val="28"/>
        </w:rPr>
        <w:t>, включены в лекционные и практические занятия</w:t>
      </w:r>
      <w:r w:rsidR="00A929C6" w:rsidRPr="00862F7E">
        <w:rPr>
          <w:rFonts w:ascii="Times New Roman" w:hAnsi="Times New Roman" w:cs="Times New Roman"/>
          <w:sz w:val="28"/>
          <w:szCs w:val="28"/>
        </w:rPr>
        <w:t xml:space="preserve"> по предпринимательскому и аграрному праву</w:t>
      </w:r>
      <w:r w:rsidRPr="00862F7E">
        <w:rPr>
          <w:rFonts w:ascii="Times New Roman" w:hAnsi="Times New Roman" w:cs="Times New Roman"/>
          <w:sz w:val="28"/>
          <w:szCs w:val="28"/>
        </w:rPr>
        <w:t>.</w:t>
      </w:r>
    </w:p>
    <w:p w:rsidR="006476AD"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Апробация результатов диссертационного исследования.</w:t>
      </w:r>
      <w:r w:rsidRPr="00862F7E">
        <w:rPr>
          <w:rFonts w:ascii="Times New Roman" w:hAnsi="Times New Roman" w:cs="Times New Roman"/>
          <w:sz w:val="28"/>
          <w:szCs w:val="28"/>
        </w:rPr>
        <w:t xml:space="preserve"> </w:t>
      </w:r>
      <w:r w:rsidR="00BC7BED">
        <w:rPr>
          <w:rFonts w:ascii="Times New Roman" w:hAnsi="Times New Roman" w:cs="Times New Roman"/>
          <w:sz w:val="28"/>
          <w:szCs w:val="28"/>
        </w:rPr>
        <w:t>Р</w:t>
      </w:r>
      <w:r w:rsidR="006F6757">
        <w:rPr>
          <w:rFonts w:ascii="Times New Roman" w:hAnsi="Times New Roman" w:cs="Times New Roman"/>
          <w:sz w:val="28"/>
          <w:szCs w:val="28"/>
        </w:rPr>
        <w:t xml:space="preserve">езультаты и </w:t>
      </w:r>
      <w:r w:rsidR="006F6757">
        <w:rPr>
          <w:rFonts w:ascii="Times New Roman" w:hAnsi="Times New Roman" w:cs="Times New Roman"/>
          <w:sz w:val="28"/>
          <w:szCs w:val="28"/>
          <w:lang w:val="kk-KZ"/>
        </w:rPr>
        <w:t>в</w:t>
      </w:r>
      <w:r w:rsidR="007C0C00">
        <w:rPr>
          <w:rFonts w:ascii="Times New Roman" w:hAnsi="Times New Roman" w:cs="Times New Roman"/>
          <w:sz w:val="28"/>
          <w:szCs w:val="28"/>
          <w:lang w:val="kk-KZ"/>
        </w:rPr>
        <w:t>ыводы исследования докладывались на научных конференциях и семинарах</w:t>
      </w:r>
      <w:r w:rsidR="00BC7BED">
        <w:rPr>
          <w:rFonts w:ascii="Times New Roman" w:hAnsi="Times New Roman" w:cs="Times New Roman"/>
          <w:sz w:val="28"/>
          <w:szCs w:val="28"/>
          <w:lang w:val="kk-KZ"/>
        </w:rPr>
        <w:t xml:space="preserve">, </w:t>
      </w:r>
      <w:r w:rsidR="007C0C00">
        <w:rPr>
          <w:rFonts w:ascii="Times New Roman" w:hAnsi="Times New Roman" w:cs="Times New Roman"/>
          <w:sz w:val="28"/>
          <w:szCs w:val="28"/>
        </w:rPr>
        <w:t xml:space="preserve"> </w:t>
      </w:r>
      <w:r w:rsidRPr="00862F7E">
        <w:rPr>
          <w:rFonts w:ascii="Times New Roman" w:hAnsi="Times New Roman" w:cs="Times New Roman"/>
          <w:sz w:val="28"/>
          <w:szCs w:val="28"/>
        </w:rPr>
        <w:t xml:space="preserve"> нашли отражение </w:t>
      </w:r>
      <w:r w:rsidR="006476AD" w:rsidRPr="006476AD">
        <w:rPr>
          <w:rFonts w:ascii="Times New Roman" w:hAnsi="Times New Roman" w:cs="Times New Roman"/>
          <w:sz w:val="28"/>
          <w:szCs w:val="28"/>
        </w:rPr>
        <w:t xml:space="preserve">в семи научных публикациях, в том числе в двух статьях, в журналах, рекомендованных ККСОН МОН РК, а также в двух </w:t>
      </w:r>
      <w:r w:rsidR="006476AD">
        <w:rPr>
          <w:rFonts w:ascii="Times New Roman" w:hAnsi="Times New Roman" w:cs="Times New Roman"/>
          <w:sz w:val="28"/>
          <w:szCs w:val="28"/>
        </w:rPr>
        <w:t xml:space="preserve">научных </w:t>
      </w:r>
      <w:r w:rsidR="006476AD" w:rsidRPr="006476AD">
        <w:rPr>
          <w:rFonts w:ascii="Times New Roman" w:hAnsi="Times New Roman" w:cs="Times New Roman"/>
          <w:sz w:val="28"/>
          <w:szCs w:val="28"/>
        </w:rPr>
        <w:t>статьях</w:t>
      </w:r>
      <w:r w:rsidR="00090AD5">
        <w:rPr>
          <w:rFonts w:ascii="Times New Roman" w:hAnsi="Times New Roman" w:cs="Times New Roman"/>
          <w:sz w:val="28"/>
          <w:szCs w:val="28"/>
        </w:rPr>
        <w:t>, которые опубликованы</w:t>
      </w:r>
      <w:r w:rsidR="006476AD" w:rsidRPr="006476AD">
        <w:rPr>
          <w:rFonts w:ascii="Times New Roman" w:hAnsi="Times New Roman" w:cs="Times New Roman"/>
          <w:sz w:val="28"/>
          <w:szCs w:val="28"/>
        </w:rPr>
        <w:t xml:space="preserve"> в журналах, </w:t>
      </w:r>
      <w:r w:rsidR="00090AD5" w:rsidRPr="00090AD5">
        <w:rPr>
          <w:rFonts w:ascii="Times New Roman" w:hAnsi="Times New Roman" w:cs="Times New Roman"/>
          <w:sz w:val="28"/>
          <w:szCs w:val="28"/>
        </w:rPr>
        <w:t xml:space="preserve">индексируемых в базе </w:t>
      </w:r>
      <w:proofErr w:type="spellStart"/>
      <w:r w:rsidR="00090AD5" w:rsidRPr="00090AD5">
        <w:rPr>
          <w:rFonts w:ascii="Times New Roman" w:hAnsi="Times New Roman" w:cs="Times New Roman"/>
          <w:sz w:val="28"/>
          <w:szCs w:val="28"/>
        </w:rPr>
        <w:t>Scopus</w:t>
      </w:r>
      <w:proofErr w:type="spellEnd"/>
      <w:r w:rsidR="00090AD5" w:rsidRPr="00090AD5">
        <w:rPr>
          <w:rFonts w:ascii="Times New Roman" w:hAnsi="Times New Roman" w:cs="Times New Roman"/>
          <w:sz w:val="28"/>
          <w:szCs w:val="28"/>
        </w:rPr>
        <w:t xml:space="preserve"> и имеющих </w:t>
      </w:r>
      <w:proofErr w:type="spellStart"/>
      <w:r w:rsidR="00090AD5" w:rsidRPr="00090AD5">
        <w:rPr>
          <w:rFonts w:ascii="Times New Roman" w:hAnsi="Times New Roman" w:cs="Times New Roman"/>
          <w:sz w:val="28"/>
          <w:szCs w:val="28"/>
        </w:rPr>
        <w:t>процентиль</w:t>
      </w:r>
      <w:proofErr w:type="spellEnd"/>
      <w:r w:rsidR="00090AD5" w:rsidRPr="00090AD5">
        <w:rPr>
          <w:rFonts w:ascii="Times New Roman" w:hAnsi="Times New Roman" w:cs="Times New Roman"/>
          <w:sz w:val="28"/>
          <w:szCs w:val="28"/>
        </w:rPr>
        <w:t xml:space="preserve"> по </w:t>
      </w:r>
      <w:proofErr w:type="spellStart"/>
      <w:r w:rsidR="00090AD5" w:rsidRPr="00090AD5">
        <w:rPr>
          <w:rFonts w:ascii="Times New Roman" w:hAnsi="Times New Roman" w:cs="Times New Roman"/>
          <w:sz w:val="28"/>
          <w:szCs w:val="28"/>
        </w:rPr>
        <w:t>CiteScore</w:t>
      </w:r>
      <w:proofErr w:type="spellEnd"/>
      <w:r w:rsidR="00090AD5" w:rsidRPr="00090AD5">
        <w:rPr>
          <w:rFonts w:ascii="Times New Roman" w:hAnsi="Times New Roman" w:cs="Times New Roman"/>
          <w:sz w:val="28"/>
          <w:szCs w:val="28"/>
        </w:rPr>
        <w:t xml:space="preserve"> </w:t>
      </w:r>
      <w:r w:rsidR="002F389C">
        <w:rPr>
          <w:rFonts w:ascii="Times New Roman" w:hAnsi="Times New Roman" w:cs="Times New Roman"/>
          <w:sz w:val="28"/>
          <w:szCs w:val="28"/>
        </w:rPr>
        <w:t xml:space="preserve">выше </w:t>
      </w:r>
      <w:r w:rsidR="00090AD5" w:rsidRPr="00090AD5">
        <w:rPr>
          <w:rFonts w:ascii="Times New Roman" w:hAnsi="Times New Roman" w:cs="Times New Roman"/>
          <w:sz w:val="28"/>
          <w:szCs w:val="28"/>
        </w:rPr>
        <w:t>35</w:t>
      </w:r>
      <w:r w:rsidR="00090AD5">
        <w:rPr>
          <w:rFonts w:ascii="Times New Roman" w:hAnsi="Times New Roman" w:cs="Times New Roman"/>
          <w:sz w:val="28"/>
          <w:szCs w:val="28"/>
        </w:rPr>
        <w:t>.</w:t>
      </w:r>
      <w:r w:rsidR="006476AD" w:rsidRPr="006476AD">
        <w:rPr>
          <w:rFonts w:ascii="Times New Roman" w:hAnsi="Times New Roman" w:cs="Times New Roman"/>
          <w:sz w:val="28"/>
          <w:szCs w:val="28"/>
        </w:rPr>
        <w:t xml:space="preserve">  Диссертационная работа подготовлена на юридическом факультете </w:t>
      </w:r>
      <w:proofErr w:type="spellStart"/>
      <w:r w:rsidR="006476AD" w:rsidRPr="006476AD">
        <w:rPr>
          <w:rFonts w:ascii="Times New Roman" w:hAnsi="Times New Roman" w:cs="Times New Roman"/>
          <w:sz w:val="28"/>
          <w:szCs w:val="28"/>
        </w:rPr>
        <w:t>Жетысуского</w:t>
      </w:r>
      <w:proofErr w:type="spellEnd"/>
      <w:r w:rsidR="006476AD" w:rsidRPr="006476AD">
        <w:rPr>
          <w:rFonts w:ascii="Times New Roman" w:hAnsi="Times New Roman" w:cs="Times New Roman"/>
          <w:sz w:val="28"/>
          <w:szCs w:val="28"/>
        </w:rPr>
        <w:t xml:space="preserve"> университета имени </w:t>
      </w:r>
      <w:proofErr w:type="spellStart"/>
      <w:r w:rsidR="006476AD" w:rsidRPr="006476AD">
        <w:rPr>
          <w:rFonts w:ascii="Times New Roman" w:hAnsi="Times New Roman" w:cs="Times New Roman"/>
          <w:sz w:val="28"/>
          <w:szCs w:val="28"/>
        </w:rPr>
        <w:t>И.Жансугурова</w:t>
      </w:r>
      <w:proofErr w:type="spellEnd"/>
      <w:r w:rsidR="006476AD" w:rsidRPr="006476AD">
        <w:rPr>
          <w:rFonts w:ascii="Times New Roman" w:hAnsi="Times New Roman" w:cs="Times New Roman"/>
          <w:sz w:val="28"/>
          <w:szCs w:val="28"/>
        </w:rPr>
        <w:t xml:space="preserve">  и  обсуждена на научном семинаре данного факультета.</w:t>
      </w:r>
      <w:r w:rsidR="006476AD">
        <w:rPr>
          <w:rFonts w:ascii="Times New Roman" w:hAnsi="Times New Roman" w:cs="Times New Roman"/>
          <w:sz w:val="28"/>
          <w:szCs w:val="28"/>
        </w:rPr>
        <w:t xml:space="preserve"> </w:t>
      </w:r>
    </w:p>
    <w:p w:rsidR="00F96CA8" w:rsidRPr="00862F7E" w:rsidRDefault="00F96CA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b/>
          <w:sz w:val="28"/>
          <w:szCs w:val="28"/>
        </w:rPr>
        <w:t>Объем и структура диссертации.</w:t>
      </w:r>
      <w:r w:rsidRPr="00862F7E">
        <w:rPr>
          <w:rFonts w:ascii="Times New Roman" w:hAnsi="Times New Roman" w:cs="Times New Roman"/>
          <w:sz w:val="28"/>
          <w:szCs w:val="28"/>
        </w:rPr>
        <w:t xml:space="preserve"> </w:t>
      </w:r>
      <w:r w:rsidR="00A90B83" w:rsidRPr="00862F7E">
        <w:rPr>
          <w:rFonts w:ascii="Times New Roman" w:hAnsi="Times New Roman" w:cs="Times New Roman"/>
          <w:sz w:val="28"/>
          <w:szCs w:val="28"/>
        </w:rPr>
        <w:t xml:space="preserve">Структура и объем диссертации отвечает основной цели, </w:t>
      </w:r>
      <w:r w:rsidR="00D31682">
        <w:rPr>
          <w:rFonts w:ascii="Times New Roman" w:hAnsi="Times New Roman" w:cs="Times New Roman"/>
          <w:sz w:val="28"/>
          <w:szCs w:val="28"/>
        </w:rPr>
        <w:t>и задачам работы</w:t>
      </w:r>
      <w:r w:rsidR="00A90B83"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Диссертация состоит из введения, трех разделов, </w:t>
      </w:r>
      <w:r w:rsidR="006327F7">
        <w:rPr>
          <w:rFonts w:ascii="Times New Roman" w:hAnsi="Times New Roman" w:cs="Times New Roman"/>
          <w:sz w:val="28"/>
          <w:szCs w:val="28"/>
        </w:rPr>
        <w:t xml:space="preserve">девяти подразделов, </w:t>
      </w:r>
      <w:r w:rsidRPr="00862F7E">
        <w:rPr>
          <w:rFonts w:ascii="Times New Roman" w:hAnsi="Times New Roman" w:cs="Times New Roman"/>
          <w:sz w:val="28"/>
          <w:szCs w:val="28"/>
        </w:rPr>
        <w:t>заключения, списка использ</w:t>
      </w:r>
      <w:r w:rsidR="00704D64" w:rsidRPr="00862F7E">
        <w:rPr>
          <w:rFonts w:ascii="Times New Roman" w:hAnsi="Times New Roman" w:cs="Times New Roman"/>
          <w:sz w:val="28"/>
          <w:szCs w:val="28"/>
        </w:rPr>
        <w:t>ованных источников, приложений.</w:t>
      </w:r>
    </w:p>
    <w:p w:rsidR="00271193" w:rsidRDefault="00271193">
      <w:pPr>
        <w:rPr>
          <w:rFonts w:ascii="Times New Roman" w:hAnsi="Times New Roman" w:cs="Times New Roman"/>
          <w:sz w:val="28"/>
          <w:szCs w:val="28"/>
        </w:rPr>
      </w:pPr>
      <w:r>
        <w:rPr>
          <w:rFonts w:ascii="Times New Roman" w:hAnsi="Times New Roman" w:cs="Times New Roman"/>
          <w:sz w:val="28"/>
          <w:szCs w:val="28"/>
        </w:rPr>
        <w:br w:type="page"/>
      </w:r>
    </w:p>
    <w:p w:rsidR="002F32BB" w:rsidRDefault="002F32BB" w:rsidP="0065562D">
      <w:pPr>
        <w:tabs>
          <w:tab w:val="left" w:pos="851"/>
        </w:tabs>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lastRenderedPageBreak/>
        <w:t xml:space="preserve">1 </w:t>
      </w:r>
      <w:r w:rsidR="00AD051D">
        <w:rPr>
          <w:rFonts w:ascii="Times New Roman" w:hAnsi="Times New Roman" w:cs="Times New Roman"/>
          <w:b/>
          <w:sz w:val="28"/>
          <w:szCs w:val="28"/>
        </w:rPr>
        <w:t xml:space="preserve">ТЕОРЕТИЧЕСКИЕ И </w:t>
      </w:r>
      <w:r w:rsidR="0065562D" w:rsidRPr="00862F7E">
        <w:rPr>
          <w:rFonts w:ascii="Times New Roman" w:hAnsi="Times New Roman" w:cs="Times New Roman"/>
          <w:b/>
          <w:sz w:val="28"/>
          <w:szCs w:val="28"/>
        </w:rPr>
        <w:t>ПРАВОВЫЕ ОСНОВЫ ДЕЯТЕЛЬНОСТИ СЕЛЬСКОХОЗЯЙСТВЕННЫХ КООПЕРАТИВОВ</w:t>
      </w:r>
    </w:p>
    <w:p w:rsidR="0065562D" w:rsidRPr="00862F7E" w:rsidRDefault="0065562D" w:rsidP="0089259A">
      <w:pPr>
        <w:spacing w:after="0" w:line="240" w:lineRule="auto"/>
        <w:ind w:firstLine="567"/>
        <w:jc w:val="both"/>
        <w:rPr>
          <w:rFonts w:ascii="Times New Roman" w:hAnsi="Times New Roman" w:cs="Times New Roman"/>
          <w:b/>
          <w:sz w:val="28"/>
          <w:szCs w:val="28"/>
        </w:rPr>
      </w:pPr>
    </w:p>
    <w:p w:rsidR="002F32BB" w:rsidRPr="002E554C" w:rsidRDefault="002F32BB" w:rsidP="0089259A">
      <w:pPr>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t>1.1</w:t>
      </w:r>
      <w:r w:rsidR="00036E74">
        <w:rPr>
          <w:rFonts w:ascii="Times New Roman" w:hAnsi="Times New Roman" w:cs="Times New Roman"/>
          <w:b/>
          <w:sz w:val="28"/>
          <w:szCs w:val="28"/>
        </w:rPr>
        <w:t xml:space="preserve"> О</w:t>
      </w:r>
      <w:r w:rsidR="002E554C" w:rsidRPr="002E554C">
        <w:rPr>
          <w:rFonts w:ascii="Times New Roman" w:hAnsi="Times New Roman" w:cs="Times New Roman"/>
          <w:b/>
          <w:sz w:val="28"/>
          <w:szCs w:val="28"/>
        </w:rPr>
        <w:t>рганиза</w:t>
      </w:r>
      <w:r w:rsidR="00036E74">
        <w:rPr>
          <w:rFonts w:ascii="Times New Roman" w:hAnsi="Times New Roman" w:cs="Times New Roman"/>
          <w:b/>
          <w:sz w:val="28"/>
          <w:szCs w:val="28"/>
        </w:rPr>
        <w:t>ционно-правовые</w:t>
      </w:r>
      <w:r w:rsidR="002E554C" w:rsidRPr="002E554C">
        <w:rPr>
          <w:rFonts w:ascii="Times New Roman" w:hAnsi="Times New Roman" w:cs="Times New Roman"/>
          <w:b/>
          <w:sz w:val="28"/>
          <w:szCs w:val="28"/>
        </w:rPr>
        <w:t xml:space="preserve"> форм</w:t>
      </w:r>
      <w:r w:rsidR="00036E74">
        <w:rPr>
          <w:rFonts w:ascii="Times New Roman" w:hAnsi="Times New Roman" w:cs="Times New Roman"/>
          <w:b/>
          <w:sz w:val="28"/>
          <w:szCs w:val="28"/>
        </w:rPr>
        <w:t>ы сельскохозяйственных кооперативов</w:t>
      </w:r>
      <w:r w:rsidR="002E554C" w:rsidRPr="002E554C">
        <w:rPr>
          <w:rFonts w:ascii="Times New Roman" w:hAnsi="Times New Roman" w:cs="Times New Roman"/>
          <w:b/>
          <w:sz w:val="28"/>
          <w:szCs w:val="28"/>
        </w:rPr>
        <w:t xml:space="preserve"> в суверенном Казахстане</w:t>
      </w:r>
      <w:r w:rsidR="00036E74">
        <w:rPr>
          <w:rFonts w:ascii="Times New Roman" w:hAnsi="Times New Roman" w:cs="Times New Roman"/>
          <w:b/>
          <w:sz w:val="28"/>
          <w:szCs w:val="28"/>
        </w:rPr>
        <w:t>: становление и этапы развития</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современном мире вопросы развития </w:t>
      </w:r>
      <w:r w:rsidR="00AF57C7">
        <w:rPr>
          <w:rFonts w:ascii="Times New Roman" w:hAnsi="Times New Roman" w:cs="Times New Roman"/>
          <w:sz w:val="28"/>
          <w:szCs w:val="28"/>
        </w:rPr>
        <w:t>сельскохозяйственных кооперативов</w:t>
      </w:r>
      <w:r w:rsidRPr="00862F7E">
        <w:rPr>
          <w:rFonts w:ascii="Times New Roman" w:hAnsi="Times New Roman" w:cs="Times New Roman"/>
          <w:sz w:val="28"/>
          <w:szCs w:val="28"/>
        </w:rPr>
        <w:t xml:space="preserve"> вызывают интерес</w:t>
      </w:r>
      <w:r w:rsidR="00AF57C7">
        <w:rPr>
          <w:rFonts w:ascii="Times New Roman" w:hAnsi="Times New Roman" w:cs="Times New Roman"/>
          <w:sz w:val="28"/>
          <w:szCs w:val="28"/>
        </w:rPr>
        <w:t xml:space="preserve"> среди крестьян, научного сообщества, государственных и иных органов</w:t>
      </w:r>
      <w:r w:rsidRPr="00862F7E">
        <w:rPr>
          <w:rFonts w:ascii="Times New Roman" w:hAnsi="Times New Roman" w:cs="Times New Roman"/>
          <w:sz w:val="28"/>
          <w:szCs w:val="28"/>
        </w:rPr>
        <w:t xml:space="preserve">. В казахстанской истории можно выделить советский этап и период современных аграрных преобразований в сфере кооперации. В широком смысле «кооперация» (от лат. </w:t>
      </w:r>
      <w:proofErr w:type="spellStart"/>
      <w:r w:rsidRPr="00862F7E">
        <w:rPr>
          <w:rFonts w:ascii="Times New Roman" w:hAnsi="Times New Roman" w:cs="Times New Roman"/>
          <w:sz w:val="28"/>
          <w:szCs w:val="28"/>
        </w:rPr>
        <w:t>cooperation</w:t>
      </w:r>
      <w:proofErr w:type="spellEnd"/>
      <w:r w:rsidRPr="00862F7E">
        <w:rPr>
          <w:rFonts w:ascii="Times New Roman" w:hAnsi="Times New Roman" w:cs="Times New Roman"/>
          <w:sz w:val="28"/>
          <w:szCs w:val="28"/>
        </w:rPr>
        <w:t xml:space="preserve"> – сотрудничество) представляет собой форму </w:t>
      </w:r>
      <w:r w:rsidR="00852B01">
        <w:rPr>
          <w:rFonts w:ascii="Times New Roman" w:hAnsi="Times New Roman" w:cs="Times New Roman"/>
          <w:sz w:val="28"/>
          <w:szCs w:val="28"/>
        </w:rPr>
        <w:t>взаимодействия различных товаропроизводителей путем управления и координации</w:t>
      </w:r>
      <w:r w:rsidRPr="00862F7E">
        <w:rPr>
          <w:rFonts w:ascii="Times New Roman" w:hAnsi="Times New Roman" w:cs="Times New Roman"/>
          <w:sz w:val="28"/>
          <w:szCs w:val="28"/>
        </w:rPr>
        <w:t xml:space="preserve"> </w:t>
      </w:r>
      <w:r w:rsidR="00852B01">
        <w:rPr>
          <w:rFonts w:ascii="Times New Roman" w:hAnsi="Times New Roman" w:cs="Times New Roman"/>
          <w:sz w:val="28"/>
          <w:szCs w:val="28"/>
        </w:rPr>
        <w:t xml:space="preserve">их </w:t>
      </w:r>
      <w:r w:rsidRPr="00862F7E">
        <w:rPr>
          <w:rFonts w:ascii="Times New Roman" w:hAnsi="Times New Roman" w:cs="Times New Roman"/>
          <w:sz w:val="28"/>
          <w:szCs w:val="28"/>
        </w:rPr>
        <w:t>деятельности. Это сотрудничество может осуществ</w:t>
      </w:r>
      <w:r w:rsidR="0065562D">
        <w:rPr>
          <w:rFonts w:ascii="Times New Roman" w:hAnsi="Times New Roman" w:cs="Times New Roman"/>
          <w:sz w:val="28"/>
          <w:szCs w:val="28"/>
        </w:rPr>
        <w:t xml:space="preserve">ляться на внутрихозяйственном, </w:t>
      </w:r>
      <w:r w:rsidRPr="00862F7E">
        <w:rPr>
          <w:rFonts w:ascii="Times New Roman" w:hAnsi="Times New Roman" w:cs="Times New Roman"/>
          <w:sz w:val="28"/>
          <w:szCs w:val="28"/>
        </w:rPr>
        <w:t>межхозяйственном и межо</w:t>
      </w:r>
      <w:r w:rsidR="0065562D">
        <w:rPr>
          <w:rFonts w:ascii="Times New Roman" w:hAnsi="Times New Roman" w:cs="Times New Roman"/>
          <w:sz w:val="28"/>
          <w:szCs w:val="28"/>
        </w:rPr>
        <w:t>траслевом уровнях.</w:t>
      </w:r>
      <w:r w:rsidRPr="00862F7E">
        <w:rPr>
          <w:rFonts w:ascii="Times New Roman" w:hAnsi="Times New Roman" w:cs="Times New Roman"/>
          <w:sz w:val="28"/>
          <w:szCs w:val="28"/>
        </w:rPr>
        <w:t xml:space="preserve"> В </w:t>
      </w:r>
      <w:r w:rsidR="0065562D">
        <w:rPr>
          <w:rFonts w:ascii="Times New Roman" w:hAnsi="Times New Roman" w:cs="Times New Roman"/>
          <w:sz w:val="28"/>
          <w:szCs w:val="28"/>
        </w:rPr>
        <w:t>узком понимании</w:t>
      </w:r>
      <w:r w:rsidR="00C57A34">
        <w:rPr>
          <w:rFonts w:ascii="Times New Roman" w:hAnsi="Times New Roman" w:cs="Times New Roman"/>
          <w:sz w:val="28"/>
          <w:szCs w:val="28"/>
        </w:rPr>
        <w:t xml:space="preserve"> это </w:t>
      </w:r>
      <w:r w:rsidRPr="00862F7E">
        <w:rPr>
          <w:rFonts w:ascii="Times New Roman" w:hAnsi="Times New Roman" w:cs="Times New Roman"/>
          <w:sz w:val="28"/>
          <w:szCs w:val="28"/>
        </w:rPr>
        <w:t>форма организации</w:t>
      </w:r>
      <w:r w:rsidR="00C57A34">
        <w:rPr>
          <w:rFonts w:ascii="Times New Roman" w:hAnsi="Times New Roman" w:cs="Times New Roman"/>
          <w:sz w:val="28"/>
          <w:szCs w:val="28"/>
        </w:rPr>
        <w:t xml:space="preserve"> труда и производства посредством объединения</w:t>
      </w:r>
      <w:r w:rsidRPr="00862F7E">
        <w:rPr>
          <w:rFonts w:ascii="Times New Roman" w:hAnsi="Times New Roman" w:cs="Times New Roman"/>
          <w:sz w:val="28"/>
          <w:szCs w:val="28"/>
        </w:rPr>
        <w:t xml:space="preserve"> товаропроизводителей для достижения общих хозяйственных связей.</w:t>
      </w:r>
    </w:p>
    <w:p w:rsidR="002F32BB" w:rsidRPr="00862F7E" w:rsidRDefault="008A44D8"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Проведение новых рыночно ориентированных реформ в </w:t>
      </w:r>
      <w:r w:rsidR="009B72F3">
        <w:rPr>
          <w:rFonts w:ascii="Times New Roman" w:hAnsi="Times New Roman" w:cs="Times New Roman"/>
          <w:sz w:val="28"/>
          <w:szCs w:val="28"/>
        </w:rPr>
        <w:t xml:space="preserve">аграрной </w:t>
      </w:r>
      <w:r>
        <w:rPr>
          <w:rFonts w:ascii="Times New Roman" w:hAnsi="Times New Roman" w:cs="Times New Roman"/>
          <w:sz w:val="28"/>
          <w:szCs w:val="28"/>
        </w:rPr>
        <w:t xml:space="preserve">сфере </w:t>
      </w:r>
      <w:r w:rsidR="002F32BB" w:rsidRPr="00862F7E">
        <w:rPr>
          <w:rFonts w:ascii="Times New Roman" w:hAnsi="Times New Roman" w:cs="Times New Roman"/>
          <w:sz w:val="28"/>
          <w:szCs w:val="28"/>
        </w:rPr>
        <w:t>в нашей стране имеет свои особенности, раскрыть которые п</w:t>
      </w:r>
      <w:r w:rsidR="0065562D">
        <w:rPr>
          <w:rFonts w:ascii="Times New Roman" w:hAnsi="Times New Roman" w:cs="Times New Roman"/>
          <w:sz w:val="28"/>
          <w:szCs w:val="28"/>
        </w:rPr>
        <w:t xml:space="preserve">озволит изучение теоретических </w:t>
      </w:r>
      <w:r w:rsidR="002F32BB" w:rsidRPr="00862F7E">
        <w:rPr>
          <w:rFonts w:ascii="Times New Roman" w:hAnsi="Times New Roman" w:cs="Times New Roman"/>
          <w:sz w:val="28"/>
          <w:szCs w:val="28"/>
        </w:rPr>
        <w:t xml:space="preserve">концепций, научных точек зрений и мнений специалистов в данной сфере. Современная казахстанская модель правового регулирования земельных отношений в области сельскохозяйственных кооперативов требует своего обоснования и совершенствования. </w:t>
      </w:r>
    </w:p>
    <w:p w:rsidR="002F32BB" w:rsidRPr="00862F7E" w:rsidRDefault="002D68BB"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современной истории кооперативного движения мы встречаем множество различных концепций и подходов, идей. Яркими представителями их основания являются </w:t>
      </w:r>
      <w:r w:rsidR="002F32BB" w:rsidRPr="00862F7E">
        <w:rPr>
          <w:rFonts w:ascii="Times New Roman" w:hAnsi="Times New Roman" w:cs="Times New Roman"/>
          <w:sz w:val="28"/>
          <w:szCs w:val="28"/>
        </w:rPr>
        <w:t xml:space="preserve">Роберт Оуэн, Шарль Фурье, Шарль </w:t>
      </w:r>
      <w:proofErr w:type="gramStart"/>
      <w:r w:rsidR="002F32BB" w:rsidRPr="00862F7E">
        <w:rPr>
          <w:rFonts w:ascii="Times New Roman" w:hAnsi="Times New Roman" w:cs="Times New Roman"/>
          <w:sz w:val="28"/>
          <w:szCs w:val="28"/>
        </w:rPr>
        <w:t>Жида</w:t>
      </w:r>
      <w:proofErr w:type="gramEnd"/>
      <w:r w:rsidR="002F32BB" w:rsidRPr="00862F7E">
        <w:rPr>
          <w:rFonts w:ascii="Times New Roman" w:hAnsi="Times New Roman" w:cs="Times New Roman"/>
          <w:sz w:val="28"/>
          <w:szCs w:val="28"/>
        </w:rPr>
        <w:t xml:space="preserve">, Луи Блана, Николай Чернышевский. </w:t>
      </w:r>
      <w:r>
        <w:rPr>
          <w:rFonts w:ascii="Times New Roman" w:hAnsi="Times New Roman" w:cs="Times New Roman"/>
          <w:sz w:val="28"/>
          <w:szCs w:val="28"/>
        </w:rPr>
        <w:t xml:space="preserve">Все они единодушны </w:t>
      </w:r>
      <w:r w:rsidR="00690FED">
        <w:rPr>
          <w:rFonts w:ascii="Times New Roman" w:hAnsi="Times New Roman" w:cs="Times New Roman"/>
          <w:sz w:val="28"/>
          <w:szCs w:val="28"/>
        </w:rPr>
        <w:t>в понимании</w:t>
      </w:r>
      <w:r w:rsidR="00AE1B4B">
        <w:rPr>
          <w:rFonts w:ascii="Times New Roman" w:hAnsi="Times New Roman" w:cs="Times New Roman"/>
          <w:sz w:val="28"/>
          <w:szCs w:val="28"/>
        </w:rPr>
        <w:t xml:space="preserve"> того, что с помощью кооперирования можно помочь людям </w:t>
      </w:r>
      <w:r w:rsidR="00690FED">
        <w:rPr>
          <w:rFonts w:ascii="Times New Roman" w:hAnsi="Times New Roman" w:cs="Times New Roman"/>
          <w:sz w:val="28"/>
          <w:szCs w:val="28"/>
        </w:rPr>
        <w:t xml:space="preserve">в преобразовании их жизнедеятельности. </w:t>
      </w:r>
      <w:r w:rsidR="00AE1B4B">
        <w:rPr>
          <w:rFonts w:ascii="Times New Roman" w:hAnsi="Times New Roman" w:cs="Times New Roman"/>
          <w:sz w:val="28"/>
          <w:szCs w:val="28"/>
        </w:rPr>
        <w:t>Как отмечают некоторые специалисты</w:t>
      </w:r>
      <w:r w:rsidR="002F32BB" w:rsidRPr="00862F7E">
        <w:rPr>
          <w:rFonts w:ascii="Times New Roman" w:hAnsi="Times New Roman" w:cs="Times New Roman"/>
          <w:sz w:val="28"/>
          <w:szCs w:val="28"/>
        </w:rPr>
        <w:t xml:space="preserve">, из </w:t>
      </w:r>
      <w:r w:rsidR="00AE1B4B">
        <w:rPr>
          <w:rFonts w:ascii="Times New Roman" w:hAnsi="Times New Roman" w:cs="Times New Roman"/>
          <w:sz w:val="28"/>
          <w:szCs w:val="28"/>
        </w:rPr>
        <w:t>названных выше лиц,</w:t>
      </w:r>
      <w:r w:rsidR="002F32BB" w:rsidRPr="00862F7E">
        <w:rPr>
          <w:rFonts w:ascii="Times New Roman" w:hAnsi="Times New Roman" w:cs="Times New Roman"/>
          <w:sz w:val="28"/>
          <w:szCs w:val="28"/>
        </w:rPr>
        <w:t xml:space="preserve"> Р. Оуэн оказал самое значительное влияние на процессы зарождения и становления кооперативного движения</w:t>
      </w:r>
      <w:r w:rsidR="00690FED">
        <w:rPr>
          <w:rFonts w:ascii="Times New Roman" w:hAnsi="Times New Roman" w:cs="Times New Roman"/>
          <w:sz w:val="28"/>
          <w:szCs w:val="28"/>
        </w:rPr>
        <w:t xml:space="preserve"> не только теоретически, но и практически</w:t>
      </w:r>
      <w:r w:rsidR="002F32BB" w:rsidRPr="00862F7E">
        <w:rPr>
          <w:rFonts w:ascii="Times New Roman" w:hAnsi="Times New Roman" w:cs="Times New Roman"/>
          <w:sz w:val="28"/>
          <w:szCs w:val="28"/>
        </w:rPr>
        <w:t>. В частности, в 1821 г. при его участии было создано Кооперативное экономическое общество, а спустя три года – Лондонское кооперативн</w:t>
      </w:r>
      <w:r w:rsidR="0065562D">
        <w:rPr>
          <w:rFonts w:ascii="Times New Roman" w:hAnsi="Times New Roman" w:cs="Times New Roman"/>
          <w:sz w:val="28"/>
          <w:szCs w:val="28"/>
        </w:rPr>
        <w:t xml:space="preserve">ое общество. В начале 30-хгг. </w:t>
      </w:r>
      <w:r w:rsidR="002F32BB" w:rsidRPr="00862F7E">
        <w:rPr>
          <w:rFonts w:ascii="Times New Roman" w:hAnsi="Times New Roman" w:cs="Times New Roman"/>
          <w:sz w:val="28"/>
          <w:szCs w:val="28"/>
        </w:rPr>
        <w:t xml:space="preserve">XIX  в. Р. Оуэн </w:t>
      </w:r>
      <w:r w:rsidR="007C7B1E">
        <w:rPr>
          <w:rFonts w:ascii="Times New Roman" w:hAnsi="Times New Roman" w:cs="Times New Roman"/>
          <w:sz w:val="28"/>
          <w:szCs w:val="28"/>
        </w:rPr>
        <w:t xml:space="preserve"> он активно разъясняет свои концепции на </w:t>
      </w:r>
      <w:r w:rsidR="002F32BB" w:rsidRPr="00862F7E">
        <w:rPr>
          <w:rFonts w:ascii="Times New Roman" w:hAnsi="Times New Roman" w:cs="Times New Roman"/>
          <w:sz w:val="28"/>
          <w:szCs w:val="28"/>
        </w:rPr>
        <w:t xml:space="preserve">первых кооперативных конгрессах Англии. </w:t>
      </w:r>
      <w:r w:rsidR="007C7B1E">
        <w:rPr>
          <w:rFonts w:ascii="Times New Roman" w:hAnsi="Times New Roman" w:cs="Times New Roman"/>
          <w:sz w:val="28"/>
          <w:szCs w:val="28"/>
        </w:rPr>
        <w:t xml:space="preserve">По его мнению </w:t>
      </w:r>
      <w:r w:rsidR="002F32BB" w:rsidRPr="00862F7E">
        <w:rPr>
          <w:rFonts w:ascii="Times New Roman" w:hAnsi="Times New Roman" w:cs="Times New Roman"/>
          <w:sz w:val="28"/>
          <w:szCs w:val="28"/>
        </w:rPr>
        <w:t xml:space="preserve"> «системы общественной кооперации</w:t>
      </w:r>
      <w:r w:rsidR="007C7B1E">
        <w:rPr>
          <w:rFonts w:ascii="Times New Roman" w:hAnsi="Times New Roman" w:cs="Times New Roman"/>
          <w:sz w:val="28"/>
          <w:szCs w:val="28"/>
        </w:rPr>
        <w:t>» это действенный путь разрешения существующих противоречий капитализма.</w:t>
      </w:r>
      <w:r w:rsidR="002F32BB" w:rsidRPr="00862F7E">
        <w:rPr>
          <w:rFonts w:ascii="Times New Roman" w:hAnsi="Times New Roman" w:cs="Times New Roman"/>
          <w:sz w:val="28"/>
          <w:szCs w:val="28"/>
        </w:rPr>
        <w:t xml:space="preserve"> [</w:t>
      </w:r>
      <w:r w:rsidR="0065562D">
        <w:rPr>
          <w:rFonts w:ascii="Times New Roman" w:hAnsi="Times New Roman" w:cs="Times New Roman"/>
          <w:sz w:val="28"/>
          <w:szCs w:val="28"/>
        </w:rPr>
        <w:t>11</w:t>
      </w:r>
      <w:r w:rsidR="003000AA">
        <w:rPr>
          <w:rFonts w:ascii="Times New Roman" w:hAnsi="Times New Roman" w:cs="Times New Roman"/>
          <w:sz w:val="28"/>
          <w:szCs w:val="28"/>
        </w:rPr>
        <w:t xml:space="preserve">, С.61-69., </w:t>
      </w:r>
      <w:r w:rsidR="0065562D">
        <w:rPr>
          <w:rFonts w:ascii="Times New Roman" w:hAnsi="Times New Roman" w:cs="Times New Roman"/>
          <w:sz w:val="28"/>
          <w:szCs w:val="28"/>
        </w:rPr>
        <w:t>12</w:t>
      </w:r>
      <w:r w:rsidR="003000AA">
        <w:rPr>
          <w:rFonts w:ascii="Times New Roman" w:hAnsi="Times New Roman" w:cs="Times New Roman"/>
          <w:sz w:val="28"/>
          <w:szCs w:val="28"/>
        </w:rPr>
        <w:t>, С</w:t>
      </w:r>
      <w:r w:rsidR="003000AA" w:rsidRPr="003000AA">
        <w:rPr>
          <w:rFonts w:ascii="Times New Roman" w:hAnsi="Times New Roman" w:cs="Times New Roman"/>
          <w:sz w:val="28"/>
          <w:szCs w:val="28"/>
        </w:rPr>
        <w:t>. 54.</w:t>
      </w:r>
      <w:r w:rsidR="002F32BB" w:rsidRPr="00862F7E">
        <w:rPr>
          <w:rFonts w:ascii="Times New Roman" w:hAnsi="Times New Roman" w:cs="Times New Roman"/>
          <w:sz w:val="28"/>
          <w:szCs w:val="28"/>
        </w:rPr>
        <w:t>]. Современная модель сельскохозяйственных кооперативов возникла в Европе и распространилась в других государствах в конце XIX века, как форма осуществления метода взаимопомощи и для противостояния экстремальным условиям нищеты [</w:t>
      </w:r>
      <w:r w:rsidR="0065562D">
        <w:rPr>
          <w:rFonts w:ascii="Times New Roman" w:hAnsi="Times New Roman" w:cs="Times New Roman"/>
          <w:sz w:val="28"/>
          <w:szCs w:val="28"/>
        </w:rPr>
        <w:t>13</w:t>
      </w:r>
      <w:r w:rsidR="003000AA">
        <w:rPr>
          <w:rFonts w:ascii="Times New Roman" w:hAnsi="Times New Roman" w:cs="Times New Roman"/>
          <w:sz w:val="28"/>
          <w:szCs w:val="28"/>
        </w:rPr>
        <w:t xml:space="preserve">, </w:t>
      </w:r>
      <w:r w:rsidR="008C4EB6">
        <w:rPr>
          <w:rFonts w:ascii="Times New Roman" w:hAnsi="Times New Roman" w:cs="Times New Roman"/>
          <w:sz w:val="28"/>
          <w:szCs w:val="28"/>
        </w:rPr>
        <w:t>С.</w:t>
      </w:r>
      <w:r w:rsidR="003000AA">
        <w:rPr>
          <w:rFonts w:ascii="Times New Roman" w:hAnsi="Times New Roman" w:cs="Times New Roman"/>
          <w:sz w:val="28"/>
          <w:szCs w:val="28"/>
        </w:rPr>
        <w:t>81</w:t>
      </w:r>
      <w:r w:rsidR="002F32BB" w:rsidRPr="00862F7E">
        <w:rPr>
          <w:rFonts w:ascii="Times New Roman" w:hAnsi="Times New Roman" w:cs="Times New Roman"/>
          <w:sz w:val="28"/>
          <w:szCs w:val="28"/>
        </w:rPr>
        <w:t xml:space="preserve">]. Наибольшее влияние на функционирования сельскохозяйственных кооперативов стало формирование в 1844 году Общества </w:t>
      </w:r>
      <w:proofErr w:type="spellStart"/>
      <w:r w:rsidR="002F32BB" w:rsidRPr="00862F7E">
        <w:rPr>
          <w:rFonts w:ascii="Times New Roman" w:hAnsi="Times New Roman" w:cs="Times New Roman"/>
          <w:sz w:val="28"/>
          <w:szCs w:val="28"/>
        </w:rPr>
        <w:t>Роддейл</w:t>
      </w:r>
      <w:proofErr w:type="spellEnd"/>
      <w:r w:rsidR="002F32BB" w:rsidRPr="00862F7E">
        <w:rPr>
          <w:rFonts w:ascii="Times New Roman" w:hAnsi="Times New Roman" w:cs="Times New Roman"/>
          <w:sz w:val="28"/>
          <w:szCs w:val="28"/>
        </w:rPr>
        <w:t xml:space="preserve"> справедливых пионеров. Это был потребительский кооператив</w:t>
      </w:r>
      <w:r w:rsidR="002B4967">
        <w:rPr>
          <w:rFonts w:ascii="Times New Roman" w:hAnsi="Times New Roman" w:cs="Times New Roman"/>
          <w:sz w:val="28"/>
          <w:szCs w:val="28"/>
        </w:rPr>
        <w:t xml:space="preserve">, созданный в </w:t>
      </w:r>
      <w:proofErr w:type="spellStart"/>
      <w:r w:rsidR="002B4967">
        <w:rPr>
          <w:rFonts w:ascii="Times New Roman" w:hAnsi="Times New Roman" w:cs="Times New Roman"/>
          <w:sz w:val="28"/>
          <w:szCs w:val="28"/>
        </w:rPr>
        <w:t>Рочдейле</w:t>
      </w:r>
      <w:proofErr w:type="spellEnd"/>
      <w:r w:rsidR="002B4967">
        <w:rPr>
          <w:rFonts w:ascii="Times New Roman" w:hAnsi="Times New Roman" w:cs="Times New Roman"/>
          <w:sz w:val="28"/>
          <w:szCs w:val="28"/>
        </w:rPr>
        <w:t xml:space="preserve"> (Англия). </w:t>
      </w:r>
      <w:r w:rsidR="002A09B7">
        <w:rPr>
          <w:rFonts w:ascii="Times New Roman" w:hAnsi="Times New Roman" w:cs="Times New Roman"/>
          <w:sz w:val="28"/>
          <w:szCs w:val="28"/>
        </w:rPr>
        <w:t xml:space="preserve"> Команда людей, которые были вдохновлены общим намерением создать условия для улучшения своих </w:t>
      </w:r>
      <w:r w:rsidR="002A09B7">
        <w:rPr>
          <w:rFonts w:ascii="Times New Roman" w:hAnsi="Times New Roman" w:cs="Times New Roman"/>
          <w:sz w:val="28"/>
          <w:szCs w:val="28"/>
        </w:rPr>
        <w:lastRenderedPageBreak/>
        <w:t>жилищных условий, снабжением продовольственными ресурсами, решением вопросов образования решили создать свою организацию. Примечательно, что оно сами определили правила своей деятельности, исследовав в течени</w:t>
      </w:r>
      <w:proofErr w:type="gramStart"/>
      <w:r w:rsidR="002A09B7">
        <w:rPr>
          <w:rFonts w:ascii="Times New Roman" w:hAnsi="Times New Roman" w:cs="Times New Roman"/>
          <w:sz w:val="28"/>
          <w:szCs w:val="28"/>
        </w:rPr>
        <w:t>и</w:t>
      </w:r>
      <w:proofErr w:type="gramEnd"/>
      <w:r w:rsidR="002A09B7">
        <w:rPr>
          <w:rFonts w:ascii="Times New Roman" w:hAnsi="Times New Roman" w:cs="Times New Roman"/>
          <w:sz w:val="28"/>
          <w:szCs w:val="28"/>
        </w:rPr>
        <w:t xml:space="preserve"> двух лет опыт других схожих формирований. </w:t>
      </w:r>
      <w:r w:rsidR="002F32BB" w:rsidRPr="00862F7E">
        <w:rPr>
          <w:rFonts w:ascii="Times New Roman" w:hAnsi="Times New Roman" w:cs="Times New Roman"/>
          <w:sz w:val="28"/>
          <w:szCs w:val="28"/>
        </w:rPr>
        <w:t xml:space="preserve">Ещё одно важное событие в отношении кооперативов, выступающих в качестве банковскими учреждениями, было создание первых сбережений и кредитов кооперативов в 1864 году Фридрихом Вильгельмом </w:t>
      </w:r>
      <w:proofErr w:type="spellStart"/>
      <w:r w:rsidR="002F32BB" w:rsidRPr="00862F7E">
        <w:rPr>
          <w:rFonts w:ascii="Times New Roman" w:hAnsi="Times New Roman" w:cs="Times New Roman"/>
          <w:sz w:val="28"/>
          <w:szCs w:val="28"/>
        </w:rPr>
        <w:t>Райффайзеном</w:t>
      </w:r>
      <w:proofErr w:type="spellEnd"/>
      <w:r w:rsidR="002F32BB" w:rsidRPr="00862F7E">
        <w:rPr>
          <w:rFonts w:ascii="Times New Roman" w:hAnsi="Times New Roman" w:cs="Times New Roman"/>
          <w:sz w:val="28"/>
          <w:szCs w:val="28"/>
        </w:rPr>
        <w:t xml:space="preserve"> в Германии. Цель банка </w:t>
      </w:r>
      <w:proofErr w:type="spellStart"/>
      <w:r w:rsidR="002F32BB" w:rsidRPr="00862F7E">
        <w:rPr>
          <w:rFonts w:ascii="Times New Roman" w:hAnsi="Times New Roman" w:cs="Times New Roman"/>
          <w:sz w:val="28"/>
          <w:szCs w:val="28"/>
        </w:rPr>
        <w:t>Райффайзен</w:t>
      </w:r>
      <w:proofErr w:type="spellEnd"/>
      <w:r w:rsidR="002F32BB" w:rsidRPr="00862F7E">
        <w:rPr>
          <w:rFonts w:ascii="Times New Roman" w:hAnsi="Times New Roman" w:cs="Times New Roman"/>
          <w:sz w:val="28"/>
          <w:szCs w:val="28"/>
        </w:rPr>
        <w:t xml:space="preserve"> заключалась в </w:t>
      </w:r>
      <w:r w:rsidR="002A09B7">
        <w:rPr>
          <w:rFonts w:ascii="Times New Roman" w:hAnsi="Times New Roman" w:cs="Times New Roman"/>
          <w:sz w:val="28"/>
          <w:szCs w:val="28"/>
        </w:rPr>
        <w:t xml:space="preserve">выдаче финансовой помощи </w:t>
      </w:r>
      <w:r w:rsidR="002F32BB" w:rsidRPr="00862F7E">
        <w:rPr>
          <w:rFonts w:ascii="Times New Roman" w:hAnsi="Times New Roman" w:cs="Times New Roman"/>
          <w:sz w:val="28"/>
          <w:szCs w:val="28"/>
        </w:rPr>
        <w:t>в</w:t>
      </w:r>
      <w:r w:rsidR="002A09B7">
        <w:rPr>
          <w:rFonts w:ascii="Times New Roman" w:hAnsi="Times New Roman" w:cs="Times New Roman"/>
          <w:sz w:val="28"/>
          <w:szCs w:val="28"/>
        </w:rPr>
        <w:t xml:space="preserve"> виде кредитов в</w:t>
      </w:r>
      <w:r w:rsidR="002F32BB" w:rsidRPr="00862F7E">
        <w:rPr>
          <w:rFonts w:ascii="Times New Roman" w:hAnsi="Times New Roman" w:cs="Times New Roman"/>
          <w:sz w:val="28"/>
          <w:szCs w:val="28"/>
        </w:rPr>
        <w:t xml:space="preserve"> городских и сельских районах, основанные на идее «самопомощи»</w:t>
      </w:r>
      <w:r w:rsidR="0065562D">
        <w:rPr>
          <w:rFonts w:ascii="Times New Roman" w:hAnsi="Times New Roman" w:cs="Times New Roman"/>
          <w:sz w:val="28"/>
          <w:szCs w:val="28"/>
        </w:rPr>
        <w:t xml:space="preserve"> </w:t>
      </w:r>
      <w:r w:rsidR="002F32BB" w:rsidRPr="00862F7E">
        <w:rPr>
          <w:rFonts w:ascii="Times New Roman" w:hAnsi="Times New Roman" w:cs="Times New Roman"/>
          <w:sz w:val="28"/>
          <w:szCs w:val="28"/>
        </w:rPr>
        <w:t>[</w:t>
      </w:r>
      <w:r w:rsidR="0065562D">
        <w:rPr>
          <w:rFonts w:ascii="Times New Roman" w:hAnsi="Times New Roman" w:cs="Times New Roman"/>
          <w:sz w:val="28"/>
          <w:szCs w:val="28"/>
        </w:rPr>
        <w:t xml:space="preserve">14]. </w:t>
      </w:r>
      <w:r w:rsidR="00941F3C" w:rsidRPr="00941F3C">
        <w:rPr>
          <w:rFonts w:ascii="Times New Roman" w:hAnsi="Times New Roman" w:cs="Times New Roman"/>
          <w:sz w:val="28"/>
          <w:szCs w:val="28"/>
        </w:rPr>
        <w:t xml:space="preserve">Ф. </w:t>
      </w:r>
      <w:proofErr w:type="spellStart"/>
      <w:r w:rsidR="00941F3C" w:rsidRPr="00941F3C">
        <w:rPr>
          <w:rFonts w:ascii="Times New Roman" w:hAnsi="Times New Roman" w:cs="Times New Roman"/>
          <w:sz w:val="28"/>
          <w:szCs w:val="28"/>
        </w:rPr>
        <w:t>Бюше</w:t>
      </w:r>
      <w:proofErr w:type="spellEnd"/>
      <w:r w:rsidR="00941F3C" w:rsidRPr="00941F3C">
        <w:rPr>
          <w:rFonts w:ascii="Times New Roman" w:hAnsi="Times New Roman" w:cs="Times New Roman"/>
          <w:sz w:val="28"/>
          <w:szCs w:val="28"/>
        </w:rPr>
        <w:t xml:space="preserve"> </w:t>
      </w:r>
      <w:r w:rsidR="00941F3C">
        <w:rPr>
          <w:rFonts w:ascii="Times New Roman" w:hAnsi="Times New Roman" w:cs="Times New Roman"/>
          <w:sz w:val="28"/>
          <w:szCs w:val="28"/>
        </w:rPr>
        <w:t xml:space="preserve"> внес свою идею в формировании концепции кооперации, которую в литературе называют теорией «</w:t>
      </w:r>
      <w:r w:rsidR="002F32BB" w:rsidRPr="00862F7E">
        <w:rPr>
          <w:rFonts w:ascii="Times New Roman" w:hAnsi="Times New Roman" w:cs="Times New Roman"/>
          <w:sz w:val="28"/>
          <w:szCs w:val="28"/>
        </w:rPr>
        <w:t>христианского социализма</w:t>
      </w:r>
      <w:r w:rsidR="00941F3C">
        <w:rPr>
          <w:rFonts w:ascii="Times New Roman" w:hAnsi="Times New Roman" w:cs="Times New Roman"/>
          <w:sz w:val="28"/>
          <w:szCs w:val="28"/>
        </w:rPr>
        <w:t xml:space="preserve">». </w:t>
      </w:r>
      <w:r w:rsidR="002F32BB" w:rsidRPr="00862F7E">
        <w:rPr>
          <w:rFonts w:ascii="Times New Roman" w:hAnsi="Times New Roman" w:cs="Times New Roman"/>
          <w:sz w:val="28"/>
          <w:szCs w:val="28"/>
        </w:rPr>
        <w:t>В качестве отправных идей были такие положения, как кооператив создается работниками, которым кооператив создает условия труда и дает орудия производства, что должны удержать сами работники. Второе, что производственная ассоциация должна быть свободна и основываться на взаимном интересе ее участников. Такие ассоциации способны разрешить любой социальный вопрос и должны существовать вечно. Конечная цель таких ассоциаций – новая модель организации общества: христианский социализм, в основе которого кооперативная собственность и кооперативное производство [</w:t>
      </w:r>
      <w:r w:rsidR="0065562D">
        <w:rPr>
          <w:rFonts w:ascii="Times New Roman" w:hAnsi="Times New Roman" w:cs="Times New Roman"/>
          <w:sz w:val="28"/>
          <w:szCs w:val="28"/>
        </w:rPr>
        <w:t>15].</w:t>
      </w:r>
      <w:r w:rsidR="002F32BB" w:rsidRPr="00862F7E">
        <w:rPr>
          <w:rFonts w:ascii="Times New Roman" w:hAnsi="Times New Roman" w:cs="Times New Roman"/>
          <w:sz w:val="28"/>
          <w:szCs w:val="28"/>
        </w:rPr>
        <w:t xml:space="preserve"> </w:t>
      </w:r>
    </w:p>
    <w:p w:rsidR="00A13A24"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А.В. </w:t>
      </w:r>
      <w:r w:rsidR="002F32BB" w:rsidRPr="00862F7E">
        <w:rPr>
          <w:rFonts w:ascii="Times New Roman" w:hAnsi="Times New Roman" w:cs="Times New Roman"/>
          <w:sz w:val="28"/>
          <w:szCs w:val="28"/>
        </w:rPr>
        <w:t>Чаянов считал, что кооперация дает возможность для решения проблем мелких товаропроизводителей и потребителей. Ему удалось выделить нетипичные для других форм хозяйствования особенности кооперативов, среди которых он особо уделяет внимание на добровольности участия, а также личном трудов</w:t>
      </w:r>
      <w:r>
        <w:rPr>
          <w:rFonts w:ascii="Times New Roman" w:hAnsi="Times New Roman" w:cs="Times New Roman"/>
          <w:sz w:val="28"/>
          <w:szCs w:val="28"/>
        </w:rPr>
        <w:t xml:space="preserve">ом вкладе в его деятельность и </w:t>
      </w:r>
      <w:r w:rsidR="002F32BB" w:rsidRPr="00862F7E">
        <w:rPr>
          <w:rFonts w:ascii="Times New Roman" w:hAnsi="Times New Roman" w:cs="Times New Roman"/>
          <w:sz w:val="28"/>
          <w:szCs w:val="28"/>
        </w:rPr>
        <w:t>формах демократичного управления, способах распределения прибыли [</w:t>
      </w:r>
      <w:r>
        <w:rPr>
          <w:rFonts w:ascii="Times New Roman" w:hAnsi="Times New Roman" w:cs="Times New Roman"/>
          <w:sz w:val="28"/>
          <w:szCs w:val="28"/>
        </w:rPr>
        <w:t xml:space="preserve">16]. Наряду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указанным</w:t>
      </w:r>
      <w:proofErr w:type="gramEnd"/>
      <w:r>
        <w:rPr>
          <w:rFonts w:ascii="Times New Roman" w:hAnsi="Times New Roman" w:cs="Times New Roman"/>
          <w:sz w:val="28"/>
          <w:szCs w:val="28"/>
        </w:rPr>
        <w:t>, им</w:t>
      </w:r>
      <w:r w:rsidR="002F32BB" w:rsidRPr="00862F7E">
        <w:rPr>
          <w:rFonts w:ascii="Times New Roman" w:hAnsi="Times New Roman" w:cs="Times New Roman"/>
          <w:sz w:val="28"/>
          <w:szCs w:val="28"/>
        </w:rPr>
        <w:t xml:space="preserve"> обоснован тезис о том, что «главная задача крестьянского хозяйства – это не стремление получить максимальную прибыль, а удовлетворение потребностей всех членов семьи. Главная цель производства – это потребление, а не накопление». </w:t>
      </w:r>
    </w:p>
    <w:p w:rsidR="002F32BB" w:rsidRPr="00862F7E" w:rsidRDefault="00A13A2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видим многочисленные концептуальные идеи о кооперации это поиск </w:t>
      </w:r>
      <w:proofErr w:type="gramStart"/>
      <w:r>
        <w:rPr>
          <w:rFonts w:ascii="Times New Roman" w:hAnsi="Times New Roman" w:cs="Times New Roman"/>
          <w:sz w:val="28"/>
          <w:szCs w:val="28"/>
        </w:rPr>
        <w:t>путей решения проблем переустройства жизни простых людей</w:t>
      </w:r>
      <w:proofErr w:type="gramEnd"/>
      <w:r>
        <w:rPr>
          <w:rFonts w:ascii="Times New Roman" w:hAnsi="Times New Roman" w:cs="Times New Roman"/>
          <w:sz w:val="28"/>
          <w:szCs w:val="28"/>
        </w:rPr>
        <w:t xml:space="preserve"> путем преодоления многочисленных противоречий социально-экономического порядка. Хотя многие положения данных теорий были </w:t>
      </w:r>
      <w:r w:rsidR="002F32BB" w:rsidRPr="00862F7E">
        <w:rPr>
          <w:rFonts w:ascii="Times New Roman" w:hAnsi="Times New Roman" w:cs="Times New Roman"/>
          <w:sz w:val="28"/>
          <w:szCs w:val="28"/>
        </w:rPr>
        <w:t>утопической идеей,</w:t>
      </w:r>
      <w:r>
        <w:rPr>
          <w:rFonts w:ascii="Times New Roman" w:hAnsi="Times New Roman" w:cs="Times New Roman"/>
          <w:sz w:val="28"/>
          <w:szCs w:val="28"/>
        </w:rPr>
        <w:t xml:space="preserve"> они получили</w:t>
      </w:r>
      <w:r w:rsidR="002F32BB" w:rsidRPr="00862F7E">
        <w:rPr>
          <w:rFonts w:ascii="Times New Roman" w:hAnsi="Times New Roman" w:cs="Times New Roman"/>
          <w:sz w:val="28"/>
          <w:szCs w:val="28"/>
        </w:rPr>
        <w:t xml:space="preserve"> широкое распростр</w:t>
      </w:r>
      <w:r w:rsidR="004634F7">
        <w:rPr>
          <w:rFonts w:ascii="Times New Roman" w:hAnsi="Times New Roman" w:cs="Times New Roman"/>
          <w:sz w:val="28"/>
          <w:szCs w:val="28"/>
        </w:rPr>
        <w:t>анение во всем мире [</w:t>
      </w:r>
      <w:r w:rsidR="0065562D">
        <w:rPr>
          <w:rFonts w:ascii="Times New Roman" w:hAnsi="Times New Roman" w:cs="Times New Roman"/>
          <w:sz w:val="28"/>
          <w:szCs w:val="28"/>
        </w:rPr>
        <w:t>17</w:t>
      </w:r>
      <w:r w:rsidR="002F32BB"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Социалистический план кооперации обосновал В.И. Ленин, в основе которого лежали идеи К. Маркса и Ф. Энгельса. Кооперация это одна их форм преодоления мелкотоварного производства, им были выделены простая (потребительская) и высокая (производственная)  формы кооперации. Массовое всеобщее кооперирование населения путём охвата его сначала </w:t>
      </w:r>
      <w:proofErr w:type="gramStart"/>
      <w:r w:rsidRPr="00862F7E">
        <w:rPr>
          <w:rFonts w:ascii="Times New Roman" w:hAnsi="Times New Roman" w:cs="Times New Roman"/>
          <w:sz w:val="28"/>
          <w:szCs w:val="28"/>
        </w:rPr>
        <w:t>потребительской</w:t>
      </w:r>
      <w:proofErr w:type="gramEnd"/>
      <w:r w:rsidRPr="00862F7E">
        <w:rPr>
          <w:rFonts w:ascii="Times New Roman" w:hAnsi="Times New Roman" w:cs="Times New Roman"/>
          <w:sz w:val="28"/>
          <w:szCs w:val="28"/>
        </w:rPr>
        <w:t>, а потом и производственными формами, это путь преодоле</w:t>
      </w:r>
      <w:r w:rsidR="009A69B9">
        <w:rPr>
          <w:rFonts w:ascii="Times New Roman" w:hAnsi="Times New Roman" w:cs="Times New Roman"/>
          <w:sz w:val="28"/>
          <w:szCs w:val="28"/>
        </w:rPr>
        <w:t>ния мелкотоварного производства</w:t>
      </w:r>
      <w:r w:rsidRPr="00862F7E">
        <w:rPr>
          <w:rFonts w:ascii="Times New Roman" w:hAnsi="Times New Roman" w:cs="Times New Roman"/>
          <w:sz w:val="28"/>
          <w:szCs w:val="28"/>
        </w:rPr>
        <w:t xml:space="preserve"> [</w:t>
      </w:r>
      <w:r w:rsidR="0065562D">
        <w:rPr>
          <w:rFonts w:ascii="Times New Roman" w:hAnsi="Times New Roman" w:cs="Times New Roman"/>
          <w:sz w:val="28"/>
          <w:szCs w:val="28"/>
        </w:rPr>
        <w:t xml:space="preserve">18]. </w:t>
      </w:r>
      <w:r w:rsidRPr="00862F7E">
        <w:rPr>
          <w:rFonts w:ascii="Times New Roman" w:hAnsi="Times New Roman" w:cs="Times New Roman"/>
          <w:sz w:val="28"/>
          <w:szCs w:val="28"/>
        </w:rPr>
        <w:t>Советские колхозы изображались результат эволюции «</w:t>
      </w:r>
      <w:proofErr w:type="spellStart"/>
      <w:r w:rsidRPr="00862F7E">
        <w:rPr>
          <w:rFonts w:ascii="Times New Roman" w:hAnsi="Times New Roman" w:cs="Times New Roman"/>
          <w:sz w:val="28"/>
          <w:szCs w:val="28"/>
        </w:rPr>
        <w:t>п</w:t>
      </w:r>
      <w:proofErr w:type="gramStart"/>
      <w:r w:rsidRPr="00862F7E">
        <w:rPr>
          <w:rFonts w:ascii="Times New Roman" w:hAnsi="Times New Roman" w:cs="Times New Roman"/>
          <w:sz w:val="28"/>
          <w:szCs w:val="28"/>
        </w:rPr>
        <w:t>po</w:t>
      </w:r>
      <w:proofErr w:type="gramEnd"/>
      <w:r w:rsidR="0065562D">
        <w:rPr>
          <w:rFonts w:ascii="Times New Roman" w:hAnsi="Times New Roman" w:cs="Times New Roman"/>
          <w:sz w:val="28"/>
          <w:szCs w:val="28"/>
        </w:rPr>
        <w:t>стейших</w:t>
      </w:r>
      <w:proofErr w:type="spellEnd"/>
      <w:r w:rsidR="0065562D">
        <w:rPr>
          <w:rFonts w:ascii="Times New Roman" w:hAnsi="Times New Roman" w:cs="Times New Roman"/>
          <w:sz w:val="28"/>
          <w:szCs w:val="28"/>
        </w:rPr>
        <w:t>» видов кооперативов [19</w:t>
      </w:r>
      <w:r w:rsidRPr="00862F7E">
        <w:rPr>
          <w:rFonts w:ascii="Times New Roman" w:hAnsi="Times New Roman" w:cs="Times New Roman"/>
          <w:sz w:val="28"/>
          <w:szCs w:val="28"/>
        </w:rPr>
        <w:t>].</w:t>
      </w:r>
    </w:p>
    <w:p w:rsidR="002F32BB" w:rsidRPr="00862F7E" w:rsidRDefault="002F32BB" w:rsidP="00AD1FB9">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Развитие сельскохозяйственной кооперации в суверенном Казахстане носило противоречивый и сложный характер ввиду того, что гот</w:t>
      </w:r>
      <w:r w:rsidR="0065562D">
        <w:rPr>
          <w:rFonts w:ascii="Times New Roman" w:hAnsi="Times New Roman" w:cs="Times New Roman"/>
          <w:sz w:val="28"/>
          <w:szCs w:val="28"/>
        </w:rPr>
        <w:t xml:space="preserve">овые решения </w:t>
      </w:r>
      <w:r w:rsidRPr="00862F7E">
        <w:rPr>
          <w:rFonts w:ascii="Times New Roman" w:hAnsi="Times New Roman" w:cs="Times New Roman"/>
          <w:sz w:val="28"/>
          <w:szCs w:val="28"/>
        </w:rPr>
        <w:lastRenderedPageBreak/>
        <w:t xml:space="preserve">экономических преобразований в этой сфере отсутствовали, концептуальные подходы нуждались в теоретических исследованиях, практические решения требовали изучения опыта других стран. Решающим влиянием в этом направлении явились рыночные преобразования, отказ от социалистических постулатов. В этой связи следовало определиться по какому пути идти нашей стране, и какой модели нужно придерживаться. </w:t>
      </w:r>
      <w:r w:rsidR="00D97577">
        <w:rPr>
          <w:rFonts w:ascii="Times New Roman" w:hAnsi="Times New Roman" w:cs="Times New Roman"/>
          <w:sz w:val="28"/>
          <w:szCs w:val="28"/>
        </w:rPr>
        <w:t>Отсутствие будущего колхозов</w:t>
      </w:r>
      <w:r w:rsidRPr="00862F7E">
        <w:rPr>
          <w:rFonts w:ascii="Times New Roman" w:hAnsi="Times New Roman" w:cs="Times New Roman"/>
          <w:sz w:val="28"/>
          <w:szCs w:val="28"/>
        </w:rPr>
        <w:t xml:space="preserve"> и</w:t>
      </w:r>
      <w:r w:rsidR="00D97577">
        <w:rPr>
          <w:rFonts w:ascii="Times New Roman" w:hAnsi="Times New Roman" w:cs="Times New Roman"/>
          <w:sz w:val="28"/>
          <w:szCs w:val="28"/>
        </w:rPr>
        <w:t xml:space="preserve"> совхозов</w:t>
      </w:r>
      <w:r w:rsidRPr="00862F7E">
        <w:rPr>
          <w:rFonts w:ascii="Times New Roman" w:hAnsi="Times New Roman" w:cs="Times New Roman"/>
          <w:sz w:val="28"/>
          <w:szCs w:val="28"/>
        </w:rPr>
        <w:t xml:space="preserve">, </w:t>
      </w:r>
      <w:r w:rsidR="00D97577">
        <w:rPr>
          <w:rFonts w:ascii="Times New Roman" w:hAnsi="Times New Roman" w:cs="Times New Roman"/>
          <w:sz w:val="28"/>
          <w:szCs w:val="28"/>
        </w:rPr>
        <w:t>противоречия между развивающимися рыночно направленными тенденциями и социалистическими</w:t>
      </w:r>
      <w:r w:rsidR="00D97577" w:rsidRPr="00862F7E">
        <w:rPr>
          <w:rFonts w:ascii="Times New Roman" w:hAnsi="Times New Roman" w:cs="Times New Roman"/>
          <w:sz w:val="28"/>
          <w:szCs w:val="28"/>
        </w:rPr>
        <w:t xml:space="preserve"> </w:t>
      </w:r>
      <w:r w:rsidR="00D97577">
        <w:rPr>
          <w:rFonts w:ascii="Times New Roman" w:hAnsi="Times New Roman" w:cs="Times New Roman"/>
          <w:sz w:val="28"/>
          <w:szCs w:val="28"/>
        </w:rPr>
        <w:t xml:space="preserve">методами хозяйствования требовали своего выхода и кардинального решения. </w:t>
      </w:r>
      <w:r w:rsidRPr="00862F7E">
        <w:rPr>
          <w:rFonts w:ascii="Times New Roman" w:hAnsi="Times New Roman" w:cs="Times New Roman"/>
          <w:sz w:val="28"/>
          <w:szCs w:val="28"/>
        </w:rPr>
        <w:t xml:space="preserve">По мнению А.К. </w:t>
      </w:r>
      <w:proofErr w:type="spellStart"/>
      <w:r w:rsidRPr="00862F7E">
        <w:rPr>
          <w:rFonts w:ascii="Times New Roman" w:hAnsi="Times New Roman" w:cs="Times New Roman"/>
          <w:sz w:val="28"/>
          <w:szCs w:val="28"/>
        </w:rPr>
        <w:t>Джангабуловой</w:t>
      </w:r>
      <w:proofErr w:type="spellEnd"/>
      <w:r w:rsidRPr="00862F7E">
        <w:rPr>
          <w:rFonts w:ascii="Times New Roman" w:hAnsi="Times New Roman" w:cs="Times New Roman"/>
          <w:sz w:val="28"/>
          <w:szCs w:val="28"/>
        </w:rPr>
        <w:t xml:space="preserve"> развитие сельскохозяйственной кооперации в Казахстане представляет собой объективный процесс, становление которого носило поступательный характер</w:t>
      </w:r>
      <w:r w:rsidR="009A69B9">
        <w:rPr>
          <w:rFonts w:ascii="Times New Roman" w:hAnsi="Times New Roman" w:cs="Times New Roman"/>
          <w:sz w:val="28"/>
          <w:szCs w:val="28"/>
        </w:rPr>
        <w:t>, что действительно имеет место</w:t>
      </w:r>
      <w:r w:rsidRPr="00862F7E">
        <w:rPr>
          <w:rFonts w:ascii="Times New Roman" w:hAnsi="Times New Roman" w:cs="Times New Roman"/>
          <w:sz w:val="28"/>
          <w:szCs w:val="28"/>
        </w:rPr>
        <w:t xml:space="preserve"> [</w:t>
      </w:r>
      <w:r w:rsidR="0065562D">
        <w:rPr>
          <w:rFonts w:ascii="Times New Roman" w:hAnsi="Times New Roman" w:cs="Times New Roman"/>
          <w:sz w:val="28"/>
          <w:szCs w:val="28"/>
        </w:rPr>
        <w:t>7</w:t>
      </w:r>
      <w:r w:rsidRPr="00862F7E">
        <w:rPr>
          <w:rFonts w:ascii="Times New Roman" w:hAnsi="Times New Roman" w:cs="Times New Roman"/>
          <w:sz w:val="28"/>
          <w:szCs w:val="28"/>
        </w:rPr>
        <w:t>]</w:t>
      </w:r>
      <w:r w:rsidR="006765D3">
        <w:rPr>
          <w:rFonts w:ascii="Times New Roman" w:hAnsi="Times New Roman" w:cs="Times New Roman"/>
          <w:sz w:val="28"/>
          <w:szCs w:val="28"/>
        </w:rPr>
        <w:t>.</w:t>
      </w:r>
      <w:r w:rsidRPr="00862F7E">
        <w:rPr>
          <w:rFonts w:ascii="Times New Roman" w:hAnsi="Times New Roman" w:cs="Times New Roman"/>
          <w:sz w:val="28"/>
          <w:szCs w:val="28"/>
        </w:rPr>
        <w:t xml:space="preserve"> Данный процесс прошел несколько этапов, досоветский, советский и нынешний, современный период развития сельскохозяйственных кооперативов. Наша задача это выявить особенности правового регулирования развития сельскохозяйственных кооперативов в период обретения Казахстаном суверенитета и по настоящее время. Опыт </w:t>
      </w:r>
      <w:r w:rsidR="009A69B9">
        <w:rPr>
          <w:rFonts w:ascii="Times New Roman" w:hAnsi="Times New Roman" w:cs="Times New Roman"/>
          <w:sz w:val="28"/>
          <w:szCs w:val="28"/>
        </w:rPr>
        <w:t>сельскохозяйственной кооперации</w:t>
      </w:r>
      <w:r w:rsidRPr="00862F7E">
        <w:rPr>
          <w:rFonts w:ascii="Times New Roman" w:hAnsi="Times New Roman" w:cs="Times New Roman"/>
          <w:sz w:val="28"/>
          <w:szCs w:val="28"/>
        </w:rPr>
        <w:t xml:space="preserve"> на междуна</w:t>
      </w:r>
      <w:r w:rsidR="006765D3">
        <w:rPr>
          <w:rFonts w:ascii="Times New Roman" w:hAnsi="Times New Roman" w:cs="Times New Roman"/>
          <w:sz w:val="28"/>
          <w:szCs w:val="28"/>
        </w:rPr>
        <w:t>родном уровне свидетельствует о</w:t>
      </w:r>
      <w:r w:rsidRPr="00862F7E">
        <w:rPr>
          <w:rFonts w:ascii="Times New Roman" w:hAnsi="Times New Roman" w:cs="Times New Roman"/>
          <w:sz w:val="28"/>
          <w:szCs w:val="28"/>
        </w:rPr>
        <w:t xml:space="preserve"> том, что любое общество на каждом этапе своей жизнедеятельности самостоятельно определяет свой путь развития на основе различных теорий. Они выработаны человечеством и имеют историческую значимость, несмотря на их ошибки, утопические и ни</w:t>
      </w:r>
      <w:r w:rsidR="006765D3">
        <w:rPr>
          <w:rFonts w:ascii="Times New Roman" w:hAnsi="Times New Roman" w:cs="Times New Roman"/>
          <w:sz w:val="28"/>
          <w:szCs w:val="28"/>
        </w:rPr>
        <w:t xml:space="preserve">гилистические идеи и взгляды. </w:t>
      </w:r>
      <w:r w:rsidRPr="00862F7E">
        <w:rPr>
          <w:rFonts w:ascii="Times New Roman" w:hAnsi="Times New Roman" w:cs="Times New Roman"/>
          <w:sz w:val="28"/>
          <w:szCs w:val="28"/>
        </w:rPr>
        <w:t>Казахстан, как молодое суверенное государство стояло на пути выбора, в этой связи предлагается сделать исторический обзор правовых решений в области становления сельскохозяйственной кооперации страны. Первоначально общие под</w:t>
      </w:r>
      <w:r w:rsidR="006765D3">
        <w:rPr>
          <w:rFonts w:ascii="Times New Roman" w:hAnsi="Times New Roman" w:cs="Times New Roman"/>
          <w:sz w:val="28"/>
          <w:szCs w:val="28"/>
        </w:rPr>
        <w:t>ходы в развит</w:t>
      </w:r>
      <w:proofErr w:type="gramStart"/>
      <w:r w:rsidR="006765D3">
        <w:rPr>
          <w:rFonts w:ascii="Times New Roman" w:hAnsi="Times New Roman" w:cs="Times New Roman"/>
          <w:sz w:val="28"/>
          <w:szCs w:val="28"/>
        </w:rPr>
        <w:t>ии ау</w:t>
      </w:r>
      <w:proofErr w:type="gramEnd"/>
      <w:r w:rsidR="006765D3">
        <w:rPr>
          <w:rFonts w:ascii="Times New Roman" w:hAnsi="Times New Roman" w:cs="Times New Roman"/>
          <w:sz w:val="28"/>
          <w:szCs w:val="28"/>
        </w:rPr>
        <w:t xml:space="preserve">ла (села) и </w:t>
      </w:r>
      <w:r w:rsidRPr="00862F7E">
        <w:rPr>
          <w:rFonts w:ascii="Times New Roman" w:hAnsi="Times New Roman" w:cs="Times New Roman"/>
          <w:sz w:val="28"/>
          <w:szCs w:val="28"/>
        </w:rPr>
        <w:t>АПК, отечественного сельскохозяйственного производства получили свое закрепление в законе Казахской ССР 13 февраля 1991 года «О приоритетности развития аула (села) и агропромышленного комплекса в Республике Казахстан» [</w:t>
      </w:r>
      <w:r w:rsidR="006765D3">
        <w:rPr>
          <w:rFonts w:ascii="Times New Roman" w:hAnsi="Times New Roman" w:cs="Times New Roman"/>
          <w:sz w:val="28"/>
          <w:szCs w:val="28"/>
        </w:rPr>
        <w:t>20</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Само название</w:t>
      </w:r>
      <w:proofErr w:type="gramEnd"/>
      <w:r w:rsidRPr="00862F7E">
        <w:rPr>
          <w:rFonts w:ascii="Times New Roman" w:hAnsi="Times New Roman" w:cs="Times New Roman"/>
          <w:sz w:val="28"/>
          <w:szCs w:val="28"/>
        </w:rPr>
        <w:t xml:space="preserve"> закона показывает, что курс государства был направлен на приоритетное развитие сельскохозяйственного производства, всей отрасли АПК. Гос</w:t>
      </w:r>
      <w:r w:rsidR="008B2F9D" w:rsidRPr="00862F7E">
        <w:rPr>
          <w:rFonts w:ascii="Times New Roman" w:hAnsi="Times New Roman" w:cs="Times New Roman"/>
          <w:sz w:val="28"/>
          <w:szCs w:val="28"/>
        </w:rPr>
        <w:t>ударство понимало, что социалистические типы</w:t>
      </w:r>
      <w:r w:rsidRPr="00862F7E">
        <w:rPr>
          <w:rFonts w:ascii="Times New Roman" w:hAnsi="Times New Roman" w:cs="Times New Roman"/>
          <w:sz w:val="28"/>
          <w:szCs w:val="28"/>
        </w:rPr>
        <w:t xml:space="preserve"> сельскохозяйственных предприятий, включая колхозы и совхозы, неприемлемы, требуется пересмотр их организационно-правовых форм деятельности. В 1991 году был взят курс на приватизацию, то есть передачу государственного имущества в частную собствен</w:t>
      </w:r>
      <w:r w:rsidR="006765D3">
        <w:rPr>
          <w:rFonts w:ascii="Times New Roman" w:hAnsi="Times New Roman" w:cs="Times New Roman"/>
          <w:sz w:val="28"/>
          <w:szCs w:val="28"/>
        </w:rPr>
        <w:t xml:space="preserve">ность. В этой связи был принят </w:t>
      </w:r>
      <w:r w:rsidRPr="00862F7E">
        <w:rPr>
          <w:rFonts w:ascii="Times New Roman" w:hAnsi="Times New Roman" w:cs="Times New Roman"/>
          <w:sz w:val="28"/>
          <w:szCs w:val="28"/>
        </w:rPr>
        <w:t xml:space="preserve">закон «О разгосударствлении и приватизации», в котором были прописаны правила и процедуры преобразования государственной собственности, предусматривающего ее разгосударствление и приватизацию. Он был направлен на создание условий </w:t>
      </w:r>
      <w:proofErr w:type="gramStart"/>
      <w:r w:rsidRPr="00862F7E">
        <w:rPr>
          <w:rFonts w:ascii="Times New Roman" w:hAnsi="Times New Roman" w:cs="Times New Roman"/>
          <w:sz w:val="28"/>
          <w:szCs w:val="28"/>
        </w:rPr>
        <w:t>для</w:t>
      </w:r>
      <w:proofErr w:type="gramEnd"/>
      <w:r w:rsidRPr="00862F7E">
        <w:rPr>
          <w:rFonts w:ascii="Times New Roman" w:hAnsi="Times New Roman" w:cs="Times New Roman"/>
          <w:sz w:val="28"/>
          <w:szCs w:val="28"/>
        </w:rPr>
        <w:t xml:space="preserve"> </w:t>
      </w:r>
      <w:proofErr w:type="gramStart"/>
      <w:r w:rsidR="00A334FD">
        <w:rPr>
          <w:rFonts w:ascii="Times New Roman" w:hAnsi="Times New Roman" w:cs="Times New Roman"/>
          <w:sz w:val="28"/>
          <w:szCs w:val="28"/>
        </w:rPr>
        <w:t>формирование</w:t>
      </w:r>
      <w:proofErr w:type="gramEnd"/>
      <w:r w:rsidR="00A334FD">
        <w:rPr>
          <w:rFonts w:ascii="Times New Roman" w:hAnsi="Times New Roman" w:cs="Times New Roman"/>
          <w:sz w:val="28"/>
          <w:szCs w:val="28"/>
        </w:rPr>
        <w:t xml:space="preserve"> многоукладной экономики, рыночных форм и методов хозяйствования, новых организационных форм </w:t>
      </w:r>
      <w:r w:rsidRPr="00862F7E">
        <w:rPr>
          <w:rFonts w:ascii="Times New Roman" w:hAnsi="Times New Roman" w:cs="Times New Roman"/>
          <w:sz w:val="28"/>
          <w:szCs w:val="28"/>
        </w:rPr>
        <w:t xml:space="preserve">предпринимательства, </w:t>
      </w:r>
      <w:r w:rsidR="00A334FD">
        <w:rPr>
          <w:rFonts w:ascii="Times New Roman" w:hAnsi="Times New Roman" w:cs="Times New Roman"/>
          <w:sz w:val="28"/>
          <w:szCs w:val="28"/>
        </w:rPr>
        <w:t xml:space="preserve">отказа от советских экономических стереотипов. </w:t>
      </w:r>
      <w:r w:rsidRPr="00862F7E">
        <w:rPr>
          <w:rFonts w:ascii="Times New Roman" w:hAnsi="Times New Roman" w:cs="Times New Roman"/>
          <w:sz w:val="28"/>
          <w:szCs w:val="28"/>
        </w:rPr>
        <w:t xml:space="preserve">Законодатель различал понятия разгосударствление и приватизация. В первом случае разгосударствление это такая форма преобразования государственных предприятий, когда функции их управления передавались непосредственно хозяйствующему субъекту. Во </w:t>
      </w:r>
      <w:r w:rsidRPr="00862F7E">
        <w:rPr>
          <w:rFonts w:ascii="Times New Roman" w:hAnsi="Times New Roman" w:cs="Times New Roman"/>
          <w:sz w:val="28"/>
          <w:szCs w:val="28"/>
        </w:rPr>
        <w:lastRenderedPageBreak/>
        <w:t xml:space="preserve">втором случае, происходит купля-продажа имущества государственного предприятия, а также акций акционерных обществ </w:t>
      </w:r>
      <w:proofErr w:type="gramStart"/>
      <w:r w:rsidRPr="00862F7E">
        <w:rPr>
          <w:rFonts w:ascii="Times New Roman" w:hAnsi="Times New Roman" w:cs="Times New Roman"/>
          <w:sz w:val="28"/>
          <w:szCs w:val="28"/>
        </w:rPr>
        <w:t>юридическими</w:t>
      </w:r>
      <w:proofErr w:type="gramEnd"/>
      <w:r w:rsidRPr="00862F7E">
        <w:rPr>
          <w:rFonts w:ascii="Times New Roman" w:hAnsi="Times New Roman" w:cs="Times New Roman"/>
          <w:sz w:val="28"/>
          <w:szCs w:val="28"/>
        </w:rPr>
        <w:t xml:space="preserve"> и физическими в порядке и на условиях, </w:t>
      </w:r>
      <w:r w:rsidR="009A69B9">
        <w:rPr>
          <w:rFonts w:ascii="Times New Roman" w:hAnsi="Times New Roman" w:cs="Times New Roman"/>
          <w:sz w:val="28"/>
          <w:szCs w:val="28"/>
        </w:rPr>
        <w:t>предусмотренных законом</w:t>
      </w:r>
      <w:r w:rsidRPr="00862F7E">
        <w:rPr>
          <w:rFonts w:ascii="Times New Roman" w:hAnsi="Times New Roman" w:cs="Times New Roman"/>
          <w:sz w:val="28"/>
          <w:szCs w:val="28"/>
        </w:rPr>
        <w:t xml:space="preserve"> [</w:t>
      </w:r>
      <w:r w:rsidR="006765D3">
        <w:rPr>
          <w:rFonts w:ascii="Times New Roman" w:hAnsi="Times New Roman" w:cs="Times New Roman"/>
          <w:sz w:val="28"/>
          <w:szCs w:val="28"/>
        </w:rPr>
        <w:t>20</w:t>
      </w:r>
      <w:r w:rsidRPr="00862F7E">
        <w:rPr>
          <w:rFonts w:ascii="Times New Roman" w:hAnsi="Times New Roman" w:cs="Times New Roman"/>
          <w:sz w:val="28"/>
          <w:szCs w:val="28"/>
        </w:rPr>
        <w:t xml:space="preserve">]. </w:t>
      </w:r>
      <w:r w:rsidR="009F4CF2">
        <w:rPr>
          <w:rFonts w:ascii="Times New Roman" w:hAnsi="Times New Roman" w:cs="Times New Roman"/>
          <w:sz w:val="28"/>
          <w:szCs w:val="28"/>
        </w:rPr>
        <w:t>Потребность в преодолении</w:t>
      </w:r>
      <w:r w:rsidRPr="00862F7E">
        <w:rPr>
          <w:rFonts w:ascii="Times New Roman" w:hAnsi="Times New Roman" w:cs="Times New Roman"/>
          <w:sz w:val="28"/>
          <w:szCs w:val="28"/>
        </w:rPr>
        <w:t xml:space="preserve"> монополии </w:t>
      </w:r>
      <w:r w:rsidR="005304E5">
        <w:rPr>
          <w:rFonts w:ascii="Times New Roman" w:hAnsi="Times New Roman" w:cs="Times New Roman"/>
          <w:sz w:val="28"/>
          <w:szCs w:val="28"/>
        </w:rPr>
        <w:t xml:space="preserve">государства </w:t>
      </w:r>
      <w:r w:rsidRPr="00862F7E">
        <w:rPr>
          <w:rFonts w:ascii="Times New Roman" w:hAnsi="Times New Roman" w:cs="Times New Roman"/>
          <w:sz w:val="28"/>
          <w:szCs w:val="28"/>
        </w:rPr>
        <w:t xml:space="preserve">в сельском хозяйстве посредством создания различных форм собственности и хозяйствования, условий для перехода к многоукладной рыночной экономике на селе, развития конкуренции товаропроизводителей и стимулирования предпринимательской деятельности </w:t>
      </w:r>
      <w:proofErr w:type="gramStart"/>
      <w:r w:rsidRPr="00862F7E">
        <w:rPr>
          <w:rFonts w:ascii="Times New Roman" w:hAnsi="Times New Roman" w:cs="Times New Roman"/>
          <w:sz w:val="28"/>
          <w:szCs w:val="28"/>
        </w:rPr>
        <w:t>требовала в целях повышения эффективности сельскохозяйственного пр</w:t>
      </w:r>
      <w:r w:rsidR="006765D3">
        <w:rPr>
          <w:rFonts w:ascii="Times New Roman" w:hAnsi="Times New Roman" w:cs="Times New Roman"/>
          <w:sz w:val="28"/>
          <w:szCs w:val="28"/>
        </w:rPr>
        <w:t>оизводства был</w:t>
      </w:r>
      <w:proofErr w:type="gramEnd"/>
      <w:r w:rsidR="006765D3">
        <w:rPr>
          <w:rFonts w:ascii="Times New Roman" w:hAnsi="Times New Roman" w:cs="Times New Roman"/>
          <w:sz w:val="28"/>
          <w:szCs w:val="28"/>
        </w:rPr>
        <w:t xml:space="preserve"> направлен закон </w:t>
      </w:r>
      <w:r w:rsidRPr="00862F7E">
        <w:rPr>
          <w:rFonts w:ascii="Times New Roman" w:hAnsi="Times New Roman" w:cs="Times New Roman"/>
          <w:sz w:val="28"/>
          <w:szCs w:val="28"/>
        </w:rPr>
        <w:t>«Об особенностях приватизации имущества государственных сельскохозяйственных предприятий» [</w:t>
      </w:r>
      <w:r w:rsidR="006765D3">
        <w:rPr>
          <w:rFonts w:ascii="Times New Roman" w:hAnsi="Times New Roman" w:cs="Times New Roman"/>
          <w:sz w:val="28"/>
          <w:szCs w:val="28"/>
        </w:rPr>
        <w:t>21</w:t>
      </w:r>
      <w:r w:rsidRPr="00862F7E">
        <w:rPr>
          <w:rFonts w:ascii="Times New Roman" w:hAnsi="Times New Roman" w:cs="Times New Roman"/>
          <w:sz w:val="28"/>
          <w:szCs w:val="28"/>
        </w:rPr>
        <w:t xml:space="preserve">]. </w:t>
      </w:r>
      <w:r w:rsidR="00AD1FB9">
        <w:rPr>
          <w:rFonts w:ascii="Times New Roman" w:hAnsi="Times New Roman" w:cs="Times New Roman"/>
          <w:sz w:val="28"/>
          <w:szCs w:val="28"/>
        </w:rPr>
        <w:t xml:space="preserve">В нем были регламентированы стороны, объекты, принципы, условия приватизации объектов </w:t>
      </w:r>
      <w:r w:rsidR="00AD1FB9" w:rsidRPr="00AD1FB9">
        <w:rPr>
          <w:rFonts w:ascii="Times New Roman" w:hAnsi="Times New Roman" w:cs="Times New Roman"/>
          <w:sz w:val="28"/>
          <w:szCs w:val="28"/>
        </w:rPr>
        <w:t>инфраструктуры</w:t>
      </w:r>
      <w:r w:rsidR="00225343">
        <w:rPr>
          <w:rFonts w:ascii="Times New Roman" w:hAnsi="Times New Roman" w:cs="Times New Roman"/>
          <w:sz w:val="28"/>
          <w:szCs w:val="28"/>
        </w:rPr>
        <w:t xml:space="preserve"> государственных предприятий</w:t>
      </w:r>
      <w:r w:rsidR="00AD1FB9">
        <w:rPr>
          <w:rFonts w:ascii="Times New Roman" w:hAnsi="Times New Roman" w:cs="Times New Roman"/>
          <w:sz w:val="28"/>
          <w:szCs w:val="28"/>
        </w:rPr>
        <w:t xml:space="preserve">, </w:t>
      </w:r>
      <w:r w:rsidR="00AD1FB9" w:rsidRPr="00AD1FB9">
        <w:rPr>
          <w:rFonts w:ascii="Times New Roman" w:hAnsi="Times New Roman" w:cs="Times New Roman"/>
          <w:sz w:val="28"/>
          <w:szCs w:val="28"/>
        </w:rPr>
        <w:t xml:space="preserve"> </w:t>
      </w:r>
      <w:r w:rsidR="00225343">
        <w:rPr>
          <w:rFonts w:ascii="Times New Roman" w:hAnsi="Times New Roman" w:cs="Times New Roman"/>
          <w:sz w:val="28"/>
          <w:szCs w:val="28"/>
        </w:rPr>
        <w:t xml:space="preserve"> условия </w:t>
      </w:r>
      <w:r w:rsidR="00AD1FB9">
        <w:rPr>
          <w:rFonts w:ascii="Times New Roman" w:hAnsi="Times New Roman" w:cs="Times New Roman"/>
          <w:sz w:val="28"/>
          <w:szCs w:val="28"/>
        </w:rPr>
        <w:t>учет</w:t>
      </w:r>
      <w:r w:rsidR="00225343">
        <w:rPr>
          <w:rFonts w:ascii="Times New Roman" w:hAnsi="Times New Roman" w:cs="Times New Roman"/>
          <w:sz w:val="28"/>
          <w:szCs w:val="28"/>
        </w:rPr>
        <w:t>а</w:t>
      </w:r>
      <w:r w:rsidR="00AD1FB9">
        <w:rPr>
          <w:rFonts w:ascii="Times New Roman" w:hAnsi="Times New Roman" w:cs="Times New Roman"/>
          <w:sz w:val="28"/>
          <w:szCs w:val="28"/>
        </w:rPr>
        <w:t xml:space="preserve"> особенностей, в том числе сезонности и цикличности </w:t>
      </w:r>
      <w:r w:rsidR="00AD1FB9" w:rsidRPr="00AD1FB9">
        <w:rPr>
          <w:rFonts w:ascii="Times New Roman" w:hAnsi="Times New Roman" w:cs="Times New Roman"/>
          <w:sz w:val="28"/>
          <w:szCs w:val="28"/>
        </w:rPr>
        <w:t>сельско</w:t>
      </w:r>
      <w:r w:rsidR="00AD1FB9">
        <w:rPr>
          <w:rFonts w:ascii="Times New Roman" w:hAnsi="Times New Roman" w:cs="Times New Roman"/>
          <w:sz w:val="28"/>
          <w:szCs w:val="28"/>
        </w:rPr>
        <w:t xml:space="preserve">хозяйственного производства при </w:t>
      </w:r>
      <w:r w:rsidR="00AD1FB9" w:rsidRPr="00AD1FB9">
        <w:rPr>
          <w:rFonts w:ascii="Times New Roman" w:hAnsi="Times New Roman" w:cs="Times New Roman"/>
          <w:sz w:val="28"/>
          <w:szCs w:val="28"/>
        </w:rPr>
        <w:t>определении сроков приватизации</w:t>
      </w:r>
      <w:r w:rsidR="00AD1FB9">
        <w:rPr>
          <w:rFonts w:ascii="Times New Roman" w:hAnsi="Times New Roman" w:cs="Times New Roman"/>
          <w:sz w:val="28"/>
          <w:szCs w:val="28"/>
        </w:rPr>
        <w:t xml:space="preserve">, </w:t>
      </w:r>
      <w:r w:rsidR="00225343">
        <w:rPr>
          <w:rFonts w:ascii="Times New Roman" w:hAnsi="Times New Roman" w:cs="Times New Roman"/>
          <w:sz w:val="28"/>
          <w:szCs w:val="28"/>
        </w:rPr>
        <w:t xml:space="preserve">принципы </w:t>
      </w:r>
      <w:r w:rsidR="00AD1FB9">
        <w:rPr>
          <w:rFonts w:ascii="Times New Roman" w:hAnsi="Times New Roman" w:cs="Times New Roman"/>
          <w:sz w:val="28"/>
          <w:szCs w:val="28"/>
        </w:rPr>
        <w:t>п</w:t>
      </w:r>
      <w:r w:rsidR="00AD1FB9" w:rsidRPr="00AD1FB9">
        <w:rPr>
          <w:rFonts w:ascii="Times New Roman" w:hAnsi="Times New Roman" w:cs="Times New Roman"/>
          <w:sz w:val="28"/>
          <w:szCs w:val="28"/>
        </w:rPr>
        <w:t>риватизац</w:t>
      </w:r>
      <w:r w:rsidR="00225343">
        <w:rPr>
          <w:rFonts w:ascii="Times New Roman" w:hAnsi="Times New Roman" w:cs="Times New Roman"/>
          <w:sz w:val="28"/>
          <w:szCs w:val="28"/>
        </w:rPr>
        <w:t>ии</w:t>
      </w:r>
      <w:r w:rsidR="00AD1FB9">
        <w:rPr>
          <w:rFonts w:ascii="Times New Roman" w:hAnsi="Times New Roman" w:cs="Times New Roman"/>
          <w:sz w:val="28"/>
          <w:szCs w:val="28"/>
        </w:rPr>
        <w:t xml:space="preserve"> государственных птицефабрик, </w:t>
      </w:r>
      <w:r w:rsidR="00AD1FB9" w:rsidRPr="00AD1FB9">
        <w:rPr>
          <w:rFonts w:ascii="Times New Roman" w:hAnsi="Times New Roman" w:cs="Times New Roman"/>
          <w:sz w:val="28"/>
          <w:szCs w:val="28"/>
        </w:rPr>
        <w:t>животнов</w:t>
      </w:r>
      <w:r w:rsidR="00AD1FB9">
        <w:rPr>
          <w:rFonts w:ascii="Times New Roman" w:hAnsi="Times New Roman" w:cs="Times New Roman"/>
          <w:sz w:val="28"/>
          <w:szCs w:val="28"/>
        </w:rPr>
        <w:t xml:space="preserve">одческих комплексов и тепличных </w:t>
      </w:r>
      <w:r w:rsidR="00AD1FB9" w:rsidRPr="00AD1FB9">
        <w:rPr>
          <w:rFonts w:ascii="Times New Roman" w:hAnsi="Times New Roman" w:cs="Times New Roman"/>
          <w:sz w:val="28"/>
          <w:szCs w:val="28"/>
        </w:rPr>
        <w:t>хозяйств</w:t>
      </w:r>
      <w:r w:rsidR="00225343">
        <w:rPr>
          <w:rFonts w:ascii="Times New Roman" w:hAnsi="Times New Roman" w:cs="Times New Roman"/>
          <w:sz w:val="28"/>
          <w:szCs w:val="28"/>
        </w:rPr>
        <w:t>,</w:t>
      </w:r>
      <w:r w:rsidR="00225343" w:rsidRPr="00225343">
        <w:t xml:space="preserve"> </w:t>
      </w:r>
      <w:r w:rsidR="00225343" w:rsidRPr="00225343">
        <w:rPr>
          <w:rFonts w:ascii="Times New Roman" w:hAnsi="Times New Roman" w:cs="Times New Roman"/>
          <w:sz w:val="28"/>
          <w:szCs w:val="28"/>
        </w:rPr>
        <w:t>межхозяйственных предприятий</w:t>
      </w:r>
      <w:r w:rsidR="007B16A5">
        <w:rPr>
          <w:rFonts w:ascii="Times New Roman" w:hAnsi="Times New Roman" w:cs="Times New Roman"/>
          <w:sz w:val="28"/>
          <w:szCs w:val="28"/>
        </w:rPr>
        <w:t xml:space="preserve">. </w:t>
      </w:r>
      <w:r w:rsidR="007F4DBA">
        <w:rPr>
          <w:rFonts w:ascii="Times New Roman" w:hAnsi="Times New Roman" w:cs="Times New Roman"/>
          <w:sz w:val="28"/>
          <w:szCs w:val="28"/>
        </w:rPr>
        <w:t>Объектами</w:t>
      </w:r>
      <w:r w:rsidR="007B16A5">
        <w:rPr>
          <w:rFonts w:ascii="Times New Roman" w:hAnsi="Times New Roman" w:cs="Times New Roman"/>
          <w:sz w:val="28"/>
          <w:szCs w:val="28"/>
        </w:rPr>
        <w:t xml:space="preserve"> </w:t>
      </w:r>
      <w:r w:rsidRPr="00862F7E">
        <w:rPr>
          <w:rFonts w:ascii="Times New Roman" w:hAnsi="Times New Roman" w:cs="Times New Roman"/>
          <w:sz w:val="28"/>
          <w:szCs w:val="28"/>
        </w:rPr>
        <w:t xml:space="preserve"> приватизации были определены основные фонды и оборотные средства государственного сельскохозяйственного предприятия, включая объекты социально-культурного, бытового и коммунального назначения, производственной и социальной инфраструктуры, жилищного фонда, а также иные ценности, состоящие на балансе предприятия. Земля и другие природные ресурсы, находящиеся исключительно в государственной собственности Республики Казахстан, привати</w:t>
      </w:r>
      <w:r w:rsidR="00227A40">
        <w:rPr>
          <w:rFonts w:ascii="Times New Roman" w:hAnsi="Times New Roman" w:cs="Times New Roman"/>
          <w:sz w:val="28"/>
          <w:szCs w:val="28"/>
        </w:rPr>
        <w:t>зации не подлежали.  Следующий период</w:t>
      </w:r>
      <w:r w:rsidRPr="00862F7E">
        <w:rPr>
          <w:rFonts w:ascii="Times New Roman" w:hAnsi="Times New Roman" w:cs="Times New Roman"/>
          <w:sz w:val="28"/>
          <w:szCs w:val="28"/>
        </w:rPr>
        <w:t xml:space="preserve"> приватизации был осуществлен в 1993-1995 гг., что получило регламентацию в специаль</w:t>
      </w:r>
      <w:r w:rsidR="009A69B9">
        <w:rPr>
          <w:rFonts w:ascii="Times New Roman" w:hAnsi="Times New Roman" w:cs="Times New Roman"/>
          <w:sz w:val="28"/>
          <w:szCs w:val="28"/>
        </w:rPr>
        <w:t>ной правительственной программе</w:t>
      </w:r>
      <w:r w:rsidRPr="00862F7E">
        <w:rPr>
          <w:rFonts w:ascii="Times New Roman" w:hAnsi="Times New Roman" w:cs="Times New Roman"/>
          <w:sz w:val="28"/>
          <w:szCs w:val="28"/>
        </w:rPr>
        <w:t xml:space="preserve"> [</w:t>
      </w:r>
      <w:r w:rsidR="006765D3">
        <w:rPr>
          <w:rFonts w:ascii="Times New Roman" w:hAnsi="Times New Roman" w:cs="Times New Roman"/>
          <w:sz w:val="28"/>
          <w:szCs w:val="28"/>
        </w:rPr>
        <w:t xml:space="preserve">22]. </w:t>
      </w:r>
      <w:proofErr w:type="gramStart"/>
      <w:r w:rsidRPr="00862F7E">
        <w:rPr>
          <w:rFonts w:ascii="Times New Roman" w:hAnsi="Times New Roman" w:cs="Times New Roman"/>
          <w:sz w:val="28"/>
          <w:szCs w:val="28"/>
        </w:rPr>
        <w:t>Реализация данной программы включала в себя решение таких задач, как ускоренное формирование рыночно ориентированных хозяйственных структур путем осуществления акционирования большинства государственных предприятий, проведения малой и массовой приватизации; создание конкурентной среды и обеспечение демонополизации производства; развитие малого и среднего бизнеса и др. Приватизация имущества государственных сельскохозяйственных предприятий была осуществлена в таких формах, как выкуп имущества предприятия членами трудового коллектива;</w:t>
      </w:r>
      <w:proofErr w:type="gramEnd"/>
      <w:r w:rsidRPr="00862F7E">
        <w:rPr>
          <w:rFonts w:ascii="Times New Roman" w:hAnsi="Times New Roman" w:cs="Times New Roman"/>
          <w:sz w:val="28"/>
          <w:szCs w:val="28"/>
        </w:rPr>
        <w:t xml:space="preserve"> продажа гражданам или созданным ими юридическим лицам принадлежащих государству акций (долей) акционерных сельскохозяйственных обществ; продажа имущества предприят</w:t>
      </w:r>
      <w:r w:rsidR="006765D3">
        <w:rPr>
          <w:rFonts w:ascii="Times New Roman" w:hAnsi="Times New Roman" w:cs="Times New Roman"/>
          <w:sz w:val="28"/>
          <w:szCs w:val="28"/>
        </w:rPr>
        <w:t>ия по конкурсу или на аукционе;</w:t>
      </w:r>
      <w:r w:rsidRPr="00862F7E">
        <w:rPr>
          <w:rFonts w:ascii="Times New Roman" w:hAnsi="Times New Roman" w:cs="Times New Roman"/>
          <w:sz w:val="28"/>
          <w:szCs w:val="28"/>
        </w:rPr>
        <w:t xml:space="preserve"> безвозмездная передача имущества предприятия.  По мнению экспертов, применение льгот при приватизации государственных сельскохозяйственных предприятий привело к тому, что многие субъекты АПК так и остались под вли</w:t>
      </w:r>
      <w:r w:rsidR="009A69B9">
        <w:rPr>
          <w:rFonts w:ascii="Times New Roman" w:hAnsi="Times New Roman" w:cs="Times New Roman"/>
          <w:sz w:val="28"/>
          <w:szCs w:val="28"/>
        </w:rPr>
        <w:t>янием государственных холдингов</w:t>
      </w:r>
      <w:r w:rsidRPr="00862F7E">
        <w:rPr>
          <w:rFonts w:ascii="Times New Roman" w:hAnsi="Times New Roman" w:cs="Times New Roman"/>
          <w:sz w:val="28"/>
          <w:szCs w:val="28"/>
        </w:rPr>
        <w:t xml:space="preserve"> [</w:t>
      </w:r>
      <w:r w:rsidR="006765D3">
        <w:rPr>
          <w:rFonts w:ascii="Times New Roman" w:hAnsi="Times New Roman" w:cs="Times New Roman"/>
          <w:sz w:val="28"/>
          <w:szCs w:val="28"/>
        </w:rPr>
        <w:t>23</w:t>
      </w:r>
      <w:r w:rsidR="00FB795F">
        <w:rPr>
          <w:rFonts w:ascii="Times New Roman" w:hAnsi="Times New Roman" w:cs="Times New Roman"/>
          <w:sz w:val="28"/>
          <w:szCs w:val="28"/>
        </w:rPr>
        <w:t>, С. 17</w:t>
      </w:r>
      <w:r w:rsidRPr="00862F7E">
        <w:rPr>
          <w:rFonts w:ascii="Times New Roman" w:hAnsi="Times New Roman" w:cs="Times New Roman"/>
          <w:sz w:val="28"/>
          <w:szCs w:val="28"/>
        </w:rPr>
        <w:t>].</w:t>
      </w:r>
    </w:p>
    <w:p w:rsidR="002F32BB" w:rsidRPr="00862F7E" w:rsidRDefault="00023BD0"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реорганизации государственных сельскохозяйственных предприятий, </w:t>
      </w:r>
      <w:r w:rsidR="002F32BB" w:rsidRPr="00862F7E">
        <w:rPr>
          <w:rFonts w:ascii="Times New Roman" w:hAnsi="Times New Roman" w:cs="Times New Roman"/>
          <w:sz w:val="28"/>
          <w:szCs w:val="28"/>
        </w:rPr>
        <w:t>в 1994 г. было приватизировано 853 совхозов, что увеличило количество приватизированных предприятий на сел</w:t>
      </w:r>
      <w:r>
        <w:rPr>
          <w:rFonts w:ascii="Times New Roman" w:hAnsi="Times New Roman" w:cs="Times New Roman"/>
          <w:sz w:val="28"/>
          <w:szCs w:val="28"/>
        </w:rPr>
        <w:t>е до 1</w:t>
      </w:r>
      <w:r w:rsidR="002F32BB" w:rsidRPr="00862F7E">
        <w:rPr>
          <w:rFonts w:ascii="Times New Roman" w:hAnsi="Times New Roman" w:cs="Times New Roman"/>
          <w:sz w:val="28"/>
          <w:szCs w:val="28"/>
        </w:rPr>
        <w:t>490, т. е. 2/3 всех хозяй</w:t>
      </w:r>
      <w:r>
        <w:rPr>
          <w:rFonts w:ascii="Times New Roman" w:hAnsi="Times New Roman" w:cs="Times New Roman"/>
          <w:sz w:val="28"/>
          <w:szCs w:val="28"/>
        </w:rPr>
        <w:t>ств, подлежащих приватизации (2</w:t>
      </w:r>
      <w:r w:rsidR="002F32BB" w:rsidRPr="00862F7E">
        <w:rPr>
          <w:rFonts w:ascii="Times New Roman" w:hAnsi="Times New Roman" w:cs="Times New Roman"/>
          <w:sz w:val="28"/>
          <w:szCs w:val="28"/>
        </w:rPr>
        <w:t xml:space="preserve">120). В 13 областях часть имущества 20 </w:t>
      </w:r>
      <w:r w:rsidR="002F32BB" w:rsidRPr="00862F7E">
        <w:rPr>
          <w:rFonts w:ascii="Times New Roman" w:hAnsi="Times New Roman" w:cs="Times New Roman"/>
          <w:sz w:val="28"/>
          <w:szCs w:val="28"/>
        </w:rPr>
        <w:lastRenderedPageBreak/>
        <w:t xml:space="preserve">совхозов была продана на закрытых тендерах за 24,8 млн. тенге. Еще 39 совхозов общей стоимостью 9 млн. тенге были безвозмездно переданы их руководителям </w:t>
      </w:r>
      <w:r w:rsidR="00D61766">
        <w:rPr>
          <w:rFonts w:ascii="Times New Roman" w:hAnsi="Times New Roman" w:cs="Times New Roman"/>
          <w:sz w:val="28"/>
          <w:szCs w:val="28"/>
        </w:rPr>
        <w:t>(критерием был минимум 20-</w:t>
      </w:r>
      <w:r w:rsidR="002F32BB" w:rsidRPr="00862F7E">
        <w:rPr>
          <w:rFonts w:ascii="Times New Roman" w:hAnsi="Times New Roman" w:cs="Times New Roman"/>
          <w:sz w:val="28"/>
          <w:szCs w:val="28"/>
        </w:rPr>
        <w:t xml:space="preserve">летний стаж). Такая политика не способствовала реструктуризации сельского хозяйства, прежде всего в связи с задержками в </w:t>
      </w:r>
      <w:r w:rsidR="006765D3">
        <w:rPr>
          <w:rFonts w:ascii="Times New Roman" w:hAnsi="Times New Roman" w:cs="Times New Roman"/>
          <w:sz w:val="28"/>
          <w:szCs w:val="28"/>
        </w:rPr>
        <w:t xml:space="preserve">оформлении прав собственности. </w:t>
      </w:r>
      <w:r w:rsidR="002F32BB" w:rsidRPr="00862F7E">
        <w:rPr>
          <w:rFonts w:ascii="Times New Roman" w:hAnsi="Times New Roman" w:cs="Times New Roman"/>
          <w:sz w:val="28"/>
          <w:szCs w:val="28"/>
        </w:rPr>
        <w:t>До конца 1994 г. сертификаты собственности получили только 65 хозяйств. На практике большинство хозяйств сохранило коллективный характер, поскольку многие сельскохозяйственные работники имеют слишком узкую специализацию и пока не в состоянии самостоятельно вести фермерское хозяйство. Кроме того, агропромышленный комплекс был приватизирован лишь частично (оставшись под контролем государственных холдингов). Часто акции сельхозпредприятий обменивались на долгосрочные контракты между предприятиями и хозяйствами, что противоречило целям приватизации сельского хозяйства [</w:t>
      </w:r>
      <w:r w:rsidR="006765D3">
        <w:rPr>
          <w:rFonts w:ascii="Times New Roman" w:hAnsi="Times New Roman" w:cs="Times New Roman"/>
          <w:sz w:val="28"/>
          <w:szCs w:val="28"/>
        </w:rPr>
        <w:t>24</w:t>
      </w:r>
      <w:r w:rsidR="00FB795F">
        <w:rPr>
          <w:rFonts w:ascii="Times New Roman" w:hAnsi="Times New Roman" w:cs="Times New Roman"/>
          <w:sz w:val="28"/>
          <w:szCs w:val="28"/>
        </w:rPr>
        <w:t xml:space="preserve">, </w:t>
      </w:r>
      <w:r w:rsidR="00FB795F" w:rsidRPr="00862F7E">
        <w:rPr>
          <w:rFonts w:ascii="Times New Roman" w:hAnsi="Times New Roman" w:cs="Times New Roman"/>
          <w:sz w:val="28"/>
          <w:szCs w:val="28"/>
        </w:rPr>
        <w:t>С.17-18</w:t>
      </w:r>
      <w:r w:rsidR="002F32BB"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Реформы, связанные с преобразованием государственных </w:t>
      </w:r>
      <w:r w:rsidR="008D517A" w:rsidRPr="00862F7E">
        <w:rPr>
          <w:rFonts w:ascii="Times New Roman" w:hAnsi="Times New Roman" w:cs="Times New Roman"/>
          <w:sz w:val="28"/>
          <w:szCs w:val="28"/>
        </w:rPr>
        <w:t>сельскохозяй</w:t>
      </w:r>
      <w:r w:rsidR="008D517A">
        <w:rPr>
          <w:rFonts w:ascii="Times New Roman" w:hAnsi="Times New Roman" w:cs="Times New Roman"/>
          <w:sz w:val="28"/>
          <w:szCs w:val="28"/>
        </w:rPr>
        <w:t>с</w:t>
      </w:r>
      <w:r w:rsidR="008D517A" w:rsidRPr="00862F7E">
        <w:rPr>
          <w:rFonts w:ascii="Times New Roman" w:hAnsi="Times New Roman" w:cs="Times New Roman"/>
          <w:sz w:val="28"/>
          <w:szCs w:val="28"/>
        </w:rPr>
        <w:t>твенных</w:t>
      </w:r>
      <w:r w:rsidRPr="00862F7E">
        <w:rPr>
          <w:rFonts w:ascii="Times New Roman" w:hAnsi="Times New Roman" w:cs="Times New Roman"/>
          <w:sz w:val="28"/>
          <w:szCs w:val="28"/>
        </w:rPr>
        <w:t xml:space="preserve"> предприятий носили незавершенный характер потому, что не был решен земельный вопрос. Приватизация земли, как объекта исключительной</w:t>
      </w:r>
      <w:r w:rsidR="006765D3">
        <w:rPr>
          <w:rFonts w:ascii="Times New Roman" w:hAnsi="Times New Roman" w:cs="Times New Roman"/>
          <w:sz w:val="28"/>
          <w:szCs w:val="28"/>
        </w:rPr>
        <w:t xml:space="preserve"> </w:t>
      </w:r>
      <w:r w:rsidR="00DC558D">
        <w:rPr>
          <w:rFonts w:ascii="Times New Roman" w:hAnsi="Times New Roman" w:cs="Times New Roman"/>
          <w:sz w:val="28"/>
          <w:szCs w:val="28"/>
        </w:rPr>
        <w:t xml:space="preserve">государственной </w:t>
      </w:r>
      <w:r w:rsidR="006765D3">
        <w:rPr>
          <w:rFonts w:ascii="Times New Roman" w:hAnsi="Times New Roman" w:cs="Times New Roman"/>
          <w:sz w:val="28"/>
          <w:szCs w:val="28"/>
        </w:rPr>
        <w:t xml:space="preserve">собственности была запрещена. </w:t>
      </w:r>
      <w:r w:rsidRPr="00862F7E">
        <w:rPr>
          <w:rFonts w:ascii="Times New Roman" w:hAnsi="Times New Roman" w:cs="Times New Roman"/>
          <w:sz w:val="28"/>
          <w:szCs w:val="28"/>
        </w:rPr>
        <w:t xml:space="preserve">Аналитики отмечают, что «за 1995 г. было приватизировано 514 сельхозпредприятий. На базе157 преобразованных хозяйств создано 746 новых самостоятельных хозяйствующих формирований, из которых лишь 28% </w:t>
      </w:r>
      <w:r w:rsidR="006765D3">
        <w:rPr>
          <w:rFonts w:ascii="Times New Roman" w:hAnsi="Times New Roman" w:cs="Times New Roman"/>
          <w:sz w:val="28"/>
          <w:szCs w:val="28"/>
        </w:rPr>
        <w:t>-</w:t>
      </w:r>
      <w:r w:rsidRPr="00862F7E">
        <w:rPr>
          <w:rFonts w:ascii="Times New Roman" w:hAnsi="Times New Roman" w:cs="Times New Roman"/>
          <w:sz w:val="28"/>
          <w:szCs w:val="28"/>
        </w:rPr>
        <w:t xml:space="preserve"> крестьянские и фермерские хозяйства. Большую долю составляли вновь созданные кооперативы (86 единиц), хозяйственные товарищества (134), акционерные общества (72), т.е. формирования, основанные на принципах коллективного владения, распоряжения и использования собственности» [</w:t>
      </w:r>
      <w:r w:rsidR="006765D3">
        <w:rPr>
          <w:rFonts w:ascii="Times New Roman" w:hAnsi="Times New Roman" w:cs="Times New Roman"/>
          <w:sz w:val="28"/>
          <w:szCs w:val="28"/>
        </w:rPr>
        <w:t>23</w:t>
      </w:r>
      <w:r w:rsidR="00FB795F">
        <w:rPr>
          <w:rFonts w:ascii="Times New Roman" w:hAnsi="Times New Roman" w:cs="Times New Roman"/>
          <w:sz w:val="28"/>
          <w:szCs w:val="28"/>
        </w:rPr>
        <w:t>, С</w:t>
      </w:r>
      <w:r w:rsidR="00093AF7">
        <w:rPr>
          <w:rFonts w:ascii="Times New Roman" w:hAnsi="Times New Roman" w:cs="Times New Roman"/>
          <w:sz w:val="28"/>
          <w:szCs w:val="28"/>
        </w:rPr>
        <w:t>. 17</w:t>
      </w:r>
      <w:r w:rsidRPr="00862F7E">
        <w:rPr>
          <w:rFonts w:ascii="Times New Roman" w:hAnsi="Times New Roman" w:cs="Times New Roman"/>
          <w:sz w:val="28"/>
          <w:szCs w:val="28"/>
        </w:rPr>
        <w:t xml:space="preserve">]. </w:t>
      </w:r>
    </w:p>
    <w:p w:rsidR="000327D8"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Анализ правового и практического опыта приватизации в сельском хозяйстве показал, что она создала экономические и правовые условия для развития сельскохозяйственной кооперации рыночно ориентированного времени. Совхозы и другие государственные сельскохозяйственные предприятия были преобразованы в различные виды хозяйствования, в том числе в кооперативы, крестьянские хозяйства, акционерные общества, хозяйственные товарищества и другие формы хозяйствования, основанные на частной собственности. Объектами приватизации являлось государственное имущество, что прямо было закреплено в ст.3 Закона РК «Об особенностях приватизации имущества государственных сельскохозяйственных предприятий». В казахстанской практике в ходе приватизации в сельском хозяйстве имели место большие нарушения. В частности, приватизации подверглись колхозы, то есть кооперативные предприятия, которые не о</w:t>
      </w:r>
      <w:r w:rsidR="006765D3">
        <w:rPr>
          <w:rFonts w:ascii="Times New Roman" w:hAnsi="Times New Roman" w:cs="Times New Roman"/>
          <w:sz w:val="28"/>
          <w:szCs w:val="28"/>
        </w:rPr>
        <w:t xml:space="preserve">тносились </w:t>
      </w:r>
      <w:proofErr w:type="gramStart"/>
      <w:r w:rsidR="006765D3">
        <w:rPr>
          <w:rFonts w:ascii="Times New Roman" w:hAnsi="Times New Roman" w:cs="Times New Roman"/>
          <w:sz w:val="28"/>
          <w:szCs w:val="28"/>
        </w:rPr>
        <w:t>к</w:t>
      </w:r>
      <w:proofErr w:type="gramEnd"/>
      <w:r w:rsidR="006765D3">
        <w:rPr>
          <w:rFonts w:ascii="Times New Roman" w:hAnsi="Times New Roman" w:cs="Times New Roman"/>
          <w:sz w:val="28"/>
          <w:szCs w:val="28"/>
        </w:rPr>
        <w:t xml:space="preserve"> государственным. </w:t>
      </w:r>
      <w:r w:rsidRPr="00862F7E">
        <w:rPr>
          <w:rFonts w:ascii="Times New Roman" w:hAnsi="Times New Roman" w:cs="Times New Roman"/>
          <w:sz w:val="28"/>
          <w:szCs w:val="28"/>
        </w:rPr>
        <w:t xml:space="preserve">Правовое регулирование сельскохозяйственных кооперативов осуществлялась по разным направлениям. Первое состоит из правовых актов, регулирующие процесс приватизации в сельском хозяйстве. Вторая группа представлена земельным законодательством, ввиду того, что деятельность сельскохозяйственных формирований тесно связана с использованием земли. В этой связи, был принят </w:t>
      </w:r>
      <w:r w:rsidRPr="00862F7E">
        <w:rPr>
          <w:rFonts w:ascii="Times New Roman" w:hAnsi="Times New Roman" w:cs="Times New Roman"/>
          <w:sz w:val="28"/>
          <w:szCs w:val="28"/>
        </w:rPr>
        <w:lastRenderedPageBreak/>
        <w:t>целый пакет правовых документов в земельной с</w:t>
      </w:r>
      <w:r w:rsidR="006765D3">
        <w:rPr>
          <w:rFonts w:ascii="Times New Roman" w:hAnsi="Times New Roman" w:cs="Times New Roman"/>
          <w:sz w:val="28"/>
          <w:szCs w:val="28"/>
        </w:rPr>
        <w:t xml:space="preserve">фере. </w:t>
      </w:r>
      <w:r w:rsidR="00D61766">
        <w:rPr>
          <w:rFonts w:ascii="Times New Roman" w:hAnsi="Times New Roman" w:cs="Times New Roman"/>
          <w:sz w:val="28"/>
          <w:szCs w:val="28"/>
        </w:rPr>
        <w:t xml:space="preserve">Начиная </w:t>
      </w:r>
      <w:r w:rsidR="006765D3">
        <w:rPr>
          <w:rFonts w:ascii="Times New Roman" w:hAnsi="Times New Roman" w:cs="Times New Roman"/>
          <w:sz w:val="28"/>
          <w:szCs w:val="28"/>
        </w:rPr>
        <w:t xml:space="preserve">с 1990 г. </w:t>
      </w:r>
      <w:r w:rsidR="00D61766">
        <w:rPr>
          <w:rFonts w:ascii="Times New Roman" w:hAnsi="Times New Roman" w:cs="Times New Roman"/>
          <w:sz w:val="28"/>
          <w:szCs w:val="28"/>
        </w:rPr>
        <w:t xml:space="preserve">по настоящий момент </w:t>
      </w:r>
      <w:r w:rsidRPr="00862F7E">
        <w:rPr>
          <w:rFonts w:ascii="Times New Roman" w:hAnsi="Times New Roman" w:cs="Times New Roman"/>
          <w:sz w:val="28"/>
          <w:szCs w:val="28"/>
        </w:rPr>
        <w:t xml:space="preserve"> </w:t>
      </w:r>
      <w:r w:rsidR="00D61766">
        <w:rPr>
          <w:rFonts w:ascii="Times New Roman" w:hAnsi="Times New Roman" w:cs="Times New Roman"/>
          <w:sz w:val="28"/>
          <w:szCs w:val="28"/>
        </w:rPr>
        <w:t xml:space="preserve">разработаны </w:t>
      </w:r>
      <w:r w:rsidRPr="00862F7E">
        <w:rPr>
          <w:rFonts w:ascii="Times New Roman" w:hAnsi="Times New Roman" w:cs="Times New Roman"/>
          <w:sz w:val="28"/>
          <w:szCs w:val="28"/>
        </w:rPr>
        <w:t xml:space="preserve">были приняты Земельный кодекс 1990 года, Указ, имеющий силу закона </w:t>
      </w:r>
      <w:r w:rsidR="006765D3">
        <w:rPr>
          <w:rFonts w:ascii="Times New Roman" w:hAnsi="Times New Roman" w:cs="Times New Roman"/>
          <w:sz w:val="28"/>
          <w:szCs w:val="28"/>
        </w:rPr>
        <w:t>«</w:t>
      </w:r>
      <w:r w:rsidRPr="00862F7E">
        <w:rPr>
          <w:rFonts w:ascii="Times New Roman" w:hAnsi="Times New Roman" w:cs="Times New Roman"/>
          <w:sz w:val="28"/>
          <w:szCs w:val="28"/>
        </w:rPr>
        <w:t>О земле</w:t>
      </w:r>
      <w:r w:rsidR="006765D3">
        <w:rPr>
          <w:rFonts w:ascii="Times New Roman" w:hAnsi="Times New Roman" w:cs="Times New Roman"/>
          <w:sz w:val="28"/>
          <w:szCs w:val="28"/>
        </w:rPr>
        <w:t>»</w:t>
      </w:r>
      <w:r w:rsidRPr="00862F7E">
        <w:rPr>
          <w:rFonts w:ascii="Times New Roman" w:hAnsi="Times New Roman" w:cs="Times New Roman"/>
          <w:sz w:val="28"/>
          <w:szCs w:val="28"/>
        </w:rPr>
        <w:t xml:space="preserve">, 1995 года закон </w:t>
      </w:r>
      <w:r w:rsidR="006765D3">
        <w:rPr>
          <w:rFonts w:ascii="Times New Roman" w:hAnsi="Times New Roman" w:cs="Times New Roman"/>
          <w:sz w:val="28"/>
          <w:szCs w:val="28"/>
        </w:rPr>
        <w:t>«</w:t>
      </w:r>
      <w:r w:rsidRPr="00862F7E">
        <w:rPr>
          <w:rFonts w:ascii="Times New Roman" w:hAnsi="Times New Roman" w:cs="Times New Roman"/>
          <w:sz w:val="28"/>
          <w:szCs w:val="28"/>
        </w:rPr>
        <w:t>О земле</w:t>
      </w:r>
      <w:r w:rsidR="006765D3">
        <w:rPr>
          <w:rFonts w:ascii="Times New Roman" w:hAnsi="Times New Roman" w:cs="Times New Roman"/>
          <w:sz w:val="28"/>
          <w:szCs w:val="28"/>
        </w:rPr>
        <w:t>»</w:t>
      </w:r>
      <w:r w:rsidRPr="00862F7E">
        <w:rPr>
          <w:rFonts w:ascii="Times New Roman" w:hAnsi="Times New Roman" w:cs="Times New Roman"/>
          <w:sz w:val="28"/>
          <w:szCs w:val="28"/>
        </w:rPr>
        <w:t xml:space="preserve"> 2001 года, Земельный кодекс 2003 года, и более 100 подзаконных нормати</w:t>
      </w:r>
      <w:r w:rsidR="006765D3">
        <w:rPr>
          <w:rFonts w:ascii="Times New Roman" w:hAnsi="Times New Roman" w:cs="Times New Roman"/>
          <w:sz w:val="28"/>
          <w:szCs w:val="28"/>
        </w:rPr>
        <w:t>вных правовых актов. В-третьих,</w:t>
      </w:r>
      <w:r w:rsidRPr="00862F7E">
        <w:rPr>
          <w:rFonts w:ascii="Times New Roman" w:hAnsi="Times New Roman" w:cs="Times New Roman"/>
          <w:sz w:val="28"/>
          <w:szCs w:val="28"/>
        </w:rPr>
        <w:t xml:space="preserve"> приватизация в сельском хозяйстве регламентировалась не только нормами чисто приватизационного и земельного законодательства, но и на основе гражданского, ф</w:t>
      </w:r>
      <w:r w:rsidR="006765D3">
        <w:rPr>
          <w:rFonts w:ascii="Times New Roman" w:hAnsi="Times New Roman" w:cs="Times New Roman"/>
          <w:sz w:val="28"/>
          <w:szCs w:val="28"/>
        </w:rPr>
        <w:t xml:space="preserve">инансового, налогового и иного </w:t>
      </w:r>
      <w:r w:rsidRPr="00862F7E">
        <w:rPr>
          <w:rFonts w:ascii="Times New Roman" w:hAnsi="Times New Roman" w:cs="Times New Roman"/>
          <w:sz w:val="28"/>
          <w:szCs w:val="28"/>
        </w:rPr>
        <w:t>законодательства. Таким образом, правовое регулирование сельскохозяйственной кооперации представляет собой весьма серьезный правовой фундамент не только в количественном, но и в качественном формате</w:t>
      </w:r>
      <w:r w:rsidR="006765D3">
        <w:rPr>
          <w:rFonts w:ascii="Times New Roman" w:hAnsi="Times New Roman" w:cs="Times New Roman"/>
          <w:sz w:val="28"/>
          <w:szCs w:val="28"/>
        </w:rPr>
        <w:t xml:space="preserve">. Причем правовые акты разных </w:t>
      </w:r>
      <w:r w:rsidRPr="00862F7E">
        <w:rPr>
          <w:rFonts w:ascii="Times New Roman" w:hAnsi="Times New Roman" w:cs="Times New Roman"/>
          <w:sz w:val="28"/>
          <w:szCs w:val="28"/>
        </w:rPr>
        <w:t xml:space="preserve">уровней стали приниматься в самом начале реформы </w:t>
      </w:r>
      <w:r w:rsidR="006765D3">
        <w:rPr>
          <w:rFonts w:ascii="Times New Roman" w:hAnsi="Times New Roman" w:cs="Times New Roman"/>
          <w:sz w:val="28"/>
          <w:szCs w:val="28"/>
        </w:rPr>
        <w:t>-</w:t>
      </w:r>
      <w:r w:rsidRPr="00862F7E">
        <w:rPr>
          <w:rFonts w:ascii="Times New Roman" w:hAnsi="Times New Roman" w:cs="Times New Roman"/>
          <w:sz w:val="28"/>
          <w:szCs w:val="28"/>
        </w:rPr>
        <w:t xml:space="preserve"> с начала 1990 г., и по мере развития реформ, изменения обществен</w:t>
      </w:r>
      <w:r w:rsidR="006765D3">
        <w:rPr>
          <w:rFonts w:ascii="Times New Roman" w:hAnsi="Times New Roman" w:cs="Times New Roman"/>
          <w:sz w:val="28"/>
          <w:szCs w:val="28"/>
        </w:rPr>
        <w:t xml:space="preserve">ных отношений, и необходимости улучшения их </w:t>
      </w:r>
      <w:r w:rsidRPr="00862F7E">
        <w:rPr>
          <w:rFonts w:ascii="Times New Roman" w:hAnsi="Times New Roman" w:cs="Times New Roman"/>
          <w:sz w:val="28"/>
          <w:szCs w:val="28"/>
        </w:rPr>
        <w:t>регулирования, происходило п</w:t>
      </w:r>
      <w:r w:rsidR="006765D3">
        <w:rPr>
          <w:rFonts w:ascii="Times New Roman" w:hAnsi="Times New Roman" w:cs="Times New Roman"/>
          <w:sz w:val="28"/>
          <w:szCs w:val="28"/>
        </w:rPr>
        <w:t>ринятие новых актов,</w:t>
      </w:r>
      <w:r w:rsidRPr="00862F7E">
        <w:rPr>
          <w:rFonts w:ascii="Times New Roman" w:hAnsi="Times New Roman" w:cs="Times New Roman"/>
          <w:sz w:val="28"/>
          <w:szCs w:val="28"/>
        </w:rPr>
        <w:t xml:space="preserve"> то есть постоянное пополнение числа и совершенствования правового содержания </w:t>
      </w:r>
      <w:r w:rsidR="006765D3">
        <w:rPr>
          <w:rFonts w:ascii="Times New Roman" w:hAnsi="Times New Roman" w:cs="Times New Roman"/>
          <w:sz w:val="28"/>
          <w:szCs w:val="28"/>
        </w:rPr>
        <w:t xml:space="preserve">действующего законодательства. В </w:t>
      </w:r>
      <w:r w:rsidRPr="00862F7E">
        <w:rPr>
          <w:rFonts w:ascii="Times New Roman" w:hAnsi="Times New Roman" w:cs="Times New Roman"/>
          <w:sz w:val="28"/>
          <w:szCs w:val="28"/>
        </w:rPr>
        <w:t>отдельных правовых актах имели место определенные белые пятна, коллизии и другие проблемы, которые создали барьеры в эффективной ре</w:t>
      </w:r>
      <w:r w:rsidR="006765D3">
        <w:rPr>
          <w:rFonts w:ascii="Times New Roman" w:hAnsi="Times New Roman" w:cs="Times New Roman"/>
          <w:sz w:val="28"/>
          <w:szCs w:val="28"/>
        </w:rPr>
        <w:t xml:space="preserve">ализации реформ. Иначе говоря, </w:t>
      </w:r>
      <w:r w:rsidRPr="00862F7E">
        <w:rPr>
          <w:rFonts w:ascii="Times New Roman" w:hAnsi="Times New Roman" w:cs="Times New Roman"/>
          <w:sz w:val="28"/>
          <w:szCs w:val="28"/>
        </w:rPr>
        <w:t>правовая основа реформы сельскохозяйственной коопераци</w:t>
      </w:r>
      <w:r w:rsidR="006765D3">
        <w:rPr>
          <w:rFonts w:ascii="Times New Roman" w:hAnsi="Times New Roman" w:cs="Times New Roman"/>
          <w:sz w:val="28"/>
          <w:szCs w:val="28"/>
        </w:rPr>
        <w:t>и последовательно укреплялась, «</w:t>
      </w:r>
      <w:r w:rsidRPr="00862F7E">
        <w:rPr>
          <w:rFonts w:ascii="Times New Roman" w:hAnsi="Times New Roman" w:cs="Times New Roman"/>
          <w:sz w:val="28"/>
          <w:szCs w:val="28"/>
        </w:rPr>
        <w:t>догоняла</w:t>
      </w:r>
      <w:r w:rsidR="006765D3">
        <w:rPr>
          <w:rFonts w:ascii="Times New Roman" w:hAnsi="Times New Roman" w:cs="Times New Roman"/>
          <w:sz w:val="28"/>
          <w:szCs w:val="28"/>
        </w:rPr>
        <w:t>»</w:t>
      </w:r>
      <w:r w:rsidRPr="00862F7E">
        <w:rPr>
          <w:rFonts w:ascii="Times New Roman" w:hAnsi="Times New Roman" w:cs="Times New Roman"/>
          <w:sz w:val="28"/>
          <w:szCs w:val="28"/>
        </w:rPr>
        <w:t xml:space="preserve"> практику и общественные отношения. Е.В. Серова исследуя экономическую природу аграрной реформы в постсоциалистических странах, </w:t>
      </w:r>
      <w:r w:rsidR="0076196A">
        <w:rPr>
          <w:rFonts w:ascii="Times New Roman" w:hAnsi="Times New Roman" w:cs="Times New Roman"/>
          <w:sz w:val="28"/>
          <w:szCs w:val="28"/>
        </w:rPr>
        <w:t xml:space="preserve">пришла к следующим выводам. Агропромышленный комплекс того периода показал свою неготовность к новым экономическим условиям хозяйствования, </w:t>
      </w:r>
      <w:proofErr w:type="gramStart"/>
      <w:r w:rsidR="0076196A">
        <w:rPr>
          <w:rFonts w:ascii="Times New Roman" w:hAnsi="Times New Roman" w:cs="Times New Roman"/>
          <w:sz w:val="28"/>
          <w:szCs w:val="28"/>
        </w:rPr>
        <w:t>ввиду</w:t>
      </w:r>
      <w:proofErr w:type="gramEnd"/>
      <w:r w:rsidR="0076196A">
        <w:rPr>
          <w:rFonts w:ascii="Times New Roman" w:hAnsi="Times New Roman" w:cs="Times New Roman"/>
          <w:sz w:val="28"/>
          <w:szCs w:val="28"/>
        </w:rPr>
        <w:t xml:space="preserve"> дотационного, зависимого от плановой экономики. Сложившая система решения продовольственных вопросов социалистической формы рухнула, что привело к потере</w:t>
      </w:r>
      <w:r w:rsidRPr="00862F7E">
        <w:rPr>
          <w:rFonts w:ascii="Times New Roman" w:hAnsi="Times New Roman" w:cs="Times New Roman"/>
          <w:sz w:val="28"/>
          <w:szCs w:val="28"/>
        </w:rPr>
        <w:t xml:space="preserve"> продовольственных рынков внутри социалистического лагеря, прежде всего в СССР. </w:t>
      </w:r>
      <w:r w:rsidR="0076196A">
        <w:rPr>
          <w:rFonts w:ascii="Times New Roman" w:hAnsi="Times New Roman" w:cs="Times New Roman"/>
          <w:sz w:val="28"/>
          <w:szCs w:val="28"/>
        </w:rPr>
        <w:t xml:space="preserve"> Аграрные преобразования коснулись таких сфер как инфраструктура аграрного сектора,</w:t>
      </w:r>
      <w:r w:rsidR="002F4BFD">
        <w:rPr>
          <w:rFonts w:ascii="Times New Roman" w:hAnsi="Times New Roman" w:cs="Times New Roman"/>
          <w:sz w:val="28"/>
          <w:szCs w:val="28"/>
        </w:rPr>
        <w:t xml:space="preserve"> земельные ресурсы</w:t>
      </w:r>
      <w:r w:rsidRPr="00862F7E">
        <w:rPr>
          <w:rFonts w:ascii="Times New Roman" w:hAnsi="Times New Roman" w:cs="Times New Roman"/>
          <w:sz w:val="28"/>
          <w:szCs w:val="28"/>
        </w:rPr>
        <w:t xml:space="preserve">. </w:t>
      </w:r>
      <w:r w:rsidR="002F4BFD">
        <w:rPr>
          <w:rFonts w:ascii="Times New Roman" w:hAnsi="Times New Roman" w:cs="Times New Roman"/>
          <w:sz w:val="28"/>
          <w:szCs w:val="28"/>
        </w:rPr>
        <w:t>«</w:t>
      </w:r>
      <w:r w:rsidRPr="00862F7E">
        <w:rPr>
          <w:rFonts w:ascii="Times New Roman" w:hAnsi="Times New Roman" w:cs="Times New Roman"/>
          <w:sz w:val="28"/>
          <w:szCs w:val="28"/>
        </w:rPr>
        <w:t>В разных странах эти задачи решались по-разному, но эффективность преобразований определялась, прежде всего, типом национальной экономики, но не с</w:t>
      </w:r>
      <w:r w:rsidR="006765D3">
        <w:rPr>
          <w:rFonts w:ascii="Times New Roman" w:hAnsi="Times New Roman" w:cs="Times New Roman"/>
          <w:sz w:val="28"/>
          <w:szCs w:val="28"/>
        </w:rPr>
        <w:t>пособами реформирования сектора</w:t>
      </w:r>
      <w:r w:rsidR="002F4BFD">
        <w:rPr>
          <w:rFonts w:ascii="Times New Roman" w:hAnsi="Times New Roman" w:cs="Times New Roman"/>
          <w:sz w:val="28"/>
          <w:szCs w:val="28"/>
        </w:rPr>
        <w:t>»</w:t>
      </w:r>
      <w:r w:rsidRPr="00862F7E">
        <w:rPr>
          <w:rFonts w:ascii="Times New Roman" w:hAnsi="Times New Roman" w:cs="Times New Roman"/>
          <w:sz w:val="28"/>
          <w:szCs w:val="28"/>
        </w:rPr>
        <w:t xml:space="preserve"> [</w:t>
      </w:r>
      <w:r w:rsidR="006765D3">
        <w:rPr>
          <w:rFonts w:ascii="Times New Roman" w:hAnsi="Times New Roman" w:cs="Times New Roman"/>
          <w:sz w:val="28"/>
          <w:szCs w:val="28"/>
        </w:rPr>
        <w:t>25</w:t>
      </w:r>
      <w:r w:rsidR="00093AF7">
        <w:rPr>
          <w:rFonts w:ascii="Times New Roman" w:hAnsi="Times New Roman" w:cs="Times New Roman"/>
          <w:sz w:val="28"/>
          <w:szCs w:val="28"/>
        </w:rPr>
        <w:t>, С. 59</w:t>
      </w:r>
      <w:r w:rsidRPr="00862F7E">
        <w:rPr>
          <w:rFonts w:ascii="Times New Roman" w:hAnsi="Times New Roman" w:cs="Times New Roman"/>
          <w:sz w:val="28"/>
          <w:szCs w:val="28"/>
        </w:rPr>
        <w:t>]. По нашему мнению, экономические преобразования в сельском хозяйстве требовали</w:t>
      </w:r>
      <w:r w:rsidR="004501A4">
        <w:rPr>
          <w:rFonts w:ascii="Times New Roman" w:hAnsi="Times New Roman" w:cs="Times New Roman"/>
          <w:sz w:val="28"/>
          <w:szCs w:val="28"/>
        </w:rPr>
        <w:t xml:space="preserve"> пересмотра земельной политики, и соответственно кардинально новых правовых решений</w:t>
      </w:r>
      <w:r w:rsidRPr="00862F7E">
        <w:rPr>
          <w:rFonts w:ascii="Times New Roman" w:hAnsi="Times New Roman" w:cs="Times New Roman"/>
          <w:sz w:val="28"/>
          <w:szCs w:val="28"/>
        </w:rPr>
        <w:t>. В этой связи принимается большое количество законодательных и иных правовых актов. Примерами таких актов являются Закон о</w:t>
      </w:r>
      <w:r w:rsidR="00093AF7">
        <w:rPr>
          <w:rFonts w:ascii="Times New Roman" w:hAnsi="Times New Roman" w:cs="Times New Roman"/>
          <w:sz w:val="28"/>
          <w:szCs w:val="28"/>
        </w:rPr>
        <w:t xml:space="preserve">т 28 июня 1991 года </w:t>
      </w:r>
      <w:r w:rsidRPr="00862F7E">
        <w:rPr>
          <w:rFonts w:ascii="Times New Roman" w:hAnsi="Times New Roman" w:cs="Times New Roman"/>
          <w:sz w:val="28"/>
          <w:szCs w:val="28"/>
        </w:rPr>
        <w:t xml:space="preserve">«О земельной реформе в Республике Казахстан» </w:t>
      </w:r>
      <w:r w:rsidRPr="00093AF7">
        <w:rPr>
          <w:rFonts w:ascii="Times New Roman" w:hAnsi="Times New Roman" w:cs="Times New Roman"/>
          <w:sz w:val="28"/>
          <w:szCs w:val="28"/>
        </w:rPr>
        <w:t>[</w:t>
      </w:r>
      <w:r w:rsidR="000327D8">
        <w:rPr>
          <w:rFonts w:ascii="Times New Roman" w:hAnsi="Times New Roman" w:cs="Times New Roman"/>
          <w:sz w:val="28"/>
          <w:szCs w:val="28"/>
        </w:rPr>
        <w:t>26</w:t>
      </w:r>
      <w:r w:rsidRPr="00862F7E">
        <w:rPr>
          <w:rFonts w:ascii="Times New Roman" w:hAnsi="Times New Roman" w:cs="Times New Roman"/>
          <w:sz w:val="28"/>
          <w:szCs w:val="28"/>
        </w:rPr>
        <w:t xml:space="preserve">], в статье 14 которого было прямо указано на то, что новым сельскохозяйственным формированиям, включая сельскохозяйственные </w:t>
      </w:r>
      <w:proofErr w:type="gramStart"/>
      <w:r w:rsidRPr="00862F7E">
        <w:rPr>
          <w:rFonts w:ascii="Times New Roman" w:hAnsi="Times New Roman" w:cs="Times New Roman"/>
          <w:sz w:val="28"/>
          <w:szCs w:val="28"/>
        </w:rPr>
        <w:t>кооперативы</w:t>
      </w:r>
      <w:proofErr w:type="gramEnd"/>
      <w:r w:rsidRPr="00862F7E">
        <w:rPr>
          <w:rFonts w:ascii="Times New Roman" w:hAnsi="Times New Roman" w:cs="Times New Roman"/>
          <w:sz w:val="28"/>
          <w:szCs w:val="28"/>
        </w:rPr>
        <w:t xml:space="preserve"> земля будет предоставляться из земельного фонда указанных хозяйств. Размер предоставляемого земельного участка определяется исходя из средней земельной доли. Эта доля устанавливается трудовым коллективом и утверждается районным Советом народных депутатов. В целях реализации норм вышеуказанного закона Кабинет </w:t>
      </w:r>
      <w:proofErr w:type="spellStart"/>
      <w:r w:rsidRPr="00862F7E">
        <w:rPr>
          <w:rFonts w:ascii="Times New Roman" w:hAnsi="Times New Roman" w:cs="Times New Roman"/>
          <w:sz w:val="28"/>
          <w:szCs w:val="28"/>
        </w:rPr>
        <w:t>Минист</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ов</w:t>
      </w:r>
      <w:proofErr w:type="spellEnd"/>
      <w:r w:rsidRPr="00862F7E">
        <w:rPr>
          <w:rFonts w:ascii="Times New Roman" w:hAnsi="Times New Roman" w:cs="Times New Roman"/>
          <w:sz w:val="28"/>
          <w:szCs w:val="28"/>
        </w:rPr>
        <w:t xml:space="preserve"> РК принимает Постановление от 10 июня 1994 г. N 611 «Об </w:t>
      </w:r>
      <w:proofErr w:type="spellStart"/>
      <w:r w:rsidRPr="00862F7E">
        <w:rPr>
          <w:rFonts w:ascii="Times New Roman" w:hAnsi="Times New Roman" w:cs="Times New Roman"/>
          <w:sz w:val="28"/>
          <w:szCs w:val="28"/>
        </w:rPr>
        <w:t>утвеpждении</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поpядка</w:t>
      </w:r>
      <w:proofErr w:type="spellEnd"/>
      <w:r w:rsidRPr="00862F7E">
        <w:rPr>
          <w:rFonts w:ascii="Times New Roman" w:hAnsi="Times New Roman" w:cs="Times New Roman"/>
          <w:sz w:val="28"/>
          <w:szCs w:val="28"/>
        </w:rPr>
        <w:t xml:space="preserve"> уступки </w:t>
      </w:r>
      <w:r w:rsidR="00D41ECF" w:rsidRPr="00862F7E">
        <w:rPr>
          <w:rFonts w:ascii="Times New Roman" w:hAnsi="Times New Roman" w:cs="Times New Roman"/>
          <w:sz w:val="28"/>
          <w:szCs w:val="28"/>
        </w:rPr>
        <w:t>права</w:t>
      </w:r>
      <w:r w:rsidRPr="00862F7E">
        <w:rPr>
          <w:rFonts w:ascii="Times New Roman" w:hAnsi="Times New Roman" w:cs="Times New Roman"/>
          <w:sz w:val="28"/>
          <w:szCs w:val="28"/>
        </w:rPr>
        <w:t xml:space="preserve"> на земельную долю (пай) </w:t>
      </w:r>
      <w:proofErr w:type="spellStart"/>
      <w:r w:rsidRPr="00862F7E">
        <w:rPr>
          <w:rFonts w:ascii="Times New Roman" w:hAnsi="Times New Roman" w:cs="Times New Roman"/>
          <w:sz w:val="28"/>
          <w:szCs w:val="28"/>
        </w:rPr>
        <w:t>пpи</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пpиватизации</w:t>
      </w:r>
      <w:proofErr w:type="spellEnd"/>
      <w:r w:rsidRPr="00862F7E">
        <w:rPr>
          <w:rFonts w:ascii="Times New Roman" w:hAnsi="Times New Roman" w:cs="Times New Roman"/>
          <w:sz w:val="28"/>
          <w:szCs w:val="28"/>
        </w:rPr>
        <w:t xml:space="preserve"> </w:t>
      </w:r>
      <w:r w:rsidR="00D41ECF" w:rsidRPr="00862F7E">
        <w:rPr>
          <w:rFonts w:ascii="Times New Roman" w:hAnsi="Times New Roman" w:cs="Times New Roman"/>
          <w:sz w:val="28"/>
          <w:szCs w:val="28"/>
        </w:rPr>
        <w:t>государственных</w:t>
      </w:r>
      <w:r w:rsidRPr="00862F7E">
        <w:rPr>
          <w:rFonts w:ascii="Times New Roman" w:hAnsi="Times New Roman" w:cs="Times New Roman"/>
          <w:sz w:val="28"/>
          <w:szCs w:val="28"/>
        </w:rPr>
        <w:t xml:space="preserve"> сел</w:t>
      </w:r>
      <w:r w:rsidR="000327D8">
        <w:rPr>
          <w:rFonts w:ascii="Times New Roman" w:hAnsi="Times New Roman" w:cs="Times New Roman"/>
          <w:sz w:val="28"/>
          <w:szCs w:val="28"/>
        </w:rPr>
        <w:t xml:space="preserve">ьскохозяйственных </w:t>
      </w:r>
      <w:r w:rsidR="00D41ECF">
        <w:rPr>
          <w:rFonts w:ascii="Times New Roman" w:hAnsi="Times New Roman" w:cs="Times New Roman"/>
          <w:sz w:val="28"/>
          <w:szCs w:val="28"/>
        </w:rPr>
        <w:t>предприятий</w:t>
      </w:r>
      <w:r w:rsidR="000327D8">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В нем было определено, что каждому работнику приватизированных государственных сельскохозяйственных предприятий выдается свидетельст</w:t>
      </w:r>
      <w:r w:rsidR="000327D8">
        <w:rPr>
          <w:rFonts w:ascii="Times New Roman" w:hAnsi="Times New Roman" w:cs="Times New Roman"/>
          <w:sz w:val="28"/>
          <w:szCs w:val="28"/>
        </w:rPr>
        <w:t xml:space="preserve">во о праве на земельную долю </w:t>
      </w:r>
      <w:r w:rsidRPr="00862F7E">
        <w:rPr>
          <w:rFonts w:ascii="Times New Roman" w:hAnsi="Times New Roman" w:cs="Times New Roman"/>
          <w:sz w:val="28"/>
          <w:szCs w:val="28"/>
        </w:rPr>
        <w:t xml:space="preserve">по утвержденной форме без выделения этой земельной доли в натуре. Свидетельство является документом, удостоверяющим право работника соответствующего государственного сельскохозяйственного предприятия на земельную долю. Для получения свидетельств приватизированные сельскохозяйственные предприятия представляют главе районной </w:t>
      </w:r>
      <w:proofErr w:type="gramStart"/>
      <w:r w:rsidRPr="00862F7E">
        <w:rPr>
          <w:rFonts w:ascii="Times New Roman" w:hAnsi="Times New Roman" w:cs="Times New Roman"/>
          <w:sz w:val="28"/>
          <w:szCs w:val="28"/>
        </w:rPr>
        <w:t>администрации</w:t>
      </w:r>
      <w:proofErr w:type="gramEnd"/>
      <w:r w:rsidRPr="00862F7E">
        <w:rPr>
          <w:rFonts w:ascii="Times New Roman" w:hAnsi="Times New Roman" w:cs="Times New Roman"/>
          <w:sz w:val="28"/>
          <w:szCs w:val="28"/>
        </w:rPr>
        <w:t xml:space="preserve"> утвержденные общими собраниями трудовых коллективов списки работников этих коллективов, имеющих право на земельные доли, с указанием размеров земельных долей. Уступка права на земельную долю была возможна только при наличии у работника государственного сельскохозяйственного предприятия свидетельства о праве на земельную долю. Работник сельскохозяйственного предприятия, уступающий свое право на земельную долю другому работнику этого предприятия на условиях двусторонней договоренности, оформляет в письменной форме совершаемую сделку договором на уступку права на земельную долю [</w:t>
      </w:r>
      <w:r w:rsidR="00F9040E">
        <w:rPr>
          <w:rFonts w:ascii="Times New Roman" w:hAnsi="Times New Roman" w:cs="Times New Roman"/>
          <w:sz w:val="28"/>
          <w:szCs w:val="28"/>
        </w:rPr>
        <w:t>27</w:t>
      </w:r>
      <w:r w:rsidRPr="00862F7E">
        <w:rPr>
          <w:rFonts w:ascii="Times New Roman" w:hAnsi="Times New Roman" w:cs="Times New Roman"/>
          <w:sz w:val="28"/>
          <w:szCs w:val="28"/>
        </w:rPr>
        <w:t>]</w:t>
      </w:r>
      <w:r w:rsidR="00F9040E">
        <w:rPr>
          <w:rFonts w:ascii="Times New Roman" w:hAnsi="Times New Roman" w:cs="Times New Roman"/>
          <w:sz w:val="28"/>
          <w:szCs w:val="28"/>
        </w:rPr>
        <w:t>.</w:t>
      </w:r>
    </w:p>
    <w:p w:rsidR="002F32BB" w:rsidRPr="00862F7E" w:rsidRDefault="00F9040E"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мнению Б.Б. </w:t>
      </w:r>
      <w:proofErr w:type="spellStart"/>
      <w:r>
        <w:rPr>
          <w:rFonts w:ascii="Times New Roman" w:hAnsi="Times New Roman" w:cs="Times New Roman"/>
          <w:sz w:val="28"/>
          <w:szCs w:val="28"/>
        </w:rPr>
        <w:t>Бегалиева</w:t>
      </w:r>
      <w:proofErr w:type="spellEnd"/>
      <w:r>
        <w:rPr>
          <w:rFonts w:ascii="Times New Roman" w:hAnsi="Times New Roman" w:cs="Times New Roman"/>
          <w:sz w:val="28"/>
          <w:szCs w:val="28"/>
        </w:rPr>
        <w:t xml:space="preserve"> </w:t>
      </w:r>
      <w:r w:rsidR="00C41C2E">
        <w:rPr>
          <w:rFonts w:ascii="Times New Roman" w:hAnsi="Times New Roman" w:cs="Times New Roman"/>
          <w:sz w:val="28"/>
          <w:szCs w:val="28"/>
        </w:rPr>
        <w:t>реформа в аграрной сфере начинается с реформирования</w:t>
      </w:r>
      <w:r>
        <w:rPr>
          <w:rFonts w:ascii="Times New Roman" w:hAnsi="Times New Roman" w:cs="Times New Roman"/>
          <w:sz w:val="28"/>
          <w:szCs w:val="28"/>
        </w:rPr>
        <w:t xml:space="preserve"> </w:t>
      </w:r>
      <w:r w:rsidR="00D41ECF">
        <w:rPr>
          <w:rFonts w:ascii="Times New Roman" w:hAnsi="Times New Roman" w:cs="Times New Roman"/>
          <w:sz w:val="28"/>
          <w:szCs w:val="28"/>
        </w:rPr>
        <w:t>земельных отношений, поскольку</w:t>
      </w:r>
      <w:r w:rsidR="002F32BB" w:rsidRPr="00862F7E">
        <w:rPr>
          <w:rFonts w:ascii="Times New Roman" w:hAnsi="Times New Roman" w:cs="Times New Roman"/>
          <w:sz w:val="28"/>
          <w:szCs w:val="28"/>
        </w:rPr>
        <w:t xml:space="preserve"> именно от их состояния зависит сам процесс сельскохозяйственного производства, так </w:t>
      </w:r>
      <w:r>
        <w:rPr>
          <w:rFonts w:ascii="Times New Roman" w:hAnsi="Times New Roman" w:cs="Times New Roman"/>
          <w:sz w:val="28"/>
          <w:szCs w:val="28"/>
        </w:rPr>
        <w:t xml:space="preserve">как в сельском хозяйстве земля </w:t>
      </w:r>
      <w:r w:rsidR="002F32BB" w:rsidRPr="00862F7E">
        <w:rPr>
          <w:rFonts w:ascii="Times New Roman" w:hAnsi="Times New Roman" w:cs="Times New Roman"/>
          <w:sz w:val="28"/>
          <w:szCs w:val="28"/>
        </w:rPr>
        <w:t xml:space="preserve">всегда выступала, и будет выступать, как основное средство производства. </w:t>
      </w:r>
      <w:proofErr w:type="gramStart"/>
      <w:r w:rsidR="00B17D0F">
        <w:rPr>
          <w:rFonts w:ascii="Times New Roman" w:hAnsi="Times New Roman" w:cs="Times New Roman"/>
          <w:sz w:val="28"/>
          <w:szCs w:val="28"/>
        </w:rPr>
        <w:t>Мы</w:t>
      </w:r>
      <w:proofErr w:type="gramEnd"/>
      <w:r w:rsidR="00B17D0F">
        <w:rPr>
          <w:rFonts w:ascii="Times New Roman" w:hAnsi="Times New Roman" w:cs="Times New Roman"/>
          <w:sz w:val="28"/>
          <w:szCs w:val="28"/>
        </w:rPr>
        <w:t xml:space="preserve"> р</w:t>
      </w:r>
      <w:r w:rsidR="002F32BB" w:rsidRPr="00862F7E">
        <w:rPr>
          <w:rFonts w:ascii="Times New Roman" w:hAnsi="Times New Roman" w:cs="Times New Roman"/>
          <w:sz w:val="28"/>
          <w:szCs w:val="28"/>
        </w:rPr>
        <w:t xml:space="preserve">азделяя </w:t>
      </w:r>
      <w:r w:rsidR="00B17D0F">
        <w:rPr>
          <w:rFonts w:ascii="Times New Roman" w:hAnsi="Times New Roman" w:cs="Times New Roman"/>
          <w:sz w:val="28"/>
          <w:szCs w:val="28"/>
        </w:rPr>
        <w:t xml:space="preserve">его </w:t>
      </w:r>
      <w:r w:rsidR="002F32BB" w:rsidRPr="00862F7E">
        <w:rPr>
          <w:rFonts w:ascii="Times New Roman" w:hAnsi="Times New Roman" w:cs="Times New Roman"/>
          <w:sz w:val="28"/>
          <w:szCs w:val="28"/>
        </w:rPr>
        <w:t xml:space="preserve">позицию о том, что земельная и аграрная реформы это не идентичные понятия, </w:t>
      </w:r>
      <w:r w:rsidR="00B17D0F">
        <w:rPr>
          <w:rFonts w:ascii="Times New Roman" w:hAnsi="Times New Roman" w:cs="Times New Roman"/>
          <w:sz w:val="28"/>
          <w:szCs w:val="28"/>
        </w:rPr>
        <w:t xml:space="preserve">и </w:t>
      </w:r>
      <w:r w:rsidR="002F32BB" w:rsidRPr="00862F7E">
        <w:rPr>
          <w:rFonts w:ascii="Times New Roman" w:hAnsi="Times New Roman" w:cs="Times New Roman"/>
          <w:sz w:val="28"/>
          <w:szCs w:val="28"/>
        </w:rPr>
        <w:t xml:space="preserve">соглашаемся с тем, что это взаимозависимые друг от друга понятия. </w:t>
      </w:r>
      <w:r w:rsidR="006529F6">
        <w:rPr>
          <w:rFonts w:ascii="Times New Roman" w:hAnsi="Times New Roman" w:cs="Times New Roman"/>
          <w:sz w:val="28"/>
          <w:szCs w:val="28"/>
        </w:rPr>
        <w:t>Реформа земельных отношений была необходимость</w:t>
      </w:r>
      <w:r w:rsidR="00DC2B5F">
        <w:rPr>
          <w:rFonts w:ascii="Times New Roman" w:hAnsi="Times New Roman" w:cs="Times New Roman"/>
          <w:sz w:val="28"/>
          <w:szCs w:val="28"/>
        </w:rPr>
        <w:t>ю</w:t>
      </w:r>
      <w:r w:rsidR="006529F6">
        <w:rPr>
          <w:rFonts w:ascii="Times New Roman" w:hAnsi="Times New Roman" w:cs="Times New Roman"/>
          <w:sz w:val="28"/>
          <w:szCs w:val="28"/>
        </w:rPr>
        <w:t>, нужна была ломка социалистических форм сельскохозяйственного производст</w:t>
      </w:r>
      <w:r w:rsidR="00DC2B5F">
        <w:rPr>
          <w:rFonts w:ascii="Times New Roman" w:hAnsi="Times New Roman" w:cs="Times New Roman"/>
          <w:sz w:val="28"/>
          <w:szCs w:val="28"/>
        </w:rPr>
        <w:t>в</w:t>
      </w:r>
      <w:r w:rsidR="006529F6">
        <w:rPr>
          <w:rFonts w:ascii="Times New Roman" w:hAnsi="Times New Roman" w:cs="Times New Roman"/>
          <w:sz w:val="28"/>
          <w:szCs w:val="28"/>
        </w:rPr>
        <w:t>а</w:t>
      </w:r>
      <w:r w:rsidR="00DC2B5F">
        <w:rPr>
          <w:rFonts w:ascii="Times New Roman" w:hAnsi="Times New Roman" w:cs="Times New Roman"/>
          <w:sz w:val="28"/>
          <w:szCs w:val="28"/>
        </w:rPr>
        <w:t xml:space="preserve">. </w:t>
      </w:r>
      <w:proofErr w:type="gramStart"/>
      <w:r w:rsidR="002F32BB" w:rsidRPr="00862F7E">
        <w:rPr>
          <w:rFonts w:ascii="Times New Roman" w:hAnsi="Times New Roman" w:cs="Times New Roman"/>
          <w:sz w:val="28"/>
          <w:szCs w:val="28"/>
        </w:rPr>
        <w:t>Аграрная реформа предполагает не только преобразования земельных отношений, но и пересмотр и других рычагов воздействия, как финансы, налоги, ценообразование и т.д., в свою очередь, земельная реформа ставит перед собой задачу преобразования земельных отношений не только в сельском хозяйстве, но и в других сферах жизнедеятельности общества, она касается не только земель сельскохоз</w:t>
      </w:r>
      <w:r>
        <w:rPr>
          <w:rFonts w:ascii="Times New Roman" w:hAnsi="Times New Roman" w:cs="Times New Roman"/>
          <w:sz w:val="28"/>
          <w:szCs w:val="28"/>
        </w:rPr>
        <w:t xml:space="preserve">яйственного назначения, а всех </w:t>
      </w:r>
      <w:r w:rsidR="002F32BB" w:rsidRPr="00862F7E">
        <w:rPr>
          <w:rFonts w:ascii="Times New Roman" w:hAnsi="Times New Roman" w:cs="Times New Roman"/>
          <w:sz w:val="28"/>
          <w:szCs w:val="28"/>
        </w:rPr>
        <w:t>категорий земель, и правообладателей.</w:t>
      </w:r>
      <w:proofErr w:type="gramEnd"/>
      <w:r w:rsidR="002F32BB" w:rsidRPr="00862F7E">
        <w:rPr>
          <w:rFonts w:ascii="Times New Roman" w:hAnsi="Times New Roman" w:cs="Times New Roman"/>
          <w:sz w:val="28"/>
          <w:szCs w:val="28"/>
        </w:rPr>
        <w:t xml:space="preserve"> В этом смысле земельна</w:t>
      </w:r>
      <w:r w:rsidR="00D41ECF">
        <w:rPr>
          <w:rFonts w:ascii="Times New Roman" w:hAnsi="Times New Roman" w:cs="Times New Roman"/>
          <w:sz w:val="28"/>
          <w:szCs w:val="28"/>
        </w:rPr>
        <w:t>я реформа шире аграрной реформы</w:t>
      </w:r>
      <w:r w:rsidR="002F32BB" w:rsidRPr="00862F7E">
        <w:rPr>
          <w:rFonts w:ascii="Times New Roman" w:hAnsi="Times New Roman" w:cs="Times New Roman"/>
          <w:sz w:val="28"/>
          <w:szCs w:val="28"/>
        </w:rPr>
        <w:t xml:space="preserve"> [</w:t>
      </w:r>
      <w:r>
        <w:rPr>
          <w:rFonts w:ascii="Times New Roman" w:hAnsi="Times New Roman" w:cs="Times New Roman"/>
          <w:sz w:val="28"/>
          <w:szCs w:val="28"/>
        </w:rPr>
        <w:t>28,</w:t>
      </w:r>
      <w:r w:rsidRPr="00F9040E">
        <w:rPr>
          <w:rFonts w:ascii="Times New Roman" w:hAnsi="Times New Roman" w:cs="Times New Roman"/>
          <w:sz w:val="28"/>
          <w:szCs w:val="28"/>
        </w:rPr>
        <w:t xml:space="preserve"> </w:t>
      </w:r>
      <w:r w:rsidRPr="00862F7E">
        <w:rPr>
          <w:rFonts w:ascii="Times New Roman" w:hAnsi="Times New Roman" w:cs="Times New Roman"/>
          <w:sz w:val="28"/>
          <w:szCs w:val="28"/>
        </w:rPr>
        <w:t>С.7</w:t>
      </w:r>
      <w:r w:rsidR="002F32BB"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Изучение опыта суверенного Казахстан в первые годы осуществления экономических реформ в стране показало, что аграрные преобразования привели к созданию мелких крестьянских хозяйств на базе советских колхозов и совхозов. Как правило, малые фермерские хозяйства обычно объединяются в сельскохозяйственные кооперативы для преодоления трудностей, связанных с неравной переговорной силой с крупными поставщиками сырья (например, удобрений, а также техники, консультационных и кредитных услуг), переработчиками и посредниками. Мелкие землевладельцы с помощью кооперативов способны преодолеть подобные трудности и барьеры в доступе на рынки, могут в полной мере использовать присущие им преимущества в </w:t>
      </w:r>
      <w:r w:rsidRPr="00862F7E">
        <w:rPr>
          <w:rFonts w:ascii="Times New Roman" w:hAnsi="Times New Roman" w:cs="Times New Roman"/>
          <w:sz w:val="28"/>
          <w:szCs w:val="28"/>
        </w:rPr>
        <w:lastRenderedPageBreak/>
        <w:t>производительности труда. Имея дело с обслуживающим кооперативом, рынок работает эффективнее, имея дело с относительно крупной организацией, которая объединяет множество мелких собственников в единую переговорную позицию. Очевидно, что трудности доступа, вызванные малыми размерами, автоматически устраняются [</w:t>
      </w:r>
      <w:r w:rsidR="00F9040E">
        <w:rPr>
          <w:rFonts w:ascii="Times New Roman" w:hAnsi="Times New Roman" w:cs="Times New Roman"/>
          <w:sz w:val="28"/>
          <w:szCs w:val="28"/>
        </w:rPr>
        <w:t>29, С</w:t>
      </w:r>
      <w:r w:rsidR="00F9040E" w:rsidRPr="00862F7E">
        <w:rPr>
          <w:rFonts w:ascii="Times New Roman" w:hAnsi="Times New Roman" w:cs="Times New Roman"/>
          <w:sz w:val="28"/>
          <w:szCs w:val="28"/>
        </w:rPr>
        <w:t>.31-35</w:t>
      </w:r>
      <w:r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До 2015 года</w:t>
      </w:r>
      <w:r w:rsidR="0001096C" w:rsidRPr="00862F7E">
        <w:rPr>
          <w:rFonts w:ascii="Times New Roman" w:hAnsi="Times New Roman" w:cs="Times New Roman"/>
          <w:sz w:val="28"/>
          <w:szCs w:val="28"/>
        </w:rPr>
        <w:t>,</w:t>
      </w:r>
      <w:r w:rsidRPr="00862F7E">
        <w:rPr>
          <w:rFonts w:ascii="Times New Roman" w:hAnsi="Times New Roman" w:cs="Times New Roman"/>
          <w:sz w:val="28"/>
          <w:szCs w:val="28"/>
        </w:rPr>
        <w:t xml:space="preserve"> в Казахстане </w:t>
      </w:r>
      <w:r w:rsidR="00C21EB3">
        <w:rPr>
          <w:rFonts w:ascii="Times New Roman" w:hAnsi="Times New Roman" w:cs="Times New Roman"/>
          <w:sz w:val="28"/>
          <w:szCs w:val="28"/>
        </w:rPr>
        <w:t xml:space="preserve">существовали различные формы кооперативов. </w:t>
      </w:r>
      <w:r w:rsidR="00093AF7">
        <w:rPr>
          <w:rFonts w:ascii="Times New Roman" w:hAnsi="Times New Roman" w:cs="Times New Roman"/>
          <w:sz w:val="28"/>
          <w:szCs w:val="28"/>
        </w:rPr>
        <w:t>Деятельность производственного</w:t>
      </w:r>
      <w:r w:rsidRPr="00862F7E">
        <w:rPr>
          <w:rFonts w:ascii="Times New Roman" w:hAnsi="Times New Roman" w:cs="Times New Roman"/>
          <w:sz w:val="28"/>
          <w:szCs w:val="28"/>
        </w:rPr>
        <w:t xml:space="preserve"> кооператива регулировалась Законом РК от 5 октября 1995 года «О производственном кооперативе» [</w:t>
      </w:r>
      <w:r w:rsidR="00093AF7">
        <w:rPr>
          <w:rFonts w:ascii="Times New Roman" w:hAnsi="Times New Roman" w:cs="Times New Roman"/>
          <w:sz w:val="28"/>
          <w:szCs w:val="28"/>
        </w:rPr>
        <w:t>30</w:t>
      </w:r>
      <w:r w:rsidRPr="00862F7E">
        <w:rPr>
          <w:rFonts w:ascii="Times New Roman" w:hAnsi="Times New Roman" w:cs="Times New Roman"/>
          <w:sz w:val="28"/>
          <w:szCs w:val="28"/>
        </w:rPr>
        <w:t xml:space="preserve">]. Производственный кооператив это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(паев). Применительно к аграрной сфере </w:t>
      </w:r>
      <w:r w:rsidR="00B304BC">
        <w:rPr>
          <w:rFonts w:ascii="Times New Roman" w:hAnsi="Times New Roman" w:cs="Times New Roman"/>
          <w:sz w:val="28"/>
          <w:szCs w:val="28"/>
        </w:rPr>
        <w:t xml:space="preserve">имеются </w:t>
      </w:r>
      <w:r w:rsidRPr="00862F7E">
        <w:rPr>
          <w:rFonts w:ascii="Times New Roman" w:hAnsi="Times New Roman" w:cs="Times New Roman"/>
          <w:sz w:val="28"/>
          <w:szCs w:val="28"/>
        </w:rPr>
        <w:t>следующие особенности производственного кооператива. Во-первых, это основным направлением его деятельности является производство</w:t>
      </w:r>
      <w:r w:rsidR="00C21EB3">
        <w:rPr>
          <w:rFonts w:ascii="Times New Roman" w:hAnsi="Times New Roman" w:cs="Times New Roman"/>
          <w:sz w:val="28"/>
          <w:szCs w:val="28"/>
        </w:rPr>
        <w:t>, а именно производство мясомолочной, зерновой и иной сельскохозяйственной продукции</w:t>
      </w:r>
      <w:r w:rsidRPr="00862F7E">
        <w:rPr>
          <w:rFonts w:ascii="Times New Roman" w:hAnsi="Times New Roman" w:cs="Times New Roman"/>
          <w:sz w:val="28"/>
          <w:szCs w:val="28"/>
        </w:rPr>
        <w:t xml:space="preserve">. Во-вторых, </w:t>
      </w:r>
      <w:r w:rsidR="00294B87">
        <w:rPr>
          <w:rFonts w:ascii="Times New Roman" w:hAnsi="Times New Roman" w:cs="Times New Roman"/>
          <w:sz w:val="28"/>
          <w:szCs w:val="28"/>
        </w:rPr>
        <w:t>состав кооператива может быть представлен только физическими лицами</w:t>
      </w:r>
      <w:r w:rsidR="00C21EB3">
        <w:rPr>
          <w:rFonts w:ascii="Times New Roman" w:hAnsi="Times New Roman" w:cs="Times New Roman"/>
          <w:sz w:val="28"/>
          <w:szCs w:val="28"/>
        </w:rPr>
        <w:t xml:space="preserve">, причем ставится </w:t>
      </w:r>
      <w:proofErr w:type="gramStart"/>
      <w:r w:rsidR="00C21EB3">
        <w:rPr>
          <w:rFonts w:ascii="Times New Roman" w:hAnsi="Times New Roman" w:cs="Times New Roman"/>
          <w:sz w:val="28"/>
          <w:szCs w:val="28"/>
        </w:rPr>
        <w:t>количественное</w:t>
      </w:r>
      <w:proofErr w:type="gramEnd"/>
      <w:r w:rsidR="00C21EB3">
        <w:rPr>
          <w:rFonts w:ascii="Times New Roman" w:hAnsi="Times New Roman" w:cs="Times New Roman"/>
          <w:sz w:val="28"/>
          <w:szCs w:val="28"/>
        </w:rPr>
        <w:t xml:space="preserve"> численность их состава, </w:t>
      </w:r>
      <w:r w:rsidR="00E21C08">
        <w:rPr>
          <w:rFonts w:ascii="Times New Roman" w:hAnsi="Times New Roman" w:cs="Times New Roman"/>
          <w:sz w:val="28"/>
          <w:szCs w:val="28"/>
        </w:rPr>
        <w:t xml:space="preserve">в виде </w:t>
      </w:r>
      <w:r w:rsidR="00294B87">
        <w:rPr>
          <w:rFonts w:ascii="Times New Roman" w:hAnsi="Times New Roman" w:cs="Times New Roman"/>
          <w:sz w:val="28"/>
          <w:szCs w:val="28"/>
        </w:rPr>
        <w:t xml:space="preserve"> </w:t>
      </w:r>
      <w:r w:rsidRPr="00862F7E">
        <w:rPr>
          <w:rFonts w:ascii="Times New Roman" w:hAnsi="Times New Roman" w:cs="Times New Roman"/>
          <w:sz w:val="28"/>
          <w:szCs w:val="28"/>
        </w:rPr>
        <w:t>не менее двух человек. В-третьих, для вхождения в сельскохозяйственный кооператив физическое лицо должно внести имущественный пай (взнос)</w:t>
      </w:r>
      <w:r w:rsidR="00C9311D">
        <w:rPr>
          <w:rFonts w:ascii="Times New Roman" w:hAnsi="Times New Roman" w:cs="Times New Roman"/>
          <w:sz w:val="28"/>
          <w:szCs w:val="28"/>
        </w:rPr>
        <w:t xml:space="preserve"> </w:t>
      </w:r>
      <w:r w:rsidR="00B304BC" w:rsidRPr="00B304BC">
        <w:rPr>
          <w:rFonts w:ascii="Times New Roman" w:hAnsi="Times New Roman" w:cs="Times New Roman"/>
          <w:sz w:val="28"/>
          <w:szCs w:val="28"/>
        </w:rPr>
        <w:t>[</w:t>
      </w:r>
      <w:r w:rsidR="00C9311D">
        <w:rPr>
          <w:rFonts w:ascii="Times New Roman" w:hAnsi="Times New Roman" w:cs="Times New Roman"/>
          <w:sz w:val="28"/>
          <w:szCs w:val="28"/>
        </w:rPr>
        <w:t>31, С</w:t>
      </w:r>
      <w:r w:rsidR="00B304BC">
        <w:rPr>
          <w:rFonts w:ascii="Times New Roman" w:hAnsi="Times New Roman" w:cs="Times New Roman"/>
          <w:sz w:val="28"/>
          <w:szCs w:val="28"/>
        </w:rPr>
        <w:t>.17</w:t>
      </w:r>
      <w:r w:rsidR="00B304BC" w:rsidRPr="00B304BC">
        <w:rPr>
          <w:rFonts w:ascii="Times New Roman" w:hAnsi="Times New Roman" w:cs="Times New Roman"/>
          <w:sz w:val="28"/>
          <w:szCs w:val="28"/>
        </w:rPr>
        <w:t>]</w:t>
      </w:r>
      <w:r w:rsidRPr="00862F7E">
        <w:rPr>
          <w:rFonts w:ascii="Times New Roman" w:hAnsi="Times New Roman" w:cs="Times New Roman"/>
          <w:sz w:val="28"/>
          <w:szCs w:val="28"/>
        </w:rPr>
        <w:t>. На наш взгляд, так как земля участвует в деятельности сельскохозяйственного производственного кооператива, необходимо законодательно предусмотреть обязательность внесения земельного пая. В принципе практика создания подобных кооперативов на селе пошла по предлагаемому пути, что нужно закрепить на уровне закона, это повлечет создание экономической основы для деятельности сельскохозяйственного кооператива в виде не</w:t>
      </w:r>
      <w:r w:rsidR="00C9311D">
        <w:rPr>
          <w:rFonts w:ascii="Times New Roman" w:hAnsi="Times New Roman" w:cs="Times New Roman"/>
          <w:sz w:val="28"/>
          <w:szCs w:val="28"/>
        </w:rPr>
        <w:t xml:space="preserve">обходимых земельных площадей. </w:t>
      </w:r>
      <w:r w:rsidRPr="00862F7E">
        <w:rPr>
          <w:rFonts w:ascii="Times New Roman" w:hAnsi="Times New Roman" w:cs="Times New Roman"/>
          <w:sz w:val="28"/>
          <w:szCs w:val="28"/>
        </w:rPr>
        <w:t xml:space="preserve">В-третьих, обязательность личного трудового участия в производственном кооперативе. </w:t>
      </w:r>
      <w:r w:rsidR="00E91582">
        <w:rPr>
          <w:rFonts w:ascii="Times New Roman" w:hAnsi="Times New Roman" w:cs="Times New Roman"/>
          <w:sz w:val="28"/>
          <w:szCs w:val="28"/>
        </w:rPr>
        <w:t>С</w:t>
      </w:r>
      <w:r w:rsidRPr="00862F7E">
        <w:rPr>
          <w:rFonts w:ascii="Times New Roman" w:hAnsi="Times New Roman" w:cs="Times New Roman"/>
          <w:sz w:val="28"/>
          <w:szCs w:val="28"/>
        </w:rPr>
        <w:t>ельский потребительский кооператив</w:t>
      </w:r>
      <w:r w:rsidR="00E91582">
        <w:rPr>
          <w:rFonts w:ascii="Times New Roman" w:hAnsi="Times New Roman" w:cs="Times New Roman"/>
          <w:sz w:val="28"/>
          <w:szCs w:val="28"/>
        </w:rPr>
        <w:t xml:space="preserve"> не преследовал извлечения прибыли, а наоборот решения их проблем материально-технического и иного характера</w:t>
      </w:r>
      <w:r w:rsidRPr="00862F7E">
        <w:rPr>
          <w:rFonts w:ascii="Times New Roman" w:hAnsi="Times New Roman" w:cs="Times New Roman"/>
          <w:sz w:val="28"/>
          <w:szCs w:val="28"/>
        </w:rPr>
        <w:t>. Его деятельность регулировал</w:t>
      </w:r>
      <w:r w:rsidR="00D41ECF">
        <w:rPr>
          <w:rFonts w:ascii="Times New Roman" w:hAnsi="Times New Roman" w:cs="Times New Roman"/>
          <w:sz w:val="28"/>
          <w:szCs w:val="28"/>
        </w:rPr>
        <w:t xml:space="preserve">ась рядом законов, в том числе </w:t>
      </w:r>
      <w:r w:rsidRPr="00862F7E">
        <w:rPr>
          <w:rFonts w:ascii="Times New Roman" w:hAnsi="Times New Roman" w:cs="Times New Roman"/>
          <w:sz w:val="28"/>
          <w:szCs w:val="28"/>
        </w:rPr>
        <w:t>законом «О сельской потребительской кооперации в Республике Казахстан» [</w:t>
      </w:r>
      <w:r w:rsidR="00C9311D">
        <w:rPr>
          <w:rFonts w:ascii="Times New Roman" w:hAnsi="Times New Roman" w:cs="Times New Roman"/>
          <w:sz w:val="28"/>
          <w:szCs w:val="28"/>
        </w:rPr>
        <w:t>32</w:t>
      </w:r>
      <w:r w:rsidRPr="00862F7E">
        <w:rPr>
          <w:rFonts w:ascii="Times New Roman" w:hAnsi="Times New Roman" w:cs="Times New Roman"/>
          <w:sz w:val="28"/>
          <w:szCs w:val="28"/>
        </w:rPr>
        <w:t>]; от 25 декабря 2000 г. «О сельскохозяйственных товариществах и их ассоциациях (союзах)»</w:t>
      </w:r>
      <w:r w:rsidR="00C9311D">
        <w:rPr>
          <w:rFonts w:ascii="Times New Roman" w:hAnsi="Times New Roman" w:cs="Times New Roman"/>
          <w:sz w:val="28"/>
          <w:szCs w:val="28"/>
        </w:rPr>
        <w:t xml:space="preserve"> </w:t>
      </w:r>
      <w:r w:rsidRPr="00862F7E">
        <w:rPr>
          <w:rFonts w:ascii="Times New Roman" w:hAnsi="Times New Roman" w:cs="Times New Roman"/>
          <w:sz w:val="28"/>
          <w:szCs w:val="28"/>
        </w:rPr>
        <w:t>[</w:t>
      </w:r>
      <w:r w:rsidR="00C9311D">
        <w:rPr>
          <w:rFonts w:ascii="Times New Roman" w:hAnsi="Times New Roman" w:cs="Times New Roman"/>
          <w:sz w:val="28"/>
          <w:szCs w:val="28"/>
        </w:rPr>
        <w:t>33</w:t>
      </w:r>
      <w:r w:rsidRPr="00862F7E">
        <w:rPr>
          <w:rFonts w:ascii="Times New Roman" w:hAnsi="Times New Roman" w:cs="Times New Roman"/>
          <w:sz w:val="28"/>
          <w:szCs w:val="28"/>
        </w:rPr>
        <w:t>]; от 8 апреля 2003 г. «О сельском потребительском кооперативе водопользователей» [</w:t>
      </w:r>
      <w:r w:rsidR="00C9311D">
        <w:rPr>
          <w:rFonts w:ascii="Times New Roman" w:hAnsi="Times New Roman" w:cs="Times New Roman"/>
          <w:sz w:val="28"/>
          <w:szCs w:val="28"/>
        </w:rPr>
        <w:t>34</w:t>
      </w:r>
      <w:r w:rsidRPr="00862F7E">
        <w:rPr>
          <w:rFonts w:ascii="Times New Roman" w:hAnsi="Times New Roman" w:cs="Times New Roman"/>
          <w:sz w:val="28"/>
          <w:szCs w:val="28"/>
        </w:rPr>
        <w:t>].</w:t>
      </w:r>
    </w:p>
    <w:p w:rsidR="002F32BB"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Сельскохозяйственным потребительским кооперативом признавался сельскохозяйственный кооператив, созданный сельскохозяйственными товаропроизводителями и (или) ведущими личное подсобное хозяйство гражданами при условии их обязательного участия в хозяйственной деятельности</w:t>
      </w:r>
      <w:r w:rsidR="00C9311D">
        <w:rPr>
          <w:rFonts w:ascii="Times New Roman" w:hAnsi="Times New Roman" w:cs="Times New Roman"/>
          <w:sz w:val="28"/>
          <w:szCs w:val="28"/>
        </w:rPr>
        <w:t xml:space="preserve"> потребительского кооператива. </w:t>
      </w:r>
      <w:r w:rsidRPr="00862F7E">
        <w:rPr>
          <w:rFonts w:ascii="Times New Roman" w:hAnsi="Times New Roman" w:cs="Times New Roman"/>
          <w:sz w:val="28"/>
          <w:szCs w:val="28"/>
        </w:rPr>
        <w:t xml:space="preserve">Согласно ранее действовавшему закону, сельским потребительским кооперативом признается добровольное объединение граждан на основе членства для удовлетворения материальных и иных потребностей членов (пайщиков), осуществляемое путем объединения его членами имущественных (паевых) взносов. Исходя из этого определения, можно сказать, что данный вид кооператива создавался для осуществления торговой, заготовительной, сбытовой, перерабатывающей, обслуживающей, </w:t>
      </w:r>
      <w:r w:rsidRPr="00862F7E">
        <w:rPr>
          <w:rFonts w:ascii="Times New Roman" w:hAnsi="Times New Roman" w:cs="Times New Roman"/>
          <w:sz w:val="28"/>
          <w:szCs w:val="28"/>
        </w:rPr>
        <w:lastRenderedPageBreak/>
        <w:t>снабженческой и иной деятельности, не запрещенной законодательством [</w:t>
      </w:r>
      <w:r w:rsidR="00C9311D">
        <w:rPr>
          <w:rFonts w:ascii="Times New Roman" w:hAnsi="Times New Roman" w:cs="Times New Roman"/>
          <w:sz w:val="28"/>
          <w:szCs w:val="28"/>
        </w:rPr>
        <w:t>35</w:t>
      </w:r>
      <w:r w:rsidRPr="00862F7E">
        <w:rPr>
          <w:rFonts w:ascii="Times New Roman" w:hAnsi="Times New Roman" w:cs="Times New Roman"/>
          <w:sz w:val="28"/>
          <w:szCs w:val="28"/>
        </w:rPr>
        <w:t xml:space="preserve">]. Эта деятельность была направлена на удовлетворение материальных и иных потребностей членов (пайщиков), а также людей, проживающих в сельской местности, то есть она не ставит перед собой цель извлечения прибыли. В то же время он может заниматься всеми видами аграрной предпринимательской деятельности, не запрещенных законом в целях достижения уставных задач.  Еще одна особенность сельского потребительского кооператива заключалась в том, что его членами могли быть как физические, так и юридические лица. Сельскохозяйственным производственным кооперативом признается сельскохозяйственный кооператив, созданный гражданами для совместной деятельности по производству, переработке и сбыту сельскохозяйственной продукции, а также для выполнения иной не запрещенной законом деятельности, основанной на личном трудовом участии членов кооператива. </w:t>
      </w:r>
      <w:proofErr w:type="gramStart"/>
      <w:r w:rsidRPr="00862F7E">
        <w:rPr>
          <w:rFonts w:ascii="Times New Roman" w:hAnsi="Times New Roman" w:cs="Times New Roman"/>
          <w:sz w:val="28"/>
          <w:szCs w:val="28"/>
        </w:rPr>
        <w:t>Они подразделялись на перерабатывающие, сбытовые (торговые), обслуживающие, снабженческие, садоводческие, огороднич</w:t>
      </w:r>
      <w:r w:rsidR="00083654" w:rsidRPr="00862F7E">
        <w:rPr>
          <w:rFonts w:ascii="Times New Roman" w:hAnsi="Times New Roman" w:cs="Times New Roman"/>
          <w:sz w:val="28"/>
          <w:szCs w:val="28"/>
        </w:rPr>
        <w:t>еские, животноводческие и иные виды.</w:t>
      </w:r>
      <w:r w:rsidR="00AC49EA">
        <w:rPr>
          <w:rFonts w:ascii="Times New Roman" w:hAnsi="Times New Roman" w:cs="Times New Roman"/>
          <w:sz w:val="28"/>
          <w:szCs w:val="28"/>
        </w:rPr>
        <w:t xml:space="preserve"> </w:t>
      </w:r>
      <w:proofErr w:type="gramEnd"/>
    </w:p>
    <w:p w:rsidR="00083654" w:rsidRDefault="009A23E2"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данной части нашего исследования нами сделаны следующие выводы. </w:t>
      </w:r>
      <w:r w:rsidR="007D3CA6">
        <w:rPr>
          <w:rFonts w:ascii="Times New Roman" w:hAnsi="Times New Roman" w:cs="Times New Roman"/>
          <w:sz w:val="28"/>
          <w:szCs w:val="28"/>
        </w:rPr>
        <w:t xml:space="preserve">В ходе социально-экономических и правовых преобразований на начальном этапе становления казахстанской государственности были созданы условия для формирования и развития сельскохозяйственных кооперативов нового типа. </w:t>
      </w:r>
      <w:r w:rsidR="00CF76CE">
        <w:rPr>
          <w:rFonts w:ascii="Times New Roman" w:hAnsi="Times New Roman" w:cs="Times New Roman"/>
          <w:sz w:val="28"/>
          <w:szCs w:val="28"/>
        </w:rPr>
        <w:t>Развитие сельскохозяйственных  кооперативов</w:t>
      </w:r>
      <w:r w:rsidR="00AC49EA" w:rsidRPr="00AC49EA">
        <w:rPr>
          <w:rFonts w:ascii="Times New Roman" w:hAnsi="Times New Roman" w:cs="Times New Roman"/>
          <w:sz w:val="28"/>
          <w:szCs w:val="28"/>
        </w:rPr>
        <w:t xml:space="preserve"> в суверенном Казахстане носило противоречивый и сложный характер в</w:t>
      </w:r>
      <w:r w:rsidR="00C9311D">
        <w:rPr>
          <w:rFonts w:ascii="Times New Roman" w:hAnsi="Times New Roman" w:cs="Times New Roman"/>
          <w:sz w:val="28"/>
          <w:szCs w:val="28"/>
        </w:rPr>
        <w:t xml:space="preserve">виду того, что готовые решения </w:t>
      </w:r>
      <w:r w:rsidR="00AC49EA" w:rsidRPr="00AC49EA">
        <w:rPr>
          <w:rFonts w:ascii="Times New Roman" w:hAnsi="Times New Roman" w:cs="Times New Roman"/>
          <w:sz w:val="28"/>
          <w:szCs w:val="28"/>
        </w:rPr>
        <w:t xml:space="preserve">экономических преобразований в этой сфере отсутствовали, концептуальные подходы нуждались в теоретических исследованиях, практические решения требовали изучения опыта других стран. Решающим влиянием в этом направлении явились рыночные преобразования, отказ от социалистических постулатов. </w:t>
      </w:r>
      <w:r w:rsidR="00AC49EA">
        <w:rPr>
          <w:rFonts w:ascii="Times New Roman" w:hAnsi="Times New Roman" w:cs="Times New Roman"/>
          <w:sz w:val="28"/>
          <w:szCs w:val="28"/>
        </w:rPr>
        <w:t xml:space="preserve"> </w:t>
      </w:r>
      <w:r w:rsidR="00AC49EA" w:rsidRPr="00AC49EA">
        <w:rPr>
          <w:rFonts w:ascii="Times New Roman" w:hAnsi="Times New Roman" w:cs="Times New Roman"/>
          <w:sz w:val="28"/>
          <w:szCs w:val="28"/>
        </w:rPr>
        <w:t>Опыт суверенного Казахстан в первые годы осуществления экономических реформ в стране показал, что с</w:t>
      </w:r>
      <w:r w:rsidR="009A69B9">
        <w:rPr>
          <w:rFonts w:ascii="Times New Roman" w:hAnsi="Times New Roman" w:cs="Times New Roman"/>
          <w:sz w:val="28"/>
          <w:szCs w:val="28"/>
        </w:rPr>
        <w:t xml:space="preserve">овременные сельскохозяйственные </w:t>
      </w:r>
      <w:r w:rsidR="00AC49EA" w:rsidRPr="00AC49EA">
        <w:rPr>
          <w:rFonts w:ascii="Times New Roman" w:hAnsi="Times New Roman" w:cs="Times New Roman"/>
          <w:sz w:val="28"/>
          <w:szCs w:val="28"/>
        </w:rPr>
        <w:t xml:space="preserve">кооперативы </w:t>
      </w:r>
      <w:r w:rsidR="00AC49EA">
        <w:rPr>
          <w:rFonts w:ascii="Times New Roman" w:hAnsi="Times New Roman" w:cs="Times New Roman"/>
          <w:sz w:val="28"/>
          <w:szCs w:val="28"/>
        </w:rPr>
        <w:t>это результат</w:t>
      </w:r>
      <w:r w:rsidR="00AC49EA" w:rsidRPr="00AC49EA">
        <w:rPr>
          <w:rFonts w:ascii="Times New Roman" w:hAnsi="Times New Roman" w:cs="Times New Roman"/>
          <w:sz w:val="28"/>
          <w:szCs w:val="28"/>
        </w:rPr>
        <w:t xml:space="preserve"> аграрных земельн</w:t>
      </w:r>
      <w:r w:rsidR="00AC49EA">
        <w:rPr>
          <w:rFonts w:ascii="Times New Roman" w:hAnsi="Times New Roman" w:cs="Times New Roman"/>
          <w:sz w:val="28"/>
          <w:szCs w:val="28"/>
        </w:rPr>
        <w:t>ых преобразований, осуществления</w:t>
      </w:r>
      <w:r w:rsidR="00AC49EA" w:rsidRPr="00AC49EA">
        <w:rPr>
          <w:rFonts w:ascii="Times New Roman" w:hAnsi="Times New Roman" w:cs="Times New Roman"/>
          <w:sz w:val="28"/>
          <w:szCs w:val="28"/>
        </w:rPr>
        <w:t xml:space="preserve"> приватизации государственных сельскохозяйственных </w:t>
      </w:r>
      <w:r w:rsidR="00AC49EA">
        <w:rPr>
          <w:rFonts w:ascii="Times New Roman" w:hAnsi="Times New Roman" w:cs="Times New Roman"/>
          <w:sz w:val="28"/>
          <w:szCs w:val="28"/>
        </w:rPr>
        <w:t xml:space="preserve">предприятий и колхозов. </w:t>
      </w:r>
      <w:r w:rsidR="00AC49EA" w:rsidRPr="00AC49EA">
        <w:rPr>
          <w:rFonts w:ascii="Times New Roman" w:hAnsi="Times New Roman" w:cs="Times New Roman"/>
          <w:sz w:val="28"/>
          <w:szCs w:val="28"/>
        </w:rPr>
        <w:t>Предпосылки формирования современных организационно-правовых форм сельскохозяйственной кооперации в суверенном Казахстане</w:t>
      </w:r>
      <w:r w:rsidR="00AC49EA">
        <w:rPr>
          <w:rFonts w:ascii="Times New Roman" w:hAnsi="Times New Roman" w:cs="Times New Roman"/>
          <w:sz w:val="28"/>
          <w:szCs w:val="28"/>
        </w:rPr>
        <w:t xml:space="preserve"> можно условно разделить </w:t>
      </w:r>
      <w:proofErr w:type="gramStart"/>
      <w:r w:rsidR="00AC49EA">
        <w:rPr>
          <w:rFonts w:ascii="Times New Roman" w:hAnsi="Times New Roman" w:cs="Times New Roman"/>
          <w:sz w:val="28"/>
          <w:szCs w:val="28"/>
        </w:rPr>
        <w:t>на</w:t>
      </w:r>
      <w:proofErr w:type="gramEnd"/>
      <w:r w:rsidR="00AC49EA">
        <w:rPr>
          <w:rFonts w:ascii="Times New Roman" w:hAnsi="Times New Roman" w:cs="Times New Roman"/>
          <w:sz w:val="28"/>
          <w:szCs w:val="28"/>
        </w:rPr>
        <w:t xml:space="preserve"> социальные, экономические и правовые. К социально-экономическому блоку рассматриваемых предпосылок относятся</w:t>
      </w:r>
      <w:r w:rsidR="00BA5A54">
        <w:rPr>
          <w:rFonts w:ascii="Times New Roman" w:hAnsi="Times New Roman" w:cs="Times New Roman"/>
          <w:sz w:val="28"/>
          <w:szCs w:val="28"/>
        </w:rPr>
        <w:t xml:space="preserve"> становление рыночных отношений в стране, осуществление разгосударствления и приватизации</w:t>
      </w:r>
      <w:r w:rsidR="00AC49EA" w:rsidRPr="00AC49EA">
        <w:rPr>
          <w:rFonts w:ascii="Times New Roman" w:hAnsi="Times New Roman" w:cs="Times New Roman"/>
          <w:sz w:val="28"/>
          <w:szCs w:val="28"/>
        </w:rPr>
        <w:t xml:space="preserve"> государственных </w:t>
      </w:r>
      <w:r w:rsidR="00AC49EA">
        <w:rPr>
          <w:rFonts w:ascii="Times New Roman" w:hAnsi="Times New Roman" w:cs="Times New Roman"/>
          <w:sz w:val="28"/>
          <w:szCs w:val="28"/>
        </w:rPr>
        <w:t xml:space="preserve">сельскохозяйственных </w:t>
      </w:r>
      <w:r w:rsidR="00AC49EA" w:rsidRPr="00AC49EA">
        <w:rPr>
          <w:rFonts w:ascii="Times New Roman" w:hAnsi="Times New Roman" w:cs="Times New Roman"/>
          <w:sz w:val="28"/>
          <w:szCs w:val="28"/>
        </w:rPr>
        <w:t>предприятий</w:t>
      </w:r>
      <w:r w:rsidR="00AC49EA">
        <w:rPr>
          <w:rFonts w:ascii="Times New Roman" w:hAnsi="Times New Roman" w:cs="Times New Roman"/>
          <w:sz w:val="28"/>
          <w:szCs w:val="28"/>
        </w:rPr>
        <w:t xml:space="preserve">, отказ от государственной монополии на землю, проведение аграрной земельной реформы. </w:t>
      </w:r>
      <w:r w:rsidR="00BA5A54" w:rsidRPr="00BA5A54">
        <w:rPr>
          <w:rFonts w:ascii="Times New Roman" w:hAnsi="Times New Roman" w:cs="Times New Roman"/>
          <w:sz w:val="28"/>
          <w:szCs w:val="28"/>
        </w:rPr>
        <w:t xml:space="preserve">В казахстанской практике в ходе приватизации в сельском хозяйстве имели место большие нарушения. </w:t>
      </w:r>
      <w:proofErr w:type="gramStart"/>
      <w:r w:rsidR="00BA5A54" w:rsidRPr="00BA5A54">
        <w:rPr>
          <w:rFonts w:ascii="Times New Roman" w:hAnsi="Times New Roman" w:cs="Times New Roman"/>
          <w:sz w:val="28"/>
          <w:szCs w:val="28"/>
        </w:rPr>
        <w:t>В частности, приватизации подверглись колхозы, то есть кооперативные предприятия, которые н</w:t>
      </w:r>
      <w:r w:rsidR="00BA5A54">
        <w:rPr>
          <w:rFonts w:ascii="Times New Roman" w:hAnsi="Times New Roman" w:cs="Times New Roman"/>
          <w:sz w:val="28"/>
          <w:szCs w:val="28"/>
        </w:rPr>
        <w:t>е относились к государственным, что привело к серьезным негативным последствиям.</w:t>
      </w:r>
      <w:proofErr w:type="gramEnd"/>
      <w:r w:rsidR="00BA5A54">
        <w:rPr>
          <w:rFonts w:ascii="Times New Roman" w:hAnsi="Times New Roman" w:cs="Times New Roman"/>
          <w:sz w:val="28"/>
          <w:szCs w:val="28"/>
        </w:rPr>
        <w:t xml:space="preserve"> </w:t>
      </w:r>
      <w:r w:rsidR="00AC49EA">
        <w:rPr>
          <w:rFonts w:ascii="Times New Roman" w:hAnsi="Times New Roman" w:cs="Times New Roman"/>
          <w:sz w:val="28"/>
          <w:szCs w:val="28"/>
        </w:rPr>
        <w:t xml:space="preserve"> </w:t>
      </w:r>
      <w:proofErr w:type="gramStart"/>
      <w:r w:rsidR="00BA5A54">
        <w:rPr>
          <w:rFonts w:ascii="Times New Roman" w:hAnsi="Times New Roman" w:cs="Times New Roman"/>
          <w:sz w:val="28"/>
          <w:szCs w:val="28"/>
        </w:rPr>
        <w:t xml:space="preserve">Правовые предпосылки заключаются в отказе от социалистических постулатов хозяйствования и правовому </w:t>
      </w:r>
      <w:r w:rsidR="00BA5A54">
        <w:rPr>
          <w:rFonts w:ascii="Times New Roman" w:hAnsi="Times New Roman" w:cs="Times New Roman"/>
          <w:sz w:val="28"/>
          <w:szCs w:val="28"/>
        </w:rPr>
        <w:lastRenderedPageBreak/>
        <w:t xml:space="preserve">закреплению на конституционном и иных уровнях рыночных экономических преобразований. </w:t>
      </w:r>
      <w:proofErr w:type="gramEnd"/>
    </w:p>
    <w:p w:rsidR="008835AF" w:rsidRPr="00862F7E" w:rsidRDefault="008835AF" w:rsidP="0089259A">
      <w:pPr>
        <w:spacing w:after="0" w:line="240" w:lineRule="auto"/>
        <w:ind w:firstLine="567"/>
        <w:jc w:val="both"/>
        <w:rPr>
          <w:rFonts w:ascii="Times New Roman" w:hAnsi="Times New Roman" w:cs="Times New Roman"/>
          <w:sz w:val="28"/>
          <w:szCs w:val="28"/>
        </w:rPr>
      </w:pPr>
    </w:p>
    <w:p w:rsidR="002F32BB" w:rsidRPr="00862F7E" w:rsidRDefault="00C9311D" w:rsidP="0089259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1.2 Развитие</w:t>
      </w:r>
      <w:r w:rsidR="009A23E2">
        <w:rPr>
          <w:rFonts w:ascii="Times New Roman" w:hAnsi="Times New Roman" w:cs="Times New Roman"/>
          <w:b/>
          <w:sz w:val="28"/>
          <w:szCs w:val="28"/>
        </w:rPr>
        <w:t xml:space="preserve"> кооперации на международном уровне и его влияние на </w:t>
      </w:r>
      <w:r w:rsidR="00D425BF" w:rsidRPr="00D425BF">
        <w:rPr>
          <w:rFonts w:ascii="Times New Roman" w:hAnsi="Times New Roman" w:cs="Times New Roman"/>
          <w:b/>
          <w:sz w:val="28"/>
          <w:szCs w:val="28"/>
        </w:rPr>
        <w:t>формирование</w:t>
      </w:r>
      <w:r w:rsidR="009A23E2">
        <w:rPr>
          <w:rFonts w:ascii="Times New Roman" w:hAnsi="Times New Roman" w:cs="Times New Roman"/>
          <w:b/>
          <w:sz w:val="28"/>
          <w:szCs w:val="28"/>
        </w:rPr>
        <w:t xml:space="preserve"> законодательства Республики Казахстан </w:t>
      </w:r>
      <w:r>
        <w:rPr>
          <w:rFonts w:ascii="Times New Roman" w:hAnsi="Times New Roman" w:cs="Times New Roman"/>
          <w:b/>
          <w:sz w:val="28"/>
          <w:szCs w:val="28"/>
        </w:rPr>
        <w:t xml:space="preserve">в </w:t>
      </w:r>
      <w:r w:rsidR="009A23E2" w:rsidRPr="009A23E2">
        <w:rPr>
          <w:rFonts w:ascii="Times New Roman" w:hAnsi="Times New Roman" w:cs="Times New Roman"/>
          <w:b/>
          <w:sz w:val="28"/>
          <w:szCs w:val="28"/>
        </w:rPr>
        <w:t>области</w:t>
      </w:r>
      <w:r w:rsidR="009A23E2">
        <w:t xml:space="preserve"> </w:t>
      </w:r>
      <w:r w:rsidR="009A23E2" w:rsidRPr="009A23E2">
        <w:rPr>
          <w:rFonts w:ascii="Times New Roman" w:hAnsi="Times New Roman" w:cs="Times New Roman"/>
          <w:b/>
          <w:sz w:val="28"/>
          <w:szCs w:val="28"/>
        </w:rPr>
        <w:t>сельскохозяйственных кооперативов</w:t>
      </w:r>
    </w:p>
    <w:p w:rsidR="002F32BB" w:rsidRPr="00862F7E" w:rsidRDefault="00C23590"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Мировое развитие кооперативов имеет более чем столетний опыт, свою историю.</w:t>
      </w:r>
      <w:r w:rsidR="002F32BB" w:rsidRPr="00862F7E">
        <w:rPr>
          <w:rFonts w:ascii="Times New Roman" w:hAnsi="Times New Roman" w:cs="Times New Roman"/>
          <w:sz w:val="28"/>
          <w:szCs w:val="28"/>
        </w:rPr>
        <w:t xml:space="preserve"> 1895 году</w:t>
      </w:r>
      <w:r w:rsidRPr="00862F7E">
        <w:rPr>
          <w:rFonts w:ascii="Times New Roman" w:hAnsi="Times New Roman" w:cs="Times New Roman"/>
          <w:sz w:val="28"/>
          <w:szCs w:val="28"/>
        </w:rPr>
        <w:t xml:space="preserve"> произошло историческое событие, потому что именно в этот года был создан</w:t>
      </w:r>
      <w:r w:rsidR="002F32BB" w:rsidRPr="00862F7E">
        <w:rPr>
          <w:rFonts w:ascii="Times New Roman" w:hAnsi="Times New Roman" w:cs="Times New Roman"/>
          <w:sz w:val="28"/>
          <w:szCs w:val="28"/>
        </w:rPr>
        <w:t xml:space="preserve"> Международный кооперативный альянс (МКА) [</w:t>
      </w:r>
      <w:r w:rsidR="00C9311D">
        <w:rPr>
          <w:rFonts w:ascii="Times New Roman" w:hAnsi="Times New Roman" w:cs="Times New Roman"/>
          <w:sz w:val="28"/>
          <w:szCs w:val="28"/>
        </w:rPr>
        <w:t>36</w:t>
      </w:r>
      <w:r w:rsidR="002F32BB" w:rsidRPr="00862F7E">
        <w:rPr>
          <w:rFonts w:ascii="Times New Roman" w:hAnsi="Times New Roman" w:cs="Times New Roman"/>
          <w:sz w:val="28"/>
          <w:szCs w:val="28"/>
        </w:rPr>
        <w:t xml:space="preserve">]. </w:t>
      </w:r>
      <w:r w:rsidR="0067698B" w:rsidRPr="00862F7E">
        <w:rPr>
          <w:rFonts w:ascii="Times New Roman" w:hAnsi="Times New Roman" w:cs="Times New Roman"/>
          <w:sz w:val="28"/>
          <w:szCs w:val="28"/>
        </w:rPr>
        <w:t xml:space="preserve">В настоящее время данная организация выступает как международное объединение </w:t>
      </w:r>
      <w:proofErr w:type="gramStart"/>
      <w:r w:rsidR="002F32BB" w:rsidRPr="00862F7E">
        <w:rPr>
          <w:rFonts w:ascii="Times New Roman" w:hAnsi="Times New Roman" w:cs="Times New Roman"/>
          <w:sz w:val="28"/>
          <w:szCs w:val="28"/>
        </w:rPr>
        <w:t>потребительских</w:t>
      </w:r>
      <w:proofErr w:type="gramEnd"/>
      <w:r w:rsidR="002F32BB" w:rsidRPr="00862F7E">
        <w:rPr>
          <w:rFonts w:ascii="Times New Roman" w:hAnsi="Times New Roman" w:cs="Times New Roman"/>
          <w:sz w:val="28"/>
          <w:szCs w:val="28"/>
        </w:rPr>
        <w:t>, кредитных и сельскохозяйственных, представляющая коопер</w:t>
      </w:r>
      <w:r w:rsidR="0067698B" w:rsidRPr="00862F7E">
        <w:rPr>
          <w:rFonts w:ascii="Times New Roman" w:hAnsi="Times New Roman" w:cs="Times New Roman"/>
          <w:sz w:val="28"/>
          <w:szCs w:val="28"/>
        </w:rPr>
        <w:t>ативное движение по всему м</w:t>
      </w:r>
      <w:r w:rsidR="00A81104">
        <w:rPr>
          <w:rFonts w:ascii="Times New Roman" w:hAnsi="Times New Roman" w:cs="Times New Roman"/>
          <w:sz w:val="28"/>
          <w:szCs w:val="28"/>
        </w:rPr>
        <w:t>иру. Он включает в себя более трехсот формирований кооперативного характера из девяноста двух государств, которые в своих рядах имеют миллионы людей.</w:t>
      </w:r>
      <w:r w:rsidR="0067698B" w:rsidRPr="00862F7E">
        <w:rPr>
          <w:rFonts w:ascii="Times New Roman" w:hAnsi="Times New Roman" w:cs="Times New Roman"/>
          <w:sz w:val="28"/>
          <w:szCs w:val="28"/>
        </w:rPr>
        <w:t xml:space="preserve"> </w:t>
      </w:r>
      <w:r w:rsidR="00A81104">
        <w:rPr>
          <w:rFonts w:ascii="Times New Roman" w:hAnsi="Times New Roman" w:cs="Times New Roman"/>
          <w:sz w:val="28"/>
          <w:szCs w:val="28"/>
        </w:rPr>
        <w:t xml:space="preserve"> Данная организация обладает </w:t>
      </w:r>
      <w:r w:rsidR="002F32BB" w:rsidRPr="00862F7E">
        <w:rPr>
          <w:rFonts w:ascii="Times New Roman" w:hAnsi="Times New Roman" w:cs="Times New Roman"/>
          <w:sz w:val="28"/>
          <w:szCs w:val="28"/>
        </w:rPr>
        <w:t xml:space="preserve"> статус</w:t>
      </w:r>
      <w:r w:rsidR="00A81104">
        <w:rPr>
          <w:rFonts w:ascii="Times New Roman" w:hAnsi="Times New Roman" w:cs="Times New Roman"/>
          <w:sz w:val="28"/>
          <w:szCs w:val="28"/>
        </w:rPr>
        <w:t>ом консультационного органа</w:t>
      </w:r>
      <w:r w:rsidR="002F32BB" w:rsidRPr="00862F7E">
        <w:rPr>
          <w:rFonts w:ascii="Times New Roman" w:hAnsi="Times New Roman" w:cs="Times New Roman"/>
          <w:sz w:val="28"/>
          <w:szCs w:val="28"/>
        </w:rPr>
        <w:t xml:space="preserve"> при ООН [</w:t>
      </w:r>
      <w:r w:rsidR="00C9311D">
        <w:rPr>
          <w:rFonts w:ascii="Times New Roman" w:hAnsi="Times New Roman" w:cs="Times New Roman"/>
          <w:sz w:val="28"/>
          <w:szCs w:val="28"/>
        </w:rPr>
        <w:t>37</w:t>
      </w:r>
      <w:r w:rsidR="002F32BB" w:rsidRPr="00862F7E">
        <w:rPr>
          <w:rFonts w:ascii="Times New Roman" w:hAnsi="Times New Roman" w:cs="Times New Roman"/>
          <w:sz w:val="28"/>
          <w:szCs w:val="28"/>
        </w:rPr>
        <w:t>]</w:t>
      </w:r>
      <w:r w:rsidR="00C9311D">
        <w:rPr>
          <w:rFonts w:ascii="Times New Roman" w:hAnsi="Times New Roman" w:cs="Times New Roman"/>
          <w:sz w:val="28"/>
          <w:szCs w:val="28"/>
        </w:rPr>
        <w:t>.</w:t>
      </w:r>
    </w:p>
    <w:p w:rsidR="002F32BB" w:rsidRPr="00862F7E" w:rsidRDefault="00DC54D0"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 xml:space="preserve">Изменение демографической ситуации в мире, </w:t>
      </w:r>
      <w:r w:rsidR="00D3185B" w:rsidRPr="00862F7E">
        <w:rPr>
          <w:rFonts w:ascii="Times New Roman" w:hAnsi="Times New Roman" w:cs="Times New Roman"/>
          <w:sz w:val="28"/>
          <w:szCs w:val="28"/>
        </w:rPr>
        <w:t>которое</w:t>
      </w:r>
      <w:r w:rsidRPr="00862F7E">
        <w:rPr>
          <w:rFonts w:ascii="Times New Roman" w:hAnsi="Times New Roman" w:cs="Times New Roman"/>
          <w:sz w:val="28"/>
          <w:szCs w:val="28"/>
        </w:rPr>
        <w:t xml:space="preserve"> выражается в неуклонным росте населения</w:t>
      </w:r>
      <w:r w:rsidR="00D3185B" w:rsidRPr="00862F7E">
        <w:rPr>
          <w:rFonts w:ascii="Times New Roman" w:hAnsi="Times New Roman" w:cs="Times New Roman"/>
          <w:sz w:val="28"/>
          <w:szCs w:val="28"/>
        </w:rPr>
        <w:t>, экономические кризисы, в основе которых лежат новый баланс мировых сил, геополитические и геоэкономические сдвиги, социально-экономический разрыв между городами и сельскими территориями дали толчок в формиров</w:t>
      </w:r>
      <w:r w:rsidR="009A69B9">
        <w:rPr>
          <w:rFonts w:ascii="Times New Roman" w:hAnsi="Times New Roman" w:cs="Times New Roman"/>
          <w:sz w:val="28"/>
          <w:szCs w:val="28"/>
        </w:rPr>
        <w:t>ании новых принципов кооперации</w:t>
      </w:r>
      <w:r w:rsidR="00D3185B" w:rsidRPr="00862F7E">
        <w:rPr>
          <w:rFonts w:ascii="Times New Roman" w:hAnsi="Times New Roman" w:cs="Times New Roman"/>
          <w:sz w:val="28"/>
          <w:szCs w:val="28"/>
        </w:rPr>
        <w:t xml:space="preserve"> [</w:t>
      </w:r>
      <w:r w:rsidR="00C9311D">
        <w:rPr>
          <w:rFonts w:ascii="Times New Roman" w:hAnsi="Times New Roman" w:cs="Times New Roman"/>
          <w:sz w:val="28"/>
          <w:szCs w:val="28"/>
        </w:rPr>
        <w:t>36</w:t>
      </w:r>
      <w:r w:rsidR="00D3185B" w:rsidRPr="00862F7E">
        <w:rPr>
          <w:rFonts w:ascii="Times New Roman" w:hAnsi="Times New Roman" w:cs="Times New Roman"/>
          <w:sz w:val="28"/>
          <w:szCs w:val="28"/>
        </w:rPr>
        <w:t>].</w:t>
      </w:r>
      <w:proofErr w:type="gramEnd"/>
      <w:r w:rsidR="00D3185B" w:rsidRPr="00862F7E">
        <w:rPr>
          <w:rFonts w:ascii="Times New Roman" w:hAnsi="Times New Roman" w:cs="Times New Roman"/>
          <w:sz w:val="28"/>
          <w:szCs w:val="28"/>
        </w:rPr>
        <w:t xml:space="preserve"> Они были оглаш</w:t>
      </w:r>
      <w:r w:rsidR="00C9311D">
        <w:rPr>
          <w:rFonts w:ascii="Times New Roman" w:hAnsi="Times New Roman" w:cs="Times New Roman"/>
          <w:sz w:val="28"/>
          <w:szCs w:val="28"/>
        </w:rPr>
        <w:t>ены на юбилейном XXXI конгрессе</w:t>
      </w:r>
      <w:r w:rsidRPr="00862F7E">
        <w:rPr>
          <w:rFonts w:ascii="Times New Roman" w:hAnsi="Times New Roman" w:cs="Times New Roman"/>
          <w:sz w:val="28"/>
          <w:szCs w:val="28"/>
        </w:rPr>
        <w:t xml:space="preserve"> </w:t>
      </w:r>
      <w:r w:rsidR="002F32BB" w:rsidRPr="00862F7E">
        <w:rPr>
          <w:rFonts w:ascii="Times New Roman" w:hAnsi="Times New Roman" w:cs="Times New Roman"/>
          <w:sz w:val="28"/>
          <w:szCs w:val="28"/>
        </w:rPr>
        <w:t>Международного кооперативного альянса в 1995 году</w:t>
      </w:r>
      <w:r w:rsidR="00D3185B" w:rsidRPr="00862F7E">
        <w:rPr>
          <w:rFonts w:ascii="Times New Roman" w:hAnsi="Times New Roman" w:cs="Times New Roman"/>
          <w:sz w:val="28"/>
          <w:szCs w:val="28"/>
        </w:rPr>
        <w:t>. На данном мероприятии была принята</w:t>
      </w:r>
      <w:r w:rsidR="002F32BB" w:rsidRPr="00862F7E">
        <w:rPr>
          <w:rFonts w:ascii="Times New Roman" w:hAnsi="Times New Roman" w:cs="Times New Roman"/>
          <w:sz w:val="28"/>
          <w:szCs w:val="28"/>
        </w:rPr>
        <w:t xml:space="preserve"> </w:t>
      </w:r>
      <w:r w:rsidR="00D3185B" w:rsidRPr="00862F7E">
        <w:rPr>
          <w:rFonts w:ascii="Times New Roman" w:hAnsi="Times New Roman" w:cs="Times New Roman"/>
          <w:sz w:val="28"/>
          <w:szCs w:val="28"/>
        </w:rPr>
        <w:t>Декларация</w:t>
      </w:r>
      <w:r w:rsidR="002F32BB" w:rsidRPr="00862F7E">
        <w:rPr>
          <w:rFonts w:ascii="Times New Roman" w:hAnsi="Times New Roman" w:cs="Times New Roman"/>
          <w:sz w:val="28"/>
          <w:szCs w:val="28"/>
        </w:rPr>
        <w:t xml:space="preserve"> «О кооперативной идентичности» [</w:t>
      </w:r>
      <w:r w:rsidR="00C9311D">
        <w:rPr>
          <w:rFonts w:ascii="Times New Roman" w:hAnsi="Times New Roman" w:cs="Times New Roman"/>
          <w:sz w:val="28"/>
          <w:szCs w:val="28"/>
        </w:rPr>
        <w:t>38</w:t>
      </w:r>
      <w:r w:rsidR="002F32BB" w:rsidRPr="00862F7E">
        <w:rPr>
          <w:rFonts w:ascii="Times New Roman" w:hAnsi="Times New Roman" w:cs="Times New Roman"/>
          <w:sz w:val="28"/>
          <w:szCs w:val="28"/>
        </w:rPr>
        <w:t xml:space="preserve">]. </w:t>
      </w:r>
      <w:r w:rsidR="0070577F" w:rsidRPr="00862F7E">
        <w:rPr>
          <w:rFonts w:ascii="Times New Roman" w:hAnsi="Times New Roman" w:cs="Times New Roman"/>
          <w:sz w:val="28"/>
          <w:szCs w:val="28"/>
        </w:rPr>
        <w:t xml:space="preserve">Главной ценностью рассматриваемого документа является то, что в нем была дана оценка роли и месту кооперативному движению в мире, которое может и должно обеспечить устойчивое развитие. </w:t>
      </w:r>
      <w:r w:rsidR="00BC5A00" w:rsidRPr="00862F7E">
        <w:rPr>
          <w:rFonts w:ascii="Times New Roman" w:hAnsi="Times New Roman" w:cs="Times New Roman"/>
          <w:sz w:val="28"/>
          <w:szCs w:val="28"/>
        </w:rPr>
        <w:t xml:space="preserve">Наряду с этим, в нем зафиксировано современное определение понятия кооператива. </w:t>
      </w:r>
      <w:proofErr w:type="gramStart"/>
      <w:r w:rsidR="00BC5A00" w:rsidRPr="00862F7E">
        <w:rPr>
          <w:rFonts w:ascii="Times New Roman" w:hAnsi="Times New Roman" w:cs="Times New Roman"/>
          <w:sz w:val="28"/>
          <w:szCs w:val="28"/>
        </w:rPr>
        <w:t xml:space="preserve">В качестве, основополагающих отличий от других видов организаций, кооператив обозначен как автономная организация, добровольный характер ее создания, совместная собственность на его имущество, целенаправленность на удовлетворение различных потребностей своих членов кооператива и др. </w:t>
      </w:r>
      <w:r w:rsidR="0070577F" w:rsidRPr="00862F7E">
        <w:rPr>
          <w:rFonts w:ascii="Times New Roman" w:hAnsi="Times New Roman" w:cs="Times New Roman"/>
          <w:sz w:val="28"/>
          <w:szCs w:val="28"/>
        </w:rPr>
        <w:t>Обобщение опыта, традиций и возможностей кооперативного движения позволили сформулировать ряд принципов кооперации, которыми могут руководствоваться</w:t>
      </w:r>
      <w:r w:rsidR="009A69B9">
        <w:rPr>
          <w:rFonts w:ascii="Times New Roman" w:hAnsi="Times New Roman" w:cs="Times New Roman"/>
          <w:sz w:val="28"/>
          <w:szCs w:val="28"/>
        </w:rPr>
        <w:t xml:space="preserve"> все страны мира</w:t>
      </w:r>
      <w:r w:rsidR="002F32BB" w:rsidRPr="00862F7E">
        <w:rPr>
          <w:rFonts w:ascii="Times New Roman" w:hAnsi="Times New Roman" w:cs="Times New Roman"/>
          <w:sz w:val="28"/>
          <w:szCs w:val="28"/>
        </w:rPr>
        <w:t xml:space="preserve"> [</w:t>
      </w:r>
      <w:r w:rsidR="00C9311D">
        <w:rPr>
          <w:rFonts w:ascii="Times New Roman" w:hAnsi="Times New Roman" w:cs="Times New Roman"/>
          <w:sz w:val="28"/>
          <w:szCs w:val="28"/>
        </w:rPr>
        <w:t>38,</w:t>
      </w:r>
      <w:r w:rsidR="00BC5A00" w:rsidRPr="00862F7E">
        <w:rPr>
          <w:rFonts w:ascii="Times New Roman" w:hAnsi="Times New Roman" w:cs="Times New Roman"/>
          <w:sz w:val="28"/>
          <w:szCs w:val="28"/>
        </w:rPr>
        <w:t xml:space="preserve"> С.37].</w:t>
      </w:r>
      <w:proofErr w:type="gramEnd"/>
      <w:r w:rsidR="00BC5A00" w:rsidRPr="00862F7E">
        <w:rPr>
          <w:rFonts w:ascii="Times New Roman" w:hAnsi="Times New Roman" w:cs="Times New Roman"/>
          <w:sz w:val="28"/>
          <w:szCs w:val="28"/>
        </w:rPr>
        <w:t xml:space="preserve"> Рассмотренные наработки</w:t>
      </w:r>
      <w:r w:rsidR="002F32BB" w:rsidRPr="00862F7E">
        <w:rPr>
          <w:rFonts w:ascii="Times New Roman" w:hAnsi="Times New Roman" w:cs="Times New Roman"/>
          <w:sz w:val="28"/>
          <w:szCs w:val="28"/>
        </w:rPr>
        <w:t xml:space="preserve"> </w:t>
      </w:r>
      <w:r w:rsidR="00BC5A00" w:rsidRPr="00862F7E">
        <w:rPr>
          <w:rFonts w:ascii="Times New Roman" w:hAnsi="Times New Roman" w:cs="Times New Roman"/>
          <w:sz w:val="28"/>
          <w:szCs w:val="28"/>
        </w:rPr>
        <w:t xml:space="preserve">получили свое развитие </w:t>
      </w:r>
      <w:r w:rsidR="002F32BB" w:rsidRPr="00862F7E">
        <w:rPr>
          <w:rFonts w:ascii="Times New Roman" w:hAnsi="Times New Roman" w:cs="Times New Roman"/>
          <w:sz w:val="28"/>
          <w:szCs w:val="28"/>
        </w:rPr>
        <w:t>в Руководящих принципах Организации Объединенных Наций (2001), призванных создать благоприятную среду для развития кооперативов [</w:t>
      </w:r>
      <w:r w:rsidR="00C9311D">
        <w:rPr>
          <w:rFonts w:ascii="Times New Roman" w:hAnsi="Times New Roman" w:cs="Times New Roman"/>
          <w:sz w:val="28"/>
          <w:szCs w:val="28"/>
        </w:rPr>
        <w:t>39</w:t>
      </w:r>
      <w:r w:rsidR="002F32BB" w:rsidRPr="00862F7E">
        <w:rPr>
          <w:rFonts w:ascii="Times New Roman" w:hAnsi="Times New Roman" w:cs="Times New Roman"/>
          <w:sz w:val="28"/>
          <w:szCs w:val="28"/>
        </w:rPr>
        <w:t>]</w:t>
      </w:r>
      <w:r w:rsidR="00C9311D">
        <w:rPr>
          <w:rFonts w:ascii="Times New Roman" w:hAnsi="Times New Roman" w:cs="Times New Roman"/>
          <w:sz w:val="28"/>
          <w:szCs w:val="28"/>
        </w:rPr>
        <w:t>.</w:t>
      </w:r>
    </w:p>
    <w:p w:rsidR="001330FC" w:rsidRDefault="00837CB0"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Исследование</w:t>
      </w:r>
      <w:r w:rsidR="002F32BB" w:rsidRPr="00862F7E">
        <w:rPr>
          <w:rFonts w:ascii="Times New Roman" w:hAnsi="Times New Roman" w:cs="Times New Roman"/>
          <w:sz w:val="28"/>
          <w:szCs w:val="28"/>
        </w:rPr>
        <w:t xml:space="preserve"> мирового правового опы</w:t>
      </w:r>
      <w:r w:rsidR="000D2178">
        <w:rPr>
          <w:rFonts w:ascii="Times New Roman" w:hAnsi="Times New Roman" w:cs="Times New Roman"/>
          <w:sz w:val="28"/>
          <w:szCs w:val="28"/>
        </w:rPr>
        <w:t>та развития сельскохозяйственных кооперативов</w:t>
      </w:r>
      <w:r w:rsidR="002F32BB" w:rsidRPr="00862F7E">
        <w:rPr>
          <w:rFonts w:ascii="Times New Roman" w:hAnsi="Times New Roman" w:cs="Times New Roman"/>
          <w:sz w:val="28"/>
          <w:szCs w:val="28"/>
        </w:rPr>
        <w:t xml:space="preserve"> показало, что имели место разные подходы и решения в этом вопросе. Первый характеризуется унифицированным подходом, при котором   источником пра</w:t>
      </w:r>
      <w:r w:rsidR="001330FC">
        <w:rPr>
          <w:rFonts w:ascii="Times New Roman" w:hAnsi="Times New Roman" w:cs="Times New Roman"/>
          <w:sz w:val="28"/>
          <w:szCs w:val="28"/>
        </w:rPr>
        <w:t>вового регулирования выступает Г</w:t>
      </w:r>
      <w:r w:rsidR="002F32BB" w:rsidRPr="00862F7E">
        <w:rPr>
          <w:rFonts w:ascii="Times New Roman" w:hAnsi="Times New Roman" w:cs="Times New Roman"/>
          <w:sz w:val="28"/>
          <w:szCs w:val="28"/>
        </w:rPr>
        <w:t>ражданский кодекс либо закон о юридических лицах, и отдельный  закон о юридических лицах.</w:t>
      </w:r>
      <w:r w:rsidR="001330FC">
        <w:rPr>
          <w:rFonts w:ascii="Times New Roman" w:hAnsi="Times New Roman" w:cs="Times New Roman"/>
          <w:sz w:val="28"/>
          <w:szCs w:val="28"/>
        </w:rPr>
        <w:t xml:space="preserve"> Классическим примером является ГК </w:t>
      </w:r>
      <w:r w:rsidR="002F32BB" w:rsidRPr="00862F7E">
        <w:rPr>
          <w:rFonts w:ascii="Times New Roman" w:hAnsi="Times New Roman" w:cs="Times New Roman"/>
          <w:sz w:val="28"/>
          <w:szCs w:val="28"/>
        </w:rPr>
        <w:t>Нидерландов</w:t>
      </w:r>
      <w:r w:rsidR="001330FC">
        <w:rPr>
          <w:rFonts w:ascii="Times New Roman" w:hAnsi="Times New Roman" w:cs="Times New Roman"/>
          <w:sz w:val="28"/>
          <w:szCs w:val="28"/>
        </w:rPr>
        <w:t>, отдельная глава 8</w:t>
      </w:r>
      <w:r w:rsidR="002F32BB" w:rsidRPr="00862F7E">
        <w:rPr>
          <w:rFonts w:ascii="Times New Roman" w:hAnsi="Times New Roman" w:cs="Times New Roman"/>
          <w:sz w:val="28"/>
          <w:szCs w:val="28"/>
        </w:rPr>
        <w:t xml:space="preserve"> </w:t>
      </w:r>
      <w:r w:rsidR="001330FC">
        <w:rPr>
          <w:rFonts w:ascii="Times New Roman" w:hAnsi="Times New Roman" w:cs="Times New Roman"/>
          <w:sz w:val="28"/>
          <w:szCs w:val="28"/>
        </w:rPr>
        <w:t xml:space="preserve">которого регламентирует правовой статус </w:t>
      </w:r>
      <w:r w:rsidR="002F32BB" w:rsidRPr="00862F7E">
        <w:rPr>
          <w:rFonts w:ascii="Times New Roman" w:hAnsi="Times New Roman" w:cs="Times New Roman"/>
          <w:sz w:val="28"/>
          <w:szCs w:val="28"/>
        </w:rPr>
        <w:t>к</w:t>
      </w:r>
      <w:r w:rsidR="001330FC">
        <w:rPr>
          <w:rFonts w:ascii="Times New Roman" w:hAnsi="Times New Roman" w:cs="Times New Roman"/>
          <w:sz w:val="28"/>
          <w:szCs w:val="28"/>
        </w:rPr>
        <w:t>ооперативов</w:t>
      </w:r>
      <w:r w:rsidR="002F32BB" w:rsidRPr="00862F7E">
        <w:rPr>
          <w:rFonts w:ascii="Times New Roman" w:hAnsi="Times New Roman" w:cs="Times New Roman"/>
          <w:sz w:val="28"/>
          <w:szCs w:val="28"/>
        </w:rPr>
        <w:t xml:space="preserve"> [</w:t>
      </w:r>
      <w:r w:rsidR="00C9311D">
        <w:rPr>
          <w:rFonts w:ascii="Times New Roman" w:hAnsi="Times New Roman" w:cs="Times New Roman"/>
          <w:sz w:val="28"/>
          <w:szCs w:val="28"/>
        </w:rPr>
        <w:t>40</w:t>
      </w:r>
      <w:r w:rsidR="002F32BB"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 xml:space="preserve"> Особенностью второго нап</w:t>
      </w:r>
      <w:r w:rsidR="00EB7E97">
        <w:rPr>
          <w:rFonts w:ascii="Times New Roman" w:hAnsi="Times New Roman" w:cs="Times New Roman"/>
          <w:sz w:val="28"/>
          <w:szCs w:val="28"/>
        </w:rPr>
        <w:t>равления является общий подход в регулировании деятельности всех видов кооперативов</w:t>
      </w:r>
      <w:r w:rsidR="00F42633">
        <w:rPr>
          <w:rFonts w:ascii="Times New Roman" w:hAnsi="Times New Roman" w:cs="Times New Roman"/>
          <w:sz w:val="28"/>
          <w:szCs w:val="28"/>
        </w:rPr>
        <w:t>, что можно проследить на примере</w:t>
      </w:r>
      <w:r w:rsidR="00EB7E97">
        <w:rPr>
          <w:rFonts w:ascii="Times New Roman" w:hAnsi="Times New Roman" w:cs="Times New Roman"/>
          <w:sz w:val="28"/>
          <w:szCs w:val="28"/>
        </w:rPr>
        <w:t xml:space="preserve"> </w:t>
      </w:r>
      <w:r w:rsidR="00F42633">
        <w:rPr>
          <w:rFonts w:ascii="Times New Roman" w:hAnsi="Times New Roman" w:cs="Times New Roman"/>
          <w:sz w:val="28"/>
          <w:szCs w:val="28"/>
        </w:rPr>
        <w:t>кооперативного</w:t>
      </w:r>
      <w:r w:rsidR="00C9311D">
        <w:rPr>
          <w:rFonts w:ascii="Times New Roman" w:hAnsi="Times New Roman" w:cs="Times New Roman"/>
          <w:sz w:val="28"/>
          <w:szCs w:val="28"/>
        </w:rPr>
        <w:t xml:space="preserve"> кодекс</w:t>
      </w:r>
      <w:r w:rsidR="00F42633">
        <w:rPr>
          <w:rFonts w:ascii="Times New Roman" w:hAnsi="Times New Roman" w:cs="Times New Roman"/>
          <w:sz w:val="28"/>
          <w:szCs w:val="28"/>
        </w:rPr>
        <w:t>а</w:t>
      </w:r>
      <w:r w:rsidR="00C9311D">
        <w:rPr>
          <w:rFonts w:ascii="Times New Roman" w:hAnsi="Times New Roman" w:cs="Times New Roman"/>
          <w:sz w:val="28"/>
          <w:szCs w:val="28"/>
        </w:rPr>
        <w:t xml:space="preserve"> </w:t>
      </w:r>
      <w:r w:rsidR="00F42633">
        <w:rPr>
          <w:rFonts w:ascii="Times New Roman" w:hAnsi="Times New Roman" w:cs="Times New Roman"/>
          <w:sz w:val="28"/>
          <w:szCs w:val="28"/>
        </w:rPr>
        <w:t>Португалии</w:t>
      </w:r>
      <w:r w:rsidRPr="00862F7E">
        <w:rPr>
          <w:rFonts w:ascii="Times New Roman" w:hAnsi="Times New Roman" w:cs="Times New Roman"/>
          <w:sz w:val="28"/>
          <w:szCs w:val="28"/>
        </w:rPr>
        <w:t xml:space="preserve">, </w:t>
      </w:r>
      <w:r w:rsidR="00F42633">
        <w:rPr>
          <w:rFonts w:ascii="Times New Roman" w:hAnsi="Times New Roman" w:cs="Times New Roman"/>
          <w:sz w:val="28"/>
          <w:szCs w:val="28"/>
        </w:rPr>
        <w:t xml:space="preserve">польского </w:t>
      </w:r>
      <w:r w:rsidRPr="00862F7E">
        <w:rPr>
          <w:rFonts w:ascii="Times New Roman" w:hAnsi="Times New Roman" w:cs="Times New Roman"/>
          <w:sz w:val="28"/>
          <w:szCs w:val="28"/>
        </w:rPr>
        <w:t>закон</w:t>
      </w:r>
      <w:r w:rsidR="00F42633">
        <w:rPr>
          <w:rFonts w:ascii="Times New Roman" w:hAnsi="Times New Roman" w:cs="Times New Roman"/>
          <w:sz w:val="28"/>
          <w:szCs w:val="28"/>
        </w:rPr>
        <w:t>а</w:t>
      </w:r>
      <w:r w:rsidRPr="00862F7E">
        <w:rPr>
          <w:rFonts w:ascii="Times New Roman" w:hAnsi="Times New Roman" w:cs="Times New Roman"/>
          <w:sz w:val="28"/>
          <w:szCs w:val="28"/>
        </w:rPr>
        <w:t xml:space="preserve"> о кооперативах</w:t>
      </w:r>
      <w:r w:rsidR="00F42633">
        <w:rPr>
          <w:rFonts w:ascii="Times New Roman" w:hAnsi="Times New Roman" w:cs="Times New Roman"/>
          <w:sz w:val="28"/>
          <w:szCs w:val="28"/>
        </w:rPr>
        <w:t xml:space="preserve">, </w:t>
      </w:r>
      <w:r w:rsidRPr="00862F7E">
        <w:rPr>
          <w:rFonts w:ascii="Times New Roman" w:hAnsi="Times New Roman" w:cs="Times New Roman"/>
          <w:sz w:val="28"/>
          <w:szCs w:val="28"/>
        </w:rPr>
        <w:t>закон</w:t>
      </w:r>
      <w:r w:rsidR="00F42633">
        <w:rPr>
          <w:rFonts w:ascii="Times New Roman" w:hAnsi="Times New Roman" w:cs="Times New Roman"/>
          <w:sz w:val="28"/>
          <w:szCs w:val="28"/>
        </w:rPr>
        <w:t>а о кооперативных обществах, который действует в Финляндии и Швеция.</w:t>
      </w:r>
      <w:r w:rsidRPr="00862F7E">
        <w:rPr>
          <w:rFonts w:ascii="Times New Roman" w:hAnsi="Times New Roman" w:cs="Times New Roman"/>
          <w:sz w:val="28"/>
          <w:szCs w:val="28"/>
        </w:rPr>
        <w:t xml:space="preserve"> Дифференцированный подход характеризуется тем, что существуют специальные законы для разных видов кооперативов. Такой подход реализован в законодательстве Японии,  США, Ирландии [</w:t>
      </w:r>
      <w:r w:rsidR="00C9311D">
        <w:rPr>
          <w:rFonts w:ascii="Times New Roman" w:hAnsi="Times New Roman" w:cs="Times New Roman"/>
          <w:sz w:val="28"/>
          <w:szCs w:val="28"/>
        </w:rPr>
        <w:t>41</w:t>
      </w:r>
      <w:r w:rsidRPr="00862F7E">
        <w:rPr>
          <w:rFonts w:ascii="Times New Roman" w:hAnsi="Times New Roman" w:cs="Times New Roman"/>
          <w:sz w:val="28"/>
          <w:szCs w:val="28"/>
        </w:rPr>
        <w:t xml:space="preserve">]. </w:t>
      </w:r>
    </w:p>
    <w:p w:rsidR="000671A3" w:rsidRDefault="00FF7ADE"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2F32BB" w:rsidRPr="00862F7E">
        <w:rPr>
          <w:rFonts w:ascii="Times New Roman" w:hAnsi="Times New Roman" w:cs="Times New Roman"/>
          <w:sz w:val="28"/>
          <w:szCs w:val="28"/>
        </w:rPr>
        <w:t>ифференцированный</w:t>
      </w:r>
      <w:r>
        <w:rPr>
          <w:rFonts w:ascii="Times New Roman" w:hAnsi="Times New Roman" w:cs="Times New Roman"/>
          <w:sz w:val="28"/>
          <w:szCs w:val="28"/>
        </w:rPr>
        <w:t>, специальный</w:t>
      </w:r>
      <w:r w:rsidR="002F32BB" w:rsidRPr="00862F7E">
        <w:rPr>
          <w:rFonts w:ascii="Times New Roman" w:hAnsi="Times New Roman" w:cs="Times New Roman"/>
          <w:sz w:val="28"/>
          <w:szCs w:val="28"/>
        </w:rPr>
        <w:t xml:space="preserve"> подход </w:t>
      </w:r>
      <w:r>
        <w:rPr>
          <w:rFonts w:ascii="Times New Roman" w:hAnsi="Times New Roman" w:cs="Times New Roman"/>
          <w:sz w:val="28"/>
          <w:szCs w:val="28"/>
        </w:rPr>
        <w:t xml:space="preserve">к определению статуса кооперативов представляет собой следующее направление, что </w:t>
      </w:r>
      <w:r w:rsidR="002F32BB" w:rsidRPr="00862F7E">
        <w:rPr>
          <w:rFonts w:ascii="Times New Roman" w:hAnsi="Times New Roman" w:cs="Times New Roman"/>
          <w:sz w:val="28"/>
          <w:szCs w:val="28"/>
        </w:rPr>
        <w:t xml:space="preserve"> </w:t>
      </w:r>
      <w:r>
        <w:rPr>
          <w:rFonts w:ascii="Times New Roman" w:hAnsi="Times New Roman" w:cs="Times New Roman"/>
          <w:sz w:val="28"/>
          <w:szCs w:val="28"/>
        </w:rPr>
        <w:t xml:space="preserve">получило свое воплощение </w:t>
      </w:r>
      <w:r w:rsidR="002F32BB" w:rsidRPr="00862F7E">
        <w:rPr>
          <w:rFonts w:ascii="Times New Roman" w:hAnsi="Times New Roman" w:cs="Times New Roman"/>
          <w:sz w:val="28"/>
          <w:szCs w:val="28"/>
        </w:rPr>
        <w:t>в нашей страны, Молдове, Япо</w:t>
      </w:r>
      <w:r w:rsidR="00EB0EDF">
        <w:rPr>
          <w:rFonts w:ascii="Times New Roman" w:hAnsi="Times New Roman" w:cs="Times New Roman"/>
          <w:sz w:val="28"/>
          <w:szCs w:val="28"/>
        </w:rPr>
        <w:t xml:space="preserve">нии, США, Ирландии, Узбекистане </w:t>
      </w:r>
      <w:r w:rsidR="002F32BB" w:rsidRPr="00862F7E">
        <w:rPr>
          <w:rFonts w:ascii="Times New Roman" w:hAnsi="Times New Roman" w:cs="Times New Roman"/>
          <w:sz w:val="28"/>
          <w:szCs w:val="28"/>
        </w:rPr>
        <w:t>[</w:t>
      </w:r>
      <w:r w:rsidR="00EB0EDF">
        <w:rPr>
          <w:rFonts w:ascii="Times New Roman" w:hAnsi="Times New Roman" w:cs="Times New Roman"/>
          <w:sz w:val="28"/>
          <w:szCs w:val="28"/>
        </w:rPr>
        <w:t>42].</w:t>
      </w:r>
      <w:r w:rsidR="002F32BB" w:rsidRPr="00862F7E">
        <w:rPr>
          <w:rFonts w:ascii="Times New Roman" w:hAnsi="Times New Roman" w:cs="Times New Roman"/>
          <w:sz w:val="28"/>
          <w:szCs w:val="28"/>
        </w:rPr>
        <w:t xml:space="preserve"> </w:t>
      </w:r>
    </w:p>
    <w:p w:rsidR="002F32BB" w:rsidRPr="00EB0EDF" w:rsidRDefault="000671A3"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нашей стране специальный закон о СПК был принят в 2015 году, в Узбекистане в 2021 году. Согласно нему</w:t>
      </w:r>
      <w:r w:rsidR="000D2178">
        <w:rPr>
          <w:rFonts w:ascii="Times New Roman" w:hAnsi="Times New Roman" w:cs="Times New Roman"/>
          <w:sz w:val="28"/>
          <w:szCs w:val="28"/>
        </w:rPr>
        <w:t>,</w:t>
      </w:r>
      <w:r>
        <w:rPr>
          <w:rFonts w:ascii="Times New Roman" w:hAnsi="Times New Roman" w:cs="Times New Roman"/>
          <w:sz w:val="28"/>
          <w:szCs w:val="28"/>
        </w:rPr>
        <w:t xml:space="preserve"> СПК </w:t>
      </w:r>
      <w:r w:rsidRPr="000671A3">
        <w:rPr>
          <w:rFonts w:ascii="Times New Roman" w:hAnsi="Times New Roman" w:cs="Times New Roman"/>
          <w:sz w:val="28"/>
          <w:szCs w:val="28"/>
        </w:rPr>
        <w:t>является одной из форм производственного кооператива, счита</w:t>
      </w:r>
      <w:r>
        <w:rPr>
          <w:rFonts w:ascii="Times New Roman" w:hAnsi="Times New Roman" w:cs="Times New Roman"/>
          <w:sz w:val="28"/>
          <w:szCs w:val="28"/>
        </w:rPr>
        <w:t xml:space="preserve">ется коммерческой организацией. </w:t>
      </w:r>
      <w:r w:rsidR="006B237B">
        <w:rPr>
          <w:rFonts w:ascii="Times New Roman" w:hAnsi="Times New Roman" w:cs="Times New Roman"/>
          <w:sz w:val="28"/>
          <w:szCs w:val="28"/>
        </w:rPr>
        <w:t xml:space="preserve">В нем отражены международные признанные </w:t>
      </w:r>
      <w:r w:rsidR="002F32BB" w:rsidRPr="00862F7E">
        <w:rPr>
          <w:rFonts w:ascii="Times New Roman" w:hAnsi="Times New Roman" w:cs="Times New Roman"/>
          <w:sz w:val="28"/>
          <w:szCs w:val="28"/>
        </w:rPr>
        <w:t xml:space="preserve">принципы деятельности сельскохозяйственных кооперативов. </w:t>
      </w:r>
      <w:r w:rsidR="00C911DE">
        <w:rPr>
          <w:rFonts w:ascii="Times New Roman" w:hAnsi="Times New Roman" w:cs="Times New Roman"/>
          <w:sz w:val="28"/>
          <w:szCs w:val="28"/>
        </w:rPr>
        <w:t xml:space="preserve">Порядок создания, государственной регистрации, предоставления земельных участков, </w:t>
      </w:r>
      <w:r w:rsidR="002F32BB" w:rsidRPr="00862F7E">
        <w:rPr>
          <w:rFonts w:ascii="Times New Roman" w:hAnsi="Times New Roman" w:cs="Times New Roman"/>
          <w:sz w:val="28"/>
          <w:szCs w:val="28"/>
        </w:rPr>
        <w:t xml:space="preserve">требования к </w:t>
      </w:r>
      <w:r w:rsidR="000A1581" w:rsidRPr="00862F7E">
        <w:rPr>
          <w:rFonts w:ascii="Times New Roman" w:hAnsi="Times New Roman" w:cs="Times New Roman"/>
          <w:sz w:val="28"/>
          <w:szCs w:val="28"/>
        </w:rPr>
        <w:t>учредительным документам</w:t>
      </w:r>
      <w:r w:rsidR="00C911DE">
        <w:rPr>
          <w:rFonts w:ascii="Times New Roman" w:hAnsi="Times New Roman" w:cs="Times New Roman"/>
          <w:sz w:val="28"/>
          <w:szCs w:val="28"/>
        </w:rPr>
        <w:t xml:space="preserve"> СПК, </w:t>
      </w:r>
      <w:r w:rsidR="000A1581" w:rsidRPr="00862F7E">
        <w:rPr>
          <w:rFonts w:ascii="Times New Roman" w:hAnsi="Times New Roman" w:cs="Times New Roman"/>
          <w:sz w:val="28"/>
          <w:szCs w:val="28"/>
        </w:rPr>
        <w:t>источники</w:t>
      </w:r>
      <w:r w:rsidR="002F32BB" w:rsidRPr="00862F7E">
        <w:rPr>
          <w:rFonts w:ascii="Times New Roman" w:hAnsi="Times New Roman" w:cs="Times New Roman"/>
          <w:sz w:val="28"/>
          <w:szCs w:val="28"/>
        </w:rPr>
        <w:t xml:space="preserve"> имущества сельскохозяйственного кооператива, </w:t>
      </w:r>
      <w:r w:rsidR="000A1581" w:rsidRPr="00862F7E">
        <w:rPr>
          <w:rFonts w:ascii="Times New Roman" w:hAnsi="Times New Roman" w:cs="Times New Roman"/>
          <w:sz w:val="28"/>
          <w:szCs w:val="28"/>
        </w:rPr>
        <w:t xml:space="preserve">режим </w:t>
      </w:r>
      <w:r w:rsidR="002F32BB" w:rsidRPr="00862F7E">
        <w:rPr>
          <w:rFonts w:ascii="Times New Roman" w:hAnsi="Times New Roman" w:cs="Times New Roman"/>
          <w:sz w:val="28"/>
          <w:szCs w:val="28"/>
        </w:rPr>
        <w:t>паевых взносов и паевого фонда, распределения прибыли и убытков, имущественной ответственности кооператива и его членов</w:t>
      </w:r>
      <w:r w:rsidR="00C911DE">
        <w:rPr>
          <w:rFonts w:ascii="Times New Roman" w:hAnsi="Times New Roman" w:cs="Times New Roman"/>
          <w:sz w:val="28"/>
          <w:szCs w:val="28"/>
        </w:rPr>
        <w:t xml:space="preserve"> вот тот круг отношений, который урегулирован специальным законом Республики Узбекистан</w:t>
      </w:r>
      <w:r w:rsidR="002F32BB" w:rsidRPr="00862F7E">
        <w:rPr>
          <w:rFonts w:ascii="Times New Roman" w:hAnsi="Times New Roman" w:cs="Times New Roman"/>
          <w:sz w:val="28"/>
          <w:szCs w:val="28"/>
        </w:rPr>
        <w:t xml:space="preserve">. Кроме того, раскрываются </w:t>
      </w:r>
      <w:r w:rsidR="00C911DE">
        <w:rPr>
          <w:rFonts w:ascii="Times New Roman" w:hAnsi="Times New Roman" w:cs="Times New Roman"/>
          <w:sz w:val="28"/>
          <w:szCs w:val="28"/>
        </w:rPr>
        <w:t xml:space="preserve">в нем </w:t>
      </w:r>
      <w:r w:rsidR="002F32BB" w:rsidRPr="00862F7E">
        <w:rPr>
          <w:rFonts w:ascii="Times New Roman" w:hAnsi="Times New Roman" w:cs="Times New Roman"/>
          <w:sz w:val="28"/>
          <w:szCs w:val="28"/>
        </w:rPr>
        <w:t xml:space="preserve">вопросы членства в сельскохозяйственном кооперативе. В частности, отмечается, что членами сельскохозяйственного кооператива могут быть физические лица, достигшие шестнадцатилетнего возраста, а также юридические лица, соответствующие требованиям устава сельскохозяйственного кооператива. Устанавливаются также механизмы осуществления </w:t>
      </w:r>
      <w:proofErr w:type="gramStart"/>
      <w:r w:rsidR="002F32BB" w:rsidRPr="00862F7E">
        <w:rPr>
          <w:rFonts w:ascii="Times New Roman" w:hAnsi="Times New Roman" w:cs="Times New Roman"/>
          <w:sz w:val="28"/>
          <w:szCs w:val="28"/>
        </w:rPr>
        <w:t>контроля за</w:t>
      </w:r>
      <w:proofErr w:type="gramEnd"/>
      <w:r w:rsidR="002F32BB" w:rsidRPr="00862F7E">
        <w:rPr>
          <w:rFonts w:ascii="Times New Roman" w:hAnsi="Times New Roman" w:cs="Times New Roman"/>
          <w:sz w:val="28"/>
          <w:szCs w:val="28"/>
        </w:rPr>
        <w:t xml:space="preserve"> деятельностью сельскохозяйственного кооператива. В частности, устав сельскохозяйственного кооператива может предусматривать создание ревизионной комиссии кооператива, то есть избрание ревизора [</w:t>
      </w:r>
      <w:r w:rsidR="00EB0EDF">
        <w:rPr>
          <w:rFonts w:ascii="Times New Roman" w:hAnsi="Times New Roman" w:cs="Times New Roman"/>
          <w:sz w:val="28"/>
          <w:szCs w:val="28"/>
        </w:rPr>
        <w:t>43</w:t>
      </w:r>
      <w:r w:rsidR="002F32BB" w:rsidRPr="00862F7E">
        <w:rPr>
          <w:rFonts w:ascii="Times New Roman" w:hAnsi="Times New Roman" w:cs="Times New Roman"/>
          <w:sz w:val="28"/>
          <w:szCs w:val="28"/>
        </w:rPr>
        <w:t>]. Че</w:t>
      </w:r>
      <w:r w:rsidR="00EB0EDF">
        <w:rPr>
          <w:rFonts w:ascii="Times New Roman" w:hAnsi="Times New Roman" w:cs="Times New Roman"/>
          <w:sz w:val="28"/>
          <w:szCs w:val="28"/>
        </w:rPr>
        <w:t>твертый подход характеризуется</w:t>
      </w:r>
      <w:r w:rsidR="002F32BB" w:rsidRPr="00862F7E">
        <w:rPr>
          <w:rFonts w:ascii="Times New Roman" w:hAnsi="Times New Roman" w:cs="Times New Roman"/>
          <w:sz w:val="28"/>
          <w:szCs w:val="28"/>
        </w:rPr>
        <w:t xml:space="preserve"> множественностью источников правового регулирования кооперации [</w:t>
      </w:r>
      <w:r w:rsidR="00EB0EDF">
        <w:rPr>
          <w:rFonts w:ascii="Times New Roman" w:hAnsi="Times New Roman" w:cs="Times New Roman"/>
          <w:sz w:val="28"/>
          <w:szCs w:val="28"/>
        </w:rPr>
        <w:t>44</w:t>
      </w:r>
      <w:r w:rsidR="002F32BB" w:rsidRPr="00862F7E">
        <w:rPr>
          <w:rFonts w:ascii="Times New Roman" w:hAnsi="Times New Roman" w:cs="Times New Roman"/>
          <w:sz w:val="28"/>
          <w:szCs w:val="28"/>
        </w:rPr>
        <w:t xml:space="preserve">]. Он реализован во Франции, Испании, Италии, Украине. </w:t>
      </w:r>
      <w:proofErr w:type="gramStart"/>
      <w:r w:rsidR="002F32BB" w:rsidRPr="00862F7E">
        <w:rPr>
          <w:rFonts w:ascii="Times New Roman" w:hAnsi="Times New Roman" w:cs="Times New Roman"/>
          <w:sz w:val="28"/>
          <w:szCs w:val="28"/>
        </w:rPr>
        <w:t>В Украине в соответствие со ст.84 Гражданского кодекса Украины «общества, осуществляющие предпринимательскую деятельность с целью получения прибыли и последующего ее распределения между участниками (предпринимательские общества), могут быть созданы только как хозяйственные общества (полное товарищество, коммандитное товарищество, общество с ограниченной или дополнительной ответственностью, акционерное общество) или производственные кооперативы [</w:t>
      </w:r>
      <w:r w:rsidR="00EB0EDF">
        <w:rPr>
          <w:rFonts w:ascii="Times New Roman" w:hAnsi="Times New Roman" w:cs="Times New Roman"/>
          <w:sz w:val="28"/>
          <w:szCs w:val="28"/>
        </w:rPr>
        <w:t>45</w:t>
      </w:r>
      <w:r w:rsidR="002F32BB" w:rsidRPr="00862F7E">
        <w:rPr>
          <w:rFonts w:ascii="Times New Roman" w:hAnsi="Times New Roman" w:cs="Times New Roman"/>
          <w:sz w:val="28"/>
          <w:szCs w:val="28"/>
        </w:rPr>
        <w:t>] все юридические лица классифицируются на предпринимательские и непредпринимательские общества.</w:t>
      </w:r>
      <w:proofErr w:type="gramEnd"/>
      <w:r w:rsidR="002F32BB" w:rsidRPr="00862F7E">
        <w:rPr>
          <w:rFonts w:ascii="Times New Roman" w:hAnsi="Times New Roman" w:cs="Times New Roman"/>
          <w:sz w:val="28"/>
          <w:szCs w:val="28"/>
        </w:rPr>
        <w:t xml:space="preserve"> Особенности правового положения сельскохозяйственных кооперативов обозначены в</w:t>
      </w:r>
      <w:r w:rsidR="00EB0EDF">
        <w:rPr>
          <w:rFonts w:ascii="Times New Roman" w:hAnsi="Times New Roman" w:cs="Times New Roman"/>
          <w:sz w:val="28"/>
          <w:szCs w:val="28"/>
        </w:rPr>
        <w:t xml:space="preserve"> Законе Украины от 21 июня 2020</w:t>
      </w:r>
      <w:r w:rsidR="002F32BB" w:rsidRPr="00862F7E">
        <w:rPr>
          <w:rFonts w:ascii="Times New Roman" w:hAnsi="Times New Roman" w:cs="Times New Roman"/>
          <w:sz w:val="28"/>
          <w:szCs w:val="28"/>
        </w:rPr>
        <w:t xml:space="preserve"> г. «О сельскохозяйственной кооперации» [</w:t>
      </w:r>
      <w:r w:rsidR="00EB0EDF">
        <w:rPr>
          <w:rFonts w:ascii="Times New Roman" w:hAnsi="Times New Roman" w:cs="Times New Roman"/>
          <w:sz w:val="28"/>
          <w:szCs w:val="28"/>
        </w:rPr>
        <w:t>46</w:t>
      </w:r>
      <w:r w:rsidR="002F32BB" w:rsidRPr="00862F7E">
        <w:rPr>
          <w:rFonts w:ascii="Times New Roman" w:hAnsi="Times New Roman" w:cs="Times New Roman"/>
          <w:sz w:val="28"/>
          <w:szCs w:val="28"/>
        </w:rPr>
        <w:t xml:space="preserve">]. Новшества закона </w:t>
      </w:r>
      <w:r w:rsidR="00F00C6D" w:rsidRPr="00862F7E">
        <w:rPr>
          <w:rFonts w:ascii="Times New Roman" w:hAnsi="Times New Roman" w:cs="Times New Roman"/>
          <w:sz w:val="28"/>
          <w:szCs w:val="28"/>
        </w:rPr>
        <w:t xml:space="preserve">можно охарактеризовать такими новыми подходами, </w:t>
      </w:r>
      <w:proofErr w:type="gramStart"/>
      <w:r w:rsidR="00F00C6D" w:rsidRPr="00862F7E">
        <w:rPr>
          <w:rFonts w:ascii="Times New Roman" w:hAnsi="Times New Roman" w:cs="Times New Roman"/>
          <w:sz w:val="28"/>
          <w:szCs w:val="28"/>
        </w:rPr>
        <w:t>как</w:t>
      </w:r>
      <w:proofErr w:type="gramEnd"/>
      <w:r w:rsidR="00F00C6D" w:rsidRPr="00862F7E">
        <w:rPr>
          <w:rFonts w:ascii="Times New Roman" w:hAnsi="Times New Roman" w:cs="Times New Roman"/>
          <w:sz w:val="28"/>
          <w:szCs w:val="28"/>
        </w:rPr>
        <w:t xml:space="preserve"> в</w:t>
      </w:r>
      <w:r w:rsidR="002F32BB" w:rsidRPr="00862F7E">
        <w:rPr>
          <w:rFonts w:ascii="Times New Roman" w:hAnsi="Times New Roman" w:cs="Times New Roman"/>
          <w:sz w:val="28"/>
          <w:szCs w:val="28"/>
        </w:rPr>
        <w:t xml:space="preserve">о-первых, предложен </w:t>
      </w:r>
      <w:r w:rsidR="002F32BB" w:rsidRPr="00862F7E">
        <w:rPr>
          <w:rFonts w:ascii="Times New Roman" w:hAnsi="Times New Roman" w:cs="Times New Roman"/>
          <w:sz w:val="28"/>
          <w:szCs w:val="28"/>
        </w:rPr>
        <w:lastRenderedPageBreak/>
        <w:t xml:space="preserve">переход к единой организационно-правовой форме - сельскохозяйственный кооператив. При этом предусматривается постепенный переход </w:t>
      </w:r>
      <w:r w:rsidR="002D21B6">
        <w:rPr>
          <w:rFonts w:ascii="Times New Roman" w:hAnsi="Times New Roman" w:cs="Times New Roman"/>
          <w:sz w:val="28"/>
          <w:szCs w:val="28"/>
        </w:rPr>
        <w:t xml:space="preserve">от </w:t>
      </w:r>
      <w:r w:rsidR="002F32BB" w:rsidRPr="00862F7E">
        <w:rPr>
          <w:rFonts w:ascii="Times New Roman" w:hAnsi="Times New Roman" w:cs="Times New Roman"/>
          <w:sz w:val="28"/>
          <w:szCs w:val="28"/>
        </w:rPr>
        <w:t>существующих сельскохозя</w:t>
      </w:r>
      <w:r w:rsidR="002D21B6">
        <w:rPr>
          <w:rFonts w:ascii="Times New Roman" w:hAnsi="Times New Roman" w:cs="Times New Roman"/>
          <w:sz w:val="28"/>
          <w:szCs w:val="28"/>
        </w:rPr>
        <w:t>йственных кооперативов к новой форме. Причем</w:t>
      </w:r>
      <w:r w:rsidR="002F32BB" w:rsidRPr="00862F7E">
        <w:rPr>
          <w:rFonts w:ascii="Times New Roman" w:hAnsi="Times New Roman" w:cs="Times New Roman"/>
          <w:sz w:val="28"/>
          <w:szCs w:val="28"/>
        </w:rPr>
        <w:t xml:space="preserve"> образованны</w:t>
      </w:r>
      <w:r w:rsidR="002D21B6">
        <w:rPr>
          <w:rFonts w:ascii="Times New Roman" w:hAnsi="Times New Roman" w:cs="Times New Roman"/>
          <w:sz w:val="28"/>
          <w:szCs w:val="28"/>
        </w:rPr>
        <w:t>е до вступления в силу данного з</w:t>
      </w:r>
      <w:r w:rsidR="002F32BB" w:rsidRPr="00862F7E">
        <w:rPr>
          <w:rFonts w:ascii="Times New Roman" w:hAnsi="Times New Roman" w:cs="Times New Roman"/>
          <w:sz w:val="28"/>
          <w:szCs w:val="28"/>
        </w:rPr>
        <w:t>акона, сохраня</w:t>
      </w:r>
      <w:r w:rsidR="002D21B6">
        <w:rPr>
          <w:rFonts w:ascii="Times New Roman" w:hAnsi="Times New Roman" w:cs="Times New Roman"/>
          <w:sz w:val="28"/>
          <w:szCs w:val="28"/>
        </w:rPr>
        <w:t>ю</w:t>
      </w:r>
      <w:r w:rsidR="002F32BB" w:rsidRPr="00862F7E">
        <w:rPr>
          <w:rFonts w:ascii="Times New Roman" w:hAnsi="Times New Roman" w:cs="Times New Roman"/>
          <w:sz w:val="28"/>
          <w:szCs w:val="28"/>
        </w:rPr>
        <w:t>т все права и обязанности, которые они имели на м</w:t>
      </w:r>
      <w:r w:rsidR="002D21B6">
        <w:rPr>
          <w:rFonts w:ascii="Times New Roman" w:hAnsi="Times New Roman" w:cs="Times New Roman"/>
          <w:sz w:val="28"/>
          <w:szCs w:val="28"/>
        </w:rPr>
        <w:t>омент вступления в силу з</w:t>
      </w:r>
      <w:r w:rsidR="002F32BB" w:rsidRPr="00862F7E">
        <w:rPr>
          <w:rFonts w:ascii="Times New Roman" w:hAnsi="Times New Roman" w:cs="Times New Roman"/>
          <w:sz w:val="28"/>
          <w:szCs w:val="28"/>
        </w:rPr>
        <w:t xml:space="preserve">аконом, до момента их перерегистрации, но не более трех лет. Во-вторых, в течение этих трех лет эти сельскохозяйственные кооперативы должны быть перерегистрированы. В-четвертых, сохранится возможность для действующих сельскохозяйственных кооперативов, </w:t>
      </w:r>
      <w:r w:rsidR="00003C61">
        <w:rPr>
          <w:rFonts w:ascii="Times New Roman" w:hAnsi="Times New Roman" w:cs="Times New Roman"/>
          <w:sz w:val="28"/>
          <w:szCs w:val="28"/>
        </w:rPr>
        <w:t xml:space="preserve">дальше осуществлять </w:t>
      </w:r>
      <w:r w:rsidR="002F32BB" w:rsidRPr="00862F7E">
        <w:rPr>
          <w:rFonts w:ascii="Times New Roman" w:hAnsi="Times New Roman" w:cs="Times New Roman"/>
          <w:sz w:val="28"/>
          <w:szCs w:val="28"/>
        </w:rPr>
        <w:t xml:space="preserve">свою </w:t>
      </w:r>
      <w:r w:rsidR="00003C61">
        <w:rPr>
          <w:rFonts w:ascii="Times New Roman" w:hAnsi="Times New Roman" w:cs="Times New Roman"/>
          <w:sz w:val="28"/>
          <w:szCs w:val="28"/>
        </w:rPr>
        <w:t>работу</w:t>
      </w:r>
      <w:r w:rsidR="002F32BB" w:rsidRPr="00862F7E">
        <w:rPr>
          <w:rFonts w:ascii="Times New Roman" w:hAnsi="Times New Roman" w:cs="Times New Roman"/>
          <w:sz w:val="28"/>
          <w:szCs w:val="28"/>
        </w:rPr>
        <w:t xml:space="preserve">. </w:t>
      </w:r>
      <w:r w:rsidR="00F00C6D" w:rsidRPr="00862F7E">
        <w:rPr>
          <w:rFonts w:ascii="Times New Roman" w:hAnsi="Times New Roman" w:cs="Times New Roman"/>
          <w:sz w:val="28"/>
          <w:szCs w:val="28"/>
        </w:rPr>
        <w:t>В-</w:t>
      </w:r>
      <w:r w:rsidR="002F32BB" w:rsidRPr="00862F7E">
        <w:rPr>
          <w:rFonts w:ascii="Times New Roman" w:hAnsi="Times New Roman" w:cs="Times New Roman"/>
          <w:sz w:val="28"/>
          <w:szCs w:val="28"/>
        </w:rPr>
        <w:t xml:space="preserve">пятых, </w:t>
      </w:r>
      <w:r w:rsidR="002D21B6">
        <w:rPr>
          <w:rFonts w:ascii="Times New Roman" w:hAnsi="Times New Roman" w:cs="Times New Roman"/>
          <w:sz w:val="28"/>
          <w:szCs w:val="28"/>
        </w:rPr>
        <w:t xml:space="preserve">предусмотрена возможность осуществления деятельности СПК </w:t>
      </w:r>
      <w:r w:rsidR="002F32BB" w:rsidRPr="00862F7E">
        <w:rPr>
          <w:rFonts w:ascii="Times New Roman" w:hAnsi="Times New Roman" w:cs="Times New Roman"/>
          <w:sz w:val="28"/>
          <w:szCs w:val="28"/>
        </w:rPr>
        <w:t>без цели получения прибыли. Также предусмотрена возможность образования и деятельности сельскохозяйственных кооперативных объединений - так называемых кооперативов второго уровня, которые являются распространенными в мире. При этом</w:t>
      </w:r>
      <w:proofErr w:type="gramStart"/>
      <w:r w:rsidR="002F32BB" w:rsidRPr="00862F7E">
        <w:rPr>
          <w:rFonts w:ascii="Times New Roman" w:hAnsi="Times New Roman" w:cs="Times New Roman"/>
          <w:sz w:val="28"/>
          <w:szCs w:val="28"/>
        </w:rPr>
        <w:t>,</w:t>
      </w:r>
      <w:proofErr w:type="gramEnd"/>
      <w:r w:rsidR="002F32BB" w:rsidRPr="00862F7E">
        <w:rPr>
          <w:rFonts w:ascii="Times New Roman" w:hAnsi="Times New Roman" w:cs="Times New Roman"/>
          <w:sz w:val="28"/>
          <w:szCs w:val="28"/>
        </w:rPr>
        <w:t xml:space="preserve"> для сельскохозяйственных кооперативов (сельскохозяйственных кооперативных объединений) сохранится и право основывать и быть членами в кооперативных объединениях. Пятая модель регулирования </w:t>
      </w:r>
      <w:proofErr w:type="spellStart"/>
      <w:proofErr w:type="gramStart"/>
      <w:r w:rsidR="002F32BB" w:rsidRPr="00862F7E">
        <w:rPr>
          <w:rFonts w:ascii="Times New Roman" w:hAnsi="Times New Roman" w:cs="Times New Roman"/>
          <w:sz w:val="28"/>
          <w:szCs w:val="28"/>
        </w:rPr>
        <w:t>сельскохозяйствен</w:t>
      </w:r>
      <w:proofErr w:type="spellEnd"/>
      <w:r w:rsidR="00D425BF">
        <w:rPr>
          <w:rFonts w:ascii="Times New Roman" w:hAnsi="Times New Roman" w:cs="Times New Roman"/>
          <w:sz w:val="28"/>
          <w:szCs w:val="28"/>
        </w:rPr>
        <w:t>-</w:t>
      </w:r>
      <w:r w:rsidR="002F32BB" w:rsidRPr="00862F7E">
        <w:rPr>
          <w:rFonts w:ascii="Times New Roman" w:hAnsi="Times New Roman" w:cs="Times New Roman"/>
          <w:sz w:val="28"/>
          <w:szCs w:val="28"/>
        </w:rPr>
        <w:t>ной</w:t>
      </w:r>
      <w:proofErr w:type="gramEnd"/>
      <w:r w:rsidR="002F32BB" w:rsidRPr="00862F7E">
        <w:rPr>
          <w:rFonts w:ascii="Times New Roman" w:hAnsi="Times New Roman" w:cs="Times New Roman"/>
          <w:sz w:val="28"/>
          <w:szCs w:val="28"/>
        </w:rPr>
        <w:t xml:space="preserve"> кооперации характеризуется отсутствием централизованного правового регулирования кооперации (или кооперативов). Данный подход воспринят в Дании, Бельгии. В этих странах деятельность кооперативов урегулирована локал</w:t>
      </w:r>
      <w:r w:rsidR="00EB0EDF">
        <w:rPr>
          <w:rFonts w:ascii="Times New Roman" w:hAnsi="Times New Roman" w:cs="Times New Roman"/>
          <w:sz w:val="28"/>
          <w:szCs w:val="28"/>
        </w:rPr>
        <w:t xml:space="preserve">ьными актами самих кооперативов </w:t>
      </w:r>
      <w:r w:rsidR="00E03D74" w:rsidRPr="00E03D74">
        <w:rPr>
          <w:rFonts w:ascii="Times New Roman" w:hAnsi="Times New Roman" w:cs="Times New Roman"/>
          <w:sz w:val="28"/>
          <w:szCs w:val="28"/>
        </w:rPr>
        <w:t>[</w:t>
      </w:r>
      <w:r w:rsidR="00EB0EDF">
        <w:rPr>
          <w:rFonts w:ascii="Times New Roman" w:hAnsi="Times New Roman" w:cs="Times New Roman"/>
          <w:sz w:val="28"/>
          <w:szCs w:val="28"/>
        </w:rPr>
        <w:t>47</w:t>
      </w:r>
      <w:r w:rsidR="00E03D74" w:rsidRPr="00EB0EDF">
        <w:rPr>
          <w:rFonts w:ascii="Times New Roman" w:hAnsi="Times New Roman" w:cs="Times New Roman"/>
          <w:sz w:val="28"/>
          <w:szCs w:val="28"/>
        </w:rPr>
        <w:t>].</w:t>
      </w:r>
    </w:p>
    <w:p w:rsidR="00257A69" w:rsidRDefault="002F32BB" w:rsidP="0089259A">
      <w:pPr>
        <w:spacing w:after="0" w:line="240" w:lineRule="auto"/>
        <w:ind w:firstLine="567"/>
        <w:jc w:val="both"/>
        <w:rPr>
          <w:rFonts w:ascii="Times New Roman" w:hAnsi="Times New Roman" w:cs="Times New Roman"/>
          <w:sz w:val="28"/>
          <w:szCs w:val="28"/>
        </w:rPr>
      </w:pPr>
      <w:r w:rsidRPr="00EB0EDF">
        <w:rPr>
          <w:rFonts w:ascii="Times New Roman" w:hAnsi="Times New Roman" w:cs="Times New Roman"/>
          <w:sz w:val="28"/>
          <w:szCs w:val="28"/>
        </w:rPr>
        <w:t xml:space="preserve"> </w:t>
      </w:r>
      <w:r w:rsidRPr="00862F7E">
        <w:rPr>
          <w:rFonts w:ascii="Times New Roman" w:hAnsi="Times New Roman" w:cs="Times New Roman"/>
          <w:sz w:val="28"/>
          <w:szCs w:val="28"/>
        </w:rPr>
        <w:t xml:space="preserve">Для нас важен европейский опыт сельскохозяйственного кооперирования, </w:t>
      </w:r>
      <w:proofErr w:type="gramStart"/>
      <w:r w:rsidRPr="00862F7E">
        <w:rPr>
          <w:rFonts w:ascii="Times New Roman" w:hAnsi="Times New Roman" w:cs="Times New Roman"/>
          <w:sz w:val="28"/>
          <w:szCs w:val="28"/>
        </w:rPr>
        <w:t>где</w:t>
      </w:r>
      <w:proofErr w:type="gramEnd"/>
      <w:r w:rsidRPr="00862F7E">
        <w:rPr>
          <w:rFonts w:ascii="Times New Roman" w:hAnsi="Times New Roman" w:cs="Times New Roman"/>
          <w:sz w:val="28"/>
          <w:szCs w:val="28"/>
        </w:rPr>
        <w:t xml:space="preserve"> по мнению аналитиков, их система носит упорядоченный характер и выстроена вертикали, которая соответствует казахстанской системе территориальног</w:t>
      </w:r>
      <w:r w:rsidR="00EB0EDF">
        <w:rPr>
          <w:rFonts w:ascii="Times New Roman" w:hAnsi="Times New Roman" w:cs="Times New Roman"/>
          <w:sz w:val="28"/>
          <w:szCs w:val="28"/>
        </w:rPr>
        <w:t>о устройства, и включает в себя</w:t>
      </w:r>
      <w:r w:rsidRPr="00862F7E">
        <w:rPr>
          <w:rFonts w:ascii="Times New Roman" w:hAnsi="Times New Roman" w:cs="Times New Roman"/>
          <w:sz w:val="28"/>
          <w:szCs w:val="28"/>
        </w:rPr>
        <w:t xml:space="preserve"> национальный отраслевой кооператив; региональный кооператив; местный кооператив (филиал); фермер. Ими также отмечается, что «в агробизнес принято включать не только производство сельскохозяйственной продукции, но и ее хранение, перевозку, </w:t>
      </w:r>
      <w:proofErr w:type="gramStart"/>
      <w:r w:rsidRPr="00862F7E">
        <w:rPr>
          <w:rFonts w:ascii="Times New Roman" w:hAnsi="Times New Roman" w:cs="Times New Roman"/>
          <w:sz w:val="28"/>
          <w:szCs w:val="28"/>
        </w:rPr>
        <w:t>переработку</w:t>
      </w:r>
      <w:proofErr w:type="gramEnd"/>
      <w:r w:rsidRPr="00862F7E">
        <w:rPr>
          <w:rFonts w:ascii="Times New Roman" w:hAnsi="Times New Roman" w:cs="Times New Roman"/>
          <w:sz w:val="28"/>
          <w:szCs w:val="28"/>
        </w:rPr>
        <w:t xml:space="preserve"> и сбыт, а также производство сельскохозяйственной техники, семян, удобрений, химикатов [</w:t>
      </w:r>
      <w:r w:rsidR="00EB0EDF">
        <w:rPr>
          <w:rFonts w:ascii="Times New Roman" w:hAnsi="Times New Roman" w:cs="Times New Roman"/>
          <w:sz w:val="28"/>
          <w:szCs w:val="28"/>
        </w:rPr>
        <w:t xml:space="preserve">48, </w:t>
      </w:r>
      <w:r w:rsidR="00EB0EDF" w:rsidRPr="00862F7E">
        <w:rPr>
          <w:rFonts w:ascii="Times New Roman" w:hAnsi="Times New Roman" w:cs="Times New Roman"/>
          <w:sz w:val="28"/>
          <w:szCs w:val="28"/>
        </w:rPr>
        <w:t>C. 124-127</w:t>
      </w:r>
      <w:r w:rsidRPr="00862F7E">
        <w:rPr>
          <w:rFonts w:ascii="Times New Roman" w:hAnsi="Times New Roman" w:cs="Times New Roman"/>
          <w:sz w:val="28"/>
          <w:szCs w:val="28"/>
        </w:rPr>
        <w:t>]. В этих странах наблюдается высокая концентрация населения в составе кооперативов. Анал</w:t>
      </w:r>
      <w:r w:rsidR="005A1BD2" w:rsidRPr="00862F7E">
        <w:rPr>
          <w:rFonts w:ascii="Times New Roman" w:hAnsi="Times New Roman" w:cs="Times New Roman"/>
          <w:sz w:val="28"/>
          <w:szCs w:val="28"/>
        </w:rPr>
        <w:t>итики приводят такие цифры «</w:t>
      </w:r>
      <w:r w:rsidRPr="00862F7E">
        <w:rPr>
          <w:rFonts w:ascii="Times New Roman" w:hAnsi="Times New Roman" w:cs="Times New Roman"/>
          <w:sz w:val="28"/>
          <w:szCs w:val="28"/>
        </w:rPr>
        <w:t>почти 22 000 кооперативов объединяют более 6,1 млн. членов, генерируя годовой оборот, приблизительно составляющий 347 млрд. евро. В среднем, 57% фермерских хозяйств в ЕС участвуют в кооперативах; для сравнения, в Турции этот показатель составляет 138%, а в США – 92%. В Австрии, Финляндии, Германии и Швеции среднестатистический фермер является членом минимум двух сельскохозяйственных кооперативов</w:t>
      </w:r>
      <w:r w:rsidR="005A1BD2" w:rsidRPr="00862F7E">
        <w:rPr>
          <w:rFonts w:ascii="Times New Roman" w:hAnsi="Times New Roman" w:cs="Times New Roman"/>
          <w:sz w:val="28"/>
          <w:szCs w:val="28"/>
        </w:rPr>
        <w:t>»</w:t>
      </w:r>
      <w:r w:rsidR="00EB0EDF">
        <w:rPr>
          <w:rFonts w:ascii="Times New Roman" w:hAnsi="Times New Roman" w:cs="Times New Roman"/>
          <w:sz w:val="28"/>
          <w:szCs w:val="28"/>
        </w:rPr>
        <w:t xml:space="preserve"> </w:t>
      </w:r>
      <w:r w:rsidR="005A1BD2" w:rsidRPr="00862F7E">
        <w:rPr>
          <w:rFonts w:ascii="Times New Roman" w:hAnsi="Times New Roman" w:cs="Times New Roman"/>
          <w:sz w:val="28"/>
          <w:szCs w:val="28"/>
        </w:rPr>
        <w:t>[</w:t>
      </w:r>
      <w:r w:rsidR="00EB0EDF">
        <w:rPr>
          <w:rFonts w:ascii="Times New Roman" w:hAnsi="Times New Roman" w:cs="Times New Roman"/>
          <w:sz w:val="28"/>
          <w:szCs w:val="28"/>
        </w:rPr>
        <w:t>49</w:t>
      </w:r>
      <w:r w:rsidR="005A1BD2" w:rsidRPr="00862F7E">
        <w:rPr>
          <w:rFonts w:ascii="Times New Roman" w:hAnsi="Times New Roman" w:cs="Times New Roman"/>
          <w:sz w:val="28"/>
          <w:szCs w:val="28"/>
        </w:rPr>
        <w:t>]</w:t>
      </w:r>
      <w:r w:rsidR="001C4FE8" w:rsidRPr="00862F7E">
        <w:rPr>
          <w:rFonts w:ascii="Times New Roman" w:hAnsi="Times New Roman" w:cs="Times New Roman"/>
          <w:sz w:val="28"/>
          <w:szCs w:val="28"/>
        </w:rPr>
        <w:t>.</w:t>
      </w:r>
    </w:p>
    <w:p w:rsidR="002F32BB" w:rsidRPr="00862F7E" w:rsidRDefault="00257A69"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французскому законодательству сельскохозяйственный кооператив</w:t>
      </w:r>
      <w:r w:rsidR="002F32BB" w:rsidRPr="00862F7E">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002F32BB" w:rsidRPr="00862F7E">
        <w:rPr>
          <w:rFonts w:ascii="Times New Roman" w:hAnsi="Times New Roman" w:cs="Times New Roman"/>
          <w:sz w:val="28"/>
          <w:szCs w:val="28"/>
        </w:rPr>
        <w:t>предприятие, созданное для «совместного использования фермерами любых принадлежащих им ресурсов для облегчения или развития их экономической деятельности и улучшения результатов этой деятельнос</w:t>
      </w:r>
      <w:r w:rsidR="00EB0EDF">
        <w:rPr>
          <w:rFonts w:ascii="Times New Roman" w:hAnsi="Times New Roman" w:cs="Times New Roman"/>
          <w:sz w:val="28"/>
          <w:szCs w:val="28"/>
        </w:rPr>
        <w:t>ти».</w:t>
      </w:r>
      <w:r>
        <w:rPr>
          <w:rFonts w:ascii="Times New Roman" w:hAnsi="Times New Roman" w:cs="Times New Roman"/>
          <w:sz w:val="28"/>
          <w:szCs w:val="28"/>
        </w:rPr>
        <w:t xml:space="preserve"> По мнению отдельных ученых, законодательство о </w:t>
      </w:r>
      <w:r w:rsidR="002F32BB" w:rsidRPr="00862F7E">
        <w:rPr>
          <w:rFonts w:ascii="Times New Roman" w:hAnsi="Times New Roman" w:cs="Times New Roman"/>
          <w:sz w:val="28"/>
          <w:szCs w:val="28"/>
        </w:rPr>
        <w:t>с</w:t>
      </w:r>
      <w:r>
        <w:rPr>
          <w:rFonts w:ascii="Times New Roman" w:hAnsi="Times New Roman" w:cs="Times New Roman"/>
          <w:sz w:val="28"/>
          <w:szCs w:val="28"/>
        </w:rPr>
        <w:t xml:space="preserve">ельскохозяйственных кооперативах </w:t>
      </w:r>
      <w:r w:rsidR="002F32BB" w:rsidRPr="00862F7E">
        <w:rPr>
          <w:rFonts w:ascii="Times New Roman" w:hAnsi="Times New Roman" w:cs="Times New Roman"/>
          <w:sz w:val="28"/>
          <w:szCs w:val="28"/>
        </w:rPr>
        <w:t xml:space="preserve">Франции </w:t>
      </w:r>
      <w:r>
        <w:rPr>
          <w:rFonts w:ascii="Times New Roman" w:hAnsi="Times New Roman" w:cs="Times New Roman"/>
          <w:sz w:val="28"/>
          <w:szCs w:val="28"/>
        </w:rPr>
        <w:t>восприняло и реализовало на практике между</w:t>
      </w:r>
      <w:r w:rsidR="009A69B9">
        <w:rPr>
          <w:rFonts w:ascii="Times New Roman" w:hAnsi="Times New Roman" w:cs="Times New Roman"/>
          <w:sz w:val="28"/>
          <w:szCs w:val="28"/>
        </w:rPr>
        <w:t>народные кооперативные принципы</w:t>
      </w:r>
      <w:r>
        <w:rPr>
          <w:rFonts w:ascii="Times New Roman" w:hAnsi="Times New Roman" w:cs="Times New Roman"/>
          <w:sz w:val="28"/>
          <w:szCs w:val="28"/>
        </w:rPr>
        <w:t xml:space="preserve"> </w:t>
      </w:r>
      <w:r w:rsidR="002F32BB" w:rsidRPr="00862F7E">
        <w:rPr>
          <w:rFonts w:ascii="Times New Roman" w:hAnsi="Times New Roman" w:cs="Times New Roman"/>
          <w:sz w:val="28"/>
          <w:szCs w:val="28"/>
        </w:rPr>
        <w:t>[</w:t>
      </w:r>
      <w:r w:rsidR="000204DC">
        <w:rPr>
          <w:rFonts w:ascii="Times New Roman" w:hAnsi="Times New Roman" w:cs="Times New Roman"/>
          <w:sz w:val="28"/>
          <w:szCs w:val="28"/>
        </w:rPr>
        <w:t>50, С. 24</w:t>
      </w:r>
      <w:r w:rsidR="002F32BB" w:rsidRPr="00862F7E">
        <w:rPr>
          <w:rFonts w:ascii="Times New Roman" w:hAnsi="Times New Roman" w:cs="Times New Roman"/>
          <w:sz w:val="28"/>
          <w:szCs w:val="28"/>
        </w:rPr>
        <w:t>]</w:t>
      </w:r>
      <w:r w:rsidR="000204DC">
        <w:rPr>
          <w:rFonts w:ascii="Times New Roman" w:hAnsi="Times New Roman" w:cs="Times New Roman"/>
          <w:sz w:val="28"/>
          <w:szCs w:val="28"/>
        </w:rPr>
        <w:t>.</w:t>
      </w:r>
    </w:p>
    <w:p w:rsidR="002F32BB" w:rsidRPr="00862F7E" w:rsidRDefault="001243D0"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настоящее время успешные </w:t>
      </w:r>
      <w:r w:rsidR="002F32BB" w:rsidRPr="00862F7E">
        <w:rPr>
          <w:rFonts w:ascii="Times New Roman" w:hAnsi="Times New Roman" w:cs="Times New Roman"/>
          <w:sz w:val="28"/>
          <w:szCs w:val="28"/>
        </w:rPr>
        <w:t>кооперативные системы преуспевают также в Нидерландах, Ирландии, Шв</w:t>
      </w:r>
      <w:r w:rsidR="009A69B9">
        <w:rPr>
          <w:rFonts w:ascii="Times New Roman" w:hAnsi="Times New Roman" w:cs="Times New Roman"/>
          <w:sz w:val="28"/>
          <w:szCs w:val="28"/>
        </w:rPr>
        <w:t>еции, Финляндии, Великобритании</w:t>
      </w:r>
      <w:r w:rsidR="002F32BB" w:rsidRPr="00862F7E">
        <w:rPr>
          <w:rFonts w:ascii="Times New Roman" w:hAnsi="Times New Roman" w:cs="Times New Roman"/>
          <w:sz w:val="28"/>
          <w:szCs w:val="28"/>
        </w:rPr>
        <w:t xml:space="preserve"> [</w:t>
      </w:r>
      <w:r w:rsidR="000204DC">
        <w:rPr>
          <w:rFonts w:ascii="Times New Roman" w:hAnsi="Times New Roman" w:cs="Times New Roman"/>
          <w:sz w:val="28"/>
          <w:szCs w:val="28"/>
        </w:rPr>
        <w:t>51, С.36</w:t>
      </w:r>
      <w:r w:rsidR="002F32BB" w:rsidRPr="00862F7E">
        <w:rPr>
          <w:rFonts w:ascii="Times New Roman" w:hAnsi="Times New Roman" w:cs="Times New Roman"/>
          <w:sz w:val="28"/>
          <w:szCs w:val="28"/>
        </w:rPr>
        <w:t xml:space="preserve">]. Эстонией и Литвой был пройден такой же путь   реформирования аграрного сектора, как и в нашей стране. В частности, это передача имущества государственных сельскохозяйственных предприятий в частный сектор, изменение форм собственности на землю, появление новых форм аграрных формирований. </w:t>
      </w:r>
      <w:proofErr w:type="gramStart"/>
      <w:r w:rsidR="002F32BB" w:rsidRPr="00862F7E">
        <w:rPr>
          <w:rFonts w:ascii="Times New Roman" w:hAnsi="Times New Roman" w:cs="Times New Roman"/>
          <w:sz w:val="28"/>
          <w:szCs w:val="28"/>
        </w:rPr>
        <w:t>В результате перехода земли из государственного в частный сектор путем приватизации и реприватизации (реституции) произошло увеличение площади сельскохозяйственных земель, перешедших в частную собственность, в Эстонии – в 17 раз, в Литве – в 7 раз [</w:t>
      </w:r>
      <w:r w:rsidR="000204DC">
        <w:rPr>
          <w:rFonts w:ascii="Times New Roman" w:hAnsi="Times New Roman" w:cs="Times New Roman"/>
          <w:sz w:val="28"/>
          <w:szCs w:val="28"/>
        </w:rPr>
        <w:t>52</w:t>
      </w:r>
      <w:r w:rsidR="00AC3AFA">
        <w:rPr>
          <w:rFonts w:ascii="Times New Roman" w:hAnsi="Times New Roman" w:cs="Times New Roman"/>
          <w:sz w:val="28"/>
          <w:szCs w:val="28"/>
        </w:rPr>
        <w:t>, С. 837</w:t>
      </w:r>
      <w:r w:rsidR="002F32BB" w:rsidRPr="00862F7E">
        <w:rPr>
          <w:rFonts w:ascii="Times New Roman" w:hAnsi="Times New Roman" w:cs="Times New Roman"/>
          <w:sz w:val="28"/>
          <w:szCs w:val="28"/>
        </w:rPr>
        <w:t>].</w:t>
      </w:r>
      <w:proofErr w:type="gramEnd"/>
      <w:r w:rsidR="002F32BB" w:rsidRPr="00862F7E">
        <w:rPr>
          <w:rFonts w:ascii="Times New Roman" w:hAnsi="Times New Roman" w:cs="Times New Roman"/>
          <w:sz w:val="28"/>
          <w:szCs w:val="28"/>
        </w:rPr>
        <w:t xml:space="preserve"> Постсоциалистические страны, как Польша, Чехия, Словакия, Венгрия, Румыния, Болгария, Республики Сербия и Черногории, Словении, Хорватии, Боснии и Герцеговины за последние годы за счет эффективной и быстрой адаптации опыта капиталистических стран добились существенных темпов экономического роста, превышающих западноевропейские [</w:t>
      </w:r>
      <w:r w:rsidR="00AC3AFA">
        <w:rPr>
          <w:rFonts w:ascii="Times New Roman" w:hAnsi="Times New Roman" w:cs="Times New Roman"/>
          <w:sz w:val="28"/>
          <w:szCs w:val="28"/>
        </w:rPr>
        <w:t>53, С.837-838</w:t>
      </w:r>
      <w:r w:rsidR="002F32BB" w:rsidRPr="00862F7E">
        <w:rPr>
          <w:rFonts w:ascii="Times New Roman" w:hAnsi="Times New Roman" w:cs="Times New Roman"/>
          <w:sz w:val="28"/>
          <w:szCs w:val="28"/>
        </w:rPr>
        <w:t>].</w:t>
      </w:r>
    </w:p>
    <w:p w:rsidR="00B219C2" w:rsidRDefault="001147FD"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экономике Индии сельскохозяйственные кооперативы занимают особое место ввиду того, что </w:t>
      </w:r>
      <w:proofErr w:type="gramStart"/>
      <w:r w:rsidRPr="00862F7E">
        <w:rPr>
          <w:rFonts w:ascii="Times New Roman" w:hAnsi="Times New Roman" w:cs="Times New Roman"/>
          <w:sz w:val="28"/>
          <w:szCs w:val="28"/>
        </w:rPr>
        <w:t>из</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развитие</w:t>
      </w:r>
      <w:proofErr w:type="gramEnd"/>
      <w:r w:rsidRPr="00862F7E">
        <w:rPr>
          <w:rFonts w:ascii="Times New Roman" w:hAnsi="Times New Roman" w:cs="Times New Roman"/>
          <w:sz w:val="28"/>
          <w:szCs w:val="28"/>
        </w:rPr>
        <w:t xml:space="preserve"> задает ритм экономической жизни страны, они реально решают многочисленные социально-экономические вопросы сельских жителей </w:t>
      </w:r>
      <w:r w:rsidR="002F32BB" w:rsidRPr="00862F7E">
        <w:rPr>
          <w:rFonts w:ascii="Times New Roman" w:hAnsi="Times New Roman" w:cs="Times New Roman"/>
          <w:sz w:val="28"/>
          <w:szCs w:val="28"/>
        </w:rPr>
        <w:t>[</w:t>
      </w:r>
      <w:r w:rsidR="00AC3AFA">
        <w:rPr>
          <w:rFonts w:ascii="Times New Roman" w:hAnsi="Times New Roman" w:cs="Times New Roman"/>
          <w:sz w:val="28"/>
          <w:szCs w:val="28"/>
        </w:rPr>
        <w:t>53-55</w:t>
      </w:r>
      <w:r w:rsidR="002F32BB" w:rsidRPr="00AC3AFA">
        <w:rPr>
          <w:rFonts w:ascii="Times New Roman" w:hAnsi="Times New Roman" w:cs="Times New Roman"/>
          <w:sz w:val="28"/>
          <w:szCs w:val="28"/>
        </w:rPr>
        <w:t xml:space="preserve">]. </w:t>
      </w:r>
      <w:r w:rsidRPr="00862F7E">
        <w:rPr>
          <w:rFonts w:ascii="Times New Roman" w:hAnsi="Times New Roman" w:cs="Times New Roman"/>
          <w:sz w:val="28"/>
          <w:szCs w:val="28"/>
        </w:rPr>
        <w:t xml:space="preserve">Начало этого движение было положено в начале ХХ века, интерес к нему </w:t>
      </w:r>
      <w:r w:rsidR="00BF6B57" w:rsidRPr="00862F7E">
        <w:rPr>
          <w:rFonts w:ascii="Times New Roman" w:hAnsi="Times New Roman" w:cs="Times New Roman"/>
          <w:sz w:val="28"/>
          <w:szCs w:val="28"/>
        </w:rPr>
        <w:t xml:space="preserve">нарастал и </w:t>
      </w:r>
      <w:r w:rsidRPr="00862F7E">
        <w:rPr>
          <w:rFonts w:ascii="Times New Roman" w:hAnsi="Times New Roman" w:cs="Times New Roman"/>
          <w:sz w:val="28"/>
          <w:szCs w:val="28"/>
        </w:rPr>
        <w:t xml:space="preserve">получил большой размах в 50-60 гг. </w:t>
      </w:r>
      <w:r w:rsidR="00BF6B57" w:rsidRPr="00862F7E">
        <w:rPr>
          <w:rFonts w:ascii="Times New Roman" w:hAnsi="Times New Roman" w:cs="Times New Roman"/>
          <w:sz w:val="28"/>
          <w:szCs w:val="28"/>
        </w:rPr>
        <w:t>Развитие экспорта фруктов, овощей, цветов требовало кооперирования различн</w:t>
      </w:r>
      <w:r w:rsidR="009A69B9">
        <w:rPr>
          <w:rFonts w:ascii="Times New Roman" w:hAnsi="Times New Roman" w:cs="Times New Roman"/>
          <w:sz w:val="28"/>
          <w:szCs w:val="28"/>
        </w:rPr>
        <w:t>ых предпринимательских структур</w:t>
      </w:r>
      <w:r w:rsidR="00BF6B57" w:rsidRPr="00862F7E">
        <w:rPr>
          <w:rFonts w:ascii="Times New Roman" w:hAnsi="Times New Roman" w:cs="Times New Roman"/>
          <w:sz w:val="28"/>
          <w:szCs w:val="28"/>
        </w:rPr>
        <w:t xml:space="preserve"> </w:t>
      </w:r>
      <w:r w:rsidR="002F32BB" w:rsidRPr="00AC3AFA">
        <w:rPr>
          <w:rFonts w:ascii="Times New Roman" w:hAnsi="Times New Roman" w:cs="Times New Roman"/>
          <w:sz w:val="28"/>
          <w:szCs w:val="28"/>
        </w:rPr>
        <w:t>[</w:t>
      </w:r>
      <w:r w:rsidR="00AC3AFA">
        <w:rPr>
          <w:rFonts w:ascii="Times New Roman" w:hAnsi="Times New Roman" w:cs="Times New Roman"/>
          <w:sz w:val="28"/>
          <w:szCs w:val="28"/>
        </w:rPr>
        <w:t>56</w:t>
      </w:r>
      <w:r w:rsidR="002F32BB" w:rsidRPr="00AC3AFA">
        <w:rPr>
          <w:rFonts w:ascii="Times New Roman" w:hAnsi="Times New Roman" w:cs="Times New Roman"/>
          <w:sz w:val="28"/>
          <w:szCs w:val="28"/>
        </w:rPr>
        <w:t>].</w:t>
      </w:r>
      <w:r w:rsidRPr="00AC3AFA">
        <w:rPr>
          <w:rFonts w:ascii="Times New Roman" w:hAnsi="Times New Roman" w:cs="Times New Roman"/>
          <w:sz w:val="28"/>
          <w:szCs w:val="28"/>
        </w:rPr>
        <w:t xml:space="preserve"> </w:t>
      </w:r>
      <w:r w:rsidRPr="00862F7E">
        <w:rPr>
          <w:rFonts w:ascii="Times New Roman" w:hAnsi="Times New Roman" w:cs="Times New Roman"/>
          <w:sz w:val="28"/>
          <w:szCs w:val="28"/>
        </w:rPr>
        <w:t>Для Казахстана интер</w:t>
      </w:r>
      <w:r w:rsidR="00BF6B57" w:rsidRPr="00862F7E">
        <w:rPr>
          <w:rFonts w:ascii="Times New Roman" w:hAnsi="Times New Roman" w:cs="Times New Roman"/>
          <w:sz w:val="28"/>
          <w:szCs w:val="28"/>
        </w:rPr>
        <w:t>есен опыт индийской кооперации в плане создания специализированной организац</w:t>
      </w:r>
      <w:proofErr w:type="gramStart"/>
      <w:r w:rsidR="00BF6B57" w:rsidRPr="00862F7E">
        <w:rPr>
          <w:rFonts w:ascii="Times New Roman" w:hAnsi="Times New Roman" w:cs="Times New Roman"/>
          <w:sz w:val="28"/>
          <w:szCs w:val="28"/>
        </w:rPr>
        <w:t>ии</w:t>
      </w:r>
      <w:r w:rsidR="00F12E76" w:rsidRPr="00862F7E">
        <w:rPr>
          <w:rFonts w:ascii="Times New Roman" w:hAnsi="Times New Roman" w:cs="Times New Roman"/>
          <w:sz w:val="28"/>
          <w:szCs w:val="28"/>
        </w:rPr>
        <w:t xml:space="preserve"> </w:t>
      </w:r>
      <w:r w:rsidR="00BF6B57" w:rsidRPr="00862F7E">
        <w:rPr>
          <w:rFonts w:ascii="Times New Roman" w:hAnsi="Times New Roman" w:cs="Times New Roman"/>
          <w:sz w:val="28"/>
          <w:szCs w:val="28"/>
        </w:rPr>
        <w:t>и ее</w:t>
      </w:r>
      <w:proofErr w:type="gramEnd"/>
      <w:r w:rsidR="00BF6B57" w:rsidRPr="00862F7E">
        <w:rPr>
          <w:rFonts w:ascii="Times New Roman" w:hAnsi="Times New Roman" w:cs="Times New Roman"/>
          <w:sz w:val="28"/>
          <w:szCs w:val="28"/>
        </w:rPr>
        <w:t xml:space="preserve"> сети на местах</w:t>
      </w:r>
      <w:r w:rsidR="00F12E76" w:rsidRPr="00862F7E">
        <w:rPr>
          <w:rFonts w:ascii="Times New Roman" w:hAnsi="Times New Roman" w:cs="Times New Roman"/>
          <w:sz w:val="28"/>
          <w:szCs w:val="28"/>
        </w:rPr>
        <w:t xml:space="preserve"> (имеет 18 представительств)</w:t>
      </w:r>
      <w:r w:rsidRPr="00862F7E">
        <w:rPr>
          <w:rFonts w:ascii="Times New Roman" w:hAnsi="Times New Roman" w:cs="Times New Roman"/>
          <w:sz w:val="28"/>
          <w:szCs w:val="28"/>
        </w:rPr>
        <w:t xml:space="preserve">, которые координировали и направляли </w:t>
      </w:r>
      <w:r w:rsidR="00F12E76" w:rsidRPr="00862F7E">
        <w:rPr>
          <w:rFonts w:ascii="Times New Roman" w:hAnsi="Times New Roman" w:cs="Times New Roman"/>
          <w:sz w:val="28"/>
          <w:szCs w:val="28"/>
        </w:rPr>
        <w:t>все направления</w:t>
      </w:r>
      <w:r w:rsidRPr="00862F7E">
        <w:rPr>
          <w:rFonts w:ascii="Times New Roman" w:hAnsi="Times New Roman" w:cs="Times New Roman"/>
          <w:sz w:val="28"/>
          <w:szCs w:val="28"/>
        </w:rPr>
        <w:t xml:space="preserve"> </w:t>
      </w:r>
      <w:r w:rsidR="00BF6B57" w:rsidRPr="00862F7E">
        <w:rPr>
          <w:rFonts w:ascii="Times New Roman" w:hAnsi="Times New Roman" w:cs="Times New Roman"/>
          <w:sz w:val="28"/>
          <w:szCs w:val="28"/>
        </w:rPr>
        <w:t xml:space="preserve">их </w:t>
      </w:r>
      <w:r w:rsidRPr="00862F7E">
        <w:rPr>
          <w:rFonts w:ascii="Times New Roman" w:hAnsi="Times New Roman" w:cs="Times New Roman"/>
          <w:sz w:val="28"/>
          <w:szCs w:val="28"/>
        </w:rPr>
        <w:t>деятельности.</w:t>
      </w:r>
      <w:r w:rsidR="00F12E76" w:rsidRPr="00862F7E">
        <w:rPr>
          <w:rFonts w:ascii="Times New Roman" w:hAnsi="Times New Roman" w:cs="Times New Roman"/>
          <w:sz w:val="28"/>
          <w:szCs w:val="28"/>
        </w:rPr>
        <w:t xml:space="preserve"> Данные организации были созданы са</w:t>
      </w:r>
      <w:r w:rsidR="00BF6B57" w:rsidRPr="00862F7E">
        <w:rPr>
          <w:rFonts w:ascii="Times New Roman" w:hAnsi="Times New Roman" w:cs="Times New Roman"/>
          <w:sz w:val="28"/>
          <w:szCs w:val="28"/>
        </w:rPr>
        <w:t>мим государством, им оказывается</w:t>
      </w:r>
      <w:r w:rsidR="00F12E76" w:rsidRPr="00862F7E">
        <w:rPr>
          <w:rFonts w:ascii="Times New Roman" w:hAnsi="Times New Roman" w:cs="Times New Roman"/>
          <w:sz w:val="28"/>
          <w:szCs w:val="28"/>
        </w:rPr>
        <w:t xml:space="preserve"> всемерная поддержка.</w:t>
      </w:r>
      <w:r w:rsidRPr="00862F7E">
        <w:rPr>
          <w:rFonts w:ascii="Times New Roman" w:hAnsi="Times New Roman" w:cs="Times New Roman"/>
          <w:sz w:val="28"/>
          <w:szCs w:val="28"/>
        </w:rPr>
        <w:t xml:space="preserve"> </w:t>
      </w:r>
      <w:r w:rsidR="00BF6B57" w:rsidRPr="00862F7E">
        <w:rPr>
          <w:rFonts w:ascii="Times New Roman" w:hAnsi="Times New Roman" w:cs="Times New Roman"/>
          <w:sz w:val="28"/>
          <w:szCs w:val="28"/>
        </w:rPr>
        <w:t>Примером такой организации является Национальная корпорация</w:t>
      </w:r>
      <w:r w:rsidRPr="00862F7E">
        <w:rPr>
          <w:rFonts w:ascii="Times New Roman" w:hAnsi="Times New Roman" w:cs="Times New Roman"/>
          <w:sz w:val="28"/>
          <w:szCs w:val="28"/>
        </w:rPr>
        <w:t xml:space="preserve"> </w:t>
      </w:r>
      <w:r w:rsidR="00BF6B57" w:rsidRPr="00862F7E">
        <w:rPr>
          <w:rFonts w:ascii="Times New Roman" w:hAnsi="Times New Roman" w:cs="Times New Roman"/>
          <w:sz w:val="28"/>
          <w:szCs w:val="28"/>
        </w:rPr>
        <w:t>по развитию кооперации</w:t>
      </w:r>
      <w:r w:rsidRPr="00862F7E">
        <w:rPr>
          <w:rFonts w:ascii="Times New Roman" w:hAnsi="Times New Roman" w:cs="Times New Roman"/>
          <w:sz w:val="28"/>
          <w:szCs w:val="28"/>
        </w:rPr>
        <w:t xml:space="preserve"> (NCDC)</w:t>
      </w:r>
      <w:r w:rsidR="00F12E76" w:rsidRPr="00862F7E">
        <w:rPr>
          <w:rFonts w:ascii="Times New Roman" w:hAnsi="Times New Roman" w:cs="Times New Roman"/>
          <w:sz w:val="28"/>
          <w:szCs w:val="28"/>
        </w:rPr>
        <w:t>, благодаря</w:t>
      </w:r>
      <w:r w:rsidR="00BF6B57" w:rsidRPr="00862F7E">
        <w:rPr>
          <w:rFonts w:ascii="Times New Roman" w:hAnsi="Times New Roman" w:cs="Times New Roman"/>
          <w:sz w:val="28"/>
          <w:szCs w:val="28"/>
        </w:rPr>
        <w:t xml:space="preserve"> которой</w:t>
      </w:r>
      <w:r w:rsidR="00AC3AFA">
        <w:rPr>
          <w:rFonts w:ascii="Times New Roman" w:hAnsi="Times New Roman" w:cs="Times New Roman"/>
          <w:sz w:val="28"/>
          <w:szCs w:val="28"/>
        </w:rPr>
        <w:t xml:space="preserve"> </w:t>
      </w:r>
      <w:r w:rsidR="00F12E76" w:rsidRPr="00862F7E">
        <w:rPr>
          <w:rFonts w:ascii="Times New Roman" w:hAnsi="Times New Roman" w:cs="Times New Roman"/>
          <w:sz w:val="28"/>
          <w:szCs w:val="28"/>
        </w:rPr>
        <w:t>к</w:t>
      </w:r>
      <w:r w:rsidR="002F32BB" w:rsidRPr="00862F7E">
        <w:rPr>
          <w:rFonts w:ascii="Times New Roman" w:hAnsi="Times New Roman" w:cs="Times New Roman"/>
          <w:sz w:val="28"/>
          <w:szCs w:val="28"/>
        </w:rPr>
        <w:t xml:space="preserve">ооперативы обеспечивают 43% сельскохозяйственного кредита, 36% поставок удобрений и 25% производства удобрений. </w:t>
      </w:r>
      <w:r w:rsidR="00F12E76" w:rsidRPr="00862F7E">
        <w:rPr>
          <w:rFonts w:ascii="Times New Roman" w:hAnsi="Times New Roman" w:cs="Times New Roman"/>
          <w:sz w:val="28"/>
          <w:szCs w:val="28"/>
        </w:rPr>
        <w:t xml:space="preserve">Данным движением охвачено </w:t>
      </w:r>
      <w:r w:rsidR="002F32BB" w:rsidRPr="00862F7E">
        <w:rPr>
          <w:rFonts w:ascii="Times New Roman" w:hAnsi="Times New Roman" w:cs="Times New Roman"/>
          <w:sz w:val="28"/>
          <w:szCs w:val="28"/>
        </w:rPr>
        <w:t>около 65% сельского населения</w:t>
      </w:r>
      <w:r w:rsidR="00F12E76" w:rsidRPr="00862F7E">
        <w:rPr>
          <w:rFonts w:ascii="Times New Roman" w:hAnsi="Times New Roman" w:cs="Times New Roman"/>
          <w:sz w:val="28"/>
          <w:szCs w:val="28"/>
        </w:rPr>
        <w:t xml:space="preserve">. Успешность деятельности </w:t>
      </w:r>
      <w:r w:rsidR="002F32BB" w:rsidRPr="00862F7E">
        <w:rPr>
          <w:rFonts w:ascii="Times New Roman" w:hAnsi="Times New Roman" w:cs="Times New Roman"/>
          <w:sz w:val="28"/>
          <w:szCs w:val="28"/>
        </w:rPr>
        <w:t xml:space="preserve">NCDC </w:t>
      </w:r>
      <w:r w:rsidR="00F12E76" w:rsidRPr="00862F7E">
        <w:rPr>
          <w:rFonts w:ascii="Times New Roman" w:hAnsi="Times New Roman" w:cs="Times New Roman"/>
          <w:sz w:val="28"/>
          <w:szCs w:val="28"/>
        </w:rPr>
        <w:t xml:space="preserve">заключается в том, что ею оказывается точечная помощь в приоритетных направлениях для развития предпринимательства кооперативов, а именно научить, как развивать бизнес, формировать инфраструктуру, обеспечить все циклы жизнедеятельности аграрного производства, переработки продукции и т.д. </w:t>
      </w:r>
      <w:r w:rsidR="002F32BB" w:rsidRPr="00862F7E">
        <w:rPr>
          <w:rFonts w:ascii="Times New Roman" w:hAnsi="Times New Roman" w:cs="Times New Roman"/>
          <w:sz w:val="28"/>
          <w:szCs w:val="28"/>
        </w:rPr>
        <w:t xml:space="preserve"> </w:t>
      </w:r>
      <w:r w:rsidR="00F12E76" w:rsidRPr="00862F7E">
        <w:rPr>
          <w:rFonts w:ascii="Times New Roman" w:hAnsi="Times New Roman" w:cs="Times New Roman"/>
          <w:sz w:val="28"/>
          <w:szCs w:val="28"/>
        </w:rPr>
        <w:t xml:space="preserve">Обращает внимание то, что </w:t>
      </w:r>
      <w:r w:rsidR="00BF6B57" w:rsidRPr="00862F7E">
        <w:rPr>
          <w:rFonts w:ascii="Times New Roman" w:hAnsi="Times New Roman" w:cs="Times New Roman"/>
          <w:sz w:val="28"/>
          <w:szCs w:val="28"/>
        </w:rPr>
        <w:t xml:space="preserve">в целях правильного управления кооперативным движением, </w:t>
      </w:r>
      <w:r w:rsidR="00F12E76" w:rsidRPr="00862F7E">
        <w:rPr>
          <w:rFonts w:ascii="Times New Roman" w:hAnsi="Times New Roman" w:cs="Times New Roman"/>
          <w:sz w:val="28"/>
          <w:szCs w:val="28"/>
        </w:rPr>
        <w:t xml:space="preserve">территория </w:t>
      </w:r>
      <w:r w:rsidR="002F32BB" w:rsidRPr="00862F7E">
        <w:rPr>
          <w:rFonts w:ascii="Times New Roman" w:hAnsi="Times New Roman" w:cs="Times New Roman"/>
          <w:sz w:val="28"/>
          <w:szCs w:val="28"/>
        </w:rPr>
        <w:t xml:space="preserve">Индии условно </w:t>
      </w:r>
      <w:r w:rsidR="00F12E76" w:rsidRPr="00862F7E">
        <w:rPr>
          <w:rFonts w:ascii="Times New Roman" w:hAnsi="Times New Roman" w:cs="Times New Roman"/>
          <w:sz w:val="28"/>
          <w:szCs w:val="28"/>
        </w:rPr>
        <w:t>разделена на несколько</w:t>
      </w:r>
      <w:r w:rsidR="002F32BB" w:rsidRPr="00862F7E">
        <w:rPr>
          <w:rFonts w:ascii="Times New Roman" w:hAnsi="Times New Roman" w:cs="Times New Roman"/>
          <w:sz w:val="28"/>
          <w:szCs w:val="28"/>
        </w:rPr>
        <w:t xml:space="preserve"> </w:t>
      </w:r>
      <w:r w:rsidR="00F12E76" w:rsidRPr="00862F7E">
        <w:rPr>
          <w:rFonts w:ascii="Times New Roman" w:hAnsi="Times New Roman" w:cs="Times New Roman"/>
          <w:sz w:val="28"/>
          <w:szCs w:val="28"/>
        </w:rPr>
        <w:t xml:space="preserve">категорий </w:t>
      </w:r>
      <w:r w:rsidR="00780466" w:rsidRPr="00862F7E">
        <w:rPr>
          <w:rFonts w:ascii="Times New Roman" w:hAnsi="Times New Roman" w:cs="Times New Roman"/>
          <w:sz w:val="28"/>
          <w:szCs w:val="28"/>
        </w:rPr>
        <w:t>по уровням и охвату кооперативными структурами</w:t>
      </w:r>
      <w:r w:rsidR="00F12E76" w:rsidRPr="00862F7E">
        <w:rPr>
          <w:rFonts w:ascii="Times New Roman" w:hAnsi="Times New Roman" w:cs="Times New Roman"/>
          <w:sz w:val="28"/>
          <w:szCs w:val="28"/>
        </w:rPr>
        <w:t xml:space="preserve">. </w:t>
      </w:r>
      <w:r w:rsidR="006320C0" w:rsidRPr="00862F7E">
        <w:rPr>
          <w:rFonts w:ascii="Times New Roman" w:hAnsi="Times New Roman" w:cs="Times New Roman"/>
          <w:sz w:val="28"/>
          <w:szCs w:val="28"/>
        </w:rPr>
        <w:t xml:space="preserve">Это делается для того, чтобы </w:t>
      </w:r>
      <w:r w:rsidR="00837CB0">
        <w:rPr>
          <w:rFonts w:ascii="Times New Roman" w:hAnsi="Times New Roman" w:cs="Times New Roman"/>
          <w:sz w:val="28"/>
          <w:szCs w:val="28"/>
        </w:rPr>
        <w:t xml:space="preserve">рационально </w:t>
      </w:r>
      <w:r w:rsidR="006320C0" w:rsidRPr="00862F7E">
        <w:rPr>
          <w:rFonts w:ascii="Times New Roman" w:hAnsi="Times New Roman" w:cs="Times New Roman"/>
          <w:sz w:val="28"/>
          <w:szCs w:val="28"/>
        </w:rPr>
        <w:t xml:space="preserve">выделять финансовые ресурсы для менее развитых штатов на льготных условиях </w:t>
      </w:r>
      <w:r w:rsidR="002F32BB" w:rsidRPr="00862F7E">
        <w:rPr>
          <w:rFonts w:ascii="Times New Roman" w:hAnsi="Times New Roman" w:cs="Times New Roman"/>
          <w:sz w:val="28"/>
          <w:szCs w:val="28"/>
        </w:rPr>
        <w:t>[</w:t>
      </w:r>
      <w:r w:rsidR="00AC3AFA">
        <w:rPr>
          <w:rFonts w:ascii="Times New Roman" w:hAnsi="Times New Roman" w:cs="Times New Roman"/>
          <w:sz w:val="28"/>
          <w:szCs w:val="28"/>
        </w:rPr>
        <w:t>57</w:t>
      </w:r>
      <w:r w:rsidR="002F32BB" w:rsidRPr="00AC3AFA">
        <w:rPr>
          <w:rFonts w:ascii="Times New Roman" w:hAnsi="Times New Roman" w:cs="Times New Roman"/>
          <w:sz w:val="28"/>
          <w:szCs w:val="28"/>
        </w:rPr>
        <w:t>].</w:t>
      </w:r>
      <w:r w:rsidR="00176B0D" w:rsidRPr="00AC3AFA">
        <w:rPr>
          <w:rFonts w:ascii="Times New Roman" w:hAnsi="Times New Roman" w:cs="Times New Roman"/>
          <w:sz w:val="28"/>
          <w:szCs w:val="28"/>
        </w:rPr>
        <w:t xml:space="preserve"> </w:t>
      </w:r>
      <w:r w:rsidR="00780466" w:rsidRPr="00862F7E">
        <w:rPr>
          <w:rFonts w:ascii="Times New Roman" w:hAnsi="Times New Roman" w:cs="Times New Roman"/>
          <w:sz w:val="28"/>
          <w:szCs w:val="28"/>
        </w:rPr>
        <w:t>Для Казахстана приемлем опыт в области производства</w:t>
      </w:r>
      <w:r w:rsidR="00176B0D" w:rsidRPr="00862F7E">
        <w:rPr>
          <w:rFonts w:ascii="Times New Roman" w:hAnsi="Times New Roman" w:cs="Times New Roman"/>
          <w:sz w:val="28"/>
          <w:szCs w:val="28"/>
        </w:rPr>
        <w:t xml:space="preserve"> молока</w:t>
      </w:r>
      <w:r w:rsidR="00780466" w:rsidRPr="00862F7E">
        <w:rPr>
          <w:rFonts w:ascii="Times New Roman" w:hAnsi="Times New Roman" w:cs="Times New Roman"/>
          <w:sz w:val="28"/>
          <w:szCs w:val="28"/>
        </w:rPr>
        <w:t xml:space="preserve">, которое получило наибольшее развитие в Индии, начиная с 70-х годов. В основе лежали личные хозяйства фермеров, которые имели небольшое количество собственных коров, буйволов. Успешность проекта объясняется запуском целенаправленной инвестиционной программы </w:t>
      </w:r>
      <w:r w:rsidR="002F32BB" w:rsidRPr="00862F7E">
        <w:rPr>
          <w:rFonts w:ascii="Times New Roman" w:hAnsi="Times New Roman" w:cs="Times New Roman"/>
          <w:sz w:val="28"/>
          <w:szCs w:val="28"/>
        </w:rPr>
        <w:t>«Наводнение» (</w:t>
      </w:r>
      <w:proofErr w:type="spellStart"/>
      <w:r w:rsidR="002F32BB" w:rsidRPr="00862F7E">
        <w:rPr>
          <w:rFonts w:ascii="Times New Roman" w:hAnsi="Times New Roman" w:cs="Times New Roman"/>
          <w:sz w:val="28"/>
          <w:szCs w:val="28"/>
        </w:rPr>
        <w:t>Flood</w:t>
      </w:r>
      <w:proofErr w:type="spellEnd"/>
      <w:r w:rsidR="002F32BB" w:rsidRPr="00862F7E">
        <w:rPr>
          <w:rFonts w:ascii="Times New Roman" w:hAnsi="Times New Roman" w:cs="Times New Roman"/>
          <w:sz w:val="28"/>
          <w:szCs w:val="28"/>
        </w:rPr>
        <w:t>)</w:t>
      </w:r>
      <w:r w:rsidR="00780466" w:rsidRPr="00862F7E">
        <w:rPr>
          <w:rFonts w:ascii="Times New Roman" w:hAnsi="Times New Roman" w:cs="Times New Roman"/>
          <w:sz w:val="28"/>
          <w:szCs w:val="28"/>
        </w:rPr>
        <w:t xml:space="preserve">, </w:t>
      </w:r>
      <w:r w:rsidR="00780466" w:rsidRPr="00862F7E">
        <w:rPr>
          <w:rFonts w:ascii="Times New Roman" w:hAnsi="Times New Roman" w:cs="Times New Roman"/>
          <w:sz w:val="28"/>
          <w:szCs w:val="28"/>
        </w:rPr>
        <w:lastRenderedPageBreak/>
        <w:t>которую спонсировали международные финанс</w:t>
      </w:r>
      <w:r w:rsidR="00AC3AFA">
        <w:rPr>
          <w:rFonts w:ascii="Times New Roman" w:hAnsi="Times New Roman" w:cs="Times New Roman"/>
          <w:sz w:val="28"/>
          <w:szCs w:val="28"/>
        </w:rPr>
        <w:t xml:space="preserve">овые и иные организации в лице </w:t>
      </w:r>
      <w:r w:rsidR="002F32BB" w:rsidRPr="00862F7E">
        <w:rPr>
          <w:rFonts w:ascii="Times New Roman" w:hAnsi="Times New Roman" w:cs="Times New Roman"/>
          <w:sz w:val="28"/>
          <w:szCs w:val="28"/>
        </w:rPr>
        <w:t>Всемирного Банка, ФАО, Всемир</w:t>
      </w:r>
      <w:r w:rsidR="00780466" w:rsidRPr="00862F7E">
        <w:rPr>
          <w:rFonts w:ascii="Times New Roman" w:hAnsi="Times New Roman" w:cs="Times New Roman"/>
          <w:sz w:val="28"/>
          <w:szCs w:val="28"/>
        </w:rPr>
        <w:t>ной продовольственной программы</w:t>
      </w:r>
      <w:r w:rsidR="002F32BB" w:rsidRPr="00862F7E">
        <w:rPr>
          <w:rFonts w:ascii="Times New Roman" w:hAnsi="Times New Roman" w:cs="Times New Roman"/>
          <w:sz w:val="28"/>
          <w:szCs w:val="28"/>
        </w:rPr>
        <w:t xml:space="preserve">. </w:t>
      </w:r>
      <w:r w:rsidR="00780466" w:rsidRPr="00862F7E">
        <w:rPr>
          <w:rFonts w:ascii="Times New Roman" w:hAnsi="Times New Roman" w:cs="Times New Roman"/>
          <w:sz w:val="28"/>
          <w:szCs w:val="28"/>
        </w:rPr>
        <w:t xml:space="preserve">Фермеров заинтересовали получением стабильного заработка от каждодневной их привычной работы, а также устойчивой занятостью. Рост числа молочных кооперативов </w:t>
      </w:r>
      <w:r w:rsidR="001243D0">
        <w:rPr>
          <w:rFonts w:ascii="Times New Roman" w:hAnsi="Times New Roman" w:cs="Times New Roman"/>
          <w:sz w:val="28"/>
          <w:szCs w:val="28"/>
        </w:rPr>
        <w:t>требовал</w:t>
      </w:r>
      <w:r w:rsidR="00372E57" w:rsidRPr="00862F7E">
        <w:rPr>
          <w:rFonts w:ascii="Times New Roman" w:hAnsi="Times New Roman" w:cs="Times New Roman"/>
          <w:sz w:val="28"/>
          <w:szCs w:val="28"/>
        </w:rPr>
        <w:t xml:space="preserve"> решения многочисленных производственных и сервисны</w:t>
      </w:r>
      <w:r w:rsidR="00AC3AFA">
        <w:rPr>
          <w:rFonts w:ascii="Times New Roman" w:hAnsi="Times New Roman" w:cs="Times New Roman"/>
          <w:sz w:val="28"/>
          <w:szCs w:val="28"/>
        </w:rPr>
        <w:t>х проблем их дальнейшего роста.</w:t>
      </w:r>
      <w:r w:rsidR="00780466" w:rsidRPr="00862F7E">
        <w:rPr>
          <w:rFonts w:ascii="Times New Roman" w:hAnsi="Times New Roman" w:cs="Times New Roman"/>
          <w:sz w:val="28"/>
          <w:szCs w:val="28"/>
        </w:rPr>
        <w:t xml:space="preserve"> </w:t>
      </w:r>
      <w:r w:rsidR="00372E57" w:rsidRPr="00862F7E">
        <w:rPr>
          <w:rFonts w:ascii="Times New Roman" w:hAnsi="Times New Roman" w:cs="Times New Roman"/>
          <w:sz w:val="28"/>
          <w:szCs w:val="28"/>
        </w:rPr>
        <w:t xml:space="preserve">В настоящее время данной деятельностью в этой стране охвачено </w:t>
      </w:r>
      <w:r w:rsidR="002F32BB" w:rsidRPr="00862F7E">
        <w:rPr>
          <w:rFonts w:ascii="Times New Roman" w:hAnsi="Times New Roman" w:cs="Times New Roman"/>
          <w:sz w:val="28"/>
          <w:szCs w:val="28"/>
        </w:rPr>
        <w:t xml:space="preserve">15 </w:t>
      </w:r>
      <w:proofErr w:type="gramStart"/>
      <w:r w:rsidR="002F32BB" w:rsidRPr="00862F7E">
        <w:rPr>
          <w:rFonts w:ascii="Times New Roman" w:hAnsi="Times New Roman" w:cs="Times New Roman"/>
          <w:sz w:val="28"/>
          <w:szCs w:val="28"/>
        </w:rPr>
        <w:t>млн</w:t>
      </w:r>
      <w:proofErr w:type="gramEnd"/>
      <w:r w:rsidR="00372E57" w:rsidRPr="00862F7E">
        <w:rPr>
          <w:rFonts w:ascii="Times New Roman" w:hAnsi="Times New Roman" w:cs="Times New Roman"/>
          <w:sz w:val="28"/>
          <w:szCs w:val="28"/>
        </w:rPr>
        <w:t xml:space="preserve"> человек</w:t>
      </w:r>
      <w:r w:rsidR="002F32BB" w:rsidRPr="00862F7E">
        <w:rPr>
          <w:rFonts w:ascii="Times New Roman" w:hAnsi="Times New Roman" w:cs="Times New Roman"/>
          <w:sz w:val="28"/>
          <w:szCs w:val="28"/>
        </w:rPr>
        <w:t xml:space="preserve">, </w:t>
      </w:r>
      <w:r w:rsidR="00372E57" w:rsidRPr="00862F7E">
        <w:rPr>
          <w:rFonts w:ascii="Times New Roman" w:hAnsi="Times New Roman" w:cs="Times New Roman"/>
          <w:sz w:val="28"/>
          <w:szCs w:val="28"/>
        </w:rPr>
        <w:t xml:space="preserve">которые объединены </w:t>
      </w:r>
      <w:r w:rsidR="002F32BB" w:rsidRPr="00862F7E">
        <w:rPr>
          <w:rFonts w:ascii="Times New Roman" w:hAnsi="Times New Roman" w:cs="Times New Roman"/>
          <w:sz w:val="28"/>
          <w:szCs w:val="28"/>
        </w:rPr>
        <w:t xml:space="preserve">в 155,6 тыс. молочных кооперативов. </w:t>
      </w:r>
      <w:r w:rsidR="00372E57" w:rsidRPr="00862F7E">
        <w:rPr>
          <w:rFonts w:ascii="Times New Roman" w:hAnsi="Times New Roman" w:cs="Times New Roman"/>
          <w:sz w:val="28"/>
          <w:szCs w:val="28"/>
        </w:rPr>
        <w:t xml:space="preserve">Возглавляют эту территориально и организационно выстроенную систему </w:t>
      </w:r>
      <w:r w:rsidR="002F32BB" w:rsidRPr="00862F7E">
        <w:rPr>
          <w:rFonts w:ascii="Times New Roman" w:hAnsi="Times New Roman" w:cs="Times New Roman"/>
          <w:sz w:val="28"/>
          <w:szCs w:val="28"/>
        </w:rPr>
        <w:t>Национальная ф</w:t>
      </w:r>
      <w:r w:rsidR="00372E57" w:rsidRPr="00862F7E">
        <w:rPr>
          <w:rFonts w:ascii="Times New Roman" w:hAnsi="Times New Roman" w:cs="Times New Roman"/>
          <w:sz w:val="28"/>
          <w:szCs w:val="28"/>
        </w:rPr>
        <w:t>едерац</w:t>
      </w:r>
      <w:r w:rsidR="009A69B9">
        <w:rPr>
          <w:rFonts w:ascii="Times New Roman" w:hAnsi="Times New Roman" w:cs="Times New Roman"/>
          <w:sz w:val="28"/>
          <w:szCs w:val="28"/>
        </w:rPr>
        <w:t>ия молочных кооперативов</w:t>
      </w:r>
      <w:r w:rsidR="00372E57" w:rsidRPr="00862F7E">
        <w:rPr>
          <w:rFonts w:ascii="Times New Roman" w:hAnsi="Times New Roman" w:cs="Times New Roman"/>
          <w:sz w:val="28"/>
          <w:szCs w:val="28"/>
        </w:rPr>
        <w:t xml:space="preserve"> </w:t>
      </w:r>
      <w:r w:rsidR="002F32BB" w:rsidRPr="009A69B9">
        <w:rPr>
          <w:rFonts w:ascii="Times New Roman" w:hAnsi="Times New Roman" w:cs="Times New Roman"/>
          <w:sz w:val="28"/>
          <w:szCs w:val="28"/>
        </w:rPr>
        <w:t>[</w:t>
      </w:r>
      <w:r w:rsidR="00AC3AFA">
        <w:rPr>
          <w:rFonts w:ascii="Times New Roman" w:hAnsi="Times New Roman" w:cs="Times New Roman"/>
          <w:sz w:val="28"/>
          <w:szCs w:val="28"/>
        </w:rPr>
        <w:t>58</w:t>
      </w:r>
      <w:r w:rsidR="002F32BB" w:rsidRPr="009A69B9">
        <w:rPr>
          <w:rFonts w:ascii="Times New Roman" w:hAnsi="Times New Roman" w:cs="Times New Roman"/>
          <w:sz w:val="28"/>
          <w:szCs w:val="28"/>
        </w:rPr>
        <w:t xml:space="preserve">]. </w:t>
      </w:r>
      <w:r w:rsidR="006A4184" w:rsidRPr="00862F7E">
        <w:rPr>
          <w:rFonts w:ascii="Times New Roman" w:hAnsi="Times New Roman" w:cs="Times New Roman"/>
          <w:sz w:val="28"/>
          <w:szCs w:val="28"/>
        </w:rPr>
        <w:t>Полагаем, что кооперация в сфере молочного производства и переработки ее продукции в Казахстане можно выстроить по индийскому</w:t>
      </w:r>
      <w:r w:rsidR="005B3F23" w:rsidRPr="00862F7E">
        <w:rPr>
          <w:rFonts w:ascii="Times New Roman" w:hAnsi="Times New Roman" w:cs="Times New Roman"/>
          <w:sz w:val="28"/>
          <w:szCs w:val="28"/>
        </w:rPr>
        <w:t xml:space="preserve"> принципу, в этом процессе решающий фактор - это государственная поддержка и координация. Для нас интересен и финский опыт кооперирования, где регулирующие позиции функции выполняют сами фермеры.</w:t>
      </w:r>
      <w:r w:rsidR="00001004" w:rsidRPr="00862F7E">
        <w:rPr>
          <w:rFonts w:ascii="Times New Roman" w:hAnsi="Times New Roman" w:cs="Times New Roman"/>
          <w:sz w:val="28"/>
          <w:szCs w:val="28"/>
        </w:rPr>
        <w:t xml:space="preserve"> Скотоводство</w:t>
      </w:r>
      <w:r w:rsidR="00CB4E2C" w:rsidRPr="00862F7E">
        <w:rPr>
          <w:rFonts w:ascii="Times New Roman" w:hAnsi="Times New Roman" w:cs="Times New Roman"/>
          <w:sz w:val="28"/>
          <w:szCs w:val="28"/>
        </w:rPr>
        <w:t>, водоснабжение, молочное производство, растениеводство</w:t>
      </w:r>
      <w:r w:rsidR="001243D0">
        <w:rPr>
          <w:rFonts w:ascii="Times New Roman" w:hAnsi="Times New Roman" w:cs="Times New Roman"/>
          <w:sz w:val="28"/>
          <w:szCs w:val="28"/>
        </w:rPr>
        <w:t xml:space="preserve">, вот </w:t>
      </w:r>
      <w:r w:rsidR="00CB4E2C" w:rsidRPr="00862F7E">
        <w:rPr>
          <w:rFonts w:ascii="Times New Roman" w:hAnsi="Times New Roman" w:cs="Times New Roman"/>
          <w:sz w:val="28"/>
          <w:szCs w:val="28"/>
        </w:rPr>
        <w:t xml:space="preserve">сферы, которые </w:t>
      </w:r>
      <w:r w:rsidR="001243D0">
        <w:rPr>
          <w:rFonts w:ascii="Times New Roman" w:hAnsi="Times New Roman" w:cs="Times New Roman"/>
          <w:sz w:val="28"/>
          <w:szCs w:val="28"/>
        </w:rPr>
        <w:t xml:space="preserve">активно </w:t>
      </w:r>
      <w:r w:rsidR="00CB4E2C" w:rsidRPr="00862F7E">
        <w:rPr>
          <w:rFonts w:ascii="Times New Roman" w:hAnsi="Times New Roman" w:cs="Times New Roman"/>
          <w:sz w:val="28"/>
          <w:szCs w:val="28"/>
        </w:rPr>
        <w:t>охв</w:t>
      </w:r>
      <w:r w:rsidR="009A69B9">
        <w:rPr>
          <w:rFonts w:ascii="Times New Roman" w:hAnsi="Times New Roman" w:cs="Times New Roman"/>
          <w:sz w:val="28"/>
          <w:szCs w:val="28"/>
        </w:rPr>
        <w:t>ачены кооперативами в Финляндии</w:t>
      </w:r>
      <w:r w:rsidR="00001004" w:rsidRPr="00862F7E">
        <w:rPr>
          <w:rFonts w:ascii="Times New Roman" w:hAnsi="Times New Roman" w:cs="Times New Roman"/>
          <w:sz w:val="28"/>
          <w:szCs w:val="28"/>
        </w:rPr>
        <w:t xml:space="preserve"> </w:t>
      </w:r>
      <w:r w:rsidR="002F32BB" w:rsidRPr="00AC3AFA">
        <w:rPr>
          <w:rFonts w:ascii="Times New Roman" w:hAnsi="Times New Roman" w:cs="Times New Roman"/>
          <w:sz w:val="28"/>
          <w:szCs w:val="28"/>
        </w:rPr>
        <w:t>[</w:t>
      </w:r>
      <w:r w:rsidR="00AC3AFA">
        <w:rPr>
          <w:rFonts w:ascii="Times New Roman" w:hAnsi="Times New Roman" w:cs="Times New Roman"/>
          <w:sz w:val="28"/>
          <w:szCs w:val="28"/>
        </w:rPr>
        <w:t>59</w:t>
      </w:r>
      <w:r w:rsidR="002F32BB" w:rsidRPr="00862F7E">
        <w:rPr>
          <w:rFonts w:ascii="Times New Roman" w:hAnsi="Times New Roman" w:cs="Times New Roman"/>
          <w:sz w:val="28"/>
          <w:szCs w:val="28"/>
        </w:rPr>
        <w:t xml:space="preserve">]. </w:t>
      </w:r>
      <w:r w:rsidR="00CB4E2C" w:rsidRPr="00862F7E">
        <w:rPr>
          <w:rFonts w:ascii="Times New Roman" w:hAnsi="Times New Roman" w:cs="Times New Roman"/>
          <w:sz w:val="28"/>
          <w:szCs w:val="28"/>
        </w:rPr>
        <w:t xml:space="preserve">Плодотворное международное сотрудничество </w:t>
      </w:r>
      <w:r w:rsidR="000E7E58" w:rsidRPr="00862F7E">
        <w:rPr>
          <w:rFonts w:ascii="Times New Roman" w:hAnsi="Times New Roman" w:cs="Times New Roman"/>
          <w:sz w:val="28"/>
          <w:szCs w:val="28"/>
        </w:rPr>
        <w:t>в области сельскохозяйственной кооперации</w:t>
      </w:r>
      <w:r w:rsidR="00AC3AFA">
        <w:rPr>
          <w:rFonts w:ascii="Times New Roman" w:hAnsi="Times New Roman" w:cs="Times New Roman"/>
          <w:sz w:val="28"/>
          <w:szCs w:val="28"/>
        </w:rPr>
        <w:t xml:space="preserve"> дало свой результат в виде </w:t>
      </w:r>
      <w:proofErr w:type="gramStart"/>
      <w:r w:rsidR="00CB4E2C" w:rsidRPr="00862F7E">
        <w:rPr>
          <w:rFonts w:ascii="Times New Roman" w:hAnsi="Times New Roman" w:cs="Times New Roman"/>
          <w:sz w:val="28"/>
          <w:szCs w:val="28"/>
        </w:rPr>
        <w:t>интернациональных</w:t>
      </w:r>
      <w:proofErr w:type="gramEnd"/>
      <w:r w:rsidR="00CB4E2C" w:rsidRPr="00862F7E">
        <w:rPr>
          <w:rFonts w:ascii="Times New Roman" w:hAnsi="Times New Roman" w:cs="Times New Roman"/>
          <w:sz w:val="28"/>
          <w:szCs w:val="28"/>
        </w:rPr>
        <w:t xml:space="preserve"> и транснациональных</w:t>
      </w:r>
      <w:r w:rsidR="002F32BB" w:rsidRPr="00862F7E">
        <w:rPr>
          <w:rFonts w:ascii="Times New Roman" w:hAnsi="Times New Roman" w:cs="Times New Roman"/>
          <w:sz w:val="28"/>
          <w:szCs w:val="28"/>
        </w:rPr>
        <w:t xml:space="preserve"> кооперативы. </w:t>
      </w:r>
      <w:r w:rsidR="000E7E58" w:rsidRPr="00862F7E">
        <w:rPr>
          <w:rFonts w:ascii="Times New Roman" w:hAnsi="Times New Roman" w:cs="Times New Roman"/>
          <w:sz w:val="28"/>
          <w:szCs w:val="28"/>
        </w:rPr>
        <w:t>«</w:t>
      </w:r>
      <w:r w:rsidR="002F32BB" w:rsidRPr="00862F7E">
        <w:rPr>
          <w:rFonts w:ascii="Times New Roman" w:hAnsi="Times New Roman" w:cs="Times New Roman"/>
          <w:sz w:val="28"/>
          <w:szCs w:val="28"/>
        </w:rPr>
        <w:t xml:space="preserve">Крупнейшими транснациональными кооперативами, действующими в Финляндии, являются </w:t>
      </w:r>
      <w:proofErr w:type="spellStart"/>
      <w:r w:rsidR="002F32BB" w:rsidRPr="00862F7E">
        <w:rPr>
          <w:rFonts w:ascii="Times New Roman" w:hAnsi="Times New Roman" w:cs="Times New Roman"/>
          <w:sz w:val="28"/>
          <w:szCs w:val="28"/>
        </w:rPr>
        <w:t>Arla</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Foods</w:t>
      </w:r>
      <w:proofErr w:type="spellEnd"/>
      <w:r w:rsidR="002F32BB" w:rsidRPr="00862F7E">
        <w:rPr>
          <w:rFonts w:ascii="Times New Roman" w:hAnsi="Times New Roman" w:cs="Times New Roman"/>
          <w:sz w:val="28"/>
          <w:szCs w:val="28"/>
        </w:rPr>
        <w:t xml:space="preserve"> (Дания, молочная специализация), </w:t>
      </w:r>
      <w:proofErr w:type="spellStart"/>
      <w:r w:rsidR="002F32BB" w:rsidRPr="00862F7E">
        <w:rPr>
          <w:rFonts w:ascii="Times New Roman" w:hAnsi="Times New Roman" w:cs="Times New Roman"/>
          <w:sz w:val="28"/>
          <w:szCs w:val="28"/>
        </w:rPr>
        <w:t>Viking</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Genetics</w:t>
      </w:r>
      <w:proofErr w:type="spellEnd"/>
      <w:r w:rsidR="002F32BB" w:rsidRPr="00862F7E">
        <w:rPr>
          <w:rFonts w:ascii="Times New Roman" w:hAnsi="Times New Roman" w:cs="Times New Roman"/>
          <w:sz w:val="28"/>
          <w:szCs w:val="28"/>
        </w:rPr>
        <w:t xml:space="preserve"> (Дания, племенная специализация) и DLA </w:t>
      </w:r>
      <w:proofErr w:type="spellStart"/>
      <w:r w:rsidR="002F32BB" w:rsidRPr="00862F7E">
        <w:rPr>
          <w:rFonts w:ascii="Times New Roman" w:hAnsi="Times New Roman" w:cs="Times New Roman"/>
          <w:sz w:val="28"/>
          <w:szCs w:val="28"/>
        </w:rPr>
        <w:t>Agro</w:t>
      </w:r>
      <w:proofErr w:type="spellEnd"/>
      <w:r w:rsidR="002F32BB" w:rsidRPr="00862F7E">
        <w:rPr>
          <w:rFonts w:ascii="Times New Roman" w:hAnsi="Times New Roman" w:cs="Times New Roman"/>
          <w:sz w:val="28"/>
          <w:szCs w:val="28"/>
        </w:rPr>
        <w:t xml:space="preserve"> (Дания, зерновая специализация).  Это перечень </w:t>
      </w:r>
      <w:proofErr w:type="spellStart"/>
      <w:r w:rsidR="002F32BB" w:rsidRPr="00862F7E">
        <w:rPr>
          <w:rFonts w:ascii="Times New Roman" w:hAnsi="Times New Roman" w:cs="Times New Roman"/>
          <w:sz w:val="28"/>
          <w:szCs w:val="28"/>
        </w:rPr>
        <w:t>HKScan</w:t>
      </w:r>
      <w:proofErr w:type="spellEnd"/>
      <w:r w:rsidR="002F32BB" w:rsidRPr="00862F7E">
        <w:rPr>
          <w:rFonts w:ascii="Times New Roman" w:hAnsi="Times New Roman" w:cs="Times New Roman"/>
          <w:sz w:val="28"/>
          <w:szCs w:val="28"/>
        </w:rPr>
        <w:t xml:space="preserve"> занимается сфер</w:t>
      </w:r>
      <w:r w:rsidR="00AC3AFA">
        <w:rPr>
          <w:rFonts w:ascii="Times New Roman" w:hAnsi="Times New Roman" w:cs="Times New Roman"/>
          <w:sz w:val="28"/>
          <w:szCs w:val="28"/>
        </w:rPr>
        <w:t>ой мясо</w:t>
      </w:r>
      <w:proofErr w:type="gramStart"/>
      <w:r w:rsidR="00AC3AFA">
        <w:rPr>
          <w:rFonts w:ascii="Times New Roman" w:hAnsi="Times New Roman" w:cs="Times New Roman"/>
          <w:sz w:val="28"/>
          <w:szCs w:val="28"/>
        </w:rPr>
        <w:t>.</w:t>
      </w:r>
      <w:proofErr w:type="gramEnd"/>
      <w:r w:rsidR="00AC3AFA">
        <w:rPr>
          <w:rFonts w:ascii="Times New Roman" w:hAnsi="Times New Roman" w:cs="Times New Roman"/>
          <w:sz w:val="28"/>
          <w:szCs w:val="28"/>
        </w:rPr>
        <w:t xml:space="preserve"> </w:t>
      </w:r>
      <w:proofErr w:type="gramStart"/>
      <w:r w:rsidR="00AC3AFA">
        <w:rPr>
          <w:rFonts w:ascii="Times New Roman" w:hAnsi="Times New Roman" w:cs="Times New Roman"/>
          <w:sz w:val="28"/>
          <w:szCs w:val="28"/>
        </w:rPr>
        <w:t>и</w:t>
      </w:r>
      <w:proofErr w:type="gramEnd"/>
      <w:r w:rsidR="00AC3AFA">
        <w:rPr>
          <w:rFonts w:ascii="Times New Roman" w:hAnsi="Times New Roman" w:cs="Times New Roman"/>
          <w:sz w:val="28"/>
          <w:szCs w:val="28"/>
        </w:rPr>
        <w:t>меет годовой оборот</w:t>
      </w:r>
      <w:r w:rsidR="002F32BB" w:rsidRPr="00862F7E">
        <w:rPr>
          <w:rFonts w:ascii="Times New Roman" w:hAnsi="Times New Roman" w:cs="Times New Roman"/>
          <w:sz w:val="28"/>
          <w:szCs w:val="28"/>
        </w:rPr>
        <w:t xml:space="preserve"> 2295 млн. евро; </w:t>
      </w:r>
      <w:proofErr w:type="spellStart"/>
      <w:r w:rsidR="002F32BB" w:rsidRPr="00862F7E">
        <w:rPr>
          <w:rFonts w:ascii="Times New Roman" w:hAnsi="Times New Roman" w:cs="Times New Roman"/>
          <w:sz w:val="28"/>
          <w:szCs w:val="28"/>
        </w:rPr>
        <w:t>Valio</w:t>
      </w:r>
      <w:proofErr w:type="spellEnd"/>
      <w:r w:rsidR="002F32BB" w:rsidRPr="00862F7E">
        <w:rPr>
          <w:rFonts w:ascii="Times New Roman" w:hAnsi="Times New Roman" w:cs="Times New Roman"/>
          <w:sz w:val="28"/>
          <w:szCs w:val="28"/>
        </w:rPr>
        <w:t xml:space="preserve"> занимается сферой </w:t>
      </w:r>
      <w:r w:rsidR="00AC3AFA">
        <w:rPr>
          <w:rFonts w:ascii="Times New Roman" w:hAnsi="Times New Roman" w:cs="Times New Roman"/>
          <w:sz w:val="28"/>
          <w:szCs w:val="28"/>
        </w:rPr>
        <w:t xml:space="preserve">молоко, имеет годовой оборот </w:t>
      </w:r>
      <w:r w:rsidR="002F32BB" w:rsidRPr="00862F7E">
        <w:rPr>
          <w:rFonts w:ascii="Times New Roman" w:hAnsi="Times New Roman" w:cs="Times New Roman"/>
          <w:sz w:val="28"/>
          <w:szCs w:val="28"/>
        </w:rPr>
        <w:t xml:space="preserve">1844 млн. евро; </w:t>
      </w:r>
      <w:proofErr w:type="spellStart"/>
      <w:r w:rsidR="002F32BB" w:rsidRPr="00862F7E">
        <w:rPr>
          <w:rFonts w:ascii="Times New Roman" w:hAnsi="Times New Roman" w:cs="Times New Roman"/>
          <w:sz w:val="28"/>
          <w:szCs w:val="28"/>
        </w:rPr>
        <w:t>Atria</w:t>
      </w:r>
      <w:proofErr w:type="spellEnd"/>
      <w:r w:rsidR="002F32BB" w:rsidRPr="00862F7E">
        <w:rPr>
          <w:rFonts w:ascii="Times New Roman" w:hAnsi="Times New Roman" w:cs="Times New Roman"/>
          <w:sz w:val="28"/>
          <w:szCs w:val="28"/>
        </w:rPr>
        <w:t xml:space="preserve"> мясо 1357; </w:t>
      </w:r>
      <w:proofErr w:type="spellStart"/>
      <w:r w:rsidR="002F32BB" w:rsidRPr="00862F7E">
        <w:rPr>
          <w:rFonts w:ascii="Times New Roman" w:hAnsi="Times New Roman" w:cs="Times New Roman"/>
          <w:sz w:val="28"/>
          <w:szCs w:val="28"/>
        </w:rPr>
        <w:t>Hankkija-Maatalous</w:t>
      </w:r>
      <w:proofErr w:type="spellEnd"/>
      <w:r w:rsidR="002F32BB" w:rsidRPr="00862F7E">
        <w:rPr>
          <w:rFonts w:ascii="Times New Roman" w:hAnsi="Times New Roman" w:cs="Times New Roman"/>
          <w:sz w:val="28"/>
          <w:szCs w:val="28"/>
        </w:rPr>
        <w:t xml:space="preserve"> </w:t>
      </w:r>
      <w:r w:rsidR="00AC3AFA">
        <w:rPr>
          <w:rFonts w:ascii="Times New Roman" w:hAnsi="Times New Roman" w:cs="Times New Roman"/>
          <w:sz w:val="28"/>
          <w:szCs w:val="28"/>
        </w:rPr>
        <w:t xml:space="preserve">занимается сферой снабжение, </w:t>
      </w:r>
      <w:r w:rsidR="002F32BB" w:rsidRPr="00862F7E">
        <w:rPr>
          <w:rFonts w:ascii="Times New Roman" w:hAnsi="Times New Roman" w:cs="Times New Roman"/>
          <w:sz w:val="28"/>
          <w:szCs w:val="28"/>
        </w:rPr>
        <w:t xml:space="preserve">имеет годовой оборот  1056 млн. евро; </w:t>
      </w:r>
      <w:proofErr w:type="spellStart"/>
      <w:r w:rsidR="002F32BB" w:rsidRPr="00862F7E">
        <w:rPr>
          <w:rFonts w:ascii="Times New Roman" w:hAnsi="Times New Roman" w:cs="Times New Roman"/>
          <w:sz w:val="28"/>
          <w:szCs w:val="28"/>
        </w:rPr>
        <w:t>Osk</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ItaMaito</w:t>
      </w:r>
      <w:proofErr w:type="spellEnd"/>
      <w:r w:rsidR="002F32BB" w:rsidRPr="00862F7E">
        <w:rPr>
          <w:rFonts w:ascii="Times New Roman" w:hAnsi="Times New Roman" w:cs="Times New Roman"/>
          <w:sz w:val="28"/>
          <w:szCs w:val="28"/>
        </w:rPr>
        <w:t xml:space="preserve"> занимается сферой молоко 258 млн. евро; </w:t>
      </w:r>
      <w:proofErr w:type="spellStart"/>
      <w:r w:rsidR="002F32BB" w:rsidRPr="00862F7E">
        <w:rPr>
          <w:rFonts w:ascii="Times New Roman" w:hAnsi="Times New Roman" w:cs="Times New Roman"/>
          <w:sz w:val="28"/>
          <w:szCs w:val="28"/>
        </w:rPr>
        <w:t>Osk</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Pohjolan</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Maito</w:t>
      </w:r>
      <w:proofErr w:type="spellEnd"/>
      <w:r w:rsidR="002F32BB" w:rsidRPr="00862F7E">
        <w:rPr>
          <w:rFonts w:ascii="Times New Roman" w:hAnsi="Times New Roman" w:cs="Times New Roman"/>
          <w:sz w:val="28"/>
          <w:szCs w:val="28"/>
        </w:rPr>
        <w:t xml:space="preserve"> занимается сферой </w:t>
      </w:r>
      <w:r w:rsidR="00AC3AFA">
        <w:rPr>
          <w:rFonts w:ascii="Times New Roman" w:hAnsi="Times New Roman" w:cs="Times New Roman"/>
          <w:sz w:val="28"/>
          <w:szCs w:val="28"/>
        </w:rPr>
        <w:t xml:space="preserve">молоко, имеет годовой оборот </w:t>
      </w:r>
      <w:r w:rsidR="002F32BB" w:rsidRPr="00862F7E">
        <w:rPr>
          <w:rFonts w:ascii="Times New Roman" w:hAnsi="Times New Roman" w:cs="Times New Roman"/>
          <w:sz w:val="28"/>
          <w:szCs w:val="28"/>
        </w:rPr>
        <w:t xml:space="preserve">224 млн. евро; </w:t>
      </w:r>
      <w:proofErr w:type="spellStart"/>
      <w:r w:rsidR="002F32BB" w:rsidRPr="00862F7E">
        <w:rPr>
          <w:rFonts w:ascii="Times New Roman" w:hAnsi="Times New Roman" w:cs="Times New Roman"/>
          <w:sz w:val="28"/>
          <w:szCs w:val="28"/>
        </w:rPr>
        <w:t>Osk</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Maitosuomi</w:t>
      </w:r>
      <w:proofErr w:type="spellEnd"/>
      <w:r w:rsidR="002F32BB" w:rsidRPr="00862F7E">
        <w:rPr>
          <w:rFonts w:ascii="Times New Roman" w:hAnsi="Times New Roman" w:cs="Times New Roman"/>
          <w:sz w:val="28"/>
          <w:szCs w:val="28"/>
        </w:rPr>
        <w:t xml:space="preserve"> занимается сферой молоко 160 млн. евро; </w:t>
      </w:r>
      <w:proofErr w:type="spellStart"/>
      <w:r w:rsidR="002F32BB" w:rsidRPr="00862F7E">
        <w:rPr>
          <w:rFonts w:ascii="Times New Roman" w:hAnsi="Times New Roman" w:cs="Times New Roman"/>
          <w:sz w:val="28"/>
          <w:szCs w:val="28"/>
        </w:rPr>
        <w:t>Osk</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Tuottajain</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M</w:t>
      </w:r>
      <w:r w:rsidR="00AC3AFA">
        <w:rPr>
          <w:rFonts w:ascii="Times New Roman" w:hAnsi="Times New Roman" w:cs="Times New Roman"/>
          <w:sz w:val="28"/>
          <w:szCs w:val="28"/>
        </w:rPr>
        <w:t>aito</w:t>
      </w:r>
      <w:proofErr w:type="spellEnd"/>
      <w:r w:rsidR="00AC3AFA">
        <w:rPr>
          <w:rFonts w:ascii="Times New Roman" w:hAnsi="Times New Roman" w:cs="Times New Roman"/>
          <w:sz w:val="28"/>
          <w:szCs w:val="28"/>
        </w:rPr>
        <w:t xml:space="preserve"> занимается сферой молоко, </w:t>
      </w:r>
      <w:r w:rsidR="002F32BB" w:rsidRPr="00862F7E">
        <w:rPr>
          <w:rFonts w:ascii="Times New Roman" w:hAnsi="Times New Roman" w:cs="Times New Roman"/>
          <w:sz w:val="28"/>
          <w:szCs w:val="28"/>
        </w:rPr>
        <w:t>имеет</w:t>
      </w:r>
      <w:r w:rsidR="00AC3AFA">
        <w:rPr>
          <w:rFonts w:ascii="Times New Roman" w:hAnsi="Times New Roman" w:cs="Times New Roman"/>
          <w:sz w:val="28"/>
          <w:szCs w:val="28"/>
        </w:rPr>
        <w:t xml:space="preserve"> годовой оборот </w:t>
      </w:r>
      <w:r w:rsidR="002F32BB" w:rsidRPr="00862F7E">
        <w:rPr>
          <w:rFonts w:ascii="Times New Roman" w:hAnsi="Times New Roman" w:cs="Times New Roman"/>
          <w:sz w:val="28"/>
          <w:szCs w:val="28"/>
        </w:rPr>
        <w:t xml:space="preserve">157 млн. евро; </w:t>
      </w:r>
      <w:proofErr w:type="spellStart"/>
      <w:r w:rsidR="002F32BB" w:rsidRPr="00862F7E">
        <w:rPr>
          <w:rFonts w:ascii="Times New Roman" w:hAnsi="Times New Roman" w:cs="Times New Roman"/>
          <w:sz w:val="28"/>
          <w:szCs w:val="28"/>
        </w:rPr>
        <w:t>Osk</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Lansi-Maito</w:t>
      </w:r>
      <w:proofErr w:type="spellEnd"/>
      <w:r w:rsidR="002F32BB" w:rsidRPr="00862F7E">
        <w:rPr>
          <w:rFonts w:ascii="Times New Roman" w:hAnsi="Times New Roman" w:cs="Times New Roman"/>
          <w:sz w:val="28"/>
          <w:szCs w:val="28"/>
        </w:rPr>
        <w:t xml:space="preserve"> занимается сферой молоко, имеет годовой оборот  99 млн. евро; </w:t>
      </w:r>
      <w:proofErr w:type="spellStart"/>
      <w:r w:rsidR="002F32BB" w:rsidRPr="00862F7E">
        <w:rPr>
          <w:rFonts w:ascii="Times New Roman" w:hAnsi="Times New Roman" w:cs="Times New Roman"/>
          <w:sz w:val="28"/>
          <w:szCs w:val="28"/>
        </w:rPr>
        <w:t>Jarvi-Suomen</w:t>
      </w:r>
      <w:proofErr w:type="spellEnd"/>
      <w:r w:rsidR="002F32BB" w:rsidRPr="00862F7E">
        <w:rPr>
          <w:rFonts w:ascii="Times New Roman" w:hAnsi="Times New Roman" w:cs="Times New Roman"/>
          <w:sz w:val="28"/>
          <w:szCs w:val="28"/>
        </w:rPr>
        <w:t xml:space="preserve"> </w:t>
      </w:r>
      <w:proofErr w:type="spellStart"/>
      <w:r w:rsidR="002F32BB" w:rsidRPr="00862F7E">
        <w:rPr>
          <w:rFonts w:ascii="Times New Roman" w:hAnsi="Times New Roman" w:cs="Times New Roman"/>
          <w:sz w:val="28"/>
          <w:szCs w:val="28"/>
        </w:rPr>
        <w:t>Portti</w:t>
      </w:r>
      <w:proofErr w:type="spellEnd"/>
      <w:r w:rsidR="002F32BB" w:rsidRPr="00862F7E">
        <w:rPr>
          <w:rFonts w:ascii="Times New Roman" w:hAnsi="Times New Roman" w:cs="Times New Roman"/>
          <w:sz w:val="28"/>
          <w:szCs w:val="28"/>
        </w:rPr>
        <w:t xml:space="preserve"> занимается сферо</w:t>
      </w:r>
      <w:r w:rsidR="00AC3AFA">
        <w:rPr>
          <w:rFonts w:ascii="Times New Roman" w:hAnsi="Times New Roman" w:cs="Times New Roman"/>
          <w:sz w:val="28"/>
          <w:szCs w:val="28"/>
        </w:rPr>
        <w:t>й мяса,  имеет годовой оборот</w:t>
      </w:r>
      <w:r w:rsidR="002F32BB" w:rsidRPr="00862F7E">
        <w:rPr>
          <w:rFonts w:ascii="Times New Roman" w:hAnsi="Times New Roman" w:cs="Times New Roman"/>
          <w:sz w:val="28"/>
          <w:szCs w:val="28"/>
        </w:rPr>
        <w:t xml:space="preserve"> 81 млн. евро</w:t>
      </w:r>
      <w:r w:rsidR="009A69B9">
        <w:rPr>
          <w:rFonts w:ascii="Times New Roman" w:hAnsi="Times New Roman" w:cs="Times New Roman"/>
          <w:sz w:val="28"/>
          <w:szCs w:val="28"/>
        </w:rPr>
        <w:t>»</w:t>
      </w:r>
      <w:r w:rsidR="002F32BB" w:rsidRPr="00862F7E">
        <w:rPr>
          <w:rFonts w:ascii="Times New Roman" w:hAnsi="Times New Roman" w:cs="Times New Roman"/>
          <w:sz w:val="28"/>
          <w:szCs w:val="28"/>
        </w:rPr>
        <w:t xml:space="preserve"> </w:t>
      </w:r>
      <w:r w:rsidR="002F32BB" w:rsidRPr="00AC3AFA">
        <w:rPr>
          <w:rFonts w:ascii="Times New Roman" w:hAnsi="Times New Roman" w:cs="Times New Roman"/>
          <w:sz w:val="28"/>
          <w:szCs w:val="28"/>
        </w:rPr>
        <w:t>[</w:t>
      </w:r>
      <w:r w:rsidR="00AC3AFA">
        <w:rPr>
          <w:rFonts w:ascii="Times New Roman" w:hAnsi="Times New Roman" w:cs="Times New Roman"/>
          <w:sz w:val="28"/>
          <w:szCs w:val="28"/>
        </w:rPr>
        <w:t>59</w:t>
      </w:r>
      <w:r w:rsidR="002F32BB" w:rsidRPr="00862F7E">
        <w:rPr>
          <w:rFonts w:ascii="Times New Roman" w:hAnsi="Times New Roman" w:cs="Times New Roman"/>
          <w:sz w:val="28"/>
          <w:szCs w:val="28"/>
        </w:rPr>
        <w:t>].</w:t>
      </w:r>
      <w:r w:rsidR="000E7E58" w:rsidRPr="00862F7E">
        <w:rPr>
          <w:rFonts w:ascii="Times New Roman" w:hAnsi="Times New Roman" w:cs="Times New Roman"/>
          <w:sz w:val="28"/>
          <w:szCs w:val="28"/>
        </w:rPr>
        <w:t xml:space="preserve"> </w:t>
      </w:r>
    </w:p>
    <w:p w:rsidR="002F32BB" w:rsidRPr="00862F7E" w:rsidRDefault="000E7E5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Возникает закономерный вопрос – какова роль государства в системе сельскохозяйственной кооперации? Она сведена к минимуму, кооперативы не получают хороших мер государственной поддержки. Здоровая конкурентная рыночная среда стимулирует финских фермеров по </w:t>
      </w:r>
      <w:proofErr w:type="gramStart"/>
      <w:r w:rsidRPr="00862F7E">
        <w:rPr>
          <w:rFonts w:ascii="Times New Roman" w:hAnsi="Times New Roman" w:cs="Times New Roman"/>
          <w:sz w:val="28"/>
          <w:szCs w:val="28"/>
        </w:rPr>
        <w:t>инновационному</w:t>
      </w:r>
      <w:proofErr w:type="gramEnd"/>
      <w:r w:rsidRPr="00862F7E">
        <w:rPr>
          <w:rFonts w:ascii="Times New Roman" w:hAnsi="Times New Roman" w:cs="Times New Roman"/>
          <w:sz w:val="28"/>
          <w:szCs w:val="28"/>
        </w:rPr>
        <w:t xml:space="preserve"> решать их хозяйственные и иные вопросы. </w:t>
      </w:r>
      <w:r w:rsidR="00B219C2">
        <w:rPr>
          <w:rFonts w:ascii="Times New Roman" w:hAnsi="Times New Roman" w:cs="Times New Roman"/>
          <w:sz w:val="28"/>
          <w:szCs w:val="28"/>
        </w:rPr>
        <w:t xml:space="preserve">Поддержка государства заключается в том, что для них </w:t>
      </w:r>
      <w:r w:rsidR="00885050">
        <w:rPr>
          <w:rFonts w:ascii="Times New Roman" w:hAnsi="Times New Roman" w:cs="Times New Roman"/>
          <w:sz w:val="28"/>
          <w:szCs w:val="28"/>
        </w:rPr>
        <w:t xml:space="preserve">предусмотрен приемлемый размер уставного капитала для старта, льготное налогообложение </w:t>
      </w:r>
      <w:r w:rsidR="002F32BB" w:rsidRPr="00862F7E">
        <w:rPr>
          <w:rFonts w:ascii="Times New Roman" w:hAnsi="Times New Roman" w:cs="Times New Roman"/>
          <w:sz w:val="28"/>
          <w:szCs w:val="28"/>
        </w:rPr>
        <w:t>доходов от инвестиций.</w:t>
      </w:r>
      <w:r w:rsidR="003E64ED">
        <w:rPr>
          <w:rFonts w:ascii="Times New Roman" w:hAnsi="Times New Roman" w:cs="Times New Roman"/>
          <w:sz w:val="28"/>
          <w:szCs w:val="28"/>
        </w:rPr>
        <w:t xml:space="preserve"> Для нас приемлема практика применения «транспортной субсидии</w:t>
      </w:r>
      <w:r w:rsidR="003E64ED" w:rsidRPr="003E64ED">
        <w:rPr>
          <w:rFonts w:ascii="Times New Roman" w:hAnsi="Times New Roman" w:cs="Times New Roman"/>
          <w:sz w:val="28"/>
          <w:szCs w:val="28"/>
        </w:rPr>
        <w:t xml:space="preserve">», </w:t>
      </w:r>
      <w:r w:rsidR="003E64ED">
        <w:rPr>
          <w:rFonts w:ascii="Times New Roman" w:hAnsi="Times New Roman" w:cs="Times New Roman"/>
          <w:sz w:val="28"/>
          <w:szCs w:val="28"/>
        </w:rPr>
        <w:t xml:space="preserve">что означает компенсацию дорожных расходов </w:t>
      </w:r>
      <w:r w:rsidR="003E64ED" w:rsidRPr="003E64ED">
        <w:rPr>
          <w:rFonts w:ascii="Times New Roman" w:hAnsi="Times New Roman" w:cs="Times New Roman"/>
          <w:sz w:val="28"/>
          <w:szCs w:val="28"/>
        </w:rPr>
        <w:t>производителей молока и мяса</w:t>
      </w:r>
      <w:r w:rsidR="003E64ED">
        <w:rPr>
          <w:rFonts w:ascii="Times New Roman" w:hAnsi="Times New Roman" w:cs="Times New Roman"/>
          <w:sz w:val="28"/>
          <w:szCs w:val="28"/>
        </w:rPr>
        <w:t xml:space="preserve">, которые работают в отдаленных районах. Финское государство выделяет деньги  </w:t>
      </w:r>
      <w:r w:rsidR="002F32BB" w:rsidRPr="00862F7E">
        <w:rPr>
          <w:rFonts w:ascii="Times New Roman" w:hAnsi="Times New Roman" w:cs="Times New Roman"/>
          <w:sz w:val="28"/>
          <w:szCs w:val="28"/>
        </w:rPr>
        <w:t>из национального бюджета</w:t>
      </w:r>
      <w:r w:rsidR="003E64ED">
        <w:rPr>
          <w:rFonts w:ascii="Times New Roman" w:hAnsi="Times New Roman" w:cs="Times New Roman"/>
          <w:sz w:val="28"/>
          <w:szCs w:val="28"/>
        </w:rPr>
        <w:t xml:space="preserve">, что дает возможность </w:t>
      </w:r>
      <w:r w:rsidR="002F32BB" w:rsidRPr="00862F7E">
        <w:rPr>
          <w:rFonts w:ascii="Times New Roman" w:hAnsi="Times New Roman" w:cs="Times New Roman"/>
          <w:sz w:val="28"/>
          <w:szCs w:val="28"/>
        </w:rPr>
        <w:t xml:space="preserve"> </w:t>
      </w:r>
      <w:r w:rsidR="008524E6">
        <w:rPr>
          <w:rFonts w:ascii="Times New Roman" w:hAnsi="Times New Roman" w:cs="Times New Roman"/>
          <w:sz w:val="28"/>
          <w:szCs w:val="28"/>
        </w:rPr>
        <w:t xml:space="preserve">поддержать </w:t>
      </w:r>
      <w:r w:rsidR="003E64ED">
        <w:rPr>
          <w:rFonts w:ascii="Times New Roman" w:hAnsi="Times New Roman" w:cs="Times New Roman"/>
          <w:sz w:val="28"/>
          <w:szCs w:val="28"/>
        </w:rPr>
        <w:t>закупочные</w:t>
      </w:r>
      <w:r w:rsidR="002F32BB" w:rsidRPr="00862F7E">
        <w:rPr>
          <w:rFonts w:ascii="Times New Roman" w:hAnsi="Times New Roman" w:cs="Times New Roman"/>
          <w:sz w:val="28"/>
          <w:szCs w:val="28"/>
        </w:rPr>
        <w:t xml:space="preserve"> цен</w:t>
      </w:r>
      <w:r w:rsidR="003E64ED">
        <w:rPr>
          <w:rFonts w:ascii="Times New Roman" w:hAnsi="Times New Roman" w:cs="Times New Roman"/>
          <w:sz w:val="28"/>
          <w:szCs w:val="28"/>
        </w:rPr>
        <w:t>ы</w:t>
      </w:r>
      <w:r w:rsidR="002F32BB" w:rsidRPr="00862F7E">
        <w:rPr>
          <w:rFonts w:ascii="Times New Roman" w:hAnsi="Times New Roman" w:cs="Times New Roman"/>
          <w:sz w:val="28"/>
          <w:szCs w:val="28"/>
        </w:rPr>
        <w:t xml:space="preserve"> для производителей из всех районов страны</w:t>
      </w:r>
      <w:r w:rsidRPr="00862F7E">
        <w:rPr>
          <w:rFonts w:ascii="Times New Roman" w:hAnsi="Times New Roman" w:cs="Times New Roman"/>
          <w:sz w:val="28"/>
          <w:szCs w:val="28"/>
        </w:rPr>
        <w:t xml:space="preserve">» </w:t>
      </w:r>
      <w:r w:rsidRPr="009A69B9">
        <w:rPr>
          <w:rFonts w:ascii="Times New Roman" w:hAnsi="Times New Roman" w:cs="Times New Roman"/>
          <w:sz w:val="28"/>
          <w:szCs w:val="28"/>
        </w:rPr>
        <w:t>[</w:t>
      </w:r>
      <w:r w:rsidR="00AC3AFA">
        <w:rPr>
          <w:rFonts w:ascii="Times New Roman" w:hAnsi="Times New Roman" w:cs="Times New Roman"/>
          <w:sz w:val="28"/>
          <w:szCs w:val="28"/>
        </w:rPr>
        <w:t>59</w:t>
      </w:r>
      <w:r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Изучение право</w:t>
      </w:r>
      <w:r w:rsidR="002175EF">
        <w:rPr>
          <w:rFonts w:ascii="Times New Roman" w:hAnsi="Times New Roman" w:cs="Times New Roman"/>
          <w:sz w:val="28"/>
          <w:szCs w:val="28"/>
        </w:rPr>
        <w:t>вых моделей сельскохозяйственных кооперативов</w:t>
      </w:r>
      <w:r w:rsidRPr="00862F7E">
        <w:rPr>
          <w:rFonts w:ascii="Times New Roman" w:hAnsi="Times New Roman" w:cs="Times New Roman"/>
          <w:sz w:val="28"/>
          <w:szCs w:val="28"/>
        </w:rPr>
        <w:t xml:space="preserve"> </w:t>
      </w:r>
      <w:r w:rsidR="00AC3AFA">
        <w:rPr>
          <w:rFonts w:ascii="Times New Roman" w:hAnsi="Times New Roman" w:cs="Times New Roman"/>
          <w:sz w:val="28"/>
          <w:szCs w:val="28"/>
        </w:rPr>
        <w:t>за рубежом показало, что</w:t>
      </w:r>
      <w:r w:rsidRPr="00862F7E">
        <w:rPr>
          <w:rFonts w:ascii="Times New Roman" w:hAnsi="Times New Roman" w:cs="Times New Roman"/>
          <w:sz w:val="28"/>
          <w:szCs w:val="28"/>
        </w:rPr>
        <w:t xml:space="preserve"> в XXI в. </w:t>
      </w:r>
      <w:r w:rsidR="002175EF">
        <w:rPr>
          <w:rFonts w:ascii="Times New Roman" w:hAnsi="Times New Roman" w:cs="Times New Roman"/>
          <w:sz w:val="28"/>
          <w:szCs w:val="28"/>
        </w:rPr>
        <w:t>на кооперативы возложена серьезная задача, как обеспечение устойчивого развития</w:t>
      </w:r>
      <w:r w:rsidRPr="00862F7E">
        <w:rPr>
          <w:rFonts w:ascii="Times New Roman" w:hAnsi="Times New Roman" w:cs="Times New Roman"/>
          <w:sz w:val="28"/>
          <w:szCs w:val="28"/>
        </w:rPr>
        <w:t xml:space="preserve"> общества.</w:t>
      </w:r>
      <w:r w:rsidR="00C147D4"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Опыт международного правового регулирования сельскохозяйственных кооперативов показал, что под его влиянием </w:t>
      </w:r>
      <w:r w:rsidR="003833FE">
        <w:rPr>
          <w:rFonts w:ascii="Times New Roman" w:hAnsi="Times New Roman" w:cs="Times New Roman"/>
          <w:sz w:val="28"/>
          <w:szCs w:val="28"/>
        </w:rPr>
        <w:t xml:space="preserve">национальное </w:t>
      </w:r>
      <w:r w:rsidRPr="00862F7E">
        <w:rPr>
          <w:rFonts w:ascii="Times New Roman" w:hAnsi="Times New Roman" w:cs="Times New Roman"/>
          <w:sz w:val="28"/>
          <w:szCs w:val="28"/>
        </w:rPr>
        <w:t xml:space="preserve">законодательство о сельскохозяйственной кооперации </w:t>
      </w:r>
      <w:r w:rsidR="003833FE">
        <w:rPr>
          <w:rFonts w:ascii="Times New Roman" w:hAnsi="Times New Roman" w:cs="Times New Roman"/>
          <w:sz w:val="28"/>
          <w:szCs w:val="28"/>
        </w:rPr>
        <w:t xml:space="preserve">восприняло передовые международные признанные принципы кооперации, иначе </w:t>
      </w:r>
      <w:proofErr w:type="gramStart"/>
      <w:r w:rsidR="003833FE">
        <w:rPr>
          <w:rFonts w:ascii="Times New Roman" w:hAnsi="Times New Roman" w:cs="Times New Roman"/>
          <w:sz w:val="28"/>
          <w:szCs w:val="28"/>
        </w:rPr>
        <w:t>говоря</w:t>
      </w:r>
      <w:proofErr w:type="gramEnd"/>
      <w:r w:rsidR="003833FE">
        <w:rPr>
          <w:rFonts w:ascii="Times New Roman" w:hAnsi="Times New Roman" w:cs="Times New Roman"/>
          <w:sz w:val="28"/>
          <w:szCs w:val="28"/>
        </w:rPr>
        <w:t xml:space="preserve"> </w:t>
      </w:r>
      <w:r w:rsidRPr="00862F7E">
        <w:rPr>
          <w:rFonts w:ascii="Times New Roman" w:hAnsi="Times New Roman" w:cs="Times New Roman"/>
          <w:sz w:val="28"/>
          <w:szCs w:val="28"/>
        </w:rPr>
        <w:t xml:space="preserve">подверглось кардинальным преобразованиям. </w:t>
      </w:r>
      <w:r w:rsidR="003833FE">
        <w:rPr>
          <w:rFonts w:ascii="Times New Roman" w:hAnsi="Times New Roman" w:cs="Times New Roman"/>
          <w:sz w:val="28"/>
          <w:szCs w:val="28"/>
        </w:rPr>
        <w:t>О</w:t>
      </w:r>
      <w:r w:rsidRPr="00862F7E">
        <w:rPr>
          <w:rFonts w:ascii="Times New Roman" w:hAnsi="Times New Roman" w:cs="Times New Roman"/>
          <w:sz w:val="28"/>
          <w:szCs w:val="28"/>
        </w:rPr>
        <w:t>пыт зарубе</w:t>
      </w:r>
      <w:r w:rsidR="00783EC1">
        <w:rPr>
          <w:rFonts w:ascii="Times New Roman" w:hAnsi="Times New Roman" w:cs="Times New Roman"/>
          <w:sz w:val="28"/>
          <w:szCs w:val="28"/>
        </w:rPr>
        <w:t>жных стран</w:t>
      </w:r>
      <w:r w:rsidR="003833FE">
        <w:rPr>
          <w:rFonts w:ascii="Times New Roman" w:hAnsi="Times New Roman" w:cs="Times New Roman"/>
          <w:sz w:val="28"/>
          <w:szCs w:val="28"/>
        </w:rPr>
        <w:t xml:space="preserve"> наглядно свидетельствует, что</w:t>
      </w:r>
      <w:r w:rsidR="00783EC1">
        <w:rPr>
          <w:rFonts w:ascii="Times New Roman" w:hAnsi="Times New Roman" w:cs="Times New Roman"/>
          <w:sz w:val="28"/>
          <w:szCs w:val="28"/>
        </w:rPr>
        <w:t xml:space="preserve"> </w:t>
      </w:r>
      <w:r w:rsidR="003870FD">
        <w:rPr>
          <w:rFonts w:ascii="Times New Roman" w:hAnsi="Times New Roman" w:cs="Times New Roman"/>
          <w:sz w:val="28"/>
          <w:szCs w:val="28"/>
        </w:rPr>
        <w:t>законодательство о кооперативах прошло разные этапы развития</w:t>
      </w:r>
      <w:r w:rsidRPr="00862F7E">
        <w:rPr>
          <w:rFonts w:ascii="Times New Roman" w:hAnsi="Times New Roman" w:cs="Times New Roman"/>
          <w:sz w:val="28"/>
          <w:szCs w:val="28"/>
        </w:rPr>
        <w:t xml:space="preserve">. </w:t>
      </w:r>
      <w:r w:rsidR="003870FD">
        <w:rPr>
          <w:rFonts w:ascii="Times New Roman" w:hAnsi="Times New Roman" w:cs="Times New Roman"/>
          <w:sz w:val="28"/>
          <w:szCs w:val="28"/>
        </w:rPr>
        <w:t>Общее правовое регулирование изначально, а затем соответствующая дифференциация их правового статуса характерно этой сфере законодательства</w:t>
      </w:r>
      <w:r w:rsidRPr="00862F7E">
        <w:rPr>
          <w:rFonts w:ascii="Times New Roman" w:hAnsi="Times New Roman" w:cs="Times New Roman"/>
          <w:sz w:val="28"/>
          <w:szCs w:val="28"/>
        </w:rPr>
        <w:t>. «Первые кооперативы здесь учреждались на основании закона «Об обществах взаимопомощи», который в 1852 г. сменил действующий до настоящего времени такой важнейший источник гражданского и кооперативного права, как Закон «О промышленных обществах и обществах взаимного страхования». Во Франции Закон «Об акционерных обществах» 1867 г. имел отдельную главу, посвященную кооперативам, которые рассматривались как общества с переменным капиталом. Позднее были приняты отдельные законы, касающиеся кооперативов различного типа. Международная организация труда в специальном исследовании, посвящённом кооперативному законодательству, отметила, что помимо указанного английского закона до сих пор продолжают действовать такие старые законодательные акты, как австрийский закон 1863 г. и германский закон 1892 г.</w:t>
      </w:r>
      <w:r w:rsidR="00032805" w:rsidRPr="00862F7E">
        <w:rPr>
          <w:rFonts w:ascii="Times New Roman" w:hAnsi="Times New Roman" w:cs="Times New Roman"/>
          <w:sz w:val="28"/>
          <w:szCs w:val="28"/>
        </w:rPr>
        <w:t>»</w:t>
      </w:r>
      <w:r w:rsidR="00AC3AFA">
        <w:rPr>
          <w:rFonts w:ascii="Times New Roman" w:hAnsi="Times New Roman" w:cs="Times New Roman"/>
          <w:sz w:val="28"/>
          <w:szCs w:val="28"/>
        </w:rPr>
        <w:t xml:space="preserve"> </w:t>
      </w:r>
      <w:r w:rsidRPr="00862F7E">
        <w:rPr>
          <w:rFonts w:ascii="Times New Roman" w:hAnsi="Times New Roman" w:cs="Times New Roman"/>
          <w:sz w:val="28"/>
          <w:szCs w:val="28"/>
        </w:rPr>
        <w:t>[</w:t>
      </w:r>
      <w:r w:rsidR="00AC3AFA">
        <w:rPr>
          <w:rFonts w:ascii="Times New Roman" w:hAnsi="Times New Roman" w:cs="Times New Roman"/>
          <w:sz w:val="28"/>
          <w:szCs w:val="28"/>
        </w:rPr>
        <w:t>60</w:t>
      </w:r>
      <w:r w:rsidRPr="00862F7E">
        <w:rPr>
          <w:rFonts w:ascii="Times New Roman" w:hAnsi="Times New Roman" w:cs="Times New Roman"/>
          <w:sz w:val="28"/>
          <w:szCs w:val="28"/>
        </w:rPr>
        <w:t>]</w:t>
      </w:r>
      <w:r w:rsidR="00AC3AFA">
        <w:rPr>
          <w:rFonts w:ascii="Times New Roman" w:hAnsi="Times New Roman" w:cs="Times New Roman"/>
          <w:sz w:val="28"/>
          <w:szCs w:val="28"/>
        </w:rPr>
        <w:t>.</w:t>
      </w:r>
    </w:p>
    <w:p w:rsidR="00B9145E" w:rsidRDefault="002F32BB" w:rsidP="00B9145E">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Изучение правового опыта зарубежных стран показало наличие разных подходов в регулировании сельскохозяйственной кооперации. В то же время, кооперирование в сельском хозяйстве постсоциалистических стран имеет свои общие закономерности. Во всех странах происходили аграрные земельные преобразования, которые были направлены на ликвидацию монополии государственной </w:t>
      </w:r>
      <w:proofErr w:type="gramStart"/>
      <w:r w:rsidRPr="00862F7E">
        <w:rPr>
          <w:rFonts w:ascii="Times New Roman" w:hAnsi="Times New Roman" w:cs="Times New Roman"/>
          <w:sz w:val="28"/>
          <w:szCs w:val="28"/>
        </w:rPr>
        <w:t>собственности</w:t>
      </w:r>
      <w:proofErr w:type="gramEnd"/>
      <w:r w:rsidRPr="00862F7E">
        <w:rPr>
          <w:rFonts w:ascii="Times New Roman" w:hAnsi="Times New Roman" w:cs="Times New Roman"/>
          <w:sz w:val="28"/>
          <w:szCs w:val="28"/>
        </w:rPr>
        <w:t xml:space="preserve"> на землю. Кооперативы в сельском хозяйстве явились продолжением совхозов и колхозов, которые были подвергнуты организационно-правовым преобразованиям. В современных условиях происходит трансформация законодательства стран СНГ в сторону нового подхода в трансформации </w:t>
      </w:r>
      <w:r w:rsidR="00327806">
        <w:rPr>
          <w:rFonts w:ascii="Times New Roman" w:hAnsi="Times New Roman" w:cs="Times New Roman"/>
          <w:sz w:val="28"/>
          <w:szCs w:val="28"/>
        </w:rPr>
        <w:t xml:space="preserve">СПК. Членами СПК могут быть не только граждане, но и иные лица. </w:t>
      </w:r>
      <w:proofErr w:type="gramStart"/>
      <w:r w:rsidR="00327806">
        <w:rPr>
          <w:rFonts w:ascii="Times New Roman" w:hAnsi="Times New Roman" w:cs="Times New Roman"/>
          <w:sz w:val="28"/>
          <w:szCs w:val="28"/>
        </w:rPr>
        <w:t>Главное в целях их соединения в рамках СПК совместно решать из производственные и непроизводственные проблемы.</w:t>
      </w:r>
      <w:proofErr w:type="gramEnd"/>
      <w:r w:rsidR="00327806">
        <w:rPr>
          <w:rFonts w:ascii="Times New Roman" w:hAnsi="Times New Roman" w:cs="Times New Roman"/>
          <w:sz w:val="28"/>
          <w:szCs w:val="28"/>
        </w:rPr>
        <w:t xml:space="preserve"> </w:t>
      </w:r>
      <w:r w:rsidRPr="00862F7E">
        <w:rPr>
          <w:rFonts w:ascii="Times New Roman" w:hAnsi="Times New Roman" w:cs="Times New Roman"/>
          <w:sz w:val="28"/>
          <w:szCs w:val="28"/>
        </w:rPr>
        <w:t>К примеру, были приняты новые законы или внесены изменения в существующие законы «О сельскохозяйственной кооперации» в России, Кыргызстане, Украине, Узбекистане.</w:t>
      </w:r>
    </w:p>
    <w:p w:rsidR="002F32BB" w:rsidRPr="00862F7E" w:rsidRDefault="002F32BB" w:rsidP="00B9145E">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Подводя итоги, мы пришли </w:t>
      </w:r>
      <w:r w:rsidR="005C7D13">
        <w:rPr>
          <w:rFonts w:ascii="Times New Roman" w:hAnsi="Times New Roman" w:cs="Times New Roman"/>
          <w:sz w:val="28"/>
          <w:szCs w:val="28"/>
        </w:rPr>
        <w:t xml:space="preserve">к следующим выводам. В XXI в. </w:t>
      </w:r>
      <w:r w:rsidRPr="00862F7E">
        <w:rPr>
          <w:rFonts w:ascii="Times New Roman" w:hAnsi="Times New Roman" w:cs="Times New Roman"/>
          <w:sz w:val="28"/>
          <w:szCs w:val="28"/>
        </w:rPr>
        <w:t xml:space="preserve"> кооперативы </w:t>
      </w:r>
      <w:r w:rsidR="00837CB0">
        <w:rPr>
          <w:rFonts w:ascii="Times New Roman" w:hAnsi="Times New Roman" w:cs="Times New Roman"/>
          <w:sz w:val="28"/>
          <w:szCs w:val="28"/>
        </w:rPr>
        <w:t>это надежная организационно-хозяйственная структура, которая реально влияет на обеспечение устойчивого развития</w:t>
      </w:r>
      <w:r w:rsidRPr="00862F7E">
        <w:rPr>
          <w:rFonts w:ascii="Times New Roman" w:hAnsi="Times New Roman" w:cs="Times New Roman"/>
          <w:sz w:val="28"/>
          <w:szCs w:val="28"/>
        </w:rPr>
        <w:t xml:space="preserve"> общества. </w:t>
      </w:r>
      <w:r w:rsidR="00837CB0">
        <w:rPr>
          <w:rFonts w:ascii="Times New Roman" w:hAnsi="Times New Roman" w:cs="Times New Roman"/>
          <w:sz w:val="28"/>
          <w:szCs w:val="28"/>
        </w:rPr>
        <w:t>Это возможно при наличии государственного понимания их роли, всемерной поддержке</w:t>
      </w:r>
      <w:r w:rsidR="005C7D13">
        <w:rPr>
          <w:rFonts w:ascii="Times New Roman" w:hAnsi="Times New Roman" w:cs="Times New Roman"/>
          <w:sz w:val="28"/>
          <w:szCs w:val="28"/>
        </w:rPr>
        <w:t xml:space="preserve"> их развития</w:t>
      </w:r>
      <w:r w:rsidR="00837CB0">
        <w:rPr>
          <w:rFonts w:ascii="Times New Roman" w:hAnsi="Times New Roman" w:cs="Times New Roman"/>
          <w:sz w:val="28"/>
          <w:szCs w:val="28"/>
        </w:rPr>
        <w:t xml:space="preserve"> не только государственными, но и межгосударственными и неправительственными организациями, и естественно </w:t>
      </w:r>
      <w:r w:rsidR="00EB5CC6">
        <w:rPr>
          <w:rFonts w:ascii="Times New Roman" w:hAnsi="Times New Roman" w:cs="Times New Roman"/>
          <w:sz w:val="28"/>
          <w:szCs w:val="28"/>
        </w:rPr>
        <w:t xml:space="preserve">эффективной правовой </w:t>
      </w:r>
      <w:r w:rsidR="00EB5CC6">
        <w:rPr>
          <w:rFonts w:ascii="Times New Roman" w:hAnsi="Times New Roman" w:cs="Times New Roman"/>
          <w:sz w:val="28"/>
          <w:szCs w:val="28"/>
        </w:rPr>
        <w:lastRenderedPageBreak/>
        <w:t>о</w:t>
      </w:r>
      <w:r w:rsidR="002D31BE">
        <w:rPr>
          <w:rFonts w:ascii="Times New Roman" w:hAnsi="Times New Roman" w:cs="Times New Roman"/>
          <w:sz w:val="28"/>
          <w:szCs w:val="28"/>
        </w:rPr>
        <w:t>снове</w:t>
      </w:r>
      <w:r w:rsidR="00837CB0">
        <w:rPr>
          <w:rFonts w:ascii="Times New Roman" w:hAnsi="Times New Roman" w:cs="Times New Roman"/>
          <w:sz w:val="28"/>
          <w:szCs w:val="28"/>
        </w:rPr>
        <w:t xml:space="preserve"> </w:t>
      </w:r>
      <w:r w:rsidR="00EB5CC6">
        <w:rPr>
          <w:rFonts w:ascii="Times New Roman" w:hAnsi="Times New Roman" w:cs="Times New Roman"/>
          <w:sz w:val="28"/>
          <w:szCs w:val="28"/>
        </w:rPr>
        <w:t xml:space="preserve">для развития </w:t>
      </w:r>
      <w:r w:rsidR="00837CB0">
        <w:rPr>
          <w:rFonts w:ascii="Times New Roman" w:hAnsi="Times New Roman" w:cs="Times New Roman"/>
          <w:sz w:val="28"/>
          <w:szCs w:val="28"/>
        </w:rPr>
        <w:t xml:space="preserve">данной сферы общественных отношений. </w:t>
      </w:r>
      <w:r w:rsidR="005C7D13">
        <w:rPr>
          <w:rFonts w:ascii="Times New Roman" w:hAnsi="Times New Roman" w:cs="Times New Roman"/>
          <w:sz w:val="28"/>
          <w:szCs w:val="28"/>
        </w:rPr>
        <w:t>Развитие кооперации на международном уровне оказало серьезное влияние</w:t>
      </w:r>
      <w:r w:rsidR="00837CB0">
        <w:rPr>
          <w:rFonts w:ascii="Times New Roman" w:hAnsi="Times New Roman" w:cs="Times New Roman"/>
          <w:sz w:val="28"/>
          <w:szCs w:val="28"/>
        </w:rPr>
        <w:t xml:space="preserve"> на национальное </w:t>
      </w:r>
      <w:r w:rsidRPr="00862F7E">
        <w:rPr>
          <w:rFonts w:ascii="Times New Roman" w:hAnsi="Times New Roman" w:cs="Times New Roman"/>
          <w:sz w:val="28"/>
          <w:szCs w:val="28"/>
        </w:rPr>
        <w:t>законодательство</w:t>
      </w:r>
      <w:r w:rsidR="00837CB0">
        <w:rPr>
          <w:rFonts w:ascii="Times New Roman" w:hAnsi="Times New Roman" w:cs="Times New Roman"/>
          <w:sz w:val="28"/>
          <w:szCs w:val="28"/>
        </w:rPr>
        <w:t>, которое</w:t>
      </w:r>
      <w:r w:rsidRPr="00862F7E">
        <w:rPr>
          <w:rFonts w:ascii="Times New Roman" w:hAnsi="Times New Roman" w:cs="Times New Roman"/>
          <w:sz w:val="28"/>
          <w:szCs w:val="28"/>
        </w:rPr>
        <w:t xml:space="preserve"> подверглось кардинальным изменениям. Первый этап 1991-1994 гг. </w:t>
      </w:r>
      <w:r w:rsidR="00C126AE">
        <w:rPr>
          <w:rFonts w:ascii="Times New Roman" w:hAnsi="Times New Roman" w:cs="Times New Roman"/>
          <w:sz w:val="28"/>
          <w:szCs w:val="28"/>
        </w:rPr>
        <w:t xml:space="preserve">– это </w:t>
      </w:r>
      <w:r w:rsidRPr="00862F7E">
        <w:rPr>
          <w:rFonts w:ascii="Times New Roman" w:hAnsi="Times New Roman" w:cs="Times New Roman"/>
          <w:sz w:val="28"/>
          <w:szCs w:val="28"/>
        </w:rPr>
        <w:t>период осуществления кардинальных экономических преобразований в сельском х</w:t>
      </w:r>
      <w:r w:rsidR="00C126AE">
        <w:rPr>
          <w:rFonts w:ascii="Times New Roman" w:hAnsi="Times New Roman" w:cs="Times New Roman"/>
          <w:sz w:val="28"/>
          <w:szCs w:val="28"/>
        </w:rPr>
        <w:t>озяйстве. Ему характерны отказ от социалистических форм хозяйствования, осуществление разгосударствления и</w:t>
      </w:r>
      <w:r w:rsidRPr="00862F7E">
        <w:rPr>
          <w:rFonts w:ascii="Times New Roman" w:hAnsi="Times New Roman" w:cs="Times New Roman"/>
          <w:sz w:val="28"/>
          <w:szCs w:val="28"/>
        </w:rPr>
        <w:t xml:space="preserve"> приватизации, устранения гос</w:t>
      </w:r>
      <w:r w:rsidR="00CB759D">
        <w:rPr>
          <w:rFonts w:ascii="Times New Roman" w:hAnsi="Times New Roman" w:cs="Times New Roman"/>
          <w:sz w:val="28"/>
          <w:szCs w:val="28"/>
        </w:rPr>
        <w:t>ударственной монополии на землю, введение рыночно ориентированных подходов государственного управления экономикой, в том числе и сферы формирования кооперативов в сельском хозяйстве.</w:t>
      </w:r>
      <w:r w:rsidRPr="00862F7E">
        <w:rPr>
          <w:rFonts w:ascii="Times New Roman" w:hAnsi="Times New Roman" w:cs="Times New Roman"/>
          <w:sz w:val="28"/>
          <w:szCs w:val="28"/>
        </w:rPr>
        <w:t xml:space="preserve"> На втором этапе (1994-2015 гг.) </w:t>
      </w:r>
      <w:r w:rsidR="00CB759D">
        <w:rPr>
          <w:rFonts w:ascii="Times New Roman" w:hAnsi="Times New Roman" w:cs="Times New Roman"/>
          <w:sz w:val="28"/>
          <w:szCs w:val="28"/>
        </w:rPr>
        <w:t xml:space="preserve">произошло </w:t>
      </w:r>
      <w:r w:rsidRPr="00862F7E">
        <w:rPr>
          <w:rFonts w:ascii="Times New Roman" w:hAnsi="Times New Roman" w:cs="Times New Roman"/>
          <w:sz w:val="28"/>
          <w:szCs w:val="28"/>
        </w:rPr>
        <w:t xml:space="preserve">становление законодательства </w:t>
      </w:r>
      <w:r w:rsidR="00CB759D">
        <w:rPr>
          <w:rFonts w:ascii="Times New Roman" w:hAnsi="Times New Roman" w:cs="Times New Roman"/>
          <w:sz w:val="28"/>
          <w:szCs w:val="28"/>
        </w:rPr>
        <w:t xml:space="preserve">о кооперативах </w:t>
      </w:r>
      <w:r w:rsidRPr="00862F7E">
        <w:rPr>
          <w:rFonts w:ascii="Times New Roman" w:hAnsi="Times New Roman" w:cs="Times New Roman"/>
          <w:sz w:val="28"/>
          <w:szCs w:val="28"/>
        </w:rPr>
        <w:t>в рамк</w:t>
      </w:r>
      <w:r w:rsidR="00AC3AFA">
        <w:rPr>
          <w:rFonts w:ascii="Times New Roman" w:hAnsi="Times New Roman" w:cs="Times New Roman"/>
          <w:sz w:val="28"/>
          <w:szCs w:val="28"/>
        </w:rPr>
        <w:t xml:space="preserve">ах общего законодательства. На </w:t>
      </w:r>
      <w:r w:rsidRPr="00862F7E">
        <w:rPr>
          <w:rFonts w:ascii="Times New Roman" w:hAnsi="Times New Roman" w:cs="Times New Roman"/>
          <w:sz w:val="28"/>
          <w:szCs w:val="28"/>
        </w:rPr>
        <w:t>третьем этапе (2016 г. по настоящее время) сельскохозяйственные кооперативы получили легальное зак</w:t>
      </w:r>
      <w:r w:rsidR="00AC3AFA">
        <w:rPr>
          <w:rFonts w:ascii="Times New Roman" w:hAnsi="Times New Roman" w:cs="Times New Roman"/>
          <w:sz w:val="28"/>
          <w:szCs w:val="28"/>
        </w:rPr>
        <w:t xml:space="preserve">репление в специальном законе. </w:t>
      </w:r>
      <w:r w:rsidR="00CB759D">
        <w:rPr>
          <w:rFonts w:ascii="Times New Roman" w:hAnsi="Times New Roman" w:cs="Times New Roman"/>
          <w:sz w:val="28"/>
          <w:szCs w:val="28"/>
        </w:rPr>
        <w:t xml:space="preserve">В настоящее время происходит активный поиск путей их дальнейшего развития.  </w:t>
      </w:r>
      <w:r w:rsidRPr="00862F7E">
        <w:rPr>
          <w:rFonts w:ascii="Times New Roman" w:hAnsi="Times New Roman" w:cs="Times New Roman"/>
          <w:sz w:val="28"/>
          <w:szCs w:val="28"/>
        </w:rPr>
        <w:t xml:space="preserve"> </w:t>
      </w:r>
      <w:r w:rsidR="00CD1139" w:rsidRPr="00CD1139">
        <w:rPr>
          <w:rFonts w:ascii="Times New Roman" w:hAnsi="Times New Roman" w:cs="Times New Roman"/>
          <w:sz w:val="28"/>
          <w:szCs w:val="28"/>
        </w:rPr>
        <w:t>Понятие «законодательство в области сельскохозяйственных кооперативов» следует понимать в широком и узком смыслах. В широком понимании оно включает в себя весь пласт норм национального и международного законодательства в области сельскохозяйственных кооперативов. В узком понимании речь идет о нормах самого к</w:t>
      </w:r>
      <w:r w:rsidR="00C049C7">
        <w:rPr>
          <w:rFonts w:ascii="Times New Roman" w:hAnsi="Times New Roman" w:cs="Times New Roman"/>
          <w:sz w:val="28"/>
          <w:szCs w:val="28"/>
        </w:rPr>
        <w:t>ооперативного законодательства.</w:t>
      </w:r>
    </w:p>
    <w:p w:rsidR="0093431F" w:rsidRPr="00862F7E" w:rsidRDefault="0093431F" w:rsidP="0089259A">
      <w:pPr>
        <w:spacing w:after="0" w:line="240" w:lineRule="auto"/>
        <w:ind w:firstLine="567"/>
        <w:jc w:val="both"/>
        <w:rPr>
          <w:rFonts w:ascii="Times New Roman" w:hAnsi="Times New Roman" w:cs="Times New Roman"/>
          <w:sz w:val="28"/>
          <w:szCs w:val="28"/>
        </w:rPr>
      </w:pPr>
    </w:p>
    <w:p w:rsidR="00B85C30" w:rsidRDefault="00AC3AFA" w:rsidP="0089259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1.3 </w:t>
      </w:r>
      <w:r w:rsidR="00D425BF" w:rsidRPr="00D425BF">
        <w:rPr>
          <w:rFonts w:ascii="Times New Roman" w:hAnsi="Times New Roman" w:cs="Times New Roman"/>
          <w:b/>
          <w:sz w:val="28"/>
          <w:szCs w:val="28"/>
        </w:rPr>
        <w:t>Правовое положение сел</w:t>
      </w:r>
      <w:r w:rsidR="00B85C30">
        <w:rPr>
          <w:rFonts w:ascii="Times New Roman" w:hAnsi="Times New Roman" w:cs="Times New Roman"/>
          <w:b/>
          <w:sz w:val="28"/>
          <w:szCs w:val="28"/>
        </w:rPr>
        <w:t>ьскохозяйственных кооперативов. Общая характеристика</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Развитие кооперации в аграрном секторе нашей страны сегодня требует осмысления новых подходов в законодательстве,</w:t>
      </w:r>
      <w:r w:rsidR="00D425BF">
        <w:rPr>
          <w:rFonts w:ascii="Times New Roman" w:hAnsi="Times New Roman" w:cs="Times New Roman"/>
          <w:sz w:val="28"/>
          <w:szCs w:val="28"/>
        </w:rPr>
        <w:t xml:space="preserve"> изучения мировой практики. </w:t>
      </w:r>
      <w:r w:rsidRPr="00862F7E">
        <w:rPr>
          <w:rFonts w:ascii="Times New Roman" w:hAnsi="Times New Roman" w:cs="Times New Roman"/>
          <w:sz w:val="28"/>
          <w:szCs w:val="28"/>
        </w:rPr>
        <w:t xml:space="preserve">Казахстан пошел по собственному пути, перенимая опыт других стран, имплементируя международные принципы кооперирования. Общие закономерности в развитии правового регулирования деятельности кооперативов присущи и нашей правовой системе.  Как отмечают аналитики, «в то время в странах, образовавшихся на обломках Советского Союза, где кооперация (или скорее </w:t>
      </w:r>
      <w:proofErr w:type="spellStart"/>
      <w:r w:rsidRPr="00862F7E">
        <w:rPr>
          <w:rFonts w:ascii="Times New Roman" w:hAnsi="Times New Roman" w:cs="Times New Roman"/>
          <w:sz w:val="28"/>
          <w:szCs w:val="28"/>
        </w:rPr>
        <w:t>квази</w:t>
      </w:r>
      <w:proofErr w:type="spellEnd"/>
      <w:r w:rsidRPr="00862F7E">
        <w:rPr>
          <w:rFonts w:ascii="Times New Roman" w:hAnsi="Times New Roman" w:cs="Times New Roman"/>
          <w:sz w:val="28"/>
          <w:szCs w:val="28"/>
        </w:rPr>
        <w:t>-кооперация в виде колхозов и потребительских обществ) была частью государственной машины, кооперативное законодательство (в том числе, изложение кооперативных норм в Гражданских кодексах) не могло быть совершенным. Хотя бы потому, что не было кооперативной практики, поскольку кооперативы, как добровольные объединения только зарождались методом проб и ошибок</w:t>
      </w:r>
      <w:r w:rsidR="00455BDD">
        <w:rPr>
          <w:rFonts w:ascii="Times New Roman" w:hAnsi="Times New Roman" w:cs="Times New Roman"/>
          <w:sz w:val="28"/>
          <w:szCs w:val="28"/>
        </w:rPr>
        <w:t>»</w:t>
      </w:r>
      <w:r w:rsidR="00AC3AFA">
        <w:rPr>
          <w:rFonts w:ascii="Times New Roman" w:hAnsi="Times New Roman" w:cs="Times New Roman"/>
          <w:sz w:val="28"/>
          <w:szCs w:val="28"/>
        </w:rPr>
        <w:t xml:space="preserve"> </w:t>
      </w:r>
      <w:r w:rsidRPr="00862F7E">
        <w:rPr>
          <w:rFonts w:ascii="Times New Roman" w:hAnsi="Times New Roman" w:cs="Times New Roman"/>
          <w:sz w:val="28"/>
          <w:szCs w:val="28"/>
        </w:rPr>
        <w:t>[</w:t>
      </w:r>
      <w:r w:rsidR="001D20ED">
        <w:rPr>
          <w:rFonts w:ascii="Times New Roman" w:hAnsi="Times New Roman" w:cs="Times New Roman"/>
          <w:sz w:val="28"/>
          <w:szCs w:val="28"/>
        </w:rPr>
        <w:t>41</w:t>
      </w:r>
      <w:r w:rsidRPr="00862F7E">
        <w:rPr>
          <w:rFonts w:ascii="Times New Roman" w:hAnsi="Times New Roman" w:cs="Times New Roman"/>
          <w:sz w:val="28"/>
          <w:szCs w:val="28"/>
        </w:rPr>
        <w:t xml:space="preserve">].  </w:t>
      </w:r>
    </w:p>
    <w:p w:rsidR="002F32BB" w:rsidRPr="00862F7E" w:rsidRDefault="008728CB"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молодого суверенного государства следовало выстроить свои правовые конструкции и механизмы, отвечающие его приоритетам. </w:t>
      </w:r>
      <w:r w:rsidR="002F32BB" w:rsidRPr="00862F7E">
        <w:rPr>
          <w:rFonts w:ascii="Times New Roman" w:hAnsi="Times New Roman" w:cs="Times New Roman"/>
          <w:sz w:val="28"/>
          <w:szCs w:val="28"/>
        </w:rPr>
        <w:t xml:space="preserve">«В таких условиях, когда еще отсутствовал опыт разработки «рыночных законов», не было четкой совокупности взглядов на систему юридических лиц, организационно-правовые формы предпринимательства, предусмотренные законодательством 1991-1994 гг., имели довольно сложную, порой, запутанную регламентацию. Назрела острая необходимость в их кодификации и </w:t>
      </w:r>
      <w:r w:rsidR="0081724A">
        <w:rPr>
          <w:rFonts w:ascii="Times New Roman" w:hAnsi="Times New Roman" w:cs="Times New Roman"/>
          <w:sz w:val="28"/>
          <w:szCs w:val="28"/>
        </w:rPr>
        <w:t>упрощении. Эту проблему призваны</w:t>
      </w:r>
      <w:r w:rsidR="002F32BB" w:rsidRPr="00862F7E">
        <w:rPr>
          <w:rFonts w:ascii="Times New Roman" w:hAnsi="Times New Roman" w:cs="Times New Roman"/>
          <w:sz w:val="28"/>
          <w:szCs w:val="28"/>
        </w:rPr>
        <w:t xml:space="preserve"> были решить принятый 27 декабря 1994 г. ГК РК (Общая часть), а также целый ряд разработанных в соответствии с ним </w:t>
      </w:r>
      <w:r w:rsidR="002F32BB" w:rsidRPr="00862F7E">
        <w:rPr>
          <w:rFonts w:ascii="Times New Roman" w:hAnsi="Times New Roman" w:cs="Times New Roman"/>
          <w:sz w:val="28"/>
          <w:szCs w:val="28"/>
        </w:rPr>
        <w:lastRenderedPageBreak/>
        <w:t>законодательных актов» [</w:t>
      </w:r>
      <w:r w:rsidR="001D20ED">
        <w:rPr>
          <w:rFonts w:ascii="Times New Roman" w:hAnsi="Times New Roman" w:cs="Times New Roman"/>
          <w:sz w:val="28"/>
          <w:szCs w:val="28"/>
        </w:rPr>
        <w:t>61].</w:t>
      </w:r>
      <w:r w:rsidR="002F32BB" w:rsidRPr="00862F7E">
        <w:rPr>
          <w:rFonts w:ascii="Times New Roman" w:hAnsi="Times New Roman" w:cs="Times New Roman"/>
          <w:sz w:val="28"/>
          <w:szCs w:val="28"/>
        </w:rPr>
        <w:t xml:space="preserve"> Как отмечалось </w:t>
      </w:r>
      <w:r w:rsidR="00C41BA6">
        <w:rPr>
          <w:rFonts w:ascii="Times New Roman" w:hAnsi="Times New Roman" w:cs="Times New Roman"/>
          <w:sz w:val="28"/>
          <w:szCs w:val="28"/>
        </w:rPr>
        <w:t xml:space="preserve">выше, СПК </w:t>
      </w:r>
      <w:r w:rsidR="007F23CF">
        <w:rPr>
          <w:rFonts w:ascii="Times New Roman" w:hAnsi="Times New Roman" w:cs="Times New Roman"/>
          <w:sz w:val="28"/>
          <w:szCs w:val="28"/>
        </w:rPr>
        <w:t xml:space="preserve">в нашей стране </w:t>
      </w:r>
      <w:r w:rsidR="002F32BB" w:rsidRPr="00862F7E">
        <w:rPr>
          <w:rFonts w:ascii="Times New Roman" w:hAnsi="Times New Roman" w:cs="Times New Roman"/>
          <w:sz w:val="28"/>
          <w:szCs w:val="28"/>
        </w:rPr>
        <w:t>в своем большинстве были созданы на базе колхозов и совхозов, которые были приватизированы. Потребительские кооперативы</w:t>
      </w:r>
      <w:r w:rsidR="0081724A">
        <w:rPr>
          <w:rFonts w:ascii="Times New Roman" w:hAnsi="Times New Roman" w:cs="Times New Roman"/>
          <w:sz w:val="28"/>
          <w:szCs w:val="28"/>
        </w:rPr>
        <w:t xml:space="preserve"> развиваются очень медленно, большинство которых ориентировано на направления</w:t>
      </w:r>
      <w:r w:rsidR="002F32BB" w:rsidRPr="00862F7E">
        <w:rPr>
          <w:rFonts w:ascii="Times New Roman" w:hAnsi="Times New Roman" w:cs="Times New Roman"/>
          <w:sz w:val="28"/>
          <w:szCs w:val="28"/>
        </w:rPr>
        <w:t xml:space="preserve"> </w:t>
      </w:r>
      <w:r w:rsidR="0081724A">
        <w:rPr>
          <w:rFonts w:ascii="Times New Roman" w:hAnsi="Times New Roman" w:cs="Times New Roman"/>
          <w:sz w:val="28"/>
          <w:szCs w:val="28"/>
        </w:rPr>
        <w:t>финансируемыми</w:t>
      </w:r>
      <w:r w:rsidR="002F32BB" w:rsidRPr="00862F7E">
        <w:rPr>
          <w:rFonts w:ascii="Times New Roman" w:hAnsi="Times New Roman" w:cs="Times New Roman"/>
          <w:sz w:val="28"/>
          <w:szCs w:val="28"/>
        </w:rPr>
        <w:t xml:space="preserve"> </w:t>
      </w:r>
      <w:r w:rsidR="0081724A">
        <w:rPr>
          <w:rFonts w:ascii="Times New Roman" w:hAnsi="Times New Roman" w:cs="Times New Roman"/>
          <w:sz w:val="28"/>
          <w:szCs w:val="28"/>
        </w:rPr>
        <w:t xml:space="preserve">в области </w:t>
      </w:r>
      <w:r w:rsidR="009A69B9">
        <w:rPr>
          <w:rFonts w:ascii="Times New Roman" w:hAnsi="Times New Roman" w:cs="Times New Roman"/>
          <w:sz w:val="28"/>
          <w:szCs w:val="28"/>
        </w:rPr>
        <w:t xml:space="preserve">управления водными ресурсами </w:t>
      </w:r>
      <w:r w:rsidR="002F32BB" w:rsidRPr="00862F7E">
        <w:rPr>
          <w:rFonts w:ascii="Times New Roman" w:hAnsi="Times New Roman" w:cs="Times New Roman"/>
          <w:sz w:val="28"/>
          <w:szCs w:val="28"/>
        </w:rPr>
        <w:t>[</w:t>
      </w:r>
      <w:r w:rsidR="001D20ED">
        <w:rPr>
          <w:rFonts w:ascii="Times New Roman" w:hAnsi="Times New Roman" w:cs="Times New Roman"/>
          <w:sz w:val="28"/>
          <w:szCs w:val="28"/>
        </w:rPr>
        <w:t>62</w:t>
      </w:r>
      <w:r w:rsidR="002F32BB" w:rsidRPr="00862F7E">
        <w:rPr>
          <w:rFonts w:ascii="Times New Roman" w:hAnsi="Times New Roman" w:cs="Times New Roman"/>
          <w:sz w:val="28"/>
          <w:szCs w:val="28"/>
        </w:rPr>
        <w:t>]</w:t>
      </w:r>
      <w:r w:rsidR="001D20ED">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2003 году был принят закон РК «О сельском потребительском кооперативе водопользователей» [</w:t>
      </w:r>
      <w:r w:rsidR="001D20ED">
        <w:rPr>
          <w:rFonts w:ascii="Times New Roman" w:hAnsi="Times New Roman" w:cs="Times New Roman"/>
          <w:sz w:val="28"/>
          <w:szCs w:val="28"/>
        </w:rPr>
        <w:t>34</w:t>
      </w:r>
      <w:r w:rsidRPr="00862F7E">
        <w:rPr>
          <w:rFonts w:ascii="Times New Roman" w:hAnsi="Times New Roman" w:cs="Times New Roman"/>
          <w:sz w:val="28"/>
          <w:szCs w:val="28"/>
        </w:rPr>
        <w:t>]. Под сельским потребительским кооперативом водопользователей призналось добровольным объединением физических и (или) юридических лиц, владеющих (пользующихся) земельными участками на подвешенной площади, на основе членства для совместного управления гидротехническими сооружениями, устройствами и оборудованием для нужд сельского хозяйства. Кооперативы водопользователей создавались на основе таких принципов, как с</w:t>
      </w:r>
      <w:r w:rsidR="00192A60">
        <w:rPr>
          <w:rFonts w:ascii="Times New Roman" w:hAnsi="Times New Roman" w:cs="Times New Roman"/>
          <w:sz w:val="28"/>
          <w:szCs w:val="28"/>
        </w:rPr>
        <w:t>овместное управление</w:t>
      </w:r>
      <w:r w:rsidRPr="00862F7E">
        <w:rPr>
          <w:rFonts w:ascii="Times New Roman" w:hAnsi="Times New Roman" w:cs="Times New Roman"/>
          <w:sz w:val="28"/>
          <w:szCs w:val="28"/>
        </w:rPr>
        <w:t xml:space="preserve"> гидротехническими сооружениями, устройств</w:t>
      </w:r>
      <w:r w:rsidR="00192A60">
        <w:rPr>
          <w:rFonts w:ascii="Times New Roman" w:hAnsi="Times New Roman" w:cs="Times New Roman"/>
          <w:sz w:val="28"/>
          <w:szCs w:val="28"/>
        </w:rPr>
        <w:t>ами и оборудованием; обеспечение</w:t>
      </w:r>
      <w:r w:rsidRPr="00862F7E">
        <w:rPr>
          <w:rFonts w:ascii="Times New Roman" w:hAnsi="Times New Roman" w:cs="Times New Roman"/>
          <w:sz w:val="28"/>
          <w:szCs w:val="28"/>
        </w:rPr>
        <w:t xml:space="preserve"> права равного доступа к воде всех водопользователей независимо от членства в кооперативе в</w:t>
      </w:r>
      <w:r w:rsidR="00192A60">
        <w:rPr>
          <w:rFonts w:ascii="Times New Roman" w:hAnsi="Times New Roman" w:cs="Times New Roman"/>
          <w:sz w:val="28"/>
          <w:szCs w:val="28"/>
        </w:rPr>
        <w:t>одопользователей; добровольность</w:t>
      </w:r>
      <w:r w:rsidRPr="00862F7E">
        <w:rPr>
          <w:rFonts w:ascii="Times New Roman" w:hAnsi="Times New Roman" w:cs="Times New Roman"/>
          <w:sz w:val="28"/>
          <w:szCs w:val="28"/>
        </w:rPr>
        <w:t xml:space="preserve"> вступл</w:t>
      </w:r>
      <w:r w:rsidR="001D20ED">
        <w:rPr>
          <w:rFonts w:ascii="Times New Roman" w:hAnsi="Times New Roman" w:cs="Times New Roman"/>
          <w:sz w:val="28"/>
          <w:szCs w:val="28"/>
        </w:rPr>
        <w:t xml:space="preserve">ения и выхода из членства; </w:t>
      </w:r>
      <w:r w:rsidRPr="00862F7E">
        <w:rPr>
          <w:rFonts w:ascii="Times New Roman" w:hAnsi="Times New Roman" w:cs="Times New Roman"/>
          <w:sz w:val="28"/>
          <w:szCs w:val="28"/>
        </w:rPr>
        <w:t xml:space="preserve">поддержания режима рационального использования водных и земельных ресурсов и охраны окружающей среды и др. </w:t>
      </w:r>
    </w:p>
    <w:p w:rsidR="002F32BB" w:rsidRPr="00862F7E" w:rsidRDefault="00D22408"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подсчетам экспертов,</w:t>
      </w:r>
      <w:r w:rsidR="000F1A93">
        <w:rPr>
          <w:rFonts w:ascii="Times New Roman" w:hAnsi="Times New Roman" w:cs="Times New Roman"/>
          <w:sz w:val="28"/>
          <w:szCs w:val="28"/>
        </w:rPr>
        <w:t xml:space="preserve"> численный состав членов</w:t>
      </w:r>
      <w:r>
        <w:rPr>
          <w:rFonts w:ascii="Times New Roman" w:hAnsi="Times New Roman" w:cs="Times New Roman"/>
          <w:sz w:val="28"/>
          <w:szCs w:val="28"/>
        </w:rPr>
        <w:t xml:space="preserve"> современных кооперативов составляет </w:t>
      </w:r>
      <w:r w:rsidR="000F1A93">
        <w:rPr>
          <w:rFonts w:ascii="Times New Roman" w:hAnsi="Times New Roman" w:cs="Times New Roman"/>
          <w:sz w:val="28"/>
          <w:szCs w:val="28"/>
        </w:rPr>
        <w:t xml:space="preserve">в среднем </w:t>
      </w:r>
      <w:r>
        <w:rPr>
          <w:rFonts w:ascii="Times New Roman" w:hAnsi="Times New Roman" w:cs="Times New Roman"/>
          <w:sz w:val="28"/>
          <w:szCs w:val="28"/>
        </w:rPr>
        <w:t>26 членов. В целях выполнения показателей Государственной программы к</w:t>
      </w:r>
      <w:r w:rsidR="002F32BB" w:rsidRPr="00862F7E">
        <w:rPr>
          <w:rFonts w:ascii="Times New Roman" w:hAnsi="Times New Roman" w:cs="Times New Roman"/>
          <w:sz w:val="28"/>
          <w:szCs w:val="28"/>
        </w:rPr>
        <w:t xml:space="preserve"> 2021 году </w:t>
      </w:r>
      <w:r>
        <w:rPr>
          <w:rFonts w:ascii="Times New Roman" w:hAnsi="Times New Roman" w:cs="Times New Roman"/>
          <w:sz w:val="28"/>
          <w:szCs w:val="28"/>
        </w:rPr>
        <w:t xml:space="preserve">планировалось формирование </w:t>
      </w:r>
      <w:r w:rsidR="002F32BB" w:rsidRPr="00862F7E">
        <w:rPr>
          <w:rFonts w:ascii="Times New Roman" w:hAnsi="Times New Roman" w:cs="Times New Roman"/>
          <w:sz w:val="28"/>
          <w:szCs w:val="28"/>
        </w:rPr>
        <w:t>20000 кооперативов [</w:t>
      </w:r>
      <w:r w:rsidR="001D20ED">
        <w:rPr>
          <w:rFonts w:ascii="Times New Roman" w:hAnsi="Times New Roman" w:cs="Times New Roman"/>
          <w:sz w:val="28"/>
          <w:szCs w:val="28"/>
        </w:rPr>
        <w:t xml:space="preserve">63]. </w:t>
      </w:r>
      <w:r w:rsidR="0084323B">
        <w:rPr>
          <w:rFonts w:ascii="Times New Roman" w:hAnsi="Times New Roman" w:cs="Times New Roman"/>
          <w:sz w:val="28"/>
          <w:szCs w:val="28"/>
        </w:rPr>
        <w:t xml:space="preserve"> Практика показала, что данные результаты не были достигнуты, причины таких последствий требуют соответствующих исследований. Среди них можно назвать отсутствие должного уровня разъяснения и распространения возможностей и положительного опыт</w:t>
      </w:r>
      <w:r w:rsidR="000F1A93">
        <w:rPr>
          <w:rFonts w:ascii="Times New Roman" w:hAnsi="Times New Roman" w:cs="Times New Roman"/>
          <w:sz w:val="28"/>
          <w:szCs w:val="28"/>
        </w:rPr>
        <w:t>а</w:t>
      </w:r>
      <w:r w:rsidR="0084323B">
        <w:rPr>
          <w:rFonts w:ascii="Times New Roman" w:hAnsi="Times New Roman" w:cs="Times New Roman"/>
          <w:sz w:val="28"/>
          <w:szCs w:val="28"/>
        </w:rPr>
        <w:t xml:space="preserve"> кооперирования. Непонимание, незнание, недоверие крестьян</w:t>
      </w:r>
      <w:r w:rsidR="00C922E8">
        <w:rPr>
          <w:rFonts w:ascii="Times New Roman" w:hAnsi="Times New Roman" w:cs="Times New Roman"/>
          <w:sz w:val="28"/>
          <w:szCs w:val="28"/>
        </w:rPr>
        <w:t xml:space="preserve"> к кооперированию,</w:t>
      </w:r>
      <w:r w:rsidR="0084323B">
        <w:rPr>
          <w:rFonts w:ascii="Times New Roman" w:hAnsi="Times New Roman" w:cs="Times New Roman"/>
          <w:sz w:val="28"/>
          <w:szCs w:val="28"/>
        </w:rPr>
        <w:t xml:space="preserve"> одна из немаловажных причин малого охвата кооперативным движением. </w:t>
      </w:r>
      <w:r w:rsidR="000F1A93">
        <w:rPr>
          <w:rFonts w:ascii="Times New Roman" w:hAnsi="Times New Roman" w:cs="Times New Roman"/>
          <w:sz w:val="28"/>
          <w:szCs w:val="28"/>
        </w:rPr>
        <w:t xml:space="preserve">Нехватка людей, которые могли бы заниматься разъяснением, распространением нужных знаний и навыков должны </w:t>
      </w:r>
      <w:proofErr w:type="spellStart"/>
      <w:r w:rsidR="000F1A93">
        <w:rPr>
          <w:rFonts w:ascii="Times New Roman" w:hAnsi="Times New Roman" w:cs="Times New Roman"/>
          <w:sz w:val="28"/>
          <w:szCs w:val="28"/>
        </w:rPr>
        <w:t>заниматься</w:t>
      </w:r>
      <w:r w:rsidR="002F32BB" w:rsidRPr="00862F7E">
        <w:rPr>
          <w:rFonts w:ascii="Times New Roman" w:hAnsi="Times New Roman" w:cs="Times New Roman"/>
          <w:sz w:val="28"/>
          <w:szCs w:val="28"/>
        </w:rPr>
        <w:t>В</w:t>
      </w:r>
      <w:proofErr w:type="spellEnd"/>
      <w:r w:rsidR="002F32BB" w:rsidRPr="00862F7E">
        <w:rPr>
          <w:rFonts w:ascii="Times New Roman" w:hAnsi="Times New Roman" w:cs="Times New Roman"/>
          <w:sz w:val="28"/>
          <w:szCs w:val="28"/>
        </w:rPr>
        <w:t xml:space="preserve"> к</w:t>
      </w:r>
      <w:r w:rsidR="00C922E8">
        <w:rPr>
          <w:rFonts w:ascii="Times New Roman" w:hAnsi="Times New Roman" w:cs="Times New Roman"/>
          <w:sz w:val="28"/>
          <w:szCs w:val="28"/>
        </w:rPr>
        <w:t xml:space="preserve">онечном </w:t>
      </w:r>
      <w:proofErr w:type="gramStart"/>
      <w:r w:rsidR="00C922E8">
        <w:rPr>
          <w:rFonts w:ascii="Times New Roman" w:hAnsi="Times New Roman" w:cs="Times New Roman"/>
          <w:sz w:val="28"/>
          <w:szCs w:val="28"/>
        </w:rPr>
        <w:t>счете</w:t>
      </w:r>
      <w:proofErr w:type="gramEnd"/>
      <w:r w:rsidR="00C922E8">
        <w:rPr>
          <w:rFonts w:ascii="Times New Roman" w:hAnsi="Times New Roman" w:cs="Times New Roman"/>
          <w:sz w:val="28"/>
          <w:szCs w:val="28"/>
        </w:rPr>
        <w:t>, качество форм и методов</w:t>
      </w:r>
      <w:r w:rsidR="000F1A93">
        <w:rPr>
          <w:rFonts w:ascii="Times New Roman" w:hAnsi="Times New Roman" w:cs="Times New Roman"/>
          <w:sz w:val="28"/>
          <w:szCs w:val="28"/>
        </w:rPr>
        <w:t xml:space="preserve"> кооперирования</w:t>
      </w:r>
      <w:r w:rsidR="00D425BF">
        <w:rPr>
          <w:rFonts w:ascii="Times New Roman" w:hAnsi="Times New Roman" w:cs="Times New Roman"/>
          <w:sz w:val="28"/>
          <w:szCs w:val="28"/>
        </w:rPr>
        <w:t xml:space="preserve"> может быть более </w:t>
      </w:r>
      <w:r w:rsidR="002F32BB" w:rsidRPr="00862F7E">
        <w:rPr>
          <w:rFonts w:ascii="Times New Roman" w:hAnsi="Times New Roman" w:cs="Times New Roman"/>
          <w:sz w:val="28"/>
          <w:szCs w:val="28"/>
        </w:rPr>
        <w:t>важным, чем количество кооперативов или число членов.</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29 октября 2015 года в Казахстане был принят Предпринимательский Кодекс, </w:t>
      </w:r>
      <w:r w:rsidR="00516220" w:rsidRPr="00862F7E">
        <w:rPr>
          <w:rFonts w:ascii="Times New Roman" w:hAnsi="Times New Roman" w:cs="Times New Roman"/>
          <w:sz w:val="28"/>
          <w:szCs w:val="28"/>
        </w:rPr>
        <w:t>главной причиной его разработки является обеспечение прав и</w:t>
      </w:r>
      <w:r w:rsidR="009A69B9">
        <w:rPr>
          <w:rFonts w:ascii="Times New Roman" w:hAnsi="Times New Roman" w:cs="Times New Roman"/>
          <w:sz w:val="28"/>
          <w:szCs w:val="28"/>
        </w:rPr>
        <w:t xml:space="preserve"> интересов современного бизнеса</w:t>
      </w:r>
      <w:r w:rsidR="00516220" w:rsidRPr="00862F7E">
        <w:rPr>
          <w:rFonts w:ascii="Times New Roman" w:hAnsi="Times New Roman" w:cs="Times New Roman"/>
          <w:sz w:val="28"/>
          <w:szCs w:val="28"/>
        </w:rPr>
        <w:t xml:space="preserve"> </w:t>
      </w:r>
      <w:r w:rsidR="00391D86" w:rsidRPr="00862F7E">
        <w:rPr>
          <w:rFonts w:ascii="Times New Roman" w:hAnsi="Times New Roman" w:cs="Times New Roman"/>
          <w:sz w:val="28"/>
          <w:szCs w:val="28"/>
        </w:rPr>
        <w:t>[</w:t>
      </w:r>
      <w:r w:rsidR="001D20ED">
        <w:rPr>
          <w:rFonts w:ascii="Times New Roman" w:hAnsi="Times New Roman" w:cs="Times New Roman"/>
          <w:sz w:val="28"/>
          <w:szCs w:val="28"/>
        </w:rPr>
        <w:t>64</w:t>
      </w:r>
      <w:r w:rsidRPr="00862F7E">
        <w:rPr>
          <w:rFonts w:ascii="Times New Roman" w:hAnsi="Times New Roman" w:cs="Times New Roman"/>
          <w:sz w:val="28"/>
          <w:szCs w:val="28"/>
        </w:rPr>
        <w:t xml:space="preserve">]. </w:t>
      </w:r>
      <w:r w:rsidR="00516220" w:rsidRPr="00862F7E">
        <w:rPr>
          <w:rFonts w:ascii="Times New Roman" w:hAnsi="Times New Roman" w:cs="Times New Roman"/>
          <w:sz w:val="28"/>
          <w:szCs w:val="28"/>
        </w:rPr>
        <w:t>Оградить предпринимателей от «чрезмерного» государственного вмешательства, предупредить коррупционные схемы в его организации – это задачи сегодняшнего дня, что было предметом отдельного обсуждения</w:t>
      </w:r>
      <w:r w:rsidR="00391D86" w:rsidRPr="00862F7E">
        <w:rPr>
          <w:rFonts w:ascii="Times New Roman" w:hAnsi="Times New Roman" w:cs="Times New Roman"/>
          <w:sz w:val="28"/>
          <w:szCs w:val="28"/>
        </w:rPr>
        <w:t>.</w:t>
      </w:r>
      <w:r w:rsidR="00516220" w:rsidRPr="00862F7E">
        <w:rPr>
          <w:rFonts w:ascii="Times New Roman" w:hAnsi="Times New Roman" w:cs="Times New Roman"/>
          <w:sz w:val="28"/>
          <w:szCs w:val="28"/>
        </w:rPr>
        <w:t xml:space="preserve"> </w:t>
      </w:r>
      <w:r w:rsidR="00391D86" w:rsidRPr="00862F7E">
        <w:rPr>
          <w:rFonts w:ascii="Times New Roman" w:hAnsi="Times New Roman" w:cs="Times New Roman"/>
          <w:sz w:val="28"/>
          <w:szCs w:val="28"/>
        </w:rPr>
        <w:t xml:space="preserve">«Диссонанс между декларируемой социально-экономической повесткой и фактическим положением дел набрал критическую массу.  Именно поэтому нам в срочном порядке нужно приступить к совместной работе по перезагрузке экономической политики. Надо определить новые «правила игры». Более </w:t>
      </w:r>
      <w:proofErr w:type="gramStart"/>
      <w:r w:rsidR="00391D86" w:rsidRPr="00862F7E">
        <w:rPr>
          <w:rFonts w:ascii="Times New Roman" w:hAnsi="Times New Roman" w:cs="Times New Roman"/>
          <w:sz w:val="28"/>
          <w:szCs w:val="28"/>
        </w:rPr>
        <w:t>честные</w:t>
      </w:r>
      <w:proofErr w:type="gramEnd"/>
      <w:r w:rsidR="00391D86" w:rsidRPr="00862F7E">
        <w:rPr>
          <w:rFonts w:ascii="Times New Roman" w:hAnsi="Times New Roman" w:cs="Times New Roman"/>
          <w:sz w:val="28"/>
          <w:szCs w:val="28"/>
        </w:rPr>
        <w:t xml:space="preserve">, прозрачные и справедливые», – считает </w:t>
      </w:r>
      <w:proofErr w:type="spellStart"/>
      <w:r w:rsidR="00391D86" w:rsidRPr="00862F7E">
        <w:rPr>
          <w:rFonts w:ascii="Times New Roman" w:hAnsi="Times New Roman" w:cs="Times New Roman"/>
          <w:sz w:val="28"/>
          <w:szCs w:val="28"/>
        </w:rPr>
        <w:t>Касым-Жомарт</w:t>
      </w:r>
      <w:proofErr w:type="spellEnd"/>
      <w:r w:rsidR="00391D86" w:rsidRPr="00862F7E">
        <w:rPr>
          <w:rFonts w:ascii="Times New Roman" w:hAnsi="Times New Roman" w:cs="Times New Roman"/>
          <w:sz w:val="28"/>
          <w:szCs w:val="28"/>
        </w:rPr>
        <w:t xml:space="preserve"> То</w:t>
      </w:r>
      <w:r w:rsidR="009A69B9">
        <w:rPr>
          <w:rFonts w:ascii="Times New Roman" w:hAnsi="Times New Roman" w:cs="Times New Roman"/>
          <w:sz w:val="28"/>
          <w:szCs w:val="28"/>
        </w:rPr>
        <w:t>каев</w:t>
      </w:r>
      <w:r w:rsidR="00516220" w:rsidRPr="00862F7E">
        <w:rPr>
          <w:rFonts w:ascii="Times New Roman" w:hAnsi="Times New Roman" w:cs="Times New Roman"/>
          <w:sz w:val="28"/>
          <w:szCs w:val="28"/>
        </w:rPr>
        <w:t xml:space="preserve"> </w:t>
      </w:r>
      <w:r w:rsidRPr="00862F7E">
        <w:rPr>
          <w:rFonts w:ascii="Times New Roman" w:hAnsi="Times New Roman" w:cs="Times New Roman"/>
          <w:sz w:val="28"/>
          <w:szCs w:val="28"/>
        </w:rPr>
        <w:t>[</w:t>
      </w:r>
      <w:r w:rsidR="001D20ED">
        <w:rPr>
          <w:rFonts w:ascii="Times New Roman" w:hAnsi="Times New Roman" w:cs="Times New Roman"/>
          <w:sz w:val="28"/>
          <w:szCs w:val="28"/>
        </w:rPr>
        <w:t>65</w:t>
      </w:r>
      <w:r w:rsidR="00853F8A" w:rsidRPr="00862F7E">
        <w:rPr>
          <w:rFonts w:ascii="Times New Roman" w:hAnsi="Times New Roman" w:cs="Times New Roman"/>
          <w:sz w:val="28"/>
          <w:szCs w:val="28"/>
        </w:rPr>
        <w:t>]. Предпринимательский</w:t>
      </w:r>
      <w:r w:rsidRPr="00862F7E">
        <w:rPr>
          <w:rFonts w:ascii="Times New Roman" w:hAnsi="Times New Roman" w:cs="Times New Roman"/>
          <w:sz w:val="28"/>
          <w:szCs w:val="28"/>
        </w:rPr>
        <w:t xml:space="preserve"> кодекс является общей правовой основы для развития предпринимательства всех видов и форм в стране. По нашему мнению, он создал новый импульс в развитии </w:t>
      </w:r>
      <w:r w:rsidRPr="00862F7E">
        <w:rPr>
          <w:rFonts w:ascii="Times New Roman" w:hAnsi="Times New Roman" w:cs="Times New Roman"/>
          <w:sz w:val="28"/>
          <w:szCs w:val="28"/>
        </w:rPr>
        <w:lastRenderedPageBreak/>
        <w:t xml:space="preserve">сельскохозяйственных кооперативов </w:t>
      </w:r>
      <w:proofErr w:type="gramStart"/>
      <w:r w:rsidRPr="00862F7E">
        <w:rPr>
          <w:rFonts w:ascii="Times New Roman" w:hAnsi="Times New Roman" w:cs="Times New Roman"/>
          <w:sz w:val="28"/>
          <w:szCs w:val="28"/>
        </w:rPr>
        <w:t>в</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Казахстана</w:t>
      </w:r>
      <w:proofErr w:type="gramEnd"/>
      <w:r w:rsidRPr="00862F7E">
        <w:rPr>
          <w:rFonts w:ascii="Times New Roman" w:hAnsi="Times New Roman" w:cs="Times New Roman"/>
          <w:sz w:val="28"/>
          <w:szCs w:val="28"/>
        </w:rPr>
        <w:t xml:space="preserve">, после его принятия последовало принятие нового закона РК «О сельскохозяйственных кооперативах». Следует отметить, что развитие законодательства в области сельскохозяйственных кооперативов прошло несколько этапов в суверенном Казахстане. Первый этап – это время поиска решений, определений путей экономических преобразований. В этот период страна берет курс на приватизацию государственных сельскохозяйственных предприятий и колхозов. Данный период нами был подробно освещен в предыдущем подразделе. </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Второй этап начинается с принятия Гражданского кодекса РК в 1994 году, в котором были изменены подходы в определении правоспособности юридического лица, в котором произошло разделение юридических лиц на коммерческие и некоммерческие в зависимости от основных целей их деятельности. Правовое положение производственного кооператива определяется ГК РК и Указом Президента Республики Казахстан, имеющим силу закона, от 5 октября 1995 г. «О производственном кооперативе» [</w:t>
      </w:r>
      <w:r w:rsidR="001D20ED">
        <w:rPr>
          <w:rFonts w:ascii="Times New Roman" w:hAnsi="Times New Roman" w:cs="Times New Roman"/>
          <w:sz w:val="28"/>
          <w:szCs w:val="28"/>
        </w:rPr>
        <w:t>66</w:t>
      </w:r>
      <w:r w:rsidRPr="00862F7E">
        <w:rPr>
          <w:rFonts w:ascii="Times New Roman" w:hAnsi="Times New Roman" w:cs="Times New Roman"/>
          <w:sz w:val="28"/>
          <w:szCs w:val="28"/>
        </w:rPr>
        <w:t>]. Глава V (статьи 96-101) ГК РК посвящены раскрытию правового положения производственного кооператива</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п</w:t>
      </w:r>
      <w:proofErr w:type="gramEnd"/>
      <w:r w:rsidRPr="00862F7E">
        <w:rPr>
          <w:rFonts w:ascii="Times New Roman" w:hAnsi="Times New Roman" w:cs="Times New Roman"/>
          <w:sz w:val="28"/>
          <w:szCs w:val="28"/>
        </w:rPr>
        <w:t>онимается как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С.И. Климкин дает следующую характеристику данному периоду в следующей форме: «Отсутствие неформальных институтов кооперации - кооперативных традиций обычаев, утраченных при централизованной экономике - тоже никоим образом не стимулировало разработку адекватного перспективного законодательства. Не было и в достаточном количестве людей – как в научных кругах, так и в органах власти, знающих надлежащим образом мировую практику кооперации. Как правило, такие знания были несистемными, фрагментарными. Да и не всегда они были пригодны для применения в постсоветских странах, поскольку ситуация в них (экономика, социальная среда, культура, уровень социализации и т.д.) существенно отличалась от ситуации в тех зарубежных странах, законодательство кот</w:t>
      </w:r>
      <w:r w:rsidR="009A69B9">
        <w:rPr>
          <w:rFonts w:ascii="Times New Roman" w:hAnsi="Times New Roman" w:cs="Times New Roman"/>
          <w:sz w:val="28"/>
          <w:szCs w:val="28"/>
        </w:rPr>
        <w:t>орых предлагалось к применению»</w:t>
      </w:r>
      <w:r w:rsidRPr="00862F7E">
        <w:rPr>
          <w:rFonts w:ascii="Times New Roman" w:hAnsi="Times New Roman" w:cs="Times New Roman"/>
          <w:sz w:val="28"/>
          <w:szCs w:val="28"/>
        </w:rPr>
        <w:t xml:space="preserve"> [</w:t>
      </w:r>
      <w:r w:rsidR="001D20ED">
        <w:rPr>
          <w:rFonts w:ascii="Times New Roman" w:hAnsi="Times New Roman" w:cs="Times New Roman"/>
          <w:sz w:val="28"/>
          <w:szCs w:val="28"/>
        </w:rPr>
        <w:t>67</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Специального правового акта, регулирующего деятельность сельскохозяйственных кооперативов не было</w:t>
      </w:r>
      <w:proofErr w:type="gramEnd"/>
      <w:r w:rsidRPr="00862F7E">
        <w:rPr>
          <w:rFonts w:ascii="Times New Roman" w:hAnsi="Times New Roman" w:cs="Times New Roman"/>
          <w:sz w:val="28"/>
          <w:szCs w:val="28"/>
        </w:rPr>
        <w:t xml:space="preserve"> принято. Л.К. </w:t>
      </w:r>
      <w:proofErr w:type="spellStart"/>
      <w:r w:rsidRPr="00862F7E">
        <w:rPr>
          <w:rFonts w:ascii="Times New Roman" w:hAnsi="Times New Roman" w:cs="Times New Roman"/>
          <w:sz w:val="28"/>
          <w:szCs w:val="28"/>
        </w:rPr>
        <w:t>Еркинбаева</w:t>
      </w:r>
      <w:proofErr w:type="spellEnd"/>
      <w:r w:rsidRPr="00862F7E">
        <w:rPr>
          <w:rFonts w:ascii="Times New Roman" w:hAnsi="Times New Roman" w:cs="Times New Roman"/>
          <w:sz w:val="28"/>
          <w:szCs w:val="28"/>
        </w:rPr>
        <w:t xml:space="preserve"> считает, что на то время кооперативы были представлены как самостоятельный вид сельскохозяйственных организаций, и создавались в таких формах, как сельскохозяйственный производственный кооператив, сельский потребительский кооператив, сельский кооператив водопользователей [</w:t>
      </w:r>
      <w:r w:rsidR="00231CE8">
        <w:rPr>
          <w:rFonts w:ascii="Times New Roman" w:hAnsi="Times New Roman" w:cs="Times New Roman"/>
          <w:sz w:val="28"/>
          <w:szCs w:val="28"/>
        </w:rPr>
        <w:t>68, С.102</w:t>
      </w:r>
      <w:r w:rsidRPr="00862F7E">
        <w:rPr>
          <w:rFonts w:ascii="Times New Roman" w:hAnsi="Times New Roman" w:cs="Times New Roman"/>
          <w:sz w:val="28"/>
          <w:szCs w:val="28"/>
        </w:rPr>
        <w:t>].</w:t>
      </w:r>
    </w:p>
    <w:p w:rsidR="002F32BB"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ОЭСР в 2014 году были даны рекомендации, направленные на дальнейшее развитие сельскохозяйственной кооперации в Казахстане. Они касались трех главных направлений. Первое, это совершенствование п</w:t>
      </w:r>
      <w:r w:rsidR="00231CE8">
        <w:rPr>
          <w:rFonts w:ascii="Times New Roman" w:hAnsi="Times New Roman" w:cs="Times New Roman"/>
          <w:sz w:val="28"/>
          <w:szCs w:val="28"/>
        </w:rPr>
        <w:t xml:space="preserve">равовой базы в данной области. </w:t>
      </w:r>
      <w:r w:rsidRPr="00862F7E">
        <w:rPr>
          <w:rFonts w:ascii="Times New Roman" w:hAnsi="Times New Roman" w:cs="Times New Roman"/>
          <w:sz w:val="28"/>
          <w:szCs w:val="28"/>
        </w:rPr>
        <w:t>До 2016 года в Каз</w:t>
      </w:r>
      <w:r w:rsidR="00231CE8">
        <w:rPr>
          <w:rFonts w:ascii="Times New Roman" w:hAnsi="Times New Roman" w:cs="Times New Roman"/>
          <w:sz w:val="28"/>
          <w:szCs w:val="28"/>
        </w:rPr>
        <w:t xml:space="preserve">ахстане существовало две формы </w:t>
      </w:r>
      <w:r w:rsidRPr="00862F7E">
        <w:rPr>
          <w:rFonts w:ascii="Times New Roman" w:hAnsi="Times New Roman" w:cs="Times New Roman"/>
          <w:sz w:val="28"/>
          <w:szCs w:val="28"/>
        </w:rPr>
        <w:t xml:space="preserve">кооперативов в сельском хозяйстве: </w:t>
      </w:r>
      <w:r w:rsidR="007F23CF">
        <w:rPr>
          <w:rFonts w:ascii="Times New Roman" w:hAnsi="Times New Roman" w:cs="Times New Roman"/>
          <w:sz w:val="28"/>
          <w:szCs w:val="28"/>
        </w:rPr>
        <w:t xml:space="preserve">это, сельскохозяйственный производственный кооператив </w:t>
      </w:r>
      <w:r w:rsidR="007F23CF">
        <w:rPr>
          <w:rFonts w:ascii="Times New Roman" w:hAnsi="Times New Roman" w:cs="Times New Roman"/>
          <w:sz w:val="28"/>
          <w:szCs w:val="28"/>
        </w:rPr>
        <w:lastRenderedPageBreak/>
        <w:t>и сельский потребительский кооператив</w:t>
      </w:r>
      <w:r w:rsidRPr="00862F7E">
        <w:rPr>
          <w:rFonts w:ascii="Times New Roman" w:hAnsi="Times New Roman" w:cs="Times New Roman"/>
          <w:sz w:val="28"/>
          <w:szCs w:val="28"/>
        </w:rPr>
        <w:t>. Деятельность сельскох</w:t>
      </w:r>
      <w:r w:rsidR="00D425BF">
        <w:rPr>
          <w:rFonts w:ascii="Times New Roman" w:hAnsi="Times New Roman" w:cs="Times New Roman"/>
          <w:sz w:val="28"/>
          <w:szCs w:val="28"/>
        </w:rPr>
        <w:t>озяйственного производственного</w:t>
      </w:r>
      <w:r w:rsidRPr="00862F7E">
        <w:rPr>
          <w:rFonts w:ascii="Times New Roman" w:hAnsi="Times New Roman" w:cs="Times New Roman"/>
          <w:sz w:val="28"/>
          <w:szCs w:val="28"/>
        </w:rPr>
        <w:t xml:space="preserve"> кооператива регулировалась Законом РК от 5 октября 1995 года «О производственном кооперативе» [</w:t>
      </w:r>
      <w:r w:rsidR="00231CE8">
        <w:rPr>
          <w:rFonts w:ascii="Times New Roman" w:hAnsi="Times New Roman" w:cs="Times New Roman"/>
          <w:sz w:val="28"/>
          <w:szCs w:val="28"/>
        </w:rPr>
        <w:t>69</w:t>
      </w:r>
      <w:r w:rsidRPr="00862F7E">
        <w:rPr>
          <w:rFonts w:ascii="Times New Roman" w:hAnsi="Times New Roman" w:cs="Times New Roman"/>
          <w:sz w:val="28"/>
          <w:szCs w:val="28"/>
        </w:rPr>
        <w:t xml:space="preserve">]. Применительно к аграрной сфере можно было выделить следующие особенности </w:t>
      </w:r>
      <w:r w:rsidR="007F23CF">
        <w:rPr>
          <w:rFonts w:ascii="Times New Roman" w:hAnsi="Times New Roman" w:cs="Times New Roman"/>
          <w:sz w:val="28"/>
          <w:szCs w:val="28"/>
        </w:rPr>
        <w:t>его правового положения</w:t>
      </w:r>
      <w:r w:rsidRPr="00862F7E">
        <w:rPr>
          <w:rFonts w:ascii="Times New Roman" w:hAnsi="Times New Roman" w:cs="Times New Roman"/>
          <w:sz w:val="28"/>
          <w:szCs w:val="28"/>
        </w:rPr>
        <w:t xml:space="preserve">. Во-первых, основным направлением его деятельности является производство сельскохозяйственной продукции. Во-вторых, оно создавалось только физическими лицами, число которых должно быть не менее двух человек. В-третьих, для вхождения в сельскохозяйственный кооператив физическое лицо должно внести имущественный пай (взнос). В-третьих, </w:t>
      </w:r>
      <w:r w:rsidR="00853F8A" w:rsidRPr="00862F7E">
        <w:rPr>
          <w:rFonts w:ascii="Times New Roman" w:hAnsi="Times New Roman" w:cs="Times New Roman"/>
          <w:sz w:val="28"/>
          <w:szCs w:val="28"/>
        </w:rPr>
        <w:t xml:space="preserve">обязательность трудового участия </w:t>
      </w:r>
      <w:r w:rsidRPr="00862F7E">
        <w:rPr>
          <w:rFonts w:ascii="Times New Roman" w:hAnsi="Times New Roman" w:cs="Times New Roman"/>
          <w:sz w:val="28"/>
          <w:szCs w:val="28"/>
        </w:rPr>
        <w:t>член</w:t>
      </w:r>
      <w:r w:rsidR="00853F8A" w:rsidRPr="00862F7E">
        <w:rPr>
          <w:rFonts w:ascii="Times New Roman" w:hAnsi="Times New Roman" w:cs="Times New Roman"/>
          <w:sz w:val="28"/>
          <w:szCs w:val="28"/>
        </w:rPr>
        <w:t>а</w:t>
      </w:r>
      <w:r w:rsidRPr="00862F7E">
        <w:rPr>
          <w:rFonts w:ascii="Times New Roman" w:hAnsi="Times New Roman" w:cs="Times New Roman"/>
          <w:sz w:val="28"/>
          <w:szCs w:val="28"/>
        </w:rPr>
        <w:t xml:space="preserve"> кооператива. В отличие от сельскохозяйственного производственного кооператива, сельский потребительский кооператив представлял собой некоммерческую организацию. Его деятельность регу</w:t>
      </w:r>
      <w:r w:rsidR="00D425BF">
        <w:rPr>
          <w:rFonts w:ascii="Times New Roman" w:hAnsi="Times New Roman" w:cs="Times New Roman"/>
          <w:sz w:val="28"/>
          <w:szCs w:val="28"/>
        </w:rPr>
        <w:t>лировалась следующими законами:</w:t>
      </w:r>
      <w:r w:rsidRPr="00862F7E">
        <w:rPr>
          <w:rFonts w:ascii="Times New Roman" w:hAnsi="Times New Roman" w:cs="Times New Roman"/>
          <w:sz w:val="28"/>
          <w:szCs w:val="28"/>
        </w:rPr>
        <w:t xml:space="preserve"> от 21 июля 1999 г. «О сельской потребительской коопера</w:t>
      </w:r>
      <w:r w:rsidR="00231CE8">
        <w:rPr>
          <w:rFonts w:ascii="Times New Roman" w:hAnsi="Times New Roman" w:cs="Times New Roman"/>
          <w:sz w:val="28"/>
          <w:szCs w:val="28"/>
        </w:rPr>
        <w:t xml:space="preserve">ции в Республике Казахстан» </w:t>
      </w:r>
      <w:r w:rsidRPr="00862F7E">
        <w:rPr>
          <w:rFonts w:ascii="Times New Roman" w:hAnsi="Times New Roman" w:cs="Times New Roman"/>
          <w:sz w:val="28"/>
          <w:szCs w:val="28"/>
        </w:rPr>
        <w:t>[</w:t>
      </w:r>
      <w:r w:rsidR="00231CE8">
        <w:rPr>
          <w:rFonts w:ascii="Times New Roman" w:hAnsi="Times New Roman" w:cs="Times New Roman"/>
          <w:sz w:val="28"/>
          <w:szCs w:val="28"/>
        </w:rPr>
        <w:t>70];</w:t>
      </w:r>
      <w:r w:rsidRPr="00862F7E">
        <w:rPr>
          <w:rFonts w:ascii="Times New Roman" w:hAnsi="Times New Roman" w:cs="Times New Roman"/>
          <w:sz w:val="28"/>
          <w:szCs w:val="28"/>
        </w:rPr>
        <w:t xml:space="preserve"> от 25 декабря 2000 г. «О сельскохозяйственных товариществ</w:t>
      </w:r>
      <w:r w:rsidR="00231CE8">
        <w:rPr>
          <w:rFonts w:ascii="Times New Roman" w:hAnsi="Times New Roman" w:cs="Times New Roman"/>
          <w:sz w:val="28"/>
          <w:szCs w:val="28"/>
        </w:rPr>
        <w:t xml:space="preserve">ах и их ассоциациях (союзах)»; </w:t>
      </w:r>
      <w:r w:rsidRPr="00862F7E">
        <w:rPr>
          <w:rFonts w:ascii="Times New Roman" w:hAnsi="Times New Roman" w:cs="Times New Roman"/>
          <w:sz w:val="28"/>
          <w:szCs w:val="28"/>
        </w:rPr>
        <w:t>от 8 апреля 2003 г. «О сельском потребительском коо</w:t>
      </w:r>
      <w:r w:rsidR="00231CE8">
        <w:rPr>
          <w:rFonts w:ascii="Times New Roman" w:hAnsi="Times New Roman" w:cs="Times New Roman"/>
          <w:sz w:val="28"/>
          <w:szCs w:val="28"/>
        </w:rPr>
        <w:t xml:space="preserve">перативе водопользователей». </w:t>
      </w:r>
      <w:r w:rsidRPr="00862F7E">
        <w:rPr>
          <w:rFonts w:ascii="Times New Roman" w:hAnsi="Times New Roman" w:cs="Times New Roman"/>
          <w:sz w:val="28"/>
          <w:szCs w:val="28"/>
        </w:rPr>
        <w:t>С 2015 года в Казахстане произошли реформы в области сельскохозяйственной кооперации, в том числе и в  законодательной сфере. Это, прежде всего, принятие Закона Республики Казахстан от 29 октября 2015 года «О сельскохозяйственных кооперативах» [</w:t>
      </w:r>
      <w:r w:rsidR="00231CE8">
        <w:rPr>
          <w:rFonts w:ascii="Times New Roman" w:hAnsi="Times New Roman" w:cs="Times New Roman"/>
          <w:sz w:val="28"/>
          <w:szCs w:val="28"/>
        </w:rPr>
        <w:t xml:space="preserve">1]. Отмена </w:t>
      </w:r>
      <w:r w:rsidRPr="00862F7E">
        <w:rPr>
          <w:rFonts w:ascii="Times New Roman" w:hAnsi="Times New Roman" w:cs="Times New Roman"/>
          <w:sz w:val="28"/>
          <w:szCs w:val="28"/>
        </w:rPr>
        <w:t xml:space="preserve">предыдущих законов о кооперативах, законодательное закрепление налоговых льгот, упрощение процедуры регистрации, это последствия правовых реформ в области сельскохозяйственной кооперации.  По статистическим данным на 30 июня 2018 года в Казахстане было зарегистрировано в совокупности 2872 сельскохозяйственных кооператива и 62 825 их членов. </w:t>
      </w:r>
      <w:r w:rsidR="00853F8A" w:rsidRPr="00862F7E">
        <w:rPr>
          <w:rFonts w:ascii="Times New Roman" w:hAnsi="Times New Roman" w:cs="Times New Roman"/>
          <w:sz w:val="28"/>
          <w:szCs w:val="28"/>
        </w:rPr>
        <w:t xml:space="preserve"> По мнению аналитиков, рост их числа </w:t>
      </w:r>
      <w:r w:rsidRPr="00862F7E">
        <w:rPr>
          <w:rFonts w:ascii="Times New Roman" w:hAnsi="Times New Roman" w:cs="Times New Roman"/>
          <w:sz w:val="28"/>
          <w:szCs w:val="28"/>
        </w:rPr>
        <w:t>сос</w:t>
      </w:r>
      <w:r w:rsidR="00853F8A" w:rsidRPr="00862F7E">
        <w:rPr>
          <w:rFonts w:ascii="Times New Roman" w:hAnsi="Times New Roman" w:cs="Times New Roman"/>
          <w:sz w:val="28"/>
          <w:szCs w:val="28"/>
        </w:rPr>
        <w:t>тавляет</w:t>
      </w:r>
      <w:r w:rsidRPr="00862F7E">
        <w:rPr>
          <w:rFonts w:ascii="Times New Roman" w:hAnsi="Times New Roman" w:cs="Times New Roman"/>
          <w:sz w:val="28"/>
          <w:szCs w:val="28"/>
        </w:rPr>
        <w:t xml:space="preserve"> всего 3,4%.</w:t>
      </w:r>
      <w:r w:rsidR="00853F8A" w:rsidRPr="00862F7E">
        <w:rPr>
          <w:rFonts w:ascii="Times New Roman" w:hAnsi="Times New Roman" w:cs="Times New Roman"/>
          <w:sz w:val="28"/>
          <w:szCs w:val="28"/>
        </w:rPr>
        <w:t>, что присуще</w:t>
      </w:r>
      <w:r w:rsidRPr="00862F7E">
        <w:rPr>
          <w:rFonts w:ascii="Times New Roman" w:hAnsi="Times New Roman" w:cs="Times New Roman"/>
          <w:sz w:val="28"/>
          <w:szCs w:val="28"/>
        </w:rPr>
        <w:t xml:space="preserve"> </w:t>
      </w:r>
      <w:r w:rsidR="00853F8A" w:rsidRPr="00862F7E">
        <w:rPr>
          <w:rFonts w:ascii="Times New Roman" w:hAnsi="Times New Roman" w:cs="Times New Roman"/>
          <w:sz w:val="28"/>
          <w:szCs w:val="28"/>
        </w:rPr>
        <w:t>странам</w:t>
      </w:r>
      <w:r w:rsidRPr="00862F7E">
        <w:rPr>
          <w:rFonts w:ascii="Times New Roman" w:hAnsi="Times New Roman" w:cs="Times New Roman"/>
          <w:sz w:val="28"/>
          <w:szCs w:val="28"/>
        </w:rPr>
        <w:t xml:space="preserve">, </w:t>
      </w:r>
      <w:r w:rsidR="00853F8A" w:rsidRPr="00862F7E">
        <w:rPr>
          <w:rFonts w:ascii="Times New Roman" w:hAnsi="Times New Roman" w:cs="Times New Roman"/>
          <w:sz w:val="28"/>
          <w:szCs w:val="28"/>
        </w:rPr>
        <w:t xml:space="preserve">с плановой экономикой в прошлом, </w:t>
      </w:r>
      <w:r w:rsidRPr="00862F7E">
        <w:rPr>
          <w:rFonts w:ascii="Times New Roman" w:hAnsi="Times New Roman" w:cs="Times New Roman"/>
          <w:sz w:val="28"/>
          <w:szCs w:val="28"/>
        </w:rPr>
        <w:t>например, в Румынии (0,3%), Грузии (1,</w:t>
      </w:r>
      <w:r w:rsidR="009A69B9">
        <w:rPr>
          <w:rFonts w:ascii="Times New Roman" w:hAnsi="Times New Roman" w:cs="Times New Roman"/>
          <w:sz w:val="28"/>
          <w:szCs w:val="28"/>
        </w:rPr>
        <w:t>3%) и Чешской Республике (3,5%)</w:t>
      </w:r>
      <w:r w:rsidRPr="00862F7E">
        <w:rPr>
          <w:rFonts w:ascii="Times New Roman" w:hAnsi="Times New Roman" w:cs="Times New Roman"/>
          <w:sz w:val="28"/>
          <w:szCs w:val="28"/>
        </w:rPr>
        <w:t xml:space="preserve"> </w:t>
      </w:r>
      <w:r w:rsidRPr="00D63D1E">
        <w:rPr>
          <w:rFonts w:ascii="Times New Roman" w:hAnsi="Times New Roman" w:cs="Times New Roman"/>
          <w:sz w:val="28"/>
          <w:szCs w:val="28"/>
        </w:rPr>
        <w:t>[</w:t>
      </w:r>
      <w:r w:rsidR="00D63D1E" w:rsidRPr="00D63D1E">
        <w:rPr>
          <w:rFonts w:ascii="Times New Roman" w:hAnsi="Times New Roman" w:cs="Times New Roman"/>
          <w:sz w:val="28"/>
          <w:szCs w:val="28"/>
        </w:rPr>
        <w:t>49</w:t>
      </w:r>
      <w:r w:rsidRPr="00D63D1E">
        <w:rPr>
          <w:rFonts w:ascii="Times New Roman" w:hAnsi="Times New Roman" w:cs="Times New Roman"/>
          <w:sz w:val="28"/>
          <w:szCs w:val="28"/>
        </w:rPr>
        <w:t>].</w:t>
      </w:r>
      <w:r w:rsidRPr="00862F7E">
        <w:rPr>
          <w:rFonts w:ascii="Times New Roman" w:hAnsi="Times New Roman" w:cs="Times New Roman"/>
          <w:sz w:val="28"/>
          <w:szCs w:val="28"/>
        </w:rPr>
        <w:t xml:space="preserve"> По </w:t>
      </w:r>
      <w:proofErr w:type="gramStart"/>
      <w:r w:rsidRPr="00862F7E">
        <w:rPr>
          <w:rFonts w:ascii="Times New Roman" w:hAnsi="Times New Roman" w:cs="Times New Roman"/>
          <w:sz w:val="28"/>
          <w:szCs w:val="28"/>
        </w:rPr>
        <w:t>сравнении</w:t>
      </w:r>
      <w:proofErr w:type="gramEnd"/>
      <w:r w:rsidRPr="00862F7E">
        <w:rPr>
          <w:rFonts w:ascii="Times New Roman" w:hAnsi="Times New Roman" w:cs="Times New Roman"/>
          <w:sz w:val="28"/>
          <w:szCs w:val="28"/>
        </w:rPr>
        <w:t xml:space="preserve"> с 2018 годом во II квартале 2021 года число сельскохозяйственных кооперативов достигло 3030 кооперативов, то есть стало на 158 больше. Почти четверть из них пришлась на Туркестанскую область (724 сельхозкооператива), следом идут </w:t>
      </w:r>
      <w:proofErr w:type="spellStart"/>
      <w:r w:rsidRPr="00862F7E">
        <w:rPr>
          <w:rFonts w:ascii="Times New Roman" w:hAnsi="Times New Roman" w:cs="Times New Roman"/>
          <w:sz w:val="28"/>
          <w:szCs w:val="28"/>
        </w:rPr>
        <w:t>Жамбылская</w:t>
      </w:r>
      <w:proofErr w:type="spellEnd"/>
      <w:r w:rsidRPr="00862F7E">
        <w:rPr>
          <w:rFonts w:ascii="Times New Roman" w:hAnsi="Times New Roman" w:cs="Times New Roman"/>
          <w:sz w:val="28"/>
          <w:szCs w:val="28"/>
        </w:rPr>
        <w:t xml:space="preserve"> (285) и Восточно-Казахстанская (</w:t>
      </w:r>
      <w:proofErr w:type="gramStart"/>
      <w:r w:rsidRPr="00862F7E">
        <w:rPr>
          <w:rFonts w:ascii="Times New Roman" w:hAnsi="Times New Roman" w:cs="Times New Roman"/>
          <w:sz w:val="28"/>
          <w:szCs w:val="28"/>
        </w:rPr>
        <w:t xml:space="preserve">281) </w:t>
      </w:r>
      <w:proofErr w:type="gramEnd"/>
      <w:r w:rsidRPr="00862F7E">
        <w:rPr>
          <w:rFonts w:ascii="Times New Roman" w:hAnsi="Times New Roman" w:cs="Times New Roman"/>
          <w:sz w:val="28"/>
          <w:szCs w:val="28"/>
        </w:rPr>
        <w:t xml:space="preserve">области, передает inbusiness.kz со ссылкой на портал energyprom.kz. Наименьшее количество сельскохозяйственных кооперативов ожидаемо наблюдалось в мегаполисах </w:t>
      </w:r>
      <w:proofErr w:type="spellStart"/>
      <w:r w:rsidRPr="00862F7E">
        <w:rPr>
          <w:rFonts w:ascii="Times New Roman" w:hAnsi="Times New Roman" w:cs="Times New Roman"/>
          <w:sz w:val="28"/>
          <w:szCs w:val="28"/>
        </w:rPr>
        <w:t>Нур</w:t>
      </w:r>
      <w:proofErr w:type="spellEnd"/>
      <w:r w:rsidRPr="00862F7E">
        <w:rPr>
          <w:rFonts w:ascii="Times New Roman" w:hAnsi="Times New Roman" w:cs="Times New Roman"/>
          <w:sz w:val="28"/>
          <w:szCs w:val="28"/>
        </w:rPr>
        <w:t xml:space="preserve">-Султане (6) и Алматы (8). В серьезно пострадавшем от засухи регионе – </w:t>
      </w:r>
      <w:proofErr w:type="spellStart"/>
      <w:r w:rsidRPr="00862F7E">
        <w:rPr>
          <w:rFonts w:ascii="Times New Roman" w:hAnsi="Times New Roman" w:cs="Times New Roman"/>
          <w:sz w:val="28"/>
          <w:szCs w:val="28"/>
        </w:rPr>
        <w:t>Мангистауской</w:t>
      </w:r>
      <w:proofErr w:type="spellEnd"/>
      <w:r w:rsidRPr="00862F7E">
        <w:rPr>
          <w:rFonts w:ascii="Times New Roman" w:hAnsi="Times New Roman" w:cs="Times New Roman"/>
          <w:sz w:val="28"/>
          <w:szCs w:val="28"/>
        </w:rPr>
        <w:t xml:space="preserve"> области – насчитывался 21 сельхозкооператив.</w:t>
      </w:r>
    </w:p>
    <w:p w:rsidR="002F32BB" w:rsidRPr="00862F7E" w:rsidRDefault="00952CDE"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Сельскохозяйственные кооперативы выступают как форма аграрного предпринимательства ввиду того, что это </w:t>
      </w:r>
      <w:r w:rsidRPr="00952CDE">
        <w:rPr>
          <w:rFonts w:ascii="Times New Roman" w:hAnsi="Times New Roman" w:cs="Times New Roman"/>
          <w:sz w:val="28"/>
          <w:szCs w:val="28"/>
        </w:rPr>
        <w:t>самостоятельная, инициативная деятельность</w:t>
      </w:r>
      <w:r>
        <w:rPr>
          <w:rFonts w:ascii="Times New Roman" w:hAnsi="Times New Roman" w:cs="Times New Roman"/>
          <w:sz w:val="28"/>
          <w:szCs w:val="28"/>
        </w:rPr>
        <w:t>. В этот процесс вовлечены</w:t>
      </w:r>
      <w:r w:rsidRPr="00952CDE">
        <w:rPr>
          <w:rFonts w:ascii="Times New Roman" w:hAnsi="Times New Roman" w:cs="Times New Roman"/>
          <w:sz w:val="28"/>
          <w:szCs w:val="28"/>
        </w:rPr>
        <w:t xml:space="preserve"> граждан</w:t>
      </w:r>
      <w:r>
        <w:rPr>
          <w:rFonts w:ascii="Times New Roman" w:hAnsi="Times New Roman" w:cs="Times New Roman"/>
          <w:sz w:val="28"/>
          <w:szCs w:val="28"/>
        </w:rPr>
        <w:t xml:space="preserve">е, </w:t>
      </w:r>
      <w:proofErr w:type="spellStart"/>
      <w:r>
        <w:rPr>
          <w:rFonts w:ascii="Times New Roman" w:hAnsi="Times New Roman" w:cs="Times New Roman"/>
          <w:sz w:val="28"/>
          <w:szCs w:val="28"/>
        </w:rPr>
        <w:t>кандасы</w:t>
      </w:r>
      <w:proofErr w:type="spellEnd"/>
      <w:r>
        <w:rPr>
          <w:rFonts w:ascii="Times New Roman" w:hAnsi="Times New Roman" w:cs="Times New Roman"/>
          <w:sz w:val="28"/>
          <w:szCs w:val="28"/>
        </w:rPr>
        <w:t xml:space="preserve"> и юридические</w:t>
      </w:r>
      <w:r w:rsidRPr="00952CDE">
        <w:rPr>
          <w:rFonts w:ascii="Times New Roman" w:hAnsi="Times New Roman" w:cs="Times New Roman"/>
          <w:sz w:val="28"/>
          <w:szCs w:val="28"/>
        </w:rPr>
        <w:t xml:space="preserve"> лиц</w:t>
      </w:r>
      <w:r>
        <w:rPr>
          <w:rFonts w:ascii="Times New Roman" w:hAnsi="Times New Roman" w:cs="Times New Roman"/>
          <w:sz w:val="28"/>
          <w:szCs w:val="28"/>
        </w:rPr>
        <w:t>а. Получение дохода от пр</w:t>
      </w:r>
      <w:r w:rsidR="00D425BF">
        <w:rPr>
          <w:rFonts w:ascii="Times New Roman" w:hAnsi="Times New Roman" w:cs="Times New Roman"/>
          <w:sz w:val="28"/>
          <w:szCs w:val="28"/>
        </w:rPr>
        <w:t>оизводства сельскохозяйственной</w:t>
      </w:r>
      <w:r>
        <w:rPr>
          <w:rFonts w:ascii="Times New Roman" w:hAnsi="Times New Roman" w:cs="Times New Roman"/>
          <w:sz w:val="28"/>
          <w:szCs w:val="28"/>
        </w:rPr>
        <w:t xml:space="preserve"> продукции</w:t>
      </w:r>
      <w:r w:rsidRPr="00952CDE">
        <w:rPr>
          <w:rFonts w:ascii="Times New Roman" w:hAnsi="Times New Roman" w:cs="Times New Roman"/>
          <w:sz w:val="28"/>
          <w:szCs w:val="28"/>
        </w:rPr>
        <w:t xml:space="preserve">, </w:t>
      </w:r>
      <w:r>
        <w:rPr>
          <w:rFonts w:ascii="Times New Roman" w:hAnsi="Times New Roman" w:cs="Times New Roman"/>
          <w:sz w:val="28"/>
          <w:szCs w:val="28"/>
        </w:rPr>
        <w:t>оказание</w:t>
      </w:r>
      <w:r w:rsidRPr="00952CDE">
        <w:rPr>
          <w:rFonts w:ascii="Times New Roman" w:hAnsi="Times New Roman" w:cs="Times New Roman"/>
          <w:sz w:val="28"/>
          <w:szCs w:val="28"/>
        </w:rPr>
        <w:t xml:space="preserve"> услуг, </w:t>
      </w:r>
      <w:r>
        <w:rPr>
          <w:rFonts w:ascii="Times New Roman" w:hAnsi="Times New Roman" w:cs="Times New Roman"/>
          <w:sz w:val="28"/>
          <w:szCs w:val="28"/>
        </w:rPr>
        <w:t>сопровождающий данную продукцию от производителя по потребителя свидетельствует о том, что СПК это коммерческая организация с одной стороны, а с другой организация, которой характерны и пр</w:t>
      </w:r>
      <w:r w:rsidR="009A69B9">
        <w:rPr>
          <w:rFonts w:ascii="Times New Roman" w:hAnsi="Times New Roman" w:cs="Times New Roman"/>
          <w:sz w:val="28"/>
          <w:szCs w:val="28"/>
        </w:rPr>
        <w:t>изнаки некоммерческой структуры</w:t>
      </w:r>
      <w:r>
        <w:rPr>
          <w:rFonts w:ascii="Times New Roman" w:hAnsi="Times New Roman" w:cs="Times New Roman"/>
          <w:sz w:val="28"/>
          <w:szCs w:val="28"/>
        </w:rPr>
        <w:t xml:space="preserve"> [</w:t>
      </w:r>
      <w:r w:rsidR="00D63D1E">
        <w:rPr>
          <w:rFonts w:ascii="Times New Roman" w:hAnsi="Times New Roman" w:cs="Times New Roman"/>
          <w:sz w:val="28"/>
          <w:szCs w:val="28"/>
        </w:rPr>
        <w:t>71</w:t>
      </w:r>
      <w:r w:rsidRPr="00952CDE">
        <w:rPr>
          <w:rFonts w:ascii="Times New Roman" w:hAnsi="Times New Roman" w:cs="Times New Roman"/>
          <w:sz w:val="28"/>
          <w:szCs w:val="28"/>
        </w:rPr>
        <w:t>]</w:t>
      </w:r>
      <w:r w:rsidR="00D63D1E">
        <w:rPr>
          <w:rFonts w:ascii="Times New Roman" w:hAnsi="Times New Roman" w:cs="Times New Roman"/>
          <w:sz w:val="28"/>
          <w:szCs w:val="28"/>
        </w:rPr>
        <w:t>.</w:t>
      </w:r>
      <w:r w:rsidR="002F32BB" w:rsidRPr="00862F7E">
        <w:rPr>
          <w:rFonts w:ascii="Times New Roman" w:hAnsi="Times New Roman" w:cs="Times New Roman"/>
          <w:sz w:val="28"/>
          <w:szCs w:val="28"/>
        </w:rPr>
        <w:t xml:space="preserve"> </w:t>
      </w:r>
      <w:proofErr w:type="gramStart"/>
      <w:r w:rsidR="002F32BB" w:rsidRPr="00862F7E">
        <w:rPr>
          <w:rFonts w:ascii="Times New Roman" w:hAnsi="Times New Roman" w:cs="Times New Roman"/>
          <w:sz w:val="28"/>
          <w:szCs w:val="28"/>
        </w:rPr>
        <w:t xml:space="preserve">В настоящее время в сельскохозяйственных </w:t>
      </w:r>
      <w:r w:rsidR="002F32BB" w:rsidRPr="00862F7E">
        <w:rPr>
          <w:rFonts w:ascii="Times New Roman" w:hAnsi="Times New Roman" w:cs="Times New Roman"/>
          <w:sz w:val="28"/>
          <w:szCs w:val="28"/>
        </w:rPr>
        <w:lastRenderedPageBreak/>
        <w:t>кооперативах РК на конец июня 2021 года трудилось более 7,9 тыс. человек, причём их численность выросла за год на 3%. Среди них 7,8 тыс. составили работники кооперативов, еще 81 человек был принят на работу по совместительству из других организаций. 516 человек работали в сельхозкооперативах по договорам ГПХ, однако их численность сократилась в 3,4 раза по</w:t>
      </w:r>
      <w:proofErr w:type="gramEnd"/>
      <w:r w:rsidR="002F32BB" w:rsidRPr="00862F7E">
        <w:rPr>
          <w:rFonts w:ascii="Times New Roman" w:hAnsi="Times New Roman" w:cs="Times New Roman"/>
          <w:sz w:val="28"/>
          <w:szCs w:val="28"/>
        </w:rPr>
        <w:t xml:space="preserve"> сравнению с прошлым годом. </w:t>
      </w:r>
      <w:proofErr w:type="gramStart"/>
      <w:r w:rsidR="002F32BB" w:rsidRPr="00862F7E">
        <w:rPr>
          <w:rFonts w:ascii="Times New Roman" w:hAnsi="Times New Roman" w:cs="Times New Roman"/>
          <w:sz w:val="28"/>
          <w:szCs w:val="28"/>
        </w:rPr>
        <w:t>Сельскохозяйственные кооперативы имеют в своем составе 603 юридических лица, из которых 498 – хозяйственные товарищества, 1 – акционерное общество, 104 – юридические лица с другими организационно-правовыми формами.</w:t>
      </w:r>
      <w:proofErr w:type="gramEnd"/>
      <w:r w:rsidR="002F32BB" w:rsidRPr="00862F7E">
        <w:rPr>
          <w:rFonts w:ascii="Times New Roman" w:hAnsi="Times New Roman" w:cs="Times New Roman"/>
          <w:sz w:val="28"/>
          <w:szCs w:val="28"/>
        </w:rPr>
        <w:t xml:space="preserve"> Кроме того, в состав сельхозкооперативов входят 22,8 тыс. индивидуальных предпринимателей и крестьянских или фермерских хозяйств, а также 27,4 тыс. домашних хозяйств. На конец июня 2021 года численность крупного рогатого скота в сельскохозяйственных кооперативах составила 132,8 тыс. голов – на 7,1% больше, чем в прошлом году. Из них непосредственно коров насчитывалось 65,4 тыс. голов, рост за год на 7,1%. Численность овец составила 152,3 тыс. голов (рост за год – на 6,4%) лошадей – 10,9 тыс. голов (рост – на 18,6%), верблюдов – 696 голов (численность выросла сразу на 89,6% за год). В то же время численность коз сократилась на 45,9%, до 2,4 тыс. голов, а свиней – на 25,6%, до 58 голов. Поголовье птицы увеличилось</w:t>
      </w:r>
      <w:r w:rsidR="009A69B9">
        <w:rPr>
          <w:rFonts w:ascii="Times New Roman" w:hAnsi="Times New Roman" w:cs="Times New Roman"/>
          <w:sz w:val="28"/>
          <w:szCs w:val="28"/>
        </w:rPr>
        <w:t xml:space="preserve"> в 4,5 раза, до 48,9 тыс. голов</w:t>
      </w:r>
      <w:r w:rsidR="002F32BB" w:rsidRPr="00862F7E">
        <w:rPr>
          <w:rFonts w:ascii="Times New Roman" w:hAnsi="Times New Roman" w:cs="Times New Roman"/>
          <w:sz w:val="28"/>
          <w:szCs w:val="28"/>
        </w:rPr>
        <w:t xml:space="preserve"> </w:t>
      </w:r>
      <w:r w:rsidR="00CC6E3B" w:rsidRPr="00862F7E">
        <w:rPr>
          <w:rFonts w:ascii="Times New Roman" w:hAnsi="Times New Roman" w:cs="Times New Roman"/>
          <w:sz w:val="28"/>
          <w:szCs w:val="28"/>
        </w:rPr>
        <w:t>[</w:t>
      </w:r>
      <w:r w:rsidR="00D63D1E">
        <w:rPr>
          <w:rFonts w:ascii="Times New Roman" w:hAnsi="Times New Roman" w:cs="Times New Roman"/>
          <w:sz w:val="28"/>
          <w:szCs w:val="28"/>
        </w:rPr>
        <w:t>72</w:t>
      </w:r>
      <w:r w:rsidR="00CC6E3B" w:rsidRPr="00862F7E">
        <w:rPr>
          <w:rFonts w:ascii="Times New Roman" w:hAnsi="Times New Roman" w:cs="Times New Roman"/>
          <w:sz w:val="28"/>
          <w:szCs w:val="28"/>
        </w:rPr>
        <w:t>].</w:t>
      </w:r>
    </w:p>
    <w:p w:rsidR="002F32BB" w:rsidRPr="00F83F4D" w:rsidRDefault="00E64C60"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Второе направление</w:t>
      </w:r>
      <w:r w:rsidR="002F32BB" w:rsidRPr="00862F7E">
        <w:rPr>
          <w:rFonts w:ascii="Times New Roman" w:hAnsi="Times New Roman" w:cs="Times New Roman"/>
          <w:sz w:val="28"/>
          <w:szCs w:val="28"/>
        </w:rPr>
        <w:t xml:space="preserve"> в реформе с</w:t>
      </w:r>
      <w:r w:rsidR="00D425BF">
        <w:rPr>
          <w:rFonts w:ascii="Times New Roman" w:hAnsi="Times New Roman" w:cs="Times New Roman"/>
          <w:sz w:val="28"/>
          <w:szCs w:val="28"/>
        </w:rPr>
        <w:t xml:space="preserve">ельскохозяйственной кооперации </w:t>
      </w:r>
      <w:r>
        <w:rPr>
          <w:rFonts w:ascii="Times New Roman" w:hAnsi="Times New Roman" w:cs="Times New Roman"/>
          <w:sz w:val="28"/>
          <w:szCs w:val="28"/>
        </w:rPr>
        <w:t xml:space="preserve">представлено в формате информационной и консультационной поддержки деятельности СПК. </w:t>
      </w:r>
      <w:r w:rsidR="002F32BB" w:rsidRPr="00862F7E">
        <w:rPr>
          <w:rFonts w:ascii="Times New Roman" w:hAnsi="Times New Roman" w:cs="Times New Roman"/>
          <w:sz w:val="28"/>
          <w:szCs w:val="28"/>
        </w:rPr>
        <w:t>Третье</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это</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оказание</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финансовой</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поддержки</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для</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развития</w:t>
      </w:r>
      <w:r w:rsidR="002F32BB" w:rsidRPr="009A69B9">
        <w:rPr>
          <w:rFonts w:ascii="Times New Roman" w:hAnsi="Times New Roman" w:cs="Times New Roman"/>
          <w:sz w:val="28"/>
          <w:szCs w:val="28"/>
        </w:rPr>
        <w:t xml:space="preserve"> </w:t>
      </w:r>
      <w:r w:rsidR="002F32BB" w:rsidRPr="00862F7E">
        <w:rPr>
          <w:rFonts w:ascii="Times New Roman" w:hAnsi="Times New Roman" w:cs="Times New Roman"/>
          <w:sz w:val="28"/>
          <w:szCs w:val="28"/>
        </w:rPr>
        <w:t>се</w:t>
      </w:r>
      <w:r>
        <w:rPr>
          <w:rFonts w:ascii="Times New Roman" w:hAnsi="Times New Roman" w:cs="Times New Roman"/>
          <w:sz w:val="28"/>
          <w:szCs w:val="28"/>
        </w:rPr>
        <w:t>льскохозяйственных</w:t>
      </w:r>
      <w:r w:rsidRPr="009A69B9">
        <w:rPr>
          <w:rFonts w:ascii="Times New Roman" w:hAnsi="Times New Roman" w:cs="Times New Roman"/>
          <w:sz w:val="28"/>
          <w:szCs w:val="28"/>
        </w:rPr>
        <w:t xml:space="preserve"> </w:t>
      </w:r>
      <w:r>
        <w:rPr>
          <w:rFonts w:ascii="Times New Roman" w:hAnsi="Times New Roman" w:cs="Times New Roman"/>
          <w:sz w:val="28"/>
          <w:szCs w:val="28"/>
        </w:rPr>
        <w:t>кооперативов</w:t>
      </w:r>
      <w:r w:rsidRPr="009A69B9">
        <w:rPr>
          <w:rFonts w:ascii="Times New Roman" w:hAnsi="Times New Roman" w:cs="Times New Roman"/>
          <w:sz w:val="28"/>
          <w:szCs w:val="28"/>
        </w:rPr>
        <w:t xml:space="preserve"> </w:t>
      </w:r>
      <w:r w:rsidRPr="002A3028">
        <w:rPr>
          <w:rFonts w:ascii="Times New Roman" w:hAnsi="Times New Roman" w:cs="Times New Roman"/>
          <w:sz w:val="28"/>
          <w:szCs w:val="28"/>
        </w:rPr>
        <w:t>[</w:t>
      </w:r>
      <w:r w:rsidR="002A3028">
        <w:rPr>
          <w:rFonts w:ascii="Times New Roman" w:hAnsi="Times New Roman" w:cs="Times New Roman"/>
          <w:sz w:val="28"/>
          <w:szCs w:val="28"/>
        </w:rPr>
        <w:t>73</w:t>
      </w:r>
      <w:r w:rsidRPr="00E64C60">
        <w:rPr>
          <w:rFonts w:ascii="Times New Roman" w:hAnsi="Times New Roman" w:cs="Times New Roman"/>
          <w:sz w:val="28"/>
          <w:szCs w:val="28"/>
        </w:rPr>
        <w:t>]</w:t>
      </w:r>
      <w:r w:rsidR="002A3028">
        <w:rPr>
          <w:rFonts w:ascii="Times New Roman" w:hAnsi="Times New Roman" w:cs="Times New Roman"/>
          <w:sz w:val="28"/>
          <w:szCs w:val="28"/>
        </w:rPr>
        <w:t>.</w:t>
      </w:r>
      <w:r w:rsidR="002F32BB" w:rsidRPr="00862F7E">
        <w:rPr>
          <w:rFonts w:ascii="Times New Roman" w:hAnsi="Times New Roman" w:cs="Times New Roman"/>
          <w:sz w:val="28"/>
          <w:szCs w:val="28"/>
        </w:rPr>
        <w:t xml:space="preserve"> По мнению аналитиков ОЭСР, она неэффективна и не стимулирует кооперативное движение в Казахстане. К примеру, в 2009-2011 г. государственная поддержка сельского хозяйства в Казахстане в среднем за период достигала 200 </w:t>
      </w:r>
      <w:proofErr w:type="gramStart"/>
      <w:r w:rsidR="002F32BB" w:rsidRPr="00862F7E">
        <w:rPr>
          <w:rFonts w:ascii="Times New Roman" w:hAnsi="Times New Roman" w:cs="Times New Roman"/>
          <w:sz w:val="28"/>
          <w:szCs w:val="28"/>
        </w:rPr>
        <w:t>млрд</w:t>
      </w:r>
      <w:proofErr w:type="gramEnd"/>
      <w:r w:rsidR="002F32BB" w:rsidRPr="00862F7E">
        <w:rPr>
          <w:rFonts w:ascii="Times New Roman" w:hAnsi="Times New Roman" w:cs="Times New Roman"/>
          <w:sz w:val="28"/>
          <w:szCs w:val="28"/>
        </w:rPr>
        <w:t xml:space="preserve"> тенге (или 1,36 млрд долл. США), что составляет 11% от стоимости произведенной сельскохозяйственной продукции, и это ниже среднего уровня в странах ОЭСР. Причем 82% этой суммы приходится на искажающие торговлю меры, привязанные к ценам и объемам производства [</w:t>
      </w:r>
      <w:r w:rsidR="009A69B9">
        <w:rPr>
          <w:rFonts w:ascii="Times New Roman" w:hAnsi="Times New Roman" w:cs="Times New Roman"/>
          <w:sz w:val="28"/>
          <w:szCs w:val="28"/>
        </w:rPr>
        <w:t>74</w:t>
      </w:r>
      <w:r w:rsidR="002F32BB" w:rsidRPr="009A69B9">
        <w:rPr>
          <w:rFonts w:ascii="Times New Roman" w:hAnsi="Times New Roman" w:cs="Times New Roman"/>
          <w:sz w:val="28"/>
          <w:szCs w:val="28"/>
        </w:rPr>
        <w:t>].</w:t>
      </w:r>
      <w:r w:rsidR="002F32BB" w:rsidRPr="00862F7E">
        <w:rPr>
          <w:rFonts w:ascii="Times New Roman" w:hAnsi="Times New Roman" w:cs="Times New Roman"/>
          <w:sz w:val="28"/>
          <w:szCs w:val="28"/>
        </w:rPr>
        <w:t xml:space="preserve"> «Финансовая поддержка оказывается недостаточно точно: около 60% вновь зарегистрированных кооперативов являются недействующими или «фиктивными» кооперативами, организованными главным образом для получения государственных субсидий» [</w:t>
      </w:r>
      <w:r w:rsidR="009A69B9">
        <w:rPr>
          <w:rFonts w:ascii="Times New Roman" w:hAnsi="Times New Roman" w:cs="Times New Roman"/>
          <w:sz w:val="28"/>
          <w:szCs w:val="28"/>
        </w:rPr>
        <w:t>49</w:t>
      </w:r>
      <w:r w:rsidR="002F32BB" w:rsidRPr="00862F7E">
        <w:rPr>
          <w:rFonts w:ascii="Times New Roman" w:hAnsi="Times New Roman" w:cs="Times New Roman"/>
          <w:sz w:val="28"/>
          <w:szCs w:val="28"/>
        </w:rPr>
        <w:t xml:space="preserve">]. </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Изучение законодательства Казахстана в области сельскохозяйственных кооперативов показывает, что наша страна делает шаги по пути внедрения международных признанных принципов кооперирования. В своих определениях сельскохозяйственного кооператива, казахстанский законодатель пытается объять не только понятие «сельскохозяйственная деятельность», то есть производство, переработку, хранение, сбыт сельскохозяйственной продукции, но и   производство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и снабжение средствами производства и материально-техническими ресурсами, кредитование, </w:t>
      </w:r>
      <w:proofErr w:type="spellStart"/>
      <w:r w:rsidRPr="00862F7E">
        <w:rPr>
          <w:rFonts w:ascii="Times New Roman" w:hAnsi="Times New Roman" w:cs="Times New Roman"/>
          <w:sz w:val="28"/>
          <w:szCs w:val="28"/>
        </w:rPr>
        <w:t>водообеспечение</w:t>
      </w:r>
      <w:proofErr w:type="spellEnd"/>
      <w:r w:rsidRPr="00862F7E">
        <w:rPr>
          <w:rFonts w:ascii="Times New Roman" w:hAnsi="Times New Roman" w:cs="Times New Roman"/>
          <w:sz w:val="28"/>
          <w:szCs w:val="28"/>
        </w:rPr>
        <w:t xml:space="preserve"> или другое сервисное обслуживание членов кооператива, а также ассоциированных членов кооператива. Следующей </w:t>
      </w:r>
      <w:r w:rsidRPr="00862F7E">
        <w:rPr>
          <w:rFonts w:ascii="Times New Roman" w:hAnsi="Times New Roman" w:cs="Times New Roman"/>
          <w:sz w:val="28"/>
          <w:szCs w:val="28"/>
        </w:rPr>
        <w:lastRenderedPageBreak/>
        <w:t xml:space="preserve">особенностью является необязательность трудового участия членов кооператива в его деятельности, что вызывает много вопросов. Возникает вопрос, чем же отличается СПК от других форм коммерческих лиц? Более того, по </w:t>
      </w:r>
      <w:r w:rsidR="00F20031">
        <w:rPr>
          <w:rFonts w:ascii="Times New Roman" w:hAnsi="Times New Roman" w:cs="Times New Roman"/>
          <w:sz w:val="28"/>
          <w:szCs w:val="28"/>
        </w:rPr>
        <w:t xml:space="preserve">ранее действовавшему </w:t>
      </w:r>
      <w:r w:rsidRPr="00862F7E">
        <w:rPr>
          <w:rFonts w:ascii="Times New Roman" w:hAnsi="Times New Roman" w:cs="Times New Roman"/>
          <w:sz w:val="28"/>
          <w:szCs w:val="28"/>
        </w:rPr>
        <w:t>законодательству</w:t>
      </w:r>
      <w:r w:rsidR="00F20031">
        <w:rPr>
          <w:rFonts w:ascii="Times New Roman" w:hAnsi="Times New Roman" w:cs="Times New Roman"/>
          <w:sz w:val="28"/>
          <w:szCs w:val="28"/>
        </w:rPr>
        <w:t>,</w:t>
      </w:r>
      <w:r w:rsidRPr="00862F7E">
        <w:rPr>
          <w:rFonts w:ascii="Times New Roman" w:hAnsi="Times New Roman" w:cs="Times New Roman"/>
          <w:sz w:val="28"/>
          <w:szCs w:val="28"/>
        </w:rPr>
        <w:t xml:space="preserve"> членом кооператива могли выступать только физические лица, </w:t>
      </w:r>
      <w:r w:rsidR="00F20031">
        <w:rPr>
          <w:rFonts w:ascii="Times New Roman" w:hAnsi="Times New Roman" w:cs="Times New Roman"/>
          <w:sz w:val="28"/>
          <w:szCs w:val="28"/>
        </w:rPr>
        <w:t xml:space="preserve">а </w:t>
      </w:r>
      <w:r w:rsidRPr="00862F7E">
        <w:rPr>
          <w:rFonts w:ascii="Times New Roman" w:hAnsi="Times New Roman" w:cs="Times New Roman"/>
          <w:sz w:val="28"/>
          <w:szCs w:val="28"/>
        </w:rPr>
        <w:t>в настоящее время и юридические лица. В Азербайджане, в производственных кооперативах не менее 70% всего объема работ должны быть выполнены их членами. Производственные кооперативы могут привлечь в свою деятельность наемных работников. Число таких работников (за исключением наемных работников, привлекаемых в сезонные работы) не должна превышать 30 процентов от общего числа членов кооператива. Работники производственных кооперативов не могут одновременно работать в другом производственном кооперативе с одинаковым видом деятельности»</w:t>
      </w:r>
      <w:r w:rsidR="009A69B9">
        <w:rPr>
          <w:rFonts w:ascii="Times New Roman" w:hAnsi="Times New Roman" w:cs="Times New Roman"/>
          <w:sz w:val="28"/>
          <w:szCs w:val="28"/>
        </w:rPr>
        <w:t xml:space="preserve"> </w:t>
      </w:r>
      <w:r w:rsidRPr="00862F7E">
        <w:rPr>
          <w:rFonts w:ascii="Times New Roman" w:hAnsi="Times New Roman" w:cs="Times New Roman"/>
          <w:sz w:val="28"/>
          <w:szCs w:val="28"/>
        </w:rPr>
        <w:t>[</w:t>
      </w:r>
      <w:r w:rsidR="009A69B9">
        <w:rPr>
          <w:rFonts w:ascii="Times New Roman" w:hAnsi="Times New Roman" w:cs="Times New Roman"/>
          <w:sz w:val="28"/>
          <w:szCs w:val="28"/>
        </w:rPr>
        <w:t>75</w:t>
      </w:r>
      <w:r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Следует обратить внимание, что правовое регулирование кооперации в постсоветских странах имее</w:t>
      </w:r>
      <w:r w:rsidR="009A69B9">
        <w:rPr>
          <w:rFonts w:ascii="Times New Roman" w:hAnsi="Times New Roman" w:cs="Times New Roman"/>
          <w:sz w:val="28"/>
          <w:szCs w:val="28"/>
        </w:rPr>
        <w:t>т</w:t>
      </w:r>
      <w:r w:rsidRPr="00862F7E">
        <w:rPr>
          <w:rFonts w:ascii="Times New Roman" w:hAnsi="Times New Roman" w:cs="Times New Roman"/>
          <w:sz w:val="28"/>
          <w:szCs w:val="28"/>
        </w:rPr>
        <w:t xml:space="preserve"> передовые и эффективные решения, что следует взять на вооружение казахстанскому законодателю. Счит</w:t>
      </w:r>
      <w:r w:rsidR="009A69B9">
        <w:rPr>
          <w:rFonts w:ascii="Times New Roman" w:hAnsi="Times New Roman" w:cs="Times New Roman"/>
          <w:sz w:val="28"/>
          <w:szCs w:val="28"/>
        </w:rPr>
        <w:t xml:space="preserve">аю, что для нас интересен опыт </w:t>
      </w:r>
      <w:r w:rsidRPr="00862F7E">
        <w:rPr>
          <w:rFonts w:ascii="Times New Roman" w:hAnsi="Times New Roman" w:cs="Times New Roman"/>
          <w:sz w:val="28"/>
          <w:szCs w:val="28"/>
        </w:rPr>
        <w:t>Грузии потому, что в законодательстве этой страны учтены рекомендации МКО и особенности сельскохозяйственной деятельности, как основного направления деятельности сельскохозяйственных кооперативов. В частности, согласно Закону «О сельскохозяйственной кооперации», сельскохозяйственный кооператив - это юридическое лицо частного права в организацион</w:t>
      </w:r>
      <w:r w:rsidR="00B9145E">
        <w:rPr>
          <w:rFonts w:ascii="Times New Roman" w:hAnsi="Times New Roman" w:cs="Times New Roman"/>
          <w:sz w:val="28"/>
          <w:szCs w:val="28"/>
        </w:rPr>
        <w:t xml:space="preserve">но-правовой форме кооператива, </w:t>
      </w:r>
      <w:r w:rsidR="00D425BF">
        <w:rPr>
          <w:rFonts w:ascii="Times New Roman" w:hAnsi="Times New Roman" w:cs="Times New Roman"/>
          <w:sz w:val="28"/>
          <w:szCs w:val="28"/>
        </w:rPr>
        <w:t xml:space="preserve">которое осуществляет сельскохозяйственную </w:t>
      </w:r>
      <w:r w:rsidRPr="00862F7E">
        <w:rPr>
          <w:rFonts w:ascii="Times New Roman" w:hAnsi="Times New Roman" w:cs="Times New Roman"/>
          <w:sz w:val="28"/>
          <w:szCs w:val="28"/>
        </w:rPr>
        <w:t>деятельность</w:t>
      </w:r>
      <w:r w:rsidR="006B117F">
        <w:rPr>
          <w:rFonts w:ascii="Times New Roman" w:hAnsi="Times New Roman" w:cs="Times New Roman"/>
          <w:sz w:val="28"/>
          <w:szCs w:val="28"/>
        </w:rPr>
        <w:t>,</w:t>
      </w:r>
      <w:r w:rsidR="00B9145E">
        <w:rPr>
          <w:rFonts w:ascii="Times New Roman" w:hAnsi="Times New Roman" w:cs="Times New Roman"/>
          <w:sz w:val="28"/>
          <w:szCs w:val="28"/>
        </w:rPr>
        <w:t xml:space="preserve"> и </w:t>
      </w:r>
      <w:r w:rsidRPr="00862F7E">
        <w:rPr>
          <w:rFonts w:ascii="Times New Roman" w:hAnsi="Times New Roman" w:cs="Times New Roman"/>
          <w:sz w:val="28"/>
          <w:szCs w:val="28"/>
        </w:rPr>
        <w:t xml:space="preserve"> согласно  настоящему  Закону присвоен статус сельскохозяйственного кооператива [</w:t>
      </w:r>
      <w:r w:rsidR="009A69B9">
        <w:rPr>
          <w:rFonts w:ascii="Times New Roman" w:hAnsi="Times New Roman" w:cs="Times New Roman"/>
          <w:sz w:val="28"/>
          <w:szCs w:val="28"/>
        </w:rPr>
        <w:t>76</w:t>
      </w:r>
      <w:r w:rsidRPr="00862F7E">
        <w:rPr>
          <w:rFonts w:ascii="Times New Roman" w:hAnsi="Times New Roman" w:cs="Times New Roman"/>
          <w:sz w:val="28"/>
          <w:szCs w:val="28"/>
        </w:rPr>
        <w:t xml:space="preserve">]. </w:t>
      </w:r>
    </w:p>
    <w:p w:rsidR="002F32BB" w:rsidRPr="00862F7E" w:rsidRDefault="002F32BB" w:rsidP="00F61E47">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 данного определения вытекают такие особенности </w:t>
      </w:r>
      <w:r w:rsidR="00870F69">
        <w:rPr>
          <w:rFonts w:ascii="Times New Roman" w:hAnsi="Times New Roman" w:cs="Times New Roman"/>
          <w:sz w:val="28"/>
          <w:szCs w:val="28"/>
        </w:rPr>
        <w:t>с</w:t>
      </w:r>
      <w:r w:rsidR="00870F69" w:rsidRPr="00862F7E">
        <w:rPr>
          <w:rFonts w:ascii="Times New Roman" w:hAnsi="Times New Roman" w:cs="Times New Roman"/>
          <w:sz w:val="28"/>
          <w:szCs w:val="28"/>
        </w:rPr>
        <w:t>ельскохозяйствен</w:t>
      </w:r>
      <w:r w:rsidR="00870F69">
        <w:rPr>
          <w:rFonts w:ascii="Times New Roman" w:hAnsi="Times New Roman" w:cs="Times New Roman"/>
          <w:sz w:val="28"/>
          <w:szCs w:val="28"/>
        </w:rPr>
        <w:t>н</w:t>
      </w:r>
      <w:r w:rsidR="00870F69" w:rsidRPr="00862F7E">
        <w:rPr>
          <w:rFonts w:ascii="Times New Roman" w:hAnsi="Times New Roman" w:cs="Times New Roman"/>
          <w:sz w:val="28"/>
          <w:szCs w:val="28"/>
        </w:rPr>
        <w:t>ого</w:t>
      </w:r>
      <w:r w:rsidR="00870F69">
        <w:rPr>
          <w:rFonts w:ascii="Times New Roman" w:hAnsi="Times New Roman" w:cs="Times New Roman"/>
          <w:sz w:val="28"/>
          <w:szCs w:val="28"/>
        </w:rPr>
        <w:t xml:space="preserve"> </w:t>
      </w:r>
      <w:r w:rsidRPr="00862F7E">
        <w:rPr>
          <w:rFonts w:ascii="Times New Roman" w:hAnsi="Times New Roman" w:cs="Times New Roman"/>
          <w:sz w:val="28"/>
          <w:szCs w:val="28"/>
        </w:rPr>
        <w:t>кооператива как, во-первых, это юридическое лицо частного права; во-вторых, основным направлением деятельности является сельскохозяйственная деяте</w:t>
      </w:r>
      <w:r w:rsidR="00F20031">
        <w:rPr>
          <w:rFonts w:ascii="Times New Roman" w:hAnsi="Times New Roman" w:cs="Times New Roman"/>
          <w:sz w:val="28"/>
          <w:szCs w:val="28"/>
        </w:rPr>
        <w:t xml:space="preserve">льность. По мнению аналитиков, опыт Грузии уникален ввиду того, что был реализован несколько иной порядок получения </w:t>
      </w:r>
      <w:r w:rsidRPr="00862F7E">
        <w:rPr>
          <w:rFonts w:ascii="Times New Roman" w:hAnsi="Times New Roman" w:cs="Times New Roman"/>
          <w:sz w:val="28"/>
          <w:szCs w:val="28"/>
        </w:rPr>
        <w:t>статуса сел</w:t>
      </w:r>
      <w:r w:rsidR="00F20031">
        <w:rPr>
          <w:rFonts w:ascii="Times New Roman" w:hAnsi="Times New Roman" w:cs="Times New Roman"/>
          <w:sz w:val="28"/>
          <w:szCs w:val="28"/>
        </w:rPr>
        <w:t>ьскохозяйственного кооператива. В чем он выражался? В том, что следовало подать ходатайство от имени предприятия</w:t>
      </w:r>
      <w:r w:rsidRPr="00862F7E">
        <w:rPr>
          <w:rFonts w:ascii="Times New Roman" w:hAnsi="Times New Roman" w:cs="Times New Roman"/>
          <w:sz w:val="28"/>
          <w:szCs w:val="28"/>
        </w:rPr>
        <w:t xml:space="preserve"> частного права заявление юриди</w:t>
      </w:r>
      <w:r w:rsidR="00F20031">
        <w:rPr>
          <w:rFonts w:ascii="Times New Roman" w:hAnsi="Times New Roman" w:cs="Times New Roman"/>
          <w:sz w:val="28"/>
          <w:szCs w:val="28"/>
        </w:rPr>
        <w:t>ческому лицу публичного права, коим выступало</w:t>
      </w:r>
      <w:r w:rsidR="006B117F">
        <w:rPr>
          <w:rFonts w:ascii="Times New Roman" w:hAnsi="Times New Roman" w:cs="Times New Roman"/>
          <w:sz w:val="28"/>
          <w:szCs w:val="28"/>
        </w:rPr>
        <w:t xml:space="preserve"> </w:t>
      </w:r>
      <w:r w:rsidR="00F20031">
        <w:rPr>
          <w:rFonts w:ascii="Times New Roman" w:hAnsi="Times New Roman" w:cs="Times New Roman"/>
          <w:sz w:val="28"/>
          <w:szCs w:val="28"/>
        </w:rPr>
        <w:t>Агентство</w:t>
      </w:r>
      <w:r w:rsidRPr="00862F7E">
        <w:rPr>
          <w:rFonts w:ascii="Times New Roman" w:hAnsi="Times New Roman" w:cs="Times New Roman"/>
          <w:sz w:val="28"/>
          <w:szCs w:val="28"/>
        </w:rPr>
        <w:t xml:space="preserve"> развития сельскохозяйственных кооперативов. </w:t>
      </w:r>
      <w:r w:rsidR="00F20031">
        <w:rPr>
          <w:rFonts w:ascii="Times New Roman" w:hAnsi="Times New Roman" w:cs="Times New Roman"/>
          <w:sz w:val="28"/>
          <w:szCs w:val="28"/>
        </w:rPr>
        <w:t xml:space="preserve">Данный орган создан в целях осуществления </w:t>
      </w:r>
      <w:r w:rsidRPr="00862F7E">
        <w:rPr>
          <w:rFonts w:ascii="Times New Roman" w:hAnsi="Times New Roman" w:cs="Times New Roman"/>
          <w:sz w:val="28"/>
          <w:szCs w:val="28"/>
        </w:rPr>
        <w:t>мониторинг</w:t>
      </w:r>
      <w:r w:rsidR="00F20031">
        <w:rPr>
          <w:rFonts w:ascii="Times New Roman" w:hAnsi="Times New Roman" w:cs="Times New Roman"/>
          <w:sz w:val="28"/>
          <w:szCs w:val="28"/>
        </w:rPr>
        <w:t>а работы</w:t>
      </w:r>
      <w:r w:rsidRPr="00862F7E">
        <w:rPr>
          <w:rFonts w:ascii="Times New Roman" w:hAnsi="Times New Roman" w:cs="Times New Roman"/>
          <w:sz w:val="28"/>
          <w:szCs w:val="28"/>
        </w:rPr>
        <w:t xml:space="preserve"> </w:t>
      </w:r>
      <w:r w:rsidR="00F20031">
        <w:rPr>
          <w:rFonts w:ascii="Times New Roman" w:hAnsi="Times New Roman" w:cs="Times New Roman"/>
          <w:sz w:val="28"/>
          <w:szCs w:val="28"/>
        </w:rPr>
        <w:t>сельскохозяйственных кооперативов, по результатам которого Агентство вправе было принимать решение о приостановлении или прекращении</w:t>
      </w:r>
      <w:r w:rsidRPr="00862F7E">
        <w:rPr>
          <w:rFonts w:ascii="Times New Roman" w:hAnsi="Times New Roman" w:cs="Times New Roman"/>
          <w:sz w:val="28"/>
          <w:szCs w:val="28"/>
        </w:rPr>
        <w:t xml:space="preserve"> статуса сельскохозяйственного коопе</w:t>
      </w:r>
      <w:r w:rsidR="009E665F" w:rsidRPr="00862F7E">
        <w:rPr>
          <w:rFonts w:ascii="Times New Roman" w:hAnsi="Times New Roman" w:cs="Times New Roman"/>
          <w:sz w:val="28"/>
          <w:szCs w:val="28"/>
        </w:rPr>
        <w:t>ратива, как юридического лица»</w:t>
      </w:r>
      <w:r w:rsidR="00F20031">
        <w:rPr>
          <w:rFonts w:ascii="Times New Roman" w:hAnsi="Times New Roman" w:cs="Times New Roman"/>
          <w:sz w:val="28"/>
          <w:szCs w:val="28"/>
        </w:rPr>
        <w:t xml:space="preserve"> </w:t>
      </w:r>
      <w:r w:rsidR="009E665F" w:rsidRPr="00862F7E">
        <w:rPr>
          <w:rFonts w:ascii="Times New Roman" w:hAnsi="Times New Roman" w:cs="Times New Roman"/>
          <w:sz w:val="28"/>
          <w:szCs w:val="28"/>
        </w:rPr>
        <w:t>[</w:t>
      </w:r>
      <w:r w:rsidR="009A69B9">
        <w:rPr>
          <w:rFonts w:ascii="Times New Roman" w:hAnsi="Times New Roman" w:cs="Times New Roman"/>
          <w:sz w:val="28"/>
          <w:szCs w:val="28"/>
        </w:rPr>
        <w:t>77</w:t>
      </w:r>
      <w:r w:rsidRPr="00862F7E">
        <w:rPr>
          <w:rFonts w:ascii="Times New Roman" w:hAnsi="Times New Roman" w:cs="Times New Roman"/>
          <w:sz w:val="28"/>
          <w:szCs w:val="28"/>
        </w:rPr>
        <w:t>].</w:t>
      </w:r>
    </w:p>
    <w:p w:rsidR="00D75AEA"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Еще одной особенностью сельскохозяйственных кооперативов в Грузии является трудовое участие членов кооператива. К примеру, ст. 60 Закона «О предпринимателях» акцент</w:t>
      </w:r>
      <w:r w:rsidR="006B117F">
        <w:rPr>
          <w:rFonts w:ascii="Times New Roman" w:hAnsi="Times New Roman" w:cs="Times New Roman"/>
          <w:sz w:val="28"/>
          <w:szCs w:val="28"/>
        </w:rPr>
        <w:t xml:space="preserve">ирует на том, что «кооператив, это </w:t>
      </w:r>
      <w:r w:rsidRPr="00862F7E">
        <w:rPr>
          <w:rFonts w:ascii="Times New Roman" w:hAnsi="Times New Roman" w:cs="Times New Roman"/>
          <w:sz w:val="28"/>
          <w:szCs w:val="28"/>
        </w:rPr>
        <w:t>основанное на трудовой деятельности членов или созданное с целью развития хозяйства и увеличения дохода чле</w:t>
      </w:r>
      <w:r w:rsidR="006B117F">
        <w:rPr>
          <w:rFonts w:ascii="Times New Roman" w:hAnsi="Times New Roman" w:cs="Times New Roman"/>
          <w:sz w:val="28"/>
          <w:szCs w:val="28"/>
        </w:rPr>
        <w:t xml:space="preserve">нов общество, в задачи которого входит и </w:t>
      </w:r>
      <w:r w:rsidRPr="00862F7E">
        <w:rPr>
          <w:rFonts w:ascii="Times New Roman" w:hAnsi="Times New Roman" w:cs="Times New Roman"/>
          <w:sz w:val="28"/>
          <w:szCs w:val="28"/>
        </w:rPr>
        <w:t xml:space="preserve">удовлетворение интересов членов. Оно не направлено на преимущественное получение прибыли». Ст. 1509 ГК, п. 2 </w:t>
      </w:r>
      <w:r w:rsidR="00902512">
        <w:rPr>
          <w:rFonts w:ascii="Times New Roman" w:hAnsi="Times New Roman" w:cs="Times New Roman"/>
          <w:sz w:val="28"/>
          <w:szCs w:val="28"/>
        </w:rPr>
        <w:t>«</w:t>
      </w:r>
      <w:r w:rsidRPr="00862F7E">
        <w:rPr>
          <w:rFonts w:ascii="Times New Roman" w:hAnsi="Times New Roman" w:cs="Times New Roman"/>
          <w:sz w:val="28"/>
          <w:szCs w:val="28"/>
        </w:rPr>
        <w:t>g</w:t>
      </w:r>
      <w:r w:rsidR="00902512">
        <w:rPr>
          <w:rFonts w:ascii="Times New Roman" w:hAnsi="Times New Roman" w:cs="Times New Roman"/>
          <w:sz w:val="28"/>
          <w:szCs w:val="28"/>
        </w:rPr>
        <w:t>»</w:t>
      </w:r>
      <w:r w:rsidRPr="00862F7E">
        <w:rPr>
          <w:rFonts w:ascii="Times New Roman" w:hAnsi="Times New Roman" w:cs="Times New Roman"/>
          <w:sz w:val="28"/>
          <w:szCs w:val="28"/>
        </w:rPr>
        <w:t xml:space="preserve"> Грузии признает кооперативы </w:t>
      </w:r>
      <w:r w:rsidRPr="00862F7E">
        <w:rPr>
          <w:rFonts w:ascii="Times New Roman" w:hAnsi="Times New Roman" w:cs="Times New Roman"/>
          <w:sz w:val="28"/>
          <w:szCs w:val="28"/>
        </w:rPr>
        <w:lastRenderedPageBreak/>
        <w:t>«Юридическими лицами частного права» соответственно нормы Кодекса и иного законодательства, регулирующие правовой статус таких лиц, ра</w:t>
      </w:r>
      <w:r w:rsidR="00902512">
        <w:rPr>
          <w:rFonts w:ascii="Times New Roman" w:hAnsi="Times New Roman" w:cs="Times New Roman"/>
          <w:sz w:val="28"/>
          <w:szCs w:val="28"/>
        </w:rPr>
        <w:t>спространяются и на кооперативы [77</w:t>
      </w:r>
      <w:r w:rsidRPr="00862F7E">
        <w:rPr>
          <w:rFonts w:ascii="Times New Roman" w:hAnsi="Times New Roman" w:cs="Times New Roman"/>
          <w:sz w:val="28"/>
          <w:szCs w:val="28"/>
        </w:rPr>
        <w:t xml:space="preserve">]. </w:t>
      </w:r>
    </w:p>
    <w:p w:rsidR="00D14CCA" w:rsidRDefault="00DE137A"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По мнению Е</w:t>
      </w:r>
      <w:r>
        <w:rPr>
          <w:rFonts w:ascii="Times New Roman" w:hAnsi="Times New Roman" w:cs="Times New Roman"/>
          <w:sz w:val="28"/>
          <w:szCs w:val="28"/>
        </w:rPr>
        <w:t>.</w:t>
      </w:r>
      <w:proofErr w:type="spellStart"/>
      <w:r>
        <w:rPr>
          <w:rFonts w:ascii="Times New Roman" w:hAnsi="Times New Roman" w:cs="Times New Roman"/>
          <w:sz w:val="28"/>
          <w:szCs w:val="28"/>
        </w:rPr>
        <w:t>Ш.Дусипова</w:t>
      </w:r>
      <w:proofErr w:type="spellEnd"/>
      <w:r>
        <w:rPr>
          <w:rFonts w:ascii="Times New Roman" w:hAnsi="Times New Roman" w:cs="Times New Roman"/>
          <w:sz w:val="28"/>
          <w:szCs w:val="28"/>
        </w:rPr>
        <w:t xml:space="preserve"> аграрное предпринимательство имеет ряд сходств с другими видами предпринимательства. Но в то же время его отличает сельскохозяйственная направленность его деятельности, использование земли, как </w:t>
      </w:r>
      <w:r w:rsidR="00902512">
        <w:rPr>
          <w:rFonts w:ascii="Times New Roman" w:hAnsi="Times New Roman" w:cs="Times New Roman"/>
          <w:sz w:val="28"/>
          <w:szCs w:val="28"/>
        </w:rPr>
        <w:t>основного средства производства</w:t>
      </w:r>
      <w:r w:rsidR="00A5264C" w:rsidRPr="00A5264C">
        <w:t xml:space="preserve"> </w:t>
      </w:r>
      <w:r w:rsidR="00A5264C" w:rsidRPr="00A5264C">
        <w:rPr>
          <w:rFonts w:ascii="Times New Roman" w:hAnsi="Times New Roman" w:cs="Times New Roman"/>
          <w:sz w:val="28"/>
          <w:szCs w:val="28"/>
        </w:rPr>
        <w:t>[</w:t>
      </w:r>
      <w:r w:rsidR="00902512">
        <w:rPr>
          <w:rFonts w:ascii="Times New Roman" w:hAnsi="Times New Roman" w:cs="Times New Roman"/>
          <w:sz w:val="28"/>
          <w:szCs w:val="28"/>
        </w:rPr>
        <w:t>78</w:t>
      </w:r>
      <w:r w:rsidR="00A5264C" w:rsidRPr="00A5264C">
        <w:rPr>
          <w:rFonts w:ascii="Times New Roman" w:hAnsi="Times New Roman" w:cs="Times New Roman"/>
          <w:sz w:val="28"/>
          <w:szCs w:val="28"/>
        </w:rPr>
        <w:t>]</w:t>
      </w:r>
      <w:r w:rsidR="00902512">
        <w:rPr>
          <w:rFonts w:ascii="Times New Roman" w:hAnsi="Times New Roman" w:cs="Times New Roman"/>
          <w:sz w:val="28"/>
          <w:szCs w:val="28"/>
        </w:rPr>
        <w:t>.</w:t>
      </w:r>
      <w:r w:rsidR="00A5264C" w:rsidRPr="00A5264C">
        <w:rPr>
          <w:rFonts w:ascii="Times New Roman" w:hAnsi="Times New Roman" w:cs="Times New Roman"/>
          <w:sz w:val="28"/>
          <w:szCs w:val="28"/>
        </w:rPr>
        <w:t xml:space="preserve"> </w:t>
      </w:r>
      <w:r w:rsidR="00A5264C">
        <w:rPr>
          <w:rFonts w:ascii="Times New Roman" w:hAnsi="Times New Roman" w:cs="Times New Roman"/>
          <w:sz w:val="28"/>
          <w:szCs w:val="28"/>
        </w:rPr>
        <w:t>Соглашаясь с его отдельными выводами, мы считаем, что в</w:t>
      </w:r>
      <w:r w:rsidR="00F61E47">
        <w:rPr>
          <w:rFonts w:ascii="Times New Roman" w:hAnsi="Times New Roman" w:cs="Times New Roman"/>
          <w:sz w:val="28"/>
          <w:szCs w:val="28"/>
        </w:rPr>
        <w:t xml:space="preserve"> современных условиях, в</w:t>
      </w:r>
      <w:r w:rsidR="00A5264C">
        <w:rPr>
          <w:rFonts w:ascii="Times New Roman" w:hAnsi="Times New Roman" w:cs="Times New Roman"/>
          <w:sz w:val="28"/>
          <w:szCs w:val="28"/>
        </w:rPr>
        <w:t xml:space="preserve"> аграрном предпринимательстве сельскохозяйственных кооперативов земельный аспект </w:t>
      </w:r>
      <w:r w:rsidR="00F61E47">
        <w:rPr>
          <w:rFonts w:ascii="Times New Roman" w:hAnsi="Times New Roman" w:cs="Times New Roman"/>
          <w:sz w:val="28"/>
          <w:szCs w:val="28"/>
        </w:rPr>
        <w:t xml:space="preserve">не всегда </w:t>
      </w:r>
      <w:r w:rsidR="00D14CCA">
        <w:rPr>
          <w:rFonts w:ascii="Times New Roman" w:hAnsi="Times New Roman" w:cs="Times New Roman"/>
          <w:sz w:val="28"/>
          <w:szCs w:val="28"/>
        </w:rPr>
        <w:t>играет ключевую роль</w:t>
      </w:r>
      <w:r w:rsidR="002F32BB"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 С</w:t>
      </w:r>
      <w:r w:rsidR="00B9145E">
        <w:rPr>
          <w:rFonts w:ascii="Times New Roman" w:hAnsi="Times New Roman" w:cs="Times New Roman"/>
          <w:sz w:val="28"/>
          <w:szCs w:val="28"/>
        </w:rPr>
        <w:t xml:space="preserve">ельскохозяйственный кооператив </w:t>
      </w:r>
      <w:r w:rsidRPr="00862F7E">
        <w:rPr>
          <w:rFonts w:ascii="Times New Roman" w:hAnsi="Times New Roman" w:cs="Times New Roman"/>
          <w:sz w:val="28"/>
          <w:szCs w:val="28"/>
        </w:rPr>
        <w:t xml:space="preserve">представляет собой особую форму аграрного предпринимательства, основными видами деятельности которого являются производство, переработка, сбыт, хранение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снабжение средствами производства и материально-техническими ресурсами и другие виды сервисного обслуживания членов кооператива, а также ассоциированных членов кооператива. Особенности правового положения аграрного предпринимательства сельскохозяйственного кооператива заключаю</w:t>
      </w:r>
      <w:r w:rsidR="00D425BF">
        <w:rPr>
          <w:rFonts w:ascii="Times New Roman" w:hAnsi="Times New Roman" w:cs="Times New Roman"/>
          <w:sz w:val="28"/>
          <w:szCs w:val="28"/>
        </w:rPr>
        <w:t>тся в следующем. Во-первых, оно</w:t>
      </w:r>
      <w:r w:rsidRPr="00862F7E">
        <w:rPr>
          <w:rFonts w:ascii="Times New Roman" w:hAnsi="Times New Roman" w:cs="Times New Roman"/>
          <w:sz w:val="28"/>
          <w:szCs w:val="28"/>
        </w:rPr>
        <w:t xml:space="preserve"> является юридическим лицом в организационно-правовой форме производственного кооператива. Во-вторых, его деятельность связана с сельскохозяйственной деятельностью, она направлена на создание конкурентной среды в сферах производства, переработки, сбыта, хранения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снабжения средствами производства и материально-техническими ресурсами; развитие инфраструктуры и обеспечение прямых поставок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от производителя к потребителю; содействие приобретению на выгодных условиях членами кооператива необходимых ресурсов и получение доступа к финансированию их производственной и иной хозяйственной деятельности. В-третьих, хотя деятельность СПК направлена на удовлетворение социально-экономических и других потребностей членов кооператива и защита их интересов, он признается коммерческой организацией, то есть его целью является и извлечение прибыли. В-четвертых, членами СПК являются физичес</w:t>
      </w:r>
      <w:r w:rsidR="00902512">
        <w:rPr>
          <w:rFonts w:ascii="Times New Roman" w:hAnsi="Times New Roman" w:cs="Times New Roman"/>
          <w:sz w:val="28"/>
          <w:szCs w:val="28"/>
        </w:rPr>
        <w:t>кие и юридические лица, которые</w:t>
      </w:r>
      <w:r w:rsidRPr="00862F7E">
        <w:rPr>
          <w:rFonts w:ascii="Times New Roman" w:hAnsi="Times New Roman" w:cs="Times New Roman"/>
          <w:sz w:val="28"/>
          <w:szCs w:val="28"/>
        </w:rPr>
        <w:t xml:space="preserve"> занимаются совместной производственной и (или) иной хозяйственной деятельности в указанных выше направлениях. При этом</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личное трудовое участие членов кооператива в деятельности сельскохозяйственного кооператива не является обязательным. В-пятых, в деятельности СПК могут принимать участие ассоциированные члены, которые впр</w:t>
      </w:r>
      <w:r w:rsidR="00902512">
        <w:rPr>
          <w:rFonts w:ascii="Times New Roman" w:hAnsi="Times New Roman" w:cs="Times New Roman"/>
          <w:sz w:val="28"/>
          <w:szCs w:val="28"/>
        </w:rPr>
        <w:t>аве получать необходимые услуги</w:t>
      </w:r>
      <w:r w:rsidRPr="00862F7E">
        <w:rPr>
          <w:rFonts w:ascii="Times New Roman" w:hAnsi="Times New Roman" w:cs="Times New Roman"/>
          <w:sz w:val="28"/>
          <w:szCs w:val="28"/>
        </w:rPr>
        <w:t xml:space="preserve"> в целях удовлетворения их социально-экономических потребностей в производстве, переработке, сбыте, хранении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снабжении средствами производства и материально-техническими ресурсами, кредитовании, </w:t>
      </w:r>
      <w:proofErr w:type="spellStart"/>
      <w:r w:rsidRPr="00862F7E">
        <w:rPr>
          <w:rFonts w:ascii="Times New Roman" w:hAnsi="Times New Roman" w:cs="Times New Roman"/>
          <w:sz w:val="28"/>
          <w:szCs w:val="28"/>
        </w:rPr>
        <w:t>водообеспечении</w:t>
      </w:r>
      <w:proofErr w:type="spellEnd"/>
      <w:r w:rsidRPr="00862F7E">
        <w:rPr>
          <w:rFonts w:ascii="Times New Roman" w:hAnsi="Times New Roman" w:cs="Times New Roman"/>
          <w:sz w:val="28"/>
          <w:szCs w:val="28"/>
        </w:rPr>
        <w:t xml:space="preserve"> или другом сервисном обслуживании. В-шестых, СПК вправе создавать филиалы и </w:t>
      </w:r>
      <w:r w:rsidRPr="00862F7E">
        <w:rPr>
          <w:rFonts w:ascii="Times New Roman" w:hAnsi="Times New Roman" w:cs="Times New Roman"/>
          <w:sz w:val="28"/>
          <w:szCs w:val="28"/>
        </w:rPr>
        <w:lastRenderedPageBreak/>
        <w:t>представительства, которые не являются юридическими лицами. Данная норма дает возможность для углубления интеграции  сельскохозяйственных кооперативов на локальном, региональном и республиканском уровнях, что следует учесть в правовом регулировании данных отношений</w:t>
      </w:r>
      <w:proofErr w:type="gramStart"/>
      <w:r w:rsidR="00B80EDE" w:rsidRPr="00B80EDE">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gramEnd"/>
    </w:p>
    <w:p w:rsidR="002F32BB" w:rsidRPr="00862F7E" w:rsidRDefault="002F32BB" w:rsidP="0089259A">
      <w:pPr>
        <w:spacing w:after="0" w:line="240" w:lineRule="auto"/>
        <w:ind w:firstLine="567"/>
        <w:jc w:val="both"/>
        <w:rPr>
          <w:rFonts w:ascii="Times New Roman" w:hAnsi="Times New Roman" w:cs="Times New Roman"/>
          <w:sz w:val="28"/>
          <w:szCs w:val="28"/>
        </w:rPr>
      </w:pPr>
    </w:p>
    <w:p w:rsidR="002F32BB" w:rsidRPr="00862F7E" w:rsidRDefault="002F32BB" w:rsidP="00D425BF">
      <w:pPr>
        <w:tabs>
          <w:tab w:val="left" w:pos="1134"/>
        </w:tabs>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t xml:space="preserve">1.4 </w:t>
      </w:r>
      <w:r w:rsidR="00D425BF" w:rsidRPr="00D425BF">
        <w:rPr>
          <w:rFonts w:ascii="Times New Roman" w:hAnsi="Times New Roman" w:cs="Times New Roman"/>
          <w:b/>
          <w:sz w:val="28"/>
          <w:szCs w:val="28"/>
        </w:rPr>
        <w:t>Особенности правового режима земельных участков сельскохозяйственного кооператива</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Вечная триада нашего суверенитета - наша необъятная земля, простирающаяся от Алтая до Атырау, от Алатау до </w:t>
      </w:r>
      <w:proofErr w:type="spellStart"/>
      <w:r w:rsidRPr="00862F7E">
        <w:rPr>
          <w:rFonts w:ascii="Times New Roman" w:hAnsi="Times New Roman" w:cs="Times New Roman"/>
          <w:sz w:val="28"/>
          <w:szCs w:val="28"/>
        </w:rPr>
        <w:t>Сарыарки</w:t>
      </w:r>
      <w:proofErr w:type="spellEnd"/>
      <w:r w:rsidRPr="00862F7E">
        <w:rPr>
          <w:rFonts w:ascii="Times New Roman" w:hAnsi="Times New Roman" w:cs="Times New Roman"/>
          <w:sz w:val="28"/>
          <w:szCs w:val="28"/>
        </w:rPr>
        <w:t xml:space="preserve">, наш язык, впитанный с молоком матери, и наше единство, которое помогает нам преодолевать все трудности. Мы </w:t>
      </w:r>
      <w:proofErr w:type="gramStart"/>
      <w:r w:rsidRPr="00862F7E">
        <w:rPr>
          <w:rFonts w:ascii="Times New Roman" w:hAnsi="Times New Roman" w:cs="Times New Roman"/>
          <w:sz w:val="28"/>
          <w:szCs w:val="28"/>
        </w:rPr>
        <w:t xml:space="preserve">храним </w:t>
      </w:r>
      <w:r w:rsidR="00D425BF">
        <w:rPr>
          <w:rFonts w:ascii="Times New Roman" w:hAnsi="Times New Roman" w:cs="Times New Roman"/>
          <w:sz w:val="28"/>
          <w:szCs w:val="28"/>
        </w:rPr>
        <w:t xml:space="preserve">эти три ценности как зеницу ока </w:t>
      </w:r>
      <w:r w:rsidRPr="00862F7E">
        <w:rPr>
          <w:rFonts w:ascii="Times New Roman" w:hAnsi="Times New Roman" w:cs="Times New Roman"/>
          <w:sz w:val="28"/>
          <w:szCs w:val="28"/>
        </w:rPr>
        <w:t>Казахстанская земля никогда не будет</w:t>
      </w:r>
      <w:proofErr w:type="gramEnd"/>
      <w:r w:rsidRPr="00862F7E">
        <w:rPr>
          <w:rFonts w:ascii="Times New Roman" w:hAnsi="Times New Roman" w:cs="Times New Roman"/>
          <w:sz w:val="28"/>
          <w:szCs w:val="28"/>
        </w:rPr>
        <w:t xml:space="preserve"> передана или продана иностранцам - это аксиома. Каждый гражданин нашей страны </w:t>
      </w:r>
      <w:r w:rsidR="00902512">
        <w:rPr>
          <w:rFonts w:ascii="Times New Roman" w:hAnsi="Times New Roman" w:cs="Times New Roman"/>
          <w:sz w:val="28"/>
          <w:szCs w:val="28"/>
        </w:rPr>
        <w:t>должен четко осознать этот факт</w:t>
      </w:r>
      <w:r w:rsidRPr="00862F7E">
        <w:rPr>
          <w:rFonts w:ascii="Times New Roman" w:hAnsi="Times New Roman" w:cs="Times New Roman"/>
          <w:sz w:val="28"/>
          <w:szCs w:val="28"/>
        </w:rPr>
        <w:t xml:space="preserve"> [</w:t>
      </w:r>
      <w:r w:rsidR="00902512">
        <w:rPr>
          <w:rFonts w:ascii="Times New Roman" w:hAnsi="Times New Roman" w:cs="Times New Roman"/>
          <w:sz w:val="28"/>
          <w:szCs w:val="28"/>
        </w:rPr>
        <w:t>79</w:t>
      </w:r>
      <w:r w:rsidRPr="00862F7E">
        <w:rPr>
          <w:rFonts w:ascii="Times New Roman" w:hAnsi="Times New Roman" w:cs="Times New Roman"/>
          <w:sz w:val="28"/>
          <w:szCs w:val="28"/>
        </w:rPr>
        <w:t>]</w:t>
      </w:r>
      <w:r w:rsidR="00902512">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По мнению ученых, отличительной чертой собственности на природные ресурсы в условиях рыночных отношений является отказ от абсолютного и неограниченного характера права собственности [</w:t>
      </w:r>
      <w:r w:rsidR="00902512">
        <w:rPr>
          <w:rFonts w:ascii="Times New Roman" w:hAnsi="Times New Roman" w:cs="Times New Roman"/>
          <w:sz w:val="28"/>
          <w:szCs w:val="28"/>
        </w:rPr>
        <w:t>80,</w:t>
      </w:r>
      <w:r w:rsidR="00902512" w:rsidRPr="00902512">
        <w:rPr>
          <w:rFonts w:ascii="Times New Roman" w:hAnsi="Times New Roman" w:cs="Times New Roman"/>
          <w:sz w:val="28"/>
          <w:szCs w:val="28"/>
        </w:rPr>
        <w:t xml:space="preserve"> </w:t>
      </w:r>
      <w:r w:rsidR="00902512">
        <w:rPr>
          <w:rFonts w:ascii="Times New Roman" w:hAnsi="Times New Roman" w:cs="Times New Roman"/>
          <w:sz w:val="28"/>
          <w:szCs w:val="28"/>
        </w:rPr>
        <w:t>С</w:t>
      </w:r>
      <w:r w:rsidR="00902512" w:rsidRPr="00862F7E">
        <w:rPr>
          <w:rFonts w:ascii="Times New Roman" w:hAnsi="Times New Roman" w:cs="Times New Roman"/>
          <w:sz w:val="28"/>
          <w:szCs w:val="28"/>
        </w:rPr>
        <w:t>.</w:t>
      </w:r>
      <w:r w:rsidR="00902512">
        <w:rPr>
          <w:rFonts w:ascii="Times New Roman" w:hAnsi="Times New Roman" w:cs="Times New Roman"/>
          <w:sz w:val="28"/>
          <w:szCs w:val="28"/>
        </w:rPr>
        <w:t xml:space="preserve"> </w:t>
      </w:r>
      <w:r w:rsidR="00902512" w:rsidRPr="00862F7E">
        <w:rPr>
          <w:rFonts w:ascii="Times New Roman" w:hAnsi="Times New Roman" w:cs="Times New Roman"/>
          <w:sz w:val="28"/>
          <w:szCs w:val="28"/>
        </w:rPr>
        <w:t>22</w:t>
      </w:r>
      <w:r w:rsidRPr="00862F7E">
        <w:rPr>
          <w:rFonts w:ascii="Times New Roman" w:hAnsi="Times New Roman" w:cs="Times New Roman"/>
          <w:sz w:val="28"/>
          <w:szCs w:val="28"/>
        </w:rPr>
        <w:t xml:space="preserve">]. </w:t>
      </w:r>
      <w:r w:rsidR="00ED1461">
        <w:rPr>
          <w:rFonts w:ascii="Times New Roman" w:hAnsi="Times New Roman" w:cs="Times New Roman"/>
          <w:sz w:val="28"/>
          <w:szCs w:val="28"/>
        </w:rPr>
        <w:t>Новшеством Земельного</w:t>
      </w:r>
      <w:r w:rsidRPr="00862F7E">
        <w:rPr>
          <w:rFonts w:ascii="Times New Roman" w:hAnsi="Times New Roman" w:cs="Times New Roman"/>
          <w:sz w:val="28"/>
          <w:szCs w:val="28"/>
        </w:rPr>
        <w:t xml:space="preserve"> кодекс</w:t>
      </w:r>
      <w:r w:rsidR="00ED1461">
        <w:rPr>
          <w:rFonts w:ascii="Times New Roman" w:hAnsi="Times New Roman" w:cs="Times New Roman"/>
          <w:sz w:val="28"/>
          <w:szCs w:val="28"/>
        </w:rPr>
        <w:t>а</w:t>
      </w:r>
      <w:r w:rsidRPr="00862F7E">
        <w:rPr>
          <w:rFonts w:ascii="Times New Roman" w:hAnsi="Times New Roman" w:cs="Times New Roman"/>
          <w:sz w:val="28"/>
          <w:szCs w:val="28"/>
        </w:rPr>
        <w:t xml:space="preserve"> 2003 года </w:t>
      </w:r>
      <w:r w:rsidR="00ED1461">
        <w:rPr>
          <w:rFonts w:ascii="Times New Roman" w:hAnsi="Times New Roman" w:cs="Times New Roman"/>
          <w:sz w:val="28"/>
          <w:szCs w:val="28"/>
        </w:rPr>
        <w:t>явилось закрепление</w:t>
      </w:r>
      <w:r w:rsidRPr="00862F7E">
        <w:rPr>
          <w:rFonts w:ascii="Times New Roman" w:hAnsi="Times New Roman" w:cs="Times New Roman"/>
          <w:sz w:val="28"/>
          <w:szCs w:val="28"/>
        </w:rPr>
        <w:t xml:space="preserve"> п</w:t>
      </w:r>
      <w:r w:rsidR="00ED1461">
        <w:rPr>
          <w:rFonts w:ascii="Times New Roman" w:hAnsi="Times New Roman" w:cs="Times New Roman"/>
          <w:sz w:val="28"/>
          <w:szCs w:val="28"/>
        </w:rPr>
        <w:t>рава</w:t>
      </w:r>
      <w:r w:rsidRPr="00862F7E">
        <w:rPr>
          <w:rFonts w:ascii="Times New Roman" w:hAnsi="Times New Roman" w:cs="Times New Roman"/>
          <w:sz w:val="28"/>
          <w:szCs w:val="28"/>
        </w:rPr>
        <w:t xml:space="preserve"> частной собственности на земли сельскохозяйственного назначения</w:t>
      </w:r>
      <w:r w:rsidR="00ED1461">
        <w:rPr>
          <w:rFonts w:ascii="Times New Roman" w:hAnsi="Times New Roman" w:cs="Times New Roman"/>
          <w:sz w:val="28"/>
          <w:szCs w:val="28"/>
        </w:rPr>
        <w:t xml:space="preserve">, </w:t>
      </w:r>
      <w:proofErr w:type="gramStart"/>
      <w:r w:rsidR="00ED1461">
        <w:rPr>
          <w:rFonts w:ascii="Times New Roman" w:hAnsi="Times New Roman" w:cs="Times New Roman"/>
          <w:sz w:val="28"/>
          <w:szCs w:val="28"/>
        </w:rPr>
        <w:t>последствия</w:t>
      </w:r>
      <w:proofErr w:type="gramEnd"/>
      <w:r w:rsidR="00ED1461">
        <w:rPr>
          <w:rFonts w:ascii="Times New Roman" w:hAnsi="Times New Roman" w:cs="Times New Roman"/>
          <w:sz w:val="28"/>
          <w:szCs w:val="28"/>
        </w:rPr>
        <w:t xml:space="preserve"> введения которой расцениваютс</w:t>
      </w:r>
      <w:r w:rsidR="00902512">
        <w:rPr>
          <w:rFonts w:ascii="Times New Roman" w:hAnsi="Times New Roman" w:cs="Times New Roman"/>
          <w:sz w:val="28"/>
          <w:szCs w:val="28"/>
        </w:rPr>
        <w:t>я в нашем обществе неоднозначно</w:t>
      </w:r>
      <w:r w:rsidR="00ED1461">
        <w:rPr>
          <w:rFonts w:ascii="Times New Roman" w:hAnsi="Times New Roman" w:cs="Times New Roman"/>
          <w:sz w:val="28"/>
          <w:szCs w:val="28"/>
        </w:rPr>
        <w:t xml:space="preserve"> </w:t>
      </w:r>
      <w:r w:rsidRPr="00862F7E">
        <w:rPr>
          <w:rFonts w:ascii="Times New Roman" w:hAnsi="Times New Roman" w:cs="Times New Roman"/>
          <w:sz w:val="28"/>
          <w:szCs w:val="28"/>
        </w:rPr>
        <w:t>[</w:t>
      </w:r>
      <w:r w:rsidR="00902512">
        <w:rPr>
          <w:rFonts w:ascii="Times New Roman" w:hAnsi="Times New Roman" w:cs="Times New Roman"/>
          <w:sz w:val="28"/>
          <w:szCs w:val="28"/>
        </w:rPr>
        <w:t>81</w:t>
      </w:r>
      <w:r w:rsidRPr="00862F7E">
        <w:rPr>
          <w:rFonts w:ascii="Times New Roman" w:hAnsi="Times New Roman" w:cs="Times New Roman"/>
          <w:sz w:val="28"/>
          <w:szCs w:val="28"/>
        </w:rPr>
        <w:t>]. В настоящее время актуальность проблемы земельных отношений в области деятельности сельскохозяйственных кооперативов вызвана рядом преобразований в аграрной сфере. В первую очередь, это необходимость решения вопросов в связи с объявлением моратория и приостановлением действия некоторых норм Земельного кодекса Республики Казахстан [</w:t>
      </w:r>
      <w:r w:rsidR="00902512">
        <w:rPr>
          <w:rFonts w:ascii="Times New Roman" w:hAnsi="Times New Roman" w:cs="Times New Roman"/>
          <w:sz w:val="28"/>
          <w:szCs w:val="28"/>
        </w:rPr>
        <w:t>81</w:t>
      </w:r>
      <w:r w:rsidRPr="00862F7E">
        <w:rPr>
          <w:rFonts w:ascii="Times New Roman" w:hAnsi="Times New Roman" w:cs="Times New Roman"/>
          <w:sz w:val="28"/>
          <w:szCs w:val="28"/>
        </w:rPr>
        <w:t xml:space="preserve">] касательно продажи и передачи земель сельскохозяйственного назначения. </w:t>
      </w:r>
      <w:proofErr w:type="gramStart"/>
      <w:r w:rsidRPr="00862F7E">
        <w:rPr>
          <w:rFonts w:ascii="Times New Roman" w:hAnsi="Times New Roman" w:cs="Times New Roman"/>
          <w:sz w:val="28"/>
          <w:szCs w:val="28"/>
        </w:rPr>
        <w:t>В связи с принятием Закона Р</w:t>
      </w:r>
      <w:r w:rsidR="00DA1463" w:rsidRPr="00862F7E">
        <w:rPr>
          <w:rFonts w:ascii="Times New Roman" w:hAnsi="Times New Roman" w:cs="Times New Roman"/>
          <w:sz w:val="28"/>
          <w:szCs w:val="28"/>
        </w:rPr>
        <w:t xml:space="preserve">К </w:t>
      </w:r>
      <w:r w:rsidRPr="00862F7E">
        <w:rPr>
          <w:rFonts w:ascii="Times New Roman" w:hAnsi="Times New Roman" w:cs="Times New Roman"/>
          <w:sz w:val="28"/>
          <w:szCs w:val="28"/>
        </w:rPr>
        <w:t>от 30 июня 2016 года 5-VI «О приостановлении действия отдельных норм Земельного кодекса Республики Казахстан и введения в действие Закона Республики Казахстан от 2 ноября 2015 года «О внесении изменений и дополнений в Земельный кодекс Республики Казахстан», действие основных положении Земельного Кодекса, регулирующих право собственности и землепользования было приостановлено до 31 декабря 2021 года</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По мнению некоторых ученых, «за прошедшие 13 лет (с 2016 года введен мораторий) количество земель, находящихся в частной собственности, составило всего 1,4% от общего количества земель сельскохозяйственного назначения, частная собственность на земли сельскохозяйственного назначения, как неотъемлемый и обязательный атрибут рыночных отношений, не получила ожидаемого распространения среди населения Казахстана [</w:t>
      </w:r>
      <w:r w:rsidR="00902512">
        <w:rPr>
          <w:rFonts w:ascii="Times New Roman" w:hAnsi="Times New Roman" w:cs="Times New Roman"/>
          <w:sz w:val="28"/>
          <w:szCs w:val="28"/>
        </w:rPr>
        <w:t>82</w:t>
      </w:r>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По нашему мнению, частная собственность на земли сельскохозяйственного назначения создала достаточно проблем</w:t>
      </w:r>
      <w:r w:rsidR="00530A87">
        <w:rPr>
          <w:rFonts w:ascii="Times New Roman" w:hAnsi="Times New Roman" w:cs="Times New Roman"/>
          <w:sz w:val="28"/>
          <w:szCs w:val="28"/>
        </w:rPr>
        <w:t xml:space="preserve"> отрицательного плана</w:t>
      </w:r>
      <w:r w:rsidRPr="00862F7E">
        <w:rPr>
          <w:rFonts w:ascii="Times New Roman" w:hAnsi="Times New Roman" w:cs="Times New Roman"/>
          <w:sz w:val="28"/>
          <w:szCs w:val="28"/>
        </w:rPr>
        <w:t xml:space="preserve"> для развития аграрной отрасли, особенно в части обеспеченности пастбищными ресурсами для выпаса сельскохозяйственных животных. </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современных условиях государство ставит целью создать условия для развития сельскохозяйственных кооперативов, поэтому решение земельных </w:t>
      </w:r>
      <w:r w:rsidRPr="00862F7E">
        <w:rPr>
          <w:rFonts w:ascii="Times New Roman" w:hAnsi="Times New Roman" w:cs="Times New Roman"/>
          <w:sz w:val="28"/>
          <w:szCs w:val="28"/>
        </w:rPr>
        <w:lastRenderedPageBreak/>
        <w:t xml:space="preserve">проблем в их деятельности имеет </w:t>
      </w:r>
      <w:proofErr w:type="gramStart"/>
      <w:r w:rsidRPr="00862F7E">
        <w:rPr>
          <w:rFonts w:ascii="Times New Roman" w:hAnsi="Times New Roman" w:cs="Times New Roman"/>
          <w:sz w:val="28"/>
          <w:szCs w:val="28"/>
        </w:rPr>
        <w:t>важное значение</w:t>
      </w:r>
      <w:proofErr w:type="gramEnd"/>
      <w:r w:rsidRPr="00862F7E">
        <w:rPr>
          <w:rFonts w:ascii="Times New Roman" w:hAnsi="Times New Roman" w:cs="Times New Roman"/>
          <w:sz w:val="28"/>
          <w:szCs w:val="28"/>
        </w:rPr>
        <w:t xml:space="preserve">. Но, несмотря на усилия государства, кооперативному движению в Казахстане еще </w:t>
      </w:r>
      <w:r w:rsidR="002B6D20">
        <w:rPr>
          <w:rFonts w:ascii="Times New Roman" w:hAnsi="Times New Roman" w:cs="Times New Roman"/>
          <w:sz w:val="28"/>
          <w:szCs w:val="28"/>
        </w:rPr>
        <w:t xml:space="preserve">предстоит </w:t>
      </w:r>
      <w:r w:rsidRPr="00862F7E">
        <w:rPr>
          <w:rFonts w:ascii="Times New Roman" w:hAnsi="Times New Roman" w:cs="Times New Roman"/>
          <w:sz w:val="28"/>
          <w:szCs w:val="28"/>
        </w:rPr>
        <w:t xml:space="preserve">только </w:t>
      </w:r>
      <w:r w:rsidR="00AA7BDF" w:rsidRPr="00862F7E">
        <w:rPr>
          <w:rFonts w:ascii="Times New Roman" w:hAnsi="Times New Roman" w:cs="Times New Roman"/>
          <w:sz w:val="28"/>
          <w:szCs w:val="28"/>
        </w:rPr>
        <w:t xml:space="preserve">набирать обороты. </w:t>
      </w:r>
      <w:r w:rsidR="002B6D20">
        <w:rPr>
          <w:rFonts w:ascii="Times New Roman" w:hAnsi="Times New Roman" w:cs="Times New Roman"/>
          <w:sz w:val="28"/>
          <w:szCs w:val="28"/>
        </w:rPr>
        <w:t xml:space="preserve">К примеру, </w:t>
      </w:r>
      <w:proofErr w:type="gramStart"/>
      <w:r w:rsidR="002B6D20">
        <w:rPr>
          <w:rFonts w:ascii="Times New Roman" w:hAnsi="Times New Roman" w:cs="Times New Roman"/>
          <w:sz w:val="28"/>
          <w:szCs w:val="28"/>
        </w:rPr>
        <w:t>а</w:t>
      </w:r>
      <w:r w:rsidRPr="00862F7E">
        <w:rPr>
          <w:rFonts w:ascii="Times New Roman" w:hAnsi="Times New Roman" w:cs="Times New Roman"/>
          <w:sz w:val="28"/>
          <w:szCs w:val="28"/>
        </w:rPr>
        <w:t>удит се</w:t>
      </w:r>
      <w:r w:rsidR="00AA7BDF" w:rsidRPr="00862F7E">
        <w:rPr>
          <w:rFonts w:ascii="Times New Roman" w:hAnsi="Times New Roman" w:cs="Times New Roman"/>
          <w:sz w:val="28"/>
          <w:szCs w:val="28"/>
        </w:rPr>
        <w:t>льскохозяйственных кооперативов, инициированный в 2018 году на уровне Администрации президента показал</w:t>
      </w:r>
      <w:proofErr w:type="gramEnd"/>
      <w:r w:rsidR="00AA7BDF" w:rsidRPr="00862F7E">
        <w:rPr>
          <w:rFonts w:ascii="Times New Roman" w:hAnsi="Times New Roman" w:cs="Times New Roman"/>
          <w:sz w:val="28"/>
          <w:szCs w:val="28"/>
        </w:rPr>
        <w:t>, что «</w:t>
      </w:r>
      <w:r w:rsidRPr="00862F7E">
        <w:rPr>
          <w:rFonts w:ascii="Times New Roman" w:hAnsi="Times New Roman" w:cs="Times New Roman"/>
          <w:sz w:val="28"/>
          <w:szCs w:val="28"/>
        </w:rPr>
        <w:t>18% кооперативов являлись недействующими, а 42% – «фиктивными», организованными для получения государственных субсидий</w:t>
      </w:r>
      <w:r w:rsidR="00AA7BDF" w:rsidRPr="00862F7E">
        <w:rPr>
          <w:rFonts w:ascii="Times New Roman" w:hAnsi="Times New Roman" w:cs="Times New Roman"/>
          <w:sz w:val="28"/>
          <w:szCs w:val="28"/>
        </w:rPr>
        <w:t>»</w:t>
      </w:r>
      <w:r w:rsidRPr="00862F7E">
        <w:rPr>
          <w:rFonts w:ascii="Times New Roman" w:hAnsi="Times New Roman" w:cs="Times New Roman"/>
          <w:sz w:val="28"/>
          <w:szCs w:val="28"/>
        </w:rPr>
        <w:t xml:space="preserve">. Как показывает развитие сельскохозяйственных кооперативов за рубежом, их деятельность в нашей стране требует продуманных правовых конструкций. </w:t>
      </w:r>
      <w:proofErr w:type="gramStart"/>
      <w:r w:rsidRPr="00862F7E">
        <w:rPr>
          <w:rFonts w:ascii="Times New Roman" w:hAnsi="Times New Roman" w:cs="Times New Roman"/>
          <w:sz w:val="28"/>
          <w:szCs w:val="28"/>
        </w:rPr>
        <w:t>В успешном продвижении кооперативного движения немаловажным вопросом является решение земельного вопроса в виду того, что объединение мелких хозяйств в крупные не всегда возможно без объединения земельных участков членов СПК.</w:t>
      </w:r>
      <w:proofErr w:type="gramEnd"/>
      <w:r w:rsidRPr="00862F7E">
        <w:rPr>
          <w:rFonts w:ascii="Times New Roman" w:hAnsi="Times New Roman" w:cs="Times New Roman"/>
          <w:sz w:val="28"/>
          <w:szCs w:val="28"/>
        </w:rPr>
        <w:t xml:space="preserve"> История развития аграрных земельных отношений в суверенном Казахстане, в том числе решения правового регулирования земельных отношений кооперативов была сложной, и порой противоречивой. В этой связи предлагаем рассмотреть некоторые аспекты затрагиваемой проблемы. </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Согласно подпункту 15 ст.12 ЗК РК земельные правоотношения это правоотношения по использованию и охране земли,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Мы акцентируем внимание на том, что сельскохозяйственные кооперативы обладают особым статусом в земельных отношениях, ибо их деятельность связана с сельскохозяйственным производством и иными направлениями сельскохозяйственной деятельности. В этой связи мы их называем агр</w:t>
      </w:r>
      <w:r w:rsidR="00F61FDB">
        <w:rPr>
          <w:rFonts w:ascii="Times New Roman" w:hAnsi="Times New Roman" w:cs="Times New Roman"/>
          <w:sz w:val="28"/>
          <w:szCs w:val="28"/>
        </w:rPr>
        <w:t>арные земельные правоотношения.</w:t>
      </w:r>
      <w:r w:rsidRPr="00862F7E">
        <w:rPr>
          <w:rFonts w:ascii="Times New Roman" w:hAnsi="Times New Roman" w:cs="Times New Roman"/>
          <w:sz w:val="28"/>
          <w:szCs w:val="28"/>
        </w:rPr>
        <w:t xml:space="preserve"> Мы солидарны с мнением, что под агр</w:t>
      </w:r>
      <w:r w:rsidR="00902512">
        <w:rPr>
          <w:rFonts w:ascii="Times New Roman" w:hAnsi="Times New Roman" w:cs="Times New Roman"/>
          <w:sz w:val="28"/>
          <w:szCs w:val="28"/>
        </w:rPr>
        <w:t>арными правоотношениями следует</w:t>
      </w:r>
      <w:r w:rsidRPr="00862F7E">
        <w:rPr>
          <w:rFonts w:ascii="Times New Roman" w:hAnsi="Times New Roman" w:cs="Times New Roman"/>
          <w:sz w:val="28"/>
          <w:szCs w:val="28"/>
        </w:rPr>
        <w:t xml:space="preserve"> понимать общественные отношения, урегулированные нормами права, субъекты которых наделяются правами и обязанностями в аграрной сфере, и их можно охарактеризовать через объект, </w:t>
      </w:r>
      <w:r w:rsidR="00902512">
        <w:rPr>
          <w:rFonts w:ascii="Times New Roman" w:hAnsi="Times New Roman" w:cs="Times New Roman"/>
          <w:sz w:val="28"/>
          <w:szCs w:val="28"/>
        </w:rPr>
        <w:t>субъект и содержание</w:t>
      </w:r>
      <w:r w:rsidRPr="00862F7E">
        <w:rPr>
          <w:rFonts w:ascii="Times New Roman" w:hAnsi="Times New Roman" w:cs="Times New Roman"/>
          <w:sz w:val="28"/>
          <w:szCs w:val="28"/>
        </w:rPr>
        <w:t xml:space="preserve"> [</w:t>
      </w:r>
      <w:r w:rsidR="00902512">
        <w:rPr>
          <w:rFonts w:ascii="Times New Roman" w:hAnsi="Times New Roman" w:cs="Times New Roman"/>
          <w:sz w:val="28"/>
          <w:szCs w:val="28"/>
        </w:rPr>
        <w:t>68</w:t>
      </w:r>
      <w:r w:rsidRPr="00862F7E">
        <w:rPr>
          <w:rFonts w:ascii="Times New Roman" w:hAnsi="Times New Roman" w:cs="Times New Roman"/>
          <w:sz w:val="28"/>
          <w:szCs w:val="28"/>
        </w:rPr>
        <w:t xml:space="preserve">]. </w:t>
      </w:r>
    </w:p>
    <w:p w:rsidR="00F61FDB"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Правоспособность представляет собой «особое юридическое свойство,</w:t>
      </w:r>
    </w:p>
    <w:p w:rsidR="002F32BB" w:rsidRPr="00862F7E" w:rsidRDefault="002F32BB" w:rsidP="00F61FDB">
      <w:pPr>
        <w:spacing w:after="0" w:line="240" w:lineRule="auto"/>
        <w:jc w:val="both"/>
        <w:rPr>
          <w:rFonts w:ascii="Times New Roman" w:hAnsi="Times New Roman" w:cs="Times New Roman"/>
          <w:sz w:val="28"/>
          <w:szCs w:val="28"/>
        </w:rPr>
      </w:pPr>
      <w:r w:rsidRPr="00862F7E">
        <w:rPr>
          <w:rFonts w:ascii="Times New Roman" w:hAnsi="Times New Roman" w:cs="Times New Roman"/>
          <w:sz w:val="28"/>
          <w:szCs w:val="28"/>
        </w:rPr>
        <w:t xml:space="preserve">признанная законодателем общая способность иметь конкретные субъективные гражданские права и </w:t>
      </w:r>
      <w:proofErr w:type="gramStart"/>
      <w:r w:rsidRPr="00862F7E">
        <w:rPr>
          <w:rFonts w:ascii="Times New Roman" w:hAnsi="Times New Roman" w:cs="Times New Roman"/>
          <w:sz w:val="28"/>
          <w:szCs w:val="28"/>
        </w:rPr>
        <w:t>нести конкретные субъективные обязанности</w:t>
      </w:r>
      <w:proofErr w:type="gramEnd"/>
      <w:r w:rsidRPr="00862F7E">
        <w:rPr>
          <w:rFonts w:ascii="Times New Roman" w:hAnsi="Times New Roman" w:cs="Times New Roman"/>
          <w:sz w:val="28"/>
          <w:szCs w:val="28"/>
        </w:rPr>
        <w:t>. Так как юридическое лицо является наряду с гражданами (физическими лицами) субъектом имущественных отношений (ст. 1 ГК), оно должно обладать правоспособностью. Правоспособность и дееспособность юридических лиц возникает одновременно, в момент его государственной регистрации (п. 3 ст. 42 ГК), поэтому для юридических лиц различение данных категорий не имеет значения. В отличие от граждан, имеющих общую правоспособность, юридические лица обладают специальной правоспособностью» [</w:t>
      </w:r>
      <w:r w:rsidR="00902512">
        <w:rPr>
          <w:rFonts w:ascii="Times New Roman" w:hAnsi="Times New Roman" w:cs="Times New Roman"/>
          <w:sz w:val="28"/>
          <w:szCs w:val="28"/>
        </w:rPr>
        <w:t>83</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 xml:space="preserve">В отношении сельскохозяйственных кооперативов можно говорить об обладании ими земельной </w:t>
      </w:r>
      <w:proofErr w:type="spellStart"/>
      <w:r w:rsidRPr="00862F7E">
        <w:rPr>
          <w:rFonts w:ascii="Times New Roman" w:hAnsi="Times New Roman" w:cs="Times New Roman"/>
          <w:sz w:val="28"/>
          <w:szCs w:val="28"/>
        </w:rPr>
        <w:t>правосубъектностью</w:t>
      </w:r>
      <w:proofErr w:type="spellEnd"/>
      <w:r w:rsidRPr="00862F7E">
        <w:rPr>
          <w:rFonts w:ascii="Times New Roman" w:hAnsi="Times New Roman" w:cs="Times New Roman"/>
          <w:sz w:val="28"/>
          <w:szCs w:val="28"/>
        </w:rPr>
        <w:t>, которая представляет собой способность их своими действиями приобретать права, а также исполнять обязанности в области использования ими земли, как основного средства производства и пространственного базиса для размещения производственных и иных зданий и сооружений, объектов, пред</w:t>
      </w:r>
      <w:r w:rsidR="00F61FDB">
        <w:rPr>
          <w:rFonts w:ascii="Times New Roman" w:hAnsi="Times New Roman" w:cs="Times New Roman"/>
          <w:sz w:val="28"/>
          <w:szCs w:val="28"/>
        </w:rPr>
        <w:t xml:space="preserve">назначенных для осуществления </w:t>
      </w:r>
      <w:r w:rsidRPr="00862F7E">
        <w:rPr>
          <w:rFonts w:ascii="Times New Roman" w:hAnsi="Times New Roman" w:cs="Times New Roman"/>
          <w:sz w:val="28"/>
          <w:szCs w:val="28"/>
        </w:rPr>
        <w:t xml:space="preserve">производства, </w:t>
      </w:r>
      <w:r w:rsidRPr="00862F7E">
        <w:rPr>
          <w:rFonts w:ascii="Times New Roman" w:hAnsi="Times New Roman" w:cs="Times New Roman"/>
          <w:sz w:val="28"/>
          <w:szCs w:val="28"/>
        </w:rPr>
        <w:lastRenderedPageBreak/>
        <w:t xml:space="preserve">переработки, сбыта, хранения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снабжении средствами производства</w:t>
      </w:r>
      <w:proofErr w:type="gramEnd"/>
      <w:r w:rsidRPr="00862F7E">
        <w:rPr>
          <w:rFonts w:ascii="Times New Roman" w:hAnsi="Times New Roman" w:cs="Times New Roman"/>
          <w:sz w:val="28"/>
          <w:szCs w:val="28"/>
        </w:rPr>
        <w:t xml:space="preserve"> и материально-техническими ресурсами, </w:t>
      </w:r>
      <w:proofErr w:type="gramStart"/>
      <w:r w:rsidRPr="00862F7E">
        <w:rPr>
          <w:rFonts w:ascii="Times New Roman" w:hAnsi="Times New Roman" w:cs="Times New Roman"/>
          <w:sz w:val="28"/>
          <w:szCs w:val="28"/>
        </w:rPr>
        <w:t>кредитовании</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водообеспечении</w:t>
      </w:r>
      <w:proofErr w:type="spellEnd"/>
      <w:r w:rsidRPr="00862F7E">
        <w:rPr>
          <w:rFonts w:ascii="Times New Roman" w:hAnsi="Times New Roman" w:cs="Times New Roman"/>
          <w:sz w:val="28"/>
          <w:szCs w:val="28"/>
        </w:rPr>
        <w:t xml:space="preserve"> или другом сервисном обслуживании членов кооператива, а также обеспечить выполнение обязанностей по охране земли. Мы согласны с мнением о том, что </w:t>
      </w:r>
      <w:r w:rsidR="00EB7CEB">
        <w:rPr>
          <w:rFonts w:ascii="Times New Roman" w:hAnsi="Times New Roman" w:cs="Times New Roman"/>
          <w:sz w:val="28"/>
          <w:szCs w:val="28"/>
        </w:rPr>
        <w:t>«</w:t>
      </w:r>
      <w:r w:rsidRPr="00862F7E">
        <w:rPr>
          <w:rFonts w:ascii="Times New Roman" w:hAnsi="Times New Roman" w:cs="Times New Roman"/>
          <w:sz w:val="28"/>
          <w:szCs w:val="28"/>
        </w:rPr>
        <w:t xml:space="preserve">отношения по использованию и охране земель в той или иной степени попадают в сферу действия земельного, гражданского, экологического и градостроительного законодательства, в </w:t>
      </w:r>
      <w:proofErr w:type="gramStart"/>
      <w:r w:rsidRPr="00862F7E">
        <w:rPr>
          <w:rFonts w:ascii="Times New Roman" w:hAnsi="Times New Roman" w:cs="Times New Roman"/>
          <w:sz w:val="28"/>
          <w:szCs w:val="28"/>
        </w:rPr>
        <w:t>связи</w:t>
      </w:r>
      <w:proofErr w:type="gramEnd"/>
      <w:r w:rsidRPr="00862F7E">
        <w:rPr>
          <w:rFonts w:ascii="Times New Roman" w:hAnsi="Times New Roman" w:cs="Times New Roman"/>
          <w:sz w:val="28"/>
          <w:szCs w:val="28"/>
        </w:rPr>
        <w:t xml:space="preserve"> с чем земельная </w:t>
      </w:r>
      <w:proofErr w:type="spellStart"/>
      <w:r w:rsidRPr="00862F7E">
        <w:rPr>
          <w:rFonts w:ascii="Times New Roman" w:hAnsi="Times New Roman" w:cs="Times New Roman"/>
          <w:sz w:val="28"/>
          <w:szCs w:val="28"/>
        </w:rPr>
        <w:t>правосубъектность</w:t>
      </w:r>
      <w:proofErr w:type="spellEnd"/>
      <w:r w:rsidRPr="00862F7E">
        <w:rPr>
          <w:rFonts w:ascii="Times New Roman" w:hAnsi="Times New Roman" w:cs="Times New Roman"/>
          <w:sz w:val="28"/>
          <w:szCs w:val="28"/>
        </w:rPr>
        <w:t xml:space="preserve"> имеет комплексную правовую природу</w:t>
      </w:r>
      <w:r w:rsidR="00902512">
        <w:rPr>
          <w:rFonts w:ascii="Times New Roman" w:hAnsi="Times New Roman" w:cs="Times New Roman"/>
          <w:sz w:val="28"/>
          <w:szCs w:val="28"/>
        </w:rPr>
        <w:t>»</w:t>
      </w:r>
      <w:r w:rsidRPr="00862F7E">
        <w:rPr>
          <w:rFonts w:ascii="Times New Roman" w:hAnsi="Times New Roman" w:cs="Times New Roman"/>
          <w:sz w:val="28"/>
          <w:szCs w:val="28"/>
        </w:rPr>
        <w:t xml:space="preserve"> [</w:t>
      </w:r>
      <w:r w:rsidR="00902512">
        <w:rPr>
          <w:rFonts w:ascii="Times New Roman" w:hAnsi="Times New Roman" w:cs="Times New Roman"/>
          <w:sz w:val="28"/>
          <w:szCs w:val="28"/>
        </w:rPr>
        <w:t>84</w:t>
      </w:r>
      <w:r w:rsidRPr="00862F7E">
        <w:rPr>
          <w:rFonts w:ascii="Times New Roman" w:hAnsi="Times New Roman" w:cs="Times New Roman"/>
          <w:sz w:val="28"/>
          <w:szCs w:val="28"/>
        </w:rPr>
        <w:t xml:space="preserve">]. </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По мнению экспертов, специализация в сельскохозяйственном производстве коррелирует с типом СПК и структурой его землепользования. Современная статистическая классификация различает: 1) СПК, которые образовались после приватизации совхозов и колхозов; 2) СПК, становление которых началось с 2016 года, после к</w:t>
      </w:r>
      <w:r w:rsidR="00902512">
        <w:rPr>
          <w:rFonts w:ascii="Times New Roman" w:hAnsi="Times New Roman" w:cs="Times New Roman"/>
          <w:sz w:val="28"/>
          <w:szCs w:val="28"/>
        </w:rPr>
        <w:t>оренной реформы их деятельности</w:t>
      </w:r>
      <w:r w:rsidRPr="00862F7E">
        <w:rPr>
          <w:rFonts w:ascii="Times New Roman" w:hAnsi="Times New Roman" w:cs="Times New Roman"/>
          <w:sz w:val="28"/>
          <w:szCs w:val="28"/>
        </w:rPr>
        <w:t xml:space="preserve"> [</w:t>
      </w:r>
      <w:r w:rsidR="00902512">
        <w:rPr>
          <w:rFonts w:ascii="Times New Roman" w:hAnsi="Times New Roman" w:cs="Times New Roman"/>
          <w:sz w:val="28"/>
          <w:szCs w:val="28"/>
        </w:rPr>
        <w:t>49</w:t>
      </w:r>
      <w:r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ст. 20 закона </w:t>
      </w:r>
      <w:r w:rsidR="00525475">
        <w:rPr>
          <w:rFonts w:ascii="Times New Roman" w:hAnsi="Times New Roman" w:cs="Times New Roman"/>
          <w:sz w:val="28"/>
          <w:szCs w:val="28"/>
        </w:rPr>
        <w:t xml:space="preserve">РК </w:t>
      </w:r>
      <w:r w:rsidRPr="00862F7E">
        <w:rPr>
          <w:rFonts w:ascii="Times New Roman" w:hAnsi="Times New Roman" w:cs="Times New Roman"/>
          <w:sz w:val="28"/>
          <w:szCs w:val="28"/>
        </w:rPr>
        <w:t>«О сельскохозяйственной кооперации» указывается, что имущество СПК формируется за счет имущественных (паевых) взносов, вступительных, дополнительных взносов его членов, имущественных (паевых) взносов ассоциированных членов кооператива, доходов от собственной деятельности и иных источников, не запрещенных законодательством Республики Казахстан [</w:t>
      </w:r>
      <w:r w:rsidR="00902512">
        <w:rPr>
          <w:rFonts w:ascii="Times New Roman" w:hAnsi="Times New Roman" w:cs="Times New Roman"/>
          <w:sz w:val="28"/>
          <w:szCs w:val="28"/>
        </w:rPr>
        <w:t>1,</w:t>
      </w:r>
      <w:r w:rsidRPr="00862F7E">
        <w:rPr>
          <w:rFonts w:ascii="Times New Roman" w:hAnsi="Times New Roman" w:cs="Times New Roman"/>
          <w:sz w:val="28"/>
          <w:szCs w:val="28"/>
        </w:rPr>
        <w:t xml:space="preserve"> </w:t>
      </w:r>
      <w:proofErr w:type="spellStart"/>
      <w:proofErr w:type="gramStart"/>
      <w:r w:rsidRPr="00862F7E">
        <w:rPr>
          <w:rFonts w:ascii="Times New Roman" w:hAnsi="Times New Roman" w:cs="Times New Roman"/>
          <w:sz w:val="28"/>
          <w:szCs w:val="28"/>
        </w:rPr>
        <w:t>c</w:t>
      </w:r>
      <w:proofErr w:type="gramEnd"/>
      <w:r w:rsidRPr="00862F7E">
        <w:rPr>
          <w:rFonts w:ascii="Times New Roman" w:hAnsi="Times New Roman" w:cs="Times New Roman"/>
          <w:sz w:val="28"/>
          <w:szCs w:val="28"/>
        </w:rPr>
        <w:t>т</w:t>
      </w:r>
      <w:proofErr w:type="spellEnd"/>
      <w:r w:rsidRPr="00862F7E">
        <w:rPr>
          <w:rFonts w:ascii="Times New Roman" w:hAnsi="Times New Roman" w:cs="Times New Roman"/>
          <w:sz w:val="28"/>
          <w:szCs w:val="28"/>
        </w:rPr>
        <w:t>. 109]. Полагаем, что если основным видом деятельности СПК является сельскохозяйственное производство, в состав его имущества входят земельные доли членов СПК, порядок и условия их размеров, использования должны быть отражены в его Уставе, что прямо предусмотрено в ст. 17 вышеназванного закона.</w:t>
      </w:r>
      <w:r w:rsidR="00913C06">
        <w:rPr>
          <w:rFonts w:ascii="Times New Roman" w:hAnsi="Times New Roman" w:cs="Times New Roman"/>
          <w:sz w:val="28"/>
          <w:szCs w:val="28"/>
        </w:rPr>
        <w:t xml:space="preserve"> Данный аспект отношений был игнорирован, и никоим образом не урегулирован, что порождает страх крестьян объединяться в кооперативы.</w:t>
      </w:r>
    </w:p>
    <w:p w:rsidR="002F32BB" w:rsidRPr="00862F7E" w:rsidRDefault="00FC03D5"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мы указывали выше, основные виды</w:t>
      </w:r>
      <w:r w:rsidR="002F32BB" w:rsidRPr="00862F7E">
        <w:rPr>
          <w:rFonts w:ascii="Times New Roman" w:hAnsi="Times New Roman" w:cs="Times New Roman"/>
          <w:sz w:val="28"/>
          <w:szCs w:val="28"/>
        </w:rPr>
        <w:t xml:space="preserve"> деятельности </w:t>
      </w:r>
      <w:r>
        <w:rPr>
          <w:rFonts w:ascii="Times New Roman" w:hAnsi="Times New Roman" w:cs="Times New Roman"/>
          <w:sz w:val="28"/>
          <w:szCs w:val="28"/>
        </w:rPr>
        <w:t>СПК заключаются не только в осуществлении производства, переработки</w:t>
      </w:r>
      <w:r w:rsidR="002F32BB" w:rsidRPr="00862F7E">
        <w:rPr>
          <w:rFonts w:ascii="Times New Roman" w:hAnsi="Times New Roman" w:cs="Times New Roman"/>
          <w:sz w:val="28"/>
          <w:szCs w:val="28"/>
        </w:rPr>
        <w:t>, сбыт</w:t>
      </w:r>
      <w:r>
        <w:rPr>
          <w:rFonts w:ascii="Times New Roman" w:hAnsi="Times New Roman" w:cs="Times New Roman"/>
          <w:sz w:val="28"/>
          <w:szCs w:val="28"/>
        </w:rPr>
        <w:t>а, хранения</w:t>
      </w:r>
      <w:r w:rsidR="002F32BB" w:rsidRPr="00862F7E">
        <w:rPr>
          <w:rFonts w:ascii="Times New Roman" w:hAnsi="Times New Roman" w:cs="Times New Roman"/>
          <w:sz w:val="28"/>
          <w:szCs w:val="28"/>
        </w:rPr>
        <w:t xml:space="preserve"> сельскохозяйственной продукции, продукции </w:t>
      </w:r>
      <w:proofErr w:type="spellStart"/>
      <w:r w:rsidR="002F32BB" w:rsidRPr="00862F7E">
        <w:rPr>
          <w:rFonts w:ascii="Times New Roman" w:hAnsi="Times New Roman" w:cs="Times New Roman"/>
          <w:sz w:val="28"/>
          <w:szCs w:val="28"/>
        </w:rPr>
        <w:t>аквак</w:t>
      </w:r>
      <w:r>
        <w:rPr>
          <w:rFonts w:ascii="Times New Roman" w:hAnsi="Times New Roman" w:cs="Times New Roman"/>
          <w:sz w:val="28"/>
          <w:szCs w:val="28"/>
        </w:rPr>
        <w:t>ультуры</w:t>
      </w:r>
      <w:proofErr w:type="spellEnd"/>
      <w:r>
        <w:rPr>
          <w:rFonts w:ascii="Times New Roman" w:hAnsi="Times New Roman" w:cs="Times New Roman"/>
          <w:sz w:val="28"/>
          <w:szCs w:val="28"/>
        </w:rPr>
        <w:t xml:space="preserve"> (рыбоводства), но и снабжения</w:t>
      </w:r>
      <w:r w:rsidR="002F32BB" w:rsidRPr="00862F7E">
        <w:rPr>
          <w:rFonts w:ascii="Times New Roman" w:hAnsi="Times New Roman" w:cs="Times New Roman"/>
          <w:sz w:val="28"/>
          <w:szCs w:val="28"/>
        </w:rPr>
        <w:t xml:space="preserve"> средствами производства и материально-техническими ресурсами и </w:t>
      </w:r>
      <w:r>
        <w:rPr>
          <w:rFonts w:ascii="Times New Roman" w:hAnsi="Times New Roman" w:cs="Times New Roman"/>
          <w:sz w:val="28"/>
          <w:szCs w:val="28"/>
        </w:rPr>
        <w:t>оказанием других сервисных видов</w:t>
      </w:r>
      <w:r w:rsidR="002F32BB" w:rsidRPr="00862F7E">
        <w:rPr>
          <w:rFonts w:ascii="Times New Roman" w:hAnsi="Times New Roman" w:cs="Times New Roman"/>
          <w:sz w:val="28"/>
          <w:szCs w:val="28"/>
        </w:rPr>
        <w:t xml:space="preserve"> </w:t>
      </w:r>
      <w:r>
        <w:rPr>
          <w:rFonts w:ascii="Times New Roman" w:hAnsi="Times New Roman" w:cs="Times New Roman"/>
          <w:sz w:val="28"/>
          <w:szCs w:val="28"/>
        </w:rPr>
        <w:t xml:space="preserve">услуг для </w:t>
      </w:r>
      <w:r w:rsidR="002F32BB" w:rsidRPr="00862F7E">
        <w:rPr>
          <w:rFonts w:ascii="Times New Roman" w:hAnsi="Times New Roman" w:cs="Times New Roman"/>
          <w:sz w:val="28"/>
          <w:szCs w:val="28"/>
        </w:rPr>
        <w:t xml:space="preserve">членов кооператива, а также </w:t>
      </w:r>
      <w:r>
        <w:rPr>
          <w:rFonts w:ascii="Times New Roman" w:hAnsi="Times New Roman" w:cs="Times New Roman"/>
          <w:sz w:val="28"/>
          <w:szCs w:val="28"/>
        </w:rPr>
        <w:t xml:space="preserve">его </w:t>
      </w:r>
      <w:r w:rsidR="002F32BB" w:rsidRPr="00862F7E">
        <w:rPr>
          <w:rFonts w:ascii="Times New Roman" w:hAnsi="Times New Roman" w:cs="Times New Roman"/>
          <w:sz w:val="28"/>
          <w:szCs w:val="28"/>
        </w:rPr>
        <w:t xml:space="preserve">ассоциированных членов кооператива. Ранее законодательно в деятельности производственного кооператива </w:t>
      </w:r>
      <w:r>
        <w:rPr>
          <w:rFonts w:ascii="Times New Roman" w:hAnsi="Times New Roman" w:cs="Times New Roman"/>
          <w:sz w:val="28"/>
          <w:szCs w:val="28"/>
        </w:rPr>
        <w:t>акцент ставился на осуществлении,</w:t>
      </w:r>
      <w:r w:rsidR="002F32BB" w:rsidRPr="00862F7E">
        <w:rPr>
          <w:rFonts w:ascii="Times New Roman" w:hAnsi="Times New Roman" w:cs="Times New Roman"/>
          <w:sz w:val="28"/>
          <w:szCs w:val="28"/>
        </w:rPr>
        <w:t xml:space="preserve"> в первую очередь производства сельскохозяйственной продукции. Действующий закон «О сельскохозяйственных кооперативах» стоит на другой позиции, </w:t>
      </w:r>
      <w:r>
        <w:rPr>
          <w:rFonts w:ascii="Times New Roman" w:hAnsi="Times New Roman" w:cs="Times New Roman"/>
          <w:sz w:val="28"/>
          <w:szCs w:val="28"/>
        </w:rPr>
        <w:t xml:space="preserve">что </w:t>
      </w:r>
      <w:r w:rsidR="002F32BB" w:rsidRPr="00862F7E">
        <w:rPr>
          <w:rFonts w:ascii="Times New Roman" w:hAnsi="Times New Roman" w:cs="Times New Roman"/>
          <w:sz w:val="28"/>
          <w:szCs w:val="28"/>
        </w:rPr>
        <w:t>и явилось причиной невнимательности законодателя в последовательном</w:t>
      </w:r>
      <w:r>
        <w:rPr>
          <w:rFonts w:ascii="Times New Roman" w:hAnsi="Times New Roman" w:cs="Times New Roman"/>
          <w:sz w:val="28"/>
          <w:szCs w:val="28"/>
        </w:rPr>
        <w:t xml:space="preserve"> решении вопроса о режиме земельных участков СПК</w:t>
      </w:r>
      <w:r w:rsidR="002F32BB" w:rsidRPr="00862F7E">
        <w:rPr>
          <w:rFonts w:ascii="Times New Roman" w:hAnsi="Times New Roman" w:cs="Times New Roman"/>
          <w:sz w:val="28"/>
          <w:szCs w:val="28"/>
        </w:rPr>
        <w:t>, как его имущества. Закон не содержит ни одной нормы о режиме земель кооператива, ни одной ссылки на земельное законодательство. «Обход» законодателем земельного вопроса вызывает много вопросов и недоверие крестьян в благоприятном решении и защите их земельных прав и интересов. В этой связи считаем, что необходимо внести изменения в закон «О сельскохозяйственных кооперативах», а именно отдельной статьи, регламентирующей режим земельных участков се</w:t>
      </w:r>
      <w:r w:rsidR="00902512">
        <w:rPr>
          <w:rFonts w:ascii="Times New Roman" w:hAnsi="Times New Roman" w:cs="Times New Roman"/>
          <w:sz w:val="28"/>
          <w:szCs w:val="28"/>
        </w:rPr>
        <w:t>льскохозяйственного кооператива</w:t>
      </w:r>
      <w:r w:rsidR="002F32BB" w:rsidRPr="00862F7E">
        <w:rPr>
          <w:rFonts w:ascii="Times New Roman" w:hAnsi="Times New Roman" w:cs="Times New Roman"/>
          <w:sz w:val="28"/>
          <w:szCs w:val="28"/>
        </w:rPr>
        <w:t xml:space="preserve"> [</w:t>
      </w:r>
      <w:r w:rsidR="00902512">
        <w:rPr>
          <w:rFonts w:ascii="Times New Roman" w:hAnsi="Times New Roman" w:cs="Times New Roman"/>
          <w:sz w:val="28"/>
          <w:szCs w:val="28"/>
        </w:rPr>
        <w:t>1,</w:t>
      </w:r>
      <w:r w:rsidR="002F32BB" w:rsidRPr="00862F7E">
        <w:rPr>
          <w:rFonts w:ascii="Times New Roman" w:hAnsi="Times New Roman" w:cs="Times New Roman"/>
          <w:sz w:val="28"/>
          <w:szCs w:val="28"/>
        </w:rPr>
        <w:t xml:space="preserve"> </w:t>
      </w:r>
      <w:proofErr w:type="spellStart"/>
      <w:proofErr w:type="gramStart"/>
      <w:r w:rsidR="002F32BB" w:rsidRPr="00862F7E">
        <w:rPr>
          <w:rFonts w:ascii="Times New Roman" w:hAnsi="Times New Roman" w:cs="Times New Roman"/>
          <w:sz w:val="28"/>
          <w:szCs w:val="28"/>
        </w:rPr>
        <w:t>c</w:t>
      </w:r>
      <w:proofErr w:type="gramEnd"/>
      <w:r w:rsidR="002F32BB" w:rsidRPr="00862F7E">
        <w:rPr>
          <w:rFonts w:ascii="Times New Roman" w:hAnsi="Times New Roman" w:cs="Times New Roman"/>
          <w:sz w:val="28"/>
          <w:szCs w:val="28"/>
        </w:rPr>
        <w:t>т</w:t>
      </w:r>
      <w:proofErr w:type="spellEnd"/>
      <w:r w:rsidR="002F32BB" w:rsidRPr="00862F7E">
        <w:rPr>
          <w:rFonts w:ascii="Times New Roman" w:hAnsi="Times New Roman" w:cs="Times New Roman"/>
          <w:sz w:val="28"/>
          <w:szCs w:val="28"/>
        </w:rPr>
        <w:t>. 109].</w:t>
      </w:r>
    </w:p>
    <w:p w:rsidR="00525475"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 xml:space="preserve">Изучение </w:t>
      </w:r>
      <w:proofErr w:type="spellStart"/>
      <w:r w:rsidRPr="00862F7E">
        <w:rPr>
          <w:rFonts w:ascii="Times New Roman" w:hAnsi="Times New Roman" w:cs="Times New Roman"/>
          <w:sz w:val="28"/>
          <w:szCs w:val="28"/>
        </w:rPr>
        <w:t>правосубьектности</w:t>
      </w:r>
      <w:proofErr w:type="spellEnd"/>
      <w:r w:rsidRPr="00862F7E">
        <w:rPr>
          <w:rFonts w:ascii="Times New Roman" w:hAnsi="Times New Roman" w:cs="Times New Roman"/>
          <w:sz w:val="28"/>
          <w:szCs w:val="28"/>
        </w:rPr>
        <w:t xml:space="preserve"> сельскохозяйственных товаропроизводителей показало, что она определяе</w:t>
      </w:r>
      <w:r w:rsidR="00433CEA">
        <w:rPr>
          <w:rFonts w:ascii="Times New Roman" w:hAnsi="Times New Roman" w:cs="Times New Roman"/>
          <w:sz w:val="28"/>
          <w:szCs w:val="28"/>
        </w:rPr>
        <w:t>тся в зависимости от направлений</w:t>
      </w:r>
      <w:r w:rsidRPr="00862F7E">
        <w:rPr>
          <w:rFonts w:ascii="Times New Roman" w:hAnsi="Times New Roman" w:cs="Times New Roman"/>
          <w:sz w:val="28"/>
          <w:szCs w:val="28"/>
        </w:rPr>
        <w:t xml:space="preserve"> </w:t>
      </w:r>
      <w:r w:rsidR="00525475">
        <w:rPr>
          <w:rFonts w:ascii="Times New Roman" w:hAnsi="Times New Roman" w:cs="Times New Roman"/>
          <w:sz w:val="28"/>
          <w:szCs w:val="28"/>
        </w:rPr>
        <w:t xml:space="preserve">осуществляемой ими </w:t>
      </w:r>
      <w:r w:rsidRPr="00862F7E">
        <w:rPr>
          <w:rFonts w:ascii="Times New Roman" w:hAnsi="Times New Roman" w:cs="Times New Roman"/>
          <w:sz w:val="28"/>
          <w:szCs w:val="28"/>
        </w:rPr>
        <w:t xml:space="preserve">сельскохозяйственной деятельности, особенностей их правового положения. К примеру, </w:t>
      </w:r>
      <w:proofErr w:type="spellStart"/>
      <w:r w:rsidRPr="00862F7E">
        <w:rPr>
          <w:rFonts w:ascii="Times New Roman" w:hAnsi="Times New Roman" w:cs="Times New Roman"/>
          <w:sz w:val="28"/>
          <w:szCs w:val="28"/>
        </w:rPr>
        <w:t>правосубъектность</w:t>
      </w:r>
      <w:proofErr w:type="spellEnd"/>
      <w:r w:rsidRPr="00862F7E">
        <w:rPr>
          <w:rFonts w:ascii="Times New Roman" w:hAnsi="Times New Roman" w:cs="Times New Roman"/>
          <w:sz w:val="28"/>
          <w:szCs w:val="28"/>
        </w:rPr>
        <w:t xml:space="preserve"> сельскохозяйственного производственного кооператива отличалась от </w:t>
      </w:r>
      <w:proofErr w:type="spellStart"/>
      <w:r w:rsidRPr="00862F7E">
        <w:rPr>
          <w:rFonts w:ascii="Times New Roman" w:hAnsi="Times New Roman" w:cs="Times New Roman"/>
          <w:sz w:val="28"/>
          <w:szCs w:val="28"/>
        </w:rPr>
        <w:t>правосубъектности</w:t>
      </w:r>
      <w:proofErr w:type="spellEnd"/>
      <w:r w:rsidRPr="00862F7E">
        <w:rPr>
          <w:rFonts w:ascii="Times New Roman" w:hAnsi="Times New Roman" w:cs="Times New Roman"/>
          <w:sz w:val="28"/>
          <w:szCs w:val="28"/>
        </w:rPr>
        <w:t xml:space="preserve"> сельского потребительского кооператива, первый производил сельскохозяйственную продукцию с целью извлечения прибыли, а второй занимался другими видами сельскохозяйственной деятельности для удовлетворения тех или иных потребностей своих членов. Конс</w:t>
      </w:r>
      <w:r w:rsidR="00F61FDB">
        <w:rPr>
          <w:rFonts w:ascii="Times New Roman" w:hAnsi="Times New Roman" w:cs="Times New Roman"/>
          <w:sz w:val="28"/>
          <w:szCs w:val="28"/>
        </w:rPr>
        <w:t xml:space="preserve">трукция их прав и обязанностей </w:t>
      </w:r>
      <w:r w:rsidRPr="00862F7E">
        <w:rPr>
          <w:rFonts w:ascii="Times New Roman" w:hAnsi="Times New Roman" w:cs="Times New Roman"/>
          <w:sz w:val="28"/>
          <w:szCs w:val="28"/>
        </w:rPr>
        <w:t>зависела от целей и задач, направлений их деятельности.</w:t>
      </w:r>
    </w:p>
    <w:p w:rsidR="00564124"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Земельное законодательство</w:t>
      </w:r>
      <w:r w:rsidR="00433CEA">
        <w:rPr>
          <w:rFonts w:ascii="Times New Roman" w:hAnsi="Times New Roman" w:cs="Times New Roman"/>
          <w:sz w:val="28"/>
          <w:szCs w:val="28"/>
        </w:rPr>
        <w:t xml:space="preserve"> РК </w:t>
      </w:r>
      <w:r w:rsidRPr="00862F7E">
        <w:rPr>
          <w:rFonts w:ascii="Times New Roman" w:hAnsi="Times New Roman" w:cs="Times New Roman"/>
          <w:sz w:val="28"/>
          <w:szCs w:val="28"/>
        </w:rPr>
        <w:t>дает разветвленный перечень вещных прав на землю. Объектами гражданского оборота, в настоящее время являются не только земельные участки, находящиеся в частной собственности, но и право землепользования. Поэтому, ставя вопрос о введении в оборот земель сельскохозяйственного назначения, не обязательно добиваться «срочной» передачи этих земель в частную собственность</w:t>
      </w:r>
      <w:r w:rsidR="00902512">
        <w:rPr>
          <w:rFonts w:ascii="Times New Roman" w:hAnsi="Times New Roman" w:cs="Times New Roman"/>
          <w:sz w:val="28"/>
          <w:szCs w:val="28"/>
        </w:rPr>
        <w:t xml:space="preserve"> </w:t>
      </w:r>
      <w:r w:rsidR="003252AA" w:rsidRPr="003252AA">
        <w:rPr>
          <w:rFonts w:ascii="Times New Roman" w:hAnsi="Times New Roman" w:cs="Times New Roman"/>
          <w:sz w:val="28"/>
          <w:szCs w:val="28"/>
        </w:rPr>
        <w:t>[</w:t>
      </w:r>
      <w:r w:rsidR="00902512">
        <w:rPr>
          <w:rFonts w:ascii="Times New Roman" w:hAnsi="Times New Roman" w:cs="Times New Roman"/>
          <w:sz w:val="28"/>
          <w:szCs w:val="28"/>
        </w:rPr>
        <w:t>85</w:t>
      </w:r>
      <w:r w:rsidR="003252AA" w:rsidRPr="003252AA">
        <w:rPr>
          <w:rFonts w:ascii="Times New Roman" w:hAnsi="Times New Roman" w:cs="Times New Roman"/>
          <w:sz w:val="28"/>
          <w:szCs w:val="28"/>
        </w:rPr>
        <w:t>]</w:t>
      </w:r>
      <w:r w:rsidRPr="00862F7E">
        <w:rPr>
          <w:rFonts w:ascii="Times New Roman" w:hAnsi="Times New Roman" w:cs="Times New Roman"/>
          <w:sz w:val="28"/>
          <w:szCs w:val="28"/>
        </w:rPr>
        <w:t xml:space="preserve">. К сожалению, наше законодательство не совсем последовательно </w:t>
      </w:r>
      <w:r w:rsidR="00433CEA">
        <w:rPr>
          <w:rFonts w:ascii="Times New Roman" w:hAnsi="Times New Roman" w:cs="Times New Roman"/>
          <w:sz w:val="28"/>
          <w:szCs w:val="28"/>
        </w:rPr>
        <w:t xml:space="preserve">было </w:t>
      </w:r>
      <w:r w:rsidR="00525475">
        <w:rPr>
          <w:rFonts w:ascii="Times New Roman" w:hAnsi="Times New Roman" w:cs="Times New Roman"/>
          <w:sz w:val="28"/>
          <w:szCs w:val="28"/>
        </w:rPr>
        <w:t>в решении вопросов оборота прав на землю, особенно права</w:t>
      </w:r>
      <w:r w:rsidRPr="00862F7E">
        <w:rPr>
          <w:rFonts w:ascii="Times New Roman" w:hAnsi="Times New Roman" w:cs="Times New Roman"/>
          <w:sz w:val="28"/>
          <w:szCs w:val="28"/>
        </w:rPr>
        <w:t xml:space="preserve"> землепользования. Согласно Указу «О земле» право постоянного и долгосрочного землепользования, принадлежащее негосударственным, первичным землепользователям являлись объектом гражданско-правовых сделок [</w:t>
      </w:r>
      <w:r w:rsidR="00FD584B">
        <w:rPr>
          <w:rFonts w:ascii="Times New Roman" w:hAnsi="Times New Roman" w:cs="Times New Roman"/>
          <w:sz w:val="28"/>
          <w:szCs w:val="28"/>
        </w:rPr>
        <w:t>86</w:t>
      </w:r>
      <w:r w:rsidRPr="00862F7E">
        <w:rPr>
          <w:rFonts w:ascii="Times New Roman" w:hAnsi="Times New Roman" w:cs="Times New Roman"/>
          <w:sz w:val="28"/>
          <w:szCs w:val="28"/>
        </w:rPr>
        <w:t xml:space="preserve">]. Правом постоянного землепользования по вышеназванному акту были наделены негосударственные землепользователи, занимающиеся сельскохозяйственным производством, к примеру, крестьянские (фермерские) хозяйства, сельскохозяйственные кооперативы и другие частные хозяйствующие субъекты. Кстати, </w:t>
      </w:r>
      <w:proofErr w:type="gramStart"/>
      <w:r w:rsidRPr="00862F7E">
        <w:rPr>
          <w:rFonts w:ascii="Times New Roman" w:hAnsi="Times New Roman" w:cs="Times New Roman"/>
          <w:sz w:val="28"/>
          <w:szCs w:val="28"/>
        </w:rPr>
        <w:t>данная</w:t>
      </w:r>
      <w:proofErr w:type="gramEnd"/>
      <w:r w:rsidRPr="00862F7E">
        <w:rPr>
          <w:rFonts w:ascii="Times New Roman" w:hAnsi="Times New Roman" w:cs="Times New Roman"/>
          <w:sz w:val="28"/>
          <w:szCs w:val="28"/>
        </w:rPr>
        <w:t xml:space="preserve"> правовое решение устраивало все заинтересованные стороны. Государство сохраняло земли </w:t>
      </w:r>
      <w:proofErr w:type="spellStart"/>
      <w:r w:rsidRPr="00862F7E">
        <w:rPr>
          <w:rFonts w:ascii="Times New Roman" w:hAnsi="Times New Roman" w:cs="Times New Roman"/>
          <w:sz w:val="28"/>
          <w:szCs w:val="28"/>
        </w:rPr>
        <w:t>сельскохозяйствен</w:t>
      </w:r>
      <w:r w:rsidR="00FD584B">
        <w:rPr>
          <w:rFonts w:ascii="Times New Roman" w:hAnsi="Times New Roman" w:cs="Times New Roman"/>
          <w:sz w:val="28"/>
          <w:szCs w:val="28"/>
        </w:rPr>
        <w:t>-</w:t>
      </w:r>
      <w:r w:rsidRPr="00862F7E">
        <w:rPr>
          <w:rFonts w:ascii="Times New Roman" w:hAnsi="Times New Roman" w:cs="Times New Roman"/>
          <w:sz w:val="28"/>
          <w:szCs w:val="28"/>
        </w:rPr>
        <w:t>ного</w:t>
      </w:r>
      <w:proofErr w:type="spellEnd"/>
      <w:r w:rsidRPr="00862F7E">
        <w:rPr>
          <w:rFonts w:ascii="Times New Roman" w:hAnsi="Times New Roman" w:cs="Times New Roman"/>
          <w:sz w:val="28"/>
          <w:szCs w:val="28"/>
        </w:rPr>
        <w:t xml:space="preserve"> назначения в своей собств</w:t>
      </w:r>
      <w:r w:rsidR="00F61FDB">
        <w:rPr>
          <w:rFonts w:ascii="Times New Roman" w:hAnsi="Times New Roman" w:cs="Times New Roman"/>
          <w:sz w:val="28"/>
          <w:szCs w:val="28"/>
        </w:rPr>
        <w:t>енности, а сельскохозяйственные</w:t>
      </w:r>
      <w:r w:rsidRPr="00862F7E">
        <w:rPr>
          <w:rFonts w:ascii="Times New Roman" w:hAnsi="Times New Roman" w:cs="Times New Roman"/>
          <w:sz w:val="28"/>
          <w:szCs w:val="28"/>
        </w:rPr>
        <w:t xml:space="preserve"> товаропроизводители, обладая правом постоянного </w:t>
      </w:r>
      <w:proofErr w:type="gramStart"/>
      <w:r w:rsidRPr="00862F7E">
        <w:rPr>
          <w:rFonts w:ascii="Times New Roman" w:hAnsi="Times New Roman" w:cs="Times New Roman"/>
          <w:sz w:val="28"/>
          <w:szCs w:val="28"/>
        </w:rPr>
        <w:t>землепользования</w:t>
      </w:r>
      <w:proofErr w:type="gramEnd"/>
      <w:r w:rsidRPr="00862F7E">
        <w:rPr>
          <w:rFonts w:ascii="Times New Roman" w:hAnsi="Times New Roman" w:cs="Times New Roman"/>
          <w:sz w:val="28"/>
          <w:szCs w:val="28"/>
        </w:rPr>
        <w:t xml:space="preserve"> были вправе заниматься сельскохозяйственным производством, и создавало, по мнению М.</w:t>
      </w:r>
      <w:r w:rsidR="00FD584B">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Айдаболова</w:t>
      </w:r>
      <w:proofErr w:type="spellEnd"/>
      <w:r w:rsidRPr="00862F7E">
        <w:rPr>
          <w:rFonts w:ascii="Times New Roman" w:hAnsi="Times New Roman" w:cs="Times New Roman"/>
          <w:sz w:val="28"/>
          <w:szCs w:val="28"/>
        </w:rPr>
        <w:t xml:space="preserve"> благоприятные условия для его рыночного оборота</w:t>
      </w:r>
      <w:r w:rsidR="00FD584B">
        <w:rPr>
          <w:rFonts w:ascii="Times New Roman" w:hAnsi="Times New Roman" w:cs="Times New Roman"/>
          <w:sz w:val="28"/>
          <w:szCs w:val="28"/>
        </w:rPr>
        <w:t xml:space="preserve"> </w:t>
      </w:r>
      <w:r w:rsidRPr="00862F7E">
        <w:rPr>
          <w:rFonts w:ascii="Times New Roman" w:hAnsi="Times New Roman" w:cs="Times New Roman"/>
          <w:sz w:val="28"/>
          <w:szCs w:val="28"/>
        </w:rPr>
        <w:t>[</w:t>
      </w:r>
      <w:r w:rsidR="00FD584B">
        <w:rPr>
          <w:rFonts w:ascii="Times New Roman" w:hAnsi="Times New Roman" w:cs="Times New Roman"/>
          <w:sz w:val="28"/>
          <w:szCs w:val="28"/>
        </w:rPr>
        <w:t xml:space="preserve">87]. </w:t>
      </w:r>
      <w:r w:rsidR="00525475">
        <w:rPr>
          <w:rFonts w:ascii="Times New Roman" w:hAnsi="Times New Roman" w:cs="Times New Roman"/>
          <w:sz w:val="28"/>
          <w:szCs w:val="28"/>
        </w:rPr>
        <w:t>Мы считаем, что следует вернуться к данному решению. Как мы знаем, в Казахстане предлагается передать землю и другие природные ресурсы в собственность народа Казахстана, ожидается всенародным референдум по принятию изменений</w:t>
      </w:r>
      <w:r w:rsidR="00564124">
        <w:rPr>
          <w:rFonts w:ascii="Times New Roman" w:hAnsi="Times New Roman" w:cs="Times New Roman"/>
          <w:sz w:val="28"/>
          <w:szCs w:val="28"/>
        </w:rPr>
        <w:t xml:space="preserve"> и дополнений в Конституцию РК</w:t>
      </w:r>
      <w:r w:rsidR="00FD584B">
        <w:rPr>
          <w:rFonts w:ascii="Times New Roman" w:hAnsi="Times New Roman" w:cs="Times New Roman"/>
          <w:sz w:val="28"/>
          <w:szCs w:val="28"/>
        </w:rPr>
        <w:t xml:space="preserve"> </w:t>
      </w:r>
      <w:r w:rsidR="00564124">
        <w:rPr>
          <w:rFonts w:ascii="Times New Roman" w:hAnsi="Times New Roman" w:cs="Times New Roman"/>
          <w:sz w:val="28"/>
          <w:szCs w:val="28"/>
        </w:rPr>
        <w:t>[</w:t>
      </w:r>
      <w:r w:rsidR="00FD584B">
        <w:rPr>
          <w:rFonts w:ascii="Times New Roman" w:hAnsi="Times New Roman" w:cs="Times New Roman"/>
          <w:sz w:val="28"/>
          <w:szCs w:val="28"/>
        </w:rPr>
        <w:t>88</w:t>
      </w:r>
      <w:r w:rsidR="00564124">
        <w:rPr>
          <w:rFonts w:ascii="Times New Roman" w:hAnsi="Times New Roman" w:cs="Times New Roman"/>
          <w:sz w:val="28"/>
          <w:szCs w:val="28"/>
        </w:rPr>
        <w:t>]</w:t>
      </w:r>
      <w:r w:rsidR="00FD584B">
        <w:rPr>
          <w:rFonts w:ascii="Times New Roman" w:hAnsi="Times New Roman" w:cs="Times New Roman"/>
          <w:sz w:val="28"/>
          <w:szCs w:val="28"/>
        </w:rPr>
        <w:t xml:space="preserve">. </w:t>
      </w:r>
      <w:r w:rsidR="00BE5B32">
        <w:rPr>
          <w:rFonts w:ascii="Times New Roman" w:hAnsi="Times New Roman" w:cs="Times New Roman"/>
          <w:sz w:val="28"/>
          <w:szCs w:val="28"/>
        </w:rPr>
        <w:t xml:space="preserve">По данному вопросу </w:t>
      </w:r>
      <w:r w:rsidR="00585F2E">
        <w:rPr>
          <w:rFonts w:ascii="Times New Roman" w:hAnsi="Times New Roman" w:cs="Times New Roman"/>
          <w:sz w:val="28"/>
          <w:szCs w:val="28"/>
        </w:rPr>
        <w:t>К.К. Токаев</w:t>
      </w:r>
      <w:r w:rsidR="00564124">
        <w:rPr>
          <w:rFonts w:ascii="Times New Roman" w:hAnsi="Times New Roman" w:cs="Times New Roman"/>
          <w:sz w:val="28"/>
          <w:szCs w:val="28"/>
        </w:rPr>
        <w:t>,</w:t>
      </w:r>
      <w:r w:rsidR="00585F2E">
        <w:rPr>
          <w:rFonts w:ascii="Times New Roman" w:hAnsi="Times New Roman" w:cs="Times New Roman"/>
          <w:sz w:val="28"/>
          <w:szCs w:val="28"/>
        </w:rPr>
        <w:t xml:space="preserve"> таким </w:t>
      </w:r>
      <w:proofErr w:type="gramStart"/>
      <w:r w:rsidR="00585F2E">
        <w:rPr>
          <w:rFonts w:ascii="Times New Roman" w:hAnsi="Times New Roman" w:cs="Times New Roman"/>
          <w:sz w:val="28"/>
          <w:szCs w:val="28"/>
        </w:rPr>
        <w:t>образом</w:t>
      </w:r>
      <w:proofErr w:type="gramEnd"/>
      <w:r w:rsidR="00585F2E">
        <w:rPr>
          <w:rFonts w:ascii="Times New Roman" w:hAnsi="Times New Roman" w:cs="Times New Roman"/>
          <w:sz w:val="28"/>
          <w:szCs w:val="28"/>
        </w:rPr>
        <w:t xml:space="preserve"> отреагировал: «</w:t>
      </w:r>
      <w:r w:rsidR="00585F2E" w:rsidRPr="00585F2E">
        <w:rPr>
          <w:rFonts w:ascii="Times New Roman" w:hAnsi="Times New Roman" w:cs="Times New Roman"/>
          <w:sz w:val="28"/>
          <w:szCs w:val="28"/>
        </w:rPr>
        <w:t xml:space="preserve">Считаю, что изменение Конституции через всенародное голосование станет яркой демонстрацией народного волеизъявления. Референдум позволит каждому гражданину принять непосредственное участие в решении судьбы страны и укрепит наш курс на всестороннюю демократизацию и </w:t>
      </w:r>
      <w:r w:rsidR="00A30419">
        <w:rPr>
          <w:rFonts w:ascii="Times New Roman" w:hAnsi="Times New Roman" w:cs="Times New Roman"/>
          <w:sz w:val="28"/>
          <w:szCs w:val="28"/>
        </w:rPr>
        <w:t>построение Нового Казахстана»</w:t>
      </w:r>
      <w:r w:rsidR="00585F2E" w:rsidRPr="00585F2E">
        <w:rPr>
          <w:rFonts w:ascii="Times New Roman" w:hAnsi="Times New Roman" w:cs="Times New Roman"/>
          <w:sz w:val="28"/>
          <w:szCs w:val="28"/>
        </w:rPr>
        <w:t>, - подчеркнул глава государства</w:t>
      </w:r>
      <w:r w:rsidR="00A30419">
        <w:rPr>
          <w:rFonts w:ascii="Times New Roman" w:hAnsi="Times New Roman" w:cs="Times New Roman"/>
          <w:sz w:val="28"/>
          <w:szCs w:val="28"/>
        </w:rPr>
        <w:t>». Он Глава государств</w:t>
      </w:r>
      <w:r w:rsidR="00585F2E" w:rsidRPr="00585F2E">
        <w:rPr>
          <w:rFonts w:ascii="Times New Roman" w:hAnsi="Times New Roman" w:cs="Times New Roman"/>
          <w:sz w:val="28"/>
          <w:szCs w:val="28"/>
        </w:rPr>
        <w:t xml:space="preserve"> напомнил, что </w:t>
      </w:r>
      <w:r w:rsidR="00A30419">
        <w:rPr>
          <w:rFonts w:ascii="Times New Roman" w:hAnsi="Times New Roman" w:cs="Times New Roman"/>
          <w:sz w:val="28"/>
          <w:szCs w:val="28"/>
        </w:rPr>
        <w:t>«</w:t>
      </w:r>
      <w:r w:rsidR="00585F2E" w:rsidRPr="00585F2E">
        <w:rPr>
          <w:rFonts w:ascii="Times New Roman" w:hAnsi="Times New Roman" w:cs="Times New Roman"/>
          <w:sz w:val="28"/>
          <w:szCs w:val="28"/>
        </w:rPr>
        <w:t>Новый Казахстан – это путь к укреплению нашей общенациональной идентичности в динамично меняющемся мире</w:t>
      </w:r>
      <w:r w:rsidR="00A30419">
        <w:rPr>
          <w:rFonts w:ascii="Times New Roman" w:hAnsi="Times New Roman" w:cs="Times New Roman"/>
          <w:sz w:val="28"/>
          <w:szCs w:val="28"/>
        </w:rPr>
        <w:t xml:space="preserve">» </w:t>
      </w:r>
      <w:r w:rsidR="00A30419" w:rsidRPr="00A30419">
        <w:rPr>
          <w:rFonts w:ascii="Times New Roman" w:hAnsi="Times New Roman" w:cs="Times New Roman"/>
          <w:sz w:val="28"/>
          <w:szCs w:val="28"/>
        </w:rPr>
        <w:t>[</w:t>
      </w:r>
      <w:r w:rsidR="00FD584B">
        <w:rPr>
          <w:rFonts w:ascii="Times New Roman" w:hAnsi="Times New Roman" w:cs="Times New Roman"/>
          <w:sz w:val="28"/>
          <w:szCs w:val="28"/>
        </w:rPr>
        <w:t>89</w:t>
      </w:r>
      <w:r w:rsidR="00A30419" w:rsidRPr="00A30419">
        <w:rPr>
          <w:rFonts w:ascii="Times New Roman" w:hAnsi="Times New Roman" w:cs="Times New Roman"/>
          <w:sz w:val="28"/>
          <w:szCs w:val="28"/>
        </w:rPr>
        <w:t>]</w:t>
      </w:r>
      <w:r w:rsidR="00585F2E" w:rsidRPr="00585F2E">
        <w:rPr>
          <w:rFonts w:ascii="Times New Roman" w:hAnsi="Times New Roman" w:cs="Times New Roman"/>
          <w:sz w:val="28"/>
          <w:szCs w:val="28"/>
        </w:rPr>
        <w:t xml:space="preserve">. </w:t>
      </w:r>
    </w:p>
    <w:p w:rsidR="002F32BB" w:rsidRPr="00862F7E" w:rsidRDefault="0056412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мы знаем, в</w:t>
      </w:r>
      <w:r w:rsidR="002F32BB" w:rsidRPr="00862F7E">
        <w:rPr>
          <w:rFonts w:ascii="Times New Roman" w:hAnsi="Times New Roman" w:cs="Times New Roman"/>
          <w:sz w:val="28"/>
          <w:szCs w:val="28"/>
        </w:rPr>
        <w:t xml:space="preserve"> 2001 году был принят Закон РК «О земле», который правом постоянного землепользования наделил только государственных </w:t>
      </w:r>
      <w:r w:rsidR="002F32BB" w:rsidRPr="00862F7E">
        <w:rPr>
          <w:rFonts w:ascii="Times New Roman" w:hAnsi="Times New Roman" w:cs="Times New Roman"/>
          <w:sz w:val="28"/>
          <w:szCs w:val="28"/>
        </w:rPr>
        <w:lastRenderedPageBreak/>
        <w:t xml:space="preserve">землепользователей, что привело к лишению этого права негосударственных субъектов, </w:t>
      </w:r>
      <w:proofErr w:type="gramStart"/>
      <w:r w:rsidR="002F32BB" w:rsidRPr="00862F7E">
        <w:rPr>
          <w:rFonts w:ascii="Times New Roman" w:hAnsi="Times New Roman" w:cs="Times New Roman"/>
          <w:sz w:val="28"/>
          <w:szCs w:val="28"/>
        </w:rPr>
        <w:t>что</w:t>
      </w:r>
      <w:proofErr w:type="gramEnd"/>
      <w:r w:rsidR="002F32BB" w:rsidRPr="00862F7E">
        <w:rPr>
          <w:rFonts w:ascii="Times New Roman" w:hAnsi="Times New Roman" w:cs="Times New Roman"/>
          <w:sz w:val="28"/>
          <w:szCs w:val="28"/>
        </w:rPr>
        <w:t xml:space="preserve"> по мнению экспертов, было непоследовательным, и в то же время неправильным решением</w:t>
      </w:r>
      <w:r>
        <w:rPr>
          <w:rFonts w:ascii="Times New Roman" w:hAnsi="Times New Roman" w:cs="Times New Roman"/>
          <w:sz w:val="28"/>
          <w:szCs w:val="28"/>
        </w:rPr>
        <w:t xml:space="preserve">. Данный закон, по мнению </w:t>
      </w:r>
      <w:proofErr w:type="spellStart"/>
      <w:r>
        <w:rPr>
          <w:rFonts w:ascii="Times New Roman" w:hAnsi="Times New Roman" w:cs="Times New Roman"/>
          <w:sz w:val="28"/>
          <w:szCs w:val="28"/>
        </w:rPr>
        <w:t>Еркинбаевой</w:t>
      </w:r>
      <w:proofErr w:type="spellEnd"/>
      <w:r>
        <w:rPr>
          <w:rFonts w:ascii="Times New Roman" w:hAnsi="Times New Roman" w:cs="Times New Roman"/>
          <w:sz w:val="28"/>
          <w:szCs w:val="28"/>
        </w:rPr>
        <w:t xml:space="preserve"> Л.К., существенно ограничил права сельскохозяйственных товаропр</w:t>
      </w:r>
      <w:r w:rsidR="00FD584B">
        <w:rPr>
          <w:rFonts w:ascii="Times New Roman" w:hAnsi="Times New Roman" w:cs="Times New Roman"/>
          <w:sz w:val="28"/>
          <w:szCs w:val="28"/>
        </w:rPr>
        <w:t xml:space="preserve">оизводителей, с чем мы согласны </w:t>
      </w:r>
      <w:r w:rsidR="00125B7F">
        <w:rPr>
          <w:rFonts w:ascii="Times New Roman" w:hAnsi="Times New Roman" w:cs="Times New Roman"/>
          <w:sz w:val="28"/>
          <w:szCs w:val="28"/>
        </w:rPr>
        <w:t>[</w:t>
      </w:r>
      <w:r w:rsidR="00FD584B">
        <w:rPr>
          <w:rFonts w:ascii="Times New Roman" w:hAnsi="Times New Roman" w:cs="Times New Roman"/>
          <w:sz w:val="28"/>
          <w:szCs w:val="28"/>
        </w:rPr>
        <w:t>90, С.206</w:t>
      </w:r>
      <w:r w:rsidRPr="00564124">
        <w:rPr>
          <w:rFonts w:ascii="Times New Roman" w:hAnsi="Times New Roman" w:cs="Times New Roman"/>
          <w:sz w:val="28"/>
          <w:szCs w:val="28"/>
        </w:rPr>
        <w:t>]</w:t>
      </w:r>
      <w:r w:rsidR="00FD584B">
        <w:rPr>
          <w:rFonts w:ascii="Times New Roman" w:hAnsi="Times New Roman" w:cs="Times New Roman"/>
          <w:sz w:val="28"/>
          <w:szCs w:val="28"/>
        </w:rPr>
        <w:t>.</w:t>
      </w:r>
      <w:r w:rsidR="002F32BB" w:rsidRPr="00862F7E">
        <w:rPr>
          <w:rFonts w:ascii="Times New Roman" w:hAnsi="Times New Roman" w:cs="Times New Roman"/>
          <w:sz w:val="28"/>
          <w:szCs w:val="28"/>
        </w:rPr>
        <w:t xml:space="preserve"> Эволюция законодательных решений должна развиваться по принципу «закон не имеет обратной силы», а не наоборот, что имеет в рассмотренном нами примере, а если даже имеет, то </w:t>
      </w:r>
      <w:proofErr w:type="gramStart"/>
      <w:r w:rsidR="002F32BB" w:rsidRPr="00862F7E">
        <w:rPr>
          <w:rFonts w:ascii="Times New Roman" w:hAnsi="Times New Roman" w:cs="Times New Roman"/>
          <w:sz w:val="28"/>
          <w:szCs w:val="28"/>
        </w:rPr>
        <w:t>в</w:t>
      </w:r>
      <w:proofErr w:type="gramEnd"/>
      <w:r w:rsidR="002F32BB" w:rsidRPr="00862F7E">
        <w:rPr>
          <w:rFonts w:ascii="Times New Roman" w:hAnsi="Times New Roman" w:cs="Times New Roman"/>
          <w:sz w:val="28"/>
          <w:szCs w:val="28"/>
        </w:rPr>
        <w:t xml:space="preserve"> ни </w:t>
      </w:r>
      <w:proofErr w:type="gramStart"/>
      <w:r w:rsidR="002F32BB" w:rsidRPr="00862F7E">
        <w:rPr>
          <w:rFonts w:ascii="Times New Roman" w:hAnsi="Times New Roman" w:cs="Times New Roman"/>
          <w:sz w:val="28"/>
          <w:szCs w:val="28"/>
        </w:rPr>
        <w:t>в</w:t>
      </w:r>
      <w:proofErr w:type="gramEnd"/>
      <w:r w:rsidR="002F32BB" w:rsidRPr="00862F7E">
        <w:rPr>
          <w:rFonts w:ascii="Times New Roman" w:hAnsi="Times New Roman" w:cs="Times New Roman"/>
          <w:sz w:val="28"/>
          <w:szCs w:val="28"/>
        </w:rPr>
        <w:t xml:space="preserve"> коем случае не должна ущемлять, а тем более лишать ранее предоставленных прав. В настоящее время, по Земельному кодексу </w:t>
      </w:r>
      <w:r>
        <w:rPr>
          <w:rFonts w:ascii="Times New Roman" w:hAnsi="Times New Roman" w:cs="Times New Roman"/>
          <w:sz w:val="28"/>
          <w:szCs w:val="28"/>
        </w:rPr>
        <w:t xml:space="preserve">РК </w:t>
      </w:r>
      <w:r w:rsidR="002F32BB" w:rsidRPr="00862F7E">
        <w:rPr>
          <w:rFonts w:ascii="Times New Roman" w:hAnsi="Times New Roman" w:cs="Times New Roman"/>
          <w:sz w:val="28"/>
          <w:szCs w:val="28"/>
        </w:rPr>
        <w:t>объектом сделок выступают не только земельные участки, находящиеся в частной собственности, но и право землепользования. Так, согласно ч.3 ст. 37 ЗК, негосударстве</w:t>
      </w:r>
      <w:r w:rsidR="00433CEA">
        <w:rPr>
          <w:rFonts w:ascii="Times New Roman" w:hAnsi="Times New Roman" w:cs="Times New Roman"/>
          <w:sz w:val="28"/>
          <w:szCs w:val="28"/>
        </w:rPr>
        <w:t>нные землепользователи, кроме К</w:t>
      </w:r>
      <w:r w:rsidR="002F32BB" w:rsidRPr="00862F7E">
        <w:rPr>
          <w:rFonts w:ascii="Times New Roman" w:hAnsi="Times New Roman" w:cs="Times New Roman"/>
          <w:sz w:val="28"/>
          <w:szCs w:val="28"/>
        </w:rPr>
        <w:t>Х</w:t>
      </w:r>
      <w:proofErr w:type="gramStart"/>
      <w:r w:rsidR="00433CEA">
        <w:rPr>
          <w:rFonts w:ascii="Times New Roman" w:hAnsi="Times New Roman" w:cs="Times New Roman"/>
          <w:sz w:val="28"/>
          <w:szCs w:val="28"/>
        </w:rPr>
        <w:t>,Ф</w:t>
      </w:r>
      <w:proofErr w:type="gramEnd"/>
      <w:r w:rsidR="00433CEA">
        <w:rPr>
          <w:rFonts w:ascii="Times New Roman" w:hAnsi="Times New Roman" w:cs="Times New Roman"/>
          <w:sz w:val="28"/>
          <w:szCs w:val="28"/>
        </w:rPr>
        <w:t>Х,</w:t>
      </w:r>
      <w:r w:rsidR="002F32BB" w:rsidRPr="00862F7E">
        <w:rPr>
          <w:rFonts w:ascii="Times New Roman" w:hAnsi="Times New Roman" w:cs="Times New Roman"/>
          <w:sz w:val="28"/>
          <w:szCs w:val="28"/>
        </w:rPr>
        <w:t xml:space="preserve"> и других лиц, ведущих товарное сельскохозяйственное производство, обладающие правом землепользования на срок до 49 лет, а также иностранцы и лица без гражданства, выкупившие у государства право временного возмездного долгосрочного землепользования, вправе сдавать принадлежащие им земельные участки (или их части) в аренду (субаренду) или во временное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территориального органа по управлению земельными ресурсами. </w:t>
      </w:r>
    </w:p>
    <w:p w:rsidR="004E41C2"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Земельное законодательство стоит на позиции, что земли сельскохозяйственного назначения предоставляются для ведения сельскохозяйственного производства, поэтому контролирующие органы должны иметь на вооружении конкретные законодательно регламентированные предписания, позволяющие судить о наличии такого производства для осуществления эффективного </w:t>
      </w:r>
      <w:proofErr w:type="gramStart"/>
      <w:r w:rsidRPr="00862F7E">
        <w:rPr>
          <w:rFonts w:ascii="Times New Roman" w:hAnsi="Times New Roman" w:cs="Times New Roman"/>
          <w:sz w:val="28"/>
          <w:szCs w:val="28"/>
        </w:rPr>
        <w:t>контроля за</w:t>
      </w:r>
      <w:proofErr w:type="gramEnd"/>
      <w:r w:rsidRPr="00862F7E">
        <w:rPr>
          <w:rFonts w:ascii="Times New Roman" w:hAnsi="Times New Roman" w:cs="Times New Roman"/>
          <w:sz w:val="28"/>
          <w:szCs w:val="28"/>
        </w:rPr>
        <w:t xml:space="preserve"> использованием сельскохозяйственных угодий, оце</w:t>
      </w:r>
      <w:r w:rsidR="00FD584B">
        <w:rPr>
          <w:rFonts w:ascii="Times New Roman" w:hAnsi="Times New Roman" w:cs="Times New Roman"/>
          <w:sz w:val="28"/>
          <w:szCs w:val="28"/>
        </w:rPr>
        <w:t xml:space="preserve">нкой их качественного состояния </w:t>
      </w:r>
      <w:r w:rsidR="00022286" w:rsidRPr="00022286">
        <w:rPr>
          <w:rFonts w:ascii="Times New Roman" w:hAnsi="Times New Roman" w:cs="Times New Roman"/>
          <w:sz w:val="28"/>
          <w:szCs w:val="28"/>
        </w:rPr>
        <w:t>[</w:t>
      </w:r>
      <w:r w:rsidR="00FD584B">
        <w:rPr>
          <w:rFonts w:ascii="Times New Roman" w:hAnsi="Times New Roman" w:cs="Times New Roman"/>
          <w:sz w:val="28"/>
          <w:szCs w:val="28"/>
        </w:rPr>
        <w:t>91</w:t>
      </w:r>
      <w:r w:rsidR="00022286" w:rsidRPr="00FD584B">
        <w:rPr>
          <w:rFonts w:ascii="Times New Roman" w:hAnsi="Times New Roman" w:cs="Times New Roman"/>
          <w:sz w:val="28"/>
          <w:szCs w:val="28"/>
        </w:rPr>
        <w:t>]</w:t>
      </w:r>
      <w:r w:rsidR="00FD584B">
        <w:rPr>
          <w:rFonts w:ascii="Times New Roman" w:hAnsi="Times New Roman" w:cs="Times New Roman"/>
          <w:sz w:val="28"/>
          <w:szCs w:val="28"/>
        </w:rPr>
        <w:t>.</w:t>
      </w:r>
      <w:r w:rsidRPr="00FD584B">
        <w:rPr>
          <w:rFonts w:ascii="Times New Roman" w:hAnsi="Times New Roman" w:cs="Times New Roman"/>
          <w:sz w:val="28"/>
          <w:szCs w:val="28"/>
        </w:rPr>
        <w:t xml:space="preserve"> </w:t>
      </w:r>
      <w:r w:rsidRPr="00862F7E">
        <w:rPr>
          <w:rFonts w:ascii="Times New Roman" w:hAnsi="Times New Roman" w:cs="Times New Roman"/>
          <w:sz w:val="28"/>
          <w:szCs w:val="28"/>
        </w:rPr>
        <w:t>Мы</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акцентируем</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внимание</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не</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на</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всех</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землях</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сельскохозяйственного</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назначения</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речь</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идет</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только</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о</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сельскохозяйственных</w:t>
      </w:r>
      <w:r w:rsidRPr="00336A48">
        <w:rPr>
          <w:rFonts w:ascii="Times New Roman" w:hAnsi="Times New Roman" w:cs="Times New Roman"/>
          <w:sz w:val="28"/>
          <w:szCs w:val="28"/>
        </w:rPr>
        <w:t xml:space="preserve"> </w:t>
      </w:r>
      <w:r w:rsidRPr="00862F7E">
        <w:rPr>
          <w:rFonts w:ascii="Times New Roman" w:hAnsi="Times New Roman" w:cs="Times New Roman"/>
          <w:sz w:val="28"/>
          <w:szCs w:val="28"/>
        </w:rPr>
        <w:t>угодьях</w:t>
      </w:r>
      <w:r w:rsidRPr="00336A48">
        <w:rPr>
          <w:rFonts w:ascii="Times New Roman" w:hAnsi="Times New Roman" w:cs="Times New Roman"/>
          <w:sz w:val="28"/>
          <w:szCs w:val="28"/>
        </w:rPr>
        <w:t xml:space="preserve">. </w:t>
      </w:r>
      <w:r w:rsidR="009B5A94">
        <w:rPr>
          <w:rFonts w:ascii="Times New Roman" w:hAnsi="Times New Roman" w:cs="Times New Roman"/>
          <w:sz w:val="28"/>
          <w:szCs w:val="28"/>
        </w:rPr>
        <w:t xml:space="preserve">В этом плане ведется серьезная работа по выявлению неиспользуемых земель сельскохозяйственного назначения, а также земель, используемых с нарушением законодательства. В 2019 году были приняты </w:t>
      </w:r>
      <w:r w:rsidR="009B5A94" w:rsidRPr="009B5A94">
        <w:rPr>
          <w:rFonts w:ascii="Times New Roman" w:hAnsi="Times New Roman" w:cs="Times New Roman"/>
          <w:sz w:val="28"/>
          <w:szCs w:val="28"/>
        </w:rPr>
        <w:t>Правила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r w:rsidR="00F0764C">
        <w:rPr>
          <w:rFonts w:ascii="Times New Roman" w:hAnsi="Times New Roman" w:cs="Times New Roman"/>
          <w:sz w:val="28"/>
          <w:szCs w:val="28"/>
        </w:rPr>
        <w:t>, что было результатом выполнения поручений Президента РК.</w:t>
      </w:r>
      <w:r w:rsidR="00BE03A8" w:rsidRPr="00BE03A8">
        <w:rPr>
          <w:rFonts w:ascii="Times New Roman" w:hAnsi="Times New Roman" w:cs="Times New Roman"/>
          <w:sz w:val="28"/>
          <w:szCs w:val="28"/>
        </w:rPr>
        <w:t xml:space="preserve"> </w:t>
      </w:r>
      <w:r w:rsidR="00BE03A8">
        <w:rPr>
          <w:rFonts w:ascii="Times New Roman" w:hAnsi="Times New Roman" w:cs="Times New Roman"/>
          <w:sz w:val="28"/>
          <w:szCs w:val="28"/>
        </w:rPr>
        <w:t xml:space="preserve">Многие положения ЗК РК получили развитие и конкретизацию, что отразилось на процедуре изъятия сельскохозяйственных земель. </w:t>
      </w:r>
      <w:r w:rsidR="00922AA2">
        <w:rPr>
          <w:rFonts w:ascii="Times New Roman" w:hAnsi="Times New Roman" w:cs="Times New Roman"/>
          <w:sz w:val="28"/>
          <w:szCs w:val="28"/>
        </w:rPr>
        <w:t xml:space="preserve">Так, в соответствии с </w:t>
      </w:r>
      <w:r w:rsidR="00922AA2" w:rsidRPr="00922AA2">
        <w:rPr>
          <w:rFonts w:ascii="Times New Roman" w:hAnsi="Times New Roman" w:cs="Times New Roman"/>
          <w:sz w:val="28"/>
          <w:szCs w:val="28"/>
        </w:rPr>
        <w:t xml:space="preserve">пп.1) п.1 ст.65 </w:t>
      </w:r>
      <w:r w:rsidR="00922AA2">
        <w:rPr>
          <w:rFonts w:ascii="Times New Roman" w:hAnsi="Times New Roman" w:cs="Times New Roman"/>
          <w:sz w:val="28"/>
          <w:szCs w:val="28"/>
        </w:rPr>
        <w:t xml:space="preserve">ЗК РК </w:t>
      </w:r>
      <w:r w:rsidR="00922AA2" w:rsidRPr="00922AA2">
        <w:rPr>
          <w:rFonts w:ascii="Times New Roman" w:hAnsi="Times New Roman" w:cs="Times New Roman"/>
          <w:sz w:val="28"/>
          <w:szCs w:val="28"/>
        </w:rPr>
        <w:t>собственники земельных участков и землепользователи обязаны использовать землю в соответствии с ее целевым назначением или функциональной зоной на землях населенных пунктов, при временном землепользовании - в том числе в соответствии с договором аренды (договором временного безвозмездного землепользования).</w:t>
      </w:r>
      <w:r w:rsidR="00922AA2" w:rsidRPr="00922AA2">
        <w:t xml:space="preserve"> </w:t>
      </w:r>
      <w:r w:rsidR="00922AA2" w:rsidRPr="00922AA2">
        <w:rPr>
          <w:rFonts w:ascii="Times New Roman" w:hAnsi="Times New Roman" w:cs="Times New Roman"/>
          <w:sz w:val="28"/>
          <w:szCs w:val="28"/>
        </w:rPr>
        <w:t>В</w:t>
      </w:r>
      <w:r w:rsidR="00922AA2">
        <w:rPr>
          <w:rFonts w:ascii="Times New Roman" w:hAnsi="Times New Roman" w:cs="Times New Roman"/>
          <w:sz w:val="28"/>
          <w:szCs w:val="28"/>
        </w:rPr>
        <w:t xml:space="preserve"> целях обеспечения целевого использования сельскохозяйственных земель предусмотрены случаи </w:t>
      </w:r>
      <w:r w:rsidR="00922AA2">
        <w:rPr>
          <w:rFonts w:ascii="Times New Roman" w:hAnsi="Times New Roman" w:cs="Times New Roman"/>
          <w:sz w:val="28"/>
          <w:szCs w:val="28"/>
        </w:rPr>
        <w:lastRenderedPageBreak/>
        <w:t>принудительного изъятия</w:t>
      </w:r>
      <w:r w:rsidR="00FD584B">
        <w:rPr>
          <w:rFonts w:ascii="Times New Roman" w:hAnsi="Times New Roman" w:cs="Times New Roman"/>
          <w:sz w:val="28"/>
          <w:szCs w:val="28"/>
        </w:rPr>
        <w:t xml:space="preserve"> </w:t>
      </w:r>
      <w:r w:rsidR="00B2766F" w:rsidRPr="00B2766F">
        <w:rPr>
          <w:rFonts w:ascii="Times New Roman" w:hAnsi="Times New Roman" w:cs="Times New Roman"/>
          <w:sz w:val="28"/>
          <w:szCs w:val="28"/>
        </w:rPr>
        <w:t>[</w:t>
      </w:r>
      <w:r w:rsidR="00FD584B">
        <w:rPr>
          <w:rFonts w:ascii="Times New Roman" w:hAnsi="Times New Roman" w:cs="Times New Roman"/>
          <w:sz w:val="28"/>
          <w:szCs w:val="28"/>
        </w:rPr>
        <w:t>92</w:t>
      </w:r>
      <w:r w:rsidR="00B2766F" w:rsidRPr="00B2766F">
        <w:rPr>
          <w:rFonts w:ascii="Times New Roman" w:hAnsi="Times New Roman" w:cs="Times New Roman"/>
          <w:sz w:val="28"/>
          <w:szCs w:val="28"/>
        </w:rPr>
        <w:t>]</w:t>
      </w:r>
      <w:r w:rsidR="00922AA2">
        <w:rPr>
          <w:rFonts w:ascii="Times New Roman" w:hAnsi="Times New Roman" w:cs="Times New Roman"/>
          <w:sz w:val="28"/>
          <w:szCs w:val="28"/>
        </w:rPr>
        <w:t xml:space="preserve">. </w:t>
      </w:r>
      <w:proofErr w:type="gramStart"/>
      <w:r w:rsidR="00922AA2">
        <w:rPr>
          <w:rFonts w:ascii="Times New Roman" w:hAnsi="Times New Roman" w:cs="Times New Roman"/>
          <w:sz w:val="28"/>
          <w:szCs w:val="28"/>
        </w:rPr>
        <w:t>К примеру,</w:t>
      </w:r>
      <w:r w:rsidR="00922AA2" w:rsidRPr="00922AA2">
        <w:rPr>
          <w:rFonts w:ascii="Times New Roman" w:hAnsi="Times New Roman" w:cs="Times New Roman"/>
          <w:sz w:val="28"/>
          <w:szCs w:val="28"/>
        </w:rPr>
        <w:t xml:space="preserve"> </w:t>
      </w:r>
      <w:r w:rsidR="00922AA2">
        <w:rPr>
          <w:rFonts w:ascii="Times New Roman" w:hAnsi="Times New Roman" w:cs="Times New Roman"/>
          <w:sz w:val="28"/>
          <w:szCs w:val="28"/>
        </w:rPr>
        <w:t>«</w:t>
      </w:r>
      <w:r w:rsidR="00922AA2" w:rsidRPr="00922AA2">
        <w:rPr>
          <w:rFonts w:ascii="Times New Roman" w:hAnsi="Times New Roman" w:cs="Times New Roman"/>
          <w:sz w:val="28"/>
          <w:szCs w:val="28"/>
        </w:rPr>
        <w:t xml:space="preserve">случаях если земельный участок, предназначенный для ведения крестьянского или фермерского хозяйства, сельскохозяйственного производства, не используется по назначению в течение одного года с момента первоначального выявления факта неиспользования, то такой земельный участок подлежит принудительному изъятию в </w:t>
      </w:r>
      <w:r w:rsidR="00922AA2">
        <w:rPr>
          <w:rFonts w:ascii="Times New Roman" w:hAnsi="Times New Roman" w:cs="Times New Roman"/>
          <w:sz w:val="28"/>
          <w:szCs w:val="28"/>
        </w:rPr>
        <w:t>судебном порядке.</w:t>
      </w:r>
      <w:proofErr w:type="gramEnd"/>
      <w:r w:rsidR="00922AA2">
        <w:rPr>
          <w:rFonts w:ascii="Times New Roman" w:hAnsi="Times New Roman" w:cs="Times New Roman"/>
          <w:sz w:val="28"/>
          <w:szCs w:val="28"/>
        </w:rPr>
        <w:t xml:space="preserve"> </w:t>
      </w:r>
      <w:r w:rsidR="00922AA2" w:rsidRPr="00922AA2">
        <w:rPr>
          <w:rFonts w:ascii="Times New Roman" w:hAnsi="Times New Roman" w:cs="Times New Roman"/>
          <w:sz w:val="28"/>
          <w:szCs w:val="28"/>
        </w:rPr>
        <w:t xml:space="preserve">К случаям неиспользования земельного участка, предоставленного для ведения крестьянского или фермерского хозяйства, сельскохозяйственного производства по назначению, </w:t>
      </w:r>
      <w:r w:rsidR="00922AA2">
        <w:rPr>
          <w:rFonts w:ascii="Times New Roman" w:hAnsi="Times New Roman" w:cs="Times New Roman"/>
          <w:sz w:val="28"/>
          <w:szCs w:val="28"/>
        </w:rPr>
        <w:t xml:space="preserve">относятся: </w:t>
      </w:r>
      <w:r w:rsidR="00922AA2" w:rsidRPr="00922AA2">
        <w:rPr>
          <w:rFonts w:ascii="Times New Roman" w:hAnsi="Times New Roman" w:cs="Times New Roman"/>
          <w:sz w:val="28"/>
          <w:szCs w:val="28"/>
        </w:rPr>
        <w:t xml:space="preserve">1) на пашне - </w:t>
      </w:r>
      <w:proofErr w:type="spellStart"/>
      <w:r w:rsidR="00922AA2" w:rsidRPr="00922AA2">
        <w:rPr>
          <w:rFonts w:ascii="Times New Roman" w:hAnsi="Times New Roman" w:cs="Times New Roman"/>
          <w:sz w:val="28"/>
          <w:szCs w:val="28"/>
        </w:rPr>
        <w:t>непроведение</w:t>
      </w:r>
      <w:proofErr w:type="spellEnd"/>
      <w:r w:rsidR="00922AA2" w:rsidRPr="00922AA2">
        <w:rPr>
          <w:rFonts w:ascii="Times New Roman" w:hAnsi="Times New Roman" w:cs="Times New Roman"/>
          <w:sz w:val="28"/>
          <w:szCs w:val="28"/>
        </w:rPr>
        <w:t xml:space="preserve"> работ по обработке земельного участка под посев</w:t>
      </w:r>
      <w:r w:rsidR="00922AA2">
        <w:rPr>
          <w:rFonts w:ascii="Times New Roman" w:hAnsi="Times New Roman" w:cs="Times New Roman"/>
          <w:sz w:val="28"/>
          <w:szCs w:val="28"/>
        </w:rPr>
        <w:t xml:space="preserve">ы сельскохозяйственных культур; </w:t>
      </w:r>
      <w:r w:rsidR="00922AA2" w:rsidRPr="00922AA2">
        <w:rPr>
          <w:rFonts w:ascii="Times New Roman" w:hAnsi="Times New Roman" w:cs="Times New Roman"/>
          <w:sz w:val="28"/>
          <w:szCs w:val="28"/>
        </w:rPr>
        <w:t xml:space="preserve">2) на сенокосах - </w:t>
      </w:r>
      <w:proofErr w:type="spellStart"/>
      <w:r w:rsidR="00922AA2" w:rsidRPr="00922AA2">
        <w:rPr>
          <w:rFonts w:ascii="Times New Roman" w:hAnsi="Times New Roman" w:cs="Times New Roman"/>
          <w:sz w:val="28"/>
          <w:szCs w:val="28"/>
        </w:rPr>
        <w:t>непроведение</w:t>
      </w:r>
      <w:proofErr w:type="spellEnd"/>
      <w:r w:rsidR="00922AA2" w:rsidRPr="00922AA2">
        <w:rPr>
          <w:rFonts w:ascii="Times New Roman" w:hAnsi="Times New Roman" w:cs="Times New Roman"/>
          <w:sz w:val="28"/>
          <w:szCs w:val="28"/>
        </w:rPr>
        <w:t xml:space="preserve"> на земельном участке сенокошения, наличие зарастания его сорняками, кустарниками, мелколесьем и иных </w:t>
      </w:r>
      <w:r w:rsidR="00922AA2">
        <w:rPr>
          <w:rFonts w:ascii="Times New Roman" w:hAnsi="Times New Roman" w:cs="Times New Roman"/>
          <w:sz w:val="28"/>
          <w:szCs w:val="28"/>
        </w:rPr>
        <w:t xml:space="preserve">признаков деградации травостоя; </w:t>
      </w:r>
      <w:proofErr w:type="gramStart"/>
      <w:r w:rsidR="00922AA2" w:rsidRPr="00922AA2">
        <w:rPr>
          <w:rFonts w:ascii="Times New Roman" w:hAnsi="Times New Roman" w:cs="Times New Roman"/>
          <w:sz w:val="28"/>
          <w:szCs w:val="28"/>
        </w:rPr>
        <w:t>3) на пастбищах - отсутствие сельскохозяйственных животных для выпаса либо их наличие в количестве менее двадцати процентов от предельно допустимой нормы нагрузки на общую площадь пастбищ, установленной уполномоченным органом в области развития агропромышленного комплекса, и (или) отсутствие сенокошения в целях заготовки кормов;</w:t>
      </w:r>
      <w:r w:rsidR="00922AA2">
        <w:rPr>
          <w:rFonts w:ascii="Times New Roman" w:hAnsi="Times New Roman" w:cs="Times New Roman"/>
          <w:sz w:val="28"/>
          <w:szCs w:val="28"/>
        </w:rPr>
        <w:t xml:space="preserve"> </w:t>
      </w:r>
      <w:r w:rsidR="00922AA2" w:rsidRPr="00922AA2">
        <w:rPr>
          <w:rFonts w:ascii="Times New Roman" w:hAnsi="Times New Roman" w:cs="Times New Roman"/>
          <w:sz w:val="28"/>
          <w:szCs w:val="28"/>
        </w:rPr>
        <w:t xml:space="preserve">4) на многолетних насаждениях - </w:t>
      </w:r>
      <w:proofErr w:type="spellStart"/>
      <w:r w:rsidR="00922AA2" w:rsidRPr="00922AA2">
        <w:rPr>
          <w:rFonts w:ascii="Times New Roman" w:hAnsi="Times New Roman" w:cs="Times New Roman"/>
          <w:sz w:val="28"/>
          <w:szCs w:val="28"/>
        </w:rPr>
        <w:t>непроведение</w:t>
      </w:r>
      <w:proofErr w:type="spellEnd"/>
      <w:r w:rsidR="00922AA2" w:rsidRPr="00922AA2">
        <w:rPr>
          <w:rFonts w:ascii="Times New Roman" w:hAnsi="Times New Roman" w:cs="Times New Roman"/>
          <w:sz w:val="28"/>
          <w:szCs w:val="28"/>
        </w:rPr>
        <w:t xml:space="preserve"> работ по уходу, уборке урожая и раскорчевке с</w:t>
      </w:r>
      <w:r w:rsidR="00FD584B">
        <w:rPr>
          <w:rFonts w:ascii="Times New Roman" w:hAnsi="Times New Roman" w:cs="Times New Roman"/>
          <w:sz w:val="28"/>
          <w:szCs w:val="28"/>
        </w:rPr>
        <w:t>писанных многолетних насаждений</w:t>
      </w:r>
      <w:r w:rsidR="00922AA2">
        <w:rPr>
          <w:rFonts w:ascii="Times New Roman" w:hAnsi="Times New Roman" w:cs="Times New Roman"/>
          <w:sz w:val="28"/>
          <w:szCs w:val="28"/>
        </w:rPr>
        <w:t xml:space="preserve"> </w:t>
      </w:r>
      <w:r w:rsidR="00922AA2" w:rsidRPr="00922AA2">
        <w:rPr>
          <w:rFonts w:ascii="Times New Roman" w:hAnsi="Times New Roman" w:cs="Times New Roman"/>
          <w:sz w:val="28"/>
          <w:szCs w:val="28"/>
        </w:rPr>
        <w:t>[</w:t>
      </w:r>
      <w:r w:rsidR="00FD584B">
        <w:rPr>
          <w:rFonts w:ascii="Times New Roman" w:hAnsi="Times New Roman" w:cs="Times New Roman"/>
          <w:sz w:val="28"/>
          <w:szCs w:val="28"/>
        </w:rPr>
        <w:t>81</w:t>
      </w:r>
      <w:r w:rsidR="00922AA2" w:rsidRPr="00922AA2">
        <w:rPr>
          <w:rFonts w:ascii="Times New Roman" w:hAnsi="Times New Roman" w:cs="Times New Roman"/>
          <w:sz w:val="28"/>
          <w:szCs w:val="28"/>
        </w:rPr>
        <w:t>].</w:t>
      </w:r>
      <w:proofErr w:type="gramEnd"/>
      <w:r w:rsidR="00BE03A8">
        <w:rPr>
          <w:rFonts w:ascii="Times New Roman" w:hAnsi="Times New Roman" w:cs="Times New Roman"/>
          <w:sz w:val="28"/>
          <w:szCs w:val="28"/>
        </w:rPr>
        <w:t xml:space="preserve"> </w:t>
      </w:r>
      <w:r w:rsidR="00081722">
        <w:rPr>
          <w:rFonts w:ascii="Times New Roman" w:hAnsi="Times New Roman" w:cs="Times New Roman"/>
          <w:sz w:val="28"/>
          <w:szCs w:val="28"/>
        </w:rPr>
        <w:t>Как видим, произошло сокращение</w:t>
      </w:r>
      <w:r w:rsidR="00C24075" w:rsidRPr="00C24075">
        <w:rPr>
          <w:rFonts w:ascii="Times New Roman" w:hAnsi="Times New Roman" w:cs="Times New Roman"/>
          <w:sz w:val="28"/>
          <w:szCs w:val="28"/>
        </w:rPr>
        <w:t xml:space="preserve"> сроков изъятия неиспользуемых сельхозземель с двух до одного года. </w:t>
      </w:r>
      <w:r w:rsidR="00081722">
        <w:rPr>
          <w:rFonts w:ascii="Times New Roman" w:hAnsi="Times New Roman" w:cs="Times New Roman"/>
          <w:sz w:val="28"/>
          <w:szCs w:val="28"/>
        </w:rPr>
        <w:t>П</w:t>
      </w:r>
      <w:r w:rsidR="00C24075" w:rsidRPr="00C24075">
        <w:rPr>
          <w:rFonts w:ascii="Times New Roman" w:hAnsi="Times New Roman" w:cs="Times New Roman"/>
          <w:sz w:val="28"/>
          <w:szCs w:val="28"/>
        </w:rPr>
        <w:t>роцесс</w:t>
      </w:r>
      <w:r w:rsidR="00F61FDB">
        <w:rPr>
          <w:rFonts w:ascii="Times New Roman" w:hAnsi="Times New Roman" w:cs="Times New Roman"/>
          <w:sz w:val="28"/>
          <w:szCs w:val="28"/>
        </w:rPr>
        <w:t xml:space="preserve"> контроля использования земель</w:t>
      </w:r>
      <w:r w:rsidR="00C24075" w:rsidRPr="00C24075">
        <w:rPr>
          <w:rFonts w:ascii="Times New Roman" w:hAnsi="Times New Roman" w:cs="Times New Roman"/>
          <w:sz w:val="28"/>
          <w:szCs w:val="28"/>
        </w:rPr>
        <w:t xml:space="preserve"> </w:t>
      </w:r>
      <w:r w:rsidR="00081722">
        <w:rPr>
          <w:rFonts w:ascii="Times New Roman" w:hAnsi="Times New Roman" w:cs="Times New Roman"/>
          <w:sz w:val="28"/>
          <w:szCs w:val="28"/>
        </w:rPr>
        <w:t xml:space="preserve">происходит </w:t>
      </w:r>
      <w:r w:rsidR="00C24075" w:rsidRPr="00C24075">
        <w:rPr>
          <w:rFonts w:ascii="Times New Roman" w:hAnsi="Times New Roman" w:cs="Times New Roman"/>
          <w:sz w:val="28"/>
          <w:szCs w:val="28"/>
        </w:rPr>
        <w:t>автоматически с использованием данных космического мониторинга.</w:t>
      </w:r>
      <w:r w:rsidR="00081722">
        <w:rPr>
          <w:rFonts w:ascii="Times New Roman" w:hAnsi="Times New Roman" w:cs="Times New Roman"/>
          <w:sz w:val="28"/>
          <w:szCs w:val="28"/>
        </w:rPr>
        <w:t xml:space="preserve"> </w:t>
      </w:r>
      <w:r w:rsidR="00F0764C" w:rsidRPr="00F0764C">
        <w:rPr>
          <w:rFonts w:ascii="Times New Roman" w:hAnsi="Times New Roman" w:cs="Times New Roman"/>
          <w:sz w:val="28"/>
          <w:szCs w:val="28"/>
        </w:rPr>
        <w:t xml:space="preserve">Мониторинг использования земель посредством применения данных дистанционного зондирования земель осуществляется на веб-портале. </w:t>
      </w:r>
      <w:proofErr w:type="gramStart"/>
      <w:r w:rsidR="00F0764C">
        <w:rPr>
          <w:rFonts w:ascii="Times New Roman" w:hAnsi="Times New Roman" w:cs="Times New Roman"/>
          <w:sz w:val="28"/>
          <w:szCs w:val="28"/>
        </w:rPr>
        <w:t xml:space="preserve">На веб-портале проводится </w:t>
      </w:r>
      <w:r w:rsidR="00F0764C" w:rsidRPr="00F0764C">
        <w:rPr>
          <w:rFonts w:ascii="Times New Roman" w:hAnsi="Times New Roman" w:cs="Times New Roman"/>
          <w:sz w:val="28"/>
          <w:szCs w:val="28"/>
        </w:rPr>
        <w:t>анализ сельхозземель на предмет формирования по ним кн</w:t>
      </w:r>
      <w:r w:rsidR="00F0764C">
        <w:rPr>
          <w:rFonts w:ascii="Times New Roman" w:hAnsi="Times New Roman" w:cs="Times New Roman"/>
          <w:sz w:val="28"/>
          <w:szCs w:val="28"/>
        </w:rPr>
        <w:t>иг истории полей/пастбищ;</w:t>
      </w:r>
      <w:r w:rsidR="00F0764C" w:rsidRPr="00F0764C">
        <w:rPr>
          <w:rFonts w:ascii="Times New Roman" w:hAnsi="Times New Roman" w:cs="Times New Roman"/>
          <w:sz w:val="28"/>
          <w:szCs w:val="28"/>
        </w:rPr>
        <w:t xml:space="preserve"> анализ полноты книг истории полей на предмет внесения данных по севооборотам за предыдущие</w:t>
      </w:r>
      <w:r w:rsidR="00F0764C">
        <w:rPr>
          <w:rFonts w:ascii="Times New Roman" w:hAnsi="Times New Roman" w:cs="Times New Roman"/>
          <w:sz w:val="28"/>
          <w:szCs w:val="28"/>
        </w:rPr>
        <w:t xml:space="preserve"> три, текущий и следующий годы;</w:t>
      </w:r>
      <w:r w:rsidR="00F0764C" w:rsidRPr="00F0764C">
        <w:rPr>
          <w:rFonts w:ascii="Times New Roman" w:hAnsi="Times New Roman" w:cs="Times New Roman"/>
          <w:sz w:val="28"/>
          <w:szCs w:val="28"/>
        </w:rPr>
        <w:t xml:space="preserve"> сопоставительный анализ данных книг истории полей с данными дистанционного зондирования земли на предмет наличия/отсутствия</w:t>
      </w:r>
      <w:r w:rsidR="00F0764C">
        <w:rPr>
          <w:rFonts w:ascii="Times New Roman" w:hAnsi="Times New Roman" w:cs="Times New Roman"/>
          <w:sz w:val="28"/>
          <w:szCs w:val="28"/>
        </w:rPr>
        <w:t xml:space="preserve"> посевов за последние два года;</w:t>
      </w:r>
      <w:proofErr w:type="gramEnd"/>
      <w:r w:rsidR="00F0764C" w:rsidRPr="00F0764C">
        <w:rPr>
          <w:rFonts w:ascii="Times New Roman" w:hAnsi="Times New Roman" w:cs="Times New Roman"/>
          <w:sz w:val="28"/>
          <w:szCs w:val="28"/>
        </w:rPr>
        <w:t xml:space="preserve"> анализ данных книг истории</w:t>
      </w:r>
      <w:r w:rsidR="00F0764C">
        <w:rPr>
          <w:rFonts w:ascii="Times New Roman" w:hAnsi="Times New Roman" w:cs="Times New Roman"/>
          <w:sz w:val="28"/>
          <w:szCs w:val="28"/>
        </w:rPr>
        <w:t xml:space="preserve"> пастбищ на предмет соблюдения н</w:t>
      </w:r>
      <w:r w:rsidR="00F0764C" w:rsidRPr="00F0764C">
        <w:rPr>
          <w:rFonts w:ascii="Times New Roman" w:hAnsi="Times New Roman" w:cs="Times New Roman"/>
          <w:sz w:val="28"/>
          <w:szCs w:val="28"/>
        </w:rPr>
        <w:t xml:space="preserve">ормы нагрузки. </w:t>
      </w:r>
      <w:r w:rsidR="00F0764C">
        <w:rPr>
          <w:rFonts w:ascii="Times New Roman" w:hAnsi="Times New Roman" w:cs="Times New Roman"/>
          <w:sz w:val="28"/>
          <w:szCs w:val="28"/>
        </w:rPr>
        <w:t>В процессе мониторинга</w:t>
      </w:r>
      <w:r w:rsidR="009B5A94" w:rsidRPr="009B5A94">
        <w:rPr>
          <w:rFonts w:ascii="Times New Roman" w:hAnsi="Times New Roman" w:cs="Times New Roman"/>
          <w:sz w:val="28"/>
          <w:szCs w:val="28"/>
        </w:rPr>
        <w:t xml:space="preserve"> </w:t>
      </w:r>
      <w:r w:rsidR="00F0764C">
        <w:rPr>
          <w:rFonts w:ascii="Times New Roman" w:hAnsi="Times New Roman" w:cs="Times New Roman"/>
          <w:sz w:val="28"/>
          <w:szCs w:val="28"/>
        </w:rPr>
        <w:t>принимают участие представители</w:t>
      </w:r>
      <w:r w:rsidR="009B5A94" w:rsidRPr="009B5A94">
        <w:rPr>
          <w:rFonts w:ascii="Times New Roman" w:hAnsi="Times New Roman" w:cs="Times New Roman"/>
          <w:sz w:val="28"/>
          <w:szCs w:val="28"/>
        </w:rPr>
        <w:t xml:space="preserve"> общественных советов, негосударственных организаций в области агропромышленного комплекса, Национальной палаты предпринимателей и органов местного самоуправления</w:t>
      </w:r>
      <w:r w:rsidR="00F0764C">
        <w:rPr>
          <w:rFonts w:ascii="Times New Roman" w:hAnsi="Times New Roman" w:cs="Times New Roman"/>
          <w:sz w:val="28"/>
          <w:szCs w:val="28"/>
        </w:rPr>
        <w:t xml:space="preserve"> </w:t>
      </w:r>
      <w:r w:rsidR="00EA3FFD" w:rsidRPr="00EA3FFD">
        <w:rPr>
          <w:rFonts w:ascii="Times New Roman" w:hAnsi="Times New Roman" w:cs="Times New Roman"/>
          <w:sz w:val="28"/>
          <w:szCs w:val="28"/>
        </w:rPr>
        <w:t>[</w:t>
      </w:r>
      <w:r w:rsidR="00FD584B">
        <w:rPr>
          <w:rFonts w:ascii="Times New Roman" w:hAnsi="Times New Roman" w:cs="Times New Roman"/>
          <w:sz w:val="28"/>
          <w:szCs w:val="28"/>
        </w:rPr>
        <w:t>93</w:t>
      </w:r>
      <w:r w:rsidR="00EA3FFD" w:rsidRPr="00EA3FFD">
        <w:rPr>
          <w:rFonts w:ascii="Times New Roman" w:hAnsi="Times New Roman" w:cs="Times New Roman"/>
          <w:sz w:val="28"/>
          <w:szCs w:val="28"/>
        </w:rPr>
        <w:t xml:space="preserve">]. </w:t>
      </w:r>
      <w:r w:rsidR="00194B1A">
        <w:rPr>
          <w:rFonts w:ascii="Times New Roman" w:hAnsi="Times New Roman" w:cs="Times New Roman"/>
          <w:sz w:val="28"/>
          <w:szCs w:val="28"/>
        </w:rPr>
        <w:t>«</w:t>
      </w:r>
      <w:r w:rsidR="00194B1A" w:rsidRPr="00194B1A">
        <w:rPr>
          <w:rFonts w:ascii="Times New Roman" w:hAnsi="Times New Roman" w:cs="Times New Roman"/>
          <w:sz w:val="28"/>
          <w:szCs w:val="28"/>
        </w:rPr>
        <w:t xml:space="preserve">Выступая с докладом, министр сельского хозяйства РК </w:t>
      </w:r>
      <w:proofErr w:type="spellStart"/>
      <w:r w:rsidR="00194B1A" w:rsidRPr="00194B1A">
        <w:rPr>
          <w:rFonts w:ascii="Times New Roman" w:hAnsi="Times New Roman" w:cs="Times New Roman"/>
          <w:sz w:val="28"/>
          <w:szCs w:val="28"/>
        </w:rPr>
        <w:t>Ербол</w:t>
      </w:r>
      <w:proofErr w:type="spellEnd"/>
      <w:r w:rsidR="00194B1A" w:rsidRPr="00194B1A">
        <w:rPr>
          <w:rFonts w:ascii="Times New Roman" w:hAnsi="Times New Roman" w:cs="Times New Roman"/>
          <w:sz w:val="28"/>
          <w:szCs w:val="28"/>
        </w:rPr>
        <w:t xml:space="preserve"> </w:t>
      </w:r>
      <w:proofErr w:type="spellStart"/>
      <w:r w:rsidR="00194B1A" w:rsidRPr="00194B1A">
        <w:rPr>
          <w:rFonts w:ascii="Times New Roman" w:hAnsi="Times New Roman" w:cs="Times New Roman"/>
          <w:sz w:val="28"/>
          <w:szCs w:val="28"/>
        </w:rPr>
        <w:t>Карашукеев</w:t>
      </w:r>
      <w:proofErr w:type="spellEnd"/>
      <w:r w:rsidR="00194B1A" w:rsidRPr="00194B1A">
        <w:rPr>
          <w:rFonts w:ascii="Times New Roman" w:hAnsi="Times New Roman" w:cs="Times New Roman"/>
          <w:sz w:val="28"/>
          <w:szCs w:val="28"/>
        </w:rPr>
        <w:t xml:space="preserve"> сообщил, что в настоящее время прорабатывается внедрение усовершенствованного варианта </w:t>
      </w:r>
      <w:proofErr w:type="spellStart"/>
      <w:r w:rsidR="00194B1A" w:rsidRPr="00194B1A">
        <w:rPr>
          <w:rFonts w:ascii="Times New Roman" w:hAnsi="Times New Roman" w:cs="Times New Roman"/>
          <w:sz w:val="28"/>
          <w:szCs w:val="28"/>
        </w:rPr>
        <w:t>космомониторинга</w:t>
      </w:r>
      <w:proofErr w:type="spellEnd"/>
      <w:r w:rsidR="00194B1A" w:rsidRPr="00194B1A">
        <w:rPr>
          <w:rFonts w:ascii="Times New Roman" w:hAnsi="Times New Roman" w:cs="Times New Roman"/>
          <w:sz w:val="28"/>
          <w:szCs w:val="28"/>
        </w:rPr>
        <w:t xml:space="preserve"> сельхозземель на базе АО «Национальная компания «</w:t>
      </w:r>
      <w:proofErr w:type="spellStart"/>
      <w:r w:rsidR="00194B1A" w:rsidRPr="00194B1A">
        <w:rPr>
          <w:rFonts w:ascii="Times New Roman" w:hAnsi="Times New Roman" w:cs="Times New Roman"/>
          <w:sz w:val="28"/>
          <w:szCs w:val="28"/>
        </w:rPr>
        <w:t>Қазақстан</w:t>
      </w:r>
      <w:proofErr w:type="spellEnd"/>
      <w:r w:rsidR="00194B1A" w:rsidRPr="00194B1A">
        <w:rPr>
          <w:rFonts w:ascii="Times New Roman" w:hAnsi="Times New Roman" w:cs="Times New Roman"/>
          <w:sz w:val="28"/>
          <w:szCs w:val="28"/>
        </w:rPr>
        <w:t xml:space="preserve"> </w:t>
      </w:r>
      <w:proofErr w:type="spellStart"/>
      <w:r w:rsidR="00194B1A" w:rsidRPr="00194B1A">
        <w:rPr>
          <w:rFonts w:ascii="Times New Roman" w:hAnsi="Times New Roman" w:cs="Times New Roman"/>
          <w:sz w:val="28"/>
          <w:szCs w:val="28"/>
        </w:rPr>
        <w:t>Ғарыш</w:t>
      </w:r>
      <w:proofErr w:type="spellEnd"/>
      <w:r w:rsidR="00194B1A" w:rsidRPr="00194B1A">
        <w:rPr>
          <w:rFonts w:ascii="Times New Roman" w:hAnsi="Times New Roman" w:cs="Times New Roman"/>
          <w:sz w:val="28"/>
          <w:szCs w:val="28"/>
        </w:rPr>
        <w:t xml:space="preserve"> </w:t>
      </w:r>
      <w:proofErr w:type="spellStart"/>
      <w:r w:rsidR="00194B1A" w:rsidRPr="00194B1A">
        <w:rPr>
          <w:rFonts w:ascii="Times New Roman" w:hAnsi="Times New Roman" w:cs="Times New Roman"/>
          <w:sz w:val="28"/>
          <w:szCs w:val="28"/>
        </w:rPr>
        <w:t>Сапары</w:t>
      </w:r>
      <w:proofErr w:type="spellEnd"/>
      <w:r w:rsidR="00194B1A" w:rsidRPr="00194B1A">
        <w:rPr>
          <w:rFonts w:ascii="Times New Roman" w:hAnsi="Times New Roman" w:cs="Times New Roman"/>
          <w:sz w:val="28"/>
          <w:szCs w:val="28"/>
        </w:rPr>
        <w:t>».</w:t>
      </w:r>
      <w:r w:rsidR="00194B1A" w:rsidRPr="00194B1A">
        <w:t xml:space="preserve"> </w:t>
      </w:r>
      <w:r w:rsidR="00194B1A" w:rsidRPr="00194B1A">
        <w:rPr>
          <w:rFonts w:ascii="Times New Roman" w:hAnsi="Times New Roman" w:cs="Times New Roman"/>
          <w:sz w:val="28"/>
          <w:szCs w:val="28"/>
        </w:rPr>
        <w:t xml:space="preserve">Создан «Кабинет земельного инспектора», который позволит обнаруживать признаки нерационального использования земельных участков на основе сопоставительного анализа данных из различных источников и </w:t>
      </w:r>
      <w:proofErr w:type="spellStart"/>
      <w:r w:rsidR="00194B1A" w:rsidRPr="00194B1A">
        <w:rPr>
          <w:rFonts w:ascii="Times New Roman" w:hAnsi="Times New Roman" w:cs="Times New Roman"/>
          <w:sz w:val="28"/>
          <w:szCs w:val="28"/>
        </w:rPr>
        <w:t>автоматизированно</w:t>
      </w:r>
      <w:proofErr w:type="spellEnd"/>
      <w:r w:rsidR="00194B1A" w:rsidRPr="00194B1A">
        <w:rPr>
          <w:rFonts w:ascii="Times New Roman" w:hAnsi="Times New Roman" w:cs="Times New Roman"/>
          <w:sz w:val="28"/>
          <w:szCs w:val="28"/>
        </w:rPr>
        <w:t xml:space="preserve"> реагировать на такие факты. Данную платформу планиру</w:t>
      </w:r>
      <w:r w:rsidR="00194B1A">
        <w:rPr>
          <w:rFonts w:ascii="Times New Roman" w:hAnsi="Times New Roman" w:cs="Times New Roman"/>
          <w:sz w:val="28"/>
          <w:szCs w:val="28"/>
        </w:rPr>
        <w:t xml:space="preserve">ется запустить летом 2022 года. </w:t>
      </w:r>
      <w:r w:rsidR="00194B1A" w:rsidRPr="00194B1A">
        <w:rPr>
          <w:rFonts w:ascii="Times New Roman" w:hAnsi="Times New Roman" w:cs="Times New Roman"/>
          <w:sz w:val="28"/>
          <w:szCs w:val="28"/>
        </w:rPr>
        <w:t xml:space="preserve">Учитывая доработку методов госконтроля, в этом году планируется в 4 раза увеличить площадь возвращенных государству неиспользуемых сельхозземель по сравнению с </w:t>
      </w:r>
      <w:r w:rsidR="00194B1A" w:rsidRPr="00194B1A">
        <w:rPr>
          <w:rFonts w:ascii="Times New Roman" w:hAnsi="Times New Roman" w:cs="Times New Roman"/>
          <w:sz w:val="28"/>
          <w:szCs w:val="28"/>
        </w:rPr>
        <w:lastRenderedPageBreak/>
        <w:t xml:space="preserve">прошлым годом: в 2021 году возвращено 1,3 </w:t>
      </w:r>
      <w:proofErr w:type="gramStart"/>
      <w:r w:rsidR="00194B1A" w:rsidRPr="00194B1A">
        <w:rPr>
          <w:rFonts w:ascii="Times New Roman" w:hAnsi="Times New Roman" w:cs="Times New Roman"/>
          <w:sz w:val="28"/>
          <w:szCs w:val="28"/>
        </w:rPr>
        <w:t>млн</w:t>
      </w:r>
      <w:proofErr w:type="gramEnd"/>
      <w:r w:rsidR="00194B1A" w:rsidRPr="00194B1A">
        <w:rPr>
          <w:rFonts w:ascii="Times New Roman" w:hAnsi="Times New Roman" w:cs="Times New Roman"/>
          <w:sz w:val="28"/>
          <w:szCs w:val="28"/>
        </w:rPr>
        <w:t xml:space="preserve"> гектаров, в 2022 году планируется не менее 5 млн гектаров</w:t>
      </w:r>
      <w:r w:rsidR="00194B1A">
        <w:rPr>
          <w:rFonts w:ascii="Times New Roman" w:hAnsi="Times New Roman" w:cs="Times New Roman"/>
          <w:sz w:val="28"/>
          <w:szCs w:val="28"/>
        </w:rPr>
        <w:t>»</w:t>
      </w:r>
      <w:r w:rsidR="00FD584B">
        <w:rPr>
          <w:rFonts w:ascii="Times New Roman" w:hAnsi="Times New Roman" w:cs="Times New Roman"/>
          <w:sz w:val="28"/>
          <w:szCs w:val="28"/>
        </w:rPr>
        <w:t xml:space="preserve"> </w:t>
      </w:r>
      <w:r w:rsidR="00194B1A" w:rsidRPr="00194B1A">
        <w:rPr>
          <w:rFonts w:ascii="Times New Roman" w:hAnsi="Times New Roman" w:cs="Times New Roman"/>
          <w:sz w:val="28"/>
          <w:szCs w:val="28"/>
        </w:rPr>
        <w:t>[</w:t>
      </w:r>
      <w:r w:rsidR="00FD584B">
        <w:rPr>
          <w:rFonts w:ascii="Times New Roman" w:hAnsi="Times New Roman" w:cs="Times New Roman"/>
          <w:sz w:val="28"/>
          <w:szCs w:val="28"/>
        </w:rPr>
        <w:t>94</w:t>
      </w:r>
      <w:r w:rsidR="00194B1A" w:rsidRPr="00194B1A">
        <w:rPr>
          <w:rFonts w:ascii="Times New Roman" w:hAnsi="Times New Roman" w:cs="Times New Roman"/>
          <w:sz w:val="28"/>
          <w:szCs w:val="28"/>
        </w:rPr>
        <w:t>]</w:t>
      </w:r>
      <w:r w:rsidR="003333AC">
        <w:rPr>
          <w:rFonts w:ascii="Times New Roman" w:hAnsi="Times New Roman" w:cs="Times New Roman"/>
          <w:sz w:val="28"/>
          <w:szCs w:val="28"/>
        </w:rPr>
        <w:t>.</w:t>
      </w:r>
      <w:r w:rsidR="00194B1A">
        <w:rPr>
          <w:rFonts w:ascii="Times New Roman" w:hAnsi="Times New Roman" w:cs="Times New Roman"/>
          <w:sz w:val="28"/>
          <w:szCs w:val="28"/>
        </w:rPr>
        <w:t xml:space="preserve"> </w:t>
      </w:r>
    </w:p>
    <w:p w:rsidR="002F32BB" w:rsidRPr="00FF1FF3" w:rsidRDefault="004E41C2"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Как видим, ведется поступательная политика возвращения в государственную собственность нер</w:t>
      </w:r>
      <w:r w:rsidR="00FF1FF3">
        <w:rPr>
          <w:rFonts w:ascii="Times New Roman" w:hAnsi="Times New Roman" w:cs="Times New Roman"/>
          <w:sz w:val="28"/>
          <w:szCs w:val="28"/>
          <w:lang w:val="kk-KZ"/>
        </w:rPr>
        <w:t>ационально используемых земель, что отвечает потребностям сегодняшнего дня.</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Согласно п.3 ст. 23 ЗК РК в частной собственности негосударственных юридических лиц РК могут находиться земельные участки, предоставленные (предоставляемые) для ведения сельскохозяйственного производства. Данная норма была введена в 2003 году. Парадоксом является то, что ни в одном НПА не дается определение понятия «сельскохозя</w:t>
      </w:r>
      <w:r w:rsidR="00F61FDB">
        <w:rPr>
          <w:rFonts w:ascii="Times New Roman" w:hAnsi="Times New Roman" w:cs="Times New Roman"/>
          <w:sz w:val="28"/>
          <w:szCs w:val="28"/>
        </w:rPr>
        <w:t xml:space="preserve">йственное производство». Закон </w:t>
      </w:r>
      <w:r w:rsidRPr="00862F7E">
        <w:rPr>
          <w:rFonts w:ascii="Times New Roman" w:hAnsi="Times New Roman" w:cs="Times New Roman"/>
          <w:sz w:val="28"/>
          <w:szCs w:val="28"/>
        </w:rPr>
        <w:t>РК «О государственном регулировании развития агропромышленного комплекса и сельских территорий» дает тол</w:t>
      </w:r>
      <w:r w:rsidR="00F61FDB">
        <w:rPr>
          <w:rFonts w:ascii="Times New Roman" w:hAnsi="Times New Roman" w:cs="Times New Roman"/>
          <w:sz w:val="28"/>
          <w:szCs w:val="28"/>
        </w:rPr>
        <w:t xml:space="preserve">кование следующих понятий, как </w:t>
      </w:r>
      <w:r w:rsidRPr="00862F7E">
        <w:rPr>
          <w:rFonts w:ascii="Times New Roman" w:hAnsi="Times New Roman" w:cs="Times New Roman"/>
          <w:sz w:val="28"/>
          <w:szCs w:val="28"/>
        </w:rPr>
        <w:t>сельскохозяйственный товаропроизводитель, сельскохозяйственная продукция. В частности, сельскохозяйственный товаропроизводитель это физическое или юридическое лицо, занимающееся производством сельскохозяйственной продукции, сельскохозяйственная продукция – сырье и продукция растениеводства и животноводства, включая пчеловодство, в том числе полученные путем органического производства, а также продукты, полученные посредством их первичной переработки [</w:t>
      </w:r>
      <w:r w:rsidR="00FD584B">
        <w:rPr>
          <w:rFonts w:ascii="Times New Roman" w:hAnsi="Times New Roman" w:cs="Times New Roman"/>
          <w:sz w:val="28"/>
          <w:szCs w:val="28"/>
        </w:rPr>
        <w:t>95</w:t>
      </w:r>
      <w:r w:rsidRPr="00862F7E">
        <w:rPr>
          <w:rFonts w:ascii="Times New Roman" w:hAnsi="Times New Roman" w:cs="Times New Roman"/>
          <w:sz w:val="28"/>
          <w:szCs w:val="28"/>
        </w:rPr>
        <w:t>]. В ст. 4 закона РФ «О развитии сельского хозяйства» дается его следующая формулировка. Это совокупность видов экономической деятельности по выращиванию, производству и переработке соответственно сельскохозяйственной продукции, сырья и продовольствия, в том числе оказание соответствующих услуг [</w:t>
      </w:r>
      <w:r w:rsidR="00381699">
        <w:rPr>
          <w:rFonts w:ascii="Times New Roman" w:hAnsi="Times New Roman" w:cs="Times New Roman"/>
          <w:sz w:val="28"/>
          <w:szCs w:val="28"/>
        </w:rPr>
        <w:t>96</w:t>
      </w:r>
      <w:r w:rsidRPr="00862F7E">
        <w:rPr>
          <w:rFonts w:ascii="Times New Roman" w:hAnsi="Times New Roman" w:cs="Times New Roman"/>
          <w:sz w:val="28"/>
          <w:szCs w:val="28"/>
        </w:rPr>
        <w:t xml:space="preserve">]. Полагаем, что наше законодательство требует внесения ясности, и четкой формулировки, что важно с позиции норм земельного законодательства. Как отмечалось выше, если ведется сельскохозяйственное производство, товаропроизводитель вправе получить земельный участок на праве частной собственности. Российский законодатель дает широкое толкование, включая в это понятие производство и переработку сельскохозяйственного сырья и продовольствия, в том числе оказание соответствующих услуг. </w:t>
      </w:r>
      <w:proofErr w:type="gramStart"/>
      <w:r w:rsidRPr="00862F7E">
        <w:rPr>
          <w:rFonts w:ascii="Times New Roman" w:hAnsi="Times New Roman" w:cs="Times New Roman"/>
          <w:sz w:val="28"/>
          <w:szCs w:val="28"/>
        </w:rPr>
        <w:t xml:space="preserve">Если брать в основу указанную норму российское законодательства, то казахстанские сельскохозяйственные кооперативы вправе обладать правом частной собственности, ибо они вправе заниматься как производством сельскохозяйственной продукции, так и оказанием различного рода услуг, направленных на обслуживание деятельности СПК в сферах переработки, сбыта, хранения сельскохозяйственной продукции, продукции </w:t>
      </w:r>
      <w:proofErr w:type="spellStart"/>
      <w:r w:rsidRPr="00862F7E">
        <w:rPr>
          <w:rFonts w:ascii="Times New Roman" w:hAnsi="Times New Roman" w:cs="Times New Roman"/>
          <w:sz w:val="28"/>
          <w:szCs w:val="28"/>
        </w:rPr>
        <w:t>аквакультуры</w:t>
      </w:r>
      <w:proofErr w:type="spellEnd"/>
      <w:r w:rsidRPr="00862F7E">
        <w:rPr>
          <w:rFonts w:ascii="Times New Roman" w:hAnsi="Times New Roman" w:cs="Times New Roman"/>
          <w:sz w:val="28"/>
          <w:szCs w:val="28"/>
        </w:rPr>
        <w:t xml:space="preserve"> (рыбоводства), снабжения средствами производства и материально-техническими ресурсами.</w:t>
      </w:r>
      <w:proofErr w:type="gramEnd"/>
      <w:r w:rsidRPr="00862F7E">
        <w:rPr>
          <w:rFonts w:ascii="Times New Roman" w:hAnsi="Times New Roman" w:cs="Times New Roman"/>
          <w:sz w:val="28"/>
          <w:szCs w:val="28"/>
        </w:rPr>
        <w:t xml:space="preserve"> По нашему мнению, в деятельности данных СПК земля играет роль основного средства производства, и набор земельных прав и обязанностей будет вытекать из правильного понимания п.3 ст.23 ЗК РК. В этой связи полагаем, что требует законодательно дать определение понятию сельскохозяйственное производство. </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По данным аналитиков, в настоящее время 108,6 </w:t>
      </w:r>
      <w:proofErr w:type="spellStart"/>
      <w:r w:rsidRPr="00862F7E">
        <w:rPr>
          <w:rFonts w:ascii="Times New Roman" w:hAnsi="Times New Roman" w:cs="Times New Roman"/>
          <w:sz w:val="28"/>
          <w:szCs w:val="28"/>
        </w:rPr>
        <w:t>млн</w:t>
      </w:r>
      <w:proofErr w:type="gramStart"/>
      <w:r w:rsidRPr="00862F7E">
        <w:rPr>
          <w:rFonts w:ascii="Times New Roman" w:hAnsi="Times New Roman" w:cs="Times New Roman"/>
          <w:sz w:val="28"/>
          <w:szCs w:val="28"/>
        </w:rPr>
        <w:t>.г</w:t>
      </w:r>
      <w:proofErr w:type="gramEnd"/>
      <w:r w:rsidRPr="00862F7E">
        <w:rPr>
          <w:rFonts w:ascii="Times New Roman" w:hAnsi="Times New Roman" w:cs="Times New Roman"/>
          <w:sz w:val="28"/>
          <w:szCs w:val="28"/>
        </w:rPr>
        <w:t>а</w:t>
      </w:r>
      <w:proofErr w:type="spellEnd"/>
      <w:r w:rsidRPr="00862F7E">
        <w:rPr>
          <w:rFonts w:ascii="Times New Roman" w:hAnsi="Times New Roman" w:cs="Times New Roman"/>
          <w:sz w:val="28"/>
          <w:szCs w:val="28"/>
        </w:rPr>
        <w:t xml:space="preserve"> земель сельскохозяйственного назначения вовлечено в сельскохозяйственный оборот </w:t>
      </w:r>
      <w:r w:rsidRPr="00862F7E">
        <w:rPr>
          <w:rFonts w:ascii="Times New Roman" w:hAnsi="Times New Roman" w:cs="Times New Roman"/>
          <w:sz w:val="28"/>
          <w:szCs w:val="28"/>
        </w:rPr>
        <w:lastRenderedPageBreak/>
        <w:t xml:space="preserve">из которых 107,2 </w:t>
      </w:r>
      <w:proofErr w:type="spellStart"/>
      <w:r w:rsidRPr="00862F7E">
        <w:rPr>
          <w:rFonts w:ascii="Times New Roman" w:hAnsi="Times New Roman" w:cs="Times New Roman"/>
          <w:sz w:val="28"/>
          <w:szCs w:val="28"/>
        </w:rPr>
        <w:t>млн.га</w:t>
      </w:r>
      <w:proofErr w:type="spellEnd"/>
      <w:r w:rsidRPr="00862F7E">
        <w:rPr>
          <w:rFonts w:ascii="Times New Roman" w:hAnsi="Times New Roman" w:cs="Times New Roman"/>
          <w:sz w:val="28"/>
          <w:szCs w:val="28"/>
        </w:rPr>
        <w:t xml:space="preserve"> предоставлены в аренду более 200 тыс. субъектам АПК, то есть более 98% находящихся в обороте земель сельскохозяйственного назначения в настоящее время находятся в аренде. Существующая система аренды земель сельскохозяйственного назначения неэффективна ввиду того, что не стимулирует землепользователя рационально использовать данные земли, чему способствуют низкие платежи за землю, возможность нелегально сдавать земли в субаренду. В целом отсутствие механизма распоряжения арендуемыми сельскохозяйственными земельными участками является сдерживающим фактором инвестиционной привлекательности сельхозземель и, следовательно, тормоз</w:t>
      </w:r>
      <w:r w:rsidR="00381699">
        <w:rPr>
          <w:rFonts w:ascii="Times New Roman" w:hAnsi="Times New Roman" w:cs="Times New Roman"/>
          <w:sz w:val="28"/>
          <w:szCs w:val="28"/>
        </w:rPr>
        <w:t>ом развития сельского хозяйства</w:t>
      </w:r>
      <w:r w:rsidRPr="00862F7E">
        <w:rPr>
          <w:rFonts w:ascii="Times New Roman" w:hAnsi="Times New Roman" w:cs="Times New Roman"/>
          <w:sz w:val="28"/>
          <w:szCs w:val="28"/>
        </w:rPr>
        <w:t xml:space="preserve"> [</w:t>
      </w:r>
      <w:r w:rsidR="00381699">
        <w:rPr>
          <w:rFonts w:ascii="Times New Roman" w:hAnsi="Times New Roman" w:cs="Times New Roman"/>
          <w:sz w:val="28"/>
          <w:szCs w:val="28"/>
        </w:rPr>
        <w:t>97</w:t>
      </w:r>
      <w:r w:rsidRPr="00862F7E">
        <w:rPr>
          <w:rFonts w:ascii="Times New Roman" w:hAnsi="Times New Roman" w:cs="Times New Roman"/>
          <w:sz w:val="28"/>
          <w:szCs w:val="28"/>
        </w:rPr>
        <w:t>].</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Сельскохозяйственные кооперативы, как негосударственные землепользователи вправе обладать правом землепользования и на краткосрочной, так и на долгосрочной основе согласно ст. 29 ЗК РК. Данное право относится к вещному праву, то есть его обладатель вправе владеть, пользоваться и распоряжаться. В тех случаях, когда сельскохозяйственный кооператив не занимается сельскохозяйственным производством, земля в его деятельности выполняет функции пространственного базиса для размещения его производственных и непроизводственных зданий и сооружений. В данной ситуации сельскохозяйственный кооператив может выступать как частный собственник, так и землепользователь.</w:t>
      </w:r>
    </w:p>
    <w:p w:rsidR="002F32BB" w:rsidRPr="00862F7E" w:rsidRDefault="002F32B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отношении имущества сельскохозяйственных кооперативов используется такие понятия как, </w:t>
      </w:r>
      <w:proofErr w:type="spellStart"/>
      <w:r w:rsidRPr="00862F7E">
        <w:rPr>
          <w:rFonts w:ascii="Times New Roman" w:hAnsi="Times New Roman" w:cs="Times New Roman"/>
          <w:sz w:val="28"/>
          <w:szCs w:val="28"/>
        </w:rPr>
        <w:t>паевый</w:t>
      </w:r>
      <w:proofErr w:type="spellEnd"/>
      <w:r w:rsidRPr="00862F7E">
        <w:rPr>
          <w:rFonts w:ascii="Times New Roman" w:hAnsi="Times New Roman" w:cs="Times New Roman"/>
          <w:sz w:val="28"/>
          <w:szCs w:val="28"/>
        </w:rPr>
        <w:t xml:space="preserve"> фонд, резервный фонд, вступительный взнос, дополнительный взнос, имущественный взнос, пай. </w:t>
      </w:r>
    </w:p>
    <w:p w:rsidR="008C4DE5" w:rsidRPr="008C4DE5" w:rsidRDefault="002F32BB" w:rsidP="008C4DE5">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Паевой фонд сельскохозяйственного кооператива определяется как фонд, состоящий из имущественных (паевых) взносов, вносимых учредителями кооператива при его создании, членами кооператива, а также ассоциированными членами кооператива, и являющийся одним из источников формирования имущества сельскохозяйственного кооператива, порядок формирования и использования которого определяется уставом сельскохозяйственного кооператива. Резервный фонд сельскохозяйственного кооператива (далее - резервный фонд) - фонд, предназначенный для покрытия убытков, возникающих в процессе деятельности сельскохозяйственного кооператива, в том числе причиненных в результате непредвиденных обстоятельств, и обеспечения иных расходов, порядок формирования и использования которого определяется уставом сельскохозяйственного кооператива; </w:t>
      </w:r>
      <w:proofErr w:type="gramStart"/>
      <w:r w:rsidRPr="00862F7E">
        <w:rPr>
          <w:rFonts w:ascii="Times New Roman" w:hAnsi="Times New Roman" w:cs="Times New Roman"/>
          <w:sz w:val="28"/>
          <w:szCs w:val="28"/>
        </w:rPr>
        <w:t>вступительный взнос - первоначальный взнос в виде денег, размер которого определяется учредителями кооператива и не может превышать пятикратный размер месячного расчетного показателя, установленный на соответствующий финансовый год законом о республиканском бюджете, предназначенный для покрытия расходов, связанных с организационными вопросами при создании сельскохозяйственного кооператива учредителями кооператива либо при вступлении в него членов кооператива, и не подлежащий возврату при выходе члена кооператива из</w:t>
      </w:r>
      <w:proofErr w:type="gramEnd"/>
      <w:r w:rsidRPr="00862F7E">
        <w:rPr>
          <w:rFonts w:ascii="Times New Roman" w:hAnsi="Times New Roman" w:cs="Times New Roman"/>
          <w:sz w:val="28"/>
          <w:szCs w:val="28"/>
        </w:rPr>
        <w:t xml:space="preserve"> него; дополнительный взнос - имущественный взнос члена кооператива, вносимый им в добровольном </w:t>
      </w:r>
      <w:r w:rsidRPr="00862F7E">
        <w:rPr>
          <w:rFonts w:ascii="Times New Roman" w:hAnsi="Times New Roman" w:cs="Times New Roman"/>
          <w:sz w:val="28"/>
          <w:szCs w:val="28"/>
        </w:rPr>
        <w:lastRenderedPageBreak/>
        <w:t xml:space="preserve">порядке для увеличения своего пая либо в случаях, предусмотренных решением общего собрания членов кооператива; </w:t>
      </w:r>
      <w:proofErr w:type="gramStart"/>
      <w:r w:rsidRPr="00862F7E">
        <w:rPr>
          <w:rFonts w:ascii="Times New Roman" w:hAnsi="Times New Roman" w:cs="Times New Roman"/>
          <w:sz w:val="28"/>
          <w:szCs w:val="28"/>
        </w:rPr>
        <w:t>имущественный (паевой) взнос - взнос учредителя и члена кооператива в паевой фонд в виде имущества (деньги, ценные бумаги и другие финансовые инструменты, вещи,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и вещные права и другое имущество), а также взнос ассоциированного члена кооператива в паевой фонд в виде денег;</w:t>
      </w:r>
      <w:proofErr w:type="gramEnd"/>
      <w:r w:rsidRPr="00862F7E">
        <w:rPr>
          <w:rFonts w:ascii="Times New Roman" w:hAnsi="Times New Roman" w:cs="Times New Roman"/>
          <w:sz w:val="28"/>
          <w:szCs w:val="28"/>
        </w:rPr>
        <w:t xml:space="preserve"> пай - доля члена кооператива в паевом фонде.</w:t>
      </w:r>
      <w:r w:rsidR="00937D9C">
        <w:rPr>
          <w:rFonts w:ascii="Times New Roman" w:hAnsi="Times New Roman" w:cs="Times New Roman"/>
          <w:sz w:val="28"/>
          <w:szCs w:val="28"/>
        </w:rPr>
        <w:t xml:space="preserve"> </w:t>
      </w:r>
      <w:r w:rsidRPr="00862F7E">
        <w:rPr>
          <w:rFonts w:ascii="Times New Roman" w:hAnsi="Times New Roman" w:cs="Times New Roman"/>
          <w:sz w:val="28"/>
          <w:szCs w:val="28"/>
        </w:rPr>
        <w:t xml:space="preserve">По мнению Жукова А.В. </w:t>
      </w:r>
      <w:r w:rsidR="004F7066">
        <w:rPr>
          <w:rFonts w:ascii="Times New Roman" w:hAnsi="Times New Roman" w:cs="Times New Roman"/>
          <w:sz w:val="28"/>
          <w:szCs w:val="28"/>
        </w:rPr>
        <w:t xml:space="preserve">следует </w:t>
      </w:r>
      <w:r w:rsidR="00BA6E65">
        <w:rPr>
          <w:rFonts w:ascii="Times New Roman" w:hAnsi="Times New Roman" w:cs="Times New Roman"/>
          <w:sz w:val="28"/>
          <w:szCs w:val="28"/>
        </w:rPr>
        <w:t>правильно регламентировать условия и порядок выдела имущественного (паевого) взноса в виде земельного участка при выходе из его деятельности члена кооператива. В этом вопросе следует опираться на его устав</w:t>
      </w:r>
      <w:r w:rsidR="00381699">
        <w:rPr>
          <w:rFonts w:ascii="Times New Roman" w:hAnsi="Times New Roman" w:cs="Times New Roman"/>
          <w:sz w:val="28"/>
          <w:szCs w:val="28"/>
        </w:rPr>
        <w:t xml:space="preserve"> </w:t>
      </w:r>
      <w:r w:rsidRPr="00862F7E">
        <w:rPr>
          <w:rFonts w:ascii="Times New Roman" w:hAnsi="Times New Roman" w:cs="Times New Roman"/>
          <w:sz w:val="28"/>
          <w:szCs w:val="28"/>
        </w:rPr>
        <w:t>[</w:t>
      </w:r>
      <w:r w:rsidR="00381699">
        <w:rPr>
          <w:rFonts w:ascii="Times New Roman" w:hAnsi="Times New Roman" w:cs="Times New Roman"/>
          <w:sz w:val="28"/>
          <w:szCs w:val="28"/>
        </w:rPr>
        <w:t>98, С.15</w:t>
      </w:r>
      <w:r w:rsidRPr="00862F7E">
        <w:rPr>
          <w:rFonts w:ascii="Times New Roman" w:hAnsi="Times New Roman" w:cs="Times New Roman"/>
          <w:sz w:val="28"/>
          <w:szCs w:val="28"/>
        </w:rPr>
        <w:t>].</w:t>
      </w:r>
      <w:r w:rsidR="00937D9C">
        <w:rPr>
          <w:rFonts w:ascii="Times New Roman" w:hAnsi="Times New Roman" w:cs="Times New Roman"/>
          <w:sz w:val="28"/>
          <w:szCs w:val="28"/>
        </w:rPr>
        <w:t xml:space="preserve"> Полагаем, что нам следует вооружиться данной рекомендацией и урегулирова</w:t>
      </w:r>
      <w:r w:rsidR="00F61FDB">
        <w:rPr>
          <w:rFonts w:ascii="Times New Roman" w:hAnsi="Times New Roman" w:cs="Times New Roman"/>
          <w:sz w:val="28"/>
          <w:szCs w:val="28"/>
        </w:rPr>
        <w:t xml:space="preserve">ть порядок и условия выделения </w:t>
      </w:r>
      <w:r w:rsidR="00937D9C">
        <w:rPr>
          <w:rFonts w:ascii="Times New Roman" w:hAnsi="Times New Roman" w:cs="Times New Roman"/>
          <w:sz w:val="28"/>
          <w:szCs w:val="28"/>
        </w:rPr>
        <w:t>земельной доли члену кооператива, в случаях его выхода из его состава.</w:t>
      </w:r>
      <w:r w:rsidR="008C4DE5" w:rsidRPr="008C4DE5">
        <w:rPr>
          <w:rFonts w:ascii="Times New Roman" w:hAnsi="Times New Roman" w:cs="Times New Roman"/>
          <w:sz w:val="28"/>
          <w:szCs w:val="28"/>
        </w:rPr>
        <w:t xml:space="preserve"> </w:t>
      </w:r>
      <w:r w:rsidR="008C4DE5">
        <w:rPr>
          <w:rFonts w:ascii="Times New Roman" w:hAnsi="Times New Roman" w:cs="Times New Roman"/>
          <w:sz w:val="28"/>
          <w:szCs w:val="28"/>
        </w:rPr>
        <w:t>Мы видим решение этого вопроса следующим образом.    Члены</w:t>
      </w:r>
      <w:r w:rsidR="008C4DE5" w:rsidRPr="008C4DE5">
        <w:rPr>
          <w:rFonts w:ascii="Times New Roman" w:hAnsi="Times New Roman" w:cs="Times New Roman"/>
          <w:sz w:val="28"/>
          <w:szCs w:val="28"/>
        </w:rPr>
        <w:t xml:space="preserve"> сельскохозя</w:t>
      </w:r>
      <w:r w:rsidR="008C4DE5">
        <w:rPr>
          <w:rFonts w:ascii="Times New Roman" w:hAnsi="Times New Roman" w:cs="Times New Roman"/>
          <w:sz w:val="28"/>
          <w:szCs w:val="28"/>
        </w:rPr>
        <w:t>йственного кооператива, желающие</w:t>
      </w:r>
      <w:r w:rsidR="008C4DE5" w:rsidRPr="008C4DE5">
        <w:rPr>
          <w:rFonts w:ascii="Times New Roman" w:hAnsi="Times New Roman" w:cs="Times New Roman"/>
          <w:sz w:val="28"/>
          <w:szCs w:val="28"/>
        </w:rPr>
        <w:t xml:space="preserve"> выйти из его состава с целью  ведения крестьянского или фермерского хозяйства либо иного вида сельскохозяйственного производства, </w:t>
      </w:r>
      <w:r w:rsidR="008C4DE5">
        <w:rPr>
          <w:rFonts w:ascii="Times New Roman" w:hAnsi="Times New Roman" w:cs="Times New Roman"/>
          <w:sz w:val="28"/>
          <w:szCs w:val="28"/>
        </w:rPr>
        <w:t xml:space="preserve">вправе на выделение своей доли в виде земельного участка. </w:t>
      </w:r>
      <w:r w:rsidR="00767F51">
        <w:rPr>
          <w:rFonts w:ascii="Times New Roman" w:hAnsi="Times New Roman" w:cs="Times New Roman"/>
          <w:sz w:val="28"/>
          <w:szCs w:val="28"/>
        </w:rPr>
        <w:t xml:space="preserve">В остальных случаях выдел в натуре не должен осуществляться, следует предусмотреть только его денежную компенсацию. </w:t>
      </w:r>
      <w:r w:rsidR="008C4DE5">
        <w:rPr>
          <w:rFonts w:ascii="Times New Roman" w:hAnsi="Times New Roman" w:cs="Times New Roman"/>
          <w:sz w:val="28"/>
          <w:szCs w:val="28"/>
        </w:rPr>
        <w:t>Данное решение правомочно принимать только общее</w:t>
      </w:r>
      <w:r w:rsidR="008C4DE5" w:rsidRPr="008C4DE5">
        <w:rPr>
          <w:rFonts w:ascii="Times New Roman" w:hAnsi="Times New Roman" w:cs="Times New Roman"/>
          <w:sz w:val="28"/>
          <w:szCs w:val="28"/>
        </w:rPr>
        <w:t xml:space="preserve"> </w:t>
      </w:r>
      <w:r w:rsidR="008C4DE5">
        <w:rPr>
          <w:rFonts w:ascii="Times New Roman" w:hAnsi="Times New Roman" w:cs="Times New Roman"/>
          <w:sz w:val="28"/>
          <w:szCs w:val="28"/>
        </w:rPr>
        <w:t>собрание СПК</w:t>
      </w:r>
      <w:r w:rsidR="008C4DE5" w:rsidRPr="008C4DE5">
        <w:rPr>
          <w:rFonts w:ascii="Times New Roman" w:hAnsi="Times New Roman" w:cs="Times New Roman"/>
          <w:sz w:val="28"/>
          <w:szCs w:val="28"/>
        </w:rPr>
        <w:t xml:space="preserve">.  Уведомление членов </w:t>
      </w:r>
      <w:r w:rsidR="00767F51">
        <w:rPr>
          <w:rFonts w:ascii="Times New Roman" w:hAnsi="Times New Roman" w:cs="Times New Roman"/>
          <w:sz w:val="28"/>
          <w:szCs w:val="28"/>
        </w:rPr>
        <w:t xml:space="preserve">СПК </w:t>
      </w:r>
      <w:r w:rsidR="008C4DE5" w:rsidRPr="008C4DE5">
        <w:rPr>
          <w:rFonts w:ascii="Times New Roman" w:hAnsi="Times New Roman" w:cs="Times New Roman"/>
          <w:sz w:val="28"/>
          <w:szCs w:val="28"/>
        </w:rPr>
        <w:t>о предстоящем собрании по утверждению выдела имущественного (паевого) взноса производится в письменной форме под расписку не менее чем за один месяц до даты его проведения.    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членов сельскохозяйственного кооператива.</w:t>
      </w:r>
    </w:p>
    <w:p w:rsidR="00C8438F" w:rsidRPr="00C8438F" w:rsidRDefault="00AD52B7" w:rsidP="00AD52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32BB" w:rsidRPr="00862F7E">
        <w:rPr>
          <w:rFonts w:ascii="Times New Roman" w:hAnsi="Times New Roman" w:cs="Times New Roman"/>
          <w:sz w:val="28"/>
          <w:szCs w:val="28"/>
        </w:rPr>
        <w:t xml:space="preserve">Подводя итог, мы пришли к следующим выводам. </w:t>
      </w:r>
      <w:proofErr w:type="gramStart"/>
      <w:r w:rsidR="002F32BB" w:rsidRPr="00862F7E">
        <w:rPr>
          <w:rFonts w:ascii="Times New Roman" w:hAnsi="Times New Roman" w:cs="Times New Roman"/>
          <w:sz w:val="28"/>
          <w:szCs w:val="28"/>
        </w:rPr>
        <w:t xml:space="preserve">Земельная </w:t>
      </w:r>
      <w:proofErr w:type="spellStart"/>
      <w:r w:rsidR="002F32BB" w:rsidRPr="00862F7E">
        <w:rPr>
          <w:rFonts w:ascii="Times New Roman" w:hAnsi="Times New Roman" w:cs="Times New Roman"/>
          <w:sz w:val="28"/>
          <w:szCs w:val="28"/>
        </w:rPr>
        <w:t>правосубъектность</w:t>
      </w:r>
      <w:proofErr w:type="spellEnd"/>
      <w:r w:rsidR="002F32BB" w:rsidRPr="00862F7E">
        <w:rPr>
          <w:rFonts w:ascii="Times New Roman" w:hAnsi="Times New Roman" w:cs="Times New Roman"/>
          <w:sz w:val="28"/>
          <w:szCs w:val="28"/>
        </w:rPr>
        <w:t xml:space="preserve"> СПК представляет собой </w:t>
      </w:r>
      <w:r w:rsidR="00F92589">
        <w:rPr>
          <w:rFonts w:ascii="Times New Roman" w:hAnsi="Times New Roman" w:cs="Times New Roman"/>
          <w:sz w:val="28"/>
          <w:szCs w:val="28"/>
        </w:rPr>
        <w:t xml:space="preserve">их способность </w:t>
      </w:r>
      <w:r w:rsidR="002F32BB" w:rsidRPr="00862F7E">
        <w:rPr>
          <w:rFonts w:ascii="Times New Roman" w:hAnsi="Times New Roman" w:cs="Times New Roman"/>
          <w:sz w:val="28"/>
          <w:szCs w:val="28"/>
        </w:rPr>
        <w:t xml:space="preserve">своими действиями приобретать права, а также исполнять обязанности в области использования ими земли, как основного средства производства и пространственного базиса для размещения производственных и иных зданий и сооружений, объектов, предназначенных для осуществления   производства, переработки, сбыта, хранения сельскохозяйственной продукции, продукции </w:t>
      </w:r>
      <w:proofErr w:type="spellStart"/>
      <w:r w:rsidR="002F32BB" w:rsidRPr="00862F7E">
        <w:rPr>
          <w:rFonts w:ascii="Times New Roman" w:hAnsi="Times New Roman" w:cs="Times New Roman"/>
          <w:sz w:val="28"/>
          <w:szCs w:val="28"/>
        </w:rPr>
        <w:t>аквакультуры</w:t>
      </w:r>
      <w:proofErr w:type="spellEnd"/>
      <w:r w:rsidR="002F32BB" w:rsidRPr="00862F7E">
        <w:rPr>
          <w:rFonts w:ascii="Times New Roman" w:hAnsi="Times New Roman" w:cs="Times New Roman"/>
          <w:sz w:val="28"/>
          <w:szCs w:val="28"/>
        </w:rPr>
        <w:t xml:space="preserve"> (рыбоводства), снабжении средствами производства и материально-техническими ресурсами, кредитовании, </w:t>
      </w:r>
      <w:proofErr w:type="spellStart"/>
      <w:r w:rsidR="002F32BB" w:rsidRPr="00862F7E">
        <w:rPr>
          <w:rFonts w:ascii="Times New Roman" w:hAnsi="Times New Roman" w:cs="Times New Roman"/>
          <w:sz w:val="28"/>
          <w:szCs w:val="28"/>
        </w:rPr>
        <w:t>водообеспечении</w:t>
      </w:r>
      <w:proofErr w:type="spellEnd"/>
      <w:r w:rsidR="002F32BB" w:rsidRPr="00862F7E">
        <w:rPr>
          <w:rFonts w:ascii="Times New Roman" w:hAnsi="Times New Roman" w:cs="Times New Roman"/>
          <w:sz w:val="28"/>
          <w:szCs w:val="28"/>
        </w:rPr>
        <w:t xml:space="preserve"> или другом сервисном обслуживании</w:t>
      </w:r>
      <w:proofErr w:type="gramEnd"/>
      <w:r w:rsidR="002F32BB" w:rsidRPr="00862F7E">
        <w:rPr>
          <w:rFonts w:ascii="Times New Roman" w:hAnsi="Times New Roman" w:cs="Times New Roman"/>
          <w:sz w:val="28"/>
          <w:szCs w:val="28"/>
        </w:rPr>
        <w:t xml:space="preserve"> членов кооператива, а также обеспечить выполнение обязанностей по охране земли. Предлагается </w:t>
      </w:r>
      <w:r w:rsidR="00691C17">
        <w:rPr>
          <w:rFonts w:ascii="Times New Roman" w:hAnsi="Times New Roman" w:cs="Times New Roman"/>
          <w:sz w:val="28"/>
          <w:szCs w:val="28"/>
        </w:rPr>
        <w:t xml:space="preserve"> ЗК РК дополни</w:t>
      </w:r>
      <w:r w:rsidR="00C8438F">
        <w:rPr>
          <w:rFonts w:ascii="Times New Roman" w:hAnsi="Times New Roman" w:cs="Times New Roman"/>
          <w:sz w:val="28"/>
          <w:szCs w:val="28"/>
        </w:rPr>
        <w:t xml:space="preserve">ть отдельной статьей. </w:t>
      </w:r>
      <w:r w:rsidR="00C8438F" w:rsidRPr="00C8438F">
        <w:rPr>
          <w:rFonts w:ascii="Times New Roman" w:hAnsi="Times New Roman" w:cs="Times New Roman"/>
          <w:sz w:val="28"/>
          <w:szCs w:val="28"/>
        </w:rPr>
        <w:t xml:space="preserve">Это связано с кардинальным пересмотром института права собственности, особенно на земли сельскохозяйственного назначения. Институт государственной собственности позволит развивать институт аренды земель сельскохозяйственного назначения и других категорий земель, необходимых для деятельности СПК.  Предлагается внести дополнения в закон РК «О сельскохозяйственных кооперативах» в части распределения доходов, </w:t>
      </w:r>
      <w:r w:rsidR="00C8438F" w:rsidRPr="00C8438F">
        <w:rPr>
          <w:rFonts w:ascii="Times New Roman" w:hAnsi="Times New Roman" w:cs="Times New Roman"/>
          <w:sz w:val="28"/>
          <w:szCs w:val="28"/>
        </w:rPr>
        <w:lastRenderedPageBreak/>
        <w:t xml:space="preserve">полученных от деятельности сельскохозяйственных кооперативов, в том числе и от использования земельных ресурсов.  Рассмотрение земельного вопроса целесообразно и с позиции защиты прав и интересов членов сельскохозяйственного кооператива. «Обход» законодателем земельного вопроса вызывает много вопросов и недоверие, неуверенность фермеров и других крестьян в благоприятном решении и защите их земельных прав и интересов. В этой связи предлагается ввести специальную статью 102-1 в Земельный кодекс РК, которую предлагаем назвать «Земельные участки для ведения сельскохозяйственного кооператива» и изложить ее в следующей редакции: «Для ведения сельскохозяйственного кооператива земельные участки предоставляются на праве  временного возмездного землепользования (аренды) сроком от 10 до 49 лет, а для ведения отгонного животноводства (сезонные пастбища) - на праве временного безвозмездного землепользования в соответствии с земельным законодательством Республики Казахстан. Земли, предоставленные сельскохозяйственным кооперативам, состоят из земель, используемых для ведения сельскохозяйственного производства и иных видов деятельности, </w:t>
      </w:r>
      <w:proofErr w:type="gramStart"/>
      <w:r w:rsidR="00C8438F" w:rsidRPr="00C8438F">
        <w:rPr>
          <w:rFonts w:ascii="Times New Roman" w:hAnsi="Times New Roman" w:cs="Times New Roman"/>
          <w:sz w:val="28"/>
          <w:szCs w:val="28"/>
        </w:rPr>
        <w:t>предусмотренными</w:t>
      </w:r>
      <w:proofErr w:type="gramEnd"/>
      <w:r w:rsidR="00C8438F" w:rsidRPr="00C8438F">
        <w:rPr>
          <w:rFonts w:ascii="Times New Roman" w:hAnsi="Times New Roman" w:cs="Times New Roman"/>
          <w:sz w:val="28"/>
          <w:szCs w:val="28"/>
        </w:rPr>
        <w:t xml:space="preserve"> в учредительных документах кооператива. Земельные участки сельскохозяйственного кооператива используются только по целевому назначению.</w:t>
      </w:r>
    </w:p>
    <w:p w:rsidR="00C8438F" w:rsidRPr="00C8438F"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 xml:space="preserve">В целях содействия деятельности вновь создаваемых сельскохозяйственных кооперативов, земельные участки могут быть предоставлены из состава земель специального земельного фонда и запаса, качество которых должно соответствовать требованиям сельскохозяйственного производства. </w:t>
      </w:r>
      <w:proofErr w:type="gramStart"/>
      <w:r w:rsidRPr="00C8438F">
        <w:rPr>
          <w:rFonts w:ascii="Times New Roman" w:hAnsi="Times New Roman" w:cs="Times New Roman"/>
          <w:sz w:val="28"/>
          <w:szCs w:val="28"/>
        </w:rPr>
        <w:t>Земельные участки, предоставленные для вновь созданных сельскохозяйственных кооперативов не подлежат</w:t>
      </w:r>
      <w:proofErr w:type="gramEnd"/>
      <w:r w:rsidRPr="00C8438F">
        <w:rPr>
          <w:rFonts w:ascii="Times New Roman" w:hAnsi="Times New Roman" w:cs="Times New Roman"/>
          <w:sz w:val="28"/>
          <w:szCs w:val="28"/>
        </w:rPr>
        <w:t xml:space="preserve"> приватизации, и не являются объектами гражданско-правовых сделок. Земельные участки для ведения деятельности сельскохозяйственного кооператива предоставляются в порядке и на условиях конкурса по предоставлению права временного возмездного землепользования в соответствии с условиями и требованиями  ст. 43-1 Земельного кодекса РК. </w:t>
      </w:r>
    </w:p>
    <w:p w:rsidR="00C8438F" w:rsidRPr="00C8438F"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 xml:space="preserve">Граждане, ведущие личное подсобное хозяйство, крестьянские и фермерские хозяйства вправе объединяться в сельскохозяйственные кооперативы, и вносить принадлежащие им на праве временного долгосрочного возмездного землепользования земельные участки в качестве имущественного (паевого) взноса.  </w:t>
      </w:r>
    </w:p>
    <w:p w:rsidR="00C8438F" w:rsidRPr="00C8438F"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Члены сельскохозяйственного кооператива, передавшие принадлежащие им права на земельные участки в качестве имущественного (паевого) взноса в сельскохозяйственный кооператив, при выходе из его состава имеют право на основании решения общего собрания членов кооператива на выдел (раздел) в натуре имущественного (паевого) взноса, либо на выплату его стоимости.</w:t>
      </w:r>
    </w:p>
    <w:p w:rsidR="00C8438F" w:rsidRPr="00C8438F"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 xml:space="preserve">Земельные участки, занятые производственными и непроизводственными зданиями и сооружениями, необходимыми для ведения деятельности сельскохозяйственного кооператива не подлежат разделу. При этом выдел земельного участка из состава земель сельскохозяйственного кооператива, </w:t>
      </w:r>
      <w:r w:rsidRPr="00C8438F">
        <w:rPr>
          <w:rFonts w:ascii="Times New Roman" w:hAnsi="Times New Roman" w:cs="Times New Roman"/>
          <w:sz w:val="28"/>
          <w:szCs w:val="28"/>
        </w:rPr>
        <w:lastRenderedPageBreak/>
        <w:t>находящегося в залоге, допускается с согласия залогодержателя или с обязательствами, обеспеченными залогом в отношении земельного участка на момент выдела.</w:t>
      </w:r>
    </w:p>
    <w:p w:rsidR="00C8438F" w:rsidRPr="00C8438F"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Местоположение выделяемого в натуре земельного участка в счет имущественного (паевого) взноса члену сельскохозяйственного кооператива, а также возмещение кооперативу выбывающим членом затрат, произведенных на выделяемом земельном участке, определяются в порядке, предусмотренном учредительными документами сельскохозяйственного кооператива или соглашением сторон.</w:t>
      </w:r>
    </w:p>
    <w:p w:rsidR="00C8438F" w:rsidRPr="00C8438F"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Членам сельскохозяйственного кооператива, желающим выйти из его состава с целью  ведения крестьянского или фермерского хозяйства либо иного вида сельскохозяйственного производства, земельные участки могут быть выделены решением общего собрания сельскохозяйственного кооператива.  Уведомление членов сельскохозяйственного кооператива о предстоящем собрании по утверждению выдела имущественного (паевого) взноса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членов сельскохозяйственного кооператива. Решение принимается простым большинством голосов присутствующих на собрании членов сельскохозяйственного кооператива и оформляется протоколом. Протокол подписывается всеми присутствующими членов сельскохозяйственного кооператива.</w:t>
      </w:r>
    </w:p>
    <w:p w:rsidR="00662B6C" w:rsidRPr="00862F7E" w:rsidRDefault="00C8438F" w:rsidP="00C8438F">
      <w:pPr>
        <w:spacing w:after="0" w:line="240" w:lineRule="auto"/>
        <w:ind w:firstLine="567"/>
        <w:jc w:val="both"/>
        <w:rPr>
          <w:rFonts w:ascii="Times New Roman" w:hAnsi="Times New Roman" w:cs="Times New Roman"/>
          <w:sz w:val="28"/>
          <w:szCs w:val="28"/>
        </w:rPr>
      </w:pPr>
      <w:r w:rsidRPr="00C8438F">
        <w:rPr>
          <w:rFonts w:ascii="Times New Roman" w:hAnsi="Times New Roman" w:cs="Times New Roman"/>
          <w:sz w:val="28"/>
          <w:szCs w:val="28"/>
        </w:rPr>
        <w:t>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членов сельскохозяйственного кооператива».</w:t>
      </w:r>
    </w:p>
    <w:p w:rsidR="00271193" w:rsidRDefault="00271193">
      <w:pPr>
        <w:rPr>
          <w:rFonts w:ascii="Times New Roman" w:hAnsi="Times New Roman" w:cs="Times New Roman"/>
          <w:sz w:val="28"/>
          <w:szCs w:val="28"/>
        </w:rPr>
      </w:pPr>
      <w:r>
        <w:rPr>
          <w:rFonts w:ascii="Times New Roman" w:hAnsi="Times New Roman" w:cs="Times New Roman"/>
          <w:sz w:val="28"/>
          <w:szCs w:val="28"/>
        </w:rPr>
        <w:br w:type="page"/>
      </w:r>
    </w:p>
    <w:p w:rsidR="00662B6C" w:rsidRDefault="00F61FDB" w:rsidP="00F61FDB">
      <w:pPr>
        <w:tabs>
          <w:tab w:val="left" w:pos="1134"/>
          <w:tab w:val="left" w:pos="1276"/>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B9145E" w:rsidRPr="00862F7E">
        <w:rPr>
          <w:rFonts w:ascii="Times New Roman" w:hAnsi="Times New Roman" w:cs="Times New Roman"/>
          <w:b/>
          <w:sz w:val="28"/>
          <w:szCs w:val="28"/>
        </w:rPr>
        <w:t xml:space="preserve">ОРГАНИЗАЦИОННО-ПРАВОВОЙ МЕХАНИЗМ </w:t>
      </w:r>
      <w:proofErr w:type="gramStart"/>
      <w:r w:rsidR="00B9145E" w:rsidRPr="00862F7E">
        <w:rPr>
          <w:rFonts w:ascii="Times New Roman" w:hAnsi="Times New Roman" w:cs="Times New Roman"/>
          <w:b/>
          <w:sz w:val="28"/>
          <w:szCs w:val="28"/>
        </w:rPr>
        <w:t>РЕГУЛИРОВА</w:t>
      </w:r>
      <w:r>
        <w:rPr>
          <w:rFonts w:ascii="Times New Roman" w:hAnsi="Times New Roman" w:cs="Times New Roman"/>
          <w:b/>
          <w:sz w:val="28"/>
          <w:szCs w:val="28"/>
        </w:rPr>
        <w:t>-</w:t>
      </w:r>
      <w:r w:rsidR="00B9145E" w:rsidRPr="00862F7E">
        <w:rPr>
          <w:rFonts w:ascii="Times New Roman" w:hAnsi="Times New Roman" w:cs="Times New Roman"/>
          <w:b/>
          <w:sz w:val="28"/>
          <w:szCs w:val="28"/>
        </w:rPr>
        <w:t>НИЯ</w:t>
      </w:r>
      <w:proofErr w:type="gramEnd"/>
      <w:r w:rsidR="00B9145E" w:rsidRPr="00862F7E">
        <w:rPr>
          <w:rFonts w:ascii="Times New Roman" w:hAnsi="Times New Roman" w:cs="Times New Roman"/>
          <w:b/>
          <w:sz w:val="28"/>
          <w:szCs w:val="28"/>
        </w:rPr>
        <w:t xml:space="preserve"> ДЕ</w:t>
      </w:r>
      <w:r>
        <w:rPr>
          <w:rFonts w:ascii="Times New Roman" w:hAnsi="Times New Roman" w:cs="Times New Roman"/>
          <w:b/>
          <w:sz w:val="28"/>
          <w:szCs w:val="28"/>
        </w:rPr>
        <w:t xml:space="preserve">ЯТЕЛЬНОСТИ СЕЛЬСКОХОЗЯЙСТВЕННЫХ </w:t>
      </w:r>
      <w:r w:rsidR="00B9145E" w:rsidRPr="00862F7E">
        <w:rPr>
          <w:rFonts w:ascii="Times New Roman" w:hAnsi="Times New Roman" w:cs="Times New Roman"/>
          <w:b/>
          <w:sz w:val="28"/>
          <w:szCs w:val="28"/>
        </w:rPr>
        <w:t>КООПЕРАТИВОВ</w:t>
      </w:r>
    </w:p>
    <w:p w:rsidR="00B9145E" w:rsidRPr="00862F7E" w:rsidRDefault="00B9145E" w:rsidP="00B9145E">
      <w:pPr>
        <w:tabs>
          <w:tab w:val="left" w:pos="1134"/>
          <w:tab w:val="left" w:pos="1276"/>
        </w:tabs>
        <w:spacing w:after="0" w:line="240" w:lineRule="auto"/>
        <w:ind w:firstLine="567"/>
        <w:jc w:val="both"/>
        <w:rPr>
          <w:rFonts w:ascii="Times New Roman" w:hAnsi="Times New Roman" w:cs="Times New Roman"/>
          <w:b/>
          <w:sz w:val="28"/>
          <w:szCs w:val="28"/>
        </w:rPr>
      </w:pPr>
    </w:p>
    <w:p w:rsidR="00715A53" w:rsidRDefault="00662B6C" w:rsidP="0089259A">
      <w:pPr>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t xml:space="preserve">2.1 </w:t>
      </w:r>
      <w:r w:rsidR="00715A53" w:rsidRPr="00715A53">
        <w:rPr>
          <w:rFonts w:ascii="Times New Roman" w:hAnsi="Times New Roman" w:cs="Times New Roman"/>
          <w:b/>
          <w:sz w:val="28"/>
          <w:szCs w:val="28"/>
        </w:rPr>
        <w:t>Государственно-правовое регулирование развития сельскохозяйственных кооперативов</w:t>
      </w:r>
      <w:r w:rsidR="00715A53" w:rsidRPr="00715A53">
        <w:rPr>
          <w:rFonts w:ascii="Times New Roman" w:hAnsi="Times New Roman" w:cs="Times New Roman"/>
          <w:b/>
          <w:sz w:val="28"/>
          <w:szCs w:val="28"/>
        </w:rPr>
        <w:tab/>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условиях пандемии, сопровождающейся большими потрясениями экономического, политического, и иного характера, важнейшим фактором сохранения самостоятельности и </w:t>
      </w:r>
      <w:proofErr w:type="spellStart"/>
      <w:r w:rsidRPr="00862F7E">
        <w:rPr>
          <w:rFonts w:ascii="Times New Roman" w:hAnsi="Times New Roman" w:cs="Times New Roman"/>
          <w:sz w:val="28"/>
          <w:szCs w:val="28"/>
        </w:rPr>
        <w:t>конкурентоспобности</w:t>
      </w:r>
      <w:proofErr w:type="spellEnd"/>
      <w:r w:rsidRPr="00862F7E">
        <w:rPr>
          <w:rFonts w:ascii="Times New Roman" w:hAnsi="Times New Roman" w:cs="Times New Roman"/>
          <w:sz w:val="28"/>
          <w:szCs w:val="28"/>
        </w:rPr>
        <w:t xml:space="preserve"> обособленных национальных политико-правовых систем является эффективное функционирование государственного механизма. </w:t>
      </w:r>
      <w:r w:rsidR="00CD7C3E" w:rsidRPr="00CD7C3E">
        <w:rPr>
          <w:rFonts w:ascii="Times New Roman" w:hAnsi="Times New Roman" w:cs="Times New Roman"/>
          <w:sz w:val="28"/>
          <w:szCs w:val="28"/>
        </w:rPr>
        <w:t>В настоящее время требуется переосмыслить пределы</w:t>
      </w:r>
      <w:r w:rsidR="001D6B2D">
        <w:rPr>
          <w:rFonts w:ascii="Times New Roman" w:hAnsi="Times New Roman" w:cs="Times New Roman"/>
          <w:sz w:val="28"/>
          <w:szCs w:val="28"/>
        </w:rPr>
        <w:t xml:space="preserve"> государственного регулирования, когда происходит отказ от избыточного регулирования для того, чтобы предупредить </w:t>
      </w:r>
      <w:r w:rsidR="00B2592D">
        <w:rPr>
          <w:rFonts w:ascii="Times New Roman" w:hAnsi="Times New Roman" w:cs="Times New Roman"/>
          <w:sz w:val="28"/>
          <w:szCs w:val="28"/>
        </w:rPr>
        <w:t>коррупционные правонарушения. «</w:t>
      </w:r>
      <w:r w:rsidR="00CD7C3E" w:rsidRPr="00CD7C3E">
        <w:rPr>
          <w:rFonts w:ascii="Times New Roman" w:hAnsi="Times New Roman" w:cs="Times New Roman"/>
          <w:sz w:val="28"/>
          <w:szCs w:val="28"/>
        </w:rPr>
        <w:t>Пересмотр (актуализация) государственного регулирования предпринимательской деятельности должен носить перманентный характер, не создавая необоснованных барьеров для бизнеса» [</w:t>
      </w:r>
      <w:r w:rsidR="00381699">
        <w:rPr>
          <w:rFonts w:ascii="Times New Roman" w:hAnsi="Times New Roman" w:cs="Times New Roman"/>
          <w:sz w:val="28"/>
          <w:szCs w:val="28"/>
        </w:rPr>
        <w:t>99</w:t>
      </w:r>
      <w:r w:rsidR="00CD7C3E" w:rsidRPr="00CD7C3E">
        <w:rPr>
          <w:rFonts w:ascii="Times New Roman" w:hAnsi="Times New Roman" w:cs="Times New Roman"/>
          <w:sz w:val="28"/>
          <w:szCs w:val="28"/>
        </w:rPr>
        <w:t>].</w:t>
      </w:r>
      <w:r w:rsidR="00CD7C3E">
        <w:rPr>
          <w:rFonts w:ascii="Times New Roman" w:hAnsi="Times New Roman" w:cs="Times New Roman"/>
          <w:sz w:val="28"/>
          <w:szCs w:val="28"/>
        </w:rPr>
        <w:t xml:space="preserve"> </w:t>
      </w:r>
      <w:r w:rsidRPr="00862F7E">
        <w:rPr>
          <w:rFonts w:ascii="Times New Roman" w:hAnsi="Times New Roman" w:cs="Times New Roman"/>
          <w:sz w:val="28"/>
          <w:szCs w:val="28"/>
        </w:rPr>
        <w:t xml:space="preserve">Изучение правовой природы государственного управления показало, что в современной литературе государственное управление рассматривается в разных аспектах, и соответственно в его понятие вкладывается разное содержание. Во-первых, это деятельность государственных органов. </w:t>
      </w:r>
      <w:proofErr w:type="gramStart"/>
      <w:r w:rsidRPr="00862F7E">
        <w:rPr>
          <w:rFonts w:ascii="Times New Roman" w:hAnsi="Times New Roman" w:cs="Times New Roman"/>
          <w:sz w:val="28"/>
          <w:szCs w:val="28"/>
        </w:rPr>
        <w:t>Исследуя особенности государственного регулирования аграрных отношений, некоторые авторы считают что это «целенаправленная деятельность государства по созданию правовых, экономических, социальных и иных условий для развития конкурентоспособного отечественного сельскохозяйственного производства, обеспечению продовольственной безопасности, внедрению рыночных инструментов в организацию сельскохозяйственной деятельности, развитию международного сотрудничества в аграрной сфере на условиях и в пределах, предусмотренных действующим законодательством» [</w:t>
      </w:r>
      <w:r w:rsidR="00381699">
        <w:rPr>
          <w:rFonts w:ascii="Times New Roman" w:hAnsi="Times New Roman" w:cs="Times New Roman"/>
          <w:sz w:val="28"/>
          <w:szCs w:val="28"/>
        </w:rPr>
        <w:t>100</w:t>
      </w:r>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Во-вторых, государственное управление рассматривается в виде отношения, ибо оно, действительно, входит в систему общественных отношений и формирует определенные отношения между людьми, как «по вертикали», так и «по гориз</w:t>
      </w:r>
      <w:r w:rsidR="00381699">
        <w:rPr>
          <w:rFonts w:ascii="Times New Roman" w:hAnsi="Times New Roman" w:cs="Times New Roman"/>
          <w:sz w:val="28"/>
          <w:szCs w:val="28"/>
        </w:rPr>
        <w:t>онтали». В-третьих,</w:t>
      </w:r>
      <w:r w:rsidRPr="00862F7E">
        <w:rPr>
          <w:rFonts w:ascii="Times New Roman" w:hAnsi="Times New Roman" w:cs="Times New Roman"/>
          <w:sz w:val="28"/>
          <w:szCs w:val="28"/>
        </w:rPr>
        <w:t xml:space="preserve"> это оказание влияния на сознание,</w:t>
      </w:r>
      <w:r w:rsidR="00381699">
        <w:rPr>
          <w:rFonts w:ascii="Times New Roman" w:hAnsi="Times New Roman" w:cs="Times New Roman"/>
          <w:sz w:val="28"/>
          <w:szCs w:val="28"/>
        </w:rPr>
        <w:t xml:space="preserve"> поведение и деятельность людей</w:t>
      </w:r>
      <w:r w:rsidRPr="00862F7E">
        <w:rPr>
          <w:rFonts w:ascii="Times New Roman" w:hAnsi="Times New Roman" w:cs="Times New Roman"/>
          <w:sz w:val="28"/>
          <w:szCs w:val="28"/>
        </w:rPr>
        <w:t xml:space="preserve"> [</w:t>
      </w:r>
      <w:r w:rsidR="00381699">
        <w:rPr>
          <w:rFonts w:ascii="Times New Roman" w:hAnsi="Times New Roman" w:cs="Times New Roman"/>
          <w:sz w:val="28"/>
          <w:szCs w:val="28"/>
        </w:rPr>
        <w:t>101,</w:t>
      </w:r>
      <w:r w:rsidR="00381699" w:rsidRPr="00381699">
        <w:rPr>
          <w:rFonts w:ascii="Times New Roman" w:hAnsi="Times New Roman" w:cs="Times New Roman"/>
          <w:sz w:val="28"/>
          <w:szCs w:val="28"/>
        </w:rPr>
        <w:t xml:space="preserve"> </w:t>
      </w:r>
      <w:r w:rsidR="00381699" w:rsidRPr="00862F7E">
        <w:rPr>
          <w:rFonts w:ascii="Times New Roman" w:hAnsi="Times New Roman" w:cs="Times New Roman"/>
          <w:sz w:val="28"/>
          <w:szCs w:val="28"/>
        </w:rPr>
        <w:t>С.23</w:t>
      </w:r>
      <w:r w:rsidR="00381699">
        <w:rPr>
          <w:rFonts w:ascii="Times New Roman" w:hAnsi="Times New Roman" w:cs="Times New Roman"/>
          <w:sz w:val="28"/>
          <w:szCs w:val="28"/>
        </w:rPr>
        <w:t>.</w:t>
      </w:r>
      <w:r w:rsidR="00F61FDB">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М.А. Малышева предлагает определить госуд</w:t>
      </w:r>
      <w:r w:rsidR="00381699">
        <w:rPr>
          <w:rFonts w:ascii="Times New Roman" w:hAnsi="Times New Roman" w:cs="Times New Roman"/>
          <w:sz w:val="28"/>
          <w:szCs w:val="28"/>
        </w:rPr>
        <w:t>арственное управление в широком</w:t>
      </w:r>
      <w:r w:rsidRPr="00862F7E">
        <w:rPr>
          <w:rFonts w:ascii="Times New Roman" w:hAnsi="Times New Roman" w:cs="Times New Roman"/>
          <w:sz w:val="28"/>
          <w:szCs w:val="28"/>
        </w:rPr>
        <w:t xml:space="preserve"> смысле, как сосредоточение  управления обществом всеми государственными органами, а также структуры местного самоуправления).</w:t>
      </w:r>
      <w:proofErr w:type="gramEnd"/>
      <w:r w:rsidRPr="00862F7E">
        <w:rPr>
          <w:rFonts w:ascii="Times New Roman" w:hAnsi="Times New Roman" w:cs="Times New Roman"/>
          <w:sz w:val="28"/>
          <w:szCs w:val="28"/>
        </w:rPr>
        <w:t xml:space="preserve"> В нешироком понимании, государственное управление подразумевает деятельность исполнительно-распорядительно</w:t>
      </w:r>
      <w:r w:rsidR="00381699">
        <w:rPr>
          <w:rFonts w:ascii="Times New Roman" w:hAnsi="Times New Roman" w:cs="Times New Roman"/>
          <w:sz w:val="28"/>
          <w:szCs w:val="28"/>
        </w:rPr>
        <w:t>й и контрольно-надзорной власти</w:t>
      </w:r>
      <w:r w:rsidRPr="00862F7E">
        <w:rPr>
          <w:rFonts w:ascii="Times New Roman" w:hAnsi="Times New Roman" w:cs="Times New Roman"/>
          <w:sz w:val="28"/>
          <w:szCs w:val="28"/>
        </w:rPr>
        <w:t xml:space="preserve"> [</w:t>
      </w:r>
      <w:r w:rsidR="00381699">
        <w:rPr>
          <w:rFonts w:ascii="Times New Roman" w:hAnsi="Times New Roman" w:cs="Times New Roman"/>
          <w:sz w:val="28"/>
          <w:szCs w:val="28"/>
        </w:rPr>
        <w:t xml:space="preserve">102, </w:t>
      </w:r>
      <w:r w:rsidR="00381699" w:rsidRPr="00862F7E">
        <w:rPr>
          <w:rFonts w:ascii="Times New Roman" w:hAnsi="Times New Roman" w:cs="Times New Roman"/>
          <w:sz w:val="28"/>
          <w:szCs w:val="28"/>
        </w:rPr>
        <w:t>С.12</w:t>
      </w:r>
      <w:r w:rsidR="00381699">
        <w:rPr>
          <w:rFonts w:ascii="Times New Roman" w:hAnsi="Times New Roman" w:cs="Times New Roman"/>
          <w:sz w:val="28"/>
          <w:szCs w:val="28"/>
        </w:rPr>
        <w:t xml:space="preserve">]. </w:t>
      </w:r>
      <w:r w:rsidRPr="00862F7E">
        <w:rPr>
          <w:rFonts w:ascii="Times New Roman" w:hAnsi="Times New Roman" w:cs="Times New Roman"/>
          <w:sz w:val="28"/>
          <w:szCs w:val="28"/>
        </w:rPr>
        <w:t xml:space="preserve">В этой связи отмечаем, что на всех периодах жизнедеятельности нашей страны можно констатировать наличие разных подходов к реализации государственной политики, что объясняется социально-экономическими изменениями. </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На начальном этапе (1991-1997 гг.) произошел переход от социалистической модели государственного управления, внедрение концептуально нового формата государственного управления. На раннем этапе </w:t>
      </w:r>
      <w:r w:rsidRPr="00862F7E">
        <w:rPr>
          <w:rFonts w:ascii="Times New Roman" w:hAnsi="Times New Roman" w:cs="Times New Roman"/>
          <w:sz w:val="28"/>
          <w:szCs w:val="28"/>
        </w:rPr>
        <w:lastRenderedPageBreak/>
        <w:t>в период с 1991 по 1994 годы административная реформа осуществлялась в непростой ситуации. В тяжелом положении находилась экономика страны и, наряду с изменениями общественных и социально-экономических отношений, предстояло определить роль государства в целом и модель развития в долгосрочной перспективе. Казахстан отказался от командно-административной системы управления и решительно взял курс на рыночные принципы и основы государственного строительства и управления</w:t>
      </w:r>
      <w:r w:rsidR="00381699">
        <w:rPr>
          <w:rFonts w:ascii="Times New Roman" w:hAnsi="Times New Roman" w:cs="Times New Roman"/>
          <w:sz w:val="28"/>
          <w:szCs w:val="28"/>
        </w:rPr>
        <w:t xml:space="preserve"> </w:t>
      </w:r>
      <w:r w:rsidRPr="00862F7E">
        <w:rPr>
          <w:rFonts w:ascii="Times New Roman" w:hAnsi="Times New Roman" w:cs="Times New Roman"/>
          <w:sz w:val="28"/>
          <w:szCs w:val="28"/>
        </w:rPr>
        <w:t>[</w:t>
      </w:r>
      <w:r w:rsidR="00381699">
        <w:rPr>
          <w:rFonts w:ascii="Times New Roman" w:hAnsi="Times New Roman" w:cs="Times New Roman"/>
          <w:sz w:val="28"/>
          <w:szCs w:val="28"/>
        </w:rPr>
        <w:t>103</w:t>
      </w:r>
      <w:r w:rsidRPr="00862F7E">
        <w:rPr>
          <w:rFonts w:ascii="Times New Roman" w:hAnsi="Times New Roman" w:cs="Times New Roman"/>
          <w:sz w:val="28"/>
          <w:szCs w:val="28"/>
        </w:rPr>
        <w:t xml:space="preserve">]. С 1994 по 1997 годы были приняты законодательные акты по всем основным направлениям жизнедеятельности государства, которые помогли ускорить темпы проведения экономических реформ и четко определить курс развития. Прежде всего, данные законы были направлены на либерализацию и демонополизацию экономики, свободу и поддержку предпринимательства, реформирование банковского сектора. </w:t>
      </w:r>
      <w:r w:rsidR="000E5447" w:rsidRPr="00862F7E">
        <w:rPr>
          <w:rFonts w:ascii="Times New Roman" w:hAnsi="Times New Roman" w:cs="Times New Roman"/>
          <w:sz w:val="28"/>
          <w:szCs w:val="28"/>
        </w:rPr>
        <w:t>Каждый период жизнедеятельности нашего государства требовал своего подхода и формы государственного регулирования, что мы видим на примере</w:t>
      </w:r>
      <w:r w:rsidRPr="00862F7E">
        <w:rPr>
          <w:rFonts w:ascii="Times New Roman" w:hAnsi="Times New Roman" w:cs="Times New Roman"/>
          <w:sz w:val="28"/>
          <w:szCs w:val="28"/>
        </w:rPr>
        <w:t xml:space="preserve"> суверенного Казахстана [</w:t>
      </w:r>
      <w:r w:rsidR="00381699">
        <w:rPr>
          <w:rFonts w:ascii="Times New Roman" w:hAnsi="Times New Roman" w:cs="Times New Roman"/>
          <w:sz w:val="28"/>
          <w:szCs w:val="28"/>
        </w:rPr>
        <w:t>104</w:t>
      </w:r>
      <w:r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На втором этапе (1997-2007 гг.) было принято большое количество важных </w:t>
      </w:r>
      <w:r w:rsidR="00F61FDB">
        <w:rPr>
          <w:rFonts w:ascii="Times New Roman" w:hAnsi="Times New Roman" w:cs="Times New Roman"/>
          <w:sz w:val="28"/>
          <w:szCs w:val="28"/>
        </w:rPr>
        <w:t xml:space="preserve">стратегических документов, как </w:t>
      </w:r>
      <w:r w:rsidRPr="00862F7E">
        <w:rPr>
          <w:rFonts w:ascii="Times New Roman" w:hAnsi="Times New Roman" w:cs="Times New Roman"/>
          <w:sz w:val="28"/>
          <w:szCs w:val="28"/>
        </w:rPr>
        <w:t xml:space="preserve">Стратегия </w:t>
      </w:r>
      <w:r w:rsidR="00381699">
        <w:rPr>
          <w:rFonts w:ascii="Times New Roman" w:hAnsi="Times New Roman" w:cs="Times New Roman"/>
          <w:sz w:val="28"/>
          <w:szCs w:val="28"/>
        </w:rPr>
        <w:t>«</w:t>
      </w:r>
      <w:r w:rsidRPr="00862F7E">
        <w:rPr>
          <w:rFonts w:ascii="Times New Roman" w:hAnsi="Times New Roman" w:cs="Times New Roman"/>
          <w:sz w:val="28"/>
          <w:szCs w:val="28"/>
        </w:rPr>
        <w:t>Казахстан-2030</w:t>
      </w:r>
      <w:r w:rsidR="00381699">
        <w:rPr>
          <w:rFonts w:ascii="Times New Roman" w:hAnsi="Times New Roman" w:cs="Times New Roman"/>
          <w:sz w:val="28"/>
          <w:szCs w:val="28"/>
        </w:rPr>
        <w:t xml:space="preserve">» </w:t>
      </w:r>
      <w:r w:rsidRPr="00862F7E">
        <w:rPr>
          <w:rFonts w:ascii="Times New Roman" w:hAnsi="Times New Roman" w:cs="Times New Roman"/>
          <w:sz w:val="28"/>
          <w:szCs w:val="28"/>
        </w:rPr>
        <w:t>[</w:t>
      </w:r>
      <w:r w:rsidR="00381699">
        <w:rPr>
          <w:rFonts w:ascii="Times New Roman" w:hAnsi="Times New Roman" w:cs="Times New Roman"/>
          <w:sz w:val="28"/>
          <w:szCs w:val="28"/>
        </w:rPr>
        <w:t>105</w:t>
      </w:r>
      <w:r w:rsidRPr="00862F7E">
        <w:rPr>
          <w:rFonts w:ascii="Times New Roman" w:hAnsi="Times New Roman" w:cs="Times New Roman"/>
          <w:sz w:val="28"/>
          <w:szCs w:val="28"/>
        </w:rPr>
        <w:t>] и С</w:t>
      </w:r>
      <w:r w:rsidR="00F61FDB">
        <w:rPr>
          <w:rFonts w:ascii="Times New Roman" w:hAnsi="Times New Roman" w:cs="Times New Roman"/>
          <w:sz w:val="28"/>
          <w:szCs w:val="28"/>
        </w:rPr>
        <w:t>тратегический план до 2010 года</w:t>
      </w:r>
      <w:r w:rsidRPr="00862F7E">
        <w:rPr>
          <w:rFonts w:ascii="Times New Roman" w:hAnsi="Times New Roman" w:cs="Times New Roman"/>
          <w:sz w:val="28"/>
          <w:szCs w:val="28"/>
        </w:rPr>
        <w:t xml:space="preserve">. По мнению аналитиков, в этот период система государственного управления </w:t>
      </w:r>
      <w:r w:rsidR="00EB24D1" w:rsidRPr="00862F7E">
        <w:rPr>
          <w:rFonts w:ascii="Times New Roman" w:hAnsi="Times New Roman" w:cs="Times New Roman"/>
          <w:sz w:val="28"/>
          <w:szCs w:val="28"/>
        </w:rPr>
        <w:t>была переосмыслена с позиции национальных приоритетов</w:t>
      </w:r>
      <w:r w:rsidR="00590967" w:rsidRPr="00862F7E">
        <w:rPr>
          <w:rFonts w:ascii="Times New Roman" w:hAnsi="Times New Roman" w:cs="Times New Roman"/>
          <w:sz w:val="28"/>
          <w:szCs w:val="28"/>
        </w:rPr>
        <w:t xml:space="preserve">, что сопровождалось </w:t>
      </w:r>
      <w:r w:rsidR="00477859" w:rsidRPr="00862F7E">
        <w:rPr>
          <w:rFonts w:ascii="Times New Roman" w:hAnsi="Times New Roman" w:cs="Times New Roman"/>
          <w:sz w:val="28"/>
          <w:szCs w:val="28"/>
        </w:rPr>
        <w:t xml:space="preserve">переходом от административных методов </w:t>
      </w:r>
      <w:proofErr w:type="gramStart"/>
      <w:r w:rsidR="00477859" w:rsidRPr="00862F7E">
        <w:rPr>
          <w:rFonts w:ascii="Times New Roman" w:hAnsi="Times New Roman" w:cs="Times New Roman"/>
          <w:sz w:val="28"/>
          <w:szCs w:val="28"/>
        </w:rPr>
        <w:t>к</w:t>
      </w:r>
      <w:proofErr w:type="gramEnd"/>
      <w:r w:rsidR="00477859" w:rsidRPr="00862F7E">
        <w:rPr>
          <w:rFonts w:ascii="Times New Roman" w:hAnsi="Times New Roman" w:cs="Times New Roman"/>
          <w:sz w:val="28"/>
          <w:szCs w:val="28"/>
        </w:rPr>
        <w:t xml:space="preserve"> более демократичным, </w:t>
      </w:r>
      <w:r w:rsidRPr="00862F7E">
        <w:rPr>
          <w:rFonts w:ascii="Times New Roman" w:hAnsi="Times New Roman" w:cs="Times New Roman"/>
          <w:sz w:val="28"/>
          <w:szCs w:val="28"/>
        </w:rPr>
        <w:t xml:space="preserve">децентрализация </w:t>
      </w:r>
      <w:r w:rsidR="00477859" w:rsidRPr="00862F7E">
        <w:rPr>
          <w:rFonts w:ascii="Times New Roman" w:hAnsi="Times New Roman" w:cs="Times New Roman"/>
          <w:sz w:val="28"/>
          <w:szCs w:val="28"/>
        </w:rPr>
        <w:t>системы государственного управления</w:t>
      </w:r>
      <w:r w:rsidRPr="00862F7E">
        <w:rPr>
          <w:rFonts w:ascii="Times New Roman" w:hAnsi="Times New Roman" w:cs="Times New Roman"/>
          <w:sz w:val="28"/>
          <w:szCs w:val="28"/>
        </w:rPr>
        <w:t xml:space="preserve">. Третий этап берет начало с 2007 года, он продлился до 2017 года. На этом этапе была озвучена Стратегия </w:t>
      </w:r>
      <w:r w:rsidR="00381699">
        <w:rPr>
          <w:rFonts w:ascii="Times New Roman" w:hAnsi="Times New Roman" w:cs="Times New Roman"/>
          <w:sz w:val="28"/>
          <w:szCs w:val="28"/>
        </w:rPr>
        <w:t>«</w:t>
      </w:r>
      <w:r w:rsidRPr="00862F7E">
        <w:rPr>
          <w:rFonts w:ascii="Times New Roman" w:hAnsi="Times New Roman" w:cs="Times New Roman"/>
          <w:sz w:val="28"/>
          <w:szCs w:val="28"/>
        </w:rPr>
        <w:t>Казахстан-2050</w:t>
      </w:r>
      <w:r w:rsidR="00381699">
        <w:rPr>
          <w:rFonts w:ascii="Times New Roman" w:hAnsi="Times New Roman" w:cs="Times New Roman"/>
          <w:sz w:val="28"/>
          <w:szCs w:val="28"/>
        </w:rPr>
        <w:t>»</w:t>
      </w:r>
      <w:r w:rsidRPr="00862F7E">
        <w:rPr>
          <w:rFonts w:ascii="Times New Roman" w:hAnsi="Times New Roman" w:cs="Times New Roman"/>
          <w:sz w:val="28"/>
          <w:szCs w:val="28"/>
        </w:rPr>
        <w:t xml:space="preserve"> и утвержден Стратегический план развития до 2020 года. В данных стратегических документах получило обоснование стратегии вхождения Казахстана в 30-ку развитых государств мира. Активизирована реализация программ индустриально-инновационного развития, комплексной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страны и строительства новой инфраструктуры (транспортной, жилищной, энергетической, социальной и др.). Реформирование отрасли сельскохозяйственного производства и </w:t>
      </w:r>
      <w:r w:rsidR="00284931" w:rsidRPr="00862F7E">
        <w:rPr>
          <w:rFonts w:ascii="Times New Roman" w:hAnsi="Times New Roman" w:cs="Times New Roman"/>
          <w:sz w:val="28"/>
          <w:szCs w:val="28"/>
        </w:rPr>
        <w:t xml:space="preserve">всей системы </w:t>
      </w:r>
      <w:r w:rsidRPr="00862F7E">
        <w:rPr>
          <w:rFonts w:ascii="Times New Roman" w:hAnsi="Times New Roman" w:cs="Times New Roman"/>
          <w:sz w:val="28"/>
          <w:szCs w:val="28"/>
        </w:rPr>
        <w:t xml:space="preserve">АПК сопровождалось пересмотром форм и методов государственного управления данной отрасли.   </w:t>
      </w:r>
      <w:proofErr w:type="gramStart"/>
      <w:r w:rsidRPr="00862F7E">
        <w:rPr>
          <w:rFonts w:ascii="Times New Roman" w:hAnsi="Times New Roman" w:cs="Times New Roman"/>
          <w:sz w:val="28"/>
          <w:szCs w:val="28"/>
        </w:rPr>
        <w:t>За период независимости были разработаны девять программных документов, на основе которых реализовывалась государственная политика в сфере АПК, в том числе Стратегия развития сельского хозяйства Республики Казахстан до 2010 года [</w:t>
      </w:r>
      <w:r w:rsidR="00381699">
        <w:rPr>
          <w:rFonts w:ascii="Times New Roman" w:hAnsi="Times New Roman" w:cs="Times New Roman"/>
          <w:sz w:val="28"/>
          <w:szCs w:val="28"/>
        </w:rPr>
        <w:t>106</w:t>
      </w:r>
      <w:r w:rsidRPr="00862F7E">
        <w:rPr>
          <w:rFonts w:ascii="Times New Roman" w:hAnsi="Times New Roman" w:cs="Times New Roman"/>
          <w:sz w:val="28"/>
          <w:szCs w:val="28"/>
        </w:rPr>
        <w:t>], Государственная агропродовольственной программе Республики Казахстан на 2003 - 2005 годы</w:t>
      </w:r>
      <w:r w:rsidR="00381699">
        <w:rPr>
          <w:rFonts w:ascii="Times New Roman" w:hAnsi="Times New Roman" w:cs="Times New Roman"/>
          <w:sz w:val="28"/>
          <w:szCs w:val="28"/>
        </w:rPr>
        <w:t xml:space="preserve"> </w:t>
      </w:r>
      <w:r w:rsidRPr="00862F7E">
        <w:rPr>
          <w:rFonts w:ascii="Times New Roman" w:hAnsi="Times New Roman" w:cs="Times New Roman"/>
          <w:sz w:val="28"/>
          <w:szCs w:val="28"/>
        </w:rPr>
        <w:t>[</w:t>
      </w:r>
      <w:r w:rsidR="00381699">
        <w:rPr>
          <w:rFonts w:ascii="Times New Roman" w:hAnsi="Times New Roman" w:cs="Times New Roman"/>
          <w:sz w:val="28"/>
          <w:szCs w:val="28"/>
        </w:rPr>
        <w:t>107],</w:t>
      </w:r>
      <w:r w:rsidRPr="00862F7E">
        <w:rPr>
          <w:rFonts w:ascii="Times New Roman" w:hAnsi="Times New Roman" w:cs="Times New Roman"/>
          <w:sz w:val="28"/>
          <w:szCs w:val="28"/>
        </w:rPr>
        <w:t xml:space="preserve"> Государственная программа развития сельских территорий Республики Казахстан на 2004-2010 годы [</w:t>
      </w:r>
      <w:r w:rsidR="00381699">
        <w:rPr>
          <w:rFonts w:ascii="Times New Roman" w:hAnsi="Times New Roman" w:cs="Times New Roman"/>
          <w:sz w:val="28"/>
          <w:szCs w:val="28"/>
        </w:rPr>
        <w:t>108],</w:t>
      </w:r>
      <w:r w:rsidRPr="00862F7E">
        <w:rPr>
          <w:rFonts w:ascii="Times New Roman" w:hAnsi="Times New Roman" w:cs="Times New Roman"/>
          <w:sz w:val="28"/>
          <w:szCs w:val="28"/>
        </w:rPr>
        <w:t xml:space="preserve"> Программа по развитию агропромышленного комплекса в Республике Казахстан на</w:t>
      </w:r>
      <w:proofErr w:type="gramEnd"/>
      <w:r w:rsidRPr="00862F7E">
        <w:rPr>
          <w:rFonts w:ascii="Times New Roman" w:hAnsi="Times New Roman" w:cs="Times New Roman"/>
          <w:sz w:val="28"/>
          <w:szCs w:val="28"/>
        </w:rPr>
        <w:t xml:space="preserve"> 2013 - 2020 годы "Агробизнес-202</w:t>
      </w:r>
      <w:r w:rsidR="00381699">
        <w:rPr>
          <w:rFonts w:ascii="Times New Roman" w:hAnsi="Times New Roman" w:cs="Times New Roman"/>
          <w:sz w:val="28"/>
          <w:szCs w:val="28"/>
        </w:rPr>
        <w:t>0"</w:t>
      </w:r>
      <w:r w:rsidRPr="00862F7E">
        <w:rPr>
          <w:rFonts w:ascii="Times New Roman" w:hAnsi="Times New Roman" w:cs="Times New Roman"/>
          <w:sz w:val="28"/>
          <w:szCs w:val="28"/>
        </w:rPr>
        <w:t xml:space="preserve"> [</w:t>
      </w:r>
      <w:r w:rsidR="008A7A5B">
        <w:rPr>
          <w:rFonts w:ascii="Times New Roman" w:hAnsi="Times New Roman" w:cs="Times New Roman"/>
          <w:sz w:val="28"/>
          <w:szCs w:val="28"/>
        </w:rPr>
        <w:t>109]</w:t>
      </w:r>
      <w:r w:rsidRPr="00862F7E">
        <w:rPr>
          <w:rFonts w:ascii="Times New Roman" w:hAnsi="Times New Roman" w:cs="Times New Roman"/>
          <w:sz w:val="28"/>
          <w:szCs w:val="28"/>
        </w:rPr>
        <w:t xml:space="preserve">, Государственная программа развития агропромышленного комплекса Республики Казахстан на 2017 </w:t>
      </w:r>
      <w:r w:rsidR="00F61FDB">
        <w:rPr>
          <w:rFonts w:ascii="Times New Roman" w:hAnsi="Times New Roman" w:cs="Times New Roman"/>
          <w:sz w:val="28"/>
          <w:szCs w:val="28"/>
        </w:rPr>
        <w:t xml:space="preserve">- </w:t>
      </w:r>
      <w:r w:rsidRPr="00862F7E">
        <w:rPr>
          <w:rFonts w:ascii="Times New Roman" w:hAnsi="Times New Roman" w:cs="Times New Roman"/>
          <w:sz w:val="28"/>
          <w:szCs w:val="28"/>
        </w:rPr>
        <w:t>2021 годы [</w:t>
      </w:r>
      <w:r w:rsidR="008A7A5B">
        <w:rPr>
          <w:rFonts w:ascii="Times New Roman" w:hAnsi="Times New Roman" w:cs="Times New Roman"/>
          <w:sz w:val="28"/>
          <w:szCs w:val="28"/>
        </w:rPr>
        <w:t>110</w:t>
      </w:r>
      <w:r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Стратегии развития сельского хозяйства 2010 года были сформулированы основные приоритеты, которые лежат в основе государственного управления данной отраслью. </w:t>
      </w:r>
      <w:proofErr w:type="gramStart"/>
      <w:r w:rsidRPr="00862F7E">
        <w:rPr>
          <w:rFonts w:ascii="Times New Roman" w:hAnsi="Times New Roman" w:cs="Times New Roman"/>
          <w:sz w:val="28"/>
          <w:szCs w:val="28"/>
        </w:rPr>
        <w:t xml:space="preserve">В числе данных принципов </w:t>
      </w:r>
      <w:r w:rsidRPr="00862F7E">
        <w:rPr>
          <w:rFonts w:ascii="Times New Roman" w:hAnsi="Times New Roman" w:cs="Times New Roman"/>
          <w:sz w:val="28"/>
          <w:szCs w:val="28"/>
        </w:rPr>
        <w:lastRenderedPageBreak/>
        <w:t>предусмотрено, что государство должно выступать равноправным субъектом рынка; развивать крупные инженерные факторы производства (обводнение, ирригация, транспортные и энергетические сети и т.д.); развивать и содержать социальную сферу на селе; поддерживать конкуренцию, развивать системы информационных услуг и маркетинга; проводить мониторинг сельхозугодий, экологии; предупреждать и ликвидировать последствия стихийных бедствий, эпидемиологических и эпизоотических заболеваний животных и болезней растений.</w:t>
      </w:r>
      <w:proofErr w:type="gramEnd"/>
      <w:r w:rsidRPr="00862F7E">
        <w:rPr>
          <w:rFonts w:ascii="Times New Roman" w:hAnsi="Times New Roman" w:cs="Times New Roman"/>
          <w:sz w:val="28"/>
          <w:szCs w:val="28"/>
        </w:rPr>
        <w:t xml:space="preserve"> Оно не должно вмешиваться в хозяйственную деятельность и рыночные отношения хозяйствующих субъектов, осуществлять прямые дотации, субсидии и др. [</w:t>
      </w:r>
      <w:r w:rsidR="008A7A5B">
        <w:rPr>
          <w:rFonts w:ascii="Times New Roman" w:hAnsi="Times New Roman" w:cs="Times New Roman"/>
          <w:sz w:val="28"/>
          <w:szCs w:val="28"/>
        </w:rPr>
        <w:t>106</w:t>
      </w:r>
      <w:r w:rsidRPr="00862F7E">
        <w:rPr>
          <w:rFonts w:ascii="Times New Roman" w:hAnsi="Times New Roman" w:cs="Times New Roman"/>
          <w:sz w:val="28"/>
          <w:szCs w:val="28"/>
        </w:rPr>
        <w:t xml:space="preserve">] и др. К сожалению, данная стратегия не дала желаемого результата, ее </w:t>
      </w:r>
      <w:proofErr w:type="gramStart"/>
      <w:r w:rsidRPr="00862F7E">
        <w:rPr>
          <w:rFonts w:ascii="Times New Roman" w:hAnsi="Times New Roman" w:cs="Times New Roman"/>
          <w:sz w:val="28"/>
          <w:szCs w:val="28"/>
        </w:rPr>
        <w:t>цели</w:t>
      </w:r>
      <w:proofErr w:type="gramEnd"/>
      <w:r w:rsidRPr="00862F7E">
        <w:rPr>
          <w:rFonts w:ascii="Times New Roman" w:hAnsi="Times New Roman" w:cs="Times New Roman"/>
          <w:sz w:val="28"/>
          <w:szCs w:val="28"/>
        </w:rPr>
        <w:t xml:space="preserve"> и задачи не были достигнуты.</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Обобщение мировой практики реформирования сельского хозяйства в развивающихс</w:t>
      </w:r>
      <w:r w:rsidR="008A7A5B">
        <w:rPr>
          <w:rFonts w:ascii="Times New Roman" w:hAnsi="Times New Roman" w:cs="Times New Roman"/>
          <w:sz w:val="28"/>
          <w:szCs w:val="28"/>
        </w:rPr>
        <w:t>я странах показало, что имеется</w:t>
      </w:r>
      <w:r w:rsidRPr="00862F7E">
        <w:rPr>
          <w:rFonts w:ascii="Times New Roman" w:hAnsi="Times New Roman" w:cs="Times New Roman"/>
          <w:sz w:val="28"/>
          <w:szCs w:val="28"/>
        </w:rPr>
        <w:t xml:space="preserve"> два варианта: постепенный и шоковый. </w:t>
      </w:r>
      <w:proofErr w:type="gramStart"/>
      <w:r w:rsidRPr="00862F7E">
        <w:rPr>
          <w:rFonts w:ascii="Times New Roman" w:hAnsi="Times New Roman" w:cs="Times New Roman"/>
          <w:sz w:val="28"/>
          <w:szCs w:val="28"/>
        </w:rPr>
        <w:t>Казахстану было п</w:t>
      </w:r>
      <w:r w:rsidR="008A7A5B">
        <w:rPr>
          <w:rFonts w:ascii="Times New Roman" w:hAnsi="Times New Roman" w:cs="Times New Roman"/>
          <w:sz w:val="28"/>
          <w:szCs w:val="28"/>
        </w:rPr>
        <w:t>редложено идти по</w:t>
      </w:r>
      <w:r w:rsidRPr="00862F7E">
        <w:rPr>
          <w:rFonts w:ascii="Times New Roman" w:hAnsi="Times New Roman" w:cs="Times New Roman"/>
          <w:sz w:val="28"/>
          <w:szCs w:val="28"/>
        </w:rPr>
        <w:t xml:space="preserve"> </w:t>
      </w:r>
      <w:r w:rsidR="00284931" w:rsidRPr="00862F7E">
        <w:rPr>
          <w:rFonts w:ascii="Times New Roman" w:hAnsi="Times New Roman" w:cs="Times New Roman"/>
          <w:sz w:val="28"/>
          <w:szCs w:val="28"/>
        </w:rPr>
        <w:t xml:space="preserve">опережающему </w:t>
      </w:r>
      <w:r w:rsidR="008A7A5B">
        <w:rPr>
          <w:rFonts w:ascii="Times New Roman" w:hAnsi="Times New Roman" w:cs="Times New Roman"/>
          <w:sz w:val="28"/>
          <w:szCs w:val="28"/>
        </w:rPr>
        <w:t>«</w:t>
      </w:r>
      <w:r w:rsidRPr="00862F7E">
        <w:rPr>
          <w:rFonts w:ascii="Times New Roman" w:hAnsi="Times New Roman" w:cs="Times New Roman"/>
          <w:sz w:val="28"/>
          <w:szCs w:val="28"/>
        </w:rPr>
        <w:t>шоковому</w:t>
      </w:r>
      <w:r w:rsidR="008A7A5B">
        <w:rPr>
          <w:rFonts w:ascii="Times New Roman" w:hAnsi="Times New Roman" w:cs="Times New Roman"/>
          <w:sz w:val="28"/>
          <w:szCs w:val="28"/>
        </w:rPr>
        <w:t>» варианту реформирования, что</w:t>
      </w:r>
      <w:r w:rsidRPr="00862F7E">
        <w:rPr>
          <w:rFonts w:ascii="Times New Roman" w:hAnsi="Times New Roman" w:cs="Times New Roman"/>
          <w:sz w:val="28"/>
          <w:szCs w:val="28"/>
        </w:rPr>
        <w:t xml:space="preserve"> диктуется такими причинами, как невозможность государственной финансовой поддержки сельского хозяйства; достигнутым переломом в сознании сельского населения о необходимости ускоренных преобразований и расчета на собственные силы; заложенными рыночными отношениями в сельском хозяйстве, основанными на частном капитале; производством и преобразованиями в отрасли, в подавляющем большинстве основанными на частном капитале;</w:t>
      </w:r>
      <w:proofErr w:type="gramEnd"/>
      <w:r w:rsidRPr="00862F7E">
        <w:rPr>
          <w:rFonts w:ascii="Times New Roman" w:hAnsi="Times New Roman" w:cs="Times New Roman"/>
          <w:sz w:val="28"/>
          <w:szCs w:val="28"/>
        </w:rPr>
        <w:t xml:space="preserve"> возможностью оттока частного капитала при увеличении государственной финансовой поддержки отрасли и отрицательным влиянием их на макроэкономическую стабильность в обществе</w:t>
      </w:r>
      <w:r w:rsidR="008A7A5B">
        <w:rPr>
          <w:rFonts w:ascii="Times New Roman" w:hAnsi="Times New Roman" w:cs="Times New Roman"/>
          <w:sz w:val="28"/>
          <w:szCs w:val="28"/>
        </w:rPr>
        <w:t xml:space="preserve"> </w:t>
      </w:r>
      <w:r w:rsidRPr="00862F7E">
        <w:rPr>
          <w:rFonts w:ascii="Times New Roman" w:hAnsi="Times New Roman" w:cs="Times New Roman"/>
          <w:sz w:val="28"/>
          <w:szCs w:val="28"/>
        </w:rPr>
        <w:t>[</w:t>
      </w:r>
      <w:r w:rsidR="008A7A5B">
        <w:rPr>
          <w:rFonts w:ascii="Times New Roman" w:hAnsi="Times New Roman" w:cs="Times New Roman"/>
          <w:sz w:val="28"/>
          <w:szCs w:val="28"/>
        </w:rPr>
        <w:t>106].</w:t>
      </w:r>
      <w:r w:rsidRPr="00862F7E">
        <w:rPr>
          <w:rFonts w:ascii="Times New Roman" w:hAnsi="Times New Roman" w:cs="Times New Roman"/>
          <w:sz w:val="28"/>
          <w:szCs w:val="28"/>
        </w:rPr>
        <w:t xml:space="preserve"> </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2017 году аналитики отмечают, что «анализ современных тенденций развития ведущих в аграрном отношении стран показал, что дальнейшее развитие АПК Казахстана должно ориентироваться на повышение конкурентоспособности сельскохозяйственной продукции за счет повышения эффективности государственной поддержки и создания равных благоприятных условий для развития агробизнеса»</w:t>
      </w:r>
      <w:r w:rsidR="008A7A5B">
        <w:rPr>
          <w:rFonts w:ascii="Times New Roman" w:hAnsi="Times New Roman" w:cs="Times New Roman"/>
          <w:sz w:val="28"/>
          <w:szCs w:val="28"/>
        </w:rPr>
        <w:t xml:space="preserve"> </w:t>
      </w:r>
      <w:r w:rsidRPr="00862F7E">
        <w:rPr>
          <w:rFonts w:ascii="Times New Roman" w:hAnsi="Times New Roman" w:cs="Times New Roman"/>
          <w:sz w:val="28"/>
          <w:szCs w:val="28"/>
        </w:rPr>
        <w:t>[</w:t>
      </w:r>
      <w:r w:rsidR="008A7A5B">
        <w:rPr>
          <w:rFonts w:ascii="Times New Roman" w:hAnsi="Times New Roman" w:cs="Times New Roman"/>
          <w:sz w:val="28"/>
          <w:szCs w:val="28"/>
        </w:rPr>
        <w:t>109</w:t>
      </w:r>
      <w:r w:rsidRPr="00862F7E">
        <w:rPr>
          <w:rFonts w:ascii="Times New Roman" w:hAnsi="Times New Roman" w:cs="Times New Roman"/>
          <w:sz w:val="28"/>
          <w:szCs w:val="28"/>
        </w:rPr>
        <w:t xml:space="preserve">]. Анализ содержания указанных программных документов показал, что они не содержат направления развития сельскохозяйственных формирований, в том числе и сельскохозяйственной кооперации. Несовершенство механизма государственной поддержки, правового обеспечения развития сельскохозяйственных кооперативов, недоверие крестьян к новым создаваемым структурам, страх </w:t>
      </w:r>
      <w:r w:rsidR="00F12948">
        <w:rPr>
          <w:rFonts w:ascii="Times New Roman" w:hAnsi="Times New Roman" w:cs="Times New Roman"/>
          <w:sz w:val="28"/>
          <w:szCs w:val="28"/>
        </w:rPr>
        <w:t>потерять свои земельные участки</w:t>
      </w:r>
      <w:r w:rsidRPr="00862F7E">
        <w:rPr>
          <w:rFonts w:ascii="Times New Roman" w:hAnsi="Times New Roman" w:cs="Times New Roman"/>
          <w:sz w:val="28"/>
          <w:szCs w:val="28"/>
        </w:rPr>
        <w:t xml:space="preserve"> требовали пересмотра системы взаимоотношений между государством и кооперативами. Как отмечают эксперты, «кооперативные отношения в сельском хозяйстве на сегодняшний день не имеют широкого распространения. Так, по сведениям государственного органа-разработчика общая численность кооперативных организаций в республике на 01 января 2014 года составила 3 434 единицы или только около 1,7 процента от общего количества зарегистрированных производителей сельскохозяйственной продукции. Помимо этого, невысокий уровень развития сельскохозяйственной кооперации подтверждается тем, что на личные подсобные хозяйства </w:t>
      </w:r>
      <w:r w:rsidRPr="00862F7E">
        <w:rPr>
          <w:rFonts w:ascii="Times New Roman" w:hAnsi="Times New Roman" w:cs="Times New Roman"/>
          <w:sz w:val="28"/>
          <w:szCs w:val="28"/>
        </w:rPr>
        <w:lastRenderedPageBreak/>
        <w:t>приходится существенная часть отдельных видов сельскохозяйственного продукции. К примеру, в 2013 году на долю таких хозяй</w:t>
      </w:r>
      <w:proofErr w:type="gramStart"/>
      <w:r w:rsidRPr="00862F7E">
        <w:rPr>
          <w:rFonts w:ascii="Times New Roman" w:hAnsi="Times New Roman" w:cs="Times New Roman"/>
          <w:sz w:val="28"/>
          <w:szCs w:val="28"/>
        </w:rPr>
        <w:t>ств пр</w:t>
      </w:r>
      <w:proofErr w:type="gramEnd"/>
      <w:r w:rsidRPr="00862F7E">
        <w:rPr>
          <w:rFonts w:ascii="Times New Roman" w:hAnsi="Times New Roman" w:cs="Times New Roman"/>
          <w:sz w:val="28"/>
          <w:szCs w:val="28"/>
        </w:rPr>
        <w:t xml:space="preserve">иходилось около 75 процентов производства продукции животноводства. Таким образом, следует отметить, что характерной чертой отечественного аграрного производства является </w:t>
      </w:r>
      <w:proofErr w:type="spellStart"/>
      <w:r w:rsidRPr="00862F7E">
        <w:rPr>
          <w:rFonts w:ascii="Times New Roman" w:hAnsi="Times New Roman" w:cs="Times New Roman"/>
          <w:sz w:val="28"/>
          <w:szCs w:val="28"/>
        </w:rPr>
        <w:t>мелкотоварность</w:t>
      </w:r>
      <w:proofErr w:type="spellEnd"/>
      <w:r w:rsidRPr="00862F7E">
        <w:rPr>
          <w:rFonts w:ascii="Times New Roman" w:hAnsi="Times New Roman" w:cs="Times New Roman"/>
          <w:sz w:val="28"/>
          <w:szCs w:val="28"/>
        </w:rPr>
        <w:t>» [</w:t>
      </w:r>
      <w:r w:rsidR="008A7A5B">
        <w:rPr>
          <w:rFonts w:ascii="Times New Roman" w:hAnsi="Times New Roman" w:cs="Times New Roman"/>
          <w:sz w:val="28"/>
          <w:szCs w:val="28"/>
        </w:rPr>
        <w:t>111</w:t>
      </w:r>
      <w:r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статье 12 Закона РК «О сельскохозяйственны</w:t>
      </w:r>
      <w:r w:rsidR="00F12948">
        <w:rPr>
          <w:rFonts w:ascii="Times New Roman" w:hAnsi="Times New Roman" w:cs="Times New Roman"/>
          <w:sz w:val="28"/>
          <w:szCs w:val="28"/>
        </w:rPr>
        <w:t>х кооперативах» закреплено, что</w:t>
      </w:r>
      <w:r w:rsidRPr="00862F7E">
        <w:rPr>
          <w:rFonts w:ascii="Times New Roman" w:hAnsi="Times New Roman" w:cs="Times New Roman"/>
          <w:sz w:val="28"/>
          <w:szCs w:val="28"/>
        </w:rPr>
        <w:t xml:space="preserve"> государственные органы и органы местного самоуправления не вправе вмешиваться в хозяйственную, финансовую и иную деятельность сельскохозяйственного кооператива, ассоциации (союза) сельскохозяйственных кооперативов, за исключением случаев, предусмотренных законами Республики Казахстан. Акты государственных органов или органов местного самоуправления, нарушающие права сельскохозяйственного кооператива, ассоциации (союза) сельскохозяйственных кооперативов, могут быть признаны недействительными в порядке, установленном законами Республики Казахстан. Убытки, причиненные сельскохозяйственному кооперативу, ассоциации (союзу) сельскохозяйственных кооперативов в результате незаконных решений, действий (бездействия) государственных органов, органов местного самоуправления и их должностных лиц, возмещаются в порядке, предусмотренном гражданским законодательством Республики Казахстан. Закон обязал Министерство сельского хозяйства РК, как  </w:t>
      </w:r>
      <w:proofErr w:type="gramStart"/>
      <w:r w:rsidRPr="00862F7E">
        <w:rPr>
          <w:rFonts w:ascii="Times New Roman" w:hAnsi="Times New Roman" w:cs="Times New Roman"/>
          <w:sz w:val="28"/>
          <w:szCs w:val="28"/>
        </w:rPr>
        <w:t>орган</w:t>
      </w:r>
      <w:proofErr w:type="gramEnd"/>
      <w:r w:rsidRPr="00862F7E">
        <w:rPr>
          <w:rFonts w:ascii="Times New Roman" w:hAnsi="Times New Roman" w:cs="Times New Roman"/>
          <w:sz w:val="28"/>
          <w:szCs w:val="28"/>
        </w:rPr>
        <w:t xml:space="preserve"> уполномоченный в области развития АПК  осуществлять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w:t>
      </w:r>
      <w:proofErr w:type="spellStart"/>
      <w:r w:rsidRPr="00862F7E">
        <w:rPr>
          <w:rFonts w:ascii="Times New Roman" w:hAnsi="Times New Roman" w:cs="Times New Roman"/>
          <w:sz w:val="28"/>
          <w:szCs w:val="28"/>
        </w:rPr>
        <w:t>интернет-ресурсов</w:t>
      </w:r>
      <w:proofErr w:type="spellEnd"/>
      <w:r w:rsidRPr="00862F7E">
        <w:rPr>
          <w:rFonts w:ascii="Times New Roman" w:hAnsi="Times New Roman" w:cs="Times New Roman"/>
          <w:sz w:val="28"/>
          <w:szCs w:val="28"/>
        </w:rPr>
        <w:t>; вырабатывать предложения по созданию благоприятной налоговой, финансово-кредитной, инвестиционной политики относительно деятельности сельскохозяйственных кооперативов; государственной поддержке сельскохозяйственных кооперативов в соответствии с законодательством Республики Казахстан; содействовать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 В создании условий для</w:t>
      </w:r>
      <w:r w:rsidR="00F12948">
        <w:rPr>
          <w:rFonts w:ascii="Times New Roman" w:hAnsi="Times New Roman" w:cs="Times New Roman"/>
          <w:sz w:val="28"/>
          <w:szCs w:val="28"/>
        </w:rPr>
        <w:t xml:space="preserve"> развития сельскохозяйственной </w:t>
      </w:r>
      <w:r w:rsidRPr="00862F7E">
        <w:rPr>
          <w:rFonts w:ascii="Times New Roman" w:hAnsi="Times New Roman" w:cs="Times New Roman"/>
          <w:sz w:val="28"/>
          <w:szCs w:val="28"/>
        </w:rPr>
        <w:t>кооперации особое место занимают местные органы власт</w:t>
      </w:r>
      <w:r w:rsidR="00E33F0F">
        <w:rPr>
          <w:rFonts w:ascii="Times New Roman" w:hAnsi="Times New Roman" w:cs="Times New Roman"/>
          <w:sz w:val="28"/>
          <w:szCs w:val="28"/>
        </w:rPr>
        <w:t xml:space="preserve">и в лице </w:t>
      </w:r>
      <w:proofErr w:type="spellStart"/>
      <w:r w:rsidR="00E33F0F">
        <w:rPr>
          <w:rFonts w:ascii="Times New Roman" w:hAnsi="Times New Roman" w:cs="Times New Roman"/>
          <w:sz w:val="28"/>
          <w:szCs w:val="28"/>
        </w:rPr>
        <w:t>маслихатов</w:t>
      </w:r>
      <w:proofErr w:type="spellEnd"/>
      <w:r w:rsidR="00E33F0F">
        <w:rPr>
          <w:rFonts w:ascii="Times New Roman" w:hAnsi="Times New Roman" w:cs="Times New Roman"/>
          <w:sz w:val="28"/>
          <w:szCs w:val="28"/>
        </w:rPr>
        <w:t xml:space="preserve"> и </w:t>
      </w:r>
      <w:proofErr w:type="spellStart"/>
      <w:r w:rsidR="00E33F0F">
        <w:rPr>
          <w:rFonts w:ascii="Times New Roman" w:hAnsi="Times New Roman" w:cs="Times New Roman"/>
          <w:sz w:val="28"/>
          <w:szCs w:val="28"/>
        </w:rPr>
        <w:t>акиматов</w:t>
      </w:r>
      <w:proofErr w:type="spellEnd"/>
      <w:r w:rsidR="00E33F0F">
        <w:rPr>
          <w:rFonts w:ascii="Times New Roman" w:hAnsi="Times New Roman" w:cs="Times New Roman"/>
          <w:sz w:val="28"/>
          <w:szCs w:val="28"/>
        </w:rPr>
        <w:t>, главной миссией которых является стимулирование и поддержка создания</w:t>
      </w:r>
      <w:r w:rsidRPr="00862F7E">
        <w:rPr>
          <w:rFonts w:ascii="Times New Roman" w:hAnsi="Times New Roman" w:cs="Times New Roman"/>
          <w:sz w:val="28"/>
          <w:szCs w:val="28"/>
        </w:rPr>
        <w:t xml:space="preserve"> сельскохозяйственных кооперативов. В этой связи, законодательно предусмотрено, что </w:t>
      </w:r>
      <w:proofErr w:type="spellStart"/>
      <w:r w:rsidRPr="00862F7E">
        <w:rPr>
          <w:rFonts w:ascii="Times New Roman" w:hAnsi="Times New Roman" w:cs="Times New Roman"/>
          <w:sz w:val="28"/>
          <w:szCs w:val="28"/>
        </w:rPr>
        <w:t>маслихаты</w:t>
      </w:r>
      <w:proofErr w:type="spellEnd"/>
      <w:r w:rsidRPr="00862F7E">
        <w:rPr>
          <w:rFonts w:ascii="Times New Roman" w:hAnsi="Times New Roman" w:cs="Times New Roman"/>
          <w:sz w:val="28"/>
          <w:szCs w:val="28"/>
        </w:rPr>
        <w:t xml:space="preserve"> вправе при утверждении планов, экономических и социальных программ развития соответствующих территорий, а также утверждении местного бюджета на соответствующи</w:t>
      </w:r>
      <w:r w:rsidR="00E33F0F">
        <w:rPr>
          <w:rFonts w:ascii="Times New Roman" w:hAnsi="Times New Roman" w:cs="Times New Roman"/>
          <w:sz w:val="28"/>
          <w:szCs w:val="28"/>
        </w:rPr>
        <w:t>й финансовый год предусматривать</w:t>
      </w:r>
      <w:r w:rsidRPr="00862F7E">
        <w:rPr>
          <w:rFonts w:ascii="Times New Roman" w:hAnsi="Times New Roman" w:cs="Times New Roman"/>
          <w:sz w:val="28"/>
          <w:szCs w:val="28"/>
        </w:rPr>
        <w:t xml:space="preserve"> в указанных документах необходимые объемы финансирования мероприятий в сфере развития кооперации сельскохозяйственных товаропроизводителей, включая информационную и финансову</w:t>
      </w:r>
      <w:r w:rsidR="00F12948">
        <w:rPr>
          <w:rFonts w:ascii="Times New Roman" w:hAnsi="Times New Roman" w:cs="Times New Roman"/>
          <w:sz w:val="28"/>
          <w:szCs w:val="28"/>
        </w:rPr>
        <w:t xml:space="preserve">ю поддержку. </w:t>
      </w:r>
      <w:proofErr w:type="spellStart"/>
      <w:r w:rsidR="00F12948">
        <w:rPr>
          <w:rFonts w:ascii="Times New Roman" w:hAnsi="Times New Roman" w:cs="Times New Roman"/>
          <w:sz w:val="28"/>
          <w:szCs w:val="28"/>
        </w:rPr>
        <w:t>Акиматы</w:t>
      </w:r>
      <w:proofErr w:type="spellEnd"/>
      <w:r w:rsidR="00F12948">
        <w:rPr>
          <w:rFonts w:ascii="Times New Roman" w:hAnsi="Times New Roman" w:cs="Times New Roman"/>
          <w:sz w:val="28"/>
          <w:szCs w:val="28"/>
        </w:rPr>
        <w:t xml:space="preserve">, </w:t>
      </w:r>
      <w:r w:rsidRPr="00862F7E">
        <w:rPr>
          <w:rFonts w:ascii="Times New Roman" w:hAnsi="Times New Roman" w:cs="Times New Roman"/>
          <w:sz w:val="28"/>
          <w:szCs w:val="28"/>
        </w:rPr>
        <w:t xml:space="preserve">свою очередь обязаны разрабатывать </w:t>
      </w:r>
      <w:proofErr w:type="gramStart"/>
      <w:r w:rsidRPr="00862F7E">
        <w:rPr>
          <w:rFonts w:ascii="Times New Roman" w:hAnsi="Times New Roman" w:cs="Times New Roman"/>
          <w:sz w:val="28"/>
          <w:szCs w:val="28"/>
        </w:rPr>
        <w:t>предложения</w:t>
      </w:r>
      <w:proofErr w:type="gramEnd"/>
      <w:r w:rsidRPr="00862F7E">
        <w:rPr>
          <w:rFonts w:ascii="Times New Roman" w:hAnsi="Times New Roman" w:cs="Times New Roman"/>
          <w:sz w:val="28"/>
          <w:szCs w:val="28"/>
        </w:rPr>
        <w:t xml:space="preserve"> и осуществляют мероприятия по государственной поддержке сельскохозяйственных кооперативов в соответствии с законодательством </w:t>
      </w:r>
      <w:r w:rsidRPr="00862F7E">
        <w:rPr>
          <w:rFonts w:ascii="Times New Roman" w:hAnsi="Times New Roman" w:cs="Times New Roman"/>
          <w:sz w:val="28"/>
          <w:szCs w:val="28"/>
        </w:rPr>
        <w:lastRenderedPageBreak/>
        <w:t xml:space="preserve">Республики Казахстан; организовывать региональные выставки, ярмарки с предоставлением торговых мест сельскохозяйственным кооперативам и их членам по ассортименту выпускаемой продукции; предоставлять на льготных условиях торговые места на коммунальных рынках для торговли продукцией сельскохозяйственных кооперативов; </w:t>
      </w:r>
      <w:proofErr w:type="gramStart"/>
      <w:r w:rsidRPr="00862F7E">
        <w:rPr>
          <w:rFonts w:ascii="Times New Roman" w:hAnsi="Times New Roman" w:cs="Times New Roman"/>
          <w:sz w:val="28"/>
          <w:szCs w:val="28"/>
        </w:rPr>
        <w:t>разрабатывать и реализовать мероприятия по распространению и внедрению опыта создания и деятельности сельскохозяйственных кооперативов; разрабатывать мероприятия по привлечению инвестиций и кредитов финансовых организаций для развития сельскохозяйственной кооперации, а также созданию условий для становления и развития конкурентоспособных производств, их модернизации и переходу на международные системы менеджмента качества; создавать условия для функционирования и развития информационно-маркетинговой системы сельскохозяйственной кооперации.</w:t>
      </w:r>
      <w:proofErr w:type="gramEnd"/>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2013 году был принят Закон РК «О Национальной палате предпринимателей Республики Казахстан», целью которого являлось создание </w:t>
      </w:r>
      <w:r w:rsidR="00E33F0F">
        <w:rPr>
          <w:rFonts w:ascii="Times New Roman" w:hAnsi="Times New Roman" w:cs="Times New Roman"/>
          <w:sz w:val="28"/>
          <w:szCs w:val="28"/>
        </w:rPr>
        <w:t xml:space="preserve">данного органа </w:t>
      </w:r>
      <w:r w:rsidRPr="00862F7E">
        <w:rPr>
          <w:rFonts w:ascii="Times New Roman" w:hAnsi="Times New Roman" w:cs="Times New Roman"/>
          <w:sz w:val="28"/>
          <w:szCs w:val="28"/>
        </w:rPr>
        <w:t xml:space="preserve">в качестве институциональной основы для роста и дальнейшего развития предпринимательства в стране. В результате ее </w:t>
      </w:r>
      <w:r w:rsidR="00F12948">
        <w:rPr>
          <w:rFonts w:ascii="Times New Roman" w:hAnsi="Times New Roman" w:cs="Times New Roman"/>
          <w:sz w:val="28"/>
          <w:szCs w:val="28"/>
        </w:rPr>
        <w:t xml:space="preserve">деятельности в настоящее время </w:t>
      </w:r>
      <w:r w:rsidRPr="00862F7E">
        <w:rPr>
          <w:rFonts w:ascii="Times New Roman" w:hAnsi="Times New Roman" w:cs="Times New Roman"/>
          <w:sz w:val="28"/>
          <w:szCs w:val="28"/>
        </w:rPr>
        <w:t>произошла консолидация предпринимательского сообщества, обеспечивается защита прав и законных интересов субъектов предпринимательства, организована система эффективного взаимодействия субъектов предпринимательства и их ассоциаций (союзов) с государственными органами</w:t>
      </w:r>
      <w:r w:rsidR="008A7A5B">
        <w:rPr>
          <w:rFonts w:ascii="Times New Roman" w:hAnsi="Times New Roman" w:cs="Times New Roman"/>
          <w:sz w:val="28"/>
          <w:szCs w:val="28"/>
        </w:rPr>
        <w:t xml:space="preserve"> </w:t>
      </w:r>
      <w:r w:rsidRPr="00862F7E">
        <w:rPr>
          <w:rFonts w:ascii="Times New Roman" w:hAnsi="Times New Roman" w:cs="Times New Roman"/>
          <w:sz w:val="28"/>
          <w:szCs w:val="28"/>
        </w:rPr>
        <w:t>[</w:t>
      </w:r>
      <w:r w:rsidR="008A7A5B">
        <w:rPr>
          <w:rFonts w:ascii="Times New Roman" w:hAnsi="Times New Roman" w:cs="Times New Roman"/>
          <w:sz w:val="28"/>
          <w:szCs w:val="28"/>
        </w:rPr>
        <w:t>112</w:t>
      </w:r>
      <w:r w:rsidRPr="00862F7E">
        <w:rPr>
          <w:rFonts w:ascii="Times New Roman" w:hAnsi="Times New Roman" w:cs="Times New Roman"/>
          <w:sz w:val="28"/>
          <w:szCs w:val="28"/>
        </w:rPr>
        <w:t xml:space="preserve">]. В юридической литературе в правовой оборот предлагается ввести термин «социальный </w:t>
      </w:r>
      <w:proofErr w:type="gramStart"/>
      <w:r w:rsidRPr="00862F7E">
        <w:rPr>
          <w:rFonts w:ascii="Times New Roman" w:hAnsi="Times New Roman" w:cs="Times New Roman"/>
          <w:sz w:val="28"/>
          <w:szCs w:val="28"/>
        </w:rPr>
        <w:t>эффект</w:t>
      </w:r>
      <w:proofErr w:type="gramEnd"/>
      <w:r w:rsidRPr="00862F7E">
        <w:rPr>
          <w:rFonts w:ascii="Times New Roman" w:hAnsi="Times New Roman" w:cs="Times New Roman"/>
          <w:sz w:val="28"/>
          <w:szCs w:val="28"/>
        </w:rPr>
        <w:t xml:space="preserve">» под которым предлагается понимать существенное изменение социально значимых показателей, отражающих состояние общества в целом, а также </w:t>
      </w:r>
      <w:r w:rsidR="00F12948">
        <w:rPr>
          <w:rFonts w:ascii="Times New Roman" w:hAnsi="Times New Roman" w:cs="Times New Roman"/>
          <w:sz w:val="28"/>
          <w:szCs w:val="28"/>
        </w:rPr>
        <w:t xml:space="preserve">положение отдельной личности в </w:t>
      </w:r>
      <w:r w:rsidRPr="00862F7E">
        <w:rPr>
          <w:rFonts w:ascii="Times New Roman" w:hAnsi="Times New Roman" w:cs="Times New Roman"/>
          <w:sz w:val="28"/>
          <w:szCs w:val="28"/>
        </w:rPr>
        <w:t>окружающей социальной среде.  Наряду с этим, предлагается определять эффективностью государственного управления в социальной сфере, что можно оценить степенью достижений правовыми средствами зафиксированных в юридической форме целей государственной политики. По мне</w:t>
      </w:r>
      <w:r w:rsidR="00F12948">
        <w:rPr>
          <w:rFonts w:ascii="Times New Roman" w:hAnsi="Times New Roman" w:cs="Times New Roman"/>
          <w:sz w:val="28"/>
          <w:szCs w:val="28"/>
        </w:rPr>
        <w:t>нию авторов данного подхода</w:t>
      </w:r>
      <w:r w:rsidR="00E91EAD">
        <w:rPr>
          <w:rFonts w:ascii="Times New Roman" w:hAnsi="Times New Roman" w:cs="Times New Roman"/>
          <w:sz w:val="28"/>
          <w:szCs w:val="28"/>
        </w:rPr>
        <w:t>,</w:t>
      </w:r>
      <w:r w:rsidR="00F12948">
        <w:rPr>
          <w:rFonts w:ascii="Times New Roman" w:hAnsi="Times New Roman" w:cs="Times New Roman"/>
          <w:sz w:val="28"/>
          <w:szCs w:val="28"/>
        </w:rPr>
        <w:t xml:space="preserve"> ее </w:t>
      </w:r>
      <w:r w:rsidRPr="00862F7E">
        <w:rPr>
          <w:rFonts w:ascii="Times New Roman" w:hAnsi="Times New Roman" w:cs="Times New Roman"/>
          <w:sz w:val="28"/>
          <w:szCs w:val="28"/>
        </w:rPr>
        <w:t>величина находится в прямой зависимости от следующих фактов: 1)</w:t>
      </w:r>
      <w:r w:rsidR="00E91EAD">
        <w:rPr>
          <w:rFonts w:ascii="Times New Roman" w:hAnsi="Times New Roman" w:cs="Times New Roman"/>
          <w:sz w:val="28"/>
          <w:szCs w:val="28"/>
        </w:rPr>
        <w:t xml:space="preserve"> </w:t>
      </w:r>
      <w:r w:rsidRPr="00862F7E">
        <w:rPr>
          <w:rFonts w:ascii="Times New Roman" w:hAnsi="Times New Roman" w:cs="Times New Roman"/>
          <w:sz w:val="28"/>
          <w:szCs w:val="28"/>
        </w:rPr>
        <w:t>юридической силы акта, закрепляющего цели; 2) социальной значимости результатов государственного воздействия; 3) достаточности организационных, материальных и иных ресурсов [</w:t>
      </w:r>
      <w:r w:rsidR="008A7A5B">
        <w:rPr>
          <w:rFonts w:ascii="Times New Roman" w:hAnsi="Times New Roman" w:cs="Times New Roman"/>
          <w:sz w:val="28"/>
          <w:szCs w:val="28"/>
        </w:rPr>
        <w:t>113</w:t>
      </w:r>
      <w:r w:rsidRPr="00862F7E">
        <w:rPr>
          <w:rFonts w:ascii="Times New Roman" w:hAnsi="Times New Roman" w:cs="Times New Roman"/>
          <w:sz w:val="28"/>
          <w:szCs w:val="28"/>
        </w:rPr>
        <w:t xml:space="preserve">].  Следует согласиться с утверждением, что работу госаппарата можно признать эффективной в том случае, если он успешно решает проблему оптимальной защиты интересов государства и интересов </w:t>
      </w:r>
      <w:r w:rsidR="008A7A5B">
        <w:rPr>
          <w:rFonts w:ascii="Times New Roman" w:hAnsi="Times New Roman" w:cs="Times New Roman"/>
          <w:sz w:val="28"/>
          <w:szCs w:val="28"/>
        </w:rPr>
        <w:t>населения и отдельных его групп</w:t>
      </w:r>
      <w:r w:rsidRPr="00862F7E">
        <w:rPr>
          <w:rFonts w:ascii="Times New Roman" w:hAnsi="Times New Roman" w:cs="Times New Roman"/>
          <w:sz w:val="28"/>
          <w:szCs w:val="28"/>
        </w:rPr>
        <w:t xml:space="preserve"> [</w:t>
      </w:r>
      <w:r w:rsidR="008A7A5B">
        <w:rPr>
          <w:rFonts w:ascii="Times New Roman" w:hAnsi="Times New Roman" w:cs="Times New Roman"/>
          <w:sz w:val="28"/>
          <w:szCs w:val="28"/>
        </w:rPr>
        <w:t>114, С. 6</w:t>
      </w:r>
      <w:r w:rsidRPr="00862F7E">
        <w:rPr>
          <w:rFonts w:ascii="Times New Roman" w:hAnsi="Times New Roman" w:cs="Times New Roman"/>
          <w:sz w:val="28"/>
          <w:szCs w:val="28"/>
        </w:rPr>
        <w:t xml:space="preserve">]. </w:t>
      </w:r>
    </w:p>
    <w:p w:rsidR="0088485B" w:rsidRPr="00862F7E" w:rsidRDefault="0088485B"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Подводя итоги, мы </w:t>
      </w:r>
      <w:r w:rsidR="00E91EAD">
        <w:rPr>
          <w:rFonts w:ascii="Times New Roman" w:hAnsi="Times New Roman" w:cs="Times New Roman"/>
          <w:sz w:val="28"/>
          <w:szCs w:val="28"/>
        </w:rPr>
        <w:t>считаем, что г</w:t>
      </w:r>
      <w:r w:rsidRPr="00862F7E">
        <w:rPr>
          <w:rFonts w:ascii="Times New Roman" w:hAnsi="Times New Roman" w:cs="Times New Roman"/>
          <w:sz w:val="28"/>
          <w:szCs w:val="28"/>
        </w:rPr>
        <w:t>осударственное регулирование отношений в области сель</w:t>
      </w:r>
      <w:r w:rsidR="00F12948">
        <w:rPr>
          <w:rFonts w:ascii="Times New Roman" w:hAnsi="Times New Roman" w:cs="Times New Roman"/>
          <w:sz w:val="28"/>
          <w:szCs w:val="28"/>
        </w:rPr>
        <w:t>скохозяйственной коо</w:t>
      </w:r>
      <w:r w:rsidR="00E91EAD">
        <w:rPr>
          <w:rFonts w:ascii="Times New Roman" w:hAnsi="Times New Roman" w:cs="Times New Roman"/>
          <w:sz w:val="28"/>
          <w:szCs w:val="28"/>
        </w:rPr>
        <w:t xml:space="preserve">перации это </w:t>
      </w:r>
      <w:r w:rsidRPr="00862F7E">
        <w:rPr>
          <w:rFonts w:ascii="Times New Roman" w:hAnsi="Times New Roman" w:cs="Times New Roman"/>
          <w:sz w:val="28"/>
          <w:szCs w:val="28"/>
        </w:rPr>
        <w:t xml:space="preserve">комплекс </w:t>
      </w:r>
      <w:r w:rsidR="00E91EAD">
        <w:rPr>
          <w:rFonts w:ascii="Times New Roman" w:hAnsi="Times New Roman" w:cs="Times New Roman"/>
          <w:sz w:val="28"/>
          <w:szCs w:val="28"/>
        </w:rPr>
        <w:t xml:space="preserve">различных </w:t>
      </w:r>
      <w:r w:rsidRPr="00862F7E">
        <w:rPr>
          <w:rFonts w:ascii="Times New Roman" w:hAnsi="Times New Roman" w:cs="Times New Roman"/>
          <w:sz w:val="28"/>
          <w:szCs w:val="28"/>
        </w:rPr>
        <w:t>госуда</w:t>
      </w:r>
      <w:r w:rsidR="00E91EAD">
        <w:rPr>
          <w:rFonts w:ascii="Times New Roman" w:hAnsi="Times New Roman" w:cs="Times New Roman"/>
          <w:sz w:val="28"/>
          <w:szCs w:val="28"/>
        </w:rPr>
        <w:t xml:space="preserve">рственных мер. Их цель – это создать </w:t>
      </w:r>
      <w:r w:rsidR="008A7A5B">
        <w:rPr>
          <w:rFonts w:ascii="Times New Roman" w:hAnsi="Times New Roman" w:cs="Times New Roman"/>
          <w:sz w:val="28"/>
          <w:szCs w:val="28"/>
        </w:rPr>
        <w:t xml:space="preserve"> </w:t>
      </w:r>
      <w:r w:rsidR="00E91EAD">
        <w:rPr>
          <w:rFonts w:ascii="Times New Roman" w:hAnsi="Times New Roman" w:cs="Times New Roman"/>
          <w:sz w:val="28"/>
          <w:szCs w:val="28"/>
        </w:rPr>
        <w:t>правовые</w:t>
      </w:r>
      <w:r w:rsidRPr="00862F7E">
        <w:rPr>
          <w:rFonts w:ascii="Times New Roman" w:hAnsi="Times New Roman" w:cs="Times New Roman"/>
          <w:sz w:val="28"/>
          <w:szCs w:val="28"/>
        </w:rPr>
        <w:t>, экономическ</w:t>
      </w:r>
      <w:r w:rsidR="00E91EAD">
        <w:rPr>
          <w:rFonts w:ascii="Times New Roman" w:hAnsi="Times New Roman" w:cs="Times New Roman"/>
          <w:sz w:val="28"/>
          <w:szCs w:val="28"/>
        </w:rPr>
        <w:t>ие</w:t>
      </w:r>
      <w:r w:rsidR="00BB2B8D">
        <w:rPr>
          <w:rFonts w:ascii="Times New Roman" w:hAnsi="Times New Roman" w:cs="Times New Roman"/>
          <w:sz w:val="28"/>
          <w:szCs w:val="28"/>
        </w:rPr>
        <w:t>, социальные, организационные и иные условия, содействующие</w:t>
      </w:r>
      <w:r w:rsidRPr="00862F7E">
        <w:rPr>
          <w:rFonts w:ascii="Times New Roman" w:hAnsi="Times New Roman" w:cs="Times New Roman"/>
          <w:sz w:val="28"/>
          <w:szCs w:val="28"/>
        </w:rPr>
        <w:t xml:space="preserve"> развитию сельскохозяйственных кооперативов, как потенциала обеспечения продовольственной безопасности страны, развития международного аграрного сотрудничества. </w:t>
      </w:r>
      <w:r w:rsidR="00CD01C4" w:rsidRPr="00CD01C4">
        <w:rPr>
          <w:rFonts w:ascii="Times New Roman" w:hAnsi="Times New Roman" w:cs="Times New Roman"/>
          <w:sz w:val="28"/>
          <w:szCs w:val="28"/>
        </w:rPr>
        <w:t xml:space="preserve">В настоящее время требуется переосмыслить пределы государственного регулирования. </w:t>
      </w:r>
      <w:r w:rsidR="00CD01C4">
        <w:rPr>
          <w:rFonts w:ascii="Times New Roman" w:hAnsi="Times New Roman" w:cs="Times New Roman"/>
          <w:sz w:val="28"/>
          <w:szCs w:val="28"/>
        </w:rPr>
        <w:t xml:space="preserve"> Для развития сельскохозяйственных </w:t>
      </w:r>
      <w:r w:rsidR="00CD01C4">
        <w:rPr>
          <w:rFonts w:ascii="Times New Roman" w:hAnsi="Times New Roman" w:cs="Times New Roman"/>
          <w:sz w:val="28"/>
          <w:szCs w:val="28"/>
        </w:rPr>
        <w:lastRenderedPageBreak/>
        <w:t>кооперативов</w:t>
      </w:r>
      <w:r w:rsidR="00434D32">
        <w:rPr>
          <w:rFonts w:ascii="Times New Roman" w:hAnsi="Times New Roman" w:cs="Times New Roman"/>
          <w:sz w:val="28"/>
          <w:szCs w:val="28"/>
        </w:rPr>
        <w:t xml:space="preserve"> государство должно отказать</w:t>
      </w:r>
      <w:r w:rsidR="00BB2B8D">
        <w:rPr>
          <w:rFonts w:ascii="Times New Roman" w:hAnsi="Times New Roman" w:cs="Times New Roman"/>
          <w:sz w:val="28"/>
          <w:szCs w:val="28"/>
        </w:rPr>
        <w:t>ся</w:t>
      </w:r>
      <w:r w:rsidR="00434D32">
        <w:rPr>
          <w:rFonts w:ascii="Times New Roman" w:hAnsi="Times New Roman" w:cs="Times New Roman"/>
          <w:sz w:val="28"/>
          <w:szCs w:val="28"/>
        </w:rPr>
        <w:t xml:space="preserve"> </w:t>
      </w:r>
      <w:r w:rsidR="00CD01C4" w:rsidRPr="00CD01C4">
        <w:rPr>
          <w:rFonts w:ascii="Times New Roman" w:hAnsi="Times New Roman" w:cs="Times New Roman"/>
          <w:sz w:val="28"/>
          <w:szCs w:val="28"/>
        </w:rPr>
        <w:t xml:space="preserve">от избыточного регулирования. </w:t>
      </w:r>
      <w:r w:rsidR="00CD01C4">
        <w:rPr>
          <w:rFonts w:ascii="Times New Roman" w:hAnsi="Times New Roman" w:cs="Times New Roman"/>
          <w:sz w:val="28"/>
          <w:szCs w:val="28"/>
        </w:rPr>
        <w:t>Следует дать возможность развиваться экосистеме сельскохозяйственных кооперативов самостоятельно. В этом процессе очень важно использовать механизмы</w:t>
      </w:r>
      <w:r w:rsidR="00CD01C4" w:rsidRPr="00CD01C4">
        <w:rPr>
          <w:rFonts w:ascii="Times New Roman" w:hAnsi="Times New Roman" w:cs="Times New Roman"/>
          <w:sz w:val="28"/>
          <w:szCs w:val="28"/>
        </w:rPr>
        <w:t xml:space="preserve"> самор</w:t>
      </w:r>
      <w:r w:rsidR="004B63D5">
        <w:rPr>
          <w:rFonts w:ascii="Times New Roman" w:hAnsi="Times New Roman" w:cs="Times New Roman"/>
          <w:sz w:val="28"/>
          <w:szCs w:val="28"/>
        </w:rPr>
        <w:t xml:space="preserve">егулирования и </w:t>
      </w:r>
      <w:proofErr w:type="spellStart"/>
      <w:r w:rsidR="004B63D5">
        <w:rPr>
          <w:rFonts w:ascii="Times New Roman" w:hAnsi="Times New Roman" w:cs="Times New Roman"/>
          <w:sz w:val="28"/>
          <w:szCs w:val="28"/>
        </w:rPr>
        <w:t>сорегулирования</w:t>
      </w:r>
      <w:proofErr w:type="spellEnd"/>
      <w:r w:rsidR="004B63D5">
        <w:rPr>
          <w:rFonts w:ascii="Times New Roman" w:hAnsi="Times New Roman" w:cs="Times New Roman"/>
          <w:sz w:val="28"/>
          <w:szCs w:val="28"/>
        </w:rPr>
        <w:t xml:space="preserve">, что </w:t>
      </w:r>
      <w:r w:rsidRPr="00862F7E">
        <w:rPr>
          <w:rFonts w:ascii="Times New Roman" w:hAnsi="Times New Roman" w:cs="Times New Roman"/>
          <w:sz w:val="28"/>
          <w:szCs w:val="28"/>
        </w:rPr>
        <w:t>будет содействовать защите их прав и интересов.</w:t>
      </w:r>
      <w:r w:rsidR="001E799B" w:rsidRPr="00862F7E">
        <w:rPr>
          <w:rFonts w:ascii="Times New Roman" w:hAnsi="Times New Roman" w:cs="Times New Roman"/>
          <w:sz w:val="28"/>
          <w:szCs w:val="28"/>
        </w:rPr>
        <w:t xml:space="preserve"> </w:t>
      </w:r>
      <w:r w:rsidR="002E74AC" w:rsidRPr="00862F7E">
        <w:rPr>
          <w:rFonts w:ascii="Times New Roman" w:hAnsi="Times New Roman" w:cs="Times New Roman"/>
          <w:sz w:val="28"/>
          <w:szCs w:val="28"/>
        </w:rPr>
        <w:t>В соответствие со ст. 39 Закона «О сельскох</w:t>
      </w:r>
      <w:r w:rsidR="001260C1">
        <w:rPr>
          <w:rFonts w:ascii="Times New Roman" w:hAnsi="Times New Roman" w:cs="Times New Roman"/>
          <w:sz w:val="28"/>
          <w:szCs w:val="28"/>
        </w:rPr>
        <w:t>оз</w:t>
      </w:r>
      <w:r w:rsidR="002E74AC" w:rsidRPr="00862F7E">
        <w:rPr>
          <w:rFonts w:ascii="Times New Roman" w:hAnsi="Times New Roman" w:cs="Times New Roman"/>
          <w:sz w:val="28"/>
          <w:szCs w:val="28"/>
        </w:rPr>
        <w:t>яйственных кооперативах» СПК вправе объединяться в ассоциации (союзы) сельскохозяйственных кооперативов, являющиеся некоммерческими органи</w:t>
      </w:r>
      <w:r w:rsidR="00F12948">
        <w:rPr>
          <w:rFonts w:ascii="Times New Roman" w:hAnsi="Times New Roman" w:cs="Times New Roman"/>
          <w:sz w:val="28"/>
          <w:szCs w:val="28"/>
        </w:rPr>
        <w:t>зациями. Ассоциации (союзы) СПК</w:t>
      </w:r>
      <w:r w:rsidR="002E74AC" w:rsidRPr="00862F7E">
        <w:rPr>
          <w:rFonts w:ascii="Times New Roman" w:hAnsi="Times New Roman" w:cs="Times New Roman"/>
          <w:sz w:val="28"/>
          <w:szCs w:val="28"/>
        </w:rPr>
        <w:t xml:space="preserve"> создаются на добровольной основе, и они выполняют функции, делегируемые их учредителями</w:t>
      </w:r>
      <w:r w:rsidR="008A7A5B">
        <w:rPr>
          <w:rFonts w:ascii="Times New Roman" w:hAnsi="Times New Roman" w:cs="Times New Roman"/>
          <w:sz w:val="28"/>
          <w:szCs w:val="28"/>
        </w:rPr>
        <w:t xml:space="preserve"> </w:t>
      </w:r>
      <w:r w:rsidR="002E74AC" w:rsidRPr="00862F7E">
        <w:rPr>
          <w:rFonts w:ascii="Times New Roman" w:hAnsi="Times New Roman" w:cs="Times New Roman"/>
          <w:sz w:val="28"/>
          <w:szCs w:val="28"/>
        </w:rPr>
        <w:t>[</w:t>
      </w:r>
      <w:r w:rsidR="008A7A5B">
        <w:rPr>
          <w:rFonts w:ascii="Times New Roman" w:hAnsi="Times New Roman" w:cs="Times New Roman"/>
          <w:sz w:val="28"/>
          <w:szCs w:val="28"/>
        </w:rPr>
        <w:t>1</w:t>
      </w:r>
      <w:r w:rsidR="002E74AC" w:rsidRPr="00862F7E">
        <w:rPr>
          <w:rFonts w:ascii="Times New Roman" w:hAnsi="Times New Roman" w:cs="Times New Roman"/>
          <w:sz w:val="28"/>
          <w:szCs w:val="28"/>
        </w:rPr>
        <w:t>]</w:t>
      </w:r>
      <w:r w:rsidR="004139AE" w:rsidRPr="00862F7E">
        <w:rPr>
          <w:rFonts w:ascii="Times New Roman" w:hAnsi="Times New Roman" w:cs="Times New Roman"/>
          <w:sz w:val="28"/>
          <w:szCs w:val="28"/>
        </w:rPr>
        <w:t>.</w:t>
      </w:r>
      <w:r w:rsidR="002E74AC" w:rsidRPr="00862F7E">
        <w:rPr>
          <w:rFonts w:ascii="Times New Roman" w:hAnsi="Times New Roman" w:cs="Times New Roman"/>
          <w:sz w:val="28"/>
          <w:szCs w:val="28"/>
        </w:rPr>
        <w:t xml:space="preserve"> </w:t>
      </w:r>
      <w:r w:rsidR="001E799B" w:rsidRPr="00862F7E">
        <w:rPr>
          <w:rFonts w:ascii="Times New Roman" w:hAnsi="Times New Roman" w:cs="Times New Roman"/>
          <w:sz w:val="28"/>
          <w:szCs w:val="28"/>
        </w:rPr>
        <w:t xml:space="preserve">В этом направлении </w:t>
      </w:r>
      <w:r w:rsidR="004139AE" w:rsidRPr="00862F7E">
        <w:rPr>
          <w:rFonts w:ascii="Times New Roman" w:hAnsi="Times New Roman" w:cs="Times New Roman"/>
          <w:sz w:val="28"/>
          <w:szCs w:val="28"/>
        </w:rPr>
        <w:t>делаю</w:t>
      </w:r>
      <w:r w:rsidR="001E799B" w:rsidRPr="00862F7E">
        <w:rPr>
          <w:rFonts w:ascii="Times New Roman" w:hAnsi="Times New Roman" w:cs="Times New Roman"/>
          <w:sz w:val="28"/>
          <w:szCs w:val="28"/>
        </w:rPr>
        <w:t>т</w:t>
      </w:r>
      <w:r w:rsidR="004139AE" w:rsidRPr="00862F7E">
        <w:rPr>
          <w:rFonts w:ascii="Times New Roman" w:hAnsi="Times New Roman" w:cs="Times New Roman"/>
          <w:sz w:val="28"/>
          <w:szCs w:val="28"/>
        </w:rPr>
        <w:t>ся</w:t>
      </w:r>
      <w:r w:rsidR="001E799B" w:rsidRPr="00862F7E">
        <w:rPr>
          <w:rFonts w:ascii="Times New Roman" w:hAnsi="Times New Roman" w:cs="Times New Roman"/>
          <w:sz w:val="28"/>
          <w:szCs w:val="28"/>
        </w:rPr>
        <w:t xml:space="preserve"> определенные шаги. </w:t>
      </w:r>
      <w:r w:rsidR="004139AE" w:rsidRPr="00862F7E">
        <w:rPr>
          <w:rFonts w:ascii="Times New Roman" w:hAnsi="Times New Roman" w:cs="Times New Roman"/>
          <w:sz w:val="28"/>
          <w:szCs w:val="28"/>
        </w:rPr>
        <w:t>К при</w:t>
      </w:r>
      <w:r w:rsidR="008A7A5B">
        <w:rPr>
          <w:rFonts w:ascii="Times New Roman" w:hAnsi="Times New Roman" w:cs="Times New Roman"/>
          <w:sz w:val="28"/>
          <w:szCs w:val="28"/>
        </w:rPr>
        <w:t xml:space="preserve">меру, в 2018 году была создана </w:t>
      </w:r>
      <w:r w:rsidR="004139AE" w:rsidRPr="00862F7E">
        <w:rPr>
          <w:rFonts w:ascii="Times New Roman" w:hAnsi="Times New Roman" w:cs="Times New Roman"/>
          <w:sz w:val="28"/>
          <w:szCs w:val="28"/>
        </w:rPr>
        <w:t>Ассоциация сельскохозяйственных производственных кооперативов РК, как объединение коммерческих и предпринимательских общественных организаций [</w:t>
      </w:r>
      <w:r w:rsidR="008A7A5B">
        <w:rPr>
          <w:rFonts w:ascii="Times New Roman" w:hAnsi="Times New Roman" w:cs="Times New Roman"/>
          <w:sz w:val="28"/>
          <w:szCs w:val="28"/>
        </w:rPr>
        <w:t>115</w:t>
      </w:r>
      <w:r w:rsidR="00F12948">
        <w:rPr>
          <w:rFonts w:ascii="Times New Roman" w:hAnsi="Times New Roman" w:cs="Times New Roman"/>
          <w:sz w:val="28"/>
          <w:szCs w:val="28"/>
        </w:rPr>
        <w:t>].</w:t>
      </w:r>
      <w:r w:rsidR="004139AE" w:rsidRPr="00862F7E">
        <w:rPr>
          <w:rFonts w:ascii="Times New Roman" w:hAnsi="Times New Roman" w:cs="Times New Roman"/>
          <w:sz w:val="28"/>
          <w:szCs w:val="28"/>
        </w:rPr>
        <w:t xml:space="preserve"> </w:t>
      </w:r>
      <w:r w:rsidR="001E799B" w:rsidRPr="00862F7E">
        <w:rPr>
          <w:rFonts w:ascii="Times New Roman" w:hAnsi="Times New Roman" w:cs="Times New Roman"/>
          <w:sz w:val="28"/>
          <w:szCs w:val="28"/>
        </w:rPr>
        <w:t>В 2021 году в РК создана Национальная ассоциация кооперативов и других форм экономических сообще</w:t>
      </w:r>
      <w:r w:rsidR="008A7A5B">
        <w:rPr>
          <w:rFonts w:ascii="Times New Roman" w:hAnsi="Times New Roman" w:cs="Times New Roman"/>
          <w:sz w:val="28"/>
          <w:szCs w:val="28"/>
        </w:rPr>
        <w:t>ств Республики Казахстан (далее</w:t>
      </w:r>
      <w:r w:rsidR="001E799B" w:rsidRPr="00862F7E">
        <w:rPr>
          <w:rFonts w:ascii="Times New Roman" w:hAnsi="Times New Roman" w:cs="Times New Roman"/>
          <w:sz w:val="28"/>
          <w:szCs w:val="28"/>
        </w:rPr>
        <w:t xml:space="preserve"> ОЮЛ). Это организация, занимающаяся продвижением методологии повышения благосостояния населения с помощью кооперативов и других форм экономических сообществ, она официально зарегистрирована в органах юстиции РК, и аккредитована в Национальной Палате Предпринимателей Республики Казахстан «АТАМАКЕН» в качестве Республиканской ассоциации [</w:t>
      </w:r>
      <w:r w:rsidR="008A7A5B">
        <w:rPr>
          <w:rFonts w:ascii="Times New Roman" w:hAnsi="Times New Roman" w:cs="Times New Roman"/>
          <w:sz w:val="28"/>
          <w:szCs w:val="28"/>
        </w:rPr>
        <w:t>116</w:t>
      </w:r>
      <w:r w:rsidR="001E799B" w:rsidRPr="00862F7E">
        <w:rPr>
          <w:rFonts w:ascii="Times New Roman" w:hAnsi="Times New Roman" w:cs="Times New Roman"/>
          <w:sz w:val="28"/>
          <w:szCs w:val="28"/>
        </w:rPr>
        <w:t>].</w:t>
      </w:r>
      <w:r w:rsidR="006F6A6C" w:rsidRPr="00862F7E">
        <w:rPr>
          <w:rFonts w:ascii="Times New Roman" w:hAnsi="Times New Roman" w:cs="Times New Roman"/>
          <w:sz w:val="28"/>
          <w:szCs w:val="28"/>
        </w:rPr>
        <w:t xml:space="preserve"> В задачи ОЮЛ входят обучение и консультирование заинтересованных лиц методологии </w:t>
      </w:r>
      <w:proofErr w:type="spellStart"/>
      <w:r w:rsidR="006F6A6C" w:rsidRPr="00862F7E">
        <w:rPr>
          <w:rFonts w:ascii="Times New Roman" w:hAnsi="Times New Roman" w:cs="Times New Roman"/>
          <w:sz w:val="28"/>
          <w:szCs w:val="28"/>
        </w:rPr>
        <w:t>самоорганизуемой</w:t>
      </w:r>
      <w:proofErr w:type="spellEnd"/>
      <w:r w:rsidR="006F6A6C" w:rsidRPr="00862F7E">
        <w:rPr>
          <w:rFonts w:ascii="Times New Roman" w:hAnsi="Times New Roman" w:cs="Times New Roman"/>
          <w:sz w:val="28"/>
          <w:szCs w:val="28"/>
        </w:rPr>
        <w:t xml:space="preserve"> системы повышения благосостояния человека, семьи и региона через экономические сообщества; разработка  правовых актов, создание партнерской сети организаций и других органов ассоциации; осуществление функций саморегулируемой организации для кооперативов и других форм экономических сообществ, включая разработку стандартов, требований сертификацию, аттестацию, проведение экзаменов и другие формы </w:t>
      </w:r>
      <w:proofErr w:type="gramStart"/>
      <w:r w:rsidR="006F6A6C" w:rsidRPr="00862F7E">
        <w:rPr>
          <w:rFonts w:ascii="Times New Roman" w:hAnsi="Times New Roman" w:cs="Times New Roman"/>
          <w:sz w:val="28"/>
          <w:szCs w:val="28"/>
        </w:rPr>
        <w:t>определения квалификации участников деятельности кооперативов</w:t>
      </w:r>
      <w:proofErr w:type="gramEnd"/>
      <w:r w:rsidR="006F6A6C" w:rsidRPr="00862F7E">
        <w:rPr>
          <w:rFonts w:ascii="Times New Roman" w:hAnsi="Times New Roman" w:cs="Times New Roman"/>
          <w:sz w:val="28"/>
          <w:szCs w:val="28"/>
        </w:rPr>
        <w:t xml:space="preserve"> и других форм экономических сообществ, а также поставщиков услуг для кооперативов и других форм экономических сообществ. Наряду с этим, это разрешение споров между участниками кооперативов и других форм экономических сообществ, помощь при взаимодействии с государственными органами, органами представительной власти и НПО, а также информационное обеспечение членов сообщества.</w:t>
      </w:r>
      <w:r w:rsidR="004B63D5" w:rsidRPr="004B63D5">
        <w:t xml:space="preserve"> </w:t>
      </w:r>
      <w:r w:rsidR="004B63D5" w:rsidRPr="004B63D5">
        <w:rPr>
          <w:rFonts w:ascii="Times New Roman" w:hAnsi="Times New Roman" w:cs="Times New Roman"/>
          <w:sz w:val="28"/>
          <w:szCs w:val="28"/>
        </w:rPr>
        <w:t>В целях повышения эффективности мер, осуществляемых государством в области развития сельскохозяйственных кооперативов нужно разработать и принять национальный план управления сельскохозяйственной кооперации, проект которого нами предлагается ниже.</w:t>
      </w:r>
    </w:p>
    <w:p w:rsidR="00662B6C" w:rsidRPr="00862F7E" w:rsidRDefault="00662B6C" w:rsidP="0089259A">
      <w:pPr>
        <w:spacing w:after="0" w:line="240" w:lineRule="auto"/>
        <w:ind w:firstLine="567"/>
        <w:jc w:val="both"/>
        <w:rPr>
          <w:rFonts w:ascii="Times New Roman" w:hAnsi="Times New Roman" w:cs="Times New Roman"/>
          <w:sz w:val="28"/>
          <w:szCs w:val="28"/>
        </w:rPr>
      </w:pPr>
    </w:p>
    <w:p w:rsidR="002A4AB9" w:rsidRDefault="00662B6C" w:rsidP="0089259A">
      <w:pPr>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t xml:space="preserve">2.2 </w:t>
      </w:r>
      <w:r w:rsidR="002A4AB9" w:rsidRPr="002A4AB9">
        <w:rPr>
          <w:rFonts w:ascii="Times New Roman" w:hAnsi="Times New Roman" w:cs="Times New Roman"/>
          <w:b/>
          <w:sz w:val="28"/>
          <w:szCs w:val="28"/>
        </w:rPr>
        <w:t xml:space="preserve">Меры государственной поддержки деятельности сельскохозяйственных кооперативов </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Исследуя </w:t>
      </w:r>
      <w:proofErr w:type="gramStart"/>
      <w:r w:rsidRPr="00862F7E">
        <w:rPr>
          <w:rFonts w:ascii="Times New Roman" w:hAnsi="Times New Roman" w:cs="Times New Roman"/>
          <w:sz w:val="28"/>
          <w:szCs w:val="28"/>
        </w:rPr>
        <w:t>экономические методы</w:t>
      </w:r>
      <w:proofErr w:type="gramEnd"/>
      <w:r w:rsidRPr="00862F7E">
        <w:rPr>
          <w:rFonts w:ascii="Times New Roman" w:hAnsi="Times New Roman" w:cs="Times New Roman"/>
          <w:sz w:val="28"/>
          <w:szCs w:val="28"/>
        </w:rPr>
        <w:t xml:space="preserve"> регулирования, отдельные авторы считают, что они направлены на меры экономического стимулирования и материального поощрения. </w:t>
      </w:r>
      <w:proofErr w:type="gramStart"/>
      <w:r w:rsidRPr="00862F7E">
        <w:rPr>
          <w:rFonts w:ascii="Times New Roman" w:hAnsi="Times New Roman" w:cs="Times New Roman"/>
          <w:sz w:val="28"/>
          <w:szCs w:val="28"/>
        </w:rPr>
        <w:t>Экономические методы</w:t>
      </w:r>
      <w:proofErr w:type="gramEnd"/>
      <w:r w:rsidRPr="00862F7E">
        <w:rPr>
          <w:rFonts w:ascii="Times New Roman" w:hAnsi="Times New Roman" w:cs="Times New Roman"/>
          <w:sz w:val="28"/>
          <w:szCs w:val="28"/>
        </w:rPr>
        <w:t xml:space="preserve"> выражаются путем стимулирования такой деятельности, которая выгодна не только для всего государства, но и для каждого гражданина. </w:t>
      </w:r>
      <w:proofErr w:type="gramStart"/>
      <w:r w:rsidRPr="00862F7E">
        <w:rPr>
          <w:rFonts w:ascii="Times New Roman" w:hAnsi="Times New Roman" w:cs="Times New Roman"/>
          <w:sz w:val="28"/>
          <w:szCs w:val="28"/>
        </w:rPr>
        <w:t>Экономические методы</w:t>
      </w:r>
      <w:proofErr w:type="gramEnd"/>
      <w:r w:rsidRPr="00862F7E">
        <w:rPr>
          <w:rFonts w:ascii="Times New Roman" w:hAnsi="Times New Roman" w:cs="Times New Roman"/>
          <w:sz w:val="28"/>
          <w:szCs w:val="28"/>
        </w:rPr>
        <w:t xml:space="preserve"> создают </w:t>
      </w:r>
      <w:r w:rsidRPr="00862F7E">
        <w:rPr>
          <w:rFonts w:ascii="Times New Roman" w:hAnsi="Times New Roman" w:cs="Times New Roman"/>
          <w:sz w:val="28"/>
          <w:szCs w:val="28"/>
        </w:rPr>
        <w:lastRenderedPageBreak/>
        <w:t xml:space="preserve">благоприятные условия для повышения творческой активности, инициативы. Так, </w:t>
      </w:r>
      <w:proofErr w:type="gramStart"/>
      <w:r w:rsidRPr="00862F7E">
        <w:rPr>
          <w:rFonts w:ascii="Times New Roman" w:hAnsi="Times New Roman" w:cs="Times New Roman"/>
          <w:sz w:val="28"/>
          <w:szCs w:val="28"/>
        </w:rPr>
        <w:t>экономические методы</w:t>
      </w:r>
      <w:proofErr w:type="gramEnd"/>
      <w:r w:rsidRPr="00862F7E">
        <w:rPr>
          <w:rFonts w:ascii="Times New Roman" w:hAnsi="Times New Roman" w:cs="Times New Roman"/>
          <w:sz w:val="28"/>
          <w:szCs w:val="28"/>
        </w:rPr>
        <w:t xml:space="preserve"> регулирова</w:t>
      </w:r>
      <w:r w:rsidR="00CB64AA">
        <w:rPr>
          <w:rFonts w:ascii="Times New Roman" w:hAnsi="Times New Roman" w:cs="Times New Roman"/>
          <w:sz w:val="28"/>
          <w:szCs w:val="28"/>
        </w:rPr>
        <w:t xml:space="preserve">ния сельского хозяйства в своем контенте </w:t>
      </w:r>
      <w:r w:rsidRPr="00862F7E">
        <w:rPr>
          <w:rFonts w:ascii="Times New Roman" w:hAnsi="Times New Roman" w:cs="Times New Roman"/>
          <w:sz w:val="28"/>
          <w:szCs w:val="28"/>
        </w:rPr>
        <w:t xml:space="preserve">содержат элементы экономической заинтересованности сторон, осуществляющих аграрную деятельность, что является важнейшим стимулом совершенствования производственных отношений в сельском хозяйстве. Как известно, основной целью любого сельскохозяйственного товаропроизводителя является извлечение прибыли из осуществляемой им хозяйственной деятельности и государство должно создавать для этого оптимальные условия. «Эффективность государственного регулирования зависит не от суммы денег, выделенных и реально полученных той или иной отраслью. Она определяется следующим: помогает ли государственное регулирование уменьшать предприятиям их издержки или нет. </w:t>
      </w:r>
      <w:r w:rsidR="00843BD4" w:rsidRPr="00862F7E">
        <w:rPr>
          <w:rFonts w:ascii="Times New Roman" w:hAnsi="Times New Roman" w:cs="Times New Roman"/>
          <w:sz w:val="28"/>
          <w:szCs w:val="28"/>
        </w:rPr>
        <w:t xml:space="preserve">Оно </w:t>
      </w:r>
      <w:r w:rsidRPr="00862F7E">
        <w:rPr>
          <w:rFonts w:ascii="Times New Roman" w:hAnsi="Times New Roman" w:cs="Times New Roman"/>
          <w:sz w:val="28"/>
          <w:szCs w:val="28"/>
        </w:rPr>
        <w:t>должно обеспечивать им равно конкурентные условия с мировым рынком» [</w:t>
      </w:r>
      <w:r w:rsidR="008A7A5B">
        <w:rPr>
          <w:rFonts w:ascii="Times New Roman" w:hAnsi="Times New Roman" w:cs="Times New Roman"/>
          <w:sz w:val="28"/>
          <w:szCs w:val="28"/>
        </w:rPr>
        <w:t>117</w:t>
      </w:r>
      <w:r w:rsidRPr="00862F7E">
        <w:rPr>
          <w:rFonts w:ascii="Times New Roman" w:hAnsi="Times New Roman" w:cs="Times New Roman"/>
          <w:sz w:val="28"/>
          <w:szCs w:val="28"/>
        </w:rPr>
        <w:t xml:space="preserve">, </w:t>
      </w:r>
      <w:r w:rsidR="008A7A5B" w:rsidRPr="00862F7E">
        <w:rPr>
          <w:rFonts w:ascii="Times New Roman" w:hAnsi="Times New Roman" w:cs="Times New Roman"/>
          <w:sz w:val="28"/>
          <w:szCs w:val="28"/>
        </w:rPr>
        <w:t>С</w:t>
      </w:r>
      <w:r w:rsidRPr="00862F7E">
        <w:rPr>
          <w:rFonts w:ascii="Times New Roman" w:hAnsi="Times New Roman" w:cs="Times New Roman"/>
          <w:sz w:val="28"/>
          <w:szCs w:val="28"/>
        </w:rPr>
        <w:t xml:space="preserve">. 10]. </w:t>
      </w:r>
    </w:p>
    <w:p w:rsidR="00662B6C" w:rsidRPr="00862F7E" w:rsidRDefault="00662B6C"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Согласно действующему законодательству РК, государственное регулирование развития агропромышленного комплекса и сельских территорий направлено на обеспечение продовольственной безопасности, устойчивости рынков продукции агропромышленного комплекса, формирование эффективной системы предпринимательства, поддержку конкурентных преимуществ отечественной продукции, а также повышение уровня жизни сельского населения через создание условий для развития растениеводства, животноводства, рыбного хозяйства, переработки сельскохозяйственного сырья и пищевой промышленности, обеспечения ветеринарно-санитарной и фитосанитарной безопасности, технической оснащенности</w:t>
      </w:r>
      <w:proofErr w:type="gramEnd"/>
      <w:r w:rsidRPr="00862F7E">
        <w:rPr>
          <w:rFonts w:ascii="Times New Roman" w:hAnsi="Times New Roman" w:cs="Times New Roman"/>
          <w:sz w:val="28"/>
          <w:szCs w:val="28"/>
        </w:rPr>
        <w:t xml:space="preserve"> и других сопутствующих сфер деятельности, развития социальной и инженерной инфраструктуры сельских территорий. К мерам государственного регулирования </w:t>
      </w:r>
      <w:r w:rsidR="00CB64AA">
        <w:rPr>
          <w:rFonts w:ascii="Times New Roman" w:hAnsi="Times New Roman" w:cs="Times New Roman"/>
          <w:sz w:val="28"/>
          <w:szCs w:val="28"/>
        </w:rPr>
        <w:t xml:space="preserve">по законодательству РК </w:t>
      </w:r>
      <w:r w:rsidRPr="00862F7E">
        <w:rPr>
          <w:rFonts w:ascii="Times New Roman" w:hAnsi="Times New Roman" w:cs="Times New Roman"/>
          <w:sz w:val="28"/>
          <w:szCs w:val="28"/>
        </w:rPr>
        <w:t xml:space="preserve">относятся </w:t>
      </w:r>
      <w:r w:rsidR="00CB64AA">
        <w:rPr>
          <w:rFonts w:ascii="Times New Roman" w:hAnsi="Times New Roman" w:cs="Times New Roman"/>
          <w:sz w:val="28"/>
          <w:szCs w:val="28"/>
        </w:rPr>
        <w:t>следующее. Э</w:t>
      </w:r>
      <w:r w:rsidR="00717B37" w:rsidRPr="00862F7E">
        <w:rPr>
          <w:rFonts w:ascii="Times New Roman" w:hAnsi="Times New Roman" w:cs="Times New Roman"/>
          <w:sz w:val="28"/>
          <w:szCs w:val="28"/>
        </w:rPr>
        <w:t>то</w:t>
      </w:r>
      <w:r w:rsidR="00CB64AA">
        <w:rPr>
          <w:rFonts w:ascii="Times New Roman" w:hAnsi="Times New Roman" w:cs="Times New Roman"/>
          <w:sz w:val="28"/>
          <w:szCs w:val="28"/>
        </w:rPr>
        <w:t>,</w:t>
      </w:r>
      <w:r w:rsidR="00717B37"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развитие кредитования в сфере агропромышленного </w:t>
      </w:r>
      <w:r w:rsidR="00717B37" w:rsidRPr="00862F7E">
        <w:rPr>
          <w:rFonts w:ascii="Times New Roman" w:hAnsi="Times New Roman" w:cs="Times New Roman"/>
          <w:sz w:val="28"/>
          <w:szCs w:val="28"/>
        </w:rPr>
        <w:t>комплекса и сельских территорий;</w:t>
      </w:r>
      <w:r w:rsidRPr="00862F7E">
        <w:rPr>
          <w:rFonts w:ascii="Times New Roman" w:hAnsi="Times New Roman" w:cs="Times New Roman"/>
          <w:sz w:val="28"/>
          <w:szCs w:val="28"/>
        </w:rPr>
        <w:t xml:space="preserve"> субсидирова</w:t>
      </w:r>
      <w:r w:rsidR="00717B37" w:rsidRPr="00862F7E">
        <w:rPr>
          <w:rFonts w:ascii="Times New Roman" w:hAnsi="Times New Roman" w:cs="Times New Roman"/>
          <w:sz w:val="28"/>
          <w:szCs w:val="28"/>
        </w:rPr>
        <w:t>ние агропромышленного комплекса;</w:t>
      </w:r>
      <w:r w:rsidRPr="00862F7E">
        <w:rPr>
          <w:rFonts w:ascii="Times New Roman" w:hAnsi="Times New Roman" w:cs="Times New Roman"/>
          <w:sz w:val="28"/>
          <w:szCs w:val="28"/>
        </w:rPr>
        <w:t xml:space="preserve"> реализация механизмов стабилизации цен на социально значимые продовольственные товар</w:t>
      </w:r>
      <w:r w:rsidR="00717B37" w:rsidRPr="00862F7E">
        <w:rPr>
          <w:rFonts w:ascii="Times New Roman" w:hAnsi="Times New Roman" w:cs="Times New Roman"/>
          <w:sz w:val="28"/>
          <w:szCs w:val="28"/>
        </w:rPr>
        <w:t>ы;</w:t>
      </w:r>
      <w:r w:rsidRPr="00862F7E">
        <w:rPr>
          <w:rFonts w:ascii="Times New Roman" w:hAnsi="Times New Roman" w:cs="Times New Roman"/>
          <w:sz w:val="28"/>
          <w:szCs w:val="28"/>
        </w:rPr>
        <w:t xml:space="preserve"> закуп сельскохозяйственной продукции по гарантированной закупочной цене и др.   В 2006 году были приняты Правила поддержки агропромышленного комплекса с участием специализированных организаций. </w:t>
      </w:r>
      <w:proofErr w:type="gramStart"/>
      <w:r w:rsidRPr="00862F7E">
        <w:rPr>
          <w:rFonts w:ascii="Times New Roman" w:hAnsi="Times New Roman" w:cs="Times New Roman"/>
          <w:sz w:val="28"/>
          <w:szCs w:val="28"/>
        </w:rPr>
        <w:t xml:space="preserve">Они определяют порядок поддержки агропромышленного комплекса с участием специализированных организаций, таких как:  1) акционерное общество </w:t>
      </w:r>
      <w:r w:rsidR="00F12948">
        <w:rPr>
          <w:rFonts w:ascii="Times New Roman" w:hAnsi="Times New Roman" w:cs="Times New Roman"/>
          <w:sz w:val="28"/>
          <w:szCs w:val="28"/>
        </w:rPr>
        <w:t>«</w:t>
      </w:r>
      <w:proofErr w:type="spellStart"/>
      <w:r w:rsidRPr="00862F7E">
        <w:rPr>
          <w:rFonts w:ascii="Times New Roman" w:hAnsi="Times New Roman" w:cs="Times New Roman"/>
          <w:sz w:val="28"/>
          <w:szCs w:val="28"/>
        </w:rPr>
        <w:t>КазАгроФинанс</w:t>
      </w:r>
      <w:proofErr w:type="spellEnd"/>
      <w:r w:rsidR="00F12948">
        <w:rPr>
          <w:rFonts w:ascii="Times New Roman" w:hAnsi="Times New Roman" w:cs="Times New Roman"/>
          <w:sz w:val="28"/>
          <w:szCs w:val="28"/>
        </w:rPr>
        <w:t>»</w:t>
      </w:r>
      <w:r w:rsidRPr="00862F7E">
        <w:rPr>
          <w:rFonts w:ascii="Times New Roman" w:hAnsi="Times New Roman" w:cs="Times New Roman"/>
          <w:sz w:val="28"/>
          <w:szCs w:val="28"/>
        </w:rPr>
        <w:t xml:space="preserve">; 2) акционерное общество </w:t>
      </w:r>
      <w:r w:rsidR="00F12948">
        <w:rPr>
          <w:rFonts w:ascii="Times New Roman" w:hAnsi="Times New Roman" w:cs="Times New Roman"/>
          <w:sz w:val="28"/>
          <w:szCs w:val="28"/>
        </w:rPr>
        <w:t>«</w:t>
      </w:r>
      <w:r w:rsidRPr="00862F7E">
        <w:rPr>
          <w:rFonts w:ascii="Times New Roman" w:hAnsi="Times New Roman" w:cs="Times New Roman"/>
          <w:sz w:val="28"/>
          <w:szCs w:val="28"/>
        </w:rPr>
        <w:t>Аграрная кредитная корпорация</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3) акционерное общество </w:t>
      </w:r>
      <w:r w:rsidR="00F12948">
        <w:rPr>
          <w:rFonts w:ascii="Times New Roman" w:hAnsi="Times New Roman" w:cs="Times New Roman"/>
          <w:sz w:val="28"/>
          <w:szCs w:val="28"/>
        </w:rPr>
        <w:t>«</w:t>
      </w:r>
      <w:r w:rsidRPr="00862F7E">
        <w:rPr>
          <w:rFonts w:ascii="Times New Roman" w:hAnsi="Times New Roman" w:cs="Times New Roman"/>
          <w:sz w:val="28"/>
          <w:szCs w:val="28"/>
        </w:rPr>
        <w:t>Фонд финансовой поддержки сельского хозяйства</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4) акционерное общество </w:t>
      </w:r>
      <w:r w:rsidR="00F12948">
        <w:rPr>
          <w:rFonts w:ascii="Times New Roman" w:hAnsi="Times New Roman" w:cs="Times New Roman"/>
          <w:sz w:val="28"/>
          <w:szCs w:val="28"/>
        </w:rPr>
        <w:t>«</w:t>
      </w:r>
      <w:proofErr w:type="spellStart"/>
      <w:r w:rsidRPr="00862F7E">
        <w:rPr>
          <w:rFonts w:ascii="Times New Roman" w:hAnsi="Times New Roman" w:cs="Times New Roman"/>
          <w:sz w:val="28"/>
          <w:szCs w:val="28"/>
        </w:rPr>
        <w:t>Казагропродукт</w:t>
      </w:r>
      <w:proofErr w:type="spellEnd"/>
      <w:r w:rsidR="00F12948">
        <w:rPr>
          <w:rFonts w:ascii="Times New Roman" w:hAnsi="Times New Roman" w:cs="Times New Roman"/>
          <w:sz w:val="28"/>
          <w:szCs w:val="28"/>
        </w:rPr>
        <w:t>»</w:t>
      </w:r>
      <w:r w:rsidRPr="00862F7E">
        <w:rPr>
          <w:rFonts w:ascii="Times New Roman" w:hAnsi="Times New Roman" w:cs="Times New Roman"/>
          <w:sz w:val="28"/>
          <w:szCs w:val="28"/>
        </w:rPr>
        <w:t xml:space="preserve">; 5) акционерное общество </w:t>
      </w:r>
      <w:r w:rsidR="00F12948">
        <w:rPr>
          <w:rFonts w:ascii="Times New Roman" w:hAnsi="Times New Roman" w:cs="Times New Roman"/>
          <w:sz w:val="28"/>
          <w:szCs w:val="28"/>
        </w:rPr>
        <w:t>«</w:t>
      </w:r>
      <w:proofErr w:type="spellStart"/>
      <w:r w:rsidRPr="00862F7E">
        <w:rPr>
          <w:rFonts w:ascii="Times New Roman" w:hAnsi="Times New Roman" w:cs="Times New Roman"/>
          <w:sz w:val="28"/>
          <w:szCs w:val="28"/>
        </w:rPr>
        <w:t>КазАгроГарант</w:t>
      </w:r>
      <w:proofErr w:type="spellEnd"/>
      <w:r w:rsidR="00F12948">
        <w:rPr>
          <w:rFonts w:ascii="Times New Roman" w:hAnsi="Times New Roman" w:cs="Times New Roman"/>
          <w:sz w:val="28"/>
          <w:szCs w:val="28"/>
        </w:rPr>
        <w:t>»</w:t>
      </w:r>
      <w:r w:rsidRPr="00862F7E">
        <w:rPr>
          <w:rFonts w:ascii="Times New Roman" w:hAnsi="Times New Roman" w:cs="Times New Roman"/>
          <w:sz w:val="28"/>
          <w:szCs w:val="28"/>
        </w:rPr>
        <w:t xml:space="preserve">; 6) некоммерческое акционерное общество </w:t>
      </w:r>
      <w:r w:rsidR="00F12948">
        <w:rPr>
          <w:rFonts w:ascii="Times New Roman" w:hAnsi="Times New Roman" w:cs="Times New Roman"/>
          <w:sz w:val="28"/>
          <w:szCs w:val="28"/>
        </w:rPr>
        <w:t>«</w:t>
      </w:r>
      <w:r w:rsidRPr="00862F7E">
        <w:rPr>
          <w:rFonts w:ascii="Times New Roman" w:hAnsi="Times New Roman" w:cs="Times New Roman"/>
          <w:sz w:val="28"/>
          <w:szCs w:val="28"/>
        </w:rPr>
        <w:t>Национальный аграрный научно-образовательный центр</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7) акционерное общество Национальная компания </w:t>
      </w:r>
      <w:r w:rsidR="00F12948">
        <w:rPr>
          <w:rFonts w:ascii="Times New Roman" w:hAnsi="Times New Roman" w:cs="Times New Roman"/>
          <w:sz w:val="28"/>
          <w:szCs w:val="28"/>
        </w:rPr>
        <w:t>«</w:t>
      </w:r>
      <w:r w:rsidRPr="00862F7E">
        <w:rPr>
          <w:rFonts w:ascii="Times New Roman" w:hAnsi="Times New Roman" w:cs="Times New Roman"/>
          <w:sz w:val="28"/>
          <w:szCs w:val="28"/>
        </w:rPr>
        <w:t>Продовольственная контрактная корпорация</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(далее – </w:t>
      </w:r>
      <w:proofErr w:type="spellStart"/>
      <w:r w:rsidRPr="00862F7E">
        <w:rPr>
          <w:rFonts w:ascii="Times New Roman" w:hAnsi="Times New Roman" w:cs="Times New Roman"/>
          <w:sz w:val="28"/>
          <w:szCs w:val="28"/>
        </w:rPr>
        <w:t>Продкорпорация</w:t>
      </w:r>
      <w:proofErr w:type="spellEnd"/>
      <w:r w:rsidRPr="00862F7E">
        <w:rPr>
          <w:rFonts w:ascii="Times New Roman" w:hAnsi="Times New Roman" w:cs="Times New Roman"/>
          <w:sz w:val="28"/>
          <w:szCs w:val="28"/>
        </w:rPr>
        <w:t>) [</w:t>
      </w:r>
      <w:r w:rsidR="008A7A5B">
        <w:rPr>
          <w:rFonts w:ascii="Times New Roman" w:hAnsi="Times New Roman" w:cs="Times New Roman"/>
          <w:sz w:val="28"/>
          <w:szCs w:val="28"/>
        </w:rPr>
        <w:t>118</w:t>
      </w:r>
      <w:r w:rsidRPr="00862F7E">
        <w:rPr>
          <w:rFonts w:ascii="Times New Roman" w:hAnsi="Times New Roman" w:cs="Times New Roman"/>
          <w:sz w:val="28"/>
          <w:szCs w:val="28"/>
        </w:rPr>
        <w:t xml:space="preserve">]. </w:t>
      </w:r>
      <w:proofErr w:type="gramEnd"/>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Министерство сельского хозяйства РК определяет потребность в </w:t>
      </w:r>
      <w:proofErr w:type="gramStart"/>
      <w:r w:rsidRPr="00862F7E">
        <w:rPr>
          <w:rFonts w:ascii="Times New Roman" w:hAnsi="Times New Roman" w:cs="Times New Roman"/>
          <w:sz w:val="28"/>
          <w:szCs w:val="28"/>
        </w:rPr>
        <w:t>ресурсах</w:t>
      </w:r>
      <w:proofErr w:type="gramEnd"/>
      <w:r w:rsidRPr="00862F7E">
        <w:rPr>
          <w:rFonts w:ascii="Times New Roman" w:hAnsi="Times New Roman" w:cs="Times New Roman"/>
          <w:sz w:val="28"/>
          <w:szCs w:val="28"/>
        </w:rPr>
        <w:t xml:space="preserve"> выделяемых из средств республиканского бюджета на поддержку агропромышленного комплекса, после чего составляет бюджетную заявку и получает средства, выделенные из республиканского бюджета. За счет средств, </w:t>
      </w:r>
      <w:r w:rsidRPr="00862F7E">
        <w:rPr>
          <w:rFonts w:ascii="Times New Roman" w:hAnsi="Times New Roman" w:cs="Times New Roman"/>
          <w:sz w:val="28"/>
          <w:szCs w:val="28"/>
        </w:rPr>
        <w:lastRenderedPageBreak/>
        <w:t xml:space="preserve">выделенных из республиканского бюджета, оплачивает уставный капитал акционерного общества "Национальный управляющий холдинг </w:t>
      </w:r>
      <w:r w:rsidR="00F12948">
        <w:rPr>
          <w:rFonts w:ascii="Times New Roman" w:hAnsi="Times New Roman" w:cs="Times New Roman"/>
          <w:sz w:val="28"/>
          <w:szCs w:val="28"/>
        </w:rPr>
        <w:t>«</w:t>
      </w:r>
      <w:proofErr w:type="spellStart"/>
      <w:r w:rsidRPr="00862F7E">
        <w:rPr>
          <w:rFonts w:ascii="Times New Roman" w:hAnsi="Times New Roman" w:cs="Times New Roman"/>
          <w:sz w:val="28"/>
          <w:szCs w:val="28"/>
        </w:rPr>
        <w:t>Байтерек</w:t>
      </w:r>
      <w:proofErr w:type="spellEnd"/>
      <w:r w:rsidR="00F12948">
        <w:rPr>
          <w:rFonts w:ascii="Times New Roman" w:hAnsi="Times New Roman" w:cs="Times New Roman"/>
          <w:sz w:val="28"/>
          <w:szCs w:val="28"/>
        </w:rPr>
        <w:t>»</w:t>
      </w:r>
      <w:r w:rsidRPr="00862F7E">
        <w:rPr>
          <w:rFonts w:ascii="Times New Roman" w:hAnsi="Times New Roman" w:cs="Times New Roman"/>
          <w:sz w:val="28"/>
          <w:szCs w:val="28"/>
        </w:rPr>
        <w:t xml:space="preserve"> (далее – холдинг) и некоммерческого акционерного общества </w:t>
      </w:r>
      <w:r w:rsidR="00F12948">
        <w:rPr>
          <w:rFonts w:ascii="Times New Roman" w:hAnsi="Times New Roman" w:cs="Times New Roman"/>
          <w:sz w:val="28"/>
          <w:szCs w:val="28"/>
        </w:rPr>
        <w:t>«</w:t>
      </w:r>
      <w:r w:rsidRPr="00862F7E">
        <w:rPr>
          <w:rFonts w:ascii="Times New Roman" w:hAnsi="Times New Roman" w:cs="Times New Roman"/>
          <w:sz w:val="28"/>
          <w:szCs w:val="28"/>
        </w:rPr>
        <w:t>Национальный аграрный научно-образовательный центр</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(далее – НАО </w:t>
      </w:r>
      <w:r w:rsidR="00F12948">
        <w:rPr>
          <w:rFonts w:ascii="Times New Roman" w:hAnsi="Times New Roman" w:cs="Times New Roman"/>
          <w:sz w:val="28"/>
          <w:szCs w:val="28"/>
        </w:rPr>
        <w:t>«</w:t>
      </w:r>
      <w:r w:rsidRPr="00862F7E">
        <w:rPr>
          <w:rFonts w:ascii="Times New Roman" w:hAnsi="Times New Roman" w:cs="Times New Roman"/>
          <w:sz w:val="28"/>
          <w:szCs w:val="28"/>
        </w:rPr>
        <w:t>НАНОЦ</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организует предоставление им бюджетных кредитов, осуществляет государственные закупки у специализированных организаций. Наряду с отмеченным, Министерство сельского хозяйства РК осуществляет корпоративное управление </w:t>
      </w:r>
      <w:proofErr w:type="spellStart"/>
      <w:r w:rsidRPr="00862F7E">
        <w:rPr>
          <w:rFonts w:ascii="Times New Roman" w:hAnsi="Times New Roman" w:cs="Times New Roman"/>
          <w:sz w:val="28"/>
          <w:szCs w:val="28"/>
        </w:rPr>
        <w:t>Продкорпорацией</w:t>
      </w:r>
      <w:proofErr w:type="spellEnd"/>
      <w:r w:rsidRPr="00862F7E">
        <w:rPr>
          <w:rFonts w:ascii="Times New Roman" w:hAnsi="Times New Roman" w:cs="Times New Roman"/>
          <w:sz w:val="28"/>
          <w:szCs w:val="28"/>
        </w:rPr>
        <w:t xml:space="preserve"> и НАО </w:t>
      </w:r>
      <w:r w:rsidR="00F12948">
        <w:rPr>
          <w:rFonts w:ascii="Times New Roman" w:hAnsi="Times New Roman" w:cs="Times New Roman"/>
          <w:sz w:val="28"/>
          <w:szCs w:val="28"/>
        </w:rPr>
        <w:t>«</w:t>
      </w:r>
      <w:r w:rsidRPr="00862F7E">
        <w:rPr>
          <w:rFonts w:ascii="Times New Roman" w:hAnsi="Times New Roman" w:cs="Times New Roman"/>
          <w:sz w:val="28"/>
          <w:szCs w:val="28"/>
        </w:rPr>
        <w:t>НАНОЦ</w:t>
      </w:r>
      <w:r w:rsidR="00F12948">
        <w:rPr>
          <w:rFonts w:ascii="Times New Roman" w:hAnsi="Times New Roman" w:cs="Times New Roman"/>
          <w:sz w:val="28"/>
          <w:szCs w:val="28"/>
        </w:rPr>
        <w:t>»</w:t>
      </w:r>
      <w:r w:rsidRPr="00862F7E">
        <w:rPr>
          <w:rFonts w:ascii="Times New Roman" w:hAnsi="Times New Roman" w:cs="Times New Roman"/>
          <w:sz w:val="28"/>
          <w:szCs w:val="28"/>
        </w:rPr>
        <w:t xml:space="preserve">. Мероприятия по поддержке агропромышленного комплекса с участием специализированных организаций реализуются в соответствии с Государственной программой развития агропромышленного комплекса Республики Казахстан на 2017 – 2021 годы. Участие специализированных организаций в мероприятиях по поддержке агропромышленного комплекса осуществляется </w:t>
      </w:r>
      <w:r w:rsidR="00CB64AA">
        <w:rPr>
          <w:rFonts w:ascii="Times New Roman" w:hAnsi="Times New Roman" w:cs="Times New Roman"/>
          <w:sz w:val="28"/>
          <w:szCs w:val="28"/>
        </w:rPr>
        <w:t>на основании решений</w:t>
      </w:r>
      <w:r w:rsidRPr="00862F7E">
        <w:rPr>
          <w:rFonts w:ascii="Times New Roman" w:hAnsi="Times New Roman" w:cs="Times New Roman"/>
          <w:sz w:val="28"/>
          <w:szCs w:val="28"/>
        </w:rPr>
        <w:t xml:space="preserve"> их органов и должностных лиц. Специализированные организации обеспечивают эффективное, результативное и целевое использование выделенных бюджетных средств. В 2001 году в Казахстане была создана Аграрная кредитная корпорация со 100-процентным участием государства. Целью появления </w:t>
      </w:r>
      <w:proofErr w:type="gramStart"/>
      <w:r w:rsidRPr="00862F7E">
        <w:rPr>
          <w:rFonts w:ascii="Times New Roman" w:hAnsi="Times New Roman" w:cs="Times New Roman"/>
          <w:sz w:val="28"/>
          <w:szCs w:val="28"/>
        </w:rPr>
        <w:t>на</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рынка</w:t>
      </w:r>
      <w:proofErr w:type="gramEnd"/>
      <w:r w:rsidRPr="00862F7E">
        <w:rPr>
          <w:rFonts w:ascii="Times New Roman" w:hAnsi="Times New Roman" w:cs="Times New Roman"/>
          <w:sz w:val="28"/>
          <w:szCs w:val="28"/>
        </w:rPr>
        <w:t xml:space="preserve"> финансовых услуг данной организаций явилась необходимость обеспечения доступности и повышения эффективности использования финансовых средств сельскими товаропроизводителями [</w:t>
      </w:r>
      <w:r w:rsidR="00544777">
        <w:rPr>
          <w:rFonts w:ascii="Times New Roman" w:hAnsi="Times New Roman" w:cs="Times New Roman"/>
          <w:sz w:val="28"/>
          <w:szCs w:val="28"/>
        </w:rPr>
        <w:t>119</w:t>
      </w:r>
      <w:r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Специальный налоговый режим предусматривает особый порядок исчисления корпоративного подоходного налога или индивидуального подоходного налога. Он распространяется не на все сельскохозяйственные кооперативы, а только на те, чья деятельность которых связана с производством сельскохозяйственной продукции (за исключением подакцизной), в том числ</w:t>
      </w:r>
      <w:r w:rsidR="00F12948">
        <w:rPr>
          <w:rFonts w:ascii="Times New Roman" w:hAnsi="Times New Roman" w:cs="Times New Roman"/>
          <w:sz w:val="28"/>
          <w:szCs w:val="28"/>
        </w:rPr>
        <w:t xml:space="preserve">е и собственного производства, </w:t>
      </w:r>
      <w:r w:rsidRPr="00862F7E">
        <w:rPr>
          <w:rFonts w:ascii="Times New Roman" w:hAnsi="Times New Roman" w:cs="Times New Roman"/>
          <w:sz w:val="28"/>
          <w:szCs w:val="28"/>
        </w:rPr>
        <w:t xml:space="preserve">и ее реализацией, а также с заготовкой, хранением и реализацией сельскохозяйственной продукции, произведенной членами такого кооператива. </w:t>
      </w:r>
      <w:proofErr w:type="gramStart"/>
      <w:r w:rsidRPr="00862F7E">
        <w:rPr>
          <w:rFonts w:ascii="Times New Roman" w:hAnsi="Times New Roman" w:cs="Times New Roman"/>
          <w:sz w:val="28"/>
          <w:szCs w:val="28"/>
        </w:rPr>
        <w:t xml:space="preserve">Наряду с этим специальный режим налогообложения распространяется на </w:t>
      </w:r>
      <w:r w:rsidR="00F12948">
        <w:rPr>
          <w:rFonts w:ascii="Times New Roman" w:hAnsi="Times New Roman" w:cs="Times New Roman"/>
          <w:sz w:val="28"/>
          <w:szCs w:val="28"/>
        </w:rPr>
        <w:t>кооперативы, которые занимаются</w:t>
      </w:r>
      <w:r w:rsidRPr="00862F7E">
        <w:rPr>
          <w:rFonts w:ascii="Times New Roman" w:hAnsi="Times New Roman" w:cs="Times New Roman"/>
          <w:sz w:val="28"/>
          <w:szCs w:val="28"/>
        </w:rPr>
        <w:t xml:space="preserve"> переработкой сельскохозяйственной продукции (за исключением подакцизной) собственного производства и (или) произведенной членами такого кооператива, а также реализацией продукции, полученной в результате такой переработки, а также с выполнением (оказанием) для членов такого кооператива (в целях осуществления ими видов деятельности, указанных в подпункте 1) настоящего пункта) работ (услуг), включая вспомогательные, по</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перечню,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и бюджетному планированию; реализации членам такого кооператива (в целях осуществления ими видов деятельности, указанных в подпункте 1) настоящего пункта) товаров по перечню, определенному уполномоченным органом в области развития агропромышленного комплекса по согласованию с центральным уполномоченным органом по государственному и бюджетному планированию.</w:t>
      </w:r>
      <w:proofErr w:type="gramEnd"/>
      <w:r w:rsidRPr="00862F7E">
        <w:rPr>
          <w:rFonts w:ascii="Times New Roman" w:hAnsi="Times New Roman" w:cs="Times New Roman"/>
          <w:sz w:val="28"/>
          <w:szCs w:val="28"/>
        </w:rPr>
        <w:t xml:space="preserve"> В 2018 году был утвержден перечень работ (услуг), включая </w:t>
      </w:r>
      <w:proofErr w:type="gramStart"/>
      <w:r w:rsidRPr="00862F7E">
        <w:rPr>
          <w:rFonts w:ascii="Times New Roman" w:hAnsi="Times New Roman" w:cs="Times New Roman"/>
          <w:sz w:val="28"/>
          <w:szCs w:val="28"/>
        </w:rPr>
        <w:t>вспомогательные</w:t>
      </w:r>
      <w:proofErr w:type="gramEnd"/>
      <w:r w:rsidRPr="00862F7E">
        <w:rPr>
          <w:rFonts w:ascii="Times New Roman" w:hAnsi="Times New Roman" w:cs="Times New Roman"/>
          <w:sz w:val="28"/>
          <w:szCs w:val="28"/>
        </w:rPr>
        <w:t xml:space="preserve">, выполняемые </w:t>
      </w:r>
      <w:r w:rsidRPr="00862F7E">
        <w:rPr>
          <w:rFonts w:ascii="Times New Roman" w:hAnsi="Times New Roman" w:cs="Times New Roman"/>
          <w:sz w:val="28"/>
          <w:szCs w:val="28"/>
        </w:rPr>
        <w:lastRenderedPageBreak/>
        <w:t>(оказываемые) сельскохозяйственными кооперативами для своих членов [</w:t>
      </w:r>
      <w:r w:rsidR="00544777">
        <w:rPr>
          <w:rFonts w:ascii="Times New Roman" w:hAnsi="Times New Roman" w:cs="Times New Roman"/>
          <w:sz w:val="28"/>
          <w:szCs w:val="28"/>
        </w:rPr>
        <w:t>120</w:t>
      </w:r>
      <w:r w:rsidR="00F12948">
        <w:rPr>
          <w:rFonts w:ascii="Times New Roman" w:hAnsi="Times New Roman" w:cs="Times New Roman"/>
          <w:sz w:val="28"/>
          <w:szCs w:val="28"/>
        </w:rPr>
        <w:t>]. В данном перечне</w:t>
      </w:r>
      <w:r w:rsidRPr="00862F7E">
        <w:rPr>
          <w:rFonts w:ascii="Times New Roman" w:hAnsi="Times New Roman" w:cs="Times New Roman"/>
          <w:sz w:val="28"/>
          <w:szCs w:val="28"/>
        </w:rPr>
        <w:t xml:space="preserve"> насчитывается 39 видов работ услуг, причем только 6 из них </w:t>
      </w:r>
      <w:proofErr w:type="gramStart"/>
      <w:r w:rsidRPr="00862F7E">
        <w:rPr>
          <w:rFonts w:ascii="Times New Roman" w:hAnsi="Times New Roman" w:cs="Times New Roman"/>
          <w:sz w:val="28"/>
          <w:szCs w:val="28"/>
        </w:rPr>
        <w:t>связана</w:t>
      </w:r>
      <w:proofErr w:type="gramEnd"/>
      <w:r w:rsidRPr="00862F7E">
        <w:rPr>
          <w:rFonts w:ascii="Times New Roman" w:hAnsi="Times New Roman" w:cs="Times New Roman"/>
          <w:sz w:val="28"/>
          <w:szCs w:val="28"/>
        </w:rPr>
        <w:t xml:space="preserve"> с сельскохозяйственной деятельностью. Среди данных работ услуг находятся производство готовых кормов для животных; производство удобрений и азотосодержащих смесей; производство пестицидов и прочей агрохимической продукции, строительство водных сооружений; ветеринарная деятельность; аренда и сдача в аренду сельскохозяйственной техники и оборудования.</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перечень </w:t>
      </w:r>
      <w:proofErr w:type="gramStart"/>
      <w:r w:rsidRPr="00862F7E">
        <w:rPr>
          <w:rFonts w:ascii="Times New Roman" w:hAnsi="Times New Roman" w:cs="Times New Roman"/>
          <w:sz w:val="28"/>
          <w:szCs w:val="28"/>
        </w:rPr>
        <w:t>товаров, реализуемых сельскохозяйственными кооперативами своим членам включено</w:t>
      </w:r>
      <w:proofErr w:type="gramEnd"/>
      <w:r w:rsidRPr="00862F7E">
        <w:rPr>
          <w:rFonts w:ascii="Times New Roman" w:hAnsi="Times New Roman" w:cs="Times New Roman"/>
          <w:sz w:val="28"/>
          <w:szCs w:val="28"/>
        </w:rPr>
        <w:t xml:space="preserve"> 41 наименование, среди которых имеются сельскохозяйственная продукция собственного производства, техника, топливо, строительные материалы и другие товары, которые могут быть необходимы членам кооператива для осуществления их деятельности. Сельскохозяйственные кооперативы обязаны отражать реализацию товаров, а также предоставление таких товаров в пользование, доверительное управление, аренду в налоговом регистре, форма которого устанавливается уполномоченным органом.</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НК РК предусмотрен специальный налоговый режим для сел</w:t>
      </w:r>
      <w:r w:rsidR="00544777">
        <w:rPr>
          <w:rFonts w:ascii="Times New Roman" w:hAnsi="Times New Roman" w:cs="Times New Roman"/>
          <w:sz w:val="28"/>
          <w:szCs w:val="28"/>
        </w:rPr>
        <w:t>ьскохозяйственных кооперативов,</w:t>
      </w:r>
      <w:r w:rsidRPr="00862F7E">
        <w:rPr>
          <w:rFonts w:ascii="Times New Roman" w:hAnsi="Times New Roman" w:cs="Times New Roman"/>
          <w:sz w:val="28"/>
          <w:szCs w:val="28"/>
        </w:rPr>
        <w:t xml:space="preserve"> при наличии земельных участков на правах частной собственности и (или) землепользования (включая право вторичного землепользования). Согласно ст.701 НК РК данные кооперативы освобождаются от таких видов </w:t>
      </w:r>
      <w:proofErr w:type="gramStart"/>
      <w:r w:rsidRPr="00862F7E">
        <w:rPr>
          <w:rFonts w:ascii="Times New Roman" w:hAnsi="Times New Roman" w:cs="Times New Roman"/>
          <w:sz w:val="28"/>
          <w:szCs w:val="28"/>
        </w:rPr>
        <w:t>на</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налогов</w:t>
      </w:r>
      <w:proofErr w:type="gramEnd"/>
      <w:r w:rsidRPr="00862F7E">
        <w:rPr>
          <w:rFonts w:ascii="Times New Roman" w:hAnsi="Times New Roman" w:cs="Times New Roman"/>
          <w:sz w:val="28"/>
          <w:szCs w:val="28"/>
        </w:rPr>
        <w:t>, как 1) индивидуальный подоходный налог с доходов от деятельности, в том числе доходов в виде сумм, полученных из средств государственного бюджета на покрытие затрат (расходов), связанных с деятельностью, на которую распространяется данный специальный налоговый режим; 2) земельный налог и (или) плата за пользование земельными участками - по земельным участкам, используемым в деятельности, на которую распространяется данный специальный налоговый режим, за исключением земельных участков, используемых с нарушением законодательства Республики Казахстан; 3) налог на транспортные средства - по объектам налогообложения; 4) налог на имущество - по объектам налогообложения; 5) социальный налог - по деятельности крестьянского или фермерского хозяйства, на которую распространяется данный специальный налоговый режим; 6) плата за эмиссии в окружающую среду.</w:t>
      </w:r>
    </w:p>
    <w:p w:rsidR="00B9145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По мнению экспертов, принятие закона «О сельскохозяйственных кооперативах» должно было повлечь за собой с одной стороны, увеличение валовой добавленной стоимости (ВДС) сельского хозяйства за счет синергетическ</w:t>
      </w:r>
      <w:r w:rsidR="00D53634" w:rsidRPr="00862F7E">
        <w:rPr>
          <w:rFonts w:ascii="Times New Roman" w:hAnsi="Times New Roman" w:cs="Times New Roman"/>
          <w:sz w:val="28"/>
          <w:szCs w:val="28"/>
        </w:rPr>
        <w:t>ого эффекта процесса кооперации, а также</w:t>
      </w:r>
      <w:r w:rsidRPr="00862F7E">
        <w:rPr>
          <w:rFonts w:ascii="Times New Roman" w:hAnsi="Times New Roman" w:cs="Times New Roman"/>
          <w:sz w:val="28"/>
          <w:szCs w:val="28"/>
        </w:rPr>
        <w:t xml:space="preserve"> снизить долю ненаблюдаемой экономики сельского хозяйства. Кроме того, </w:t>
      </w:r>
      <w:r w:rsidR="00D53634" w:rsidRPr="00862F7E">
        <w:rPr>
          <w:rFonts w:ascii="Times New Roman" w:hAnsi="Times New Roman" w:cs="Times New Roman"/>
          <w:sz w:val="28"/>
          <w:szCs w:val="28"/>
        </w:rPr>
        <w:t xml:space="preserve">ожидалось, что с </w:t>
      </w:r>
      <w:r w:rsidRPr="00862F7E">
        <w:rPr>
          <w:rFonts w:ascii="Times New Roman" w:hAnsi="Times New Roman" w:cs="Times New Roman"/>
          <w:sz w:val="28"/>
          <w:szCs w:val="28"/>
        </w:rPr>
        <w:t>создание</w:t>
      </w:r>
      <w:r w:rsidR="00D53634" w:rsidRPr="00862F7E">
        <w:rPr>
          <w:rFonts w:ascii="Times New Roman" w:hAnsi="Times New Roman" w:cs="Times New Roman"/>
          <w:sz w:val="28"/>
          <w:szCs w:val="28"/>
        </w:rPr>
        <w:t>м</w:t>
      </w:r>
      <w:r w:rsidRPr="00862F7E">
        <w:rPr>
          <w:rFonts w:ascii="Times New Roman" w:hAnsi="Times New Roman" w:cs="Times New Roman"/>
          <w:sz w:val="28"/>
          <w:szCs w:val="28"/>
        </w:rPr>
        <w:t xml:space="preserve"> сельскохозяйственных кооперативов </w:t>
      </w:r>
      <w:r w:rsidR="00D53634" w:rsidRPr="00862F7E">
        <w:rPr>
          <w:rFonts w:ascii="Times New Roman" w:hAnsi="Times New Roman" w:cs="Times New Roman"/>
          <w:sz w:val="28"/>
          <w:szCs w:val="28"/>
        </w:rPr>
        <w:t>произойдет отказ</w:t>
      </w:r>
      <w:r w:rsidRPr="00862F7E">
        <w:rPr>
          <w:rFonts w:ascii="Times New Roman" w:hAnsi="Times New Roman" w:cs="Times New Roman"/>
          <w:sz w:val="28"/>
          <w:szCs w:val="28"/>
        </w:rPr>
        <w:t xml:space="preserve"> от услуг посреднического характера, что положительным образом отразится на рыночной цене продукции и доходах сельхозпроизводителях. </w:t>
      </w:r>
      <w:r w:rsidR="00D53634" w:rsidRPr="00862F7E">
        <w:rPr>
          <w:rFonts w:ascii="Times New Roman" w:hAnsi="Times New Roman" w:cs="Times New Roman"/>
          <w:sz w:val="28"/>
          <w:szCs w:val="28"/>
        </w:rPr>
        <w:t xml:space="preserve">Такого положения дел добились страны Северной Европы в лице Швеции, Финляндии, Норвегии. </w:t>
      </w:r>
      <w:r w:rsidR="00FA4EF5" w:rsidRPr="00862F7E">
        <w:rPr>
          <w:rFonts w:ascii="Times New Roman" w:hAnsi="Times New Roman" w:cs="Times New Roman"/>
          <w:sz w:val="28"/>
          <w:szCs w:val="28"/>
        </w:rPr>
        <w:t>К</w:t>
      </w:r>
      <w:r w:rsidRPr="00862F7E">
        <w:rPr>
          <w:rFonts w:ascii="Times New Roman" w:hAnsi="Times New Roman" w:cs="Times New Roman"/>
          <w:sz w:val="28"/>
          <w:szCs w:val="28"/>
        </w:rPr>
        <w:t xml:space="preserve">ооперативы </w:t>
      </w:r>
      <w:r w:rsidR="00D53634" w:rsidRPr="00862F7E">
        <w:rPr>
          <w:rFonts w:ascii="Times New Roman" w:hAnsi="Times New Roman" w:cs="Times New Roman"/>
          <w:sz w:val="28"/>
          <w:szCs w:val="28"/>
        </w:rPr>
        <w:t xml:space="preserve">этих стран сумели все услуги по переработке и сбыта </w:t>
      </w:r>
      <w:r w:rsidR="00D53634" w:rsidRPr="00862F7E">
        <w:rPr>
          <w:rFonts w:ascii="Times New Roman" w:hAnsi="Times New Roman" w:cs="Times New Roman"/>
          <w:sz w:val="28"/>
          <w:szCs w:val="28"/>
        </w:rPr>
        <w:lastRenderedPageBreak/>
        <w:t>сельскохозяйственной продукции сосредоточить в своих руках, и соответственно собрать за эти услуги финансовые ресурсы, отказавшись от услуг</w:t>
      </w:r>
    </w:p>
    <w:p w:rsidR="00662B6C" w:rsidRPr="00862F7E" w:rsidRDefault="00D53634" w:rsidP="00B9145E">
      <w:pPr>
        <w:spacing w:after="0" w:line="240" w:lineRule="auto"/>
        <w:jc w:val="both"/>
        <w:rPr>
          <w:rFonts w:ascii="Times New Roman" w:hAnsi="Times New Roman" w:cs="Times New Roman"/>
          <w:sz w:val="28"/>
          <w:szCs w:val="28"/>
        </w:rPr>
      </w:pPr>
      <w:r w:rsidRPr="00862F7E">
        <w:rPr>
          <w:rFonts w:ascii="Times New Roman" w:hAnsi="Times New Roman" w:cs="Times New Roman"/>
          <w:sz w:val="28"/>
          <w:szCs w:val="28"/>
        </w:rPr>
        <w:t xml:space="preserve">посреднических структур </w:t>
      </w:r>
      <w:r w:rsidR="00662B6C" w:rsidRPr="00862F7E">
        <w:rPr>
          <w:rFonts w:ascii="Times New Roman" w:hAnsi="Times New Roman" w:cs="Times New Roman"/>
          <w:sz w:val="28"/>
          <w:szCs w:val="28"/>
        </w:rPr>
        <w:t>[</w:t>
      </w:r>
      <w:r w:rsidR="00544777">
        <w:rPr>
          <w:rFonts w:ascii="Times New Roman" w:hAnsi="Times New Roman" w:cs="Times New Roman"/>
          <w:sz w:val="28"/>
          <w:szCs w:val="28"/>
        </w:rPr>
        <w:t>111</w:t>
      </w:r>
      <w:r w:rsidR="00662B6C"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рамках второго аспекта необходимо отметить, что, в соответствии с Комплексным планом противодействия теневой экономике на 2014-2015 годы, доля ненаблюдаемой экономики в структуре сельского хозяйства составляет 68,5% ВДС данной отрасли. Основным проявлением теневой экономики в АПК является неформальное производство. Наибольшее присутствие теневого сектора отмечается в личных хозяйствах, поскольку здесь сосредоточены значительные объемы теневого оборота наличных денег и неформальной занятости. Прежде всего, это относится к выращиванию и реализации животноводческой продукции личными хозяйствами. Так, в 2013 году, по данным Комитета по статистике Министерства национальной экономики Республики Казахстан, в сельском хозяйстве было занято 2073,6 тысяч человек или 24,2% от общей численности занятых, при этом доля самостоятельно занятого населения в данной отрасли составляет 66,5% или 1379,1 тысяч человек. По оценке, личные хозяйства занимают более половины (52,7%) в общей структуре валового выпуска продукции сельского хозяйства. Таким образом, следует отметить наличие высокой доли ненаблюдаемой экономики в сельском хозяйстве, на снижение которой направлены нововведения, предлагаемые законопроектом, в частности, внедрение проведения внутреннего аудита и обязательность членства сельскохозяйственных кооперативов в ревизионных союзах (ассоциациях). Кроме того, данные нормы могут оказать влияние на повышение прозрачности деятельности сельскохозяйственных кооперативов.</w:t>
      </w:r>
    </w:p>
    <w:p w:rsidR="00CC3D46" w:rsidRPr="00862F7E" w:rsidRDefault="00662B6C"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В соответствии с подпунктом 41-5) пункта 1 статьи 6 Закона</w:t>
      </w:r>
      <w:r w:rsidR="002524C2">
        <w:rPr>
          <w:rFonts w:ascii="Times New Roman" w:hAnsi="Times New Roman" w:cs="Times New Roman"/>
          <w:sz w:val="28"/>
          <w:szCs w:val="28"/>
        </w:rPr>
        <w:t xml:space="preserve"> РК</w:t>
      </w:r>
      <w:r w:rsidRPr="00862F7E">
        <w:rPr>
          <w:rFonts w:ascii="Times New Roman" w:hAnsi="Times New Roman" w:cs="Times New Roman"/>
          <w:sz w:val="28"/>
          <w:szCs w:val="28"/>
        </w:rPr>
        <w:t xml:space="preserve"> от 8 июля 2005 года </w:t>
      </w:r>
      <w:r w:rsidR="00544777">
        <w:rPr>
          <w:rFonts w:ascii="Times New Roman" w:hAnsi="Times New Roman" w:cs="Times New Roman"/>
          <w:sz w:val="28"/>
          <w:szCs w:val="28"/>
        </w:rPr>
        <w:t>«</w:t>
      </w:r>
      <w:r w:rsidRPr="00862F7E">
        <w:rPr>
          <w:rFonts w:ascii="Times New Roman" w:hAnsi="Times New Roman" w:cs="Times New Roman"/>
          <w:sz w:val="28"/>
          <w:szCs w:val="28"/>
        </w:rPr>
        <w:t>О государственном регулировании развития агропромышленного комплекса и сельских территорий</w:t>
      </w:r>
      <w:r w:rsidR="00544777">
        <w:rPr>
          <w:rFonts w:ascii="Times New Roman" w:hAnsi="Times New Roman" w:cs="Times New Roman"/>
          <w:sz w:val="28"/>
          <w:szCs w:val="28"/>
        </w:rPr>
        <w:t>»</w:t>
      </w:r>
      <w:r w:rsidR="00F12948">
        <w:rPr>
          <w:rFonts w:ascii="Times New Roman" w:hAnsi="Times New Roman" w:cs="Times New Roman"/>
          <w:sz w:val="28"/>
          <w:szCs w:val="28"/>
        </w:rPr>
        <w:t xml:space="preserve"> были утверждены</w:t>
      </w:r>
      <w:r w:rsidRPr="00862F7E">
        <w:rPr>
          <w:rFonts w:ascii="Times New Roman" w:hAnsi="Times New Roman" w:cs="Times New Roman"/>
          <w:sz w:val="28"/>
          <w:szCs w:val="28"/>
        </w:rPr>
        <w:t xml:space="preserve"> Правил</w:t>
      </w:r>
      <w:r w:rsidR="008828F9" w:rsidRPr="00862F7E">
        <w:rPr>
          <w:rFonts w:ascii="Times New Roman" w:hAnsi="Times New Roman" w:cs="Times New Roman"/>
          <w:sz w:val="28"/>
          <w:szCs w:val="28"/>
        </w:rPr>
        <w:t>а</w:t>
      </w:r>
      <w:r w:rsidRPr="00862F7E">
        <w:rPr>
          <w:rFonts w:ascii="Times New Roman" w:hAnsi="Times New Roman" w:cs="Times New Roman"/>
          <w:sz w:val="28"/>
          <w:szCs w:val="28"/>
        </w:rPr>
        <w:t xml:space="preserve">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sidR="00544777">
        <w:rPr>
          <w:rFonts w:ascii="Times New Roman" w:hAnsi="Times New Roman" w:cs="Times New Roman"/>
          <w:sz w:val="28"/>
          <w:szCs w:val="28"/>
        </w:rPr>
        <w:t>121</w:t>
      </w:r>
      <w:r w:rsidRPr="00862F7E">
        <w:rPr>
          <w:rFonts w:ascii="Times New Roman" w:hAnsi="Times New Roman" w:cs="Times New Roman"/>
          <w:sz w:val="28"/>
          <w:szCs w:val="28"/>
        </w:rPr>
        <w:t>].</w:t>
      </w:r>
      <w:proofErr w:type="gramEnd"/>
      <w:r w:rsidR="00544777">
        <w:rPr>
          <w:rFonts w:ascii="Times New Roman" w:hAnsi="Times New Roman" w:cs="Times New Roman"/>
          <w:sz w:val="28"/>
          <w:szCs w:val="28"/>
        </w:rPr>
        <w:t xml:space="preserve"> </w:t>
      </w:r>
      <w:r w:rsidR="00B137B7" w:rsidRPr="00862F7E">
        <w:rPr>
          <w:rFonts w:ascii="Times New Roman" w:hAnsi="Times New Roman" w:cs="Times New Roman"/>
          <w:sz w:val="28"/>
          <w:szCs w:val="28"/>
        </w:rPr>
        <w:t xml:space="preserve">По </w:t>
      </w:r>
      <w:r w:rsidR="00A749A1" w:rsidRPr="00862F7E">
        <w:rPr>
          <w:rFonts w:ascii="Times New Roman" w:hAnsi="Times New Roman" w:cs="Times New Roman"/>
          <w:sz w:val="28"/>
          <w:szCs w:val="28"/>
        </w:rPr>
        <w:t>данным М</w:t>
      </w:r>
      <w:r w:rsidR="00B137B7" w:rsidRPr="00862F7E">
        <w:rPr>
          <w:rFonts w:ascii="Times New Roman" w:hAnsi="Times New Roman" w:cs="Times New Roman"/>
          <w:sz w:val="28"/>
          <w:szCs w:val="28"/>
        </w:rPr>
        <w:t xml:space="preserve">инистерства сельского хозяйства РК «Объем господдержки в 2020 году с учетом антикризисных мер был доведен до 366 </w:t>
      </w:r>
      <w:proofErr w:type="gramStart"/>
      <w:r w:rsidR="00B137B7" w:rsidRPr="00862F7E">
        <w:rPr>
          <w:rFonts w:ascii="Times New Roman" w:hAnsi="Times New Roman" w:cs="Times New Roman"/>
          <w:sz w:val="28"/>
          <w:szCs w:val="28"/>
        </w:rPr>
        <w:t>млрд</w:t>
      </w:r>
      <w:proofErr w:type="gramEnd"/>
      <w:r w:rsidR="00B137B7" w:rsidRPr="00862F7E">
        <w:rPr>
          <w:rFonts w:ascii="Times New Roman" w:hAnsi="Times New Roman" w:cs="Times New Roman"/>
          <w:sz w:val="28"/>
          <w:szCs w:val="28"/>
        </w:rPr>
        <w:t xml:space="preserve"> </w:t>
      </w:r>
      <w:proofErr w:type="spellStart"/>
      <w:r w:rsidR="00B137B7" w:rsidRPr="00862F7E">
        <w:rPr>
          <w:rFonts w:ascii="Times New Roman" w:hAnsi="Times New Roman" w:cs="Times New Roman"/>
          <w:sz w:val="28"/>
          <w:szCs w:val="28"/>
        </w:rPr>
        <w:t>тг</w:t>
      </w:r>
      <w:proofErr w:type="spellEnd"/>
      <w:r w:rsidR="00B137B7" w:rsidRPr="00862F7E">
        <w:rPr>
          <w:rFonts w:ascii="Times New Roman" w:hAnsi="Times New Roman" w:cs="Times New Roman"/>
          <w:sz w:val="28"/>
          <w:szCs w:val="28"/>
        </w:rPr>
        <w:t>, что на 13% больше уровня 2019 года. При этом субсидирование максимально упрощено и полностью автоматизировано, что позволяет обеспечить прозрачность процесса выдачи субсидии. Увеличен охват мелких и средних фермеров к субсидированию за счет изменений требований к субсидированию. Объем финансирования АПК через Аграрную кредитную корпорацию, Фонд финансовой поддержки сельского хозяйства и «</w:t>
      </w:r>
      <w:proofErr w:type="spellStart"/>
      <w:r w:rsidR="00B137B7" w:rsidRPr="00862F7E">
        <w:rPr>
          <w:rFonts w:ascii="Times New Roman" w:hAnsi="Times New Roman" w:cs="Times New Roman"/>
          <w:sz w:val="28"/>
          <w:szCs w:val="28"/>
        </w:rPr>
        <w:t>Казагрофинанс</w:t>
      </w:r>
      <w:proofErr w:type="spellEnd"/>
      <w:r w:rsidR="00B137B7" w:rsidRPr="00862F7E">
        <w:rPr>
          <w:rFonts w:ascii="Times New Roman" w:hAnsi="Times New Roman" w:cs="Times New Roman"/>
          <w:sz w:val="28"/>
          <w:szCs w:val="28"/>
        </w:rPr>
        <w:t xml:space="preserve">» по итогам 2020 года составил 446 </w:t>
      </w:r>
      <w:proofErr w:type="gramStart"/>
      <w:r w:rsidR="00B137B7" w:rsidRPr="00862F7E">
        <w:rPr>
          <w:rFonts w:ascii="Times New Roman" w:hAnsi="Times New Roman" w:cs="Times New Roman"/>
          <w:sz w:val="28"/>
          <w:szCs w:val="28"/>
        </w:rPr>
        <w:t>млрд</w:t>
      </w:r>
      <w:proofErr w:type="gramEnd"/>
      <w:r w:rsidR="00B137B7" w:rsidRPr="00862F7E">
        <w:rPr>
          <w:rFonts w:ascii="Times New Roman" w:hAnsi="Times New Roman" w:cs="Times New Roman"/>
          <w:sz w:val="28"/>
          <w:szCs w:val="28"/>
        </w:rPr>
        <w:t xml:space="preserve"> </w:t>
      </w:r>
      <w:proofErr w:type="spellStart"/>
      <w:r w:rsidR="00B137B7" w:rsidRPr="00862F7E">
        <w:rPr>
          <w:rFonts w:ascii="Times New Roman" w:hAnsi="Times New Roman" w:cs="Times New Roman"/>
          <w:sz w:val="28"/>
          <w:szCs w:val="28"/>
        </w:rPr>
        <w:t>тг</w:t>
      </w:r>
      <w:proofErr w:type="spellEnd"/>
      <w:r w:rsidR="00B137B7" w:rsidRPr="00862F7E">
        <w:rPr>
          <w:rFonts w:ascii="Times New Roman" w:hAnsi="Times New Roman" w:cs="Times New Roman"/>
          <w:sz w:val="28"/>
          <w:szCs w:val="28"/>
        </w:rPr>
        <w:t>.</w:t>
      </w:r>
      <w:r w:rsidR="00544777">
        <w:rPr>
          <w:rFonts w:ascii="Times New Roman" w:hAnsi="Times New Roman" w:cs="Times New Roman"/>
          <w:sz w:val="28"/>
          <w:szCs w:val="28"/>
        </w:rPr>
        <w:t xml:space="preserve"> </w:t>
      </w:r>
      <w:r w:rsidR="00B137B7" w:rsidRPr="00862F7E">
        <w:rPr>
          <w:rFonts w:ascii="Times New Roman" w:hAnsi="Times New Roman" w:cs="Times New Roman"/>
          <w:sz w:val="28"/>
          <w:szCs w:val="28"/>
        </w:rPr>
        <w:t>[</w:t>
      </w:r>
      <w:r w:rsidR="00544777">
        <w:rPr>
          <w:rFonts w:ascii="Times New Roman" w:hAnsi="Times New Roman" w:cs="Times New Roman"/>
          <w:sz w:val="28"/>
          <w:szCs w:val="28"/>
        </w:rPr>
        <w:t>122</w:t>
      </w:r>
      <w:r w:rsidR="00B137B7"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 </w:t>
      </w:r>
    </w:p>
    <w:p w:rsidR="00662B6C" w:rsidRPr="00862F7E" w:rsidRDefault="00CC3D46"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Новшеством Закона РК «О сельскохозяйственных кооперативах» явилось создание ревизионного</w:t>
      </w:r>
      <w:r w:rsidR="00662B6C" w:rsidRPr="00862F7E">
        <w:rPr>
          <w:rFonts w:ascii="Times New Roman" w:hAnsi="Times New Roman" w:cs="Times New Roman"/>
          <w:sz w:val="28"/>
          <w:szCs w:val="28"/>
        </w:rPr>
        <w:t xml:space="preserve"> союз</w:t>
      </w:r>
      <w:r w:rsidRPr="00862F7E">
        <w:rPr>
          <w:rFonts w:ascii="Times New Roman" w:hAnsi="Times New Roman" w:cs="Times New Roman"/>
          <w:sz w:val="28"/>
          <w:szCs w:val="28"/>
        </w:rPr>
        <w:t xml:space="preserve">а СПК, что преследует цель обеспечить независимую проверку его финансовой и хозяйственной </w:t>
      </w:r>
      <w:r w:rsidR="00EE2B03" w:rsidRPr="00862F7E">
        <w:rPr>
          <w:rFonts w:ascii="Times New Roman" w:hAnsi="Times New Roman" w:cs="Times New Roman"/>
          <w:sz w:val="28"/>
          <w:szCs w:val="28"/>
        </w:rPr>
        <w:t>видов</w:t>
      </w:r>
      <w:r w:rsidR="00662B6C"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деятельности. Оно создается в виде </w:t>
      </w:r>
      <w:r w:rsidR="00662B6C" w:rsidRPr="00862F7E">
        <w:rPr>
          <w:rFonts w:ascii="Times New Roman" w:hAnsi="Times New Roman" w:cs="Times New Roman"/>
          <w:sz w:val="28"/>
          <w:szCs w:val="28"/>
        </w:rPr>
        <w:t>некоммерческой организации.</w:t>
      </w:r>
      <w:r w:rsidR="00F12948">
        <w:rPr>
          <w:rFonts w:ascii="Times New Roman" w:hAnsi="Times New Roman" w:cs="Times New Roman"/>
          <w:sz w:val="28"/>
          <w:szCs w:val="28"/>
        </w:rPr>
        <w:t xml:space="preserve"> Для их содержания </w:t>
      </w:r>
      <w:r w:rsidR="00F12948">
        <w:rPr>
          <w:rFonts w:ascii="Times New Roman" w:hAnsi="Times New Roman" w:cs="Times New Roman"/>
          <w:sz w:val="28"/>
          <w:szCs w:val="28"/>
        </w:rPr>
        <w:lastRenderedPageBreak/>
        <w:t>выделяются</w:t>
      </w:r>
      <w:r w:rsidR="00662B6C" w:rsidRPr="00862F7E">
        <w:rPr>
          <w:rFonts w:ascii="Times New Roman" w:hAnsi="Times New Roman" w:cs="Times New Roman"/>
          <w:sz w:val="28"/>
          <w:szCs w:val="28"/>
        </w:rPr>
        <w:t xml:space="preserve"> </w:t>
      </w:r>
      <w:r w:rsidRPr="00862F7E">
        <w:rPr>
          <w:rFonts w:ascii="Times New Roman" w:hAnsi="Times New Roman" w:cs="Times New Roman"/>
          <w:sz w:val="28"/>
          <w:szCs w:val="28"/>
        </w:rPr>
        <w:t>с</w:t>
      </w:r>
      <w:r w:rsidR="00662B6C" w:rsidRPr="00862F7E">
        <w:rPr>
          <w:rFonts w:ascii="Times New Roman" w:hAnsi="Times New Roman" w:cs="Times New Roman"/>
          <w:sz w:val="28"/>
          <w:szCs w:val="28"/>
        </w:rPr>
        <w:t>убсидии</w:t>
      </w:r>
      <w:r w:rsidRPr="00862F7E">
        <w:rPr>
          <w:rFonts w:ascii="Times New Roman" w:hAnsi="Times New Roman" w:cs="Times New Roman"/>
          <w:sz w:val="28"/>
          <w:szCs w:val="28"/>
        </w:rPr>
        <w:t xml:space="preserve">, что </w:t>
      </w:r>
      <w:r w:rsidR="00EE2B03" w:rsidRPr="00862F7E">
        <w:rPr>
          <w:rFonts w:ascii="Times New Roman" w:hAnsi="Times New Roman" w:cs="Times New Roman"/>
          <w:sz w:val="28"/>
          <w:szCs w:val="28"/>
        </w:rPr>
        <w:t>направлено на возмещение</w:t>
      </w:r>
      <w:r w:rsidRPr="00862F7E">
        <w:rPr>
          <w:rFonts w:ascii="Times New Roman" w:hAnsi="Times New Roman" w:cs="Times New Roman"/>
          <w:sz w:val="28"/>
          <w:szCs w:val="28"/>
        </w:rPr>
        <w:t xml:space="preserve"> </w:t>
      </w:r>
      <w:r w:rsidR="00662B6C" w:rsidRPr="00862F7E">
        <w:rPr>
          <w:rFonts w:ascii="Times New Roman" w:hAnsi="Times New Roman" w:cs="Times New Roman"/>
          <w:sz w:val="28"/>
          <w:szCs w:val="28"/>
        </w:rPr>
        <w:t xml:space="preserve"> затрат на проведение аудита сельскохозяйственных кооперативов. Местный исполнительный орган обеспечивает внесение данных о стадии получения субсидий в информационную систему мониторинга оказания государственных услуг. Субсидированию подлежат затраты на проведение внутреннего аудита сельскохозяйственного кооператива, проведенного в текущем году, в размере не более 130 (ста тридцати) месячных расчетных показателей на момент регистрации заявки [</w:t>
      </w:r>
      <w:r w:rsidR="00544777">
        <w:rPr>
          <w:rFonts w:ascii="Times New Roman" w:hAnsi="Times New Roman" w:cs="Times New Roman"/>
          <w:sz w:val="28"/>
          <w:szCs w:val="28"/>
        </w:rPr>
        <w:t>121</w:t>
      </w:r>
      <w:r w:rsidR="00662B6C"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Руководители кооперативов обратились в Департамент производства и переработки животноводческой продукции МСХ РК </w:t>
      </w:r>
      <w:r w:rsidR="0055278C" w:rsidRPr="00862F7E">
        <w:rPr>
          <w:rFonts w:ascii="Times New Roman" w:hAnsi="Times New Roman" w:cs="Times New Roman"/>
          <w:sz w:val="28"/>
          <w:szCs w:val="28"/>
        </w:rPr>
        <w:t xml:space="preserve">за </w:t>
      </w:r>
      <w:r w:rsidRPr="00862F7E">
        <w:rPr>
          <w:rFonts w:ascii="Times New Roman" w:hAnsi="Times New Roman" w:cs="Times New Roman"/>
          <w:sz w:val="28"/>
          <w:szCs w:val="28"/>
        </w:rPr>
        <w:t>разъяснением по поводу государственной поддержки СПК. Согласно пп.3 пункта 6 правил субсидирования развития племенного животноводства, повышения продуктивности и качества продукции животноводства от 27 января 2017 года № 30, не подлежат субсидированию маточное поголовье кооперативов</w:t>
      </w:r>
      <w:r w:rsidR="0055278C" w:rsidRPr="00862F7E">
        <w:rPr>
          <w:rFonts w:ascii="Times New Roman" w:hAnsi="Times New Roman" w:cs="Times New Roman"/>
          <w:sz w:val="28"/>
          <w:szCs w:val="28"/>
        </w:rPr>
        <w:t>,</w:t>
      </w:r>
      <w:r w:rsidRPr="00862F7E">
        <w:rPr>
          <w:rFonts w:ascii="Times New Roman" w:hAnsi="Times New Roman" w:cs="Times New Roman"/>
          <w:sz w:val="28"/>
          <w:szCs w:val="28"/>
        </w:rPr>
        <w:t xml:space="preserve"> не имеющих пастбища за пределами населенных пунктов по нормативу не менее 3 гектар на одну голову КРС. В настоящее время СПК не имеют пастбищных угодий, </w:t>
      </w:r>
      <w:proofErr w:type="gramStart"/>
      <w:r w:rsidRPr="00862F7E">
        <w:rPr>
          <w:rFonts w:ascii="Times New Roman" w:hAnsi="Times New Roman" w:cs="Times New Roman"/>
          <w:sz w:val="28"/>
          <w:szCs w:val="28"/>
        </w:rPr>
        <w:t>зн</w:t>
      </w:r>
      <w:r w:rsidR="0055278C" w:rsidRPr="00862F7E">
        <w:rPr>
          <w:rFonts w:ascii="Times New Roman" w:hAnsi="Times New Roman" w:cs="Times New Roman"/>
          <w:sz w:val="28"/>
          <w:szCs w:val="28"/>
        </w:rPr>
        <w:t>ачит СПК не смогут</w:t>
      </w:r>
      <w:proofErr w:type="gramEnd"/>
      <w:r w:rsidR="0055278C" w:rsidRPr="00862F7E">
        <w:rPr>
          <w:rFonts w:ascii="Times New Roman" w:hAnsi="Times New Roman" w:cs="Times New Roman"/>
          <w:sz w:val="28"/>
          <w:szCs w:val="28"/>
        </w:rPr>
        <w:t xml:space="preserve"> получить государственную</w:t>
      </w:r>
      <w:r w:rsidRPr="00862F7E">
        <w:rPr>
          <w:rFonts w:ascii="Times New Roman" w:hAnsi="Times New Roman" w:cs="Times New Roman"/>
          <w:sz w:val="28"/>
          <w:szCs w:val="28"/>
        </w:rPr>
        <w:t xml:space="preserve"> поддержку, в виде субсидий на развитие животноводства, Пастбищных земель за пределами населенных пунктов в настоящее время нигде нет, если даже они есть, то прихо</w:t>
      </w:r>
      <w:r w:rsidR="0055278C" w:rsidRPr="00862F7E">
        <w:rPr>
          <w:rFonts w:ascii="Times New Roman" w:hAnsi="Times New Roman" w:cs="Times New Roman"/>
          <w:sz w:val="28"/>
          <w:szCs w:val="28"/>
        </w:rPr>
        <w:t xml:space="preserve">дится скот гнать через посевы сельскохозяйственных </w:t>
      </w:r>
      <w:r w:rsidRPr="00862F7E">
        <w:rPr>
          <w:rFonts w:ascii="Times New Roman" w:hAnsi="Times New Roman" w:cs="Times New Roman"/>
          <w:sz w:val="28"/>
          <w:szCs w:val="28"/>
        </w:rPr>
        <w:t xml:space="preserve">культур, а это </w:t>
      </w:r>
      <w:r w:rsidR="0055278C" w:rsidRPr="00862F7E">
        <w:rPr>
          <w:rFonts w:ascii="Times New Roman" w:hAnsi="Times New Roman" w:cs="Times New Roman"/>
          <w:sz w:val="28"/>
          <w:szCs w:val="28"/>
        </w:rPr>
        <w:t xml:space="preserve">им </w:t>
      </w:r>
      <w:r w:rsidRPr="00862F7E">
        <w:rPr>
          <w:rFonts w:ascii="Times New Roman" w:hAnsi="Times New Roman" w:cs="Times New Roman"/>
          <w:sz w:val="28"/>
          <w:szCs w:val="28"/>
        </w:rPr>
        <w:t>никто не позволит. На данное обращение был дан следующий ответ. На сегодняшний день для максимального снижения себестоимости производства животноводческой продукции необходимо использовать пастбищное содержание по технологии корова-теленок, то есть содержать молодняк вместе с матерью. В условиях фермерских хозяйств такая технология содержания ско</w:t>
      </w:r>
      <w:r w:rsidR="00544777">
        <w:rPr>
          <w:rFonts w:ascii="Times New Roman" w:hAnsi="Times New Roman" w:cs="Times New Roman"/>
          <w:sz w:val="28"/>
          <w:szCs w:val="28"/>
        </w:rPr>
        <w:t xml:space="preserve">та эффективная и </w:t>
      </w:r>
      <w:proofErr w:type="spellStart"/>
      <w:r w:rsidR="00544777">
        <w:rPr>
          <w:rFonts w:ascii="Times New Roman" w:hAnsi="Times New Roman" w:cs="Times New Roman"/>
          <w:sz w:val="28"/>
          <w:szCs w:val="28"/>
        </w:rPr>
        <w:t>малозатратная</w:t>
      </w:r>
      <w:proofErr w:type="spellEnd"/>
      <w:r w:rsidR="00544777">
        <w:rPr>
          <w:rFonts w:ascii="Times New Roman" w:hAnsi="Times New Roman" w:cs="Times New Roman"/>
          <w:sz w:val="28"/>
          <w:szCs w:val="28"/>
        </w:rPr>
        <w:t>.</w:t>
      </w:r>
      <w:r w:rsidRPr="00862F7E">
        <w:rPr>
          <w:rFonts w:ascii="Times New Roman" w:hAnsi="Times New Roman" w:cs="Times New Roman"/>
          <w:sz w:val="28"/>
          <w:szCs w:val="28"/>
        </w:rPr>
        <w:t xml:space="preserve"> В этой связи, субсидирование ведения селекционн</w:t>
      </w:r>
      <w:r w:rsidR="0055278C" w:rsidRPr="00862F7E">
        <w:rPr>
          <w:rFonts w:ascii="Times New Roman" w:hAnsi="Times New Roman" w:cs="Times New Roman"/>
          <w:sz w:val="28"/>
          <w:szCs w:val="28"/>
        </w:rPr>
        <w:t>ой и племенной работы направлено</w:t>
      </w:r>
      <w:r w:rsidRPr="00862F7E">
        <w:rPr>
          <w:rFonts w:ascii="Times New Roman" w:hAnsi="Times New Roman" w:cs="Times New Roman"/>
          <w:sz w:val="28"/>
          <w:szCs w:val="28"/>
        </w:rPr>
        <w:t xml:space="preserve"> на обеспечение максимального эффекта от мероприятия. Субсидирование маточного поголовья крупного рогатого скота и овец, охваченного породным преобразованием, содержащегося в личных подворьях противоречит основам заложенных задач программы субсидирования животноводства. Во-первых, скот пасется вокруг населенного пункта, где состояние пастбищ по </w:t>
      </w:r>
      <w:proofErr w:type="spellStart"/>
      <w:r w:rsidRPr="00862F7E">
        <w:rPr>
          <w:rFonts w:ascii="Times New Roman" w:hAnsi="Times New Roman" w:cs="Times New Roman"/>
          <w:sz w:val="28"/>
          <w:szCs w:val="28"/>
        </w:rPr>
        <w:t>кормоемкости</w:t>
      </w:r>
      <w:proofErr w:type="spellEnd"/>
      <w:r w:rsidRPr="00862F7E">
        <w:rPr>
          <w:rFonts w:ascii="Times New Roman" w:hAnsi="Times New Roman" w:cs="Times New Roman"/>
          <w:sz w:val="28"/>
          <w:szCs w:val="28"/>
        </w:rPr>
        <w:t xml:space="preserve"> оставляет желать лучшего.  Во-вторых, ежедневный надой коров не дает возможности для полноценного роста полученных телят.  </w:t>
      </w:r>
      <w:proofErr w:type="gramStart"/>
      <w:r w:rsidRPr="00862F7E">
        <w:rPr>
          <w:rFonts w:ascii="Times New Roman" w:hAnsi="Times New Roman" w:cs="Times New Roman"/>
          <w:sz w:val="28"/>
          <w:szCs w:val="28"/>
        </w:rPr>
        <w:t>В этой связи согласно подпункту 3 пункта 6 Правил субсидирования развития племенного животноводства повышения продуктивности и качества продукции животноводства, утвержденных приказом Министра от 27 января 2017 года № 30, субсидированию не подлежит маточное поголовье крупного рогатого скота (овец) сельскохозяйственного кооператива, вовлеченное в селекционную и племенную работу при необеспеченности пастбищами за пределами земель населенного пункта по нормативу не менее трех гектар на</w:t>
      </w:r>
      <w:proofErr w:type="gramEnd"/>
      <w:r w:rsidRPr="00862F7E">
        <w:rPr>
          <w:rFonts w:ascii="Times New Roman" w:hAnsi="Times New Roman" w:cs="Times New Roman"/>
          <w:sz w:val="28"/>
          <w:szCs w:val="28"/>
        </w:rPr>
        <w:t xml:space="preserve"> одну условную маточную голову на момент подачи заявки. </w:t>
      </w:r>
      <w:r w:rsidR="007B1485">
        <w:rPr>
          <w:rFonts w:ascii="Times New Roman" w:hAnsi="Times New Roman" w:cs="Times New Roman"/>
          <w:sz w:val="28"/>
          <w:szCs w:val="28"/>
        </w:rPr>
        <w:t>В</w:t>
      </w:r>
      <w:r w:rsidRPr="00862F7E">
        <w:rPr>
          <w:rFonts w:ascii="Times New Roman" w:hAnsi="Times New Roman" w:cs="Times New Roman"/>
          <w:sz w:val="28"/>
          <w:szCs w:val="28"/>
        </w:rPr>
        <w:t xml:space="preserve"> соответствии с пунктом 3 статьи 26 </w:t>
      </w:r>
      <w:proofErr w:type="gramStart"/>
      <w:r w:rsidRPr="00862F7E">
        <w:rPr>
          <w:rFonts w:ascii="Times New Roman" w:hAnsi="Times New Roman" w:cs="Times New Roman"/>
          <w:sz w:val="28"/>
          <w:szCs w:val="28"/>
        </w:rPr>
        <w:t>З</w:t>
      </w:r>
      <w:proofErr w:type="gramEnd"/>
      <w:r w:rsidR="007B1485">
        <w:rPr>
          <w:rFonts w:ascii="Times New Roman" w:hAnsi="Times New Roman" w:cs="Times New Roman"/>
          <w:sz w:val="28"/>
          <w:szCs w:val="28"/>
        </w:rPr>
        <w:t xml:space="preserve"> К РК </w:t>
      </w:r>
      <w:r w:rsidRPr="00862F7E">
        <w:rPr>
          <w:rFonts w:ascii="Times New Roman" w:hAnsi="Times New Roman" w:cs="Times New Roman"/>
          <w:sz w:val="28"/>
          <w:szCs w:val="28"/>
        </w:rPr>
        <w:t xml:space="preserve">не предоставляются в раздельную собственность и землепользование граждан и негосударственных юридических лиц земельные участки, занятые: </w:t>
      </w:r>
      <w:r w:rsidRPr="00862F7E">
        <w:rPr>
          <w:rFonts w:ascii="Times New Roman" w:hAnsi="Times New Roman" w:cs="Times New Roman"/>
          <w:sz w:val="28"/>
          <w:szCs w:val="28"/>
        </w:rPr>
        <w:lastRenderedPageBreak/>
        <w:t xml:space="preserve">пастбищными и сенокосными угодьями, используемыми и предназначенными для нужд населения. </w:t>
      </w:r>
      <w:proofErr w:type="gramStart"/>
      <w:r w:rsidRPr="00862F7E">
        <w:rPr>
          <w:rFonts w:ascii="Times New Roman" w:hAnsi="Times New Roman" w:cs="Times New Roman"/>
          <w:sz w:val="28"/>
          <w:szCs w:val="28"/>
        </w:rPr>
        <w:t>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и национальной безопасности, занятые особо охраняемыми 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при поселках и сельских населенных пунктах, а также отгонные</w:t>
      </w:r>
      <w:proofErr w:type="gramEnd"/>
      <w:r w:rsidRPr="00862F7E">
        <w:rPr>
          <w:rFonts w:ascii="Times New Roman" w:hAnsi="Times New Roman" w:cs="Times New Roman"/>
          <w:sz w:val="28"/>
          <w:szCs w:val="28"/>
        </w:rPr>
        <w:t xml:space="preserve"> пастбища и другие земли, не переданные в частную собственность [</w:t>
      </w:r>
      <w:r w:rsidR="00544777">
        <w:rPr>
          <w:rFonts w:ascii="Times New Roman" w:hAnsi="Times New Roman" w:cs="Times New Roman"/>
          <w:sz w:val="28"/>
          <w:szCs w:val="28"/>
        </w:rPr>
        <w:t>123</w:t>
      </w:r>
      <w:r w:rsidRPr="00862F7E">
        <w:rPr>
          <w:rFonts w:ascii="Times New Roman" w:hAnsi="Times New Roman" w:cs="Times New Roman"/>
          <w:sz w:val="28"/>
          <w:szCs w:val="28"/>
        </w:rPr>
        <w:t>].</w:t>
      </w:r>
      <w:r w:rsidR="002524C2">
        <w:rPr>
          <w:rFonts w:ascii="Times New Roman" w:hAnsi="Times New Roman" w:cs="Times New Roman"/>
          <w:sz w:val="28"/>
          <w:szCs w:val="28"/>
        </w:rPr>
        <w:t xml:space="preserve"> Как видим, система мер государственной поддержки многообразна с одной стороны, а с другой стороны создано большое количество бюрократических преград, включая бумажную волокиту. В отличие от нас </w:t>
      </w:r>
      <w:r w:rsidRPr="00862F7E">
        <w:rPr>
          <w:rFonts w:ascii="Times New Roman" w:hAnsi="Times New Roman" w:cs="Times New Roman"/>
          <w:sz w:val="28"/>
          <w:szCs w:val="28"/>
        </w:rPr>
        <w:t>в зарубежных странах меры государственной поддержки сельскохозяйственным товаропроизводителям являются достаточно продуманными и целенаправленными, о чем свидетельствуют следующие примеры</w:t>
      </w:r>
      <w:r w:rsidR="002524C2">
        <w:rPr>
          <w:rFonts w:ascii="Times New Roman" w:hAnsi="Times New Roman" w:cs="Times New Roman"/>
          <w:sz w:val="28"/>
          <w:szCs w:val="28"/>
        </w:rPr>
        <w:t xml:space="preserve"> </w:t>
      </w:r>
      <w:r w:rsidRPr="00862F7E">
        <w:rPr>
          <w:rFonts w:ascii="Times New Roman" w:hAnsi="Times New Roman" w:cs="Times New Roman"/>
          <w:sz w:val="28"/>
          <w:szCs w:val="28"/>
        </w:rPr>
        <w:t>государственной поддержки</w:t>
      </w:r>
      <w:r w:rsidR="002524C2">
        <w:rPr>
          <w:rFonts w:ascii="Times New Roman" w:hAnsi="Times New Roman" w:cs="Times New Roman"/>
          <w:sz w:val="28"/>
          <w:szCs w:val="28"/>
        </w:rPr>
        <w:t xml:space="preserve">, </w:t>
      </w:r>
      <w:r w:rsidR="00F12948">
        <w:rPr>
          <w:rFonts w:ascii="Times New Roman" w:hAnsi="Times New Roman" w:cs="Times New Roman"/>
          <w:sz w:val="28"/>
          <w:szCs w:val="28"/>
        </w:rPr>
        <w:t>которые практикуются</w:t>
      </w:r>
      <w:r w:rsidR="002524C2" w:rsidRPr="002524C2">
        <w:rPr>
          <w:rFonts w:ascii="Times New Roman" w:hAnsi="Times New Roman" w:cs="Times New Roman"/>
          <w:sz w:val="28"/>
          <w:szCs w:val="28"/>
        </w:rPr>
        <w:t xml:space="preserve"> </w:t>
      </w:r>
      <w:r w:rsidRPr="00862F7E">
        <w:rPr>
          <w:rFonts w:ascii="Times New Roman" w:hAnsi="Times New Roman" w:cs="Times New Roman"/>
          <w:sz w:val="28"/>
          <w:szCs w:val="28"/>
        </w:rPr>
        <w:t>в США, Канаде и странах ЕС. В настоящее время они стали сильнейшими игроками на мировых рынках продовольствия, решения проблем отдаленных сельских территорий. Для нашей страны полагаем, что опыт Канады имеет значение в части применения экономических инструментов в стимулирования деятельности</w:t>
      </w:r>
      <w:r w:rsidR="00544777">
        <w:rPr>
          <w:rFonts w:ascii="Times New Roman" w:hAnsi="Times New Roman" w:cs="Times New Roman"/>
          <w:sz w:val="28"/>
          <w:szCs w:val="28"/>
        </w:rPr>
        <w:t xml:space="preserve"> тружеников сельских территорий</w:t>
      </w:r>
      <w:r w:rsidRPr="00862F7E">
        <w:rPr>
          <w:rFonts w:ascii="Times New Roman" w:hAnsi="Times New Roman" w:cs="Times New Roman"/>
          <w:sz w:val="28"/>
          <w:szCs w:val="28"/>
        </w:rPr>
        <w:t xml:space="preserve"> [</w:t>
      </w:r>
      <w:r w:rsidR="00544777">
        <w:rPr>
          <w:rFonts w:ascii="Times New Roman" w:hAnsi="Times New Roman" w:cs="Times New Roman"/>
          <w:sz w:val="28"/>
          <w:szCs w:val="28"/>
        </w:rPr>
        <w:t>124</w:t>
      </w:r>
      <w:r w:rsidRPr="00862F7E">
        <w:rPr>
          <w:rFonts w:ascii="Times New Roman" w:hAnsi="Times New Roman" w:cs="Times New Roman"/>
          <w:sz w:val="28"/>
          <w:szCs w:val="28"/>
        </w:rPr>
        <w:t>]. В Финляндии в отношени</w:t>
      </w:r>
      <w:r w:rsidR="00663C04">
        <w:rPr>
          <w:rFonts w:ascii="Times New Roman" w:hAnsi="Times New Roman" w:cs="Times New Roman"/>
          <w:sz w:val="28"/>
          <w:szCs w:val="28"/>
        </w:rPr>
        <w:t xml:space="preserve">и производителей молока и мяса, которые </w:t>
      </w:r>
      <w:proofErr w:type="gramStart"/>
      <w:r w:rsidR="00663C04">
        <w:rPr>
          <w:rFonts w:ascii="Times New Roman" w:hAnsi="Times New Roman" w:cs="Times New Roman"/>
          <w:sz w:val="28"/>
          <w:szCs w:val="28"/>
        </w:rPr>
        <w:t>работают в наиболее удаленных районах</w:t>
      </w:r>
      <w:r w:rsidRPr="00862F7E">
        <w:rPr>
          <w:rFonts w:ascii="Times New Roman" w:hAnsi="Times New Roman" w:cs="Times New Roman"/>
          <w:sz w:val="28"/>
          <w:szCs w:val="28"/>
        </w:rPr>
        <w:t xml:space="preserve"> из национального бюджета выделяется</w:t>
      </w:r>
      <w:proofErr w:type="gramEnd"/>
      <w:r w:rsidRPr="00862F7E">
        <w:rPr>
          <w:rFonts w:ascii="Times New Roman" w:hAnsi="Times New Roman" w:cs="Times New Roman"/>
          <w:sz w:val="28"/>
          <w:szCs w:val="28"/>
        </w:rPr>
        <w:t xml:space="preserve"> «транспортная субсидия», призванная уравнять транспортные издержки производителей. В молочном секторе эта субсидия позволяет поддерживать одинаковый уровень закупочных цен для произв</w:t>
      </w:r>
      <w:r w:rsidR="00544777">
        <w:rPr>
          <w:rFonts w:ascii="Times New Roman" w:hAnsi="Times New Roman" w:cs="Times New Roman"/>
          <w:sz w:val="28"/>
          <w:szCs w:val="28"/>
        </w:rPr>
        <w:t>одителей из всех районов страны</w:t>
      </w:r>
      <w:r w:rsidRPr="00862F7E">
        <w:rPr>
          <w:rFonts w:ascii="Times New Roman" w:hAnsi="Times New Roman" w:cs="Times New Roman"/>
          <w:sz w:val="28"/>
          <w:szCs w:val="28"/>
        </w:rPr>
        <w:t xml:space="preserve"> </w:t>
      </w:r>
      <w:r w:rsidRPr="00544777">
        <w:rPr>
          <w:rFonts w:ascii="Times New Roman" w:hAnsi="Times New Roman" w:cs="Times New Roman"/>
          <w:sz w:val="28"/>
          <w:szCs w:val="28"/>
        </w:rPr>
        <w:t>[</w:t>
      </w:r>
      <w:r w:rsidR="00544777">
        <w:rPr>
          <w:rFonts w:ascii="Times New Roman" w:hAnsi="Times New Roman" w:cs="Times New Roman"/>
          <w:sz w:val="28"/>
          <w:szCs w:val="28"/>
        </w:rPr>
        <w:t>125</w:t>
      </w:r>
      <w:r w:rsidRPr="00544777">
        <w:rPr>
          <w:rFonts w:ascii="Times New Roman" w:hAnsi="Times New Roman" w:cs="Times New Roman"/>
          <w:sz w:val="28"/>
          <w:szCs w:val="28"/>
        </w:rPr>
        <w:t>]</w:t>
      </w:r>
      <w:r w:rsidR="00663C04" w:rsidRPr="00544777">
        <w:rPr>
          <w:rFonts w:ascii="Times New Roman" w:hAnsi="Times New Roman" w:cs="Times New Roman"/>
          <w:sz w:val="28"/>
          <w:szCs w:val="28"/>
        </w:rPr>
        <w:t xml:space="preserve">. </w:t>
      </w:r>
      <w:r w:rsidR="00663C04">
        <w:rPr>
          <w:rFonts w:ascii="Times New Roman" w:hAnsi="Times New Roman" w:cs="Times New Roman"/>
          <w:sz w:val="28"/>
          <w:szCs w:val="28"/>
        </w:rPr>
        <w:t>Эта мера может быть взята и в Казахстане, особенно для того, чтобы стимулировать кочевое и полукочевое животноводство, и использование пастбищ в отдаленных районах</w:t>
      </w:r>
      <w:r w:rsidR="00C3341E">
        <w:rPr>
          <w:rFonts w:ascii="Times New Roman" w:hAnsi="Times New Roman" w:cs="Times New Roman"/>
          <w:sz w:val="28"/>
          <w:szCs w:val="28"/>
        </w:rPr>
        <w:t xml:space="preserve">. </w:t>
      </w:r>
      <w:r w:rsidRPr="00862F7E">
        <w:rPr>
          <w:rFonts w:ascii="Times New Roman" w:hAnsi="Times New Roman" w:cs="Times New Roman"/>
          <w:sz w:val="28"/>
          <w:szCs w:val="28"/>
        </w:rPr>
        <w:t>Государственная поддержка агропромышленного комплекса в Германии проводится в виде прямых платежей, субсидий и аграрных дотаций [</w:t>
      </w:r>
      <w:r w:rsidR="00544777">
        <w:rPr>
          <w:rFonts w:ascii="Times New Roman" w:hAnsi="Times New Roman" w:cs="Times New Roman"/>
          <w:sz w:val="28"/>
          <w:szCs w:val="28"/>
        </w:rPr>
        <w:t>126</w:t>
      </w:r>
      <w:r w:rsidRPr="00862F7E">
        <w:rPr>
          <w:rFonts w:ascii="Times New Roman" w:hAnsi="Times New Roman" w:cs="Times New Roman"/>
          <w:sz w:val="28"/>
          <w:szCs w:val="28"/>
        </w:rPr>
        <w:t>]. В Великобритании, через</w:t>
      </w:r>
      <w:r w:rsidR="00C3341E">
        <w:rPr>
          <w:rFonts w:ascii="Times New Roman" w:hAnsi="Times New Roman" w:cs="Times New Roman"/>
          <w:sz w:val="28"/>
          <w:szCs w:val="28"/>
        </w:rPr>
        <w:t xml:space="preserve"> систему коммерческих банков выделяются</w:t>
      </w:r>
      <w:r w:rsidRPr="00862F7E">
        <w:rPr>
          <w:rFonts w:ascii="Times New Roman" w:hAnsi="Times New Roman" w:cs="Times New Roman"/>
          <w:sz w:val="28"/>
          <w:szCs w:val="28"/>
        </w:rPr>
        <w:t xml:space="preserve"> государственные субсидии [</w:t>
      </w:r>
      <w:r w:rsidR="00544777">
        <w:rPr>
          <w:rFonts w:ascii="Times New Roman" w:hAnsi="Times New Roman" w:cs="Times New Roman"/>
          <w:sz w:val="28"/>
          <w:szCs w:val="28"/>
        </w:rPr>
        <w:t>127</w:t>
      </w:r>
      <w:r w:rsidRPr="00862F7E">
        <w:rPr>
          <w:rFonts w:ascii="Times New Roman" w:hAnsi="Times New Roman" w:cs="Times New Roman"/>
          <w:sz w:val="28"/>
          <w:szCs w:val="28"/>
        </w:rPr>
        <w:t xml:space="preserve">]. Как показывает анализ зарубежного опыта уровень государственной поддержки сельскохозяйственной отрасли остается достаточно высоким. В отчете ОЭСР </w:t>
      </w:r>
      <w:r w:rsidR="00F12948">
        <w:rPr>
          <w:rFonts w:ascii="Times New Roman" w:hAnsi="Times New Roman" w:cs="Times New Roman"/>
          <w:sz w:val="28"/>
          <w:szCs w:val="28"/>
        </w:rPr>
        <w:t>отмечается, что</w:t>
      </w:r>
      <w:r w:rsidR="003C6C94">
        <w:rPr>
          <w:rFonts w:ascii="Times New Roman" w:hAnsi="Times New Roman" w:cs="Times New Roman"/>
          <w:sz w:val="28"/>
          <w:szCs w:val="28"/>
        </w:rPr>
        <w:t xml:space="preserve"> в 51 странах</w:t>
      </w:r>
      <w:r w:rsidRPr="00862F7E">
        <w:rPr>
          <w:rFonts w:ascii="Times New Roman" w:hAnsi="Times New Roman" w:cs="Times New Roman"/>
          <w:sz w:val="28"/>
          <w:szCs w:val="28"/>
        </w:rPr>
        <w:t xml:space="preserve">, которые были включены в исследование, для поддержки отрасли в период с 2015 года по 2017 год ежегодно выделялось около 620 млрд. долл. США (551 млрд. евро). При этом 78% этой суммы направлялись фермерам для поддержания </w:t>
      </w:r>
      <w:r w:rsidR="007847D9">
        <w:rPr>
          <w:rFonts w:ascii="Times New Roman" w:hAnsi="Times New Roman" w:cs="Times New Roman"/>
          <w:sz w:val="28"/>
          <w:szCs w:val="28"/>
        </w:rPr>
        <w:t xml:space="preserve">их </w:t>
      </w:r>
      <w:r w:rsidRPr="00862F7E">
        <w:rPr>
          <w:rFonts w:ascii="Times New Roman" w:hAnsi="Times New Roman" w:cs="Times New Roman"/>
          <w:sz w:val="28"/>
          <w:szCs w:val="28"/>
        </w:rPr>
        <w:t>доходов. Доля финансовой поддержки в валовой выручке фермерских хозяйств составляла 15% [</w:t>
      </w:r>
      <w:r w:rsidR="00544777">
        <w:rPr>
          <w:rFonts w:ascii="Times New Roman" w:hAnsi="Times New Roman" w:cs="Times New Roman"/>
          <w:sz w:val="28"/>
          <w:szCs w:val="28"/>
        </w:rPr>
        <w:t>128</w:t>
      </w:r>
      <w:r w:rsidRPr="00862F7E">
        <w:rPr>
          <w:rFonts w:ascii="Times New Roman" w:hAnsi="Times New Roman" w:cs="Times New Roman"/>
          <w:sz w:val="28"/>
          <w:szCs w:val="28"/>
        </w:rPr>
        <w:t xml:space="preserve">]. Крупными получателями финансовой поддержки от государства являются Испания (6,1 млрд. евро), Франция (8,9 млрд. евро) и Германия (6,2 млрд. евро). Государственная поддержка в аграрной отрасли оказывает существенное влияние на доходы крестьянских (фермерских) хозяйств. </w:t>
      </w:r>
      <w:proofErr w:type="gramStart"/>
      <w:r w:rsidRPr="00862F7E">
        <w:rPr>
          <w:rFonts w:ascii="Times New Roman" w:hAnsi="Times New Roman" w:cs="Times New Roman"/>
          <w:sz w:val="28"/>
          <w:szCs w:val="28"/>
        </w:rPr>
        <w:t xml:space="preserve">В среднем по странам Европейского союза удельный вес субсидий в валовой прибыли крестьянских </w:t>
      </w:r>
      <w:r w:rsidRPr="00862F7E">
        <w:rPr>
          <w:rFonts w:ascii="Times New Roman" w:hAnsi="Times New Roman" w:cs="Times New Roman"/>
          <w:sz w:val="28"/>
          <w:szCs w:val="28"/>
        </w:rPr>
        <w:lastRenderedPageBreak/>
        <w:t>(фермерских) хозяйств составила порядка 13,4%. Этот показатель самым высоким был в Финляндии – 32,3%, самым низким в Нидерландах – 3,6%.</w:t>
      </w:r>
      <w:r w:rsidR="007847D9">
        <w:rPr>
          <w:rFonts w:ascii="Times New Roman" w:hAnsi="Times New Roman" w:cs="Times New Roman"/>
          <w:sz w:val="28"/>
          <w:szCs w:val="28"/>
        </w:rPr>
        <w:t xml:space="preserve"> </w:t>
      </w:r>
      <w:r w:rsidRPr="00862F7E">
        <w:rPr>
          <w:rFonts w:ascii="Times New Roman" w:hAnsi="Times New Roman" w:cs="Times New Roman"/>
          <w:sz w:val="28"/>
          <w:szCs w:val="28"/>
        </w:rPr>
        <w:t>Таким образом, в развитых странах для поддержки аграрной сферы применяются различные финансовые инструменты: компенсации издержек производства, дотации, субсидии, поддержка цен, разработка программ, в том числе происходит формирование и совершенствование</w:t>
      </w:r>
      <w:proofErr w:type="gramEnd"/>
      <w:r w:rsidRPr="00862F7E">
        <w:rPr>
          <w:rFonts w:ascii="Times New Roman" w:hAnsi="Times New Roman" w:cs="Times New Roman"/>
          <w:sz w:val="28"/>
          <w:szCs w:val="28"/>
        </w:rPr>
        <w:t xml:space="preserve"> региональной инфраструктуры, с целью создания фермерам качественного уровня жизни, а потребителям обеспечение продуктами питания по доступным ценам и сохранение сельского быта [</w:t>
      </w:r>
      <w:r w:rsidR="00544777">
        <w:rPr>
          <w:rFonts w:ascii="Times New Roman" w:hAnsi="Times New Roman" w:cs="Times New Roman"/>
          <w:sz w:val="28"/>
          <w:szCs w:val="28"/>
        </w:rPr>
        <w:t>129</w:t>
      </w:r>
      <w:r w:rsidRPr="00862F7E">
        <w:rPr>
          <w:rFonts w:ascii="Times New Roman" w:hAnsi="Times New Roman" w:cs="Times New Roman"/>
          <w:sz w:val="28"/>
          <w:szCs w:val="28"/>
        </w:rPr>
        <w:t>].</w:t>
      </w:r>
    </w:p>
    <w:p w:rsidR="00662B6C" w:rsidRPr="00544777"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Интересен опыт Индии в финансировании деятельности сельскохозяйственных кооперат</w:t>
      </w:r>
      <w:r w:rsidR="006A5909" w:rsidRPr="00862F7E">
        <w:rPr>
          <w:rFonts w:ascii="Times New Roman" w:hAnsi="Times New Roman" w:cs="Times New Roman"/>
          <w:sz w:val="28"/>
          <w:szCs w:val="28"/>
        </w:rPr>
        <w:t xml:space="preserve">ивов. </w:t>
      </w:r>
      <w:r w:rsidR="007847D9">
        <w:rPr>
          <w:rFonts w:ascii="Times New Roman" w:hAnsi="Times New Roman" w:cs="Times New Roman"/>
          <w:sz w:val="28"/>
          <w:szCs w:val="28"/>
        </w:rPr>
        <w:t>Как упоминалось выше в</w:t>
      </w:r>
      <w:r w:rsidR="006A5909" w:rsidRPr="00862F7E">
        <w:rPr>
          <w:rFonts w:ascii="Times New Roman" w:hAnsi="Times New Roman" w:cs="Times New Roman"/>
          <w:sz w:val="28"/>
          <w:szCs w:val="28"/>
        </w:rPr>
        <w:t xml:space="preserve"> 1963 году была создана </w:t>
      </w:r>
      <w:r w:rsidR="007847D9">
        <w:rPr>
          <w:rFonts w:ascii="Times New Roman" w:hAnsi="Times New Roman" w:cs="Times New Roman"/>
          <w:sz w:val="28"/>
          <w:szCs w:val="28"/>
        </w:rPr>
        <w:t>NCDC</w:t>
      </w:r>
      <w:r w:rsidR="006A5909" w:rsidRPr="00862F7E">
        <w:rPr>
          <w:rFonts w:ascii="Times New Roman" w:hAnsi="Times New Roman" w:cs="Times New Roman"/>
          <w:sz w:val="28"/>
          <w:szCs w:val="28"/>
        </w:rPr>
        <w:t xml:space="preserve">, через </w:t>
      </w:r>
      <w:proofErr w:type="gramStart"/>
      <w:r w:rsidR="006A5909" w:rsidRPr="00862F7E">
        <w:rPr>
          <w:rFonts w:ascii="Times New Roman" w:hAnsi="Times New Roman" w:cs="Times New Roman"/>
          <w:sz w:val="28"/>
          <w:szCs w:val="28"/>
        </w:rPr>
        <w:t>которую</w:t>
      </w:r>
      <w:proofErr w:type="gramEnd"/>
      <w:r w:rsidR="006A5909" w:rsidRPr="00862F7E">
        <w:rPr>
          <w:rFonts w:ascii="Times New Roman" w:hAnsi="Times New Roman" w:cs="Times New Roman"/>
          <w:sz w:val="28"/>
          <w:szCs w:val="28"/>
        </w:rPr>
        <w:t xml:space="preserve"> </w:t>
      </w:r>
      <w:r w:rsidR="00F12948">
        <w:rPr>
          <w:rFonts w:ascii="Times New Roman" w:hAnsi="Times New Roman" w:cs="Times New Roman"/>
          <w:sz w:val="28"/>
          <w:szCs w:val="28"/>
        </w:rPr>
        <w:t>выделяются финансовые ресурсы в</w:t>
      </w:r>
      <w:r w:rsidR="006A5909" w:rsidRPr="00862F7E">
        <w:rPr>
          <w:rFonts w:ascii="Times New Roman" w:hAnsi="Times New Roman" w:cs="Times New Roman"/>
          <w:sz w:val="28"/>
          <w:szCs w:val="28"/>
        </w:rPr>
        <w:t xml:space="preserve"> прямых формах</w:t>
      </w:r>
      <w:r w:rsidRPr="00862F7E">
        <w:rPr>
          <w:rFonts w:ascii="Times New Roman" w:hAnsi="Times New Roman" w:cs="Times New Roman"/>
          <w:sz w:val="28"/>
          <w:szCs w:val="28"/>
        </w:rPr>
        <w:t xml:space="preserve"> </w:t>
      </w:r>
      <w:r w:rsidR="006A5909" w:rsidRPr="00862F7E">
        <w:rPr>
          <w:rFonts w:ascii="Times New Roman" w:hAnsi="Times New Roman" w:cs="Times New Roman"/>
          <w:sz w:val="28"/>
          <w:szCs w:val="28"/>
        </w:rPr>
        <w:t xml:space="preserve">субсидии кооперативам для расширения  </w:t>
      </w:r>
      <w:r w:rsidRPr="00862F7E">
        <w:rPr>
          <w:rFonts w:ascii="Times New Roman" w:hAnsi="Times New Roman" w:cs="Times New Roman"/>
          <w:sz w:val="28"/>
          <w:szCs w:val="28"/>
        </w:rPr>
        <w:t>деятельности (кредитуется до 90-95% стоимости проекта, при этом невозвратные субсидии могут достигать 20-25%, если кооператив расположен в одном из наименее развитых штатов) [</w:t>
      </w:r>
      <w:r w:rsidR="00544777">
        <w:rPr>
          <w:rFonts w:ascii="Times New Roman" w:hAnsi="Times New Roman" w:cs="Times New Roman"/>
          <w:sz w:val="28"/>
          <w:szCs w:val="28"/>
        </w:rPr>
        <w:t>130</w:t>
      </w:r>
      <w:r w:rsidRPr="00544777">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Изучение мер финансирования деятельности сельскохозяйственных кооперативов</w:t>
      </w:r>
      <w:r w:rsidR="00C6250B">
        <w:rPr>
          <w:rFonts w:ascii="Times New Roman" w:hAnsi="Times New Roman" w:cs="Times New Roman"/>
          <w:sz w:val="28"/>
          <w:szCs w:val="28"/>
        </w:rPr>
        <w:t xml:space="preserve"> в Казахстане</w:t>
      </w:r>
      <w:r w:rsidRPr="00862F7E">
        <w:rPr>
          <w:rFonts w:ascii="Times New Roman" w:hAnsi="Times New Roman" w:cs="Times New Roman"/>
          <w:sz w:val="28"/>
          <w:szCs w:val="28"/>
        </w:rPr>
        <w:t xml:space="preserve"> показало, что политика их кредитования не в полной мере отвечает требованиям рыночной экономики в виду бюрократической системы выделения бюджетных средств через специализированные организации, которые не зарекомендовали себя как действенные финансовые структуры из-за их монопольного положения и недоступности сельскохозяйственным кооперативам кредитных ресурсов по льготным ставкам. </w:t>
      </w:r>
      <w:proofErr w:type="gramEnd"/>
    </w:p>
    <w:p w:rsidR="00D34E9D" w:rsidRPr="00862F7E" w:rsidRDefault="00662B6C"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 xml:space="preserve">Мы поддерживаем мнение Л.К. </w:t>
      </w:r>
      <w:proofErr w:type="spellStart"/>
      <w:r w:rsidRPr="00862F7E">
        <w:rPr>
          <w:rFonts w:ascii="Times New Roman" w:hAnsi="Times New Roman" w:cs="Times New Roman"/>
          <w:sz w:val="28"/>
          <w:szCs w:val="28"/>
        </w:rPr>
        <w:t>Еркинбаевой</w:t>
      </w:r>
      <w:proofErr w:type="spellEnd"/>
      <w:r w:rsidR="00023104" w:rsidRPr="00862F7E">
        <w:rPr>
          <w:rFonts w:ascii="Times New Roman" w:hAnsi="Times New Roman" w:cs="Times New Roman"/>
          <w:sz w:val="28"/>
          <w:szCs w:val="28"/>
        </w:rPr>
        <w:t>, которая считает, что: «система</w:t>
      </w:r>
      <w:r w:rsidRPr="00862F7E">
        <w:rPr>
          <w:rFonts w:ascii="Times New Roman" w:hAnsi="Times New Roman" w:cs="Times New Roman"/>
          <w:sz w:val="28"/>
          <w:szCs w:val="28"/>
        </w:rPr>
        <w:t xml:space="preserve">  мер по оптимизации кредитного механизма должна включать развитие института государственного залога сельскохозяйственной про-</w:t>
      </w:r>
      <w:proofErr w:type="spellStart"/>
      <w:r w:rsidRPr="00862F7E">
        <w:rPr>
          <w:rFonts w:ascii="Times New Roman" w:hAnsi="Times New Roman" w:cs="Times New Roman"/>
          <w:sz w:val="28"/>
          <w:szCs w:val="28"/>
        </w:rPr>
        <w:t>дукции</w:t>
      </w:r>
      <w:proofErr w:type="spellEnd"/>
      <w:r w:rsidRPr="00862F7E">
        <w:rPr>
          <w:rFonts w:ascii="Times New Roman" w:hAnsi="Times New Roman" w:cs="Times New Roman"/>
          <w:sz w:val="28"/>
          <w:szCs w:val="28"/>
        </w:rPr>
        <w:t>; развитие кредитной кооперации, путем создания кредитно-финансовых кооперативов и их объединений; расширением возможностей товарного и вексельного кредитования, создания региональных внебюджетных фо</w:t>
      </w:r>
      <w:r w:rsidR="00B9145E">
        <w:rPr>
          <w:rFonts w:ascii="Times New Roman" w:hAnsi="Times New Roman" w:cs="Times New Roman"/>
          <w:sz w:val="28"/>
          <w:szCs w:val="28"/>
        </w:rPr>
        <w:t xml:space="preserve">ндов регулирования и развития; </w:t>
      </w:r>
      <w:r w:rsidRPr="00862F7E">
        <w:rPr>
          <w:rFonts w:ascii="Times New Roman" w:hAnsi="Times New Roman" w:cs="Times New Roman"/>
          <w:sz w:val="28"/>
          <w:szCs w:val="28"/>
        </w:rPr>
        <w:t>развитие биржевой торговли и расширение фьючерсных операций» [</w:t>
      </w:r>
      <w:r w:rsidR="00544777">
        <w:rPr>
          <w:rFonts w:ascii="Times New Roman" w:hAnsi="Times New Roman" w:cs="Times New Roman"/>
          <w:sz w:val="28"/>
          <w:szCs w:val="28"/>
        </w:rPr>
        <w:t>68,</w:t>
      </w:r>
      <w:r w:rsidR="00023104" w:rsidRPr="00862F7E">
        <w:rPr>
          <w:rFonts w:ascii="Times New Roman" w:hAnsi="Times New Roman" w:cs="Times New Roman"/>
          <w:sz w:val="28"/>
          <w:szCs w:val="28"/>
        </w:rPr>
        <w:t xml:space="preserve"> С.325].</w:t>
      </w:r>
      <w:proofErr w:type="gramEnd"/>
      <w:r w:rsidR="00023104" w:rsidRPr="00862F7E">
        <w:rPr>
          <w:rFonts w:ascii="Times New Roman" w:hAnsi="Times New Roman" w:cs="Times New Roman"/>
          <w:sz w:val="28"/>
          <w:szCs w:val="28"/>
        </w:rPr>
        <w:t xml:space="preserve"> </w:t>
      </w:r>
      <w:r w:rsidR="00F25F82" w:rsidRPr="00862F7E">
        <w:rPr>
          <w:rFonts w:ascii="Times New Roman" w:hAnsi="Times New Roman" w:cs="Times New Roman"/>
          <w:sz w:val="28"/>
          <w:szCs w:val="28"/>
        </w:rPr>
        <w:t>В 2001 году в РК была создана Аграрн</w:t>
      </w:r>
      <w:r w:rsidR="002C4F7B" w:rsidRPr="00862F7E">
        <w:rPr>
          <w:rFonts w:ascii="Times New Roman" w:hAnsi="Times New Roman" w:cs="Times New Roman"/>
          <w:sz w:val="28"/>
          <w:szCs w:val="28"/>
        </w:rPr>
        <w:t>ая кредитная корпорация</w:t>
      </w:r>
      <w:r w:rsidR="00F12948">
        <w:rPr>
          <w:rFonts w:ascii="Times New Roman" w:hAnsi="Times New Roman" w:cs="Times New Roman"/>
          <w:sz w:val="28"/>
          <w:szCs w:val="28"/>
        </w:rPr>
        <w:t xml:space="preserve">, как </w:t>
      </w:r>
      <w:r w:rsidR="000459B1" w:rsidRPr="00862F7E">
        <w:rPr>
          <w:rFonts w:ascii="Times New Roman" w:hAnsi="Times New Roman" w:cs="Times New Roman"/>
          <w:sz w:val="28"/>
          <w:szCs w:val="28"/>
        </w:rPr>
        <w:t>пилотный проект кредитования сельскохозяйственного производства с привлечением госуда</w:t>
      </w:r>
      <w:r w:rsidR="00B9145E">
        <w:rPr>
          <w:rFonts w:ascii="Times New Roman" w:hAnsi="Times New Roman" w:cs="Times New Roman"/>
          <w:sz w:val="28"/>
          <w:szCs w:val="28"/>
        </w:rPr>
        <w:t>рственных финансовых ресурсов.</w:t>
      </w:r>
      <w:r w:rsidR="000459B1" w:rsidRPr="00862F7E">
        <w:rPr>
          <w:rFonts w:ascii="Times New Roman" w:hAnsi="Times New Roman" w:cs="Times New Roman"/>
          <w:sz w:val="28"/>
          <w:szCs w:val="28"/>
        </w:rPr>
        <w:t xml:space="preserve"> Цель данного проекта - это организация системы кредитования сельскохозяйственного производства посредством привлечения финансовых средств </w:t>
      </w:r>
      <w:proofErr w:type="spellStart"/>
      <w:r w:rsidR="000459B1" w:rsidRPr="00862F7E">
        <w:rPr>
          <w:rFonts w:ascii="Times New Roman" w:hAnsi="Times New Roman" w:cs="Times New Roman"/>
          <w:sz w:val="28"/>
          <w:szCs w:val="28"/>
        </w:rPr>
        <w:t>сельхозтоваропроизводителей</w:t>
      </w:r>
      <w:proofErr w:type="spellEnd"/>
      <w:r w:rsidR="000459B1" w:rsidRPr="00862F7E">
        <w:rPr>
          <w:rFonts w:ascii="Times New Roman" w:hAnsi="Times New Roman" w:cs="Times New Roman"/>
          <w:sz w:val="28"/>
          <w:szCs w:val="28"/>
        </w:rPr>
        <w:t xml:space="preserve"> и эффективного использования выделяемых на эти цели гос</w:t>
      </w:r>
      <w:r w:rsidR="00544777">
        <w:rPr>
          <w:rFonts w:ascii="Times New Roman" w:hAnsi="Times New Roman" w:cs="Times New Roman"/>
          <w:sz w:val="28"/>
          <w:szCs w:val="28"/>
        </w:rPr>
        <w:t>ударственных кредитных ресурсов</w:t>
      </w:r>
      <w:r w:rsidR="000459B1" w:rsidRPr="00862F7E">
        <w:rPr>
          <w:rFonts w:ascii="Times New Roman" w:hAnsi="Times New Roman" w:cs="Times New Roman"/>
          <w:sz w:val="28"/>
          <w:szCs w:val="28"/>
        </w:rPr>
        <w:t xml:space="preserve"> </w:t>
      </w:r>
      <w:r w:rsidR="002C4F7B" w:rsidRPr="00862F7E">
        <w:rPr>
          <w:rFonts w:ascii="Times New Roman" w:hAnsi="Times New Roman" w:cs="Times New Roman"/>
          <w:sz w:val="28"/>
          <w:szCs w:val="28"/>
        </w:rPr>
        <w:t>[</w:t>
      </w:r>
      <w:r w:rsidR="00544777">
        <w:rPr>
          <w:rFonts w:ascii="Times New Roman" w:hAnsi="Times New Roman" w:cs="Times New Roman"/>
          <w:sz w:val="28"/>
          <w:szCs w:val="28"/>
        </w:rPr>
        <w:t>131</w:t>
      </w:r>
      <w:r w:rsidR="002C4F7B" w:rsidRPr="00862F7E">
        <w:rPr>
          <w:rFonts w:ascii="Times New Roman" w:hAnsi="Times New Roman" w:cs="Times New Roman"/>
          <w:sz w:val="28"/>
          <w:szCs w:val="28"/>
        </w:rPr>
        <w:t>]</w:t>
      </w:r>
      <w:r w:rsidR="000459B1" w:rsidRPr="00862F7E">
        <w:rPr>
          <w:rFonts w:ascii="Times New Roman" w:hAnsi="Times New Roman" w:cs="Times New Roman"/>
          <w:sz w:val="28"/>
          <w:szCs w:val="28"/>
        </w:rPr>
        <w:t>.</w:t>
      </w:r>
      <w:r w:rsidR="00DB221D">
        <w:rPr>
          <w:rFonts w:ascii="Times New Roman" w:hAnsi="Times New Roman" w:cs="Times New Roman"/>
          <w:sz w:val="28"/>
          <w:szCs w:val="28"/>
        </w:rPr>
        <w:t xml:space="preserve"> С марта 2021 г. а</w:t>
      </w:r>
      <w:r w:rsidR="00F41BA3" w:rsidRPr="00862F7E">
        <w:rPr>
          <w:rFonts w:ascii="Times New Roman" w:hAnsi="Times New Roman" w:cs="Times New Roman"/>
          <w:sz w:val="28"/>
          <w:szCs w:val="28"/>
        </w:rPr>
        <w:t>грарная кредитная корпорация</w:t>
      </w:r>
      <w:r w:rsidR="00F25F82" w:rsidRPr="00862F7E">
        <w:rPr>
          <w:rFonts w:ascii="Times New Roman" w:hAnsi="Times New Roman" w:cs="Times New Roman"/>
          <w:sz w:val="28"/>
          <w:szCs w:val="28"/>
        </w:rPr>
        <w:t xml:space="preserve"> входит в состав Нацио</w:t>
      </w:r>
      <w:r w:rsidR="00F12948">
        <w:rPr>
          <w:rFonts w:ascii="Times New Roman" w:hAnsi="Times New Roman" w:cs="Times New Roman"/>
          <w:sz w:val="28"/>
          <w:szCs w:val="28"/>
        </w:rPr>
        <w:t xml:space="preserve">нального управляющего холдинга </w:t>
      </w:r>
      <w:r w:rsidR="00F25F82" w:rsidRPr="00862F7E">
        <w:rPr>
          <w:rFonts w:ascii="Times New Roman" w:hAnsi="Times New Roman" w:cs="Times New Roman"/>
          <w:sz w:val="28"/>
          <w:szCs w:val="28"/>
        </w:rPr>
        <w:t>«</w:t>
      </w:r>
      <w:proofErr w:type="spellStart"/>
      <w:r w:rsidR="00F25F82" w:rsidRPr="00862F7E">
        <w:rPr>
          <w:rFonts w:ascii="Times New Roman" w:hAnsi="Times New Roman" w:cs="Times New Roman"/>
          <w:sz w:val="28"/>
          <w:szCs w:val="28"/>
        </w:rPr>
        <w:t>Байтерек</w:t>
      </w:r>
      <w:proofErr w:type="spellEnd"/>
      <w:r w:rsidR="00F25F82" w:rsidRPr="00862F7E">
        <w:rPr>
          <w:rFonts w:ascii="Times New Roman" w:hAnsi="Times New Roman" w:cs="Times New Roman"/>
          <w:sz w:val="28"/>
          <w:szCs w:val="28"/>
        </w:rPr>
        <w:t>»</w:t>
      </w:r>
      <w:r w:rsidR="00544777">
        <w:rPr>
          <w:rFonts w:ascii="Times New Roman" w:hAnsi="Times New Roman" w:cs="Times New Roman"/>
          <w:sz w:val="28"/>
          <w:szCs w:val="28"/>
        </w:rPr>
        <w:t xml:space="preserve"> </w:t>
      </w:r>
      <w:r w:rsidR="009C35D3" w:rsidRPr="00862F7E">
        <w:rPr>
          <w:rFonts w:ascii="Times New Roman" w:hAnsi="Times New Roman" w:cs="Times New Roman"/>
          <w:sz w:val="28"/>
          <w:szCs w:val="28"/>
        </w:rPr>
        <w:t>[</w:t>
      </w:r>
      <w:r w:rsidR="00544777">
        <w:rPr>
          <w:rFonts w:ascii="Times New Roman" w:hAnsi="Times New Roman" w:cs="Times New Roman"/>
          <w:sz w:val="28"/>
          <w:szCs w:val="28"/>
        </w:rPr>
        <w:t>132</w:t>
      </w:r>
      <w:r w:rsidR="009C35D3" w:rsidRPr="00862F7E">
        <w:rPr>
          <w:rFonts w:ascii="Times New Roman" w:hAnsi="Times New Roman" w:cs="Times New Roman"/>
          <w:sz w:val="28"/>
          <w:szCs w:val="28"/>
        </w:rPr>
        <w:t>]</w:t>
      </w:r>
      <w:r w:rsidR="00F25F82" w:rsidRPr="00862F7E">
        <w:rPr>
          <w:rFonts w:ascii="Times New Roman" w:hAnsi="Times New Roman" w:cs="Times New Roman"/>
          <w:sz w:val="28"/>
          <w:szCs w:val="28"/>
        </w:rPr>
        <w:t>.</w:t>
      </w:r>
      <w:r w:rsidR="00F65129" w:rsidRPr="00862F7E">
        <w:rPr>
          <w:rFonts w:ascii="Times New Roman" w:hAnsi="Times New Roman" w:cs="Times New Roman"/>
          <w:sz w:val="28"/>
          <w:szCs w:val="28"/>
        </w:rPr>
        <w:t xml:space="preserve"> Основной целью деятельности Аграрной кредитной корпорации (АКК) является содействие устойчивому развитию агропромышленного комплекса страны при помощи формирования доступной и эффективной системы финансирования через вовлечение частных финансовых институтов. Корпорация реализует </w:t>
      </w:r>
      <w:r w:rsidR="00F65129" w:rsidRPr="00862F7E">
        <w:rPr>
          <w:rFonts w:ascii="Times New Roman" w:hAnsi="Times New Roman" w:cs="Times New Roman"/>
          <w:sz w:val="28"/>
          <w:szCs w:val="28"/>
        </w:rPr>
        <w:lastRenderedPageBreak/>
        <w:t>программы кредитования по приоритетным направлениям развития сельскохозяйственного производства, определённым в рамках Государственной программы развития агропромышленного комплекса Республи</w:t>
      </w:r>
      <w:r w:rsidR="00542782" w:rsidRPr="00862F7E">
        <w:rPr>
          <w:rFonts w:ascii="Times New Roman" w:hAnsi="Times New Roman" w:cs="Times New Roman"/>
          <w:sz w:val="28"/>
          <w:szCs w:val="28"/>
        </w:rPr>
        <w:t xml:space="preserve">ки Казахстан на 2017-2021 годы. </w:t>
      </w:r>
      <w:r w:rsidR="00F65129" w:rsidRPr="00862F7E">
        <w:rPr>
          <w:rFonts w:ascii="Times New Roman" w:hAnsi="Times New Roman" w:cs="Times New Roman"/>
          <w:sz w:val="28"/>
          <w:szCs w:val="28"/>
        </w:rPr>
        <w:t xml:space="preserve">В целом за 2018 год АКК </w:t>
      </w:r>
      <w:proofErr w:type="spellStart"/>
      <w:r w:rsidR="00F65129" w:rsidRPr="00862F7E">
        <w:rPr>
          <w:rFonts w:ascii="Times New Roman" w:hAnsi="Times New Roman" w:cs="Times New Roman"/>
          <w:sz w:val="28"/>
          <w:szCs w:val="28"/>
        </w:rPr>
        <w:t>прокредитовала</w:t>
      </w:r>
      <w:proofErr w:type="spellEnd"/>
      <w:r w:rsidR="00F65129" w:rsidRPr="00862F7E">
        <w:rPr>
          <w:rFonts w:ascii="Times New Roman" w:hAnsi="Times New Roman" w:cs="Times New Roman"/>
          <w:sz w:val="28"/>
          <w:szCs w:val="28"/>
        </w:rPr>
        <w:t xml:space="preserve"> сектор АПК на общую сумму 258,7 </w:t>
      </w:r>
      <w:proofErr w:type="gramStart"/>
      <w:r w:rsidR="00F65129" w:rsidRPr="00862F7E">
        <w:rPr>
          <w:rFonts w:ascii="Times New Roman" w:hAnsi="Times New Roman" w:cs="Times New Roman"/>
          <w:sz w:val="28"/>
          <w:szCs w:val="28"/>
        </w:rPr>
        <w:t>млрд</w:t>
      </w:r>
      <w:proofErr w:type="gramEnd"/>
      <w:r w:rsidR="00F65129" w:rsidRPr="00862F7E">
        <w:rPr>
          <w:rFonts w:ascii="Times New Roman" w:hAnsi="Times New Roman" w:cs="Times New Roman"/>
          <w:sz w:val="28"/>
          <w:szCs w:val="28"/>
        </w:rPr>
        <w:t xml:space="preserve"> </w:t>
      </w:r>
      <w:proofErr w:type="spellStart"/>
      <w:r w:rsidR="00F65129" w:rsidRPr="00862F7E">
        <w:rPr>
          <w:rFonts w:ascii="Times New Roman" w:hAnsi="Times New Roman" w:cs="Times New Roman"/>
          <w:sz w:val="28"/>
          <w:szCs w:val="28"/>
        </w:rPr>
        <w:t>тг</w:t>
      </w:r>
      <w:proofErr w:type="spellEnd"/>
      <w:r w:rsidR="00F65129" w:rsidRPr="00862F7E">
        <w:rPr>
          <w:rFonts w:ascii="Times New Roman" w:hAnsi="Times New Roman" w:cs="Times New Roman"/>
          <w:sz w:val="28"/>
          <w:szCs w:val="28"/>
        </w:rPr>
        <w:t xml:space="preserve">, что на 41,8% больше планового значения; годовой рост, в свою очередь, составил 67,5% (в 2017-м </w:t>
      </w:r>
      <w:r w:rsidR="00B9145E">
        <w:rPr>
          <w:rFonts w:ascii="Times New Roman" w:hAnsi="Times New Roman" w:cs="Times New Roman"/>
          <w:sz w:val="28"/>
          <w:szCs w:val="28"/>
        </w:rPr>
        <w:t>-</w:t>
      </w:r>
      <w:r w:rsidR="00F65129" w:rsidRPr="00862F7E">
        <w:rPr>
          <w:rFonts w:ascii="Times New Roman" w:hAnsi="Times New Roman" w:cs="Times New Roman"/>
          <w:sz w:val="28"/>
          <w:szCs w:val="28"/>
        </w:rPr>
        <w:t xml:space="preserve"> 154 млрд </w:t>
      </w:r>
      <w:proofErr w:type="spellStart"/>
      <w:r w:rsidR="00F65129" w:rsidRPr="00862F7E">
        <w:rPr>
          <w:rFonts w:ascii="Times New Roman" w:hAnsi="Times New Roman" w:cs="Times New Roman"/>
          <w:sz w:val="28"/>
          <w:szCs w:val="28"/>
        </w:rPr>
        <w:t>тг</w:t>
      </w:r>
      <w:proofErr w:type="spellEnd"/>
      <w:r w:rsidR="00F65129" w:rsidRPr="00862F7E">
        <w:rPr>
          <w:rFonts w:ascii="Times New Roman" w:hAnsi="Times New Roman" w:cs="Times New Roman"/>
          <w:sz w:val="28"/>
          <w:szCs w:val="28"/>
        </w:rPr>
        <w:t xml:space="preserve">). Всего было </w:t>
      </w:r>
      <w:proofErr w:type="spellStart"/>
      <w:r w:rsidR="00F65129" w:rsidRPr="00862F7E">
        <w:rPr>
          <w:rFonts w:ascii="Times New Roman" w:hAnsi="Times New Roman" w:cs="Times New Roman"/>
          <w:sz w:val="28"/>
          <w:szCs w:val="28"/>
        </w:rPr>
        <w:t>прокредитовано</w:t>
      </w:r>
      <w:proofErr w:type="spellEnd"/>
      <w:r w:rsidR="00F65129" w:rsidRPr="00862F7E">
        <w:rPr>
          <w:rFonts w:ascii="Times New Roman" w:hAnsi="Times New Roman" w:cs="Times New Roman"/>
          <w:sz w:val="28"/>
          <w:szCs w:val="28"/>
        </w:rPr>
        <w:t xml:space="preserve"> 7,4 тыс. сельхозпроизводителей. Кредитование осуществлялось по семи программам: «Кен дала», «Агробизнес», «</w:t>
      </w:r>
      <w:proofErr w:type="spellStart"/>
      <w:r w:rsidR="00F65129" w:rsidRPr="00862F7E">
        <w:rPr>
          <w:rFonts w:ascii="Times New Roman" w:hAnsi="Times New Roman" w:cs="Times New Roman"/>
          <w:sz w:val="28"/>
          <w:szCs w:val="28"/>
        </w:rPr>
        <w:t>Агроэкспорт</w:t>
      </w:r>
      <w:proofErr w:type="spellEnd"/>
      <w:r w:rsidR="00F65129" w:rsidRPr="00862F7E">
        <w:rPr>
          <w:rFonts w:ascii="Times New Roman" w:hAnsi="Times New Roman" w:cs="Times New Roman"/>
          <w:sz w:val="28"/>
          <w:szCs w:val="28"/>
        </w:rPr>
        <w:t>», «</w:t>
      </w:r>
      <w:proofErr w:type="spellStart"/>
      <w:proofErr w:type="gramStart"/>
      <w:r w:rsidR="00F65129" w:rsidRPr="00862F7E">
        <w:rPr>
          <w:rFonts w:ascii="Times New Roman" w:hAnsi="Times New Roman" w:cs="Times New Roman"/>
          <w:sz w:val="28"/>
          <w:szCs w:val="28"/>
        </w:rPr>
        <w:t>I</w:t>
      </w:r>
      <w:proofErr w:type="gramEnd"/>
      <w:r w:rsidR="00F65129" w:rsidRPr="00862F7E">
        <w:rPr>
          <w:rFonts w:ascii="Times New Roman" w:hAnsi="Times New Roman" w:cs="Times New Roman"/>
          <w:sz w:val="28"/>
          <w:szCs w:val="28"/>
        </w:rPr>
        <w:t>скер</w:t>
      </w:r>
      <w:proofErr w:type="spellEnd"/>
      <w:r w:rsidR="00F65129" w:rsidRPr="00862F7E">
        <w:rPr>
          <w:rFonts w:ascii="Times New Roman" w:hAnsi="Times New Roman" w:cs="Times New Roman"/>
          <w:sz w:val="28"/>
          <w:szCs w:val="28"/>
        </w:rPr>
        <w:t>», «Агротехника», «</w:t>
      </w:r>
      <w:proofErr w:type="spellStart"/>
      <w:r w:rsidR="00F65129" w:rsidRPr="00862F7E">
        <w:rPr>
          <w:rFonts w:ascii="Times New Roman" w:hAnsi="Times New Roman" w:cs="Times New Roman"/>
          <w:sz w:val="28"/>
          <w:szCs w:val="28"/>
        </w:rPr>
        <w:t>Сыбага</w:t>
      </w:r>
      <w:proofErr w:type="spellEnd"/>
      <w:r w:rsidR="00F65129" w:rsidRPr="00862F7E">
        <w:rPr>
          <w:rFonts w:ascii="Times New Roman" w:hAnsi="Times New Roman" w:cs="Times New Roman"/>
          <w:sz w:val="28"/>
          <w:szCs w:val="28"/>
        </w:rPr>
        <w:t xml:space="preserve">» и кредитование инвестиционных направлений за счёт средств НФ РК. По плану сумма кредитов в 2019 году должна составить 250,2 </w:t>
      </w:r>
      <w:proofErr w:type="gramStart"/>
      <w:r w:rsidR="00F65129" w:rsidRPr="00862F7E">
        <w:rPr>
          <w:rFonts w:ascii="Times New Roman" w:hAnsi="Times New Roman" w:cs="Times New Roman"/>
          <w:sz w:val="28"/>
          <w:szCs w:val="28"/>
        </w:rPr>
        <w:t>млрд</w:t>
      </w:r>
      <w:proofErr w:type="gramEnd"/>
      <w:r w:rsidR="00F65129" w:rsidRPr="00862F7E">
        <w:rPr>
          <w:rFonts w:ascii="Times New Roman" w:hAnsi="Times New Roman" w:cs="Times New Roman"/>
          <w:sz w:val="28"/>
          <w:szCs w:val="28"/>
        </w:rPr>
        <w:t xml:space="preserve"> </w:t>
      </w:r>
      <w:proofErr w:type="spellStart"/>
      <w:r w:rsidR="00F65129" w:rsidRPr="00862F7E">
        <w:rPr>
          <w:rFonts w:ascii="Times New Roman" w:hAnsi="Times New Roman" w:cs="Times New Roman"/>
          <w:sz w:val="28"/>
          <w:szCs w:val="28"/>
        </w:rPr>
        <w:t>тг</w:t>
      </w:r>
      <w:proofErr w:type="spellEnd"/>
      <w:r w:rsidR="00F65129" w:rsidRPr="00862F7E">
        <w:rPr>
          <w:rFonts w:ascii="Times New Roman" w:hAnsi="Times New Roman" w:cs="Times New Roman"/>
          <w:sz w:val="28"/>
          <w:szCs w:val="28"/>
        </w:rPr>
        <w:t xml:space="preserve">, а к 2026 году </w:t>
      </w:r>
      <w:r w:rsidR="00544777">
        <w:rPr>
          <w:rFonts w:ascii="Times New Roman" w:hAnsi="Times New Roman" w:cs="Times New Roman"/>
          <w:sz w:val="28"/>
          <w:szCs w:val="28"/>
        </w:rPr>
        <w:t>-</w:t>
      </w:r>
      <w:r w:rsidR="00F65129" w:rsidRPr="00862F7E">
        <w:rPr>
          <w:rFonts w:ascii="Times New Roman" w:hAnsi="Times New Roman" w:cs="Times New Roman"/>
          <w:sz w:val="28"/>
          <w:szCs w:val="28"/>
        </w:rPr>
        <w:t xml:space="preserve"> 450,9 млрд </w:t>
      </w:r>
      <w:proofErr w:type="spellStart"/>
      <w:r w:rsidR="00F65129" w:rsidRPr="00862F7E">
        <w:rPr>
          <w:rFonts w:ascii="Times New Roman" w:hAnsi="Times New Roman" w:cs="Times New Roman"/>
          <w:sz w:val="28"/>
          <w:szCs w:val="28"/>
        </w:rPr>
        <w:t>тг</w:t>
      </w:r>
      <w:proofErr w:type="spellEnd"/>
      <w:r w:rsidR="00F65129" w:rsidRPr="00862F7E">
        <w:rPr>
          <w:rFonts w:ascii="Times New Roman" w:hAnsi="Times New Roman" w:cs="Times New Roman"/>
          <w:sz w:val="28"/>
          <w:szCs w:val="28"/>
        </w:rPr>
        <w:t xml:space="preserve">. Ключевыми конкурентными преимуществами АКК по сравнению с другими участниками рынка являются более низкая ставка кредитования </w:t>
      </w:r>
      <w:proofErr w:type="spellStart"/>
      <w:r w:rsidR="00F65129" w:rsidRPr="00862F7E">
        <w:rPr>
          <w:rFonts w:ascii="Times New Roman" w:hAnsi="Times New Roman" w:cs="Times New Roman"/>
          <w:sz w:val="28"/>
          <w:szCs w:val="28"/>
        </w:rPr>
        <w:t>сельхозтоваропроизводителей</w:t>
      </w:r>
      <w:proofErr w:type="spellEnd"/>
      <w:r w:rsidR="00F65129" w:rsidRPr="00862F7E">
        <w:rPr>
          <w:rFonts w:ascii="Times New Roman" w:hAnsi="Times New Roman" w:cs="Times New Roman"/>
          <w:sz w:val="28"/>
          <w:szCs w:val="28"/>
        </w:rPr>
        <w:t>, которая составляет примерно 6-10% годовых, и более длительные сроки финансирования, обусловленные возможностью привлечения государст</w:t>
      </w:r>
      <w:r w:rsidR="00544777">
        <w:rPr>
          <w:rFonts w:ascii="Times New Roman" w:hAnsi="Times New Roman" w:cs="Times New Roman"/>
          <w:sz w:val="28"/>
          <w:szCs w:val="28"/>
        </w:rPr>
        <w:t>венных средств на поддержку АПК</w:t>
      </w:r>
      <w:r w:rsidR="00F25F82" w:rsidRPr="00862F7E">
        <w:rPr>
          <w:rFonts w:ascii="Times New Roman" w:hAnsi="Times New Roman" w:cs="Times New Roman"/>
          <w:sz w:val="28"/>
          <w:szCs w:val="28"/>
        </w:rPr>
        <w:t xml:space="preserve"> </w:t>
      </w:r>
      <w:r w:rsidR="00AC0896" w:rsidRPr="00862F7E">
        <w:rPr>
          <w:rFonts w:ascii="Times New Roman" w:hAnsi="Times New Roman" w:cs="Times New Roman"/>
          <w:sz w:val="28"/>
          <w:szCs w:val="28"/>
        </w:rPr>
        <w:t>[</w:t>
      </w:r>
      <w:r w:rsidR="00544777">
        <w:rPr>
          <w:rFonts w:ascii="Times New Roman" w:hAnsi="Times New Roman" w:cs="Times New Roman"/>
          <w:sz w:val="28"/>
          <w:szCs w:val="28"/>
        </w:rPr>
        <w:t>133</w:t>
      </w:r>
      <w:r w:rsidR="00AC0896" w:rsidRPr="00862F7E">
        <w:rPr>
          <w:rFonts w:ascii="Times New Roman" w:hAnsi="Times New Roman" w:cs="Times New Roman"/>
          <w:sz w:val="28"/>
          <w:szCs w:val="28"/>
        </w:rPr>
        <w:t>].</w:t>
      </w:r>
      <w:r w:rsidR="00023104" w:rsidRPr="00862F7E">
        <w:rPr>
          <w:rFonts w:ascii="Times New Roman" w:hAnsi="Times New Roman" w:cs="Times New Roman"/>
          <w:sz w:val="28"/>
          <w:szCs w:val="28"/>
        </w:rPr>
        <w:t xml:space="preserve"> </w:t>
      </w:r>
      <w:r w:rsidR="00D34E9D" w:rsidRPr="00862F7E">
        <w:rPr>
          <w:rFonts w:ascii="Times New Roman" w:hAnsi="Times New Roman" w:cs="Times New Roman"/>
          <w:sz w:val="28"/>
          <w:szCs w:val="28"/>
        </w:rPr>
        <w:t xml:space="preserve">На заседании правительства РК отмечалось, что «за январь-декабрь 2021 года объем валовой продукции сельского хозяйства снизился на 2,4% и составил 7,4 </w:t>
      </w:r>
      <w:proofErr w:type="gramStart"/>
      <w:r w:rsidR="00D34E9D" w:rsidRPr="00862F7E">
        <w:rPr>
          <w:rFonts w:ascii="Times New Roman" w:hAnsi="Times New Roman" w:cs="Times New Roman"/>
          <w:sz w:val="28"/>
          <w:szCs w:val="28"/>
        </w:rPr>
        <w:t>трлн</w:t>
      </w:r>
      <w:proofErr w:type="gramEnd"/>
      <w:r w:rsidR="00D34E9D" w:rsidRPr="00862F7E">
        <w:rPr>
          <w:rFonts w:ascii="Times New Roman" w:hAnsi="Times New Roman" w:cs="Times New Roman"/>
          <w:sz w:val="28"/>
          <w:szCs w:val="28"/>
        </w:rPr>
        <w:t xml:space="preserve"> </w:t>
      </w:r>
      <w:proofErr w:type="spellStart"/>
      <w:r w:rsidR="00D34E9D" w:rsidRPr="00862F7E">
        <w:rPr>
          <w:rFonts w:ascii="Times New Roman" w:hAnsi="Times New Roman" w:cs="Times New Roman"/>
          <w:sz w:val="28"/>
          <w:szCs w:val="28"/>
        </w:rPr>
        <w:t>тг</w:t>
      </w:r>
      <w:proofErr w:type="spellEnd"/>
      <w:r w:rsidR="00D34E9D" w:rsidRPr="00862F7E">
        <w:rPr>
          <w:rFonts w:ascii="Times New Roman" w:hAnsi="Times New Roman" w:cs="Times New Roman"/>
          <w:sz w:val="28"/>
          <w:szCs w:val="28"/>
        </w:rPr>
        <w:t xml:space="preserve">. Причиной снижения является аномальная засуха прошлого года, из-за чего объем производства продукции растениеводства уменьшился на 6,7% (4,2 </w:t>
      </w:r>
      <w:proofErr w:type="gramStart"/>
      <w:r w:rsidR="00D34E9D" w:rsidRPr="00862F7E">
        <w:rPr>
          <w:rFonts w:ascii="Times New Roman" w:hAnsi="Times New Roman" w:cs="Times New Roman"/>
          <w:sz w:val="28"/>
          <w:szCs w:val="28"/>
        </w:rPr>
        <w:t>трлн</w:t>
      </w:r>
      <w:proofErr w:type="gramEnd"/>
      <w:r w:rsidR="00D34E9D" w:rsidRPr="00862F7E">
        <w:rPr>
          <w:rFonts w:ascii="Times New Roman" w:hAnsi="Times New Roman" w:cs="Times New Roman"/>
          <w:sz w:val="28"/>
          <w:szCs w:val="28"/>
        </w:rPr>
        <w:t xml:space="preserve"> </w:t>
      </w:r>
      <w:proofErr w:type="spellStart"/>
      <w:r w:rsidR="00D34E9D" w:rsidRPr="00862F7E">
        <w:rPr>
          <w:rFonts w:ascii="Times New Roman" w:hAnsi="Times New Roman" w:cs="Times New Roman"/>
          <w:sz w:val="28"/>
          <w:szCs w:val="28"/>
        </w:rPr>
        <w:t>тг</w:t>
      </w:r>
      <w:proofErr w:type="spellEnd"/>
      <w:r w:rsidR="00D34E9D" w:rsidRPr="00862F7E">
        <w:rPr>
          <w:rFonts w:ascii="Times New Roman" w:hAnsi="Times New Roman" w:cs="Times New Roman"/>
          <w:sz w:val="28"/>
          <w:szCs w:val="28"/>
        </w:rPr>
        <w:t xml:space="preserve">), хотя в животноводстве достигнут рост на 3,6% (3,1 трлн </w:t>
      </w:r>
      <w:proofErr w:type="spellStart"/>
      <w:r w:rsidR="00D34E9D" w:rsidRPr="00862F7E">
        <w:rPr>
          <w:rFonts w:ascii="Times New Roman" w:hAnsi="Times New Roman" w:cs="Times New Roman"/>
          <w:sz w:val="28"/>
          <w:szCs w:val="28"/>
        </w:rPr>
        <w:t>тг</w:t>
      </w:r>
      <w:proofErr w:type="spellEnd"/>
      <w:r w:rsidR="00D34E9D" w:rsidRPr="00862F7E">
        <w:rPr>
          <w:rFonts w:ascii="Times New Roman" w:hAnsi="Times New Roman" w:cs="Times New Roman"/>
          <w:sz w:val="28"/>
          <w:szCs w:val="28"/>
        </w:rPr>
        <w:t xml:space="preserve">). Производство продуктов питания за указанный период выросло на 1,9% и составило 2,2 </w:t>
      </w:r>
      <w:proofErr w:type="gramStart"/>
      <w:r w:rsidR="00D34E9D" w:rsidRPr="00862F7E">
        <w:rPr>
          <w:rFonts w:ascii="Times New Roman" w:hAnsi="Times New Roman" w:cs="Times New Roman"/>
          <w:sz w:val="28"/>
          <w:szCs w:val="28"/>
        </w:rPr>
        <w:t>трлн</w:t>
      </w:r>
      <w:proofErr w:type="gramEnd"/>
      <w:r w:rsidR="00D34E9D" w:rsidRPr="00862F7E">
        <w:rPr>
          <w:rFonts w:ascii="Times New Roman" w:hAnsi="Times New Roman" w:cs="Times New Roman"/>
          <w:sz w:val="28"/>
          <w:szCs w:val="28"/>
        </w:rPr>
        <w:t xml:space="preserve"> </w:t>
      </w:r>
      <w:proofErr w:type="spellStart"/>
      <w:r w:rsidR="00D34E9D" w:rsidRPr="00862F7E">
        <w:rPr>
          <w:rFonts w:ascii="Times New Roman" w:hAnsi="Times New Roman" w:cs="Times New Roman"/>
          <w:sz w:val="28"/>
          <w:szCs w:val="28"/>
        </w:rPr>
        <w:t>тг</w:t>
      </w:r>
      <w:proofErr w:type="spellEnd"/>
      <w:r w:rsidR="00D34E9D" w:rsidRPr="00862F7E">
        <w:rPr>
          <w:rFonts w:ascii="Times New Roman" w:hAnsi="Times New Roman" w:cs="Times New Roman"/>
          <w:sz w:val="28"/>
          <w:szCs w:val="28"/>
        </w:rPr>
        <w:t xml:space="preserve">. Сохраняется устойчивая тенденция притока инвестиций в основной капитал сельского хозяйства. Так, объем инвестиций в основной капитал сельского хозяйства увеличился на 33,3% и составил 773,2 </w:t>
      </w:r>
      <w:proofErr w:type="gramStart"/>
      <w:r w:rsidR="00D34E9D" w:rsidRPr="00862F7E">
        <w:rPr>
          <w:rFonts w:ascii="Times New Roman" w:hAnsi="Times New Roman" w:cs="Times New Roman"/>
          <w:sz w:val="28"/>
          <w:szCs w:val="28"/>
        </w:rPr>
        <w:t>млрд</w:t>
      </w:r>
      <w:proofErr w:type="gramEnd"/>
      <w:r w:rsidR="00D34E9D" w:rsidRPr="00862F7E">
        <w:rPr>
          <w:rFonts w:ascii="Times New Roman" w:hAnsi="Times New Roman" w:cs="Times New Roman"/>
          <w:sz w:val="28"/>
          <w:szCs w:val="28"/>
        </w:rPr>
        <w:t xml:space="preserve"> </w:t>
      </w:r>
      <w:proofErr w:type="spellStart"/>
      <w:r w:rsidR="00D34E9D" w:rsidRPr="00862F7E">
        <w:rPr>
          <w:rFonts w:ascii="Times New Roman" w:hAnsi="Times New Roman" w:cs="Times New Roman"/>
          <w:sz w:val="28"/>
          <w:szCs w:val="28"/>
        </w:rPr>
        <w:t>тг</w:t>
      </w:r>
      <w:proofErr w:type="spellEnd"/>
      <w:r w:rsidR="00D34E9D" w:rsidRPr="00862F7E">
        <w:rPr>
          <w:rFonts w:ascii="Times New Roman" w:hAnsi="Times New Roman" w:cs="Times New Roman"/>
          <w:sz w:val="28"/>
          <w:szCs w:val="28"/>
        </w:rPr>
        <w:t xml:space="preserve">, в производство продуктов питания выросло на 3,1% и составил 114,4 млрд </w:t>
      </w:r>
      <w:proofErr w:type="spellStart"/>
      <w:r w:rsidR="00D34E9D" w:rsidRPr="00862F7E">
        <w:rPr>
          <w:rFonts w:ascii="Times New Roman" w:hAnsi="Times New Roman" w:cs="Times New Roman"/>
          <w:sz w:val="28"/>
          <w:szCs w:val="28"/>
        </w:rPr>
        <w:t>тг</w:t>
      </w:r>
      <w:proofErr w:type="spellEnd"/>
      <w:r w:rsidR="00D34E9D" w:rsidRPr="00862F7E">
        <w:rPr>
          <w:rFonts w:ascii="Times New Roman" w:hAnsi="Times New Roman" w:cs="Times New Roman"/>
          <w:sz w:val="28"/>
          <w:szCs w:val="28"/>
        </w:rPr>
        <w:t>.</w:t>
      </w:r>
      <w:r w:rsidR="00F12948">
        <w:rPr>
          <w:rFonts w:ascii="Times New Roman" w:hAnsi="Times New Roman" w:cs="Times New Roman"/>
          <w:sz w:val="28"/>
          <w:szCs w:val="28"/>
        </w:rPr>
        <w:t xml:space="preserve"> </w:t>
      </w:r>
      <w:r w:rsidR="00D34E9D" w:rsidRPr="00862F7E">
        <w:rPr>
          <w:rFonts w:ascii="Times New Roman" w:hAnsi="Times New Roman" w:cs="Times New Roman"/>
          <w:sz w:val="28"/>
          <w:szCs w:val="28"/>
        </w:rPr>
        <w:t>[</w:t>
      </w:r>
      <w:r w:rsidR="000C52EB">
        <w:rPr>
          <w:rFonts w:ascii="Times New Roman" w:hAnsi="Times New Roman" w:cs="Times New Roman"/>
          <w:sz w:val="28"/>
          <w:szCs w:val="28"/>
        </w:rPr>
        <w:t>134</w:t>
      </w:r>
      <w:r w:rsidR="00D34E9D" w:rsidRPr="00862F7E">
        <w:rPr>
          <w:rFonts w:ascii="Times New Roman" w:hAnsi="Times New Roman" w:cs="Times New Roman"/>
          <w:sz w:val="28"/>
          <w:szCs w:val="28"/>
        </w:rPr>
        <w:t>].</w:t>
      </w:r>
    </w:p>
    <w:p w:rsidR="00BE2A8D"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Изучение системы государственной поддержки сельского хозяйства в РК </w:t>
      </w:r>
      <w:r w:rsidR="001C338B">
        <w:rPr>
          <w:rFonts w:ascii="Times New Roman" w:hAnsi="Times New Roman" w:cs="Times New Roman"/>
          <w:sz w:val="28"/>
          <w:szCs w:val="28"/>
        </w:rPr>
        <w:t xml:space="preserve">наглядно </w:t>
      </w:r>
      <w:r w:rsidRPr="00862F7E">
        <w:rPr>
          <w:rFonts w:ascii="Times New Roman" w:hAnsi="Times New Roman" w:cs="Times New Roman"/>
          <w:sz w:val="28"/>
          <w:szCs w:val="28"/>
        </w:rPr>
        <w:t>показало, что</w:t>
      </w:r>
      <w:r w:rsidR="00E72ABF" w:rsidRPr="00862F7E">
        <w:rPr>
          <w:rFonts w:ascii="Times New Roman" w:hAnsi="Times New Roman" w:cs="Times New Roman"/>
          <w:sz w:val="28"/>
          <w:szCs w:val="28"/>
        </w:rPr>
        <w:t xml:space="preserve"> государством за последние годы выделило достаточные финансовые ресурсы на развитие сферы сельского хозяйства.  Несмотря на это, результаты данной деятельнос</w:t>
      </w:r>
      <w:r w:rsidR="007E4966" w:rsidRPr="00862F7E">
        <w:rPr>
          <w:rFonts w:ascii="Times New Roman" w:hAnsi="Times New Roman" w:cs="Times New Roman"/>
          <w:sz w:val="28"/>
          <w:szCs w:val="28"/>
        </w:rPr>
        <w:t xml:space="preserve">ти не дали желаемых результатов, одной из </w:t>
      </w:r>
      <w:r w:rsidR="001C338B">
        <w:rPr>
          <w:rFonts w:ascii="Times New Roman" w:hAnsi="Times New Roman" w:cs="Times New Roman"/>
          <w:sz w:val="28"/>
          <w:szCs w:val="28"/>
        </w:rPr>
        <w:t xml:space="preserve">серьезных </w:t>
      </w:r>
      <w:r w:rsidR="007E4966" w:rsidRPr="00862F7E">
        <w:rPr>
          <w:rFonts w:ascii="Times New Roman" w:hAnsi="Times New Roman" w:cs="Times New Roman"/>
          <w:sz w:val="28"/>
          <w:szCs w:val="28"/>
        </w:rPr>
        <w:t xml:space="preserve">причин которых является коррупция. В этой связи Агентство по противодействию коррупции РК рассказало о том, что «только за последние пять лет на субсидирование сельского хозяйства было выделено более 2 </w:t>
      </w:r>
      <w:proofErr w:type="gramStart"/>
      <w:r w:rsidR="007E4966" w:rsidRPr="00862F7E">
        <w:rPr>
          <w:rFonts w:ascii="Times New Roman" w:hAnsi="Times New Roman" w:cs="Times New Roman"/>
          <w:sz w:val="28"/>
          <w:szCs w:val="28"/>
        </w:rPr>
        <w:t>трлн</w:t>
      </w:r>
      <w:proofErr w:type="gramEnd"/>
      <w:r w:rsidR="007E4966" w:rsidRPr="00862F7E">
        <w:rPr>
          <w:rFonts w:ascii="Times New Roman" w:hAnsi="Times New Roman" w:cs="Times New Roman"/>
          <w:sz w:val="28"/>
          <w:szCs w:val="28"/>
        </w:rPr>
        <w:t xml:space="preserve"> тенге. Естественно, государство было вправе ожидать эффекта от таких действий. Но все получилось с точностью </w:t>
      </w:r>
      <w:proofErr w:type="gramStart"/>
      <w:r w:rsidR="007E4966" w:rsidRPr="00862F7E">
        <w:rPr>
          <w:rFonts w:ascii="Times New Roman" w:hAnsi="Times New Roman" w:cs="Times New Roman"/>
          <w:sz w:val="28"/>
          <w:szCs w:val="28"/>
        </w:rPr>
        <w:t>до</w:t>
      </w:r>
      <w:proofErr w:type="gramEnd"/>
      <w:r w:rsidR="007E4966" w:rsidRPr="00862F7E">
        <w:rPr>
          <w:rFonts w:ascii="Times New Roman" w:hAnsi="Times New Roman" w:cs="Times New Roman"/>
          <w:sz w:val="28"/>
          <w:szCs w:val="28"/>
        </w:rPr>
        <w:t xml:space="preserve"> наоборот: вместо увеличения поголовья скота, появления новых рабочих мест и снижения цен на сельхозпродукцию ее импорт в страну вырос на 45%.</w:t>
      </w:r>
      <w:r w:rsidR="00E72ABF" w:rsidRPr="00862F7E">
        <w:rPr>
          <w:rFonts w:ascii="Times New Roman" w:hAnsi="Times New Roman" w:cs="Times New Roman"/>
          <w:sz w:val="28"/>
          <w:szCs w:val="28"/>
        </w:rPr>
        <w:t xml:space="preserve"> </w:t>
      </w:r>
      <w:r w:rsidR="00F12948">
        <w:rPr>
          <w:rFonts w:ascii="Times New Roman" w:hAnsi="Times New Roman" w:cs="Times New Roman"/>
          <w:sz w:val="28"/>
          <w:szCs w:val="28"/>
        </w:rPr>
        <w:t>«</w:t>
      </w:r>
      <w:r w:rsidR="007E4966" w:rsidRPr="00862F7E">
        <w:rPr>
          <w:rFonts w:ascii="Times New Roman" w:hAnsi="Times New Roman" w:cs="Times New Roman"/>
          <w:sz w:val="28"/>
          <w:szCs w:val="28"/>
        </w:rPr>
        <w:t xml:space="preserve">На протяжении пяти лет в этой сфере возбуждено 960 уголовных дел, были привлечены к уголовной ответственности 450 человек. Необходимо отметить, что, например, в 2016 году был привлечен начальник управления сельского хозяйства </w:t>
      </w:r>
      <w:proofErr w:type="spellStart"/>
      <w:r w:rsidR="007E4966" w:rsidRPr="00862F7E">
        <w:rPr>
          <w:rFonts w:ascii="Times New Roman" w:hAnsi="Times New Roman" w:cs="Times New Roman"/>
          <w:sz w:val="28"/>
          <w:szCs w:val="28"/>
        </w:rPr>
        <w:t>Мангистауской</w:t>
      </w:r>
      <w:proofErr w:type="spellEnd"/>
      <w:r w:rsidR="007E4966" w:rsidRPr="00862F7E">
        <w:rPr>
          <w:rFonts w:ascii="Times New Roman" w:hAnsi="Times New Roman" w:cs="Times New Roman"/>
          <w:sz w:val="28"/>
          <w:szCs w:val="28"/>
        </w:rPr>
        <w:t xml:space="preserve"> области. А уже в 2021 году, по той же схеме, привлекаются другие начальники </w:t>
      </w:r>
      <w:proofErr w:type="spellStart"/>
      <w:r w:rsidR="007E4966" w:rsidRPr="00862F7E">
        <w:rPr>
          <w:rFonts w:ascii="Times New Roman" w:hAnsi="Times New Roman" w:cs="Times New Roman"/>
          <w:sz w:val="28"/>
          <w:szCs w:val="28"/>
        </w:rPr>
        <w:t>сельхозуправлений</w:t>
      </w:r>
      <w:proofErr w:type="spellEnd"/>
      <w:r w:rsidR="007E4966" w:rsidRPr="00862F7E">
        <w:rPr>
          <w:rFonts w:ascii="Times New Roman" w:hAnsi="Times New Roman" w:cs="Times New Roman"/>
          <w:sz w:val="28"/>
          <w:szCs w:val="28"/>
        </w:rPr>
        <w:t xml:space="preserve"> других регионов</w:t>
      </w:r>
      <w:r w:rsidR="00F12948">
        <w:rPr>
          <w:rFonts w:ascii="Times New Roman" w:hAnsi="Times New Roman" w:cs="Times New Roman"/>
          <w:sz w:val="28"/>
          <w:szCs w:val="28"/>
        </w:rPr>
        <w:t>»</w:t>
      </w:r>
      <w:r w:rsidR="007E4966" w:rsidRPr="00862F7E">
        <w:rPr>
          <w:rFonts w:ascii="Times New Roman" w:hAnsi="Times New Roman" w:cs="Times New Roman"/>
          <w:sz w:val="28"/>
          <w:szCs w:val="28"/>
        </w:rPr>
        <w:t>, - сказал М</w:t>
      </w:r>
      <w:r w:rsidR="000C52EB">
        <w:rPr>
          <w:rFonts w:ascii="Times New Roman" w:hAnsi="Times New Roman" w:cs="Times New Roman"/>
          <w:sz w:val="28"/>
          <w:szCs w:val="28"/>
        </w:rPr>
        <w:t xml:space="preserve">арат </w:t>
      </w:r>
      <w:proofErr w:type="spellStart"/>
      <w:r w:rsidR="000C52EB">
        <w:rPr>
          <w:rFonts w:ascii="Times New Roman" w:hAnsi="Times New Roman" w:cs="Times New Roman"/>
          <w:sz w:val="28"/>
          <w:szCs w:val="28"/>
        </w:rPr>
        <w:t>Ахметжанов</w:t>
      </w:r>
      <w:proofErr w:type="spellEnd"/>
      <w:r w:rsidR="000C52EB">
        <w:rPr>
          <w:rFonts w:ascii="Times New Roman" w:hAnsi="Times New Roman" w:cs="Times New Roman"/>
          <w:sz w:val="28"/>
          <w:szCs w:val="28"/>
        </w:rPr>
        <w:t xml:space="preserve"> в своем докладе </w:t>
      </w:r>
      <w:r w:rsidR="007E4966" w:rsidRPr="00862F7E">
        <w:rPr>
          <w:rFonts w:ascii="Times New Roman" w:hAnsi="Times New Roman" w:cs="Times New Roman"/>
          <w:sz w:val="28"/>
          <w:szCs w:val="28"/>
        </w:rPr>
        <w:t>[</w:t>
      </w:r>
      <w:r w:rsidR="000C52EB">
        <w:rPr>
          <w:rFonts w:ascii="Times New Roman" w:hAnsi="Times New Roman" w:cs="Times New Roman"/>
          <w:sz w:val="28"/>
          <w:szCs w:val="28"/>
        </w:rPr>
        <w:t>135</w:t>
      </w:r>
      <w:r w:rsidR="007E4966" w:rsidRPr="00862F7E">
        <w:rPr>
          <w:rFonts w:ascii="Times New Roman" w:hAnsi="Times New Roman" w:cs="Times New Roman"/>
          <w:sz w:val="28"/>
          <w:szCs w:val="28"/>
        </w:rPr>
        <w:t>]</w:t>
      </w:r>
      <w:r w:rsidR="000C52EB">
        <w:rPr>
          <w:rFonts w:ascii="Times New Roman" w:hAnsi="Times New Roman" w:cs="Times New Roman"/>
          <w:sz w:val="28"/>
          <w:szCs w:val="28"/>
        </w:rPr>
        <w:t>.</w:t>
      </w:r>
      <w:r w:rsidR="007E4966" w:rsidRPr="00862F7E">
        <w:rPr>
          <w:rFonts w:ascii="Times New Roman" w:hAnsi="Times New Roman" w:cs="Times New Roman"/>
          <w:sz w:val="28"/>
          <w:szCs w:val="28"/>
        </w:rPr>
        <w:t xml:space="preserve"> </w:t>
      </w:r>
      <w:r w:rsidR="00D34E9D" w:rsidRPr="00862F7E">
        <w:rPr>
          <w:rFonts w:ascii="Times New Roman" w:hAnsi="Times New Roman" w:cs="Times New Roman"/>
          <w:sz w:val="28"/>
          <w:szCs w:val="28"/>
        </w:rPr>
        <w:t xml:space="preserve">В этой связи </w:t>
      </w:r>
      <w:r w:rsidR="005B41E4" w:rsidRPr="00862F7E">
        <w:rPr>
          <w:rFonts w:ascii="Times New Roman" w:hAnsi="Times New Roman" w:cs="Times New Roman"/>
          <w:sz w:val="28"/>
          <w:szCs w:val="28"/>
        </w:rPr>
        <w:t xml:space="preserve">был поставлен вопрос о пересмотре системы субсидирования, </w:t>
      </w:r>
      <w:r w:rsidR="00BE2A8D" w:rsidRPr="00862F7E">
        <w:rPr>
          <w:rFonts w:ascii="Times New Roman" w:hAnsi="Times New Roman" w:cs="Times New Roman"/>
          <w:sz w:val="28"/>
          <w:szCs w:val="28"/>
        </w:rPr>
        <w:t>которое должно было обс</w:t>
      </w:r>
      <w:r w:rsidR="00B9145E">
        <w:rPr>
          <w:rFonts w:ascii="Times New Roman" w:hAnsi="Times New Roman" w:cs="Times New Roman"/>
          <w:sz w:val="28"/>
          <w:szCs w:val="28"/>
        </w:rPr>
        <w:t xml:space="preserve">уждаться в марте 2022 года, но </w:t>
      </w:r>
      <w:r w:rsidR="00BE2A8D" w:rsidRPr="00862F7E">
        <w:rPr>
          <w:rFonts w:ascii="Times New Roman" w:hAnsi="Times New Roman" w:cs="Times New Roman"/>
          <w:sz w:val="28"/>
          <w:szCs w:val="28"/>
        </w:rPr>
        <w:lastRenderedPageBreak/>
        <w:t xml:space="preserve">должно быть введено </w:t>
      </w:r>
      <w:r w:rsidR="00BE2A8D" w:rsidRPr="00862F7E">
        <w:rPr>
          <w:rFonts w:ascii="Times New Roman" w:hAnsi="Times New Roman" w:cs="Times New Roman"/>
          <w:sz w:val="28"/>
          <w:szCs w:val="28"/>
          <w:lang w:val="en-US"/>
        </w:rPr>
        <w:t>c</w:t>
      </w:r>
      <w:r w:rsidR="00BE2A8D" w:rsidRPr="00862F7E">
        <w:rPr>
          <w:rFonts w:ascii="Times New Roman" w:hAnsi="Times New Roman" w:cs="Times New Roman"/>
          <w:sz w:val="28"/>
          <w:szCs w:val="28"/>
        </w:rPr>
        <w:t xml:space="preserve"> 2022 года, но было отложено. В этой связи глава Правительства РК дал следующее разъяснение: «Создана рабочая группа по совершенствованию государственной поддержки агропромышленного комплекса, куда вошли представители отраслевых ассоциаций и союзов, агробизнеса, науки, заинтересованных государственных и местных исполнительных органов, депутатов Сената и Мажилиса Парламента. </w:t>
      </w:r>
      <w:proofErr w:type="gramStart"/>
      <w:r w:rsidR="00BE2A8D" w:rsidRPr="00862F7E">
        <w:rPr>
          <w:rFonts w:ascii="Times New Roman" w:hAnsi="Times New Roman" w:cs="Times New Roman"/>
          <w:sz w:val="28"/>
          <w:szCs w:val="28"/>
        </w:rPr>
        <w:t>В рамках заседаний рабочей группы презентованы новые подходы к системе субсидирования АПК, предусматривающие упрощение процедуры субсидирования, оптимизацию ее направлений (количество видов субсидий планируется сократить с 51 до 7), обеспечение доступности для всех субъектов, стимулирование внедрения современных технологий и привлечение инвестиций в АПК, внедрение нормы взятия фермерами встречных обязательств по достижению конкр</w:t>
      </w:r>
      <w:r w:rsidR="000C52EB">
        <w:rPr>
          <w:rFonts w:ascii="Times New Roman" w:hAnsi="Times New Roman" w:cs="Times New Roman"/>
          <w:sz w:val="28"/>
          <w:szCs w:val="28"/>
        </w:rPr>
        <w:t>етных индикативных показателей»</w:t>
      </w:r>
      <w:r w:rsidR="00BE2A8D" w:rsidRPr="00862F7E">
        <w:rPr>
          <w:rFonts w:ascii="Times New Roman" w:hAnsi="Times New Roman" w:cs="Times New Roman"/>
          <w:sz w:val="28"/>
          <w:szCs w:val="28"/>
        </w:rPr>
        <w:t xml:space="preserve"> [</w:t>
      </w:r>
      <w:r w:rsidR="000C52EB">
        <w:rPr>
          <w:rFonts w:ascii="Times New Roman" w:hAnsi="Times New Roman" w:cs="Times New Roman"/>
          <w:sz w:val="28"/>
          <w:szCs w:val="28"/>
        </w:rPr>
        <w:t>136</w:t>
      </w:r>
      <w:r w:rsidR="00BE2A8D" w:rsidRPr="00862F7E">
        <w:rPr>
          <w:rFonts w:ascii="Times New Roman" w:hAnsi="Times New Roman" w:cs="Times New Roman"/>
          <w:sz w:val="28"/>
          <w:szCs w:val="28"/>
        </w:rPr>
        <w:t>]</w:t>
      </w:r>
      <w:r w:rsidR="000C52EB">
        <w:rPr>
          <w:rFonts w:ascii="Times New Roman" w:hAnsi="Times New Roman" w:cs="Times New Roman"/>
          <w:sz w:val="28"/>
          <w:szCs w:val="28"/>
        </w:rPr>
        <w:t>.</w:t>
      </w:r>
      <w:proofErr w:type="gramEnd"/>
    </w:p>
    <w:p w:rsidR="00E72ABF" w:rsidRPr="00862F7E" w:rsidRDefault="00B072F2"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2021 году был утвержден Национальный проект по развитию агропромышленного комплекса Республики Казахстан на 2021 - 2025 гг. </w:t>
      </w:r>
      <w:r w:rsidR="00AB5C6C" w:rsidRPr="00862F7E">
        <w:rPr>
          <w:rFonts w:ascii="Times New Roman" w:hAnsi="Times New Roman" w:cs="Times New Roman"/>
          <w:sz w:val="28"/>
          <w:szCs w:val="28"/>
          <w:lang w:val="kk-KZ"/>
        </w:rPr>
        <w:t>«</w:t>
      </w:r>
      <w:r w:rsidRPr="00862F7E">
        <w:rPr>
          <w:rFonts w:ascii="Times New Roman" w:hAnsi="Times New Roman" w:cs="Times New Roman"/>
          <w:sz w:val="28"/>
          <w:szCs w:val="28"/>
        </w:rPr>
        <w:t>Основной целью его является с</w:t>
      </w:r>
      <w:r w:rsidR="00E72ABF" w:rsidRPr="00862F7E">
        <w:rPr>
          <w:rFonts w:ascii="Times New Roman" w:hAnsi="Times New Roman" w:cs="Times New Roman"/>
          <w:sz w:val="28"/>
          <w:szCs w:val="28"/>
        </w:rPr>
        <w:t>оздание конкурентоспособного АПК путем повышения производительности труда в два с половиной раза, увеличения экспорта продукции агропромышленного комплекса в 2 раза и обеспечение социально значимыми продовольственными товарами отечественного производства</w:t>
      </w:r>
      <w:r w:rsidR="00AB5C6C" w:rsidRPr="00862F7E">
        <w:rPr>
          <w:rFonts w:ascii="Times New Roman" w:hAnsi="Times New Roman" w:cs="Times New Roman"/>
          <w:sz w:val="28"/>
          <w:szCs w:val="28"/>
        </w:rPr>
        <w:t xml:space="preserve">. Осуществление данного проекта нацелено на увеличение производительности труда до 6,2 </w:t>
      </w:r>
      <w:proofErr w:type="gramStart"/>
      <w:r w:rsidR="00AB5C6C" w:rsidRPr="00862F7E">
        <w:rPr>
          <w:rFonts w:ascii="Times New Roman" w:hAnsi="Times New Roman" w:cs="Times New Roman"/>
          <w:sz w:val="28"/>
          <w:szCs w:val="28"/>
        </w:rPr>
        <w:t>млн</w:t>
      </w:r>
      <w:proofErr w:type="gramEnd"/>
      <w:r w:rsidR="00AB5C6C" w:rsidRPr="00862F7E">
        <w:rPr>
          <w:rFonts w:ascii="Times New Roman" w:hAnsi="Times New Roman" w:cs="Times New Roman"/>
          <w:sz w:val="28"/>
          <w:szCs w:val="28"/>
        </w:rPr>
        <w:t xml:space="preserve"> тенге на одного занятого в сельском хозяйстве; увеличение экспорта продукции агропромышленного комплекса до 6,6 млрд долларов США с доведением доли переработанной продукции до 70 %; повышение заработной платы работников сельского хозяйства с 115,4 тысяч тенге в 2019 году до 230,8 тысяч тенге в 2025 году; увеличение доходов 1 </w:t>
      </w:r>
      <w:proofErr w:type="gramStart"/>
      <w:r w:rsidR="00AB5C6C" w:rsidRPr="00862F7E">
        <w:rPr>
          <w:rFonts w:ascii="Times New Roman" w:hAnsi="Times New Roman" w:cs="Times New Roman"/>
          <w:sz w:val="28"/>
          <w:szCs w:val="28"/>
        </w:rPr>
        <w:t>млн</w:t>
      </w:r>
      <w:proofErr w:type="gramEnd"/>
      <w:r w:rsidR="00AB5C6C" w:rsidRPr="00862F7E">
        <w:rPr>
          <w:rFonts w:ascii="Times New Roman" w:hAnsi="Times New Roman" w:cs="Times New Roman"/>
          <w:sz w:val="28"/>
          <w:szCs w:val="28"/>
        </w:rPr>
        <w:t xml:space="preserve"> сельских жителей; вовлечение в экосистемы 350 тысяч фермерских и домашних хозяйств с увеличением доходов 1 млн сельских жителей; обеспечение работой в сельском хозяйстве до 500 тысяч человек, в </w:t>
      </w:r>
      <w:proofErr w:type="spellStart"/>
      <w:r w:rsidR="00AB5C6C" w:rsidRPr="00862F7E">
        <w:rPr>
          <w:rFonts w:ascii="Times New Roman" w:hAnsi="Times New Roman" w:cs="Times New Roman"/>
          <w:sz w:val="28"/>
          <w:szCs w:val="28"/>
        </w:rPr>
        <w:t>т.ч</w:t>
      </w:r>
      <w:proofErr w:type="spellEnd"/>
      <w:r w:rsidR="00AB5C6C" w:rsidRPr="00862F7E">
        <w:rPr>
          <w:rFonts w:ascii="Times New Roman" w:hAnsi="Times New Roman" w:cs="Times New Roman"/>
          <w:sz w:val="28"/>
          <w:szCs w:val="28"/>
        </w:rPr>
        <w:t>.: - 100 тысяч постоянных рабочих мест,- 4</w:t>
      </w:r>
      <w:r w:rsidR="000C52EB">
        <w:rPr>
          <w:rFonts w:ascii="Times New Roman" w:hAnsi="Times New Roman" w:cs="Times New Roman"/>
          <w:sz w:val="28"/>
          <w:szCs w:val="28"/>
        </w:rPr>
        <w:t xml:space="preserve">00 тысяч сезонных рабочих мест» </w:t>
      </w:r>
      <w:r w:rsidR="00AB5C6C" w:rsidRPr="00862F7E">
        <w:rPr>
          <w:rFonts w:ascii="Times New Roman" w:hAnsi="Times New Roman" w:cs="Times New Roman"/>
          <w:sz w:val="28"/>
          <w:szCs w:val="28"/>
        </w:rPr>
        <w:t>[</w:t>
      </w:r>
      <w:r w:rsidR="000C52EB">
        <w:rPr>
          <w:rFonts w:ascii="Times New Roman" w:hAnsi="Times New Roman" w:cs="Times New Roman"/>
          <w:sz w:val="28"/>
          <w:szCs w:val="28"/>
        </w:rPr>
        <w:t>137</w:t>
      </w:r>
      <w:r w:rsidR="00AB5C6C" w:rsidRPr="00862F7E">
        <w:rPr>
          <w:rFonts w:ascii="Times New Roman" w:hAnsi="Times New Roman" w:cs="Times New Roman"/>
          <w:sz w:val="28"/>
          <w:szCs w:val="28"/>
        </w:rPr>
        <w:t>]</w:t>
      </w:r>
      <w:r w:rsidR="000C52EB">
        <w:rPr>
          <w:rFonts w:ascii="Times New Roman" w:hAnsi="Times New Roman" w:cs="Times New Roman"/>
          <w:sz w:val="28"/>
          <w:szCs w:val="28"/>
        </w:rPr>
        <w:t>.</w:t>
      </w:r>
    </w:p>
    <w:p w:rsidR="00662B6C" w:rsidRPr="00862F7E" w:rsidRDefault="00745264"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По мнению аналитиков, в</w:t>
      </w:r>
      <w:r w:rsidR="00662B6C" w:rsidRPr="00862F7E">
        <w:rPr>
          <w:rFonts w:ascii="Times New Roman" w:hAnsi="Times New Roman" w:cs="Times New Roman"/>
          <w:sz w:val="28"/>
          <w:szCs w:val="28"/>
        </w:rPr>
        <w:t xml:space="preserve"> настоящее время в рамках ВТО доминируют тенденции по отказу от прямых мер государственной поддержки сельского хозяйства. Все большее значение в ВТО и на мировых аграрно-продовольственных рынках приобретают страны </w:t>
      </w:r>
      <w:proofErr w:type="spellStart"/>
      <w:r w:rsidR="00662B6C" w:rsidRPr="00862F7E">
        <w:rPr>
          <w:rFonts w:ascii="Times New Roman" w:hAnsi="Times New Roman" w:cs="Times New Roman"/>
          <w:sz w:val="28"/>
          <w:szCs w:val="28"/>
        </w:rPr>
        <w:t>Кернской</w:t>
      </w:r>
      <w:proofErr w:type="spellEnd"/>
      <w:r w:rsidR="00662B6C" w:rsidRPr="00862F7E">
        <w:rPr>
          <w:rFonts w:ascii="Times New Roman" w:hAnsi="Times New Roman" w:cs="Times New Roman"/>
          <w:sz w:val="28"/>
          <w:szCs w:val="28"/>
        </w:rPr>
        <w:t xml:space="preserve"> группы (Австралия, Аргентина, Новая Зеландия, Канада и др.), которые имеют минимальный уровень прямых субсидий в сельском хозяйстве и развивают отрасль за счет роста конкурентоспособности и эффективности производства. Опыт стран </w:t>
      </w:r>
      <w:proofErr w:type="spellStart"/>
      <w:r w:rsidR="00662B6C" w:rsidRPr="00862F7E">
        <w:rPr>
          <w:rFonts w:ascii="Times New Roman" w:hAnsi="Times New Roman" w:cs="Times New Roman"/>
          <w:sz w:val="28"/>
          <w:szCs w:val="28"/>
        </w:rPr>
        <w:t>Кернской</w:t>
      </w:r>
      <w:proofErr w:type="spellEnd"/>
      <w:r w:rsidR="00662B6C" w:rsidRPr="00862F7E">
        <w:rPr>
          <w:rFonts w:ascii="Times New Roman" w:hAnsi="Times New Roman" w:cs="Times New Roman"/>
          <w:sz w:val="28"/>
          <w:szCs w:val="28"/>
        </w:rPr>
        <w:t xml:space="preserve"> группы, не использующих прямую поддержку сельскохозяйственного производства, показывает более высокий рост совокупной производительности факторов производства в период после отмены субсидий. Применительно к Казахстану это свидетельствует о том, что каждая страна разрабатывает свою систему поддержки сельскохозяйственного производства, главное, чтобы эта поддержка стимулировала производителей повышать продуктивность земли и животных, стимулировала </w:t>
      </w:r>
      <w:r w:rsidR="000F6041">
        <w:rPr>
          <w:rFonts w:ascii="Times New Roman" w:hAnsi="Times New Roman" w:cs="Times New Roman"/>
          <w:sz w:val="28"/>
          <w:szCs w:val="28"/>
        </w:rPr>
        <w:t xml:space="preserve">бы </w:t>
      </w:r>
      <w:r w:rsidR="00662B6C" w:rsidRPr="00862F7E">
        <w:rPr>
          <w:rFonts w:ascii="Times New Roman" w:hAnsi="Times New Roman" w:cs="Times New Roman"/>
          <w:sz w:val="28"/>
          <w:szCs w:val="28"/>
        </w:rPr>
        <w:t xml:space="preserve">экспорт </w:t>
      </w:r>
      <w:r w:rsidR="000F6041">
        <w:rPr>
          <w:rFonts w:ascii="Times New Roman" w:hAnsi="Times New Roman" w:cs="Times New Roman"/>
          <w:sz w:val="28"/>
          <w:szCs w:val="28"/>
        </w:rPr>
        <w:t>казахстан</w:t>
      </w:r>
      <w:r w:rsidR="000C52EB">
        <w:rPr>
          <w:rFonts w:ascii="Times New Roman" w:hAnsi="Times New Roman" w:cs="Times New Roman"/>
          <w:sz w:val="28"/>
          <w:szCs w:val="28"/>
        </w:rPr>
        <w:t>ской продукц</w:t>
      </w:r>
      <w:r w:rsidR="00F12948">
        <w:rPr>
          <w:rFonts w:ascii="Times New Roman" w:hAnsi="Times New Roman" w:cs="Times New Roman"/>
          <w:sz w:val="28"/>
          <w:szCs w:val="28"/>
        </w:rPr>
        <w:t xml:space="preserve">ии на внешний рынок </w:t>
      </w:r>
      <w:r w:rsidR="00662B6C" w:rsidRPr="00862F7E">
        <w:rPr>
          <w:rFonts w:ascii="Times New Roman" w:hAnsi="Times New Roman" w:cs="Times New Roman"/>
          <w:sz w:val="28"/>
          <w:szCs w:val="28"/>
        </w:rPr>
        <w:t>[</w:t>
      </w:r>
      <w:r w:rsidR="000C52EB">
        <w:rPr>
          <w:rFonts w:ascii="Times New Roman" w:hAnsi="Times New Roman" w:cs="Times New Roman"/>
          <w:sz w:val="28"/>
          <w:szCs w:val="28"/>
        </w:rPr>
        <w:t>138</w:t>
      </w:r>
      <w:r w:rsidR="00662B6C" w:rsidRPr="00862F7E">
        <w:rPr>
          <w:rFonts w:ascii="Times New Roman" w:hAnsi="Times New Roman" w:cs="Times New Roman"/>
          <w:sz w:val="28"/>
          <w:szCs w:val="28"/>
        </w:rPr>
        <w:t>]</w:t>
      </w:r>
      <w:r w:rsidR="000C52EB">
        <w:rPr>
          <w:rFonts w:ascii="Times New Roman" w:hAnsi="Times New Roman" w:cs="Times New Roman"/>
          <w:sz w:val="28"/>
          <w:szCs w:val="28"/>
        </w:rPr>
        <w:t>.</w:t>
      </w:r>
    </w:p>
    <w:p w:rsidR="00662B6C" w:rsidRPr="00862F7E" w:rsidRDefault="000F6041"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Фермеры, как </w:t>
      </w:r>
      <w:proofErr w:type="gramStart"/>
      <w:r>
        <w:rPr>
          <w:rFonts w:ascii="Times New Roman" w:hAnsi="Times New Roman" w:cs="Times New Roman"/>
          <w:sz w:val="28"/>
          <w:szCs w:val="28"/>
        </w:rPr>
        <w:t>показывает практика заинтересованы</w:t>
      </w:r>
      <w:proofErr w:type="gramEnd"/>
      <w:r>
        <w:rPr>
          <w:rFonts w:ascii="Times New Roman" w:hAnsi="Times New Roman" w:cs="Times New Roman"/>
          <w:sz w:val="28"/>
          <w:szCs w:val="28"/>
        </w:rPr>
        <w:t xml:space="preserve"> в финансировании оборудования, техники, решения вопросов водоснабжения, строительства инновационных инфраструктур. В этом плане интересен опыт стран ЕС, </w:t>
      </w:r>
      <w:r w:rsidR="00662B6C" w:rsidRPr="00862F7E">
        <w:rPr>
          <w:rFonts w:ascii="Times New Roman" w:hAnsi="Times New Roman" w:cs="Times New Roman"/>
          <w:sz w:val="28"/>
          <w:szCs w:val="28"/>
        </w:rPr>
        <w:t xml:space="preserve">США, Японии. Например, в США такая поддержка выражается в соответствии с эквивалентом субсидирования производителей (англ. </w:t>
      </w:r>
      <w:proofErr w:type="spellStart"/>
      <w:r w:rsidR="00662B6C" w:rsidRPr="00862F7E">
        <w:rPr>
          <w:rFonts w:ascii="Times New Roman" w:hAnsi="Times New Roman" w:cs="Times New Roman"/>
          <w:sz w:val="28"/>
          <w:szCs w:val="28"/>
        </w:rPr>
        <w:t>Producer</w:t>
      </w:r>
      <w:proofErr w:type="spellEnd"/>
      <w:r w:rsidR="00662B6C" w:rsidRPr="00862F7E">
        <w:rPr>
          <w:rFonts w:ascii="Times New Roman" w:hAnsi="Times New Roman" w:cs="Times New Roman"/>
          <w:sz w:val="28"/>
          <w:szCs w:val="28"/>
        </w:rPr>
        <w:t xml:space="preserve"> </w:t>
      </w:r>
      <w:proofErr w:type="spellStart"/>
      <w:r w:rsidR="00662B6C" w:rsidRPr="00862F7E">
        <w:rPr>
          <w:rFonts w:ascii="Times New Roman" w:hAnsi="Times New Roman" w:cs="Times New Roman"/>
          <w:sz w:val="28"/>
          <w:szCs w:val="28"/>
        </w:rPr>
        <w:t>Support</w:t>
      </w:r>
      <w:proofErr w:type="spellEnd"/>
      <w:r w:rsidR="00662B6C" w:rsidRPr="00862F7E">
        <w:rPr>
          <w:rFonts w:ascii="Times New Roman" w:hAnsi="Times New Roman" w:cs="Times New Roman"/>
          <w:sz w:val="28"/>
          <w:szCs w:val="28"/>
        </w:rPr>
        <w:t xml:space="preserve"> </w:t>
      </w:r>
      <w:proofErr w:type="spellStart"/>
      <w:r w:rsidR="00662B6C" w:rsidRPr="00862F7E">
        <w:rPr>
          <w:rFonts w:ascii="Times New Roman" w:hAnsi="Times New Roman" w:cs="Times New Roman"/>
          <w:sz w:val="28"/>
          <w:szCs w:val="28"/>
        </w:rPr>
        <w:t>Estimates</w:t>
      </w:r>
      <w:proofErr w:type="spellEnd"/>
      <w:r w:rsidR="00662B6C" w:rsidRPr="00862F7E">
        <w:rPr>
          <w:rFonts w:ascii="Times New Roman" w:hAnsi="Times New Roman" w:cs="Times New Roman"/>
          <w:sz w:val="28"/>
          <w:szCs w:val="28"/>
        </w:rPr>
        <w:t xml:space="preserve"> – PSE) в следующих формах: а) поддержка доходов фермеров в форме прямых или непрямых денежных трансфертов между фермерами и государством; б) регулирование цен на разных этапах маркетинговой цепочки; </w:t>
      </w:r>
      <w:proofErr w:type="gramStart"/>
      <w:r w:rsidR="00662B6C" w:rsidRPr="00862F7E">
        <w:rPr>
          <w:rFonts w:ascii="Times New Roman" w:hAnsi="Times New Roman" w:cs="Times New Roman"/>
          <w:sz w:val="28"/>
          <w:szCs w:val="28"/>
        </w:rPr>
        <w:t>в) оказание поддержки фермеров в приобретении материалов и сырья (пестицидов, минеральных удобрений, кормов и др.) в виде кредитов, субсидий, льготного страхования; г) улучшение плодородия земель, стимулирование интеграции аграрного производства и повышение его эффективности посредством субсидирования развития производственной инфраструктуры, научно-исследовательской деятельности; д) поддержка маркетинга продукции, включая субсидии на транспортировку продукции, хранение, улучшение ее качества;</w:t>
      </w:r>
      <w:proofErr w:type="gramEnd"/>
      <w:r w:rsidR="00662B6C" w:rsidRPr="00862F7E">
        <w:rPr>
          <w:rFonts w:ascii="Times New Roman" w:hAnsi="Times New Roman" w:cs="Times New Roman"/>
          <w:sz w:val="28"/>
          <w:szCs w:val="28"/>
        </w:rPr>
        <w:t xml:space="preserve"> е) экономическая поддержка аграрного производства с помощью инструментов </w:t>
      </w:r>
      <w:proofErr w:type="gramStart"/>
      <w:r w:rsidR="00662B6C" w:rsidRPr="00862F7E">
        <w:rPr>
          <w:rFonts w:ascii="Times New Roman" w:hAnsi="Times New Roman" w:cs="Times New Roman"/>
          <w:sz w:val="28"/>
          <w:szCs w:val="28"/>
        </w:rPr>
        <w:t>рынка</w:t>
      </w:r>
      <w:proofErr w:type="gramEnd"/>
      <w:r w:rsidR="00662B6C" w:rsidRPr="00862F7E">
        <w:rPr>
          <w:rFonts w:ascii="Times New Roman" w:hAnsi="Times New Roman" w:cs="Times New Roman"/>
          <w:sz w:val="28"/>
          <w:szCs w:val="28"/>
        </w:rPr>
        <w:t xml:space="preserve"> как на внутреннем, так и на внешнем рынках. Помощь государства осуществляется в создании социально-бытовой и производственной инфраструктуры, охране окружающей среды и обустройстве сельской местности и другие.</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Так, на поддержку сельского хозяйства из бюджета ЕС выделяется около трети средств – в среднем 52,5 млрд. евро. По данным Департамента сельского хозяйства и развития сельских территорий Европейской комиссии, ежегодное национальное </w:t>
      </w:r>
      <w:proofErr w:type="spellStart"/>
      <w:r w:rsidRPr="00862F7E">
        <w:rPr>
          <w:rFonts w:ascii="Times New Roman" w:hAnsi="Times New Roman" w:cs="Times New Roman"/>
          <w:sz w:val="28"/>
          <w:szCs w:val="28"/>
        </w:rPr>
        <w:t>софинансирование</w:t>
      </w:r>
      <w:proofErr w:type="spellEnd"/>
      <w:r w:rsidRPr="00862F7E">
        <w:rPr>
          <w:rFonts w:ascii="Times New Roman" w:hAnsi="Times New Roman" w:cs="Times New Roman"/>
          <w:sz w:val="28"/>
          <w:szCs w:val="28"/>
        </w:rPr>
        <w:t xml:space="preserve"> составляет порядка 50 млрд. евро [</w:t>
      </w:r>
      <w:r w:rsidR="000C52EB">
        <w:rPr>
          <w:rFonts w:ascii="Times New Roman" w:hAnsi="Times New Roman" w:cs="Times New Roman"/>
          <w:sz w:val="28"/>
          <w:szCs w:val="28"/>
        </w:rPr>
        <w:t>139</w:t>
      </w:r>
      <w:r w:rsidRPr="00862F7E">
        <w:rPr>
          <w:rFonts w:ascii="Times New Roman" w:hAnsi="Times New Roman" w:cs="Times New Roman"/>
          <w:sz w:val="28"/>
          <w:szCs w:val="28"/>
        </w:rPr>
        <w:t xml:space="preserve">]. Таким образом, объем общей поддержки сельского хозяйства ЕС составляет около 100 млрд. евро. Субсидирование цен в США на сельскохозяйственную продукцию занимает 50% от их объема, в особенности цен на сою, зерно и хлопок. В условно чистом доходе фермеров доля государственных платежей составляет 20-30%, а в сумме капитальных вложений – 40%. Государственное регулирование в странах ЕС охватывает – 70%, а в Японии – 80% аграрной продукции, из них 90% – это производство пшеницы, ячменя – 60%, риса – 50%. При </w:t>
      </w:r>
      <w:proofErr w:type="gramStart"/>
      <w:r w:rsidRPr="00862F7E">
        <w:rPr>
          <w:rFonts w:ascii="Times New Roman" w:hAnsi="Times New Roman" w:cs="Times New Roman"/>
          <w:sz w:val="28"/>
          <w:szCs w:val="28"/>
        </w:rPr>
        <w:t>этом</w:t>
      </w:r>
      <w:proofErr w:type="gramEnd"/>
      <w:r w:rsidRPr="00862F7E">
        <w:rPr>
          <w:rFonts w:ascii="Times New Roman" w:hAnsi="Times New Roman" w:cs="Times New Roman"/>
          <w:sz w:val="28"/>
          <w:szCs w:val="28"/>
        </w:rPr>
        <w:t xml:space="preserve"> несмотря на то, что развитые страны и оказывают существенную поддержку сельскому хозяйству, нельзя не согласиться с мнением ученых, которые считают, что эта отрасль уже вышла из сферы влияния рыночной конъюнктуры в результате государственного воздействия [</w:t>
      </w:r>
      <w:r w:rsidR="000C52EB">
        <w:rPr>
          <w:rFonts w:ascii="Times New Roman" w:hAnsi="Times New Roman" w:cs="Times New Roman"/>
          <w:sz w:val="28"/>
          <w:szCs w:val="28"/>
        </w:rPr>
        <w:t>140</w:t>
      </w:r>
      <w:r w:rsidRPr="00862F7E">
        <w:rPr>
          <w:rFonts w:ascii="Times New Roman" w:hAnsi="Times New Roman" w:cs="Times New Roman"/>
          <w:sz w:val="28"/>
          <w:szCs w:val="28"/>
        </w:rPr>
        <w:t>]. Государственная поддержка в США, Канаде и странах ЕС, дала возможность им стать крупнейшими экспортерами продовольствия на мировом рынке. Так, например, в Канаде использование социальных и налоговых механизмов способствовало увеличению доходов населения отдаленных сельских территорий [</w:t>
      </w:r>
      <w:r w:rsidR="000C52EB">
        <w:rPr>
          <w:rFonts w:ascii="Times New Roman" w:hAnsi="Times New Roman" w:cs="Times New Roman"/>
          <w:sz w:val="28"/>
          <w:szCs w:val="28"/>
        </w:rPr>
        <w:t>141</w:t>
      </w:r>
      <w:r w:rsidRPr="00862F7E">
        <w:rPr>
          <w:rFonts w:ascii="Times New Roman" w:hAnsi="Times New Roman" w:cs="Times New Roman"/>
          <w:sz w:val="28"/>
          <w:szCs w:val="28"/>
        </w:rPr>
        <w:t>]. Государственная поддержка агропромышленного комплекса в Германии проводится в виде прямых платежей, субсидий и аграрных дотаций [</w:t>
      </w:r>
      <w:r w:rsidR="000C52EB">
        <w:rPr>
          <w:rFonts w:ascii="Times New Roman" w:hAnsi="Times New Roman" w:cs="Times New Roman"/>
          <w:sz w:val="28"/>
          <w:szCs w:val="28"/>
        </w:rPr>
        <w:t>142</w:t>
      </w:r>
      <w:r w:rsidRPr="00862F7E">
        <w:rPr>
          <w:rFonts w:ascii="Times New Roman" w:hAnsi="Times New Roman" w:cs="Times New Roman"/>
          <w:sz w:val="28"/>
          <w:szCs w:val="28"/>
        </w:rPr>
        <w:t xml:space="preserve">]. В Великобритании, например, через коммерческие </w:t>
      </w:r>
      <w:proofErr w:type="gramStart"/>
      <w:r w:rsidRPr="00862F7E">
        <w:rPr>
          <w:rFonts w:ascii="Times New Roman" w:hAnsi="Times New Roman" w:cs="Times New Roman"/>
          <w:sz w:val="28"/>
          <w:szCs w:val="28"/>
        </w:rPr>
        <w:t>банки</w:t>
      </w:r>
      <w:proofErr w:type="gramEnd"/>
      <w:r w:rsidRPr="00862F7E">
        <w:rPr>
          <w:rFonts w:ascii="Times New Roman" w:hAnsi="Times New Roman" w:cs="Times New Roman"/>
          <w:sz w:val="28"/>
          <w:szCs w:val="28"/>
        </w:rPr>
        <w:t xml:space="preserve"> осуществляются государственные субсидии [</w:t>
      </w:r>
      <w:r w:rsidR="000C52EB">
        <w:rPr>
          <w:rFonts w:ascii="Times New Roman" w:hAnsi="Times New Roman" w:cs="Times New Roman"/>
          <w:sz w:val="28"/>
          <w:szCs w:val="28"/>
        </w:rPr>
        <w:t>127</w:t>
      </w:r>
      <w:r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lastRenderedPageBreak/>
        <w:t>Другим примером выступает Финляндия, где с ее природно-климатическими условиями доля государственной поддержки выполняется Фондом сельского хозяйства, создаваемый за счет перечислений государства, налогов на земельные угодья и процентов по ссудам.</w:t>
      </w:r>
      <w:proofErr w:type="gramEnd"/>
      <w:r w:rsidRPr="00862F7E">
        <w:rPr>
          <w:rFonts w:ascii="Times New Roman" w:hAnsi="Times New Roman" w:cs="Times New Roman"/>
          <w:sz w:val="28"/>
          <w:szCs w:val="28"/>
        </w:rPr>
        <w:t xml:space="preserve"> По «системе начальных средств» для начинающих фермеров ведется субсидирование капитальных вложений [</w:t>
      </w:r>
      <w:r w:rsidR="000C52EB">
        <w:rPr>
          <w:rFonts w:ascii="Times New Roman" w:hAnsi="Times New Roman" w:cs="Times New Roman"/>
          <w:sz w:val="28"/>
          <w:szCs w:val="28"/>
        </w:rPr>
        <w:t>143</w:t>
      </w:r>
      <w:r w:rsidRPr="00862F7E">
        <w:rPr>
          <w:rFonts w:ascii="Times New Roman" w:hAnsi="Times New Roman" w:cs="Times New Roman"/>
          <w:sz w:val="28"/>
          <w:szCs w:val="28"/>
        </w:rPr>
        <w:t>]. В Норвегии, Австралии, США и ЕС в структуре расходов на поддержку сельского хозяйства отмечается наибольшая доля прямых платежей в следующем отраслевом разрезе на: – растениеводство – в США, Канаде, ЕС; – животноводство – в Швейцарии, Норвегии, Финляндии. Большинство стран, таким образом, в процессе выполнения своей политики государственной поддержки АПК получают: – стабильную ситуацию в перерабатывающих отраслях и аграрном хозяйстве; – обеспечение общества и государства продуктами питания и качественным продовольствием; – ограничение избыточного производства; – гарантии конкурентоспособности отечественных аграрных производителей; – защиту внутреннего рынка.</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Доля помощи государства в доходах фермеров, в соответствии с данными Организации экономического сотрудничества и развития (ОЭСР, Париж), продолжительное время составляла в США – 30, Канаде – 45, Австралии – 15%, странах общего рынка – 49, Швеции – 59, Австрии – 52, Японии – 66, Норвегии – 77, Финляндии – 71, Швейцарии – 80%, России – 3,5% [</w:t>
      </w:r>
      <w:r w:rsidR="000C52EB">
        <w:rPr>
          <w:rFonts w:ascii="Times New Roman" w:hAnsi="Times New Roman" w:cs="Times New Roman"/>
          <w:sz w:val="28"/>
          <w:szCs w:val="28"/>
        </w:rPr>
        <w:t>144</w:t>
      </w:r>
      <w:r w:rsidRPr="00862F7E">
        <w:rPr>
          <w:rFonts w:ascii="Times New Roman" w:hAnsi="Times New Roman" w:cs="Times New Roman"/>
          <w:sz w:val="28"/>
          <w:szCs w:val="28"/>
        </w:rPr>
        <w:t>].</w:t>
      </w:r>
      <w:r w:rsidR="00E02754">
        <w:rPr>
          <w:rFonts w:ascii="Times New Roman" w:hAnsi="Times New Roman" w:cs="Times New Roman"/>
          <w:sz w:val="28"/>
          <w:szCs w:val="28"/>
        </w:rPr>
        <w:t xml:space="preserve"> </w:t>
      </w:r>
      <w:r w:rsidRPr="00862F7E">
        <w:rPr>
          <w:rFonts w:ascii="Times New Roman" w:hAnsi="Times New Roman" w:cs="Times New Roman"/>
          <w:sz w:val="28"/>
          <w:szCs w:val="28"/>
        </w:rPr>
        <w:t xml:space="preserve">В период 2014-2020-х гг. на развитие сельских территорий Европейский союз </w:t>
      </w:r>
      <w:r w:rsidR="00A11938" w:rsidRPr="00862F7E">
        <w:rPr>
          <w:rFonts w:ascii="Times New Roman" w:hAnsi="Times New Roman" w:cs="Times New Roman"/>
          <w:sz w:val="28"/>
          <w:szCs w:val="28"/>
        </w:rPr>
        <w:t xml:space="preserve">выделил </w:t>
      </w:r>
      <w:r w:rsidRPr="00862F7E">
        <w:rPr>
          <w:rFonts w:ascii="Times New Roman" w:hAnsi="Times New Roman" w:cs="Times New Roman"/>
          <w:sz w:val="28"/>
          <w:szCs w:val="28"/>
        </w:rPr>
        <w:t>порядка 95,3 млрд. евро. Остается стабильным и ежегодный объем бюджета на уровне 13,6 млрд. евро. Крупными получателями государственной поддержки являются Польша (11,5%), Франция (10,4%), Италия (10,9%), Испания (8,7%), Ру</w:t>
      </w:r>
      <w:r w:rsidR="00B9145E">
        <w:rPr>
          <w:rFonts w:ascii="Times New Roman" w:hAnsi="Times New Roman" w:cs="Times New Roman"/>
          <w:sz w:val="28"/>
          <w:szCs w:val="28"/>
        </w:rPr>
        <w:t xml:space="preserve">мыния (8,4%) и Германия (8,6%) </w:t>
      </w:r>
      <w:r w:rsidRPr="00862F7E">
        <w:rPr>
          <w:rFonts w:ascii="Times New Roman" w:hAnsi="Times New Roman" w:cs="Times New Roman"/>
          <w:sz w:val="28"/>
          <w:szCs w:val="28"/>
        </w:rPr>
        <w:t>[</w:t>
      </w:r>
      <w:r w:rsidR="000C52EB">
        <w:rPr>
          <w:rFonts w:ascii="Times New Roman" w:hAnsi="Times New Roman" w:cs="Times New Roman"/>
          <w:sz w:val="28"/>
          <w:szCs w:val="28"/>
        </w:rPr>
        <w:t>145</w:t>
      </w:r>
      <w:r w:rsidR="00A11938"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Таким образом, в развитых странах для поддержки аграрной сферы применяются различные финансовые инструменты: компенсации издержек производства, дотации, субсидии, поддержка цен, разработка программ, в том числе происходит формирование и совершенствование региональной инфраструктуры, с целью создания фермерам качественного уровня жизни, а потребителям обеспечение продуктами питания по доступным ценам и сохранение сельского быта [</w:t>
      </w:r>
      <w:r w:rsidR="000C52EB">
        <w:rPr>
          <w:rFonts w:ascii="Times New Roman" w:hAnsi="Times New Roman" w:cs="Times New Roman"/>
          <w:sz w:val="28"/>
          <w:szCs w:val="28"/>
        </w:rPr>
        <w:t>146-147</w:t>
      </w:r>
      <w:r w:rsidRPr="00862F7E">
        <w:rPr>
          <w:rFonts w:ascii="Times New Roman" w:hAnsi="Times New Roman" w:cs="Times New Roman"/>
          <w:sz w:val="28"/>
          <w:szCs w:val="28"/>
        </w:rPr>
        <w:t xml:space="preserve">].  </w:t>
      </w:r>
      <w:proofErr w:type="gramEnd"/>
    </w:p>
    <w:p w:rsidR="00662B6C" w:rsidRPr="00CC6C06"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Изучение мирового опыта показывает значимость не только государственного регулирования, но и хозяйственного самоуправления (отраслевые союзы, объединения, кооперативы и другие организации). Например, государственное регулирование в Канаде и США распространяется на ограниченный ассортимент продукции (зерно, молоко, хлопок и др.), в то время как в странах Евразийского экономического союза – почти на все виды продукции сельского хозяйства, а также на отдельные продукты их переработки. Государственные и межгосударственные программы, ориентированные на срок от 2 до 5 лет, в большей степени, ориентированы на использование новых технологий и методов, достигнутые темпы роста урожайности хозяйственных культур и продуктивности животных, а также на прогнозные оценки динамики изменений спроса и предложения на аграрную продукцию. Реализуя общенациональные цели, на базе межгосударственных и </w:t>
      </w:r>
      <w:r w:rsidRPr="00862F7E">
        <w:rPr>
          <w:rFonts w:ascii="Times New Roman" w:hAnsi="Times New Roman" w:cs="Times New Roman"/>
          <w:sz w:val="28"/>
          <w:szCs w:val="28"/>
        </w:rPr>
        <w:lastRenderedPageBreak/>
        <w:t>государственных программ регулирования, развитые страны приходят к развитию политики аграрного протекционизма и углублению различий на уровне финансовой поддержки фермерских хозяйств по регионам из бюджета. В Канаде, например, доля федеральных расходов в стоимости товарной продукции аграрного хозяйства составляет в среднем 10%, а по провинциям ко</w:t>
      </w:r>
      <w:r w:rsidR="000C52EB">
        <w:rPr>
          <w:rFonts w:ascii="Times New Roman" w:hAnsi="Times New Roman" w:cs="Times New Roman"/>
          <w:sz w:val="28"/>
          <w:szCs w:val="28"/>
        </w:rPr>
        <w:t xml:space="preserve">леблется в пределах от 5 до 37% </w:t>
      </w:r>
      <w:r w:rsidR="00CC6C06" w:rsidRPr="00CC6C06">
        <w:rPr>
          <w:rFonts w:ascii="Times New Roman" w:hAnsi="Times New Roman" w:cs="Times New Roman"/>
          <w:sz w:val="28"/>
          <w:szCs w:val="28"/>
        </w:rPr>
        <w:t>[</w:t>
      </w:r>
      <w:r w:rsidR="000C52EB">
        <w:rPr>
          <w:rFonts w:ascii="Times New Roman" w:hAnsi="Times New Roman" w:cs="Times New Roman"/>
          <w:sz w:val="28"/>
          <w:szCs w:val="28"/>
        </w:rPr>
        <w:t>148</w:t>
      </w:r>
      <w:r w:rsidR="00CC6C06" w:rsidRPr="00CC6C06">
        <w:rPr>
          <w:rFonts w:ascii="Times New Roman" w:hAnsi="Times New Roman" w:cs="Times New Roman"/>
          <w:sz w:val="28"/>
          <w:szCs w:val="28"/>
        </w:rPr>
        <w:t>]</w:t>
      </w:r>
      <w:r w:rsidR="000C52EB">
        <w:rPr>
          <w:rFonts w:ascii="Times New Roman" w:hAnsi="Times New Roman" w:cs="Times New Roman"/>
          <w:sz w:val="28"/>
          <w:szCs w:val="28"/>
        </w:rPr>
        <w:t>.</w:t>
      </w:r>
    </w:p>
    <w:p w:rsidR="00264576"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Одним из следующих стратегических направлений развития сельскохозяйственной кооперации Казахстана является</w:t>
      </w:r>
      <w:r w:rsidR="00AC1D37" w:rsidRPr="00862F7E">
        <w:rPr>
          <w:rFonts w:ascii="Times New Roman" w:hAnsi="Times New Roman" w:cs="Times New Roman"/>
          <w:sz w:val="28"/>
          <w:szCs w:val="28"/>
        </w:rPr>
        <w:t xml:space="preserve"> инвестиционная политика.</w:t>
      </w:r>
      <w:r w:rsidR="004900FD" w:rsidRPr="00862F7E">
        <w:rPr>
          <w:rFonts w:ascii="Times New Roman" w:hAnsi="Times New Roman" w:cs="Times New Roman"/>
          <w:sz w:val="28"/>
          <w:szCs w:val="28"/>
        </w:rPr>
        <w:t xml:space="preserve"> </w:t>
      </w:r>
      <w:r w:rsidR="00887FCC" w:rsidRPr="00862F7E">
        <w:rPr>
          <w:rFonts w:ascii="Times New Roman" w:hAnsi="Times New Roman" w:cs="Times New Roman"/>
          <w:sz w:val="28"/>
          <w:szCs w:val="28"/>
        </w:rPr>
        <w:t>Примером является</w:t>
      </w:r>
      <w:r w:rsidR="004900FD" w:rsidRPr="00862F7E">
        <w:rPr>
          <w:rFonts w:ascii="Times New Roman" w:hAnsi="Times New Roman" w:cs="Times New Roman"/>
          <w:sz w:val="28"/>
          <w:szCs w:val="28"/>
        </w:rPr>
        <w:t xml:space="preserve"> </w:t>
      </w:r>
      <w:r w:rsidR="00887FCC" w:rsidRPr="00862F7E">
        <w:rPr>
          <w:rFonts w:ascii="Times New Roman" w:hAnsi="Times New Roman" w:cs="Times New Roman"/>
          <w:sz w:val="28"/>
          <w:szCs w:val="28"/>
        </w:rPr>
        <w:t xml:space="preserve">Соглашение об инвестициях по созданию сети демонстрационных ферм и строительству завода по производству современных систем орошения и управления урожайностью сельскохозяйственных культур в Казахстане с компанией «VALLEY KUSTO GB BV», которое было подписано </w:t>
      </w:r>
      <w:r w:rsidR="00D0193E" w:rsidRPr="00862F7E">
        <w:rPr>
          <w:rFonts w:ascii="Times New Roman" w:hAnsi="Times New Roman" w:cs="Times New Roman"/>
          <w:sz w:val="28"/>
          <w:szCs w:val="28"/>
        </w:rPr>
        <w:t xml:space="preserve">12 января 2021 года </w:t>
      </w:r>
      <w:r w:rsidR="006D3F3F" w:rsidRPr="00862F7E">
        <w:rPr>
          <w:rFonts w:ascii="Times New Roman" w:hAnsi="Times New Roman" w:cs="Times New Roman"/>
          <w:sz w:val="28"/>
          <w:szCs w:val="28"/>
          <w:lang w:val="kk-KZ"/>
        </w:rPr>
        <w:t>Министерство</w:t>
      </w:r>
      <w:r w:rsidR="00887FCC" w:rsidRPr="00862F7E">
        <w:rPr>
          <w:rFonts w:ascii="Times New Roman" w:hAnsi="Times New Roman" w:cs="Times New Roman"/>
          <w:sz w:val="28"/>
          <w:szCs w:val="28"/>
          <w:lang w:val="kk-KZ"/>
        </w:rPr>
        <w:t>м</w:t>
      </w:r>
      <w:r w:rsidR="006D3F3F" w:rsidRPr="00862F7E">
        <w:rPr>
          <w:rFonts w:ascii="Times New Roman" w:hAnsi="Times New Roman" w:cs="Times New Roman"/>
          <w:sz w:val="28"/>
          <w:szCs w:val="28"/>
          <w:lang w:val="kk-KZ"/>
        </w:rPr>
        <w:t xml:space="preserve"> сельского хозяйства РК</w:t>
      </w:r>
      <w:r w:rsidR="006D3F3F" w:rsidRPr="00862F7E">
        <w:rPr>
          <w:rFonts w:ascii="Times New Roman" w:hAnsi="Times New Roman" w:cs="Times New Roman"/>
          <w:sz w:val="28"/>
          <w:szCs w:val="28"/>
        </w:rPr>
        <w:t>.</w:t>
      </w:r>
      <w:r w:rsidR="00880A32" w:rsidRPr="00862F7E">
        <w:rPr>
          <w:rFonts w:ascii="Times New Roman" w:hAnsi="Times New Roman" w:cs="Times New Roman"/>
          <w:sz w:val="28"/>
          <w:szCs w:val="28"/>
        </w:rPr>
        <w:t xml:space="preserve"> Предметом данного договора является реализация инвестиционного проекта по строительству и эксплуатации завода в Казахстане, финансирования (субсидирования) закупки оборудования субъектами АПК/Фермерами, покупки уполномоченным финансовым институтом, государственными органами, национальными компаниями или </w:t>
      </w:r>
      <w:proofErr w:type="spellStart"/>
      <w:r w:rsidR="00880A32" w:rsidRPr="00862F7E">
        <w:rPr>
          <w:rFonts w:ascii="Times New Roman" w:hAnsi="Times New Roman" w:cs="Times New Roman"/>
          <w:sz w:val="28"/>
          <w:szCs w:val="28"/>
        </w:rPr>
        <w:t>квазигосударственными</w:t>
      </w:r>
      <w:proofErr w:type="spellEnd"/>
      <w:r w:rsidR="00880A32" w:rsidRPr="00862F7E">
        <w:rPr>
          <w:rFonts w:ascii="Times New Roman" w:hAnsi="Times New Roman" w:cs="Times New Roman"/>
          <w:sz w:val="28"/>
          <w:szCs w:val="28"/>
        </w:rPr>
        <w:t xml:space="preserve"> компаниями 4 000 механизированных оросительных машин и осуществления подготовительных работ.</w:t>
      </w:r>
      <w:r w:rsidR="006D3F3F" w:rsidRPr="00862F7E">
        <w:rPr>
          <w:rFonts w:ascii="Times New Roman" w:hAnsi="Times New Roman" w:cs="Times New Roman"/>
          <w:sz w:val="28"/>
          <w:szCs w:val="28"/>
        </w:rPr>
        <w:t xml:space="preserve"> «Завод» согласно данному соглашению означает завод по производству механизированных оросительных машин (с производительностью не менее 1 000 механизированных оросительных машин в год), предназначенных для водоснабжения с целью повышения урожайности сельскохозяйственных культур на полях, с возможным последующим расширением, включая, </w:t>
      </w:r>
      <w:proofErr w:type="gramStart"/>
      <w:r w:rsidR="006D3F3F" w:rsidRPr="00862F7E">
        <w:rPr>
          <w:rFonts w:ascii="Times New Roman" w:hAnsi="Times New Roman" w:cs="Times New Roman"/>
          <w:sz w:val="28"/>
          <w:szCs w:val="28"/>
        </w:rPr>
        <w:t>но</w:t>
      </w:r>
      <w:proofErr w:type="gramEnd"/>
      <w:r w:rsidR="006D3F3F" w:rsidRPr="00862F7E">
        <w:rPr>
          <w:rFonts w:ascii="Times New Roman" w:hAnsi="Times New Roman" w:cs="Times New Roman"/>
          <w:sz w:val="28"/>
          <w:szCs w:val="28"/>
        </w:rPr>
        <w:t xml:space="preserve"> не ограничиваясь, производством труб, инженерной инфраструктурой, опорными конструкциями для дорог, производством колонн и оцинкованием; производством ограждений и металлических конструкций, таких как кормушки для скота; силосами элеваторов для хранения зерна и иными различного рода металлическими изделиями и компонентами. «Механи</w:t>
      </w:r>
      <w:r w:rsidR="00F12948">
        <w:rPr>
          <w:rFonts w:ascii="Times New Roman" w:hAnsi="Times New Roman" w:cs="Times New Roman"/>
          <w:sz w:val="28"/>
          <w:szCs w:val="28"/>
        </w:rPr>
        <w:t xml:space="preserve">зированные оросительные машины </w:t>
      </w:r>
      <w:r w:rsidR="006D3F3F" w:rsidRPr="00862F7E">
        <w:rPr>
          <w:rFonts w:ascii="Times New Roman" w:hAnsi="Times New Roman" w:cs="Times New Roman"/>
          <w:sz w:val="28"/>
          <w:szCs w:val="28"/>
        </w:rPr>
        <w:t>Оборудование» – механизированное ирригационное оборудование, представляющее собой часть линейки торговой марки "</w:t>
      </w:r>
      <w:proofErr w:type="spellStart"/>
      <w:r w:rsidR="006D3F3F" w:rsidRPr="00862F7E">
        <w:rPr>
          <w:rFonts w:ascii="Times New Roman" w:hAnsi="Times New Roman" w:cs="Times New Roman"/>
          <w:sz w:val="28"/>
          <w:szCs w:val="28"/>
        </w:rPr>
        <w:t>Valley</w:t>
      </w:r>
      <w:proofErr w:type="spellEnd"/>
      <w:r w:rsidR="006D3F3F" w:rsidRPr="00862F7E">
        <w:rPr>
          <w:rFonts w:ascii="Times New Roman" w:hAnsi="Times New Roman" w:cs="Times New Roman"/>
          <w:sz w:val="28"/>
          <w:szCs w:val="28"/>
        </w:rPr>
        <w:t xml:space="preserve">", предназначенное для полива сельскохозяйственных культур и представленное комплексом Оборудования, включая насосы, системы подачи воды, моторы, приводящие в движение систему, поливальные шланги со спринклерами и систему управления. Во избежание сомнений касательно настоящего Соглашения каждая такая </w:t>
      </w:r>
      <w:r w:rsidR="00F12948">
        <w:rPr>
          <w:rFonts w:ascii="Times New Roman" w:hAnsi="Times New Roman" w:cs="Times New Roman"/>
          <w:sz w:val="28"/>
          <w:szCs w:val="28"/>
        </w:rPr>
        <w:t>«</w:t>
      </w:r>
      <w:r w:rsidR="006D3F3F" w:rsidRPr="00862F7E">
        <w:rPr>
          <w:rFonts w:ascii="Times New Roman" w:hAnsi="Times New Roman" w:cs="Times New Roman"/>
          <w:sz w:val="28"/>
          <w:szCs w:val="28"/>
        </w:rPr>
        <w:t>Механизированная оросительная машина</w:t>
      </w:r>
      <w:r w:rsidR="00F12948">
        <w:rPr>
          <w:rFonts w:ascii="Times New Roman" w:hAnsi="Times New Roman" w:cs="Times New Roman"/>
          <w:sz w:val="28"/>
          <w:szCs w:val="28"/>
        </w:rPr>
        <w:t>»</w:t>
      </w:r>
      <w:r w:rsidR="006D3F3F" w:rsidRPr="00862F7E">
        <w:rPr>
          <w:rFonts w:ascii="Times New Roman" w:hAnsi="Times New Roman" w:cs="Times New Roman"/>
          <w:sz w:val="28"/>
          <w:szCs w:val="28"/>
        </w:rPr>
        <w:t xml:space="preserve"> или </w:t>
      </w:r>
      <w:r w:rsidR="00F12948">
        <w:rPr>
          <w:rFonts w:ascii="Times New Roman" w:hAnsi="Times New Roman" w:cs="Times New Roman"/>
          <w:sz w:val="28"/>
          <w:szCs w:val="28"/>
        </w:rPr>
        <w:t>«</w:t>
      </w:r>
      <w:r w:rsidR="006D3F3F" w:rsidRPr="00862F7E">
        <w:rPr>
          <w:rFonts w:ascii="Times New Roman" w:hAnsi="Times New Roman" w:cs="Times New Roman"/>
          <w:sz w:val="28"/>
          <w:szCs w:val="28"/>
        </w:rPr>
        <w:t>Оборудование</w:t>
      </w:r>
      <w:r w:rsidR="00F12948">
        <w:rPr>
          <w:rFonts w:ascii="Times New Roman" w:hAnsi="Times New Roman" w:cs="Times New Roman"/>
          <w:sz w:val="28"/>
          <w:szCs w:val="28"/>
        </w:rPr>
        <w:t>»</w:t>
      </w:r>
      <w:r w:rsidR="006D3F3F" w:rsidRPr="00862F7E">
        <w:rPr>
          <w:rFonts w:ascii="Times New Roman" w:hAnsi="Times New Roman" w:cs="Times New Roman"/>
          <w:sz w:val="28"/>
          <w:szCs w:val="28"/>
        </w:rPr>
        <w:t xml:space="preserve"> должна состоять н</w:t>
      </w:r>
      <w:r w:rsidR="00F12948">
        <w:rPr>
          <w:rFonts w:ascii="Times New Roman" w:hAnsi="Times New Roman" w:cs="Times New Roman"/>
          <w:sz w:val="28"/>
          <w:szCs w:val="28"/>
        </w:rPr>
        <w:t>е менее чем из восьми пролетов.</w:t>
      </w:r>
      <w:r w:rsidR="00264576" w:rsidRPr="00862F7E">
        <w:rPr>
          <w:rFonts w:ascii="Times New Roman" w:hAnsi="Times New Roman" w:cs="Times New Roman"/>
          <w:sz w:val="28"/>
          <w:szCs w:val="28"/>
        </w:rPr>
        <w:t xml:space="preserve"> «Уполномоченный финансовый институт» – акционерное общество «</w:t>
      </w:r>
      <w:proofErr w:type="spellStart"/>
      <w:r w:rsidR="00264576" w:rsidRPr="00862F7E">
        <w:rPr>
          <w:rFonts w:ascii="Times New Roman" w:hAnsi="Times New Roman" w:cs="Times New Roman"/>
          <w:sz w:val="28"/>
          <w:szCs w:val="28"/>
        </w:rPr>
        <w:t>КазАгроФинанс</w:t>
      </w:r>
      <w:proofErr w:type="spellEnd"/>
      <w:r w:rsidR="00264576" w:rsidRPr="00862F7E">
        <w:rPr>
          <w:rFonts w:ascii="Times New Roman" w:hAnsi="Times New Roman" w:cs="Times New Roman"/>
          <w:sz w:val="28"/>
          <w:szCs w:val="28"/>
        </w:rPr>
        <w:t xml:space="preserve">» или любой его правопреемник либо любое иное лицо, определенное государством как финансовый институт, ответственный за реализацию государственных программ в агропромышленном комплексе и/или финансирование субъектов АПК/Фермеров.  К субъектам АПК/Фермерам договор относит индивидуальных предпринимателей и их объединения, включая крестьянские хозяйства, производственные кооперативы и </w:t>
      </w:r>
      <w:r w:rsidR="00264576" w:rsidRPr="00862F7E">
        <w:rPr>
          <w:rFonts w:ascii="Times New Roman" w:hAnsi="Times New Roman" w:cs="Times New Roman"/>
          <w:sz w:val="28"/>
          <w:szCs w:val="28"/>
        </w:rPr>
        <w:lastRenderedPageBreak/>
        <w:t xml:space="preserve">юридические лица, осуществляющие деятельность в агропромышленном комплексе в Республике Казахстан. Реализация данного соглашения это реальный шаг в решении вопросов </w:t>
      </w:r>
      <w:r w:rsidR="00C70944" w:rsidRPr="00862F7E">
        <w:rPr>
          <w:rFonts w:ascii="Times New Roman" w:hAnsi="Times New Roman" w:cs="Times New Roman"/>
          <w:sz w:val="28"/>
          <w:szCs w:val="28"/>
        </w:rPr>
        <w:t>создания демонстрационных хозяй</w:t>
      </w:r>
      <w:proofErr w:type="gramStart"/>
      <w:r w:rsidR="00C70944" w:rsidRPr="00862F7E">
        <w:rPr>
          <w:rFonts w:ascii="Times New Roman" w:hAnsi="Times New Roman" w:cs="Times New Roman"/>
          <w:sz w:val="28"/>
          <w:szCs w:val="28"/>
        </w:rPr>
        <w:t>ств дл</w:t>
      </w:r>
      <w:proofErr w:type="gramEnd"/>
      <w:r w:rsidR="00C70944" w:rsidRPr="00862F7E">
        <w:rPr>
          <w:rFonts w:ascii="Times New Roman" w:hAnsi="Times New Roman" w:cs="Times New Roman"/>
          <w:sz w:val="28"/>
          <w:szCs w:val="28"/>
        </w:rPr>
        <w:t>я передачи передовых технологий, связанных с ирригацией, эффективным использованием водных ресурсов и кормопроизводством.</w:t>
      </w:r>
    </w:p>
    <w:p w:rsidR="006F7250" w:rsidRPr="00862F7E" w:rsidRDefault="00D0193E"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Наряду с</w:t>
      </w:r>
      <w:r w:rsidR="006F7250" w:rsidRPr="00862F7E">
        <w:rPr>
          <w:rFonts w:ascii="Times New Roman" w:hAnsi="Times New Roman" w:cs="Times New Roman"/>
          <w:sz w:val="28"/>
          <w:szCs w:val="28"/>
        </w:rPr>
        <w:t xml:space="preserve"> отмеченным выше проектом, Министерством сельского хозяйства РК</w:t>
      </w:r>
      <w:r w:rsidRPr="00862F7E">
        <w:rPr>
          <w:rFonts w:ascii="Times New Roman" w:hAnsi="Times New Roman" w:cs="Times New Roman"/>
          <w:sz w:val="28"/>
          <w:szCs w:val="28"/>
        </w:rPr>
        <w:t xml:space="preserve"> совместно с местными исполнительными органами были разработаны и утверждены Дорожные карты по реализации инвестиционных проектов агропромышленного комплекса на 2021-2025 годы. В соответствии с Дорожными картами составлен пул из 934 инвестиционных проектов на общую сумму 4,4 </w:t>
      </w:r>
      <w:proofErr w:type="gramStart"/>
      <w:r w:rsidRPr="00862F7E">
        <w:rPr>
          <w:rFonts w:ascii="Times New Roman" w:hAnsi="Times New Roman" w:cs="Times New Roman"/>
          <w:sz w:val="28"/>
          <w:szCs w:val="28"/>
        </w:rPr>
        <w:t>трлн</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Из данного пула проектов определены основные крупные направления: мясное животноводство (откормочные площадки, репродукторы, убойные цеха, мясоперерабатывающие заводы) – 301 проекта на сумму 1 </w:t>
      </w:r>
      <w:proofErr w:type="gramStart"/>
      <w:r w:rsidRPr="00862F7E">
        <w:rPr>
          <w:rFonts w:ascii="Times New Roman" w:hAnsi="Times New Roman" w:cs="Times New Roman"/>
          <w:sz w:val="28"/>
          <w:szCs w:val="28"/>
        </w:rPr>
        <w:t>трлн</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тепличные комплексы - 67 проектов на сумму 1 трлн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молочное животноводство - 186 проектов на сумму 452 млрд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птицеводство - 47 птицефабрик на сумму 373 млрд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переработка растениеводческой продукции – 73 проекта на сумму 300 </w:t>
      </w:r>
      <w:proofErr w:type="gramStart"/>
      <w:r w:rsidRPr="00862F7E">
        <w:rPr>
          <w:rFonts w:ascii="Times New Roman" w:hAnsi="Times New Roman" w:cs="Times New Roman"/>
          <w:sz w:val="28"/>
          <w:szCs w:val="28"/>
        </w:rPr>
        <w:t>млрд</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производство сахара, общая сумма проектов 228 млрд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интенсивное садоводство – 32 проекта на сумму 100 млрд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в рамках прочих направлении планируется реализация 225 проектов на общую сумму 834 млрд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которые включают в себя проекты по орошению, семеноводству, производству продуктов питания и т.д. Согласно утвержденным Дорожным картам из запланированных на 2021 год 285 проектов на сумму 267 </w:t>
      </w:r>
      <w:proofErr w:type="gramStart"/>
      <w:r w:rsidRPr="00862F7E">
        <w:rPr>
          <w:rFonts w:ascii="Times New Roman" w:hAnsi="Times New Roman" w:cs="Times New Roman"/>
          <w:sz w:val="28"/>
          <w:szCs w:val="28"/>
        </w:rPr>
        <w:t>млрд</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по состоянию на 31 декабря 2021 года введены в эксплуатацию 281 проекта на сумму 255 млрд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xml:space="preserve">. В 2022 году планируется проработка возможности заключения Соглашения об инвестициях между Правительством Республики Казахстан и следующими компаниями: </w:t>
      </w:r>
      <w:proofErr w:type="gramStart"/>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Tyson</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Foods</w:t>
      </w:r>
      <w:proofErr w:type="spellEnd"/>
      <w:r w:rsidRPr="00862F7E">
        <w:rPr>
          <w:rFonts w:ascii="Times New Roman" w:hAnsi="Times New Roman" w:cs="Times New Roman"/>
          <w:sz w:val="28"/>
          <w:szCs w:val="28"/>
        </w:rPr>
        <w:t xml:space="preserve">» по проекту «Производство мяса КРС с участием </w:t>
      </w:r>
      <w:proofErr w:type="spellStart"/>
      <w:r w:rsidRPr="00862F7E">
        <w:rPr>
          <w:rFonts w:ascii="Times New Roman" w:hAnsi="Times New Roman" w:cs="Times New Roman"/>
          <w:sz w:val="28"/>
          <w:szCs w:val="28"/>
        </w:rPr>
        <w:t>Тайсон</w:t>
      </w:r>
      <w:proofErr w:type="spellEnd"/>
      <w:r w:rsidRPr="00862F7E">
        <w:rPr>
          <w:rFonts w:ascii="Times New Roman" w:hAnsi="Times New Roman" w:cs="Times New Roman"/>
          <w:sz w:val="28"/>
          <w:szCs w:val="28"/>
        </w:rPr>
        <w:t xml:space="preserve"> Фудс»; «KS </w:t>
      </w:r>
      <w:proofErr w:type="spellStart"/>
      <w:r w:rsidRPr="00862F7E">
        <w:rPr>
          <w:rFonts w:ascii="Times New Roman" w:hAnsi="Times New Roman" w:cs="Times New Roman"/>
          <w:sz w:val="28"/>
          <w:szCs w:val="28"/>
        </w:rPr>
        <w:t>Genetics</w:t>
      </w:r>
      <w:proofErr w:type="spellEnd"/>
      <w:r w:rsidRPr="00862F7E">
        <w:rPr>
          <w:rFonts w:ascii="Times New Roman" w:hAnsi="Times New Roman" w:cs="Times New Roman"/>
          <w:sz w:val="28"/>
          <w:szCs w:val="28"/>
        </w:rPr>
        <w:t xml:space="preserve">» по проекту «Создание инновационного, </w:t>
      </w:r>
      <w:proofErr w:type="spellStart"/>
      <w:r w:rsidRPr="00862F7E">
        <w:rPr>
          <w:rFonts w:ascii="Times New Roman" w:hAnsi="Times New Roman" w:cs="Times New Roman"/>
          <w:sz w:val="28"/>
          <w:szCs w:val="28"/>
        </w:rPr>
        <w:t>экспортоориентированного</w:t>
      </w:r>
      <w:proofErr w:type="spellEnd"/>
      <w:r w:rsidRPr="00862F7E">
        <w:rPr>
          <w:rFonts w:ascii="Times New Roman" w:hAnsi="Times New Roman" w:cs="Times New Roman"/>
          <w:sz w:val="28"/>
          <w:szCs w:val="28"/>
        </w:rPr>
        <w:t xml:space="preserve"> животноводческого комплекса полного цикла в </w:t>
      </w:r>
      <w:proofErr w:type="spellStart"/>
      <w:r w:rsidRPr="00862F7E">
        <w:rPr>
          <w:rFonts w:ascii="Times New Roman" w:hAnsi="Times New Roman" w:cs="Times New Roman"/>
          <w:sz w:val="28"/>
          <w:szCs w:val="28"/>
        </w:rPr>
        <w:t>Алматинской</w:t>
      </w:r>
      <w:proofErr w:type="spellEnd"/>
      <w:r w:rsidRPr="00862F7E">
        <w:rPr>
          <w:rFonts w:ascii="Times New Roman" w:hAnsi="Times New Roman" w:cs="Times New Roman"/>
          <w:sz w:val="28"/>
          <w:szCs w:val="28"/>
        </w:rPr>
        <w:t xml:space="preserve"> области»; ТОО «QAZSUGAR» по проекту «Строительство сахарного завода производственной мощностью переработки до 8000 тонн сахарной свеклы в сутки»; ТОО «Прима Кус» по проекту «Строительство </w:t>
      </w:r>
      <w:proofErr w:type="spellStart"/>
      <w:r w:rsidRPr="00862F7E">
        <w:rPr>
          <w:rFonts w:ascii="Times New Roman" w:hAnsi="Times New Roman" w:cs="Times New Roman"/>
          <w:sz w:val="28"/>
          <w:szCs w:val="28"/>
        </w:rPr>
        <w:t>птицекомплекса</w:t>
      </w:r>
      <w:proofErr w:type="spellEnd"/>
      <w:r w:rsidRPr="00862F7E">
        <w:rPr>
          <w:rFonts w:ascii="Times New Roman" w:hAnsi="Times New Roman" w:cs="Times New Roman"/>
          <w:sz w:val="28"/>
          <w:szCs w:val="28"/>
        </w:rPr>
        <w:t xml:space="preserve"> замкнутого цикла по производству и переработке мяса бройлера».</w:t>
      </w:r>
      <w:proofErr w:type="gramEnd"/>
      <w:r w:rsidRPr="00862F7E">
        <w:rPr>
          <w:rFonts w:ascii="Times New Roman" w:hAnsi="Times New Roman" w:cs="Times New Roman"/>
          <w:sz w:val="28"/>
          <w:szCs w:val="28"/>
        </w:rPr>
        <w:t xml:space="preserve"> Кроме того, согласно утвержденным Дорожным картам планируется ввод в эксплуатацию 308 инвестиционных проектов на сумму 573 </w:t>
      </w:r>
      <w:proofErr w:type="gramStart"/>
      <w:r w:rsidRPr="00862F7E">
        <w:rPr>
          <w:rFonts w:ascii="Times New Roman" w:hAnsi="Times New Roman" w:cs="Times New Roman"/>
          <w:sz w:val="28"/>
          <w:szCs w:val="28"/>
        </w:rPr>
        <w:t>млрд</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тг</w:t>
      </w:r>
      <w:proofErr w:type="spellEnd"/>
      <w:r w:rsidRPr="00862F7E">
        <w:rPr>
          <w:rFonts w:ascii="Times New Roman" w:hAnsi="Times New Roman" w:cs="Times New Roman"/>
          <w:sz w:val="28"/>
          <w:szCs w:val="28"/>
        </w:rPr>
        <w:t>. [</w:t>
      </w:r>
      <w:r w:rsidR="000C52EB">
        <w:rPr>
          <w:rFonts w:ascii="Times New Roman" w:hAnsi="Times New Roman" w:cs="Times New Roman"/>
          <w:sz w:val="28"/>
          <w:szCs w:val="28"/>
        </w:rPr>
        <w:t>149</w:t>
      </w:r>
      <w:r w:rsidR="006F7250" w:rsidRPr="00862F7E">
        <w:rPr>
          <w:rFonts w:ascii="Times New Roman" w:hAnsi="Times New Roman" w:cs="Times New Roman"/>
          <w:sz w:val="28"/>
          <w:szCs w:val="28"/>
        </w:rPr>
        <w:t>].</w:t>
      </w:r>
    </w:p>
    <w:p w:rsidR="00472758" w:rsidRDefault="006F7250" w:rsidP="00472758">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Изучение существующей системы развития сельскохозяйственных кооперативов показало, что в корне проблем их непопулярности   лежат следующие</w:t>
      </w:r>
      <w:r w:rsidR="00657B69">
        <w:rPr>
          <w:rFonts w:ascii="Times New Roman" w:hAnsi="Times New Roman" w:cs="Times New Roman"/>
          <w:sz w:val="28"/>
          <w:szCs w:val="28"/>
        </w:rPr>
        <w:t xml:space="preserve"> причины</w:t>
      </w:r>
      <w:r w:rsidRPr="00862F7E">
        <w:rPr>
          <w:rFonts w:ascii="Times New Roman" w:hAnsi="Times New Roman" w:cs="Times New Roman"/>
          <w:sz w:val="28"/>
          <w:szCs w:val="28"/>
        </w:rPr>
        <w:t>. Во-первых, это отсутствие че</w:t>
      </w:r>
      <w:r w:rsidR="00244A85">
        <w:rPr>
          <w:rFonts w:ascii="Times New Roman" w:hAnsi="Times New Roman" w:cs="Times New Roman"/>
          <w:sz w:val="28"/>
          <w:szCs w:val="28"/>
        </w:rPr>
        <w:t>ткого плана управления развития</w:t>
      </w:r>
      <w:r w:rsidRPr="00862F7E">
        <w:rPr>
          <w:rFonts w:ascii="Times New Roman" w:hAnsi="Times New Roman" w:cs="Times New Roman"/>
          <w:sz w:val="28"/>
          <w:szCs w:val="28"/>
        </w:rPr>
        <w:t xml:space="preserve"> сельскохозяйственных кооперативов. Этот вывод мы сделали после анализа положений Закона РК «О сельскохозяйственных кооперативах» и практики его применения в течени</w:t>
      </w:r>
      <w:proofErr w:type="gramStart"/>
      <w:r w:rsidRPr="00862F7E">
        <w:rPr>
          <w:rFonts w:ascii="Times New Roman" w:hAnsi="Times New Roman" w:cs="Times New Roman"/>
          <w:sz w:val="28"/>
          <w:szCs w:val="28"/>
        </w:rPr>
        <w:t>и</w:t>
      </w:r>
      <w:proofErr w:type="gramEnd"/>
      <w:r w:rsidRPr="00862F7E">
        <w:rPr>
          <w:rFonts w:ascii="Times New Roman" w:hAnsi="Times New Roman" w:cs="Times New Roman"/>
          <w:sz w:val="28"/>
          <w:szCs w:val="28"/>
        </w:rPr>
        <w:t xml:space="preserve"> семи лет после его принятия. Статистика показывает, что прослеживается слабый рост числа кооперативов, в настоящее время создано около 3000, что за 7 лет небольшая цифра. ЛПХ, КХ И ФХ и другие СХТП действуют обособленно, и не желают объединяться в </w:t>
      </w:r>
      <w:r w:rsidRPr="00862F7E">
        <w:rPr>
          <w:rFonts w:ascii="Times New Roman" w:hAnsi="Times New Roman" w:cs="Times New Roman"/>
          <w:sz w:val="28"/>
          <w:szCs w:val="28"/>
        </w:rPr>
        <w:lastRenderedPageBreak/>
        <w:t xml:space="preserve">кооперативы. Во-вторых, отсутствуют действенные стимулы объединения фермеров в сельскохозяйственные кооперативы. Фермеры не </w:t>
      </w:r>
      <w:proofErr w:type="gramStart"/>
      <w:r w:rsidRPr="00862F7E">
        <w:rPr>
          <w:rFonts w:ascii="Times New Roman" w:hAnsi="Times New Roman" w:cs="Times New Roman"/>
          <w:sz w:val="28"/>
          <w:szCs w:val="28"/>
        </w:rPr>
        <w:t>понимают</w:t>
      </w:r>
      <w:proofErr w:type="gramEnd"/>
      <w:r w:rsidRPr="00862F7E">
        <w:rPr>
          <w:rFonts w:ascii="Times New Roman" w:hAnsi="Times New Roman" w:cs="Times New Roman"/>
          <w:sz w:val="28"/>
          <w:szCs w:val="28"/>
        </w:rPr>
        <w:t xml:space="preserve"> какие они получат преимущества от объединения, гарантии их прав и законных интересов. Вместе с тем, отмечаем, что не получили развитие и органы самоуправления кооперативов. За период 2016 г. по настоящее время создано всего несколько ассоциации, которые только набираются опыта. Говорить </w:t>
      </w:r>
      <w:proofErr w:type="gramStart"/>
      <w:r w:rsidRPr="00862F7E">
        <w:rPr>
          <w:rFonts w:ascii="Times New Roman" w:hAnsi="Times New Roman" w:cs="Times New Roman"/>
          <w:sz w:val="28"/>
          <w:szCs w:val="28"/>
        </w:rPr>
        <w:t>о</w:t>
      </w:r>
      <w:proofErr w:type="gramEnd"/>
      <w:r w:rsidRPr="00862F7E">
        <w:rPr>
          <w:rFonts w:ascii="Times New Roman" w:hAnsi="Times New Roman" w:cs="Times New Roman"/>
          <w:sz w:val="28"/>
          <w:szCs w:val="28"/>
        </w:rPr>
        <w:t xml:space="preserve"> их действенном взаимодействии с государственными и иными структурами пока невозможно. Полагаем, что содействие их деятельности со стороны государственных органов, «</w:t>
      </w:r>
      <w:proofErr w:type="spellStart"/>
      <w:r w:rsidRPr="00862F7E">
        <w:rPr>
          <w:rFonts w:ascii="Times New Roman" w:hAnsi="Times New Roman" w:cs="Times New Roman"/>
          <w:sz w:val="28"/>
          <w:szCs w:val="28"/>
        </w:rPr>
        <w:t>Атамекен</w:t>
      </w:r>
      <w:proofErr w:type="spellEnd"/>
      <w:r w:rsidRPr="00862F7E">
        <w:rPr>
          <w:rFonts w:ascii="Times New Roman" w:hAnsi="Times New Roman" w:cs="Times New Roman"/>
          <w:sz w:val="28"/>
          <w:szCs w:val="28"/>
        </w:rPr>
        <w:t>» дало бы возможность реального самоуправления среди фермеров. Наблюдается высокий уровень недоверия сельскохозяйственных товаропроизводителей, в особенности малых форм хозяйствования новым создаваемым структурам, страх потерять главное средство производства – землю. Неясность судьбы земельного вопроса тоже одна их серьезных причин сдерживания развития СПК. Отсутствие информированности о новых возможностях, требует разработки совместно с «</w:t>
      </w:r>
      <w:proofErr w:type="spellStart"/>
      <w:r w:rsidRPr="00862F7E">
        <w:rPr>
          <w:rFonts w:ascii="Times New Roman" w:hAnsi="Times New Roman" w:cs="Times New Roman"/>
          <w:sz w:val="28"/>
          <w:szCs w:val="28"/>
        </w:rPr>
        <w:t>Атамекен</w:t>
      </w:r>
      <w:proofErr w:type="spellEnd"/>
      <w:r w:rsidRPr="00862F7E">
        <w:rPr>
          <w:rFonts w:ascii="Times New Roman" w:hAnsi="Times New Roman" w:cs="Times New Roman"/>
          <w:sz w:val="28"/>
          <w:szCs w:val="28"/>
        </w:rPr>
        <w:t>» плана работы по связям с общественностью и взаимодействию с широким сообществом. Проведение PR кампании, сотрудничество в области маркетинга и связей с общественностью будут содействовать решению проблем доступа к информации. Создание цифровой платформы взаимодействия государственных органов и сельскохозяйственных кооперативов одна из современных возможностей</w:t>
      </w:r>
      <w:r w:rsidR="000C52EB">
        <w:rPr>
          <w:rFonts w:ascii="Times New Roman" w:hAnsi="Times New Roman" w:cs="Times New Roman"/>
          <w:sz w:val="28"/>
          <w:szCs w:val="28"/>
        </w:rPr>
        <w:t xml:space="preserve"> содействия их</w:t>
      </w:r>
      <w:r w:rsidRPr="00862F7E">
        <w:rPr>
          <w:rFonts w:ascii="Times New Roman" w:hAnsi="Times New Roman" w:cs="Times New Roman"/>
          <w:sz w:val="28"/>
          <w:szCs w:val="28"/>
        </w:rPr>
        <w:t xml:space="preserve"> развитию. Рекомендуется поэтапное формирование многоуровневой системы сельскохозяйственных кооперативов, действующей во взаимосвязи с государственными (местными) органами путем формирования </w:t>
      </w:r>
      <w:r w:rsidR="00EC6F3F">
        <w:rPr>
          <w:rFonts w:ascii="Times New Roman" w:hAnsi="Times New Roman" w:cs="Times New Roman"/>
          <w:sz w:val="28"/>
          <w:szCs w:val="28"/>
        </w:rPr>
        <w:t xml:space="preserve">Центра </w:t>
      </w:r>
      <w:r w:rsidRPr="00862F7E">
        <w:rPr>
          <w:rFonts w:ascii="Times New Roman" w:hAnsi="Times New Roman" w:cs="Times New Roman"/>
          <w:sz w:val="28"/>
          <w:szCs w:val="28"/>
        </w:rPr>
        <w:t xml:space="preserve">и рабочих групп консультантов по вопросам организации форм сельскохозяйственной кооперации на районном уровне, а также взаимодействие их с финансовыми, общественными и др. организациями. </w:t>
      </w:r>
    </w:p>
    <w:p w:rsidR="00472758" w:rsidRPr="00472758" w:rsidRDefault="00472758" w:rsidP="00472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мерам государственной поддержки нами предлагаются следующие решения. Как показало</w:t>
      </w:r>
      <w:r w:rsidR="006F7250" w:rsidRPr="00862F7E">
        <w:rPr>
          <w:rFonts w:ascii="Times New Roman" w:hAnsi="Times New Roman" w:cs="Times New Roman"/>
          <w:sz w:val="28"/>
          <w:szCs w:val="28"/>
        </w:rPr>
        <w:t xml:space="preserve"> </w:t>
      </w:r>
      <w:r>
        <w:rPr>
          <w:rFonts w:ascii="Times New Roman" w:hAnsi="Times New Roman" w:cs="Times New Roman"/>
          <w:sz w:val="28"/>
          <w:szCs w:val="28"/>
        </w:rPr>
        <w:t xml:space="preserve">наше исследование, </w:t>
      </w:r>
      <w:r w:rsidRPr="00472758">
        <w:rPr>
          <w:rFonts w:ascii="Times New Roman" w:hAnsi="Times New Roman" w:cs="Times New Roman"/>
          <w:sz w:val="28"/>
          <w:szCs w:val="28"/>
        </w:rPr>
        <w:t>экономические меры стимулирования развития СПК рассредоточены в различных правовых актах. Фермеры не понимают и не видят смысла в объединении. В этой связи, целесообразно предусмотреть отдельную статью, в содержании которой следует систематизировать стимулирующие меры создания СПК. Ст. 12 Закона «О сельскохозяйственных кооперативах» предлагаем дополнить подпунктом 1-1, и изложить в следующей редакции: «Мероприятиями по государственному содействию сельскохозяйственным кооперативам являются: разработка национального плана и территориальных программ развития сельскохозяйственных кооперативов; выделение льготных кредитных и иных финансовых ресурсов и грантов, транспортной субсидии для отделанных районов; инвестиционное субсидирование стоимости оборудования, техники, инфраструктуры; установление налоговых и иных льгот; финансирование подготовки и переподготовки  кадров для сельскохозяйственных кооперативов».</w:t>
      </w:r>
    </w:p>
    <w:p w:rsidR="00472758" w:rsidRPr="00472758" w:rsidRDefault="00472758" w:rsidP="00472758">
      <w:pPr>
        <w:spacing w:after="0" w:line="240" w:lineRule="auto"/>
        <w:ind w:firstLine="567"/>
        <w:jc w:val="both"/>
        <w:rPr>
          <w:rFonts w:ascii="Times New Roman" w:hAnsi="Times New Roman" w:cs="Times New Roman"/>
          <w:sz w:val="28"/>
          <w:szCs w:val="28"/>
        </w:rPr>
      </w:pPr>
      <w:r w:rsidRPr="00472758">
        <w:rPr>
          <w:rFonts w:ascii="Times New Roman" w:hAnsi="Times New Roman" w:cs="Times New Roman"/>
          <w:sz w:val="28"/>
          <w:szCs w:val="28"/>
        </w:rPr>
        <w:lastRenderedPageBreak/>
        <w:t>Полагаем, что введение «транспортной субсидии» для СПК из отдаленных районов будет реальной мерой государственной поддержки, и позволит поддерживать их деятельность.</w:t>
      </w:r>
    </w:p>
    <w:p w:rsidR="00662B6C" w:rsidRPr="00862F7E" w:rsidRDefault="00472758" w:rsidP="00472758">
      <w:pPr>
        <w:spacing w:after="0" w:line="240" w:lineRule="auto"/>
        <w:ind w:firstLine="567"/>
        <w:jc w:val="both"/>
        <w:rPr>
          <w:rFonts w:ascii="Times New Roman" w:hAnsi="Times New Roman" w:cs="Times New Roman"/>
          <w:sz w:val="28"/>
          <w:szCs w:val="28"/>
        </w:rPr>
      </w:pPr>
      <w:r w:rsidRPr="00472758">
        <w:rPr>
          <w:rFonts w:ascii="Times New Roman" w:hAnsi="Times New Roman" w:cs="Times New Roman"/>
          <w:sz w:val="28"/>
          <w:szCs w:val="28"/>
        </w:rPr>
        <w:t xml:space="preserve">Многие из сформулированных проблем СПК невозможно решить без поддержки государства, что может оказываться как на региональном уровнях, так и локальном уровнях. Для стимулирования сельскохозяйственных кооперативов следует предусмотреть такие меры государственной поддержки как, инвестиционное субсидирование стоимости оборудования, техники, инфраструктуры для деятельности СПК, начало которых положено в инициативах Правительства РК. Субсидирование стоимости </w:t>
      </w:r>
      <w:proofErr w:type="gramStart"/>
      <w:r w:rsidRPr="00472758">
        <w:rPr>
          <w:rFonts w:ascii="Times New Roman" w:hAnsi="Times New Roman" w:cs="Times New Roman"/>
          <w:sz w:val="28"/>
          <w:szCs w:val="28"/>
        </w:rPr>
        <w:t>услуг, оказываемых кооперативами своим членам позволит</w:t>
      </w:r>
      <w:proofErr w:type="gramEnd"/>
      <w:r w:rsidRPr="00472758">
        <w:rPr>
          <w:rFonts w:ascii="Times New Roman" w:hAnsi="Times New Roman" w:cs="Times New Roman"/>
          <w:sz w:val="28"/>
          <w:szCs w:val="28"/>
        </w:rPr>
        <w:t xml:space="preserve"> фермерам поверить в государство, потому что именно оно хочет научить их рационально хозяйствовать. Знания, кадры для системы сельскохозяйственных кооперативов могут поддерживаться за счет средств бюджетного финансирования мероприятий по подготовке кадров для данной сферы,  распространению знаний. Материально-техническое обновление инвентаря, техники СПК, включая ресурсы СХТП, КХ, ФХ путем применения льготной ставки инвестиционного субсидирования, лизинга сельскохозяйственной техники, снижения утилизационного сбора при ее ввозе будет способствовать реализации </w:t>
      </w:r>
      <w:proofErr w:type="spellStart"/>
      <w:r w:rsidRPr="00472758">
        <w:rPr>
          <w:rFonts w:ascii="Times New Roman" w:hAnsi="Times New Roman" w:cs="Times New Roman"/>
          <w:sz w:val="28"/>
          <w:szCs w:val="28"/>
        </w:rPr>
        <w:t>Нацплана</w:t>
      </w:r>
      <w:proofErr w:type="spellEnd"/>
      <w:r w:rsidRPr="00472758">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p>
    <w:p w:rsidR="00662B6C" w:rsidRPr="00862F7E" w:rsidRDefault="00F12948" w:rsidP="0089259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2.3 Правовые проблемы</w:t>
      </w:r>
      <w:r w:rsidR="00662B6C" w:rsidRPr="00862F7E">
        <w:rPr>
          <w:rFonts w:ascii="Times New Roman" w:hAnsi="Times New Roman" w:cs="Times New Roman"/>
          <w:b/>
          <w:sz w:val="28"/>
          <w:szCs w:val="28"/>
        </w:rPr>
        <w:t xml:space="preserve"> </w:t>
      </w:r>
      <w:proofErr w:type="spellStart"/>
      <w:r w:rsidR="00662B6C" w:rsidRPr="00862F7E">
        <w:rPr>
          <w:rFonts w:ascii="Times New Roman" w:hAnsi="Times New Roman" w:cs="Times New Roman"/>
          <w:b/>
          <w:sz w:val="28"/>
          <w:szCs w:val="28"/>
        </w:rPr>
        <w:t>цифровизации</w:t>
      </w:r>
      <w:proofErr w:type="spellEnd"/>
      <w:r w:rsidR="00662B6C" w:rsidRPr="00862F7E">
        <w:rPr>
          <w:rFonts w:ascii="Times New Roman" w:hAnsi="Times New Roman" w:cs="Times New Roman"/>
          <w:b/>
          <w:sz w:val="28"/>
          <w:szCs w:val="28"/>
        </w:rPr>
        <w:t xml:space="preserve"> в сфере сельскохозяйственных кооперативов</w:t>
      </w:r>
    </w:p>
    <w:p w:rsidR="00E76A04" w:rsidRPr="00862F7E" w:rsidRDefault="00B9145E"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9847B0" w:rsidRPr="00862F7E">
        <w:rPr>
          <w:rFonts w:ascii="Times New Roman" w:hAnsi="Times New Roman" w:cs="Times New Roman"/>
          <w:sz w:val="28"/>
          <w:szCs w:val="28"/>
        </w:rPr>
        <w:t>2017 году в Казахстане принята Государственной программа</w:t>
      </w:r>
      <w:r w:rsidR="00662B6C" w:rsidRPr="00862F7E">
        <w:rPr>
          <w:rFonts w:ascii="Times New Roman" w:hAnsi="Times New Roman" w:cs="Times New Roman"/>
          <w:sz w:val="28"/>
          <w:szCs w:val="28"/>
        </w:rPr>
        <w:t xml:space="preserve"> «Цифровой Казахстан»</w:t>
      </w:r>
      <w:r w:rsidR="009847B0" w:rsidRPr="00862F7E">
        <w:rPr>
          <w:rFonts w:ascii="Times New Roman" w:hAnsi="Times New Roman" w:cs="Times New Roman"/>
          <w:sz w:val="28"/>
          <w:szCs w:val="28"/>
        </w:rPr>
        <w:t xml:space="preserve">, реализации которой </w:t>
      </w:r>
      <w:proofErr w:type="gramStart"/>
      <w:r w:rsidR="009847B0" w:rsidRPr="00862F7E">
        <w:rPr>
          <w:rFonts w:ascii="Times New Roman" w:hAnsi="Times New Roman" w:cs="Times New Roman"/>
          <w:sz w:val="28"/>
          <w:szCs w:val="28"/>
        </w:rPr>
        <w:t>уделяется</w:t>
      </w:r>
      <w:r w:rsidR="00963BF3">
        <w:rPr>
          <w:rFonts w:ascii="Times New Roman" w:hAnsi="Times New Roman" w:cs="Times New Roman"/>
          <w:sz w:val="28"/>
          <w:szCs w:val="28"/>
        </w:rPr>
        <w:t xml:space="preserve"> должное внимание и по сей</w:t>
      </w:r>
      <w:proofErr w:type="gramEnd"/>
      <w:r w:rsidR="00963BF3">
        <w:rPr>
          <w:rFonts w:ascii="Times New Roman" w:hAnsi="Times New Roman" w:cs="Times New Roman"/>
          <w:sz w:val="28"/>
          <w:szCs w:val="28"/>
        </w:rPr>
        <w:t xml:space="preserve"> день</w:t>
      </w:r>
      <w:r w:rsidR="00662B6C" w:rsidRPr="00862F7E">
        <w:rPr>
          <w:rFonts w:ascii="Times New Roman" w:hAnsi="Times New Roman" w:cs="Times New Roman"/>
          <w:sz w:val="28"/>
          <w:szCs w:val="28"/>
        </w:rPr>
        <w:t xml:space="preserve"> [</w:t>
      </w:r>
      <w:r w:rsidR="00963BF3">
        <w:rPr>
          <w:rFonts w:ascii="Times New Roman" w:hAnsi="Times New Roman" w:cs="Times New Roman"/>
          <w:sz w:val="28"/>
          <w:szCs w:val="28"/>
        </w:rPr>
        <w:t>150</w:t>
      </w:r>
      <w:r w:rsidR="00662B6C" w:rsidRPr="00862F7E">
        <w:rPr>
          <w:rFonts w:ascii="Times New Roman" w:hAnsi="Times New Roman" w:cs="Times New Roman"/>
          <w:sz w:val="28"/>
          <w:szCs w:val="28"/>
        </w:rPr>
        <w:t xml:space="preserve">].  </w:t>
      </w:r>
      <w:r w:rsidR="009847B0" w:rsidRPr="00862F7E">
        <w:rPr>
          <w:rFonts w:ascii="Times New Roman" w:hAnsi="Times New Roman" w:cs="Times New Roman"/>
          <w:sz w:val="28"/>
          <w:szCs w:val="28"/>
        </w:rPr>
        <w:t>На данное обстоятельство обратил внимание Президент страны в послании народу РК</w:t>
      </w:r>
      <w:r w:rsidR="002676B2" w:rsidRPr="00862F7E">
        <w:rPr>
          <w:rFonts w:ascii="Times New Roman" w:hAnsi="Times New Roman" w:cs="Times New Roman"/>
          <w:sz w:val="28"/>
          <w:szCs w:val="28"/>
        </w:rPr>
        <w:t xml:space="preserve"> 2022 года</w:t>
      </w:r>
      <w:r w:rsidR="009847B0" w:rsidRPr="00862F7E">
        <w:rPr>
          <w:rFonts w:ascii="Times New Roman" w:hAnsi="Times New Roman" w:cs="Times New Roman"/>
          <w:sz w:val="28"/>
          <w:szCs w:val="28"/>
        </w:rPr>
        <w:t>. По его мнению, «</w:t>
      </w:r>
      <w:proofErr w:type="spellStart"/>
      <w:r w:rsidR="009847B0" w:rsidRPr="00862F7E">
        <w:rPr>
          <w:rFonts w:ascii="Times New Roman" w:hAnsi="Times New Roman" w:cs="Times New Roman"/>
          <w:sz w:val="28"/>
          <w:szCs w:val="28"/>
        </w:rPr>
        <w:t>цифровизация</w:t>
      </w:r>
      <w:proofErr w:type="spellEnd"/>
      <w:r w:rsidR="009847B0" w:rsidRPr="00862F7E">
        <w:rPr>
          <w:rFonts w:ascii="Times New Roman" w:hAnsi="Times New Roman" w:cs="Times New Roman"/>
          <w:sz w:val="28"/>
          <w:szCs w:val="28"/>
        </w:rPr>
        <w:t xml:space="preserve"> - это не следование модной тенденции, а ключевой инструмент достижения национальной конкурентоспособности. Прежде всего, предстоит устранить цифровое неравенство, обеспечить максимальный доступ к интернету и качественной связи для всех граждан. Сегодня это такая же базовая потребнос</w:t>
      </w:r>
      <w:r w:rsidR="00963BF3">
        <w:rPr>
          <w:rFonts w:ascii="Times New Roman" w:hAnsi="Times New Roman" w:cs="Times New Roman"/>
          <w:sz w:val="28"/>
          <w:szCs w:val="28"/>
        </w:rPr>
        <w:t>ть, как дороги и электричество»</w:t>
      </w:r>
      <w:r w:rsidR="009847B0" w:rsidRPr="00862F7E">
        <w:rPr>
          <w:rFonts w:ascii="Times New Roman" w:hAnsi="Times New Roman" w:cs="Times New Roman"/>
          <w:sz w:val="28"/>
          <w:szCs w:val="28"/>
        </w:rPr>
        <w:t xml:space="preserve"> [</w:t>
      </w:r>
      <w:r w:rsidR="00963BF3">
        <w:rPr>
          <w:rFonts w:ascii="Times New Roman" w:hAnsi="Times New Roman" w:cs="Times New Roman"/>
          <w:sz w:val="28"/>
          <w:szCs w:val="28"/>
        </w:rPr>
        <w:t>151</w:t>
      </w:r>
      <w:r w:rsidR="009847B0" w:rsidRPr="00862F7E">
        <w:rPr>
          <w:rFonts w:ascii="Times New Roman" w:hAnsi="Times New Roman" w:cs="Times New Roman"/>
          <w:sz w:val="28"/>
          <w:szCs w:val="28"/>
        </w:rPr>
        <w:t>]</w:t>
      </w:r>
      <w:r w:rsidR="00AA79D2" w:rsidRPr="00862F7E">
        <w:rPr>
          <w:rFonts w:ascii="Times New Roman" w:hAnsi="Times New Roman" w:cs="Times New Roman"/>
          <w:sz w:val="28"/>
          <w:szCs w:val="28"/>
        </w:rPr>
        <w:t>.</w:t>
      </w:r>
      <w:r w:rsidR="00E76A04" w:rsidRPr="00862F7E">
        <w:rPr>
          <w:rFonts w:ascii="Times New Roman" w:hAnsi="Times New Roman" w:cs="Times New Roman"/>
          <w:sz w:val="28"/>
          <w:szCs w:val="28"/>
        </w:rPr>
        <w:t xml:space="preserve"> </w:t>
      </w:r>
    </w:p>
    <w:p w:rsidR="00662B6C" w:rsidRPr="00862F7E" w:rsidRDefault="00E76A04"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Использование возможностей цифровых технологий дает осуществимость перехода на более развитый уровень для всей отрасли АПК, и сельского хозяйства, в частности</w:t>
      </w:r>
      <w:r w:rsidR="00662B6C" w:rsidRPr="00862F7E">
        <w:rPr>
          <w:rFonts w:ascii="Times New Roman" w:hAnsi="Times New Roman" w:cs="Times New Roman"/>
          <w:sz w:val="28"/>
          <w:szCs w:val="28"/>
        </w:rPr>
        <w:t xml:space="preserve">. </w:t>
      </w:r>
      <w:r w:rsidRPr="00862F7E">
        <w:rPr>
          <w:rFonts w:ascii="Times New Roman" w:hAnsi="Times New Roman" w:cs="Times New Roman"/>
          <w:sz w:val="28"/>
          <w:szCs w:val="28"/>
        </w:rPr>
        <w:t>О</w:t>
      </w:r>
      <w:r w:rsidR="00B9145E">
        <w:rPr>
          <w:rFonts w:ascii="Times New Roman" w:hAnsi="Times New Roman" w:cs="Times New Roman"/>
          <w:sz w:val="28"/>
          <w:szCs w:val="28"/>
        </w:rPr>
        <w:t>пыт</w:t>
      </w:r>
      <w:r w:rsidRPr="00862F7E">
        <w:rPr>
          <w:rFonts w:ascii="Times New Roman" w:hAnsi="Times New Roman" w:cs="Times New Roman"/>
          <w:sz w:val="28"/>
          <w:szCs w:val="28"/>
        </w:rPr>
        <w:t xml:space="preserve"> многих с</w:t>
      </w:r>
      <w:r w:rsidR="00272D1C">
        <w:rPr>
          <w:rFonts w:ascii="Times New Roman" w:hAnsi="Times New Roman" w:cs="Times New Roman"/>
          <w:sz w:val="28"/>
          <w:szCs w:val="28"/>
        </w:rPr>
        <w:t xml:space="preserve">тран мира прямое свидетельство </w:t>
      </w:r>
      <w:r w:rsidR="00E47AA5" w:rsidRPr="00862F7E">
        <w:rPr>
          <w:rFonts w:ascii="Times New Roman" w:hAnsi="Times New Roman" w:cs="Times New Roman"/>
          <w:sz w:val="28"/>
          <w:szCs w:val="28"/>
        </w:rPr>
        <w:t>успешных решений</w:t>
      </w:r>
      <w:r w:rsidRPr="00862F7E">
        <w:rPr>
          <w:rFonts w:ascii="Times New Roman" w:hAnsi="Times New Roman" w:cs="Times New Roman"/>
          <w:sz w:val="28"/>
          <w:szCs w:val="28"/>
        </w:rPr>
        <w:t xml:space="preserve"> </w:t>
      </w:r>
      <w:r w:rsidR="00662B6C" w:rsidRPr="00862F7E">
        <w:rPr>
          <w:rFonts w:ascii="Times New Roman" w:hAnsi="Times New Roman" w:cs="Times New Roman"/>
          <w:sz w:val="28"/>
          <w:szCs w:val="28"/>
        </w:rPr>
        <w:t>[</w:t>
      </w:r>
      <w:r w:rsidR="00963BF3">
        <w:rPr>
          <w:rFonts w:ascii="Times New Roman" w:hAnsi="Times New Roman" w:cs="Times New Roman"/>
          <w:sz w:val="28"/>
          <w:szCs w:val="28"/>
        </w:rPr>
        <w:t>152</w:t>
      </w:r>
      <w:r w:rsidR="00662B6C" w:rsidRPr="00862F7E">
        <w:rPr>
          <w:rFonts w:ascii="Times New Roman" w:hAnsi="Times New Roman" w:cs="Times New Roman"/>
          <w:sz w:val="28"/>
          <w:szCs w:val="28"/>
        </w:rPr>
        <w:t>].</w:t>
      </w:r>
    </w:p>
    <w:p w:rsidR="00662B6C"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Следует отметить, что в Республике Казахстан отсутствуют научные исследования правовых проблем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аграрного пре</w:t>
      </w:r>
      <w:r w:rsidR="00272D1C">
        <w:rPr>
          <w:rFonts w:ascii="Times New Roman" w:hAnsi="Times New Roman" w:cs="Times New Roman"/>
          <w:sz w:val="28"/>
          <w:szCs w:val="28"/>
        </w:rPr>
        <w:t xml:space="preserve">дпринимательства </w:t>
      </w:r>
      <w:r w:rsidRPr="00862F7E">
        <w:rPr>
          <w:rFonts w:ascii="Times New Roman" w:hAnsi="Times New Roman" w:cs="Times New Roman"/>
          <w:sz w:val="28"/>
          <w:szCs w:val="28"/>
        </w:rPr>
        <w:t xml:space="preserve">сельскохозяйственных кооперативов. </w:t>
      </w:r>
      <w:r w:rsidR="0083318D">
        <w:rPr>
          <w:rFonts w:ascii="Times New Roman" w:hAnsi="Times New Roman" w:cs="Times New Roman"/>
          <w:sz w:val="28"/>
          <w:szCs w:val="28"/>
        </w:rPr>
        <w:t>Имеются</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отдельные</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научные</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разработки</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в</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этом</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направлении</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в</w:t>
      </w:r>
      <w:r w:rsidR="0083318D" w:rsidRPr="00963BF3">
        <w:rPr>
          <w:rFonts w:ascii="Times New Roman" w:hAnsi="Times New Roman" w:cs="Times New Roman"/>
          <w:sz w:val="28"/>
          <w:szCs w:val="28"/>
        </w:rPr>
        <w:t xml:space="preserve"> </w:t>
      </w:r>
      <w:r w:rsidR="0083318D">
        <w:rPr>
          <w:rFonts w:ascii="Times New Roman" w:hAnsi="Times New Roman" w:cs="Times New Roman"/>
          <w:sz w:val="28"/>
          <w:szCs w:val="28"/>
        </w:rPr>
        <w:t>России</w:t>
      </w:r>
      <w:r w:rsidR="0083318D" w:rsidRPr="00963BF3">
        <w:rPr>
          <w:rFonts w:ascii="Times New Roman" w:hAnsi="Times New Roman" w:cs="Times New Roman"/>
          <w:sz w:val="28"/>
          <w:szCs w:val="28"/>
        </w:rPr>
        <w:t xml:space="preserve"> [</w:t>
      </w:r>
      <w:r w:rsidR="00963BF3">
        <w:rPr>
          <w:rFonts w:ascii="Times New Roman" w:hAnsi="Times New Roman" w:cs="Times New Roman"/>
          <w:sz w:val="28"/>
          <w:szCs w:val="28"/>
        </w:rPr>
        <w:t>153</w:t>
      </w:r>
      <w:r w:rsidR="0083318D" w:rsidRPr="0083318D">
        <w:rPr>
          <w:rFonts w:ascii="Times New Roman" w:hAnsi="Times New Roman" w:cs="Times New Roman"/>
          <w:sz w:val="28"/>
          <w:szCs w:val="28"/>
        </w:rPr>
        <w:t>].</w:t>
      </w:r>
      <w:r w:rsidR="00963BF3">
        <w:rPr>
          <w:rFonts w:ascii="Times New Roman" w:hAnsi="Times New Roman" w:cs="Times New Roman"/>
          <w:sz w:val="28"/>
          <w:szCs w:val="28"/>
        </w:rPr>
        <w:t xml:space="preserve"> </w:t>
      </w:r>
      <w:r w:rsidR="00272D1C">
        <w:rPr>
          <w:rFonts w:ascii="Times New Roman" w:hAnsi="Times New Roman" w:cs="Times New Roman"/>
          <w:sz w:val="28"/>
          <w:szCs w:val="28"/>
        </w:rPr>
        <w:t xml:space="preserve">В действующем законодательстве </w:t>
      </w:r>
      <w:r w:rsidRPr="00862F7E">
        <w:rPr>
          <w:rFonts w:ascii="Times New Roman" w:hAnsi="Times New Roman" w:cs="Times New Roman"/>
          <w:sz w:val="28"/>
          <w:szCs w:val="28"/>
        </w:rPr>
        <w:t xml:space="preserve">отсутствуют нормы, регламентирующие принципы и процедуру, условия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аграрного производства, ответственность государственных органов в осуществлении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в </w:t>
      </w:r>
      <w:r w:rsidRPr="00862F7E">
        <w:rPr>
          <w:rFonts w:ascii="Times New Roman" w:hAnsi="Times New Roman" w:cs="Times New Roman"/>
          <w:sz w:val="28"/>
          <w:szCs w:val="28"/>
        </w:rPr>
        <w:lastRenderedPageBreak/>
        <w:t xml:space="preserve">этой области, требования к обеспечению интересов и прав в процессе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аграрного производства [</w:t>
      </w:r>
      <w:r w:rsidR="00963BF3">
        <w:rPr>
          <w:rFonts w:ascii="Times New Roman" w:hAnsi="Times New Roman" w:cs="Times New Roman"/>
          <w:sz w:val="28"/>
          <w:szCs w:val="28"/>
        </w:rPr>
        <w:t>154</w:t>
      </w:r>
      <w:r w:rsidRPr="00862F7E">
        <w:rPr>
          <w:rFonts w:ascii="Times New Roman" w:hAnsi="Times New Roman" w:cs="Times New Roman"/>
          <w:sz w:val="28"/>
          <w:szCs w:val="28"/>
        </w:rPr>
        <w:t>].</w:t>
      </w:r>
    </w:p>
    <w:p w:rsidR="009C1988" w:rsidRPr="00862F7E"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Вышеотмеченное показывает, что проблемы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аграрных преобразований сел</w:t>
      </w:r>
      <w:r w:rsidR="00272D1C">
        <w:rPr>
          <w:rFonts w:ascii="Times New Roman" w:hAnsi="Times New Roman" w:cs="Times New Roman"/>
          <w:sz w:val="28"/>
          <w:szCs w:val="28"/>
        </w:rPr>
        <w:t xml:space="preserve">ьскохозяйственных кооперативов </w:t>
      </w:r>
      <w:r w:rsidRPr="00862F7E">
        <w:rPr>
          <w:rFonts w:ascii="Times New Roman" w:hAnsi="Times New Roman" w:cs="Times New Roman"/>
          <w:sz w:val="28"/>
          <w:szCs w:val="28"/>
        </w:rPr>
        <w:t>требуют пристального внимания</w:t>
      </w:r>
      <w:r w:rsidR="00E47AA5" w:rsidRPr="00862F7E">
        <w:rPr>
          <w:rFonts w:ascii="Times New Roman" w:hAnsi="Times New Roman" w:cs="Times New Roman"/>
          <w:sz w:val="28"/>
          <w:szCs w:val="28"/>
        </w:rPr>
        <w:t>.</w:t>
      </w:r>
      <w:r w:rsidRPr="00862F7E">
        <w:rPr>
          <w:rFonts w:ascii="Times New Roman" w:hAnsi="Times New Roman" w:cs="Times New Roman"/>
          <w:sz w:val="28"/>
          <w:szCs w:val="28"/>
        </w:rPr>
        <w:t xml:space="preserve"> Для реализации стратегии долгосрочного развития аграрной отрасли стратегии Министерством сельского хозяйства РК была разработана специализированная программа стратегических задач под названием Е-АПК. Основная заявленная цель программы Е-АПК – внедрение наиболее эффективных и доступных инструментов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сельского хозяйства для повышения производительности труда в 2,5 раза к 2022 году по сравнению с уровнем 2017 года. Стратегия предусматривает аналогичное повышение объемов экспорта переработанной продукции </w:t>
      </w:r>
      <w:proofErr w:type="spellStart"/>
      <w:r w:rsidRPr="00862F7E">
        <w:rPr>
          <w:rFonts w:ascii="Times New Roman" w:hAnsi="Times New Roman" w:cs="Times New Roman"/>
          <w:sz w:val="28"/>
          <w:szCs w:val="28"/>
        </w:rPr>
        <w:t>агросектора</w:t>
      </w:r>
      <w:proofErr w:type="spellEnd"/>
      <w:r w:rsidRPr="00862F7E">
        <w:rPr>
          <w:rFonts w:ascii="Times New Roman" w:hAnsi="Times New Roman" w:cs="Times New Roman"/>
          <w:sz w:val="28"/>
          <w:szCs w:val="28"/>
        </w:rPr>
        <w:t xml:space="preserve">. В количественном выражении </w:t>
      </w:r>
      <w:proofErr w:type="spellStart"/>
      <w:r w:rsidRPr="00862F7E">
        <w:rPr>
          <w:rFonts w:ascii="Times New Roman" w:hAnsi="Times New Roman" w:cs="Times New Roman"/>
          <w:sz w:val="28"/>
          <w:szCs w:val="28"/>
        </w:rPr>
        <w:t>цифровизацией</w:t>
      </w:r>
      <w:proofErr w:type="spellEnd"/>
      <w:r w:rsidRPr="00862F7E">
        <w:rPr>
          <w:rFonts w:ascii="Times New Roman" w:hAnsi="Times New Roman" w:cs="Times New Roman"/>
          <w:sz w:val="28"/>
          <w:szCs w:val="28"/>
        </w:rPr>
        <w:t xml:space="preserve"> А</w:t>
      </w:r>
      <w:proofErr w:type="gramStart"/>
      <w:r w:rsidRPr="00862F7E">
        <w:rPr>
          <w:rFonts w:ascii="Times New Roman" w:hAnsi="Times New Roman" w:cs="Times New Roman"/>
          <w:sz w:val="28"/>
          <w:szCs w:val="28"/>
        </w:rPr>
        <w:t>ПК стр</w:t>
      </w:r>
      <w:proofErr w:type="gramEnd"/>
      <w:r w:rsidRPr="00862F7E">
        <w:rPr>
          <w:rFonts w:ascii="Times New Roman" w:hAnsi="Times New Roman" w:cs="Times New Roman"/>
          <w:sz w:val="28"/>
          <w:szCs w:val="28"/>
        </w:rPr>
        <w:t>аны планируется охватить максимальное число хозяйств страны и создать 2000 ферм продвинуто</w:t>
      </w:r>
      <w:r w:rsidR="00272D1C">
        <w:rPr>
          <w:rFonts w:ascii="Times New Roman" w:hAnsi="Times New Roman" w:cs="Times New Roman"/>
          <w:sz w:val="28"/>
          <w:szCs w:val="28"/>
        </w:rPr>
        <w:t xml:space="preserve">го уровня, 10 «цифровых ферм». </w:t>
      </w:r>
      <w:r w:rsidRPr="00862F7E">
        <w:rPr>
          <w:rFonts w:ascii="Times New Roman" w:hAnsi="Times New Roman" w:cs="Times New Roman"/>
          <w:sz w:val="28"/>
          <w:szCs w:val="28"/>
        </w:rPr>
        <w:t xml:space="preserve">Также </w:t>
      </w:r>
      <w:proofErr w:type="spellStart"/>
      <w:r w:rsidRPr="00862F7E">
        <w:rPr>
          <w:rFonts w:ascii="Times New Roman" w:hAnsi="Times New Roman" w:cs="Times New Roman"/>
          <w:sz w:val="28"/>
          <w:szCs w:val="28"/>
        </w:rPr>
        <w:t>цифровизацией</w:t>
      </w:r>
      <w:proofErr w:type="spellEnd"/>
      <w:r w:rsidRPr="00862F7E">
        <w:rPr>
          <w:rFonts w:ascii="Times New Roman" w:hAnsi="Times New Roman" w:cs="Times New Roman"/>
          <w:sz w:val="28"/>
          <w:szCs w:val="28"/>
        </w:rPr>
        <w:t xml:space="preserve"> будут охвачены и бизнес-процессы предоставления государственных услуг для аграрного сектора [</w:t>
      </w:r>
      <w:r w:rsidR="00963BF3">
        <w:rPr>
          <w:rFonts w:ascii="Times New Roman" w:hAnsi="Times New Roman" w:cs="Times New Roman"/>
          <w:sz w:val="28"/>
          <w:szCs w:val="28"/>
        </w:rPr>
        <w:t>155</w:t>
      </w:r>
      <w:r w:rsidRPr="00862F7E">
        <w:rPr>
          <w:rFonts w:ascii="Times New Roman" w:hAnsi="Times New Roman" w:cs="Times New Roman"/>
          <w:sz w:val="28"/>
          <w:szCs w:val="28"/>
        </w:rPr>
        <w:t>].</w:t>
      </w:r>
      <w:r w:rsidR="009C1988" w:rsidRPr="00862F7E">
        <w:rPr>
          <w:rFonts w:ascii="Times New Roman" w:hAnsi="Times New Roman" w:cs="Times New Roman"/>
          <w:sz w:val="28"/>
          <w:szCs w:val="28"/>
        </w:rPr>
        <w:t xml:space="preserve"> </w:t>
      </w:r>
    </w:p>
    <w:p w:rsidR="00C4022F" w:rsidRPr="00862F7E" w:rsidRDefault="009C1988"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Опыт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с момента принятия цифровой программы нашей страны показывает, что делается многое в этом направлении. </w:t>
      </w:r>
      <w:r w:rsidR="006A241C">
        <w:rPr>
          <w:rFonts w:ascii="Times New Roman" w:hAnsi="Times New Roman" w:cs="Times New Roman"/>
          <w:sz w:val="28"/>
          <w:szCs w:val="28"/>
        </w:rPr>
        <w:t>Речь идет о</w:t>
      </w:r>
      <w:r w:rsidR="00506228">
        <w:rPr>
          <w:rFonts w:ascii="Times New Roman" w:hAnsi="Times New Roman" w:cs="Times New Roman"/>
          <w:sz w:val="28"/>
          <w:szCs w:val="28"/>
        </w:rPr>
        <w:t xml:space="preserve"> подготовке </w:t>
      </w:r>
      <w:r w:rsidR="00506228">
        <w:rPr>
          <w:rFonts w:ascii="Times New Roman" w:hAnsi="Times New Roman" w:cs="Times New Roman"/>
          <w:sz w:val="28"/>
          <w:szCs w:val="28"/>
          <w:lang w:val="en-US"/>
        </w:rPr>
        <w:t>IT</w:t>
      </w:r>
      <w:r w:rsidR="00506228" w:rsidRPr="00506228">
        <w:rPr>
          <w:rFonts w:ascii="Times New Roman" w:hAnsi="Times New Roman" w:cs="Times New Roman"/>
          <w:sz w:val="28"/>
          <w:szCs w:val="28"/>
        </w:rPr>
        <w:t xml:space="preserve"> </w:t>
      </w:r>
      <w:r w:rsidR="00506228">
        <w:rPr>
          <w:rFonts w:ascii="Times New Roman" w:hAnsi="Times New Roman" w:cs="Times New Roman"/>
          <w:sz w:val="28"/>
          <w:szCs w:val="28"/>
        </w:rPr>
        <w:t>кадров для аграрного сектора, разработаны новые образовательные програ</w:t>
      </w:r>
      <w:r w:rsidR="006A241C">
        <w:rPr>
          <w:rFonts w:ascii="Times New Roman" w:hAnsi="Times New Roman" w:cs="Times New Roman"/>
          <w:sz w:val="28"/>
          <w:szCs w:val="28"/>
        </w:rPr>
        <w:t>ммы цифрового аграрного профиля, применение</w:t>
      </w:r>
      <w:r w:rsidR="00506228">
        <w:rPr>
          <w:rFonts w:ascii="Times New Roman" w:hAnsi="Times New Roman" w:cs="Times New Roman"/>
          <w:sz w:val="28"/>
          <w:szCs w:val="28"/>
        </w:rPr>
        <w:t xml:space="preserve"> космического мониторинга</w:t>
      </w:r>
      <w:r w:rsidR="006A241C">
        <w:rPr>
          <w:rFonts w:ascii="Times New Roman" w:hAnsi="Times New Roman" w:cs="Times New Roman"/>
          <w:sz w:val="28"/>
          <w:szCs w:val="28"/>
        </w:rPr>
        <w:t xml:space="preserve"> для выявления неиспользуемых сельскохозяйственных земель</w:t>
      </w:r>
      <w:r w:rsidR="00506228">
        <w:rPr>
          <w:rFonts w:ascii="Times New Roman" w:hAnsi="Times New Roman" w:cs="Times New Roman"/>
          <w:sz w:val="28"/>
          <w:szCs w:val="28"/>
        </w:rPr>
        <w:t xml:space="preserve">, </w:t>
      </w:r>
      <w:r w:rsidR="006A241C">
        <w:rPr>
          <w:rFonts w:ascii="Times New Roman" w:hAnsi="Times New Roman" w:cs="Times New Roman"/>
          <w:sz w:val="28"/>
          <w:szCs w:val="28"/>
        </w:rPr>
        <w:t>оказание помощи</w:t>
      </w:r>
      <w:r w:rsidR="00506228">
        <w:rPr>
          <w:rFonts w:ascii="Times New Roman" w:hAnsi="Times New Roman" w:cs="Times New Roman"/>
          <w:sz w:val="28"/>
          <w:szCs w:val="28"/>
        </w:rPr>
        <w:t xml:space="preserve"> крестьянам в виде выделения субсидий при покупке </w:t>
      </w:r>
      <w:r w:rsidRPr="00862F7E">
        <w:rPr>
          <w:rFonts w:ascii="Times New Roman" w:hAnsi="Times New Roman" w:cs="Times New Roman"/>
          <w:sz w:val="28"/>
          <w:szCs w:val="28"/>
        </w:rPr>
        <w:t>ц</w:t>
      </w:r>
      <w:r w:rsidR="00506228">
        <w:rPr>
          <w:rFonts w:ascii="Times New Roman" w:hAnsi="Times New Roman" w:cs="Times New Roman"/>
          <w:sz w:val="28"/>
          <w:szCs w:val="28"/>
        </w:rPr>
        <w:t>ифровой</w:t>
      </w:r>
      <w:r w:rsidR="00B57B12">
        <w:rPr>
          <w:rFonts w:ascii="Times New Roman" w:hAnsi="Times New Roman" w:cs="Times New Roman"/>
          <w:sz w:val="28"/>
          <w:szCs w:val="28"/>
        </w:rPr>
        <w:t xml:space="preserve"> </w:t>
      </w:r>
      <w:r w:rsidR="006A241C">
        <w:rPr>
          <w:rFonts w:ascii="Times New Roman" w:hAnsi="Times New Roman" w:cs="Times New Roman"/>
          <w:sz w:val="28"/>
          <w:szCs w:val="28"/>
        </w:rPr>
        <w:t>аппаратуры, оборудования</w:t>
      </w:r>
      <w:r w:rsidR="00506228">
        <w:rPr>
          <w:rFonts w:ascii="Times New Roman" w:hAnsi="Times New Roman" w:cs="Times New Roman"/>
          <w:sz w:val="28"/>
          <w:szCs w:val="28"/>
        </w:rPr>
        <w:t xml:space="preserve"> связи</w:t>
      </w:r>
      <w:r w:rsidR="006A241C">
        <w:rPr>
          <w:rFonts w:ascii="Times New Roman" w:hAnsi="Times New Roman" w:cs="Times New Roman"/>
          <w:sz w:val="28"/>
          <w:szCs w:val="28"/>
        </w:rPr>
        <w:t xml:space="preserve"> </w:t>
      </w:r>
      <w:r w:rsidR="00B57B12">
        <w:rPr>
          <w:rFonts w:ascii="Times New Roman" w:hAnsi="Times New Roman" w:cs="Times New Roman"/>
          <w:sz w:val="28"/>
          <w:szCs w:val="28"/>
        </w:rPr>
        <w:t xml:space="preserve"> </w:t>
      </w:r>
      <w:r w:rsidRPr="00862F7E">
        <w:rPr>
          <w:rFonts w:ascii="Times New Roman" w:hAnsi="Times New Roman" w:cs="Times New Roman"/>
          <w:sz w:val="28"/>
          <w:szCs w:val="28"/>
        </w:rPr>
        <w:t>[</w:t>
      </w:r>
      <w:r w:rsidR="00963BF3">
        <w:rPr>
          <w:rFonts w:ascii="Times New Roman" w:hAnsi="Times New Roman" w:cs="Times New Roman"/>
          <w:sz w:val="28"/>
          <w:szCs w:val="28"/>
        </w:rPr>
        <w:t>156</w:t>
      </w:r>
      <w:r w:rsidR="00C4022F" w:rsidRPr="00862F7E">
        <w:rPr>
          <w:rFonts w:ascii="Times New Roman" w:hAnsi="Times New Roman" w:cs="Times New Roman"/>
          <w:sz w:val="28"/>
          <w:szCs w:val="28"/>
        </w:rPr>
        <w:t>].</w:t>
      </w:r>
    </w:p>
    <w:p w:rsidR="00272D1C"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настоящее время в Казахстане разработан проект закона «О внесении изменений и дополнений в некоторые законодательные акты Республики Казахстан по вопросам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в сфере земельных отношений»</w:t>
      </w:r>
      <w:r w:rsidR="00963BF3">
        <w:rPr>
          <w:rFonts w:ascii="Times New Roman" w:hAnsi="Times New Roman" w:cs="Times New Roman"/>
          <w:sz w:val="28"/>
          <w:szCs w:val="28"/>
        </w:rPr>
        <w:t xml:space="preserve"> </w:t>
      </w:r>
      <w:r w:rsidRPr="00862F7E">
        <w:rPr>
          <w:rFonts w:ascii="Times New Roman" w:hAnsi="Times New Roman" w:cs="Times New Roman"/>
          <w:sz w:val="28"/>
          <w:szCs w:val="28"/>
        </w:rPr>
        <w:t>[</w:t>
      </w:r>
      <w:r w:rsidR="00963BF3">
        <w:rPr>
          <w:rFonts w:ascii="Times New Roman" w:hAnsi="Times New Roman" w:cs="Times New Roman"/>
          <w:sz w:val="28"/>
          <w:szCs w:val="28"/>
        </w:rPr>
        <w:t>157</w:t>
      </w:r>
      <w:r w:rsidRPr="00862F7E">
        <w:rPr>
          <w:rFonts w:ascii="Times New Roman" w:hAnsi="Times New Roman" w:cs="Times New Roman"/>
          <w:sz w:val="28"/>
          <w:szCs w:val="28"/>
        </w:rPr>
        <w:t xml:space="preserve">]. В </w:t>
      </w:r>
      <w:r w:rsidR="00236395" w:rsidRPr="00862F7E">
        <w:rPr>
          <w:rFonts w:ascii="Times New Roman" w:hAnsi="Times New Roman" w:cs="Times New Roman"/>
          <w:sz w:val="28"/>
          <w:szCs w:val="28"/>
          <w:lang w:val="kk-KZ"/>
        </w:rPr>
        <w:t xml:space="preserve">нем </w:t>
      </w:r>
      <w:r w:rsidR="00236395" w:rsidRPr="00862F7E">
        <w:rPr>
          <w:rFonts w:ascii="Times New Roman" w:hAnsi="Times New Roman" w:cs="Times New Roman"/>
          <w:sz w:val="28"/>
          <w:szCs w:val="28"/>
        </w:rPr>
        <w:t>предложен</w:t>
      </w:r>
      <w:r w:rsidRPr="00862F7E">
        <w:rPr>
          <w:rFonts w:ascii="Times New Roman" w:hAnsi="Times New Roman" w:cs="Times New Roman"/>
          <w:sz w:val="28"/>
          <w:szCs w:val="28"/>
        </w:rPr>
        <w:t xml:space="preserve"> единый подход </w:t>
      </w:r>
      <w:r w:rsidR="00246280">
        <w:rPr>
          <w:rFonts w:ascii="Times New Roman" w:hAnsi="Times New Roman" w:cs="Times New Roman"/>
          <w:sz w:val="28"/>
          <w:szCs w:val="28"/>
        </w:rPr>
        <w:t xml:space="preserve">наделения желающих лиц </w:t>
      </w:r>
      <w:r w:rsidRPr="00862F7E">
        <w:rPr>
          <w:rFonts w:ascii="Times New Roman" w:hAnsi="Times New Roman" w:cs="Times New Roman"/>
          <w:sz w:val="28"/>
          <w:szCs w:val="28"/>
        </w:rPr>
        <w:t>прав</w:t>
      </w:r>
      <w:r w:rsidR="00246280">
        <w:rPr>
          <w:rFonts w:ascii="Times New Roman" w:hAnsi="Times New Roman" w:cs="Times New Roman"/>
          <w:sz w:val="28"/>
          <w:szCs w:val="28"/>
        </w:rPr>
        <w:t>ами на землю</w:t>
      </w:r>
      <w:r w:rsidRPr="00862F7E">
        <w:rPr>
          <w:rFonts w:ascii="Times New Roman" w:hAnsi="Times New Roman" w:cs="Times New Roman"/>
          <w:sz w:val="28"/>
          <w:szCs w:val="28"/>
        </w:rPr>
        <w:t>, цифровая инвентаризация и мониторинг земель сельскохозяйственного назначения, повышение уровня контроля состояния и использования земель сельскохозяй</w:t>
      </w:r>
      <w:r w:rsidR="00236395" w:rsidRPr="00862F7E">
        <w:rPr>
          <w:rFonts w:ascii="Times New Roman" w:hAnsi="Times New Roman" w:cs="Times New Roman"/>
          <w:sz w:val="28"/>
          <w:szCs w:val="28"/>
        </w:rPr>
        <w:t>ственного назначения, а также</w:t>
      </w:r>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унифицикация</w:t>
      </w:r>
      <w:proofErr w:type="spellEnd"/>
      <w:r w:rsidRPr="00862F7E">
        <w:rPr>
          <w:rFonts w:ascii="Times New Roman" w:hAnsi="Times New Roman" w:cs="Times New Roman"/>
          <w:sz w:val="28"/>
          <w:szCs w:val="28"/>
        </w:rPr>
        <w:t xml:space="preserve"> процедуры предоставления и использования земельных участков для нужд аграрного предпринимательства. В частности, предус</w:t>
      </w:r>
      <w:r w:rsidR="007A1B52">
        <w:rPr>
          <w:rFonts w:ascii="Times New Roman" w:hAnsi="Times New Roman" w:cs="Times New Roman"/>
          <w:sz w:val="28"/>
          <w:szCs w:val="28"/>
        </w:rPr>
        <w:t>мотрено проведение электронного конкурса в ходе рассмотрения заявлений о предоставлении земельных участков для ведения сельскохозяйственного производства. Здесь предполагаю</w:t>
      </w:r>
      <w:r w:rsidRPr="00862F7E">
        <w:rPr>
          <w:rFonts w:ascii="Times New Roman" w:hAnsi="Times New Roman" w:cs="Times New Roman"/>
          <w:sz w:val="28"/>
          <w:szCs w:val="28"/>
        </w:rPr>
        <w:t>т</w:t>
      </w:r>
      <w:r w:rsidR="007A1B52">
        <w:rPr>
          <w:rFonts w:ascii="Times New Roman" w:hAnsi="Times New Roman" w:cs="Times New Roman"/>
          <w:sz w:val="28"/>
          <w:szCs w:val="28"/>
        </w:rPr>
        <w:t>ся</w:t>
      </w:r>
      <w:r w:rsidRPr="00862F7E">
        <w:rPr>
          <w:rFonts w:ascii="Times New Roman" w:hAnsi="Times New Roman" w:cs="Times New Roman"/>
          <w:sz w:val="28"/>
          <w:szCs w:val="28"/>
        </w:rPr>
        <w:t xml:space="preserve"> </w:t>
      </w:r>
      <w:r w:rsidR="002A2E59">
        <w:rPr>
          <w:rFonts w:ascii="Times New Roman" w:hAnsi="Times New Roman" w:cs="Times New Roman"/>
          <w:sz w:val="28"/>
          <w:szCs w:val="28"/>
        </w:rPr>
        <w:t>такие инновационные подходы</w:t>
      </w:r>
      <w:r w:rsidRPr="00862F7E">
        <w:rPr>
          <w:rFonts w:ascii="Times New Roman" w:hAnsi="Times New Roman" w:cs="Times New Roman"/>
          <w:sz w:val="28"/>
          <w:szCs w:val="28"/>
        </w:rPr>
        <w:t>, как контроль сроков и хода исполнения заявок посредством информационной системы; безбумажное оказание услуги; исключение земельной комиссий; перевод процедуры согласования с государственными органами и монополистами в электронный формат; автоматизация процедуры вынесения решения о пре</w:t>
      </w:r>
      <w:r w:rsidR="00236395" w:rsidRPr="00862F7E">
        <w:rPr>
          <w:rFonts w:ascii="Times New Roman" w:hAnsi="Times New Roman" w:cs="Times New Roman"/>
          <w:sz w:val="28"/>
          <w:szCs w:val="28"/>
        </w:rPr>
        <w:t xml:space="preserve">доставлении земельных участков. </w:t>
      </w:r>
      <w:r w:rsidRPr="00862F7E">
        <w:rPr>
          <w:rFonts w:ascii="Times New Roman" w:hAnsi="Times New Roman" w:cs="Times New Roman"/>
          <w:sz w:val="28"/>
          <w:szCs w:val="28"/>
        </w:rPr>
        <w:t xml:space="preserve">Порядок организации и проведения конкурсов при предоставлении земельных участков в аренду для ведения сельскохозяйственного производства требует правовой регламентации. Любой желающий сможет выбрать себе земельный участок из списка выставляемых участков на аукцион, самостоятельно может выбрать на карте испрашиваемый земельный участок, </w:t>
      </w:r>
      <w:r w:rsidRPr="00862F7E">
        <w:rPr>
          <w:rFonts w:ascii="Times New Roman" w:hAnsi="Times New Roman" w:cs="Times New Roman"/>
          <w:sz w:val="28"/>
          <w:szCs w:val="28"/>
        </w:rPr>
        <w:lastRenderedPageBreak/>
        <w:t>визуально определяя его местоположение, узнать о точках подключения к системам коммуникаций. В результате после получения положительного согласования, местный исполнительный орган обязан будет выставить</w:t>
      </w:r>
    </w:p>
    <w:p w:rsidR="00662B6C" w:rsidRPr="00862F7E" w:rsidRDefault="00662B6C" w:rsidP="00272D1C">
      <w:pPr>
        <w:spacing w:after="0" w:line="240" w:lineRule="auto"/>
        <w:jc w:val="both"/>
        <w:rPr>
          <w:rFonts w:ascii="Times New Roman" w:hAnsi="Times New Roman" w:cs="Times New Roman"/>
          <w:sz w:val="28"/>
          <w:szCs w:val="28"/>
        </w:rPr>
      </w:pPr>
      <w:r w:rsidRPr="00862F7E">
        <w:rPr>
          <w:rFonts w:ascii="Times New Roman" w:hAnsi="Times New Roman" w:cs="Times New Roman"/>
          <w:sz w:val="28"/>
          <w:szCs w:val="28"/>
        </w:rPr>
        <w:t xml:space="preserve">испрашиваемый участок на аукцион. </w:t>
      </w:r>
    </w:p>
    <w:p w:rsidR="00662B6C" w:rsidRPr="00963BF3" w:rsidRDefault="00662B6C"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Предлагается внедрение цифровой сельскохозяйствен</w:t>
      </w:r>
      <w:r w:rsidR="00272D1C">
        <w:rPr>
          <w:rFonts w:ascii="Times New Roman" w:hAnsi="Times New Roman" w:cs="Times New Roman"/>
          <w:sz w:val="28"/>
          <w:szCs w:val="28"/>
        </w:rPr>
        <w:t>ной карты для того, чтобы иметь</w:t>
      </w:r>
      <w:r w:rsidRPr="00862F7E">
        <w:rPr>
          <w:rFonts w:ascii="Times New Roman" w:hAnsi="Times New Roman" w:cs="Times New Roman"/>
          <w:sz w:val="28"/>
          <w:szCs w:val="28"/>
        </w:rPr>
        <w:t xml:space="preserve"> полное представление о составе, структуре и характеристиках сельскохозяйственных угодий по фактическому их состоянию. </w:t>
      </w:r>
      <w:proofErr w:type="gramStart"/>
      <w:r w:rsidRPr="00862F7E">
        <w:rPr>
          <w:rFonts w:ascii="Times New Roman" w:hAnsi="Times New Roman" w:cs="Times New Roman"/>
          <w:sz w:val="28"/>
          <w:szCs w:val="28"/>
        </w:rPr>
        <w:t>Она может использоваться в целях повышения эффективности использования земель сельскохозяйственного назначения, обеспечения информацией по качественному состоянию земель для исчисления налогов, арендной платы, продажи права аренды и кадастровой (оценочной) стоимости земель, а также проведения мониторинга земель сельскохозяйственного назначения, ведения государственного земельного кадастра, обеспечения механизма регулирования земельного оборота путем перевода сельскохозяйственных угодий из одного вида в другой, составления земельного баланса, проведения землеустройства</w:t>
      </w:r>
      <w:proofErr w:type="gramEnd"/>
      <w:r w:rsidRPr="00862F7E">
        <w:rPr>
          <w:rFonts w:ascii="Times New Roman" w:hAnsi="Times New Roman" w:cs="Times New Roman"/>
          <w:sz w:val="28"/>
          <w:szCs w:val="28"/>
        </w:rPr>
        <w:t xml:space="preserve"> и </w:t>
      </w:r>
      <w:proofErr w:type="gramStart"/>
      <w:r w:rsidRPr="00862F7E">
        <w:rPr>
          <w:rFonts w:ascii="Times New Roman" w:hAnsi="Times New Roman" w:cs="Times New Roman"/>
          <w:sz w:val="28"/>
          <w:szCs w:val="28"/>
        </w:rPr>
        <w:t>контроля за</w:t>
      </w:r>
      <w:proofErr w:type="gramEnd"/>
      <w:r w:rsidRPr="00862F7E">
        <w:rPr>
          <w:rFonts w:ascii="Times New Roman" w:hAnsi="Times New Roman" w:cs="Times New Roman"/>
          <w:sz w:val="28"/>
          <w:szCs w:val="28"/>
        </w:rPr>
        <w:t xml:space="preserve"> использованием и охраной земель, создания почвенных, геоботанических</w:t>
      </w:r>
      <w:r w:rsidR="00272D1C">
        <w:rPr>
          <w:rFonts w:ascii="Times New Roman" w:hAnsi="Times New Roman" w:cs="Times New Roman"/>
          <w:sz w:val="28"/>
          <w:szCs w:val="28"/>
        </w:rPr>
        <w:t xml:space="preserve"> и других тематических карт. </w:t>
      </w:r>
      <w:r w:rsidRPr="00862F7E">
        <w:rPr>
          <w:rFonts w:ascii="Times New Roman" w:hAnsi="Times New Roman" w:cs="Times New Roman"/>
          <w:sz w:val="28"/>
          <w:szCs w:val="28"/>
        </w:rPr>
        <w:t>Работы по утверждению размера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отнесены к компетенции уполномоченных органов по земельным отношениям области, районов и городов областного, республиканского значения и столицы. Поскольку рабо</w:t>
      </w:r>
      <w:r w:rsidR="00400786" w:rsidRPr="00862F7E">
        <w:rPr>
          <w:rFonts w:ascii="Times New Roman" w:hAnsi="Times New Roman" w:cs="Times New Roman"/>
          <w:sz w:val="28"/>
          <w:szCs w:val="28"/>
        </w:rPr>
        <w:t>ты по определению размера потерь</w:t>
      </w:r>
      <w:r w:rsidRPr="00862F7E">
        <w:rPr>
          <w:rFonts w:ascii="Times New Roman" w:hAnsi="Times New Roman" w:cs="Times New Roman"/>
          <w:sz w:val="28"/>
          <w:szCs w:val="28"/>
        </w:rPr>
        <w:t xml:space="preserve"> сель</w:t>
      </w:r>
      <w:r w:rsidR="00400786" w:rsidRPr="00862F7E">
        <w:rPr>
          <w:rFonts w:ascii="Times New Roman" w:hAnsi="Times New Roman" w:cs="Times New Roman"/>
          <w:sz w:val="28"/>
          <w:szCs w:val="28"/>
        </w:rPr>
        <w:t>ско</w:t>
      </w:r>
      <w:r w:rsidRPr="00862F7E">
        <w:rPr>
          <w:rFonts w:ascii="Times New Roman" w:hAnsi="Times New Roman" w:cs="Times New Roman"/>
          <w:sz w:val="28"/>
          <w:szCs w:val="28"/>
        </w:rPr>
        <w:t xml:space="preserve">хозяйственного производства передаются в конкурентную среду, необходим </w:t>
      </w:r>
      <w:proofErr w:type="gramStart"/>
      <w:r w:rsidRPr="00862F7E">
        <w:rPr>
          <w:rFonts w:ascii="Times New Roman" w:hAnsi="Times New Roman" w:cs="Times New Roman"/>
          <w:sz w:val="28"/>
          <w:szCs w:val="28"/>
        </w:rPr>
        <w:t>контроль за</w:t>
      </w:r>
      <w:proofErr w:type="gramEnd"/>
      <w:r w:rsidRPr="00862F7E">
        <w:rPr>
          <w:rFonts w:ascii="Times New Roman" w:hAnsi="Times New Roman" w:cs="Times New Roman"/>
          <w:sz w:val="28"/>
          <w:szCs w:val="28"/>
        </w:rPr>
        <w:t xml:space="preserve"> определением размера сельскохозяйственных потерь со стороны государственных орга</w:t>
      </w:r>
      <w:r w:rsidR="00272D1C">
        <w:rPr>
          <w:rFonts w:ascii="Times New Roman" w:hAnsi="Times New Roman" w:cs="Times New Roman"/>
          <w:sz w:val="28"/>
          <w:szCs w:val="28"/>
        </w:rPr>
        <w:t>нов.</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 xml:space="preserve">В связи с введением информационной системы ЕГКН и </w:t>
      </w:r>
      <w:proofErr w:type="spellStart"/>
      <w:r w:rsidRPr="00862F7E">
        <w:rPr>
          <w:rFonts w:ascii="Times New Roman" w:hAnsi="Times New Roman" w:cs="Times New Roman"/>
          <w:sz w:val="28"/>
          <w:szCs w:val="28"/>
        </w:rPr>
        <w:t>цифровизацией</w:t>
      </w:r>
      <w:proofErr w:type="spellEnd"/>
      <w:r w:rsidRPr="00862F7E">
        <w:rPr>
          <w:rFonts w:ascii="Times New Roman" w:hAnsi="Times New Roman" w:cs="Times New Roman"/>
          <w:sz w:val="28"/>
          <w:szCs w:val="28"/>
        </w:rPr>
        <w:t xml:space="preserve"> процедуры предоставления земельных участков некоторые виды деятельности, несвойственные предмету деятельности Государственной корпорации «Правительство для граждан» передаются Республиканскому государственному предприятию на праве хозяйственного ведения «Государственный институт сельскохозяйственных </w:t>
      </w:r>
      <w:proofErr w:type="spellStart"/>
      <w:r w:rsidRPr="00862F7E">
        <w:rPr>
          <w:rFonts w:ascii="Times New Roman" w:hAnsi="Times New Roman" w:cs="Times New Roman"/>
          <w:sz w:val="28"/>
          <w:szCs w:val="28"/>
        </w:rPr>
        <w:t>аэрофотогеодези</w:t>
      </w:r>
      <w:r w:rsidR="00272D1C">
        <w:rPr>
          <w:rFonts w:ascii="Times New Roman" w:hAnsi="Times New Roman" w:cs="Times New Roman"/>
          <w:sz w:val="28"/>
          <w:szCs w:val="28"/>
        </w:rPr>
        <w:t>-</w:t>
      </w:r>
      <w:r w:rsidRPr="00862F7E">
        <w:rPr>
          <w:rFonts w:ascii="Times New Roman" w:hAnsi="Times New Roman" w:cs="Times New Roman"/>
          <w:sz w:val="28"/>
          <w:szCs w:val="28"/>
        </w:rPr>
        <w:t>ческих</w:t>
      </w:r>
      <w:proofErr w:type="spellEnd"/>
      <w:r w:rsidRPr="00862F7E">
        <w:rPr>
          <w:rFonts w:ascii="Times New Roman" w:hAnsi="Times New Roman" w:cs="Times New Roman"/>
          <w:sz w:val="28"/>
          <w:szCs w:val="28"/>
        </w:rPr>
        <w:t xml:space="preserve"> изысканий» Комитета по управлению земельными ресурсами Министерства сельского хозяйства Республи</w:t>
      </w:r>
      <w:r w:rsidR="00272D1C">
        <w:rPr>
          <w:rFonts w:ascii="Times New Roman" w:hAnsi="Times New Roman" w:cs="Times New Roman"/>
          <w:sz w:val="28"/>
          <w:szCs w:val="28"/>
        </w:rPr>
        <w:t xml:space="preserve">ки Казахстан (далее </w:t>
      </w:r>
      <w:r w:rsidR="00CD53D0">
        <w:rPr>
          <w:rFonts w:ascii="Times New Roman" w:hAnsi="Times New Roman" w:cs="Times New Roman"/>
          <w:sz w:val="28"/>
          <w:szCs w:val="28"/>
        </w:rPr>
        <w:t>–</w:t>
      </w:r>
      <w:r w:rsidR="00272D1C">
        <w:rPr>
          <w:rFonts w:ascii="Times New Roman" w:hAnsi="Times New Roman" w:cs="Times New Roman"/>
          <w:sz w:val="28"/>
          <w:szCs w:val="28"/>
        </w:rPr>
        <w:t xml:space="preserve"> ГИСХАГИ</w:t>
      </w:r>
      <w:r w:rsidR="00CD53D0">
        <w:rPr>
          <w:rFonts w:ascii="Times New Roman" w:hAnsi="Times New Roman" w:cs="Times New Roman"/>
          <w:sz w:val="28"/>
          <w:szCs w:val="28"/>
        </w:rPr>
        <w:t>.</w:t>
      </w:r>
      <w:proofErr w:type="gramEnd"/>
      <w:r w:rsidR="00CD53D0">
        <w:rPr>
          <w:rFonts w:ascii="Times New Roman" w:hAnsi="Times New Roman" w:cs="Times New Roman"/>
          <w:sz w:val="28"/>
          <w:szCs w:val="28"/>
        </w:rPr>
        <w:t xml:space="preserve"> </w:t>
      </w:r>
      <w:r w:rsidRPr="00862F7E">
        <w:rPr>
          <w:rFonts w:ascii="Times New Roman" w:hAnsi="Times New Roman" w:cs="Times New Roman"/>
          <w:sz w:val="28"/>
          <w:szCs w:val="28"/>
        </w:rPr>
        <w:t xml:space="preserve">Предлагаемые изменения направлены для эффективного решения актуальных задач сельского хозяйства, осуществления мер по усилению роли государства в формировании системы управления земельными ресурсами, организации их рационального использования, включая территориальное планирование, мониторинга и </w:t>
      </w:r>
      <w:proofErr w:type="gramStart"/>
      <w:r w:rsidRPr="00862F7E">
        <w:rPr>
          <w:rFonts w:ascii="Times New Roman" w:hAnsi="Times New Roman" w:cs="Times New Roman"/>
          <w:sz w:val="28"/>
          <w:szCs w:val="28"/>
        </w:rPr>
        <w:t>контроля за</w:t>
      </w:r>
      <w:proofErr w:type="gramEnd"/>
      <w:r w:rsidRPr="00862F7E">
        <w:rPr>
          <w:rFonts w:ascii="Times New Roman" w:hAnsi="Times New Roman" w:cs="Times New Roman"/>
          <w:sz w:val="28"/>
          <w:szCs w:val="28"/>
        </w:rPr>
        <w:t xml:space="preserve"> использованием земель. Цифровые сельскохозяйственные карты с фотоизображением </w:t>
      </w:r>
      <w:proofErr w:type="gramStart"/>
      <w:r w:rsidRPr="00862F7E">
        <w:rPr>
          <w:rFonts w:ascii="Times New Roman" w:hAnsi="Times New Roman" w:cs="Times New Roman"/>
          <w:sz w:val="28"/>
          <w:szCs w:val="28"/>
        </w:rPr>
        <w:t>местности</w:t>
      </w:r>
      <w:proofErr w:type="gramEnd"/>
      <w:r w:rsidRPr="00862F7E">
        <w:rPr>
          <w:rFonts w:ascii="Times New Roman" w:hAnsi="Times New Roman" w:cs="Times New Roman"/>
          <w:sz w:val="28"/>
          <w:szCs w:val="28"/>
        </w:rPr>
        <w:t xml:space="preserve"> составляемые ГИСХАГИ, используются в целях повышения эффективности использования земель сельскохозяйственного назначения, обеспечения информацией по качественному состоянию земель для повышения плодородия почв и является основой (базой) для создания почвенных, геоботанических и других тематических карт, исчисления налогов, арендной платы, продажи права аренды и кадастровой стоимости земель, а </w:t>
      </w:r>
      <w:r w:rsidRPr="00862F7E">
        <w:rPr>
          <w:rFonts w:ascii="Times New Roman" w:hAnsi="Times New Roman" w:cs="Times New Roman"/>
          <w:sz w:val="28"/>
          <w:szCs w:val="28"/>
        </w:rPr>
        <w:lastRenderedPageBreak/>
        <w:t xml:space="preserve">также проведения аудита, мониторинга сельхозземель, ведения государственного земельного кадастра, составление земельного баланса, перевода сельхозугодий из одного вида в другой, проведения землеустройства и </w:t>
      </w:r>
      <w:proofErr w:type="gramStart"/>
      <w:r w:rsidRPr="00862F7E">
        <w:rPr>
          <w:rFonts w:ascii="Times New Roman" w:hAnsi="Times New Roman" w:cs="Times New Roman"/>
          <w:sz w:val="28"/>
          <w:szCs w:val="28"/>
        </w:rPr>
        <w:t>контроля за</w:t>
      </w:r>
      <w:proofErr w:type="gramEnd"/>
      <w:r w:rsidRPr="00862F7E">
        <w:rPr>
          <w:rFonts w:ascii="Times New Roman" w:hAnsi="Times New Roman" w:cs="Times New Roman"/>
          <w:sz w:val="28"/>
          <w:szCs w:val="28"/>
        </w:rPr>
        <w:t xml:space="preserve"> исполь</w:t>
      </w:r>
      <w:r w:rsidR="00F12948">
        <w:rPr>
          <w:rFonts w:ascii="Times New Roman" w:hAnsi="Times New Roman" w:cs="Times New Roman"/>
          <w:sz w:val="28"/>
          <w:szCs w:val="28"/>
        </w:rPr>
        <w:t xml:space="preserve">зованием и охраной земель. </w:t>
      </w:r>
      <w:r w:rsidRPr="00862F7E">
        <w:rPr>
          <w:rFonts w:ascii="Times New Roman" w:hAnsi="Times New Roman" w:cs="Times New Roman"/>
          <w:sz w:val="28"/>
          <w:szCs w:val="28"/>
        </w:rPr>
        <w:t>Несмотря на достоинства предлагаемого законопроекта, имеют место ряд серьезных нерешенных проблем. В частности, следовало бы обратить внимание на паспорт земельных участков сельскохозяйственного назначения, управление сферой условных земельных долей, механизмов проведения мероприятий, направленных на охрану почв и повышения плодородия земель сел</w:t>
      </w:r>
      <w:r w:rsidR="00963BF3">
        <w:rPr>
          <w:rFonts w:ascii="Times New Roman" w:hAnsi="Times New Roman" w:cs="Times New Roman"/>
          <w:sz w:val="28"/>
          <w:szCs w:val="28"/>
        </w:rPr>
        <w:t xml:space="preserve">ьскохозяйственного назначения </w:t>
      </w:r>
      <w:r w:rsidR="00B80EDE" w:rsidRPr="00B80EDE">
        <w:rPr>
          <w:rFonts w:ascii="Times New Roman" w:hAnsi="Times New Roman" w:cs="Times New Roman"/>
          <w:sz w:val="28"/>
          <w:szCs w:val="28"/>
        </w:rPr>
        <w:t>[</w:t>
      </w:r>
      <w:r w:rsidR="00963BF3">
        <w:rPr>
          <w:rFonts w:ascii="Times New Roman" w:hAnsi="Times New Roman" w:cs="Times New Roman"/>
          <w:sz w:val="28"/>
          <w:szCs w:val="28"/>
        </w:rPr>
        <w:t>158]</w:t>
      </w:r>
      <w:r w:rsidR="00B80EDE" w:rsidRPr="00963BF3">
        <w:rPr>
          <w:rFonts w:ascii="Times New Roman" w:hAnsi="Times New Roman" w:cs="Times New Roman"/>
          <w:sz w:val="28"/>
          <w:szCs w:val="28"/>
        </w:rPr>
        <w:t>.</w:t>
      </w:r>
    </w:p>
    <w:p w:rsidR="00B9145E" w:rsidRDefault="00662B6C" w:rsidP="00272D1C">
      <w:pPr>
        <w:spacing w:after="0" w:line="240" w:lineRule="auto"/>
        <w:ind w:firstLine="567"/>
        <w:jc w:val="both"/>
        <w:rPr>
          <w:rFonts w:ascii="Times New Roman" w:hAnsi="Times New Roman" w:cs="Times New Roman"/>
          <w:sz w:val="28"/>
          <w:szCs w:val="28"/>
        </w:rPr>
      </w:pPr>
      <w:proofErr w:type="spellStart"/>
      <w:r w:rsidRPr="00862F7E">
        <w:rPr>
          <w:rFonts w:ascii="Times New Roman" w:hAnsi="Times New Roman" w:cs="Times New Roman"/>
          <w:sz w:val="28"/>
          <w:szCs w:val="28"/>
        </w:rPr>
        <w:t>Цифровизация</w:t>
      </w:r>
      <w:proofErr w:type="spellEnd"/>
      <w:r w:rsidRPr="00862F7E">
        <w:rPr>
          <w:rFonts w:ascii="Times New Roman" w:hAnsi="Times New Roman" w:cs="Times New Roman"/>
          <w:sz w:val="28"/>
          <w:szCs w:val="28"/>
        </w:rPr>
        <w:t xml:space="preserve"> бизнес процессов в АПК нашей страны позволяет совершенствовать и механизмы международного </w:t>
      </w:r>
      <w:r w:rsidR="00652950">
        <w:rPr>
          <w:rFonts w:ascii="Times New Roman" w:hAnsi="Times New Roman" w:cs="Times New Roman"/>
          <w:sz w:val="28"/>
          <w:szCs w:val="28"/>
        </w:rPr>
        <w:t xml:space="preserve">сотрудничества в сфере аграрной сфере. Начало этому положено </w:t>
      </w:r>
      <w:r w:rsidR="00652950" w:rsidRPr="00652950">
        <w:rPr>
          <w:rFonts w:ascii="Times New Roman" w:hAnsi="Times New Roman" w:cs="Times New Roman"/>
          <w:sz w:val="28"/>
          <w:szCs w:val="28"/>
        </w:rPr>
        <w:t>Решением Коллегии Евразийской экономической комиссии от 28 сентября 2015 года №124</w:t>
      </w:r>
      <w:r w:rsidR="00652950">
        <w:rPr>
          <w:rFonts w:ascii="Times New Roman" w:hAnsi="Times New Roman" w:cs="Times New Roman"/>
          <w:sz w:val="28"/>
          <w:szCs w:val="28"/>
        </w:rPr>
        <w:t>. В нем предусмотрено</w:t>
      </w:r>
      <w:r w:rsidRPr="00862F7E">
        <w:rPr>
          <w:rFonts w:ascii="Times New Roman" w:hAnsi="Times New Roman" w:cs="Times New Roman"/>
          <w:sz w:val="28"/>
          <w:szCs w:val="28"/>
        </w:rPr>
        <w:t xml:space="preserve"> </w:t>
      </w:r>
      <w:r w:rsidR="00652950">
        <w:rPr>
          <w:rFonts w:ascii="Times New Roman" w:hAnsi="Times New Roman" w:cs="Times New Roman"/>
          <w:sz w:val="28"/>
          <w:szCs w:val="28"/>
        </w:rPr>
        <w:t>создание «механизма обеспечения</w:t>
      </w:r>
      <w:r w:rsidR="00652950" w:rsidRPr="00652950">
        <w:rPr>
          <w:rFonts w:ascii="Times New Roman" w:hAnsi="Times New Roman" w:cs="Times New Roman"/>
          <w:sz w:val="28"/>
          <w:szCs w:val="28"/>
        </w:rPr>
        <w:t xml:space="preserve"> согласованности действий государственных органов и организаций государств – членов Ев</w:t>
      </w:r>
      <w:r w:rsidR="00652950">
        <w:rPr>
          <w:rFonts w:ascii="Times New Roman" w:hAnsi="Times New Roman" w:cs="Times New Roman"/>
          <w:sz w:val="28"/>
          <w:szCs w:val="28"/>
        </w:rPr>
        <w:t xml:space="preserve">разийского экономического союза, </w:t>
      </w:r>
      <w:r w:rsidR="00652950" w:rsidRPr="00652950">
        <w:rPr>
          <w:rFonts w:ascii="Times New Roman" w:hAnsi="Times New Roman" w:cs="Times New Roman"/>
          <w:sz w:val="28"/>
          <w:szCs w:val="28"/>
        </w:rPr>
        <w:t xml:space="preserve">регулирующих внешнеэкономическую деятельность, </w:t>
      </w:r>
      <w:proofErr w:type="gramStart"/>
      <w:r w:rsidR="00652950" w:rsidRPr="00652950">
        <w:rPr>
          <w:rFonts w:ascii="Times New Roman" w:hAnsi="Times New Roman" w:cs="Times New Roman"/>
          <w:sz w:val="28"/>
          <w:szCs w:val="28"/>
        </w:rPr>
        <w:t>бизнес-сообщества</w:t>
      </w:r>
      <w:proofErr w:type="gramEnd"/>
      <w:r w:rsidR="00652950" w:rsidRPr="00652950">
        <w:rPr>
          <w:rFonts w:ascii="Times New Roman" w:hAnsi="Times New Roman" w:cs="Times New Roman"/>
          <w:sz w:val="28"/>
          <w:szCs w:val="28"/>
        </w:rPr>
        <w:t xml:space="preserve"> и участников внешнеэкономической деятельности государств-членов в целях развития национа</w:t>
      </w:r>
      <w:r w:rsidR="00652950">
        <w:rPr>
          <w:rFonts w:ascii="Times New Roman" w:hAnsi="Times New Roman" w:cs="Times New Roman"/>
          <w:sz w:val="28"/>
          <w:szCs w:val="28"/>
        </w:rPr>
        <w:t xml:space="preserve">льных механизмов «единого окна»» </w:t>
      </w:r>
      <w:r w:rsidRPr="00862F7E">
        <w:rPr>
          <w:rFonts w:ascii="Times New Roman" w:hAnsi="Times New Roman" w:cs="Times New Roman"/>
          <w:sz w:val="28"/>
          <w:szCs w:val="28"/>
        </w:rPr>
        <w:t>[</w:t>
      </w:r>
      <w:r w:rsidR="00963BF3">
        <w:rPr>
          <w:rFonts w:ascii="Times New Roman" w:hAnsi="Times New Roman" w:cs="Times New Roman"/>
          <w:sz w:val="28"/>
          <w:szCs w:val="28"/>
        </w:rPr>
        <w:t>159</w:t>
      </w:r>
      <w:r w:rsidRPr="00862F7E">
        <w:rPr>
          <w:rFonts w:ascii="Times New Roman" w:hAnsi="Times New Roman" w:cs="Times New Roman"/>
          <w:sz w:val="28"/>
          <w:szCs w:val="28"/>
        </w:rPr>
        <w:t xml:space="preserve">]. Изучение действующего законодательства в сфере аграрного предпринимательства показало отсутствие единой концепции осуществления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данной сферы, требует</w:t>
      </w:r>
      <w:r w:rsidR="00F12948">
        <w:rPr>
          <w:rFonts w:ascii="Times New Roman" w:hAnsi="Times New Roman" w:cs="Times New Roman"/>
          <w:sz w:val="28"/>
          <w:szCs w:val="28"/>
        </w:rPr>
        <w:t>ся также и</w:t>
      </w:r>
      <w:r w:rsidR="00FC0AF2">
        <w:rPr>
          <w:rFonts w:ascii="Times New Roman" w:hAnsi="Times New Roman" w:cs="Times New Roman"/>
          <w:sz w:val="28"/>
          <w:szCs w:val="28"/>
        </w:rPr>
        <w:t xml:space="preserve"> внедрение</w:t>
      </w:r>
      <w:r w:rsidRPr="00862F7E">
        <w:rPr>
          <w:rFonts w:ascii="Times New Roman" w:hAnsi="Times New Roman" w:cs="Times New Roman"/>
          <w:sz w:val="28"/>
          <w:szCs w:val="28"/>
        </w:rPr>
        <w:t xml:space="preserve"> правовых механизмов. Полагаем, что следует законодательно закрепить цели и задачи цифровой трансформации аграрного предпринимательства </w:t>
      </w:r>
      <w:proofErr w:type="spellStart"/>
      <w:proofErr w:type="gramStart"/>
      <w:r w:rsidRPr="00862F7E">
        <w:rPr>
          <w:rFonts w:ascii="Times New Roman" w:hAnsi="Times New Roman" w:cs="Times New Roman"/>
          <w:sz w:val="28"/>
          <w:szCs w:val="28"/>
        </w:rPr>
        <w:t>сельскохозяйствен</w:t>
      </w:r>
      <w:r w:rsidR="00272D1C">
        <w:rPr>
          <w:rFonts w:ascii="Times New Roman" w:hAnsi="Times New Roman" w:cs="Times New Roman"/>
          <w:sz w:val="28"/>
          <w:szCs w:val="28"/>
        </w:rPr>
        <w:t>-</w:t>
      </w:r>
      <w:r w:rsidRPr="00862F7E">
        <w:rPr>
          <w:rFonts w:ascii="Times New Roman" w:hAnsi="Times New Roman" w:cs="Times New Roman"/>
          <w:sz w:val="28"/>
          <w:szCs w:val="28"/>
        </w:rPr>
        <w:t>ных</w:t>
      </w:r>
      <w:proofErr w:type="spellEnd"/>
      <w:proofErr w:type="gramEnd"/>
      <w:r w:rsidRPr="00862F7E">
        <w:rPr>
          <w:rFonts w:ascii="Times New Roman" w:hAnsi="Times New Roman" w:cs="Times New Roman"/>
          <w:sz w:val="28"/>
          <w:szCs w:val="28"/>
        </w:rPr>
        <w:t xml:space="preserve"> кооперативов, а также предусмотреть меры по защите их прав и законных интересов. </w:t>
      </w:r>
      <w:proofErr w:type="gramStart"/>
      <w:r w:rsidR="00FC0AF2">
        <w:rPr>
          <w:rFonts w:ascii="Times New Roman" w:hAnsi="Times New Roman" w:cs="Times New Roman"/>
          <w:sz w:val="28"/>
          <w:szCs w:val="28"/>
        </w:rPr>
        <w:t>В этой связи, недавно принятая Концепцией</w:t>
      </w:r>
      <w:r w:rsidR="00220A32" w:rsidRPr="00862F7E">
        <w:rPr>
          <w:rFonts w:ascii="Times New Roman" w:hAnsi="Times New Roman" w:cs="Times New Roman"/>
          <w:sz w:val="28"/>
          <w:szCs w:val="28"/>
        </w:rPr>
        <w:t xml:space="preserve"> развития агропромышленного комплекса РК на 2021-2030 годы </w:t>
      </w:r>
      <w:r w:rsidR="00AE3998" w:rsidRPr="00862F7E">
        <w:rPr>
          <w:rFonts w:ascii="Times New Roman" w:hAnsi="Times New Roman" w:cs="Times New Roman"/>
          <w:sz w:val="28"/>
          <w:szCs w:val="28"/>
        </w:rPr>
        <w:t xml:space="preserve">запланированы такие мероприятия, как дальнейшая </w:t>
      </w:r>
      <w:r w:rsidRPr="00862F7E">
        <w:rPr>
          <w:rFonts w:ascii="Times New Roman" w:hAnsi="Times New Roman" w:cs="Times New Roman"/>
          <w:sz w:val="28"/>
          <w:szCs w:val="28"/>
        </w:rPr>
        <w:t xml:space="preserve">автоматизация государственных услуг и мер господдержки, в том числе выдачи субсидий и кредитов, разрешительных документов, внедрение системы </w:t>
      </w:r>
      <w:proofErr w:type="spellStart"/>
      <w:r w:rsidRPr="00862F7E">
        <w:rPr>
          <w:rFonts w:ascii="Times New Roman" w:hAnsi="Times New Roman" w:cs="Times New Roman"/>
          <w:sz w:val="28"/>
          <w:szCs w:val="28"/>
        </w:rPr>
        <w:t>прослеживаемости</w:t>
      </w:r>
      <w:proofErr w:type="spellEnd"/>
      <w:r w:rsidRPr="00862F7E">
        <w:rPr>
          <w:rFonts w:ascii="Times New Roman" w:hAnsi="Times New Roman" w:cs="Times New Roman"/>
          <w:sz w:val="28"/>
          <w:szCs w:val="28"/>
        </w:rPr>
        <w:t xml:space="preserve"> АПК, предоставления земельных участков, с одной стороны, а с другой стороны, за счет мер господдержки </w:t>
      </w:r>
      <w:r w:rsidR="00AE3998" w:rsidRPr="00862F7E">
        <w:rPr>
          <w:rFonts w:ascii="Times New Roman" w:hAnsi="Times New Roman" w:cs="Times New Roman"/>
          <w:sz w:val="28"/>
          <w:szCs w:val="28"/>
        </w:rPr>
        <w:t>обеспечение мер</w:t>
      </w:r>
      <w:r w:rsidRPr="00862F7E">
        <w:rPr>
          <w:rFonts w:ascii="Times New Roman" w:hAnsi="Times New Roman" w:cs="Times New Roman"/>
          <w:sz w:val="28"/>
          <w:szCs w:val="28"/>
        </w:rPr>
        <w:t xml:space="preserve"> по повышени</w:t>
      </w:r>
      <w:r w:rsidR="00AE3998" w:rsidRPr="00862F7E">
        <w:rPr>
          <w:rFonts w:ascii="Times New Roman" w:hAnsi="Times New Roman" w:cs="Times New Roman"/>
          <w:sz w:val="28"/>
          <w:szCs w:val="28"/>
        </w:rPr>
        <w:t xml:space="preserve">ю уровня </w:t>
      </w:r>
      <w:proofErr w:type="spellStart"/>
      <w:r w:rsidR="00AE3998" w:rsidRPr="00862F7E">
        <w:rPr>
          <w:rFonts w:ascii="Times New Roman" w:hAnsi="Times New Roman" w:cs="Times New Roman"/>
          <w:sz w:val="28"/>
          <w:szCs w:val="28"/>
        </w:rPr>
        <w:t>цифровизации</w:t>
      </w:r>
      <w:proofErr w:type="spellEnd"/>
      <w:r w:rsidR="00AE3998" w:rsidRPr="00862F7E">
        <w:rPr>
          <w:rFonts w:ascii="Times New Roman" w:hAnsi="Times New Roman" w:cs="Times New Roman"/>
          <w:sz w:val="28"/>
          <w:szCs w:val="28"/>
        </w:rPr>
        <w:t xml:space="preserve"> фермеров.</w:t>
      </w:r>
      <w:proofErr w:type="gramEnd"/>
      <w:r w:rsidR="00AE3998" w:rsidRPr="00862F7E">
        <w:rPr>
          <w:rFonts w:ascii="Times New Roman" w:hAnsi="Times New Roman" w:cs="Times New Roman"/>
          <w:sz w:val="28"/>
          <w:szCs w:val="28"/>
        </w:rPr>
        <w:t xml:space="preserve"> </w:t>
      </w:r>
      <w:r w:rsidRPr="00862F7E">
        <w:rPr>
          <w:rFonts w:ascii="Times New Roman" w:hAnsi="Times New Roman" w:cs="Times New Roman"/>
          <w:sz w:val="28"/>
          <w:szCs w:val="28"/>
        </w:rPr>
        <w:t>В целях повышения цифровой грамотности среди сель</w:t>
      </w:r>
      <w:r w:rsidR="00AE3998" w:rsidRPr="00862F7E">
        <w:rPr>
          <w:rFonts w:ascii="Times New Roman" w:hAnsi="Times New Roman" w:cs="Times New Roman"/>
          <w:sz w:val="28"/>
          <w:szCs w:val="28"/>
        </w:rPr>
        <w:t xml:space="preserve">скохозяйственных </w:t>
      </w:r>
      <w:r w:rsidRPr="00862F7E">
        <w:rPr>
          <w:rFonts w:ascii="Times New Roman" w:hAnsi="Times New Roman" w:cs="Times New Roman"/>
          <w:sz w:val="28"/>
          <w:szCs w:val="28"/>
        </w:rPr>
        <w:t xml:space="preserve">товаропроизводителей и демонстрации лучших цифровых решений </w:t>
      </w:r>
      <w:r w:rsidR="00FC0AF2">
        <w:rPr>
          <w:rFonts w:ascii="Times New Roman" w:hAnsi="Times New Roman" w:cs="Times New Roman"/>
          <w:sz w:val="28"/>
          <w:szCs w:val="28"/>
        </w:rPr>
        <w:t>планируется</w:t>
      </w:r>
    </w:p>
    <w:p w:rsidR="00223CD1" w:rsidRDefault="00FC0AF2" w:rsidP="00272D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цифровых игр</w:t>
      </w:r>
      <w:r w:rsidR="00963BF3">
        <w:rPr>
          <w:rFonts w:ascii="Times New Roman" w:hAnsi="Times New Roman" w:cs="Times New Roman"/>
          <w:sz w:val="28"/>
          <w:szCs w:val="28"/>
        </w:rPr>
        <w:t xml:space="preserve"> «</w:t>
      </w:r>
      <w:proofErr w:type="spellStart"/>
      <w:r w:rsidR="00963BF3">
        <w:rPr>
          <w:rFonts w:ascii="Times New Roman" w:hAnsi="Times New Roman" w:cs="Times New Roman"/>
          <w:sz w:val="28"/>
          <w:szCs w:val="28"/>
        </w:rPr>
        <w:t>Неономад</w:t>
      </w:r>
      <w:proofErr w:type="spellEnd"/>
      <w:r w:rsidR="00963BF3">
        <w:rPr>
          <w:rFonts w:ascii="Times New Roman" w:hAnsi="Times New Roman" w:cs="Times New Roman"/>
          <w:sz w:val="28"/>
          <w:szCs w:val="28"/>
        </w:rPr>
        <w:t>»</w:t>
      </w:r>
      <w:r w:rsidR="0027719A" w:rsidRPr="00862F7E">
        <w:rPr>
          <w:rFonts w:ascii="Times New Roman" w:hAnsi="Times New Roman" w:cs="Times New Roman"/>
          <w:sz w:val="28"/>
          <w:szCs w:val="28"/>
        </w:rPr>
        <w:t xml:space="preserve"> </w:t>
      </w:r>
      <w:r w:rsidR="00662B6C" w:rsidRPr="00862F7E">
        <w:rPr>
          <w:rFonts w:ascii="Times New Roman" w:hAnsi="Times New Roman" w:cs="Times New Roman"/>
          <w:sz w:val="28"/>
          <w:szCs w:val="28"/>
        </w:rPr>
        <w:t>[</w:t>
      </w:r>
      <w:r w:rsidR="00963BF3">
        <w:rPr>
          <w:rFonts w:ascii="Times New Roman" w:hAnsi="Times New Roman" w:cs="Times New Roman"/>
          <w:sz w:val="28"/>
          <w:szCs w:val="28"/>
        </w:rPr>
        <w:t>160]</w:t>
      </w:r>
      <w:r w:rsidR="00DE78A0" w:rsidRPr="00862F7E">
        <w:rPr>
          <w:rFonts w:ascii="Times New Roman" w:hAnsi="Times New Roman" w:cs="Times New Roman"/>
          <w:sz w:val="28"/>
          <w:szCs w:val="28"/>
        </w:rPr>
        <w:t>.</w:t>
      </w:r>
    </w:p>
    <w:p w:rsidR="00271193" w:rsidRDefault="00271193">
      <w:pPr>
        <w:rPr>
          <w:rFonts w:ascii="Times New Roman" w:hAnsi="Times New Roman" w:cs="Times New Roman"/>
          <w:sz w:val="28"/>
          <w:szCs w:val="28"/>
        </w:rPr>
      </w:pPr>
      <w:r>
        <w:rPr>
          <w:rFonts w:ascii="Times New Roman" w:hAnsi="Times New Roman" w:cs="Times New Roman"/>
          <w:sz w:val="28"/>
          <w:szCs w:val="28"/>
        </w:rPr>
        <w:br w:type="page"/>
      </w:r>
    </w:p>
    <w:p w:rsidR="00325E09" w:rsidRDefault="00325E09" w:rsidP="0089259A">
      <w:pPr>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lastRenderedPageBreak/>
        <w:t xml:space="preserve">3 </w:t>
      </w:r>
      <w:r w:rsidR="00272D1C" w:rsidRPr="00862F7E">
        <w:rPr>
          <w:rFonts w:ascii="Times New Roman" w:hAnsi="Times New Roman" w:cs="Times New Roman"/>
          <w:b/>
          <w:sz w:val="28"/>
          <w:szCs w:val="28"/>
        </w:rPr>
        <w:t>МЕЖДУНАРОДНОЕ СОТРУДНИЧЕСТВО РЕСПУБЛИКИ КАЗАХСТАН В ОБЛАСТИ РАЗВИТИЯ СЕЛЬСКОХОЗЯЙСТВЕННЫХ КООПЕРАТИВОВ И ПРОБЛЕМЫ СОВЕРШЕНСТВОВАНИЯ ДЕЙСТВУЮЩЕГО ЗАКОНОДАТЕЛЬСТВА РЕСПУБ</w:t>
      </w:r>
      <w:r w:rsidR="00272D1C">
        <w:rPr>
          <w:rFonts w:ascii="Times New Roman" w:hAnsi="Times New Roman" w:cs="Times New Roman"/>
          <w:b/>
          <w:sz w:val="28"/>
          <w:szCs w:val="28"/>
        </w:rPr>
        <w:t>ЛИКИ КАЗАХСТАН В ДАННОЙ ОБЛАСТИ</w:t>
      </w:r>
    </w:p>
    <w:p w:rsidR="00272D1C" w:rsidRPr="00862F7E" w:rsidRDefault="00272D1C" w:rsidP="0089259A">
      <w:pPr>
        <w:spacing w:after="0" w:line="240" w:lineRule="auto"/>
        <w:ind w:firstLine="567"/>
        <w:jc w:val="both"/>
        <w:rPr>
          <w:rFonts w:ascii="Times New Roman" w:hAnsi="Times New Roman" w:cs="Times New Roman"/>
          <w:b/>
          <w:sz w:val="28"/>
          <w:szCs w:val="28"/>
        </w:rPr>
      </w:pPr>
    </w:p>
    <w:p w:rsidR="00325E09" w:rsidRPr="00862F7E" w:rsidRDefault="00F12948" w:rsidP="0089259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3.1 Правовые формы</w:t>
      </w:r>
      <w:r w:rsidR="00325E09" w:rsidRPr="00862F7E">
        <w:rPr>
          <w:rFonts w:ascii="Times New Roman" w:hAnsi="Times New Roman" w:cs="Times New Roman"/>
          <w:b/>
          <w:sz w:val="28"/>
          <w:szCs w:val="28"/>
        </w:rPr>
        <w:t xml:space="preserve"> международного сотрудничества Республики Казахстан в области развития сельскохозяйственных кооперативов</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настоящее время формируются новые тенденции мировой аграрной экономики и демографии, реальное развитие получили интеграционные процессы в регионе, происходят глобальные климатические изменения. Казахстан вошел в Таможенный союз (далее - ТС), во Всемирную торго</w:t>
      </w:r>
      <w:r w:rsidR="00272D1C">
        <w:rPr>
          <w:rFonts w:ascii="Times New Roman" w:hAnsi="Times New Roman" w:cs="Times New Roman"/>
          <w:sz w:val="28"/>
          <w:szCs w:val="28"/>
        </w:rPr>
        <w:t xml:space="preserve">вую организацию (далее - ВТО). </w:t>
      </w:r>
      <w:r w:rsidRPr="00862F7E">
        <w:rPr>
          <w:rFonts w:ascii="Times New Roman" w:hAnsi="Times New Roman" w:cs="Times New Roman"/>
          <w:sz w:val="28"/>
          <w:szCs w:val="28"/>
        </w:rPr>
        <w:t>Республикой Казахстан был подписан Договор о Евразийском экономическом союзе, который вступил в силу 29 мая 2014 года [</w:t>
      </w:r>
      <w:r w:rsidR="00963BF3">
        <w:rPr>
          <w:rFonts w:ascii="Times New Roman" w:hAnsi="Times New Roman" w:cs="Times New Roman"/>
          <w:sz w:val="28"/>
          <w:szCs w:val="28"/>
        </w:rPr>
        <w:t>161</w:t>
      </w:r>
      <w:r w:rsidRPr="00862F7E">
        <w:rPr>
          <w:rFonts w:ascii="Times New Roman" w:hAnsi="Times New Roman" w:cs="Times New Roman"/>
          <w:sz w:val="28"/>
          <w:szCs w:val="28"/>
        </w:rPr>
        <w:t>]. До подписания договора Решением Высшего Евразийского экономического совета от 29 мая 2013 г. № 35 была одобрена Концепция согласованной (скоординированной) агропромышленной политики государств-членов Таможенного союза и Единого экономического пространства от 2013 года [</w:t>
      </w:r>
      <w:r w:rsidR="00E3321C">
        <w:rPr>
          <w:rFonts w:ascii="Times New Roman" w:hAnsi="Times New Roman" w:cs="Times New Roman"/>
          <w:sz w:val="28"/>
          <w:szCs w:val="28"/>
        </w:rPr>
        <w:t>162</w:t>
      </w:r>
      <w:r w:rsidRPr="00862F7E">
        <w:rPr>
          <w:rFonts w:ascii="Times New Roman" w:hAnsi="Times New Roman" w:cs="Times New Roman"/>
          <w:sz w:val="28"/>
          <w:szCs w:val="28"/>
        </w:rPr>
        <w:t>]. Причиной разработкой данной Концепции явилось то, что договорно-правовая база Таможенного союза и Единого экономического пространства того периода не позволяла реализовать целостную политику в вопросах развития сельского хозяйства, формирования и регулирования общего аграрного рынка, обеспечения ветеринарного и фитосанитарного благополучия, продовольственной безопасности. Отсутствовали механизмы согласования приоритетов и индикативных показателей развития сельскохозяйствен</w:t>
      </w:r>
      <w:r w:rsidR="00E3321C">
        <w:rPr>
          <w:rFonts w:ascii="Times New Roman" w:hAnsi="Times New Roman" w:cs="Times New Roman"/>
          <w:sz w:val="28"/>
          <w:szCs w:val="28"/>
        </w:rPr>
        <w:t>ных отраслей государств-членов,</w:t>
      </w:r>
      <w:r w:rsidRPr="00862F7E">
        <w:rPr>
          <w:rFonts w:ascii="Times New Roman" w:hAnsi="Times New Roman" w:cs="Times New Roman"/>
          <w:sz w:val="28"/>
          <w:szCs w:val="28"/>
        </w:rPr>
        <w:t xml:space="preserve"> не было четкой координации в сферах регулирования общего аграрного рынка, развития экспортного потенциала, научных разработок и технологической модернизации, унификации требований и правил в области семеноводства, племенного животноводства, формирования единой системы информационного обеспечения и в ряде других сфер. В качестве основной цели данного направления является эффективная реализация ресурсного потенциала государств-членов для оптимизации объемов производства конкурентоспособной сельскохозяйственной продукции и продовольствия, удовлетворения потребностей общего аграрного рынка, а также наращивания экспорта сельскохозяйственной продукции и продовольствия.  </w:t>
      </w:r>
      <w:proofErr w:type="gramStart"/>
      <w:r w:rsidRPr="00862F7E">
        <w:rPr>
          <w:rFonts w:ascii="Times New Roman" w:hAnsi="Times New Roman" w:cs="Times New Roman"/>
          <w:sz w:val="28"/>
          <w:szCs w:val="28"/>
        </w:rPr>
        <w:t>В ходе реализации согласованной (скоординированной) агропромышленной политики государств-членов Таможенного союза и Едино</w:t>
      </w:r>
      <w:r w:rsidR="00F12948">
        <w:rPr>
          <w:rFonts w:ascii="Times New Roman" w:hAnsi="Times New Roman" w:cs="Times New Roman"/>
          <w:sz w:val="28"/>
          <w:szCs w:val="28"/>
        </w:rPr>
        <w:t xml:space="preserve">го экономического пространства </w:t>
      </w:r>
      <w:r w:rsidRPr="00862F7E">
        <w:rPr>
          <w:rFonts w:ascii="Times New Roman" w:hAnsi="Times New Roman" w:cs="Times New Roman"/>
          <w:sz w:val="28"/>
          <w:szCs w:val="28"/>
        </w:rPr>
        <w:t>решаются разные важные задачи, в том числе и развитие сельскохозяйственных кооперативов путем обеспечения справедливой конкуренции между субъектами государств-членов, в том числе равных условий до</w:t>
      </w:r>
      <w:r w:rsidR="00272D1C">
        <w:rPr>
          <w:rFonts w:ascii="Times New Roman" w:hAnsi="Times New Roman" w:cs="Times New Roman"/>
          <w:sz w:val="28"/>
          <w:szCs w:val="28"/>
        </w:rPr>
        <w:t>ступа на общий аграрный рынок;</w:t>
      </w:r>
      <w:r w:rsidRPr="00862F7E">
        <w:rPr>
          <w:rFonts w:ascii="Times New Roman" w:hAnsi="Times New Roman" w:cs="Times New Roman"/>
          <w:sz w:val="28"/>
          <w:szCs w:val="28"/>
        </w:rPr>
        <w:t xml:space="preserve"> унификация требований, связанных с обращением сельскохозяйственной продукции и продовольствия;</w:t>
      </w:r>
      <w:proofErr w:type="gramEnd"/>
      <w:r w:rsidRPr="00862F7E">
        <w:rPr>
          <w:rFonts w:ascii="Times New Roman" w:hAnsi="Times New Roman" w:cs="Times New Roman"/>
          <w:sz w:val="28"/>
          <w:szCs w:val="28"/>
        </w:rPr>
        <w:t xml:space="preserve"> защита интересов производителей государств-членов на внутреннем и внешнем рынках;</w:t>
      </w:r>
      <w:r w:rsidR="00F12948">
        <w:rPr>
          <w:rFonts w:ascii="Times New Roman" w:hAnsi="Times New Roman" w:cs="Times New Roman"/>
          <w:sz w:val="28"/>
          <w:szCs w:val="28"/>
        </w:rPr>
        <w:t xml:space="preserve"> </w:t>
      </w:r>
      <w:r w:rsidRPr="00862F7E">
        <w:rPr>
          <w:rFonts w:ascii="Times New Roman" w:hAnsi="Times New Roman" w:cs="Times New Roman"/>
          <w:sz w:val="28"/>
          <w:szCs w:val="28"/>
        </w:rPr>
        <w:t xml:space="preserve">обеспечение ветеринарного и фитосанитарного благополучия на </w:t>
      </w:r>
      <w:r w:rsidRPr="00862F7E">
        <w:rPr>
          <w:rFonts w:ascii="Times New Roman" w:hAnsi="Times New Roman" w:cs="Times New Roman"/>
          <w:sz w:val="28"/>
          <w:szCs w:val="28"/>
        </w:rPr>
        <w:lastRenderedPageBreak/>
        <w:t xml:space="preserve">территориях государств-членов на основе единых требований и правил.  Действительно, создание интеграционных </w:t>
      </w:r>
      <w:proofErr w:type="spellStart"/>
      <w:r w:rsidRPr="00862F7E">
        <w:rPr>
          <w:rFonts w:ascii="Times New Roman" w:hAnsi="Times New Roman" w:cs="Times New Roman"/>
          <w:sz w:val="28"/>
          <w:szCs w:val="28"/>
        </w:rPr>
        <w:t>коллабораций</w:t>
      </w:r>
      <w:proofErr w:type="spellEnd"/>
      <w:r w:rsidRPr="00862F7E">
        <w:rPr>
          <w:rFonts w:ascii="Times New Roman" w:hAnsi="Times New Roman" w:cs="Times New Roman"/>
          <w:sz w:val="28"/>
          <w:szCs w:val="28"/>
        </w:rPr>
        <w:t xml:space="preserve"> в аграрной отрасли позволит решить многочисленные социальные и экономические проблемы, что возможно достигнуть на основе создания правовых форм и механизмов взаимодействия [</w:t>
      </w:r>
      <w:r w:rsidR="00E3321C">
        <w:rPr>
          <w:rFonts w:ascii="Times New Roman" w:hAnsi="Times New Roman" w:cs="Times New Roman"/>
          <w:sz w:val="28"/>
          <w:szCs w:val="28"/>
        </w:rPr>
        <w:t>163-164</w:t>
      </w:r>
      <w:r w:rsidRPr="00862F7E">
        <w:rPr>
          <w:rFonts w:ascii="Times New Roman" w:hAnsi="Times New Roman" w:cs="Times New Roman"/>
          <w:sz w:val="28"/>
          <w:szCs w:val="28"/>
        </w:rPr>
        <w:t>].</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Правовой формой межгосударственного сотрудничества в данной сфере выступают международные договоры. Международным договором СНГ в области развития производственных кооперативов является Соглашение об общих условиях и механизме </w:t>
      </w:r>
      <w:proofErr w:type="gramStart"/>
      <w:r w:rsidRPr="00862F7E">
        <w:rPr>
          <w:rFonts w:ascii="Times New Roman" w:hAnsi="Times New Roman" w:cs="Times New Roman"/>
          <w:sz w:val="28"/>
          <w:szCs w:val="28"/>
        </w:rPr>
        <w:t>поддержки развития производственной кооперации предприятий отраслей</w:t>
      </w:r>
      <w:proofErr w:type="gramEnd"/>
      <w:r w:rsidRPr="00862F7E">
        <w:rPr>
          <w:rFonts w:ascii="Times New Roman" w:hAnsi="Times New Roman" w:cs="Times New Roman"/>
          <w:sz w:val="28"/>
          <w:szCs w:val="28"/>
        </w:rPr>
        <w:t xml:space="preserve"> государств – участников Содружества Независимых Государств, заключенное 23.12.1993</w:t>
      </w:r>
      <w:r w:rsidR="00E3321C">
        <w:rPr>
          <w:rFonts w:ascii="Times New Roman" w:hAnsi="Times New Roman" w:cs="Times New Roman"/>
          <w:sz w:val="28"/>
          <w:szCs w:val="28"/>
        </w:rPr>
        <w:t xml:space="preserve"> </w:t>
      </w:r>
      <w:r w:rsidRPr="00862F7E">
        <w:rPr>
          <w:rFonts w:ascii="Times New Roman" w:hAnsi="Times New Roman" w:cs="Times New Roman"/>
          <w:sz w:val="28"/>
          <w:szCs w:val="28"/>
        </w:rPr>
        <w:t>[</w:t>
      </w:r>
      <w:r w:rsidR="00E3321C">
        <w:rPr>
          <w:rFonts w:ascii="Times New Roman" w:hAnsi="Times New Roman" w:cs="Times New Roman"/>
          <w:sz w:val="28"/>
          <w:szCs w:val="28"/>
        </w:rPr>
        <w:t>165</w:t>
      </w:r>
      <w:r w:rsidRPr="00862F7E">
        <w:rPr>
          <w:rFonts w:ascii="Times New Roman" w:hAnsi="Times New Roman" w:cs="Times New Roman"/>
          <w:sz w:val="28"/>
          <w:szCs w:val="28"/>
        </w:rPr>
        <w:t>].</w:t>
      </w:r>
      <w:r w:rsidR="00F12948">
        <w:rPr>
          <w:rFonts w:ascii="Times New Roman" w:hAnsi="Times New Roman" w:cs="Times New Roman"/>
          <w:sz w:val="28"/>
          <w:szCs w:val="28"/>
        </w:rPr>
        <w:t xml:space="preserve"> </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Изучение содержания Законов РК «О государственном регулировании развития агропромышленного комплекса и сельских территорий» и «О сельскохозяйственных кооперативах» показало, что они не содержит четко регламентированных механизмов и форм международного сотрудничества в области развития агропромышленного комплекса и сельских территорий, в том числе и деятельности сельскохозяйственных кооперативов. По нашему мнению, в условиях глобализации данные пробелы в законодательном регулировании не отвечают современным требованиям развития сельскохозяйственной кооперации, масштабы развития которой носит международный характер. </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Для того, что уяснить природу международного сотрудничества в области развития сельскохозяйственных кооперативов мы решили раскрыть понятие «внешнеэкономической деятельности», которое получило свое закрепление в ряде законодательных актов нашей страны и других государств. К примеру, в Законе Казахской ССР «O приоритетности развития аула, села и агропромышленного комплекса в Казахской ССР» от 13 февраля 1991 года [</w:t>
      </w:r>
      <w:r w:rsidR="00E3321C">
        <w:rPr>
          <w:rFonts w:ascii="Times New Roman" w:hAnsi="Times New Roman" w:cs="Times New Roman"/>
          <w:sz w:val="28"/>
          <w:szCs w:val="28"/>
        </w:rPr>
        <w:t>166</w:t>
      </w:r>
      <w:r w:rsidRPr="00862F7E">
        <w:rPr>
          <w:rFonts w:ascii="Times New Roman" w:hAnsi="Times New Roman" w:cs="Times New Roman"/>
          <w:sz w:val="28"/>
          <w:szCs w:val="28"/>
        </w:rPr>
        <w:t xml:space="preserve">]. Данный закон имел </w:t>
      </w:r>
      <w:proofErr w:type="gramStart"/>
      <w:r w:rsidRPr="00862F7E">
        <w:rPr>
          <w:rFonts w:ascii="Times New Roman" w:hAnsi="Times New Roman" w:cs="Times New Roman"/>
          <w:sz w:val="28"/>
          <w:szCs w:val="28"/>
        </w:rPr>
        <w:t>важное значение</w:t>
      </w:r>
      <w:proofErr w:type="gramEnd"/>
      <w:r w:rsidRPr="00862F7E">
        <w:rPr>
          <w:rFonts w:ascii="Times New Roman" w:hAnsi="Times New Roman" w:cs="Times New Roman"/>
          <w:sz w:val="28"/>
          <w:szCs w:val="28"/>
        </w:rPr>
        <w:t xml:space="preserve"> в развитии аграрного сектора нашей страны. Он включал в себя специальный раздел, посвященный вопросам внешнеэкономической деятельности. В нем было установлено, что государственное регулирование внешнеэкономической деятельности регулируется на законодательном уровне, исключительное право установления квот на экспорт продукции, производимой агропромышленным комплексом Республике Казахстан</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с</w:t>
      </w:r>
      <w:proofErr w:type="gramEnd"/>
      <w:r w:rsidRPr="00862F7E">
        <w:rPr>
          <w:rFonts w:ascii="Times New Roman" w:hAnsi="Times New Roman" w:cs="Times New Roman"/>
          <w:sz w:val="28"/>
          <w:szCs w:val="28"/>
        </w:rPr>
        <w:t xml:space="preserve">одержал раздел 10, в котором было предусмотрено создание специального валютного фонда РК за счет отчислений от экспорта продукции, работ и услуг. Средства данного фонда направлялись на обеспечение приоритетности развития </w:t>
      </w:r>
      <w:proofErr w:type="spellStart"/>
      <w:proofErr w:type="gramStart"/>
      <w:r w:rsidRPr="00862F7E">
        <w:rPr>
          <w:rFonts w:ascii="Times New Roman" w:hAnsi="Times New Roman" w:cs="Times New Roman"/>
          <w:sz w:val="28"/>
          <w:szCs w:val="28"/>
        </w:rPr>
        <w:t>развития</w:t>
      </w:r>
      <w:proofErr w:type="spellEnd"/>
      <w:proofErr w:type="gramEnd"/>
      <w:r w:rsidRPr="00862F7E">
        <w:rPr>
          <w:rFonts w:ascii="Times New Roman" w:hAnsi="Times New Roman" w:cs="Times New Roman"/>
          <w:sz w:val="28"/>
          <w:szCs w:val="28"/>
        </w:rPr>
        <w:t xml:space="preserve"> аула (села) и агропромышленного комплекса.  Само понятие внешнеэкономической деятельности данный документ не раскрыл, но в то время создал благоприятные правовые условия для развития аграрного предпринимательства на международном уровне.</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отличие от Казахстана</w:t>
      </w:r>
      <w:r w:rsidR="00E015FF">
        <w:rPr>
          <w:rFonts w:ascii="Times New Roman" w:hAnsi="Times New Roman" w:cs="Times New Roman"/>
          <w:sz w:val="28"/>
          <w:szCs w:val="28"/>
        </w:rPr>
        <w:t>,</w:t>
      </w:r>
      <w:r w:rsidRPr="00862F7E">
        <w:rPr>
          <w:rFonts w:ascii="Times New Roman" w:hAnsi="Times New Roman" w:cs="Times New Roman"/>
          <w:sz w:val="28"/>
          <w:szCs w:val="28"/>
        </w:rPr>
        <w:t xml:space="preserve"> Россия пошла по пути конкретизации рассматриваемой деятельности,</w:t>
      </w:r>
      <w:r w:rsidR="00F12948">
        <w:rPr>
          <w:rFonts w:ascii="Times New Roman" w:hAnsi="Times New Roman" w:cs="Times New Roman"/>
          <w:sz w:val="28"/>
          <w:szCs w:val="28"/>
        </w:rPr>
        <w:t xml:space="preserve"> к </w:t>
      </w:r>
      <w:proofErr w:type="gramStart"/>
      <w:r w:rsidR="00F12948">
        <w:rPr>
          <w:rFonts w:ascii="Times New Roman" w:hAnsi="Times New Roman" w:cs="Times New Roman"/>
          <w:sz w:val="28"/>
          <w:szCs w:val="28"/>
        </w:rPr>
        <w:t>примеру</w:t>
      </w:r>
      <w:proofErr w:type="gramEnd"/>
      <w:r w:rsidR="00F12948">
        <w:rPr>
          <w:rFonts w:ascii="Times New Roman" w:hAnsi="Times New Roman" w:cs="Times New Roman"/>
          <w:sz w:val="28"/>
          <w:szCs w:val="28"/>
        </w:rPr>
        <w:t xml:space="preserve"> Федеральный Закон РФ</w:t>
      </w:r>
      <w:r w:rsidRPr="00862F7E">
        <w:rPr>
          <w:rFonts w:ascii="Times New Roman" w:hAnsi="Times New Roman" w:cs="Times New Roman"/>
          <w:sz w:val="28"/>
          <w:szCs w:val="28"/>
        </w:rPr>
        <w:t xml:space="preserve"> от 18 июля 1999 года «Об экспортном контроле» под внешнеэкономической деятельностью подразумевает внешнеторговую, инвестиционная и иная деятельность, включая </w:t>
      </w:r>
      <w:r w:rsidRPr="00862F7E">
        <w:rPr>
          <w:rFonts w:ascii="Times New Roman" w:hAnsi="Times New Roman" w:cs="Times New Roman"/>
          <w:sz w:val="28"/>
          <w:szCs w:val="28"/>
        </w:rPr>
        <w:lastRenderedPageBreak/>
        <w:t>производственную кооперацию, в области международного обмена товарами, информацией, работами, услугами, результатами интеллектуальной деятельности (правами на них). Из этого определения видно, что внешнеэкономической деятельностью понимается и производственная коопер</w:t>
      </w:r>
      <w:r w:rsidR="00595866">
        <w:rPr>
          <w:rFonts w:ascii="Times New Roman" w:hAnsi="Times New Roman" w:cs="Times New Roman"/>
          <w:sz w:val="28"/>
          <w:szCs w:val="28"/>
        </w:rPr>
        <w:t xml:space="preserve">ация, в том числе. По мнению Л.В. </w:t>
      </w:r>
      <w:r w:rsidRPr="00862F7E">
        <w:rPr>
          <w:rFonts w:ascii="Times New Roman" w:hAnsi="Times New Roman" w:cs="Times New Roman"/>
          <w:sz w:val="28"/>
          <w:szCs w:val="28"/>
        </w:rPr>
        <w:t>Кудрявцевой, деятельность производственных кооперативов (производственная кооперация) основывается на организационном сотрудничестве субъектов предпринимательской деятельности, включая субъектов различных государств [</w:t>
      </w:r>
      <w:r w:rsidR="00E3321C">
        <w:rPr>
          <w:rFonts w:ascii="Times New Roman" w:hAnsi="Times New Roman" w:cs="Times New Roman"/>
          <w:sz w:val="28"/>
          <w:szCs w:val="28"/>
        </w:rPr>
        <w:t>167</w:t>
      </w:r>
      <w:r w:rsidRPr="00862F7E">
        <w:rPr>
          <w:rFonts w:ascii="Times New Roman" w:hAnsi="Times New Roman" w:cs="Times New Roman"/>
          <w:sz w:val="28"/>
          <w:szCs w:val="28"/>
        </w:rPr>
        <w:t xml:space="preserve">]. Производственная кооперация </w:t>
      </w:r>
      <w:r w:rsidR="00D31074" w:rsidRPr="00862F7E">
        <w:rPr>
          <w:rFonts w:ascii="Times New Roman" w:hAnsi="Times New Roman" w:cs="Times New Roman"/>
          <w:sz w:val="28"/>
          <w:szCs w:val="28"/>
        </w:rPr>
        <w:t xml:space="preserve">– </w:t>
      </w:r>
      <w:r w:rsidRPr="00862F7E">
        <w:rPr>
          <w:rFonts w:ascii="Times New Roman" w:hAnsi="Times New Roman" w:cs="Times New Roman"/>
          <w:sz w:val="28"/>
          <w:szCs w:val="28"/>
        </w:rPr>
        <w:t>это</w:t>
      </w:r>
      <w:r w:rsidR="00D31074" w:rsidRPr="00862F7E">
        <w:rPr>
          <w:rFonts w:ascii="Times New Roman" w:hAnsi="Times New Roman" w:cs="Times New Roman"/>
          <w:sz w:val="28"/>
          <w:szCs w:val="28"/>
        </w:rPr>
        <w:t xml:space="preserve"> такая</w:t>
      </w:r>
      <w:r w:rsidRPr="00862F7E">
        <w:rPr>
          <w:rFonts w:ascii="Times New Roman" w:hAnsi="Times New Roman" w:cs="Times New Roman"/>
          <w:sz w:val="28"/>
          <w:szCs w:val="28"/>
        </w:rPr>
        <w:t xml:space="preserve"> форма предпринимательства, изучение состояния которого в странах СНГ показало, что оно играет серьезную роль в развитии их национальной экономики, ввиду того, что </w:t>
      </w:r>
      <w:proofErr w:type="gramStart"/>
      <w:r w:rsidRPr="00862F7E">
        <w:rPr>
          <w:rFonts w:ascii="Times New Roman" w:hAnsi="Times New Roman" w:cs="Times New Roman"/>
          <w:sz w:val="28"/>
          <w:szCs w:val="28"/>
        </w:rPr>
        <w:t>из</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деятельность</w:t>
      </w:r>
      <w:proofErr w:type="gramEnd"/>
      <w:r w:rsidRPr="00862F7E">
        <w:rPr>
          <w:rFonts w:ascii="Times New Roman" w:hAnsi="Times New Roman" w:cs="Times New Roman"/>
          <w:sz w:val="28"/>
          <w:szCs w:val="28"/>
        </w:rPr>
        <w:t xml:space="preserve"> направлена на создание рабочих мест, решение вопросов рационального использования земельных и иных ресурсов в сельском хозяйстве, продовольственной безопасности. Данная область координируется </w:t>
      </w:r>
      <w:proofErr w:type="spellStart"/>
      <w:r w:rsidR="00595866">
        <w:rPr>
          <w:rFonts w:ascii="Times New Roman" w:hAnsi="Times New Roman" w:cs="Times New Roman"/>
          <w:sz w:val="28"/>
          <w:szCs w:val="28"/>
        </w:rPr>
        <w:t>спциальным</w:t>
      </w:r>
      <w:proofErr w:type="spellEnd"/>
      <w:r w:rsidR="00595866">
        <w:rPr>
          <w:rFonts w:ascii="Times New Roman" w:hAnsi="Times New Roman" w:cs="Times New Roman"/>
          <w:sz w:val="28"/>
          <w:szCs w:val="28"/>
        </w:rPr>
        <w:t xml:space="preserve"> органом</w:t>
      </w:r>
      <w:r w:rsidRPr="00862F7E">
        <w:rPr>
          <w:rFonts w:ascii="Times New Roman" w:hAnsi="Times New Roman" w:cs="Times New Roman"/>
          <w:sz w:val="28"/>
          <w:szCs w:val="28"/>
        </w:rPr>
        <w:t>[</w:t>
      </w:r>
      <w:r w:rsidR="00E3321C">
        <w:rPr>
          <w:rFonts w:ascii="Times New Roman" w:hAnsi="Times New Roman" w:cs="Times New Roman"/>
          <w:sz w:val="28"/>
          <w:szCs w:val="28"/>
        </w:rPr>
        <w:t>168</w:t>
      </w:r>
      <w:r w:rsidRPr="00862F7E">
        <w:rPr>
          <w:rFonts w:ascii="Times New Roman" w:hAnsi="Times New Roman" w:cs="Times New Roman"/>
          <w:sz w:val="28"/>
          <w:szCs w:val="28"/>
        </w:rPr>
        <w:t>].</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Одной из признанных форм международного сотрудничества признается участие в деятельности международных организаций. Казахстан сотрудничает со многими международными организациями. К примеру, в 2017 году между нашей страной и Организацией экономического сотрудничества и разви</w:t>
      </w:r>
      <w:r w:rsidR="00FD4F00" w:rsidRPr="00862F7E">
        <w:rPr>
          <w:rFonts w:ascii="Times New Roman" w:hAnsi="Times New Roman" w:cs="Times New Roman"/>
          <w:sz w:val="28"/>
          <w:szCs w:val="28"/>
        </w:rPr>
        <w:t>тия было подписано соглашение [</w:t>
      </w:r>
      <w:r w:rsidR="00E3321C">
        <w:rPr>
          <w:rFonts w:ascii="Times New Roman" w:hAnsi="Times New Roman" w:cs="Times New Roman"/>
          <w:sz w:val="28"/>
          <w:szCs w:val="28"/>
        </w:rPr>
        <w:t>169</w:t>
      </w:r>
      <w:r w:rsidRPr="00862F7E">
        <w:rPr>
          <w:rFonts w:ascii="Times New Roman" w:hAnsi="Times New Roman" w:cs="Times New Roman"/>
          <w:sz w:val="28"/>
          <w:szCs w:val="28"/>
        </w:rPr>
        <w:t xml:space="preserve">]. </w:t>
      </w:r>
      <w:r w:rsidR="00284A3A">
        <w:rPr>
          <w:rFonts w:ascii="Times New Roman" w:hAnsi="Times New Roman" w:cs="Times New Roman"/>
          <w:sz w:val="28"/>
          <w:szCs w:val="28"/>
        </w:rPr>
        <w:t xml:space="preserve">В ходе данного соглашения был представлен </w:t>
      </w:r>
      <w:r w:rsidRPr="00862F7E">
        <w:rPr>
          <w:rFonts w:ascii="Times New Roman" w:hAnsi="Times New Roman" w:cs="Times New Roman"/>
          <w:sz w:val="28"/>
          <w:szCs w:val="28"/>
        </w:rPr>
        <w:t>Отчет проекта ОЭСР «Стимулирование развития сельскохозяйственной кооперации в Республике Казахстан», осуществляемого в контексте Программы ОЭСР по повышению конкурентоспособности стран Евразии совместно с Директоратом ОЭСР по торговле и сельскому хозяйству [</w:t>
      </w:r>
      <w:r w:rsidR="00E3321C">
        <w:rPr>
          <w:rFonts w:ascii="Times New Roman" w:hAnsi="Times New Roman" w:cs="Times New Roman"/>
          <w:sz w:val="28"/>
          <w:szCs w:val="28"/>
        </w:rPr>
        <w:t>170</w:t>
      </w:r>
      <w:r w:rsidRPr="00862F7E">
        <w:rPr>
          <w:rFonts w:ascii="Times New Roman" w:hAnsi="Times New Roman" w:cs="Times New Roman"/>
          <w:sz w:val="28"/>
          <w:szCs w:val="28"/>
        </w:rPr>
        <w:t>].</w:t>
      </w:r>
    </w:p>
    <w:p w:rsidR="00325E09" w:rsidRPr="00862F7E" w:rsidRDefault="00EF55C6"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ФАО </w:t>
      </w:r>
      <w:r w:rsidR="00325E09" w:rsidRPr="00862F7E">
        <w:rPr>
          <w:rFonts w:ascii="Times New Roman" w:hAnsi="Times New Roman" w:cs="Times New Roman"/>
          <w:sz w:val="28"/>
          <w:szCs w:val="28"/>
        </w:rPr>
        <w:t>входит в систему ООН, она занимается вопросами международной продовольственной безопасности и сельскохозяйственного развития. ФАО собирает, анализирует, интерпретирует и распространяет информацию, касающуюся питания, продовольствия и сельского хозяйства. Для развития деятельности сельскохозяйственных кооперативов, на наш взгляд, данная организация играет ключевую роль. В функции Организации также входит оказание технической помощи странам-членам. В настоящее время в состав ФАО входят 197 государств. Созда</w:t>
      </w:r>
      <w:r w:rsidR="00272D1C">
        <w:rPr>
          <w:rFonts w:ascii="Times New Roman" w:hAnsi="Times New Roman" w:cs="Times New Roman"/>
          <w:sz w:val="28"/>
          <w:szCs w:val="28"/>
        </w:rPr>
        <w:t xml:space="preserve">ние в 2018 году в нашей стране </w:t>
      </w:r>
      <w:r w:rsidR="00325E09" w:rsidRPr="00862F7E">
        <w:rPr>
          <w:rFonts w:ascii="Times New Roman" w:hAnsi="Times New Roman" w:cs="Times New Roman"/>
          <w:sz w:val="28"/>
          <w:szCs w:val="28"/>
        </w:rPr>
        <w:t>Бюро по связям и партнерст</w:t>
      </w:r>
      <w:r w:rsidR="00272D1C">
        <w:rPr>
          <w:rFonts w:ascii="Times New Roman" w:hAnsi="Times New Roman" w:cs="Times New Roman"/>
          <w:sz w:val="28"/>
          <w:szCs w:val="28"/>
        </w:rPr>
        <w:t>ву ФАО способствует эффективной.</w:t>
      </w:r>
      <w:r w:rsidR="00325E09" w:rsidRPr="00862F7E">
        <w:rPr>
          <w:rFonts w:ascii="Times New Roman" w:hAnsi="Times New Roman" w:cs="Times New Roman"/>
          <w:sz w:val="28"/>
          <w:szCs w:val="28"/>
        </w:rPr>
        <w:t xml:space="preserve"> В ст. 3 данного соглашения предусмотрены следующие положения. Во-первых, мандат ФАО включает повышение качества питания и уровня жизни населения, обеспечение улучшения эффективности производства и распределения всех продовольственных и сельскохозяйственных продуктов, улучшение условий жизни сельского населения и, таким образом, вклад в расширение мировой экономики и обеспечение человечеству свободы от голода. </w:t>
      </w:r>
      <w:proofErr w:type="gramStart"/>
      <w:r w:rsidR="00325E09" w:rsidRPr="00862F7E">
        <w:rPr>
          <w:rFonts w:ascii="Times New Roman" w:hAnsi="Times New Roman" w:cs="Times New Roman"/>
          <w:sz w:val="28"/>
          <w:szCs w:val="28"/>
        </w:rPr>
        <w:t xml:space="preserve">К функциям Бюро отнесено следующее: координирование с Правительством участия РК в деятельности и программах ФАО на национальном, региональном и международном уровнях; расширение возможностей для сотрудничества между РК и ФАО посредством предоставления ресурсов, относящихся к обеспечению </w:t>
      </w:r>
      <w:r w:rsidR="00325E09" w:rsidRPr="00862F7E">
        <w:rPr>
          <w:rFonts w:ascii="Times New Roman" w:hAnsi="Times New Roman" w:cs="Times New Roman"/>
          <w:sz w:val="28"/>
          <w:szCs w:val="28"/>
        </w:rPr>
        <w:lastRenderedPageBreak/>
        <w:t>продовольственной безопасности и искоренению бедности, а также посредством расширения отношений с организациями по международному развитию и сотрудничеству;</w:t>
      </w:r>
      <w:proofErr w:type="gramEnd"/>
      <w:r w:rsidR="00325E09" w:rsidRPr="00862F7E">
        <w:rPr>
          <w:rFonts w:ascii="Times New Roman" w:hAnsi="Times New Roman" w:cs="Times New Roman"/>
          <w:sz w:val="28"/>
          <w:szCs w:val="28"/>
        </w:rPr>
        <w:t xml:space="preserve"> </w:t>
      </w:r>
      <w:proofErr w:type="gramStart"/>
      <w:r w:rsidR="00325E09" w:rsidRPr="00862F7E">
        <w:rPr>
          <w:rFonts w:ascii="Times New Roman" w:hAnsi="Times New Roman" w:cs="Times New Roman"/>
          <w:sz w:val="28"/>
          <w:szCs w:val="28"/>
        </w:rPr>
        <w:t>продвижение партнерских отношений с частным сектором, научными учреждениями, организациями гражданского общества и неправительственными организациями с целью содействия обменам по вопросам, связанным с управлением продовольственной безопасностью, передачей технологий, обучением и научными исследованиями, а также для усовершенствования доступа к научно-технической информации в области сельского хозяйства, лесного хозяйства и рыболовства; продвижение сотрудничества и партнерских отношений с международными организациями, находящимися в Стране;</w:t>
      </w:r>
      <w:proofErr w:type="gramEnd"/>
      <w:r w:rsidR="00325E09" w:rsidRPr="00862F7E">
        <w:rPr>
          <w:rFonts w:ascii="Times New Roman" w:hAnsi="Times New Roman" w:cs="Times New Roman"/>
          <w:sz w:val="28"/>
          <w:szCs w:val="28"/>
        </w:rPr>
        <w:t xml:space="preserve"> осуществление иных согласованных видов деятельности для поддержки глобальной продовольственной безопасности и развития сельского хозяйства, </w:t>
      </w:r>
      <w:r w:rsidR="00E3321C">
        <w:rPr>
          <w:rFonts w:ascii="Times New Roman" w:hAnsi="Times New Roman" w:cs="Times New Roman"/>
          <w:sz w:val="28"/>
          <w:szCs w:val="28"/>
        </w:rPr>
        <w:t>лесного хозяйства и рыболовства</w:t>
      </w:r>
      <w:r w:rsidR="00325E09" w:rsidRPr="00862F7E">
        <w:rPr>
          <w:rFonts w:ascii="Times New Roman" w:hAnsi="Times New Roman" w:cs="Times New Roman"/>
          <w:sz w:val="28"/>
          <w:szCs w:val="28"/>
        </w:rPr>
        <w:t xml:space="preserve"> [</w:t>
      </w:r>
      <w:r w:rsidR="00E3321C">
        <w:rPr>
          <w:rFonts w:ascii="Times New Roman" w:hAnsi="Times New Roman" w:cs="Times New Roman"/>
          <w:sz w:val="28"/>
          <w:szCs w:val="28"/>
        </w:rPr>
        <w:t>171</w:t>
      </w:r>
      <w:r w:rsidR="00325E09" w:rsidRPr="00862F7E">
        <w:rPr>
          <w:rFonts w:ascii="Times New Roman" w:hAnsi="Times New Roman" w:cs="Times New Roman"/>
          <w:sz w:val="28"/>
          <w:szCs w:val="28"/>
        </w:rPr>
        <w:t>].</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Ознакомление с опытом других стран показало, что Казахстану нужно развивать сельскохозяйственные кооперативы не только на национальном уровне, но и на международном. Какие для этого есть причины? Являясь крупным производителем сельскохозяйственной продукции, Казахстану следует стать экспортером продовольствия на мировые рынки. Опыт зарубежных стран показывает, что </w:t>
      </w:r>
      <w:proofErr w:type="gramStart"/>
      <w:r w:rsidRPr="00862F7E">
        <w:rPr>
          <w:rFonts w:ascii="Times New Roman" w:hAnsi="Times New Roman" w:cs="Times New Roman"/>
          <w:sz w:val="28"/>
          <w:szCs w:val="28"/>
        </w:rPr>
        <w:t>сельскохозяйственная продукция, произведенная кооперативами требует</w:t>
      </w:r>
      <w:proofErr w:type="gramEnd"/>
      <w:r w:rsidRPr="00862F7E">
        <w:rPr>
          <w:rFonts w:ascii="Times New Roman" w:hAnsi="Times New Roman" w:cs="Times New Roman"/>
          <w:sz w:val="28"/>
          <w:szCs w:val="28"/>
        </w:rPr>
        <w:t xml:space="preserve"> выхода не только внутренний, но и на внешний рынок. В этой связи многие страны, понимая сложности своего внутреннего рынка, темпы развития международной торговли ищут разные возможности и меры для выхода </w:t>
      </w:r>
      <w:proofErr w:type="gramStart"/>
      <w:r w:rsidRPr="00862F7E">
        <w:rPr>
          <w:rFonts w:ascii="Times New Roman" w:hAnsi="Times New Roman" w:cs="Times New Roman"/>
          <w:sz w:val="28"/>
          <w:szCs w:val="28"/>
        </w:rPr>
        <w:t>к</w:t>
      </w:r>
      <w:proofErr w:type="gramEnd"/>
      <w:r w:rsidRPr="00862F7E">
        <w:rPr>
          <w:rFonts w:ascii="Times New Roman" w:hAnsi="Times New Roman" w:cs="Times New Roman"/>
          <w:sz w:val="28"/>
          <w:szCs w:val="28"/>
        </w:rPr>
        <w:t xml:space="preserve"> новым Опыт немецких сельскохозяйственных кооперативов для нас поучителен и интересен. В формате международного сотрудничества немецкие кооперативы направили свои усилия на завоевание внешних рынков, открыли доступ к потребителям России, Украины, Афр</w:t>
      </w:r>
      <w:r w:rsidR="00242722">
        <w:rPr>
          <w:rFonts w:ascii="Times New Roman" w:hAnsi="Times New Roman" w:cs="Times New Roman"/>
          <w:sz w:val="28"/>
          <w:szCs w:val="28"/>
        </w:rPr>
        <w:t xml:space="preserve">ики, Азии и Латинской Америки. </w:t>
      </w:r>
    </w:p>
    <w:p w:rsidR="00325E09" w:rsidRPr="00862F7E" w:rsidRDefault="00325E09"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Немецкое кооперативное движение представляет собой пример классического развития кредитной кооперации с более ч</w:t>
      </w:r>
      <w:r w:rsidR="00641BFF" w:rsidRPr="00862F7E">
        <w:rPr>
          <w:rFonts w:ascii="Times New Roman" w:hAnsi="Times New Roman" w:cs="Times New Roman"/>
          <w:sz w:val="28"/>
          <w:szCs w:val="28"/>
        </w:rPr>
        <w:t>ем 150-летне</w:t>
      </w:r>
      <w:r w:rsidR="00242722">
        <w:rPr>
          <w:rFonts w:ascii="Times New Roman" w:hAnsi="Times New Roman" w:cs="Times New Roman"/>
          <w:sz w:val="28"/>
          <w:szCs w:val="28"/>
        </w:rPr>
        <w:t>й историей развития, он состоит</w:t>
      </w:r>
      <w:r w:rsidRPr="00862F7E">
        <w:rPr>
          <w:rFonts w:ascii="Times New Roman" w:hAnsi="Times New Roman" w:cs="Times New Roman"/>
          <w:sz w:val="28"/>
          <w:szCs w:val="28"/>
        </w:rPr>
        <w:t xml:space="preserve"> </w:t>
      </w:r>
      <w:r w:rsidR="00641BFF" w:rsidRPr="00862F7E">
        <w:rPr>
          <w:rFonts w:ascii="Times New Roman" w:hAnsi="Times New Roman" w:cs="Times New Roman"/>
          <w:sz w:val="28"/>
          <w:szCs w:val="28"/>
        </w:rPr>
        <w:t>из локального, регион</w:t>
      </w:r>
      <w:r w:rsidR="00E3321C">
        <w:rPr>
          <w:rFonts w:ascii="Times New Roman" w:hAnsi="Times New Roman" w:cs="Times New Roman"/>
          <w:sz w:val="28"/>
          <w:szCs w:val="28"/>
        </w:rPr>
        <w:t>ального и центрального  уровней</w:t>
      </w:r>
      <w:r w:rsidR="00641BFF" w:rsidRPr="00862F7E">
        <w:rPr>
          <w:rFonts w:ascii="Times New Roman" w:hAnsi="Times New Roman" w:cs="Times New Roman"/>
          <w:sz w:val="28"/>
          <w:szCs w:val="28"/>
        </w:rPr>
        <w:t xml:space="preserve"> </w:t>
      </w:r>
      <w:r w:rsidRPr="00862F7E">
        <w:rPr>
          <w:rFonts w:ascii="Times New Roman" w:hAnsi="Times New Roman" w:cs="Times New Roman"/>
          <w:sz w:val="28"/>
          <w:szCs w:val="28"/>
        </w:rPr>
        <w:t>[</w:t>
      </w:r>
      <w:r w:rsidR="00E3321C">
        <w:rPr>
          <w:rFonts w:ascii="Times New Roman" w:hAnsi="Times New Roman" w:cs="Times New Roman"/>
          <w:sz w:val="28"/>
          <w:szCs w:val="28"/>
        </w:rPr>
        <w:t>172</w:t>
      </w:r>
      <w:r w:rsidRPr="00862F7E">
        <w:rPr>
          <w:rFonts w:ascii="Times New Roman" w:hAnsi="Times New Roman" w:cs="Times New Roman"/>
          <w:sz w:val="28"/>
          <w:szCs w:val="28"/>
        </w:rPr>
        <w:t>]</w:t>
      </w:r>
      <w:r w:rsidR="00E3321C">
        <w:rPr>
          <w:rFonts w:ascii="Times New Roman" w:hAnsi="Times New Roman" w:cs="Times New Roman"/>
          <w:sz w:val="28"/>
          <w:szCs w:val="28"/>
        </w:rPr>
        <w:t>.</w:t>
      </w:r>
      <w:proofErr w:type="gramEnd"/>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чем заключается успех союза Германских кооперативов </w:t>
      </w:r>
      <w:proofErr w:type="spellStart"/>
      <w:r w:rsidRPr="00862F7E">
        <w:rPr>
          <w:rFonts w:ascii="Times New Roman" w:hAnsi="Times New Roman" w:cs="Times New Roman"/>
          <w:sz w:val="28"/>
          <w:szCs w:val="28"/>
        </w:rPr>
        <w:t>Райффайзен</w:t>
      </w:r>
      <w:proofErr w:type="spellEnd"/>
      <w:r w:rsidRPr="00862F7E">
        <w:rPr>
          <w:rFonts w:ascii="Times New Roman" w:hAnsi="Times New Roman" w:cs="Times New Roman"/>
          <w:sz w:val="28"/>
          <w:szCs w:val="28"/>
        </w:rPr>
        <w:t xml:space="preserve">? </w:t>
      </w:r>
      <w:r w:rsidR="007D0E6B" w:rsidRPr="00862F7E">
        <w:rPr>
          <w:rFonts w:ascii="Times New Roman" w:hAnsi="Times New Roman" w:cs="Times New Roman"/>
          <w:sz w:val="28"/>
          <w:szCs w:val="28"/>
        </w:rPr>
        <w:t xml:space="preserve"> По мнению аналитиков</w:t>
      </w:r>
      <w:r w:rsidRPr="00862F7E">
        <w:rPr>
          <w:rFonts w:ascii="Times New Roman" w:hAnsi="Times New Roman" w:cs="Times New Roman"/>
          <w:sz w:val="28"/>
          <w:szCs w:val="28"/>
        </w:rPr>
        <w:t>,</w:t>
      </w:r>
      <w:r w:rsidR="007D0E6B" w:rsidRPr="00862F7E">
        <w:rPr>
          <w:rFonts w:ascii="Times New Roman" w:hAnsi="Times New Roman" w:cs="Times New Roman"/>
          <w:sz w:val="28"/>
          <w:szCs w:val="28"/>
        </w:rPr>
        <w:t xml:space="preserve"> его успех заключается в том, что</w:t>
      </w:r>
      <w:r w:rsidRPr="00862F7E">
        <w:rPr>
          <w:rFonts w:ascii="Times New Roman" w:hAnsi="Times New Roman" w:cs="Times New Roman"/>
          <w:sz w:val="28"/>
          <w:szCs w:val="28"/>
        </w:rPr>
        <w:t xml:space="preserve"> он</w:t>
      </w:r>
      <w:r w:rsidR="007D0E6B" w:rsidRPr="00862F7E">
        <w:rPr>
          <w:rFonts w:ascii="Times New Roman" w:hAnsi="Times New Roman" w:cs="Times New Roman"/>
          <w:sz w:val="28"/>
          <w:szCs w:val="28"/>
        </w:rPr>
        <w:t xml:space="preserve"> поддерживает создание сельскохозяйственных кооперативов, оказывает им всяческую информационную и иную поддержку</w:t>
      </w:r>
      <w:r w:rsidR="004177EF" w:rsidRPr="00862F7E">
        <w:rPr>
          <w:rFonts w:ascii="Times New Roman" w:hAnsi="Times New Roman" w:cs="Times New Roman"/>
          <w:sz w:val="28"/>
          <w:szCs w:val="28"/>
        </w:rPr>
        <w:t>, что привело к росту числа кооперативов</w:t>
      </w:r>
      <w:r w:rsidR="007D0E6B"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 [</w:t>
      </w:r>
      <w:r w:rsidR="00E3321C">
        <w:rPr>
          <w:rFonts w:ascii="Times New Roman" w:hAnsi="Times New Roman" w:cs="Times New Roman"/>
          <w:sz w:val="28"/>
          <w:szCs w:val="28"/>
        </w:rPr>
        <w:t>173</w:t>
      </w:r>
      <w:r w:rsidRPr="00E3321C">
        <w:rPr>
          <w:rFonts w:ascii="Times New Roman" w:hAnsi="Times New Roman" w:cs="Times New Roman"/>
          <w:sz w:val="28"/>
          <w:szCs w:val="28"/>
        </w:rPr>
        <w:t xml:space="preserve">].  </w:t>
      </w:r>
      <w:r w:rsidRPr="00862F7E">
        <w:rPr>
          <w:rFonts w:ascii="Times New Roman" w:hAnsi="Times New Roman" w:cs="Times New Roman"/>
          <w:sz w:val="28"/>
          <w:szCs w:val="28"/>
        </w:rPr>
        <w:t xml:space="preserve">Мы полагаем, что Министерство сельского хозяйства РК могло бы начать переговоры и получить квалифицированную и </w:t>
      </w:r>
      <w:proofErr w:type="spellStart"/>
      <w:r w:rsidRPr="00862F7E">
        <w:rPr>
          <w:rFonts w:ascii="Times New Roman" w:hAnsi="Times New Roman" w:cs="Times New Roman"/>
          <w:sz w:val="28"/>
          <w:szCs w:val="28"/>
        </w:rPr>
        <w:t>практикоориентированную</w:t>
      </w:r>
      <w:proofErr w:type="spellEnd"/>
      <w:r w:rsidRPr="00862F7E">
        <w:rPr>
          <w:rFonts w:ascii="Times New Roman" w:hAnsi="Times New Roman" w:cs="Times New Roman"/>
          <w:sz w:val="28"/>
          <w:szCs w:val="28"/>
        </w:rPr>
        <w:t xml:space="preserve"> помощь от данной организации.  Россия пошла по пути привлечения немецких инвесторов на свой рынок </w:t>
      </w:r>
      <w:proofErr w:type="gramStart"/>
      <w:r w:rsidRPr="00862F7E">
        <w:rPr>
          <w:rFonts w:ascii="Times New Roman" w:hAnsi="Times New Roman" w:cs="Times New Roman"/>
          <w:sz w:val="28"/>
          <w:szCs w:val="28"/>
        </w:rPr>
        <w:t>для</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развитие</w:t>
      </w:r>
      <w:proofErr w:type="gramEnd"/>
      <w:r w:rsidRPr="00862F7E">
        <w:rPr>
          <w:rFonts w:ascii="Times New Roman" w:hAnsi="Times New Roman" w:cs="Times New Roman"/>
          <w:sz w:val="28"/>
          <w:szCs w:val="28"/>
        </w:rPr>
        <w:t xml:space="preserve"> сельской инфраструктуры, реализации национального проекта «Развитие сельского хозяйства».</w:t>
      </w:r>
      <w:r w:rsidR="00242722">
        <w:rPr>
          <w:rFonts w:ascii="Times New Roman" w:hAnsi="Times New Roman" w:cs="Times New Roman"/>
          <w:sz w:val="28"/>
          <w:szCs w:val="28"/>
        </w:rPr>
        <w:t xml:space="preserve"> Этому процессу способствовало </w:t>
      </w:r>
      <w:r w:rsidRPr="00862F7E">
        <w:rPr>
          <w:rFonts w:ascii="Times New Roman" w:hAnsi="Times New Roman" w:cs="Times New Roman"/>
          <w:sz w:val="28"/>
          <w:szCs w:val="28"/>
        </w:rPr>
        <w:t>принятие в 2006 году ФЗ РФ № 183-ФЗ «О внесении изменений в ФЗ «О сельскохозяйственной кооперации» [</w:t>
      </w:r>
      <w:r w:rsidR="00E3321C">
        <w:rPr>
          <w:rFonts w:ascii="Times New Roman" w:hAnsi="Times New Roman" w:cs="Times New Roman"/>
          <w:sz w:val="28"/>
          <w:szCs w:val="28"/>
        </w:rPr>
        <w:t>174</w:t>
      </w:r>
      <w:r w:rsidRPr="00862F7E">
        <w:rPr>
          <w:rFonts w:ascii="Times New Roman" w:hAnsi="Times New Roman" w:cs="Times New Roman"/>
          <w:sz w:val="28"/>
          <w:szCs w:val="28"/>
        </w:rPr>
        <w:t>].</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 xml:space="preserve">Изучение деятельности союза кооперативов </w:t>
      </w:r>
      <w:proofErr w:type="spellStart"/>
      <w:r w:rsidRPr="00862F7E">
        <w:rPr>
          <w:rFonts w:ascii="Times New Roman" w:hAnsi="Times New Roman" w:cs="Times New Roman"/>
          <w:sz w:val="28"/>
          <w:szCs w:val="28"/>
        </w:rPr>
        <w:t>Райффайзен</w:t>
      </w:r>
      <w:proofErr w:type="spellEnd"/>
      <w:r w:rsidRPr="00862F7E">
        <w:rPr>
          <w:rFonts w:ascii="Times New Roman" w:hAnsi="Times New Roman" w:cs="Times New Roman"/>
          <w:sz w:val="28"/>
          <w:szCs w:val="28"/>
        </w:rPr>
        <w:t xml:space="preserve"> показало, </w:t>
      </w:r>
      <w:r w:rsidR="004177EF" w:rsidRPr="00862F7E">
        <w:rPr>
          <w:rFonts w:ascii="Times New Roman" w:hAnsi="Times New Roman" w:cs="Times New Roman"/>
          <w:sz w:val="28"/>
          <w:szCs w:val="28"/>
        </w:rPr>
        <w:t>что нашей стране следует развивать сотрудничество</w:t>
      </w:r>
      <w:r w:rsidRPr="00862F7E">
        <w:rPr>
          <w:rFonts w:ascii="Times New Roman" w:hAnsi="Times New Roman" w:cs="Times New Roman"/>
          <w:sz w:val="28"/>
          <w:szCs w:val="28"/>
        </w:rPr>
        <w:t xml:space="preserve"> с данной организацией. В этой связи следует проработать правовые аспекты данного вопроса. И в этом плане нашим Правительством делаются отдельные шаги. К примеру, в Закон РК «О регул</w:t>
      </w:r>
      <w:r w:rsidR="00242722">
        <w:rPr>
          <w:rFonts w:ascii="Times New Roman" w:hAnsi="Times New Roman" w:cs="Times New Roman"/>
          <w:sz w:val="28"/>
          <w:szCs w:val="28"/>
        </w:rPr>
        <w:t>ировании торговой деятельности»</w:t>
      </w:r>
      <w:r w:rsidRPr="00862F7E">
        <w:rPr>
          <w:rFonts w:ascii="Times New Roman" w:hAnsi="Times New Roman" w:cs="Times New Roman"/>
          <w:sz w:val="28"/>
          <w:szCs w:val="28"/>
        </w:rPr>
        <w:t xml:space="preserve"> в 2021 году были внесены изменения и дополнения по указанным вопросам. В частности, внесены были поправки в основные понятия, используемые в Законе, в целях приведения их в соответствие с международными договорами, участницей которых является Республика Казахстан, а именно введены понятия «тарифная льгота», «тарифная преференция», «разрешительный порядок» – меры регулирования внешнеторговой деятельности. </w:t>
      </w:r>
      <w:proofErr w:type="gramStart"/>
      <w:r w:rsidRPr="00862F7E">
        <w:rPr>
          <w:rFonts w:ascii="Times New Roman" w:hAnsi="Times New Roman" w:cs="Times New Roman"/>
          <w:sz w:val="28"/>
          <w:szCs w:val="28"/>
        </w:rPr>
        <w:t xml:space="preserve">Учитывая, что на сегодняшний день в мире действуют международные союзы иностранных государств, такие как ЕС, Организация Североамериканского соглашения о свободной торговле (НАФТА), Европейская ассоциация свободной торговли (ЕАСТ), в том числе  и Германский союз кооперативов </w:t>
      </w:r>
      <w:proofErr w:type="spellStart"/>
      <w:r w:rsidRPr="00862F7E">
        <w:rPr>
          <w:rFonts w:ascii="Times New Roman" w:hAnsi="Times New Roman" w:cs="Times New Roman"/>
          <w:sz w:val="28"/>
          <w:szCs w:val="28"/>
        </w:rPr>
        <w:t>Райффайзен</w:t>
      </w:r>
      <w:proofErr w:type="spellEnd"/>
      <w:r w:rsidRPr="00862F7E">
        <w:rPr>
          <w:rFonts w:ascii="Times New Roman" w:hAnsi="Times New Roman" w:cs="Times New Roman"/>
          <w:sz w:val="28"/>
          <w:szCs w:val="28"/>
        </w:rPr>
        <w:t xml:space="preserve"> дополнены компетенции Правительства РК по осуществлению сотрудничества с та</w:t>
      </w:r>
      <w:r w:rsidR="00E3321C">
        <w:rPr>
          <w:rFonts w:ascii="Times New Roman" w:hAnsi="Times New Roman" w:cs="Times New Roman"/>
          <w:sz w:val="28"/>
          <w:szCs w:val="28"/>
        </w:rPr>
        <w:t>кими союзами (п.9 ст. 6 Закона)</w:t>
      </w:r>
      <w:r w:rsidRPr="00862F7E">
        <w:rPr>
          <w:rFonts w:ascii="Times New Roman" w:hAnsi="Times New Roman" w:cs="Times New Roman"/>
          <w:sz w:val="28"/>
          <w:szCs w:val="28"/>
        </w:rPr>
        <w:t xml:space="preserve"> [</w:t>
      </w:r>
      <w:r w:rsidR="00E3321C">
        <w:rPr>
          <w:rFonts w:ascii="Times New Roman" w:hAnsi="Times New Roman" w:cs="Times New Roman"/>
          <w:sz w:val="28"/>
          <w:szCs w:val="28"/>
        </w:rPr>
        <w:t>175</w:t>
      </w:r>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Создание на территории Казахстана международного кооперативного объединения, ознакомление с немецким опытом сельскохозяйственной кооперации создаст условия для решения накопившихся проблем казахстанских сельскохозяйственных кооперативов. </w:t>
      </w:r>
    </w:p>
    <w:p w:rsidR="00325E09" w:rsidRPr="00862F7E" w:rsidRDefault="00325E09" w:rsidP="0089259A">
      <w:pPr>
        <w:spacing w:after="0" w:line="240" w:lineRule="auto"/>
        <w:ind w:firstLine="567"/>
        <w:jc w:val="both"/>
        <w:rPr>
          <w:rFonts w:ascii="Times New Roman" w:hAnsi="Times New Roman" w:cs="Times New Roman"/>
          <w:sz w:val="28"/>
          <w:szCs w:val="28"/>
        </w:rPr>
      </w:pPr>
    </w:p>
    <w:p w:rsidR="00325E09" w:rsidRPr="00862F7E" w:rsidRDefault="00325E09" w:rsidP="0089259A">
      <w:pPr>
        <w:spacing w:after="0" w:line="240" w:lineRule="auto"/>
        <w:ind w:firstLine="567"/>
        <w:jc w:val="both"/>
        <w:rPr>
          <w:rFonts w:ascii="Times New Roman" w:hAnsi="Times New Roman" w:cs="Times New Roman"/>
          <w:b/>
          <w:sz w:val="28"/>
          <w:szCs w:val="28"/>
        </w:rPr>
      </w:pPr>
      <w:r w:rsidRPr="00862F7E">
        <w:rPr>
          <w:rFonts w:ascii="Times New Roman" w:hAnsi="Times New Roman" w:cs="Times New Roman"/>
          <w:b/>
          <w:sz w:val="28"/>
          <w:szCs w:val="28"/>
        </w:rPr>
        <w:t xml:space="preserve">3.2 </w:t>
      </w:r>
      <w:r w:rsidR="00242722" w:rsidRPr="00242722">
        <w:rPr>
          <w:rFonts w:ascii="Times New Roman" w:hAnsi="Times New Roman" w:cs="Times New Roman"/>
          <w:b/>
          <w:sz w:val="28"/>
          <w:szCs w:val="28"/>
        </w:rPr>
        <w:t xml:space="preserve">Проблемы совершенствования законодательства о </w:t>
      </w:r>
      <w:r w:rsidR="008170CC" w:rsidRPr="00242722">
        <w:rPr>
          <w:rFonts w:ascii="Times New Roman" w:hAnsi="Times New Roman" w:cs="Times New Roman"/>
          <w:b/>
          <w:sz w:val="28"/>
          <w:szCs w:val="28"/>
        </w:rPr>
        <w:t>сельскохозяйственных</w:t>
      </w:r>
      <w:r w:rsidR="00242722" w:rsidRPr="00242722">
        <w:rPr>
          <w:rFonts w:ascii="Times New Roman" w:hAnsi="Times New Roman" w:cs="Times New Roman"/>
          <w:b/>
          <w:sz w:val="28"/>
          <w:szCs w:val="28"/>
        </w:rPr>
        <w:t xml:space="preserve"> кооперативах</w:t>
      </w:r>
      <w:r w:rsidR="008170CC">
        <w:rPr>
          <w:rFonts w:ascii="Times New Roman" w:hAnsi="Times New Roman" w:cs="Times New Roman"/>
          <w:b/>
          <w:sz w:val="28"/>
          <w:szCs w:val="28"/>
        </w:rPr>
        <w:t xml:space="preserve"> в Республике Казахстан</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Изучение законодательства РК о сельскохозяйственных кооперативах, сравнительный анализ с законодательством и опытом зарубежных стран в данной сфере показало, что имеются ряд причин объективного и субъективного порядка,</w:t>
      </w:r>
      <w:r w:rsidR="00242722">
        <w:rPr>
          <w:rFonts w:ascii="Times New Roman" w:hAnsi="Times New Roman" w:cs="Times New Roman"/>
          <w:sz w:val="28"/>
          <w:szCs w:val="28"/>
        </w:rPr>
        <w:t xml:space="preserve"> которые сдерживают </w:t>
      </w:r>
      <w:r w:rsidR="008A3129" w:rsidRPr="00862F7E">
        <w:rPr>
          <w:rFonts w:ascii="Times New Roman" w:hAnsi="Times New Roman" w:cs="Times New Roman"/>
          <w:sz w:val="28"/>
          <w:szCs w:val="28"/>
        </w:rPr>
        <w:t>их развитие</w:t>
      </w:r>
      <w:r w:rsidRPr="00862F7E">
        <w:rPr>
          <w:rFonts w:ascii="Times New Roman" w:hAnsi="Times New Roman" w:cs="Times New Roman"/>
          <w:sz w:val="28"/>
          <w:szCs w:val="28"/>
        </w:rPr>
        <w:t xml:space="preserve"> в нашей стране. Основными причинами среди них можно назвать следующее. Это, во-первых, это проблемы правового регулирования деятельности СПК. Как показало изучение законодательства в данной области, имеются ряд серьезных противоречий в правовом положении СПК. Второе, на что мы хотим обратить внимание, это несовершенный механизм стимулирования объединения СХТП в сельскохозяйственные кооперативы. В данном плане следует отметить, что ЛПХ, КХ И ФХ не видят преимуществ в объединении в СПК, для этого не созданы и правовые механизмы, в том числе. Люди относятся с недоверием к сельскохозяйственным кооперативам, помня прошлый, советский опыт. Не решен и земельный вопрос, который занимает в главенствующее место в процессе сельскохозяйственного производст</w:t>
      </w:r>
      <w:r w:rsidR="008A3129" w:rsidRPr="00862F7E">
        <w:rPr>
          <w:rFonts w:ascii="Times New Roman" w:hAnsi="Times New Roman" w:cs="Times New Roman"/>
          <w:sz w:val="28"/>
          <w:szCs w:val="28"/>
        </w:rPr>
        <w:t xml:space="preserve">ва. </w:t>
      </w:r>
      <w:proofErr w:type="gramStart"/>
      <w:r w:rsidRPr="00862F7E">
        <w:rPr>
          <w:rFonts w:ascii="Times New Roman" w:hAnsi="Times New Roman" w:cs="Times New Roman"/>
          <w:sz w:val="28"/>
          <w:szCs w:val="28"/>
        </w:rPr>
        <w:t xml:space="preserve">Наряду с этим, нужно отметить, отсутствие координации в деятельности органов управления в области развития кооперации в стране и на местах в виде ассоциаций (союзов) сельскохозяйственных кооперативов на районном, областном и местном уровнях, защищающих их интересы, а также контролирующих деятельность СПК по соблюдению основных принципов кооперации по финансовой </w:t>
      </w:r>
      <w:r w:rsidRPr="00862F7E">
        <w:rPr>
          <w:rFonts w:ascii="Times New Roman" w:hAnsi="Times New Roman" w:cs="Times New Roman"/>
          <w:sz w:val="28"/>
          <w:szCs w:val="28"/>
        </w:rPr>
        <w:lastRenderedPageBreak/>
        <w:t xml:space="preserve">деятельности, распределению доходов между членами кооператива, учета, регистрации и др.  </w:t>
      </w:r>
      <w:proofErr w:type="gramEnd"/>
    </w:p>
    <w:p w:rsidR="00325E09" w:rsidRPr="00862F7E" w:rsidRDefault="000C15D2"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К</w:t>
      </w:r>
      <w:r w:rsidR="00325E09" w:rsidRPr="00862F7E">
        <w:rPr>
          <w:rFonts w:ascii="Times New Roman" w:hAnsi="Times New Roman" w:cs="Times New Roman"/>
          <w:sz w:val="28"/>
          <w:szCs w:val="28"/>
        </w:rPr>
        <w:t>ак показывает практика зарубежных стран</w:t>
      </w:r>
      <w:r w:rsidRPr="00862F7E">
        <w:rPr>
          <w:rFonts w:ascii="Times New Roman" w:hAnsi="Times New Roman" w:cs="Times New Roman"/>
          <w:sz w:val="28"/>
          <w:szCs w:val="28"/>
        </w:rPr>
        <w:t>,</w:t>
      </w:r>
      <w:r w:rsidR="00242722">
        <w:rPr>
          <w:rFonts w:ascii="Times New Roman" w:hAnsi="Times New Roman" w:cs="Times New Roman"/>
          <w:sz w:val="28"/>
          <w:szCs w:val="28"/>
        </w:rPr>
        <w:t xml:space="preserve"> </w:t>
      </w:r>
      <w:r w:rsidR="00325E09" w:rsidRPr="00862F7E">
        <w:rPr>
          <w:rFonts w:ascii="Times New Roman" w:hAnsi="Times New Roman" w:cs="Times New Roman"/>
          <w:sz w:val="28"/>
          <w:szCs w:val="28"/>
        </w:rPr>
        <w:t xml:space="preserve">экономические инструменты поддержки сельскохозяйственных </w:t>
      </w:r>
      <w:r w:rsidRPr="00862F7E">
        <w:rPr>
          <w:rFonts w:ascii="Times New Roman" w:hAnsi="Times New Roman" w:cs="Times New Roman"/>
          <w:sz w:val="28"/>
          <w:szCs w:val="28"/>
        </w:rPr>
        <w:t xml:space="preserve">кооперативов должны обновляться, ибо </w:t>
      </w:r>
      <w:r w:rsidR="00325E09" w:rsidRPr="00862F7E">
        <w:rPr>
          <w:rFonts w:ascii="Times New Roman" w:hAnsi="Times New Roman" w:cs="Times New Roman"/>
          <w:sz w:val="28"/>
          <w:szCs w:val="28"/>
        </w:rPr>
        <w:t xml:space="preserve">получение прибыли в аграрной сфере напрямую зависит от природных условий. Поэтому в нашем случае следует разработать </w:t>
      </w:r>
      <w:r w:rsidR="00C37133" w:rsidRPr="00862F7E">
        <w:rPr>
          <w:rFonts w:ascii="Times New Roman" w:hAnsi="Times New Roman" w:cs="Times New Roman"/>
          <w:sz w:val="28"/>
          <w:szCs w:val="28"/>
        </w:rPr>
        <w:t>инновационные механизмы, в том числе и экономического характера</w:t>
      </w:r>
      <w:r w:rsidR="00325E09" w:rsidRPr="00862F7E">
        <w:rPr>
          <w:rFonts w:ascii="Times New Roman" w:hAnsi="Times New Roman" w:cs="Times New Roman"/>
          <w:sz w:val="28"/>
          <w:szCs w:val="28"/>
        </w:rPr>
        <w:t xml:space="preserve"> развития сельскохозяйственных кооперативов.</w:t>
      </w:r>
    </w:p>
    <w:p w:rsidR="00325E09" w:rsidRPr="00862F7E" w:rsidRDefault="009D77E1"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Многое зависит от наличия информации, консультации, научного сопровождения СПК</w:t>
      </w:r>
      <w:r w:rsidR="00325E09" w:rsidRPr="00862F7E">
        <w:rPr>
          <w:rFonts w:ascii="Times New Roman" w:hAnsi="Times New Roman" w:cs="Times New Roman"/>
          <w:sz w:val="28"/>
          <w:szCs w:val="28"/>
        </w:rPr>
        <w:t>.</w:t>
      </w:r>
      <w:r w:rsidR="00787506">
        <w:rPr>
          <w:rFonts w:ascii="Times New Roman" w:hAnsi="Times New Roman" w:cs="Times New Roman"/>
          <w:sz w:val="28"/>
          <w:szCs w:val="28"/>
        </w:rPr>
        <w:t xml:space="preserve"> Создание специальных центров информационного и методического сопровождения СПК это потребность сегодняшнего дня. </w:t>
      </w:r>
      <w:r w:rsidR="00325E09" w:rsidRPr="00862F7E">
        <w:rPr>
          <w:rFonts w:ascii="Times New Roman" w:hAnsi="Times New Roman" w:cs="Times New Roman"/>
          <w:sz w:val="28"/>
          <w:szCs w:val="28"/>
        </w:rPr>
        <w:t>Для успешного развития сельскохозяйственной кооперации необходима постоянная подготовка и повышение квалификации кооперативных кадров.</w:t>
      </w:r>
    </w:p>
    <w:p w:rsidR="00325E09" w:rsidRPr="00862F7E" w:rsidRDefault="008D4C33"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Оказание различных форм поддержки</w:t>
      </w:r>
      <w:r w:rsidR="00325E09" w:rsidRPr="00862F7E">
        <w:rPr>
          <w:rFonts w:ascii="Times New Roman" w:hAnsi="Times New Roman" w:cs="Times New Roman"/>
          <w:sz w:val="28"/>
          <w:szCs w:val="28"/>
        </w:rPr>
        <w:t>, в частности:</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разработка учебно-методических материалов для сельскохозяйственных учебных заведений для подготовки руководителей и специалистов кооперативов и центров повышения их квалификации;</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 введение в </w:t>
      </w:r>
      <w:r w:rsidR="008D4C33">
        <w:rPr>
          <w:rFonts w:ascii="Times New Roman" w:hAnsi="Times New Roman" w:cs="Times New Roman"/>
          <w:sz w:val="28"/>
          <w:szCs w:val="28"/>
        </w:rPr>
        <w:t xml:space="preserve">аграрных </w:t>
      </w:r>
      <w:r w:rsidRPr="00862F7E">
        <w:rPr>
          <w:rFonts w:ascii="Times New Roman" w:hAnsi="Times New Roman" w:cs="Times New Roman"/>
          <w:sz w:val="28"/>
          <w:szCs w:val="28"/>
        </w:rPr>
        <w:t>вузах и колледжах в качестве обязательной дисциплины курса по экономике и организации сельскохозяйственных кооперативов;</w:t>
      </w:r>
    </w:p>
    <w:p w:rsidR="00325E09" w:rsidRPr="00862F7E" w:rsidRDefault="00325E09" w:rsidP="0089259A">
      <w:pPr>
        <w:spacing w:after="0" w:line="240" w:lineRule="auto"/>
        <w:ind w:firstLine="567"/>
        <w:jc w:val="both"/>
        <w:rPr>
          <w:rFonts w:ascii="Times New Roman" w:hAnsi="Times New Roman" w:cs="Times New Roman"/>
          <w:sz w:val="28"/>
          <w:szCs w:val="28"/>
        </w:rPr>
      </w:pPr>
      <w:proofErr w:type="gramStart"/>
      <w:r w:rsidRPr="00862F7E">
        <w:rPr>
          <w:rFonts w:ascii="Times New Roman" w:hAnsi="Times New Roman" w:cs="Times New Roman"/>
          <w:sz w:val="28"/>
          <w:szCs w:val="28"/>
        </w:rPr>
        <w:t xml:space="preserve">– включение владельцев личных подсобных и крестьянских хозяйств в программу информационного обеспечения субъектов АПК на безвозмездной основе в качестве слушателей курсов и семинаров по повышению квалификации и повышение квалификации руководителей и специалистов </w:t>
      </w:r>
      <w:proofErr w:type="spellStart"/>
      <w:r w:rsidRPr="00862F7E">
        <w:rPr>
          <w:rFonts w:ascii="Times New Roman" w:hAnsi="Times New Roman" w:cs="Times New Roman"/>
          <w:sz w:val="28"/>
          <w:szCs w:val="28"/>
        </w:rPr>
        <w:t>агроформирований</w:t>
      </w:r>
      <w:proofErr w:type="spellEnd"/>
      <w:r w:rsidRPr="00862F7E">
        <w:rPr>
          <w:rFonts w:ascii="Times New Roman" w:hAnsi="Times New Roman" w:cs="Times New Roman"/>
          <w:sz w:val="28"/>
          <w:szCs w:val="28"/>
        </w:rPr>
        <w:t>, центральных и местных исполнительных органов по вопросам сельскохозяйственной кооперации через систему повышения квалификации при сельскохозяйственных учебных заведениях, университетах общего назначения и центрах распространения знаний.</w:t>
      </w:r>
      <w:proofErr w:type="gramEnd"/>
    </w:p>
    <w:p w:rsidR="00325E09" w:rsidRPr="00862F7E" w:rsidRDefault="00114930"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Национальный план </w:t>
      </w:r>
      <w:r w:rsidR="00325E09" w:rsidRPr="00862F7E">
        <w:rPr>
          <w:rFonts w:ascii="Times New Roman" w:hAnsi="Times New Roman" w:cs="Times New Roman"/>
          <w:sz w:val="28"/>
          <w:szCs w:val="28"/>
        </w:rPr>
        <w:t>развития</w:t>
      </w:r>
      <w:r>
        <w:rPr>
          <w:rFonts w:ascii="Times New Roman" w:hAnsi="Times New Roman" w:cs="Times New Roman"/>
          <w:sz w:val="28"/>
          <w:szCs w:val="28"/>
        </w:rPr>
        <w:t xml:space="preserve"> СПК направлен на решение стратегических проблем их развития. </w:t>
      </w:r>
      <w:r w:rsidR="00325E09" w:rsidRPr="00862F7E">
        <w:rPr>
          <w:rFonts w:ascii="Times New Roman" w:hAnsi="Times New Roman" w:cs="Times New Roman"/>
          <w:sz w:val="28"/>
          <w:szCs w:val="28"/>
        </w:rPr>
        <w:t xml:space="preserve">Рекомендуется поэтапное формирование многоуровневой системы сельскохозяйственных кооперативов, действующей во взаимосвязи с государственными органами </w:t>
      </w:r>
      <w:r>
        <w:rPr>
          <w:rFonts w:ascii="Times New Roman" w:hAnsi="Times New Roman" w:cs="Times New Roman"/>
          <w:sz w:val="28"/>
          <w:szCs w:val="28"/>
        </w:rPr>
        <w:t xml:space="preserve">республиканского, регионального и локального уровней </w:t>
      </w:r>
      <w:r w:rsidR="00325E09" w:rsidRPr="00862F7E">
        <w:rPr>
          <w:rFonts w:ascii="Times New Roman" w:hAnsi="Times New Roman" w:cs="Times New Roman"/>
          <w:sz w:val="28"/>
          <w:szCs w:val="28"/>
        </w:rPr>
        <w:t xml:space="preserve">путем формирования и рабочих групп консультантов </w:t>
      </w:r>
      <w:r w:rsidR="00064B33" w:rsidRPr="00064B33">
        <w:rPr>
          <w:rFonts w:ascii="Times New Roman" w:hAnsi="Times New Roman" w:cs="Times New Roman"/>
          <w:sz w:val="28"/>
          <w:szCs w:val="28"/>
        </w:rPr>
        <w:t>Центров развития кооперации (ЦРК)</w:t>
      </w:r>
      <w:r w:rsidR="00064B33">
        <w:rPr>
          <w:rFonts w:ascii="Times New Roman" w:hAnsi="Times New Roman" w:cs="Times New Roman"/>
          <w:sz w:val="28"/>
          <w:szCs w:val="28"/>
        </w:rPr>
        <w:t xml:space="preserve"> </w:t>
      </w:r>
      <w:r w:rsidR="00325E09" w:rsidRPr="00862F7E">
        <w:rPr>
          <w:rFonts w:ascii="Times New Roman" w:hAnsi="Times New Roman" w:cs="Times New Roman"/>
          <w:sz w:val="28"/>
          <w:szCs w:val="28"/>
        </w:rPr>
        <w:t>по вопросам организации форм сельскохозяйственной кооперации на районном уровне, а также взаимодействие их с финансовыми, общественными и др. организациями.</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Основные задачи</w:t>
      </w:r>
      <w:r w:rsidR="00064B33">
        <w:rPr>
          <w:rFonts w:ascii="Times New Roman" w:hAnsi="Times New Roman" w:cs="Times New Roman"/>
          <w:sz w:val="28"/>
          <w:szCs w:val="28"/>
        </w:rPr>
        <w:t xml:space="preserve"> </w:t>
      </w:r>
      <w:r w:rsidR="00114930">
        <w:rPr>
          <w:rFonts w:ascii="Times New Roman" w:hAnsi="Times New Roman" w:cs="Times New Roman"/>
          <w:sz w:val="28"/>
          <w:szCs w:val="28"/>
        </w:rPr>
        <w:t>ЦРК</w:t>
      </w:r>
      <w:r w:rsidRPr="00862F7E">
        <w:rPr>
          <w:rFonts w:ascii="Times New Roman" w:hAnsi="Times New Roman" w:cs="Times New Roman"/>
          <w:sz w:val="28"/>
          <w:szCs w:val="28"/>
        </w:rPr>
        <w:t>:</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w:t>
      </w:r>
      <w:r w:rsidRPr="00862F7E">
        <w:rPr>
          <w:rFonts w:ascii="Times New Roman" w:hAnsi="Times New Roman" w:cs="Times New Roman"/>
          <w:sz w:val="28"/>
          <w:szCs w:val="28"/>
        </w:rPr>
        <w:tab/>
        <w:t>разработка и предоставление на утверждение в законодательные и исполнительные органы нормативных документов по созданию системы сельскохозяйственных кооперативов;</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w:t>
      </w:r>
      <w:r w:rsidRPr="00862F7E">
        <w:rPr>
          <w:rFonts w:ascii="Times New Roman" w:hAnsi="Times New Roman" w:cs="Times New Roman"/>
          <w:sz w:val="28"/>
          <w:szCs w:val="28"/>
        </w:rPr>
        <w:tab/>
        <w:t>организация информационной работы на районном уровне, организация учебных семинаров для координационных советов, рабочих групп, специалистов сельскохозяйственных кооперативов;</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w:t>
      </w:r>
      <w:r w:rsidRPr="00862F7E">
        <w:rPr>
          <w:rFonts w:ascii="Times New Roman" w:hAnsi="Times New Roman" w:cs="Times New Roman"/>
          <w:sz w:val="28"/>
          <w:szCs w:val="28"/>
        </w:rPr>
        <w:tab/>
        <w:t>предоставление консультаций рабочей группе по вопросам создания системы сельскохозяйственных кооперативов, участие в проведении основных мероприятий по созданию данной системы;</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w:t>
      </w:r>
      <w:r w:rsidRPr="00862F7E">
        <w:rPr>
          <w:rFonts w:ascii="Times New Roman" w:hAnsi="Times New Roman" w:cs="Times New Roman"/>
          <w:sz w:val="28"/>
          <w:szCs w:val="28"/>
        </w:rPr>
        <w:tab/>
        <w:t>обеспечение взаимодействия и координация работы участников;</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w:t>
      </w:r>
      <w:r w:rsidRPr="00862F7E">
        <w:rPr>
          <w:rFonts w:ascii="Times New Roman" w:hAnsi="Times New Roman" w:cs="Times New Roman"/>
          <w:sz w:val="28"/>
          <w:szCs w:val="28"/>
        </w:rPr>
        <w:tab/>
        <w:t xml:space="preserve">обобщение и распространение опыта создания системы сельскохозяйственных кооперативов. </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Каковы перспективы развития деятельности сельскохозяйственных кооперативов в настоящее время? </w:t>
      </w:r>
      <w:r w:rsidR="0018353C">
        <w:rPr>
          <w:rFonts w:ascii="Times New Roman" w:hAnsi="Times New Roman" w:cs="Times New Roman"/>
          <w:sz w:val="28"/>
          <w:szCs w:val="28"/>
        </w:rPr>
        <w:t xml:space="preserve"> </w:t>
      </w:r>
      <w:r w:rsidRPr="00862F7E">
        <w:rPr>
          <w:rFonts w:ascii="Times New Roman" w:hAnsi="Times New Roman" w:cs="Times New Roman"/>
          <w:sz w:val="28"/>
          <w:szCs w:val="28"/>
        </w:rPr>
        <w:t xml:space="preserve">Полагаем, что этот вопрос является ключевым. </w:t>
      </w:r>
      <w:proofErr w:type="gramStart"/>
      <w:r w:rsidR="007E5F30" w:rsidRPr="00862F7E">
        <w:rPr>
          <w:rFonts w:ascii="Times New Roman" w:hAnsi="Times New Roman" w:cs="Times New Roman"/>
          <w:sz w:val="28"/>
          <w:szCs w:val="28"/>
        </w:rPr>
        <w:t>Эксперты предлагают</w:t>
      </w:r>
      <w:r w:rsidR="00E3321C">
        <w:rPr>
          <w:rFonts w:ascii="Times New Roman" w:hAnsi="Times New Roman" w:cs="Times New Roman"/>
          <w:sz w:val="28"/>
          <w:szCs w:val="28"/>
        </w:rPr>
        <w:t xml:space="preserve"> два механизма</w:t>
      </w:r>
      <w:r w:rsidR="007E5F30" w:rsidRPr="00862F7E">
        <w:rPr>
          <w:rFonts w:ascii="Times New Roman" w:hAnsi="Times New Roman" w:cs="Times New Roman"/>
          <w:sz w:val="28"/>
          <w:szCs w:val="28"/>
        </w:rPr>
        <w:t xml:space="preserve"> вовлечения крестьян в сельскохозяйственные кооперативы, речь идет о горизонтальной </w:t>
      </w:r>
      <w:r w:rsidRPr="00862F7E">
        <w:rPr>
          <w:rFonts w:ascii="Times New Roman" w:hAnsi="Times New Roman" w:cs="Times New Roman"/>
          <w:sz w:val="28"/>
          <w:szCs w:val="28"/>
        </w:rPr>
        <w:t>и в</w:t>
      </w:r>
      <w:r w:rsidR="007E5F30" w:rsidRPr="00862F7E">
        <w:rPr>
          <w:rFonts w:ascii="Times New Roman" w:hAnsi="Times New Roman" w:cs="Times New Roman"/>
          <w:sz w:val="28"/>
          <w:szCs w:val="28"/>
        </w:rPr>
        <w:t>ертикальная (якорная) кооперации</w:t>
      </w:r>
      <w:r w:rsidRPr="00862F7E">
        <w:rPr>
          <w:rFonts w:ascii="Times New Roman" w:hAnsi="Times New Roman" w:cs="Times New Roman"/>
          <w:sz w:val="28"/>
          <w:szCs w:val="28"/>
        </w:rPr>
        <w:t xml:space="preserve"> [</w:t>
      </w:r>
      <w:r w:rsidR="00E3321C">
        <w:rPr>
          <w:rFonts w:ascii="Times New Roman" w:hAnsi="Times New Roman" w:cs="Times New Roman"/>
          <w:sz w:val="28"/>
          <w:szCs w:val="28"/>
        </w:rPr>
        <w:t>176</w:t>
      </w:r>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Первое направление, это горизонтальная кооперация, когда </w:t>
      </w:r>
      <w:r w:rsidR="009F1C1C" w:rsidRPr="00862F7E">
        <w:rPr>
          <w:rFonts w:ascii="Times New Roman" w:hAnsi="Times New Roman" w:cs="Times New Roman"/>
          <w:sz w:val="28"/>
          <w:szCs w:val="28"/>
        </w:rPr>
        <w:t>СПК создается</w:t>
      </w:r>
      <w:r w:rsidRPr="00862F7E">
        <w:rPr>
          <w:rFonts w:ascii="Times New Roman" w:hAnsi="Times New Roman" w:cs="Times New Roman"/>
          <w:sz w:val="28"/>
          <w:szCs w:val="28"/>
        </w:rPr>
        <w:t xml:space="preserve"> за счет объединения мелких и средних сельскохозяйственных товаропроизводителей. Личные подсобные хозяйства граждан, крестьянские и фермерские хозяйства являются потенциалом для развития сел</w:t>
      </w:r>
      <w:r w:rsidR="00E3321C">
        <w:rPr>
          <w:rFonts w:ascii="Times New Roman" w:hAnsi="Times New Roman" w:cs="Times New Roman"/>
          <w:sz w:val="28"/>
          <w:szCs w:val="28"/>
        </w:rPr>
        <w:t>ьскохозяйственных кооперативов.</w:t>
      </w:r>
      <w:r w:rsidRPr="00862F7E">
        <w:rPr>
          <w:rFonts w:ascii="Times New Roman" w:hAnsi="Times New Roman" w:cs="Times New Roman"/>
          <w:sz w:val="28"/>
          <w:szCs w:val="28"/>
        </w:rPr>
        <w:t xml:space="preserve"> ЛПХ могут участвовать в деятельности сел</w:t>
      </w:r>
      <w:r w:rsidR="00E3321C">
        <w:rPr>
          <w:rFonts w:ascii="Times New Roman" w:hAnsi="Times New Roman" w:cs="Times New Roman"/>
          <w:sz w:val="28"/>
          <w:szCs w:val="28"/>
        </w:rPr>
        <w:t xml:space="preserve">ьскохозяйственных кооперативов </w:t>
      </w:r>
      <w:r w:rsidRPr="00862F7E">
        <w:rPr>
          <w:rFonts w:ascii="Times New Roman" w:hAnsi="Times New Roman" w:cs="Times New Roman"/>
          <w:sz w:val="28"/>
          <w:szCs w:val="28"/>
        </w:rPr>
        <w:t xml:space="preserve">в формах ИП, КХ, ФХ. В Казахстане на 1 ноября 2021 года насчитывается 2 320 тыс. подсобных хозяйств населения. Земельные участки ЛПХ учитываются в составе земель населенных пунктов и других категорий земель. В связи раздельным статистическим учетом по целевому назначению земельных угодий ЛПХ от коллективных садов и огородов, дачных участков и других имеет место быть тенденция увеличения </w:t>
      </w:r>
      <w:r w:rsidR="00E3321C">
        <w:rPr>
          <w:rFonts w:ascii="Times New Roman" w:hAnsi="Times New Roman" w:cs="Times New Roman"/>
          <w:sz w:val="28"/>
          <w:szCs w:val="28"/>
        </w:rPr>
        <w:t>количества земельных угодий ЛПХ</w:t>
      </w:r>
      <w:r w:rsidRPr="00862F7E">
        <w:rPr>
          <w:rFonts w:ascii="Times New Roman" w:hAnsi="Times New Roman" w:cs="Times New Roman"/>
          <w:sz w:val="28"/>
          <w:szCs w:val="28"/>
        </w:rPr>
        <w:t xml:space="preserve"> [</w:t>
      </w:r>
      <w:r w:rsidR="00E3321C">
        <w:rPr>
          <w:rFonts w:ascii="Times New Roman" w:hAnsi="Times New Roman" w:cs="Times New Roman"/>
          <w:sz w:val="28"/>
          <w:szCs w:val="28"/>
        </w:rPr>
        <w:t>177</w:t>
      </w:r>
      <w:r w:rsidRPr="00862F7E">
        <w:rPr>
          <w:rFonts w:ascii="Times New Roman" w:hAnsi="Times New Roman" w:cs="Times New Roman"/>
          <w:sz w:val="28"/>
          <w:szCs w:val="28"/>
        </w:rPr>
        <w:t xml:space="preserve">]. Горизонтальная кооперация позволит </w:t>
      </w:r>
      <w:r w:rsidR="00DA0709" w:rsidRPr="00862F7E">
        <w:rPr>
          <w:rFonts w:ascii="Times New Roman" w:hAnsi="Times New Roman" w:cs="Times New Roman"/>
          <w:sz w:val="28"/>
          <w:szCs w:val="28"/>
        </w:rPr>
        <w:t xml:space="preserve">решить многие проблемы крестьян, включая вопросы переработки, реализации сельскохозяйственной продукции, и таким образом повысить доходы от их деятельности. </w:t>
      </w:r>
      <w:r w:rsidR="0029165E" w:rsidRPr="00862F7E">
        <w:rPr>
          <w:rFonts w:ascii="Times New Roman" w:hAnsi="Times New Roman" w:cs="Times New Roman"/>
          <w:sz w:val="28"/>
          <w:szCs w:val="28"/>
        </w:rPr>
        <w:t>В Казахстане отдельного закона о</w:t>
      </w:r>
      <w:r w:rsidRPr="00862F7E">
        <w:rPr>
          <w:rFonts w:ascii="Times New Roman" w:hAnsi="Times New Roman" w:cs="Times New Roman"/>
          <w:sz w:val="28"/>
          <w:szCs w:val="28"/>
        </w:rPr>
        <w:t xml:space="preserve"> ЛПХ нет, правовое регулирование их деятельности осуществляется на уровне земельного законодательства. Так, согласно п.37 ст. 12 ЗК РК под личным подсобным хозяйством понимается </w:t>
      </w:r>
      <w:r w:rsidR="00925008">
        <w:rPr>
          <w:rFonts w:ascii="Times New Roman" w:hAnsi="Times New Roman" w:cs="Times New Roman"/>
          <w:sz w:val="28"/>
          <w:szCs w:val="28"/>
        </w:rPr>
        <w:t xml:space="preserve">такой </w:t>
      </w:r>
      <w:r w:rsidRPr="00862F7E">
        <w:rPr>
          <w:rFonts w:ascii="Times New Roman" w:hAnsi="Times New Roman" w:cs="Times New Roman"/>
          <w:sz w:val="28"/>
          <w:szCs w:val="28"/>
        </w:rPr>
        <w:t>вид деятельности</w:t>
      </w:r>
      <w:r w:rsidR="00925008">
        <w:rPr>
          <w:rFonts w:ascii="Times New Roman" w:hAnsi="Times New Roman" w:cs="Times New Roman"/>
          <w:sz w:val="28"/>
          <w:szCs w:val="28"/>
        </w:rPr>
        <w:t>, который направлен на</w:t>
      </w:r>
      <w:r w:rsidRPr="00862F7E">
        <w:rPr>
          <w:rFonts w:ascii="Times New Roman" w:hAnsi="Times New Roman" w:cs="Times New Roman"/>
          <w:sz w:val="28"/>
          <w:szCs w:val="28"/>
        </w:rPr>
        <w:t xml:space="preserve"> </w:t>
      </w:r>
      <w:r w:rsidR="00925008">
        <w:rPr>
          <w:rFonts w:ascii="Times New Roman" w:hAnsi="Times New Roman" w:cs="Times New Roman"/>
          <w:sz w:val="28"/>
          <w:szCs w:val="28"/>
        </w:rPr>
        <w:t>удовлетворение</w:t>
      </w:r>
      <w:r w:rsidRPr="00862F7E">
        <w:rPr>
          <w:rFonts w:ascii="Times New Roman" w:hAnsi="Times New Roman" w:cs="Times New Roman"/>
          <w:sz w:val="28"/>
          <w:szCs w:val="28"/>
        </w:rPr>
        <w:t xml:space="preserve"> собственных нужд </w:t>
      </w:r>
      <w:r w:rsidR="00925008">
        <w:rPr>
          <w:rFonts w:ascii="Times New Roman" w:hAnsi="Times New Roman" w:cs="Times New Roman"/>
          <w:sz w:val="28"/>
          <w:szCs w:val="28"/>
        </w:rPr>
        <w:t>человека и его семьи на</w:t>
      </w:r>
      <w:r w:rsidRPr="00862F7E">
        <w:rPr>
          <w:rFonts w:ascii="Times New Roman" w:hAnsi="Times New Roman" w:cs="Times New Roman"/>
          <w:sz w:val="28"/>
          <w:szCs w:val="28"/>
        </w:rPr>
        <w:t xml:space="preserve"> земельном участке, расположенном в сельской местности и пригородной зоне [</w:t>
      </w:r>
      <w:r w:rsidR="00327BCD">
        <w:rPr>
          <w:rFonts w:ascii="Times New Roman" w:hAnsi="Times New Roman" w:cs="Times New Roman"/>
          <w:sz w:val="28"/>
          <w:szCs w:val="28"/>
        </w:rPr>
        <w:t>81</w:t>
      </w:r>
      <w:r w:rsidRPr="00862F7E">
        <w:rPr>
          <w:rFonts w:ascii="Times New Roman" w:hAnsi="Times New Roman" w:cs="Times New Roman"/>
          <w:sz w:val="28"/>
          <w:szCs w:val="28"/>
        </w:rPr>
        <w:t xml:space="preserve">]. В Казахстане имеется реальная потребность в отдельном правовом регулировании деятельности граждан по ведению ЛПХ, о чем говорил Президент страны, бьет тревогу общественность. Данное обстоятельство обусловлено рядом социально-экономических и иных факторов: низкий социальный уровень защищенности сельского населения, ухудшение экологической и санитарной обстановки внутри населенных пунктов, ветеринарной безопасности, деградация (эрозия) почв, отсутствие реальной картины доходности результатов деятельности ЛПХ и другое. По мнению экспертов, в РК необходимость точечного правового регулирования деятельности ЛПХ вызвана следующими причинами. В-первую очередь, это у них отсутствует правовой статус, как полноценного сельскохозяйственного товаропроизводителя, что не дает им возможности для развития. Хотя, как мы приводили цифры выше, именно на их долю приходится достаточная часть произведенной сельскохозяйственной продукции. ЛПХ являются частными </w:t>
      </w:r>
      <w:r w:rsidRPr="00862F7E">
        <w:rPr>
          <w:rFonts w:ascii="Times New Roman" w:hAnsi="Times New Roman" w:cs="Times New Roman"/>
          <w:sz w:val="28"/>
          <w:szCs w:val="28"/>
        </w:rPr>
        <w:lastRenderedPageBreak/>
        <w:t>собственниками земельных участков, предоставленных для ведения данной деятельности. Данные участки расположены на землях сельских населенных пунктов и пригородных зон. Наряду с этим, они являются землепользователями пастбищных угодий. Неконтролируемая концентрация домашних животных в личных подсобных хозяйствах граждан, отсутствие правового регулирования данной сферы общественных отношений в населенных пунктах привело к деградации пастбищной экосистемы данных территорий. В целях предотвращения деградации пастбищ, безусловно, требуется правовое решение вопросов собственности и пользования пастбищными угодьями, что не нашло последовательного закрепления в земельном законодательстве Казахстана. Однако на сегодняшний день отсутствуют утвержденные</w:t>
      </w:r>
      <w:r w:rsidR="0029165E" w:rsidRPr="00862F7E">
        <w:rPr>
          <w:rFonts w:ascii="Times New Roman" w:hAnsi="Times New Roman" w:cs="Times New Roman"/>
          <w:sz w:val="28"/>
          <w:szCs w:val="28"/>
        </w:rPr>
        <w:t xml:space="preserve"> ветеринарные</w:t>
      </w:r>
      <w:r w:rsidRPr="00862F7E">
        <w:rPr>
          <w:rFonts w:ascii="Times New Roman" w:hAnsi="Times New Roman" w:cs="Times New Roman"/>
          <w:sz w:val="28"/>
          <w:szCs w:val="28"/>
        </w:rPr>
        <w:t xml:space="preserve"> нормы содержания сельскохозяйственных животных в </w:t>
      </w:r>
      <w:r w:rsidR="0029165E" w:rsidRPr="00862F7E">
        <w:rPr>
          <w:rFonts w:ascii="Times New Roman" w:hAnsi="Times New Roman" w:cs="Times New Roman"/>
          <w:sz w:val="28"/>
          <w:szCs w:val="28"/>
        </w:rPr>
        <w:t xml:space="preserve">ЛПХ </w:t>
      </w:r>
      <w:r w:rsidRPr="00862F7E">
        <w:rPr>
          <w:rFonts w:ascii="Times New Roman" w:hAnsi="Times New Roman" w:cs="Times New Roman"/>
          <w:sz w:val="28"/>
          <w:szCs w:val="28"/>
        </w:rPr>
        <w:t xml:space="preserve">и </w:t>
      </w:r>
      <w:r w:rsidR="0029165E" w:rsidRPr="00862F7E">
        <w:rPr>
          <w:rFonts w:ascii="Times New Roman" w:hAnsi="Times New Roman" w:cs="Times New Roman"/>
          <w:sz w:val="28"/>
          <w:szCs w:val="28"/>
        </w:rPr>
        <w:t xml:space="preserve">частных </w:t>
      </w:r>
      <w:r w:rsidRPr="00862F7E">
        <w:rPr>
          <w:rFonts w:ascii="Times New Roman" w:hAnsi="Times New Roman" w:cs="Times New Roman"/>
          <w:sz w:val="28"/>
          <w:szCs w:val="28"/>
        </w:rPr>
        <w:t>помещениях</w:t>
      </w:r>
      <w:r w:rsidR="0029165E" w:rsidRPr="00862F7E">
        <w:rPr>
          <w:rFonts w:ascii="Times New Roman" w:hAnsi="Times New Roman" w:cs="Times New Roman"/>
          <w:sz w:val="28"/>
          <w:szCs w:val="28"/>
        </w:rPr>
        <w:t xml:space="preserve"> граждан</w:t>
      </w:r>
      <w:r w:rsidRPr="00862F7E">
        <w:rPr>
          <w:rFonts w:ascii="Times New Roman" w:hAnsi="Times New Roman" w:cs="Times New Roman"/>
          <w:sz w:val="28"/>
          <w:szCs w:val="28"/>
        </w:rPr>
        <w:t>. В проекте Закона предлагается регулировать нормы численности сельскохозяйственных животных с учетом зоотехнических норм, численности населения в регионе, климатических условий и других факторов, т.е. с учетом региональной специфики. Следующий момент, это имущественные аспекты деятельности  ЛПХ, которые также не регулируются в достаточной мере</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г</w:t>
      </w:r>
      <w:proofErr w:type="gramEnd"/>
      <w:r w:rsidRPr="00862F7E">
        <w:rPr>
          <w:rFonts w:ascii="Times New Roman" w:hAnsi="Times New Roman" w:cs="Times New Roman"/>
          <w:sz w:val="28"/>
          <w:szCs w:val="28"/>
        </w:rPr>
        <w:t>ражданским законодательством страны. Личное подсобное хозяйство - это форма производства гражданами сельскохозяйственной продукции для их личного (семейного) потребления в свободное от основной работы время.</w:t>
      </w:r>
    </w:p>
    <w:p w:rsidR="00325E09" w:rsidRPr="00862F7E" w:rsidRDefault="004419C2"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 мнению В.В. </w:t>
      </w:r>
      <w:proofErr w:type="spellStart"/>
      <w:r>
        <w:rPr>
          <w:rFonts w:ascii="Times New Roman" w:hAnsi="Times New Roman" w:cs="Times New Roman"/>
          <w:sz w:val="28"/>
          <w:szCs w:val="28"/>
        </w:rPr>
        <w:t>Устюковой</w:t>
      </w:r>
      <w:proofErr w:type="spellEnd"/>
      <w:r>
        <w:rPr>
          <w:rFonts w:ascii="Times New Roman" w:hAnsi="Times New Roman" w:cs="Times New Roman"/>
          <w:sz w:val="28"/>
          <w:szCs w:val="28"/>
        </w:rPr>
        <w:t xml:space="preserve">,  </w:t>
      </w:r>
      <w:r w:rsidR="00325E09" w:rsidRPr="00862F7E">
        <w:rPr>
          <w:rFonts w:ascii="Times New Roman" w:hAnsi="Times New Roman" w:cs="Times New Roman"/>
          <w:sz w:val="28"/>
          <w:szCs w:val="28"/>
        </w:rPr>
        <w:t>ЛПХ отличается</w:t>
      </w:r>
      <w:r>
        <w:rPr>
          <w:rFonts w:ascii="Times New Roman" w:hAnsi="Times New Roman" w:cs="Times New Roman"/>
          <w:sz w:val="28"/>
          <w:szCs w:val="28"/>
        </w:rPr>
        <w:t xml:space="preserve"> от  крестьянских хозяйств  по многим существенным параметрам. </w:t>
      </w:r>
      <w:r w:rsidR="0054195A">
        <w:rPr>
          <w:rFonts w:ascii="Times New Roman" w:hAnsi="Times New Roman" w:cs="Times New Roman"/>
          <w:sz w:val="28"/>
          <w:szCs w:val="28"/>
        </w:rPr>
        <w:t>Первое, это отсутствие цели извлечения дохода от осуществления ЛПХ. Второе, отсутствие занятости, то есть граждане занимаются этой деятельности в свободное от основной работы время. В-третьих, для открытия ЛПХ не требуется прохождения государственной регистрации</w:t>
      </w:r>
      <w:r w:rsidR="00325E09" w:rsidRPr="00862F7E">
        <w:rPr>
          <w:rFonts w:ascii="Times New Roman" w:hAnsi="Times New Roman" w:cs="Times New Roman"/>
          <w:sz w:val="28"/>
          <w:szCs w:val="28"/>
        </w:rPr>
        <w:t>.</w:t>
      </w:r>
      <w:r w:rsidR="0054195A">
        <w:rPr>
          <w:rFonts w:ascii="Times New Roman" w:hAnsi="Times New Roman" w:cs="Times New Roman"/>
          <w:sz w:val="28"/>
          <w:szCs w:val="28"/>
        </w:rPr>
        <w:t xml:space="preserve"> Отсутствие обязанности платить налоги</w:t>
      </w:r>
      <w:r w:rsidR="005D27F5">
        <w:rPr>
          <w:rFonts w:ascii="Times New Roman" w:hAnsi="Times New Roman" w:cs="Times New Roman"/>
          <w:sz w:val="28"/>
          <w:szCs w:val="28"/>
        </w:rPr>
        <w:t>,</w:t>
      </w:r>
      <w:r w:rsidR="0054195A">
        <w:rPr>
          <w:rFonts w:ascii="Times New Roman" w:hAnsi="Times New Roman" w:cs="Times New Roman"/>
          <w:sz w:val="28"/>
          <w:szCs w:val="28"/>
        </w:rPr>
        <w:t xml:space="preserve"> как предприниматели также отличают ЛПХ от других видов </w:t>
      </w:r>
      <w:r w:rsidR="00327BCD">
        <w:rPr>
          <w:rFonts w:ascii="Times New Roman" w:hAnsi="Times New Roman" w:cs="Times New Roman"/>
          <w:sz w:val="28"/>
          <w:szCs w:val="28"/>
        </w:rPr>
        <w:t>фермерского предпринимательства</w:t>
      </w:r>
      <w:r w:rsidR="0054195A">
        <w:rPr>
          <w:rFonts w:ascii="Times New Roman" w:hAnsi="Times New Roman" w:cs="Times New Roman"/>
          <w:sz w:val="28"/>
          <w:szCs w:val="28"/>
        </w:rPr>
        <w:t xml:space="preserve"> </w:t>
      </w:r>
      <w:r w:rsidR="00E10F62" w:rsidRPr="00862F7E">
        <w:rPr>
          <w:rFonts w:ascii="Times New Roman" w:hAnsi="Times New Roman" w:cs="Times New Roman"/>
          <w:sz w:val="28"/>
          <w:szCs w:val="28"/>
        </w:rPr>
        <w:t>[</w:t>
      </w:r>
      <w:r w:rsidR="00327BCD">
        <w:rPr>
          <w:rFonts w:ascii="Times New Roman" w:hAnsi="Times New Roman" w:cs="Times New Roman"/>
          <w:sz w:val="28"/>
          <w:szCs w:val="28"/>
        </w:rPr>
        <w:t>178</w:t>
      </w:r>
      <w:r w:rsidR="00E10F62" w:rsidRPr="00862F7E">
        <w:rPr>
          <w:rFonts w:ascii="Times New Roman" w:hAnsi="Times New Roman" w:cs="Times New Roman"/>
          <w:sz w:val="28"/>
          <w:szCs w:val="28"/>
        </w:rPr>
        <w:t>]</w:t>
      </w:r>
      <w:r w:rsidR="005D27F5">
        <w:rPr>
          <w:rFonts w:ascii="Times New Roman" w:hAnsi="Times New Roman" w:cs="Times New Roman"/>
          <w:sz w:val="28"/>
          <w:szCs w:val="28"/>
        </w:rPr>
        <w:t xml:space="preserve">. Мы согласны с тем, что ЛПХ отличается от </w:t>
      </w:r>
      <w:r w:rsidR="000951B5">
        <w:rPr>
          <w:rFonts w:ascii="Times New Roman" w:hAnsi="Times New Roman" w:cs="Times New Roman"/>
          <w:sz w:val="28"/>
          <w:szCs w:val="28"/>
        </w:rPr>
        <w:t xml:space="preserve">КХ И ФХ, но не все перечисленные выше отличия характерны им в настоящее время. ЛПХ стали реальной движущей силой предпринимательского характера на селе. Многие граждане, занятые в этом производстве полностью посвящают свое время, силы для зарабатывания в целях обеспечения своей жизни. Это связано с тем, что так сложились </w:t>
      </w:r>
      <w:proofErr w:type="gramStart"/>
      <w:r w:rsidR="000951B5">
        <w:rPr>
          <w:rFonts w:ascii="Times New Roman" w:hAnsi="Times New Roman" w:cs="Times New Roman"/>
          <w:sz w:val="28"/>
          <w:szCs w:val="28"/>
        </w:rPr>
        <w:t>обстоятельства</w:t>
      </w:r>
      <w:proofErr w:type="gramEnd"/>
      <w:r w:rsidR="000951B5">
        <w:rPr>
          <w:rFonts w:ascii="Times New Roman" w:hAnsi="Times New Roman" w:cs="Times New Roman"/>
          <w:sz w:val="28"/>
          <w:szCs w:val="28"/>
        </w:rPr>
        <w:t xml:space="preserve"> что в сельской местности очень сложно обстоят дела с трудоустройством.</w:t>
      </w:r>
      <w:r w:rsidR="00242722">
        <w:rPr>
          <w:rFonts w:ascii="Times New Roman" w:hAnsi="Times New Roman" w:cs="Times New Roman"/>
          <w:sz w:val="28"/>
          <w:szCs w:val="28"/>
        </w:rPr>
        <w:t xml:space="preserve"> </w:t>
      </w:r>
      <w:r w:rsidR="0048308A">
        <w:rPr>
          <w:rFonts w:ascii="Times New Roman" w:hAnsi="Times New Roman" w:cs="Times New Roman"/>
          <w:sz w:val="28"/>
          <w:szCs w:val="28"/>
        </w:rPr>
        <w:t>«</w:t>
      </w:r>
      <w:r w:rsidR="0048308A" w:rsidRPr="0048308A">
        <w:rPr>
          <w:rFonts w:ascii="Times New Roman" w:hAnsi="Times New Roman" w:cs="Times New Roman"/>
          <w:sz w:val="28"/>
          <w:szCs w:val="28"/>
        </w:rPr>
        <w:t xml:space="preserve">По данным Бюро национальной статистики </w:t>
      </w:r>
      <w:proofErr w:type="spellStart"/>
      <w:r w:rsidR="0048308A" w:rsidRPr="0048308A">
        <w:rPr>
          <w:rFonts w:ascii="Times New Roman" w:hAnsi="Times New Roman" w:cs="Times New Roman"/>
          <w:sz w:val="28"/>
          <w:szCs w:val="28"/>
        </w:rPr>
        <w:t>Агенства</w:t>
      </w:r>
      <w:proofErr w:type="spellEnd"/>
      <w:r w:rsidR="0048308A" w:rsidRPr="0048308A">
        <w:rPr>
          <w:rFonts w:ascii="Times New Roman" w:hAnsi="Times New Roman" w:cs="Times New Roman"/>
          <w:sz w:val="28"/>
          <w:szCs w:val="28"/>
        </w:rPr>
        <w:t xml:space="preserve"> по стратегическому планированию и реформам Республики Казахстан насчитывается 1 636,2 тыс. личных подсобных хозяйств (далее – ЛПХ), которые по итогам 2020 года произвели сельскохозяйственную продукцию на общую сумму 2,6 трлн. тенге, внося весомый вклад в обеспечение продовольственной безопасности страны. В настоящее время 41,5% от общего объема валовой продукции отрасли приходится на долю ЛПХ. Кроме того, в ЛПХ занято более 3,5 млн. сельских жителей, которые относятся к категории людей с низким уровнем доходности</w:t>
      </w:r>
      <w:r w:rsidR="0048308A">
        <w:rPr>
          <w:rFonts w:ascii="Times New Roman" w:hAnsi="Times New Roman" w:cs="Times New Roman"/>
          <w:sz w:val="28"/>
          <w:szCs w:val="28"/>
        </w:rPr>
        <w:t>»</w:t>
      </w:r>
      <w:r w:rsidR="00327BCD">
        <w:rPr>
          <w:rFonts w:ascii="Times New Roman" w:hAnsi="Times New Roman" w:cs="Times New Roman"/>
          <w:sz w:val="28"/>
          <w:szCs w:val="28"/>
        </w:rPr>
        <w:t xml:space="preserve"> </w:t>
      </w:r>
      <w:r w:rsidR="0048308A" w:rsidRPr="0048308A">
        <w:rPr>
          <w:rFonts w:ascii="Times New Roman" w:hAnsi="Times New Roman" w:cs="Times New Roman"/>
          <w:sz w:val="28"/>
          <w:szCs w:val="28"/>
        </w:rPr>
        <w:t>[</w:t>
      </w:r>
      <w:r w:rsidR="00327BCD">
        <w:rPr>
          <w:rFonts w:ascii="Times New Roman" w:hAnsi="Times New Roman" w:cs="Times New Roman"/>
          <w:sz w:val="28"/>
          <w:szCs w:val="28"/>
        </w:rPr>
        <w:t>179</w:t>
      </w:r>
      <w:r w:rsidR="0048308A" w:rsidRPr="0048308A">
        <w:rPr>
          <w:rFonts w:ascii="Times New Roman" w:hAnsi="Times New Roman" w:cs="Times New Roman"/>
          <w:sz w:val="28"/>
          <w:szCs w:val="28"/>
        </w:rPr>
        <w:t>].</w:t>
      </w:r>
      <w:r w:rsidR="00FC00E7" w:rsidRPr="00862F7E">
        <w:rPr>
          <w:rFonts w:ascii="Times New Roman" w:hAnsi="Times New Roman" w:cs="Times New Roman"/>
          <w:sz w:val="28"/>
          <w:szCs w:val="28"/>
        </w:rPr>
        <w:t xml:space="preserve"> </w:t>
      </w:r>
      <w:r w:rsidR="00ED56C0">
        <w:rPr>
          <w:rFonts w:ascii="Times New Roman" w:hAnsi="Times New Roman" w:cs="Times New Roman"/>
          <w:sz w:val="28"/>
          <w:szCs w:val="28"/>
        </w:rPr>
        <w:t>Изучение</w:t>
      </w:r>
      <w:r w:rsidR="00FC00E7" w:rsidRPr="00862F7E">
        <w:rPr>
          <w:rFonts w:ascii="Times New Roman" w:hAnsi="Times New Roman" w:cs="Times New Roman"/>
          <w:sz w:val="28"/>
          <w:szCs w:val="28"/>
        </w:rPr>
        <w:t xml:space="preserve"> </w:t>
      </w:r>
      <w:r w:rsidR="00ED56C0">
        <w:rPr>
          <w:rFonts w:ascii="Times New Roman" w:hAnsi="Times New Roman" w:cs="Times New Roman"/>
          <w:sz w:val="28"/>
          <w:szCs w:val="28"/>
        </w:rPr>
        <w:t xml:space="preserve">предложенного проекта Закона РК </w:t>
      </w:r>
      <w:r w:rsidR="00564488" w:rsidRPr="00564488">
        <w:rPr>
          <w:rFonts w:ascii="Times New Roman" w:hAnsi="Times New Roman" w:cs="Times New Roman"/>
          <w:sz w:val="28"/>
          <w:szCs w:val="28"/>
        </w:rPr>
        <w:t>О личных подсобных хозяйствах»</w:t>
      </w:r>
      <w:r w:rsidR="00564488">
        <w:rPr>
          <w:rFonts w:ascii="Times New Roman" w:hAnsi="Times New Roman" w:cs="Times New Roman"/>
          <w:sz w:val="28"/>
          <w:szCs w:val="28"/>
        </w:rPr>
        <w:t xml:space="preserve"> показало, что главная цель его принятия не получило развития. Данное мнение сложилось по следующим </w:t>
      </w:r>
      <w:r w:rsidR="00564488">
        <w:rPr>
          <w:rFonts w:ascii="Times New Roman" w:hAnsi="Times New Roman" w:cs="Times New Roman"/>
          <w:sz w:val="28"/>
          <w:szCs w:val="28"/>
        </w:rPr>
        <w:lastRenderedPageBreak/>
        <w:t xml:space="preserve">причинам. Во-первых, для </w:t>
      </w:r>
      <w:proofErr w:type="gramStart"/>
      <w:r w:rsidR="00564488">
        <w:rPr>
          <w:rFonts w:ascii="Times New Roman" w:hAnsi="Times New Roman" w:cs="Times New Roman"/>
          <w:sz w:val="28"/>
          <w:szCs w:val="28"/>
        </w:rPr>
        <w:t>граждан, занимающихся ЛПХ не предложены</w:t>
      </w:r>
      <w:proofErr w:type="gramEnd"/>
      <w:r w:rsidR="00564488">
        <w:rPr>
          <w:rFonts w:ascii="Times New Roman" w:hAnsi="Times New Roman" w:cs="Times New Roman"/>
          <w:sz w:val="28"/>
          <w:szCs w:val="28"/>
        </w:rPr>
        <w:t xml:space="preserve"> механизмы защиты их прав и интересов. Отсутствуют и стимулы объединения крестьян в сельскохозяйственные кооперативы, регулирование сельскохозяйственного производства с учетом санитарных, ветеринарных и иных норм и требований. На наш взгляд, в данном проекте следует предусмотреть экономические стимулы для объединения граждан, ведущих ЛПХ в сельскохозяйственные кооперативы. Большинство ЛПХ занимаются </w:t>
      </w:r>
      <w:proofErr w:type="gramStart"/>
      <w:r w:rsidR="00564488">
        <w:rPr>
          <w:rFonts w:ascii="Times New Roman" w:hAnsi="Times New Roman" w:cs="Times New Roman"/>
          <w:sz w:val="28"/>
          <w:szCs w:val="28"/>
        </w:rPr>
        <w:t>мясо-молочным</w:t>
      </w:r>
      <w:proofErr w:type="gramEnd"/>
      <w:r w:rsidR="00564488">
        <w:rPr>
          <w:rFonts w:ascii="Times New Roman" w:hAnsi="Times New Roman" w:cs="Times New Roman"/>
          <w:sz w:val="28"/>
          <w:szCs w:val="28"/>
        </w:rPr>
        <w:t xml:space="preserve"> производством. Объединение их в сельскохозяйственные кооперативы в данной сфере по формату индийской кооперации реальный шаг в развитии данной сферы аграрного предпринимательства.</w:t>
      </w:r>
      <w:r w:rsidR="005052D9">
        <w:rPr>
          <w:rFonts w:ascii="Times New Roman" w:hAnsi="Times New Roman" w:cs="Times New Roman"/>
          <w:sz w:val="28"/>
          <w:szCs w:val="28"/>
        </w:rPr>
        <w:t xml:space="preserve"> Данная форма подразумевает вертикальную</w:t>
      </w:r>
      <w:r w:rsidR="00325E09" w:rsidRPr="00862F7E">
        <w:rPr>
          <w:rFonts w:ascii="Times New Roman" w:hAnsi="Times New Roman" w:cs="Times New Roman"/>
          <w:sz w:val="28"/>
          <w:szCs w:val="28"/>
        </w:rPr>
        <w:t xml:space="preserve"> (якор</w:t>
      </w:r>
      <w:r w:rsidR="00327BCD">
        <w:rPr>
          <w:rFonts w:ascii="Times New Roman" w:hAnsi="Times New Roman" w:cs="Times New Roman"/>
          <w:sz w:val="28"/>
          <w:szCs w:val="28"/>
        </w:rPr>
        <w:t>ную) кооперацию, что</w:t>
      </w:r>
      <w:r w:rsidR="00325E09" w:rsidRPr="00862F7E">
        <w:rPr>
          <w:rFonts w:ascii="Times New Roman" w:hAnsi="Times New Roman" w:cs="Times New Roman"/>
          <w:sz w:val="28"/>
          <w:szCs w:val="28"/>
        </w:rPr>
        <w:t xml:space="preserve"> позволит </w:t>
      </w:r>
      <w:r w:rsidR="00792CA0">
        <w:rPr>
          <w:rFonts w:ascii="Times New Roman" w:hAnsi="Times New Roman" w:cs="Times New Roman"/>
          <w:sz w:val="28"/>
          <w:szCs w:val="28"/>
        </w:rPr>
        <w:t>товаропроизводителям объединиться друг с другом и обеспечить не только производство сельскохозяйственной продукции, и обеспечить ее доведение до потребителя. Ресурсы, необходимые для ее переработки</w:t>
      </w:r>
      <w:r w:rsidR="00564F63" w:rsidRPr="00862F7E">
        <w:rPr>
          <w:rFonts w:ascii="Times New Roman" w:hAnsi="Times New Roman" w:cs="Times New Roman"/>
          <w:sz w:val="28"/>
          <w:szCs w:val="28"/>
        </w:rPr>
        <w:t xml:space="preserve"> в таком случае остаются у самих кооперативов, а вырученная средства можно будет использовать для дальнейшего своего развития. </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w:t>
      </w:r>
      <w:r w:rsidR="00564F63" w:rsidRPr="00862F7E">
        <w:rPr>
          <w:rFonts w:ascii="Times New Roman" w:hAnsi="Times New Roman" w:cs="Times New Roman"/>
          <w:sz w:val="28"/>
          <w:szCs w:val="28"/>
        </w:rPr>
        <w:t xml:space="preserve"> соответствии с Концепцией развития агропромышленного комплекса РК предлагается создать </w:t>
      </w:r>
      <w:r w:rsidR="00FC00E7" w:rsidRPr="00862F7E">
        <w:rPr>
          <w:rFonts w:ascii="Times New Roman" w:hAnsi="Times New Roman" w:cs="Times New Roman"/>
          <w:sz w:val="28"/>
          <w:szCs w:val="28"/>
        </w:rPr>
        <w:t>Центры развития к</w:t>
      </w:r>
      <w:r w:rsidRPr="00862F7E">
        <w:rPr>
          <w:rFonts w:ascii="Times New Roman" w:hAnsi="Times New Roman" w:cs="Times New Roman"/>
          <w:sz w:val="28"/>
          <w:szCs w:val="28"/>
        </w:rPr>
        <w:t xml:space="preserve">ооперации (ЦРК), </w:t>
      </w:r>
      <w:r w:rsidR="002D44D6">
        <w:rPr>
          <w:rFonts w:ascii="Times New Roman" w:hAnsi="Times New Roman" w:cs="Times New Roman"/>
          <w:sz w:val="28"/>
          <w:szCs w:val="28"/>
        </w:rPr>
        <w:t>которые будут нацелены на оказание помощи во всех направлениях их жизнедеятельности</w:t>
      </w:r>
      <w:r w:rsidRPr="00862F7E">
        <w:rPr>
          <w:rFonts w:ascii="Times New Roman" w:hAnsi="Times New Roman" w:cs="Times New Roman"/>
          <w:sz w:val="28"/>
          <w:szCs w:val="28"/>
        </w:rPr>
        <w:t xml:space="preserve">. Создание кооперативов будет основано на методе «снизу-вверх», когда члены кооператива добровольно, демократическим путем инициируют создание кооператива, будут обеспечены благоприятные условия для развития кооперативного движения. </w:t>
      </w:r>
      <w:r w:rsidR="00CC1EF1">
        <w:rPr>
          <w:rFonts w:ascii="Times New Roman" w:hAnsi="Times New Roman" w:cs="Times New Roman"/>
          <w:sz w:val="28"/>
          <w:szCs w:val="28"/>
        </w:rPr>
        <w:t xml:space="preserve">Предлагается запустить </w:t>
      </w:r>
      <w:r w:rsidRPr="00862F7E">
        <w:rPr>
          <w:rFonts w:ascii="Times New Roman" w:hAnsi="Times New Roman" w:cs="Times New Roman"/>
          <w:sz w:val="28"/>
          <w:szCs w:val="28"/>
        </w:rPr>
        <w:t>проект по институциональному усилению кредитных кооперативов и МФО в части фи</w:t>
      </w:r>
      <w:r w:rsidR="00327BCD">
        <w:rPr>
          <w:rFonts w:ascii="Times New Roman" w:hAnsi="Times New Roman" w:cs="Times New Roman"/>
          <w:sz w:val="28"/>
          <w:szCs w:val="28"/>
        </w:rPr>
        <w:t>нансирования новых агробизнесов</w:t>
      </w:r>
      <w:r w:rsidRPr="00862F7E">
        <w:rPr>
          <w:rFonts w:ascii="Times New Roman" w:hAnsi="Times New Roman" w:cs="Times New Roman"/>
          <w:sz w:val="28"/>
          <w:szCs w:val="28"/>
        </w:rPr>
        <w:t xml:space="preserve"> [</w:t>
      </w:r>
      <w:r w:rsidR="00327BCD">
        <w:rPr>
          <w:rFonts w:ascii="Times New Roman" w:hAnsi="Times New Roman" w:cs="Times New Roman"/>
          <w:sz w:val="28"/>
          <w:szCs w:val="28"/>
        </w:rPr>
        <w:t>180</w:t>
      </w:r>
      <w:r w:rsidRPr="00862F7E">
        <w:rPr>
          <w:rFonts w:ascii="Times New Roman" w:hAnsi="Times New Roman" w:cs="Times New Roman"/>
          <w:sz w:val="28"/>
          <w:szCs w:val="28"/>
        </w:rPr>
        <w:t>].</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 условиях развития международной торговли и ограниченности внутренних рынков крупные товаропроизводители сельскохозяйственной продукции находятся в постоянном поиске новых инструментов, позволяющих получить доступ к новым потребителям и усилить свои конкурентные преимущества в развивающихся странах. В отношении зарубежных сельскохозяйственных кооперативов подобным инструментом является деятельность по развитию международного сотрудничества, примером которого является деятельность союза Германских кооперативов </w:t>
      </w:r>
      <w:proofErr w:type="spellStart"/>
      <w:r w:rsidRPr="00862F7E">
        <w:rPr>
          <w:rFonts w:ascii="Times New Roman" w:hAnsi="Times New Roman" w:cs="Times New Roman"/>
          <w:sz w:val="28"/>
          <w:szCs w:val="28"/>
        </w:rPr>
        <w:t>Райффа</w:t>
      </w:r>
      <w:r w:rsidR="00327BCD">
        <w:rPr>
          <w:rFonts w:ascii="Times New Roman" w:hAnsi="Times New Roman" w:cs="Times New Roman"/>
          <w:sz w:val="28"/>
          <w:szCs w:val="28"/>
        </w:rPr>
        <w:t>йзен</w:t>
      </w:r>
      <w:proofErr w:type="spellEnd"/>
      <w:r w:rsidR="00327BCD">
        <w:rPr>
          <w:rFonts w:ascii="Times New Roman" w:hAnsi="Times New Roman" w:cs="Times New Roman"/>
          <w:sz w:val="28"/>
          <w:szCs w:val="28"/>
        </w:rPr>
        <w:t>, Казахстану следует учесть</w:t>
      </w:r>
      <w:r w:rsidRPr="00862F7E">
        <w:rPr>
          <w:rFonts w:ascii="Times New Roman" w:hAnsi="Times New Roman" w:cs="Times New Roman"/>
          <w:sz w:val="28"/>
          <w:szCs w:val="28"/>
        </w:rPr>
        <w:t xml:space="preserve"> новые</w:t>
      </w:r>
      <w:r w:rsidR="00242722">
        <w:rPr>
          <w:rFonts w:ascii="Times New Roman" w:hAnsi="Times New Roman" w:cs="Times New Roman"/>
          <w:sz w:val="28"/>
          <w:szCs w:val="28"/>
        </w:rPr>
        <w:t xml:space="preserve"> мировые тенденции и вызовы, и </w:t>
      </w:r>
      <w:r w:rsidRPr="00862F7E">
        <w:rPr>
          <w:rFonts w:ascii="Times New Roman" w:hAnsi="Times New Roman" w:cs="Times New Roman"/>
          <w:sz w:val="28"/>
          <w:szCs w:val="28"/>
        </w:rPr>
        <w:t xml:space="preserve">создать правовые инструменты для осуществления успешной международной сельскохозяйственной кооперации. В этой связи предлагается в Законе РК «О сельскохозяйственных кооперативах» законодательно регламентировать механизмы, формы и принципы международного сотрудничества сельскохозяйственных кооперативов нашей страны с зарубежной кооперацией.  Полагаем, что в Закон РК «О сельскохозяйственных кооперативах» следует включить самостоятельную главу, посвященную международному сотрудничеству, в которой следует обратить внимание на принципы, приоритеты и механизмы международного сотрудничества в области развития сельскохозяйственных кооперативов. В качестве приоритетов можно закрепить </w:t>
      </w:r>
      <w:r w:rsidRPr="00862F7E">
        <w:rPr>
          <w:rFonts w:ascii="Times New Roman" w:hAnsi="Times New Roman" w:cs="Times New Roman"/>
          <w:sz w:val="28"/>
          <w:szCs w:val="28"/>
        </w:rPr>
        <w:lastRenderedPageBreak/>
        <w:t xml:space="preserve">следующее: достижение устойчивого развития; развитие и поддержка свободной международной торговли и инвестиций; участие в международных инициативах в области развития сельскохозяйственных кооперативов и устойчивого развития; расширение практики </w:t>
      </w:r>
      <w:proofErr w:type="spellStart"/>
      <w:r w:rsidRPr="00862F7E">
        <w:rPr>
          <w:rFonts w:ascii="Times New Roman" w:hAnsi="Times New Roman" w:cs="Times New Roman"/>
          <w:sz w:val="28"/>
          <w:szCs w:val="28"/>
        </w:rPr>
        <w:t>частно</w:t>
      </w:r>
      <w:proofErr w:type="spellEnd"/>
      <w:r w:rsidR="0028670C" w:rsidRPr="00862F7E">
        <w:rPr>
          <w:rFonts w:ascii="Times New Roman" w:hAnsi="Times New Roman" w:cs="Times New Roman"/>
          <w:sz w:val="28"/>
          <w:szCs w:val="28"/>
        </w:rPr>
        <w:t>-</w:t>
      </w:r>
      <w:r w:rsidR="00327BCD">
        <w:rPr>
          <w:rFonts w:ascii="Times New Roman" w:hAnsi="Times New Roman" w:cs="Times New Roman"/>
          <w:sz w:val="28"/>
          <w:szCs w:val="28"/>
        </w:rPr>
        <w:t>государственного партнерства.</w:t>
      </w:r>
      <w:r w:rsidRPr="00862F7E">
        <w:rPr>
          <w:rFonts w:ascii="Times New Roman" w:hAnsi="Times New Roman" w:cs="Times New Roman"/>
          <w:sz w:val="28"/>
          <w:szCs w:val="28"/>
        </w:rPr>
        <w:t xml:space="preserve"> Правовой механизм международного аграрного сотрудничества был подробно изучен Л.К. </w:t>
      </w:r>
      <w:proofErr w:type="spellStart"/>
      <w:r w:rsidRPr="00862F7E">
        <w:rPr>
          <w:rFonts w:ascii="Times New Roman" w:hAnsi="Times New Roman" w:cs="Times New Roman"/>
          <w:sz w:val="28"/>
          <w:szCs w:val="28"/>
        </w:rPr>
        <w:t>Еркинбаевой</w:t>
      </w:r>
      <w:proofErr w:type="spellEnd"/>
      <w:r w:rsidRPr="00862F7E">
        <w:rPr>
          <w:rFonts w:ascii="Times New Roman" w:hAnsi="Times New Roman" w:cs="Times New Roman"/>
          <w:sz w:val="28"/>
          <w:szCs w:val="28"/>
        </w:rPr>
        <w:t xml:space="preserve">. Полагаем, что предложенный ею алгоритм </w:t>
      </w:r>
      <w:proofErr w:type="spellStart"/>
      <w:r w:rsidRPr="00862F7E">
        <w:rPr>
          <w:rFonts w:ascii="Times New Roman" w:hAnsi="Times New Roman" w:cs="Times New Roman"/>
          <w:sz w:val="28"/>
          <w:szCs w:val="28"/>
        </w:rPr>
        <w:t>коллаборации</w:t>
      </w:r>
      <w:proofErr w:type="spellEnd"/>
      <w:r w:rsidRPr="00862F7E">
        <w:rPr>
          <w:rFonts w:ascii="Times New Roman" w:hAnsi="Times New Roman" w:cs="Times New Roman"/>
          <w:sz w:val="28"/>
          <w:szCs w:val="28"/>
        </w:rPr>
        <w:t xml:space="preserve"> применим и </w:t>
      </w:r>
      <w:r w:rsidR="00242722">
        <w:rPr>
          <w:rFonts w:ascii="Times New Roman" w:hAnsi="Times New Roman" w:cs="Times New Roman"/>
          <w:sz w:val="28"/>
          <w:szCs w:val="28"/>
        </w:rPr>
        <w:t>к</w:t>
      </w:r>
      <w:r w:rsidR="00B20F98" w:rsidRPr="00862F7E">
        <w:rPr>
          <w:rFonts w:ascii="Times New Roman" w:hAnsi="Times New Roman" w:cs="Times New Roman"/>
          <w:sz w:val="28"/>
          <w:szCs w:val="28"/>
        </w:rPr>
        <w:t xml:space="preserve"> сельскохозяйственным кооперативам</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Участие нашей страны возможно в соответствии с обязательствами по международным договорам и в формате следующих международных процедур: обмена данными информации в области деятельности сельскохозяйственных кооперативов; проведение совместного продовольственного мониторинга на основе согласованных требований и стандартов; информирование о чрезвычайных ситуациях при наличии угрозы продовольственной безопасности; подготовка и представление национальных докладов о выполнении международных обязательств в  области деятельности сельскохозяйственных кооперативов;</w:t>
      </w:r>
      <w:proofErr w:type="gramEnd"/>
      <w:r w:rsidRPr="00862F7E">
        <w:rPr>
          <w:rFonts w:ascii="Times New Roman" w:hAnsi="Times New Roman" w:cs="Times New Roman"/>
          <w:sz w:val="28"/>
          <w:szCs w:val="28"/>
        </w:rPr>
        <w:t xml:space="preserve"> оценка соблюдения обязательств по международным договорам, проводимая специально уполномоченными международными органами [</w:t>
      </w:r>
      <w:r w:rsidR="00327BCD">
        <w:rPr>
          <w:rFonts w:ascii="Times New Roman" w:hAnsi="Times New Roman" w:cs="Times New Roman"/>
          <w:sz w:val="28"/>
          <w:szCs w:val="28"/>
        </w:rPr>
        <w:t>68, С. 275</w:t>
      </w:r>
      <w:r w:rsidRPr="00862F7E">
        <w:rPr>
          <w:rFonts w:ascii="Times New Roman" w:hAnsi="Times New Roman" w:cs="Times New Roman"/>
          <w:sz w:val="28"/>
          <w:szCs w:val="28"/>
        </w:rPr>
        <w:t>].</w:t>
      </w:r>
    </w:p>
    <w:p w:rsidR="00B122FC"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Изучение судебной практики с участием сельскохозяйственных кооперативов необходимо</w:t>
      </w:r>
      <w:r w:rsidR="00421FA1">
        <w:rPr>
          <w:rFonts w:ascii="Times New Roman" w:hAnsi="Times New Roman" w:cs="Times New Roman"/>
          <w:sz w:val="28"/>
          <w:szCs w:val="28"/>
        </w:rPr>
        <w:t>, в этой связи мы хотим отметить, что устоявшейся практики применения законодательства о сельскохозяйственных кооперативах еще нет. Следует серьезного изучения и обобщения данн</w:t>
      </w:r>
      <w:r w:rsidR="00242722">
        <w:rPr>
          <w:rFonts w:ascii="Times New Roman" w:hAnsi="Times New Roman" w:cs="Times New Roman"/>
          <w:sz w:val="28"/>
          <w:szCs w:val="28"/>
        </w:rPr>
        <w:t>ая сфера общественных отношений</w:t>
      </w:r>
      <w:r w:rsidR="00421FA1">
        <w:rPr>
          <w:rFonts w:ascii="Times New Roman" w:hAnsi="Times New Roman" w:cs="Times New Roman"/>
          <w:sz w:val="28"/>
          <w:szCs w:val="28"/>
        </w:rPr>
        <w:t xml:space="preserve"> </w:t>
      </w:r>
      <w:r w:rsidRPr="00862F7E">
        <w:rPr>
          <w:rFonts w:ascii="Times New Roman" w:hAnsi="Times New Roman" w:cs="Times New Roman"/>
          <w:sz w:val="28"/>
          <w:szCs w:val="28"/>
        </w:rPr>
        <w:t xml:space="preserve">рассмотреть несколько ключевых аспектов. </w:t>
      </w:r>
    </w:p>
    <w:p w:rsidR="00325E09" w:rsidRPr="00862F7E" w:rsidRDefault="00B122FC"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325E09" w:rsidRPr="00862F7E">
        <w:rPr>
          <w:rFonts w:ascii="Times New Roman" w:hAnsi="Times New Roman" w:cs="Times New Roman"/>
          <w:sz w:val="28"/>
          <w:szCs w:val="28"/>
        </w:rPr>
        <w:t xml:space="preserve"> судебной практике республики </w:t>
      </w:r>
      <w:r w:rsidR="00170D24">
        <w:rPr>
          <w:rFonts w:ascii="Times New Roman" w:hAnsi="Times New Roman" w:cs="Times New Roman"/>
          <w:sz w:val="28"/>
          <w:szCs w:val="28"/>
        </w:rPr>
        <w:t xml:space="preserve">нередко </w:t>
      </w:r>
      <w:r w:rsidR="00325E09" w:rsidRPr="00862F7E">
        <w:rPr>
          <w:rFonts w:ascii="Times New Roman" w:hAnsi="Times New Roman" w:cs="Times New Roman"/>
          <w:sz w:val="28"/>
          <w:szCs w:val="28"/>
        </w:rPr>
        <w:t xml:space="preserve">встречаются споры, касающиеся </w:t>
      </w:r>
      <w:r w:rsidR="009A5934">
        <w:rPr>
          <w:rFonts w:ascii="Times New Roman" w:hAnsi="Times New Roman" w:cs="Times New Roman"/>
          <w:sz w:val="28"/>
          <w:szCs w:val="28"/>
        </w:rPr>
        <w:t>не</w:t>
      </w:r>
      <w:r w:rsidR="00325E09" w:rsidRPr="00862F7E">
        <w:rPr>
          <w:rFonts w:ascii="Times New Roman" w:hAnsi="Times New Roman" w:cs="Times New Roman"/>
          <w:sz w:val="28"/>
          <w:szCs w:val="28"/>
        </w:rPr>
        <w:t>целевого использования земель сельскохозяйственных ко</w:t>
      </w:r>
      <w:r w:rsidR="000A2C9B">
        <w:rPr>
          <w:rFonts w:ascii="Times New Roman" w:hAnsi="Times New Roman" w:cs="Times New Roman"/>
          <w:sz w:val="28"/>
          <w:szCs w:val="28"/>
        </w:rPr>
        <w:t>оперативов. Например, Решением с</w:t>
      </w:r>
      <w:r w:rsidR="00325E09" w:rsidRPr="00862F7E">
        <w:rPr>
          <w:rFonts w:ascii="Times New Roman" w:hAnsi="Times New Roman" w:cs="Times New Roman"/>
          <w:sz w:val="28"/>
          <w:szCs w:val="28"/>
        </w:rPr>
        <w:t xml:space="preserve">пециализированного межрайонного экономического суда </w:t>
      </w:r>
      <w:proofErr w:type="spellStart"/>
      <w:r w:rsidR="00325E09" w:rsidRPr="00862F7E">
        <w:rPr>
          <w:rFonts w:ascii="Times New Roman" w:hAnsi="Times New Roman" w:cs="Times New Roman"/>
          <w:sz w:val="28"/>
          <w:szCs w:val="28"/>
        </w:rPr>
        <w:t>Костанайской</w:t>
      </w:r>
      <w:proofErr w:type="spellEnd"/>
      <w:r w:rsidR="00325E09" w:rsidRPr="00862F7E">
        <w:rPr>
          <w:rFonts w:ascii="Times New Roman" w:hAnsi="Times New Roman" w:cs="Times New Roman"/>
          <w:sz w:val="28"/>
          <w:szCs w:val="28"/>
        </w:rPr>
        <w:t xml:space="preserve"> области от 22 февраля 20</w:t>
      </w:r>
      <w:r w:rsidR="000A2C9B">
        <w:rPr>
          <w:rFonts w:ascii="Times New Roman" w:hAnsi="Times New Roman" w:cs="Times New Roman"/>
          <w:sz w:val="28"/>
          <w:szCs w:val="28"/>
        </w:rPr>
        <w:t>18 года № 3971-17-00-2/5089 были удовлетворены</w:t>
      </w:r>
      <w:r w:rsidR="00325E09" w:rsidRPr="00862F7E">
        <w:rPr>
          <w:rFonts w:ascii="Times New Roman" w:hAnsi="Times New Roman" w:cs="Times New Roman"/>
          <w:sz w:val="28"/>
          <w:szCs w:val="28"/>
        </w:rPr>
        <w:t xml:space="preserve"> исковые требования ГУ «Управление по </w:t>
      </w:r>
      <w:proofErr w:type="gramStart"/>
      <w:r w:rsidR="00325E09" w:rsidRPr="00862F7E">
        <w:rPr>
          <w:rFonts w:ascii="Times New Roman" w:hAnsi="Times New Roman" w:cs="Times New Roman"/>
          <w:sz w:val="28"/>
          <w:szCs w:val="28"/>
        </w:rPr>
        <w:t>контролю за</w:t>
      </w:r>
      <w:proofErr w:type="gramEnd"/>
      <w:r w:rsidR="00325E09" w:rsidRPr="00862F7E">
        <w:rPr>
          <w:rFonts w:ascii="Times New Roman" w:hAnsi="Times New Roman" w:cs="Times New Roman"/>
          <w:sz w:val="28"/>
          <w:szCs w:val="28"/>
        </w:rPr>
        <w:t xml:space="preserve"> использованием и охраной земель </w:t>
      </w:r>
      <w:proofErr w:type="spellStart"/>
      <w:r w:rsidR="00325E09" w:rsidRPr="00862F7E">
        <w:rPr>
          <w:rFonts w:ascii="Times New Roman" w:hAnsi="Times New Roman" w:cs="Times New Roman"/>
          <w:sz w:val="28"/>
          <w:szCs w:val="28"/>
        </w:rPr>
        <w:t>акимата</w:t>
      </w:r>
      <w:proofErr w:type="spellEnd"/>
      <w:r w:rsidR="00325E09" w:rsidRPr="00862F7E">
        <w:rPr>
          <w:rFonts w:ascii="Times New Roman" w:hAnsi="Times New Roman" w:cs="Times New Roman"/>
          <w:sz w:val="28"/>
          <w:szCs w:val="28"/>
        </w:rPr>
        <w:t xml:space="preserve"> </w:t>
      </w:r>
      <w:proofErr w:type="spellStart"/>
      <w:r w:rsidR="00325E09" w:rsidRPr="00862F7E">
        <w:rPr>
          <w:rFonts w:ascii="Times New Roman" w:hAnsi="Times New Roman" w:cs="Times New Roman"/>
          <w:sz w:val="28"/>
          <w:szCs w:val="28"/>
        </w:rPr>
        <w:t>Костанайской</w:t>
      </w:r>
      <w:proofErr w:type="spellEnd"/>
      <w:r w:rsidR="00325E09" w:rsidRPr="00862F7E">
        <w:rPr>
          <w:rFonts w:ascii="Times New Roman" w:hAnsi="Times New Roman" w:cs="Times New Roman"/>
          <w:sz w:val="28"/>
          <w:szCs w:val="28"/>
        </w:rPr>
        <w:t xml:space="preserve"> области» к реабилитационным управляющим ТОО «</w:t>
      </w:r>
      <w:proofErr w:type="spellStart"/>
      <w:r w:rsidR="00325E09" w:rsidRPr="00862F7E">
        <w:rPr>
          <w:rFonts w:ascii="Times New Roman" w:hAnsi="Times New Roman" w:cs="Times New Roman"/>
          <w:sz w:val="28"/>
          <w:szCs w:val="28"/>
        </w:rPr>
        <w:t>Талап</w:t>
      </w:r>
      <w:proofErr w:type="spellEnd"/>
      <w:r w:rsidR="00325E09" w:rsidRPr="00862F7E">
        <w:rPr>
          <w:rFonts w:ascii="Times New Roman" w:hAnsi="Times New Roman" w:cs="Times New Roman"/>
          <w:sz w:val="28"/>
          <w:szCs w:val="28"/>
        </w:rPr>
        <w:t xml:space="preserve"> </w:t>
      </w:r>
      <w:proofErr w:type="spellStart"/>
      <w:r w:rsidR="00325E09" w:rsidRPr="00862F7E">
        <w:rPr>
          <w:rFonts w:ascii="Times New Roman" w:hAnsi="Times New Roman" w:cs="Times New Roman"/>
          <w:sz w:val="28"/>
          <w:szCs w:val="28"/>
        </w:rPr>
        <w:t>Астык</w:t>
      </w:r>
      <w:proofErr w:type="spellEnd"/>
      <w:r w:rsidR="00325E09" w:rsidRPr="00862F7E">
        <w:rPr>
          <w:rFonts w:ascii="Times New Roman" w:hAnsi="Times New Roman" w:cs="Times New Roman"/>
          <w:sz w:val="28"/>
          <w:szCs w:val="28"/>
        </w:rPr>
        <w:t xml:space="preserve">», ТОО «АПК </w:t>
      </w:r>
      <w:proofErr w:type="spellStart"/>
      <w:r w:rsidR="00325E09" w:rsidRPr="00862F7E">
        <w:rPr>
          <w:rFonts w:ascii="Times New Roman" w:hAnsi="Times New Roman" w:cs="Times New Roman"/>
          <w:sz w:val="28"/>
          <w:szCs w:val="28"/>
        </w:rPr>
        <w:t>Жер-Ана</w:t>
      </w:r>
      <w:proofErr w:type="spellEnd"/>
      <w:r w:rsidR="00325E09" w:rsidRPr="00862F7E">
        <w:rPr>
          <w:rFonts w:ascii="Times New Roman" w:hAnsi="Times New Roman" w:cs="Times New Roman"/>
          <w:sz w:val="28"/>
          <w:szCs w:val="28"/>
        </w:rPr>
        <w:t>», ТОО «</w:t>
      </w:r>
      <w:proofErr w:type="spellStart"/>
      <w:r w:rsidR="00325E09" w:rsidRPr="00862F7E">
        <w:rPr>
          <w:rFonts w:ascii="Times New Roman" w:hAnsi="Times New Roman" w:cs="Times New Roman"/>
          <w:sz w:val="28"/>
          <w:szCs w:val="28"/>
        </w:rPr>
        <w:t>Коныспай</w:t>
      </w:r>
      <w:proofErr w:type="spellEnd"/>
      <w:r w:rsidR="00325E09" w:rsidRPr="00862F7E">
        <w:rPr>
          <w:rFonts w:ascii="Times New Roman" w:hAnsi="Times New Roman" w:cs="Times New Roman"/>
          <w:sz w:val="28"/>
          <w:szCs w:val="28"/>
        </w:rPr>
        <w:t xml:space="preserve">-Агро» о принудительном изъятии земельных участков - отказать. </w:t>
      </w:r>
      <w:r w:rsidR="000A2C9B">
        <w:rPr>
          <w:rFonts w:ascii="Times New Roman" w:hAnsi="Times New Roman" w:cs="Times New Roman"/>
          <w:sz w:val="28"/>
          <w:szCs w:val="28"/>
        </w:rPr>
        <w:t>Свое решение</w:t>
      </w:r>
      <w:r w:rsidR="00325E09" w:rsidRPr="00862F7E">
        <w:rPr>
          <w:rFonts w:ascii="Times New Roman" w:hAnsi="Times New Roman" w:cs="Times New Roman"/>
          <w:sz w:val="28"/>
          <w:szCs w:val="28"/>
        </w:rPr>
        <w:t xml:space="preserve"> судья мотивирует следующим образом: </w:t>
      </w:r>
      <w:proofErr w:type="gramStart"/>
      <w:r w:rsidR="000A2C9B">
        <w:rPr>
          <w:rFonts w:ascii="Times New Roman" w:hAnsi="Times New Roman" w:cs="Times New Roman"/>
          <w:sz w:val="28"/>
          <w:szCs w:val="28"/>
        </w:rPr>
        <w:t>«</w:t>
      </w:r>
      <w:r w:rsidR="00325E09" w:rsidRPr="00862F7E">
        <w:rPr>
          <w:rFonts w:ascii="Times New Roman" w:hAnsi="Times New Roman" w:cs="Times New Roman"/>
          <w:sz w:val="28"/>
          <w:szCs w:val="28"/>
        </w:rPr>
        <w:t xml:space="preserve">ГУ «Управление по контролю за использованием и охраной земель </w:t>
      </w:r>
      <w:proofErr w:type="spellStart"/>
      <w:r w:rsidR="00325E09" w:rsidRPr="00862F7E">
        <w:rPr>
          <w:rFonts w:ascii="Times New Roman" w:hAnsi="Times New Roman" w:cs="Times New Roman"/>
          <w:sz w:val="28"/>
          <w:szCs w:val="28"/>
        </w:rPr>
        <w:t>акимата</w:t>
      </w:r>
      <w:proofErr w:type="spellEnd"/>
      <w:r w:rsidR="00325E09" w:rsidRPr="00862F7E">
        <w:rPr>
          <w:rFonts w:ascii="Times New Roman" w:hAnsi="Times New Roman" w:cs="Times New Roman"/>
          <w:sz w:val="28"/>
          <w:szCs w:val="28"/>
        </w:rPr>
        <w:t xml:space="preserve"> </w:t>
      </w:r>
      <w:proofErr w:type="spellStart"/>
      <w:r w:rsidR="00325E09" w:rsidRPr="00862F7E">
        <w:rPr>
          <w:rFonts w:ascii="Times New Roman" w:hAnsi="Times New Roman" w:cs="Times New Roman"/>
          <w:sz w:val="28"/>
          <w:szCs w:val="28"/>
        </w:rPr>
        <w:t>Костанайской</w:t>
      </w:r>
      <w:proofErr w:type="spellEnd"/>
      <w:r w:rsidR="00325E09" w:rsidRPr="00862F7E">
        <w:rPr>
          <w:rFonts w:ascii="Times New Roman" w:hAnsi="Times New Roman" w:cs="Times New Roman"/>
          <w:sz w:val="28"/>
          <w:szCs w:val="28"/>
        </w:rPr>
        <w:t xml:space="preserve"> области» обратилось в суд с исковым заявлением к ТОО «</w:t>
      </w:r>
      <w:proofErr w:type="spellStart"/>
      <w:r w:rsidR="00325E09" w:rsidRPr="00862F7E">
        <w:rPr>
          <w:rFonts w:ascii="Times New Roman" w:hAnsi="Times New Roman" w:cs="Times New Roman"/>
          <w:sz w:val="28"/>
          <w:szCs w:val="28"/>
        </w:rPr>
        <w:t>Талап</w:t>
      </w:r>
      <w:proofErr w:type="spellEnd"/>
      <w:r w:rsidR="00325E09" w:rsidRPr="00862F7E">
        <w:rPr>
          <w:rFonts w:ascii="Times New Roman" w:hAnsi="Times New Roman" w:cs="Times New Roman"/>
          <w:sz w:val="28"/>
          <w:szCs w:val="28"/>
        </w:rPr>
        <w:t xml:space="preserve"> </w:t>
      </w:r>
      <w:proofErr w:type="spellStart"/>
      <w:r w:rsidR="00325E09" w:rsidRPr="00862F7E">
        <w:rPr>
          <w:rFonts w:ascii="Times New Roman" w:hAnsi="Times New Roman" w:cs="Times New Roman"/>
          <w:sz w:val="28"/>
          <w:szCs w:val="28"/>
        </w:rPr>
        <w:t>Астык</w:t>
      </w:r>
      <w:proofErr w:type="spellEnd"/>
      <w:r w:rsidR="00325E09" w:rsidRPr="00862F7E">
        <w:rPr>
          <w:rFonts w:ascii="Times New Roman" w:hAnsi="Times New Roman" w:cs="Times New Roman"/>
          <w:sz w:val="28"/>
          <w:szCs w:val="28"/>
        </w:rPr>
        <w:t xml:space="preserve">» о принудительном изъятии земельных участков: части земельного участка с кадастровым номером 12-179-030-025, площадью 5157,0 га (пашня), с целевым назначением - для ведения товарного сельскохозяйственного производства, расположенного на территории села </w:t>
      </w:r>
      <w:proofErr w:type="spellStart"/>
      <w:r w:rsidR="00325E09" w:rsidRPr="00862F7E">
        <w:rPr>
          <w:rFonts w:ascii="Times New Roman" w:hAnsi="Times New Roman" w:cs="Times New Roman"/>
          <w:sz w:val="28"/>
          <w:szCs w:val="28"/>
        </w:rPr>
        <w:t>Муктиколь</w:t>
      </w:r>
      <w:proofErr w:type="spellEnd"/>
      <w:r w:rsidR="00325E09" w:rsidRPr="00862F7E">
        <w:rPr>
          <w:rFonts w:ascii="Times New Roman" w:hAnsi="Times New Roman" w:cs="Times New Roman"/>
          <w:sz w:val="28"/>
          <w:szCs w:val="28"/>
        </w:rPr>
        <w:t xml:space="preserve"> (за пределами черты населенного пункта), части земельного участка с</w:t>
      </w:r>
      <w:proofErr w:type="gramEnd"/>
      <w:r w:rsidR="00325E09" w:rsidRPr="00862F7E">
        <w:rPr>
          <w:rFonts w:ascii="Times New Roman" w:hAnsi="Times New Roman" w:cs="Times New Roman"/>
          <w:sz w:val="28"/>
          <w:szCs w:val="28"/>
        </w:rPr>
        <w:t xml:space="preserve"> </w:t>
      </w:r>
      <w:proofErr w:type="gramStart"/>
      <w:r w:rsidR="00325E09" w:rsidRPr="00862F7E">
        <w:rPr>
          <w:rFonts w:ascii="Times New Roman" w:hAnsi="Times New Roman" w:cs="Times New Roman"/>
          <w:sz w:val="28"/>
          <w:szCs w:val="28"/>
        </w:rPr>
        <w:t xml:space="preserve">кадастровым номером 12-179-024-050, площадью - 4873,0 га (пашня), 1845 га (пастбища), с целевым назначением - для ведения товарного сельскохозяйственного производства, расположенного на территории села Тимирязево (за пределами черты населенного пункта); к ТОО «АПК </w:t>
      </w:r>
      <w:proofErr w:type="spellStart"/>
      <w:r w:rsidR="00325E09" w:rsidRPr="00862F7E">
        <w:rPr>
          <w:rFonts w:ascii="Times New Roman" w:hAnsi="Times New Roman" w:cs="Times New Roman"/>
          <w:sz w:val="28"/>
          <w:szCs w:val="28"/>
        </w:rPr>
        <w:t>Жер-Ана</w:t>
      </w:r>
      <w:proofErr w:type="spellEnd"/>
      <w:r w:rsidR="00325E09" w:rsidRPr="00862F7E">
        <w:rPr>
          <w:rFonts w:ascii="Times New Roman" w:hAnsi="Times New Roman" w:cs="Times New Roman"/>
          <w:sz w:val="28"/>
          <w:szCs w:val="28"/>
        </w:rPr>
        <w:t xml:space="preserve">» о принудительном изъятии земельных участков с целевым назначением для ведения </w:t>
      </w:r>
      <w:r w:rsidR="00325E09" w:rsidRPr="00862F7E">
        <w:rPr>
          <w:rFonts w:ascii="Times New Roman" w:hAnsi="Times New Roman" w:cs="Times New Roman"/>
          <w:sz w:val="28"/>
          <w:szCs w:val="28"/>
        </w:rPr>
        <w:lastRenderedPageBreak/>
        <w:t>сельскохозяйственного производства: на территории Чайковского сельского округа с кадастровым номером 12-179-006-036, пашни 368,0 га;</w:t>
      </w:r>
      <w:proofErr w:type="gramEnd"/>
      <w:r w:rsidR="00325E09" w:rsidRPr="00862F7E">
        <w:rPr>
          <w:rFonts w:ascii="Times New Roman" w:hAnsi="Times New Roman" w:cs="Times New Roman"/>
          <w:sz w:val="28"/>
          <w:szCs w:val="28"/>
        </w:rPr>
        <w:t xml:space="preserve"> пастбищ - 954,5 га, в селе Тимирязево с кадастровым номером 12-179-026-047, пашни 802,4 га; пастбищ - 157,6 га, кадастровым номером 12-179-026-048, пашни 1856,8 га; пастбищ - 109,7 га, с кадастровым номером 12-179-026-049, пашни 868,0 га; пастбищ - 5,5 га, с кадастровым номером 12-179-026-050, пашни 408,0 га, с кадастровым номером 12-179-026-051, пашни 396,6 га, с кадастровым номером 12-179-026-081, пашни 484 га, в селе </w:t>
      </w:r>
      <w:proofErr w:type="spellStart"/>
      <w:r w:rsidR="00325E09" w:rsidRPr="00862F7E">
        <w:rPr>
          <w:rFonts w:ascii="Times New Roman" w:hAnsi="Times New Roman" w:cs="Times New Roman"/>
          <w:sz w:val="28"/>
          <w:szCs w:val="28"/>
        </w:rPr>
        <w:t>Жалтырколь</w:t>
      </w:r>
      <w:proofErr w:type="spellEnd"/>
      <w:r w:rsidR="00325E09" w:rsidRPr="00862F7E">
        <w:rPr>
          <w:rFonts w:ascii="Times New Roman" w:hAnsi="Times New Roman" w:cs="Times New Roman"/>
          <w:sz w:val="28"/>
          <w:szCs w:val="28"/>
        </w:rPr>
        <w:t xml:space="preserve"> с кадастровым номером 12-179-024-045, пашни 2533,0 га; </w:t>
      </w:r>
      <w:proofErr w:type="gramStart"/>
      <w:r w:rsidR="00325E09" w:rsidRPr="00862F7E">
        <w:rPr>
          <w:rFonts w:ascii="Times New Roman" w:hAnsi="Times New Roman" w:cs="Times New Roman"/>
          <w:sz w:val="28"/>
          <w:szCs w:val="28"/>
        </w:rPr>
        <w:t xml:space="preserve">пастбищ - 173,0 га, в селе Волгоградское с кадастровым номером 12-179-030-019, пашни 2217,0 га, с кадастровым номером 12-179-030-020, пашни 704,0 га, с кадастровым номером 12-179-030-028, пашни 785,0 га, с кадастровым номером 12-179-030-029, пашни 516,0 га; пастбищ - 0,2 га, с кадастровым </w:t>
      </w:r>
      <w:proofErr w:type="spellStart"/>
      <w:r w:rsidR="00325E09" w:rsidRPr="00862F7E">
        <w:rPr>
          <w:rFonts w:ascii="Times New Roman" w:hAnsi="Times New Roman" w:cs="Times New Roman"/>
          <w:sz w:val="28"/>
          <w:szCs w:val="28"/>
        </w:rPr>
        <w:t>номеро</w:t>
      </w:r>
      <w:proofErr w:type="spellEnd"/>
      <w:r w:rsidR="00325E09" w:rsidRPr="00862F7E">
        <w:rPr>
          <w:rFonts w:ascii="Times New Roman" w:hAnsi="Times New Roman" w:cs="Times New Roman"/>
          <w:sz w:val="28"/>
          <w:szCs w:val="28"/>
        </w:rPr>
        <w:t xml:space="preserve"> 12-179-030-030, пашни 202,0 га;</w:t>
      </w:r>
      <w:proofErr w:type="gramEnd"/>
      <w:r w:rsidR="00325E09" w:rsidRPr="00862F7E">
        <w:rPr>
          <w:rFonts w:ascii="Times New Roman" w:hAnsi="Times New Roman" w:cs="Times New Roman"/>
          <w:sz w:val="28"/>
          <w:szCs w:val="28"/>
        </w:rPr>
        <w:t xml:space="preserve"> </w:t>
      </w:r>
      <w:proofErr w:type="gramStart"/>
      <w:r w:rsidR="00325E09" w:rsidRPr="00862F7E">
        <w:rPr>
          <w:rFonts w:ascii="Times New Roman" w:hAnsi="Times New Roman" w:cs="Times New Roman"/>
          <w:sz w:val="28"/>
          <w:szCs w:val="28"/>
        </w:rPr>
        <w:t>к ТОО «</w:t>
      </w:r>
      <w:proofErr w:type="spellStart"/>
      <w:r w:rsidR="00325E09" w:rsidRPr="00862F7E">
        <w:rPr>
          <w:rFonts w:ascii="Times New Roman" w:hAnsi="Times New Roman" w:cs="Times New Roman"/>
          <w:sz w:val="28"/>
          <w:szCs w:val="28"/>
        </w:rPr>
        <w:t>Коныспай</w:t>
      </w:r>
      <w:proofErr w:type="spellEnd"/>
      <w:r w:rsidR="00325E09" w:rsidRPr="00862F7E">
        <w:rPr>
          <w:rFonts w:ascii="Times New Roman" w:hAnsi="Times New Roman" w:cs="Times New Roman"/>
          <w:sz w:val="28"/>
          <w:szCs w:val="28"/>
        </w:rPr>
        <w:t xml:space="preserve">-Агро» о принудительном изъятии земельных участков с кадастровым номером 12-180-015-020, площадью - 1055 га (пастбища), с кадастровым номером 12-180-015-022, площадью - 174 га (пастбища), с кадастровым номером 12-180-015-010, площадью - 12623,0 га (пашня) с целевым назначением - для ведения товарного сельскохозяйственного производства на территории </w:t>
      </w:r>
      <w:proofErr w:type="spellStart"/>
      <w:r w:rsidR="00325E09" w:rsidRPr="00862F7E">
        <w:rPr>
          <w:rFonts w:ascii="Times New Roman" w:hAnsi="Times New Roman" w:cs="Times New Roman"/>
          <w:sz w:val="28"/>
          <w:szCs w:val="28"/>
        </w:rPr>
        <w:t>Богдановского</w:t>
      </w:r>
      <w:proofErr w:type="spellEnd"/>
      <w:r w:rsidR="00325E09" w:rsidRPr="00862F7E">
        <w:rPr>
          <w:rFonts w:ascii="Times New Roman" w:hAnsi="Times New Roman" w:cs="Times New Roman"/>
          <w:sz w:val="28"/>
          <w:szCs w:val="28"/>
        </w:rPr>
        <w:t xml:space="preserve"> сельского округа мотивируя тем, что в порядке осуществления государственного контроля за использованием и охраной земель государственным инспектором</w:t>
      </w:r>
      <w:proofErr w:type="gramEnd"/>
      <w:r w:rsidR="00325E09" w:rsidRPr="00862F7E">
        <w:rPr>
          <w:rFonts w:ascii="Times New Roman" w:hAnsi="Times New Roman" w:cs="Times New Roman"/>
          <w:sz w:val="28"/>
          <w:szCs w:val="28"/>
        </w:rPr>
        <w:t xml:space="preserve"> проведена проверка соблюдения требований земельного законодательства у ответчиков. В ходе обследования земельных участков сельскохозяйственного назначения (пашня, пастбища) установлено, что на земельных участках посев сельскохозяйственных культур не произведен, земельный участок под пары не обработан, зарос сорной растительностью (осот, пырей, полынь и др.), сельскохозяйственных животных не имеется. </w:t>
      </w:r>
      <w:proofErr w:type="gramStart"/>
      <w:r w:rsidR="00325E09" w:rsidRPr="00862F7E">
        <w:rPr>
          <w:rFonts w:ascii="Times New Roman" w:hAnsi="Times New Roman" w:cs="Times New Roman"/>
          <w:sz w:val="28"/>
          <w:szCs w:val="28"/>
        </w:rPr>
        <w:t>Данные действия, допущенные ТОО, являются нарушением ст.</w:t>
      </w:r>
      <w:r w:rsidR="00242722">
        <w:rPr>
          <w:rFonts w:ascii="Times New Roman" w:hAnsi="Times New Roman" w:cs="Times New Roman"/>
          <w:sz w:val="28"/>
          <w:szCs w:val="28"/>
        </w:rPr>
        <w:t xml:space="preserve"> </w:t>
      </w:r>
      <w:r w:rsidR="00325E09" w:rsidRPr="00862F7E">
        <w:rPr>
          <w:rFonts w:ascii="Times New Roman" w:hAnsi="Times New Roman" w:cs="Times New Roman"/>
          <w:sz w:val="28"/>
          <w:szCs w:val="28"/>
        </w:rPr>
        <w:t>ст. 65, 140 Земельного Кодекса РК - собственники земельных участков и землепользователи обязаны использовать землю в соответствии с ее целевым назначением, проводить мероприятия, направленные на защиту от заражения сельскохозяйственных земель карантинными вредителями и болезнями растений, от зарастания сорняками, кустарником и мелколесьем и предусматривают административную ответственность по ст. 251 Кодекса РК «Об административных правонарушениях»</w:t>
      </w:r>
      <w:r w:rsidR="000A2C9B">
        <w:rPr>
          <w:rFonts w:ascii="Times New Roman" w:hAnsi="Times New Roman" w:cs="Times New Roman"/>
          <w:sz w:val="28"/>
          <w:szCs w:val="28"/>
        </w:rPr>
        <w:t>»</w:t>
      </w:r>
      <w:r w:rsidR="00325E09" w:rsidRPr="00862F7E">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325E09" w:rsidRPr="00862F7E">
        <w:rPr>
          <w:rFonts w:ascii="Times New Roman" w:hAnsi="Times New Roman" w:cs="Times New Roman"/>
          <w:sz w:val="28"/>
          <w:szCs w:val="28"/>
        </w:rPr>
        <w:t xml:space="preserve">По результатам проверки, ответчики </w:t>
      </w:r>
      <w:r>
        <w:rPr>
          <w:rFonts w:ascii="Times New Roman" w:hAnsi="Times New Roman" w:cs="Times New Roman"/>
          <w:sz w:val="28"/>
          <w:szCs w:val="28"/>
        </w:rPr>
        <w:t xml:space="preserve">были </w:t>
      </w:r>
      <w:r w:rsidR="00325E09" w:rsidRPr="00862F7E">
        <w:rPr>
          <w:rFonts w:ascii="Times New Roman" w:hAnsi="Times New Roman" w:cs="Times New Roman"/>
          <w:sz w:val="28"/>
          <w:szCs w:val="28"/>
        </w:rPr>
        <w:t>привлечены к адм</w:t>
      </w:r>
      <w:r w:rsidR="00DB6EE9">
        <w:rPr>
          <w:rFonts w:ascii="Times New Roman" w:hAnsi="Times New Roman" w:cs="Times New Roman"/>
          <w:sz w:val="28"/>
          <w:szCs w:val="28"/>
        </w:rPr>
        <w:t xml:space="preserve">инистративной ответственности, </w:t>
      </w:r>
      <w:r w:rsidR="00325E09" w:rsidRPr="00862F7E">
        <w:rPr>
          <w:rFonts w:ascii="Times New Roman" w:hAnsi="Times New Roman" w:cs="Times New Roman"/>
          <w:sz w:val="28"/>
          <w:szCs w:val="28"/>
        </w:rPr>
        <w:t xml:space="preserve">в их адрес вынесены предписания об обработке земельных участков, т.е. о проведении </w:t>
      </w:r>
      <w:proofErr w:type="spellStart"/>
      <w:r w:rsidR="00325E09" w:rsidRPr="00862F7E">
        <w:rPr>
          <w:rFonts w:ascii="Times New Roman" w:hAnsi="Times New Roman" w:cs="Times New Roman"/>
          <w:sz w:val="28"/>
          <w:szCs w:val="28"/>
        </w:rPr>
        <w:t>агромероприятий</w:t>
      </w:r>
      <w:proofErr w:type="spellEnd"/>
      <w:r w:rsidR="00325E09" w:rsidRPr="00862F7E">
        <w:rPr>
          <w:rFonts w:ascii="Times New Roman" w:hAnsi="Times New Roman" w:cs="Times New Roman"/>
          <w:sz w:val="28"/>
          <w:szCs w:val="28"/>
        </w:rPr>
        <w:t xml:space="preserve"> с целью уничтожения сорной растительности на земельном участке и приобретении сельскохозяйственных животных, сроком для устранения нарушений на 1 год. Данные нарушения были взяты на контроль.</w:t>
      </w:r>
    </w:p>
    <w:p w:rsidR="00242722"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В 2016 году истцом проведена проверка в отношении ответчиков с целью контроля за ранее вынесенными предписаниями.</w:t>
      </w:r>
      <w:r w:rsidR="00DB6EE9">
        <w:rPr>
          <w:rFonts w:ascii="Times New Roman" w:hAnsi="Times New Roman" w:cs="Times New Roman"/>
          <w:sz w:val="28"/>
          <w:szCs w:val="28"/>
        </w:rPr>
        <w:t xml:space="preserve"> </w:t>
      </w:r>
      <w:r w:rsidRPr="00862F7E">
        <w:rPr>
          <w:rFonts w:ascii="Times New Roman" w:hAnsi="Times New Roman" w:cs="Times New Roman"/>
          <w:sz w:val="28"/>
          <w:szCs w:val="28"/>
        </w:rPr>
        <w:t xml:space="preserve">В ходе обследования земельных участков сельскохозяйственного назначения (пашня, пастбища) установлено, что на пашне посев сельскохозяйственных культур не произведен, земельные участки под пары не обработаны, заросли сорной растительностью </w:t>
      </w:r>
      <w:r w:rsidRPr="00862F7E">
        <w:rPr>
          <w:rFonts w:ascii="Times New Roman" w:hAnsi="Times New Roman" w:cs="Times New Roman"/>
          <w:sz w:val="28"/>
          <w:szCs w:val="28"/>
        </w:rPr>
        <w:lastRenderedPageBreak/>
        <w:t>(осот, пырей, полынь и др.), сельскохозяйственных животных не имеется. По результатам проверки были вынесены предписания по устранению выявленного нарушения земельного законодательства, сроком для устранения нарушения 1 год.</w:t>
      </w:r>
      <w:r w:rsidR="00C82108">
        <w:rPr>
          <w:rFonts w:ascii="Times New Roman" w:hAnsi="Times New Roman" w:cs="Times New Roman"/>
          <w:sz w:val="28"/>
          <w:szCs w:val="28"/>
        </w:rPr>
        <w:t xml:space="preserve"> </w:t>
      </w:r>
      <w:r w:rsidRPr="00862F7E">
        <w:rPr>
          <w:rFonts w:ascii="Times New Roman" w:hAnsi="Times New Roman" w:cs="Times New Roman"/>
          <w:sz w:val="28"/>
          <w:szCs w:val="28"/>
        </w:rPr>
        <w:t>В 2017 году истцом проведена проверка в отношении ответчиков, с целью контроля за ранее вынесенными предписаниями. В ходе обследования земельных участков сельскохозяйственного назначения (пашня, пастбища), установлено, что на земельных участках посев сельскохозяйственных культур не произведен, земельный участок под пары не обработан, зарос сорной растительностью (осот, пырей, полынь и др.), сельскохозяйственных животных не имеется. Представитель истца в судебном заседании исковые требования</w:t>
      </w:r>
    </w:p>
    <w:p w:rsidR="00325E09" w:rsidRPr="00862F7E" w:rsidRDefault="00325E09" w:rsidP="00242722">
      <w:pPr>
        <w:spacing w:after="0" w:line="240" w:lineRule="auto"/>
        <w:jc w:val="both"/>
        <w:rPr>
          <w:rFonts w:ascii="Times New Roman" w:hAnsi="Times New Roman" w:cs="Times New Roman"/>
          <w:sz w:val="28"/>
          <w:szCs w:val="28"/>
        </w:rPr>
      </w:pPr>
      <w:r w:rsidRPr="00862F7E">
        <w:rPr>
          <w:rFonts w:ascii="Times New Roman" w:hAnsi="Times New Roman" w:cs="Times New Roman"/>
          <w:sz w:val="28"/>
          <w:szCs w:val="28"/>
        </w:rPr>
        <w:t>поддержал.</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Представитель ответчиков реабилитационный управляющий ТОО «</w:t>
      </w:r>
      <w:proofErr w:type="spellStart"/>
      <w:r w:rsidRPr="00862F7E">
        <w:rPr>
          <w:rFonts w:ascii="Times New Roman" w:hAnsi="Times New Roman" w:cs="Times New Roman"/>
          <w:sz w:val="28"/>
          <w:szCs w:val="28"/>
        </w:rPr>
        <w:t>Талап-Астык</w:t>
      </w:r>
      <w:proofErr w:type="spellEnd"/>
      <w:r w:rsidRPr="00862F7E">
        <w:rPr>
          <w:rFonts w:ascii="Times New Roman" w:hAnsi="Times New Roman" w:cs="Times New Roman"/>
          <w:sz w:val="28"/>
          <w:szCs w:val="28"/>
        </w:rPr>
        <w:t>», ТОО «</w:t>
      </w:r>
      <w:proofErr w:type="spellStart"/>
      <w:r w:rsidRPr="00862F7E">
        <w:rPr>
          <w:rFonts w:ascii="Times New Roman" w:hAnsi="Times New Roman" w:cs="Times New Roman"/>
          <w:sz w:val="28"/>
          <w:szCs w:val="28"/>
        </w:rPr>
        <w:t>Коныспай</w:t>
      </w:r>
      <w:proofErr w:type="spellEnd"/>
      <w:r w:rsidRPr="00862F7E">
        <w:rPr>
          <w:rFonts w:ascii="Times New Roman" w:hAnsi="Times New Roman" w:cs="Times New Roman"/>
          <w:sz w:val="28"/>
          <w:szCs w:val="28"/>
        </w:rPr>
        <w:t>-Агро» в суде исковые требования не признал, суду пояснил, что в отношении ТОО «</w:t>
      </w:r>
      <w:proofErr w:type="spellStart"/>
      <w:r w:rsidRPr="00862F7E">
        <w:rPr>
          <w:rFonts w:ascii="Times New Roman" w:hAnsi="Times New Roman" w:cs="Times New Roman"/>
          <w:sz w:val="28"/>
          <w:szCs w:val="28"/>
        </w:rPr>
        <w:t>Талап-Астык</w:t>
      </w:r>
      <w:proofErr w:type="spellEnd"/>
      <w:r w:rsidRPr="00862F7E">
        <w:rPr>
          <w:rFonts w:ascii="Times New Roman" w:hAnsi="Times New Roman" w:cs="Times New Roman"/>
          <w:sz w:val="28"/>
          <w:szCs w:val="28"/>
        </w:rPr>
        <w:t>», ТОО «</w:t>
      </w:r>
      <w:proofErr w:type="spellStart"/>
      <w:r w:rsidRPr="00862F7E">
        <w:rPr>
          <w:rFonts w:ascii="Times New Roman" w:hAnsi="Times New Roman" w:cs="Times New Roman"/>
          <w:sz w:val="28"/>
          <w:szCs w:val="28"/>
        </w:rPr>
        <w:t>Коныспай</w:t>
      </w:r>
      <w:proofErr w:type="spellEnd"/>
      <w:r w:rsidRPr="00862F7E">
        <w:rPr>
          <w:rFonts w:ascii="Times New Roman" w:hAnsi="Times New Roman" w:cs="Times New Roman"/>
          <w:sz w:val="28"/>
          <w:szCs w:val="28"/>
        </w:rPr>
        <w:t>-Агро» введена процедура реабилитации, сроком на 5 лет. Распоряжаться имуществом должника вне рамок обычных коммерческих операций, в том числе продавать, передавать в государственный фонд либо отчуждать каким-то другим способом право землепользования на земельные участки без согласия собрания кредиторов, ответчики не вправе. Земли используются по целевому назначению, для этих целей заключен договор о совместной деятельности с ТОО «</w:t>
      </w:r>
      <w:proofErr w:type="spellStart"/>
      <w:r w:rsidRPr="00862F7E">
        <w:rPr>
          <w:rFonts w:ascii="Times New Roman" w:hAnsi="Times New Roman" w:cs="Times New Roman"/>
          <w:sz w:val="28"/>
          <w:szCs w:val="28"/>
        </w:rPr>
        <w:t>Акку</w:t>
      </w:r>
      <w:proofErr w:type="spellEnd"/>
      <w:r w:rsidRPr="00862F7E">
        <w:rPr>
          <w:rFonts w:ascii="Times New Roman" w:hAnsi="Times New Roman" w:cs="Times New Roman"/>
          <w:sz w:val="28"/>
          <w:szCs w:val="28"/>
        </w:rPr>
        <w:t>-Нан», у которого имеются крупнорогатый скот. Просит в удовлетворении исковых требований отказать.</w:t>
      </w:r>
      <w:r w:rsidR="00C82108">
        <w:rPr>
          <w:rFonts w:ascii="Times New Roman" w:hAnsi="Times New Roman" w:cs="Times New Roman"/>
          <w:sz w:val="28"/>
          <w:szCs w:val="28"/>
        </w:rPr>
        <w:t xml:space="preserve"> </w:t>
      </w:r>
      <w:r w:rsidRPr="00862F7E">
        <w:rPr>
          <w:rFonts w:ascii="Times New Roman" w:hAnsi="Times New Roman" w:cs="Times New Roman"/>
          <w:sz w:val="28"/>
          <w:szCs w:val="28"/>
        </w:rPr>
        <w:t xml:space="preserve">Ответчик реабилитационный управляющий ТОО «АПК </w:t>
      </w:r>
      <w:proofErr w:type="spellStart"/>
      <w:r w:rsidRPr="00862F7E">
        <w:rPr>
          <w:rFonts w:ascii="Times New Roman" w:hAnsi="Times New Roman" w:cs="Times New Roman"/>
          <w:sz w:val="28"/>
          <w:szCs w:val="28"/>
        </w:rPr>
        <w:t>Жер-Ана</w:t>
      </w:r>
      <w:proofErr w:type="spellEnd"/>
      <w:r w:rsidRPr="00862F7E">
        <w:rPr>
          <w:rFonts w:ascii="Times New Roman" w:hAnsi="Times New Roman" w:cs="Times New Roman"/>
          <w:sz w:val="28"/>
          <w:szCs w:val="28"/>
        </w:rPr>
        <w:t>» в суде поддержал позицию ответчиков ТОО «</w:t>
      </w:r>
      <w:proofErr w:type="spellStart"/>
      <w:r w:rsidRPr="00862F7E">
        <w:rPr>
          <w:rFonts w:ascii="Times New Roman" w:hAnsi="Times New Roman" w:cs="Times New Roman"/>
          <w:sz w:val="28"/>
          <w:szCs w:val="28"/>
        </w:rPr>
        <w:t>Талап-Астык</w:t>
      </w:r>
      <w:proofErr w:type="spellEnd"/>
      <w:r w:rsidRPr="00862F7E">
        <w:rPr>
          <w:rFonts w:ascii="Times New Roman" w:hAnsi="Times New Roman" w:cs="Times New Roman"/>
          <w:sz w:val="28"/>
          <w:szCs w:val="28"/>
        </w:rPr>
        <w:t>», ТОО «</w:t>
      </w:r>
      <w:proofErr w:type="spellStart"/>
      <w:r w:rsidRPr="00862F7E">
        <w:rPr>
          <w:rFonts w:ascii="Times New Roman" w:hAnsi="Times New Roman" w:cs="Times New Roman"/>
          <w:sz w:val="28"/>
          <w:szCs w:val="28"/>
        </w:rPr>
        <w:t>Коныспай</w:t>
      </w:r>
      <w:proofErr w:type="spellEnd"/>
      <w:r w:rsidRPr="00862F7E">
        <w:rPr>
          <w:rFonts w:ascii="Times New Roman" w:hAnsi="Times New Roman" w:cs="Times New Roman"/>
          <w:sz w:val="28"/>
          <w:szCs w:val="28"/>
        </w:rPr>
        <w:t>-Агро».</w:t>
      </w:r>
      <w:r w:rsidR="000A2C9B">
        <w:rPr>
          <w:rFonts w:ascii="Times New Roman" w:hAnsi="Times New Roman" w:cs="Times New Roman"/>
          <w:sz w:val="28"/>
          <w:szCs w:val="28"/>
        </w:rPr>
        <w:t xml:space="preserve"> </w:t>
      </w:r>
      <w:r w:rsidRPr="00862F7E">
        <w:rPr>
          <w:rFonts w:ascii="Times New Roman" w:hAnsi="Times New Roman" w:cs="Times New Roman"/>
          <w:sz w:val="28"/>
          <w:szCs w:val="28"/>
        </w:rPr>
        <w:t>Представители залогодержателей АО «Аграрная кредитная корпорация», АО «Народный Банк Казахстана», ТОО «Кредитное товарищество «</w:t>
      </w:r>
      <w:proofErr w:type="spellStart"/>
      <w:r w:rsidRPr="00862F7E">
        <w:rPr>
          <w:rFonts w:ascii="Times New Roman" w:hAnsi="Times New Roman" w:cs="Times New Roman"/>
          <w:sz w:val="28"/>
          <w:szCs w:val="28"/>
        </w:rPr>
        <w:t>Жәрдем</w:t>
      </w:r>
      <w:proofErr w:type="spell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возражали против требований истца пояснив</w:t>
      </w:r>
      <w:proofErr w:type="gramEnd"/>
      <w:r w:rsidRPr="00862F7E">
        <w:rPr>
          <w:rFonts w:ascii="Times New Roman" w:hAnsi="Times New Roman" w:cs="Times New Roman"/>
          <w:sz w:val="28"/>
          <w:szCs w:val="28"/>
        </w:rPr>
        <w:t xml:space="preserve">, что предварительный досудебный порядок урегулирования спора истцом не соблюден в адрес Корпорации уведомление о начале процедуры изъятия земельных участков не поступало. Земельные участки являются залоговым обеспечением выданных ответчикам займов. Решением суда взыскана сумма </w:t>
      </w:r>
      <w:proofErr w:type="spellStart"/>
      <w:r w:rsidRPr="00862F7E">
        <w:rPr>
          <w:rFonts w:ascii="Times New Roman" w:hAnsi="Times New Roman" w:cs="Times New Roman"/>
          <w:sz w:val="28"/>
          <w:szCs w:val="28"/>
        </w:rPr>
        <w:t>задолжености</w:t>
      </w:r>
      <w:proofErr w:type="spellEnd"/>
      <w:r w:rsidRPr="00862F7E">
        <w:rPr>
          <w:rFonts w:ascii="Times New Roman" w:hAnsi="Times New Roman" w:cs="Times New Roman"/>
          <w:sz w:val="28"/>
          <w:szCs w:val="28"/>
        </w:rPr>
        <w:t xml:space="preserve"> с ТОО «</w:t>
      </w:r>
      <w:proofErr w:type="spellStart"/>
      <w:r w:rsidRPr="00862F7E">
        <w:rPr>
          <w:rFonts w:ascii="Times New Roman" w:hAnsi="Times New Roman" w:cs="Times New Roman"/>
          <w:sz w:val="28"/>
          <w:szCs w:val="28"/>
        </w:rPr>
        <w:t>Талап</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Астык</w:t>
      </w:r>
      <w:proofErr w:type="spellEnd"/>
      <w:r w:rsidRPr="00862F7E">
        <w:rPr>
          <w:rFonts w:ascii="Times New Roman" w:hAnsi="Times New Roman" w:cs="Times New Roman"/>
          <w:sz w:val="28"/>
          <w:szCs w:val="28"/>
        </w:rPr>
        <w:t>» в пользу АО «Аграрная кредитная корпорация» и обращено взыскание на земельный участок площадью 10328,6 га с кадастровым номером 120179-024-050 [</w:t>
      </w:r>
      <w:r w:rsidR="00327BCD">
        <w:rPr>
          <w:rFonts w:ascii="Times New Roman" w:hAnsi="Times New Roman" w:cs="Times New Roman"/>
          <w:sz w:val="28"/>
          <w:szCs w:val="28"/>
        </w:rPr>
        <w:t>181</w:t>
      </w:r>
      <w:r w:rsidRPr="00862F7E">
        <w:rPr>
          <w:rFonts w:ascii="Times New Roman" w:hAnsi="Times New Roman" w:cs="Times New Roman"/>
          <w:sz w:val="28"/>
          <w:szCs w:val="28"/>
        </w:rPr>
        <w:t xml:space="preserve">]. </w:t>
      </w:r>
    </w:p>
    <w:p w:rsidR="00170D24"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Вопросы определения подведомственности и подсудности гражданских дел имеют очень важное процессуальное значение. Прежде всего, определение подсудности влияет на решение вопроса о принятии искового </w:t>
      </w:r>
      <w:r w:rsidR="0028670C" w:rsidRPr="00862F7E">
        <w:rPr>
          <w:rFonts w:ascii="Times New Roman" w:hAnsi="Times New Roman" w:cs="Times New Roman"/>
          <w:sz w:val="28"/>
          <w:szCs w:val="28"/>
        </w:rPr>
        <w:t xml:space="preserve">заявления к производству суда.  </w:t>
      </w:r>
      <w:r w:rsidRPr="00862F7E">
        <w:rPr>
          <w:rFonts w:ascii="Times New Roman" w:hAnsi="Times New Roman" w:cs="Times New Roman"/>
          <w:sz w:val="28"/>
          <w:szCs w:val="28"/>
        </w:rPr>
        <w:t>В соответствии с п. 5 ст. 30 ГПК иски о возмещении вреда, причиненного увечьем или иным повреждением здоровья, а также смертью кормильца, могут предъявляться истцом также по месту его жительства или причинения вреда. Иски, вытекающие из договоров, могут быть предъявлены по месту исполнения договора, если э</w:t>
      </w:r>
      <w:r w:rsidR="0028670C" w:rsidRPr="00862F7E">
        <w:rPr>
          <w:rFonts w:ascii="Times New Roman" w:hAnsi="Times New Roman" w:cs="Times New Roman"/>
          <w:sz w:val="28"/>
          <w:szCs w:val="28"/>
        </w:rPr>
        <w:t>то предусмотрено договором [</w:t>
      </w:r>
      <w:r w:rsidR="00327BCD">
        <w:rPr>
          <w:rFonts w:ascii="Times New Roman" w:hAnsi="Times New Roman" w:cs="Times New Roman"/>
          <w:sz w:val="28"/>
          <w:szCs w:val="28"/>
        </w:rPr>
        <w:t>182</w:t>
      </w:r>
      <w:r w:rsidRPr="00862F7E">
        <w:rPr>
          <w:rFonts w:ascii="Times New Roman" w:hAnsi="Times New Roman" w:cs="Times New Roman"/>
          <w:sz w:val="28"/>
          <w:szCs w:val="28"/>
        </w:rPr>
        <w:t xml:space="preserve">]. Вопросы применения законодательства по аналогии. </w:t>
      </w:r>
    </w:p>
    <w:p w:rsidR="00325E09" w:rsidRPr="00862F7E"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lastRenderedPageBreak/>
        <w:t xml:space="preserve">Особенности создания и деятельности юридических </w:t>
      </w:r>
      <w:proofErr w:type="gramStart"/>
      <w:r w:rsidRPr="00862F7E">
        <w:rPr>
          <w:rFonts w:ascii="Times New Roman" w:hAnsi="Times New Roman" w:cs="Times New Roman"/>
          <w:sz w:val="28"/>
          <w:szCs w:val="28"/>
        </w:rPr>
        <w:t>лиц</w:t>
      </w:r>
      <w:proofErr w:type="gramEnd"/>
      <w:r w:rsidRPr="00862F7E">
        <w:rPr>
          <w:rFonts w:ascii="Times New Roman" w:hAnsi="Times New Roman" w:cs="Times New Roman"/>
          <w:sz w:val="28"/>
          <w:szCs w:val="28"/>
        </w:rPr>
        <w:t xml:space="preserve"> разных организационно-правовых форм регулируются соответствующими специальными законами: о товариществах с ограниченной и дополнительной ответственностью, об акционерных обществах, о производственном кооперативе и др. Данные законы могут содержать различные нормы, регулирующие схожие правоотношения, а также один закон регулировать тот или иной вопрос, урегулированный другим законом. В этой связи является интересным вывод Верховного Суда РК о случаях неправильного применения судами аналогии закона к спорным правоотношениям. Согласно </w:t>
      </w:r>
      <w:r w:rsidR="00CD21E5">
        <w:rPr>
          <w:rFonts w:ascii="Times New Roman" w:hAnsi="Times New Roman" w:cs="Times New Roman"/>
          <w:sz w:val="28"/>
          <w:szCs w:val="28"/>
        </w:rPr>
        <w:t>ст.13 Закона</w:t>
      </w:r>
      <w:r w:rsidRPr="00862F7E">
        <w:rPr>
          <w:rFonts w:ascii="Times New Roman" w:hAnsi="Times New Roman" w:cs="Times New Roman"/>
          <w:sz w:val="28"/>
          <w:szCs w:val="28"/>
        </w:rPr>
        <w:t xml:space="preserve"> РК «О пр</w:t>
      </w:r>
      <w:r w:rsidR="00945702">
        <w:rPr>
          <w:rFonts w:ascii="Times New Roman" w:hAnsi="Times New Roman" w:cs="Times New Roman"/>
          <w:sz w:val="28"/>
          <w:szCs w:val="28"/>
        </w:rPr>
        <w:t xml:space="preserve">авовых актах», </w:t>
      </w:r>
      <w:r w:rsidR="00CD21E5">
        <w:rPr>
          <w:rFonts w:ascii="Times New Roman" w:hAnsi="Times New Roman" w:cs="Times New Roman"/>
          <w:sz w:val="28"/>
          <w:szCs w:val="28"/>
        </w:rPr>
        <w:t xml:space="preserve">«в </w:t>
      </w:r>
      <w:r w:rsidR="00CD21E5" w:rsidRPr="00CD21E5">
        <w:rPr>
          <w:rFonts w:ascii="Times New Roman" w:hAnsi="Times New Roman" w:cs="Times New Roman"/>
          <w:sz w:val="28"/>
          <w:szCs w:val="28"/>
        </w:rPr>
        <w:t>случае отсутствия норм права, регулирующих конкретные общественные отношен</w:t>
      </w:r>
      <w:r w:rsidR="00CD21E5">
        <w:rPr>
          <w:rFonts w:ascii="Times New Roman" w:hAnsi="Times New Roman" w:cs="Times New Roman"/>
          <w:sz w:val="28"/>
          <w:szCs w:val="28"/>
        </w:rPr>
        <w:t>ия, применяется аналогия закона</w:t>
      </w:r>
      <w:r w:rsidR="00945702">
        <w:rPr>
          <w:rFonts w:ascii="Times New Roman" w:hAnsi="Times New Roman" w:cs="Times New Roman"/>
          <w:sz w:val="28"/>
          <w:szCs w:val="28"/>
        </w:rPr>
        <w:t xml:space="preserve"> [</w:t>
      </w:r>
      <w:r w:rsidR="00327BCD">
        <w:rPr>
          <w:rFonts w:ascii="Times New Roman" w:hAnsi="Times New Roman" w:cs="Times New Roman"/>
          <w:sz w:val="28"/>
          <w:szCs w:val="28"/>
        </w:rPr>
        <w:t>183</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При этом местные суды, констатируя отсутствие в Законе РК «О производственном кооперативе» порядка созыва и сроков извещения участников об общем собрании, в том числе сроков обжалования решений органов управления юридического лица необоснованно применяют к спорным п</w:t>
      </w:r>
      <w:r w:rsidR="00242722">
        <w:rPr>
          <w:rFonts w:ascii="Times New Roman" w:hAnsi="Times New Roman" w:cs="Times New Roman"/>
          <w:sz w:val="28"/>
          <w:szCs w:val="28"/>
        </w:rPr>
        <w:t>равоотношениям аналогию закона</w:t>
      </w:r>
      <w:r w:rsidRPr="00862F7E">
        <w:rPr>
          <w:rFonts w:ascii="Times New Roman" w:hAnsi="Times New Roman" w:cs="Times New Roman"/>
          <w:sz w:val="28"/>
          <w:szCs w:val="28"/>
        </w:rPr>
        <w:t xml:space="preserve"> нормы Законов «О товариществах с ограниченной и дополнительной ответственностью» и Нормативное постановление Верховного Суда «О некоторых вопросах применения законодательства о товариществах с</w:t>
      </w:r>
      <w:proofErr w:type="gramEnd"/>
      <w:r w:rsidRPr="00862F7E">
        <w:rPr>
          <w:rFonts w:ascii="Times New Roman" w:hAnsi="Times New Roman" w:cs="Times New Roman"/>
          <w:sz w:val="28"/>
          <w:szCs w:val="28"/>
        </w:rPr>
        <w:t xml:space="preserve"> ограниченной и дополнительной ответственностью». Сроки обжалования решений общих собраний сельскохозяйственного кооператива Законом не установлены, в </w:t>
      </w:r>
      <w:proofErr w:type="gramStart"/>
      <w:r w:rsidRPr="00862F7E">
        <w:rPr>
          <w:rFonts w:ascii="Times New Roman" w:hAnsi="Times New Roman" w:cs="Times New Roman"/>
          <w:sz w:val="28"/>
          <w:szCs w:val="28"/>
        </w:rPr>
        <w:t>связи</w:t>
      </w:r>
      <w:proofErr w:type="gramEnd"/>
      <w:r w:rsidRPr="00862F7E">
        <w:rPr>
          <w:rFonts w:ascii="Times New Roman" w:hAnsi="Times New Roman" w:cs="Times New Roman"/>
          <w:sz w:val="28"/>
          <w:szCs w:val="28"/>
        </w:rPr>
        <w:t xml:space="preserve"> с чем к данным правоотношениям должен применяться общий срок исковой давности, предусмотренный ст. 178 ГК РК.</w:t>
      </w:r>
    </w:p>
    <w:p w:rsidR="00170D24"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Имеют место факты, когда судами неправильно применена аналогия закона к спорным правоотношениям. Так, постановлением судебной коллегии областного суда оставлено без изменения решение СМЭС, которым отказано в удовлетворении иска бывшего </w:t>
      </w:r>
      <w:r w:rsidR="00170D24">
        <w:rPr>
          <w:rFonts w:ascii="Times New Roman" w:hAnsi="Times New Roman" w:cs="Times New Roman"/>
          <w:sz w:val="28"/>
          <w:szCs w:val="28"/>
        </w:rPr>
        <w:t xml:space="preserve">члена СПК </w:t>
      </w:r>
      <w:r w:rsidRPr="00862F7E">
        <w:rPr>
          <w:rFonts w:ascii="Times New Roman" w:hAnsi="Times New Roman" w:cs="Times New Roman"/>
          <w:sz w:val="28"/>
          <w:szCs w:val="28"/>
        </w:rPr>
        <w:t xml:space="preserve">к кооперативу о признании недействительным решения общего собрания, об исключении его из членов кооператива. </w:t>
      </w:r>
      <w:proofErr w:type="gramStart"/>
      <w:r w:rsidRPr="00862F7E">
        <w:rPr>
          <w:rFonts w:ascii="Times New Roman" w:hAnsi="Times New Roman" w:cs="Times New Roman"/>
          <w:sz w:val="28"/>
          <w:szCs w:val="28"/>
        </w:rPr>
        <w:t>Местные суды, не установив наличие или отсутствие оснований для исключения из членов сельскохозяйственного кооператива, констатируя отсутствие в Законе «О производственном кооперативе» порядка созыва и сроков извещения участников об общем собрании, в том числе сроков обжалования решений органов управления юридического лица необоснованно применили к спорным правоотношениям аналогию закона - нормы Законов «О товариществах с ограниченной и дополнительной ответственностью», «О производственном кооперативе» и</w:t>
      </w:r>
      <w:proofErr w:type="gramEnd"/>
      <w:r w:rsidRPr="00862F7E">
        <w:rPr>
          <w:rFonts w:ascii="Times New Roman" w:hAnsi="Times New Roman" w:cs="Times New Roman"/>
          <w:sz w:val="28"/>
          <w:szCs w:val="28"/>
        </w:rPr>
        <w:t xml:space="preserve"> НП ВС «О некоторых вопросах применения законодательства о товариществах с ограниченной и дополнительной ответственностью». Между тем, на СПК распространяются нормы ГК РК и Закона РК «О сельскохозяйственных кооперативах». Сроки обжалования решений общих собраний сельскохозяйственного кооператива Законом не установлены, в </w:t>
      </w:r>
      <w:proofErr w:type="gramStart"/>
      <w:r w:rsidRPr="00862F7E">
        <w:rPr>
          <w:rFonts w:ascii="Times New Roman" w:hAnsi="Times New Roman" w:cs="Times New Roman"/>
          <w:sz w:val="28"/>
          <w:szCs w:val="28"/>
        </w:rPr>
        <w:t>связи</w:t>
      </w:r>
      <w:proofErr w:type="gramEnd"/>
      <w:r w:rsidRPr="00862F7E">
        <w:rPr>
          <w:rFonts w:ascii="Times New Roman" w:hAnsi="Times New Roman" w:cs="Times New Roman"/>
          <w:sz w:val="28"/>
          <w:szCs w:val="28"/>
        </w:rPr>
        <w:t xml:space="preserve"> с чем должен применяться к данным правоотношениям общий срок исковой давности, пре</w:t>
      </w:r>
      <w:r w:rsidR="00327BCD">
        <w:rPr>
          <w:rFonts w:ascii="Times New Roman" w:hAnsi="Times New Roman" w:cs="Times New Roman"/>
          <w:sz w:val="28"/>
          <w:szCs w:val="28"/>
        </w:rPr>
        <w:t>дусмотренный статьей 178 ГК</w:t>
      </w:r>
      <w:r w:rsidRPr="00862F7E">
        <w:rPr>
          <w:rFonts w:ascii="Times New Roman" w:hAnsi="Times New Roman" w:cs="Times New Roman"/>
          <w:sz w:val="28"/>
          <w:szCs w:val="28"/>
        </w:rPr>
        <w:t>.</w:t>
      </w:r>
      <w:r w:rsidR="00E709E0">
        <w:rPr>
          <w:rFonts w:ascii="Times New Roman" w:hAnsi="Times New Roman" w:cs="Times New Roman"/>
          <w:sz w:val="28"/>
          <w:szCs w:val="28"/>
        </w:rPr>
        <w:t xml:space="preserve">   </w:t>
      </w:r>
    </w:p>
    <w:p w:rsidR="00170D24" w:rsidRPr="00170D24" w:rsidRDefault="0020016A"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нашего исследования представляет особый </w:t>
      </w:r>
      <w:proofErr w:type="gramStart"/>
      <w:r>
        <w:rPr>
          <w:rFonts w:ascii="Times New Roman" w:hAnsi="Times New Roman" w:cs="Times New Roman"/>
          <w:sz w:val="28"/>
          <w:szCs w:val="28"/>
        </w:rPr>
        <w:t>интерес</w:t>
      </w:r>
      <w:proofErr w:type="gramEnd"/>
      <w:r>
        <w:rPr>
          <w:rFonts w:ascii="Times New Roman" w:hAnsi="Times New Roman" w:cs="Times New Roman"/>
          <w:sz w:val="28"/>
          <w:szCs w:val="28"/>
        </w:rPr>
        <w:t xml:space="preserve"> следующий спор. </w:t>
      </w:r>
      <w:r w:rsidR="00170D24" w:rsidRPr="00170D24">
        <w:rPr>
          <w:rFonts w:ascii="Times New Roman" w:hAnsi="Times New Roman" w:cs="Times New Roman"/>
          <w:sz w:val="28"/>
          <w:szCs w:val="28"/>
        </w:rPr>
        <w:t>Постановление</w:t>
      </w:r>
      <w:r w:rsidR="00170D24">
        <w:rPr>
          <w:rFonts w:ascii="Times New Roman" w:hAnsi="Times New Roman" w:cs="Times New Roman"/>
          <w:sz w:val="28"/>
          <w:szCs w:val="28"/>
        </w:rPr>
        <w:t>м</w:t>
      </w:r>
      <w:r w:rsidR="00170D24" w:rsidRPr="00170D24">
        <w:rPr>
          <w:rFonts w:ascii="Times New Roman" w:hAnsi="Times New Roman" w:cs="Times New Roman"/>
          <w:sz w:val="28"/>
          <w:szCs w:val="28"/>
        </w:rPr>
        <w:t xml:space="preserve"> судебной коллегии по гражданским делам Верховного Суда </w:t>
      </w:r>
      <w:r w:rsidR="00170D24">
        <w:rPr>
          <w:rFonts w:ascii="Times New Roman" w:hAnsi="Times New Roman" w:cs="Times New Roman"/>
          <w:sz w:val="28"/>
          <w:szCs w:val="28"/>
        </w:rPr>
        <w:t xml:space="preserve">РК </w:t>
      </w:r>
      <w:r w:rsidR="00170D24" w:rsidRPr="00170D24">
        <w:rPr>
          <w:rFonts w:ascii="Times New Roman" w:hAnsi="Times New Roman" w:cs="Times New Roman"/>
          <w:sz w:val="28"/>
          <w:szCs w:val="28"/>
        </w:rPr>
        <w:t>от 18 мая 2021 года № 6001-21-00-3гп-170</w:t>
      </w:r>
      <w:r w:rsidR="00170D24">
        <w:rPr>
          <w:rFonts w:ascii="Times New Roman" w:hAnsi="Times New Roman" w:cs="Times New Roman"/>
          <w:sz w:val="28"/>
          <w:szCs w:val="28"/>
        </w:rPr>
        <w:t xml:space="preserve"> было </w:t>
      </w:r>
      <w:proofErr w:type="spellStart"/>
      <w:r w:rsidR="00170D24">
        <w:rPr>
          <w:rFonts w:ascii="Times New Roman" w:hAnsi="Times New Roman" w:cs="Times New Roman"/>
          <w:sz w:val="28"/>
          <w:szCs w:val="28"/>
        </w:rPr>
        <w:t>изменео</w:t>
      </w:r>
      <w:proofErr w:type="spellEnd"/>
      <w:r w:rsidR="00170D24">
        <w:rPr>
          <w:rFonts w:ascii="Times New Roman" w:hAnsi="Times New Roman" w:cs="Times New Roman"/>
          <w:sz w:val="28"/>
          <w:szCs w:val="28"/>
        </w:rPr>
        <w:t xml:space="preserve"> п</w:t>
      </w:r>
      <w:r w:rsidR="00170D24" w:rsidRPr="00170D24">
        <w:rPr>
          <w:rFonts w:ascii="Times New Roman" w:hAnsi="Times New Roman" w:cs="Times New Roman"/>
          <w:sz w:val="28"/>
          <w:szCs w:val="28"/>
        </w:rPr>
        <w:t xml:space="preserve">остановление </w:t>
      </w:r>
      <w:r w:rsidR="00170D24" w:rsidRPr="00170D24">
        <w:rPr>
          <w:rFonts w:ascii="Times New Roman" w:hAnsi="Times New Roman" w:cs="Times New Roman"/>
          <w:sz w:val="28"/>
          <w:szCs w:val="28"/>
        </w:rPr>
        <w:lastRenderedPageBreak/>
        <w:t>судебной коллегии по гражданским делам Северо-Казахстанского област</w:t>
      </w:r>
      <w:r w:rsidR="00170D24">
        <w:rPr>
          <w:rFonts w:ascii="Times New Roman" w:hAnsi="Times New Roman" w:cs="Times New Roman"/>
          <w:sz w:val="28"/>
          <w:szCs w:val="28"/>
        </w:rPr>
        <w:t xml:space="preserve">ного суда от 3 ноября 2020 года. </w:t>
      </w:r>
      <w:r w:rsidR="00170D24" w:rsidRPr="00170D24">
        <w:rPr>
          <w:rFonts w:ascii="Times New Roman" w:hAnsi="Times New Roman" w:cs="Times New Roman"/>
          <w:sz w:val="28"/>
          <w:szCs w:val="28"/>
        </w:rPr>
        <w:t xml:space="preserve">В части отказа в удовлетворении иска о признании недействительной сделки, основанной на счете-фактуре от 6 мая 2019 года, заключенной между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xml:space="preserve">» и ПК «СПК Мол-ТД», </w:t>
      </w:r>
      <w:r w:rsidR="00170D24">
        <w:rPr>
          <w:rFonts w:ascii="Times New Roman" w:hAnsi="Times New Roman" w:cs="Times New Roman"/>
          <w:sz w:val="28"/>
          <w:szCs w:val="28"/>
        </w:rPr>
        <w:t xml:space="preserve">было вынесено новое решение. </w:t>
      </w:r>
      <w:r w:rsidR="00170D24" w:rsidRPr="00170D24">
        <w:rPr>
          <w:rFonts w:ascii="Times New Roman" w:hAnsi="Times New Roman" w:cs="Times New Roman"/>
          <w:sz w:val="28"/>
          <w:szCs w:val="28"/>
        </w:rPr>
        <w:t xml:space="preserve">Из материалов дела следует, что основными поставщиками молока ПК являются ТОО «СПК Мол» 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которые н</w:t>
      </w:r>
      <w:r w:rsidR="00170D24">
        <w:rPr>
          <w:rFonts w:ascii="Times New Roman" w:hAnsi="Times New Roman" w:cs="Times New Roman"/>
          <w:sz w:val="28"/>
          <w:szCs w:val="28"/>
        </w:rPr>
        <w:t xml:space="preserve">е производят реализуемый товар. </w:t>
      </w:r>
      <w:r w:rsidR="00170D24" w:rsidRPr="00170D24">
        <w:rPr>
          <w:rFonts w:ascii="Times New Roman" w:hAnsi="Times New Roman" w:cs="Times New Roman"/>
          <w:sz w:val="28"/>
          <w:szCs w:val="28"/>
        </w:rPr>
        <w:t>При этом согласно налоговой отчетности формы 200.00 у поставщиков работники отсутствуют. В ТОО «СПК Мол» числился 1 р</w:t>
      </w:r>
      <w:r w:rsidR="00170D24">
        <w:rPr>
          <w:rFonts w:ascii="Times New Roman" w:hAnsi="Times New Roman" w:cs="Times New Roman"/>
          <w:sz w:val="28"/>
          <w:szCs w:val="28"/>
        </w:rPr>
        <w:t xml:space="preserve">аботник в 3 квартале 2019 года. </w:t>
      </w:r>
      <w:r w:rsidR="00170D24" w:rsidRPr="00170D24">
        <w:rPr>
          <w:rFonts w:ascii="Times New Roman" w:hAnsi="Times New Roman" w:cs="Times New Roman"/>
          <w:sz w:val="28"/>
          <w:szCs w:val="28"/>
        </w:rPr>
        <w:t xml:space="preserve">В суде апелляционной инстанции представитель ответчиков </w:t>
      </w:r>
      <w:proofErr w:type="spellStart"/>
      <w:r w:rsidR="00170D24" w:rsidRPr="00170D24">
        <w:rPr>
          <w:rFonts w:ascii="Times New Roman" w:hAnsi="Times New Roman" w:cs="Times New Roman"/>
          <w:sz w:val="28"/>
          <w:szCs w:val="28"/>
        </w:rPr>
        <w:t>Есманов</w:t>
      </w:r>
      <w:proofErr w:type="spellEnd"/>
      <w:r w:rsidR="00170D24" w:rsidRPr="00170D24">
        <w:rPr>
          <w:rFonts w:ascii="Times New Roman" w:hAnsi="Times New Roman" w:cs="Times New Roman"/>
          <w:sz w:val="28"/>
          <w:szCs w:val="28"/>
        </w:rPr>
        <w:t xml:space="preserve"> Е.К. пояснил, что товарищества на момент совершения оспариваемых сделок не имели активов - имущества, земли, транспортных средств, складских помещений. Для перевозки молока использовались наемные работники и арен</w:t>
      </w:r>
      <w:r w:rsidR="00170D24">
        <w:rPr>
          <w:rFonts w:ascii="Times New Roman" w:hAnsi="Times New Roman" w:cs="Times New Roman"/>
          <w:sz w:val="28"/>
          <w:szCs w:val="28"/>
        </w:rPr>
        <w:t xml:space="preserve">дованные транспортные средства. </w:t>
      </w:r>
      <w:r w:rsidR="00170D24" w:rsidRPr="00170D24">
        <w:rPr>
          <w:rFonts w:ascii="Times New Roman" w:hAnsi="Times New Roman" w:cs="Times New Roman"/>
          <w:sz w:val="28"/>
          <w:szCs w:val="28"/>
        </w:rPr>
        <w:t xml:space="preserve">Однако доказательств, подтверждающих данный факт, в нарушение требований статьи 72 ГПК, в том числе в кассационную коллегию, не </w:t>
      </w:r>
      <w:proofErr w:type="spellStart"/>
      <w:r w:rsidR="00170D24" w:rsidRPr="00170D24">
        <w:rPr>
          <w:rFonts w:ascii="Times New Roman" w:hAnsi="Times New Roman" w:cs="Times New Roman"/>
          <w:sz w:val="28"/>
          <w:szCs w:val="28"/>
        </w:rPr>
        <w:t>представил</w:t>
      </w:r>
      <w:proofErr w:type="gramStart"/>
      <w:r w:rsidR="00170D24" w:rsidRPr="00170D24">
        <w:rPr>
          <w:rFonts w:ascii="Times New Roman" w:hAnsi="Times New Roman" w:cs="Times New Roman"/>
          <w:sz w:val="28"/>
          <w:szCs w:val="28"/>
        </w:rPr>
        <w:t>.Т</w:t>
      </w:r>
      <w:proofErr w:type="gramEnd"/>
      <w:r w:rsidR="00170D24" w:rsidRPr="00170D24">
        <w:rPr>
          <w:rFonts w:ascii="Times New Roman" w:hAnsi="Times New Roman" w:cs="Times New Roman"/>
          <w:sz w:val="28"/>
          <w:szCs w:val="28"/>
        </w:rPr>
        <w:t>аким</w:t>
      </w:r>
      <w:proofErr w:type="spellEnd"/>
      <w:r w:rsidR="00170D24" w:rsidRPr="00170D24">
        <w:rPr>
          <w:rFonts w:ascii="Times New Roman" w:hAnsi="Times New Roman" w:cs="Times New Roman"/>
          <w:sz w:val="28"/>
          <w:szCs w:val="28"/>
        </w:rPr>
        <w:t xml:space="preserve"> образом, поставка молока ТОО «СПК Мол» 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ПК по данным сделкам надлежащими бухгалтерскими и другими документами не подтверждена.</w:t>
      </w:r>
      <w:r w:rsidR="00170D24">
        <w:rPr>
          <w:rFonts w:ascii="Times New Roman" w:hAnsi="Times New Roman" w:cs="Times New Roman"/>
          <w:sz w:val="28"/>
          <w:szCs w:val="28"/>
        </w:rPr>
        <w:t xml:space="preserve"> </w:t>
      </w:r>
      <w:r w:rsidR="00170D24" w:rsidRPr="00170D24">
        <w:rPr>
          <w:rFonts w:ascii="Times New Roman" w:hAnsi="Times New Roman" w:cs="Times New Roman"/>
          <w:sz w:val="28"/>
          <w:szCs w:val="28"/>
        </w:rPr>
        <w:t xml:space="preserve">Представленные ответчиками накладные обоснованно </w:t>
      </w:r>
      <w:r>
        <w:rPr>
          <w:rFonts w:ascii="Times New Roman" w:hAnsi="Times New Roman" w:cs="Times New Roman"/>
          <w:sz w:val="28"/>
          <w:szCs w:val="28"/>
        </w:rPr>
        <w:t xml:space="preserve">были </w:t>
      </w:r>
      <w:r w:rsidR="00170D24" w:rsidRPr="00170D24">
        <w:rPr>
          <w:rFonts w:ascii="Times New Roman" w:hAnsi="Times New Roman" w:cs="Times New Roman"/>
          <w:sz w:val="28"/>
          <w:szCs w:val="28"/>
        </w:rPr>
        <w:t xml:space="preserve">подвергнуты апелляционной коллегией сомнению в достоверности, поскольку не все реквизиты заполнены. Отсутствие транспортных средств у ответчиков, путевых листов и надлежащим образом оформленных товарно-транспортных накладных свидетельствует об отсутствии возможности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оказывать транспортные услуги ПК. Иных доказательств, подтверждающих поставку товара</w:t>
      </w:r>
      <w:r>
        <w:rPr>
          <w:rFonts w:ascii="Times New Roman" w:hAnsi="Times New Roman" w:cs="Times New Roman"/>
          <w:sz w:val="28"/>
          <w:szCs w:val="28"/>
        </w:rPr>
        <w:t xml:space="preserve">, ответчиками не предоставлено. </w:t>
      </w:r>
      <w:r w:rsidR="00170D24" w:rsidRPr="00170D24">
        <w:rPr>
          <w:rFonts w:ascii="Times New Roman" w:hAnsi="Times New Roman" w:cs="Times New Roman"/>
          <w:sz w:val="28"/>
          <w:szCs w:val="28"/>
        </w:rPr>
        <w:t xml:space="preserve">Представленные представителем ответчика ПК фотографии, на которых изображены цех и оборудование по переработке молока, не свидетельствуют о том, что оно было поставлено </w:t>
      </w:r>
      <w:r>
        <w:rPr>
          <w:rFonts w:ascii="Times New Roman" w:hAnsi="Times New Roman" w:cs="Times New Roman"/>
          <w:sz w:val="28"/>
          <w:szCs w:val="28"/>
        </w:rPr>
        <w:t xml:space="preserve">ТОО «СПК Мол» и ТОО «КБК </w:t>
      </w:r>
      <w:proofErr w:type="spellStart"/>
      <w:r>
        <w:rPr>
          <w:rFonts w:ascii="Times New Roman" w:hAnsi="Times New Roman" w:cs="Times New Roman"/>
          <w:sz w:val="28"/>
          <w:szCs w:val="28"/>
        </w:rPr>
        <w:t>Билд</w:t>
      </w:r>
      <w:proofErr w:type="spellEnd"/>
      <w:r>
        <w:rPr>
          <w:rFonts w:ascii="Times New Roman" w:hAnsi="Times New Roman" w:cs="Times New Roman"/>
          <w:sz w:val="28"/>
          <w:szCs w:val="28"/>
        </w:rPr>
        <w:t xml:space="preserve">». </w:t>
      </w:r>
      <w:r w:rsidR="00170D24" w:rsidRPr="00170D24">
        <w:rPr>
          <w:rFonts w:ascii="Times New Roman" w:hAnsi="Times New Roman" w:cs="Times New Roman"/>
          <w:sz w:val="28"/>
          <w:szCs w:val="28"/>
        </w:rPr>
        <w:t xml:space="preserve">С учетом изложенного, кассационная коллегия считает, что оспариваемые Управлением сделки, в том числе оформленные </w:t>
      </w:r>
      <w:proofErr w:type="gramStart"/>
      <w:r w:rsidR="00170D24" w:rsidRPr="00170D24">
        <w:rPr>
          <w:rFonts w:ascii="Times New Roman" w:hAnsi="Times New Roman" w:cs="Times New Roman"/>
          <w:sz w:val="28"/>
          <w:szCs w:val="28"/>
        </w:rPr>
        <w:t>счет-фактурой</w:t>
      </w:r>
      <w:proofErr w:type="gramEnd"/>
      <w:r w:rsidR="00170D24" w:rsidRPr="00170D24">
        <w:rPr>
          <w:rFonts w:ascii="Times New Roman" w:hAnsi="Times New Roman" w:cs="Times New Roman"/>
          <w:sz w:val="28"/>
          <w:szCs w:val="28"/>
        </w:rPr>
        <w:t xml:space="preserve"> № ESF-180440013665-20190506-62259958 от 6 мая 2019 года, между ПК 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подлежат признанию недействительными, поскольку отсутствуют доказательства, подтвер</w:t>
      </w:r>
      <w:r>
        <w:rPr>
          <w:rFonts w:ascii="Times New Roman" w:hAnsi="Times New Roman" w:cs="Times New Roman"/>
          <w:sz w:val="28"/>
          <w:szCs w:val="28"/>
        </w:rPr>
        <w:t xml:space="preserve">ждающие данную поставку молока. </w:t>
      </w:r>
      <w:r w:rsidR="00170D24" w:rsidRPr="00170D24">
        <w:rPr>
          <w:rFonts w:ascii="Times New Roman" w:hAnsi="Times New Roman" w:cs="Times New Roman"/>
          <w:sz w:val="28"/>
          <w:szCs w:val="28"/>
        </w:rPr>
        <w:t xml:space="preserve">Платежными поручениями от 14 мая 2019 года, 17 мая 2019 года, 21 мая 2019 года, 23 мая 2019 года, 3 июня 2019 года, 4 июля 2019 года, 10 июля 2019 года, по мнению </w:t>
      </w:r>
      <w:proofErr w:type="gramStart"/>
      <w:r w:rsidR="00170D24" w:rsidRPr="00170D24">
        <w:rPr>
          <w:rFonts w:ascii="Times New Roman" w:hAnsi="Times New Roman" w:cs="Times New Roman"/>
          <w:sz w:val="28"/>
          <w:szCs w:val="28"/>
        </w:rPr>
        <w:t>апелляционной</w:t>
      </w:r>
      <w:proofErr w:type="gramEnd"/>
      <w:r w:rsidR="00170D24" w:rsidRPr="00170D24">
        <w:rPr>
          <w:rFonts w:ascii="Times New Roman" w:hAnsi="Times New Roman" w:cs="Times New Roman"/>
          <w:sz w:val="28"/>
          <w:szCs w:val="28"/>
        </w:rPr>
        <w:t xml:space="preserve"> коллегии и сторон, подтверждены взаи</w:t>
      </w:r>
      <w:r>
        <w:rPr>
          <w:rFonts w:ascii="Times New Roman" w:hAnsi="Times New Roman" w:cs="Times New Roman"/>
          <w:sz w:val="28"/>
          <w:szCs w:val="28"/>
        </w:rPr>
        <w:t xml:space="preserve">морасчеты (том № 1 </w:t>
      </w:r>
      <w:proofErr w:type="spellStart"/>
      <w:r>
        <w:rPr>
          <w:rFonts w:ascii="Times New Roman" w:hAnsi="Times New Roman" w:cs="Times New Roman"/>
          <w:sz w:val="28"/>
          <w:szCs w:val="28"/>
        </w:rPr>
        <w:t>л.д</w:t>
      </w:r>
      <w:proofErr w:type="spellEnd"/>
      <w:r>
        <w:rPr>
          <w:rFonts w:ascii="Times New Roman" w:hAnsi="Times New Roman" w:cs="Times New Roman"/>
          <w:sz w:val="28"/>
          <w:szCs w:val="28"/>
        </w:rPr>
        <w:t xml:space="preserve">. 88-95). </w:t>
      </w:r>
      <w:proofErr w:type="gramStart"/>
      <w:r w:rsidR="00170D24" w:rsidRPr="00170D24">
        <w:rPr>
          <w:rFonts w:ascii="Times New Roman" w:hAnsi="Times New Roman" w:cs="Times New Roman"/>
          <w:sz w:val="28"/>
          <w:szCs w:val="28"/>
        </w:rPr>
        <w:t>Вместе с тем, их наличие, а также счетов-фактур, договоров уступки требования, сертификатов о происхождении товара, акта выполненных работ по анализу происхождения товара, накладных, не опровергает оформление и частичное совершение оспариваемых сделок с нарушением законодательства с целью увеличения затратной части и необоснованного зачета НДС и в силу ч. 2 ст. 16 ГПК не является доказател</w:t>
      </w:r>
      <w:r>
        <w:rPr>
          <w:rFonts w:ascii="Times New Roman" w:hAnsi="Times New Roman" w:cs="Times New Roman"/>
          <w:sz w:val="28"/>
          <w:szCs w:val="28"/>
        </w:rPr>
        <w:t>ьством действительности сделок.</w:t>
      </w:r>
      <w:proofErr w:type="gramEnd"/>
      <w:r>
        <w:rPr>
          <w:rFonts w:ascii="Times New Roman" w:hAnsi="Times New Roman" w:cs="Times New Roman"/>
          <w:sz w:val="28"/>
          <w:szCs w:val="28"/>
        </w:rPr>
        <w:t xml:space="preserve"> </w:t>
      </w:r>
      <w:r w:rsidR="00170D24" w:rsidRPr="00170D24">
        <w:rPr>
          <w:rFonts w:ascii="Times New Roman" w:hAnsi="Times New Roman" w:cs="Times New Roman"/>
          <w:sz w:val="28"/>
          <w:szCs w:val="28"/>
        </w:rPr>
        <w:t xml:space="preserve">При этом апелляция обоснованно не согласилась с выводами суда первой инстанции об отсутствии у налогового органа права предъявлять иски о признании сделок недействительными по основаниям, предусмотренным статьей 158 ГК, ввиду </w:t>
      </w:r>
      <w:r w:rsidR="00170D24" w:rsidRPr="00170D24">
        <w:rPr>
          <w:rFonts w:ascii="Times New Roman" w:hAnsi="Times New Roman" w:cs="Times New Roman"/>
          <w:sz w:val="28"/>
          <w:szCs w:val="28"/>
        </w:rPr>
        <w:lastRenderedPageBreak/>
        <w:t xml:space="preserve">неверного толкования норм материального права. </w:t>
      </w:r>
      <w:proofErr w:type="gramStart"/>
      <w:r w:rsidR="00170D24" w:rsidRPr="00170D24">
        <w:rPr>
          <w:rFonts w:ascii="Times New Roman" w:hAnsi="Times New Roman" w:cs="Times New Roman"/>
          <w:sz w:val="28"/>
          <w:szCs w:val="28"/>
        </w:rPr>
        <w:t xml:space="preserve">Обращение Управления с данным иском не противоречит подпункту 10) пункта </w:t>
      </w:r>
      <w:r>
        <w:rPr>
          <w:rFonts w:ascii="Times New Roman" w:hAnsi="Times New Roman" w:cs="Times New Roman"/>
          <w:sz w:val="28"/>
          <w:szCs w:val="28"/>
        </w:rPr>
        <w:t>1 статьи 19 Налогового кодекса.</w:t>
      </w:r>
      <w:proofErr w:type="gramEnd"/>
      <w:r>
        <w:rPr>
          <w:rFonts w:ascii="Times New Roman" w:hAnsi="Times New Roman" w:cs="Times New Roman"/>
          <w:sz w:val="28"/>
          <w:szCs w:val="28"/>
        </w:rPr>
        <w:t xml:space="preserve"> </w:t>
      </w:r>
      <w:r w:rsidR="00170D24" w:rsidRPr="00170D24">
        <w:rPr>
          <w:rFonts w:ascii="Times New Roman" w:hAnsi="Times New Roman" w:cs="Times New Roman"/>
          <w:sz w:val="28"/>
          <w:szCs w:val="28"/>
        </w:rPr>
        <w:t>Также правомерно коллегия отклонила выводы суда об отказе в удовлетворении иска по мотивам отсутствия привлечения к уголовной или административной ответственности лиц, виновных в в</w:t>
      </w:r>
      <w:r>
        <w:rPr>
          <w:rFonts w:ascii="Times New Roman" w:hAnsi="Times New Roman" w:cs="Times New Roman"/>
          <w:sz w:val="28"/>
          <w:szCs w:val="28"/>
        </w:rPr>
        <w:t xml:space="preserve">ыписке фиктивных счетов-фактур. </w:t>
      </w:r>
      <w:r w:rsidR="00170D24" w:rsidRPr="00170D24">
        <w:rPr>
          <w:rFonts w:ascii="Times New Roman" w:hAnsi="Times New Roman" w:cs="Times New Roman"/>
          <w:sz w:val="28"/>
          <w:szCs w:val="28"/>
        </w:rPr>
        <w:t xml:space="preserve">При этом не учтено, что в рассматриваемом случае между ПК «СПК «Мол-ТД» 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xml:space="preserve">» какие-либо договоры по выполнению работ, оказанию услуг, отгрузке товаров не заключались. В подтверждение исполнения сделки от имени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произведена выписка спорного электронного счета-фактуры от 6 мая 2019 года, по которому производилась поставка 159 718 кг молока сы</w:t>
      </w:r>
      <w:r>
        <w:rPr>
          <w:rFonts w:ascii="Times New Roman" w:hAnsi="Times New Roman" w:cs="Times New Roman"/>
          <w:sz w:val="28"/>
          <w:szCs w:val="28"/>
        </w:rPr>
        <w:t xml:space="preserve">рого по цене 81 тенге. </w:t>
      </w:r>
      <w:r w:rsidR="00170D24" w:rsidRPr="00170D24">
        <w:rPr>
          <w:rFonts w:ascii="Times New Roman" w:hAnsi="Times New Roman" w:cs="Times New Roman"/>
          <w:sz w:val="28"/>
          <w:szCs w:val="28"/>
        </w:rPr>
        <w:t xml:space="preserve">Счет-фактура </w:t>
      </w:r>
      <w:r>
        <w:rPr>
          <w:rFonts w:ascii="Times New Roman" w:hAnsi="Times New Roman" w:cs="Times New Roman"/>
          <w:sz w:val="28"/>
          <w:szCs w:val="28"/>
        </w:rPr>
        <w:t xml:space="preserve">была </w:t>
      </w:r>
      <w:r w:rsidR="00170D24" w:rsidRPr="00170D24">
        <w:rPr>
          <w:rFonts w:ascii="Times New Roman" w:hAnsi="Times New Roman" w:cs="Times New Roman"/>
          <w:sz w:val="28"/>
          <w:szCs w:val="28"/>
        </w:rPr>
        <w:t>выписана на сумму 14 489 617 тенге, в том числе оборот от реализации - 12 937 158 тенге, НДС - 1 552 459 тенге. Дата соверш</w:t>
      </w:r>
      <w:r>
        <w:rPr>
          <w:rFonts w:ascii="Times New Roman" w:hAnsi="Times New Roman" w:cs="Times New Roman"/>
          <w:sz w:val="28"/>
          <w:szCs w:val="28"/>
        </w:rPr>
        <w:t xml:space="preserve">ения оборота - 4 мая 2019 года. </w:t>
      </w:r>
      <w:r w:rsidR="00170D24" w:rsidRPr="00170D24">
        <w:rPr>
          <w:rFonts w:ascii="Times New Roman" w:hAnsi="Times New Roman" w:cs="Times New Roman"/>
          <w:sz w:val="28"/>
          <w:szCs w:val="28"/>
        </w:rPr>
        <w:t xml:space="preserve">В период выписки счета-фактуры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состояло на регистрационном учете в Управлении государственных доходов по г. Петропавловску и зарегистрировано по адресу: г. Петропав</w:t>
      </w:r>
      <w:r>
        <w:rPr>
          <w:rFonts w:ascii="Times New Roman" w:hAnsi="Times New Roman" w:cs="Times New Roman"/>
          <w:sz w:val="28"/>
          <w:szCs w:val="28"/>
        </w:rPr>
        <w:t xml:space="preserve">ловск, улица </w:t>
      </w:r>
      <w:proofErr w:type="spellStart"/>
      <w:r>
        <w:rPr>
          <w:rFonts w:ascii="Times New Roman" w:hAnsi="Times New Roman" w:cs="Times New Roman"/>
          <w:sz w:val="28"/>
          <w:szCs w:val="28"/>
        </w:rPr>
        <w:t>Ж.Кизатова</w:t>
      </w:r>
      <w:proofErr w:type="spellEnd"/>
      <w:r>
        <w:rPr>
          <w:rFonts w:ascii="Times New Roman" w:hAnsi="Times New Roman" w:cs="Times New Roman"/>
          <w:sz w:val="28"/>
          <w:szCs w:val="28"/>
        </w:rPr>
        <w:t xml:space="preserve">, 3М-54. </w:t>
      </w:r>
      <w:r w:rsidR="00170D24" w:rsidRPr="00170D24">
        <w:rPr>
          <w:rFonts w:ascii="Times New Roman" w:hAnsi="Times New Roman" w:cs="Times New Roman"/>
          <w:sz w:val="28"/>
          <w:szCs w:val="28"/>
        </w:rPr>
        <w:t xml:space="preserve">Согласно письму КГУ «Управление ветеринарии </w:t>
      </w:r>
      <w:proofErr w:type="spellStart"/>
      <w:r w:rsidR="00170D24" w:rsidRPr="00170D24">
        <w:rPr>
          <w:rFonts w:ascii="Times New Roman" w:hAnsi="Times New Roman" w:cs="Times New Roman"/>
          <w:sz w:val="28"/>
          <w:szCs w:val="28"/>
        </w:rPr>
        <w:t>акимата</w:t>
      </w:r>
      <w:proofErr w:type="spellEnd"/>
      <w:r w:rsidR="00170D24" w:rsidRPr="00170D24">
        <w:rPr>
          <w:rFonts w:ascii="Times New Roman" w:hAnsi="Times New Roman" w:cs="Times New Roman"/>
          <w:sz w:val="28"/>
          <w:szCs w:val="28"/>
        </w:rPr>
        <w:t xml:space="preserve"> Северо-Казахстанской области» от 5 марта 2020 года в период с 1 января 2017 года по 31 декабря 2019 года сведения о зарегистрированных животных и выданных справках на молочную продукцию по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xml:space="preserve">» отсутствуют. Это подтверждает, что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не является про</w:t>
      </w:r>
      <w:r>
        <w:rPr>
          <w:rFonts w:ascii="Times New Roman" w:hAnsi="Times New Roman" w:cs="Times New Roman"/>
          <w:sz w:val="28"/>
          <w:szCs w:val="28"/>
        </w:rPr>
        <w:t xml:space="preserve">изводителем молочной </w:t>
      </w:r>
      <w:proofErr w:type="spellStart"/>
      <w:r>
        <w:rPr>
          <w:rFonts w:ascii="Times New Roman" w:hAnsi="Times New Roman" w:cs="Times New Roman"/>
          <w:sz w:val="28"/>
          <w:szCs w:val="28"/>
        </w:rPr>
        <w:t>продукции</w:t>
      </w:r>
      <w:proofErr w:type="gramStart"/>
      <w:r>
        <w:rPr>
          <w:rFonts w:ascii="Times New Roman" w:hAnsi="Times New Roman" w:cs="Times New Roman"/>
          <w:sz w:val="28"/>
          <w:szCs w:val="28"/>
        </w:rPr>
        <w:t>.</w:t>
      </w:r>
      <w:r w:rsidR="00170D24" w:rsidRPr="00170D24">
        <w:rPr>
          <w:rFonts w:ascii="Times New Roman" w:hAnsi="Times New Roman" w:cs="Times New Roman"/>
          <w:sz w:val="28"/>
          <w:szCs w:val="28"/>
        </w:rPr>
        <w:t>В</w:t>
      </w:r>
      <w:proofErr w:type="gramEnd"/>
      <w:r w:rsidR="00170D24" w:rsidRPr="00170D24">
        <w:rPr>
          <w:rFonts w:ascii="Times New Roman" w:hAnsi="Times New Roman" w:cs="Times New Roman"/>
          <w:sz w:val="28"/>
          <w:szCs w:val="28"/>
        </w:rPr>
        <w:t>ывод</w:t>
      </w:r>
      <w:proofErr w:type="spellEnd"/>
      <w:r w:rsidR="00170D24" w:rsidRPr="00170D24">
        <w:rPr>
          <w:rFonts w:ascii="Times New Roman" w:hAnsi="Times New Roman" w:cs="Times New Roman"/>
          <w:sz w:val="28"/>
          <w:szCs w:val="28"/>
        </w:rPr>
        <w:t xml:space="preserve"> суда апелляционной инстанции, что наличие платежных поручений опровергает мнимость оспариваемой сделки, не опровергает ее недействительность на основании статьи 158 ГК, как совершенной в нарушение законодательства с целью уменьшения или уклонения от уплаты налогов, норма которой не применена вследствие неправильного то</w:t>
      </w:r>
      <w:r>
        <w:rPr>
          <w:rFonts w:ascii="Times New Roman" w:hAnsi="Times New Roman" w:cs="Times New Roman"/>
          <w:sz w:val="28"/>
          <w:szCs w:val="28"/>
        </w:rPr>
        <w:t xml:space="preserve">лкования условий ее применения. </w:t>
      </w:r>
      <w:r w:rsidR="00170D24" w:rsidRPr="00170D24">
        <w:rPr>
          <w:rFonts w:ascii="Times New Roman" w:hAnsi="Times New Roman" w:cs="Times New Roman"/>
          <w:sz w:val="28"/>
          <w:szCs w:val="28"/>
        </w:rPr>
        <w:t xml:space="preserve">Незаконность совершения оспариваемой сделки подтверждается декларациями ТОО «КБК </w:t>
      </w:r>
      <w:proofErr w:type="spellStart"/>
      <w:r w:rsidR="00170D24" w:rsidRPr="00170D24">
        <w:rPr>
          <w:rFonts w:ascii="Times New Roman" w:hAnsi="Times New Roman" w:cs="Times New Roman"/>
          <w:sz w:val="28"/>
          <w:szCs w:val="28"/>
        </w:rPr>
        <w:t>Билд</w:t>
      </w:r>
      <w:proofErr w:type="spellEnd"/>
      <w:r w:rsidR="00170D24" w:rsidRPr="00170D24">
        <w:rPr>
          <w:rFonts w:ascii="Times New Roman" w:hAnsi="Times New Roman" w:cs="Times New Roman"/>
          <w:sz w:val="28"/>
          <w:szCs w:val="28"/>
        </w:rPr>
        <w:t>» по индивидуальному и социальному налогам формы 200.00 за 2 квартал 2019 года с нулевыми показателями. При этом за данный период декларация по налогу на транспортные средства, по земельному налогу и налогу на имущество формы 700.00 не представлена. Это указывает на отсутствие какого-либо движимого, недвижимого имущества, активов, производственных объектов и трудовых ресурсов.</w:t>
      </w:r>
    </w:p>
    <w:p w:rsidR="00945702" w:rsidRDefault="00170D24" w:rsidP="0089259A">
      <w:pPr>
        <w:spacing w:after="0" w:line="240" w:lineRule="auto"/>
        <w:ind w:firstLine="567"/>
        <w:jc w:val="both"/>
        <w:rPr>
          <w:rFonts w:ascii="Times New Roman" w:hAnsi="Times New Roman" w:cs="Times New Roman"/>
          <w:sz w:val="28"/>
          <w:szCs w:val="28"/>
        </w:rPr>
      </w:pPr>
      <w:r w:rsidRPr="00170D24">
        <w:rPr>
          <w:rFonts w:ascii="Times New Roman" w:hAnsi="Times New Roman" w:cs="Times New Roman"/>
          <w:sz w:val="28"/>
          <w:szCs w:val="28"/>
        </w:rPr>
        <w:t>Доводы представителя ответчика о том, что для транспортировки товара использовались наемные работники и арендованы автотранспортные средства для перевозки молока, достоверными доказательствами не подтверждены. Акты выполненных работ, путевые листы, товарно-транспортные накладные, договоры аренды, договоры на оказание транспортных услуг, трудовые договоры, которые могли бы свидетельствовать о фактической по</w:t>
      </w:r>
      <w:r w:rsidR="0020016A">
        <w:rPr>
          <w:rFonts w:ascii="Times New Roman" w:hAnsi="Times New Roman" w:cs="Times New Roman"/>
          <w:sz w:val="28"/>
          <w:szCs w:val="28"/>
        </w:rPr>
        <w:t xml:space="preserve">ставке товара, не представлены. </w:t>
      </w:r>
      <w:proofErr w:type="gramStart"/>
      <w:r w:rsidRPr="00170D24">
        <w:rPr>
          <w:rFonts w:ascii="Times New Roman" w:hAnsi="Times New Roman" w:cs="Times New Roman"/>
          <w:sz w:val="28"/>
          <w:szCs w:val="28"/>
        </w:rPr>
        <w:t xml:space="preserve">По информации системы конструктора аналитических отчетов, единственным поставщиком сырого молока в адрес ТОО «КБК </w:t>
      </w:r>
      <w:proofErr w:type="spellStart"/>
      <w:r w:rsidRPr="00170D24">
        <w:rPr>
          <w:rFonts w:ascii="Times New Roman" w:hAnsi="Times New Roman" w:cs="Times New Roman"/>
          <w:sz w:val="28"/>
          <w:szCs w:val="28"/>
        </w:rPr>
        <w:t>Билд</w:t>
      </w:r>
      <w:proofErr w:type="spellEnd"/>
      <w:r w:rsidRPr="00170D24">
        <w:rPr>
          <w:rFonts w:ascii="Times New Roman" w:hAnsi="Times New Roman" w:cs="Times New Roman"/>
          <w:sz w:val="28"/>
          <w:szCs w:val="28"/>
        </w:rPr>
        <w:t xml:space="preserve">» с 2018 года является ТОО «Сигма 2040», которое в период осуществления взаиморасчетов находилось по одному адресу с указанным поставщиком и от имени которого выписаны электронные счета-фактуры на поставку молока </w:t>
      </w:r>
      <w:r w:rsidRPr="00170D24">
        <w:rPr>
          <w:rFonts w:ascii="Times New Roman" w:hAnsi="Times New Roman" w:cs="Times New Roman"/>
          <w:sz w:val="28"/>
          <w:szCs w:val="28"/>
        </w:rPr>
        <w:lastRenderedPageBreak/>
        <w:t xml:space="preserve">сырого с датой оборота 4 мая </w:t>
      </w:r>
      <w:r w:rsidR="0020016A">
        <w:rPr>
          <w:rFonts w:ascii="Times New Roman" w:hAnsi="Times New Roman" w:cs="Times New Roman"/>
          <w:sz w:val="28"/>
          <w:szCs w:val="28"/>
        </w:rPr>
        <w:t>2019 года на аналогичный объем.</w:t>
      </w:r>
      <w:proofErr w:type="gramEnd"/>
      <w:r w:rsidR="0020016A">
        <w:rPr>
          <w:rFonts w:ascii="Times New Roman" w:hAnsi="Times New Roman" w:cs="Times New Roman"/>
          <w:sz w:val="28"/>
          <w:szCs w:val="28"/>
        </w:rPr>
        <w:t xml:space="preserve"> </w:t>
      </w:r>
      <w:r w:rsidRPr="00170D24">
        <w:rPr>
          <w:rFonts w:ascii="Times New Roman" w:hAnsi="Times New Roman" w:cs="Times New Roman"/>
          <w:sz w:val="28"/>
          <w:szCs w:val="28"/>
        </w:rPr>
        <w:t>При этом ТОО «Сигма 2040» за оспариваемый период декларации по индивидуальному и социальному налогам, налогу на транспортные средства, по земельному налогу и налог</w:t>
      </w:r>
      <w:r w:rsidR="0020016A">
        <w:rPr>
          <w:rFonts w:ascii="Times New Roman" w:hAnsi="Times New Roman" w:cs="Times New Roman"/>
          <w:sz w:val="28"/>
          <w:szCs w:val="28"/>
        </w:rPr>
        <w:t xml:space="preserve">у на имущество не представляло. </w:t>
      </w:r>
      <w:proofErr w:type="gramStart"/>
      <w:r w:rsidRPr="00170D24">
        <w:rPr>
          <w:rFonts w:ascii="Times New Roman" w:hAnsi="Times New Roman" w:cs="Times New Roman"/>
          <w:sz w:val="28"/>
          <w:szCs w:val="28"/>
        </w:rPr>
        <w:t xml:space="preserve">При таких обстоятельствах кассационная коллегия считает, что выводы судов первой и апелляционной инстанций об отсутствии оснований недействительности сделки, основанной на счете-фактуре от 6 мая 2019 года, заключенной между ТОО «КБК </w:t>
      </w:r>
      <w:proofErr w:type="spellStart"/>
      <w:r w:rsidRPr="00170D24">
        <w:rPr>
          <w:rFonts w:ascii="Times New Roman" w:hAnsi="Times New Roman" w:cs="Times New Roman"/>
          <w:sz w:val="28"/>
          <w:szCs w:val="28"/>
        </w:rPr>
        <w:t>Билд</w:t>
      </w:r>
      <w:proofErr w:type="spellEnd"/>
      <w:r w:rsidRPr="00170D24">
        <w:rPr>
          <w:rFonts w:ascii="Times New Roman" w:hAnsi="Times New Roman" w:cs="Times New Roman"/>
          <w:sz w:val="28"/>
          <w:szCs w:val="28"/>
        </w:rPr>
        <w:t>» и ПК «СПК Мол-ТД», не доказаны, не соответствуют установленным обстоятельствам дела и являются следствием неправильного применения норм материа</w:t>
      </w:r>
      <w:r w:rsidR="0020016A">
        <w:rPr>
          <w:rFonts w:ascii="Times New Roman" w:hAnsi="Times New Roman" w:cs="Times New Roman"/>
          <w:sz w:val="28"/>
          <w:szCs w:val="28"/>
        </w:rPr>
        <w:t>льного и процессуального права.</w:t>
      </w:r>
      <w:proofErr w:type="gramEnd"/>
      <w:r w:rsidR="0020016A">
        <w:rPr>
          <w:rFonts w:ascii="Times New Roman" w:hAnsi="Times New Roman" w:cs="Times New Roman"/>
          <w:sz w:val="28"/>
          <w:szCs w:val="28"/>
        </w:rPr>
        <w:t xml:space="preserve"> </w:t>
      </w:r>
      <w:r w:rsidRPr="00170D24">
        <w:rPr>
          <w:rFonts w:ascii="Times New Roman" w:hAnsi="Times New Roman" w:cs="Times New Roman"/>
          <w:sz w:val="28"/>
          <w:szCs w:val="28"/>
        </w:rPr>
        <w:t>Оспариваемый же судебный акт в этой части, поскольку обстоятельства дела установлены судом первой или апелляционной инстанции полно и правильно, но допущена ошибка в применении норм материального права, подлежит изменению с отменой и вынесением нового решения об уд</w:t>
      </w:r>
      <w:r w:rsidR="0020016A">
        <w:rPr>
          <w:rFonts w:ascii="Times New Roman" w:hAnsi="Times New Roman" w:cs="Times New Roman"/>
          <w:sz w:val="28"/>
          <w:szCs w:val="28"/>
        </w:rPr>
        <w:t xml:space="preserve">овлетворении иска в этой части. </w:t>
      </w:r>
      <w:proofErr w:type="gramStart"/>
      <w:r w:rsidRPr="00170D24">
        <w:rPr>
          <w:rFonts w:ascii="Times New Roman" w:hAnsi="Times New Roman" w:cs="Times New Roman"/>
          <w:sz w:val="28"/>
          <w:szCs w:val="28"/>
        </w:rPr>
        <w:t>Таким образом, кассационной коллегией при вынесении оспариваемого апелляционного постановления установлены нарушения подпунктов 2), 3) и 4) части четвертой статьи 427 ГПК и требований нормативного постановления Верховного Суда Республики Казахстан от 11 июля 2003 года № 5 «О судебном решении», что является основанием для отмены судебных актов с вынесением нового решения в части</w:t>
      </w:r>
      <w:r w:rsidR="0020016A">
        <w:rPr>
          <w:rFonts w:ascii="Times New Roman" w:hAnsi="Times New Roman" w:cs="Times New Roman"/>
          <w:sz w:val="28"/>
          <w:szCs w:val="28"/>
        </w:rPr>
        <w:t xml:space="preserve"> </w:t>
      </w:r>
      <w:r w:rsidR="0020016A" w:rsidRPr="0020016A">
        <w:rPr>
          <w:rFonts w:ascii="Times New Roman" w:hAnsi="Times New Roman" w:cs="Times New Roman"/>
          <w:sz w:val="28"/>
          <w:szCs w:val="28"/>
        </w:rPr>
        <w:t>[</w:t>
      </w:r>
      <w:r w:rsidR="00327BCD">
        <w:rPr>
          <w:rFonts w:ascii="Times New Roman" w:hAnsi="Times New Roman" w:cs="Times New Roman"/>
          <w:sz w:val="28"/>
          <w:szCs w:val="28"/>
        </w:rPr>
        <w:t>184</w:t>
      </w:r>
      <w:r w:rsidR="0020016A" w:rsidRPr="0020016A">
        <w:rPr>
          <w:rFonts w:ascii="Times New Roman" w:hAnsi="Times New Roman" w:cs="Times New Roman"/>
          <w:sz w:val="28"/>
          <w:szCs w:val="28"/>
        </w:rPr>
        <w:t>]</w:t>
      </w:r>
      <w:r w:rsidRPr="00170D24">
        <w:rPr>
          <w:rFonts w:ascii="Times New Roman" w:hAnsi="Times New Roman" w:cs="Times New Roman"/>
          <w:sz w:val="28"/>
          <w:szCs w:val="28"/>
        </w:rPr>
        <w:t>.</w:t>
      </w:r>
      <w:proofErr w:type="gramEnd"/>
    </w:p>
    <w:p w:rsidR="008852F2" w:rsidRPr="005A16B4" w:rsidRDefault="00325E09" w:rsidP="0089259A">
      <w:pPr>
        <w:spacing w:after="0" w:line="240" w:lineRule="auto"/>
        <w:ind w:firstLine="567"/>
        <w:jc w:val="both"/>
        <w:rPr>
          <w:rFonts w:ascii="Times New Roman" w:hAnsi="Times New Roman" w:cs="Times New Roman"/>
          <w:sz w:val="28"/>
          <w:szCs w:val="28"/>
        </w:rPr>
      </w:pPr>
      <w:r w:rsidRPr="00862F7E">
        <w:rPr>
          <w:rFonts w:ascii="Times New Roman" w:hAnsi="Times New Roman" w:cs="Times New Roman"/>
          <w:sz w:val="28"/>
          <w:szCs w:val="28"/>
        </w:rPr>
        <w:t xml:space="preserve">Анализ содержания Закона РК «О сельскохозяйственных кооперативах» </w:t>
      </w:r>
      <w:r w:rsidR="00E709E0">
        <w:rPr>
          <w:rFonts w:ascii="Times New Roman" w:hAnsi="Times New Roman" w:cs="Times New Roman"/>
          <w:sz w:val="28"/>
          <w:szCs w:val="28"/>
        </w:rPr>
        <w:t xml:space="preserve">показал, что он вступил в противоречие </w:t>
      </w:r>
      <w:r w:rsidRPr="00862F7E">
        <w:rPr>
          <w:rFonts w:ascii="Times New Roman" w:hAnsi="Times New Roman" w:cs="Times New Roman"/>
          <w:sz w:val="28"/>
          <w:szCs w:val="28"/>
        </w:rPr>
        <w:t>с нормами ГК РК, Закона РК «О производственном кооперативе»</w:t>
      </w:r>
      <w:r w:rsidR="00E709E0">
        <w:rPr>
          <w:rFonts w:ascii="Times New Roman" w:hAnsi="Times New Roman" w:cs="Times New Roman"/>
          <w:sz w:val="28"/>
          <w:szCs w:val="28"/>
        </w:rPr>
        <w:t xml:space="preserve">, и это противостояние длится </w:t>
      </w:r>
      <w:r w:rsidR="00055BB0">
        <w:rPr>
          <w:rFonts w:ascii="Times New Roman" w:hAnsi="Times New Roman" w:cs="Times New Roman"/>
          <w:sz w:val="28"/>
          <w:szCs w:val="28"/>
        </w:rPr>
        <w:t xml:space="preserve">достаточное время. </w:t>
      </w:r>
      <w:r w:rsidR="00E709E0">
        <w:rPr>
          <w:rFonts w:ascii="Times New Roman" w:hAnsi="Times New Roman" w:cs="Times New Roman"/>
          <w:sz w:val="28"/>
          <w:szCs w:val="28"/>
        </w:rPr>
        <w:t xml:space="preserve">Деление юридических лиц на коммерческие и некоммерческие, которое </w:t>
      </w:r>
      <w:r w:rsidR="005070FA">
        <w:rPr>
          <w:rFonts w:ascii="Times New Roman" w:hAnsi="Times New Roman" w:cs="Times New Roman"/>
          <w:sz w:val="28"/>
          <w:szCs w:val="28"/>
        </w:rPr>
        <w:t>предусмотре</w:t>
      </w:r>
      <w:r w:rsidR="00E709E0">
        <w:rPr>
          <w:rFonts w:ascii="Times New Roman" w:hAnsi="Times New Roman" w:cs="Times New Roman"/>
          <w:sz w:val="28"/>
          <w:szCs w:val="28"/>
        </w:rPr>
        <w:t>но в ГК РК</w:t>
      </w:r>
      <w:r w:rsidR="005070FA">
        <w:rPr>
          <w:rFonts w:ascii="Times New Roman" w:hAnsi="Times New Roman" w:cs="Times New Roman"/>
          <w:sz w:val="28"/>
          <w:szCs w:val="28"/>
        </w:rPr>
        <w:t xml:space="preserve">, </w:t>
      </w:r>
      <w:r w:rsidR="00055BB0">
        <w:rPr>
          <w:rFonts w:ascii="Times New Roman" w:hAnsi="Times New Roman" w:cs="Times New Roman"/>
          <w:sz w:val="28"/>
          <w:szCs w:val="28"/>
        </w:rPr>
        <w:t xml:space="preserve">требует </w:t>
      </w:r>
      <w:r w:rsidR="00E709E0">
        <w:rPr>
          <w:rFonts w:ascii="Times New Roman" w:hAnsi="Times New Roman" w:cs="Times New Roman"/>
          <w:sz w:val="28"/>
          <w:szCs w:val="28"/>
        </w:rPr>
        <w:t>переосмысления</w:t>
      </w:r>
      <w:r w:rsidR="00055BB0">
        <w:rPr>
          <w:rFonts w:ascii="Times New Roman" w:hAnsi="Times New Roman" w:cs="Times New Roman"/>
          <w:sz w:val="28"/>
          <w:szCs w:val="28"/>
        </w:rPr>
        <w:t xml:space="preserve"> с учетом реалий сегодняшнего дня</w:t>
      </w:r>
      <w:r w:rsidR="00E709E0">
        <w:rPr>
          <w:rFonts w:ascii="Times New Roman" w:hAnsi="Times New Roman" w:cs="Times New Roman"/>
          <w:sz w:val="28"/>
          <w:szCs w:val="28"/>
        </w:rPr>
        <w:t xml:space="preserve">. Как показывает </w:t>
      </w:r>
      <w:r w:rsidR="00A31EE9">
        <w:rPr>
          <w:rFonts w:ascii="Times New Roman" w:hAnsi="Times New Roman" w:cs="Times New Roman"/>
          <w:sz w:val="28"/>
          <w:szCs w:val="28"/>
        </w:rPr>
        <w:t xml:space="preserve">зарубежная правовая </w:t>
      </w:r>
      <w:r w:rsidR="00E709E0">
        <w:rPr>
          <w:rFonts w:ascii="Times New Roman" w:hAnsi="Times New Roman" w:cs="Times New Roman"/>
          <w:sz w:val="28"/>
          <w:szCs w:val="28"/>
        </w:rPr>
        <w:t xml:space="preserve">практика сельскохозяйственной кооперации, извлечение дохода с одной стороны, и удовлетворение потребностей членов кооператива с другой успешно совместимы.  </w:t>
      </w:r>
      <w:proofErr w:type="gramStart"/>
      <w:r w:rsidRPr="00862F7E">
        <w:rPr>
          <w:rFonts w:ascii="Times New Roman" w:hAnsi="Times New Roman" w:cs="Times New Roman"/>
          <w:sz w:val="28"/>
          <w:szCs w:val="28"/>
        </w:rPr>
        <w:t>Мы согласны с мнением, что п. 1 ст. 5 Закона РК вступает в коллизию с п. 1 ст. 1</w:t>
      </w:r>
      <w:r w:rsidR="00E709E0">
        <w:rPr>
          <w:rFonts w:ascii="Times New Roman" w:hAnsi="Times New Roman" w:cs="Times New Roman"/>
          <w:sz w:val="28"/>
          <w:szCs w:val="28"/>
        </w:rPr>
        <w:t xml:space="preserve"> </w:t>
      </w:r>
      <w:r w:rsidR="00E709E0" w:rsidRPr="00E709E0">
        <w:rPr>
          <w:rFonts w:ascii="Times New Roman" w:hAnsi="Times New Roman" w:cs="Times New Roman"/>
          <w:sz w:val="28"/>
          <w:szCs w:val="28"/>
        </w:rPr>
        <w:t>Закона РК «О производственном кооперативе»</w:t>
      </w:r>
      <w:r w:rsidRPr="00862F7E">
        <w:rPr>
          <w:rFonts w:ascii="Times New Roman" w:hAnsi="Times New Roman" w:cs="Times New Roman"/>
          <w:sz w:val="28"/>
          <w:szCs w:val="28"/>
        </w:rPr>
        <w:t>, который устанавливает, что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(паев), т.е. членами производственного кооператива могут быть</w:t>
      </w:r>
      <w:proofErr w:type="gramEnd"/>
      <w:r w:rsidRPr="00862F7E">
        <w:rPr>
          <w:rFonts w:ascii="Times New Roman" w:hAnsi="Times New Roman" w:cs="Times New Roman"/>
          <w:sz w:val="28"/>
          <w:szCs w:val="28"/>
        </w:rPr>
        <w:t xml:space="preserve"> только граждане [</w:t>
      </w:r>
      <w:r w:rsidR="0036558E">
        <w:rPr>
          <w:rFonts w:ascii="Times New Roman" w:hAnsi="Times New Roman" w:cs="Times New Roman"/>
          <w:sz w:val="28"/>
          <w:szCs w:val="28"/>
        </w:rPr>
        <w:t>185</w:t>
      </w:r>
      <w:r w:rsidRPr="00862F7E">
        <w:rPr>
          <w:rFonts w:ascii="Times New Roman" w:hAnsi="Times New Roman" w:cs="Times New Roman"/>
          <w:sz w:val="28"/>
          <w:szCs w:val="28"/>
        </w:rPr>
        <w:t>].</w:t>
      </w:r>
      <w:r w:rsidR="00E709E0">
        <w:rPr>
          <w:rFonts w:ascii="Times New Roman" w:hAnsi="Times New Roman" w:cs="Times New Roman"/>
          <w:sz w:val="28"/>
          <w:szCs w:val="28"/>
        </w:rPr>
        <w:t xml:space="preserve"> В этой связи, полагаем, что следует продумать новую концепцию юридических лиц, и внести изменения в действующее гражданское законодательство. Правовая конструкция </w:t>
      </w:r>
      <w:r w:rsidR="008C2CAB">
        <w:rPr>
          <w:rFonts w:ascii="Times New Roman" w:hAnsi="Times New Roman" w:cs="Times New Roman"/>
          <w:sz w:val="28"/>
          <w:szCs w:val="28"/>
        </w:rPr>
        <w:t>СПК позволяет его создавать</w:t>
      </w:r>
      <w:r w:rsidRPr="00862F7E">
        <w:rPr>
          <w:rFonts w:ascii="Times New Roman" w:hAnsi="Times New Roman" w:cs="Times New Roman"/>
          <w:sz w:val="28"/>
          <w:szCs w:val="28"/>
        </w:rPr>
        <w:t xml:space="preserve"> в организационно-правовой форме </w:t>
      </w:r>
      <w:r w:rsidR="008C2CAB">
        <w:rPr>
          <w:rFonts w:ascii="Times New Roman" w:hAnsi="Times New Roman" w:cs="Times New Roman"/>
          <w:sz w:val="28"/>
          <w:szCs w:val="28"/>
        </w:rPr>
        <w:t xml:space="preserve">не только </w:t>
      </w:r>
      <w:r w:rsidRPr="00862F7E">
        <w:rPr>
          <w:rFonts w:ascii="Times New Roman" w:hAnsi="Times New Roman" w:cs="Times New Roman"/>
          <w:sz w:val="28"/>
          <w:szCs w:val="28"/>
        </w:rPr>
        <w:t xml:space="preserve">производственного, </w:t>
      </w:r>
      <w:r w:rsidR="008C2CAB">
        <w:rPr>
          <w:rFonts w:ascii="Times New Roman" w:hAnsi="Times New Roman" w:cs="Times New Roman"/>
          <w:sz w:val="28"/>
          <w:szCs w:val="28"/>
        </w:rPr>
        <w:t xml:space="preserve">но и потребительского кооператива. В его составе происходит </w:t>
      </w:r>
      <w:r w:rsidRPr="00862F7E">
        <w:rPr>
          <w:rFonts w:ascii="Times New Roman" w:hAnsi="Times New Roman" w:cs="Times New Roman"/>
          <w:sz w:val="28"/>
          <w:szCs w:val="28"/>
        </w:rPr>
        <w:t>расширение круга членов сельскохозяйственного кооператива</w:t>
      </w:r>
      <w:r w:rsidR="00242722">
        <w:rPr>
          <w:rFonts w:ascii="Times New Roman" w:hAnsi="Times New Roman" w:cs="Times New Roman"/>
          <w:sz w:val="28"/>
          <w:szCs w:val="28"/>
        </w:rPr>
        <w:t>, что</w:t>
      </w:r>
      <w:r w:rsidRPr="00862F7E">
        <w:rPr>
          <w:rFonts w:ascii="Times New Roman" w:hAnsi="Times New Roman" w:cs="Times New Roman"/>
          <w:sz w:val="28"/>
          <w:szCs w:val="28"/>
        </w:rPr>
        <w:t xml:space="preserve"> </w:t>
      </w:r>
      <w:r w:rsidR="008C2CAB">
        <w:rPr>
          <w:rFonts w:ascii="Times New Roman" w:hAnsi="Times New Roman" w:cs="Times New Roman"/>
          <w:sz w:val="28"/>
          <w:szCs w:val="28"/>
        </w:rPr>
        <w:t>недопустимо в рамках закона о производственном кооперативе</w:t>
      </w:r>
      <w:r w:rsidRPr="00862F7E">
        <w:rPr>
          <w:rFonts w:ascii="Times New Roman" w:hAnsi="Times New Roman" w:cs="Times New Roman"/>
          <w:sz w:val="28"/>
          <w:szCs w:val="28"/>
        </w:rPr>
        <w:t xml:space="preserve">. </w:t>
      </w:r>
      <w:r w:rsidR="008C2CAB">
        <w:rPr>
          <w:rFonts w:ascii="Times New Roman" w:hAnsi="Times New Roman" w:cs="Times New Roman"/>
          <w:sz w:val="28"/>
          <w:szCs w:val="28"/>
        </w:rPr>
        <w:t xml:space="preserve">В этой связи мы считаем, что требуют пересмотра нормы </w:t>
      </w:r>
      <w:r w:rsidR="008C2CAB" w:rsidRPr="008C2CAB">
        <w:rPr>
          <w:rFonts w:ascii="Times New Roman" w:hAnsi="Times New Roman" w:cs="Times New Roman"/>
          <w:sz w:val="28"/>
          <w:szCs w:val="28"/>
        </w:rPr>
        <w:t>Закона РК «О производственном кооперативе»</w:t>
      </w:r>
      <w:r w:rsidR="008C2CAB">
        <w:rPr>
          <w:rFonts w:ascii="Times New Roman" w:hAnsi="Times New Roman" w:cs="Times New Roman"/>
          <w:sz w:val="28"/>
          <w:szCs w:val="28"/>
        </w:rPr>
        <w:t>.</w:t>
      </w:r>
      <w:r w:rsidR="004F3D0E">
        <w:rPr>
          <w:rFonts w:ascii="Times New Roman" w:hAnsi="Times New Roman" w:cs="Times New Roman"/>
          <w:sz w:val="28"/>
          <w:szCs w:val="28"/>
        </w:rPr>
        <w:t xml:space="preserve"> Сейчас в рамках проблем корпоративного права идут большие споры, по какому пути идти нашему законодателю. Действующий ГК</w:t>
      </w:r>
      <w:r w:rsidR="00DC47BC">
        <w:rPr>
          <w:rFonts w:ascii="Times New Roman" w:hAnsi="Times New Roman" w:cs="Times New Roman"/>
          <w:sz w:val="28"/>
          <w:szCs w:val="28"/>
        </w:rPr>
        <w:t xml:space="preserve"> выполнил </w:t>
      </w:r>
      <w:r w:rsidR="00DC47BC">
        <w:rPr>
          <w:rFonts w:ascii="Times New Roman" w:hAnsi="Times New Roman" w:cs="Times New Roman"/>
          <w:sz w:val="28"/>
          <w:szCs w:val="28"/>
        </w:rPr>
        <w:lastRenderedPageBreak/>
        <w:t>свою историческую миссию, нужно найти дальше выход для развития. В этой связи п</w:t>
      </w:r>
      <w:r w:rsidR="004F3D0E">
        <w:rPr>
          <w:rFonts w:ascii="Times New Roman" w:hAnsi="Times New Roman" w:cs="Times New Roman"/>
          <w:sz w:val="28"/>
          <w:szCs w:val="28"/>
        </w:rPr>
        <w:t xml:space="preserve">редставители </w:t>
      </w:r>
      <w:proofErr w:type="spellStart"/>
      <w:r w:rsidR="004F3D0E">
        <w:rPr>
          <w:rFonts w:ascii="Times New Roman" w:hAnsi="Times New Roman" w:cs="Times New Roman"/>
          <w:sz w:val="28"/>
          <w:szCs w:val="28"/>
        </w:rPr>
        <w:t>цивилистической</w:t>
      </w:r>
      <w:proofErr w:type="spellEnd"/>
      <w:r w:rsidR="004F3D0E">
        <w:rPr>
          <w:rFonts w:ascii="Times New Roman" w:hAnsi="Times New Roman" w:cs="Times New Roman"/>
          <w:sz w:val="28"/>
          <w:szCs w:val="28"/>
        </w:rPr>
        <w:t xml:space="preserve"> науки Казахстана считают</w:t>
      </w:r>
      <w:r w:rsidR="00D627CC">
        <w:rPr>
          <w:rFonts w:ascii="Times New Roman" w:hAnsi="Times New Roman" w:cs="Times New Roman"/>
          <w:sz w:val="28"/>
          <w:szCs w:val="28"/>
        </w:rPr>
        <w:t xml:space="preserve"> нужным введение концепции </w:t>
      </w:r>
      <w:r w:rsidR="004F3D0E">
        <w:rPr>
          <w:rFonts w:ascii="Times New Roman" w:hAnsi="Times New Roman" w:cs="Times New Roman"/>
          <w:sz w:val="28"/>
          <w:szCs w:val="28"/>
        </w:rPr>
        <w:t xml:space="preserve">юридического </w:t>
      </w:r>
      <w:r w:rsidR="00D627CC">
        <w:rPr>
          <w:rFonts w:ascii="Times New Roman" w:hAnsi="Times New Roman" w:cs="Times New Roman"/>
          <w:sz w:val="28"/>
          <w:szCs w:val="28"/>
        </w:rPr>
        <w:t xml:space="preserve">права публичного права. Следует пересмотреть </w:t>
      </w:r>
      <w:r w:rsidR="00850755">
        <w:rPr>
          <w:rFonts w:ascii="Times New Roman" w:hAnsi="Times New Roman" w:cs="Times New Roman"/>
          <w:sz w:val="28"/>
          <w:szCs w:val="28"/>
        </w:rPr>
        <w:t xml:space="preserve">позиции к </w:t>
      </w:r>
      <w:r w:rsidR="00D627CC">
        <w:rPr>
          <w:rFonts w:ascii="Times New Roman" w:hAnsi="Times New Roman" w:cs="Times New Roman"/>
          <w:sz w:val="28"/>
          <w:szCs w:val="28"/>
        </w:rPr>
        <w:t>теории юридического лица частного права. П</w:t>
      </w:r>
      <w:r w:rsidR="00DC47BC" w:rsidRPr="00DC47BC">
        <w:rPr>
          <w:rFonts w:ascii="Times New Roman" w:hAnsi="Times New Roman" w:cs="Times New Roman"/>
          <w:sz w:val="28"/>
          <w:szCs w:val="28"/>
        </w:rPr>
        <w:t>рав</w:t>
      </w:r>
      <w:r w:rsidR="00D627CC">
        <w:rPr>
          <w:rFonts w:ascii="Times New Roman" w:hAnsi="Times New Roman" w:cs="Times New Roman"/>
          <w:sz w:val="28"/>
          <w:szCs w:val="28"/>
        </w:rPr>
        <w:t>о</w:t>
      </w:r>
      <w:r w:rsidR="00DC47BC" w:rsidRPr="00DC47BC">
        <w:rPr>
          <w:rFonts w:ascii="Times New Roman" w:hAnsi="Times New Roman" w:cs="Times New Roman"/>
          <w:sz w:val="28"/>
          <w:szCs w:val="28"/>
        </w:rPr>
        <w:t xml:space="preserve"> хозяйственного ведения и оперативного управления, такой организационно-правовой формы, </w:t>
      </w:r>
      <w:r w:rsidR="00DC47BC">
        <w:rPr>
          <w:rFonts w:ascii="Times New Roman" w:hAnsi="Times New Roman" w:cs="Times New Roman"/>
          <w:sz w:val="28"/>
          <w:szCs w:val="28"/>
        </w:rPr>
        <w:t>как государственное пре</w:t>
      </w:r>
      <w:r w:rsidR="0036558E">
        <w:rPr>
          <w:rFonts w:ascii="Times New Roman" w:hAnsi="Times New Roman" w:cs="Times New Roman"/>
          <w:sz w:val="28"/>
          <w:szCs w:val="28"/>
        </w:rPr>
        <w:t>дприятие требует отмены</w:t>
      </w:r>
      <w:r w:rsidR="00850755">
        <w:rPr>
          <w:rFonts w:ascii="Times New Roman" w:hAnsi="Times New Roman" w:cs="Times New Roman"/>
          <w:sz w:val="28"/>
          <w:szCs w:val="28"/>
        </w:rPr>
        <w:t xml:space="preserve"> </w:t>
      </w:r>
      <w:r w:rsidR="00DC47BC" w:rsidRPr="00DC47BC">
        <w:rPr>
          <w:rFonts w:ascii="Times New Roman" w:hAnsi="Times New Roman" w:cs="Times New Roman"/>
          <w:sz w:val="28"/>
          <w:szCs w:val="28"/>
        </w:rPr>
        <w:t>[</w:t>
      </w:r>
      <w:r w:rsidR="0036558E">
        <w:rPr>
          <w:rFonts w:ascii="Times New Roman" w:hAnsi="Times New Roman" w:cs="Times New Roman"/>
          <w:sz w:val="28"/>
          <w:szCs w:val="28"/>
        </w:rPr>
        <w:t>186</w:t>
      </w:r>
      <w:r w:rsidR="00DC47BC" w:rsidRPr="00DC47BC">
        <w:rPr>
          <w:rFonts w:ascii="Times New Roman" w:hAnsi="Times New Roman" w:cs="Times New Roman"/>
          <w:sz w:val="28"/>
          <w:szCs w:val="28"/>
        </w:rPr>
        <w:t>].</w:t>
      </w:r>
      <w:r w:rsidR="0036558E">
        <w:rPr>
          <w:rFonts w:ascii="Times New Roman" w:hAnsi="Times New Roman" w:cs="Times New Roman"/>
          <w:sz w:val="28"/>
          <w:szCs w:val="28"/>
        </w:rPr>
        <w:t xml:space="preserve"> </w:t>
      </w:r>
      <w:r w:rsidR="002A28E6">
        <w:rPr>
          <w:rFonts w:ascii="Times New Roman" w:hAnsi="Times New Roman" w:cs="Times New Roman"/>
          <w:sz w:val="28"/>
          <w:szCs w:val="28"/>
        </w:rPr>
        <w:t xml:space="preserve">В этой связи, мы поддерживаем положения Концепции правовой политики РК, которая нацелена на осуществление кардинального пересмотра </w:t>
      </w:r>
      <w:r w:rsidR="002A28E6" w:rsidRPr="002A28E6">
        <w:t xml:space="preserve"> </w:t>
      </w:r>
      <w:r w:rsidR="002A28E6">
        <w:t>«</w:t>
      </w:r>
      <w:r w:rsidR="002A28E6">
        <w:rPr>
          <w:rFonts w:ascii="Times New Roman" w:hAnsi="Times New Roman" w:cs="Times New Roman"/>
          <w:sz w:val="28"/>
          <w:szCs w:val="28"/>
        </w:rPr>
        <w:t>г</w:t>
      </w:r>
      <w:r w:rsidR="002A28E6" w:rsidRPr="002A28E6">
        <w:rPr>
          <w:rFonts w:ascii="Times New Roman" w:hAnsi="Times New Roman" w:cs="Times New Roman"/>
          <w:sz w:val="28"/>
          <w:szCs w:val="28"/>
        </w:rPr>
        <w:t xml:space="preserve">ражданского законодательства, регламентирующего реорганизацию юридических лиц и вопросы правопреемства. Важно модернизировать положения о формах реорганизации коммерческих юридических лиц, а также регулировании условий и порядка осуществления </w:t>
      </w:r>
      <w:r w:rsidR="002A28E6">
        <w:rPr>
          <w:rFonts w:ascii="Times New Roman" w:hAnsi="Times New Roman" w:cs="Times New Roman"/>
          <w:sz w:val="28"/>
          <w:szCs w:val="28"/>
        </w:rPr>
        <w:t xml:space="preserve">комплексных форм реорганизации. </w:t>
      </w:r>
      <w:proofErr w:type="gramStart"/>
      <w:r w:rsidR="002A28E6" w:rsidRPr="002A28E6">
        <w:rPr>
          <w:rFonts w:ascii="Times New Roman" w:hAnsi="Times New Roman" w:cs="Times New Roman"/>
          <w:sz w:val="28"/>
          <w:szCs w:val="28"/>
        </w:rPr>
        <w:t>Необходимо провести модернизацию корпоративного законодательства на основе рекомендаций и стандартов передовой практики корпоративного управления, повышения уровня правовых гарантий и регулирования механизмов по защите прав инвесторов и акционеров, регламентации статуса холдинговых компаний и вопросов формирования корпоративных групп, в том числе транснациональных, с учетом применения эффективных мер регулирования, направленных как на защиту внутреннего рынка, так и на продвижение международных (трансграничных) экономических связей</w:t>
      </w:r>
      <w:proofErr w:type="gramEnd"/>
      <w:r w:rsidR="00E165D5">
        <w:rPr>
          <w:rFonts w:ascii="Times New Roman" w:hAnsi="Times New Roman" w:cs="Times New Roman"/>
          <w:sz w:val="28"/>
          <w:szCs w:val="28"/>
        </w:rPr>
        <w:t>.</w:t>
      </w:r>
      <w:r w:rsidR="00E165D5" w:rsidRPr="00E165D5">
        <w:rPr>
          <w:rFonts w:ascii="Times New Roman" w:hAnsi="Times New Roman" w:cs="Times New Roman"/>
          <w:sz w:val="28"/>
          <w:szCs w:val="28"/>
        </w:rPr>
        <w:t xml:space="preserve">  В этой связи необходимо продолжать проработку вопроса имплементации международно-правового опыта по внедрению института юридических лиц публичного права </w:t>
      </w:r>
      <w:r w:rsidR="0036558E">
        <w:rPr>
          <w:rFonts w:ascii="Times New Roman" w:hAnsi="Times New Roman" w:cs="Times New Roman"/>
          <w:sz w:val="28"/>
          <w:szCs w:val="28"/>
        </w:rPr>
        <w:t>в национальную правовую систему</w:t>
      </w:r>
      <w:r w:rsidR="002A28E6">
        <w:rPr>
          <w:rFonts w:ascii="Times New Roman" w:hAnsi="Times New Roman" w:cs="Times New Roman"/>
          <w:sz w:val="28"/>
          <w:szCs w:val="28"/>
        </w:rPr>
        <w:t xml:space="preserve">» </w:t>
      </w:r>
      <w:r w:rsidR="002A28E6" w:rsidRPr="002A28E6">
        <w:rPr>
          <w:rFonts w:ascii="Times New Roman" w:hAnsi="Times New Roman" w:cs="Times New Roman"/>
          <w:sz w:val="28"/>
          <w:szCs w:val="28"/>
        </w:rPr>
        <w:t>[</w:t>
      </w:r>
      <w:r w:rsidR="0036558E">
        <w:rPr>
          <w:rFonts w:ascii="Times New Roman" w:hAnsi="Times New Roman" w:cs="Times New Roman"/>
          <w:sz w:val="28"/>
          <w:szCs w:val="28"/>
        </w:rPr>
        <w:t>187</w:t>
      </w:r>
      <w:r w:rsidR="002A28E6" w:rsidRPr="002A28E6">
        <w:rPr>
          <w:rFonts w:ascii="Times New Roman" w:hAnsi="Times New Roman" w:cs="Times New Roman"/>
          <w:sz w:val="28"/>
          <w:szCs w:val="28"/>
        </w:rPr>
        <w:t>].</w:t>
      </w:r>
      <w:r w:rsidR="00343C14">
        <w:rPr>
          <w:rFonts w:ascii="Times New Roman" w:hAnsi="Times New Roman" w:cs="Times New Roman"/>
          <w:sz w:val="28"/>
          <w:szCs w:val="28"/>
        </w:rPr>
        <w:t xml:space="preserve"> Видение развития сельскохозяйственных кооперативов в РК, их правового, экономического и других направлений обеспечения мы представили в предлагаемом проекте развития сельскохозяйственных кооперативов РК по 2025 года, что изложено в приложении настоящего исследования.</w:t>
      </w:r>
    </w:p>
    <w:p w:rsidR="00271193" w:rsidRDefault="00271193">
      <w:pPr>
        <w:rPr>
          <w:rFonts w:ascii="Times New Roman" w:hAnsi="Times New Roman" w:cs="Times New Roman"/>
          <w:b/>
          <w:sz w:val="28"/>
          <w:szCs w:val="28"/>
        </w:rPr>
      </w:pPr>
      <w:r>
        <w:rPr>
          <w:rFonts w:ascii="Times New Roman" w:hAnsi="Times New Roman" w:cs="Times New Roman"/>
          <w:b/>
          <w:sz w:val="28"/>
          <w:szCs w:val="28"/>
        </w:rPr>
        <w:br w:type="page"/>
      </w:r>
    </w:p>
    <w:p w:rsidR="008852F2" w:rsidRDefault="008852F2" w:rsidP="0089259A">
      <w:pPr>
        <w:spacing w:after="0" w:line="240" w:lineRule="auto"/>
        <w:ind w:firstLine="567"/>
        <w:jc w:val="center"/>
        <w:rPr>
          <w:rFonts w:ascii="Times New Roman" w:hAnsi="Times New Roman" w:cs="Times New Roman"/>
          <w:b/>
          <w:sz w:val="28"/>
          <w:szCs w:val="28"/>
        </w:rPr>
      </w:pPr>
      <w:r w:rsidRPr="008852F2">
        <w:rPr>
          <w:rFonts w:ascii="Times New Roman" w:hAnsi="Times New Roman" w:cs="Times New Roman"/>
          <w:b/>
          <w:sz w:val="28"/>
          <w:szCs w:val="28"/>
        </w:rPr>
        <w:lastRenderedPageBreak/>
        <w:t>ЗАКЛЮЧЕНИЕ</w:t>
      </w:r>
    </w:p>
    <w:p w:rsidR="00242722" w:rsidRPr="008852F2" w:rsidRDefault="00242722" w:rsidP="0089259A">
      <w:pPr>
        <w:spacing w:after="0" w:line="240" w:lineRule="auto"/>
        <w:ind w:firstLine="567"/>
        <w:jc w:val="center"/>
        <w:rPr>
          <w:rFonts w:ascii="Times New Roman" w:hAnsi="Times New Roman" w:cs="Times New Roman"/>
          <w:b/>
          <w:sz w:val="28"/>
          <w:szCs w:val="28"/>
        </w:rPr>
      </w:pP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Исследование правовых проблем развития сельскохозяйственных кооперативов в современном Казахстане позволило сформулировать ряд теоретических  выводов и практических рекомендаций.</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В ходе социально-экономических и правовых преобразований на начальном этапе становления казахстанской государственности были созданы условия для формирования и развития сельскохозяйственных кооперативов нового типа. Развитие сельскохозяйственной кооперации в суверенном Казахстане носило противоречивый и сложный характер в</w:t>
      </w:r>
      <w:r w:rsidR="00242722">
        <w:rPr>
          <w:rFonts w:ascii="Times New Roman" w:hAnsi="Times New Roman" w:cs="Times New Roman"/>
          <w:sz w:val="28"/>
          <w:szCs w:val="28"/>
        </w:rPr>
        <w:t xml:space="preserve">виду того, что готовые решения </w:t>
      </w:r>
      <w:r w:rsidRPr="008852F2">
        <w:rPr>
          <w:rFonts w:ascii="Times New Roman" w:hAnsi="Times New Roman" w:cs="Times New Roman"/>
          <w:sz w:val="28"/>
          <w:szCs w:val="28"/>
        </w:rPr>
        <w:t>экономических преобразований в этой сфере отсутствовали, концептуальные подходы нуждались в теоретических исследованиях, практические решения требовали изучения опыта других стран. Решающим влиянием в этом направлении явились рыночные преобразования, отказ о</w:t>
      </w:r>
      <w:r w:rsidR="00242722">
        <w:rPr>
          <w:rFonts w:ascii="Times New Roman" w:hAnsi="Times New Roman" w:cs="Times New Roman"/>
          <w:sz w:val="28"/>
          <w:szCs w:val="28"/>
        </w:rPr>
        <w:t xml:space="preserve">т социалистических постулатов. </w:t>
      </w:r>
      <w:r w:rsidRPr="008852F2">
        <w:rPr>
          <w:rFonts w:ascii="Times New Roman" w:hAnsi="Times New Roman" w:cs="Times New Roman"/>
          <w:sz w:val="28"/>
          <w:szCs w:val="28"/>
        </w:rPr>
        <w:t xml:space="preserve">Опыт суверенного Казахстан в первые годы осуществления экономических реформ в стране показал, что современные сельскохозяйственные кооперативы это результат аграрных земельных преобразований, осуществления приватизации государственных сельскохозяйственных предприятий и колхозов. Предпосылки формирования современных организационно-правовых форм сельскохозяйственной кооперации в суверенном Казахстане можно условно разделить </w:t>
      </w:r>
      <w:proofErr w:type="gramStart"/>
      <w:r w:rsidRPr="008852F2">
        <w:rPr>
          <w:rFonts w:ascii="Times New Roman" w:hAnsi="Times New Roman" w:cs="Times New Roman"/>
          <w:sz w:val="28"/>
          <w:szCs w:val="28"/>
        </w:rPr>
        <w:t>на</w:t>
      </w:r>
      <w:proofErr w:type="gramEnd"/>
      <w:r w:rsidRPr="008852F2">
        <w:rPr>
          <w:rFonts w:ascii="Times New Roman" w:hAnsi="Times New Roman" w:cs="Times New Roman"/>
          <w:sz w:val="28"/>
          <w:szCs w:val="28"/>
        </w:rPr>
        <w:t xml:space="preserve"> социальные, экономические и правовые. К социально-экономическому блоку рассма</w:t>
      </w:r>
      <w:r w:rsidR="00242722">
        <w:rPr>
          <w:rFonts w:ascii="Times New Roman" w:hAnsi="Times New Roman" w:cs="Times New Roman"/>
          <w:sz w:val="28"/>
          <w:szCs w:val="28"/>
        </w:rPr>
        <w:t>триваемых предпосылок относятся</w:t>
      </w:r>
      <w:r w:rsidRPr="008852F2">
        <w:rPr>
          <w:rFonts w:ascii="Times New Roman" w:hAnsi="Times New Roman" w:cs="Times New Roman"/>
          <w:sz w:val="28"/>
          <w:szCs w:val="28"/>
        </w:rPr>
        <w:t xml:space="preserve"> становление рыночных отношений в стране, осуществление разгосударствления и приватизации государственных сельскохозяйственных предприятий, отказ от государственной монополии на землю, проведение аграрной земельной реформы. В казахстанской практике в ходе приватизации в сельском хозяйстве имели место большие нарушения. </w:t>
      </w:r>
      <w:proofErr w:type="gramStart"/>
      <w:r w:rsidRPr="008852F2">
        <w:rPr>
          <w:rFonts w:ascii="Times New Roman" w:hAnsi="Times New Roman" w:cs="Times New Roman"/>
          <w:sz w:val="28"/>
          <w:szCs w:val="28"/>
        </w:rPr>
        <w:t>В частности, приватизации подверглись колхозы, то есть кооперативные предприятия, которые не относились к государственным, что привело к серьезным негативным последствиям.</w:t>
      </w:r>
      <w:proofErr w:type="gramEnd"/>
      <w:r w:rsidRPr="008852F2">
        <w:rPr>
          <w:rFonts w:ascii="Times New Roman" w:hAnsi="Times New Roman" w:cs="Times New Roman"/>
          <w:sz w:val="28"/>
          <w:szCs w:val="28"/>
        </w:rPr>
        <w:t xml:space="preserve">  </w:t>
      </w:r>
      <w:proofErr w:type="gramStart"/>
      <w:r w:rsidRPr="008852F2">
        <w:rPr>
          <w:rFonts w:ascii="Times New Roman" w:hAnsi="Times New Roman" w:cs="Times New Roman"/>
          <w:sz w:val="28"/>
          <w:szCs w:val="28"/>
        </w:rPr>
        <w:t xml:space="preserve">Правовые предпосылки заключаются в отказе от социалистических постулатов хозяйствования и правовому закреплению на конституционном и иных уровнях рыночных экономических преобразований. </w:t>
      </w:r>
      <w:proofErr w:type="gramEnd"/>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Изучение законодательства Казахстана в области сельскохозяйственных кооперативов показывает, что наша страна делает шаги по пути внедрения международных признанных принципов кооперирования. В своих определениях сельскохозяйственного кооператива, казахстанский законодатель пытается объять не только понятие «сельскохозяйственная деятельность», то есть производство, переработку, хранение, сбыт сельск</w:t>
      </w:r>
      <w:r w:rsidR="00242722">
        <w:rPr>
          <w:rFonts w:ascii="Times New Roman" w:hAnsi="Times New Roman" w:cs="Times New Roman"/>
          <w:sz w:val="28"/>
          <w:szCs w:val="28"/>
        </w:rPr>
        <w:t>охозяйственной продукции, но и</w:t>
      </w:r>
      <w:r w:rsidRPr="008852F2">
        <w:rPr>
          <w:rFonts w:ascii="Times New Roman" w:hAnsi="Times New Roman" w:cs="Times New Roman"/>
          <w:sz w:val="28"/>
          <w:szCs w:val="28"/>
        </w:rPr>
        <w:t xml:space="preserve"> производство продукции </w:t>
      </w:r>
      <w:proofErr w:type="spellStart"/>
      <w:r w:rsidRPr="008852F2">
        <w:rPr>
          <w:rFonts w:ascii="Times New Roman" w:hAnsi="Times New Roman" w:cs="Times New Roman"/>
          <w:sz w:val="28"/>
          <w:szCs w:val="28"/>
        </w:rPr>
        <w:t>аквакультуры</w:t>
      </w:r>
      <w:proofErr w:type="spellEnd"/>
      <w:r w:rsidRPr="008852F2">
        <w:rPr>
          <w:rFonts w:ascii="Times New Roman" w:hAnsi="Times New Roman" w:cs="Times New Roman"/>
          <w:sz w:val="28"/>
          <w:szCs w:val="28"/>
        </w:rPr>
        <w:t xml:space="preserve"> (рыбоводства), и снабжение средствами производства и материально-техническими ресурсами, кредитование, </w:t>
      </w:r>
      <w:proofErr w:type="spellStart"/>
      <w:r w:rsidRPr="008852F2">
        <w:rPr>
          <w:rFonts w:ascii="Times New Roman" w:hAnsi="Times New Roman" w:cs="Times New Roman"/>
          <w:sz w:val="28"/>
          <w:szCs w:val="28"/>
        </w:rPr>
        <w:t>водообеспечение</w:t>
      </w:r>
      <w:proofErr w:type="spellEnd"/>
      <w:r w:rsidRPr="008852F2">
        <w:rPr>
          <w:rFonts w:ascii="Times New Roman" w:hAnsi="Times New Roman" w:cs="Times New Roman"/>
          <w:sz w:val="28"/>
          <w:szCs w:val="28"/>
        </w:rPr>
        <w:t xml:space="preserve"> или другое сервисное обслуживание членов кооператива, а также ассоциированных членов кооператива. Следующей особенностью является необязательность трудового участия членов </w:t>
      </w:r>
      <w:r w:rsidRPr="008852F2">
        <w:rPr>
          <w:rFonts w:ascii="Times New Roman" w:hAnsi="Times New Roman" w:cs="Times New Roman"/>
          <w:sz w:val="28"/>
          <w:szCs w:val="28"/>
        </w:rPr>
        <w:lastRenderedPageBreak/>
        <w:t>кооператива в его деятельности, что вызывает много вопросов. Возникает вопрос, чем же отличается СПК от других форм коммерческих лиц? Более того, по старому законодательству членом кооператива могли выступать только физические лица, в настоящее время и юридические лица. В Азербайджане, в производственных кооперативах не менее 70% всего объема работ должны быть выполнены их членами. Производственные кооперативы могут привлечь в свою деятельность наемных работников. Число таких работников (за исключением наемных работников, привлекаемых в сезонные работы) не должна превышать 30 процентов от общего числа членов кооператива. Работники производственных кооперативов не могут одновременно работать в другом производственном кооперативе с одинаковым видом деятельности»</w:t>
      </w:r>
      <w:r w:rsidR="0036558E">
        <w:rPr>
          <w:rFonts w:ascii="Times New Roman" w:hAnsi="Times New Roman" w:cs="Times New Roman"/>
          <w:sz w:val="28"/>
          <w:szCs w:val="28"/>
        </w:rPr>
        <w:t xml:space="preserve"> </w:t>
      </w:r>
      <w:r w:rsidRPr="008852F2">
        <w:rPr>
          <w:rFonts w:ascii="Times New Roman" w:hAnsi="Times New Roman" w:cs="Times New Roman"/>
          <w:sz w:val="28"/>
          <w:szCs w:val="28"/>
        </w:rPr>
        <w:t>[</w:t>
      </w:r>
      <w:r w:rsidR="0036558E">
        <w:rPr>
          <w:rFonts w:ascii="Times New Roman" w:hAnsi="Times New Roman" w:cs="Times New Roman"/>
          <w:sz w:val="28"/>
          <w:szCs w:val="28"/>
        </w:rPr>
        <w:t>75</w:t>
      </w:r>
      <w:r w:rsidRPr="008852F2">
        <w:rPr>
          <w:rFonts w:ascii="Times New Roman" w:hAnsi="Times New Roman" w:cs="Times New Roman"/>
          <w:sz w:val="28"/>
          <w:szCs w:val="28"/>
        </w:rPr>
        <w:t>].</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Следует обратить внимание, что правовое регулирование коопераци</w:t>
      </w:r>
      <w:r w:rsidR="00242722">
        <w:rPr>
          <w:rFonts w:ascii="Times New Roman" w:hAnsi="Times New Roman" w:cs="Times New Roman"/>
          <w:sz w:val="28"/>
          <w:szCs w:val="28"/>
        </w:rPr>
        <w:t>и в постсоветских странах имеет</w:t>
      </w:r>
      <w:r w:rsidRPr="008852F2">
        <w:rPr>
          <w:rFonts w:ascii="Times New Roman" w:hAnsi="Times New Roman" w:cs="Times New Roman"/>
          <w:sz w:val="28"/>
          <w:szCs w:val="28"/>
        </w:rPr>
        <w:t xml:space="preserve"> передовые и эффективные решения, что следует взять на вооружение казахстанскому законодателю. Считаю, что дл</w:t>
      </w:r>
      <w:r w:rsidR="00242722">
        <w:rPr>
          <w:rFonts w:ascii="Times New Roman" w:hAnsi="Times New Roman" w:cs="Times New Roman"/>
          <w:sz w:val="28"/>
          <w:szCs w:val="28"/>
        </w:rPr>
        <w:t xml:space="preserve">я нас интересен опыт </w:t>
      </w:r>
      <w:r w:rsidRPr="008852F2">
        <w:rPr>
          <w:rFonts w:ascii="Times New Roman" w:hAnsi="Times New Roman" w:cs="Times New Roman"/>
          <w:sz w:val="28"/>
          <w:szCs w:val="28"/>
        </w:rPr>
        <w:t>Грузии потому, что в законодательстве этой страны учтены рекомендации МКО и особенности сельскохозяйственной деятельности, как основного направления деятельности сельскохозяйственных кооперативов. В частности, согласно Закону «О сельскохозяйственной кооперации», сельскохозяйственный кооператив - это юридическое лицо частного права в организацион</w:t>
      </w:r>
      <w:r w:rsidR="00242722">
        <w:rPr>
          <w:rFonts w:ascii="Times New Roman" w:hAnsi="Times New Roman" w:cs="Times New Roman"/>
          <w:sz w:val="28"/>
          <w:szCs w:val="28"/>
        </w:rPr>
        <w:t xml:space="preserve">но-правовой форме кооператива, которое осуществляет </w:t>
      </w:r>
      <w:r w:rsidRPr="008852F2">
        <w:rPr>
          <w:rFonts w:ascii="Times New Roman" w:hAnsi="Times New Roman" w:cs="Times New Roman"/>
          <w:sz w:val="28"/>
          <w:szCs w:val="28"/>
        </w:rPr>
        <w:t>сель</w:t>
      </w:r>
      <w:r w:rsidR="00242722">
        <w:rPr>
          <w:rFonts w:ascii="Times New Roman" w:hAnsi="Times New Roman" w:cs="Times New Roman"/>
          <w:sz w:val="28"/>
          <w:szCs w:val="28"/>
        </w:rPr>
        <w:t>скохозяйственную деятельность,</w:t>
      </w:r>
      <w:r w:rsidRPr="008852F2">
        <w:rPr>
          <w:rFonts w:ascii="Times New Roman" w:hAnsi="Times New Roman" w:cs="Times New Roman"/>
          <w:sz w:val="28"/>
          <w:szCs w:val="28"/>
        </w:rPr>
        <w:t xml:space="preserve"> и </w:t>
      </w:r>
      <w:r w:rsidR="00242722">
        <w:rPr>
          <w:rFonts w:ascii="Times New Roman" w:hAnsi="Times New Roman" w:cs="Times New Roman"/>
          <w:sz w:val="28"/>
          <w:szCs w:val="28"/>
        </w:rPr>
        <w:t xml:space="preserve">согласно настоящему </w:t>
      </w:r>
      <w:r w:rsidRPr="008852F2">
        <w:rPr>
          <w:rFonts w:ascii="Times New Roman" w:hAnsi="Times New Roman" w:cs="Times New Roman"/>
          <w:sz w:val="28"/>
          <w:szCs w:val="28"/>
        </w:rPr>
        <w:t>Закону присвоен статус сельскохозяйственного кооператива [</w:t>
      </w:r>
      <w:r w:rsidR="0036558E">
        <w:rPr>
          <w:rFonts w:ascii="Times New Roman" w:hAnsi="Times New Roman" w:cs="Times New Roman"/>
          <w:sz w:val="28"/>
          <w:szCs w:val="28"/>
        </w:rPr>
        <w:t>76</w:t>
      </w:r>
      <w:r w:rsidR="00242722">
        <w:rPr>
          <w:rFonts w:ascii="Times New Roman" w:hAnsi="Times New Roman" w:cs="Times New Roman"/>
          <w:sz w:val="28"/>
          <w:szCs w:val="28"/>
        </w:rPr>
        <w:t>].</w:t>
      </w:r>
      <w:r w:rsidRPr="008852F2">
        <w:rPr>
          <w:rFonts w:ascii="Times New Roman" w:hAnsi="Times New Roman" w:cs="Times New Roman"/>
          <w:sz w:val="28"/>
          <w:szCs w:val="28"/>
        </w:rPr>
        <w:t xml:space="preserve"> Опыт суверенного Казахстан в первые годы осуществления экономических реформ в стране показал, что современные сельскохозяйственные кооперативы возникли в результате аграрных земельных преобразований, осуществление приватизации государственных сельскохозяйственных предприятий и колхозов, создание мелких крестьянских хозяйств, ликвидация государственной монополии на землю привели к созданию социально-экономических условий становления рыночно ориентированных видов кооперативов. Изучение из з</w:t>
      </w:r>
      <w:r w:rsidR="0036558E">
        <w:rPr>
          <w:rFonts w:ascii="Times New Roman" w:hAnsi="Times New Roman" w:cs="Times New Roman"/>
          <w:sz w:val="28"/>
          <w:szCs w:val="28"/>
        </w:rPr>
        <w:t>арубежных моделей показало, что</w:t>
      </w:r>
      <w:r w:rsidRPr="008852F2">
        <w:rPr>
          <w:rFonts w:ascii="Times New Roman" w:hAnsi="Times New Roman" w:cs="Times New Roman"/>
          <w:sz w:val="28"/>
          <w:szCs w:val="28"/>
        </w:rPr>
        <w:t xml:space="preserve"> в XXI в. на кооперативы при поддержке межгосударственных и неправительственных структур возложено решение ключевых вопросов, позволяющих обеспечить устойчивое развитие </w:t>
      </w:r>
      <w:proofErr w:type="gramStart"/>
      <w:r w:rsidRPr="008852F2">
        <w:rPr>
          <w:rFonts w:ascii="Times New Roman" w:hAnsi="Times New Roman" w:cs="Times New Roman"/>
          <w:sz w:val="28"/>
          <w:szCs w:val="28"/>
        </w:rPr>
        <w:t>общества</w:t>
      </w:r>
      <w:proofErr w:type="gramEnd"/>
      <w:r w:rsidRPr="008852F2">
        <w:rPr>
          <w:rFonts w:ascii="Times New Roman" w:hAnsi="Times New Roman" w:cs="Times New Roman"/>
          <w:sz w:val="28"/>
          <w:szCs w:val="28"/>
        </w:rPr>
        <w:t xml:space="preserve"> и существует наличие разных подходов в регулировании сельскохозяйственной кооперации. Кооперирование в сельском хозяйстве постсоциалистических стран имеет свои общие закономерности. Во всех странах происходили аграрные земельные преобразования, которые были направлены на ликвидацию монополии государственной </w:t>
      </w:r>
      <w:proofErr w:type="gramStart"/>
      <w:r w:rsidRPr="008852F2">
        <w:rPr>
          <w:rFonts w:ascii="Times New Roman" w:hAnsi="Times New Roman" w:cs="Times New Roman"/>
          <w:sz w:val="28"/>
          <w:szCs w:val="28"/>
        </w:rPr>
        <w:t>собственности</w:t>
      </w:r>
      <w:proofErr w:type="gramEnd"/>
      <w:r w:rsidRPr="008852F2">
        <w:rPr>
          <w:rFonts w:ascii="Times New Roman" w:hAnsi="Times New Roman" w:cs="Times New Roman"/>
          <w:sz w:val="28"/>
          <w:szCs w:val="28"/>
        </w:rPr>
        <w:t xml:space="preserve"> на землю. Кооперативы в сельском хозяйстве явились продолжением совхозов и колхозов, которые были подвергнуты кардинальным организационно-правовым преобразованиям. В современных условиях происходит трансформация законодательства стран СНГ в сторону нового подхода в трансформации сельскохозяй</w:t>
      </w:r>
      <w:r w:rsidR="0036558E">
        <w:rPr>
          <w:rFonts w:ascii="Times New Roman" w:hAnsi="Times New Roman" w:cs="Times New Roman"/>
          <w:sz w:val="28"/>
          <w:szCs w:val="28"/>
        </w:rPr>
        <w:t>ственных кооперативов, а именно</w:t>
      </w:r>
      <w:r w:rsidRPr="008852F2">
        <w:rPr>
          <w:rFonts w:ascii="Times New Roman" w:hAnsi="Times New Roman" w:cs="Times New Roman"/>
          <w:sz w:val="28"/>
          <w:szCs w:val="28"/>
        </w:rPr>
        <w:t xml:space="preserve"> </w:t>
      </w:r>
      <w:proofErr w:type="gramStart"/>
      <w:r w:rsidRPr="008852F2">
        <w:rPr>
          <w:rFonts w:ascii="Times New Roman" w:hAnsi="Times New Roman" w:cs="Times New Roman"/>
          <w:sz w:val="28"/>
          <w:szCs w:val="28"/>
        </w:rPr>
        <w:t>объединения</w:t>
      </w:r>
      <w:proofErr w:type="gramEnd"/>
      <w:r w:rsidRPr="008852F2">
        <w:rPr>
          <w:rFonts w:ascii="Times New Roman" w:hAnsi="Times New Roman" w:cs="Times New Roman"/>
          <w:sz w:val="28"/>
          <w:szCs w:val="28"/>
        </w:rPr>
        <w:t xml:space="preserve"> как сельскохозяйственных товаропроизводителей, так и обслуживающих их деятельность </w:t>
      </w:r>
      <w:r w:rsidRPr="008852F2">
        <w:rPr>
          <w:rFonts w:ascii="Times New Roman" w:hAnsi="Times New Roman" w:cs="Times New Roman"/>
          <w:sz w:val="28"/>
          <w:szCs w:val="28"/>
        </w:rPr>
        <w:lastRenderedPageBreak/>
        <w:t>предпринимателей, включая физические и юридические лица. Это можно проследить на примере принятых заново или внесенных изменений в существующие законы о сельскохозяйственных кооперативах в России, Кыргызстане, Украине, Узбекистане.</w:t>
      </w:r>
    </w:p>
    <w:p w:rsidR="008852F2" w:rsidRPr="008852F2" w:rsidRDefault="008852F2" w:rsidP="0089259A">
      <w:pPr>
        <w:spacing w:after="0" w:line="240" w:lineRule="auto"/>
        <w:ind w:firstLine="567"/>
        <w:jc w:val="both"/>
        <w:rPr>
          <w:rFonts w:ascii="Times New Roman" w:hAnsi="Times New Roman" w:cs="Times New Roman"/>
          <w:sz w:val="28"/>
          <w:szCs w:val="28"/>
        </w:rPr>
      </w:pPr>
      <w:proofErr w:type="gramStart"/>
      <w:r w:rsidRPr="008852F2">
        <w:rPr>
          <w:rFonts w:ascii="Times New Roman" w:hAnsi="Times New Roman" w:cs="Times New Roman"/>
          <w:sz w:val="28"/>
          <w:szCs w:val="28"/>
        </w:rPr>
        <w:t xml:space="preserve">Земельная </w:t>
      </w:r>
      <w:proofErr w:type="spellStart"/>
      <w:r w:rsidRPr="008852F2">
        <w:rPr>
          <w:rFonts w:ascii="Times New Roman" w:hAnsi="Times New Roman" w:cs="Times New Roman"/>
          <w:sz w:val="28"/>
          <w:szCs w:val="28"/>
        </w:rPr>
        <w:t>правосубъектность</w:t>
      </w:r>
      <w:proofErr w:type="spellEnd"/>
      <w:r w:rsidRPr="008852F2">
        <w:rPr>
          <w:rFonts w:ascii="Times New Roman" w:hAnsi="Times New Roman" w:cs="Times New Roman"/>
          <w:sz w:val="28"/>
          <w:szCs w:val="28"/>
        </w:rPr>
        <w:t xml:space="preserve"> СПК представляет собой способность их своими действиями приобретать права, а также исполнять обязанности в области использования ими земли, как основного средства производства и пространственного базиса для размещения производственных и иных зданий и сооружений, объектов, предназначенных для осуществ</w:t>
      </w:r>
      <w:r w:rsidR="00242722">
        <w:rPr>
          <w:rFonts w:ascii="Times New Roman" w:hAnsi="Times New Roman" w:cs="Times New Roman"/>
          <w:sz w:val="28"/>
          <w:szCs w:val="28"/>
        </w:rPr>
        <w:t xml:space="preserve">ления </w:t>
      </w:r>
      <w:r w:rsidRPr="008852F2">
        <w:rPr>
          <w:rFonts w:ascii="Times New Roman" w:hAnsi="Times New Roman" w:cs="Times New Roman"/>
          <w:sz w:val="28"/>
          <w:szCs w:val="28"/>
        </w:rPr>
        <w:t xml:space="preserve">производства, переработки, сбыта, хранения сельскохозяйственной продукции, продукции </w:t>
      </w:r>
      <w:proofErr w:type="spellStart"/>
      <w:r w:rsidRPr="008852F2">
        <w:rPr>
          <w:rFonts w:ascii="Times New Roman" w:hAnsi="Times New Roman" w:cs="Times New Roman"/>
          <w:sz w:val="28"/>
          <w:szCs w:val="28"/>
        </w:rPr>
        <w:t>аквакультуры</w:t>
      </w:r>
      <w:proofErr w:type="spellEnd"/>
      <w:r w:rsidRPr="008852F2">
        <w:rPr>
          <w:rFonts w:ascii="Times New Roman" w:hAnsi="Times New Roman" w:cs="Times New Roman"/>
          <w:sz w:val="28"/>
          <w:szCs w:val="28"/>
        </w:rPr>
        <w:t xml:space="preserve"> (рыбоводства), снабжении средствами производства и материально-техническими ресурсами, кредитовании, </w:t>
      </w:r>
      <w:proofErr w:type="spellStart"/>
      <w:r w:rsidRPr="008852F2">
        <w:rPr>
          <w:rFonts w:ascii="Times New Roman" w:hAnsi="Times New Roman" w:cs="Times New Roman"/>
          <w:sz w:val="28"/>
          <w:szCs w:val="28"/>
        </w:rPr>
        <w:t>водообеспечении</w:t>
      </w:r>
      <w:proofErr w:type="spellEnd"/>
      <w:r w:rsidRPr="008852F2">
        <w:rPr>
          <w:rFonts w:ascii="Times New Roman" w:hAnsi="Times New Roman" w:cs="Times New Roman"/>
          <w:sz w:val="28"/>
          <w:szCs w:val="28"/>
        </w:rPr>
        <w:t xml:space="preserve"> или другом сервисном обслуживании</w:t>
      </w:r>
      <w:proofErr w:type="gramEnd"/>
      <w:r w:rsidRPr="008852F2">
        <w:rPr>
          <w:rFonts w:ascii="Times New Roman" w:hAnsi="Times New Roman" w:cs="Times New Roman"/>
          <w:sz w:val="28"/>
          <w:szCs w:val="28"/>
        </w:rPr>
        <w:t xml:space="preserve"> членов кооператива, а также обеспечить выполнение обязанностей по охране земли. Предлагается ведение Единой базы данных сельскохозяйственных кооперативов, ведение которой можно возложить на налоговые органы. Это упростило бы процедуру предоставления сельскохозяйственным организациям субсидий, направленных на развитие их деятельности, а также в целях подтверждения того факта, что юридическое лицо является сельскохозяйственной организацией.</w:t>
      </w:r>
    </w:p>
    <w:p w:rsidR="008852F2" w:rsidRPr="008852F2" w:rsidRDefault="00F83F4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Как показывает практика зарубежных стран, СПК представляют собой доказавший свою жизнеспособность вид предпринимательской деятельности в аграрном секторе. </w:t>
      </w:r>
      <w:r w:rsidR="000544F8">
        <w:rPr>
          <w:rFonts w:ascii="Times New Roman" w:hAnsi="Times New Roman" w:cs="Times New Roman"/>
          <w:sz w:val="28"/>
          <w:szCs w:val="28"/>
        </w:rPr>
        <w:t xml:space="preserve">В нашей стране из-за приведенных выше социально-экономических негативных влияний происходит неустойчивое развитие СПК, что сопровождается зачастую неверием долгосрочность проекта сельскохозяйственной кооперации. В их основе лежат разные причины. </w:t>
      </w:r>
      <w:proofErr w:type="gramStart"/>
      <w:r w:rsidR="008852F2" w:rsidRPr="008852F2">
        <w:rPr>
          <w:rFonts w:ascii="Times New Roman" w:hAnsi="Times New Roman" w:cs="Times New Roman"/>
          <w:sz w:val="28"/>
          <w:szCs w:val="28"/>
        </w:rPr>
        <w:t>В успешном продвижении кооперативного движения немаловажным вопросом является решение земельного вопроса в виду того, что объединение мелких хозяйств в крупные не всегда возможно без объединения земельных участков членов СПК.</w:t>
      </w:r>
      <w:proofErr w:type="gramEnd"/>
      <w:r w:rsidR="008852F2" w:rsidRPr="008852F2">
        <w:rPr>
          <w:rFonts w:ascii="Times New Roman" w:hAnsi="Times New Roman" w:cs="Times New Roman"/>
          <w:sz w:val="28"/>
          <w:szCs w:val="28"/>
        </w:rPr>
        <w:t xml:space="preserve"> </w:t>
      </w:r>
      <w:r w:rsidR="00993A09">
        <w:rPr>
          <w:rFonts w:ascii="Times New Roman" w:hAnsi="Times New Roman" w:cs="Times New Roman"/>
          <w:sz w:val="28"/>
          <w:szCs w:val="28"/>
        </w:rPr>
        <w:t>Непоследовательность в решении судьбы земель сельскохозяйственного назначения оказало негативное влияние на развитие СПК</w:t>
      </w:r>
      <w:r w:rsidR="008852F2" w:rsidRPr="008852F2">
        <w:rPr>
          <w:rFonts w:ascii="Times New Roman" w:hAnsi="Times New Roman" w:cs="Times New Roman"/>
          <w:sz w:val="28"/>
          <w:szCs w:val="28"/>
        </w:rPr>
        <w:t xml:space="preserve">. </w:t>
      </w:r>
      <w:proofErr w:type="gramStart"/>
      <w:r w:rsidR="008852F2" w:rsidRPr="008852F2">
        <w:rPr>
          <w:rFonts w:ascii="Times New Roman" w:hAnsi="Times New Roman" w:cs="Times New Roman"/>
          <w:sz w:val="28"/>
          <w:szCs w:val="28"/>
        </w:rPr>
        <w:t xml:space="preserve">Земельная </w:t>
      </w:r>
      <w:proofErr w:type="spellStart"/>
      <w:r w:rsidR="008852F2" w:rsidRPr="008852F2">
        <w:rPr>
          <w:rFonts w:ascii="Times New Roman" w:hAnsi="Times New Roman" w:cs="Times New Roman"/>
          <w:sz w:val="28"/>
          <w:szCs w:val="28"/>
        </w:rPr>
        <w:t>правосубъектность</w:t>
      </w:r>
      <w:proofErr w:type="spellEnd"/>
      <w:r w:rsidR="008852F2" w:rsidRPr="008852F2">
        <w:rPr>
          <w:rFonts w:ascii="Times New Roman" w:hAnsi="Times New Roman" w:cs="Times New Roman"/>
          <w:sz w:val="28"/>
          <w:szCs w:val="28"/>
        </w:rPr>
        <w:t xml:space="preserve"> СПК представляет собой способность их своими действиями приобретать права, а также исполнять обязанности в области использования ими земли, как основного средства производства и пространственного базиса для размещения производственных и иных зданий и сооружений, объектов, пре</w:t>
      </w:r>
      <w:r w:rsidR="00242722">
        <w:rPr>
          <w:rFonts w:ascii="Times New Roman" w:hAnsi="Times New Roman" w:cs="Times New Roman"/>
          <w:sz w:val="28"/>
          <w:szCs w:val="28"/>
        </w:rPr>
        <w:t xml:space="preserve">дназначенных для осуществления </w:t>
      </w:r>
      <w:r w:rsidR="008852F2" w:rsidRPr="008852F2">
        <w:rPr>
          <w:rFonts w:ascii="Times New Roman" w:hAnsi="Times New Roman" w:cs="Times New Roman"/>
          <w:sz w:val="28"/>
          <w:szCs w:val="28"/>
        </w:rPr>
        <w:t xml:space="preserve">производства, переработки, сбыта, хранения сельскохозяйственной продукции, продукции </w:t>
      </w:r>
      <w:proofErr w:type="spellStart"/>
      <w:r w:rsidR="008852F2" w:rsidRPr="008852F2">
        <w:rPr>
          <w:rFonts w:ascii="Times New Roman" w:hAnsi="Times New Roman" w:cs="Times New Roman"/>
          <w:sz w:val="28"/>
          <w:szCs w:val="28"/>
        </w:rPr>
        <w:t>аквакультуры</w:t>
      </w:r>
      <w:proofErr w:type="spellEnd"/>
      <w:r w:rsidR="008852F2" w:rsidRPr="008852F2">
        <w:rPr>
          <w:rFonts w:ascii="Times New Roman" w:hAnsi="Times New Roman" w:cs="Times New Roman"/>
          <w:sz w:val="28"/>
          <w:szCs w:val="28"/>
        </w:rPr>
        <w:t xml:space="preserve"> (рыбоводства), снабжении средствами производства и материально-техническими ресурсами, кредитовании, </w:t>
      </w:r>
      <w:proofErr w:type="spellStart"/>
      <w:r w:rsidR="008852F2" w:rsidRPr="008852F2">
        <w:rPr>
          <w:rFonts w:ascii="Times New Roman" w:hAnsi="Times New Roman" w:cs="Times New Roman"/>
          <w:sz w:val="28"/>
          <w:szCs w:val="28"/>
        </w:rPr>
        <w:t>водообеспечении</w:t>
      </w:r>
      <w:proofErr w:type="spellEnd"/>
      <w:r w:rsidR="008852F2" w:rsidRPr="008852F2">
        <w:rPr>
          <w:rFonts w:ascii="Times New Roman" w:hAnsi="Times New Roman" w:cs="Times New Roman"/>
          <w:sz w:val="28"/>
          <w:szCs w:val="28"/>
        </w:rPr>
        <w:t xml:space="preserve"> или другом сервисном обслуживании</w:t>
      </w:r>
      <w:proofErr w:type="gramEnd"/>
      <w:r w:rsidR="008852F2" w:rsidRPr="008852F2">
        <w:rPr>
          <w:rFonts w:ascii="Times New Roman" w:hAnsi="Times New Roman" w:cs="Times New Roman"/>
          <w:sz w:val="28"/>
          <w:szCs w:val="28"/>
        </w:rPr>
        <w:t xml:space="preserve"> членов кооператива, а также обеспечить выполнение обязанностей по охране земли. Сельскохозяйственные кооперативы, как негосударственные землепользователи вправе обладать правом землепользования и на краткосрочной, так и на долгосрочной основе согласно ст. 29 ЗК РК. Данное право относится к вещному праву, то есть его обладатель вправе владеть, пользоваться и распоряжаться. В тех случаях, когда </w:t>
      </w:r>
      <w:r w:rsidR="008852F2" w:rsidRPr="008852F2">
        <w:rPr>
          <w:rFonts w:ascii="Times New Roman" w:hAnsi="Times New Roman" w:cs="Times New Roman"/>
          <w:sz w:val="28"/>
          <w:szCs w:val="28"/>
        </w:rPr>
        <w:lastRenderedPageBreak/>
        <w:t>сельскохозяйственный кооператив не занимается сельскохозяйственным производством, земля в его деятельности выполняет функции пространственного базиса для размещения его производственных и непроизводственных зданий и сооружений. В данной ситуации сельскохозяйственный кооператив может выступать как частный собственник, так и землепользователь.</w:t>
      </w:r>
    </w:p>
    <w:p w:rsidR="0024272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Государственное регулирование отношений в области сельскохозяйственной кооперации, по нашему мнению представляет собой комплекс госуд</w:t>
      </w:r>
      <w:r w:rsidR="0036558E">
        <w:rPr>
          <w:rFonts w:ascii="Times New Roman" w:hAnsi="Times New Roman" w:cs="Times New Roman"/>
          <w:sz w:val="28"/>
          <w:szCs w:val="28"/>
        </w:rPr>
        <w:t>арственных мер, направленных на</w:t>
      </w:r>
      <w:r w:rsidRPr="008852F2">
        <w:rPr>
          <w:rFonts w:ascii="Times New Roman" w:hAnsi="Times New Roman" w:cs="Times New Roman"/>
          <w:sz w:val="28"/>
          <w:szCs w:val="28"/>
        </w:rPr>
        <w:t xml:space="preserve"> создание правовых, экономически</w:t>
      </w:r>
      <w:r w:rsidR="00242722">
        <w:rPr>
          <w:rFonts w:ascii="Times New Roman" w:hAnsi="Times New Roman" w:cs="Times New Roman"/>
          <w:sz w:val="28"/>
          <w:szCs w:val="28"/>
        </w:rPr>
        <w:t xml:space="preserve">х, социальных, организационных </w:t>
      </w:r>
      <w:r w:rsidRPr="008852F2">
        <w:rPr>
          <w:rFonts w:ascii="Times New Roman" w:hAnsi="Times New Roman" w:cs="Times New Roman"/>
          <w:sz w:val="28"/>
          <w:szCs w:val="28"/>
        </w:rPr>
        <w:t xml:space="preserve">и иных условий, содействующих развитию сельскохозяйственных кооперативов, как потенциала развития сельскохозяйственного производства в целях обеспечения продовольственной безопасности страны, развития международного аграрного сотрудничества. </w:t>
      </w:r>
      <w:r w:rsidR="005735E9">
        <w:rPr>
          <w:rFonts w:ascii="Times New Roman" w:hAnsi="Times New Roman" w:cs="Times New Roman"/>
          <w:sz w:val="28"/>
          <w:szCs w:val="28"/>
        </w:rPr>
        <w:t xml:space="preserve"> Полагаем, что в</w:t>
      </w:r>
      <w:r w:rsidRPr="008852F2">
        <w:rPr>
          <w:rFonts w:ascii="Times New Roman" w:hAnsi="Times New Roman" w:cs="Times New Roman"/>
          <w:sz w:val="28"/>
          <w:szCs w:val="28"/>
        </w:rPr>
        <w:t xml:space="preserve"> целях повышения эффективности </w:t>
      </w:r>
      <w:proofErr w:type="gramStart"/>
      <w:r w:rsidRPr="008852F2">
        <w:rPr>
          <w:rFonts w:ascii="Times New Roman" w:hAnsi="Times New Roman" w:cs="Times New Roman"/>
          <w:sz w:val="28"/>
          <w:szCs w:val="28"/>
        </w:rPr>
        <w:t>мер, осуществляемых государством в области развития сельскохозяйственных кооперативов следует</w:t>
      </w:r>
      <w:proofErr w:type="gramEnd"/>
      <w:r w:rsidRPr="008852F2">
        <w:rPr>
          <w:rFonts w:ascii="Times New Roman" w:hAnsi="Times New Roman" w:cs="Times New Roman"/>
          <w:sz w:val="28"/>
          <w:szCs w:val="28"/>
        </w:rPr>
        <w:t xml:space="preserve"> принятие национального плана управления сельскохозяйств</w:t>
      </w:r>
      <w:r w:rsidR="000F7DBB">
        <w:rPr>
          <w:rFonts w:ascii="Times New Roman" w:hAnsi="Times New Roman" w:cs="Times New Roman"/>
          <w:sz w:val="28"/>
          <w:szCs w:val="28"/>
        </w:rPr>
        <w:t>енной кооперации. Самоуправление</w:t>
      </w:r>
      <w:r w:rsidR="0036558E">
        <w:rPr>
          <w:rFonts w:ascii="Times New Roman" w:hAnsi="Times New Roman" w:cs="Times New Roman"/>
          <w:sz w:val="28"/>
          <w:szCs w:val="28"/>
        </w:rPr>
        <w:t xml:space="preserve"> в </w:t>
      </w:r>
      <w:r w:rsidRPr="008852F2">
        <w:rPr>
          <w:rFonts w:ascii="Times New Roman" w:hAnsi="Times New Roman" w:cs="Times New Roman"/>
          <w:sz w:val="28"/>
          <w:szCs w:val="28"/>
        </w:rPr>
        <w:t xml:space="preserve">системе сельскохозяйственных кооперативов </w:t>
      </w:r>
      <w:r w:rsidR="000F7DBB">
        <w:rPr>
          <w:rFonts w:ascii="Times New Roman" w:hAnsi="Times New Roman" w:cs="Times New Roman"/>
          <w:sz w:val="28"/>
          <w:szCs w:val="28"/>
        </w:rPr>
        <w:t xml:space="preserve">следует развивать, оно должно </w:t>
      </w:r>
      <w:r w:rsidRPr="008852F2">
        <w:rPr>
          <w:rFonts w:ascii="Times New Roman" w:hAnsi="Times New Roman" w:cs="Times New Roman"/>
          <w:sz w:val="28"/>
          <w:szCs w:val="28"/>
        </w:rPr>
        <w:t>содейство</w:t>
      </w:r>
      <w:r w:rsidR="005735E9">
        <w:rPr>
          <w:rFonts w:ascii="Times New Roman" w:hAnsi="Times New Roman" w:cs="Times New Roman"/>
          <w:sz w:val="28"/>
          <w:szCs w:val="28"/>
        </w:rPr>
        <w:t>вать защите их прав и интересов, что возможно в рамках реализации</w:t>
      </w:r>
      <w:r w:rsidRPr="008852F2">
        <w:rPr>
          <w:rFonts w:ascii="Times New Roman" w:hAnsi="Times New Roman" w:cs="Times New Roman"/>
          <w:sz w:val="28"/>
          <w:szCs w:val="28"/>
        </w:rPr>
        <w:t xml:space="preserve"> ст. 39 Закона «О </w:t>
      </w:r>
      <w:proofErr w:type="spellStart"/>
      <w:r w:rsidRPr="008852F2">
        <w:rPr>
          <w:rFonts w:ascii="Times New Roman" w:hAnsi="Times New Roman" w:cs="Times New Roman"/>
          <w:sz w:val="28"/>
          <w:szCs w:val="28"/>
        </w:rPr>
        <w:t>сельскохяйственных</w:t>
      </w:r>
      <w:proofErr w:type="spellEnd"/>
      <w:r w:rsidRPr="008852F2">
        <w:rPr>
          <w:rFonts w:ascii="Times New Roman" w:hAnsi="Times New Roman" w:cs="Times New Roman"/>
          <w:sz w:val="28"/>
          <w:szCs w:val="28"/>
        </w:rPr>
        <w:t xml:space="preserve"> кооперативах»</w:t>
      </w:r>
      <w:r w:rsidR="005735E9">
        <w:rPr>
          <w:rFonts w:ascii="Times New Roman" w:hAnsi="Times New Roman" w:cs="Times New Roman"/>
          <w:sz w:val="28"/>
          <w:szCs w:val="28"/>
        </w:rPr>
        <w:t>.</w:t>
      </w:r>
      <w:r w:rsidRPr="008852F2">
        <w:rPr>
          <w:rFonts w:ascii="Times New Roman" w:hAnsi="Times New Roman" w:cs="Times New Roman"/>
          <w:sz w:val="28"/>
          <w:szCs w:val="28"/>
        </w:rPr>
        <w:t xml:space="preserve"> </w:t>
      </w:r>
      <w:r w:rsidR="005735E9">
        <w:rPr>
          <w:rFonts w:ascii="Times New Roman" w:hAnsi="Times New Roman" w:cs="Times New Roman"/>
          <w:sz w:val="28"/>
          <w:szCs w:val="28"/>
        </w:rPr>
        <w:t>Создание а</w:t>
      </w:r>
      <w:r w:rsidRPr="008852F2">
        <w:rPr>
          <w:rFonts w:ascii="Times New Roman" w:hAnsi="Times New Roman" w:cs="Times New Roman"/>
          <w:sz w:val="28"/>
          <w:szCs w:val="28"/>
        </w:rPr>
        <w:t xml:space="preserve">ссоциации (союзы) СПК </w:t>
      </w:r>
      <w:r w:rsidR="005735E9">
        <w:rPr>
          <w:rFonts w:ascii="Times New Roman" w:hAnsi="Times New Roman" w:cs="Times New Roman"/>
          <w:sz w:val="28"/>
          <w:szCs w:val="28"/>
        </w:rPr>
        <w:t xml:space="preserve">происходит независимо от желания государственных органов, фермеры сами </w:t>
      </w:r>
      <w:proofErr w:type="gramStart"/>
      <w:r w:rsidR="005735E9">
        <w:rPr>
          <w:rFonts w:ascii="Times New Roman" w:hAnsi="Times New Roman" w:cs="Times New Roman"/>
          <w:sz w:val="28"/>
          <w:szCs w:val="28"/>
        </w:rPr>
        <w:t>решают</w:t>
      </w:r>
      <w:proofErr w:type="gramEnd"/>
      <w:r w:rsidR="005735E9">
        <w:rPr>
          <w:rFonts w:ascii="Times New Roman" w:hAnsi="Times New Roman" w:cs="Times New Roman"/>
          <w:sz w:val="28"/>
          <w:szCs w:val="28"/>
        </w:rPr>
        <w:t xml:space="preserve"> как и по каким направлениям уполномочивать</w:t>
      </w:r>
      <w:r w:rsidRPr="008852F2">
        <w:rPr>
          <w:rFonts w:ascii="Times New Roman" w:hAnsi="Times New Roman" w:cs="Times New Roman"/>
          <w:sz w:val="28"/>
          <w:szCs w:val="28"/>
        </w:rPr>
        <w:t xml:space="preserve"> </w:t>
      </w:r>
      <w:r w:rsidR="005735E9">
        <w:rPr>
          <w:rFonts w:ascii="Times New Roman" w:hAnsi="Times New Roman" w:cs="Times New Roman"/>
          <w:sz w:val="28"/>
          <w:szCs w:val="28"/>
        </w:rPr>
        <w:t xml:space="preserve">решение их проблем </w:t>
      </w:r>
      <w:r w:rsidRPr="008852F2">
        <w:rPr>
          <w:rFonts w:ascii="Times New Roman" w:hAnsi="Times New Roman" w:cs="Times New Roman"/>
          <w:sz w:val="28"/>
          <w:szCs w:val="28"/>
        </w:rPr>
        <w:t>[</w:t>
      </w:r>
      <w:r w:rsidR="0036558E">
        <w:rPr>
          <w:rFonts w:ascii="Times New Roman" w:hAnsi="Times New Roman" w:cs="Times New Roman"/>
          <w:sz w:val="28"/>
          <w:szCs w:val="28"/>
        </w:rPr>
        <w:t>1</w:t>
      </w:r>
      <w:r w:rsidRPr="008852F2">
        <w:rPr>
          <w:rFonts w:ascii="Times New Roman" w:hAnsi="Times New Roman" w:cs="Times New Roman"/>
          <w:sz w:val="28"/>
          <w:szCs w:val="28"/>
        </w:rPr>
        <w:t>]. В этом направлении делаются определенные шаги. К при</w:t>
      </w:r>
      <w:r w:rsidR="00242722">
        <w:rPr>
          <w:rFonts w:ascii="Times New Roman" w:hAnsi="Times New Roman" w:cs="Times New Roman"/>
          <w:sz w:val="28"/>
          <w:szCs w:val="28"/>
        </w:rPr>
        <w:t xml:space="preserve">меру, в 2018 году была создана </w:t>
      </w:r>
      <w:r w:rsidRPr="008852F2">
        <w:rPr>
          <w:rFonts w:ascii="Times New Roman" w:hAnsi="Times New Roman" w:cs="Times New Roman"/>
          <w:sz w:val="28"/>
          <w:szCs w:val="28"/>
        </w:rPr>
        <w:t>Ассоциация сельскохозяйственных производственных кооперативов РК, как объединение коммерческих и предпринимательских общественных организаций [</w:t>
      </w:r>
      <w:r w:rsidR="0036558E">
        <w:rPr>
          <w:rFonts w:ascii="Times New Roman" w:hAnsi="Times New Roman" w:cs="Times New Roman"/>
          <w:sz w:val="28"/>
          <w:szCs w:val="28"/>
        </w:rPr>
        <w:t>115</w:t>
      </w:r>
      <w:r w:rsidRPr="008852F2">
        <w:rPr>
          <w:rFonts w:ascii="Times New Roman" w:hAnsi="Times New Roman" w:cs="Times New Roman"/>
          <w:sz w:val="28"/>
          <w:szCs w:val="28"/>
        </w:rPr>
        <w:t>].   В 2021 году в РК создана Национальная ассоциация кооперативов и других форм экономических сообще</w:t>
      </w:r>
      <w:r w:rsidR="00242722">
        <w:rPr>
          <w:rFonts w:ascii="Times New Roman" w:hAnsi="Times New Roman" w:cs="Times New Roman"/>
          <w:sz w:val="28"/>
          <w:szCs w:val="28"/>
        </w:rPr>
        <w:t>ств Республики Казахстан (далее</w:t>
      </w:r>
      <w:r w:rsidRPr="008852F2">
        <w:rPr>
          <w:rFonts w:ascii="Times New Roman" w:hAnsi="Times New Roman" w:cs="Times New Roman"/>
          <w:sz w:val="28"/>
          <w:szCs w:val="28"/>
        </w:rPr>
        <w:t xml:space="preserve"> ОЮЛ). Это организация, занимающаяся продвижением методологии повышения благосостояния населения с помощью кооперативов и других форм экономических сообществ, она официально зарегистрирована в органах юстиции РК, и аккредитована в Национальной Палате Предпринимателей Республики Казахстан «АТАМАКЕН» в качестве Республиканской ассоциации [</w:t>
      </w:r>
      <w:r w:rsidR="0036558E">
        <w:rPr>
          <w:rFonts w:ascii="Times New Roman" w:hAnsi="Times New Roman" w:cs="Times New Roman"/>
          <w:sz w:val="28"/>
          <w:szCs w:val="28"/>
        </w:rPr>
        <w:t>116</w:t>
      </w:r>
      <w:r w:rsidRPr="008852F2">
        <w:rPr>
          <w:rFonts w:ascii="Times New Roman" w:hAnsi="Times New Roman" w:cs="Times New Roman"/>
          <w:sz w:val="28"/>
          <w:szCs w:val="28"/>
        </w:rPr>
        <w:t xml:space="preserve">]. В задачи ОЮЛ входят обучение и консультирование заинтересованных лиц методологии </w:t>
      </w:r>
      <w:proofErr w:type="spellStart"/>
      <w:r w:rsidRPr="008852F2">
        <w:rPr>
          <w:rFonts w:ascii="Times New Roman" w:hAnsi="Times New Roman" w:cs="Times New Roman"/>
          <w:sz w:val="28"/>
          <w:szCs w:val="28"/>
        </w:rPr>
        <w:t>самоорганизуемой</w:t>
      </w:r>
      <w:proofErr w:type="spellEnd"/>
      <w:r w:rsidRPr="008852F2">
        <w:rPr>
          <w:rFonts w:ascii="Times New Roman" w:hAnsi="Times New Roman" w:cs="Times New Roman"/>
          <w:sz w:val="28"/>
          <w:szCs w:val="28"/>
        </w:rPr>
        <w:t xml:space="preserve"> системы повышения благосостояния человека, семьи и региона через экономические сообщества; разработка  правовых актов, создание партнерской сети организаций и других органов ассоциации; осуществление функций саморегулируемой организации для кооперативов и других форм экономических сообществ, включая разработку стандартов, требований сертификацию, аттестацию, проведение экзаменов и другие формы </w:t>
      </w:r>
      <w:proofErr w:type="gramStart"/>
      <w:r w:rsidRPr="008852F2">
        <w:rPr>
          <w:rFonts w:ascii="Times New Roman" w:hAnsi="Times New Roman" w:cs="Times New Roman"/>
          <w:sz w:val="28"/>
          <w:szCs w:val="28"/>
        </w:rPr>
        <w:t>определения квалификации участников деятельности кооперативов</w:t>
      </w:r>
      <w:proofErr w:type="gramEnd"/>
      <w:r w:rsidRPr="008852F2">
        <w:rPr>
          <w:rFonts w:ascii="Times New Roman" w:hAnsi="Times New Roman" w:cs="Times New Roman"/>
          <w:sz w:val="28"/>
          <w:szCs w:val="28"/>
        </w:rPr>
        <w:t xml:space="preserve"> и других форм экономических сообществ, а также поставщиков услуг для кооперативов и других форм экономических сообществ. Наряду с этим, это разрешение споров между участниками кооперативов и других форм экономических </w:t>
      </w:r>
      <w:r w:rsidRPr="008852F2">
        <w:rPr>
          <w:rFonts w:ascii="Times New Roman" w:hAnsi="Times New Roman" w:cs="Times New Roman"/>
          <w:sz w:val="28"/>
          <w:szCs w:val="28"/>
        </w:rPr>
        <w:lastRenderedPageBreak/>
        <w:t>сообществ, помощь при взаимодействии с государственными органами, органами представительной власти и НПО, а также информационное обеспечение членов</w:t>
      </w:r>
    </w:p>
    <w:p w:rsidR="008852F2" w:rsidRPr="008852F2" w:rsidRDefault="008852F2" w:rsidP="00242722">
      <w:pPr>
        <w:spacing w:after="0" w:line="240" w:lineRule="auto"/>
        <w:jc w:val="both"/>
        <w:rPr>
          <w:rFonts w:ascii="Times New Roman" w:hAnsi="Times New Roman" w:cs="Times New Roman"/>
          <w:sz w:val="28"/>
          <w:szCs w:val="28"/>
        </w:rPr>
      </w:pPr>
      <w:r w:rsidRPr="008852F2">
        <w:rPr>
          <w:rFonts w:ascii="Times New Roman" w:hAnsi="Times New Roman" w:cs="Times New Roman"/>
          <w:sz w:val="28"/>
          <w:szCs w:val="28"/>
        </w:rPr>
        <w:t>сообщества.</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В современных условиях реформирования сельскохозяйственных кооперативов роль государства возрастает. Без государственной поддержки и координации сельскохозяйственные кооперативы не получат должного развития. Иначе говоря, роль го</w:t>
      </w:r>
      <w:r w:rsidR="00242722">
        <w:rPr>
          <w:rFonts w:ascii="Times New Roman" w:hAnsi="Times New Roman" w:cs="Times New Roman"/>
          <w:sz w:val="28"/>
          <w:szCs w:val="28"/>
        </w:rPr>
        <w:t xml:space="preserve">сударства сейчас заключается в </w:t>
      </w:r>
      <w:r w:rsidRPr="008852F2">
        <w:rPr>
          <w:rFonts w:ascii="Times New Roman" w:hAnsi="Times New Roman" w:cs="Times New Roman"/>
          <w:sz w:val="28"/>
          <w:szCs w:val="28"/>
        </w:rPr>
        <w:t xml:space="preserve">создании правовых, экономических, социальных, организационных  и иных условий, содействующих их развитию. Изучение мер финансирования деятельности сельскохозяйственных кооперативов показало, что политика их кредитования не в полной мере отвечает требованиям рыночной экономики в виду бюрократической системы выделения бюджетных средств через специализированные организации, которые не зарекомендовали себя как действенные финансовые структуры из-за их монопольного положения и недоступности сельскохозяйственным кооперативам </w:t>
      </w:r>
      <w:r w:rsidR="00455A08">
        <w:rPr>
          <w:rFonts w:ascii="Times New Roman" w:hAnsi="Times New Roman" w:cs="Times New Roman"/>
          <w:sz w:val="28"/>
          <w:szCs w:val="28"/>
        </w:rPr>
        <w:t xml:space="preserve">льготного финансирования. </w:t>
      </w:r>
      <w:r w:rsidR="00BD7B48">
        <w:rPr>
          <w:rFonts w:ascii="Times New Roman" w:hAnsi="Times New Roman" w:cs="Times New Roman"/>
          <w:sz w:val="28"/>
          <w:szCs w:val="28"/>
        </w:rPr>
        <w:t>В</w:t>
      </w:r>
      <w:r w:rsidRPr="008852F2">
        <w:rPr>
          <w:rFonts w:ascii="Times New Roman" w:hAnsi="Times New Roman" w:cs="Times New Roman"/>
          <w:sz w:val="28"/>
          <w:szCs w:val="28"/>
        </w:rPr>
        <w:t xml:space="preserve"> течение последнего десятилетия выделяются беспрецедентные по размеру и постоянно р</w:t>
      </w:r>
      <w:r w:rsidR="00242722">
        <w:rPr>
          <w:rFonts w:ascii="Times New Roman" w:hAnsi="Times New Roman" w:cs="Times New Roman"/>
          <w:sz w:val="28"/>
          <w:szCs w:val="28"/>
        </w:rPr>
        <w:t xml:space="preserve">астущие бюджетные средства для </w:t>
      </w:r>
      <w:r w:rsidRPr="008852F2">
        <w:rPr>
          <w:rFonts w:ascii="Times New Roman" w:hAnsi="Times New Roman" w:cs="Times New Roman"/>
          <w:sz w:val="28"/>
          <w:szCs w:val="28"/>
        </w:rPr>
        <w:t>развити</w:t>
      </w:r>
      <w:r w:rsidR="00BD7B48">
        <w:rPr>
          <w:rFonts w:ascii="Times New Roman" w:hAnsi="Times New Roman" w:cs="Times New Roman"/>
          <w:sz w:val="28"/>
          <w:szCs w:val="28"/>
        </w:rPr>
        <w:t xml:space="preserve">я сельскохозяйственного сектора, </w:t>
      </w:r>
      <w:r w:rsidRPr="008852F2">
        <w:rPr>
          <w:rFonts w:ascii="Times New Roman" w:hAnsi="Times New Roman" w:cs="Times New Roman"/>
          <w:sz w:val="28"/>
          <w:szCs w:val="28"/>
        </w:rPr>
        <w:t xml:space="preserve"> </w:t>
      </w:r>
      <w:r w:rsidR="00BD7B48">
        <w:rPr>
          <w:rFonts w:ascii="Times New Roman" w:hAnsi="Times New Roman" w:cs="Times New Roman"/>
          <w:sz w:val="28"/>
          <w:szCs w:val="28"/>
        </w:rPr>
        <w:t>аграрный</w:t>
      </w:r>
      <w:r w:rsidRPr="008852F2">
        <w:rPr>
          <w:rFonts w:ascii="Times New Roman" w:hAnsi="Times New Roman" w:cs="Times New Roman"/>
          <w:sz w:val="28"/>
          <w:szCs w:val="28"/>
        </w:rPr>
        <w:t xml:space="preserve"> сектор продолжает  работать ниже своего потенциала, даже после девальвации 2014 года. Изучение существующей системы развития сельскохозяйственных кооперативов показало, что в корне проблем их непопулярности   лежат следующие. Во-первых, это отсутствие четкого плана управления развитием сельскохозяйственных кооперативов. Этот вывод мы сделали после анализа положений Закона РК «О сельскохозяйственных кооперативах» и практики его применения в течени</w:t>
      </w:r>
      <w:proofErr w:type="gramStart"/>
      <w:r w:rsidRPr="008852F2">
        <w:rPr>
          <w:rFonts w:ascii="Times New Roman" w:hAnsi="Times New Roman" w:cs="Times New Roman"/>
          <w:sz w:val="28"/>
          <w:szCs w:val="28"/>
        </w:rPr>
        <w:t>и</w:t>
      </w:r>
      <w:proofErr w:type="gramEnd"/>
      <w:r w:rsidRPr="008852F2">
        <w:rPr>
          <w:rFonts w:ascii="Times New Roman" w:hAnsi="Times New Roman" w:cs="Times New Roman"/>
          <w:sz w:val="28"/>
          <w:szCs w:val="28"/>
        </w:rPr>
        <w:t xml:space="preserve"> семи лет после его принятия. Статистика показывает, что прослеживается слабый рост числа кооперативов, в настоящее время создано около 3000, что за 7 лет небольшая цифра. ЛПХ, КХ И ФХ и другие СХТП действуют обособленно, и не желают объединяться в кооперативы. Во-вторых, отсутствуют действенные стимулы объединения фермеров в сельскохозяйственные кооперативы. Фермеры не </w:t>
      </w:r>
      <w:proofErr w:type="gramStart"/>
      <w:r w:rsidRPr="008852F2">
        <w:rPr>
          <w:rFonts w:ascii="Times New Roman" w:hAnsi="Times New Roman" w:cs="Times New Roman"/>
          <w:sz w:val="28"/>
          <w:szCs w:val="28"/>
        </w:rPr>
        <w:t>понимают</w:t>
      </w:r>
      <w:proofErr w:type="gramEnd"/>
      <w:r w:rsidRPr="008852F2">
        <w:rPr>
          <w:rFonts w:ascii="Times New Roman" w:hAnsi="Times New Roman" w:cs="Times New Roman"/>
          <w:sz w:val="28"/>
          <w:szCs w:val="28"/>
        </w:rPr>
        <w:t xml:space="preserve"> какие они получат преимущества от объединения, гарантии их прав и законных интересов. Вместе с тем, отмечаем, что не получили развитие и органы самоуправления кооперативов. За период 2016 г. по настоящее время создано всего несколько ассоциации, которые только набираются опыта. Говорить </w:t>
      </w:r>
      <w:proofErr w:type="gramStart"/>
      <w:r w:rsidRPr="008852F2">
        <w:rPr>
          <w:rFonts w:ascii="Times New Roman" w:hAnsi="Times New Roman" w:cs="Times New Roman"/>
          <w:sz w:val="28"/>
          <w:szCs w:val="28"/>
        </w:rPr>
        <w:t>о</w:t>
      </w:r>
      <w:proofErr w:type="gramEnd"/>
      <w:r w:rsidRPr="008852F2">
        <w:rPr>
          <w:rFonts w:ascii="Times New Roman" w:hAnsi="Times New Roman" w:cs="Times New Roman"/>
          <w:sz w:val="28"/>
          <w:szCs w:val="28"/>
        </w:rPr>
        <w:t xml:space="preserve"> их действенном взаимодействии с государственными и иными структурами пока невозможно. Полагаем, что содействие их деятельности со стороны государственных органов, «</w:t>
      </w:r>
      <w:proofErr w:type="spellStart"/>
      <w:r w:rsidRPr="008852F2">
        <w:rPr>
          <w:rFonts w:ascii="Times New Roman" w:hAnsi="Times New Roman" w:cs="Times New Roman"/>
          <w:sz w:val="28"/>
          <w:szCs w:val="28"/>
        </w:rPr>
        <w:t>Атамекен</w:t>
      </w:r>
      <w:proofErr w:type="spellEnd"/>
      <w:r w:rsidRPr="008852F2">
        <w:rPr>
          <w:rFonts w:ascii="Times New Roman" w:hAnsi="Times New Roman" w:cs="Times New Roman"/>
          <w:sz w:val="28"/>
          <w:szCs w:val="28"/>
        </w:rPr>
        <w:t xml:space="preserve">» дало бы возможность реального самоуправления среди фермеров. </w:t>
      </w:r>
      <w:r w:rsidR="00A936B8">
        <w:rPr>
          <w:rFonts w:ascii="Times New Roman" w:hAnsi="Times New Roman" w:cs="Times New Roman"/>
          <w:sz w:val="28"/>
          <w:szCs w:val="28"/>
        </w:rPr>
        <w:t xml:space="preserve">Фермеры не доверяют властям, пройдя </w:t>
      </w:r>
      <w:r w:rsidR="009D7AC0">
        <w:rPr>
          <w:rFonts w:ascii="Times New Roman" w:hAnsi="Times New Roman" w:cs="Times New Roman"/>
          <w:sz w:val="28"/>
          <w:szCs w:val="28"/>
        </w:rPr>
        <w:t xml:space="preserve">негативный </w:t>
      </w:r>
      <w:r w:rsidR="00A936B8">
        <w:rPr>
          <w:rFonts w:ascii="Times New Roman" w:hAnsi="Times New Roman" w:cs="Times New Roman"/>
          <w:sz w:val="28"/>
          <w:szCs w:val="28"/>
        </w:rPr>
        <w:t xml:space="preserve">опыт </w:t>
      </w:r>
      <w:r w:rsidR="009D7AC0">
        <w:rPr>
          <w:rFonts w:ascii="Times New Roman" w:hAnsi="Times New Roman" w:cs="Times New Roman"/>
          <w:sz w:val="28"/>
          <w:szCs w:val="28"/>
        </w:rPr>
        <w:t xml:space="preserve">аграрных земельных реформ. </w:t>
      </w:r>
      <w:r w:rsidRPr="008852F2">
        <w:rPr>
          <w:rFonts w:ascii="Times New Roman" w:hAnsi="Times New Roman" w:cs="Times New Roman"/>
          <w:sz w:val="28"/>
          <w:szCs w:val="28"/>
        </w:rPr>
        <w:t>Неясность судьбы земельного вопроса тоже одна их серьезных причин сдерживания развития СПК. Отсутствие информированности о новых возможностях, требует разработки совместно с «</w:t>
      </w:r>
      <w:proofErr w:type="spellStart"/>
      <w:r w:rsidRPr="008852F2">
        <w:rPr>
          <w:rFonts w:ascii="Times New Roman" w:hAnsi="Times New Roman" w:cs="Times New Roman"/>
          <w:sz w:val="28"/>
          <w:szCs w:val="28"/>
        </w:rPr>
        <w:t>Атамекен</w:t>
      </w:r>
      <w:proofErr w:type="spellEnd"/>
      <w:r w:rsidRPr="008852F2">
        <w:rPr>
          <w:rFonts w:ascii="Times New Roman" w:hAnsi="Times New Roman" w:cs="Times New Roman"/>
          <w:sz w:val="28"/>
          <w:szCs w:val="28"/>
        </w:rPr>
        <w:t xml:space="preserve">» плана работы по связям с общественностью и взаимодействию с широким сообществом. Проведение PR кампании, сотрудничество в области маркетинга </w:t>
      </w:r>
      <w:r w:rsidRPr="008852F2">
        <w:rPr>
          <w:rFonts w:ascii="Times New Roman" w:hAnsi="Times New Roman" w:cs="Times New Roman"/>
          <w:sz w:val="28"/>
          <w:szCs w:val="28"/>
        </w:rPr>
        <w:lastRenderedPageBreak/>
        <w:t>и связей с общественностью будут содействовать решению проблем доступа к информации. Создание цифровой платформы взаимодействия государственных органов и сельскохозяйственных кооперативов одна из совреме</w:t>
      </w:r>
      <w:r w:rsidR="00242722">
        <w:rPr>
          <w:rFonts w:ascii="Times New Roman" w:hAnsi="Times New Roman" w:cs="Times New Roman"/>
          <w:sz w:val="28"/>
          <w:szCs w:val="28"/>
        </w:rPr>
        <w:t>нных возможностей содействия их</w:t>
      </w:r>
      <w:r w:rsidRPr="008852F2">
        <w:rPr>
          <w:rFonts w:ascii="Times New Roman" w:hAnsi="Times New Roman" w:cs="Times New Roman"/>
          <w:sz w:val="28"/>
          <w:szCs w:val="28"/>
        </w:rPr>
        <w:t xml:space="preserve"> развитию. Рекомендуется поэтапное формирование многоуровневой системы сельскохозяйственных кооперативов, действующей во взаимосвязи с государственными (местными) органами путем формирования Центра и рабочих групп консультантов по вопросам организации форм сельскохозяйственной кооперации на районном уровне, а также взаимодействие их с финансовыми, общественными и др. организациями.</w:t>
      </w:r>
    </w:p>
    <w:p w:rsidR="00002C9E" w:rsidRDefault="008852F2" w:rsidP="0089259A">
      <w:pPr>
        <w:spacing w:after="0" w:line="240" w:lineRule="auto"/>
        <w:ind w:firstLine="567"/>
        <w:jc w:val="both"/>
        <w:rPr>
          <w:rFonts w:ascii="Times New Roman" w:hAnsi="Times New Roman" w:cs="Times New Roman"/>
          <w:sz w:val="28"/>
          <w:szCs w:val="28"/>
        </w:rPr>
      </w:pPr>
      <w:r w:rsidRPr="00A46629">
        <w:rPr>
          <w:rFonts w:ascii="Times New Roman" w:hAnsi="Times New Roman" w:cs="Times New Roman"/>
          <w:b/>
          <w:sz w:val="28"/>
          <w:szCs w:val="28"/>
        </w:rPr>
        <w:t>Оценка полноты решений поставленных задач</w:t>
      </w:r>
      <w:r w:rsidRPr="008852F2">
        <w:rPr>
          <w:rFonts w:ascii="Times New Roman" w:hAnsi="Times New Roman" w:cs="Times New Roman"/>
          <w:sz w:val="28"/>
          <w:szCs w:val="28"/>
        </w:rPr>
        <w:t xml:space="preserve">. </w:t>
      </w:r>
      <w:proofErr w:type="gramStart"/>
      <w:r w:rsidR="00002C9E">
        <w:rPr>
          <w:rFonts w:ascii="Times New Roman" w:hAnsi="Times New Roman" w:cs="Times New Roman"/>
          <w:sz w:val="28"/>
          <w:szCs w:val="28"/>
        </w:rPr>
        <w:t>В ходе предлагаемого исследования были решены такие задачи, как: исследовать</w:t>
      </w:r>
      <w:r w:rsidR="00002C9E" w:rsidRPr="00002C9E">
        <w:rPr>
          <w:rFonts w:ascii="Times New Roman" w:hAnsi="Times New Roman" w:cs="Times New Roman"/>
          <w:sz w:val="28"/>
          <w:szCs w:val="28"/>
        </w:rPr>
        <w:t xml:space="preserve"> международный и национальный опыт правового регулирования сельскохозяйственных кооперативов,  и изучить содержание законодательства РК  с учетом восприятия им международны</w:t>
      </w:r>
      <w:r w:rsidR="00002C9E">
        <w:rPr>
          <w:rFonts w:ascii="Times New Roman" w:hAnsi="Times New Roman" w:cs="Times New Roman"/>
          <w:sz w:val="28"/>
          <w:szCs w:val="28"/>
        </w:rPr>
        <w:t xml:space="preserve">х правовых норм в данной сфере; </w:t>
      </w:r>
      <w:r w:rsidR="00002C9E" w:rsidRPr="00002C9E">
        <w:rPr>
          <w:rFonts w:ascii="Times New Roman" w:hAnsi="Times New Roman" w:cs="Times New Roman"/>
          <w:sz w:val="28"/>
          <w:szCs w:val="28"/>
        </w:rPr>
        <w:t>провести изучение предпосылок формирования современных организационно-правовых форм сельскохозяйственной кооперации в суверенном Казахстане и выявить особенности правового положения сельскохозяйственных кооперативов, как формы</w:t>
      </w:r>
      <w:r w:rsidR="00002C9E">
        <w:rPr>
          <w:rFonts w:ascii="Times New Roman" w:hAnsi="Times New Roman" w:cs="Times New Roman"/>
          <w:sz w:val="28"/>
          <w:szCs w:val="28"/>
        </w:rPr>
        <w:t xml:space="preserve"> аграрного предпринимательства;</w:t>
      </w:r>
      <w:proofErr w:type="gramEnd"/>
      <w:r w:rsidR="00002C9E">
        <w:rPr>
          <w:rFonts w:ascii="Times New Roman" w:hAnsi="Times New Roman" w:cs="Times New Roman"/>
          <w:sz w:val="28"/>
          <w:szCs w:val="28"/>
        </w:rPr>
        <w:t xml:space="preserve"> </w:t>
      </w:r>
      <w:r w:rsidR="00002C9E" w:rsidRPr="00002C9E">
        <w:rPr>
          <w:rFonts w:ascii="Times New Roman" w:hAnsi="Times New Roman" w:cs="Times New Roman"/>
          <w:sz w:val="28"/>
          <w:szCs w:val="28"/>
        </w:rPr>
        <w:t>выявить особенности правового режима земельных участков сельскохозяйственных кооперативов и изучить механизм реализации права собственнос</w:t>
      </w:r>
      <w:r w:rsidR="00002C9E">
        <w:rPr>
          <w:rFonts w:ascii="Times New Roman" w:hAnsi="Times New Roman" w:cs="Times New Roman"/>
          <w:sz w:val="28"/>
          <w:szCs w:val="28"/>
        </w:rPr>
        <w:t xml:space="preserve">ти и иных прав на данные земли; </w:t>
      </w:r>
      <w:r w:rsidR="00002C9E" w:rsidRPr="00002C9E">
        <w:rPr>
          <w:rFonts w:ascii="Times New Roman" w:hAnsi="Times New Roman" w:cs="Times New Roman"/>
          <w:sz w:val="28"/>
          <w:szCs w:val="28"/>
        </w:rPr>
        <w:t>изучить организационно-правовой механизм регулирования сельскохозяйственных кооперативов, определить место и рол</w:t>
      </w:r>
      <w:r w:rsidR="00002C9E">
        <w:rPr>
          <w:rFonts w:ascii="Times New Roman" w:hAnsi="Times New Roman" w:cs="Times New Roman"/>
          <w:sz w:val="28"/>
          <w:szCs w:val="28"/>
        </w:rPr>
        <w:t xml:space="preserve">ь государства в этом </w:t>
      </w:r>
      <w:proofErr w:type="spellStart"/>
      <w:r w:rsidR="00002C9E">
        <w:rPr>
          <w:rFonts w:ascii="Times New Roman" w:hAnsi="Times New Roman" w:cs="Times New Roman"/>
          <w:sz w:val="28"/>
          <w:szCs w:val="28"/>
        </w:rPr>
        <w:t>механизме</w:t>
      </w:r>
      <w:proofErr w:type="gramStart"/>
      <w:r w:rsidR="00002C9E">
        <w:rPr>
          <w:rFonts w:ascii="Times New Roman" w:hAnsi="Times New Roman" w:cs="Times New Roman"/>
          <w:sz w:val="28"/>
          <w:szCs w:val="28"/>
        </w:rPr>
        <w:t>;</w:t>
      </w:r>
      <w:r w:rsidR="00002C9E" w:rsidRPr="00002C9E">
        <w:rPr>
          <w:rFonts w:ascii="Times New Roman" w:hAnsi="Times New Roman" w:cs="Times New Roman"/>
          <w:sz w:val="28"/>
          <w:szCs w:val="28"/>
        </w:rPr>
        <w:t>р</w:t>
      </w:r>
      <w:proofErr w:type="gramEnd"/>
      <w:r w:rsidR="00002C9E" w:rsidRPr="00002C9E">
        <w:rPr>
          <w:rFonts w:ascii="Times New Roman" w:hAnsi="Times New Roman" w:cs="Times New Roman"/>
          <w:sz w:val="28"/>
          <w:szCs w:val="28"/>
        </w:rPr>
        <w:t>аскрыть</w:t>
      </w:r>
      <w:proofErr w:type="spellEnd"/>
      <w:r w:rsidR="00002C9E" w:rsidRPr="00002C9E">
        <w:rPr>
          <w:rFonts w:ascii="Times New Roman" w:hAnsi="Times New Roman" w:cs="Times New Roman"/>
          <w:sz w:val="28"/>
          <w:szCs w:val="28"/>
        </w:rPr>
        <w:t xml:space="preserve"> содержание мер государственной поддержки деятельности сельскохозяйственных кооперативов и предложить правовые п</w:t>
      </w:r>
      <w:r w:rsidR="00002C9E">
        <w:rPr>
          <w:rFonts w:ascii="Times New Roman" w:hAnsi="Times New Roman" w:cs="Times New Roman"/>
          <w:sz w:val="28"/>
          <w:szCs w:val="28"/>
        </w:rPr>
        <w:t xml:space="preserve">ути повышения их эффективности; </w:t>
      </w:r>
      <w:r w:rsidR="00002C9E" w:rsidRPr="00002C9E">
        <w:rPr>
          <w:rFonts w:ascii="Times New Roman" w:hAnsi="Times New Roman" w:cs="Times New Roman"/>
          <w:sz w:val="28"/>
          <w:szCs w:val="28"/>
        </w:rPr>
        <w:t>изучить правовые формы</w:t>
      </w:r>
      <w:r w:rsidR="00002C9E">
        <w:rPr>
          <w:rFonts w:ascii="Times New Roman" w:hAnsi="Times New Roman" w:cs="Times New Roman"/>
          <w:sz w:val="28"/>
          <w:szCs w:val="28"/>
        </w:rPr>
        <w:t>, уровни и приоритеты</w:t>
      </w:r>
      <w:r w:rsidR="00002C9E" w:rsidRPr="00002C9E">
        <w:rPr>
          <w:rFonts w:ascii="Times New Roman" w:hAnsi="Times New Roman" w:cs="Times New Roman"/>
          <w:sz w:val="28"/>
          <w:szCs w:val="28"/>
        </w:rPr>
        <w:t xml:space="preserve">  международного сотрудничества Республики Казахстан и </w:t>
      </w:r>
      <w:proofErr w:type="spellStart"/>
      <w:r w:rsidR="00002C9E" w:rsidRPr="00002C9E">
        <w:rPr>
          <w:rFonts w:ascii="Times New Roman" w:hAnsi="Times New Roman" w:cs="Times New Roman"/>
          <w:sz w:val="28"/>
          <w:szCs w:val="28"/>
        </w:rPr>
        <w:t>цифровизации</w:t>
      </w:r>
      <w:proofErr w:type="spellEnd"/>
      <w:r w:rsidR="00002C9E" w:rsidRPr="00002C9E">
        <w:rPr>
          <w:rFonts w:ascii="Times New Roman" w:hAnsi="Times New Roman" w:cs="Times New Roman"/>
          <w:sz w:val="28"/>
          <w:szCs w:val="28"/>
        </w:rPr>
        <w:t xml:space="preserve"> в сфере аграрного предпринимательства сельскохозяйственных кооперативов  и предложить пути совершенствования законодательства РК в данной </w:t>
      </w:r>
      <w:proofErr w:type="spellStart"/>
      <w:r w:rsidR="00002C9E" w:rsidRPr="00002C9E">
        <w:rPr>
          <w:rFonts w:ascii="Times New Roman" w:hAnsi="Times New Roman" w:cs="Times New Roman"/>
          <w:sz w:val="28"/>
          <w:szCs w:val="28"/>
        </w:rPr>
        <w:t>сфере</w:t>
      </w:r>
      <w:proofErr w:type="gramStart"/>
      <w:r w:rsidR="00002C9E">
        <w:rPr>
          <w:rFonts w:ascii="Times New Roman" w:hAnsi="Times New Roman" w:cs="Times New Roman"/>
          <w:sz w:val="28"/>
          <w:szCs w:val="28"/>
        </w:rPr>
        <w:t>;</w:t>
      </w:r>
      <w:r w:rsidR="00002C9E" w:rsidRPr="00002C9E">
        <w:rPr>
          <w:rFonts w:ascii="Times New Roman" w:hAnsi="Times New Roman" w:cs="Times New Roman"/>
          <w:sz w:val="28"/>
          <w:szCs w:val="28"/>
        </w:rPr>
        <w:t>п</w:t>
      </w:r>
      <w:proofErr w:type="gramEnd"/>
      <w:r w:rsidR="00002C9E" w:rsidRPr="00002C9E">
        <w:rPr>
          <w:rFonts w:ascii="Times New Roman" w:hAnsi="Times New Roman" w:cs="Times New Roman"/>
          <w:sz w:val="28"/>
          <w:szCs w:val="28"/>
        </w:rPr>
        <w:t>редложить</w:t>
      </w:r>
      <w:proofErr w:type="spellEnd"/>
      <w:r w:rsidR="00002C9E" w:rsidRPr="00002C9E">
        <w:rPr>
          <w:rFonts w:ascii="Times New Roman" w:hAnsi="Times New Roman" w:cs="Times New Roman"/>
          <w:sz w:val="28"/>
          <w:szCs w:val="28"/>
        </w:rPr>
        <w:t xml:space="preserve"> авторские предложения и рекомендации, которые будут способствовать совершенствованию действующего законодательства РК, повышению эффективности деятельности государственных и иных органов в области сельскохозяйственных кооперативов.</w:t>
      </w:r>
    </w:p>
    <w:p w:rsidR="008852F2" w:rsidRPr="008852F2" w:rsidRDefault="006467EA"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Р</w:t>
      </w:r>
      <w:r w:rsidR="008852F2" w:rsidRPr="00A46629">
        <w:rPr>
          <w:rFonts w:ascii="Times New Roman" w:hAnsi="Times New Roman" w:cs="Times New Roman"/>
          <w:b/>
          <w:sz w:val="28"/>
          <w:szCs w:val="28"/>
        </w:rPr>
        <w:t>екомендаци</w:t>
      </w:r>
      <w:r>
        <w:rPr>
          <w:rFonts w:ascii="Times New Roman" w:hAnsi="Times New Roman" w:cs="Times New Roman"/>
          <w:b/>
          <w:sz w:val="28"/>
          <w:szCs w:val="28"/>
        </w:rPr>
        <w:t xml:space="preserve">и исследования и их использование. </w:t>
      </w:r>
      <w:proofErr w:type="gramStart"/>
      <w:r w:rsidRPr="006467EA">
        <w:rPr>
          <w:rFonts w:ascii="Times New Roman" w:hAnsi="Times New Roman" w:cs="Times New Roman"/>
          <w:sz w:val="28"/>
          <w:szCs w:val="28"/>
        </w:rPr>
        <w:t>Результаты работы, сформулированные в виде практических рекомендации</w:t>
      </w:r>
      <w:r>
        <w:rPr>
          <w:rFonts w:ascii="Times New Roman" w:hAnsi="Times New Roman" w:cs="Times New Roman"/>
          <w:b/>
          <w:sz w:val="28"/>
          <w:szCs w:val="28"/>
        </w:rPr>
        <w:t xml:space="preserve"> </w:t>
      </w:r>
      <w:r w:rsidR="00196240">
        <w:rPr>
          <w:rFonts w:ascii="Times New Roman" w:hAnsi="Times New Roman" w:cs="Times New Roman"/>
          <w:sz w:val="28"/>
          <w:szCs w:val="28"/>
        </w:rPr>
        <w:t xml:space="preserve">могут быть использованы </w:t>
      </w:r>
      <w:r w:rsidR="00196240" w:rsidRPr="00196240">
        <w:rPr>
          <w:rFonts w:ascii="Times New Roman" w:hAnsi="Times New Roman" w:cs="Times New Roman"/>
          <w:sz w:val="28"/>
          <w:szCs w:val="28"/>
        </w:rPr>
        <w:t>в процессе совершенствования правотворчества по вопросам развития сел</w:t>
      </w:r>
      <w:r w:rsidR="00F75228">
        <w:rPr>
          <w:rFonts w:ascii="Times New Roman" w:hAnsi="Times New Roman" w:cs="Times New Roman"/>
          <w:sz w:val="28"/>
          <w:szCs w:val="28"/>
        </w:rPr>
        <w:t xml:space="preserve">ьскохозяйственных кооперативов; </w:t>
      </w:r>
      <w:r w:rsidR="00196240" w:rsidRPr="00196240">
        <w:rPr>
          <w:rFonts w:ascii="Times New Roman" w:hAnsi="Times New Roman" w:cs="Times New Roman"/>
          <w:sz w:val="28"/>
          <w:szCs w:val="28"/>
        </w:rPr>
        <w:t>в развитии научной концепции аграрно-правовой науки, что требует углубления научных исследований правовой природы современной сельскохозяйственной кооперации;</w:t>
      </w:r>
      <w:proofErr w:type="gramEnd"/>
      <w:r w:rsidR="00196240" w:rsidRPr="00196240">
        <w:rPr>
          <w:rFonts w:ascii="Times New Roman" w:hAnsi="Times New Roman" w:cs="Times New Roman"/>
          <w:sz w:val="28"/>
          <w:szCs w:val="28"/>
        </w:rPr>
        <w:t xml:space="preserve"> </w:t>
      </w:r>
      <w:proofErr w:type="gramStart"/>
      <w:r w:rsidR="00196240" w:rsidRPr="00196240">
        <w:rPr>
          <w:rFonts w:ascii="Times New Roman" w:hAnsi="Times New Roman" w:cs="Times New Roman"/>
          <w:sz w:val="28"/>
          <w:szCs w:val="28"/>
        </w:rPr>
        <w:t>в работе государственных и иных органов, деятельность которых связана с сельскохозяйственными кооперативами (местные исполнительные органы, органы сельского хозяйства, налоговые и таможенные органы, органы</w:t>
      </w:r>
      <w:r w:rsidR="00F75228">
        <w:rPr>
          <w:rFonts w:ascii="Times New Roman" w:hAnsi="Times New Roman" w:cs="Times New Roman"/>
          <w:sz w:val="28"/>
          <w:szCs w:val="28"/>
        </w:rPr>
        <w:t xml:space="preserve"> местного самоуправления и др.) Отдельные </w:t>
      </w:r>
      <w:r w:rsidR="00196240" w:rsidRPr="00196240">
        <w:rPr>
          <w:rFonts w:ascii="Times New Roman" w:hAnsi="Times New Roman" w:cs="Times New Roman"/>
          <w:sz w:val="28"/>
          <w:szCs w:val="28"/>
        </w:rPr>
        <w:t xml:space="preserve">положения диссертационного исследования могут быть использованы при разработке образовательных программ по циклу </w:t>
      </w:r>
      <w:r w:rsidR="00196240" w:rsidRPr="00196240">
        <w:rPr>
          <w:rFonts w:ascii="Times New Roman" w:hAnsi="Times New Roman" w:cs="Times New Roman"/>
          <w:sz w:val="28"/>
          <w:szCs w:val="28"/>
        </w:rPr>
        <w:lastRenderedPageBreak/>
        <w:t>«Право», включены в лекционные и практические занятия по предпринимательскому и аграрному праву.</w:t>
      </w:r>
      <w:r w:rsidR="00F75228">
        <w:rPr>
          <w:rFonts w:ascii="Times New Roman" w:hAnsi="Times New Roman" w:cs="Times New Roman"/>
          <w:sz w:val="28"/>
          <w:szCs w:val="28"/>
        </w:rPr>
        <w:t xml:space="preserve"> </w:t>
      </w:r>
      <w:proofErr w:type="gramEnd"/>
    </w:p>
    <w:p w:rsidR="008852F2" w:rsidRPr="008852F2" w:rsidRDefault="008852F2" w:rsidP="0089259A">
      <w:pPr>
        <w:spacing w:after="0" w:line="240" w:lineRule="auto"/>
        <w:ind w:firstLine="567"/>
        <w:jc w:val="both"/>
        <w:rPr>
          <w:rFonts w:ascii="Times New Roman" w:hAnsi="Times New Roman" w:cs="Times New Roman"/>
          <w:sz w:val="28"/>
          <w:szCs w:val="28"/>
        </w:rPr>
      </w:pPr>
      <w:r w:rsidRPr="00F75228">
        <w:rPr>
          <w:rFonts w:ascii="Times New Roman" w:hAnsi="Times New Roman" w:cs="Times New Roman"/>
          <w:b/>
          <w:sz w:val="28"/>
          <w:szCs w:val="28"/>
        </w:rPr>
        <w:t>Оценка технико-экономической эффективности внедрения.</w:t>
      </w:r>
      <w:r w:rsidRPr="008852F2">
        <w:rPr>
          <w:rFonts w:ascii="Times New Roman" w:hAnsi="Times New Roman" w:cs="Times New Roman"/>
          <w:sz w:val="28"/>
          <w:szCs w:val="28"/>
        </w:rPr>
        <w:t xml:space="preserve"> Исследование и анализ правового регулирования отношений в области сельскохозяйственной кооперации позволит определить пути совершенствования законодательства о </w:t>
      </w:r>
      <w:r w:rsidR="00F75228">
        <w:rPr>
          <w:rFonts w:ascii="Times New Roman" w:hAnsi="Times New Roman" w:cs="Times New Roman"/>
          <w:sz w:val="28"/>
          <w:szCs w:val="28"/>
        </w:rPr>
        <w:t xml:space="preserve">СПК, </w:t>
      </w:r>
      <w:r w:rsidRPr="008852F2">
        <w:rPr>
          <w:rFonts w:ascii="Times New Roman" w:hAnsi="Times New Roman" w:cs="Times New Roman"/>
          <w:sz w:val="28"/>
          <w:szCs w:val="28"/>
        </w:rPr>
        <w:t>аграрного, земельного</w:t>
      </w:r>
      <w:r w:rsidR="003F6CBA">
        <w:rPr>
          <w:rFonts w:ascii="Times New Roman" w:hAnsi="Times New Roman" w:cs="Times New Roman"/>
          <w:sz w:val="28"/>
          <w:szCs w:val="28"/>
        </w:rPr>
        <w:t>, гражда</w:t>
      </w:r>
      <w:r w:rsidR="00242722">
        <w:rPr>
          <w:rFonts w:ascii="Times New Roman" w:hAnsi="Times New Roman" w:cs="Times New Roman"/>
          <w:sz w:val="28"/>
          <w:szCs w:val="28"/>
        </w:rPr>
        <w:t>нского, налогового и иных</w:t>
      </w:r>
      <w:r w:rsidRPr="008852F2">
        <w:rPr>
          <w:rFonts w:ascii="Times New Roman" w:hAnsi="Times New Roman" w:cs="Times New Roman"/>
          <w:sz w:val="28"/>
          <w:szCs w:val="28"/>
        </w:rPr>
        <w:t xml:space="preserve"> отраслей законодательства, определить новые приоритеты в развитии сельскохозяйственных кооперативов, как потенциала развития аграрного предпринимательства в Казахстане.</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3F6CBA">
        <w:rPr>
          <w:rFonts w:ascii="Times New Roman" w:hAnsi="Times New Roman" w:cs="Times New Roman"/>
          <w:b/>
          <w:sz w:val="28"/>
          <w:szCs w:val="28"/>
        </w:rPr>
        <w:t>Оценка научного уровня выполненной работы</w:t>
      </w:r>
      <w:r w:rsidRPr="008852F2">
        <w:rPr>
          <w:rFonts w:ascii="Times New Roman" w:hAnsi="Times New Roman" w:cs="Times New Roman"/>
          <w:sz w:val="28"/>
          <w:szCs w:val="28"/>
        </w:rPr>
        <w:t xml:space="preserve"> в сравнении с лучшими достижениями в данной области. Данное исследование, по итогам которого получены результаты теоретического и прикладного характера, отвечает современным научным требованиям. Диссертантом внесен определенный вклад в теорию права сельскохозяйственных кооперативов:</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 раскрыты основные этапы формирования и развития правового регулирования сель</w:t>
      </w:r>
      <w:r w:rsidR="00242722">
        <w:rPr>
          <w:rFonts w:ascii="Times New Roman" w:hAnsi="Times New Roman" w:cs="Times New Roman"/>
          <w:sz w:val="28"/>
          <w:szCs w:val="28"/>
        </w:rPr>
        <w:t xml:space="preserve">скохозяйственных кооперативов, </w:t>
      </w:r>
      <w:r w:rsidRPr="008852F2">
        <w:rPr>
          <w:rFonts w:ascii="Times New Roman" w:hAnsi="Times New Roman" w:cs="Times New Roman"/>
          <w:sz w:val="28"/>
          <w:szCs w:val="28"/>
        </w:rPr>
        <w:t>выявлено влияние норм международного права на становление и развитие законодательства суверенного Казахстан в данной области;</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 сформулировано авторское определение аграрного предпринимательства сельскохозяйственных кооперативов, дана их классификация их видов по различным основаниям по законодательству РК и зарубежных стран;</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 предложен комплекс мер по совершенствованию государственного регулирования отношений в области сельскохозяйственных кооперативов, экономических инструментов в данной сфере и выработаны практические рекомендации по совершенствованию деятельности государственных органов РК в исследуемой сфере;</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 проведен сравнительный анализ законодательства зарубежных стран в области сельскохозяйственных кооперативов, разработаны теоретические положения и практические рекомендации, направленные на совершенствование действующего законодательства РК.</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EC07BC">
        <w:rPr>
          <w:rFonts w:ascii="Times New Roman" w:hAnsi="Times New Roman" w:cs="Times New Roman"/>
          <w:b/>
          <w:sz w:val="28"/>
          <w:szCs w:val="28"/>
        </w:rPr>
        <w:t>Поставленные в исследовании задачи решены с максимальной полнотой</w:t>
      </w:r>
      <w:r w:rsidRPr="008852F2">
        <w:rPr>
          <w:rFonts w:ascii="Times New Roman" w:hAnsi="Times New Roman" w:cs="Times New Roman"/>
          <w:sz w:val="28"/>
          <w:szCs w:val="28"/>
        </w:rPr>
        <w:t>, которая возможна при сформированном на сегодняшний день уровне развития аграрного, земельного, кооперативного, финансового и других отраслей законодательства</w:t>
      </w:r>
      <w:proofErr w:type="gramStart"/>
      <w:r w:rsidRPr="008852F2">
        <w:rPr>
          <w:rFonts w:ascii="Times New Roman" w:hAnsi="Times New Roman" w:cs="Times New Roman"/>
          <w:sz w:val="28"/>
          <w:szCs w:val="28"/>
        </w:rPr>
        <w:t>.</w:t>
      </w:r>
      <w:proofErr w:type="gramEnd"/>
      <w:r w:rsidRPr="008852F2">
        <w:rPr>
          <w:rFonts w:ascii="Times New Roman" w:hAnsi="Times New Roman" w:cs="Times New Roman"/>
          <w:sz w:val="28"/>
          <w:szCs w:val="28"/>
        </w:rPr>
        <w:t xml:space="preserve"> </w:t>
      </w:r>
      <w:proofErr w:type="gramStart"/>
      <w:r w:rsidRPr="008852F2">
        <w:rPr>
          <w:rFonts w:ascii="Times New Roman" w:hAnsi="Times New Roman" w:cs="Times New Roman"/>
          <w:sz w:val="28"/>
          <w:szCs w:val="28"/>
        </w:rPr>
        <w:t>о</w:t>
      </w:r>
      <w:proofErr w:type="gramEnd"/>
      <w:r w:rsidRPr="008852F2">
        <w:rPr>
          <w:rFonts w:ascii="Times New Roman" w:hAnsi="Times New Roman" w:cs="Times New Roman"/>
          <w:sz w:val="28"/>
          <w:szCs w:val="28"/>
        </w:rPr>
        <w:t xml:space="preserve">босновано внесение изменений и дополнений в действующее законодательство Республики Казахстан. </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 xml:space="preserve">Разработанные теоретические и практические предложения ранее в отечественной науке аграрного права не выдвигались. </w:t>
      </w:r>
    </w:p>
    <w:p w:rsidR="008852F2" w:rsidRPr="008852F2" w:rsidRDefault="008852F2" w:rsidP="0089259A">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Результаты работы могут быть использованы в практической деятельности Министерства сельского хозяйства, местных исполнительных и представительных органов при решении вопросов развития сельскохозяйственных кооперативов. Теоретические аспекты могут использоваться в законотворческой деят</w:t>
      </w:r>
      <w:r w:rsidR="00242722">
        <w:rPr>
          <w:rFonts w:ascii="Times New Roman" w:hAnsi="Times New Roman" w:cs="Times New Roman"/>
          <w:sz w:val="28"/>
          <w:szCs w:val="28"/>
        </w:rPr>
        <w:t xml:space="preserve">ельности для совершенствования </w:t>
      </w:r>
      <w:r w:rsidRPr="008852F2">
        <w:rPr>
          <w:rFonts w:ascii="Times New Roman" w:hAnsi="Times New Roman" w:cs="Times New Roman"/>
          <w:sz w:val="28"/>
          <w:szCs w:val="28"/>
        </w:rPr>
        <w:t xml:space="preserve">законодательства о сельскохозяйственных кооперативах; дальнейших теоретических исследованиях правовых проблем аграрного </w:t>
      </w:r>
      <w:r w:rsidRPr="008852F2">
        <w:rPr>
          <w:rFonts w:ascii="Times New Roman" w:hAnsi="Times New Roman" w:cs="Times New Roman"/>
          <w:sz w:val="28"/>
          <w:szCs w:val="28"/>
        </w:rPr>
        <w:lastRenderedPageBreak/>
        <w:t>предпринимательства сельскохозяйственных кооперативов; в учебном процессе в высших учебных заведениях и колледжах.</w:t>
      </w:r>
    </w:p>
    <w:p w:rsidR="009E1E07" w:rsidRDefault="008852F2" w:rsidP="00271193">
      <w:pPr>
        <w:spacing w:after="0" w:line="240" w:lineRule="auto"/>
        <w:ind w:firstLine="567"/>
        <w:jc w:val="both"/>
        <w:rPr>
          <w:rFonts w:ascii="Times New Roman" w:hAnsi="Times New Roman" w:cs="Times New Roman"/>
          <w:sz w:val="28"/>
          <w:szCs w:val="28"/>
        </w:rPr>
      </w:pPr>
      <w:r w:rsidRPr="008852F2">
        <w:rPr>
          <w:rFonts w:ascii="Times New Roman" w:hAnsi="Times New Roman" w:cs="Times New Roman"/>
          <w:sz w:val="28"/>
          <w:szCs w:val="28"/>
        </w:rPr>
        <w:t xml:space="preserve">В заключение следует отметить, что отдельные аспекты правового регулирования сельскохозяйственных кооперативов были исследованы в трудах таких  казахстанских ученых, как </w:t>
      </w:r>
      <w:proofErr w:type="spellStart"/>
      <w:r w:rsidRPr="008852F2">
        <w:rPr>
          <w:rFonts w:ascii="Times New Roman" w:hAnsi="Times New Roman" w:cs="Times New Roman"/>
          <w:sz w:val="28"/>
          <w:szCs w:val="28"/>
        </w:rPr>
        <w:t>Еркинбаева</w:t>
      </w:r>
      <w:proofErr w:type="spellEnd"/>
      <w:r w:rsidRPr="008852F2">
        <w:rPr>
          <w:rFonts w:ascii="Times New Roman" w:hAnsi="Times New Roman" w:cs="Times New Roman"/>
          <w:sz w:val="28"/>
          <w:szCs w:val="28"/>
        </w:rPr>
        <w:t xml:space="preserve"> Л.К., </w:t>
      </w:r>
      <w:proofErr w:type="spellStart"/>
      <w:r w:rsidRPr="008852F2">
        <w:rPr>
          <w:rFonts w:ascii="Times New Roman" w:hAnsi="Times New Roman" w:cs="Times New Roman"/>
          <w:sz w:val="28"/>
          <w:szCs w:val="28"/>
        </w:rPr>
        <w:t>Дусипов</w:t>
      </w:r>
      <w:proofErr w:type="spellEnd"/>
      <w:r w:rsidRPr="008852F2">
        <w:rPr>
          <w:rFonts w:ascii="Times New Roman" w:hAnsi="Times New Roman" w:cs="Times New Roman"/>
          <w:sz w:val="28"/>
          <w:szCs w:val="28"/>
        </w:rPr>
        <w:t xml:space="preserve"> Е.Ш., </w:t>
      </w:r>
      <w:proofErr w:type="spellStart"/>
      <w:r w:rsidRPr="008852F2">
        <w:rPr>
          <w:rFonts w:ascii="Times New Roman" w:hAnsi="Times New Roman" w:cs="Times New Roman"/>
          <w:sz w:val="28"/>
          <w:szCs w:val="28"/>
        </w:rPr>
        <w:t>Джангабулова</w:t>
      </w:r>
      <w:proofErr w:type="spellEnd"/>
      <w:r w:rsidRPr="008852F2">
        <w:rPr>
          <w:rFonts w:ascii="Times New Roman" w:hAnsi="Times New Roman" w:cs="Times New Roman"/>
          <w:sz w:val="28"/>
          <w:szCs w:val="28"/>
        </w:rPr>
        <w:t xml:space="preserve"> А.К. В отличие от вышеназванных и других работ предлагаемое нами диссертационное исследование имеет ряд принципиальных отличий. Оно выполнено на основе нового законодательства о сельскохозяйственных кооперативах Республики Казахстан и практики его применения, содержит сравнительный анализ зарубежного законодательства. В исследовании освещено становление и развитие международного и национального законодательства в области сельскохозяйственных кооперативов, изучены особенности правового положения аграрного предпринимательства сельскохозяйственных кооперативов, изучено содержание государственного регулирования отношений в исследуемой области в РК, даны практические рекомендации по совершенствованию действующего законодательства в исследуемой области.</w:t>
      </w:r>
    </w:p>
    <w:p w:rsidR="009E1E07" w:rsidRDefault="009E1E07">
      <w:pPr>
        <w:rPr>
          <w:rFonts w:ascii="Times New Roman" w:hAnsi="Times New Roman" w:cs="Times New Roman"/>
          <w:sz w:val="28"/>
          <w:szCs w:val="28"/>
        </w:rPr>
      </w:pPr>
      <w:r>
        <w:rPr>
          <w:rFonts w:ascii="Times New Roman" w:hAnsi="Times New Roman" w:cs="Times New Roman"/>
          <w:sz w:val="28"/>
          <w:szCs w:val="28"/>
        </w:rPr>
        <w:br w:type="page"/>
      </w:r>
    </w:p>
    <w:p w:rsidR="009E1E07" w:rsidRDefault="009E1E07" w:rsidP="009E1E0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E1E07" w:rsidRDefault="009E1E07" w:rsidP="009E1E07">
      <w:pPr>
        <w:spacing w:after="0" w:line="240" w:lineRule="auto"/>
        <w:ind w:firstLine="567"/>
        <w:jc w:val="right"/>
        <w:rPr>
          <w:rFonts w:ascii="Times New Roman" w:hAnsi="Times New Roman" w:cs="Times New Roman"/>
          <w:sz w:val="28"/>
          <w:szCs w:val="28"/>
        </w:rPr>
      </w:pPr>
    </w:p>
    <w:p w:rsidR="009E1E07" w:rsidRDefault="009E1E07" w:rsidP="009E1E07">
      <w:pPr>
        <w:spacing w:after="0" w:line="240" w:lineRule="auto"/>
        <w:ind w:firstLine="567"/>
        <w:jc w:val="right"/>
        <w:rPr>
          <w:rFonts w:ascii="Times New Roman" w:hAnsi="Times New Roman" w:cs="Times New Roman"/>
          <w:sz w:val="28"/>
          <w:szCs w:val="28"/>
        </w:rPr>
      </w:pPr>
    </w:p>
    <w:p w:rsidR="009E1E07" w:rsidRPr="004024A6" w:rsidRDefault="009E1E07" w:rsidP="009E1E07">
      <w:pPr>
        <w:spacing w:after="0" w:line="240" w:lineRule="auto"/>
        <w:ind w:firstLine="567"/>
        <w:jc w:val="right"/>
        <w:rPr>
          <w:rFonts w:ascii="Times New Roman" w:hAnsi="Times New Roman" w:cs="Times New Roman"/>
          <w:sz w:val="28"/>
          <w:szCs w:val="28"/>
        </w:rPr>
      </w:pPr>
      <w:r w:rsidRPr="004024A6">
        <w:rPr>
          <w:rFonts w:ascii="Times New Roman" w:hAnsi="Times New Roman" w:cs="Times New Roman"/>
          <w:sz w:val="28"/>
          <w:szCs w:val="28"/>
        </w:rPr>
        <w:t>Проект</w:t>
      </w: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Default="009E1E07" w:rsidP="009E1E07">
      <w:pPr>
        <w:spacing w:after="0" w:line="240" w:lineRule="auto"/>
        <w:ind w:firstLine="567"/>
        <w:jc w:val="center"/>
        <w:rPr>
          <w:rFonts w:ascii="Times New Roman" w:hAnsi="Times New Roman" w:cs="Times New Roman"/>
          <w:b/>
          <w:sz w:val="28"/>
          <w:szCs w:val="28"/>
        </w:rPr>
      </w:pPr>
    </w:p>
    <w:p w:rsidR="009E1E07" w:rsidRPr="004024A6" w:rsidRDefault="009E1E07" w:rsidP="009E1E07">
      <w:pPr>
        <w:spacing w:after="0" w:line="240" w:lineRule="auto"/>
        <w:ind w:firstLine="567"/>
        <w:jc w:val="center"/>
        <w:rPr>
          <w:rFonts w:ascii="Times New Roman" w:hAnsi="Times New Roman" w:cs="Times New Roman"/>
          <w:b/>
          <w:sz w:val="28"/>
          <w:szCs w:val="28"/>
        </w:rPr>
      </w:pPr>
      <w:r w:rsidRPr="004024A6">
        <w:rPr>
          <w:rFonts w:ascii="Times New Roman" w:hAnsi="Times New Roman" w:cs="Times New Roman"/>
          <w:b/>
          <w:sz w:val="28"/>
          <w:szCs w:val="28"/>
        </w:rPr>
        <w:t>Национальный план развития сельскохозяйственных кооперативов Республики Казахстан</w:t>
      </w: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Default="009E1E07" w:rsidP="009E1E07">
      <w:pPr>
        <w:spacing w:after="0" w:line="240" w:lineRule="auto"/>
        <w:ind w:firstLine="567"/>
        <w:jc w:val="both"/>
        <w:rPr>
          <w:rFonts w:ascii="Times New Roman" w:hAnsi="Times New Roman" w:cs="Times New Roman"/>
          <w:sz w:val="28"/>
          <w:szCs w:val="28"/>
        </w:rPr>
      </w:pPr>
    </w:p>
    <w:p w:rsidR="009E1E07" w:rsidRDefault="009E1E07" w:rsidP="009E1E07">
      <w:pPr>
        <w:spacing w:after="0" w:line="240" w:lineRule="auto"/>
        <w:ind w:firstLine="567"/>
        <w:jc w:val="both"/>
        <w:rPr>
          <w:rFonts w:ascii="Times New Roman" w:hAnsi="Times New Roman" w:cs="Times New Roman"/>
          <w:sz w:val="28"/>
          <w:szCs w:val="28"/>
        </w:rPr>
      </w:pPr>
    </w:p>
    <w:p w:rsidR="009E1E07" w:rsidRDefault="009E1E07" w:rsidP="009E1E07">
      <w:pPr>
        <w:spacing w:after="0" w:line="240" w:lineRule="auto"/>
        <w:ind w:firstLine="567"/>
        <w:jc w:val="both"/>
        <w:rPr>
          <w:rFonts w:ascii="Times New Roman" w:hAnsi="Times New Roman" w:cs="Times New Roman"/>
          <w:sz w:val="28"/>
          <w:szCs w:val="28"/>
        </w:rPr>
      </w:pPr>
    </w:p>
    <w:p w:rsidR="009E1E07" w:rsidRDefault="009E1E07" w:rsidP="009E1E07">
      <w:pPr>
        <w:spacing w:after="0" w:line="240" w:lineRule="auto"/>
        <w:ind w:firstLine="567"/>
        <w:jc w:val="both"/>
        <w:rPr>
          <w:rFonts w:ascii="Times New Roman" w:hAnsi="Times New Roman" w:cs="Times New Roman"/>
          <w:sz w:val="28"/>
          <w:szCs w:val="28"/>
          <w:lang w:val="kk-KZ"/>
        </w:rPr>
      </w:pPr>
    </w:p>
    <w:p w:rsidR="009E1E07" w:rsidRPr="009E1E07" w:rsidRDefault="009E1E07" w:rsidP="009E1E07">
      <w:pPr>
        <w:spacing w:after="0" w:line="240" w:lineRule="auto"/>
        <w:ind w:firstLine="567"/>
        <w:jc w:val="both"/>
        <w:rPr>
          <w:rFonts w:ascii="Times New Roman" w:hAnsi="Times New Roman" w:cs="Times New Roman"/>
          <w:sz w:val="28"/>
          <w:szCs w:val="28"/>
          <w:lang w:val="kk-KZ"/>
        </w:rPr>
      </w:pPr>
    </w:p>
    <w:p w:rsidR="009E1E07" w:rsidRPr="004024A6" w:rsidRDefault="009E1E07" w:rsidP="009E1E07">
      <w:pPr>
        <w:spacing w:after="0" w:line="240" w:lineRule="auto"/>
        <w:ind w:firstLine="567"/>
        <w:jc w:val="both"/>
        <w:rPr>
          <w:rFonts w:ascii="Times New Roman" w:hAnsi="Times New Roman" w:cs="Times New Roman"/>
          <w:sz w:val="28"/>
          <w:szCs w:val="28"/>
        </w:rPr>
      </w:pPr>
    </w:p>
    <w:p w:rsidR="009E1E07" w:rsidRPr="004024A6" w:rsidRDefault="009E1E07" w:rsidP="009E1E07">
      <w:pPr>
        <w:spacing w:after="0" w:line="240" w:lineRule="auto"/>
        <w:ind w:firstLine="567"/>
        <w:jc w:val="center"/>
        <w:rPr>
          <w:rFonts w:ascii="Times New Roman" w:hAnsi="Times New Roman" w:cs="Times New Roman"/>
          <w:sz w:val="28"/>
          <w:szCs w:val="28"/>
        </w:rPr>
      </w:pPr>
      <w:r w:rsidRPr="004024A6">
        <w:rPr>
          <w:rFonts w:ascii="Times New Roman" w:hAnsi="Times New Roman" w:cs="Times New Roman"/>
          <w:sz w:val="28"/>
          <w:szCs w:val="28"/>
        </w:rPr>
        <w:t>Республика Казахстан</w:t>
      </w:r>
    </w:p>
    <w:p w:rsidR="009E1E07" w:rsidRDefault="009E1E07" w:rsidP="009E1E07">
      <w:pPr>
        <w:spacing w:after="0" w:line="240" w:lineRule="auto"/>
        <w:ind w:firstLine="567"/>
        <w:jc w:val="center"/>
        <w:rPr>
          <w:rFonts w:ascii="Times New Roman" w:hAnsi="Times New Roman" w:cs="Times New Roman"/>
          <w:sz w:val="28"/>
          <w:szCs w:val="28"/>
        </w:rPr>
      </w:pPr>
      <w:r w:rsidRPr="004024A6">
        <w:rPr>
          <w:rFonts w:ascii="Times New Roman" w:hAnsi="Times New Roman" w:cs="Times New Roman"/>
          <w:sz w:val="28"/>
          <w:szCs w:val="28"/>
        </w:rPr>
        <w:t>2022</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lastRenderedPageBreak/>
        <w:t xml:space="preserve">Национальный план развития сельскохозяйственных кооперативов Республики Казахстан до 2025 года (далее </w:t>
      </w:r>
      <w:proofErr w:type="spellStart"/>
      <w:r w:rsidRPr="004024A6">
        <w:rPr>
          <w:rFonts w:ascii="Times New Roman" w:hAnsi="Times New Roman" w:cs="Times New Roman"/>
          <w:sz w:val="28"/>
          <w:szCs w:val="28"/>
        </w:rPr>
        <w:t>Нацплан</w:t>
      </w:r>
      <w:proofErr w:type="spellEnd"/>
      <w:r w:rsidRPr="004024A6">
        <w:rPr>
          <w:rFonts w:ascii="Times New Roman" w:hAnsi="Times New Roman" w:cs="Times New Roman"/>
          <w:sz w:val="28"/>
          <w:szCs w:val="28"/>
        </w:rPr>
        <w:t xml:space="preserve">) разработан в рамках </w:t>
      </w:r>
      <w:r w:rsidR="00E72F1E">
        <w:rPr>
          <w:rFonts w:ascii="Times New Roman" w:hAnsi="Times New Roman" w:cs="Times New Roman"/>
          <w:sz w:val="28"/>
          <w:szCs w:val="28"/>
        </w:rPr>
        <w:t>предлагаемого диссертационного исследования</w:t>
      </w:r>
      <w:r>
        <w:rPr>
          <w:rFonts w:ascii="Times New Roman" w:hAnsi="Times New Roman" w:cs="Times New Roman"/>
          <w:sz w:val="28"/>
          <w:szCs w:val="28"/>
        </w:rPr>
        <w:t xml:space="preserve">. </w:t>
      </w:r>
      <w:r w:rsidRPr="004024A6">
        <w:rPr>
          <w:rFonts w:ascii="Times New Roman" w:hAnsi="Times New Roman" w:cs="Times New Roman"/>
          <w:sz w:val="28"/>
          <w:szCs w:val="28"/>
        </w:rPr>
        <w:t>Его содержание является р</w:t>
      </w:r>
      <w:r w:rsidR="00E72F1E">
        <w:rPr>
          <w:rFonts w:ascii="Times New Roman" w:hAnsi="Times New Roman" w:cs="Times New Roman"/>
          <w:sz w:val="28"/>
          <w:szCs w:val="28"/>
        </w:rPr>
        <w:t xml:space="preserve">езультатом исследования организационно-правовых форм </w:t>
      </w:r>
      <w:r w:rsidRPr="004024A6">
        <w:rPr>
          <w:rFonts w:ascii="Times New Roman" w:hAnsi="Times New Roman" w:cs="Times New Roman"/>
          <w:sz w:val="28"/>
          <w:szCs w:val="28"/>
        </w:rPr>
        <w:t>сельскохозяйственных коо</w:t>
      </w:r>
      <w:r w:rsidR="00E72F1E">
        <w:rPr>
          <w:rFonts w:ascii="Times New Roman" w:hAnsi="Times New Roman" w:cs="Times New Roman"/>
          <w:sz w:val="28"/>
          <w:szCs w:val="28"/>
        </w:rPr>
        <w:t xml:space="preserve">перативов, сравнительного анализа международного и национального законодательства, </w:t>
      </w:r>
      <w:r w:rsidRPr="004024A6">
        <w:rPr>
          <w:rFonts w:ascii="Times New Roman" w:hAnsi="Times New Roman" w:cs="Times New Roman"/>
          <w:sz w:val="28"/>
          <w:szCs w:val="28"/>
        </w:rPr>
        <w:t xml:space="preserve"> практики</w:t>
      </w:r>
      <w:r w:rsidR="00E72F1E">
        <w:rPr>
          <w:rFonts w:ascii="Times New Roman" w:hAnsi="Times New Roman" w:cs="Times New Roman"/>
          <w:sz w:val="28"/>
          <w:szCs w:val="28"/>
        </w:rPr>
        <w:t xml:space="preserve"> применения законодательства о их деятельности в течени</w:t>
      </w:r>
      <w:proofErr w:type="gramStart"/>
      <w:r w:rsidR="00E72F1E">
        <w:rPr>
          <w:rFonts w:ascii="Times New Roman" w:hAnsi="Times New Roman" w:cs="Times New Roman"/>
          <w:sz w:val="28"/>
          <w:szCs w:val="28"/>
        </w:rPr>
        <w:t>и</w:t>
      </w:r>
      <w:proofErr w:type="gramEnd"/>
      <w:r w:rsidR="00E72F1E">
        <w:rPr>
          <w:rFonts w:ascii="Times New Roman" w:hAnsi="Times New Roman" w:cs="Times New Roman"/>
          <w:sz w:val="28"/>
          <w:szCs w:val="28"/>
        </w:rPr>
        <w:t xml:space="preserve"> последних семи лет</w:t>
      </w:r>
      <w:r w:rsidRPr="004024A6">
        <w:rPr>
          <w:rFonts w:ascii="Times New Roman" w:hAnsi="Times New Roman" w:cs="Times New Roman"/>
          <w:sz w:val="28"/>
          <w:szCs w:val="28"/>
        </w:rPr>
        <w:t>.</w:t>
      </w:r>
    </w:p>
    <w:p w:rsidR="004024A6" w:rsidRPr="004024A6" w:rsidRDefault="000B0BAC"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Целью </w:t>
      </w:r>
      <w:proofErr w:type="spellStart"/>
      <w:r w:rsidR="004024A6" w:rsidRPr="004024A6">
        <w:rPr>
          <w:rFonts w:ascii="Times New Roman" w:hAnsi="Times New Roman" w:cs="Times New Roman"/>
          <w:sz w:val="28"/>
          <w:szCs w:val="28"/>
        </w:rPr>
        <w:t>Нацплана</w:t>
      </w:r>
      <w:proofErr w:type="spellEnd"/>
      <w:r w:rsidR="004024A6" w:rsidRPr="004024A6">
        <w:rPr>
          <w:rFonts w:ascii="Times New Roman" w:hAnsi="Times New Roman" w:cs="Times New Roman"/>
          <w:sz w:val="28"/>
          <w:szCs w:val="28"/>
        </w:rPr>
        <w:t xml:space="preserve"> является обоснование </w:t>
      </w:r>
      <w:r w:rsidR="009F393D">
        <w:rPr>
          <w:rFonts w:ascii="Times New Roman" w:hAnsi="Times New Roman" w:cs="Times New Roman"/>
          <w:sz w:val="28"/>
          <w:szCs w:val="28"/>
        </w:rPr>
        <w:t xml:space="preserve">предложений и рекомендаций для </w:t>
      </w:r>
      <w:r w:rsidR="004024A6" w:rsidRPr="004024A6">
        <w:rPr>
          <w:rFonts w:ascii="Times New Roman" w:hAnsi="Times New Roman" w:cs="Times New Roman"/>
          <w:sz w:val="28"/>
          <w:szCs w:val="28"/>
        </w:rPr>
        <w:t>с</w:t>
      </w:r>
      <w:r w:rsidR="009F393D">
        <w:rPr>
          <w:rFonts w:ascii="Times New Roman" w:hAnsi="Times New Roman" w:cs="Times New Roman"/>
          <w:sz w:val="28"/>
          <w:szCs w:val="28"/>
        </w:rPr>
        <w:t>овершенствования организационно-правовых</w:t>
      </w:r>
      <w:r w:rsidR="004024A6" w:rsidRPr="004024A6">
        <w:rPr>
          <w:rFonts w:ascii="Times New Roman" w:hAnsi="Times New Roman" w:cs="Times New Roman"/>
          <w:sz w:val="28"/>
          <w:szCs w:val="28"/>
        </w:rPr>
        <w:t xml:space="preserve"> форм</w:t>
      </w:r>
      <w:r w:rsidR="009F393D">
        <w:rPr>
          <w:rFonts w:ascii="Times New Roman" w:hAnsi="Times New Roman" w:cs="Times New Roman"/>
          <w:sz w:val="28"/>
          <w:szCs w:val="28"/>
        </w:rPr>
        <w:t xml:space="preserve"> СПК</w:t>
      </w:r>
      <w:r w:rsidR="004024A6" w:rsidRPr="004024A6">
        <w:rPr>
          <w:rFonts w:ascii="Times New Roman" w:hAnsi="Times New Roman" w:cs="Times New Roman"/>
          <w:sz w:val="28"/>
          <w:szCs w:val="28"/>
        </w:rPr>
        <w:t xml:space="preserve">, </w:t>
      </w:r>
      <w:r w:rsidR="009F393D">
        <w:rPr>
          <w:rFonts w:ascii="Times New Roman" w:hAnsi="Times New Roman" w:cs="Times New Roman"/>
          <w:sz w:val="28"/>
          <w:szCs w:val="28"/>
        </w:rPr>
        <w:t xml:space="preserve">экономических инструментов, </w:t>
      </w:r>
      <w:r w:rsidR="004024A6" w:rsidRPr="004024A6">
        <w:rPr>
          <w:rFonts w:ascii="Times New Roman" w:hAnsi="Times New Roman" w:cs="Times New Roman"/>
          <w:sz w:val="28"/>
          <w:szCs w:val="28"/>
        </w:rPr>
        <w:t>правового регулирования сельскохозяйственных кооперативов в Казахстане, их информационного, научного и кадрового обеспечения, взаимодействия с другими участниками экосистемы, содействия в области устойчивого развития.</w:t>
      </w:r>
    </w:p>
    <w:p w:rsidR="004024A6" w:rsidRPr="004024A6" w:rsidRDefault="000B0BAC" w:rsidP="0089259A">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Нацплан</w:t>
      </w:r>
      <w:proofErr w:type="spellEnd"/>
      <w:r w:rsidR="004024A6" w:rsidRPr="004024A6">
        <w:rPr>
          <w:rFonts w:ascii="Times New Roman" w:hAnsi="Times New Roman" w:cs="Times New Roman"/>
          <w:sz w:val="28"/>
          <w:szCs w:val="28"/>
        </w:rPr>
        <w:t xml:space="preserve"> ставит перед собой задачи:</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 xml:space="preserve">- </w:t>
      </w:r>
      <w:r w:rsidR="00AC1235">
        <w:rPr>
          <w:rFonts w:ascii="Times New Roman" w:hAnsi="Times New Roman" w:cs="Times New Roman"/>
          <w:sz w:val="28"/>
          <w:szCs w:val="28"/>
        </w:rPr>
        <w:t>обеспечить планомерное развитие</w:t>
      </w:r>
      <w:r w:rsidRPr="004024A6">
        <w:rPr>
          <w:rFonts w:ascii="Times New Roman" w:hAnsi="Times New Roman" w:cs="Times New Roman"/>
          <w:sz w:val="28"/>
          <w:szCs w:val="28"/>
        </w:rPr>
        <w:t xml:space="preserve"> </w:t>
      </w:r>
      <w:r w:rsidR="00AC1235">
        <w:rPr>
          <w:rFonts w:ascii="Times New Roman" w:hAnsi="Times New Roman" w:cs="Times New Roman"/>
          <w:sz w:val="28"/>
          <w:szCs w:val="28"/>
        </w:rPr>
        <w:t>СПК во всех регионах страны</w:t>
      </w:r>
      <w:r w:rsidRPr="004024A6">
        <w:rPr>
          <w:rFonts w:ascii="Times New Roman" w:hAnsi="Times New Roman" w:cs="Times New Roman"/>
          <w:sz w:val="28"/>
          <w:szCs w:val="28"/>
        </w:rPr>
        <w:t>;</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 xml:space="preserve">- </w:t>
      </w:r>
      <w:r w:rsidR="00C801C4">
        <w:rPr>
          <w:rFonts w:ascii="Times New Roman" w:hAnsi="Times New Roman" w:cs="Times New Roman"/>
          <w:sz w:val="28"/>
          <w:szCs w:val="28"/>
        </w:rPr>
        <w:t xml:space="preserve">обеспечить устойчивое развитие сельских территорий, сельскохозяйственного производства, </w:t>
      </w:r>
      <w:r w:rsidR="00C801C4" w:rsidRPr="00C801C4">
        <w:rPr>
          <w:rFonts w:ascii="Times New Roman" w:hAnsi="Times New Roman" w:cs="Times New Roman"/>
          <w:sz w:val="28"/>
          <w:szCs w:val="28"/>
        </w:rPr>
        <w:t>разъяснить значимость СПК</w:t>
      </w:r>
      <w:r w:rsidR="00C801C4">
        <w:rPr>
          <w:rFonts w:ascii="Times New Roman" w:hAnsi="Times New Roman" w:cs="Times New Roman"/>
          <w:sz w:val="28"/>
          <w:szCs w:val="28"/>
        </w:rPr>
        <w:t xml:space="preserve"> для</w:t>
      </w:r>
      <w:r w:rsidR="00E33C64">
        <w:rPr>
          <w:rFonts w:ascii="Times New Roman" w:hAnsi="Times New Roman" w:cs="Times New Roman"/>
          <w:sz w:val="28"/>
          <w:szCs w:val="28"/>
        </w:rPr>
        <w:t xml:space="preserve"> крестьян и фермеров</w:t>
      </w:r>
      <w:r w:rsidRPr="004024A6">
        <w:rPr>
          <w:rFonts w:ascii="Times New Roman" w:hAnsi="Times New Roman" w:cs="Times New Roman"/>
          <w:sz w:val="28"/>
          <w:szCs w:val="28"/>
        </w:rPr>
        <w:t>;</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 предложить новые меры государственной поддержки и регулирования сельскохозяйственных кооперативов.</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 xml:space="preserve">Эффективность сельскохозяйственного кооперативного строительства зависит от единства подходов к основным </w:t>
      </w:r>
      <w:proofErr w:type="gramStart"/>
      <w:r w:rsidRPr="004024A6">
        <w:rPr>
          <w:rFonts w:ascii="Times New Roman" w:hAnsi="Times New Roman" w:cs="Times New Roman"/>
          <w:sz w:val="28"/>
          <w:szCs w:val="28"/>
        </w:rPr>
        <w:t>проблемам</w:t>
      </w:r>
      <w:proofErr w:type="gramEnd"/>
      <w:r w:rsidRPr="004024A6">
        <w:rPr>
          <w:rFonts w:ascii="Times New Roman" w:hAnsi="Times New Roman" w:cs="Times New Roman"/>
          <w:sz w:val="28"/>
          <w:szCs w:val="28"/>
        </w:rPr>
        <w:t xml:space="preserve"> как со стороны государственных органов, так и со стороны самих кооперативов. </w:t>
      </w:r>
    </w:p>
    <w:p w:rsidR="004024A6" w:rsidRPr="004024A6" w:rsidRDefault="004024A6" w:rsidP="000B0BAC">
      <w:pPr>
        <w:spacing w:after="0" w:line="240" w:lineRule="auto"/>
        <w:ind w:firstLine="567"/>
        <w:jc w:val="both"/>
        <w:rPr>
          <w:rFonts w:ascii="Times New Roman" w:hAnsi="Times New Roman" w:cs="Times New Roman"/>
          <w:b/>
          <w:sz w:val="28"/>
          <w:szCs w:val="28"/>
        </w:rPr>
      </w:pPr>
      <w:r w:rsidRPr="004024A6">
        <w:rPr>
          <w:rFonts w:ascii="Times New Roman" w:hAnsi="Times New Roman" w:cs="Times New Roman"/>
          <w:b/>
          <w:sz w:val="28"/>
          <w:szCs w:val="28"/>
        </w:rPr>
        <w:t xml:space="preserve">Сущность и принципы </w:t>
      </w:r>
      <w:r w:rsidR="001574FC">
        <w:rPr>
          <w:rFonts w:ascii="Times New Roman" w:hAnsi="Times New Roman" w:cs="Times New Roman"/>
          <w:b/>
          <w:sz w:val="28"/>
          <w:szCs w:val="28"/>
        </w:rPr>
        <w:t xml:space="preserve">деятельности </w:t>
      </w:r>
      <w:r w:rsidRPr="004024A6">
        <w:rPr>
          <w:rFonts w:ascii="Times New Roman" w:hAnsi="Times New Roman" w:cs="Times New Roman"/>
          <w:b/>
          <w:sz w:val="28"/>
          <w:szCs w:val="28"/>
        </w:rPr>
        <w:t>сельскохозяйственн</w:t>
      </w:r>
      <w:r w:rsidR="001574FC">
        <w:rPr>
          <w:rFonts w:ascii="Times New Roman" w:hAnsi="Times New Roman" w:cs="Times New Roman"/>
          <w:b/>
          <w:sz w:val="28"/>
          <w:szCs w:val="28"/>
        </w:rPr>
        <w:t>ых кооперативов</w:t>
      </w:r>
    </w:p>
    <w:p w:rsidR="000B0BAC" w:rsidRDefault="00C801C4" w:rsidP="000B0BAC">
      <w:pPr>
        <w:spacing w:after="0" w:line="240" w:lineRule="auto"/>
        <w:ind w:firstLine="567"/>
        <w:jc w:val="both"/>
        <w:rPr>
          <w:rFonts w:ascii="Times New Roman" w:hAnsi="Times New Roman" w:cs="Times New Roman"/>
          <w:sz w:val="28"/>
          <w:szCs w:val="28"/>
        </w:rPr>
      </w:pPr>
      <w:proofErr w:type="gramStart"/>
      <w:r w:rsidRPr="00C801C4">
        <w:rPr>
          <w:rFonts w:ascii="Times New Roman" w:hAnsi="Times New Roman" w:cs="Times New Roman"/>
          <w:sz w:val="28"/>
          <w:szCs w:val="28"/>
        </w:rPr>
        <w:t>С</w:t>
      </w:r>
      <w:r w:rsidR="00E33C64">
        <w:rPr>
          <w:rFonts w:ascii="Times New Roman" w:hAnsi="Times New Roman" w:cs="Times New Roman"/>
          <w:sz w:val="28"/>
          <w:szCs w:val="28"/>
        </w:rPr>
        <w:t xml:space="preserve">ельскохозяйственный кооператив это такой вид хозяйствования, который направлен </w:t>
      </w:r>
      <w:r w:rsidRPr="00C801C4">
        <w:rPr>
          <w:rFonts w:ascii="Times New Roman" w:hAnsi="Times New Roman" w:cs="Times New Roman"/>
          <w:sz w:val="28"/>
          <w:szCs w:val="28"/>
        </w:rPr>
        <w:t xml:space="preserve">на получение дохода путем осуществления сельскохозяйственного производства, а также ее переработки, сбыта, хранения сельскохозяйственной продукции, а также продукции </w:t>
      </w:r>
      <w:proofErr w:type="spellStart"/>
      <w:r w:rsidRPr="00C801C4">
        <w:rPr>
          <w:rFonts w:ascii="Times New Roman" w:hAnsi="Times New Roman" w:cs="Times New Roman"/>
          <w:sz w:val="28"/>
          <w:szCs w:val="28"/>
        </w:rPr>
        <w:t>аквакультуры</w:t>
      </w:r>
      <w:proofErr w:type="spellEnd"/>
      <w:r w:rsidRPr="00C801C4">
        <w:rPr>
          <w:rFonts w:ascii="Times New Roman" w:hAnsi="Times New Roman" w:cs="Times New Roman"/>
          <w:sz w:val="28"/>
          <w:szCs w:val="28"/>
        </w:rPr>
        <w:t xml:space="preserve"> (рыбоводства), снабжения средствами производства и материально-техническими ресурсами и других видов сервисного обслуживания членов кооператива, а также ассоциированных членов кооператива, основанной на праве частной собственности.</w:t>
      </w:r>
      <w:proofErr w:type="gramEnd"/>
      <w:r w:rsidRPr="00C801C4">
        <w:rPr>
          <w:rFonts w:ascii="Times New Roman" w:hAnsi="Times New Roman" w:cs="Times New Roman"/>
          <w:sz w:val="28"/>
          <w:szCs w:val="28"/>
        </w:rPr>
        <w:t xml:space="preserve"> Особенности правового положения аграрного предпринимательства сельскохозяйственного кооператива заключают</w:t>
      </w:r>
      <w:r w:rsidR="000B0BAC">
        <w:rPr>
          <w:rFonts w:ascii="Times New Roman" w:hAnsi="Times New Roman" w:cs="Times New Roman"/>
          <w:sz w:val="28"/>
          <w:szCs w:val="28"/>
        </w:rPr>
        <w:t xml:space="preserve">ся в следующем. Во-первых, оно </w:t>
      </w:r>
      <w:r w:rsidRPr="00C801C4">
        <w:rPr>
          <w:rFonts w:ascii="Times New Roman" w:hAnsi="Times New Roman" w:cs="Times New Roman"/>
          <w:sz w:val="28"/>
          <w:szCs w:val="28"/>
        </w:rPr>
        <w:t xml:space="preserve">является юридическим лицом в организационно-правовой форме производственного кооператива. Во-вторых, его деятельность связана с сельскохозяйственной деятельностью, которая направлена на создание конкурентной среды в сферах производства, переработки, сбыта, хранения сельскохозяйственной продукции, продукции </w:t>
      </w:r>
      <w:proofErr w:type="spellStart"/>
      <w:r w:rsidRPr="00C801C4">
        <w:rPr>
          <w:rFonts w:ascii="Times New Roman" w:hAnsi="Times New Roman" w:cs="Times New Roman"/>
          <w:sz w:val="28"/>
          <w:szCs w:val="28"/>
        </w:rPr>
        <w:t>аквакультуры</w:t>
      </w:r>
      <w:proofErr w:type="spellEnd"/>
      <w:r w:rsidRPr="00C801C4">
        <w:rPr>
          <w:rFonts w:ascii="Times New Roman" w:hAnsi="Times New Roman" w:cs="Times New Roman"/>
          <w:sz w:val="28"/>
          <w:szCs w:val="28"/>
        </w:rPr>
        <w:t xml:space="preserve"> (рыбоводства), снабжения средствами производства и материально-техническими ресурсами; развитие инфраструктуры и обеспечение прямых поставок сельскохозяйственной продукции, продукции </w:t>
      </w:r>
      <w:proofErr w:type="spellStart"/>
      <w:r w:rsidRPr="00C801C4">
        <w:rPr>
          <w:rFonts w:ascii="Times New Roman" w:hAnsi="Times New Roman" w:cs="Times New Roman"/>
          <w:sz w:val="28"/>
          <w:szCs w:val="28"/>
        </w:rPr>
        <w:t>аквакультуры</w:t>
      </w:r>
      <w:proofErr w:type="spellEnd"/>
      <w:r w:rsidRPr="00C801C4">
        <w:rPr>
          <w:rFonts w:ascii="Times New Roman" w:hAnsi="Times New Roman" w:cs="Times New Roman"/>
          <w:sz w:val="28"/>
          <w:szCs w:val="28"/>
        </w:rPr>
        <w:t xml:space="preserve"> (рыбоводства) от производителя к потребителю; содействие приобретению на выгодных условиях членами кооператива необходимых ресурсов и получение доступа к финансированию их производственной и иной </w:t>
      </w:r>
      <w:r w:rsidRPr="00C801C4">
        <w:rPr>
          <w:rFonts w:ascii="Times New Roman" w:hAnsi="Times New Roman" w:cs="Times New Roman"/>
          <w:sz w:val="28"/>
          <w:szCs w:val="28"/>
        </w:rPr>
        <w:lastRenderedPageBreak/>
        <w:t xml:space="preserve">хозяйственной деятельности. В-третьих, СПК это организация, </w:t>
      </w:r>
      <w:r w:rsidR="00887B95">
        <w:rPr>
          <w:rFonts w:ascii="Times New Roman" w:hAnsi="Times New Roman" w:cs="Times New Roman"/>
          <w:sz w:val="28"/>
          <w:szCs w:val="28"/>
        </w:rPr>
        <w:t xml:space="preserve">с двойственной </w:t>
      </w:r>
      <w:r w:rsidR="00542B6F">
        <w:rPr>
          <w:rFonts w:ascii="Times New Roman" w:hAnsi="Times New Roman" w:cs="Times New Roman"/>
          <w:sz w:val="28"/>
          <w:szCs w:val="28"/>
        </w:rPr>
        <w:t xml:space="preserve">функцией </w:t>
      </w:r>
      <w:r w:rsidR="00887B95">
        <w:rPr>
          <w:rFonts w:ascii="Times New Roman" w:hAnsi="Times New Roman" w:cs="Times New Roman"/>
          <w:sz w:val="28"/>
          <w:szCs w:val="28"/>
        </w:rPr>
        <w:t>деятельности</w:t>
      </w:r>
      <w:r w:rsidRPr="00C801C4">
        <w:rPr>
          <w:rFonts w:ascii="Times New Roman" w:hAnsi="Times New Roman" w:cs="Times New Roman"/>
          <w:sz w:val="28"/>
          <w:szCs w:val="28"/>
        </w:rPr>
        <w:t xml:space="preserve">. В-четвертых, членами СПК являются </w:t>
      </w:r>
      <w:r w:rsidR="00EB6548">
        <w:rPr>
          <w:rFonts w:ascii="Times New Roman" w:hAnsi="Times New Roman" w:cs="Times New Roman"/>
          <w:sz w:val="28"/>
          <w:szCs w:val="28"/>
        </w:rPr>
        <w:t xml:space="preserve">граждане </w:t>
      </w:r>
      <w:r w:rsidR="000B0BAC">
        <w:rPr>
          <w:rFonts w:ascii="Times New Roman" w:hAnsi="Times New Roman" w:cs="Times New Roman"/>
          <w:sz w:val="28"/>
          <w:szCs w:val="28"/>
        </w:rPr>
        <w:t xml:space="preserve">и </w:t>
      </w:r>
      <w:r w:rsidR="00EB6548">
        <w:rPr>
          <w:rFonts w:ascii="Times New Roman" w:hAnsi="Times New Roman" w:cs="Times New Roman"/>
          <w:sz w:val="28"/>
          <w:szCs w:val="28"/>
        </w:rPr>
        <w:t xml:space="preserve">иные </w:t>
      </w:r>
      <w:r w:rsidR="000B0BAC">
        <w:rPr>
          <w:rFonts w:ascii="Times New Roman" w:hAnsi="Times New Roman" w:cs="Times New Roman"/>
          <w:sz w:val="28"/>
          <w:szCs w:val="28"/>
        </w:rPr>
        <w:t>лица, которые</w:t>
      </w:r>
      <w:r w:rsidRPr="00C801C4">
        <w:rPr>
          <w:rFonts w:ascii="Times New Roman" w:hAnsi="Times New Roman" w:cs="Times New Roman"/>
          <w:sz w:val="28"/>
          <w:szCs w:val="28"/>
        </w:rPr>
        <w:t xml:space="preserve"> </w:t>
      </w:r>
      <w:r w:rsidR="00EB6548">
        <w:rPr>
          <w:rFonts w:ascii="Times New Roman" w:hAnsi="Times New Roman" w:cs="Times New Roman"/>
          <w:sz w:val="28"/>
          <w:szCs w:val="28"/>
        </w:rPr>
        <w:t>объединяются для занятия деятельностью</w:t>
      </w:r>
      <w:r w:rsidR="00A0041D">
        <w:rPr>
          <w:rFonts w:ascii="Times New Roman" w:hAnsi="Times New Roman" w:cs="Times New Roman"/>
          <w:sz w:val="28"/>
          <w:szCs w:val="28"/>
        </w:rPr>
        <w:t>, предусмотренной в их уставных документах</w:t>
      </w:r>
      <w:r w:rsidRPr="00C801C4">
        <w:rPr>
          <w:rFonts w:ascii="Times New Roman" w:hAnsi="Times New Roman" w:cs="Times New Roman"/>
          <w:sz w:val="28"/>
          <w:szCs w:val="28"/>
        </w:rPr>
        <w:t>. При этом</w:t>
      </w:r>
      <w:proofErr w:type="gramStart"/>
      <w:r w:rsidRPr="00C801C4">
        <w:rPr>
          <w:rFonts w:ascii="Times New Roman" w:hAnsi="Times New Roman" w:cs="Times New Roman"/>
          <w:sz w:val="28"/>
          <w:szCs w:val="28"/>
        </w:rPr>
        <w:t>,</w:t>
      </w:r>
      <w:proofErr w:type="gramEnd"/>
      <w:r w:rsidRPr="00C801C4">
        <w:rPr>
          <w:rFonts w:ascii="Times New Roman" w:hAnsi="Times New Roman" w:cs="Times New Roman"/>
          <w:sz w:val="28"/>
          <w:szCs w:val="28"/>
        </w:rPr>
        <w:t xml:space="preserve"> личное трудовое участие членов кооператива в деятельности сельскохозяйственного кооператива не является обязательным. В-пятых, в деятельности СПК могут принимать участие ассоциированные члены, которые вправе получать не</w:t>
      </w:r>
      <w:r w:rsidR="00242722">
        <w:rPr>
          <w:rFonts w:ascii="Times New Roman" w:hAnsi="Times New Roman" w:cs="Times New Roman"/>
          <w:sz w:val="28"/>
          <w:szCs w:val="28"/>
        </w:rPr>
        <w:t>обходимые услуги</w:t>
      </w:r>
      <w:r w:rsidRPr="00C801C4">
        <w:rPr>
          <w:rFonts w:ascii="Times New Roman" w:hAnsi="Times New Roman" w:cs="Times New Roman"/>
          <w:sz w:val="28"/>
          <w:szCs w:val="28"/>
        </w:rPr>
        <w:t xml:space="preserve"> в целях удовлетворения их социально-экономических потребностей в производстве, переработке, сбыте, хранении сельскохозяйственной продукции, продукции </w:t>
      </w:r>
      <w:proofErr w:type="spellStart"/>
      <w:r w:rsidRPr="00C801C4">
        <w:rPr>
          <w:rFonts w:ascii="Times New Roman" w:hAnsi="Times New Roman" w:cs="Times New Roman"/>
          <w:sz w:val="28"/>
          <w:szCs w:val="28"/>
        </w:rPr>
        <w:t>аквакультуры</w:t>
      </w:r>
      <w:proofErr w:type="spellEnd"/>
      <w:r w:rsidRPr="00C801C4">
        <w:rPr>
          <w:rFonts w:ascii="Times New Roman" w:hAnsi="Times New Roman" w:cs="Times New Roman"/>
          <w:sz w:val="28"/>
          <w:szCs w:val="28"/>
        </w:rPr>
        <w:t xml:space="preserve"> (рыбоводства), снабжении средствами производства и материально-техническими ресурсами, кредитовании, </w:t>
      </w:r>
      <w:proofErr w:type="spellStart"/>
      <w:r w:rsidRPr="00C801C4">
        <w:rPr>
          <w:rFonts w:ascii="Times New Roman" w:hAnsi="Times New Roman" w:cs="Times New Roman"/>
          <w:sz w:val="28"/>
          <w:szCs w:val="28"/>
        </w:rPr>
        <w:t>водообеспечении</w:t>
      </w:r>
      <w:proofErr w:type="spellEnd"/>
      <w:r w:rsidRPr="00C801C4">
        <w:rPr>
          <w:rFonts w:ascii="Times New Roman" w:hAnsi="Times New Roman" w:cs="Times New Roman"/>
          <w:sz w:val="28"/>
          <w:szCs w:val="28"/>
        </w:rPr>
        <w:t xml:space="preserve"> или другом сервисном обслуживании. В-шестых, СПК вправе создавать филиалы и представительства</w:t>
      </w:r>
      <w:proofErr w:type="gramStart"/>
      <w:r w:rsidRPr="00C801C4">
        <w:rPr>
          <w:rFonts w:ascii="Times New Roman" w:hAnsi="Times New Roman" w:cs="Times New Roman"/>
          <w:sz w:val="28"/>
          <w:szCs w:val="28"/>
        </w:rPr>
        <w:t>.</w:t>
      </w:r>
      <w:proofErr w:type="gramEnd"/>
      <w:r w:rsidRPr="00C801C4">
        <w:rPr>
          <w:rFonts w:ascii="Times New Roman" w:hAnsi="Times New Roman" w:cs="Times New Roman"/>
          <w:sz w:val="28"/>
          <w:szCs w:val="28"/>
        </w:rPr>
        <w:t xml:space="preserve"> </w:t>
      </w:r>
      <w:proofErr w:type="gramStart"/>
      <w:r w:rsidRPr="00C801C4">
        <w:rPr>
          <w:rFonts w:ascii="Times New Roman" w:hAnsi="Times New Roman" w:cs="Times New Roman"/>
          <w:sz w:val="28"/>
          <w:szCs w:val="28"/>
        </w:rPr>
        <w:t>ч</w:t>
      </w:r>
      <w:proofErr w:type="gramEnd"/>
      <w:r w:rsidRPr="00C801C4">
        <w:rPr>
          <w:rFonts w:ascii="Times New Roman" w:hAnsi="Times New Roman" w:cs="Times New Roman"/>
          <w:sz w:val="28"/>
          <w:szCs w:val="28"/>
        </w:rPr>
        <w:t>то д</w:t>
      </w:r>
      <w:r w:rsidR="00242722">
        <w:rPr>
          <w:rFonts w:ascii="Times New Roman" w:hAnsi="Times New Roman" w:cs="Times New Roman"/>
          <w:sz w:val="28"/>
          <w:szCs w:val="28"/>
        </w:rPr>
        <w:t xml:space="preserve">ает возможность для интеграции </w:t>
      </w:r>
      <w:r w:rsidRPr="00C801C4">
        <w:rPr>
          <w:rFonts w:ascii="Times New Roman" w:hAnsi="Times New Roman" w:cs="Times New Roman"/>
          <w:sz w:val="28"/>
          <w:szCs w:val="28"/>
        </w:rPr>
        <w:t>деятельности сельскохозяйственных кооперативов на местном, региональном, республиканском и международном уровнях.</w:t>
      </w:r>
    </w:p>
    <w:p w:rsidR="000B0BAC" w:rsidRDefault="004024A6" w:rsidP="000B0BAC">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Изучение существующей системы развития сельскохозяйственных кооперативов показало, что в корне проблем их непопулярности   лежат следующие причины. Во-первых, это отсутствие четкого плана управления развития сельскохозяйственных кооперативов. Этот вывод мы сделали после анализа положений Закона РК «О сельскохозяйственных кооперативах» и практики его применения в течени</w:t>
      </w:r>
      <w:proofErr w:type="gramStart"/>
      <w:r w:rsidRPr="004024A6">
        <w:rPr>
          <w:rFonts w:ascii="Times New Roman" w:hAnsi="Times New Roman" w:cs="Times New Roman"/>
          <w:sz w:val="28"/>
          <w:szCs w:val="28"/>
        </w:rPr>
        <w:t>и</w:t>
      </w:r>
      <w:proofErr w:type="gramEnd"/>
      <w:r w:rsidRPr="004024A6">
        <w:rPr>
          <w:rFonts w:ascii="Times New Roman" w:hAnsi="Times New Roman" w:cs="Times New Roman"/>
          <w:sz w:val="28"/>
          <w:szCs w:val="28"/>
        </w:rPr>
        <w:t xml:space="preserve"> семи лет после его принятия. Статистика показывает, что прослеживается слабый рост числа кооперативов, в настоящее время создано около 3000, что за 7 лет небольшая цифра. ЛПХ, КХ И ФХ и другие СХТП действуют обособленно, и не желают объединяться в кооперативы. Во-вторых, отсутствуют действенные стимулы объединения фермеров в сельскохозяйственные кооперативы. Фермеры не </w:t>
      </w:r>
      <w:proofErr w:type="gramStart"/>
      <w:r w:rsidRPr="004024A6">
        <w:rPr>
          <w:rFonts w:ascii="Times New Roman" w:hAnsi="Times New Roman" w:cs="Times New Roman"/>
          <w:sz w:val="28"/>
          <w:szCs w:val="28"/>
        </w:rPr>
        <w:t>понимают</w:t>
      </w:r>
      <w:proofErr w:type="gramEnd"/>
      <w:r w:rsidRPr="004024A6">
        <w:rPr>
          <w:rFonts w:ascii="Times New Roman" w:hAnsi="Times New Roman" w:cs="Times New Roman"/>
          <w:sz w:val="28"/>
          <w:szCs w:val="28"/>
        </w:rPr>
        <w:t xml:space="preserve"> какие они получат преимущества от объединения, гарантии их прав и законных интересов. Вместе с тем, отмечаем, что не получили развитие и органы самоуправления кооперативов. За период 2016 г. по настоящее время создано всего несколько ассоциации, которые только набираются опыта. Говорить </w:t>
      </w:r>
      <w:proofErr w:type="gramStart"/>
      <w:r w:rsidRPr="004024A6">
        <w:rPr>
          <w:rFonts w:ascii="Times New Roman" w:hAnsi="Times New Roman" w:cs="Times New Roman"/>
          <w:sz w:val="28"/>
          <w:szCs w:val="28"/>
        </w:rPr>
        <w:t>о</w:t>
      </w:r>
      <w:proofErr w:type="gramEnd"/>
      <w:r w:rsidRPr="004024A6">
        <w:rPr>
          <w:rFonts w:ascii="Times New Roman" w:hAnsi="Times New Roman" w:cs="Times New Roman"/>
          <w:sz w:val="28"/>
          <w:szCs w:val="28"/>
        </w:rPr>
        <w:t xml:space="preserve"> их действенном взаимодействии с государственными и иными структурами пока невозможно. Полагаем, что содействие их деятельности со стороны государственных органов, «</w:t>
      </w:r>
      <w:proofErr w:type="spellStart"/>
      <w:r w:rsidRPr="004024A6">
        <w:rPr>
          <w:rFonts w:ascii="Times New Roman" w:hAnsi="Times New Roman" w:cs="Times New Roman"/>
          <w:sz w:val="28"/>
          <w:szCs w:val="28"/>
        </w:rPr>
        <w:t>Атамекен</w:t>
      </w:r>
      <w:proofErr w:type="spellEnd"/>
      <w:r w:rsidRPr="004024A6">
        <w:rPr>
          <w:rFonts w:ascii="Times New Roman" w:hAnsi="Times New Roman" w:cs="Times New Roman"/>
          <w:sz w:val="28"/>
          <w:szCs w:val="28"/>
        </w:rPr>
        <w:t>» дало бы возможность реального самоуправления среди фермеров. Н</w:t>
      </w:r>
      <w:r w:rsidR="00AF054C">
        <w:rPr>
          <w:rFonts w:ascii="Times New Roman" w:hAnsi="Times New Roman" w:cs="Times New Roman"/>
          <w:sz w:val="28"/>
          <w:szCs w:val="28"/>
        </w:rPr>
        <w:t xml:space="preserve">езнание, непонимание сущности кооперации, бюрократически препоны, коррупционные издержки препятствуют развитию СПК и массовому охвату. </w:t>
      </w:r>
      <w:r w:rsidRPr="004024A6">
        <w:rPr>
          <w:rFonts w:ascii="Times New Roman" w:hAnsi="Times New Roman" w:cs="Times New Roman"/>
          <w:sz w:val="28"/>
          <w:szCs w:val="28"/>
        </w:rPr>
        <w:t>Неясность судьбы земельного вопроса тоже одна их серьезных причин сдерживания развития СПК. Отсутствие информированности о новых возможностях, требует разработки совместно с «</w:t>
      </w:r>
      <w:proofErr w:type="spellStart"/>
      <w:r w:rsidRPr="004024A6">
        <w:rPr>
          <w:rFonts w:ascii="Times New Roman" w:hAnsi="Times New Roman" w:cs="Times New Roman"/>
          <w:sz w:val="28"/>
          <w:szCs w:val="28"/>
        </w:rPr>
        <w:t>Атамекен</w:t>
      </w:r>
      <w:proofErr w:type="spellEnd"/>
      <w:r w:rsidRPr="004024A6">
        <w:rPr>
          <w:rFonts w:ascii="Times New Roman" w:hAnsi="Times New Roman" w:cs="Times New Roman"/>
          <w:sz w:val="28"/>
          <w:szCs w:val="28"/>
        </w:rPr>
        <w:t>» плана работы по связям с общественностью и взаимодействию с широким сообществом. Проведение PR кампании, сотрудничество в области маркетинга и связей с общественностью будут содействовать решению проблем доступа к информации. Создание цифровой платформы взаимодействия государственных органов и сельскохозяйственных кооперативов одна из современ</w:t>
      </w:r>
      <w:r w:rsidR="000B0BAC">
        <w:rPr>
          <w:rFonts w:ascii="Times New Roman" w:hAnsi="Times New Roman" w:cs="Times New Roman"/>
          <w:sz w:val="28"/>
          <w:szCs w:val="28"/>
        </w:rPr>
        <w:t xml:space="preserve">ных возможностей содействия их </w:t>
      </w:r>
      <w:r w:rsidRPr="004024A6">
        <w:rPr>
          <w:rFonts w:ascii="Times New Roman" w:hAnsi="Times New Roman" w:cs="Times New Roman"/>
          <w:sz w:val="28"/>
          <w:szCs w:val="28"/>
        </w:rPr>
        <w:t xml:space="preserve">развитию. Рекомендуется поэтапное </w:t>
      </w:r>
      <w:r w:rsidRPr="004024A6">
        <w:rPr>
          <w:rFonts w:ascii="Times New Roman" w:hAnsi="Times New Roman" w:cs="Times New Roman"/>
          <w:sz w:val="28"/>
          <w:szCs w:val="28"/>
        </w:rPr>
        <w:lastRenderedPageBreak/>
        <w:t>формирование многоуровневой системы сельскохозяйственных кооперативов, действующей во взаимосвязи с государственными (местными) органами путем формирования Центра и рабочих групп консультантов по вопросам организации форм сельскохозяйственной кооперации на районном уровне, а также взаимодействие их с финансовыми, общес</w:t>
      </w:r>
      <w:r w:rsidR="000B0BAC">
        <w:rPr>
          <w:rFonts w:ascii="Times New Roman" w:hAnsi="Times New Roman" w:cs="Times New Roman"/>
          <w:sz w:val="28"/>
          <w:szCs w:val="28"/>
        </w:rPr>
        <w:t xml:space="preserve">твенными и др. организациями. </w:t>
      </w:r>
      <w:r w:rsidRPr="004024A6">
        <w:rPr>
          <w:rFonts w:ascii="Times New Roman" w:hAnsi="Times New Roman" w:cs="Times New Roman"/>
          <w:sz w:val="28"/>
          <w:szCs w:val="28"/>
        </w:rPr>
        <w:t>В настоящее время требуется переосмыслить пределы государственно</w:t>
      </w:r>
      <w:r w:rsidR="000B0BAC">
        <w:rPr>
          <w:rFonts w:ascii="Times New Roman" w:hAnsi="Times New Roman" w:cs="Times New Roman"/>
          <w:sz w:val="28"/>
          <w:szCs w:val="28"/>
        </w:rPr>
        <w:t xml:space="preserve">го регулирования. </w:t>
      </w:r>
      <w:r w:rsidRPr="004024A6">
        <w:rPr>
          <w:rFonts w:ascii="Times New Roman" w:hAnsi="Times New Roman" w:cs="Times New Roman"/>
          <w:sz w:val="28"/>
          <w:szCs w:val="28"/>
        </w:rPr>
        <w:t xml:space="preserve">Для развития сельскохозяйственных кооперативов государство должно отказать от избыточного регулирования. Следует дать возможность развиваться экосистеме сельскохозяйственных кооперативов самостоятельно. В этом процессе очень важно использовать механизмы саморегулирования и </w:t>
      </w:r>
      <w:proofErr w:type="spellStart"/>
      <w:r w:rsidRPr="004024A6">
        <w:rPr>
          <w:rFonts w:ascii="Times New Roman" w:hAnsi="Times New Roman" w:cs="Times New Roman"/>
          <w:sz w:val="28"/>
          <w:szCs w:val="28"/>
        </w:rPr>
        <w:t>сорегулирования</w:t>
      </w:r>
      <w:proofErr w:type="spellEnd"/>
      <w:r w:rsidRPr="004024A6">
        <w:rPr>
          <w:rFonts w:ascii="Times New Roman" w:hAnsi="Times New Roman" w:cs="Times New Roman"/>
          <w:sz w:val="28"/>
          <w:szCs w:val="28"/>
        </w:rPr>
        <w:t>, что будет содействовать защите их прав и интересов. В этом направлении делаются определенные шаги. К при</w:t>
      </w:r>
      <w:r w:rsidR="000B0BAC">
        <w:rPr>
          <w:rFonts w:ascii="Times New Roman" w:hAnsi="Times New Roman" w:cs="Times New Roman"/>
          <w:sz w:val="28"/>
          <w:szCs w:val="28"/>
        </w:rPr>
        <w:t xml:space="preserve">меру, в 2018 году была создана </w:t>
      </w:r>
      <w:r w:rsidRPr="004024A6">
        <w:rPr>
          <w:rFonts w:ascii="Times New Roman" w:hAnsi="Times New Roman" w:cs="Times New Roman"/>
          <w:sz w:val="28"/>
          <w:szCs w:val="28"/>
        </w:rPr>
        <w:t>Ассоциация сельскохозяйственных производственных кооперативов РК, как объединение коммерческих и предприниматель</w:t>
      </w:r>
      <w:r w:rsidR="00242722">
        <w:rPr>
          <w:rFonts w:ascii="Times New Roman" w:hAnsi="Times New Roman" w:cs="Times New Roman"/>
          <w:sz w:val="28"/>
          <w:szCs w:val="28"/>
        </w:rPr>
        <w:t>ских общественных организаций</w:t>
      </w:r>
      <w:proofErr w:type="gramStart"/>
      <w:r w:rsidR="00242722">
        <w:rPr>
          <w:rFonts w:ascii="Times New Roman" w:hAnsi="Times New Roman" w:cs="Times New Roman"/>
          <w:sz w:val="28"/>
          <w:szCs w:val="28"/>
        </w:rPr>
        <w:t xml:space="preserve"> В</w:t>
      </w:r>
      <w:proofErr w:type="gramEnd"/>
      <w:r w:rsidRPr="004024A6">
        <w:rPr>
          <w:rFonts w:ascii="Times New Roman" w:hAnsi="Times New Roman" w:cs="Times New Roman"/>
          <w:sz w:val="28"/>
          <w:szCs w:val="28"/>
        </w:rPr>
        <w:t xml:space="preserve"> 2021 году в РК создана Национальная ассоциация кооперативов и других форм экономических сообщес</w:t>
      </w:r>
      <w:r w:rsidR="000B0BAC">
        <w:rPr>
          <w:rFonts w:ascii="Times New Roman" w:hAnsi="Times New Roman" w:cs="Times New Roman"/>
          <w:sz w:val="28"/>
          <w:szCs w:val="28"/>
        </w:rPr>
        <w:t xml:space="preserve">тв Республики Казахстан (далее </w:t>
      </w:r>
      <w:r w:rsidRPr="004024A6">
        <w:rPr>
          <w:rFonts w:ascii="Times New Roman" w:hAnsi="Times New Roman" w:cs="Times New Roman"/>
          <w:sz w:val="28"/>
          <w:szCs w:val="28"/>
        </w:rPr>
        <w:t>ОЮЛ). Это организация, занимающаяся продвижением методологии повышения благосостояния населения с помощью кооперативов и других форм экономических сообществ, она официально зарегистрирована в органах юстиции РК, и аккредитована в «АТАМАКЕН» в качестве Республиканской ассоциации.</w:t>
      </w:r>
    </w:p>
    <w:p w:rsidR="00341F74" w:rsidRDefault="00341F74" w:rsidP="00BB3E07">
      <w:pPr>
        <w:spacing w:after="0" w:line="240" w:lineRule="auto"/>
        <w:ind w:firstLine="567"/>
        <w:jc w:val="center"/>
        <w:rPr>
          <w:rFonts w:ascii="Times New Roman" w:hAnsi="Times New Roman" w:cs="Times New Roman"/>
          <w:b/>
          <w:sz w:val="28"/>
          <w:szCs w:val="28"/>
        </w:rPr>
      </w:pPr>
    </w:p>
    <w:p w:rsidR="004024A6" w:rsidRPr="000B0BAC" w:rsidRDefault="004024A6" w:rsidP="00BB3E07">
      <w:pPr>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Правовое обеспечение деятельности СПК</w:t>
      </w:r>
    </w:p>
    <w:p w:rsidR="009A5F4B" w:rsidRDefault="009A5F4B" w:rsidP="0089259A">
      <w:pPr>
        <w:spacing w:after="0" w:line="240" w:lineRule="auto"/>
        <w:ind w:firstLine="567"/>
        <w:jc w:val="both"/>
        <w:rPr>
          <w:rFonts w:ascii="Times New Roman" w:hAnsi="Times New Roman" w:cs="Times New Roman"/>
          <w:sz w:val="28"/>
          <w:szCs w:val="28"/>
        </w:rPr>
      </w:pP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Правовые основы сельскохозяйственных кооперативов сформированы. Это нормы Гражданского Кодекса РК, Предпри</w:t>
      </w:r>
      <w:r w:rsidR="00A7077E">
        <w:rPr>
          <w:rFonts w:ascii="Times New Roman" w:hAnsi="Times New Roman" w:cs="Times New Roman"/>
          <w:sz w:val="28"/>
          <w:szCs w:val="28"/>
        </w:rPr>
        <w:t>нимательского кодекса РК, Закона РК «О сельскохозяйственных кооперативах».</w:t>
      </w:r>
      <w:r w:rsidR="000B0BAC">
        <w:rPr>
          <w:rFonts w:ascii="Times New Roman" w:hAnsi="Times New Roman" w:cs="Times New Roman"/>
          <w:sz w:val="28"/>
          <w:szCs w:val="28"/>
        </w:rPr>
        <w:t xml:space="preserve"> </w:t>
      </w:r>
      <w:r w:rsidR="005A05C1">
        <w:rPr>
          <w:rFonts w:ascii="Times New Roman" w:hAnsi="Times New Roman" w:cs="Times New Roman"/>
          <w:sz w:val="28"/>
          <w:szCs w:val="28"/>
        </w:rPr>
        <w:t>На сегодняшний день в правовом обеспечении сельскохозяйственных кооперативов большая роль отводится гражданскому законодательству, отдельные положения которого требуют пересмотра. Это касается принципа деления и форм создания юридических лиц в виде коммерческих и некоммерческих организаций. Как показало изучение содержание</w:t>
      </w:r>
      <w:r w:rsidR="005A05C1" w:rsidRPr="005A05C1">
        <w:t xml:space="preserve"> </w:t>
      </w:r>
      <w:r w:rsidR="005A05C1" w:rsidRPr="005A05C1">
        <w:rPr>
          <w:rFonts w:ascii="Times New Roman" w:hAnsi="Times New Roman" w:cs="Times New Roman"/>
          <w:sz w:val="28"/>
          <w:szCs w:val="28"/>
        </w:rPr>
        <w:t>Закона РК «О сель</w:t>
      </w:r>
      <w:r w:rsidR="005A05C1">
        <w:rPr>
          <w:rFonts w:ascii="Times New Roman" w:hAnsi="Times New Roman" w:cs="Times New Roman"/>
          <w:sz w:val="28"/>
          <w:szCs w:val="28"/>
        </w:rPr>
        <w:t xml:space="preserve">скохозяйственных кооперативах», СПК могут совмещать в себе цели зарабатывать деньги, и решать различные проблемы своих членов. </w:t>
      </w:r>
      <w:r w:rsidR="000318FE">
        <w:rPr>
          <w:rFonts w:ascii="Times New Roman" w:hAnsi="Times New Roman" w:cs="Times New Roman"/>
          <w:sz w:val="28"/>
          <w:szCs w:val="28"/>
        </w:rPr>
        <w:t>Полагаем, что д</w:t>
      </w:r>
      <w:r w:rsidR="0024374B">
        <w:rPr>
          <w:rFonts w:ascii="Times New Roman" w:hAnsi="Times New Roman" w:cs="Times New Roman"/>
          <w:sz w:val="28"/>
          <w:szCs w:val="28"/>
        </w:rPr>
        <w:t>еление юридических лиц на публичные и частные</w:t>
      </w:r>
      <w:r w:rsidR="0082581B">
        <w:rPr>
          <w:rFonts w:ascii="Times New Roman" w:hAnsi="Times New Roman" w:cs="Times New Roman"/>
          <w:sz w:val="28"/>
          <w:szCs w:val="28"/>
        </w:rPr>
        <w:t xml:space="preserve"> применимо</w:t>
      </w:r>
      <w:r w:rsidR="000318FE">
        <w:rPr>
          <w:rFonts w:ascii="Times New Roman" w:hAnsi="Times New Roman" w:cs="Times New Roman"/>
          <w:sz w:val="28"/>
          <w:szCs w:val="28"/>
        </w:rPr>
        <w:t xml:space="preserve"> в Казахстане</w:t>
      </w:r>
      <w:r w:rsidR="0082581B">
        <w:rPr>
          <w:rFonts w:ascii="Times New Roman" w:hAnsi="Times New Roman" w:cs="Times New Roman"/>
          <w:sz w:val="28"/>
          <w:szCs w:val="28"/>
        </w:rPr>
        <w:t xml:space="preserve">, </w:t>
      </w:r>
      <w:r w:rsidR="000318FE">
        <w:rPr>
          <w:rFonts w:ascii="Times New Roman" w:hAnsi="Times New Roman" w:cs="Times New Roman"/>
          <w:sz w:val="28"/>
          <w:szCs w:val="28"/>
        </w:rPr>
        <w:t xml:space="preserve">но </w:t>
      </w:r>
      <w:r w:rsidR="0082581B">
        <w:rPr>
          <w:rFonts w:ascii="Times New Roman" w:hAnsi="Times New Roman" w:cs="Times New Roman"/>
          <w:sz w:val="28"/>
          <w:szCs w:val="28"/>
        </w:rPr>
        <w:t>оно</w:t>
      </w:r>
      <w:r w:rsidR="0024374B">
        <w:rPr>
          <w:rFonts w:ascii="Times New Roman" w:hAnsi="Times New Roman" w:cs="Times New Roman"/>
          <w:sz w:val="28"/>
          <w:szCs w:val="28"/>
        </w:rPr>
        <w:t xml:space="preserve"> требует своего научного осмысления и развития в науке</w:t>
      </w:r>
      <w:r w:rsidR="0082581B">
        <w:rPr>
          <w:rFonts w:ascii="Times New Roman" w:hAnsi="Times New Roman" w:cs="Times New Roman"/>
          <w:sz w:val="28"/>
          <w:szCs w:val="28"/>
        </w:rPr>
        <w:t xml:space="preserve"> и практике</w:t>
      </w:r>
      <w:r w:rsidR="0024374B">
        <w:rPr>
          <w:rFonts w:ascii="Times New Roman" w:hAnsi="Times New Roman" w:cs="Times New Roman"/>
          <w:sz w:val="28"/>
          <w:szCs w:val="28"/>
        </w:rPr>
        <w:t xml:space="preserve">. </w:t>
      </w:r>
      <w:r w:rsidR="00892915">
        <w:rPr>
          <w:rFonts w:ascii="Times New Roman" w:hAnsi="Times New Roman" w:cs="Times New Roman"/>
          <w:sz w:val="28"/>
          <w:szCs w:val="28"/>
        </w:rPr>
        <w:t>Создание СПК в форме производственного кооператива с одной стороны, и с другой</w:t>
      </w:r>
      <w:r w:rsidR="00592AED">
        <w:rPr>
          <w:rFonts w:ascii="Times New Roman" w:hAnsi="Times New Roman" w:cs="Times New Roman"/>
          <w:sz w:val="28"/>
          <w:szCs w:val="28"/>
        </w:rPr>
        <w:t xml:space="preserve"> то,</w:t>
      </w:r>
      <w:r w:rsidR="00892915">
        <w:rPr>
          <w:rFonts w:ascii="Times New Roman" w:hAnsi="Times New Roman" w:cs="Times New Roman"/>
          <w:sz w:val="28"/>
          <w:szCs w:val="28"/>
        </w:rPr>
        <w:t xml:space="preserve"> что его деятельность не подпадает под действие Закона РК «О производственном кооперативе» вызывает </w:t>
      </w:r>
      <w:r w:rsidR="00592AED">
        <w:rPr>
          <w:rFonts w:ascii="Times New Roman" w:hAnsi="Times New Roman" w:cs="Times New Roman"/>
          <w:sz w:val="28"/>
          <w:szCs w:val="28"/>
        </w:rPr>
        <w:t>непонимание, сомнение</w:t>
      </w:r>
      <w:r w:rsidR="00892915">
        <w:rPr>
          <w:rFonts w:ascii="Times New Roman" w:hAnsi="Times New Roman" w:cs="Times New Roman"/>
          <w:sz w:val="28"/>
          <w:szCs w:val="28"/>
        </w:rPr>
        <w:t xml:space="preserve"> в прогрессивности и устойчивости</w:t>
      </w:r>
      <w:r w:rsidR="00592AED">
        <w:rPr>
          <w:rFonts w:ascii="Times New Roman" w:hAnsi="Times New Roman" w:cs="Times New Roman"/>
          <w:sz w:val="28"/>
          <w:szCs w:val="28"/>
        </w:rPr>
        <w:t xml:space="preserve"> данного положения</w:t>
      </w:r>
      <w:r w:rsidR="00892915">
        <w:rPr>
          <w:rFonts w:ascii="Times New Roman" w:hAnsi="Times New Roman" w:cs="Times New Roman"/>
          <w:sz w:val="28"/>
          <w:szCs w:val="28"/>
        </w:rPr>
        <w:t xml:space="preserve">. </w:t>
      </w:r>
      <w:r w:rsidR="0082581B">
        <w:rPr>
          <w:rFonts w:ascii="Times New Roman" w:hAnsi="Times New Roman" w:cs="Times New Roman"/>
          <w:sz w:val="28"/>
          <w:szCs w:val="28"/>
        </w:rPr>
        <w:t xml:space="preserve">Наряду с этим, </w:t>
      </w:r>
      <w:r w:rsidR="002C28EB">
        <w:rPr>
          <w:rFonts w:ascii="Times New Roman" w:hAnsi="Times New Roman" w:cs="Times New Roman"/>
          <w:sz w:val="28"/>
          <w:szCs w:val="28"/>
        </w:rPr>
        <w:t>имеется</w:t>
      </w:r>
      <w:r w:rsidR="0082581B">
        <w:rPr>
          <w:rFonts w:ascii="Times New Roman" w:hAnsi="Times New Roman" w:cs="Times New Roman"/>
          <w:sz w:val="28"/>
          <w:szCs w:val="28"/>
        </w:rPr>
        <w:t xml:space="preserve"> потребность в </w:t>
      </w:r>
      <w:r w:rsidR="002C28EB">
        <w:rPr>
          <w:rFonts w:ascii="Times New Roman" w:hAnsi="Times New Roman" w:cs="Times New Roman"/>
          <w:sz w:val="28"/>
          <w:szCs w:val="28"/>
        </w:rPr>
        <w:t xml:space="preserve">понимании правовой природы </w:t>
      </w:r>
      <w:r w:rsidR="0082581B">
        <w:rPr>
          <w:rFonts w:ascii="Times New Roman" w:hAnsi="Times New Roman" w:cs="Times New Roman"/>
          <w:sz w:val="28"/>
          <w:szCs w:val="28"/>
        </w:rPr>
        <w:t>кооперативной собственност</w:t>
      </w:r>
      <w:r w:rsidR="00892915">
        <w:rPr>
          <w:rFonts w:ascii="Times New Roman" w:hAnsi="Times New Roman" w:cs="Times New Roman"/>
          <w:sz w:val="28"/>
          <w:szCs w:val="28"/>
        </w:rPr>
        <w:t xml:space="preserve">и, </w:t>
      </w:r>
      <w:r w:rsidR="002C28EB">
        <w:rPr>
          <w:rFonts w:ascii="Times New Roman" w:hAnsi="Times New Roman" w:cs="Times New Roman"/>
          <w:sz w:val="28"/>
          <w:szCs w:val="28"/>
        </w:rPr>
        <w:t>правовых механизмах его реализации, как «особой» формы частной собственности. Вместе с тем, о</w:t>
      </w:r>
      <w:r w:rsidR="0082581B">
        <w:rPr>
          <w:rFonts w:ascii="Times New Roman" w:hAnsi="Times New Roman" w:cs="Times New Roman"/>
          <w:sz w:val="28"/>
          <w:szCs w:val="28"/>
        </w:rPr>
        <w:t>бращает на себя внимание неустойчивость земельного законодательства</w:t>
      </w:r>
      <w:r w:rsidR="00892915">
        <w:rPr>
          <w:rFonts w:ascii="Times New Roman" w:hAnsi="Times New Roman" w:cs="Times New Roman"/>
          <w:sz w:val="28"/>
          <w:szCs w:val="28"/>
        </w:rPr>
        <w:t>, особенно</w:t>
      </w:r>
      <w:r w:rsidR="0082581B">
        <w:rPr>
          <w:rFonts w:ascii="Times New Roman" w:hAnsi="Times New Roman" w:cs="Times New Roman"/>
          <w:sz w:val="28"/>
          <w:szCs w:val="28"/>
        </w:rPr>
        <w:t xml:space="preserve"> в части </w:t>
      </w:r>
      <w:r w:rsidR="0084357F">
        <w:rPr>
          <w:rFonts w:ascii="Times New Roman" w:hAnsi="Times New Roman" w:cs="Times New Roman"/>
          <w:sz w:val="28"/>
          <w:szCs w:val="28"/>
        </w:rPr>
        <w:t>прав на земли сельскохозяйственного назначения,</w:t>
      </w:r>
      <w:r w:rsidR="00892915">
        <w:rPr>
          <w:rFonts w:ascii="Times New Roman" w:hAnsi="Times New Roman" w:cs="Times New Roman"/>
          <w:sz w:val="28"/>
          <w:szCs w:val="28"/>
        </w:rPr>
        <w:t xml:space="preserve"> предоставлении земли для </w:t>
      </w:r>
      <w:r w:rsidR="00892915">
        <w:rPr>
          <w:rFonts w:ascii="Times New Roman" w:hAnsi="Times New Roman" w:cs="Times New Roman"/>
          <w:sz w:val="28"/>
          <w:szCs w:val="28"/>
        </w:rPr>
        <w:lastRenderedPageBreak/>
        <w:t xml:space="preserve">ведения СПК, </w:t>
      </w:r>
      <w:r w:rsidR="000B0BAC">
        <w:rPr>
          <w:rFonts w:ascii="Times New Roman" w:hAnsi="Times New Roman" w:cs="Times New Roman"/>
          <w:sz w:val="28"/>
          <w:szCs w:val="28"/>
        </w:rPr>
        <w:t>что создает препятствия в</w:t>
      </w:r>
      <w:r w:rsidR="0084357F">
        <w:rPr>
          <w:rFonts w:ascii="Times New Roman" w:hAnsi="Times New Roman" w:cs="Times New Roman"/>
          <w:sz w:val="28"/>
          <w:szCs w:val="28"/>
        </w:rPr>
        <w:t xml:space="preserve"> </w:t>
      </w:r>
      <w:r w:rsidR="00892915">
        <w:rPr>
          <w:rFonts w:ascii="Times New Roman" w:hAnsi="Times New Roman" w:cs="Times New Roman"/>
          <w:sz w:val="28"/>
          <w:szCs w:val="28"/>
        </w:rPr>
        <w:t xml:space="preserve">их </w:t>
      </w:r>
      <w:r w:rsidR="0084357F">
        <w:rPr>
          <w:rFonts w:ascii="Times New Roman" w:hAnsi="Times New Roman" w:cs="Times New Roman"/>
          <w:sz w:val="28"/>
          <w:szCs w:val="28"/>
        </w:rPr>
        <w:t>создании</w:t>
      </w:r>
      <w:r w:rsidRPr="004024A6">
        <w:rPr>
          <w:rFonts w:ascii="Times New Roman" w:hAnsi="Times New Roman" w:cs="Times New Roman"/>
          <w:sz w:val="28"/>
          <w:szCs w:val="28"/>
        </w:rPr>
        <w:t xml:space="preserve"> и</w:t>
      </w:r>
      <w:r w:rsidR="0084357F">
        <w:rPr>
          <w:rFonts w:ascii="Times New Roman" w:hAnsi="Times New Roman" w:cs="Times New Roman"/>
          <w:sz w:val="28"/>
          <w:szCs w:val="28"/>
        </w:rPr>
        <w:t xml:space="preserve"> развитии</w:t>
      </w:r>
      <w:r w:rsidR="00892915">
        <w:rPr>
          <w:rFonts w:ascii="Times New Roman" w:hAnsi="Times New Roman" w:cs="Times New Roman"/>
          <w:sz w:val="28"/>
          <w:szCs w:val="28"/>
        </w:rPr>
        <w:t xml:space="preserve">. Нерешенность трудовых, налоговых, инвестиционных и иных вопросов </w:t>
      </w:r>
      <w:r w:rsidR="00F80317">
        <w:rPr>
          <w:rFonts w:ascii="Times New Roman" w:hAnsi="Times New Roman" w:cs="Times New Roman"/>
          <w:sz w:val="28"/>
          <w:szCs w:val="28"/>
        </w:rPr>
        <w:t xml:space="preserve">СПК </w:t>
      </w:r>
      <w:r w:rsidR="00892915">
        <w:rPr>
          <w:rFonts w:ascii="Times New Roman" w:hAnsi="Times New Roman" w:cs="Times New Roman"/>
          <w:sz w:val="28"/>
          <w:szCs w:val="28"/>
        </w:rPr>
        <w:t>требуют</w:t>
      </w:r>
      <w:r w:rsidR="00F80317">
        <w:rPr>
          <w:rFonts w:ascii="Times New Roman" w:hAnsi="Times New Roman" w:cs="Times New Roman"/>
          <w:sz w:val="28"/>
          <w:szCs w:val="28"/>
        </w:rPr>
        <w:t xml:space="preserve"> своего правового сопровождения</w:t>
      </w:r>
      <w:r w:rsidR="00892915">
        <w:rPr>
          <w:rFonts w:ascii="Times New Roman" w:hAnsi="Times New Roman" w:cs="Times New Roman"/>
          <w:sz w:val="28"/>
          <w:szCs w:val="28"/>
        </w:rPr>
        <w:t>.</w:t>
      </w:r>
      <w:r w:rsidR="00F80317">
        <w:rPr>
          <w:rFonts w:ascii="Times New Roman" w:hAnsi="Times New Roman" w:cs="Times New Roman"/>
          <w:sz w:val="28"/>
          <w:szCs w:val="28"/>
        </w:rPr>
        <w:t xml:space="preserve"> В этой связи предлагается развивать дальнейшее правовое сопровождение СПК в следующих сферах.</w:t>
      </w:r>
    </w:p>
    <w:p w:rsidR="00F80317" w:rsidRDefault="00F80317"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уровне Гражданского кодекса РК следует определиться со статусом СПК, устранить существующие противоречия в законах «</w:t>
      </w:r>
      <w:r w:rsidRPr="00F80317">
        <w:rPr>
          <w:rFonts w:ascii="Times New Roman" w:hAnsi="Times New Roman" w:cs="Times New Roman"/>
          <w:sz w:val="28"/>
          <w:szCs w:val="28"/>
        </w:rPr>
        <w:t xml:space="preserve">О производственном кооперативе» </w:t>
      </w:r>
      <w:r>
        <w:rPr>
          <w:rFonts w:ascii="Times New Roman" w:hAnsi="Times New Roman" w:cs="Times New Roman"/>
          <w:sz w:val="28"/>
          <w:szCs w:val="28"/>
        </w:rPr>
        <w:t xml:space="preserve">и </w:t>
      </w:r>
      <w:r w:rsidRPr="00F80317">
        <w:rPr>
          <w:rFonts w:ascii="Times New Roman" w:hAnsi="Times New Roman" w:cs="Times New Roman"/>
          <w:sz w:val="28"/>
          <w:szCs w:val="28"/>
        </w:rPr>
        <w:t>«О сельскохозяйственных кооперативах»</w:t>
      </w:r>
      <w:r>
        <w:rPr>
          <w:rFonts w:ascii="Times New Roman" w:hAnsi="Times New Roman" w:cs="Times New Roman"/>
          <w:sz w:val="28"/>
          <w:szCs w:val="28"/>
        </w:rPr>
        <w:t xml:space="preserve">. </w:t>
      </w:r>
      <w:r w:rsidRPr="00F80317">
        <w:rPr>
          <w:rFonts w:ascii="Times New Roman" w:hAnsi="Times New Roman" w:cs="Times New Roman"/>
          <w:sz w:val="28"/>
          <w:szCs w:val="28"/>
        </w:rPr>
        <w:t xml:space="preserve"> </w:t>
      </w:r>
    </w:p>
    <w:p w:rsidR="0043303F" w:rsidRPr="0043303F" w:rsidRDefault="00F80317" w:rsidP="0043303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Следующее направление в области правовых реформ связано </w:t>
      </w:r>
      <w:proofErr w:type="gramStart"/>
      <w:r>
        <w:rPr>
          <w:rFonts w:ascii="Times New Roman" w:hAnsi="Times New Roman" w:cs="Times New Roman"/>
          <w:sz w:val="28"/>
          <w:szCs w:val="28"/>
        </w:rPr>
        <w:t>со</w:t>
      </w:r>
      <w:proofErr w:type="gramEnd"/>
      <w:r w:rsidR="004024A6" w:rsidRPr="004024A6">
        <w:rPr>
          <w:rFonts w:ascii="Times New Roman" w:hAnsi="Times New Roman" w:cs="Times New Roman"/>
          <w:sz w:val="28"/>
          <w:szCs w:val="28"/>
        </w:rPr>
        <w:t xml:space="preserve"> </w:t>
      </w:r>
      <w:r w:rsidR="000B0BAC">
        <w:rPr>
          <w:rFonts w:ascii="Times New Roman" w:hAnsi="Times New Roman" w:cs="Times New Roman"/>
          <w:sz w:val="28"/>
          <w:szCs w:val="28"/>
        </w:rPr>
        <w:t xml:space="preserve">внесением </w:t>
      </w:r>
      <w:r>
        <w:rPr>
          <w:rFonts w:ascii="Times New Roman" w:hAnsi="Times New Roman" w:cs="Times New Roman"/>
          <w:sz w:val="28"/>
          <w:szCs w:val="28"/>
        </w:rPr>
        <w:t>изменений и дополнений</w:t>
      </w:r>
      <w:r w:rsidR="004024A6" w:rsidRPr="004024A6">
        <w:rPr>
          <w:rFonts w:ascii="Times New Roman" w:hAnsi="Times New Roman" w:cs="Times New Roman"/>
          <w:sz w:val="28"/>
          <w:szCs w:val="28"/>
        </w:rPr>
        <w:t xml:space="preserve"> в Земельный</w:t>
      </w:r>
      <w:r>
        <w:rPr>
          <w:rFonts w:ascii="Times New Roman" w:hAnsi="Times New Roman" w:cs="Times New Roman"/>
          <w:sz w:val="28"/>
          <w:szCs w:val="28"/>
        </w:rPr>
        <w:t xml:space="preserve"> кодекс РК. Это связано с кардинальным пересмотром института права собственности, особенно на земли сельскохозяйственного назначения. </w:t>
      </w:r>
      <w:r w:rsidR="009C7E40">
        <w:rPr>
          <w:rFonts w:ascii="Times New Roman" w:hAnsi="Times New Roman" w:cs="Times New Roman"/>
          <w:sz w:val="28"/>
          <w:szCs w:val="28"/>
        </w:rPr>
        <w:t xml:space="preserve">Институт </w:t>
      </w:r>
      <w:r w:rsidR="009C7E40" w:rsidRPr="009C7E40">
        <w:rPr>
          <w:rFonts w:ascii="Times New Roman" w:hAnsi="Times New Roman" w:cs="Times New Roman"/>
          <w:sz w:val="28"/>
          <w:szCs w:val="28"/>
        </w:rPr>
        <w:t>государственной собственности позволит развивать институт аренды земель сельскохозяйственного назначения и других катег</w:t>
      </w:r>
      <w:r w:rsidR="009C7E40">
        <w:rPr>
          <w:rFonts w:ascii="Times New Roman" w:hAnsi="Times New Roman" w:cs="Times New Roman"/>
          <w:sz w:val="28"/>
          <w:szCs w:val="28"/>
        </w:rPr>
        <w:t xml:space="preserve">орий земель, необходимых для </w:t>
      </w:r>
      <w:r w:rsidR="009C7E40" w:rsidRPr="009C7E40">
        <w:rPr>
          <w:rFonts w:ascii="Times New Roman" w:hAnsi="Times New Roman" w:cs="Times New Roman"/>
          <w:sz w:val="28"/>
          <w:szCs w:val="28"/>
        </w:rPr>
        <w:t>деятельности</w:t>
      </w:r>
      <w:r w:rsidR="009C7E40">
        <w:rPr>
          <w:rFonts w:ascii="Times New Roman" w:hAnsi="Times New Roman" w:cs="Times New Roman"/>
          <w:sz w:val="28"/>
          <w:szCs w:val="28"/>
        </w:rPr>
        <w:t xml:space="preserve"> СПК</w:t>
      </w:r>
      <w:r w:rsidR="009C7E40" w:rsidRPr="009C7E40">
        <w:rPr>
          <w:rFonts w:ascii="Times New Roman" w:hAnsi="Times New Roman" w:cs="Times New Roman"/>
          <w:sz w:val="28"/>
          <w:szCs w:val="28"/>
        </w:rPr>
        <w:t xml:space="preserve">.  </w:t>
      </w:r>
      <w:r w:rsidRPr="00F80317">
        <w:rPr>
          <w:rFonts w:ascii="Times New Roman" w:hAnsi="Times New Roman" w:cs="Times New Roman"/>
          <w:sz w:val="28"/>
          <w:szCs w:val="28"/>
        </w:rPr>
        <w:t>Пр</w:t>
      </w:r>
      <w:r w:rsidR="000B0BAC">
        <w:rPr>
          <w:rFonts w:ascii="Times New Roman" w:hAnsi="Times New Roman" w:cs="Times New Roman"/>
          <w:sz w:val="28"/>
          <w:szCs w:val="28"/>
        </w:rPr>
        <w:t xml:space="preserve">едлагается внести дополнения в </w:t>
      </w:r>
      <w:r w:rsidRPr="00F80317">
        <w:rPr>
          <w:rFonts w:ascii="Times New Roman" w:hAnsi="Times New Roman" w:cs="Times New Roman"/>
          <w:sz w:val="28"/>
          <w:szCs w:val="28"/>
        </w:rPr>
        <w:t>закон РК «О сельскохозяйственных кооперативах» в части распределения дохо</w:t>
      </w:r>
      <w:r w:rsidR="000B0BAC">
        <w:rPr>
          <w:rFonts w:ascii="Times New Roman" w:hAnsi="Times New Roman" w:cs="Times New Roman"/>
          <w:sz w:val="28"/>
          <w:szCs w:val="28"/>
        </w:rPr>
        <w:t>дов, полученных от деятельности</w:t>
      </w:r>
      <w:r w:rsidR="00241839">
        <w:rPr>
          <w:rFonts w:ascii="Times New Roman" w:hAnsi="Times New Roman" w:cs="Times New Roman"/>
          <w:sz w:val="28"/>
          <w:szCs w:val="28"/>
        </w:rPr>
        <w:t xml:space="preserve"> СПК</w:t>
      </w:r>
      <w:r w:rsidRPr="00F80317">
        <w:rPr>
          <w:rFonts w:ascii="Times New Roman" w:hAnsi="Times New Roman" w:cs="Times New Roman"/>
          <w:sz w:val="28"/>
          <w:szCs w:val="28"/>
        </w:rPr>
        <w:t xml:space="preserve">, в том числе и </w:t>
      </w:r>
      <w:r w:rsidR="0056501E">
        <w:rPr>
          <w:rFonts w:ascii="Times New Roman" w:hAnsi="Times New Roman" w:cs="Times New Roman"/>
          <w:sz w:val="28"/>
          <w:szCs w:val="28"/>
        </w:rPr>
        <w:t xml:space="preserve">от </w:t>
      </w:r>
      <w:r w:rsidRPr="00F80317">
        <w:rPr>
          <w:rFonts w:ascii="Times New Roman" w:hAnsi="Times New Roman" w:cs="Times New Roman"/>
          <w:sz w:val="28"/>
          <w:szCs w:val="28"/>
        </w:rPr>
        <w:t>использования земельных ресу</w:t>
      </w:r>
      <w:r w:rsidR="000B0BAC">
        <w:rPr>
          <w:rFonts w:ascii="Times New Roman" w:hAnsi="Times New Roman" w:cs="Times New Roman"/>
          <w:sz w:val="28"/>
          <w:szCs w:val="28"/>
        </w:rPr>
        <w:t xml:space="preserve">рсов.  Рассмотрение земельного </w:t>
      </w:r>
      <w:r w:rsidRPr="00F80317">
        <w:rPr>
          <w:rFonts w:ascii="Times New Roman" w:hAnsi="Times New Roman" w:cs="Times New Roman"/>
          <w:sz w:val="28"/>
          <w:szCs w:val="28"/>
        </w:rPr>
        <w:t>вопроса целесообразно и с позиции защиты прав и интересов членов сельскохозяйственного кооператива. «Обход» законодателем земельного вопроса вызывает много вопросов и недоверие, неуверенность фермеров и других крестьян в благоприятном решении и защите их земельных прав и интересов. Предлагается в Земельном кодексе РК предусмотреть механизм предоставления земельных участков для создания сельскохозяйственных кооперативов.</w:t>
      </w:r>
      <w:r w:rsidR="00DD69C5">
        <w:rPr>
          <w:rFonts w:ascii="Times New Roman" w:hAnsi="Times New Roman" w:cs="Times New Roman"/>
          <w:sz w:val="28"/>
          <w:szCs w:val="28"/>
        </w:rPr>
        <w:t xml:space="preserve"> </w:t>
      </w:r>
      <w:r w:rsidR="0043303F">
        <w:rPr>
          <w:rFonts w:ascii="Times New Roman" w:hAnsi="Times New Roman" w:cs="Times New Roman"/>
          <w:sz w:val="28"/>
          <w:szCs w:val="28"/>
        </w:rPr>
        <w:t>В этой связи предлагается ввести специальную статью 102-1 в Земельный кодекс РК, которую предлагаем назвать «</w:t>
      </w:r>
      <w:r w:rsidR="0043303F" w:rsidRPr="0043303F">
        <w:rPr>
          <w:rFonts w:ascii="Times New Roman" w:hAnsi="Times New Roman" w:cs="Times New Roman"/>
          <w:sz w:val="28"/>
          <w:szCs w:val="28"/>
        </w:rPr>
        <w:t xml:space="preserve">Земельные участки для ведения </w:t>
      </w:r>
      <w:r w:rsidR="0043303F">
        <w:rPr>
          <w:rFonts w:ascii="Times New Roman" w:hAnsi="Times New Roman" w:cs="Times New Roman"/>
          <w:sz w:val="28"/>
          <w:szCs w:val="28"/>
        </w:rPr>
        <w:t>сельскохозяйственного кооператива» и изложить ее в следующей редакции: «</w:t>
      </w:r>
      <w:r w:rsidR="0043303F" w:rsidRPr="0043303F">
        <w:rPr>
          <w:rFonts w:ascii="Times New Roman" w:hAnsi="Times New Roman" w:cs="Times New Roman"/>
          <w:sz w:val="28"/>
          <w:szCs w:val="28"/>
        </w:rPr>
        <w:t xml:space="preserve">Для ведения сельскохозяйственного кооператива земельные участки предоставляются на праве  временного возмездного землепользования (аренды) сроком от 10 до 49 лет, а для ведения отгонного животноводства (сезонные пастбища) - на праве временного безвозмездного землепользования в соответствии с земельным законодательством Республики Казахстан. Земли, предоставленные сельскохозяйственным кооперативам, состоят из земель, используемых для ведения сельскохозяйственного производства и иных видов деятельности, </w:t>
      </w:r>
      <w:proofErr w:type="gramStart"/>
      <w:r w:rsidR="0043303F" w:rsidRPr="0043303F">
        <w:rPr>
          <w:rFonts w:ascii="Times New Roman" w:hAnsi="Times New Roman" w:cs="Times New Roman"/>
          <w:sz w:val="28"/>
          <w:szCs w:val="28"/>
        </w:rPr>
        <w:t>предусмотренными</w:t>
      </w:r>
      <w:proofErr w:type="gramEnd"/>
      <w:r w:rsidR="0043303F" w:rsidRPr="0043303F">
        <w:rPr>
          <w:rFonts w:ascii="Times New Roman" w:hAnsi="Times New Roman" w:cs="Times New Roman"/>
          <w:sz w:val="28"/>
          <w:szCs w:val="28"/>
        </w:rPr>
        <w:t xml:space="preserve"> в учредительных документах кооператива. Земельные участки сельскохозяйственного кооператива используются только по целевому назначению.</w:t>
      </w:r>
    </w:p>
    <w:p w:rsidR="0043303F" w:rsidRPr="0043303F" w:rsidRDefault="0043303F" w:rsidP="0043303F">
      <w:pPr>
        <w:spacing w:after="0" w:line="240" w:lineRule="auto"/>
        <w:ind w:firstLine="567"/>
        <w:jc w:val="both"/>
        <w:rPr>
          <w:rFonts w:ascii="Times New Roman" w:hAnsi="Times New Roman" w:cs="Times New Roman"/>
          <w:sz w:val="28"/>
          <w:szCs w:val="28"/>
        </w:rPr>
      </w:pPr>
      <w:r w:rsidRPr="0043303F">
        <w:rPr>
          <w:rFonts w:ascii="Times New Roman" w:hAnsi="Times New Roman" w:cs="Times New Roman"/>
          <w:sz w:val="28"/>
          <w:szCs w:val="28"/>
        </w:rPr>
        <w:t xml:space="preserve">В целях содействия деятельности вновь создаваемых сельскохозяйственных кооперативов, земельные участки могут быть предоставлены из состава земель специального земельного фонда и запаса, качество которых должно соответствовать требованиям сельскохозяйственного производства. </w:t>
      </w:r>
      <w:proofErr w:type="gramStart"/>
      <w:r w:rsidRPr="0043303F">
        <w:rPr>
          <w:rFonts w:ascii="Times New Roman" w:hAnsi="Times New Roman" w:cs="Times New Roman"/>
          <w:sz w:val="28"/>
          <w:szCs w:val="28"/>
        </w:rPr>
        <w:t>Земельные участки, предоставленные для вновь созданных сельскохозяйственных кооперативов не подлежат</w:t>
      </w:r>
      <w:proofErr w:type="gramEnd"/>
      <w:r w:rsidRPr="0043303F">
        <w:rPr>
          <w:rFonts w:ascii="Times New Roman" w:hAnsi="Times New Roman" w:cs="Times New Roman"/>
          <w:sz w:val="28"/>
          <w:szCs w:val="28"/>
        </w:rPr>
        <w:t xml:space="preserve"> приватизации, и не являются объектами гражданско-правовых сделок. Земельные участки для ведения деятельности сельскохозяйственного кооператива предоставляются в порядке и на условиях конкурса по предоставлению права временного возмездного </w:t>
      </w:r>
      <w:r w:rsidRPr="0043303F">
        <w:rPr>
          <w:rFonts w:ascii="Times New Roman" w:hAnsi="Times New Roman" w:cs="Times New Roman"/>
          <w:sz w:val="28"/>
          <w:szCs w:val="28"/>
        </w:rPr>
        <w:lastRenderedPageBreak/>
        <w:t xml:space="preserve">землепользования в соответствии с условиями и требованиями  ст. 43-1 Земельного кодекса РК.      </w:t>
      </w:r>
    </w:p>
    <w:p w:rsidR="0043303F" w:rsidRPr="0043303F" w:rsidRDefault="0043303F" w:rsidP="0043303F">
      <w:pPr>
        <w:spacing w:after="0" w:line="240" w:lineRule="auto"/>
        <w:ind w:firstLine="567"/>
        <w:jc w:val="both"/>
        <w:rPr>
          <w:rFonts w:ascii="Times New Roman" w:hAnsi="Times New Roman" w:cs="Times New Roman"/>
          <w:sz w:val="28"/>
          <w:szCs w:val="28"/>
        </w:rPr>
      </w:pPr>
      <w:r w:rsidRPr="0043303F">
        <w:rPr>
          <w:rFonts w:ascii="Times New Roman" w:hAnsi="Times New Roman" w:cs="Times New Roman"/>
          <w:sz w:val="28"/>
          <w:szCs w:val="28"/>
        </w:rPr>
        <w:t xml:space="preserve">Граждане, ведущие личное подсобное хозяйство, крестьянские и фермерские хозяйства вправе объединяться в сельскохозяйственные кооперативы, и вносить принадлежащие им на праве временного долгосрочного возмездного землепользования земельные участки в качестве имущественного (паевого) взноса.  </w:t>
      </w:r>
    </w:p>
    <w:p w:rsidR="0043303F" w:rsidRPr="0043303F" w:rsidRDefault="0043303F" w:rsidP="0043303F">
      <w:pPr>
        <w:spacing w:after="0" w:line="240" w:lineRule="auto"/>
        <w:ind w:firstLine="567"/>
        <w:jc w:val="both"/>
        <w:rPr>
          <w:rFonts w:ascii="Times New Roman" w:hAnsi="Times New Roman" w:cs="Times New Roman"/>
          <w:sz w:val="28"/>
          <w:szCs w:val="28"/>
        </w:rPr>
      </w:pPr>
      <w:r w:rsidRPr="0043303F">
        <w:rPr>
          <w:rFonts w:ascii="Times New Roman" w:hAnsi="Times New Roman" w:cs="Times New Roman"/>
          <w:sz w:val="28"/>
          <w:szCs w:val="28"/>
        </w:rPr>
        <w:t>Члены сельскохозяйственного кооператива, передавшие принадлежащие им права на земельные участки в качестве имущественного (паевого) взноса в сельскохозяйственный кооператив, при выходе из его состава имеют право на основании решения общего собрания членов кооператива на выдел (раздел) в натуре имущественного (паевого) взноса, либо на выплату его стоимости.</w:t>
      </w:r>
    </w:p>
    <w:p w:rsidR="0043303F" w:rsidRPr="0043303F" w:rsidRDefault="0043303F" w:rsidP="0043303F">
      <w:pPr>
        <w:spacing w:after="0" w:line="240" w:lineRule="auto"/>
        <w:ind w:firstLine="567"/>
        <w:jc w:val="both"/>
        <w:rPr>
          <w:rFonts w:ascii="Times New Roman" w:hAnsi="Times New Roman" w:cs="Times New Roman"/>
          <w:sz w:val="28"/>
          <w:szCs w:val="28"/>
        </w:rPr>
      </w:pPr>
      <w:r w:rsidRPr="0043303F">
        <w:rPr>
          <w:rFonts w:ascii="Times New Roman" w:hAnsi="Times New Roman" w:cs="Times New Roman"/>
          <w:sz w:val="28"/>
          <w:szCs w:val="28"/>
        </w:rPr>
        <w:t>Земельные участки, занятые производственными и непроизводственными зданиями и сооружениями, необходимыми для ведения деятельности сельскохозяйственного кооператива не подлежат разделу. При этом выдел земельного участка из состава земель сельскохозяйственного кооператива, находящегося в залоге, допускается с согласия залогодержателя или с обязательствами, обеспеченными залогом в отношении земельного участка на момент выдела.</w:t>
      </w:r>
    </w:p>
    <w:p w:rsidR="0043303F" w:rsidRPr="0043303F" w:rsidRDefault="0043303F" w:rsidP="0043303F">
      <w:pPr>
        <w:spacing w:after="0" w:line="240" w:lineRule="auto"/>
        <w:ind w:firstLine="567"/>
        <w:jc w:val="both"/>
        <w:rPr>
          <w:rFonts w:ascii="Times New Roman" w:hAnsi="Times New Roman" w:cs="Times New Roman"/>
          <w:sz w:val="28"/>
          <w:szCs w:val="28"/>
        </w:rPr>
      </w:pPr>
      <w:r w:rsidRPr="0043303F">
        <w:rPr>
          <w:rFonts w:ascii="Times New Roman" w:hAnsi="Times New Roman" w:cs="Times New Roman"/>
          <w:sz w:val="28"/>
          <w:szCs w:val="28"/>
        </w:rPr>
        <w:t>Местоположение выделяемого в натуре земельного участка в счет имущественного (паевого) взноса члену сельскохозяйственного кооператива, а также возмещение кооперативу выбывающим членом затрат, произведенных на выделяемом земельном участке, определяются в порядке, предусмотренном учредительными документами сельскохозяйственного кооператива или соглашением сторон.</w:t>
      </w:r>
    </w:p>
    <w:p w:rsidR="0043303F" w:rsidRPr="0043303F" w:rsidRDefault="0043303F" w:rsidP="0043303F">
      <w:pPr>
        <w:spacing w:after="0" w:line="240" w:lineRule="auto"/>
        <w:ind w:firstLine="567"/>
        <w:jc w:val="both"/>
        <w:rPr>
          <w:rFonts w:ascii="Times New Roman" w:hAnsi="Times New Roman" w:cs="Times New Roman"/>
          <w:sz w:val="28"/>
          <w:szCs w:val="28"/>
        </w:rPr>
      </w:pPr>
      <w:r w:rsidRPr="0043303F">
        <w:rPr>
          <w:rFonts w:ascii="Times New Roman" w:hAnsi="Times New Roman" w:cs="Times New Roman"/>
          <w:sz w:val="28"/>
          <w:szCs w:val="28"/>
        </w:rPr>
        <w:t>Членам сельскохозяйственного кооператива, желающим выйти из его состава с целью  ведения крестьянского или фермерского хозяйства либо иного вида сельскохозяйственного производства, земельные участки могут быть выделены решением общего собрания сельскохозяйственного кооператива.  Уведомление членов сельскохозяйственного кооператива о предстоящем собрании по утверждению выдела имущественного (паевого) взноса производится в письменной форме под расписку не менее чем за один месяц до даты его проведения. При условии надлежащего уведомления собрание считается правомочным при участии не менее пятидесяти процентов членов сельскохозяйственного кооператива. Решение принимается простым большинством голосов присутствующих на собрании членов сельскохозяйственного кооператива и оформляется протоколом. Протокол подписывается всеми присутствующими членов сельскохозяйственного кооператива.</w:t>
      </w:r>
    </w:p>
    <w:p w:rsidR="00271193" w:rsidRDefault="0043303F" w:rsidP="00271193">
      <w:pPr>
        <w:spacing w:after="0" w:line="240" w:lineRule="auto"/>
        <w:ind w:firstLine="567"/>
        <w:jc w:val="both"/>
        <w:rPr>
          <w:rFonts w:ascii="Times New Roman" w:hAnsi="Times New Roman" w:cs="Times New Roman"/>
          <w:sz w:val="28"/>
          <w:szCs w:val="28"/>
          <w:lang w:val="kk-KZ"/>
        </w:rPr>
      </w:pPr>
      <w:r w:rsidRPr="0043303F">
        <w:rPr>
          <w:rFonts w:ascii="Times New Roman" w:hAnsi="Times New Roman" w:cs="Times New Roman"/>
          <w:sz w:val="28"/>
          <w:szCs w:val="28"/>
        </w:rPr>
        <w:t>Выдел земельного участка в натуре не производится в период проведения сельскохозяйственных полевых работ, за исключением случая, когда такой выдел производится с согласия членов сельскохозяйственного кооператива</w:t>
      </w:r>
      <w:r>
        <w:rPr>
          <w:rFonts w:ascii="Times New Roman" w:hAnsi="Times New Roman" w:cs="Times New Roman"/>
          <w:sz w:val="28"/>
          <w:szCs w:val="28"/>
        </w:rPr>
        <w:t>»</w:t>
      </w:r>
      <w:r w:rsidRPr="0043303F">
        <w:rPr>
          <w:rFonts w:ascii="Times New Roman" w:hAnsi="Times New Roman" w:cs="Times New Roman"/>
          <w:sz w:val="28"/>
          <w:szCs w:val="28"/>
        </w:rPr>
        <w:t>.</w:t>
      </w:r>
    </w:p>
    <w:p w:rsidR="00DD69C5" w:rsidRDefault="00F80317" w:rsidP="0027119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Требуют обновления отдельные подходы в </w:t>
      </w:r>
      <w:r w:rsidR="00DD69C5">
        <w:rPr>
          <w:rFonts w:ascii="Times New Roman" w:hAnsi="Times New Roman" w:cs="Times New Roman"/>
          <w:sz w:val="28"/>
          <w:szCs w:val="28"/>
        </w:rPr>
        <w:t xml:space="preserve">Налоговом, Трудовом </w:t>
      </w:r>
      <w:proofErr w:type="gramStart"/>
      <w:r w:rsidR="00DD69C5">
        <w:rPr>
          <w:rFonts w:ascii="Times New Roman" w:hAnsi="Times New Roman" w:cs="Times New Roman"/>
          <w:sz w:val="28"/>
          <w:szCs w:val="28"/>
        </w:rPr>
        <w:t>кодексах</w:t>
      </w:r>
      <w:proofErr w:type="gramEnd"/>
      <w:r w:rsidR="004024A6" w:rsidRPr="004024A6">
        <w:rPr>
          <w:rFonts w:ascii="Times New Roman" w:hAnsi="Times New Roman" w:cs="Times New Roman"/>
          <w:sz w:val="28"/>
          <w:szCs w:val="28"/>
        </w:rPr>
        <w:t xml:space="preserve">, </w:t>
      </w:r>
      <w:r w:rsidR="00DD69C5">
        <w:rPr>
          <w:rFonts w:ascii="Times New Roman" w:hAnsi="Times New Roman" w:cs="Times New Roman"/>
          <w:sz w:val="28"/>
          <w:szCs w:val="28"/>
        </w:rPr>
        <w:t>законодательстве о страховых взн</w:t>
      </w:r>
      <w:r w:rsidR="00864D8A">
        <w:rPr>
          <w:rFonts w:ascii="Times New Roman" w:hAnsi="Times New Roman" w:cs="Times New Roman"/>
          <w:sz w:val="28"/>
          <w:szCs w:val="28"/>
        </w:rPr>
        <w:t>осах, что внесет ясность в меры налоговых льгот, регулирование</w:t>
      </w:r>
      <w:r w:rsidR="00DD69C5">
        <w:rPr>
          <w:rFonts w:ascii="Times New Roman" w:hAnsi="Times New Roman" w:cs="Times New Roman"/>
          <w:sz w:val="28"/>
          <w:szCs w:val="28"/>
        </w:rPr>
        <w:t xml:space="preserve"> трудовых отношений членов СПК и др. </w:t>
      </w:r>
    </w:p>
    <w:p w:rsidR="004024A6" w:rsidRPr="004024A6" w:rsidRDefault="00DD69C5"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Если законодательно будет решен вопрос о </w:t>
      </w:r>
      <w:r w:rsidRPr="00DD69C5">
        <w:rPr>
          <w:rFonts w:ascii="Times New Roman" w:hAnsi="Times New Roman" w:cs="Times New Roman"/>
          <w:sz w:val="28"/>
          <w:szCs w:val="28"/>
        </w:rPr>
        <w:t>приоритет</w:t>
      </w:r>
      <w:r>
        <w:rPr>
          <w:rFonts w:ascii="Times New Roman" w:hAnsi="Times New Roman" w:cs="Times New Roman"/>
          <w:sz w:val="28"/>
          <w:szCs w:val="28"/>
        </w:rPr>
        <w:t>е СПК</w:t>
      </w:r>
      <w:r w:rsidRPr="00DD69C5">
        <w:rPr>
          <w:rFonts w:ascii="Times New Roman" w:hAnsi="Times New Roman" w:cs="Times New Roman"/>
          <w:sz w:val="28"/>
          <w:szCs w:val="28"/>
        </w:rPr>
        <w:t xml:space="preserve"> </w:t>
      </w:r>
      <w:r>
        <w:rPr>
          <w:rFonts w:ascii="Times New Roman" w:hAnsi="Times New Roman" w:cs="Times New Roman"/>
          <w:sz w:val="28"/>
          <w:szCs w:val="28"/>
        </w:rPr>
        <w:t>в осуществлении экспорта</w:t>
      </w:r>
      <w:r w:rsidRPr="00DD69C5">
        <w:rPr>
          <w:rFonts w:ascii="Times New Roman" w:hAnsi="Times New Roman" w:cs="Times New Roman"/>
          <w:sz w:val="28"/>
          <w:szCs w:val="28"/>
        </w:rPr>
        <w:t xml:space="preserve"> сельскохозяйственной проду</w:t>
      </w:r>
      <w:r>
        <w:rPr>
          <w:rFonts w:ascii="Times New Roman" w:hAnsi="Times New Roman" w:cs="Times New Roman"/>
          <w:sz w:val="28"/>
          <w:szCs w:val="28"/>
        </w:rPr>
        <w:t>кции и продуктов её переработки будут созданы экономические условия для формирования транснациональных форм СПК.</w:t>
      </w:r>
      <w:r w:rsidRPr="00DD69C5">
        <w:rPr>
          <w:rFonts w:ascii="Times New Roman" w:hAnsi="Times New Roman" w:cs="Times New Roman"/>
          <w:sz w:val="28"/>
          <w:szCs w:val="28"/>
        </w:rPr>
        <w:t xml:space="preserve"> </w:t>
      </w:r>
      <w:r>
        <w:rPr>
          <w:rFonts w:ascii="Times New Roman" w:hAnsi="Times New Roman" w:cs="Times New Roman"/>
          <w:sz w:val="28"/>
          <w:szCs w:val="28"/>
        </w:rPr>
        <w:t xml:space="preserve"> </w:t>
      </w:r>
      <w:r w:rsidR="004024A6">
        <w:rPr>
          <w:rFonts w:ascii="Times New Roman" w:hAnsi="Times New Roman" w:cs="Times New Roman"/>
          <w:sz w:val="28"/>
          <w:szCs w:val="28"/>
        </w:rPr>
        <w:t>Наряду с этим, требуется принятие закона РК «О личных подсобных хозяйствах», внесение изменений в Предпринимательский кодекс РК в части развития положений о формировании с участием ЛПХ, КХ и ФХ СПК нового типа.</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Создание цифровой платформы взаимодействия государственных органов и сельскохозяйственных кооперативов одна из современны</w:t>
      </w:r>
      <w:r w:rsidR="000B0BAC">
        <w:rPr>
          <w:rFonts w:ascii="Times New Roman" w:hAnsi="Times New Roman" w:cs="Times New Roman"/>
          <w:sz w:val="28"/>
          <w:szCs w:val="28"/>
        </w:rPr>
        <w:t xml:space="preserve">х возможностей содействия в их </w:t>
      </w:r>
      <w:r w:rsidRPr="004024A6">
        <w:rPr>
          <w:rFonts w:ascii="Times New Roman" w:hAnsi="Times New Roman" w:cs="Times New Roman"/>
          <w:sz w:val="28"/>
          <w:szCs w:val="28"/>
        </w:rPr>
        <w:t xml:space="preserve">эффективном развитии. В настоящее время отсутствует концепция </w:t>
      </w:r>
      <w:proofErr w:type="spellStart"/>
      <w:r w:rsidRPr="004024A6">
        <w:rPr>
          <w:rFonts w:ascii="Times New Roman" w:hAnsi="Times New Roman" w:cs="Times New Roman"/>
          <w:sz w:val="28"/>
          <w:szCs w:val="28"/>
        </w:rPr>
        <w:t>цифровизации</w:t>
      </w:r>
      <w:proofErr w:type="spellEnd"/>
      <w:r w:rsidRPr="004024A6">
        <w:rPr>
          <w:rFonts w:ascii="Times New Roman" w:hAnsi="Times New Roman" w:cs="Times New Roman"/>
          <w:sz w:val="28"/>
          <w:szCs w:val="28"/>
        </w:rPr>
        <w:t xml:space="preserve"> сельскохозяйственных кооперативов, что требует правового закрепления. Полагаем, что следует законодательно закрепить цели и задачи цифровой трансформации аграрного предпринимательства сельскохозяйственных кооперативов, а также предусмотреть меры по защите их прав и законных интересов. На наш взгляд, требуют правового сопровождения такие сферы аграрного предпринимательства, как: внедрение цифровых инструментов для использования информационных платформ и технологий, позволяющих продвигать деятельность сельскохозяйственных кооперативов. Вместе с тем, создание цифровой платформы экосистемы сельскохозяйственных кооперативов будет </w:t>
      </w:r>
      <w:r w:rsidR="000B0BAC">
        <w:rPr>
          <w:rFonts w:ascii="Times New Roman" w:hAnsi="Times New Roman" w:cs="Times New Roman"/>
          <w:sz w:val="28"/>
          <w:szCs w:val="28"/>
        </w:rPr>
        <w:t xml:space="preserve">содействовать эффективности их </w:t>
      </w:r>
      <w:r w:rsidRPr="004024A6">
        <w:rPr>
          <w:rFonts w:ascii="Times New Roman" w:hAnsi="Times New Roman" w:cs="Times New Roman"/>
          <w:sz w:val="28"/>
          <w:szCs w:val="28"/>
        </w:rPr>
        <w:t>взаимодействия с государственными органами, особенно в части осуществления контрольно-надзорных функций, мониторинга целевого использования земельных и иных ресурсов.</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 xml:space="preserve">Проблемы решения продовольственной безопасности не только на </w:t>
      </w:r>
      <w:proofErr w:type="gramStart"/>
      <w:r w:rsidRPr="004024A6">
        <w:rPr>
          <w:rFonts w:ascii="Times New Roman" w:hAnsi="Times New Roman" w:cs="Times New Roman"/>
          <w:sz w:val="28"/>
          <w:szCs w:val="28"/>
        </w:rPr>
        <w:t>национальном</w:t>
      </w:r>
      <w:proofErr w:type="gramEnd"/>
      <w:r w:rsidRPr="004024A6">
        <w:rPr>
          <w:rFonts w:ascii="Times New Roman" w:hAnsi="Times New Roman" w:cs="Times New Roman"/>
          <w:sz w:val="28"/>
          <w:szCs w:val="28"/>
        </w:rPr>
        <w:t>, но и на международном уровнях требуют консолидации кооперативных решений. Казахстану следует учесть  новые мировые тенденции и вызовы, и  создать правовые инструменты для осуществления эффективного сотрудничества СПК РК с кооперативами зарубежных стран. В этой связи предлагается в Законе РК «О сельскохозяйственных кооперативах» законодательно регламентировать механизмы, формы и принципы международного сотрудничества сельскохозяйственных кооперативов нашей страны с зарубежной кооперацией.</w:t>
      </w:r>
    </w:p>
    <w:p w:rsidR="009A5F4B" w:rsidRDefault="009A5F4B" w:rsidP="000B0BAC">
      <w:pPr>
        <w:spacing w:after="0" w:line="240" w:lineRule="auto"/>
        <w:ind w:firstLine="567"/>
        <w:jc w:val="both"/>
        <w:rPr>
          <w:rFonts w:ascii="Times New Roman" w:hAnsi="Times New Roman" w:cs="Times New Roman"/>
          <w:b/>
          <w:sz w:val="28"/>
          <w:szCs w:val="28"/>
        </w:rPr>
      </w:pPr>
    </w:p>
    <w:p w:rsidR="004024A6" w:rsidRPr="004024A6" w:rsidRDefault="004024A6" w:rsidP="000B0BAC">
      <w:pPr>
        <w:spacing w:after="0" w:line="240" w:lineRule="auto"/>
        <w:ind w:firstLine="567"/>
        <w:jc w:val="both"/>
        <w:rPr>
          <w:rFonts w:ascii="Times New Roman" w:hAnsi="Times New Roman" w:cs="Times New Roman"/>
          <w:b/>
          <w:sz w:val="28"/>
          <w:szCs w:val="28"/>
        </w:rPr>
      </w:pPr>
      <w:r w:rsidRPr="004024A6">
        <w:rPr>
          <w:rFonts w:ascii="Times New Roman" w:hAnsi="Times New Roman" w:cs="Times New Roman"/>
          <w:b/>
          <w:sz w:val="28"/>
          <w:szCs w:val="28"/>
        </w:rPr>
        <w:t>Экономические инструменты поддержки развития сельской кооперации</w:t>
      </w:r>
    </w:p>
    <w:p w:rsidR="009A5F4B" w:rsidRDefault="009A5F4B" w:rsidP="0089259A">
      <w:pPr>
        <w:spacing w:after="0" w:line="240" w:lineRule="auto"/>
        <w:ind w:firstLine="567"/>
        <w:jc w:val="both"/>
        <w:rPr>
          <w:rFonts w:ascii="Times New Roman" w:hAnsi="Times New Roman" w:cs="Times New Roman"/>
          <w:sz w:val="28"/>
          <w:szCs w:val="28"/>
        </w:rPr>
      </w:pPr>
    </w:p>
    <w:p w:rsidR="00447501" w:rsidRDefault="00561A0B" w:rsidP="004475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экономические </w:t>
      </w:r>
      <w:r w:rsidR="004024A6" w:rsidRPr="004024A6">
        <w:rPr>
          <w:rFonts w:ascii="Times New Roman" w:hAnsi="Times New Roman" w:cs="Times New Roman"/>
          <w:sz w:val="28"/>
          <w:szCs w:val="28"/>
        </w:rPr>
        <w:t xml:space="preserve">меры </w:t>
      </w:r>
      <w:r>
        <w:rPr>
          <w:rFonts w:ascii="Times New Roman" w:hAnsi="Times New Roman" w:cs="Times New Roman"/>
          <w:sz w:val="28"/>
          <w:szCs w:val="28"/>
        </w:rPr>
        <w:t>стимулирования</w:t>
      </w:r>
      <w:r w:rsidR="004024A6" w:rsidRPr="004024A6">
        <w:rPr>
          <w:rFonts w:ascii="Times New Roman" w:hAnsi="Times New Roman" w:cs="Times New Roman"/>
          <w:sz w:val="28"/>
          <w:szCs w:val="28"/>
        </w:rPr>
        <w:t xml:space="preserve"> развития</w:t>
      </w:r>
      <w:r>
        <w:rPr>
          <w:rFonts w:ascii="Times New Roman" w:hAnsi="Times New Roman" w:cs="Times New Roman"/>
          <w:sz w:val="28"/>
          <w:szCs w:val="28"/>
        </w:rPr>
        <w:t xml:space="preserve"> СПК рассредоточены в различных правовых актах</w:t>
      </w:r>
      <w:r w:rsidR="004024A6" w:rsidRPr="004024A6">
        <w:rPr>
          <w:rFonts w:ascii="Times New Roman" w:hAnsi="Times New Roman" w:cs="Times New Roman"/>
          <w:sz w:val="28"/>
          <w:szCs w:val="28"/>
        </w:rPr>
        <w:t xml:space="preserve">. </w:t>
      </w:r>
      <w:r>
        <w:rPr>
          <w:rFonts w:ascii="Times New Roman" w:hAnsi="Times New Roman" w:cs="Times New Roman"/>
          <w:sz w:val="28"/>
          <w:szCs w:val="28"/>
        </w:rPr>
        <w:t>Фермеры не понимают и не видят смысла в объединении. В этой связи, целесообразно предусмотреть отдельную статью</w:t>
      </w:r>
      <w:r w:rsidR="004024A6" w:rsidRPr="004024A6">
        <w:rPr>
          <w:rFonts w:ascii="Times New Roman" w:hAnsi="Times New Roman" w:cs="Times New Roman"/>
          <w:sz w:val="28"/>
          <w:szCs w:val="28"/>
        </w:rPr>
        <w:t xml:space="preserve">, </w:t>
      </w:r>
      <w:r>
        <w:rPr>
          <w:rFonts w:ascii="Times New Roman" w:hAnsi="Times New Roman" w:cs="Times New Roman"/>
          <w:sz w:val="28"/>
          <w:szCs w:val="28"/>
        </w:rPr>
        <w:t xml:space="preserve">в содержании которой следует систематизировать </w:t>
      </w:r>
      <w:r w:rsidR="004024A6" w:rsidRPr="004024A6">
        <w:rPr>
          <w:rFonts w:ascii="Times New Roman" w:hAnsi="Times New Roman" w:cs="Times New Roman"/>
          <w:sz w:val="28"/>
          <w:szCs w:val="28"/>
        </w:rPr>
        <w:t>стимулир</w:t>
      </w:r>
      <w:r>
        <w:rPr>
          <w:rFonts w:ascii="Times New Roman" w:hAnsi="Times New Roman" w:cs="Times New Roman"/>
          <w:sz w:val="28"/>
          <w:szCs w:val="28"/>
        </w:rPr>
        <w:t>ующие меры создания СПК.</w:t>
      </w:r>
      <w:r w:rsidR="000B0BAC">
        <w:rPr>
          <w:rFonts w:ascii="Times New Roman" w:hAnsi="Times New Roman" w:cs="Times New Roman"/>
          <w:sz w:val="28"/>
          <w:szCs w:val="28"/>
        </w:rPr>
        <w:t xml:space="preserve"> </w:t>
      </w:r>
      <w:r w:rsidR="00447501">
        <w:rPr>
          <w:rFonts w:ascii="Times New Roman" w:hAnsi="Times New Roman" w:cs="Times New Roman"/>
          <w:sz w:val="28"/>
          <w:szCs w:val="28"/>
        </w:rPr>
        <w:t>Ст. 12</w:t>
      </w:r>
      <w:r w:rsidR="004024A6" w:rsidRPr="004024A6">
        <w:rPr>
          <w:rFonts w:ascii="Times New Roman" w:hAnsi="Times New Roman" w:cs="Times New Roman"/>
          <w:sz w:val="28"/>
          <w:szCs w:val="28"/>
        </w:rPr>
        <w:t xml:space="preserve"> Закона «О сельскохозяйственных кооперативах» </w:t>
      </w:r>
      <w:r w:rsidR="004024A6" w:rsidRPr="004024A6">
        <w:rPr>
          <w:rFonts w:ascii="Times New Roman" w:hAnsi="Times New Roman" w:cs="Times New Roman"/>
          <w:sz w:val="28"/>
          <w:szCs w:val="28"/>
        </w:rPr>
        <w:lastRenderedPageBreak/>
        <w:t xml:space="preserve">предлагаем </w:t>
      </w:r>
      <w:r w:rsidR="00447501">
        <w:rPr>
          <w:rFonts w:ascii="Times New Roman" w:hAnsi="Times New Roman" w:cs="Times New Roman"/>
          <w:sz w:val="28"/>
          <w:szCs w:val="28"/>
        </w:rPr>
        <w:t xml:space="preserve">дополнить подпунктом 1-1, и </w:t>
      </w:r>
      <w:r w:rsidR="004024A6" w:rsidRPr="004024A6">
        <w:rPr>
          <w:rFonts w:ascii="Times New Roman" w:hAnsi="Times New Roman" w:cs="Times New Roman"/>
          <w:sz w:val="28"/>
          <w:szCs w:val="28"/>
        </w:rPr>
        <w:t>изложить в следующей редакции: «</w:t>
      </w:r>
      <w:r w:rsidR="00447501" w:rsidRPr="00447501">
        <w:rPr>
          <w:rFonts w:ascii="Times New Roman" w:hAnsi="Times New Roman" w:cs="Times New Roman"/>
          <w:sz w:val="28"/>
          <w:szCs w:val="28"/>
        </w:rPr>
        <w:t>Мероприятиями по государственному содействию сельскохозяй</w:t>
      </w:r>
      <w:r w:rsidR="00447501">
        <w:rPr>
          <w:rFonts w:ascii="Times New Roman" w:hAnsi="Times New Roman" w:cs="Times New Roman"/>
          <w:sz w:val="28"/>
          <w:szCs w:val="28"/>
        </w:rPr>
        <w:t>ственным кооперативам являются:</w:t>
      </w:r>
      <w:r w:rsidR="00447501" w:rsidRPr="00447501">
        <w:rPr>
          <w:rFonts w:ascii="Times New Roman" w:hAnsi="Times New Roman" w:cs="Times New Roman"/>
          <w:sz w:val="28"/>
          <w:szCs w:val="28"/>
        </w:rPr>
        <w:t xml:space="preserve"> разработка </w:t>
      </w:r>
      <w:r w:rsidR="00447501">
        <w:rPr>
          <w:rFonts w:ascii="Times New Roman" w:hAnsi="Times New Roman" w:cs="Times New Roman"/>
          <w:sz w:val="28"/>
          <w:szCs w:val="28"/>
        </w:rPr>
        <w:t xml:space="preserve">национального плана </w:t>
      </w:r>
      <w:r w:rsidR="00447501" w:rsidRPr="00447501">
        <w:rPr>
          <w:rFonts w:ascii="Times New Roman" w:hAnsi="Times New Roman" w:cs="Times New Roman"/>
          <w:sz w:val="28"/>
          <w:szCs w:val="28"/>
        </w:rPr>
        <w:t xml:space="preserve">и </w:t>
      </w:r>
      <w:r w:rsidR="00447501">
        <w:rPr>
          <w:rFonts w:ascii="Times New Roman" w:hAnsi="Times New Roman" w:cs="Times New Roman"/>
          <w:sz w:val="28"/>
          <w:szCs w:val="28"/>
        </w:rPr>
        <w:t xml:space="preserve">территориальных </w:t>
      </w:r>
      <w:r w:rsidR="00447501" w:rsidRPr="00447501">
        <w:rPr>
          <w:rFonts w:ascii="Times New Roman" w:hAnsi="Times New Roman" w:cs="Times New Roman"/>
          <w:sz w:val="28"/>
          <w:szCs w:val="28"/>
        </w:rPr>
        <w:t>программ развития сельскохозяйственных кооперативов;</w:t>
      </w:r>
      <w:r w:rsidR="00447501">
        <w:rPr>
          <w:rFonts w:ascii="Times New Roman" w:hAnsi="Times New Roman" w:cs="Times New Roman"/>
          <w:sz w:val="28"/>
          <w:szCs w:val="28"/>
        </w:rPr>
        <w:t xml:space="preserve"> выделение </w:t>
      </w:r>
      <w:r w:rsidR="00447501" w:rsidRPr="00447501">
        <w:rPr>
          <w:rFonts w:ascii="Times New Roman" w:hAnsi="Times New Roman" w:cs="Times New Roman"/>
          <w:sz w:val="28"/>
          <w:szCs w:val="28"/>
        </w:rPr>
        <w:t xml:space="preserve">льготных кредитных </w:t>
      </w:r>
      <w:r w:rsidR="00447501">
        <w:rPr>
          <w:rFonts w:ascii="Times New Roman" w:hAnsi="Times New Roman" w:cs="Times New Roman"/>
          <w:sz w:val="28"/>
          <w:szCs w:val="28"/>
        </w:rPr>
        <w:t xml:space="preserve">и иных финансовых </w:t>
      </w:r>
      <w:r w:rsidR="00447501" w:rsidRPr="00447501">
        <w:rPr>
          <w:rFonts w:ascii="Times New Roman" w:hAnsi="Times New Roman" w:cs="Times New Roman"/>
          <w:sz w:val="28"/>
          <w:szCs w:val="28"/>
        </w:rPr>
        <w:t>ресурсов и грантов</w:t>
      </w:r>
      <w:r w:rsidR="00F83B7D">
        <w:rPr>
          <w:rFonts w:ascii="Times New Roman" w:hAnsi="Times New Roman" w:cs="Times New Roman"/>
          <w:sz w:val="28"/>
          <w:szCs w:val="28"/>
        </w:rPr>
        <w:t>, транспортной субсидии для отделанных районов</w:t>
      </w:r>
      <w:r w:rsidR="00447501" w:rsidRPr="00447501">
        <w:rPr>
          <w:rFonts w:ascii="Times New Roman" w:hAnsi="Times New Roman" w:cs="Times New Roman"/>
          <w:sz w:val="28"/>
          <w:szCs w:val="28"/>
        </w:rPr>
        <w:t>;</w:t>
      </w:r>
      <w:r w:rsidR="00447501">
        <w:rPr>
          <w:rFonts w:ascii="Times New Roman" w:hAnsi="Times New Roman" w:cs="Times New Roman"/>
          <w:sz w:val="28"/>
          <w:szCs w:val="28"/>
        </w:rPr>
        <w:t xml:space="preserve"> </w:t>
      </w:r>
      <w:r w:rsidR="00996F90" w:rsidRPr="00996F90">
        <w:rPr>
          <w:rFonts w:ascii="Times New Roman" w:hAnsi="Times New Roman" w:cs="Times New Roman"/>
          <w:sz w:val="28"/>
          <w:szCs w:val="28"/>
        </w:rPr>
        <w:t>инвестиционное субсидирование стоимости оборудования, техники, инфраструктуры</w:t>
      </w:r>
      <w:r w:rsidR="00996F90">
        <w:rPr>
          <w:rFonts w:ascii="Times New Roman" w:hAnsi="Times New Roman" w:cs="Times New Roman"/>
          <w:sz w:val="28"/>
          <w:szCs w:val="28"/>
        </w:rPr>
        <w:t>;</w:t>
      </w:r>
      <w:r w:rsidR="00996F90" w:rsidRPr="00996F90">
        <w:rPr>
          <w:rFonts w:ascii="Times New Roman" w:hAnsi="Times New Roman" w:cs="Times New Roman"/>
          <w:sz w:val="28"/>
          <w:szCs w:val="28"/>
        </w:rPr>
        <w:t xml:space="preserve"> </w:t>
      </w:r>
      <w:r w:rsidR="00447501" w:rsidRPr="00447501">
        <w:rPr>
          <w:rFonts w:ascii="Times New Roman" w:hAnsi="Times New Roman" w:cs="Times New Roman"/>
          <w:sz w:val="28"/>
          <w:szCs w:val="28"/>
        </w:rPr>
        <w:t xml:space="preserve">установление налоговых </w:t>
      </w:r>
      <w:r w:rsidR="00447501">
        <w:rPr>
          <w:rFonts w:ascii="Times New Roman" w:hAnsi="Times New Roman" w:cs="Times New Roman"/>
          <w:sz w:val="28"/>
          <w:szCs w:val="28"/>
        </w:rPr>
        <w:t xml:space="preserve">и иных </w:t>
      </w:r>
      <w:r w:rsidR="00447501" w:rsidRPr="00447501">
        <w:rPr>
          <w:rFonts w:ascii="Times New Roman" w:hAnsi="Times New Roman" w:cs="Times New Roman"/>
          <w:sz w:val="28"/>
          <w:szCs w:val="28"/>
        </w:rPr>
        <w:t>льгот</w:t>
      </w:r>
      <w:r w:rsidR="00447501">
        <w:rPr>
          <w:rFonts w:ascii="Times New Roman" w:hAnsi="Times New Roman" w:cs="Times New Roman"/>
          <w:sz w:val="28"/>
          <w:szCs w:val="28"/>
        </w:rPr>
        <w:t>; финансирование подготовки и переподготовки  кадров</w:t>
      </w:r>
      <w:r w:rsidR="00447501" w:rsidRPr="00447501">
        <w:rPr>
          <w:rFonts w:ascii="Times New Roman" w:hAnsi="Times New Roman" w:cs="Times New Roman"/>
          <w:sz w:val="28"/>
          <w:szCs w:val="28"/>
        </w:rPr>
        <w:t xml:space="preserve"> для сел</w:t>
      </w:r>
      <w:r w:rsidR="00447501">
        <w:rPr>
          <w:rFonts w:ascii="Times New Roman" w:hAnsi="Times New Roman" w:cs="Times New Roman"/>
          <w:sz w:val="28"/>
          <w:szCs w:val="28"/>
        </w:rPr>
        <w:t>ьскохозяйственных кооперативов»</w:t>
      </w:r>
      <w:r w:rsidR="00B7422E">
        <w:rPr>
          <w:rFonts w:ascii="Times New Roman" w:hAnsi="Times New Roman" w:cs="Times New Roman"/>
          <w:sz w:val="28"/>
          <w:szCs w:val="28"/>
        </w:rPr>
        <w:t>.</w:t>
      </w:r>
    </w:p>
    <w:p w:rsidR="004024A6" w:rsidRPr="004024A6"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Полагаем, что введение «транспортной субсидии» для СПК из отдаленных районов будет реальной мерой государственной поддержки, и позволит поддерживать их деятельность.</w:t>
      </w:r>
    </w:p>
    <w:p w:rsidR="007E3D70" w:rsidRDefault="004024A6" w:rsidP="0089259A">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 xml:space="preserve">Многие из сформулированных проблем </w:t>
      </w:r>
      <w:r w:rsidR="005D6E03">
        <w:rPr>
          <w:rFonts w:ascii="Times New Roman" w:hAnsi="Times New Roman" w:cs="Times New Roman"/>
          <w:sz w:val="28"/>
          <w:szCs w:val="28"/>
        </w:rPr>
        <w:t xml:space="preserve">СПК </w:t>
      </w:r>
      <w:r w:rsidR="000B0BAC">
        <w:rPr>
          <w:rFonts w:ascii="Times New Roman" w:hAnsi="Times New Roman" w:cs="Times New Roman"/>
          <w:sz w:val="28"/>
          <w:szCs w:val="28"/>
        </w:rPr>
        <w:t>невозможно решить</w:t>
      </w:r>
      <w:r w:rsidRPr="004024A6">
        <w:rPr>
          <w:rFonts w:ascii="Times New Roman" w:hAnsi="Times New Roman" w:cs="Times New Roman"/>
          <w:sz w:val="28"/>
          <w:szCs w:val="28"/>
        </w:rPr>
        <w:t xml:space="preserve"> без поддержки государства, что может оказываться как на региональном уровнях, так и локальном уровнях. Для стимулирования сельскохозяйственных кооперативов следует предусмотреть такие меры государственной поддержки как, инвестиционное субсидирование стоимости оборудования, техники, инфраструктуры для деятельности СПК, начало которых положено в инициативах Правительства РК. Субсидирование стоимости </w:t>
      </w:r>
      <w:proofErr w:type="gramStart"/>
      <w:r w:rsidRPr="004024A6">
        <w:rPr>
          <w:rFonts w:ascii="Times New Roman" w:hAnsi="Times New Roman" w:cs="Times New Roman"/>
          <w:sz w:val="28"/>
          <w:szCs w:val="28"/>
        </w:rPr>
        <w:t>услуг, оказываемых кооперативами своим членам позволит</w:t>
      </w:r>
      <w:proofErr w:type="gramEnd"/>
      <w:r w:rsidRPr="004024A6">
        <w:rPr>
          <w:rFonts w:ascii="Times New Roman" w:hAnsi="Times New Roman" w:cs="Times New Roman"/>
          <w:sz w:val="28"/>
          <w:szCs w:val="28"/>
        </w:rPr>
        <w:t xml:space="preserve"> фермерам поверить в государство, потому что именно оно хочет научить их рационально хозяйствовать. Знания, кадры для системы сельскохозяйственных кооперативов могут поддерживаться за счет средств бюджетного финансирования мероприят</w:t>
      </w:r>
      <w:r w:rsidR="000B0BAC">
        <w:rPr>
          <w:rFonts w:ascii="Times New Roman" w:hAnsi="Times New Roman" w:cs="Times New Roman"/>
          <w:sz w:val="28"/>
          <w:szCs w:val="28"/>
        </w:rPr>
        <w:t>ий по</w:t>
      </w:r>
      <w:r w:rsidR="007E3D70">
        <w:rPr>
          <w:rFonts w:ascii="Times New Roman" w:hAnsi="Times New Roman" w:cs="Times New Roman"/>
          <w:sz w:val="28"/>
          <w:szCs w:val="28"/>
        </w:rPr>
        <w:t xml:space="preserve"> подготовке кадров для данной сферы, </w:t>
      </w:r>
      <w:r w:rsidR="000B0BAC">
        <w:rPr>
          <w:rFonts w:ascii="Times New Roman" w:hAnsi="Times New Roman" w:cs="Times New Roman"/>
          <w:sz w:val="28"/>
          <w:szCs w:val="28"/>
        </w:rPr>
        <w:t xml:space="preserve"> распространению знаний. </w:t>
      </w:r>
      <w:r w:rsidR="007E3D70">
        <w:rPr>
          <w:rFonts w:ascii="Times New Roman" w:hAnsi="Times New Roman" w:cs="Times New Roman"/>
          <w:sz w:val="28"/>
          <w:szCs w:val="28"/>
        </w:rPr>
        <w:t xml:space="preserve">Материально-техническое обновление инвентаря, техники СПК, включая ресурсы СХТП, КХ, ФХ путем применения льготной ставки инвестиционного субсидирования, лизинга сельскохозяйственной техники, снижения утилизационного сбора при ее ввозе будет способствовать реализации </w:t>
      </w:r>
      <w:proofErr w:type="spellStart"/>
      <w:r w:rsidR="007E3D70">
        <w:rPr>
          <w:rFonts w:ascii="Times New Roman" w:hAnsi="Times New Roman" w:cs="Times New Roman"/>
          <w:sz w:val="28"/>
          <w:szCs w:val="28"/>
        </w:rPr>
        <w:t>Нацплана</w:t>
      </w:r>
      <w:proofErr w:type="spellEnd"/>
      <w:r w:rsidR="007E3D70">
        <w:rPr>
          <w:rFonts w:ascii="Times New Roman" w:hAnsi="Times New Roman" w:cs="Times New Roman"/>
          <w:sz w:val="28"/>
          <w:szCs w:val="28"/>
        </w:rPr>
        <w:t>.</w:t>
      </w:r>
      <w:r w:rsidR="00341F74">
        <w:rPr>
          <w:rFonts w:ascii="Times New Roman" w:hAnsi="Times New Roman" w:cs="Times New Roman"/>
          <w:sz w:val="28"/>
          <w:szCs w:val="28"/>
        </w:rPr>
        <w:t xml:space="preserve"> </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Оказание различных форм поддержки, в частности:</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 разработка учебно-методических материалов для сельскохозяйственных учебных заведений для подготовки руководителей и специалистов кооперативов и центров повышения их квалификации;</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 введение в аграрных вузах и колледжах в качестве обязательной дисциплины курса по экономике и организации сельскохозяйственных кооперативов;</w:t>
      </w:r>
    </w:p>
    <w:p w:rsidR="00341F74" w:rsidRPr="00341F74" w:rsidRDefault="00341F74" w:rsidP="00341F74">
      <w:pPr>
        <w:spacing w:after="0" w:line="240" w:lineRule="auto"/>
        <w:ind w:firstLine="567"/>
        <w:jc w:val="both"/>
        <w:rPr>
          <w:rFonts w:ascii="Times New Roman" w:hAnsi="Times New Roman" w:cs="Times New Roman"/>
          <w:sz w:val="28"/>
          <w:szCs w:val="28"/>
        </w:rPr>
      </w:pPr>
      <w:proofErr w:type="gramStart"/>
      <w:r w:rsidRPr="00341F74">
        <w:rPr>
          <w:rFonts w:ascii="Times New Roman" w:hAnsi="Times New Roman" w:cs="Times New Roman"/>
          <w:sz w:val="28"/>
          <w:szCs w:val="28"/>
        </w:rPr>
        <w:t xml:space="preserve">– включение владельцев личных подсобных и крестьянских хозяйств в программу информационного обеспечения субъектов АПК на безвозмездной основе в качестве слушателей курсов и семинаров по повышению квалификации и повышение квалификации руководителей и специалистов </w:t>
      </w:r>
      <w:proofErr w:type="spellStart"/>
      <w:r w:rsidRPr="00341F74">
        <w:rPr>
          <w:rFonts w:ascii="Times New Roman" w:hAnsi="Times New Roman" w:cs="Times New Roman"/>
          <w:sz w:val="28"/>
          <w:szCs w:val="28"/>
        </w:rPr>
        <w:t>агроформирований</w:t>
      </w:r>
      <w:proofErr w:type="spellEnd"/>
      <w:r w:rsidRPr="00341F74">
        <w:rPr>
          <w:rFonts w:ascii="Times New Roman" w:hAnsi="Times New Roman" w:cs="Times New Roman"/>
          <w:sz w:val="28"/>
          <w:szCs w:val="28"/>
        </w:rPr>
        <w:t>, центральных и местных исполнительных органов по вопросам сельскохозяйственной кооперации через систему повышения квалификации при сельскохозяйственных учебных заведениях, университетах общего назначения и центрах распространения знаний.</w:t>
      </w:r>
      <w:proofErr w:type="gramEnd"/>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lastRenderedPageBreak/>
        <w:t>Национальный план развития СПК направлен на решение стратегических проблем их развития. Рекомендуется поэтапное формирование многоуровневой системы сельскохозяйственных кооперативов, действующей во взаимосвязи с государственными органами республиканского, регионального и локального уровней путем формирования и рабочих групп консультантов Центров развития кооперации (ЦРК) по вопросам организации форм сельскохозяйственной кооперации на районном уровне, а также взаимодействие их с финансовыми, общественными и др. организациями.</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Основные задачи ЦРК:</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w:t>
      </w:r>
      <w:r w:rsidRPr="00341F74">
        <w:rPr>
          <w:rFonts w:ascii="Times New Roman" w:hAnsi="Times New Roman" w:cs="Times New Roman"/>
          <w:sz w:val="28"/>
          <w:szCs w:val="28"/>
        </w:rPr>
        <w:tab/>
        <w:t>разработка и предоставление на утверждение в законодательные и исполнительные органы нормативных документов по созданию системы сельскохозяйственных кооперативов;</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w:t>
      </w:r>
      <w:r w:rsidRPr="00341F74">
        <w:rPr>
          <w:rFonts w:ascii="Times New Roman" w:hAnsi="Times New Roman" w:cs="Times New Roman"/>
          <w:sz w:val="28"/>
          <w:szCs w:val="28"/>
        </w:rPr>
        <w:tab/>
        <w:t>организация информационной работы на районном уровне, организация учебных семинаров для координационных советов, рабочих групп, специалистов сельскохозяйственных кооперативов;</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w:t>
      </w:r>
      <w:r w:rsidRPr="00341F74">
        <w:rPr>
          <w:rFonts w:ascii="Times New Roman" w:hAnsi="Times New Roman" w:cs="Times New Roman"/>
          <w:sz w:val="28"/>
          <w:szCs w:val="28"/>
        </w:rPr>
        <w:tab/>
        <w:t>предоставление консультаций рабочей группе по вопросам создания системы сельскохозяйственных кооперативов, участие в проведении основных мероприятий по созданию данной системы;</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w:t>
      </w:r>
      <w:r w:rsidRPr="00341F74">
        <w:rPr>
          <w:rFonts w:ascii="Times New Roman" w:hAnsi="Times New Roman" w:cs="Times New Roman"/>
          <w:sz w:val="28"/>
          <w:szCs w:val="28"/>
        </w:rPr>
        <w:tab/>
        <w:t>обеспечение взаимодействия и координация работы участников;</w:t>
      </w:r>
    </w:p>
    <w:p w:rsidR="00341F74" w:rsidRPr="00341F74" w:rsidRDefault="00341F74" w:rsidP="00341F74">
      <w:pPr>
        <w:spacing w:after="0" w:line="240" w:lineRule="auto"/>
        <w:ind w:firstLine="567"/>
        <w:jc w:val="both"/>
        <w:rPr>
          <w:rFonts w:ascii="Times New Roman" w:hAnsi="Times New Roman" w:cs="Times New Roman"/>
          <w:sz w:val="28"/>
          <w:szCs w:val="28"/>
        </w:rPr>
      </w:pPr>
      <w:r w:rsidRPr="00341F74">
        <w:rPr>
          <w:rFonts w:ascii="Times New Roman" w:hAnsi="Times New Roman" w:cs="Times New Roman"/>
          <w:sz w:val="28"/>
          <w:szCs w:val="28"/>
        </w:rPr>
        <w:t>•</w:t>
      </w:r>
      <w:r w:rsidRPr="00341F74">
        <w:rPr>
          <w:rFonts w:ascii="Times New Roman" w:hAnsi="Times New Roman" w:cs="Times New Roman"/>
          <w:sz w:val="28"/>
          <w:szCs w:val="28"/>
        </w:rPr>
        <w:tab/>
        <w:t>обобщение и распространение опыта создания системы сельскохозяйственных кооперативов.</w:t>
      </w:r>
    </w:p>
    <w:p w:rsidR="00341F74" w:rsidRDefault="00900644" w:rsidP="0089259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p>
    <w:p w:rsidR="004024A6" w:rsidRPr="004024A6" w:rsidRDefault="004024A6" w:rsidP="0089259A">
      <w:pPr>
        <w:spacing w:after="0" w:line="240" w:lineRule="auto"/>
        <w:ind w:firstLine="567"/>
        <w:jc w:val="both"/>
        <w:rPr>
          <w:rFonts w:ascii="Times New Roman" w:hAnsi="Times New Roman" w:cs="Times New Roman"/>
          <w:b/>
          <w:sz w:val="28"/>
          <w:szCs w:val="28"/>
        </w:rPr>
      </w:pPr>
      <w:r w:rsidRPr="004024A6">
        <w:rPr>
          <w:rFonts w:ascii="Times New Roman" w:hAnsi="Times New Roman" w:cs="Times New Roman"/>
          <w:b/>
          <w:sz w:val="28"/>
          <w:szCs w:val="28"/>
        </w:rPr>
        <w:t xml:space="preserve">Этапы реализации </w:t>
      </w:r>
      <w:proofErr w:type="spellStart"/>
      <w:r w:rsidRPr="004024A6">
        <w:rPr>
          <w:rFonts w:ascii="Times New Roman" w:hAnsi="Times New Roman" w:cs="Times New Roman"/>
          <w:b/>
          <w:sz w:val="28"/>
          <w:szCs w:val="28"/>
        </w:rPr>
        <w:t>Нацплана</w:t>
      </w:r>
      <w:proofErr w:type="spellEnd"/>
      <w:r w:rsidRPr="004024A6">
        <w:rPr>
          <w:rFonts w:ascii="Times New Roman" w:hAnsi="Times New Roman" w:cs="Times New Roman"/>
          <w:b/>
          <w:sz w:val="28"/>
          <w:szCs w:val="28"/>
        </w:rPr>
        <w:t xml:space="preserve"> до 2025 года</w:t>
      </w:r>
    </w:p>
    <w:p w:rsidR="00900644" w:rsidRDefault="00900644" w:rsidP="0089259A">
      <w:pPr>
        <w:spacing w:after="0" w:line="240" w:lineRule="auto"/>
        <w:ind w:firstLine="567"/>
        <w:jc w:val="both"/>
        <w:rPr>
          <w:rFonts w:ascii="Times New Roman" w:hAnsi="Times New Roman" w:cs="Times New Roman"/>
          <w:sz w:val="28"/>
          <w:szCs w:val="28"/>
        </w:rPr>
      </w:pPr>
    </w:p>
    <w:p w:rsidR="00271193" w:rsidRDefault="004024A6" w:rsidP="00271193">
      <w:pPr>
        <w:spacing w:after="0" w:line="240" w:lineRule="auto"/>
        <w:ind w:firstLine="567"/>
        <w:jc w:val="both"/>
        <w:rPr>
          <w:rFonts w:ascii="Times New Roman" w:hAnsi="Times New Roman" w:cs="Times New Roman"/>
          <w:sz w:val="28"/>
          <w:szCs w:val="28"/>
        </w:rPr>
      </w:pPr>
      <w:r w:rsidRPr="004024A6">
        <w:rPr>
          <w:rFonts w:ascii="Times New Roman" w:hAnsi="Times New Roman" w:cs="Times New Roman"/>
          <w:sz w:val="28"/>
          <w:szCs w:val="28"/>
        </w:rPr>
        <w:t>На первом этапе</w:t>
      </w:r>
      <w:r>
        <w:rPr>
          <w:rFonts w:ascii="Times New Roman" w:hAnsi="Times New Roman" w:cs="Times New Roman"/>
          <w:sz w:val="28"/>
          <w:szCs w:val="28"/>
        </w:rPr>
        <w:t xml:space="preserve"> (2022-2023)</w:t>
      </w:r>
      <w:r w:rsidRPr="004024A6">
        <w:rPr>
          <w:rFonts w:ascii="Times New Roman" w:hAnsi="Times New Roman" w:cs="Times New Roman"/>
          <w:sz w:val="28"/>
          <w:szCs w:val="28"/>
        </w:rPr>
        <w:t xml:space="preserve"> будут содействовать формированию СПК с участием ЛПХ, которые будут создаваться в каждой сельской территориальной единице.  Планируется создание пилотных кооперативов в 30-60 сельских округах 3-6 районов 2-3 областей. Ими буд</w:t>
      </w:r>
      <w:r w:rsidR="00965E8A">
        <w:rPr>
          <w:rFonts w:ascii="Times New Roman" w:hAnsi="Times New Roman" w:cs="Times New Roman"/>
          <w:sz w:val="28"/>
          <w:szCs w:val="28"/>
        </w:rPr>
        <w:t xml:space="preserve">ут решаться такие вопросы, как оказание сервисных услуг, которые связаны с сопровождением жизненного цикла </w:t>
      </w:r>
      <w:r w:rsidR="00756DB9">
        <w:rPr>
          <w:rFonts w:ascii="Times New Roman" w:hAnsi="Times New Roman" w:cs="Times New Roman"/>
          <w:sz w:val="28"/>
          <w:szCs w:val="28"/>
        </w:rPr>
        <w:t xml:space="preserve">сельскохозяйственной продукции, включая ее поставку до конечного потребителя. </w:t>
      </w:r>
      <w:r w:rsidRPr="004024A6">
        <w:rPr>
          <w:rFonts w:ascii="Times New Roman" w:hAnsi="Times New Roman" w:cs="Times New Roman"/>
          <w:sz w:val="28"/>
          <w:szCs w:val="28"/>
        </w:rPr>
        <w:t xml:space="preserve">Наряду с этим, это решение проблем, связанных с </w:t>
      </w:r>
      <w:r w:rsidR="000B0BAC">
        <w:rPr>
          <w:rFonts w:ascii="Times New Roman" w:hAnsi="Times New Roman" w:cs="Times New Roman"/>
          <w:sz w:val="28"/>
          <w:szCs w:val="28"/>
        </w:rPr>
        <w:t xml:space="preserve">материально-техническим и иным </w:t>
      </w:r>
      <w:r w:rsidR="00965E8A">
        <w:rPr>
          <w:rFonts w:ascii="Times New Roman" w:hAnsi="Times New Roman" w:cs="Times New Roman"/>
          <w:sz w:val="28"/>
          <w:szCs w:val="28"/>
        </w:rPr>
        <w:t>снабжением, ветеринарным и иными видами сопровождения деятельности СПК, оказание методической, консультационной помощи.</w:t>
      </w:r>
      <w:r w:rsidR="000B0BAC">
        <w:rPr>
          <w:rFonts w:ascii="Times New Roman" w:hAnsi="Times New Roman" w:cs="Times New Roman"/>
          <w:sz w:val="28"/>
          <w:szCs w:val="28"/>
        </w:rPr>
        <w:t xml:space="preserve"> </w:t>
      </w:r>
      <w:r w:rsidRPr="004024A6">
        <w:rPr>
          <w:rFonts w:ascii="Times New Roman" w:hAnsi="Times New Roman" w:cs="Times New Roman"/>
          <w:sz w:val="28"/>
          <w:szCs w:val="28"/>
        </w:rPr>
        <w:t>Второй этап предлаг</w:t>
      </w:r>
      <w:r w:rsidR="000B0BAC">
        <w:rPr>
          <w:rFonts w:ascii="Times New Roman" w:hAnsi="Times New Roman" w:cs="Times New Roman"/>
          <w:sz w:val="28"/>
          <w:szCs w:val="28"/>
        </w:rPr>
        <w:t>ается начать со старта создания</w:t>
      </w:r>
      <w:r w:rsidRPr="004024A6">
        <w:rPr>
          <w:rFonts w:ascii="Times New Roman" w:hAnsi="Times New Roman" w:cs="Times New Roman"/>
          <w:sz w:val="28"/>
          <w:szCs w:val="28"/>
        </w:rPr>
        <w:t xml:space="preserve"> СПК совместно с КХ и ФХ, интересы которых будут выражать их районные и областные ассоциации (объединения). Полагаем, что они будут решать идентичные вопросы, как СПК, созданные совместно с ЛПХ.  На данном </w:t>
      </w:r>
      <w:proofErr w:type="gramStart"/>
      <w:r w:rsidRPr="004024A6">
        <w:rPr>
          <w:rFonts w:ascii="Times New Roman" w:hAnsi="Times New Roman" w:cs="Times New Roman"/>
          <w:sz w:val="28"/>
          <w:szCs w:val="28"/>
        </w:rPr>
        <w:t>этапе</w:t>
      </w:r>
      <w:proofErr w:type="gramEnd"/>
      <w:r w:rsidRPr="004024A6">
        <w:rPr>
          <w:rFonts w:ascii="Times New Roman" w:hAnsi="Times New Roman" w:cs="Times New Roman"/>
          <w:sz w:val="28"/>
          <w:szCs w:val="28"/>
        </w:rPr>
        <w:t xml:space="preserve"> возможно переходить к кооперации на уровне районов, которые могут выполнять решение таких задач, как переработка сельскохозяйственной продукции, оказание специализированных услуг, это услуги в области ветеринарии, защиты растений и т.д. В районные коопе</w:t>
      </w:r>
      <w:r w:rsidR="000B0BAC">
        <w:rPr>
          <w:rFonts w:ascii="Times New Roman" w:hAnsi="Times New Roman" w:cs="Times New Roman"/>
          <w:sz w:val="28"/>
          <w:szCs w:val="28"/>
        </w:rPr>
        <w:t xml:space="preserve">ративы будут включать КХ и ФХ. </w:t>
      </w:r>
      <w:r w:rsidRPr="004024A6">
        <w:rPr>
          <w:rFonts w:ascii="Times New Roman" w:hAnsi="Times New Roman" w:cs="Times New Roman"/>
          <w:sz w:val="28"/>
          <w:szCs w:val="28"/>
        </w:rPr>
        <w:t>На третьем этапе планируется создание на уровне о</w:t>
      </w:r>
      <w:r w:rsidR="00C801C4">
        <w:rPr>
          <w:rFonts w:ascii="Times New Roman" w:hAnsi="Times New Roman" w:cs="Times New Roman"/>
          <w:sz w:val="28"/>
          <w:szCs w:val="28"/>
        </w:rPr>
        <w:t>бластей СПК с уч</w:t>
      </w:r>
      <w:r w:rsidRPr="004024A6">
        <w:rPr>
          <w:rFonts w:ascii="Times New Roman" w:hAnsi="Times New Roman" w:cs="Times New Roman"/>
          <w:sz w:val="28"/>
          <w:szCs w:val="28"/>
        </w:rPr>
        <w:t>а</w:t>
      </w:r>
      <w:r w:rsidR="00C801C4">
        <w:rPr>
          <w:rFonts w:ascii="Times New Roman" w:hAnsi="Times New Roman" w:cs="Times New Roman"/>
          <w:sz w:val="28"/>
          <w:szCs w:val="28"/>
        </w:rPr>
        <w:t>с</w:t>
      </w:r>
      <w:r w:rsidRPr="004024A6">
        <w:rPr>
          <w:rFonts w:ascii="Times New Roman" w:hAnsi="Times New Roman" w:cs="Times New Roman"/>
          <w:sz w:val="28"/>
          <w:szCs w:val="28"/>
        </w:rPr>
        <w:t xml:space="preserve">тием кооперативов средних и крупных СХТП. На этом же этапе </w:t>
      </w:r>
      <w:r w:rsidR="00AC3A25">
        <w:rPr>
          <w:rFonts w:ascii="Times New Roman" w:hAnsi="Times New Roman" w:cs="Times New Roman"/>
          <w:sz w:val="28"/>
          <w:szCs w:val="28"/>
        </w:rPr>
        <w:t xml:space="preserve">нужно </w:t>
      </w:r>
      <w:r w:rsidRPr="004024A6">
        <w:rPr>
          <w:rFonts w:ascii="Times New Roman" w:hAnsi="Times New Roman" w:cs="Times New Roman"/>
          <w:sz w:val="28"/>
          <w:szCs w:val="28"/>
        </w:rPr>
        <w:t>создавать областные объединения районных кооперативов.</w:t>
      </w:r>
      <w:r w:rsidR="00271193">
        <w:rPr>
          <w:rFonts w:ascii="Times New Roman" w:hAnsi="Times New Roman" w:cs="Times New Roman"/>
          <w:sz w:val="28"/>
          <w:szCs w:val="28"/>
        </w:rPr>
        <w:br w:type="page"/>
      </w:r>
    </w:p>
    <w:p w:rsidR="00060231" w:rsidRDefault="006355ED" w:rsidP="0006023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СПИСОК ИСПОЛЬЗОВАННЫХ ИСТОЧНИКОВ </w:t>
      </w:r>
    </w:p>
    <w:p w:rsidR="00060231" w:rsidRPr="00B2415C" w:rsidRDefault="00060231" w:rsidP="00060231">
      <w:pPr>
        <w:spacing w:after="0" w:line="240" w:lineRule="auto"/>
        <w:jc w:val="center"/>
        <w:rPr>
          <w:rFonts w:ascii="Times New Roman" w:hAnsi="Times New Roman" w:cs="Times New Roman"/>
          <w:b/>
          <w:sz w:val="28"/>
          <w:szCs w:val="28"/>
        </w:rPr>
      </w:pPr>
    </w:p>
    <w:p w:rsidR="00662B6C"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862F7E">
        <w:rPr>
          <w:rFonts w:ascii="Times New Roman" w:hAnsi="Times New Roman" w:cs="Times New Roman"/>
          <w:sz w:val="28"/>
          <w:szCs w:val="28"/>
        </w:rPr>
        <w:t xml:space="preserve">Закон Республики Казахстан </w:t>
      </w:r>
      <w:r w:rsidR="00F9040E">
        <w:rPr>
          <w:rFonts w:ascii="Times New Roman" w:hAnsi="Times New Roman" w:cs="Times New Roman"/>
          <w:sz w:val="28"/>
          <w:szCs w:val="28"/>
        </w:rPr>
        <w:t>«</w:t>
      </w:r>
      <w:r w:rsidR="00F9040E" w:rsidRPr="00862F7E">
        <w:rPr>
          <w:rFonts w:ascii="Times New Roman" w:hAnsi="Times New Roman" w:cs="Times New Roman"/>
          <w:sz w:val="28"/>
          <w:szCs w:val="28"/>
        </w:rPr>
        <w:t>О сельскохозяйственных кооперативах</w:t>
      </w:r>
      <w:r w:rsidR="00F9040E">
        <w:rPr>
          <w:rFonts w:ascii="Times New Roman" w:hAnsi="Times New Roman" w:cs="Times New Roman"/>
          <w:sz w:val="28"/>
          <w:szCs w:val="28"/>
        </w:rPr>
        <w:t>»</w:t>
      </w:r>
      <w:r w:rsidR="00F9040E"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от 29 </w:t>
      </w:r>
      <w:r>
        <w:rPr>
          <w:rFonts w:ascii="Times New Roman" w:hAnsi="Times New Roman" w:cs="Times New Roman"/>
          <w:sz w:val="28"/>
          <w:szCs w:val="28"/>
        </w:rPr>
        <w:t>октября 2015 года № 372-V ЗРК.</w:t>
      </w:r>
      <w:r w:rsidRPr="00862F7E">
        <w:rPr>
          <w:rFonts w:ascii="Times New Roman" w:hAnsi="Times New Roman" w:cs="Times New Roman"/>
          <w:sz w:val="28"/>
          <w:szCs w:val="28"/>
        </w:rPr>
        <w:t xml:space="preserve"> /</w:t>
      </w:r>
      <w:r w:rsidR="00F9040E">
        <w:rPr>
          <w:rFonts w:ascii="Times New Roman" w:hAnsi="Times New Roman" w:cs="Times New Roman"/>
          <w:sz w:val="28"/>
          <w:szCs w:val="28"/>
        </w:rPr>
        <w:t>/ Ведомости Парламента РК 2015. -</w:t>
      </w:r>
      <w:r w:rsidRPr="00862F7E">
        <w:rPr>
          <w:rFonts w:ascii="Times New Roman" w:hAnsi="Times New Roman" w:cs="Times New Roman"/>
          <w:sz w:val="28"/>
          <w:szCs w:val="28"/>
        </w:rPr>
        <w:t xml:space="preserve"> № 20-I, </w:t>
      </w:r>
      <w:proofErr w:type="spellStart"/>
      <w:proofErr w:type="gramStart"/>
      <w:r w:rsidRPr="00862F7E">
        <w:rPr>
          <w:rFonts w:ascii="Times New Roman" w:hAnsi="Times New Roman" w:cs="Times New Roman"/>
          <w:sz w:val="28"/>
          <w:szCs w:val="28"/>
        </w:rPr>
        <w:t>c</w:t>
      </w:r>
      <w:proofErr w:type="gramEnd"/>
      <w:r w:rsidRPr="00862F7E">
        <w:rPr>
          <w:rFonts w:ascii="Times New Roman" w:hAnsi="Times New Roman" w:cs="Times New Roman"/>
          <w:sz w:val="28"/>
          <w:szCs w:val="28"/>
        </w:rPr>
        <w:t>т</w:t>
      </w:r>
      <w:proofErr w:type="spellEnd"/>
      <w:r w:rsidRPr="00862F7E">
        <w:rPr>
          <w:rFonts w:ascii="Times New Roman" w:hAnsi="Times New Roman" w:cs="Times New Roman"/>
          <w:sz w:val="28"/>
          <w:szCs w:val="28"/>
        </w:rPr>
        <w:t>. 109</w:t>
      </w:r>
      <w:r>
        <w:rPr>
          <w:rFonts w:ascii="Times New Roman" w:hAnsi="Times New Roman" w:cs="Times New Roman"/>
          <w:sz w:val="28"/>
          <w:szCs w:val="28"/>
        </w:rPr>
        <w:t>.</w:t>
      </w:r>
    </w:p>
    <w:p w:rsidR="00561A44" w:rsidRPr="00862F7E"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561A44">
        <w:rPr>
          <w:rFonts w:ascii="Times New Roman" w:hAnsi="Times New Roman" w:cs="Times New Roman"/>
          <w:sz w:val="28"/>
          <w:szCs w:val="28"/>
        </w:rPr>
        <w:t xml:space="preserve"> </w:t>
      </w:r>
      <w:r w:rsidRPr="00862F7E">
        <w:rPr>
          <w:rFonts w:ascii="Times New Roman" w:hAnsi="Times New Roman" w:cs="Times New Roman"/>
          <w:sz w:val="28"/>
          <w:szCs w:val="28"/>
        </w:rPr>
        <w:t xml:space="preserve">Закон Республики Казахстан </w:t>
      </w:r>
      <w:r w:rsidR="00F9040E">
        <w:rPr>
          <w:rFonts w:ascii="Times New Roman" w:hAnsi="Times New Roman" w:cs="Times New Roman"/>
          <w:sz w:val="28"/>
          <w:szCs w:val="28"/>
        </w:rPr>
        <w:t>«</w:t>
      </w:r>
      <w:r w:rsidR="00F9040E" w:rsidRPr="00862F7E">
        <w:rPr>
          <w:rFonts w:ascii="Times New Roman" w:hAnsi="Times New Roman" w:cs="Times New Roman"/>
          <w:sz w:val="28"/>
          <w:szCs w:val="28"/>
        </w:rPr>
        <w:t>О внесении изменений и дополнений в Земельный кодекс Республики Казахстан</w:t>
      </w:r>
      <w:r w:rsidR="00F9040E">
        <w:rPr>
          <w:rFonts w:ascii="Times New Roman" w:hAnsi="Times New Roman" w:cs="Times New Roman"/>
          <w:sz w:val="28"/>
          <w:szCs w:val="28"/>
        </w:rPr>
        <w:t>»</w:t>
      </w:r>
      <w:r w:rsidR="00F9040E"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от 2 ноября 2015 </w:t>
      </w:r>
      <w:r>
        <w:rPr>
          <w:rFonts w:ascii="Times New Roman" w:hAnsi="Times New Roman" w:cs="Times New Roman"/>
          <w:sz w:val="28"/>
          <w:szCs w:val="28"/>
        </w:rPr>
        <w:t xml:space="preserve">года № 389-V ЗРК. </w:t>
      </w:r>
      <w:r w:rsidRPr="00862F7E">
        <w:rPr>
          <w:rFonts w:ascii="Times New Roman" w:hAnsi="Times New Roman" w:cs="Times New Roman"/>
          <w:sz w:val="28"/>
          <w:szCs w:val="28"/>
        </w:rPr>
        <w:t>// Ведомост</w:t>
      </w:r>
      <w:r w:rsidR="00F9040E">
        <w:rPr>
          <w:rFonts w:ascii="Times New Roman" w:hAnsi="Times New Roman" w:cs="Times New Roman"/>
          <w:sz w:val="28"/>
          <w:szCs w:val="28"/>
        </w:rPr>
        <w:t>и Парламента РК 2015.</w:t>
      </w:r>
      <w:r w:rsidR="00060231">
        <w:rPr>
          <w:rFonts w:ascii="Times New Roman" w:hAnsi="Times New Roman" w:cs="Times New Roman"/>
          <w:sz w:val="28"/>
          <w:szCs w:val="28"/>
        </w:rPr>
        <w:t>-</w:t>
      </w:r>
      <w:r w:rsidR="00F9040E">
        <w:rPr>
          <w:rFonts w:ascii="Times New Roman" w:hAnsi="Times New Roman" w:cs="Times New Roman"/>
          <w:sz w:val="28"/>
          <w:szCs w:val="28"/>
        </w:rPr>
        <w:t xml:space="preserve"> № 21-I.-</w:t>
      </w:r>
      <w:r w:rsidRPr="00862F7E">
        <w:rPr>
          <w:rFonts w:ascii="Times New Roman" w:hAnsi="Times New Roman" w:cs="Times New Roman"/>
          <w:sz w:val="28"/>
          <w:szCs w:val="28"/>
        </w:rPr>
        <w:t xml:space="preserve"> </w:t>
      </w:r>
      <w:proofErr w:type="spellStart"/>
      <w:proofErr w:type="gramStart"/>
      <w:r w:rsidRPr="00862F7E">
        <w:rPr>
          <w:rFonts w:ascii="Times New Roman" w:hAnsi="Times New Roman" w:cs="Times New Roman"/>
          <w:sz w:val="28"/>
          <w:szCs w:val="28"/>
        </w:rPr>
        <w:t>c</w:t>
      </w:r>
      <w:proofErr w:type="gramEnd"/>
      <w:r w:rsidRPr="00862F7E">
        <w:rPr>
          <w:rFonts w:ascii="Times New Roman" w:hAnsi="Times New Roman" w:cs="Times New Roman"/>
          <w:sz w:val="28"/>
          <w:szCs w:val="28"/>
        </w:rPr>
        <w:t>т</w:t>
      </w:r>
      <w:proofErr w:type="spellEnd"/>
      <w:r w:rsidRPr="00862F7E">
        <w:rPr>
          <w:rFonts w:ascii="Times New Roman" w:hAnsi="Times New Roman" w:cs="Times New Roman"/>
          <w:sz w:val="28"/>
          <w:szCs w:val="28"/>
        </w:rPr>
        <w:t>. 126</w:t>
      </w:r>
      <w:r w:rsidR="00F9040E">
        <w:rPr>
          <w:rFonts w:ascii="Times New Roman" w:hAnsi="Times New Roman" w:cs="Times New Roman"/>
          <w:sz w:val="28"/>
          <w:szCs w:val="28"/>
        </w:rPr>
        <w:t>.</w:t>
      </w:r>
      <w:r>
        <w:rPr>
          <w:rFonts w:ascii="Times New Roman" w:hAnsi="Times New Roman" w:cs="Times New Roman"/>
          <w:sz w:val="28"/>
          <w:szCs w:val="28"/>
        </w:rPr>
        <w:t xml:space="preserve"> </w:t>
      </w:r>
    </w:p>
    <w:p w:rsidR="00662B6C" w:rsidRPr="00862F7E"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862F7E">
        <w:rPr>
          <w:rFonts w:ascii="Times New Roman" w:hAnsi="Times New Roman" w:cs="Times New Roman"/>
          <w:sz w:val="28"/>
          <w:szCs w:val="28"/>
        </w:rPr>
        <w:t xml:space="preserve">Послание Главы государства </w:t>
      </w:r>
      <w:proofErr w:type="spellStart"/>
      <w:r w:rsidRPr="00862F7E">
        <w:rPr>
          <w:rFonts w:ascii="Times New Roman" w:hAnsi="Times New Roman" w:cs="Times New Roman"/>
          <w:sz w:val="28"/>
          <w:szCs w:val="28"/>
        </w:rPr>
        <w:t>Касым-Жомарта</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Токаева</w:t>
      </w:r>
      <w:proofErr w:type="spellEnd"/>
      <w:r w:rsidRPr="00862F7E">
        <w:rPr>
          <w:rFonts w:ascii="Times New Roman" w:hAnsi="Times New Roman" w:cs="Times New Roman"/>
          <w:sz w:val="28"/>
          <w:szCs w:val="28"/>
        </w:rPr>
        <w:t xml:space="preserve"> народу Казахстана. НОВЫЙ КАЗАХСТАН: ПУТЬ ОБНОВЛЕНИЯ И МОДЕРНИЗАЦИИ. 16 марта 2022. [Электронный ресурс] </w:t>
      </w:r>
      <w:r w:rsidRPr="00862F7E">
        <w:rPr>
          <w:rFonts w:ascii="Times New Roman" w:hAnsi="Times New Roman" w:cs="Times New Roman"/>
          <w:sz w:val="28"/>
          <w:szCs w:val="28"/>
          <w:lang w:val="en-US"/>
        </w:rPr>
        <w:t>URL</w:t>
      </w:r>
      <w:r w:rsidR="00870F69">
        <w:rPr>
          <w:rFonts w:ascii="Times New Roman" w:hAnsi="Times New Roman" w:cs="Times New Roman"/>
          <w:sz w:val="28"/>
          <w:szCs w:val="28"/>
        </w:rPr>
        <w:t>:</w:t>
      </w:r>
      <w:r w:rsidR="00060231">
        <w:rPr>
          <w:rFonts w:ascii="Times New Roman" w:hAnsi="Times New Roman" w:cs="Times New Roman"/>
          <w:sz w:val="28"/>
          <w:szCs w:val="28"/>
        </w:rPr>
        <w:t>/</w:t>
      </w:r>
      <w:r w:rsidR="00060231" w:rsidRPr="00870F69">
        <w:rPr>
          <w:rFonts w:ascii="Times New Roman" w:hAnsi="Times New Roman" w:cs="Times New Roman"/>
          <w:sz w:val="28"/>
          <w:szCs w:val="28"/>
        </w:rPr>
        <w:t>/</w:t>
      </w:r>
      <w:hyperlink r:id="rId9" w:history="1">
        <w:r w:rsidRPr="00870F69">
          <w:rPr>
            <w:rStyle w:val="a4"/>
            <w:rFonts w:ascii="Times New Roman" w:hAnsi="Times New Roman" w:cs="Times New Roman"/>
            <w:color w:val="auto"/>
            <w:sz w:val="28"/>
            <w:szCs w:val="28"/>
            <w:u w:val="none"/>
            <w:lang w:val="en-US"/>
          </w:rPr>
          <w:t>https</w:t>
        </w:r>
        <w:r w:rsidRPr="00870F69">
          <w:rPr>
            <w:rStyle w:val="a4"/>
            <w:rFonts w:ascii="Times New Roman" w:hAnsi="Times New Roman" w:cs="Times New Roman"/>
            <w:color w:val="auto"/>
            <w:sz w:val="28"/>
            <w:szCs w:val="28"/>
            <w:u w:val="none"/>
          </w:rPr>
          <w:t>://</w:t>
        </w:r>
        <w:r w:rsidRPr="00870F69">
          <w:rPr>
            <w:rStyle w:val="a4"/>
            <w:rFonts w:ascii="Times New Roman" w:hAnsi="Times New Roman" w:cs="Times New Roman"/>
            <w:color w:val="auto"/>
            <w:sz w:val="28"/>
            <w:szCs w:val="28"/>
            <w:u w:val="none"/>
            <w:lang w:val="en-US"/>
          </w:rPr>
          <w:t>www</w:t>
        </w:r>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akorda</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kz</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ru</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poslanie</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glavy</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gosudarstva</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kasym</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zhomarta</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tokaeva</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narodu</w:t>
        </w:r>
        <w:proofErr w:type="spellEnd"/>
        <w:r w:rsidRPr="00870F69">
          <w:rPr>
            <w:rStyle w:val="a4"/>
            <w:rFonts w:ascii="Times New Roman" w:hAnsi="Times New Roman" w:cs="Times New Roman"/>
            <w:color w:val="auto"/>
            <w:sz w:val="28"/>
            <w:szCs w:val="28"/>
            <w:u w:val="none"/>
          </w:rPr>
          <w:t>-</w:t>
        </w:r>
        <w:proofErr w:type="spellStart"/>
        <w:r w:rsidRPr="00870F69">
          <w:rPr>
            <w:rStyle w:val="a4"/>
            <w:rFonts w:ascii="Times New Roman" w:hAnsi="Times New Roman" w:cs="Times New Roman"/>
            <w:color w:val="auto"/>
            <w:sz w:val="28"/>
            <w:szCs w:val="28"/>
            <w:u w:val="none"/>
            <w:lang w:val="en-US"/>
          </w:rPr>
          <w:t>kazahstana</w:t>
        </w:r>
        <w:proofErr w:type="spellEnd"/>
        <w:r w:rsidRPr="00870F69">
          <w:rPr>
            <w:rStyle w:val="a4"/>
            <w:rFonts w:ascii="Times New Roman" w:hAnsi="Times New Roman" w:cs="Times New Roman"/>
            <w:color w:val="auto"/>
            <w:sz w:val="28"/>
            <w:szCs w:val="28"/>
            <w:u w:val="none"/>
          </w:rPr>
          <w:t>-1623953</w:t>
        </w:r>
      </w:hyperlink>
      <w:r w:rsidR="00060231">
        <w:rPr>
          <w:rFonts w:ascii="Times New Roman" w:hAnsi="Times New Roman" w:cs="Times New Roman"/>
          <w:sz w:val="28"/>
          <w:szCs w:val="28"/>
        </w:rPr>
        <w:t xml:space="preserve"> </w:t>
      </w:r>
      <w:r w:rsidRPr="00862F7E">
        <w:rPr>
          <w:rFonts w:ascii="Times New Roman" w:hAnsi="Times New Roman" w:cs="Times New Roman"/>
          <w:sz w:val="28"/>
          <w:szCs w:val="28"/>
        </w:rPr>
        <w:t>(дата обращения:</w:t>
      </w:r>
      <w:r w:rsidR="00870F69">
        <w:rPr>
          <w:rFonts w:ascii="Times New Roman" w:hAnsi="Times New Roman" w:cs="Times New Roman"/>
          <w:sz w:val="28"/>
          <w:szCs w:val="28"/>
        </w:rPr>
        <w:t xml:space="preserve"> </w:t>
      </w:r>
      <w:r w:rsidRPr="00862F7E">
        <w:rPr>
          <w:rFonts w:ascii="Times New Roman" w:hAnsi="Times New Roman" w:cs="Times New Roman"/>
          <w:sz w:val="28"/>
          <w:szCs w:val="28"/>
        </w:rPr>
        <w:t>20.03.2022)</w:t>
      </w:r>
      <w:r w:rsidR="00060231">
        <w:rPr>
          <w:rFonts w:ascii="Times New Roman" w:hAnsi="Times New Roman" w:cs="Times New Roman"/>
          <w:sz w:val="28"/>
          <w:szCs w:val="28"/>
        </w:rPr>
        <w:t>.</w:t>
      </w:r>
    </w:p>
    <w:p w:rsidR="00662B6C"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62F7E">
        <w:rPr>
          <w:rFonts w:ascii="Times New Roman" w:hAnsi="Times New Roman" w:cs="Times New Roman"/>
          <w:sz w:val="28"/>
          <w:szCs w:val="28"/>
        </w:rPr>
        <w:t xml:space="preserve">Послание Главы государства </w:t>
      </w:r>
      <w:proofErr w:type="spellStart"/>
      <w:r w:rsidRPr="00862F7E">
        <w:rPr>
          <w:rFonts w:ascii="Times New Roman" w:hAnsi="Times New Roman" w:cs="Times New Roman"/>
          <w:sz w:val="28"/>
          <w:szCs w:val="28"/>
        </w:rPr>
        <w:t>Касым-Жомарта</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Токаева</w:t>
      </w:r>
      <w:proofErr w:type="spellEnd"/>
      <w:r w:rsidRPr="00862F7E">
        <w:rPr>
          <w:rFonts w:ascii="Times New Roman" w:hAnsi="Times New Roman" w:cs="Times New Roman"/>
          <w:sz w:val="28"/>
          <w:szCs w:val="28"/>
        </w:rPr>
        <w:t xml:space="preserve"> народу Казахстана. Казахстан в новой реальности: время действий. 1 сентября 2020 г.// [Электронный ресурс] URL: </w:t>
      </w:r>
      <w:hyperlink r:id="rId10" w:history="1">
        <w:r w:rsidR="00060231" w:rsidRPr="00870F69">
          <w:rPr>
            <w:rStyle w:val="a4"/>
            <w:rFonts w:ascii="Times New Roman" w:hAnsi="Times New Roman" w:cs="Times New Roman"/>
            <w:color w:val="auto"/>
            <w:sz w:val="28"/>
            <w:szCs w:val="28"/>
            <w:u w:val="none"/>
          </w:rPr>
          <w:t>https://www.akorda.kz/ru</w:t>
        </w:r>
      </w:hyperlink>
      <w:r w:rsidRPr="00862F7E">
        <w:rPr>
          <w:rFonts w:ascii="Times New Roman" w:hAnsi="Times New Roman" w:cs="Times New Roman"/>
          <w:sz w:val="28"/>
          <w:szCs w:val="28"/>
        </w:rPr>
        <w:t>/addresses/addresses</w:t>
      </w:r>
      <w:r w:rsidR="00060231">
        <w:rPr>
          <w:rFonts w:ascii="Times New Roman" w:hAnsi="Times New Roman" w:cs="Times New Roman"/>
          <w:sz w:val="28"/>
          <w:szCs w:val="28"/>
        </w:rPr>
        <w:t xml:space="preserve"> </w:t>
      </w:r>
      <w:r w:rsidRPr="00862F7E">
        <w:rPr>
          <w:rFonts w:ascii="Times New Roman" w:hAnsi="Times New Roman" w:cs="Times New Roman"/>
          <w:sz w:val="28"/>
          <w:szCs w:val="28"/>
        </w:rPr>
        <w:t>_of_president/poslanie-glavy-gosudarstva-kasym-zhomarta-tokaeva-narodu-kazah</w:t>
      </w:r>
      <w:r w:rsidR="00060231">
        <w:rPr>
          <w:rFonts w:ascii="Times New Roman" w:hAnsi="Times New Roman" w:cs="Times New Roman"/>
          <w:sz w:val="28"/>
          <w:szCs w:val="28"/>
        </w:rPr>
        <w:t>-</w:t>
      </w:r>
      <w:r w:rsidRPr="00862F7E">
        <w:rPr>
          <w:rFonts w:ascii="Times New Roman" w:hAnsi="Times New Roman" w:cs="Times New Roman"/>
          <w:sz w:val="28"/>
          <w:szCs w:val="28"/>
        </w:rPr>
        <w:t>stana</w:t>
      </w:r>
      <w:r w:rsidR="00060231">
        <w:rPr>
          <w:rFonts w:ascii="Times New Roman" w:hAnsi="Times New Roman" w:cs="Times New Roman"/>
          <w:sz w:val="28"/>
          <w:szCs w:val="28"/>
        </w:rPr>
        <w:t xml:space="preserve"> </w:t>
      </w:r>
      <w:r w:rsidRPr="00862F7E">
        <w:rPr>
          <w:rFonts w:ascii="Times New Roman" w:hAnsi="Times New Roman" w:cs="Times New Roman"/>
          <w:sz w:val="28"/>
          <w:szCs w:val="28"/>
        </w:rPr>
        <w:t>-1-sentyabrya-2020-g (дата обращения: 14.11.2020)</w:t>
      </w:r>
      <w:r w:rsidR="00060231">
        <w:rPr>
          <w:rFonts w:ascii="Times New Roman" w:hAnsi="Times New Roman" w:cs="Times New Roman"/>
          <w:sz w:val="28"/>
          <w:szCs w:val="28"/>
        </w:rPr>
        <w:t>.</w:t>
      </w:r>
    </w:p>
    <w:p w:rsidR="00561A44" w:rsidRPr="00862F7E" w:rsidRDefault="00561A44" w:rsidP="0089259A">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5</w:t>
      </w:r>
      <w:r w:rsidRPr="00561A44">
        <w:t xml:space="preserve"> </w:t>
      </w:r>
      <w:r w:rsidRPr="00561A44">
        <w:rPr>
          <w:rFonts w:ascii="Times New Roman" w:hAnsi="Times New Roman" w:cs="Times New Roman"/>
          <w:sz w:val="28"/>
          <w:szCs w:val="28"/>
        </w:rPr>
        <w:t>Электронный ресурс] URL: https://inbusiness.kz/ru/news/kolichestvo-selskohozyajstvennyh-kooperativov-v-rk-prevysilo-3-tysyachi (дата обращения 21.10.2021)</w:t>
      </w:r>
      <w:r w:rsidR="00060231">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662B6C" w:rsidRDefault="00561A44" w:rsidP="008925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6 </w:t>
      </w:r>
      <w:proofErr w:type="spellStart"/>
      <w:r>
        <w:rPr>
          <w:rFonts w:ascii="Times New Roman" w:hAnsi="Times New Roman" w:cs="Times New Roman"/>
          <w:sz w:val="28"/>
          <w:szCs w:val="28"/>
        </w:rPr>
        <w:t>Дусипов</w:t>
      </w:r>
      <w:proofErr w:type="spellEnd"/>
      <w:r w:rsidRPr="001B5D29">
        <w:rPr>
          <w:rFonts w:ascii="Times New Roman" w:hAnsi="Times New Roman" w:cs="Times New Roman"/>
          <w:sz w:val="28"/>
          <w:szCs w:val="28"/>
        </w:rPr>
        <w:t xml:space="preserve"> Е.Ш. </w:t>
      </w:r>
      <w:proofErr w:type="spellStart"/>
      <w:r w:rsidRPr="001B5D29">
        <w:rPr>
          <w:rFonts w:ascii="Times New Roman" w:hAnsi="Times New Roman" w:cs="Times New Roman"/>
          <w:sz w:val="28"/>
          <w:szCs w:val="28"/>
        </w:rPr>
        <w:t>Қазақстан</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Республикасында</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ауылшаруашылық</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кәсіпкерлігін</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құқықтық</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қамтамасыз</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ету</w:t>
      </w:r>
      <w:proofErr w:type="spellEnd"/>
      <w:r w:rsidRPr="001B5D29">
        <w:rPr>
          <w:rFonts w:ascii="Times New Roman" w:hAnsi="Times New Roman" w:cs="Times New Roman"/>
          <w:sz w:val="28"/>
          <w:szCs w:val="28"/>
        </w:rPr>
        <w:t xml:space="preserve"> </w:t>
      </w:r>
      <w:proofErr w:type="spellStart"/>
      <w:r w:rsidRPr="001B5D29">
        <w:rPr>
          <w:rFonts w:ascii="Times New Roman" w:hAnsi="Times New Roman" w:cs="Times New Roman"/>
          <w:sz w:val="28"/>
          <w:szCs w:val="28"/>
        </w:rPr>
        <w:t>мәселелері</w:t>
      </w:r>
      <w:proofErr w:type="spell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заң</w:t>
      </w:r>
      <w:proofErr w:type="spell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ғылымдарының</w:t>
      </w:r>
      <w:proofErr w:type="spellEnd"/>
      <w:r w:rsidRPr="004F66BC">
        <w:rPr>
          <w:rFonts w:ascii="Times New Roman" w:hAnsi="Times New Roman" w:cs="Times New Roman"/>
          <w:sz w:val="28"/>
          <w:szCs w:val="28"/>
        </w:rPr>
        <w:t xml:space="preserve"> </w:t>
      </w:r>
      <w:r>
        <w:rPr>
          <w:rFonts w:ascii="Times New Roman" w:hAnsi="Times New Roman" w:cs="Times New Roman"/>
          <w:sz w:val="28"/>
          <w:szCs w:val="28"/>
          <w:lang w:val="kk-KZ"/>
        </w:rPr>
        <w:t xml:space="preserve">докторы </w:t>
      </w:r>
      <w:proofErr w:type="spellStart"/>
      <w:r w:rsidRPr="004F66BC">
        <w:rPr>
          <w:rFonts w:ascii="Times New Roman" w:hAnsi="Times New Roman" w:cs="Times New Roman"/>
          <w:sz w:val="28"/>
          <w:szCs w:val="28"/>
        </w:rPr>
        <w:t>ғылыми</w:t>
      </w:r>
      <w:proofErr w:type="spell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дәрежесі</w:t>
      </w:r>
      <w:proofErr w:type="gramStart"/>
      <w:r w:rsidRPr="004F66BC">
        <w:rPr>
          <w:rFonts w:ascii="Times New Roman" w:hAnsi="Times New Roman" w:cs="Times New Roman"/>
          <w:sz w:val="28"/>
          <w:szCs w:val="28"/>
        </w:rPr>
        <w:t>н</w:t>
      </w:r>
      <w:proofErr w:type="spell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алу</w:t>
      </w:r>
      <w:proofErr w:type="spellEnd"/>
      <w:proofErr w:type="gram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үшін</w:t>
      </w:r>
      <w:proofErr w:type="spell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дайындалған</w:t>
      </w:r>
      <w:proofErr w:type="spellEnd"/>
      <w:r w:rsidRPr="004F66BC">
        <w:rPr>
          <w:rFonts w:ascii="Times New Roman" w:hAnsi="Times New Roman" w:cs="Times New Roman"/>
          <w:sz w:val="28"/>
          <w:szCs w:val="28"/>
        </w:rPr>
        <w:t xml:space="preserve"> </w:t>
      </w:r>
      <w:proofErr w:type="spellStart"/>
      <w:r w:rsidRPr="004F66BC">
        <w:rPr>
          <w:rFonts w:ascii="Times New Roman" w:hAnsi="Times New Roman" w:cs="Times New Roman"/>
          <w:sz w:val="28"/>
          <w:szCs w:val="28"/>
        </w:rPr>
        <w:t>диссертацияның</w:t>
      </w:r>
      <w:proofErr w:type="spellEnd"/>
      <w:r w:rsidRPr="004F66BC">
        <w:rPr>
          <w:rFonts w:ascii="Times New Roman" w:hAnsi="Times New Roman" w:cs="Times New Roman"/>
          <w:sz w:val="28"/>
          <w:szCs w:val="28"/>
        </w:rPr>
        <w:t xml:space="preserve"> авторефераты.</w:t>
      </w:r>
      <w:r>
        <w:rPr>
          <w:rFonts w:ascii="Times New Roman" w:hAnsi="Times New Roman" w:cs="Times New Roman"/>
          <w:sz w:val="28"/>
          <w:szCs w:val="28"/>
        </w:rPr>
        <w:t xml:space="preserve"> </w:t>
      </w:r>
      <w:r w:rsidRPr="00035304">
        <w:rPr>
          <w:rFonts w:ascii="Times New Roman" w:hAnsi="Times New Roman" w:cs="Times New Roman"/>
          <w:sz w:val="28"/>
          <w:szCs w:val="28"/>
        </w:rPr>
        <w:t xml:space="preserve">12.00.06. </w:t>
      </w:r>
      <w:r>
        <w:rPr>
          <w:rFonts w:ascii="Times New Roman" w:hAnsi="Times New Roman" w:cs="Times New Roman"/>
          <w:sz w:val="28"/>
          <w:szCs w:val="28"/>
        </w:rPr>
        <w:t>Алматы.</w:t>
      </w:r>
      <w:r w:rsidR="00060231">
        <w:rPr>
          <w:rFonts w:ascii="Times New Roman" w:hAnsi="Times New Roman" w:cs="Times New Roman"/>
          <w:sz w:val="28"/>
          <w:szCs w:val="28"/>
        </w:rPr>
        <w:t>,</w:t>
      </w:r>
      <w:r>
        <w:rPr>
          <w:rFonts w:ascii="Times New Roman" w:hAnsi="Times New Roman" w:cs="Times New Roman"/>
          <w:sz w:val="28"/>
          <w:szCs w:val="28"/>
        </w:rPr>
        <w:t xml:space="preserve"> 2010</w:t>
      </w:r>
      <w:r>
        <w:rPr>
          <w:rFonts w:ascii="Times New Roman" w:hAnsi="Times New Roman" w:cs="Times New Roman"/>
          <w:sz w:val="28"/>
          <w:szCs w:val="28"/>
          <w:lang w:val="kk-KZ"/>
        </w:rPr>
        <w:t xml:space="preserve">. </w:t>
      </w:r>
      <w:r w:rsidR="00060231">
        <w:rPr>
          <w:rFonts w:ascii="Times New Roman" w:hAnsi="Times New Roman" w:cs="Times New Roman"/>
          <w:sz w:val="28"/>
          <w:szCs w:val="28"/>
          <w:lang w:val="kk-KZ"/>
        </w:rPr>
        <w:t xml:space="preserve">- </w:t>
      </w:r>
      <w:r>
        <w:rPr>
          <w:rFonts w:ascii="Times New Roman" w:hAnsi="Times New Roman" w:cs="Times New Roman"/>
          <w:sz w:val="28"/>
          <w:szCs w:val="28"/>
          <w:lang w:val="kk-KZ"/>
        </w:rPr>
        <w:t>35 б.</w:t>
      </w:r>
    </w:p>
    <w:p w:rsidR="00561A44" w:rsidRPr="00561A44" w:rsidRDefault="00561A44" w:rsidP="008925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561A44">
        <w:rPr>
          <w:rFonts w:ascii="Times New Roman" w:hAnsi="Times New Roman" w:cs="Times New Roman"/>
          <w:sz w:val="28"/>
          <w:szCs w:val="28"/>
          <w:lang w:val="kk-KZ"/>
        </w:rPr>
        <w:t xml:space="preserve">Джангабулова А.К. Қазақстан Республикасында ауылшаруашылық кооперациясын құқықтық реттеу: </w:t>
      </w:r>
      <w:r>
        <w:rPr>
          <w:rFonts w:ascii="Times New Roman" w:hAnsi="Times New Roman" w:cs="Times New Roman"/>
          <w:sz w:val="28"/>
          <w:szCs w:val="28"/>
          <w:lang w:val="kk-KZ"/>
        </w:rPr>
        <w:t xml:space="preserve">заң ғылымдарының кандидаты ғылыми дәрежесін алу үшін дайындалған диссертацияның авторефераты. 12.00.06. </w:t>
      </w:r>
      <w:r w:rsidRPr="00561A44">
        <w:rPr>
          <w:rFonts w:ascii="Times New Roman" w:hAnsi="Times New Roman" w:cs="Times New Roman"/>
          <w:sz w:val="28"/>
          <w:szCs w:val="28"/>
          <w:lang w:val="kk-KZ"/>
        </w:rPr>
        <w:t>Алматы.2009</w:t>
      </w:r>
      <w:r>
        <w:rPr>
          <w:rFonts w:ascii="Times New Roman" w:hAnsi="Times New Roman" w:cs="Times New Roman"/>
          <w:sz w:val="28"/>
          <w:szCs w:val="28"/>
          <w:lang w:val="kk-KZ"/>
        </w:rPr>
        <w:t xml:space="preserve">. </w:t>
      </w:r>
      <w:r w:rsidR="00060231">
        <w:rPr>
          <w:rFonts w:ascii="Times New Roman" w:hAnsi="Times New Roman" w:cs="Times New Roman"/>
          <w:sz w:val="28"/>
          <w:szCs w:val="28"/>
          <w:lang w:val="kk-KZ"/>
        </w:rPr>
        <w:t xml:space="preserve">- </w:t>
      </w:r>
      <w:r>
        <w:rPr>
          <w:rFonts w:ascii="Times New Roman" w:hAnsi="Times New Roman" w:cs="Times New Roman"/>
          <w:sz w:val="28"/>
          <w:szCs w:val="28"/>
          <w:lang w:val="kk-KZ"/>
        </w:rPr>
        <w:t>25 б.</w:t>
      </w:r>
    </w:p>
    <w:p w:rsidR="00ED139D" w:rsidRDefault="00561A44" w:rsidP="0089259A">
      <w:pPr>
        <w:spacing w:after="0" w:line="240" w:lineRule="auto"/>
        <w:ind w:firstLine="567"/>
        <w:jc w:val="both"/>
        <w:rPr>
          <w:rFonts w:ascii="Times New Roman" w:hAnsi="Times New Roman" w:cs="Times New Roman"/>
          <w:sz w:val="28"/>
          <w:szCs w:val="28"/>
          <w:lang w:val="kk-KZ"/>
        </w:rPr>
      </w:pPr>
      <w:r w:rsidRPr="00561A44">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proofErr w:type="spellStart"/>
      <w:r w:rsidRPr="00862F7E">
        <w:rPr>
          <w:rFonts w:ascii="Times New Roman" w:hAnsi="Times New Roman" w:cs="Times New Roman"/>
          <w:sz w:val="28"/>
          <w:szCs w:val="28"/>
        </w:rPr>
        <w:t>Кутлияров</w:t>
      </w:r>
      <w:proofErr w:type="spellEnd"/>
      <w:r w:rsidRPr="00862F7E">
        <w:rPr>
          <w:rFonts w:ascii="Times New Roman" w:hAnsi="Times New Roman" w:cs="Times New Roman"/>
          <w:sz w:val="28"/>
          <w:szCs w:val="28"/>
          <w:lang w:val="kk-KZ"/>
        </w:rPr>
        <w:t>а Р.Ф.</w:t>
      </w:r>
      <w:r w:rsidRPr="00862F7E">
        <w:rPr>
          <w:rFonts w:ascii="Times New Roman" w:hAnsi="Times New Roman" w:cs="Times New Roman"/>
          <w:sz w:val="28"/>
          <w:szCs w:val="28"/>
        </w:rPr>
        <w:t xml:space="preserve"> </w:t>
      </w:r>
      <w:r w:rsidRPr="00862F7E">
        <w:rPr>
          <w:rFonts w:ascii="Times New Roman" w:hAnsi="Times New Roman" w:cs="Times New Roman"/>
          <w:sz w:val="28"/>
          <w:szCs w:val="28"/>
          <w:lang w:val="kk-KZ"/>
        </w:rPr>
        <w:t>Правовой режим имущества сельскохозяйственных кооперативов в России:</w:t>
      </w:r>
      <w:r w:rsidRPr="00862F7E">
        <w:rPr>
          <w:rFonts w:ascii="Times New Roman" w:hAnsi="Times New Roman" w:cs="Times New Roman"/>
          <w:sz w:val="28"/>
          <w:szCs w:val="28"/>
        </w:rPr>
        <w:t xml:space="preserve"> </w:t>
      </w:r>
      <w:r w:rsidRPr="00862F7E">
        <w:rPr>
          <w:rFonts w:ascii="Times New Roman" w:hAnsi="Times New Roman" w:cs="Times New Roman"/>
          <w:sz w:val="28"/>
          <w:szCs w:val="28"/>
          <w:lang w:val="kk-KZ"/>
        </w:rPr>
        <w:t xml:space="preserve"> дис. ... канд. юри. наук: 12.00.03. Казань. 2008.</w:t>
      </w:r>
      <w:r w:rsidR="00060231">
        <w:rPr>
          <w:rFonts w:ascii="Times New Roman" w:hAnsi="Times New Roman" w:cs="Times New Roman"/>
          <w:sz w:val="28"/>
          <w:szCs w:val="28"/>
          <w:lang w:val="kk-KZ"/>
        </w:rPr>
        <w:t xml:space="preserve"> -</w:t>
      </w:r>
      <w:r w:rsidRPr="00862F7E">
        <w:rPr>
          <w:rFonts w:ascii="Times New Roman" w:hAnsi="Times New Roman" w:cs="Times New Roman"/>
          <w:sz w:val="28"/>
          <w:szCs w:val="28"/>
          <w:lang w:val="kk-KZ"/>
        </w:rPr>
        <w:t xml:space="preserve"> 163с.</w:t>
      </w:r>
    </w:p>
    <w:p w:rsidR="00561A44"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9 </w:t>
      </w:r>
      <w:proofErr w:type="spellStart"/>
      <w:r w:rsidRPr="00862F7E">
        <w:rPr>
          <w:rFonts w:ascii="Times New Roman" w:hAnsi="Times New Roman" w:cs="Times New Roman"/>
          <w:sz w:val="28"/>
          <w:szCs w:val="28"/>
        </w:rPr>
        <w:t>Тюкавкин</w:t>
      </w:r>
      <w:proofErr w:type="spellEnd"/>
      <w:r w:rsidRPr="00862F7E">
        <w:rPr>
          <w:rFonts w:ascii="Times New Roman" w:hAnsi="Times New Roman" w:cs="Times New Roman"/>
          <w:sz w:val="28"/>
          <w:szCs w:val="28"/>
        </w:rPr>
        <w:t xml:space="preserve"> - Плотникова А.А. Правовое положение производственного кооператива, как субъекта предпринимательской деятельности: </w:t>
      </w:r>
      <w:proofErr w:type="spellStart"/>
      <w:r w:rsidRPr="00862F7E">
        <w:rPr>
          <w:rFonts w:ascii="Times New Roman" w:hAnsi="Times New Roman" w:cs="Times New Roman"/>
          <w:sz w:val="28"/>
          <w:szCs w:val="28"/>
        </w:rPr>
        <w:t>дис</w:t>
      </w:r>
      <w:proofErr w:type="spellEnd"/>
      <w:r w:rsidRPr="00862F7E">
        <w:rPr>
          <w:rFonts w:ascii="Times New Roman" w:hAnsi="Times New Roman" w:cs="Times New Roman"/>
          <w:sz w:val="28"/>
          <w:szCs w:val="28"/>
        </w:rPr>
        <w:t xml:space="preserve">. ... канд. </w:t>
      </w:r>
      <w:proofErr w:type="spellStart"/>
      <w:r w:rsidRPr="00862F7E">
        <w:rPr>
          <w:rFonts w:ascii="Times New Roman" w:hAnsi="Times New Roman" w:cs="Times New Roman"/>
          <w:sz w:val="28"/>
          <w:szCs w:val="28"/>
        </w:rPr>
        <w:t>юри</w:t>
      </w:r>
      <w:proofErr w:type="spellEnd"/>
      <w:r w:rsidRPr="00862F7E">
        <w:rPr>
          <w:rFonts w:ascii="Times New Roman" w:hAnsi="Times New Roman" w:cs="Times New Roman"/>
          <w:sz w:val="28"/>
          <w:szCs w:val="28"/>
        </w:rPr>
        <w:t>. наук: 12.00.03. М.</w:t>
      </w:r>
      <w:r>
        <w:rPr>
          <w:rFonts w:ascii="Times New Roman" w:hAnsi="Times New Roman" w:cs="Times New Roman"/>
          <w:sz w:val="28"/>
          <w:szCs w:val="28"/>
        </w:rPr>
        <w:t>,</w:t>
      </w:r>
      <w:r w:rsidRPr="00862F7E">
        <w:rPr>
          <w:rFonts w:ascii="Times New Roman" w:hAnsi="Times New Roman" w:cs="Times New Roman"/>
          <w:sz w:val="28"/>
          <w:szCs w:val="28"/>
        </w:rPr>
        <w:t xml:space="preserve"> 2003.</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 248 с.</w:t>
      </w:r>
    </w:p>
    <w:p w:rsidR="00561A44"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862F7E">
        <w:rPr>
          <w:rFonts w:ascii="Times New Roman" w:hAnsi="Times New Roman" w:cs="Times New Roman"/>
          <w:sz w:val="28"/>
          <w:szCs w:val="28"/>
        </w:rPr>
        <w:t xml:space="preserve">Воронина Н.П. Правовое регулирование сельскохозяйственной кооперации в России и зарубежных странах:  </w:t>
      </w:r>
      <w:proofErr w:type="spellStart"/>
      <w:r w:rsidRPr="00862F7E">
        <w:rPr>
          <w:rFonts w:ascii="Times New Roman" w:hAnsi="Times New Roman" w:cs="Times New Roman"/>
          <w:sz w:val="28"/>
          <w:szCs w:val="28"/>
        </w:rPr>
        <w:t>дис</w:t>
      </w:r>
      <w:proofErr w:type="spellEnd"/>
      <w:r w:rsidRPr="00862F7E">
        <w:rPr>
          <w:rFonts w:ascii="Times New Roman" w:hAnsi="Times New Roman" w:cs="Times New Roman"/>
          <w:sz w:val="28"/>
          <w:szCs w:val="28"/>
        </w:rPr>
        <w:t xml:space="preserve">. ... </w:t>
      </w:r>
      <w:proofErr w:type="spellStart"/>
      <w:r w:rsidRPr="00862F7E">
        <w:rPr>
          <w:rFonts w:ascii="Times New Roman" w:hAnsi="Times New Roman" w:cs="Times New Roman"/>
          <w:sz w:val="28"/>
          <w:szCs w:val="28"/>
        </w:rPr>
        <w:t>докт</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юри</w:t>
      </w:r>
      <w:proofErr w:type="spellEnd"/>
      <w:r w:rsidRPr="00862F7E">
        <w:rPr>
          <w:rFonts w:ascii="Times New Roman" w:hAnsi="Times New Roman" w:cs="Times New Roman"/>
          <w:sz w:val="28"/>
          <w:szCs w:val="28"/>
        </w:rPr>
        <w:t xml:space="preserve">. наук: 12.00.03. М. 2020. </w:t>
      </w:r>
      <w:r w:rsidR="00060231">
        <w:rPr>
          <w:rFonts w:ascii="Times New Roman" w:hAnsi="Times New Roman" w:cs="Times New Roman"/>
          <w:sz w:val="28"/>
          <w:szCs w:val="28"/>
        </w:rPr>
        <w:t xml:space="preserve">- </w:t>
      </w:r>
      <w:r w:rsidRPr="00862F7E">
        <w:rPr>
          <w:rFonts w:ascii="Times New Roman" w:hAnsi="Times New Roman" w:cs="Times New Roman"/>
          <w:sz w:val="28"/>
          <w:szCs w:val="28"/>
        </w:rPr>
        <w:t>638 с</w:t>
      </w:r>
      <w:r>
        <w:rPr>
          <w:rFonts w:ascii="Times New Roman" w:hAnsi="Times New Roman" w:cs="Times New Roman"/>
          <w:sz w:val="28"/>
          <w:szCs w:val="28"/>
        </w:rPr>
        <w:t>.</w:t>
      </w:r>
    </w:p>
    <w:p w:rsidR="0065562D" w:rsidRDefault="00561A44"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r w:rsidR="0065562D" w:rsidRPr="00862F7E">
        <w:rPr>
          <w:rFonts w:ascii="Times New Roman" w:hAnsi="Times New Roman" w:cs="Times New Roman"/>
          <w:sz w:val="28"/>
          <w:szCs w:val="28"/>
        </w:rPr>
        <w:t xml:space="preserve">Андерсон К.М.  Роберт Оуэн и зарождение доктрин </w:t>
      </w:r>
      <w:proofErr w:type="spellStart"/>
      <w:r w:rsidR="0065562D" w:rsidRPr="00862F7E">
        <w:rPr>
          <w:rFonts w:ascii="Times New Roman" w:hAnsi="Times New Roman" w:cs="Times New Roman"/>
          <w:sz w:val="28"/>
          <w:szCs w:val="28"/>
        </w:rPr>
        <w:t>кооперативизма</w:t>
      </w:r>
      <w:proofErr w:type="spellEnd"/>
      <w:r w:rsidR="0065562D" w:rsidRPr="00862F7E">
        <w:rPr>
          <w:rFonts w:ascii="Times New Roman" w:hAnsi="Times New Roman" w:cs="Times New Roman"/>
          <w:sz w:val="28"/>
          <w:szCs w:val="28"/>
        </w:rPr>
        <w:t xml:space="preserve"> // Русская политология – </w:t>
      </w:r>
      <w:proofErr w:type="spellStart"/>
      <w:r w:rsidR="0065562D" w:rsidRPr="00862F7E">
        <w:rPr>
          <w:rFonts w:ascii="Times New Roman" w:hAnsi="Times New Roman" w:cs="Times New Roman"/>
          <w:sz w:val="28"/>
          <w:szCs w:val="28"/>
        </w:rPr>
        <w:t>Russian</w:t>
      </w:r>
      <w:proofErr w:type="spellEnd"/>
      <w:r w:rsidR="0065562D" w:rsidRPr="00862F7E">
        <w:rPr>
          <w:rFonts w:ascii="Times New Roman" w:hAnsi="Times New Roman" w:cs="Times New Roman"/>
          <w:sz w:val="28"/>
          <w:szCs w:val="28"/>
        </w:rPr>
        <w:t xml:space="preserve"> </w:t>
      </w:r>
      <w:proofErr w:type="spellStart"/>
      <w:r w:rsidR="0065562D" w:rsidRPr="00862F7E">
        <w:rPr>
          <w:rFonts w:ascii="Times New Roman" w:hAnsi="Times New Roman" w:cs="Times New Roman"/>
          <w:sz w:val="28"/>
          <w:szCs w:val="28"/>
        </w:rPr>
        <w:t>political</w:t>
      </w:r>
      <w:proofErr w:type="spellEnd"/>
      <w:r w:rsidR="0065562D" w:rsidRPr="00862F7E">
        <w:rPr>
          <w:rFonts w:ascii="Times New Roman" w:hAnsi="Times New Roman" w:cs="Times New Roman"/>
          <w:sz w:val="28"/>
          <w:szCs w:val="28"/>
        </w:rPr>
        <w:t xml:space="preserve"> </w:t>
      </w:r>
      <w:proofErr w:type="spellStart"/>
      <w:r w:rsidR="0065562D" w:rsidRPr="00862F7E">
        <w:rPr>
          <w:rFonts w:ascii="Times New Roman" w:hAnsi="Times New Roman" w:cs="Times New Roman"/>
          <w:sz w:val="28"/>
          <w:szCs w:val="28"/>
        </w:rPr>
        <w:t>science</w:t>
      </w:r>
      <w:proofErr w:type="spellEnd"/>
      <w:r w:rsidR="0065562D" w:rsidRPr="00862F7E">
        <w:rPr>
          <w:rFonts w:ascii="Times New Roman" w:hAnsi="Times New Roman" w:cs="Times New Roman"/>
          <w:sz w:val="28"/>
          <w:szCs w:val="28"/>
        </w:rPr>
        <w:t xml:space="preserve">. 2018. №1 (6). </w:t>
      </w:r>
      <w:r w:rsidR="00060231">
        <w:rPr>
          <w:rFonts w:ascii="Times New Roman" w:hAnsi="Times New Roman" w:cs="Times New Roman"/>
          <w:sz w:val="28"/>
          <w:szCs w:val="28"/>
        </w:rPr>
        <w:t>- С.61-69.</w:t>
      </w:r>
      <w:r w:rsidR="0065562D" w:rsidRPr="00862F7E">
        <w:rPr>
          <w:rFonts w:ascii="Times New Roman" w:hAnsi="Times New Roman" w:cs="Times New Roman"/>
          <w:sz w:val="28"/>
          <w:szCs w:val="28"/>
        </w:rPr>
        <w:t xml:space="preserve"> </w:t>
      </w:r>
    </w:p>
    <w:p w:rsidR="00561A44" w:rsidRPr="0065562D" w:rsidRDefault="0065562D" w:rsidP="0089259A">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12 </w:t>
      </w:r>
      <w:proofErr w:type="spellStart"/>
      <w:r w:rsidRPr="00862F7E">
        <w:rPr>
          <w:rFonts w:ascii="Times New Roman" w:hAnsi="Times New Roman" w:cs="Times New Roman"/>
          <w:sz w:val="28"/>
          <w:szCs w:val="28"/>
        </w:rPr>
        <w:t>Шамаева</w:t>
      </w:r>
      <w:proofErr w:type="spellEnd"/>
      <w:r w:rsidRPr="00862F7E">
        <w:rPr>
          <w:rFonts w:ascii="Times New Roman" w:hAnsi="Times New Roman" w:cs="Times New Roman"/>
          <w:sz w:val="28"/>
          <w:szCs w:val="28"/>
        </w:rPr>
        <w:t xml:space="preserve"> Н.П. Теории кооперации XIX –начала ХХ веков: обоснование влияние на поведение крестьянских хозяйств, которые, по его мнению, вынуждены необходимости практической реализации создания справедливого общества // Вестник Удмуртского Университета. Экономика</w:t>
      </w:r>
      <w:r w:rsidRPr="007C0C00">
        <w:rPr>
          <w:rFonts w:ascii="Times New Roman" w:hAnsi="Times New Roman" w:cs="Times New Roman"/>
          <w:sz w:val="28"/>
          <w:szCs w:val="28"/>
          <w:lang w:val="en-US"/>
        </w:rPr>
        <w:t xml:space="preserve"> </w:t>
      </w:r>
      <w:r w:rsidRPr="00862F7E">
        <w:rPr>
          <w:rFonts w:ascii="Times New Roman" w:hAnsi="Times New Roman" w:cs="Times New Roman"/>
          <w:sz w:val="28"/>
          <w:szCs w:val="28"/>
        </w:rPr>
        <w:t>и</w:t>
      </w:r>
      <w:r w:rsidRPr="007C0C00">
        <w:rPr>
          <w:rFonts w:ascii="Times New Roman" w:hAnsi="Times New Roman" w:cs="Times New Roman"/>
          <w:sz w:val="28"/>
          <w:szCs w:val="28"/>
          <w:lang w:val="en-US"/>
        </w:rPr>
        <w:t xml:space="preserve"> </w:t>
      </w:r>
      <w:r w:rsidRPr="00862F7E">
        <w:rPr>
          <w:rFonts w:ascii="Times New Roman" w:hAnsi="Times New Roman" w:cs="Times New Roman"/>
          <w:sz w:val="28"/>
          <w:szCs w:val="28"/>
        </w:rPr>
        <w:t>право</w:t>
      </w:r>
      <w:r w:rsidRPr="007C0C00">
        <w:rPr>
          <w:rFonts w:ascii="Times New Roman" w:hAnsi="Times New Roman" w:cs="Times New Roman"/>
          <w:sz w:val="28"/>
          <w:szCs w:val="28"/>
          <w:lang w:val="en-US"/>
        </w:rPr>
        <w:t xml:space="preserve">. </w:t>
      </w:r>
      <w:r w:rsidRPr="003000AA">
        <w:rPr>
          <w:rFonts w:ascii="Times New Roman" w:hAnsi="Times New Roman" w:cs="Times New Roman"/>
          <w:sz w:val="28"/>
          <w:szCs w:val="28"/>
          <w:lang w:val="en-US"/>
        </w:rPr>
        <w:t>2021.</w:t>
      </w:r>
      <w:r w:rsidR="003000AA" w:rsidRPr="003000AA">
        <w:rPr>
          <w:rFonts w:ascii="Times New Roman" w:hAnsi="Times New Roman" w:cs="Times New Roman"/>
          <w:sz w:val="28"/>
          <w:szCs w:val="28"/>
          <w:lang w:val="en-US"/>
        </w:rPr>
        <w:t xml:space="preserve"> -</w:t>
      </w:r>
      <w:r w:rsidRPr="003000AA">
        <w:rPr>
          <w:rFonts w:ascii="Times New Roman" w:hAnsi="Times New Roman" w:cs="Times New Roman"/>
          <w:sz w:val="28"/>
          <w:szCs w:val="28"/>
          <w:lang w:val="en-US"/>
        </w:rPr>
        <w:t xml:space="preserve"> </w:t>
      </w:r>
      <w:r w:rsidRPr="00862F7E">
        <w:rPr>
          <w:rFonts w:ascii="Times New Roman" w:hAnsi="Times New Roman" w:cs="Times New Roman"/>
          <w:sz w:val="28"/>
          <w:szCs w:val="28"/>
        </w:rPr>
        <w:t>Т</w:t>
      </w:r>
      <w:r w:rsidR="003000AA">
        <w:rPr>
          <w:rFonts w:ascii="Times New Roman" w:hAnsi="Times New Roman" w:cs="Times New Roman"/>
          <w:sz w:val="28"/>
          <w:szCs w:val="28"/>
          <w:lang w:val="en-US"/>
        </w:rPr>
        <w:t>. 31. -</w:t>
      </w:r>
      <w:r w:rsidRPr="003000AA">
        <w:rPr>
          <w:rFonts w:ascii="Times New Roman" w:hAnsi="Times New Roman" w:cs="Times New Roman"/>
          <w:sz w:val="28"/>
          <w:szCs w:val="28"/>
          <w:lang w:val="en-US"/>
        </w:rPr>
        <w:t xml:space="preserve"> </w:t>
      </w:r>
      <w:proofErr w:type="spellStart"/>
      <w:r w:rsidRPr="00862F7E">
        <w:rPr>
          <w:rFonts w:ascii="Times New Roman" w:hAnsi="Times New Roman" w:cs="Times New Roman"/>
          <w:sz w:val="28"/>
          <w:szCs w:val="28"/>
        </w:rPr>
        <w:t>вып</w:t>
      </w:r>
      <w:proofErr w:type="spellEnd"/>
      <w:r w:rsidRPr="003000AA">
        <w:rPr>
          <w:rFonts w:ascii="Times New Roman" w:hAnsi="Times New Roman" w:cs="Times New Roman"/>
          <w:sz w:val="28"/>
          <w:szCs w:val="28"/>
          <w:lang w:val="en-US"/>
        </w:rPr>
        <w:t>. 1.</w:t>
      </w:r>
      <w:r w:rsidR="003000AA" w:rsidRPr="007C0C00">
        <w:rPr>
          <w:rFonts w:ascii="Times New Roman" w:hAnsi="Times New Roman" w:cs="Times New Roman"/>
          <w:sz w:val="28"/>
          <w:szCs w:val="28"/>
          <w:lang w:val="en-US"/>
        </w:rPr>
        <w:t xml:space="preserve"> -</w:t>
      </w:r>
      <w:r w:rsidRPr="003000AA">
        <w:rPr>
          <w:rFonts w:ascii="Times New Roman" w:hAnsi="Times New Roman" w:cs="Times New Roman"/>
          <w:sz w:val="28"/>
          <w:szCs w:val="28"/>
          <w:lang w:val="en-US"/>
        </w:rPr>
        <w:t xml:space="preserve"> </w:t>
      </w:r>
      <w:r w:rsidRPr="00862F7E">
        <w:rPr>
          <w:rFonts w:ascii="Times New Roman" w:hAnsi="Times New Roman" w:cs="Times New Roman"/>
          <w:sz w:val="28"/>
          <w:szCs w:val="28"/>
        </w:rPr>
        <w:t>С</w:t>
      </w:r>
      <w:r w:rsidR="003000AA">
        <w:rPr>
          <w:rFonts w:ascii="Times New Roman" w:hAnsi="Times New Roman" w:cs="Times New Roman"/>
          <w:sz w:val="28"/>
          <w:szCs w:val="28"/>
          <w:lang w:val="en-US"/>
        </w:rPr>
        <w:t>.53-58.</w:t>
      </w:r>
      <w:r w:rsidRPr="0065562D">
        <w:rPr>
          <w:rFonts w:ascii="Times New Roman" w:hAnsi="Times New Roman" w:cs="Times New Roman"/>
          <w:sz w:val="28"/>
          <w:szCs w:val="28"/>
          <w:lang w:val="en-US"/>
        </w:rPr>
        <w:t xml:space="preserve"> </w:t>
      </w:r>
    </w:p>
    <w:p w:rsidR="0065562D" w:rsidRDefault="0065562D" w:rsidP="0089259A">
      <w:pPr>
        <w:spacing w:after="0" w:line="240" w:lineRule="auto"/>
        <w:ind w:firstLine="567"/>
        <w:jc w:val="both"/>
        <w:rPr>
          <w:rFonts w:ascii="Times New Roman" w:hAnsi="Times New Roman" w:cs="Times New Roman"/>
          <w:sz w:val="28"/>
          <w:szCs w:val="28"/>
          <w:lang w:val="en-US"/>
        </w:rPr>
      </w:pPr>
      <w:r w:rsidRPr="0065562D">
        <w:rPr>
          <w:rFonts w:ascii="Times New Roman" w:hAnsi="Times New Roman" w:cs="Times New Roman"/>
          <w:sz w:val="28"/>
          <w:szCs w:val="28"/>
          <w:lang w:val="en-US"/>
        </w:rPr>
        <w:lastRenderedPageBreak/>
        <w:t>13 H</w:t>
      </w:r>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yt</w:t>
      </w:r>
      <w:proofErr w:type="spellEnd"/>
      <w:r w:rsidRPr="0065562D">
        <w:rPr>
          <w:rFonts w:ascii="Times New Roman" w:hAnsi="Times New Roman" w:cs="Times New Roman"/>
          <w:sz w:val="28"/>
          <w:szCs w:val="28"/>
          <w:lang w:val="en-US"/>
        </w:rPr>
        <w:t xml:space="preserve"> A (1989).C</w:t>
      </w:r>
      <w:proofErr w:type="spellStart"/>
      <w:r w:rsidRPr="00862F7E">
        <w:rPr>
          <w:rFonts w:ascii="Times New Roman" w:hAnsi="Times New Roman" w:cs="Times New Roman"/>
          <w:sz w:val="28"/>
          <w:szCs w:val="28"/>
        </w:rPr>
        <w:t>оо</w:t>
      </w:r>
      <w:r w:rsidRPr="0065562D">
        <w:rPr>
          <w:rFonts w:ascii="Times New Roman" w:hAnsi="Times New Roman" w:cs="Times New Roman"/>
          <w:sz w:val="28"/>
          <w:szCs w:val="28"/>
          <w:lang w:val="en-US"/>
        </w:rPr>
        <w:t>perativesin</w:t>
      </w:r>
      <w:proofErr w:type="spellEnd"/>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therc</w:t>
      </w:r>
      <w:proofErr w:type="spellEnd"/>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untries.InC</w:t>
      </w:r>
      <w:r w:rsidRPr="00862F7E">
        <w:rPr>
          <w:rFonts w:ascii="Times New Roman" w:hAnsi="Times New Roman" w:cs="Times New Roman"/>
          <w:sz w:val="28"/>
          <w:szCs w:val="28"/>
        </w:rPr>
        <w:t>оо</w:t>
      </w:r>
      <w:r w:rsidRPr="0065562D">
        <w:rPr>
          <w:rFonts w:ascii="Times New Roman" w:hAnsi="Times New Roman" w:cs="Times New Roman"/>
          <w:sz w:val="28"/>
          <w:szCs w:val="28"/>
          <w:lang w:val="en-US"/>
        </w:rPr>
        <w:t>perativesinagriculture</w:t>
      </w:r>
      <w:proofErr w:type="spellEnd"/>
      <w:r w:rsidRPr="0065562D">
        <w:rPr>
          <w:rFonts w:ascii="Times New Roman" w:hAnsi="Times New Roman" w:cs="Times New Roman"/>
          <w:sz w:val="28"/>
          <w:szCs w:val="28"/>
          <w:lang w:val="en-US"/>
        </w:rPr>
        <w:t>, ed. D. C</w:t>
      </w:r>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bia</w:t>
      </w:r>
      <w:proofErr w:type="spellEnd"/>
      <w:r w:rsidRPr="0065562D">
        <w:rPr>
          <w:rFonts w:ascii="Times New Roman" w:hAnsi="Times New Roman" w:cs="Times New Roman"/>
          <w:sz w:val="28"/>
          <w:szCs w:val="28"/>
          <w:lang w:val="en-US"/>
        </w:rPr>
        <w:t>, 81-97.NewJersey, USA: Prentice-Hall, Inc.</w:t>
      </w:r>
    </w:p>
    <w:p w:rsidR="0065562D" w:rsidRDefault="0065562D" w:rsidP="0089259A">
      <w:pPr>
        <w:spacing w:after="0" w:line="240" w:lineRule="auto"/>
        <w:ind w:firstLine="567"/>
        <w:jc w:val="both"/>
        <w:rPr>
          <w:rFonts w:ascii="Times New Roman" w:hAnsi="Times New Roman" w:cs="Times New Roman"/>
          <w:sz w:val="28"/>
          <w:szCs w:val="28"/>
        </w:rPr>
      </w:pPr>
      <w:proofErr w:type="gramStart"/>
      <w:r w:rsidRPr="0065562D">
        <w:rPr>
          <w:rFonts w:ascii="Times New Roman" w:hAnsi="Times New Roman" w:cs="Times New Roman"/>
          <w:sz w:val="28"/>
          <w:szCs w:val="28"/>
          <w:lang w:val="en-US"/>
        </w:rPr>
        <w:t xml:space="preserve">14 </w:t>
      </w:r>
      <w:proofErr w:type="spellStart"/>
      <w:r w:rsidRPr="0065562D">
        <w:rPr>
          <w:rFonts w:ascii="Times New Roman" w:hAnsi="Times New Roman" w:cs="Times New Roman"/>
          <w:sz w:val="28"/>
          <w:szCs w:val="28"/>
          <w:lang w:val="en-US"/>
        </w:rPr>
        <w:t>Ingalsbe</w:t>
      </w:r>
      <w:proofErr w:type="spellEnd"/>
      <w:r w:rsidRPr="0065562D">
        <w:rPr>
          <w:rFonts w:ascii="Times New Roman" w:hAnsi="Times New Roman" w:cs="Times New Roman"/>
          <w:sz w:val="28"/>
          <w:szCs w:val="28"/>
          <w:lang w:val="en-US"/>
        </w:rPr>
        <w:t xml:space="preserve"> G &amp;Gr</w:t>
      </w:r>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ves</w:t>
      </w:r>
      <w:proofErr w:type="spellEnd"/>
      <w:r w:rsidRPr="0065562D">
        <w:rPr>
          <w:rFonts w:ascii="Times New Roman" w:hAnsi="Times New Roman" w:cs="Times New Roman"/>
          <w:sz w:val="28"/>
          <w:szCs w:val="28"/>
          <w:lang w:val="en-US"/>
        </w:rPr>
        <w:t xml:space="preserve"> FW (1989).</w:t>
      </w:r>
      <w:proofErr w:type="spellStart"/>
      <w:r w:rsidRPr="0065562D">
        <w:rPr>
          <w:rFonts w:ascii="Times New Roman" w:hAnsi="Times New Roman" w:cs="Times New Roman"/>
          <w:sz w:val="28"/>
          <w:szCs w:val="28"/>
          <w:lang w:val="en-US"/>
        </w:rPr>
        <w:t>Hist</w:t>
      </w:r>
      <w:proofErr w:type="spellEnd"/>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rical</w:t>
      </w:r>
      <w:proofErr w:type="spellEnd"/>
      <w:r w:rsidRPr="0065562D">
        <w:rPr>
          <w:rFonts w:ascii="Times New Roman" w:hAnsi="Times New Roman" w:cs="Times New Roman"/>
          <w:sz w:val="28"/>
          <w:szCs w:val="28"/>
          <w:lang w:val="en-US"/>
        </w:rPr>
        <w:t xml:space="preserve"> </w:t>
      </w:r>
      <w:proofErr w:type="spellStart"/>
      <w:r w:rsidRPr="0065562D">
        <w:rPr>
          <w:rFonts w:ascii="Times New Roman" w:hAnsi="Times New Roman" w:cs="Times New Roman"/>
          <w:sz w:val="28"/>
          <w:szCs w:val="28"/>
          <w:lang w:val="en-US"/>
        </w:rPr>
        <w:t>devel</w:t>
      </w:r>
      <w:proofErr w:type="spellEnd"/>
      <w:r w:rsidRPr="00862F7E">
        <w:rPr>
          <w:rFonts w:ascii="Times New Roman" w:hAnsi="Times New Roman" w:cs="Times New Roman"/>
          <w:sz w:val="28"/>
          <w:szCs w:val="28"/>
        </w:rPr>
        <w:t>о</w:t>
      </w:r>
      <w:proofErr w:type="spellStart"/>
      <w:r w:rsidRPr="0065562D">
        <w:rPr>
          <w:rFonts w:ascii="Times New Roman" w:hAnsi="Times New Roman" w:cs="Times New Roman"/>
          <w:sz w:val="28"/>
          <w:szCs w:val="28"/>
          <w:lang w:val="en-US"/>
        </w:rPr>
        <w:t>pment.In</w:t>
      </w:r>
      <w:proofErr w:type="spellEnd"/>
      <w:r w:rsidRPr="0065562D">
        <w:rPr>
          <w:rFonts w:ascii="Times New Roman" w:hAnsi="Times New Roman" w:cs="Times New Roman"/>
          <w:sz w:val="28"/>
          <w:szCs w:val="28"/>
          <w:lang w:val="en-US"/>
        </w:rPr>
        <w:t xml:space="preserve"> C</w:t>
      </w:r>
      <w:proofErr w:type="spellStart"/>
      <w:r w:rsidRPr="00862F7E">
        <w:rPr>
          <w:rFonts w:ascii="Times New Roman" w:hAnsi="Times New Roman" w:cs="Times New Roman"/>
          <w:sz w:val="28"/>
          <w:szCs w:val="28"/>
        </w:rPr>
        <w:t>оо</w:t>
      </w:r>
      <w:r w:rsidRPr="0065562D">
        <w:rPr>
          <w:rFonts w:ascii="Times New Roman" w:hAnsi="Times New Roman" w:cs="Times New Roman"/>
          <w:sz w:val="28"/>
          <w:szCs w:val="28"/>
          <w:lang w:val="en-US"/>
        </w:rPr>
        <w:t>peratives</w:t>
      </w:r>
      <w:proofErr w:type="spellEnd"/>
      <w:r w:rsidRPr="0065562D">
        <w:rPr>
          <w:rFonts w:ascii="Times New Roman" w:hAnsi="Times New Roman" w:cs="Times New Roman"/>
          <w:sz w:val="28"/>
          <w:szCs w:val="28"/>
          <w:lang w:val="en-US"/>
        </w:rPr>
        <w:t xml:space="preserve"> in agriculture, ed. </w:t>
      </w:r>
      <w:r w:rsidRPr="00862F7E">
        <w:rPr>
          <w:rFonts w:ascii="Times New Roman" w:hAnsi="Times New Roman" w:cs="Times New Roman"/>
          <w:sz w:val="28"/>
          <w:szCs w:val="28"/>
        </w:rPr>
        <w:t xml:space="preserve">D. </w:t>
      </w:r>
      <w:proofErr w:type="spellStart"/>
      <w:r w:rsidRPr="00862F7E">
        <w:rPr>
          <w:rFonts w:ascii="Times New Roman" w:hAnsi="Times New Roman" w:cs="Times New Roman"/>
          <w:sz w:val="28"/>
          <w:szCs w:val="28"/>
        </w:rPr>
        <w:t>Cоbia</w:t>
      </w:r>
      <w:proofErr w:type="spellEnd"/>
      <w:r w:rsidRPr="00862F7E">
        <w:rPr>
          <w:rFonts w:ascii="Times New Roman" w:hAnsi="Times New Roman" w:cs="Times New Roman"/>
          <w:sz w:val="28"/>
          <w:szCs w:val="28"/>
        </w:rPr>
        <w:t>, 106-120.</w:t>
      </w:r>
      <w:proofErr w:type="gram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NewJersey</w:t>
      </w:r>
      <w:proofErr w:type="spellEnd"/>
      <w:r w:rsidRPr="00862F7E">
        <w:rPr>
          <w:rFonts w:ascii="Times New Roman" w:hAnsi="Times New Roman" w:cs="Times New Roman"/>
          <w:sz w:val="28"/>
          <w:szCs w:val="28"/>
        </w:rPr>
        <w:t xml:space="preserve">, USA: </w:t>
      </w:r>
      <w:proofErr w:type="spellStart"/>
      <w:r w:rsidRPr="00862F7E">
        <w:rPr>
          <w:rFonts w:ascii="Times New Roman" w:hAnsi="Times New Roman" w:cs="Times New Roman"/>
          <w:sz w:val="28"/>
          <w:szCs w:val="28"/>
        </w:rPr>
        <w:t>Prentice-Hall</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Inc</w:t>
      </w:r>
      <w:proofErr w:type="spellEnd"/>
      <w:r w:rsidRPr="00862F7E">
        <w:rPr>
          <w:rFonts w:ascii="Times New Roman" w:hAnsi="Times New Roman" w:cs="Times New Roman"/>
          <w:sz w:val="28"/>
          <w:szCs w:val="28"/>
        </w:rPr>
        <w:t>.</w:t>
      </w:r>
    </w:p>
    <w:p w:rsidR="0065562D"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862F7E">
        <w:rPr>
          <w:rFonts w:ascii="Times New Roman" w:hAnsi="Times New Roman" w:cs="Times New Roman"/>
          <w:sz w:val="28"/>
          <w:szCs w:val="28"/>
        </w:rPr>
        <w:t xml:space="preserve">Н.П. </w:t>
      </w:r>
      <w:proofErr w:type="spellStart"/>
      <w:r w:rsidRPr="00862F7E">
        <w:rPr>
          <w:rFonts w:ascii="Times New Roman" w:hAnsi="Times New Roman" w:cs="Times New Roman"/>
          <w:sz w:val="28"/>
          <w:szCs w:val="28"/>
        </w:rPr>
        <w:t>Шамаева</w:t>
      </w:r>
      <w:proofErr w:type="spellEnd"/>
      <w:r w:rsidRPr="00862F7E">
        <w:rPr>
          <w:rFonts w:ascii="Times New Roman" w:hAnsi="Times New Roman" w:cs="Times New Roman"/>
          <w:sz w:val="28"/>
          <w:szCs w:val="28"/>
        </w:rPr>
        <w:t xml:space="preserve"> Теории кооперации XIX –начала ХХ вв.: Обоснование необходимости практической реализации создания справедливого общества [Электронный ресурс] URL: https://doi.org/10.</w:t>
      </w:r>
      <w:r>
        <w:rPr>
          <w:rFonts w:ascii="Times New Roman" w:hAnsi="Times New Roman" w:cs="Times New Roman"/>
          <w:sz w:val="28"/>
          <w:szCs w:val="28"/>
        </w:rPr>
        <w:t>35634/2412-9593-2021-31-1-53-58.</w:t>
      </w:r>
    </w:p>
    <w:p w:rsidR="0065562D"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w:t>
      </w:r>
      <w:r w:rsidR="00870F69">
        <w:rPr>
          <w:rFonts w:ascii="Times New Roman" w:hAnsi="Times New Roman" w:cs="Times New Roman"/>
          <w:sz w:val="28"/>
          <w:szCs w:val="28"/>
        </w:rPr>
        <w:t>Чаянов, А.</w:t>
      </w:r>
      <w:r w:rsidRPr="00862F7E">
        <w:rPr>
          <w:rFonts w:ascii="Times New Roman" w:hAnsi="Times New Roman" w:cs="Times New Roman"/>
          <w:sz w:val="28"/>
          <w:szCs w:val="28"/>
        </w:rPr>
        <w:t>В. Основные идеи и формы организации сельс</w:t>
      </w:r>
      <w:r w:rsidR="00870F69">
        <w:rPr>
          <w:rFonts w:ascii="Times New Roman" w:hAnsi="Times New Roman" w:cs="Times New Roman"/>
          <w:sz w:val="28"/>
          <w:szCs w:val="28"/>
        </w:rPr>
        <w:t>кохозяйственной кооперации / А.</w:t>
      </w:r>
      <w:r w:rsidRPr="00862F7E">
        <w:rPr>
          <w:rFonts w:ascii="Times New Roman" w:hAnsi="Times New Roman" w:cs="Times New Roman"/>
          <w:sz w:val="28"/>
          <w:szCs w:val="28"/>
        </w:rPr>
        <w:t xml:space="preserve">В. Чаянов. </w:t>
      </w:r>
      <w:r w:rsidR="00FB795F">
        <w:rPr>
          <w:rFonts w:ascii="Times New Roman" w:hAnsi="Times New Roman" w:cs="Times New Roman"/>
          <w:sz w:val="28"/>
          <w:szCs w:val="28"/>
        </w:rPr>
        <w:t>-</w:t>
      </w:r>
      <w:r w:rsidR="00870F69">
        <w:rPr>
          <w:rFonts w:ascii="Times New Roman" w:hAnsi="Times New Roman" w:cs="Times New Roman"/>
          <w:sz w:val="28"/>
          <w:szCs w:val="28"/>
        </w:rPr>
        <w:t xml:space="preserve"> М.</w:t>
      </w:r>
      <w:r w:rsidRPr="00862F7E">
        <w:rPr>
          <w:rFonts w:ascii="Times New Roman" w:hAnsi="Times New Roman" w:cs="Times New Roman"/>
          <w:sz w:val="28"/>
          <w:szCs w:val="28"/>
        </w:rPr>
        <w:t xml:space="preserve">: 1987. </w:t>
      </w:r>
      <w:r w:rsidR="00FB795F">
        <w:rPr>
          <w:rFonts w:ascii="Times New Roman" w:hAnsi="Times New Roman" w:cs="Times New Roman"/>
          <w:sz w:val="28"/>
          <w:szCs w:val="28"/>
        </w:rPr>
        <w:t>-</w:t>
      </w:r>
      <w:r w:rsidRPr="00862F7E">
        <w:rPr>
          <w:rFonts w:ascii="Times New Roman" w:hAnsi="Times New Roman" w:cs="Times New Roman"/>
          <w:sz w:val="28"/>
          <w:szCs w:val="28"/>
        </w:rPr>
        <w:t xml:space="preserve"> 357 с.</w:t>
      </w:r>
    </w:p>
    <w:p w:rsidR="0065562D"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Pr="0065562D">
        <w:rPr>
          <w:rFonts w:ascii="Times New Roman" w:hAnsi="Times New Roman" w:cs="Times New Roman"/>
          <w:sz w:val="28"/>
          <w:szCs w:val="28"/>
        </w:rPr>
        <w:t xml:space="preserve"> </w:t>
      </w:r>
      <w:r>
        <w:rPr>
          <w:rFonts w:ascii="Times New Roman" w:hAnsi="Times New Roman" w:cs="Times New Roman"/>
          <w:sz w:val="28"/>
          <w:szCs w:val="28"/>
        </w:rPr>
        <w:t>Чаянов, А.</w:t>
      </w:r>
      <w:r w:rsidRPr="00862F7E">
        <w:rPr>
          <w:rFonts w:ascii="Times New Roman" w:hAnsi="Times New Roman" w:cs="Times New Roman"/>
          <w:sz w:val="28"/>
          <w:szCs w:val="28"/>
        </w:rPr>
        <w:t xml:space="preserve">В. Крестьянское хозяйство. Избранные труды / А. В. Чаянов. </w:t>
      </w:r>
      <w:r w:rsidR="00FB795F">
        <w:rPr>
          <w:rFonts w:ascii="Times New Roman" w:hAnsi="Times New Roman" w:cs="Times New Roman"/>
          <w:sz w:val="28"/>
          <w:szCs w:val="28"/>
        </w:rPr>
        <w:t>-</w:t>
      </w:r>
      <w:r w:rsidR="00870F69">
        <w:rPr>
          <w:rFonts w:ascii="Times New Roman" w:hAnsi="Times New Roman" w:cs="Times New Roman"/>
          <w:sz w:val="28"/>
          <w:szCs w:val="28"/>
        </w:rPr>
        <w:t xml:space="preserve"> М.</w:t>
      </w:r>
      <w:r w:rsidRPr="00862F7E">
        <w:rPr>
          <w:rFonts w:ascii="Times New Roman" w:hAnsi="Times New Roman" w:cs="Times New Roman"/>
          <w:sz w:val="28"/>
          <w:szCs w:val="28"/>
        </w:rPr>
        <w:t xml:space="preserve">: 1989. </w:t>
      </w:r>
      <w:r w:rsidR="00FB795F">
        <w:rPr>
          <w:rFonts w:ascii="Times New Roman" w:hAnsi="Times New Roman" w:cs="Times New Roman"/>
          <w:sz w:val="28"/>
          <w:szCs w:val="28"/>
        </w:rPr>
        <w:t>-</w:t>
      </w:r>
      <w:r w:rsidRPr="00862F7E">
        <w:rPr>
          <w:rFonts w:ascii="Times New Roman" w:hAnsi="Times New Roman" w:cs="Times New Roman"/>
          <w:sz w:val="28"/>
          <w:szCs w:val="28"/>
        </w:rPr>
        <w:t xml:space="preserve"> 238 с.</w:t>
      </w:r>
    </w:p>
    <w:p w:rsidR="0065562D"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w:t>
      </w:r>
      <w:r w:rsidRPr="00862F7E">
        <w:rPr>
          <w:rFonts w:ascii="Times New Roman" w:hAnsi="Times New Roman" w:cs="Times New Roman"/>
          <w:sz w:val="28"/>
          <w:szCs w:val="28"/>
        </w:rPr>
        <w:t xml:space="preserve">Ленин В. И. О кооперации. </w:t>
      </w:r>
      <w:r w:rsidR="00FB795F">
        <w:rPr>
          <w:rFonts w:ascii="Times New Roman" w:hAnsi="Times New Roman" w:cs="Times New Roman"/>
          <w:sz w:val="28"/>
          <w:szCs w:val="28"/>
        </w:rPr>
        <w:t>Полн. собр. соч., 5 изд. - т. 45. -</w:t>
      </w:r>
      <w:r w:rsidRPr="00862F7E">
        <w:rPr>
          <w:rFonts w:ascii="Times New Roman" w:hAnsi="Times New Roman" w:cs="Times New Roman"/>
          <w:sz w:val="28"/>
          <w:szCs w:val="28"/>
        </w:rPr>
        <w:t xml:space="preserve"> </w:t>
      </w:r>
      <w:r w:rsidR="00FB795F" w:rsidRPr="00862F7E">
        <w:rPr>
          <w:rFonts w:ascii="Times New Roman" w:hAnsi="Times New Roman" w:cs="Times New Roman"/>
          <w:sz w:val="28"/>
          <w:szCs w:val="28"/>
        </w:rPr>
        <w:t>С</w:t>
      </w:r>
      <w:r w:rsidRPr="00862F7E">
        <w:rPr>
          <w:rFonts w:ascii="Times New Roman" w:hAnsi="Times New Roman" w:cs="Times New Roman"/>
          <w:sz w:val="28"/>
          <w:szCs w:val="28"/>
        </w:rPr>
        <w:t xml:space="preserve">. 372 </w:t>
      </w:r>
      <w:r w:rsidR="00FB795F">
        <w:rPr>
          <w:rFonts w:ascii="Times New Roman" w:hAnsi="Times New Roman" w:cs="Times New Roman"/>
          <w:sz w:val="28"/>
          <w:szCs w:val="28"/>
        </w:rPr>
        <w:t>-</w:t>
      </w:r>
      <w:r w:rsidRPr="00862F7E">
        <w:rPr>
          <w:rFonts w:ascii="Times New Roman" w:hAnsi="Times New Roman" w:cs="Times New Roman"/>
          <w:sz w:val="28"/>
          <w:szCs w:val="28"/>
        </w:rPr>
        <w:t xml:space="preserve"> 376</w:t>
      </w:r>
      <w:r>
        <w:rPr>
          <w:rFonts w:ascii="Times New Roman" w:hAnsi="Times New Roman" w:cs="Times New Roman"/>
          <w:sz w:val="28"/>
          <w:szCs w:val="28"/>
        </w:rPr>
        <w:t>.</w:t>
      </w:r>
    </w:p>
    <w:p w:rsidR="0065562D" w:rsidRDefault="0065562D"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w:t>
      </w:r>
      <w:r w:rsidRPr="0065562D">
        <w:rPr>
          <w:rFonts w:ascii="Times New Roman" w:hAnsi="Times New Roman" w:cs="Times New Roman"/>
          <w:sz w:val="28"/>
          <w:szCs w:val="28"/>
        </w:rPr>
        <w:t xml:space="preserve">Д.Б. </w:t>
      </w:r>
      <w:proofErr w:type="spellStart"/>
      <w:r w:rsidRPr="0065562D">
        <w:rPr>
          <w:rFonts w:ascii="Times New Roman" w:hAnsi="Times New Roman" w:cs="Times New Roman"/>
          <w:sz w:val="28"/>
          <w:szCs w:val="28"/>
        </w:rPr>
        <w:t>Кувалин</w:t>
      </w:r>
      <w:proofErr w:type="spellEnd"/>
      <w:r w:rsidRPr="0065562D">
        <w:rPr>
          <w:rFonts w:ascii="Times New Roman" w:hAnsi="Times New Roman" w:cs="Times New Roman"/>
          <w:sz w:val="28"/>
          <w:szCs w:val="28"/>
        </w:rPr>
        <w:t xml:space="preserve">, Е. Ю. </w:t>
      </w:r>
      <w:proofErr w:type="spellStart"/>
      <w:r w:rsidRPr="0065562D">
        <w:rPr>
          <w:rFonts w:ascii="Times New Roman" w:hAnsi="Times New Roman" w:cs="Times New Roman"/>
          <w:sz w:val="28"/>
          <w:szCs w:val="28"/>
        </w:rPr>
        <w:t>Болотова</w:t>
      </w:r>
      <w:proofErr w:type="spellEnd"/>
      <w:r w:rsidR="00FB795F">
        <w:rPr>
          <w:rFonts w:ascii="Times New Roman" w:hAnsi="Times New Roman" w:cs="Times New Roman"/>
          <w:sz w:val="28"/>
          <w:szCs w:val="28"/>
        </w:rPr>
        <w:t xml:space="preserve">, В. Г. </w:t>
      </w:r>
      <w:proofErr w:type="spellStart"/>
      <w:r w:rsidR="00FB795F">
        <w:rPr>
          <w:rFonts w:ascii="Times New Roman" w:hAnsi="Times New Roman" w:cs="Times New Roman"/>
          <w:sz w:val="28"/>
          <w:szCs w:val="28"/>
        </w:rPr>
        <w:t>Тюкавкин</w:t>
      </w:r>
      <w:proofErr w:type="spellEnd"/>
      <w:r w:rsidR="00FB795F">
        <w:rPr>
          <w:rFonts w:ascii="Times New Roman" w:hAnsi="Times New Roman" w:cs="Times New Roman"/>
          <w:sz w:val="28"/>
          <w:szCs w:val="28"/>
        </w:rPr>
        <w:t xml:space="preserve">, Л. Е. </w:t>
      </w:r>
      <w:proofErr w:type="spellStart"/>
      <w:r w:rsidR="00FB795F">
        <w:rPr>
          <w:rFonts w:ascii="Times New Roman" w:hAnsi="Times New Roman" w:cs="Times New Roman"/>
          <w:sz w:val="28"/>
          <w:szCs w:val="28"/>
        </w:rPr>
        <w:t>Файн</w:t>
      </w:r>
      <w:proofErr w:type="spellEnd"/>
      <w:r w:rsidR="00FB795F">
        <w:rPr>
          <w:rFonts w:ascii="Times New Roman" w:hAnsi="Times New Roman" w:cs="Times New Roman"/>
          <w:sz w:val="28"/>
          <w:szCs w:val="28"/>
        </w:rPr>
        <w:t xml:space="preserve"> //</w:t>
      </w:r>
      <w:r w:rsidRPr="0065562D">
        <w:rPr>
          <w:rFonts w:ascii="Times New Roman" w:hAnsi="Times New Roman" w:cs="Times New Roman"/>
          <w:sz w:val="28"/>
          <w:szCs w:val="28"/>
        </w:rPr>
        <w:t xml:space="preserve"> гл. ред. Ю. С. Осипов. </w:t>
      </w:r>
      <w:r w:rsidR="00FB795F">
        <w:rPr>
          <w:rFonts w:ascii="Times New Roman" w:hAnsi="Times New Roman" w:cs="Times New Roman"/>
          <w:sz w:val="28"/>
          <w:szCs w:val="28"/>
        </w:rPr>
        <w:t>- М.</w:t>
      </w:r>
      <w:r w:rsidRPr="0065562D">
        <w:rPr>
          <w:rFonts w:ascii="Times New Roman" w:hAnsi="Times New Roman" w:cs="Times New Roman"/>
          <w:sz w:val="28"/>
          <w:szCs w:val="28"/>
        </w:rPr>
        <w:t>: Большая российская энциклопедия,</w:t>
      </w:r>
      <w:r w:rsidR="00FB795F" w:rsidRPr="00FB795F">
        <w:t xml:space="preserve"> </w:t>
      </w:r>
      <w:r w:rsidR="00FB795F" w:rsidRPr="00FB795F">
        <w:rPr>
          <w:rFonts w:ascii="Times New Roman" w:hAnsi="Times New Roman" w:cs="Times New Roman"/>
          <w:sz w:val="28"/>
          <w:szCs w:val="28"/>
        </w:rPr>
        <w:t>[в 35 т.]</w:t>
      </w:r>
      <w:r w:rsidR="00FB795F">
        <w:rPr>
          <w:rFonts w:ascii="Times New Roman" w:hAnsi="Times New Roman" w:cs="Times New Roman"/>
          <w:sz w:val="28"/>
          <w:szCs w:val="28"/>
        </w:rPr>
        <w:t>.- С.</w:t>
      </w:r>
      <w:r w:rsidRPr="0065562D">
        <w:rPr>
          <w:rFonts w:ascii="Times New Roman" w:hAnsi="Times New Roman" w:cs="Times New Roman"/>
          <w:sz w:val="28"/>
          <w:szCs w:val="28"/>
        </w:rPr>
        <w:t xml:space="preserve"> 2004</w:t>
      </w:r>
      <w:r>
        <w:rPr>
          <w:rFonts w:ascii="Times New Roman" w:hAnsi="Times New Roman" w:cs="Times New Roman"/>
          <w:sz w:val="28"/>
          <w:szCs w:val="28"/>
        </w:rPr>
        <w:t>-</w:t>
      </w:r>
      <w:r w:rsidRPr="0065562D">
        <w:rPr>
          <w:rFonts w:ascii="Times New Roman" w:hAnsi="Times New Roman" w:cs="Times New Roman"/>
          <w:sz w:val="28"/>
          <w:szCs w:val="28"/>
        </w:rPr>
        <w:t>2017.</w:t>
      </w:r>
      <w:r>
        <w:rPr>
          <w:rFonts w:ascii="Times New Roman" w:hAnsi="Times New Roman" w:cs="Times New Roman"/>
          <w:sz w:val="28"/>
          <w:szCs w:val="28"/>
        </w:rPr>
        <w:t xml:space="preserve"> </w:t>
      </w:r>
    </w:p>
    <w:p w:rsidR="006765D3" w:rsidRDefault="006765D3" w:rsidP="008925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20 </w:t>
      </w:r>
      <w:r w:rsidRPr="00862F7E">
        <w:rPr>
          <w:rFonts w:ascii="Times New Roman" w:hAnsi="Times New Roman" w:cs="Times New Roman"/>
          <w:sz w:val="28"/>
          <w:szCs w:val="28"/>
        </w:rPr>
        <w:t xml:space="preserve">Закон Казахской Советской Социалистической Республики от 13 февраля 1991 года. О приоритетности развития аула (села) и агропромышленного комплекса в Республике Казахстан </w:t>
      </w:r>
      <w:r w:rsidRPr="006765D3">
        <w:rPr>
          <w:rFonts w:ascii="Times New Roman" w:hAnsi="Times New Roman" w:cs="Times New Roman"/>
          <w:sz w:val="28"/>
          <w:szCs w:val="28"/>
        </w:rPr>
        <w:t xml:space="preserve">(Утратил силу) </w:t>
      </w:r>
      <w:r w:rsidRPr="00862F7E">
        <w:rPr>
          <w:rFonts w:ascii="Times New Roman" w:hAnsi="Times New Roman" w:cs="Times New Roman"/>
          <w:sz w:val="28"/>
          <w:szCs w:val="28"/>
        </w:rPr>
        <w:t xml:space="preserve">//Ведомости </w:t>
      </w:r>
      <w:proofErr w:type="spellStart"/>
      <w:r w:rsidRPr="00862F7E">
        <w:rPr>
          <w:rFonts w:ascii="Times New Roman" w:hAnsi="Times New Roman" w:cs="Times New Roman"/>
          <w:sz w:val="28"/>
          <w:szCs w:val="28"/>
        </w:rPr>
        <w:t>Ве</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ховного</w:t>
      </w:r>
      <w:proofErr w:type="spellEnd"/>
      <w:r w:rsidRPr="00862F7E">
        <w:rPr>
          <w:rFonts w:ascii="Times New Roman" w:hAnsi="Times New Roman" w:cs="Times New Roman"/>
          <w:sz w:val="28"/>
          <w:szCs w:val="28"/>
        </w:rPr>
        <w:t xml:space="preserve"> Совета Ка</w:t>
      </w:r>
      <w:r>
        <w:rPr>
          <w:rFonts w:ascii="Times New Roman" w:hAnsi="Times New Roman" w:cs="Times New Roman"/>
          <w:sz w:val="28"/>
          <w:szCs w:val="28"/>
        </w:rPr>
        <w:t>захской ССР, 1991. - N 8.</w:t>
      </w:r>
      <w:r w:rsidRPr="00862F7E">
        <w:rPr>
          <w:rFonts w:ascii="Times New Roman" w:hAnsi="Times New Roman" w:cs="Times New Roman"/>
          <w:sz w:val="28"/>
          <w:szCs w:val="28"/>
        </w:rPr>
        <w:t xml:space="preserve"> </w:t>
      </w:r>
      <w:r>
        <w:rPr>
          <w:rFonts w:ascii="Times New Roman" w:hAnsi="Times New Roman" w:cs="Times New Roman"/>
          <w:sz w:val="28"/>
          <w:szCs w:val="28"/>
        </w:rPr>
        <w:t>-</w:t>
      </w:r>
      <w:r w:rsidR="00870F69">
        <w:rPr>
          <w:rFonts w:ascii="Times New Roman" w:hAnsi="Times New Roman" w:cs="Times New Roman"/>
          <w:sz w:val="28"/>
          <w:szCs w:val="28"/>
        </w:rPr>
        <w:t xml:space="preserve"> </w:t>
      </w:r>
      <w:r w:rsidRPr="00862F7E">
        <w:rPr>
          <w:rFonts w:ascii="Times New Roman" w:hAnsi="Times New Roman" w:cs="Times New Roman"/>
          <w:sz w:val="28"/>
          <w:szCs w:val="28"/>
        </w:rPr>
        <w:t>ст. 93</w:t>
      </w:r>
      <w:r>
        <w:rPr>
          <w:rFonts w:ascii="Times New Roman" w:hAnsi="Times New Roman" w:cs="Times New Roman"/>
          <w:sz w:val="28"/>
          <w:szCs w:val="28"/>
        </w:rPr>
        <w:t>.</w:t>
      </w:r>
    </w:p>
    <w:p w:rsidR="006765D3" w:rsidRDefault="006765D3"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Pr="00862F7E">
        <w:rPr>
          <w:rFonts w:ascii="Times New Roman" w:hAnsi="Times New Roman" w:cs="Times New Roman"/>
          <w:sz w:val="28"/>
          <w:szCs w:val="28"/>
        </w:rPr>
        <w:t xml:space="preserve">Закон Республики Казахстан </w:t>
      </w:r>
      <w:r w:rsidR="00FB795F">
        <w:rPr>
          <w:rFonts w:ascii="Times New Roman" w:hAnsi="Times New Roman" w:cs="Times New Roman"/>
          <w:sz w:val="28"/>
          <w:szCs w:val="28"/>
        </w:rPr>
        <w:t>«</w:t>
      </w:r>
      <w:r w:rsidR="00FB795F" w:rsidRPr="00862F7E">
        <w:rPr>
          <w:rFonts w:ascii="Times New Roman" w:hAnsi="Times New Roman" w:cs="Times New Roman"/>
          <w:sz w:val="28"/>
          <w:szCs w:val="28"/>
        </w:rPr>
        <w:t>Об особенностях приватизации имущества государственных сельскохозяйственных предприятий</w:t>
      </w:r>
      <w:r w:rsidR="00FB795F">
        <w:rPr>
          <w:rFonts w:ascii="Times New Roman" w:hAnsi="Times New Roman" w:cs="Times New Roman"/>
          <w:sz w:val="28"/>
          <w:szCs w:val="28"/>
        </w:rPr>
        <w:t>»</w:t>
      </w:r>
      <w:r w:rsidR="00FB795F" w:rsidRPr="00862F7E">
        <w:rPr>
          <w:rFonts w:ascii="Times New Roman" w:hAnsi="Times New Roman" w:cs="Times New Roman"/>
          <w:sz w:val="28"/>
          <w:szCs w:val="28"/>
        </w:rPr>
        <w:t xml:space="preserve"> </w:t>
      </w:r>
      <w:r w:rsidRPr="00862F7E">
        <w:rPr>
          <w:rFonts w:ascii="Times New Roman" w:hAnsi="Times New Roman" w:cs="Times New Roman"/>
          <w:sz w:val="28"/>
          <w:szCs w:val="28"/>
        </w:rPr>
        <w:t xml:space="preserve">от 14 января 1992 года (утратил силу). // Ведомости </w:t>
      </w:r>
      <w:proofErr w:type="spellStart"/>
      <w:r w:rsidRPr="00862F7E">
        <w:rPr>
          <w:rFonts w:ascii="Times New Roman" w:hAnsi="Times New Roman" w:cs="Times New Roman"/>
          <w:sz w:val="28"/>
          <w:szCs w:val="28"/>
        </w:rPr>
        <w:t>Ве</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ховного</w:t>
      </w:r>
      <w:proofErr w:type="spellEnd"/>
      <w:r w:rsidRPr="00862F7E">
        <w:rPr>
          <w:rFonts w:ascii="Times New Roman" w:hAnsi="Times New Roman" w:cs="Times New Roman"/>
          <w:sz w:val="28"/>
          <w:szCs w:val="28"/>
        </w:rPr>
        <w:t xml:space="preserve"> Совета и </w:t>
      </w:r>
      <w:proofErr w:type="spellStart"/>
      <w:r w:rsidRPr="00862F7E">
        <w:rPr>
          <w:rFonts w:ascii="Times New Roman" w:hAnsi="Times New Roman" w:cs="Times New Roman"/>
          <w:sz w:val="28"/>
          <w:szCs w:val="28"/>
        </w:rPr>
        <w:t>Пpавительст</w:t>
      </w:r>
      <w:r w:rsidR="00870F69">
        <w:rPr>
          <w:rFonts w:ascii="Times New Roman" w:hAnsi="Times New Roman" w:cs="Times New Roman"/>
          <w:sz w:val="28"/>
          <w:szCs w:val="28"/>
        </w:rPr>
        <w:t>ва</w:t>
      </w:r>
      <w:proofErr w:type="spellEnd"/>
      <w:r w:rsidR="00870F69">
        <w:rPr>
          <w:rFonts w:ascii="Times New Roman" w:hAnsi="Times New Roman" w:cs="Times New Roman"/>
          <w:sz w:val="28"/>
          <w:szCs w:val="28"/>
        </w:rPr>
        <w:t xml:space="preserve"> Республики Казахстан 1992. - N 4. -</w:t>
      </w:r>
      <w:r w:rsidRPr="00862F7E">
        <w:rPr>
          <w:rFonts w:ascii="Times New Roman" w:hAnsi="Times New Roman" w:cs="Times New Roman"/>
          <w:sz w:val="28"/>
          <w:szCs w:val="28"/>
        </w:rPr>
        <w:t xml:space="preserve"> ст. 80</w:t>
      </w:r>
      <w:r>
        <w:rPr>
          <w:rFonts w:ascii="Times New Roman" w:hAnsi="Times New Roman" w:cs="Times New Roman"/>
          <w:sz w:val="28"/>
          <w:szCs w:val="28"/>
        </w:rPr>
        <w:t>.</w:t>
      </w:r>
    </w:p>
    <w:p w:rsidR="006765D3" w:rsidRPr="00740595" w:rsidRDefault="006765D3" w:rsidP="006765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22 </w:t>
      </w:r>
      <w:r w:rsidRPr="00740595">
        <w:rPr>
          <w:rFonts w:ascii="Times New Roman" w:hAnsi="Times New Roman" w:cs="Times New Roman"/>
          <w:color w:val="000000" w:themeColor="text1"/>
          <w:sz w:val="28"/>
          <w:szCs w:val="28"/>
        </w:rPr>
        <w:t>Национальная программа разгосударствления и приватизации в Республике Казахстан на 1993-1995 годы /II этап/</w:t>
      </w:r>
      <w:r w:rsidR="00740595" w:rsidRPr="00740595">
        <w:rPr>
          <w:color w:val="000000" w:themeColor="text1"/>
        </w:rPr>
        <w:t xml:space="preserve"> [</w:t>
      </w:r>
      <w:r w:rsidR="00740595" w:rsidRPr="00740595">
        <w:rPr>
          <w:rFonts w:ascii="Times New Roman" w:hAnsi="Times New Roman" w:cs="Times New Roman"/>
          <w:color w:val="000000" w:themeColor="text1"/>
          <w:sz w:val="28"/>
          <w:szCs w:val="28"/>
        </w:rPr>
        <w:t xml:space="preserve">Электронный ресурс] </w:t>
      </w:r>
      <w:hyperlink r:id="rId11" w:history="1">
        <w:r w:rsidR="00740595" w:rsidRPr="003B50AA">
          <w:rPr>
            <w:rStyle w:val="a4"/>
            <w:rFonts w:ascii="Times New Roman" w:hAnsi="Times New Roman" w:cs="Times New Roman"/>
            <w:sz w:val="28"/>
            <w:szCs w:val="28"/>
            <w:lang w:val="en-US"/>
          </w:rPr>
          <w:t>URL</w:t>
        </w:r>
        <w:r w:rsidR="00740595" w:rsidRPr="003B50AA">
          <w:rPr>
            <w:rStyle w:val="a4"/>
            <w:rFonts w:ascii="Times New Roman" w:hAnsi="Times New Roman" w:cs="Times New Roman"/>
            <w:sz w:val="28"/>
            <w:szCs w:val="28"/>
          </w:rPr>
          <w:t>:</w:t>
        </w:r>
        <w:proofErr w:type="spellStart"/>
        <w:r w:rsidR="00740595" w:rsidRPr="003B50AA">
          <w:rPr>
            <w:rStyle w:val="a4"/>
            <w:rFonts w:ascii="Times New Roman" w:hAnsi="Times New Roman" w:cs="Times New Roman"/>
            <w:sz w:val="28"/>
            <w:szCs w:val="28"/>
          </w:rPr>
          <w:t>https</w:t>
        </w:r>
        <w:proofErr w:type="spellEnd"/>
        <w:r w:rsidR="00740595" w:rsidRPr="003B50AA">
          <w:rPr>
            <w:rStyle w:val="a4"/>
            <w:rFonts w:ascii="Times New Roman" w:hAnsi="Times New Roman" w:cs="Times New Roman"/>
            <w:sz w:val="28"/>
            <w:szCs w:val="28"/>
          </w:rPr>
          <w:t>://adilet.zan.kz/</w:t>
        </w:r>
        <w:proofErr w:type="spellStart"/>
        <w:r w:rsidR="00740595" w:rsidRPr="003B50AA">
          <w:rPr>
            <w:rStyle w:val="a4"/>
            <w:rFonts w:ascii="Times New Roman" w:hAnsi="Times New Roman" w:cs="Times New Roman"/>
            <w:sz w:val="28"/>
            <w:szCs w:val="28"/>
          </w:rPr>
          <w:t>rus</w:t>
        </w:r>
        <w:proofErr w:type="spellEnd"/>
        <w:r w:rsidR="00740595" w:rsidRPr="003B50AA">
          <w:rPr>
            <w:rStyle w:val="a4"/>
            <w:rFonts w:ascii="Times New Roman" w:hAnsi="Times New Roman" w:cs="Times New Roman"/>
            <w:sz w:val="28"/>
            <w:szCs w:val="28"/>
          </w:rPr>
          <w:t>/</w:t>
        </w:r>
        <w:proofErr w:type="spellStart"/>
        <w:r w:rsidR="00740595" w:rsidRPr="003B50AA">
          <w:rPr>
            <w:rStyle w:val="a4"/>
            <w:rFonts w:ascii="Times New Roman" w:hAnsi="Times New Roman" w:cs="Times New Roman"/>
            <w:sz w:val="28"/>
            <w:szCs w:val="28"/>
          </w:rPr>
          <w:t>docs</w:t>
        </w:r>
        <w:proofErr w:type="spellEnd"/>
        <w:r w:rsidR="00740595" w:rsidRPr="003B50AA">
          <w:rPr>
            <w:rStyle w:val="a4"/>
            <w:rFonts w:ascii="Times New Roman" w:hAnsi="Times New Roman" w:cs="Times New Roman"/>
            <w:sz w:val="28"/>
            <w:szCs w:val="28"/>
          </w:rPr>
          <w:t>/U930001135_/</w:t>
        </w:r>
        <w:proofErr w:type="spellStart"/>
        <w:r w:rsidR="00740595" w:rsidRPr="003B50AA">
          <w:rPr>
            <w:rStyle w:val="a4"/>
            <w:rFonts w:ascii="Times New Roman" w:hAnsi="Times New Roman" w:cs="Times New Roman"/>
            <w:sz w:val="28"/>
            <w:szCs w:val="28"/>
          </w:rPr>
          <w:t>history</w:t>
        </w:r>
        <w:proofErr w:type="spellEnd"/>
      </w:hyperlink>
      <w:r w:rsidR="00740595" w:rsidRPr="00740595">
        <w:rPr>
          <w:rFonts w:ascii="Times New Roman" w:hAnsi="Times New Roman" w:cs="Times New Roman"/>
          <w:sz w:val="28"/>
          <w:szCs w:val="28"/>
        </w:rPr>
        <w:t xml:space="preserve"> </w:t>
      </w:r>
      <w:r w:rsidR="00740595">
        <w:rPr>
          <w:rFonts w:ascii="Times New Roman" w:hAnsi="Times New Roman" w:cs="Times New Roman"/>
          <w:sz w:val="28"/>
          <w:szCs w:val="28"/>
          <w:lang w:val="kk-KZ"/>
        </w:rPr>
        <w:t>(Дата обращения: 23.04.2020).</w:t>
      </w:r>
    </w:p>
    <w:p w:rsidR="006765D3" w:rsidRDefault="006765D3"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w:t>
      </w:r>
      <w:proofErr w:type="spellStart"/>
      <w:r w:rsidRPr="00862F7E">
        <w:rPr>
          <w:rFonts w:ascii="Times New Roman" w:hAnsi="Times New Roman" w:cs="Times New Roman"/>
          <w:sz w:val="28"/>
          <w:szCs w:val="28"/>
        </w:rPr>
        <w:t>Музапарова</w:t>
      </w:r>
      <w:proofErr w:type="spellEnd"/>
      <w:r w:rsidRPr="00862F7E">
        <w:rPr>
          <w:rFonts w:ascii="Times New Roman" w:hAnsi="Times New Roman" w:cs="Times New Roman"/>
          <w:sz w:val="28"/>
          <w:szCs w:val="28"/>
        </w:rPr>
        <w:t xml:space="preserve"> Л.М., </w:t>
      </w:r>
      <w:proofErr w:type="spellStart"/>
      <w:r w:rsidRPr="00862F7E">
        <w:rPr>
          <w:rFonts w:ascii="Times New Roman" w:hAnsi="Times New Roman" w:cs="Times New Roman"/>
          <w:sz w:val="28"/>
          <w:szCs w:val="28"/>
        </w:rPr>
        <w:t>Келимбетов</w:t>
      </w:r>
      <w:proofErr w:type="spellEnd"/>
      <w:r w:rsidRPr="00862F7E">
        <w:rPr>
          <w:rFonts w:ascii="Times New Roman" w:hAnsi="Times New Roman" w:cs="Times New Roman"/>
          <w:sz w:val="28"/>
          <w:szCs w:val="28"/>
        </w:rPr>
        <w:t xml:space="preserve"> Ф.Т. Приватизация государственного сектора экономики: Опыт Казахстана // </w:t>
      </w:r>
      <w:proofErr w:type="spellStart"/>
      <w:r w:rsidRPr="00862F7E">
        <w:rPr>
          <w:rFonts w:ascii="Times New Roman" w:hAnsi="Times New Roman" w:cs="Times New Roman"/>
          <w:sz w:val="28"/>
          <w:szCs w:val="28"/>
        </w:rPr>
        <w:t>Саясат</w:t>
      </w:r>
      <w:proofErr w:type="spellEnd"/>
      <w:r w:rsidRPr="00862F7E">
        <w:rPr>
          <w:rFonts w:ascii="Times New Roman" w:hAnsi="Times New Roman" w:cs="Times New Roman"/>
          <w:sz w:val="28"/>
          <w:szCs w:val="28"/>
        </w:rPr>
        <w:t xml:space="preserve">. </w:t>
      </w:r>
      <w:r>
        <w:rPr>
          <w:rFonts w:ascii="Times New Roman" w:hAnsi="Times New Roman" w:cs="Times New Roman"/>
          <w:sz w:val="28"/>
          <w:szCs w:val="28"/>
        </w:rPr>
        <w:t>-</w:t>
      </w:r>
      <w:r w:rsidRPr="00862F7E">
        <w:rPr>
          <w:rFonts w:ascii="Times New Roman" w:hAnsi="Times New Roman" w:cs="Times New Roman"/>
          <w:sz w:val="28"/>
          <w:szCs w:val="28"/>
        </w:rPr>
        <w:t xml:space="preserve"> 1998. </w:t>
      </w:r>
      <w:r>
        <w:rPr>
          <w:rFonts w:ascii="Times New Roman" w:hAnsi="Times New Roman" w:cs="Times New Roman"/>
          <w:sz w:val="28"/>
          <w:szCs w:val="28"/>
        </w:rPr>
        <w:t>-</w:t>
      </w:r>
      <w:r w:rsidRPr="00862F7E">
        <w:rPr>
          <w:rFonts w:ascii="Times New Roman" w:hAnsi="Times New Roman" w:cs="Times New Roman"/>
          <w:sz w:val="28"/>
          <w:szCs w:val="28"/>
        </w:rPr>
        <w:t xml:space="preserve"> № 4. </w:t>
      </w:r>
      <w:r>
        <w:rPr>
          <w:rFonts w:ascii="Times New Roman" w:hAnsi="Times New Roman" w:cs="Times New Roman"/>
          <w:sz w:val="28"/>
          <w:szCs w:val="28"/>
        </w:rPr>
        <w:t>-</w:t>
      </w:r>
      <w:r w:rsidR="00870F69">
        <w:rPr>
          <w:rFonts w:ascii="Times New Roman" w:hAnsi="Times New Roman" w:cs="Times New Roman"/>
          <w:sz w:val="28"/>
          <w:szCs w:val="28"/>
        </w:rPr>
        <w:t xml:space="preserve"> </w:t>
      </w:r>
      <w:r w:rsidRPr="00862F7E">
        <w:rPr>
          <w:rFonts w:ascii="Times New Roman" w:hAnsi="Times New Roman" w:cs="Times New Roman"/>
          <w:sz w:val="28"/>
          <w:szCs w:val="28"/>
        </w:rPr>
        <w:t>С. 17</w:t>
      </w:r>
      <w:r>
        <w:rPr>
          <w:rFonts w:ascii="Times New Roman" w:hAnsi="Times New Roman" w:cs="Times New Roman"/>
          <w:sz w:val="28"/>
          <w:szCs w:val="28"/>
        </w:rPr>
        <w:t>.</w:t>
      </w:r>
    </w:p>
    <w:p w:rsidR="006765D3" w:rsidRPr="00870F69" w:rsidRDefault="006765D3"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24 </w:t>
      </w:r>
      <w:proofErr w:type="spellStart"/>
      <w:r w:rsidR="00365F9E">
        <w:rPr>
          <w:rFonts w:ascii="Times New Roman" w:hAnsi="Times New Roman" w:cs="Times New Roman"/>
          <w:sz w:val="28"/>
          <w:szCs w:val="28"/>
        </w:rPr>
        <w:t>Ермакович</w:t>
      </w:r>
      <w:proofErr w:type="spellEnd"/>
      <w:r w:rsidR="00365F9E">
        <w:rPr>
          <w:rFonts w:ascii="Times New Roman" w:hAnsi="Times New Roman" w:cs="Times New Roman"/>
          <w:sz w:val="28"/>
          <w:szCs w:val="28"/>
        </w:rPr>
        <w:t xml:space="preserve"> В.</w:t>
      </w:r>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Козаржевский</w:t>
      </w:r>
      <w:proofErr w:type="spellEnd"/>
      <w:r w:rsidRPr="00862F7E">
        <w:rPr>
          <w:rFonts w:ascii="Times New Roman" w:hAnsi="Times New Roman" w:cs="Times New Roman"/>
          <w:sz w:val="28"/>
          <w:szCs w:val="28"/>
        </w:rPr>
        <w:t xml:space="preserve"> П., </w:t>
      </w:r>
      <w:proofErr w:type="spellStart"/>
      <w:r w:rsidRPr="00862F7E">
        <w:rPr>
          <w:rFonts w:ascii="Times New Roman" w:hAnsi="Times New Roman" w:cs="Times New Roman"/>
          <w:sz w:val="28"/>
          <w:szCs w:val="28"/>
        </w:rPr>
        <w:t>Панькув</w:t>
      </w:r>
      <w:proofErr w:type="spellEnd"/>
      <w:r w:rsidRPr="00862F7E">
        <w:rPr>
          <w:rFonts w:ascii="Times New Roman" w:hAnsi="Times New Roman" w:cs="Times New Roman"/>
          <w:sz w:val="28"/>
          <w:szCs w:val="28"/>
        </w:rPr>
        <w:t xml:space="preserve"> Ю. Приватизация в Республике Казахстан. Научно-исследовательский фонд CASE, Варшава 1996 г. //</w:t>
      </w:r>
      <w:hyperlink r:id="rId12" w:history="1">
        <w:r w:rsidR="00870F69" w:rsidRPr="00870F69">
          <w:rPr>
            <w:rStyle w:val="a4"/>
            <w:rFonts w:ascii="Times New Roman" w:hAnsi="Times New Roman" w:cs="Times New Roman"/>
            <w:color w:val="auto"/>
            <w:sz w:val="28"/>
            <w:szCs w:val="28"/>
            <w:u w:val="none"/>
            <w:lang w:val="en-US"/>
          </w:rPr>
          <w:t>URL</w:t>
        </w:r>
        <w:r w:rsidR="00870F69" w:rsidRPr="00870F69">
          <w:rPr>
            <w:rStyle w:val="a4"/>
            <w:rFonts w:ascii="Times New Roman" w:hAnsi="Times New Roman" w:cs="Times New Roman"/>
            <w:color w:val="auto"/>
            <w:sz w:val="28"/>
            <w:szCs w:val="28"/>
            <w:u w:val="none"/>
          </w:rPr>
          <w:t>:</w:t>
        </w:r>
        <w:proofErr w:type="spellStart"/>
        <w:r w:rsidR="00870F69" w:rsidRPr="00870F69">
          <w:rPr>
            <w:rStyle w:val="a4"/>
            <w:rFonts w:ascii="Times New Roman" w:hAnsi="Times New Roman" w:cs="Times New Roman"/>
            <w:color w:val="auto"/>
            <w:sz w:val="28"/>
            <w:szCs w:val="28"/>
            <w:u w:val="none"/>
          </w:rPr>
          <w:t>http</w:t>
        </w:r>
        <w:proofErr w:type="spellEnd"/>
        <w:r w:rsidR="00870F69" w:rsidRPr="00870F69">
          <w:rPr>
            <w:rStyle w:val="a4"/>
            <w:rFonts w:ascii="Times New Roman" w:hAnsi="Times New Roman" w:cs="Times New Roman"/>
            <w:color w:val="auto"/>
            <w:sz w:val="28"/>
            <w:szCs w:val="28"/>
            <w:u w:val="none"/>
          </w:rPr>
          <w:t>: //www.case-research.eu/</w:t>
        </w:r>
        <w:proofErr w:type="spellStart"/>
        <w:r w:rsidR="00870F69" w:rsidRPr="00870F69">
          <w:rPr>
            <w:rStyle w:val="a4"/>
            <w:rFonts w:ascii="Times New Roman" w:hAnsi="Times New Roman" w:cs="Times New Roman"/>
            <w:color w:val="auto"/>
            <w:sz w:val="28"/>
            <w:szCs w:val="28"/>
            <w:u w:val="none"/>
          </w:rPr>
          <w:t>upload</w:t>
        </w:r>
        <w:proofErr w:type="spellEnd"/>
        <w:r w:rsidR="00870F69" w:rsidRPr="00870F69">
          <w:rPr>
            <w:rStyle w:val="a4"/>
            <w:rFonts w:ascii="Times New Roman" w:hAnsi="Times New Roman" w:cs="Times New Roman"/>
            <w:color w:val="auto"/>
            <w:sz w:val="28"/>
            <w:szCs w:val="28"/>
            <w:u w:val="none"/>
          </w:rPr>
          <w:t>/</w:t>
        </w:r>
        <w:proofErr w:type="spellStart"/>
        <w:r w:rsidR="00870F69" w:rsidRPr="00870F69">
          <w:rPr>
            <w:rStyle w:val="a4"/>
            <w:rFonts w:ascii="Times New Roman" w:hAnsi="Times New Roman" w:cs="Times New Roman"/>
            <w:color w:val="auto"/>
            <w:sz w:val="28"/>
            <w:szCs w:val="28"/>
            <w:u w:val="none"/>
          </w:rPr>
          <w:t>publikacja_plik</w:t>
        </w:r>
        <w:proofErr w:type="spellEnd"/>
        <w:r w:rsidR="00870F69" w:rsidRPr="00870F69">
          <w:rPr>
            <w:rStyle w:val="a4"/>
            <w:rFonts w:ascii="Times New Roman" w:hAnsi="Times New Roman" w:cs="Times New Roman"/>
            <w:color w:val="auto"/>
            <w:sz w:val="28"/>
            <w:szCs w:val="28"/>
            <w:u w:val="none"/>
          </w:rPr>
          <w:t>/4886209_085r.pdf</w:t>
        </w:r>
      </w:hyperlink>
      <w:r w:rsidRPr="00870F69">
        <w:rPr>
          <w:rFonts w:ascii="Times New Roman" w:hAnsi="Times New Roman" w:cs="Times New Roman"/>
          <w:sz w:val="28"/>
          <w:szCs w:val="28"/>
        </w:rPr>
        <w:t>.</w:t>
      </w:r>
    </w:p>
    <w:p w:rsidR="006765D3" w:rsidRDefault="006765D3"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25 </w:t>
      </w:r>
      <w:r w:rsidRPr="00862F7E">
        <w:rPr>
          <w:rFonts w:ascii="Times New Roman" w:hAnsi="Times New Roman" w:cs="Times New Roman"/>
          <w:sz w:val="28"/>
          <w:szCs w:val="28"/>
        </w:rPr>
        <w:t xml:space="preserve">Серова Е.В. Аграрные реформы в переходных экономиках: общие цели и различные траектории. - М. - 1999. </w:t>
      </w:r>
      <w:r w:rsidR="00365F9E">
        <w:rPr>
          <w:rFonts w:ascii="Times New Roman" w:hAnsi="Times New Roman" w:cs="Times New Roman"/>
          <w:sz w:val="28"/>
          <w:szCs w:val="28"/>
        </w:rPr>
        <w:t>-</w:t>
      </w:r>
      <w:r w:rsidRPr="00862F7E">
        <w:rPr>
          <w:rFonts w:ascii="Times New Roman" w:hAnsi="Times New Roman" w:cs="Times New Roman"/>
          <w:sz w:val="28"/>
          <w:szCs w:val="28"/>
        </w:rPr>
        <w:t xml:space="preserve"> С.59</w:t>
      </w:r>
      <w:r>
        <w:rPr>
          <w:rFonts w:ascii="Times New Roman" w:hAnsi="Times New Roman" w:cs="Times New Roman"/>
          <w:sz w:val="28"/>
          <w:szCs w:val="28"/>
        </w:rPr>
        <w:t>.</w:t>
      </w:r>
    </w:p>
    <w:p w:rsidR="000327D8" w:rsidRDefault="000327D8"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Pr="00862F7E">
        <w:rPr>
          <w:rFonts w:ascii="Times New Roman" w:hAnsi="Times New Roman" w:cs="Times New Roman"/>
          <w:sz w:val="28"/>
          <w:szCs w:val="28"/>
        </w:rPr>
        <w:t xml:space="preserve">Закон Казахской Советской Социалистической Республики от 28 июня 1991 года. О земельной реформе в Республике Казахстан// Ведомости </w:t>
      </w:r>
      <w:proofErr w:type="spellStart"/>
      <w:r w:rsidRPr="00862F7E">
        <w:rPr>
          <w:rFonts w:ascii="Times New Roman" w:hAnsi="Times New Roman" w:cs="Times New Roman"/>
          <w:sz w:val="28"/>
          <w:szCs w:val="28"/>
        </w:rPr>
        <w:t>Ве</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ховног</w:t>
      </w:r>
      <w:r w:rsidR="00365F9E">
        <w:rPr>
          <w:rFonts w:ascii="Times New Roman" w:hAnsi="Times New Roman" w:cs="Times New Roman"/>
          <w:sz w:val="28"/>
          <w:szCs w:val="28"/>
        </w:rPr>
        <w:t>о</w:t>
      </w:r>
      <w:proofErr w:type="spellEnd"/>
      <w:r w:rsidR="00365F9E">
        <w:rPr>
          <w:rFonts w:ascii="Times New Roman" w:hAnsi="Times New Roman" w:cs="Times New Roman"/>
          <w:sz w:val="28"/>
          <w:szCs w:val="28"/>
        </w:rPr>
        <w:t xml:space="preserve"> Совета Казахской ССР, 1991. - N 28. -</w:t>
      </w:r>
      <w:r w:rsidRPr="00862F7E">
        <w:rPr>
          <w:rFonts w:ascii="Times New Roman" w:hAnsi="Times New Roman" w:cs="Times New Roman"/>
          <w:sz w:val="28"/>
          <w:szCs w:val="28"/>
        </w:rPr>
        <w:t xml:space="preserve"> ст. 384</w:t>
      </w:r>
      <w:r>
        <w:rPr>
          <w:rFonts w:ascii="Times New Roman" w:hAnsi="Times New Roman" w:cs="Times New Roman"/>
          <w:sz w:val="28"/>
          <w:szCs w:val="28"/>
        </w:rPr>
        <w:t>.</w:t>
      </w:r>
    </w:p>
    <w:p w:rsidR="00F9040E" w:rsidRPr="00093AF7" w:rsidRDefault="00F9040E"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Pr="00862F7E">
        <w:rPr>
          <w:rFonts w:ascii="Times New Roman" w:hAnsi="Times New Roman" w:cs="Times New Roman"/>
          <w:sz w:val="28"/>
          <w:szCs w:val="28"/>
        </w:rPr>
        <w:t xml:space="preserve">Постановление Кабинета </w:t>
      </w:r>
      <w:proofErr w:type="spellStart"/>
      <w:r w:rsidRPr="00862F7E">
        <w:rPr>
          <w:rFonts w:ascii="Times New Roman" w:hAnsi="Times New Roman" w:cs="Times New Roman"/>
          <w:sz w:val="28"/>
          <w:szCs w:val="28"/>
        </w:rPr>
        <w:t>Минист</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ов</w:t>
      </w:r>
      <w:proofErr w:type="spellEnd"/>
      <w:r w:rsidRPr="00862F7E">
        <w:rPr>
          <w:rFonts w:ascii="Times New Roman" w:hAnsi="Times New Roman" w:cs="Times New Roman"/>
          <w:sz w:val="28"/>
          <w:szCs w:val="28"/>
        </w:rPr>
        <w:t xml:space="preserve"> Республики Казахстан от 10 июня 1994 г. N 611. Об </w:t>
      </w:r>
      <w:proofErr w:type="spellStart"/>
      <w:r w:rsidRPr="00862F7E">
        <w:rPr>
          <w:rFonts w:ascii="Times New Roman" w:hAnsi="Times New Roman" w:cs="Times New Roman"/>
          <w:sz w:val="28"/>
          <w:szCs w:val="28"/>
        </w:rPr>
        <w:t>утве</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ждении</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поpядка</w:t>
      </w:r>
      <w:proofErr w:type="spellEnd"/>
      <w:r w:rsidRPr="00862F7E">
        <w:rPr>
          <w:rFonts w:ascii="Times New Roman" w:hAnsi="Times New Roman" w:cs="Times New Roman"/>
          <w:sz w:val="28"/>
          <w:szCs w:val="28"/>
        </w:rPr>
        <w:t xml:space="preserve"> уступки </w:t>
      </w:r>
      <w:proofErr w:type="spellStart"/>
      <w:r w:rsidRPr="00862F7E">
        <w:rPr>
          <w:rFonts w:ascii="Times New Roman" w:hAnsi="Times New Roman" w:cs="Times New Roman"/>
          <w:sz w:val="28"/>
          <w:szCs w:val="28"/>
        </w:rPr>
        <w:t>пpава</w:t>
      </w:r>
      <w:proofErr w:type="spellEnd"/>
      <w:r w:rsidRPr="00862F7E">
        <w:rPr>
          <w:rFonts w:ascii="Times New Roman" w:hAnsi="Times New Roman" w:cs="Times New Roman"/>
          <w:sz w:val="28"/>
          <w:szCs w:val="28"/>
        </w:rPr>
        <w:t xml:space="preserve"> на земельную долю (пай) </w:t>
      </w:r>
      <w:proofErr w:type="spellStart"/>
      <w:r w:rsidRPr="00862F7E">
        <w:rPr>
          <w:rFonts w:ascii="Times New Roman" w:hAnsi="Times New Roman" w:cs="Times New Roman"/>
          <w:sz w:val="28"/>
          <w:szCs w:val="28"/>
        </w:rPr>
        <w:t>пpи</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пpиватизации</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госудаpственных</w:t>
      </w:r>
      <w:proofErr w:type="spellEnd"/>
      <w:r w:rsidRPr="00862F7E">
        <w:rPr>
          <w:rFonts w:ascii="Times New Roman" w:hAnsi="Times New Roman" w:cs="Times New Roman"/>
          <w:sz w:val="28"/>
          <w:szCs w:val="28"/>
        </w:rPr>
        <w:t xml:space="preserve"> сельскохозяйственных </w:t>
      </w:r>
      <w:proofErr w:type="spellStart"/>
      <w:r w:rsidRPr="00862F7E">
        <w:rPr>
          <w:rFonts w:ascii="Times New Roman" w:hAnsi="Times New Roman" w:cs="Times New Roman"/>
          <w:sz w:val="28"/>
          <w:szCs w:val="28"/>
        </w:rPr>
        <w:t>пpедпp</w:t>
      </w:r>
      <w:r>
        <w:rPr>
          <w:rFonts w:ascii="Times New Roman" w:hAnsi="Times New Roman" w:cs="Times New Roman"/>
          <w:sz w:val="28"/>
          <w:szCs w:val="28"/>
        </w:rPr>
        <w:t>иятий</w:t>
      </w:r>
      <w:proofErr w:type="spellEnd"/>
      <w:r>
        <w:rPr>
          <w:rFonts w:ascii="Times New Roman" w:hAnsi="Times New Roman" w:cs="Times New Roman"/>
          <w:sz w:val="28"/>
          <w:szCs w:val="28"/>
        </w:rPr>
        <w:t xml:space="preserve"> [Электронный ресурс]</w:t>
      </w:r>
      <w:r w:rsidR="00093AF7">
        <w:rPr>
          <w:rFonts w:ascii="Times New Roman" w:hAnsi="Times New Roman" w:cs="Times New Roman"/>
          <w:sz w:val="28"/>
          <w:szCs w:val="28"/>
        </w:rPr>
        <w:t xml:space="preserve"> </w:t>
      </w:r>
      <w:r w:rsidR="00875A1E" w:rsidRPr="00875A1E">
        <w:rPr>
          <w:rFonts w:ascii="Times New Roman" w:hAnsi="Times New Roman" w:cs="Times New Roman"/>
          <w:sz w:val="28"/>
          <w:szCs w:val="28"/>
        </w:rPr>
        <w:t>URL:https: //adilet.zan.kz /</w:t>
      </w:r>
      <w:proofErr w:type="spellStart"/>
      <w:r w:rsidR="00875A1E" w:rsidRPr="00875A1E">
        <w:rPr>
          <w:rFonts w:ascii="Times New Roman" w:hAnsi="Times New Roman" w:cs="Times New Roman"/>
          <w:sz w:val="28"/>
          <w:szCs w:val="28"/>
        </w:rPr>
        <w:t>rus</w:t>
      </w:r>
      <w:proofErr w:type="spellEnd"/>
      <w:r w:rsidR="00875A1E" w:rsidRPr="00875A1E">
        <w:rPr>
          <w:rFonts w:ascii="Times New Roman" w:hAnsi="Times New Roman" w:cs="Times New Roman"/>
          <w:sz w:val="28"/>
          <w:szCs w:val="28"/>
        </w:rPr>
        <w:t>/</w:t>
      </w:r>
      <w:proofErr w:type="spellStart"/>
      <w:r w:rsidR="00875A1E" w:rsidRPr="00875A1E">
        <w:rPr>
          <w:rFonts w:ascii="Times New Roman" w:hAnsi="Times New Roman" w:cs="Times New Roman"/>
          <w:sz w:val="28"/>
          <w:szCs w:val="28"/>
        </w:rPr>
        <w:t>archive</w:t>
      </w:r>
      <w:proofErr w:type="spellEnd"/>
      <w:r w:rsidR="00875A1E" w:rsidRPr="00875A1E">
        <w:rPr>
          <w:rFonts w:ascii="Times New Roman" w:hAnsi="Times New Roman" w:cs="Times New Roman"/>
          <w:sz w:val="28"/>
          <w:szCs w:val="28"/>
        </w:rPr>
        <w:t xml:space="preserve">/ </w:t>
      </w:r>
      <w:proofErr w:type="spellStart"/>
      <w:r w:rsidR="00875A1E" w:rsidRPr="00875A1E">
        <w:rPr>
          <w:rFonts w:ascii="Times New Roman" w:hAnsi="Times New Roman" w:cs="Times New Roman"/>
          <w:sz w:val="28"/>
          <w:szCs w:val="28"/>
        </w:rPr>
        <w:t>docs</w:t>
      </w:r>
      <w:proofErr w:type="spellEnd"/>
      <w:r w:rsidR="00875A1E" w:rsidRPr="00875A1E">
        <w:rPr>
          <w:rFonts w:ascii="Times New Roman" w:hAnsi="Times New Roman" w:cs="Times New Roman"/>
          <w:sz w:val="28"/>
          <w:szCs w:val="28"/>
        </w:rPr>
        <w:t xml:space="preserve">/P940000611 _/ </w:t>
      </w:r>
      <w:r w:rsidR="00875A1E">
        <w:rPr>
          <w:rFonts w:ascii="Times New Roman" w:hAnsi="Times New Roman" w:cs="Times New Roman"/>
          <w:sz w:val="28"/>
          <w:szCs w:val="28"/>
        </w:rPr>
        <w:t>(Дата обращения:</w:t>
      </w:r>
      <w:r w:rsidR="00875A1E" w:rsidRPr="00875A1E">
        <w:rPr>
          <w:rFonts w:ascii="Times New Roman" w:hAnsi="Times New Roman" w:cs="Times New Roman"/>
          <w:sz w:val="28"/>
          <w:szCs w:val="28"/>
        </w:rPr>
        <w:t>10.06.2019</w:t>
      </w:r>
      <w:r w:rsidR="00875A1E">
        <w:rPr>
          <w:rFonts w:ascii="Times New Roman" w:hAnsi="Times New Roman" w:cs="Times New Roman"/>
          <w:sz w:val="28"/>
          <w:szCs w:val="28"/>
        </w:rPr>
        <w:t>).</w:t>
      </w:r>
    </w:p>
    <w:p w:rsidR="00F9040E" w:rsidRDefault="00F9040E"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proofErr w:type="spellStart"/>
      <w:r w:rsidRPr="00862F7E">
        <w:rPr>
          <w:rFonts w:ascii="Times New Roman" w:hAnsi="Times New Roman" w:cs="Times New Roman"/>
          <w:sz w:val="28"/>
          <w:szCs w:val="28"/>
        </w:rPr>
        <w:t>Бегалиев</w:t>
      </w:r>
      <w:proofErr w:type="spellEnd"/>
      <w:r w:rsidRPr="00862F7E">
        <w:rPr>
          <w:rFonts w:ascii="Times New Roman" w:hAnsi="Times New Roman" w:cs="Times New Roman"/>
          <w:sz w:val="28"/>
          <w:szCs w:val="28"/>
        </w:rPr>
        <w:t xml:space="preserve"> Б.Б. Проблемы правового регулирования земельной реформы: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на</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соиск</w:t>
      </w:r>
      <w:proofErr w:type="spellEnd"/>
      <w:r>
        <w:rPr>
          <w:rFonts w:ascii="Times New Roman" w:hAnsi="Times New Roman" w:cs="Times New Roman"/>
          <w:sz w:val="28"/>
          <w:szCs w:val="28"/>
        </w:rPr>
        <w:t xml:space="preserve">. учен. </w:t>
      </w:r>
      <w:proofErr w:type="spellStart"/>
      <w:r>
        <w:rPr>
          <w:rFonts w:ascii="Times New Roman" w:hAnsi="Times New Roman" w:cs="Times New Roman"/>
          <w:sz w:val="28"/>
          <w:szCs w:val="28"/>
        </w:rPr>
        <w:t>степ</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.ю.н</w:t>
      </w:r>
      <w:proofErr w:type="spellEnd"/>
      <w:r>
        <w:rPr>
          <w:rFonts w:ascii="Times New Roman" w:hAnsi="Times New Roman" w:cs="Times New Roman"/>
          <w:sz w:val="28"/>
          <w:szCs w:val="28"/>
        </w:rPr>
        <w:t xml:space="preserve">., 2003. </w:t>
      </w:r>
      <w:r w:rsidR="00093AF7">
        <w:rPr>
          <w:rFonts w:ascii="Times New Roman" w:hAnsi="Times New Roman" w:cs="Times New Roman"/>
          <w:sz w:val="28"/>
          <w:szCs w:val="28"/>
        </w:rPr>
        <w:t>-</w:t>
      </w:r>
      <w:r w:rsidRPr="00862F7E">
        <w:rPr>
          <w:rFonts w:ascii="Times New Roman" w:hAnsi="Times New Roman" w:cs="Times New Roman"/>
          <w:sz w:val="28"/>
          <w:szCs w:val="28"/>
        </w:rPr>
        <w:t xml:space="preserve"> 137</w:t>
      </w:r>
      <w:r>
        <w:rPr>
          <w:rFonts w:ascii="Times New Roman" w:hAnsi="Times New Roman" w:cs="Times New Roman"/>
          <w:sz w:val="28"/>
          <w:szCs w:val="28"/>
        </w:rPr>
        <w:t xml:space="preserve"> с.</w:t>
      </w:r>
    </w:p>
    <w:p w:rsidR="00F9040E" w:rsidRDefault="00F9040E"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29 </w:t>
      </w:r>
      <w:r w:rsidRPr="00862F7E">
        <w:rPr>
          <w:rFonts w:ascii="Times New Roman" w:hAnsi="Times New Roman" w:cs="Times New Roman"/>
          <w:sz w:val="28"/>
          <w:szCs w:val="28"/>
        </w:rPr>
        <w:t xml:space="preserve">Соболев А.В. Особенности и значение кооперативов в сельском хозяйстве// </w:t>
      </w:r>
      <w:proofErr w:type="spellStart"/>
      <w:r w:rsidRPr="00862F7E">
        <w:rPr>
          <w:rFonts w:ascii="Times New Roman" w:hAnsi="Times New Roman" w:cs="Times New Roman"/>
          <w:sz w:val="28"/>
          <w:szCs w:val="28"/>
        </w:rPr>
        <w:t>Russian</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Journal</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of</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management.Том</w:t>
      </w:r>
      <w:proofErr w:type="spellEnd"/>
      <w:r w:rsidRPr="00862F7E">
        <w:rPr>
          <w:rFonts w:ascii="Times New Roman" w:hAnsi="Times New Roman" w:cs="Times New Roman"/>
          <w:sz w:val="28"/>
          <w:szCs w:val="28"/>
        </w:rPr>
        <w:t xml:space="preserve"> 9</w:t>
      </w:r>
      <w:r w:rsidR="00365F9E">
        <w:rPr>
          <w:rFonts w:ascii="Times New Roman" w:hAnsi="Times New Roman" w:cs="Times New Roman"/>
          <w:sz w:val="28"/>
          <w:szCs w:val="28"/>
        </w:rPr>
        <w:t>. - № 2. -</w:t>
      </w:r>
      <w:r w:rsidRPr="00862F7E">
        <w:rPr>
          <w:rFonts w:ascii="Times New Roman" w:hAnsi="Times New Roman" w:cs="Times New Roman"/>
          <w:sz w:val="28"/>
          <w:szCs w:val="28"/>
        </w:rPr>
        <w:t xml:space="preserve"> 2021.</w:t>
      </w:r>
      <w:r w:rsidR="00093AF7">
        <w:rPr>
          <w:rFonts w:ascii="Times New Roman" w:hAnsi="Times New Roman" w:cs="Times New Roman"/>
          <w:sz w:val="28"/>
          <w:szCs w:val="28"/>
        </w:rPr>
        <w:t xml:space="preserve"> -</w:t>
      </w:r>
      <w:r w:rsidRPr="00862F7E">
        <w:rPr>
          <w:rFonts w:ascii="Times New Roman" w:hAnsi="Times New Roman" w:cs="Times New Roman"/>
          <w:sz w:val="28"/>
          <w:szCs w:val="28"/>
        </w:rPr>
        <w:t xml:space="preserve"> </w:t>
      </w:r>
      <w:r>
        <w:rPr>
          <w:rFonts w:ascii="Times New Roman" w:hAnsi="Times New Roman" w:cs="Times New Roman"/>
          <w:sz w:val="28"/>
          <w:szCs w:val="28"/>
        </w:rPr>
        <w:t>С</w:t>
      </w:r>
      <w:r w:rsidRPr="00862F7E">
        <w:rPr>
          <w:rFonts w:ascii="Times New Roman" w:hAnsi="Times New Roman" w:cs="Times New Roman"/>
          <w:sz w:val="28"/>
          <w:szCs w:val="28"/>
        </w:rPr>
        <w:t>.31-35</w:t>
      </w:r>
      <w:r w:rsidR="00093AF7">
        <w:rPr>
          <w:rFonts w:ascii="Times New Roman" w:hAnsi="Times New Roman" w:cs="Times New Roman"/>
          <w:sz w:val="28"/>
          <w:szCs w:val="28"/>
        </w:rPr>
        <w:t>.</w:t>
      </w:r>
    </w:p>
    <w:p w:rsidR="00093AF7" w:rsidRDefault="00093AF7"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w:t>
      </w:r>
      <w:r w:rsidRPr="00862F7E">
        <w:rPr>
          <w:rFonts w:ascii="Times New Roman" w:hAnsi="Times New Roman" w:cs="Times New Roman"/>
          <w:sz w:val="28"/>
          <w:szCs w:val="28"/>
        </w:rPr>
        <w:t xml:space="preserve">Закон Республики Казахстан </w:t>
      </w:r>
      <w:r>
        <w:rPr>
          <w:rFonts w:ascii="Times New Roman" w:hAnsi="Times New Roman" w:cs="Times New Roman"/>
          <w:sz w:val="28"/>
          <w:szCs w:val="28"/>
        </w:rPr>
        <w:t>«</w:t>
      </w:r>
      <w:r w:rsidRPr="00862F7E">
        <w:rPr>
          <w:rFonts w:ascii="Times New Roman" w:hAnsi="Times New Roman" w:cs="Times New Roman"/>
          <w:sz w:val="28"/>
          <w:szCs w:val="28"/>
        </w:rPr>
        <w:t>О производственном кооперативе</w:t>
      </w:r>
      <w:r>
        <w:rPr>
          <w:rFonts w:ascii="Times New Roman" w:hAnsi="Times New Roman" w:cs="Times New Roman"/>
          <w:sz w:val="28"/>
          <w:szCs w:val="28"/>
        </w:rPr>
        <w:t>»</w:t>
      </w:r>
      <w:r w:rsidRPr="00862F7E">
        <w:rPr>
          <w:rFonts w:ascii="Times New Roman" w:hAnsi="Times New Roman" w:cs="Times New Roman"/>
          <w:sz w:val="28"/>
          <w:szCs w:val="28"/>
        </w:rPr>
        <w:t xml:space="preserve"> от 5 октября 1995 года N 2486. // Ведомости Верховного Совета Республики Казахстан, 1995 г., N 20, ст. 119; Ведомости Парламент</w:t>
      </w:r>
      <w:r w:rsidR="00365F9E">
        <w:rPr>
          <w:rFonts w:ascii="Times New Roman" w:hAnsi="Times New Roman" w:cs="Times New Roman"/>
          <w:sz w:val="28"/>
          <w:szCs w:val="28"/>
        </w:rPr>
        <w:t>а Республики Казахстан, 1996. - N 14. -</w:t>
      </w:r>
      <w:r w:rsidRPr="00862F7E">
        <w:rPr>
          <w:rFonts w:ascii="Times New Roman" w:hAnsi="Times New Roman" w:cs="Times New Roman"/>
          <w:sz w:val="28"/>
          <w:szCs w:val="28"/>
        </w:rPr>
        <w:t xml:space="preserve"> ст. 274</w:t>
      </w:r>
      <w:r w:rsidR="00C9311D">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31 Правовое регулирование сельскохозяйственной кооперации. Монография под редакцией </w:t>
      </w:r>
      <w:r>
        <w:rPr>
          <w:rFonts w:ascii="Times New Roman" w:hAnsi="Times New Roman" w:cs="Times New Roman"/>
          <w:sz w:val="28"/>
          <w:szCs w:val="28"/>
          <w:lang w:val="kk-KZ"/>
        </w:rPr>
        <w:t xml:space="preserve">Еркинбаевой Л.К. </w:t>
      </w:r>
      <w:r w:rsidR="00365F9E">
        <w:rPr>
          <w:rFonts w:ascii="Times New Roman" w:hAnsi="Times New Roman" w:cs="Times New Roman"/>
          <w:sz w:val="28"/>
          <w:szCs w:val="28"/>
          <w:lang w:val="kk-KZ"/>
        </w:rPr>
        <w:t>-</w:t>
      </w:r>
      <w:r>
        <w:rPr>
          <w:rFonts w:ascii="Times New Roman" w:hAnsi="Times New Roman" w:cs="Times New Roman"/>
          <w:sz w:val="28"/>
          <w:szCs w:val="28"/>
          <w:lang w:val="kk-KZ"/>
        </w:rPr>
        <w:t xml:space="preserve"> Талдыкорган: «Издательство «</w:t>
      </w:r>
      <w:proofErr w:type="spellStart"/>
      <w:r>
        <w:rPr>
          <w:rFonts w:ascii="Times New Roman" w:hAnsi="Times New Roman" w:cs="Times New Roman"/>
          <w:sz w:val="28"/>
          <w:szCs w:val="28"/>
          <w:lang w:val="en-US"/>
        </w:rPr>
        <w:t>Qprint</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2018. </w:t>
      </w:r>
      <w:r w:rsidR="00365F9E">
        <w:rPr>
          <w:rFonts w:ascii="Times New Roman" w:hAnsi="Times New Roman" w:cs="Times New Roman"/>
          <w:sz w:val="28"/>
          <w:szCs w:val="28"/>
        </w:rPr>
        <w:t>-</w:t>
      </w:r>
      <w:r>
        <w:rPr>
          <w:rFonts w:ascii="Times New Roman" w:hAnsi="Times New Roman" w:cs="Times New Roman"/>
          <w:sz w:val="28"/>
          <w:szCs w:val="28"/>
        </w:rPr>
        <w:t xml:space="preserve"> 92 с.</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862F7E">
        <w:rPr>
          <w:rFonts w:ascii="Times New Roman" w:hAnsi="Times New Roman" w:cs="Times New Roman"/>
          <w:sz w:val="28"/>
          <w:szCs w:val="28"/>
        </w:rPr>
        <w:t>Закон Республики Казахстан от 21 июля 1999 года № 450-I. О сельской потребительской кооперации в Республике Казахстан (утратил силу)// "</w:t>
      </w:r>
      <w:proofErr w:type="gramStart"/>
      <w:r w:rsidRPr="00862F7E">
        <w:rPr>
          <w:rFonts w:ascii="Times New Roman" w:hAnsi="Times New Roman" w:cs="Times New Roman"/>
          <w:sz w:val="28"/>
          <w:szCs w:val="28"/>
        </w:rPr>
        <w:t>Каз</w:t>
      </w:r>
      <w:r w:rsidR="00365F9E">
        <w:rPr>
          <w:rFonts w:ascii="Times New Roman" w:hAnsi="Times New Roman" w:cs="Times New Roman"/>
          <w:sz w:val="28"/>
          <w:szCs w:val="28"/>
        </w:rPr>
        <w:t>ахстанская</w:t>
      </w:r>
      <w:proofErr w:type="gramEnd"/>
      <w:r w:rsidR="00365F9E">
        <w:rPr>
          <w:rFonts w:ascii="Times New Roman" w:hAnsi="Times New Roman" w:cs="Times New Roman"/>
          <w:sz w:val="28"/>
          <w:szCs w:val="28"/>
        </w:rPr>
        <w:t xml:space="preserve"> правда" от 10.08.99</w:t>
      </w:r>
      <w:r w:rsidRPr="00862F7E">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Pr="00C9311D">
        <w:rPr>
          <w:rFonts w:ascii="Times New Roman" w:hAnsi="Times New Roman" w:cs="Times New Roman"/>
          <w:sz w:val="28"/>
          <w:szCs w:val="28"/>
        </w:rPr>
        <w:t xml:space="preserve"> </w:t>
      </w:r>
      <w:r w:rsidRPr="00862F7E">
        <w:rPr>
          <w:rFonts w:ascii="Times New Roman" w:hAnsi="Times New Roman" w:cs="Times New Roman"/>
          <w:sz w:val="28"/>
          <w:szCs w:val="28"/>
        </w:rPr>
        <w:t>Закон Республики Казахстан от 25 декабря 2000 года N 133-II. О сельскохозяйственных товариществах и их ассоциациях (союзах) (утратил силу) // "Ведомости Парламента</w:t>
      </w:r>
      <w:r w:rsidR="00365F9E">
        <w:rPr>
          <w:rFonts w:ascii="Times New Roman" w:hAnsi="Times New Roman" w:cs="Times New Roman"/>
          <w:sz w:val="28"/>
          <w:szCs w:val="28"/>
        </w:rPr>
        <w:t xml:space="preserve"> Республики Казахстан", 2000. - N 23. -</w:t>
      </w:r>
      <w:r w:rsidRPr="00862F7E">
        <w:rPr>
          <w:rFonts w:ascii="Times New Roman" w:hAnsi="Times New Roman" w:cs="Times New Roman"/>
          <w:sz w:val="28"/>
          <w:szCs w:val="28"/>
        </w:rPr>
        <w:t xml:space="preserve"> ст.413</w:t>
      </w:r>
      <w:r>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Pr="00862F7E">
        <w:rPr>
          <w:rFonts w:ascii="Times New Roman" w:hAnsi="Times New Roman" w:cs="Times New Roman"/>
          <w:sz w:val="28"/>
          <w:szCs w:val="28"/>
        </w:rPr>
        <w:t>Закон Республики Казахстан от 8 апреля 2003 года N 404. О сельском потребительском кооперативе водопользователей// "</w:t>
      </w:r>
      <w:proofErr w:type="gramStart"/>
      <w:r w:rsidRPr="00862F7E">
        <w:rPr>
          <w:rFonts w:ascii="Times New Roman" w:hAnsi="Times New Roman" w:cs="Times New Roman"/>
          <w:sz w:val="28"/>
          <w:szCs w:val="28"/>
        </w:rPr>
        <w:t>Казахстанская</w:t>
      </w:r>
      <w:proofErr w:type="gramEnd"/>
      <w:r w:rsidRPr="00862F7E">
        <w:rPr>
          <w:rFonts w:ascii="Times New Roman" w:hAnsi="Times New Roman" w:cs="Times New Roman"/>
          <w:sz w:val="28"/>
          <w:szCs w:val="28"/>
        </w:rPr>
        <w:t xml:space="preserve"> правда</w:t>
      </w:r>
      <w:r w:rsidR="003E5214">
        <w:rPr>
          <w:rFonts w:ascii="Times New Roman" w:hAnsi="Times New Roman" w:cs="Times New Roman"/>
          <w:sz w:val="28"/>
          <w:szCs w:val="28"/>
        </w:rPr>
        <w:t>" от 12 апреля 2003. -</w:t>
      </w:r>
      <w:r w:rsidRPr="00862F7E">
        <w:rPr>
          <w:rFonts w:ascii="Times New Roman" w:hAnsi="Times New Roman" w:cs="Times New Roman"/>
          <w:sz w:val="28"/>
          <w:szCs w:val="28"/>
        </w:rPr>
        <w:t xml:space="preserve"> N 105-106</w:t>
      </w:r>
      <w:r>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35 </w:t>
      </w:r>
      <w:r w:rsidRPr="00862F7E">
        <w:rPr>
          <w:rFonts w:ascii="Times New Roman" w:hAnsi="Times New Roman" w:cs="Times New Roman"/>
          <w:sz w:val="28"/>
          <w:szCs w:val="28"/>
        </w:rPr>
        <w:t>Закон Республики Казахстан от 21 июля 1999 года № 450-I. О сельской потребительской кооперации в Республике Казахстан (утратил силу)// "</w:t>
      </w:r>
      <w:proofErr w:type="gramStart"/>
      <w:r w:rsidRPr="00862F7E">
        <w:rPr>
          <w:rFonts w:ascii="Times New Roman" w:hAnsi="Times New Roman" w:cs="Times New Roman"/>
          <w:sz w:val="28"/>
          <w:szCs w:val="28"/>
        </w:rPr>
        <w:t>Казахстанская</w:t>
      </w:r>
      <w:proofErr w:type="gramEnd"/>
      <w:r w:rsidRPr="00862F7E">
        <w:rPr>
          <w:rFonts w:ascii="Times New Roman" w:hAnsi="Times New Roman" w:cs="Times New Roman"/>
          <w:sz w:val="28"/>
          <w:szCs w:val="28"/>
        </w:rPr>
        <w:t xml:space="preserve"> правда" от 10.08.99 г</w:t>
      </w:r>
      <w:r>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proofErr w:type="spellStart"/>
      <w:r w:rsidRPr="00862F7E">
        <w:rPr>
          <w:rFonts w:ascii="Times New Roman" w:hAnsi="Times New Roman" w:cs="Times New Roman"/>
          <w:sz w:val="28"/>
          <w:szCs w:val="28"/>
        </w:rPr>
        <w:t>Невлев</w:t>
      </w:r>
      <w:proofErr w:type="spellEnd"/>
      <w:r w:rsidRPr="00862F7E">
        <w:rPr>
          <w:rFonts w:ascii="Times New Roman" w:hAnsi="Times New Roman" w:cs="Times New Roman"/>
          <w:sz w:val="28"/>
          <w:szCs w:val="28"/>
        </w:rPr>
        <w:t xml:space="preserve"> В.В. Теория и реалии правового регулирования кооперативной деятельности в нестабильных условиях жизни [Электронный ресурс] URL: </w:t>
      </w:r>
      <w:hyperlink r:id="rId13" w:history="1">
        <w:r w:rsidRPr="003E5214">
          <w:rPr>
            <w:rStyle w:val="a4"/>
            <w:rFonts w:ascii="Times New Roman" w:hAnsi="Times New Roman" w:cs="Times New Roman"/>
            <w:color w:val="auto"/>
            <w:sz w:val="28"/>
            <w:szCs w:val="28"/>
            <w:u w:val="none"/>
          </w:rPr>
          <w:t>https://cyberleninka.ru/article/n/teoriya-i-realii-pravovogo-regulirovaniya-kooperativ</w:t>
        </w:r>
      </w:hyperlink>
      <w:r>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noy</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deyatelnosti</w:t>
      </w:r>
      <w:proofErr w:type="spellEnd"/>
      <w:r w:rsidRPr="00862F7E">
        <w:rPr>
          <w:rFonts w:ascii="Times New Roman" w:hAnsi="Times New Roman" w:cs="Times New Roman"/>
          <w:sz w:val="28"/>
          <w:szCs w:val="28"/>
        </w:rPr>
        <w:t>-v-</w:t>
      </w:r>
      <w:proofErr w:type="spellStart"/>
      <w:r w:rsidRPr="00862F7E">
        <w:rPr>
          <w:rFonts w:ascii="Times New Roman" w:hAnsi="Times New Roman" w:cs="Times New Roman"/>
          <w:sz w:val="28"/>
          <w:szCs w:val="28"/>
        </w:rPr>
        <w:t>nestabilnyh</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usloviyah-zhizni</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viewer</w:t>
      </w:r>
      <w:proofErr w:type="spellEnd"/>
      <w:r w:rsidR="003E5214">
        <w:rPr>
          <w:rFonts w:ascii="Times New Roman" w:hAnsi="Times New Roman" w:cs="Times New Roman"/>
          <w:sz w:val="28"/>
          <w:szCs w:val="28"/>
        </w:rPr>
        <w:t xml:space="preserve"> </w:t>
      </w:r>
      <w:r w:rsidR="00D517AD">
        <w:rPr>
          <w:rFonts w:ascii="Times New Roman" w:hAnsi="Times New Roman" w:cs="Times New Roman"/>
          <w:sz w:val="28"/>
          <w:szCs w:val="28"/>
        </w:rPr>
        <w:t>(Д</w:t>
      </w:r>
      <w:r w:rsidRPr="00862F7E">
        <w:rPr>
          <w:rFonts w:ascii="Times New Roman" w:hAnsi="Times New Roman" w:cs="Times New Roman"/>
          <w:sz w:val="28"/>
          <w:szCs w:val="28"/>
        </w:rPr>
        <w:t>ата</w:t>
      </w:r>
      <w:r>
        <w:rPr>
          <w:rFonts w:ascii="Times New Roman" w:hAnsi="Times New Roman" w:cs="Times New Roman"/>
          <w:sz w:val="28"/>
          <w:szCs w:val="28"/>
        </w:rPr>
        <w:t xml:space="preserve"> </w:t>
      </w:r>
      <w:r w:rsidRPr="00862F7E">
        <w:rPr>
          <w:rFonts w:ascii="Times New Roman" w:hAnsi="Times New Roman" w:cs="Times New Roman"/>
          <w:sz w:val="28"/>
          <w:szCs w:val="28"/>
        </w:rPr>
        <w:t>обра</w:t>
      </w:r>
      <w:r>
        <w:rPr>
          <w:rFonts w:ascii="Times New Roman" w:hAnsi="Times New Roman" w:cs="Times New Roman"/>
          <w:sz w:val="28"/>
          <w:szCs w:val="28"/>
        </w:rPr>
        <w:t xml:space="preserve">щения: </w:t>
      </w:r>
      <w:r w:rsidRPr="00862F7E">
        <w:rPr>
          <w:rFonts w:ascii="Times New Roman" w:hAnsi="Times New Roman" w:cs="Times New Roman"/>
          <w:sz w:val="28"/>
          <w:szCs w:val="28"/>
        </w:rPr>
        <w:t>17.09.</w:t>
      </w:r>
      <w:r w:rsidR="003E5214">
        <w:rPr>
          <w:rFonts w:ascii="Times New Roman" w:hAnsi="Times New Roman" w:cs="Times New Roman"/>
          <w:sz w:val="28"/>
          <w:szCs w:val="28"/>
        </w:rPr>
        <w:t xml:space="preserve"> </w:t>
      </w:r>
      <w:r w:rsidRPr="00862F7E">
        <w:rPr>
          <w:rFonts w:ascii="Times New Roman" w:hAnsi="Times New Roman" w:cs="Times New Roman"/>
          <w:sz w:val="28"/>
          <w:szCs w:val="28"/>
        </w:rPr>
        <w:t>2020</w:t>
      </w:r>
      <w:r w:rsidR="003E5214">
        <w:rPr>
          <w:rFonts w:ascii="Times New Roman" w:hAnsi="Times New Roman" w:cs="Times New Roman"/>
          <w:sz w:val="28"/>
          <w:szCs w:val="28"/>
        </w:rPr>
        <w:t>)</w:t>
      </w:r>
      <w:r>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Pr="00862F7E">
        <w:rPr>
          <w:rFonts w:ascii="Times New Roman" w:hAnsi="Times New Roman" w:cs="Times New Roman"/>
          <w:sz w:val="28"/>
          <w:szCs w:val="28"/>
        </w:rPr>
        <w:t>Международный кооперативный альян</w:t>
      </w:r>
      <w:proofErr w:type="gramStart"/>
      <w:r w:rsidRPr="00862F7E">
        <w:rPr>
          <w:rFonts w:ascii="Times New Roman" w:hAnsi="Times New Roman" w:cs="Times New Roman"/>
          <w:sz w:val="28"/>
          <w:szCs w:val="28"/>
        </w:rPr>
        <w:t>с[</w:t>
      </w:r>
      <w:proofErr w:type="gramEnd"/>
      <w:r w:rsidRPr="00862F7E">
        <w:rPr>
          <w:rFonts w:ascii="Times New Roman" w:hAnsi="Times New Roman" w:cs="Times New Roman"/>
          <w:sz w:val="28"/>
          <w:szCs w:val="28"/>
        </w:rPr>
        <w:t>Электронный ресурс]URL: https://ru.wikipedia.org/wiki/%D0%9C%D0%B5%D0%B6%D0%B4%D1%83%D0%BD%D0%B0%D1%80%D0%BE%D0%B4%D0%BD%D1%8B%D0%B9_%D0%BA%D0%BE%D0%BE%D0%BF%D0%B5%D1%80%D0%B0%D1%82%D0%B8%D0%B2%D0%BD%D1%8B%D0%B9_%D0%B0%D0%BB%D1%8C%D1%8F%D0%BD%D1%81(дата обращения 17.09.2020)</w:t>
      </w:r>
      <w:r>
        <w:rPr>
          <w:rFonts w:ascii="Times New Roman" w:hAnsi="Times New Roman" w:cs="Times New Roman"/>
          <w:sz w:val="28"/>
          <w:szCs w:val="28"/>
        </w:rPr>
        <w:t>.</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Pr="00862F7E">
        <w:rPr>
          <w:rFonts w:ascii="Times New Roman" w:hAnsi="Times New Roman" w:cs="Times New Roman"/>
          <w:sz w:val="28"/>
          <w:szCs w:val="28"/>
        </w:rPr>
        <w:t xml:space="preserve">Материалы Юбилейного XXXI конгресса МКА в Манчестере. </w:t>
      </w:r>
      <w:r w:rsidR="006D1E2E">
        <w:rPr>
          <w:rFonts w:ascii="Times New Roman" w:hAnsi="Times New Roman" w:cs="Times New Roman"/>
          <w:sz w:val="28"/>
          <w:szCs w:val="28"/>
        </w:rPr>
        <w:t>-</w:t>
      </w:r>
      <w:r w:rsidRPr="00862F7E">
        <w:rPr>
          <w:rFonts w:ascii="Times New Roman" w:hAnsi="Times New Roman" w:cs="Times New Roman"/>
          <w:sz w:val="28"/>
          <w:szCs w:val="28"/>
        </w:rPr>
        <w:t xml:space="preserve"> М., 1995.Materialy </w:t>
      </w:r>
      <w:proofErr w:type="spellStart"/>
      <w:r w:rsidRPr="00862F7E">
        <w:rPr>
          <w:rFonts w:ascii="Times New Roman" w:hAnsi="Times New Roman" w:cs="Times New Roman"/>
          <w:sz w:val="28"/>
          <w:szCs w:val="28"/>
        </w:rPr>
        <w:t>Yubileynogo</w:t>
      </w:r>
      <w:proofErr w:type="spellEnd"/>
      <w:r w:rsidRPr="00862F7E">
        <w:rPr>
          <w:rFonts w:ascii="Times New Roman" w:hAnsi="Times New Roman" w:cs="Times New Roman"/>
          <w:sz w:val="28"/>
          <w:szCs w:val="28"/>
        </w:rPr>
        <w:t xml:space="preserve"> XXXI </w:t>
      </w:r>
      <w:proofErr w:type="spellStart"/>
      <w:r w:rsidRPr="00862F7E">
        <w:rPr>
          <w:rFonts w:ascii="Times New Roman" w:hAnsi="Times New Roman" w:cs="Times New Roman"/>
          <w:sz w:val="28"/>
          <w:szCs w:val="28"/>
        </w:rPr>
        <w:t>kongressa</w:t>
      </w:r>
      <w:proofErr w:type="spellEnd"/>
      <w:r w:rsidRPr="00862F7E">
        <w:rPr>
          <w:rFonts w:ascii="Times New Roman" w:hAnsi="Times New Roman" w:cs="Times New Roman"/>
          <w:sz w:val="28"/>
          <w:szCs w:val="28"/>
        </w:rPr>
        <w:t xml:space="preserve"> MKA v </w:t>
      </w:r>
      <w:proofErr w:type="spellStart"/>
      <w:r w:rsidRPr="00862F7E">
        <w:rPr>
          <w:rFonts w:ascii="Times New Roman" w:hAnsi="Times New Roman" w:cs="Times New Roman"/>
          <w:sz w:val="28"/>
          <w:szCs w:val="28"/>
        </w:rPr>
        <w:t>Manchestere</w:t>
      </w:r>
      <w:proofErr w:type="spellEnd"/>
      <w:r w:rsidRPr="00862F7E">
        <w:rPr>
          <w:rFonts w:ascii="Times New Roman" w:hAnsi="Times New Roman" w:cs="Times New Roman"/>
          <w:sz w:val="28"/>
          <w:szCs w:val="28"/>
        </w:rPr>
        <w:t xml:space="preserve">. </w:t>
      </w:r>
      <w:r w:rsidR="006D1E2E">
        <w:rPr>
          <w:rFonts w:ascii="Times New Roman" w:hAnsi="Times New Roman" w:cs="Times New Roman"/>
          <w:sz w:val="28"/>
          <w:szCs w:val="28"/>
        </w:rPr>
        <w:t>-</w:t>
      </w:r>
      <w:r w:rsidRPr="00862F7E">
        <w:rPr>
          <w:rFonts w:ascii="Times New Roman" w:hAnsi="Times New Roman" w:cs="Times New Roman"/>
          <w:sz w:val="28"/>
          <w:szCs w:val="28"/>
        </w:rPr>
        <w:t xml:space="preserve"> M., 1995.</w:t>
      </w:r>
    </w:p>
    <w:p w:rsidR="00C9311D" w:rsidRDefault="00C9311D" w:rsidP="006765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39 </w:t>
      </w:r>
      <w:proofErr w:type="spellStart"/>
      <w:r w:rsidRPr="00862F7E">
        <w:rPr>
          <w:rFonts w:ascii="Times New Roman" w:hAnsi="Times New Roman" w:cs="Times New Roman"/>
          <w:sz w:val="28"/>
          <w:szCs w:val="28"/>
        </w:rPr>
        <w:t>Хаген</w:t>
      </w:r>
      <w:proofErr w:type="spellEnd"/>
      <w:r w:rsidRPr="00862F7E">
        <w:rPr>
          <w:rFonts w:ascii="Times New Roman" w:hAnsi="Times New Roman" w:cs="Times New Roman"/>
          <w:sz w:val="28"/>
          <w:szCs w:val="28"/>
        </w:rPr>
        <w:t xml:space="preserve"> Генри. Общие положения и особенности кооперативного законодательства: публичное международное кооперативное право и гармонизация кооперативного законодательств</w:t>
      </w:r>
      <w:r w:rsidRPr="006D1E2E">
        <w:rPr>
          <w:rFonts w:ascii="Times New Roman" w:hAnsi="Times New Roman" w:cs="Times New Roman"/>
          <w:sz w:val="28"/>
          <w:szCs w:val="28"/>
        </w:rPr>
        <w:t xml:space="preserve">а// </w:t>
      </w:r>
      <w:hyperlink r:id="rId14" w:history="1">
        <w:r w:rsidR="006D1E2E" w:rsidRPr="006D1E2E">
          <w:rPr>
            <w:rStyle w:val="a4"/>
            <w:rFonts w:ascii="Times New Roman" w:hAnsi="Times New Roman" w:cs="Times New Roman"/>
            <w:color w:val="auto"/>
            <w:sz w:val="28"/>
            <w:szCs w:val="28"/>
            <w:u w:val="none"/>
          </w:rPr>
          <w:t>http://vestnik.bukep.ru/articles</w:t>
        </w:r>
      </w:hyperlink>
      <w:r w:rsidR="006D1E2E">
        <w:rPr>
          <w:rFonts w:ascii="Times New Roman" w:hAnsi="Times New Roman" w:cs="Times New Roman"/>
          <w:sz w:val="28"/>
          <w:szCs w:val="28"/>
        </w:rPr>
        <w:t xml:space="preserve"> </w:t>
      </w:r>
      <w:r w:rsidRPr="00862F7E">
        <w:rPr>
          <w:rFonts w:ascii="Times New Roman" w:hAnsi="Times New Roman" w:cs="Times New Roman"/>
          <w:sz w:val="28"/>
          <w:szCs w:val="28"/>
        </w:rPr>
        <w:t>_</w:t>
      </w:r>
      <w:proofErr w:type="spellStart"/>
      <w:r w:rsidRPr="00862F7E">
        <w:rPr>
          <w:rFonts w:ascii="Times New Roman" w:hAnsi="Times New Roman" w:cs="Times New Roman"/>
          <w:sz w:val="28"/>
          <w:szCs w:val="28"/>
        </w:rPr>
        <w:t>pages</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articles</w:t>
      </w:r>
      <w:proofErr w:type="spellEnd"/>
      <w:r w:rsidRPr="00862F7E">
        <w:rPr>
          <w:rFonts w:ascii="Times New Roman" w:hAnsi="Times New Roman" w:cs="Times New Roman"/>
          <w:sz w:val="28"/>
          <w:szCs w:val="28"/>
        </w:rPr>
        <w:t>/2012/2012-2/Articles_405-431.pdf</w:t>
      </w:r>
      <w:r>
        <w:rPr>
          <w:rFonts w:ascii="Times New Roman" w:hAnsi="Times New Roman" w:cs="Times New Roman"/>
          <w:sz w:val="28"/>
          <w:szCs w:val="28"/>
        </w:rPr>
        <w:t xml:space="preserve"> </w:t>
      </w:r>
    </w:p>
    <w:p w:rsidR="00EB0EDF" w:rsidRDefault="00C9311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w:t>
      </w:r>
      <w:r w:rsidRPr="00862F7E">
        <w:rPr>
          <w:rFonts w:ascii="Times New Roman" w:hAnsi="Times New Roman" w:cs="Times New Roman"/>
          <w:sz w:val="28"/>
          <w:szCs w:val="28"/>
        </w:rPr>
        <w:t xml:space="preserve">Гражданский кодекс Нидерландов.2011 г. Книга 10  Международное частное право (Перевод – </w:t>
      </w:r>
      <w:proofErr w:type="spellStart"/>
      <w:r w:rsidRPr="00862F7E">
        <w:rPr>
          <w:rFonts w:ascii="Times New Roman" w:hAnsi="Times New Roman" w:cs="Times New Roman"/>
          <w:sz w:val="28"/>
          <w:szCs w:val="28"/>
        </w:rPr>
        <w:t>Горковенко</w:t>
      </w:r>
      <w:proofErr w:type="spellEnd"/>
      <w:r w:rsidRPr="00862F7E">
        <w:rPr>
          <w:rFonts w:ascii="Times New Roman" w:hAnsi="Times New Roman" w:cs="Times New Roman"/>
          <w:sz w:val="28"/>
          <w:szCs w:val="28"/>
        </w:rPr>
        <w:t xml:space="preserve"> Алина, Кондрашова Нина)//</w:t>
      </w:r>
      <w:r w:rsidR="000C0A51">
        <w:rPr>
          <w:rFonts w:ascii="Times New Roman" w:hAnsi="Times New Roman" w:cs="Times New Roman"/>
          <w:sz w:val="28"/>
          <w:szCs w:val="28"/>
        </w:rPr>
        <w:t xml:space="preserve"> </w:t>
      </w:r>
      <w:r w:rsidRPr="00862F7E">
        <w:rPr>
          <w:rFonts w:ascii="Times New Roman" w:hAnsi="Times New Roman" w:cs="Times New Roman"/>
          <w:sz w:val="28"/>
          <w:szCs w:val="28"/>
        </w:rPr>
        <w:t>https://pravo.hse.ru/data/2015/10/28/1079747088/%D0%9D%D0%B8%D0%B4%D0%B5%D1%80%D0%BB%D0%B0%D0%BD%D0%B4%D1%8B%202011.pdf</w:t>
      </w:r>
      <w:r>
        <w:rPr>
          <w:rFonts w:ascii="Times New Roman" w:hAnsi="Times New Roman" w:cs="Times New Roman"/>
          <w:sz w:val="28"/>
          <w:szCs w:val="28"/>
        </w:rPr>
        <w:t>.</w:t>
      </w:r>
    </w:p>
    <w:p w:rsidR="00C9311D" w:rsidRDefault="00C9311D" w:rsidP="00EB0EDF">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lastRenderedPageBreak/>
        <w:t xml:space="preserve">41 </w:t>
      </w:r>
      <w:r w:rsidRPr="00862F7E">
        <w:rPr>
          <w:rFonts w:ascii="Times New Roman" w:hAnsi="Times New Roman" w:cs="Times New Roman"/>
          <w:sz w:val="28"/>
          <w:szCs w:val="28"/>
        </w:rPr>
        <w:t>Анализ законодательных актов, регулирующих се</w:t>
      </w:r>
      <w:r w:rsidR="00EB0EDF">
        <w:rPr>
          <w:rFonts w:ascii="Times New Roman" w:hAnsi="Times New Roman" w:cs="Times New Roman"/>
          <w:sz w:val="28"/>
          <w:szCs w:val="28"/>
        </w:rPr>
        <w:t>льскохозяйственную кооперацию//</w:t>
      </w:r>
      <w:hyperlink r:id="rId15" w:history="1">
        <w:r w:rsidR="00EB0EDF" w:rsidRPr="000C0A51">
          <w:rPr>
            <w:rStyle w:val="a4"/>
            <w:rFonts w:ascii="Times New Roman" w:hAnsi="Times New Roman" w:cs="Times New Roman"/>
            <w:color w:val="auto"/>
            <w:sz w:val="28"/>
            <w:szCs w:val="28"/>
            <w:u w:val="none"/>
            <w:lang w:val="en-US"/>
          </w:rPr>
          <w:t>http://www.fao.org/fileadmin/user_upload/reu/europe</w:t>
        </w:r>
      </w:hyperlink>
      <w:r w:rsidRPr="00EB0EDF">
        <w:rPr>
          <w:rFonts w:ascii="Times New Roman" w:hAnsi="Times New Roman" w:cs="Times New Roman"/>
          <w:sz w:val="28"/>
          <w:szCs w:val="28"/>
          <w:lang w:val="en-US"/>
        </w:rPr>
        <w:t>/documents</w:t>
      </w:r>
      <w:r w:rsidR="00EB0EDF" w:rsidRPr="00EB0EDF">
        <w:rPr>
          <w:rFonts w:ascii="Times New Roman" w:hAnsi="Times New Roman" w:cs="Times New Roman"/>
          <w:sz w:val="28"/>
          <w:szCs w:val="28"/>
          <w:lang w:val="en-US"/>
        </w:rPr>
        <w:t xml:space="preserve"> </w:t>
      </w:r>
      <w:r w:rsidRPr="00EB0EDF">
        <w:rPr>
          <w:rFonts w:ascii="Times New Roman" w:hAnsi="Times New Roman" w:cs="Times New Roman"/>
          <w:sz w:val="28"/>
          <w:szCs w:val="28"/>
          <w:lang w:val="en-US"/>
        </w:rPr>
        <w:t>/com</w:t>
      </w:r>
      <w:r w:rsidR="00EB0EDF" w:rsidRPr="00EB0EDF">
        <w:rPr>
          <w:rFonts w:ascii="Times New Roman" w:hAnsi="Times New Roman" w:cs="Times New Roman"/>
          <w:sz w:val="28"/>
          <w:szCs w:val="28"/>
          <w:lang w:val="en-US"/>
        </w:rPr>
        <w:t xml:space="preserve"> </w:t>
      </w:r>
      <w:proofErr w:type="spellStart"/>
      <w:r w:rsidRPr="00EB0EDF">
        <w:rPr>
          <w:rFonts w:ascii="Times New Roman" w:hAnsi="Times New Roman" w:cs="Times New Roman"/>
          <w:sz w:val="28"/>
          <w:szCs w:val="28"/>
          <w:lang w:val="en-US"/>
        </w:rPr>
        <w:t>pnew</w:t>
      </w:r>
      <w:proofErr w:type="spellEnd"/>
      <w:r w:rsidR="00EB0EDF" w:rsidRPr="00EB0EDF">
        <w:rPr>
          <w:rFonts w:ascii="Times New Roman" w:hAnsi="Times New Roman" w:cs="Times New Roman"/>
          <w:sz w:val="28"/>
          <w:szCs w:val="28"/>
          <w:lang w:val="en-US"/>
        </w:rPr>
        <w:t xml:space="preserve"> </w:t>
      </w:r>
      <w:r w:rsidRPr="00EB0EDF">
        <w:rPr>
          <w:rFonts w:ascii="Times New Roman" w:hAnsi="Times New Roman" w:cs="Times New Roman"/>
          <w:sz w:val="28"/>
          <w:szCs w:val="28"/>
          <w:lang w:val="en-US"/>
        </w:rPr>
        <w:t>/Part2ru.pdf</w:t>
      </w:r>
      <w:r w:rsidR="00EB0EDF" w:rsidRPr="00EB0EDF">
        <w:rPr>
          <w:rFonts w:ascii="Times New Roman" w:hAnsi="Times New Roman" w:cs="Times New Roman"/>
          <w:sz w:val="28"/>
          <w:szCs w:val="28"/>
          <w:lang w:val="en-US"/>
        </w:rPr>
        <w:t>.</w:t>
      </w:r>
    </w:p>
    <w:p w:rsidR="00EB0EDF" w:rsidRDefault="00EB0EDF" w:rsidP="00EB0EDF">
      <w:pPr>
        <w:spacing w:after="0" w:line="240" w:lineRule="auto"/>
        <w:ind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42 </w:t>
      </w:r>
      <w:hyperlink r:id="rId16" w:history="1">
        <w:r w:rsidRPr="000C0A51">
          <w:rPr>
            <w:rStyle w:val="a4"/>
            <w:rFonts w:ascii="Times New Roman" w:hAnsi="Times New Roman" w:cs="Times New Roman"/>
            <w:color w:val="auto"/>
            <w:sz w:val="28"/>
            <w:szCs w:val="28"/>
            <w:u w:val="none"/>
            <w:lang w:val="en-US"/>
          </w:rPr>
          <w:t>URL:https://www.eurasialegal.info/index.php</w:t>
        </w:r>
      </w:hyperlink>
      <w:r w:rsidRPr="000C0A51">
        <w:rPr>
          <w:rFonts w:ascii="Times New Roman" w:hAnsi="Times New Roman" w:cs="Times New Roman"/>
          <w:sz w:val="28"/>
          <w:szCs w:val="28"/>
          <w:lang w:val="en-US"/>
        </w:rPr>
        <w:t>?</w:t>
      </w:r>
      <w:proofErr w:type="gramEnd"/>
      <w:r w:rsidRPr="000C0A51">
        <w:rPr>
          <w:rFonts w:ascii="Times New Roman" w:hAnsi="Times New Roman" w:cs="Times New Roman"/>
          <w:sz w:val="28"/>
          <w:szCs w:val="28"/>
          <w:lang w:val="en-US"/>
        </w:rPr>
        <w:t xml:space="preserve"> </w:t>
      </w:r>
      <w:proofErr w:type="gramStart"/>
      <w:r w:rsidRPr="00EB0EDF">
        <w:rPr>
          <w:rFonts w:ascii="Times New Roman" w:hAnsi="Times New Roman" w:cs="Times New Roman"/>
          <w:sz w:val="28"/>
          <w:szCs w:val="28"/>
          <w:lang w:val="en-US"/>
        </w:rPr>
        <w:t>option=</w:t>
      </w:r>
      <w:proofErr w:type="spellStart"/>
      <w:proofErr w:type="gramEnd"/>
      <w:r w:rsidRPr="00EB0EDF">
        <w:rPr>
          <w:rFonts w:ascii="Times New Roman" w:hAnsi="Times New Roman" w:cs="Times New Roman"/>
          <w:sz w:val="28"/>
          <w:szCs w:val="28"/>
          <w:lang w:val="en-US"/>
        </w:rPr>
        <w:t>com_content&amp;view</w:t>
      </w:r>
      <w:proofErr w:type="spellEnd"/>
      <w:r w:rsidRPr="00EB0EDF">
        <w:rPr>
          <w:rFonts w:ascii="Times New Roman" w:hAnsi="Times New Roman" w:cs="Times New Roman"/>
          <w:sz w:val="28"/>
          <w:szCs w:val="28"/>
          <w:lang w:val="en-US"/>
        </w:rPr>
        <w:t xml:space="preserve"> =article&amp;id=1680:2013-01-15-08-06-38&amp;catid=36:2010-12-14-07-45-12&amp;Itemid=1.</w:t>
      </w:r>
    </w:p>
    <w:p w:rsidR="00EB0EDF" w:rsidRDefault="00EB0EDF"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Pr="00EB0EDF">
        <w:rPr>
          <w:rFonts w:ascii="Times New Roman" w:hAnsi="Times New Roman" w:cs="Times New Roman"/>
          <w:sz w:val="28"/>
          <w:szCs w:val="28"/>
        </w:rPr>
        <w:t xml:space="preserve"> </w:t>
      </w:r>
      <w:r w:rsidRPr="00862F7E">
        <w:rPr>
          <w:rFonts w:ascii="Times New Roman" w:hAnsi="Times New Roman" w:cs="Times New Roman"/>
          <w:sz w:val="28"/>
          <w:szCs w:val="28"/>
        </w:rPr>
        <w:t xml:space="preserve">Сенаторы одобрили Закон «О сельскохозяйственном кооперативе» [Электронный ресурс]URL: </w:t>
      </w:r>
      <w:hyperlink r:id="rId17" w:history="1">
        <w:r w:rsidR="000C0A51" w:rsidRPr="000C0A51">
          <w:rPr>
            <w:rStyle w:val="a4"/>
            <w:rFonts w:ascii="Times New Roman" w:hAnsi="Times New Roman" w:cs="Times New Roman"/>
            <w:color w:val="auto"/>
            <w:sz w:val="28"/>
            <w:szCs w:val="28"/>
            <w:u w:val="none"/>
          </w:rPr>
          <w:t>https://uzdaily.uz/ru/post/63227</w:t>
        </w:r>
      </w:hyperlink>
      <w:r w:rsidR="000C0A51" w:rsidRPr="000C0A51">
        <w:rPr>
          <w:rFonts w:ascii="Times New Roman" w:hAnsi="Times New Roman" w:cs="Times New Roman"/>
          <w:sz w:val="28"/>
          <w:szCs w:val="28"/>
        </w:rPr>
        <w:t xml:space="preserve"> </w:t>
      </w:r>
      <w:r w:rsidRPr="00862F7E">
        <w:rPr>
          <w:rFonts w:ascii="Times New Roman" w:hAnsi="Times New Roman" w:cs="Times New Roman"/>
          <w:sz w:val="28"/>
          <w:szCs w:val="28"/>
        </w:rPr>
        <w:t>(дата обращения 09.09.2021)</w:t>
      </w:r>
      <w:r>
        <w:rPr>
          <w:rFonts w:ascii="Times New Roman" w:hAnsi="Times New Roman" w:cs="Times New Roman"/>
          <w:sz w:val="28"/>
          <w:szCs w:val="28"/>
        </w:rPr>
        <w:t>.</w:t>
      </w:r>
    </w:p>
    <w:p w:rsidR="00EB0EDF" w:rsidRDefault="00EB0EDF"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44 </w:t>
      </w:r>
      <w:r w:rsidRPr="00862F7E">
        <w:rPr>
          <w:rFonts w:ascii="Times New Roman" w:hAnsi="Times New Roman" w:cs="Times New Roman"/>
          <w:sz w:val="28"/>
          <w:szCs w:val="28"/>
        </w:rPr>
        <w:t>Шилова Н.П. Современные юридические модели регулирования создания и деятельности кооперативов в зарубежных странах//Актуальные проблемы</w:t>
      </w:r>
      <w:r>
        <w:rPr>
          <w:rFonts w:ascii="Times New Roman" w:hAnsi="Times New Roman" w:cs="Times New Roman"/>
          <w:sz w:val="28"/>
          <w:szCs w:val="28"/>
        </w:rPr>
        <w:t xml:space="preserve"> Российского права» -2013.</w:t>
      </w:r>
      <w:r w:rsidR="000C0A51">
        <w:rPr>
          <w:rFonts w:ascii="Times New Roman" w:hAnsi="Times New Roman" w:cs="Times New Roman"/>
          <w:sz w:val="28"/>
          <w:szCs w:val="28"/>
        </w:rPr>
        <w:t xml:space="preserve"> </w:t>
      </w:r>
      <w:r>
        <w:rPr>
          <w:rFonts w:ascii="Times New Roman" w:hAnsi="Times New Roman" w:cs="Times New Roman"/>
          <w:sz w:val="28"/>
          <w:szCs w:val="28"/>
        </w:rPr>
        <w:t>-</w:t>
      </w:r>
      <w:r w:rsidR="000C0A51">
        <w:rPr>
          <w:rFonts w:ascii="Times New Roman" w:hAnsi="Times New Roman" w:cs="Times New Roman"/>
          <w:sz w:val="28"/>
          <w:szCs w:val="28"/>
        </w:rPr>
        <w:t xml:space="preserve"> </w:t>
      </w:r>
      <w:r>
        <w:rPr>
          <w:rFonts w:ascii="Times New Roman" w:hAnsi="Times New Roman" w:cs="Times New Roman"/>
          <w:sz w:val="28"/>
          <w:szCs w:val="28"/>
        </w:rPr>
        <w:t>№2.</w:t>
      </w:r>
      <w:r w:rsidR="000C0A51">
        <w:rPr>
          <w:rFonts w:ascii="Times New Roman" w:hAnsi="Times New Roman" w:cs="Times New Roman"/>
          <w:sz w:val="28"/>
          <w:szCs w:val="28"/>
        </w:rPr>
        <w:t xml:space="preserve"> </w:t>
      </w:r>
      <w:r>
        <w:rPr>
          <w:rFonts w:ascii="Times New Roman" w:hAnsi="Times New Roman" w:cs="Times New Roman"/>
          <w:sz w:val="28"/>
          <w:szCs w:val="28"/>
        </w:rPr>
        <w:t>-</w:t>
      </w:r>
      <w:r w:rsidR="000C0A51">
        <w:rPr>
          <w:rFonts w:ascii="Times New Roman" w:hAnsi="Times New Roman" w:cs="Times New Roman"/>
          <w:sz w:val="28"/>
          <w:szCs w:val="28"/>
        </w:rPr>
        <w:t xml:space="preserve"> </w:t>
      </w:r>
      <w:r>
        <w:rPr>
          <w:rFonts w:ascii="Times New Roman" w:hAnsi="Times New Roman" w:cs="Times New Roman"/>
          <w:sz w:val="28"/>
          <w:szCs w:val="28"/>
        </w:rPr>
        <w:t>С</w:t>
      </w:r>
      <w:r w:rsidRPr="00862F7E">
        <w:rPr>
          <w:rFonts w:ascii="Times New Roman" w:hAnsi="Times New Roman" w:cs="Times New Roman"/>
          <w:sz w:val="28"/>
          <w:szCs w:val="28"/>
        </w:rPr>
        <w:t>.174-181.</w:t>
      </w:r>
      <w:r>
        <w:rPr>
          <w:rFonts w:ascii="Times New Roman" w:hAnsi="Times New Roman" w:cs="Times New Roman"/>
          <w:sz w:val="28"/>
          <w:szCs w:val="28"/>
        </w:rPr>
        <w:t xml:space="preserve"> </w:t>
      </w:r>
    </w:p>
    <w:p w:rsidR="00EB0EDF" w:rsidRPr="000C0A51" w:rsidRDefault="00EB0EDF"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Pr="00862F7E">
        <w:rPr>
          <w:rFonts w:ascii="Times New Roman" w:hAnsi="Times New Roman" w:cs="Times New Roman"/>
          <w:sz w:val="28"/>
          <w:szCs w:val="28"/>
        </w:rPr>
        <w:t>Гражданский код</w:t>
      </w:r>
      <w:r>
        <w:rPr>
          <w:rFonts w:ascii="Times New Roman" w:hAnsi="Times New Roman" w:cs="Times New Roman"/>
          <w:sz w:val="28"/>
          <w:szCs w:val="28"/>
        </w:rPr>
        <w:t>екс Украины [Электронный ресурс</w:t>
      </w:r>
      <w:r w:rsidRPr="00862F7E">
        <w:rPr>
          <w:rFonts w:ascii="Times New Roman" w:hAnsi="Times New Roman" w:cs="Times New Roman"/>
          <w:sz w:val="28"/>
          <w:szCs w:val="28"/>
        </w:rPr>
        <w:t>]</w:t>
      </w:r>
      <w:r>
        <w:rPr>
          <w:rFonts w:ascii="Times New Roman" w:hAnsi="Times New Roman" w:cs="Times New Roman"/>
          <w:sz w:val="28"/>
          <w:szCs w:val="28"/>
        </w:rPr>
        <w:t xml:space="preserve"> </w:t>
      </w:r>
      <w:hyperlink r:id="rId18" w:history="1">
        <w:r w:rsidRPr="000C0A51">
          <w:rPr>
            <w:rStyle w:val="a4"/>
            <w:rFonts w:ascii="Times New Roman" w:hAnsi="Times New Roman" w:cs="Times New Roman"/>
            <w:color w:val="auto"/>
            <w:sz w:val="28"/>
            <w:szCs w:val="28"/>
            <w:u w:val="none"/>
          </w:rPr>
          <w:t>URL:https: //kodeksy.com.ua/</w:t>
        </w:r>
        <w:proofErr w:type="spellStart"/>
        <w:r w:rsidRPr="000C0A51">
          <w:rPr>
            <w:rStyle w:val="a4"/>
            <w:rFonts w:ascii="Times New Roman" w:hAnsi="Times New Roman" w:cs="Times New Roman"/>
            <w:color w:val="auto"/>
            <w:sz w:val="28"/>
            <w:szCs w:val="28"/>
            <w:u w:val="none"/>
          </w:rPr>
          <w:t>ka</w:t>
        </w:r>
        <w:proofErr w:type="spellEnd"/>
        <w:r w:rsidRPr="000C0A51">
          <w:rPr>
            <w:rStyle w:val="a4"/>
            <w:rFonts w:ascii="Times New Roman" w:hAnsi="Times New Roman" w:cs="Times New Roman"/>
            <w:color w:val="auto"/>
            <w:sz w:val="28"/>
            <w:szCs w:val="28"/>
            <w:u w:val="none"/>
          </w:rPr>
          <w:t>/</w:t>
        </w:r>
        <w:proofErr w:type="spellStart"/>
        <w:r w:rsidRPr="000C0A51">
          <w:rPr>
            <w:rStyle w:val="a4"/>
            <w:rFonts w:ascii="Times New Roman" w:hAnsi="Times New Roman" w:cs="Times New Roman"/>
            <w:color w:val="auto"/>
            <w:sz w:val="28"/>
            <w:szCs w:val="28"/>
            <w:u w:val="none"/>
          </w:rPr>
          <w:t>grajdanskij_kodeks_ukraini</w:t>
        </w:r>
        <w:proofErr w:type="spellEnd"/>
        <w:r w:rsidRPr="000C0A51">
          <w:rPr>
            <w:rStyle w:val="a4"/>
            <w:rFonts w:ascii="Times New Roman" w:hAnsi="Times New Roman" w:cs="Times New Roman"/>
            <w:color w:val="auto"/>
            <w:sz w:val="28"/>
            <w:szCs w:val="28"/>
            <w:u w:val="none"/>
          </w:rPr>
          <w:t>/statja-84.htm</w:t>
        </w:r>
      </w:hyperlink>
      <w:r w:rsidRPr="000C0A51">
        <w:rPr>
          <w:rFonts w:ascii="Times New Roman" w:hAnsi="Times New Roman" w:cs="Times New Roman"/>
          <w:sz w:val="28"/>
          <w:szCs w:val="28"/>
        </w:rPr>
        <w:t>.</w:t>
      </w:r>
    </w:p>
    <w:p w:rsidR="00EB0EDF" w:rsidRDefault="00EB0EDF"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w:t>
      </w:r>
      <w:r w:rsidRPr="00EB0EDF">
        <w:rPr>
          <w:rFonts w:ascii="Times New Roman" w:hAnsi="Times New Roman" w:cs="Times New Roman"/>
          <w:sz w:val="28"/>
          <w:szCs w:val="28"/>
        </w:rPr>
        <w:t xml:space="preserve"> </w:t>
      </w:r>
      <w:r w:rsidRPr="00862F7E">
        <w:rPr>
          <w:rFonts w:ascii="Times New Roman" w:hAnsi="Times New Roman" w:cs="Times New Roman"/>
          <w:sz w:val="28"/>
          <w:szCs w:val="28"/>
        </w:rPr>
        <w:t xml:space="preserve">Принят новый Закон о </w:t>
      </w:r>
      <w:proofErr w:type="spellStart"/>
      <w:r w:rsidRPr="00862F7E">
        <w:rPr>
          <w:rFonts w:ascii="Times New Roman" w:hAnsi="Times New Roman" w:cs="Times New Roman"/>
          <w:sz w:val="28"/>
          <w:szCs w:val="28"/>
        </w:rPr>
        <w:t>сельхозкооперации</w:t>
      </w:r>
      <w:proofErr w:type="spellEnd"/>
      <w:r w:rsidRPr="00862F7E">
        <w:rPr>
          <w:rFonts w:ascii="Times New Roman" w:hAnsi="Times New Roman" w:cs="Times New Roman"/>
          <w:sz w:val="28"/>
          <w:szCs w:val="28"/>
        </w:rPr>
        <w:t>. [Электр</w:t>
      </w:r>
      <w:r>
        <w:rPr>
          <w:rFonts w:ascii="Times New Roman" w:hAnsi="Times New Roman" w:cs="Times New Roman"/>
          <w:sz w:val="28"/>
          <w:szCs w:val="28"/>
        </w:rPr>
        <w:t>онный ресурс</w:t>
      </w:r>
      <w:r w:rsidRPr="00862F7E">
        <w:rPr>
          <w:rFonts w:ascii="Times New Roman" w:hAnsi="Times New Roman" w:cs="Times New Roman"/>
          <w:sz w:val="28"/>
          <w:szCs w:val="28"/>
        </w:rPr>
        <w:t>]</w:t>
      </w:r>
      <w:r>
        <w:rPr>
          <w:rFonts w:ascii="Times New Roman" w:hAnsi="Times New Roman" w:cs="Times New Roman"/>
          <w:sz w:val="28"/>
          <w:szCs w:val="28"/>
        </w:rPr>
        <w:t xml:space="preserve"> </w:t>
      </w:r>
      <w:hyperlink r:id="rId19" w:history="1">
        <w:r w:rsidR="000C0A51" w:rsidRPr="000C0A51">
          <w:rPr>
            <w:rStyle w:val="a4"/>
            <w:rFonts w:ascii="Times New Roman" w:hAnsi="Times New Roman" w:cs="Times New Roman"/>
            <w:color w:val="auto"/>
            <w:sz w:val="28"/>
            <w:szCs w:val="28"/>
            <w:u w:val="none"/>
          </w:rPr>
          <w:t>URL:https://biz.ligazakon.net/ru/news/196987_prinyat-novyy-zakon-o-selkhozkoo</w:t>
        </w:r>
      </w:hyperlink>
      <w:r w:rsidRPr="000C0A51">
        <w:rPr>
          <w:rFonts w:ascii="Times New Roman" w:hAnsi="Times New Roman" w:cs="Times New Roman"/>
          <w:sz w:val="28"/>
          <w:szCs w:val="28"/>
        </w:rPr>
        <w:t>pe</w:t>
      </w:r>
      <w:r w:rsidR="000C0A51" w:rsidRPr="000C0A51">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ratsii</w:t>
      </w:r>
      <w:proofErr w:type="spellEnd"/>
      <w:r w:rsidR="000C0A51">
        <w:rPr>
          <w:rFonts w:ascii="Times New Roman" w:hAnsi="Times New Roman" w:cs="Times New Roman"/>
          <w:sz w:val="28"/>
          <w:szCs w:val="28"/>
        </w:rPr>
        <w:t xml:space="preserve"> </w:t>
      </w:r>
      <w:r w:rsidRPr="00862F7E">
        <w:rPr>
          <w:rFonts w:ascii="Times New Roman" w:hAnsi="Times New Roman" w:cs="Times New Roman"/>
          <w:sz w:val="28"/>
          <w:szCs w:val="28"/>
        </w:rPr>
        <w:t xml:space="preserve"> (дата обращения: 21.03.2021)</w:t>
      </w:r>
      <w:r>
        <w:rPr>
          <w:rFonts w:ascii="Times New Roman" w:hAnsi="Times New Roman" w:cs="Times New Roman"/>
          <w:sz w:val="28"/>
          <w:szCs w:val="28"/>
        </w:rPr>
        <w:t>.</w:t>
      </w:r>
    </w:p>
    <w:p w:rsidR="00EB0EDF" w:rsidRDefault="00EB0EDF" w:rsidP="00EB0EDF">
      <w:pPr>
        <w:spacing w:after="0" w:line="240" w:lineRule="auto"/>
        <w:ind w:firstLine="567"/>
        <w:jc w:val="both"/>
        <w:rPr>
          <w:rFonts w:ascii="Times New Roman" w:hAnsi="Times New Roman" w:cs="Times New Roman"/>
          <w:sz w:val="28"/>
          <w:szCs w:val="28"/>
          <w:lang w:val="en-US"/>
        </w:rPr>
      </w:pPr>
      <w:r w:rsidRPr="00EB0EDF">
        <w:rPr>
          <w:rFonts w:ascii="Times New Roman" w:hAnsi="Times New Roman" w:cs="Times New Roman"/>
          <w:sz w:val="28"/>
          <w:szCs w:val="28"/>
          <w:lang w:val="en-US"/>
        </w:rPr>
        <w:t xml:space="preserve">47 </w:t>
      </w:r>
      <w:proofErr w:type="spellStart"/>
      <w:r w:rsidRPr="00E03D74">
        <w:rPr>
          <w:rFonts w:ascii="Times New Roman" w:hAnsi="Times New Roman" w:cs="Times New Roman"/>
          <w:sz w:val="28"/>
          <w:szCs w:val="28"/>
          <w:lang w:val="en-US"/>
        </w:rPr>
        <w:t>Kalymbek</w:t>
      </w:r>
      <w:proofErr w:type="spellEnd"/>
      <w:r w:rsidRPr="00EB0EDF">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B</w:t>
      </w:r>
      <w:r w:rsidRPr="00EB0EDF">
        <w:rPr>
          <w:rFonts w:ascii="Times New Roman" w:hAnsi="Times New Roman" w:cs="Times New Roman"/>
          <w:sz w:val="28"/>
          <w:szCs w:val="28"/>
          <w:lang w:val="en-US"/>
        </w:rPr>
        <w:t>.</w:t>
      </w:r>
      <w:proofErr w:type="gramStart"/>
      <w:r w:rsidRPr="00EB0EDF">
        <w:rPr>
          <w:rFonts w:ascii="Times New Roman" w:hAnsi="Times New Roman" w:cs="Times New Roman"/>
          <w:sz w:val="28"/>
          <w:szCs w:val="28"/>
          <w:lang w:val="en-US"/>
        </w:rPr>
        <w:t>,</w:t>
      </w:r>
      <w:proofErr w:type="spellStart"/>
      <w:r w:rsidRPr="00E03D74">
        <w:rPr>
          <w:rFonts w:ascii="Times New Roman" w:hAnsi="Times New Roman" w:cs="Times New Roman"/>
          <w:sz w:val="28"/>
          <w:szCs w:val="28"/>
          <w:lang w:val="en-US"/>
        </w:rPr>
        <w:t>Yerkinbayeva</w:t>
      </w:r>
      <w:proofErr w:type="spellEnd"/>
      <w:proofErr w:type="gramEnd"/>
      <w:r w:rsidRPr="00EB0EDF">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Pr="00EB0EDF">
        <w:rPr>
          <w:rFonts w:ascii="Times New Roman" w:hAnsi="Times New Roman" w:cs="Times New Roman"/>
          <w:sz w:val="28"/>
          <w:szCs w:val="28"/>
          <w:lang w:val="en-US"/>
        </w:rPr>
        <w:t>.,</w:t>
      </w:r>
      <w:proofErr w:type="spellStart"/>
      <w:r w:rsidRPr="00E03D74">
        <w:rPr>
          <w:rFonts w:ascii="Times New Roman" w:hAnsi="Times New Roman" w:cs="Times New Roman"/>
          <w:sz w:val="28"/>
          <w:szCs w:val="28"/>
          <w:lang w:val="en-US"/>
        </w:rPr>
        <w:t>Nurmukhankyzy</w:t>
      </w:r>
      <w:proofErr w:type="spellEnd"/>
      <w:r w:rsidRPr="00EB0EDF">
        <w:rPr>
          <w:rFonts w:ascii="Times New Roman" w:hAnsi="Times New Roman" w:cs="Times New Roman"/>
          <w:sz w:val="28"/>
          <w:szCs w:val="28"/>
          <w:lang w:val="en-US"/>
        </w:rPr>
        <w:t xml:space="preserve"> </w:t>
      </w:r>
      <w:r>
        <w:rPr>
          <w:rFonts w:ascii="Times New Roman" w:hAnsi="Times New Roman" w:cs="Times New Roman"/>
          <w:sz w:val="28"/>
          <w:szCs w:val="28"/>
          <w:lang w:val="en-US"/>
        </w:rPr>
        <w:t>D</w:t>
      </w:r>
      <w:r w:rsidRPr="00EB0EDF">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Zhusupbekova</w:t>
      </w:r>
      <w:proofErr w:type="spellEnd"/>
      <w:r w:rsidRPr="00EB0EDF">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Pr="00EB0EDF">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Nesipbaeva</w:t>
      </w:r>
      <w:proofErr w:type="spellEnd"/>
      <w:r w:rsidRPr="00EB0EDF">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EB0EDF">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Legal</w:t>
      </w:r>
      <w:r w:rsidRPr="00F83F4D">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Regulation</w:t>
      </w:r>
      <w:r w:rsidRPr="00F83F4D">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of</w:t>
      </w:r>
      <w:r w:rsidRPr="00F83F4D">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Agricultural</w:t>
      </w:r>
      <w:r w:rsidRPr="00F83F4D">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Cooperation</w:t>
      </w:r>
      <w:r w:rsidRPr="00F83F4D">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New Approaches and Prospects for Developing Rural Areas</w:t>
      </w:r>
      <w:r>
        <w:rPr>
          <w:rFonts w:ascii="Times New Roman" w:hAnsi="Times New Roman" w:cs="Times New Roman"/>
          <w:sz w:val="28"/>
          <w:szCs w:val="28"/>
          <w:lang w:val="en-US"/>
        </w:rPr>
        <w:t>//</w:t>
      </w:r>
      <w:r w:rsidRPr="00E03D74">
        <w:rPr>
          <w:lang w:val="en-US"/>
        </w:rPr>
        <w:t xml:space="preserve"> </w:t>
      </w:r>
      <w:r w:rsidRPr="00E03D74">
        <w:rPr>
          <w:rFonts w:ascii="Times New Roman" w:hAnsi="Times New Roman" w:cs="Times New Roman"/>
          <w:sz w:val="28"/>
          <w:szCs w:val="28"/>
          <w:lang w:val="en-US"/>
        </w:rPr>
        <w:t>Journal of Envir</w:t>
      </w:r>
      <w:r>
        <w:rPr>
          <w:rFonts w:ascii="Times New Roman" w:hAnsi="Times New Roman" w:cs="Times New Roman"/>
          <w:sz w:val="28"/>
          <w:szCs w:val="28"/>
          <w:lang w:val="en-US"/>
        </w:rPr>
        <w:t>onmental Management and Tourism</w:t>
      </w:r>
      <w:r w:rsidRPr="00EB0EDF">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Quarterly Volume XI Issue 7(47) Winter 2020. -</w:t>
      </w:r>
      <w:r w:rsidR="000C0A51" w:rsidRPr="000C0A51">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P. 1799</w:t>
      </w:r>
      <w:r w:rsidR="000C0A51" w:rsidRPr="000C0A51">
        <w:rPr>
          <w:rFonts w:ascii="Times New Roman" w:hAnsi="Times New Roman" w:cs="Times New Roman"/>
          <w:sz w:val="28"/>
          <w:szCs w:val="28"/>
          <w:lang w:val="en-US"/>
        </w:rPr>
        <w:t xml:space="preserve"> </w:t>
      </w:r>
      <w:r w:rsidRPr="00E03D74">
        <w:rPr>
          <w:rFonts w:ascii="Times New Roman" w:hAnsi="Times New Roman" w:cs="Times New Roman"/>
          <w:sz w:val="28"/>
          <w:szCs w:val="28"/>
          <w:lang w:val="en-US"/>
        </w:rPr>
        <w:t>-1805</w:t>
      </w:r>
      <w:r w:rsidRPr="00EB0EDF">
        <w:rPr>
          <w:rFonts w:ascii="Times New Roman" w:hAnsi="Times New Roman" w:cs="Times New Roman"/>
          <w:sz w:val="28"/>
          <w:szCs w:val="28"/>
          <w:lang w:val="en-US"/>
        </w:rPr>
        <w:t xml:space="preserve">. </w:t>
      </w:r>
    </w:p>
    <w:p w:rsidR="00EB0EDF" w:rsidRDefault="00EB0EDF"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48 </w:t>
      </w:r>
      <w:r w:rsidRPr="00862F7E">
        <w:rPr>
          <w:rFonts w:ascii="Times New Roman" w:hAnsi="Times New Roman" w:cs="Times New Roman"/>
          <w:sz w:val="28"/>
          <w:szCs w:val="28"/>
        </w:rPr>
        <w:t xml:space="preserve">Власов С.Д. Зарубежный опыт и проблемы инновационного развития сельского хозяйства России // Вестник Саратовского государственного социально-экономического университета. </w:t>
      </w:r>
      <w:r w:rsidR="000C0A51">
        <w:rPr>
          <w:rFonts w:ascii="Times New Roman" w:hAnsi="Times New Roman" w:cs="Times New Roman"/>
          <w:sz w:val="28"/>
          <w:szCs w:val="28"/>
        </w:rPr>
        <w:t>-</w:t>
      </w:r>
      <w:r w:rsidRPr="00862F7E">
        <w:rPr>
          <w:rFonts w:ascii="Times New Roman" w:hAnsi="Times New Roman" w:cs="Times New Roman"/>
          <w:sz w:val="28"/>
          <w:szCs w:val="28"/>
        </w:rPr>
        <w:t xml:space="preserve"> 2014. </w:t>
      </w:r>
      <w:r w:rsidR="000C0A51">
        <w:rPr>
          <w:rFonts w:ascii="Times New Roman" w:hAnsi="Times New Roman" w:cs="Times New Roman"/>
          <w:sz w:val="28"/>
          <w:szCs w:val="28"/>
        </w:rPr>
        <w:t>-</w:t>
      </w:r>
      <w:r w:rsidRPr="00862F7E">
        <w:rPr>
          <w:rFonts w:ascii="Times New Roman" w:hAnsi="Times New Roman" w:cs="Times New Roman"/>
          <w:sz w:val="28"/>
          <w:szCs w:val="28"/>
        </w:rPr>
        <w:t xml:space="preserve"> № 2. </w:t>
      </w:r>
      <w:r w:rsidR="000C0A51">
        <w:rPr>
          <w:rFonts w:ascii="Times New Roman" w:hAnsi="Times New Roman" w:cs="Times New Roman"/>
          <w:sz w:val="28"/>
          <w:szCs w:val="28"/>
        </w:rPr>
        <w:t>-</w:t>
      </w:r>
      <w:r w:rsidRPr="00862F7E">
        <w:rPr>
          <w:rFonts w:ascii="Times New Roman" w:hAnsi="Times New Roman" w:cs="Times New Roman"/>
          <w:sz w:val="28"/>
          <w:szCs w:val="28"/>
        </w:rPr>
        <w:t xml:space="preserve"> c. 124-127</w:t>
      </w:r>
      <w:r>
        <w:rPr>
          <w:rFonts w:ascii="Times New Roman" w:hAnsi="Times New Roman" w:cs="Times New Roman"/>
          <w:sz w:val="28"/>
          <w:szCs w:val="28"/>
        </w:rPr>
        <w:t>.</w:t>
      </w:r>
    </w:p>
    <w:p w:rsidR="00EB0EDF" w:rsidRPr="000C0A51" w:rsidRDefault="00EB0EDF" w:rsidP="00EB0EDF">
      <w:pPr>
        <w:spacing w:after="0" w:line="240" w:lineRule="auto"/>
        <w:ind w:firstLine="567"/>
        <w:jc w:val="both"/>
        <w:rPr>
          <w:rStyle w:val="a4"/>
          <w:rFonts w:ascii="Times New Roman" w:hAnsi="Times New Roman" w:cs="Times New Roman"/>
          <w:color w:val="auto"/>
          <w:sz w:val="28"/>
          <w:szCs w:val="28"/>
          <w:u w:val="none"/>
          <w:lang w:val="en-US"/>
        </w:rPr>
      </w:pPr>
      <w:r>
        <w:rPr>
          <w:rFonts w:ascii="Times New Roman" w:hAnsi="Times New Roman" w:cs="Times New Roman"/>
          <w:sz w:val="28"/>
          <w:szCs w:val="28"/>
        </w:rPr>
        <w:t xml:space="preserve">49 </w:t>
      </w:r>
      <w:r w:rsidRPr="00862F7E">
        <w:rPr>
          <w:rFonts w:ascii="Times New Roman" w:hAnsi="Times New Roman" w:cs="Times New Roman"/>
          <w:sz w:val="28"/>
          <w:szCs w:val="28"/>
        </w:rPr>
        <w:t xml:space="preserve">OECD (2019), Мониторинг развития сельскохозяйственной кооперации в Казахстане, </w:t>
      </w:r>
      <w:proofErr w:type="spellStart"/>
      <w:r w:rsidRPr="00862F7E">
        <w:rPr>
          <w:rFonts w:ascii="Times New Roman" w:hAnsi="Times New Roman" w:cs="Times New Roman"/>
          <w:sz w:val="28"/>
          <w:szCs w:val="28"/>
        </w:rPr>
        <w:t>oecd</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Publishing</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Paris</w:t>
      </w:r>
      <w:proofErr w:type="spellEnd"/>
      <w:r w:rsidRPr="00862F7E">
        <w:rPr>
          <w:rFonts w:ascii="Times New Roman" w:hAnsi="Times New Roman" w:cs="Times New Roman"/>
          <w:sz w:val="28"/>
          <w:szCs w:val="28"/>
        </w:rPr>
        <w:t xml:space="preserve">. </w:t>
      </w:r>
      <w:hyperlink r:id="rId20" w:history="1">
        <w:r w:rsidR="000C0A51" w:rsidRPr="00035184">
          <w:rPr>
            <w:rStyle w:val="a4"/>
            <w:rFonts w:ascii="Times New Roman" w:hAnsi="Times New Roman" w:cs="Times New Roman"/>
            <w:sz w:val="28"/>
            <w:szCs w:val="28"/>
            <w:lang w:val="en-US"/>
          </w:rPr>
          <w:t>http://www.oecd.org/eurasia/competitiveness-programme/centralasia/Kazakhstan-Monitoring-Agricultural-Co-operatives-2019 RUS.pdf</w:t>
        </w:r>
      </w:hyperlink>
      <w:r w:rsidRPr="000C0A51">
        <w:rPr>
          <w:rStyle w:val="a4"/>
          <w:rFonts w:ascii="Times New Roman" w:hAnsi="Times New Roman" w:cs="Times New Roman"/>
          <w:color w:val="auto"/>
          <w:sz w:val="28"/>
          <w:szCs w:val="28"/>
          <w:u w:val="none"/>
          <w:lang w:val="en-US"/>
        </w:rPr>
        <w:t>.</w:t>
      </w:r>
    </w:p>
    <w:p w:rsidR="00EB0EDF" w:rsidRDefault="00EB0EDF" w:rsidP="00EB0EDF">
      <w:pPr>
        <w:spacing w:after="0" w:line="240" w:lineRule="auto"/>
        <w:ind w:firstLine="567"/>
        <w:jc w:val="both"/>
        <w:rPr>
          <w:rFonts w:ascii="Times New Roman" w:hAnsi="Times New Roman" w:cs="Times New Roman"/>
          <w:sz w:val="28"/>
          <w:szCs w:val="28"/>
        </w:rPr>
      </w:pPr>
      <w:r w:rsidRPr="000C0A51">
        <w:rPr>
          <w:rStyle w:val="a4"/>
          <w:rFonts w:ascii="Times New Roman" w:hAnsi="Times New Roman" w:cs="Times New Roman"/>
          <w:color w:val="auto"/>
          <w:sz w:val="28"/>
          <w:szCs w:val="28"/>
          <w:u w:val="none"/>
        </w:rPr>
        <w:t xml:space="preserve">50 </w:t>
      </w:r>
      <w:proofErr w:type="spellStart"/>
      <w:r w:rsidRPr="00862F7E">
        <w:rPr>
          <w:rFonts w:ascii="Times New Roman" w:hAnsi="Times New Roman" w:cs="Times New Roman"/>
          <w:sz w:val="28"/>
          <w:szCs w:val="28"/>
        </w:rPr>
        <w:t>Котомина</w:t>
      </w:r>
      <w:proofErr w:type="spellEnd"/>
      <w:r w:rsidRPr="00862F7E">
        <w:rPr>
          <w:rFonts w:ascii="Times New Roman" w:hAnsi="Times New Roman" w:cs="Times New Roman"/>
          <w:sz w:val="28"/>
          <w:szCs w:val="28"/>
        </w:rPr>
        <w:t xml:space="preserve">, М.А. Территориальная организация кооперативного сектора в сельском хозяйстве Франции: </w:t>
      </w:r>
      <w:proofErr w:type="spellStart"/>
      <w:r w:rsidRPr="00862F7E">
        <w:rPr>
          <w:rFonts w:ascii="Times New Roman" w:hAnsi="Times New Roman" w:cs="Times New Roman"/>
          <w:sz w:val="28"/>
          <w:szCs w:val="28"/>
        </w:rPr>
        <w:t>дисс</w:t>
      </w:r>
      <w:proofErr w:type="gramStart"/>
      <w:r w:rsidRPr="00862F7E">
        <w:rPr>
          <w:rFonts w:ascii="Times New Roman" w:hAnsi="Times New Roman" w:cs="Times New Roman"/>
          <w:sz w:val="28"/>
          <w:szCs w:val="28"/>
        </w:rPr>
        <w:t>.к</w:t>
      </w:r>
      <w:proofErr w:type="gramEnd"/>
      <w:r w:rsidRPr="00862F7E">
        <w:rPr>
          <w:rFonts w:ascii="Times New Roman" w:hAnsi="Times New Roman" w:cs="Times New Roman"/>
          <w:sz w:val="28"/>
          <w:szCs w:val="28"/>
        </w:rPr>
        <w:t>анд</w:t>
      </w:r>
      <w:proofErr w:type="spellEnd"/>
      <w:r w:rsidRPr="00862F7E">
        <w:rPr>
          <w:rFonts w:ascii="Times New Roman" w:hAnsi="Times New Roman" w:cs="Times New Roman"/>
          <w:sz w:val="28"/>
          <w:szCs w:val="28"/>
        </w:rPr>
        <w:t xml:space="preserve">. геогр. М., 2006. </w:t>
      </w:r>
      <w:r w:rsidR="000C0A51">
        <w:rPr>
          <w:rFonts w:ascii="Times New Roman" w:hAnsi="Times New Roman" w:cs="Times New Roman"/>
          <w:sz w:val="28"/>
          <w:szCs w:val="28"/>
        </w:rPr>
        <w:t>-</w:t>
      </w:r>
      <w:r w:rsidR="000204DC">
        <w:rPr>
          <w:rFonts w:ascii="Times New Roman" w:hAnsi="Times New Roman" w:cs="Times New Roman"/>
          <w:sz w:val="28"/>
          <w:szCs w:val="28"/>
        </w:rPr>
        <w:t xml:space="preserve"> </w:t>
      </w:r>
      <w:r w:rsidRPr="00862F7E">
        <w:rPr>
          <w:rFonts w:ascii="Times New Roman" w:hAnsi="Times New Roman" w:cs="Times New Roman"/>
          <w:sz w:val="28"/>
          <w:szCs w:val="28"/>
        </w:rPr>
        <w:t>24</w:t>
      </w:r>
      <w:r w:rsidR="000204DC">
        <w:rPr>
          <w:rFonts w:ascii="Times New Roman" w:hAnsi="Times New Roman" w:cs="Times New Roman"/>
          <w:sz w:val="28"/>
          <w:szCs w:val="28"/>
        </w:rPr>
        <w:t xml:space="preserve"> </w:t>
      </w:r>
      <w:r w:rsidRPr="00862F7E">
        <w:rPr>
          <w:rFonts w:ascii="Times New Roman" w:hAnsi="Times New Roman" w:cs="Times New Roman"/>
          <w:sz w:val="28"/>
          <w:szCs w:val="28"/>
        </w:rPr>
        <w:t>с.</w:t>
      </w:r>
    </w:p>
    <w:p w:rsidR="000204DC" w:rsidRDefault="000204DC"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Pr="000204DC">
        <w:rPr>
          <w:rFonts w:ascii="Times New Roman" w:hAnsi="Times New Roman" w:cs="Times New Roman"/>
          <w:sz w:val="28"/>
          <w:szCs w:val="28"/>
        </w:rPr>
        <w:t xml:space="preserve"> </w:t>
      </w:r>
      <w:r w:rsidRPr="00862F7E">
        <w:rPr>
          <w:rFonts w:ascii="Times New Roman" w:hAnsi="Times New Roman" w:cs="Times New Roman"/>
          <w:sz w:val="28"/>
          <w:szCs w:val="28"/>
        </w:rPr>
        <w:t xml:space="preserve">Султанова Г.Т. Проблемы и перспективы развития аграрного производства в Республике Казахстан в современных условиях: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xml:space="preserve">. на </w:t>
      </w:r>
      <w:proofErr w:type="spellStart"/>
      <w:r w:rsidRPr="00862F7E">
        <w:rPr>
          <w:rFonts w:ascii="Times New Roman" w:hAnsi="Times New Roman" w:cs="Times New Roman"/>
          <w:sz w:val="28"/>
          <w:szCs w:val="28"/>
        </w:rPr>
        <w:t>соиск</w:t>
      </w:r>
      <w:proofErr w:type="spellEnd"/>
      <w:r w:rsidRPr="00862F7E">
        <w:rPr>
          <w:rFonts w:ascii="Times New Roman" w:hAnsi="Times New Roman" w:cs="Times New Roman"/>
          <w:sz w:val="28"/>
          <w:szCs w:val="28"/>
        </w:rPr>
        <w:t>.  степ</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д</w:t>
      </w:r>
      <w:proofErr w:type="gramEnd"/>
      <w:r w:rsidRPr="00862F7E">
        <w:rPr>
          <w:rFonts w:ascii="Times New Roman" w:hAnsi="Times New Roman" w:cs="Times New Roman"/>
          <w:sz w:val="28"/>
          <w:szCs w:val="28"/>
        </w:rPr>
        <w:t>октора философии (</w:t>
      </w:r>
      <w:proofErr w:type="spellStart"/>
      <w:r w:rsidRPr="00862F7E">
        <w:rPr>
          <w:rFonts w:ascii="Times New Roman" w:hAnsi="Times New Roman" w:cs="Times New Roman"/>
          <w:sz w:val="28"/>
          <w:szCs w:val="28"/>
        </w:rPr>
        <w:t>PhD</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Нур</w:t>
      </w:r>
      <w:proofErr w:type="spellEnd"/>
      <w:r w:rsidRPr="00862F7E">
        <w:rPr>
          <w:rFonts w:ascii="Times New Roman" w:hAnsi="Times New Roman" w:cs="Times New Roman"/>
          <w:sz w:val="28"/>
          <w:szCs w:val="28"/>
        </w:rPr>
        <w:t>-Султан. 2020.</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 198 с.</w:t>
      </w:r>
    </w:p>
    <w:p w:rsidR="00AC3AFA" w:rsidRDefault="000204DC"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52 </w:t>
      </w:r>
      <w:proofErr w:type="spellStart"/>
      <w:r w:rsidRPr="00862F7E">
        <w:rPr>
          <w:rFonts w:ascii="Times New Roman" w:hAnsi="Times New Roman" w:cs="Times New Roman"/>
          <w:sz w:val="28"/>
          <w:szCs w:val="28"/>
        </w:rPr>
        <w:t>Михайлушкин</w:t>
      </w:r>
      <w:proofErr w:type="spellEnd"/>
      <w:r w:rsidRPr="00862F7E">
        <w:rPr>
          <w:rFonts w:ascii="Times New Roman" w:hAnsi="Times New Roman" w:cs="Times New Roman"/>
          <w:sz w:val="28"/>
          <w:szCs w:val="28"/>
        </w:rPr>
        <w:t xml:space="preserve"> П.В., Баранников А.А. Современные приоритеты аграрной политики развитых стран мира // Научный журнал </w:t>
      </w:r>
      <w:proofErr w:type="spellStart"/>
      <w:r w:rsidRPr="00862F7E">
        <w:rPr>
          <w:rFonts w:ascii="Times New Roman" w:hAnsi="Times New Roman" w:cs="Times New Roman"/>
          <w:sz w:val="28"/>
          <w:szCs w:val="28"/>
        </w:rPr>
        <w:t>КубГАУ</w:t>
      </w:r>
      <w:proofErr w:type="spellEnd"/>
      <w:r w:rsidRPr="00862F7E">
        <w:rPr>
          <w:rFonts w:ascii="Times New Roman" w:hAnsi="Times New Roman" w:cs="Times New Roman"/>
          <w:sz w:val="28"/>
          <w:szCs w:val="28"/>
        </w:rPr>
        <w:t xml:space="preserve">. – 2013. – №9. </w:t>
      </w:r>
      <w:r w:rsidR="000C0A51">
        <w:rPr>
          <w:rFonts w:ascii="Times New Roman" w:hAnsi="Times New Roman" w:cs="Times New Roman"/>
          <w:sz w:val="28"/>
          <w:szCs w:val="28"/>
        </w:rPr>
        <w:t>-</w:t>
      </w:r>
      <w:r w:rsidRPr="00862F7E">
        <w:rPr>
          <w:rFonts w:ascii="Times New Roman" w:hAnsi="Times New Roman" w:cs="Times New Roman"/>
          <w:sz w:val="28"/>
          <w:szCs w:val="28"/>
        </w:rPr>
        <w:t xml:space="preserve"> С. 837-857</w:t>
      </w:r>
      <w:r>
        <w:rPr>
          <w:rFonts w:ascii="Times New Roman" w:hAnsi="Times New Roman" w:cs="Times New Roman"/>
          <w:sz w:val="28"/>
          <w:szCs w:val="28"/>
        </w:rPr>
        <w:t>.</w:t>
      </w:r>
    </w:p>
    <w:p w:rsidR="00AC3AFA" w:rsidRDefault="00AC3AFA" w:rsidP="00EB0EDF">
      <w:pPr>
        <w:spacing w:after="0" w:line="240" w:lineRule="auto"/>
        <w:ind w:firstLine="567"/>
        <w:jc w:val="both"/>
        <w:rPr>
          <w:rFonts w:ascii="Times New Roman" w:hAnsi="Times New Roman" w:cs="Times New Roman"/>
          <w:sz w:val="28"/>
          <w:szCs w:val="28"/>
          <w:lang w:val="en-US"/>
        </w:rPr>
      </w:pPr>
      <w:proofErr w:type="gramStart"/>
      <w:r w:rsidRPr="00AC3AFA">
        <w:rPr>
          <w:rFonts w:ascii="Times New Roman" w:hAnsi="Times New Roman" w:cs="Times New Roman"/>
          <w:sz w:val="28"/>
          <w:szCs w:val="28"/>
          <w:lang w:val="en-US"/>
        </w:rPr>
        <w:t xml:space="preserve">53 </w:t>
      </w:r>
      <w:r w:rsidRPr="00862F7E">
        <w:rPr>
          <w:rFonts w:ascii="Times New Roman" w:hAnsi="Times New Roman" w:cs="Times New Roman"/>
          <w:sz w:val="28"/>
          <w:szCs w:val="28"/>
          <w:lang w:val="en-US"/>
        </w:rPr>
        <w:t>Das</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B</w:t>
      </w:r>
      <w:r w:rsidRPr="00AC3AFA">
        <w:rPr>
          <w:rFonts w:ascii="Times New Roman" w:hAnsi="Times New Roman" w:cs="Times New Roman"/>
          <w:sz w:val="28"/>
          <w:szCs w:val="28"/>
          <w:lang w:val="en-US"/>
        </w:rPr>
        <w:t xml:space="preserve">., </w:t>
      </w:r>
      <w:proofErr w:type="spellStart"/>
      <w:r w:rsidRPr="00862F7E">
        <w:rPr>
          <w:rFonts w:ascii="Times New Roman" w:hAnsi="Times New Roman" w:cs="Times New Roman"/>
          <w:sz w:val="28"/>
          <w:szCs w:val="28"/>
          <w:lang w:val="en-US"/>
        </w:rPr>
        <w:t>Palai</w:t>
      </w:r>
      <w:proofErr w:type="spellEnd"/>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N</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Das</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K</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Problems</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and</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Prospects</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of</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the</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Cooperative</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Movement</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in</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India</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under</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the</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Globalization</w:t>
      </w:r>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Regime</w:t>
      </w:r>
      <w:r w:rsidRPr="00AC3AFA">
        <w:rPr>
          <w:rFonts w:ascii="Times New Roman" w:hAnsi="Times New Roman" w:cs="Times New Roman"/>
          <w:sz w:val="28"/>
          <w:szCs w:val="28"/>
          <w:lang w:val="en-US"/>
        </w:rPr>
        <w:t>.</w:t>
      </w:r>
      <w:proofErr w:type="gramEnd"/>
      <w:r w:rsidRPr="00AC3AFA">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 xml:space="preserve">XIV International Economic History Congress, Helsinki, 2006. </w:t>
      </w:r>
      <w:hyperlink r:id="rId21" w:history="1">
        <w:r w:rsidR="000C0A51" w:rsidRPr="000C0A51">
          <w:rPr>
            <w:rStyle w:val="a4"/>
            <w:rFonts w:ascii="Times New Roman" w:hAnsi="Times New Roman" w:cs="Times New Roman"/>
            <w:color w:val="auto"/>
            <w:sz w:val="28"/>
            <w:szCs w:val="28"/>
            <w:u w:val="none"/>
            <w:lang w:val="en-US"/>
          </w:rPr>
          <w:t>http://www.helsinki.fi</w:t>
        </w:r>
      </w:hyperlink>
      <w:r w:rsidR="000C0A51" w:rsidRPr="00305F5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/iehc2006</w:t>
      </w:r>
      <w:r w:rsidR="000C0A51" w:rsidRPr="00305F5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/papers2</w:t>
      </w:r>
      <w:r w:rsidR="000C0A51" w:rsidRPr="00305F5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 xml:space="preserve">/Das72.pdf; </w:t>
      </w:r>
    </w:p>
    <w:p w:rsidR="00AC3AFA" w:rsidRPr="000C0A51" w:rsidRDefault="00AC3AFA" w:rsidP="00EB0EDF">
      <w:pPr>
        <w:spacing w:after="0" w:line="240" w:lineRule="auto"/>
        <w:ind w:firstLine="567"/>
        <w:jc w:val="both"/>
        <w:rPr>
          <w:rFonts w:ascii="Times New Roman" w:hAnsi="Times New Roman" w:cs="Times New Roman"/>
          <w:sz w:val="28"/>
          <w:szCs w:val="28"/>
        </w:rPr>
      </w:pPr>
      <w:r w:rsidRPr="009A69B9">
        <w:rPr>
          <w:rFonts w:ascii="Times New Roman" w:hAnsi="Times New Roman" w:cs="Times New Roman"/>
          <w:sz w:val="28"/>
          <w:szCs w:val="28"/>
          <w:lang w:val="en-US"/>
        </w:rPr>
        <w:t xml:space="preserve">54 </w:t>
      </w:r>
      <w:r w:rsidRPr="00862F7E">
        <w:rPr>
          <w:rFonts w:ascii="Times New Roman" w:hAnsi="Times New Roman" w:cs="Times New Roman"/>
          <w:sz w:val="28"/>
          <w:szCs w:val="28"/>
          <w:lang w:val="en-US"/>
        </w:rPr>
        <w:t xml:space="preserve">Indian Cooperative </w:t>
      </w:r>
      <w:proofErr w:type="gramStart"/>
      <w:r w:rsidRPr="00862F7E">
        <w:rPr>
          <w:rFonts w:ascii="Times New Roman" w:hAnsi="Times New Roman" w:cs="Times New Roman"/>
          <w:sz w:val="28"/>
          <w:szCs w:val="28"/>
          <w:lang w:val="en-US"/>
        </w:rPr>
        <w:t>Movement</w:t>
      </w:r>
      <w:proofErr w:type="gramEnd"/>
      <w:r w:rsidRPr="00862F7E">
        <w:rPr>
          <w:rFonts w:ascii="Times New Roman" w:hAnsi="Times New Roman" w:cs="Times New Roman"/>
          <w:sz w:val="28"/>
          <w:szCs w:val="28"/>
          <w:lang w:val="en-US"/>
        </w:rPr>
        <w:t xml:space="preserve">. </w:t>
      </w:r>
      <w:proofErr w:type="gramStart"/>
      <w:r w:rsidRPr="00862F7E">
        <w:rPr>
          <w:rFonts w:ascii="Times New Roman" w:hAnsi="Times New Roman" w:cs="Times New Roman"/>
          <w:sz w:val="28"/>
          <w:szCs w:val="28"/>
          <w:lang w:val="en-US"/>
        </w:rPr>
        <w:t>A Statistical Profile – 2012.</w:t>
      </w:r>
      <w:proofErr w:type="gramEnd"/>
      <w:r w:rsidRPr="00862F7E">
        <w:rPr>
          <w:rFonts w:ascii="Times New Roman" w:hAnsi="Times New Roman" w:cs="Times New Roman"/>
          <w:sz w:val="28"/>
          <w:szCs w:val="28"/>
          <w:lang w:val="en-US"/>
        </w:rPr>
        <w:t xml:space="preserve"> </w:t>
      </w:r>
      <w:proofErr w:type="gramStart"/>
      <w:r w:rsidRPr="00862F7E">
        <w:rPr>
          <w:rFonts w:ascii="Times New Roman" w:hAnsi="Times New Roman" w:cs="Times New Roman"/>
          <w:sz w:val="28"/>
          <w:szCs w:val="28"/>
          <w:lang w:val="en-US"/>
        </w:rPr>
        <w:t>National Cooperative Union of India, 2012.</w:t>
      </w:r>
      <w:proofErr w:type="gramEnd"/>
      <w:r w:rsidRPr="00862F7E">
        <w:rPr>
          <w:rFonts w:ascii="Times New Roman" w:hAnsi="Times New Roman" w:cs="Times New Roman"/>
          <w:sz w:val="28"/>
          <w:szCs w:val="28"/>
          <w:lang w:val="en-US"/>
        </w:rPr>
        <w:t xml:space="preserve"> </w:t>
      </w:r>
      <w:hyperlink r:id="rId22" w:history="1">
        <w:r w:rsidRPr="000C0A51">
          <w:rPr>
            <w:rStyle w:val="a4"/>
            <w:rFonts w:ascii="Times New Roman" w:hAnsi="Times New Roman" w:cs="Times New Roman"/>
            <w:color w:val="auto"/>
            <w:sz w:val="28"/>
            <w:szCs w:val="28"/>
            <w:u w:val="none"/>
            <w:lang w:val="en-US"/>
          </w:rPr>
          <w:t>http</w:t>
        </w:r>
        <w:r w:rsidRPr="000C0A51">
          <w:rPr>
            <w:rStyle w:val="a4"/>
            <w:rFonts w:ascii="Times New Roman" w:hAnsi="Times New Roman" w:cs="Times New Roman"/>
            <w:color w:val="auto"/>
            <w:sz w:val="28"/>
            <w:szCs w:val="28"/>
            <w:u w:val="none"/>
          </w:rPr>
          <w:t>://</w:t>
        </w:r>
        <w:r w:rsidRPr="000C0A51">
          <w:rPr>
            <w:rStyle w:val="a4"/>
            <w:rFonts w:ascii="Times New Roman" w:hAnsi="Times New Roman" w:cs="Times New Roman"/>
            <w:color w:val="auto"/>
            <w:sz w:val="28"/>
            <w:szCs w:val="28"/>
            <w:u w:val="none"/>
            <w:lang w:val="en-US"/>
          </w:rPr>
          <w:t>www</w:t>
        </w:r>
        <w:r w:rsidRPr="000C0A51">
          <w:rPr>
            <w:rStyle w:val="a4"/>
            <w:rFonts w:ascii="Times New Roman" w:hAnsi="Times New Roman" w:cs="Times New Roman"/>
            <w:color w:val="auto"/>
            <w:sz w:val="28"/>
            <w:szCs w:val="28"/>
            <w:u w:val="none"/>
          </w:rPr>
          <w:t>.</w:t>
        </w:r>
        <w:proofErr w:type="spellStart"/>
        <w:r w:rsidRPr="000C0A51">
          <w:rPr>
            <w:rStyle w:val="a4"/>
            <w:rFonts w:ascii="Times New Roman" w:hAnsi="Times New Roman" w:cs="Times New Roman"/>
            <w:color w:val="auto"/>
            <w:sz w:val="28"/>
            <w:szCs w:val="28"/>
            <w:u w:val="none"/>
            <w:lang w:val="en-US"/>
          </w:rPr>
          <w:t>ncui</w:t>
        </w:r>
        <w:proofErr w:type="spellEnd"/>
        <w:r w:rsidRPr="000C0A51">
          <w:rPr>
            <w:rStyle w:val="a4"/>
            <w:rFonts w:ascii="Times New Roman" w:hAnsi="Times New Roman" w:cs="Times New Roman"/>
            <w:color w:val="auto"/>
            <w:sz w:val="28"/>
            <w:szCs w:val="28"/>
            <w:u w:val="none"/>
          </w:rPr>
          <w:t>.</w:t>
        </w:r>
        <w:r w:rsidRPr="000C0A51">
          <w:rPr>
            <w:rStyle w:val="a4"/>
            <w:rFonts w:ascii="Times New Roman" w:hAnsi="Times New Roman" w:cs="Times New Roman"/>
            <w:color w:val="auto"/>
            <w:sz w:val="28"/>
            <w:szCs w:val="28"/>
            <w:u w:val="none"/>
            <w:lang w:val="en-US"/>
          </w:rPr>
          <w:t>coop</w:t>
        </w:r>
        <w:r w:rsidRPr="000C0A51">
          <w:rPr>
            <w:rStyle w:val="a4"/>
            <w:rFonts w:ascii="Times New Roman" w:hAnsi="Times New Roman" w:cs="Times New Roman"/>
            <w:color w:val="auto"/>
            <w:sz w:val="28"/>
            <w:szCs w:val="28"/>
            <w:u w:val="none"/>
          </w:rPr>
          <w:t>/</w:t>
        </w:r>
        <w:proofErr w:type="spellStart"/>
        <w:r w:rsidRPr="000C0A51">
          <w:rPr>
            <w:rStyle w:val="a4"/>
            <w:rFonts w:ascii="Times New Roman" w:hAnsi="Times New Roman" w:cs="Times New Roman"/>
            <w:color w:val="auto"/>
            <w:sz w:val="28"/>
            <w:szCs w:val="28"/>
            <w:u w:val="none"/>
            <w:lang w:val="en-US"/>
          </w:rPr>
          <w:t>pdf</w:t>
        </w:r>
        <w:proofErr w:type="spellEnd"/>
        <w:r w:rsidRPr="000C0A51">
          <w:rPr>
            <w:rStyle w:val="a4"/>
            <w:rFonts w:ascii="Times New Roman" w:hAnsi="Times New Roman" w:cs="Times New Roman"/>
            <w:color w:val="auto"/>
            <w:sz w:val="28"/>
            <w:szCs w:val="28"/>
            <w:u w:val="none"/>
          </w:rPr>
          <w:t>/</w:t>
        </w:r>
        <w:proofErr w:type="spellStart"/>
        <w:r w:rsidRPr="000C0A51">
          <w:rPr>
            <w:rStyle w:val="a4"/>
            <w:rFonts w:ascii="Times New Roman" w:hAnsi="Times New Roman" w:cs="Times New Roman"/>
            <w:color w:val="auto"/>
            <w:sz w:val="28"/>
            <w:szCs w:val="28"/>
            <w:u w:val="none"/>
            <w:lang w:val="en-US"/>
          </w:rPr>
          <w:t>indian</w:t>
        </w:r>
        <w:proofErr w:type="spellEnd"/>
        <w:r w:rsidRPr="000C0A51">
          <w:rPr>
            <w:rStyle w:val="a4"/>
            <w:rFonts w:ascii="Times New Roman" w:hAnsi="Times New Roman" w:cs="Times New Roman"/>
            <w:color w:val="auto"/>
            <w:sz w:val="28"/>
            <w:szCs w:val="28"/>
            <w:u w:val="none"/>
          </w:rPr>
          <w:t>-</w:t>
        </w:r>
        <w:r w:rsidRPr="000C0A51">
          <w:rPr>
            <w:rStyle w:val="a4"/>
            <w:rFonts w:ascii="Times New Roman" w:hAnsi="Times New Roman" w:cs="Times New Roman"/>
            <w:color w:val="auto"/>
            <w:sz w:val="28"/>
            <w:szCs w:val="28"/>
            <w:u w:val="none"/>
            <w:lang w:val="en-US"/>
          </w:rPr>
          <w:t>cooperative</w:t>
        </w:r>
        <w:r w:rsidRPr="000C0A51">
          <w:rPr>
            <w:rStyle w:val="a4"/>
            <w:rFonts w:ascii="Times New Roman" w:hAnsi="Times New Roman" w:cs="Times New Roman"/>
            <w:color w:val="auto"/>
            <w:sz w:val="28"/>
            <w:szCs w:val="28"/>
            <w:u w:val="none"/>
          </w:rPr>
          <w:t>-</w:t>
        </w:r>
        <w:r w:rsidRPr="000C0A51">
          <w:rPr>
            <w:rStyle w:val="a4"/>
            <w:rFonts w:ascii="Times New Roman" w:hAnsi="Times New Roman" w:cs="Times New Roman"/>
            <w:color w:val="auto"/>
            <w:sz w:val="28"/>
            <w:szCs w:val="28"/>
            <w:u w:val="none"/>
            <w:lang w:val="en-US"/>
          </w:rPr>
          <w:t>movement</w:t>
        </w:r>
        <w:r w:rsidRPr="000C0A51">
          <w:rPr>
            <w:rStyle w:val="a4"/>
            <w:rFonts w:ascii="Times New Roman" w:hAnsi="Times New Roman" w:cs="Times New Roman"/>
            <w:color w:val="auto"/>
            <w:sz w:val="28"/>
            <w:szCs w:val="28"/>
            <w:u w:val="none"/>
          </w:rPr>
          <w:t>-</w:t>
        </w:r>
        <w:r w:rsidRPr="000C0A51">
          <w:rPr>
            <w:rStyle w:val="a4"/>
            <w:rFonts w:ascii="Times New Roman" w:hAnsi="Times New Roman" w:cs="Times New Roman"/>
            <w:color w:val="auto"/>
            <w:sz w:val="28"/>
            <w:szCs w:val="28"/>
            <w:u w:val="none"/>
            <w:lang w:val="en-US"/>
          </w:rPr>
          <w:t>a</w:t>
        </w:r>
        <w:r w:rsidRPr="000C0A51">
          <w:rPr>
            <w:rStyle w:val="a4"/>
            <w:rFonts w:ascii="Times New Roman" w:hAnsi="Times New Roman" w:cs="Times New Roman"/>
            <w:color w:val="auto"/>
            <w:sz w:val="28"/>
            <w:szCs w:val="28"/>
            <w:u w:val="none"/>
          </w:rPr>
          <w:t>-</w:t>
        </w:r>
        <w:r w:rsidRPr="000C0A51">
          <w:rPr>
            <w:rStyle w:val="a4"/>
            <w:rFonts w:ascii="Times New Roman" w:hAnsi="Times New Roman" w:cs="Times New Roman"/>
            <w:color w:val="auto"/>
            <w:sz w:val="28"/>
            <w:szCs w:val="28"/>
            <w:u w:val="none"/>
            <w:lang w:val="en-US"/>
          </w:rPr>
          <w:t>profile</w:t>
        </w:r>
        <w:r w:rsidRPr="000C0A51">
          <w:rPr>
            <w:rStyle w:val="a4"/>
            <w:rFonts w:ascii="Times New Roman" w:hAnsi="Times New Roman" w:cs="Times New Roman"/>
            <w:color w:val="auto"/>
            <w:sz w:val="28"/>
            <w:szCs w:val="28"/>
            <w:u w:val="none"/>
          </w:rPr>
          <w:t>-2012.</w:t>
        </w:r>
        <w:proofErr w:type="spellStart"/>
        <w:r w:rsidRPr="000C0A51">
          <w:rPr>
            <w:rStyle w:val="a4"/>
            <w:rFonts w:ascii="Times New Roman" w:hAnsi="Times New Roman" w:cs="Times New Roman"/>
            <w:color w:val="auto"/>
            <w:sz w:val="28"/>
            <w:szCs w:val="28"/>
            <w:u w:val="none"/>
            <w:lang w:val="en-US"/>
          </w:rPr>
          <w:t>pdf</w:t>
        </w:r>
        <w:proofErr w:type="spellEnd"/>
      </w:hyperlink>
      <w:r w:rsidRPr="000C0A51">
        <w:rPr>
          <w:rFonts w:ascii="Times New Roman" w:hAnsi="Times New Roman" w:cs="Times New Roman"/>
          <w:sz w:val="28"/>
          <w:szCs w:val="28"/>
        </w:rPr>
        <w:t xml:space="preserve">; </w:t>
      </w:r>
    </w:p>
    <w:p w:rsidR="00AC3AFA" w:rsidRPr="009D616E" w:rsidRDefault="00AC3AFA" w:rsidP="00EB0EDF">
      <w:pPr>
        <w:spacing w:after="0" w:line="240" w:lineRule="auto"/>
        <w:ind w:firstLine="567"/>
        <w:jc w:val="both"/>
        <w:rPr>
          <w:rFonts w:ascii="Times New Roman" w:hAnsi="Times New Roman" w:cs="Times New Roman"/>
          <w:sz w:val="28"/>
          <w:szCs w:val="28"/>
          <w:lang w:val="en-US"/>
        </w:rPr>
      </w:pPr>
      <w:r w:rsidRPr="00AC3AFA">
        <w:rPr>
          <w:rFonts w:ascii="Times New Roman" w:hAnsi="Times New Roman" w:cs="Times New Roman"/>
          <w:sz w:val="28"/>
          <w:szCs w:val="28"/>
          <w:lang w:val="en-US"/>
        </w:rPr>
        <w:t xml:space="preserve">55 </w:t>
      </w:r>
      <w:r w:rsidRPr="009D616E">
        <w:rPr>
          <w:rFonts w:ascii="Times New Roman" w:hAnsi="Times New Roman" w:cs="Times New Roman"/>
          <w:sz w:val="28"/>
          <w:szCs w:val="28"/>
          <w:lang w:val="en-US"/>
        </w:rPr>
        <w:t xml:space="preserve">National Cooperative Development </w:t>
      </w:r>
      <w:proofErr w:type="gramStart"/>
      <w:r w:rsidRPr="009D616E">
        <w:rPr>
          <w:rFonts w:ascii="Times New Roman" w:hAnsi="Times New Roman" w:cs="Times New Roman"/>
          <w:sz w:val="28"/>
          <w:szCs w:val="28"/>
          <w:lang w:val="en-US"/>
        </w:rPr>
        <w:t>Corporation</w:t>
      </w:r>
      <w:proofErr w:type="gramEnd"/>
      <w:r w:rsidRPr="009D616E">
        <w:rPr>
          <w:rFonts w:ascii="Times New Roman" w:hAnsi="Times New Roman" w:cs="Times New Roman"/>
          <w:sz w:val="28"/>
          <w:szCs w:val="28"/>
          <w:lang w:val="en-US"/>
        </w:rPr>
        <w:t xml:space="preserve">. Annual Report 2015-16. </w:t>
      </w:r>
      <w:hyperlink r:id="rId23" w:history="1">
        <w:r w:rsidRPr="009D616E">
          <w:rPr>
            <w:rStyle w:val="a4"/>
            <w:rFonts w:ascii="Times New Roman" w:hAnsi="Times New Roman" w:cs="Times New Roman"/>
            <w:color w:val="auto"/>
            <w:sz w:val="28"/>
            <w:szCs w:val="28"/>
            <w:u w:val="none"/>
            <w:lang w:val="en-US"/>
          </w:rPr>
          <w:t>http://www.ncdc.in/downloads/AnnualReport2015-16E.pdf</w:t>
        </w:r>
      </w:hyperlink>
      <w:r w:rsidRPr="009D616E">
        <w:rPr>
          <w:rFonts w:ascii="Times New Roman" w:hAnsi="Times New Roman" w:cs="Times New Roman"/>
          <w:sz w:val="28"/>
          <w:szCs w:val="28"/>
          <w:lang w:val="en-US"/>
        </w:rPr>
        <w:t>.</w:t>
      </w:r>
    </w:p>
    <w:p w:rsidR="00AC3AFA" w:rsidRPr="009D616E" w:rsidRDefault="00AC3AFA" w:rsidP="00EB0EDF">
      <w:pPr>
        <w:spacing w:after="0" w:line="240" w:lineRule="auto"/>
        <w:ind w:firstLine="567"/>
        <w:jc w:val="both"/>
        <w:rPr>
          <w:rStyle w:val="a4"/>
          <w:rFonts w:ascii="Times New Roman" w:hAnsi="Times New Roman" w:cs="Times New Roman"/>
          <w:color w:val="auto"/>
          <w:sz w:val="28"/>
          <w:szCs w:val="28"/>
          <w:u w:val="none"/>
          <w:lang w:val="en-US"/>
        </w:rPr>
      </w:pPr>
      <w:proofErr w:type="gramStart"/>
      <w:r w:rsidRPr="009D616E">
        <w:rPr>
          <w:rFonts w:ascii="Times New Roman" w:hAnsi="Times New Roman" w:cs="Times New Roman"/>
          <w:sz w:val="28"/>
          <w:szCs w:val="28"/>
          <w:lang w:val="en-US"/>
        </w:rPr>
        <w:lastRenderedPageBreak/>
        <w:t>56 NCDC.</w:t>
      </w:r>
      <w:proofErr w:type="gramEnd"/>
      <w:r w:rsidRPr="009D616E">
        <w:rPr>
          <w:rFonts w:ascii="Times New Roman" w:hAnsi="Times New Roman" w:cs="Times New Roman"/>
          <w:sz w:val="28"/>
          <w:szCs w:val="28"/>
          <w:lang w:val="en-US"/>
        </w:rPr>
        <w:t xml:space="preserve"> </w:t>
      </w:r>
      <w:proofErr w:type="gramStart"/>
      <w:r w:rsidRPr="009D616E">
        <w:rPr>
          <w:rFonts w:ascii="Times New Roman" w:hAnsi="Times New Roman" w:cs="Times New Roman"/>
          <w:sz w:val="28"/>
          <w:szCs w:val="28"/>
          <w:lang w:val="en-US"/>
        </w:rPr>
        <w:t>Schematic Patterns of Assistance.</w:t>
      </w:r>
      <w:proofErr w:type="gramEnd"/>
      <w:r w:rsidRPr="009D616E">
        <w:rPr>
          <w:rFonts w:ascii="Times New Roman" w:hAnsi="Times New Roman" w:cs="Times New Roman"/>
          <w:sz w:val="28"/>
          <w:szCs w:val="28"/>
          <w:lang w:val="en-US"/>
        </w:rPr>
        <w:t xml:space="preserve"> </w:t>
      </w:r>
      <w:hyperlink r:id="rId24" w:history="1">
        <w:r w:rsidRPr="009D616E">
          <w:rPr>
            <w:rStyle w:val="a4"/>
            <w:rFonts w:ascii="Times New Roman" w:hAnsi="Times New Roman" w:cs="Times New Roman"/>
            <w:color w:val="auto"/>
            <w:sz w:val="28"/>
            <w:szCs w:val="28"/>
            <w:u w:val="none"/>
            <w:lang w:val="en-US"/>
          </w:rPr>
          <w:t>http://www.ncdc.in/ downloads/POA.pdf</w:t>
        </w:r>
      </w:hyperlink>
      <w:r w:rsidRPr="009D616E">
        <w:rPr>
          <w:rStyle w:val="a4"/>
          <w:rFonts w:ascii="Times New Roman" w:hAnsi="Times New Roman" w:cs="Times New Roman"/>
          <w:color w:val="auto"/>
          <w:sz w:val="28"/>
          <w:szCs w:val="28"/>
          <w:u w:val="none"/>
          <w:lang w:val="en-US"/>
        </w:rPr>
        <w:t>.</w:t>
      </w:r>
    </w:p>
    <w:p w:rsidR="00AC3AFA" w:rsidRPr="009D616E" w:rsidRDefault="009D616E" w:rsidP="009D616E">
      <w:pPr>
        <w:spacing w:after="0" w:line="240" w:lineRule="auto"/>
        <w:ind w:firstLine="567"/>
        <w:jc w:val="both"/>
        <w:rPr>
          <w:rStyle w:val="a4"/>
          <w:rFonts w:ascii="Times New Roman" w:hAnsi="Times New Roman" w:cs="Times New Roman"/>
          <w:color w:val="auto"/>
          <w:sz w:val="28"/>
          <w:szCs w:val="28"/>
          <w:u w:val="none"/>
          <w:lang w:val="en-US"/>
        </w:rPr>
      </w:pPr>
      <w:proofErr w:type="gramStart"/>
      <w:r w:rsidRPr="009D616E">
        <w:rPr>
          <w:rStyle w:val="a4"/>
          <w:rFonts w:ascii="Times New Roman" w:hAnsi="Times New Roman" w:cs="Times New Roman"/>
          <w:color w:val="auto"/>
          <w:sz w:val="28"/>
          <w:szCs w:val="28"/>
          <w:u w:val="none"/>
          <w:lang w:val="en-US"/>
        </w:rPr>
        <w:t xml:space="preserve">57 </w:t>
      </w:r>
      <w:r w:rsidR="00AC3AFA" w:rsidRPr="009D616E">
        <w:rPr>
          <w:rFonts w:ascii="Times New Roman" w:hAnsi="Times New Roman" w:cs="Times New Roman"/>
          <w:sz w:val="28"/>
          <w:szCs w:val="28"/>
          <w:lang w:val="en-US"/>
        </w:rPr>
        <w:t>NCDC.</w:t>
      </w:r>
      <w:proofErr w:type="gramEnd"/>
      <w:r w:rsidR="00AC3AFA" w:rsidRPr="009D616E">
        <w:rPr>
          <w:rFonts w:ascii="Times New Roman" w:hAnsi="Times New Roman" w:cs="Times New Roman"/>
          <w:sz w:val="28"/>
          <w:szCs w:val="28"/>
          <w:lang w:val="en-US"/>
        </w:rPr>
        <w:t xml:space="preserve"> </w:t>
      </w:r>
      <w:proofErr w:type="gramStart"/>
      <w:r w:rsidR="00AC3AFA" w:rsidRPr="009D616E">
        <w:rPr>
          <w:rFonts w:ascii="Times New Roman" w:hAnsi="Times New Roman" w:cs="Times New Roman"/>
          <w:sz w:val="28"/>
          <w:szCs w:val="28"/>
          <w:lang w:val="en-US"/>
        </w:rPr>
        <w:t>Schematic Patterns of Assistance.</w:t>
      </w:r>
      <w:proofErr w:type="gramEnd"/>
      <w:r w:rsidR="00AC3AFA" w:rsidRPr="009D616E">
        <w:rPr>
          <w:rFonts w:ascii="Times New Roman" w:hAnsi="Times New Roman" w:cs="Times New Roman"/>
          <w:sz w:val="28"/>
          <w:szCs w:val="28"/>
          <w:lang w:val="en-US"/>
        </w:rPr>
        <w:t xml:space="preserve"> </w:t>
      </w:r>
      <w:hyperlink w:history="1">
        <w:r w:rsidRPr="009D616E">
          <w:rPr>
            <w:rStyle w:val="a4"/>
            <w:rFonts w:ascii="Times New Roman" w:hAnsi="Times New Roman" w:cs="Times New Roman"/>
            <w:color w:val="auto"/>
            <w:sz w:val="28"/>
            <w:szCs w:val="28"/>
            <w:u w:val="none"/>
            <w:lang w:val="en-US"/>
          </w:rPr>
          <w:t>http://www.</w:t>
        </w:r>
        <w:r w:rsidRPr="00305F57">
          <w:rPr>
            <w:rStyle w:val="a4"/>
            <w:rFonts w:ascii="Times New Roman" w:hAnsi="Times New Roman" w:cs="Times New Roman"/>
            <w:color w:val="auto"/>
            <w:sz w:val="28"/>
            <w:szCs w:val="28"/>
            <w:u w:val="none"/>
            <w:lang w:val="en-US"/>
          </w:rPr>
          <w:t xml:space="preserve"> </w:t>
        </w:r>
        <w:proofErr w:type="gramStart"/>
        <w:r w:rsidRPr="009D616E">
          <w:rPr>
            <w:rStyle w:val="a4"/>
            <w:rFonts w:ascii="Times New Roman" w:hAnsi="Times New Roman" w:cs="Times New Roman"/>
            <w:color w:val="auto"/>
            <w:sz w:val="28"/>
            <w:szCs w:val="28"/>
            <w:u w:val="none"/>
            <w:lang w:val="en-US"/>
          </w:rPr>
          <w:t>ncdc.in</w:t>
        </w:r>
        <w:r w:rsidRPr="00305F57">
          <w:rPr>
            <w:rStyle w:val="a4"/>
            <w:rFonts w:ascii="Times New Roman" w:hAnsi="Times New Roman" w:cs="Times New Roman"/>
            <w:color w:val="auto"/>
            <w:sz w:val="28"/>
            <w:szCs w:val="28"/>
            <w:u w:val="none"/>
            <w:lang w:val="en-US"/>
          </w:rPr>
          <w:t xml:space="preserve"> </w:t>
        </w:r>
        <w:r w:rsidRPr="009D616E">
          <w:rPr>
            <w:rStyle w:val="a4"/>
            <w:rFonts w:ascii="Times New Roman" w:hAnsi="Times New Roman" w:cs="Times New Roman"/>
            <w:color w:val="auto"/>
            <w:sz w:val="28"/>
            <w:szCs w:val="28"/>
            <w:u w:val="none"/>
            <w:lang w:val="en-US"/>
          </w:rPr>
          <w:t>/down</w:t>
        </w:r>
        <w:r w:rsidRPr="00305F57">
          <w:rPr>
            <w:rStyle w:val="a4"/>
            <w:rFonts w:ascii="Times New Roman" w:hAnsi="Times New Roman" w:cs="Times New Roman"/>
            <w:color w:val="auto"/>
            <w:sz w:val="28"/>
            <w:szCs w:val="28"/>
            <w:u w:val="none"/>
            <w:lang w:val="en-US"/>
          </w:rPr>
          <w:t xml:space="preserve"> </w:t>
        </w:r>
        <w:r w:rsidRPr="009D616E">
          <w:rPr>
            <w:rStyle w:val="a4"/>
            <w:rFonts w:ascii="Times New Roman" w:hAnsi="Times New Roman" w:cs="Times New Roman"/>
            <w:color w:val="auto"/>
            <w:sz w:val="28"/>
            <w:szCs w:val="28"/>
            <w:u w:val="none"/>
            <w:lang w:val="en-US"/>
          </w:rPr>
          <w:t>loads/POA.pdf</w:t>
        </w:r>
      </w:hyperlink>
      <w:r w:rsidR="00AC3AFA" w:rsidRPr="009D616E">
        <w:rPr>
          <w:rStyle w:val="a4"/>
          <w:rFonts w:ascii="Times New Roman" w:hAnsi="Times New Roman" w:cs="Times New Roman"/>
          <w:color w:val="auto"/>
          <w:sz w:val="28"/>
          <w:szCs w:val="28"/>
          <w:u w:val="none"/>
          <w:lang w:val="en-US"/>
        </w:rPr>
        <w:t>.</w:t>
      </w:r>
      <w:proofErr w:type="gramEnd"/>
    </w:p>
    <w:p w:rsidR="00AC3AFA" w:rsidRPr="009D616E" w:rsidRDefault="00AC3AFA" w:rsidP="00EB0EDF">
      <w:pPr>
        <w:spacing w:after="0" w:line="240" w:lineRule="auto"/>
        <w:ind w:firstLine="567"/>
        <w:jc w:val="both"/>
        <w:rPr>
          <w:rFonts w:ascii="Times New Roman" w:hAnsi="Times New Roman" w:cs="Times New Roman"/>
          <w:sz w:val="28"/>
          <w:szCs w:val="28"/>
          <w:lang w:val="en-US"/>
        </w:rPr>
      </w:pPr>
      <w:proofErr w:type="gramStart"/>
      <w:r w:rsidRPr="009D616E">
        <w:rPr>
          <w:rStyle w:val="a4"/>
          <w:rFonts w:ascii="Times New Roman" w:hAnsi="Times New Roman" w:cs="Times New Roman"/>
          <w:color w:val="auto"/>
          <w:sz w:val="28"/>
          <w:szCs w:val="28"/>
          <w:u w:val="none"/>
          <w:lang w:val="en-US"/>
        </w:rPr>
        <w:t xml:space="preserve">58 </w:t>
      </w:r>
      <w:proofErr w:type="spellStart"/>
      <w:r w:rsidRPr="009D616E">
        <w:rPr>
          <w:rFonts w:ascii="Times New Roman" w:hAnsi="Times New Roman" w:cs="Times New Roman"/>
          <w:sz w:val="28"/>
          <w:szCs w:val="28"/>
          <w:lang w:val="en-US"/>
        </w:rPr>
        <w:t>Rathana</w:t>
      </w:r>
      <w:proofErr w:type="spellEnd"/>
      <w:r w:rsidRPr="009D616E">
        <w:rPr>
          <w:rFonts w:ascii="Times New Roman" w:hAnsi="Times New Roman" w:cs="Times New Roman"/>
          <w:sz w:val="28"/>
          <w:szCs w:val="28"/>
          <w:lang w:val="en-US"/>
        </w:rPr>
        <w:t xml:space="preserve"> Kumar, F., </w:t>
      </w:r>
      <w:proofErr w:type="spellStart"/>
      <w:r w:rsidRPr="009D616E">
        <w:rPr>
          <w:rFonts w:ascii="Times New Roman" w:hAnsi="Times New Roman" w:cs="Times New Roman"/>
          <w:sz w:val="28"/>
          <w:szCs w:val="28"/>
          <w:lang w:val="en-US"/>
        </w:rPr>
        <w:t>Thamila</w:t>
      </w:r>
      <w:proofErr w:type="spellEnd"/>
      <w:r w:rsidRPr="009D616E">
        <w:rPr>
          <w:rFonts w:ascii="Times New Roman" w:hAnsi="Times New Roman" w:cs="Times New Roman"/>
          <w:sz w:val="28"/>
          <w:szCs w:val="28"/>
          <w:lang w:val="en-US"/>
        </w:rPr>
        <w:t>, M. Dairy Cooperative Developments in India – an Overview.</w:t>
      </w:r>
      <w:proofErr w:type="gramEnd"/>
      <w:r w:rsidRPr="009D616E">
        <w:rPr>
          <w:rFonts w:ascii="Times New Roman" w:hAnsi="Times New Roman" w:cs="Times New Roman"/>
          <w:sz w:val="28"/>
          <w:szCs w:val="28"/>
          <w:lang w:val="en-US"/>
        </w:rPr>
        <w:t xml:space="preserve"> Asia Pacific Journal of Research, February 2015. </w:t>
      </w:r>
      <w:hyperlink r:id="rId25" w:history="1">
        <w:r w:rsidRPr="009D616E">
          <w:rPr>
            <w:rStyle w:val="a4"/>
            <w:rFonts w:ascii="Times New Roman" w:hAnsi="Times New Roman" w:cs="Times New Roman"/>
            <w:color w:val="auto"/>
            <w:sz w:val="28"/>
            <w:szCs w:val="28"/>
            <w:u w:val="none"/>
            <w:lang w:val="en-US"/>
          </w:rPr>
          <w:t>http://apjor.com/downloads/2903201520.pdf</w:t>
        </w:r>
      </w:hyperlink>
      <w:r w:rsidRPr="009D616E">
        <w:rPr>
          <w:rFonts w:ascii="Times New Roman" w:hAnsi="Times New Roman" w:cs="Times New Roman"/>
          <w:sz w:val="28"/>
          <w:szCs w:val="28"/>
          <w:lang w:val="en-US"/>
        </w:rPr>
        <w:t>.</w:t>
      </w:r>
    </w:p>
    <w:p w:rsidR="00AC3AFA" w:rsidRPr="009E1E07" w:rsidRDefault="00AC3AFA" w:rsidP="00EB0EDF">
      <w:pPr>
        <w:spacing w:after="0" w:line="240" w:lineRule="auto"/>
        <w:ind w:firstLine="567"/>
        <w:jc w:val="both"/>
        <w:rPr>
          <w:rFonts w:ascii="Times New Roman" w:hAnsi="Times New Roman" w:cs="Times New Roman"/>
          <w:sz w:val="28"/>
          <w:szCs w:val="28"/>
        </w:rPr>
      </w:pPr>
      <w:proofErr w:type="gramStart"/>
      <w:r w:rsidRPr="00AC3AFA">
        <w:rPr>
          <w:rFonts w:ascii="Times New Roman" w:hAnsi="Times New Roman" w:cs="Times New Roman"/>
          <w:sz w:val="28"/>
          <w:szCs w:val="28"/>
          <w:lang w:val="en-US"/>
        </w:rPr>
        <w:t xml:space="preserve">59 </w:t>
      </w:r>
      <w:proofErr w:type="spellStart"/>
      <w:r w:rsidRPr="00B219C2">
        <w:rPr>
          <w:rFonts w:ascii="Times New Roman" w:hAnsi="Times New Roman" w:cs="Times New Roman"/>
          <w:sz w:val="28"/>
          <w:szCs w:val="28"/>
          <w:lang w:val="en-US"/>
        </w:rPr>
        <w:t>Pyykkonen</w:t>
      </w:r>
      <w:proofErr w:type="spellEnd"/>
      <w:r w:rsidRPr="00B219C2">
        <w:rPr>
          <w:rFonts w:ascii="Times New Roman" w:hAnsi="Times New Roman" w:cs="Times New Roman"/>
          <w:sz w:val="28"/>
          <w:szCs w:val="28"/>
          <w:lang w:val="en-US"/>
        </w:rPr>
        <w:t xml:space="preserve">, P., </w:t>
      </w:r>
      <w:proofErr w:type="spellStart"/>
      <w:r w:rsidRPr="00B219C2">
        <w:rPr>
          <w:rFonts w:ascii="Times New Roman" w:hAnsi="Times New Roman" w:cs="Times New Roman"/>
          <w:sz w:val="28"/>
          <w:szCs w:val="28"/>
          <w:lang w:val="en-US"/>
        </w:rPr>
        <w:t>Backman</w:t>
      </w:r>
      <w:proofErr w:type="spellEnd"/>
      <w:r w:rsidRPr="00B219C2">
        <w:rPr>
          <w:rFonts w:ascii="Times New Roman" w:hAnsi="Times New Roman" w:cs="Times New Roman"/>
          <w:sz w:val="28"/>
          <w:szCs w:val="28"/>
          <w:lang w:val="en-US"/>
        </w:rPr>
        <w:t xml:space="preserve">, S., </w:t>
      </w:r>
      <w:proofErr w:type="spellStart"/>
      <w:r w:rsidRPr="00B219C2">
        <w:rPr>
          <w:rFonts w:ascii="Times New Roman" w:hAnsi="Times New Roman" w:cs="Times New Roman"/>
          <w:sz w:val="28"/>
          <w:szCs w:val="28"/>
          <w:lang w:val="en-US"/>
        </w:rPr>
        <w:t>Kauriinoja</w:t>
      </w:r>
      <w:proofErr w:type="spellEnd"/>
      <w:r w:rsidRPr="00B219C2">
        <w:rPr>
          <w:rFonts w:ascii="Times New Roman" w:hAnsi="Times New Roman" w:cs="Times New Roman"/>
          <w:sz w:val="28"/>
          <w:szCs w:val="28"/>
          <w:lang w:val="en-US"/>
        </w:rPr>
        <w:t xml:space="preserve">, H., </w:t>
      </w:r>
      <w:proofErr w:type="spellStart"/>
      <w:r w:rsidRPr="00B219C2">
        <w:rPr>
          <w:rFonts w:ascii="Times New Roman" w:hAnsi="Times New Roman" w:cs="Times New Roman"/>
          <w:sz w:val="28"/>
          <w:szCs w:val="28"/>
          <w:lang w:val="en-US"/>
        </w:rPr>
        <w:t>Ollila</w:t>
      </w:r>
      <w:proofErr w:type="spellEnd"/>
      <w:r w:rsidRPr="00B219C2">
        <w:rPr>
          <w:rFonts w:ascii="Times New Roman" w:hAnsi="Times New Roman" w:cs="Times New Roman"/>
          <w:sz w:val="28"/>
          <w:szCs w:val="28"/>
          <w:lang w:val="en-US"/>
        </w:rPr>
        <w:t>, P. Support for Farmers’ Cooperatives.</w:t>
      </w:r>
      <w:proofErr w:type="gramEnd"/>
      <w:r w:rsidRPr="00B219C2">
        <w:rPr>
          <w:rFonts w:ascii="Times New Roman" w:hAnsi="Times New Roman" w:cs="Times New Roman"/>
          <w:sz w:val="28"/>
          <w:szCs w:val="28"/>
          <w:lang w:val="en-US"/>
        </w:rPr>
        <w:t xml:space="preserve"> </w:t>
      </w:r>
      <w:proofErr w:type="gramStart"/>
      <w:r w:rsidRPr="00AC3AFA">
        <w:rPr>
          <w:rFonts w:ascii="Times New Roman" w:hAnsi="Times New Roman" w:cs="Times New Roman"/>
          <w:sz w:val="28"/>
          <w:szCs w:val="28"/>
          <w:lang w:val="en-US"/>
        </w:rPr>
        <w:t>Country</w:t>
      </w:r>
      <w:r w:rsidRPr="009E1E07">
        <w:rPr>
          <w:rFonts w:ascii="Times New Roman" w:hAnsi="Times New Roman" w:cs="Times New Roman"/>
          <w:sz w:val="28"/>
          <w:szCs w:val="28"/>
        </w:rPr>
        <w:t xml:space="preserve"> </w:t>
      </w:r>
      <w:r w:rsidRPr="00AC3AFA">
        <w:rPr>
          <w:rFonts w:ascii="Times New Roman" w:hAnsi="Times New Roman" w:cs="Times New Roman"/>
          <w:sz w:val="28"/>
          <w:szCs w:val="28"/>
          <w:lang w:val="en-US"/>
        </w:rPr>
        <w:t>report</w:t>
      </w:r>
      <w:r w:rsidRPr="009E1E07">
        <w:rPr>
          <w:rFonts w:ascii="Times New Roman" w:hAnsi="Times New Roman" w:cs="Times New Roman"/>
          <w:sz w:val="28"/>
          <w:szCs w:val="28"/>
        </w:rPr>
        <w:t>.</w:t>
      </w:r>
      <w:proofErr w:type="gramEnd"/>
      <w:r w:rsidRPr="009E1E07">
        <w:rPr>
          <w:rFonts w:ascii="Times New Roman" w:hAnsi="Times New Roman" w:cs="Times New Roman"/>
          <w:sz w:val="28"/>
          <w:szCs w:val="28"/>
        </w:rPr>
        <w:t xml:space="preserve"> </w:t>
      </w:r>
      <w:r w:rsidRPr="00AC3AFA">
        <w:rPr>
          <w:rFonts w:ascii="Times New Roman" w:hAnsi="Times New Roman" w:cs="Times New Roman"/>
          <w:sz w:val="28"/>
          <w:szCs w:val="28"/>
          <w:lang w:val="en-US"/>
        </w:rPr>
        <w:t>Finland</w:t>
      </w:r>
      <w:r w:rsidRPr="009E1E07">
        <w:rPr>
          <w:rFonts w:ascii="Times New Roman" w:hAnsi="Times New Roman" w:cs="Times New Roman"/>
          <w:sz w:val="28"/>
          <w:szCs w:val="28"/>
        </w:rPr>
        <w:t xml:space="preserve">. 2012. - </w:t>
      </w:r>
      <w:hyperlink r:id="rId26" w:history="1">
        <w:r w:rsidRPr="009D616E">
          <w:rPr>
            <w:rStyle w:val="a4"/>
            <w:rFonts w:ascii="Times New Roman" w:hAnsi="Times New Roman" w:cs="Times New Roman"/>
            <w:color w:val="auto"/>
            <w:sz w:val="28"/>
            <w:szCs w:val="28"/>
            <w:u w:val="none"/>
            <w:lang w:val="en-US"/>
          </w:rPr>
          <w:t>http</w:t>
        </w:r>
        <w:r w:rsidRPr="009E1E07">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edepot</w:t>
        </w:r>
        <w:proofErr w:type="spellEnd"/>
        <w:r w:rsidRPr="009E1E07">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wur</w:t>
        </w:r>
        <w:proofErr w:type="spellEnd"/>
        <w:r w:rsidRPr="009E1E07">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nl</w:t>
        </w:r>
        <w:proofErr w:type="spellEnd"/>
        <w:r w:rsidRPr="009E1E07">
          <w:rPr>
            <w:rStyle w:val="a4"/>
            <w:rFonts w:ascii="Times New Roman" w:hAnsi="Times New Roman" w:cs="Times New Roman"/>
            <w:color w:val="auto"/>
            <w:sz w:val="28"/>
            <w:szCs w:val="28"/>
            <w:u w:val="none"/>
          </w:rPr>
          <w:t>/244794</w:t>
        </w:r>
      </w:hyperlink>
      <w:r w:rsidRPr="009E1E07">
        <w:rPr>
          <w:rFonts w:ascii="Times New Roman" w:hAnsi="Times New Roman" w:cs="Times New Roman"/>
          <w:sz w:val="28"/>
          <w:szCs w:val="28"/>
        </w:rPr>
        <w:t>.</w:t>
      </w:r>
    </w:p>
    <w:p w:rsidR="00AC3AFA" w:rsidRPr="00AC3AFA" w:rsidRDefault="00AC3AFA" w:rsidP="00EB0EDF">
      <w:pPr>
        <w:spacing w:after="0" w:line="240" w:lineRule="auto"/>
        <w:ind w:firstLine="567"/>
        <w:jc w:val="both"/>
        <w:rPr>
          <w:rFonts w:ascii="Times New Roman" w:hAnsi="Times New Roman" w:cs="Times New Roman"/>
          <w:sz w:val="28"/>
          <w:szCs w:val="28"/>
        </w:rPr>
      </w:pPr>
      <w:r w:rsidRPr="009E1E07">
        <w:rPr>
          <w:rFonts w:ascii="Times New Roman" w:hAnsi="Times New Roman" w:cs="Times New Roman"/>
          <w:sz w:val="28"/>
          <w:szCs w:val="28"/>
        </w:rPr>
        <w:t xml:space="preserve">60 </w:t>
      </w:r>
      <w:r w:rsidRPr="00862F7E">
        <w:rPr>
          <w:rFonts w:ascii="Times New Roman" w:hAnsi="Times New Roman" w:cs="Times New Roman"/>
          <w:sz w:val="28"/>
          <w:szCs w:val="28"/>
        </w:rPr>
        <w:t>Г</w:t>
      </w:r>
      <w:r w:rsidRPr="009E1E07">
        <w:rPr>
          <w:rFonts w:ascii="Times New Roman" w:hAnsi="Times New Roman" w:cs="Times New Roman"/>
          <w:sz w:val="28"/>
          <w:szCs w:val="28"/>
        </w:rPr>
        <w:t>.</w:t>
      </w:r>
      <w:r w:rsidRPr="00862F7E">
        <w:rPr>
          <w:rFonts w:ascii="Times New Roman" w:hAnsi="Times New Roman" w:cs="Times New Roman"/>
          <w:sz w:val="28"/>
          <w:szCs w:val="28"/>
        </w:rPr>
        <w:t>Е</w:t>
      </w:r>
      <w:r w:rsidRPr="009E1E07">
        <w:rPr>
          <w:rFonts w:ascii="Times New Roman" w:hAnsi="Times New Roman" w:cs="Times New Roman"/>
          <w:sz w:val="28"/>
          <w:szCs w:val="28"/>
        </w:rPr>
        <w:t xml:space="preserve">. </w:t>
      </w:r>
      <w:r w:rsidRPr="00862F7E">
        <w:rPr>
          <w:rFonts w:ascii="Times New Roman" w:hAnsi="Times New Roman" w:cs="Times New Roman"/>
          <w:sz w:val="28"/>
          <w:szCs w:val="28"/>
        </w:rPr>
        <w:t>Быстров</w:t>
      </w:r>
      <w:r w:rsidRPr="009E1E07">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 xml:space="preserve">Кооперативное Законодательство России </w:t>
      </w:r>
      <w:r>
        <w:rPr>
          <w:rFonts w:ascii="Times New Roman" w:hAnsi="Times New Roman" w:cs="Times New Roman"/>
          <w:sz w:val="28"/>
          <w:szCs w:val="28"/>
        </w:rPr>
        <w:t>и г</w:t>
      </w:r>
      <w:r w:rsidRPr="00862F7E">
        <w:rPr>
          <w:rFonts w:ascii="Times New Roman" w:hAnsi="Times New Roman" w:cs="Times New Roman"/>
          <w:sz w:val="28"/>
          <w:szCs w:val="28"/>
        </w:rPr>
        <w:t>осударств ЕС.</w:t>
      </w:r>
      <w:proofErr w:type="gramEnd"/>
      <w:r w:rsidRPr="00862F7E">
        <w:rPr>
          <w:rFonts w:ascii="Times New Roman" w:hAnsi="Times New Roman" w:cs="Times New Roman"/>
          <w:sz w:val="28"/>
          <w:szCs w:val="28"/>
        </w:rPr>
        <w:t xml:space="preserve"> Берлин: </w:t>
      </w:r>
      <w:proofErr w:type="spellStart"/>
      <w:r w:rsidRPr="00862F7E">
        <w:rPr>
          <w:rFonts w:ascii="Times New Roman" w:hAnsi="Times New Roman" w:cs="Times New Roman"/>
          <w:sz w:val="28"/>
          <w:szCs w:val="28"/>
        </w:rPr>
        <w:t>Lambert</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Academic</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Publishing</w:t>
      </w:r>
      <w:proofErr w:type="spellEnd"/>
      <w:r w:rsidRPr="00862F7E">
        <w:rPr>
          <w:rFonts w:ascii="Times New Roman" w:hAnsi="Times New Roman" w:cs="Times New Roman"/>
          <w:sz w:val="28"/>
          <w:szCs w:val="28"/>
        </w:rPr>
        <w:t xml:space="preserve">, 2012. </w:t>
      </w:r>
      <w:r>
        <w:rPr>
          <w:rFonts w:ascii="Times New Roman" w:hAnsi="Times New Roman" w:cs="Times New Roman"/>
          <w:sz w:val="28"/>
          <w:szCs w:val="28"/>
        </w:rPr>
        <w:t xml:space="preserve">- </w:t>
      </w:r>
      <w:r w:rsidRPr="00862F7E">
        <w:rPr>
          <w:rFonts w:ascii="Times New Roman" w:hAnsi="Times New Roman" w:cs="Times New Roman"/>
          <w:sz w:val="28"/>
          <w:szCs w:val="28"/>
        </w:rPr>
        <w:t>198 с.</w:t>
      </w:r>
    </w:p>
    <w:p w:rsidR="00AC3AFA" w:rsidRPr="00AC3AFA"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61 </w:t>
      </w:r>
      <w:r w:rsidRPr="00862F7E">
        <w:rPr>
          <w:rFonts w:ascii="Times New Roman" w:hAnsi="Times New Roman" w:cs="Times New Roman"/>
          <w:sz w:val="28"/>
          <w:szCs w:val="28"/>
        </w:rPr>
        <w:t xml:space="preserve">Климкин С.И. Производственный кооператив. Учебное пособие.2000.[Электронный ресурс] URL: </w:t>
      </w:r>
      <w:hyperlink r:id="rId27" w:history="1">
        <w:r w:rsidRPr="009D616E">
          <w:rPr>
            <w:rStyle w:val="a4"/>
            <w:rFonts w:ascii="Times New Roman" w:hAnsi="Times New Roman" w:cs="Times New Roman"/>
            <w:color w:val="auto"/>
            <w:sz w:val="28"/>
            <w:szCs w:val="28"/>
            <w:u w:val="none"/>
          </w:rPr>
          <w:t>https://online.zakon.kz</w:t>
        </w:r>
      </w:hyperlink>
      <w:r w:rsidRPr="009D616E">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Document</w:t>
      </w:r>
      <w:proofErr w:type="spellEnd"/>
      <w:r w:rsidRPr="00862F7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doc_id</w:t>
      </w:r>
      <w:proofErr w:type="spellEnd"/>
      <w:r w:rsidRPr="00862F7E">
        <w:rPr>
          <w:rFonts w:ascii="Times New Roman" w:hAnsi="Times New Roman" w:cs="Times New Roman"/>
          <w:sz w:val="28"/>
          <w:szCs w:val="28"/>
        </w:rPr>
        <w:t>=31765475#pos=6;-106.(дата обращения: 10.08.2021)</w:t>
      </w:r>
      <w:r>
        <w:rPr>
          <w:rFonts w:ascii="Times New Roman" w:hAnsi="Times New Roman" w:cs="Times New Roman"/>
          <w:sz w:val="28"/>
          <w:szCs w:val="28"/>
        </w:rPr>
        <w:t>.</w:t>
      </w:r>
    </w:p>
    <w:p w:rsidR="00AC3AFA" w:rsidRPr="009D616E"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62 </w:t>
      </w:r>
      <w:r w:rsidRPr="00862F7E">
        <w:rPr>
          <w:rFonts w:ascii="Times New Roman" w:hAnsi="Times New Roman" w:cs="Times New Roman"/>
          <w:sz w:val="28"/>
          <w:szCs w:val="28"/>
        </w:rPr>
        <w:t>ОЭСР. Укрепление сельскохозяйственных кооперативов в Казахстане: Руководство по политике развития частного сектора. Париж</w:t>
      </w:r>
      <w:r w:rsidRPr="009D616E">
        <w:rPr>
          <w:rFonts w:ascii="Times New Roman" w:hAnsi="Times New Roman" w:cs="Times New Roman"/>
          <w:sz w:val="28"/>
          <w:szCs w:val="28"/>
        </w:rPr>
        <w:t>.2015//[</w:t>
      </w:r>
      <w:r>
        <w:rPr>
          <w:rFonts w:ascii="Times New Roman" w:hAnsi="Times New Roman" w:cs="Times New Roman"/>
          <w:sz w:val="28"/>
          <w:szCs w:val="28"/>
        </w:rPr>
        <w:t>Электронный</w:t>
      </w:r>
      <w:r w:rsidRPr="009D616E">
        <w:rPr>
          <w:rFonts w:ascii="Times New Roman" w:hAnsi="Times New Roman" w:cs="Times New Roman"/>
          <w:sz w:val="28"/>
          <w:szCs w:val="28"/>
        </w:rPr>
        <w:t xml:space="preserve"> </w:t>
      </w:r>
      <w:r>
        <w:rPr>
          <w:rFonts w:ascii="Times New Roman" w:hAnsi="Times New Roman" w:cs="Times New Roman"/>
          <w:sz w:val="28"/>
          <w:szCs w:val="28"/>
        </w:rPr>
        <w:t>ресурс</w:t>
      </w:r>
      <w:r w:rsidRPr="009D616E">
        <w:rPr>
          <w:rFonts w:ascii="Times New Roman" w:hAnsi="Times New Roman" w:cs="Times New Roman"/>
          <w:sz w:val="28"/>
          <w:szCs w:val="28"/>
        </w:rPr>
        <w:t>]</w:t>
      </w:r>
      <w:r w:rsidR="009D616E">
        <w:rPr>
          <w:rFonts w:ascii="Times New Roman" w:hAnsi="Times New Roman" w:cs="Times New Roman"/>
          <w:sz w:val="28"/>
          <w:szCs w:val="28"/>
        </w:rPr>
        <w:t xml:space="preserve"> </w:t>
      </w:r>
      <w:hyperlink r:id="rId28" w:history="1">
        <w:r w:rsidRPr="009D616E">
          <w:rPr>
            <w:rStyle w:val="a4"/>
            <w:rFonts w:ascii="Times New Roman" w:hAnsi="Times New Roman" w:cs="Times New Roman"/>
            <w:color w:val="auto"/>
            <w:sz w:val="28"/>
            <w:szCs w:val="28"/>
            <w:u w:val="none"/>
            <w:lang w:val="en-US"/>
          </w:rPr>
          <w:t>URL</w:t>
        </w:r>
        <w:r w:rsidRPr="009D616E">
          <w:rPr>
            <w:rStyle w:val="a4"/>
            <w:rFonts w:ascii="Times New Roman" w:hAnsi="Times New Roman" w:cs="Times New Roman"/>
            <w:color w:val="auto"/>
            <w:sz w:val="28"/>
            <w:szCs w:val="28"/>
            <w:u w:val="none"/>
          </w:rPr>
          <w:t>:</w:t>
        </w:r>
        <w:r w:rsidRPr="009D616E">
          <w:rPr>
            <w:rStyle w:val="a4"/>
            <w:rFonts w:ascii="Times New Roman" w:hAnsi="Times New Roman" w:cs="Times New Roman"/>
            <w:color w:val="auto"/>
            <w:sz w:val="28"/>
            <w:szCs w:val="28"/>
            <w:u w:val="none"/>
            <w:lang w:val="en-US"/>
          </w:rPr>
          <w:t>https</w:t>
        </w:r>
        <w:r w:rsidRPr="009D616E">
          <w:rPr>
            <w:rStyle w:val="a4"/>
            <w:rFonts w:ascii="Times New Roman" w:hAnsi="Times New Roman" w:cs="Times New Roman"/>
            <w:color w:val="auto"/>
            <w:sz w:val="28"/>
            <w:szCs w:val="28"/>
            <w:u w:val="none"/>
          </w:rPr>
          <w:t>://</w:t>
        </w:r>
        <w:r w:rsidRPr="009D616E">
          <w:rPr>
            <w:rStyle w:val="a4"/>
            <w:rFonts w:ascii="Times New Roman" w:hAnsi="Times New Roman" w:cs="Times New Roman"/>
            <w:color w:val="auto"/>
            <w:sz w:val="28"/>
            <w:szCs w:val="28"/>
            <w:u w:val="none"/>
            <w:lang w:val="en-US"/>
          </w:rPr>
          <w:t>www</w:t>
        </w:r>
        <w:r w:rsidRPr="009D616E">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oecd</w:t>
        </w:r>
        <w:proofErr w:type="spellEnd"/>
        <w:r w:rsidRPr="009D616E">
          <w:rPr>
            <w:rStyle w:val="a4"/>
            <w:rFonts w:ascii="Times New Roman" w:hAnsi="Times New Roman" w:cs="Times New Roman"/>
            <w:color w:val="auto"/>
            <w:sz w:val="28"/>
            <w:szCs w:val="28"/>
            <w:u w:val="none"/>
          </w:rPr>
          <w:t>.</w:t>
        </w:r>
        <w:r w:rsidRPr="009D616E">
          <w:rPr>
            <w:rStyle w:val="a4"/>
            <w:rFonts w:ascii="Times New Roman" w:hAnsi="Times New Roman" w:cs="Times New Roman"/>
            <w:color w:val="auto"/>
            <w:sz w:val="28"/>
            <w:szCs w:val="28"/>
            <w:u w:val="none"/>
            <w:lang w:val="en-US"/>
          </w:rPr>
          <w:t>org</w:t>
        </w:r>
        <w:r w:rsidRPr="009D616E">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eurasia</w:t>
        </w:r>
        <w:proofErr w:type="spellEnd"/>
        <w:r w:rsidRPr="009D616E">
          <w:rPr>
            <w:rStyle w:val="a4"/>
            <w:rFonts w:ascii="Times New Roman" w:hAnsi="Times New Roman" w:cs="Times New Roman"/>
            <w:color w:val="auto"/>
            <w:sz w:val="28"/>
            <w:szCs w:val="28"/>
            <w:u w:val="none"/>
          </w:rPr>
          <w:t>/</w:t>
        </w:r>
        <w:r w:rsidRPr="009D616E">
          <w:rPr>
            <w:rStyle w:val="a4"/>
            <w:rFonts w:ascii="Times New Roman" w:hAnsi="Times New Roman" w:cs="Times New Roman"/>
            <w:color w:val="auto"/>
            <w:sz w:val="28"/>
            <w:szCs w:val="28"/>
            <w:u w:val="none"/>
            <w:lang w:val="en-US"/>
          </w:rPr>
          <w:t>competitiveness</w:t>
        </w:r>
        <w:r w:rsidRPr="009D616E">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programme</w:t>
        </w:r>
        <w:proofErr w:type="spellEnd"/>
        <w:r w:rsidRPr="009D616E">
          <w:rPr>
            <w:rStyle w:val="a4"/>
            <w:rFonts w:ascii="Times New Roman" w:hAnsi="Times New Roman" w:cs="Times New Roman"/>
            <w:color w:val="auto"/>
            <w:sz w:val="28"/>
            <w:szCs w:val="28"/>
            <w:u w:val="none"/>
          </w:rPr>
          <w:t>/</w:t>
        </w:r>
        <w:r w:rsidRPr="009D616E">
          <w:rPr>
            <w:rStyle w:val="a4"/>
            <w:rFonts w:ascii="Times New Roman" w:hAnsi="Times New Roman" w:cs="Times New Roman"/>
            <w:color w:val="auto"/>
            <w:sz w:val="28"/>
            <w:szCs w:val="28"/>
            <w:u w:val="none"/>
            <w:lang w:val="en-US"/>
          </w:rPr>
          <w:t>central</w:t>
        </w:r>
        <w:r w:rsidRPr="009D616E">
          <w:rPr>
            <w:rStyle w:val="a4"/>
            <w:rFonts w:ascii="Times New Roman" w:hAnsi="Times New Roman" w:cs="Times New Roman"/>
            <w:color w:val="auto"/>
            <w:sz w:val="28"/>
            <w:szCs w:val="28"/>
            <w:u w:val="none"/>
          </w:rPr>
          <w:t>-</w:t>
        </w:r>
        <w:proofErr w:type="spellStart"/>
        <w:r w:rsidRPr="009D616E">
          <w:rPr>
            <w:rStyle w:val="a4"/>
            <w:rFonts w:ascii="Times New Roman" w:hAnsi="Times New Roman" w:cs="Times New Roman"/>
            <w:color w:val="auto"/>
            <w:sz w:val="28"/>
            <w:szCs w:val="28"/>
            <w:u w:val="none"/>
            <w:lang w:val="en-US"/>
          </w:rPr>
          <w:t>asia</w:t>
        </w:r>
        <w:proofErr w:type="spellEnd"/>
        <w:r w:rsidRPr="009D616E">
          <w:rPr>
            <w:rStyle w:val="a4"/>
            <w:rFonts w:ascii="Times New Roman" w:hAnsi="Times New Roman" w:cs="Times New Roman"/>
            <w:color w:val="auto"/>
            <w:sz w:val="28"/>
            <w:szCs w:val="28"/>
            <w:u w:val="none"/>
          </w:rPr>
          <w:t>/</w:t>
        </w:r>
      </w:hyperlink>
      <w:r w:rsidRPr="009D616E">
        <w:rPr>
          <w:rFonts w:ascii="Times New Roman" w:hAnsi="Times New Roman" w:cs="Times New Roman"/>
          <w:sz w:val="28"/>
          <w:szCs w:val="28"/>
        </w:rPr>
        <w:t xml:space="preserve"> </w:t>
      </w:r>
      <w:r w:rsidRPr="001D20ED">
        <w:rPr>
          <w:rFonts w:ascii="Times New Roman" w:hAnsi="Times New Roman" w:cs="Times New Roman"/>
          <w:sz w:val="28"/>
          <w:szCs w:val="28"/>
          <w:lang w:val="en-US"/>
        </w:rPr>
        <w:t>Strengthening</w:t>
      </w:r>
      <w:r w:rsidRPr="009D616E">
        <w:rPr>
          <w:rFonts w:ascii="Times New Roman" w:hAnsi="Times New Roman" w:cs="Times New Roman"/>
          <w:sz w:val="28"/>
          <w:szCs w:val="28"/>
        </w:rPr>
        <w:t>-</w:t>
      </w:r>
      <w:proofErr w:type="spellStart"/>
      <w:r w:rsidRPr="001D20ED">
        <w:rPr>
          <w:rFonts w:ascii="Times New Roman" w:hAnsi="Times New Roman" w:cs="Times New Roman"/>
          <w:sz w:val="28"/>
          <w:szCs w:val="28"/>
          <w:lang w:val="en-US"/>
        </w:rPr>
        <w:t>agri</w:t>
      </w:r>
      <w:proofErr w:type="spellEnd"/>
      <w:r w:rsidRPr="009D616E">
        <w:rPr>
          <w:rFonts w:ascii="Times New Roman" w:hAnsi="Times New Roman" w:cs="Times New Roman"/>
          <w:sz w:val="28"/>
          <w:szCs w:val="28"/>
        </w:rPr>
        <w:t>-</w:t>
      </w:r>
      <w:r w:rsidRPr="001D20ED">
        <w:rPr>
          <w:rFonts w:ascii="Times New Roman" w:hAnsi="Times New Roman" w:cs="Times New Roman"/>
          <w:sz w:val="28"/>
          <w:szCs w:val="28"/>
          <w:lang w:val="en-US"/>
        </w:rPr>
        <w:t>cooperatives</w:t>
      </w:r>
      <w:r w:rsidRPr="009D616E">
        <w:rPr>
          <w:rFonts w:ascii="Times New Roman" w:hAnsi="Times New Roman" w:cs="Times New Roman"/>
          <w:sz w:val="28"/>
          <w:szCs w:val="28"/>
        </w:rPr>
        <w:t>-</w:t>
      </w:r>
      <w:r w:rsidRPr="001D20ED">
        <w:rPr>
          <w:rFonts w:ascii="Times New Roman" w:hAnsi="Times New Roman" w:cs="Times New Roman"/>
          <w:sz w:val="28"/>
          <w:szCs w:val="28"/>
          <w:lang w:val="en-US"/>
        </w:rPr>
        <w:t>in</w:t>
      </w:r>
      <w:r w:rsidRPr="009D616E">
        <w:rPr>
          <w:rFonts w:ascii="Times New Roman" w:hAnsi="Times New Roman" w:cs="Times New Roman"/>
          <w:sz w:val="28"/>
          <w:szCs w:val="28"/>
        </w:rPr>
        <w:t>-</w:t>
      </w:r>
      <w:r w:rsidRPr="001D20ED">
        <w:rPr>
          <w:rFonts w:ascii="Times New Roman" w:hAnsi="Times New Roman" w:cs="Times New Roman"/>
          <w:sz w:val="28"/>
          <w:szCs w:val="28"/>
          <w:lang w:val="en-US"/>
        </w:rPr>
        <w:t>KZ</w:t>
      </w:r>
      <w:r w:rsidRPr="009D616E">
        <w:rPr>
          <w:rFonts w:ascii="Times New Roman" w:hAnsi="Times New Roman" w:cs="Times New Roman"/>
          <w:sz w:val="28"/>
          <w:szCs w:val="28"/>
        </w:rPr>
        <w:t>.</w:t>
      </w:r>
      <w:proofErr w:type="spellStart"/>
      <w:r w:rsidRPr="001D20ED">
        <w:rPr>
          <w:rFonts w:ascii="Times New Roman" w:hAnsi="Times New Roman" w:cs="Times New Roman"/>
          <w:sz w:val="28"/>
          <w:szCs w:val="28"/>
          <w:lang w:val="en-US"/>
        </w:rPr>
        <w:t>pdf</w:t>
      </w:r>
      <w:proofErr w:type="spellEnd"/>
      <w:r w:rsidRPr="009D616E">
        <w:rPr>
          <w:rFonts w:ascii="Times New Roman" w:hAnsi="Times New Roman" w:cs="Times New Roman"/>
          <w:sz w:val="28"/>
          <w:szCs w:val="28"/>
        </w:rPr>
        <w:t xml:space="preserve"> (</w:t>
      </w:r>
      <w:r w:rsidRPr="00862F7E">
        <w:rPr>
          <w:rFonts w:ascii="Times New Roman" w:hAnsi="Times New Roman" w:cs="Times New Roman"/>
          <w:sz w:val="28"/>
          <w:szCs w:val="28"/>
        </w:rPr>
        <w:t>дата</w:t>
      </w:r>
      <w:r w:rsidRPr="009D616E">
        <w:rPr>
          <w:rFonts w:ascii="Times New Roman" w:hAnsi="Times New Roman" w:cs="Times New Roman"/>
          <w:sz w:val="28"/>
          <w:szCs w:val="28"/>
        </w:rPr>
        <w:t xml:space="preserve"> </w:t>
      </w:r>
      <w:r w:rsidRPr="00862F7E">
        <w:rPr>
          <w:rFonts w:ascii="Times New Roman" w:hAnsi="Times New Roman" w:cs="Times New Roman"/>
          <w:sz w:val="28"/>
          <w:szCs w:val="28"/>
        </w:rPr>
        <w:t>обращения</w:t>
      </w:r>
      <w:r w:rsidRPr="009D616E">
        <w:rPr>
          <w:rFonts w:ascii="Times New Roman" w:hAnsi="Times New Roman" w:cs="Times New Roman"/>
          <w:sz w:val="28"/>
          <w:szCs w:val="28"/>
        </w:rPr>
        <w:t>: 20.01.2020).</w:t>
      </w:r>
    </w:p>
    <w:p w:rsidR="001D20ED"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63 Асанова Д. </w:t>
      </w:r>
      <w:r w:rsidRPr="00862F7E">
        <w:rPr>
          <w:rFonts w:ascii="Times New Roman" w:hAnsi="Times New Roman" w:cs="Times New Roman"/>
          <w:sz w:val="28"/>
          <w:szCs w:val="28"/>
        </w:rPr>
        <w:t>Анализ государственной программы развития сельского хозяйства на 2017-2021 годы в части развития кооперативов. Проект представлен в АБ</w:t>
      </w:r>
      <w:r>
        <w:rPr>
          <w:rFonts w:ascii="Times New Roman" w:hAnsi="Times New Roman" w:cs="Times New Roman"/>
          <w:sz w:val="28"/>
          <w:szCs w:val="28"/>
        </w:rPr>
        <w:t>Р. 2017 [Электронный ресурс].</w:t>
      </w:r>
    </w:p>
    <w:p w:rsidR="001D20ED"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64 </w:t>
      </w:r>
      <w:r w:rsidRPr="00862F7E">
        <w:rPr>
          <w:rFonts w:ascii="Times New Roman" w:hAnsi="Times New Roman" w:cs="Times New Roman"/>
          <w:sz w:val="28"/>
          <w:szCs w:val="28"/>
        </w:rPr>
        <w:t xml:space="preserve">Республика Казахстан. Предпринимательский Кодекс  от 29 октября 2015 года № 375-V ЗРК// Ведомости Парламента РК 2015 г., № 20-III, </w:t>
      </w:r>
      <w:proofErr w:type="spellStart"/>
      <w:proofErr w:type="gramStart"/>
      <w:r w:rsidRPr="00862F7E">
        <w:rPr>
          <w:rFonts w:ascii="Times New Roman" w:hAnsi="Times New Roman" w:cs="Times New Roman"/>
          <w:sz w:val="28"/>
          <w:szCs w:val="28"/>
        </w:rPr>
        <w:t>c</w:t>
      </w:r>
      <w:proofErr w:type="gramEnd"/>
      <w:r w:rsidRPr="00862F7E">
        <w:rPr>
          <w:rFonts w:ascii="Times New Roman" w:hAnsi="Times New Roman" w:cs="Times New Roman"/>
          <w:sz w:val="28"/>
          <w:szCs w:val="28"/>
        </w:rPr>
        <w:t>т</w:t>
      </w:r>
      <w:proofErr w:type="spellEnd"/>
      <w:r w:rsidRPr="00862F7E">
        <w:rPr>
          <w:rFonts w:ascii="Times New Roman" w:hAnsi="Times New Roman" w:cs="Times New Roman"/>
          <w:sz w:val="28"/>
          <w:szCs w:val="28"/>
        </w:rPr>
        <w:t>. 112</w:t>
      </w:r>
      <w:r>
        <w:rPr>
          <w:rFonts w:ascii="Times New Roman" w:hAnsi="Times New Roman" w:cs="Times New Roman"/>
          <w:sz w:val="28"/>
          <w:szCs w:val="28"/>
        </w:rPr>
        <w:t>.</w:t>
      </w:r>
    </w:p>
    <w:p w:rsidR="001D20ED"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65 </w:t>
      </w:r>
      <w:r w:rsidRPr="00862F7E">
        <w:rPr>
          <w:rFonts w:ascii="Times New Roman" w:hAnsi="Times New Roman" w:cs="Times New Roman"/>
          <w:sz w:val="28"/>
          <w:szCs w:val="28"/>
        </w:rPr>
        <w:t>Глава государства провел встречу с представителями отечественного бизнеса//[</w:t>
      </w:r>
      <w:r w:rsidRPr="00862F7E">
        <w:rPr>
          <w:rFonts w:ascii="Times New Roman" w:hAnsi="Times New Roman" w:cs="Times New Roman"/>
          <w:sz w:val="28"/>
          <w:szCs w:val="28"/>
          <w:lang w:val="kk-KZ"/>
        </w:rPr>
        <w:t>Электронный ресурс</w:t>
      </w:r>
      <w:r w:rsidRPr="00862F7E">
        <w:rPr>
          <w:rFonts w:ascii="Times New Roman" w:hAnsi="Times New Roman" w:cs="Times New Roman"/>
          <w:sz w:val="28"/>
          <w:szCs w:val="28"/>
        </w:rPr>
        <w:t>]</w:t>
      </w:r>
      <w:r w:rsidR="009D616E">
        <w:rPr>
          <w:rFonts w:ascii="Times New Roman" w:hAnsi="Times New Roman" w:cs="Times New Roman"/>
          <w:sz w:val="28"/>
          <w:szCs w:val="28"/>
        </w:rPr>
        <w:t xml:space="preserve"> </w:t>
      </w:r>
      <w:hyperlink r:id="rId29" w:history="1">
        <w:r w:rsidRPr="009D616E">
          <w:rPr>
            <w:rStyle w:val="a4"/>
            <w:rFonts w:ascii="Times New Roman" w:hAnsi="Times New Roman" w:cs="Times New Roman"/>
            <w:color w:val="auto"/>
            <w:sz w:val="28"/>
            <w:szCs w:val="28"/>
            <w:u w:val="none"/>
            <w:lang w:val="en-US"/>
          </w:rPr>
          <w:t>URL</w:t>
        </w:r>
        <w:r w:rsidRPr="009D616E">
          <w:rPr>
            <w:rStyle w:val="a4"/>
            <w:rFonts w:ascii="Times New Roman" w:hAnsi="Times New Roman" w:cs="Times New Roman"/>
            <w:color w:val="auto"/>
            <w:sz w:val="28"/>
            <w:szCs w:val="28"/>
            <w:u w:val="none"/>
          </w:rPr>
          <w:t>:https://akorda.kz/ru/glava-gosudarstva-provel-vstrechu-s-predstavitelyami-otechestvennogo-biznesa-2103845</w:t>
        </w:r>
      </w:hyperlink>
      <w:r w:rsidRPr="00862F7E">
        <w:rPr>
          <w:rFonts w:ascii="Times New Roman" w:hAnsi="Times New Roman" w:cs="Times New Roman"/>
          <w:sz w:val="28"/>
          <w:szCs w:val="28"/>
        </w:rPr>
        <w:t xml:space="preserve"> (дата обращения 20.02.2022)</w:t>
      </w:r>
      <w:r>
        <w:rPr>
          <w:rFonts w:ascii="Times New Roman" w:hAnsi="Times New Roman" w:cs="Times New Roman"/>
          <w:sz w:val="28"/>
          <w:szCs w:val="28"/>
        </w:rPr>
        <w:t>.</w:t>
      </w:r>
    </w:p>
    <w:p w:rsidR="001D20ED"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66 </w:t>
      </w:r>
      <w:r w:rsidRPr="00862F7E">
        <w:rPr>
          <w:rFonts w:ascii="Times New Roman" w:hAnsi="Times New Roman" w:cs="Times New Roman"/>
          <w:sz w:val="28"/>
          <w:szCs w:val="28"/>
        </w:rPr>
        <w:t>Указ Президента Республики Казахстан, имеющий силу Закона, от 5 октября 1995 г. N 2486 Z952486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w:t>
      </w:r>
      <w:r>
        <w:rPr>
          <w:rFonts w:ascii="Times New Roman" w:hAnsi="Times New Roman" w:cs="Times New Roman"/>
          <w:sz w:val="28"/>
          <w:szCs w:val="28"/>
        </w:rPr>
        <w:t>.</w:t>
      </w:r>
    </w:p>
    <w:p w:rsidR="001D20ED" w:rsidRPr="001D20ED" w:rsidRDefault="001D20ED" w:rsidP="00EB0ED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67 </w:t>
      </w:r>
      <w:r w:rsidRPr="00862F7E">
        <w:rPr>
          <w:rFonts w:ascii="Times New Roman" w:hAnsi="Times New Roman" w:cs="Times New Roman"/>
          <w:sz w:val="28"/>
          <w:szCs w:val="28"/>
        </w:rPr>
        <w:t>Климкин С.И. Производственный кооператив. Учебное пособие.2000.</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[Электронный ресурс] URL: </w:t>
      </w:r>
      <w:hyperlink r:id="rId30" w:history="1">
        <w:r w:rsidRPr="009D616E">
          <w:rPr>
            <w:rStyle w:val="a4"/>
            <w:rFonts w:ascii="Times New Roman" w:hAnsi="Times New Roman" w:cs="Times New Roman"/>
            <w:color w:val="auto"/>
            <w:sz w:val="28"/>
            <w:szCs w:val="28"/>
            <w:u w:val="none"/>
          </w:rPr>
          <w:t>https://online.zakon.kz</w:t>
        </w:r>
      </w:hyperlink>
      <w:r w:rsidRPr="009D616E">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Document</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doc_id</w:t>
      </w:r>
      <w:proofErr w:type="spellEnd"/>
      <w:r w:rsidRPr="00862F7E">
        <w:rPr>
          <w:rFonts w:ascii="Times New Roman" w:hAnsi="Times New Roman" w:cs="Times New Roman"/>
          <w:sz w:val="28"/>
          <w:szCs w:val="28"/>
        </w:rPr>
        <w:t>=</w:t>
      </w:r>
      <w:r>
        <w:rPr>
          <w:rFonts w:ascii="Times New Roman" w:hAnsi="Times New Roman" w:cs="Times New Roman"/>
          <w:sz w:val="28"/>
          <w:szCs w:val="28"/>
        </w:rPr>
        <w:t xml:space="preserve"> </w:t>
      </w:r>
      <w:r w:rsidRPr="00862F7E">
        <w:rPr>
          <w:rFonts w:ascii="Times New Roman" w:hAnsi="Times New Roman" w:cs="Times New Roman"/>
          <w:sz w:val="28"/>
          <w:szCs w:val="28"/>
        </w:rPr>
        <w:t>31765475</w:t>
      </w:r>
      <w:r>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pos</w:t>
      </w:r>
      <w:proofErr w:type="spellEnd"/>
      <w:r w:rsidRPr="00862F7E">
        <w:rPr>
          <w:rFonts w:ascii="Times New Roman" w:hAnsi="Times New Roman" w:cs="Times New Roman"/>
          <w:sz w:val="28"/>
          <w:szCs w:val="28"/>
        </w:rPr>
        <w:t>=6;-106.(дата обращения: 10.08.2021)</w:t>
      </w:r>
      <w:r>
        <w:rPr>
          <w:rFonts w:ascii="Times New Roman" w:hAnsi="Times New Roman" w:cs="Times New Roman"/>
          <w:sz w:val="28"/>
          <w:szCs w:val="28"/>
        </w:rPr>
        <w:t>.</w:t>
      </w:r>
    </w:p>
    <w:p w:rsidR="000204DC" w:rsidRDefault="00231CE8"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68 </w:t>
      </w:r>
      <w:proofErr w:type="spellStart"/>
      <w:r w:rsidRPr="00862F7E">
        <w:rPr>
          <w:rFonts w:ascii="Times New Roman" w:hAnsi="Times New Roman" w:cs="Times New Roman"/>
          <w:sz w:val="28"/>
          <w:szCs w:val="28"/>
        </w:rPr>
        <w:t>Еркинбаева</w:t>
      </w:r>
      <w:proofErr w:type="spellEnd"/>
      <w:r w:rsidRPr="00862F7E">
        <w:rPr>
          <w:rFonts w:ascii="Times New Roman" w:hAnsi="Times New Roman" w:cs="Times New Roman"/>
          <w:sz w:val="28"/>
          <w:szCs w:val="28"/>
        </w:rPr>
        <w:t xml:space="preserve"> Л.К. Аграрные правоотношения в Республике Казахстан: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xml:space="preserve">. на </w:t>
      </w:r>
      <w:proofErr w:type="spellStart"/>
      <w:r w:rsidRPr="00862F7E">
        <w:rPr>
          <w:rFonts w:ascii="Times New Roman" w:hAnsi="Times New Roman" w:cs="Times New Roman"/>
          <w:sz w:val="28"/>
          <w:szCs w:val="28"/>
        </w:rPr>
        <w:t>соик</w:t>
      </w:r>
      <w:proofErr w:type="spellEnd"/>
      <w:r w:rsidRPr="00862F7E">
        <w:rPr>
          <w:rFonts w:ascii="Times New Roman" w:hAnsi="Times New Roman" w:cs="Times New Roman"/>
          <w:sz w:val="28"/>
          <w:szCs w:val="28"/>
        </w:rPr>
        <w:t>. у</w:t>
      </w:r>
      <w:r>
        <w:rPr>
          <w:rFonts w:ascii="Times New Roman" w:hAnsi="Times New Roman" w:cs="Times New Roman"/>
          <w:sz w:val="28"/>
          <w:szCs w:val="28"/>
        </w:rPr>
        <w:t>чен</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теп. </w:t>
      </w:r>
      <w:proofErr w:type="spellStart"/>
      <w:r>
        <w:rPr>
          <w:rFonts w:ascii="Times New Roman" w:hAnsi="Times New Roman" w:cs="Times New Roman"/>
          <w:sz w:val="28"/>
          <w:szCs w:val="28"/>
        </w:rPr>
        <w:t>д.ю.н</w:t>
      </w:r>
      <w:proofErr w:type="spellEnd"/>
      <w:r>
        <w:rPr>
          <w:rFonts w:ascii="Times New Roman" w:hAnsi="Times New Roman" w:cs="Times New Roman"/>
          <w:sz w:val="28"/>
          <w:szCs w:val="28"/>
        </w:rPr>
        <w:t>., 2008. - 354 с.</w:t>
      </w:r>
    </w:p>
    <w:p w:rsidR="00231CE8" w:rsidRDefault="00231CE8"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69 </w:t>
      </w:r>
      <w:r w:rsidRPr="00862F7E">
        <w:rPr>
          <w:rFonts w:ascii="Times New Roman" w:hAnsi="Times New Roman" w:cs="Times New Roman"/>
          <w:sz w:val="28"/>
          <w:szCs w:val="28"/>
        </w:rPr>
        <w:t>Республика Казахстан. О производственном кооперативе: Закон от 5 октября 1995 года № 2486 // Ведомости Верховного Совета Республики Казахстан, 1995 г., N 20, ст. 119; Ведомости Парламента Республики Казахстан, 1996 г., N 14, ст. 274</w:t>
      </w:r>
      <w:r>
        <w:rPr>
          <w:rFonts w:ascii="Times New Roman" w:hAnsi="Times New Roman" w:cs="Times New Roman"/>
          <w:sz w:val="28"/>
          <w:szCs w:val="28"/>
        </w:rPr>
        <w:t>.</w:t>
      </w:r>
    </w:p>
    <w:p w:rsidR="00231CE8" w:rsidRDefault="00231CE8"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70 </w:t>
      </w:r>
      <w:r w:rsidRPr="00862F7E">
        <w:rPr>
          <w:rFonts w:ascii="Times New Roman" w:hAnsi="Times New Roman" w:cs="Times New Roman"/>
          <w:sz w:val="28"/>
          <w:szCs w:val="28"/>
        </w:rPr>
        <w:t xml:space="preserve">Республика Казахстан. О сельской потребительской кооперации в Республике Казахстан: Закон от 21 июля 1999 года № 450-I// </w:t>
      </w:r>
      <w:proofErr w:type="gramStart"/>
      <w:r w:rsidRPr="00862F7E">
        <w:rPr>
          <w:rFonts w:ascii="Times New Roman" w:hAnsi="Times New Roman" w:cs="Times New Roman"/>
          <w:sz w:val="28"/>
          <w:szCs w:val="28"/>
        </w:rPr>
        <w:t>Казахс</w:t>
      </w:r>
      <w:r>
        <w:rPr>
          <w:rFonts w:ascii="Times New Roman" w:hAnsi="Times New Roman" w:cs="Times New Roman"/>
          <w:sz w:val="28"/>
          <w:szCs w:val="28"/>
        </w:rPr>
        <w:t>танская</w:t>
      </w:r>
      <w:proofErr w:type="gramEnd"/>
      <w:r>
        <w:rPr>
          <w:rFonts w:ascii="Times New Roman" w:hAnsi="Times New Roman" w:cs="Times New Roman"/>
          <w:sz w:val="28"/>
          <w:szCs w:val="28"/>
        </w:rPr>
        <w:t xml:space="preserve"> правда от 10.08.99 г.</w:t>
      </w:r>
    </w:p>
    <w:p w:rsidR="00D63D1E" w:rsidRDefault="00D63D1E"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71 </w:t>
      </w:r>
      <w:proofErr w:type="spellStart"/>
      <w:r>
        <w:rPr>
          <w:rFonts w:ascii="Times New Roman" w:hAnsi="Times New Roman" w:cs="Times New Roman"/>
          <w:sz w:val="28"/>
          <w:szCs w:val="28"/>
        </w:rPr>
        <w:t>Джангабулова</w:t>
      </w:r>
      <w:proofErr w:type="spellEnd"/>
      <w:r>
        <w:rPr>
          <w:rFonts w:ascii="Times New Roman" w:hAnsi="Times New Roman" w:cs="Times New Roman"/>
          <w:sz w:val="28"/>
          <w:szCs w:val="28"/>
        </w:rPr>
        <w:t xml:space="preserve"> А.К. Правовое регулирование сельскохозяйственной кооперации Алматы. Казак </w:t>
      </w:r>
      <w:proofErr w:type="spellStart"/>
      <w:r>
        <w:rPr>
          <w:rFonts w:ascii="Times New Roman" w:hAnsi="Times New Roman" w:cs="Times New Roman"/>
          <w:sz w:val="28"/>
          <w:szCs w:val="28"/>
        </w:rPr>
        <w:t>Университети</w:t>
      </w:r>
      <w:proofErr w:type="spellEnd"/>
      <w:r>
        <w:rPr>
          <w:rFonts w:ascii="Times New Roman" w:hAnsi="Times New Roman" w:cs="Times New Roman"/>
          <w:sz w:val="28"/>
          <w:szCs w:val="28"/>
        </w:rPr>
        <w:t xml:space="preserve"> 2020. - 105 с.</w:t>
      </w:r>
    </w:p>
    <w:p w:rsidR="00D63D1E" w:rsidRDefault="00D63D1E"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w:t>
      </w:r>
      <w:r w:rsidRPr="00D63D1E">
        <w:rPr>
          <w:rFonts w:ascii="Times New Roman" w:hAnsi="Times New Roman" w:cs="Times New Roman"/>
          <w:sz w:val="28"/>
          <w:szCs w:val="28"/>
        </w:rPr>
        <w:t xml:space="preserve"> </w:t>
      </w:r>
      <w:r w:rsidRPr="00862F7E">
        <w:rPr>
          <w:rFonts w:ascii="Times New Roman" w:hAnsi="Times New Roman" w:cs="Times New Roman"/>
          <w:sz w:val="28"/>
          <w:szCs w:val="28"/>
        </w:rPr>
        <w:t>Количество сельскохозяйственных кооперативов в РК превысило 3000 [Электронный ресурс] URL: https://inbusiness.kz/ru/news/kolichestvo-selskohozyajstvennyh-kooperativov-v-rk-prevysilo-3-tysyachi (дата обращения 21.10.2021)</w:t>
      </w:r>
      <w:r>
        <w:rPr>
          <w:rFonts w:ascii="Times New Roman" w:hAnsi="Times New Roman" w:cs="Times New Roman"/>
          <w:sz w:val="28"/>
          <w:szCs w:val="28"/>
        </w:rPr>
        <w:t>.</w:t>
      </w:r>
    </w:p>
    <w:p w:rsidR="002A3028" w:rsidRDefault="002A3028" w:rsidP="00231CE8">
      <w:pPr>
        <w:spacing w:after="0" w:line="240" w:lineRule="auto"/>
        <w:ind w:firstLine="567"/>
        <w:jc w:val="both"/>
        <w:rPr>
          <w:rFonts w:ascii="Times New Roman" w:hAnsi="Times New Roman" w:cs="Times New Roman"/>
          <w:sz w:val="28"/>
          <w:szCs w:val="28"/>
        </w:rPr>
      </w:pPr>
      <w:r w:rsidRPr="002A3028">
        <w:rPr>
          <w:rFonts w:ascii="Times New Roman" w:hAnsi="Times New Roman" w:cs="Times New Roman"/>
          <w:sz w:val="28"/>
          <w:szCs w:val="28"/>
          <w:lang w:val="en-US"/>
        </w:rPr>
        <w:t xml:space="preserve">73 </w:t>
      </w:r>
      <w:proofErr w:type="spellStart"/>
      <w:r>
        <w:rPr>
          <w:rFonts w:ascii="Times New Roman" w:hAnsi="Times New Roman" w:cs="Times New Roman"/>
          <w:sz w:val="28"/>
          <w:szCs w:val="28"/>
          <w:lang w:val="en-US"/>
        </w:rPr>
        <w:t>Nesipbayeva</w:t>
      </w:r>
      <w:proofErr w:type="spellEnd"/>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I</w:t>
      </w:r>
      <w:r w:rsidRPr="00E64C60">
        <w:rPr>
          <w:rFonts w:ascii="Times New Roman" w:hAnsi="Times New Roman" w:cs="Times New Roman"/>
          <w:sz w:val="28"/>
          <w:szCs w:val="28"/>
          <w:lang w:val="en-US"/>
        </w:rPr>
        <w:t>.</w:t>
      </w:r>
      <w:r w:rsidR="00681F0B">
        <w:rPr>
          <w:rFonts w:ascii="Times New Roman" w:hAnsi="Times New Roman" w:cs="Times New Roman"/>
          <w:sz w:val="28"/>
          <w:szCs w:val="28"/>
          <w:lang w:val="en-US"/>
        </w:rPr>
        <w:t xml:space="preserve"> </w:t>
      </w:r>
      <w:r w:rsidRPr="00E64C60">
        <w:rPr>
          <w:rFonts w:ascii="Times New Roman" w:hAnsi="Times New Roman" w:cs="Times New Roman"/>
          <w:sz w:val="28"/>
          <w:szCs w:val="28"/>
          <w:lang w:val="en-US"/>
        </w:rPr>
        <w:t xml:space="preserve">LEGAL PROBLEMS OF DEVELOPMENT OF AGRICULTURAL COOPERATION: NEW APPROACHES AND PROSPECTS// </w:t>
      </w:r>
      <w:proofErr w:type="spellStart"/>
      <w:r w:rsidRPr="00E64C60">
        <w:rPr>
          <w:rFonts w:ascii="Times New Roman" w:hAnsi="Times New Roman" w:cs="Times New Roman"/>
          <w:sz w:val="28"/>
          <w:szCs w:val="28"/>
        </w:rPr>
        <w:t>ҚазҰУ</w:t>
      </w:r>
      <w:proofErr w:type="spellEnd"/>
      <w:r w:rsidRPr="00E64C60">
        <w:rPr>
          <w:rFonts w:ascii="Times New Roman" w:hAnsi="Times New Roman" w:cs="Times New Roman"/>
          <w:sz w:val="28"/>
          <w:szCs w:val="28"/>
          <w:lang w:val="en-US"/>
        </w:rPr>
        <w:t xml:space="preserve"> </w:t>
      </w:r>
      <w:proofErr w:type="spellStart"/>
      <w:r w:rsidRPr="00E64C60">
        <w:rPr>
          <w:rFonts w:ascii="Times New Roman" w:hAnsi="Times New Roman" w:cs="Times New Roman"/>
          <w:sz w:val="28"/>
          <w:szCs w:val="28"/>
        </w:rPr>
        <w:t>хабаршысы</w:t>
      </w:r>
      <w:proofErr w:type="spellEnd"/>
      <w:r w:rsidRPr="00E64C60">
        <w:rPr>
          <w:rFonts w:ascii="Times New Roman" w:hAnsi="Times New Roman" w:cs="Times New Roman"/>
          <w:sz w:val="28"/>
          <w:szCs w:val="28"/>
          <w:lang w:val="en-US"/>
        </w:rPr>
        <w:t xml:space="preserve"> AL-FA</w:t>
      </w:r>
      <w:r>
        <w:rPr>
          <w:rFonts w:ascii="Times New Roman" w:hAnsi="Times New Roman" w:cs="Times New Roman"/>
          <w:sz w:val="28"/>
          <w:szCs w:val="28"/>
          <w:lang w:val="en-US"/>
        </w:rPr>
        <w:t>RABI</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KAZAKH</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NATIONAL</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UNIVERSITY</w:t>
      </w:r>
      <w:r w:rsidRPr="00E64C60">
        <w:rPr>
          <w:rFonts w:ascii="Times New Roman" w:hAnsi="Times New Roman" w:cs="Times New Roman"/>
          <w:sz w:val="28"/>
          <w:szCs w:val="28"/>
          <w:lang w:val="en-US"/>
        </w:rPr>
        <w:t>/</w:t>
      </w:r>
      <w:r>
        <w:rPr>
          <w:rFonts w:ascii="Times New Roman" w:hAnsi="Times New Roman" w:cs="Times New Roman"/>
          <w:sz w:val="28"/>
          <w:szCs w:val="28"/>
          <w:lang w:val="en-US"/>
        </w:rPr>
        <w:t>Journal</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actual</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problems</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E64C60">
        <w:rPr>
          <w:rFonts w:ascii="Times New Roman" w:hAnsi="Times New Roman" w:cs="Times New Roman"/>
          <w:sz w:val="28"/>
          <w:szCs w:val="28"/>
          <w:lang w:val="en-US"/>
        </w:rPr>
        <w:t xml:space="preserve"> </w:t>
      </w:r>
      <w:r>
        <w:rPr>
          <w:rFonts w:ascii="Times New Roman" w:hAnsi="Times New Roman" w:cs="Times New Roman"/>
          <w:sz w:val="28"/>
          <w:szCs w:val="28"/>
          <w:lang w:val="en-US"/>
        </w:rPr>
        <w:t>jurisprudence</w:t>
      </w:r>
      <w:r w:rsidRPr="00E64C60">
        <w:rPr>
          <w:rFonts w:ascii="Times New Roman" w:hAnsi="Times New Roman" w:cs="Times New Roman"/>
          <w:sz w:val="28"/>
          <w:szCs w:val="28"/>
          <w:lang w:val="en-US"/>
        </w:rPr>
        <w:t xml:space="preserve">. </w:t>
      </w:r>
      <w:r w:rsidRPr="00E64C60">
        <w:rPr>
          <w:rFonts w:ascii="Times New Roman" w:hAnsi="Times New Roman" w:cs="Times New Roman"/>
          <w:sz w:val="28"/>
          <w:szCs w:val="28"/>
        </w:rPr>
        <w:t>2</w:t>
      </w:r>
      <w:r>
        <w:rPr>
          <w:rFonts w:ascii="Times New Roman" w:hAnsi="Times New Roman" w:cs="Times New Roman"/>
          <w:sz w:val="28"/>
          <w:szCs w:val="28"/>
        </w:rPr>
        <w:t>019</w:t>
      </w:r>
      <w:r w:rsidRPr="00E64C60">
        <w:rPr>
          <w:rFonts w:ascii="Times New Roman" w:hAnsi="Times New Roman" w:cs="Times New Roman"/>
          <w:sz w:val="28"/>
          <w:szCs w:val="28"/>
        </w:rPr>
        <w:t xml:space="preserve"> №3(91),</w:t>
      </w:r>
      <w:r>
        <w:rPr>
          <w:rFonts w:ascii="Times New Roman" w:hAnsi="Times New Roman" w:cs="Times New Roman"/>
          <w:sz w:val="28"/>
          <w:szCs w:val="28"/>
        </w:rPr>
        <w:t xml:space="preserve"> </w:t>
      </w:r>
      <w:r>
        <w:rPr>
          <w:rFonts w:ascii="Times New Roman" w:hAnsi="Times New Roman" w:cs="Times New Roman"/>
          <w:sz w:val="28"/>
          <w:szCs w:val="28"/>
          <w:lang w:val="en-US"/>
        </w:rPr>
        <w:t>Almaty</w:t>
      </w:r>
      <w:r w:rsidRPr="00E64C60">
        <w:rPr>
          <w:rFonts w:ascii="Times New Roman" w:hAnsi="Times New Roman" w:cs="Times New Roman"/>
          <w:sz w:val="28"/>
          <w:szCs w:val="28"/>
        </w:rPr>
        <w:t xml:space="preserve">, </w:t>
      </w:r>
      <w:r>
        <w:rPr>
          <w:rFonts w:ascii="Times New Roman" w:hAnsi="Times New Roman" w:cs="Times New Roman"/>
          <w:sz w:val="28"/>
          <w:szCs w:val="28"/>
        </w:rPr>
        <w:t>83-90</w:t>
      </w:r>
      <w:r w:rsidRPr="0041109E">
        <w:rPr>
          <w:rFonts w:ascii="Times New Roman" w:hAnsi="Times New Roman" w:cs="Times New Roman"/>
          <w:sz w:val="28"/>
          <w:szCs w:val="28"/>
        </w:rPr>
        <w:t xml:space="preserve"> </w:t>
      </w:r>
      <w:r>
        <w:rPr>
          <w:rFonts w:ascii="Times New Roman" w:hAnsi="Times New Roman" w:cs="Times New Roman"/>
          <w:sz w:val="28"/>
          <w:szCs w:val="28"/>
          <w:lang w:val="en-US"/>
        </w:rPr>
        <w:t>p</w:t>
      </w:r>
      <w:r w:rsidRPr="00E64C60">
        <w:rPr>
          <w:rFonts w:ascii="Times New Roman" w:hAnsi="Times New Roman" w:cs="Times New Roman"/>
          <w:sz w:val="28"/>
          <w:szCs w:val="28"/>
        </w:rPr>
        <w:t>.</w:t>
      </w:r>
    </w:p>
    <w:p w:rsidR="00D63D1E" w:rsidRDefault="00D63D1E"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A69B9">
        <w:rPr>
          <w:rFonts w:ascii="Times New Roman" w:hAnsi="Times New Roman" w:cs="Times New Roman"/>
          <w:sz w:val="28"/>
          <w:szCs w:val="28"/>
        </w:rPr>
        <w:t xml:space="preserve">74 </w:t>
      </w:r>
      <w:r w:rsidR="009A69B9" w:rsidRPr="009A69B9">
        <w:rPr>
          <w:rFonts w:ascii="Times New Roman" w:hAnsi="Times New Roman" w:cs="Times New Roman"/>
          <w:sz w:val="28"/>
          <w:szCs w:val="28"/>
        </w:rPr>
        <w:t xml:space="preserve">ОЭСР: Казахстан должен отказаться от традиционной поддержки сельскохозяйственных производителей// </w:t>
      </w:r>
      <w:hyperlink r:id="rId31" w:history="1">
        <w:r w:rsidR="009A69B9" w:rsidRPr="009D616E">
          <w:rPr>
            <w:rStyle w:val="a4"/>
            <w:rFonts w:ascii="Times New Roman" w:hAnsi="Times New Roman" w:cs="Times New Roman"/>
            <w:color w:val="auto"/>
            <w:sz w:val="28"/>
            <w:szCs w:val="28"/>
            <w:u w:val="none"/>
          </w:rPr>
          <w:t>https://www.ictsd.org/bridges-news/</w:t>
        </w:r>
      </w:hyperlink>
      <w:r w:rsidR="009A69B9" w:rsidRPr="009D616E">
        <w:rPr>
          <w:rFonts w:ascii="Times New Roman" w:hAnsi="Times New Roman" w:cs="Times New Roman"/>
          <w:sz w:val="28"/>
          <w:szCs w:val="28"/>
        </w:rPr>
        <w:t>.</w:t>
      </w:r>
    </w:p>
    <w:p w:rsidR="009A69B9" w:rsidRDefault="009A69B9"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75 </w:t>
      </w:r>
      <w:r w:rsidRPr="00862F7E">
        <w:rPr>
          <w:rFonts w:ascii="Times New Roman" w:hAnsi="Times New Roman" w:cs="Times New Roman"/>
          <w:sz w:val="28"/>
          <w:szCs w:val="28"/>
        </w:rPr>
        <w:t>Закон Азербайджанской Республики. О сельскохозяйственных кооперативах от</w:t>
      </w:r>
      <w:r w:rsidR="0036558E">
        <w:rPr>
          <w:rFonts w:ascii="Times New Roman" w:hAnsi="Times New Roman" w:cs="Times New Roman"/>
          <w:sz w:val="28"/>
          <w:szCs w:val="28"/>
        </w:rPr>
        <w:t xml:space="preserve"> </w:t>
      </w:r>
      <w:r w:rsidRPr="00862F7E">
        <w:rPr>
          <w:rFonts w:ascii="Times New Roman" w:hAnsi="Times New Roman" w:cs="Times New Roman"/>
          <w:sz w:val="28"/>
          <w:szCs w:val="28"/>
        </w:rPr>
        <w:t xml:space="preserve">14 июня 2016 </w:t>
      </w:r>
      <w:proofErr w:type="gramStart"/>
      <w:r w:rsidRPr="00862F7E">
        <w:rPr>
          <w:rFonts w:ascii="Times New Roman" w:hAnsi="Times New Roman" w:cs="Times New Roman"/>
          <w:sz w:val="28"/>
          <w:szCs w:val="28"/>
        </w:rPr>
        <w:t>гожа</w:t>
      </w:r>
      <w:proofErr w:type="gramEnd"/>
      <w:r w:rsidRPr="00862F7E">
        <w:rPr>
          <w:rFonts w:ascii="Times New Roman" w:hAnsi="Times New Roman" w:cs="Times New Roman"/>
          <w:sz w:val="28"/>
          <w:szCs w:val="28"/>
        </w:rPr>
        <w:t xml:space="preserve"> № 270-VQ// </w:t>
      </w:r>
      <w:hyperlink r:id="rId32" w:history="1">
        <w:r w:rsidR="009D616E" w:rsidRPr="00035184">
          <w:rPr>
            <w:rStyle w:val="a4"/>
            <w:rFonts w:ascii="Times New Roman" w:hAnsi="Times New Roman" w:cs="Times New Roman"/>
            <w:sz w:val="28"/>
            <w:szCs w:val="28"/>
          </w:rPr>
          <w:t xml:space="preserve">http://www.fao.org/ </w:t>
        </w:r>
        <w:proofErr w:type="spellStart"/>
        <w:r w:rsidR="009D616E" w:rsidRPr="00035184">
          <w:rPr>
            <w:rStyle w:val="a4"/>
            <w:rFonts w:ascii="Times New Roman" w:hAnsi="Times New Roman" w:cs="Times New Roman"/>
            <w:sz w:val="28"/>
            <w:szCs w:val="28"/>
          </w:rPr>
          <w:t>fileadmin</w:t>
        </w:r>
        <w:proofErr w:type="spellEnd"/>
        <w:r w:rsidR="009D616E" w:rsidRPr="00035184">
          <w:rPr>
            <w:rStyle w:val="a4"/>
            <w:rFonts w:ascii="Times New Roman" w:hAnsi="Times New Roman" w:cs="Times New Roman"/>
            <w:sz w:val="28"/>
            <w:szCs w:val="28"/>
          </w:rPr>
          <w:t xml:space="preserve">/ </w:t>
        </w:r>
        <w:proofErr w:type="spellStart"/>
        <w:r w:rsidR="009D616E" w:rsidRPr="00035184">
          <w:rPr>
            <w:rStyle w:val="a4"/>
            <w:rFonts w:ascii="Times New Roman" w:hAnsi="Times New Roman" w:cs="Times New Roman"/>
            <w:sz w:val="28"/>
            <w:szCs w:val="28"/>
          </w:rPr>
          <w:t>user_upload</w:t>
        </w:r>
        <w:proofErr w:type="spellEnd"/>
        <w:r w:rsidR="009D616E" w:rsidRPr="00035184">
          <w:rPr>
            <w:rStyle w:val="a4"/>
            <w:rFonts w:ascii="Times New Roman" w:hAnsi="Times New Roman" w:cs="Times New Roman"/>
            <w:sz w:val="28"/>
            <w:szCs w:val="28"/>
          </w:rPr>
          <w:t>/</w:t>
        </w:r>
        <w:proofErr w:type="spellStart"/>
        <w:r w:rsidR="009D616E" w:rsidRPr="00035184">
          <w:rPr>
            <w:rStyle w:val="a4"/>
            <w:rFonts w:ascii="Times New Roman" w:hAnsi="Times New Roman" w:cs="Times New Roman"/>
            <w:sz w:val="28"/>
            <w:szCs w:val="28"/>
          </w:rPr>
          <w:t>reu</w:t>
        </w:r>
        <w:proofErr w:type="spellEnd"/>
        <w:r w:rsidR="009D616E" w:rsidRPr="00035184">
          <w:rPr>
            <w:rStyle w:val="a4"/>
            <w:rFonts w:ascii="Times New Roman" w:hAnsi="Times New Roman" w:cs="Times New Roman"/>
            <w:sz w:val="28"/>
            <w:szCs w:val="28"/>
          </w:rPr>
          <w:t>/</w:t>
        </w:r>
        <w:proofErr w:type="spellStart"/>
        <w:r w:rsidR="009D616E" w:rsidRPr="00035184">
          <w:rPr>
            <w:rStyle w:val="a4"/>
            <w:rFonts w:ascii="Times New Roman" w:hAnsi="Times New Roman" w:cs="Times New Roman"/>
            <w:sz w:val="28"/>
            <w:szCs w:val="28"/>
          </w:rPr>
          <w:t>europe</w:t>
        </w:r>
        <w:proofErr w:type="spellEnd"/>
        <w:r w:rsidR="009D616E" w:rsidRPr="00035184">
          <w:rPr>
            <w:rStyle w:val="a4"/>
            <w:rFonts w:ascii="Times New Roman" w:hAnsi="Times New Roman" w:cs="Times New Roman"/>
            <w:sz w:val="28"/>
            <w:szCs w:val="28"/>
          </w:rPr>
          <w:t>/</w:t>
        </w:r>
        <w:proofErr w:type="spellStart"/>
        <w:r w:rsidR="009D616E" w:rsidRPr="00035184">
          <w:rPr>
            <w:rStyle w:val="a4"/>
            <w:rFonts w:ascii="Times New Roman" w:hAnsi="Times New Roman" w:cs="Times New Roman"/>
            <w:sz w:val="28"/>
            <w:szCs w:val="28"/>
          </w:rPr>
          <w:t>documents</w:t>
        </w:r>
        <w:proofErr w:type="spellEnd"/>
        <w:r w:rsidR="009D616E" w:rsidRPr="00035184">
          <w:rPr>
            <w:rStyle w:val="a4"/>
            <w:rFonts w:ascii="Times New Roman" w:hAnsi="Times New Roman" w:cs="Times New Roman"/>
            <w:sz w:val="28"/>
            <w:szCs w:val="28"/>
          </w:rPr>
          <w:t>/</w:t>
        </w:r>
        <w:proofErr w:type="spellStart"/>
        <w:r w:rsidR="009D616E" w:rsidRPr="00035184">
          <w:rPr>
            <w:rStyle w:val="a4"/>
            <w:rFonts w:ascii="Times New Roman" w:hAnsi="Times New Roman" w:cs="Times New Roman"/>
            <w:sz w:val="28"/>
            <w:szCs w:val="28"/>
          </w:rPr>
          <w:t>compnew</w:t>
        </w:r>
        <w:proofErr w:type="spellEnd"/>
        <w:r w:rsidR="009D616E" w:rsidRPr="00035184">
          <w:rPr>
            <w:rStyle w:val="a4"/>
            <w:rFonts w:ascii="Times New Roman" w:hAnsi="Times New Roman" w:cs="Times New Roman"/>
            <w:sz w:val="28"/>
            <w:szCs w:val="28"/>
          </w:rPr>
          <w:t>/aze1.pdf</w:t>
        </w:r>
      </w:hyperlink>
      <w:r w:rsidRPr="009D616E">
        <w:rPr>
          <w:rFonts w:ascii="Times New Roman" w:hAnsi="Times New Roman" w:cs="Times New Roman"/>
          <w:sz w:val="28"/>
          <w:szCs w:val="28"/>
        </w:rPr>
        <w:t>.</w:t>
      </w:r>
    </w:p>
    <w:p w:rsidR="009A69B9" w:rsidRDefault="009A69B9"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76 </w:t>
      </w:r>
      <w:r w:rsidRPr="00862F7E">
        <w:rPr>
          <w:rFonts w:ascii="Times New Roman" w:hAnsi="Times New Roman" w:cs="Times New Roman"/>
          <w:sz w:val="28"/>
          <w:szCs w:val="28"/>
        </w:rPr>
        <w:t xml:space="preserve">Закон Грузии «О сельскохозяйственной кооперации» № 816-вс от 12 июля 2013// </w:t>
      </w:r>
      <w:hyperlink r:id="rId33" w:history="1">
        <w:r w:rsidRPr="009D616E">
          <w:rPr>
            <w:rStyle w:val="a4"/>
            <w:rFonts w:ascii="Times New Roman" w:hAnsi="Times New Roman" w:cs="Times New Roman"/>
            <w:color w:val="auto"/>
            <w:sz w:val="28"/>
            <w:szCs w:val="28"/>
            <w:u w:val="none"/>
          </w:rPr>
          <w:t>http://extwprlegs1.fao.org/docs/pdf/geo166635RUS.pdf</w:t>
        </w:r>
      </w:hyperlink>
      <w:r w:rsidRPr="009D616E">
        <w:rPr>
          <w:rFonts w:ascii="Times New Roman" w:hAnsi="Times New Roman" w:cs="Times New Roman"/>
          <w:sz w:val="28"/>
          <w:szCs w:val="28"/>
        </w:rPr>
        <w:t>.</w:t>
      </w:r>
    </w:p>
    <w:p w:rsidR="009A69B9" w:rsidRDefault="009A69B9"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77 </w:t>
      </w:r>
      <w:r w:rsidRPr="00862F7E">
        <w:rPr>
          <w:rFonts w:ascii="Times New Roman" w:hAnsi="Times New Roman" w:cs="Times New Roman"/>
          <w:sz w:val="28"/>
          <w:szCs w:val="28"/>
        </w:rPr>
        <w:t>Анализ законодательных актов, регулирующих сельскохозяйственную кооперацию РАЗДЕЛ III - ЗАКОНОДАТЕЛЬНОЕ РЕГУЛИРОВАН</w:t>
      </w:r>
      <w:r>
        <w:rPr>
          <w:rFonts w:ascii="Times New Roman" w:hAnsi="Times New Roman" w:cs="Times New Roman"/>
          <w:sz w:val="28"/>
          <w:szCs w:val="28"/>
        </w:rPr>
        <w:t xml:space="preserve">ИЕ КООПЕРАЦИИ В ПОСТСОВЕТСКИХ </w:t>
      </w:r>
      <w:r w:rsidRPr="00862F7E">
        <w:rPr>
          <w:rFonts w:ascii="Times New Roman" w:hAnsi="Times New Roman" w:cs="Times New Roman"/>
          <w:sz w:val="28"/>
          <w:szCs w:val="28"/>
        </w:rPr>
        <w:t>СТРАНАХ</w:t>
      </w:r>
      <w:r w:rsidR="00902512">
        <w:rPr>
          <w:rFonts w:ascii="Times New Roman" w:hAnsi="Times New Roman" w:cs="Times New Roman"/>
          <w:sz w:val="28"/>
          <w:szCs w:val="28"/>
        </w:rPr>
        <w:t xml:space="preserve"> </w:t>
      </w:r>
      <w:r w:rsidRPr="00862F7E">
        <w:rPr>
          <w:rFonts w:ascii="Times New Roman" w:hAnsi="Times New Roman" w:cs="Times New Roman"/>
          <w:sz w:val="28"/>
          <w:szCs w:val="28"/>
        </w:rPr>
        <w:t>http://www.fao.org</w:t>
      </w:r>
      <w:r w:rsidR="00902512">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fileadmin</w:t>
      </w:r>
      <w:proofErr w:type="spellEnd"/>
      <w:r w:rsidRPr="00862F7E">
        <w:rPr>
          <w:rFonts w:ascii="Times New Roman" w:hAnsi="Times New Roman" w:cs="Times New Roman"/>
          <w:sz w:val="28"/>
          <w:szCs w:val="28"/>
        </w:rPr>
        <w:t>/</w:t>
      </w:r>
      <w:r w:rsidR="00902512">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user_upload</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reu</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europe</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documents</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compnew</w:t>
      </w:r>
      <w:proofErr w:type="spellEnd"/>
      <w:r w:rsidRPr="00862F7E">
        <w:rPr>
          <w:rFonts w:ascii="Times New Roman" w:hAnsi="Times New Roman" w:cs="Times New Roman"/>
          <w:sz w:val="28"/>
          <w:szCs w:val="28"/>
        </w:rPr>
        <w:t>/Part3ru.pdf</w:t>
      </w:r>
      <w:r w:rsidR="00902512">
        <w:rPr>
          <w:rFonts w:ascii="Times New Roman" w:hAnsi="Times New Roman" w:cs="Times New Roman"/>
          <w:sz w:val="28"/>
          <w:szCs w:val="28"/>
        </w:rPr>
        <w:t>.</w:t>
      </w:r>
    </w:p>
    <w:p w:rsidR="00902512" w:rsidRDefault="00902512"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78 </w:t>
      </w:r>
      <w:proofErr w:type="spellStart"/>
      <w:r w:rsidRPr="00A5264C">
        <w:rPr>
          <w:rFonts w:ascii="Times New Roman" w:hAnsi="Times New Roman" w:cs="Times New Roman"/>
          <w:sz w:val="28"/>
          <w:szCs w:val="28"/>
        </w:rPr>
        <w:t>Дусипов</w:t>
      </w:r>
      <w:proofErr w:type="spellEnd"/>
      <w:r w:rsidRPr="00A5264C">
        <w:rPr>
          <w:rFonts w:ascii="Times New Roman" w:hAnsi="Times New Roman" w:cs="Times New Roman"/>
          <w:sz w:val="28"/>
          <w:szCs w:val="28"/>
        </w:rPr>
        <w:t xml:space="preserve"> Е.Ш. </w:t>
      </w:r>
      <w:proofErr w:type="spellStart"/>
      <w:r w:rsidRPr="00A5264C">
        <w:rPr>
          <w:rFonts w:ascii="Times New Roman" w:hAnsi="Times New Roman" w:cs="Times New Roman"/>
          <w:sz w:val="28"/>
          <w:szCs w:val="28"/>
        </w:rPr>
        <w:t>Қазақстан</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Республикасында</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ауылшаруашылық</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кәсіпкерлігін</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құқықтық</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қамтамасыз</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ету</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мәселелері</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заң</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ғылымдарының</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докторы</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ғылыми</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дәрежесі</w:t>
      </w:r>
      <w:proofErr w:type="gramStart"/>
      <w:r w:rsidRPr="00A5264C">
        <w:rPr>
          <w:rFonts w:ascii="Times New Roman" w:hAnsi="Times New Roman" w:cs="Times New Roman"/>
          <w:sz w:val="28"/>
          <w:szCs w:val="28"/>
        </w:rPr>
        <w:t>н</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алу</w:t>
      </w:r>
      <w:proofErr w:type="spellEnd"/>
      <w:proofErr w:type="gram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үшін</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дайындалған</w:t>
      </w:r>
      <w:proofErr w:type="spellEnd"/>
      <w:r w:rsidRPr="00A5264C">
        <w:rPr>
          <w:rFonts w:ascii="Times New Roman" w:hAnsi="Times New Roman" w:cs="Times New Roman"/>
          <w:sz w:val="28"/>
          <w:szCs w:val="28"/>
        </w:rPr>
        <w:t xml:space="preserve"> </w:t>
      </w:r>
      <w:proofErr w:type="spellStart"/>
      <w:r w:rsidRPr="00A5264C">
        <w:rPr>
          <w:rFonts w:ascii="Times New Roman" w:hAnsi="Times New Roman" w:cs="Times New Roman"/>
          <w:sz w:val="28"/>
          <w:szCs w:val="28"/>
        </w:rPr>
        <w:t>диссертацияның</w:t>
      </w:r>
      <w:proofErr w:type="spellEnd"/>
      <w:r w:rsidRPr="00A5264C">
        <w:rPr>
          <w:rFonts w:ascii="Times New Roman" w:hAnsi="Times New Roman" w:cs="Times New Roman"/>
          <w:sz w:val="28"/>
          <w:szCs w:val="28"/>
        </w:rPr>
        <w:t xml:space="preserve"> авторефераты. 12.00.06. Алматы. 2010. </w:t>
      </w:r>
      <w:r w:rsidR="009D616E">
        <w:rPr>
          <w:rFonts w:ascii="Times New Roman" w:hAnsi="Times New Roman" w:cs="Times New Roman"/>
          <w:sz w:val="28"/>
          <w:szCs w:val="28"/>
        </w:rPr>
        <w:t xml:space="preserve">- </w:t>
      </w:r>
      <w:r w:rsidRPr="00A5264C">
        <w:rPr>
          <w:rFonts w:ascii="Times New Roman" w:hAnsi="Times New Roman" w:cs="Times New Roman"/>
          <w:sz w:val="28"/>
          <w:szCs w:val="28"/>
        </w:rPr>
        <w:t>35 б.</w:t>
      </w:r>
    </w:p>
    <w:p w:rsidR="00902512" w:rsidRDefault="00902512"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79 </w:t>
      </w:r>
      <w:r w:rsidRPr="00862F7E">
        <w:rPr>
          <w:rFonts w:ascii="Times New Roman" w:hAnsi="Times New Roman" w:cs="Times New Roman"/>
          <w:sz w:val="28"/>
          <w:szCs w:val="28"/>
        </w:rPr>
        <w:t xml:space="preserve">Токаев К.К. Независимость превыше всего [Электронный ресурс]  URL: </w:t>
      </w:r>
      <w:hyperlink r:id="rId34" w:anchor="pos=6;106&amp;sdoc_params=text%3" w:history="1">
        <w:r w:rsidRPr="009D616E">
          <w:rPr>
            <w:rStyle w:val="a4"/>
            <w:rFonts w:ascii="Times New Roman" w:hAnsi="Times New Roman" w:cs="Times New Roman"/>
            <w:color w:val="auto"/>
            <w:sz w:val="28"/>
            <w:szCs w:val="28"/>
            <w:u w:val="none"/>
          </w:rPr>
          <w:t>https://online.zakon.kz/Document/?doc_id=32374186#pos=6;106&amp;sdoc_params=text%3</w:t>
        </w:r>
      </w:hyperlink>
      <w:r w:rsidRPr="009D616E">
        <w:rPr>
          <w:rFonts w:ascii="Times New Roman" w:hAnsi="Times New Roman" w:cs="Times New Roman"/>
          <w:sz w:val="28"/>
          <w:szCs w:val="28"/>
        </w:rPr>
        <w:t>.</w:t>
      </w:r>
    </w:p>
    <w:p w:rsidR="00902512" w:rsidRDefault="00902512"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80 </w:t>
      </w:r>
      <w:r w:rsidRPr="00862F7E">
        <w:rPr>
          <w:rFonts w:ascii="Times New Roman" w:hAnsi="Times New Roman" w:cs="Times New Roman"/>
          <w:sz w:val="28"/>
          <w:szCs w:val="28"/>
        </w:rPr>
        <w:t xml:space="preserve">Мухитдинов Н.Б., </w:t>
      </w:r>
      <w:proofErr w:type="spellStart"/>
      <w:r w:rsidRPr="00862F7E">
        <w:rPr>
          <w:rFonts w:ascii="Times New Roman" w:hAnsi="Times New Roman" w:cs="Times New Roman"/>
          <w:sz w:val="28"/>
          <w:szCs w:val="28"/>
        </w:rPr>
        <w:t>Тукеев</w:t>
      </w:r>
      <w:proofErr w:type="spellEnd"/>
      <w:r w:rsidRPr="00862F7E">
        <w:rPr>
          <w:rFonts w:ascii="Times New Roman" w:hAnsi="Times New Roman" w:cs="Times New Roman"/>
          <w:sz w:val="28"/>
          <w:szCs w:val="28"/>
        </w:rPr>
        <w:t xml:space="preserve"> А.Ж. Право собственности на воды Республики Казахстан в период  перехода  к рынку. - А</w:t>
      </w:r>
      <w:r>
        <w:rPr>
          <w:rFonts w:ascii="Times New Roman" w:hAnsi="Times New Roman" w:cs="Times New Roman"/>
          <w:sz w:val="28"/>
          <w:szCs w:val="28"/>
        </w:rPr>
        <w:t xml:space="preserve">лматы: </w:t>
      </w:r>
      <w:proofErr w:type="spellStart"/>
      <w:r>
        <w:rPr>
          <w:rFonts w:ascii="Times New Roman" w:hAnsi="Times New Roman" w:cs="Times New Roman"/>
          <w:sz w:val="28"/>
          <w:szCs w:val="28"/>
        </w:rPr>
        <w:t>Жеты-Жаргы</w:t>
      </w:r>
      <w:proofErr w:type="spellEnd"/>
      <w:r>
        <w:rPr>
          <w:rFonts w:ascii="Times New Roman" w:hAnsi="Times New Roman" w:cs="Times New Roman"/>
          <w:sz w:val="28"/>
          <w:szCs w:val="28"/>
        </w:rPr>
        <w:t>, 1995.-128 с.</w:t>
      </w:r>
    </w:p>
    <w:p w:rsidR="00902512" w:rsidRDefault="00902512"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81 </w:t>
      </w:r>
      <w:r w:rsidRPr="00862F7E">
        <w:rPr>
          <w:rFonts w:ascii="Times New Roman" w:hAnsi="Times New Roman" w:cs="Times New Roman"/>
          <w:sz w:val="28"/>
          <w:szCs w:val="28"/>
        </w:rPr>
        <w:t xml:space="preserve"> Земельный кодекс Республики Казахстан от 20 июня 2003 года № 442-II (с изменениями и дополнениями по состоянию на 14.07.2020 г.) https://online.zakon.kz/Document/?doc_id=1040583</w:t>
      </w:r>
      <w:r>
        <w:rPr>
          <w:rFonts w:ascii="Times New Roman" w:hAnsi="Times New Roman" w:cs="Times New Roman"/>
          <w:sz w:val="28"/>
          <w:szCs w:val="28"/>
        </w:rPr>
        <w:t>.</w:t>
      </w:r>
    </w:p>
    <w:p w:rsidR="00902512" w:rsidRDefault="00902512" w:rsidP="00231CE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82 </w:t>
      </w:r>
      <w:proofErr w:type="spellStart"/>
      <w:r w:rsidRPr="00862F7E">
        <w:rPr>
          <w:rFonts w:ascii="Times New Roman" w:hAnsi="Times New Roman" w:cs="Times New Roman"/>
          <w:sz w:val="28"/>
          <w:szCs w:val="28"/>
        </w:rPr>
        <w:t>Амандыкова</w:t>
      </w:r>
      <w:proofErr w:type="spellEnd"/>
      <w:r w:rsidRPr="00862F7E">
        <w:rPr>
          <w:rFonts w:ascii="Times New Roman" w:hAnsi="Times New Roman" w:cs="Times New Roman"/>
          <w:sz w:val="28"/>
          <w:szCs w:val="28"/>
        </w:rPr>
        <w:t xml:space="preserve"> С.К.,</w:t>
      </w:r>
      <w:proofErr w:type="spellStart"/>
      <w:r w:rsidRPr="00862F7E">
        <w:rPr>
          <w:rFonts w:ascii="Times New Roman" w:hAnsi="Times New Roman" w:cs="Times New Roman"/>
          <w:sz w:val="28"/>
          <w:szCs w:val="28"/>
        </w:rPr>
        <w:t>Мукашева</w:t>
      </w:r>
      <w:proofErr w:type="spellEnd"/>
      <w:r w:rsidRPr="00862F7E">
        <w:rPr>
          <w:rFonts w:ascii="Times New Roman" w:hAnsi="Times New Roman" w:cs="Times New Roman"/>
          <w:sz w:val="28"/>
          <w:szCs w:val="28"/>
        </w:rPr>
        <w:t xml:space="preserve"> А.А. Современные проблемы земельного законодательства Республики Казахстан: постановка и основные подходы решения//</w:t>
      </w:r>
      <w:proofErr w:type="spellStart"/>
      <w:r w:rsidRPr="00862F7E">
        <w:rPr>
          <w:rFonts w:ascii="Times New Roman" w:hAnsi="Times New Roman" w:cs="Times New Roman"/>
          <w:sz w:val="28"/>
          <w:szCs w:val="28"/>
        </w:rPr>
        <w:t>Байсаловские</w:t>
      </w:r>
      <w:proofErr w:type="spellEnd"/>
      <w:r w:rsidRPr="00862F7E">
        <w:rPr>
          <w:rFonts w:ascii="Times New Roman" w:hAnsi="Times New Roman" w:cs="Times New Roman"/>
          <w:sz w:val="28"/>
          <w:szCs w:val="28"/>
        </w:rPr>
        <w:t xml:space="preserve"> чтения.</w:t>
      </w:r>
      <w:r w:rsidR="009D616E">
        <w:rPr>
          <w:rFonts w:ascii="Times New Roman" w:hAnsi="Times New Roman" w:cs="Times New Roman"/>
          <w:sz w:val="28"/>
          <w:szCs w:val="28"/>
        </w:rPr>
        <w:t xml:space="preserve"> </w:t>
      </w:r>
      <w:r w:rsidRPr="00862F7E">
        <w:rPr>
          <w:rFonts w:ascii="Times New Roman" w:hAnsi="Times New Roman" w:cs="Times New Roman"/>
          <w:sz w:val="28"/>
          <w:szCs w:val="28"/>
        </w:rPr>
        <w:t>2020</w:t>
      </w:r>
      <w:r>
        <w:rPr>
          <w:rFonts w:ascii="Times New Roman" w:hAnsi="Times New Roman" w:cs="Times New Roman"/>
          <w:sz w:val="28"/>
          <w:szCs w:val="28"/>
        </w:rPr>
        <w:t>.</w:t>
      </w:r>
      <w:r w:rsidR="009D616E">
        <w:rPr>
          <w:rFonts w:ascii="Times New Roman" w:hAnsi="Times New Roman" w:cs="Times New Roman"/>
          <w:sz w:val="28"/>
          <w:szCs w:val="28"/>
        </w:rPr>
        <w:t xml:space="preserve"> </w:t>
      </w:r>
      <w:r>
        <w:rPr>
          <w:rFonts w:ascii="Times New Roman" w:hAnsi="Times New Roman" w:cs="Times New Roman"/>
          <w:sz w:val="28"/>
          <w:szCs w:val="28"/>
        </w:rPr>
        <w:t>-С.-</w:t>
      </w:r>
    </w:p>
    <w:p w:rsidR="00902512" w:rsidRDefault="00902512" w:rsidP="009025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83 </w:t>
      </w:r>
      <w:r w:rsidRPr="00862F7E">
        <w:rPr>
          <w:rFonts w:ascii="Times New Roman" w:hAnsi="Times New Roman" w:cs="Times New Roman"/>
          <w:sz w:val="28"/>
          <w:szCs w:val="28"/>
        </w:rPr>
        <w:t xml:space="preserve">Гражданское право (учебник для вузов, академический курс, том 1, (главы 1 - 15)// [Электронный ресурс URL: </w:t>
      </w:r>
      <w:hyperlink r:id="rId35" w:history="1">
        <w:r w:rsidRPr="009D616E">
          <w:rPr>
            <w:rStyle w:val="a4"/>
            <w:rFonts w:ascii="Times New Roman" w:hAnsi="Times New Roman" w:cs="Times New Roman"/>
            <w:color w:val="auto"/>
            <w:sz w:val="28"/>
            <w:szCs w:val="28"/>
            <w:u w:val="none"/>
          </w:rPr>
          <w:t>https://online.zakon.kz/</w:t>
        </w:r>
      </w:hyperlink>
      <w:r w:rsidRPr="009D616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document</w:t>
      </w:r>
      <w:proofErr w:type="spellEnd"/>
      <w:r w:rsidRPr="00862F7E">
        <w:rPr>
          <w:rFonts w:ascii="Times New Roman" w:hAnsi="Times New Roman" w:cs="Times New Roman"/>
          <w:sz w:val="28"/>
          <w:szCs w:val="28"/>
        </w:rPr>
        <w:t>/</w:t>
      </w:r>
      <w:proofErr w:type="gramStart"/>
      <w:r>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proofErr w:type="gramEnd"/>
      <w:r w:rsidRPr="00862F7E">
        <w:rPr>
          <w:rFonts w:ascii="Times New Roman" w:hAnsi="Times New Roman" w:cs="Times New Roman"/>
          <w:sz w:val="28"/>
          <w:szCs w:val="28"/>
        </w:rPr>
        <w:t>doc_id</w:t>
      </w:r>
      <w:proofErr w:type="spellEnd"/>
      <w:r w:rsidRPr="00862F7E">
        <w:rPr>
          <w:rFonts w:ascii="Times New Roman" w:hAnsi="Times New Roman" w:cs="Times New Roman"/>
          <w:sz w:val="28"/>
          <w:szCs w:val="28"/>
        </w:rPr>
        <w:t>=30002463&amp;mode=</w:t>
      </w:r>
      <w:proofErr w:type="spellStart"/>
      <w:r w:rsidRPr="00862F7E">
        <w:rPr>
          <w:rFonts w:ascii="Times New Roman" w:hAnsi="Times New Roman" w:cs="Times New Roman"/>
          <w:sz w:val="28"/>
          <w:szCs w:val="28"/>
        </w:rPr>
        <w:t>p&amp;page</w:t>
      </w:r>
      <w:proofErr w:type="spellEnd"/>
      <w:r w:rsidRPr="00862F7E">
        <w:rPr>
          <w:rFonts w:ascii="Times New Roman" w:hAnsi="Times New Roman" w:cs="Times New Roman"/>
          <w:sz w:val="28"/>
          <w:szCs w:val="28"/>
        </w:rPr>
        <w:t>=8&amp;pos=814;-42#pos=814;-42, 25 с.] (дата обращения 12.09.2021)</w:t>
      </w:r>
      <w:r>
        <w:rPr>
          <w:rFonts w:ascii="Times New Roman" w:hAnsi="Times New Roman" w:cs="Times New Roman"/>
          <w:sz w:val="28"/>
          <w:szCs w:val="28"/>
        </w:rPr>
        <w:t>.</w:t>
      </w:r>
    </w:p>
    <w:p w:rsidR="00902512" w:rsidRDefault="00902512" w:rsidP="009025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84 </w:t>
      </w:r>
      <w:r w:rsidRPr="00862F7E">
        <w:rPr>
          <w:rFonts w:ascii="Times New Roman" w:hAnsi="Times New Roman" w:cs="Times New Roman"/>
          <w:sz w:val="28"/>
          <w:szCs w:val="28"/>
        </w:rPr>
        <w:t xml:space="preserve">Жуков А.В. Юридические лица как субъекты земельных правоотношений: </w:t>
      </w:r>
      <w:proofErr w:type="spellStart"/>
      <w:r w:rsidRPr="00862F7E">
        <w:rPr>
          <w:rFonts w:ascii="Times New Roman" w:hAnsi="Times New Roman" w:cs="Times New Roman"/>
          <w:sz w:val="28"/>
          <w:szCs w:val="28"/>
        </w:rPr>
        <w:t>Автореф</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xml:space="preserve">. на </w:t>
      </w:r>
      <w:proofErr w:type="spellStart"/>
      <w:r w:rsidRPr="00862F7E">
        <w:rPr>
          <w:rFonts w:ascii="Times New Roman" w:hAnsi="Times New Roman" w:cs="Times New Roman"/>
          <w:sz w:val="28"/>
          <w:szCs w:val="28"/>
        </w:rPr>
        <w:t>соиск</w:t>
      </w:r>
      <w:proofErr w:type="spellEnd"/>
      <w:r w:rsidRPr="00862F7E">
        <w:rPr>
          <w:rFonts w:ascii="Times New Roman" w:hAnsi="Times New Roman" w:cs="Times New Roman"/>
          <w:sz w:val="28"/>
          <w:szCs w:val="28"/>
        </w:rPr>
        <w:t>. учен</w:t>
      </w:r>
      <w:proofErr w:type="gramStart"/>
      <w:r w:rsidR="009D616E">
        <w:rPr>
          <w:rFonts w:ascii="Times New Roman" w:hAnsi="Times New Roman" w:cs="Times New Roman"/>
          <w:sz w:val="28"/>
          <w:szCs w:val="28"/>
        </w:rPr>
        <w:t>.</w:t>
      </w:r>
      <w:proofErr w:type="gramEnd"/>
      <w:r w:rsidR="009D616E">
        <w:rPr>
          <w:rFonts w:ascii="Times New Roman" w:hAnsi="Times New Roman" w:cs="Times New Roman"/>
          <w:sz w:val="28"/>
          <w:szCs w:val="28"/>
        </w:rPr>
        <w:t xml:space="preserve"> </w:t>
      </w:r>
      <w:proofErr w:type="gramStart"/>
      <w:r w:rsidR="009D616E">
        <w:rPr>
          <w:rFonts w:ascii="Times New Roman" w:hAnsi="Times New Roman" w:cs="Times New Roman"/>
          <w:sz w:val="28"/>
          <w:szCs w:val="28"/>
        </w:rPr>
        <w:t>с</w:t>
      </w:r>
      <w:proofErr w:type="gramEnd"/>
      <w:r w:rsidR="009D616E">
        <w:rPr>
          <w:rFonts w:ascii="Times New Roman" w:hAnsi="Times New Roman" w:cs="Times New Roman"/>
          <w:sz w:val="28"/>
          <w:szCs w:val="28"/>
        </w:rPr>
        <w:t xml:space="preserve">теп. </w:t>
      </w:r>
      <w:proofErr w:type="spellStart"/>
      <w:r w:rsidR="009D616E">
        <w:rPr>
          <w:rFonts w:ascii="Times New Roman" w:hAnsi="Times New Roman" w:cs="Times New Roman"/>
          <w:sz w:val="28"/>
          <w:szCs w:val="28"/>
        </w:rPr>
        <w:t>к.ю.н</w:t>
      </w:r>
      <w:proofErr w:type="spellEnd"/>
      <w:r w:rsidR="009D616E">
        <w:rPr>
          <w:rFonts w:ascii="Times New Roman" w:hAnsi="Times New Roman" w:cs="Times New Roman"/>
          <w:sz w:val="28"/>
          <w:szCs w:val="28"/>
        </w:rPr>
        <w:t xml:space="preserve">., Волгоград, 2017. - 30 с. </w:t>
      </w:r>
    </w:p>
    <w:p w:rsidR="00902512" w:rsidRDefault="00902512" w:rsidP="009025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 Ибрагимов К.Х. Правовой режим земель сельскохозяйственного на</w:t>
      </w:r>
      <w:r w:rsidR="009D616E">
        <w:rPr>
          <w:rFonts w:ascii="Times New Roman" w:hAnsi="Times New Roman" w:cs="Times New Roman"/>
          <w:sz w:val="28"/>
          <w:szCs w:val="28"/>
        </w:rPr>
        <w:t>значения</w:t>
      </w:r>
      <w:proofErr w:type="gramStart"/>
      <w:r w:rsidR="009D616E">
        <w:rPr>
          <w:rFonts w:ascii="Times New Roman" w:hAnsi="Times New Roman" w:cs="Times New Roman"/>
          <w:sz w:val="28"/>
          <w:szCs w:val="28"/>
        </w:rPr>
        <w:t>.-</w:t>
      </w:r>
      <w:proofErr w:type="gramEnd"/>
      <w:r w:rsidR="009D616E">
        <w:rPr>
          <w:rFonts w:ascii="Times New Roman" w:hAnsi="Times New Roman" w:cs="Times New Roman"/>
          <w:sz w:val="28"/>
          <w:szCs w:val="28"/>
        </w:rPr>
        <w:t xml:space="preserve">М..: </w:t>
      </w:r>
      <w:proofErr w:type="spellStart"/>
      <w:r w:rsidR="009D616E">
        <w:rPr>
          <w:rFonts w:ascii="Times New Roman" w:hAnsi="Times New Roman" w:cs="Times New Roman"/>
          <w:sz w:val="28"/>
          <w:szCs w:val="28"/>
        </w:rPr>
        <w:t>Юнити</w:t>
      </w:r>
      <w:proofErr w:type="spellEnd"/>
      <w:r w:rsidR="009D616E">
        <w:rPr>
          <w:rFonts w:ascii="Times New Roman" w:hAnsi="Times New Roman" w:cs="Times New Roman"/>
          <w:sz w:val="28"/>
          <w:szCs w:val="28"/>
        </w:rPr>
        <w:t xml:space="preserve">-Дана, 2004. - 397 с. </w:t>
      </w:r>
    </w:p>
    <w:p w:rsidR="00FD584B" w:rsidRDefault="00FD584B" w:rsidP="009025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86 </w:t>
      </w:r>
      <w:r w:rsidRPr="00862F7E">
        <w:rPr>
          <w:rFonts w:ascii="Times New Roman" w:hAnsi="Times New Roman" w:cs="Times New Roman"/>
          <w:sz w:val="28"/>
          <w:szCs w:val="28"/>
        </w:rPr>
        <w:t>Указ Президента Республики Казахстан, имеющий силу Закона, от 22 декабря 1995 г. N 2717"О земле"//Ведомости Верховного Совет</w:t>
      </w:r>
      <w:r w:rsidR="009D616E">
        <w:rPr>
          <w:rFonts w:ascii="Times New Roman" w:hAnsi="Times New Roman" w:cs="Times New Roman"/>
          <w:sz w:val="28"/>
          <w:szCs w:val="28"/>
        </w:rPr>
        <w:t>а Республики Казахстан, 1995. - N 24. -</w:t>
      </w:r>
      <w:r w:rsidRPr="00862F7E">
        <w:rPr>
          <w:rFonts w:ascii="Times New Roman" w:hAnsi="Times New Roman" w:cs="Times New Roman"/>
          <w:sz w:val="28"/>
          <w:szCs w:val="28"/>
        </w:rPr>
        <w:t xml:space="preserve"> ст. 159</w:t>
      </w:r>
      <w:r>
        <w:rPr>
          <w:rFonts w:ascii="Times New Roman" w:hAnsi="Times New Roman" w:cs="Times New Roman"/>
          <w:sz w:val="28"/>
          <w:szCs w:val="28"/>
        </w:rPr>
        <w:t>.</w:t>
      </w:r>
    </w:p>
    <w:p w:rsidR="00FD584B"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87 </w:t>
      </w:r>
      <w:proofErr w:type="spellStart"/>
      <w:r>
        <w:rPr>
          <w:rFonts w:ascii="Times New Roman" w:hAnsi="Times New Roman" w:cs="Times New Roman"/>
          <w:sz w:val="28"/>
          <w:szCs w:val="28"/>
        </w:rPr>
        <w:t>Айдаболов</w:t>
      </w:r>
      <w:proofErr w:type="spellEnd"/>
      <w:r>
        <w:rPr>
          <w:rFonts w:ascii="Times New Roman" w:hAnsi="Times New Roman" w:cs="Times New Roman"/>
          <w:sz w:val="28"/>
          <w:szCs w:val="28"/>
        </w:rPr>
        <w:t xml:space="preserve"> М.</w:t>
      </w:r>
    </w:p>
    <w:p w:rsidR="00FD584B" w:rsidRPr="009D616E" w:rsidRDefault="00FD584B" w:rsidP="00FD584B">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88 </w:t>
      </w:r>
      <w:r w:rsidRPr="00564124">
        <w:rPr>
          <w:rFonts w:ascii="Times New Roman" w:hAnsi="Times New Roman" w:cs="Times New Roman"/>
          <w:sz w:val="28"/>
          <w:szCs w:val="28"/>
        </w:rPr>
        <w:t>Народ будет собственником земли и природных ресурсов по Конституции – Токаев</w:t>
      </w:r>
      <w:r>
        <w:rPr>
          <w:rFonts w:ascii="Times New Roman" w:hAnsi="Times New Roman" w:cs="Times New Roman"/>
          <w:sz w:val="28"/>
          <w:szCs w:val="28"/>
        </w:rPr>
        <w:t xml:space="preserve">// </w:t>
      </w:r>
      <w:r w:rsidRPr="00564124">
        <w:rPr>
          <w:rFonts w:ascii="Times New Roman" w:hAnsi="Times New Roman" w:cs="Times New Roman"/>
          <w:sz w:val="28"/>
          <w:szCs w:val="28"/>
        </w:rPr>
        <w:t>//</w:t>
      </w:r>
      <w:r>
        <w:rPr>
          <w:rFonts w:ascii="Times New Roman" w:hAnsi="Times New Roman" w:cs="Times New Roman"/>
          <w:sz w:val="28"/>
          <w:szCs w:val="28"/>
        </w:rPr>
        <w:t xml:space="preserve"> </w:t>
      </w:r>
      <w:r w:rsidRPr="00564124">
        <w:rPr>
          <w:rFonts w:ascii="Times New Roman" w:hAnsi="Times New Roman" w:cs="Times New Roman"/>
          <w:sz w:val="28"/>
          <w:szCs w:val="28"/>
        </w:rPr>
        <w:t>[Электронный ресурс]URL:</w:t>
      </w:r>
      <w:r w:rsidRPr="00564124">
        <w:t xml:space="preserve"> </w:t>
      </w:r>
      <w:hyperlink r:id="rId36" w:history="1">
        <w:r w:rsidRPr="009D616E">
          <w:rPr>
            <w:rStyle w:val="a4"/>
            <w:rFonts w:ascii="Times New Roman" w:hAnsi="Times New Roman" w:cs="Times New Roman"/>
            <w:color w:val="auto"/>
            <w:sz w:val="28"/>
            <w:szCs w:val="28"/>
            <w:u w:val="none"/>
          </w:rPr>
          <w:t xml:space="preserve">https://vlast.kz/novosti/ 49669-narod-budet-sobstvennikom-zemli-i-prirodnyh-resursov-po-konstitucii-tokaev. </w:t>
        </w:r>
        <w:proofErr w:type="spellStart"/>
        <w:r w:rsidRPr="009D616E">
          <w:rPr>
            <w:rStyle w:val="a4"/>
            <w:rFonts w:ascii="Times New Roman" w:hAnsi="Times New Roman" w:cs="Times New Roman"/>
            <w:color w:val="auto"/>
            <w:sz w:val="28"/>
            <w:szCs w:val="28"/>
            <w:u w:val="none"/>
          </w:rPr>
          <w:t>html</w:t>
        </w:r>
        <w:proofErr w:type="spellEnd"/>
      </w:hyperlink>
      <w:r w:rsidRPr="009D616E">
        <w:rPr>
          <w:rFonts w:ascii="Times New Roman" w:hAnsi="Times New Roman" w:cs="Times New Roman"/>
          <w:sz w:val="28"/>
          <w:szCs w:val="28"/>
        </w:rPr>
        <w:t xml:space="preserve"> (дата обращения (29.04.2022).</w:t>
      </w:r>
      <w:proofErr w:type="gramEnd"/>
    </w:p>
    <w:p w:rsidR="00FD584B" w:rsidRPr="009D616E"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89 </w:t>
      </w:r>
      <w:r w:rsidRPr="00564124">
        <w:rPr>
          <w:rFonts w:ascii="Times New Roman" w:hAnsi="Times New Roman" w:cs="Times New Roman"/>
          <w:sz w:val="28"/>
          <w:szCs w:val="28"/>
        </w:rPr>
        <w:t>Токаев объявил о проведении референдума в Казахстане по поправкам в Конституцию//</w:t>
      </w:r>
      <w:r w:rsidR="009D616E">
        <w:rPr>
          <w:rFonts w:ascii="Times New Roman" w:hAnsi="Times New Roman" w:cs="Times New Roman"/>
          <w:sz w:val="28"/>
          <w:szCs w:val="28"/>
        </w:rPr>
        <w:t xml:space="preserve"> </w:t>
      </w:r>
      <w:r w:rsidRPr="00564124">
        <w:rPr>
          <w:rFonts w:ascii="Times New Roman" w:hAnsi="Times New Roman" w:cs="Times New Roman"/>
          <w:sz w:val="28"/>
          <w:szCs w:val="28"/>
        </w:rPr>
        <w:t>[</w:t>
      </w:r>
      <w:r>
        <w:rPr>
          <w:rFonts w:ascii="Times New Roman" w:hAnsi="Times New Roman" w:cs="Times New Roman"/>
          <w:sz w:val="28"/>
          <w:szCs w:val="28"/>
        </w:rPr>
        <w:t>Электронный ресурс</w:t>
      </w:r>
      <w:r w:rsidRPr="005641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URL</w:t>
      </w:r>
      <w:r w:rsidRPr="00564124">
        <w:rPr>
          <w:rFonts w:ascii="Times New Roman" w:hAnsi="Times New Roman" w:cs="Times New Roman"/>
          <w:sz w:val="28"/>
          <w:szCs w:val="28"/>
        </w:rPr>
        <w:t xml:space="preserve">: </w:t>
      </w:r>
      <w:hyperlink r:id="rId37" w:history="1">
        <w:r w:rsidRPr="009D616E">
          <w:rPr>
            <w:rStyle w:val="a4"/>
            <w:rFonts w:ascii="Times New Roman" w:hAnsi="Times New Roman" w:cs="Times New Roman"/>
            <w:color w:val="auto"/>
            <w:sz w:val="28"/>
            <w:szCs w:val="28"/>
            <w:u w:val="none"/>
          </w:rPr>
          <w:t>https://ru.sputnik.kz/20220429 /referendum-kazakhstan-popravki-konstitutsiya-24538660.html</w:t>
        </w:r>
      </w:hyperlink>
      <w:r w:rsidRPr="009D616E">
        <w:rPr>
          <w:rFonts w:ascii="Times New Roman" w:hAnsi="Times New Roman" w:cs="Times New Roman"/>
          <w:sz w:val="28"/>
          <w:szCs w:val="28"/>
        </w:rPr>
        <w:t xml:space="preserve"> (дата обращения: 29.04.2022).</w:t>
      </w:r>
    </w:p>
    <w:p w:rsidR="00FD584B" w:rsidRPr="00271193" w:rsidRDefault="00FD584B" w:rsidP="00FD584B">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90 </w:t>
      </w:r>
      <w:proofErr w:type="spellStart"/>
      <w:r>
        <w:rPr>
          <w:rFonts w:ascii="Times New Roman" w:hAnsi="Times New Roman" w:cs="Times New Roman"/>
          <w:sz w:val="28"/>
          <w:szCs w:val="28"/>
        </w:rPr>
        <w:t>Еркинбаева</w:t>
      </w:r>
      <w:proofErr w:type="spellEnd"/>
      <w:r>
        <w:rPr>
          <w:rFonts w:ascii="Times New Roman" w:hAnsi="Times New Roman" w:cs="Times New Roman"/>
          <w:sz w:val="28"/>
          <w:szCs w:val="28"/>
        </w:rPr>
        <w:t xml:space="preserve"> Л.К. Аграрные правоотношения. Монография</w:t>
      </w:r>
      <w:r w:rsidRPr="00271193">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Талдыкорган</w:t>
      </w:r>
      <w:proofErr w:type="spellEnd"/>
      <w:r w:rsidRPr="00271193">
        <w:rPr>
          <w:rFonts w:ascii="Times New Roman" w:hAnsi="Times New Roman" w:cs="Times New Roman"/>
          <w:sz w:val="28"/>
          <w:szCs w:val="28"/>
          <w:lang w:val="en-US"/>
        </w:rPr>
        <w:t xml:space="preserve">, 2011. - 460 </w:t>
      </w:r>
      <w:r>
        <w:rPr>
          <w:rFonts w:ascii="Times New Roman" w:hAnsi="Times New Roman" w:cs="Times New Roman"/>
          <w:sz w:val="28"/>
          <w:szCs w:val="28"/>
        </w:rPr>
        <w:t>с</w:t>
      </w:r>
      <w:r w:rsidRPr="00271193">
        <w:rPr>
          <w:rFonts w:ascii="Times New Roman" w:hAnsi="Times New Roman" w:cs="Times New Roman"/>
          <w:sz w:val="28"/>
          <w:szCs w:val="28"/>
          <w:lang w:val="en-US"/>
        </w:rPr>
        <w:t>.</w:t>
      </w:r>
    </w:p>
    <w:p w:rsidR="00FD584B" w:rsidRPr="008C6CDC" w:rsidRDefault="00FD584B" w:rsidP="00FD584B">
      <w:pPr>
        <w:spacing w:after="0" w:line="240" w:lineRule="auto"/>
        <w:ind w:firstLine="567"/>
        <w:jc w:val="both"/>
        <w:rPr>
          <w:rFonts w:ascii="Times New Roman" w:hAnsi="Times New Roman" w:cs="Times New Roman"/>
          <w:sz w:val="28"/>
          <w:szCs w:val="28"/>
          <w:lang w:val="en-US"/>
        </w:rPr>
      </w:pPr>
      <w:r w:rsidRPr="008C6CDC">
        <w:rPr>
          <w:rFonts w:ascii="Times New Roman" w:hAnsi="Times New Roman" w:cs="Times New Roman"/>
          <w:sz w:val="28"/>
          <w:szCs w:val="28"/>
          <w:lang w:val="en-US"/>
        </w:rPr>
        <w:t xml:space="preserve">91 </w:t>
      </w:r>
      <w:proofErr w:type="spellStart"/>
      <w:r w:rsidRPr="00336A48">
        <w:rPr>
          <w:rFonts w:ascii="Times New Roman" w:hAnsi="Times New Roman" w:cs="Times New Roman"/>
          <w:sz w:val="28"/>
          <w:szCs w:val="28"/>
          <w:lang w:val="en-US"/>
        </w:rPr>
        <w:t>Ashirbekov</w:t>
      </w:r>
      <w:proofErr w:type="spellEnd"/>
      <w:r w:rsidR="008C6CDC" w:rsidRPr="008C6CDC">
        <w:rPr>
          <w:lang w:val="en-US"/>
        </w:rPr>
        <w:t xml:space="preserve"> </w:t>
      </w:r>
      <w:r w:rsidR="008C6CDC">
        <w:rPr>
          <w:rFonts w:ascii="Times New Roman" w:hAnsi="Times New Roman" w:cs="Times New Roman"/>
          <w:sz w:val="28"/>
          <w:szCs w:val="28"/>
          <w:lang w:val="en-US"/>
        </w:rPr>
        <w:t>M</w:t>
      </w:r>
      <w:r w:rsidR="008C6CDC" w:rsidRPr="008C6CDC">
        <w:rPr>
          <w:rFonts w:ascii="Times New Roman" w:hAnsi="Times New Roman" w:cs="Times New Roman"/>
          <w:sz w:val="28"/>
          <w:szCs w:val="28"/>
          <w:lang w:val="en-US"/>
        </w:rPr>
        <w:t>.</w:t>
      </w:r>
      <w:r w:rsidRPr="008C6CDC">
        <w:rPr>
          <w:rFonts w:ascii="Times New Roman" w:hAnsi="Times New Roman" w:cs="Times New Roman"/>
          <w:sz w:val="28"/>
          <w:szCs w:val="28"/>
          <w:lang w:val="en-US"/>
        </w:rPr>
        <w:t xml:space="preserve">, </w:t>
      </w:r>
      <w:proofErr w:type="spellStart"/>
      <w:r w:rsidRPr="00336A48">
        <w:rPr>
          <w:rFonts w:ascii="Times New Roman" w:hAnsi="Times New Roman" w:cs="Times New Roman"/>
          <w:sz w:val="28"/>
          <w:szCs w:val="28"/>
          <w:lang w:val="en-US"/>
        </w:rPr>
        <w:t>Bekisheva</w:t>
      </w:r>
      <w:proofErr w:type="spellEnd"/>
      <w:r w:rsidR="008C6CDC" w:rsidRPr="008C6CDC">
        <w:rPr>
          <w:rFonts w:ascii="Times New Roman" w:hAnsi="Times New Roman" w:cs="Times New Roman"/>
          <w:sz w:val="28"/>
          <w:szCs w:val="28"/>
          <w:lang w:val="en-US"/>
        </w:rPr>
        <w:t xml:space="preserve"> </w:t>
      </w:r>
      <w:r w:rsidR="008C6CDC">
        <w:rPr>
          <w:rFonts w:ascii="Times New Roman" w:hAnsi="Times New Roman" w:cs="Times New Roman"/>
          <w:sz w:val="28"/>
          <w:szCs w:val="28"/>
          <w:lang w:val="en-US"/>
        </w:rPr>
        <w:t>S.</w:t>
      </w:r>
      <w:r w:rsidRPr="008C6CDC">
        <w:rPr>
          <w:rFonts w:ascii="Times New Roman" w:hAnsi="Times New Roman" w:cs="Times New Roman"/>
          <w:sz w:val="28"/>
          <w:szCs w:val="28"/>
          <w:lang w:val="en-US"/>
        </w:rPr>
        <w:t xml:space="preserve">, </w:t>
      </w:r>
      <w:proofErr w:type="spellStart"/>
      <w:r w:rsidRPr="00336A48">
        <w:rPr>
          <w:rFonts w:ascii="Times New Roman" w:hAnsi="Times New Roman" w:cs="Times New Roman"/>
          <w:sz w:val="28"/>
          <w:szCs w:val="28"/>
          <w:lang w:val="en-US"/>
        </w:rPr>
        <w:t>Sopykhanov</w:t>
      </w:r>
      <w:proofErr w:type="spellEnd"/>
      <w:r w:rsidR="008C6CDC">
        <w:rPr>
          <w:rFonts w:ascii="Times New Roman" w:hAnsi="Times New Roman" w:cs="Times New Roman"/>
          <w:sz w:val="28"/>
          <w:szCs w:val="28"/>
          <w:lang w:val="en-US"/>
        </w:rPr>
        <w:t xml:space="preserve"> A.</w:t>
      </w:r>
      <w:r w:rsidRPr="008C6CDC">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Nesipbayeva</w:t>
      </w:r>
      <w:proofErr w:type="spellEnd"/>
      <w:r w:rsidR="008C6CDC">
        <w:rPr>
          <w:rFonts w:ascii="Times New Roman" w:hAnsi="Times New Roman" w:cs="Times New Roman"/>
          <w:sz w:val="28"/>
          <w:szCs w:val="28"/>
          <w:lang w:val="en-US"/>
        </w:rPr>
        <w:t xml:space="preserve"> I.</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Issues</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of</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Improving</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the</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Legislation</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of</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Kaz</w:t>
      </w:r>
      <w:r>
        <w:rPr>
          <w:rFonts w:ascii="Times New Roman" w:hAnsi="Times New Roman" w:cs="Times New Roman"/>
          <w:sz w:val="28"/>
          <w:szCs w:val="28"/>
          <w:lang w:val="en-US"/>
        </w:rPr>
        <w:t>akhstan</w:t>
      </w:r>
      <w:r w:rsidRPr="008C6CDC">
        <w:rPr>
          <w:rFonts w:ascii="Times New Roman" w:hAnsi="Times New Roman" w:cs="Times New Roman"/>
          <w:sz w:val="28"/>
          <w:szCs w:val="28"/>
          <w:lang w:val="en-US"/>
        </w:rPr>
        <w:t xml:space="preserve"> </w:t>
      </w:r>
      <w:r>
        <w:rPr>
          <w:rFonts w:ascii="Times New Roman" w:hAnsi="Times New Roman" w:cs="Times New Roman"/>
          <w:sz w:val="28"/>
          <w:szCs w:val="28"/>
          <w:lang w:val="en-US"/>
        </w:rPr>
        <w:t>aimed</w:t>
      </w:r>
      <w:r w:rsidRPr="008C6CDC">
        <w:rPr>
          <w:rFonts w:ascii="Times New Roman" w:hAnsi="Times New Roman" w:cs="Times New Roman"/>
          <w:sz w:val="28"/>
          <w:szCs w:val="28"/>
          <w:lang w:val="en-US"/>
        </w:rPr>
        <w:t xml:space="preserve"> </w:t>
      </w:r>
      <w:r>
        <w:rPr>
          <w:rFonts w:ascii="Times New Roman" w:hAnsi="Times New Roman" w:cs="Times New Roman"/>
          <w:sz w:val="28"/>
          <w:szCs w:val="28"/>
          <w:lang w:val="en-US"/>
        </w:rPr>
        <w:t>at</w:t>
      </w:r>
      <w:r w:rsidRPr="008C6CDC">
        <w:rPr>
          <w:rFonts w:ascii="Times New Roman" w:hAnsi="Times New Roman" w:cs="Times New Roman"/>
          <w:sz w:val="28"/>
          <w:szCs w:val="28"/>
          <w:lang w:val="en-US"/>
        </w:rPr>
        <w:t xml:space="preserve"> </w:t>
      </w:r>
      <w:r>
        <w:rPr>
          <w:rFonts w:ascii="Times New Roman" w:hAnsi="Times New Roman" w:cs="Times New Roman"/>
          <w:sz w:val="28"/>
          <w:szCs w:val="28"/>
          <w:lang w:val="en-US"/>
        </w:rPr>
        <w:t>Countering</w:t>
      </w:r>
      <w:r w:rsidRPr="008C6CDC">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Unauthorized</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Seizure</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of</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Land</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and</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Its</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Illegal</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Sale</w:t>
      </w:r>
      <w:r w:rsidRPr="008C6CDC">
        <w:rPr>
          <w:rFonts w:ascii="Times New Roman" w:hAnsi="Times New Roman" w:cs="Times New Roman"/>
          <w:sz w:val="28"/>
          <w:szCs w:val="28"/>
          <w:lang w:val="en-US"/>
        </w:rPr>
        <w:t>//</w:t>
      </w:r>
      <w:r w:rsidRPr="008C6CDC">
        <w:rPr>
          <w:lang w:val="en-US"/>
        </w:rPr>
        <w:t xml:space="preserve"> </w:t>
      </w:r>
      <w:r w:rsidRPr="00336A48">
        <w:rPr>
          <w:rFonts w:ascii="Times New Roman" w:hAnsi="Times New Roman" w:cs="Times New Roman"/>
          <w:sz w:val="28"/>
          <w:szCs w:val="28"/>
          <w:lang w:val="en-US"/>
        </w:rPr>
        <w:t>Journal</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of</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Advanced</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Research</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in</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Law</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and</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Economicshttp</w:t>
      </w:r>
      <w:r w:rsidRPr="008C6CDC">
        <w:rPr>
          <w:rFonts w:ascii="Times New Roman" w:hAnsi="Times New Roman" w:cs="Times New Roman"/>
          <w:sz w:val="28"/>
          <w:szCs w:val="28"/>
          <w:lang w:val="en-US"/>
        </w:rPr>
        <w:t>://</w:t>
      </w:r>
      <w:r w:rsidRPr="00336A48">
        <w:rPr>
          <w:rFonts w:ascii="Times New Roman" w:hAnsi="Times New Roman" w:cs="Times New Roman"/>
          <w:sz w:val="28"/>
          <w:szCs w:val="28"/>
          <w:lang w:val="en-US"/>
        </w:rPr>
        <w:t>journ</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Quarterly</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Volume</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IX</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Issue</w:t>
      </w:r>
      <w:r w:rsidRPr="008C6CDC">
        <w:rPr>
          <w:rFonts w:ascii="Times New Roman" w:hAnsi="Times New Roman" w:cs="Times New Roman"/>
          <w:sz w:val="28"/>
          <w:szCs w:val="28"/>
          <w:lang w:val="en-US"/>
        </w:rPr>
        <w:t xml:space="preserve"> 7(37) </w:t>
      </w:r>
      <w:r w:rsidRPr="00336A48">
        <w:rPr>
          <w:rFonts w:ascii="Times New Roman" w:hAnsi="Times New Roman" w:cs="Times New Roman"/>
          <w:sz w:val="28"/>
          <w:szCs w:val="28"/>
          <w:lang w:val="en-US"/>
        </w:rPr>
        <w:t>Winter</w:t>
      </w:r>
      <w:r w:rsidRPr="008C6CDC">
        <w:rPr>
          <w:rFonts w:ascii="Times New Roman" w:hAnsi="Times New Roman" w:cs="Times New Roman"/>
          <w:sz w:val="28"/>
          <w:szCs w:val="28"/>
          <w:lang w:val="en-US"/>
        </w:rPr>
        <w:t xml:space="preserve"> 2018 </w:t>
      </w:r>
      <w:r w:rsidRPr="00336A48">
        <w:rPr>
          <w:rFonts w:ascii="Times New Roman" w:hAnsi="Times New Roman" w:cs="Times New Roman"/>
          <w:sz w:val="28"/>
          <w:szCs w:val="28"/>
          <w:lang w:val="en-US"/>
        </w:rPr>
        <w:t>ISSN</w:t>
      </w:r>
      <w:r w:rsidRPr="008C6CDC">
        <w:rPr>
          <w:rFonts w:ascii="Times New Roman" w:hAnsi="Times New Roman" w:cs="Times New Roman"/>
          <w:sz w:val="28"/>
          <w:szCs w:val="28"/>
          <w:lang w:val="en-US"/>
        </w:rPr>
        <w:t>: 2068-696</w:t>
      </w:r>
      <w:r w:rsidRPr="00336A48">
        <w:rPr>
          <w:rFonts w:ascii="Times New Roman" w:hAnsi="Times New Roman" w:cs="Times New Roman"/>
          <w:sz w:val="28"/>
          <w:szCs w:val="28"/>
          <w:lang w:val="en-US"/>
        </w:rPr>
        <w:t>X</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Journal</w:t>
      </w:r>
      <w:r w:rsidRPr="008C6CDC">
        <w:rPr>
          <w:rFonts w:ascii="Times New Roman" w:hAnsi="Times New Roman" w:cs="Times New Roman"/>
          <w:sz w:val="28"/>
          <w:szCs w:val="28"/>
          <w:lang w:val="en-US"/>
        </w:rPr>
        <w:t>’</w:t>
      </w:r>
      <w:r w:rsidRPr="00336A48">
        <w:rPr>
          <w:rFonts w:ascii="Times New Roman" w:hAnsi="Times New Roman" w:cs="Times New Roman"/>
          <w:sz w:val="28"/>
          <w:szCs w:val="28"/>
          <w:lang w:val="en-US"/>
        </w:rPr>
        <w:t>s</w:t>
      </w:r>
      <w:r w:rsidRPr="008C6CDC">
        <w:rPr>
          <w:rFonts w:ascii="Times New Roman" w:hAnsi="Times New Roman" w:cs="Times New Roman"/>
          <w:sz w:val="28"/>
          <w:szCs w:val="28"/>
          <w:lang w:val="en-US"/>
        </w:rPr>
        <w:t xml:space="preserve"> </w:t>
      </w:r>
      <w:r w:rsidRPr="00336A48">
        <w:rPr>
          <w:rFonts w:ascii="Times New Roman" w:hAnsi="Times New Roman" w:cs="Times New Roman"/>
          <w:sz w:val="28"/>
          <w:szCs w:val="28"/>
          <w:lang w:val="en-US"/>
        </w:rPr>
        <w:t>DOI</w:t>
      </w:r>
      <w:r w:rsidRPr="008C6CDC">
        <w:rPr>
          <w:rFonts w:ascii="Times New Roman" w:hAnsi="Times New Roman" w:cs="Times New Roman"/>
          <w:sz w:val="28"/>
          <w:szCs w:val="28"/>
          <w:lang w:val="en-US"/>
        </w:rPr>
        <w:t xml:space="preserve">: </w:t>
      </w:r>
      <w:r>
        <w:rPr>
          <w:rFonts w:ascii="Times New Roman" w:hAnsi="Times New Roman" w:cs="Times New Roman"/>
          <w:sz w:val="28"/>
          <w:szCs w:val="28"/>
          <w:lang w:val="en-US"/>
        </w:rPr>
        <w:t>https</w:t>
      </w:r>
      <w:r w:rsidRPr="008C6CDC">
        <w:rPr>
          <w:rFonts w:ascii="Times New Roman" w:hAnsi="Times New Roman" w:cs="Times New Roman"/>
          <w:sz w:val="28"/>
          <w:szCs w:val="28"/>
          <w:lang w:val="en-US"/>
        </w:rPr>
        <w:t>://</w:t>
      </w:r>
      <w:r>
        <w:rPr>
          <w:rFonts w:ascii="Times New Roman" w:hAnsi="Times New Roman" w:cs="Times New Roman"/>
          <w:sz w:val="28"/>
          <w:szCs w:val="28"/>
          <w:lang w:val="en-US"/>
        </w:rPr>
        <w:t>doi</w:t>
      </w:r>
      <w:r w:rsidRPr="008C6CDC">
        <w:rPr>
          <w:rFonts w:ascii="Times New Roman" w:hAnsi="Times New Roman" w:cs="Times New Roman"/>
          <w:sz w:val="28"/>
          <w:szCs w:val="28"/>
          <w:lang w:val="en-US"/>
        </w:rPr>
        <w:t>.</w:t>
      </w:r>
      <w:r>
        <w:rPr>
          <w:rFonts w:ascii="Times New Roman" w:hAnsi="Times New Roman" w:cs="Times New Roman"/>
          <w:sz w:val="28"/>
          <w:szCs w:val="28"/>
          <w:lang w:val="en-US"/>
        </w:rPr>
        <w:t>org</w:t>
      </w:r>
      <w:r w:rsidRPr="008C6CDC">
        <w:rPr>
          <w:rFonts w:ascii="Times New Roman" w:hAnsi="Times New Roman" w:cs="Times New Roman"/>
          <w:sz w:val="28"/>
          <w:szCs w:val="28"/>
          <w:lang w:val="en-US"/>
        </w:rPr>
        <w:t>/10.14505/</w:t>
      </w:r>
      <w:r>
        <w:rPr>
          <w:rFonts w:ascii="Times New Roman" w:hAnsi="Times New Roman" w:cs="Times New Roman"/>
          <w:sz w:val="28"/>
          <w:szCs w:val="28"/>
          <w:lang w:val="en-US"/>
        </w:rPr>
        <w:t>jarle</w:t>
      </w:r>
      <w:r w:rsidRPr="008C6CDC">
        <w:rPr>
          <w:rFonts w:ascii="Times New Roman" w:hAnsi="Times New Roman" w:cs="Times New Roman"/>
          <w:sz w:val="28"/>
          <w:szCs w:val="28"/>
          <w:lang w:val="en-US"/>
        </w:rPr>
        <w:t xml:space="preserve">  2232-2239 20 </w:t>
      </w:r>
      <w:r>
        <w:rPr>
          <w:rFonts w:ascii="Times New Roman" w:hAnsi="Times New Roman" w:cs="Times New Roman"/>
          <w:sz w:val="28"/>
          <w:szCs w:val="28"/>
          <w:lang w:val="en-US"/>
        </w:rPr>
        <w:t>p</w:t>
      </w:r>
      <w:r w:rsidRPr="008C6CDC">
        <w:rPr>
          <w:rFonts w:ascii="Times New Roman" w:hAnsi="Times New Roman" w:cs="Times New Roman"/>
          <w:sz w:val="28"/>
          <w:szCs w:val="28"/>
          <w:lang w:val="en-US"/>
        </w:rPr>
        <w:t>.</w:t>
      </w:r>
    </w:p>
    <w:p w:rsidR="00FD584B"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92 </w:t>
      </w:r>
      <w:proofErr w:type="spellStart"/>
      <w:r>
        <w:rPr>
          <w:rFonts w:ascii="Times New Roman" w:hAnsi="Times New Roman" w:cs="Times New Roman"/>
          <w:sz w:val="28"/>
          <w:szCs w:val="28"/>
        </w:rPr>
        <w:t>Нигматуллин</w:t>
      </w:r>
      <w:proofErr w:type="spellEnd"/>
      <w:r>
        <w:rPr>
          <w:rFonts w:ascii="Times New Roman" w:hAnsi="Times New Roman" w:cs="Times New Roman"/>
          <w:sz w:val="28"/>
          <w:szCs w:val="28"/>
          <w:lang w:val="kk-KZ"/>
        </w:rPr>
        <w:t>а</w:t>
      </w:r>
      <w:r>
        <w:rPr>
          <w:rFonts w:ascii="Times New Roman" w:hAnsi="Times New Roman" w:cs="Times New Roman"/>
          <w:sz w:val="28"/>
          <w:szCs w:val="28"/>
        </w:rPr>
        <w:t xml:space="preserve"> Э.Ф.</w:t>
      </w:r>
      <w:r w:rsidRPr="00B2766F">
        <w:rPr>
          <w:rFonts w:ascii="Times New Roman" w:hAnsi="Times New Roman" w:cs="Times New Roman"/>
          <w:sz w:val="28"/>
          <w:szCs w:val="28"/>
        </w:rPr>
        <w:t xml:space="preserve"> Правовое и индивидуальное регулирование земельно-имуще</w:t>
      </w:r>
      <w:r>
        <w:rPr>
          <w:rFonts w:ascii="Times New Roman" w:hAnsi="Times New Roman" w:cs="Times New Roman"/>
          <w:sz w:val="28"/>
          <w:szCs w:val="28"/>
        </w:rPr>
        <w:t>ственных отношений</w:t>
      </w:r>
      <w:r w:rsidRPr="00B2766F">
        <w:rPr>
          <w:rFonts w:ascii="Times New Roman" w:hAnsi="Times New Roman" w:cs="Times New Roman"/>
          <w:sz w:val="28"/>
          <w:szCs w:val="28"/>
        </w:rPr>
        <w:t xml:space="preserve"> (научная монография)</w:t>
      </w:r>
      <w:r w:rsidRPr="00B2766F">
        <w:t xml:space="preserve"> </w:t>
      </w:r>
      <w:r w:rsidRPr="00B2766F">
        <w:rPr>
          <w:rFonts w:ascii="Times New Roman" w:hAnsi="Times New Roman" w:cs="Times New Roman"/>
          <w:sz w:val="28"/>
          <w:szCs w:val="28"/>
        </w:rPr>
        <w:t>Казань: Издательство Казанского университета, 2018. - 176 с.</w:t>
      </w:r>
    </w:p>
    <w:p w:rsidR="00FD584B"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93</w:t>
      </w:r>
      <w:r w:rsidRPr="00FD584B">
        <w:rPr>
          <w:rFonts w:ascii="Times New Roman" w:hAnsi="Times New Roman" w:cs="Times New Roman"/>
          <w:sz w:val="28"/>
          <w:szCs w:val="28"/>
        </w:rPr>
        <w:t xml:space="preserve"> </w:t>
      </w:r>
      <w:r w:rsidRPr="00EA3FFD">
        <w:rPr>
          <w:rFonts w:ascii="Times New Roman" w:hAnsi="Times New Roman" w:cs="Times New Roman"/>
          <w:sz w:val="28"/>
          <w:szCs w:val="28"/>
        </w:rPr>
        <w:t>Приказ Министра сельского хозяйства Республики Казахстан от 3 июля 2019 года № 252.</w:t>
      </w:r>
      <w:r w:rsidRPr="00EA3FFD">
        <w:t xml:space="preserve"> </w:t>
      </w:r>
      <w:r w:rsidRPr="00EA3FFD">
        <w:rPr>
          <w:rFonts w:ascii="Times New Roman" w:hAnsi="Times New Roman" w:cs="Times New Roman"/>
          <w:sz w:val="28"/>
          <w:szCs w:val="28"/>
        </w:rPr>
        <w:t>Об утверждении Правил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w:t>
      </w:r>
      <w:r w:rsidR="009D616E">
        <w:rPr>
          <w:rFonts w:ascii="Times New Roman" w:hAnsi="Times New Roman" w:cs="Times New Roman"/>
          <w:sz w:val="28"/>
          <w:szCs w:val="28"/>
        </w:rPr>
        <w:t xml:space="preserve"> «</w:t>
      </w:r>
      <w:proofErr w:type="gramStart"/>
      <w:r w:rsidRPr="00EA3FFD">
        <w:rPr>
          <w:rFonts w:ascii="Times New Roman" w:hAnsi="Times New Roman" w:cs="Times New Roman"/>
          <w:sz w:val="28"/>
          <w:szCs w:val="28"/>
        </w:rPr>
        <w:t>Казахстанская</w:t>
      </w:r>
      <w:proofErr w:type="gramEnd"/>
      <w:r w:rsidRPr="00EA3FFD">
        <w:rPr>
          <w:rFonts w:ascii="Times New Roman" w:hAnsi="Times New Roman" w:cs="Times New Roman"/>
          <w:sz w:val="28"/>
          <w:szCs w:val="28"/>
        </w:rPr>
        <w:t xml:space="preserve"> правда</w:t>
      </w:r>
      <w:r w:rsidR="009D616E">
        <w:rPr>
          <w:rFonts w:ascii="Times New Roman" w:hAnsi="Times New Roman" w:cs="Times New Roman"/>
          <w:sz w:val="28"/>
          <w:szCs w:val="28"/>
        </w:rPr>
        <w:t>» от 06.08.2019</w:t>
      </w:r>
      <w:r w:rsidRPr="00EA3FFD">
        <w:rPr>
          <w:rFonts w:ascii="Times New Roman" w:hAnsi="Times New Roman" w:cs="Times New Roman"/>
          <w:sz w:val="28"/>
          <w:szCs w:val="28"/>
        </w:rPr>
        <w:t xml:space="preserve">. </w:t>
      </w:r>
      <w:r w:rsidR="009D616E">
        <w:rPr>
          <w:rFonts w:ascii="Times New Roman" w:hAnsi="Times New Roman" w:cs="Times New Roman"/>
          <w:sz w:val="28"/>
          <w:szCs w:val="28"/>
        </w:rPr>
        <w:t xml:space="preserve">- </w:t>
      </w:r>
      <w:r w:rsidRPr="00EA3FFD">
        <w:rPr>
          <w:rFonts w:ascii="Times New Roman" w:hAnsi="Times New Roman" w:cs="Times New Roman"/>
          <w:sz w:val="28"/>
          <w:szCs w:val="28"/>
        </w:rPr>
        <w:t>№ 149 (29016)</w:t>
      </w:r>
      <w:r>
        <w:rPr>
          <w:rFonts w:ascii="Times New Roman" w:hAnsi="Times New Roman" w:cs="Times New Roman"/>
          <w:sz w:val="28"/>
          <w:szCs w:val="28"/>
        </w:rPr>
        <w:t>.</w:t>
      </w:r>
    </w:p>
    <w:p w:rsidR="00FD584B" w:rsidRPr="009D616E"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94</w:t>
      </w:r>
      <w:proofErr w:type="gramStart"/>
      <w:r>
        <w:rPr>
          <w:rFonts w:ascii="Times New Roman" w:hAnsi="Times New Roman" w:cs="Times New Roman"/>
          <w:sz w:val="28"/>
          <w:szCs w:val="28"/>
        </w:rPr>
        <w:t xml:space="preserve"> </w:t>
      </w:r>
      <w:r w:rsidRPr="003333AC">
        <w:rPr>
          <w:rFonts w:ascii="Times New Roman" w:hAnsi="Times New Roman" w:cs="Times New Roman"/>
          <w:sz w:val="28"/>
          <w:szCs w:val="28"/>
        </w:rPr>
        <w:t>Е</w:t>
      </w:r>
      <w:proofErr w:type="gramEnd"/>
      <w:r w:rsidRPr="003333AC">
        <w:rPr>
          <w:rFonts w:ascii="Times New Roman" w:hAnsi="Times New Roman" w:cs="Times New Roman"/>
          <w:sz w:val="28"/>
          <w:szCs w:val="28"/>
        </w:rPr>
        <w:t>ще больше неиспользуемых земель планирует изъять в госсобственность Правительство//[</w:t>
      </w:r>
      <w:r>
        <w:rPr>
          <w:rFonts w:ascii="Times New Roman" w:hAnsi="Times New Roman" w:cs="Times New Roman"/>
          <w:sz w:val="28"/>
          <w:szCs w:val="28"/>
        </w:rPr>
        <w:t>Электронный ресурс</w:t>
      </w:r>
      <w:r w:rsidRPr="003333AC">
        <w:rPr>
          <w:rFonts w:ascii="Times New Roman" w:hAnsi="Times New Roman" w:cs="Times New Roman"/>
          <w:sz w:val="28"/>
          <w:szCs w:val="28"/>
        </w:rPr>
        <w:t xml:space="preserve">] </w:t>
      </w:r>
      <w:r>
        <w:rPr>
          <w:rFonts w:ascii="Times New Roman" w:hAnsi="Times New Roman" w:cs="Times New Roman"/>
          <w:sz w:val="28"/>
          <w:szCs w:val="28"/>
          <w:lang w:val="en-US"/>
        </w:rPr>
        <w:t>URL</w:t>
      </w:r>
      <w:r w:rsidRPr="003333AC">
        <w:rPr>
          <w:rFonts w:ascii="Times New Roman" w:hAnsi="Times New Roman" w:cs="Times New Roman"/>
          <w:sz w:val="28"/>
          <w:szCs w:val="28"/>
        </w:rPr>
        <w:t>:</w:t>
      </w:r>
      <w:r w:rsidRPr="003333AC">
        <w:t xml:space="preserve"> </w:t>
      </w:r>
      <w:hyperlink r:id="rId38" w:history="1">
        <w:r w:rsidRPr="009D616E">
          <w:rPr>
            <w:rStyle w:val="a4"/>
            <w:rFonts w:ascii="Times New Roman" w:hAnsi="Times New Roman" w:cs="Times New Roman"/>
            <w:color w:val="auto"/>
            <w:sz w:val="28"/>
            <w:szCs w:val="28"/>
            <w:u w:val="none"/>
          </w:rPr>
          <w:t>https://rus.azattyq-ruhy.kz/economics/35701-eshche-bolshe-neispolzuemykh-zemel-planiruet-iziat-v-gossobstvennost-pravitelstvo</w:t>
        </w:r>
      </w:hyperlink>
      <w:r w:rsidRPr="009D616E">
        <w:rPr>
          <w:rFonts w:ascii="Times New Roman" w:hAnsi="Times New Roman" w:cs="Times New Roman"/>
          <w:sz w:val="28"/>
          <w:szCs w:val="28"/>
        </w:rPr>
        <w:t xml:space="preserve"> (дата обращения: 20.04.2022).</w:t>
      </w:r>
    </w:p>
    <w:p w:rsidR="00FD584B"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95 </w:t>
      </w:r>
      <w:r w:rsidRPr="00862F7E">
        <w:rPr>
          <w:rFonts w:ascii="Times New Roman" w:hAnsi="Times New Roman" w:cs="Times New Roman"/>
          <w:sz w:val="28"/>
          <w:szCs w:val="28"/>
        </w:rPr>
        <w:t>Закон Республики Казахстан от 8 июля 2005 года N 66. О государственном регулировании развития агропромышленного комплекса и сельских территорий// Ведомости Парламент</w:t>
      </w:r>
      <w:r w:rsidR="009D616E">
        <w:rPr>
          <w:rFonts w:ascii="Times New Roman" w:hAnsi="Times New Roman" w:cs="Times New Roman"/>
          <w:sz w:val="28"/>
          <w:szCs w:val="28"/>
        </w:rPr>
        <w:t>а Республики Казахстан, 2005. - N 13. -</w:t>
      </w:r>
      <w:r w:rsidRPr="00862F7E">
        <w:rPr>
          <w:rFonts w:ascii="Times New Roman" w:hAnsi="Times New Roman" w:cs="Times New Roman"/>
          <w:sz w:val="28"/>
          <w:szCs w:val="28"/>
        </w:rPr>
        <w:t xml:space="preserve"> ст. 52</w:t>
      </w:r>
      <w:r>
        <w:rPr>
          <w:rFonts w:ascii="Times New Roman" w:hAnsi="Times New Roman" w:cs="Times New Roman"/>
          <w:sz w:val="28"/>
          <w:szCs w:val="28"/>
        </w:rPr>
        <w:t>.</w:t>
      </w:r>
    </w:p>
    <w:p w:rsidR="00FD584B" w:rsidRDefault="00FD584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96 </w:t>
      </w:r>
      <w:r w:rsidR="00381699" w:rsidRPr="00862F7E">
        <w:rPr>
          <w:rFonts w:ascii="Times New Roman" w:hAnsi="Times New Roman" w:cs="Times New Roman"/>
          <w:sz w:val="28"/>
          <w:szCs w:val="28"/>
        </w:rPr>
        <w:t xml:space="preserve">Федеральный закон от 29.12.2006 N 264-ФЗ (ред. от 02.07.2021) "О развитии сельского хозяйства"// URL: </w:t>
      </w:r>
      <w:hyperlink r:id="rId39" w:history="1">
        <w:r w:rsidR="00381699" w:rsidRPr="009D616E">
          <w:rPr>
            <w:rStyle w:val="a4"/>
            <w:rFonts w:ascii="Times New Roman" w:hAnsi="Times New Roman" w:cs="Times New Roman"/>
            <w:color w:val="auto"/>
            <w:sz w:val="28"/>
            <w:szCs w:val="28"/>
            <w:u w:val="none"/>
          </w:rPr>
          <w:t>http://www.consultant.ru</w:t>
        </w:r>
      </w:hyperlink>
      <w:r w:rsidR="00381699">
        <w:rPr>
          <w:rFonts w:ascii="Times New Roman" w:hAnsi="Times New Roman" w:cs="Times New Roman"/>
          <w:sz w:val="28"/>
          <w:szCs w:val="28"/>
        </w:rPr>
        <w:t xml:space="preserve"> </w:t>
      </w:r>
      <w:r w:rsidR="00381699" w:rsidRPr="00862F7E">
        <w:rPr>
          <w:rFonts w:ascii="Times New Roman" w:hAnsi="Times New Roman" w:cs="Times New Roman"/>
          <w:sz w:val="28"/>
          <w:szCs w:val="28"/>
        </w:rPr>
        <w:t>/</w:t>
      </w:r>
      <w:proofErr w:type="spellStart"/>
      <w:r w:rsidR="00381699" w:rsidRPr="00862F7E">
        <w:rPr>
          <w:rFonts w:ascii="Times New Roman" w:hAnsi="Times New Roman" w:cs="Times New Roman"/>
          <w:sz w:val="28"/>
          <w:szCs w:val="28"/>
        </w:rPr>
        <w:t>document</w:t>
      </w:r>
      <w:proofErr w:type="spellEnd"/>
      <w:r w:rsidR="00381699" w:rsidRPr="00862F7E">
        <w:rPr>
          <w:rFonts w:ascii="Times New Roman" w:hAnsi="Times New Roman" w:cs="Times New Roman"/>
          <w:sz w:val="28"/>
          <w:szCs w:val="28"/>
        </w:rPr>
        <w:t>/</w:t>
      </w:r>
      <w:proofErr w:type="spellStart"/>
      <w:r w:rsidR="00381699" w:rsidRPr="00862F7E">
        <w:rPr>
          <w:rFonts w:ascii="Times New Roman" w:hAnsi="Times New Roman" w:cs="Times New Roman"/>
          <w:sz w:val="28"/>
          <w:szCs w:val="28"/>
        </w:rPr>
        <w:t>cons</w:t>
      </w:r>
      <w:proofErr w:type="spellEnd"/>
      <w:r w:rsidR="00381699">
        <w:rPr>
          <w:rFonts w:ascii="Times New Roman" w:hAnsi="Times New Roman" w:cs="Times New Roman"/>
          <w:sz w:val="28"/>
          <w:szCs w:val="28"/>
        </w:rPr>
        <w:t xml:space="preserve"> </w:t>
      </w:r>
      <w:r w:rsidR="00381699" w:rsidRPr="00862F7E">
        <w:rPr>
          <w:rFonts w:ascii="Times New Roman" w:hAnsi="Times New Roman" w:cs="Times New Roman"/>
          <w:sz w:val="28"/>
          <w:szCs w:val="28"/>
        </w:rPr>
        <w:lastRenderedPageBreak/>
        <w:t>_doc_LAW_64930/164832db70</w:t>
      </w:r>
      <w:r w:rsidR="00381699">
        <w:rPr>
          <w:rFonts w:ascii="Times New Roman" w:hAnsi="Times New Roman" w:cs="Times New Roman"/>
          <w:sz w:val="28"/>
          <w:szCs w:val="28"/>
        </w:rPr>
        <w:t>453a8</w:t>
      </w:r>
      <w:r w:rsidR="009D616E">
        <w:rPr>
          <w:rFonts w:ascii="Times New Roman" w:hAnsi="Times New Roman" w:cs="Times New Roman"/>
          <w:sz w:val="28"/>
          <w:szCs w:val="28"/>
        </w:rPr>
        <w:t xml:space="preserve">8c6cc4fedc579d829ff04a109/(дата </w:t>
      </w:r>
      <w:proofErr w:type="spellStart"/>
      <w:proofErr w:type="gramStart"/>
      <w:r w:rsidR="00381699" w:rsidRPr="00862F7E">
        <w:rPr>
          <w:rFonts w:ascii="Times New Roman" w:hAnsi="Times New Roman" w:cs="Times New Roman"/>
          <w:sz w:val="28"/>
          <w:szCs w:val="28"/>
        </w:rPr>
        <w:t>обраще</w:t>
      </w:r>
      <w:r w:rsidR="009D616E">
        <w:rPr>
          <w:rFonts w:ascii="Times New Roman" w:hAnsi="Times New Roman" w:cs="Times New Roman"/>
          <w:sz w:val="28"/>
          <w:szCs w:val="28"/>
        </w:rPr>
        <w:t>-</w:t>
      </w:r>
      <w:r w:rsidR="00381699" w:rsidRPr="00862F7E">
        <w:rPr>
          <w:rFonts w:ascii="Times New Roman" w:hAnsi="Times New Roman" w:cs="Times New Roman"/>
          <w:sz w:val="28"/>
          <w:szCs w:val="28"/>
        </w:rPr>
        <w:t>ния</w:t>
      </w:r>
      <w:proofErr w:type="spellEnd"/>
      <w:proofErr w:type="gramEnd"/>
      <w:r w:rsidR="009D616E">
        <w:rPr>
          <w:rFonts w:ascii="Times New Roman" w:hAnsi="Times New Roman" w:cs="Times New Roman"/>
          <w:sz w:val="28"/>
          <w:szCs w:val="28"/>
        </w:rPr>
        <w:t xml:space="preserve"> </w:t>
      </w:r>
      <w:r w:rsidR="00381699" w:rsidRPr="00862F7E">
        <w:rPr>
          <w:rFonts w:ascii="Times New Roman" w:hAnsi="Times New Roman" w:cs="Times New Roman"/>
          <w:sz w:val="28"/>
          <w:szCs w:val="28"/>
        </w:rPr>
        <w:t xml:space="preserve"> 15.08.2021)</w:t>
      </w:r>
      <w:r w:rsidR="00381699">
        <w:rPr>
          <w:rFonts w:ascii="Times New Roman" w:hAnsi="Times New Roman" w:cs="Times New Roman"/>
          <w:sz w:val="28"/>
          <w:szCs w:val="28"/>
        </w:rPr>
        <w:t>.</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97 </w:t>
      </w:r>
      <w:r w:rsidRPr="00862F7E">
        <w:rPr>
          <w:rFonts w:ascii="Times New Roman" w:hAnsi="Times New Roman" w:cs="Times New Roman"/>
          <w:sz w:val="28"/>
          <w:szCs w:val="28"/>
        </w:rPr>
        <w:t>Концепция по проекту Закона Республики Казахстан «О внесении изменений и дополнений в некоторые законодательные акты Республики Казахстан по вопросам развития земельных отношений»// [Электронный ресурс URL: https://legalacts.egov.kz/npa/view?id=8446525] (дата обращения 2.10.2021)</w:t>
      </w:r>
      <w:r>
        <w:rPr>
          <w:rFonts w:ascii="Times New Roman" w:hAnsi="Times New Roman" w:cs="Times New Roman"/>
          <w:sz w:val="28"/>
          <w:szCs w:val="28"/>
        </w:rPr>
        <w:t>.</w:t>
      </w:r>
    </w:p>
    <w:p w:rsidR="00381699" w:rsidRDefault="00381699" w:rsidP="003816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98 </w:t>
      </w:r>
      <w:r w:rsidRPr="00862F7E">
        <w:rPr>
          <w:rFonts w:ascii="Times New Roman" w:hAnsi="Times New Roman" w:cs="Times New Roman"/>
          <w:sz w:val="28"/>
          <w:szCs w:val="28"/>
        </w:rPr>
        <w:t xml:space="preserve">Жуков А.В. Юридические лица как субъекты земельных правоотношений: </w:t>
      </w:r>
      <w:proofErr w:type="spellStart"/>
      <w:r w:rsidRPr="00862F7E">
        <w:rPr>
          <w:rFonts w:ascii="Times New Roman" w:hAnsi="Times New Roman" w:cs="Times New Roman"/>
          <w:sz w:val="28"/>
          <w:szCs w:val="28"/>
        </w:rPr>
        <w:t>Автореф</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xml:space="preserve">. на </w:t>
      </w:r>
      <w:proofErr w:type="spellStart"/>
      <w:r w:rsidRPr="00862F7E">
        <w:rPr>
          <w:rFonts w:ascii="Times New Roman" w:hAnsi="Times New Roman" w:cs="Times New Roman"/>
          <w:sz w:val="28"/>
          <w:szCs w:val="28"/>
        </w:rPr>
        <w:t>соиск</w:t>
      </w:r>
      <w:proofErr w:type="spellEnd"/>
      <w:r w:rsidRPr="00862F7E">
        <w:rPr>
          <w:rFonts w:ascii="Times New Roman" w:hAnsi="Times New Roman" w:cs="Times New Roman"/>
          <w:sz w:val="28"/>
          <w:szCs w:val="28"/>
        </w:rPr>
        <w:t>. учен</w:t>
      </w:r>
      <w:proofErr w:type="gramStart"/>
      <w:r w:rsidRPr="00862F7E">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теп.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Волгоград, 2017. -</w:t>
      </w:r>
      <w:r w:rsidRPr="00862F7E">
        <w:rPr>
          <w:rFonts w:ascii="Times New Roman" w:hAnsi="Times New Roman" w:cs="Times New Roman"/>
          <w:sz w:val="28"/>
          <w:szCs w:val="28"/>
        </w:rPr>
        <w:t>30 с.</w:t>
      </w:r>
    </w:p>
    <w:p w:rsidR="00381699" w:rsidRDefault="00381699" w:rsidP="003816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99</w:t>
      </w:r>
      <w:proofErr w:type="gramStart"/>
      <w:r w:rsidRPr="00381699">
        <w:rPr>
          <w:rFonts w:ascii="Times New Roman" w:hAnsi="Times New Roman" w:cs="Times New Roman"/>
          <w:sz w:val="28"/>
          <w:szCs w:val="28"/>
        </w:rPr>
        <w:t xml:space="preserve"> </w:t>
      </w:r>
      <w:r w:rsidRPr="00CD7C3E">
        <w:rPr>
          <w:rFonts w:ascii="Times New Roman" w:hAnsi="Times New Roman" w:cs="Times New Roman"/>
          <w:sz w:val="28"/>
          <w:szCs w:val="28"/>
        </w:rPr>
        <w:t>О</w:t>
      </w:r>
      <w:proofErr w:type="gramEnd"/>
      <w:r w:rsidRPr="00CD7C3E">
        <w:rPr>
          <w:rFonts w:ascii="Times New Roman" w:hAnsi="Times New Roman" w:cs="Times New Roman"/>
          <w:sz w:val="28"/>
          <w:szCs w:val="28"/>
        </w:rPr>
        <w:t>б утверждении Концепции правовой политики Республики Казахстан до 2030 года</w:t>
      </w:r>
      <w:r w:rsidRPr="00CD7C3E">
        <w:rPr>
          <w:rFonts w:ascii="Times New Roman" w:hAnsi="Times New Roman" w:cs="Times New Roman"/>
          <w:sz w:val="28"/>
          <w:szCs w:val="28"/>
        </w:rPr>
        <w:tab/>
        <w:t xml:space="preserve">Указ Президента Республики Казахстан от 15 октября 2021 года № 674.//[Электронный ресурс]URL: </w:t>
      </w:r>
      <w:hyperlink r:id="rId40" w:history="1">
        <w:r w:rsidRPr="009D616E">
          <w:rPr>
            <w:rStyle w:val="a4"/>
            <w:rFonts w:ascii="Times New Roman" w:hAnsi="Times New Roman" w:cs="Times New Roman"/>
            <w:color w:val="auto"/>
            <w:sz w:val="28"/>
            <w:szCs w:val="28"/>
            <w:u w:val="none"/>
          </w:rPr>
          <w:t>https://adilet.zan.kz/rus /</w:t>
        </w:r>
        <w:proofErr w:type="spellStart"/>
        <w:r w:rsidRPr="009D616E">
          <w:rPr>
            <w:rStyle w:val="a4"/>
            <w:rFonts w:ascii="Times New Roman" w:hAnsi="Times New Roman" w:cs="Times New Roman"/>
            <w:color w:val="auto"/>
            <w:sz w:val="28"/>
            <w:szCs w:val="28"/>
            <w:u w:val="none"/>
          </w:rPr>
          <w:t>docs</w:t>
        </w:r>
        <w:proofErr w:type="spellEnd"/>
        <w:r w:rsidRPr="009D616E">
          <w:rPr>
            <w:rStyle w:val="a4"/>
            <w:rFonts w:ascii="Times New Roman" w:hAnsi="Times New Roman" w:cs="Times New Roman"/>
            <w:color w:val="auto"/>
            <w:sz w:val="28"/>
            <w:szCs w:val="28"/>
            <w:u w:val="none"/>
          </w:rPr>
          <w:t>/</w:t>
        </w:r>
      </w:hyperlink>
      <w:r>
        <w:rPr>
          <w:rFonts w:ascii="Times New Roman" w:hAnsi="Times New Roman" w:cs="Times New Roman"/>
          <w:sz w:val="28"/>
          <w:szCs w:val="28"/>
        </w:rPr>
        <w:t xml:space="preserve"> </w:t>
      </w:r>
      <w:r w:rsidRPr="00CD7C3E">
        <w:rPr>
          <w:rFonts w:ascii="Times New Roman" w:hAnsi="Times New Roman" w:cs="Times New Roman"/>
          <w:sz w:val="28"/>
          <w:szCs w:val="28"/>
        </w:rPr>
        <w:t>U2100000674</w:t>
      </w:r>
      <w:r>
        <w:rPr>
          <w:rFonts w:ascii="Times New Roman" w:hAnsi="Times New Roman" w:cs="Times New Roman"/>
          <w:sz w:val="28"/>
          <w:szCs w:val="28"/>
        </w:rPr>
        <w:t xml:space="preserve"> </w:t>
      </w:r>
      <w:r w:rsidRPr="00CD7C3E">
        <w:rPr>
          <w:rFonts w:ascii="Times New Roman" w:hAnsi="Times New Roman" w:cs="Times New Roman"/>
          <w:sz w:val="28"/>
          <w:szCs w:val="28"/>
        </w:rPr>
        <w:t>/</w:t>
      </w:r>
      <w:proofErr w:type="spellStart"/>
      <w:r w:rsidRPr="00CD7C3E">
        <w:rPr>
          <w:rFonts w:ascii="Times New Roman" w:hAnsi="Times New Roman" w:cs="Times New Roman"/>
          <w:sz w:val="28"/>
          <w:szCs w:val="28"/>
        </w:rPr>
        <w:t>history</w:t>
      </w:r>
      <w:proofErr w:type="spellEnd"/>
      <w:r w:rsidRPr="00CD7C3E">
        <w:rPr>
          <w:rFonts w:ascii="Times New Roman" w:hAnsi="Times New Roman" w:cs="Times New Roman"/>
          <w:sz w:val="28"/>
          <w:szCs w:val="28"/>
        </w:rPr>
        <w:t xml:space="preserve"> (дата обращения: 30.10.2021)</w:t>
      </w:r>
      <w:r>
        <w:rPr>
          <w:rFonts w:ascii="Times New Roman" w:hAnsi="Times New Roman" w:cs="Times New Roman"/>
          <w:sz w:val="28"/>
          <w:szCs w:val="28"/>
        </w:rPr>
        <w:t>.</w:t>
      </w:r>
    </w:p>
    <w:p w:rsidR="00381699" w:rsidRDefault="009D616E" w:rsidP="0038169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100</w:t>
      </w:r>
      <w:r w:rsidR="00381699">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Е</w:t>
      </w:r>
      <w:r>
        <w:rPr>
          <w:rFonts w:ascii="Times New Roman" w:hAnsi="Times New Roman" w:cs="Times New Roman"/>
          <w:sz w:val="28"/>
          <w:szCs w:val="28"/>
        </w:rPr>
        <w:t>ркинбаева</w:t>
      </w:r>
      <w:proofErr w:type="spellEnd"/>
      <w:r>
        <w:rPr>
          <w:rFonts w:ascii="Times New Roman" w:hAnsi="Times New Roman" w:cs="Times New Roman"/>
          <w:sz w:val="28"/>
          <w:szCs w:val="28"/>
        </w:rPr>
        <w:t xml:space="preserve"> Л.К., </w:t>
      </w:r>
      <w:proofErr w:type="spellStart"/>
      <w:r>
        <w:rPr>
          <w:rFonts w:ascii="Times New Roman" w:hAnsi="Times New Roman" w:cs="Times New Roman"/>
          <w:sz w:val="28"/>
          <w:szCs w:val="28"/>
        </w:rPr>
        <w:t>Өзенбаева</w:t>
      </w:r>
      <w:proofErr w:type="spellEnd"/>
      <w:r>
        <w:rPr>
          <w:rFonts w:ascii="Times New Roman" w:hAnsi="Times New Roman" w:cs="Times New Roman"/>
          <w:sz w:val="28"/>
          <w:szCs w:val="28"/>
        </w:rPr>
        <w:t xml:space="preserve"> А.Т.,</w:t>
      </w:r>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Қалымбек</w:t>
      </w:r>
      <w:proofErr w:type="spellEnd"/>
      <w:r w:rsidR="00381699" w:rsidRPr="00862F7E">
        <w:rPr>
          <w:rFonts w:ascii="Times New Roman" w:hAnsi="Times New Roman" w:cs="Times New Roman"/>
          <w:sz w:val="28"/>
          <w:szCs w:val="28"/>
        </w:rPr>
        <w:t xml:space="preserve"> Б. </w:t>
      </w:r>
      <w:proofErr w:type="spellStart"/>
      <w:r w:rsidR="00381699" w:rsidRPr="00862F7E">
        <w:rPr>
          <w:rFonts w:ascii="Times New Roman" w:hAnsi="Times New Roman" w:cs="Times New Roman"/>
          <w:sz w:val="28"/>
          <w:szCs w:val="28"/>
        </w:rPr>
        <w:t>Қазақстан</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Республикасының</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аграрлық</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құқық</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қатынастары</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теориясы</w:t>
      </w:r>
      <w:proofErr w:type="spellEnd"/>
      <w:r w:rsidR="00381699" w:rsidRPr="00862F7E">
        <w:rPr>
          <w:rFonts w:ascii="Times New Roman" w:hAnsi="Times New Roman" w:cs="Times New Roman"/>
          <w:sz w:val="28"/>
          <w:szCs w:val="28"/>
        </w:rPr>
        <w:t xml:space="preserve"> мен </w:t>
      </w:r>
      <w:proofErr w:type="spellStart"/>
      <w:proofErr w:type="gramStart"/>
      <w:r w:rsidR="00381699" w:rsidRPr="00862F7E">
        <w:rPr>
          <w:rFonts w:ascii="Times New Roman" w:hAnsi="Times New Roman" w:cs="Times New Roman"/>
          <w:sz w:val="28"/>
          <w:szCs w:val="28"/>
        </w:rPr>
        <w:t>тәж</w:t>
      </w:r>
      <w:proofErr w:type="gramEnd"/>
      <w:r w:rsidR="00381699" w:rsidRPr="00862F7E">
        <w:rPr>
          <w:rFonts w:ascii="Times New Roman" w:hAnsi="Times New Roman" w:cs="Times New Roman"/>
          <w:sz w:val="28"/>
          <w:szCs w:val="28"/>
        </w:rPr>
        <w:t>ірибесі</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Оқу</w:t>
      </w:r>
      <w:proofErr w:type="spellEnd"/>
      <w:r w:rsidR="00381699" w:rsidRPr="00862F7E">
        <w:rPr>
          <w:rFonts w:ascii="Times New Roman" w:hAnsi="Times New Roman" w:cs="Times New Roman"/>
          <w:sz w:val="28"/>
          <w:szCs w:val="28"/>
        </w:rPr>
        <w:t xml:space="preserve"> </w:t>
      </w:r>
      <w:proofErr w:type="spellStart"/>
      <w:r w:rsidR="00381699" w:rsidRPr="00862F7E">
        <w:rPr>
          <w:rFonts w:ascii="Times New Roman" w:hAnsi="Times New Roman" w:cs="Times New Roman"/>
          <w:sz w:val="28"/>
          <w:szCs w:val="28"/>
        </w:rPr>
        <w:t>құралы</w:t>
      </w:r>
      <w:proofErr w:type="spellEnd"/>
      <w:r w:rsidR="00381699" w:rsidRPr="00862F7E">
        <w:rPr>
          <w:rFonts w:ascii="Times New Roman" w:hAnsi="Times New Roman" w:cs="Times New Roman"/>
          <w:sz w:val="28"/>
          <w:szCs w:val="28"/>
        </w:rPr>
        <w:t xml:space="preserve">. - </w:t>
      </w:r>
      <w:proofErr w:type="spellStart"/>
      <w:r w:rsidR="00381699" w:rsidRPr="00862F7E">
        <w:rPr>
          <w:rFonts w:ascii="Times New Roman" w:hAnsi="Times New Roman" w:cs="Times New Roman"/>
          <w:sz w:val="28"/>
          <w:szCs w:val="28"/>
        </w:rPr>
        <w:t>Талдықорған</w:t>
      </w:r>
      <w:proofErr w:type="spellEnd"/>
      <w:r w:rsidR="00381699" w:rsidRPr="00862F7E">
        <w:rPr>
          <w:rFonts w:ascii="Times New Roman" w:hAnsi="Times New Roman" w:cs="Times New Roman"/>
          <w:sz w:val="28"/>
          <w:szCs w:val="28"/>
        </w:rPr>
        <w:t>: «Палитра», 2019. 257с.</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101 </w:t>
      </w:r>
      <w:proofErr w:type="spellStart"/>
      <w:r w:rsidRPr="00862F7E">
        <w:rPr>
          <w:rFonts w:ascii="Times New Roman" w:hAnsi="Times New Roman" w:cs="Times New Roman"/>
          <w:sz w:val="28"/>
          <w:szCs w:val="28"/>
        </w:rPr>
        <w:t>Атаманчук</w:t>
      </w:r>
      <w:proofErr w:type="spellEnd"/>
      <w:r w:rsidRPr="00862F7E">
        <w:rPr>
          <w:rFonts w:ascii="Times New Roman" w:hAnsi="Times New Roman" w:cs="Times New Roman"/>
          <w:sz w:val="28"/>
          <w:szCs w:val="28"/>
        </w:rPr>
        <w:t xml:space="preserve"> Г.В. Теория государственного управления: учебник.- 2-е </w:t>
      </w:r>
      <w:proofErr w:type="spellStart"/>
      <w:proofErr w:type="gramStart"/>
      <w:r w:rsidRPr="00862F7E">
        <w:rPr>
          <w:rFonts w:ascii="Times New Roman" w:hAnsi="Times New Roman" w:cs="Times New Roman"/>
          <w:sz w:val="28"/>
          <w:szCs w:val="28"/>
        </w:rPr>
        <w:t>изд</w:t>
      </w:r>
      <w:proofErr w:type="spellEnd"/>
      <w:proofErr w:type="gramEnd"/>
      <w:r w:rsidRPr="00862F7E">
        <w:rPr>
          <w:rFonts w:ascii="Times New Roman" w:hAnsi="Times New Roman" w:cs="Times New Roman"/>
          <w:sz w:val="28"/>
          <w:szCs w:val="28"/>
        </w:rPr>
        <w:t>, стер - М.: Издател</w:t>
      </w:r>
      <w:r>
        <w:rPr>
          <w:rFonts w:ascii="Times New Roman" w:hAnsi="Times New Roman" w:cs="Times New Roman"/>
          <w:sz w:val="28"/>
          <w:szCs w:val="28"/>
        </w:rPr>
        <w:t xml:space="preserve">ьство «Омега-Л», 2011 </w:t>
      </w:r>
      <w:r w:rsidR="009D616E">
        <w:rPr>
          <w:rFonts w:ascii="Times New Roman" w:hAnsi="Times New Roman" w:cs="Times New Roman"/>
          <w:sz w:val="28"/>
          <w:szCs w:val="28"/>
        </w:rPr>
        <w:t>-</w:t>
      </w:r>
      <w:r>
        <w:rPr>
          <w:rFonts w:ascii="Times New Roman" w:hAnsi="Times New Roman" w:cs="Times New Roman"/>
          <w:sz w:val="28"/>
          <w:szCs w:val="28"/>
        </w:rPr>
        <w:t xml:space="preserve"> 525 с.</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102 </w:t>
      </w:r>
      <w:r w:rsidRPr="00862F7E">
        <w:rPr>
          <w:rFonts w:ascii="Times New Roman" w:hAnsi="Times New Roman" w:cs="Times New Roman"/>
          <w:sz w:val="28"/>
          <w:szCs w:val="28"/>
        </w:rPr>
        <w:t xml:space="preserve">Малышева М.А. Теория и методы современного государственного управления. Учебно-методическое пособие. </w:t>
      </w:r>
      <w:r>
        <w:rPr>
          <w:rFonts w:ascii="Times New Roman" w:hAnsi="Times New Roman" w:cs="Times New Roman"/>
          <w:sz w:val="28"/>
          <w:szCs w:val="28"/>
        </w:rPr>
        <w:t>-</w:t>
      </w:r>
      <w:r w:rsidRPr="00862F7E">
        <w:rPr>
          <w:rFonts w:ascii="Times New Roman" w:hAnsi="Times New Roman" w:cs="Times New Roman"/>
          <w:sz w:val="28"/>
          <w:szCs w:val="28"/>
        </w:rPr>
        <w:t xml:space="preserve"> СПб</w:t>
      </w:r>
      <w:proofErr w:type="gramStart"/>
      <w:r w:rsidRPr="00862F7E">
        <w:rPr>
          <w:rFonts w:ascii="Times New Roman" w:hAnsi="Times New Roman" w:cs="Times New Roman"/>
          <w:sz w:val="28"/>
          <w:szCs w:val="28"/>
        </w:rPr>
        <w:t xml:space="preserve">.: </w:t>
      </w:r>
      <w:proofErr w:type="gramEnd"/>
      <w:r w:rsidRPr="00862F7E">
        <w:rPr>
          <w:rFonts w:ascii="Times New Roman" w:hAnsi="Times New Roman" w:cs="Times New Roman"/>
          <w:sz w:val="28"/>
          <w:szCs w:val="28"/>
        </w:rPr>
        <w:t xml:space="preserve">Отдел оперативной полиграфии НИУ ВШЭ </w:t>
      </w:r>
      <w:r>
        <w:rPr>
          <w:rFonts w:ascii="Times New Roman" w:hAnsi="Times New Roman" w:cs="Times New Roman"/>
          <w:sz w:val="28"/>
          <w:szCs w:val="28"/>
        </w:rPr>
        <w:t>- Санкт-Петербург, 2011.</w:t>
      </w:r>
      <w:r w:rsidR="009D616E">
        <w:rPr>
          <w:rFonts w:ascii="Times New Roman" w:hAnsi="Times New Roman" w:cs="Times New Roman"/>
          <w:sz w:val="28"/>
          <w:szCs w:val="28"/>
        </w:rPr>
        <w:t xml:space="preserve"> -</w:t>
      </w:r>
      <w:r>
        <w:rPr>
          <w:rFonts w:ascii="Times New Roman" w:hAnsi="Times New Roman" w:cs="Times New Roman"/>
          <w:sz w:val="28"/>
          <w:szCs w:val="28"/>
        </w:rPr>
        <w:t xml:space="preserve"> 280 с.</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103 </w:t>
      </w:r>
      <w:r w:rsidRPr="00862F7E">
        <w:rPr>
          <w:rFonts w:ascii="Times New Roman" w:hAnsi="Times New Roman" w:cs="Times New Roman"/>
          <w:sz w:val="28"/>
          <w:szCs w:val="28"/>
        </w:rPr>
        <w:t xml:space="preserve">Постановление Правительства Республики Казахстан от 1 июня 2011 года № 612. О проекте Указа Президента Республики Казахстан </w:t>
      </w:r>
      <w:r w:rsidR="0042050A">
        <w:rPr>
          <w:rFonts w:ascii="Times New Roman" w:hAnsi="Times New Roman" w:cs="Times New Roman"/>
          <w:sz w:val="28"/>
          <w:szCs w:val="28"/>
        </w:rPr>
        <w:t>«</w:t>
      </w:r>
      <w:r w:rsidRPr="00862F7E">
        <w:rPr>
          <w:rFonts w:ascii="Times New Roman" w:hAnsi="Times New Roman" w:cs="Times New Roman"/>
          <w:sz w:val="28"/>
          <w:szCs w:val="28"/>
        </w:rPr>
        <w:t>О Концепции модернизации системы государственного управления в Республике Казахстан</w:t>
      </w:r>
      <w:r w:rsidR="0042050A">
        <w:rPr>
          <w:rFonts w:ascii="Times New Roman" w:hAnsi="Times New Roman" w:cs="Times New Roman"/>
          <w:sz w:val="28"/>
          <w:szCs w:val="28"/>
        </w:rPr>
        <w:t xml:space="preserve">» [Электронный ресурс] </w:t>
      </w:r>
      <w:r w:rsidRPr="00862F7E">
        <w:rPr>
          <w:rFonts w:ascii="Times New Roman" w:hAnsi="Times New Roman" w:cs="Times New Roman"/>
          <w:sz w:val="28"/>
          <w:szCs w:val="28"/>
        </w:rPr>
        <w:t>URL:https://adilet.zan.kz/rus/docs/P1100000612 (дата обращения: 29.03.2021).</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104 </w:t>
      </w:r>
      <w:r w:rsidRPr="00862F7E">
        <w:rPr>
          <w:rFonts w:ascii="Times New Roman" w:hAnsi="Times New Roman" w:cs="Times New Roman"/>
          <w:sz w:val="28"/>
          <w:szCs w:val="28"/>
        </w:rPr>
        <w:t xml:space="preserve"> Указ Президента Республики Казахстан от 26 февраля 2021 года № 522. Об утверждении Концепции развития государственного управления</w:t>
      </w:r>
      <w:r>
        <w:rPr>
          <w:rFonts w:ascii="Times New Roman" w:hAnsi="Times New Roman" w:cs="Times New Roman"/>
          <w:sz w:val="28"/>
          <w:szCs w:val="28"/>
        </w:rPr>
        <w:t xml:space="preserve"> в Республике Казахстан до 2030 </w:t>
      </w:r>
      <w:r w:rsidRPr="00862F7E">
        <w:rPr>
          <w:rFonts w:ascii="Times New Roman" w:hAnsi="Times New Roman" w:cs="Times New Roman"/>
          <w:sz w:val="28"/>
          <w:szCs w:val="28"/>
        </w:rPr>
        <w:t>года//https://adilet.zan.kz/rus/docs/</w:t>
      </w:r>
      <w:r>
        <w:rPr>
          <w:rFonts w:ascii="Times New Roman" w:hAnsi="Times New Roman" w:cs="Times New Roman"/>
          <w:sz w:val="28"/>
          <w:szCs w:val="28"/>
        </w:rPr>
        <w:t xml:space="preserve"> </w:t>
      </w:r>
      <w:r w:rsidRPr="00862F7E">
        <w:rPr>
          <w:rFonts w:ascii="Times New Roman" w:hAnsi="Times New Roman" w:cs="Times New Roman"/>
          <w:sz w:val="28"/>
          <w:szCs w:val="28"/>
        </w:rPr>
        <w:t>U2100000522</w:t>
      </w:r>
      <w:r>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history</w:t>
      </w:r>
      <w:proofErr w:type="spellEnd"/>
      <w:r>
        <w:rPr>
          <w:rFonts w:ascii="Times New Roman" w:hAnsi="Times New Roman" w:cs="Times New Roman"/>
          <w:sz w:val="28"/>
          <w:szCs w:val="28"/>
        </w:rPr>
        <w:t>.</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105 </w:t>
      </w:r>
      <w:r w:rsidRPr="00862F7E">
        <w:rPr>
          <w:rFonts w:ascii="Times New Roman" w:hAnsi="Times New Roman" w:cs="Times New Roman"/>
          <w:sz w:val="28"/>
          <w:szCs w:val="28"/>
        </w:rPr>
        <w:t xml:space="preserve">Послание Президента Республики Казахстан </w:t>
      </w:r>
      <w:proofErr w:type="spellStart"/>
      <w:r w:rsidRPr="00862F7E">
        <w:rPr>
          <w:rFonts w:ascii="Times New Roman" w:hAnsi="Times New Roman" w:cs="Times New Roman"/>
          <w:sz w:val="28"/>
          <w:szCs w:val="28"/>
        </w:rPr>
        <w:t>Н.Назарбаева</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народуКазахстана</w:t>
      </w:r>
      <w:proofErr w:type="spellEnd"/>
      <w:r w:rsidRPr="00862F7E">
        <w:rPr>
          <w:rFonts w:ascii="Times New Roman" w:hAnsi="Times New Roman" w:cs="Times New Roman"/>
          <w:sz w:val="28"/>
          <w:szCs w:val="28"/>
        </w:rPr>
        <w:t xml:space="preserve"> (Часть ІІ) Стратегия «Казахстан-2030» на Новом этапе развития Казахстана 30 важнейших направлений нашей внутренней и внешней политики (Астана, 28 февраля 2007 года)// </w:t>
      </w:r>
      <w:hyperlink r:id="rId41" w:history="1">
        <w:r w:rsidRPr="0042050A">
          <w:rPr>
            <w:rStyle w:val="a4"/>
            <w:rFonts w:ascii="Times New Roman" w:hAnsi="Times New Roman" w:cs="Times New Roman"/>
            <w:color w:val="auto"/>
            <w:sz w:val="28"/>
            <w:szCs w:val="28"/>
            <w:u w:val="none"/>
          </w:rPr>
          <w:t>https://adilet.zan.kz</w:t>
        </w:r>
      </w:hyperlink>
      <w:r w:rsidRPr="00862F7E">
        <w:rPr>
          <w:rFonts w:ascii="Times New Roman" w:hAnsi="Times New Roman" w:cs="Times New Roman"/>
          <w:sz w:val="28"/>
          <w:szCs w:val="28"/>
        </w:rPr>
        <w:t>/rus/docs</w:t>
      </w:r>
      <w:r>
        <w:rPr>
          <w:rFonts w:ascii="Times New Roman" w:hAnsi="Times New Roman" w:cs="Times New Roman"/>
          <w:sz w:val="28"/>
          <w:szCs w:val="28"/>
        </w:rPr>
        <w:t xml:space="preserve"> </w:t>
      </w:r>
      <w:r w:rsidRPr="00862F7E">
        <w:rPr>
          <w:rFonts w:ascii="Times New Roman" w:hAnsi="Times New Roman" w:cs="Times New Roman"/>
          <w:sz w:val="28"/>
          <w:szCs w:val="28"/>
        </w:rPr>
        <w:t>/K970002030_/</w:t>
      </w:r>
      <w:proofErr w:type="spellStart"/>
      <w:r w:rsidRPr="00862F7E">
        <w:rPr>
          <w:rFonts w:ascii="Times New Roman" w:hAnsi="Times New Roman" w:cs="Times New Roman"/>
          <w:sz w:val="28"/>
          <w:szCs w:val="28"/>
        </w:rPr>
        <w:t>links</w:t>
      </w:r>
      <w:proofErr w:type="spellEnd"/>
      <w:r>
        <w:rPr>
          <w:rFonts w:ascii="Times New Roman" w:hAnsi="Times New Roman" w:cs="Times New Roman"/>
          <w:sz w:val="28"/>
          <w:szCs w:val="28"/>
        </w:rPr>
        <w:t>.</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106 </w:t>
      </w:r>
      <w:r w:rsidRPr="00862F7E">
        <w:rPr>
          <w:rFonts w:ascii="Times New Roman" w:hAnsi="Times New Roman" w:cs="Times New Roman"/>
          <w:sz w:val="28"/>
          <w:szCs w:val="28"/>
        </w:rPr>
        <w:t>Постановление Правительства Республики Казахстан от 22 декабря 1997 г. № 1817. О Стратегии развития сельского хозяйства Республики Казахстан до 2010 года и о развернутом Плане мероприятий по реализации Стратегии развития сельского хозяйства до 2010 года</w:t>
      </w:r>
      <w:r w:rsidR="008A7A5B">
        <w:rPr>
          <w:rFonts w:ascii="Times New Roman" w:hAnsi="Times New Roman" w:cs="Times New Roman"/>
          <w:sz w:val="28"/>
          <w:szCs w:val="28"/>
        </w:rPr>
        <w:t xml:space="preserve"> </w:t>
      </w:r>
      <w:r w:rsidR="0042050A">
        <w:rPr>
          <w:rFonts w:ascii="Times New Roman" w:hAnsi="Times New Roman" w:cs="Times New Roman"/>
          <w:sz w:val="28"/>
          <w:szCs w:val="28"/>
        </w:rPr>
        <w:t xml:space="preserve">[Электронный ресурс] </w:t>
      </w:r>
      <w:r w:rsidRPr="00862F7E">
        <w:rPr>
          <w:rFonts w:ascii="Times New Roman" w:hAnsi="Times New Roman" w:cs="Times New Roman"/>
          <w:sz w:val="28"/>
          <w:szCs w:val="28"/>
        </w:rPr>
        <w:t>URL:https:// https://adilet.zan.kz/rus/archive/docs/P970001817_/22.12.1997 (дата обращения: 1.04.2021).</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107 </w:t>
      </w:r>
      <w:r w:rsidRPr="00862F7E">
        <w:rPr>
          <w:rFonts w:ascii="Times New Roman" w:hAnsi="Times New Roman" w:cs="Times New Roman"/>
          <w:sz w:val="28"/>
          <w:szCs w:val="28"/>
        </w:rPr>
        <w:t>Указ Президента Республики Казахс</w:t>
      </w:r>
      <w:r>
        <w:rPr>
          <w:rFonts w:ascii="Times New Roman" w:hAnsi="Times New Roman" w:cs="Times New Roman"/>
          <w:sz w:val="28"/>
          <w:szCs w:val="28"/>
        </w:rPr>
        <w:t xml:space="preserve">тан от 5 июня 2002 года № 889. </w:t>
      </w:r>
      <w:r w:rsidRPr="00862F7E">
        <w:rPr>
          <w:rFonts w:ascii="Times New Roman" w:hAnsi="Times New Roman" w:cs="Times New Roman"/>
          <w:sz w:val="28"/>
          <w:szCs w:val="28"/>
        </w:rPr>
        <w:t>О Государственной агропродовольственной программе Республики Казахстан на 2003</w:t>
      </w:r>
      <w:r>
        <w:rPr>
          <w:rFonts w:ascii="Times New Roman" w:hAnsi="Times New Roman" w:cs="Times New Roman"/>
          <w:sz w:val="28"/>
          <w:szCs w:val="28"/>
        </w:rPr>
        <w:t>-</w:t>
      </w:r>
      <w:r w:rsidRPr="00862F7E">
        <w:rPr>
          <w:rFonts w:ascii="Times New Roman" w:hAnsi="Times New Roman" w:cs="Times New Roman"/>
          <w:sz w:val="28"/>
          <w:szCs w:val="28"/>
        </w:rPr>
        <w:t>2005 годы//</w:t>
      </w:r>
    </w:p>
    <w:p w:rsidR="00381699" w:rsidRDefault="00381699"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108 </w:t>
      </w:r>
      <w:r w:rsidRPr="00862F7E">
        <w:rPr>
          <w:rFonts w:ascii="Times New Roman" w:hAnsi="Times New Roman" w:cs="Times New Roman"/>
          <w:sz w:val="28"/>
          <w:szCs w:val="28"/>
        </w:rPr>
        <w:t>Указ Президента Республики Казахстан от 10 июля 2003 года N 1149. О Государственной программе развития сельских территорий Республики Казахстан на 2004-2010 годы//САПП Республики Казах</w:t>
      </w:r>
      <w:r w:rsidR="0042050A">
        <w:rPr>
          <w:rFonts w:ascii="Times New Roman" w:hAnsi="Times New Roman" w:cs="Times New Roman"/>
          <w:sz w:val="28"/>
          <w:szCs w:val="28"/>
        </w:rPr>
        <w:t>стан, 2003. - N 28. -</w:t>
      </w:r>
      <w:r>
        <w:rPr>
          <w:rFonts w:ascii="Times New Roman" w:hAnsi="Times New Roman" w:cs="Times New Roman"/>
          <w:sz w:val="28"/>
          <w:szCs w:val="28"/>
        </w:rPr>
        <w:t xml:space="preserve"> ст.</w:t>
      </w:r>
      <w:r w:rsidR="0042050A">
        <w:rPr>
          <w:rFonts w:ascii="Times New Roman" w:hAnsi="Times New Roman" w:cs="Times New Roman"/>
          <w:sz w:val="28"/>
          <w:szCs w:val="28"/>
        </w:rPr>
        <w:t xml:space="preserve"> </w:t>
      </w:r>
      <w:r>
        <w:rPr>
          <w:rFonts w:ascii="Times New Roman" w:hAnsi="Times New Roman" w:cs="Times New Roman"/>
          <w:sz w:val="28"/>
          <w:szCs w:val="28"/>
        </w:rPr>
        <w:t>264.</w:t>
      </w:r>
    </w:p>
    <w:p w:rsidR="008A7A5B" w:rsidRDefault="008A7A5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109 </w:t>
      </w:r>
      <w:r w:rsidRPr="00862F7E">
        <w:rPr>
          <w:rFonts w:ascii="Times New Roman" w:hAnsi="Times New Roman" w:cs="Times New Roman"/>
          <w:sz w:val="28"/>
          <w:szCs w:val="28"/>
        </w:rPr>
        <w:t xml:space="preserve">Постановление Правительства Республики Казахстан от 18 февраля 2013 года № 151. Об утверждении Программы по развитию агропромышленного комплекса в Республике Казахстан на 2013 - 2020 годы </w:t>
      </w:r>
      <w:r>
        <w:rPr>
          <w:rFonts w:ascii="Times New Roman" w:hAnsi="Times New Roman" w:cs="Times New Roman"/>
          <w:sz w:val="28"/>
          <w:szCs w:val="28"/>
        </w:rPr>
        <w:t>«</w:t>
      </w:r>
      <w:r w:rsidRPr="00862F7E">
        <w:rPr>
          <w:rFonts w:ascii="Times New Roman" w:hAnsi="Times New Roman" w:cs="Times New Roman"/>
          <w:sz w:val="28"/>
          <w:szCs w:val="28"/>
        </w:rPr>
        <w:t>Агробизнес-2020</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[Электронный ресурс] URL: </w:t>
      </w:r>
      <w:hyperlink r:id="rId42" w:history="1">
        <w:r w:rsidRPr="0042050A">
          <w:rPr>
            <w:rStyle w:val="a4"/>
            <w:rFonts w:ascii="Times New Roman" w:hAnsi="Times New Roman" w:cs="Times New Roman"/>
            <w:color w:val="auto"/>
            <w:sz w:val="28"/>
            <w:szCs w:val="28"/>
            <w:u w:val="none"/>
          </w:rPr>
          <w:t>https://adilet.zan.kz/rus/docs /P1300000151/</w:t>
        </w:r>
      </w:hyperlink>
      <w:r>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history</w:t>
      </w:r>
      <w:proofErr w:type="spellEnd"/>
      <w:r w:rsidRPr="00862F7E">
        <w:rPr>
          <w:rFonts w:ascii="Times New Roman" w:hAnsi="Times New Roman" w:cs="Times New Roman"/>
          <w:sz w:val="28"/>
          <w:szCs w:val="28"/>
        </w:rPr>
        <w:t xml:space="preserve"> (дата обращения 1.04.2021)</w:t>
      </w:r>
      <w:r>
        <w:rPr>
          <w:rFonts w:ascii="Times New Roman" w:hAnsi="Times New Roman" w:cs="Times New Roman"/>
          <w:sz w:val="28"/>
          <w:szCs w:val="28"/>
        </w:rPr>
        <w:t>.</w:t>
      </w:r>
    </w:p>
    <w:p w:rsidR="008A7A5B" w:rsidRDefault="008A7A5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110 </w:t>
      </w:r>
      <w:r w:rsidRPr="00862F7E">
        <w:rPr>
          <w:rFonts w:ascii="Times New Roman" w:hAnsi="Times New Roman" w:cs="Times New Roman"/>
          <w:sz w:val="28"/>
          <w:szCs w:val="28"/>
        </w:rPr>
        <w:t>Постановление Правительства Республики Казахстан от 12 июля 2018 года № 423. Об утверждении Государственной программы развития агропромышленного комплекса Республики Ка</w:t>
      </w:r>
      <w:r w:rsidR="0042050A">
        <w:rPr>
          <w:rFonts w:ascii="Times New Roman" w:hAnsi="Times New Roman" w:cs="Times New Roman"/>
          <w:sz w:val="28"/>
          <w:szCs w:val="28"/>
        </w:rPr>
        <w:t xml:space="preserve">захстан на 2017 – 2021 годы// </w:t>
      </w:r>
      <w:r w:rsidRPr="00862F7E">
        <w:rPr>
          <w:rFonts w:ascii="Times New Roman" w:hAnsi="Times New Roman" w:cs="Times New Roman"/>
          <w:sz w:val="28"/>
          <w:szCs w:val="28"/>
        </w:rPr>
        <w:t>СА</w:t>
      </w:r>
      <w:r w:rsidR="0042050A">
        <w:rPr>
          <w:rFonts w:ascii="Times New Roman" w:hAnsi="Times New Roman" w:cs="Times New Roman"/>
          <w:sz w:val="28"/>
          <w:szCs w:val="28"/>
        </w:rPr>
        <w:t>ПП Республики Казахстан 2018. -</w:t>
      </w:r>
      <w:r w:rsidRPr="00862F7E">
        <w:rPr>
          <w:rFonts w:ascii="Times New Roman" w:hAnsi="Times New Roman" w:cs="Times New Roman"/>
          <w:sz w:val="28"/>
          <w:szCs w:val="28"/>
        </w:rPr>
        <w:t xml:space="preserve"> № 39-40-41</w:t>
      </w:r>
      <w:r w:rsidR="0042050A">
        <w:rPr>
          <w:rFonts w:ascii="Times New Roman" w:hAnsi="Times New Roman" w:cs="Times New Roman"/>
          <w:sz w:val="28"/>
          <w:szCs w:val="28"/>
        </w:rPr>
        <w:t>. -</w:t>
      </w:r>
      <w:r w:rsidRPr="00862F7E">
        <w:rPr>
          <w:rFonts w:ascii="Times New Roman" w:hAnsi="Times New Roman" w:cs="Times New Roman"/>
          <w:sz w:val="28"/>
          <w:szCs w:val="28"/>
        </w:rPr>
        <w:t xml:space="preserve"> ст. 215.</w:t>
      </w:r>
    </w:p>
    <w:p w:rsidR="008A7A5B" w:rsidRDefault="008A7A5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111 </w:t>
      </w:r>
      <w:r w:rsidRPr="00862F7E">
        <w:rPr>
          <w:rFonts w:ascii="Times New Roman" w:hAnsi="Times New Roman" w:cs="Times New Roman"/>
          <w:sz w:val="28"/>
          <w:szCs w:val="28"/>
        </w:rPr>
        <w:t>Досье на проект Закона Республики Казахстан «О сельскохозяйственной кооперации»</w:t>
      </w:r>
      <w:r w:rsidR="00544777">
        <w:rPr>
          <w:rFonts w:ascii="Times New Roman" w:hAnsi="Times New Roman" w:cs="Times New Roman"/>
          <w:sz w:val="28"/>
          <w:szCs w:val="28"/>
        </w:rPr>
        <w:t xml:space="preserve"> </w:t>
      </w:r>
      <w:r w:rsidRPr="00862F7E">
        <w:rPr>
          <w:rFonts w:ascii="Times New Roman" w:hAnsi="Times New Roman" w:cs="Times New Roman"/>
          <w:sz w:val="28"/>
          <w:szCs w:val="28"/>
        </w:rPr>
        <w:t>(31 декабря 2014 года</w:t>
      </w:r>
      <w:proofErr w:type="gramStart"/>
      <w:r w:rsidRPr="00862F7E">
        <w:rPr>
          <w:rFonts w:ascii="Times New Roman" w:hAnsi="Times New Roman" w:cs="Times New Roman"/>
          <w:sz w:val="28"/>
          <w:szCs w:val="28"/>
        </w:rPr>
        <w:t>)[</w:t>
      </w:r>
      <w:proofErr w:type="gramEnd"/>
      <w:r w:rsidRPr="00862F7E">
        <w:rPr>
          <w:rFonts w:ascii="Times New Roman" w:hAnsi="Times New Roman" w:cs="Times New Roman"/>
          <w:sz w:val="28"/>
          <w:szCs w:val="28"/>
        </w:rPr>
        <w:t xml:space="preserve">Электронный ресурс] URL: </w:t>
      </w:r>
      <w:hyperlink r:id="rId43" w:anchor="pos=4;-106" w:history="1">
        <w:r w:rsidR="00544777" w:rsidRPr="0042050A">
          <w:rPr>
            <w:rStyle w:val="a4"/>
            <w:rFonts w:ascii="Times New Roman" w:hAnsi="Times New Roman" w:cs="Times New Roman"/>
            <w:color w:val="auto"/>
            <w:sz w:val="28"/>
            <w:szCs w:val="28"/>
            <w:u w:val="none"/>
          </w:rPr>
          <w:t>https://online.zakon.kz//Document/?doc_id=31578897#pos=4;-106</w:t>
        </w:r>
      </w:hyperlink>
      <w:r w:rsidR="00544777">
        <w:rPr>
          <w:rFonts w:ascii="Times New Roman" w:hAnsi="Times New Roman" w:cs="Times New Roman"/>
          <w:sz w:val="28"/>
          <w:szCs w:val="28"/>
        </w:rPr>
        <w:t xml:space="preserve"> </w:t>
      </w:r>
      <w:r w:rsidRPr="00862F7E">
        <w:rPr>
          <w:rFonts w:ascii="Times New Roman" w:hAnsi="Times New Roman" w:cs="Times New Roman"/>
          <w:sz w:val="28"/>
          <w:szCs w:val="28"/>
        </w:rPr>
        <w:t>(дата обращения 1.06.2021)</w:t>
      </w:r>
      <w:r>
        <w:rPr>
          <w:rFonts w:ascii="Times New Roman" w:hAnsi="Times New Roman" w:cs="Times New Roman"/>
          <w:sz w:val="28"/>
          <w:szCs w:val="28"/>
        </w:rPr>
        <w:t>.</w:t>
      </w:r>
    </w:p>
    <w:p w:rsidR="008A7A5B" w:rsidRDefault="008A7A5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112 </w:t>
      </w:r>
      <w:r w:rsidRPr="00862F7E">
        <w:rPr>
          <w:rFonts w:ascii="Times New Roman" w:hAnsi="Times New Roman" w:cs="Times New Roman"/>
          <w:sz w:val="28"/>
          <w:szCs w:val="28"/>
        </w:rPr>
        <w:t>Закон Республики Казахстан от 4 июля 2013 года № 129-V. О Национальной палате предпринимателей Республики Казахстан//В</w:t>
      </w:r>
      <w:r w:rsidR="0042050A">
        <w:rPr>
          <w:rFonts w:ascii="Times New Roman" w:hAnsi="Times New Roman" w:cs="Times New Roman"/>
          <w:sz w:val="28"/>
          <w:szCs w:val="28"/>
        </w:rPr>
        <w:t>едомости Парламента РК 2013. - № 15. -</w:t>
      </w:r>
      <w:r w:rsidRPr="00862F7E">
        <w:rPr>
          <w:rFonts w:ascii="Times New Roman" w:hAnsi="Times New Roman" w:cs="Times New Roman"/>
          <w:sz w:val="28"/>
          <w:szCs w:val="28"/>
        </w:rPr>
        <w:t xml:space="preserve"> ст. 80</w:t>
      </w:r>
      <w:r>
        <w:rPr>
          <w:rFonts w:ascii="Times New Roman" w:hAnsi="Times New Roman" w:cs="Times New Roman"/>
          <w:sz w:val="28"/>
          <w:szCs w:val="28"/>
        </w:rPr>
        <w:t>.</w:t>
      </w:r>
    </w:p>
    <w:p w:rsidR="008A7A5B" w:rsidRDefault="008A7A5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113 </w:t>
      </w:r>
      <w:r w:rsidRPr="00862F7E">
        <w:rPr>
          <w:rFonts w:ascii="Times New Roman" w:hAnsi="Times New Roman" w:cs="Times New Roman"/>
          <w:sz w:val="28"/>
          <w:szCs w:val="28"/>
        </w:rPr>
        <w:t xml:space="preserve">Еремин О.Ю. Теоретико-правовые основы оценки эффективности государственного управления в социальной сфере. </w:t>
      </w:r>
      <w:proofErr w:type="spellStart"/>
      <w:r w:rsidRPr="00862F7E">
        <w:rPr>
          <w:rFonts w:ascii="Times New Roman" w:hAnsi="Times New Roman" w:cs="Times New Roman"/>
          <w:sz w:val="28"/>
          <w:szCs w:val="28"/>
        </w:rPr>
        <w:t>Автореф</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xml:space="preserve">. на </w:t>
      </w:r>
      <w:proofErr w:type="spellStart"/>
      <w:r w:rsidRPr="00862F7E">
        <w:rPr>
          <w:rFonts w:ascii="Times New Roman" w:hAnsi="Times New Roman" w:cs="Times New Roman"/>
          <w:sz w:val="28"/>
          <w:szCs w:val="28"/>
        </w:rPr>
        <w:t>сои</w:t>
      </w:r>
      <w:r>
        <w:rPr>
          <w:rFonts w:ascii="Times New Roman" w:hAnsi="Times New Roman" w:cs="Times New Roman"/>
          <w:sz w:val="28"/>
          <w:szCs w:val="28"/>
        </w:rPr>
        <w:t>ск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учен</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теп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М., 2019.-</w:t>
      </w:r>
      <w:r w:rsidRPr="00862F7E">
        <w:rPr>
          <w:rFonts w:ascii="Times New Roman" w:hAnsi="Times New Roman" w:cs="Times New Roman"/>
          <w:sz w:val="28"/>
          <w:szCs w:val="28"/>
        </w:rPr>
        <w:t xml:space="preserve"> 27с.</w:t>
      </w:r>
    </w:p>
    <w:p w:rsidR="008A7A5B" w:rsidRDefault="008A7A5B" w:rsidP="00FD5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114 </w:t>
      </w:r>
      <w:proofErr w:type="spellStart"/>
      <w:r w:rsidRPr="00862F7E">
        <w:rPr>
          <w:rFonts w:ascii="Times New Roman" w:hAnsi="Times New Roman" w:cs="Times New Roman"/>
          <w:sz w:val="28"/>
          <w:szCs w:val="28"/>
        </w:rPr>
        <w:t>Халикова</w:t>
      </w:r>
      <w:proofErr w:type="spellEnd"/>
      <w:r w:rsidRPr="00862F7E">
        <w:rPr>
          <w:rFonts w:ascii="Times New Roman" w:hAnsi="Times New Roman" w:cs="Times New Roman"/>
          <w:sz w:val="28"/>
          <w:szCs w:val="28"/>
        </w:rPr>
        <w:t xml:space="preserve"> Ш.Б. Реформирование системы государственного управления в контексте политической модернизации Республики Казахстан: </w:t>
      </w:r>
      <w:proofErr w:type="spellStart"/>
      <w:r w:rsidRPr="00862F7E">
        <w:rPr>
          <w:rFonts w:ascii="Times New Roman" w:hAnsi="Times New Roman" w:cs="Times New Roman"/>
          <w:sz w:val="28"/>
          <w:szCs w:val="28"/>
        </w:rPr>
        <w:t>автореф</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дисс</w:t>
      </w:r>
      <w:proofErr w:type="spellEnd"/>
      <w:r w:rsidRPr="00862F7E">
        <w:rPr>
          <w:rFonts w:ascii="Times New Roman" w:hAnsi="Times New Roman" w:cs="Times New Roman"/>
          <w:sz w:val="28"/>
          <w:szCs w:val="28"/>
        </w:rPr>
        <w:t xml:space="preserve">. на </w:t>
      </w:r>
      <w:proofErr w:type="spellStart"/>
      <w:r w:rsidRPr="00862F7E">
        <w:rPr>
          <w:rFonts w:ascii="Times New Roman" w:hAnsi="Times New Roman" w:cs="Times New Roman"/>
          <w:sz w:val="28"/>
          <w:szCs w:val="28"/>
        </w:rPr>
        <w:t>соиск</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акад</w:t>
      </w:r>
      <w:proofErr w:type="gramStart"/>
      <w:r w:rsidRPr="00862F7E">
        <w:rPr>
          <w:rFonts w:ascii="Times New Roman" w:hAnsi="Times New Roman" w:cs="Times New Roman"/>
          <w:sz w:val="28"/>
          <w:szCs w:val="28"/>
        </w:rPr>
        <w:t>.с</w:t>
      </w:r>
      <w:proofErr w:type="gramEnd"/>
      <w:r w:rsidRPr="00862F7E">
        <w:rPr>
          <w:rFonts w:ascii="Times New Roman" w:hAnsi="Times New Roman" w:cs="Times New Roman"/>
          <w:sz w:val="28"/>
          <w:szCs w:val="28"/>
        </w:rPr>
        <w:t>теп</w:t>
      </w:r>
      <w:proofErr w:type="spellEnd"/>
      <w:r w:rsidRPr="00862F7E">
        <w:rPr>
          <w:rFonts w:ascii="Times New Roman" w:hAnsi="Times New Roman" w:cs="Times New Roman"/>
          <w:sz w:val="28"/>
          <w:szCs w:val="28"/>
        </w:rPr>
        <w:t>. доктора философии (</w:t>
      </w:r>
      <w:proofErr w:type="spellStart"/>
      <w:r w:rsidRPr="00862F7E">
        <w:rPr>
          <w:rFonts w:ascii="Times New Roman" w:hAnsi="Times New Roman" w:cs="Times New Roman"/>
          <w:sz w:val="28"/>
          <w:szCs w:val="28"/>
        </w:rPr>
        <w:t>Ph.D</w:t>
      </w:r>
      <w:proofErr w:type="spellEnd"/>
      <w:r w:rsidRPr="00862F7E">
        <w:rPr>
          <w:rFonts w:ascii="Times New Roman" w:hAnsi="Times New Roman" w:cs="Times New Roman"/>
          <w:sz w:val="28"/>
          <w:szCs w:val="28"/>
        </w:rPr>
        <w:t>.) в области политологии по специальности «полито</w:t>
      </w:r>
      <w:r>
        <w:rPr>
          <w:rFonts w:ascii="Times New Roman" w:hAnsi="Times New Roman" w:cs="Times New Roman"/>
          <w:sz w:val="28"/>
          <w:szCs w:val="28"/>
        </w:rPr>
        <w:t xml:space="preserve">логия». </w:t>
      </w:r>
      <w:r w:rsidR="0042050A">
        <w:rPr>
          <w:rFonts w:ascii="Times New Roman" w:hAnsi="Times New Roman" w:cs="Times New Roman"/>
          <w:sz w:val="28"/>
          <w:szCs w:val="28"/>
        </w:rPr>
        <w:t xml:space="preserve">- Алматы.:2009. </w:t>
      </w:r>
      <w:r>
        <w:rPr>
          <w:rFonts w:ascii="Times New Roman" w:hAnsi="Times New Roman" w:cs="Times New Roman"/>
          <w:sz w:val="28"/>
          <w:szCs w:val="28"/>
        </w:rPr>
        <w:t>- 26 с.</w:t>
      </w:r>
      <w:r w:rsidRPr="00862F7E">
        <w:rPr>
          <w:rFonts w:ascii="Times New Roman" w:hAnsi="Times New Roman" w:cs="Times New Roman"/>
          <w:sz w:val="28"/>
          <w:szCs w:val="28"/>
        </w:rPr>
        <w:t xml:space="preserve"> </w:t>
      </w:r>
    </w:p>
    <w:p w:rsidR="008A7A5B" w:rsidRDefault="008A7A5B" w:rsidP="008A7A5B">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115 </w:t>
      </w:r>
      <w:r w:rsidRPr="00862F7E">
        <w:rPr>
          <w:rFonts w:ascii="Times New Roman" w:hAnsi="Times New Roman" w:cs="Times New Roman"/>
          <w:sz w:val="28"/>
          <w:szCs w:val="28"/>
        </w:rPr>
        <w:t>Ассоциация сельскохозяйственных производственных кооперативов Республики Казахстан//[Электронный ресурс]</w:t>
      </w:r>
      <w:r w:rsidRPr="00862F7E">
        <w:rPr>
          <w:rFonts w:ascii="Times New Roman" w:hAnsi="Times New Roman" w:cs="Times New Roman"/>
          <w:sz w:val="28"/>
          <w:szCs w:val="28"/>
          <w:lang w:val="en-US"/>
        </w:rPr>
        <w:t>URL</w:t>
      </w:r>
      <w:r w:rsidRPr="0042050A">
        <w:rPr>
          <w:rFonts w:ascii="Times New Roman" w:hAnsi="Times New Roman" w:cs="Times New Roman"/>
          <w:sz w:val="28"/>
          <w:szCs w:val="28"/>
        </w:rPr>
        <w:t xml:space="preserve">: </w:t>
      </w:r>
      <w:hyperlink r:id="rId44" w:anchor=":~:text=%C2 %AB%D0%90%D1%81 %D1%81%D0 %BE% D1% 86%D0%B8%D0%B0%D1%86%D0%B8%D1%8F%20% D1%81%D0 %B5 %D0%BB%D1%8C%D1%81% (дата" w:history="1">
        <w:r w:rsidR="00B264B1" w:rsidRPr="00925C65">
          <w:rPr>
            <w:rStyle w:val="a4"/>
            <w:rFonts w:ascii="Times New Roman" w:hAnsi="Times New Roman" w:cs="Times New Roman"/>
            <w:sz w:val="28"/>
            <w:szCs w:val="28"/>
          </w:rPr>
          <w:t>https://eldala.kz/dannye/ kompanii/1147-associaciya-selskohozyajstvennyh-proizvodstvennyh-kooperativov-respubliki-kazahstan#:~:text=%C2 %AB%D0%90%D1%81 %D1%81%D0 %BE% D1% 86%D0%B8%D0%B0%D1%86%D0%B8%D1%8F%20% D1%81%D0 %B5 %D0%BB%D1%8C%D1%81% (дата</w:t>
        </w:r>
      </w:hyperlink>
      <w:r w:rsidRPr="0042050A">
        <w:rPr>
          <w:rFonts w:ascii="Times New Roman" w:hAnsi="Times New Roman" w:cs="Times New Roman"/>
          <w:sz w:val="28"/>
          <w:szCs w:val="28"/>
        </w:rPr>
        <w:t xml:space="preserve"> обращения 20.01.2022).</w:t>
      </w:r>
      <w:proofErr w:type="gramEnd"/>
    </w:p>
    <w:p w:rsidR="008A7A5B" w:rsidRDefault="008A7A5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116 </w:t>
      </w:r>
      <w:r w:rsidRPr="00862F7E">
        <w:rPr>
          <w:rFonts w:ascii="Times New Roman" w:hAnsi="Times New Roman" w:cs="Times New Roman"/>
          <w:sz w:val="28"/>
          <w:szCs w:val="28"/>
        </w:rPr>
        <w:t>Национальная ассоциация кооперативов и других форм экономических сообществ РК//</w:t>
      </w:r>
      <w:r>
        <w:rPr>
          <w:rFonts w:ascii="Times New Roman" w:hAnsi="Times New Roman" w:cs="Times New Roman"/>
          <w:sz w:val="28"/>
          <w:szCs w:val="28"/>
        </w:rPr>
        <w:t xml:space="preserve"> </w:t>
      </w:r>
      <w:r w:rsidRPr="00862F7E">
        <w:rPr>
          <w:rFonts w:ascii="Times New Roman" w:hAnsi="Times New Roman" w:cs="Times New Roman"/>
          <w:sz w:val="28"/>
          <w:szCs w:val="28"/>
        </w:rPr>
        <w:t>[</w:t>
      </w:r>
      <w:r w:rsidRPr="00862F7E">
        <w:rPr>
          <w:rFonts w:ascii="Times New Roman" w:hAnsi="Times New Roman" w:cs="Times New Roman"/>
          <w:sz w:val="28"/>
          <w:szCs w:val="28"/>
          <w:lang w:val="kk-KZ"/>
        </w:rPr>
        <w:t>Электронный ресурс</w:t>
      </w:r>
      <w:r w:rsidRPr="00862F7E">
        <w:rPr>
          <w:rFonts w:ascii="Times New Roman" w:hAnsi="Times New Roman" w:cs="Times New Roman"/>
          <w:sz w:val="28"/>
          <w:szCs w:val="28"/>
        </w:rPr>
        <w:t>]</w:t>
      </w:r>
      <w:r w:rsidRPr="00862F7E">
        <w:rPr>
          <w:rFonts w:ascii="Times New Roman" w:hAnsi="Times New Roman" w:cs="Times New Roman"/>
          <w:sz w:val="28"/>
          <w:szCs w:val="28"/>
          <w:lang w:val="en-US"/>
        </w:rPr>
        <w:t>URL</w:t>
      </w:r>
      <w:r w:rsidRPr="00862F7E">
        <w:rPr>
          <w:rFonts w:ascii="Times New Roman" w:hAnsi="Times New Roman" w:cs="Times New Roman"/>
          <w:sz w:val="28"/>
          <w:szCs w:val="28"/>
        </w:rPr>
        <w:t xml:space="preserve">: </w:t>
      </w:r>
      <w:hyperlink r:id="rId45" w:history="1">
        <w:r w:rsidRPr="0042050A">
          <w:rPr>
            <w:rStyle w:val="a4"/>
            <w:rFonts w:ascii="Times New Roman" w:hAnsi="Times New Roman" w:cs="Times New Roman"/>
            <w:color w:val="auto"/>
            <w:sz w:val="28"/>
            <w:szCs w:val="28"/>
            <w:u w:val="none"/>
          </w:rPr>
          <w:t>https://kooperativ.kz/ru/pages/</w:t>
        </w:r>
      </w:hyperlink>
      <w:r w:rsidRPr="00862F7E">
        <w:rPr>
          <w:rFonts w:ascii="Times New Roman" w:hAnsi="Times New Roman" w:cs="Times New Roman"/>
          <w:sz w:val="28"/>
          <w:szCs w:val="28"/>
        </w:rPr>
        <w:t xml:space="preserve"> (дата обращения 20.01.2022)</w:t>
      </w:r>
      <w:r>
        <w:rPr>
          <w:rFonts w:ascii="Times New Roman" w:hAnsi="Times New Roman" w:cs="Times New Roman"/>
          <w:sz w:val="28"/>
          <w:szCs w:val="28"/>
        </w:rPr>
        <w:t>.</w:t>
      </w:r>
    </w:p>
    <w:p w:rsidR="008A7A5B" w:rsidRDefault="008A7A5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117 </w:t>
      </w:r>
      <w:proofErr w:type="spellStart"/>
      <w:r w:rsidRPr="00862F7E">
        <w:rPr>
          <w:rFonts w:ascii="Times New Roman" w:hAnsi="Times New Roman" w:cs="Times New Roman"/>
          <w:sz w:val="28"/>
          <w:szCs w:val="28"/>
        </w:rPr>
        <w:t>Касе</w:t>
      </w:r>
      <w:r w:rsidR="0042050A">
        <w:rPr>
          <w:rFonts w:ascii="Times New Roman" w:hAnsi="Times New Roman" w:cs="Times New Roman"/>
          <w:sz w:val="28"/>
          <w:szCs w:val="28"/>
        </w:rPr>
        <w:t>нов</w:t>
      </w:r>
      <w:proofErr w:type="spellEnd"/>
      <w:r w:rsidR="0042050A">
        <w:rPr>
          <w:rFonts w:ascii="Times New Roman" w:hAnsi="Times New Roman" w:cs="Times New Roman"/>
          <w:sz w:val="28"/>
          <w:szCs w:val="28"/>
        </w:rPr>
        <w:t xml:space="preserve"> К.Р. Экономические проблемы</w:t>
      </w:r>
      <w:r w:rsidRPr="00862F7E">
        <w:rPr>
          <w:rFonts w:ascii="Times New Roman" w:hAnsi="Times New Roman" w:cs="Times New Roman"/>
          <w:sz w:val="28"/>
          <w:szCs w:val="28"/>
        </w:rPr>
        <w:t xml:space="preserve"> развития агропромышленного производства Казахстана: теория, методология, практика: </w:t>
      </w:r>
      <w:proofErr w:type="spellStart"/>
      <w:r w:rsidRPr="00862F7E">
        <w:rPr>
          <w:rFonts w:ascii="Times New Roman" w:hAnsi="Times New Roman" w:cs="Times New Roman"/>
          <w:sz w:val="28"/>
          <w:szCs w:val="28"/>
        </w:rPr>
        <w:t>Автореф</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дис</w:t>
      </w:r>
      <w:r w:rsidR="0042050A">
        <w:rPr>
          <w:rFonts w:ascii="Times New Roman" w:hAnsi="Times New Roman" w:cs="Times New Roman"/>
          <w:sz w:val="28"/>
          <w:szCs w:val="28"/>
        </w:rPr>
        <w:t>с</w:t>
      </w:r>
      <w:proofErr w:type="spellEnd"/>
      <w:r w:rsidR="0042050A">
        <w:rPr>
          <w:rFonts w:ascii="Times New Roman" w:hAnsi="Times New Roman" w:cs="Times New Roman"/>
          <w:sz w:val="28"/>
          <w:szCs w:val="28"/>
        </w:rPr>
        <w:t xml:space="preserve">. </w:t>
      </w:r>
      <w:proofErr w:type="spellStart"/>
      <w:r w:rsidR="0042050A">
        <w:rPr>
          <w:rFonts w:ascii="Times New Roman" w:hAnsi="Times New Roman" w:cs="Times New Roman"/>
          <w:sz w:val="28"/>
          <w:szCs w:val="28"/>
        </w:rPr>
        <w:t>докт</w:t>
      </w:r>
      <w:proofErr w:type="spellEnd"/>
      <w:r w:rsidR="0042050A">
        <w:rPr>
          <w:rFonts w:ascii="Times New Roman" w:hAnsi="Times New Roman" w:cs="Times New Roman"/>
          <w:sz w:val="28"/>
          <w:szCs w:val="28"/>
        </w:rPr>
        <w:t xml:space="preserve">. </w:t>
      </w:r>
      <w:proofErr w:type="spellStart"/>
      <w:r w:rsidR="0042050A">
        <w:rPr>
          <w:rFonts w:ascii="Times New Roman" w:hAnsi="Times New Roman" w:cs="Times New Roman"/>
          <w:sz w:val="28"/>
          <w:szCs w:val="28"/>
        </w:rPr>
        <w:t>экон</w:t>
      </w:r>
      <w:proofErr w:type="spellEnd"/>
      <w:r w:rsidR="0042050A">
        <w:rPr>
          <w:rFonts w:ascii="Times New Roman" w:hAnsi="Times New Roman" w:cs="Times New Roman"/>
          <w:sz w:val="28"/>
          <w:szCs w:val="28"/>
        </w:rPr>
        <w:t xml:space="preserve">. наук. - Алматы, </w:t>
      </w:r>
      <w:r w:rsidRPr="00862F7E">
        <w:rPr>
          <w:rFonts w:ascii="Times New Roman" w:hAnsi="Times New Roman" w:cs="Times New Roman"/>
          <w:sz w:val="28"/>
          <w:szCs w:val="28"/>
        </w:rPr>
        <w:t>2007. - 54 с.</w:t>
      </w:r>
    </w:p>
    <w:p w:rsidR="008A7A5B" w:rsidRDefault="008A7A5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118 </w:t>
      </w:r>
      <w:r w:rsidRPr="00862F7E">
        <w:rPr>
          <w:rFonts w:ascii="Times New Roman" w:hAnsi="Times New Roman" w:cs="Times New Roman"/>
          <w:sz w:val="28"/>
          <w:szCs w:val="28"/>
        </w:rPr>
        <w:t>Постановление Правительства Республики Казахстан от 7 июля 2006 года N 645. О некоторых вопросах поддержки агропромышленного комплекса с участием специализированных организаций// САПП</w:t>
      </w:r>
      <w:r w:rsidR="0042050A">
        <w:rPr>
          <w:rFonts w:ascii="Times New Roman" w:hAnsi="Times New Roman" w:cs="Times New Roman"/>
          <w:sz w:val="28"/>
          <w:szCs w:val="28"/>
        </w:rPr>
        <w:t xml:space="preserve"> Республики Казахстан, 2006. -N 25. -</w:t>
      </w:r>
      <w:r w:rsidRPr="00862F7E">
        <w:rPr>
          <w:rFonts w:ascii="Times New Roman" w:hAnsi="Times New Roman" w:cs="Times New Roman"/>
          <w:sz w:val="28"/>
          <w:szCs w:val="28"/>
        </w:rPr>
        <w:t xml:space="preserve"> ст. 257</w:t>
      </w:r>
      <w:r>
        <w:rPr>
          <w:rFonts w:ascii="Times New Roman" w:hAnsi="Times New Roman" w:cs="Times New Roman"/>
          <w:sz w:val="28"/>
          <w:szCs w:val="28"/>
        </w:rPr>
        <w:t>.</w:t>
      </w:r>
    </w:p>
    <w:p w:rsidR="008A7A5B"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119 </w:t>
      </w:r>
      <w:r w:rsidRPr="00862F7E">
        <w:rPr>
          <w:rFonts w:ascii="Times New Roman" w:hAnsi="Times New Roman" w:cs="Times New Roman"/>
          <w:sz w:val="28"/>
          <w:szCs w:val="28"/>
        </w:rPr>
        <w:t>Постановление Правительства Республики Казахстан от 25 января 2001 года N 137. О вопросах кредитования аграрного сектора// САП</w:t>
      </w:r>
      <w:r w:rsidR="0042050A">
        <w:rPr>
          <w:rFonts w:ascii="Times New Roman" w:hAnsi="Times New Roman" w:cs="Times New Roman"/>
          <w:sz w:val="28"/>
          <w:szCs w:val="28"/>
        </w:rPr>
        <w:t>П Республики Казахстан, 2001. - N 3. -</w:t>
      </w:r>
      <w:r w:rsidRPr="00862F7E">
        <w:rPr>
          <w:rFonts w:ascii="Times New Roman" w:hAnsi="Times New Roman" w:cs="Times New Roman"/>
          <w:sz w:val="28"/>
          <w:szCs w:val="28"/>
        </w:rPr>
        <w:t xml:space="preserve"> ст. 39</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120 </w:t>
      </w:r>
      <w:r w:rsidRPr="00862F7E">
        <w:rPr>
          <w:rFonts w:ascii="Times New Roman" w:hAnsi="Times New Roman" w:cs="Times New Roman"/>
          <w:sz w:val="28"/>
          <w:szCs w:val="28"/>
        </w:rPr>
        <w:t>Приказ Заместителя Премьер-Министра Республики Казахстан - Министра сельского хозяйства Республики Казахстан от 27 февраля 2018 года № 92</w:t>
      </w:r>
      <w:proofErr w:type="gramStart"/>
      <w:r w:rsidRPr="00862F7E">
        <w:rPr>
          <w:rFonts w:ascii="Times New Roman" w:hAnsi="Times New Roman" w:cs="Times New Roman"/>
          <w:sz w:val="28"/>
          <w:szCs w:val="28"/>
        </w:rPr>
        <w:t>/О</w:t>
      </w:r>
      <w:proofErr w:type="gramEnd"/>
      <w:r w:rsidRPr="00862F7E">
        <w:rPr>
          <w:rFonts w:ascii="Times New Roman" w:hAnsi="Times New Roman" w:cs="Times New Roman"/>
          <w:sz w:val="28"/>
          <w:szCs w:val="28"/>
        </w:rPr>
        <w:t xml:space="preserve">б утверждении перечня работ (услуг), включая вспомогательные, выполняемые (оказываемые) сельскохозяйственными кооперативами для своих членов, а также перечня товаров, реализуемых сельскохозяйственными кооперативами своим членам [Электронный ресурс] URL: </w:t>
      </w:r>
      <w:hyperlink r:id="rId46" w:history="1">
        <w:r w:rsidR="0042050A" w:rsidRPr="00035184">
          <w:rPr>
            <w:rStyle w:val="a4"/>
            <w:rFonts w:ascii="Times New Roman" w:hAnsi="Times New Roman" w:cs="Times New Roman"/>
            <w:sz w:val="28"/>
            <w:szCs w:val="28"/>
          </w:rPr>
          <w:t>https://adilet.zan.kz/rus</w:t>
        </w:r>
      </w:hyperlink>
      <w:r w:rsidR="0042050A">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docs</w:t>
      </w:r>
      <w:proofErr w:type="spellEnd"/>
      <w:r w:rsidRPr="00862F7E">
        <w:rPr>
          <w:rFonts w:ascii="Times New Roman" w:hAnsi="Times New Roman" w:cs="Times New Roman"/>
          <w:sz w:val="28"/>
          <w:szCs w:val="28"/>
        </w:rPr>
        <w:t>/V1800016606/</w:t>
      </w:r>
      <w:proofErr w:type="spellStart"/>
      <w:r w:rsidRPr="00862F7E">
        <w:rPr>
          <w:rFonts w:ascii="Times New Roman" w:hAnsi="Times New Roman" w:cs="Times New Roman"/>
          <w:sz w:val="28"/>
          <w:szCs w:val="28"/>
        </w:rPr>
        <w:t>info</w:t>
      </w:r>
      <w:proofErr w:type="spellEnd"/>
      <w:r w:rsidRPr="00862F7E">
        <w:rPr>
          <w:rFonts w:ascii="Times New Roman" w:hAnsi="Times New Roman" w:cs="Times New Roman"/>
          <w:sz w:val="28"/>
          <w:szCs w:val="28"/>
        </w:rPr>
        <w:t xml:space="preserve"> (дата обращения 1.09.2021</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121 </w:t>
      </w:r>
      <w:r w:rsidRPr="00862F7E">
        <w:rPr>
          <w:rFonts w:ascii="Times New Roman" w:hAnsi="Times New Roman" w:cs="Times New Roman"/>
          <w:sz w:val="28"/>
          <w:szCs w:val="28"/>
        </w:rPr>
        <w:t xml:space="preserve">Приказ Министра сельского хозяйства Республики Казахстан от 8 декабря 2015 года № 1-1/1069. Об утверждении </w:t>
      </w:r>
      <w:proofErr w:type="gramStart"/>
      <w:r w:rsidRPr="00862F7E">
        <w:rPr>
          <w:rFonts w:ascii="Times New Roman" w:hAnsi="Times New Roman" w:cs="Times New Roman"/>
          <w:sz w:val="28"/>
          <w:szCs w:val="28"/>
        </w:rPr>
        <w:t>Правил субсидирования затрат ревизионных союзов сельскохозяйственных кооперативов</w:t>
      </w:r>
      <w:proofErr w:type="gramEnd"/>
      <w:r w:rsidRPr="00862F7E">
        <w:rPr>
          <w:rFonts w:ascii="Times New Roman" w:hAnsi="Times New Roman" w:cs="Times New Roman"/>
          <w:sz w:val="28"/>
          <w:szCs w:val="28"/>
        </w:rPr>
        <w:t xml:space="preserve"> на проведение внутреннего аудита сельскохозяйственных кооперативов</w:t>
      </w:r>
      <w:r w:rsidR="0042050A">
        <w:rPr>
          <w:rFonts w:ascii="Times New Roman" w:hAnsi="Times New Roman" w:cs="Times New Roman"/>
          <w:sz w:val="28"/>
          <w:szCs w:val="28"/>
        </w:rPr>
        <w:t xml:space="preserve"> </w:t>
      </w:r>
      <w:r w:rsidRPr="00862F7E">
        <w:rPr>
          <w:rFonts w:ascii="Times New Roman" w:hAnsi="Times New Roman" w:cs="Times New Roman"/>
          <w:sz w:val="28"/>
          <w:szCs w:val="28"/>
        </w:rPr>
        <w:t>[Электронный ресурс] URL: https://adilet.zan.kz/rus/docs/V1500012677 (дата обращения: 15.08.2021)</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122 </w:t>
      </w:r>
      <w:r w:rsidRPr="00862F7E">
        <w:rPr>
          <w:rFonts w:ascii="Times New Roman" w:hAnsi="Times New Roman" w:cs="Times New Roman"/>
          <w:sz w:val="28"/>
          <w:szCs w:val="28"/>
        </w:rPr>
        <w:t xml:space="preserve">Субсидирование фермеров, господдержка во время пандемии, производство продуктов питания </w:t>
      </w:r>
      <w:r>
        <w:rPr>
          <w:rFonts w:ascii="Times New Roman" w:hAnsi="Times New Roman" w:cs="Times New Roman"/>
          <w:sz w:val="28"/>
          <w:szCs w:val="28"/>
        </w:rPr>
        <w:t>-</w:t>
      </w:r>
      <w:r w:rsidRPr="00862F7E">
        <w:rPr>
          <w:rFonts w:ascii="Times New Roman" w:hAnsi="Times New Roman" w:cs="Times New Roman"/>
          <w:sz w:val="28"/>
          <w:szCs w:val="28"/>
        </w:rPr>
        <w:t xml:space="preserve"> отчетная встреча МСХ РК//</w:t>
      </w:r>
      <w:r w:rsidR="0042050A">
        <w:rPr>
          <w:rFonts w:ascii="Times New Roman" w:hAnsi="Times New Roman" w:cs="Times New Roman"/>
          <w:sz w:val="28"/>
          <w:szCs w:val="28"/>
        </w:rPr>
        <w:t xml:space="preserve"> </w:t>
      </w:r>
      <w:r w:rsidRPr="00862F7E">
        <w:rPr>
          <w:rFonts w:ascii="Times New Roman" w:hAnsi="Times New Roman" w:cs="Times New Roman"/>
          <w:sz w:val="28"/>
          <w:szCs w:val="28"/>
        </w:rPr>
        <w:t>[Электронный ресурс]</w:t>
      </w:r>
      <w:r>
        <w:rPr>
          <w:rFonts w:ascii="Times New Roman" w:hAnsi="Times New Roman" w:cs="Times New Roman"/>
          <w:sz w:val="28"/>
          <w:szCs w:val="28"/>
        </w:rPr>
        <w:t xml:space="preserve"> </w:t>
      </w:r>
      <w:r w:rsidRPr="00862F7E">
        <w:rPr>
          <w:rFonts w:ascii="Times New Roman" w:hAnsi="Times New Roman" w:cs="Times New Roman"/>
          <w:sz w:val="28"/>
          <w:szCs w:val="28"/>
          <w:lang w:val="en-US"/>
        </w:rPr>
        <w:t>URL</w:t>
      </w:r>
      <w:r w:rsidRPr="00862F7E">
        <w:rPr>
          <w:rFonts w:ascii="Times New Roman" w:hAnsi="Times New Roman" w:cs="Times New Roman"/>
          <w:sz w:val="28"/>
          <w:szCs w:val="28"/>
        </w:rPr>
        <w:t xml:space="preserve">: </w:t>
      </w:r>
      <w:hyperlink r:id="rId47" w:history="1">
        <w:r w:rsidR="0042050A" w:rsidRPr="0042050A">
          <w:rPr>
            <w:rStyle w:val="a4"/>
            <w:rFonts w:ascii="Times New Roman" w:hAnsi="Times New Roman" w:cs="Times New Roman"/>
            <w:color w:val="auto"/>
            <w:sz w:val="28"/>
            <w:szCs w:val="28"/>
            <w:u w:val="none"/>
          </w:rPr>
          <w:t>https://www.primeminister.kz/ru/news/reviews/subsidirovanie-fermerov-gospodderzhka-vo-vremya-pandemii-proizvodstvo-produktov-pitaniya-otchetnaya-vstrecha-msh-rk-951323</w:t>
        </w:r>
      </w:hyperlink>
      <w:r w:rsidRPr="0042050A">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123 </w:t>
      </w:r>
      <w:r w:rsidRPr="00862F7E">
        <w:rPr>
          <w:rFonts w:ascii="Times New Roman" w:hAnsi="Times New Roman" w:cs="Times New Roman"/>
          <w:sz w:val="28"/>
          <w:szCs w:val="28"/>
        </w:rPr>
        <w:t>Ответ Министра сельского хозяйства от 13 марта 2017 года на вопрос от 1 марта 2017 года № 458105 (dialog.egov.kz)[Электронный ресурс] URL: http:///online.zakon.kz (дата обращения: 10.03.2021)</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124 </w:t>
      </w:r>
      <w:proofErr w:type="spellStart"/>
      <w:r w:rsidRPr="00862F7E">
        <w:rPr>
          <w:rFonts w:ascii="Times New Roman" w:hAnsi="Times New Roman" w:cs="Times New Roman"/>
          <w:sz w:val="28"/>
          <w:szCs w:val="28"/>
        </w:rPr>
        <w:t>Данкверт</w:t>
      </w:r>
      <w:proofErr w:type="spellEnd"/>
      <w:r w:rsidRPr="00862F7E">
        <w:rPr>
          <w:rFonts w:ascii="Times New Roman" w:hAnsi="Times New Roman" w:cs="Times New Roman"/>
          <w:sz w:val="28"/>
          <w:szCs w:val="28"/>
        </w:rPr>
        <w:t xml:space="preserve"> С., Лавровский В. Государственная поддержка </w:t>
      </w:r>
      <w:proofErr w:type="spellStart"/>
      <w:r w:rsidRPr="00862F7E">
        <w:rPr>
          <w:rFonts w:ascii="Times New Roman" w:hAnsi="Times New Roman" w:cs="Times New Roman"/>
          <w:sz w:val="28"/>
          <w:szCs w:val="28"/>
        </w:rPr>
        <w:t>агропроизводства</w:t>
      </w:r>
      <w:proofErr w:type="spellEnd"/>
      <w:r w:rsidRPr="00862F7E">
        <w:rPr>
          <w:rFonts w:ascii="Times New Roman" w:hAnsi="Times New Roman" w:cs="Times New Roman"/>
          <w:sz w:val="28"/>
          <w:szCs w:val="28"/>
        </w:rPr>
        <w:t xml:space="preserve"> в Канаде // АПК: экономика, управление.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2012.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№3.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С. 54-62.</w:t>
      </w:r>
    </w:p>
    <w:p w:rsidR="00544777" w:rsidRDefault="00544777" w:rsidP="008A7A5B">
      <w:pPr>
        <w:spacing w:after="0" w:line="240" w:lineRule="auto"/>
        <w:ind w:firstLine="567"/>
        <w:jc w:val="both"/>
        <w:rPr>
          <w:rFonts w:ascii="Times New Roman" w:hAnsi="Times New Roman" w:cs="Times New Roman"/>
          <w:sz w:val="28"/>
          <w:szCs w:val="28"/>
          <w:lang w:val="en-US"/>
        </w:rPr>
      </w:pPr>
      <w:r w:rsidRPr="00544777">
        <w:rPr>
          <w:rFonts w:ascii="Times New Roman" w:hAnsi="Times New Roman" w:cs="Times New Roman"/>
          <w:sz w:val="28"/>
          <w:szCs w:val="28"/>
          <w:lang w:val="en-US"/>
        </w:rPr>
        <w:t xml:space="preserve">125 </w:t>
      </w:r>
      <w:proofErr w:type="spellStart"/>
      <w:r w:rsidRPr="00862F7E">
        <w:rPr>
          <w:rFonts w:ascii="Times New Roman" w:hAnsi="Times New Roman" w:cs="Times New Roman"/>
          <w:sz w:val="28"/>
          <w:szCs w:val="28"/>
          <w:lang w:val="en-US"/>
        </w:rPr>
        <w:t>Valio</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s</w:t>
      </w:r>
      <w:proofErr w:type="spellEnd"/>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Supplier</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and</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Distributor</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Code</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of</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Conduct</w:t>
      </w:r>
      <w:r w:rsidRPr="00544777">
        <w:rPr>
          <w:rFonts w:ascii="Times New Roman" w:hAnsi="Times New Roman" w:cs="Times New Roman"/>
          <w:sz w:val="28"/>
          <w:szCs w:val="28"/>
          <w:lang w:val="en-US"/>
        </w:rPr>
        <w:t xml:space="preserve"> (20 </w:t>
      </w:r>
      <w:r w:rsidRPr="00862F7E">
        <w:rPr>
          <w:rFonts w:ascii="Times New Roman" w:hAnsi="Times New Roman" w:cs="Times New Roman"/>
          <w:sz w:val="28"/>
          <w:szCs w:val="28"/>
          <w:lang w:val="en-US"/>
        </w:rPr>
        <w:t>Aug</w:t>
      </w:r>
      <w:r w:rsidRPr="00544777">
        <w:rPr>
          <w:rFonts w:ascii="Times New Roman" w:hAnsi="Times New Roman" w:cs="Times New Roman"/>
          <w:sz w:val="28"/>
          <w:szCs w:val="28"/>
          <w:lang w:val="en-US"/>
        </w:rPr>
        <w:t xml:space="preserve"> 2020) [</w:t>
      </w:r>
      <w:r w:rsidRPr="00862F7E">
        <w:rPr>
          <w:rFonts w:ascii="Times New Roman" w:hAnsi="Times New Roman" w:cs="Times New Roman"/>
          <w:sz w:val="28"/>
          <w:szCs w:val="28"/>
        </w:rPr>
        <w:t>Электронный</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rPr>
        <w:t>ресурс</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URL</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https</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www</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valio</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com</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we</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are</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valio</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code</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of</w:t>
      </w:r>
      <w:r w:rsidRPr="00544777">
        <w:rPr>
          <w:rFonts w:ascii="Times New Roman" w:hAnsi="Times New Roman" w:cs="Times New Roman"/>
          <w:sz w:val="28"/>
          <w:szCs w:val="28"/>
          <w:lang w:val="en-US"/>
        </w:rPr>
        <w:t>-</w:t>
      </w:r>
      <w:r w:rsidRPr="00862F7E">
        <w:rPr>
          <w:rFonts w:ascii="Times New Roman" w:hAnsi="Times New Roman" w:cs="Times New Roman"/>
          <w:sz w:val="28"/>
          <w:szCs w:val="28"/>
          <w:lang w:val="en-US"/>
        </w:rPr>
        <w:t>conduct</w:t>
      </w:r>
      <w:r w:rsidRPr="00544777">
        <w:rPr>
          <w:rFonts w:ascii="Times New Roman" w:hAnsi="Times New Roman" w:cs="Times New Roman"/>
          <w:sz w:val="28"/>
          <w:szCs w:val="28"/>
          <w:lang w:val="en-US"/>
        </w:rPr>
        <w:t>/ (</w:t>
      </w:r>
      <w:r w:rsidRPr="00862F7E">
        <w:rPr>
          <w:rFonts w:ascii="Times New Roman" w:hAnsi="Times New Roman" w:cs="Times New Roman"/>
          <w:sz w:val="28"/>
          <w:szCs w:val="28"/>
        </w:rPr>
        <w:t>дата</w:t>
      </w:r>
      <w:r w:rsidRPr="00544777">
        <w:rPr>
          <w:rFonts w:ascii="Times New Roman" w:hAnsi="Times New Roman" w:cs="Times New Roman"/>
          <w:sz w:val="28"/>
          <w:szCs w:val="28"/>
          <w:lang w:val="en-US"/>
        </w:rPr>
        <w:t xml:space="preserve"> </w:t>
      </w:r>
      <w:r w:rsidRPr="00862F7E">
        <w:rPr>
          <w:rFonts w:ascii="Times New Roman" w:hAnsi="Times New Roman" w:cs="Times New Roman"/>
          <w:sz w:val="28"/>
          <w:szCs w:val="28"/>
        </w:rPr>
        <w:t>обращения</w:t>
      </w:r>
      <w:r w:rsidRPr="00544777">
        <w:rPr>
          <w:rFonts w:ascii="Times New Roman" w:hAnsi="Times New Roman" w:cs="Times New Roman"/>
          <w:sz w:val="28"/>
          <w:szCs w:val="28"/>
          <w:lang w:val="en-US"/>
        </w:rPr>
        <w:t>: 17.04.2021).</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126</w:t>
      </w:r>
      <w:r w:rsidRPr="00544777">
        <w:rPr>
          <w:rFonts w:ascii="Times New Roman" w:hAnsi="Times New Roman" w:cs="Times New Roman"/>
          <w:sz w:val="28"/>
          <w:szCs w:val="28"/>
        </w:rPr>
        <w:t xml:space="preserve"> </w:t>
      </w:r>
      <w:r w:rsidRPr="00862F7E">
        <w:rPr>
          <w:rFonts w:ascii="Times New Roman" w:hAnsi="Times New Roman" w:cs="Times New Roman"/>
          <w:sz w:val="28"/>
          <w:szCs w:val="28"/>
        </w:rPr>
        <w:t xml:space="preserve">Кучин С.А. Мировой опыт финансовой поддержки аграрного сектора экономики и возможность его адаптации в России </w:t>
      </w:r>
      <w:r w:rsidRPr="0042050A">
        <w:rPr>
          <w:rFonts w:ascii="Times New Roman" w:hAnsi="Times New Roman" w:cs="Times New Roman"/>
          <w:sz w:val="28"/>
          <w:szCs w:val="28"/>
        </w:rPr>
        <w:t xml:space="preserve">// </w:t>
      </w:r>
      <w:hyperlink r:id="rId48" w:history="1">
        <w:r w:rsidR="0042050A" w:rsidRPr="0042050A">
          <w:rPr>
            <w:rStyle w:val="a4"/>
            <w:rFonts w:ascii="Times New Roman" w:hAnsi="Times New Roman" w:cs="Times New Roman"/>
            <w:color w:val="auto"/>
            <w:sz w:val="28"/>
            <w:szCs w:val="28"/>
            <w:u w:val="none"/>
          </w:rPr>
          <w:t>http://www.uecs.ru</w:t>
        </w:r>
      </w:hyperlink>
      <w:r w:rsidR="0042050A" w:rsidRPr="0042050A">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marketing</w:t>
      </w:r>
      <w:proofErr w:type="spellEnd"/>
      <w:r w:rsidR="0042050A">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item</w:t>
      </w:r>
      <w:proofErr w:type="spellEnd"/>
      <w:r w:rsidRPr="00862F7E">
        <w:rPr>
          <w:rFonts w:ascii="Times New Roman" w:hAnsi="Times New Roman" w:cs="Times New Roman"/>
          <w:sz w:val="28"/>
          <w:szCs w:val="28"/>
        </w:rPr>
        <w:t>/1497-2012-08-03-10-57-04. 15.01.2019</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127</w:t>
      </w:r>
      <w:r w:rsidR="0042050A">
        <w:rPr>
          <w:rFonts w:ascii="Times New Roman" w:hAnsi="Times New Roman" w:cs="Times New Roman"/>
          <w:sz w:val="28"/>
          <w:szCs w:val="28"/>
        </w:rPr>
        <w:t xml:space="preserve"> </w:t>
      </w:r>
      <w:r w:rsidRPr="00862F7E">
        <w:rPr>
          <w:rFonts w:ascii="Times New Roman" w:hAnsi="Times New Roman" w:cs="Times New Roman"/>
          <w:sz w:val="28"/>
          <w:szCs w:val="28"/>
        </w:rPr>
        <w:t xml:space="preserve">Аграрное законодательство зарубежных стран и России / под ред. Е.Л. Минина. – М.: </w:t>
      </w:r>
      <w:proofErr w:type="spellStart"/>
      <w:r w:rsidRPr="00862F7E">
        <w:rPr>
          <w:rFonts w:ascii="Times New Roman" w:hAnsi="Times New Roman" w:cs="Times New Roman"/>
          <w:sz w:val="28"/>
          <w:szCs w:val="28"/>
        </w:rPr>
        <w:t>Юстицинформ</w:t>
      </w:r>
      <w:proofErr w:type="spellEnd"/>
      <w:r w:rsidRPr="00862F7E">
        <w:rPr>
          <w:rFonts w:ascii="Times New Roman" w:hAnsi="Times New Roman" w:cs="Times New Roman"/>
          <w:sz w:val="28"/>
          <w:szCs w:val="28"/>
        </w:rPr>
        <w:t xml:space="preserve">.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2011.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320 с</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128 </w:t>
      </w:r>
      <w:r w:rsidRPr="00862F7E">
        <w:rPr>
          <w:rFonts w:ascii="Times New Roman" w:hAnsi="Times New Roman" w:cs="Times New Roman"/>
          <w:sz w:val="28"/>
          <w:szCs w:val="28"/>
        </w:rPr>
        <w:t>Ежедневное аграрное обозрение // http://agroobzor.ru/news/a-4941.html. 18.02.2017</w:t>
      </w:r>
      <w:r>
        <w:rPr>
          <w:rFonts w:ascii="Times New Roman" w:hAnsi="Times New Roman" w:cs="Times New Roman"/>
          <w:sz w:val="28"/>
          <w:szCs w:val="28"/>
        </w:rPr>
        <w:t>.</w:t>
      </w:r>
    </w:p>
    <w:p w:rsidR="00544777" w:rsidRPr="00544777" w:rsidRDefault="00544777" w:rsidP="008A7A5B">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129 </w:t>
      </w:r>
      <w:r w:rsidRPr="00862F7E">
        <w:rPr>
          <w:rFonts w:ascii="Times New Roman" w:hAnsi="Times New Roman" w:cs="Times New Roman"/>
          <w:sz w:val="28"/>
          <w:szCs w:val="28"/>
        </w:rPr>
        <w:t xml:space="preserve">Султанова Г.Т. Государственная поддержка АПК в зарубежных странах // Журнал Проблемы </w:t>
      </w:r>
      <w:proofErr w:type="spellStart"/>
      <w:r w:rsidRPr="00862F7E">
        <w:rPr>
          <w:rFonts w:ascii="Times New Roman" w:hAnsi="Times New Roman" w:cs="Times New Roman"/>
          <w:sz w:val="28"/>
          <w:szCs w:val="28"/>
        </w:rPr>
        <w:t>агрорынка</w:t>
      </w:r>
      <w:proofErr w:type="spellEnd"/>
      <w:r w:rsidRPr="00862F7E">
        <w:rPr>
          <w:rFonts w:ascii="Times New Roman" w:hAnsi="Times New Roman" w:cs="Times New Roman"/>
          <w:sz w:val="28"/>
          <w:szCs w:val="28"/>
        </w:rPr>
        <w:t xml:space="preserve">.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2017.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№3.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С. 131-135. Единая сельскохозяйственная политика Европейского союза // http://ru.wikipedia.org/?oldid=78736156. </w:t>
      </w:r>
      <w:r w:rsidRPr="00544777">
        <w:rPr>
          <w:rFonts w:ascii="Times New Roman" w:hAnsi="Times New Roman" w:cs="Times New Roman"/>
          <w:sz w:val="28"/>
          <w:szCs w:val="28"/>
          <w:lang w:val="en-US"/>
        </w:rPr>
        <w:t>30.04.2017.</w:t>
      </w:r>
    </w:p>
    <w:p w:rsidR="00544777" w:rsidRPr="009E1E07" w:rsidRDefault="00544777" w:rsidP="008A7A5B">
      <w:pPr>
        <w:spacing w:after="0" w:line="240" w:lineRule="auto"/>
        <w:ind w:firstLine="567"/>
        <w:jc w:val="both"/>
        <w:rPr>
          <w:rFonts w:ascii="Times New Roman" w:hAnsi="Times New Roman" w:cs="Times New Roman"/>
          <w:sz w:val="28"/>
          <w:szCs w:val="28"/>
        </w:rPr>
      </w:pPr>
      <w:proofErr w:type="gramStart"/>
      <w:r w:rsidRPr="00544777">
        <w:rPr>
          <w:rFonts w:ascii="Times New Roman" w:hAnsi="Times New Roman" w:cs="Times New Roman"/>
          <w:sz w:val="28"/>
          <w:szCs w:val="28"/>
          <w:lang w:val="en-US"/>
        </w:rPr>
        <w:t>130 NCDC.</w:t>
      </w:r>
      <w:proofErr w:type="gramEnd"/>
      <w:r w:rsidRPr="00544777">
        <w:rPr>
          <w:rFonts w:ascii="Times New Roman" w:hAnsi="Times New Roman" w:cs="Times New Roman"/>
          <w:sz w:val="28"/>
          <w:szCs w:val="28"/>
          <w:lang w:val="en-US"/>
        </w:rPr>
        <w:t xml:space="preserve"> </w:t>
      </w:r>
      <w:proofErr w:type="gramStart"/>
      <w:r w:rsidRPr="00862F7E">
        <w:rPr>
          <w:rFonts w:ascii="Times New Roman" w:hAnsi="Times New Roman" w:cs="Times New Roman"/>
          <w:sz w:val="28"/>
          <w:szCs w:val="28"/>
          <w:lang w:val="en-US"/>
        </w:rPr>
        <w:t>Schematic Patterns of Assistance.</w:t>
      </w:r>
      <w:proofErr w:type="gramEnd"/>
      <w:r w:rsidRPr="00862F7E">
        <w:rPr>
          <w:rFonts w:ascii="Times New Roman" w:hAnsi="Times New Roman" w:cs="Times New Roman"/>
          <w:sz w:val="28"/>
          <w:szCs w:val="28"/>
          <w:lang w:val="en-US"/>
        </w:rPr>
        <w:t xml:space="preserve"> </w:t>
      </w:r>
      <w:hyperlink r:id="rId49" w:history="1">
        <w:r w:rsidRPr="0042050A">
          <w:rPr>
            <w:rStyle w:val="a4"/>
            <w:rFonts w:ascii="Times New Roman" w:hAnsi="Times New Roman" w:cs="Times New Roman"/>
            <w:color w:val="auto"/>
            <w:sz w:val="28"/>
            <w:szCs w:val="28"/>
            <w:u w:val="none"/>
            <w:lang w:val="en-US"/>
          </w:rPr>
          <w:t>http</w:t>
        </w:r>
        <w:r w:rsidRPr="009E1E07">
          <w:rPr>
            <w:rStyle w:val="a4"/>
            <w:rFonts w:ascii="Times New Roman" w:hAnsi="Times New Roman" w:cs="Times New Roman"/>
            <w:color w:val="auto"/>
            <w:sz w:val="28"/>
            <w:szCs w:val="28"/>
            <w:u w:val="none"/>
          </w:rPr>
          <w:t>://</w:t>
        </w:r>
        <w:r w:rsidRPr="0042050A">
          <w:rPr>
            <w:rStyle w:val="a4"/>
            <w:rFonts w:ascii="Times New Roman" w:hAnsi="Times New Roman" w:cs="Times New Roman"/>
            <w:color w:val="auto"/>
            <w:sz w:val="28"/>
            <w:szCs w:val="28"/>
            <w:u w:val="none"/>
            <w:lang w:val="en-US"/>
          </w:rPr>
          <w:t>www</w:t>
        </w:r>
        <w:r w:rsidRPr="009E1E07">
          <w:rPr>
            <w:rStyle w:val="a4"/>
            <w:rFonts w:ascii="Times New Roman" w:hAnsi="Times New Roman" w:cs="Times New Roman"/>
            <w:color w:val="auto"/>
            <w:sz w:val="28"/>
            <w:szCs w:val="28"/>
            <w:u w:val="none"/>
          </w:rPr>
          <w:t>.</w:t>
        </w:r>
        <w:proofErr w:type="spellStart"/>
        <w:r w:rsidRPr="0042050A">
          <w:rPr>
            <w:rStyle w:val="a4"/>
            <w:rFonts w:ascii="Times New Roman" w:hAnsi="Times New Roman" w:cs="Times New Roman"/>
            <w:color w:val="auto"/>
            <w:sz w:val="28"/>
            <w:szCs w:val="28"/>
            <w:u w:val="none"/>
            <w:lang w:val="en-US"/>
          </w:rPr>
          <w:t>ncdc</w:t>
        </w:r>
        <w:proofErr w:type="spellEnd"/>
        <w:r w:rsidRPr="009E1E07">
          <w:rPr>
            <w:rStyle w:val="a4"/>
            <w:rFonts w:ascii="Times New Roman" w:hAnsi="Times New Roman" w:cs="Times New Roman"/>
            <w:color w:val="auto"/>
            <w:sz w:val="28"/>
            <w:szCs w:val="28"/>
            <w:u w:val="none"/>
          </w:rPr>
          <w:t>.</w:t>
        </w:r>
        <w:r w:rsidRPr="0042050A">
          <w:rPr>
            <w:rStyle w:val="a4"/>
            <w:rFonts w:ascii="Times New Roman" w:hAnsi="Times New Roman" w:cs="Times New Roman"/>
            <w:color w:val="auto"/>
            <w:sz w:val="28"/>
            <w:szCs w:val="28"/>
            <w:u w:val="none"/>
            <w:lang w:val="en-US"/>
          </w:rPr>
          <w:t>in</w:t>
        </w:r>
        <w:r w:rsidRPr="009E1E07">
          <w:rPr>
            <w:rStyle w:val="a4"/>
            <w:rFonts w:ascii="Times New Roman" w:hAnsi="Times New Roman" w:cs="Times New Roman"/>
            <w:color w:val="auto"/>
            <w:sz w:val="28"/>
            <w:szCs w:val="28"/>
            <w:u w:val="none"/>
          </w:rPr>
          <w:t>/</w:t>
        </w:r>
        <w:r w:rsidRPr="0042050A">
          <w:rPr>
            <w:rStyle w:val="a4"/>
            <w:rFonts w:ascii="Times New Roman" w:hAnsi="Times New Roman" w:cs="Times New Roman"/>
            <w:color w:val="auto"/>
            <w:sz w:val="28"/>
            <w:szCs w:val="28"/>
            <w:u w:val="none"/>
            <w:lang w:val="en-US"/>
          </w:rPr>
          <w:t>downloads</w:t>
        </w:r>
        <w:r w:rsidRPr="009E1E07">
          <w:rPr>
            <w:rStyle w:val="a4"/>
            <w:rFonts w:ascii="Times New Roman" w:hAnsi="Times New Roman" w:cs="Times New Roman"/>
            <w:color w:val="auto"/>
            <w:sz w:val="28"/>
            <w:szCs w:val="28"/>
            <w:u w:val="none"/>
          </w:rPr>
          <w:t>/</w:t>
        </w:r>
        <w:r w:rsidRPr="0042050A">
          <w:rPr>
            <w:rStyle w:val="a4"/>
            <w:rFonts w:ascii="Times New Roman" w:hAnsi="Times New Roman" w:cs="Times New Roman"/>
            <w:color w:val="auto"/>
            <w:sz w:val="28"/>
            <w:szCs w:val="28"/>
            <w:u w:val="none"/>
            <w:lang w:val="en-US"/>
          </w:rPr>
          <w:t>POA</w:t>
        </w:r>
        <w:r w:rsidRPr="009E1E07">
          <w:rPr>
            <w:rStyle w:val="a4"/>
            <w:rFonts w:ascii="Times New Roman" w:hAnsi="Times New Roman" w:cs="Times New Roman"/>
            <w:color w:val="auto"/>
            <w:sz w:val="28"/>
            <w:szCs w:val="28"/>
            <w:u w:val="none"/>
          </w:rPr>
          <w:t>.</w:t>
        </w:r>
        <w:proofErr w:type="spellStart"/>
        <w:r w:rsidRPr="0042050A">
          <w:rPr>
            <w:rStyle w:val="a4"/>
            <w:rFonts w:ascii="Times New Roman" w:hAnsi="Times New Roman" w:cs="Times New Roman"/>
            <w:color w:val="auto"/>
            <w:sz w:val="28"/>
            <w:szCs w:val="28"/>
            <w:u w:val="none"/>
            <w:lang w:val="en-US"/>
          </w:rPr>
          <w:t>pdf</w:t>
        </w:r>
        <w:proofErr w:type="spellEnd"/>
      </w:hyperlink>
      <w:r w:rsidRPr="009E1E07">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131 </w:t>
      </w:r>
      <w:r w:rsidRPr="00862F7E">
        <w:rPr>
          <w:rFonts w:ascii="Times New Roman" w:hAnsi="Times New Roman" w:cs="Times New Roman"/>
          <w:sz w:val="28"/>
          <w:szCs w:val="28"/>
        </w:rPr>
        <w:t xml:space="preserve">Постановление Правительства Республики Казахстан от 25 января 2001 года </w:t>
      </w:r>
      <w:r w:rsidRPr="00862F7E">
        <w:rPr>
          <w:rFonts w:ascii="Times New Roman" w:hAnsi="Times New Roman" w:cs="Times New Roman"/>
          <w:sz w:val="28"/>
          <w:szCs w:val="28"/>
          <w:lang w:val="en-US"/>
        </w:rPr>
        <w:t>N</w:t>
      </w:r>
      <w:r w:rsidRPr="00862F7E">
        <w:rPr>
          <w:rFonts w:ascii="Times New Roman" w:hAnsi="Times New Roman" w:cs="Times New Roman"/>
          <w:sz w:val="28"/>
          <w:szCs w:val="28"/>
        </w:rPr>
        <w:t xml:space="preserve"> 137. О вопросах кредитования аграрного сектора// САПП</w:t>
      </w:r>
      <w:r w:rsidR="0042050A">
        <w:rPr>
          <w:rFonts w:ascii="Times New Roman" w:hAnsi="Times New Roman" w:cs="Times New Roman"/>
          <w:sz w:val="28"/>
          <w:szCs w:val="28"/>
        </w:rPr>
        <w:t xml:space="preserve"> Республики Казахстан, 2001. - </w:t>
      </w:r>
      <w:proofErr w:type="gramStart"/>
      <w:r w:rsidRPr="00862F7E">
        <w:rPr>
          <w:rFonts w:ascii="Times New Roman" w:hAnsi="Times New Roman" w:cs="Times New Roman"/>
          <w:sz w:val="28"/>
          <w:szCs w:val="28"/>
          <w:lang w:val="en-US"/>
        </w:rPr>
        <w:t>N</w:t>
      </w:r>
      <w:r w:rsidR="0042050A">
        <w:rPr>
          <w:rFonts w:ascii="Times New Roman" w:hAnsi="Times New Roman" w:cs="Times New Roman"/>
          <w:sz w:val="28"/>
          <w:szCs w:val="28"/>
        </w:rPr>
        <w:t xml:space="preserve"> 3.</w:t>
      </w:r>
      <w:proofErr w:type="gramEnd"/>
      <w:r w:rsidR="0042050A">
        <w:rPr>
          <w:rFonts w:ascii="Times New Roman" w:hAnsi="Times New Roman" w:cs="Times New Roman"/>
          <w:sz w:val="28"/>
          <w:szCs w:val="28"/>
        </w:rPr>
        <w:t xml:space="preserve"> -</w:t>
      </w:r>
      <w:r w:rsidRPr="00862F7E">
        <w:rPr>
          <w:rFonts w:ascii="Times New Roman" w:hAnsi="Times New Roman" w:cs="Times New Roman"/>
          <w:sz w:val="28"/>
          <w:szCs w:val="28"/>
        </w:rPr>
        <w:t xml:space="preserve"> ст. 39</w:t>
      </w:r>
      <w:r>
        <w:rPr>
          <w:rFonts w:ascii="Times New Roman" w:hAnsi="Times New Roman" w:cs="Times New Roman"/>
          <w:sz w:val="28"/>
          <w:szCs w:val="28"/>
        </w:rPr>
        <w:t>.</w:t>
      </w:r>
    </w:p>
    <w:p w:rsidR="00544777"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132 </w:t>
      </w:r>
      <w:r w:rsidRPr="00862F7E">
        <w:rPr>
          <w:rFonts w:ascii="Times New Roman" w:hAnsi="Times New Roman" w:cs="Times New Roman"/>
          <w:sz w:val="28"/>
          <w:szCs w:val="28"/>
        </w:rPr>
        <w:t>Аграрная кредитная корпорация//[Электронный ресурс]</w:t>
      </w:r>
      <w:r w:rsidR="0042050A">
        <w:rPr>
          <w:rFonts w:ascii="Times New Roman" w:hAnsi="Times New Roman" w:cs="Times New Roman"/>
          <w:sz w:val="28"/>
          <w:szCs w:val="28"/>
        </w:rPr>
        <w:t xml:space="preserve"> </w:t>
      </w:r>
      <w:r w:rsidRPr="00862F7E">
        <w:rPr>
          <w:rFonts w:ascii="Times New Roman" w:hAnsi="Times New Roman" w:cs="Times New Roman"/>
          <w:sz w:val="28"/>
          <w:szCs w:val="28"/>
          <w:lang w:val="en-US"/>
        </w:rPr>
        <w:t>URL</w:t>
      </w:r>
      <w:r w:rsidRPr="00862F7E">
        <w:rPr>
          <w:rFonts w:ascii="Times New Roman" w:hAnsi="Times New Roman" w:cs="Times New Roman"/>
          <w:sz w:val="28"/>
          <w:szCs w:val="28"/>
        </w:rPr>
        <w:t xml:space="preserve">: </w:t>
      </w:r>
      <w:hyperlink r:id="rId50" w:history="1">
        <w:r w:rsidR="0042050A" w:rsidRPr="0042050A">
          <w:rPr>
            <w:rStyle w:val="a4"/>
            <w:rFonts w:ascii="Times New Roman" w:hAnsi="Times New Roman" w:cs="Times New Roman"/>
            <w:color w:val="auto"/>
            <w:sz w:val="28"/>
            <w:szCs w:val="28"/>
            <w:u w:val="none"/>
          </w:rPr>
          <w:t>https://eldala.kz/dannye/kompanii/1218-agrarnaya-kreditnaya-korporaciya</w:t>
        </w:r>
      </w:hyperlink>
      <w:r w:rsidR="0042050A">
        <w:rPr>
          <w:rFonts w:ascii="Times New Roman" w:hAnsi="Times New Roman" w:cs="Times New Roman"/>
          <w:sz w:val="28"/>
          <w:szCs w:val="28"/>
        </w:rPr>
        <w:t xml:space="preserve"> </w:t>
      </w:r>
      <w:r w:rsidRPr="00862F7E">
        <w:rPr>
          <w:rFonts w:ascii="Times New Roman" w:hAnsi="Times New Roman" w:cs="Times New Roman"/>
          <w:sz w:val="28"/>
          <w:szCs w:val="28"/>
        </w:rPr>
        <w:t>(дата обращения 01.02. 2022)</w:t>
      </w:r>
      <w:r>
        <w:rPr>
          <w:rFonts w:ascii="Times New Roman" w:hAnsi="Times New Roman" w:cs="Times New Roman"/>
          <w:sz w:val="28"/>
          <w:szCs w:val="28"/>
        </w:rPr>
        <w:t>.</w:t>
      </w:r>
    </w:p>
    <w:p w:rsidR="00544777" w:rsidRPr="0042050A" w:rsidRDefault="00544777"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133 </w:t>
      </w:r>
      <w:r w:rsidRPr="00862F7E">
        <w:rPr>
          <w:rFonts w:ascii="Times New Roman" w:hAnsi="Times New Roman" w:cs="Times New Roman"/>
          <w:sz w:val="28"/>
          <w:szCs w:val="28"/>
        </w:rPr>
        <w:t>Кредитование сельского хозяйства за октябрь 2019 года//</w:t>
      </w:r>
      <w:r>
        <w:rPr>
          <w:rFonts w:ascii="Times New Roman" w:hAnsi="Times New Roman" w:cs="Times New Roman"/>
          <w:sz w:val="28"/>
          <w:szCs w:val="28"/>
        </w:rPr>
        <w:t xml:space="preserve"> </w:t>
      </w:r>
      <w:r w:rsidRPr="00862F7E">
        <w:rPr>
          <w:rFonts w:ascii="Times New Roman" w:hAnsi="Times New Roman" w:cs="Times New Roman"/>
          <w:sz w:val="28"/>
          <w:szCs w:val="28"/>
        </w:rPr>
        <w:t>[</w:t>
      </w:r>
      <w:r w:rsidRPr="00862F7E">
        <w:rPr>
          <w:rFonts w:ascii="Times New Roman" w:hAnsi="Times New Roman" w:cs="Times New Roman"/>
          <w:sz w:val="28"/>
          <w:szCs w:val="28"/>
          <w:lang w:val="kk-KZ"/>
        </w:rPr>
        <w:t>Электронный ресурс</w:t>
      </w:r>
      <w:r w:rsidRPr="00862F7E">
        <w:rPr>
          <w:rFonts w:ascii="Times New Roman" w:hAnsi="Times New Roman" w:cs="Times New Roman"/>
          <w:sz w:val="28"/>
          <w:szCs w:val="28"/>
        </w:rPr>
        <w:t>]</w:t>
      </w:r>
      <w:r w:rsidRPr="00862F7E">
        <w:rPr>
          <w:rFonts w:ascii="Times New Roman" w:hAnsi="Times New Roman" w:cs="Times New Roman"/>
          <w:sz w:val="28"/>
          <w:szCs w:val="28"/>
          <w:lang w:val="en-US"/>
        </w:rPr>
        <w:t>URL</w:t>
      </w:r>
      <w:r w:rsidRPr="0042050A">
        <w:rPr>
          <w:rFonts w:ascii="Times New Roman" w:hAnsi="Times New Roman" w:cs="Times New Roman"/>
          <w:sz w:val="28"/>
          <w:szCs w:val="28"/>
        </w:rPr>
        <w:t>:</w:t>
      </w:r>
      <w:hyperlink r:id="rId51" w:anchor="pos =3;80&amp;sdoc_params=text%3D%25D0%25BF%25D1%2580%25D0%25BE%25D0%25B3%25D1%2580%25D0%25B0%25D0%25BC%25D0%25BC%25D0%25B0%2520%25C2%25AB%25D0%259A%25D0%25B5%25D0%25BD%2520%25D0%2594%25D0%25B0%25D0%25BB%25D0%25B0%25C2%25BB%26mode%3Di" w:history="1">
        <w:r w:rsidR="0042050A" w:rsidRPr="0042050A">
          <w:rPr>
            <w:rStyle w:val="a4"/>
            <w:rFonts w:ascii="Times New Roman" w:hAnsi="Times New Roman" w:cs="Times New Roman"/>
            <w:color w:val="auto"/>
            <w:sz w:val="28"/>
            <w:szCs w:val="28"/>
            <w:u w:val="none"/>
            <w:lang w:val="en-US"/>
          </w:rPr>
          <w:t>https</w:t>
        </w:r>
        <w:r w:rsidR="0042050A" w:rsidRPr="0042050A">
          <w:rPr>
            <w:rStyle w:val="a4"/>
            <w:rFonts w:ascii="Times New Roman" w:hAnsi="Times New Roman" w:cs="Times New Roman"/>
            <w:color w:val="auto"/>
            <w:sz w:val="28"/>
            <w:szCs w:val="28"/>
            <w:u w:val="none"/>
          </w:rPr>
          <w:t>://</w:t>
        </w:r>
        <w:r w:rsidR="0042050A" w:rsidRPr="0042050A">
          <w:rPr>
            <w:rStyle w:val="a4"/>
            <w:rFonts w:ascii="Times New Roman" w:hAnsi="Times New Roman" w:cs="Times New Roman"/>
            <w:color w:val="auto"/>
            <w:sz w:val="28"/>
            <w:szCs w:val="28"/>
            <w:u w:val="none"/>
            <w:lang w:val="en-US"/>
          </w:rPr>
          <w:t>online</w:t>
        </w:r>
        <w:r w:rsidR="0042050A" w:rsidRPr="0042050A">
          <w:rPr>
            <w:rStyle w:val="a4"/>
            <w:rFonts w:ascii="Times New Roman" w:hAnsi="Times New Roman" w:cs="Times New Roman"/>
            <w:color w:val="auto"/>
            <w:sz w:val="28"/>
            <w:szCs w:val="28"/>
            <w:u w:val="none"/>
          </w:rPr>
          <w:t>.</w:t>
        </w:r>
        <w:proofErr w:type="spellStart"/>
        <w:r w:rsidR="0042050A" w:rsidRPr="0042050A">
          <w:rPr>
            <w:rStyle w:val="a4"/>
            <w:rFonts w:ascii="Times New Roman" w:hAnsi="Times New Roman" w:cs="Times New Roman"/>
            <w:color w:val="auto"/>
            <w:sz w:val="28"/>
            <w:szCs w:val="28"/>
            <w:u w:val="none"/>
            <w:lang w:val="en-US"/>
          </w:rPr>
          <w:t>zakon</w:t>
        </w:r>
        <w:proofErr w:type="spellEnd"/>
        <w:r w:rsidR="0042050A" w:rsidRPr="0042050A">
          <w:rPr>
            <w:rStyle w:val="a4"/>
            <w:rFonts w:ascii="Times New Roman" w:hAnsi="Times New Roman" w:cs="Times New Roman"/>
            <w:color w:val="auto"/>
            <w:sz w:val="28"/>
            <w:szCs w:val="28"/>
            <w:u w:val="none"/>
          </w:rPr>
          <w:t>.</w:t>
        </w:r>
        <w:proofErr w:type="spellStart"/>
        <w:r w:rsidR="0042050A" w:rsidRPr="0042050A">
          <w:rPr>
            <w:rStyle w:val="a4"/>
            <w:rFonts w:ascii="Times New Roman" w:hAnsi="Times New Roman" w:cs="Times New Roman"/>
            <w:color w:val="auto"/>
            <w:sz w:val="28"/>
            <w:szCs w:val="28"/>
            <w:u w:val="none"/>
            <w:lang w:val="en-US"/>
          </w:rPr>
          <w:t>kz</w:t>
        </w:r>
        <w:proofErr w:type="spellEnd"/>
        <w:r w:rsidR="0042050A" w:rsidRPr="0042050A">
          <w:rPr>
            <w:rStyle w:val="a4"/>
            <w:rFonts w:ascii="Times New Roman" w:hAnsi="Times New Roman" w:cs="Times New Roman"/>
            <w:color w:val="auto"/>
            <w:sz w:val="28"/>
            <w:szCs w:val="28"/>
            <w:u w:val="none"/>
          </w:rPr>
          <w:t>/</w:t>
        </w:r>
        <w:r w:rsidR="0042050A" w:rsidRPr="0042050A">
          <w:rPr>
            <w:rStyle w:val="a4"/>
            <w:rFonts w:ascii="Times New Roman" w:hAnsi="Times New Roman" w:cs="Times New Roman"/>
            <w:color w:val="auto"/>
            <w:sz w:val="28"/>
            <w:szCs w:val="28"/>
            <w:u w:val="none"/>
            <w:lang w:val="en-US"/>
          </w:rPr>
          <w:t>Document</w:t>
        </w:r>
        <w:r w:rsidR="0042050A" w:rsidRPr="0042050A">
          <w:rPr>
            <w:rStyle w:val="a4"/>
            <w:rFonts w:ascii="Times New Roman" w:hAnsi="Times New Roman" w:cs="Times New Roman"/>
            <w:color w:val="auto"/>
            <w:sz w:val="28"/>
            <w:szCs w:val="28"/>
            <w:u w:val="none"/>
          </w:rPr>
          <w:t>/?</w:t>
        </w:r>
        <w:r w:rsidR="0042050A" w:rsidRPr="0042050A">
          <w:rPr>
            <w:rStyle w:val="a4"/>
            <w:rFonts w:ascii="Times New Roman" w:hAnsi="Times New Roman" w:cs="Times New Roman"/>
            <w:color w:val="auto"/>
            <w:sz w:val="28"/>
            <w:szCs w:val="28"/>
            <w:u w:val="none"/>
            <w:lang w:val="en-US"/>
          </w:rPr>
          <w:t>doc</w:t>
        </w:r>
        <w:r w:rsidR="0042050A" w:rsidRPr="0042050A">
          <w:rPr>
            <w:rStyle w:val="a4"/>
            <w:rFonts w:ascii="Times New Roman" w:hAnsi="Times New Roman" w:cs="Times New Roman"/>
            <w:color w:val="auto"/>
            <w:sz w:val="28"/>
            <w:szCs w:val="28"/>
            <w:u w:val="none"/>
          </w:rPr>
          <w:t>_</w:t>
        </w:r>
        <w:r w:rsidR="0042050A" w:rsidRPr="0042050A">
          <w:rPr>
            <w:rStyle w:val="a4"/>
            <w:rFonts w:ascii="Times New Roman" w:hAnsi="Times New Roman" w:cs="Times New Roman"/>
            <w:color w:val="auto"/>
            <w:sz w:val="28"/>
            <w:szCs w:val="28"/>
            <w:u w:val="none"/>
            <w:lang w:val="en-US"/>
          </w:rPr>
          <w:t>id</w:t>
        </w:r>
        <w:r w:rsidR="0042050A" w:rsidRPr="0042050A">
          <w:rPr>
            <w:rStyle w:val="a4"/>
            <w:rFonts w:ascii="Times New Roman" w:hAnsi="Times New Roman" w:cs="Times New Roman"/>
            <w:color w:val="auto"/>
            <w:sz w:val="28"/>
            <w:szCs w:val="28"/>
            <w:u w:val="none"/>
          </w:rPr>
          <w:t>=37826001&amp;</w:t>
        </w:r>
        <w:proofErr w:type="spellStart"/>
        <w:r w:rsidR="0042050A" w:rsidRPr="0042050A">
          <w:rPr>
            <w:rStyle w:val="a4"/>
            <w:rFonts w:ascii="Times New Roman" w:hAnsi="Times New Roman" w:cs="Times New Roman"/>
            <w:color w:val="auto"/>
            <w:sz w:val="28"/>
            <w:szCs w:val="28"/>
            <w:u w:val="none"/>
            <w:lang w:val="en-US"/>
          </w:rPr>
          <w:t>pos</w:t>
        </w:r>
        <w:proofErr w:type="spellEnd"/>
        <w:r w:rsidR="0042050A" w:rsidRPr="0042050A">
          <w:rPr>
            <w:rStyle w:val="a4"/>
            <w:rFonts w:ascii="Times New Roman" w:hAnsi="Times New Roman" w:cs="Times New Roman"/>
            <w:color w:val="auto"/>
            <w:sz w:val="28"/>
            <w:szCs w:val="28"/>
            <w:u w:val="none"/>
          </w:rPr>
          <w:t>=3;-80#</w:t>
        </w:r>
        <w:proofErr w:type="spellStart"/>
        <w:r w:rsidR="0042050A" w:rsidRPr="0042050A">
          <w:rPr>
            <w:rStyle w:val="a4"/>
            <w:rFonts w:ascii="Times New Roman" w:hAnsi="Times New Roman" w:cs="Times New Roman"/>
            <w:color w:val="auto"/>
            <w:sz w:val="28"/>
            <w:szCs w:val="28"/>
            <w:u w:val="none"/>
            <w:lang w:val="en-US"/>
          </w:rPr>
          <w:t>pos</w:t>
        </w:r>
        <w:proofErr w:type="spellEnd"/>
        <w:r w:rsidR="0042050A" w:rsidRPr="0042050A">
          <w:rPr>
            <w:rStyle w:val="a4"/>
            <w:rFonts w:ascii="Times New Roman" w:hAnsi="Times New Roman" w:cs="Times New Roman"/>
            <w:color w:val="auto"/>
            <w:sz w:val="28"/>
            <w:szCs w:val="28"/>
            <w:u w:val="none"/>
          </w:rPr>
          <w:t xml:space="preserve"> =3;80&amp;</w:t>
        </w:r>
        <w:proofErr w:type="spellStart"/>
        <w:r w:rsidR="0042050A" w:rsidRPr="0042050A">
          <w:rPr>
            <w:rStyle w:val="a4"/>
            <w:rFonts w:ascii="Times New Roman" w:hAnsi="Times New Roman" w:cs="Times New Roman"/>
            <w:color w:val="auto"/>
            <w:sz w:val="28"/>
            <w:szCs w:val="28"/>
            <w:u w:val="none"/>
            <w:lang w:val="en-US"/>
          </w:rPr>
          <w:t>sdoc</w:t>
        </w:r>
        <w:proofErr w:type="spellEnd"/>
        <w:r w:rsidR="0042050A" w:rsidRPr="0042050A">
          <w:rPr>
            <w:rStyle w:val="a4"/>
            <w:rFonts w:ascii="Times New Roman" w:hAnsi="Times New Roman" w:cs="Times New Roman"/>
            <w:color w:val="auto"/>
            <w:sz w:val="28"/>
            <w:szCs w:val="28"/>
            <w:u w:val="none"/>
          </w:rPr>
          <w:t>_</w:t>
        </w:r>
        <w:proofErr w:type="spellStart"/>
        <w:r w:rsidR="0042050A" w:rsidRPr="0042050A">
          <w:rPr>
            <w:rStyle w:val="a4"/>
            <w:rFonts w:ascii="Times New Roman" w:hAnsi="Times New Roman" w:cs="Times New Roman"/>
            <w:color w:val="auto"/>
            <w:sz w:val="28"/>
            <w:szCs w:val="28"/>
            <w:u w:val="none"/>
            <w:lang w:val="en-US"/>
          </w:rPr>
          <w:t>params</w:t>
        </w:r>
        <w:proofErr w:type="spellEnd"/>
        <w:r w:rsidR="0042050A" w:rsidRPr="0042050A">
          <w:rPr>
            <w:rStyle w:val="a4"/>
            <w:rFonts w:ascii="Times New Roman" w:hAnsi="Times New Roman" w:cs="Times New Roman"/>
            <w:color w:val="auto"/>
            <w:sz w:val="28"/>
            <w:szCs w:val="28"/>
            <w:u w:val="none"/>
          </w:rPr>
          <w:t>=</w:t>
        </w:r>
        <w:r w:rsidR="0042050A" w:rsidRPr="0042050A">
          <w:rPr>
            <w:rStyle w:val="a4"/>
            <w:rFonts w:ascii="Times New Roman" w:hAnsi="Times New Roman" w:cs="Times New Roman"/>
            <w:color w:val="auto"/>
            <w:sz w:val="28"/>
            <w:szCs w:val="28"/>
            <w:u w:val="none"/>
            <w:lang w:val="en-US"/>
          </w:rPr>
          <w:t>text</w:t>
        </w:r>
        <w:r w:rsidR="0042050A" w:rsidRPr="0042050A">
          <w:rPr>
            <w:rStyle w:val="a4"/>
            <w:rFonts w:ascii="Times New Roman" w:hAnsi="Times New Roman" w:cs="Times New Roman"/>
            <w:color w:val="auto"/>
            <w:sz w:val="28"/>
            <w:szCs w:val="28"/>
            <w:u w:val="none"/>
          </w:rPr>
          <w:t>%3</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BF</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1%2580%25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BE</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w:t>
        </w:r>
        <w:r w:rsidR="0042050A" w:rsidRPr="0042050A">
          <w:rPr>
            <w:rStyle w:val="a4"/>
            <w:rFonts w:ascii="Times New Roman" w:hAnsi="Times New Roman" w:cs="Times New Roman"/>
            <w:color w:val="auto"/>
            <w:sz w:val="28"/>
            <w:szCs w:val="28"/>
            <w:u w:val="none"/>
          </w:rPr>
          <w:t>3%25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1%2580%25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BC</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BC</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w:t>
        </w:r>
        <w:r w:rsidR="0042050A" w:rsidRPr="0042050A">
          <w:rPr>
            <w:rStyle w:val="a4"/>
            <w:rFonts w:ascii="Times New Roman" w:hAnsi="Times New Roman" w:cs="Times New Roman"/>
            <w:color w:val="auto"/>
            <w:sz w:val="28"/>
            <w:szCs w:val="28"/>
            <w:u w:val="none"/>
          </w:rPr>
          <w:t>0%2520%25</w:t>
        </w:r>
        <w:r w:rsidR="0042050A" w:rsidRPr="0042050A">
          <w:rPr>
            <w:rStyle w:val="a4"/>
            <w:rFonts w:ascii="Times New Roman" w:hAnsi="Times New Roman" w:cs="Times New Roman"/>
            <w:color w:val="auto"/>
            <w:sz w:val="28"/>
            <w:szCs w:val="28"/>
            <w:u w:val="none"/>
            <w:lang w:val="en-US"/>
          </w:rPr>
          <w:t>C</w:t>
        </w:r>
        <w:r w:rsidR="0042050A" w:rsidRPr="0042050A">
          <w:rPr>
            <w:rStyle w:val="a4"/>
            <w:rFonts w:ascii="Times New Roman" w:hAnsi="Times New Roman" w:cs="Times New Roman"/>
            <w:color w:val="auto"/>
            <w:sz w:val="28"/>
            <w:szCs w:val="28"/>
            <w:u w:val="none"/>
          </w:rPr>
          <w:t>2%25</w:t>
        </w:r>
        <w:r w:rsidR="0042050A" w:rsidRPr="0042050A">
          <w:rPr>
            <w:rStyle w:val="a4"/>
            <w:rFonts w:ascii="Times New Roman" w:hAnsi="Times New Roman" w:cs="Times New Roman"/>
            <w:color w:val="auto"/>
            <w:sz w:val="28"/>
            <w:szCs w:val="28"/>
            <w:u w:val="none"/>
            <w:lang w:val="en-US"/>
          </w:rPr>
          <w:t>AB</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0%259</w:t>
        </w:r>
        <w:r w:rsidR="0042050A" w:rsidRPr="0042050A">
          <w:rPr>
            <w:rStyle w:val="a4"/>
            <w:rFonts w:ascii="Times New Roman" w:hAnsi="Times New Roman" w:cs="Times New Roman"/>
            <w:color w:val="auto"/>
            <w:sz w:val="28"/>
            <w:szCs w:val="28"/>
            <w:u w:val="none"/>
            <w:lang w:val="en-US"/>
          </w:rPr>
          <w:t>A</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w:t>
        </w:r>
        <w:r w:rsidR="0042050A" w:rsidRPr="0042050A">
          <w:rPr>
            <w:rStyle w:val="a4"/>
            <w:rFonts w:ascii="Times New Roman" w:hAnsi="Times New Roman" w:cs="Times New Roman"/>
            <w:color w:val="auto"/>
            <w:sz w:val="28"/>
            <w:szCs w:val="28"/>
            <w:u w:val="none"/>
          </w:rPr>
          <w:t>5%25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BD</w:t>
        </w:r>
        <w:r w:rsidR="0042050A" w:rsidRPr="0042050A">
          <w:rPr>
            <w:rStyle w:val="a4"/>
            <w:rFonts w:ascii="Times New Roman" w:hAnsi="Times New Roman" w:cs="Times New Roman"/>
            <w:color w:val="auto"/>
            <w:sz w:val="28"/>
            <w:szCs w:val="28"/>
            <w:u w:val="none"/>
          </w:rPr>
          <w:t>%2520%25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0%2594%25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BB</w:t>
        </w:r>
        <w:r w:rsidR="0042050A" w:rsidRPr="0042050A">
          <w:rPr>
            <w:rStyle w:val="a4"/>
            <w:rFonts w:ascii="Times New Roman" w:hAnsi="Times New Roman" w:cs="Times New Roman"/>
            <w:color w:val="auto"/>
            <w:sz w:val="28"/>
            <w:szCs w:val="28"/>
            <w:u w:val="none"/>
          </w:rPr>
          <w:t>%25</w:t>
        </w:r>
        <w:r w:rsidR="0042050A" w:rsidRPr="0042050A">
          <w:rPr>
            <w:rStyle w:val="a4"/>
            <w:rFonts w:ascii="Times New Roman" w:hAnsi="Times New Roman" w:cs="Times New Roman"/>
            <w:color w:val="auto"/>
            <w:sz w:val="28"/>
            <w:szCs w:val="28"/>
            <w:u w:val="none"/>
            <w:lang w:val="en-US"/>
          </w:rPr>
          <w:t>D</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B</w:t>
        </w:r>
        <w:r w:rsidR="0042050A" w:rsidRPr="0042050A">
          <w:rPr>
            <w:rStyle w:val="a4"/>
            <w:rFonts w:ascii="Times New Roman" w:hAnsi="Times New Roman" w:cs="Times New Roman"/>
            <w:color w:val="auto"/>
            <w:sz w:val="28"/>
            <w:szCs w:val="28"/>
            <w:u w:val="none"/>
          </w:rPr>
          <w:t>0%25</w:t>
        </w:r>
        <w:r w:rsidR="0042050A" w:rsidRPr="0042050A">
          <w:rPr>
            <w:rStyle w:val="a4"/>
            <w:rFonts w:ascii="Times New Roman" w:hAnsi="Times New Roman" w:cs="Times New Roman"/>
            <w:color w:val="auto"/>
            <w:sz w:val="28"/>
            <w:szCs w:val="28"/>
            <w:u w:val="none"/>
            <w:lang w:val="en-US"/>
          </w:rPr>
          <w:t>C</w:t>
        </w:r>
        <w:r w:rsidR="0042050A" w:rsidRPr="0042050A">
          <w:rPr>
            <w:rStyle w:val="a4"/>
            <w:rFonts w:ascii="Times New Roman" w:hAnsi="Times New Roman" w:cs="Times New Roman"/>
            <w:color w:val="auto"/>
            <w:sz w:val="28"/>
            <w:szCs w:val="28"/>
            <w:u w:val="none"/>
          </w:rPr>
          <w:t>2%25</w:t>
        </w:r>
        <w:r w:rsidR="0042050A" w:rsidRPr="0042050A">
          <w:rPr>
            <w:rStyle w:val="a4"/>
            <w:rFonts w:ascii="Times New Roman" w:hAnsi="Times New Roman" w:cs="Times New Roman"/>
            <w:color w:val="auto"/>
            <w:sz w:val="28"/>
            <w:szCs w:val="28"/>
            <w:u w:val="none"/>
            <w:lang w:val="en-US"/>
          </w:rPr>
          <w:t>BB</w:t>
        </w:r>
        <w:r w:rsidR="0042050A" w:rsidRPr="0042050A">
          <w:rPr>
            <w:rStyle w:val="a4"/>
            <w:rFonts w:ascii="Times New Roman" w:hAnsi="Times New Roman" w:cs="Times New Roman"/>
            <w:color w:val="auto"/>
            <w:sz w:val="28"/>
            <w:szCs w:val="28"/>
            <w:u w:val="none"/>
          </w:rPr>
          <w:t>%26</w:t>
        </w:r>
        <w:r w:rsidR="0042050A" w:rsidRPr="0042050A">
          <w:rPr>
            <w:rStyle w:val="a4"/>
            <w:rFonts w:ascii="Times New Roman" w:hAnsi="Times New Roman" w:cs="Times New Roman"/>
            <w:color w:val="auto"/>
            <w:sz w:val="28"/>
            <w:szCs w:val="28"/>
            <w:u w:val="none"/>
            <w:lang w:val="en-US"/>
          </w:rPr>
          <w:t>mode</w:t>
        </w:r>
        <w:r w:rsidR="0042050A" w:rsidRPr="0042050A">
          <w:rPr>
            <w:rStyle w:val="a4"/>
            <w:rFonts w:ascii="Times New Roman" w:hAnsi="Times New Roman" w:cs="Times New Roman"/>
            <w:color w:val="auto"/>
            <w:sz w:val="28"/>
            <w:szCs w:val="28"/>
            <w:u w:val="none"/>
          </w:rPr>
          <w:t>%3</w:t>
        </w:r>
        <w:r w:rsidR="0042050A" w:rsidRPr="0042050A">
          <w:rPr>
            <w:rStyle w:val="a4"/>
            <w:rFonts w:ascii="Times New Roman" w:hAnsi="Times New Roman" w:cs="Times New Roman"/>
            <w:color w:val="auto"/>
            <w:sz w:val="28"/>
            <w:szCs w:val="28"/>
            <w:u w:val="none"/>
            <w:lang w:val="en-US"/>
          </w:rPr>
          <w:t>Di</w:t>
        </w:r>
      </w:hyperlink>
      <w:r w:rsidRPr="0042050A">
        <w:rPr>
          <w:rFonts w:ascii="Times New Roman" w:hAnsi="Times New Roman" w:cs="Times New Roman"/>
          <w:sz w:val="28"/>
          <w:szCs w:val="28"/>
        </w:rPr>
        <w:t xml:space="preserve"> (дата обращения 01.02. 2022).</w:t>
      </w:r>
    </w:p>
    <w:p w:rsidR="00544777" w:rsidRPr="0042050A"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134 </w:t>
      </w:r>
      <w:r w:rsidRPr="00862F7E">
        <w:rPr>
          <w:rFonts w:ascii="Times New Roman" w:hAnsi="Times New Roman" w:cs="Times New Roman"/>
          <w:sz w:val="28"/>
          <w:szCs w:val="28"/>
        </w:rPr>
        <w:t xml:space="preserve">Итоги развития сферы сельского хозяйства за 2021 год и планы на предстоящий период// [Электронный ресурс] </w:t>
      </w:r>
      <w:r w:rsidRPr="00862F7E">
        <w:rPr>
          <w:rFonts w:ascii="Times New Roman" w:hAnsi="Times New Roman" w:cs="Times New Roman"/>
          <w:sz w:val="28"/>
          <w:szCs w:val="28"/>
          <w:lang w:val="en-US"/>
        </w:rPr>
        <w:t>URL</w:t>
      </w:r>
      <w:r w:rsidRPr="00862F7E">
        <w:rPr>
          <w:rFonts w:ascii="Times New Roman" w:hAnsi="Times New Roman" w:cs="Times New Roman"/>
          <w:sz w:val="28"/>
          <w:szCs w:val="28"/>
        </w:rPr>
        <w:t xml:space="preserve">: </w:t>
      </w:r>
      <w:hyperlink r:id="rId52" w:history="1">
        <w:r w:rsidRPr="0042050A">
          <w:rPr>
            <w:rStyle w:val="a4"/>
            <w:rFonts w:ascii="Times New Roman" w:hAnsi="Times New Roman" w:cs="Times New Roman"/>
            <w:color w:val="auto"/>
            <w:sz w:val="28"/>
            <w:szCs w:val="28"/>
            <w:u w:val="none"/>
          </w:rPr>
          <w:t>https://primeminister.kz/ru/ news/reviews/itogi-razvitiya-sfery-selskogo-hozyaystva-za-2021-god-i-plany-na-predstoyashchiy-period-22422</w:t>
        </w:r>
      </w:hyperlink>
      <w:r w:rsidRPr="0042050A">
        <w:rPr>
          <w:rFonts w:ascii="Times New Roman" w:hAnsi="Times New Roman" w:cs="Times New Roman"/>
          <w:sz w:val="28"/>
          <w:szCs w:val="28"/>
        </w:rPr>
        <w:t xml:space="preserve"> (дата обращения 22.02.2022).</w:t>
      </w:r>
    </w:p>
    <w:p w:rsidR="000C52EB" w:rsidRPr="0042050A" w:rsidRDefault="000C52EB" w:rsidP="008A7A5B">
      <w:pPr>
        <w:spacing w:after="0" w:line="240" w:lineRule="auto"/>
        <w:ind w:firstLine="567"/>
        <w:jc w:val="both"/>
        <w:rPr>
          <w:rFonts w:ascii="Times New Roman" w:hAnsi="Times New Roman" w:cs="Times New Roman"/>
          <w:sz w:val="28"/>
          <w:szCs w:val="28"/>
        </w:rPr>
      </w:pPr>
      <w:r w:rsidRPr="0042050A">
        <w:rPr>
          <w:rFonts w:ascii="Times New Roman" w:hAnsi="Times New Roman" w:cs="Times New Roman"/>
          <w:sz w:val="28"/>
          <w:szCs w:val="28"/>
        </w:rPr>
        <w:t>135 Глава агентства обсудил антикоррупционную политику государства с представителями гражданского общества//[Электронный ресурс]</w:t>
      </w:r>
      <w:r w:rsidRPr="0042050A">
        <w:rPr>
          <w:rFonts w:ascii="Times New Roman" w:hAnsi="Times New Roman" w:cs="Times New Roman"/>
          <w:sz w:val="28"/>
          <w:szCs w:val="28"/>
          <w:lang w:val="en-US"/>
        </w:rPr>
        <w:t>URL</w:t>
      </w:r>
      <w:r w:rsidRPr="0042050A">
        <w:rPr>
          <w:rFonts w:ascii="Times New Roman" w:hAnsi="Times New Roman" w:cs="Times New Roman"/>
          <w:sz w:val="28"/>
          <w:szCs w:val="28"/>
        </w:rPr>
        <w:t xml:space="preserve">: </w:t>
      </w:r>
      <w:hyperlink r:id="rId53" w:history="1">
        <w:r w:rsidRPr="0042050A">
          <w:rPr>
            <w:rStyle w:val="a4"/>
            <w:rFonts w:ascii="Times New Roman" w:hAnsi="Times New Roman" w:cs="Times New Roman"/>
            <w:color w:val="auto"/>
            <w:sz w:val="28"/>
            <w:szCs w:val="28"/>
            <w:u w:val="none"/>
          </w:rPr>
          <w:t>https://ru.sputnik.kz/20211116/Ot-imeni-120-fermerov-poluchali-subsidii-glava-Antikora-o-razmakhe-korruptsionnogo-skandala-18667231.html(23.12.2021)</w:t>
        </w:r>
      </w:hyperlink>
      <w:r w:rsidRPr="0042050A">
        <w:rPr>
          <w:rFonts w:ascii="Times New Roman" w:hAnsi="Times New Roman" w:cs="Times New Roman"/>
          <w:sz w:val="28"/>
          <w:szCs w:val="28"/>
        </w:rPr>
        <w:t>.</w:t>
      </w:r>
    </w:p>
    <w:p w:rsidR="000C52EB" w:rsidRDefault="000C52EB" w:rsidP="008A7A5B">
      <w:pPr>
        <w:spacing w:after="0" w:line="240" w:lineRule="auto"/>
        <w:ind w:firstLine="567"/>
        <w:jc w:val="both"/>
        <w:rPr>
          <w:rFonts w:ascii="Times New Roman" w:hAnsi="Times New Roman" w:cs="Times New Roman"/>
          <w:sz w:val="28"/>
          <w:szCs w:val="28"/>
        </w:rPr>
      </w:pPr>
      <w:r w:rsidRPr="0042050A">
        <w:rPr>
          <w:rFonts w:ascii="Times New Roman" w:hAnsi="Times New Roman" w:cs="Times New Roman"/>
          <w:sz w:val="28"/>
          <w:szCs w:val="28"/>
        </w:rPr>
        <w:t>136 Внедрение новой системы субсидирования АПК отл</w:t>
      </w:r>
      <w:r w:rsidR="0042050A">
        <w:rPr>
          <w:rFonts w:ascii="Times New Roman" w:hAnsi="Times New Roman" w:cs="Times New Roman"/>
          <w:sz w:val="28"/>
          <w:szCs w:val="28"/>
        </w:rPr>
        <w:t xml:space="preserve">ожили до следующего года/ </w:t>
      </w:r>
      <w:hyperlink r:id="rId54" w:history="1">
        <w:r w:rsidR="0042050A" w:rsidRPr="00035184">
          <w:rPr>
            <w:rStyle w:val="a4"/>
            <w:rFonts w:ascii="Times New Roman" w:hAnsi="Times New Roman" w:cs="Times New Roman"/>
            <w:sz w:val="28"/>
            <w:szCs w:val="28"/>
            <w:lang w:val="en-US"/>
          </w:rPr>
          <w:t>URL</w:t>
        </w:r>
        <w:r w:rsidR="0042050A" w:rsidRPr="00035184">
          <w:rPr>
            <w:rStyle w:val="a4"/>
            <w:rFonts w:ascii="Times New Roman" w:hAnsi="Times New Roman" w:cs="Times New Roman"/>
            <w:sz w:val="28"/>
            <w:szCs w:val="28"/>
          </w:rPr>
          <w:t>:</w:t>
        </w:r>
        <w:r w:rsidR="0042050A" w:rsidRPr="00035184">
          <w:rPr>
            <w:rStyle w:val="a4"/>
            <w:rFonts w:ascii="Times New Roman" w:hAnsi="Times New Roman" w:cs="Times New Roman"/>
            <w:sz w:val="28"/>
            <w:szCs w:val="28"/>
            <w:lang w:val="en-US"/>
          </w:rPr>
          <w:t>https</w:t>
        </w:r>
        <w:r w:rsidR="0042050A" w:rsidRPr="00035184">
          <w:rPr>
            <w:rStyle w:val="a4"/>
            <w:rFonts w:ascii="Times New Roman" w:hAnsi="Times New Roman" w:cs="Times New Roman"/>
            <w:sz w:val="28"/>
            <w:szCs w:val="28"/>
          </w:rPr>
          <w:t>://</w:t>
        </w:r>
        <w:r w:rsidR="0042050A" w:rsidRPr="00035184">
          <w:rPr>
            <w:rStyle w:val="a4"/>
            <w:rFonts w:ascii="Times New Roman" w:hAnsi="Times New Roman" w:cs="Times New Roman"/>
            <w:sz w:val="28"/>
            <w:szCs w:val="28"/>
            <w:lang w:val="en-US"/>
          </w:rPr>
          <w:t>www</w:t>
        </w:r>
        <w:r w:rsidR="0042050A" w:rsidRPr="00035184">
          <w:rPr>
            <w:rStyle w:val="a4"/>
            <w:rFonts w:ascii="Times New Roman" w:hAnsi="Times New Roman" w:cs="Times New Roman"/>
            <w:sz w:val="28"/>
            <w:szCs w:val="28"/>
          </w:rPr>
          <w:t>.</w:t>
        </w:r>
        <w:r w:rsidR="0042050A" w:rsidRPr="00035184">
          <w:rPr>
            <w:rStyle w:val="a4"/>
            <w:rFonts w:ascii="Times New Roman" w:hAnsi="Times New Roman" w:cs="Times New Roman"/>
            <w:sz w:val="28"/>
            <w:szCs w:val="28"/>
            <w:lang w:val="en-US"/>
          </w:rPr>
          <w:t>inform</w:t>
        </w:r>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kz</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ru</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vnedrenie</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novoy</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sistemy</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subsidirovaniya</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apk</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otlozhili</w:t>
        </w:r>
        <w:proofErr w:type="spellEnd"/>
        <w:r w:rsidR="0042050A" w:rsidRPr="00035184">
          <w:rPr>
            <w:rStyle w:val="a4"/>
            <w:rFonts w:ascii="Times New Roman" w:hAnsi="Times New Roman" w:cs="Times New Roman"/>
            <w:sz w:val="28"/>
            <w:szCs w:val="28"/>
          </w:rPr>
          <w:t>-</w:t>
        </w:r>
        <w:r w:rsidR="0042050A" w:rsidRPr="00035184">
          <w:rPr>
            <w:rStyle w:val="a4"/>
            <w:rFonts w:ascii="Times New Roman" w:hAnsi="Times New Roman" w:cs="Times New Roman"/>
            <w:sz w:val="28"/>
            <w:szCs w:val="28"/>
            <w:lang w:val="en-US"/>
          </w:rPr>
          <w:t>do</w:t>
        </w:r>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sleduyuschego</w:t>
        </w:r>
        <w:proofErr w:type="spellEnd"/>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lang w:val="en-US"/>
          </w:rPr>
          <w:t>goda</w:t>
        </w:r>
        <w:proofErr w:type="spellEnd"/>
        <w:r w:rsidR="0042050A" w:rsidRPr="00035184">
          <w:rPr>
            <w:rStyle w:val="a4"/>
            <w:rFonts w:ascii="Times New Roman" w:hAnsi="Times New Roman" w:cs="Times New Roman"/>
            <w:sz w:val="28"/>
            <w:szCs w:val="28"/>
          </w:rPr>
          <w:t>_</w:t>
        </w:r>
        <w:r w:rsidR="0042050A" w:rsidRPr="00035184">
          <w:rPr>
            <w:rStyle w:val="a4"/>
            <w:rFonts w:ascii="Times New Roman" w:hAnsi="Times New Roman" w:cs="Times New Roman"/>
            <w:sz w:val="28"/>
            <w:szCs w:val="28"/>
            <w:lang w:val="en-US"/>
          </w:rPr>
          <w:t>a</w:t>
        </w:r>
        <w:r w:rsidR="0042050A" w:rsidRPr="00035184">
          <w:rPr>
            <w:rStyle w:val="a4"/>
            <w:rFonts w:ascii="Times New Roman" w:hAnsi="Times New Roman" w:cs="Times New Roman"/>
            <w:sz w:val="28"/>
            <w:szCs w:val="28"/>
          </w:rPr>
          <w:t>3920142</w:t>
        </w:r>
      </w:hyperlink>
      <w:r w:rsidRPr="00862F7E">
        <w:rPr>
          <w:rFonts w:ascii="Times New Roman" w:hAnsi="Times New Roman" w:cs="Times New Roman"/>
          <w:sz w:val="28"/>
          <w:szCs w:val="28"/>
        </w:rPr>
        <w:t xml:space="preserve"> (Дата обращения:</w:t>
      </w:r>
      <w:r w:rsidR="0042050A">
        <w:rPr>
          <w:rFonts w:ascii="Times New Roman" w:hAnsi="Times New Roman" w:cs="Times New Roman"/>
          <w:sz w:val="28"/>
          <w:szCs w:val="28"/>
        </w:rPr>
        <w:t xml:space="preserve"> </w:t>
      </w:r>
      <w:r w:rsidRPr="00862F7E">
        <w:rPr>
          <w:rFonts w:ascii="Times New Roman" w:hAnsi="Times New Roman" w:cs="Times New Roman"/>
          <w:sz w:val="28"/>
          <w:szCs w:val="28"/>
        </w:rPr>
        <w:t>15.04.2022)</w:t>
      </w:r>
      <w:r>
        <w:rPr>
          <w:rFonts w:ascii="Times New Roman" w:hAnsi="Times New Roman" w:cs="Times New Roman"/>
          <w:sz w:val="28"/>
          <w:szCs w:val="28"/>
        </w:rPr>
        <w:t>.</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137 </w:t>
      </w:r>
      <w:r w:rsidRPr="00862F7E">
        <w:rPr>
          <w:rFonts w:ascii="Times New Roman" w:hAnsi="Times New Roman" w:cs="Times New Roman"/>
          <w:sz w:val="28"/>
          <w:szCs w:val="28"/>
        </w:rPr>
        <w:t xml:space="preserve">Постановление Правительства Республики Казахстан </w:t>
      </w:r>
      <w:r>
        <w:rPr>
          <w:rFonts w:ascii="Times New Roman" w:hAnsi="Times New Roman" w:cs="Times New Roman"/>
          <w:sz w:val="28"/>
          <w:szCs w:val="28"/>
        </w:rPr>
        <w:t>«</w:t>
      </w:r>
      <w:r w:rsidRPr="00862F7E">
        <w:rPr>
          <w:rFonts w:ascii="Times New Roman" w:hAnsi="Times New Roman" w:cs="Times New Roman"/>
          <w:sz w:val="28"/>
          <w:szCs w:val="28"/>
        </w:rPr>
        <w:t>Об утверждении национального проекта по развитию агропромышленного комплекса Республик</w:t>
      </w:r>
      <w:r>
        <w:rPr>
          <w:rFonts w:ascii="Times New Roman" w:hAnsi="Times New Roman" w:cs="Times New Roman"/>
          <w:sz w:val="28"/>
          <w:szCs w:val="28"/>
        </w:rPr>
        <w:t xml:space="preserve">и Казахстан на 2021 - 2025 годы» </w:t>
      </w:r>
      <w:r w:rsidRPr="00862F7E">
        <w:rPr>
          <w:rFonts w:ascii="Times New Roman" w:hAnsi="Times New Roman" w:cs="Times New Roman"/>
          <w:sz w:val="28"/>
          <w:szCs w:val="28"/>
        </w:rPr>
        <w:t xml:space="preserve">от 12 октября 2021 года № 732// </w:t>
      </w:r>
      <w:r>
        <w:rPr>
          <w:rFonts w:ascii="Times New Roman" w:hAnsi="Times New Roman" w:cs="Times New Roman"/>
          <w:sz w:val="28"/>
          <w:szCs w:val="28"/>
        </w:rPr>
        <w:t>САПП Республики Казахстан 2021. -</w:t>
      </w:r>
      <w:r w:rsidRPr="00862F7E">
        <w:rPr>
          <w:rFonts w:ascii="Times New Roman" w:hAnsi="Times New Roman" w:cs="Times New Roman"/>
          <w:sz w:val="28"/>
          <w:szCs w:val="28"/>
        </w:rPr>
        <w:t xml:space="preserve"> № 48-49</w:t>
      </w:r>
      <w:r>
        <w:rPr>
          <w:rFonts w:ascii="Times New Roman" w:hAnsi="Times New Roman" w:cs="Times New Roman"/>
          <w:sz w:val="28"/>
          <w:szCs w:val="28"/>
        </w:rPr>
        <w:t>. -</w:t>
      </w:r>
      <w:r w:rsidRPr="00862F7E">
        <w:rPr>
          <w:rFonts w:ascii="Times New Roman" w:hAnsi="Times New Roman" w:cs="Times New Roman"/>
          <w:sz w:val="28"/>
          <w:szCs w:val="28"/>
        </w:rPr>
        <w:t xml:space="preserve"> ст. 308.</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138 </w:t>
      </w:r>
      <w:r w:rsidRPr="00862F7E">
        <w:rPr>
          <w:rFonts w:ascii="Times New Roman" w:hAnsi="Times New Roman" w:cs="Times New Roman"/>
          <w:sz w:val="28"/>
          <w:szCs w:val="28"/>
        </w:rPr>
        <w:t xml:space="preserve">Постановление Правительства Республики Казахстан от 12 июля 2018 года № 423. Об утверждении Государственной программы развития агропромышленного комплекса Республики Казахстан на 2017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2021 годы//СА</w:t>
      </w:r>
      <w:r>
        <w:rPr>
          <w:rFonts w:ascii="Times New Roman" w:hAnsi="Times New Roman" w:cs="Times New Roman"/>
          <w:sz w:val="28"/>
          <w:szCs w:val="28"/>
        </w:rPr>
        <w:t>ПП Республики Казахстан 2018. -</w:t>
      </w:r>
      <w:r w:rsidRPr="00862F7E">
        <w:rPr>
          <w:rFonts w:ascii="Times New Roman" w:hAnsi="Times New Roman" w:cs="Times New Roman"/>
          <w:sz w:val="28"/>
          <w:szCs w:val="28"/>
        </w:rPr>
        <w:t xml:space="preserve"> № 39-40-41</w:t>
      </w:r>
      <w:r>
        <w:rPr>
          <w:rFonts w:ascii="Times New Roman" w:hAnsi="Times New Roman" w:cs="Times New Roman"/>
          <w:sz w:val="28"/>
          <w:szCs w:val="28"/>
        </w:rPr>
        <w:t>.-</w:t>
      </w:r>
      <w:r w:rsidRPr="00862F7E">
        <w:rPr>
          <w:rFonts w:ascii="Times New Roman" w:hAnsi="Times New Roman" w:cs="Times New Roman"/>
          <w:sz w:val="28"/>
          <w:szCs w:val="28"/>
        </w:rPr>
        <w:t xml:space="preserve"> ст. 215</w:t>
      </w:r>
      <w:r>
        <w:rPr>
          <w:rFonts w:ascii="Times New Roman" w:hAnsi="Times New Roman" w:cs="Times New Roman"/>
          <w:sz w:val="28"/>
          <w:szCs w:val="28"/>
        </w:rPr>
        <w:t>.</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139 </w:t>
      </w:r>
      <w:r w:rsidRPr="00862F7E">
        <w:rPr>
          <w:rFonts w:ascii="Times New Roman" w:hAnsi="Times New Roman" w:cs="Times New Roman"/>
          <w:sz w:val="28"/>
          <w:szCs w:val="28"/>
        </w:rPr>
        <w:t>Примеры государственной поддержки сельского хозяйства за рубежом // http://agroinfo.kz/primery-gospodderzhki-selskogo-xozyajstva. 27.01.2021.</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140 </w:t>
      </w:r>
      <w:r w:rsidRPr="00862F7E">
        <w:rPr>
          <w:rFonts w:ascii="Times New Roman" w:hAnsi="Times New Roman" w:cs="Times New Roman"/>
          <w:sz w:val="28"/>
          <w:szCs w:val="28"/>
        </w:rPr>
        <w:t xml:space="preserve">Иванченко А. К новой парадигме государственного регулирования и </w:t>
      </w:r>
      <w:proofErr w:type="spellStart"/>
      <w:r w:rsidRPr="00862F7E">
        <w:rPr>
          <w:rFonts w:ascii="Times New Roman" w:hAnsi="Times New Roman" w:cs="Times New Roman"/>
          <w:sz w:val="28"/>
          <w:szCs w:val="28"/>
        </w:rPr>
        <w:t>планологии</w:t>
      </w:r>
      <w:proofErr w:type="spellEnd"/>
      <w:r w:rsidRPr="00862F7E">
        <w:rPr>
          <w:rFonts w:ascii="Times New Roman" w:hAnsi="Times New Roman" w:cs="Times New Roman"/>
          <w:sz w:val="28"/>
          <w:szCs w:val="28"/>
        </w:rPr>
        <w:t xml:space="preserve"> // Вопросы экономики.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1993.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№11.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С. 72-79.</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141 </w:t>
      </w:r>
      <w:proofErr w:type="spellStart"/>
      <w:r w:rsidRPr="00862F7E">
        <w:rPr>
          <w:rFonts w:ascii="Times New Roman" w:hAnsi="Times New Roman" w:cs="Times New Roman"/>
          <w:sz w:val="28"/>
          <w:szCs w:val="28"/>
        </w:rPr>
        <w:t>Данкверт</w:t>
      </w:r>
      <w:proofErr w:type="spellEnd"/>
      <w:r w:rsidRPr="00862F7E">
        <w:rPr>
          <w:rFonts w:ascii="Times New Roman" w:hAnsi="Times New Roman" w:cs="Times New Roman"/>
          <w:sz w:val="28"/>
          <w:szCs w:val="28"/>
        </w:rPr>
        <w:t xml:space="preserve"> С., Лавровский В. Государственная поддержка </w:t>
      </w:r>
      <w:proofErr w:type="spellStart"/>
      <w:r w:rsidRPr="00862F7E">
        <w:rPr>
          <w:rFonts w:ascii="Times New Roman" w:hAnsi="Times New Roman" w:cs="Times New Roman"/>
          <w:sz w:val="28"/>
          <w:szCs w:val="28"/>
        </w:rPr>
        <w:t>агропроизводства</w:t>
      </w:r>
      <w:proofErr w:type="spellEnd"/>
      <w:r w:rsidRPr="00862F7E">
        <w:rPr>
          <w:rFonts w:ascii="Times New Roman" w:hAnsi="Times New Roman" w:cs="Times New Roman"/>
          <w:sz w:val="28"/>
          <w:szCs w:val="28"/>
        </w:rPr>
        <w:t xml:space="preserve"> в Канаде // АПК: экономика, управление.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2012.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№3.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С. 54-62.</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142 </w:t>
      </w:r>
      <w:r w:rsidRPr="00862F7E">
        <w:rPr>
          <w:rFonts w:ascii="Times New Roman" w:hAnsi="Times New Roman" w:cs="Times New Roman"/>
          <w:sz w:val="28"/>
          <w:szCs w:val="28"/>
        </w:rPr>
        <w:t xml:space="preserve">Кучин С.А. Мировой опыт финансовой поддержки аграрного сектора экономики и возможность его адаптации в России // </w:t>
      </w:r>
      <w:hyperlink r:id="rId55" w:history="1">
        <w:r w:rsidR="0042050A" w:rsidRPr="0042050A">
          <w:rPr>
            <w:rStyle w:val="a4"/>
            <w:rFonts w:ascii="Times New Roman" w:hAnsi="Times New Roman" w:cs="Times New Roman"/>
            <w:color w:val="auto"/>
            <w:sz w:val="28"/>
            <w:szCs w:val="28"/>
            <w:u w:val="none"/>
          </w:rPr>
          <w:t>http://www.uecs.ru</w:t>
        </w:r>
      </w:hyperlink>
      <w:r w:rsidR="0042050A">
        <w:rPr>
          <w:rFonts w:ascii="Times New Roman" w:hAnsi="Times New Roman" w:cs="Times New Roman"/>
          <w:sz w:val="28"/>
          <w:szCs w:val="28"/>
        </w:rPr>
        <w:t xml:space="preserve"> </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marketing</w:t>
      </w:r>
      <w:proofErr w:type="spellEnd"/>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item</w:t>
      </w:r>
      <w:proofErr w:type="spellEnd"/>
      <w:r w:rsidRPr="00862F7E">
        <w:rPr>
          <w:rFonts w:ascii="Times New Roman" w:hAnsi="Times New Roman" w:cs="Times New Roman"/>
          <w:sz w:val="28"/>
          <w:szCs w:val="28"/>
        </w:rPr>
        <w:t>/1497-2012-08-03-10-57-04. 15.07.2020.</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143 </w:t>
      </w:r>
      <w:proofErr w:type="spellStart"/>
      <w:r w:rsidRPr="00862F7E">
        <w:rPr>
          <w:rFonts w:ascii="Times New Roman" w:hAnsi="Times New Roman" w:cs="Times New Roman"/>
          <w:sz w:val="28"/>
          <w:szCs w:val="28"/>
        </w:rPr>
        <w:t>Папцов</w:t>
      </w:r>
      <w:proofErr w:type="spellEnd"/>
      <w:r w:rsidRPr="00862F7E">
        <w:rPr>
          <w:rFonts w:ascii="Times New Roman" w:hAnsi="Times New Roman" w:cs="Times New Roman"/>
          <w:sz w:val="28"/>
          <w:szCs w:val="28"/>
        </w:rPr>
        <w:t xml:space="preserve"> А.Г. Государственная поддержка сельского хозяйства в Финляндии // АПК: экономика, управление.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2011.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№6.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С. 61-64.</w:t>
      </w:r>
    </w:p>
    <w:p w:rsidR="000C52EB" w:rsidRP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862F7E">
        <w:rPr>
          <w:rFonts w:ascii="Times New Roman" w:hAnsi="Times New Roman" w:cs="Times New Roman"/>
          <w:sz w:val="28"/>
          <w:szCs w:val="28"/>
        </w:rPr>
        <w:t xml:space="preserve">Ежедневное аграрное обозрение // </w:t>
      </w:r>
      <w:hyperlink r:id="rId56" w:history="1">
        <w:r w:rsidRPr="000C52EB">
          <w:rPr>
            <w:rStyle w:val="a4"/>
            <w:rFonts w:ascii="Times New Roman" w:hAnsi="Times New Roman" w:cs="Times New Roman"/>
            <w:color w:val="auto"/>
            <w:sz w:val="28"/>
            <w:szCs w:val="28"/>
            <w:u w:val="none"/>
          </w:rPr>
          <w:t>http://agroobzor.ru/news/a-4941.html. 08.02.2020</w:t>
        </w:r>
      </w:hyperlink>
      <w:r w:rsidRPr="000C52EB">
        <w:rPr>
          <w:rFonts w:ascii="Times New Roman" w:hAnsi="Times New Roman" w:cs="Times New Roman"/>
          <w:sz w:val="28"/>
          <w:szCs w:val="28"/>
        </w:rPr>
        <w:t>.</w:t>
      </w:r>
    </w:p>
    <w:p w:rsidR="000C52EB" w:rsidRDefault="000C52EB" w:rsidP="008A7A5B">
      <w:pPr>
        <w:spacing w:after="0" w:line="240" w:lineRule="auto"/>
        <w:ind w:firstLine="567"/>
        <w:jc w:val="both"/>
        <w:rPr>
          <w:rFonts w:ascii="Times New Roman" w:hAnsi="Times New Roman" w:cs="Times New Roman"/>
          <w:sz w:val="28"/>
          <w:szCs w:val="28"/>
          <w:lang w:val="en-US"/>
        </w:rPr>
      </w:pPr>
      <w:r w:rsidRPr="000C52EB">
        <w:rPr>
          <w:rFonts w:ascii="Times New Roman" w:hAnsi="Times New Roman" w:cs="Times New Roman"/>
          <w:sz w:val="28"/>
          <w:szCs w:val="28"/>
          <w:lang w:val="en-US"/>
        </w:rPr>
        <w:t xml:space="preserve">145 Fact Sheets on the European Union, 2019 // http://www.europarl. europa.eu/factsheets/en. </w:t>
      </w:r>
      <w:proofErr w:type="gramStart"/>
      <w:r w:rsidRPr="000C52EB">
        <w:rPr>
          <w:rFonts w:ascii="Times New Roman" w:hAnsi="Times New Roman" w:cs="Times New Roman"/>
          <w:sz w:val="28"/>
          <w:szCs w:val="28"/>
          <w:lang w:val="en-US"/>
        </w:rPr>
        <w:t>25.08.2020.</w:t>
      </w:r>
      <w:proofErr w:type="gramEnd"/>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Pr="00862F7E">
        <w:rPr>
          <w:rFonts w:ascii="Times New Roman" w:hAnsi="Times New Roman" w:cs="Times New Roman"/>
          <w:sz w:val="28"/>
          <w:szCs w:val="28"/>
        </w:rPr>
        <w:t xml:space="preserve">Султанова Г.Т. Государственная поддержка АПК в зарубежных странах // Журнал Проблемы </w:t>
      </w:r>
      <w:proofErr w:type="spellStart"/>
      <w:r w:rsidRPr="00862F7E">
        <w:rPr>
          <w:rFonts w:ascii="Times New Roman" w:hAnsi="Times New Roman" w:cs="Times New Roman"/>
          <w:sz w:val="28"/>
          <w:szCs w:val="28"/>
        </w:rPr>
        <w:t>агрорынка</w:t>
      </w:r>
      <w:proofErr w:type="spellEnd"/>
      <w:r w:rsidRPr="00862F7E">
        <w:rPr>
          <w:rFonts w:ascii="Times New Roman" w:hAnsi="Times New Roman" w:cs="Times New Roman"/>
          <w:sz w:val="28"/>
          <w:szCs w:val="28"/>
        </w:rPr>
        <w:t xml:space="preserve">.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2017.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№3. </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С. 131-135.; </w:t>
      </w:r>
    </w:p>
    <w:p w:rsidR="000C52EB" w:rsidRDefault="000C52EB"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862F7E">
        <w:rPr>
          <w:rFonts w:ascii="Times New Roman" w:hAnsi="Times New Roman" w:cs="Times New Roman"/>
          <w:sz w:val="28"/>
          <w:szCs w:val="28"/>
        </w:rPr>
        <w:t>Единая сельскохозяйственная политика Европейского союза // http://ru.wikipedia.org/?oldid=78736156. 21.09.2020.</w:t>
      </w:r>
    </w:p>
    <w:p w:rsidR="000C52EB" w:rsidRDefault="000C52EB" w:rsidP="008A7A5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148 </w:t>
      </w:r>
      <w:r>
        <w:rPr>
          <w:rFonts w:ascii="Times New Roman" w:hAnsi="Times New Roman" w:cs="Times New Roman"/>
          <w:sz w:val="28"/>
          <w:szCs w:val="28"/>
          <w:lang w:val="kk-KZ"/>
        </w:rPr>
        <w:t>Өзенбаева А.Т. Азық түлі</w:t>
      </w:r>
      <w:proofErr w:type="gramStart"/>
      <w:r>
        <w:rPr>
          <w:rFonts w:ascii="Times New Roman" w:hAnsi="Times New Roman" w:cs="Times New Roman"/>
          <w:sz w:val="28"/>
          <w:szCs w:val="28"/>
          <w:lang w:val="kk-KZ"/>
        </w:rPr>
        <w:t>к</w:t>
      </w:r>
      <w:proofErr w:type="gramEnd"/>
      <w:r>
        <w:rPr>
          <w:rFonts w:ascii="Times New Roman" w:hAnsi="Times New Roman" w:cs="Times New Roman"/>
          <w:sz w:val="28"/>
          <w:szCs w:val="28"/>
          <w:lang w:val="kk-KZ"/>
        </w:rPr>
        <w:t xml:space="preserve"> қауіпсіздігін құқықтық қамтамасыз ету (Қазақстан Республикасы және шет елдердің заңдары мен тәжірибесін салыстырмалы талдау). Монография. Алматы: «Қазақ кітабы» баспасы. 2017- 227 б.</w:t>
      </w:r>
    </w:p>
    <w:p w:rsidR="000C52EB" w:rsidRDefault="000C52EB" w:rsidP="008A7A5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149 </w:t>
      </w:r>
      <w:r w:rsidRPr="0042050A">
        <w:rPr>
          <w:rFonts w:ascii="Times New Roman" w:hAnsi="Times New Roman" w:cs="Times New Roman"/>
          <w:sz w:val="28"/>
          <w:szCs w:val="28"/>
          <w:lang w:val="kk-KZ"/>
        </w:rPr>
        <w:t>Итоги развития сферы сельского хозяйства за 2021 год и планы на предстоящий период/ [</w:t>
      </w:r>
      <w:r w:rsidRPr="00862F7E">
        <w:rPr>
          <w:rFonts w:ascii="Times New Roman" w:hAnsi="Times New Roman" w:cs="Times New Roman"/>
          <w:sz w:val="28"/>
          <w:szCs w:val="28"/>
          <w:lang w:val="kk-KZ"/>
        </w:rPr>
        <w:t>Электронный ресурс</w:t>
      </w:r>
      <w:r w:rsidRPr="0042050A">
        <w:rPr>
          <w:rFonts w:ascii="Times New Roman" w:hAnsi="Times New Roman" w:cs="Times New Roman"/>
          <w:sz w:val="28"/>
          <w:szCs w:val="28"/>
          <w:lang w:val="kk-KZ"/>
        </w:rPr>
        <w:t xml:space="preserve">] URL: </w:t>
      </w:r>
      <w:hyperlink r:id="rId57" w:history="1">
        <w:r w:rsidR="0042050A" w:rsidRPr="00035184">
          <w:rPr>
            <w:rStyle w:val="a4"/>
            <w:rFonts w:ascii="Times New Roman" w:hAnsi="Times New Roman" w:cs="Times New Roman"/>
            <w:sz w:val="28"/>
            <w:szCs w:val="28"/>
            <w:lang w:val="kk-KZ"/>
          </w:rPr>
          <w:t>https://primeminister.kz/ru /news/reviews/itogi-razvitiya-sfery-selskogo-hozyaystva-za-2021-god-i-plany-na-predstoyashchiy-period-22422</w:t>
        </w:r>
      </w:hyperlink>
      <w:r w:rsidRPr="0042050A">
        <w:rPr>
          <w:rFonts w:ascii="Times New Roman" w:hAnsi="Times New Roman" w:cs="Times New Roman"/>
          <w:sz w:val="28"/>
          <w:szCs w:val="28"/>
          <w:lang w:val="kk-KZ"/>
        </w:rPr>
        <w:t xml:space="preserve"> (дата создания 20.04.2022).</w:t>
      </w:r>
    </w:p>
    <w:p w:rsidR="00963BF3" w:rsidRDefault="00963BF3"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150 </w:t>
      </w:r>
      <w:r w:rsidRPr="00862F7E">
        <w:rPr>
          <w:rFonts w:ascii="Times New Roman" w:hAnsi="Times New Roman" w:cs="Times New Roman"/>
          <w:sz w:val="28"/>
          <w:szCs w:val="28"/>
        </w:rPr>
        <w:t xml:space="preserve">Постановление Правительства Республики Казахстан от 12 декабря 2017 года № 827. Об утверждении Государственной программы </w:t>
      </w:r>
      <w:r w:rsidR="0042050A">
        <w:rPr>
          <w:rFonts w:ascii="Times New Roman" w:hAnsi="Times New Roman" w:cs="Times New Roman"/>
          <w:sz w:val="28"/>
          <w:szCs w:val="28"/>
        </w:rPr>
        <w:t>«</w:t>
      </w:r>
      <w:r w:rsidRPr="00862F7E">
        <w:rPr>
          <w:rFonts w:ascii="Times New Roman" w:hAnsi="Times New Roman" w:cs="Times New Roman"/>
          <w:sz w:val="28"/>
          <w:szCs w:val="28"/>
        </w:rPr>
        <w:t>Цифровой Казахстан</w:t>
      </w:r>
      <w:r w:rsidR="0042050A">
        <w:rPr>
          <w:rFonts w:ascii="Times New Roman" w:hAnsi="Times New Roman" w:cs="Times New Roman"/>
          <w:sz w:val="28"/>
          <w:szCs w:val="28"/>
        </w:rPr>
        <w:t>»</w:t>
      </w:r>
      <w:r w:rsidRPr="00862F7E">
        <w:rPr>
          <w:rFonts w:ascii="Times New Roman" w:hAnsi="Times New Roman" w:cs="Times New Roman"/>
          <w:sz w:val="28"/>
          <w:szCs w:val="28"/>
        </w:rPr>
        <w:t>//</w:t>
      </w:r>
      <w:proofErr w:type="spellStart"/>
      <w:r w:rsidRPr="00862F7E">
        <w:rPr>
          <w:rFonts w:ascii="Times New Roman" w:hAnsi="Times New Roman" w:cs="Times New Roman"/>
          <w:sz w:val="28"/>
          <w:szCs w:val="28"/>
        </w:rPr>
        <w:t>http</w:t>
      </w:r>
      <w:proofErr w:type="spellEnd"/>
      <w:r w:rsidRPr="00862F7E">
        <w:rPr>
          <w:rFonts w:ascii="Times New Roman" w:hAnsi="Times New Roman" w:cs="Times New Roman"/>
          <w:sz w:val="28"/>
          <w:szCs w:val="28"/>
        </w:rPr>
        <w:t>://adilet.zan.kz/</w:t>
      </w:r>
      <w:proofErr w:type="spellStart"/>
      <w:r w:rsidRPr="00862F7E">
        <w:rPr>
          <w:rFonts w:ascii="Times New Roman" w:hAnsi="Times New Roman" w:cs="Times New Roman"/>
          <w:sz w:val="28"/>
          <w:szCs w:val="28"/>
        </w:rPr>
        <w:t>rus</w:t>
      </w:r>
      <w:proofErr w:type="spellEnd"/>
      <w:r>
        <w:rPr>
          <w:rFonts w:ascii="Times New Roman" w:hAnsi="Times New Roman" w:cs="Times New Roman"/>
          <w:sz w:val="28"/>
          <w:szCs w:val="28"/>
        </w:rPr>
        <w:t>.</w:t>
      </w:r>
    </w:p>
    <w:p w:rsidR="00963BF3" w:rsidRDefault="00963BF3"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151 </w:t>
      </w:r>
      <w:r w:rsidRPr="00862F7E">
        <w:rPr>
          <w:rFonts w:ascii="Times New Roman" w:hAnsi="Times New Roman" w:cs="Times New Roman"/>
          <w:sz w:val="28"/>
          <w:szCs w:val="28"/>
        </w:rPr>
        <w:t xml:space="preserve">Послание Главы государства народу Казахстана от 1 сентября 2021 года. Единство народа и системные реформы - прочная основа процветания страны// </w:t>
      </w:r>
      <w:r w:rsidR="0042050A">
        <w:rPr>
          <w:rFonts w:ascii="Times New Roman" w:hAnsi="Times New Roman" w:cs="Times New Roman"/>
          <w:sz w:val="28"/>
          <w:szCs w:val="28"/>
        </w:rPr>
        <w:t>«</w:t>
      </w:r>
      <w:r w:rsidRPr="00862F7E">
        <w:rPr>
          <w:rFonts w:ascii="Times New Roman" w:hAnsi="Times New Roman" w:cs="Times New Roman"/>
          <w:sz w:val="28"/>
          <w:szCs w:val="28"/>
        </w:rPr>
        <w:t>Казахстанская правда</w:t>
      </w:r>
      <w:proofErr w:type="gramStart"/>
      <w:r w:rsidR="0042050A">
        <w:rPr>
          <w:rFonts w:ascii="Times New Roman" w:hAnsi="Times New Roman" w:cs="Times New Roman"/>
          <w:sz w:val="28"/>
          <w:szCs w:val="28"/>
        </w:rPr>
        <w:t>2</w:t>
      </w:r>
      <w:proofErr w:type="gramEnd"/>
      <w:r w:rsidRPr="00862F7E">
        <w:rPr>
          <w:rFonts w:ascii="Times New Roman" w:hAnsi="Times New Roman" w:cs="Times New Roman"/>
          <w:sz w:val="28"/>
          <w:szCs w:val="28"/>
        </w:rPr>
        <w:t xml:space="preserve"> от 02.09.2021 г., № 165 (29542)</w:t>
      </w:r>
      <w:r>
        <w:rPr>
          <w:rFonts w:ascii="Times New Roman" w:hAnsi="Times New Roman" w:cs="Times New Roman"/>
          <w:sz w:val="28"/>
          <w:szCs w:val="28"/>
        </w:rPr>
        <w:t>.</w:t>
      </w:r>
    </w:p>
    <w:p w:rsidR="00963BF3" w:rsidRDefault="00963BF3"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152 </w:t>
      </w:r>
      <w:r w:rsidR="0042050A">
        <w:rPr>
          <w:rFonts w:ascii="Times New Roman" w:hAnsi="Times New Roman" w:cs="Times New Roman"/>
          <w:sz w:val="28"/>
          <w:szCs w:val="28"/>
        </w:rPr>
        <w:t xml:space="preserve">Пояснительная записка </w:t>
      </w:r>
      <w:r w:rsidRPr="00862F7E">
        <w:rPr>
          <w:rFonts w:ascii="Times New Roman" w:hAnsi="Times New Roman" w:cs="Times New Roman"/>
          <w:sz w:val="28"/>
          <w:szCs w:val="28"/>
        </w:rPr>
        <w:t>к предложению о реализации нового направления программы «Цифровая экономика Российской Федерации»//</w:t>
      </w:r>
      <w:proofErr w:type="spellStart"/>
      <w:r w:rsidRPr="00862F7E">
        <w:rPr>
          <w:rFonts w:ascii="Times New Roman" w:hAnsi="Times New Roman" w:cs="Times New Roman"/>
          <w:sz w:val="28"/>
          <w:szCs w:val="28"/>
        </w:rPr>
        <w:t>https</w:t>
      </w:r>
      <w:proofErr w:type="spellEnd"/>
      <w:r w:rsidRPr="00862F7E">
        <w:rPr>
          <w:rFonts w:ascii="Times New Roman" w:hAnsi="Times New Roman" w:cs="Times New Roman"/>
          <w:sz w:val="28"/>
          <w:szCs w:val="28"/>
        </w:rPr>
        <w:t>:</w:t>
      </w:r>
      <w:r w:rsidR="0042050A">
        <w:rPr>
          <w:rFonts w:ascii="Times New Roman" w:hAnsi="Times New Roman" w:cs="Times New Roman"/>
          <w:sz w:val="28"/>
          <w:szCs w:val="28"/>
        </w:rPr>
        <w:t xml:space="preserve"> </w:t>
      </w:r>
      <w:r w:rsidRPr="00862F7E">
        <w:rPr>
          <w:rFonts w:ascii="Times New Roman" w:hAnsi="Times New Roman" w:cs="Times New Roman"/>
          <w:sz w:val="28"/>
          <w:szCs w:val="28"/>
        </w:rPr>
        <w:t>//www.google.com/search?q69i57.1359j0j15&amp;sourceid=chrome&amp;ie=UTF-8 (дата обращения 20.04.2022)</w:t>
      </w:r>
      <w:r>
        <w:rPr>
          <w:rFonts w:ascii="Times New Roman" w:hAnsi="Times New Roman" w:cs="Times New Roman"/>
          <w:sz w:val="28"/>
          <w:szCs w:val="28"/>
        </w:rPr>
        <w:t>.</w:t>
      </w:r>
    </w:p>
    <w:p w:rsidR="00963BF3" w:rsidRDefault="00963BF3" w:rsidP="008A7A5B">
      <w:pPr>
        <w:spacing w:after="0" w:line="240" w:lineRule="auto"/>
        <w:ind w:firstLine="567"/>
        <w:jc w:val="both"/>
        <w:rPr>
          <w:rFonts w:ascii="Times New Roman" w:hAnsi="Times New Roman" w:cs="Times New Roman"/>
          <w:sz w:val="28"/>
          <w:szCs w:val="28"/>
        </w:rPr>
      </w:pPr>
      <w:r w:rsidRPr="00963BF3">
        <w:rPr>
          <w:rFonts w:ascii="Times New Roman" w:hAnsi="Times New Roman" w:cs="Times New Roman"/>
          <w:sz w:val="28"/>
          <w:szCs w:val="28"/>
          <w:lang w:val="en-US"/>
        </w:rPr>
        <w:t xml:space="preserve">153 </w:t>
      </w:r>
      <w:proofErr w:type="spellStart"/>
      <w:r>
        <w:rPr>
          <w:rFonts w:ascii="Times New Roman" w:hAnsi="Times New Roman" w:cs="Times New Roman"/>
          <w:sz w:val="28"/>
          <w:szCs w:val="28"/>
          <w:lang w:val="en-US"/>
        </w:rPr>
        <w:t>Anisimov</w:t>
      </w:r>
      <w:proofErr w:type="spellEnd"/>
      <w:r>
        <w:rPr>
          <w:rFonts w:ascii="Times New Roman" w:hAnsi="Times New Roman" w:cs="Times New Roman"/>
          <w:sz w:val="28"/>
          <w:szCs w:val="28"/>
          <w:lang w:val="en-US"/>
        </w:rPr>
        <w:t xml:space="preserve"> A.P. </w:t>
      </w:r>
      <w:proofErr w:type="spellStart"/>
      <w:r w:rsidRPr="0083318D">
        <w:rPr>
          <w:rFonts w:ascii="Times New Roman" w:hAnsi="Times New Roman" w:cs="Times New Roman"/>
          <w:sz w:val="28"/>
          <w:szCs w:val="28"/>
          <w:lang w:val="en-US"/>
        </w:rPr>
        <w:t>Inshakova</w:t>
      </w:r>
      <w:proofErr w:type="spellEnd"/>
      <w:r w:rsidRPr="0083318D">
        <w:rPr>
          <w:rFonts w:ascii="Times New Roman" w:hAnsi="Times New Roman" w:cs="Times New Roman"/>
          <w:sz w:val="28"/>
          <w:szCs w:val="28"/>
          <w:lang w:val="en-US"/>
        </w:rPr>
        <w:t xml:space="preserve"> A.O., </w:t>
      </w:r>
      <w:proofErr w:type="spellStart"/>
      <w:r w:rsidRPr="0083318D">
        <w:rPr>
          <w:rFonts w:ascii="Times New Roman" w:hAnsi="Times New Roman" w:cs="Times New Roman"/>
          <w:sz w:val="28"/>
          <w:szCs w:val="28"/>
          <w:lang w:val="en-US"/>
        </w:rPr>
        <w:t>Ryzhenkov</w:t>
      </w:r>
      <w:proofErr w:type="spellEnd"/>
      <w:r w:rsidRPr="0083318D">
        <w:rPr>
          <w:rFonts w:ascii="Times New Roman" w:hAnsi="Times New Roman" w:cs="Times New Roman"/>
          <w:sz w:val="28"/>
          <w:szCs w:val="28"/>
          <w:lang w:val="en-US"/>
        </w:rPr>
        <w:t xml:space="preserve"> </w:t>
      </w:r>
      <w:proofErr w:type="spellStart"/>
      <w:r w:rsidRPr="0083318D">
        <w:rPr>
          <w:rFonts w:ascii="Times New Roman" w:hAnsi="Times New Roman" w:cs="Times New Roman"/>
          <w:sz w:val="28"/>
          <w:szCs w:val="28"/>
          <w:lang w:val="en-US"/>
        </w:rPr>
        <w:t>A.J.On</w:t>
      </w:r>
      <w:proofErr w:type="spellEnd"/>
      <w:r w:rsidRPr="0083318D">
        <w:rPr>
          <w:rFonts w:ascii="Times New Roman" w:hAnsi="Times New Roman" w:cs="Times New Roman"/>
          <w:sz w:val="28"/>
          <w:szCs w:val="28"/>
          <w:lang w:val="en-US"/>
        </w:rPr>
        <w:t xml:space="preserve"> the Development of Digital Technologies in Agriculture on the Russian Federation Federations: Legal Aspect (book chapter in Scopus). Competitive Russia: Foresight Model of Economic and Legal Development in the Digital Age. Lecture Notes in Networks and Systems / Ed. A.O. </w:t>
      </w:r>
      <w:proofErr w:type="spellStart"/>
      <w:r w:rsidRPr="0083318D">
        <w:rPr>
          <w:rFonts w:ascii="Times New Roman" w:hAnsi="Times New Roman" w:cs="Times New Roman"/>
          <w:sz w:val="28"/>
          <w:szCs w:val="28"/>
          <w:lang w:val="en-US"/>
        </w:rPr>
        <w:t>Inshakova</w:t>
      </w:r>
      <w:proofErr w:type="spellEnd"/>
      <w:r w:rsidRPr="0083318D">
        <w:rPr>
          <w:rFonts w:ascii="Times New Roman" w:hAnsi="Times New Roman" w:cs="Times New Roman"/>
          <w:sz w:val="28"/>
          <w:szCs w:val="28"/>
          <w:lang w:val="en-US"/>
        </w:rPr>
        <w:t xml:space="preserve">, E.I. </w:t>
      </w:r>
      <w:proofErr w:type="spellStart"/>
      <w:r w:rsidRPr="0083318D">
        <w:rPr>
          <w:rFonts w:ascii="Times New Roman" w:hAnsi="Times New Roman" w:cs="Times New Roman"/>
          <w:sz w:val="28"/>
          <w:szCs w:val="28"/>
          <w:lang w:val="en-US"/>
        </w:rPr>
        <w:t>Inshakova</w:t>
      </w:r>
      <w:proofErr w:type="spellEnd"/>
      <w:r w:rsidRPr="0083318D">
        <w:rPr>
          <w:rFonts w:ascii="Times New Roman" w:hAnsi="Times New Roman" w:cs="Times New Roman"/>
          <w:sz w:val="28"/>
          <w:szCs w:val="28"/>
          <w:lang w:val="en-US"/>
        </w:rPr>
        <w:t xml:space="preserve">. </w:t>
      </w:r>
      <w:proofErr w:type="spellStart"/>
      <w:r w:rsidRPr="0083318D">
        <w:rPr>
          <w:rFonts w:ascii="Times New Roman" w:hAnsi="Times New Roman" w:cs="Times New Roman"/>
          <w:sz w:val="28"/>
          <w:szCs w:val="28"/>
        </w:rPr>
        <w:t>Volume</w:t>
      </w:r>
      <w:proofErr w:type="spellEnd"/>
      <w:r w:rsidRPr="0083318D">
        <w:rPr>
          <w:rFonts w:ascii="Times New Roman" w:hAnsi="Times New Roman" w:cs="Times New Roman"/>
          <w:sz w:val="28"/>
          <w:szCs w:val="28"/>
        </w:rPr>
        <w:t xml:space="preserve"> 11</w:t>
      </w:r>
      <w:r>
        <w:rPr>
          <w:rFonts w:ascii="Times New Roman" w:hAnsi="Times New Roman" w:cs="Times New Roman"/>
          <w:sz w:val="28"/>
          <w:szCs w:val="28"/>
        </w:rPr>
        <w:t xml:space="preserve">0. </w:t>
      </w:r>
      <w:proofErr w:type="spellStart"/>
      <w:r>
        <w:rPr>
          <w:rFonts w:ascii="Times New Roman" w:hAnsi="Times New Roman" w:cs="Times New Roman"/>
          <w:sz w:val="28"/>
          <w:szCs w:val="28"/>
        </w:rPr>
        <w:t>Springer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Germany</w:t>
      </w:r>
      <w:proofErr w:type="spellEnd"/>
      <w:r>
        <w:rPr>
          <w:rFonts w:ascii="Times New Roman" w:hAnsi="Times New Roman" w:cs="Times New Roman"/>
          <w:sz w:val="28"/>
          <w:szCs w:val="28"/>
        </w:rPr>
        <w:t xml:space="preserve">, 2020. P. </w:t>
      </w:r>
      <w:r w:rsidRPr="0083318D">
        <w:rPr>
          <w:rFonts w:ascii="Times New Roman" w:hAnsi="Times New Roman" w:cs="Times New Roman"/>
          <w:sz w:val="28"/>
          <w:szCs w:val="28"/>
        </w:rPr>
        <w:t>375-381.</w:t>
      </w:r>
    </w:p>
    <w:p w:rsidR="00963BF3" w:rsidRDefault="00963BF3"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154 </w:t>
      </w:r>
      <w:proofErr w:type="spellStart"/>
      <w:r w:rsidRPr="00862F7E">
        <w:rPr>
          <w:rFonts w:ascii="Times New Roman" w:hAnsi="Times New Roman" w:cs="Times New Roman"/>
          <w:sz w:val="28"/>
          <w:szCs w:val="28"/>
        </w:rPr>
        <w:t>Дарков</w:t>
      </w:r>
      <w:proofErr w:type="spellEnd"/>
      <w:r w:rsidRPr="00862F7E">
        <w:rPr>
          <w:rFonts w:ascii="Times New Roman" w:hAnsi="Times New Roman" w:cs="Times New Roman"/>
          <w:sz w:val="28"/>
          <w:szCs w:val="28"/>
        </w:rPr>
        <w:t xml:space="preserve"> А.А. Гражданско-правовое регулирование применения цифровых технологий в Агропромышленном комплексе//Государственная служба и кадры. 2019. №1.</w:t>
      </w:r>
      <w:r>
        <w:rPr>
          <w:rFonts w:ascii="Times New Roman" w:hAnsi="Times New Roman" w:cs="Times New Roman"/>
          <w:sz w:val="28"/>
          <w:szCs w:val="28"/>
        </w:rPr>
        <w:t xml:space="preserve"> </w:t>
      </w:r>
      <w:r w:rsidR="0042050A">
        <w:rPr>
          <w:rFonts w:ascii="Times New Roman" w:hAnsi="Times New Roman" w:cs="Times New Roman"/>
          <w:sz w:val="28"/>
          <w:szCs w:val="28"/>
        </w:rPr>
        <w:t>-</w:t>
      </w:r>
      <w:r>
        <w:rPr>
          <w:rFonts w:ascii="Times New Roman" w:hAnsi="Times New Roman" w:cs="Times New Roman"/>
          <w:sz w:val="28"/>
          <w:szCs w:val="28"/>
        </w:rPr>
        <w:t xml:space="preserve"> С. 26-32</w:t>
      </w:r>
      <w:r w:rsidRPr="00862F7E">
        <w:rPr>
          <w:rFonts w:ascii="Times New Roman" w:hAnsi="Times New Roman" w:cs="Times New Roman"/>
          <w:sz w:val="28"/>
          <w:szCs w:val="28"/>
        </w:rPr>
        <w:t>.</w:t>
      </w:r>
    </w:p>
    <w:p w:rsidR="00963BF3" w:rsidRPr="0042050A" w:rsidRDefault="00963BF3"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155 </w:t>
      </w:r>
      <w:r w:rsidRPr="00862F7E">
        <w:rPr>
          <w:rFonts w:ascii="Times New Roman" w:hAnsi="Times New Roman" w:cs="Times New Roman"/>
          <w:sz w:val="28"/>
          <w:szCs w:val="28"/>
        </w:rPr>
        <w:t xml:space="preserve">Программа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сельского хозяйства: Е-АПК// </w:t>
      </w:r>
      <w:hyperlink r:id="rId58" w:history="1">
        <w:r w:rsidRPr="0042050A">
          <w:rPr>
            <w:rStyle w:val="a4"/>
            <w:rFonts w:ascii="Times New Roman" w:hAnsi="Times New Roman" w:cs="Times New Roman"/>
            <w:color w:val="auto"/>
            <w:sz w:val="28"/>
            <w:szCs w:val="28"/>
            <w:u w:val="none"/>
          </w:rPr>
          <w:t>http://terrapoint.kz/news/section/programma_tsifrovizatsii_selskogo_khozyaystva_e_apk/</w:t>
        </w:r>
      </w:hyperlink>
      <w:r w:rsidRPr="0042050A">
        <w:rPr>
          <w:rFonts w:ascii="Times New Roman" w:hAnsi="Times New Roman" w:cs="Times New Roman"/>
          <w:sz w:val="28"/>
          <w:szCs w:val="28"/>
        </w:rPr>
        <w:t>.</w:t>
      </w:r>
    </w:p>
    <w:p w:rsidR="00963BF3" w:rsidRDefault="00963BF3" w:rsidP="008A7A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156 </w:t>
      </w:r>
      <w:r w:rsidRPr="00862F7E">
        <w:rPr>
          <w:rFonts w:ascii="Times New Roman" w:hAnsi="Times New Roman" w:cs="Times New Roman"/>
          <w:sz w:val="28"/>
          <w:szCs w:val="28"/>
        </w:rPr>
        <w:t xml:space="preserve">Итоги развития сферы сельского хозяйства за 2021 год и планы на предстоящий период// [Электронный ресурс] </w:t>
      </w:r>
      <w:hyperlink r:id="rId59" w:history="1">
        <w:r w:rsidR="0042050A" w:rsidRPr="00035184">
          <w:rPr>
            <w:rStyle w:val="a4"/>
            <w:rFonts w:ascii="Times New Roman" w:hAnsi="Times New Roman" w:cs="Times New Roman"/>
            <w:sz w:val="28"/>
            <w:szCs w:val="28"/>
            <w:lang w:val="en-US"/>
          </w:rPr>
          <w:t>URL</w:t>
        </w:r>
        <w:r w:rsidR="0042050A" w:rsidRPr="00035184">
          <w:rPr>
            <w:rStyle w:val="a4"/>
            <w:rFonts w:ascii="Times New Roman" w:hAnsi="Times New Roman" w:cs="Times New Roman"/>
            <w:sz w:val="28"/>
            <w:szCs w:val="28"/>
          </w:rPr>
          <w:t>:</w:t>
        </w:r>
        <w:proofErr w:type="spellStart"/>
        <w:r w:rsidR="0042050A" w:rsidRPr="00035184">
          <w:rPr>
            <w:rStyle w:val="a4"/>
            <w:rFonts w:ascii="Times New Roman" w:hAnsi="Times New Roman" w:cs="Times New Roman"/>
            <w:sz w:val="28"/>
            <w:szCs w:val="28"/>
          </w:rPr>
          <w:t>https</w:t>
        </w:r>
        <w:proofErr w:type="spellEnd"/>
        <w:r w:rsidR="0042050A" w:rsidRPr="00035184">
          <w:rPr>
            <w:rStyle w:val="a4"/>
            <w:rFonts w:ascii="Times New Roman" w:hAnsi="Times New Roman" w:cs="Times New Roman"/>
            <w:sz w:val="28"/>
            <w:szCs w:val="28"/>
          </w:rPr>
          <w:t>://primeminister.kz/</w:t>
        </w:r>
        <w:proofErr w:type="spellStart"/>
        <w:r w:rsidR="0042050A" w:rsidRPr="00035184">
          <w:rPr>
            <w:rStyle w:val="a4"/>
            <w:rFonts w:ascii="Times New Roman" w:hAnsi="Times New Roman" w:cs="Times New Roman"/>
            <w:sz w:val="28"/>
            <w:szCs w:val="28"/>
          </w:rPr>
          <w:t>ru</w:t>
        </w:r>
        <w:proofErr w:type="spellEnd"/>
        <w:r w:rsidR="0042050A" w:rsidRPr="00035184">
          <w:rPr>
            <w:rStyle w:val="a4"/>
            <w:rFonts w:ascii="Times New Roman" w:hAnsi="Times New Roman" w:cs="Times New Roman"/>
            <w:sz w:val="28"/>
            <w:szCs w:val="28"/>
          </w:rPr>
          <w:t>/ news/reviews/itogi-razvitiya-sfery-selskogo-hozyaystva-za-2021-god-i-plany-na-predstoyashchiy-period-22422</w:t>
        </w:r>
      </w:hyperlink>
      <w:r w:rsidRPr="0042050A">
        <w:rPr>
          <w:rFonts w:ascii="Times New Roman" w:hAnsi="Times New Roman" w:cs="Times New Roman"/>
          <w:sz w:val="28"/>
          <w:szCs w:val="28"/>
        </w:rPr>
        <w:t xml:space="preserve"> (дата обращения: 22.04.2022).</w:t>
      </w:r>
    </w:p>
    <w:p w:rsidR="00963BF3" w:rsidRDefault="00963BF3"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157 </w:t>
      </w:r>
      <w:r w:rsidRPr="00862F7E">
        <w:rPr>
          <w:rFonts w:ascii="Times New Roman" w:hAnsi="Times New Roman" w:cs="Times New Roman"/>
          <w:sz w:val="28"/>
          <w:szCs w:val="28"/>
        </w:rPr>
        <w:t xml:space="preserve">Концепция проекта Закона Республики Казахстан «О внесении изменений и дополнений в некоторые законодательные акты Республики Казахстан по вопросам </w:t>
      </w:r>
      <w:proofErr w:type="spellStart"/>
      <w:r w:rsidRPr="00862F7E">
        <w:rPr>
          <w:rFonts w:ascii="Times New Roman" w:hAnsi="Times New Roman" w:cs="Times New Roman"/>
          <w:sz w:val="28"/>
          <w:szCs w:val="28"/>
        </w:rPr>
        <w:t>цифровизации</w:t>
      </w:r>
      <w:proofErr w:type="spellEnd"/>
      <w:r w:rsidRPr="00862F7E">
        <w:rPr>
          <w:rFonts w:ascii="Times New Roman" w:hAnsi="Times New Roman" w:cs="Times New Roman"/>
          <w:sz w:val="28"/>
          <w:szCs w:val="28"/>
        </w:rPr>
        <w:t xml:space="preserve"> и развития в сфере земельных отношений»// </w:t>
      </w:r>
      <w:hyperlink r:id="rId60" w:history="1">
        <w:r w:rsidRPr="0042050A">
          <w:rPr>
            <w:rStyle w:val="a4"/>
            <w:rFonts w:ascii="Times New Roman" w:hAnsi="Times New Roman" w:cs="Times New Roman"/>
            <w:color w:val="auto"/>
            <w:sz w:val="28"/>
            <w:szCs w:val="28"/>
            <w:u w:val="none"/>
          </w:rPr>
          <w:t>https://online.zakon.kz</w:t>
        </w:r>
      </w:hyperlink>
      <w:r w:rsidRPr="0042050A">
        <w:rPr>
          <w:rFonts w:ascii="Times New Roman" w:hAnsi="Times New Roman" w:cs="Times New Roman"/>
          <w:sz w:val="28"/>
          <w:szCs w:val="28"/>
        </w:rPr>
        <w:t>.</w:t>
      </w:r>
    </w:p>
    <w:p w:rsidR="00963BF3" w:rsidRDefault="00963BF3" w:rsidP="00963BF3">
      <w:pPr>
        <w:spacing w:after="0" w:line="240" w:lineRule="auto"/>
        <w:ind w:firstLine="567"/>
        <w:jc w:val="both"/>
        <w:rPr>
          <w:rFonts w:ascii="Times New Roman" w:hAnsi="Times New Roman" w:cs="Times New Roman"/>
          <w:sz w:val="28"/>
          <w:szCs w:val="28"/>
          <w:lang w:val="en-US"/>
        </w:rPr>
      </w:pPr>
      <w:r w:rsidRPr="00963BF3">
        <w:rPr>
          <w:rFonts w:ascii="Times New Roman" w:hAnsi="Times New Roman" w:cs="Times New Roman"/>
          <w:sz w:val="28"/>
          <w:szCs w:val="28"/>
          <w:lang w:val="en-US"/>
        </w:rPr>
        <w:t xml:space="preserve">158 </w:t>
      </w:r>
      <w:proofErr w:type="spellStart"/>
      <w:r w:rsidRPr="00963BF3">
        <w:rPr>
          <w:rFonts w:ascii="Times New Roman" w:hAnsi="Times New Roman" w:cs="Times New Roman"/>
          <w:sz w:val="28"/>
          <w:szCs w:val="28"/>
          <w:lang w:val="en-US"/>
        </w:rPr>
        <w:t>Yerkinbayeva</w:t>
      </w:r>
      <w:proofErr w:type="spellEnd"/>
      <w:r w:rsidRPr="00963BF3">
        <w:rPr>
          <w:rFonts w:ascii="Times New Roman" w:hAnsi="Times New Roman" w:cs="Times New Roman"/>
          <w:sz w:val="28"/>
          <w:szCs w:val="28"/>
          <w:lang w:val="en-US"/>
        </w:rPr>
        <w:t xml:space="preserve"> L., </w:t>
      </w:r>
      <w:proofErr w:type="spellStart"/>
      <w:r w:rsidRPr="00963BF3">
        <w:rPr>
          <w:rFonts w:ascii="Times New Roman" w:hAnsi="Times New Roman" w:cs="Times New Roman"/>
          <w:sz w:val="28"/>
          <w:szCs w:val="28"/>
          <w:lang w:val="en-US"/>
        </w:rPr>
        <w:t>Kalymbek</w:t>
      </w:r>
      <w:proofErr w:type="spellEnd"/>
      <w:r w:rsidRPr="00963BF3">
        <w:rPr>
          <w:rFonts w:ascii="Times New Roman" w:hAnsi="Times New Roman" w:cs="Times New Roman"/>
          <w:sz w:val="28"/>
          <w:szCs w:val="28"/>
          <w:lang w:val="en-US"/>
        </w:rPr>
        <w:t xml:space="preserve"> B. </w:t>
      </w:r>
      <w:proofErr w:type="spellStart"/>
      <w:r w:rsidRPr="00963BF3">
        <w:rPr>
          <w:rFonts w:ascii="Times New Roman" w:hAnsi="Times New Roman" w:cs="Times New Roman"/>
          <w:sz w:val="28"/>
          <w:szCs w:val="28"/>
          <w:lang w:val="en-US"/>
        </w:rPr>
        <w:t>Nesipbaeva</w:t>
      </w:r>
      <w:proofErr w:type="spellEnd"/>
      <w:r w:rsidRPr="00963BF3">
        <w:rPr>
          <w:rFonts w:ascii="Times New Roman" w:hAnsi="Times New Roman" w:cs="Times New Roman"/>
          <w:sz w:val="28"/>
          <w:szCs w:val="28"/>
          <w:lang w:val="en-US"/>
        </w:rPr>
        <w:t xml:space="preserve"> I.</w:t>
      </w:r>
      <w:r w:rsidR="00681F0B">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Legal</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problems</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of</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agricultural</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cooperation</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development</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in</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the</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conditions</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of</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digitalization</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in</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the</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Republic</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of</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Kazakhstan</w:t>
      </w:r>
      <w:r w:rsidRPr="00963BF3">
        <w:rPr>
          <w:rFonts w:ascii="Times New Roman" w:hAnsi="Times New Roman" w:cs="Times New Roman"/>
          <w:sz w:val="28"/>
          <w:szCs w:val="28"/>
          <w:lang w:val="en-US"/>
        </w:rPr>
        <w:tab/>
      </w:r>
      <w:proofErr w:type="spellStart"/>
      <w:r w:rsidRPr="00B80EDE">
        <w:rPr>
          <w:rFonts w:ascii="Times New Roman" w:hAnsi="Times New Roman" w:cs="Times New Roman"/>
          <w:sz w:val="28"/>
          <w:szCs w:val="28"/>
        </w:rPr>
        <w:t>баспа</w:t>
      </w:r>
      <w:proofErr w:type="spellEnd"/>
      <w:r w:rsidRPr="00963BF3">
        <w:rPr>
          <w:rFonts w:ascii="Times New Roman" w:hAnsi="Times New Roman" w:cs="Times New Roman"/>
          <w:sz w:val="28"/>
          <w:szCs w:val="28"/>
          <w:lang w:val="en-US"/>
        </w:rPr>
        <w:tab/>
      </w:r>
      <w:r w:rsidRPr="00B80EDE">
        <w:rPr>
          <w:rFonts w:ascii="Times New Roman" w:hAnsi="Times New Roman" w:cs="Times New Roman"/>
          <w:sz w:val="28"/>
          <w:szCs w:val="28"/>
          <w:lang w:val="en-US"/>
        </w:rPr>
        <w:t>Bulletin</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of</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the</w:t>
      </w:r>
      <w:r w:rsidRPr="00963BF3">
        <w:rPr>
          <w:rFonts w:ascii="Times New Roman" w:hAnsi="Times New Roman" w:cs="Times New Roman"/>
          <w:sz w:val="28"/>
          <w:szCs w:val="28"/>
          <w:lang w:val="en-US"/>
        </w:rPr>
        <w:t xml:space="preserve"> </w:t>
      </w:r>
      <w:proofErr w:type="spellStart"/>
      <w:r w:rsidRPr="00B80EDE">
        <w:rPr>
          <w:rFonts w:ascii="Times New Roman" w:hAnsi="Times New Roman" w:cs="Times New Roman"/>
          <w:sz w:val="28"/>
          <w:szCs w:val="28"/>
          <w:lang w:val="en-US"/>
        </w:rPr>
        <w:t>Karagandy</w:t>
      </w:r>
      <w:proofErr w:type="spellEnd"/>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University</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rPr>
        <w:t>Вестник</w:t>
      </w:r>
      <w:r w:rsidRPr="00963BF3">
        <w:rPr>
          <w:rFonts w:ascii="Times New Roman" w:hAnsi="Times New Roman" w:cs="Times New Roman"/>
          <w:sz w:val="28"/>
          <w:szCs w:val="28"/>
          <w:lang w:val="en-US"/>
        </w:rPr>
        <w:t>)</w:t>
      </w:r>
      <w:r w:rsidR="00D750D0">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LAW</w:t>
      </w:r>
      <w:r w:rsidRPr="00963BF3">
        <w:rPr>
          <w:rFonts w:ascii="Times New Roman" w:hAnsi="Times New Roman" w:cs="Times New Roman"/>
          <w:sz w:val="28"/>
          <w:szCs w:val="28"/>
          <w:lang w:val="en-US"/>
        </w:rPr>
        <w:t xml:space="preserve"> </w:t>
      </w:r>
      <w:r w:rsidRPr="00B80EDE">
        <w:rPr>
          <w:rFonts w:ascii="Times New Roman" w:hAnsi="Times New Roman" w:cs="Times New Roman"/>
          <w:sz w:val="28"/>
          <w:szCs w:val="28"/>
          <w:lang w:val="en-US"/>
        </w:rPr>
        <w:t>Series</w:t>
      </w:r>
      <w:r w:rsidRPr="00963BF3">
        <w:rPr>
          <w:rFonts w:ascii="Times New Roman" w:hAnsi="Times New Roman" w:cs="Times New Roman"/>
          <w:sz w:val="28"/>
          <w:szCs w:val="28"/>
          <w:lang w:val="en-US"/>
        </w:rPr>
        <w:t xml:space="preserve"> № 2(102)/2021 </w:t>
      </w:r>
      <w:r w:rsidRPr="00B80EDE">
        <w:rPr>
          <w:rFonts w:ascii="Times New Roman" w:hAnsi="Times New Roman" w:cs="Times New Roman"/>
          <w:sz w:val="28"/>
          <w:szCs w:val="28"/>
          <w:lang w:val="en-US"/>
        </w:rPr>
        <w:t>April</w:t>
      </w:r>
      <w:r w:rsidRPr="00963BF3">
        <w:rPr>
          <w:rFonts w:ascii="Times New Roman" w:hAnsi="Times New Roman" w:cs="Times New Roman"/>
          <w:sz w:val="28"/>
          <w:szCs w:val="28"/>
          <w:lang w:val="en-US"/>
        </w:rPr>
        <w:t>–</w:t>
      </w:r>
      <w:r w:rsidRPr="00B80EDE">
        <w:rPr>
          <w:rFonts w:ascii="Times New Roman" w:hAnsi="Times New Roman" w:cs="Times New Roman"/>
          <w:sz w:val="28"/>
          <w:szCs w:val="28"/>
          <w:lang w:val="en-US"/>
        </w:rPr>
        <w:t>May</w:t>
      </w:r>
      <w:r w:rsidRPr="00963BF3">
        <w:rPr>
          <w:rFonts w:ascii="Times New Roman" w:hAnsi="Times New Roman" w:cs="Times New Roman"/>
          <w:sz w:val="28"/>
          <w:szCs w:val="28"/>
          <w:lang w:val="en-US"/>
        </w:rPr>
        <w:t>–</w:t>
      </w:r>
      <w:r w:rsidRPr="00B80EDE">
        <w:rPr>
          <w:rFonts w:ascii="Times New Roman" w:hAnsi="Times New Roman" w:cs="Times New Roman"/>
          <w:sz w:val="28"/>
          <w:szCs w:val="28"/>
          <w:lang w:val="en-US"/>
        </w:rPr>
        <w:t>June</w:t>
      </w:r>
      <w:r w:rsidRPr="00963BF3">
        <w:rPr>
          <w:rFonts w:ascii="Times New Roman" w:hAnsi="Times New Roman" w:cs="Times New Roman"/>
          <w:sz w:val="28"/>
          <w:szCs w:val="28"/>
          <w:lang w:val="en-US"/>
        </w:rPr>
        <w:t xml:space="preserve"> </w:t>
      </w:r>
      <w:proofErr w:type="spellStart"/>
      <w:r w:rsidRPr="00B80EDE">
        <w:rPr>
          <w:rFonts w:ascii="Times New Roman" w:hAnsi="Times New Roman" w:cs="Times New Roman"/>
          <w:sz w:val="28"/>
          <w:szCs w:val="28"/>
          <w:lang w:val="en-US"/>
        </w:rPr>
        <w:t>June</w:t>
      </w:r>
      <w:proofErr w:type="spellEnd"/>
      <w:r w:rsidRPr="00963BF3">
        <w:rPr>
          <w:rFonts w:ascii="Times New Roman" w:hAnsi="Times New Roman" w:cs="Times New Roman"/>
          <w:sz w:val="28"/>
          <w:szCs w:val="28"/>
          <w:lang w:val="en-US"/>
        </w:rPr>
        <w:t>, 30</w:t>
      </w:r>
      <w:r w:rsidRPr="00B80EDE">
        <w:rPr>
          <w:rFonts w:ascii="Times New Roman" w:hAnsi="Times New Roman" w:cs="Times New Roman"/>
          <w:sz w:val="28"/>
          <w:szCs w:val="28"/>
          <w:lang w:val="en-US"/>
        </w:rPr>
        <w:t>th</w:t>
      </w:r>
      <w:r w:rsidRPr="00963BF3">
        <w:rPr>
          <w:rFonts w:ascii="Times New Roman" w:hAnsi="Times New Roman" w:cs="Times New Roman"/>
          <w:sz w:val="28"/>
          <w:szCs w:val="28"/>
          <w:lang w:val="en-US"/>
        </w:rPr>
        <w:t xml:space="preserve">, 2021 </w:t>
      </w:r>
      <w:r w:rsidRPr="00B80EDE">
        <w:rPr>
          <w:rFonts w:ascii="Times New Roman" w:hAnsi="Times New Roman" w:cs="Times New Roman"/>
          <w:sz w:val="28"/>
          <w:szCs w:val="28"/>
          <w:lang w:val="en-US"/>
        </w:rPr>
        <w:t>Page</w:t>
      </w:r>
      <w:r w:rsidRPr="00963BF3">
        <w:rPr>
          <w:rFonts w:ascii="Times New Roman" w:hAnsi="Times New Roman" w:cs="Times New Roman"/>
          <w:sz w:val="28"/>
          <w:szCs w:val="28"/>
          <w:lang w:val="en-US"/>
        </w:rPr>
        <w:t xml:space="preserve"> 97-108</w:t>
      </w:r>
      <w:r>
        <w:rPr>
          <w:rFonts w:ascii="Times New Roman" w:hAnsi="Times New Roman" w:cs="Times New Roman"/>
          <w:sz w:val="28"/>
          <w:szCs w:val="28"/>
          <w:lang w:val="en-US"/>
        </w:rPr>
        <w:t>.</w:t>
      </w:r>
    </w:p>
    <w:p w:rsidR="00963BF3" w:rsidRDefault="00963BF3"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159 </w:t>
      </w:r>
      <w:r w:rsidRPr="00862F7E">
        <w:rPr>
          <w:rFonts w:ascii="Times New Roman" w:hAnsi="Times New Roman" w:cs="Times New Roman"/>
          <w:sz w:val="28"/>
          <w:szCs w:val="28"/>
        </w:rPr>
        <w:t xml:space="preserve">Решение Коллегии Евразийской экономической комиссии от 28 сентября 2015 г. N 124 </w:t>
      </w:r>
      <w:r w:rsidR="0042050A">
        <w:rPr>
          <w:rFonts w:ascii="Times New Roman" w:hAnsi="Times New Roman" w:cs="Times New Roman"/>
          <w:sz w:val="28"/>
          <w:szCs w:val="28"/>
        </w:rPr>
        <w:t>«</w:t>
      </w:r>
      <w:r w:rsidRPr="00862F7E">
        <w:rPr>
          <w:rFonts w:ascii="Times New Roman" w:hAnsi="Times New Roman" w:cs="Times New Roman"/>
          <w:sz w:val="28"/>
          <w:szCs w:val="28"/>
        </w:rPr>
        <w:t>Об организационной структуре механизма, обеспечивающего выполнение плана мероприятий по реализации Основных направлений развития механизма «единого окна» в системе регулирования внешнеэкономической деятельности</w:t>
      </w:r>
      <w:r w:rsidR="0042050A">
        <w:rPr>
          <w:rFonts w:ascii="Times New Roman" w:hAnsi="Times New Roman" w:cs="Times New Roman"/>
          <w:sz w:val="28"/>
          <w:szCs w:val="28"/>
        </w:rPr>
        <w:t>»</w:t>
      </w:r>
      <w:r w:rsidRPr="00862F7E">
        <w:rPr>
          <w:rFonts w:ascii="Times New Roman" w:hAnsi="Times New Roman" w:cs="Times New Roman"/>
          <w:sz w:val="28"/>
          <w:szCs w:val="28"/>
        </w:rPr>
        <w:t xml:space="preserve">// </w:t>
      </w:r>
      <w:hyperlink r:id="rId61" w:history="1">
        <w:r w:rsidRPr="0042050A">
          <w:rPr>
            <w:rStyle w:val="a4"/>
            <w:rFonts w:ascii="Times New Roman" w:hAnsi="Times New Roman" w:cs="Times New Roman"/>
            <w:color w:val="auto"/>
            <w:sz w:val="28"/>
            <w:szCs w:val="28"/>
            <w:u w:val="none"/>
          </w:rPr>
          <w:t>https://www.alta.ru/tamdoc/15kr0124</w:t>
        </w:r>
      </w:hyperlink>
      <w:r w:rsidRPr="0042050A">
        <w:rPr>
          <w:rFonts w:ascii="Times New Roman" w:hAnsi="Times New Roman" w:cs="Times New Roman"/>
          <w:sz w:val="28"/>
          <w:szCs w:val="28"/>
        </w:rPr>
        <w:t>.</w:t>
      </w:r>
    </w:p>
    <w:p w:rsidR="00963BF3" w:rsidRDefault="00963BF3"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160 </w:t>
      </w:r>
      <w:r w:rsidRPr="00862F7E">
        <w:rPr>
          <w:rFonts w:ascii="Times New Roman" w:hAnsi="Times New Roman" w:cs="Times New Roman"/>
          <w:sz w:val="28"/>
          <w:szCs w:val="28"/>
        </w:rPr>
        <w:t>Постановление Правительства Республики Казахстан от 30 декабря 2021 года № 960. Концепция развития агропромышленного комплекса Республики Казахстан на 2021-2030 годы// [Электронный документ]</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URL: https://adilet.zan.kz/rus/docs/P2100000960/history </w:t>
      </w:r>
      <w:proofErr w:type="gramStart"/>
      <w:r w:rsidRPr="00862F7E">
        <w:rPr>
          <w:rFonts w:ascii="Times New Roman" w:hAnsi="Times New Roman" w:cs="Times New Roman"/>
          <w:sz w:val="28"/>
          <w:szCs w:val="28"/>
        </w:rPr>
        <w:t xml:space="preserve">( </w:t>
      </w:r>
      <w:proofErr w:type="gramEnd"/>
      <w:r w:rsidRPr="00862F7E">
        <w:rPr>
          <w:rFonts w:ascii="Times New Roman" w:hAnsi="Times New Roman" w:cs="Times New Roman"/>
          <w:sz w:val="28"/>
          <w:szCs w:val="28"/>
        </w:rPr>
        <w:t>дата обращения 23.02.2022)</w:t>
      </w:r>
      <w:r>
        <w:rPr>
          <w:rFonts w:ascii="Times New Roman" w:hAnsi="Times New Roman" w:cs="Times New Roman"/>
          <w:sz w:val="28"/>
          <w:szCs w:val="28"/>
        </w:rPr>
        <w:t>.</w:t>
      </w:r>
    </w:p>
    <w:p w:rsidR="00963BF3" w:rsidRDefault="00963BF3"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161 </w:t>
      </w:r>
      <w:r w:rsidRPr="00862F7E">
        <w:rPr>
          <w:rFonts w:ascii="Times New Roman" w:hAnsi="Times New Roman" w:cs="Times New Roman"/>
          <w:sz w:val="28"/>
          <w:szCs w:val="28"/>
        </w:rPr>
        <w:t>Закон Республики Казахстан от 14 октября 2014 года № 240-V ЗРК. О ратификации Договора о Евразийском экономическом союзе//Бюллетень меж</w:t>
      </w:r>
      <w:r w:rsidR="0042050A">
        <w:rPr>
          <w:rFonts w:ascii="Times New Roman" w:hAnsi="Times New Roman" w:cs="Times New Roman"/>
          <w:sz w:val="28"/>
          <w:szCs w:val="28"/>
        </w:rPr>
        <w:t xml:space="preserve">дународных договоров РК 2015. - № 2. - </w:t>
      </w:r>
      <w:r w:rsidRPr="00862F7E">
        <w:rPr>
          <w:rFonts w:ascii="Times New Roman" w:hAnsi="Times New Roman" w:cs="Times New Roman"/>
          <w:sz w:val="28"/>
          <w:szCs w:val="28"/>
        </w:rPr>
        <w:t>ст. 11</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162 </w:t>
      </w:r>
      <w:r w:rsidRPr="00862F7E">
        <w:rPr>
          <w:rFonts w:ascii="Times New Roman" w:hAnsi="Times New Roman" w:cs="Times New Roman"/>
          <w:sz w:val="28"/>
          <w:szCs w:val="28"/>
        </w:rPr>
        <w:t>Решение Высшего Евразийского экономического совета от 29 мая 2013 года № 35О Концепции согласованной (скоординированной) агропромышленной политики государств-членов Таможенного союза и Единого экономического пространства// https://adilet.zan.kz/rus/docs/H13B0000035/history [Электронный ресурс] (Дата обращения 21.09.2021)</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163 </w:t>
      </w:r>
      <w:proofErr w:type="spellStart"/>
      <w:r w:rsidRPr="00862F7E">
        <w:rPr>
          <w:rFonts w:ascii="Times New Roman" w:hAnsi="Times New Roman" w:cs="Times New Roman"/>
          <w:sz w:val="28"/>
          <w:szCs w:val="28"/>
        </w:rPr>
        <w:t>Сарсембаев</w:t>
      </w:r>
      <w:proofErr w:type="spellEnd"/>
      <w:r w:rsidRPr="00862F7E">
        <w:rPr>
          <w:rFonts w:ascii="Times New Roman" w:hAnsi="Times New Roman" w:cs="Times New Roman"/>
          <w:sz w:val="28"/>
          <w:szCs w:val="28"/>
        </w:rPr>
        <w:t xml:space="preserve"> М.А. Реализация экономико-ресурсных возможностей АПК Казахстана в рамках ЕАЭС в свете аналогичных правоотношений ЕС и его членов; Винокуров Е., </w:t>
      </w:r>
      <w:proofErr w:type="spellStart"/>
      <w:r w:rsidRPr="00862F7E">
        <w:rPr>
          <w:rFonts w:ascii="Times New Roman" w:hAnsi="Times New Roman" w:cs="Times New Roman"/>
          <w:sz w:val="28"/>
          <w:szCs w:val="28"/>
        </w:rPr>
        <w:t>Либман</w:t>
      </w:r>
      <w:proofErr w:type="spellEnd"/>
      <w:r w:rsidRPr="00862F7E">
        <w:rPr>
          <w:rFonts w:ascii="Times New Roman" w:hAnsi="Times New Roman" w:cs="Times New Roman"/>
          <w:sz w:val="28"/>
          <w:szCs w:val="28"/>
        </w:rPr>
        <w:t xml:space="preserve"> А. Евразийская континентальная интеграция. - Санкт-Петербург: Центр интеграционны</w:t>
      </w:r>
      <w:r w:rsidR="0042050A">
        <w:rPr>
          <w:rFonts w:ascii="Times New Roman" w:hAnsi="Times New Roman" w:cs="Times New Roman"/>
          <w:sz w:val="28"/>
          <w:szCs w:val="28"/>
        </w:rPr>
        <w:t>х исследований, 2012. - 224 c.</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164 </w:t>
      </w:r>
      <w:proofErr w:type="spellStart"/>
      <w:r w:rsidRPr="00862F7E">
        <w:rPr>
          <w:rFonts w:ascii="Times New Roman" w:hAnsi="Times New Roman" w:cs="Times New Roman"/>
          <w:sz w:val="28"/>
          <w:szCs w:val="28"/>
        </w:rPr>
        <w:t>Кашкин</w:t>
      </w:r>
      <w:proofErr w:type="spellEnd"/>
      <w:r w:rsidRPr="00862F7E">
        <w:rPr>
          <w:rFonts w:ascii="Times New Roman" w:hAnsi="Times New Roman" w:cs="Times New Roman"/>
          <w:sz w:val="28"/>
          <w:szCs w:val="28"/>
        </w:rPr>
        <w:t xml:space="preserve"> С. Интеграционное право - важнейший компонент правовой </w:t>
      </w:r>
      <w:proofErr w:type="spellStart"/>
      <w:r w:rsidRPr="00862F7E">
        <w:rPr>
          <w:rFonts w:ascii="Times New Roman" w:hAnsi="Times New Roman" w:cs="Times New Roman"/>
          <w:sz w:val="28"/>
          <w:szCs w:val="28"/>
        </w:rPr>
        <w:t>глобалистики</w:t>
      </w:r>
      <w:proofErr w:type="spellEnd"/>
      <w:r w:rsidRPr="00862F7E">
        <w:rPr>
          <w:rFonts w:ascii="Times New Roman" w:hAnsi="Times New Roman" w:cs="Times New Roman"/>
          <w:sz w:val="28"/>
          <w:szCs w:val="28"/>
        </w:rPr>
        <w:t xml:space="preserve">. - Международно-правовые чтения. Отв. ред. П. Н. Бирюков. - Воронеж: ВГУ, 2014. - </w:t>
      </w:r>
      <w:proofErr w:type="spellStart"/>
      <w:r w:rsidRPr="00862F7E">
        <w:rPr>
          <w:rFonts w:ascii="Times New Roman" w:hAnsi="Times New Roman" w:cs="Times New Roman"/>
          <w:sz w:val="28"/>
          <w:szCs w:val="28"/>
        </w:rPr>
        <w:t>Вып</w:t>
      </w:r>
      <w:proofErr w:type="spellEnd"/>
      <w:r w:rsidRPr="00862F7E">
        <w:rPr>
          <w:rFonts w:ascii="Times New Roman" w:hAnsi="Times New Roman" w:cs="Times New Roman"/>
          <w:sz w:val="28"/>
          <w:szCs w:val="28"/>
        </w:rPr>
        <w:t>. 3 (14). - 234 с.</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165 </w:t>
      </w:r>
      <w:r w:rsidRPr="00862F7E">
        <w:rPr>
          <w:rFonts w:ascii="Times New Roman" w:hAnsi="Times New Roman" w:cs="Times New Roman"/>
          <w:sz w:val="28"/>
          <w:szCs w:val="28"/>
        </w:rPr>
        <w:t xml:space="preserve">Постановление </w:t>
      </w:r>
      <w:proofErr w:type="spellStart"/>
      <w:r w:rsidRPr="00862F7E">
        <w:rPr>
          <w:rFonts w:ascii="Times New Roman" w:hAnsi="Times New Roman" w:cs="Times New Roman"/>
          <w:sz w:val="28"/>
          <w:szCs w:val="28"/>
        </w:rPr>
        <w:t>Ве</w:t>
      </w:r>
      <w:proofErr w:type="gramStart"/>
      <w:r w:rsidRPr="00862F7E">
        <w:rPr>
          <w:rFonts w:ascii="Times New Roman" w:hAnsi="Times New Roman" w:cs="Times New Roman"/>
          <w:sz w:val="28"/>
          <w:szCs w:val="28"/>
        </w:rPr>
        <w:t>p</w:t>
      </w:r>
      <w:proofErr w:type="gramEnd"/>
      <w:r w:rsidRPr="00862F7E">
        <w:rPr>
          <w:rFonts w:ascii="Times New Roman" w:hAnsi="Times New Roman" w:cs="Times New Roman"/>
          <w:sz w:val="28"/>
          <w:szCs w:val="28"/>
        </w:rPr>
        <w:t>ховного</w:t>
      </w:r>
      <w:proofErr w:type="spellEnd"/>
      <w:r w:rsidRPr="00862F7E">
        <w:rPr>
          <w:rFonts w:ascii="Times New Roman" w:hAnsi="Times New Roman" w:cs="Times New Roman"/>
          <w:sz w:val="28"/>
          <w:szCs w:val="28"/>
        </w:rPr>
        <w:t xml:space="preserve"> Совета Республики Казахстан от 22 июня 1994 года. О ратификации Соглашения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Бюллетень меж</w:t>
      </w:r>
      <w:r w:rsidR="0042050A">
        <w:rPr>
          <w:rFonts w:ascii="Times New Roman" w:hAnsi="Times New Roman" w:cs="Times New Roman"/>
          <w:sz w:val="28"/>
          <w:szCs w:val="28"/>
        </w:rPr>
        <w:t xml:space="preserve">дународных договоров РК 2011. - № 5. - </w:t>
      </w:r>
      <w:r w:rsidRPr="00862F7E">
        <w:rPr>
          <w:rFonts w:ascii="Times New Roman" w:hAnsi="Times New Roman" w:cs="Times New Roman"/>
          <w:sz w:val="28"/>
          <w:szCs w:val="28"/>
        </w:rPr>
        <w:t>ст. 89</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166 </w:t>
      </w:r>
      <w:r w:rsidRPr="00862F7E">
        <w:rPr>
          <w:rFonts w:ascii="Times New Roman" w:hAnsi="Times New Roman" w:cs="Times New Roman"/>
          <w:sz w:val="28"/>
          <w:szCs w:val="28"/>
        </w:rPr>
        <w:t xml:space="preserve">Ведомости </w:t>
      </w:r>
      <w:proofErr w:type="spellStart"/>
      <w:r w:rsidRPr="00862F7E">
        <w:rPr>
          <w:rFonts w:ascii="Times New Roman" w:hAnsi="Times New Roman" w:cs="Times New Roman"/>
          <w:sz w:val="28"/>
          <w:szCs w:val="28"/>
        </w:rPr>
        <w:t>Веpховного</w:t>
      </w:r>
      <w:proofErr w:type="spellEnd"/>
      <w:r w:rsidRPr="00862F7E">
        <w:rPr>
          <w:rFonts w:ascii="Times New Roman" w:hAnsi="Times New Roman" w:cs="Times New Roman"/>
          <w:sz w:val="28"/>
          <w:szCs w:val="28"/>
        </w:rPr>
        <w:t xml:space="preserve"> Совета Казахской ССР, 1991 г., N 8, ст. 93</w:t>
      </w:r>
      <w:proofErr w:type="gramStart"/>
      <w:r w:rsidRPr="00862F7E">
        <w:rPr>
          <w:rFonts w:ascii="Times New Roman" w:hAnsi="Times New Roman" w:cs="Times New Roman"/>
          <w:sz w:val="28"/>
          <w:szCs w:val="28"/>
        </w:rPr>
        <w:t xml:space="preserve"> У</w:t>
      </w:r>
      <w:proofErr w:type="gramEnd"/>
      <w:r w:rsidRPr="00862F7E">
        <w:rPr>
          <w:rFonts w:ascii="Times New Roman" w:hAnsi="Times New Roman" w:cs="Times New Roman"/>
          <w:sz w:val="28"/>
          <w:szCs w:val="28"/>
        </w:rPr>
        <w:t>тратил силу - Законом РК от 8 июля 2005 г. № 66 (вводится в действие с 1 января 2006 г.)</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167 </w:t>
      </w:r>
      <w:r w:rsidRPr="00862F7E">
        <w:rPr>
          <w:rFonts w:ascii="Times New Roman" w:hAnsi="Times New Roman" w:cs="Times New Roman"/>
          <w:sz w:val="28"/>
          <w:szCs w:val="28"/>
        </w:rPr>
        <w:t>Кудрявцева Л.В. Правовое регулирование внешнеэкономической деятельности в агропромышленном комплексе. Тезисы лекций</w:t>
      </w:r>
      <w:r w:rsidR="007622E7">
        <w:rPr>
          <w:rFonts w:ascii="Times New Roman" w:hAnsi="Times New Roman" w:cs="Times New Roman"/>
          <w:sz w:val="28"/>
          <w:szCs w:val="28"/>
        </w:rPr>
        <w:t>,</w:t>
      </w:r>
      <w:r w:rsidRPr="00862F7E">
        <w:rPr>
          <w:rFonts w:ascii="Times New Roman" w:hAnsi="Times New Roman" w:cs="Times New Roman"/>
          <w:sz w:val="28"/>
          <w:szCs w:val="28"/>
        </w:rPr>
        <w:t xml:space="preserve"> Краснодар. </w:t>
      </w:r>
      <w:proofErr w:type="spellStart"/>
      <w:r w:rsidRPr="00862F7E">
        <w:rPr>
          <w:rFonts w:ascii="Times New Roman" w:hAnsi="Times New Roman" w:cs="Times New Roman"/>
          <w:sz w:val="28"/>
          <w:szCs w:val="28"/>
        </w:rPr>
        <w:t>КубГАУ</w:t>
      </w:r>
      <w:proofErr w:type="spellEnd"/>
      <w:r w:rsidRPr="00862F7E">
        <w:rPr>
          <w:rFonts w:ascii="Times New Roman" w:hAnsi="Times New Roman" w:cs="Times New Roman"/>
          <w:sz w:val="28"/>
          <w:szCs w:val="28"/>
        </w:rPr>
        <w:t>. 2019</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168 </w:t>
      </w:r>
      <w:r w:rsidRPr="00862F7E">
        <w:rPr>
          <w:rFonts w:ascii="Times New Roman" w:hAnsi="Times New Roman" w:cs="Times New Roman"/>
          <w:sz w:val="28"/>
          <w:szCs w:val="28"/>
        </w:rPr>
        <w:t xml:space="preserve">Решение Экономического совета Содружества Независимых Государств от 21 июня 2019 года (город Минск). О состоянии малого и среднего предпринимательства в государствах - участниках СНГ (информационно-аналитический обзор) Минск, 2019 год. // </w:t>
      </w:r>
      <w:proofErr w:type="gramStart"/>
      <w:r w:rsidRPr="00862F7E">
        <w:rPr>
          <w:rFonts w:ascii="Times New Roman" w:hAnsi="Times New Roman" w:cs="Times New Roman"/>
          <w:sz w:val="28"/>
          <w:szCs w:val="28"/>
        </w:rPr>
        <w:t>[Электронный ресурс:</w:t>
      </w:r>
      <w:proofErr w:type="gramEnd"/>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 xml:space="preserve">URL: </w:t>
      </w:r>
      <w:hyperlink r:id="rId62" w:history="1">
        <w:r w:rsidRPr="007622E7">
          <w:rPr>
            <w:rStyle w:val="a4"/>
            <w:rFonts w:ascii="Times New Roman" w:hAnsi="Times New Roman" w:cs="Times New Roman"/>
            <w:color w:val="auto"/>
            <w:sz w:val="28"/>
            <w:szCs w:val="28"/>
            <w:u w:val="none"/>
          </w:rPr>
          <w:t>https://online.zakon.kz//Document/?doc_id=37497668</w:t>
        </w:r>
      </w:hyperlink>
      <w:r w:rsidRPr="007622E7">
        <w:rPr>
          <w:rFonts w:ascii="Times New Roman" w:hAnsi="Times New Roman" w:cs="Times New Roman"/>
          <w:sz w:val="28"/>
          <w:szCs w:val="28"/>
        </w:rPr>
        <w:t>].</w:t>
      </w:r>
      <w:proofErr w:type="gramEnd"/>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169 </w:t>
      </w:r>
      <w:r w:rsidRPr="00862F7E">
        <w:rPr>
          <w:rFonts w:ascii="Times New Roman" w:hAnsi="Times New Roman" w:cs="Times New Roman"/>
          <w:sz w:val="28"/>
          <w:szCs w:val="28"/>
        </w:rPr>
        <w:t>Постановление Правительства Республики Казахстан от 14 декабря 2017 года № 835</w:t>
      </w:r>
      <w:proofErr w:type="gramStart"/>
      <w:r w:rsidRPr="00862F7E">
        <w:rPr>
          <w:rFonts w:ascii="Times New Roman" w:hAnsi="Times New Roman" w:cs="Times New Roman"/>
          <w:sz w:val="28"/>
          <w:szCs w:val="28"/>
        </w:rPr>
        <w:t xml:space="preserve"> О</w:t>
      </w:r>
      <w:proofErr w:type="gramEnd"/>
      <w:r w:rsidRPr="00862F7E">
        <w:rPr>
          <w:rFonts w:ascii="Times New Roman" w:hAnsi="Times New Roman" w:cs="Times New Roman"/>
          <w:sz w:val="28"/>
          <w:szCs w:val="28"/>
        </w:rPr>
        <w:t xml:space="preserve"> подписании Соглашения между Правительством Республики Казахстан и Организацией экономического сотрудничества и развития о реализации проекта </w:t>
      </w:r>
      <w:r w:rsidR="007622E7">
        <w:rPr>
          <w:rFonts w:ascii="Times New Roman" w:hAnsi="Times New Roman" w:cs="Times New Roman"/>
          <w:sz w:val="28"/>
          <w:szCs w:val="28"/>
        </w:rPr>
        <w:t>«</w:t>
      </w:r>
      <w:r w:rsidRPr="00862F7E">
        <w:rPr>
          <w:rFonts w:ascii="Times New Roman" w:hAnsi="Times New Roman" w:cs="Times New Roman"/>
          <w:sz w:val="28"/>
          <w:szCs w:val="28"/>
        </w:rPr>
        <w:t>Стимулирование развития сельскохозяйственной кооперации в Республике Казахстан</w:t>
      </w:r>
      <w:r w:rsidR="007622E7">
        <w:rPr>
          <w:rFonts w:ascii="Times New Roman" w:hAnsi="Times New Roman" w:cs="Times New Roman"/>
          <w:sz w:val="28"/>
          <w:szCs w:val="28"/>
        </w:rPr>
        <w:t>»</w:t>
      </w:r>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Страновой</w:t>
      </w:r>
      <w:proofErr w:type="spellEnd"/>
      <w:r w:rsidRPr="00862F7E">
        <w:rPr>
          <w:rFonts w:ascii="Times New Roman" w:hAnsi="Times New Roman" w:cs="Times New Roman"/>
          <w:sz w:val="28"/>
          <w:szCs w:val="28"/>
        </w:rPr>
        <w:t xml:space="preserve"> программы Республики Казахстан на 2017 – 2018 годы// [Электронный ресурс] URL: https://adilet.zan.kz/rus/docs/P1700000835 (дата обращения: 12.09.2021)</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170 </w:t>
      </w:r>
      <w:r w:rsidRPr="00862F7E">
        <w:rPr>
          <w:rFonts w:ascii="Times New Roman" w:hAnsi="Times New Roman" w:cs="Times New Roman"/>
          <w:sz w:val="28"/>
          <w:szCs w:val="28"/>
        </w:rPr>
        <w:t>Мониторинг развития сельскохозяйственной кооперации в Казахстане// Электронный ресурс URL:https://www.oecd.org/eurasia/competitiveness-programme/central-asia/Kazakhstan-Monitoring-Agricultural-Co-operatives-2019-RUS.pdf (дата обращения 24.07.2020</w:t>
      </w:r>
      <w:r>
        <w:rPr>
          <w:rFonts w:ascii="Times New Roman" w:hAnsi="Times New Roman" w:cs="Times New Roman"/>
          <w:sz w:val="28"/>
          <w:szCs w:val="28"/>
        </w:rPr>
        <w:t>.</w:t>
      </w:r>
      <w:proofErr w:type="gramEnd"/>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Pr="00862F7E">
        <w:rPr>
          <w:rFonts w:ascii="Times New Roman" w:hAnsi="Times New Roman" w:cs="Times New Roman"/>
          <w:sz w:val="28"/>
          <w:szCs w:val="28"/>
        </w:rPr>
        <w:t>Закон Республики Казахстан от 4 июля 2018 года № 175-VІ ЗРК.</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О ратификации Соглашения между Правительством Республики Казахстан и Продовольственной и сельскохозяйственной организацией Организации Объединенных Наций (ФАО) о создании в Республике Казахстан Бюро по связям и партнерству ФАО// Ведомости Парламента РК 2018 г., № 11, </w:t>
      </w:r>
      <w:proofErr w:type="spellStart"/>
      <w:proofErr w:type="gramStart"/>
      <w:r w:rsidRPr="00862F7E">
        <w:rPr>
          <w:rFonts w:ascii="Times New Roman" w:hAnsi="Times New Roman" w:cs="Times New Roman"/>
          <w:sz w:val="28"/>
          <w:szCs w:val="28"/>
        </w:rPr>
        <w:t>c</w:t>
      </w:r>
      <w:proofErr w:type="gramEnd"/>
      <w:r w:rsidRPr="00862F7E">
        <w:rPr>
          <w:rFonts w:ascii="Times New Roman" w:hAnsi="Times New Roman" w:cs="Times New Roman"/>
          <w:sz w:val="28"/>
          <w:szCs w:val="28"/>
        </w:rPr>
        <w:t>т</w:t>
      </w:r>
      <w:proofErr w:type="spellEnd"/>
      <w:r w:rsidRPr="00862F7E">
        <w:rPr>
          <w:rFonts w:ascii="Times New Roman" w:hAnsi="Times New Roman" w:cs="Times New Roman"/>
          <w:sz w:val="28"/>
          <w:szCs w:val="28"/>
        </w:rPr>
        <w:t>. 51</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172 </w:t>
      </w:r>
      <w:r w:rsidRPr="00862F7E">
        <w:rPr>
          <w:rFonts w:ascii="Times New Roman" w:hAnsi="Times New Roman" w:cs="Times New Roman"/>
          <w:sz w:val="28"/>
          <w:szCs w:val="28"/>
        </w:rPr>
        <w:t>Досье на проект Закона Республики Казахстан «О внесении изменений и дополнений в нормативные правовые акты Республики Казахстан по вопросам деятельности кооперативов» (апрель 2018 года)// [Электронный документ]URL: https://online.zakon.kz/Document/?doc_id=34855498#sdoc_params=text%3d%25d0%2594%25d0%25be%25d1%2581%25d1%258c%25d0%25b5%2520%25d0%25bd%25d0%25b0%2520 (дата обращения: 23.09.2021)</w:t>
      </w:r>
      <w:r>
        <w:rPr>
          <w:rFonts w:ascii="Times New Roman" w:hAnsi="Times New Roman" w:cs="Times New Roman"/>
          <w:sz w:val="28"/>
          <w:szCs w:val="28"/>
        </w:rPr>
        <w:t>.</w:t>
      </w:r>
      <w:proofErr w:type="gramEnd"/>
    </w:p>
    <w:p w:rsidR="00E3321C" w:rsidRDefault="00E3321C" w:rsidP="00963BF3">
      <w:pPr>
        <w:spacing w:after="0" w:line="240" w:lineRule="auto"/>
        <w:ind w:firstLine="567"/>
        <w:jc w:val="both"/>
        <w:rPr>
          <w:rFonts w:ascii="Times New Roman" w:hAnsi="Times New Roman" w:cs="Times New Roman"/>
          <w:sz w:val="28"/>
          <w:szCs w:val="28"/>
          <w:lang w:val="en-US"/>
        </w:rPr>
      </w:pPr>
      <w:r w:rsidRPr="00E3321C">
        <w:rPr>
          <w:rFonts w:ascii="Times New Roman" w:hAnsi="Times New Roman" w:cs="Times New Roman"/>
          <w:sz w:val="28"/>
          <w:szCs w:val="28"/>
          <w:lang w:val="en-US"/>
        </w:rPr>
        <w:t xml:space="preserve">173 </w:t>
      </w:r>
      <w:proofErr w:type="spellStart"/>
      <w:r w:rsidRPr="00E3321C">
        <w:rPr>
          <w:rFonts w:ascii="Times New Roman" w:hAnsi="Times New Roman" w:cs="Times New Roman"/>
          <w:sz w:val="28"/>
          <w:szCs w:val="28"/>
          <w:lang w:val="en-US"/>
        </w:rPr>
        <w:t>Globalisierung</w:t>
      </w:r>
      <w:proofErr w:type="spellEnd"/>
      <w:r w:rsidRPr="00E3321C">
        <w:rPr>
          <w:rFonts w:ascii="Times New Roman" w:hAnsi="Times New Roman" w:cs="Times New Roman"/>
          <w:sz w:val="28"/>
          <w:szCs w:val="28"/>
          <w:lang w:val="en-US"/>
        </w:rPr>
        <w:t xml:space="preserve"> </w:t>
      </w:r>
      <w:proofErr w:type="spellStart"/>
      <w:proofErr w:type="gramStart"/>
      <w:r w:rsidRPr="00E3321C">
        <w:rPr>
          <w:rFonts w:ascii="Times New Roman" w:hAnsi="Times New Roman" w:cs="Times New Roman"/>
          <w:sz w:val="28"/>
          <w:szCs w:val="28"/>
          <w:lang w:val="en-US"/>
        </w:rPr>
        <w:t>als</w:t>
      </w:r>
      <w:proofErr w:type="spellEnd"/>
      <w:proofErr w:type="gramEnd"/>
      <w:r w:rsidRPr="00E3321C">
        <w:rPr>
          <w:rFonts w:ascii="Times New Roman" w:hAnsi="Times New Roman" w:cs="Times New Roman"/>
          <w:sz w:val="28"/>
          <w:szCs w:val="28"/>
          <w:lang w:val="en-US"/>
        </w:rPr>
        <w:t xml:space="preserve"> Chance. </w:t>
      </w:r>
      <w:proofErr w:type="spellStart"/>
      <w:r w:rsidRPr="00862F7E">
        <w:rPr>
          <w:rFonts w:ascii="Times New Roman" w:hAnsi="Times New Roman" w:cs="Times New Roman"/>
          <w:sz w:val="28"/>
          <w:szCs w:val="28"/>
          <w:lang w:val="en-US"/>
        </w:rPr>
        <w:t>Mit</w:t>
      </w:r>
      <w:proofErr w:type="spellEnd"/>
      <w:r w:rsidRPr="00862F7E">
        <w:rPr>
          <w:rFonts w:ascii="Times New Roman" w:hAnsi="Times New Roman" w:cs="Times New Roman"/>
          <w:sz w:val="28"/>
          <w:szCs w:val="28"/>
          <w:lang w:val="en-US"/>
        </w:rPr>
        <w:t xml:space="preserve"> </w:t>
      </w:r>
      <w:proofErr w:type="spellStart"/>
      <w:r w:rsidRPr="00862F7E">
        <w:rPr>
          <w:rFonts w:ascii="Times New Roman" w:hAnsi="Times New Roman" w:cs="Times New Roman"/>
          <w:sz w:val="28"/>
          <w:szCs w:val="28"/>
          <w:lang w:val="en-US"/>
        </w:rPr>
        <w:t>Genossenschaften</w:t>
      </w:r>
      <w:proofErr w:type="spellEnd"/>
      <w:r w:rsidRPr="00862F7E">
        <w:rPr>
          <w:rFonts w:ascii="Times New Roman" w:hAnsi="Times New Roman" w:cs="Times New Roman"/>
          <w:sz w:val="28"/>
          <w:szCs w:val="28"/>
          <w:lang w:val="en-US"/>
        </w:rPr>
        <w:t xml:space="preserve"> die </w:t>
      </w:r>
      <w:proofErr w:type="spellStart"/>
      <w:r w:rsidRPr="00862F7E">
        <w:rPr>
          <w:rFonts w:ascii="Times New Roman" w:hAnsi="Times New Roman" w:cs="Times New Roman"/>
          <w:sz w:val="28"/>
          <w:szCs w:val="28"/>
          <w:lang w:val="en-US"/>
        </w:rPr>
        <w:t>Zukunft</w:t>
      </w:r>
      <w:proofErr w:type="spellEnd"/>
      <w:r w:rsidRPr="00862F7E">
        <w:rPr>
          <w:rFonts w:ascii="Times New Roman" w:hAnsi="Times New Roman" w:cs="Times New Roman"/>
          <w:sz w:val="28"/>
          <w:szCs w:val="28"/>
          <w:lang w:val="en-US"/>
        </w:rPr>
        <w:t xml:space="preserve"> </w:t>
      </w:r>
      <w:proofErr w:type="spellStart"/>
      <w:r w:rsidRPr="00862F7E">
        <w:rPr>
          <w:rFonts w:ascii="Times New Roman" w:hAnsi="Times New Roman" w:cs="Times New Roman"/>
          <w:sz w:val="28"/>
          <w:szCs w:val="28"/>
          <w:lang w:val="en-US"/>
        </w:rPr>
        <w:t>gestalten</w:t>
      </w:r>
      <w:proofErr w:type="spellEnd"/>
      <w:r w:rsidRPr="00862F7E">
        <w:rPr>
          <w:rFonts w:ascii="Times New Roman" w:hAnsi="Times New Roman" w:cs="Times New Roman"/>
          <w:sz w:val="28"/>
          <w:szCs w:val="28"/>
          <w:lang w:val="en-US"/>
        </w:rPr>
        <w:t xml:space="preserve"> // </w:t>
      </w:r>
      <w:proofErr w:type="spellStart"/>
      <w:r w:rsidRPr="00862F7E">
        <w:rPr>
          <w:rFonts w:ascii="Times New Roman" w:hAnsi="Times New Roman" w:cs="Times New Roman"/>
          <w:sz w:val="28"/>
          <w:szCs w:val="28"/>
          <w:lang w:val="en-US"/>
        </w:rPr>
        <w:t>Informationsblatt</w:t>
      </w:r>
      <w:proofErr w:type="spellEnd"/>
      <w:r w:rsidRPr="00862F7E">
        <w:rPr>
          <w:rFonts w:ascii="Times New Roman" w:hAnsi="Times New Roman" w:cs="Times New Roman"/>
          <w:sz w:val="28"/>
          <w:szCs w:val="28"/>
          <w:lang w:val="en-US"/>
        </w:rPr>
        <w:t xml:space="preserve"> des </w:t>
      </w:r>
      <w:proofErr w:type="spellStart"/>
      <w:r w:rsidRPr="00862F7E">
        <w:rPr>
          <w:rFonts w:ascii="Times New Roman" w:hAnsi="Times New Roman" w:cs="Times New Roman"/>
          <w:sz w:val="28"/>
          <w:szCs w:val="28"/>
          <w:lang w:val="en-US"/>
        </w:rPr>
        <w:t>Deutscher</w:t>
      </w:r>
      <w:proofErr w:type="spellEnd"/>
      <w:r w:rsidRPr="00862F7E">
        <w:rPr>
          <w:rFonts w:ascii="Times New Roman" w:hAnsi="Times New Roman" w:cs="Times New Roman"/>
          <w:sz w:val="28"/>
          <w:szCs w:val="28"/>
          <w:lang w:val="en-US"/>
        </w:rPr>
        <w:t xml:space="preserve"> </w:t>
      </w:r>
      <w:proofErr w:type="spellStart"/>
      <w:r w:rsidRPr="00862F7E">
        <w:rPr>
          <w:rFonts w:ascii="Times New Roman" w:hAnsi="Times New Roman" w:cs="Times New Roman"/>
          <w:sz w:val="28"/>
          <w:szCs w:val="28"/>
          <w:lang w:val="en-US"/>
        </w:rPr>
        <w:t>Genossenschafts</w:t>
      </w:r>
      <w:proofErr w:type="spellEnd"/>
      <w:r w:rsidRPr="00862F7E">
        <w:rPr>
          <w:rFonts w:ascii="Times New Roman" w:hAnsi="Times New Roman" w:cs="Times New Roman"/>
          <w:sz w:val="28"/>
          <w:szCs w:val="28"/>
          <w:lang w:val="en-US"/>
        </w:rPr>
        <w:t xml:space="preserve">- und </w:t>
      </w:r>
      <w:proofErr w:type="spellStart"/>
      <w:r w:rsidRPr="00862F7E">
        <w:rPr>
          <w:rFonts w:ascii="Times New Roman" w:hAnsi="Times New Roman" w:cs="Times New Roman"/>
          <w:sz w:val="28"/>
          <w:szCs w:val="28"/>
          <w:lang w:val="en-US"/>
        </w:rPr>
        <w:t>Raiffaisen</w:t>
      </w:r>
      <w:r w:rsidR="007622E7">
        <w:rPr>
          <w:rFonts w:ascii="Times New Roman" w:hAnsi="Times New Roman" w:cs="Times New Roman"/>
          <w:sz w:val="28"/>
          <w:szCs w:val="28"/>
          <w:lang w:val="en-US"/>
        </w:rPr>
        <w:t>verbandes</w:t>
      </w:r>
      <w:proofErr w:type="spellEnd"/>
      <w:r w:rsidR="007622E7">
        <w:rPr>
          <w:rFonts w:ascii="Times New Roman" w:hAnsi="Times New Roman" w:cs="Times New Roman"/>
          <w:sz w:val="28"/>
          <w:szCs w:val="28"/>
          <w:lang w:val="en-US"/>
        </w:rPr>
        <w:t xml:space="preserve"> (DGRV), Berlin, 2008.</w:t>
      </w:r>
      <w:r w:rsidR="007622E7" w:rsidRPr="007622E7">
        <w:rPr>
          <w:rFonts w:ascii="Times New Roman" w:hAnsi="Times New Roman" w:cs="Times New Roman"/>
          <w:sz w:val="28"/>
          <w:szCs w:val="28"/>
          <w:lang w:val="en-US"/>
        </w:rPr>
        <w:t xml:space="preserve"> -</w:t>
      </w:r>
      <w:r w:rsidRPr="00862F7E">
        <w:rPr>
          <w:rFonts w:ascii="Times New Roman" w:hAnsi="Times New Roman" w:cs="Times New Roman"/>
          <w:sz w:val="28"/>
          <w:szCs w:val="28"/>
          <w:lang w:val="en-US"/>
        </w:rPr>
        <w:t xml:space="preserve"> C. 17</w:t>
      </w:r>
      <w:r w:rsidRPr="00E3321C">
        <w:rPr>
          <w:rFonts w:ascii="Times New Roman" w:hAnsi="Times New Roman" w:cs="Times New Roman"/>
          <w:sz w:val="28"/>
          <w:szCs w:val="28"/>
          <w:lang w:val="en-US"/>
        </w:rPr>
        <w:t>.</w:t>
      </w:r>
    </w:p>
    <w:p w:rsidR="00E3321C" w:rsidRPr="00305F57" w:rsidRDefault="00E3321C" w:rsidP="00963BF3">
      <w:pPr>
        <w:spacing w:after="0" w:line="240" w:lineRule="auto"/>
        <w:ind w:firstLine="567"/>
        <w:jc w:val="both"/>
        <w:rPr>
          <w:rFonts w:ascii="Times New Roman" w:hAnsi="Times New Roman" w:cs="Times New Roman"/>
          <w:sz w:val="28"/>
          <w:szCs w:val="28"/>
        </w:rPr>
      </w:pPr>
      <w:r w:rsidRPr="00305F57">
        <w:rPr>
          <w:rFonts w:ascii="Times New Roman" w:hAnsi="Times New Roman" w:cs="Times New Roman"/>
          <w:sz w:val="28"/>
          <w:szCs w:val="28"/>
        </w:rPr>
        <w:t xml:space="preserve">174 </w:t>
      </w:r>
      <w:r w:rsidRPr="00862F7E">
        <w:rPr>
          <w:rFonts w:ascii="Times New Roman" w:hAnsi="Times New Roman" w:cs="Times New Roman"/>
          <w:sz w:val="28"/>
          <w:szCs w:val="28"/>
        </w:rPr>
        <w:t>ФЗ</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РФ</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О</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внесении</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изменений</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в</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ФЗ</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О</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сельскохозяйственной</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кооперации</w:t>
      </w:r>
      <w:r w:rsidRPr="00305F57">
        <w:rPr>
          <w:rFonts w:ascii="Times New Roman" w:hAnsi="Times New Roman" w:cs="Times New Roman"/>
          <w:sz w:val="28"/>
          <w:szCs w:val="28"/>
        </w:rPr>
        <w:t>» № 183-</w:t>
      </w:r>
      <w:r w:rsidRPr="00862F7E">
        <w:rPr>
          <w:rFonts w:ascii="Times New Roman" w:hAnsi="Times New Roman" w:cs="Times New Roman"/>
          <w:sz w:val="28"/>
          <w:szCs w:val="28"/>
        </w:rPr>
        <w:t>ФЗ</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от</w:t>
      </w:r>
      <w:r w:rsidRPr="00305F57">
        <w:rPr>
          <w:rFonts w:ascii="Times New Roman" w:hAnsi="Times New Roman" w:cs="Times New Roman"/>
          <w:sz w:val="28"/>
          <w:szCs w:val="28"/>
        </w:rPr>
        <w:t xml:space="preserve"> 03.11.2006 </w:t>
      </w:r>
      <w:r w:rsidRPr="00862F7E">
        <w:rPr>
          <w:rFonts w:ascii="Times New Roman" w:hAnsi="Times New Roman" w:cs="Times New Roman"/>
          <w:sz w:val="28"/>
          <w:szCs w:val="28"/>
        </w:rPr>
        <w:t>г</w:t>
      </w:r>
      <w:r w:rsidRPr="00305F57">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sidRPr="00305F57">
        <w:rPr>
          <w:rFonts w:ascii="Times New Roman" w:hAnsi="Times New Roman" w:cs="Times New Roman"/>
          <w:sz w:val="28"/>
          <w:szCs w:val="28"/>
        </w:rPr>
        <w:t xml:space="preserve">175 </w:t>
      </w:r>
      <w:r w:rsidRPr="00862F7E">
        <w:rPr>
          <w:rFonts w:ascii="Times New Roman" w:hAnsi="Times New Roman" w:cs="Times New Roman"/>
          <w:sz w:val="28"/>
          <w:szCs w:val="28"/>
        </w:rPr>
        <w:t>Закон</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Республики</w:t>
      </w:r>
      <w:r w:rsidRPr="00305F57">
        <w:rPr>
          <w:rFonts w:ascii="Times New Roman" w:hAnsi="Times New Roman" w:cs="Times New Roman"/>
          <w:sz w:val="28"/>
          <w:szCs w:val="28"/>
        </w:rPr>
        <w:t xml:space="preserve"> </w:t>
      </w:r>
      <w:r w:rsidRPr="00862F7E">
        <w:rPr>
          <w:rFonts w:ascii="Times New Roman" w:hAnsi="Times New Roman" w:cs="Times New Roman"/>
          <w:sz w:val="28"/>
          <w:szCs w:val="28"/>
        </w:rPr>
        <w:t>Казахстан от 12 апреля 2004 года N 544. О регулировании торговой деятельности// Ведомости Парламент</w:t>
      </w:r>
      <w:r w:rsidR="007622E7">
        <w:rPr>
          <w:rFonts w:ascii="Times New Roman" w:hAnsi="Times New Roman" w:cs="Times New Roman"/>
          <w:sz w:val="28"/>
          <w:szCs w:val="28"/>
        </w:rPr>
        <w:t xml:space="preserve">а Республики Казахстан, 2004. - N 6. - </w:t>
      </w:r>
      <w:r w:rsidRPr="00862F7E">
        <w:rPr>
          <w:rFonts w:ascii="Times New Roman" w:hAnsi="Times New Roman" w:cs="Times New Roman"/>
          <w:sz w:val="28"/>
          <w:szCs w:val="28"/>
        </w:rPr>
        <w:t>ст. 44</w:t>
      </w:r>
      <w:r>
        <w:rPr>
          <w:rFonts w:ascii="Times New Roman" w:hAnsi="Times New Roman" w:cs="Times New Roman"/>
          <w:sz w:val="28"/>
          <w:szCs w:val="28"/>
        </w:rPr>
        <w:t>.</w:t>
      </w:r>
    </w:p>
    <w:p w:rsidR="00E3321C" w:rsidRDefault="00E3321C"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176 </w:t>
      </w:r>
      <w:r w:rsidRPr="00862F7E">
        <w:rPr>
          <w:rFonts w:ascii="Times New Roman" w:hAnsi="Times New Roman" w:cs="Times New Roman"/>
          <w:sz w:val="28"/>
          <w:szCs w:val="28"/>
        </w:rPr>
        <w:t>Постановление Правительства Республики Казахстан от 30 декабря 2021 года № 960. Концепция развития агропромышленного комплекса Республики Казахстан на 2021-2030 годы// [Электронный документ]</w:t>
      </w:r>
      <w:r>
        <w:rPr>
          <w:rFonts w:ascii="Times New Roman" w:hAnsi="Times New Roman" w:cs="Times New Roman"/>
          <w:sz w:val="28"/>
          <w:szCs w:val="28"/>
        </w:rPr>
        <w:t xml:space="preserve"> </w:t>
      </w:r>
      <w:r w:rsidRPr="00862F7E">
        <w:rPr>
          <w:rFonts w:ascii="Times New Roman" w:hAnsi="Times New Roman" w:cs="Times New Roman"/>
          <w:sz w:val="28"/>
          <w:szCs w:val="28"/>
        </w:rPr>
        <w:t xml:space="preserve">URL: https://adilet.zan.kz/rus/docs/P2100000960/history </w:t>
      </w:r>
      <w:proofErr w:type="gramStart"/>
      <w:r w:rsidRPr="00862F7E">
        <w:rPr>
          <w:rFonts w:ascii="Times New Roman" w:hAnsi="Times New Roman" w:cs="Times New Roman"/>
          <w:sz w:val="28"/>
          <w:szCs w:val="28"/>
        </w:rPr>
        <w:t xml:space="preserve">( </w:t>
      </w:r>
      <w:proofErr w:type="gramEnd"/>
      <w:r w:rsidRPr="00862F7E">
        <w:rPr>
          <w:rFonts w:ascii="Times New Roman" w:hAnsi="Times New Roman" w:cs="Times New Roman"/>
          <w:sz w:val="28"/>
          <w:szCs w:val="28"/>
        </w:rPr>
        <w:t>дата обращения 23.02.2022)</w:t>
      </w:r>
      <w:r>
        <w:rPr>
          <w:rFonts w:ascii="Times New Roman" w:hAnsi="Times New Roman" w:cs="Times New Roman"/>
          <w:sz w:val="28"/>
          <w:szCs w:val="28"/>
        </w:rPr>
        <w:t>.</w:t>
      </w:r>
    </w:p>
    <w:p w:rsidR="00E3321C" w:rsidRPr="00305F57" w:rsidRDefault="00E3321C" w:rsidP="00E332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177 </w:t>
      </w:r>
      <w:r w:rsidRPr="00862F7E">
        <w:rPr>
          <w:rFonts w:ascii="Times New Roman" w:hAnsi="Times New Roman" w:cs="Times New Roman"/>
          <w:sz w:val="28"/>
          <w:szCs w:val="28"/>
        </w:rPr>
        <w:t xml:space="preserve">Сводный аналитический отчет о состоянии и использовании земель Республики Казахстан за 2020 год. Министерство сельского хозяйства Республики Казахстан Комитет по управлению земельными ресурсами. </w:t>
      </w:r>
      <w:proofErr w:type="spellStart"/>
      <w:r w:rsidRPr="00862F7E">
        <w:rPr>
          <w:rFonts w:ascii="Times New Roman" w:hAnsi="Times New Roman" w:cs="Times New Roman"/>
          <w:sz w:val="28"/>
          <w:szCs w:val="28"/>
        </w:rPr>
        <w:t>Нур</w:t>
      </w:r>
      <w:proofErr w:type="spellEnd"/>
      <w:r w:rsidRPr="00305F57">
        <w:rPr>
          <w:rFonts w:ascii="Times New Roman" w:hAnsi="Times New Roman" w:cs="Times New Roman"/>
          <w:sz w:val="28"/>
          <w:szCs w:val="28"/>
        </w:rPr>
        <w:t>-</w:t>
      </w:r>
      <w:r w:rsidRPr="00862F7E">
        <w:rPr>
          <w:rFonts w:ascii="Times New Roman" w:hAnsi="Times New Roman" w:cs="Times New Roman"/>
          <w:sz w:val="28"/>
          <w:szCs w:val="28"/>
        </w:rPr>
        <w:lastRenderedPageBreak/>
        <w:t>Султан</w:t>
      </w:r>
      <w:r w:rsidRPr="00305F57">
        <w:rPr>
          <w:rFonts w:ascii="Times New Roman" w:hAnsi="Times New Roman" w:cs="Times New Roman"/>
          <w:sz w:val="28"/>
          <w:szCs w:val="28"/>
        </w:rPr>
        <w:t xml:space="preserve">, 2021. </w:t>
      </w:r>
      <w:hyperlink r:id="rId63" w:history="1">
        <w:r w:rsidRPr="007622E7">
          <w:rPr>
            <w:rStyle w:val="a4"/>
            <w:rFonts w:ascii="Times New Roman" w:hAnsi="Times New Roman" w:cs="Times New Roman"/>
            <w:color w:val="auto"/>
            <w:sz w:val="28"/>
            <w:szCs w:val="28"/>
            <w:u w:val="none"/>
            <w:lang w:val="en-US"/>
          </w:rPr>
          <w:t>https</w:t>
        </w:r>
        <w:r w:rsidRPr="00305F57">
          <w:rPr>
            <w:rStyle w:val="a4"/>
            <w:rFonts w:ascii="Times New Roman" w:hAnsi="Times New Roman" w:cs="Times New Roman"/>
            <w:color w:val="auto"/>
            <w:sz w:val="28"/>
            <w:szCs w:val="28"/>
            <w:u w:val="none"/>
          </w:rPr>
          <w:t>://</w:t>
        </w:r>
        <w:r w:rsidRPr="007622E7">
          <w:rPr>
            <w:rStyle w:val="a4"/>
            <w:rFonts w:ascii="Times New Roman" w:hAnsi="Times New Roman" w:cs="Times New Roman"/>
            <w:color w:val="auto"/>
            <w:sz w:val="28"/>
            <w:szCs w:val="28"/>
            <w:u w:val="none"/>
            <w:lang w:val="en-US"/>
          </w:rPr>
          <w:t>www</w:t>
        </w:r>
        <w:r w:rsidRPr="00305F57">
          <w:rPr>
            <w:rStyle w:val="a4"/>
            <w:rFonts w:ascii="Times New Roman" w:hAnsi="Times New Roman" w:cs="Times New Roman"/>
            <w:color w:val="auto"/>
            <w:sz w:val="28"/>
            <w:szCs w:val="28"/>
            <w:u w:val="none"/>
          </w:rPr>
          <w:t>.</w:t>
        </w:r>
        <w:proofErr w:type="spellStart"/>
        <w:r w:rsidRPr="007622E7">
          <w:rPr>
            <w:rStyle w:val="a4"/>
            <w:rFonts w:ascii="Times New Roman" w:hAnsi="Times New Roman" w:cs="Times New Roman"/>
            <w:color w:val="auto"/>
            <w:sz w:val="28"/>
            <w:szCs w:val="28"/>
            <w:u w:val="none"/>
            <w:lang w:val="en-US"/>
          </w:rPr>
          <w:t>gov</w:t>
        </w:r>
        <w:proofErr w:type="spellEnd"/>
        <w:r w:rsidRPr="00305F57">
          <w:rPr>
            <w:rStyle w:val="a4"/>
            <w:rFonts w:ascii="Times New Roman" w:hAnsi="Times New Roman" w:cs="Times New Roman"/>
            <w:color w:val="auto"/>
            <w:sz w:val="28"/>
            <w:szCs w:val="28"/>
            <w:u w:val="none"/>
          </w:rPr>
          <w:t>.</w:t>
        </w:r>
        <w:proofErr w:type="spellStart"/>
        <w:r w:rsidRPr="007622E7">
          <w:rPr>
            <w:rStyle w:val="a4"/>
            <w:rFonts w:ascii="Times New Roman" w:hAnsi="Times New Roman" w:cs="Times New Roman"/>
            <w:color w:val="auto"/>
            <w:sz w:val="28"/>
            <w:szCs w:val="28"/>
            <w:u w:val="none"/>
            <w:lang w:val="en-US"/>
          </w:rPr>
          <w:t>kz</w:t>
        </w:r>
        <w:proofErr w:type="spellEnd"/>
        <w:r w:rsidRPr="00305F57">
          <w:rPr>
            <w:rStyle w:val="a4"/>
            <w:rFonts w:ascii="Times New Roman" w:hAnsi="Times New Roman" w:cs="Times New Roman"/>
            <w:color w:val="auto"/>
            <w:sz w:val="28"/>
            <w:szCs w:val="28"/>
            <w:u w:val="none"/>
          </w:rPr>
          <w:t>/</w:t>
        </w:r>
        <w:proofErr w:type="spellStart"/>
        <w:r w:rsidRPr="007622E7">
          <w:rPr>
            <w:rStyle w:val="a4"/>
            <w:rFonts w:ascii="Times New Roman" w:hAnsi="Times New Roman" w:cs="Times New Roman"/>
            <w:color w:val="auto"/>
            <w:sz w:val="28"/>
            <w:szCs w:val="28"/>
            <w:u w:val="none"/>
            <w:lang w:val="en-US"/>
          </w:rPr>
          <w:t>memleket</w:t>
        </w:r>
        <w:proofErr w:type="spellEnd"/>
        <w:r w:rsidRPr="00305F57">
          <w:rPr>
            <w:rStyle w:val="a4"/>
            <w:rFonts w:ascii="Times New Roman" w:hAnsi="Times New Roman" w:cs="Times New Roman"/>
            <w:color w:val="auto"/>
            <w:sz w:val="28"/>
            <w:szCs w:val="28"/>
            <w:u w:val="none"/>
          </w:rPr>
          <w:t>/</w:t>
        </w:r>
        <w:r w:rsidRPr="007622E7">
          <w:rPr>
            <w:rStyle w:val="a4"/>
            <w:rFonts w:ascii="Times New Roman" w:hAnsi="Times New Roman" w:cs="Times New Roman"/>
            <w:color w:val="auto"/>
            <w:sz w:val="28"/>
            <w:szCs w:val="28"/>
            <w:u w:val="none"/>
            <w:lang w:val="en-US"/>
          </w:rPr>
          <w:t>entities</w:t>
        </w:r>
        <w:r w:rsidRPr="00305F57">
          <w:rPr>
            <w:rStyle w:val="a4"/>
            <w:rFonts w:ascii="Times New Roman" w:hAnsi="Times New Roman" w:cs="Times New Roman"/>
            <w:color w:val="auto"/>
            <w:sz w:val="28"/>
            <w:szCs w:val="28"/>
            <w:u w:val="none"/>
          </w:rPr>
          <w:t>/</w:t>
        </w:r>
      </w:hyperlink>
      <w:r w:rsidRPr="00E3321C">
        <w:rPr>
          <w:rFonts w:ascii="Times New Roman" w:hAnsi="Times New Roman" w:cs="Times New Roman"/>
          <w:sz w:val="28"/>
          <w:szCs w:val="28"/>
          <w:lang w:val="en-US"/>
        </w:rPr>
        <w:t>land</w:t>
      </w:r>
      <w:r w:rsidRPr="00305F57">
        <w:rPr>
          <w:rFonts w:ascii="Times New Roman" w:hAnsi="Times New Roman" w:cs="Times New Roman"/>
          <w:sz w:val="28"/>
          <w:szCs w:val="28"/>
        </w:rPr>
        <w:t>/</w:t>
      </w:r>
      <w:r w:rsidRPr="00E3321C">
        <w:rPr>
          <w:rFonts w:ascii="Times New Roman" w:hAnsi="Times New Roman" w:cs="Times New Roman"/>
          <w:sz w:val="28"/>
          <w:szCs w:val="28"/>
          <w:lang w:val="en-US"/>
        </w:rPr>
        <w:t>documents</w:t>
      </w:r>
      <w:r w:rsidRPr="00305F57">
        <w:rPr>
          <w:rFonts w:ascii="Times New Roman" w:hAnsi="Times New Roman" w:cs="Times New Roman"/>
          <w:sz w:val="28"/>
          <w:szCs w:val="28"/>
        </w:rPr>
        <w:t>/</w:t>
      </w:r>
      <w:r w:rsidRPr="00E3321C">
        <w:rPr>
          <w:rFonts w:ascii="Times New Roman" w:hAnsi="Times New Roman" w:cs="Times New Roman"/>
          <w:sz w:val="28"/>
          <w:szCs w:val="28"/>
          <w:lang w:val="en-US"/>
        </w:rPr>
        <w:t>details</w:t>
      </w:r>
      <w:r w:rsidRPr="00305F57">
        <w:rPr>
          <w:rFonts w:ascii="Times New Roman" w:hAnsi="Times New Roman" w:cs="Times New Roman"/>
          <w:sz w:val="28"/>
          <w:szCs w:val="28"/>
        </w:rPr>
        <w:t xml:space="preserve"> /126567?</w:t>
      </w:r>
      <w:proofErr w:type="spellStart"/>
      <w:r w:rsidRPr="00E3321C">
        <w:rPr>
          <w:rFonts w:ascii="Times New Roman" w:hAnsi="Times New Roman" w:cs="Times New Roman"/>
          <w:sz w:val="28"/>
          <w:szCs w:val="28"/>
          <w:lang w:val="en-US"/>
        </w:rPr>
        <w:t>lang</w:t>
      </w:r>
      <w:proofErr w:type="spellEnd"/>
      <w:r w:rsidRPr="00305F57">
        <w:rPr>
          <w:rFonts w:ascii="Times New Roman" w:hAnsi="Times New Roman" w:cs="Times New Roman"/>
          <w:sz w:val="28"/>
          <w:szCs w:val="28"/>
        </w:rPr>
        <w:t>=</w:t>
      </w:r>
      <w:proofErr w:type="spellStart"/>
      <w:r w:rsidRPr="00E3321C">
        <w:rPr>
          <w:rFonts w:ascii="Times New Roman" w:hAnsi="Times New Roman" w:cs="Times New Roman"/>
          <w:sz w:val="28"/>
          <w:szCs w:val="28"/>
          <w:lang w:val="en-US"/>
        </w:rPr>
        <w:t>ru</w:t>
      </w:r>
      <w:proofErr w:type="spellEnd"/>
      <w:r w:rsidRPr="00305F57">
        <w:rPr>
          <w:rFonts w:ascii="Times New Roman" w:hAnsi="Times New Roman" w:cs="Times New Roman"/>
          <w:sz w:val="28"/>
          <w:szCs w:val="28"/>
        </w:rPr>
        <w:t>.</w:t>
      </w:r>
    </w:p>
    <w:p w:rsidR="00327BCD" w:rsidRDefault="00327BCD" w:rsidP="00E332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178 </w:t>
      </w:r>
      <w:proofErr w:type="spellStart"/>
      <w:r w:rsidRPr="00862F7E">
        <w:rPr>
          <w:rFonts w:ascii="Times New Roman" w:hAnsi="Times New Roman" w:cs="Times New Roman"/>
          <w:sz w:val="28"/>
          <w:szCs w:val="28"/>
        </w:rPr>
        <w:t>Устюкова</w:t>
      </w:r>
      <w:proofErr w:type="spellEnd"/>
      <w:r w:rsidRPr="00862F7E">
        <w:rPr>
          <w:rFonts w:ascii="Times New Roman" w:hAnsi="Times New Roman" w:cs="Times New Roman"/>
          <w:sz w:val="28"/>
          <w:szCs w:val="28"/>
        </w:rPr>
        <w:t xml:space="preserve"> В.В. Правовое положение крестьянского (фермерского) и личного подсобного хозяйства в Российской Федерации</w:t>
      </w:r>
      <w:proofErr w:type="gramStart"/>
      <w:r w:rsidRPr="00862F7E">
        <w:rPr>
          <w:rFonts w:ascii="Times New Roman" w:hAnsi="Times New Roman" w:cs="Times New Roman"/>
          <w:sz w:val="28"/>
          <w:szCs w:val="28"/>
        </w:rPr>
        <w:t xml:space="preserve"> :</w:t>
      </w:r>
      <w:proofErr w:type="gramEnd"/>
      <w:r w:rsidRPr="00862F7E">
        <w:rPr>
          <w:rFonts w:ascii="Times New Roman" w:hAnsi="Times New Roman" w:cs="Times New Roman"/>
          <w:sz w:val="28"/>
          <w:szCs w:val="28"/>
        </w:rPr>
        <w:t xml:space="preserve"> диссертац</w:t>
      </w:r>
      <w:r w:rsidR="007622E7">
        <w:rPr>
          <w:rFonts w:ascii="Times New Roman" w:hAnsi="Times New Roman" w:cs="Times New Roman"/>
          <w:sz w:val="28"/>
          <w:szCs w:val="28"/>
        </w:rPr>
        <w:t>ия ... доктора юридических наук</w:t>
      </w:r>
      <w:r w:rsidRPr="00862F7E">
        <w:rPr>
          <w:rFonts w:ascii="Times New Roman" w:hAnsi="Times New Roman" w:cs="Times New Roman"/>
          <w:sz w:val="28"/>
          <w:szCs w:val="28"/>
        </w:rPr>
        <w:t xml:space="preserve">: 12.00.06. М. 2002. - </w:t>
      </w:r>
      <w:r>
        <w:rPr>
          <w:rFonts w:ascii="Times New Roman" w:hAnsi="Times New Roman" w:cs="Times New Roman"/>
          <w:sz w:val="28"/>
          <w:szCs w:val="28"/>
        </w:rPr>
        <w:t>345 с.</w:t>
      </w:r>
    </w:p>
    <w:p w:rsidR="00327BCD" w:rsidRPr="007622E7" w:rsidRDefault="00327BCD" w:rsidP="00E332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179 </w:t>
      </w:r>
      <w:r w:rsidRPr="0048308A">
        <w:rPr>
          <w:rFonts w:ascii="Times New Roman" w:hAnsi="Times New Roman" w:cs="Times New Roman"/>
          <w:sz w:val="28"/>
          <w:szCs w:val="28"/>
        </w:rPr>
        <w:t>Проект концепции к проекту Закона Республики Казахстан «О личных подсобных хозяйствах»/[</w:t>
      </w:r>
      <w:r>
        <w:rPr>
          <w:rFonts w:ascii="Times New Roman" w:hAnsi="Times New Roman" w:cs="Times New Roman"/>
          <w:sz w:val="28"/>
          <w:szCs w:val="28"/>
        </w:rPr>
        <w:t>Электронный ресурс</w:t>
      </w:r>
      <w:r w:rsidRPr="0048308A">
        <w:rPr>
          <w:rFonts w:ascii="Times New Roman" w:hAnsi="Times New Roman" w:cs="Times New Roman"/>
          <w:sz w:val="28"/>
          <w:szCs w:val="28"/>
        </w:rPr>
        <w:t>]</w:t>
      </w:r>
      <w:r>
        <w:rPr>
          <w:rFonts w:ascii="Times New Roman" w:hAnsi="Times New Roman" w:cs="Times New Roman"/>
          <w:sz w:val="28"/>
          <w:szCs w:val="28"/>
          <w:lang w:val="en-US"/>
        </w:rPr>
        <w:t>URL</w:t>
      </w:r>
      <w:r w:rsidRPr="0048308A">
        <w:rPr>
          <w:rFonts w:ascii="Times New Roman" w:hAnsi="Times New Roman" w:cs="Times New Roman"/>
          <w:sz w:val="28"/>
          <w:szCs w:val="28"/>
        </w:rPr>
        <w:t>:</w:t>
      </w:r>
      <w:r w:rsidRPr="0048308A">
        <w:t xml:space="preserve"> </w:t>
      </w:r>
      <w:hyperlink w:history="1">
        <w:r w:rsidRPr="007622E7">
          <w:rPr>
            <w:rStyle w:val="a4"/>
            <w:rFonts w:ascii="Times New Roman" w:hAnsi="Times New Roman" w:cs="Times New Roman"/>
            <w:color w:val="auto"/>
            <w:sz w:val="28"/>
            <w:szCs w:val="28"/>
            <w:u w:val="none"/>
          </w:rPr>
          <w:t>https://legalacts.egov.kz /</w:t>
        </w:r>
        <w:proofErr w:type="spellStart"/>
        <w:r w:rsidRPr="007622E7">
          <w:rPr>
            <w:rStyle w:val="a4"/>
            <w:rFonts w:ascii="Times New Roman" w:hAnsi="Times New Roman" w:cs="Times New Roman"/>
            <w:color w:val="auto"/>
            <w:sz w:val="28"/>
            <w:szCs w:val="28"/>
            <w:u w:val="none"/>
          </w:rPr>
          <w:t>npa</w:t>
        </w:r>
        <w:proofErr w:type="spellEnd"/>
        <w:r w:rsidRPr="007622E7">
          <w:rPr>
            <w:rStyle w:val="a4"/>
            <w:rFonts w:ascii="Times New Roman" w:hAnsi="Times New Roman" w:cs="Times New Roman"/>
            <w:color w:val="auto"/>
            <w:sz w:val="28"/>
            <w:szCs w:val="28"/>
            <w:u w:val="none"/>
          </w:rPr>
          <w:t>/</w:t>
        </w:r>
        <w:proofErr w:type="spellStart"/>
        <w:r w:rsidRPr="007622E7">
          <w:rPr>
            <w:rStyle w:val="a4"/>
            <w:rFonts w:ascii="Times New Roman" w:hAnsi="Times New Roman" w:cs="Times New Roman"/>
            <w:color w:val="auto"/>
            <w:sz w:val="28"/>
            <w:szCs w:val="28"/>
            <w:u w:val="none"/>
          </w:rPr>
          <w:t>view?id</w:t>
        </w:r>
        <w:proofErr w:type="spellEnd"/>
        <w:r w:rsidRPr="007622E7">
          <w:rPr>
            <w:rStyle w:val="a4"/>
            <w:rFonts w:ascii="Times New Roman" w:hAnsi="Times New Roman" w:cs="Times New Roman"/>
            <w:color w:val="auto"/>
            <w:sz w:val="28"/>
            <w:szCs w:val="28"/>
            <w:u w:val="none"/>
          </w:rPr>
          <w:t>=12392844</w:t>
        </w:r>
      </w:hyperlink>
      <w:r w:rsidRPr="007622E7">
        <w:rPr>
          <w:rFonts w:ascii="Times New Roman" w:hAnsi="Times New Roman" w:cs="Times New Roman"/>
          <w:sz w:val="28"/>
          <w:szCs w:val="28"/>
        </w:rPr>
        <w:t xml:space="preserve"> (дата обращения: 10.11.2021).</w:t>
      </w:r>
    </w:p>
    <w:p w:rsidR="00327BCD" w:rsidRPr="00327BCD" w:rsidRDefault="00327BCD" w:rsidP="00E3321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180 </w:t>
      </w:r>
      <w:r w:rsidRPr="00862F7E">
        <w:rPr>
          <w:rFonts w:ascii="Times New Roman" w:hAnsi="Times New Roman" w:cs="Times New Roman"/>
          <w:sz w:val="28"/>
          <w:szCs w:val="28"/>
        </w:rPr>
        <w:t>Постановление Правительства Республики Казахстан от 30 декабря 2021 года № 960. Концепция развития агропромышленного комплекса Республики Казахстан на 2021-2030 годы// [Электронный документ]URL: https://adilet.zan.kz</w:t>
      </w:r>
      <w:r w:rsidR="007622E7">
        <w:rPr>
          <w:rFonts w:ascii="Times New Roman" w:hAnsi="Times New Roman" w:cs="Times New Roman"/>
          <w:sz w:val="28"/>
          <w:szCs w:val="28"/>
        </w:rPr>
        <w:t>/rus/docs/P2100000960/history (</w:t>
      </w:r>
      <w:r w:rsidRPr="00862F7E">
        <w:rPr>
          <w:rFonts w:ascii="Times New Roman" w:hAnsi="Times New Roman" w:cs="Times New Roman"/>
          <w:sz w:val="28"/>
          <w:szCs w:val="28"/>
        </w:rPr>
        <w:t>дата обращения 23.02.2022)</w:t>
      </w:r>
      <w:r>
        <w:rPr>
          <w:rFonts w:ascii="Times New Roman" w:hAnsi="Times New Roman" w:cs="Times New Roman"/>
          <w:sz w:val="28"/>
          <w:szCs w:val="28"/>
        </w:rPr>
        <w:t>.</w:t>
      </w:r>
    </w:p>
    <w:p w:rsidR="00327BCD" w:rsidRDefault="00327BCD"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181</w:t>
      </w:r>
      <w:r w:rsidRPr="00327BCD">
        <w:rPr>
          <w:rFonts w:ascii="Times New Roman" w:hAnsi="Times New Roman" w:cs="Times New Roman"/>
          <w:sz w:val="28"/>
          <w:szCs w:val="28"/>
        </w:rPr>
        <w:t xml:space="preserve"> </w:t>
      </w:r>
      <w:r w:rsidRPr="00862F7E">
        <w:rPr>
          <w:rFonts w:ascii="Times New Roman" w:hAnsi="Times New Roman" w:cs="Times New Roman"/>
          <w:sz w:val="28"/>
          <w:szCs w:val="28"/>
        </w:rPr>
        <w:t xml:space="preserve">Решение Специализированного межрайонного экономического суда </w:t>
      </w:r>
      <w:proofErr w:type="spellStart"/>
      <w:r w:rsidRPr="00862F7E">
        <w:rPr>
          <w:rFonts w:ascii="Times New Roman" w:hAnsi="Times New Roman" w:cs="Times New Roman"/>
          <w:sz w:val="28"/>
          <w:szCs w:val="28"/>
        </w:rPr>
        <w:t>Костанайской</w:t>
      </w:r>
      <w:proofErr w:type="spellEnd"/>
      <w:r w:rsidRPr="00862F7E">
        <w:rPr>
          <w:rFonts w:ascii="Times New Roman" w:hAnsi="Times New Roman" w:cs="Times New Roman"/>
          <w:sz w:val="28"/>
          <w:szCs w:val="28"/>
        </w:rPr>
        <w:t xml:space="preserve"> области от 22 февраля 2018 года № 3971-17-00-2/5089//Источник: ИС Параграф - </w:t>
      </w:r>
      <w:proofErr w:type="spellStart"/>
      <w:r w:rsidRPr="00862F7E">
        <w:rPr>
          <w:rFonts w:ascii="Times New Roman" w:hAnsi="Times New Roman" w:cs="Times New Roman"/>
          <w:sz w:val="28"/>
          <w:szCs w:val="28"/>
        </w:rPr>
        <w:t>http</w:t>
      </w:r>
      <w:proofErr w:type="spellEnd"/>
      <w:r w:rsidRPr="00862F7E">
        <w:rPr>
          <w:rFonts w:ascii="Times New Roman" w:hAnsi="Times New Roman" w:cs="Times New Roman"/>
          <w:sz w:val="28"/>
          <w:szCs w:val="28"/>
        </w:rPr>
        <w:t>/online.zakon.kz</w:t>
      </w:r>
      <w:r>
        <w:rPr>
          <w:rFonts w:ascii="Times New Roman" w:hAnsi="Times New Roman" w:cs="Times New Roman"/>
          <w:sz w:val="28"/>
          <w:szCs w:val="28"/>
        </w:rPr>
        <w:t>.</w:t>
      </w:r>
    </w:p>
    <w:p w:rsidR="00327BCD" w:rsidRDefault="00327BCD"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182 </w:t>
      </w:r>
      <w:r w:rsidRPr="00862F7E">
        <w:rPr>
          <w:rFonts w:ascii="Times New Roman" w:hAnsi="Times New Roman" w:cs="Times New Roman"/>
          <w:sz w:val="28"/>
          <w:szCs w:val="28"/>
        </w:rPr>
        <w:t>Гражданский процессуаль</w:t>
      </w:r>
      <w:r w:rsidR="007622E7">
        <w:rPr>
          <w:rFonts w:ascii="Times New Roman" w:hAnsi="Times New Roman" w:cs="Times New Roman"/>
          <w:sz w:val="28"/>
          <w:szCs w:val="28"/>
        </w:rPr>
        <w:t>ный кодекс Республики Казахстан</w:t>
      </w:r>
      <w:r w:rsidRPr="00862F7E">
        <w:rPr>
          <w:rFonts w:ascii="Times New Roman" w:hAnsi="Times New Roman" w:cs="Times New Roman"/>
          <w:sz w:val="28"/>
          <w:szCs w:val="28"/>
        </w:rPr>
        <w:t xml:space="preserve"> от 31 октября 2015 года № 377-V ЗРК// Ведомости Парламента РК 2015 г., № 20-VI, </w:t>
      </w:r>
      <w:proofErr w:type="spellStart"/>
      <w:proofErr w:type="gramStart"/>
      <w:r w:rsidRPr="00862F7E">
        <w:rPr>
          <w:rFonts w:ascii="Times New Roman" w:hAnsi="Times New Roman" w:cs="Times New Roman"/>
          <w:sz w:val="28"/>
          <w:szCs w:val="28"/>
        </w:rPr>
        <w:t>c</w:t>
      </w:r>
      <w:proofErr w:type="gramEnd"/>
      <w:r w:rsidRPr="00862F7E">
        <w:rPr>
          <w:rFonts w:ascii="Times New Roman" w:hAnsi="Times New Roman" w:cs="Times New Roman"/>
          <w:sz w:val="28"/>
          <w:szCs w:val="28"/>
        </w:rPr>
        <w:t>т</w:t>
      </w:r>
      <w:proofErr w:type="spellEnd"/>
      <w:r w:rsidRPr="00862F7E">
        <w:rPr>
          <w:rFonts w:ascii="Times New Roman" w:hAnsi="Times New Roman" w:cs="Times New Roman"/>
          <w:sz w:val="28"/>
          <w:szCs w:val="28"/>
        </w:rPr>
        <w:t>. 114</w:t>
      </w:r>
      <w:r>
        <w:rPr>
          <w:rFonts w:ascii="Times New Roman" w:hAnsi="Times New Roman" w:cs="Times New Roman"/>
          <w:sz w:val="28"/>
          <w:szCs w:val="28"/>
        </w:rPr>
        <w:t>.</w:t>
      </w:r>
    </w:p>
    <w:p w:rsidR="00E3321C" w:rsidRDefault="00327BCD"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183 </w:t>
      </w:r>
      <w:r w:rsidRPr="00862F7E">
        <w:rPr>
          <w:rFonts w:ascii="Times New Roman" w:hAnsi="Times New Roman" w:cs="Times New Roman"/>
          <w:sz w:val="28"/>
          <w:szCs w:val="28"/>
        </w:rPr>
        <w:t xml:space="preserve">Закон Республики Казахстан от 6 апреля 2016 года № 480-V «О правовых актах» (с изм. и доп. по состоянию на 11.04.2019 г.) [Электронный ресурс]. </w:t>
      </w:r>
      <w:r>
        <w:rPr>
          <w:rFonts w:ascii="Times New Roman" w:hAnsi="Times New Roman" w:cs="Times New Roman"/>
          <w:sz w:val="28"/>
          <w:szCs w:val="28"/>
        </w:rPr>
        <w:t>-</w:t>
      </w:r>
      <w:r w:rsidRPr="00862F7E">
        <w:rPr>
          <w:rFonts w:ascii="Times New Roman" w:hAnsi="Times New Roman" w:cs="Times New Roman"/>
          <w:sz w:val="28"/>
          <w:szCs w:val="28"/>
        </w:rPr>
        <w:t xml:space="preserve"> </w:t>
      </w:r>
      <w:proofErr w:type="gramStart"/>
      <w:r w:rsidRPr="00862F7E">
        <w:rPr>
          <w:rFonts w:ascii="Times New Roman" w:hAnsi="Times New Roman" w:cs="Times New Roman"/>
          <w:sz w:val="28"/>
          <w:szCs w:val="28"/>
        </w:rPr>
        <w:t xml:space="preserve">Режим доступа\ </w:t>
      </w:r>
      <w:proofErr w:type="spellStart"/>
      <w:r w:rsidRPr="00862F7E">
        <w:rPr>
          <w:rFonts w:ascii="Times New Roman" w:hAnsi="Times New Roman" w:cs="Times New Roman"/>
          <w:sz w:val="28"/>
          <w:szCs w:val="28"/>
        </w:rPr>
        <w:t>https</w:t>
      </w:r>
      <w:proofErr w:type="spellEnd"/>
      <w:r w:rsidRPr="00862F7E">
        <w:rPr>
          <w:rFonts w:ascii="Times New Roman" w:hAnsi="Times New Roman" w:cs="Times New Roman"/>
          <w:sz w:val="28"/>
          <w:szCs w:val="28"/>
        </w:rPr>
        <w:t>/online.zakon.kz/</w:t>
      </w:r>
      <w:proofErr w:type="spellStart"/>
      <w:r w:rsidRPr="00862F7E">
        <w:rPr>
          <w:rFonts w:ascii="Times New Roman" w:hAnsi="Times New Roman" w:cs="Times New Roman"/>
          <w:sz w:val="28"/>
          <w:szCs w:val="28"/>
        </w:rPr>
        <w:t>document</w:t>
      </w:r>
      <w:proofErr w:type="spellEnd"/>
      <w:r w:rsidRPr="00862F7E">
        <w:rPr>
          <w:rFonts w:ascii="Times New Roman" w:hAnsi="Times New Roman" w:cs="Times New Roman"/>
          <w:sz w:val="28"/>
          <w:szCs w:val="28"/>
        </w:rPr>
        <w:t xml:space="preserve">/? </w:t>
      </w:r>
      <w:proofErr w:type="spellStart"/>
      <w:r w:rsidRPr="00862F7E">
        <w:rPr>
          <w:rFonts w:ascii="Times New Roman" w:hAnsi="Times New Roman" w:cs="Times New Roman"/>
          <w:sz w:val="28"/>
          <w:szCs w:val="28"/>
        </w:rPr>
        <w:t>doc_id</w:t>
      </w:r>
      <w:proofErr w:type="spellEnd"/>
      <w:r w:rsidRPr="00862F7E">
        <w:rPr>
          <w:rFonts w:ascii="Times New Roman" w:hAnsi="Times New Roman" w:cs="Times New Roman"/>
          <w:sz w:val="28"/>
          <w:szCs w:val="28"/>
        </w:rPr>
        <w:t xml:space="preserve">=37312788 (дата обращения 27.08.2021 г. </w:t>
      </w:r>
      <w:r>
        <w:rPr>
          <w:rFonts w:ascii="Times New Roman" w:hAnsi="Times New Roman" w:cs="Times New Roman"/>
          <w:sz w:val="28"/>
          <w:szCs w:val="28"/>
        </w:rPr>
        <w:t xml:space="preserve"> </w:t>
      </w:r>
      <w:proofErr w:type="gramEnd"/>
    </w:p>
    <w:p w:rsidR="00E3321C" w:rsidRDefault="00327BCD"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184 </w:t>
      </w:r>
      <w:r w:rsidRPr="00276769">
        <w:rPr>
          <w:rFonts w:ascii="Times New Roman" w:hAnsi="Times New Roman" w:cs="Times New Roman"/>
          <w:sz w:val="28"/>
          <w:szCs w:val="28"/>
        </w:rPr>
        <w:t>Постановление судебной коллегии по гражданским делам Верховного Суда Республики Казахстан от 18 мая 2021 года № 6001-21-00-3гп-170//[</w:t>
      </w:r>
      <w:r>
        <w:rPr>
          <w:rFonts w:ascii="Times New Roman" w:hAnsi="Times New Roman" w:cs="Times New Roman"/>
          <w:sz w:val="28"/>
          <w:szCs w:val="28"/>
          <w:lang w:val="kk-KZ"/>
        </w:rPr>
        <w:t>Электронный ресурс</w:t>
      </w:r>
      <w:r w:rsidRPr="00276769">
        <w:rPr>
          <w:rFonts w:ascii="Times New Roman" w:hAnsi="Times New Roman" w:cs="Times New Roman"/>
          <w:sz w:val="28"/>
          <w:szCs w:val="28"/>
        </w:rPr>
        <w:t>]</w:t>
      </w:r>
      <w:r>
        <w:rPr>
          <w:rFonts w:ascii="Times New Roman" w:hAnsi="Times New Roman" w:cs="Times New Roman"/>
          <w:sz w:val="28"/>
          <w:szCs w:val="28"/>
          <w:lang w:val="en-US"/>
        </w:rPr>
        <w:t>URL</w:t>
      </w:r>
      <w:r w:rsidRPr="00276769">
        <w:rPr>
          <w:rFonts w:ascii="Times New Roman" w:hAnsi="Times New Roman" w:cs="Times New Roman"/>
          <w:sz w:val="28"/>
          <w:szCs w:val="28"/>
        </w:rPr>
        <w:t>:</w:t>
      </w:r>
      <w:r w:rsidRPr="00276769">
        <w:t xml:space="preserve"> </w:t>
      </w:r>
      <w:hyperlink r:id="rId64" w:history="1">
        <w:r w:rsidR="007622E7" w:rsidRPr="00035184">
          <w:rPr>
            <w:rStyle w:val="a4"/>
            <w:rFonts w:ascii="Times New Roman" w:hAnsi="Times New Roman" w:cs="Times New Roman"/>
            <w:sz w:val="28"/>
            <w:szCs w:val="28"/>
          </w:rPr>
          <w:t>https://online.zakon.kz/Document/?doc_id= 34848148</w:t>
        </w:r>
      </w:hyperlink>
      <w:r w:rsidRPr="007622E7">
        <w:rPr>
          <w:rFonts w:ascii="Times New Roman" w:hAnsi="Times New Roman" w:cs="Times New Roman"/>
          <w:sz w:val="28"/>
          <w:szCs w:val="28"/>
          <w:lang w:val="kk-KZ"/>
        </w:rPr>
        <w:t xml:space="preserve"> </w:t>
      </w:r>
      <w:r w:rsidRPr="007622E7">
        <w:rPr>
          <w:rFonts w:ascii="Times New Roman" w:hAnsi="Times New Roman" w:cs="Times New Roman"/>
          <w:sz w:val="28"/>
          <w:szCs w:val="28"/>
        </w:rPr>
        <w:t>(дата обращения: 10.01.2022)</w:t>
      </w:r>
      <w:r w:rsidR="0036558E" w:rsidRPr="007622E7">
        <w:rPr>
          <w:rFonts w:ascii="Times New Roman" w:hAnsi="Times New Roman" w:cs="Times New Roman"/>
          <w:sz w:val="28"/>
          <w:szCs w:val="28"/>
        </w:rPr>
        <w:t>.</w:t>
      </w:r>
    </w:p>
    <w:p w:rsidR="0036558E" w:rsidRDefault="0036558E"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185</w:t>
      </w:r>
      <w:r w:rsidRPr="0036558E">
        <w:rPr>
          <w:rFonts w:ascii="Times New Roman" w:hAnsi="Times New Roman" w:cs="Times New Roman"/>
          <w:sz w:val="28"/>
          <w:szCs w:val="28"/>
        </w:rPr>
        <w:t xml:space="preserve"> </w:t>
      </w:r>
      <w:r w:rsidRPr="00862F7E">
        <w:rPr>
          <w:rFonts w:ascii="Times New Roman" w:hAnsi="Times New Roman" w:cs="Times New Roman"/>
          <w:sz w:val="28"/>
          <w:szCs w:val="28"/>
        </w:rPr>
        <w:t>Прикладное научное исследование на тему: «Мониторинг законодательства о юридических лицах: теория и практика применения». 2018 [Электронный ресурс] URL</w:t>
      </w:r>
      <w:r w:rsidRPr="007622E7">
        <w:rPr>
          <w:rFonts w:ascii="Times New Roman" w:hAnsi="Times New Roman" w:cs="Times New Roman"/>
          <w:sz w:val="28"/>
          <w:szCs w:val="28"/>
        </w:rPr>
        <w:t xml:space="preserve">: </w:t>
      </w:r>
      <w:hyperlink r:id="rId65" w:history="1">
        <w:r w:rsidR="007622E7" w:rsidRPr="007622E7">
          <w:rPr>
            <w:rStyle w:val="a4"/>
            <w:rFonts w:ascii="Times New Roman" w:hAnsi="Times New Roman" w:cs="Times New Roman"/>
            <w:color w:val="auto"/>
            <w:sz w:val="28"/>
            <w:szCs w:val="28"/>
            <w:u w:val="none"/>
          </w:rPr>
          <w:t>https://online.zakon.kz/Document</w:t>
        </w:r>
      </w:hyperlink>
      <w:r w:rsidR="007622E7" w:rsidRPr="007622E7">
        <w:rPr>
          <w:rFonts w:ascii="Times New Roman" w:hAnsi="Times New Roman" w:cs="Times New Roman"/>
          <w:sz w:val="28"/>
          <w:szCs w:val="28"/>
        </w:rPr>
        <w:t xml:space="preserve"> </w:t>
      </w:r>
      <w:r w:rsidRPr="007622E7">
        <w:rPr>
          <w:rFonts w:ascii="Times New Roman" w:hAnsi="Times New Roman" w:cs="Times New Roman"/>
          <w:sz w:val="28"/>
          <w:szCs w:val="28"/>
        </w:rPr>
        <w:t>/?</w:t>
      </w:r>
      <w:proofErr w:type="spellStart"/>
      <w:r w:rsidRPr="007622E7">
        <w:rPr>
          <w:rFonts w:ascii="Times New Roman" w:hAnsi="Times New Roman" w:cs="Times New Roman"/>
          <w:sz w:val="28"/>
          <w:szCs w:val="28"/>
        </w:rPr>
        <w:t>doc_id</w:t>
      </w:r>
      <w:proofErr w:type="spellEnd"/>
      <w:r w:rsidRPr="007622E7">
        <w:rPr>
          <w:rFonts w:ascii="Times New Roman" w:hAnsi="Times New Roman" w:cs="Times New Roman"/>
          <w:sz w:val="28"/>
          <w:szCs w:val="28"/>
        </w:rPr>
        <w:t>=38278383</w:t>
      </w:r>
      <w:r w:rsidR="007622E7" w:rsidRPr="007622E7">
        <w:rPr>
          <w:rFonts w:ascii="Times New Roman" w:hAnsi="Times New Roman" w:cs="Times New Roman"/>
          <w:sz w:val="28"/>
          <w:szCs w:val="28"/>
        </w:rPr>
        <w:t xml:space="preserve"> </w:t>
      </w:r>
      <w:r w:rsidRPr="007622E7">
        <w:rPr>
          <w:rFonts w:ascii="Times New Roman" w:hAnsi="Times New Roman" w:cs="Times New Roman"/>
          <w:sz w:val="28"/>
          <w:szCs w:val="28"/>
        </w:rPr>
        <w:t>&amp;</w:t>
      </w:r>
      <w:proofErr w:type="spellStart"/>
      <w:r w:rsidRPr="007622E7">
        <w:rPr>
          <w:rFonts w:ascii="Times New Roman" w:hAnsi="Times New Roman" w:cs="Times New Roman"/>
          <w:sz w:val="28"/>
          <w:szCs w:val="28"/>
        </w:rPr>
        <w:t>pos</w:t>
      </w:r>
      <w:proofErr w:type="spellEnd"/>
      <w:r w:rsidRPr="007622E7">
        <w:rPr>
          <w:rFonts w:ascii="Times New Roman" w:hAnsi="Times New Roman" w:cs="Times New Roman"/>
          <w:sz w:val="28"/>
          <w:szCs w:val="28"/>
        </w:rPr>
        <w:t>=59;-50#pos=59;</w:t>
      </w:r>
      <w:proofErr w:type="gramStart"/>
      <w:r w:rsidRPr="007622E7">
        <w:rPr>
          <w:rFonts w:ascii="Times New Roman" w:hAnsi="Times New Roman" w:cs="Times New Roman"/>
          <w:sz w:val="28"/>
          <w:szCs w:val="28"/>
        </w:rPr>
        <w:t>50&amp;sdoc_params=text%3D%25D0%25BE</w:t>
      </w:r>
      <w:r w:rsidR="007622E7" w:rsidRPr="007622E7">
        <w:rPr>
          <w:rFonts w:ascii="Times New Roman" w:hAnsi="Times New Roman" w:cs="Times New Roman"/>
          <w:sz w:val="28"/>
          <w:szCs w:val="28"/>
        </w:rPr>
        <w:t xml:space="preserve"> </w:t>
      </w:r>
      <w:r w:rsidRPr="007622E7">
        <w:rPr>
          <w:rFonts w:ascii="Times New Roman" w:hAnsi="Times New Roman" w:cs="Times New Roman"/>
          <w:sz w:val="28"/>
          <w:szCs w:val="28"/>
        </w:rPr>
        <w:t>%2520%25D1</w:t>
      </w:r>
      <w:r w:rsidR="007622E7" w:rsidRPr="007622E7">
        <w:rPr>
          <w:rFonts w:ascii="Times New Roman" w:hAnsi="Times New Roman" w:cs="Times New Roman"/>
          <w:sz w:val="28"/>
          <w:szCs w:val="28"/>
        </w:rPr>
        <w:t xml:space="preserve"> </w:t>
      </w:r>
      <w:r w:rsidRPr="007622E7">
        <w:rPr>
          <w:rFonts w:ascii="Times New Roman" w:hAnsi="Times New Roman" w:cs="Times New Roman"/>
          <w:sz w:val="28"/>
          <w:szCs w:val="28"/>
        </w:rPr>
        <w:t>%2581%25D0%25B5%25D0%25BB%25D1%258C%25D1%2581%25D0%25BA%25D0%25BE%25D1%2585%25D0%25BE%25D0%25B7%25D1%258F%25D0%25B9%25D1%2581%25D1%2582%25D0%25B2%25D0%25B5%25D0%25BD%25D0%25BD%25D1%258B%25D1%2585%2520%25D0%25BA%25D0%25BE%25D0%25BE%25D0%25BF%25D0%25B5%25D1</w:t>
      </w:r>
      <w:proofErr w:type="gramEnd"/>
      <w:r w:rsidRPr="007622E7">
        <w:rPr>
          <w:rFonts w:ascii="Times New Roman" w:hAnsi="Times New Roman" w:cs="Times New Roman"/>
          <w:sz w:val="28"/>
          <w:szCs w:val="28"/>
        </w:rPr>
        <w:t>%2580%25D0%25B0%25D1%2582%25D0%25B8%25D0%25B2%25D0%25B0%25D1%2585%26mode%3Dindoc%26topic_id%3D38278383 (дата обращения 10.09.2021).</w:t>
      </w:r>
    </w:p>
    <w:p w:rsidR="0036558E" w:rsidRDefault="0036558E" w:rsidP="00963B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186</w:t>
      </w:r>
      <w:proofErr w:type="gramStart"/>
      <w:r>
        <w:rPr>
          <w:rFonts w:ascii="Times New Roman" w:hAnsi="Times New Roman" w:cs="Times New Roman"/>
          <w:sz w:val="28"/>
          <w:szCs w:val="28"/>
        </w:rPr>
        <w:t xml:space="preserve"> </w:t>
      </w:r>
      <w:r w:rsidRPr="004F1723">
        <w:rPr>
          <w:rFonts w:ascii="Times New Roman" w:hAnsi="Times New Roman" w:cs="Times New Roman"/>
          <w:sz w:val="28"/>
          <w:szCs w:val="28"/>
        </w:rPr>
        <w:t>О</w:t>
      </w:r>
      <w:proofErr w:type="gramEnd"/>
      <w:r w:rsidRPr="004F1723">
        <w:rPr>
          <w:rFonts w:ascii="Times New Roman" w:hAnsi="Times New Roman" w:cs="Times New Roman"/>
          <w:sz w:val="28"/>
          <w:szCs w:val="28"/>
        </w:rPr>
        <w:t xml:space="preserve"> понятии и правовом статусе юридических лиц публичного права в законодательстве некоторых разв</w:t>
      </w:r>
      <w:r>
        <w:rPr>
          <w:rFonts w:ascii="Times New Roman" w:hAnsi="Times New Roman" w:cs="Times New Roman"/>
          <w:sz w:val="28"/>
          <w:szCs w:val="28"/>
        </w:rPr>
        <w:t>итых иностранных государствах и</w:t>
      </w:r>
      <w:r w:rsidRPr="004F1723">
        <w:rPr>
          <w:rFonts w:ascii="Times New Roman" w:hAnsi="Times New Roman" w:cs="Times New Roman"/>
          <w:sz w:val="28"/>
          <w:szCs w:val="28"/>
        </w:rPr>
        <w:t xml:space="preserve"> бывших советских республиках [</w:t>
      </w:r>
      <w:r>
        <w:rPr>
          <w:rFonts w:ascii="Times New Roman" w:hAnsi="Times New Roman" w:cs="Times New Roman"/>
          <w:sz w:val="28"/>
          <w:szCs w:val="28"/>
        </w:rPr>
        <w:t>Электронный ресурс</w:t>
      </w:r>
      <w:r w:rsidRPr="004F1723">
        <w:rPr>
          <w:rFonts w:ascii="Times New Roman" w:hAnsi="Times New Roman" w:cs="Times New Roman"/>
          <w:sz w:val="28"/>
          <w:szCs w:val="28"/>
        </w:rPr>
        <w:t xml:space="preserve">] </w:t>
      </w:r>
      <w:r>
        <w:rPr>
          <w:rFonts w:ascii="Times New Roman" w:hAnsi="Times New Roman" w:cs="Times New Roman"/>
          <w:sz w:val="28"/>
          <w:szCs w:val="28"/>
          <w:lang w:val="en-US"/>
        </w:rPr>
        <w:t>URL</w:t>
      </w:r>
      <w:r w:rsidRPr="004F1723">
        <w:rPr>
          <w:rFonts w:ascii="Times New Roman" w:hAnsi="Times New Roman" w:cs="Times New Roman"/>
          <w:sz w:val="28"/>
          <w:szCs w:val="28"/>
        </w:rPr>
        <w:t xml:space="preserve">: </w:t>
      </w:r>
      <w:hyperlink r:id="rId66" w:history="1">
        <w:r w:rsidR="007622E7" w:rsidRPr="007622E7">
          <w:rPr>
            <w:rStyle w:val="a4"/>
            <w:rFonts w:ascii="Times New Roman" w:hAnsi="Times New Roman" w:cs="Times New Roman"/>
            <w:color w:val="auto"/>
            <w:sz w:val="28"/>
            <w:szCs w:val="28"/>
            <w:u w:val="none"/>
          </w:rPr>
          <w:t>https://online.zakon.kz</w:t>
        </w:r>
      </w:hyperlink>
      <w:r w:rsidR="007622E7" w:rsidRPr="007622E7">
        <w:rPr>
          <w:rFonts w:ascii="Times New Roman" w:hAnsi="Times New Roman" w:cs="Times New Roman"/>
          <w:sz w:val="28"/>
          <w:szCs w:val="28"/>
        </w:rPr>
        <w:t xml:space="preserve"> </w:t>
      </w:r>
      <w:r w:rsidRPr="004F1723">
        <w:rPr>
          <w:rFonts w:ascii="Times New Roman" w:hAnsi="Times New Roman" w:cs="Times New Roman"/>
          <w:sz w:val="28"/>
          <w:szCs w:val="28"/>
        </w:rPr>
        <w:t>/</w:t>
      </w:r>
      <w:proofErr w:type="spellStart"/>
      <w:r w:rsidRPr="004F1723">
        <w:rPr>
          <w:rFonts w:ascii="Times New Roman" w:hAnsi="Times New Roman" w:cs="Times New Roman"/>
          <w:sz w:val="28"/>
          <w:szCs w:val="28"/>
        </w:rPr>
        <w:t>Document</w:t>
      </w:r>
      <w:proofErr w:type="spellEnd"/>
      <w:r w:rsidRPr="004F1723">
        <w:rPr>
          <w:rFonts w:ascii="Times New Roman" w:hAnsi="Times New Roman" w:cs="Times New Roman"/>
          <w:sz w:val="28"/>
          <w:szCs w:val="28"/>
        </w:rPr>
        <w:t>/?</w:t>
      </w:r>
      <w:proofErr w:type="spellStart"/>
      <w:r w:rsidRPr="004F1723">
        <w:rPr>
          <w:rFonts w:ascii="Times New Roman" w:hAnsi="Times New Roman" w:cs="Times New Roman"/>
          <w:sz w:val="28"/>
          <w:szCs w:val="28"/>
        </w:rPr>
        <w:t>doc_id</w:t>
      </w:r>
      <w:proofErr w:type="spellEnd"/>
      <w:r w:rsidRPr="004F1723">
        <w:rPr>
          <w:rFonts w:ascii="Times New Roman" w:hAnsi="Times New Roman" w:cs="Times New Roman"/>
          <w:sz w:val="28"/>
          <w:szCs w:val="28"/>
        </w:rPr>
        <w:t xml:space="preserve">=32603692&amp;pos=174;24#pos=174;24 </w:t>
      </w:r>
      <w:r>
        <w:rPr>
          <w:rFonts w:ascii="Times New Roman" w:hAnsi="Times New Roman" w:cs="Times New Roman"/>
          <w:sz w:val="28"/>
          <w:szCs w:val="28"/>
        </w:rPr>
        <w:t>(дата обращения: 11.09.2021.</w:t>
      </w:r>
    </w:p>
    <w:p w:rsidR="00271193" w:rsidRDefault="0036558E" w:rsidP="006A75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187 </w:t>
      </w:r>
      <w:r w:rsidR="00E55978" w:rsidRPr="00E55978">
        <w:rPr>
          <w:rFonts w:ascii="Times New Roman" w:hAnsi="Times New Roman" w:cs="Times New Roman"/>
          <w:sz w:val="28"/>
          <w:szCs w:val="28"/>
        </w:rPr>
        <w:t>Указ Президента Республики Казахстан от 15 октября 2021 года № 674.</w:t>
      </w:r>
      <w:r>
        <w:rPr>
          <w:rFonts w:ascii="Times New Roman" w:hAnsi="Times New Roman" w:cs="Times New Roman"/>
          <w:sz w:val="28"/>
          <w:szCs w:val="28"/>
        </w:rPr>
        <w:t xml:space="preserve"> </w:t>
      </w:r>
      <w:r w:rsidRPr="000E02A2">
        <w:rPr>
          <w:rFonts w:ascii="Times New Roman" w:hAnsi="Times New Roman" w:cs="Times New Roman"/>
          <w:sz w:val="28"/>
          <w:szCs w:val="28"/>
        </w:rPr>
        <w:t>Об утверждении Концепции правовой политики Респу</w:t>
      </w:r>
      <w:r w:rsidR="00E55978">
        <w:rPr>
          <w:rFonts w:ascii="Times New Roman" w:hAnsi="Times New Roman" w:cs="Times New Roman"/>
          <w:sz w:val="28"/>
          <w:szCs w:val="28"/>
        </w:rPr>
        <w:t xml:space="preserve">блики Казахстан до </w:t>
      </w:r>
      <w:r w:rsidR="00E55978">
        <w:rPr>
          <w:rFonts w:ascii="Times New Roman" w:hAnsi="Times New Roman" w:cs="Times New Roman"/>
          <w:sz w:val="28"/>
          <w:szCs w:val="28"/>
        </w:rPr>
        <w:lastRenderedPageBreak/>
        <w:t>2030 года</w:t>
      </w:r>
      <w:r w:rsidRPr="000E02A2">
        <w:rPr>
          <w:rFonts w:ascii="Times New Roman" w:hAnsi="Times New Roman" w:cs="Times New Roman"/>
          <w:sz w:val="28"/>
          <w:szCs w:val="28"/>
        </w:rPr>
        <w:t>//</w:t>
      </w:r>
      <w:r w:rsidR="006A75D6">
        <w:rPr>
          <w:rFonts w:ascii="Times New Roman" w:hAnsi="Times New Roman" w:cs="Times New Roman"/>
          <w:sz w:val="28"/>
          <w:szCs w:val="28"/>
        </w:rPr>
        <w:t xml:space="preserve"> </w:t>
      </w:r>
      <w:r w:rsidRPr="000E02A2">
        <w:rPr>
          <w:rFonts w:ascii="Times New Roman" w:hAnsi="Times New Roman" w:cs="Times New Roman"/>
          <w:sz w:val="28"/>
          <w:szCs w:val="28"/>
        </w:rPr>
        <w:t>[</w:t>
      </w:r>
      <w:r>
        <w:rPr>
          <w:rFonts w:ascii="Times New Roman" w:hAnsi="Times New Roman" w:cs="Times New Roman"/>
          <w:sz w:val="28"/>
          <w:szCs w:val="28"/>
          <w:lang w:val="kk-KZ"/>
        </w:rPr>
        <w:t>Электронный ресурс</w:t>
      </w:r>
      <w:r w:rsidRPr="000E02A2">
        <w:rPr>
          <w:rFonts w:ascii="Times New Roman" w:hAnsi="Times New Roman" w:cs="Times New Roman"/>
          <w:sz w:val="28"/>
          <w:szCs w:val="28"/>
        </w:rPr>
        <w:t>]</w:t>
      </w:r>
      <w:r>
        <w:rPr>
          <w:rFonts w:ascii="Times New Roman" w:hAnsi="Times New Roman" w:cs="Times New Roman"/>
          <w:sz w:val="28"/>
          <w:szCs w:val="28"/>
          <w:lang w:val="en-US"/>
        </w:rPr>
        <w:t>URL</w:t>
      </w:r>
      <w:r w:rsidRPr="000E02A2">
        <w:rPr>
          <w:rFonts w:ascii="Times New Roman" w:hAnsi="Times New Roman" w:cs="Times New Roman"/>
          <w:sz w:val="28"/>
          <w:szCs w:val="28"/>
        </w:rPr>
        <w:t>:</w:t>
      </w:r>
      <w:r w:rsidRPr="000E02A2">
        <w:t xml:space="preserve"> </w:t>
      </w:r>
      <w:hyperlink r:id="rId67" w:history="1">
        <w:r w:rsidR="006A75D6" w:rsidRPr="006A75D6">
          <w:rPr>
            <w:rStyle w:val="a4"/>
            <w:rFonts w:ascii="Times New Roman" w:hAnsi="Times New Roman" w:cs="Times New Roman"/>
            <w:color w:val="auto"/>
            <w:sz w:val="28"/>
            <w:szCs w:val="28"/>
            <w:u w:val="none"/>
            <w:lang w:val="en-US"/>
          </w:rPr>
          <w:t>https</w:t>
        </w:r>
        <w:r w:rsidR="006A75D6" w:rsidRPr="006A75D6">
          <w:rPr>
            <w:rStyle w:val="a4"/>
            <w:rFonts w:ascii="Times New Roman" w:hAnsi="Times New Roman" w:cs="Times New Roman"/>
            <w:color w:val="auto"/>
            <w:sz w:val="28"/>
            <w:szCs w:val="28"/>
            <w:u w:val="none"/>
          </w:rPr>
          <w:t>://</w:t>
        </w:r>
        <w:proofErr w:type="spellStart"/>
        <w:r w:rsidR="006A75D6" w:rsidRPr="006A75D6">
          <w:rPr>
            <w:rStyle w:val="a4"/>
            <w:rFonts w:ascii="Times New Roman" w:hAnsi="Times New Roman" w:cs="Times New Roman"/>
            <w:color w:val="auto"/>
            <w:sz w:val="28"/>
            <w:szCs w:val="28"/>
            <w:u w:val="none"/>
            <w:lang w:val="en-US"/>
          </w:rPr>
          <w:t>adilet</w:t>
        </w:r>
        <w:proofErr w:type="spellEnd"/>
        <w:r w:rsidR="006A75D6" w:rsidRPr="006A75D6">
          <w:rPr>
            <w:rStyle w:val="a4"/>
            <w:rFonts w:ascii="Times New Roman" w:hAnsi="Times New Roman" w:cs="Times New Roman"/>
            <w:color w:val="auto"/>
            <w:sz w:val="28"/>
            <w:szCs w:val="28"/>
            <w:u w:val="none"/>
          </w:rPr>
          <w:t>.</w:t>
        </w:r>
        <w:proofErr w:type="spellStart"/>
        <w:r w:rsidR="006A75D6" w:rsidRPr="006A75D6">
          <w:rPr>
            <w:rStyle w:val="a4"/>
            <w:rFonts w:ascii="Times New Roman" w:hAnsi="Times New Roman" w:cs="Times New Roman"/>
            <w:color w:val="auto"/>
            <w:sz w:val="28"/>
            <w:szCs w:val="28"/>
            <w:u w:val="none"/>
            <w:lang w:val="en-US"/>
          </w:rPr>
          <w:t>zan</w:t>
        </w:r>
        <w:proofErr w:type="spellEnd"/>
        <w:r w:rsidR="006A75D6" w:rsidRPr="006A75D6">
          <w:rPr>
            <w:rStyle w:val="a4"/>
            <w:rFonts w:ascii="Times New Roman" w:hAnsi="Times New Roman" w:cs="Times New Roman"/>
            <w:color w:val="auto"/>
            <w:sz w:val="28"/>
            <w:szCs w:val="28"/>
            <w:u w:val="none"/>
          </w:rPr>
          <w:t>.</w:t>
        </w:r>
        <w:proofErr w:type="spellStart"/>
        <w:r w:rsidR="006A75D6" w:rsidRPr="006A75D6">
          <w:rPr>
            <w:rStyle w:val="a4"/>
            <w:rFonts w:ascii="Times New Roman" w:hAnsi="Times New Roman" w:cs="Times New Roman"/>
            <w:color w:val="auto"/>
            <w:sz w:val="28"/>
            <w:szCs w:val="28"/>
            <w:u w:val="none"/>
            <w:lang w:val="en-US"/>
          </w:rPr>
          <w:t>kz</w:t>
        </w:r>
        <w:proofErr w:type="spellEnd"/>
        <w:r w:rsidR="006A75D6" w:rsidRPr="006A75D6">
          <w:rPr>
            <w:rStyle w:val="a4"/>
            <w:rFonts w:ascii="Times New Roman" w:hAnsi="Times New Roman" w:cs="Times New Roman"/>
            <w:color w:val="auto"/>
            <w:sz w:val="28"/>
            <w:szCs w:val="28"/>
            <w:u w:val="none"/>
          </w:rPr>
          <w:t>/</w:t>
        </w:r>
        <w:proofErr w:type="spellStart"/>
        <w:r w:rsidR="006A75D6" w:rsidRPr="006A75D6">
          <w:rPr>
            <w:rStyle w:val="a4"/>
            <w:rFonts w:ascii="Times New Roman" w:hAnsi="Times New Roman" w:cs="Times New Roman"/>
            <w:color w:val="auto"/>
            <w:sz w:val="28"/>
            <w:szCs w:val="28"/>
            <w:u w:val="none"/>
            <w:lang w:val="en-US"/>
          </w:rPr>
          <w:t>rus</w:t>
        </w:r>
        <w:proofErr w:type="spellEnd"/>
        <w:r w:rsidR="006A75D6" w:rsidRPr="006A75D6">
          <w:rPr>
            <w:rStyle w:val="a4"/>
            <w:rFonts w:ascii="Times New Roman" w:hAnsi="Times New Roman" w:cs="Times New Roman"/>
            <w:color w:val="auto"/>
            <w:sz w:val="28"/>
            <w:szCs w:val="28"/>
            <w:u w:val="none"/>
          </w:rPr>
          <w:t xml:space="preserve"> /</w:t>
        </w:r>
        <w:r w:rsidR="006A75D6" w:rsidRPr="006A75D6">
          <w:rPr>
            <w:rStyle w:val="a4"/>
            <w:rFonts w:ascii="Times New Roman" w:hAnsi="Times New Roman" w:cs="Times New Roman"/>
            <w:color w:val="auto"/>
            <w:sz w:val="28"/>
            <w:szCs w:val="28"/>
            <w:u w:val="none"/>
            <w:lang w:val="en-US"/>
          </w:rPr>
          <w:t>docs</w:t>
        </w:r>
        <w:r w:rsidR="006A75D6" w:rsidRPr="006A75D6">
          <w:rPr>
            <w:rStyle w:val="a4"/>
            <w:rFonts w:ascii="Times New Roman" w:hAnsi="Times New Roman" w:cs="Times New Roman"/>
            <w:color w:val="auto"/>
            <w:sz w:val="28"/>
            <w:szCs w:val="28"/>
            <w:u w:val="none"/>
          </w:rPr>
          <w:t>/</w:t>
        </w:r>
        <w:r w:rsidR="006A75D6" w:rsidRPr="006A75D6">
          <w:rPr>
            <w:rStyle w:val="a4"/>
            <w:rFonts w:ascii="Times New Roman" w:hAnsi="Times New Roman" w:cs="Times New Roman"/>
            <w:color w:val="auto"/>
            <w:sz w:val="28"/>
            <w:szCs w:val="28"/>
            <w:u w:val="none"/>
            <w:lang w:val="en-US"/>
          </w:rPr>
          <w:t>U</w:t>
        </w:r>
        <w:r w:rsidR="006A75D6" w:rsidRPr="006A75D6">
          <w:rPr>
            <w:rStyle w:val="a4"/>
            <w:rFonts w:ascii="Times New Roman" w:hAnsi="Times New Roman" w:cs="Times New Roman"/>
            <w:color w:val="auto"/>
            <w:sz w:val="28"/>
            <w:szCs w:val="28"/>
            <w:u w:val="none"/>
          </w:rPr>
          <w:t>2100000674</w:t>
        </w:r>
      </w:hyperlink>
      <w:r w:rsidR="006A75D6" w:rsidRPr="006A75D6">
        <w:rPr>
          <w:rFonts w:ascii="Times New Roman" w:hAnsi="Times New Roman" w:cs="Times New Roman"/>
          <w:sz w:val="28"/>
          <w:szCs w:val="28"/>
        </w:rPr>
        <w:t xml:space="preserve"> </w:t>
      </w:r>
      <w:r w:rsidRPr="006A75D6">
        <w:rPr>
          <w:rFonts w:ascii="Times New Roman" w:hAnsi="Times New Roman" w:cs="Times New Roman"/>
          <w:sz w:val="28"/>
          <w:szCs w:val="28"/>
        </w:rPr>
        <w:t>(дата обращения 20.10.2021).</w:t>
      </w:r>
    </w:p>
    <w:p w:rsidR="00271193" w:rsidRPr="00D05F8A" w:rsidRDefault="00271193">
      <w:pPr>
        <w:rPr>
          <w:rFonts w:ascii="Times New Roman" w:hAnsi="Times New Roman" w:cs="Times New Roman"/>
          <w:sz w:val="28"/>
          <w:szCs w:val="28"/>
          <w:lang w:val="kk-KZ"/>
        </w:rPr>
      </w:pPr>
    </w:p>
    <w:sectPr w:rsidR="00271193" w:rsidRPr="00D05F8A" w:rsidSect="00BB0EE5">
      <w:footerReference w:type="default" r:id="rId6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564" w:rsidRDefault="00A64564" w:rsidP="0089259A">
      <w:pPr>
        <w:spacing w:after="0" w:line="240" w:lineRule="auto"/>
      </w:pPr>
      <w:r>
        <w:separator/>
      </w:r>
    </w:p>
  </w:endnote>
  <w:endnote w:type="continuationSeparator" w:id="0">
    <w:p w:rsidR="00A64564" w:rsidRDefault="00A64564" w:rsidP="0089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540151"/>
      <w:docPartObj>
        <w:docPartGallery w:val="Page Numbers (Bottom of Page)"/>
        <w:docPartUnique/>
      </w:docPartObj>
    </w:sdtPr>
    <w:sdtEndPr>
      <w:rPr>
        <w:rFonts w:ascii="Times New Roman" w:hAnsi="Times New Roman" w:cs="Times New Roman"/>
      </w:rPr>
    </w:sdtEndPr>
    <w:sdtContent>
      <w:p w:rsidR="00271193" w:rsidRPr="00BB0EE5" w:rsidRDefault="00271193">
        <w:pPr>
          <w:pStyle w:val="a8"/>
          <w:jc w:val="center"/>
          <w:rPr>
            <w:rFonts w:ascii="Times New Roman" w:hAnsi="Times New Roman" w:cs="Times New Roman"/>
          </w:rPr>
        </w:pPr>
        <w:r w:rsidRPr="00BB0EE5">
          <w:rPr>
            <w:rFonts w:ascii="Times New Roman" w:hAnsi="Times New Roman" w:cs="Times New Roman"/>
          </w:rPr>
          <w:fldChar w:fldCharType="begin"/>
        </w:r>
        <w:r w:rsidRPr="00BB0EE5">
          <w:rPr>
            <w:rFonts w:ascii="Times New Roman" w:hAnsi="Times New Roman" w:cs="Times New Roman"/>
          </w:rPr>
          <w:instrText>PAGE   \* MERGEFORMAT</w:instrText>
        </w:r>
        <w:r w:rsidRPr="00BB0EE5">
          <w:rPr>
            <w:rFonts w:ascii="Times New Roman" w:hAnsi="Times New Roman" w:cs="Times New Roman"/>
          </w:rPr>
          <w:fldChar w:fldCharType="separate"/>
        </w:r>
        <w:r w:rsidR="009E1E07">
          <w:rPr>
            <w:rFonts w:ascii="Times New Roman" w:hAnsi="Times New Roman" w:cs="Times New Roman"/>
            <w:noProof/>
          </w:rPr>
          <w:t>122</w:t>
        </w:r>
        <w:r w:rsidRPr="00BB0EE5">
          <w:rPr>
            <w:rFonts w:ascii="Times New Roman" w:hAnsi="Times New Roman" w:cs="Times New Roman"/>
          </w:rPr>
          <w:fldChar w:fldCharType="end"/>
        </w:r>
      </w:p>
    </w:sdtContent>
  </w:sdt>
  <w:p w:rsidR="00271193" w:rsidRDefault="00271193" w:rsidP="00BB0EE5">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564" w:rsidRDefault="00A64564" w:rsidP="0089259A">
      <w:pPr>
        <w:spacing w:after="0" w:line="240" w:lineRule="auto"/>
      </w:pPr>
      <w:r>
        <w:separator/>
      </w:r>
    </w:p>
  </w:footnote>
  <w:footnote w:type="continuationSeparator" w:id="0">
    <w:p w:rsidR="00A64564" w:rsidRDefault="00A64564" w:rsidP="00892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7B7"/>
    <w:multiLevelType w:val="hybridMultilevel"/>
    <w:tmpl w:val="1C5C5B5C"/>
    <w:lvl w:ilvl="0" w:tplc="E018A48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0F0212B"/>
    <w:multiLevelType w:val="hybridMultilevel"/>
    <w:tmpl w:val="42960A0A"/>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
    <w:nsid w:val="575E7B1F"/>
    <w:multiLevelType w:val="hybridMultilevel"/>
    <w:tmpl w:val="3F76FA1C"/>
    <w:lvl w:ilvl="0" w:tplc="04190001">
      <w:start w:val="1"/>
      <w:numFmt w:val="bullet"/>
      <w:lvlText w:val=""/>
      <w:lvlJc w:val="left"/>
      <w:pPr>
        <w:ind w:left="797" w:hanging="360"/>
      </w:pPr>
      <w:rPr>
        <w:rFonts w:ascii="Symbol" w:hAnsi="Symbol"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3">
    <w:nsid w:val="5F2150F8"/>
    <w:multiLevelType w:val="hybridMultilevel"/>
    <w:tmpl w:val="11F09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C97A90"/>
    <w:multiLevelType w:val="hybridMultilevel"/>
    <w:tmpl w:val="5D1A1E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EC"/>
    <w:rsid w:val="00001004"/>
    <w:rsid w:val="00002BF0"/>
    <w:rsid w:val="00002C9E"/>
    <w:rsid w:val="00003C61"/>
    <w:rsid w:val="00004D8E"/>
    <w:rsid w:val="0000781B"/>
    <w:rsid w:val="0001096C"/>
    <w:rsid w:val="00020015"/>
    <w:rsid w:val="000204DC"/>
    <w:rsid w:val="00022286"/>
    <w:rsid w:val="00023104"/>
    <w:rsid w:val="00023312"/>
    <w:rsid w:val="00023BD0"/>
    <w:rsid w:val="000241AA"/>
    <w:rsid w:val="00026A27"/>
    <w:rsid w:val="0002716B"/>
    <w:rsid w:val="000318FE"/>
    <w:rsid w:val="000327D8"/>
    <w:rsid w:val="00032805"/>
    <w:rsid w:val="000345DB"/>
    <w:rsid w:val="00035304"/>
    <w:rsid w:val="00036E74"/>
    <w:rsid w:val="00037822"/>
    <w:rsid w:val="00041ECB"/>
    <w:rsid w:val="000436FD"/>
    <w:rsid w:val="000459B1"/>
    <w:rsid w:val="000544F8"/>
    <w:rsid w:val="00055BB0"/>
    <w:rsid w:val="000579A3"/>
    <w:rsid w:val="00060231"/>
    <w:rsid w:val="0006312B"/>
    <w:rsid w:val="00064B33"/>
    <w:rsid w:val="00065CD0"/>
    <w:rsid w:val="000671A3"/>
    <w:rsid w:val="000710BC"/>
    <w:rsid w:val="00074052"/>
    <w:rsid w:val="0007527C"/>
    <w:rsid w:val="00077562"/>
    <w:rsid w:val="00081722"/>
    <w:rsid w:val="00083654"/>
    <w:rsid w:val="000864F8"/>
    <w:rsid w:val="000870A0"/>
    <w:rsid w:val="00090AD5"/>
    <w:rsid w:val="00093AF7"/>
    <w:rsid w:val="000951B5"/>
    <w:rsid w:val="000955CD"/>
    <w:rsid w:val="000977CF"/>
    <w:rsid w:val="000A1581"/>
    <w:rsid w:val="000A16EC"/>
    <w:rsid w:val="000A2C9B"/>
    <w:rsid w:val="000A318F"/>
    <w:rsid w:val="000A4E47"/>
    <w:rsid w:val="000A7846"/>
    <w:rsid w:val="000B0BAC"/>
    <w:rsid w:val="000B679E"/>
    <w:rsid w:val="000C0A51"/>
    <w:rsid w:val="000C0C46"/>
    <w:rsid w:val="000C15D2"/>
    <w:rsid w:val="000C38E2"/>
    <w:rsid w:val="000C3979"/>
    <w:rsid w:val="000C52EB"/>
    <w:rsid w:val="000D2178"/>
    <w:rsid w:val="000D4644"/>
    <w:rsid w:val="000D5D98"/>
    <w:rsid w:val="000E02A2"/>
    <w:rsid w:val="000E4ABE"/>
    <w:rsid w:val="000E5447"/>
    <w:rsid w:val="000E5FBF"/>
    <w:rsid w:val="000E7E58"/>
    <w:rsid w:val="000F1A93"/>
    <w:rsid w:val="000F6041"/>
    <w:rsid w:val="000F7DBB"/>
    <w:rsid w:val="001022DA"/>
    <w:rsid w:val="00111110"/>
    <w:rsid w:val="00113970"/>
    <w:rsid w:val="001147FD"/>
    <w:rsid w:val="00114930"/>
    <w:rsid w:val="00120527"/>
    <w:rsid w:val="001243D0"/>
    <w:rsid w:val="0012514E"/>
    <w:rsid w:val="00125B7F"/>
    <w:rsid w:val="001260C1"/>
    <w:rsid w:val="001277B0"/>
    <w:rsid w:val="001330FC"/>
    <w:rsid w:val="00133841"/>
    <w:rsid w:val="001427A2"/>
    <w:rsid w:val="00152F19"/>
    <w:rsid w:val="001574FC"/>
    <w:rsid w:val="00165288"/>
    <w:rsid w:val="00170D24"/>
    <w:rsid w:val="00172272"/>
    <w:rsid w:val="00173420"/>
    <w:rsid w:val="00176B0D"/>
    <w:rsid w:val="0018353C"/>
    <w:rsid w:val="00192A60"/>
    <w:rsid w:val="00194B1A"/>
    <w:rsid w:val="00196240"/>
    <w:rsid w:val="00196623"/>
    <w:rsid w:val="001A4A95"/>
    <w:rsid w:val="001B2566"/>
    <w:rsid w:val="001B32C3"/>
    <w:rsid w:val="001B4575"/>
    <w:rsid w:val="001B563C"/>
    <w:rsid w:val="001B5D29"/>
    <w:rsid w:val="001B6B71"/>
    <w:rsid w:val="001C338B"/>
    <w:rsid w:val="001C4FE8"/>
    <w:rsid w:val="001D20ED"/>
    <w:rsid w:val="001D510A"/>
    <w:rsid w:val="001D6B2D"/>
    <w:rsid w:val="001D7AEF"/>
    <w:rsid w:val="001E65CC"/>
    <w:rsid w:val="001E799B"/>
    <w:rsid w:val="001F3538"/>
    <w:rsid w:val="001F474D"/>
    <w:rsid w:val="001F7CE8"/>
    <w:rsid w:val="0020016A"/>
    <w:rsid w:val="00207C70"/>
    <w:rsid w:val="00212366"/>
    <w:rsid w:val="00212C26"/>
    <w:rsid w:val="002143A0"/>
    <w:rsid w:val="00214932"/>
    <w:rsid w:val="002175EF"/>
    <w:rsid w:val="00220A32"/>
    <w:rsid w:val="00222DFA"/>
    <w:rsid w:val="00223CD1"/>
    <w:rsid w:val="00225343"/>
    <w:rsid w:val="00227A40"/>
    <w:rsid w:val="00230EDA"/>
    <w:rsid w:val="00231CE8"/>
    <w:rsid w:val="002328D5"/>
    <w:rsid w:val="00232D27"/>
    <w:rsid w:val="0023533C"/>
    <w:rsid w:val="00236395"/>
    <w:rsid w:val="00241839"/>
    <w:rsid w:val="00241F22"/>
    <w:rsid w:val="00242722"/>
    <w:rsid w:val="002430F7"/>
    <w:rsid w:val="0024374B"/>
    <w:rsid w:val="00244A85"/>
    <w:rsid w:val="00246280"/>
    <w:rsid w:val="002474C9"/>
    <w:rsid w:val="00247AA4"/>
    <w:rsid w:val="002524C2"/>
    <w:rsid w:val="00252560"/>
    <w:rsid w:val="00253BC5"/>
    <w:rsid w:val="00257A69"/>
    <w:rsid w:val="00260562"/>
    <w:rsid w:val="00264576"/>
    <w:rsid w:val="00266B1B"/>
    <w:rsid w:val="002676B2"/>
    <w:rsid w:val="00271193"/>
    <w:rsid w:val="00272D1C"/>
    <w:rsid w:val="00276769"/>
    <w:rsid w:val="0027719A"/>
    <w:rsid w:val="00283733"/>
    <w:rsid w:val="00284931"/>
    <w:rsid w:val="00284A3A"/>
    <w:rsid w:val="00286056"/>
    <w:rsid w:val="0028670C"/>
    <w:rsid w:val="00287389"/>
    <w:rsid w:val="00290376"/>
    <w:rsid w:val="0029165E"/>
    <w:rsid w:val="0029199A"/>
    <w:rsid w:val="00292515"/>
    <w:rsid w:val="0029484B"/>
    <w:rsid w:val="00294B87"/>
    <w:rsid w:val="002958CB"/>
    <w:rsid w:val="002A09B7"/>
    <w:rsid w:val="002A28E6"/>
    <w:rsid w:val="002A2E59"/>
    <w:rsid w:val="002A3028"/>
    <w:rsid w:val="002A4AB9"/>
    <w:rsid w:val="002B0864"/>
    <w:rsid w:val="002B3C14"/>
    <w:rsid w:val="002B4967"/>
    <w:rsid w:val="002B4C45"/>
    <w:rsid w:val="002B52F3"/>
    <w:rsid w:val="002B53E2"/>
    <w:rsid w:val="002B6CF6"/>
    <w:rsid w:val="002B6D20"/>
    <w:rsid w:val="002C28EB"/>
    <w:rsid w:val="002C4F7B"/>
    <w:rsid w:val="002C5F9D"/>
    <w:rsid w:val="002D035D"/>
    <w:rsid w:val="002D166F"/>
    <w:rsid w:val="002D1CA7"/>
    <w:rsid w:val="002D21B6"/>
    <w:rsid w:val="002D31BE"/>
    <w:rsid w:val="002D44D6"/>
    <w:rsid w:val="002D68BB"/>
    <w:rsid w:val="002E4D81"/>
    <w:rsid w:val="002E554C"/>
    <w:rsid w:val="002E74AC"/>
    <w:rsid w:val="002F0DE5"/>
    <w:rsid w:val="002F32BB"/>
    <w:rsid w:val="002F389C"/>
    <w:rsid w:val="002F4BFD"/>
    <w:rsid w:val="002F53B8"/>
    <w:rsid w:val="002F53D0"/>
    <w:rsid w:val="002F66B0"/>
    <w:rsid w:val="003000AA"/>
    <w:rsid w:val="00301F51"/>
    <w:rsid w:val="00302B76"/>
    <w:rsid w:val="00304C42"/>
    <w:rsid w:val="00305F57"/>
    <w:rsid w:val="003062FD"/>
    <w:rsid w:val="00306C15"/>
    <w:rsid w:val="00316516"/>
    <w:rsid w:val="003252AA"/>
    <w:rsid w:val="00325E09"/>
    <w:rsid w:val="00326F85"/>
    <w:rsid w:val="00327806"/>
    <w:rsid w:val="00327A5E"/>
    <w:rsid w:val="00327BCD"/>
    <w:rsid w:val="00333179"/>
    <w:rsid w:val="003333AC"/>
    <w:rsid w:val="0033572F"/>
    <w:rsid w:val="003363B4"/>
    <w:rsid w:val="00336A48"/>
    <w:rsid w:val="00341F74"/>
    <w:rsid w:val="00343514"/>
    <w:rsid w:val="00343C14"/>
    <w:rsid w:val="003442CD"/>
    <w:rsid w:val="00346DEE"/>
    <w:rsid w:val="00351B08"/>
    <w:rsid w:val="00352578"/>
    <w:rsid w:val="00353D75"/>
    <w:rsid w:val="00355FEF"/>
    <w:rsid w:val="003611DE"/>
    <w:rsid w:val="0036558E"/>
    <w:rsid w:val="00365F9E"/>
    <w:rsid w:val="00366042"/>
    <w:rsid w:val="00370089"/>
    <w:rsid w:val="00371C3C"/>
    <w:rsid w:val="00372E57"/>
    <w:rsid w:val="00373036"/>
    <w:rsid w:val="00377A5B"/>
    <w:rsid w:val="00381699"/>
    <w:rsid w:val="0038288B"/>
    <w:rsid w:val="003833FE"/>
    <w:rsid w:val="003870FD"/>
    <w:rsid w:val="00387158"/>
    <w:rsid w:val="00390E6D"/>
    <w:rsid w:val="00391D86"/>
    <w:rsid w:val="00396FE3"/>
    <w:rsid w:val="003A56F7"/>
    <w:rsid w:val="003A6110"/>
    <w:rsid w:val="003C578C"/>
    <w:rsid w:val="003C6C94"/>
    <w:rsid w:val="003D557A"/>
    <w:rsid w:val="003D569B"/>
    <w:rsid w:val="003E417A"/>
    <w:rsid w:val="003E5214"/>
    <w:rsid w:val="003E637F"/>
    <w:rsid w:val="003E64ED"/>
    <w:rsid w:val="003F0193"/>
    <w:rsid w:val="003F2F6A"/>
    <w:rsid w:val="003F6CBA"/>
    <w:rsid w:val="00400786"/>
    <w:rsid w:val="00401FFD"/>
    <w:rsid w:val="004024A6"/>
    <w:rsid w:val="00404C8E"/>
    <w:rsid w:val="00407AAA"/>
    <w:rsid w:val="00410DCD"/>
    <w:rsid w:val="0041109E"/>
    <w:rsid w:val="00411FF8"/>
    <w:rsid w:val="004138C9"/>
    <w:rsid w:val="004139AE"/>
    <w:rsid w:val="004177EF"/>
    <w:rsid w:val="0042050A"/>
    <w:rsid w:val="00421FA1"/>
    <w:rsid w:val="004251FE"/>
    <w:rsid w:val="00431EE0"/>
    <w:rsid w:val="0043303F"/>
    <w:rsid w:val="00433AB8"/>
    <w:rsid w:val="00433CEA"/>
    <w:rsid w:val="00434D32"/>
    <w:rsid w:val="004419C2"/>
    <w:rsid w:val="00445171"/>
    <w:rsid w:val="0044604A"/>
    <w:rsid w:val="004467C9"/>
    <w:rsid w:val="00447501"/>
    <w:rsid w:val="004501A4"/>
    <w:rsid w:val="00455A08"/>
    <w:rsid w:val="00455BDD"/>
    <w:rsid w:val="00456429"/>
    <w:rsid w:val="00457781"/>
    <w:rsid w:val="004634F7"/>
    <w:rsid w:val="00465E95"/>
    <w:rsid w:val="00471FFA"/>
    <w:rsid w:val="00472758"/>
    <w:rsid w:val="00472FA3"/>
    <w:rsid w:val="004737BC"/>
    <w:rsid w:val="00475072"/>
    <w:rsid w:val="00476AD3"/>
    <w:rsid w:val="004772C3"/>
    <w:rsid w:val="00477859"/>
    <w:rsid w:val="004810A1"/>
    <w:rsid w:val="0048308A"/>
    <w:rsid w:val="004900FD"/>
    <w:rsid w:val="00490C47"/>
    <w:rsid w:val="00495313"/>
    <w:rsid w:val="004A00D8"/>
    <w:rsid w:val="004A151A"/>
    <w:rsid w:val="004A2FA8"/>
    <w:rsid w:val="004A67C4"/>
    <w:rsid w:val="004B5C76"/>
    <w:rsid w:val="004B63D5"/>
    <w:rsid w:val="004B659D"/>
    <w:rsid w:val="004C3C31"/>
    <w:rsid w:val="004D13F0"/>
    <w:rsid w:val="004D671D"/>
    <w:rsid w:val="004D7427"/>
    <w:rsid w:val="004E2E0E"/>
    <w:rsid w:val="004E3376"/>
    <w:rsid w:val="004E41C2"/>
    <w:rsid w:val="004E4D48"/>
    <w:rsid w:val="004E6B10"/>
    <w:rsid w:val="004E6C66"/>
    <w:rsid w:val="004F0D46"/>
    <w:rsid w:val="004F1723"/>
    <w:rsid w:val="004F3D0E"/>
    <w:rsid w:val="004F66BC"/>
    <w:rsid w:val="004F7066"/>
    <w:rsid w:val="004F775D"/>
    <w:rsid w:val="004F7BD3"/>
    <w:rsid w:val="005052D9"/>
    <w:rsid w:val="00506228"/>
    <w:rsid w:val="005070FA"/>
    <w:rsid w:val="00507D55"/>
    <w:rsid w:val="005114D9"/>
    <w:rsid w:val="00516220"/>
    <w:rsid w:val="00520164"/>
    <w:rsid w:val="00522679"/>
    <w:rsid w:val="00525475"/>
    <w:rsid w:val="005304E5"/>
    <w:rsid w:val="00530A87"/>
    <w:rsid w:val="005355D6"/>
    <w:rsid w:val="005407DC"/>
    <w:rsid w:val="0054195A"/>
    <w:rsid w:val="0054213F"/>
    <w:rsid w:val="00542782"/>
    <w:rsid w:val="00542B6F"/>
    <w:rsid w:val="00542C1C"/>
    <w:rsid w:val="00542C7A"/>
    <w:rsid w:val="00544777"/>
    <w:rsid w:val="0055278C"/>
    <w:rsid w:val="005531F8"/>
    <w:rsid w:val="005562B1"/>
    <w:rsid w:val="005609E8"/>
    <w:rsid w:val="00561A0B"/>
    <w:rsid w:val="00561A44"/>
    <w:rsid w:val="00561F12"/>
    <w:rsid w:val="00561F44"/>
    <w:rsid w:val="00564124"/>
    <w:rsid w:val="00564488"/>
    <w:rsid w:val="00564F63"/>
    <w:rsid w:val="0056501E"/>
    <w:rsid w:val="00567236"/>
    <w:rsid w:val="00567743"/>
    <w:rsid w:val="005723FB"/>
    <w:rsid w:val="005735E9"/>
    <w:rsid w:val="0057531B"/>
    <w:rsid w:val="00577F99"/>
    <w:rsid w:val="005806DF"/>
    <w:rsid w:val="00585F2E"/>
    <w:rsid w:val="00590967"/>
    <w:rsid w:val="00592078"/>
    <w:rsid w:val="00592AED"/>
    <w:rsid w:val="00595866"/>
    <w:rsid w:val="005A05C1"/>
    <w:rsid w:val="005A16B4"/>
    <w:rsid w:val="005A1BD2"/>
    <w:rsid w:val="005A3B6F"/>
    <w:rsid w:val="005B04B8"/>
    <w:rsid w:val="005B2644"/>
    <w:rsid w:val="005B3F23"/>
    <w:rsid w:val="005B41E4"/>
    <w:rsid w:val="005B4957"/>
    <w:rsid w:val="005C7D13"/>
    <w:rsid w:val="005D27F5"/>
    <w:rsid w:val="005D3211"/>
    <w:rsid w:val="005D44DA"/>
    <w:rsid w:val="005D6E03"/>
    <w:rsid w:val="005D7335"/>
    <w:rsid w:val="005E2641"/>
    <w:rsid w:val="005E49CA"/>
    <w:rsid w:val="005E705D"/>
    <w:rsid w:val="005F396A"/>
    <w:rsid w:val="005F47F3"/>
    <w:rsid w:val="005F7656"/>
    <w:rsid w:val="00602378"/>
    <w:rsid w:val="006049E8"/>
    <w:rsid w:val="00611662"/>
    <w:rsid w:val="00616D7A"/>
    <w:rsid w:val="00617158"/>
    <w:rsid w:val="0061767C"/>
    <w:rsid w:val="006320C0"/>
    <w:rsid w:val="006327F7"/>
    <w:rsid w:val="00632FEB"/>
    <w:rsid w:val="00633129"/>
    <w:rsid w:val="006345AE"/>
    <w:rsid w:val="006353BA"/>
    <w:rsid w:val="006355ED"/>
    <w:rsid w:val="00641BFF"/>
    <w:rsid w:val="006467EA"/>
    <w:rsid w:val="0064733D"/>
    <w:rsid w:val="006476AD"/>
    <w:rsid w:val="00651777"/>
    <w:rsid w:val="00652950"/>
    <w:rsid w:val="006529F6"/>
    <w:rsid w:val="0065562D"/>
    <w:rsid w:val="00656D2D"/>
    <w:rsid w:val="00657B69"/>
    <w:rsid w:val="00662B6C"/>
    <w:rsid w:val="00662F63"/>
    <w:rsid w:val="00663C04"/>
    <w:rsid w:val="006765D3"/>
    <w:rsid w:val="0067698B"/>
    <w:rsid w:val="00681F0B"/>
    <w:rsid w:val="00690B1F"/>
    <w:rsid w:val="00690FED"/>
    <w:rsid w:val="00691C17"/>
    <w:rsid w:val="00694E41"/>
    <w:rsid w:val="006A241C"/>
    <w:rsid w:val="006A3521"/>
    <w:rsid w:val="006A4184"/>
    <w:rsid w:val="006A5909"/>
    <w:rsid w:val="006A7380"/>
    <w:rsid w:val="006A75D6"/>
    <w:rsid w:val="006B117F"/>
    <w:rsid w:val="006B237B"/>
    <w:rsid w:val="006C02C5"/>
    <w:rsid w:val="006C2528"/>
    <w:rsid w:val="006C36FF"/>
    <w:rsid w:val="006D1E2E"/>
    <w:rsid w:val="006D3F3F"/>
    <w:rsid w:val="006D3F45"/>
    <w:rsid w:val="006D56FB"/>
    <w:rsid w:val="006D6033"/>
    <w:rsid w:val="006E05DD"/>
    <w:rsid w:val="006E758F"/>
    <w:rsid w:val="006F23CB"/>
    <w:rsid w:val="006F4554"/>
    <w:rsid w:val="006F6757"/>
    <w:rsid w:val="006F6A6C"/>
    <w:rsid w:val="006F7250"/>
    <w:rsid w:val="00702BC8"/>
    <w:rsid w:val="0070327D"/>
    <w:rsid w:val="00704D64"/>
    <w:rsid w:val="0070577F"/>
    <w:rsid w:val="00715A53"/>
    <w:rsid w:val="00717B37"/>
    <w:rsid w:val="007209D8"/>
    <w:rsid w:val="00720EA7"/>
    <w:rsid w:val="00727803"/>
    <w:rsid w:val="00727927"/>
    <w:rsid w:val="00734754"/>
    <w:rsid w:val="00734BF0"/>
    <w:rsid w:val="00735202"/>
    <w:rsid w:val="00740595"/>
    <w:rsid w:val="00741217"/>
    <w:rsid w:val="00745264"/>
    <w:rsid w:val="007504FF"/>
    <w:rsid w:val="00752642"/>
    <w:rsid w:val="00756DB9"/>
    <w:rsid w:val="007572D3"/>
    <w:rsid w:val="0076196A"/>
    <w:rsid w:val="007622E7"/>
    <w:rsid w:val="007627D8"/>
    <w:rsid w:val="007649D4"/>
    <w:rsid w:val="00767639"/>
    <w:rsid w:val="00767F51"/>
    <w:rsid w:val="00776E81"/>
    <w:rsid w:val="00777EB0"/>
    <w:rsid w:val="00780466"/>
    <w:rsid w:val="00781E2F"/>
    <w:rsid w:val="00781EF4"/>
    <w:rsid w:val="00783EC1"/>
    <w:rsid w:val="007847D9"/>
    <w:rsid w:val="00787506"/>
    <w:rsid w:val="0079086C"/>
    <w:rsid w:val="00792CA0"/>
    <w:rsid w:val="007951FC"/>
    <w:rsid w:val="00797605"/>
    <w:rsid w:val="007A0337"/>
    <w:rsid w:val="007A1B52"/>
    <w:rsid w:val="007B1485"/>
    <w:rsid w:val="007B16A5"/>
    <w:rsid w:val="007B1875"/>
    <w:rsid w:val="007B489C"/>
    <w:rsid w:val="007B491F"/>
    <w:rsid w:val="007B732B"/>
    <w:rsid w:val="007C0C00"/>
    <w:rsid w:val="007C4505"/>
    <w:rsid w:val="007C7B1E"/>
    <w:rsid w:val="007D0E6B"/>
    <w:rsid w:val="007D1553"/>
    <w:rsid w:val="007D341C"/>
    <w:rsid w:val="007D3CA6"/>
    <w:rsid w:val="007D45F5"/>
    <w:rsid w:val="007E3D70"/>
    <w:rsid w:val="007E4966"/>
    <w:rsid w:val="007E4A56"/>
    <w:rsid w:val="007E4A75"/>
    <w:rsid w:val="007E5F30"/>
    <w:rsid w:val="007F1BFA"/>
    <w:rsid w:val="007F23CF"/>
    <w:rsid w:val="007F4DBA"/>
    <w:rsid w:val="007F5CD7"/>
    <w:rsid w:val="007F5FDA"/>
    <w:rsid w:val="00800CF6"/>
    <w:rsid w:val="00804F29"/>
    <w:rsid w:val="00807F34"/>
    <w:rsid w:val="00807FAB"/>
    <w:rsid w:val="00810C53"/>
    <w:rsid w:val="0081529A"/>
    <w:rsid w:val="008162BE"/>
    <w:rsid w:val="008170CC"/>
    <w:rsid w:val="0081724A"/>
    <w:rsid w:val="008173AB"/>
    <w:rsid w:val="00817AB0"/>
    <w:rsid w:val="00823E9B"/>
    <w:rsid w:val="00824A2F"/>
    <w:rsid w:val="0082581B"/>
    <w:rsid w:val="00831F2C"/>
    <w:rsid w:val="00833147"/>
    <w:rsid w:val="0083318D"/>
    <w:rsid w:val="008379AA"/>
    <w:rsid w:val="00837CB0"/>
    <w:rsid w:val="008417EE"/>
    <w:rsid w:val="0084323B"/>
    <w:rsid w:val="0084357F"/>
    <w:rsid w:val="00843BD4"/>
    <w:rsid w:val="00850755"/>
    <w:rsid w:val="008524E6"/>
    <w:rsid w:val="00852B01"/>
    <w:rsid w:val="00853F8A"/>
    <w:rsid w:val="00854723"/>
    <w:rsid w:val="008605D8"/>
    <w:rsid w:val="008607BC"/>
    <w:rsid w:val="008620FB"/>
    <w:rsid w:val="00862F7E"/>
    <w:rsid w:val="00864D8A"/>
    <w:rsid w:val="00870F69"/>
    <w:rsid w:val="008728CB"/>
    <w:rsid w:val="00873035"/>
    <w:rsid w:val="00875A1E"/>
    <w:rsid w:val="00880A32"/>
    <w:rsid w:val="008828F9"/>
    <w:rsid w:val="00883499"/>
    <w:rsid w:val="008835AF"/>
    <w:rsid w:val="0088485B"/>
    <w:rsid w:val="00885050"/>
    <w:rsid w:val="008852F2"/>
    <w:rsid w:val="00886380"/>
    <w:rsid w:val="00887B95"/>
    <w:rsid w:val="00887FCC"/>
    <w:rsid w:val="0089259A"/>
    <w:rsid w:val="00892915"/>
    <w:rsid w:val="00893DE7"/>
    <w:rsid w:val="008973A3"/>
    <w:rsid w:val="008A2FCD"/>
    <w:rsid w:val="008A3129"/>
    <w:rsid w:val="008A44D8"/>
    <w:rsid w:val="008A6CB7"/>
    <w:rsid w:val="008A7A5B"/>
    <w:rsid w:val="008B2F9D"/>
    <w:rsid w:val="008B6B5A"/>
    <w:rsid w:val="008C1BD5"/>
    <w:rsid w:val="008C23EE"/>
    <w:rsid w:val="008C2CAB"/>
    <w:rsid w:val="008C4DE5"/>
    <w:rsid w:val="008C4EB6"/>
    <w:rsid w:val="008C6CDC"/>
    <w:rsid w:val="008D4C33"/>
    <w:rsid w:val="008D517A"/>
    <w:rsid w:val="008D6D2B"/>
    <w:rsid w:val="008D72D2"/>
    <w:rsid w:val="008D7A07"/>
    <w:rsid w:val="008E2FF7"/>
    <w:rsid w:val="008F2AEE"/>
    <w:rsid w:val="008F3977"/>
    <w:rsid w:val="008F49C6"/>
    <w:rsid w:val="00900644"/>
    <w:rsid w:val="00902512"/>
    <w:rsid w:val="0090541E"/>
    <w:rsid w:val="00906FCB"/>
    <w:rsid w:val="009110E4"/>
    <w:rsid w:val="00913C06"/>
    <w:rsid w:val="00914396"/>
    <w:rsid w:val="00922AA2"/>
    <w:rsid w:val="00924CAB"/>
    <w:rsid w:val="00925008"/>
    <w:rsid w:val="00926B56"/>
    <w:rsid w:val="00927A7A"/>
    <w:rsid w:val="00930CB5"/>
    <w:rsid w:val="0093431F"/>
    <w:rsid w:val="00936385"/>
    <w:rsid w:val="00937D9C"/>
    <w:rsid w:val="00941F3C"/>
    <w:rsid w:val="00945702"/>
    <w:rsid w:val="00945F87"/>
    <w:rsid w:val="00952CDE"/>
    <w:rsid w:val="00953AE9"/>
    <w:rsid w:val="00955914"/>
    <w:rsid w:val="009617E4"/>
    <w:rsid w:val="00963BF3"/>
    <w:rsid w:val="0096428A"/>
    <w:rsid w:val="00965E8A"/>
    <w:rsid w:val="00980634"/>
    <w:rsid w:val="00981977"/>
    <w:rsid w:val="00981B53"/>
    <w:rsid w:val="009847B0"/>
    <w:rsid w:val="00993A09"/>
    <w:rsid w:val="00996F90"/>
    <w:rsid w:val="009A03D3"/>
    <w:rsid w:val="009A23E2"/>
    <w:rsid w:val="009A4400"/>
    <w:rsid w:val="009A5934"/>
    <w:rsid w:val="009A5F4B"/>
    <w:rsid w:val="009A69B9"/>
    <w:rsid w:val="009A6AC0"/>
    <w:rsid w:val="009B2784"/>
    <w:rsid w:val="009B355D"/>
    <w:rsid w:val="009B3A41"/>
    <w:rsid w:val="009B49E3"/>
    <w:rsid w:val="009B5A94"/>
    <w:rsid w:val="009B72F3"/>
    <w:rsid w:val="009C1988"/>
    <w:rsid w:val="009C35D3"/>
    <w:rsid w:val="009C7E40"/>
    <w:rsid w:val="009D2180"/>
    <w:rsid w:val="009D616E"/>
    <w:rsid w:val="009D6300"/>
    <w:rsid w:val="009D77E1"/>
    <w:rsid w:val="009D7AC0"/>
    <w:rsid w:val="009E1E07"/>
    <w:rsid w:val="009E2DC1"/>
    <w:rsid w:val="009E31BD"/>
    <w:rsid w:val="009E62CE"/>
    <w:rsid w:val="009E665F"/>
    <w:rsid w:val="009F1C1C"/>
    <w:rsid w:val="009F3204"/>
    <w:rsid w:val="009F393D"/>
    <w:rsid w:val="009F4080"/>
    <w:rsid w:val="009F4CF2"/>
    <w:rsid w:val="00A0041D"/>
    <w:rsid w:val="00A00CE7"/>
    <w:rsid w:val="00A038DA"/>
    <w:rsid w:val="00A043AA"/>
    <w:rsid w:val="00A04457"/>
    <w:rsid w:val="00A11938"/>
    <w:rsid w:val="00A1302C"/>
    <w:rsid w:val="00A13A24"/>
    <w:rsid w:val="00A14B60"/>
    <w:rsid w:val="00A154B9"/>
    <w:rsid w:val="00A22603"/>
    <w:rsid w:val="00A22751"/>
    <w:rsid w:val="00A237FF"/>
    <w:rsid w:val="00A238C1"/>
    <w:rsid w:val="00A24DFA"/>
    <w:rsid w:val="00A25575"/>
    <w:rsid w:val="00A30419"/>
    <w:rsid w:val="00A31EE9"/>
    <w:rsid w:val="00A334FD"/>
    <w:rsid w:val="00A33C8D"/>
    <w:rsid w:val="00A343CB"/>
    <w:rsid w:val="00A46629"/>
    <w:rsid w:val="00A51C7E"/>
    <w:rsid w:val="00A5264C"/>
    <w:rsid w:val="00A53F9C"/>
    <w:rsid w:val="00A54ED7"/>
    <w:rsid w:val="00A64564"/>
    <w:rsid w:val="00A66B1A"/>
    <w:rsid w:val="00A7077E"/>
    <w:rsid w:val="00A70CD1"/>
    <w:rsid w:val="00A749A1"/>
    <w:rsid w:val="00A76F0C"/>
    <w:rsid w:val="00A81104"/>
    <w:rsid w:val="00A84726"/>
    <w:rsid w:val="00A863AC"/>
    <w:rsid w:val="00A87ECC"/>
    <w:rsid w:val="00A90B83"/>
    <w:rsid w:val="00A929C6"/>
    <w:rsid w:val="00A936B8"/>
    <w:rsid w:val="00A973E8"/>
    <w:rsid w:val="00AA0A0E"/>
    <w:rsid w:val="00AA79D2"/>
    <w:rsid w:val="00AA7BDF"/>
    <w:rsid w:val="00AB491A"/>
    <w:rsid w:val="00AB5C6C"/>
    <w:rsid w:val="00AC0896"/>
    <w:rsid w:val="00AC1235"/>
    <w:rsid w:val="00AC129C"/>
    <w:rsid w:val="00AC1D37"/>
    <w:rsid w:val="00AC3A25"/>
    <w:rsid w:val="00AC3AFA"/>
    <w:rsid w:val="00AC49EA"/>
    <w:rsid w:val="00AC60F7"/>
    <w:rsid w:val="00AD051D"/>
    <w:rsid w:val="00AD1FB9"/>
    <w:rsid w:val="00AD52B7"/>
    <w:rsid w:val="00AE1332"/>
    <w:rsid w:val="00AE1B4B"/>
    <w:rsid w:val="00AE347C"/>
    <w:rsid w:val="00AE3998"/>
    <w:rsid w:val="00AF054C"/>
    <w:rsid w:val="00AF271D"/>
    <w:rsid w:val="00AF57C7"/>
    <w:rsid w:val="00B072F2"/>
    <w:rsid w:val="00B122FC"/>
    <w:rsid w:val="00B133F4"/>
    <w:rsid w:val="00B137B7"/>
    <w:rsid w:val="00B17D0F"/>
    <w:rsid w:val="00B20F98"/>
    <w:rsid w:val="00B219C2"/>
    <w:rsid w:val="00B23310"/>
    <w:rsid w:val="00B2415C"/>
    <w:rsid w:val="00B2592D"/>
    <w:rsid w:val="00B264B1"/>
    <w:rsid w:val="00B2727D"/>
    <w:rsid w:val="00B2766F"/>
    <w:rsid w:val="00B304BC"/>
    <w:rsid w:val="00B31792"/>
    <w:rsid w:val="00B41F65"/>
    <w:rsid w:val="00B43E02"/>
    <w:rsid w:val="00B57B12"/>
    <w:rsid w:val="00B72639"/>
    <w:rsid w:val="00B7422E"/>
    <w:rsid w:val="00B80EDE"/>
    <w:rsid w:val="00B85C30"/>
    <w:rsid w:val="00B86626"/>
    <w:rsid w:val="00B91312"/>
    <w:rsid w:val="00B9145E"/>
    <w:rsid w:val="00B951B6"/>
    <w:rsid w:val="00BA244C"/>
    <w:rsid w:val="00BA37F0"/>
    <w:rsid w:val="00BA5A54"/>
    <w:rsid w:val="00BA6E65"/>
    <w:rsid w:val="00BB0164"/>
    <w:rsid w:val="00BB0EE5"/>
    <w:rsid w:val="00BB2B8D"/>
    <w:rsid w:val="00BB3E07"/>
    <w:rsid w:val="00BC5A00"/>
    <w:rsid w:val="00BC7BED"/>
    <w:rsid w:val="00BD7B48"/>
    <w:rsid w:val="00BE03A8"/>
    <w:rsid w:val="00BE2A8D"/>
    <w:rsid w:val="00BE5B32"/>
    <w:rsid w:val="00BE6A0B"/>
    <w:rsid w:val="00BF02A0"/>
    <w:rsid w:val="00BF2228"/>
    <w:rsid w:val="00BF6B57"/>
    <w:rsid w:val="00C022F7"/>
    <w:rsid w:val="00C049C7"/>
    <w:rsid w:val="00C103A1"/>
    <w:rsid w:val="00C126AE"/>
    <w:rsid w:val="00C147D4"/>
    <w:rsid w:val="00C14FBA"/>
    <w:rsid w:val="00C17F1E"/>
    <w:rsid w:val="00C21EB3"/>
    <w:rsid w:val="00C23590"/>
    <w:rsid w:val="00C24075"/>
    <w:rsid w:val="00C30C71"/>
    <w:rsid w:val="00C3341E"/>
    <w:rsid w:val="00C37133"/>
    <w:rsid w:val="00C377DF"/>
    <w:rsid w:val="00C4022F"/>
    <w:rsid w:val="00C41BA6"/>
    <w:rsid w:val="00C41C2E"/>
    <w:rsid w:val="00C4625B"/>
    <w:rsid w:val="00C46341"/>
    <w:rsid w:val="00C53D1D"/>
    <w:rsid w:val="00C5510F"/>
    <w:rsid w:val="00C55331"/>
    <w:rsid w:val="00C56475"/>
    <w:rsid w:val="00C57A34"/>
    <w:rsid w:val="00C6250B"/>
    <w:rsid w:val="00C65B16"/>
    <w:rsid w:val="00C70944"/>
    <w:rsid w:val="00C709D7"/>
    <w:rsid w:val="00C7266C"/>
    <w:rsid w:val="00C776BE"/>
    <w:rsid w:val="00C801C4"/>
    <w:rsid w:val="00C82108"/>
    <w:rsid w:val="00C82BF1"/>
    <w:rsid w:val="00C842FC"/>
    <w:rsid w:val="00C8438F"/>
    <w:rsid w:val="00C911DE"/>
    <w:rsid w:val="00C913E3"/>
    <w:rsid w:val="00C922E8"/>
    <w:rsid w:val="00C9311D"/>
    <w:rsid w:val="00C9424B"/>
    <w:rsid w:val="00CB4E2C"/>
    <w:rsid w:val="00CB4E3E"/>
    <w:rsid w:val="00CB5588"/>
    <w:rsid w:val="00CB64AA"/>
    <w:rsid w:val="00CB759D"/>
    <w:rsid w:val="00CC1EF1"/>
    <w:rsid w:val="00CC2492"/>
    <w:rsid w:val="00CC3D46"/>
    <w:rsid w:val="00CC52DA"/>
    <w:rsid w:val="00CC6C06"/>
    <w:rsid w:val="00CC6E3B"/>
    <w:rsid w:val="00CD01C4"/>
    <w:rsid w:val="00CD1084"/>
    <w:rsid w:val="00CD1139"/>
    <w:rsid w:val="00CD1ACE"/>
    <w:rsid w:val="00CD21E5"/>
    <w:rsid w:val="00CD53D0"/>
    <w:rsid w:val="00CD7B9E"/>
    <w:rsid w:val="00CD7C3E"/>
    <w:rsid w:val="00CD7EAA"/>
    <w:rsid w:val="00CE64DC"/>
    <w:rsid w:val="00CE74CB"/>
    <w:rsid w:val="00CF72C3"/>
    <w:rsid w:val="00CF76CE"/>
    <w:rsid w:val="00D0193E"/>
    <w:rsid w:val="00D05F8A"/>
    <w:rsid w:val="00D1149C"/>
    <w:rsid w:val="00D14CCA"/>
    <w:rsid w:val="00D21B56"/>
    <w:rsid w:val="00D22408"/>
    <w:rsid w:val="00D23C51"/>
    <w:rsid w:val="00D31074"/>
    <w:rsid w:val="00D31682"/>
    <w:rsid w:val="00D3185B"/>
    <w:rsid w:val="00D34E9D"/>
    <w:rsid w:val="00D41ECF"/>
    <w:rsid w:val="00D425BF"/>
    <w:rsid w:val="00D42988"/>
    <w:rsid w:val="00D4540D"/>
    <w:rsid w:val="00D47A54"/>
    <w:rsid w:val="00D51299"/>
    <w:rsid w:val="00D517AD"/>
    <w:rsid w:val="00D53634"/>
    <w:rsid w:val="00D61766"/>
    <w:rsid w:val="00D627CC"/>
    <w:rsid w:val="00D63D1E"/>
    <w:rsid w:val="00D66B31"/>
    <w:rsid w:val="00D750D0"/>
    <w:rsid w:val="00D75AEA"/>
    <w:rsid w:val="00D80F42"/>
    <w:rsid w:val="00D8497E"/>
    <w:rsid w:val="00D9031F"/>
    <w:rsid w:val="00D928DA"/>
    <w:rsid w:val="00D932AB"/>
    <w:rsid w:val="00D96670"/>
    <w:rsid w:val="00D97577"/>
    <w:rsid w:val="00DA0709"/>
    <w:rsid w:val="00DA0E3E"/>
    <w:rsid w:val="00DA1463"/>
    <w:rsid w:val="00DA30EC"/>
    <w:rsid w:val="00DA6320"/>
    <w:rsid w:val="00DB0E5E"/>
    <w:rsid w:val="00DB11DC"/>
    <w:rsid w:val="00DB221D"/>
    <w:rsid w:val="00DB45B0"/>
    <w:rsid w:val="00DB6EE9"/>
    <w:rsid w:val="00DC2B5F"/>
    <w:rsid w:val="00DC39A7"/>
    <w:rsid w:val="00DC47BC"/>
    <w:rsid w:val="00DC54D0"/>
    <w:rsid w:val="00DC558D"/>
    <w:rsid w:val="00DD0245"/>
    <w:rsid w:val="00DD26A2"/>
    <w:rsid w:val="00DD4691"/>
    <w:rsid w:val="00DD662B"/>
    <w:rsid w:val="00DD69C5"/>
    <w:rsid w:val="00DE137A"/>
    <w:rsid w:val="00DE3B7B"/>
    <w:rsid w:val="00DE6383"/>
    <w:rsid w:val="00DE78A0"/>
    <w:rsid w:val="00E015FF"/>
    <w:rsid w:val="00E02754"/>
    <w:rsid w:val="00E02CC4"/>
    <w:rsid w:val="00E03D74"/>
    <w:rsid w:val="00E04B4C"/>
    <w:rsid w:val="00E05928"/>
    <w:rsid w:val="00E10F62"/>
    <w:rsid w:val="00E165D5"/>
    <w:rsid w:val="00E21C08"/>
    <w:rsid w:val="00E2557D"/>
    <w:rsid w:val="00E25767"/>
    <w:rsid w:val="00E27DFD"/>
    <w:rsid w:val="00E316C1"/>
    <w:rsid w:val="00E3321C"/>
    <w:rsid w:val="00E33C64"/>
    <w:rsid w:val="00E33F0F"/>
    <w:rsid w:val="00E36585"/>
    <w:rsid w:val="00E376A6"/>
    <w:rsid w:val="00E45AF8"/>
    <w:rsid w:val="00E47AA5"/>
    <w:rsid w:val="00E505C6"/>
    <w:rsid w:val="00E530A7"/>
    <w:rsid w:val="00E55978"/>
    <w:rsid w:val="00E64C60"/>
    <w:rsid w:val="00E65A9F"/>
    <w:rsid w:val="00E66144"/>
    <w:rsid w:val="00E709E0"/>
    <w:rsid w:val="00E72ABF"/>
    <w:rsid w:val="00E72F1E"/>
    <w:rsid w:val="00E76A04"/>
    <w:rsid w:val="00E82CB0"/>
    <w:rsid w:val="00E846D4"/>
    <w:rsid w:val="00E91582"/>
    <w:rsid w:val="00E91EAD"/>
    <w:rsid w:val="00E94E85"/>
    <w:rsid w:val="00E97FF7"/>
    <w:rsid w:val="00EA1981"/>
    <w:rsid w:val="00EA3FFD"/>
    <w:rsid w:val="00EA7939"/>
    <w:rsid w:val="00EB0EDF"/>
    <w:rsid w:val="00EB24D1"/>
    <w:rsid w:val="00EB5CC6"/>
    <w:rsid w:val="00EB6548"/>
    <w:rsid w:val="00EB7CEB"/>
    <w:rsid w:val="00EB7E97"/>
    <w:rsid w:val="00EC07BC"/>
    <w:rsid w:val="00EC3366"/>
    <w:rsid w:val="00EC4260"/>
    <w:rsid w:val="00EC6209"/>
    <w:rsid w:val="00EC6F3F"/>
    <w:rsid w:val="00ED02E2"/>
    <w:rsid w:val="00ED139D"/>
    <w:rsid w:val="00ED1461"/>
    <w:rsid w:val="00ED56C0"/>
    <w:rsid w:val="00ED56DF"/>
    <w:rsid w:val="00EE1713"/>
    <w:rsid w:val="00EE1D4C"/>
    <w:rsid w:val="00EE2B03"/>
    <w:rsid w:val="00EE66AC"/>
    <w:rsid w:val="00EF4B80"/>
    <w:rsid w:val="00EF55C6"/>
    <w:rsid w:val="00F00C6D"/>
    <w:rsid w:val="00F0284C"/>
    <w:rsid w:val="00F03482"/>
    <w:rsid w:val="00F0764C"/>
    <w:rsid w:val="00F12948"/>
    <w:rsid w:val="00F12E76"/>
    <w:rsid w:val="00F13C5E"/>
    <w:rsid w:val="00F14CFF"/>
    <w:rsid w:val="00F20031"/>
    <w:rsid w:val="00F2063C"/>
    <w:rsid w:val="00F25F82"/>
    <w:rsid w:val="00F26AEA"/>
    <w:rsid w:val="00F271D8"/>
    <w:rsid w:val="00F31FFD"/>
    <w:rsid w:val="00F4000A"/>
    <w:rsid w:val="00F41BA3"/>
    <w:rsid w:val="00F42633"/>
    <w:rsid w:val="00F46EFA"/>
    <w:rsid w:val="00F47A3F"/>
    <w:rsid w:val="00F5097F"/>
    <w:rsid w:val="00F51003"/>
    <w:rsid w:val="00F5672E"/>
    <w:rsid w:val="00F61E47"/>
    <w:rsid w:val="00F61FDB"/>
    <w:rsid w:val="00F62353"/>
    <w:rsid w:val="00F65129"/>
    <w:rsid w:val="00F7186C"/>
    <w:rsid w:val="00F75228"/>
    <w:rsid w:val="00F77CA8"/>
    <w:rsid w:val="00F80317"/>
    <w:rsid w:val="00F83B7D"/>
    <w:rsid w:val="00F83F4D"/>
    <w:rsid w:val="00F8554E"/>
    <w:rsid w:val="00F85A5F"/>
    <w:rsid w:val="00F901AF"/>
    <w:rsid w:val="00F9040E"/>
    <w:rsid w:val="00F92589"/>
    <w:rsid w:val="00F93F78"/>
    <w:rsid w:val="00F93FA5"/>
    <w:rsid w:val="00F9475A"/>
    <w:rsid w:val="00F96CA8"/>
    <w:rsid w:val="00F97B07"/>
    <w:rsid w:val="00FA190E"/>
    <w:rsid w:val="00FA3DF1"/>
    <w:rsid w:val="00FA41F4"/>
    <w:rsid w:val="00FA48C3"/>
    <w:rsid w:val="00FA4C50"/>
    <w:rsid w:val="00FA4EF5"/>
    <w:rsid w:val="00FA546E"/>
    <w:rsid w:val="00FB4438"/>
    <w:rsid w:val="00FB62F4"/>
    <w:rsid w:val="00FB795F"/>
    <w:rsid w:val="00FC00E7"/>
    <w:rsid w:val="00FC03D5"/>
    <w:rsid w:val="00FC0AF2"/>
    <w:rsid w:val="00FD2BA4"/>
    <w:rsid w:val="00FD4F00"/>
    <w:rsid w:val="00FD584B"/>
    <w:rsid w:val="00FD6271"/>
    <w:rsid w:val="00FD7152"/>
    <w:rsid w:val="00FE4937"/>
    <w:rsid w:val="00FF1FF3"/>
    <w:rsid w:val="00FF4E5F"/>
    <w:rsid w:val="00FF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2F4"/>
    <w:pPr>
      <w:ind w:left="720"/>
      <w:contextualSpacing/>
    </w:pPr>
  </w:style>
  <w:style w:type="character" w:styleId="a4">
    <w:name w:val="Hyperlink"/>
    <w:basedOn w:val="a0"/>
    <w:uiPriority w:val="99"/>
    <w:unhideWhenUsed/>
    <w:rsid w:val="001C4FE8"/>
    <w:rPr>
      <w:color w:val="0563C1" w:themeColor="hyperlink"/>
      <w:u w:val="single"/>
    </w:rPr>
  </w:style>
  <w:style w:type="table" w:styleId="a5">
    <w:name w:val="Table Grid"/>
    <w:basedOn w:val="a1"/>
    <w:uiPriority w:val="39"/>
    <w:rsid w:val="00A5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9259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89259A"/>
  </w:style>
  <w:style w:type="paragraph" w:styleId="a8">
    <w:name w:val="footer"/>
    <w:basedOn w:val="a"/>
    <w:link w:val="a9"/>
    <w:uiPriority w:val="99"/>
    <w:unhideWhenUsed/>
    <w:rsid w:val="0089259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89259A"/>
  </w:style>
  <w:style w:type="character" w:styleId="aa">
    <w:name w:val="FollowedHyperlink"/>
    <w:basedOn w:val="a0"/>
    <w:uiPriority w:val="99"/>
    <w:semiHidden/>
    <w:unhideWhenUsed/>
    <w:rsid w:val="00FD584B"/>
    <w:rPr>
      <w:color w:val="954F72" w:themeColor="followedHyperlink"/>
      <w:u w:val="single"/>
    </w:rPr>
  </w:style>
  <w:style w:type="paragraph" w:styleId="ab">
    <w:name w:val="Balloon Text"/>
    <w:basedOn w:val="a"/>
    <w:link w:val="ac"/>
    <w:uiPriority w:val="99"/>
    <w:semiHidden/>
    <w:unhideWhenUsed/>
    <w:rsid w:val="002711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71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62F4"/>
    <w:pPr>
      <w:ind w:left="720"/>
      <w:contextualSpacing/>
    </w:pPr>
  </w:style>
  <w:style w:type="character" w:styleId="a4">
    <w:name w:val="Hyperlink"/>
    <w:basedOn w:val="a0"/>
    <w:uiPriority w:val="99"/>
    <w:unhideWhenUsed/>
    <w:rsid w:val="001C4FE8"/>
    <w:rPr>
      <w:color w:val="0563C1" w:themeColor="hyperlink"/>
      <w:u w:val="single"/>
    </w:rPr>
  </w:style>
  <w:style w:type="table" w:styleId="a5">
    <w:name w:val="Table Grid"/>
    <w:basedOn w:val="a1"/>
    <w:uiPriority w:val="39"/>
    <w:rsid w:val="00A5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9259A"/>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89259A"/>
  </w:style>
  <w:style w:type="paragraph" w:styleId="a8">
    <w:name w:val="footer"/>
    <w:basedOn w:val="a"/>
    <w:link w:val="a9"/>
    <w:uiPriority w:val="99"/>
    <w:unhideWhenUsed/>
    <w:rsid w:val="0089259A"/>
    <w:pPr>
      <w:tabs>
        <w:tab w:val="center" w:pos="4844"/>
        <w:tab w:val="right" w:pos="9689"/>
      </w:tabs>
      <w:spacing w:after="0" w:line="240" w:lineRule="auto"/>
    </w:pPr>
  </w:style>
  <w:style w:type="character" w:customStyle="1" w:styleId="a9">
    <w:name w:val="Нижний колонтитул Знак"/>
    <w:basedOn w:val="a0"/>
    <w:link w:val="a8"/>
    <w:uiPriority w:val="99"/>
    <w:rsid w:val="0089259A"/>
  </w:style>
  <w:style w:type="character" w:styleId="aa">
    <w:name w:val="FollowedHyperlink"/>
    <w:basedOn w:val="a0"/>
    <w:uiPriority w:val="99"/>
    <w:semiHidden/>
    <w:unhideWhenUsed/>
    <w:rsid w:val="00FD584B"/>
    <w:rPr>
      <w:color w:val="954F72" w:themeColor="followedHyperlink"/>
      <w:u w:val="single"/>
    </w:rPr>
  </w:style>
  <w:style w:type="paragraph" w:styleId="ab">
    <w:name w:val="Balloon Text"/>
    <w:basedOn w:val="a"/>
    <w:link w:val="ac"/>
    <w:uiPriority w:val="99"/>
    <w:semiHidden/>
    <w:unhideWhenUsed/>
    <w:rsid w:val="0027119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71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berleninka.ru/article/n/teoriya-i-realii-pravovogo-regulirovaniya-kooperativ" TargetMode="External"/><Relationship Id="rId18" Type="http://schemas.openxmlformats.org/officeDocument/2006/relationships/hyperlink" Target="URL:https:%20//kodeksy.com.ua/ka/grajdanskij_kodeks_ukraini/statja-84.htm" TargetMode="External"/><Relationship Id="rId26" Type="http://schemas.openxmlformats.org/officeDocument/2006/relationships/hyperlink" Target="http://edepot.wur.nl/244794" TargetMode="External"/><Relationship Id="rId39" Type="http://schemas.openxmlformats.org/officeDocument/2006/relationships/hyperlink" Target="http://www.consultant.ru" TargetMode="External"/><Relationship Id="rId21" Type="http://schemas.openxmlformats.org/officeDocument/2006/relationships/hyperlink" Target="http://www.helsinki.fi" TargetMode="External"/><Relationship Id="rId34" Type="http://schemas.openxmlformats.org/officeDocument/2006/relationships/hyperlink" Target="https://online.zakon.kz/Document/?doc_id=32374186" TargetMode="External"/><Relationship Id="rId42" Type="http://schemas.openxmlformats.org/officeDocument/2006/relationships/hyperlink" Target="https://adilet.zan.kz/rus/docs%20/P1300000151/" TargetMode="External"/><Relationship Id="rId47" Type="http://schemas.openxmlformats.org/officeDocument/2006/relationships/hyperlink" Target="https://www.primeminister.kz/ru/news/reviews/subsidirovanie-fermerov-gospodderzhka-vo-vremya-pandemii-proizvodstvo-produktov-pitaniya-otchetnaya-vstrecha-msh-rk-951323" TargetMode="External"/><Relationship Id="rId50" Type="http://schemas.openxmlformats.org/officeDocument/2006/relationships/hyperlink" Target="https://eldala.kz/dannye/kompanii/1218-agrarnaya-kreditnaya-korporaciya" TargetMode="External"/><Relationship Id="rId55" Type="http://schemas.openxmlformats.org/officeDocument/2006/relationships/hyperlink" Target="http://www.uecs.ru" TargetMode="External"/><Relationship Id="rId63" Type="http://schemas.openxmlformats.org/officeDocument/2006/relationships/hyperlink" Target="https://www.gov.kz/memleket/entities/" TargetMode="External"/><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URL:https://www.eurasialegal.info/index.php" TargetMode="External"/><Relationship Id="rId29" Type="http://schemas.openxmlformats.org/officeDocument/2006/relationships/hyperlink" Target="URL:https://akorda.kz/ru/glava-gosudarstva-provel-vstrechu-s-predstavitelyami-otechestvennogo-biznesa-21038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adilet.zan.kz/rus/docs/U930001135_/history" TargetMode="External"/><Relationship Id="rId24" Type="http://schemas.openxmlformats.org/officeDocument/2006/relationships/hyperlink" Target="http://www.ncdc.in/%20downloads/POA.pdf" TargetMode="External"/><Relationship Id="rId32" Type="http://schemas.openxmlformats.org/officeDocument/2006/relationships/hyperlink" Target="http://www.fao.org/%20fileadmin/%20user_upload/reu/europe/documents/compnew/aze1.pdf" TargetMode="External"/><Relationship Id="rId37" Type="http://schemas.openxmlformats.org/officeDocument/2006/relationships/hyperlink" Target="https://ru.sputnik.kz/20220429%20/referendum-kazakhstan-popravki-konstitutsiya-24538660.html" TargetMode="External"/><Relationship Id="rId40" Type="http://schemas.openxmlformats.org/officeDocument/2006/relationships/hyperlink" Target="https://adilet.zan.kz/rus%20/docs/" TargetMode="External"/><Relationship Id="rId45" Type="http://schemas.openxmlformats.org/officeDocument/2006/relationships/hyperlink" Target="https://kooperativ.kz/ru/pages/" TargetMode="External"/><Relationship Id="rId53" Type="http://schemas.openxmlformats.org/officeDocument/2006/relationships/hyperlink" Target="https://ru.sputnik.kz/20211116/Ot-imeni-120-fermerov-poluchali-subsidii-glava-Antikora-o-razmakhe-korruptsionnogo-skandala-18667231.html(23.12.2021)" TargetMode="External"/><Relationship Id="rId58" Type="http://schemas.openxmlformats.org/officeDocument/2006/relationships/hyperlink" Target="http://terrapoint.kz/news/section/programma_tsifrovizatsii_selskogo_khozyaystva_e_apk/" TargetMode="External"/><Relationship Id="rId66" Type="http://schemas.openxmlformats.org/officeDocument/2006/relationships/hyperlink" Target="https://online.zakon.kz" TargetMode="External"/><Relationship Id="rId5" Type="http://schemas.openxmlformats.org/officeDocument/2006/relationships/settings" Target="settings.xml"/><Relationship Id="rId15" Type="http://schemas.openxmlformats.org/officeDocument/2006/relationships/hyperlink" Target="http://www.fao.org/fileadmin/user_upload/reu/europe" TargetMode="External"/><Relationship Id="rId23" Type="http://schemas.openxmlformats.org/officeDocument/2006/relationships/hyperlink" Target="http://www.ncdc.in/downloads/AnnualReport2015-16E.pdf" TargetMode="External"/><Relationship Id="rId28" Type="http://schemas.openxmlformats.org/officeDocument/2006/relationships/hyperlink" Target="URL:https://www.oecd.org/eurasia/competitiveness-programme/central-asia/" TargetMode="External"/><Relationship Id="rId36" Type="http://schemas.openxmlformats.org/officeDocument/2006/relationships/hyperlink" Target="https://vlast.kz/novosti/%2049669-narod-budet-sobstvennikom-zemli-i-prirodnyh-resursov-po-konstitucii-tokaev.%20html" TargetMode="External"/><Relationship Id="rId49" Type="http://schemas.openxmlformats.org/officeDocument/2006/relationships/hyperlink" Target="http://www.ncdc.in/downloads/POA.pdf" TargetMode="External"/><Relationship Id="rId57" Type="http://schemas.openxmlformats.org/officeDocument/2006/relationships/hyperlink" Target="https://primeminister.kz/ru%20/news/reviews/itogi-razvitiya-sfery-selskogo-hozyaystva-za-2021-god-i-plany-na-predstoyashchiy-period-22422" TargetMode="External"/><Relationship Id="rId61" Type="http://schemas.openxmlformats.org/officeDocument/2006/relationships/hyperlink" Target="https://www.alta.ru/tamdoc/15kr0124" TargetMode="External"/><Relationship Id="rId10" Type="http://schemas.openxmlformats.org/officeDocument/2006/relationships/hyperlink" Target="https://www.akorda.kz/ru" TargetMode="External"/><Relationship Id="rId19" Type="http://schemas.openxmlformats.org/officeDocument/2006/relationships/hyperlink" Target="URL:https://biz.ligazakon.net/ru/news/196987_prinyat-novyy-zakon-o-selkhozkoo" TargetMode="External"/><Relationship Id="rId31" Type="http://schemas.openxmlformats.org/officeDocument/2006/relationships/hyperlink" Target="https://www.ictsd.org/bridges-news/" TargetMode="External"/><Relationship Id="rId44" Type="http://schemas.openxmlformats.org/officeDocument/2006/relationships/hyperlink" Target="https://eldala.kz/dannye/%20kompanii/1147-associaciya-selskohozyajstvennyh-proizvodstvennyh-kooperativov-respubliki-kazahstan" TargetMode="External"/><Relationship Id="rId52" Type="http://schemas.openxmlformats.org/officeDocument/2006/relationships/hyperlink" Target="https://primeminister.kz/ru/%20news/reviews/itogi-razvitiya-sfery-selskogo-hozyaystva-za-2021-god-i-plany-na-predstoyashchiy-period-22422" TargetMode="External"/><Relationship Id="rId60" Type="http://schemas.openxmlformats.org/officeDocument/2006/relationships/hyperlink" Target="https://online.zakon.kz" TargetMode="External"/><Relationship Id="rId65" Type="http://schemas.openxmlformats.org/officeDocument/2006/relationships/hyperlink" Target="https://online.zakon.kz/Document" TargetMode="External"/><Relationship Id="rId4" Type="http://schemas.microsoft.com/office/2007/relationships/stylesWithEffects" Target="stylesWithEffects.xml"/><Relationship Id="rId9" Type="http://schemas.openxmlformats.org/officeDocument/2006/relationships/hyperlink" Target="https://www.akorda.kz/ru/poslanie-glavy-gosudarstva-kasym-zhomarta-tokaeva-narodu-kazahstana-1623953" TargetMode="External"/><Relationship Id="rId14" Type="http://schemas.openxmlformats.org/officeDocument/2006/relationships/hyperlink" Target="http://vestnik.bukep.ru/articles" TargetMode="External"/><Relationship Id="rId22" Type="http://schemas.openxmlformats.org/officeDocument/2006/relationships/hyperlink" Target="http://www.ncui.coop/pdf/indian-cooperative-movement-a-profile-2012.pdf" TargetMode="External"/><Relationship Id="rId27" Type="http://schemas.openxmlformats.org/officeDocument/2006/relationships/hyperlink" Target="https://online.zakon.kz" TargetMode="External"/><Relationship Id="rId30" Type="http://schemas.openxmlformats.org/officeDocument/2006/relationships/hyperlink" Target="https://online.zakon.kz" TargetMode="External"/><Relationship Id="rId35" Type="http://schemas.openxmlformats.org/officeDocument/2006/relationships/hyperlink" Target="https://online.zakon.kz/" TargetMode="External"/><Relationship Id="rId43" Type="http://schemas.openxmlformats.org/officeDocument/2006/relationships/hyperlink" Target="https://online.zakon.kz//Document/?doc_id=31578897" TargetMode="External"/><Relationship Id="rId48" Type="http://schemas.openxmlformats.org/officeDocument/2006/relationships/hyperlink" Target="http://www.uecs.ru" TargetMode="External"/><Relationship Id="rId56" Type="http://schemas.openxmlformats.org/officeDocument/2006/relationships/hyperlink" Target="http://agroobzor.ru/news/a-4941.html.%2008.02.2020" TargetMode="External"/><Relationship Id="rId64" Type="http://schemas.openxmlformats.org/officeDocument/2006/relationships/hyperlink" Target="https://online.zakon.kz/Document/?doc_id=%2034848148"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online.zakon.kz/Document/?doc_id=37826001&amp;pos=3;-80" TargetMode="External"/><Relationship Id="rId3" Type="http://schemas.openxmlformats.org/officeDocument/2006/relationships/styles" Target="styles.xml"/><Relationship Id="rId12" Type="http://schemas.openxmlformats.org/officeDocument/2006/relationships/hyperlink" Target="URL:http:%20//www.case-research.eu/upload/publikacja_plik/4886209_085r.pdf" TargetMode="External"/><Relationship Id="rId17" Type="http://schemas.openxmlformats.org/officeDocument/2006/relationships/hyperlink" Target="https://uzdaily.uz/ru/post/63227" TargetMode="External"/><Relationship Id="rId25" Type="http://schemas.openxmlformats.org/officeDocument/2006/relationships/hyperlink" Target="http://apjor.com/downloads/2903201520.pdf" TargetMode="External"/><Relationship Id="rId33" Type="http://schemas.openxmlformats.org/officeDocument/2006/relationships/hyperlink" Target="http://extwprlegs1.fao.org/docs/pdf/geo166635RUS.pdf" TargetMode="External"/><Relationship Id="rId38" Type="http://schemas.openxmlformats.org/officeDocument/2006/relationships/hyperlink" Target="https://rus.azattyq-ruhy.kz/economics/35701-eshche-bolshe-neispolzuemykh-zemel-planiruet-iziat-v-gossobstvennost-pravitelstvo" TargetMode="External"/><Relationship Id="rId46" Type="http://schemas.openxmlformats.org/officeDocument/2006/relationships/hyperlink" Target="https://adilet.zan.kz/rus" TargetMode="External"/><Relationship Id="rId59" Type="http://schemas.openxmlformats.org/officeDocument/2006/relationships/hyperlink" Target="URL:https://primeminister.kz/ru/%20news/reviews/itogi-razvitiya-sfery-selskogo-hozyaystva-za-2021-god-i-plany-na-predstoyashchiy-period-22422" TargetMode="External"/><Relationship Id="rId67" Type="http://schemas.openxmlformats.org/officeDocument/2006/relationships/hyperlink" Target="https://adilet.zan.kz/rus%20/docs/U2100000674" TargetMode="External"/><Relationship Id="rId20" Type="http://schemas.openxmlformats.org/officeDocument/2006/relationships/hyperlink" Target="http://www.oecd.org/eurasia/competitiveness-programme/centralasia/Kazakhstan-Monitoring-Agricultural-Co-operatives-2019%20RUS.pdf" TargetMode="External"/><Relationship Id="rId41" Type="http://schemas.openxmlformats.org/officeDocument/2006/relationships/hyperlink" Target="https://adilet.zan.kz" TargetMode="External"/><Relationship Id="rId54" Type="http://schemas.openxmlformats.org/officeDocument/2006/relationships/hyperlink" Target="URL:https://www.inform.kz/ru/vnedrenie-novoy-sistemy-subsidirovaniya-apk-otlozhili-do-sleduyuschego-goda_a3920142" TargetMode="External"/><Relationship Id="rId62" Type="http://schemas.openxmlformats.org/officeDocument/2006/relationships/hyperlink" Target="https://online.zakon.kz//Document/?doc_id=37497668"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FF850-40B0-4196-A9E2-64D9A024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122</Pages>
  <Words>50070</Words>
  <Characters>285399</Characters>
  <Application>Microsoft Office Word</Application>
  <DocSecurity>0</DocSecurity>
  <Lines>2378</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ITII</cp:lastModifiedBy>
  <cp:revision>6</cp:revision>
  <cp:lastPrinted>2022-05-23T09:34:00Z</cp:lastPrinted>
  <dcterms:created xsi:type="dcterms:W3CDTF">2022-05-19T05:11:00Z</dcterms:created>
  <dcterms:modified xsi:type="dcterms:W3CDTF">2022-05-23T09:46:00Z</dcterms:modified>
</cp:coreProperties>
</file>